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537" w:rsidRPr="00F87125" w:rsidRDefault="00042DE2">
      <w:pPr>
        <w:spacing w:before="81" w:line="237" w:lineRule="auto"/>
        <w:ind w:left="1279" w:right="1209"/>
        <w:jc w:val="center"/>
      </w:pPr>
      <w:r w:rsidRPr="00F87125">
        <w:rPr>
          <w:w w:val="105"/>
        </w:rPr>
        <w:t>Муниципальное</w:t>
      </w:r>
      <w:r w:rsidRPr="00F87125">
        <w:rPr>
          <w:spacing w:val="-6"/>
          <w:w w:val="105"/>
        </w:rPr>
        <w:t xml:space="preserve"> </w:t>
      </w:r>
      <w:r w:rsidR="00F87125" w:rsidRPr="00F87125">
        <w:rPr>
          <w:w w:val="105"/>
        </w:rPr>
        <w:t>бюджетное</w:t>
      </w:r>
      <w:r w:rsidRPr="00F87125">
        <w:rPr>
          <w:spacing w:val="-9"/>
          <w:w w:val="105"/>
        </w:rPr>
        <w:t xml:space="preserve"> </w:t>
      </w:r>
      <w:r w:rsidRPr="00F87125">
        <w:rPr>
          <w:w w:val="105"/>
        </w:rPr>
        <w:t>общеобразовательное</w:t>
      </w:r>
      <w:r w:rsidRPr="00F87125">
        <w:rPr>
          <w:spacing w:val="-18"/>
          <w:w w:val="105"/>
        </w:rPr>
        <w:t xml:space="preserve"> </w:t>
      </w:r>
      <w:r w:rsidRPr="00F87125">
        <w:rPr>
          <w:w w:val="105"/>
        </w:rPr>
        <w:t xml:space="preserve">учреждение </w:t>
      </w:r>
      <w:r w:rsidR="00F87125" w:rsidRPr="00F87125">
        <w:rPr>
          <w:w w:val="105"/>
        </w:rPr>
        <w:t>Глубоча</w:t>
      </w:r>
      <w:r w:rsidR="00F87125" w:rsidRPr="00F87125">
        <w:rPr>
          <w:w w:val="105"/>
        </w:rPr>
        <w:t>н</w:t>
      </w:r>
      <w:r w:rsidR="00F87125" w:rsidRPr="00F87125">
        <w:rPr>
          <w:w w:val="105"/>
        </w:rPr>
        <w:t xml:space="preserve">ская </w:t>
      </w:r>
      <w:r w:rsidRPr="00F87125">
        <w:rPr>
          <w:w w:val="105"/>
        </w:rPr>
        <w:t>средняя общеобразовательная школа №</w:t>
      </w:r>
      <w:r w:rsidR="00F87125" w:rsidRPr="00F87125">
        <w:rPr>
          <w:w w:val="105"/>
        </w:rPr>
        <w:t xml:space="preserve"> 8</w:t>
      </w:r>
    </w:p>
    <w:p w:rsidR="00310138" w:rsidRPr="00566BAA" w:rsidRDefault="00F87125">
      <w:pPr>
        <w:spacing w:before="7"/>
        <w:ind w:left="82"/>
        <w:jc w:val="center"/>
      </w:pPr>
      <w:r w:rsidRPr="00566BAA">
        <w:t>347473</w:t>
      </w:r>
      <w:r w:rsidR="00042DE2" w:rsidRPr="00566BAA">
        <w:rPr>
          <w:spacing w:val="17"/>
        </w:rPr>
        <w:t xml:space="preserve"> </w:t>
      </w:r>
      <w:r w:rsidRPr="00566BAA">
        <w:t>х</w:t>
      </w:r>
      <w:r w:rsidR="00042DE2" w:rsidRPr="00566BAA">
        <w:t>.</w:t>
      </w:r>
      <w:r w:rsidR="00042DE2" w:rsidRPr="00566BAA">
        <w:rPr>
          <w:spacing w:val="-2"/>
        </w:rPr>
        <w:t xml:space="preserve"> </w:t>
      </w:r>
      <w:r w:rsidRPr="00566BAA">
        <w:t>Глубокий</w:t>
      </w:r>
      <w:r w:rsidR="00042DE2" w:rsidRPr="00566BAA">
        <w:t>,</w:t>
      </w:r>
      <w:r w:rsidR="00042DE2" w:rsidRPr="00566BAA">
        <w:rPr>
          <w:spacing w:val="24"/>
        </w:rPr>
        <w:t xml:space="preserve"> </w:t>
      </w:r>
      <w:r w:rsidR="00042DE2" w:rsidRPr="00566BAA">
        <w:t>ул.</w:t>
      </w:r>
      <w:r w:rsidR="00042DE2" w:rsidRPr="00566BAA">
        <w:rPr>
          <w:spacing w:val="8"/>
        </w:rPr>
        <w:t xml:space="preserve"> </w:t>
      </w:r>
      <w:r w:rsidRPr="00566BAA">
        <w:t>Садовая</w:t>
      </w:r>
      <w:r w:rsidR="00042DE2" w:rsidRPr="00566BAA">
        <w:t>,</w:t>
      </w:r>
      <w:r w:rsidRPr="00566BAA">
        <w:t>27</w:t>
      </w:r>
    </w:p>
    <w:p w:rsidR="00554537" w:rsidRPr="00566BAA" w:rsidRDefault="00042DE2">
      <w:pPr>
        <w:spacing w:before="7"/>
        <w:ind w:left="82"/>
        <w:jc w:val="center"/>
        <w:rPr>
          <w:spacing w:val="14"/>
        </w:rPr>
      </w:pPr>
      <w:r w:rsidRPr="00566BAA">
        <w:rPr>
          <w:spacing w:val="26"/>
        </w:rPr>
        <w:t xml:space="preserve"> </w:t>
      </w:r>
      <w:r w:rsidRPr="00566BAA">
        <w:t>тел.</w:t>
      </w:r>
      <w:r w:rsidR="00F87125" w:rsidRPr="00566BAA">
        <w:t xml:space="preserve"> (86376)34112</w:t>
      </w:r>
      <w:r w:rsidRPr="00566BAA">
        <w:t>,</w:t>
      </w:r>
      <w:r w:rsidRPr="00566BAA">
        <w:rPr>
          <w:spacing w:val="6"/>
        </w:rPr>
        <w:t xml:space="preserve"> </w:t>
      </w:r>
      <w:r w:rsidRPr="00566BAA">
        <w:t>факс</w:t>
      </w:r>
      <w:r w:rsidRPr="00566BAA">
        <w:rPr>
          <w:spacing w:val="5"/>
        </w:rPr>
        <w:t xml:space="preserve"> </w:t>
      </w:r>
      <w:r w:rsidR="00F87125" w:rsidRPr="00566BAA">
        <w:t>(86376)34112</w:t>
      </w:r>
      <w:r w:rsidRPr="00566BAA">
        <w:t>,</w:t>
      </w:r>
      <w:r w:rsidRPr="00566BAA">
        <w:rPr>
          <w:spacing w:val="27"/>
        </w:rPr>
        <w:t xml:space="preserve"> </w:t>
      </w:r>
      <w:r w:rsidRPr="00566BAA">
        <w:rPr>
          <w:lang w:val="en-US"/>
        </w:rPr>
        <w:t>e</w:t>
      </w:r>
      <w:r w:rsidRPr="00566BAA">
        <w:t>-</w:t>
      </w:r>
      <w:r w:rsidRPr="00566BAA">
        <w:rPr>
          <w:lang w:val="en-US"/>
        </w:rPr>
        <w:t>mail</w:t>
      </w:r>
      <w:r w:rsidRPr="00566BAA">
        <w:t>:</w:t>
      </w:r>
      <w:r w:rsidR="00F87125" w:rsidRPr="00566BAA">
        <w:rPr>
          <w:shd w:val="clear" w:color="auto" w:fill="FFFFFF"/>
        </w:rPr>
        <w:t xml:space="preserve"> </w:t>
      </w:r>
      <w:hyperlink r:id="rId8" w:history="1">
        <w:r w:rsidR="00F87125" w:rsidRPr="00566BAA">
          <w:rPr>
            <w:rStyle w:val="a5"/>
            <w:color w:val="auto"/>
            <w:u w:val="none"/>
            <w:shd w:val="clear" w:color="auto" w:fill="FFFFFF"/>
            <w:lang w:val="en-US"/>
          </w:rPr>
          <w:t>gsosh</w:t>
        </w:r>
        <w:r w:rsidR="00F87125" w:rsidRPr="00566BAA">
          <w:rPr>
            <w:rStyle w:val="a5"/>
            <w:color w:val="auto"/>
            <w:u w:val="none"/>
            <w:shd w:val="clear" w:color="auto" w:fill="FFFFFF"/>
          </w:rPr>
          <w:t>8@</w:t>
        </w:r>
        <w:r w:rsidR="00F87125" w:rsidRPr="00566BAA">
          <w:rPr>
            <w:rStyle w:val="a5"/>
            <w:color w:val="auto"/>
            <w:u w:val="none"/>
            <w:shd w:val="clear" w:color="auto" w:fill="FFFFFF"/>
            <w:lang w:val="en-US"/>
          </w:rPr>
          <w:t>mail</w:t>
        </w:r>
        <w:r w:rsidR="00F87125" w:rsidRPr="00566BAA">
          <w:rPr>
            <w:rStyle w:val="a5"/>
            <w:color w:val="auto"/>
            <w:u w:val="none"/>
            <w:shd w:val="clear" w:color="auto" w:fill="FFFFFF"/>
          </w:rPr>
          <w:t>.</w:t>
        </w:r>
        <w:r w:rsidR="00F87125" w:rsidRPr="00566BAA">
          <w:rPr>
            <w:rStyle w:val="a5"/>
            <w:color w:val="auto"/>
            <w:u w:val="none"/>
            <w:shd w:val="clear" w:color="auto" w:fill="FFFFFF"/>
            <w:lang w:val="en-US"/>
          </w:rPr>
          <w:t>ru</w:t>
        </w:r>
      </w:hyperlink>
    </w:p>
    <w:p w:rsidR="00F87125" w:rsidRPr="00466A37" w:rsidRDefault="00F87125">
      <w:pPr>
        <w:spacing w:before="7"/>
        <w:ind w:left="82"/>
        <w:jc w:val="center"/>
        <w:rPr>
          <w:color w:val="FF0000"/>
          <w:sz w:val="18"/>
        </w:rPr>
      </w:pPr>
    </w:p>
    <w:p w:rsidR="00554537" w:rsidRPr="00466A37" w:rsidRDefault="00554537">
      <w:pPr>
        <w:pStyle w:val="a3"/>
        <w:ind w:left="0"/>
        <w:jc w:val="left"/>
        <w:rPr>
          <w:color w:val="FF0000"/>
          <w:sz w:val="20"/>
        </w:rPr>
      </w:pPr>
    </w:p>
    <w:p w:rsidR="00554537" w:rsidRPr="00466A37" w:rsidRDefault="00554537">
      <w:pPr>
        <w:pStyle w:val="a3"/>
        <w:ind w:left="0"/>
        <w:jc w:val="left"/>
        <w:rPr>
          <w:color w:val="FF0000"/>
          <w:sz w:val="20"/>
        </w:rPr>
      </w:pPr>
    </w:p>
    <w:p w:rsidR="00554537" w:rsidRPr="00466A37" w:rsidRDefault="00554537">
      <w:pPr>
        <w:pStyle w:val="a3"/>
        <w:ind w:left="0"/>
        <w:jc w:val="left"/>
        <w:rPr>
          <w:color w:val="FF0000"/>
          <w:sz w:val="20"/>
        </w:rPr>
      </w:pPr>
    </w:p>
    <w:p w:rsidR="00554537" w:rsidRPr="00466A37" w:rsidRDefault="00554537">
      <w:pPr>
        <w:pStyle w:val="a3"/>
        <w:spacing w:before="3"/>
        <w:ind w:left="0"/>
        <w:jc w:val="left"/>
        <w:rPr>
          <w:color w:val="FF0000"/>
          <w:sz w:val="27"/>
        </w:rPr>
      </w:pPr>
    </w:p>
    <w:p w:rsidR="00554537" w:rsidRPr="00466A37" w:rsidRDefault="00554537">
      <w:pPr>
        <w:rPr>
          <w:color w:val="FF0000"/>
          <w:sz w:val="27"/>
        </w:rPr>
        <w:sectPr w:rsidR="00554537" w:rsidRPr="00466A37">
          <w:type w:val="continuous"/>
          <w:pgSz w:w="11900" w:h="16840"/>
          <w:pgMar w:top="1060" w:right="540" w:bottom="280" w:left="1280" w:header="720" w:footer="720" w:gutter="0"/>
          <w:cols w:space="720"/>
        </w:sectPr>
      </w:pPr>
    </w:p>
    <w:p w:rsidR="00554537" w:rsidRPr="00453C93" w:rsidRDefault="00042DE2">
      <w:pPr>
        <w:spacing w:before="93" w:line="322" w:lineRule="exact"/>
        <w:ind w:left="173"/>
        <w:rPr>
          <w:sz w:val="24"/>
          <w:szCs w:val="24"/>
        </w:rPr>
      </w:pPr>
      <w:r w:rsidRPr="00453C93">
        <w:rPr>
          <w:spacing w:val="-2"/>
          <w:sz w:val="24"/>
          <w:szCs w:val="24"/>
        </w:rPr>
        <w:lastRenderedPageBreak/>
        <w:t>СОГЛАСОВАНО</w:t>
      </w:r>
    </w:p>
    <w:p w:rsidR="00453C93" w:rsidRPr="00453C93" w:rsidRDefault="00042DE2">
      <w:pPr>
        <w:ind w:left="170" w:right="1719" w:firstLine="2"/>
        <w:rPr>
          <w:spacing w:val="-2"/>
          <w:sz w:val="24"/>
          <w:szCs w:val="24"/>
        </w:rPr>
      </w:pPr>
      <w:r w:rsidRPr="00453C93">
        <w:rPr>
          <w:spacing w:val="-2"/>
          <w:sz w:val="24"/>
          <w:szCs w:val="24"/>
        </w:rPr>
        <w:t>педагогическим</w:t>
      </w:r>
      <w:r w:rsidRPr="00453C93">
        <w:rPr>
          <w:spacing w:val="-16"/>
          <w:sz w:val="24"/>
          <w:szCs w:val="24"/>
        </w:rPr>
        <w:t xml:space="preserve"> </w:t>
      </w:r>
      <w:r w:rsidRPr="00453C93">
        <w:rPr>
          <w:spacing w:val="-2"/>
          <w:sz w:val="24"/>
          <w:szCs w:val="24"/>
        </w:rPr>
        <w:t>советом</w:t>
      </w:r>
      <w:r w:rsidR="00453C93" w:rsidRPr="00453C93">
        <w:rPr>
          <w:spacing w:val="-2"/>
          <w:sz w:val="24"/>
          <w:szCs w:val="24"/>
        </w:rPr>
        <w:t xml:space="preserve"> </w:t>
      </w:r>
    </w:p>
    <w:p w:rsidR="00554537" w:rsidRPr="00453C93" w:rsidRDefault="00042DE2">
      <w:pPr>
        <w:ind w:left="170" w:right="1719" w:firstLine="2"/>
        <w:rPr>
          <w:sz w:val="24"/>
          <w:szCs w:val="24"/>
        </w:rPr>
      </w:pPr>
      <w:r w:rsidRPr="00453C93">
        <w:rPr>
          <w:spacing w:val="-2"/>
          <w:sz w:val="24"/>
          <w:szCs w:val="24"/>
        </w:rPr>
        <w:t xml:space="preserve"> </w:t>
      </w:r>
      <w:r w:rsidR="00453C93" w:rsidRPr="00453C93">
        <w:rPr>
          <w:sz w:val="24"/>
          <w:szCs w:val="24"/>
        </w:rPr>
        <w:t>MБ</w:t>
      </w:r>
      <w:r w:rsidRPr="00453C93">
        <w:rPr>
          <w:sz w:val="24"/>
          <w:szCs w:val="24"/>
        </w:rPr>
        <w:t xml:space="preserve">OУ </w:t>
      </w:r>
      <w:r w:rsidR="00453C93" w:rsidRPr="00453C93">
        <w:rPr>
          <w:sz w:val="24"/>
          <w:szCs w:val="24"/>
        </w:rPr>
        <w:t>Глубочанская СОШ № 8</w:t>
      </w:r>
    </w:p>
    <w:p w:rsidR="00554537" w:rsidRPr="00453C93" w:rsidRDefault="00042DE2">
      <w:pPr>
        <w:tabs>
          <w:tab w:val="left" w:pos="3517"/>
          <w:tab w:val="left" w:pos="4513"/>
        </w:tabs>
        <w:spacing w:line="335" w:lineRule="exact"/>
        <w:ind w:left="172"/>
        <w:rPr>
          <w:sz w:val="24"/>
          <w:szCs w:val="24"/>
        </w:rPr>
      </w:pPr>
      <w:r w:rsidRPr="00453C93">
        <w:rPr>
          <w:w w:val="95"/>
          <w:sz w:val="24"/>
          <w:szCs w:val="24"/>
        </w:rPr>
        <w:t>(прото</w:t>
      </w:r>
      <w:r w:rsidR="00453C93" w:rsidRPr="00453C93">
        <w:rPr>
          <w:w w:val="95"/>
          <w:sz w:val="24"/>
          <w:szCs w:val="24"/>
        </w:rPr>
        <w:t xml:space="preserve">кол от 10.08.2022г. </w:t>
      </w:r>
      <w:r w:rsidRPr="00453C93">
        <w:rPr>
          <w:spacing w:val="-10"/>
          <w:position w:val="2"/>
          <w:sz w:val="24"/>
          <w:szCs w:val="24"/>
        </w:rPr>
        <w:t>№</w:t>
      </w:r>
      <w:r w:rsidR="00453C93" w:rsidRPr="00453C93">
        <w:rPr>
          <w:spacing w:val="-10"/>
          <w:position w:val="2"/>
          <w:sz w:val="24"/>
          <w:szCs w:val="24"/>
        </w:rPr>
        <w:t>1</w:t>
      </w:r>
      <w:r w:rsidRPr="00453C93">
        <w:rPr>
          <w:spacing w:val="-10"/>
          <w:position w:val="2"/>
          <w:sz w:val="24"/>
          <w:szCs w:val="24"/>
        </w:rPr>
        <w:t>)</w:t>
      </w:r>
    </w:p>
    <w:p w:rsidR="00554537" w:rsidRPr="00453C93" w:rsidRDefault="00554537">
      <w:pPr>
        <w:pStyle w:val="a3"/>
        <w:ind w:left="0"/>
        <w:jc w:val="left"/>
        <w:rPr>
          <w:rFonts w:ascii="Courier New"/>
          <w:sz w:val="36"/>
        </w:rPr>
      </w:pPr>
    </w:p>
    <w:p w:rsidR="00554537" w:rsidRPr="00453C93" w:rsidRDefault="00554537">
      <w:pPr>
        <w:pStyle w:val="a3"/>
        <w:ind w:left="0"/>
        <w:jc w:val="left"/>
        <w:rPr>
          <w:rFonts w:ascii="Courier New"/>
          <w:sz w:val="36"/>
        </w:rPr>
      </w:pPr>
    </w:p>
    <w:p w:rsidR="00554537" w:rsidRPr="00453C93" w:rsidRDefault="00554537">
      <w:pPr>
        <w:pStyle w:val="a3"/>
        <w:ind w:left="0"/>
        <w:jc w:val="left"/>
        <w:rPr>
          <w:rFonts w:ascii="Courier New"/>
          <w:sz w:val="36"/>
        </w:rPr>
      </w:pPr>
    </w:p>
    <w:p w:rsidR="00554537" w:rsidRPr="00453C93" w:rsidRDefault="00554537">
      <w:pPr>
        <w:pStyle w:val="a3"/>
        <w:ind w:left="0"/>
        <w:jc w:val="left"/>
        <w:rPr>
          <w:rFonts w:ascii="Courier New"/>
          <w:sz w:val="36"/>
        </w:rPr>
      </w:pPr>
    </w:p>
    <w:p w:rsidR="00554537" w:rsidRPr="00453C93" w:rsidRDefault="00554537">
      <w:pPr>
        <w:pStyle w:val="a3"/>
        <w:ind w:left="0"/>
        <w:jc w:val="left"/>
        <w:rPr>
          <w:rFonts w:ascii="Courier New"/>
          <w:sz w:val="36"/>
        </w:rPr>
      </w:pPr>
    </w:p>
    <w:p w:rsidR="00554537" w:rsidRPr="00453C93" w:rsidRDefault="00554537">
      <w:pPr>
        <w:pStyle w:val="a3"/>
        <w:ind w:left="0"/>
        <w:jc w:val="left"/>
        <w:rPr>
          <w:rFonts w:ascii="Courier New"/>
          <w:sz w:val="36"/>
        </w:rPr>
      </w:pPr>
    </w:p>
    <w:p w:rsidR="00554537" w:rsidRPr="00453C93" w:rsidRDefault="00554537">
      <w:pPr>
        <w:pStyle w:val="a3"/>
        <w:spacing w:before="9"/>
        <w:ind w:left="0"/>
        <w:jc w:val="left"/>
        <w:rPr>
          <w:rFonts w:ascii="Courier New"/>
          <w:sz w:val="29"/>
        </w:rPr>
      </w:pPr>
    </w:p>
    <w:p w:rsidR="00554537" w:rsidRPr="00453C93" w:rsidRDefault="00042DE2">
      <w:pPr>
        <w:ind w:left="172"/>
        <w:rPr>
          <w:sz w:val="24"/>
          <w:szCs w:val="24"/>
        </w:rPr>
      </w:pPr>
      <w:r w:rsidRPr="00453C93">
        <w:br w:type="column"/>
      </w:r>
      <w:r w:rsidRPr="00453C93">
        <w:rPr>
          <w:spacing w:val="-2"/>
          <w:sz w:val="24"/>
          <w:szCs w:val="24"/>
        </w:rPr>
        <w:lastRenderedPageBreak/>
        <w:t>УТВЕРЖДЕНО</w:t>
      </w:r>
    </w:p>
    <w:p w:rsidR="00453C93" w:rsidRPr="00453C93" w:rsidRDefault="00042DE2">
      <w:pPr>
        <w:tabs>
          <w:tab w:val="left" w:pos="2252"/>
          <w:tab w:val="left" w:pos="3375"/>
        </w:tabs>
        <w:ind w:left="171" w:right="839" w:hanging="2"/>
        <w:rPr>
          <w:spacing w:val="-9"/>
          <w:sz w:val="24"/>
          <w:szCs w:val="24"/>
        </w:rPr>
      </w:pPr>
      <w:r w:rsidRPr="00453C93">
        <w:rPr>
          <w:sz w:val="24"/>
          <w:szCs w:val="24"/>
        </w:rPr>
        <w:t>приказом</w:t>
      </w:r>
      <w:r w:rsidRPr="00453C93">
        <w:rPr>
          <w:spacing w:val="-9"/>
          <w:sz w:val="24"/>
          <w:szCs w:val="24"/>
        </w:rPr>
        <w:t xml:space="preserve"> </w:t>
      </w:r>
    </w:p>
    <w:p w:rsidR="000B2125" w:rsidRDefault="00453C93" w:rsidP="00453C93">
      <w:pPr>
        <w:tabs>
          <w:tab w:val="left" w:pos="2252"/>
          <w:tab w:val="left" w:pos="3375"/>
        </w:tabs>
        <w:ind w:left="171" w:right="839" w:hanging="2"/>
        <w:rPr>
          <w:sz w:val="24"/>
          <w:szCs w:val="24"/>
        </w:rPr>
      </w:pPr>
      <w:r w:rsidRPr="00453C93">
        <w:rPr>
          <w:sz w:val="24"/>
          <w:szCs w:val="24"/>
        </w:rPr>
        <w:t xml:space="preserve">от 10.08.2022г. </w:t>
      </w:r>
      <w:r w:rsidR="00042DE2" w:rsidRPr="00453C93">
        <w:rPr>
          <w:sz w:val="24"/>
          <w:szCs w:val="24"/>
        </w:rPr>
        <w:t>№</w:t>
      </w:r>
      <w:r w:rsidR="00042DE2" w:rsidRPr="00453C93">
        <w:rPr>
          <w:spacing w:val="87"/>
          <w:sz w:val="24"/>
          <w:szCs w:val="24"/>
        </w:rPr>
        <w:t xml:space="preserve"> </w:t>
      </w:r>
      <w:r w:rsidRPr="00453C93">
        <w:rPr>
          <w:sz w:val="24"/>
          <w:szCs w:val="24"/>
        </w:rPr>
        <w:t xml:space="preserve">101 </w:t>
      </w:r>
      <w:r w:rsidR="00042DE2" w:rsidRPr="00453C93">
        <w:rPr>
          <w:sz w:val="24"/>
          <w:szCs w:val="24"/>
        </w:rPr>
        <w:t xml:space="preserve"> </w:t>
      </w:r>
    </w:p>
    <w:p w:rsidR="00453C93" w:rsidRPr="00453C93" w:rsidRDefault="00042DE2" w:rsidP="00453C93">
      <w:pPr>
        <w:tabs>
          <w:tab w:val="left" w:pos="2252"/>
          <w:tab w:val="left" w:pos="3375"/>
        </w:tabs>
        <w:ind w:left="171" w:right="839" w:hanging="2"/>
        <w:rPr>
          <w:spacing w:val="-13"/>
          <w:sz w:val="24"/>
          <w:szCs w:val="24"/>
        </w:rPr>
      </w:pPr>
      <w:r w:rsidRPr="00453C93">
        <w:rPr>
          <w:sz w:val="24"/>
          <w:szCs w:val="24"/>
        </w:rPr>
        <w:t>Директор</w:t>
      </w:r>
      <w:r w:rsidRPr="00453C93">
        <w:rPr>
          <w:spacing w:val="-13"/>
          <w:sz w:val="24"/>
          <w:szCs w:val="24"/>
        </w:rPr>
        <w:t xml:space="preserve"> </w:t>
      </w:r>
    </w:p>
    <w:p w:rsidR="00453C93" w:rsidRPr="00453C93" w:rsidRDefault="00453C93" w:rsidP="00453C93">
      <w:pPr>
        <w:tabs>
          <w:tab w:val="left" w:pos="2252"/>
          <w:tab w:val="left" w:pos="3375"/>
        </w:tabs>
        <w:ind w:left="171" w:right="839" w:hanging="2"/>
        <w:rPr>
          <w:sz w:val="24"/>
          <w:szCs w:val="24"/>
        </w:rPr>
      </w:pPr>
      <w:r w:rsidRPr="00453C93">
        <w:rPr>
          <w:sz w:val="24"/>
          <w:szCs w:val="24"/>
        </w:rPr>
        <w:t>MБOУ</w:t>
      </w:r>
      <w:r w:rsidRPr="00453C93">
        <w:rPr>
          <w:spacing w:val="-14"/>
          <w:sz w:val="24"/>
          <w:szCs w:val="24"/>
        </w:rPr>
        <w:t xml:space="preserve"> Глубочанской </w:t>
      </w:r>
      <w:r w:rsidRPr="00453C93">
        <w:rPr>
          <w:sz w:val="24"/>
          <w:szCs w:val="24"/>
        </w:rPr>
        <w:t>СОШ</w:t>
      </w:r>
      <w:r w:rsidRPr="00453C93">
        <w:rPr>
          <w:spacing w:val="-17"/>
          <w:sz w:val="24"/>
          <w:szCs w:val="24"/>
        </w:rPr>
        <w:t xml:space="preserve">  </w:t>
      </w:r>
      <w:r w:rsidRPr="00453C93">
        <w:rPr>
          <w:sz w:val="24"/>
          <w:szCs w:val="24"/>
        </w:rPr>
        <w:t>№8</w:t>
      </w:r>
    </w:p>
    <w:p w:rsidR="00554537" w:rsidRPr="00453C93" w:rsidRDefault="00042DE2">
      <w:pPr>
        <w:tabs>
          <w:tab w:val="left" w:pos="2341"/>
        </w:tabs>
        <w:spacing w:line="316" w:lineRule="exact"/>
        <w:ind w:left="186"/>
        <w:rPr>
          <w:sz w:val="28"/>
        </w:rPr>
      </w:pPr>
      <w:r w:rsidRPr="00453C93">
        <w:rPr>
          <w:sz w:val="24"/>
          <w:szCs w:val="24"/>
          <w:u w:val="single" w:color="0F0F0F"/>
        </w:rPr>
        <w:tab/>
      </w:r>
      <w:r w:rsidR="00453C93" w:rsidRPr="00453C93">
        <w:rPr>
          <w:sz w:val="24"/>
          <w:szCs w:val="24"/>
        </w:rPr>
        <w:t>Л.</w:t>
      </w:r>
      <w:r w:rsidRPr="00453C93">
        <w:rPr>
          <w:sz w:val="24"/>
          <w:szCs w:val="24"/>
        </w:rPr>
        <w:t>Н.</w:t>
      </w:r>
      <w:r w:rsidRPr="00453C93">
        <w:rPr>
          <w:spacing w:val="-14"/>
          <w:sz w:val="24"/>
          <w:szCs w:val="24"/>
        </w:rPr>
        <w:t xml:space="preserve"> </w:t>
      </w:r>
      <w:r w:rsidR="00453C93" w:rsidRPr="00453C93">
        <w:rPr>
          <w:spacing w:val="-2"/>
          <w:sz w:val="24"/>
          <w:szCs w:val="24"/>
        </w:rPr>
        <w:t>Алпатова</w:t>
      </w:r>
    </w:p>
    <w:p w:rsidR="00554537" w:rsidRPr="002F76AE" w:rsidRDefault="00554537">
      <w:pPr>
        <w:spacing w:line="316" w:lineRule="exact"/>
        <w:rPr>
          <w:color w:val="FF0000"/>
          <w:sz w:val="28"/>
        </w:rPr>
        <w:sectPr w:rsidR="00554537" w:rsidRPr="002F76AE">
          <w:type w:val="continuous"/>
          <w:pgSz w:w="11900" w:h="16840"/>
          <w:pgMar w:top="1060" w:right="540" w:bottom="280" w:left="1280" w:header="720" w:footer="720" w:gutter="0"/>
          <w:cols w:num="2" w:space="720" w:equalWidth="0">
            <w:col w:w="5608" w:space="55"/>
            <w:col w:w="4417"/>
          </w:cols>
        </w:sectPr>
      </w:pPr>
    </w:p>
    <w:p w:rsidR="00554537" w:rsidRPr="002F76AE" w:rsidRDefault="00554537">
      <w:pPr>
        <w:pStyle w:val="a3"/>
        <w:spacing w:before="3"/>
        <w:ind w:left="0"/>
        <w:jc w:val="left"/>
        <w:rPr>
          <w:color w:val="FF0000"/>
          <w:sz w:val="20"/>
        </w:rPr>
      </w:pPr>
    </w:p>
    <w:p w:rsidR="00554537" w:rsidRPr="00417A77" w:rsidRDefault="00042DE2">
      <w:pPr>
        <w:spacing w:before="88" w:line="480" w:lineRule="auto"/>
        <w:ind w:left="1269" w:right="1209"/>
        <w:jc w:val="center"/>
        <w:rPr>
          <w:sz w:val="28"/>
        </w:rPr>
      </w:pPr>
      <w:r w:rsidRPr="00417A77">
        <w:rPr>
          <w:spacing w:val="-2"/>
          <w:sz w:val="28"/>
        </w:rPr>
        <w:t>ОСНОВНАЯ</w:t>
      </w:r>
      <w:r w:rsidRPr="00417A77">
        <w:rPr>
          <w:spacing w:val="-7"/>
          <w:sz w:val="28"/>
        </w:rPr>
        <w:t xml:space="preserve"> </w:t>
      </w:r>
      <w:r w:rsidRPr="00417A77">
        <w:rPr>
          <w:spacing w:val="-2"/>
          <w:sz w:val="28"/>
        </w:rPr>
        <w:t>ОБРАЗОВАТЕЛЬНАЯ</w:t>
      </w:r>
      <w:r w:rsidRPr="00417A77">
        <w:rPr>
          <w:spacing w:val="-15"/>
          <w:sz w:val="28"/>
        </w:rPr>
        <w:t xml:space="preserve"> </w:t>
      </w:r>
      <w:r w:rsidRPr="00417A77">
        <w:rPr>
          <w:spacing w:val="-2"/>
          <w:sz w:val="28"/>
        </w:rPr>
        <w:t xml:space="preserve">ПРОГРАММА </w:t>
      </w:r>
      <w:r w:rsidRPr="00417A77">
        <w:rPr>
          <w:sz w:val="28"/>
        </w:rPr>
        <w:t>ОСНО</w:t>
      </w:r>
      <w:r w:rsidRPr="00417A77">
        <w:rPr>
          <w:sz w:val="28"/>
        </w:rPr>
        <w:t>В</w:t>
      </w:r>
      <w:r w:rsidRPr="00417A77">
        <w:rPr>
          <w:sz w:val="28"/>
        </w:rPr>
        <w:t>НОГО ОБЩЕГО ОБРАЗОВАНИЯ</w:t>
      </w:r>
    </w:p>
    <w:p w:rsidR="00554537" w:rsidRPr="00417A77" w:rsidRDefault="00417A77">
      <w:pPr>
        <w:spacing w:before="4"/>
        <w:ind w:left="1287" w:right="1202"/>
        <w:jc w:val="center"/>
        <w:rPr>
          <w:sz w:val="28"/>
        </w:rPr>
      </w:pPr>
      <w:r w:rsidRPr="00417A77">
        <w:rPr>
          <w:w w:val="105"/>
          <w:sz w:val="28"/>
        </w:rPr>
        <w:t>МБОУ Глубочанской СОШ № 8</w:t>
      </w: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554537" w:rsidRPr="002F76AE" w:rsidRDefault="00554537">
      <w:pPr>
        <w:pStyle w:val="a3"/>
        <w:ind w:left="0"/>
        <w:jc w:val="left"/>
        <w:rPr>
          <w:color w:val="FF0000"/>
          <w:sz w:val="30"/>
        </w:rPr>
      </w:pPr>
    </w:p>
    <w:p w:rsidR="00417A77" w:rsidRPr="00417A77" w:rsidRDefault="00417A77">
      <w:pPr>
        <w:spacing w:before="260"/>
        <w:ind w:left="1287" w:right="1201"/>
        <w:jc w:val="center"/>
        <w:rPr>
          <w:w w:val="95"/>
          <w:sz w:val="28"/>
        </w:rPr>
      </w:pPr>
      <w:r w:rsidRPr="00417A77">
        <w:rPr>
          <w:w w:val="95"/>
          <w:sz w:val="28"/>
        </w:rPr>
        <w:t>х</w:t>
      </w:r>
      <w:r w:rsidR="00042DE2" w:rsidRPr="00417A77">
        <w:rPr>
          <w:w w:val="95"/>
          <w:sz w:val="28"/>
        </w:rPr>
        <w:t>.</w:t>
      </w:r>
      <w:r w:rsidRPr="00417A77">
        <w:rPr>
          <w:w w:val="95"/>
          <w:sz w:val="28"/>
        </w:rPr>
        <w:t>Глубокий</w:t>
      </w:r>
    </w:p>
    <w:p w:rsidR="00554537" w:rsidRPr="00417A77" w:rsidRDefault="00042DE2">
      <w:pPr>
        <w:spacing w:before="260"/>
        <w:ind w:left="1287" w:right="1201"/>
        <w:jc w:val="center"/>
        <w:rPr>
          <w:sz w:val="28"/>
        </w:rPr>
      </w:pPr>
      <w:r w:rsidRPr="00417A77">
        <w:rPr>
          <w:spacing w:val="55"/>
          <w:sz w:val="28"/>
        </w:rPr>
        <w:t xml:space="preserve"> </w:t>
      </w:r>
      <w:r w:rsidRPr="00417A77">
        <w:rPr>
          <w:spacing w:val="-4"/>
          <w:w w:val="95"/>
          <w:sz w:val="28"/>
        </w:rPr>
        <w:t>2022</w:t>
      </w:r>
    </w:p>
    <w:p w:rsidR="00554537" w:rsidRDefault="00554537">
      <w:pPr>
        <w:jc w:val="center"/>
        <w:rPr>
          <w:sz w:val="28"/>
        </w:rPr>
        <w:sectPr w:rsidR="00554537">
          <w:type w:val="continuous"/>
          <w:pgSz w:w="11900" w:h="16840"/>
          <w:pgMar w:top="1060" w:right="540" w:bottom="280" w:left="1280" w:header="720" w:footer="720" w:gutter="0"/>
          <w:cols w:space="720"/>
        </w:sectPr>
      </w:pPr>
    </w:p>
    <w:p w:rsidR="00554537" w:rsidRDefault="00042DE2">
      <w:pPr>
        <w:pStyle w:val="a3"/>
        <w:spacing w:before="70"/>
        <w:ind w:left="1259" w:right="1209"/>
        <w:jc w:val="center"/>
      </w:pPr>
      <w:r>
        <w:rPr>
          <w:spacing w:val="-2"/>
        </w:rPr>
        <w:lastRenderedPageBreak/>
        <w:t>СОДЕРЖАНИЕ</w:t>
      </w:r>
    </w:p>
    <w:p w:rsidR="00554537" w:rsidRDefault="00554537">
      <w:pPr>
        <w:pStyle w:val="a3"/>
        <w:spacing w:before="5" w:after="1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415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984"/>
        <w:gridCol w:w="7647"/>
        <w:gridCol w:w="715"/>
      </w:tblGrid>
      <w:tr w:rsidR="00554537">
        <w:trPr>
          <w:trHeight w:val="556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65" w:lineRule="exact"/>
              <w:ind w:left="120"/>
              <w:jc w:val="left"/>
              <w:rPr>
                <w:b/>
                <w:sz w:val="25"/>
              </w:rPr>
            </w:pPr>
            <w:r>
              <w:rPr>
                <w:b/>
                <w:spacing w:val="-5"/>
                <w:sz w:val="25"/>
              </w:rPr>
              <w:t>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60" w:lineRule="exact"/>
              <w:ind w:left="126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Целевой</w:t>
            </w:r>
            <w:r>
              <w:rPr>
                <w:b/>
                <w:spacing w:val="53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раздел</w:t>
            </w:r>
            <w:r>
              <w:rPr>
                <w:b/>
                <w:spacing w:val="43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основной</w:t>
            </w:r>
            <w:r>
              <w:rPr>
                <w:b/>
                <w:spacing w:val="52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образовательной</w:t>
            </w:r>
            <w:r>
              <w:rPr>
                <w:b/>
                <w:spacing w:val="26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программы</w:t>
            </w:r>
            <w:r>
              <w:rPr>
                <w:b/>
                <w:spacing w:val="52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основного</w:t>
            </w:r>
          </w:p>
          <w:p w:rsidR="00554537" w:rsidRDefault="00042DE2">
            <w:pPr>
              <w:pStyle w:val="TableParagraph"/>
              <w:spacing w:line="276" w:lineRule="exact"/>
              <w:ind w:left="122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общего</w:t>
            </w:r>
            <w:r>
              <w:rPr>
                <w:b/>
                <w:spacing w:val="-4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образования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65" w:lineRule="exact"/>
              <w:ind w:left="35"/>
              <w:rPr>
                <w:sz w:val="25"/>
              </w:rPr>
            </w:pPr>
            <w:r>
              <w:rPr>
                <w:w w:val="91"/>
                <w:sz w:val="25"/>
              </w:rPr>
              <w:t>4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1.1.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7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Пояснительная</w:t>
            </w:r>
            <w:r>
              <w:rPr>
                <w:spacing w:val="6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записка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30"/>
              <w:rPr>
                <w:sz w:val="25"/>
              </w:rPr>
            </w:pPr>
            <w:r>
              <w:rPr>
                <w:w w:val="95"/>
                <w:sz w:val="25"/>
              </w:rPr>
              <w:t>4</w:t>
            </w:r>
          </w:p>
        </w:tc>
      </w:tr>
      <w:tr w:rsidR="00554537">
        <w:trPr>
          <w:trHeight w:val="546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1.1.1.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4" w:lineRule="exact"/>
              <w:ind w:left="12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Цели</w:t>
            </w:r>
            <w:r>
              <w:rPr>
                <w:spacing w:val="67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реализации</w:t>
            </w:r>
            <w:r>
              <w:rPr>
                <w:spacing w:val="77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основной</w:t>
            </w:r>
            <w:r>
              <w:rPr>
                <w:spacing w:val="74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образовательной</w:t>
            </w:r>
            <w:r>
              <w:rPr>
                <w:spacing w:val="52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программы</w:t>
            </w:r>
            <w:r>
              <w:rPr>
                <w:spacing w:val="74"/>
                <w:w w:val="15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основного</w:t>
            </w:r>
          </w:p>
          <w:p w:rsidR="00554537" w:rsidRDefault="00042DE2">
            <w:pPr>
              <w:pStyle w:val="TableParagraph"/>
              <w:spacing w:line="281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общего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образования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31"/>
              <w:rPr>
                <w:sz w:val="25"/>
              </w:rPr>
            </w:pPr>
            <w:r>
              <w:rPr>
                <w:w w:val="89"/>
                <w:sz w:val="25"/>
              </w:rPr>
              <w:t>7</w:t>
            </w:r>
          </w:p>
        </w:tc>
      </w:tr>
      <w:tr w:rsidR="00554537">
        <w:trPr>
          <w:trHeight w:val="546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1.1.2.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tabs>
                <w:tab w:val="left" w:pos="1503"/>
                <w:tab w:val="left" w:pos="3289"/>
                <w:tab w:val="left" w:pos="3702"/>
                <w:tab w:val="left" w:pos="5134"/>
                <w:tab w:val="left" w:pos="6584"/>
              </w:tabs>
              <w:spacing w:line="241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Принципы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формирования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и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механизмы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реализации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основной</w:t>
            </w:r>
          </w:p>
          <w:p w:rsidR="00554537" w:rsidRDefault="00042DE2">
            <w:pPr>
              <w:pStyle w:val="TableParagraph"/>
              <w:spacing w:line="283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образовательной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программы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основного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общего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образования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30"/>
              <w:rPr>
                <w:sz w:val="25"/>
              </w:rPr>
            </w:pPr>
            <w:r>
              <w:rPr>
                <w:w w:val="89"/>
                <w:sz w:val="25"/>
              </w:rPr>
              <w:t>9</w:t>
            </w:r>
          </w:p>
        </w:tc>
      </w:tr>
      <w:tr w:rsidR="00554537">
        <w:trPr>
          <w:trHeight w:val="541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1.1.3.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1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Общая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характеристика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основной</w:t>
            </w:r>
            <w:r>
              <w:rPr>
                <w:spacing w:val="1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образовательной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программы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основного</w:t>
            </w:r>
          </w:p>
          <w:p w:rsidR="00554537" w:rsidRDefault="00042DE2">
            <w:pPr>
              <w:pStyle w:val="TableParagraph"/>
              <w:spacing w:line="281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общего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образования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218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10</w:t>
            </w:r>
          </w:p>
        </w:tc>
      </w:tr>
      <w:tr w:rsidR="00554537">
        <w:trPr>
          <w:trHeight w:val="820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7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1.2.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tabs>
                <w:tab w:val="left" w:pos="1889"/>
                <w:tab w:val="left" w:pos="3382"/>
                <w:tab w:val="left" w:pos="4659"/>
                <w:tab w:val="left" w:pos="6574"/>
              </w:tabs>
              <w:spacing w:line="244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Планируемые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результаты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освоения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обучающимися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основной</w:t>
            </w:r>
          </w:p>
          <w:p w:rsidR="00554537" w:rsidRDefault="00042DE2">
            <w:pPr>
              <w:pStyle w:val="TableParagraph"/>
              <w:spacing w:before="4" w:line="228" w:lineRule="auto"/>
              <w:ind w:left="123" w:hanging="1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образовательной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программы</w:t>
            </w:r>
            <w:r>
              <w:rPr>
                <w:spacing w:val="8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основного</w:t>
            </w:r>
            <w:r>
              <w:rPr>
                <w:spacing w:val="8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общего</w:t>
            </w:r>
            <w:r>
              <w:rPr>
                <w:spacing w:val="8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образования:</w:t>
            </w:r>
            <w:r>
              <w:rPr>
                <w:spacing w:val="8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общая </w:t>
            </w:r>
            <w:r>
              <w:rPr>
                <w:spacing w:val="-2"/>
                <w:sz w:val="25"/>
              </w:rPr>
              <w:t>характеристика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21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11</w:t>
            </w:r>
          </w:p>
        </w:tc>
      </w:tr>
      <w:tr w:rsidR="00554537">
        <w:trPr>
          <w:trHeight w:val="556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5" w:lineRule="exact"/>
              <w:ind w:left="117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1.3.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tabs>
                <w:tab w:val="left" w:pos="1198"/>
                <w:tab w:val="left" w:pos="2144"/>
                <w:tab w:val="left" w:pos="3577"/>
                <w:tab w:val="left" w:pos="5177"/>
                <w:tab w:val="left" w:pos="6608"/>
              </w:tabs>
              <w:spacing w:line="248" w:lineRule="exact"/>
              <w:ind w:left="122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Система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оценки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достижения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планируемых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результатов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освоения</w:t>
            </w:r>
          </w:p>
          <w:p w:rsidR="00554537" w:rsidRDefault="00042DE2">
            <w:pPr>
              <w:pStyle w:val="TableParagraph"/>
              <w:spacing w:line="281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основной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образовательной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программы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right="21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13</w:t>
            </w:r>
          </w:p>
        </w:tc>
      </w:tr>
      <w:tr w:rsidR="00554537">
        <w:trPr>
          <w:trHeight w:val="26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3" w:lineRule="exact"/>
              <w:ind w:left="11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1.3.1.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3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Общие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положения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1" w:lineRule="exact"/>
              <w:ind w:right="21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13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1.3.2.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Особенности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оценки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метапредметных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предметных</w:t>
            </w:r>
            <w:r>
              <w:rPr>
                <w:spacing w:val="2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результатов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221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15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1.3.3.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Организация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содержание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оценочных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процедур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21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24</w:t>
            </w:r>
          </w:p>
        </w:tc>
      </w:tr>
      <w:tr w:rsidR="00554537">
        <w:trPr>
          <w:trHeight w:val="546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1.3.4.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1" w:lineRule="exact"/>
              <w:ind w:left="12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Система</w:t>
            </w:r>
            <w:r>
              <w:rPr>
                <w:spacing w:val="38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внутришкольного</w:t>
            </w:r>
            <w:r>
              <w:rPr>
                <w:spacing w:val="18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мониторинга</w:t>
            </w:r>
            <w:r>
              <w:rPr>
                <w:spacing w:val="46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образовательных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достижений</w:t>
            </w:r>
          </w:p>
          <w:p w:rsidR="00554537" w:rsidRDefault="00042DE2">
            <w:pPr>
              <w:pStyle w:val="TableParagraph"/>
              <w:spacing w:line="283" w:lineRule="exact"/>
              <w:ind w:left="125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ученика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как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инструменты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динамики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образовательных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достижений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214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27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0"/>
              <w:jc w:val="left"/>
              <w:rPr>
                <w:b/>
                <w:sz w:val="25"/>
              </w:rPr>
            </w:pPr>
            <w:r>
              <w:rPr>
                <w:b/>
                <w:spacing w:val="-5"/>
                <w:sz w:val="25"/>
              </w:rPr>
              <w:t>2.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3" w:lineRule="exact"/>
              <w:ind w:left="126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Содержательный</w:t>
            </w:r>
            <w:r>
              <w:rPr>
                <w:b/>
                <w:spacing w:val="-13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раздел</w:t>
            </w:r>
            <w:r>
              <w:rPr>
                <w:b/>
                <w:spacing w:val="-10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программы</w:t>
            </w:r>
            <w:r>
              <w:rPr>
                <w:b/>
                <w:spacing w:val="-3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основного</w:t>
            </w:r>
            <w:r>
              <w:rPr>
                <w:b/>
                <w:spacing w:val="-7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общего</w:t>
            </w:r>
            <w:r>
              <w:rPr>
                <w:b/>
                <w:spacing w:val="-8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образования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right="211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28</w:t>
            </w:r>
          </w:p>
        </w:tc>
      </w:tr>
      <w:tr w:rsidR="00554537">
        <w:trPr>
          <w:trHeight w:val="541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1" w:lineRule="exact"/>
              <w:ind w:left="121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2.1.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36" w:lineRule="exact"/>
              <w:ind w:left="12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Рабочие</w:t>
            </w:r>
            <w:r>
              <w:rPr>
                <w:spacing w:val="17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программы</w:t>
            </w:r>
            <w:r>
              <w:rPr>
                <w:spacing w:val="2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учебных</w:t>
            </w:r>
            <w:r>
              <w:rPr>
                <w:spacing w:val="2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предметов,</w:t>
            </w:r>
            <w:r>
              <w:rPr>
                <w:spacing w:val="3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учебных</w:t>
            </w:r>
            <w:r>
              <w:rPr>
                <w:spacing w:val="2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курсов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(в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том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числе</w:t>
            </w:r>
          </w:p>
          <w:p w:rsidR="00554537" w:rsidRDefault="00042DE2">
            <w:pPr>
              <w:pStyle w:val="TableParagraph"/>
              <w:spacing w:line="283" w:lineRule="exact"/>
              <w:ind w:left="125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внеурочной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деятельности),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учебных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модулей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1" w:lineRule="exact"/>
              <w:ind w:right="21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28</w:t>
            </w:r>
          </w:p>
        </w:tc>
      </w:tr>
      <w:tr w:rsidR="00554537">
        <w:trPr>
          <w:trHeight w:val="306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Русский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язык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right="21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28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2.1.2.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4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Литература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8" w:lineRule="exact"/>
              <w:ind w:right="217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66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2.1.3.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Родной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язык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(русский)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right="21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90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2.1.4.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Родная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литература</w:t>
            </w:r>
            <w:r>
              <w:rPr>
                <w:spacing w:val="-2"/>
                <w:w w:val="95"/>
                <w:sz w:val="25"/>
              </w:rPr>
              <w:t xml:space="preserve"> (русская)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163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111</w:t>
            </w:r>
          </w:p>
        </w:tc>
      </w:tr>
      <w:tr w:rsidR="00554537">
        <w:trPr>
          <w:trHeight w:val="26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1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2.1.5.</w:t>
            </w:r>
          </w:p>
        </w:tc>
        <w:tc>
          <w:tcPr>
            <w:tcW w:w="7647" w:type="dxa"/>
          </w:tcPr>
          <w:p w:rsidR="00554537" w:rsidRDefault="006857EE">
            <w:pPr>
              <w:pStyle w:val="TableParagraph"/>
              <w:spacing w:line="241" w:lineRule="exact"/>
              <w:ind w:left="124"/>
              <w:jc w:val="left"/>
              <w:rPr>
                <w:sz w:val="25"/>
              </w:rPr>
            </w:pPr>
            <w:r w:rsidRPr="007A1B43">
              <w:rPr>
                <w:spacing w:val="-2"/>
                <w:w w:val="95"/>
                <w:sz w:val="25"/>
              </w:rPr>
              <w:t>Немецкий</w:t>
            </w:r>
            <w:r w:rsidR="00042DE2" w:rsidRPr="007A1B43">
              <w:rPr>
                <w:spacing w:val="8"/>
                <w:sz w:val="25"/>
              </w:rPr>
              <w:t xml:space="preserve"> </w:t>
            </w:r>
            <w:r w:rsidR="00042DE2">
              <w:rPr>
                <w:spacing w:val="-4"/>
                <w:sz w:val="25"/>
              </w:rPr>
              <w:t>язык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1" w:lineRule="exact"/>
              <w:ind w:right="160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128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2.1.6.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История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3" w:lineRule="exact"/>
              <w:ind w:right="160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168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2.1.7.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Обществознание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right="160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201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2.1.8.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8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География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15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226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2.1.9.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Математика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160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251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2.1.10.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Информатика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15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280</w:t>
            </w:r>
          </w:p>
        </w:tc>
      </w:tr>
      <w:tr w:rsidR="00554537">
        <w:trPr>
          <w:trHeight w:val="26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1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2.1.11.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1" w:lineRule="exact"/>
              <w:ind w:left="122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Физика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1" w:lineRule="exact"/>
              <w:ind w:right="15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294</w:t>
            </w:r>
          </w:p>
        </w:tc>
      </w:tr>
      <w:tr w:rsidR="00554537">
        <w:trPr>
          <w:trHeight w:val="277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2.1.12.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2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Биология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right="15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314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2.1.13.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5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Химия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15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340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2.1.14.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2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Изобразительное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искусство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160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355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2.1.15.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8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Музыка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8" w:lineRule="exact"/>
              <w:ind w:right="160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381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2.1.16.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Основы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духовно-нравственной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культуры</w:t>
            </w:r>
            <w:r>
              <w:rPr>
                <w:spacing w:val="1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народов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России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right="160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419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2.1.17.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4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15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434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2.1.18.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Физическая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культура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right="160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465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2.1.19.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Основы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безопасности</w:t>
            </w:r>
            <w:r>
              <w:rPr>
                <w:spacing w:val="1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жизнедеятельности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right="160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485</w:t>
            </w:r>
          </w:p>
        </w:tc>
      </w:tr>
      <w:tr w:rsidR="00554537">
        <w:trPr>
          <w:trHeight w:val="546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2.2.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tabs>
                <w:tab w:val="left" w:pos="1522"/>
                <w:tab w:val="left" w:pos="3284"/>
                <w:tab w:val="left" w:pos="5103"/>
                <w:tab w:val="left" w:pos="6229"/>
                <w:tab w:val="left" w:pos="7427"/>
              </w:tabs>
              <w:spacing w:line="241" w:lineRule="exact"/>
              <w:ind w:left="122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Программа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формирования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универсальных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учебных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действий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у</w:t>
            </w:r>
          </w:p>
          <w:p w:rsidR="00554537" w:rsidRDefault="00042DE2">
            <w:pPr>
              <w:pStyle w:val="TableParagraph"/>
              <w:spacing w:line="283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обучающихся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162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502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2.2.1.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Целевой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раздел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162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502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2.2.2.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Содержательный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раздел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right="162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503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1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2.2.3.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Организационный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раздел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158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518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2.3.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Программа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воспитания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162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519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2.3.1.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7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Пояснительная</w:t>
            </w:r>
            <w:r>
              <w:rPr>
                <w:spacing w:val="6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записка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162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519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2.3.2.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8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Особенности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организуемого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школе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воспитательного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процесса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right="159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521</w:t>
            </w:r>
          </w:p>
        </w:tc>
      </w:tr>
    </w:tbl>
    <w:p w:rsidR="00554537" w:rsidRDefault="00554537">
      <w:pPr>
        <w:pStyle w:val="a3"/>
        <w:spacing w:before="10"/>
        <w:ind w:left="0"/>
        <w:jc w:val="left"/>
        <w:rPr>
          <w:sz w:val="7"/>
        </w:rPr>
      </w:pPr>
    </w:p>
    <w:p w:rsidR="00554537" w:rsidRDefault="00042DE2">
      <w:pPr>
        <w:pStyle w:val="a3"/>
        <w:spacing w:before="89"/>
        <w:ind w:left="0" w:right="318"/>
        <w:jc w:val="right"/>
      </w:pPr>
      <w:r>
        <w:rPr>
          <w:w w:val="94"/>
        </w:rPr>
        <w:t>2</w:t>
      </w:r>
    </w:p>
    <w:p w:rsidR="00554537" w:rsidRDefault="00554537">
      <w:pPr>
        <w:jc w:val="right"/>
        <w:sectPr w:rsidR="00554537">
          <w:pgSz w:w="11900" w:h="16840"/>
          <w:pgMar w:top="1060" w:right="540" w:bottom="280" w:left="1280" w:header="720" w:footer="720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984"/>
        <w:gridCol w:w="7647"/>
        <w:gridCol w:w="715"/>
      </w:tblGrid>
      <w:tr w:rsidR="00554537">
        <w:trPr>
          <w:trHeight w:val="282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63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lastRenderedPageBreak/>
              <w:t>2.3.3.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60" w:lineRule="exact"/>
              <w:ind w:left="12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Цель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задачи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воспитания.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Планируемые</w:t>
            </w:r>
            <w:r>
              <w:rPr>
                <w:spacing w:val="-2"/>
                <w:w w:val="95"/>
                <w:sz w:val="25"/>
              </w:rPr>
              <w:t xml:space="preserve"> результаты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60" w:lineRule="exact"/>
              <w:ind w:left="156" w:right="134"/>
              <w:rPr>
                <w:sz w:val="25"/>
              </w:rPr>
            </w:pPr>
            <w:r>
              <w:rPr>
                <w:spacing w:val="-5"/>
                <w:sz w:val="25"/>
              </w:rPr>
              <w:t>523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2.3.4.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7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Планируемые</w:t>
            </w:r>
            <w:r>
              <w:rPr>
                <w:spacing w:val="5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результаты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525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2.3.5.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Виды,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формы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содержание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деятельности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527</w:t>
            </w:r>
          </w:p>
        </w:tc>
      </w:tr>
      <w:tr w:rsidR="00554537">
        <w:trPr>
          <w:trHeight w:val="26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1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2.3.5.1.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3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Модуль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«Ключевые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общешкольные</w:t>
            </w:r>
            <w:r>
              <w:rPr>
                <w:spacing w:val="1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дела»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3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527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2.3.5.2.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8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Модуль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«Классное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руководство»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530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2.3.5.3.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Модуль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«Курсы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внеурочной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деятельности»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4"/>
              <w:rPr>
                <w:sz w:val="25"/>
              </w:rPr>
            </w:pPr>
            <w:r>
              <w:rPr>
                <w:spacing w:val="-5"/>
                <w:sz w:val="25"/>
              </w:rPr>
              <w:t>532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2.3.5.4.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Модуль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«Школьный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урок»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536</w:t>
            </w:r>
          </w:p>
        </w:tc>
      </w:tr>
      <w:tr w:rsidR="00554537">
        <w:trPr>
          <w:trHeight w:val="26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3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2.3.5.5.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3" w:lineRule="exact"/>
              <w:ind w:left="123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Модуль</w:t>
            </w:r>
            <w:r>
              <w:rPr>
                <w:spacing w:val="43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«Внешкольные</w:t>
            </w:r>
            <w:r>
              <w:rPr>
                <w:spacing w:val="62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мероприятия»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3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537</w:t>
            </w:r>
          </w:p>
        </w:tc>
      </w:tr>
      <w:tr w:rsidR="00554537">
        <w:trPr>
          <w:trHeight w:val="277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2.3.5.6.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Модуль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«Детское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самоуправление»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540</w:t>
            </w:r>
          </w:p>
        </w:tc>
      </w:tr>
      <w:tr w:rsidR="00554537">
        <w:trPr>
          <w:trHeight w:val="26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3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2.3.5.7.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3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Модуль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«Организация</w:t>
            </w:r>
            <w:r>
              <w:rPr>
                <w:spacing w:val="2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предметно-эстетической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среды»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3" w:lineRule="exact"/>
              <w:ind w:left="148" w:right="136"/>
              <w:rPr>
                <w:sz w:val="25"/>
              </w:rPr>
            </w:pPr>
            <w:r>
              <w:rPr>
                <w:spacing w:val="-5"/>
                <w:sz w:val="25"/>
              </w:rPr>
              <w:t>541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2.3.5.8.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Модуль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«Работа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родителями»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156" w:right="134"/>
              <w:rPr>
                <w:sz w:val="25"/>
              </w:rPr>
            </w:pPr>
            <w:r>
              <w:rPr>
                <w:spacing w:val="-5"/>
                <w:sz w:val="25"/>
              </w:rPr>
              <w:t>542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2.3.5.9.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Модуль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«Профориентация»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4"/>
              <w:rPr>
                <w:sz w:val="25"/>
              </w:rPr>
            </w:pPr>
            <w:r>
              <w:rPr>
                <w:spacing w:val="-5"/>
                <w:sz w:val="25"/>
              </w:rPr>
              <w:t>543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2.3.5.10.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Модуль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«Детские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общественные</w:t>
            </w:r>
            <w:r>
              <w:rPr>
                <w:spacing w:val="-2"/>
                <w:w w:val="95"/>
                <w:sz w:val="25"/>
              </w:rPr>
              <w:t xml:space="preserve"> объединения»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544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2.3.5.11.</w:t>
            </w:r>
          </w:p>
        </w:tc>
        <w:tc>
          <w:tcPr>
            <w:tcW w:w="7647" w:type="dxa"/>
          </w:tcPr>
          <w:p w:rsidR="00554537" w:rsidRPr="006857EE" w:rsidRDefault="00042DE2">
            <w:pPr>
              <w:pStyle w:val="TableParagraph"/>
              <w:spacing w:line="251" w:lineRule="exact"/>
              <w:ind w:left="122"/>
              <w:jc w:val="left"/>
              <w:rPr>
                <w:color w:val="FF0000"/>
                <w:sz w:val="25"/>
              </w:rPr>
            </w:pPr>
            <w:r w:rsidRPr="006857EE">
              <w:rPr>
                <w:color w:val="FF0000"/>
                <w:w w:val="95"/>
                <w:sz w:val="25"/>
              </w:rPr>
              <w:t>Городской</w:t>
            </w:r>
            <w:r w:rsidRPr="006857EE">
              <w:rPr>
                <w:color w:val="FF0000"/>
                <w:spacing w:val="-2"/>
                <w:w w:val="95"/>
                <w:sz w:val="25"/>
              </w:rPr>
              <w:t xml:space="preserve"> </w:t>
            </w:r>
            <w:r w:rsidRPr="006857EE">
              <w:rPr>
                <w:color w:val="FF0000"/>
                <w:w w:val="95"/>
                <w:sz w:val="25"/>
              </w:rPr>
              <w:t>оздоровительный</w:t>
            </w:r>
            <w:r w:rsidRPr="006857EE">
              <w:rPr>
                <w:color w:val="FF0000"/>
                <w:spacing w:val="-13"/>
                <w:w w:val="95"/>
                <w:sz w:val="25"/>
              </w:rPr>
              <w:t xml:space="preserve"> </w:t>
            </w:r>
            <w:r w:rsidRPr="006857EE">
              <w:rPr>
                <w:color w:val="FF0000"/>
                <w:w w:val="95"/>
                <w:sz w:val="25"/>
              </w:rPr>
              <w:t>лагерь</w:t>
            </w:r>
            <w:r w:rsidRPr="006857EE">
              <w:rPr>
                <w:color w:val="FF0000"/>
                <w:spacing w:val="-6"/>
                <w:w w:val="95"/>
                <w:sz w:val="25"/>
              </w:rPr>
              <w:t xml:space="preserve"> </w:t>
            </w:r>
            <w:r w:rsidRPr="006857EE">
              <w:rPr>
                <w:color w:val="FF0000"/>
                <w:w w:val="95"/>
                <w:sz w:val="25"/>
              </w:rPr>
              <w:t>«Караван</w:t>
            </w:r>
            <w:r w:rsidRPr="006857EE">
              <w:rPr>
                <w:color w:val="FF0000"/>
                <w:spacing w:val="-3"/>
                <w:sz w:val="25"/>
              </w:rPr>
              <w:t xml:space="preserve"> </w:t>
            </w:r>
            <w:r w:rsidRPr="006857EE">
              <w:rPr>
                <w:color w:val="FF0000"/>
                <w:spacing w:val="-2"/>
                <w:w w:val="95"/>
                <w:sz w:val="25"/>
              </w:rPr>
              <w:t>Дружбы»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152" w:right="136"/>
              <w:rPr>
                <w:sz w:val="25"/>
              </w:rPr>
            </w:pPr>
            <w:r>
              <w:rPr>
                <w:spacing w:val="-5"/>
                <w:sz w:val="25"/>
              </w:rPr>
              <w:t>545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2.4.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2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Система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поощрений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социальной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активности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обучающихся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545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16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2.5.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6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Единство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урочной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внеурочной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деятельности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546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2.6.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Система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оценки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достижения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результатов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548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2.7.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Условия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реализации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Программы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воспитания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4"/>
              <w:rPr>
                <w:sz w:val="25"/>
              </w:rPr>
            </w:pPr>
            <w:r>
              <w:rPr>
                <w:spacing w:val="-5"/>
                <w:sz w:val="25"/>
              </w:rPr>
              <w:t>549</w:t>
            </w:r>
          </w:p>
        </w:tc>
      </w:tr>
      <w:tr w:rsidR="00554537">
        <w:trPr>
          <w:trHeight w:val="26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3" w:lineRule="exact"/>
              <w:ind w:left="116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2.8.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3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Программа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коррекционной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работы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3" w:lineRule="exact"/>
              <w:ind w:left="156" w:right="134"/>
              <w:rPr>
                <w:sz w:val="25"/>
              </w:rPr>
            </w:pPr>
            <w:r>
              <w:rPr>
                <w:spacing w:val="-5"/>
                <w:sz w:val="25"/>
              </w:rPr>
              <w:t>553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3" w:lineRule="exact"/>
              <w:ind w:left="116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2.9.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3" w:lineRule="exact"/>
              <w:ind w:left="122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Цели,</w:t>
            </w:r>
            <w:r>
              <w:rPr>
                <w:spacing w:val="22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задачи</w:t>
            </w:r>
            <w:r>
              <w:rPr>
                <w:spacing w:val="2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и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принципы</w:t>
            </w:r>
            <w:r>
              <w:rPr>
                <w:spacing w:val="29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построения</w:t>
            </w:r>
            <w:r>
              <w:rPr>
                <w:spacing w:val="35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программы</w:t>
            </w:r>
            <w:r>
              <w:rPr>
                <w:spacing w:val="24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коррекционной</w:t>
            </w:r>
            <w:r>
              <w:rPr>
                <w:spacing w:val="51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работы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3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554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2.9.1.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Перечень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содержание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направлений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работы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556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2.9.2.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Механизмы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реализации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программы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558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2.9.3.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Требования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условиям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реализации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программы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560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2.9.4.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7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Планируемые</w:t>
            </w:r>
            <w:r>
              <w:rPr>
                <w:spacing w:val="72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результаты</w:t>
            </w:r>
            <w:r>
              <w:rPr>
                <w:spacing w:val="42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коррекционной</w:t>
            </w:r>
            <w:r>
              <w:rPr>
                <w:spacing w:val="65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работы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4"/>
              <w:rPr>
                <w:sz w:val="25"/>
              </w:rPr>
            </w:pPr>
            <w:r>
              <w:rPr>
                <w:spacing w:val="-5"/>
                <w:sz w:val="25"/>
              </w:rPr>
              <w:t>561</w:t>
            </w:r>
          </w:p>
        </w:tc>
      </w:tr>
      <w:tr w:rsidR="00554537">
        <w:trPr>
          <w:trHeight w:val="541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18"/>
              <w:jc w:val="left"/>
              <w:rPr>
                <w:b/>
                <w:sz w:val="25"/>
              </w:rPr>
            </w:pPr>
            <w:r>
              <w:rPr>
                <w:b/>
                <w:spacing w:val="-5"/>
                <w:sz w:val="25"/>
              </w:rPr>
              <w:t>3.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tabs>
                <w:tab w:val="left" w:pos="2541"/>
                <w:tab w:val="left" w:pos="3637"/>
                <w:tab w:val="left" w:pos="5287"/>
                <w:tab w:val="left" w:pos="6770"/>
              </w:tabs>
              <w:spacing w:line="244" w:lineRule="exact"/>
              <w:ind w:left="122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Организационный</w:t>
            </w:r>
            <w:r>
              <w:rPr>
                <w:b/>
                <w:sz w:val="25"/>
              </w:rPr>
              <w:tab/>
            </w:r>
            <w:r>
              <w:rPr>
                <w:b/>
                <w:spacing w:val="-2"/>
                <w:sz w:val="25"/>
              </w:rPr>
              <w:t>раздел</w:t>
            </w:r>
            <w:r>
              <w:rPr>
                <w:b/>
                <w:sz w:val="25"/>
              </w:rPr>
              <w:tab/>
            </w:r>
            <w:r>
              <w:rPr>
                <w:b/>
                <w:spacing w:val="-2"/>
                <w:sz w:val="25"/>
              </w:rPr>
              <w:t>программы</w:t>
            </w:r>
            <w:r>
              <w:rPr>
                <w:b/>
                <w:sz w:val="25"/>
              </w:rPr>
              <w:tab/>
            </w:r>
            <w:r>
              <w:rPr>
                <w:b/>
                <w:spacing w:val="-2"/>
                <w:sz w:val="25"/>
              </w:rPr>
              <w:t>основного</w:t>
            </w:r>
            <w:r>
              <w:rPr>
                <w:b/>
                <w:sz w:val="25"/>
              </w:rPr>
              <w:tab/>
            </w:r>
            <w:r>
              <w:rPr>
                <w:b/>
                <w:spacing w:val="-2"/>
                <w:sz w:val="25"/>
              </w:rPr>
              <w:t>общего</w:t>
            </w:r>
          </w:p>
          <w:p w:rsidR="00554537" w:rsidRDefault="00042DE2">
            <w:pPr>
              <w:pStyle w:val="TableParagraph"/>
              <w:spacing w:line="278" w:lineRule="exact"/>
              <w:ind w:left="122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образования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156" w:right="129"/>
              <w:rPr>
                <w:b/>
                <w:sz w:val="25"/>
              </w:rPr>
            </w:pPr>
            <w:r>
              <w:rPr>
                <w:b/>
                <w:spacing w:val="-5"/>
                <w:sz w:val="25"/>
              </w:rPr>
              <w:t>563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3.1.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Учебный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план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программы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основного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общего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образования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156" w:right="136"/>
              <w:rPr>
                <w:sz w:val="25"/>
              </w:rPr>
            </w:pPr>
            <w:r>
              <w:rPr>
                <w:spacing w:val="-5"/>
                <w:sz w:val="25"/>
              </w:rPr>
              <w:t>563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3.2.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План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внеурочной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деятельности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567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3.2.1.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Календарный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учебный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график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567</w:t>
            </w:r>
          </w:p>
        </w:tc>
      </w:tr>
      <w:tr w:rsidR="00554537">
        <w:trPr>
          <w:trHeight w:val="268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3.2.2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6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План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внеурочной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деятельности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567</w:t>
            </w:r>
          </w:p>
        </w:tc>
      </w:tr>
      <w:tr w:rsidR="00554537">
        <w:trPr>
          <w:trHeight w:val="273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3.3.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51" w:lineRule="exact"/>
              <w:ind w:left="122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Календарный</w:t>
            </w:r>
            <w:r>
              <w:rPr>
                <w:spacing w:val="2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план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воспитательной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работы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570</w:t>
            </w:r>
          </w:p>
        </w:tc>
      </w:tr>
      <w:tr w:rsidR="00554537">
        <w:trPr>
          <w:trHeight w:val="546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3.4.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39" w:lineRule="exact"/>
              <w:ind w:left="125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Характеристика</w:t>
            </w:r>
            <w:r>
              <w:rPr>
                <w:spacing w:val="77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условий</w:t>
            </w:r>
            <w:r>
              <w:rPr>
                <w:spacing w:val="66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реализации</w:t>
            </w:r>
            <w:r>
              <w:rPr>
                <w:spacing w:val="64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программы</w:t>
            </w:r>
            <w:r>
              <w:rPr>
                <w:spacing w:val="70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основного</w:t>
            </w:r>
            <w:r>
              <w:rPr>
                <w:spacing w:val="70"/>
                <w:w w:val="15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общего</w:t>
            </w:r>
          </w:p>
          <w:p w:rsidR="00554537" w:rsidRDefault="00042DE2">
            <w:pPr>
              <w:pStyle w:val="TableParagraph"/>
              <w:spacing w:line="281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образования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соответствии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требованиями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фгос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ооо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576</w:t>
            </w:r>
          </w:p>
        </w:tc>
      </w:tr>
      <w:tr w:rsidR="00554537">
        <w:trPr>
          <w:trHeight w:val="541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3.4.1.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spacing w:line="241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Описание</w:t>
            </w:r>
            <w:r>
              <w:rPr>
                <w:spacing w:val="50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кадровых</w:t>
            </w:r>
            <w:r>
              <w:rPr>
                <w:spacing w:val="54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условий</w:t>
            </w:r>
            <w:r>
              <w:rPr>
                <w:spacing w:val="48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реализации</w:t>
            </w:r>
            <w:r>
              <w:rPr>
                <w:spacing w:val="53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основной</w:t>
            </w:r>
            <w:r>
              <w:rPr>
                <w:spacing w:val="58"/>
                <w:w w:val="15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образовательной</w:t>
            </w:r>
          </w:p>
          <w:p w:rsidR="00554537" w:rsidRDefault="00042DE2">
            <w:pPr>
              <w:pStyle w:val="TableParagraph"/>
              <w:spacing w:line="281" w:lineRule="exact"/>
              <w:ind w:left="126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программы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основного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общего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образования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577</w:t>
            </w:r>
          </w:p>
        </w:tc>
      </w:tr>
      <w:tr w:rsidR="00554537">
        <w:trPr>
          <w:trHeight w:val="551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51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3.4.2.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tabs>
                <w:tab w:val="left" w:pos="6584"/>
              </w:tabs>
              <w:spacing w:line="246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Описание</w:t>
            </w:r>
            <w:r>
              <w:rPr>
                <w:spacing w:val="24"/>
                <w:sz w:val="25"/>
              </w:rPr>
              <w:t xml:space="preserve">  </w:t>
            </w:r>
            <w:r>
              <w:rPr>
                <w:w w:val="95"/>
                <w:sz w:val="25"/>
              </w:rPr>
              <w:t>психолого-педагогических</w:t>
            </w:r>
            <w:r>
              <w:rPr>
                <w:spacing w:val="60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условий</w:t>
            </w:r>
            <w:r>
              <w:rPr>
                <w:spacing w:val="73"/>
                <w:w w:val="15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реализации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основной</w:t>
            </w:r>
          </w:p>
          <w:p w:rsidR="00554537" w:rsidRDefault="00042DE2">
            <w:pPr>
              <w:pStyle w:val="TableParagraph"/>
              <w:spacing w:line="283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образовательной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программы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основного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общего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образования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51" w:lineRule="exact"/>
              <w:ind w:left="156" w:right="130"/>
              <w:rPr>
                <w:sz w:val="25"/>
              </w:rPr>
            </w:pPr>
            <w:r>
              <w:rPr>
                <w:spacing w:val="-5"/>
                <w:sz w:val="25"/>
              </w:rPr>
              <w:t>580</w:t>
            </w:r>
          </w:p>
        </w:tc>
      </w:tr>
      <w:tr w:rsidR="00554537">
        <w:trPr>
          <w:trHeight w:val="541"/>
        </w:trPr>
        <w:tc>
          <w:tcPr>
            <w:tcW w:w="984" w:type="dxa"/>
          </w:tcPr>
          <w:p w:rsidR="00554537" w:rsidRDefault="00042DE2">
            <w:pPr>
              <w:pStyle w:val="TableParagraph"/>
              <w:spacing w:line="246" w:lineRule="exact"/>
              <w:ind w:left="12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3.4.3.</w:t>
            </w:r>
          </w:p>
        </w:tc>
        <w:tc>
          <w:tcPr>
            <w:tcW w:w="7647" w:type="dxa"/>
          </w:tcPr>
          <w:p w:rsidR="00554537" w:rsidRDefault="00042DE2">
            <w:pPr>
              <w:pStyle w:val="TableParagraph"/>
              <w:tabs>
                <w:tab w:val="left" w:pos="3217"/>
                <w:tab w:val="left" w:pos="4342"/>
                <w:tab w:val="left" w:pos="5825"/>
              </w:tabs>
              <w:spacing w:line="239" w:lineRule="exact"/>
              <w:ind w:left="12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Финансово-</w:t>
            </w:r>
            <w:r>
              <w:rPr>
                <w:spacing w:val="-2"/>
                <w:sz w:val="25"/>
              </w:rPr>
              <w:t>экономические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условия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реализации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образовательной</w:t>
            </w:r>
          </w:p>
          <w:p w:rsidR="00554537" w:rsidRDefault="00042DE2">
            <w:pPr>
              <w:pStyle w:val="TableParagraph"/>
              <w:spacing w:line="281" w:lineRule="exact"/>
              <w:ind w:left="126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программы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основного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общего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образования</w:t>
            </w:r>
          </w:p>
        </w:tc>
        <w:tc>
          <w:tcPr>
            <w:tcW w:w="715" w:type="dxa"/>
          </w:tcPr>
          <w:p w:rsidR="00554537" w:rsidRDefault="00042DE2">
            <w:pPr>
              <w:pStyle w:val="TableParagraph"/>
              <w:spacing w:line="246" w:lineRule="exact"/>
              <w:ind w:left="156" w:right="134"/>
              <w:rPr>
                <w:sz w:val="25"/>
              </w:rPr>
            </w:pPr>
            <w:r>
              <w:rPr>
                <w:spacing w:val="-5"/>
                <w:sz w:val="25"/>
              </w:rPr>
              <w:t>581</w:t>
            </w:r>
          </w:p>
        </w:tc>
      </w:tr>
    </w:tbl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042DE2">
      <w:pPr>
        <w:pStyle w:val="a3"/>
        <w:spacing w:before="3"/>
        <w:ind w:left="0"/>
        <w:jc w:val="left"/>
        <w:rPr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6940762</wp:posOffset>
            </wp:positionH>
            <wp:positionV relativeFrom="paragraph">
              <wp:posOffset>126748</wp:posOffset>
            </wp:positionV>
            <wp:extent cx="57910" cy="106679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10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4537" w:rsidRDefault="00554537">
      <w:pPr>
        <w:rPr>
          <w:sz w:val="15"/>
        </w:rPr>
        <w:sectPr w:rsidR="00554537">
          <w:pgSz w:w="11900" w:h="16840"/>
          <w:pgMar w:top="1140" w:right="540" w:bottom="280" w:left="1280" w:header="720" w:footer="720" w:gutter="0"/>
          <w:cols w:space="720"/>
        </w:sectPr>
      </w:pPr>
    </w:p>
    <w:p w:rsidR="00554537" w:rsidRPr="009F508A" w:rsidRDefault="00042DE2">
      <w:pPr>
        <w:pStyle w:val="Heading1"/>
        <w:numPr>
          <w:ilvl w:val="0"/>
          <w:numId w:val="249"/>
        </w:numPr>
        <w:tabs>
          <w:tab w:val="left" w:pos="1178"/>
        </w:tabs>
        <w:spacing w:before="81" w:line="228" w:lineRule="auto"/>
        <w:ind w:right="893" w:hanging="1808"/>
      </w:pPr>
      <w:r w:rsidRPr="009F508A">
        <w:rPr>
          <w:w w:val="95"/>
        </w:rPr>
        <w:lastRenderedPageBreak/>
        <w:t>ЦЕЛЕВОЙ</w:t>
      </w:r>
      <w:r w:rsidRPr="009F508A">
        <w:t xml:space="preserve"> </w:t>
      </w:r>
      <w:r w:rsidRPr="009F508A">
        <w:rPr>
          <w:b w:val="0"/>
          <w:w w:val="95"/>
        </w:rPr>
        <w:t xml:space="preserve">РАЗДЕЛ </w:t>
      </w:r>
      <w:r w:rsidRPr="009F508A">
        <w:rPr>
          <w:w w:val="95"/>
        </w:rPr>
        <w:t>ОСНОВНОЙ ОБРАЗОВАТЕЛЬНОЙ</w:t>
      </w:r>
      <w:r w:rsidRPr="009F508A">
        <w:rPr>
          <w:spacing w:val="-10"/>
          <w:w w:val="95"/>
        </w:rPr>
        <w:t xml:space="preserve"> </w:t>
      </w:r>
      <w:r w:rsidRPr="009F508A">
        <w:rPr>
          <w:w w:val="95"/>
        </w:rPr>
        <w:t>ПРОГРАММЫ ОСНОВНОГО ОБЩЕГО ОБРАЗОВАНИЯ</w:t>
      </w:r>
    </w:p>
    <w:p w:rsidR="00554537" w:rsidRPr="009F508A" w:rsidRDefault="00554537">
      <w:pPr>
        <w:pStyle w:val="a3"/>
        <w:spacing w:before="3"/>
        <w:ind w:left="0"/>
        <w:jc w:val="left"/>
        <w:rPr>
          <w:b/>
          <w:sz w:val="23"/>
        </w:rPr>
      </w:pPr>
    </w:p>
    <w:p w:rsidR="00554537" w:rsidRPr="009F508A" w:rsidRDefault="00042DE2">
      <w:pPr>
        <w:pStyle w:val="a4"/>
        <w:numPr>
          <w:ilvl w:val="1"/>
          <w:numId w:val="249"/>
        </w:numPr>
        <w:tabs>
          <w:tab w:val="left" w:pos="3353"/>
        </w:tabs>
        <w:spacing w:before="1"/>
        <w:ind w:right="287" w:hanging="3353"/>
        <w:jc w:val="left"/>
        <w:rPr>
          <w:b/>
          <w:sz w:val="25"/>
        </w:rPr>
      </w:pPr>
      <w:r w:rsidRPr="009F508A">
        <w:rPr>
          <w:b/>
          <w:w w:val="90"/>
          <w:sz w:val="25"/>
        </w:rPr>
        <w:t>ПОЯСНИТЕЛЬНАЯ</w:t>
      </w:r>
      <w:r w:rsidRPr="009F508A">
        <w:rPr>
          <w:b/>
          <w:spacing w:val="68"/>
          <w:w w:val="150"/>
          <w:sz w:val="25"/>
        </w:rPr>
        <w:t xml:space="preserve"> </w:t>
      </w:r>
      <w:r w:rsidRPr="009F508A">
        <w:rPr>
          <w:b/>
          <w:spacing w:val="-2"/>
          <w:sz w:val="25"/>
        </w:rPr>
        <w:t>ЗАПИСКА</w:t>
      </w:r>
    </w:p>
    <w:p w:rsidR="00554537" w:rsidRPr="009F508A" w:rsidRDefault="00554537">
      <w:pPr>
        <w:pStyle w:val="a3"/>
        <w:spacing w:before="6"/>
        <w:ind w:left="0"/>
        <w:jc w:val="left"/>
        <w:rPr>
          <w:b/>
          <w:sz w:val="22"/>
        </w:rPr>
      </w:pPr>
    </w:p>
    <w:p w:rsidR="00554537" w:rsidRPr="009F508A" w:rsidRDefault="00042DE2">
      <w:pPr>
        <w:pStyle w:val="a3"/>
        <w:spacing w:line="281" w:lineRule="exact"/>
        <w:ind w:left="1125"/>
      </w:pPr>
      <w:r w:rsidRPr="009F508A">
        <w:rPr>
          <w:w w:val="95"/>
        </w:rPr>
        <w:t>Информационная</w:t>
      </w:r>
      <w:r w:rsidRPr="009F508A">
        <w:rPr>
          <w:spacing w:val="-13"/>
          <w:w w:val="95"/>
        </w:rPr>
        <w:t xml:space="preserve"> </w:t>
      </w:r>
      <w:r w:rsidRPr="009F508A">
        <w:rPr>
          <w:w w:val="95"/>
        </w:rPr>
        <w:t>справка</w:t>
      </w:r>
      <w:r w:rsidRPr="009F508A">
        <w:rPr>
          <w:spacing w:val="-7"/>
          <w:w w:val="95"/>
        </w:rPr>
        <w:t xml:space="preserve"> </w:t>
      </w:r>
      <w:r w:rsidRPr="009F508A">
        <w:rPr>
          <w:w w:val="95"/>
        </w:rPr>
        <w:t>о</w:t>
      </w:r>
      <w:r w:rsidRPr="009F508A">
        <w:rPr>
          <w:spacing w:val="-7"/>
          <w:w w:val="95"/>
        </w:rPr>
        <w:t xml:space="preserve"> </w:t>
      </w:r>
      <w:r w:rsidR="006857EE" w:rsidRPr="009F508A">
        <w:rPr>
          <w:w w:val="95"/>
        </w:rPr>
        <w:t>MБ</w:t>
      </w:r>
      <w:r w:rsidRPr="009F508A">
        <w:rPr>
          <w:w w:val="95"/>
        </w:rPr>
        <w:t>OУ</w:t>
      </w:r>
      <w:r w:rsidR="006857EE" w:rsidRPr="009F508A">
        <w:rPr>
          <w:w w:val="95"/>
        </w:rPr>
        <w:t xml:space="preserve"> Глубочанской</w:t>
      </w:r>
      <w:r w:rsidRPr="009F508A">
        <w:rPr>
          <w:spacing w:val="-3"/>
        </w:rPr>
        <w:t xml:space="preserve"> </w:t>
      </w:r>
      <w:r w:rsidRPr="009F508A">
        <w:rPr>
          <w:w w:val="95"/>
        </w:rPr>
        <w:t>СОШ</w:t>
      </w:r>
      <w:r w:rsidRPr="009F508A">
        <w:rPr>
          <w:spacing w:val="-8"/>
          <w:w w:val="95"/>
        </w:rPr>
        <w:t xml:space="preserve"> </w:t>
      </w:r>
      <w:r w:rsidR="006857EE" w:rsidRPr="009F508A">
        <w:rPr>
          <w:spacing w:val="-4"/>
          <w:w w:val="95"/>
        </w:rPr>
        <w:t>№ 8</w:t>
      </w:r>
      <w:r w:rsidRPr="009F508A">
        <w:rPr>
          <w:spacing w:val="-4"/>
          <w:w w:val="95"/>
        </w:rPr>
        <w:t>:</w:t>
      </w:r>
    </w:p>
    <w:p w:rsidR="00554537" w:rsidRPr="009F508A" w:rsidRDefault="006857EE">
      <w:pPr>
        <w:pStyle w:val="a3"/>
        <w:spacing w:line="276" w:lineRule="exact"/>
        <w:ind w:left="1126"/>
      </w:pPr>
      <w:r w:rsidRPr="009F508A">
        <w:rPr>
          <w:w w:val="95"/>
        </w:rPr>
        <w:t>MБOУ Глубочанской</w:t>
      </w:r>
      <w:r w:rsidRPr="009F508A">
        <w:rPr>
          <w:spacing w:val="-3"/>
        </w:rPr>
        <w:t xml:space="preserve"> </w:t>
      </w:r>
      <w:r w:rsidRPr="009F508A">
        <w:rPr>
          <w:w w:val="95"/>
        </w:rPr>
        <w:t>СОШ</w:t>
      </w:r>
      <w:r w:rsidRPr="009F508A">
        <w:rPr>
          <w:spacing w:val="-8"/>
          <w:w w:val="95"/>
        </w:rPr>
        <w:t xml:space="preserve"> </w:t>
      </w:r>
      <w:r w:rsidRPr="009F508A">
        <w:rPr>
          <w:spacing w:val="-4"/>
          <w:w w:val="95"/>
        </w:rPr>
        <w:t xml:space="preserve">№ 8 </w:t>
      </w:r>
      <w:r w:rsidR="00042DE2" w:rsidRPr="009F508A">
        <w:rPr>
          <w:w w:val="95"/>
        </w:rPr>
        <w:t>расположена</w:t>
      </w:r>
      <w:r w:rsidR="00042DE2" w:rsidRPr="009F508A">
        <w:rPr>
          <w:spacing w:val="-2"/>
        </w:rPr>
        <w:t xml:space="preserve"> </w:t>
      </w:r>
      <w:r w:rsidR="00042DE2" w:rsidRPr="009F508A">
        <w:rPr>
          <w:w w:val="95"/>
        </w:rPr>
        <w:t>по</w:t>
      </w:r>
      <w:r w:rsidR="00042DE2" w:rsidRPr="009F508A">
        <w:rPr>
          <w:spacing w:val="-12"/>
          <w:w w:val="95"/>
        </w:rPr>
        <w:t xml:space="preserve"> </w:t>
      </w:r>
      <w:r w:rsidR="00042DE2" w:rsidRPr="009F508A">
        <w:rPr>
          <w:w w:val="95"/>
        </w:rPr>
        <w:t>адресу:</w:t>
      </w:r>
      <w:r w:rsidR="00042DE2" w:rsidRPr="009F508A">
        <w:rPr>
          <w:spacing w:val="-4"/>
          <w:w w:val="95"/>
        </w:rPr>
        <w:t xml:space="preserve"> </w:t>
      </w:r>
      <w:r w:rsidRPr="009F508A">
        <w:rPr>
          <w:w w:val="95"/>
        </w:rPr>
        <w:t>х.Глубокий</w:t>
      </w:r>
      <w:r w:rsidR="00042DE2" w:rsidRPr="009F508A">
        <w:rPr>
          <w:w w:val="95"/>
        </w:rPr>
        <w:t>,</w:t>
      </w:r>
      <w:r w:rsidR="00042DE2" w:rsidRPr="009F508A">
        <w:rPr>
          <w:spacing w:val="4"/>
        </w:rPr>
        <w:t xml:space="preserve"> </w:t>
      </w:r>
      <w:r w:rsidR="00042DE2" w:rsidRPr="009F508A">
        <w:rPr>
          <w:w w:val="95"/>
        </w:rPr>
        <w:t>ул.</w:t>
      </w:r>
      <w:r w:rsidR="00042DE2" w:rsidRPr="009F508A">
        <w:rPr>
          <w:spacing w:val="-11"/>
          <w:w w:val="95"/>
        </w:rPr>
        <w:t xml:space="preserve"> </w:t>
      </w:r>
      <w:r w:rsidRPr="009F508A">
        <w:rPr>
          <w:w w:val="95"/>
        </w:rPr>
        <w:t>Садовая</w:t>
      </w:r>
      <w:r w:rsidR="00042DE2" w:rsidRPr="009F508A">
        <w:rPr>
          <w:w w:val="95"/>
        </w:rPr>
        <w:t>,</w:t>
      </w:r>
      <w:r w:rsidR="00042DE2" w:rsidRPr="009F508A">
        <w:rPr>
          <w:spacing w:val="2"/>
        </w:rPr>
        <w:t xml:space="preserve"> </w:t>
      </w:r>
      <w:r w:rsidRPr="009F508A">
        <w:rPr>
          <w:spacing w:val="-5"/>
          <w:w w:val="95"/>
        </w:rPr>
        <w:t>27</w:t>
      </w:r>
      <w:r w:rsidR="00042DE2" w:rsidRPr="009F508A">
        <w:rPr>
          <w:spacing w:val="-5"/>
          <w:w w:val="95"/>
        </w:rPr>
        <w:t>.</w:t>
      </w:r>
    </w:p>
    <w:p w:rsidR="00554537" w:rsidRPr="009F508A" w:rsidRDefault="00042DE2">
      <w:pPr>
        <w:pStyle w:val="a3"/>
        <w:spacing w:before="5" w:line="230" w:lineRule="auto"/>
        <w:ind w:right="346" w:firstLine="707"/>
      </w:pPr>
      <w:r w:rsidRPr="009F508A">
        <w:t xml:space="preserve">Муниципальное </w:t>
      </w:r>
      <w:r w:rsidR="006857EE" w:rsidRPr="009F508A">
        <w:t>бюджетное</w:t>
      </w:r>
      <w:r w:rsidRPr="009F508A">
        <w:t xml:space="preserve"> общеобразовательное учреждение средняя общ</w:t>
      </w:r>
      <w:r w:rsidRPr="009F508A">
        <w:t>е</w:t>
      </w:r>
      <w:r w:rsidRPr="009F508A">
        <w:t>образовательная</w:t>
      </w:r>
      <w:r w:rsidRPr="009F508A">
        <w:rPr>
          <w:spacing w:val="-14"/>
        </w:rPr>
        <w:t xml:space="preserve"> </w:t>
      </w:r>
      <w:r w:rsidR="006857EE" w:rsidRPr="009F508A">
        <w:t>школа № 8</w:t>
      </w:r>
      <w:r w:rsidRPr="009F508A">
        <w:rPr>
          <w:spacing w:val="-6"/>
        </w:rPr>
        <w:t xml:space="preserve"> </w:t>
      </w:r>
      <w:r w:rsidRPr="009F508A">
        <w:t>(далее</w:t>
      </w:r>
      <w:r w:rsidRPr="009F508A">
        <w:rPr>
          <w:spacing w:val="-4"/>
        </w:rPr>
        <w:t xml:space="preserve"> </w:t>
      </w:r>
      <w:r w:rsidR="006857EE" w:rsidRPr="009F508A">
        <w:t>MБ</w:t>
      </w:r>
      <w:r w:rsidRPr="009F508A">
        <w:t>OУ</w:t>
      </w:r>
      <w:r w:rsidRPr="009F508A">
        <w:rPr>
          <w:spacing w:val="-4"/>
        </w:rPr>
        <w:t xml:space="preserve"> </w:t>
      </w:r>
      <w:r w:rsidR="006857EE" w:rsidRPr="009F508A">
        <w:rPr>
          <w:spacing w:val="-4"/>
        </w:rPr>
        <w:t xml:space="preserve">Глубочанская </w:t>
      </w:r>
      <w:r w:rsidRPr="009F508A">
        <w:t>СОШ</w:t>
      </w:r>
      <w:r w:rsidRPr="009F508A">
        <w:rPr>
          <w:spacing w:val="-3"/>
        </w:rPr>
        <w:t xml:space="preserve"> </w:t>
      </w:r>
      <w:r w:rsidR="006857EE" w:rsidRPr="009F508A">
        <w:t>№ 8</w:t>
      </w:r>
      <w:r w:rsidRPr="009F508A">
        <w:t>)</w:t>
      </w:r>
      <w:r w:rsidRPr="009F508A">
        <w:rPr>
          <w:spacing w:val="-4"/>
        </w:rPr>
        <w:t xml:space="preserve"> </w:t>
      </w:r>
      <w:r w:rsidRPr="009F508A">
        <w:t>является муниц</w:t>
      </w:r>
      <w:r w:rsidRPr="009F508A">
        <w:t>и</w:t>
      </w:r>
      <w:r w:rsidRPr="009F508A">
        <w:t xml:space="preserve">пальным </w:t>
      </w:r>
      <w:r w:rsidR="006857EE" w:rsidRPr="009F508A">
        <w:t>бюджетным</w:t>
      </w:r>
      <w:r w:rsidRPr="009F508A">
        <w:t xml:space="preserve"> </w:t>
      </w:r>
      <w:r w:rsidR="006857EE" w:rsidRPr="009F508A">
        <w:t>обще</w:t>
      </w:r>
      <w:r w:rsidRPr="009F508A">
        <w:t>образовательным учреждением среднего</w:t>
      </w:r>
      <w:r w:rsidRPr="009F508A">
        <w:rPr>
          <w:spacing w:val="40"/>
        </w:rPr>
        <w:t xml:space="preserve"> </w:t>
      </w:r>
      <w:r w:rsidRPr="009F508A">
        <w:t xml:space="preserve">общего </w:t>
      </w:r>
      <w:r w:rsidRPr="009F508A">
        <w:rPr>
          <w:spacing w:val="-2"/>
        </w:rPr>
        <w:t>образов</w:t>
      </w:r>
      <w:r w:rsidRPr="009F508A">
        <w:rPr>
          <w:spacing w:val="-2"/>
        </w:rPr>
        <w:t>а</w:t>
      </w:r>
      <w:r w:rsidRPr="009F508A">
        <w:rPr>
          <w:spacing w:val="-2"/>
        </w:rPr>
        <w:t>ния.</w:t>
      </w:r>
    </w:p>
    <w:p w:rsidR="00554537" w:rsidRPr="009F508A" w:rsidRDefault="00042DE2">
      <w:pPr>
        <w:pStyle w:val="a4"/>
        <w:numPr>
          <w:ilvl w:val="0"/>
          <w:numId w:val="248"/>
        </w:numPr>
        <w:tabs>
          <w:tab w:val="left" w:pos="1272"/>
        </w:tabs>
        <w:spacing w:before="6"/>
        <w:ind w:left="1271" w:hanging="147"/>
        <w:jc w:val="left"/>
        <w:rPr>
          <w:sz w:val="25"/>
        </w:rPr>
      </w:pPr>
      <w:r w:rsidRPr="009F508A">
        <w:rPr>
          <w:w w:val="95"/>
          <w:sz w:val="25"/>
        </w:rPr>
        <w:t>Тип:</w:t>
      </w:r>
      <w:r w:rsidRPr="009F508A">
        <w:rPr>
          <w:spacing w:val="-12"/>
          <w:w w:val="95"/>
          <w:sz w:val="25"/>
        </w:rPr>
        <w:t xml:space="preserve"> </w:t>
      </w:r>
      <w:r w:rsidRPr="009F508A">
        <w:rPr>
          <w:w w:val="95"/>
          <w:sz w:val="25"/>
        </w:rPr>
        <w:t>Общеобразовательное</w:t>
      </w:r>
      <w:r w:rsidRPr="009F508A">
        <w:rPr>
          <w:spacing w:val="-12"/>
          <w:w w:val="95"/>
          <w:sz w:val="25"/>
        </w:rPr>
        <w:t xml:space="preserve"> </w:t>
      </w:r>
      <w:r w:rsidRPr="009F508A">
        <w:rPr>
          <w:spacing w:val="-2"/>
          <w:w w:val="95"/>
          <w:sz w:val="25"/>
        </w:rPr>
        <w:t>учреждение;</w:t>
      </w:r>
    </w:p>
    <w:p w:rsidR="00554537" w:rsidRPr="009F508A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5"/>
        <w:ind w:left="1269" w:hanging="145"/>
        <w:jc w:val="left"/>
        <w:rPr>
          <w:sz w:val="25"/>
        </w:rPr>
      </w:pPr>
      <w:r w:rsidRPr="009F508A">
        <w:rPr>
          <w:w w:val="95"/>
          <w:sz w:val="25"/>
        </w:rPr>
        <w:t>Вид:</w:t>
      </w:r>
      <w:r w:rsidRPr="009F508A">
        <w:rPr>
          <w:spacing w:val="-8"/>
          <w:w w:val="95"/>
          <w:sz w:val="25"/>
        </w:rPr>
        <w:t xml:space="preserve"> </w:t>
      </w:r>
      <w:r w:rsidRPr="009F508A">
        <w:rPr>
          <w:w w:val="95"/>
          <w:sz w:val="25"/>
        </w:rPr>
        <w:t>Средняя</w:t>
      </w:r>
      <w:r w:rsidRPr="009F508A">
        <w:rPr>
          <w:spacing w:val="1"/>
          <w:sz w:val="25"/>
        </w:rPr>
        <w:t xml:space="preserve"> </w:t>
      </w:r>
      <w:r w:rsidRPr="009F508A">
        <w:rPr>
          <w:w w:val="95"/>
          <w:sz w:val="25"/>
        </w:rPr>
        <w:t>общеобразовательная</w:t>
      </w:r>
      <w:r w:rsidRPr="009F508A">
        <w:rPr>
          <w:spacing w:val="-12"/>
          <w:w w:val="95"/>
          <w:sz w:val="25"/>
        </w:rPr>
        <w:t xml:space="preserve"> </w:t>
      </w:r>
      <w:r w:rsidRPr="009F508A">
        <w:rPr>
          <w:spacing w:val="-2"/>
          <w:w w:val="95"/>
          <w:sz w:val="25"/>
        </w:rPr>
        <w:t>школа;</w:t>
      </w:r>
    </w:p>
    <w:p w:rsidR="00554537" w:rsidRPr="009F508A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10"/>
        <w:ind w:left="1269" w:hanging="145"/>
        <w:jc w:val="left"/>
        <w:rPr>
          <w:sz w:val="25"/>
        </w:rPr>
      </w:pPr>
      <w:r w:rsidRPr="009F508A">
        <w:rPr>
          <w:spacing w:val="-2"/>
          <w:w w:val="95"/>
          <w:sz w:val="25"/>
        </w:rPr>
        <w:t>Организационно-правовая</w:t>
      </w:r>
      <w:r w:rsidRPr="009F508A">
        <w:rPr>
          <w:spacing w:val="-10"/>
          <w:w w:val="95"/>
          <w:sz w:val="25"/>
        </w:rPr>
        <w:t xml:space="preserve"> </w:t>
      </w:r>
      <w:r w:rsidRPr="009F508A">
        <w:rPr>
          <w:spacing w:val="-2"/>
          <w:w w:val="95"/>
          <w:sz w:val="25"/>
        </w:rPr>
        <w:t>форма:</w:t>
      </w:r>
      <w:r w:rsidRPr="009F508A">
        <w:rPr>
          <w:spacing w:val="14"/>
          <w:sz w:val="25"/>
        </w:rPr>
        <w:t xml:space="preserve"> </w:t>
      </w:r>
      <w:r w:rsidR="006857EE" w:rsidRPr="009F508A">
        <w:rPr>
          <w:spacing w:val="-2"/>
          <w:w w:val="95"/>
          <w:sz w:val="25"/>
        </w:rPr>
        <w:t>бюджетное</w:t>
      </w:r>
      <w:r w:rsidRPr="009F508A">
        <w:rPr>
          <w:spacing w:val="23"/>
          <w:sz w:val="25"/>
        </w:rPr>
        <w:t xml:space="preserve"> </w:t>
      </w:r>
      <w:r w:rsidRPr="009F508A">
        <w:rPr>
          <w:spacing w:val="-2"/>
          <w:w w:val="95"/>
          <w:sz w:val="25"/>
        </w:rPr>
        <w:t>учреждение;</w:t>
      </w:r>
    </w:p>
    <w:p w:rsidR="00554537" w:rsidRPr="009F508A" w:rsidRDefault="00042DE2">
      <w:pPr>
        <w:pStyle w:val="a4"/>
        <w:numPr>
          <w:ilvl w:val="0"/>
          <w:numId w:val="248"/>
        </w:numPr>
        <w:tabs>
          <w:tab w:val="left" w:pos="1271"/>
        </w:tabs>
        <w:spacing w:before="5"/>
        <w:ind w:left="1270"/>
        <w:jc w:val="left"/>
        <w:rPr>
          <w:sz w:val="25"/>
        </w:rPr>
      </w:pPr>
      <w:r w:rsidRPr="009F508A">
        <w:rPr>
          <w:spacing w:val="-2"/>
          <w:w w:val="95"/>
          <w:sz w:val="25"/>
        </w:rPr>
        <w:t>Учредитель:</w:t>
      </w:r>
      <w:r w:rsidRPr="009F508A">
        <w:rPr>
          <w:spacing w:val="4"/>
          <w:sz w:val="25"/>
        </w:rPr>
        <w:t xml:space="preserve"> </w:t>
      </w:r>
      <w:r w:rsidR="006857EE" w:rsidRPr="009F508A">
        <w:rPr>
          <w:spacing w:val="-2"/>
          <w:w w:val="95"/>
          <w:sz w:val="25"/>
        </w:rPr>
        <w:t>Управление образования Зимовниковского района</w:t>
      </w:r>
      <w:r w:rsidRPr="009F508A">
        <w:rPr>
          <w:spacing w:val="-2"/>
          <w:w w:val="95"/>
          <w:sz w:val="25"/>
        </w:rPr>
        <w:t>;</w:t>
      </w:r>
    </w:p>
    <w:p w:rsidR="00554537" w:rsidRPr="009F508A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6"/>
        <w:ind w:left="1269" w:hanging="145"/>
        <w:jc w:val="left"/>
        <w:rPr>
          <w:sz w:val="25"/>
        </w:rPr>
      </w:pPr>
      <w:r w:rsidRPr="009F508A">
        <w:rPr>
          <w:w w:val="95"/>
          <w:sz w:val="25"/>
        </w:rPr>
        <w:t>Год</w:t>
      </w:r>
      <w:r w:rsidRPr="009F508A">
        <w:rPr>
          <w:spacing w:val="-8"/>
          <w:w w:val="95"/>
          <w:sz w:val="25"/>
        </w:rPr>
        <w:t xml:space="preserve"> </w:t>
      </w:r>
      <w:r w:rsidRPr="009F508A">
        <w:rPr>
          <w:w w:val="95"/>
          <w:sz w:val="25"/>
        </w:rPr>
        <w:t>основания:</w:t>
      </w:r>
      <w:r w:rsidRPr="009F508A">
        <w:rPr>
          <w:spacing w:val="4"/>
          <w:sz w:val="25"/>
        </w:rPr>
        <w:t xml:space="preserve"> </w:t>
      </w:r>
      <w:r w:rsidRPr="009F508A">
        <w:rPr>
          <w:w w:val="95"/>
          <w:sz w:val="25"/>
        </w:rPr>
        <w:t>19</w:t>
      </w:r>
      <w:r w:rsidR="006857EE" w:rsidRPr="009F508A">
        <w:rPr>
          <w:w w:val="95"/>
          <w:sz w:val="25"/>
        </w:rPr>
        <w:t>75</w:t>
      </w:r>
      <w:r w:rsidRPr="009F508A">
        <w:rPr>
          <w:spacing w:val="-5"/>
          <w:w w:val="95"/>
          <w:sz w:val="25"/>
        </w:rPr>
        <w:t xml:space="preserve"> г.;</w:t>
      </w:r>
    </w:p>
    <w:p w:rsidR="00554537" w:rsidRPr="009F508A" w:rsidRDefault="00042DE2">
      <w:pPr>
        <w:pStyle w:val="a4"/>
        <w:numPr>
          <w:ilvl w:val="0"/>
          <w:numId w:val="248"/>
        </w:numPr>
        <w:tabs>
          <w:tab w:val="left" w:pos="1271"/>
        </w:tabs>
        <w:spacing w:before="5"/>
        <w:ind w:left="1270"/>
        <w:jc w:val="left"/>
        <w:rPr>
          <w:sz w:val="25"/>
        </w:rPr>
      </w:pPr>
      <w:r w:rsidRPr="009F508A">
        <w:rPr>
          <w:w w:val="95"/>
          <w:sz w:val="25"/>
        </w:rPr>
        <w:t>Учебная</w:t>
      </w:r>
      <w:r w:rsidRPr="009F508A">
        <w:rPr>
          <w:spacing w:val="-6"/>
          <w:w w:val="95"/>
          <w:sz w:val="25"/>
        </w:rPr>
        <w:t xml:space="preserve"> </w:t>
      </w:r>
      <w:r w:rsidRPr="009F508A">
        <w:rPr>
          <w:w w:val="95"/>
          <w:sz w:val="25"/>
        </w:rPr>
        <w:t>неделя:</w:t>
      </w:r>
      <w:r w:rsidRPr="009F508A">
        <w:rPr>
          <w:spacing w:val="-10"/>
          <w:w w:val="95"/>
          <w:sz w:val="25"/>
        </w:rPr>
        <w:t xml:space="preserve"> </w:t>
      </w:r>
      <w:r w:rsidRPr="009F508A">
        <w:rPr>
          <w:w w:val="95"/>
          <w:sz w:val="25"/>
        </w:rPr>
        <w:t>5-</w:t>
      </w:r>
      <w:r w:rsidRPr="009F508A">
        <w:rPr>
          <w:spacing w:val="-2"/>
          <w:w w:val="95"/>
          <w:sz w:val="25"/>
        </w:rPr>
        <w:t>дневная;</w:t>
      </w:r>
    </w:p>
    <w:p w:rsidR="00554537" w:rsidRPr="009F508A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1"/>
        <w:ind w:left="1269" w:hanging="145"/>
        <w:jc w:val="left"/>
        <w:rPr>
          <w:sz w:val="25"/>
        </w:rPr>
      </w:pPr>
      <w:r w:rsidRPr="009F508A">
        <w:rPr>
          <w:w w:val="95"/>
          <w:sz w:val="25"/>
        </w:rPr>
        <w:t>Наличие</w:t>
      </w:r>
      <w:r w:rsidRPr="009F508A">
        <w:rPr>
          <w:spacing w:val="-8"/>
          <w:w w:val="95"/>
          <w:sz w:val="25"/>
        </w:rPr>
        <w:t xml:space="preserve"> </w:t>
      </w:r>
      <w:r w:rsidRPr="009F508A">
        <w:rPr>
          <w:w w:val="95"/>
          <w:sz w:val="25"/>
        </w:rPr>
        <w:t>второй</w:t>
      </w:r>
      <w:r w:rsidRPr="009F508A">
        <w:rPr>
          <w:spacing w:val="-7"/>
          <w:w w:val="95"/>
          <w:sz w:val="25"/>
        </w:rPr>
        <w:t xml:space="preserve"> </w:t>
      </w:r>
      <w:r w:rsidRPr="009F508A">
        <w:rPr>
          <w:w w:val="95"/>
          <w:sz w:val="25"/>
        </w:rPr>
        <w:t>смены:</w:t>
      </w:r>
      <w:r w:rsidRPr="009F508A">
        <w:rPr>
          <w:spacing w:val="-5"/>
          <w:w w:val="95"/>
          <w:sz w:val="25"/>
        </w:rPr>
        <w:t xml:space="preserve"> </w:t>
      </w:r>
      <w:r w:rsidR="006857EE" w:rsidRPr="009F508A">
        <w:rPr>
          <w:spacing w:val="-2"/>
          <w:w w:val="95"/>
          <w:sz w:val="25"/>
        </w:rPr>
        <w:t>Нет</w:t>
      </w:r>
      <w:r w:rsidRPr="009F508A">
        <w:rPr>
          <w:spacing w:val="-2"/>
          <w:w w:val="95"/>
          <w:sz w:val="25"/>
        </w:rPr>
        <w:t>;</w:t>
      </w:r>
    </w:p>
    <w:p w:rsidR="00554537" w:rsidRPr="009F508A" w:rsidRDefault="00042DE2">
      <w:pPr>
        <w:pStyle w:val="a4"/>
        <w:numPr>
          <w:ilvl w:val="0"/>
          <w:numId w:val="248"/>
        </w:numPr>
        <w:tabs>
          <w:tab w:val="left" w:pos="1272"/>
        </w:tabs>
        <w:spacing w:before="5"/>
        <w:ind w:left="1271" w:hanging="147"/>
        <w:jc w:val="left"/>
        <w:rPr>
          <w:sz w:val="25"/>
        </w:rPr>
      </w:pPr>
      <w:r w:rsidRPr="009F508A">
        <w:rPr>
          <w:w w:val="95"/>
          <w:sz w:val="25"/>
        </w:rPr>
        <w:t>Адрес</w:t>
      </w:r>
      <w:r w:rsidRPr="009F508A">
        <w:rPr>
          <w:spacing w:val="-8"/>
          <w:w w:val="95"/>
          <w:sz w:val="25"/>
        </w:rPr>
        <w:t xml:space="preserve"> </w:t>
      </w:r>
      <w:r w:rsidRPr="009F508A">
        <w:rPr>
          <w:w w:val="95"/>
          <w:sz w:val="25"/>
        </w:rPr>
        <w:t>сайта</w:t>
      </w:r>
      <w:r w:rsidRPr="009F508A">
        <w:rPr>
          <w:spacing w:val="-7"/>
          <w:w w:val="95"/>
          <w:sz w:val="25"/>
        </w:rPr>
        <w:t xml:space="preserve"> </w:t>
      </w:r>
      <w:r w:rsidRPr="009F508A">
        <w:rPr>
          <w:w w:val="95"/>
          <w:sz w:val="25"/>
        </w:rPr>
        <w:t>в</w:t>
      </w:r>
      <w:r w:rsidRPr="009F508A">
        <w:rPr>
          <w:spacing w:val="-13"/>
          <w:w w:val="95"/>
          <w:sz w:val="25"/>
        </w:rPr>
        <w:t xml:space="preserve"> </w:t>
      </w:r>
      <w:r w:rsidRPr="009F508A">
        <w:rPr>
          <w:w w:val="95"/>
          <w:sz w:val="25"/>
        </w:rPr>
        <w:t>Интернете:</w:t>
      </w:r>
      <w:r w:rsidRPr="009F508A">
        <w:rPr>
          <w:spacing w:val="-2"/>
          <w:sz w:val="25"/>
        </w:rPr>
        <w:t xml:space="preserve"> </w:t>
      </w:r>
      <w:r w:rsidR="006857EE" w:rsidRPr="009F508A">
        <w:rPr>
          <w:spacing w:val="-2"/>
          <w:sz w:val="25"/>
        </w:rPr>
        <w:t>https://www.gsosh8.ru/</w:t>
      </w:r>
      <w:r w:rsidRPr="009F508A">
        <w:rPr>
          <w:spacing w:val="-2"/>
          <w:w w:val="95"/>
          <w:sz w:val="25"/>
        </w:rPr>
        <w:t>;</w:t>
      </w:r>
    </w:p>
    <w:p w:rsidR="00554537" w:rsidRPr="009F508A" w:rsidRDefault="00042DE2">
      <w:pPr>
        <w:pStyle w:val="a4"/>
        <w:numPr>
          <w:ilvl w:val="0"/>
          <w:numId w:val="248"/>
        </w:numPr>
        <w:tabs>
          <w:tab w:val="left" w:pos="1272"/>
        </w:tabs>
        <w:spacing w:before="5" w:line="281" w:lineRule="exact"/>
        <w:ind w:left="1271" w:hanging="147"/>
        <w:jc w:val="left"/>
        <w:rPr>
          <w:sz w:val="25"/>
        </w:rPr>
      </w:pPr>
      <w:r w:rsidRPr="009F508A">
        <w:rPr>
          <w:w w:val="95"/>
          <w:sz w:val="25"/>
        </w:rPr>
        <w:t>Адрес</w:t>
      </w:r>
      <w:r w:rsidRPr="009F508A">
        <w:rPr>
          <w:spacing w:val="-10"/>
          <w:w w:val="95"/>
          <w:sz w:val="25"/>
        </w:rPr>
        <w:t xml:space="preserve"> </w:t>
      </w:r>
      <w:r w:rsidRPr="009F508A">
        <w:rPr>
          <w:w w:val="95"/>
          <w:sz w:val="25"/>
        </w:rPr>
        <w:t>электронной</w:t>
      </w:r>
      <w:r w:rsidRPr="009F508A">
        <w:rPr>
          <w:spacing w:val="-6"/>
          <w:w w:val="95"/>
          <w:sz w:val="25"/>
        </w:rPr>
        <w:t xml:space="preserve"> </w:t>
      </w:r>
      <w:r w:rsidRPr="009F508A">
        <w:rPr>
          <w:w w:val="95"/>
          <w:sz w:val="25"/>
        </w:rPr>
        <w:t>почты:</w:t>
      </w:r>
      <w:r w:rsidRPr="009F508A">
        <w:rPr>
          <w:spacing w:val="-11"/>
          <w:w w:val="95"/>
          <w:sz w:val="25"/>
        </w:rPr>
        <w:t xml:space="preserve"> </w:t>
      </w:r>
      <w:hyperlink r:id="rId10" w:history="1">
        <w:r w:rsidR="006857EE" w:rsidRPr="009F508A">
          <w:rPr>
            <w:rStyle w:val="a5"/>
            <w:sz w:val="20"/>
            <w:szCs w:val="20"/>
            <w:shd w:val="clear" w:color="auto" w:fill="FFFFFF"/>
          </w:rPr>
          <w:t>gsosh8@mail.ru</w:t>
        </w:r>
      </w:hyperlink>
      <w:r w:rsidR="006857EE" w:rsidRPr="009F508A">
        <w:rPr>
          <w:color w:val="87898F"/>
          <w:sz w:val="20"/>
          <w:szCs w:val="20"/>
          <w:shd w:val="clear" w:color="auto" w:fill="FFFFFF"/>
        </w:rPr>
        <w:t xml:space="preserve">. </w:t>
      </w:r>
    </w:p>
    <w:p w:rsidR="00554537" w:rsidRPr="009F508A" w:rsidRDefault="006857EE" w:rsidP="006857EE">
      <w:pPr>
        <w:pStyle w:val="a3"/>
        <w:spacing w:before="3" w:line="230" w:lineRule="auto"/>
        <w:ind w:right="349" w:firstLine="707"/>
      </w:pPr>
      <w:r w:rsidRPr="009F508A">
        <w:t>MБ</w:t>
      </w:r>
      <w:r w:rsidR="00042DE2" w:rsidRPr="009F508A">
        <w:t xml:space="preserve">OУ </w:t>
      </w:r>
      <w:r w:rsidRPr="009F508A">
        <w:t>Глубочанская СОШ № 8</w:t>
      </w:r>
      <w:r w:rsidR="00042DE2" w:rsidRPr="009F508A">
        <w:t xml:space="preserve"> </w:t>
      </w:r>
      <w:r w:rsidR="00042DE2" w:rsidRPr="009F508A">
        <w:rPr>
          <w:w w:val="95"/>
        </w:rPr>
        <w:t xml:space="preserve">является муниципальным </w:t>
      </w:r>
      <w:r w:rsidRPr="009F508A">
        <w:rPr>
          <w:w w:val="95"/>
        </w:rPr>
        <w:t>бюджетным</w:t>
      </w:r>
      <w:r w:rsidR="00042DE2" w:rsidRPr="009F508A">
        <w:rPr>
          <w:w w:val="95"/>
        </w:rPr>
        <w:t xml:space="preserve"> </w:t>
      </w:r>
      <w:r w:rsidRPr="009F508A">
        <w:rPr>
          <w:w w:val="95"/>
        </w:rPr>
        <w:t>обще</w:t>
      </w:r>
      <w:r w:rsidR="00042DE2" w:rsidRPr="009F508A">
        <w:rPr>
          <w:w w:val="95"/>
        </w:rPr>
        <w:t>обр</w:t>
      </w:r>
      <w:r w:rsidR="00042DE2" w:rsidRPr="009F508A">
        <w:rPr>
          <w:w w:val="95"/>
        </w:rPr>
        <w:t>а</w:t>
      </w:r>
      <w:r w:rsidR="00042DE2" w:rsidRPr="009F508A">
        <w:rPr>
          <w:w w:val="95"/>
        </w:rPr>
        <w:t xml:space="preserve">зовательным </w:t>
      </w:r>
      <w:r w:rsidR="00042DE2" w:rsidRPr="009F508A">
        <w:rPr>
          <w:spacing w:val="-2"/>
        </w:rPr>
        <w:t>учреждением среднего общего</w:t>
      </w:r>
      <w:r w:rsidR="00042DE2" w:rsidRPr="009F508A">
        <w:rPr>
          <w:spacing w:val="-3"/>
        </w:rPr>
        <w:t xml:space="preserve"> </w:t>
      </w:r>
      <w:r w:rsidR="00042DE2" w:rsidRPr="009F508A">
        <w:rPr>
          <w:spacing w:val="-2"/>
        </w:rPr>
        <w:t>образования.</w:t>
      </w:r>
    </w:p>
    <w:p w:rsidR="00554537" w:rsidRPr="001D3F06" w:rsidRDefault="00042DE2">
      <w:pPr>
        <w:pStyle w:val="a3"/>
        <w:spacing w:line="230" w:lineRule="auto"/>
        <w:ind w:right="328" w:firstLine="709"/>
      </w:pPr>
      <w:r w:rsidRPr="006527D9">
        <w:rPr>
          <w:w w:val="95"/>
        </w:rPr>
        <w:t>Лицензия на право осуществления образоват</w:t>
      </w:r>
      <w:r w:rsidR="00187218" w:rsidRPr="006527D9">
        <w:rPr>
          <w:w w:val="95"/>
        </w:rPr>
        <w:t>ельной деятельности - серия 6</w:t>
      </w:r>
      <w:r w:rsidRPr="006527D9">
        <w:rPr>
          <w:w w:val="95"/>
        </w:rPr>
        <w:t xml:space="preserve">1 № </w:t>
      </w:r>
      <w:r w:rsidR="009F508A" w:rsidRPr="006527D9">
        <w:t>001766</w:t>
      </w:r>
      <w:r w:rsidRPr="006527D9">
        <w:t>, регистрационный</w:t>
      </w:r>
      <w:r w:rsidRPr="006527D9">
        <w:rPr>
          <w:spacing w:val="-5"/>
        </w:rPr>
        <w:t xml:space="preserve"> </w:t>
      </w:r>
      <w:r w:rsidRPr="006527D9">
        <w:t>№</w:t>
      </w:r>
      <w:r w:rsidRPr="006527D9">
        <w:rPr>
          <w:spacing w:val="30"/>
        </w:rPr>
        <w:t xml:space="preserve"> </w:t>
      </w:r>
      <w:r w:rsidR="006527D9" w:rsidRPr="006527D9">
        <w:t>2706 от 31.07.2012</w:t>
      </w:r>
      <w:r w:rsidRPr="006527D9">
        <w:t xml:space="preserve"> г.</w:t>
      </w:r>
      <w:r w:rsidRPr="009F508A">
        <w:rPr>
          <w:color w:val="FF0000"/>
          <w:spacing w:val="-1"/>
        </w:rPr>
        <w:t xml:space="preserve"> </w:t>
      </w:r>
      <w:r w:rsidRPr="00F13C82">
        <w:t xml:space="preserve">выдана </w:t>
      </w:r>
      <w:r w:rsidR="00531B4A" w:rsidRPr="00F13C82">
        <w:t>Региональной службой по надзору и контролю в сфере образования Ростовской области</w:t>
      </w:r>
      <w:r w:rsidRPr="00F13C82">
        <w:t>, срок действия: бессро</w:t>
      </w:r>
      <w:r w:rsidRPr="00F13C82">
        <w:t>ч</w:t>
      </w:r>
      <w:r w:rsidRPr="00F13C82">
        <w:t xml:space="preserve">но (на образовательные программы: </w:t>
      </w:r>
      <w:r w:rsidR="00531B4A" w:rsidRPr="00F13C82">
        <w:t xml:space="preserve">дошкольного образования, </w:t>
      </w:r>
      <w:r w:rsidRPr="00F13C82">
        <w:t xml:space="preserve">начального общего образования; основного общего образования; среднего общего образования; </w:t>
      </w:r>
      <w:r w:rsidRPr="001D3F06">
        <w:t>програ</w:t>
      </w:r>
      <w:r w:rsidRPr="001D3F06">
        <w:t>м</w:t>
      </w:r>
      <w:r w:rsidRPr="001D3F06">
        <w:t>мы дополнительного</w:t>
      </w:r>
      <w:r w:rsidRPr="001D3F06">
        <w:rPr>
          <w:spacing w:val="-3"/>
        </w:rPr>
        <w:t xml:space="preserve"> </w:t>
      </w:r>
      <w:r w:rsidRPr="001D3F06">
        <w:t>образования детей и взрослых.</w:t>
      </w:r>
    </w:p>
    <w:p w:rsidR="00554537" w:rsidRPr="001D3F06" w:rsidRDefault="00042DE2">
      <w:pPr>
        <w:pStyle w:val="a3"/>
        <w:spacing w:line="230" w:lineRule="auto"/>
        <w:ind w:left="420" w:right="321" w:firstLine="705"/>
      </w:pPr>
      <w:r w:rsidRPr="001D3F06">
        <w:t>Свидетельство о государств</w:t>
      </w:r>
      <w:r w:rsidR="001D3F06" w:rsidRPr="001D3F06">
        <w:t xml:space="preserve">енной аккредитации - серия ОП № 025264 </w:t>
      </w:r>
      <w:r w:rsidRPr="001D3F06">
        <w:t xml:space="preserve"> регис</w:t>
      </w:r>
      <w:r w:rsidRPr="001D3F06">
        <w:t>т</w:t>
      </w:r>
      <w:r w:rsidRPr="001D3F06">
        <w:t>рационный</w:t>
      </w:r>
      <w:r w:rsidRPr="001D3F06">
        <w:rPr>
          <w:spacing w:val="-16"/>
        </w:rPr>
        <w:t xml:space="preserve"> </w:t>
      </w:r>
      <w:r w:rsidRPr="001D3F06">
        <w:t>№</w:t>
      </w:r>
      <w:r w:rsidRPr="001D3F06">
        <w:rPr>
          <w:spacing w:val="-16"/>
        </w:rPr>
        <w:t xml:space="preserve"> </w:t>
      </w:r>
      <w:r w:rsidR="001D3F06" w:rsidRPr="001D3F06">
        <w:t xml:space="preserve">1360 </w:t>
      </w:r>
      <w:r w:rsidRPr="001D3F06">
        <w:rPr>
          <w:spacing w:val="-15"/>
        </w:rPr>
        <w:t xml:space="preserve"> </w:t>
      </w:r>
      <w:r w:rsidRPr="001D3F06">
        <w:t>от</w:t>
      </w:r>
      <w:r w:rsidRPr="001D3F06">
        <w:rPr>
          <w:spacing w:val="-16"/>
        </w:rPr>
        <w:t xml:space="preserve"> </w:t>
      </w:r>
      <w:r w:rsidR="001D3F06" w:rsidRPr="001D3F06">
        <w:t>20</w:t>
      </w:r>
      <w:r w:rsidRPr="001D3F06">
        <w:t>.</w:t>
      </w:r>
      <w:r w:rsidR="001D3F06" w:rsidRPr="001D3F06">
        <w:t>12</w:t>
      </w:r>
      <w:r w:rsidRPr="001D3F06">
        <w:t>.201</w:t>
      </w:r>
      <w:r w:rsidR="001D3F06" w:rsidRPr="001D3F06">
        <w:t>1</w:t>
      </w:r>
      <w:r w:rsidRPr="001D3F06">
        <w:rPr>
          <w:spacing w:val="-16"/>
        </w:rPr>
        <w:t xml:space="preserve"> </w:t>
      </w:r>
      <w:r w:rsidRPr="001D3F06">
        <w:t>г.</w:t>
      </w:r>
      <w:r w:rsidRPr="001D3F06">
        <w:rPr>
          <w:spacing w:val="-15"/>
        </w:rPr>
        <w:t xml:space="preserve"> </w:t>
      </w:r>
      <w:r w:rsidR="001D3F06" w:rsidRPr="001D3F06">
        <w:t>Региональной службой по надзору и контролю в сфере образования Ростовской области</w:t>
      </w:r>
      <w:r w:rsidRPr="001D3F06">
        <w:rPr>
          <w:w w:val="95"/>
        </w:rPr>
        <w:t xml:space="preserve">, срок действия по </w:t>
      </w:r>
      <w:r w:rsidR="001D3F06" w:rsidRPr="001D3F06">
        <w:rPr>
          <w:w w:val="95"/>
        </w:rPr>
        <w:t>20</w:t>
      </w:r>
      <w:r w:rsidRPr="001D3F06">
        <w:rPr>
          <w:w w:val="95"/>
        </w:rPr>
        <w:t>.</w:t>
      </w:r>
      <w:r w:rsidR="001D3F06" w:rsidRPr="001D3F06">
        <w:rPr>
          <w:w w:val="95"/>
        </w:rPr>
        <w:t>12</w:t>
      </w:r>
      <w:r w:rsidRPr="001D3F06">
        <w:rPr>
          <w:w w:val="95"/>
        </w:rPr>
        <w:t>.202</w:t>
      </w:r>
      <w:r w:rsidR="001D3F06" w:rsidRPr="001D3F06">
        <w:rPr>
          <w:w w:val="95"/>
        </w:rPr>
        <w:t>3</w:t>
      </w:r>
      <w:r w:rsidRPr="001D3F06">
        <w:rPr>
          <w:w w:val="95"/>
        </w:rPr>
        <w:t xml:space="preserve"> г.</w:t>
      </w:r>
    </w:p>
    <w:p w:rsidR="00554537" w:rsidRPr="001D3F06" w:rsidRDefault="00042DE2">
      <w:pPr>
        <w:pStyle w:val="a3"/>
        <w:spacing w:line="228" w:lineRule="auto"/>
        <w:ind w:left="420" w:right="342" w:firstLine="705"/>
      </w:pPr>
      <w:r w:rsidRPr="001D3F06">
        <w:t>В соответс</w:t>
      </w:r>
      <w:r w:rsidR="006857EE" w:rsidRPr="001D3F06">
        <w:t>твии с Приложением к лицензии MБ</w:t>
      </w:r>
      <w:r w:rsidRPr="001D3F06">
        <w:t xml:space="preserve">OУ </w:t>
      </w:r>
      <w:r w:rsidR="006857EE" w:rsidRPr="001D3F06">
        <w:t>Глубочанская СОШ № 8</w:t>
      </w:r>
      <w:r w:rsidRPr="001D3F06">
        <w:t xml:space="preserve"> реализует образовательные</w:t>
      </w:r>
      <w:r w:rsidRPr="001D3F06">
        <w:rPr>
          <w:spacing w:val="-9"/>
        </w:rPr>
        <w:t xml:space="preserve"> </w:t>
      </w:r>
      <w:r w:rsidRPr="001D3F06">
        <w:t>программы:</w:t>
      </w:r>
    </w:p>
    <w:p w:rsidR="00554537" w:rsidRPr="009F508A" w:rsidRDefault="0092456E">
      <w:pPr>
        <w:pStyle w:val="a4"/>
        <w:numPr>
          <w:ilvl w:val="0"/>
          <w:numId w:val="248"/>
        </w:numPr>
        <w:tabs>
          <w:tab w:val="left" w:pos="1269"/>
        </w:tabs>
        <w:spacing w:before="7"/>
        <w:ind w:left="1268" w:hanging="144"/>
        <w:jc w:val="left"/>
        <w:rPr>
          <w:sz w:val="25"/>
        </w:rPr>
      </w:pPr>
      <w:r w:rsidRPr="009F508A">
        <w:rPr>
          <w:w w:val="95"/>
          <w:sz w:val="25"/>
        </w:rPr>
        <w:t>дошкольного</w:t>
      </w:r>
      <w:r w:rsidR="00042DE2" w:rsidRPr="009F508A">
        <w:rPr>
          <w:spacing w:val="-8"/>
          <w:w w:val="95"/>
          <w:sz w:val="25"/>
        </w:rPr>
        <w:t xml:space="preserve"> </w:t>
      </w:r>
      <w:r w:rsidR="00042DE2" w:rsidRPr="009F508A">
        <w:rPr>
          <w:spacing w:val="-2"/>
          <w:w w:val="95"/>
          <w:sz w:val="25"/>
        </w:rPr>
        <w:t>образования;</w:t>
      </w:r>
    </w:p>
    <w:p w:rsidR="0092456E" w:rsidRPr="009F508A" w:rsidRDefault="0092456E" w:rsidP="0092456E">
      <w:pPr>
        <w:pStyle w:val="a4"/>
        <w:numPr>
          <w:ilvl w:val="0"/>
          <w:numId w:val="248"/>
        </w:numPr>
        <w:tabs>
          <w:tab w:val="left" w:pos="1269"/>
        </w:tabs>
        <w:spacing w:before="7"/>
        <w:ind w:left="1268" w:firstLine="0"/>
        <w:jc w:val="left"/>
        <w:rPr>
          <w:sz w:val="25"/>
        </w:rPr>
      </w:pPr>
      <w:r w:rsidRPr="009F508A">
        <w:rPr>
          <w:w w:val="95"/>
          <w:sz w:val="25"/>
        </w:rPr>
        <w:t>начального</w:t>
      </w:r>
      <w:r w:rsidRPr="009F508A">
        <w:rPr>
          <w:spacing w:val="-4"/>
          <w:w w:val="95"/>
          <w:sz w:val="25"/>
        </w:rPr>
        <w:t xml:space="preserve"> </w:t>
      </w:r>
      <w:r w:rsidRPr="009F508A">
        <w:rPr>
          <w:w w:val="95"/>
          <w:sz w:val="25"/>
        </w:rPr>
        <w:t>общего</w:t>
      </w:r>
      <w:r w:rsidRPr="009F508A">
        <w:rPr>
          <w:spacing w:val="-8"/>
          <w:w w:val="95"/>
          <w:sz w:val="25"/>
        </w:rPr>
        <w:t xml:space="preserve"> </w:t>
      </w:r>
      <w:r w:rsidRPr="009F508A">
        <w:rPr>
          <w:spacing w:val="-2"/>
          <w:w w:val="95"/>
          <w:sz w:val="25"/>
        </w:rPr>
        <w:t>образования;</w:t>
      </w:r>
    </w:p>
    <w:p w:rsidR="00554537" w:rsidRPr="009F508A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10"/>
        <w:ind w:left="1269" w:hanging="145"/>
        <w:jc w:val="left"/>
        <w:rPr>
          <w:sz w:val="25"/>
        </w:rPr>
      </w:pPr>
      <w:r w:rsidRPr="009F508A">
        <w:rPr>
          <w:w w:val="95"/>
          <w:sz w:val="25"/>
        </w:rPr>
        <w:t>основного</w:t>
      </w:r>
      <w:r w:rsidRPr="009F508A">
        <w:rPr>
          <w:spacing w:val="-4"/>
          <w:sz w:val="25"/>
        </w:rPr>
        <w:t xml:space="preserve"> </w:t>
      </w:r>
      <w:r w:rsidRPr="009F508A">
        <w:rPr>
          <w:w w:val="95"/>
          <w:sz w:val="25"/>
        </w:rPr>
        <w:t>общего</w:t>
      </w:r>
      <w:r w:rsidRPr="009F508A">
        <w:rPr>
          <w:spacing w:val="-7"/>
          <w:w w:val="95"/>
          <w:sz w:val="25"/>
        </w:rPr>
        <w:t xml:space="preserve"> </w:t>
      </w:r>
      <w:r w:rsidRPr="009F508A">
        <w:rPr>
          <w:spacing w:val="-2"/>
          <w:w w:val="95"/>
          <w:sz w:val="25"/>
        </w:rPr>
        <w:t>образования;</w:t>
      </w:r>
    </w:p>
    <w:p w:rsidR="00554537" w:rsidRPr="009F508A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5" w:line="281" w:lineRule="exact"/>
        <w:ind w:left="1269" w:hanging="145"/>
        <w:jc w:val="left"/>
        <w:rPr>
          <w:sz w:val="25"/>
        </w:rPr>
      </w:pPr>
      <w:r w:rsidRPr="009F508A">
        <w:rPr>
          <w:w w:val="95"/>
          <w:sz w:val="25"/>
        </w:rPr>
        <w:t>среднего</w:t>
      </w:r>
      <w:r w:rsidRPr="009F508A">
        <w:rPr>
          <w:spacing w:val="-5"/>
          <w:w w:val="95"/>
          <w:sz w:val="25"/>
        </w:rPr>
        <w:t xml:space="preserve"> </w:t>
      </w:r>
      <w:r w:rsidRPr="009F508A">
        <w:rPr>
          <w:w w:val="95"/>
          <w:sz w:val="25"/>
        </w:rPr>
        <w:t>общего</w:t>
      </w:r>
      <w:r w:rsidRPr="009F508A">
        <w:rPr>
          <w:spacing w:val="-10"/>
          <w:w w:val="95"/>
          <w:sz w:val="25"/>
        </w:rPr>
        <w:t xml:space="preserve"> </w:t>
      </w:r>
      <w:r w:rsidRPr="009F508A">
        <w:rPr>
          <w:spacing w:val="-2"/>
          <w:w w:val="95"/>
          <w:sz w:val="25"/>
        </w:rPr>
        <w:t>образования.</w:t>
      </w:r>
    </w:p>
    <w:p w:rsidR="00554537" w:rsidRPr="009F508A" w:rsidRDefault="00042DE2">
      <w:pPr>
        <w:pStyle w:val="a3"/>
        <w:spacing w:before="3" w:line="230" w:lineRule="auto"/>
        <w:ind w:left="420" w:right="350" w:firstLine="705"/>
      </w:pPr>
      <w:r w:rsidRPr="009F508A">
        <w:rPr>
          <w:w w:val="95"/>
        </w:rPr>
        <w:t>Миссия школы на</w:t>
      </w:r>
      <w:r w:rsidRPr="009F508A">
        <w:rPr>
          <w:spacing w:val="-1"/>
          <w:w w:val="95"/>
        </w:rPr>
        <w:t xml:space="preserve"> </w:t>
      </w:r>
      <w:r w:rsidRPr="009F508A">
        <w:rPr>
          <w:w w:val="95"/>
        </w:rPr>
        <w:t>современном этапе ее</w:t>
      </w:r>
      <w:r w:rsidRPr="009F508A">
        <w:rPr>
          <w:spacing w:val="-1"/>
          <w:w w:val="95"/>
        </w:rPr>
        <w:t xml:space="preserve"> </w:t>
      </w:r>
      <w:r w:rsidRPr="009F508A">
        <w:rPr>
          <w:w w:val="95"/>
        </w:rPr>
        <w:t xml:space="preserve">развития определена следующим образом: </w:t>
      </w:r>
      <w:r w:rsidRPr="009F508A">
        <w:t>создание условий для удовлетворения всех образовательных потребностей и</w:t>
      </w:r>
      <w:r w:rsidRPr="009F508A">
        <w:rPr>
          <w:spacing w:val="-16"/>
        </w:rPr>
        <w:t xml:space="preserve"> </w:t>
      </w:r>
      <w:r w:rsidRPr="009F508A">
        <w:t xml:space="preserve">запросов </w:t>
      </w:r>
      <w:r w:rsidRPr="009F508A">
        <w:rPr>
          <w:spacing w:val="-2"/>
        </w:rPr>
        <w:t>участников</w:t>
      </w:r>
      <w:r w:rsidRPr="009F508A">
        <w:t xml:space="preserve"> </w:t>
      </w:r>
      <w:r w:rsidRPr="009F508A">
        <w:rPr>
          <w:spacing w:val="-2"/>
        </w:rPr>
        <w:t>образовательного</w:t>
      </w:r>
      <w:r w:rsidRPr="009F508A">
        <w:rPr>
          <w:spacing w:val="-8"/>
        </w:rPr>
        <w:t xml:space="preserve"> </w:t>
      </w:r>
      <w:r w:rsidRPr="009F508A">
        <w:rPr>
          <w:spacing w:val="-2"/>
        </w:rPr>
        <w:t>процесса.</w:t>
      </w:r>
    </w:p>
    <w:p w:rsidR="00554537" w:rsidRPr="009F508A" w:rsidRDefault="00042DE2">
      <w:pPr>
        <w:pStyle w:val="a3"/>
        <w:spacing w:line="230" w:lineRule="auto"/>
        <w:ind w:right="325" w:firstLine="706"/>
      </w:pPr>
      <w:r w:rsidRPr="009F508A">
        <w:t xml:space="preserve">Цель деятельности и предназначение Школы </w:t>
      </w:r>
      <w:r w:rsidRPr="009F508A">
        <w:rPr>
          <w:w w:val="90"/>
        </w:rPr>
        <w:t xml:space="preserve">— </w:t>
      </w:r>
      <w:r w:rsidRPr="009F508A">
        <w:t xml:space="preserve">достижение обучающимися </w:t>
      </w:r>
      <w:r w:rsidRPr="009F508A">
        <w:rPr>
          <w:w w:val="95"/>
        </w:rPr>
        <w:t>о</w:t>
      </w:r>
      <w:r w:rsidRPr="009F508A">
        <w:rPr>
          <w:w w:val="95"/>
        </w:rPr>
        <w:t>б</w:t>
      </w:r>
      <w:r w:rsidRPr="009F508A">
        <w:rPr>
          <w:w w:val="95"/>
        </w:rPr>
        <w:t>разовательного уровня, соответствующего федеральному образовательному стандарту, формирование общей культуры личности обучающихся на</w:t>
      </w:r>
      <w:r w:rsidRPr="009F508A">
        <w:rPr>
          <w:spacing w:val="-5"/>
          <w:w w:val="95"/>
        </w:rPr>
        <w:t xml:space="preserve"> </w:t>
      </w:r>
      <w:r w:rsidRPr="009F508A">
        <w:rPr>
          <w:w w:val="95"/>
        </w:rPr>
        <w:t>основе усвоения обязательного минимума содержания общеобразовательных</w:t>
      </w:r>
      <w:r w:rsidRPr="009F508A">
        <w:rPr>
          <w:spacing w:val="-13"/>
          <w:w w:val="95"/>
        </w:rPr>
        <w:t xml:space="preserve"> </w:t>
      </w:r>
      <w:r w:rsidRPr="009F508A">
        <w:rPr>
          <w:w w:val="95"/>
        </w:rPr>
        <w:t>программ, их</w:t>
      </w:r>
      <w:r w:rsidRPr="009F508A">
        <w:rPr>
          <w:spacing w:val="-1"/>
          <w:w w:val="95"/>
        </w:rPr>
        <w:t xml:space="preserve"> </w:t>
      </w:r>
      <w:r w:rsidRPr="009F508A">
        <w:rPr>
          <w:w w:val="95"/>
        </w:rPr>
        <w:t>адаптации к</w:t>
      </w:r>
      <w:r w:rsidRPr="009F508A">
        <w:rPr>
          <w:spacing w:val="-1"/>
          <w:w w:val="95"/>
        </w:rPr>
        <w:t xml:space="preserve"> </w:t>
      </w:r>
      <w:r w:rsidRPr="009F508A">
        <w:rPr>
          <w:w w:val="95"/>
        </w:rPr>
        <w:t>жизни в</w:t>
      </w:r>
      <w:r w:rsidRPr="009F508A">
        <w:rPr>
          <w:spacing w:val="-8"/>
          <w:w w:val="95"/>
        </w:rPr>
        <w:t xml:space="preserve"> </w:t>
      </w:r>
      <w:r w:rsidRPr="009F508A">
        <w:rPr>
          <w:w w:val="95"/>
        </w:rPr>
        <w:t xml:space="preserve">обществе, </w:t>
      </w:r>
      <w:r w:rsidRPr="009F508A">
        <w:t>создание</w:t>
      </w:r>
      <w:r w:rsidRPr="009F508A">
        <w:rPr>
          <w:spacing w:val="-16"/>
        </w:rPr>
        <w:t xml:space="preserve"> </w:t>
      </w:r>
      <w:r w:rsidRPr="009F508A">
        <w:t>основы</w:t>
      </w:r>
      <w:r w:rsidRPr="009F508A">
        <w:rPr>
          <w:spacing w:val="-16"/>
        </w:rPr>
        <w:t xml:space="preserve"> </w:t>
      </w:r>
      <w:r w:rsidRPr="009F508A">
        <w:t>для</w:t>
      </w:r>
      <w:r w:rsidRPr="009F508A">
        <w:rPr>
          <w:spacing w:val="-15"/>
        </w:rPr>
        <w:t xml:space="preserve"> </w:t>
      </w:r>
      <w:r w:rsidRPr="009F508A">
        <w:t>осознанного</w:t>
      </w:r>
      <w:r w:rsidRPr="009F508A">
        <w:rPr>
          <w:spacing w:val="-16"/>
        </w:rPr>
        <w:t xml:space="preserve"> </w:t>
      </w:r>
      <w:r w:rsidRPr="009F508A">
        <w:t>выбора</w:t>
      </w:r>
      <w:r w:rsidRPr="009F508A">
        <w:rPr>
          <w:spacing w:val="-16"/>
        </w:rPr>
        <w:t xml:space="preserve"> </w:t>
      </w:r>
      <w:r w:rsidRPr="009F508A">
        <w:t>и</w:t>
      </w:r>
      <w:r w:rsidRPr="009F508A">
        <w:rPr>
          <w:spacing w:val="-15"/>
        </w:rPr>
        <w:t xml:space="preserve"> </w:t>
      </w:r>
      <w:r w:rsidRPr="009F508A">
        <w:t>последующего</w:t>
      </w:r>
      <w:r w:rsidRPr="009F508A">
        <w:rPr>
          <w:spacing w:val="-16"/>
        </w:rPr>
        <w:t xml:space="preserve"> </w:t>
      </w:r>
      <w:r w:rsidRPr="009F508A">
        <w:t>освоения</w:t>
      </w:r>
      <w:r w:rsidRPr="009F508A">
        <w:rPr>
          <w:spacing w:val="-15"/>
        </w:rPr>
        <w:t xml:space="preserve"> </w:t>
      </w:r>
      <w:r w:rsidRPr="009F508A">
        <w:t xml:space="preserve">профессиональных образовательных программ, воспитание гражданственности, трудолюбия, уважения к </w:t>
      </w:r>
      <w:r w:rsidRPr="009F508A">
        <w:rPr>
          <w:w w:val="95"/>
        </w:rPr>
        <w:t>правам и</w:t>
      </w:r>
      <w:r w:rsidRPr="009F508A">
        <w:rPr>
          <w:spacing w:val="-5"/>
          <w:w w:val="95"/>
        </w:rPr>
        <w:t xml:space="preserve"> </w:t>
      </w:r>
      <w:r w:rsidRPr="009F508A">
        <w:rPr>
          <w:w w:val="95"/>
        </w:rPr>
        <w:t>свободам человека, любви к</w:t>
      </w:r>
      <w:r w:rsidRPr="009F508A">
        <w:rPr>
          <w:spacing w:val="-6"/>
          <w:w w:val="95"/>
        </w:rPr>
        <w:t xml:space="preserve"> </w:t>
      </w:r>
      <w:r w:rsidRPr="009F508A">
        <w:rPr>
          <w:w w:val="95"/>
        </w:rPr>
        <w:t>окружающей природе, родине, семье, формирование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280" w:left="1280" w:header="720" w:footer="720" w:gutter="0"/>
          <w:cols w:space="720"/>
        </w:sectPr>
      </w:pPr>
    </w:p>
    <w:p w:rsidR="00554537" w:rsidRPr="001D58F3" w:rsidRDefault="00042DE2">
      <w:pPr>
        <w:pStyle w:val="a3"/>
        <w:spacing w:before="65" w:line="281" w:lineRule="exact"/>
        <w:ind w:left="421"/>
        <w:rPr>
          <w:sz w:val="24"/>
          <w:szCs w:val="24"/>
        </w:rPr>
      </w:pPr>
      <w:r w:rsidRPr="001D58F3">
        <w:rPr>
          <w:w w:val="95"/>
          <w:sz w:val="24"/>
          <w:szCs w:val="24"/>
        </w:rPr>
        <w:lastRenderedPageBreak/>
        <w:t>здорового</w:t>
      </w:r>
      <w:r w:rsidRPr="001D58F3">
        <w:rPr>
          <w:spacing w:val="-1"/>
          <w:w w:val="95"/>
          <w:sz w:val="24"/>
          <w:szCs w:val="24"/>
        </w:rPr>
        <w:t xml:space="preserve"> </w:t>
      </w:r>
      <w:r w:rsidRPr="001D58F3">
        <w:rPr>
          <w:w w:val="95"/>
          <w:sz w:val="24"/>
          <w:szCs w:val="24"/>
        </w:rPr>
        <w:t>образа</w:t>
      </w:r>
      <w:r w:rsidRPr="001D58F3">
        <w:rPr>
          <w:spacing w:val="-3"/>
          <w:w w:val="95"/>
          <w:sz w:val="24"/>
          <w:szCs w:val="24"/>
        </w:rPr>
        <w:t xml:space="preserve"> </w:t>
      </w:r>
      <w:r w:rsidRPr="001D58F3">
        <w:rPr>
          <w:spacing w:val="-2"/>
          <w:w w:val="95"/>
          <w:sz w:val="24"/>
          <w:szCs w:val="24"/>
        </w:rPr>
        <w:t>жизни.</w:t>
      </w:r>
    </w:p>
    <w:p w:rsidR="00554537" w:rsidRPr="001D58F3" w:rsidRDefault="00042DE2">
      <w:pPr>
        <w:spacing w:line="281" w:lineRule="exact"/>
        <w:ind w:left="1126"/>
        <w:jc w:val="both"/>
        <w:rPr>
          <w:i/>
          <w:sz w:val="24"/>
          <w:szCs w:val="24"/>
        </w:rPr>
      </w:pPr>
      <w:r w:rsidRPr="001D58F3">
        <w:rPr>
          <w:i/>
          <w:spacing w:val="-2"/>
          <w:w w:val="95"/>
          <w:sz w:val="24"/>
          <w:szCs w:val="24"/>
        </w:rPr>
        <w:t>Направления</w:t>
      </w:r>
      <w:r w:rsidRPr="001D58F3">
        <w:rPr>
          <w:i/>
          <w:spacing w:val="3"/>
          <w:sz w:val="24"/>
          <w:szCs w:val="24"/>
        </w:rPr>
        <w:t xml:space="preserve"> </w:t>
      </w:r>
      <w:r w:rsidRPr="001D58F3">
        <w:rPr>
          <w:i/>
          <w:spacing w:val="-2"/>
          <w:w w:val="95"/>
          <w:sz w:val="24"/>
          <w:szCs w:val="24"/>
        </w:rPr>
        <w:t>деятельности</w:t>
      </w:r>
      <w:r w:rsidRPr="001D58F3">
        <w:rPr>
          <w:i/>
          <w:spacing w:val="11"/>
          <w:sz w:val="24"/>
          <w:szCs w:val="24"/>
        </w:rPr>
        <w:t xml:space="preserve"> </w:t>
      </w:r>
      <w:r w:rsidRPr="001D58F3">
        <w:rPr>
          <w:i/>
          <w:spacing w:val="-2"/>
          <w:w w:val="95"/>
          <w:sz w:val="24"/>
          <w:szCs w:val="24"/>
        </w:rPr>
        <w:t>школы.</w:t>
      </w:r>
    </w:p>
    <w:p w:rsidR="00554537" w:rsidRPr="001D58F3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22" w:line="228" w:lineRule="auto"/>
        <w:ind w:right="352" w:firstLine="705"/>
        <w:rPr>
          <w:sz w:val="24"/>
          <w:szCs w:val="24"/>
        </w:rPr>
      </w:pPr>
      <w:r w:rsidRPr="001D58F3">
        <w:rPr>
          <w:sz w:val="24"/>
          <w:szCs w:val="24"/>
        </w:rPr>
        <w:t xml:space="preserve">реализация общеобразовательных программ начального общего образования, </w:t>
      </w:r>
      <w:r w:rsidRPr="001D58F3">
        <w:rPr>
          <w:w w:val="95"/>
          <w:sz w:val="24"/>
          <w:szCs w:val="24"/>
        </w:rPr>
        <w:t>о</w:t>
      </w:r>
      <w:r w:rsidRPr="001D58F3">
        <w:rPr>
          <w:w w:val="95"/>
          <w:sz w:val="24"/>
          <w:szCs w:val="24"/>
        </w:rPr>
        <w:t>с</w:t>
      </w:r>
      <w:r w:rsidRPr="001D58F3">
        <w:rPr>
          <w:w w:val="95"/>
          <w:sz w:val="24"/>
          <w:szCs w:val="24"/>
        </w:rPr>
        <w:t>новного общего образования, среднего общего образования;</w:t>
      </w:r>
    </w:p>
    <w:p w:rsidR="00554537" w:rsidRPr="001D58F3" w:rsidRDefault="00042DE2">
      <w:pPr>
        <w:pStyle w:val="a4"/>
        <w:numPr>
          <w:ilvl w:val="0"/>
          <w:numId w:val="248"/>
        </w:numPr>
        <w:tabs>
          <w:tab w:val="left" w:pos="1269"/>
        </w:tabs>
        <w:spacing w:before="11" w:line="232" w:lineRule="auto"/>
        <w:ind w:left="418" w:right="321" w:firstLine="707"/>
        <w:rPr>
          <w:sz w:val="24"/>
          <w:szCs w:val="24"/>
        </w:rPr>
      </w:pPr>
      <w:r w:rsidRPr="001D58F3">
        <w:rPr>
          <w:sz w:val="24"/>
          <w:szCs w:val="24"/>
        </w:rPr>
        <w:t xml:space="preserve">индивидуально-личностный подход в образовании, обеспечивающий </w:t>
      </w:r>
      <w:r w:rsidRPr="001D58F3">
        <w:rPr>
          <w:spacing w:val="-2"/>
          <w:sz w:val="24"/>
          <w:szCs w:val="24"/>
        </w:rPr>
        <w:t>вариати</w:t>
      </w:r>
      <w:r w:rsidRPr="001D58F3">
        <w:rPr>
          <w:spacing w:val="-2"/>
          <w:sz w:val="24"/>
          <w:szCs w:val="24"/>
        </w:rPr>
        <w:t>в</w:t>
      </w:r>
      <w:r w:rsidRPr="001D58F3">
        <w:rPr>
          <w:spacing w:val="-2"/>
          <w:sz w:val="24"/>
          <w:szCs w:val="24"/>
        </w:rPr>
        <w:t>ность и</w:t>
      </w:r>
      <w:r w:rsidRPr="001D58F3">
        <w:rPr>
          <w:spacing w:val="-7"/>
          <w:sz w:val="24"/>
          <w:szCs w:val="24"/>
        </w:rPr>
        <w:t xml:space="preserve"> </w:t>
      </w:r>
      <w:r w:rsidRPr="001D58F3">
        <w:rPr>
          <w:spacing w:val="-2"/>
          <w:sz w:val="24"/>
          <w:szCs w:val="24"/>
        </w:rPr>
        <w:t>разноуровневость</w:t>
      </w:r>
      <w:r w:rsidRPr="001D58F3">
        <w:rPr>
          <w:spacing w:val="-7"/>
          <w:sz w:val="24"/>
          <w:szCs w:val="24"/>
        </w:rPr>
        <w:t xml:space="preserve"> </w:t>
      </w:r>
      <w:r w:rsidRPr="001D58F3">
        <w:rPr>
          <w:spacing w:val="-2"/>
          <w:sz w:val="24"/>
          <w:szCs w:val="24"/>
        </w:rPr>
        <w:t>предлагаемых учебных программ и</w:t>
      </w:r>
      <w:r w:rsidRPr="001D58F3">
        <w:rPr>
          <w:spacing w:val="-9"/>
          <w:sz w:val="24"/>
          <w:szCs w:val="24"/>
        </w:rPr>
        <w:t xml:space="preserve"> </w:t>
      </w:r>
      <w:r w:rsidRPr="001D58F3">
        <w:rPr>
          <w:spacing w:val="-2"/>
          <w:sz w:val="24"/>
          <w:szCs w:val="24"/>
        </w:rPr>
        <w:t>образовательных усл</w:t>
      </w:r>
      <w:r w:rsidR="001D58F3" w:rsidRPr="001D58F3">
        <w:rPr>
          <w:spacing w:val="-2"/>
          <w:sz w:val="24"/>
          <w:szCs w:val="24"/>
        </w:rPr>
        <w:t>уг;</w:t>
      </w:r>
    </w:p>
    <w:p w:rsidR="00554537" w:rsidRPr="001D58F3" w:rsidRDefault="00042DE2">
      <w:pPr>
        <w:pStyle w:val="a4"/>
        <w:numPr>
          <w:ilvl w:val="0"/>
          <w:numId w:val="248"/>
        </w:numPr>
        <w:tabs>
          <w:tab w:val="left" w:pos="1269"/>
        </w:tabs>
        <w:spacing w:line="228" w:lineRule="auto"/>
        <w:ind w:left="418" w:right="347" w:firstLine="707"/>
        <w:rPr>
          <w:sz w:val="24"/>
          <w:szCs w:val="24"/>
        </w:rPr>
      </w:pPr>
      <w:r w:rsidRPr="001D58F3">
        <w:rPr>
          <w:sz w:val="24"/>
          <w:szCs w:val="24"/>
        </w:rPr>
        <w:t>предоставление учащимся выбора занятий дополнительного образования, вн</w:t>
      </w:r>
      <w:r w:rsidRPr="001D58F3">
        <w:rPr>
          <w:sz w:val="24"/>
          <w:szCs w:val="24"/>
        </w:rPr>
        <w:t>е</w:t>
      </w:r>
      <w:r w:rsidRPr="001D58F3">
        <w:rPr>
          <w:sz w:val="24"/>
          <w:szCs w:val="24"/>
        </w:rPr>
        <w:t>урочной</w:t>
      </w:r>
      <w:r w:rsidRPr="001D58F3">
        <w:rPr>
          <w:spacing w:val="-11"/>
          <w:sz w:val="24"/>
          <w:szCs w:val="24"/>
        </w:rPr>
        <w:t xml:space="preserve"> </w:t>
      </w:r>
      <w:r w:rsidRPr="001D58F3">
        <w:rPr>
          <w:sz w:val="24"/>
          <w:szCs w:val="24"/>
        </w:rPr>
        <w:t>деятельности;</w:t>
      </w:r>
    </w:p>
    <w:p w:rsidR="00554537" w:rsidRPr="001D58F3" w:rsidRDefault="00042DE2">
      <w:pPr>
        <w:pStyle w:val="a4"/>
        <w:numPr>
          <w:ilvl w:val="0"/>
          <w:numId w:val="248"/>
        </w:numPr>
        <w:tabs>
          <w:tab w:val="left" w:pos="1269"/>
        </w:tabs>
        <w:spacing w:before="15" w:line="225" w:lineRule="auto"/>
        <w:ind w:left="417" w:right="328" w:firstLine="707"/>
        <w:rPr>
          <w:sz w:val="24"/>
          <w:szCs w:val="24"/>
        </w:rPr>
      </w:pPr>
      <w:r w:rsidRPr="001D58F3">
        <w:rPr>
          <w:w w:val="95"/>
          <w:sz w:val="24"/>
          <w:szCs w:val="24"/>
        </w:rPr>
        <w:t>повышение качества образования за</w:t>
      </w:r>
      <w:r w:rsidRPr="001D58F3">
        <w:rPr>
          <w:spacing w:val="-4"/>
          <w:w w:val="95"/>
          <w:sz w:val="24"/>
          <w:szCs w:val="24"/>
        </w:rPr>
        <w:t xml:space="preserve"> </w:t>
      </w:r>
      <w:r w:rsidRPr="001D58F3">
        <w:rPr>
          <w:w w:val="95"/>
          <w:sz w:val="24"/>
          <w:szCs w:val="24"/>
        </w:rPr>
        <w:t xml:space="preserve">счет внедрения эффективных педагогических </w:t>
      </w:r>
      <w:r w:rsidRPr="001D58F3">
        <w:rPr>
          <w:spacing w:val="-2"/>
          <w:sz w:val="24"/>
          <w:szCs w:val="24"/>
        </w:rPr>
        <w:t>технологий.</w:t>
      </w:r>
    </w:p>
    <w:p w:rsidR="00554537" w:rsidRPr="001D58F3" w:rsidRDefault="00042DE2">
      <w:pPr>
        <w:pStyle w:val="a3"/>
        <w:spacing w:before="4" w:line="228" w:lineRule="auto"/>
        <w:ind w:left="420" w:right="340" w:firstLine="707"/>
        <w:rPr>
          <w:sz w:val="24"/>
          <w:szCs w:val="24"/>
        </w:rPr>
      </w:pPr>
      <w:r w:rsidRPr="001D58F3">
        <w:rPr>
          <w:sz w:val="24"/>
          <w:szCs w:val="24"/>
        </w:rPr>
        <w:t>Школа осуществляет обучение и воспитание в интересах личности, общества, г</w:t>
      </w:r>
      <w:r w:rsidRPr="001D58F3">
        <w:rPr>
          <w:sz w:val="24"/>
          <w:szCs w:val="24"/>
        </w:rPr>
        <w:t>о</w:t>
      </w:r>
      <w:r w:rsidRPr="001D58F3">
        <w:rPr>
          <w:sz w:val="24"/>
          <w:szCs w:val="24"/>
        </w:rPr>
        <w:t>сударства, обеспечивает охрану здоровья и создание благоприятных условий для разн</w:t>
      </w:r>
      <w:r w:rsidRPr="001D58F3">
        <w:rPr>
          <w:sz w:val="24"/>
          <w:szCs w:val="24"/>
        </w:rPr>
        <w:t>о</w:t>
      </w:r>
      <w:r w:rsidRPr="001D58F3">
        <w:rPr>
          <w:sz w:val="24"/>
          <w:szCs w:val="24"/>
        </w:rPr>
        <w:t>стороннего</w:t>
      </w:r>
      <w:r w:rsidRPr="001D58F3">
        <w:rPr>
          <w:spacing w:val="-16"/>
          <w:sz w:val="24"/>
          <w:szCs w:val="24"/>
        </w:rPr>
        <w:t xml:space="preserve"> </w:t>
      </w:r>
      <w:r w:rsidRPr="001D58F3">
        <w:rPr>
          <w:sz w:val="24"/>
          <w:szCs w:val="24"/>
        </w:rPr>
        <w:t>развития</w:t>
      </w:r>
      <w:r w:rsidRPr="001D58F3">
        <w:rPr>
          <w:spacing w:val="-11"/>
          <w:sz w:val="24"/>
          <w:szCs w:val="24"/>
        </w:rPr>
        <w:t xml:space="preserve"> </w:t>
      </w:r>
      <w:r w:rsidRPr="001D58F3">
        <w:rPr>
          <w:sz w:val="24"/>
          <w:szCs w:val="24"/>
        </w:rPr>
        <w:t>личности.</w:t>
      </w:r>
    </w:p>
    <w:p w:rsidR="00554537" w:rsidRPr="001D58F3" w:rsidRDefault="00042DE2">
      <w:pPr>
        <w:pStyle w:val="a3"/>
        <w:spacing w:before="4" w:line="230" w:lineRule="auto"/>
        <w:ind w:right="321" w:firstLine="706"/>
        <w:rPr>
          <w:sz w:val="24"/>
          <w:szCs w:val="24"/>
        </w:rPr>
      </w:pPr>
      <w:r w:rsidRPr="001D58F3">
        <w:rPr>
          <w:sz w:val="24"/>
          <w:szCs w:val="24"/>
        </w:rPr>
        <w:t>Срок получения основного общего образования составляет пять лет, а</w:t>
      </w:r>
      <w:r w:rsidRPr="001D58F3">
        <w:rPr>
          <w:spacing w:val="-5"/>
          <w:sz w:val="24"/>
          <w:szCs w:val="24"/>
        </w:rPr>
        <w:t xml:space="preserve"> </w:t>
      </w:r>
      <w:r w:rsidRPr="001D58F3">
        <w:rPr>
          <w:sz w:val="24"/>
          <w:szCs w:val="24"/>
        </w:rPr>
        <w:t>для</w:t>
      </w:r>
      <w:r w:rsidRPr="001D58F3">
        <w:rPr>
          <w:spacing w:val="-2"/>
          <w:sz w:val="24"/>
          <w:szCs w:val="24"/>
        </w:rPr>
        <w:t xml:space="preserve"> </w:t>
      </w:r>
      <w:r w:rsidRPr="001D58F3">
        <w:rPr>
          <w:sz w:val="24"/>
          <w:szCs w:val="24"/>
        </w:rPr>
        <w:t>лиц</w:t>
      </w:r>
      <w:r w:rsidRPr="001D58F3">
        <w:rPr>
          <w:spacing w:val="-3"/>
          <w:sz w:val="24"/>
          <w:szCs w:val="24"/>
        </w:rPr>
        <w:t xml:space="preserve"> </w:t>
      </w:r>
      <w:r w:rsidRPr="001D58F3">
        <w:rPr>
          <w:sz w:val="24"/>
          <w:szCs w:val="24"/>
        </w:rPr>
        <w:t xml:space="preserve">с </w:t>
      </w:r>
      <w:r w:rsidRPr="001D58F3">
        <w:rPr>
          <w:w w:val="95"/>
          <w:sz w:val="24"/>
          <w:szCs w:val="24"/>
        </w:rPr>
        <w:t>о</w:t>
      </w:r>
      <w:r w:rsidRPr="001D58F3">
        <w:rPr>
          <w:w w:val="95"/>
          <w:sz w:val="24"/>
          <w:szCs w:val="24"/>
        </w:rPr>
        <w:t>г</w:t>
      </w:r>
      <w:r w:rsidRPr="001D58F3">
        <w:rPr>
          <w:w w:val="95"/>
          <w:sz w:val="24"/>
          <w:szCs w:val="24"/>
        </w:rPr>
        <w:t xml:space="preserve">раниченными возможностями здоровья и инвалидов при обучении по адаптированным </w:t>
      </w:r>
      <w:r w:rsidRPr="001D58F3">
        <w:rPr>
          <w:sz w:val="24"/>
          <w:szCs w:val="24"/>
        </w:rPr>
        <w:t>осно</w:t>
      </w:r>
      <w:r w:rsidRPr="001D58F3">
        <w:rPr>
          <w:sz w:val="24"/>
          <w:szCs w:val="24"/>
        </w:rPr>
        <w:t>в</w:t>
      </w:r>
      <w:r w:rsidRPr="001D58F3">
        <w:rPr>
          <w:sz w:val="24"/>
          <w:szCs w:val="24"/>
        </w:rPr>
        <w:t>ным</w:t>
      </w:r>
      <w:r w:rsidRPr="001D58F3">
        <w:rPr>
          <w:spacing w:val="-16"/>
          <w:sz w:val="24"/>
          <w:szCs w:val="24"/>
        </w:rPr>
        <w:t xml:space="preserve"> </w:t>
      </w:r>
      <w:r w:rsidRPr="001D58F3">
        <w:rPr>
          <w:sz w:val="24"/>
          <w:szCs w:val="24"/>
        </w:rPr>
        <w:t>образовательным</w:t>
      </w:r>
      <w:r w:rsidRPr="001D58F3">
        <w:rPr>
          <w:spacing w:val="-16"/>
          <w:sz w:val="24"/>
          <w:szCs w:val="24"/>
        </w:rPr>
        <w:t xml:space="preserve"> </w:t>
      </w:r>
      <w:r w:rsidRPr="001D58F3">
        <w:rPr>
          <w:sz w:val="24"/>
          <w:szCs w:val="24"/>
        </w:rPr>
        <w:t>программам</w:t>
      </w:r>
      <w:r w:rsidRPr="001D58F3">
        <w:rPr>
          <w:spacing w:val="-15"/>
          <w:sz w:val="24"/>
          <w:szCs w:val="24"/>
        </w:rPr>
        <w:t xml:space="preserve"> </w:t>
      </w:r>
      <w:r w:rsidRPr="001D58F3">
        <w:rPr>
          <w:sz w:val="24"/>
          <w:szCs w:val="24"/>
        </w:rPr>
        <w:t>основного</w:t>
      </w:r>
      <w:r w:rsidRPr="001D58F3">
        <w:rPr>
          <w:spacing w:val="-16"/>
          <w:sz w:val="24"/>
          <w:szCs w:val="24"/>
        </w:rPr>
        <w:t xml:space="preserve"> </w:t>
      </w:r>
      <w:r w:rsidRPr="001D58F3">
        <w:rPr>
          <w:sz w:val="24"/>
          <w:szCs w:val="24"/>
        </w:rPr>
        <w:t>общего</w:t>
      </w:r>
      <w:r w:rsidRPr="001D58F3">
        <w:rPr>
          <w:spacing w:val="-16"/>
          <w:sz w:val="24"/>
          <w:szCs w:val="24"/>
        </w:rPr>
        <w:t xml:space="preserve"> </w:t>
      </w:r>
      <w:r w:rsidRPr="001D58F3">
        <w:rPr>
          <w:sz w:val="24"/>
          <w:szCs w:val="24"/>
        </w:rPr>
        <w:t>образования,</w:t>
      </w:r>
      <w:r w:rsidRPr="001D58F3">
        <w:rPr>
          <w:spacing w:val="-15"/>
          <w:sz w:val="24"/>
          <w:szCs w:val="24"/>
        </w:rPr>
        <w:t xml:space="preserve"> </w:t>
      </w:r>
      <w:r w:rsidRPr="001D58F3">
        <w:rPr>
          <w:sz w:val="24"/>
          <w:szCs w:val="24"/>
        </w:rPr>
        <w:t>независимо</w:t>
      </w:r>
      <w:r w:rsidRPr="001D58F3">
        <w:rPr>
          <w:spacing w:val="-16"/>
          <w:sz w:val="24"/>
          <w:szCs w:val="24"/>
        </w:rPr>
        <w:t xml:space="preserve"> </w:t>
      </w:r>
      <w:r w:rsidRPr="001D58F3">
        <w:rPr>
          <w:sz w:val="24"/>
          <w:szCs w:val="24"/>
        </w:rPr>
        <w:t xml:space="preserve">от </w:t>
      </w:r>
      <w:r w:rsidRPr="001D58F3">
        <w:rPr>
          <w:w w:val="95"/>
          <w:sz w:val="24"/>
          <w:szCs w:val="24"/>
        </w:rPr>
        <w:t>прим</w:t>
      </w:r>
      <w:r w:rsidRPr="001D58F3">
        <w:rPr>
          <w:w w:val="95"/>
          <w:sz w:val="24"/>
          <w:szCs w:val="24"/>
        </w:rPr>
        <w:t>е</w:t>
      </w:r>
      <w:r w:rsidRPr="001D58F3">
        <w:rPr>
          <w:w w:val="95"/>
          <w:sz w:val="24"/>
          <w:szCs w:val="24"/>
        </w:rPr>
        <w:t>няемых образовательных</w:t>
      </w:r>
      <w:r w:rsidRPr="001D58F3">
        <w:rPr>
          <w:spacing w:val="-4"/>
          <w:w w:val="95"/>
          <w:sz w:val="24"/>
          <w:szCs w:val="24"/>
        </w:rPr>
        <w:t xml:space="preserve"> </w:t>
      </w:r>
      <w:r w:rsidRPr="001D58F3">
        <w:rPr>
          <w:w w:val="95"/>
          <w:sz w:val="24"/>
          <w:szCs w:val="24"/>
        </w:rPr>
        <w:t>технологий, может увеличиться не более чем на один год, составить 6 лет обучения, но объем аудиторных часов не должен превышать</w:t>
      </w:r>
      <w:r w:rsidRPr="001D58F3">
        <w:rPr>
          <w:sz w:val="24"/>
          <w:szCs w:val="24"/>
        </w:rPr>
        <w:t xml:space="preserve"> </w:t>
      </w:r>
      <w:r w:rsidRPr="001D58F3">
        <w:rPr>
          <w:w w:val="95"/>
          <w:sz w:val="24"/>
          <w:szCs w:val="24"/>
        </w:rPr>
        <w:t>6018 часов.</w:t>
      </w:r>
    </w:p>
    <w:p w:rsidR="00554537" w:rsidRPr="001D58F3" w:rsidRDefault="00042DE2">
      <w:pPr>
        <w:pStyle w:val="a3"/>
        <w:spacing w:line="230" w:lineRule="auto"/>
        <w:ind w:right="333" w:firstLine="707"/>
        <w:rPr>
          <w:sz w:val="24"/>
          <w:szCs w:val="24"/>
        </w:rPr>
      </w:pPr>
      <w:r w:rsidRPr="001D58F3">
        <w:rPr>
          <w:w w:val="95"/>
          <w:sz w:val="24"/>
          <w:szCs w:val="24"/>
        </w:rPr>
        <w:t xml:space="preserve">Основная образовательная программа (далее ООП) основного общего образования </w:t>
      </w:r>
      <w:r w:rsidR="001D58F3" w:rsidRPr="001D58F3">
        <w:rPr>
          <w:sz w:val="24"/>
          <w:szCs w:val="24"/>
        </w:rPr>
        <w:t>MБOУ Глубочанская СОШ №8</w:t>
      </w:r>
      <w:r w:rsidRPr="001D58F3">
        <w:rPr>
          <w:sz w:val="24"/>
          <w:szCs w:val="24"/>
        </w:rPr>
        <w:t xml:space="preserve"> определяет цели, задачи, планируемые результаты, с</w:t>
      </w:r>
      <w:r w:rsidRPr="001D58F3">
        <w:rPr>
          <w:sz w:val="24"/>
          <w:szCs w:val="24"/>
        </w:rPr>
        <w:t>о</w:t>
      </w:r>
      <w:r w:rsidRPr="001D58F3">
        <w:rPr>
          <w:sz w:val="24"/>
          <w:szCs w:val="24"/>
        </w:rPr>
        <w:t xml:space="preserve">держание и </w:t>
      </w:r>
      <w:r w:rsidRPr="001D58F3">
        <w:rPr>
          <w:w w:val="95"/>
          <w:sz w:val="24"/>
          <w:szCs w:val="24"/>
        </w:rPr>
        <w:t>организацию образовательной</w:t>
      </w:r>
      <w:r w:rsidRPr="001D58F3">
        <w:rPr>
          <w:spacing w:val="-13"/>
          <w:w w:val="95"/>
          <w:sz w:val="24"/>
          <w:szCs w:val="24"/>
        </w:rPr>
        <w:t xml:space="preserve"> </w:t>
      </w:r>
      <w:r w:rsidRPr="001D58F3">
        <w:rPr>
          <w:w w:val="95"/>
          <w:sz w:val="24"/>
          <w:szCs w:val="24"/>
        </w:rPr>
        <w:t>деятельности при</w:t>
      </w:r>
      <w:r w:rsidRPr="001D58F3">
        <w:rPr>
          <w:spacing w:val="-11"/>
          <w:w w:val="95"/>
          <w:sz w:val="24"/>
          <w:szCs w:val="24"/>
        </w:rPr>
        <w:t xml:space="preserve"> </w:t>
      </w:r>
      <w:r w:rsidRPr="001D58F3">
        <w:rPr>
          <w:w w:val="95"/>
          <w:sz w:val="24"/>
          <w:szCs w:val="24"/>
        </w:rPr>
        <w:t>получении основного общего</w:t>
      </w:r>
      <w:r w:rsidRPr="001D58F3">
        <w:rPr>
          <w:spacing w:val="-5"/>
          <w:w w:val="95"/>
          <w:sz w:val="24"/>
          <w:szCs w:val="24"/>
        </w:rPr>
        <w:t xml:space="preserve"> </w:t>
      </w:r>
      <w:r w:rsidRPr="001D58F3">
        <w:rPr>
          <w:w w:val="95"/>
          <w:sz w:val="24"/>
          <w:szCs w:val="24"/>
        </w:rPr>
        <w:t>о</w:t>
      </w:r>
      <w:r w:rsidRPr="001D58F3">
        <w:rPr>
          <w:w w:val="95"/>
          <w:sz w:val="24"/>
          <w:szCs w:val="24"/>
        </w:rPr>
        <w:t>б</w:t>
      </w:r>
      <w:r w:rsidRPr="001D58F3">
        <w:rPr>
          <w:w w:val="95"/>
          <w:sz w:val="24"/>
          <w:szCs w:val="24"/>
        </w:rPr>
        <w:t xml:space="preserve">разования </w:t>
      </w:r>
      <w:r w:rsidRPr="001D58F3">
        <w:rPr>
          <w:sz w:val="24"/>
          <w:szCs w:val="24"/>
        </w:rPr>
        <w:t>и направлена на формирование общей культуры, духовно-нравственное, гра</w:t>
      </w:r>
      <w:r w:rsidRPr="001D58F3">
        <w:rPr>
          <w:sz w:val="24"/>
          <w:szCs w:val="24"/>
        </w:rPr>
        <w:t>ж</w:t>
      </w:r>
      <w:r w:rsidRPr="001D58F3">
        <w:rPr>
          <w:sz w:val="24"/>
          <w:szCs w:val="24"/>
        </w:rPr>
        <w:t>данское, социальное,</w:t>
      </w:r>
      <w:r w:rsidRPr="001D58F3">
        <w:rPr>
          <w:spacing w:val="-16"/>
          <w:sz w:val="24"/>
          <w:szCs w:val="24"/>
        </w:rPr>
        <w:t xml:space="preserve"> </w:t>
      </w:r>
      <w:r w:rsidRPr="001D58F3">
        <w:rPr>
          <w:sz w:val="24"/>
          <w:szCs w:val="24"/>
        </w:rPr>
        <w:t>личностное</w:t>
      </w:r>
      <w:r w:rsidRPr="001D58F3">
        <w:rPr>
          <w:spacing w:val="-13"/>
          <w:sz w:val="24"/>
          <w:szCs w:val="24"/>
        </w:rPr>
        <w:t xml:space="preserve"> </w:t>
      </w:r>
      <w:r w:rsidRPr="001D58F3">
        <w:rPr>
          <w:sz w:val="24"/>
          <w:szCs w:val="24"/>
        </w:rPr>
        <w:t>и</w:t>
      </w:r>
      <w:r w:rsidRPr="001D58F3">
        <w:rPr>
          <w:spacing w:val="-16"/>
          <w:sz w:val="24"/>
          <w:szCs w:val="24"/>
        </w:rPr>
        <w:t xml:space="preserve"> </w:t>
      </w:r>
      <w:r w:rsidRPr="001D58F3">
        <w:rPr>
          <w:sz w:val="24"/>
          <w:szCs w:val="24"/>
        </w:rPr>
        <w:t>интеллектуальное</w:t>
      </w:r>
      <w:r w:rsidRPr="001D58F3">
        <w:rPr>
          <w:spacing w:val="-16"/>
          <w:sz w:val="24"/>
          <w:szCs w:val="24"/>
        </w:rPr>
        <w:t xml:space="preserve"> </w:t>
      </w:r>
      <w:r w:rsidRPr="001D58F3">
        <w:rPr>
          <w:sz w:val="24"/>
          <w:szCs w:val="24"/>
        </w:rPr>
        <w:t>развитие</w:t>
      </w:r>
      <w:r w:rsidRPr="001D58F3">
        <w:rPr>
          <w:spacing w:val="-12"/>
          <w:sz w:val="24"/>
          <w:szCs w:val="24"/>
        </w:rPr>
        <w:t xml:space="preserve"> </w:t>
      </w:r>
      <w:r w:rsidRPr="001D58F3">
        <w:rPr>
          <w:sz w:val="24"/>
          <w:szCs w:val="24"/>
        </w:rPr>
        <w:t>обучающихся,</w:t>
      </w:r>
      <w:r w:rsidRPr="001D58F3">
        <w:rPr>
          <w:spacing w:val="-10"/>
          <w:sz w:val="24"/>
          <w:szCs w:val="24"/>
        </w:rPr>
        <w:t xml:space="preserve"> </w:t>
      </w:r>
      <w:r w:rsidRPr="001D58F3">
        <w:rPr>
          <w:sz w:val="24"/>
          <w:szCs w:val="24"/>
        </w:rPr>
        <w:t>их</w:t>
      </w:r>
      <w:r w:rsidRPr="001D58F3">
        <w:rPr>
          <w:spacing w:val="-16"/>
          <w:sz w:val="24"/>
          <w:szCs w:val="24"/>
        </w:rPr>
        <w:t xml:space="preserve"> </w:t>
      </w:r>
      <w:r w:rsidRPr="001D58F3">
        <w:rPr>
          <w:sz w:val="24"/>
          <w:szCs w:val="24"/>
        </w:rPr>
        <w:t>самора</w:t>
      </w:r>
      <w:r w:rsidRPr="001D58F3">
        <w:rPr>
          <w:sz w:val="24"/>
          <w:szCs w:val="24"/>
        </w:rPr>
        <w:t>з</w:t>
      </w:r>
      <w:r w:rsidRPr="001D58F3">
        <w:rPr>
          <w:sz w:val="24"/>
          <w:szCs w:val="24"/>
        </w:rPr>
        <w:t>витие</w:t>
      </w:r>
      <w:r w:rsidRPr="001D58F3">
        <w:rPr>
          <w:spacing w:val="-9"/>
          <w:sz w:val="24"/>
          <w:szCs w:val="24"/>
        </w:rPr>
        <w:t xml:space="preserve"> </w:t>
      </w:r>
      <w:r w:rsidRPr="001D58F3">
        <w:rPr>
          <w:sz w:val="24"/>
          <w:szCs w:val="24"/>
        </w:rPr>
        <w:t xml:space="preserve">и </w:t>
      </w:r>
      <w:r w:rsidRPr="001D58F3">
        <w:rPr>
          <w:w w:val="95"/>
          <w:sz w:val="24"/>
          <w:szCs w:val="24"/>
        </w:rPr>
        <w:t>самосовершенствование, обеспечивающие социальную успешность, развитие творч</w:t>
      </w:r>
      <w:r w:rsidRPr="001D58F3">
        <w:rPr>
          <w:w w:val="95"/>
          <w:sz w:val="24"/>
          <w:szCs w:val="24"/>
        </w:rPr>
        <w:t>е</w:t>
      </w:r>
      <w:r w:rsidRPr="001D58F3">
        <w:rPr>
          <w:w w:val="95"/>
          <w:sz w:val="24"/>
          <w:szCs w:val="24"/>
        </w:rPr>
        <w:t>ских, физических способностей, сохранение и укрепление здоровья обучающихся.</w:t>
      </w:r>
    </w:p>
    <w:p w:rsidR="00554537" w:rsidRDefault="0093517B">
      <w:pPr>
        <w:pStyle w:val="a3"/>
        <w:spacing w:line="230" w:lineRule="auto"/>
        <w:ind w:left="413" w:right="332" w:firstLine="705"/>
      </w:pPr>
      <w:r>
        <w:rPr>
          <w:i/>
        </w:rPr>
        <w:t>OOП</w:t>
      </w:r>
      <w:r w:rsidR="00042DE2">
        <w:rPr>
          <w:i/>
        </w:rPr>
        <w:t xml:space="preserve"> ООО </w:t>
      </w:r>
      <w:r w:rsidRPr="001D58F3">
        <w:rPr>
          <w:sz w:val="24"/>
          <w:szCs w:val="24"/>
        </w:rPr>
        <w:t xml:space="preserve">MБOУ Глубочанская СОШ №8 </w:t>
      </w:r>
      <w:r w:rsidR="00042DE2">
        <w:t>разработана в соответствии с требов</w:t>
      </w:r>
      <w:r w:rsidR="00042DE2">
        <w:t>а</w:t>
      </w:r>
      <w:r w:rsidR="00042DE2">
        <w:t>ниями Федерального государственного образовательного стандарта основного общего образования (далее</w:t>
      </w:r>
      <w:r w:rsidR="00042DE2">
        <w:rPr>
          <w:spacing w:val="-4"/>
        </w:rPr>
        <w:t xml:space="preserve"> </w:t>
      </w:r>
      <w:r w:rsidR="00042DE2">
        <w:t>-</w:t>
      </w:r>
      <w:r w:rsidR="00042DE2">
        <w:rPr>
          <w:spacing w:val="-8"/>
        </w:rPr>
        <w:t xml:space="preserve"> </w:t>
      </w:r>
      <w:r w:rsidR="00042DE2">
        <w:t>ФГОС</w:t>
      </w:r>
      <w:r w:rsidR="00042DE2">
        <w:rPr>
          <w:spacing w:val="-1"/>
        </w:rPr>
        <w:t xml:space="preserve"> </w:t>
      </w:r>
      <w:r w:rsidR="00042DE2">
        <w:t>ООО)</w:t>
      </w:r>
      <w:r w:rsidR="00042DE2">
        <w:rPr>
          <w:spacing w:val="-3"/>
        </w:rPr>
        <w:t xml:space="preserve"> </w:t>
      </w:r>
      <w:r w:rsidR="00042DE2">
        <w:t>к</w:t>
      </w:r>
      <w:r w:rsidR="00042DE2">
        <w:rPr>
          <w:spacing w:val="-5"/>
        </w:rPr>
        <w:t xml:space="preserve"> </w:t>
      </w:r>
      <w:r w:rsidR="00042DE2">
        <w:t>структуре основной образовательной</w:t>
      </w:r>
      <w:r w:rsidR="00042DE2">
        <w:rPr>
          <w:spacing w:val="-12"/>
        </w:rPr>
        <w:t xml:space="preserve"> </w:t>
      </w:r>
      <w:r w:rsidR="00042DE2">
        <w:t xml:space="preserve">программы с учетом рекомендаций Примерной образовательной программы основного общего </w:t>
      </w:r>
      <w:r w:rsidR="00042DE2">
        <w:rPr>
          <w:w w:val="95"/>
        </w:rPr>
        <w:t>о</w:t>
      </w:r>
      <w:r w:rsidR="00042DE2">
        <w:rPr>
          <w:w w:val="95"/>
        </w:rPr>
        <w:t>б</w:t>
      </w:r>
      <w:r w:rsidR="00042DE2">
        <w:rPr>
          <w:w w:val="95"/>
        </w:rPr>
        <w:t>разования; на</w:t>
      </w:r>
      <w:r w:rsidR="00042DE2">
        <w:rPr>
          <w:spacing w:val="-3"/>
          <w:w w:val="95"/>
        </w:rPr>
        <w:t xml:space="preserve"> </w:t>
      </w:r>
      <w:r w:rsidR="00042DE2">
        <w:rPr>
          <w:w w:val="95"/>
        </w:rPr>
        <w:t>основе анализа деятельности, особенностей и</w:t>
      </w:r>
      <w:r w:rsidR="00042DE2">
        <w:rPr>
          <w:spacing w:val="-2"/>
          <w:w w:val="95"/>
        </w:rPr>
        <w:t xml:space="preserve"> </w:t>
      </w:r>
      <w:r w:rsidR="00042DE2">
        <w:rPr>
          <w:w w:val="95"/>
        </w:rPr>
        <w:t xml:space="preserve">возможностей Учреждения, </w:t>
      </w:r>
      <w:r w:rsidR="00042DE2">
        <w:t>образовательных потребностей и запросов учащихся, родителей (законных представ</w:t>
      </w:r>
      <w:r w:rsidR="00042DE2">
        <w:t>и</w:t>
      </w:r>
      <w:r w:rsidR="00042DE2">
        <w:t xml:space="preserve">телей), и определяет цели, задачи, планируемые результаты, содержание, организацию образовательного процесса на уровне основного общего образования, </w:t>
      </w:r>
      <w:r w:rsidR="00042DE2">
        <w:rPr>
          <w:w w:val="95"/>
        </w:rPr>
        <w:t>соблюдая при</w:t>
      </w:r>
      <w:r w:rsidR="00042DE2">
        <w:rPr>
          <w:w w:val="95"/>
        </w:rPr>
        <w:t>н</w:t>
      </w:r>
      <w:r w:rsidR="00042DE2">
        <w:rPr>
          <w:w w:val="95"/>
        </w:rPr>
        <w:t>цип преемственности</w:t>
      </w:r>
      <w:r w:rsidR="00042DE2">
        <w:rPr>
          <w:spacing w:val="-13"/>
          <w:w w:val="95"/>
        </w:rPr>
        <w:t xml:space="preserve"> </w:t>
      </w:r>
      <w:r w:rsidR="00042DE2">
        <w:rPr>
          <w:w w:val="95"/>
        </w:rPr>
        <w:t>между</w:t>
      </w:r>
      <w:r w:rsidR="00042DE2">
        <w:rPr>
          <w:spacing w:val="-4"/>
          <w:w w:val="95"/>
        </w:rPr>
        <w:t xml:space="preserve"> </w:t>
      </w:r>
      <w:r w:rsidR="00042DE2">
        <w:rPr>
          <w:w w:val="95"/>
        </w:rPr>
        <w:t>начальным и</w:t>
      </w:r>
      <w:r w:rsidR="00042DE2">
        <w:rPr>
          <w:spacing w:val="-12"/>
          <w:w w:val="95"/>
        </w:rPr>
        <w:t xml:space="preserve"> </w:t>
      </w:r>
      <w:r w:rsidR="00042DE2">
        <w:rPr>
          <w:w w:val="95"/>
        </w:rPr>
        <w:t xml:space="preserve">основным уровнями образования. </w:t>
      </w:r>
      <w:r>
        <w:rPr>
          <w:i/>
        </w:rPr>
        <w:t>OOП</w:t>
      </w:r>
      <w:r w:rsidR="00042DE2">
        <w:rPr>
          <w:i/>
        </w:rPr>
        <w:t xml:space="preserve"> ООО </w:t>
      </w:r>
      <w:r w:rsidR="00042DE2">
        <w:t xml:space="preserve">обеспечивает достижение учащимися результатов освоения ООП ООО в </w:t>
      </w:r>
      <w:r w:rsidR="00042DE2">
        <w:rPr>
          <w:w w:val="95"/>
        </w:rPr>
        <w:t>соответствии с требованиями,</w:t>
      </w:r>
      <w:r w:rsidR="00042DE2">
        <w:rPr>
          <w:spacing w:val="40"/>
        </w:rPr>
        <w:t xml:space="preserve"> </w:t>
      </w:r>
      <w:r w:rsidR="00042DE2">
        <w:rPr>
          <w:w w:val="95"/>
        </w:rPr>
        <w:t>установленными ФГОС ООО.</w:t>
      </w:r>
    </w:p>
    <w:p w:rsidR="00554537" w:rsidRDefault="00042DE2">
      <w:pPr>
        <w:pStyle w:val="a3"/>
        <w:spacing w:line="230" w:lineRule="auto"/>
        <w:ind w:right="336" w:firstLine="707"/>
      </w:pPr>
      <w:r>
        <w:t>Основная образовательная</w:t>
      </w:r>
      <w:r>
        <w:rPr>
          <w:spacing w:val="-1"/>
        </w:rPr>
        <w:t xml:space="preserve"> </w:t>
      </w:r>
      <w:r>
        <w:t>программа основного общего образования создана с учётом особенностей и традиций учреждения, предоставляющих возможности об</w:t>
      </w:r>
      <w:r>
        <w:t>у</w:t>
      </w:r>
      <w:r>
        <w:t>чающимся в раскрытии интеллектуальных и творческих возможностей личности ра</w:t>
      </w:r>
      <w:r>
        <w:t>з</w:t>
      </w:r>
      <w:r>
        <w:t>личной направленности.</w:t>
      </w:r>
    </w:p>
    <w:p w:rsidR="00554537" w:rsidRDefault="0093517B">
      <w:pPr>
        <w:pStyle w:val="a3"/>
        <w:spacing w:line="232" w:lineRule="auto"/>
        <w:ind w:right="351" w:firstLine="700"/>
      </w:pPr>
      <w:r>
        <w:rPr>
          <w:i/>
          <w:w w:val="95"/>
        </w:rPr>
        <w:t>OOП</w:t>
      </w:r>
      <w:r w:rsidR="00042DE2">
        <w:rPr>
          <w:i/>
          <w:w w:val="95"/>
        </w:rPr>
        <w:t xml:space="preserve"> ООО </w:t>
      </w:r>
      <w:r w:rsidRPr="001D58F3">
        <w:rPr>
          <w:sz w:val="24"/>
          <w:szCs w:val="24"/>
        </w:rPr>
        <w:t xml:space="preserve">MБOУ Глубочанская СОШ №8 </w:t>
      </w:r>
      <w:r w:rsidR="00042DE2">
        <w:rPr>
          <w:w w:val="95"/>
        </w:rPr>
        <w:t xml:space="preserve">разработана на основании следующих нормативных </w:t>
      </w:r>
      <w:r w:rsidR="00042DE2">
        <w:t>правовых документов: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327"/>
        </w:tabs>
        <w:spacing w:before="5" w:line="228" w:lineRule="auto"/>
        <w:ind w:left="419" w:right="346" w:firstLine="705"/>
        <w:rPr>
          <w:sz w:val="25"/>
        </w:rPr>
      </w:pPr>
      <w:r>
        <w:rPr>
          <w:sz w:val="25"/>
        </w:rPr>
        <w:t>Федерального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Закона</w:t>
      </w:r>
      <w:r>
        <w:rPr>
          <w:spacing w:val="-16"/>
          <w:sz w:val="25"/>
        </w:rPr>
        <w:t xml:space="preserve"> </w:t>
      </w:r>
      <w:r>
        <w:rPr>
          <w:sz w:val="25"/>
        </w:rPr>
        <w:t>от</w:t>
      </w:r>
      <w:r>
        <w:rPr>
          <w:spacing w:val="-15"/>
          <w:sz w:val="25"/>
        </w:rPr>
        <w:t xml:space="preserve"> </w:t>
      </w:r>
      <w:r>
        <w:rPr>
          <w:sz w:val="25"/>
        </w:rPr>
        <w:t>29.12.2012</w:t>
      </w:r>
      <w:r>
        <w:rPr>
          <w:spacing w:val="-16"/>
          <w:sz w:val="25"/>
        </w:rPr>
        <w:t xml:space="preserve"> </w:t>
      </w:r>
      <w:r>
        <w:rPr>
          <w:sz w:val="25"/>
        </w:rPr>
        <w:t>г.</w:t>
      </w:r>
      <w:r>
        <w:rPr>
          <w:spacing w:val="-16"/>
          <w:sz w:val="25"/>
        </w:rPr>
        <w:t xml:space="preserve"> </w:t>
      </w:r>
      <w:r>
        <w:rPr>
          <w:sz w:val="25"/>
        </w:rPr>
        <w:t>№</w:t>
      </w:r>
      <w:r>
        <w:rPr>
          <w:spacing w:val="-15"/>
          <w:sz w:val="25"/>
        </w:rPr>
        <w:t xml:space="preserve"> </w:t>
      </w:r>
      <w:r>
        <w:rPr>
          <w:sz w:val="25"/>
        </w:rPr>
        <w:t>273-ФЗ</w:t>
      </w:r>
      <w:r>
        <w:rPr>
          <w:spacing w:val="-16"/>
          <w:sz w:val="25"/>
        </w:rPr>
        <w:t xml:space="preserve"> </w:t>
      </w:r>
      <w:r>
        <w:rPr>
          <w:sz w:val="25"/>
        </w:rPr>
        <w:t>«Об</w:t>
      </w:r>
      <w:r>
        <w:rPr>
          <w:spacing w:val="-15"/>
          <w:sz w:val="25"/>
        </w:rPr>
        <w:t xml:space="preserve"> </w:t>
      </w:r>
      <w:r>
        <w:rPr>
          <w:sz w:val="25"/>
        </w:rPr>
        <w:t>образовании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Российской </w:t>
      </w:r>
      <w:r>
        <w:rPr>
          <w:spacing w:val="-2"/>
          <w:sz w:val="25"/>
        </w:rPr>
        <w:t>Федерации»;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327"/>
        </w:tabs>
        <w:spacing w:before="21" w:line="228" w:lineRule="auto"/>
        <w:ind w:left="417" w:right="332" w:firstLine="707"/>
        <w:rPr>
          <w:sz w:val="25"/>
        </w:rPr>
      </w:pPr>
      <w:r>
        <w:rPr>
          <w:w w:val="95"/>
          <w:sz w:val="25"/>
        </w:rPr>
        <w:t xml:space="preserve">Федерального государственного образовательного стандарта основного общего образования (приказ Министерства просвещения Российской Федерации от 31 мая 2021 г. </w:t>
      </w:r>
      <w:r>
        <w:rPr>
          <w:sz w:val="25"/>
        </w:rPr>
        <w:t>N 287);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332"/>
        </w:tabs>
        <w:spacing w:before="25" w:line="228" w:lineRule="auto"/>
        <w:ind w:left="418" w:right="345" w:firstLine="707"/>
        <w:rPr>
          <w:sz w:val="25"/>
        </w:rPr>
      </w:pPr>
      <w:r>
        <w:rPr>
          <w:w w:val="95"/>
          <w:sz w:val="25"/>
        </w:rPr>
        <w:t>Примерной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образовательной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программы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основного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общего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образования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(одобрена </w:t>
      </w:r>
      <w:r>
        <w:rPr>
          <w:sz w:val="25"/>
        </w:rPr>
        <w:t>решением</w:t>
      </w:r>
      <w:r>
        <w:rPr>
          <w:spacing w:val="-2"/>
          <w:sz w:val="25"/>
        </w:rPr>
        <w:t xml:space="preserve"> </w:t>
      </w:r>
      <w:r>
        <w:rPr>
          <w:sz w:val="25"/>
        </w:rPr>
        <w:t>Федерального учебно-методического</w:t>
      </w:r>
      <w:r>
        <w:rPr>
          <w:spacing w:val="-16"/>
          <w:sz w:val="25"/>
        </w:rPr>
        <w:t xml:space="preserve"> </w:t>
      </w:r>
      <w:r>
        <w:rPr>
          <w:sz w:val="25"/>
        </w:rPr>
        <w:t>объединения</w:t>
      </w:r>
      <w:r>
        <w:rPr>
          <w:spacing w:val="-2"/>
          <w:sz w:val="25"/>
        </w:rPr>
        <w:t xml:space="preserve"> </w:t>
      </w:r>
      <w:r>
        <w:rPr>
          <w:sz w:val="25"/>
        </w:rPr>
        <w:t>по</w:t>
      </w:r>
      <w:r>
        <w:rPr>
          <w:spacing w:val="-11"/>
          <w:sz w:val="25"/>
        </w:rPr>
        <w:t xml:space="preserve"> </w:t>
      </w:r>
      <w:r>
        <w:rPr>
          <w:sz w:val="25"/>
        </w:rPr>
        <w:t>общему</w:t>
      </w:r>
      <w:r>
        <w:rPr>
          <w:spacing w:val="-9"/>
          <w:sz w:val="25"/>
        </w:rPr>
        <w:t xml:space="preserve"> </w:t>
      </w:r>
      <w:r>
        <w:rPr>
          <w:sz w:val="25"/>
        </w:rPr>
        <w:t>образованию, протокол 1/22</w:t>
      </w:r>
      <w:r>
        <w:rPr>
          <w:spacing w:val="-8"/>
          <w:sz w:val="25"/>
        </w:rPr>
        <w:t xml:space="preserve"> </w:t>
      </w:r>
      <w:r>
        <w:rPr>
          <w:sz w:val="25"/>
        </w:rPr>
        <w:t>от</w:t>
      </w:r>
      <w:r>
        <w:rPr>
          <w:spacing w:val="-9"/>
          <w:sz w:val="25"/>
        </w:rPr>
        <w:t xml:space="preserve"> </w:t>
      </w:r>
      <w:r>
        <w:rPr>
          <w:sz w:val="25"/>
        </w:rPr>
        <w:t>18.03.2022);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1"/>
        </w:tabs>
        <w:spacing w:before="14"/>
        <w:ind w:left="1270"/>
        <w:jc w:val="left"/>
        <w:rPr>
          <w:sz w:val="25"/>
        </w:rPr>
      </w:pPr>
      <w:r>
        <w:rPr>
          <w:w w:val="95"/>
          <w:sz w:val="25"/>
        </w:rPr>
        <w:t>Устава</w:t>
      </w:r>
      <w:r>
        <w:rPr>
          <w:spacing w:val="-6"/>
          <w:w w:val="95"/>
          <w:sz w:val="25"/>
        </w:rPr>
        <w:t xml:space="preserve"> </w:t>
      </w:r>
      <w:r w:rsidR="0093517B" w:rsidRPr="001D58F3">
        <w:rPr>
          <w:sz w:val="24"/>
          <w:szCs w:val="24"/>
        </w:rPr>
        <w:t>MБOУ Глубочанская СОШ №8</w:t>
      </w:r>
      <w:r>
        <w:rPr>
          <w:spacing w:val="-4"/>
          <w:w w:val="95"/>
          <w:sz w:val="25"/>
        </w:rPr>
        <w:t>.</w:t>
      </w:r>
    </w:p>
    <w:p w:rsidR="00554537" w:rsidRDefault="00554537">
      <w:pPr>
        <w:rPr>
          <w:sz w:val="25"/>
        </w:rPr>
        <w:sectPr w:rsidR="00554537">
          <w:footerReference w:type="default" r:id="rId11"/>
          <w:pgSz w:w="11900" w:h="16840"/>
          <w:pgMar w:top="1060" w:right="540" w:bottom="980" w:left="1280" w:header="0" w:footer="791" w:gutter="0"/>
          <w:pgNumType w:start="5"/>
          <w:cols w:space="720"/>
        </w:sectPr>
      </w:pPr>
    </w:p>
    <w:p w:rsidR="00554537" w:rsidRDefault="00042DE2">
      <w:pPr>
        <w:pStyle w:val="a3"/>
        <w:spacing w:before="74" w:line="230" w:lineRule="auto"/>
        <w:ind w:right="328" w:firstLine="706"/>
      </w:pPr>
      <w:r>
        <w:lastRenderedPageBreak/>
        <w:t xml:space="preserve">Главным направлением деятельности школы является обеспечение </w:t>
      </w:r>
      <w:r>
        <w:rPr>
          <w:w w:val="95"/>
        </w:rPr>
        <w:t>функцион</w:t>
      </w:r>
      <w:r>
        <w:rPr>
          <w:w w:val="95"/>
        </w:rPr>
        <w:t>и</w:t>
      </w:r>
      <w:r>
        <w:rPr>
          <w:w w:val="95"/>
        </w:rPr>
        <w:t>рования</w:t>
      </w:r>
      <w:r>
        <w:rPr>
          <w:spacing w:val="-6"/>
          <w:w w:val="95"/>
        </w:rPr>
        <w:t xml:space="preserve"> </w:t>
      </w:r>
      <w:r>
        <w:rPr>
          <w:w w:val="95"/>
        </w:rPr>
        <w:t>системы образования школы в соответствии с</w:t>
      </w:r>
      <w:r>
        <w:rPr>
          <w:spacing w:val="-6"/>
          <w:w w:val="95"/>
        </w:rPr>
        <w:t xml:space="preserve"> </w:t>
      </w:r>
      <w:r>
        <w:rPr>
          <w:w w:val="95"/>
        </w:rPr>
        <w:t>законодательством</w:t>
      </w:r>
      <w:r>
        <w:rPr>
          <w:spacing w:val="-7"/>
          <w:w w:val="95"/>
        </w:rPr>
        <w:t xml:space="preserve"> </w:t>
      </w:r>
      <w:r>
        <w:rPr>
          <w:w w:val="95"/>
        </w:rPr>
        <w:t>РФ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и </w:t>
      </w:r>
      <w:r w:rsidR="0093517B">
        <w:rPr>
          <w:w w:val="95"/>
        </w:rPr>
        <w:t>Ростовской</w:t>
      </w:r>
      <w:r>
        <w:rPr>
          <w:spacing w:val="-13"/>
          <w:w w:val="95"/>
        </w:rPr>
        <w:t xml:space="preserve"> </w:t>
      </w:r>
      <w:r>
        <w:rPr>
          <w:w w:val="95"/>
        </w:rPr>
        <w:t>области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сфере</w:t>
      </w:r>
      <w:r>
        <w:rPr>
          <w:spacing w:val="-10"/>
          <w:w w:val="95"/>
        </w:rPr>
        <w:t xml:space="preserve"> </w:t>
      </w:r>
      <w:r>
        <w:rPr>
          <w:w w:val="95"/>
        </w:rPr>
        <w:t>образования (Федеральный закон</w:t>
      </w:r>
      <w:r>
        <w:rPr>
          <w:spacing w:val="-7"/>
          <w:w w:val="95"/>
        </w:rPr>
        <w:t xml:space="preserve"> </w:t>
      </w:r>
      <w:r>
        <w:rPr>
          <w:w w:val="95"/>
        </w:rPr>
        <w:t>РФ</w:t>
      </w:r>
      <w:r>
        <w:rPr>
          <w:spacing w:val="-13"/>
          <w:w w:val="95"/>
        </w:rPr>
        <w:t xml:space="preserve"> </w:t>
      </w:r>
      <w:r>
        <w:rPr>
          <w:w w:val="95"/>
        </w:rPr>
        <w:t>от</w:t>
      </w:r>
      <w:r>
        <w:rPr>
          <w:spacing w:val="-12"/>
          <w:w w:val="95"/>
        </w:rPr>
        <w:t xml:space="preserve"> </w:t>
      </w:r>
      <w:r>
        <w:rPr>
          <w:w w:val="95"/>
        </w:rPr>
        <w:t>29.12.2012</w:t>
      </w:r>
      <w:r>
        <w:rPr>
          <w:spacing w:val="-1"/>
          <w:w w:val="95"/>
        </w:rPr>
        <w:t xml:space="preserve"> </w:t>
      </w:r>
      <w:r>
        <w:rPr>
          <w:w w:val="95"/>
        </w:rPr>
        <w:t>г.</w:t>
      </w:r>
      <w:r>
        <w:rPr>
          <w:spacing w:val="-13"/>
          <w:w w:val="95"/>
        </w:rPr>
        <w:t xml:space="preserve"> </w:t>
      </w:r>
      <w:r>
        <w:rPr>
          <w:w w:val="95"/>
        </w:rPr>
        <w:t>№</w:t>
      </w:r>
      <w:r>
        <w:rPr>
          <w:spacing w:val="23"/>
        </w:rPr>
        <w:t xml:space="preserve"> </w:t>
      </w:r>
      <w:r>
        <w:rPr>
          <w:w w:val="95"/>
        </w:rPr>
        <w:t xml:space="preserve">273- </w:t>
      </w:r>
      <w:r>
        <w:t>ФЗ «Об обр</w:t>
      </w:r>
      <w:r>
        <w:t>а</w:t>
      </w:r>
      <w:r>
        <w:t xml:space="preserve">зовании в Российской Федерации», Закон </w:t>
      </w:r>
      <w:r w:rsidR="0093517B">
        <w:t>Ростовской</w:t>
      </w:r>
      <w:r>
        <w:t xml:space="preserve"> области от </w:t>
      </w:r>
      <w:r w:rsidR="0093517B" w:rsidRPr="0093517B">
        <w:t>14.11.2013 г. № 26-</w:t>
      </w:r>
      <w:r w:rsidRPr="0093517B">
        <w:t>3</w:t>
      </w:r>
      <w:r w:rsidR="0093517B" w:rsidRPr="0093517B">
        <w:t>С</w:t>
      </w:r>
      <w:r w:rsidRPr="0093517B">
        <w:t xml:space="preserve"> «Об образовании в </w:t>
      </w:r>
      <w:r w:rsidR="0093517B" w:rsidRPr="0093517B">
        <w:t>Ростовской</w:t>
      </w:r>
      <w:r w:rsidRPr="0093517B">
        <w:t xml:space="preserve"> области»)</w:t>
      </w:r>
      <w:r>
        <w:t xml:space="preserve"> и ожиданиями участников образовател</w:t>
      </w:r>
      <w:r>
        <w:t>ь</w:t>
      </w:r>
      <w:r>
        <w:t xml:space="preserve">ных отношений </w:t>
      </w:r>
      <w:r>
        <w:rPr>
          <w:w w:val="90"/>
        </w:rPr>
        <w:t xml:space="preserve">— </w:t>
      </w:r>
      <w:r>
        <w:t>педагогов, обучающихся и их родителей (законных представит</w:t>
      </w:r>
      <w:r>
        <w:t>е</w:t>
      </w:r>
      <w:r>
        <w:t>лей).</w:t>
      </w:r>
    </w:p>
    <w:p w:rsidR="00554537" w:rsidRDefault="00042DE2">
      <w:pPr>
        <w:pStyle w:val="a3"/>
        <w:spacing w:line="228" w:lineRule="auto"/>
        <w:ind w:left="420" w:right="349" w:firstLine="705"/>
      </w:pPr>
      <w:r>
        <w:t>Основная</w:t>
      </w:r>
      <w:r>
        <w:rPr>
          <w:spacing w:val="80"/>
        </w:rPr>
        <w:t xml:space="preserve"> </w:t>
      </w:r>
      <w:r>
        <w:t>образовательная</w:t>
      </w:r>
      <w:r>
        <w:rPr>
          <w:spacing w:val="80"/>
        </w:rPr>
        <w:t xml:space="preserve"> </w:t>
      </w:r>
      <w:r>
        <w:t>программа</w:t>
      </w:r>
      <w:r>
        <w:rPr>
          <w:spacing w:val="80"/>
        </w:rPr>
        <w:t xml:space="preserve"> </w:t>
      </w:r>
      <w:r>
        <w:t>основного</w:t>
      </w:r>
      <w:r>
        <w:rPr>
          <w:spacing w:val="80"/>
        </w:rPr>
        <w:t xml:space="preserve"> </w:t>
      </w:r>
      <w:r>
        <w:t>общего</w:t>
      </w:r>
      <w:r>
        <w:rPr>
          <w:spacing w:val="80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 w:rsidR="00AF304F" w:rsidRPr="001D58F3">
        <w:rPr>
          <w:sz w:val="24"/>
          <w:szCs w:val="24"/>
        </w:rPr>
        <w:t>MБOУ Глубочанская СОШ №8</w:t>
      </w:r>
      <w:r>
        <w:rPr>
          <w:w w:val="95"/>
        </w:rPr>
        <w:t xml:space="preserve"> в соответствии</w:t>
      </w:r>
      <w:r>
        <w:t xml:space="preserve"> </w:t>
      </w:r>
      <w:r>
        <w:rPr>
          <w:w w:val="95"/>
        </w:rPr>
        <w:t>с требованиями Стандарта</w:t>
      </w:r>
      <w:r>
        <w:rPr>
          <w:spacing w:val="40"/>
        </w:rPr>
        <w:t xml:space="preserve"> </w:t>
      </w:r>
      <w:r>
        <w:rPr>
          <w:w w:val="95"/>
        </w:rPr>
        <w:t>включает три раздела: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9"/>
        </w:tabs>
        <w:spacing w:before="14"/>
        <w:ind w:left="1268" w:hanging="144"/>
        <w:jc w:val="left"/>
        <w:rPr>
          <w:sz w:val="25"/>
        </w:rPr>
      </w:pPr>
      <w:r>
        <w:rPr>
          <w:spacing w:val="-2"/>
          <w:sz w:val="25"/>
        </w:rPr>
        <w:t>целевой;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5"/>
        <w:ind w:left="1269" w:hanging="145"/>
        <w:jc w:val="left"/>
        <w:rPr>
          <w:sz w:val="25"/>
        </w:rPr>
      </w:pPr>
      <w:r>
        <w:rPr>
          <w:spacing w:val="-2"/>
          <w:sz w:val="25"/>
        </w:rPr>
        <w:t>содержательный;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6" w:line="281" w:lineRule="exact"/>
        <w:ind w:left="1269" w:hanging="145"/>
        <w:jc w:val="left"/>
        <w:rPr>
          <w:sz w:val="25"/>
        </w:rPr>
      </w:pPr>
      <w:r>
        <w:rPr>
          <w:spacing w:val="-2"/>
          <w:sz w:val="25"/>
        </w:rPr>
        <w:t>организационный.</w:t>
      </w:r>
    </w:p>
    <w:p w:rsidR="00554537" w:rsidRDefault="00042DE2">
      <w:pPr>
        <w:pStyle w:val="a3"/>
        <w:spacing w:before="2" w:line="230" w:lineRule="auto"/>
        <w:ind w:left="420" w:right="356" w:firstLine="708"/>
      </w:pPr>
      <w:r>
        <w:rPr>
          <w:b/>
          <w:i/>
        </w:rPr>
        <w:t xml:space="preserve">Целевой раздел </w:t>
      </w:r>
      <w:r>
        <w:t xml:space="preserve">определяет общее назначение, цели, задачи и планируемые </w:t>
      </w:r>
      <w:r>
        <w:rPr>
          <w:w w:val="95"/>
        </w:rPr>
        <w:t>р</w:t>
      </w:r>
      <w:r>
        <w:rPr>
          <w:w w:val="95"/>
        </w:rPr>
        <w:t>е</w:t>
      </w:r>
      <w:r>
        <w:rPr>
          <w:w w:val="95"/>
        </w:rPr>
        <w:t xml:space="preserve">зультаты реализации программы основного общего образования, в том числе способы </w:t>
      </w:r>
      <w:r>
        <w:rPr>
          <w:spacing w:val="-2"/>
        </w:rPr>
        <w:t>о</w:t>
      </w:r>
      <w:r>
        <w:rPr>
          <w:spacing w:val="-2"/>
        </w:rPr>
        <w:t>п</w:t>
      </w:r>
      <w:r>
        <w:rPr>
          <w:spacing w:val="-2"/>
        </w:rPr>
        <w:t>ределения достижения этих</w:t>
      </w:r>
      <w:r>
        <w:rPr>
          <w:spacing w:val="-7"/>
        </w:rPr>
        <w:t xml:space="preserve"> </w:t>
      </w:r>
      <w:r>
        <w:rPr>
          <w:spacing w:val="-2"/>
        </w:rPr>
        <w:t>целей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результатов.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Целевой</w:t>
      </w:r>
      <w:r>
        <w:rPr>
          <w:spacing w:val="-2"/>
          <w:w w:val="95"/>
        </w:rPr>
        <w:t xml:space="preserve"> </w:t>
      </w:r>
      <w:r>
        <w:rPr>
          <w:w w:val="95"/>
        </w:rPr>
        <w:t>раздел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включает: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9"/>
        </w:tabs>
        <w:spacing w:before="10"/>
        <w:ind w:left="1268" w:hanging="144"/>
        <w:jc w:val="left"/>
        <w:rPr>
          <w:sz w:val="25"/>
        </w:rPr>
      </w:pPr>
      <w:r>
        <w:rPr>
          <w:w w:val="90"/>
          <w:sz w:val="25"/>
        </w:rPr>
        <w:t>пояснительную</w:t>
      </w:r>
      <w:r>
        <w:rPr>
          <w:spacing w:val="61"/>
          <w:sz w:val="25"/>
        </w:rPr>
        <w:t xml:space="preserve"> </w:t>
      </w:r>
      <w:r>
        <w:rPr>
          <w:spacing w:val="-2"/>
          <w:w w:val="95"/>
          <w:sz w:val="25"/>
        </w:rPr>
        <w:t>записку;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9"/>
        </w:tabs>
        <w:spacing w:before="12" w:line="228" w:lineRule="auto"/>
        <w:ind w:right="338" w:firstLine="705"/>
        <w:jc w:val="left"/>
        <w:rPr>
          <w:sz w:val="25"/>
        </w:rPr>
      </w:pPr>
      <w:r>
        <w:rPr>
          <w:w w:val="95"/>
          <w:sz w:val="25"/>
        </w:rPr>
        <w:t>планируемые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результаты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освоения</w:t>
      </w:r>
      <w:r>
        <w:rPr>
          <w:spacing w:val="16"/>
          <w:sz w:val="25"/>
        </w:rPr>
        <w:t xml:space="preserve"> </w:t>
      </w:r>
      <w:r>
        <w:rPr>
          <w:w w:val="95"/>
          <w:sz w:val="25"/>
        </w:rPr>
        <w:t>обучающимися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программы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основного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 xml:space="preserve">общего </w:t>
      </w:r>
      <w:r>
        <w:rPr>
          <w:spacing w:val="-2"/>
          <w:sz w:val="25"/>
        </w:rPr>
        <w:t>образования;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25" w:line="228" w:lineRule="auto"/>
        <w:ind w:right="350" w:firstLine="705"/>
        <w:jc w:val="left"/>
        <w:rPr>
          <w:sz w:val="25"/>
        </w:rPr>
      </w:pPr>
      <w:r>
        <w:rPr>
          <w:w w:val="95"/>
          <w:sz w:val="25"/>
        </w:rPr>
        <w:t>систему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оценки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достижения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планируемых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результатов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освоения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 xml:space="preserve">программы </w:t>
      </w:r>
      <w:r>
        <w:rPr>
          <w:sz w:val="25"/>
        </w:rPr>
        <w:t>основного</w:t>
      </w:r>
      <w:r>
        <w:rPr>
          <w:spacing w:val="-6"/>
          <w:sz w:val="25"/>
        </w:rPr>
        <w:t xml:space="preserve"> </w:t>
      </w:r>
      <w:r>
        <w:rPr>
          <w:sz w:val="25"/>
        </w:rPr>
        <w:t>общего</w:t>
      </w:r>
      <w:r>
        <w:rPr>
          <w:spacing w:val="-7"/>
          <w:sz w:val="25"/>
        </w:rPr>
        <w:t xml:space="preserve"> </w:t>
      </w:r>
      <w:r>
        <w:rPr>
          <w:sz w:val="25"/>
        </w:rPr>
        <w:t>образования.</w:t>
      </w:r>
    </w:p>
    <w:p w:rsidR="00554537" w:rsidRDefault="00042DE2">
      <w:pPr>
        <w:pStyle w:val="a3"/>
        <w:spacing w:before="1" w:line="228" w:lineRule="auto"/>
        <w:ind w:right="342" w:firstLine="704"/>
      </w:pPr>
      <w:r>
        <w:rPr>
          <w:b/>
          <w:i/>
          <w:w w:val="95"/>
        </w:rPr>
        <w:t xml:space="preserve">Содержательный раздел </w:t>
      </w:r>
      <w:r>
        <w:rPr>
          <w:w w:val="95"/>
        </w:rPr>
        <w:t xml:space="preserve">программы основного общего образования, в том числе </w:t>
      </w:r>
      <w:r>
        <w:t xml:space="preserve">адаптированной, включает следующие программы, ориентированные на достижение </w:t>
      </w:r>
      <w:r>
        <w:rPr>
          <w:w w:val="95"/>
        </w:rPr>
        <w:t>предметных,</w:t>
      </w:r>
      <w:r>
        <w:t xml:space="preserve"> </w:t>
      </w:r>
      <w:r>
        <w:rPr>
          <w:w w:val="95"/>
        </w:rPr>
        <w:t>метапредметных и личностных результатов: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26" w:line="228" w:lineRule="auto"/>
        <w:ind w:left="421" w:right="352" w:firstLine="704"/>
        <w:jc w:val="left"/>
        <w:rPr>
          <w:sz w:val="25"/>
        </w:rPr>
      </w:pPr>
      <w:r>
        <w:rPr>
          <w:w w:val="95"/>
          <w:sz w:val="25"/>
        </w:rPr>
        <w:t>рабочие программы учебных предметов,</w:t>
      </w:r>
      <w:r>
        <w:rPr>
          <w:spacing w:val="12"/>
          <w:sz w:val="25"/>
        </w:rPr>
        <w:t xml:space="preserve"> </w:t>
      </w:r>
      <w:r>
        <w:rPr>
          <w:w w:val="95"/>
          <w:sz w:val="25"/>
        </w:rPr>
        <w:t>учебных курсов (в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числе внеурочной </w:t>
      </w:r>
      <w:r>
        <w:rPr>
          <w:sz w:val="25"/>
        </w:rPr>
        <w:t>деятельности),</w:t>
      </w:r>
      <w:r>
        <w:rPr>
          <w:spacing w:val="-16"/>
          <w:sz w:val="25"/>
        </w:rPr>
        <w:t xml:space="preserve"> </w:t>
      </w:r>
      <w:r>
        <w:rPr>
          <w:sz w:val="25"/>
        </w:rPr>
        <w:t>учебных</w:t>
      </w:r>
      <w:r>
        <w:rPr>
          <w:spacing w:val="-11"/>
          <w:sz w:val="25"/>
        </w:rPr>
        <w:t xml:space="preserve"> </w:t>
      </w:r>
      <w:r>
        <w:rPr>
          <w:sz w:val="25"/>
        </w:rPr>
        <w:t>модулей;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9"/>
        </w:tabs>
        <w:spacing w:before="13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программу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формирования</w:t>
      </w:r>
      <w:r>
        <w:rPr>
          <w:spacing w:val="19"/>
          <w:sz w:val="25"/>
        </w:rPr>
        <w:t xml:space="preserve"> </w:t>
      </w:r>
      <w:r>
        <w:rPr>
          <w:spacing w:val="-2"/>
          <w:w w:val="95"/>
          <w:sz w:val="25"/>
        </w:rPr>
        <w:t>универсальных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учебных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действий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у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обучающихся;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6"/>
        <w:ind w:left="1269" w:hanging="145"/>
        <w:jc w:val="left"/>
        <w:rPr>
          <w:sz w:val="25"/>
        </w:rPr>
      </w:pPr>
      <w:r>
        <w:rPr>
          <w:w w:val="95"/>
          <w:sz w:val="25"/>
        </w:rPr>
        <w:t>рабочую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программу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воспитания;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9"/>
        </w:tabs>
        <w:spacing w:before="7" w:line="232" w:lineRule="auto"/>
        <w:ind w:right="356" w:firstLine="705"/>
        <w:jc w:val="left"/>
        <w:rPr>
          <w:sz w:val="25"/>
        </w:rPr>
      </w:pPr>
      <w:r>
        <w:rPr>
          <w:w w:val="95"/>
          <w:sz w:val="25"/>
        </w:rPr>
        <w:t>программу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коррекционной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работы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(разрабатывается при</w:t>
      </w:r>
      <w:r>
        <w:rPr>
          <w:sz w:val="25"/>
        </w:rPr>
        <w:t xml:space="preserve"> </w:t>
      </w:r>
      <w:r>
        <w:rPr>
          <w:w w:val="95"/>
          <w:sz w:val="25"/>
        </w:rPr>
        <w:t>наличии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 xml:space="preserve">в Организации </w:t>
      </w:r>
      <w:r>
        <w:rPr>
          <w:sz w:val="25"/>
        </w:rPr>
        <w:t>обучающихся с OB3).</w:t>
      </w:r>
    </w:p>
    <w:p w:rsidR="00554537" w:rsidRDefault="00042DE2">
      <w:pPr>
        <w:pStyle w:val="a3"/>
        <w:spacing w:line="230" w:lineRule="auto"/>
        <w:ind w:left="420" w:right="343" w:firstLine="705"/>
      </w:pPr>
      <w:r>
        <w:rPr>
          <w:b/>
          <w:i/>
          <w:w w:val="95"/>
        </w:rPr>
        <w:t xml:space="preserve">Организационный раздел </w:t>
      </w:r>
      <w:r>
        <w:rPr>
          <w:w w:val="95"/>
        </w:rPr>
        <w:t xml:space="preserve">программы основного общего образования, в том числе </w:t>
      </w:r>
      <w:r>
        <w:t>адаптированной,</w:t>
      </w:r>
      <w:r>
        <w:rPr>
          <w:spacing w:val="-13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общие</w:t>
      </w:r>
      <w:r>
        <w:rPr>
          <w:spacing w:val="-9"/>
        </w:rPr>
        <w:t xml:space="preserve"> </w:t>
      </w:r>
      <w:r>
        <w:t>рамки</w:t>
      </w:r>
      <w:r>
        <w:rPr>
          <w:spacing w:val="-7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деятельности, организационные механизмы и условия реализации программы основного общего о</w:t>
      </w:r>
      <w:r>
        <w:t>б</w:t>
      </w:r>
      <w:r>
        <w:t>разования и</w:t>
      </w:r>
      <w:r>
        <w:rPr>
          <w:spacing w:val="-1"/>
        </w:rPr>
        <w:t xml:space="preserve"> </w:t>
      </w:r>
      <w:r>
        <w:t>включает: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8"/>
        </w:tabs>
        <w:spacing w:before="7"/>
        <w:ind w:left="1267" w:hanging="143"/>
        <w:jc w:val="left"/>
        <w:rPr>
          <w:sz w:val="25"/>
        </w:rPr>
      </w:pPr>
      <w:r>
        <w:rPr>
          <w:w w:val="95"/>
          <w:sz w:val="25"/>
        </w:rPr>
        <w:t>учебный</w:t>
      </w:r>
      <w:r>
        <w:rPr>
          <w:spacing w:val="-2"/>
          <w:w w:val="95"/>
          <w:sz w:val="25"/>
        </w:rPr>
        <w:t xml:space="preserve"> </w:t>
      </w:r>
      <w:r>
        <w:rPr>
          <w:spacing w:val="-2"/>
          <w:sz w:val="25"/>
        </w:rPr>
        <w:t>план;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9"/>
        </w:tabs>
        <w:spacing w:before="1"/>
        <w:ind w:left="1268" w:hanging="144"/>
        <w:jc w:val="left"/>
        <w:rPr>
          <w:sz w:val="25"/>
        </w:rPr>
      </w:pPr>
      <w:r>
        <w:rPr>
          <w:w w:val="95"/>
          <w:sz w:val="25"/>
        </w:rPr>
        <w:t>план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внеурочной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деятельности;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календарный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учебный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график;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9"/>
        </w:tabs>
        <w:spacing w:before="15" w:line="230" w:lineRule="auto"/>
        <w:ind w:left="418" w:right="328" w:firstLine="707"/>
        <w:rPr>
          <w:sz w:val="25"/>
        </w:rPr>
      </w:pPr>
      <w:r>
        <w:rPr>
          <w:sz w:val="25"/>
        </w:rPr>
        <w:t xml:space="preserve">календарный план воспитательной работы, содержащий перечень событий и мероприятий воспитательной направленности, которые организуются и проводятся </w:t>
      </w:r>
      <w:r>
        <w:rPr>
          <w:w w:val="95"/>
          <w:sz w:val="25"/>
        </w:rPr>
        <w:t>Организацией или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которых Организация принимает участие 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учебном году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периоде </w:t>
      </w:r>
      <w:r>
        <w:rPr>
          <w:spacing w:val="-2"/>
          <w:sz w:val="25"/>
        </w:rPr>
        <w:t>обучения;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1"/>
        </w:tabs>
        <w:spacing w:before="21" w:line="228" w:lineRule="auto"/>
        <w:ind w:left="417" w:right="326" w:firstLine="707"/>
        <w:rPr>
          <w:sz w:val="25"/>
        </w:rPr>
      </w:pPr>
      <w:r>
        <w:rPr>
          <w:w w:val="95"/>
          <w:sz w:val="25"/>
        </w:rPr>
        <w:t>характеристику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условий реализации программы основного общего образования, в том числе адаптированной, в соответствии</w:t>
      </w:r>
      <w:r>
        <w:rPr>
          <w:sz w:val="25"/>
        </w:rPr>
        <w:t xml:space="preserve"> </w:t>
      </w:r>
      <w:r w:rsidR="00AF304F">
        <w:rPr>
          <w:w w:val="95"/>
          <w:sz w:val="25"/>
        </w:rPr>
        <w:t>с требованиями ФГ</w:t>
      </w:r>
      <w:r>
        <w:rPr>
          <w:w w:val="95"/>
          <w:sz w:val="25"/>
        </w:rPr>
        <w:t>OC;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1"/>
        </w:tabs>
        <w:spacing w:before="21" w:line="228" w:lineRule="auto"/>
        <w:ind w:right="350" w:firstLine="705"/>
        <w:rPr>
          <w:sz w:val="25"/>
        </w:rPr>
      </w:pPr>
      <w:r>
        <w:rPr>
          <w:sz w:val="25"/>
        </w:rPr>
        <w:t xml:space="preserve">характеристику условий реализации основной образовательной программы </w:t>
      </w:r>
      <w:r>
        <w:rPr>
          <w:w w:val="95"/>
          <w:sz w:val="25"/>
        </w:rPr>
        <w:t>основного общего образования в соответствии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 требованиями ФГОС ООО;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13"/>
        <w:ind w:left="1269" w:hanging="145"/>
        <w:rPr>
          <w:sz w:val="25"/>
        </w:rPr>
      </w:pPr>
      <w:r>
        <w:rPr>
          <w:w w:val="95"/>
          <w:sz w:val="25"/>
        </w:rPr>
        <w:t>описание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кадровых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условий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реализации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ООП</w:t>
      </w:r>
      <w:r>
        <w:rPr>
          <w:spacing w:val="-7"/>
          <w:w w:val="95"/>
          <w:sz w:val="25"/>
        </w:rPr>
        <w:t xml:space="preserve"> </w:t>
      </w:r>
      <w:r>
        <w:rPr>
          <w:spacing w:val="-4"/>
          <w:w w:val="95"/>
          <w:sz w:val="25"/>
        </w:rPr>
        <w:t>ООО;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5"/>
        <w:ind w:left="1269" w:hanging="145"/>
        <w:rPr>
          <w:sz w:val="25"/>
        </w:rPr>
      </w:pPr>
      <w:r>
        <w:rPr>
          <w:w w:val="95"/>
          <w:sz w:val="25"/>
        </w:rPr>
        <w:t>описание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психолого-педагогических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условий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реализации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ООП</w:t>
      </w:r>
      <w:r>
        <w:rPr>
          <w:spacing w:val="-9"/>
          <w:w w:val="95"/>
          <w:sz w:val="25"/>
        </w:rPr>
        <w:t xml:space="preserve"> </w:t>
      </w:r>
      <w:r>
        <w:rPr>
          <w:spacing w:val="-5"/>
          <w:w w:val="95"/>
          <w:sz w:val="25"/>
        </w:rPr>
        <w:t>ООО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9"/>
        </w:tabs>
        <w:spacing w:before="6" w:line="281" w:lineRule="exact"/>
        <w:ind w:left="1268" w:hanging="144"/>
        <w:rPr>
          <w:sz w:val="25"/>
        </w:rPr>
      </w:pPr>
      <w:r>
        <w:rPr>
          <w:w w:val="95"/>
          <w:sz w:val="25"/>
        </w:rPr>
        <w:t>финансово-экономические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условия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реализации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ООП</w:t>
      </w:r>
      <w:r>
        <w:rPr>
          <w:spacing w:val="-10"/>
          <w:w w:val="95"/>
          <w:sz w:val="25"/>
        </w:rPr>
        <w:t xml:space="preserve"> </w:t>
      </w:r>
      <w:r>
        <w:rPr>
          <w:spacing w:val="-4"/>
          <w:w w:val="95"/>
          <w:sz w:val="25"/>
        </w:rPr>
        <w:t>ООО.</w:t>
      </w:r>
    </w:p>
    <w:p w:rsidR="00554537" w:rsidRDefault="00042DE2">
      <w:pPr>
        <w:pStyle w:val="Heading3"/>
        <w:spacing w:line="274" w:lineRule="exact"/>
      </w:pPr>
      <w:r>
        <w:rPr>
          <w:spacing w:val="-2"/>
          <w:w w:val="95"/>
        </w:rPr>
        <w:t>Программа</w:t>
      </w:r>
      <w:r>
        <w:rPr>
          <w:spacing w:val="7"/>
        </w:rPr>
        <w:t xml:space="preserve"> </w:t>
      </w:r>
      <w:r>
        <w:rPr>
          <w:spacing w:val="-2"/>
        </w:rPr>
        <w:t>адресована:</w:t>
      </w:r>
    </w:p>
    <w:p w:rsidR="00554537" w:rsidRDefault="00042DE2">
      <w:pPr>
        <w:spacing w:line="281" w:lineRule="exact"/>
        <w:ind w:left="1126"/>
        <w:jc w:val="both"/>
        <w:rPr>
          <w:i/>
          <w:sz w:val="25"/>
        </w:rPr>
      </w:pPr>
      <w:r>
        <w:rPr>
          <w:i/>
          <w:spacing w:val="-2"/>
          <w:sz w:val="25"/>
        </w:rPr>
        <w:t>Учащихся</w:t>
      </w:r>
      <w:r>
        <w:rPr>
          <w:i/>
          <w:spacing w:val="1"/>
          <w:sz w:val="25"/>
        </w:rPr>
        <w:t xml:space="preserve"> </w:t>
      </w:r>
      <w:r>
        <w:rPr>
          <w:i/>
          <w:spacing w:val="-2"/>
          <w:sz w:val="25"/>
        </w:rPr>
        <w:t>и</w:t>
      </w:r>
      <w:r>
        <w:rPr>
          <w:i/>
          <w:spacing w:val="-13"/>
          <w:sz w:val="25"/>
        </w:rPr>
        <w:t xml:space="preserve"> </w:t>
      </w:r>
      <w:r>
        <w:rPr>
          <w:i/>
          <w:spacing w:val="-2"/>
          <w:sz w:val="25"/>
        </w:rPr>
        <w:t>родителям.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1"/>
        </w:tabs>
        <w:spacing w:before="5"/>
        <w:ind w:left="1270"/>
        <w:rPr>
          <w:sz w:val="25"/>
        </w:rPr>
      </w:pPr>
      <w:r>
        <w:rPr>
          <w:sz w:val="25"/>
        </w:rPr>
        <w:t>для</w:t>
      </w:r>
      <w:r>
        <w:rPr>
          <w:spacing w:val="61"/>
          <w:sz w:val="25"/>
        </w:rPr>
        <w:t xml:space="preserve"> </w:t>
      </w:r>
      <w:r>
        <w:rPr>
          <w:sz w:val="25"/>
        </w:rPr>
        <w:t>информирования</w:t>
      </w:r>
      <w:r>
        <w:rPr>
          <w:spacing w:val="50"/>
          <w:sz w:val="25"/>
        </w:rPr>
        <w:t xml:space="preserve"> </w:t>
      </w:r>
      <w:r>
        <w:rPr>
          <w:sz w:val="25"/>
        </w:rPr>
        <w:t>о</w:t>
      </w:r>
      <w:r>
        <w:rPr>
          <w:spacing w:val="56"/>
          <w:sz w:val="25"/>
        </w:rPr>
        <w:t xml:space="preserve"> </w:t>
      </w:r>
      <w:r>
        <w:rPr>
          <w:sz w:val="25"/>
        </w:rPr>
        <w:t>целях,</w:t>
      </w:r>
      <w:r>
        <w:rPr>
          <w:spacing w:val="67"/>
          <w:sz w:val="25"/>
        </w:rPr>
        <w:t xml:space="preserve"> </w:t>
      </w:r>
      <w:r>
        <w:rPr>
          <w:sz w:val="25"/>
        </w:rPr>
        <w:t>содержании,</w:t>
      </w:r>
      <w:r>
        <w:rPr>
          <w:spacing w:val="72"/>
          <w:sz w:val="25"/>
        </w:rPr>
        <w:t xml:space="preserve"> </w:t>
      </w:r>
      <w:r>
        <w:rPr>
          <w:sz w:val="25"/>
        </w:rPr>
        <w:t>организации</w:t>
      </w:r>
      <w:r>
        <w:rPr>
          <w:spacing w:val="78"/>
          <w:sz w:val="25"/>
        </w:rPr>
        <w:t xml:space="preserve"> </w:t>
      </w:r>
      <w:r>
        <w:rPr>
          <w:sz w:val="25"/>
        </w:rPr>
        <w:t>и</w:t>
      </w:r>
      <w:r>
        <w:rPr>
          <w:spacing w:val="55"/>
          <w:sz w:val="25"/>
        </w:rPr>
        <w:t xml:space="preserve"> </w:t>
      </w:r>
      <w:r>
        <w:rPr>
          <w:spacing w:val="-2"/>
          <w:sz w:val="25"/>
        </w:rPr>
        <w:t>предполагаемых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000" w:left="1280" w:header="0" w:footer="791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right="329"/>
      </w:pPr>
      <w:r>
        <w:lastRenderedPageBreak/>
        <w:t>результатах деятельности ОУ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достижению каждым</w:t>
      </w:r>
      <w:r>
        <w:rPr>
          <w:spacing w:val="-1"/>
        </w:rPr>
        <w:t xml:space="preserve"> </w:t>
      </w:r>
      <w:r>
        <w:t xml:space="preserve">обучающимся образовательных </w:t>
      </w:r>
      <w:r>
        <w:rPr>
          <w:spacing w:val="-2"/>
        </w:rPr>
        <w:t>результатов;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1"/>
        </w:tabs>
        <w:spacing w:before="25" w:line="228" w:lineRule="auto"/>
        <w:ind w:left="418" w:right="350" w:firstLine="707"/>
        <w:rPr>
          <w:sz w:val="25"/>
        </w:rPr>
      </w:pPr>
      <w:r>
        <w:rPr>
          <w:sz w:val="25"/>
        </w:rPr>
        <w:t>для определения сферы ответственности за достижение результатов образов</w:t>
      </w:r>
      <w:r>
        <w:rPr>
          <w:sz w:val="25"/>
        </w:rPr>
        <w:t>а</w:t>
      </w:r>
      <w:r>
        <w:rPr>
          <w:sz w:val="25"/>
        </w:rPr>
        <w:t>тельной деятельности школы, родителей и обучающихся и</w:t>
      </w:r>
      <w:r>
        <w:rPr>
          <w:spacing w:val="40"/>
          <w:sz w:val="25"/>
        </w:rPr>
        <w:t xml:space="preserve"> </w:t>
      </w:r>
      <w:r>
        <w:rPr>
          <w:sz w:val="25"/>
        </w:rPr>
        <w:t xml:space="preserve">возможностей </w:t>
      </w:r>
      <w:r>
        <w:rPr>
          <w:spacing w:val="-2"/>
          <w:sz w:val="25"/>
        </w:rPr>
        <w:t>взаимоде</w:t>
      </w:r>
      <w:r>
        <w:rPr>
          <w:spacing w:val="-2"/>
          <w:sz w:val="25"/>
        </w:rPr>
        <w:t>й</w:t>
      </w:r>
      <w:r>
        <w:rPr>
          <w:spacing w:val="-2"/>
          <w:sz w:val="25"/>
        </w:rPr>
        <w:t>ствия;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8"/>
        </w:tabs>
        <w:spacing w:before="13"/>
        <w:ind w:left="1267" w:hanging="143"/>
        <w:rPr>
          <w:sz w:val="25"/>
        </w:rPr>
      </w:pPr>
      <w:r>
        <w:rPr>
          <w:spacing w:val="-2"/>
          <w:sz w:val="25"/>
        </w:rPr>
        <w:t>учителям: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1"/>
        </w:tabs>
        <w:spacing w:before="20" w:line="225" w:lineRule="auto"/>
        <w:ind w:left="419" w:right="352" w:firstLine="705"/>
        <w:rPr>
          <w:sz w:val="25"/>
        </w:rPr>
      </w:pPr>
      <w:r>
        <w:rPr>
          <w:sz w:val="25"/>
        </w:rPr>
        <w:t xml:space="preserve">для достижения образовательных результатов в соответствии с требованиями </w:t>
      </w:r>
      <w:r>
        <w:rPr>
          <w:spacing w:val="-2"/>
          <w:sz w:val="25"/>
        </w:rPr>
        <w:t>ФГОС;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1"/>
        </w:tabs>
        <w:spacing w:before="23" w:line="228" w:lineRule="auto"/>
        <w:ind w:right="355" w:firstLine="705"/>
        <w:jc w:val="left"/>
        <w:rPr>
          <w:sz w:val="25"/>
        </w:rPr>
      </w:pPr>
      <w:r>
        <w:rPr>
          <w:w w:val="95"/>
          <w:sz w:val="25"/>
        </w:rPr>
        <w:t>для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углубления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понимания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смыслов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образования,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ориентира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практической </w:t>
      </w:r>
      <w:r>
        <w:rPr>
          <w:sz w:val="25"/>
        </w:rPr>
        <w:t>образовательной</w:t>
      </w:r>
      <w:r>
        <w:rPr>
          <w:spacing w:val="-16"/>
          <w:sz w:val="25"/>
        </w:rPr>
        <w:t xml:space="preserve"> </w:t>
      </w:r>
      <w:r>
        <w:rPr>
          <w:sz w:val="25"/>
        </w:rPr>
        <w:t>деятельности.</w:t>
      </w:r>
    </w:p>
    <w:p w:rsidR="00554537" w:rsidRDefault="00042DE2">
      <w:pPr>
        <w:spacing w:line="282" w:lineRule="exact"/>
        <w:ind w:left="1127"/>
        <w:rPr>
          <w:i/>
          <w:sz w:val="25"/>
        </w:rPr>
      </w:pPr>
      <w:r>
        <w:rPr>
          <w:i/>
          <w:spacing w:val="-2"/>
          <w:sz w:val="25"/>
        </w:rPr>
        <w:t>Администрации.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1"/>
        </w:tabs>
        <w:spacing w:before="18" w:line="228" w:lineRule="auto"/>
        <w:ind w:left="417" w:right="323" w:firstLine="707"/>
        <w:rPr>
          <w:sz w:val="25"/>
        </w:rPr>
      </w:pPr>
      <w:r>
        <w:rPr>
          <w:sz w:val="25"/>
        </w:rPr>
        <w:t>для координации деятельности педагогического коллектива по выполнению требований к</w:t>
      </w:r>
      <w:r>
        <w:rPr>
          <w:spacing w:val="-4"/>
          <w:sz w:val="25"/>
        </w:rPr>
        <w:t xml:space="preserve"> </w:t>
      </w:r>
      <w:r>
        <w:rPr>
          <w:sz w:val="25"/>
        </w:rPr>
        <w:t>результатам и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условиям освоения учащимися основной образовательной </w:t>
      </w:r>
      <w:r>
        <w:rPr>
          <w:spacing w:val="-2"/>
          <w:sz w:val="25"/>
        </w:rPr>
        <w:t>программы;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1"/>
        </w:tabs>
        <w:spacing w:before="27" w:line="225" w:lineRule="auto"/>
        <w:ind w:left="418" w:right="365" w:firstLine="706"/>
        <w:rPr>
          <w:sz w:val="25"/>
        </w:rPr>
      </w:pPr>
      <w:r>
        <w:rPr>
          <w:sz w:val="25"/>
        </w:rPr>
        <w:t>для</w:t>
      </w:r>
      <w:r>
        <w:rPr>
          <w:spacing w:val="-16"/>
          <w:sz w:val="25"/>
        </w:rPr>
        <w:t xml:space="preserve"> </w:t>
      </w:r>
      <w:r>
        <w:rPr>
          <w:sz w:val="25"/>
        </w:rPr>
        <w:t>регулирования</w:t>
      </w:r>
      <w:r>
        <w:rPr>
          <w:spacing w:val="-16"/>
          <w:sz w:val="25"/>
        </w:rPr>
        <w:t xml:space="preserve"> </w:t>
      </w:r>
      <w:r>
        <w:rPr>
          <w:sz w:val="25"/>
        </w:rPr>
        <w:t>взаимоотношений</w:t>
      </w:r>
      <w:r>
        <w:rPr>
          <w:spacing w:val="-15"/>
          <w:sz w:val="25"/>
        </w:rPr>
        <w:t xml:space="preserve"> </w:t>
      </w:r>
      <w:r>
        <w:rPr>
          <w:sz w:val="25"/>
        </w:rPr>
        <w:t>субъектов</w:t>
      </w:r>
      <w:r>
        <w:rPr>
          <w:spacing w:val="-16"/>
          <w:sz w:val="25"/>
        </w:rPr>
        <w:t xml:space="preserve"> </w:t>
      </w:r>
      <w:r>
        <w:rPr>
          <w:sz w:val="25"/>
        </w:rPr>
        <w:t>образовательной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деятельности </w:t>
      </w:r>
      <w:r>
        <w:rPr>
          <w:w w:val="95"/>
          <w:sz w:val="25"/>
        </w:rPr>
        <w:t>(педагогов, учеников, родителей, администрации</w:t>
      </w:r>
      <w:r>
        <w:rPr>
          <w:sz w:val="25"/>
        </w:rPr>
        <w:t xml:space="preserve"> </w:t>
      </w:r>
      <w:r>
        <w:rPr>
          <w:w w:val="95"/>
          <w:sz w:val="25"/>
        </w:rPr>
        <w:t>и др.).</w:t>
      </w:r>
    </w:p>
    <w:p w:rsidR="00554537" w:rsidRDefault="00042DE2">
      <w:pPr>
        <w:spacing w:line="280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Учредителю</w:t>
      </w:r>
      <w:r>
        <w:rPr>
          <w:i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органам</w:t>
      </w:r>
      <w:r>
        <w:rPr>
          <w:i/>
          <w:spacing w:val="-3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управления: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1"/>
        </w:tabs>
        <w:spacing w:before="17" w:line="228" w:lineRule="auto"/>
        <w:ind w:left="418" w:right="350" w:firstLine="707"/>
        <w:rPr>
          <w:sz w:val="25"/>
        </w:rPr>
      </w:pPr>
      <w:r>
        <w:rPr>
          <w:sz w:val="25"/>
        </w:rPr>
        <w:t>для повышения объективности оценивания образовательных результатов у</w:t>
      </w:r>
      <w:r>
        <w:rPr>
          <w:sz w:val="25"/>
        </w:rPr>
        <w:t>ч</w:t>
      </w:r>
      <w:r>
        <w:rPr>
          <w:sz w:val="25"/>
        </w:rPr>
        <w:t>реждения в целом;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1"/>
        </w:tabs>
        <w:spacing w:before="25" w:line="228" w:lineRule="auto"/>
        <w:ind w:left="418" w:right="355" w:firstLine="707"/>
        <w:rPr>
          <w:sz w:val="25"/>
        </w:rPr>
      </w:pPr>
      <w:r>
        <w:rPr>
          <w:sz w:val="25"/>
        </w:rPr>
        <w:t>для</w:t>
      </w:r>
      <w:r>
        <w:rPr>
          <w:spacing w:val="-10"/>
          <w:sz w:val="25"/>
        </w:rPr>
        <w:t xml:space="preserve"> </w:t>
      </w:r>
      <w:r>
        <w:rPr>
          <w:sz w:val="25"/>
        </w:rPr>
        <w:t>принятия</w:t>
      </w:r>
      <w:r>
        <w:rPr>
          <w:spacing w:val="-2"/>
          <w:sz w:val="25"/>
        </w:rPr>
        <w:t xml:space="preserve"> </w:t>
      </w:r>
      <w:r>
        <w:rPr>
          <w:sz w:val="25"/>
        </w:rPr>
        <w:t>управленческих</w:t>
      </w:r>
      <w:r>
        <w:rPr>
          <w:spacing w:val="-9"/>
          <w:sz w:val="25"/>
        </w:rPr>
        <w:t xml:space="preserve"> </w:t>
      </w:r>
      <w:r>
        <w:rPr>
          <w:sz w:val="25"/>
        </w:rPr>
        <w:t>решений</w:t>
      </w:r>
      <w:r>
        <w:rPr>
          <w:spacing w:val="-3"/>
          <w:sz w:val="25"/>
        </w:rPr>
        <w:t xml:space="preserve"> </w:t>
      </w:r>
      <w:r>
        <w:rPr>
          <w:sz w:val="25"/>
        </w:rPr>
        <w:t>на</w:t>
      </w:r>
      <w:r>
        <w:rPr>
          <w:spacing w:val="-11"/>
          <w:sz w:val="25"/>
        </w:rPr>
        <w:t xml:space="preserve"> </w:t>
      </w:r>
      <w:r>
        <w:rPr>
          <w:sz w:val="25"/>
        </w:rPr>
        <w:t>основе</w:t>
      </w:r>
      <w:r>
        <w:rPr>
          <w:spacing w:val="-9"/>
          <w:sz w:val="25"/>
        </w:rPr>
        <w:t xml:space="preserve"> </w:t>
      </w:r>
      <w:r>
        <w:rPr>
          <w:sz w:val="25"/>
        </w:rPr>
        <w:t xml:space="preserve">мониторинга эффективности </w:t>
      </w:r>
      <w:r>
        <w:rPr>
          <w:w w:val="95"/>
          <w:sz w:val="25"/>
        </w:rPr>
        <w:t>процесса, качества, условий и результатов</w:t>
      </w:r>
      <w:r>
        <w:rPr>
          <w:sz w:val="25"/>
        </w:rPr>
        <w:t xml:space="preserve"> </w:t>
      </w:r>
      <w:r>
        <w:rPr>
          <w:w w:val="95"/>
          <w:sz w:val="25"/>
        </w:rPr>
        <w:t>образовательной деятельности школы.</w:t>
      </w:r>
    </w:p>
    <w:p w:rsidR="00554537" w:rsidRDefault="00042DE2">
      <w:pPr>
        <w:pStyle w:val="a3"/>
        <w:spacing w:line="277" w:lineRule="exact"/>
        <w:ind w:left="1125"/>
      </w:pPr>
      <w:r>
        <w:rPr>
          <w:spacing w:val="-2"/>
          <w:w w:val="95"/>
        </w:rPr>
        <w:t>Образовательная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программа</w:t>
      </w:r>
      <w:r>
        <w:rPr>
          <w:spacing w:val="5"/>
        </w:rPr>
        <w:t xml:space="preserve"> </w:t>
      </w:r>
      <w:r>
        <w:rPr>
          <w:spacing w:val="-2"/>
          <w:w w:val="95"/>
        </w:rPr>
        <w:t>школы</w:t>
      </w:r>
      <w:r>
        <w:rPr>
          <w:spacing w:val="5"/>
        </w:rPr>
        <w:t xml:space="preserve"> </w:t>
      </w:r>
      <w:r>
        <w:rPr>
          <w:spacing w:val="-2"/>
          <w:w w:val="95"/>
        </w:rPr>
        <w:t>предназначена</w:t>
      </w:r>
      <w:r>
        <w:rPr>
          <w:spacing w:val="20"/>
        </w:rPr>
        <w:t xml:space="preserve"> </w:t>
      </w:r>
      <w:r>
        <w:rPr>
          <w:spacing w:val="-2"/>
          <w:w w:val="95"/>
        </w:rPr>
        <w:t>удовлетворить</w:t>
      </w:r>
      <w:r>
        <w:rPr>
          <w:spacing w:val="26"/>
        </w:rPr>
        <w:t xml:space="preserve"> </w:t>
      </w:r>
      <w:r>
        <w:rPr>
          <w:spacing w:val="-2"/>
          <w:w w:val="95"/>
        </w:rPr>
        <w:t>потребности: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8"/>
        </w:tabs>
        <w:spacing w:before="22" w:line="228" w:lineRule="auto"/>
        <w:ind w:left="418" w:right="345" w:firstLine="707"/>
        <w:rPr>
          <w:sz w:val="25"/>
        </w:rPr>
      </w:pPr>
      <w:r>
        <w:rPr>
          <w:sz w:val="25"/>
        </w:rPr>
        <w:t xml:space="preserve">ученика - в реализации конституционного права на получение основного </w:t>
      </w:r>
      <w:r>
        <w:rPr>
          <w:w w:val="95"/>
          <w:sz w:val="25"/>
        </w:rPr>
        <w:t>бе</w:t>
      </w:r>
      <w:r>
        <w:rPr>
          <w:w w:val="95"/>
          <w:sz w:val="25"/>
        </w:rPr>
        <w:t>с</w:t>
      </w:r>
      <w:r>
        <w:rPr>
          <w:w w:val="95"/>
          <w:sz w:val="25"/>
        </w:rPr>
        <w:t>платного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образования (ст.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1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Закона «Об образовании 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Российской федерации»), права на сохранение своей индивидуальности (ст. 8 «Конвенции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о правах ребенка»);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70"/>
        </w:tabs>
        <w:spacing w:before="14" w:line="278" w:lineRule="exact"/>
        <w:ind w:left="1269" w:hanging="145"/>
        <w:rPr>
          <w:sz w:val="25"/>
        </w:rPr>
      </w:pPr>
      <w:r>
        <w:rPr>
          <w:w w:val="95"/>
          <w:sz w:val="25"/>
        </w:rPr>
        <w:t>родителей</w:t>
      </w:r>
      <w:r>
        <w:rPr>
          <w:spacing w:val="66"/>
          <w:sz w:val="25"/>
        </w:rPr>
        <w:t xml:space="preserve"> </w:t>
      </w:r>
      <w:r>
        <w:rPr>
          <w:w w:val="95"/>
          <w:sz w:val="25"/>
        </w:rPr>
        <w:t>-</w:t>
      </w:r>
      <w:r>
        <w:rPr>
          <w:spacing w:val="52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51"/>
          <w:sz w:val="25"/>
        </w:rPr>
        <w:t xml:space="preserve"> </w:t>
      </w:r>
      <w:r>
        <w:rPr>
          <w:w w:val="95"/>
          <w:sz w:val="25"/>
        </w:rPr>
        <w:t>гарантия</w:t>
      </w:r>
      <w:r>
        <w:rPr>
          <w:spacing w:val="66"/>
          <w:sz w:val="25"/>
        </w:rPr>
        <w:t xml:space="preserve"> </w:t>
      </w:r>
      <w:r>
        <w:rPr>
          <w:w w:val="95"/>
          <w:sz w:val="25"/>
        </w:rPr>
        <w:t>«наилучшего</w:t>
      </w:r>
      <w:r>
        <w:rPr>
          <w:spacing w:val="72"/>
          <w:sz w:val="25"/>
        </w:rPr>
        <w:t xml:space="preserve"> </w:t>
      </w:r>
      <w:r>
        <w:rPr>
          <w:w w:val="95"/>
          <w:sz w:val="25"/>
        </w:rPr>
        <w:t>обеспечения</w:t>
      </w:r>
      <w:r>
        <w:rPr>
          <w:spacing w:val="73"/>
          <w:sz w:val="25"/>
        </w:rPr>
        <w:t xml:space="preserve"> </w:t>
      </w:r>
      <w:r>
        <w:rPr>
          <w:w w:val="95"/>
          <w:sz w:val="25"/>
        </w:rPr>
        <w:t>интересов</w:t>
      </w:r>
      <w:r>
        <w:rPr>
          <w:spacing w:val="68"/>
          <w:sz w:val="25"/>
        </w:rPr>
        <w:t xml:space="preserve"> </w:t>
      </w:r>
      <w:r>
        <w:rPr>
          <w:w w:val="95"/>
          <w:sz w:val="25"/>
        </w:rPr>
        <w:t>ребенка»</w:t>
      </w:r>
      <w:r>
        <w:rPr>
          <w:spacing w:val="64"/>
          <w:sz w:val="25"/>
        </w:rPr>
        <w:t xml:space="preserve"> </w:t>
      </w:r>
      <w:r>
        <w:rPr>
          <w:spacing w:val="-2"/>
          <w:w w:val="95"/>
          <w:sz w:val="25"/>
        </w:rPr>
        <w:t>(ст.3</w:t>
      </w:r>
    </w:p>
    <w:p w:rsidR="00554537" w:rsidRDefault="00042DE2">
      <w:pPr>
        <w:pStyle w:val="a3"/>
        <w:spacing w:line="278" w:lineRule="exact"/>
        <w:ind w:left="421"/>
      </w:pPr>
      <w:r>
        <w:rPr>
          <w:w w:val="95"/>
        </w:rPr>
        <w:t>«Конвенции</w:t>
      </w:r>
      <w:r>
        <w:rPr>
          <w:spacing w:val="-3"/>
          <w:w w:val="95"/>
        </w:rPr>
        <w:t xml:space="preserve"> </w:t>
      </w:r>
      <w:r>
        <w:rPr>
          <w:w w:val="95"/>
        </w:rPr>
        <w:t>о</w:t>
      </w:r>
      <w:r>
        <w:rPr>
          <w:spacing w:val="-12"/>
          <w:w w:val="95"/>
        </w:rPr>
        <w:t xml:space="preserve"> </w:t>
      </w:r>
      <w:r>
        <w:rPr>
          <w:w w:val="95"/>
        </w:rPr>
        <w:t>правах</w:t>
      </w:r>
      <w:r>
        <w:rPr>
          <w:spacing w:val="-2"/>
        </w:rPr>
        <w:t xml:space="preserve"> </w:t>
      </w:r>
      <w:r>
        <w:rPr>
          <w:spacing w:val="-2"/>
          <w:w w:val="95"/>
        </w:rPr>
        <w:t>ребенка»);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8"/>
        </w:tabs>
        <w:spacing w:before="22" w:line="228" w:lineRule="auto"/>
        <w:ind w:left="418" w:right="348" w:firstLine="707"/>
        <w:rPr>
          <w:sz w:val="25"/>
        </w:rPr>
      </w:pPr>
      <w:r>
        <w:rPr>
          <w:sz w:val="25"/>
        </w:rPr>
        <w:t>учителя</w:t>
      </w:r>
      <w:r>
        <w:rPr>
          <w:spacing w:val="80"/>
          <w:sz w:val="25"/>
        </w:rPr>
        <w:t xml:space="preserve"> </w:t>
      </w:r>
      <w:r>
        <w:rPr>
          <w:sz w:val="25"/>
        </w:rPr>
        <w:t xml:space="preserve">как гарантия права на самореализацию, проектирование учебной </w:t>
      </w:r>
      <w:r>
        <w:rPr>
          <w:w w:val="95"/>
          <w:sz w:val="25"/>
        </w:rPr>
        <w:t>пр</w:t>
      </w:r>
      <w:r>
        <w:rPr>
          <w:w w:val="95"/>
          <w:sz w:val="25"/>
        </w:rPr>
        <w:t>о</w:t>
      </w:r>
      <w:r>
        <w:rPr>
          <w:w w:val="95"/>
          <w:sz w:val="25"/>
        </w:rPr>
        <w:t>граммы,</w:t>
      </w:r>
      <w:r>
        <w:rPr>
          <w:sz w:val="25"/>
        </w:rPr>
        <w:t xml:space="preserve"> </w:t>
      </w:r>
      <w:r>
        <w:rPr>
          <w:w w:val="95"/>
          <w:sz w:val="25"/>
        </w:rPr>
        <w:t>выбора диагностических методик и педагогических технологий;</w:t>
      </w:r>
    </w:p>
    <w:p w:rsidR="00554537" w:rsidRDefault="00042DE2">
      <w:pPr>
        <w:pStyle w:val="a4"/>
        <w:numPr>
          <w:ilvl w:val="0"/>
          <w:numId w:val="248"/>
        </w:numPr>
        <w:tabs>
          <w:tab w:val="left" w:pos="1269"/>
        </w:tabs>
        <w:spacing w:before="9" w:line="281" w:lineRule="exact"/>
        <w:ind w:left="1268" w:hanging="144"/>
        <w:rPr>
          <w:sz w:val="25"/>
        </w:rPr>
      </w:pPr>
      <w:r>
        <w:rPr>
          <w:w w:val="90"/>
          <w:sz w:val="25"/>
        </w:rPr>
        <w:t>школы</w:t>
      </w:r>
      <w:r>
        <w:rPr>
          <w:spacing w:val="16"/>
          <w:sz w:val="25"/>
        </w:rPr>
        <w:t xml:space="preserve"> </w:t>
      </w:r>
      <w:r>
        <w:rPr>
          <w:w w:val="85"/>
          <w:sz w:val="25"/>
        </w:rPr>
        <w:t>—</w:t>
      </w:r>
      <w:r>
        <w:rPr>
          <w:spacing w:val="-2"/>
          <w:sz w:val="25"/>
        </w:rPr>
        <w:t xml:space="preserve"> </w:t>
      </w:r>
      <w:r>
        <w:rPr>
          <w:w w:val="90"/>
          <w:sz w:val="25"/>
        </w:rPr>
        <w:t>как</w:t>
      </w:r>
      <w:r>
        <w:rPr>
          <w:spacing w:val="9"/>
          <w:sz w:val="25"/>
        </w:rPr>
        <w:t xml:space="preserve"> </w:t>
      </w:r>
      <w:r>
        <w:rPr>
          <w:w w:val="90"/>
          <w:sz w:val="25"/>
        </w:rPr>
        <w:t>права</w:t>
      </w:r>
      <w:r>
        <w:rPr>
          <w:spacing w:val="14"/>
          <w:sz w:val="25"/>
        </w:rPr>
        <w:t xml:space="preserve"> </w:t>
      </w:r>
      <w:r>
        <w:rPr>
          <w:w w:val="90"/>
          <w:sz w:val="25"/>
        </w:rPr>
        <w:t>на</w:t>
      </w:r>
      <w:r>
        <w:rPr>
          <w:spacing w:val="4"/>
          <w:sz w:val="25"/>
        </w:rPr>
        <w:t xml:space="preserve"> </w:t>
      </w:r>
      <w:r>
        <w:rPr>
          <w:w w:val="90"/>
          <w:sz w:val="25"/>
        </w:rPr>
        <w:t>собственный</w:t>
      </w:r>
      <w:r>
        <w:rPr>
          <w:spacing w:val="28"/>
          <w:sz w:val="25"/>
        </w:rPr>
        <w:t xml:space="preserve"> </w:t>
      </w:r>
      <w:r>
        <w:rPr>
          <w:w w:val="90"/>
          <w:sz w:val="25"/>
        </w:rPr>
        <w:t>имидж,</w:t>
      </w:r>
      <w:r>
        <w:rPr>
          <w:spacing w:val="20"/>
          <w:sz w:val="25"/>
        </w:rPr>
        <w:t xml:space="preserve"> </w:t>
      </w:r>
      <w:r>
        <w:rPr>
          <w:w w:val="90"/>
          <w:sz w:val="25"/>
        </w:rPr>
        <w:t>свой</w:t>
      </w:r>
      <w:r>
        <w:rPr>
          <w:spacing w:val="16"/>
          <w:sz w:val="25"/>
        </w:rPr>
        <w:t xml:space="preserve"> </w:t>
      </w:r>
      <w:r>
        <w:rPr>
          <w:w w:val="90"/>
          <w:sz w:val="25"/>
        </w:rPr>
        <w:t>неповторимый</w:t>
      </w:r>
      <w:r>
        <w:rPr>
          <w:spacing w:val="31"/>
          <w:sz w:val="25"/>
        </w:rPr>
        <w:t xml:space="preserve"> </w:t>
      </w:r>
      <w:r>
        <w:rPr>
          <w:spacing w:val="-2"/>
          <w:w w:val="90"/>
          <w:sz w:val="25"/>
        </w:rPr>
        <w:t>облик.</w:t>
      </w:r>
    </w:p>
    <w:p w:rsidR="00554537" w:rsidRDefault="00042DE2">
      <w:pPr>
        <w:pStyle w:val="a3"/>
        <w:spacing w:before="2" w:line="230" w:lineRule="auto"/>
        <w:ind w:right="322" w:firstLine="706"/>
      </w:pPr>
      <w:r>
        <w:t>В</w:t>
      </w:r>
      <w:r>
        <w:rPr>
          <w:spacing w:val="-16"/>
        </w:rPr>
        <w:t xml:space="preserve"> </w:t>
      </w:r>
      <w:r>
        <w:t>программе</w:t>
      </w:r>
      <w:r>
        <w:rPr>
          <w:spacing w:val="-6"/>
        </w:rPr>
        <w:t xml:space="preserve"> </w:t>
      </w:r>
      <w:r>
        <w:t>учтены</w:t>
      </w:r>
      <w:r>
        <w:rPr>
          <w:spacing w:val="-8"/>
        </w:rPr>
        <w:t xml:space="preserve"> </w:t>
      </w:r>
      <w:r>
        <w:t>школьные</w:t>
      </w:r>
      <w:r>
        <w:rPr>
          <w:spacing w:val="-9"/>
        </w:rPr>
        <w:t xml:space="preserve"> </w:t>
      </w:r>
      <w:r>
        <w:t>традиции</w:t>
      </w:r>
      <w:r>
        <w:rPr>
          <w:spacing w:val="-8"/>
        </w:rPr>
        <w:t xml:space="preserve"> </w:t>
      </w:r>
      <w:r>
        <w:t>внеклассной</w:t>
      </w:r>
      <w:r>
        <w:rPr>
          <w:spacing w:val="-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воспитательной</w:t>
      </w:r>
      <w:r>
        <w:rPr>
          <w:spacing w:val="-16"/>
        </w:rPr>
        <w:t xml:space="preserve"> </w:t>
      </w:r>
      <w:r>
        <w:t xml:space="preserve">работы, </w:t>
      </w:r>
      <w:r>
        <w:rPr>
          <w:w w:val="95"/>
        </w:rPr>
        <w:t>этнокультурные</w:t>
      </w:r>
      <w:r>
        <w:rPr>
          <w:spacing w:val="-13"/>
          <w:w w:val="95"/>
        </w:rPr>
        <w:t xml:space="preserve"> </w:t>
      </w:r>
      <w:r>
        <w:rPr>
          <w:w w:val="95"/>
        </w:rPr>
        <w:t>особенности</w:t>
      </w:r>
      <w:r>
        <w:rPr>
          <w:spacing w:val="-3"/>
          <w:w w:val="95"/>
        </w:rPr>
        <w:t xml:space="preserve"> </w:t>
      </w:r>
      <w:r>
        <w:rPr>
          <w:w w:val="95"/>
        </w:rPr>
        <w:t>региона,</w:t>
      </w:r>
      <w:r>
        <w:rPr>
          <w:spacing w:val="-4"/>
          <w:w w:val="95"/>
        </w:rPr>
        <w:t xml:space="preserve"> </w:t>
      </w:r>
      <w:r>
        <w:rPr>
          <w:w w:val="95"/>
        </w:rPr>
        <w:t>возможности</w:t>
      </w:r>
      <w:r>
        <w:rPr>
          <w:spacing w:val="14"/>
        </w:rPr>
        <w:t xml:space="preserve"> </w:t>
      </w:r>
      <w:r>
        <w:rPr>
          <w:w w:val="95"/>
        </w:rPr>
        <w:t>г.</w:t>
      </w:r>
      <w:r>
        <w:rPr>
          <w:spacing w:val="-13"/>
          <w:w w:val="95"/>
        </w:rPr>
        <w:t xml:space="preserve"> </w:t>
      </w:r>
      <w:r>
        <w:rPr>
          <w:w w:val="95"/>
        </w:rPr>
        <w:t>Екатеринбурга,</w:t>
      </w:r>
      <w:r>
        <w:rPr>
          <w:spacing w:val="-6"/>
          <w:w w:val="95"/>
        </w:rPr>
        <w:t xml:space="preserve"> </w:t>
      </w:r>
      <w:r>
        <w:rPr>
          <w:w w:val="95"/>
        </w:rPr>
        <w:t>как</w:t>
      </w:r>
      <w:r>
        <w:rPr>
          <w:spacing w:val="-10"/>
          <w:w w:val="95"/>
        </w:rPr>
        <w:t xml:space="preserve"> </w:t>
      </w:r>
      <w:r>
        <w:rPr>
          <w:w w:val="95"/>
        </w:rPr>
        <w:t>промышленного, культурного, исторического центра России, Уральского</w:t>
      </w:r>
      <w:r>
        <w:rPr>
          <w:spacing w:val="40"/>
        </w:rPr>
        <w:t xml:space="preserve"> </w:t>
      </w:r>
      <w:r>
        <w:rPr>
          <w:w w:val="95"/>
        </w:rPr>
        <w:t xml:space="preserve">региона, социальных партнёров, особенности материально </w:t>
      </w:r>
      <w:r>
        <w:rPr>
          <w:w w:val="90"/>
        </w:rPr>
        <w:t xml:space="preserve">— </w:t>
      </w:r>
      <w:r>
        <w:rPr>
          <w:w w:val="95"/>
        </w:rPr>
        <w:t>технической</w:t>
      </w:r>
      <w:r>
        <w:rPr>
          <w:spacing w:val="24"/>
        </w:rPr>
        <w:t xml:space="preserve"> </w:t>
      </w:r>
      <w:r>
        <w:rPr>
          <w:w w:val="95"/>
        </w:rPr>
        <w:t>базы школы.</w:t>
      </w:r>
    </w:p>
    <w:p w:rsidR="00554537" w:rsidRDefault="00042DE2">
      <w:pPr>
        <w:pStyle w:val="a3"/>
        <w:spacing w:before="3" w:line="228" w:lineRule="auto"/>
        <w:ind w:left="417" w:right="352" w:firstLine="708"/>
      </w:pPr>
      <w:r>
        <w:rPr>
          <w:w w:val="95"/>
        </w:rPr>
        <w:t>Основная образовательная программа основного общего образования реализуется образовательным</w:t>
      </w:r>
      <w:r>
        <w:rPr>
          <w:spacing w:val="-11"/>
          <w:w w:val="95"/>
        </w:rPr>
        <w:t xml:space="preserve"> </w:t>
      </w:r>
      <w:r>
        <w:rPr>
          <w:w w:val="95"/>
        </w:rPr>
        <w:t>учреждением через урочную и</w:t>
      </w:r>
      <w:r>
        <w:rPr>
          <w:spacing w:val="-1"/>
          <w:w w:val="95"/>
        </w:rPr>
        <w:t xml:space="preserve"> </w:t>
      </w:r>
      <w:r>
        <w:rPr>
          <w:w w:val="95"/>
        </w:rPr>
        <w:t>внеурочную деятельность с</w:t>
      </w:r>
      <w:r>
        <w:rPr>
          <w:spacing w:val="-9"/>
          <w:w w:val="95"/>
        </w:rPr>
        <w:t xml:space="preserve"> </w:t>
      </w:r>
      <w:r>
        <w:rPr>
          <w:w w:val="95"/>
        </w:rPr>
        <w:t>соблюдением требований государственных санитарно-эпидемиологических правил и нормативов.</w:t>
      </w:r>
    </w:p>
    <w:p w:rsidR="00554537" w:rsidRDefault="00042DE2">
      <w:pPr>
        <w:pStyle w:val="a3"/>
        <w:spacing w:line="232" w:lineRule="auto"/>
        <w:ind w:left="420" w:right="357" w:firstLine="706"/>
      </w:pPr>
      <w:r>
        <w:t>Урочная деятельность направлена на</w:t>
      </w:r>
      <w:r>
        <w:rPr>
          <w:spacing w:val="-1"/>
        </w:rPr>
        <w:t xml:space="preserve"> </w:t>
      </w:r>
      <w:r>
        <w:t xml:space="preserve">достижение обучающимися планируемых </w:t>
      </w:r>
      <w:r>
        <w:rPr>
          <w:w w:val="95"/>
        </w:rPr>
        <w:t xml:space="preserve">результатов освоения программы основного общего образования с учетом обязательных </w:t>
      </w:r>
      <w:r>
        <w:t>для</w:t>
      </w:r>
      <w:r>
        <w:rPr>
          <w:spacing w:val="-16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учебных</w:t>
      </w:r>
      <w:r>
        <w:rPr>
          <w:spacing w:val="-11"/>
        </w:rPr>
        <w:t xml:space="preserve"> </w:t>
      </w:r>
      <w:r>
        <w:t>предметов.</w:t>
      </w:r>
    </w:p>
    <w:p w:rsidR="00554537" w:rsidRDefault="00042DE2">
      <w:pPr>
        <w:pStyle w:val="a3"/>
        <w:spacing w:line="230" w:lineRule="auto"/>
        <w:ind w:right="338" w:firstLine="706"/>
      </w:pPr>
      <w:r>
        <w:t>Внеурочная деятельность направлена на достижение планируемых результатов освоения программы основного общего образования с учетом выбора участниками образовательных отношений учебных курсов внеурочной деятельности из перечня, предлагаемого</w:t>
      </w:r>
      <w:r>
        <w:rPr>
          <w:spacing w:val="-5"/>
        </w:rPr>
        <w:t xml:space="preserve"> </w:t>
      </w:r>
      <w:r w:rsidR="00AF304F" w:rsidRPr="001D58F3">
        <w:rPr>
          <w:sz w:val="24"/>
          <w:szCs w:val="24"/>
        </w:rPr>
        <w:t>MБOУ Глубочанская СОШ №8</w:t>
      </w:r>
      <w:r>
        <w:t>.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2"/>
          <w:numId w:val="247"/>
        </w:numPr>
        <w:tabs>
          <w:tab w:val="left" w:pos="1288"/>
        </w:tabs>
        <w:spacing w:line="228" w:lineRule="auto"/>
        <w:ind w:right="538" w:hanging="2168"/>
      </w:pPr>
      <w:r>
        <w:rPr>
          <w:w w:val="95"/>
        </w:rPr>
        <w:t>ЦЕЛИ</w:t>
      </w:r>
      <w:r>
        <w:rPr>
          <w:spacing w:val="-11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2"/>
        </w:rPr>
        <w:t xml:space="preserve"> </w:t>
      </w:r>
      <w:r>
        <w:rPr>
          <w:w w:val="95"/>
        </w:rPr>
        <w:t>ОСНОВНОЙ</w:t>
      </w:r>
      <w:r>
        <w:rPr>
          <w:spacing w:val="-1"/>
          <w:w w:val="95"/>
        </w:rPr>
        <w:t xml:space="preserve"> </w:t>
      </w:r>
      <w:r>
        <w:rPr>
          <w:w w:val="95"/>
        </w:rPr>
        <w:t>ОБРАЗОВАТЕЛЬНОЙ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ПРОГРАММЫ ОСНОВНОГО ОБЩЕГО ОБРАЗОВАНИЯ</w:t>
      </w:r>
    </w:p>
    <w:p w:rsidR="00554537" w:rsidRDefault="00554537">
      <w:pPr>
        <w:pStyle w:val="a3"/>
        <w:spacing w:before="1"/>
        <w:ind w:left="0"/>
        <w:jc w:val="left"/>
        <w:rPr>
          <w:b/>
          <w:sz w:val="24"/>
        </w:rPr>
      </w:pPr>
    </w:p>
    <w:p w:rsidR="00554537" w:rsidRDefault="00042DE2">
      <w:pPr>
        <w:pStyle w:val="a3"/>
        <w:spacing w:line="230" w:lineRule="auto"/>
        <w:ind w:right="333" w:firstLine="706"/>
      </w:pPr>
      <w:r>
        <w:t xml:space="preserve">Согласно ФЗ «Об образовании в Российской Федерации» основное общее </w:t>
      </w:r>
      <w:r>
        <w:rPr>
          <w:w w:val="95"/>
        </w:rPr>
        <w:t>обр</w:t>
      </w:r>
      <w:r>
        <w:rPr>
          <w:w w:val="95"/>
        </w:rPr>
        <w:t>а</w:t>
      </w:r>
      <w:r>
        <w:rPr>
          <w:w w:val="95"/>
        </w:rPr>
        <w:t>зование является</w:t>
      </w:r>
      <w:r>
        <w:rPr>
          <w:spacing w:val="-2"/>
          <w:w w:val="95"/>
        </w:rPr>
        <w:t xml:space="preserve"> </w:t>
      </w:r>
      <w:r>
        <w:rPr>
          <w:w w:val="95"/>
        </w:rPr>
        <w:t>необходимым уровнем</w:t>
      </w:r>
      <w:r>
        <w:rPr>
          <w:spacing w:val="-3"/>
          <w:w w:val="95"/>
        </w:rPr>
        <w:t xml:space="preserve"> </w:t>
      </w:r>
      <w:r>
        <w:rPr>
          <w:w w:val="95"/>
        </w:rPr>
        <w:t>образования. Оно</w:t>
      </w:r>
      <w:r>
        <w:rPr>
          <w:spacing w:val="-8"/>
          <w:w w:val="95"/>
        </w:rPr>
        <w:t xml:space="preserve"> </w:t>
      </w:r>
      <w:r>
        <w:rPr>
          <w:w w:val="95"/>
        </w:rPr>
        <w:t>направлено на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становление </w:t>
      </w:r>
      <w:r>
        <w:t xml:space="preserve">и формирование личности обучающегося (формирование нравственных убеждений, </w:t>
      </w:r>
      <w:r>
        <w:rPr>
          <w:w w:val="95"/>
        </w:rPr>
        <w:t>э</w:t>
      </w:r>
      <w:r>
        <w:rPr>
          <w:w w:val="95"/>
        </w:rPr>
        <w:t>с</w:t>
      </w:r>
      <w:r>
        <w:rPr>
          <w:w w:val="95"/>
        </w:rPr>
        <w:t>тетического</w:t>
      </w:r>
      <w:r>
        <w:rPr>
          <w:spacing w:val="74"/>
        </w:rPr>
        <w:t xml:space="preserve"> </w:t>
      </w:r>
      <w:r>
        <w:rPr>
          <w:w w:val="95"/>
        </w:rPr>
        <w:t>вкуса</w:t>
      </w:r>
      <w:r>
        <w:rPr>
          <w:spacing w:val="67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здорового</w:t>
      </w:r>
      <w:r>
        <w:rPr>
          <w:spacing w:val="68"/>
        </w:rPr>
        <w:t xml:space="preserve"> </w:t>
      </w:r>
      <w:r>
        <w:rPr>
          <w:w w:val="95"/>
        </w:rPr>
        <w:t>образа</w:t>
      </w:r>
      <w:r>
        <w:rPr>
          <w:spacing w:val="63"/>
        </w:rPr>
        <w:t xml:space="preserve"> </w:t>
      </w:r>
      <w:r>
        <w:rPr>
          <w:w w:val="95"/>
        </w:rPr>
        <w:t>жизни,</w:t>
      </w:r>
      <w:r>
        <w:rPr>
          <w:spacing w:val="67"/>
        </w:rPr>
        <w:t xml:space="preserve"> </w:t>
      </w:r>
      <w:r>
        <w:rPr>
          <w:w w:val="95"/>
        </w:rPr>
        <w:t>высокой</w:t>
      </w:r>
      <w:r>
        <w:rPr>
          <w:spacing w:val="70"/>
        </w:rPr>
        <w:t xml:space="preserve"> </w:t>
      </w:r>
      <w:r>
        <w:rPr>
          <w:w w:val="95"/>
        </w:rPr>
        <w:t>культуры</w:t>
      </w:r>
      <w:r>
        <w:rPr>
          <w:spacing w:val="69"/>
        </w:rPr>
        <w:t xml:space="preserve"> </w:t>
      </w:r>
      <w:r>
        <w:rPr>
          <w:w w:val="95"/>
        </w:rPr>
        <w:t>межличностного</w:t>
      </w:r>
      <w:r>
        <w:rPr>
          <w:spacing w:val="40"/>
        </w:rPr>
        <w:t xml:space="preserve"> </w:t>
      </w:r>
      <w:r>
        <w:rPr>
          <w:w w:val="95"/>
        </w:rPr>
        <w:t>и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91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9" w:right="345" w:hanging="2"/>
      </w:pPr>
      <w:r>
        <w:rPr>
          <w:w w:val="95"/>
        </w:rPr>
        <w:lastRenderedPageBreak/>
        <w:t>межэтнического</w:t>
      </w:r>
      <w:r>
        <w:rPr>
          <w:spacing w:val="-8"/>
          <w:w w:val="95"/>
        </w:rPr>
        <w:t xml:space="preserve"> </w:t>
      </w:r>
      <w:r>
        <w:rPr>
          <w:w w:val="95"/>
        </w:rPr>
        <w:t>общения, овладение основами наук, государственным</w:t>
      </w:r>
      <w:r>
        <w:rPr>
          <w:spacing w:val="-9"/>
          <w:w w:val="95"/>
        </w:rPr>
        <w:t xml:space="preserve"> </w:t>
      </w:r>
      <w:r>
        <w:rPr>
          <w:w w:val="95"/>
        </w:rPr>
        <w:t>языком</w:t>
      </w:r>
      <w:r>
        <w:rPr>
          <w:spacing w:val="-2"/>
          <w:w w:val="95"/>
        </w:rPr>
        <w:t xml:space="preserve"> </w:t>
      </w:r>
      <w:r>
        <w:rPr>
          <w:w w:val="95"/>
        </w:rPr>
        <w:t>Российской Федерации,</w:t>
      </w:r>
      <w:r>
        <w:rPr>
          <w:spacing w:val="-4"/>
          <w:w w:val="95"/>
        </w:rPr>
        <w:t xml:space="preserve"> </w:t>
      </w:r>
      <w:r>
        <w:rPr>
          <w:w w:val="95"/>
        </w:rPr>
        <w:t>навыками умственного и</w:t>
      </w:r>
      <w:r>
        <w:rPr>
          <w:spacing w:val="-13"/>
          <w:w w:val="95"/>
        </w:rPr>
        <w:t xml:space="preserve"> </w:t>
      </w:r>
      <w:r>
        <w:rPr>
          <w:w w:val="95"/>
        </w:rPr>
        <w:t>физического труда,</w:t>
      </w:r>
      <w:r>
        <w:rPr>
          <w:spacing w:val="-6"/>
          <w:w w:val="95"/>
        </w:rPr>
        <w:t xml:space="preserve"> </w:t>
      </w:r>
      <w:r>
        <w:rPr>
          <w:w w:val="95"/>
        </w:rPr>
        <w:t>развитие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склонностей, интересов, </w:t>
      </w:r>
      <w:r>
        <w:rPr>
          <w:spacing w:val="-2"/>
        </w:rPr>
        <w:t>способностей к</w:t>
      </w:r>
      <w:r>
        <w:rPr>
          <w:spacing w:val="-14"/>
        </w:rPr>
        <w:t xml:space="preserve"> </w:t>
      </w:r>
      <w:r>
        <w:rPr>
          <w:spacing w:val="-2"/>
        </w:rPr>
        <w:t>социальному самоопределению).</w:t>
      </w:r>
    </w:p>
    <w:p w:rsidR="00554537" w:rsidRDefault="00042DE2">
      <w:pPr>
        <w:pStyle w:val="a3"/>
        <w:spacing w:line="232" w:lineRule="auto"/>
        <w:ind w:right="318" w:firstLine="708"/>
        <w:rPr>
          <w:b/>
          <w:i/>
        </w:rPr>
      </w:pPr>
      <w:r>
        <w:t>Достижение поставленных целей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разработке и</w:t>
      </w:r>
      <w:r>
        <w:rPr>
          <w:spacing w:val="-1"/>
        </w:rPr>
        <w:t xml:space="preserve"> </w:t>
      </w:r>
      <w:r>
        <w:t xml:space="preserve">реализации образовательной </w:t>
      </w:r>
      <w:r>
        <w:rPr>
          <w:w w:val="95"/>
        </w:rPr>
        <w:t>организацией</w:t>
      </w:r>
      <w:r>
        <w:rPr>
          <w:spacing w:val="-3"/>
          <w:w w:val="95"/>
        </w:rPr>
        <w:t xml:space="preserve"> </w:t>
      </w:r>
      <w:r>
        <w:rPr>
          <w:w w:val="95"/>
        </w:rPr>
        <w:t>основной</w:t>
      </w:r>
      <w:r>
        <w:rPr>
          <w:spacing w:val="-2"/>
          <w:w w:val="95"/>
        </w:rPr>
        <w:t xml:space="preserve"> </w:t>
      </w:r>
      <w:r>
        <w:rPr>
          <w:w w:val="95"/>
        </w:rPr>
        <w:t>образовательной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программы</w:t>
      </w:r>
      <w:r>
        <w:rPr>
          <w:spacing w:val="-3"/>
          <w:w w:val="95"/>
        </w:rPr>
        <w:t xml:space="preserve"> </w:t>
      </w:r>
      <w:r>
        <w:rPr>
          <w:w w:val="95"/>
        </w:rPr>
        <w:t>предусматривает</w:t>
      </w:r>
      <w:r>
        <w:rPr>
          <w:spacing w:val="-12"/>
          <w:w w:val="95"/>
        </w:rPr>
        <w:t xml:space="preserve"> </w:t>
      </w:r>
      <w:r>
        <w:rPr>
          <w:b/>
          <w:i/>
          <w:w w:val="95"/>
        </w:rPr>
        <w:t>решение</w:t>
      </w:r>
      <w:r>
        <w:rPr>
          <w:b/>
          <w:i/>
          <w:spacing w:val="-9"/>
          <w:w w:val="95"/>
        </w:rPr>
        <w:t xml:space="preserve"> </w:t>
      </w:r>
      <w:r>
        <w:rPr>
          <w:b/>
          <w:i/>
          <w:w w:val="95"/>
        </w:rPr>
        <w:t xml:space="preserve">следующих </w:t>
      </w:r>
      <w:r>
        <w:rPr>
          <w:b/>
          <w:i/>
        </w:rPr>
        <w:t>основных задач: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3" w:line="228" w:lineRule="auto"/>
        <w:ind w:right="338" w:firstLine="705"/>
        <w:rPr>
          <w:sz w:val="25"/>
        </w:rPr>
      </w:pPr>
      <w:r>
        <w:rPr>
          <w:sz w:val="25"/>
        </w:rPr>
        <w:t>обеспечение соответствия основной образовательной</w:t>
      </w:r>
      <w:r>
        <w:rPr>
          <w:spacing w:val="-8"/>
          <w:sz w:val="25"/>
        </w:rPr>
        <w:t xml:space="preserve"> </w:t>
      </w:r>
      <w:r>
        <w:rPr>
          <w:sz w:val="25"/>
        </w:rPr>
        <w:t>программы требованиям Федерального государственного образовательного стандарта основного общего обр</w:t>
      </w:r>
      <w:r>
        <w:rPr>
          <w:sz w:val="25"/>
        </w:rPr>
        <w:t>а</w:t>
      </w:r>
      <w:r>
        <w:rPr>
          <w:sz w:val="25"/>
        </w:rPr>
        <w:t>зования (ФГОС ООО);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6" w:line="228" w:lineRule="auto"/>
        <w:ind w:left="420" w:right="345" w:firstLine="705"/>
        <w:rPr>
          <w:sz w:val="25"/>
        </w:rPr>
      </w:pPr>
      <w:r>
        <w:rPr>
          <w:sz w:val="25"/>
        </w:rPr>
        <w:t>обеспечение</w:t>
      </w:r>
      <w:r>
        <w:rPr>
          <w:spacing w:val="-11"/>
          <w:sz w:val="25"/>
        </w:rPr>
        <w:t xml:space="preserve"> </w:t>
      </w:r>
      <w:r>
        <w:rPr>
          <w:sz w:val="25"/>
        </w:rPr>
        <w:t>преемственности</w:t>
      </w:r>
      <w:r>
        <w:rPr>
          <w:spacing w:val="-16"/>
          <w:sz w:val="25"/>
        </w:rPr>
        <w:t xml:space="preserve"> </w:t>
      </w:r>
      <w:r>
        <w:rPr>
          <w:sz w:val="25"/>
        </w:rPr>
        <w:t>начального</w:t>
      </w:r>
      <w:r>
        <w:rPr>
          <w:spacing w:val="-7"/>
          <w:sz w:val="25"/>
        </w:rPr>
        <w:t xml:space="preserve"> </w:t>
      </w:r>
      <w:r>
        <w:rPr>
          <w:sz w:val="25"/>
        </w:rPr>
        <w:t>общего,</w:t>
      </w:r>
      <w:r>
        <w:rPr>
          <w:spacing w:val="-9"/>
          <w:sz w:val="25"/>
        </w:rPr>
        <w:t xml:space="preserve"> </w:t>
      </w:r>
      <w:r>
        <w:rPr>
          <w:sz w:val="25"/>
        </w:rPr>
        <w:t>основного</w:t>
      </w:r>
      <w:r>
        <w:rPr>
          <w:spacing w:val="-10"/>
          <w:sz w:val="25"/>
        </w:rPr>
        <w:t xml:space="preserve"> </w:t>
      </w:r>
      <w:r>
        <w:rPr>
          <w:sz w:val="25"/>
        </w:rPr>
        <w:t>общего,</w:t>
      </w:r>
      <w:r>
        <w:rPr>
          <w:spacing w:val="-12"/>
          <w:sz w:val="25"/>
        </w:rPr>
        <w:t xml:space="preserve"> </w:t>
      </w:r>
      <w:r>
        <w:rPr>
          <w:sz w:val="25"/>
        </w:rPr>
        <w:t>среднего общего образования;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0" w:line="228" w:lineRule="auto"/>
        <w:ind w:left="418" w:right="323" w:firstLine="707"/>
        <w:rPr>
          <w:sz w:val="25"/>
        </w:rPr>
      </w:pPr>
      <w:r>
        <w:rPr>
          <w:sz w:val="25"/>
        </w:rPr>
        <w:t xml:space="preserve">обеспечение доступности получения качественного основного общего </w:t>
      </w:r>
      <w:r>
        <w:rPr>
          <w:w w:val="95"/>
          <w:sz w:val="25"/>
        </w:rPr>
        <w:t>образ</w:t>
      </w:r>
      <w:r>
        <w:rPr>
          <w:w w:val="95"/>
          <w:sz w:val="25"/>
        </w:rPr>
        <w:t>о</w:t>
      </w:r>
      <w:r>
        <w:rPr>
          <w:w w:val="95"/>
          <w:sz w:val="25"/>
        </w:rPr>
        <w:t xml:space="preserve">вания, достижение планируемых результатов освоения основной образовательной </w:t>
      </w:r>
      <w:r>
        <w:rPr>
          <w:sz w:val="25"/>
        </w:rPr>
        <w:t>пр</w:t>
      </w:r>
      <w:r>
        <w:rPr>
          <w:sz w:val="25"/>
        </w:rPr>
        <w:t>о</w:t>
      </w:r>
      <w:r>
        <w:rPr>
          <w:sz w:val="25"/>
        </w:rPr>
        <w:t>граммы основного общего образования всеми обучающимися, в</w:t>
      </w:r>
      <w:r>
        <w:rPr>
          <w:spacing w:val="-4"/>
          <w:sz w:val="25"/>
        </w:rPr>
        <w:t xml:space="preserve"> </w:t>
      </w:r>
      <w:r>
        <w:rPr>
          <w:sz w:val="25"/>
        </w:rPr>
        <w:t>том</w:t>
      </w:r>
      <w:r>
        <w:rPr>
          <w:spacing w:val="-2"/>
          <w:sz w:val="25"/>
        </w:rPr>
        <w:t xml:space="preserve"> </w:t>
      </w:r>
      <w:r>
        <w:rPr>
          <w:sz w:val="25"/>
        </w:rPr>
        <w:t>числе детьми- и</w:t>
      </w:r>
      <w:r>
        <w:rPr>
          <w:sz w:val="25"/>
        </w:rPr>
        <w:t>н</w:t>
      </w:r>
      <w:r>
        <w:rPr>
          <w:sz w:val="25"/>
        </w:rPr>
        <w:t>валидами и</w:t>
      </w:r>
      <w:r>
        <w:rPr>
          <w:spacing w:val="-11"/>
          <w:sz w:val="25"/>
        </w:rPr>
        <w:t xml:space="preserve"> </w:t>
      </w:r>
      <w:r>
        <w:rPr>
          <w:sz w:val="25"/>
        </w:rPr>
        <w:t>детьми с</w:t>
      </w:r>
      <w:r>
        <w:rPr>
          <w:spacing w:val="-10"/>
          <w:sz w:val="25"/>
        </w:rPr>
        <w:t xml:space="preserve"> </w:t>
      </w:r>
      <w:r>
        <w:rPr>
          <w:sz w:val="25"/>
        </w:rPr>
        <w:t>OB3;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4" w:line="230" w:lineRule="auto"/>
        <w:ind w:left="418" w:right="324" w:firstLine="707"/>
        <w:rPr>
          <w:sz w:val="25"/>
        </w:rPr>
      </w:pPr>
      <w:r>
        <w:rPr>
          <w:sz w:val="25"/>
        </w:rPr>
        <w:t>реализацию программы воспитания, обеспечение индивидуализированного психолого—педагогического сопровождения каждого обучающегося, формированию образовательного</w:t>
      </w:r>
      <w:r>
        <w:rPr>
          <w:spacing w:val="-7"/>
          <w:sz w:val="25"/>
        </w:rPr>
        <w:t xml:space="preserve"> </w:t>
      </w:r>
      <w:r>
        <w:rPr>
          <w:sz w:val="25"/>
        </w:rPr>
        <w:t>базиса, основанного не</w:t>
      </w:r>
      <w:r>
        <w:rPr>
          <w:spacing w:val="-2"/>
          <w:sz w:val="25"/>
        </w:rPr>
        <w:t xml:space="preserve"> </w:t>
      </w:r>
      <w:r>
        <w:rPr>
          <w:sz w:val="25"/>
        </w:rPr>
        <w:t>только на</w:t>
      </w:r>
      <w:r>
        <w:rPr>
          <w:spacing w:val="-2"/>
          <w:sz w:val="25"/>
        </w:rPr>
        <w:t xml:space="preserve"> </w:t>
      </w:r>
      <w:r>
        <w:rPr>
          <w:sz w:val="25"/>
        </w:rPr>
        <w:t>знаниях, но</w:t>
      </w:r>
      <w:r>
        <w:rPr>
          <w:spacing w:val="-2"/>
          <w:sz w:val="25"/>
        </w:rPr>
        <w:t xml:space="preserve"> </w:t>
      </w:r>
      <w:r>
        <w:rPr>
          <w:sz w:val="25"/>
        </w:rPr>
        <w:t>и</w:t>
      </w:r>
      <w:r>
        <w:rPr>
          <w:spacing w:val="-5"/>
          <w:sz w:val="25"/>
        </w:rPr>
        <w:t xml:space="preserve"> </w:t>
      </w:r>
      <w:r>
        <w:rPr>
          <w:sz w:val="25"/>
        </w:rPr>
        <w:t>на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соответствующем культурном уровне развития личности, созданию необходимых условий для ее </w:t>
      </w:r>
      <w:r>
        <w:rPr>
          <w:spacing w:val="-2"/>
          <w:sz w:val="25"/>
        </w:rPr>
        <w:t>сам</w:t>
      </w:r>
      <w:r>
        <w:rPr>
          <w:spacing w:val="-2"/>
          <w:sz w:val="25"/>
        </w:rPr>
        <w:t>о</w:t>
      </w:r>
      <w:r>
        <w:rPr>
          <w:spacing w:val="-2"/>
          <w:sz w:val="25"/>
        </w:rPr>
        <w:t>реализации;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2" w:line="225" w:lineRule="auto"/>
        <w:ind w:left="418" w:right="350" w:firstLine="707"/>
        <w:rPr>
          <w:sz w:val="25"/>
        </w:rPr>
      </w:pPr>
      <w:r>
        <w:rPr>
          <w:w w:val="95"/>
          <w:sz w:val="25"/>
        </w:rPr>
        <w:t>обеспечение эффективного сочетания урочных и внеурочных форм организации учебных занятий, взаимодействия всех участников образовательных отношений;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14" w:line="232" w:lineRule="auto"/>
        <w:ind w:left="420" w:right="345" w:firstLine="705"/>
        <w:rPr>
          <w:sz w:val="25"/>
        </w:rPr>
      </w:pPr>
      <w:r>
        <w:rPr>
          <w:sz w:val="25"/>
        </w:rPr>
        <w:t xml:space="preserve">взаимодействие образовательной организации при реализации основной </w:t>
      </w:r>
      <w:r>
        <w:rPr>
          <w:w w:val="95"/>
          <w:sz w:val="25"/>
        </w:rPr>
        <w:t>обр</w:t>
      </w:r>
      <w:r>
        <w:rPr>
          <w:w w:val="95"/>
          <w:sz w:val="25"/>
        </w:rPr>
        <w:t>а</w:t>
      </w:r>
      <w:r>
        <w:rPr>
          <w:w w:val="95"/>
          <w:sz w:val="25"/>
        </w:rPr>
        <w:t>зовательной программы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 социальными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партнерами;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16" w:line="230" w:lineRule="auto"/>
        <w:ind w:left="418" w:right="324" w:firstLine="707"/>
        <w:rPr>
          <w:sz w:val="25"/>
        </w:rPr>
      </w:pPr>
      <w:r>
        <w:rPr>
          <w:w w:val="95"/>
          <w:sz w:val="25"/>
        </w:rPr>
        <w:t>выявление 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развитие способностей обучающихся, 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числе детей, проявивших </w:t>
      </w:r>
      <w:r>
        <w:rPr>
          <w:spacing w:val="-2"/>
          <w:sz w:val="25"/>
        </w:rPr>
        <w:t>выдающиеся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способности, детей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OB3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инвалидов,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их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интересов через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систему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 xml:space="preserve">клубов, </w:t>
      </w:r>
      <w:r>
        <w:rPr>
          <w:sz w:val="25"/>
        </w:rPr>
        <w:t>секций, студий и кружков, общественно полезную деятельность, в том числе с испол</w:t>
      </w:r>
      <w:r>
        <w:rPr>
          <w:sz w:val="25"/>
        </w:rPr>
        <w:t>ь</w:t>
      </w:r>
      <w:r>
        <w:rPr>
          <w:sz w:val="25"/>
        </w:rPr>
        <w:t xml:space="preserve">зованием возможностей образовательных организаций дополнительного </w:t>
      </w:r>
      <w:r>
        <w:rPr>
          <w:spacing w:val="-2"/>
          <w:sz w:val="25"/>
        </w:rPr>
        <w:t>образования;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2" w:line="230" w:lineRule="auto"/>
        <w:ind w:left="417" w:right="321" w:firstLine="707"/>
        <w:rPr>
          <w:sz w:val="25"/>
        </w:rPr>
      </w:pPr>
      <w:r>
        <w:rPr>
          <w:w w:val="95"/>
          <w:sz w:val="25"/>
        </w:rPr>
        <w:t>организацию интеллектуальных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творческих соревнований, научно-технического творчества, проектной и учебно-исследовательской деятельности; участие обучающихся, их родителей (законных представителей),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педагогических работников и общественности в </w:t>
      </w:r>
      <w:r>
        <w:rPr>
          <w:sz w:val="25"/>
        </w:rPr>
        <w:t xml:space="preserve">проектировании и развитии внутришкольной социальной среды, школьного уклада; </w:t>
      </w:r>
      <w:r>
        <w:rPr>
          <w:w w:val="95"/>
          <w:sz w:val="25"/>
        </w:rPr>
        <w:t>включение обучающихся 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процессы познания 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преобразования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внешкольной социальной среды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(населенного пункта,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района,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города)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приобретения опыта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реального управления </w:t>
      </w:r>
      <w:r>
        <w:rPr>
          <w:sz w:val="25"/>
        </w:rPr>
        <w:t>и действия;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2" w:line="230" w:lineRule="auto"/>
        <w:ind w:left="418" w:right="322" w:firstLine="707"/>
        <w:rPr>
          <w:sz w:val="25"/>
        </w:rPr>
      </w:pPr>
      <w:r>
        <w:rPr>
          <w:sz w:val="25"/>
        </w:rPr>
        <w:t xml:space="preserve">социальное и учебно-исследовательское проектирование, профессиональная </w:t>
      </w:r>
      <w:r>
        <w:rPr>
          <w:w w:val="95"/>
          <w:sz w:val="25"/>
        </w:rPr>
        <w:t>ориентация обучающихся при поддержке педагогов, психологов, социальных педагогов, сотрудничество с базовыми предприятиями, организациями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профессионального образова- </w:t>
      </w:r>
      <w:r>
        <w:rPr>
          <w:sz w:val="25"/>
        </w:rPr>
        <w:t xml:space="preserve">ния, центрами профессиональной работы; сохранение и укрепление физического, </w:t>
      </w:r>
      <w:r>
        <w:rPr>
          <w:w w:val="95"/>
          <w:sz w:val="25"/>
        </w:rPr>
        <w:t>пс</w:t>
      </w:r>
      <w:r>
        <w:rPr>
          <w:w w:val="95"/>
          <w:sz w:val="25"/>
        </w:rPr>
        <w:t>и</w:t>
      </w:r>
      <w:r>
        <w:rPr>
          <w:w w:val="95"/>
          <w:sz w:val="25"/>
        </w:rPr>
        <w:t>хологического и социального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здоровья обучающихся,</w:t>
      </w:r>
      <w:r>
        <w:rPr>
          <w:sz w:val="25"/>
        </w:rPr>
        <w:t xml:space="preserve"> </w:t>
      </w:r>
      <w:r>
        <w:rPr>
          <w:w w:val="95"/>
          <w:sz w:val="25"/>
        </w:rPr>
        <w:t>обеспечение их безопасности.</w:t>
      </w:r>
    </w:p>
    <w:p w:rsidR="00554537" w:rsidRDefault="00042DE2">
      <w:pPr>
        <w:pStyle w:val="a3"/>
        <w:spacing w:line="228" w:lineRule="auto"/>
        <w:ind w:left="421" w:right="335" w:firstLine="704"/>
      </w:pPr>
      <w:r>
        <w:t xml:space="preserve">Обучающиеся, не освоившие программу основного общего образования, не </w:t>
      </w:r>
      <w:r>
        <w:rPr>
          <w:w w:val="95"/>
        </w:rPr>
        <w:t>д</w:t>
      </w:r>
      <w:r>
        <w:rPr>
          <w:w w:val="95"/>
        </w:rPr>
        <w:t>о</w:t>
      </w:r>
      <w:r>
        <w:rPr>
          <w:w w:val="95"/>
        </w:rPr>
        <w:t>пускаются к обучению на следующих</w:t>
      </w:r>
      <w:r>
        <w:t xml:space="preserve"> </w:t>
      </w:r>
      <w:r>
        <w:rPr>
          <w:w w:val="95"/>
        </w:rPr>
        <w:t>уровнях образования.</w:t>
      </w:r>
    </w:p>
    <w:p w:rsidR="00554537" w:rsidRDefault="00042DE2">
      <w:pPr>
        <w:pStyle w:val="a3"/>
        <w:spacing w:line="230" w:lineRule="auto"/>
        <w:ind w:right="335" w:firstLine="707"/>
      </w:pPr>
      <w:r>
        <w:rPr>
          <w:b/>
          <w:i/>
        </w:rPr>
        <w:t>Основная</w:t>
      </w:r>
      <w:r>
        <w:rPr>
          <w:b/>
          <w:i/>
          <w:spacing w:val="-16"/>
        </w:rPr>
        <w:t xml:space="preserve"> </w:t>
      </w:r>
      <w:r>
        <w:rPr>
          <w:b/>
          <w:i/>
        </w:rPr>
        <w:t>образовательная</w:t>
      </w:r>
      <w:r>
        <w:rPr>
          <w:b/>
          <w:i/>
          <w:spacing w:val="-16"/>
        </w:rPr>
        <w:t xml:space="preserve"> </w:t>
      </w:r>
      <w:r>
        <w:rPr>
          <w:b/>
          <w:i/>
        </w:rPr>
        <w:t>программа</w:t>
      </w:r>
      <w:r>
        <w:rPr>
          <w:b/>
          <w:i/>
          <w:spacing w:val="-15"/>
        </w:rPr>
        <w:t xml:space="preserve"> </w:t>
      </w:r>
      <w:r>
        <w:rPr>
          <w:b/>
          <w:i/>
        </w:rPr>
        <w:t>основного</w:t>
      </w:r>
      <w:r>
        <w:rPr>
          <w:b/>
          <w:i/>
          <w:spacing w:val="-16"/>
        </w:rPr>
        <w:t xml:space="preserve"> </w:t>
      </w:r>
      <w:r>
        <w:rPr>
          <w:b/>
          <w:i/>
        </w:rPr>
        <w:t>общего</w:t>
      </w:r>
      <w:r>
        <w:rPr>
          <w:b/>
          <w:i/>
          <w:spacing w:val="-16"/>
        </w:rPr>
        <w:t xml:space="preserve"> </w:t>
      </w:r>
      <w:r>
        <w:rPr>
          <w:b/>
          <w:i/>
        </w:rPr>
        <w:t>образования</w:t>
      </w:r>
      <w:r>
        <w:rPr>
          <w:b/>
          <w:i/>
          <w:spacing w:val="-15"/>
        </w:rPr>
        <w:t xml:space="preserve"> </w:t>
      </w:r>
      <w:r>
        <w:t xml:space="preserve">является основным документом, определяющим содержание общего образования, а также </w:t>
      </w:r>
      <w:r>
        <w:rPr>
          <w:w w:val="95"/>
        </w:rPr>
        <w:t>ре</w:t>
      </w:r>
      <w:r>
        <w:rPr>
          <w:w w:val="95"/>
        </w:rPr>
        <w:t>г</w:t>
      </w:r>
      <w:r>
        <w:rPr>
          <w:w w:val="95"/>
        </w:rPr>
        <w:t>ламентирующим</w:t>
      </w:r>
      <w:r>
        <w:rPr>
          <w:spacing w:val="-9"/>
          <w:w w:val="95"/>
        </w:rPr>
        <w:t xml:space="preserve"> </w:t>
      </w:r>
      <w:r>
        <w:rPr>
          <w:w w:val="95"/>
        </w:rPr>
        <w:t>образовательную</w:t>
      </w:r>
      <w:r>
        <w:rPr>
          <w:spacing w:val="-7"/>
          <w:w w:val="95"/>
        </w:rPr>
        <w:t xml:space="preserve"> </w:t>
      </w:r>
      <w:r>
        <w:rPr>
          <w:w w:val="95"/>
        </w:rPr>
        <w:t>деятельность</w:t>
      </w:r>
      <w:r>
        <w:t xml:space="preserve"> </w:t>
      </w:r>
      <w:r w:rsidR="00AF304F" w:rsidRPr="001D58F3">
        <w:rPr>
          <w:sz w:val="24"/>
          <w:szCs w:val="24"/>
        </w:rPr>
        <w:t>MБOУ Глубочанская СОШ №8</w:t>
      </w:r>
      <w:r>
        <w:rPr>
          <w:w w:val="95"/>
        </w:rPr>
        <w:t xml:space="preserve"> в единстве урочной и внеурочной деятельн</w:t>
      </w:r>
      <w:r w:rsidR="00AF304F">
        <w:rPr>
          <w:w w:val="95"/>
        </w:rPr>
        <w:t>ости при учете установленного ФГ</w:t>
      </w:r>
      <w:r>
        <w:rPr>
          <w:w w:val="95"/>
        </w:rPr>
        <w:t>OC соотношения обяз</w:t>
      </w:r>
      <w:r>
        <w:rPr>
          <w:w w:val="95"/>
        </w:rPr>
        <w:t>а</w:t>
      </w:r>
      <w:r>
        <w:rPr>
          <w:w w:val="95"/>
        </w:rPr>
        <w:t>тельной части программы и части, формируемой</w:t>
      </w:r>
      <w:r>
        <w:t xml:space="preserve"> </w:t>
      </w:r>
      <w:r>
        <w:rPr>
          <w:w w:val="95"/>
        </w:rPr>
        <w:t>участниками</w:t>
      </w:r>
      <w:r>
        <w:t xml:space="preserve"> </w:t>
      </w:r>
      <w:r>
        <w:rPr>
          <w:w w:val="95"/>
        </w:rPr>
        <w:t>образовательного</w:t>
      </w:r>
      <w:r>
        <w:rPr>
          <w:spacing w:val="-2"/>
          <w:w w:val="95"/>
        </w:rPr>
        <w:t xml:space="preserve"> </w:t>
      </w:r>
      <w:r>
        <w:rPr>
          <w:w w:val="95"/>
        </w:rPr>
        <w:t>процесса.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20" w:left="1280" w:header="0" w:footer="791" w:gutter="0"/>
          <w:cols w:space="720"/>
        </w:sectPr>
      </w:pPr>
    </w:p>
    <w:p w:rsidR="00554537" w:rsidRPr="00AF304F" w:rsidRDefault="00042DE2" w:rsidP="00AF304F">
      <w:pPr>
        <w:pStyle w:val="Heading1"/>
        <w:numPr>
          <w:ilvl w:val="2"/>
          <w:numId w:val="247"/>
        </w:numPr>
        <w:tabs>
          <w:tab w:val="left" w:pos="1672"/>
        </w:tabs>
        <w:spacing w:before="81" w:line="277" w:lineRule="exact"/>
        <w:ind w:left="2747" w:right="964" w:hanging="1179"/>
        <w:jc w:val="center"/>
      </w:pPr>
      <w:r w:rsidRPr="00AF304F">
        <w:rPr>
          <w:w w:val="95"/>
        </w:rPr>
        <w:lastRenderedPageBreak/>
        <w:t>ПРИНЦИПЫ</w:t>
      </w:r>
      <w:r w:rsidR="00AF304F" w:rsidRPr="00AF304F">
        <w:rPr>
          <w:w w:val="95"/>
        </w:rPr>
        <w:t xml:space="preserve"> </w:t>
      </w:r>
      <w:r w:rsidRPr="00AF304F">
        <w:rPr>
          <w:spacing w:val="-4"/>
          <w:w w:val="95"/>
        </w:rPr>
        <w:t xml:space="preserve"> </w:t>
      </w:r>
      <w:r w:rsidRPr="00AF304F">
        <w:rPr>
          <w:w w:val="95"/>
        </w:rPr>
        <w:t>ФОРМИРОВАНИЯ</w:t>
      </w:r>
      <w:r w:rsidR="00AF304F" w:rsidRPr="00AF304F">
        <w:rPr>
          <w:w w:val="95"/>
        </w:rPr>
        <w:t xml:space="preserve"> </w:t>
      </w:r>
      <w:r w:rsidRPr="00AF304F">
        <w:rPr>
          <w:spacing w:val="4"/>
        </w:rPr>
        <w:t xml:space="preserve"> </w:t>
      </w:r>
      <w:r w:rsidRPr="00AF304F">
        <w:rPr>
          <w:w w:val="95"/>
        </w:rPr>
        <w:t>И</w:t>
      </w:r>
      <w:r w:rsidR="00AF304F" w:rsidRPr="00AF304F">
        <w:rPr>
          <w:w w:val="95"/>
        </w:rPr>
        <w:t xml:space="preserve"> </w:t>
      </w:r>
      <w:r w:rsidRPr="00AF304F">
        <w:rPr>
          <w:spacing w:val="-12"/>
          <w:w w:val="95"/>
        </w:rPr>
        <w:t xml:space="preserve"> </w:t>
      </w:r>
      <w:r w:rsidRPr="00AF304F">
        <w:rPr>
          <w:w w:val="95"/>
        </w:rPr>
        <w:t>МЕХАНИЗМЫ</w:t>
      </w:r>
      <w:r w:rsidRPr="00AF304F">
        <w:rPr>
          <w:spacing w:val="-3"/>
        </w:rPr>
        <w:t xml:space="preserve"> </w:t>
      </w:r>
      <w:r w:rsidRPr="00AF304F">
        <w:rPr>
          <w:w w:val="95"/>
        </w:rPr>
        <w:t>РЕАЛИЗ</w:t>
      </w:r>
      <w:r w:rsidRPr="00AF304F">
        <w:rPr>
          <w:w w:val="95"/>
        </w:rPr>
        <w:t>А</w:t>
      </w:r>
      <w:r w:rsidRPr="00AF304F">
        <w:rPr>
          <w:w w:val="95"/>
        </w:rPr>
        <w:t xml:space="preserve">ЦИИ </w:t>
      </w:r>
      <w:r w:rsidR="00AF304F" w:rsidRPr="00AF304F">
        <w:rPr>
          <w:w w:val="95"/>
        </w:rPr>
        <w:t xml:space="preserve"> </w:t>
      </w:r>
      <w:r w:rsidRPr="00AF304F">
        <w:rPr>
          <w:w w:val="95"/>
        </w:rPr>
        <w:t>ОСНОВНОЙ</w:t>
      </w:r>
      <w:r>
        <w:t xml:space="preserve"> </w:t>
      </w:r>
      <w:r w:rsidR="00AF304F">
        <w:t xml:space="preserve"> </w:t>
      </w:r>
      <w:r w:rsidRPr="00AF304F">
        <w:rPr>
          <w:w w:val="95"/>
        </w:rPr>
        <w:t>ОБРАЗОВАТЕЛЬНОЙ ПРОГРА</w:t>
      </w:r>
      <w:r w:rsidRPr="00AF304F">
        <w:rPr>
          <w:w w:val="95"/>
        </w:rPr>
        <w:t>М</w:t>
      </w:r>
      <w:r w:rsidRPr="00AF304F">
        <w:rPr>
          <w:w w:val="95"/>
        </w:rPr>
        <w:t>МЫ</w:t>
      </w:r>
      <w:r w:rsidR="00AF304F" w:rsidRPr="00AF304F">
        <w:rPr>
          <w:w w:val="95"/>
        </w:rPr>
        <w:t xml:space="preserve"> </w:t>
      </w:r>
      <w:r w:rsidRPr="00AF304F">
        <w:rPr>
          <w:spacing w:val="-2"/>
          <w:w w:val="95"/>
        </w:rPr>
        <w:t>ОСНОВНОГО</w:t>
      </w:r>
      <w:r w:rsidRPr="00AF304F">
        <w:rPr>
          <w:spacing w:val="6"/>
        </w:rPr>
        <w:t xml:space="preserve"> </w:t>
      </w:r>
      <w:r w:rsidRPr="00AF304F">
        <w:rPr>
          <w:spacing w:val="-2"/>
          <w:w w:val="95"/>
        </w:rPr>
        <w:t>ОБЩЕГО</w:t>
      </w:r>
      <w:r w:rsidRPr="00AF304F">
        <w:t xml:space="preserve"> </w:t>
      </w:r>
      <w:r w:rsidRPr="00AF304F">
        <w:rPr>
          <w:spacing w:val="-2"/>
          <w:w w:val="95"/>
        </w:rPr>
        <w:t>ОБРАЗОВАНИЯ</w:t>
      </w:r>
    </w:p>
    <w:p w:rsidR="00554537" w:rsidRDefault="00554537">
      <w:pPr>
        <w:pStyle w:val="a3"/>
        <w:ind w:left="0"/>
        <w:jc w:val="left"/>
        <w:rPr>
          <w:b/>
          <w:sz w:val="24"/>
        </w:rPr>
      </w:pPr>
    </w:p>
    <w:p w:rsidR="00554537" w:rsidRDefault="00042DE2">
      <w:pPr>
        <w:pStyle w:val="a3"/>
        <w:spacing w:before="1" w:line="228" w:lineRule="auto"/>
        <w:ind w:left="420" w:right="338" w:firstLine="705"/>
      </w:pPr>
      <w:r>
        <w:t xml:space="preserve">В основе разработки основной образовательной программы основного общего </w:t>
      </w:r>
      <w:r>
        <w:rPr>
          <w:w w:val="95"/>
        </w:rPr>
        <w:t>образования лежат следующие принципы и подходы: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5" w:line="228" w:lineRule="auto"/>
        <w:ind w:left="418" w:right="330" w:firstLine="707"/>
        <w:rPr>
          <w:sz w:val="25"/>
        </w:rPr>
      </w:pPr>
      <w:r>
        <w:rPr>
          <w:sz w:val="25"/>
        </w:rPr>
        <w:t>системно-деятельностный</w:t>
      </w:r>
      <w:r>
        <w:rPr>
          <w:spacing w:val="-16"/>
          <w:sz w:val="25"/>
        </w:rPr>
        <w:t xml:space="preserve"> </w:t>
      </w:r>
      <w:r>
        <w:rPr>
          <w:sz w:val="25"/>
        </w:rPr>
        <w:t>подход,</w:t>
      </w:r>
      <w:r>
        <w:rPr>
          <w:spacing w:val="-16"/>
          <w:sz w:val="25"/>
        </w:rPr>
        <w:t xml:space="preserve"> </w:t>
      </w:r>
      <w:r>
        <w:rPr>
          <w:sz w:val="25"/>
        </w:rPr>
        <w:t>предполагающий</w:t>
      </w:r>
      <w:r>
        <w:rPr>
          <w:spacing w:val="-15"/>
          <w:sz w:val="25"/>
        </w:rPr>
        <w:t xml:space="preserve"> </w:t>
      </w:r>
      <w:r>
        <w:rPr>
          <w:sz w:val="25"/>
        </w:rPr>
        <w:t>ориентацию</w:t>
      </w:r>
      <w:r>
        <w:rPr>
          <w:spacing w:val="-16"/>
          <w:sz w:val="25"/>
        </w:rPr>
        <w:t xml:space="preserve"> </w:t>
      </w:r>
      <w:r>
        <w:rPr>
          <w:sz w:val="25"/>
        </w:rPr>
        <w:t>на</w:t>
      </w:r>
      <w:r>
        <w:rPr>
          <w:spacing w:val="-16"/>
          <w:sz w:val="25"/>
        </w:rPr>
        <w:t xml:space="preserve"> </w:t>
      </w:r>
      <w:r>
        <w:rPr>
          <w:sz w:val="25"/>
        </w:rPr>
        <w:t>результаты обучения,</w:t>
      </w:r>
      <w:r>
        <w:rPr>
          <w:spacing w:val="-16"/>
          <w:sz w:val="25"/>
        </w:rPr>
        <w:t xml:space="preserve"> </w:t>
      </w:r>
      <w:r>
        <w:rPr>
          <w:sz w:val="25"/>
        </w:rPr>
        <w:t>на</w:t>
      </w:r>
      <w:r>
        <w:rPr>
          <w:spacing w:val="-16"/>
          <w:sz w:val="25"/>
        </w:rPr>
        <w:t xml:space="preserve"> </w:t>
      </w:r>
      <w:r>
        <w:rPr>
          <w:sz w:val="25"/>
        </w:rPr>
        <w:t>развитие</w:t>
      </w:r>
      <w:r>
        <w:rPr>
          <w:spacing w:val="-15"/>
          <w:sz w:val="25"/>
        </w:rPr>
        <w:t xml:space="preserve"> </w:t>
      </w:r>
      <w:r>
        <w:rPr>
          <w:sz w:val="25"/>
        </w:rPr>
        <w:t>активной</w:t>
      </w:r>
      <w:r>
        <w:rPr>
          <w:spacing w:val="-16"/>
          <w:sz w:val="25"/>
        </w:rPr>
        <w:t xml:space="preserve"> </w:t>
      </w:r>
      <w:r>
        <w:rPr>
          <w:sz w:val="25"/>
        </w:rPr>
        <w:t>учебно-познавательной</w:t>
      </w:r>
      <w:r>
        <w:rPr>
          <w:spacing w:val="-16"/>
          <w:sz w:val="25"/>
        </w:rPr>
        <w:t xml:space="preserve"> </w:t>
      </w:r>
      <w:r>
        <w:rPr>
          <w:sz w:val="25"/>
        </w:rPr>
        <w:t>деятельности</w:t>
      </w:r>
      <w:r>
        <w:rPr>
          <w:spacing w:val="-15"/>
          <w:sz w:val="25"/>
        </w:rPr>
        <w:t xml:space="preserve"> </w:t>
      </w:r>
      <w:r>
        <w:rPr>
          <w:sz w:val="25"/>
        </w:rPr>
        <w:t>обучающегося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на </w:t>
      </w:r>
      <w:r>
        <w:rPr>
          <w:w w:val="95"/>
          <w:sz w:val="25"/>
        </w:rPr>
        <w:t>основе освоения универсальных</w:t>
      </w:r>
      <w:r>
        <w:rPr>
          <w:sz w:val="25"/>
        </w:rPr>
        <w:t xml:space="preserve"> </w:t>
      </w:r>
      <w:r>
        <w:rPr>
          <w:w w:val="95"/>
          <w:sz w:val="25"/>
        </w:rPr>
        <w:t>учебных действий, познания и освоения мира личности, формирование</w:t>
      </w:r>
      <w:r>
        <w:rPr>
          <w:sz w:val="25"/>
        </w:rPr>
        <w:t xml:space="preserve"> </w:t>
      </w:r>
      <w:r>
        <w:rPr>
          <w:w w:val="95"/>
          <w:sz w:val="25"/>
        </w:rPr>
        <w:t>его готовности к саморазвитию</w:t>
      </w:r>
      <w:r>
        <w:rPr>
          <w:sz w:val="25"/>
        </w:rPr>
        <w:t xml:space="preserve"> </w:t>
      </w:r>
      <w:r>
        <w:rPr>
          <w:w w:val="95"/>
          <w:sz w:val="25"/>
        </w:rPr>
        <w:t>и непрерывному образованию;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26" w:line="228" w:lineRule="auto"/>
        <w:ind w:left="417" w:right="335" w:firstLine="707"/>
        <w:rPr>
          <w:sz w:val="25"/>
        </w:rPr>
      </w:pPr>
      <w:r>
        <w:rPr>
          <w:sz w:val="25"/>
        </w:rPr>
        <w:t xml:space="preserve">признание решающей роли содержания образования, способов организации образовательной деятельности и учебного сотрудничества в достижении целей </w:t>
      </w:r>
      <w:r>
        <w:rPr>
          <w:w w:val="95"/>
          <w:sz w:val="25"/>
        </w:rPr>
        <w:t>личн</w:t>
      </w:r>
      <w:r>
        <w:rPr>
          <w:w w:val="95"/>
          <w:sz w:val="25"/>
        </w:rPr>
        <w:t>о</w:t>
      </w:r>
      <w:r>
        <w:rPr>
          <w:w w:val="95"/>
          <w:sz w:val="25"/>
        </w:rPr>
        <w:t>стного и социального развития обучающихся;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18" w:line="230" w:lineRule="auto"/>
        <w:ind w:left="420" w:right="324" w:firstLine="705"/>
        <w:rPr>
          <w:sz w:val="25"/>
        </w:rPr>
      </w:pPr>
      <w:r>
        <w:rPr>
          <w:sz w:val="25"/>
        </w:rPr>
        <w:t>учет индивидуальных возрастных, психологических и физиологических ос</w:t>
      </w:r>
      <w:r>
        <w:rPr>
          <w:sz w:val="25"/>
        </w:rPr>
        <w:t>о</w:t>
      </w:r>
      <w:r>
        <w:rPr>
          <w:sz w:val="25"/>
        </w:rPr>
        <w:t>бенностей</w:t>
      </w:r>
      <w:r>
        <w:rPr>
          <w:spacing w:val="-5"/>
          <w:sz w:val="25"/>
        </w:rPr>
        <w:t xml:space="preserve"> </w:t>
      </w:r>
      <w:r>
        <w:rPr>
          <w:sz w:val="25"/>
        </w:rPr>
        <w:t>обучающихся</w:t>
      </w:r>
      <w:r>
        <w:rPr>
          <w:spacing w:val="-3"/>
          <w:sz w:val="25"/>
        </w:rPr>
        <w:t xml:space="preserve"> </w:t>
      </w:r>
      <w:r>
        <w:rPr>
          <w:sz w:val="25"/>
        </w:rPr>
        <w:t>при</w:t>
      </w:r>
      <w:r>
        <w:rPr>
          <w:spacing w:val="-10"/>
          <w:sz w:val="25"/>
        </w:rPr>
        <w:t xml:space="preserve"> </w:t>
      </w:r>
      <w:r>
        <w:rPr>
          <w:sz w:val="25"/>
        </w:rPr>
        <w:t>построении</w:t>
      </w:r>
      <w:r>
        <w:rPr>
          <w:spacing w:val="-5"/>
          <w:sz w:val="25"/>
        </w:rPr>
        <w:t xml:space="preserve"> </w:t>
      </w:r>
      <w:r>
        <w:rPr>
          <w:sz w:val="25"/>
        </w:rPr>
        <w:t>образовательного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процесса</w:t>
      </w:r>
      <w:r>
        <w:rPr>
          <w:spacing w:val="-10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определении </w:t>
      </w:r>
      <w:r>
        <w:rPr>
          <w:w w:val="95"/>
          <w:sz w:val="25"/>
        </w:rPr>
        <w:t>образовательно-воспитательных целей и путей их достижения;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9" w:line="228" w:lineRule="auto"/>
        <w:ind w:left="420" w:right="324" w:firstLine="705"/>
        <w:rPr>
          <w:sz w:val="25"/>
        </w:rPr>
      </w:pPr>
      <w:r>
        <w:rPr>
          <w:spacing w:val="-2"/>
          <w:sz w:val="25"/>
        </w:rPr>
        <w:t>разнообразие индивидуальных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образовательных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траекторий и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 xml:space="preserve">индивидуального </w:t>
      </w:r>
      <w:r>
        <w:rPr>
          <w:w w:val="95"/>
          <w:sz w:val="25"/>
        </w:rPr>
        <w:t>развития каждого обучающегося, в том числе одаренных обучающихся и обучающихся с ограниченными возможностями здоровья;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24" w:line="230" w:lineRule="auto"/>
        <w:ind w:left="418" w:right="326" w:firstLine="707"/>
        <w:rPr>
          <w:sz w:val="25"/>
        </w:rPr>
      </w:pPr>
      <w:r>
        <w:rPr>
          <w:sz w:val="25"/>
        </w:rPr>
        <w:t xml:space="preserve">преемственность основных образовательных программ, проявляющуюся во взаимосвязи и согласованности в отборе содержания образования, а также в </w:t>
      </w:r>
      <w:r>
        <w:rPr>
          <w:w w:val="95"/>
          <w:sz w:val="25"/>
        </w:rPr>
        <w:t>послед</w:t>
      </w:r>
      <w:r>
        <w:rPr>
          <w:w w:val="95"/>
          <w:sz w:val="25"/>
        </w:rPr>
        <w:t>о</w:t>
      </w:r>
      <w:r>
        <w:rPr>
          <w:w w:val="95"/>
          <w:sz w:val="25"/>
        </w:rPr>
        <w:t>вательности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его развертывания по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уровням образования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этапам обучения 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целях </w:t>
      </w:r>
      <w:r>
        <w:rPr>
          <w:sz w:val="25"/>
        </w:rPr>
        <w:t>обесп</w:t>
      </w:r>
      <w:r>
        <w:rPr>
          <w:sz w:val="25"/>
        </w:rPr>
        <w:t>е</w:t>
      </w:r>
      <w:r>
        <w:rPr>
          <w:sz w:val="25"/>
        </w:rPr>
        <w:t>чения системности знаний, повышения качества образования и</w:t>
      </w:r>
      <w:r>
        <w:rPr>
          <w:spacing w:val="-7"/>
          <w:sz w:val="25"/>
        </w:rPr>
        <w:t xml:space="preserve"> </w:t>
      </w:r>
      <w:r>
        <w:rPr>
          <w:sz w:val="25"/>
        </w:rPr>
        <w:t xml:space="preserve">обеспечения его </w:t>
      </w:r>
      <w:r>
        <w:rPr>
          <w:spacing w:val="-2"/>
          <w:sz w:val="25"/>
        </w:rPr>
        <w:t>н</w:t>
      </w:r>
      <w:r>
        <w:rPr>
          <w:spacing w:val="-2"/>
          <w:sz w:val="25"/>
        </w:rPr>
        <w:t>е</w:t>
      </w:r>
      <w:r>
        <w:rPr>
          <w:spacing w:val="-2"/>
          <w:sz w:val="25"/>
        </w:rPr>
        <w:t>прерывности;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9" w:line="228" w:lineRule="auto"/>
        <w:ind w:left="418" w:right="347" w:firstLine="707"/>
        <w:rPr>
          <w:sz w:val="25"/>
        </w:rPr>
      </w:pPr>
      <w:r>
        <w:rPr>
          <w:sz w:val="25"/>
        </w:rPr>
        <w:t>обеспечение фундаментального характера образования, учета специфики из</w:t>
      </w:r>
      <w:r>
        <w:rPr>
          <w:sz w:val="25"/>
        </w:rPr>
        <w:t>у</w:t>
      </w:r>
      <w:r>
        <w:rPr>
          <w:sz w:val="25"/>
        </w:rPr>
        <w:t>чаемых предметов;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20" w:line="228" w:lineRule="auto"/>
        <w:ind w:left="418" w:right="340" w:firstLine="707"/>
        <w:rPr>
          <w:sz w:val="25"/>
        </w:rPr>
      </w:pPr>
      <w:r>
        <w:rPr>
          <w:sz w:val="25"/>
        </w:rPr>
        <w:t>принцип единства учебной и воспитательной деятельности, предполагающий направленность учебного процесса на достижение личностных результатов освоения образовательной</w:t>
      </w:r>
      <w:r>
        <w:rPr>
          <w:spacing w:val="-16"/>
          <w:sz w:val="25"/>
        </w:rPr>
        <w:t xml:space="preserve"> </w:t>
      </w:r>
      <w:r>
        <w:rPr>
          <w:sz w:val="25"/>
        </w:rPr>
        <w:t>программы;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9" w:line="230" w:lineRule="auto"/>
        <w:ind w:left="417" w:right="318" w:firstLine="707"/>
        <w:rPr>
          <w:sz w:val="25"/>
        </w:rPr>
      </w:pPr>
      <w:r>
        <w:rPr>
          <w:w w:val="95"/>
          <w:sz w:val="25"/>
        </w:rPr>
        <w:t xml:space="preserve">принцип здоровьесбережения, предусматривающий исключение образовательных </w:t>
      </w:r>
      <w:r>
        <w:rPr>
          <w:sz w:val="25"/>
        </w:rPr>
        <w:t>технологий, которые могут нанести вред физическому и психическому здоровью об</w:t>
      </w:r>
      <w:r>
        <w:rPr>
          <w:sz w:val="25"/>
        </w:rPr>
        <w:t>у</w:t>
      </w:r>
      <w:r>
        <w:rPr>
          <w:sz w:val="25"/>
        </w:rPr>
        <w:t>чающихся, приоритет использования здоровьесберегающих педагогических технол</w:t>
      </w:r>
      <w:r>
        <w:rPr>
          <w:sz w:val="25"/>
        </w:rPr>
        <w:t>о</w:t>
      </w:r>
      <w:r>
        <w:rPr>
          <w:sz w:val="25"/>
        </w:rPr>
        <w:t xml:space="preserve">гий, приведение объема учебной нагрузки в соответствие с требованиям </w:t>
      </w:r>
      <w:r>
        <w:rPr>
          <w:spacing w:val="-2"/>
          <w:sz w:val="25"/>
        </w:rPr>
        <w:t>действующих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санитарных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правил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нормативов.</w:t>
      </w:r>
    </w:p>
    <w:p w:rsidR="00554537" w:rsidRDefault="00042DE2">
      <w:pPr>
        <w:pStyle w:val="a3"/>
        <w:spacing w:before="5" w:line="228" w:lineRule="auto"/>
        <w:ind w:left="421" w:right="349" w:firstLine="704"/>
      </w:pPr>
      <w:r>
        <w:rPr>
          <w:w w:val="95"/>
        </w:rPr>
        <w:t>Основная</w:t>
      </w:r>
      <w:r>
        <w:rPr>
          <w:spacing w:val="-9"/>
          <w:w w:val="95"/>
        </w:rPr>
        <w:t xml:space="preserve"> </w:t>
      </w:r>
      <w:r>
        <w:rPr>
          <w:w w:val="95"/>
        </w:rPr>
        <w:t>образовательная</w:t>
      </w:r>
      <w:r>
        <w:rPr>
          <w:spacing w:val="-13"/>
          <w:w w:val="95"/>
        </w:rPr>
        <w:t xml:space="preserve"> </w:t>
      </w:r>
      <w:r>
        <w:rPr>
          <w:w w:val="95"/>
        </w:rPr>
        <w:t>программа</w:t>
      </w:r>
      <w:r>
        <w:rPr>
          <w:spacing w:val="-3"/>
          <w:w w:val="95"/>
        </w:rPr>
        <w:t xml:space="preserve"> </w:t>
      </w:r>
      <w:r>
        <w:rPr>
          <w:w w:val="95"/>
        </w:rPr>
        <w:t>формируется с</w:t>
      </w:r>
      <w:r>
        <w:rPr>
          <w:spacing w:val="-8"/>
          <w:w w:val="95"/>
        </w:rPr>
        <w:t xml:space="preserve"> </w:t>
      </w:r>
      <w:r>
        <w:rPr>
          <w:w w:val="95"/>
        </w:rPr>
        <w:t>учетом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особенностей развития </w:t>
      </w:r>
      <w:r>
        <w:t>детей 11-15 лет, связанных: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5" w:line="228" w:lineRule="auto"/>
        <w:ind w:left="418" w:right="319" w:firstLine="707"/>
        <w:rPr>
          <w:sz w:val="25"/>
        </w:rPr>
      </w:pPr>
      <w:r>
        <w:rPr>
          <w:sz w:val="25"/>
        </w:rPr>
        <w:t xml:space="preserve">с переходом от способности осуществлять принятие заданной педагогом и </w:t>
      </w:r>
      <w:r>
        <w:rPr>
          <w:w w:val="95"/>
          <w:sz w:val="25"/>
        </w:rPr>
        <w:t>о</w:t>
      </w:r>
      <w:r>
        <w:rPr>
          <w:w w:val="95"/>
          <w:sz w:val="25"/>
        </w:rPr>
        <w:t>с</w:t>
      </w:r>
      <w:r>
        <w:rPr>
          <w:w w:val="95"/>
          <w:sz w:val="25"/>
        </w:rPr>
        <w:t>мысленной цели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овладению этой учебной деятельностью на уровне основной школы в </w:t>
      </w:r>
      <w:r>
        <w:rPr>
          <w:spacing w:val="-2"/>
          <w:sz w:val="25"/>
        </w:rPr>
        <w:t>единстве мотивационно-смыслового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операционно-технического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компонентов, к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 xml:space="preserve">новой </w:t>
      </w:r>
      <w:r>
        <w:rPr>
          <w:sz w:val="25"/>
        </w:rPr>
        <w:t>внутренней позиции обучающегося — направленности на самостоятельный познав</w:t>
      </w:r>
      <w:r>
        <w:rPr>
          <w:sz w:val="25"/>
        </w:rPr>
        <w:t>а</w:t>
      </w:r>
      <w:r>
        <w:rPr>
          <w:sz w:val="25"/>
        </w:rPr>
        <w:t xml:space="preserve">тельный поиск, постановку учебных целей, освоение и самостоятельное </w:t>
      </w:r>
      <w:r>
        <w:rPr>
          <w:w w:val="95"/>
          <w:sz w:val="25"/>
        </w:rPr>
        <w:t xml:space="preserve">осуществление контрольных и оценочных действий, инициативу в организации учебного </w:t>
      </w:r>
      <w:r>
        <w:rPr>
          <w:spacing w:val="-2"/>
          <w:sz w:val="25"/>
        </w:rPr>
        <w:t>сотрудничества,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к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развитию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способности проектирования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собственной учебной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 xml:space="preserve">деятель- </w:t>
      </w:r>
      <w:r>
        <w:rPr>
          <w:w w:val="95"/>
          <w:sz w:val="25"/>
        </w:rPr>
        <w:t>ности и п</w:t>
      </w:r>
      <w:r>
        <w:rPr>
          <w:w w:val="95"/>
          <w:sz w:val="25"/>
        </w:rPr>
        <w:t>о</w:t>
      </w:r>
      <w:r>
        <w:rPr>
          <w:w w:val="95"/>
          <w:sz w:val="25"/>
        </w:rPr>
        <w:t>строению жизненных</w:t>
      </w:r>
      <w:r>
        <w:rPr>
          <w:sz w:val="25"/>
        </w:rPr>
        <w:t xml:space="preserve"> </w:t>
      </w:r>
      <w:r>
        <w:rPr>
          <w:w w:val="95"/>
          <w:sz w:val="25"/>
        </w:rPr>
        <w:t>планов во временной перспективе;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33" w:line="228" w:lineRule="auto"/>
        <w:ind w:left="420" w:right="332" w:firstLine="705"/>
        <w:rPr>
          <w:sz w:val="25"/>
        </w:rPr>
      </w:pP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формированием</w:t>
      </w:r>
      <w:r>
        <w:rPr>
          <w:spacing w:val="-16"/>
          <w:sz w:val="25"/>
        </w:rPr>
        <w:t xml:space="preserve"> </w:t>
      </w:r>
      <w:r>
        <w:rPr>
          <w:sz w:val="25"/>
        </w:rPr>
        <w:t>у</w:t>
      </w:r>
      <w:r>
        <w:rPr>
          <w:spacing w:val="-15"/>
          <w:sz w:val="25"/>
        </w:rPr>
        <w:t xml:space="preserve"> </w:t>
      </w:r>
      <w:r>
        <w:rPr>
          <w:sz w:val="25"/>
        </w:rPr>
        <w:t>обучающегося</w:t>
      </w:r>
      <w:r>
        <w:rPr>
          <w:spacing w:val="-16"/>
          <w:sz w:val="25"/>
        </w:rPr>
        <w:t xml:space="preserve"> </w:t>
      </w:r>
      <w:r>
        <w:rPr>
          <w:sz w:val="25"/>
        </w:rPr>
        <w:t>типа</w:t>
      </w:r>
      <w:r>
        <w:rPr>
          <w:spacing w:val="-16"/>
          <w:sz w:val="25"/>
        </w:rPr>
        <w:t xml:space="preserve"> </w:t>
      </w:r>
      <w:r>
        <w:rPr>
          <w:sz w:val="25"/>
        </w:rPr>
        <w:t>мышления,</w:t>
      </w:r>
      <w:r>
        <w:rPr>
          <w:spacing w:val="-15"/>
          <w:sz w:val="25"/>
        </w:rPr>
        <w:t xml:space="preserve"> </w:t>
      </w:r>
      <w:r>
        <w:rPr>
          <w:sz w:val="25"/>
        </w:rPr>
        <w:t>который</w:t>
      </w:r>
      <w:r>
        <w:rPr>
          <w:spacing w:val="-16"/>
          <w:sz w:val="25"/>
        </w:rPr>
        <w:t xml:space="preserve"> </w:t>
      </w:r>
      <w:r>
        <w:rPr>
          <w:sz w:val="25"/>
        </w:rPr>
        <w:t>ориентирует</w:t>
      </w:r>
      <w:r>
        <w:rPr>
          <w:spacing w:val="-15"/>
          <w:sz w:val="25"/>
        </w:rPr>
        <w:t xml:space="preserve"> </w:t>
      </w:r>
      <w:r>
        <w:rPr>
          <w:sz w:val="25"/>
        </w:rPr>
        <w:t>его</w:t>
      </w:r>
      <w:r>
        <w:rPr>
          <w:spacing w:val="-16"/>
          <w:sz w:val="25"/>
        </w:rPr>
        <w:t xml:space="preserve"> </w:t>
      </w:r>
      <w:r>
        <w:rPr>
          <w:sz w:val="25"/>
        </w:rPr>
        <w:t>на общекультурные образцы, нормы, эталоны и закономерности взаимодействия с окр</w:t>
      </w:r>
      <w:r>
        <w:rPr>
          <w:sz w:val="25"/>
        </w:rPr>
        <w:t>у</w:t>
      </w:r>
      <w:r>
        <w:rPr>
          <w:sz w:val="25"/>
        </w:rPr>
        <w:t>жающим миром;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5" w:line="228" w:lineRule="auto"/>
        <w:ind w:left="418" w:right="352" w:firstLine="707"/>
        <w:rPr>
          <w:sz w:val="25"/>
        </w:rPr>
      </w:pPr>
      <w:r>
        <w:rPr>
          <w:sz w:val="25"/>
        </w:rPr>
        <w:t>с овладением коммуникативными средствами и способами организации ко</w:t>
      </w:r>
      <w:r>
        <w:rPr>
          <w:sz w:val="25"/>
        </w:rPr>
        <w:t>о</w:t>
      </w:r>
      <w:r>
        <w:rPr>
          <w:sz w:val="25"/>
        </w:rPr>
        <w:t>перации, развитием учебного сотрудничества, реализуемого в отношениях обуча</w:t>
      </w:r>
      <w:r>
        <w:rPr>
          <w:sz w:val="25"/>
        </w:rPr>
        <w:t>ю</w:t>
      </w:r>
      <w:r>
        <w:rPr>
          <w:sz w:val="25"/>
        </w:rPr>
        <w:t>щихся</w:t>
      </w:r>
      <w:r>
        <w:rPr>
          <w:spacing w:val="-9"/>
          <w:sz w:val="25"/>
        </w:rPr>
        <w:t xml:space="preserve"> </w:t>
      </w:r>
      <w:r>
        <w:rPr>
          <w:sz w:val="25"/>
        </w:rPr>
        <w:t>с</w:t>
      </w:r>
      <w:r>
        <w:rPr>
          <w:spacing w:val="-15"/>
          <w:sz w:val="25"/>
        </w:rPr>
        <w:t xml:space="preserve"> </w:t>
      </w:r>
      <w:r>
        <w:rPr>
          <w:sz w:val="25"/>
        </w:rPr>
        <w:t>учителем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сверстниками.</w:t>
      </w:r>
    </w:p>
    <w:p w:rsidR="00554537" w:rsidRDefault="00042DE2">
      <w:pPr>
        <w:pStyle w:val="a3"/>
        <w:spacing w:before="7" w:line="228" w:lineRule="auto"/>
        <w:ind w:right="343" w:firstLine="706"/>
      </w:pPr>
      <w:r>
        <w:t xml:space="preserve">Переход обучающегося в основную школу совпадает с первым этапом </w:t>
      </w:r>
      <w:r>
        <w:rPr>
          <w:w w:val="95"/>
        </w:rPr>
        <w:t>подрос</w:t>
      </w:r>
      <w:r>
        <w:rPr>
          <w:w w:val="95"/>
        </w:rPr>
        <w:t>т</w:t>
      </w:r>
      <w:r>
        <w:rPr>
          <w:w w:val="95"/>
        </w:rPr>
        <w:t>кового</w:t>
      </w:r>
      <w:r>
        <w:rPr>
          <w:spacing w:val="40"/>
        </w:rPr>
        <w:t xml:space="preserve"> </w:t>
      </w:r>
      <w:r>
        <w:rPr>
          <w:w w:val="95"/>
        </w:rPr>
        <w:t>развития — переходом</w:t>
      </w:r>
      <w:r>
        <w:t xml:space="preserve"> </w:t>
      </w:r>
      <w:r>
        <w:rPr>
          <w:w w:val="95"/>
        </w:rPr>
        <w:t>к кризису младшего подросткового</w:t>
      </w:r>
      <w:r>
        <w:rPr>
          <w:spacing w:val="39"/>
        </w:rPr>
        <w:t xml:space="preserve"> </w:t>
      </w:r>
      <w:r>
        <w:rPr>
          <w:w w:val="95"/>
        </w:rPr>
        <w:t>возраста (11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980" w:left="1280" w:header="0" w:footer="791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9" w:firstLine="1"/>
      </w:pPr>
      <w:r>
        <w:lastRenderedPageBreak/>
        <w:t>13</w:t>
      </w:r>
      <w:r>
        <w:rPr>
          <w:spacing w:val="-16"/>
        </w:rPr>
        <w:t xml:space="preserve"> </w:t>
      </w:r>
      <w:r>
        <w:t>лет,</w:t>
      </w:r>
      <w:r>
        <w:rPr>
          <w:spacing w:val="-16"/>
        </w:rPr>
        <w:t xml:space="preserve"> </w:t>
      </w:r>
      <w:r>
        <w:t>5</w:t>
      </w:r>
      <w:r w:rsidR="0086521F">
        <w:t>-</w:t>
      </w:r>
      <w:r>
        <w:t>7</w:t>
      </w:r>
      <w:r>
        <w:rPr>
          <w:spacing w:val="-16"/>
        </w:rPr>
        <w:t xml:space="preserve"> </w:t>
      </w:r>
      <w:r>
        <w:t>классы),</w:t>
      </w:r>
      <w:r>
        <w:rPr>
          <w:spacing w:val="-12"/>
        </w:rPr>
        <w:t xml:space="preserve"> </w:t>
      </w:r>
      <w:r>
        <w:t>характеризующимся</w:t>
      </w:r>
      <w:r>
        <w:rPr>
          <w:spacing w:val="-16"/>
        </w:rPr>
        <w:t xml:space="preserve"> </w:t>
      </w:r>
      <w:r>
        <w:t>началом</w:t>
      </w:r>
      <w:r>
        <w:rPr>
          <w:spacing w:val="-13"/>
        </w:rPr>
        <w:t xml:space="preserve"> </w:t>
      </w:r>
      <w:r>
        <w:t>перехода</w:t>
      </w:r>
      <w:r>
        <w:rPr>
          <w:spacing w:val="-11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детства</w:t>
      </w:r>
      <w:r>
        <w:rPr>
          <w:spacing w:val="-16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взрослости,</w:t>
      </w:r>
      <w:r>
        <w:rPr>
          <w:spacing w:val="-6"/>
        </w:rPr>
        <w:t xml:space="preserve"> </w:t>
      </w:r>
      <w:r>
        <w:t xml:space="preserve">при </w:t>
      </w:r>
      <w:r>
        <w:rPr>
          <w:w w:val="95"/>
        </w:rPr>
        <w:t>котором центральным и</w:t>
      </w:r>
      <w:r>
        <w:rPr>
          <w:spacing w:val="-3"/>
          <w:w w:val="95"/>
        </w:rPr>
        <w:t xml:space="preserve"> </w:t>
      </w:r>
      <w:r>
        <w:rPr>
          <w:w w:val="95"/>
        </w:rPr>
        <w:t>специфическим новообразованием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4"/>
          <w:w w:val="95"/>
        </w:rPr>
        <w:t xml:space="preserve"> </w:t>
      </w:r>
      <w:r>
        <w:rPr>
          <w:w w:val="95"/>
        </w:rPr>
        <w:t>личности подростка является возникновение и</w:t>
      </w:r>
      <w:r>
        <w:rPr>
          <w:spacing w:val="-3"/>
          <w:w w:val="95"/>
        </w:rPr>
        <w:t xml:space="preserve"> </w:t>
      </w:r>
      <w:r>
        <w:rPr>
          <w:w w:val="95"/>
        </w:rPr>
        <w:t>развитие самосознания —</w:t>
      </w:r>
      <w:r>
        <w:rPr>
          <w:spacing w:val="-4"/>
          <w:w w:val="95"/>
        </w:rPr>
        <w:t xml:space="preserve"> </w:t>
      </w:r>
      <w:r>
        <w:rPr>
          <w:w w:val="95"/>
        </w:rPr>
        <w:t>представления о</w:t>
      </w:r>
      <w:r>
        <w:rPr>
          <w:spacing w:val="-3"/>
          <w:w w:val="95"/>
        </w:rPr>
        <w:t xml:space="preserve"> </w:t>
      </w:r>
      <w:r>
        <w:rPr>
          <w:w w:val="95"/>
        </w:rPr>
        <w:t>том, что он уже</w:t>
      </w:r>
      <w:r>
        <w:rPr>
          <w:spacing w:val="-2"/>
          <w:w w:val="95"/>
        </w:rPr>
        <w:t xml:space="preserve"> </w:t>
      </w:r>
      <w:r>
        <w:rPr>
          <w:w w:val="95"/>
        </w:rPr>
        <w:t>не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ребенок, т. </w:t>
      </w:r>
      <w:r>
        <w:t xml:space="preserve">е. чувства взрослости, а также внутренней переориентацией подростка с правил и </w:t>
      </w:r>
      <w:r>
        <w:rPr>
          <w:w w:val="95"/>
        </w:rPr>
        <w:t>о</w:t>
      </w:r>
      <w:r>
        <w:rPr>
          <w:w w:val="95"/>
        </w:rPr>
        <w:t>г</w:t>
      </w:r>
      <w:r>
        <w:rPr>
          <w:w w:val="95"/>
        </w:rPr>
        <w:t>раничений, связанных</w:t>
      </w:r>
      <w:r>
        <w:t xml:space="preserve"> </w:t>
      </w:r>
      <w:r>
        <w:rPr>
          <w:w w:val="95"/>
        </w:rPr>
        <w:t>с моралью послушания, на нормы поведения взрослых.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Второй</w:t>
      </w:r>
      <w:r>
        <w:rPr>
          <w:spacing w:val="20"/>
        </w:rPr>
        <w:t xml:space="preserve"> </w:t>
      </w:r>
      <w:r>
        <w:rPr>
          <w:w w:val="95"/>
        </w:rPr>
        <w:t>этап</w:t>
      </w:r>
      <w:r>
        <w:rPr>
          <w:spacing w:val="10"/>
        </w:rPr>
        <w:t xml:space="preserve"> </w:t>
      </w:r>
      <w:r>
        <w:rPr>
          <w:w w:val="95"/>
        </w:rPr>
        <w:t>подросткового</w:t>
      </w:r>
      <w:r>
        <w:rPr>
          <w:spacing w:val="25"/>
        </w:rPr>
        <w:t xml:space="preserve"> </w:t>
      </w:r>
      <w:r>
        <w:rPr>
          <w:w w:val="95"/>
        </w:rPr>
        <w:t>развития</w:t>
      </w:r>
      <w:r>
        <w:rPr>
          <w:spacing w:val="17"/>
        </w:rPr>
        <w:t xml:space="preserve"> </w:t>
      </w:r>
      <w:r>
        <w:rPr>
          <w:w w:val="95"/>
        </w:rPr>
        <w:t>(14-15</w:t>
      </w:r>
      <w:r>
        <w:rPr>
          <w:spacing w:val="2"/>
        </w:rPr>
        <w:t xml:space="preserve"> </w:t>
      </w:r>
      <w:r>
        <w:rPr>
          <w:w w:val="95"/>
        </w:rPr>
        <w:t>лет,</w:t>
      </w:r>
      <w:r>
        <w:rPr>
          <w:spacing w:val="5"/>
        </w:rPr>
        <w:t xml:space="preserve"> </w:t>
      </w:r>
      <w:r>
        <w:rPr>
          <w:w w:val="95"/>
        </w:rPr>
        <w:t>8-9</w:t>
      </w:r>
      <w:r>
        <w:rPr>
          <w:spacing w:val="51"/>
        </w:rPr>
        <w:t xml:space="preserve">  </w:t>
      </w:r>
      <w:r>
        <w:rPr>
          <w:w w:val="95"/>
        </w:rPr>
        <w:t>классы),</w:t>
      </w:r>
      <w:r>
        <w:rPr>
          <w:spacing w:val="12"/>
        </w:rPr>
        <w:t xml:space="preserve"> </w:t>
      </w:r>
      <w:r>
        <w:rPr>
          <w:spacing w:val="-2"/>
          <w:w w:val="95"/>
        </w:rPr>
        <w:t>характеризуется:</w:t>
      </w:r>
    </w:p>
    <w:p w:rsidR="00554537" w:rsidRDefault="00042DE2">
      <w:pPr>
        <w:pStyle w:val="a4"/>
        <w:numPr>
          <w:ilvl w:val="0"/>
          <w:numId w:val="3"/>
        </w:numPr>
        <w:tabs>
          <w:tab w:val="left" w:pos="1270"/>
        </w:tabs>
        <w:spacing w:before="15" w:line="230" w:lineRule="auto"/>
        <w:ind w:right="326" w:firstLine="705"/>
        <w:rPr>
          <w:sz w:val="25"/>
        </w:rPr>
      </w:pPr>
      <w:r>
        <w:rPr>
          <w:sz w:val="25"/>
        </w:rPr>
        <w:t>бурным, скачкообразным характером развития, т. е. происходящими за сра</w:t>
      </w:r>
      <w:r>
        <w:rPr>
          <w:sz w:val="25"/>
        </w:rPr>
        <w:t>в</w:t>
      </w:r>
      <w:r>
        <w:rPr>
          <w:sz w:val="25"/>
        </w:rPr>
        <w:t>нительно короткий срок</w:t>
      </w:r>
      <w:r>
        <w:rPr>
          <w:spacing w:val="-3"/>
          <w:sz w:val="25"/>
        </w:rPr>
        <w:t xml:space="preserve"> </w:t>
      </w:r>
      <w:r>
        <w:rPr>
          <w:sz w:val="25"/>
        </w:rPr>
        <w:t>многочисленными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качественными изменениями прежних </w:t>
      </w:r>
      <w:r>
        <w:rPr>
          <w:w w:val="95"/>
          <w:sz w:val="25"/>
        </w:rPr>
        <w:t xml:space="preserve">особенностей, интересов и отношений подростка, появлением у подростка значительных </w:t>
      </w:r>
      <w:r>
        <w:rPr>
          <w:spacing w:val="-2"/>
          <w:sz w:val="25"/>
        </w:rPr>
        <w:t>субъективных трудностей</w:t>
      </w:r>
      <w:r>
        <w:rPr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переживаний;</w:t>
      </w:r>
    </w:p>
    <w:p w:rsidR="00554537" w:rsidRDefault="00042DE2">
      <w:pPr>
        <w:pStyle w:val="a4"/>
        <w:numPr>
          <w:ilvl w:val="0"/>
          <w:numId w:val="3"/>
        </w:numPr>
        <w:tabs>
          <w:tab w:val="left" w:pos="1270"/>
        </w:tabs>
        <w:spacing w:before="10"/>
        <w:ind w:left="1269" w:hanging="145"/>
        <w:rPr>
          <w:sz w:val="25"/>
        </w:rPr>
      </w:pPr>
      <w:r>
        <w:rPr>
          <w:w w:val="95"/>
          <w:sz w:val="25"/>
        </w:rPr>
        <w:t>стремлением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подростка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общению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совместной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деятельности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со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сверстниками;</w:t>
      </w:r>
    </w:p>
    <w:p w:rsidR="00554537" w:rsidRDefault="00042DE2">
      <w:pPr>
        <w:pStyle w:val="a4"/>
        <w:numPr>
          <w:ilvl w:val="0"/>
          <w:numId w:val="3"/>
        </w:numPr>
        <w:tabs>
          <w:tab w:val="left" w:pos="1270"/>
        </w:tabs>
        <w:spacing w:before="17" w:line="228" w:lineRule="auto"/>
        <w:ind w:left="418" w:right="331" w:firstLine="707"/>
        <w:rPr>
          <w:sz w:val="25"/>
        </w:rPr>
      </w:pPr>
      <w:r>
        <w:rPr>
          <w:sz w:val="25"/>
        </w:rPr>
        <w:t xml:space="preserve">особой чувствительностью к морально-этическому «кодексу товарищества», в </w:t>
      </w:r>
      <w:r>
        <w:rPr>
          <w:w w:val="95"/>
          <w:sz w:val="25"/>
        </w:rPr>
        <w:t>котором заданы важнейшие нормы социального поведения взрослого мира;</w:t>
      </w:r>
    </w:p>
    <w:p w:rsidR="00554537" w:rsidRDefault="00042DE2">
      <w:pPr>
        <w:pStyle w:val="a4"/>
        <w:numPr>
          <w:ilvl w:val="0"/>
          <w:numId w:val="3"/>
        </w:numPr>
        <w:tabs>
          <w:tab w:val="left" w:pos="1270"/>
        </w:tabs>
        <w:spacing w:before="18" w:line="230" w:lineRule="auto"/>
        <w:ind w:left="418" w:right="329" w:firstLine="707"/>
        <w:rPr>
          <w:sz w:val="25"/>
        </w:rPr>
      </w:pPr>
      <w:r>
        <w:rPr>
          <w:spacing w:val="-2"/>
          <w:sz w:val="25"/>
        </w:rPr>
        <w:t>обостренной в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связи с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возникновением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чувства взрослости восприимчивостью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к </w:t>
      </w:r>
      <w:r>
        <w:rPr>
          <w:w w:val="95"/>
          <w:sz w:val="25"/>
        </w:rPr>
        <w:t>усвоению норм, ценностей и способов поведения, которые существуют в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мире взрослых и</w:t>
      </w:r>
      <w:r>
        <w:rPr>
          <w:spacing w:val="40"/>
          <w:sz w:val="25"/>
        </w:rPr>
        <w:t xml:space="preserve"> </w:t>
      </w:r>
      <w:r>
        <w:rPr>
          <w:sz w:val="25"/>
        </w:rPr>
        <w:t>в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их отношениях, что порождает интенсивное формирование нравственных понятий и </w:t>
      </w:r>
      <w:r>
        <w:rPr>
          <w:w w:val="95"/>
          <w:sz w:val="25"/>
        </w:rPr>
        <w:t>убеждений, выработку принципов, моральное развитие личности;</w:t>
      </w:r>
    </w:p>
    <w:p w:rsidR="00554537" w:rsidRDefault="00042DE2">
      <w:pPr>
        <w:pStyle w:val="a4"/>
        <w:numPr>
          <w:ilvl w:val="0"/>
          <w:numId w:val="3"/>
        </w:numPr>
        <w:tabs>
          <w:tab w:val="left" w:pos="1270"/>
        </w:tabs>
        <w:spacing w:before="22" w:line="228" w:lineRule="auto"/>
        <w:ind w:left="418" w:right="328" w:firstLine="707"/>
        <w:rPr>
          <w:sz w:val="25"/>
        </w:rPr>
      </w:pPr>
      <w:r>
        <w:rPr>
          <w:sz w:val="25"/>
        </w:rPr>
        <w:t>сложными поведенческими проявлениями, которые вызваны противоречием между</w:t>
      </w:r>
      <w:r>
        <w:rPr>
          <w:spacing w:val="-16"/>
          <w:sz w:val="25"/>
        </w:rPr>
        <w:t xml:space="preserve"> </w:t>
      </w:r>
      <w:r>
        <w:rPr>
          <w:sz w:val="25"/>
        </w:rPr>
        <w:t>потребностью</w:t>
      </w:r>
      <w:r>
        <w:rPr>
          <w:spacing w:val="-10"/>
          <w:sz w:val="25"/>
        </w:rPr>
        <w:t xml:space="preserve"> </w:t>
      </w:r>
      <w:r>
        <w:rPr>
          <w:sz w:val="25"/>
        </w:rPr>
        <w:t>подростков</w:t>
      </w:r>
      <w:r>
        <w:rPr>
          <w:spacing w:val="-9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признании</w:t>
      </w:r>
      <w:r>
        <w:rPr>
          <w:spacing w:val="-7"/>
          <w:sz w:val="25"/>
        </w:rPr>
        <w:t xml:space="preserve"> </w:t>
      </w:r>
      <w:r>
        <w:rPr>
          <w:sz w:val="25"/>
        </w:rPr>
        <w:t>их</w:t>
      </w:r>
      <w:r>
        <w:rPr>
          <w:spacing w:val="-16"/>
          <w:sz w:val="25"/>
        </w:rPr>
        <w:t xml:space="preserve"> </w:t>
      </w:r>
      <w:r>
        <w:rPr>
          <w:sz w:val="25"/>
        </w:rPr>
        <w:t>взрослыми</w:t>
      </w:r>
      <w:r>
        <w:rPr>
          <w:spacing w:val="-11"/>
          <w:sz w:val="25"/>
        </w:rPr>
        <w:t xml:space="preserve"> </w:t>
      </w:r>
      <w:r>
        <w:rPr>
          <w:sz w:val="25"/>
        </w:rPr>
        <w:t>со</w:t>
      </w:r>
      <w:r>
        <w:rPr>
          <w:spacing w:val="-16"/>
          <w:sz w:val="25"/>
        </w:rPr>
        <w:t xml:space="preserve"> </w:t>
      </w:r>
      <w:r>
        <w:rPr>
          <w:sz w:val="25"/>
        </w:rPr>
        <w:t>стороны</w:t>
      </w:r>
      <w:r>
        <w:rPr>
          <w:spacing w:val="-11"/>
          <w:sz w:val="25"/>
        </w:rPr>
        <w:t xml:space="preserve"> </w:t>
      </w:r>
      <w:r>
        <w:rPr>
          <w:sz w:val="25"/>
        </w:rPr>
        <w:t>окружающих</w:t>
      </w:r>
      <w:r>
        <w:rPr>
          <w:spacing w:val="-9"/>
          <w:sz w:val="25"/>
        </w:rPr>
        <w:t xml:space="preserve"> </w:t>
      </w:r>
      <w:r>
        <w:rPr>
          <w:sz w:val="25"/>
        </w:rPr>
        <w:t>и собственной неуверенностью в этом и выражаются в разных формах непослушания, сопротивления и</w:t>
      </w:r>
      <w:r>
        <w:rPr>
          <w:spacing w:val="-11"/>
          <w:sz w:val="25"/>
        </w:rPr>
        <w:t xml:space="preserve"> </w:t>
      </w:r>
      <w:r>
        <w:rPr>
          <w:sz w:val="25"/>
        </w:rPr>
        <w:t>протеста;</w:t>
      </w:r>
    </w:p>
    <w:p w:rsidR="00554537" w:rsidRDefault="00042DE2">
      <w:pPr>
        <w:pStyle w:val="a4"/>
        <w:numPr>
          <w:ilvl w:val="0"/>
          <w:numId w:val="3"/>
        </w:numPr>
        <w:tabs>
          <w:tab w:val="left" w:pos="1269"/>
        </w:tabs>
        <w:spacing w:before="28" w:line="225" w:lineRule="auto"/>
        <w:ind w:right="353" w:firstLine="704"/>
        <w:rPr>
          <w:sz w:val="25"/>
        </w:rPr>
      </w:pPr>
      <w:r>
        <w:rPr>
          <w:spacing w:val="-2"/>
          <w:sz w:val="25"/>
        </w:rPr>
        <w:t>изменением социальной ситуации развития: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ростом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информационных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 xml:space="preserve">нагрузок, </w:t>
      </w:r>
      <w:r>
        <w:rPr>
          <w:w w:val="95"/>
          <w:sz w:val="25"/>
        </w:rPr>
        <w:t>характером социальных</w:t>
      </w:r>
      <w:r>
        <w:rPr>
          <w:sz w:val="25"/>
        </w:rPr>
        <w:t xml:space="preserve"> </w:t>
      </w:r>
      <w:r>
        <w:rPr>
          <w:w w:val="95"/>
          <w:sz w:val="25"/>
        </w:rPr>
        <w:t>взаимодействий, способами получения</w:t>
      </w:r>
      <w:r>
        <w:rPr>
          <w:sz w:val="25"/>
        </w:rPr>
        <w:t xml:space="preserve"> </w:t>
      </w:r>
      <w:r>
        <w:rPr>
          <w:w w:val="95"/>
          <w:sz w:val="25"/>
        </w:rPr>
        <w:t>информации.</w:t>
      </w:r>
    </w:p>
    <w:p w:rsidR="00554537" w:rsidRDefault="00554537">
      <w:pPr>
        <w:pStyle w:val="a3"/>
        <w:spacing w:before="7"/>
        <w:ind w:left="0"/>
        <w:jc w:val="left"/>
        <w:rPr>
          <w:sz w:val="24"/>
        </w:rPr>
      </w:pPr>
    </w:p>
    <w:p w:rsidR="00554537" w:rsidRDefault="00042DE2">
      <w:pPr>
        <w:pStyle w:val="Heading1"/>
        <w:numPr>
          <w:ilvl w:val="2"/>
          <w:numId w:val="247"/>
        </w:numPr>
        <w:tabs>
          <w:tab w:val="left" w:pos="1678"/>
        </w:tabs>
        <w:spacing w:line="228" w:lineRule="auto"/>
        <w:ind w:left="1873" w:right="939" w:hanging="842"/>
        <w:rPr>
          <w:color w:val="1F1F1F"/>
        </w:rPr>
      </w:pPr>
      <w:r>
        <w:rPr>
          <w:w w:val="95"/>
        </w:rPr>
        <w:t>ОБЩАЯ ХАРАКТЕРИСТИКА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ОСНОВНОЙ</w:t>
      </w:r>
      <w:r>
        <w:t xml:space="preserve"> </w:t>
      </w:r>
      <w:r>
        <w:rPr>
          <w:w w:val="95"/>
        </w:rPr>
        <w:t>ОБРАЗОВАТЕЛЬНОЙ ПРОГРАММЫ</w:t>
      </w:r>
      <w:r>
        <w:t xml:space="preserve"> </w:t>
      </w:r>
      <w:r>
        <w:rPr>
          <w:w w:val="95"/>
        </w:rPr>
        <w:t>ОСНОВНОГО ОБЩЕГО ОБРАЗОВАНИЯ</w:t>
      </w:r>
    </w:p>
    <w:p w:rsidR="00554537" w:rsidRDefault="00554537">
      <w:pPr>
        <w:pStyle w:val="a3"/>
        <w:spacing w:before="3"/>
        <w:ind w:left="0"/>
        <w:jc w:val="left"/>
        <w:rPr>
          <w:b/>
          <w:sz w:val="24"/>
        </w:rPr>
      </w:pPr>
    </w:p>
    <w:p w:rsidR="00554537" w:rsidRDefault="00042DE2">
      <w:pPr>
        <w:pStyle w:val="a3"/>
        <w:spacing w:line="228" w:lineRule="auto"/>
        <w:ind w:left="420" w:right="331" w:firstLine="704"/>
      </w:pPr>
      <w:r>
        <w:t xml:space="preserve">Программа основного общего образования </w:t>
      </w:r>
      <w:r w:rsidR="0086521F" w:rsidRPr="001D58F3">
        <w:rPr>
          <w:sz w:val="24"/>
          <w:szCs w:val="24"/>
        </w:rPr>
        <w:t>MБOУ Глубочанская СОШ №8</w:t>
      </w:r>
      <w:r>
        <w:t xml:space="preserve"> ра</w:t>
      </w:r>
      <w:r>
        <w:t>з</w:t>
      </w:r>
      <w:r>
        <w:t>работана в соответствии</w:t>
      </w:r>
      <w:r>
        <w:rPr>
          <w:spacing w:val="-9"/>
        </w:rPr>
        <w:t xml:space="preserve"> </w:t>
      </w:r>
      <w:r>
        <w:t>со</w:t>
      </w:r>
      <w:r>
        <w:rPr>
          <w:spacing w:val="-16"/>
        </w:rPr>
        <w:t xml:space="preserve"> </w:t>
      </w:r>
      <w:r>
        <w:t>ФГОС</w:t>
      </w:r>
      <w:r>
        <w:rPr>
          <w:spacing w:val="-14"/>
        </w:rPr>
        <w:t xml:space="preserve"> </w:t>
      </w:r>
      <w:r>
        <w:t>основного</w:t>
      </w:r>
      <w:r>
        <w:rPr>
          <w:spacing w:val="-8"/>
        </w:rPr>
        <w:t xml:space="preserve"> </w:t>
      </w:r>
      <w:r>
        <w:t>общего</w:t>
      </w:r>
      <w:r>
        <w:rPr>
          <w:spacing w:val="-11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учетом</w:t>
      </w:r>
      <w:r>
        <w:rPr>
          <w:spacing w:val="-12"/>
        </w:rPr>
        <w:t xml:space="preserve"> </w:t>
      </w:r>
      <w:r>
        <w:t>Приме</w:t>
      </w:r>
      <w:r>
        <w:t>р</w:t>
      </w:r>
      <w:r>
        <w:t>ной</w:t>
      </w:r>
      <w:r>
        <w:rPr>
          <w:spacing w:val="-5"/>
        </w:rPr>
        <w:t xml:space="preserve"> </w:t>
      </w:r>
      <w:r>
        <w:t xml:space="preserve">основной </w:t>
      </w:r>
      <w:r>
        <w:rPr>
          <w:spacing w:val="-2"/>
        </w:rPr>
        <w:t>образовательной</w:t>
      </w:r>
      <w:r>
        <w:rPr>
          <w:spacing w:val="-9"/>
        </w:rPr>
        <w:t xml:space="preserve"> </w:t>
      </w:r>
      <w:r>
        <w:rPr>
          <w:spacing w:val="-2"/>
        </w:rPr>
        <w:t>программой</w:t>
      </w:r>
      <w:r>
        <w:rPr>
          <w:spacing w:val="21"/>
        </w:rPr>
        <w:t xml:space="preserve"> </w:t>
      </w:r>
      <w:r>
        <w:rPr>
          <w:spacing w:val="-2"/>
        </w:rPr>
        <w:t>(ПOOП).</w:t>
      </w:r>
    </w:p>
    <w:p w:rsidR="00554537" w:rsidRDefault="00042DE2">
      <w:pPr>
        <w:pStyle w:val="a3"/>
        <w:spacing w:before="4" w:line="230" w:lineRule="auto"/>
        <w:ind w:right="346" w:firstLine="706"/>
      </w:pPr>
      <w:r>
        <w:rPr>
          <w:w w:val="95"/>
        </w:rPr>
        <w:t>Примерная основная образовательная</w:t>
      </w:r>
      <w:r>
        <w:rPr>
          <w:spacing w:val="-13"/>
          <w:w w:val="95"/>
        </w:rPr>
        <w:t xml:space="preserve"> </w:t>
      </w:r>
      <w:r>
        <w:rPr>
          <w:w w:val="95"/>
        </w:rPr>
        <w:t>программа, согласно закону</w:t>
      </w:r>
      <w:r>
        <w:rPr>
          <w:spacing w:val="-2"/>
          <w:w w:val="95"/>
        </w:rPr>
        <w:t xml:space="preserve"> </w:t>
      </w:r>
      <w:r>
        <w:rPr>
          <w:w w:val="95"/>
        </w:rPr>
        <w:t>«Об</w:t>
      </w:r>
      <w:r>
        <w:rPr>
          <w:spacing w:val="-1"/>
          <w:w w:val="95"/>
        </w:rPr>
        <w:t xml:space="preserve"> </w:t>
      </w:r>
      <w:r>
        <w:rPr>
          <w:w w:val="95"/>
        </w:rPr>
        <w:t>образовании в</w:t>
      </w:r>
      <w:r>
        <w:rPr>
          <w:spacing w:val="-13"/>
          <w:w w:val="95"/>
        </w:rPr>
        <w:t xml:space="preserve"> </w:t>
      </w:r>
      <w:r>
        <w:rPr>
          <w:w w:val="95"/>
        </w:rPr>
        <w:t>Российской</w:t>
      </w:r>
      <w:r>
        <w:rPr>
          <w:spacing w:val="-12"/>
          <w:w w:val="95"/>
        </w:rPr>
        <w:t xml:space="preserve"> </w:t>
      </w:r>
      <w:r>
        <w:rPr>
          <w:w w:val="95"/>
        </w:rPr>
        <w:t>Федерации»,</w:t>
      </w:r>
      <w:r>
        <w:rPr>
          <w:spacing w:val="-13"/>
          <w:w w:val="95"/>
        </w:rPr>
        <w:t xml:space="preserve"> </w:t>
      </w:r>
      <w:r>
        <w:rPr>
          <w:w w:val="95"/>
        </w:rPr>
        <w:t>—</w:t>
      </w:r>
      <w:r>
        <w:rPr>
          <w:spacing w:val="-12"/>
          <w:w w:val="95"/>
        </w:rPr>
        <w:t xml:space="preserve"> </w:t>
      </w:r>
      <w:r>
        <w:rPr>
          <w:w w:val="95"/>
        </w:rPr>
        <w:t>это</w:t>
      </w:r>
      <w:r>
        <w:rPr>
          <w:spacing w:val="-13"/>
          <w:w w:val="95"/>
        </w:rPr>
        <w:t xml:space="preserve"> </w:t>
      </w:r>
      <w:r>
        <w:rPr>
          <w:w w:val="95"/>
        </w:rPr>
        <w:t>учебно-методическая</w:t>
      </w:r>
      <w:r>
        <w:rPr>
          <w:spacing w:val="-12"/>
          <w:w w:val="95"/>
        </w:rPr>
        <w:t xml:space="preserve"> </w:t>
      </w:r>
      <w:r>
        <w:rPr>
          <w:w w:val="95"/>
        </w:rPr>
        <w:t>документация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(примерный учебный </w:t>
      </w:r>
      <w:r>
        <w:t>план,</w:t>
      </w:r>
      <w:r>
        <w:rPr>
          <w:spacing w:val="-1"/>
        </w:rPr>
        <w:t xml:space="preserve"> </w:t>
      </w:r>
      <w:r>
        <w:t>примерный календарный план,</w:t>
      </w:r>
      <w:r>
        <w:rPr>
          <w:spacing w:val="-1"/>
        </w:rPr>
        <w:t xml:space="preserve"> </w:t>
      </w:r>
      <w:r>
        <w:t xml:space="preserve">учебный график, примерные рабочие программы </w:t>
      </w:r>
      <w:r>
        <w:rPr>
          <w:w w:val="95"/>
        </w:rPr>
        <w:t>учебных предметов, иные компоненты), определяющая объем и содержание образования определенного уровня, планируемые результаты освоения образовательной программы, примерные условия образовательной деятельности.</w:t>
      </w:r>
    </w:p>
    <w:p w:rsidR="00554537" w:rsidRDefault="00042DE2">
      <w:pPr>
        <w:pStyle w:val="a3"/>
        <w:spacing w:line="228" w:lineRule="auto"/>
        <w:ind w:left="420" w:right="324" w:firstLine="704"/>
      </w:pPr>
      <w:r>
        <w:t>Примерная</w:t>
      </w:r>
      <w:r>
        <w:rPr>
          <w:spacing w:val="-10"/>
        </w:rPr>
        <w:t xml:space="preserve"> </w:t>
      </w:r>
      <w:r>
        <w:t>основная</w:t>
      </w:r>
      <w:r>
        <w:rPr>
          <w:spacing w:val="-12"/>
        </w:rPr>
        <w:t xml:space="preserve"> </w:t>
      </w:r>
      <w:r>
        <w:t>образовательная</w:t>
      </w:r>
      <w:r>
        <w:rPr>
          <w:spacing w:val="-16"/>
        </w:rPr>
        <w:t xml:space="preserve"> </w:t>
      </w:r>
      <w:r>
        <w:t>программа</w:t>
      </w:r>
      <w:r>
        <w:rPr>
          <w:spacing w:val="-9"/>
        </w:rPr>
        <w:t xml:space="preserve"> </w:t>
      </w:r>
      <w:r>
        <w:t>основного</w:t>
      </w:r>
      <w:r>
        <w:rPr>
          <w:spacing w:val="-10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 xml:space="preserve">образования разрабатывается на основе ФГОС с учетом потребностей социально-экономического </w:t>
      </w:r>
      <w:r>
        <w:rPr>
          <w:w w:val="95"/>
        </w:rPr>
        <w:t>развития регионов, этнокультурных особенностей населения.</w:t>
      </w:r>
    </w:p>
    <w:p w:rsidR="00554537" w:rsidRDefault="0086521F">
      <w:pPr>
        <w:pStyle w:val="a3"/>
        <w:spacing w:before="2" w:line="230" w:lineRule="auto"/>
        <w:ind w:right="328" w:firstLine="708"/>
      </w:pPr>
      <w:r>
        <w:t>Таким образом, ПООП</w:t>
      </w:r>
      <w:r w:rsidR="00042DE2">
        <w:rPr>
          <w:i/>
        </w:rPr>
        <w:t xml:space="preserve"> </w:t>
      </w:r>
      <w:r w:rsidR="00042DE2">
        <w:t xml:space="preserve">основного общего образования содержит документы, </w:t>
      </w:r>
      <w:r w:rsidR="00042DE2">
        <w:rPr>
          <w:w w:val="95"/>
        </w:rPr>
        <w:t>развивающие и детализирующие положения и требования, определенные</w:t>
      </w:r>
      <w:r w:rsidR="00042DE2">
        <w:t xml:space="preserve"> </w:t>
      </w:r>
      <w:r w:rsidR="00042DE2">
        <w:rPr>
          <w:w w:val="95"/>
        </w:rPr>
        <w:t xml:space="preserve">во ФГОС ООО. </w:t>
      </w:r>
      <w:r w:rsidRPr="001D58F3">
        <w:rPr>
          <w:sz w:val="24"/>
          <w:szCs w:val="24"/>
        </w:rPr>
        <w:t>MБOУ Глубочанская СОШ №8</w:t>
      </w:r>
      <w:r w:rsidR="00042DE2">
        <w:rPr>
          <w:w w:val="95"/>
        </w:rPr>
        <w:t xml:space="preserve">, в свою очередь, разрабатывая основную образовательную программу, </w:t>
      </w:r>
      <w:r w:rsidR="00042DE2">
        <w:t>использовала содержащуюся в ПOOП документацию с учетом своих во</w:t>
      </w:r>
      <w:r w:rsidR="00042DE2">
        <w:t>з</w:t>
      </w:r>
      <w:r w:rsidR="00042DE2">
        <w:t xml:space="preserve">можностей и </w:t>
      </w:r>
      <w:r w:rsidR="00042DE2">
        <w:rPr>
          <w:w w:val="95"/>
        </w:rPr>
        <w:t>особенностей</w:t>
      </w:r>
      <w:r w:rsidR="00042DE2">
        <w:t xml:space="preserve"> </w:t>
      </w:r>
      <w:r w:rsidR="00042DE2">
        <w:rPr>
          <w:w w:val="95"/>
        </w:rPr>
        <w:t>осуществления</w:t>
      </w:r>
      <w:r w:rsidR="00042DE2">
        <w:rPr>
          <w:spacing w:val="40"/>
        </w:rPr>
        <w:t xml:space="preserve"> </w:t>
      </w:r>
      <w:r w:rsidR="00042DE2">
        <w:rPr>
          <w:w w:val="95"/>
        </w:rPr>
        <w:t>образовательной деятельности.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Основная</w:t>
      </w:r>
      <w:r>
        <w:rPr>
          <w:spacing w:val="-11"/>
          <w:w w:val="95"/>
        </w:rPr>
        <w:t xml:space="preserve"> </w:t>
      </w:r>
      <w:r>
        <w:rPr>
          <w:w w:val="95"/>
        </w:rPr>
        <w:t>образовательная</w:t>
      </w:r>
      <w:r>
        <w:rPr>
          <w:spacing w:val="-13"/>
          <w:w w:val="95"/>
        </w:rPr>
        <w:t xml:space="preserve"> </w:t>
      </w:r>
      <w:r>
        <w:rPr>
          <w:w w:val="95"/>
        </w:rPr>
        <w:t>программа</w:t>
      </w:r>
      <w:r>
        <w:rPr>
          <w:spacing w:val="-6"/>
          <w:w w:val="95"/>
        </w:rPr>
        <w:t xml:space="preserve"> </w:t>
      </w:r>
      <w:r>
        <w:rPr>
          <w:w w:val="95"/>
        </w:rPr>
        <w:t>ООО</w:t>
      </w:r>
      <w:r>
        <w:rPr>
          <w:spacing w:val="-9"/>
          <w:w w:val="95"/>
        </w:rPr>
        <w:t xml:space="preserve"> </w:t>
      </w:r>
      <w:r>
        <w:rPr>
          <w:w w:val="95"/>
        </w:rPr>
        <w:t>включает</w:t>
      </w:r>
      <w:r>
        <w:rPr>
          <w:spacing w:val="-10"/>
          <w:w w:val="95"/>
        </w:rPr>
        <w:t xml:space="preserve"> </w:t>
      </w:r>
      <w:r>
        <w:rPr>
          <w:w w:val="95"/>
        </w:rPr>
        <w:t>следующие</w:t>
      </w:r>
      <w:r>
        <w:rPr>
          <w:spacing w:val="-2"/>
        </w:rPr>
        <w:t xml:space="preserve"> </w:t>
      </w:r>
      <w:r>
        <w:rPr>
          <w:spacing w:val="-2"/>
          <w:w w:val="95"/>
        </w:rPr>
        <w:t>документы: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2" w:line="228" w:lineRule="auto"/>
        <w:ind w:left="421" w:right="352" w:firstLine="704"/>
        <w:jc w:val="left"/>
        <w:rPr>
          <w:sz w:val="25"/>
        </w:rPr>
      </w:pPr>
      <w:r>
        <w:rPr>
          <w:w w:val="95"/>
          <w:sz w:val="25"/>
        </w:rPr>
        <w:t>рабочие программы учебных предметов,</w:t>
      </w:r>
      <w:r>
        <w:rPr>
          <w:spacing w:val="12"/>
          <w:sz w:val="25"/>
        </w:rPr>
        <w:t xml:space="preserve"> </w:t>
      </w:r>
      <w:r>
        <w:rPr>
          <w:w w:val="95"/>
          <w:sz w:val="25"/>
        </w:rPr>
        <w:t>учебных курсов (в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числе внеурочной </w:t>
      </w:r>
      <w:r>
        <w:rPr>
          <w:sz w:val="25"/>
        </w:rPr>
        <w:t>деятельности),</w:t>
      </w:r>
      <w:r>
        <w:rPr>
          <w:spacing w:val="-16"/>
          <w:sz w:val="25"/>
        </w:rPr>
        <w:t xml:space="preserve"> </w:t>
      </w:r>
      <w:r>
        <w:rPr>
          <w:sz w:val="25"/>
        </w:rPr>
        <w:t>учебных</w:t>
      </w:r>
      <w:r>
        <w:rPr>
          <w:spacing w:val="-11"/>
          <w:sz w:val="25"/>
        </w:rPr>
        <w:t xml:space="preserve"> </w:t>
      </w:r>
      <w:r>
        <w:rPr>
          <w:sz w:val="25"/>
        </w:rPr>
        <w:t>модулей;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9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программу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формирования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универсальных</w:t>
      </w:r>
      <w:r>
        <w:rPr>
          <w:spacing w:val="26"/>
          <w:sz w:val="25"/>
        </w:rPr>
        <w:t xml:space="preserve"> </w:t>
      </w:r>
      <w:r>
        <w:rPr>
          <w:spacing w:val="-2"/>
          <w:w w:val="95"/>
          <w:sz w:val="25"/>
        </w:rPr>
        <w:t>учебных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действий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у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обучающихся;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рабочую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программу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воспитания;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программу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коррекционной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работы;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6"/>
        <w:ind w:left="1267" w:hanging="143"/>
        <w:jc w:val="left"/>
        <w:rPr>
          <w:sz w:val="25"/>
        </w:rPr>
      </w:pPr>
      <w:r>
        <w:rPr>
          <w:w w:val="95"/>
          <w:sz w:val="25"/>
        </w:rPr>
        <w:t>учебный</w:t>
      </w:r>
      <w:r>
        <w:rPr>
          <w:spacing w:val="-2"/>
          <w:w w:val="95"/>
          <w:sz w:val="25"/>
        </w:rPr>
        <w:t xml:space="preserve"> </w:t>
      </w:r>
      <w:r>
        <w:rPr>
          <w:spacing w:val="-2"/>
          <w:sz w:val="25"/>
        </w:rPr>
        <w:t>план;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план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внеурочной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деятельности;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791" w:gutter="0"/>
          <w:cols w:space="720"/>
        </w:sectPr>
      </w:pP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64"/>
        <w:ind w:left="1268" w:hanging="144"/>
        <w:rPr>
          <w:sz w:val="25"/>
        </w:rPr>
      </w:pPr>
      <w:r>
        <w:rPr>
          <w:spacing w:val="-2"/>
          <w:w w:val="95"/>
          <w:sz w:val="25"/>
        </w:rPr>
        <w:lastRenderedPageBreak/>
        <w:t>календарный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учебный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график;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7" w:line="228" w:lineRule="auto"/>
        <w:ind w:left="417" w:right="329" w:firstLine="708"/>
        <w:rPr>
          <w:sz w:val="25"/>
        </w:rPr>
      </w:pPr>
      <w:r>
        <w:rPr>
          <w:sz w:val="25"/>
        </w:rPr>
        <w:t xml:space="preserve">календарный план воспитательной работы (содержащий перечень событий и мероприятий воспитательной направленности, которые организуются и проводятся в </w:t>
      </w:r>
      <w:r>
        <w:rPr>
          <w:w w:val="95"/>
          <w:sz w:val="25"/>
        </w:rPr>
        <w:t>Школе или в которых Школа принимает</w:t>
      </w:r>
      <w:r>
        <w:rPr>
          <w:sz w:val="25"/>
        </w:rPr>
        <w:t xml:space="preserve"> </w:t>
      </w:r>
      <w:r>
        <w:rPr>
          <w:w w:val="95"/>
          <w:sz w:val="25"/>
        </w:rPr>
        <w:t>участие в учебном году или периоде обучения);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1"/>
        </w:tabs>
        <w:spacing w:before="26" w:line="228" w:lineRule="auto"/>
        <w:ind w:left="420" w:right="331" w:firstLine="705"/>
        <w:rPr>
          <w:sz w:val="25"/>
        </w:rPr>
      </w:pPr>
      <w:r>
        <w:rPr>
          <w:w w:val="95"/>
          <w:sz w:val="25"/>
        </w:rPr>
        <w:t xml:space="preserve">характеристику условий реализации программы основного общего образования в </w:t>
      </w:r>
      <w:r>
        <w:rPr>
          <w:sz w:val="25"/>
        </w:rPr>
        <w:t>соответствии</w:t>
      </w:r>
      <w:r>
        <w:rPr>
          <w:spacing w:val="-9"/>
          <w:sz w:val="25"/>
        </w:rPr>
        <w:t xml:space="preserve"> </w:t>
      </w:r>
      <w:r>
        <w:rPr>
          <w:sz w:val="25"/>
        </w:rPr>
        <w:t>с</w:t>
      </w:r>
      <w:r>
        <w:rPr>
          <w:spacing w:val="-15"/>
          <w:sz w:val="25"/>
        </w:rPr>
        <w:t xml:space="preserve"> </w:t>
      </w:r>
      <w:r>
        <w:rPr>
          <w:sz w:val="25"/>
        </w:rPr>
        <w:t>требованиями</w:t>
      </w:r>
      <w:r>
        <w:rPr>
          <w:spacing w:val="-5"/>
          <w:sz w:val="25"/>
        </w:rPr>
        <w:t xml:space="preserve"> </w:t>
      </w:r>
      <w:r>
        <w:rPr>
          <w:sz w:val="25"/>
        </w:rPr>
        <w:t>ФГОС.</w:t>
      </w:r>
    </w:p>
    <w:p w:rsidR="00B501AE" w:rsidRDefault="00042DE2">
      <w:pPr>
        <w:pStyle w:val="a3"/>
        <w:spacing w:line="232" w:lineRule="auto"/>
        <w:ind w:left="417" w:right="326" w:firstLine="709"/>
      </w:pPr>
      <w:r>
        <w:rPr>
          <w:w w:val="95"/>
        </w:rPr>
        <w:t xml:space="preserve">Тематическое планирование выделено в отдельный документ, который не входит в </w:t>
      </w:r>
      <w:r>
        <w:rPr>
          <w:spacing w:val="-2"/>
        </w:rPr>
        <w:t>текст</w:t>
      </w:r>
      <w:r>
        <w:rPr>
          <w:spacing w:val="-10"/>
        </w:rPr>
        <w:t xml:space="preserve"> </w:t>
      </w:r>
      <w:r>
        <w:rPr>
          <w:spacing w:val="-2"/>
        </w:rPr>
        <w:t>данного документа,</w:t>
      </w:r>
      <w:r>
        <w:rPr>
          <w:spacing w:val="11"/>
        </w:rPr>
        <w:t xml:space="preserve"> </w:t>
      </w:r>
      <w:r>
        <w:rPr>
          <w:spacing w:val="-2"/>
        </w:rPr>
        <w:t>но</w:t>
      </w:r>
      <w:r>
        <w:rPr>
          <w:spacing w:val="-11"/>
        </w:rPr>
        <w:t xml:space="preserve"> </w:t>
      </w:r>
      <w:r>
        <w:rPr>
          <w:spacing w:val="-2"/>
        </w:rPr>
        <w:t>его</w:t>
      </w:r>
      <w:r>
        <w:rPr>
          <w:spacing w:val="-6"/>
        </w:rPr>
        <w:t xml:space="preserve"> </w:t>
      </w:r>
      <w:r>
        <w:rPr>
          <w:spacing w:val="-2"/>
        </w:rPr>
        <w:t>можно найти</w:t>
      </w:r>
      <w:r>
        <w:rPr>
          <w:spacing w:val="-8"/>
        </w:rPr>
        <w:t xml:space="preserve"> </w:t>
      </w: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2"/>
        </w:rPr>
        <w:t>сайте -</w:t>
      </w:r>
      <w:r>
        <w:rPr>
          <w:spacing w:val="-14"/>
        </w:rPr>
        <w:t xml:space="preserve"> </w:t>
      </w:r>
      <w:hyperlink r:id="rId12" w:history="1">
        <w:r w:rsidR="00B501AE" w:rsidRPr="003C5919">
          <w:rPr>
            <w:rStyle w:val="a5"/>
            <w:spacing w:val="-14"/>
          </w:rPr>
          <w:t>https://www.gsosh8.ru/</w:t>
        </w:r>
      </w:hyperlink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1"/>
          <w:numId w:val="249"/>
        </w:numPr>
        <w:tabs>
          <w:tab w:val="left" w:pos="1485"/>
        </w:tabs>
        <w:spacing w:line="232" w:lineRule="auto"/>
        <w:ind w:left="784" w:right="721" w:firstLine="281"/>
      </w:pPr>
      <w:r>
        <w:rPr>
          <w:w w:val="95"/>
        </w:rPr>
        <w:t>ПЛАНИРУЕМЫЕ</w:t>
      </w:r>
      <w:r>
        <w:rPr>
          <w:spacing w:val="40"/>
        </w:rPr>
        <w:t xml:space="preserve"> </w:t>
      </w:r>
      <w:r>
        <w:rPr>
          <w:w w:val="95"/>
        </w:rPr>
        <w:t>РЕЗУЛЬТАТЫ ОСВОЕНИЯ ОБУЧАЮЩИМИСЯ ОСНОВНОЙ</w:t>
      </w:r>
      <w:r>
        <w:rPr>
          <w:spacing w:val="-2"/>
          <w:w w:val="95"/>
        </w:rPr>
        <w:t xml:space="preserve"> </w:t>
      </w:r>
      <w:r>
        <w:rPr>
          <w:w w:val="95"/>
        </w:rPr>
        <w:t>ОБРАЗОВАТЕЛЬНОЙ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ПРОГРАММЫ</w:t>
      </w:r>
      <w:r>
        <w:rPr>
          <w:spacing w:val="13"/>
        </w:rPr>
        <w:t xml:space="preserve"> </w:t>
      </w:r>
      <w:r>
        <w:rPr>
          <w:w w:val="95"/>
        </w:rPr>
        <w:t>OCHOBHOFO</w:t>
      </w:r>
      <w:r>
        <w:rPr>
          <w:spacing w:val="6"/>
        </w:rPr>
        <w:t xml:space="preserve"> </w:t>
      </w:r>
      <w:r>
        <w:rPr>
          <w:w w:val="95"/>
        </w:rPr>
        <w:t>ОБЩЕГО</w:t>
      </w:r>
    </w:p>
    <w:p w:rsidR="00554537" w:rsidRDefault="00042DE2">
      <w:pPr>
        <w:spacing w:line="275" w:lineRule="exact"/>
        <w:ind w:left="2406"/>
        <w:rPr>
          <w:b/>
          <w:sz w:val="25"/>
        </w:rPr>
      </w:pPr>
      <w:r>
        <w:rPr>
          <w:b/>
          <w:spacing w:val="-2"/>
          <w:w w:val="95"/>
          <w:sz w:val="25"/>
        </w:rPr>
        <w:t>ОБРАЗОВАНИЯ:</w:t>
      </w:r>
      <w:r>
        <w:rPr>
          <w:b/>
          <w:spacing w:val="9"/>
          <w:sz w:val="25"/>
        </w:rPr>
        <w:t xml:space="preserve"> </w:t>
      </w:r>
      <w:r>
        <w:rPr>
          <w:b/>
          <w:spacing w:val="-2"/>
          <w:w w:val="95"/>
          <w:sz w:val="25"/>
        </w:rPr>
        <w:t>ОБЩАЯ</w:t>
      </w:r>
      <w:r>
        <w:rPr>
          <w:b/>
          <w:spacing w:val="-2"/>
          <w:sz w:val="25"/>
        </w:rPr>
        <w:t xml:space="preserve"> </w:t>
      </w:r>
      <w:r>
        <w:rPr>
          <w:b/>
          <w:spacing w:val="-2"/>
          <w:w w:val="95"/>
          <w:sz w:val="25"/>
        </w:rPr>
        <w:t>ХАРАКТЕРИСТИКА</w:t>
      </w:r>
    </w:p>
    <w:p w:rsidR="00554537" w:rsidRDefault="00554537">
      <w:pPr>
        <w:pStyle w:val="a3"/>
        <w:spacing w:before="2"/>
        <w:ind w:left="0"/>
        <w:jc w:val="left"/>
        <w:rPr>
          <w:b/>
          <w:sz w:val="23"/>
        </w:rPr>
      </w:pPr>
    </w:p>
    <w:p w:rsidR="00554537" w:rsidRDefault="00042DE2">
      <w:pPr>
        <w:spacing w:before="1" w:line="232" w:lineRule="auto"/>
        <w:ind w:left="420" w:right="328" w:firstLine="705"/>
        <w:jc w:val="both"/>
        <w:rPr>
          <w:b/>
          <w:i/>
          <w:sz w:val="25"/>
        </w:rPr>
      </w:pPr>
      <w:r>
        <w:rPr>
          <w:sz w:val="25"/>
        </w:rPr>
        <w:t xml:space="preserve">ФГОС ООО устанавливает требования к трем группам результатов освоения обучающимися программ основного общего образования: </w:t>
      </w:r>
      <w:r>
        <w:rPr>
          <w:b/>
          <w:i/>
          <w:sz w:val="25"/>
        </w:rPr>
        <w:t>лпчностнь</w:t>
      </w:r>
      <w:r>
        <w:rPr>
          <w:b/>
          <w:sz w:val="25"/>
        </w:rPr>
        <w:t>ьи</w:t>
      </w:r>
      <w:r>
        <w:rPr>
          <w:b/>
          <w:i/>
          <w:sz w:val="25"/>
        </w:rPr>
        <w:t xml:space="preserve">, </w:t>
      </w:r>
      <w:r>
        <w:rPr>
          <w:b/>
          <w:i/>
          <w:w w:val="95"/>
          <w:sz w:val="25"/>
        </w:rPr>
        <w:t>метапре</w:t>
      </w:r>
      <w:r>
        <w:rPr>
          <w:b/>
          <w:i/>
          <w:w w:val="95"/>
          <w:sz w:val="25"/>
        </w:rPr>
        <w:t>д</w:t>
      </w:r>
      <w:r>
        <w:rPr>
          <w:b/>
          <w:i/>
          <w:w w:val="95"/>
          <w:sz w:val="25"/>
        </w:rPr>
        <w:t>метньж и предметньпи.</w:t>
      </w:r>
    </w:p>
    <w:p w:rsidR="00554537" w:rsidRDefault="00042DE2">
      <w:pPr>
        <w:pStyle w:val="a3"/>
        <w:spacing w:line="232" w:lineRule="auto"/>
        <w:ind w:left="420" w:right="345" w:firstLine="706"/>
      </w:pPr>
      <w:r>
        <w:t>Требования к личностным результатам освоения обучающимися программ о</w:t>
      </w:r>
      <w:r>
        <w:t>с</w:t>
      </w:r>
      <w:r>
        <w:t>новного</w:t>
      </w:r>
      <w:r>
        <w:rPr>
          <w:spacing w:val="-11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включают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ind w:left="1269"/>
        <w:jc w:val="left"/>
        <w:rPr>
          <w:sz w:val="25"/>
        </w:rPr>
      </w:pPr>
      <w:r>
        <w:rPr>
          <w:w w:val="95"/>
          <w:sz w:val="25"/>
        </w:rPr>
        <w:t>осознание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российской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гражданской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идентичности;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1"/>
        </w:tabs>
        <w:spacing w:before="12" w:line="228" w:lineRule="auto"/>
        <w:ind w:left="420" w:right="351" w:firstLine="705"/>
        <w:jc w:val="left"/>
        <w:rPr>
          <w:sz w:val="25"/>
        </w:rPr>
      </w:pPr>
      <w:r>
        <w:rPr>
          <w:w w:val="95"/>
          <w:sz w:val="25"/>
        </w:rPr>
        <w:t>готовность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обучающихся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саморазвитию,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самостоятельности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личностному </w:t>
      </w:r>
      <w:r>
        <w:rPr>
          <w:spacing w:val="-2"/>
          <w:sz w:val="25"/>
        </w:rPr>
        <w:t>самоопределению;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  <w:tab w:val="left" w:pos="2551"/>
          <w:tab w:val="left" w:pos="4849"/>
          <w:tab w:val="left" w:pos="5324"/>
          <w:tab w:val="left" w:pos="6994"/>
          <w:tab w:val="left" w:pos="8180"/>
          <w:tab w:val="left" w:pos="9635"/>
        </w:tabs>
        <w:spacing w:before="21" w:line="228" w:lineRule="auto"/>
        <w:ind w:left="418" w:right="333" w:firstLine="707"/>
        <w:jc w:val="left"/>
        <w:rPr>
          <w:sz w:val="25"/>
        </w:rPr>
      </w:pPr>
      <w:r>
        <w:rPr>
          <w:spacing w:val="-2"/>
          <w:sz w:val="25"/>
        </w:rPr>
        <w:t>ценность</w:t>
      </w:r>
      <w:r>
        <w:rPr>
          <w:sz w:val="25"/>
        </w:rPr>
        <w:tab/>
      </w:r>
      <w:r>
        <w:rPr>
          <w:spacing w:val="-2"/>
          <w:sz w:val="25"/>
        </w:rPr>
        <w:t>самостоятельности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инициативы;</w:t>
      </w:r>
      <w:r>
        <w:rPr>
          <w:sz w:val="25"/>
        </w:rPr>
        <w:tab/>
      </w:r>
      <w:r>
        <w:rPr>
          <w:spacing w:val="-2"/>
          <w:sz w:val="25"/>
        </w:rPr>
        <w:t>наличие</w:t>
      </w:r>
      <w:r>
        <w:rPr>
          <w:sz w:val="25"/>
        </w:rPr>
        <w:tab/>
      </w:r>
      <w:r>
        <w:rPr>
          <w:spacing w:val="-2"/>
          <w:sz w:val="25"/>
        </w:rPr>
        <w:t>мотивации</w:t>
      </w:r>
      <w:r>
        <w:rPr>
          <w:sz w:val="25"/>
        </w:rPr>
        <w:tab/>
      </w:r>
      <w:r>
        <w:rPr>
          <w:spacing w:val="-20"/>
          <w:sz w:val="25"/>
        </w:rPr>
        <w:t xml:space="preserve">к </w:t>
      </w:r>
      <w:r>
        <w:rPr>
          <w:w w:val="95"/>
          <w:sz w:val="25"/>
        </w:rPr>
        <w:t>целенаправленной социально значимой деятельности;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  <w:tab w:val="left" w:pos="4762"/>
          <w:tab w:val="left" w:pos="5803"/>
          <w:tab w:val="left" w:pos="6946"/>
          <w:tab w:val="left" w:pos="8463"/>
        </w:tabs>
        <w:spacing w:before="25" w:line="228" w:lineRule="auto"/>
        <w:ind w:left="420" w:right="351" w:firstLine="705"/>
        <w:jc w:val="left"/>
        <w:rPr>
          <w:sz w:val="25"/>
        </w:rPr>
      </w:pPr>
      <w:r>
        <w:rPr>
          <w:sz w:val="25"/>
        </w:rPr>
        <w:t>сформированность</w:t>
      </w:r>
      <w:r>
        <w:rPr>
          <w:spacing w:val="80"/>
          <w:sz w:val="25"/>
        </w:rPr>
        <w:t xml:space="preserve"> </w:t>
      </w:r>
      <w:r>
        <w:rPr>
          <w:sz w:val="25"/>
        </w:rPr>
        <w:t>внутренней</w:t>
      </w:r>
      <w:r>
        <w:rPr>
          <w:sz w:val="25"/>
        </w:rPr>
        <w:tab/>
      </w:r>
      <w:r>
        <w:rPr>
          <w:spacing w:val="-2"/>
          <w:sz w:val="25"/>
        </w:rPr>
        <w:t>позиции</w:t>
      </w:r>
      <w:r>
        <w:rPr>
          <w:sz w:val="25"/>
        </w:rPr>
        <w:tab/>
      </w:r>
      <w:r>
        <w:rPr>
          <w:spacing w:val="-2"/>
          <w:sz w:val="25"/>
        </w:rPr>
        <w:t>личности</w:t>
      </w:r>
      <w:r>
        <w:rPr>
          <w:sz w:val="25"/>
        </w:rPr>
        <w:tab/>
        <w:t>как</w:t>
      </w:r>
      <w:r>
        <w:rPr>
          <w:spacing w:val="80"/>
          <w:sz w:val="25"/>
        </w:rPr>
        <w:t xml:space="preserve"> </w:t>
      </w:r>
      <w:r>
        <w:rPr>
          <w:sz w:val="25"/>
        </w:rPr>
        <w:t>особого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ценностного </w:t>
      </w:r>
      <w:r>
        <w:rPr>
          <w:spacing w:val="-2"/>
          <w:sz w:val="25"/>
        </w:rPr>
        <w:t>отношения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к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себе,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окружающим людям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жизни в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целом.</w:t>
      </w:r>
    </w:p>
    <w:p w:rsidR="00554537" w:rsidRDefault="00042DE2">
      <w:pPr>
        <w:pStyle w:val="a3"/>
        <w:spacing w:line="230" w:lineRule="auto"/>
        <w:ind w:right="322" w:firstLine="707"/>
      </w:pPr>
      <w:r>
        <w:t>ФГОС ООО определяет содержательные приоритеты в раскрытии направлений воспитательного процесса: гражданско-патриотического, духовно-нравственного, э</w:t>
      </w:r>
      <w:r>
        <w:t>с</w:t>
      </w:r>
      <w:r>
        <w:t>тетического,</w:t>
      </w:r>
      <w:r>
        <w:rPr>
          <w:spacing w:val="-16"/>
        </w:rPr>
        <w:t xml:space="preserve"> </w:t>
      </w:r>
      <w:r>
        <w:t>физического,</w:t>
      </w:r>
      <w:r>
        <w:rPr>
          <w:spacing w:val="-16"/>
        </w:rPr>
        <w:t xml:space="preserve"> </w:t>
      </w:r>
      <w:r>
        <w:t>трудового,</w:t>
      </w:r>
      <w:r>
        <w:rPr>
          <w:spacing w:val="-15"/>
        </w:rPr>
        <w:t xml:space="preserve"> </w:t>
      </w:r>
      <w:r>
        <w:t>экологического</w:t>
      </w:r>
      <w:r>
        <w:rPr>
          <w:spacing w:val="-16"/>
        </w:rPr>
        <w:t xml:space="preserve"> </w:t>
      </w:r>
      <w:r>
        <w:t>воспитания,</w:t>
      </w:r>
      <w:r>
        <w:rPr>
          <w:spacing w:val="-16"/>
        </w:rPr>
        <w:t xml:space="preserve"> </w:t>
      </w:r>
      <w:r>
        <w:t>ценности</w:t>
      </w:r>
      <w:r>
        <w:rPr>
          <w:spacing w:val="-15"/>
        </w:rPr>
        <w:t xml:space="preserve"> </w:t>
      </w:r>
      <w:r>
        <w:t xml:space="preserve">научного </w:t>
      </w:r>
      <w:r>
        <w:rPr>
          <w:spacing w:val="-2"/>
        </w:rPr>
        <w:t>познания.</w:t>
      </w:r>
    </w:p>
    <w:p w:rsidR="00554537" w:rsidRDefault="00042DE2">
      <w:pPr>
        <w:pStyle w:val="a3"/>
        <w:spacing w:before="1" w:line="228" w:lineRule="auto"/>
        <w:ind w:right="321" w:firstLine="707"/>
      </w:pPr>
      <w:r>
        <w:t xml:space="preserve">В Стандарте делается акцент на деятельностные аспекты достижения </w:t>
      </w:r>
      <w:r>
        <w:rPr>
          <w:w w:val="95"/>
        </w:rPr>
        <w:t>обуча</w:t>
      </w:r>
      <w:r>
        <w:rPr>
          <w:w w:val="95"/>
        </w:rPr>
        <w:t>ю</w:t>
      </w:r>
      <w:r>
        <w:rPr>
          <w:w w:val="95"/>
        </w:rPr>
        <w:t>щимися личностных результатов на уровне ключевых понятий, характеризующих дост</w:t>
      </w:r>
      <w:r>
        <w:rPr>
          <w:w w:val="95"/>
        </w:rPr>
        <w:t>и</w:t>
      </w:r>
      <w:r>
        <w:rPr>
          <w:w w:val="95"/>
        </w:rPr>
        <w:t xml:space="preserve">жение обучающимися личностных результатов: осознание, готовность, ориентация, </w:t>
      </w:r>
      <w:r>
        <w:t>во</w:t>
      </w:r>
      <w:r>
        <w:t>с</w:t>
      </w:r>
      <w:r>
        <w:t>приимчивость,</w:t>
      </w:r>
      <w:r>
        <w:rPr>
          <w:spacing w:val="-4"/>
        </w:rPr>
        <w:t xml:space="preserve"> </w:t>
      </w:r>
      <w:r>
        <w:t>установка.</w:t>
      </w:r>
    </w:p>
    <w:p w:rsidR="00554537" w:rsidRDefault="00042DE2">
      <w:pPr>
        <w:pStyle w:val="a3"/>
        <w:spacing w:before="4" w:line="230" w:lineRule="auto"/>
        <w:ind w:right="320" w:firstLine="705"/>
      </w:pPr>
      <w:r>
        <w:rPr>
          <w:i/>
        </w:rPr>
        <w:t xml:space="preserve">Личностные результаты </w:t>
      </w:r>
      <w:r>
        <w:t>освоения основной образовательной программы о</w:t>
      </w:r>
      <w:r>
        <w:t>с</w:t>
      </w:r>
      <w:r>
        <w:t xml:space="preserve">новного общего образования достигаются в единстве учебной и воспитательной </w:t>
      </w:r>
      <w:r>
        <w:rPr>
          <w:w w:val="95"/>
        </w:rPr>
        <w:t>де</w:t>
      </w:r>
      <w:r>
        <w:rPr>
          <w:w w:val="95"/>
        </w:rPr>
        <w:t>я</w:t>
      </w:r>
      <w:r>
        <w:rPr>
          <w:w w:val="95"/>
        </w:rPr>
        <w:t>тельности образовательной</w:t>
      </w:r>
      <w:r>
        <w:rPr>
          <w:spacing w:val="-12"/>
          <w:w w:val="95"/>
        </w:rPr>
        <w:t xml:space="preserve"> </w:t>
      </w:r>
      <w:r>
        <w:rPr>
          <w:w w:val="95"/>
        </w:rPr>
        <w:t>организации в</w:t>
      </w:r>
      <w:r>
        <w:rPr>
          <w:spacing w:val="-9"/>
          <w:w w:val="95"/>
        </w:rPr>
        <w:t xml:space="preserve"> </w:t>
      </w:r>
      <w:r>
        <w:rPr>
          <w:w w:val="95"/>
        </w:rPr>
        <w:t>соответствии с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традиционными российскими </w:t>
      </w:r>
      <w:r>
        <w:t>с</w:t>
      </w:r>
      <w:r>
        <w:t>о</w:t>
      </w:r>
      <w:r>
        <w:t xml:space="preserve">циокультурными и духовно-нравственными ценностями, принятыми в обществе </w:t>
      </w:r>
      <w:r>
        <w:rPr>
          <w:w w:val="95"/>
        </w:rPr>
        <w:t>пр</w:t>
      </w:r>
      <w:r>
        <w:rPr>
          <w:w w:val="95"/>
        </w:rPr>
        <w:t>а</w:t>
      </w:r>
      <w:r>
        <w:rPr>
          <w:w w:val="95"/>
        </w:rPr>
        <w:t>вилами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нормами</w:t>
      </w:r>
      <w:r>
        <w:rPr>
          <w:spacing w:val="-13"/>
          <w:w w:val="95"/>
        </w:rPr>
        <w:t xml:space="preserve"> </w:t>
      </w:r>
      <w:r>
        <w:rPr>
          <w:w w:val="95"/>
        </w:rPr>
        <w:t>поведения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способствуют</w:t>
      </w:r>
      <w:r>
        <w:rPr>
          <w:spacing w:val="-4"/>
          <w:w w:val="95"/>
        </w:rPr>
        <w:t xml:space="preserve"> </w:t>
      </w:r>
      <w:r>
        <w:rPr>
          <w:w w:val="95"/>
        </w:rPr>
        <w:t>процессам</w:t>
      </w:r>
      <w:r>
        <w:rPr>
          <w:spacing w:val="-5"/>
          <w:w w:val="95"/>
        </w:rPr>
        <w:t xml:space="preserve"> </w:t>
      </w:r>
      <w:r>
        <w:rPr>
          <w:w w:val="95"/>
        </w:rPr>
        <w:t>самопознания, самовоспитания и саморазвития,</w:t>
      </w:r>
      <w:r>
        <w:t xml:space="preserve"> </w:t>
      </w:r>
      <w:r>
        <w:rPr>
          <w:w w:val="95"/>
        </w:rPr>
        <w:t>формирования</w:t>
      </w:r>
      <w:r>
        <w:t xml:space="preserve"> </w:t>
      </w:r>
      <w:r>
        <w:rPr>
          <w:w w:val="95"/>
        </w:rPr>
        <w:t>внутренней</w:t>
      </w:r>
      <w:r>
        <w:t xml:space="preserve"> </w:t>
      </w:r>
      <w:r>
        <w:rPr>
          <w:w w:val="95"/>
        </w:rPr>
        <w:t>позиции личности.</w:t>
      </w:r>
    </w:p>
    <w:p w:rsidR="00554537" w:rsidRDefault="00042DE2">
      <w:pPr>
        <w:pStyle w:val="a3"/>
        <w:spacing w:before="1" w:line="230" w:lineRule="auto"/>
        <w:ind w:right="322" w:firstLine="710"/>
      </w:pPr>
      <w:r>
        <w:rPr>
          <w:i/>
        </w:rPr>
        <w:t xml:space="preserve">Личностные результаты </w:t>
      </w:r>
      <w:r>
        <w:t>освоения основной образовательной программы о</w:t>
      </w:r>
      <w:r>
        <w:t>с</w:t>
      </w:r>
      <w:r>
        <w:t>новного общего</w:t>
      </w:r>
      <w:r>
        <w:rPr>
          <w:spacing w:val="-1"/>
        </w:rPr>
        <w:t xml:space="preserve"> </w:t>
      </w:r>
      <w:r>
        <w:t>образования отражают</w:t>
      </w:r>
      <w:r>
        <w:rPr>
          <w:spacing w:val="-1"/>
        </w:rPr>
        <w:t xml:space="preserve"> </w:t>
      </w:r>
      <w:r>
        <w:t>готовность обучающихся руководствоваться системой</w:t>
      </w:r>
      <w:r>
        <w:rPr>
          <w:spacing w:val="-1"/>
        </w:rPr>
        <w:t xml:space="preserve"> </w:t>
      </w:r>
      <w:r>
        <w:t>позитивных ценностных</w:t>
      </w:r>
      <w:r>
        <w:rPr>
          <w:spacing w:val="-3"/>
        </w:rPr>
        <w:t xml:space="preserve"> </w:t>
      </w:r>
      <w:r>
        <w:t>ориентаций</w:t>
      </w:r>
      <w:r>
        <w:rPr>
          <w:spacing w:val="-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расширение</w:t>
      </w:r>
      <w:r>
        <w:rPr>
          <w:spacing w:val="-3"/>
        </w:rPr>
        <w:t xml:space="preserve"> </w:t>
      </w:r>
      <w:r>
        <w:t>опыта</w:t>
      </w:r>
      <w:r>
        <w:rPr>
          <w:spacing w:val="-9"/>
        </w:rPr>
        <w:t xml:space="preserve"> </w:t>
      </w:r>
      <w:r>
        <w:t>деятельности на</w:t>
      </w:r>
      <w:r>
        <w:rPr>
          <w:spacing w:val="-12"/>
        </w:rPr>
        <w:t xml:space="preserve"> </w:t>
      </w:r>
      <w:r>
        <w:t xml:space="preserve">ее </w:t>
      </w:r>
      <w:r>
        <w:rPr>
          <w:w w:val="95"/>
        </w:rPr>
        <w:t>основе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процессе</w:t>
      </w:r>
      <w:r>
        <w:rPr>
          <w:spacing w:val="-12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основных</w:t>
      </w:r>
      <w:r>
        <w:rPr>
          <w:spacing w:val="-5"/>
          <w:w w:val="95"/>
        </w:rPr>
        <w:t xml:space="preserve"> </w:t>
      </w:r>
      <w:r>
        <w:rPr>
          <w:w w:val="95"/>
        </w:rPr>
        <w:t>направлений воспитательной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деятельности, 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том </w:t>
      </w:r>
      <w:r>
        <w:t>числе в части: гражданского воспитания, патриотического воспитания, духовно- нра</w:t>
      </w:r>
      <w:r>
        <w:t>в</w:t>
      </w:r>
      <w:r>
        <w:t xml:space="preserve">ственного воспитания, эстетического воспитания, физического воспитания, </w:t>
      </w:r>
      <w:r>
        <w:rPr>
          <w:w w:val="95"/>
        </w:rPr>
        <w:t>формир</w:t>
      </w:r>
      <w:r>
        <w:rPr>
          <w:w w:val="95"/>
        </w:rPr>
        <w:t>о</w:t>
      </w:r>
      <w:r>
        <w:rPr>
          <w:w w:val="95"/>
        </w:rPr>
        <w:t>вания культуры здоровья и</w:t>
      </w:r>
      <w:r>
        <w:rPr>
          <w:spacing w:val="-5"/>
          <w:w w:val="95"/>
        </w:rPr>
        <w:t xml:space="preserve"> </w:t>
      </w:r>
      <w:r>
        <w:rPr>
          <w:w w:val="95"/>
        </w:rPr>
        <w:t>эмоционального</w:t>
      </w:r>
      <w:r>
        <w:rPr>
          <w:spacing w:val="-13"/>
          <w:w w:val="95"/>
        </w:rPr>
        <w:t xml:space="preserve"> </w:t>
      </w:r>
      <w:r>
        <w:rPr>
          <w:w w:val="95"/>
        </w:rPr>
        <w:t>благополучия, трудового воспитания, эколог</w:t>
      </w:r>
      <w:r>
        <w:rPr>
          <w:w w:val="95"/>
        </w:rPr>
        <w:t>и</w:t>
      </w:r>
      <w:r>
        <w:rPr>
          <w:w w:val="95"/>
        </w:rPr>
        <w:t xml:space="preserve">ческого воспитания, осознание ценности научного познания, а также результаты, </w:t>
      </w:r>
      <w:r>
        <w:t>обесп</w:t>
      </w:r>
      <w:r>
        <w:t>е</w:t>
      </w:r>
      <w:r>
        <w:t>чивающие адаптацию обучающегося к изменяющимся условиям социальной и пр</w:t>
      </w:r>
      <w:r>
        <w:t>и</w:t>
      </w:r>
      <w:r>
        <w:t>родной среды.</w:t>
      </w:r>
    </w:p>
    <w:p w:rsidR="00554537" w:rsidRDefault="00042DE2">
      <w:pPr>
        <w:spacing w:line="274" w:lineRule="exact"/>
        <w:ind w:left="1129"/>
        <w:jc w:val="both"/>
        <w:rPr>
          <w:i/>
          <w:sz w:val="25"/>
        </w:rPr>
      </w:pPr>
      <w:r>
        <w:rPr>
          <w:i/>
          <w:w w:val="95"/>
          <w:sz w:val="25"/>
        </w:rPr>
        <w:t>Метапредметные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результаты</w:t>
      </w:r>
      <w:r>
        <w:rPr>
          <w:i/>
          <w:spacing w:val="-2"/>
          <w:sz w:val="25"/>
        </w:rPr>
        <w:t xml:space="preserve"> </w:t>
      </w:r>
      <w:r>
        <w:rPr>
          <w:i/>
          <w:spacing w:val="-2"/>
          <w:w w:val="95"/>
          <w:sz w:val="25"/>
        </w:rPr>
        <w:t>включают.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7" w:line="228" w:lineRule="auto"/>
        <w:ind w:left="418" w:right="357" w:firstLine="707"/>
        <w:rPr>
          <w:sz w:val="25"/>
        </w:rPr>
      </w:pPr>
      <w:r>
        <w:rPr>
          <w:sz w:val="25"/>
        </w:rPr>
        <w:t>освоение</w:t>
      </w:r>
      <w:r>
        <w:rPr>
          <w:spacing w:val="-16"/>
          <w:sz w:val="25"/>
        </w:rPr>
        <w:t xml:space="preserve"> </w:t>
      </w:r>
      <w:r>
        <w:rPr>
          <w:sz w:val="25"/>
        </w:rPr>
        <w:t>обучающимися</w:t>
      </w:r>
      <w:r>
        <w:rPr>
          <w:spacing w:val="-16"/>
          <w:sz w:val="25"/>
        </w:rPr>
        <w:t xml:space="preserve"> </w:t>
      </w:r>
      <w:r>
        <w:rPr>
          <w:sz w:val="25"/>
        </w:rPr>
        <w:t>межпредметных</w:t>
      </w:r>
      <w:r>
        <w:rPr>
          <w:spacing w:val="-15"/>
          <w:sz w:val="25"/>
        </w:rPr>
        <w:t xml:space="preserve"> </w:t>
      </w:r>
      <w:r>
        <w:rPr>
          <w:sz w:val="25"/>
        </w:rPr>
        <w:t>понятий</w:t>
      </w:r>
      <w:r>
        <w:rPr>
          <w:spacing w:val="-16"/>
          <w:sz w:val="25"/>
        </w:rPr>
        <w:t xml:space="preserve"> </w:t>
      </w:r>
      <w:r>
        <w:rPr>
          <w:sz w:val="25"/>
        </w:rPr>
        <w:t>(используются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нескольких </w:t>
      </w:r>
      <w:r>
        <w:rPr>
          <w:w w:val="95"/>
          <w:sz w:val="25"/>
        </w:rPr>
        <w:t>предметных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областях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позволяют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связывать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знания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из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различных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учебных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предметов,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80" w:right="540" w:bottom="1000" w:left="1280" w:header="0" w:footer="791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1" w:right="349" w:hanging="3"/>
      </w:pPr>
      <w:r>
        <w:rPr>
          <w:w w:val="95"/>
        </w:rPr>
        <w:lastRenderedPageBreak/>
        <w:t>учебных курсов, модулей в целостную научную картину мира) и универсальных</w:t>
      </w:r>
      <w:r>
        <w:t xml:space="preserve"> </w:t>
      </w:r>
      <w:r>
        <w:rPr>
          <w:w w:val="95"/>
        </w:rPr>
        <w:t>учебных действий (познавательные, коммуникативные, регулятивные);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3"/>
        <w:ind w:left="1269"/>
        <w:rPr>
          <w:sz w:val="25"/>
        </w:rPr>
      </w:pPr>
      <w:r>
        <w:rPr>
          <w:w w:val="95"/>
          <w:sz w:val="25"/>
        </w:rPr>
        <w:t>способность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использовать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учебной,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познавательной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социальной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практике;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1"/>
        </w:tabs>
        <w:spacing w:before="17" w:line="228" w:lineRule="auto"/>
        <w:ind w:left="420" w:right="328" w:firstLine="705"/>
        <w:rPr>
          <w:sz w:val="25"/>
        </w:rPr>
      </w:pPr>
      <w:r>
        <w:rPr>
          <w:sz w:val="25"/>
        </w:rPr>
        <w:t xml:space="preserve">готовность к самостоятельному планированию и осуществлению учебной </w:t>
      </w:r>
      <w:r>
        <w:rPr>
          <w:w w:val="95"/>
          <w:sz w:val="25"/>
        </w:rPr>
        <w:t>де</w:t>
      </w:r>
      <w:r>
        <w:rPr>
          <w:w w:val="95"/>
          <w:sz w:val="25"/>
        </w:rPr>
        <w:t>я</w:t>
      </w:r>
      <w:r>
        <w:rPr>
          <w:w w:val="95"/>
          <w:sz w:val="25"/>
        </w:rPr>
        <w:t>тельности и организации учебного сотрудничества с педагогическими работниками и све</w:t>
      </w:r>
      <w:r>
        <w:rPr>
          <w:w w:val="95"/>
          <w:sz w:val="25"/>
        </w:rPr>
        <w:t>р</w:t>
      </w:r>
      <w:r>
        <w:rPr>
          <w:w w:val="95"/>
          <w:sz w:val="25"/>
        </w:rPr>
        <w:t>стниками,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 участию в построении индивидуальной образовательной траектории;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5" w:line="228" w:lineRule="auto"/>
        <w:ind w:left="418" w:right="341" w:firstLine="707"/>
        <w:rPr>
          <w:sz w:val="25"/>
        </w:rPr>
      </w:pPr>
      <w:r>
        <w:rPr>
          <w:sz w:val="25"/>
        </w:rPr>
        <w:t>овладение навыками работы с информацией: восприятие и создание информ</w:t>
      </w:r>
      <w:r>
        <w:rPr>
          <w:sz w:val="25"/>
        </w:rPr>
        <w:t>а</w:t>
      </w:r>
      <w:r>
        <w:rPr>
          <w:sz w:val="25"/>
        </w:rPr>
        <w:t xml:space="preserve">ционных текстов в различных форматах, в том числе цифровых, с учетом </w:t>
      </w:r>
      <w:r>
        <w:rPr>
          <w:spacing w:val="-2"/>
          <w:sz w:val="25"/>
        </w:rPr>
        <w:t>назначения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информации</w:t>
      </w:r>
      <w:r>
        <w:rPr>
          <w:spacing w:val="3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ее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целевой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аудитории.</w:t>
      </w:r>
    </w:p>
    <w:p w:rsidR="00554537" w:rsidRDefault="00042DE2">
      <w:pPr>
        <w:pStyle w:val="a3"/>
        <w:spacing w:before="7" w:line="228" w:lineRule="auto"/>
        <w:ind w:left="420" w:right="342" w:firstLine="704"/>
      </w:pPr>
      <w:r>
        <w:rPr>
          <w:i/>
          <w:w w:val="95"/>
        </w:rPr>
        <w:t xml:space="preserve">Метапредметные результаты </w:t>
      </w:r>
      <w:r>
        <w:rPr>
          <w:w w:val="95"/>
        </w:rPr>
        <w:t xml:space="preserve">сгруппированы по трем направлениям и отражают </w:t>
      </w:r>
      <w:r>
        <w:t>способность</w:t>
      </w:r>
      <w:r>
        <w:rPr>
          <w:spacing w:val="-16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использовать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практике</w:t>
      </w:r>
      <w:r>
        <w:rPr>
          <w:spacing w:val="-16"/>
        </w:rPr>
        <w:t xml:space="preserve"> </w:t>
      </w:r>
      <w:r>
        <w:t>универсальные</w:t>
      </w:r>
      <w:r>
        <w:rPr>
          <w:spacing w:val="-15"/>
        </w:rPr>
        <w:t xml:space="preserve"> </w:t>
      </w:r>
      <w:r>
        <w:t>учебные</w:t>
      </w:r>
      <w:r>
        <w:rPr>
          <w:spacing w:val="-16"/>
        </w:rPr>
        <w:t xml:space="preserve"> </w:t>
      </w:r>
      <w:r>
        <w:t>действия, составляющие</w:t>
      </w:r>
      <w:r>
        <w:rPr>
          <w:spacing w:val="-2"/>
        </w:rPr>
        <w:t xml:space="preserve"> </w:t>
      </w:r>
      <w:r>
        <w:t>умение</w:t>
      </w:r>
      <w:r>
        <w:rPr>
          <w:spacing w:val="-14"/>
        </w:rPr>
        <w:t xml:space="preserve"> </w:t>
      </w:r>
      <w:r>
        <w:t>овладевать: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9"/>
        <w:ind w:left="1267" w:hanging="143"/>
        <w:rPr>
          <w:sz w:val="25"/>
        </w:rPr>
      </w:pPr>
      <w:r>
        <w:rPr>
          <w:w w:val="95"/>
          <w:sz w:val="25"/>
        </w:rPr>
        <w:t>универсальными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учебными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познавательными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действиями;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17" w:line="228" w:lineRule="auto"/>
        <w:ind w:left="420" w:right="340" w:firstLine="705"/>
        <w:rPr>
          <w:sz w:val="25"/>
        </w:rPr>
      </w:pPr>
      <w:r>
        <w:rPr>
          <w:sz w:val="25"/>
        </w:rPr>
        <w:t>универсальными учебными коммуникативными действиями; универсальными регулятивными</w:t>
      </w:r>
      <w:r>
        <w:rPr>
          <w:spacing w:val="-9"/>
          <w:sz w:val="25"/>
        </w:rPr>
        <w:t xml:space="preserve"> </w:t>
      </w:r>
      <w:r>
        <w:rPr>
          <w:sz w:val="25"/>
        </w:rPr>
        <w:t>действиями.</w:t>
      </w:r>
    </w:p>
    <w:p w:rsidR="00554537" w:rsidRDefault="00042DE2">
      <w:pPr>
        <w:pStyle w:val="a3"/>
        <w:spacing w:before="3" w:line="230" w:lineRule="auto"/>
        <w:ind w:right="350" w:firstLine="707"/>
      </w:pPr>
      <w:r>
        <w:rPr>
          <w:w w:val="95"/>
        </w:rPr>
        <w:t xml:space="preserve">Овладение универсальными учебными познавательными действиями предполагает умение использовать базовые логические действия, базовые исследовательские действия, </w:t>
      </w:r>
      <w:r>
        <w:t>работать с</w:t>
      </w:r>
      <w:r>
        <w:rPr>
          <w:spacing w:val="-5"/>
        </w:rPr>
        <w:t xml:space="preserve"> </w:t>
      </w:r>
      <w:r>
        <w:t>информацией.</w:t>
      </w:r>
    </w:p>
    <w:p w:rsidR="00554537" w:rsidRDefault="00042DE2">
      <w:pPr>
        <w:pStyle w:val="a3"/>
        <w:tabs>
          <w:tab w:val="left" w:pos="2489"/>
          <w:tab w:val="left" w:pos="3701"/>
          <w:tab w:val="left" w:pos="5525"/>
          <w:tab w:val="left" w:pos="6658"/>
          <w:tab w:val="left" w:pos="8816"/>
        </w:tabs>
        <w:spacing w:line="232" w:lineRule="auto"/>
        <w:ind w:left="420" w:right="343" w:firstLine="705"/>
        <w:jc w:val="right"/>
      </w:pPr>
      <w:r>
        <w:rPr>
          <w:spacing w:val="-2"/>
        </w:rPr>
        <w:t>Овладение</w:t>
      </w:r>
      <w:r>
        <w:tab/>
      </w:r>
      <w:r>
        <w:rPr>
          <w:spacing w:val="-2"/>
          <w:w w:val="95"/>
        </w:rPr>
        <w:t>системой</w:t>
      </w:r>
      <w:r>
        <w:tab/>
      </w:r>
      <w:r>
        <w:rPr>
          <w:spacing w:val="-2"/>
        </w:rPr>
        <w:t>универсальных</w:t>
      </w:r>
      <w:r>
        <w:tab/>
      </w:r>
      <w:r>
        <w:rPr>
          <w:spacing w:val="-2"/>
        </w:rPr>
        <w:t>учебных</w:t>
      </w:r>
      <w:r>
        <w:tab/>
      </w:r>
      <w:r>
        <w:rPr>
          <w:spacing w:val="-2"/>
        </w:rPr>
        <w:t>коммуникативных</w:t>
      </w:r>
      <w:r>
        <w:tab/>
      </w:r>
      <w:r>
        <w:rPr>
          <w:spacing w:val="-4"/>
          <w:w w:val="95"/>
        </w:rPr>
        <w:t xml:space="preserve">действий </w:t>
      </w:r>
      <w:r>
        <w:rPr>
          <w:w w:val="95"/>
        </w:rPr>
        <w:t>обеспечивает сформированность</w:t>
      </w:r>
      <w:r>
        <w:rPr>
          <w:spacing w:val="-6"/>
          <w:w w:val="95"/>
        </w:rPr>
        <w:t xml:space="preserve"> </w:t>
      </w:r>
      <w:r>
        <w:rPr>
          <w:w w:val="95"/>
        </w:rPr>
        <w:t>социальных</w:t>
      </w:r>
      <w:r>
        <w:rPr>
          <w:spacing w:val="17"/>
        </w:rPr>
        <w:t xml:space="preserve"> </w:t>
      </w:r>
      <w:r>
        <w:rPr>
          <w:w w:val="95"/>
        </w:rPr>
        <w:t>навыков общения, совместной деятельности.</w:t>
      </w:r>
    </w:p>
    <w:p w:rsidR="00554537" w:rsidRDefault="00042DE2">
      <w:pPr>
        <w:pStyle w:val="a3"/>
        <w:spacing w:line="228" w:lineRule="auto"/>
        <w:ind w:right="345" w:firstLine="707"/>
      </w:pPr>
      <w:r>
        <w:t xml:space="preserve">Овладение универсальными учебными регулятивными действиями включает </w:t>
      </w:r>
      <w:r>
        <w:rPr>
          <w:w w:val="95"/>
        </w:rPr>
        <w:t>умения самоорганизации, самоконтроля,</w:t>
      </w:r>
      <w:r>
        <w:rPr>
          <w:spacing w:val="40"/>
        </w:rPr>
        <w:t xml:space="preserve"> </w:t>
      </w:r>
      <w:r>
        <w:rPr>
          <w:w w:val="95"/>
        </w:rPr>
        <w:t>развитие эмоционального интеллекта.</w:t>
      </w:r>
    </w:p>
    <w:p w:rsidR="00554537" w:rsidRDefault="00042DE2">
      <w:pPr>
        <w:pStyle w:val="a3"/>
        <w:spacing w:line="230" w:lineRule="auto"/>
        <w:ind w:right="346" w:firstLine="706"/>
      </w:pPr>
      <w:r>
        <w:t>ФГОС ООО определяет предметные результаты освоения программ основного общего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сохранения</w:t>
      </w:r>
      <w:r>
        <w:rPr>
          <w:spacing w:val="-6"/>
        </w:rPr>
        <w:t xml:space="preserve"> </w:t>
      </w:r>
      <w:r>
        <w:t>фундаментального</w:t>
      </w:r>
      <w:r>
        <w:rPr>
          <w:spacing w:val="-16"/>
        </w:rPr>
        <w:t xml:space="preserve"> </w:t>
      </w:r>
      <w:r>
        <w:t xml:space="preserve">характера образования, специфики изучаемых учебных предметов и обеспечения успешного </w:t>
      </w:r>
      <w:r>
        <w:rPr>
          <w:w w:val="95"/>
        </w:rPr>
        <w:t>продвижения обучающихся</w:t>
      </w:r>
      <w:r>
        <w:rPr>
          <w:spacing w:val="40"/>
        </w:rPr>
        <w:t xml:space="preserve"> </w:t>
      </w:r>
      <w:r>
        <w:rPr>
          <w:w w:val="95"/>
        </w:rPr>
        <w:t>на следующем</w:t>
      </w:r>
      <w:r>
        <w:rPr>
          <w:spacing w:val="40"/>
        </w:rPr>
        <w:t xml:space="preserve"> </w:t>
      </w:r>
      <w:r>
        <w:rPr>
          <w:w w:val="95"/>
        </w:rPr>
        <w:t>уровне образования.</w:t>
      </w:r>
    </w:p>
    <w:p w:rsidR="00554537" w:rsidRDefault="00042DE2">
      <w:pPr>
        <w:pStyle w:val="a3"/>
        <w:spacing w:line="230" w:lineRule="auto"/>
        <w:ind w:right="323" w:firstLine="709"/>
      </w:pPr>
      <w:r>
        <w:rPr>
          <w:i/>
        </w:rPr>
        <w:t xml:space="preserve">Предметные результаты </w:t>
      </w:r>
      <w:r>
        <w:t>включают: освоение обучающимися в ходе изучения учебного предмета научных знаний, умений и способов действий, специфических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проектов.</w:t>
      </w:r>
    </w:p>
    <w:p w:rsidR="00554537" w:rsidRDefault="00042DE2">
      <w:pPr>
        <w:spacing w:line="274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Требования</w:t>
      </w:r>
      <w:r>
        <w:rPr>
          <w:i/>
          <w:spacing w:val="10"/>
          <w:sz w:val="25"/>
        </w:rPr>
        <w:t xml:space="preserve"> </w:t>
      </w:r>
      <w:r>
        <w:rPr>
          <w:i/>
          <w:w w:val="95"/>
          <w:sz w:val="25"/>
        </w:rPr>
        <w:t>к</w:t>
      </w:r>
      <w:r>
        <w:rPr>
          <w:i/>
          <w:spacing w:val="-2"/>
          <w:w w:val="95"/>
          <w:sz w:val="25"/>
        </w:rPr>
        <w:t xml:space="preserve"> </w:t>
      </w:r>
      <w:r>
        <w:rPr>
          <w:i/>
          <w:w w:val="95"/>
          <w:sz w:val="25"/>
        </w:rPr>
        <w:t>предметных</w:t>
      </w:r>
      <w:r>
        <w:rPr>
          <w:i/>
          <w:spacing w:val="21"/>
          <w:sz w:val="25"/>
        </w:rPr>
        <w:t xml:space="preserve"> </w:t>
      </w:r>
      <w:r>
        <w:rPr>
          <w:i/>
          <w:spacing w:val="-2"/>
          <w:w w:val="95"/>
          <w:sz w:val="25"/>
        </w:rPr>
        <w:t>результатам: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6" w:line="228" w:lineRule="auto"/>
        <w:ind w:left="421" w:right="345" w:firstLine="704"/>
        <w:rPr>
          <w:sz w:val="25"/>
        </w:rPr>
      </w:pPr>
      <w:r>
        <w:rPr>
          <w:sz w:val="25"/>
        </w:rPr>
        <w:t>сформулированы</w:t>
      </w:r>
      <w:r>
        <w:rPr>
          <w:spacing w:val="-8"/>
          <w:sz w:val="25"/>
        </w:rPr>
        <w:t xml:space="preserve"> </w:t>
      </w:r>
      <w:r>
        <w:rPr>
          <w:sz w:val="25"/>
        </w:rPr>
        <w:t>в</w:t>
      </w:r>
      <w:r>
        <w:rPr>
          <w:spacing w:val="-5"/>
          <w:sz w:val="25"/>
        </w:rPr>
        <w:t xml:space="preserve"> </w:t>
      </w:r>
      <w:r>
        <w:rPr>
          <w:sz w:val="25"/>
        </w:rPr>
        <w:t>деятельностной</w:t>
      </w:r>
      <w:r>
        <w:rPr>
          <w:spacing w:val="-7"/>
          <w:sz w:val="25"/>
        </w:rPr>
        <w:t xml:space="preserve"> </w:t>
      </w:r>
      <w:r>
        <w:rPr>
          <w:sz w:val="25"/>
        </w:rPr>
        <w:t>форме с</w:t>
      </w:r>
      <w:r>
        <w:rPr>
          <w:spacing w:val="-4"/>
          <w:sz w:val="25"/>
        </w:rPr>
        <w:t xml:space="preserve"> </w:t>
      </w:r>
      <w:r>
        <w:rPr>
          <w:sz w:val="25"/>
        </w:rPr>
        <w:t>усилением акцента на</w:t>
      </w:r>
      <w:r>
        <w:rPr>
          <w:spacing w:val="-4"/>
          <w:sz w:val="25"/>
        </w:rPr>
        <w:t xml:space="preserve"> </w:t>
      </w:r>
      <w:r>
        <w:rPr>
          <w:sz w:val="25"/>
        </w:rPr>
        <w:t>применение знаний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z w:val="25"/>
        </w:rPr>
        <w:t>конкретные умения;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5" w:line="228" w:lineRule="auto"/>
        <w:ind w:left="420" w:right="344" w:firstLine="705"/>
        <w:rPr>
          <w:sz w:val="25"/>
        </w:rPr>
      </w:pPr>
      <w:r>
        <w:rPr>
          <w:sz w:val="25"/>
        </w:rPr>
        <w:t xml:space="preserve">определяют минимум содержания гарантированного государством основного </w:t>
      </w:r>
      <w:r>
        <w:rPr>
          <w:w w:val="95"/>
          <w:sz w:val="25"/>
        </w:rPr>
        <w:t>общего образования, построенного в логике изучения каждого учебного предмета;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0" w:line="228" w:lineRule="auto"/>
        <w:ind w:left="418" w:right="339" w:firstLine="706"/>
        <w:rPr>
          <w:sz w:val="25"/>
        </w:rPr>
      </w:pPr>
      <w:r>
        <w:rPr>
          <w:sz w:val="25"/>
        </w:rPr>
        <w:t>определяют требования к результатам освоения программ основного общего образования по учебным предметам «Русский язык», «Литература», «Родной язык (русский)»,</w:t>
      </w:r>
      <w:r>
        <w:rPr>
          <w:spacing w:val="69"/>
          <w:sz w:val="25"/>
        </w:rPr>
        <w:t xml:space="preserve">  </w:t>
      </w:r>
      <w:r>
        <w:rPr>
          <w:sz w:val="25"/>
        </w:rPr>
        <w:t>«Родная</w:t>
      </w:r>
      <w:r>
        <w:rPr>
          <w:spacing w:val="63"/>
          <w:sz w:val="25"/>
        </w:rPr>
        <w:t xml:space="preserve">  </w:t>
      </w:r>
      <w:r>
        <w:rPr>
          <w:sz w:val="25"/>
        </w:rPr>
        <w:t>литература</w:t>
      </w:r>
      <w:r>
        <w:rPr>
          <w:spacing w:val="62"/>
          <w:sz w:val="25"/>
        </w:rPr>
        <w:t xml:space="preserve">  </w:t>
      </w:r>
      <w:r>
        <w:rPr>
          <w:sz w:val="25"/>
        </w:rPr>
        <w:t>(русская)»,</w:t>
      </w:r>
      <w:r>
        <w:rPr>
          <w:spacing w:val="69"/>
          <w:sz w:val="25"/>
        </w:rPr>
        <w:t xml:space="preserve">  </w:t>
      </w:r>
      <w:r>
        <w:rPr>
          <w:sz w:val="25"/>
        </w:rPr>
        <w:t>«</w:t>
      </w:r>
      <w:r w:rsidR="00B501AE">
        <w:rPr>
          <w:sz w:val="25"/>
        </w:rPr>
        <w:t>Немецкий</w:t>
      </w:r>
      <w:r>
        <w:rPr>
          <w:spacing w:val="63"/>
          <w:sz w:val="25"/>
        </w:rPr>
        <w:t xml:space="preserve">  </w:t>
      </w:r>
      <w:r>
        <w:rPr>
          <w:sz w:val="25"/>
        </w:rPr>
        <w:t>язык»,</w:t>
      </w:r>
      <w:r>
        <w:rPr>
          <w:spacing w:val="64"/>
          <w:sz w:val="25"/>
        </w:rPr>
        <w:t xml:space="preserve">  </w:t>
      </w:r>
      <w:r>
        <w:rPr>
          <w:spacing w:val="-2"/>
          <w:sz w:val="25"/>
        </w:rPr>
        <w:t>«История»,</w:t>
      </w:r>
    </w:p>
    <w:p w:rsidR="00554537" w:rsidRDefault="00042DE2">
      <w:pPr>
        <w:pStyle w:val="a3"/>
        <w:spacing w:line="278" w:lineRule="exact"/>
        <w:ind w:left="421"/>
      </w:pPr>
      <w:r>
        <w:rPr>
          <w:w w:val="90"/>
        </w:rPr>
        <w:t>«Обществознание»,</w:t>
      </w:r>
      <w:r>
        <w:rPr>
          <w:spacing w:val="23"/>
        </w:rPr>
        <w:t xml:space="preserve"> </w:t>
      </w:r>
      <w:r>
        <w:rPr>
          <w:w w:val="90"/>
        </w:rPr>
        <w:t>«География»,</w:t>
      </w:r>
      <w:r>
        <w:rPr>
          <w:spacing w:val="62"/>
          <w:w w:val="150"/>
        </w:rPr>
        <w:t xml:space="preserve"> </w:t>
      </w:r>
      <w:r>
        <w:rPr>
          <w:w w:val="90"/>
        </w:rPr>
        <w:t>«Изобразительное</w:t>
      </w:r>
      <w:r>
        <w:rPr>
          <w:spacing w:val="11"/>
        </w:rPr>
        <w:t xml:space="preserve"> </w:t>
      </w:r>
      <w:r>
        <w:rPr>
          <w:w w:val="90"/>
        </w:rPr>
        <w:t>искусство»,</w:t>
      </w:r>
      <w:r>
        <w:rPr>
          <w:spacing w:val="57"/>
          <w:w w:val="150"/>
        </w:rPr>
        <w:t xml:space="preserve"> </w:t>
      </w:r>
      <w:r>
        <w:rPr>
          <w:w w:val="90"/>
        </w:rPr>
        <w:t>«Музыка»,</w:t>
      </w:r>
      <w:r>
        <w:rPr>
          <w:spacing w:val="63"/>
          <w:w w:val="150"/>
        </w:rPr>
        <w:t xml:space="preserve"> </w:t>
      </w:r>
      <w:r>
        <w:rPr>
          <w:spacing w:val="-2"/>
          <w:w w:val="90"/>
        </w:rPr>
        <w:t>«Технология»,</w:t>
      </w:r>
    </w:p>
    <w:p w:rsidR="00554537" w:rsidRDefault="00042DE2">
      <w:pPr>
        <w:pStyle w:val="a3"/>
        <w:spacing w:before="7" w:line="228" w:lineRule="auto"/>
        <w:ind w:left="419" w:right="330" w:firstLine="1"/>
      </w:pPr>
      <w:r>
        <w:t>«Физическая культура», «Основы безопасности жизнедеятельности» «ОДНКНР» на базовом уровне;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0" w:line="228" w:lineRule="auto"/>
        <w:ind w:left="420" w:right="338" w:firstLine="705"/>
        <w:rPr>
          <w:sz w:val="25"/>
        </w:rPr>
      </w:pPr>
      <w:r>
        <w:rPr>
          <w:sz w:val="25"/>
        </w:rPr>
        <w:t xml:space="preserve">определяют требования к результатам освоения программ основного общего </w:t>
      </w:r>
      <w:r>
        <w:rPr>
          <w:w w:val="95"/>
          <w:sz w:val="25"/>
        </w:rPr>
        <w:t>образования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учебным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предметам</w:t>
      </w:r>
      <w:r>
        <w:rPr>
          <w:spacing w:val="7"/>
          <w:sz w:val="25"/>
        </w:rPr>
        <w:t xml:space="preserve"> </w:t>
      </w:r>
      <w:r>
        <w:rPr>
          <w:w w:val="95"/>
          <w:sz w:val="25"/>
        </w:rPr>
        <w:t>«Математика»,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«Информатика»,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«Физика»,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«Химия»,</w:t>
      </w:r>
    </w:p>
    <w:p w:rsidR="00554537" w:rsidRDefault="00042DE2">
      <w:pPr>
        <w:pStyle w:val="a3"/>
        <w:spacing w:line="277" w:lineRule="exact"/>
        <w:ind w:left="421"/>
      </w:pPr>
      <w:r>
        <w:rPr>
          <w:w w:val="95"/>
        </w:rPr>
        <w:t>«Биология»</w:t>
      </w:r>
      <w:r>
        <w:rPr>
          <w:spacing w:val="-2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базовом</w:t>
      </w:r>
      <w:r>
        <w:rPr>
          <w:spacing w:val="-1"/>
        </w:rPr>
        <w:t xml:space="preserve"> </w:t>
      </w:r>
      <w:r>
        <w:rPr>
          <w:spacing w:val="-2"/>
          <w:w w:val="95"/>
        </w:rPr>
        <w:t>уровне;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22" w:line="228" w:lineRule="auto"/>
        <w:ind w:left="418" w:right="336" w:firstLine="707"/>
        <w:rPr>
          <w:sz w:val="25"/>
        </w:rPr>
      </w:pPr>
      <w:r>
        <w:rPr>
          <w:w w:val="95"/>
          <w:sz w:val="25"/>
        </w:rPr>
        <w:t>усиливают акценты на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изучение явлений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процессов современной</w:t>
      </w:r>
      <w:r>
        <w:rPr>
          <w:sz w:val="25"/>
        </w:rPr>
        <w:t xml:space="preserve"> </w:t>
      </w:r>
      <w:r>
        <w:rPr>
          <w:w w:val="95"/>
          <w:sz w:val="25"/>
        </w:rPr>
        <w:t>России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мира</w:t>
      </w:r>
      <w:r>
        <w:rPr>
          <w:sz w:val="25"/>
        </w:rPr>
        <w:t xml:space="preserve"> в</w:t>
      </w:r>
      <w:r>
        <w:rPr>
          <w:spacing w:val="-16"/>
          <w:sz w:val="25"/>
        </w:rPr>
        <w:t xml:space="preserve"> </w:t>
      </w:r>
      <w:r>
        <w:rPr>
          <w:sz w:val="25"/>
        </w:rPr>
        <w:t>целом,</w:t>
      </w:r>
      <w:r>
        <w:rPr>
          <w:spacing w:val="-15"/>
          <w:sz w:val="25"/>
        </w:rPr>
        <w:t xml:space="preserve"> </w:t>
      </w:r>
      <w:r>
        <w:rPr>
          <w:sz w:val="25"/>
        </w:rPr>
        <w:t>современного</w:t>
      </w:r>
      <w:r>
        <w:rPr>
          <w:spacing w:val="-8"/>
          <w:sz w:val="25"/>
        </w:rPr>
        <w:t xml:space="preserve"> </w:t>
      </w:r>
      <w:r>
        <w:rPr>
          <w:sz w:val="25"/>
        </w:rPr>
        <w:t>состояния</w:t>
      </w:r>
      <w:r>
        <w:rPr>
          <w:spacing w:val="-8"/>
          <w:sz w:val="25"/>
        </w:rPr>
        <w:t xml:space="preserve"> </w:t>
      </w:r>
      <w:r>
        <w:rPr>
          <w:sz w:val="25"/>
        </w:rPr>
        <w:t>науки.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91" w:gutter="0"/>
          <w:cols w:space="720"/>
        </w:sectPr>
      </w:pPr>
    </w:p>
    <w:p w:rsidR="00554537" w:rsidRDefault="00042DE2">
      <w:pPr>
        <w:pStyle w:val="a4"/>
        <w:numPr>
          <w:ilvl w:val="1"/>
          <w:numId w:val="249"/>
        </w:numPr>
        <w:tabs>
          <w:tab w:val="left" w:pos="1203"/>
        </w:tabs>
        <w:spacing w:before="81" w:line="228" w:lineRule="auto"/>
        <w:ind w:left="1466" w:right="714" w:hanging="698"/>
        <w:jc w:val="left"/>
        <w:rPr>
          <w:sz w:val="25"/>
        </w:rPr>
      </w:pPr>
      <w:r>
        <w:rPr>
          <w:sz w:val="25"/>
        </w:rPr>
        <w:lastRenderedPageBreak/>
        <w:t>СИСТЕМА ОЦЕНКИ ДОСТИЖЕНИЯ</w:t>
      </w:r>
      <w:r>
        <w:rPr>
          <w:spacing w:val="38"/>
          <w:sz w:val="25"/>
        </w:rPr>
        <w:t xml:space="preserve"> </w:t>
      </w:r>
      <w:r>
        <w:rPr>
          <w:sz w:val="25"/>
        </w:rPr>
        <w:t>ПЛАНИРУЕМЫХ</w:t>
      </w:r>
      <w:r>
        <w:rPr>
          <w:spacing w:val="40"/>
          <w:sz w:val="25"/>
        </w:rPr>
        <w:t xml:space="preserve"> </w:t>
      </w:r>
      <w:r>
        <w:rPr>
          <w:sz w:val="25"/>
        </w:rPr>
        <w:t>РЕЗУЛЬТАТОВ ОСВОЕНИЯ ОСНОВНОЙ ОБРАЗОВАТЕЛЬНОЙ ПРОГРАММЫ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2"/>
          <w:numId w:val="249"/>
        </w:numPr>
        <w:tabs>
          <w:tab w:val="left" w:pos="4064"/>
        </w:tabs>
        <w:spacing w:before="1"/>
        <w:ind w:hanging="655"/>
        <w:jc w:val="left"/>
        <w:rPr>
          <w:color w:val="1F1F1F"/>
          <w:sz w:val="25"/>
        </w:rPr>
      </w:pPr>
      <w:r>
        <w:rPr>
          <w:sz w:val="25"/>
        </w:rPr>
        <w:t>ОБЩИЕ</w:t>
      </w:r>
      <w:r>
        <w:rPr>
          <w:spacing w:val="31"/>
          <w:sz w:val="25"/>
        </w:rPr>
        <w:t xml:space="preserve"> </w:t>
      </w:r>
      <w:r>
        <w:rPr>
          <w:spacing w:val="-2"/>
          <w:sz w:val="25"/>
        </w:rPr>
        <w:t>ПОЛОЖЕНИЯ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B501AE">
      <w:pPr>
        <w:pStyle w:val="a3"/>
        <w:spacing w:line="230" w:lineRule="auto"/>
        <w:ind w:left="419" w:right="326" w:firstLine="706"/>
      </w:pPr>
      <w:r>
        <w:t>В соответствии со статусом ФГ</w:t>
      </w:r>
      <w:r w:rsidR="00042DE2">
        <w:t>OC ООО, «независимо от формы получения о</w:t>
      </w:r>
      <w:r w:rsidR="00042DE2">
        <w:t>с</w:t>
      </w:r>
      <w:r w:rsidR="00042DE2">
        <w:t>новного общего образования и формы обучения» этот документ «является основой объективной оценки соответствия установленным требованиям образовательной де- ятельности и подготовки обучающихся, освоивших программу основного общего о</w:t>
      </w:r>
      <w:r w:rsidR="00042DE2">
        <w:t>б</w:t>
      </w:r>
      <w:r w:rsidR="00042DE2">
        <w:t>разования».</w:t>
      </w:r>
      <w:r w:rsidR="00042DE2">
        <w:rPr>
          <w:spacing w:val="-3"/>
        </w:rPr>
        <w:t xml:space="preserve"> </w:t>
      </w:r>
      <w:r w:rsidR="00042DE2">
        <w:t>Это</w:t>
      </w:r>
      <w:r w:rsidR="00042DE2">
        <w:rPr>
          <w:spacing w:val="-15"/>
        </w:rPr>
        <w:t xml:space="preserve"> </w:t>
      </w:r>
      <w:r w:rsidR="00042DE2">
        <w:t>означает,</w:t>
      </w:r>
      <w:r w:rsidR="00042DE2">
        <w:rPr>
          <w:spacing w:val="-7"/>
        </w:rPr>
        <w:t xml:space="preserve"> </w:t>
      </w:r>
      <w:r w:rsidR="00042DE2">
        <w:t>что</w:t>
      </w:r>
      <w:r w:rsidR="00042DE2">
        <w:rPr>
          <w:spacing w:val="-15"/>
        </w:rPr>
        <w:t xml:space="preserve"> </w:t>
      </w:r>
      <w:r w:rsidR="00042DE2">
        <w:t>ФГОС</w:t>
      </w:r>
      <w:r w:rsidR="00042DE2">
        <w:rPr>
          <w:spacing w:val="-13"/>
        </w:rPr>
        <w:t xml:space="preserve"> </w:t>
      </w:r>
      <w:r w:rsidR="00042DE2">
        <w:t>задает</w:t>
      </w:r>
      <w:r w:rsidR="00042DE2">
        <w:rPr>
          <w:spacing w:val="-13"/>
        </w:rPr>
        <w:t xml:space="preserve"> </w:t>
      </w:r>
      <w:r w:rsidR="00042DE2">
        <w:t>основные</w:t>
      </w:r>
      <w:r w:rsidR="00042DE2">
        <w:rPr>
          <w:spacing w:val="-12"/>
        </w:rPr>
        <w:t xml:space="preserve"> </w:t>
      </w:r>
      <w:r w:rsidR="00042DE2">
        <w:t>требования</w:t>
      </w:r>
      <w:r w:rsidR="00042DE2">
        <w:rPr>
          <w:spacing w:val="-10"/>
        </w:rPr>
        <w:t xml:space="preserve"> </w:t>
      </w:r>
      <w:r w:rsidR="00042DE2">
        <w:t>к</w:t>
      </w:r>
      <w:r w:rsidR="00042DE2">
        <w:rPr>
          <w:spacing w:val="-16"/>
        </w:rPr>
        <w:t xml:space="preserve"> </w:t>
      </w:r>
      <w:r w:rsidR="00042DE2">
        <w:t xml:space="preserve">образовательным </w:t>
      </w:r>
      <w:r w:rsidR="00042DE2">
        <w:rPr>
          <w:spacing w:val="-2"/>
        </w:rPr>
        <w:t>результатам</w:t>
      </w:r>
      <w:r w:rsidR="00042DE2">
        <w:rPr>
          <w:spacing w:val="7"/>
        </w:rPr>
        <w:t xml:space="preserve"> </w:t>
      </w:r>
      <w:r w:rsidR="00042DE2">
        <w:rPr>
          <w:spacing w:val="-2"/>
        </w:rPr>
        <w:t>и</w:t>
      </w:r>
      <w:r w:rsidR="00042DE2">
        <w:rPr>
          <w:spacing w:val="-14"/>
        </w:rPr>
        <w:t xml:space="preserve"> </w:t>
      </w:r>
      <w:r w:rsidR="00042DE2">
        <w:rPr>
          <w:spacing w:val="-2"/>
        </w:rPr>
        <w:t>средствам</w:t>
      </w:r>
      <w:r w:rsidR="00042DE2">
        <w:rPr>
          <w:spacing w:val="-3"/>
        </w:rPr>
        <w:t xml:space="preserve"> </w:t>
      </w:r>
      <w:r w:rsidR="00042DE2">
        <w:rPr>
          <w:spacing w:val="-2"/>
        </w:rPr>
        <w:t>оценки</w:t>
      </w:r>
      <w:r w:rsidR="00042DE2">
        <w:rPr>
          <w:spacing w:val="-5"/>
        </w:rPr>
        <w:t xml:space="preserve"> </w:t>
      </w:r>
      <w:r w:rsidR="00042DE2">
        <w:rPr>
          <w:spacing w:val="-2"/>
        </w:rPr>
        <w:t>их</w:t>
      </w:r>
      <w:r w:rsidR="00042DE2">
        <w:rPr>
          <w:spacing w:val="-13"/>
        </w:rPr>
        <w:t xml:space="preserve"> </w:t>
      </w:r>
      <w:r w:rsidR="00042DE2">
        <w:rPr>
          <w:spacing w:val="-2"/>
        </w:rPr>
        <w:t>достижения.</w:t>
      </w:r>
    </w:p>
    <w:p w:rsidR="00554537" w:rsidRDefault="00042DE2">
      <w:pPr>
        <w:pStyle w:val="a3"/>
        <w:spacing w:before="3" w:line="228" w:lineRule="auto"/>
        <w:ind w:right="340" w:firstLine="706"/>
      </w:pPr>
      <w:r>
        <w:rPr>
          <w:spacing w:val="-2"/>
        </w:rPr>
        <w:t>Система</w:t>
      </w:r>
      <w:r>
        <w:rPr>
          <w:spacing w:val="-9"/>
        </w:rPr>
        <w:t xml:space="preserve"> </w:t>
      </w:r>
      <w:r>
        <w:rPr>
          <w:spacing w:val="-2"/>
        </w:rPr>
        <w:t>оценки</w:t>
      </w:r>
      <w:r>
        <w:rPr>
          <w:spacing w:val="-10"/>
        </w:rPr>
        <w:t xml:space="preserve"> </w:t>
      </w:r>
      <w:r>
        <w:rPr>
          <w:spacing w:val="-2"/>
        </w:rPr>
        <w:t>достижения</w:t>
      </w:r>
      <w:r>
        <w:rPr>
          <w:spacing w:val="-5"/>
        </w:rPr>
        <w:t xml:space="preserve"> </w:t>
      </w:r>
      <w:r>
        <w:rPr>
          <w:spacing w:val="-2"/>
        </w:rPr>
        <w:t>планируемых результатов (далее</w:t>
      </w:r>
      <w:r>
        <w:rPr>
          <w:spacing w:val="-10"/>
        </w:rPr>
        <w:t xml:space="preserve"> </w:t>
      </w:r>
      <w:r>
        <w:rPr>
          <w:color w:val="131313"/>
          <w:spacing w:val="-2"/>
        </w:rPr>
        <w:t>—</w:t>
      </w:r>
      <w:r>
        <w:rPr>
          <w:color w:val="131313"/>
          <w:spacing w:val="-12"/>
        </w:rPr>
        <w:t xml:space="preserve"> </w:t>
      </w:r>
      <w:r>
        <w:rPr>
          <w:spacing w:val="-2"/>
        </w:rPr>
        <w:t>система</w:t>
      </w:r>
      <w:r>
        <w:rPr>
          <w:spacing w:val="-10"/>
        </w:rPr>
        <w:t xml:space="preserve"> </w:t>
      </w:r>
      <w:r>
        <w:rPr>
          <w:spacing w:val="-2"/>
        </w:rPr>
        <w:t xml:space="preserve">оценки) </w:t>
      </w:r>
      <w:r>
        <w:rPr>
          <w:w w:val="95"/>
        </w:rPr>
        <w:t>является частью управления качеством образования в</w:t>
      </w:r>
      <w:r>
        <w:rPr>
          <w:spacing w:val="-9"/>
          <w:w w:val="95"/>
        </w:rPr>
        <w:t xml:space="preserve"> </w:t>
      </w:r>
      <w:r w:rsidR="00466A37">
        <w:rPr>
          <w:w w:val="95"/>
        </w:rPr>
        <w:t>MБ</w:t>
      </w:r>
      <w:r>
        <w:rPr>
          <w:w w:val="95"/>
        </w:rPr>
        <w:t>OУ</w:t>
      </w:r>
      <w:r>
        <w:rPr>
          <w:spacing w:val="-2"/>
          <w:w w:val="95"/>
        </w:rPr>
        <w:t xml:space="preserve"> </w:t>
      </w:r>
      <w:r w:rsidR="00466A37">
        <w:rPr>
          <w:spacing w:val="-2"/>
          <w:w w:val="95"/>
        </w:rPr>
        <w:t xml:space="preserve">Глубочанской </w:t>
      </w:r>
      <w:r>
        <w:rPr>
          <w:w w:val="95"/>
        </w:rPr>
        <w:t>СОШ</w:t>
      </w:r>
      <w:r>
        <w:rPr>
          <w:spacing w:val="-1"/>
          <w:w w:val="95"/>
        </w:rPr>
        <w:t xml:space="preserve"> </w:t>
      </w:r>
      <w:r w:rsidR="00466A37">
        <w:rPr>
          <w:w w:val="95"/>
        </w:rPr>
        <w:t>№ 8</w:t>
      </w:r>
      <w:r>
        <w:rPr>
          <w:w w:val="95"/>
        </w:rPr>
        <w:t xml:space="preserve"> и</w:t>
      </w:r>
      <w:r>
        <w:rPr>
          <w:spacing w:val="-12"/>
          <w:w w:val="95"/>
        </w:rPr>
        <w:t xml:space="preserve"> </w:t>
      </w:r>
      <w:r>
        <w:rPr>
          <w:w w:val="95"/>
        </w:rPr>
        <w:t>служит основой при разработке «Положения об оценке образовательных достижений</w:t>
      </w:r>
      <w:r>
        <w:rPr>
          <w:spacing w:val="40"/>
        </w:rPr>
        <w:t xml:space="preserve"> </w:t>
      </w:r>
      <w:r>
        <w:rPr>
          <w:w w:val="95"/>
        </w:rPr>
        <w:t>об</w:t>
      </w:r>
      <w:r>
        <w:rPr>
          <w:w w:val="95"/>
        </w:rPr>
        <w:t>у</w:t>
      </w:r>
      <w:r>
        <w:rPr>
          <w:w w:val="95"/>
        </w:rPr>
        <w:t>чающихся».</w:t>
      </w:r>
    </w:p>
    <w:p w:rsidR="00554537" w:rsidRDefault="00042DE2">
      <w:pPr>
        <w:pStyle w:val="a3"/>
        <w:spacing w:before="4" w:line="230" w:lineRule="auto"/>
        <w:ind w:right="334" w:firstLine="706"/>
      </w:pPr>
      <w:r>
        <w:t>Система оценки призвана способствовать</w:t>
      </w:r>
      <w:r>
        <w:rPr>
          <w:spacing w:val="-1"/>
        </w:rPr>
        <w:t xml:space="preserve"> </w:t>
      </w:r>
      <w:r>
        <w:t xml:space="preserve">поддержанию единства всей системы образования, обеспечению преемственности в системе непрерывного образования. Ее </w:t>
      </w:r>
      <w:r>
        <w:rPr>
          <w:spacing w:val="-2"/>
        </w:rPr>
        <w:t>основными функциями являются ориентация образовательного</w:t>
      </w:r>
      <w:r>
        <w:rPr>
          <w:spacing w:val="-12"/>
        </w:rPr>
        <w:t xml:space="preserve"> </w:t>
      </w:r>
      <w:r>
        <w:rPr>
          <w:spacing w:val="-2"/>
        </w:rPr>
        <w:t>процесса</w:t>
      </w:r>
      <w:r>
        <w:rPr>
          <w:spacing w:val="-6"/>
        </w:rPr>
        <w:t xml:space="preserve"> </w:t>
      </w:r>
      <w:r>
        <w:rPr>
          <w:spacing w:val="-2"/>
        </w:rPr>
        <w:t>на</w:t>
      </w:r>
      <w:r>
        <w:rPr>
          <w:spacing w:val="-7"/>
        </w:rPr>
        <w:t xml:space="preserve"> </w:t>
      </w:r>
      <w:r>
        <w:rPr>
          <w:spacing w:val="-2"/>
        </w:rPr>
        <w:t xml:space="preserve">достижение </w:t>
      </w:r>
      <w:r>
        <w:t>планируемых результатов освоения основной образовательной программы основного общего образования и</w:t>
      </w:r>
      <w:r>
        <w:rPr>
          <w:spacing w:val="-8"/>
        </w:rPr>
        <w:t xml:space="preserve"> </w:t>
      </w:r>
      <w:r>
        <w:t>обеспечение эффективной «обратной</w:t>
      </w:r>
      <w:r>
        <w:rPr>
          <w:spacing w:val="-1"/>
        </w:rPr>
        <w:t xml:space="preserve"> </w:t>
      </w:r>
      <w:r>
        <w:t>связи»,</w:t>
      </w:r>
      <w:r>
        <w:rPr>
          <w:spacing w:val="-1"/>
        </w:rPr>
        <w:t xml:space="preserve"> </w:t>
      </w:r>
      <w:r>
        <w:t xml:space="preserve">позволяющей осу- </w:t>
      </w:r>
      <w:r>
        <w:rPr>
          <w:w w:val="95"/>
        </w:rPr>
        <w:t>ществлять</w:t>
      </w:r>
      <w:r>
        <w:t xml:space="preserve"> </w:t>
      </w:r>
      <w:r>
        <w:rPr>
          <w:w w:val="95"/>
        </w:rPr>
        <w:t>управление</w:t>
      </w:r>
      <w:r>
        <w:rPr>
          <w:spacing w:val="40"/>
        </w:rPr>
        <w:t xml:space="preserve"> </w:t>
      </w:r>
      <w:r>
        <w:rPr>
          <w:w w:val="95"/>
        </w:rPr>
        <w:t>образовательным процессом.</w:t>
      </w:r>
    </w:p>
    <w:p w:rsidR="00554537" w:rsidRDefault="00042DE2">
      <w:pPr>
        <w:pStyle w:val="a3"/>
        <w:spacing w:line="228" w:lineRule="auto"/>
        <w:ind w:left="420" w:right="321" w:firstLine="705"/>
      </w:pPr>
      <w:r>
        <w:t>Основными направлениями и целями оценочной деятельности в образовател</w:t>
      </w:r>
      <w:r>
        <w:t>ь</w:t>
      </w:r>
      <w:r>
        <w:t>ной</w:t>
      </w:r>
      <w:r>
        <w:rPr>
          <w:spacing w:val="-16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являются: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0" w:line="230" w:lineRule="auto"/>
        <w:ind w:left="418" w:right="344" w:firstLine="707"/>
        <w:rPr>
          <w:sz w:val="25"/>
        </w:rPr>
      </w:pPr>
      <w:r>
        <w:rPr>
          <w:w w:val="95"/>
          <w:sz w:val="25"/>
        </w:rPr>
        <w:t>оценка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образовательных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достижений обучающихся на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различных этапах обучения как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промежуточной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итоговой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аттестации,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также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основа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процедур внутреннего </w:t>
      </w:r>
      <w:r>
        <w:rPr>
          <w:sz w:val="25"/>
        </w:rPr>
        <w:t xml:space="preserve">мониторинга образовательной организации, мониторинговых исследований </w:t>
      </w:r>
      <w:r>
        <w:rPr>
          <w:w w:val="95"/>
          <w:sz w:val="25"/>
        </w:rPr>
        <w:t>муниц</w:t>
      </w:r>
      <w:r>
        <w:rPr>
          <w:w w:val="95"/>
          <w:sz w:val="25"/>
        </w:rPr>
        <w:t>и</w:t>
      </w:r>
      <w:r>
        <w:rPr>
          <w:w w:val="95"/>
          <w:sz w:val="25"/>
        </w:rPr>
        <w:t>пального, регионального и федерального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уровней;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3" w:line="232" w:lineRule="auto"/>
        <w:ind w:left="420" w:right="344" w:firstLine="705"/>
        <w:rPr>
          <w:sz w:val="25"/>
        </w:rPr>
      </w:pPr>
      <w:r>
        <w:rPr>
          <w:sz w:val="25"/>
        </w:rPr>
        <w:t>оценка результатов деятельности педагогических кадров как основа аттест</w:t>
      </w:r>
      <w:r>
        <w:rPr>
          <w:sz w:val="25"/>
        </w:rPr>
        <w:t>а</w:t>
      </w:r>
      <w:r>
        <w:rPr>
          <w:sz w:val="25"/>
        </w:rPr>
        <w:t>ционных</w:t>
      </w:r>
      <w:r>
        <w:rPr>
          <w:spacing w:val="-5"/>
          <w:sz w:val="25"/>
        </w:rPr>
        <w:t xml:space="preserve"> </w:t>
      </w:r>
      <w:r>
        <w:rPr>
          <w:sz w:val="25"/>
        </w:rPr>
        <w:t>процедур;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8" w:line="228" w:lineRule="auto"/>
        <w:ind w:left="420" w:right="339" w:firstLine="705"/>
        <w:rPr>
          <w:sz w:val="25"/>
        </w:rPr>
      </w:pPr>
      <w:r>
        <w:rPr>
          <w:sz w:val="25"/>
        </w:rPr>
        <w:t>оценка результатов деятельности образовательной организации как основа а</w:t>
      </w:r>
      <w:r>
        <w:rPr>
          <w:sz w:val="25"/>
        </w:rPr>
        <w:t>к</w:t>
      </w:r>
      <w:r>
        <w:rPr>
          <w:sz w:val="25"/>
        </w:rPr>
        <w:t>кредитационных</w:t>
      </w:r>
      <w:r>
        <w:rPr>
          <w:spacing w:val="-16"/>
          <w:sz w:val="25"/>
        </w:rPr>
        <w:t xml:space="preserve"> </w:t>
      </w:r>
      <w:r>
        <w:rPr>
          <w:sz w:val="25"/>
        </w:rPr>
        <w:t>процедур.</w:t>
      </w:r>
    </w:p>
    <w:p w:rsidR="00554537" w:rsidRDefault="00042DE2">
      <w:pPr>
        <w:pStyle w:val="a3"/>
        <w:spacing w:line="230" w:lineRule="auto"/>
        <w:ind w:right="318" w:firstLine="707"/>
      </w:pPr>
      <w:r>
        <w:t>Основным</w:t>
      </w:r>
      <w:r>
        <w:rPr>
          <w:spacing w:val="-3"/>
        </w:rPr>
        <w:t xml:space="preserve"> </w:t>
      </w:r>
      <w:r>
        <w:t>объектом</w:t>
      </w:r>
      <w:r>
        <w:rPr>
          <w:spacing w:val="-7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оценки,</w:t>
      </w:r>
      <w:r>
        <w:rPr>
          <w:spacing w:val="-6"/>
        </w:rPr>
        <w:t xml:space="preserve"> </w:t>
      </w:r>
      <w:r>
        <w:t>ее</w:t>
      </w:r>
      <w:r>
        <w:rPr>
          <w:spacing w:val="-15"/>
        </w:rPr>
        <w:t xml:space="preserve"> </w:t>
      </w:r>
      <w:r>
        <w:t>содержательной</w:t>
      </w:r>
      <w:r>
        <w:rPr>
          <w:spacing w:val="-1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критериальной базой выступают требования ФГОС, которые конкретизируются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планируемых результатах освоения обучающимися основной образовательной программы образовательной </w:t>
      </w:r>
      <w:r>
        <w:rPr>
          <w:spacing w:val="-2"/>
        </w:rPr>
        <w:t>о</w:t>
      </w:r>
      <w:r>
        <w:rPr>
          <w:spacing w:val="-2"/>
        </w:rPr>
        <w:t>р</w:t>
      </w:r>
      <w:r>
        <w:rPr>
          <w:spacing w:val="-2"/>
        </w:rPr>
        <w:t>ганизации.</w:t>
      </w:r>
    </w:p>
    <w:p w:rsidR="00554537" w:rsidRDefault="00042DE2">
      <w:pPr>
        <w:pStyle w:val="a3"/>
        <w:spacing w:line="232" w:lineRule="auto"/>
        <w:ind w:left="1125" w:right="1885" w:hanging="1"/>
      </w:pPr>
      <w:r>
        <w:rPr>
          <w:w w:val="95"/>
        </w:rPr>
        <w:t>Система</w:t>
      </w:r>
      <w:r>
        <w:rPr>
          <w:spacing w:val="-1"/>
          <w:w w:val="95"/>
        </w:rPr>
        <w:t xml:space="preserve"> </w:t>
      </w:r>
      <w:r>
        <w:rPr>
          <w:w w:val="95"/>
        </w:rPr>
        <w:t>оценки</w:t>
      </w:r>
      <w:r>
        <w:rPr>
          <w:spacing w:val="-1"/>
          <w:w w:val="95"/>
        </w:rPr>
        <w:t xml:space="preserve"> </w:t>
      </w:r>
      <w:r>
        <w:rPr>
          <w:w w:val="95"/>
        </w:rPr>
        <w:t>включает процедуры внутренней и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внешней оценки. </w:t>
      </w:r>
      <w:r>
        <w:t>Внутренняя оценка включает:</w:t>
      </w:r>
    </w:p>
    <w:p w:rsidR="00554537" w:rsidRPr="00466A37" w:rsidRDefault="00042DE2">
      <w:pPr>
        <w:spacing w:before="82"/>
        <w:ind w:left="1128"/>
        <w:jc w:val="both"/>
        <w:rPr>
          <w:sz w:val="24"/>
          <w:szCs w:val="24"/>
        </w:rPr>
      </w:pPr>
      <w:r w:rsidRPr="00466A37">
        <w:rPr>
          <w:w w:val="105"/>
          <w:sz w:val="24"/>
          <w:szCs w:val="24"/>
        </w:rPr>
        <w:t>*</w:t>
      </w:r>
      <w:r w:rsidRPr="00466A37">
        <w:rPr>
          <w:spacing w:val="12"/>
          <w:w w:val="105"/>
          <w:sz w:val="24"/>
          <w:szCs w:val="24"/>
        </w:rPr>
        <w:t xml:space="preserve"> </w:t>
      </w:r>
      <w:r w:rsidR="00466A37" w:rsidRPr="00466A37">
        <w:rPr>
          <w:w w:val="105"/>
          <w:sz w:val="24"/>
          <w:szCs w:val="24"/>
        </w:rPr>
        <w:t>стартовую диагностику</w:t>
      </w:r>
      <w:r w:rsidRPr="00466A37">
        <w:rPr>
          <w:spacing w:val="72"/>
          <w:w w:val="105"/>
          <w:sz w:val="24"/>
          <w:szCs w:val="24"/>
        </w:rPr>
        <w:t xml:space="preserve"> </w:t>
      </w:r>
      <w:r w:rsidRPr="00466A37">
        <w:rPr>
          <w:spacing w:val="-10"/>
          <w:w w:val="105"/>
          <w:sz w:val="24"/>
          <w:szCs w:val="24"/>
        </w:rPr>
        <w:t>,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25"/>
        <w:ind w:left="1267" w:hanging="143"/>
        <w:jc w:val="left"/>
        <w:rPr>
          <w:sz w:val="25"/>
        </w:rPr>
      </w:pPr>
      <w:r>
        <w:rPr>
          <w:w w:val="95"/>
          <w:sz w:val="25"/>
        </w:rPr>
        <w:t>текущую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тематическую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оценку,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sz w:val="25"/>
        </w:rPr>
        <w:t>портфолио,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6"/>
        <w:ind w:left="1267" w:hanging="143"/>
        <w:jc w:val="left"/>
        <w:rPr>
          <w:sz w:val="25"/>
        </w:rPr>
      </w:pPr>
      <w:r>
        <w:rPr>
          <w:spacing w:val="-2"/>
          <w:w w:val="95"/>
          <w:sz w:val="25"/>
        </w:rPr>
        <w:t>внутришкольный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мониторинг</w:t>
      </w:r>
      <w:r>
        <w:rPr>
          <w:spacing w:val="36"/>
          <w:sz w:val="25"/>
        </w:rPr>
        <w:t xml:space="preserve"> </w:t>
      </w:r>
      <w:r>
        <w:rPr>
          <w:spacing w:val="-2"/>
          <w:w w:val="95"/>
          <w:sz w:val="25"/>
        </w:rPr>
        <w:t>образовательных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достижений,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7" w:line="228" w:lineRule="auto"/>
        <w:ind w:left="1125" w:right="3155" w:firstLine="0"/>
        <w:jc w:val="left"/>
        <w:rPr>
          <w:sz w:val="25"/>
        </w:rPr>
      </w:pPr>
      <w:r>
        <w:rPr>
          <w:w w:val="95"/>
          <w:sz w:val="25"/>
        </w:rPr>
        <w:t>промежуточную</w:t>
      </w:r>
      <w:r>
        <w:rPr>
          <w:spacing w:val="-4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итоговую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аттестацию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обучающихся. </w:t>
      </w:r>
      <w:r>
        <w:rPr>
          <w:sz w:val="25"/>
        </w:rPr>
        <w:t>К внешним процедурам относятся: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1"/>
        </w:tabs>
        <w:spacing w:before="13"/>
        <w:ind w:left="1270" w:hanging="146"/>
        <w:jc w:val="left"/>
        <w:rPr>
          <w:sz w:val="25"/>
        </w:rPr>
      </w:pPr>
      <w:r>
        <w:rPr>
          <w:spacing w:val="-2"/>
          <w:w w:val="95"/>
          <w:sz w:val="25"/>
        </w:rPr>
        <w:t>государственная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итоговая</w:t>
      </w:r>
      <w:r>
        <w:rPr>
          <w:spacing w:val="20"/>
          <w:sz w:val="25"/>
        </w:rPr>
        <w:t xml:space="preserve"> </w:t>
      </w:r>
      <w:r>
        <w:rPr>
          <w:spacing w:val="-2"/>
          <w:w w:val="95"/>
          <w:sz w:val="25"/>
        </w:rPr>
        <w:t>аттестация</w:t>
      </w:r>
      <w:r>
        <w:rPr>
          <w:spacing w:val="-2"/>
          <w:w w:val="95"/>
          <w:sz w:val="25"/>
          <w:vertAlign w:val="superscript"/>
        </w:rPr>
        <w:t>l</w:t>
      </w:r>
      <w:r>
        <w:rPr>
          <w:spacing w:val="-2"/>
          <w:w w:val="95"/>
          <w:sz w:val="25"/>
        </w:rPr>
        <w:t>,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0"/>
        <w:ind w:left="1268" w:hanging="143"/>
        <w:jc w:val="left"/>
        <w:rPr>
          <w:sz w:val="24"/>
        </w:rPr>
      </w:pPr>
      <w:r>
        <w:rPr>
          <w:w w:val="95"/>
          <w:sz w:val="24"/>
        </w:rPr>
        <w:t>независимая</w:t>
      </w:r>
      <w:r>
        <w:rPr>
          <w:spacing w:val="32"/>
          <w:sz w:val="24"/>
        </w:rPr>
        <w:t xml:space="preserve"> </w:t>
      </w:r>
      <w:r>
        <w:rPr>
          <w:w w:val="95"/>
          <w:sz w:val="24"/>
        </w:rPr>
        <w:t>оценка</w:t>
      </w:r>
      <w:r>
        <w:rPr>
          <w:spacing w:val="15"/>
          <w:sz w:val="24"/>
        </w:rPr>
        <w:t xml:space="preserve"> </w:t>
      </w:r>
      <w:r>
        <w:rPr>
          <w:w w:val="95"/>
          <w:sz w:val="24"/>
        </w:rPr>
        <w:t>качества</w:t>
      </w:r>
      <w:r>
        <w:rPr>
          <w:spacing w:val="36"/>
          <w:sz w:val="24"/>
        </w:rPr>
        <w:t xml:space="preserve"> </w:t>
      </w:r>
      <w:r>
        <w:rPr>
          <w:w w:val="95"/>
          <w:sz w:val="24"/>
        </w:rPr>
        <w:t>образования</w:t>
      </w:r>
      <w:r>
        <w:rPr>
          <w:spacing w:val="-21"/>
          <w:w w:val="95"/>
          <w:sz w:val="24"/>
        </w:rPr>
        <w:t xml:space="preserve"> </w:t>
      </w:r>
      <w:r>
        <w:rPr>
          <w:w w:val="95"/>
          <w:sz w:val="24"/>
          <w:vertAlign w:val="superscript"/>
        </w:rPr>
        <w:t>1</w:t>
      </w:r>
      <w:r>
        <w:rPr>
          <w:spacing w:val="24"/>
          <w:sz w:val="24"/>
        </w:rPr>
        <w:t xml:space="preserve"> </w:t>
      </w:r>
      <w:r>
        <w:rPr>
          <w:w w:val="95"/>
          <w:sz w:val="24"/>
          <w:vertAlign w:val="superscript"/>
        </w:rPr>
        <w:t>2</w:t>
      </w:r>
      <w:r>
        <w:rPr>
          <w:spacing w:val="10"/>
          <w:sz w:val="24"/>
        </w:rPr>
        <w:t xml:space="preserve"> </w:t>
      </w:r>
      <w:r>
        <w:rPr>
          <w:spacing w:val="-10"/>
          <w:w w:val="95"/>
          <w:sz w:val="24"/>
        </w:rPr>
        <w:t>и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5" w:line="232" w:lineRule="auto"/>
        <w:ind w:left="418" w:right="343" w:firstLine="707"/>
        <w:jc w:val="left"/>
        <w:rPr>
          <w:sz w:val="25"/>
        </w:rPr>
      </w:pPr>
      <w:r>
        <w:rPr>
          <w:w w:val="95"/>
          <w:sz w:val="25"/>
        </w:rPr>
        <w:t>мониторинговые</w:t>
      </w:r>
      <w:r>
        <w:rPr>
          <w:sz w:val="25"/>
        </w:rPr>
        <w:t xml:space="preserve"> </w:t>
      </w:r>
      <w:r>
        <w:rPr>
          <w:w w:val="95"/>
          <w:sz w:val="25"/>
        </w:rPr>
        <w:t>исследования*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муниципального,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регионального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 xml:space="preserve">федерального </w:t>
      </w:r>
      <w:r>
        <w:rPr>
          <w:spacing w:val="-2"/>
          <w:sz w:val="25"/>
        </w:rPr>
        <w:t>уровней.</w:t>
      </w:r>
    </w:p>
    <w:p w:rsidR="00554537" w:rsidRDefault="00042DE2">
      <w:pPr>
        <w:pStyle w:val="a3"/>
        <w:tabs>
          <w:tab w:val="left" w:pos="2645"/>
          <w:tab w:val="left" w:pos="5238"/>
          <w:tab w:val="left" w:pos="6377"/>
        </w:tabs>
        <w:spacing w:line="232" w:lineRule="auto"/>
        <w:ind w:left="421" w:right="351" w:firstLine="704"/>
        <w:jc w:val="left"/>
      </w:pPr>
      <w:r>
        <w:rPr>
          <w:spacing w:val="-2"/>
        </w:rPr>
        <w:t>Особенности</w:t>
      </w:r>
      <w:r>
        <w:tab/>
        <w:t>каждой</w:t>
      </w:r>
      <w:r>
        <w:rPr>
          <w:spacing w:val="80"/>
        </w:rPr>
        <w:t xml:space="preserve"> </w:t>
      </w:r>
      <w:r>
        <w:t>из</w:t>
      </w:r>
      <w:r>
        <w:rPr>
          <w:spacing w:val="80"/>
        </w:rPr>
        <w:t xml:space="preserve"> </w:t>
      </w:r>
      <w:r>
        <w:t>указанных</w:t>
      </w:r>
      <w:r>
        <w:tab/>
      </w:r>
      <w:r>
        <w:rPr>
          <w:spacing w:val="-2"/>
        </w:rPr>
        <w:t>процедур</w:t>
      </w:r>
      <w:r>
        <w:tab/>
        <w:t>описаны</w:t>
      </w:r>
      <w:r>
        <w:rPr>
          <w:spacing w:val="62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n.1.3.3</w:t>
      </w:r>
      <w:r>
        <w:rPr>
          <w:spacing w:val="59"/>
        </w:rPr>
        <w:t xml:space="preserve"> </w:t>
      </w:r>
      <w:r>
        <w:t xml:space="preserve">настоящего </w:t>
      </w:r>
      <w:r>
        <w:rPr>
          <w:spacing w:val="-2"/>
        </w:rPr>
        <w:t>документа.</w:t>
      </w:r>
    </w:p>
    <w:p w:rsidR="00554537" w:rsidRDefault="000E6615">
      <w:pPr>
        <w:pStyle w:val="a3"/>
        <w:ind w:left="0"/>
        <w:jc w:val="left"/>
        <w:rPr>
          <w:sz w:val="26"/>
        </w:rPr>
      </w:pPr>
      <w:r w:rsidRPr="000E6615">
        <w:pict>
          <v:shape id="docshape2" o:spid="_x0000_s2080" style="position:absolute;margin-left:85.95pt;margin-top:16.15pt;width:143.8pt;height:.1pt;z-index:-15728128;mso-wrap-distance-left:0;mso-wrap-distance-right:0;mso-position-horizontal-relative:page" coordorigin="1719,323" coordsize="2876,0" path="m1719,323r2875,e" filled="f" strokecolor="#282828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4"/>
        <w:ind w:left="639" w:right="1814" w:hanging="5"/>
        <w:jc w:val="both"/>
        <w:rPr>
          <w:sz w:val="16"/>
        </w:rPr>
      </w:pPr>
      <w:r>
        <w:rPr>
          <w:color w:val="1F1F1F"/>
          <w:sz w:val="16"/>
        </w:rPr>
        <w:t>Осуществляется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соответствии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со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статьей</w:t>
      </w:r>
      <w:r>
        <w:rPr>
          <w:color w:val="1F1F1F"/>
          <w:spacing w:val="-2"/>
          <w:sz w:val="16"/>
        </w:rPr>
        <w:t xml:space="preserve"> </w:t>
      </w:r>
      <w:r>
        <w:rPr>
          <w:color w:val="1F1F1F"/>
          <w:sz w:val="16"/>
        </w:rPr>
        <w:t>92</w:t>
      </w:r>
      <w:r>
        <w:rPr>
          <w:color w:val="1F1F1F"/>
          <w:spacing w:val="-7"/>
          <w:sz w:val="16"/>
        </w:rPr>
        <w:t xml:space="preserve"> </w:t>
      </w:r>
      <w:r>
        <w:rPr>
          <w:color w:val="1F1F1F"/>
          <w:sz w:val="16"/>
        </w:rPr>
        <w:t>Федерального</w:t>
      </w:r>
      <w:r>
        <w:rPr>
          <w:color w:val="1F1F1F"/>
          <w:spacing w:val="-2"/>
          <w:sz w:val="16"/>
        </w:rPr>
        <w:t xml:space="preserve"> </w:t>
      </w:r>
      <w:r>
        <w:rPr>
          <w:color w:val="1F1F1F"/>
          <w:sz w:val="16"/>
        </w:rPr>
        <w:t>закона</w:t>
      </w:r>
      <w:r>
        <w:rPr>
          <w:color w:val="1F1F1F"/>
          <w:spacing w:val="-5"/>
          <w:sz w:val="16"/>
        </w:rPr>
        <w:t xml:space="preserve"> </w:t>
      </w:r>
      <w:r>
        <w:rPr>
          <w:color w:val="1F1F1F"/>
          <w:sz w:val="16"/>
        </w:rPr>
        <w:t>«Об</w:t>
      </w:r>
      <w:r>
        <w:rPr>
          <w:color w:val="1F1F1F"/>
          <w:spacing w:val="-8"/>
          <w:sz w:val="16"/>
        </w:rPr>
        <w:t xml:space="preserve"> </w:t>
      </w:r>
      <w:r>
        <w:rPr>
          <w:color w:val="1F1F1F"/>
          <w:sz w:val="16"/>
        </w:rPr>
        <w:t>образовании в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Российской</w:t>
      </w:r>
      <w:r>
        <w:rPr>
          <w:color w:val="1F1F1F"/>
          <w:spacing w:val="-2"/>
          <w:sz w:val="16"/>
        </w:rPr>
        <w:t xml:space="preserve"> </w:t>
      </w:r>
      <w:r>
        <w:rPr>
          <w:color w:val="1F1F1F"/>
          <w:sz w:val="16"/>
        </w:rPr>
        <w:t>Федерации»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Осуществляется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соответствии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со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статьей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95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Федерального</w:t>
      </w:r>
      <w:r>
        <w:rPr>
          <w:color w:val="1F1F1F"/>
          <w:spacing w:val="-2"/>
          <w:sz w:val="16"/>
        </w:rPr>
        <w:t xml:space="preserve"> </w:t>
      </w:r>
      <w:r>
        <w:rPr>
          <w:color w:val="1F1F1F"/>
          <w:sz w:val="16"/>
        </w:rPr>
        <w:t>закона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«Об</w:t>
      </w:r>
      <w:r>
        <w:rPr>
          <w:color w:val="1F1F1F"/>
          <w:spacing w:val="-8"/>
          <w:sz w:val="16"/>
        </w:rPr>
        <w:t xml:space="preserve"> </w:t>
      </w:r>
      <w:r>
        <w:rPr>
          <w:color w:val="1F1F1F"/>
          <w:sz w:val="16"/>
        </w:rPr>
        <w:t>образовании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Российской Федерации»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Осуществляется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соответствии</w:t>
      </w:r>
      <w:r>
        <w:rPr>
          <w:color w:val="1F1F1F"/>
          <w:spacing w:val="1"/>
          <w:sz w:val="16"/>
        </w:rPr>
        <w:t xml:space="preserve"> </w:t>
      </w:r>
      <w:r>
        <w:rPr>
          <w:color w:val="1F1F1F"/>
          <w:sz w:val="16"/>
        </w:rPr>
        <w:t>со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статьей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97</w:t>
      </w:r>
      <w:r>
        <w:rPr>
          <w:color w:val="1F1F1F"/>
          <w:spacing w:val="-9"/>
          <w:sz w:val="16"/>
        </w:rPr>
        <w:t xml:space="preserve"> </w:t>
      </w:r>
      <w:r>
        <w:rPr>
          <w:color w:val="1F1F1F"/>
          <w:sz w:val="16"/>
        </w:rPr>
        <w:t>Федерального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закона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«Об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образовании</w:t>
      </w:r>
      <w:r>
        <w:rPr>
          <w:color w:val="1F1F1F"/>
          <w:spacing w:val="1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Российской</w:t>
      </w:r>
      <w:r>
        <w:rPr>
          <w:color w:val="1F1F1F"/>
          <w:spacing w:val="-2"/>
          <w:sz w:val="16"/>
        </w:rPr>
        <w:t xml:space="preserve"> </w:t>
      </w:r>
      <w:r>
        <w:rPr>
          <w:color w:val="1F1F1F"/>
          <w:sz w:val="16"/>
        </w:rPr>
        <w:t>Федерации»</w:t>
      </w:r>
    </w:p>
    <w:p w:rsidR="00554537" w:rsidRDefault="00554537">
      <w:pPr>
        <w:jc w:val="both"/>
        <w:rPr>
          <w:sz w:val="16"/>
        </w:rPr>
        <w:sectPr w:rsidR="00554537">
          <w:footerReference w:type="default" r:id="rId13"/>
          <w:pgSz w:w="11900" w:h="16840"/>
          <w:pgMar w:top="1060" w:right="540" w:bottom="280" w:left="1280" w:header="0" w:footer="0" w:gutter="0"/>
          <w:cols w:space="720"/>
        </w:sectPr>
      </w:pPr>
    </w:p>
    <w:p w:rsidR="00554537" w:rsidRDefault="00466A37">
      <w:pPr>
        <w:pStyle w:val="a3"/>
        <w:spacing w:before="74" w:line="230" w:lineRule="auto"/>
        <w:ind w:left="420" w:right="347" w:firstLine="705"/>
      </w:pPr>
      <w:r>
        <w:lastRenderedPageBreak/>
        <w:t>В соответствии с ФГ</w:t>
      </w:r>
      <w:r w:rsidR="00042DE2">
        <w:t>OC ООО система оценки образовательной организации реализует системно-деятельностный, уровневый и комплексный подходы к оценке образовательных</w:t>
      </w:r>
      <w:r w:rsidR="00042DE2">
        <w:rPr>
          <w:spacing w:val="-12"/>
        </w:rPr>
        <w:t xml:space="preserve"> </w:t>
      </w:r>
      <w:r w:rsidR="00042DE2">
        <w:t>достижений.</w:t>
      </w:r>
    </w:p>
    <w:p w:rsidR="00554537" w:rsidRDefault="00042DE2">
      <w:pPr>
        <w:pStyle w:val="a3"/>
        <w:spacing w:line="230" w:lineRule="auto"/>
        <w:ind w:right="328" w:firstLine="705"/>
      </w:pPr>
      <w:r>
        <w:rPr>
          <w:b/>
        </w:rPr>
        <w:t xml:space="preserve">Системно-деятельностный подход к </w:t>
      </w:r>
      <w:r>
        <w:t xml:space="preserve">оценке образовательных достижений </w:t>
      </w:r>
      <w:r>
        <w:rPr>
          <w:w w:val="95"/>
        </w:rPr>
        <w:t>проявляется в</w:t>
      </w:r>
      <w:r>
        <w:rPr>
          <w:spacing w:val="-1"/>
          <w:w w:val="95"/>
        </w:rPr>
        <w:t xml:space="preserve"> </w:t>
      </w:r>
      <w:r>
        <w:rPr>
          <w:w w:val="95"/>
        </w:rPr>
        <w:t>оценке способности учащихся к</w:t>
      </w:r>
      <w:r>
        <w:rPr>
          <w:spacing w:val="-3"/>
          <w:w w:val="95"/>
        </w:rPr>
        <w:t xml:space="preserve"> </w:t>
      </w:r>
      <w:r>
        <w:rPr>
          <w:w w:val="95"/>
        </w:rPr>
        <w:t>решению учебно-познавательных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и учебно- практических задач, а также в оценке уровня функциональной грамотности учащихся. Он </w:t>
      </w:r>
      <w:r>
        <w:t>обеспечивается содержанием и критериями оценки, в качестве которых выступают планируемые</w:t>
      </w:r>
      <w:r>
        <w:rPr>
          <w:spacing w:val="-16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обучения,</w:t>
      </w:r>
      <w:r>
        <w:rPr>
          <w:spacing w:val="-9"/>
        </w:rPr>
        <w:t xml:space="preserve"> </w:t>
      </w:r>
      <w:r>
        <w:t>выраженные</w:t>
      </w:r>
      <w:r>
        <w:rPr>
          <w:spacing w:val="-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деятельностной</w:t>
      </w:r>
      <w:r>
        <w:rPr>
          <w:spacing w:val="-16"/>
        </w:rPr>
        <w:t xml:space="preserve"> </w:t>
      </w:r>
      <w:r>
        <w:t>форме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 xml:space="preserve">терминах, </w:t>
      </w:r>
      <w:r>
        <w:rPr>
          <w:w w:val="95"/>
        </w:rPr>
        <w:t>обозначающих</w:t>
      </w:r>
      <w:r>
        <w:t xml:space="preserve"> </w:t>
      </w:r>
      <w:r>
        <w:rPr>
          <w:w w:val="95"/>
        </w:rPr>
        <w:t>компетенции</w:t>
      </w:r>
      <w:r>
        <w:t xml:space="preserve"> </w:t>
      </w:r>
      <w:r>
        <w:rPr>
          <w:w w:val="95"/>
        </w:rPr>
        <w:t>функциональной грамотности</w:t>
      </w:r>
      <w:r>
        <w:rPr>
          <w:spacing w:val="40"/>
        </w:rPr>
        <w:t xml:space="preserve"> </w:t>
      </w:r>
      <w:r>
        <w:rPr>
          <w:w w:val="95"/>
        </w:rPr>
        <w:t>учащихся.</w:t>
      </w:r>
    </w:p>
    <w:p w:rsidR="00554537" w:rsidRDefault="00042DE2">
      <w:pPr>
        <w:pStyle w:val="a3"/>
        <w:spacing w:before="1" w:line="228" w:lineRule="auto"/>
        <w:ind w:right="336" w:firstLine="708"/>
      </w:pPr>
      <w:r>
        <w:rPr>
          <w:b/>
          <w:w w:val="95"/>
        </w:rPr>
        <w:t xml:space="preserve">Уровневый </w:t>
      </w:r>
      <w:r>
        <w:rPr>
          <w:w w:val="95"/>
        </w:rPr>
        <w:t xml:space="preserve">подход служит важнейшей основой для организации индивидуальной </w:t>
      </w:r>
      <w:r>
        <w:t>работы с</w:t>
      </w:r>
      <w:r>
        <w:rPr>
          <w:spacing w:val="-2"/>
        </w:rPr>
        <w:t xml:space="preserve"> </w:t>
      </w:r>
      <w:r>
        <w:t>учащимися. Он</w:t>
      </w:r>
      <w:r>
        <w:rPr>
          <w:spacing w:val="-6"/>
        </w:rPr>
        <w:t xml:space="preserve"> </w:t>
      </w:r>
      <w:r>
        <w:t>реализуется как</w:t>
      </w:r>
      <w:r>
        <w:rPr>
          <w:spacing w:val="-2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отношению к</w:t>
      </w:r>
      <w:r>
        <w:rPr>
          <w:spacing w:val="-8"/>
        </w:rPr>
        <w:t xml:space="preserve"> </w:t>
      </w:r>
      <w:r>
        <w:t>содержанию оценки, так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 xml:space="preserve">к </w:t>
      </w:r>
      <w:r>
        <w:rPr>
          <w:w w:val="95"/>
        </w:rPr>
        <w:t>представлению</w:t>
      </w:r>
      <w:r>
        <w:t xml:space="preserve"> </w:t>
      </w:r>
      <w:r>
        <w:rPr>
          <w:w w:val="95"/>
        </w:rPr>
        <w:t>и интерпретации</w:t>
      </w:r>
      <w:r>
        <w:rPr>
          <w:spacing w:val="40"/>
        </w:rPr>
        <w:t xml:space="preserve"> </w:t>
      </w:r>
      <w:r>
        <w:rPr>
          <w:w w:val="95"/>
        </w:rPr>
        <w:t>результатов измерений.</w:t>
      </w:r>
    </w:p>
    <w:p w:rsidR="00554537" w:rsidRDefault="00042DE2">
      <w:pPr>
        <w:pStyle w:val="a3"/>
        <w:spacing w:before="4" w:line="230" w:lineRule="auto"/>
        <w:ind w:left="417" w:right="337" w:firstLine="708"/>
      </w:pPr>
      <w:r>
        <w:rPr>
          <w:spacing w:val="-2"/>
        </w:rPr>
        <w:t>Уровневый</w:t>
      </w:r>
      <w:r>
        <w:rPr>
          <w:spacing w:val="-3"/>
        </w:rPr>
        <w:t xml:space="preserve"> </w:t>
      </w:r>
      <w:r>
        <w:rPr>
          <w:spacing w:val="-2"/>
        </w:rPr>
        <w:t>подход</w:t>
      </w:r>
      <w:r>
        <w:rPr>
          <w:spacing w:val="-7"/>
        </w:rPr>
        <w:t xml:space="preserve"> </w:t>
      </w:r>
      <w:r>
        <w:rPr>
          <w:spacing w:val="-2"/>
        </w:rPr>
        <w:t>реализуется за</w:t>
      </w:r>
      <w:r>
        <w:rPr>
          <w:spacing w:val="-12"/>
        </w:rPr>
        <w:t xml:space="preserve"> </w:t>
      </w:r>
      <w:r>
        <w:rPr>
          <w:spacing w:val="-2"/>
        </w:rPr>
        <w:t>счет</w:t>
      </w:r>
      <w:r>
        <w:rPr>
          <w:spacing w:val="-11"/>
        </w:rPr>
        <w:t xml:space="preserve"> </w:t>
      </w:r>
      <w:r>
        <w:rPr>
          <w:spacing w:val="-2"/>
        </w:rPr>
        <w:t>фиксации различных уровней</w:t>
      </w:r>
      <w:r>
        <w:rPr>
          <w:spacing w:val="-5"/>
        </w:rPr>
        <w:t xml:space="preserve"> </w:t>
      </w:r>
      <w:r>
        <w:rPr>
          <w:spacing w:val="-2"/>
        </w:rPr>
        <w:t xml:space="preserve">достижения </w:t>
      </w:r>
      <w:r>
        <w:t>обучающимися планируемых результатов: базового уровня и уровней выше и ниже базового. Достижение базового уровня свидетельствует о способности обучающихся решать типовые учебные задачи, целенаправленно отрабатываемые со всеми обуча</w:t>
      </w:r>
      <w:r>
        <w:t>ю</w:t>
      </w:r>
      <w:r>
        <w:t>щимися</w:t>
      </w:r>
      <w:r>
        <w:rPr>
          <w:spacing w:val="-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ходе</w:t>
      </w:r>
      <w:r>
        <w:rPr>
          <w:spacing w:val="-1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процесса.</w:t>
      </w:r>
      <w:r>
        <w:rPr>
          <w:spacing w:val="-7"/>
        </w:rPr>
        <w:t xml:space="preserve"> </w:t>
      </w:r>
      <w:r>
        <w:t>Овладение</w:t>
      </w:r>
      <w:r>
        <w:rPr>
          <w:spacing w:val="-8"/>
        </w:rPr>
        <w:t xml:space="preserve"> </w:t>
      </w:r>
      <w:r>
        <w:t>базовым</w:t>
      </w:r>
      <w:r>
        <w:rPr>
          <w:spacing w:val="-3"/>
        </w:rPr>
        <w:t xml:space="preserve"> </w:t>
      </w:r>
      <w:r>
        <w:t>уровнем</w:t>
      </w:r>
      <w:r>
        <w:rPr>
          <w:spacing w:val="-12"/>
        </w:rPr>
        <w:t xml:space="preserve"> </w:t>
      </w:r>
      <w:r>
        <w:t>является</w:t>
      </w:r>
      <w:r>
        <w:rPr>
          <w:spacing w:val="-7"/>
        </w:rPr>
        <w:t xml:space="preserve"> </w:t>
      </w:r>
      <w:r>
        <w:t xml:space="preserve">доста- </w:t>
      </w:r>
      <w:r>
        <w:rPr>
          <w:w w:val="95"/>
        </w:rPr>
        <w:t>точным для продолжения обучения и усвоения последующего материала.</w:t>
      </w:r>
    </w:p>
    <w:p w:rsidR="00554537" w:rsidRDefault="00042DE2">
      <w:pPr>
        <w:pStyle w:val="a3"/>
        <w:spacing w:line="230" w:lineRule="auto"/>
        <w:ind w:right="324" w:firstLine="707"/>
      </w:pPr>
      <w:r>
        <w:t>Одним из проявлений уровневого подхода является оценка индивидуальных образовательных</w:t>
      </w:r>
      <w:r>
        <w:rPr>
          <w:spacing w:val="-13"/>
        </w:rPr>
        <w:t xml:space="preserve"> </w:t>
      </w:r>
      <w:r>
        <w:t>достижений на</w:t>
      </w:r>
      <w:r>
        <w:rPr>
          <w:spacing w:val="-7"/>
        </w:rPr>
        <w:t xml:space="preserve"> </w:t>
      </w:r>
      <w:r>
        <w:t>основе «метода</w:t>
      </w:r>
      <w:r>
        <w:rPr>
          <w:spacing w:val="-1"/>
        </w:rPr>
        <w:t xml:space="preserve"> </w:t>
      </w:r>
      <w:r>
        <w:t>сложения», при</w:t>
      </w:r>
      <w:r>
        <w:rPr>
          <w:spacing w:val="-5"/>
        </w:rPr>
        <w:t xml:space="preserve"> </w:t>
      </w:r>
      <w:r>
        <w:t>котором</w:t>
      </w:r>
      <w:r>
        <w:rPr>
          <w:spacing w:val="-2"/>
        </w:rPr>
        <w:t xml:space="preserve"> </w:t>
      </w:r>
      <w:r>
        <w:t>фиксируется достижение</w:t>
      </w:r>
      <w:r>
        <w:rPr>
          <w:spacing w:val="-5"/>
        </w:rPr>
        <w:t xml:space="preserve"> </w:t>
      </w:r>
      <w:r>
        <w:t>уровня,</w:t>
      </w:r>
      <w:r>
        <w:rPr>
          <w:spacing w:val="-8"/>
        </w:rPr>
        <w:t xml:space="preserve"> </w:t>
      </w:r>
      <w:r>
        <w:t>необходимого</w:t>
      </w:r>
      <w:r>
        <w:rPr>
          <w:spacing w:val="-4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успешного</w:t>
      </w:r>
      <w:r>
        <w:rPr>
          <w:spacing w:val="-8"/>
        </w:rPr>
        <w:t xml:space="preserve"> </w:t>
      </w:r>
      <w:r>
        <w:t>продолжения</w:t>
      </w:r>
      <w:r>
        <w:rPr>
          <w:spacing w:val="-4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реально достигаемого большинством учащихся, и</w:t>
      </w:r>
      <w:r>
        <w:rPr>
          <w:spacing w:val="-3"/>
        </w:rPr>
        <w:t xml:space="preserve"> </w:t>
      </w:r>
      <w:r>
        <w:t xml:space="preserve">его превышение, что позволяет выстраивать </w:t>
      </w:r>
      <w:r>
        <w:rPr>
          <w:w w:val="95"/>
        </w:rPr>
        <w:t>индивидуальные</w:t>
      </w:r>
      <w:r>
        <w:rPr>
          <w:spacing w:val="-4"/>
          <w:w w:val="95"/>
        </w:rPr>
        <w:t xml:space="preserve"> </w:t>
      </w:r>
      <w:r>
        <w:rPr>
          <w:w w:val="95"/>
        </w:rPr>
        <w:t>траектории движения с учётом зоны ближайшего развития, формировать положительную</w:t>
      </w:r>
      <w:r>
        <w:rPr>
          <w:spacing w:val="40"/>
        </w:rPr>
        <w:t xml:space="preserve"> </w:t>
      </w:r>
      <w:r>
        <w:rPr>
          <w:w w:val="95"/>
        </w:rPr>
        <w:t>учебную и социальную мотивацию.</w:t>
      </w:r>
    </w:p>
    <w:p w:rsidR="00554537" w:rsidRDefault="00042DE2">
      <w:pPr>
        <w:pStyle w:val="a3"/>
        <w:spacing w:line="230" w:lineRule="auto"/>
        <w:ind w:right="344" w:firstLine="706"/>
      </w:pPr>
      <w:r>
        <w:t>Предметом</w:t>
      </w:r>
      <w:r>
        <w:rPr>
          <w:spacing w:val="40"/>
        </w:rPr>
        <w:t xml:space="preserve"> </w:t>
      </w:r>
      <w:r>
        <w:rPr>
          <w:i/>
        </w:rPr>
        <w:t xml:space="preserve">стартового оценивания, </w:t>
      </w:r>
      <w:r>
        <w:t>которое проводится в начале</w:t>
      </w:r>
      <w:r>
        <w:rPr>
          <w:spacing w:val="40"/>
        </w:rPr>
        <w:t xml:space="preserve"> </w:t>
      </w:r>
      <w:r>
        <w:t xml:space="preserve">каждого </w:t>
      </w:r>
      <w:r>
        <w:rPr>
          <w:w w:val="95"/>
        </w:rPr>
        <w:t>учебного года,</w:t>
      </w:r>
      <w:r>
        <w:rPr>
          <w:spacing w:val="-5"/>
          <w:w w:val="95"/>
        </w:rPr>
        <w:t xml:space="preserve"> </w:t>
      </w:r>
      <w:r>
        <w:rPr>
          <w:w w:val="95"/>
        </w:rPr>
        <w:t>является определение остаточных знаний и</w:t>
      </w:r>
      <w:r>
        <w:rPr>
          <w:spacing w:val="-10"/>
          <w:w w:val="95"/>
        </w:rPr>
        <w:t xml:space="preserve"> </w:t>
      </w:r>
      <w:r>
        <w:rPr>
          <w:w w:val="95"/>
        </w:rPr>
        <w:t>умений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учащихся относительно </w:t>
      </w:r>
      <w:r>
        <w:t>прошедшего</w:t>
      </w:r>
      <w:r>
        <w:rPr>
          <w:spacing w:val="3"/>
        </w:rPr>
        <w:t xml:space="preserve"> </w:t>
      </w:r>
      <w:r>
        <w:t>учебного</w:t>
      </w:r>
      <w:r>
        <w:rPr>
          <w:spacing w:val="-16"/>
        </w:rPr>
        <w:t xml:space="preserve"> </w:t>
      </w:r>
      <w:r>
        <w:t>года,</w:t>
      </w:r>
      <w:r>
        <w:rPr>
          <w:spacing w:val="-16"/>
        </w:rPr>
        <w:t xml:space="preserve"> </w:t>
      </w:r>
      <w:r>
        <w:t>позволяющего</w:t>
      </w:r>
      <w:r>
        <w:rPr>
          <w:spacing w:val="21"/>
        </w:rPr>
        <w:t xml:space="preserve"> </w:t>
      </w:r>
      <w:r>
        <w:t>учителю организовать</w:t>
      </w:r>
      <w:r>
        <w:rPr>
          <w:spacing w:val="-16"/>
        </w:rPr>
        <w:t xml:space="preserve"> </w:t>
      </w:r>
      <w:r>
        <w:t>эффективно</w:t>
      </w:r>
      <w:r>
        <w:rPr>
          <w:spacing w:val="-16"/>
        </w:rPr>
        <w:t xml:space="preserve"> </w:t>
      </w:r>
      <w:r>
        <w:t xml:space="preserve">процесс </w:t>
      </w:r>
      <w:r>
        <w:rPr>
          <w:w w:val="95"/>
        </w:rPr>
        <w:t>повторения и</w:t>
      </w:r>
      <w:r>
        <w:rPr>
          <w:spacing w:val="40"/>
        </w:rPr>
        <w:t xml:space="preserve"> </w:t>
      </w:r>
      <w:r>
        <w:rPr>
          <w:w w:val="95"/>
        </w:rPr>
        <w:t>определить эффекты от</w:t>
      </w:r>
      <w:r>
        <w:rPr>
          <w:spacing w:val="40"/>
        </w:rPr>
        <w:t xml:space="preserve"> </w:t>
      </w:r>
      <w:r>
        <w:rPr>
          <w:w w:val="95"/>
        </w:rPr>
        <w:t>своего обучения за прошлый учебный год.</w:t>
      </w:r>
    </w:p>
    <w:p w:rsidR="00554537" w:rsidRDefault="00042DE2">
      <w:pPr>
        <w:pStyle w:val="a3"/>
        <w:spacing w:line="230" w:lineRule="auto"/>
        <w:ind w:right="323" w:firstLine="706"/>
      </w:pPr>
      <w:r>
        <w:t>Предметом</w:t>
      </w:r>
      <w:r>
        <w:rPr>
          <w:spacing w:val="40"/>
        </w:rPr>
        <w:t xml:space="preserve"> </w:t>
      </w:r>
      <w:r>
        <w:rPr>
          <w:i/>
        </w:rPr>
        <w:t xml:space="preserve">текущего (формирующего) оценивания </w:t>
      </w:r>
      <w:r>
        <w:t>является операциональный состав</w:t>
      </w:r>
      <w:r>
        <w:rPr>
          <w:spacing w:val="-16"/>
        </w:rPr>
        <w:t xml:space="preserve"> </w:t>
      </w:r>
      <w:r>
        <w:t>предметных</w:t>
      </w:r>
      <w:r>
        <w:rPr>
          <w:spacing w:val="-11"/>
        </w:rPr>
        <w:t xml:space="preserve"> </w:t>
      </w:r>
      <w:r>
        <w:t>способов</w:t>
      </w:r>
      <w:r>
        <w:rPr>
          <w:spacing w:val="-13"/>
        </w:rPr>
        <w:t xml:space="preserve"> </w:t>
      </w:r>
      <w:r>
        <w:t>действия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ключевых</w:t>
      </w:r>
      <w:r>
        <w:rPr>
          <w:spacing w:val="-7"/>
        </w:rPr>
        <w:t xml:space="preserve"> </w:t>
      </w:r>
      <w:r>
        <w:t>компетентностей.</w:t>
      </w:r>
      <w:r>
        <w:rPr>
          <w:spacing w:val="-16"/>
        </w:rPr>
        <w:t xml:space="preserve"> </w:t>
      </w:r>
      <w:r>
        <w:t>Такое</w:t>
      </w:r>
      <w:r>
        <w:rPr>
          <w:spacing w:val="-15"/>
        </w:rPr>
        <w:t xml:space="preserve"> </w:t>
      </w:r>
      <w:r>
        <w:t>оценивание производится</w:t>
      </w:r>
      <w:r>
        <w:rPr>
          <w:spacing w:val="40"/>
        </w:rPr>
        <w:t xml:space="preserve"> </w:t>
      </w:r>
      <w:r>
        <w:t>как самим</w:t>
      </w:r>
      <w:r>
        <w:rPr>
          <w:spacing w:val="40"/>
        </w:rPr>
        <w:t xml:space="preserve"> </w:t>
      </w:r>
      <w:r>
        <w:t xml:space="preserve">обучающимся, так и учителем и осуществляет две важные </w:t>
      </w:r>
      <w:r>
        <w:rPr>
          <w:w w:val="95"/>
        </w:rPr>
        <w:t>функции: диагностическую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3"/>
          <w:w w:val="95"/>
        </w:rPr>
        <w:t xml:space="preserve"> </w:t>
      </w:r>
      <w:r>
        <w:rPr>
          <w:w w:val="95"/>
        </w:rPr>
        <w:t>коррекционную.</w:t>
      </w:r>
      <w:r>
        <w:rPr>
          <w:spacing w:val="-10"/>
          <w:w w:val="95"/>
        </w:rPr>
        <w:t xml:space="preserve"> </w:t>
      </w:r>
      <w:r>
        <w:rPr>
          <w:w w:val="95"/>
        </w:rPr>
        <w:t>Цель</w:t>
      </w:r>
      <w:r>
        <w:rPr>
          <w:spacing w:val="40"/>
        </w:rPr>
        <w:t xml:space="preserve"> </w:t>
      </w:r>
      <w:r>
        <w:rPr>
          <w:w w:val="95"/>
        </w:rPr>
        <w:t>такого</w:t>
      </w:r>
      <w:r>
        <w:rPr>
          <w:spacing w:val="40"/>
        </w:rPr>
        <w:t xml:space="preserve"> </w:t>
      </w:r>
      <w:r>
        <w:rPr>
          <w:w w:val="95"/>
        </w:rPr>
        <w:t>оценивания увидеть проблемы и</w:t>
      </w:r>
      <w:r>
        <w:rPr>
          <w:spacing w:val="-13"/>
          <w:w w:val="95"/>
        </w:rPr>
        <w:t xml:space="preserve"> </w:t>
      </w:r>
      <w:r>
        <w:rPr>
          <w:w w:val="95"/>
        </w:rPr>
        <w:t>трудности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освоении</w:t>
      </w:r>
      <w:r>
        <w:rPr>
          <w:spacing w:val="22"/>
        </w:rPr>
        <w:t xml:space="preserve"> </w:t>
      </w:r>
      <w:r>
        <w:rPr>
          <w:w w:val="95"/>
        </w:rPr>
        <w:t>предметных способов</w:t>
      </w:r>
      <w:r>
        <w:rPr>
          <w:spacing w:val="-4"/>
          <w:w w:val="95"/>
        </w:rPr>
        <w:t xml:space="preserve"> </w:t>
      </w:r>
      <w:r>
        <w:rPr>
          <w:w w:val="95"/>
        </w:rPr>
        <w:t>действия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компетентностей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наметить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план </w:t>
      </w:r>
      <w:r>
        <w:rPr>
          <w:spacing w:val="-2"/>
        </w:rPr>
        <w:t>работы</w:t>
      </w:r>
      <w:r>
        <w:rPr>
          <w:spacing w:val="-5"/>
        </w:rPr>
        <w:t xml:space="preserve"> </w:t>
      </w:r>
      <w:r>
        <w:rPr>
          <w:spacing w:val="-2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>ликвидации</w:t>
      </w:r>
      <w:r>
        <w:rPr>
          <w:spacing w:val="-5"/>
        </w:rPr>
        <w:t xml:space="preserve"> </w:t>
      </w:r>
      <w:r>
        <w:rPr>
          <w:spacing w:val="-2"/>
        </w:rPr>
        <w:t>возникших</w:t>
      </w:r>
      <w:r>
        <w:rPr>
          <w:spacing w:val="40"/>
        </w:rPr>
        <w:t xml:space="preserve"> </w:t>
      </w:r>
      <w:r>
        <w:rPr>
          <w:spacing w:val="-2"/>
        </w:rPr>
        <w:t>проблем</w:t>
      </w:r>
      <w:r>
        <w:rPr>
          <w:spacing w:val="-6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трудностей.</w:t>
      </w:r>
    </w:p>
    <w:p w:rsidR="00554537" w:rsidRDefault="00042DE2">
      <w:pPr>
        <w:pStyle w:val="a3"/>
        <w:spacing w:line="228" w:lineRule="auto"/>
        <w:ind w:left="419" w:right="334" w:firstLine="705"/>
      </w:pPr>
      <w:r>
        <w:t>Предметом</w:t>
      </w:r>
      <w:r>
        <w:rPr>
          <w:spacing w:val="40"/>
        </w:rPr>
        <w:t xml:space="preserve"> </w:t>
      </w:r>
      <w:r>
        <w:rPr>
          <w:i/>
        </w:rPr>
        <w:t xml:space="preserve">промежуточного (итогового) оценивания </w:t>
      </w:r>
      <w:r>
        <w:t>на конец учебного</w:t>
      </w:r>
      <w:r>
        <w:rPr>
          <w:spacing w:val="40"/>
        </w:rPr>
        <w:t xml:space="preserve"> </w:t>
      </w:r>
      <w:r>
        <w:t>года является</w:t>
      </w:r>
      <w:r>
        <w:rPr>
          <w:spacing w:val="-15"/>
        </w:rPr>
        <w:t xml:space="preserve"> </w:t>
      </w:r>
      <w:r>
        <w:t>уровень</w:t>
      </w:r>
      <w:r>
        <w:rPr>
          <w:spacing w:val="-13"/>
        </w:rPr>
        <w:t xml:space="preserve"> </w:t>
      </w:r>
      <w:r>
        <w:t>освоения</w:t>
      </w:r>
      <w:r>
        <w:rPr>
          <w:spacing w:val="-15"/>
        </w:rPr>
        <w:t xml:space="preserve"> </w:t>
      </w:r>
      <w:r>
        <w:t>обучающимися</w:t>
      </w:r>
      <w:r>
        <w:rPr>
          <w:spacing w:val="-9"/>
        </w:rPr>
        <w:t xml:space="preserve"> </w:t>
      </w:r>
      <w:r>
        <w:t>культурных</w:t>
      </w:r>
      <w:r>
        <w:rPr>
          <w:spacing w:val="-6"/>
        </w:rPr>
        <w:t xml:space="preserve"> </w:t>
      </w:r>
      <w:r>
        <w:t>предметных</w:t>
      </w:r>
      <w:r>
        <w:rPr>
          <w:spacing w:val="-12"/>
        </w:rPr>
        <w:t xml:space="preserve"> </w:t>
      </w:r>
      <w:r>
        <w:t>способов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средств </w:t>
      </w:r>
      <w:r>
        <w:rPr>
          <w:spacing w:val="-2"/>
        </w:rPr>
        <w:t>действия, а</w:t>
      </w:r>
      <w:r>
        <w:rPr>
          <w:spacing w:val="-11"/>
        </w:rPr>
        <w:t xml:space="preserve"> </w:t>
      </w:r>
      <w:r>
        <w:rPr>
          <w:spacing w:val="-2"/>
        </w:rPr>
        <w:t>также</w:t>
      </w:r>
      <w:r>
        <w:rPr>
          <w:spacing w:val="-5"/>
        </w:rPr>
        <w:t xml:space="preserve"> </w:t>
      </w:r>
      <w:r>
        <w:rPr>
          <w:spacing w:val="-2"/>
        </w:rPr>
        <w:t>ключевых</w:t>
      </w:r>
      <w:r>
        <w:t xml:space="preserve"> </w:t>
      </w:r>
      <w:r>
        <w:rPr>
          <w:spacing w:val="-2"/>
        </w:rPr>
        <w:t>компетентностей.</w:t>
      </w:r>
    </w:p>
    <w:p w:rsidR="00554537" w:rsidRDefault="00042DE2">
      <w:pPr>
        <w:spacing w:line="282" w:lineRule="exact"/>
        <w:ind w:left="1124"/>
        <w:jc w:val="both"/>
        <w:rPr>
          <w:sz w:val="25"/>
        </w:rPr>
      </w:pPr>
      <w:r>
        <w:rPr>
          <w:b/>
          <w:w w:val="95"/>
          <w:sz w:val="25"/>
        </w:rPr>
        <w:t>Комплексный</w:t>
      </w:r>
      <w:r>
        <w:rPr>
          <w:b/>
          <w:spacing w:val="26"/>
          <w:sz w:val="25"/>
        </w:rPr>
        <w:t xml:space="preserve">  </w:t>
      </w:r>
      <w:r>
        <w:rPr>
          <w:b/>
          <w:w w:val="95"/>
          <w:sz w:val="25"/>
        </w:rPr>
        <w:t>подход</w:t>
      </w:r>
      <w:r>
        <w:rPr>
          <w:b/>
          <w:spacing w:val="70"/>
          <w:w w:val="150"/>
          <w:sz w:val="25"/>
        </w:rPr>
        <w:t xml:space="preserve"> </w:t>
      </w:r>
      <w:r>
        <w:rPr>
          <w:b/>
          <w:w w:val="95"/>
          <w:sz w:val="25"/>
        </w:rPr>
        <w:t>к</w:t>
      </w:r>
      <w:r>
        <w:rPr>
          <w:b/>
          <w:spacing w:val="61"/>
          <w:w w:val="150"/>
          <w:sz w:val="25"/>
        </w:rPr>
        <w:t xml:space="preserve"> </w:t>
      </w:r>
      <w:r>
        <w:rPr>
          <w:w w:val="95"/>
          <w:sz w:val="25"/>
        </w:rPr>
        <w:t>оценке</w:t>
      </w:r>
      <w:r>
        <w:rPr>
          <w:spacing w:val="69"/>
          <w:w w:val="150"/>
          <w:sz w:val="25"/>
        </w:rPr>
        <w:t xml:space="preserve"> </w:t>
      </w:r>
      <w:r>
        <w:rPr>
          <w:w w:val="95"/>
          <w:sz w:val="25"/>
        </w:rPr>
        <w:t>образовательных</w:t>
      </w:r>
      <w:r>
        <w:rPr>
          <w:spacing w:val="51"/>
          <w:w w:val="150"/>
          <w:sz w:val="25"/>
        </w:rPr>
        <w:t xml:space="preserve"> </w:t>
      </w:r>
      <w:r>
        <w:rPr>
          <w:w w:val="95"/>
          <w:sz w:val="25"/>
        </w:rPr>
        <w:t>достижений</w:t>
      </w:r>
      <w:r>
        <w:rPr>
          <w:spacing w:val="77"/>
          <w:w w:val="150"/>
          <w:sz w:val="25"/>
        </w:rPr>
        <w:t xml:space="preserve"> </w:t>
      </w:r>
      <w:r>
        <w:rPr>
          <w:w w:val="95"/>
          <w:sz w:val="25"/>
        </w:rPr>
        <w:t>реализуется</w:t>
      </w:r>
      <w:r>
        <w:rPr>
          <w:spacing w:val="77"/>
          <w:w w:val="150"/>
          <w:sz w:val="25"/>
        </w:rPr>
        <w:t xml:space="preserve"> </w:t>
      </w:r>
      <w:r>
        <w:rPr>
          <w:spacing w:val="-10"/>
          <w:w w:val="95"/>
          <w:sz w:val="25"/>
        </w:rPr>
        <w:t>с</w:t>
      </w:r>
    </w:p>
    <w:p w:rsidR="00554537" w:rsidRDefault="00042DE2">
      <w:pPr>
        <w:spacing w:before="68"/>
        <w:ind w:left="420"/>
        <w:rPr>
          <w:b/>
          <w:sz w:val="16"/>
        </w:rPr>
      </w:pPr>
      <w:r>
        <w:rPr>
          <w:b/>
          <w:spacing w:val="-2"/>
          <w:sz w:val="16"/>
        </w:rPr>
        <w:t>ПОМОЩЬЮ'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0"/>
        <w:ind w:left="1269"/>
        <w:rPr>
          <w:sz w:val="25"/>
        </w:rPr>
      </w:pPr>
      <w:r>
        <w:rPr>
          <w:w w:val="95"/>
          <w:sz w:val="25"/>
        </w:rPr>
        <w:t>оценки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предметных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метапредметных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результатов;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22" w:line="228" w:lineRule="auto"/>
        <w:ind w:left="417" w:right="324" w:firstLine="707"/>
        <w:rPr>
          <w:sz w:val="25"/>
        </w:rPr>
      </w:pPr>
      <w:r>
        <w:rPr>
          <w:sz w:val="25"/>
        </w:rPr>
        <w:t>использования комплекса оценочных процедур (стартовой, текущей, темат</w:t>
      </w:r>
      <w:r>
        <w:rPr>
          <w:sz w:val="25"/>
        </w:rPr>
        <w:t>и</w:t>
      </w:r>
      <w:r>
        <w:rPr>
          <w:sz w:val="25"/>
        </w:rPr>
        <w:t xml:space="preserve">ческой, промежуточной) как основы для оценки динамики индивидуальных </w:t>
      </w:r>
      <w:r>
        <w:rPr>
          <w:spacing w:val="-2"/>
          <w:sz w:val="25"/>
        </w:rPr>
        <w:t>образов</w:t>
      </w:r>
      <w:r>
        <w:rPr>
          <w:spacing w:val="-2"/>
          <w:sz w:val="25"/>
        </w:rPr>
        <w:t>а</w:t>
      </w:r>
      <w:r>
        <w:rPr>
          <w:spacing w:val="-2"/>
          <w:sz w:val="25"/>
        </w:rPr>
        <w:t>тельных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достижений</w:t>
      </w:r>
      <w:r>
        <w:rPr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для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итоговой оценки;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9" w:line="230" w:lineRule="auto"/>
        <w:ind w:left="418" w:right="326" w:firstLine="707"/>
        <w:rPr>
          <w:sz w:val="25"/>
        </w:rPr>
      </w:pPr>
      <w:r>
        <w:rPr>
          <w:spacing w:val="-2"/>
          <w:sz w:val="25"/>
        </w:rPr>
        <w:t>использования контекстной информации (особенности обучающихся, условия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 xml:space="preserve">в </w:t>
      </w:r>
      <w:r>
        <w:rPr>
          <w:w w:val="95"/>
          <w:sz w:val="25"/>
        </w:rPr>
        <w:t xml:space="preserve">процессе обучения и др.) для интерпретации полученных результатов в целях управления </w:t>
      </w:r>
      <w:r>
        <w:rPr>
          <w:sz w:val="25"/>
        </w:rPr>
        <w:t>качеством образования;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7" w:line="230" w:lineRule="auto"/>
        <w:ind w:left="417" w:right="335" w:firstLine="707"/>
        <w:rPr>
          <w:sz w:val="25"/>
        </w:rPr>
      </w:pPr>
      <w:r>
        <w:rPr>
          <w:w w:val="95"/>
          <w:sz w:val="25"/>
        </w:rPr>
        <w:t>использования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разнообразных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методов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оценки,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взаимно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дополняющих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друг друга (стандартизированных устных и письменных работ, проектов, практических работ, </w:t>
      </w:r>
      <w:r>
        <w:rPr>
          <w:sz w:val="25"/>
        </w:rPr>
        <w:t>командных, исследовательских, творческих работ, самоанализа и самооценки, взаим</w:t>
      </w:r>
      <w:r>
        <w:rPr>
          <w:sz w:val="25"/>
        </w:rPr>
        <w:t>о</w:t>
      </w:r>
      <w:r>
        <w:rPr>
          <w:sz w:val="25"/>
        </w:rPr>
        <w:t xml:space="preserve">оценки, наблюдения, испытаний (тестов), динамических показателей усвоения знаний и развитие умений, в том числе формируемых с использованием цифровых </w:t>
      </w:r>
      <w:r>
        <w:rPr>
          <w:spacing w:val="-2"/>
          <w:sz w:val="25"/>
        </w:rPr>
        <w:t>технол</w:t>
      </w:r>
      <w:r>
        <w:rPr>
          <w:spacing w:val="-2"/>
          <w:sz w:val="25"/>
        </w:rPr>
        <w:t>о</w:t>
      </w:r>
      <w:r>
        <w:rPr>
          <w:spacing w:val="-2"/>
          <w:sz w:val="25"/>
        </w:rPr>
        <w:t>гий.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footerReference w:type="default" r:id="rId14"/>
          <w:pgSz w:w="11900" w:h="16840"/>
          <w:pgMar w:top="1060" w:right="540" w:bottom="1000" w:left="1280" w:header="0" w:footer="810" w:gutter="0"/>
          <w:pgNumType w:start="14"/>
          <w:cols w:space="720"/>
        </w:sectPr>
      </w:pPr>
    </w:p>
    <w:p w:rsidR="00554537" w:rsidRDefault="00042DE2">
      <w:pPr>
        <w:pStyle w:val="Heading1"/>
        <w:numPr>
          <w:ilvl w:val="2"/>
          <w:numId w:val="249"/>
        </w:numPr>
        <w:tabs>
          <w:tab w:val="left" w:pos="2614"/>
        </w:tabs>
        <w:spacing w:before="81" w:line="228" w:lineRule="auto"/>
        <w:ind w:left="3142" w:right="1807" w:hanging="1237"/>
      </w:pPr>
      <w:r>
        <w:rPr>
          <w:w w:val="95"/>
        </w:rPr>
        <w:lastRenderedPageBreak/>
        <w:t>ОСОБЕННОСТИ</w:t>
      </w:r>
      <w:r>
        <w:t xml:space="preserve"> </w:t>
      </w:r>
      <w:r>
        <w:rPr>
          <w:w w:val="95"/>
        </w:rPr>
        <w:t xml:space="preserve">ОЦЕНКИ МЕТАПРЕДМЕТНЫХ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ПРЕДМЕТНЫХ РЕЗУЛЬТАТОВ</w:t>
      </w:r>
    </w:p>
    <w:p w:rsidR="00554537" w:rsidRDefault="00554537">
      <w:pPr>
        <w:pStyle w:val="a3"/>
        <w:spacing w:before="3"/>
        <w:ind w:left="0"/>
        <w:jc w:val="left"/>
        <w:rPr>
          <w:b/>
          <w:sz w:val="23"/>
        </w:rPr>
      </w:pPr>
    </w:p>
    <w:p w:rsidR="00554537" w:rsidRDefault="00042DE2">
      <w:pPr>
        <w:spacing w:before="1"/>
        <w:ind w:left="1125"/>
        <w:jc w:val="both"/>
        <w:rPr>
          <w:b/>
          <w:sz w:val="25"/>
        </w:rPr>
      </w:pPr>
      <w:r>
        <w:rPr>
          <w:b/>
          <w:spacing w:val="-2"/>
          <w:w w:val="95"/>
          <w:sz w:val="25"/>
        </w:rPr>
        <w:t>ОСОБЕННОСТИ</w:t>
      </w:r>
      <w:r>
        <w:rPr>
          <w:b/>
          <w:spacing w:val="22"/>
          <w:sz w:val="25"/>
        </w:rPr>
        <w:t xml:space="preserve"> </w:t>
      </w:r>
      <w:r>
        <w:rPr>
          <w:b/>
          <w:spacing w:val="-2"/>
          <w:w w:val="95"/>
          <w:sz w:val="25"/>
        </w:rPr>
        <w:t>ОЦЕНКИ</w:t>
      </w:r>
      <w:r>
        <w:rPr>
          <w:b/>
          <w:spacing w:val="8"/>
          <w:sz w:val="25"/>
        </w:rPr>
        <w:t xml:space="preserve"> </w:t>
      </w:r>
      <w:r>
        <w:rPr>
          <w:b/>
          <w:spacing w:val="-2"/>
          <w:w w:val="95"/>
          <w:sz w:val="25"/>
        </w:rPr>
        <w:t>МЕТАПРЕДМЕТНЫХ</w:t>
      </w:r>
      <w:r>
        <w:rPr>
          <w:b/>
          <w:spacing w:val="-9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РЕЗУЛЬТАТОВ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19" w:firstLine="707"/>
      </w:pPr>
      <w:r>
        <w:t xml:space="preserve">Оценка метапредметных результатов представляет собой оценку достижения планируемых результатов освоения основной образовательной программы, которые </w:t>
      </w:r>
      <w:r>
        <w:rPr>
          <w:w w:val="95"/>
        </w:rPr>
        <w:t>представлены 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программе формирования универсальных учебных действий обучающихся </w:t>
      </w:r>
      <w:r>
        <w:t xml:space="preserve">и отражают совокупность познавательных, коммуникативных и регулятивных </w:t>
      </w:r>
      <w:r>
        <w:rPr>
          <w:w w:val="95"/>
        </w:rPr>
        <w:t>униве</w:t>
      </w:r>
      <w:r>
        <w:rPr>
          <w:w w:val="95"/>
        </w:rPr>
        <w:t>р</w:t>
      </w:r>
      <w:r>
        <w:rPr>
          <w:w w:val="95"/>
        </w:rPr>
        <w:t>сальных</w:t>
      </w:r>
      <w:r>
        <w:t xml:space="preserve"> </w:t>
      </w:r>
      <w:r>
        <w:rPr>
          <w:w w:val="95"/>
        </w:rPr>
        <w:t>учебных действий,</w:t>
      </w:r>
      <w:r>
        <w:rPr>
          <w:spacing w:val="-1"/>
          <w:w w:val="95"/>
        </w:rPr>
        <w:t xml:space="preserve"> </w:t>
      </w:r>
      <w:r>
        <w:rPr>
          <w:w w:val="95"/>
        </w:rPr>
        <w:t>а</w:t>
      </w:r>
      <w:r>
        <w:rPr>
          <w:spacing w:val="-13"/>
          <w:w w:val="95"/>
        </w:rPr>
        <w:t xml:space="preserve"> </w:t>
      </w:r>
      <w:r>
        <w:rPr>
          <w:w w:val="95"/>
        </w:rPr>
        <w:t>также</w:t>
      </w:r>
      <w:r>
        <w:rPr>
          <w:spacing w:val="-5"/>
          <w:w w:val="95"/>
        </w:rPr>
        <w:t xml:space="preserve"> </w:t>
      </w:r>
      <w:r>
        <w:rPr>
          <w:w w:val="95"/>
        </w:rPr>
        <w:t>систему</w:t>
      </w:r>
      <w:r>
        <w:rPr>
          <w:spacing w:val="-3"/>
          <w:w w:val="95"/>
        </w:rPr>
        <w:t xml:space="preserve"> </w:t>
      </w:r>
      <w:r>
        <w:rPr>
          <w:w w:val="95"/>
        </w:rPr>
        <w:t>междисциплинарных</w:t>
      </w:r>
      <w:r>
        <w:rPr>
          <w:spacing w:val="-12"/>
          <w:w w:val="95"/>
        </w:rPr>
        <w:t xml:space="preserve"> </w:t>
      </w:r>
      <w:r>
        <w:rPr>
          <w:w w:val="95"/>
        </w:rPr>
        <w:t>(межпредметных)</w:t>
      </w:r>
    </w:p>
    <w:p w:rsidR="00554537" w:rsidRDefault="00042DE2">
      <w:pPr>
        <w:spacing w:before="73"/>
        <w:ind w:left="420"/>
        <w:rPr>
          <w:b/>
          <w:sz w:val="16"/>
        </w:rPr>
      </w:pPr>
      <w:r>
        <w:rPr>
          <w:b/>
          <w:spacing w:val="-2"/>
          <w:sz w:val="16"/>
        </w:rPr>
        <w:t>ПОНЯТИЙ.</w:t>
      </w:r>
    </w:p>
    <w:p w:rsidR="00554537" w:rsidRDefault="00042DE2">
      <w:pPr>
        <w:pStyle w:val="a3"/>
        <w:spacing w:before="17" w:line="228" w:lineRule="auto"/>
        <w:ind w:right="342" w:firstLine="707"/>
      </w:pPr>
      <w:r>
        <w:rPr>
          <w:w w:val="95"/>
        </w:rPr>
        <w:t>Формирование метапредметных результатов обеспечивается совокупностью всех учебных предметов и внеурочной</w:t>
      </w:r>
      <w:r>
        <w:t xml:space="preserve"> </w:t>
      </w:r>
      <w:r>
        <w:rPr>
          <w:w w:val="95"/>
        </w:rPr>
        <w:t>деятельности.</w:t>
      </w:r>
    </w:p>
    <w:p w:rsidR="00554537" w:rsidRDefault="00042DE2">
      <w:pPr>
        <w:pStyle w:val="a3"/>
        <w:spacing w:before="1" w:line="232" w:lineRule="auto"/>
        <w:ind w:left="420" w:right="343" w:firstLine="705"/>
      </w:pPr>
      <w:r>
        <w:t>Основным</w:t>
      </w:r>
      <w:r>
        <w:rPr>
          <w:spacing w:val="-3"/>
        </w:rPr>
        <w:t xml:space="preserve"> </w:t>
      </w:r>
      <w:r>
        <w:t>объектом</w:t>
      </w:r>
      <w:r>
        <w:rPr>
          <w:spacing w:val="-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предметом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метапредметных</w:t>
      </w:r>
      <w:r>
        <w:rPr>
          <w:spacing w:val="-13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 xml:space="preserve">является </w:t>
      </w:r>
      <w:r>
        <w:rPr>
          <w:spacing w:val="-2"/>
        </w:rPr>
        <w:t>овладение: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16" w:line="230" w:lineRule="auto"/>
        <w:ind w:left="418" w:right="348" w:firstLine="707"/>
        <w:rPr>
          <w:sz w:val="25"/>
        </w:rPr>
      </w:pPr>
      <w:r>
        <w:rPr>
          <w:sz w:val="25"/>
        </w:rPr>
        <w:t xml:space="preserve">универсальными учебными познавательными действиями (замещение, </w:t>
      </w:r>
      <w:r>
        <w:rPr>
          <w:w w:val="95"/>
          <w:sz w:val="25"/>
        </w:rPr>
        <w:t>мод</w:t>
      </w:r>
      <w:r>
        <w:rPr>
          <w:w w:val="95"/>
          <w:sz w:val="25"/>
        </w:rPr>
        <w:t>е</w:t>
      </w:r>
      <w:r>
        <w:rPr>
          <w:w w:val="95"/>
          <w:sz w:val="25"/>
        </w:rPr>
        <w:t>лирование,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кодирование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декодирование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информации, логические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операции,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включая </w:t>
      </w:r>
      <w:r>
        <w:rPr>
          <w:sz w:val="25"/>
        </w:rPr>
        <w:t>о</w:t>
      </w:r>
      <w:r>
        <w:rPr>
          <w:sz w:val="25"/>
        </w:rPr>
        <w:t>б</w:t>
      </w:r>
      <w:r>
        <w:rPr>
          <w:sz w:val="25"/>
        </w:rPr>
        <w:t>щие</w:t>
      </w:r>
      <w:r>
        <w:rPr>
          <w:spacing w:val="-5"/>
          <w:sz w:val="25"/>
        </w:rPr>
        <w:t xml:space="preserve"> </w:t>
      </w:r>
      <w:r>
        <w:rPr>
          <w:sz w:val="25"/>
        </w:rPr>
        <w:t>приемы решения задач);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3"/>
        </w:tabs>
        <w:spacing w:before="17" w:line="230" w:lineRule="auto"/>
        <w:ind w:left="418" w:right="329" w:firstLine="707"/>
        <w:rPr>
          <w:sz w:val="25"/>
        </w:rPr>
      </w:pPr>
      <w:r>
        <w:rPr>
          <w:w w:val="95"/>
          <w:sz w:val="25"/>
        </w:rPr>
        <w:t>универсальными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учебными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коммуникативными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действиями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(приобретение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 xml:space="preserve">умения </w:t>
      </w:r>
      <w:r>
        <w:rPr>
          <w:sz w:val="25"/>
        </w:rPr>
        <w:t xml:space="preserve">учитывать позицию собеседника, организовывать и осуществлять сотрудничество, </w:t>
      </w:r>
      <w:r>
        <w:rPr>
          <w:w w:val="95"/>
          <w:sz w:val="25"/>
        </w:rPr>
        <w:t>взаимодействие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 педагогическими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работниками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и со сверстниками, адекватно передавать </w:t>
      </w:r>
      <w:r>
        <w:rPr>
          <w:sz w:val="25"/>
        </w:rPr>
        <w:t>информацию и отображать предметное содержание и условия деятельности и речи, учитывать</w:t>
      </w:r>
      <w:r>
        <w:rPr>
          <w:spacing w:val="-10"/>
          <w:sz w:val="25"/>
        </w:rPr>
        <w:t xml:space="preserve"> </w:t>
      </w:r>
      <w:r>
        <w:rPr>
          <w:sz w:val="25"/>
        </w:rPr>
        <w:t>разные</w:t>
      </w:r>
      <w:r>
        <w:rPr>
          <w:spacing w:val="-11"/>
          <w:sz w:val="25"/>
        </w:rPr>
        <w:t xml:space="preserve"> </w:t>
      </w:r>
      <w:r>
        <w:rPr>
          <w:sz w:val="25"/>
        </w:rPr>
        <w:t>мнения</w:t>
      </w:r>
      <w:r>
        <w:rPr>
          <w:spacing w:val="-10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интересы,</w:t>
      </w:r>
      <w:r>
        <w:rPr>
          <w:spacing w:val="-9"/>
          <w:sz w:val="25"/>
        </w:rPr>
        <w:t xml:space="preserve"> </w:t>
      </w:r>
      <w:r>
        <w:rPr>
          <w:sz w:val="25"/>
        </w:rPr>
        <w:t>аргументировать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обосновывать</w:t>
      </w:r>
      <w:r>
        <w:rPr>
          <w:spacing w:val="-1"/>
          <w:sz w:val="25"/>
        </w:rPr>
        <w:t xml:space="preserve"> </w:t>
      </w:r>
      <w:r>
        <w:rPr>
          <w:sz w:val="25"/>
        </w:rPr>
        <w:t>свою</w:t>
      </w:r>
      <w:r>
        <w:rPr>
          <w:spacing w:val="-9"/>
          <w:sz w:val="25"/>
        </w:rPr>
        <w:t xml:space="preserve"> </w:t>
      </w:r>
      <w:r>
        <w:rPr>
          <w:sz w:val="25"/>
        </w:rPr>
        <w:t>позицию, задавать вопросы, необходимые для организации собственной деятельности и сотру</w:t>
      </w:r>
      <w:r>
        <w:rPr>
          <w:sz w:val="25"/>
        </w:rPr>
        <w:t>д</w:t>
      </w:r>
      <w:r>
        <w:rPr>
          <w:sz w:val="25"/>
        </w:rPr>
        <w:t>ничества</w:t>
      </w:r>
      <w:r>
        <w:rPr>
          <w:spacing w:val="-8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партнером);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12" w:line="230" w:lineRule="auto"/>
        <w:ind w:left="418" w:right="323" w:firstLine="707"/>
        <w:rPr>
          <w:sz w:val="25"/>
        </w:rPr>
      </w:pPr>
      <w:r>
        <w:rPr>
          <w:w w:val="95"/>
          <w:sz w:val="25"/>
        </w:rPr>
        <w:t>универсальными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учебными регулятивными действиями (способность принимать и сохранять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учебную цель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задачу,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планировать ее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реализацию, контролировать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оценивать </w:t>
      </w:r>
      <w:r>
        <w:rPr>
          <w:sz w:val="25"/>
        </w:rPr>
        <w:t>свои действия, вносить соответствующие</w:t>
      </w:r>
      <w:r>
        <w:rPr>
          <w:spacing w:val="-3"/>
          <w:sz w:val="25"/>
        </w:rPr>
        <w:t xml:space="preserve"> </w:t>
      </w:r>
      <w:r>
        <w:rPr>
          <w:sz w:val="25"/>
        </w:rPr>
        <w:t>коррективы в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их выполнение, ставить новые </w:t>
      </w:r>
      <w:r>
        <w:rPr>
          <w:spacing w:val="-2"/>
          <w:sz w:val="25"/>
        </w:rPr>
        <w:t>учебные задачи,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проявлять познавательную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инициативу в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учебном сотрудничестве,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 xml:space="preserve">осу- </w:t>
      </w:r>
      <w:r>
        <w:rPr>
          <w:sz w:val="25"/>
        </w:rPr>
        <w:t xml:space="preserve">ществлять констатирующий и предвосхищающий контроль по результату и способу </w:t>
      </w:r>
      <w:r>
        <w:rPr>
          <w:w w:val="95"/>
          <w:sz w:val="25"/>
        </w:rPr>
        <w:t>действия, актуальный контроль на уровне произвольного внимания).</w:t>
      </w:r>
    </w:p>
    <w:p w:rsidR="00554537" w:rsidRDefault="00042DE2">
      <w:pPr>
        <w:pStyle w:val="a3"/>
        <w:spacing w:line="232" w:lineRule="auto"/>
        <w:ind w:left="420" w:right="327" w:firstLine="705"/>
      </w:pPr>
      <w:r>
        <w:rPr>
          <w:w w:val="95"/>
        </w:rPr>
        <w:t>Оценка достижения метапредметных результатов осуществляется администрацией образовательной организации</w:t>
      </w:r>
      <w:r>
        <w:t xml:space="preserve"> </w:t>
      </w:r>
      <w:r>
        <w:rPr>
          <w:w w:val="95"/>
        </w:rPr>
        <w:t>в ходе внутришкольного мониторинга.</w:t>
      </w:r>
    </w:p>
    <w:p w:rsidR="00554537" w:rsidRDefault="00042DE2">
      <w:pPr>
        <w:pStyle w:val="a3"/>
        <w:spacing w:line="230" w:lineRule="auto"/>
        <w:ind w:right="326" w:firstLine="707"/>
      </w:pPr>
      <w:r>
        <w:t xml:space="preserve">Содержание и периодичность внутришкольного мониторинга устанавливается </w:t>
      </w:r>
      <w:r>
        <w:rPr>
          <w:w w:val="95"/>
        </w:rPr>
        <w:t>решением педагогического совета. Инструментарий строится на межпредметной</w:t>
      </w:r>
      <w:r>
        <w:t xml:space="preserve"> </w:t>
      </w:r>
      <w:r>
        <w:rPr>
          <w:w w:val="95"/>
        </w:rPr>
        <w:t xml:space="preserve">основе и </w:t>
      </w:r>
      <w:r>
        <w:t xml:space="preserve">может включать диагностические материалы по оценке читательской и </w:t>
      </w:r>
      <w:r w:rsidR="00466A37">
        <w:t>цифровой гр</w:t>
      </w:r>
      <w:r w:rsidR="00466A37">
        <w:t>а</w:t>
      </w:r>
      <w:r w:rsidR="00466A37">
        <w:t>мотности, сформиро</w:t>
      </w:r>
      <w:r>
        <w:t>ванности регулятивных, коммуникативных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познавательных учебных действий.</w:t>
      </w:r>
    </w:p>
    <w:p w:rsidR="00554537" w:rsidRDefault="00042DE2">
      <w:pPr>
        <w:pStyle w:val="a3"/>
        <w:spacing w:line="230" w:lineRule="auto"/>
        <w:ind w:left="417" w:right="324" w:firstLine="708"/>
      </w:pPr>
      <w:r>
        <w:t>Дополнительным</w:t>
      </w:r>
      <w:r>
        <w:rPr>
          <w:spacing w:val="-16"/>
        </w:rPr>
        <w:t xml:space="preserve"> </w:t>
      </w:r>
      <w:r>
        <w:t>источником</w:t>
      </w:r>
      <w:r>
        <w:rPr>
          <w:spacing w:val="-14"/>
        </w:rPr>
        <w:t xml:space="preserve"> </w:t>
      </w:r>
      <w:r>
        <w:t>данных</w:t>
      </w:r>
      <w:r>
        <w:rPr>
          <w:spacing w:val="-12"/>
        </w:rPr>
        <w:t xml:space="preserve"> </w:t>
      </w:r>
      <w:r>
        <w:t>о</w:t>
      </w:r>
      <w:r>
        <w:rPr>
          <w:spacing w:val="-16"/>
        </w:rPr>
        <w:t xml:space="preserve"> </w:t>
      </w:r>
      <w:r>
        <w:t>достижении</w:t>
      </w:r>
      <w:r>
        <w:rPr>
          <w:spacing w:val="-5"/>
        </w:rPr>
        <w:t xml:space="preserve"> </w:t>
      </w:r>
      <w:r>
        <w:t>отдельных</w:t>
      </w:r>
      <w:r>
        <w:rPr>
          <w:spacing w:val="-10"/>
        </w:rPr>
        <w:t xml:space="preserve"> </w:t>
      </w:r>
      <w:r>
        <w:t>метапредметных результатов могут служить результаты выполнения проверочных работ (как правило, тематических)</w:t>
      </w:r>
      <w:r>
        <w:rPr>
          <w:spacing w:val="-4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всем</w:t>
      </w:r>
      <w:r>
        <w:rPr>
          <w:spacing w:val="-15"/>
        </w:rPr>
        <w:t xml:space="preserve"> </w:t>
      </w:r>
      <w:r>
        <w:t>предметам.</w:t>
      </w:r>
    </w:p>
    <w:p w:rsidR="00554537" w:rsidRDefault="00042DE2">
      <w:pPr>
        <w:pStyle w:val="a3"/>
        <w:spacing w:line="228" w:lineRule="auto"/>
        <w:ind w:right="331" w:firstLine="706"/>
      </w:pPr>
      <w:r>
        <w:t>В ходе текущей, тематической, промежуточной оценки может быть оценено достижение таких коммуникативных и регулятивных действий, которые трудно или нецелесообразно</w:t>
      </w:r>
      <w:r>
        <w:rPr>
          <w:spacing w:val="-16"/>
        </w:rPr>
        <w:t xml:space="preserve"> </w:t>
      </w:r>
      <w:r>
        <w:t>проверять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ходе</w:t>
      </w:r>
      <w:r>
        <w:rPr>
          <w:spacing w:val="-16"/>
        </w:rPr>
        <w:t xml:space="preserve"> </w:t>
      </w:r>
      <w:r>
        <w:t>стандартизированной</w:t>
      </w:r>
      <w:r>
        <w:rPr>
          <w:spacing w:val="-16"/>
        </w:rPr>
        <w:t xml:space="preserve"> </w:t>
      </w:r>
      <w:r>
        <w:t>итоговой</w:t>
      </w:r>
      <w:r>
        <w:rPr>
          <w:spacing w:val="-15"/>
        </w:rPr>
        <w:t xml:space="preserve"> </w:t>
      </w:r>
      <w:r>
        <w:t>проверочной</w:t>
      </w:r>
      <w:r>
        <w:rPr>
          <w:spacing w:val="-16"/>
        </w:rPr>
        <w:t xml:space="preserve"> </w:t>
      </w:r>
      <w:r>
        <w:t xml:space="preserve">работы, </w:t>
      </w:r>
      <w:r>
        <w:rPr>
          <w:w w:val="95"/>
        </w:rPr>
        <w:t>например, уровень сформированности навыков сотрудничества или самоорганизации.</w:t>
      </w:r>
    </w:p>
    <w:p w:rsidR="00554537" w:rsidRDefault="00042DE2">
      <w:pPr>
        <w:spacing w:line="283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Наиболее</w:t>
      </w:r>
      <w:r>
        <w:rPr>
          <w:i/>
          <w:spacing w:val="-10"/>
          <w:w w:val="95"/>
          <w:sz w:val="25"/>
        </w:rPr>
        <w:t xml:space="preserve"> </w:t>
      </w:r>
      <w:r>
        <w:rPr>
          <w:i/>
          <w:w w:val="95"/>
          <w:sz w:val="25"/>
        </w:rPr>
        <w:t>адекватными</w:t>
      </w:r>
      <w:r>
        <w:rPr>
          <w:i/>
          <w:spacing w:val="-1"/>
          <w:sz w:val="25"/>
        </w:rPr>
        <w:t xml:space="preserve"> </w:t>
      </w:r>
      <w:r>
        <w:rPr>
          <w:i/>
          <w:w w:val="95"/>
          <w:sz w:val="25"/>
        </w:rPr>
        <w:t>формами</w:t>
      </w:r>
      <w:r>
        <w:rPr>
          <w:i/>
          <w:spacing w:val="-6"/>
          <w:w w:val="95"/>
          <w:sz w:val="25"/>
        </w:rPr>
        <w:t xml:space="preserve"> </w:t>
      </w:r>
      <w:r>
        <w:rPr>
          <w:i/>
          <w:w w:val="95"/>
          <w:sz w:val="25"/>
        </w:rPr>
        <w:t>оценки</w:t>
      </w:r>
      <w:r>
        <w:rPr>
          <w:i/>
          <w:spacing w:val="-6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являются: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1"/>
        </w:tabs>
        <w:spacing w:before="15" w:line="228" w:lineRule="auto"/>
        <w:ind w:left="420" w:right="354" w:firstLine="705"/>
        <w:jc w:val="left"/>
        <w:rPr>
          <w:sz w:val="25"/>
        </w:rPr>
      </w:pPr>
      <w:r>
        <w:rPr>
          <w:w w:val="95"/>
          <w:sz w:val="25"/>
        </w:rPr>
        <w:t>для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проверки читательской</w:t>
      </w:r>
      <w:r>
        <w:rPr>
          <w:spacing w:val="14"/>
          <w:sz w:val="25"/>
        </w:rPr>
        <w:t xml:space="preserve"> </w:t>
      </w:r>
      <w:r>
        <w:rPr>
          <w:w w:val="95"/>
          <w:sz w:val="25"/>
        </w:rPr>
        <w:t>грамотности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—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письменная работа на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межпредметной </w:t>
      </w:r>
      <w:r>
        <w:rPr>
          <w:spacing w:val="-2"/>
          <w:sz w:val="25"/>
        </w:rPr>
        <w:t>основе;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1"/>
          <w:tab w:val="left" w:pos="5852"/>
        </w:tabs>
        <w:spacing w:before="20" w:line="228" w:lineRule="auto"/>
        <w:ind w:left="418" w:right="326" w:firstLine="707"/>
        <w:jc w:val="left"/>
        <w:rPr>
          <w:sz w:val="25"/>
        </w:rPr>
      </w:pPr>
      <w:r>
        <w:rPr>
          <w:sz w:val="25"/>
        </w:rPr>
        <w:t>для</w:t>
      </w:r>
      <w:r>
        <w:rPr>
          <w:spacing w:val="40"/>
          <w:sz w:val="25"/>
        </w:rPr>
        <w:t xml:space="preserve"> </w:t>
      </w:r>
      <w:r>
        <w:rPr>
          <w:sz w:val="25"/>
        </w:rPr>
        <w:t>проверки</w:t>
      </w:r>
      <w:r>
        <w:rPr>
          <w:spacing w:val="80"/>
          <w:sz w:val="25"/>
        </w:rPr>
        <w:t xml:space="preserve"> </w:t>
      </w:r>
      <w:r>
        <w:rPr>
          <w:sz w:val="25"/>
        </w:rPr>
        <w:t>цифровой</w:t>
      </w:r>
      <w:r>
        <w:rPr>
          <w:spacing w:val="80"/>
          <w:sz w:val="25"/>
        </w:rPr>
        <w:t xml:space="preserve"> </w:t>
      </w:r>
      <w:r>
        <w:rPr>
          <w:sz w:val="25"/>
        </w:rPr>
        <w:t>грамотности</w:t>
      </w:r>
      <w:r>
        <w:rPr>
          <w:sz w:val="25"/>
        </w:rPr>
        <w:tab/>
        <w:t>практическая</w:t>
      </w:r>
      <w:r>
        <w:rPr>
          <w:spacing w:val="48"/>
          <w:sz w:val="25"/>
        </w:rPr>
        <w:t xml:space="preserve"> </w:t>
      </w:r>
      <w:r>
        <w:rPr>
          <w:sz w:val="25"/>
        </w:rPr>
        <w:t>работа</w:t>
      </w:r>
      <w:r>
        <w:rPr>
          <w:spacing w:val="40"/>
          <w:sz w:val="25"/>
        </w:rPr>
        <w:t xml:space="preserve"> </w:t>
      </w:r>
      <w:r>
        <w:rPr>
          <w:sz w:val="25"/>
        </w:rPr>
        <w:t>в</w:t>
      </w:r>
      <w:r>
        <w:rPr>
          <w:spacing w:val="34"/>
          <w:sz w:val="25"/>
        </w:rPr>
        <w:t xml:space="preserve"> </w:t>
      </w:r>
      <w:r>
        <w:rPr>
          <w:sz w:val="25"/>
        </w:rPr>
        <w:t>сочетании</w:t>
      </w:r>
      <w:r>
        <w:rPr>
          <w:spacing w:val="46"/>
          <w:sz w:val="25"/>
        </w:rPr>
        <w:t xml:space="preserve"> </w:t>
      </w:r>
      <w:r>
        <w:rPr>
          <w:sz w:val="25"/>
        </w:rPr>
        <w:t xml:space="preserve">с </w:t>
      </w:r>
      <w:r>
        <w:rPr>
          <w:spacing w:val="-2"/>
          <w:sz w:val="25"/>
        </w:rPr>
        <w:t>письменной</w:t>
      </w:r>
      <w:r>
        <w:rPr>
          <w:spacing w:val="1"/>
          <w:sz w:val="25"/>
        </w:rPr>
        <w:t xml:space="preserve"> </w:t>
      </w:r>
      <w:r>
        <w:rPr>
          <w:spacing w:val="-2"/>
          <w:sz w:val="25"/>
        </w:rPr>
        <w:t>(компьютеризованной)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частью;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1"/>
          <w:tab w:val="left" w:pos="1964"/>
          <w:tab w:val="left" w:pos="3261"/>
          <w:tab w:val="left" w:pos="3325"/>
          <w:tab w:val="left" w:pos="4458"/>
          <w:tab w:val="left" w:pos="4890"/>
          <w:tab w:val="left" w:pos="5561"/>
          <w:tab w:val="left" w:pos="6204"/>
          <w:tab w:val="left" w:pos="7105"/>
          <w:tab w:val="left" w:pos="7388"/>
          <w:tab w:val="left" w:pos="8209"/>
          <w:tab w:val="left" w:pos="9630"/>
        </w:tabs>
        <w:spacing w:before="20" w:line="228" w:lineRule="auto"/>
        <w:ind w:left="418" w:right="324" w:firstLine="707"/>
        <w:jc w:val="left"/>
        <w:rPr>
          <w:sz w:val="25"/>
        </w:rPr>
      </w:pPr>
      <w:r>
        <w:rPr>
          <w:spacing w:val="-4"/>
          <w:sz w:val="25"/>
        </w:rPr>
        <w:t>для</w:t>
      </w:r>
      <w:r>
        <w:rPr>
          <w:sz w:val="25"/>
        </w:rPr>
        <w:tab/>
      </w:r>
      <w:r>
        <w:rPr>
          <w:spacing w:val="-2"/>
          <w:sz w:val="25"/>
        </w:rPr>
        <w:t>проверки</w:t>
      </w:r>
      <w:r>
        <w:rPr>
          <w:sz w:val="25"/>
        </w:rPr>
        <w:tab/>
      </w:r>
      <w:r>
        <w:rPr>
          <w:spacing w:val="-2"/>
          <w:sz w:val="25"/>
        </w:rPr>
        <w:t>сформированности</w:t>
      </w:r>
      <w:r>
        <w:rPr>
          <w:sz w:val="25"/>
        </w:rPr>
        <w:tab/>
      </w:r>
      <w:r>
        <w:rPr>
          <w:spacing w:val="-2"/>
          <w:sz w:val="25"/>
        </w:rPr>
        <w:t>регулятивных,</w:t>
      </w:r>
      <w:r>
        <w:rPr>
          <w:sz w:val="25"/>
        </w:rPr>
        <w:tab/>
      </w:r>
      <w:r>
        <w:rPr>
          <w:sz w:val="25"/>
        </w:rPr>
        <w:tab/>
      </w:r>
      <w:r>
        <w:rPr>
          <w:spacing w:val="-2"/>
          <w:sz w:val="25"/>
        </w:rPr>
        <w:t>коммуникативных</w:t>
      </w:r>
      <w:r>
        <w:rPr>
          <w:sz w:val="25"/>
        </w:rPr>
        <w:tab/>
      </w:r>
      <w:r>
        <w:rPr>
          <w:spacing w:val="-18"/>
          <w:sz w:val="25"/>
        </w:rPr>
        <w:t xml:space="preserve">и </w:t>
      </w:r>
      <w:r>
        <w:rPr>
          <w:w w:val="95"/>
          <w:sz w:val="25"/>
        </w:rPr>
        <w:t>познавательных</w:t>
      </w:r>
      <w:r>
        <w:rPr>
          <w:spacing w:val="28"/>
          <w:sz w:val="25"/>
        </w:rPr>
        <w:t xml:space="preserve">  </w:t>
      </w:r>
      <w:r>
        <w:rPr>
          <w:spacing w:val="-2"/>
          <w:w w:val="95"/>
          <w:sz w:val="25"/>
        </w:rPr>
        <w:t>учебных</w:t>
      </w:r>
      <w:r>
        <w:rPr>
          <w:sz w:val="25"/>
        </w:rPr>
        <w:tab/>
      </w:r>
      <w:r>
        <w:rPr>
          <w:sz w:val="25"/>
        </w:rPr>
        <w:tab/>
      </w:r>
      <w:r>
        <w:rPr>
          <w:spacing w:val="-2"/>
          <w:sz w:val="25"/>
        </w:rPr>
        <w:t>действий</w:t>
      </w:r>
      <w:r>
        <w:rPr>
          <w:sz w:val="25"/>
        </w:rPr>
        <w:tab/>
      </w:r>
      <w:r>
        <w:rPr>
          <w:spacing w:val="-10"/>
          <w:sz w:val="25"/>
        </w:rPr>
        <w:t>—</w:t>
      </w:r>
      <w:r>
        <w:rPr>
          <w:sz w:val="25"/>
        </w:rPr>
        <w:tab/>
      </w:r>
      <w:r>
        <w:rPr>
          <w:spacing w:val="-2"/>
          <w:sz w:val="25"/>
        </w:rPr>
        <w:t>экспертная</w:t>
      </w:r>
      <w:r>
        <w:rPr>
          <w:sz w:val="25"/>
        </w:rPr>
        <w:tab/>
      </w:r>
      <w:r>
        <w:rPr>
          <w:spacing w:val="-2"/>
          <w:sz w:val="25"/>
        </w:rPr>
        <w:t>оценка</w:t>
      </w:r>
      <w:r>
        <w:rPr>
          <w:sz w:val="25"/>
        </w:rPr>
        <w:tab/>
      </w:r>
      <w:r>
        <w:rPr>
          <w:spacing w:val="-2"/>
          <w:sz w:val="25"/>
        </w:rPr>
        <w:t>процесса</w:t>
      </w:r>
      <w:r>
        <w:rPr>
          <w:sz w:val="25"/>
        </w:rPr>
        <w:tab/>
        <w:t>и</w:t>
      </w:r>
      <w:r>
        <w:rPr>
          <w:spacing w:val="31"/>
          <w:sz w:val="25"/>
        </w:rPr>
        <w:t xml:space="preserve">  </w:t>
      </w:r>
      <w:r>
        <w:rPr>
          <w:spacing w:val="-2"/>
          <w:w w:val="95"/>
          <w:sz w:val="25"/>
        </w:rPr>
        <w:t>результатов</w:t>
      </w:r>
    </w:p>
    <w:p w:rsidR="00554537" w:rsidRDefault="00554537">
      <w:pPr>
        <w:spacing w:line="228" w:lineRule="auto"/>
        <w:rPr>
          <w:sz w:val="25"/>
        </w:rPr>
        <w:sectPr w:rsidR="00554537">
          <w:pgSz w:w="11900" w:h="16840"/>
          <w:pgMar w:top="1060" w:right="540" w:bottom="1000" w:left="1280" w:header="0" w:footer="810" w:gutter="0"/>
          <w:cols w:space="720"/>
        </w:sectPr>
      </w:pPr>
    </w:p>
    <w:p w:rsidR="00554537" w:rsidRDefault="00042DE2">
      <w:pPr>
        <w:pStyle w:val="a3"/>
        <w:spacing w:before="65" w:line="281" w:lineRule="exact"/>
      </w:pPr>
      <w:r>
        <w:rPr>
          <w:spacing w:val="-2"/>
          <w:w w:val="95"/>
        </w:rPr>
        <w:lastRenderedPageBreak/>
        <w:t>выполнения</w:t>
      </w:r>
      <w:r>
        <w:rPr>
          <w:spacing w:val="12"/>
        </w:rPr>
        <w:t xml:space="preserve"> </w:t>
      </w:r>
      <w:r>
        <w:rPr>
          <w:spacing w:val="-2"/>
          <w:w w:val="95"/>
        </w:rPr>
        <w:t>групповых</w:t>
      </w:r>
      <w:r>
        <w:rPr>
          <w:spacing w:val="19"/>
        </w:rPr>
        <w:t xml:space="preserve"> </w:t>
      </w:r>
      <w:r>
        <w:rPr>
          <w:spacing w:val="-2"/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индивидуальных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учебных</w:t>
      </w:r>
      <w:r>
        <w:rPr>
          <w:spacing w:val="14"/>
        </w:rPr>
        <w:t xml:space="preserve"> </w:t>
      </w:r>
      <w:r>
        <w:rPr>
          <w:spacing w:val="-2"/>
          <w:w w:val="95"/>
        </w:rPr>
        <w:t>исследований</w:t>
      </w:r>
      <w:r>
        <w:rPr>
          <w:spacing w:val="13"/>
        </w:rPr>
        <w:t xml:space="preserve"> </w:t>
      </w:r>
      <w:r>
        <w:rPr>
          <w:spacing w:val="-2"/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проектов.</w:t>
      </w:r>
    </w:p>
    <w:p w:rsidR="00554537" w:rsidRDefault="00042DE2">
      <w:pPr>
        <w:pStyle w:val="a3"/>
        <w:spacing w:line="232" w:lineRule="auto"/>
        <w:ind w:right="335" w:firstLine="706"/>
      </w:pPr>
      <w:r>
        <w:t>Каждый</w:t>
      </w:r>
      <w:r>
        <w:rPr>
          <w:spacing w:val="-1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перечисленных видов</w:t>
      </w:r>
      <w:r>
        <w:rPr>
          <w:spacing w:val="-4"/>
        </w:rPr>
        <w:t xml:space="preserve"> </w:t>
      </w:r>
      <w:r>
        <w:t>диагностики проводится с</w:t>
      </w:r>
      <w:r>
        <w:rPr>
          <w:spacing w:val="-9"/>
        </w:rPr>
        <w:t xml:space="preserve"> </w:t>
      </w:r>
      <w:r>
        <w:t>периодичностью</w:t>
      </w:r>
      <w:r>
        <w:rPr>
          <w:spacing w:val="-10"/>
        </w:rPr>
        <w:t xml:space="preserve"> </w:t>
      </w:r>
      <w:r>
        <w:t>не менее чем</w:t>
      </w:r>
      <w:r>
        <w:rPr>
          <w:spacing w:val="-2"/>
        </w:rPr>
        <w:t xml:space="preserve"> </w:t>
      </w:r>
      <w:r>
        <w:t>один раз в</w:t>
      </w:r>
      <w:r>
        <w:rPr>
          <w:spacing w:val="-4"/>
        </w:rPr>
        <w:t xml:space="preserve"> </w:t>
      </w:r>
      <w:r>
        <w:t>два</w:t>
      </w:r>
      <w:r>
        <w:rPr>
          <w:spacing w:val="-4"/>
        </w:rPr>
        <w:t xml:space="preserve"> </w:t>
      </w:r>
      <w:r>
        <w:t>года.</w:t>
      </w:r>
    </w:p>
    <w:p w:rsidR="00554537" w:rsidRDefault="00042DE2">
      <w:pPr>
        <w:pStyle w:val="a3"/>
        <w:spacing w:line="230" w:lineRule="auto"/>
        <w:ind w:left="419" w:right="336" w:firstLine="706"/>
      </w:pPr>
      <w:r>
        <w:rPr>
          <w:w w:val="95"/>
        </w:rPr>
        <w:t>Основной процедурой итоговой оценки достижения мета- предметных результатов является защита итогового индивидуального проекта, которая может рассматриваться</w:t>
      </w:r>
      <w:r>
        <w:rPr>
          <w:spacing w:val="-5"/>
          <w:w w:val="95"/>
        </w:rPr>
        <w:t xml:space="preserve"> </w:t>
      </w:r>
      <w:r>
        <w:rPr>
          <w:w w:val="95"/>
        </w:rPr>
        <w:t>как допуск к государственной итоговой аттестации.</w:t>
      </w:r>
    </w:p>
    <w:p w:rsidR="00554537" w:rsidRDefault="00042DE2">
      <w:pPr>
        <w:pStyle w:val="a3"/>
        <w:spacing w:line="230" w:lineRule="auto"/>
        <w:ind w:right="320" w:firstLine="706"/>
      </w:pPr>
      <w:r>
        <w:t>Итоговый проект представляет собой учебный проект, выполняемый обуча</w:t>
      </w:r>
      <w:r>
        <w:t>ю</w:t>
      </w:r>
      <w:r>
        <w:t>щимся в</w:t>
      </w:r>
      <w:r>
        <w:rPr>
          <w:spacing w:val="-3"/>
        </w:rPr>
        <w:t xml:space="preserve"> </w:t>
      </w:r>
      <w:r>
        <w:t>рамках одного из учебных предметов или на</w:t>
      </w:r>
      <w:r>
        <w:rPr>
          <w:spacing w:val="-4"/>
        </w:rPr>
        <w:t xml:space="preserve"> </w:t>
      </w:r>
      <w:r>
        <w:t>межпредметной основе с целью продемонстрировать</w:t>
      </w:r>
      <w:r>
        <w:rPr>
          <w:spacing w:val="-8"/>
        </w:rPr>
        <w:t xml:space="preserve"> </w:t>
      </w:r>
      <w:r>
        <w:t>свои достижения в</w:t>
      </w:r>
      <w:r>
        <w:rPr>
          <w:spacing w:val="-5"/>
        </w:rPr>
        <w:t xml:space="preserve"> </w:t>
      </w:r>
      <w:r>
        <w:t>самостоятельном</w:t>
      </w:r>
      <w:r>
        <w:rPr>
          <w:spacing w:val="-7"/>
        </w:rPr>
        <w:t xml:space="preserve"> </w:t>
      </w:r>
      <w:r>
        <w:t>освоении содержания и</w:t>
      </w:r>
      <w:r>
        <w:t>з</w:t>
      </w:r>
      <w:r>
        <w:t xml:space="preserve">бранных областей знаний и/или видов деятельности и способность проектировать и </w:t>
      </w:r>
      <w:r>
        <w:rPr>
          <w:w w:val="95"/>
        </w:rPr>
        <w:t xml:space="preserve">осуществлять целесообразную и результативную деятельность (учебно-познавательную, конструкторскую, социальную, художественно-творческую и др.). Выбор темы итогового </w:t>
      </w:r>
      <w:r>
        <w:rPr>
          <w:spacing w:val="-2"/>
        </w:rPr>
        <w:t>проекта осуществляется</w:t>
      </w:r>
      <w:r>
        <w:rPr>
          <w:spacing w:val="-9"/>
        </w:rPr>
        <w:t xml:space="preserve"> </w:t>
      </w:r>
      <w:r>
        <w:rPr>
          <w:spacing w:val="-2"/>
        </w:rPr>
        <w:t>обучающимися.</w:t>
      </w:r>
    </w:p>
    <w:p w:rsidR="00554537" w:rsidRDefault="00042DE2">
      <w:pPr>
        <w:spacing w:line="232" w:lineRule="auto"/>
        <w:ind w:left="417" w:right="326" w:firstLine="708"/>
        <w:jc w:val="both"/>
        <w:rPr>
          <w:i/>
          <w:sz w:val="25"/>
        </w:rPr>
      </w:pPr>
      <w:r>
        <w:rPr>
          <w:i/>
          <w:sz w:val="25"/>
        </w:rPr>
        <w:t>Результатом (продуктом) проектной деятельности может быть одна из сл</w:t>
      </w:r>
      <w:r>
        <w:rPr>
          <w:i/>
          <w:sz w:val="25"/>
        </w:rPr>
        <w:t>е</w:t>
      </w:r>
      <w:r>
        <w:rPr>
          <w:i/>
          <w:sz w:val="25"/>
        </w:rPr>
        <w:t>дующих работ:</w:t>
      </w:r>
    </w:p>
    <w:p w:rsidR="00554537" w:rsidRDefault="00042DE2">
      <w:pPr>
        <w:pStyle w:val="a4"/>
        <w:numPr>
          <w:ilvl w:val="0"/>
          <w:numId w:val="246"/>
        </w:numPr>
        <w:tabs>
          <w:tab w:val="left" w:pos="1413"/>
        </w:tabs>
        <w:spacing w:line="228" w:lineRule="auto"/>
        <w:ind w:right="342" w:firstLine="706"/>
        <w:rPr>
          <w:sz w:val="25"/>
        </w:rPr>
      </w:pPr>
      <w:r>
        <w:rPr>
          <w:sz w:val="25"/>
        </w:rPr>
        <w:t xml:space="preserve">письменная работа (эссе, реферат, аналитические материалы, обзорные </w:t>
      </w:r>
      <w:r>
        <w:rPr>
          <w:w w:val="95"/>
          <w:sz w:val="25"/>
        </w:rPr>
        <w:t>мат</w:t>
      </w:r>
      <w:r>
        <w:rPr>
          <w:w w:val="95"/>
          <w:sz w:val="25"/>
        </w:rPr>
        <w:t>е</w:t>
      </w:r>
      <w:r>
        <w:rPr>
          <w:w w:val="95"/>
          <w:sz w:val="25"/>
        </w:rPr>
        <w:t>риалы, отчеты о проведенных</w:t>
      </w:r>
      <w:r>
        <w:rPr>
          <w:sz w:val="25"/>
        </w:rPr>
        <w:t xml:space="preserve"> </w:t>
      </w:r>
      <w:r>
        <w:rPr>
          <w:w w:val="95"/>
          <w:sz w:val="25"/>
        </w:rPr>
        <w:t>исследованиях, стендовый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доклад и др.);</w:t>
      </w:r>
    </w:p>
    <w:p w:rsidR="00554537" w:rsidRDefault="00042DE2">
      <w:pPr>
        <w:pStyle w:val="a4"/>
        <w:numPr>
          <w:ilvl w:val="0"/>
          <w:numId w:val="246"/>
        </w:numPr>
        <w:tabs>
          <w:tab w:val="left" w:pos="1410"/>
        </w:tabs>
        <w:spacing w:line="230" w:lineRule="auto"/>
        <w:ind w:right="338" w:firstLine="705"/>
        <w:rPr>
          <w:sz w:val="25"/>
        </w:rPr>
      </w:pPr>
      <w:r>
        <w:rPr>
          <w:sz w:val="25"/>
        </w:rPr>
        <w:t xml:space="preserve">художественная творческая работа (в области литературы, музыки, </w:t>
      </w:r>
      <w:r>
        <w:rPr>
          <w:w w:val="95"/>
          <w:sz w:val="25"/>
        </w:rPr>
        <w:t>изобраз</w:t>
      </w:r>
      <w:r>
        <w:rPr>
          <w:w w:val="95"/>
          <w:sz w:val="25"/>
        </w:rPr>
        <w:t>и</w:t>
      </w:r>
      <w:r>
        <w:rPr>
          <w:w w:val="95"/>
          <w:sz w:val="25"/>
        </w:rPr>
        <w:t>тельного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искусства,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экранных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искусств),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представленная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виде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прозаического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или </w:t>
      </w:r>
      <w:r>
        <w:rPr>
          <w:sz w:val="25"/>
        </w:rPr>
        <w:t>стих</w:t>
      </w:r>
      <w:r>
        <w:rPr>
          <w:sz w:val="25"/>
        </w:rPr>
        <w:t>о</w:t>
      </w:r>
      <w:r>
        <w:rPr>
          <w:sz w:val="25"/>
        </w:rPr>
        <w:t>творного</w:t>
      </w:r>
      <w:r>
        <w:rPr>
          <w:spacing w:val="-8"/>
          <w:sz w:val="25"/>
        </w:rPr>
        <w:t xml:space="preserve"> </w:t>
      </w:r>
      <w:r>
        <w:rPr>
          <w:sz w:val="25"/>
        </w:rPr>
        <w:t>произведения,</w:t>
      </w:r>
      <w:r>
        <w:rPr>
          <w:spacing w:val="-8"/>
          <w:sz w:val="25"/>
        </w:rPr>
        <w:t xml:space="preserve"> </w:t>
      </w:r>
      <w:r>
        <w:rPr>
          <w:sz w:val="25"/>
        </w:rPr>
        <w:t>инсценировки,</w:t>
      </w:r>
      <w:r>
        <w:rPr>
          <w:spacing w:val="-9"/>
          <w:sz w:val="25"/>
        </w:rPr>
        <w:t xml:space="preserve"> </w:t>
      </w:r>
      <w:r>
        <w:rPr>
          <w:sz w:val="25"/>
        </w:rPr>
        <w:t>художественной</w:t>
      </w:r>
      <w:r>
        <w:rPr>
          <w:spacing w:val="-16"/>
          <w:sz w:val="25"/>
        </w:rPr>
        <w:t xml:space="preserve"> </w:t>
      </w:r>
      <w:r>
        <w:rPr>
          <w:sz w:val="25"/>
        </w:rPr>
        <w:t>декламации,</w:t>
      </w:r>
      <w:r>
        <w:rPr>
          <w:spacing w:val="-7"/>
          <w:sz w:val="25"/>
        </w:rPr>
        <w:t xml:space="preserve"> </w:t>
      </w:r>
      <w:r>
        <w:rPr>
          <w:sz w:val="25"/>
        </w:rPr>
        <w:t xml:space="preserve">исполнения </w:t>
      </w:r>
      <w:r>
        <w:rPr>
          <w:w w:val="95"/>
          <w:sz w:val="25"/>
        </w:rPr>
        <w:t>м</w:t>
      </w:r>
      <w:r>
        <w:rPr>
          <w:w w:val="95"/>
          <w:sz w:val="25"/>
        </w:rPr>
        <w:t>у</w:t>
      </w:r>
      <w:r>
        <w:rPr>
          <w:w w:val="95"/>
          <w:sz w:val="25"/>
        </w:rPr>
        <w:t>зыкального произведения, компьютерной анимации и др.;</w:t>
      </w:r>
    </w:p>
    <w:p w:rsidR="00554537" w:rsidRDefault="00042DE2">
      <w:pPr>
        <w:pStyle w:val="a4"/>
        <w:numPr>
          <w:ilvl w:val="0"/>
          <w:numId w:val="246"/>
        </w:numPr>
        <w:tabs>
          <w:tab w:val="left" w:pos="1413"/>
        </w:tabs>
        <w:spacing w:line="274" w:lineRule="exact"/>
        <w:ind w:left="1412" w:hanging="289"/>
        <w:rPr>
          <w:sz w:val="25"/>
        </w:rPr>
      </w:pPr>
      <w:r>
        <w:rPr>
          <w:w w:val="95"/>
          <w:sz w:val="25"/>
        </w:rPr>
        <w:t>материальный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объект,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макет,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иное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конструкторское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изделие;</w:t>
      </w:r>
    </w:p>
    <w:p w:rsidR="00554537" w:rsidRDefault="00042DE2">
      <w:pPr>
        <w:pStyle w:val="a4"/>
        <w:numPr>
          <w:ilvl w:val="0"/>
          <w:numId w:val="246"/>
        </w:numPr>
        <w:tabs>
          <w:tab w:val="left" w:pos="1410"/>
        </w:tabs>
        <w:spacing w:line="232" w:lineRule="auto"/>
        <w:ind w:left="417" w:right="331" w:firstLine="707"/>
        <w:rPr>
          <w:sz w:val="25"/>
        </w:rPr>
      </w:pPr>
      <w:r>
        <w:rPr>
          <w:sz w:val="25"/>
        </w:rPr>
        <w:t>отчетные материалы по социальному проекту, которые могут включать как тексты,</w:t>
      </w:r>
      <w:r>
        <w:rPr>
          <w:spacing w:val="-14"/>
          <w:sz w:val="25"/>
        </w:rPr>
        <w:t xml:space="preserve"> </w:t>
      </w:r>
      <w:r>
        <w:rPr>
          <w:sz w:val="25"/>
        </w:rPr>
        <w:t>так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мультимедийные</w:t>
      </w:r>
      <w:r>
        <w:rPr>
          <w:spacing w:val="-16"/>
          <w:sz w:val="25"/>
        </w:rPr>
        <w:t xml:space="preserve"> </w:t>
      </w:r>
      <w:r>
        <w:rPr>
          <w:sz w:val="25"/>
        </w:rPr>
        <w:t>продукты.</w:t>
      </w:r>
    </w:p>
    <w:p w:rsidR="00554537" w:rsidRDefault="00042DE2">
      <w:pPr>
        <w:pStyle w:val="a3"/>
        <w:spacing w:line="230" w:lineRule="auto"/>
        <w:ind w:right="323" w:firstLine="708"/>
      </w:pPr>
      <w:r>
        <w:rPr>
          <w:w w:val="95"/>
        </w:rPr>
        <w:t>Требования</w:t>
      </w:r>
      <w:r>
        <w:rPr>
          <w:spacing w:val="-13"/>
          <w:w w:val="95"/>
        </w:rPr>
        <w:t xml:space="preserve"> </w:t>
      </w:r>
      <w:r>
        <w:rPr>
          <w:w w:val="95"/>
        </w:rPr>
        <w:t>к</w:t>
      </w:r>
      <w:r>
        <w:rPr>
          <w:spacing w:val="-12"/>
          <w:w w:val="95"/>
        </w:rPr>
        <w:t xml:space="preserve"> </w:t>
      </w:r>
      <w:r>
        <w:rPr>
          <w:w w:val="95"/>
        </w:rPr>
        <w:t>организации</w:t>
      </w:r>
      <w:r>
        <w:rPr>
          <w:spacing w:val="-13"/>
          <w:w w:val="95"/>
        </w:rPr>
        <w:t xml:space="preserve"> </w:t>
      </w:r>
      <w:r>
        <w:rPr>
          <w:w w:val="95"/>
        </w:rPr>
        <w:t>проектной</w:t>
      </w:r>
      <w:r>
        <w:rPr>
          <w:spacing w:val="-12"/>
          <w:w w:val="95"/>
        </w:rPr>
        <w:t xml:space="preserve"> </w:t>
      </w:r>
      <w:r>
        <w:rPr>
          <w:w w:val="95"/>
        </w:rPr>
        <w:t>деятельности,</w:t>
      </w:r>
      <w:r>
        <w:rPr>
          <w:spacing w:val="-5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содержанию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направленности </w:t>
      </w:r>
      <w:r>
        <w:t>проекта,</w:t>
      </w:r>
      <w:r>
        <w:rPr>
          <w:spacing w:val="-14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критерии</w:t>
      </w:r>
      <w:r>
        <w:rPr>
          <w:spacing w:val="-6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разрабатываются</w:t>
      </w:r>
      <w:r>
        <w:rPr>
          <w:spacing w:val="-16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учетом</w:t>
      </w:r>
      <w:r>
        <w:rPr>
          <w:spacing w:val="-9"/>
        </w:rPr>
        <w:t xml:space="preserve"> </w:t>
      </w:r>
      <w:r>
        <w:t>целей</w:t>
      </w:r>
      <w:r>
        <w:rPr>
          <w:spacing w:val="-12"/>
        </w:rPr>
        <w:t xml:space="preserve"> </w:t>
      </w:r>
      <w:r>
        <w:t xml:space="preserve">и задач проектной деятельности на данном этапе образования и в соответствии с </w:t>
      </w:r>
      <w:r>
        <w:rPr>
          <w:spacing w:val="-2"/>
        </w:rPr>
        <w:t>Пол</w:t>
      </w:r>
      <w:r>
        <w:rPr>
          <w:spacing w:val="-2"/>
        </w:rPr>
        <w:t>о</w:t>
      </w:r>
      <w:r>
        <w:rPr>
          <w:spacing w:val="-2"/>
        </w:rPr>
        <w:t>жением.</w:t>
      </w:r>
    </w:p>
    <w:p w:rsidR="00554537" w:rsidRDefault="00042DE2">
      <w:pPr>
        <w:pStyle w:val="a3"/>
        <w:spacing w:line="230" w:lineRule="auto"/>
        <w:ind w:right="334" w:firstLine="707"/>
      </w:pPr>
      <w:r>
        <w:rPr>
          <w:w w:val="95"/>
        </w:rPr>
        <w:t xml:space="preserve">Общим требованием ко всем работам является необходимость соблюдения норм и </w:t>
      </w:r>
      <w:r>
        <w:t>правил цитирования, ссылок на различные источники. В</w:t>
      </w:r>
      <w:r>
        <w:rPr>
          <w:spacing w:val="-1"/>
        </w:rPr>
        <w:t xml:space="preserve"> </w:t>
      </w:r>
      <w:r>
        <w:t xml:space="preserve">случае заимствования текста </w:t>
      </w:r>
      <w:r>
        <w:rPr>
          <w:w w:val="95"/>
        </w:rPr>
        <w:t>работы (плагиата) без указания ссылок на источник проект к защите не допускается.</w:t>
      </w:r>
    </w:p>
    <w:p w:rsidR="00554537" w:rsidRDefault="00042DE2">
      <w:pPr>
        <w:pStyle w:val="a3"/>
        <w:spacing w:line="228" w:lineRule="auto"/>
        <w:ind w:left="421" w:right="321" w:firstLine="703"/>
      </w:pPr>
      <w:r>
        <w:t xml:space="preserve">Защита проекта осуществляется в процессе специально организованной </w:t>
      </w:r>
      <w:r>
        <w:rPr>
          <w:w w:val="95"/>
        </w:rPr>
        <w:t>де</w:t>
      </w:r>
      <w:r>
        <w:rPr>
          <w:w w:val="95"/>
        </w:rPr>
        <w:t>я</w:t>
      </w:r>
      <w:r>
        <w:rPr>
          <w:w w:val="95"/>
        </w:rPr>
        <w:t>тельности</w:t>
      </w:r>
      <w:r>
        <w:t xml:space="preserve"> </w:t>
      </w:r>
      <w:r>
        <w:rPr>
          <w:w w:val="95"/>
        </w:rPr>
        <w:t>комиссии образовательной организации или на школьной конференции.</w:t>
      </w:r>
    </w:p>
    <w:p w:rsidR="00554537" w:rsidRDefault="00042DE2">
      <w:pPr>
        <w:pStyle w:val="a3"/>
        <w:spacing w:line="230" w:lineRule="auto"/>
        <w:ind w:right="353" w:firstLine="707"/>
      </w:pPr>
      <w:r>
        <w:rPr>
          <w:w w:val="95"/>
        </w:rPr>
        <w:t>Результаты выполнения проекта оцениваются по итогам рассмотрения комиссией представленного</w:t>
      </w:r>
      <w:r>
        <w:rPr>
          <w:spacing w:val="-10"/>
          <w:w w:val="95"/>
        </w:rPr>
        <w:t xml:space="preserve"> </w:t>
      </w:r>
      <w:r>
        <w:rPr>
          <w:w w:val="95"/>
        </w:rPr>
        <w:t>продукта с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краткой пояснительной запиской, презентации обучающегося </w:t>
      </w:r>
      <w:r>
        <w:t>и отзыва руководителя.</w:t>
      </w:r>
    </w:p>
    <w:p w:rsidR="00554537" w:rsidRDefault="00042DE2">
      <w:pPr>
        <w:pStyle w:val="a3"/>
        <w:spacing w:line="228" w:lineRule="auto"/>
        <w:ind w:right="338" w:firstLine="706"/>
      </w:pPr>
      <w:r>
        <w:rPr>
          <w:b/>
        </w:rPr>
        <w:t>Критерии</w:t>
      </w:r>
      <w:r>
        <w:rPr>
          <w:b/>
          <w:position w:val="8"/>
          <w:sz w:val="16"/>
        </w:rPr>
        <w:t>l</w:t>
      </w:r>
      <w:r>
        <w:rPr>
          <w:b/>
          <w:spacing w:val="25"/>
          <w:position w:val="8"/>
          <w:sz w:val="16"/>
        </w:rPr>
        <w:t xml:space="preserve"> </w:t>
      </w:r>
      <w:r>
        <w:rPr>
          <w:b/>
        </w:rPr>
        <w:t>оценки</w:t>
      </w:r>
      <w:r>
        <w:rPr>
          <w:b/>
          <w:spacing w:val="-3"/>
        </w:rPr>
        <w:t xml:space="preserve"> </w:t>
      </w:r>
      <w:r>
        <w:rPr>
          <w:b/>
        </w:rPr>
        <w:t xml:space="preserve">проектной работы </w:t>
      </w:r>
      <w:r>
        <w:t>разрабатываются</w:t>
      </w:r>
      <w:r>
        <w:rPr>
          <w:spacing w:val="-10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целей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 xml:space="preserve">задач проектной деятельности на данном этапе образования. Проектную деятельность </w:t>
      </w:r>
      <w:r>
        <w:rPr>
          <w:w w:val="95"/>
        </w:rPr>
        <w:t>цел</w:t>
      </w:r>
      <w:r>
        <w:rPr>
          <w:w w:val="95"/>
        </w:rPr>
        <w:t>е</w:t>
      </w:r>
      <w:r>
        <w:rPr>
          <w:w w:val="95"/>
        </w:rPr>
        <w:t>сообразно оценивать по следующим</w:t>
      </w:r>
      <w:r>
        <w:t xml:space="preserve"> </w:t>
      </w:r>
      <w:r>
        <w:rPr>
          <w:w w:val="95"/>
        </w:rPr>
        <w:t>критериям:</w:t>
      </w:r>
    </w:p>
    <w:p w:rsidR="00554537" w:rsidRDefault="00042DE2">
      <w:pPr>
        <w:pStyle w:val="a4"/>
        <w:numPr>
          <w:ilvl w:val="0"/>
          <w:numId w:val="245"/>
        </w:numPr>
        <w:tabs>
          <w:tab w:val="left" w:pos="1379"/>
        </w:tabs>
        <w:spacing w:line="230" w:lineRule="auto"/>
        <w:ind w:right="334" w:firstLine="719"/>
        <w:rPr>
          <w:b/>
          <w:sz w:val="25"/>
        </w:rPr>
      </w:pPr>
      <w:r>
        <w:rPr>
          <w:b/>
          <w:w w:val="95"/>
          <w:sz w:val="25"/>
        </w:rPr>
        <w:t>Способность к</w:t>
      </w:r>
      <w:r>
        <w:rPr>
          <w:b/>
          <w:spacing w:val="-11"/>
          <w:w w:val="95"/>
          <w:sz w:val="25"/>
        </w:rPr>
        <w:t xml:space="preserve"> </w:t>
      </w:r>
      <w:r>
        <w:rPr>
          <w:b/>
          <w:w w:val="95"/>
          <w:sz w:val="25"/>
        </w:rPr>
        <w:t>самостоятельному</w:t>
      </w:r>
      <w:r>
        <w:rPr>
          <w:b/>
          <w:spacing w:val="-13"/>
          <w:w w:val="95"/>
          <w:sz w:val="25"/>
        </w:rPr>
        <w:t xml:space="preserve"> </w:t>
      </w:r>
      <w:r>
        <w:rPr>
          <w:b/>
          <w:w w:val="95"/>
          <w:sz w:val="25"/>
        </w:rPr>
        <w:t>приобретению знаний</w:t>
      </w:r>
      <w:r>
        <w:rPr>
          <w:b/>
          <w:spacing w:val="-3"/>
          <w:w w:val="95"/>
          <w:sz w:val="25"/>
        </w:rPr>
        <w:t xml:space="preserve"> </w:t>
      </w:r>
      <w:r>
        <w:rPr>
          <w:b/>
          <w:w w:val="95"/>
          <w:sz w:val="25"/>
        </w:rPr>
        <w:t>и</w:t>
      </w:r>
      <w:r>
        <w:rPr>
          <w:b/>
          <w:spacing w:val="-7"/>
          <w:w w:val="95"/>
          <w:sz w:val="25"/>
        </w:rPr>
        <w:t xml:space="preserve"> </w:t>
      </w:r>
      <w:r>
        <w:rPr>
          <w:b/>
          <w:w w:val="95"/>
          <w:sz w:val="25"/>
        </w:rPr>
        <w:t xml:space="preserve">решению проблем, </w:t>
      </w:r>
      <w:r>
        <w:rPr>
          <w:w w:val="95"/>
          <w:sz w:val="25"/>
        </w:rPr>
        <w:t xml:space="preserve">проявляющаяся в умении поставить проблему и выбрать адекватные способы ее решения, </w:t>
      </w:r>
      <w:r>
        <w:rPr>
          <w:sz w:val="25"/>
        </w:rPr>
        <w:t>включая</w:t>
      </w:r>
      <w:r>
        <w:rPr>
          <w:spacing w:val="-3"/>
          <w:sz w:val="25"/>
        </w:rPr>
        <w:t xml:space="preserve"> </w:t>
      </w:r>
      <w:r>
        <w:rPr>
          <w:sz w:val="25"/>
        </w:rPr>
        <w:t>поиск</w:t>
      </w:r>
      <w:r>
        <w:rPr>
          <w:spacing w:val="-1"/>
          <w:sz w:val="25"/>
        </w:rPr>
        <w:t xml:space="preserve"> </w:t>
      </w:r>
      <w:r>
        <w:rPr>
          <w:sz w:val="25"/>
        </w:rPr>
        <w:t>и</w:t>
      </w:r>
      <w:r>
        <w:rPr>
          <w:spacing w:val="-7"/>
          <w:sz w:val="25"/>
        </w:rPr>
        <w:t xml:space="preserve"> </w:t>
      </w:r>
      <w:r>
        <w:rPr>
          <w:sz w:val="25"/>
        </w:rPr>
        <w:t>обработку</w:t>
      </w:r>
      <w:r>
        <w:rPr>
          <w:spacing w:val="-1"/>
          <w:sz w:val="25"/>
        </w:rPr>
        <w:t xml:space="preserve"> </w:t>
      </w:r>
      <w:r>
        <w:rPr>
          <w:sz w:val="25"/>
        </w:rPr>
        <w:t>информации, формулировку выводов и/или</w:t>
      </w:r>
      <w:r>
        <w:rPr>
          <w:spacing w:val="-1"/>
          <w:sz w:val="25"/>
        </w:rPr>
        <w:t xml:space="preserve"> </w:t>
      </w:r>
      <w:r>
        <w:rPr>
          <w:sz w:val="25"/>
        </w:rPr>
        <w:t>обоснование и реализацию/апробацию</w:t>
      </w:r>
      <w:r>
        <w:rPr>
          <w:spacing w:val="-16"/>
          <w:sz w:val="25"/>
        </w:rPr>
        <w:t xml:space="preserve"> </w:t>
      </w:r>
      <w:r>
        <w:rPr>
          <w:sz w:val="25"/>
        </w:rPr>
        <w:t>принятого</w:t>
      </w:r>
      <w:r>
        <w:rPr>
          <w:spacing w:val="-7"/>
          <w:sz w:val="25"/>
        </w:rPr>
        <w:t xml:space="preserve"> </w:t>
      </w:r>
      <w:r>
        <w:rPr>
          <w:sz w:val="25"/>
        </w:rPr>
        <w:t>решения,</w:t>
      </w:r>
      <w:r>
        <w:rPr>
          <w:spacing w:val="-8"/>
          <w:sz w:val="25"/>
        </w:rPr>
        <w:t xml:space="preserve"> </w:t>
      </w:r>
      <w:r>
        <w:rPr>
          <w:sz w:val="25"/>
        </w:rPr>
        <w:t>обоснование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z w:val="25"/>
        </w:rPr>
        <w:t>создание</w:t>
      </w:r>
      <w:r>
        <w:rPr>
          <w:spacing w:val="-9"/>
          <w:sz w:val="25"/>
        </w:rPr>
        <w:t xml:space="preserve"> </w:t>
      </w:r>
      <w:r>
        <w:rPr>
          <w:sz w:val="25"/>
        </w:rPr>
        <w:t>модели,</w:t>
      </w:r>
      <w:r>
        <w:rPr>
          <w:spacing w:val="-8"/>
          <w:sz w:val="25"/>
        </w:rPr>
        <w:t xml:space="preserve"> </w:t>
      </w:r>
      <w:r>
        <w:rPr>
          <w:sz w:val="25"/>
        </w:rPr>
        <w:t>прогноза, макета,</w:t>
      </w:r>
      <w:r>
        <w:rPr>
          <w:spacing w:val="-16"/>
          <w:sz w:val="25"/>
        </w:rPr>
        <w:t xml:space="preserve"> </w:t>
      </w:r>
      <w:r>
        <w:rPr>
          <w:sz w:val="25"/>
        </w:rPr>
        <w:t>объекта,</w:t>
      </w:r>
      <w:r>
        <w:rPr>
          <w:spacing w:val="-16"/>
          <w:sz w:val="25"/>
        </w:rPr>
        <w:t xml:space="preserve"> </w:t>
      </w:r>
      <w:r>
        <w:rPr>
          <w:sz w:val="25"/>
        </w:rPr>
        <w:t>творческого</w:t>
      </w:r>
      <w:r>
        <w:rPr>
          <w:spacing w:val="-15"/>
          <w:sz w:val="25"/>
        </w:rPr>
        <w:t xml:space="preserve"> </w:t>
      </w:r>
      <w:r>
        <w:rPr>
          <w:sz w:val="25"/>
        </w:rPr>
        <w:t>решения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т.п.</w:t>
      </w:r>
      <w:r>
        <w:rPr>
          <w:spacing w:val="-15"/>
          <w:sz w:val="25"/>
        </w:rPr>
        <w:t xml:space="preserve"> </w:t>
      </w:r>
      <w:r>
        <w:rPr>
          <w:sz w:val="25"/>
        </w:rPr>
        <w:t>Данный</w:t>
      </w:r>
      <w:r>
        <w:rPr>
          <w:spacing w:val="-16"/>
          <w:sz w:val="25"/>
        </w:rPr>
        <w:t xml:space="preserve"> </w:t>
      </w:r>
      <w:r>
        <w:rPr>
          <w:sz w:val="25"/>
        </w:rPr>
        <w:t>критерий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целом</w:t>
      </w:r>
      <w:r>
        <w:rPr>
          <w:spacing w:val="-16"/>
          <w:sz w:val="25"/>
        </w:rPr>
        <w:t xml:space="preserve"> </w:t>
      </w:r>
      <w:r>
        <w:rPr>
          <w:sz w:val="25"/>
        </w:rPr>
        <w:t>включает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оценку </w:t>
      </w:r>
      <w:r>
        <w:rPr>
          <w:w w:val="95"/>
          <w:sz w:val="25"/>
        </w:rPr>
        <w:t>сформированности познавательных учебных</w:t>
      </w:r>
      <w:r>
        <w:rPr>
          <w:sz w:val="25"/>
        </w:rPr>
        <w:t xml:space="preserve"> </w:t>
      </w:r>
      <w:r>
        <w:rPr>
          <w:w w:val="95"/>
          <w:sz w:val="25"/>
        </w:rPr>
        <w:t>действий.</w:t>
      </w:r>
    </w:p>
    <w:p w:rsidR="00554537" w:rsidRDefault="00042DE2">
      <w:pPr>
        <w:pStyle w:val="a4"/>
        <w:numPr>
          <w:ilvl w:val="0"/>
          <w:numId w:val="245"/>
        </w:numPr>
        <w:tabs>
          <w:tab w:val="left" w:pos="1379"/>
        </w:tabs>
        <w:spacing w:line="230" w:lineRule="auto"/>
        <w:ind w:right="332" w:firstLine="705"/>
        <w:rPr>
          <w:b/>
          <w:sz w:val="25"/>
        </w:rPr>
      </w:pPr>
      <w:r>
        <w:rPr>
          <w:b/>
          <w:w w:val="95"/>
          <w:sz w:val="25"/>
        </w:rPr>
        <w:t>Сформированность</w:t>
      </w:r>
      <w:r>
        <w:rPr>
          <w:b/>
          <w:spacing w:val="-13"/>
          <w:w w:val="95"/>
          <w:sz w:val="25"/>
        </w:rPr>
        <w:t xml:space="preserve"> </w:t>
      </w:r>
      <w:r>
        <w:rPr>
          <w:b/>
          <w:w w:val="95"/>
          <w:sz w:val="25"/>
        </w:rPr>
        <w:t>предметных знаний и</w:t>
      </w:r>
      <w:r>
        <w:rPr>
          <w:b/>
          <w:spacing w:val="-6"/>
          <w:w w:val="95"/>
          <w:sz w:val="25"/>
        </w:rPr>
        <w:t xml:space="preserve"> </w:t>
      </w:r>
      <w:r>
        <w:rPr>
          <w:b/>
          <w:w w:val="95"/>
          <w:sz w:val="25"/>
        </w:rPr>
        <w:t xml:space="preserve">способов действий, </w:t>
      </w:r>
      <w:r>
        <w:rPr>
          <w:w w:val="95"/>
          <w:sz w:val="25"/>
        </w:rPr>
        <w:t xml:space="preserve">проявляющаяся </w:t>
      </w:r>
      <w:r>
        <w:rPr>
          <w:sz w:val="25"/>
        </w:rPr>
        <w:t xml:space="preserve">в умении раскрыть содержание работы, грамотно и обоснованно в соответствии с </w:t>
      </w:r>
      <w:r>
        <w:rPr>
          <w:w w:val="95"/>
          <w:sz w:val="25"/>
        </w:rPr>
        <w:t>ра</w:t>
      </w:r>
      <w:r>
        <w:rPr>
          <w:w w:val="95"/>
          <w:sz w:val="25"/>
        </w:rPr>
        <w:t>с</w:t>
      </w:r>
      <w:r>
        <w:rPr>
          <w:w w:val="95"/>
          <w:sz w:val="25"/>
        </w:rPr>
        <w:t>сматриваемой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пpo-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блемой/темой использовать имеющиеся знания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способы действий.</w:t>
      </w:r>
    </w:p>
    <w:p w:rsidR="00554537" w:rsidRDefault="00042DE2">
      <w:pPr>
        <w:pStyle w:val="a4"/>
        <w:numPr>
          <w:ilvl w:val="0"/>
          <w:numId w:val="245"/>
        </w:numPr>
        <w:tabs>
          <w:tab w:val="left" w:pos="1379"/>
        </w:tabs>
        <w:spacing w:line="276" w:lineRule="exact"/>
        <w:ind w:left="1378" w:hanging="249"/>
        <w:rPr>
          <w:b/>
          <w:sz w:val="25"/>
        </w:rPr>
      </w:pPr>
      <w:r>
        <w:rPr>
          <w:b/>
          <w:w w:val="95"/>
          <w:sz w:val="25"/>
        </w:rPr>
        <w:t>Сформированность</w:t>
      </w:r>
      <w:r>
        <w:rPr>
          <w:b/>
          <w:spacing w:val="32"/>
          <w:sz w:val="25"/>
        </w:rPr>
        <w:t xml:space="preserve">  </w:t>
      </w:r>
      <w:r>
        <w:rPr>
          <w:b/>
          <w:w w:val="95"/>
          <w:sz w:val="25"/>
        </w:rPr>
        <w:t>регулятивных</w:t>
      </w:r>
      <w:r>
        <w:rPr>
          <w:b/>
          <w:spacing w:val="50"/>
          <w:sz w:val="25"/>
        </w:rPr>
        <w:t xml:space="preserve">  </w:t>
      </w:r>
      <w:r>
        <w:rPr>
          <w:b/>
          <w:w w:val="95"/>
          <w:sz w:val="25"/>
        </w:rPr>
        <w:t>действий,</w:t>
      </w:r>
      <w:r>
        <w:rPr>
          <w:b/>
          <w:spacing w:val="50"/>
          <w:sz w:val="25"/>
        </w:rPr>
        <w:t xml:space="preserve">  </w:t>
      </w:r>
      <w:r>
        <w:rPr>
          <w:w w:val="95"/>
          <w:sz w:val="25"/>
        </w:rPr>
        <w:t>проявляющаяся</w:t>
      </w:r>
      <w:r>
        <w:rPr>
          <w:spacing w:val="50"/>
          <w:sz w:val="25"/>
        </w:rPr>
        <w:t xml:space="preserve">  </w:t>
      </w:r>
      <w:r>
        <w:rPr>
          <w:w w:val="95"/>
          <w:sz w:val="25"/>
        </w:rPr>
        <w:t>в</w:t>
      </w:r>
      <w:r>
        <w:rPr>
          <w:spacing w:val="39"/>
          <w:sz w:val="25"/>
        </w:rPr>
        <w:t xml:space="preserve">  </w:t>
      </w:r>
      <w:r>
        <w:rPr>
          <w:spacing w:val="-2"/>
          <w:w w:val="95"/>
          <w:sz w:val="25"/>
        </w:rPr>
        <w:t>умении</w:t>
      </w:r>
    </w:p>
    <w:p w:rsidR="00554537" w:rsidRDefault="000E6615">
      <w:pPr>
        <w:pStyle w:val="a3"/>
        <w:spacing w:before="2"/>
        <w:ind w:left="0"/>
        <w:jc w:val="left"/>
        <w:rPr>
          <w:sz w:val="27"/>
        </w:rPr>
      </w:pPr>
      <w:r w:rsidRPr="000E6615">
        <w:pict>
          <v:shape id="docshape4" o:spid="_x0000_s2079" style="position:absolute;margin-left:85.95pt;margin-top:16.85pt;width:143.8pt;height:.1pt;z-index:-15727616;mso-wrap-distance-left:0;mso-wrap-distance-right:0;mso-position-horizontal-relative:page" coordorigin="1719,337" coordsize="2876,0" path="m1719,337r2875,e" filled="f" strokecolor="#282828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4"/>
        <w:ind w:left="420" w:right="332" w:firstLine="6"/>
        <w:jc w:val="both"/>
        <w:rPr>
          <w:sz w:val="16"/>
        </w:rPr>
      </w:pPr>
      <w:r>
        <w:rPr>
          <w:color w:val="1F1F1F"/>
          <w:sz w:val="16"/>
        </w:rPr>
        <w:t>'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Критерий</w:t>
      </w:r>
      <w:r>
        <w:rPr>
          <w:color w:val="363636"/>
          <w:sz w:val="16"/>
        </w:rPr>
        <w:t>—</w:t>
      </w:r>
      <w:r>
        <w:rPr>
          <w:color w:val="363636"/>
          <w:spacing w:val="40"/>
          <w:sz w:val="16"/>
        </w:rPr>
        <w:t xml:space="preserve"> </w:t>
      </w:r>
      <w:r>
        <w:rPr>
          <w:color w:val="1F1F1F"/>
          <w:sz w:val="16"/>
        </w:rPr>
        <w:t>признак,</w:t>
      </w:r>
      <w:r>
        <w:rPr>
          <w:color w:val="1F1F1F"/>
          <w:spacing w:val="-7"/>
          <w:sz w:val="16"/>
        </w:rPr>
        <w:t xml:space="preserve"> </w:t>
      </w:r>
      <w:r>
        <w:rPr>
          <w:color w:val="1F1F1F"/>
          <w:sz w:val="16"/>
        </w:rPr>
        <w:t>на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основании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которого</w:t>
      </w:r>
      <w:r>
        <w:rPr>
          <w:color w:val="1F1F1F"/>
          <w:spacing w:val="-2"/>
          <w:sz w:val="16"/>
        </w:rPr>
        <w:t xml:space="preserve"> </w:t>
      </w:r>
      <w:r>
        <w:rPr>
          <w:color w:val="1F1F1F"/>
          <w:sz w:val="16"/>
        </w:rPr>
        <w:t>производится</w:t>
      </w:r>
      <w:r>
        <w:rPr>
          <w:color w:val="1F1F1F"/>
          <w:spacing w:val="-5"/>
          <w:sz w:val="16"/>
        </w:rPr>
        <w:t xml:space="preserve"> </w:t>
      </w:r>
      <w:r>
        <w:rPr>
          <w:color w:val="1F1F1F"/>
          <w:sz w:val="16"/>
        </w:rPr>
        <w:t>оценка,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определение</w:t>
      </w:r>
      <w:r>
        <w:rPr>
          <w:color w:val="1F1F1F"/>
          <w:spacing w:val="-2"/>
          <w:sz w:val="16"/>
        </w:rPr>
        <w:t xml:space="preserve"> </w:t>
      </w:r>
      <w:r>
        <w:rPr>
          <w:color w:val="1F1F1F"/>
          <w:sz w:val="16"/>
        </w:rPr>
        <w:t>или</w:t>
      </w:r>
      <w:r>
        <w:rPr>
          <w:color w:val="1F1F1F"/>
          <w:spacing w:val="-7"/>
          <w:sz w:val="16"/>
        </w:rPr>
        <w:t xml:space="preserve"> </w:t>
      </w:r>
      <w:r>
        <w:rPr>
          <w:color w:val="1F1F1F"/>
          <w:sz w:val="16"/>
        </w:rPr>
        <w:t>классификация</w:t>
      </w:r>
      <w:r>
        <w:rPr>
          <w:color w:val="1F1F1F"/>
          <w:spacing w:val="-2"/>
          <w:sz w:val="16"/>
        </w:rPr>
        <w:t xml:space="preserve"> </w:t>
      </w:r>
      <w:r>
        <w:rPr>
          <w:color w:val="1F1F1F"/>
          <w:sz w:val="16"/>
        </w:rPr>
        <w:t>исследуемого объекта;</w:t>
      </w:r>
      <w:r>
        <w:rPr>
          <w:color w:val="1F1F1F"/>
          <w:spacing w:val="-7"/>
          <w:sz w:val="16"/>
        </w:rPr>
        <w:t xml:space="preserve"> </w:t>
      </w:r>
      <w:r>
        <w:rPr>
          <w:color w:val="1F1F1F"/>
          <w:sz w:val="16"/>
        </w:rPr>
        <w:t>свойство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изучаемого объекта, которое позволяет судить о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его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состоянии и уровне функционирования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и развития.</w:t>
      </w:r>
    </w:p>
    <w:p w:rsidR="00554537" w:rsidRDefault="00554537">
      <w:pPr>
        <w:jc w:val="both"/>
        <w:rPr>
          <w:sz w:val="16"/>
        </w:rPr>
        <w:sectPr w:rsidR="00554537">
          <w:pgSz w:w="11900" w:h="16840"/>
          <w:pgMar w:top="1060" w:right="540" w:bottom="1000" w:left="1280" w:header="0" w:footer="810" w:gutter="0"/>
          <w:cols w:space="720"/>
        </w:sectPr>
      </w:pPr>
    </w:p>
    <w:p w:rsidR="00554537" w:rsidRDefault="00042DE2">
      <w:pPr>
        <w:pStyle w:val="a3"/>
        <w:tabs>
          <w:tab w:val="left" w:pos="1965"/>
          <w:tab w:val="left" w:pos="3216"/>
          <w:tab w:val="left" w:pos="4750"/>
          <w:tab w:val="left" w:pos="6687"/>
          <w:tab w:val="left" w:pos="9111"/>
        </w:tabs>
        <w:spacing w:before="77" w:line="228" w:lineRule="auto"/>
        <w:ind w:right="342" w:firstLine="1"/>
        <w:jc w:val="left"/>
      </w:pPr>
      <w:r>
        <w:rPr>
          <w:w w:val="95"/>
        </w:rPr>
        <w:lastRenderedPageBreak/>
        <w:t>самостоятельно</w:t>
      </w:r>
      <w:r>
        <w:rPr>
          <w:spacing w:val="-13"/>
          <w:w w:val="95"/>
        </w:rPr>
        <w:t xml:space="preserve"> </w:t>
      </w:r>
      <w:r>
        <w:rPr>
          <w:w w:val="95"/>
        </w:rPr>
        <w:t>планировать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управлять своей</w:t>
      </w:r>
      <w:r>
        <w:rPr>
          <w:spacing w:val="-1"/>
          <w:w w:val="95"/>
        </w:rPr>
        <w:t xml:space="preserve"> </w:t>
      </w:r>
      <w:r>
        <w:rPr>
          <w:w w:val="95"/>
        </w:rPr>
        <w:t>познавательной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деятельностью</w:t>
      </w:r>
      <w:r>
        <w:t xml:space="preserve"> </w:t>
      </w:r>
      <w:r>
        <w:rPr>
          <w:w w:val="95"/>
        </w:rPr>
        <w:t>во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времени; </w:t>
      </w:r>
      <w:r>
        <w:rPr>
          <w:spacing w:val="-2"/>
        </w:rPr>
        <w:t>использовать</w:t>
      </w:r>
      <w:r>
        <w:tab/>
      </w:r>
      <w:r>
        <w:rPr>
          <w:spacing w:val="-2"/>
        </w:rPr>
        <w:t>ресурсные</w:t>
      </w:r>
      <w:r>
        <w:tab/>
      </w:r>
      <w:r>
        <w:rPr>
          <w:spacing w:val="-2"/>
        </w:rPr>
        <w:t>возможности</w:t>
      </w:r>
      <w:r>
        <w:tab/>
        <w:t>для</w:t>
      </w:r>
      <w:r>
        <w:rPr>
          <w:spacing w:val="66"/>
          <w:w w:val="150"/>
        </w:rPr>
        <w:t xml:space="preserve"> </w:t>
      </w:r>
      <w:r>
        <w:rPr>
          <w:spacing w:val="-2"/>
        </w:rPr>
        <w:t>достижения</w:t>
      </w:r>
      <w:r>
        <w:tab/>
        <w:t>целей;</w:t>
      </w:r>
      <w:r>
        <w:rPr>
          <w:spacing w:val="78"/>
        </w:rPr>
        <w:t xml:space="preserve"> </w:t>
      </w:r>
      <w:r>
        <w:rPr>
          <w:spacing w:val="-2"/>
        </w:rPr>
        <w:t>осуществлять</w:t>
      </w:r>
      <w:r>
        <w:tab/>
      </w:r>
      <w:r>
        <w:rPr>
          <w:spacing w:val="-4"/>
          <w:w w:val="95"/>
        </w:rPr>
        <w:t>выбор</w:t>
      </w:r>
    </w:p>
    <w:p w:rsidR="00554537" w:rsidRPr="00466A37" w:rsidRDefault="00466A37">
      <w:pPr>
        <w:tabs>
          <w:tab w:val="left" w:pos="1345"/>
        </w:tabs>
        <w:spacing w:before="73"/>
        <w:ind w:left="421"/>
        <w:rPr>
          <w:sz w:val="24"/>
          <w:szCs w:val="24"/>
        </w:rPr>
      </w:pPr>
      <w:r w:rsidRPr="00466A37">
        <w:rPr>
          <w:spacing w:val="-2"/>
          <w:w w:val="105"/>
          <w:sz w:val="24"/>
          <w:szCs w:val="24"/>
        </w:rPr>
        <w:t>конструктивных стратегий в трудных ситуациях.</w:t>
      </w:r>
    </w:p>
    <w:p w:rsidR="00554537" w:rsidRDefault="00042DE2">
      <w:pPr>
        <w:pStyle w:val="a4"/>
        <w:numPr>
          <w:ilvl w:val="0"/>
          <w:numId w:val="245"/>
        </w:numPr>
        <w:tabs>
          <w:tab w:val="left" w:pos="1380"/>
        </w:tabs>
        <w:spacing w:before="20" w:line="230" w:lineRule="auto"/>
        <w:ind w:left="419" w:right="333" w:firstLine="706"/>
        <w:rPr>
          <w:sz w:val="25"/>
        </w:rPr>
      </w:pPr>
      <w:r>
        <w:rPr>
          <w:sz w:val="25"/>
        </w:rPr>
        <w:t>Сформированность коммуникативных действий, проявляющаяся в умении ясно изложить и оформить выполненную работу, представить её результаты, аргуме</w:t>
      </w:r>
      <w:r>
        <w:rPr>
          <w:sz w:val="25"/>
        </w:rPr>
        <w:t>н</w:t>
      </w:r>
      <w:r>
        <w:rPr>
          <w:sz w:val="25"/>
        </w:rPr>
        <w:t>тированно</w:t>
      </w:r>
      <w:r>
        <w:rPr>
          <w:spacing w:val="-16"/>
          <w:sz w:val="25"/>
        </w:rPr>
        <w:t xml:space="preserve"> </w:t>
      </w:r>
      <w:r>
        <w:rPr>
          <w:sz w:val="25"/>
        </w:rPr>
        <w:t>ответить</w:t>
      </w:r>
      <w:r>
        <w:rPr>
          <w:spacing w:val="-14"/>
          <w:sz w:val="25"/>
        </w:rPr>
        <w:t xml:space="preserve"> </w:t>
      </w:r>
      <w:r>
        <w:rPr>
          <w:sz w:val="25"/>
        </w:rPr>
        <w:t>на</w:t>
      </w:r>
      <w:r>
        <w:rPr>
          <w:spacing w:val="-16"/>
          <w:sz w:val="25"/>
        </w:rPr>
        <w:t xml:space="preserve"> </w:t>
      </w:r>
      <w:r>
        <w:rPr>
          <w:sz w:val="25"/>
        </w:rPr>
        <w:t>вопросы.</w:t>
      </w:r>
    </w:p>
    <w:p w:rsidR="00554537" w:rsidRDefault="00042DE2">
      <w:pPr>
        <w:pStyle w:val="a3"/>
        <w:spacing w:line="274" w:lineRule="exact"/>
        <w:ind w:left="1125"/>
      </w:pPr>
      <w:r>
        <w:t>Цели</w:t>
      </w:r>
      <w:r>
        <w:rPr>
          <w:spacing w:val="6"/>
        </w:rPr>
        <w:t xml:space="preserve"> </w:t>
      </w:r>
      <w:r>
        <w:t>и задачи</w:t>
      </w:r>
      <w:r>
        <w:rPr>
          <w:spacing w:val="11"/>
        </w:rPr>
        <w:t xml:space="preserve"> </w:t>
      </w:r>
      <w:r>
        <w:t>итогового</w:t>
      </w:r>
      <w:r>
        <w:rPr>
          <w:spacing w:val="10"/>
        </w:rPr>
        <w:t xml:space="preserve"> </w:t>
      </w:r>
      <w:r>
        <w:t>индивидуального</w:t>
      </w:r>
      <w:r>
        <w:rPr>
          <w:spacing w:val="-3"/>
        </w:rPr>
        <w:t xml:space="preserve"> </w:t>
      </w:r>
      <w:r>
        <w:rPr>
          <w:spacing w:val="-2"/>
        </w:rPr>
        <w:t>проекта:</w:t>
      </w:r>
    </w:p>
    <w:p w:rsidR="00554537" w:rsidRDefault="00042DE2">
      <w:pPr>
        <w:pStyle w:val="a3"/>
        <w:spacing w:before="4" w:line="228" w:lineRule="auto"/>
        <w:ind w:right="328" w:firstLine="708"/>
      </w:pPr>
      <w:r>
        <w:rPr>
          <w:i/>
          <w:w w:val="95"/>
        </w:rPr>
        <w:t>Для</w:t>
      </w:r>
      <w:r>
        <w:rPr>
          <w:i/>
          <w:spacing w:val="-5"/>
          <w:w w:val="95"/>
        </w:rPr>
        <w:t xml:space="preserve"> </w:t>
      </w:r>
      <w:r>
        <w:rPr>
          <w:i/>
          <w:w w:val="95"/>
        </w:rPr>
        <w:t xml:space="preserve">учащихся: </w:t>
      </w:r>
      <w:r>
        <w:rPr>
          <w:w w:val="95"/>
        </w:rPr>
        <w:t>сформировать ключевые компетенции, под</w:t>
      </w:r>
      <w:r>
        <w:rPr>
          <w:spacing w:val="-3"/>
          <w:w w:val="95"/>
        </w:rPr>
        <w:t xml:space="preserve"> </w:t>
      </w:r>
      <w:r>
        <w:rPr>
          <w:w w:val="95"/>
        </w:rPr>
        <w:t>которыми в</w:t>
      </w:r>
      <w:r>
        <w:rPr>
          <w:spacing w:val="-8"/>
          <w:w w:val="95"/>
        </w:rPr>
        <w:t xml:space="preserve"> </w:t>
      </w:r>
      <w:r>
        <w:rPr>
          <w:w w:val="95"/>
        </w:rPr>
        <w:t>современной педагогике понимаются комплексные свойства личности, включающие взаимосвязанные знания, умения, ценности, а</w:t>
      </w:r>
      <w:r>
        <w:rPr>
          <w:spacing w:val="-3"/>
          <w:w w:val="95"/>
        </w:rPr>
        <w:t xml:space="preserve"> </w:t>
      </w:r>
      <w:r>
        <w:rPr>
          <w:w w:val="95"/>
        </w:rPr>
        <w:t>также готовность мобилизовать их в необходимой</w:t>
      </w:r>
      <w:r>
        <w:rPr>
          <w:spacing w:val="32"/>
        </w:rPr>
        <w:t xml:space="preserve"> </w:t>
      </w:r>
      <w:r>
        <w:rPr>
          <w:w w:val="95"/>
        </w:rPr>
        <w:t>ситуации.</w:t>
      </w:r>
    </w:p>
    <w:p w:rsidR="00554537" w:rsidRDefault="00042DE2">
      <w:pPr>
        <w:spacing w:line="282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Для</w:t>
      </w:r>
      <w:r>
        <w:rPr>
          <w:i/>
          <w:spacing w:val="-3"/>
          <w:sz w:val="25"/>
        </w:rPr>
        <w:t xml:space="preserve"> </w:t>
      </w:r>
      <w:r>
        <w:rPr>
          <w:i/>
          <w:spacing w:val="-2"/>
          <w:sz w:val="25"/>
        </w:rPr>
        <w:t>учителей: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15" w:line="230" w:lineRule="auto"/>
        <w:ind w:left="418" w:right="326" w:firstLine="707"/>
        <w:rPr>
          <w:sz w:val="25"/>
        </w:rPr>
      </w:pPr>
      <w:r>
        <w:rPr>
          <w:sz w:val="25"/>
        </w:rPr>
        <w:t>внедрить новые педагогические технологии в образовательную деятельность образовательной</w:t>
      </w:r>
      <w:r>
        <w:rPr>
          <w:spacing w:val="-16"/>
          <w:sz w:val="25"/>
        </w:rPr>
        <w:t xml:space="preserve"> </w:t>
      </w:r>
      <w:r>
        <w:rPr>
          <w:sz w:val="25"/>
        </w:rPr>
        <w:t>организации</w:t>
      </w:r>
      <w:r>
        <w:rPr>
          <w:spacing w:val="-16"/>
          <w:sz w:val="25"/>
        </w:rPr>
        <w:t xml:space="preserve"> </w:t>
      </w:r>
      <w:r>
        <w:rPr>
          <w:sz w:val="25"/>
        </w:rPr>
        <w:t>для</w:t>
      </w:r>
      <w:r>
        <w:rPr>
          <w:spacing w:val="-15"/>
          <w:sz w:val="25"/>
        </w:rPr>
        <w:t xml:space="preserve"> </w:t>
      </w:r>
      <w:r>
        <w:rPr>
          <w:sz w:val="25"/>
        </w:rPr>
        <w:t>развития</w:t>
      </w:r>
      <w:r>
        <w:rPr>
          <w:spacing w:val="-15"/>
          <w:sz w:val="25"/>
        </w:rPr>
        <w:t xml:space="preserve"> </w:t>
      </w:r>
      <w:r>
        <w:rPr>
          <w:sz w:val="25"/>
        </w:rPr>
        <w:t>познавательных</w:t>
      </w:r>
      <w:r>
        <w:rPr>
          <w:spacing w:val="-16"/>
          <w:sz w:val="25"/>
        </w:rPr>
        <w:t xml:space="preserve"> </w:t>
      </w:r>
      <w:r>
        <w:rPr>
          <w:sz w:val="25"/>
        </w:rPr>
        <w:t>навыков</w:t>
      </w:r>
      <w:r>
        <w:rPr>
          <w:spacing w:val="-11"/>
          <w:sz w:val="25"/>
        </w:rPr>
        <w:t xml:space="preserve"> </w:t>
      </w:r>
      <w:r>
        <w:rPr>
          <w:sz w:val="25"/>
        </w:rPr>
        <w:t>учащихся,</w:t>
      </w:r>
      <w:r>
        <w:rPr>
          <w:spacing w:val="-10"/>
          <w:sz w:val="25"/>
        </w:rPr>
        <w:t xml:space="preserve"> </w:t>
      </w:r>
      <w:r>
        <w:rPr>
          <w:sz w:val="25"/>
        </w:rPr>
        <w:t>умений самостоятельно конструировать свои знания, ориентироваться в информационном пространстве,</w:t>
      </w:r>
      <w:r>
        <w:rPr>
          <w:spacing w:val="-16"/>
          <w:sz w:val="25"/>
        </w:rPr>
        <w:t xml:space="preserve"> </w:t>
      </w:r>
      <w:r>
        <w:rPr>
          <w:sz w:val="25"/>
        </w:rPr>
        <w:t>развития</w:t>
      </w:r>
      <w:r>
        <w:rPr>
          <w:spacing w:val="-16"/>
          <w:sz w:val="25"/>
        </w:rPr>
        <w:t xml:space="preserve"> </w:t>
      </w:r>
      <w:r>
        <w:rPr>
          <w:sz w:val="25"/>
        </w:rPr>
        <w:t>их</w:t>
      </w:r>
      <w:r>
        <w:rPr>
          <w:spacing w:val="-15"/>
          <w:sz w:val="25"/>
        </w:rPr>
        <w:t xml:space="preserve"> </w:t>
      </w:r>
      <w:r>
        <w:rPr>
          <w:sz w:val="25"/>
        </w:rPr>
        <w:t>критического</w:t>
      </w:r>
      <w:r>
        <w:rPr>
          <w:spacing w:val="-16"/>
          <w:sz w:val="25"/>
        </w:rPr>
        <w:t xml:space="preserve"> </w:t>
      </w:r>
      <w:r>
        <w:rPr>
          <w:sz w:val="25"/>
        </w:rPr>
        <w:t>мышления,</w:t>
      </w:r>
      <w:r>
        <w:rPr>
          <w:spacing w:val="-11"/>
          <w:sz w:val="25"/>
        </w:rPr>
        <w:t xml:space="preserve"> </w:t>
      </w:r>
      <w:r>
        <w:rPr>
          <w:sz w:val="25"/>
        </w:rPr>
        <w:t>умения</w:t>
      </w:r>
      <w:r>
        <w:rPr>
          <w:spacing w:val="-13"/>
          <w:sz w:val="25"/>
        </w:rPr>
        <w:t xml:space="preserve"> </w:t>
      </w:r>
      <w:r>
        <w:rPr>
          <w:sz w:val="25"/>
        </w:rPr>
        <w:t>увидеть,</w:t>
      </w:r>
      <w:r>
        <w:rPr>
          <w:spacing w:val="-14"/>
          <w:sz w:val="25"/>
        </w:rPr>
        <w:t xml:space="preserve"> </w:t>
      </w:r>
      <w:r>
        <w:rPr>
          <w:sz w:val="25"/>
        </w:rPr>
        <w:t>сформулировать</w:t>
      </w:r>
      <w:r>
        <w:rPr>
          <w:spacing w:val="-16"/>
          <w:sz w:val="25"/>
        </w:rPr>
        <w:t xml:space="preserve"> </w:t>
      </w:r>
      <w:r>
        <w:rPr>
          <w:sz w:val="25"/>
        </w:rPr>
        <w:t>и решить проблему;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8"/>
        <w:ind w:left="1267" w:hanging="143"/>
        <w:rPr>
          <w:sz w:val="25"/>
        </w:rPr>
      </w:pPr>
      <w:r>
        <w:rPr>
          <w:w w:val="95"/>
          <w:sz w:val="25"/>
        </w:rPr>
        <w:t>усовершенствовать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школьников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способность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сотрудничеству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коммуникации;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4" w:line="225" w:lineRule="auto"/>
        <w:ind w:left="421" w:right="348" w:firstLine="704"/>
        <w:rPr>
          <w:sz w:val="25"/>
        </w:rPr>
      </w:pPr>
      <w:r>
        <w:rPr>
          <w:sz w:val="25"/>
        </w:rPr>
        <w:t xml:space="preserve">сформировать у школьника способность к решению личностно и социально </w:t>
      </w:r>
      <w:r>
        <w:rPr>
          <w:w w:val="95"/>
          <w:sz w:val="25"/>
        </w:rPr>
        <w:t>значимых проблем и воплощению найденных решений в практику;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6" w:line="230" w:lineRule="auto"/>
        <w:ind w:left="418" w:right="323" w:firstLine="707"/>
        <w:rPr>
          <w:sz w:val="25"/>
        </w:rPr>
      </w:pPr>
      <w:r>
        <w:rPr>
          <w:sz w:val="25"/>
        </w:rPr>
        <w:t xml:space="preserve">оценить у школьника способность и готовность к освоению систематических знаний, их самостоятельному пополнению, переносу и интеграции, к использованию </w:t>
      </w:r>
      <w:r>
        <w:rPr>
          <w:w w:val="95"/>
          <w:sz w:val="25"/>
        </w:rPr>
        <w:t>информационно-коммуникационных технологий</w:t>
      </w:r>
      <w:r>
        <w:rPr>
          <w:sz w:val="25"/>
        </w:rPr>
        <w:t xml:space="preserve"> </w:t>
      </w:r>
      <w:r>
        <w:rPr>
          <w:w w:val="95"/>
          <w:sz w:val="25"/>
        </w:rPr>
        <w:t>в целях обучения и развития;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0" w:line="228" w:lineRule="auto"/>
        <w:ind w:left="420" w:right="323" w:firstLine="705"/>
        <w:rPr>
          <w:sz w:val="25"/>
        </w:rPr>
      </w:pPr>
      <w:r>
        <w:rPr>
          <w:sz w:val="25"/>
        </w:rPr>
        <w:t xml:space="preserve">определить уровень сформированности у школьника способности к </w:t>
      </w:r>
      <w:r>
        <w:rPr>
          <w:spacing w:val="-2"/>
          <w:sz w:val="25"/>
        </w:rPr>
        <w:t>самоорг</w:t>
      </w:r>
      <w:r>
        <w:rPr>
          <w:spacing w:val="-2"/>
          <w:sz w:val="25"/>
        </w:rPr>
        <w:t>а</w:t>
      </w:r>
      <w:r>
        <w:rPr>
          <w:spacing w:val="-2"/>
          <w:sz w:val="25"/>
        </w:rPr>
        <w:t>низации,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саморегуляции</w:t>
      </w:r>
      <w:r>
        <w:rPr>
          <w:spacing w:val="5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рефлексии.</w:t>
      </w:r>
    </w:p>
    <w:p w:rsidR="00554537" w:rsidRDefault="00042DE2">
      <w:pPr>
        <w:pStyle w:val="a3"/>
        <w:spacing w:line="277" w:lineRule="exact"/>
        <w:ind w:left="1127"/>
      </w:pPr>
      <w:r>
        <w:t>Требования</w:t>
      </w:r>
      <w:r>
        <w:rPr>
          <w:spacing w:val="2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подготовке</w:t>
      </w:r>
      <w:r>
        <w:rPr>
          <w:spacing w:val="9"/>
        </w:rPr>
        <w:t xml:space="preserve"> </w:t>
      </w:r>
      <w:r>
        <w:t>итогового</w:t>
      </w:r>
      <w:r>
        <w:rPr>
          <w:spacing w:val="16"/>
        </w:rPr>
        <w:t xml:space="preserve"> </w:t>
      </w:r>
      <w:r>
        <w:t>индивидуального</w:t>
      </w:r>
      <w:r>
        <w:rPr>
          <w:spacing w:val="-6"/>
        </w:rPr>
        <w:t xml:space="preserve"> </w:t>
      </w:r>
      <w:r>
        <w:rPr>
          <w:spacing w:val="-2"/>
        </w:rPr>
        <w:t>проекта:</w:t>
      </w:r>
    </w:p>
    <w:p w:rsidR="00554537" w:rsidRDefault="00042DE2">
      <w:pPr>
        <w:pStyle w:val="a4"/>
        <w:numPr>
          <w:ilvl w:val="0"/>
          <w:numId w:val="244"/>
        </w:numPr>
        <w:tabs>
          <w:tab w:val="left" w:pos="1414"/>
        </w:tabs>
        <w:spacing w:line="232" w:lineRule="auto"/>
        <w:ind w:right="323" w:firstLine="704"/>
        <w:rPr>
          <w:sz w:val="25"/>
        </w:rPr>
      </w:pPr>
      <w:r>
        <w:rPr>
          <w:spacing w:val="-2"/>
          <w:sz w:val="25"/>
        </w:rPr>
        <w:t>План,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программа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подготовки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проекта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для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каждого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учащегося разрабатываются самостоятельно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руководителем</w:t>
      </w:r>
      <w:r>
        <w:rPr>
          <w:spacing w:val="20"/>
          <w:sz w:val="25"/>
        </w:rPr>
        <w:t xml:space="preserve"> </w:t>
      </w:r>
      <w:r>
        <w:rPr>
          <w:spacing w:val="-2"/>
          <w:sz w:val="25"/>
        </w:rPr>
        <w:t>проекта.</w:t>
      </w:r>
    </w:p>
    <w:p w:rsidR="00554537" w:rsidRDefault="00042DE2">
      <w:pPr>
        <w:pStyle w:val="a4"/>
        <w:numPr>
          <w:ilvl w:val="0"/>
          <w:numId w:val="244"/>
        </w:numPr>
        <w:tabs>
          <w:tab w:val="left" w:pos="1414"/>
        </w:tabs>
        <w:spacing w:line="230" w:lineRule="auto"/>
        <w:ind w:left="418" w:right="334" w:firstLine="711"/>
        <w:rPr>
          <w:sz w:val="25"/>
        </w:rPr>
      </w:pPr>
      <w:r>
        <w:rPr>
          <w:sz w:val="25"/>
        </w:rPr>
        <w:t xml:space="preserve">Руководителем проекта может быть, как учитель-предметник школы, так и сотрудник иной организации или иного образовательного учреждения, в том числе </w:t>
      </w:r>
      <w:r>
        <w:rPr>
          <w:spacing w:val="-2"/>
          <w:sz w:val="25"/>
        </w:rPr>
        <w:t>высшего.</w:t>
      </w:r>
    </w:p>
    <w:p w:rsidR="00554537" w:rsidRDefault="00042DE2">
      <w:pPr>
        <w:pStyle w:val="a4"/>
        <w:numPr>
          <w:ilvl w:val="0"/>
          <w:numId w:val="244"/>
        </w:numPr>
        <w:tabs>
          <w:tab w:val="left" w:pos="1415"/>
        </w:tabs>
        <w:spacing w:line="269" w:lineRule="exact"/>
        <w:ind w:left="1414" w:hanging="291"/>
        <w:rPr>
          <w:sz w:val="25"/>
        </w:rPr>
      </w:pPr>
      <w:r>
        <w:rPr>
          <w:w w:val="95"/>
          <w:sz w:val="25"/>
        </w:rPr>
        <w:t>Учащиеся</w:t>
      </w:r>
      <w:r>
        <w:rPr>
          <w:sz w:val="25"/>
        </w:rPr>
        <w:t xml:space="preserve"> </w:t>
      </w:r>
      <w:r>
        <w:rPr>
          <w:w w:val="95"/>
          <w:sz w:val="25"/>
        </w:rPr>
        <w:t>сами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выбирают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тему,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так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руководителя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проекта.</w:t>
      </w:r>
    </w:p>
    <w:p w:rsidR="00554537" w:rsidRDefault="00042DE2">
      <w:pPr>
        <w:pStyle w:val="a4"/>
        <w:numPr>
          <w:ilvl w:val="0"/>
          <w:numId w:val="244"/>
        </w:numPr>
        <w:tabs>
          <w:tab w:val="left" w:pos="1411"/>
        </w:tabs>
        <w:spacing w:line="232" w:lineRule="auto"/>
        <w:ind w:right="318" w:firstLine="705"/>
        <w:rPr>
          <w:sz w:val="25"/>
        </w:rPr>
      </w:pPr>
      <w:r>
        <w:rPr>
          <w:sz w:val="25"/>
        </w:rPr>
        <w:t xml:space="preserve">Темы проектов утверждаются приказом руководителя образовательной </w:t>
      </w:r>
      <w:r>
        <w:rPr>
          <w:spacing w:val="-2"/>
          <w:sz w:val="25"/>
        </w:rPr>
        <w:t>орг</w:t>
      </w:r>
      <w:r>
        <w:rPr>
          <w:spacing w:val="-2"/>
          <w:sz w:val="25"/>
        </w:rPr>
        <w:t>а</w:t>
      </w:r>
      <w:r>
        <w:rPr>
          <w:spacing w:val="-2"/>
          <w:sz w:val="25"/>
        </w:rPr>
        <w:t>низации.</w:t>
      </w:r>
    </w:p>
    <w:p w:rsidR="00554537" w:rsidRDefault="00042DE2">
      <w:pPr>
        <w:pStyle w:val="a4"/>
        <w:numPr>
          <w:ilvl w:val="0"/>
          <w:numId w:val="244"/>
        </w:numPr>
        <w:tabs>
          <w:tab w:val="left" w:pos="1414"/>
        </w:tabs>
        <w:spacing w:line="232" w:lineRule="auto"/>
        <w:ind w:right="353" w:firstLine="707"/>
        <w:rPr>
          <w:sz w:val="25"/>
        </w:rPr>
      </w:pPr>
      <w:r>
        <w:rPr>
          <w:w w:val="95"/>
          <w:sz w:val="25"/>
        </w:rPr>
        <w:t>План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реализации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итогового</w:t>
      </w:r>
      <w:r>
        <w:rPr>
          <w:sz w:val="25"/>
        </w:rPr>
        <w:t xml:space="preserve"> </w:t>
      </w:r>
      <w:r>
        <w:rPr>
          <w:w w:val="95"/>
          <w:sz w:val="25"/>
        </w:rPr>
        <w:t>индивидуального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проекта разрабатывается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учащимся </w:t>
      </w:r>
      <w:r>
        <w:rPr>
          <w:sz w:val="25"/>
        </w:rPr>
        <w:t>совместно</w:t>
      </w:r>
      <w:r>
        <w:rPr>
          <w:spacing w:val="-12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руководителем</w:t>
      </w:r>
      <w:r>
        <w:rPr>
          <w:spacing w:val="-5"/>
          <w:sz w:val="25"/>
        </w:rPr>
        <w:t xml:space="preserve"> </w:t>
      </w:r>
      <w:r>
        <w:rPr>
          <w:sz w:val="25"/>
        </w:rPr>
        <w:t>проекта.</w:t>
      </w:r>
    </w:p>
    <w:p w:rsidR="00554537" w:rsidRDefault="00042DE2">
      <w:pPr>
        <w:pStyle w:val="a3"/>
        <w:spacing w:line="270" w:lineRule="exact"/>
        <w:ind w:left="1127"/>
      </w:pPr>
      <w:r>
        <w:t>Требования</w:t>
      </w:r>
      <w:r>
        <w:rPr>
          <w:spacing w:val="27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этапам</w:t>
      </w:r>
      <w:r>
        <w:rPr>
          <w:spacing w:val="17"/>
        </w:rPr>
        <w:t xml:space="preserve"> </w:t>
      </w:r>
      <w:r>
        <w:t>работы</w:t>
      </w:r>
      <w:r>
        <w:rPr>
          <w:spacing w:val="12"/>
        </w:rPr>
        <w:t xml:space="preserve"> </w:t>
      </w:r>
      <w:r>
        <w:t>над</w:t>
      </w:r>
      <w:r>
        <w:rPr>
          <w:spacing w:val="6"/>
        </w:rPr>
        <w:t xml:space="preserve"> </w:t>
      </w:r>
      <w:r>
        <w:rPr>
          <w:spacing w:val="-2"/>
        </w:rPr>
        <w:t>проектом:</w:t>
      </w:r>
    </w:p>
    <w:p w:rsidR="00554537" w:rsidRDefault="00042DE2">
      <w:pPr>
        <w:pStyle w:val="a4"/>
        <w:numPr>
          <w:ilvl w:val="0"/>
          <w:numId w:val="243"/>
        </w:numPr>
        <w:tabs>
          <w:tab w:val="left" w:pos="1409"/>
          <w:tab w:val="left" w:pos="8718"/>
        </w:tabs>
        <w:spacing w:line="230" w:lineRule="auto"/>
        <w:ind w:right="322" w:firstLine="706"/>
        <w:rPr>
          <w:sz w:val="25"/>
        </w:rPr>
      </w:pPr>
      <w:r>
        <w:rPr>
          <w:sz w:val="25"/>
        </w:rPr>
        <w:t>Последовательность этапов работы над проектом соответствует этапам пр</w:t>
      </w:r>
      <w:r>
        <w:rPr>
          <w:sz w:val="25"/>
        </w:rPr>
        <w:t>о</w:t>
      </w:r>
      <w:r>
        <w:rPr>
          <w:sz w:val="25"/>
        </w:rPr>
        <w:t>дуктивной познавательной деятельности: проблемная ситуация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проблема, </w:t>
      </w:r>
      <w:r>
        <w:rPr>
          <w:sz w:val="25"/>
        </w:rPr>
        <w:t xml:space="preserve">заключенная в ней и осознанная человеком, </w:t>
      </w:r>
      <w:r>
        <w:rPr>
          <w:w w:val="90"/>
          <w:sz w:val="25"/>
        </w:rPr>
        <w:t xml:space="preserve">— </w:t>
      </w:r>
      <w:r>
        <w:rPr>
          <w:sz w:val="25"/>
        </w:rPr>
        <w:t xml:space="preserve">поиск способов решения проблемы </w:t>
      </w:r>
      <w:r>
        <w:rPr>
          <w:w w:val="90"/>
          <w:sz w:val="25"/>
        </w:rPr>
        <w:t xml:space="preserve">— </w:t>
      </w:r>
      <w:r>
        <w:rPr>
          <w:spacing w:val="-2"/>
          <w:sz w:val="25"/>
        </w:rPr>
        <w:t>решение.</w:t>
      </w:r>
    </w:p>
    <w:p w:rsidR="00554537" w:rsidRDefault="00042DE2">
      <w:pPr>
        <w:pStyle w:val="a4"/>
        <w:numPr>
          <w:ilvl w:val="0"/>
          <w:numId w:val="243"/>
        </w:numPr>
        <w:tabs>
          <w:tab w:val="left" w:pos="1410"/>
        </w:tabs>
        <w:spacing w:line="278" w:lineRule="exact"/>
        <w:ind w:left="1409" w:hanging="285"/>
        <w:rPr>
          <w:i/>
          <w:sz w:val="25"/>
        </w:rPr>
      </w:pPr>
      <w:r>
        <w:rPr>
          <w:i/>
          <w:w w:val="95"/>
          <w:sz w:val="25"/>
        </w:rPr>
        <w:t>Этапы</w:t>
      </w:r>
      <w:r>
        <w:rPr>
          <w:i/>
          <w:spacing w:val="-3"/>
          <w:sz w:val="25"/>
        </w:rPr>
        <w:t xml:space="preserve"> </w:t>
      </w:r>
      <w:r>
        <w:rPr>
          <w:i/>
          <w:w w:val="95"/>
          <w:sz w:val="25"/>
        </w:rPr>
        <w:t>работы</w:t>
      </w:r>
      <w:r>
        <w:rPr>
          <w:i/>
          <w:spacing w:val="-2"/>
          <w:sz w:val="25"/>
        </w:rPr>
        <w:t xml:space="preserve"> </w:t>
      </w:r>
      <w:r>
        <w:rPr>
          <w:i/>
          <w:w w:val="95"/>
          <w:sz w:val="25"/>
        </w:rPr>
        <w:t>над</w:t>
      </w:r>
      <w:r>
        <w:rPr>
          <w:i/>
          <w:spacing w:val="-9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проектом.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" w:line="232" w:lineRule="auto"/>
        <w:ind w:left="418" w:right="345" w:firstLine="707"/>
        <w:rPr>
          <w:sz w:val="25"/>
        </w:rPr>
      </w:pPr>
      <w:r>
        <w:rPr>
          <w:sz w:val="25"/>
        </w:rPr>
        <w:t>поисковый: определение тематического поля и темы проекта, поиск и анализ проблемы,</w:t>
      </w:r>
      <w:r>
        <w:rPr>
          <w:spacing w:val="-11"/>
          <w:sz w:val="25"/>
        </w:rPr>
        <w:t xml:space="preserve"> </w:t>
      </w:r>
      <w:r>
        <w:rPr>
          <w:sz w:val="25"/>
        </w:rPr>
        <w:t>постановка</w:t>
      </w:r>
      <w:r>
        <w:rPr>
          <w:spacing w:val="-9"/>
          <w:sz w:val="25"/>
        </w:rPr>
        <w:t xml:space="preserve"> </w:t>
      </w:r>
      <w:r>
        <w:rPr>
          <w:sz w:val="25"/>
        </w:rPr>
        <w:t>цели</w:t>
      </w:r>
      <w:r>
        <w:rPr>
          <w:spacing w:val="-16"/>
          <w:sz w:val="25"/>
        </w:rPr>
        <w:t xml:space="preserve"> </w:t>
      </w:r>
      <w:r>
        <w:rPr>
          <w:sz w:val="25"/>
        </w:rPr>
        <w:t>проекта;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6" w:line="230" w:lineRule="auto"/>
        <w:ind w:left="418" w:right="326" w:firstLine="707"/>
        <w:rPr>
          <w:sz w:val="25"/>
        </w:rPr>
      </w:pPr>
      <w:r>
        <w:rPr>
          <w:sz w:val="25"/>
        </w:rPr>
        <w:t>аналитический: анализ имеющейся информации, поиск информационных пр</w:t>
      </w:r>
      <w:r>
        <w:rPr>
          <w:sz w:val="25"/>
        </w:rPr>
        <w:t>о</w:t>
      </w:r>
      <w:r>
        <w:rPr>
          <w:sz w:val="25"/>
        </w:rPr>
        <w:t>белов,</w:t>
      </w:r>
      <w:r>
        <w:rPr>
          <w:spacing w:val="-6"/>
          <w:sz w:val="25"/>
        </w:rPr>
        <w:t xml:space="preserve"> </w:t>
      </w:r>
      <w:r>
        <w:rPr>
          <w:sz w:val="25"/>
        </w:rPr>
        <w:t>сбор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изучение</w:t>
      </w:r>
      <w:r>
        <w:rPr>
          <w:spacing w:val="-8"/>
          <w:sz w:val="25"/>
        </w:rPr>
        <w:t xml:space="preserve"> </w:t>
      </w:r>
      <w:r>
        <w:rPr>
          <w:sz w:val="25"/>
        </w:rPr>
        <w:t>информации,</w:t>
      </w:r>
      <w:r>
        <w:rPr>
          <w:spacing w:val="-5"/>
          <w:sz w:val="25"/>
        </w:rPr>
        <w:t xml:space="preserve"> </w:t>
      </w:r>
      <w:r>
        <w:rPr>
          <w:sz w:val="25"/>
        </w:rPr>
        <w:t>поиск</w:t>
      </w:r>
      <w:r>
        <w:rPr>
          <w:spacing w:val="-11"/>
          <w:sz w:val="25"/>
        </w:rPr>
        <w:t xml:space="preserve"> </w:t>
      </w:r>
      <w:r>
        <w:rPr>
          <w:sz w:val="25"/>
        </w:rPr>
        <w:t>оптимального</w:t>
      </w:r>
      <w:r>
        <w:rPr>
          <w:spacing w:val="-2"/>
          <w:sz w:val="25"/>
        </w:rPr>
        <w:t xml:space="preserve"> </w:t>
      </w:r>
      <w:r>
        <w:rPr>
          <w:sz w:val="25"/>
        </w:rPr>
        <w:t>способа</w:t>
      </w:r>
      <w:r>
        <w:rPr>
          <w:spacing w:val="-8"/>
          <w:sz w:val="25"/>
        </w:rPr>
        <w:t xml:space="preserve"> </w:t>
      </w:r>
      <w:r>
        <w:rPr>
          <w:sz w:val="25"/>
        </w:rPr>
        <w:t>достижения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цели проекта (анализ альтернативных решений), построение алгоритма деятельности, </w:t>
      </w:r>
      <w:r>
        <w:rPr>
          <w:w w:val="95"/>
          <w:sz w:val="25"/>
        </w:rPr>
        <w:t>с</w:t>
      </w:r>
      <w:r>
        <w:rPr>
          <w:w w:val="95"/>
          <w:sz w:val="25"/>
        </w:rPr>
        <w:t>о</w:t>
      </w:r>
      <w:r>
        <w:rPr>
          <w:w w:val="95"/>
          <w:sz w:val="25"/>
        </w:rPr>
        <w:t>ставление</w:t>
      </w:r>
      <w:r>
        <w:rPr>
          <w:sz w:val="25"/>
        </w:rPr>
        <w:t xml:space="preserve"> </w:t>
      </w:r>
      <w:r>
        <w:rPr>
          <w:w w:val="95"/>
          <w:sz w:val="25"/>
        </w:rPr>
        <w:t>плана реализации проекта: пошаговое планирование работ, анализ ресурсов;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9" w:line="225" w:lineRule="auto"/>
        <w:ind w:left="418" w:right="344" w:firstLine="707"/>
        <w:rPr>
          <w:sz w:val="25"/>
        </w:rPr>
      </w:pPr>
      <w:r>
        <w:rPr>
          <w:w w:val="95"/>
          <w:sz w:val="25"/>
        </w:rPr>
        <w:t>практический: выполнение запланированных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технологических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операций, текущий контроль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качества,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внесение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(при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необходимости)</w:t>
      </w:r>
      <w:r>
        <w:rPr>
          <w:spacing w:val="-15"/>
          <w:w w:val="95"/>
          <w:sz w:val="25"/>
        </w:rPr>
        <w:t xml:space="preserve"> </w:t>
      </w:r>
      <w:r>
        <w:rPr>
          <w:w w:val="95"/>
          <w:sz w:val="25"/>
        </w:rPr>
        <w:t>изменений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конструкцию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технологию;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21" w:line="230" w:lineRule="auto"/>
        <w:ind w:left="418" w:right="349" w:firstLine="707"/>
        <w:rPr>
          <w:sz w:val="25"/>
        </w:rPr>
      </w:pPr>
      <w:r>
        <w:rPr>
          <w:w w:val="95"/>
          <w:sz w:val="25"/>
        </w:rPr>
        <w:t>презентационный: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подготовка презентационных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материалов, презентация проекта, </w:t>
      </w:r>
      <w:r>
        <w:rPr>
          <w:sz w:val="25"/>
        </w:rPr>
        <w:t xml:space="preserve">изучение возможностей использования результатов проекта (выставка, продажа, </w:t>
      </w:r>
      <w:r>
        <w:rPr>
          <w:spacing w:val="-2"/>
          <w:sz w:val="25"/>
        </w:rPr>
        <w:t>включение в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банк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проектов, публикация);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810" w:gutter="0"/>
          <w:cols w:space="720"/>
        </w:sectPr>
      </w:pP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  <w:tab w:val="left" w:pos="2935"/>
          <w:tab w:val="left" w:pos="3862"/>
          <w:tab w:val="left" w:pos="5328"/>
          <w:tab w:val="left" w:pos="6817"/>
          <w:tab w:val="left" w:pos="7927"/>
          <w:tab w:val="left" w:pos="8876"/>
        </w:tabs>
        <w:spacing w:before="76" w:line="228" w:lineRule="auto"/>
        <w:ind w:left="418" w:right="348" w:firstLine="707"/>
        <w:jc w:val="left"/>
        <w:rPr>
          <w:sz w:val="25"/>
        </w:rPr>
      </w:pPr>
      <w:r>
        <w:rPr>
          <w:spacing w:val="-2"/>
          <w:sz w:val="25"/>
        </w:rPr>
        <w:lastRenderedPageBreak/>
        <w:t>контрольный:</w:t>
      </w:r>
      <w:r>
        <w:rPr>
          <w:sz w:val="25"/>
        </w:rPr>
        <w:tab/>
      </w:r>
      <w:r>
        <w:rPr>
          <w:spacing w:val="-2"/>
          <w:w w:val="95"/>
          <w:sz w:val="25"/>
        </w:rPr>
        <w:t>анализ</w:t>
      </w:r>
      <w:r>
        <w:rPr>
          <w:sz w:val="25"/>
        </w:rPr>
        <w:tab/>
      </w:r>
      <w:r>
        <w:rPr>
          <w:spacing w:val="-2"/>
          <w:sz w:val="25"/>
        </w:rPr>
        <w:t>результатов</w:t>
      </w:r>
      <w:r>
        <w:rPr>
          <w:sz w:val="25"/>
        </w:rPr>
        <w:tab/>
      </w:r>
      <w:r>
        <w:rPr>
          <w:spacing w:val="-2"/>
          <w:sz w:val="25"/>
        </w:rPr>
        <w:t>выполнения</w:t>
      </w:r>
      <w:r>
        <w:rPr>
          <w:sz w:val="25"/>
        </w:rPr>
        <w:tab/>
      </w:r>
      <w:r>
        <w:rPr>
          <w:spacing w:val="-2"/>
          <w:sz w:val="25"/>
        </w:rPr>
        <w:t>проекта,</w:t>
      </w:r>
      <w:r>
        <w:rPr>
          <w:sz w:val="25"/>
        </w:rPr>
        <w:tab/>
      </w:r>
      <w:r>
        <w:rPr>
          <w:spacing w:val="-2"/>
          <w:sz w:val="25"/>
        </w:rPr>
        <w:t>оценка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качества </w:t>
      </w:r>
      <w:r>
        <w:rPr>
          <w:sz w:val="25"/>
        </w:rPr>
        <w:t>выполнения проекта: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Heading2"/>
        <w:spacing w:line="240" w:lineRule="auto"/>
        <w:ind w:left="1282" w:right="1209"/>
        <w:jc w:val="center"/>
      </w:pPr>
      <w:r>
        <w:rPr>
          <w:w w:val="95"/>
        </w:rPr>
        <w:t>Алгоритм</w:t>
      </w:r>
      <w:r>
        <w:rPr>
          <w:spacing w:val="-8"/>
          <w:w w:val="95"/>
        </w:rPr>
        <w:t xml:space="preserve"> </w:t>
      </w:r>
      <w:r>
        <w:rPr>
          <w:w w:val="95"/>
        </w:rPr>
        <w:t>работы</w:t>
      </w:r>
      <w:r>
        <w:rPr>
          <w:spacing w:val="-5"/>
          <w:w w:val="95"/>
        </w:rPr>
        <w:t xml:space="preserve"> </w:t>
      </w:r>
      <w:r>
        <w:rPr>
          <w:w w:val="95"/>
        </w:rPr>
        <w:t>над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проектом</w:t>
      </w:r>
    </w:p>
    <w:p w:rsidR="00554537" w:rsidRDefault="00554537">
      <w:pPr>
        <w:pStyle w:val="a3"/>
        <w:spacing w:before="6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3F3F3F"/>
          <w:left w:val="single" w:sz="6" w:space="0" w:color="3F3F3F"/>
          <w:bottom w:val="single" w:sz="6" w:space="0" w:color="3F3F3F"/>
          <w:right w:val="single" w:sz="6" w:space="0" w:color="3F3F3F"/>
          <w:insideH w:val="single" w:sz="6" w:space="0" w:color="3F3F3F"/>
          <w:insideV w:val="single" w:sz="6" w:space="0" w:color="3F3F3F"/>
        </w:tblBorders>
        <w:tblLayout w:type="fixed"/>
        <w:tblLook w:val="01E0"/>
      </w:tblPr>
      <w:tblGrid>
        <w:gridCol w:w="3149"/>
        <w:gridCol w:w="3067"/>
        <w:gridCol w:w="3120"/>
      </w:tblGrid>
      <w:tr w:rsidR="00554537">
        <w:trPr>
          <w:trHeight w:val="445"/>
        </w:trPr>
        <w:tc>
          <w:tcPr>
            <w:tcW w:w="3149" w:type="dxa"/>
          </w:tcPr>
          <w:p w:rsidR="00554537" w:rsidRDefault="00042DE2">
            <w:pPr>
              <w:pStyle w:val="TableParagraph"/>
              <w:spacing w:before="44"/>
              <w:ind w:left="515"/>
              <w:jc w:val="left"/>
              <w:rPr>
                <w:b/>
                <w:sz w:val="25"/>
              </w:rPr>
            </w:pPr>
            <w:r>
              <w:rPr>
                <w:b/>
                <w:w w:val="90"/>
                <w:sz w:val="25"/>
              </w:rPr>
              <w:t>Содержание</w:t>
            </w:r>
            <w:r>
              <w:rPr>
                <w:b/>
                <w:spacing w:val="34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работы</w:t>
            </w:r>
          </w:p>
        </w:tc>
        <w:tc>
          <w:tcPr>
            <w:tcW w:w="3067" w:type="dxa"/>
          </w:tcPr>
          <w:p w:rsidR="00554537" w:rsidRDefault="00042DE2">
            <w:pPr>
              <w:pStyle w:val="TableParagraph"/>
              <w:spacing w:before="44"/>
              <w:ind w:left="285"/>
              <w:jc w:val="left"/>
              <w:rPr>
                <w:b/>
                <w:sz w:val="25"/>
              </w:rPr>
            </w:pPr>
            <w:r>
              <w:rPr>
                <w:b/>
                <w:w w:val="90"/>
                <w:sz w:val="25"/>
              </w:rPr>
              <w:t>Деятельность</w:t>
            </w:r>
            <w:r>
              <w:rPr>
                <w:b/>
                <w:spacing w:val="37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учеников</w:t>
            </w:r>
          </w:p>
        </w:tc>
        <w:tc>
          <w:tcPr>
            <w:tcW w:w="3120" w:type="dxa"/>
          </w:tcPr>
          <w:p w:rsidR="00554537" w:rsidRDefault="00042DE2">
            <w:pPr>
              <w:pStyle w:val="TableParagraph"/>
              <w:spacing w:before="44"/>
              <w:ind w:left="372"/>
              <w:jc w:val="left"/>
              <w:rPr>
                <w:b/>
                <w:sz w:val="25"/>
              </w:rPr>
            </w:pPr>
            <w:r>
              <w:rPr>
                <w:b/>
                <w:w w:val="90"/>
                <w:sz w:val="25"/>
              </w:rPr>
              <w:t>Деятельность</w:t>
            </w:r>
            <w:r>
              <w:rPr>
                <w:b/>
                <w:spacing w:val="37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учителя</w:t>
            </w:r>
          </w:p>
        </w:tc>
      </w:tr>
      <w:tr w:rsidR="00554537">
        <w:trPr>
          <w:trHeight w:val="431"/>
        </w:trPr>
        <w:tc>
          <w:tcPr>
            <w:tcW w:w="3149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067" w:type="dxa"/>
          </w:tcPr>
          <w:p w:rsidR="00554537" w:rsidRDefault="00042DE2">
            <w:pPr>
              <w:pStyle w:val="TableParagraph"/>
              <w:spacing w:before="30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Этап</w:t>
            </w:r>
            <w:r>
              <w:rPr>
                <w:b/>
                <w:spacing w:val="-7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1.</w:t>
            </w:r>
            <w:r>
              <w:rPr>
                <w:b/>
                <w:spacing w:val="-11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Подготовка</w:t>
            </w:r>
          </w:p>
        </w:tc>
        <w:tc>
          <w:tcPr>
            <w:tcW w:w="312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  <w:tr w:rsidR="00554537">
        <w:trPr>
          <w:trHeight w:val="431"/>
        </w:trPr>
        <w:tc>
          <w:tcPr>
            <w:tcW w:w="3149" w:type="dxa"/>
            <w:tcBorders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067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before="169" w:line="242" w:lineRule="exact"/>
              <w:ind w:left="194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Обсуждают</w:t>
            </w:r>
            <w:r>
              <w:rPr>
                <w:spacing w:val="2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тему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проекта</w:t>
            </w:r>
            <w:r>
              <w:rPr>
                <w:spacing w:val="19"/>
                <w:sz w:val="25"/>
              </w:rPr>
              <w:t xml:space="preserve"> </w:t>
            </w:r>
            <w:r>
              <w:rPr>
                <w:spacing w:val="-10"/>
                <w:w w:val="90"/>
                <w:sz w:val="25"/>
              </w:rPr>
              <w:t>с</w:t>
            </w:r>
          </w:p>
        </w:tc>
        <w:tc>
          <w:tcPr>
            <w:tcW w:w="3120" w:type="dxa"/>
            <w:vMerge w:val="restart"/>
            <w:tcBorders>
              <w:bottom w:val="thickThinMediumGap" w:sz="3" w:space="0" w:color="3F3F3F"/>
            </w:tcBorders>
          </w:tcPr>
          <w:p w:rsidR="00554537" w:rsidRDefault="00042DE2">
            <w:pPr>
              <w:pStyle w:val="TableParagraph"/>
              <w:spacing w:before="39" w:line="230" w:lineRule="auto"/>
              <w:ind w:left="328" w:right="313" w:hanging="3"/>
              <w:rPr>
                <w:sz w:val="25"/>
              </w:rPr>
            </w:pPr>
            <w:r>
              <w:rPr>
                <w:sz w:val="25"/>
              </w:rPr>
              <w:t>Знакомит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со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смыслом проектного подхода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и мотивирует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 xml:space="preserve">учащихся. </w:t>
            </w:r>
            <w:r>
              <w:rPr>
                <w:w w:val="90"/>
                <w:sz w:val="25"/>
              </w:rPr>
              <w:t>Помогает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в определении </w:t>
            </w:r>
            <w:r>
              <w:rPr>
                <w:sz w:val="25"/>
              </w:rPr>
              <w:t>цели проекта.</w:t>
            </w:r>
          </w:p>
          <w:p w:rsidR="00554537" w:rsidRDefault="00042DE2">
            <w:pPr>
              <w:pStyle w:val="TableParagraph"/>
              <w:spacing w:before="1" w:line="228" w:lineRule="auto"/>
              <w:ind w:left="467" w:right="449"/>
              <w:rPr>
                <w:sz w:val="25"/>
              </w:rPr>
            </w:pPr>
            <w:r>
              <w:rPr>
                <w:w w:val="90"/>
                <w:sz w:val="25"/>
              </w:rPr>
              <w:t>Наблюдает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за работой </w:t>
            </w:r>
            <w:r>
              <w:rPr>
                <w:spacing w:val="-2"/>
                <w:sz w:val="25"/>
              </w:rPr>
              <w:t>учеников</w:t>
            </w:r>
          </w:p>
        </w:tc>
      </w:tr>
      <w:tr w:rsidR="00554537">
        <w:trPr>
          <w:trHeight w:val="232"/>
        </w:trPr>
        <w:tc>
          <w:tcPr>
            <w:tcW w:w="314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12" w:lineRule="exact"/>
              <w:ind w:left="372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Определить</w:t>
            </w:r>
            <w:r>
              <w:rPr>
                <w:spacing w:val="27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тему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и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4"/>
                <w:w w:val="90"/>
                <w:sz w:val="25"/>
              </w:rPr>
              <w:t>цели</w:t>
            </w:r>
          </w:p>
        </w:tc>
        <w:tc>
          <w:tcPr>
            <w:tcW w:w="306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12" w:lineRule="exact"/>
              <w:ind w:left="260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учителем</w:t>
            </w:r>
            <w:r>
              <w:rPr>
                <w:spacing w:val="21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и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получают</w:t>
            </w:r>
            <w:r>
              <w:rPr>
                <w:spacing w:val="19"/>
                <w:sz w:val="25"/>
              </w:rPr>
              <w:t xml:space="preserve"> </w:t>
            </w:r>
            <w:r>
              <w:rPr>
                <w:spacing w:val="-5"/>
                <w:w w:val="90"/>
                <w:sz w:val="25"/>
              </w:rPr>
              <w:t>при</w:t>
            </w:r>
          </w:p>
        </w:tc>
        <w:tc>
          <w:tcPr>
            <w:tcW w:w="3120" w:type="dxa"/>
            <w:vMerge/>
            <w:tcBorders>
              <w:top w:val="nil"/>
              <w:bottom w:val="thickThinMediumGap" w:sz="3" w:space="0" w:color="3F3F3F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  <w:tr w:rsidR="00554537">
        <w:trPr>
          <w:trHeight w:val="231"/>
        </w:trPr>
        <w:tc>
          <w:tcPr>
            <w:tcW w:w="314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11" w:lineRule="exact"/>
              <w:ind w:left="283" w:right="245"/>
              <w:rPr>
                <w:sz w:val="25"/>
              </w:rPr>
            </w:pPr>
            <w:r>
              <w:rPr>
                <w:spacing w:val="-2"/>
                <w:sz w:val="25"/>
              </w:rPr>
              <w:t>проекта.</w:t>
            </w:r>
          </w:p>
        </w:tc>
        <w:tc>
          <w:tcPr>
            <w:tcW w:w="306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11" w:lineRule="exact"/>
              <w:ind w:left="779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необходимости</w:t>
            </w:r>
          </w:p>
        </w:tc>
        <w:tc>
          <w:tcPr>
            <w:tcW w:w="3120" w:type="dxa"/>
            <w:vMerge/>
            <w:tcBorders>
              <w:top w:val="nil"/>
              <w:bottom w:val="thickThinMediumGap" w:sz="3" w:space="0" w:color="3F3F3F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  <w:tr w:rsidR="00554537">
        <w:trPr>
          <w:trHeight w:val="231"/>
        </w:trPr>
        <w:tc>
          <w:tcPr>
            <w:tcW w:w="314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11" w:lineRule="exact"/>
              <w:ind w:left="208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Подобрать</w:t>
            </w:r>
            <w:r>
              <w:rPr>
                <w:spacing w:val="29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рабочую</w:t>
            </w:r>
            <w:r>
              <w:rPr>
                <w:spacing w:val="18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группу</w:t>
            </w:r>
          </w:p>
        </w:tc>
        <w:tc>
          <w:tcPr>
            <w:tcW w:w="306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11" w:lineRule="exact"/>
              <w:ind w:left="704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дополнительную</w:t>
            </w:r>
          </w:p>
        </w:tc>
        <w:tc>
          <w:tcPr>
            <w:tcW w:w="3120" w:type="dxa"/>
            <w:vMerge/>
            <w:tcBorders>
              <w:top w:val="nil"/>
              <w:bottom w:val="thickThinMediumGap" w:sz="3" w:space="0" w:color="3F3F3F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  <w:tr w:rsidR="00554537">
        <w:trPr>
          <w:trHeight w:val="759"/>
        </w:trPr>
        <w:tc>
          <w:tcPr>
            <w:tcW w:w="3149" w:type="dxa"/>
            <w:tcBorders>
              <w:top w:val="nil"/>
              <w:bottom w:val="thickThinMediumGap" w:sz="3" w:space="0" w:color="3F3F3F"/>
            </w:tcBorders>
          </w:tcPr>
          <w:p w:rsidR="00554537" w:rsidRDefault="00042DE2">
            <w:pPr>
              <w:pStyle w:val="TableParagraph"/>
              <w:spacing w:line="255" w:lineRule="exact"/>
              <w:ind w:left="169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(если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это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групповой</w:t>
            </w:r>
            <w:r>
              <w:rPr>
                <w:spacing w:val="26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проект)</w:t>
            </w:r>
          </w:p>
        </w:tc>
        <w:tc>
          <w:tcPr>
            <w:tcW w:w="3067" w:type="dxa"/>
            <w:tcBorders>
              <w:top w:val="nil"/>
              <w:bottom w:val="thickThinMediumGap" w:sz="3" w:space="0" w:color="3F3F3F"/>
            </w:tcBorders>
          </w:tcPr>
          <w:p w:rsidR="00554537" w:rsidRDefault="00042DE2">
            <w:pPr>
              <w:pStyle w:val="TableParagraph"/>
              <w:spacing w:line="248" w:lineRule="exact"/>
              <w:ind w:left="131" w:right="105"/>
              <w:rPr>
                <w:sz w:val="25"/>
              </w:rPr>
            </w:pPr>
            <w:r>
              <w:rPr>
                <w:spacing w:val="-2"/>
                <w:sz w:val="25"/>
              </w:rPr>
              <w:t>информацию.</w:t>
            </w:r>
          </w:p>
          <w:p w:rsidR="00554537" w:rsidRDefault="00042DE2">
            <w:pPr>
              <w:pStyle w:val="TableParagraph"/>
              <w:spacing w:line="281" w:lineRule="exact"/>
              <w:ind w:left="144" w:right="104"/>
              <w:rPr>
                <w:sz w:val="25"/>
              </w:rPr>
            </w:pPr>
            <w:r>
              <w:rPr>
                <w:w w:val="90"/>
                <w:sz w:val="25"/>
              </w:rPr>
              <w:t>Определяют</w:t>
            </w:r>
            <w:r>
              <w:rPr>
                <w:spacing w:val="26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цели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проекта</w:t>
            </w:r>
          </w:p>
        </w:tc>
        <w:tc>
          <w:tcPr>
            <w:tcW w:w="3120" w:type="dxa"/>
            <w:vMerge/>
            <w:tcBorders>
              <w:top w:val="nil"/>
              <w:bottom w:val="thickThinMediumGap" w:sz="3" w:space="0" w:color="3F3F3F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  <w:tr w:rsidR="00554537">
        <w:trPr>
          <w:trHeight w:val="406"/>
        </w:trPr>
        <w:tc>
          <w:tcPr>
            <w:tcW w:w="3149" w:type="dxa"/>
            <w:tcBorders>
              <w:top w:val="thinThickMediumGap" w:sz="3" w:space="0" w:color="3F3F3F"/>
              <w:bottom w:val="thickThinMediumGap" w:sz="3" w:space="0" w:color="3F3F3F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067" w:type="dxa"/>
            <w:tcBorders>
              <w:top w:val="thinThickMediumGap" w:sz="3" w:space="0" w:color="3F3F3F"/>
              <w:bottom w:val="thickThinMediumGap" w:sz="3" w:space="0" w:color="3F3F3F"/>
            </w:tcBorders>
          </w:tcPr>
          <w:p w:rsidR="00554537" w:rsidRDefault="00042DE2">
            <w:pPr>
              <w:pStyle w:val="TableParagraph"/>
              <w:spacing w:before="27"/>
              <w:ind w:left="326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Этап</w:t>
            </w:r>
            <w:r>
              <w:rPr>
                <w:b/>
                <w:spacing w:val="-7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2.</w:t>
            </w:r>
            <w:r>
              <w:rPr>
                <w:b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Планирование</w:t>
            </w:r>
          </w:p>
        </w:tc>
        <w:tc>
          <w:tcPr>
            <w:tcW w:w="3120" w:type="dxa"/>
            <w:tcBorders>
              <w:top w:val="thinThickMediumGap" w:sz="3" w:space="0" w:color="3F3F3F"/>
              <w:bottom w:val="thickThinMediumGap" w:sz="3" w:space="0" w:color="3F3F3F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  <w:tr w:rsidR="00554537">
        <w:trPr>
          <w:trHeight w:val="2529"/>
        </w:trPr>
        <w:tc>
          <w:tcPr>
            <w:tcW w:w="3149" w:type="dxa"/>
            <w:tcBorders>
              <w:top w:val="thinThickMediumGap" w:sz="3" w:space="0" w:color="3F3F3F"/>
              <w:bottom w:val="nil"/>
            </w:tcBorders>
          </w:tcPr>
          <w:p w:rsidR="00554537" w:rsidRDefault="00042DE2">
            <w:pPr>
              <w:pStyle w:val="TableParagraph"/>
              <w:spacing w:before="32" w:line="230" w:lineRule="auto"/>
              <w:ind w:left="137" w:right="88" w:hanging="11"/>
              <w:rPr>
                <w:sz w:val="25"/>
              </w:rPr>
            </w:pPr>
            <w:r>
              <w:rPr>
                <w:sz w:val="25"/>
              </w:rPr>
              <w:t>Определить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 xml:space="preserve">источники </w:t>
            </w:r>
            <w:r>
              <w:rPr>
                <w:spacing w:val="-2"/>
                <w:sz w:val="25"/>
              </w:rPr>
              <w:t>н</w:t>
            </w:r>
            <w:r>
              <w:rPr>
                <w:spacing w:val="-2"/>
                <w:sz w:val="25"/>
              </w:rPr>
              <w:t>е</w:t>
            </w:r>
            <w:r>
              <w:rPr>
                <w:spacing w:val="-2"/>
                <w:sz w:val="25"/>
              </w:rPr>
              <w:t>обходимой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информации. </w:t>
            </w:r>
            <w:r>
              <w:rPr>
                <w:spacing w:val="-2"/>
                <w:w w:val="95"/>
                <w:sz w:val="25"/>
              </w:rPr>
              <w:t>Определить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способы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сбора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и </w:t>
            </w:r>
            <w:r>
              <w:rPr>
                <w:sz w:val="25"/>
              </w:rPr>
              <w:t>анализа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информации.</w:t>
            </w:r>
          </w:p>
          <w:p w:rsidR="00554537" w:rsidRDefault="00042DE2">
            <w:pPr>
              <w:pStyle w:val="TableParagraph"/>
              <w:spacing w:line="230" w:lineRule="auto"/>
              <w:ind w:left="123" w:right="80" w:hanging="11"/>
              <w:rPr>
                <w:sz w:val="25"/>
              </w:rPr>
            </w:pPr>
            <w:r>
              <w:rPr>
                <w:w w:val="95"/>
                <w:sz w:val="25"/>
              </w:rPr>
              <w:t xml:space="preserve">Определить форму проекта. </w:t>
            </w:r>
            <w:r>
              <w:rPr>
                <w:w w:val="90"/>
                <w:sz w:val="25"/>
              </w:rPr>
              <w:t xml:space="preserve">Установить критерии оценки </w:t>
            </w:r>
            <w:r>
              <w:rPr>
                <w:sz w:val="25"/>
              </w:rPr>
              <w:t>результатов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проекта.</w:t>
            </w:r>
          </w:p>
          <w:p w:rsidR="00554537" w:rsidRDefault="00042DE2">
            <w:pPr>
              <w:pStyle w:val="TableParagraph"/>
              <w:spacing w:line="274" w:lineRule="exact"/>
              <w:ind w:left="283" w:right="248"/>
              <w:rPr>
                <w:sz w:val="25"/>
              </w:rPr>
            </w:pPr>
            <w:r>
              <w:rPr>
                <w:w w:val="90"/>
                <w:sz w:val="25"/>
              </w:rPr>
              <w:t xml:space="preserve">Распределить обязанности </w:t>
            </w:r>
            <w:r>
              <w:rPr>
                <w:sz w:val="25"/>
              </w:rPr>
              <w:t>между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членами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рабочей</w:t>
            </w:r>
          </w:p>
        </w:tc>
        <w:tc>
          <w:tcPr>
            <w:tcW w:w="3067" w:type="dxa"/>
            <w:tcBorders>
              <w:top w:val="thinThickMediumGap" w:sz="3" w:space="0" w:color="3F3F3F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11"/>
              <w:jc w:val="left"/>
              <w:rPr>
                <w:b/>
                <w:sz w:val="21"/>
              </w:rPr>
            </w:pPr>
          </w:p>
          <w:p w:rsidR="00554537" w:rsidRDefault="00042DE2">
            <w:pPr>
              <w:pStyle w:val="TableParagraph"/>
              <w:spacing w:line="281" w:lineRule="exact"/>
              <w:ind w:left="144" w:right="105"/>
              <w:rPr>
                <w:sz w:val="25"/>
              </w:rPr>
            </w:pPr>
            <w:r>
              <w:rPr>
                <w:w w:val="90"/>
                <w:sz w:val="25"/>
              </w:rPr>
              <w:t>Формируют</w:t>
            </w:r>
            <w:r>
              <w:rPr>
                <w:spacing w:val="33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задачи</w:t>
            </w:r>
            <w:r>
              <w:rPr>
                <w:spacing w:val="18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проекта.</w:t>
            </w:r>
          </w:p>
          <w:p w:rsidR="00554537" w:rsidRDefault="00042DE2">
            <w:pPr>
              <w:pStyle w:val="TableParagraph"/>
              <w:spacing w:line="232" w:lineRule="auto"/>
              <w:ind w:left="144" w:right="92"/>
              <w:rPr>
                <w:sz w:val="25"/>
              </w:rPr>
            </w:pPr>
            <w:r>
              <w:rPr>
                <w:w w:val="90"/>
                <w:sz w:val="25"/>
              </w:rPr>
              <w:t>Вырабатывают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план </w:t>
            </w:r>
            <w:r>
              <w:rPr>
                <w:spacing w:val="-2"/>
                <w:sz w:val="25"/>
              </w:rPr>
              <w:t>дейс</w:t>
            </w:r>
            <w:r>
              <w:rPr>
                <w:spacing w:val="-2"/>
                <w:sz w:val="25"/>
              </w:rPr>
              <w:t>т</w:t>
            </w:r>
            <w:r>
              <w:rPr>
                <w:spacing w:val="-2"/>
                <w:sz w:val="25"/>
              </w:rPr>
              <w:t>вий.</w:t>
            </w:r>
          </w:p>
          <w:p w:rsidR="00554537" w:rsidRDefault="00042DE2">
            <w:pPr>
              <w:pStyle w:val="TableParagraph"/>
              <w:spacing w:line="230" w:lineRule="auto"/>
              <w:ind w:left="164" w:right="122" w:hanging="21"/>
              <w:rPr>
                <w:sz w:val="25"/>
              </w:rPr>
            </w:pPr>
            <w:r>
              <w:rPr>
                <w:w w:val="95"/>
                <w:sz w:val="25"/>
              </w:rPr>
              <w:t>Выбирают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обосновывают </w:t>
            </w:r>
            <w:r>
              <w:rPr>
                <w:w w:val="90"/>
                <w:sz w:val="25"/>
              </w:rPr>
              <w:t>критерии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ycпexa проектной </w:t>
            </w:r>
            <w:r>
              <w:rPr>
                <w:spacing w:val="-2"/>
                <w:sz w:val="25"/>
              </w:rPr>
              <w:t>деятельности</w:t>
            </w:r>
          </w:p>
        </w:tc>
        <w:tc>
          <w:tcPr>
            <w:tcW w:w="3120" w:type="dxa"/>
            <w:tcBorders>
              <w:top w:val="thinThickMediumGap" w:sz="3" w:space="0" w:color="3F3F3F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211" w:line="232" w:lineRule="auto"/>
              <w:ind w:left="212" w:right="198" w:firstLine="11"/>
              <w:rPr>
                <w:sz w:val="25"/>
              </w:rPr>
            </w:pPr>
            <w:r>
              <w:rPr>
                <w:sz w:val="25"/>
              </w:rPr>
              <w:t xml:space="preserve">Предлагает идеи, </w:t>
            </w:r>
            <w:r>
              <w:rPr>
                <w:w w:val="90"/>
                <w:sz w:val="25"/>
              </w:rPr>
              <w:t>выск</w:t>
            </w:r>
            <w:r>
              <w:rPr>
                <w:w w:val="90"/>
                <w:sz w:val="25"/>
              </w:rPr>
              <w:t>а</w:t>
            </w:r>
            <w:r>
              <w:rPr>
                <w:w w:val="90"/>
                <w:sz w:val="25"/>
              </w:rPr>
              <w:t>зывает предложения.</w:t>
            </w:r>
          </w:p>
          <w:p w:rsidR="00554537" w:rsidRDefault="00042DE2">
            <w:pPr>
              <w:pStyle w:val="TableParagraph"/>
              <w:spacing w:line="232" w:lineRule="auto"/>
              <w:ind w:left="467" w:right="449"/>
              <w:rPr>
                <w:sz w:val="25"/>
              </w:rPr>
            </w:pPr>
            <w:r>
              <w:rPr>
                <w:w w:val="90"/>
                <w:sz w:val="25"/>
              </w:rPr>
              <w:t>Наблюдает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за работой </w:t>
            </w:r>
            <w:r>
              <w:rPr>
                <w:spacing w:val="-2"/>
                <w:sz w:val="25"/>
              </w:rPr>
              <w:t>учащихся</w:t>
            </w:r>
          </w:p>
        </w:tc>
      </w:tr>
      <w:tr w:rsidR="00554537">
        <w:trPr>
          <w:trHeight w:val="380"/>
        </w:trPr>
        <w:tc>
          <w:tcPr>
            <w:tcW w:w="3149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before="7"/>
              <w:ind w:left="283" w:right="243"/>
              <w:rPr>
                <w:sz w:val="21"/>
              </w:rPr>
            </w:pPr>
            <w:r>
              <w:rPr>
                <w:spacing w:val="-2"/>
                <w:sz w:val="21"/>
              </w:rPr>
              <w:t>групПЫ</w:t>
            </w:r>
          </w:p>
        </w:tc>
        <w:tc>
          <w:tcPr>
            <w:tcW w:w="3067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120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  <w:tr w:rsidR="00554537">
        <w:trPr>
          <w:trHeight w:val="441"/>
        </w:trPr>
        <w:tc>
          <w:tcPr>
            <w:tcW w:w="3149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067" w:type="dxa"/>
          </w:tcPr>
          <w:p w:rsidR="00554537" w:rsidRDefault="00042DE2">
            <w:pPr>
              <w:pStyle w:val="TableParagraph"/>
              <w:spacing w:before="35"/>
              <w:ind w:left="374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Этап</w:t>
            </w:r>
            <w:r>
              <w:rPr>
                <w:b/>
                <w:spacing w:val="-11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3.</w:t>
            </w:r>
            <w:r>
              <w:rPr>
                <w:b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Исследование</w:t>
            </w:r>
          </w:p>
        </w:tc>
        <w:tc>
          <w:tcPr>
            <w:tcW w:w="312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  <w:tr w:rsidR="00554537">
        <w:trPr>
          <w:trHeight w:val="311"/>
        </w:trPr>
        <w:tc>
          <w:tcPr>
            <w:tcW w:w="314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before="25" w:line="266" w:lineRule="exact"/>
              <w:ind w:left="430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Отобрать</w:t>
            </w:r>
            <w:r>
              <w:rPr>
                <w:spacing w:val="2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информацию</w:t>
            </w:r>
          </w:p>
        </w:tc>
        <w:tc>
          <w:tcPr>
            <w:tcW w:w="3067" w:type="dxa"/>
            <w:tcBorders>
              <w:bottom w:val="nil"/>
            </w:tcBorders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3120" w:type="dxa"/>
            <w:tcBorders>
              <w:bottom w:val="nil"/>
            </w:tcBorders>
          </w:tcPr>
          <w:p w:rsidR="00554537" w:rsidRDefault="00554537">
            <w:pPr>
              <w:pStyle w:val="TableParagraph"/>
              <w:jc w:val="left"/>
            </w:pPr>
          </w:p>
        </w:tc>
      </w:tr>
      <w:tr w:rsidR="00554537">
        <w:trPr>
          <w:trHeight w:val="276"/>
        </w:trPr>
        <w:tc>
          <w:tcPr>
            <w:tcW w:w="314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342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(основные</w:t>
            </w:r>
            <w:r>
              <w:rPr>
                <w:spacing w:val="2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инструменты:</w:t>
            </w:r>
          </w:p>
        </w:tc>
        <w:tc>
          <w:tcPr>
            <w:tcW w:w="3067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</w:tr>
      <w:tr w:rsidR="00554537">
        <w:trPr>
          <w:trHeight w:val="273"/>
        </w:trPr>
        <w:tc>
          <w:tcPr>
            <w:tcW w:w="314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4" w:lineRule="exact"/>
              <w:ind w:left="649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интервью,</w:t>
            </w:r>
            <w:r>
              <w:rPr>
                <w:spacing w:val="1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опросы,</w:t>
            </w:r>
          </w:p>
        </w:tc>
        <w:tc>
          <w:tcPr>
            <w:tcW w:w="3067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</w:tr>
      <w:tr w:rsidR="00554537">
        <w:trPr>
          <w:trHeight w:val="273"/>
        </w:trPr>
        <w:tc>
          <w:tcPr>
            <w:tcW w:w="314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4" w:lineRule="exact"/>
              <w:ind w:left="135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наблюдения,</w:t>
            </w:r>
            <w:r>
              <w:rPr>
                <w:spacing w:val="2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эксперименты).</w:t>
            </w:r>
          </w:p>
        </w:tc>
        <w:tc>
          <w:tcPr>
            <w:tcW w:w="3067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</w:tr>
      <w:tr w:rsidR="00554537">
        <w:trPr>
          <w:trHeight w:val="1104"/>
        </w:trPr>
        <w:tc>
          <w:tcPr>
            <w:tcW w:w="314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0" w:lineRule="auto"/>
              <w:ind w:left="209" w:right="157" w:hanging="18"/>
              <w:rPr>
                <w:sz w:val="25"/>
              </w:rPr>
            </w:pPr>
            <w:r>
              <w:rPr>
                <w:sz w:val="25"/>
              </w:rPr>
              <w:t>Выявить и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 xml:space="preserve">обсудить </w:t>
            </w:r>
            <w:r>
              <w:rPr>
                <w:spacing w:val="-2"/>
                <w:w w:val="95"/>
                <w:sz w:val="25"/>
              </w:rPr>
              <w:t>ал</w:t>
            </w:r>
            <w:r>
              <w:rPr>
                <w:spacing w:val="-2"/>
                <w:w w:val="95"/>
                <w:sz w:val="25"/>
              </w:rPr>
              <w:t>ь</w:t>
            </w:r>
            <w:r>
              <w:rPr>
                <w:spacing w:val="-2"/>
                <w:w w:val="95"/>
                <w:sz w:val="25"/>
              </w:rPr>
              <w:t>тернативы,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возникшие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в </w:t>
            </w:r>
            <w:r>
              <w:rPr>
                <w:sz w:val="25"/>
              </w:rPr>
              <w:t>ходе проекта.</w:t>
            </w:r>
          </w:p>
          <w:p w:rsidR="00554537" w:rsidRDefault="00042DE2">
            <w:pPr>
              <w:pStyle w:val="TableParagraph"/>
              <w:spacing w:line="257" w:lineRule="exact"/>
              <w:ind w:left="278" w:right="248"/>
              <w:rPr>
                <w:sz w:val="25"/>
              </w:rPr>
            </w:pPr>
            <w:r>
              <w:rPr>
                <w:w w:val="90"/>
                <w:sz w:val="25"/>
              </w:rPr>
              <w:t>Выбрать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оптимальный</w:t>
            </w:r>
          </w:p>
        </w:tc>
        <w:tc>
          <w:tcPr>
            <w:tcW w:w="306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141" w:line="228" w:lineRule="auto"/>
              <w:ind w:left="1163" w:hanging="1056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 xml:space="preserve">Поэтапно выполняют задачи </w:t>
            </w:r>
            <w:r>
              <w:rPr>
                <w:spacing w:val="-2"/>
                <w:sz w:val="25"/>
              </w:rPr>
              <w:t>проекта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0" w:lineRule="auto"/>
              <w:ind w:left="301" w:right="288" w:firstLine="4"/>
              <w:rPr>
                <w:sz w:val="25"/>
              </w:rPr>
            </w:pPr>
            <w:r>
              <w:rPr>
                <w:sz w:val="25"/>
              </w:rPr>
              <w:t>Наблюдает,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советует, косвенно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 xml:space="preserve">руководит </w:t>
            </w:r>
            <w:r>
              <w:rPr>
                <w:w w:val="90"/>
                <w:sz w:val="25"/>
              </w:rPr>
              <w:t>деятельностью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>учащихся</w:t>
            </w:r>
          </w:p>
        </w:tc>
      </w:tr>
      <w:tr w:rsidR="00554537">
        <w:trPr>
          <w:trHeight w:val="276"/>
        </w:trPr>
        <w:tc>
          <w:tcPr>
            <w:tcW w:w="314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485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вариант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хода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проекта.</w:t>
            </w:r>
          </w:p>
        </w:tc>
        <w:tc>
          <w:tcPr>
            <w:tcW w:w="3067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</w:tr>
      <w:tr w:rsidR="00554537">
        <w:trPr>
          <w:trHeight w:val="273"/>
        </w:trPr>
        <w:tc>
          <w:tcPr>
            <w:tcW w:w="314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4" w:lineRule="exact"/>
              <w:ind w:left="170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Выполнить</w:t>
            </w:r>
            <w:r>
              <w:rPr>
                <w:spacing w:val="27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поэтапно</w:t>
            </w:r>
            <w:r>
              <w:rPr>
                <w:spacing w:val="23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задачи</w:t>
            </w:r>
          </w:p>
        </w:tc>
        <w:tc>
          <w:tcPr>
            <w:tcW w:w="3067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</w:tr>
      <w:tr w:rsidR="00554537">
        <w:trPr>
          <w:trHeight w:val="403"/>
        </w:trPr>
        <w:tc>
          <w:tcPr>
            <w:tcW w:w="3149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75" w:lineRule="exact"/>
              <w:ind w:left="283" w:right="245"/>
              <w:rPr>
                <w:sz w:val="25"/>
              </w:rPr>
            </w:pPr>
            <w:r>
              <w:rPr>
                <w:spacing w:val="-2"/>
                <w:sz w:val="25"/>
              </w:rPr>
              <w:t>проекта</w:t>
            </w:r>
          </w:p>
        </w:tc>
        <w:tc>
          <w:tcPr>
            <w:tcW w:w="3067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120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  <w:tr w:rsidR="00554537">
        <w:trPr>
          <w:trHeight w:val="404"/>
        </w:trPr>
        <w:tc>
          <w:tcPr>
            <w:tcW w:w="3149" w:type="dxa"/>
            <w:tcBorders>
              <w:bottom w:val="thickThinMediumGap" w:sz="3" w:space="0" w:color="3F3F3F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067" w:type="dxa"/>
            <w:tcBorders>
              <w:bottom w:val="thickThinMediumGap" w:sz="3" w:space="0" w:color="3F3F3F"/>
            </w:tcBorders>
          </w:tcPr>
          <w:p w:rsidR="00554537" w:rsidRDefault="00042DE2">
            <w:pPr>
              <w:pStyle w:val="TableParagraph"/>
              <w:spacing w:before="25"/>
              <w:ind w:left="672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Этап</w:t>
            </w:r>
            <w:r>
              <w:rPr>
                <w:b/>
                <w:spacing w:val="-7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4.</w:t>
            </w:r>
            <w:r>
              <w:rPr>
                <w:b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Выводы</w:t>
            </w:r>
          </w:p>
        </w:tc>
        <w:tc>
          <w:tcPr>
            <w:tcW w:w="3120" w:type="dxa"/>
            <w:tcBorders>
              <w:bottom w:val="thickThinMediumGap" w:sz="3" w:space="0" w:color="3F3F3F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  <w:tr w:rsidR="00554537">
        <w:trPr>
          <w:trHeight w:val="980"/>
        </w:trPr>
        <w:tc>
          <w:tcPr>
            <w:tcW w:w="3149" w:type="dxa"/>
            <w:tcBorders>
              <w:top w:val="thinThickMediumGap" w:sz="3" w:space="0" w:color="3F3F3F"/>
            </w:tcBorders>
          </w:tcPr>
          <w:p w:rsidR="00554537" w:rsidRDefault="00042DE2">
            <w:pPr>
              <w:pStyle w:val="TableParagraph"/>
              <w:spacing w:before="32" w:line="230" w:lineRule="auto"/>
              <w:ind w:left="279" w:right="244" w:firstLine="12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Проанализировать </w:t>
            </w:r>
            <w:r>
              <w:rPr>
                <w:w w:val="90"/>
                <w:sz w:val="25"/>
              </w:rPr>
              <w:t>и</w:t>
            </w:r>
            <w:r>
              <w:rPr>
                <w:w w:val="90"/>
                <w:sz w:val="25"/>
              </w:rPr>
              <w:t>н</w:t>
            </w:r>
            <w:r>
              <w:rPr>
                <w:w w:val="90"/>
                <w:sz w:val="25"/>
              </w:rPr>
              <w:t>формацию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для проекта. </w:t>
            </w:r>
            <w:r>
              <w:rPr>
                <w:w w:val="95"/>
                <w:sz w:val="25"/>
              </w:rPr>
              <w:t>Сформулировать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выводы</w:t>
            </w:r>
          </w:p>
        </w:tc>
        <w:tc>
          <w:tcPr>
            <w:tcW w:w="3067" w:type="dxa"/>
            <w:tcBorders>
              <w:top w:val="thinThickMediumGap" w:sz="3" w:space="0" w:color="3F3F3F"/>
            </w:tcBorders>
          </w:tcPr>
          <w:p w:rsidR="00554537" w:rsidRDefault="00042DE2">
            <w:pPr>
              <w:pStyle w:val="TableParagraph"/>
              <w:spacing w:before="34" w:line="228" w:lineRule="auto"/>
              <w:ind w:left="223" w:right="188" w:hanging="4"/>
              <w:rPr>
                <w:sz w:val="25"/>
              </w:rPr>
            </w:pPr>
            <w:r>
              <w:rPr>
                <w:sz w:val="25"/>
              </w:rPr>
              <w:t>Работают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над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проектом, </w:t>
            </w:r>
            <w:r w:rsidR="00466A37">
              <w:rPr>
                <w:w w:val="90"/>
                <w:sz w:val="25"/>
              </w:rPr>
              <w:t>ана</w:t>
            </w:r>
            <w:r>
              <w:rPr>
                <w:w w:val="90"/>
                <w:sz w:val="25"/>
              </w:rPr>
              <w:t>лизируя информацию.</w:t>
            </w:r>
          </w:p>
          <w:p w:rsidR="00554537" w:rsidRDefault="00042DE2">
            <w:pPr>
              <w:pStyle w:val="TableParagraph"/>
              <w:spacing w:line="282" w:lineRule="exact"/>
              <w:ind w:left="144" w:right="103"/>
              <w:rPr>
                <w:sz w:val="25"/>
              </w:rPr>
            </w:pPr>
            <w:r>
              <w:rPr>
                <w:w w:val="90"/>
                <w:sz w:val="25"/>
              </w:rPr>
              <w:t>Оформляют</w:t>
            </w:r>
            <w:r>
              <w:rPr>
                <w:spacing w:val="2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проект</w:t>
            </w:r>
          </w:p>
        </w:tc>
        <w:tc>
          <w:tcPr>
            <w:tcW w:w="3120" w:type="dxa"/>
            <w:tcBorders>
              <w:top w:val="thinThickMediumGap" w:sz="3" w:space="0" w:color="3F3F3F"/>
            </w:tcBorders>
          </w:tcPr>
          <w:p w:rsidR="00554537" w:rsidRDefault="00042DE2">
            <w:pPr>
              <w:pStyle w:val="TableParagraph"/>
              <w:spacing w:before="32" w:line="230" w:lineRule="auto"/>
              <w:ind w:left="321" w:right="305" w:firstLine="2"/>
              <w:rPr>
                <w:sz w:val="25"/>
              </w:rPr>
            </w:pPr>
            <w:r>
              <w:rPr>
                <w:sz w:val="25"/>
              </w:rPr>
              <w:t>Наблюдает,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советует, косвенно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 xml:space="preserve">руководит </w:t>
            </w:r>
            <w:r>
              <w:rPr>
                <w:w w:val="90"/>
                <w:sz w:val="25"/>
              </w:rPr>
              <w:t>деятельностью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учеников</w:t>
            </w:r>
          </w:p>
        </w:tc>
      </w:tr>
      <w:tr w:rsidR="00466A37" w:rsidTr="009D15AF">
        <w:trPr>
          <w:trHeight w:val="409"/>
        </w:trPr>
        <w:tc>
          <w:tcPr>
            <w:tcW w:w="9336" w:type="dxa"/>
            <w:gridSpan w:val="3"/>
            <w:tcBorders>
              <w:bottom w:val="thickThinMediumGap" w:sz="3" w:space="0" w:color="3F3F3F"/>
            </w:tcBorders>
          </w:tcPr>
          <w:p w:rsidR="00466A37" w:rsidRDefault="00466A37" w:rsidP="00466A37">
            <w:pPr>
              <w:pStyle w:val="TableParagraph"/>
              <w:spacing w:before="35"/>
              <w:ind w:left="1132" w:right="-173"/>
              <w:jc w:val="left"/>
              <w:rPr>
                <w:sz w:val="25"/>
              </w:rPr>
            </w:pPr>
            <w:r>
              <w:rPr>
                <w:sz w:val="25"/>
              </w:rPr>
              <w:t>Этап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5.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Представление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z w:val="25"/>
              </w:rPr>
              <w:t>(защита)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z w:val="25"/>
              </w:rPr>
              <w:t>проекта</w:t>
            </w:r>
            <w:r>
              <w:rPr>
                <w:spacing w:val="17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оценка 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его</w:t>
            </w:r>
            <w:r>
              <w:rPr>
                <w:spacing w:val="-2"/>
                <w:sz w:val="25"/>
              </w:rPr>
              <w:t xml:space="preserve"> результатов</w:t>
            </w:r>
          </w:p>
        </w:tc>
      </w:tr>
      <w:tr w:rsidR="00554537">
        <w:trPr>
          <w:trHeight w:val="975"/>
        </w:trPr>
        <w:tc>
          <w:tcPr>
            <w:tcW w:w="3149" w:type="dxa"/>
            <w:tcBorders>
              <w:top w:val="thinThickMediumGap" w:sz="3" w:space="0" w:color="3F3F3F"/>
            </w:tcBorders>
          </w:tcPr>
          <w:p w:rsidR="00554537" w:rsidRDefault="00042DE2">
            <w:pPr>
              <w:pStyle w:val="TableParagraph"/>
              <w:spacing w:before="39" w:line="228" w:lineRule="auto"/>
              <w:ind w:left="295" w:right="254" w:firstLine="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Подготовить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отчет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ходе </w:t>
            </w:r>
            <w:r>
              <w:rPr>
                <w:sz w:val="25"/>
              </w:rPr>
              <w:t>выполнения проекта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 xml:space="preserve">с </w:t>
            </w:r>
            <w:r>
              <w:rPr>
                <w:w w:val="90"/>
                <w:sz w:val="25"/>
              </w:rPr>
              <w:t>объяснением полученных</w:t>
            </w:r>
          </w:p>
        </w:tc>
        <w:tc>
          <w:tcPr>
            <w:tcW w:w="3067" w:type="dxa"/>
            <w:tcBorders>
              <w:top w:val="thinThickMediumGap" w:sz="3" w:space="0" w:color="3F3F3F"/>
            </w:tcBorders>
          </w:tcPr>
          <w:p w:rsidR="00554537" w:rsidRDefault="00042DE2">
            <w:pPr>
              <w:pStyle w:val="TableParagraph"/>
              <w:spacing w:before="173" w:line="228" w:lineRule="auto"/>
              <w:ind w:left="754" w:hanging="321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Представляют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проект, </w:t>
            </w:r>
            <w:r>
              <w:rPr>
                <w:sz w:val="25"/>
              </w:rPr>
              <w:t>участвуют в его</w:t>
            </w:r>
          </w:p>
        </w:tc>
        <w:tc>
          <w:tcPr>
            <w:tcW w:w="3120" w:type="dxa"/>
            <w:tcBorders>
              <w:top w:val="thinThickMediumGap" w:sz="3" w:space="0" w:color="3F3F3F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554537" w:rsidRDefault="00554537">
      <w:pPr>
        <w:rPr>
          <w:sz w:val="24"/>
        </w:rPr>
        <w:sectPr w:rsidR="00554537">
          <w:pgSz w:w="11900" w:h="16840"/>
          <w:pgMar w:top="1080" w:right="540" w:bottom="1000" w:left="1280" w:header="0" w:footer="810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2F2F2F"/>
          <w:left w:val="single" w:sz="6" w:space="0" w:color="2F2F2F"/>
          <w:bottom w:val="single" w:sz="6" w:space="0" w:color="2F2F2F"/>
          <w:right w:val="single" w:sz="6" w:space="0" w:color="2F2F2F"/>
          <w:insideH w:val="single" w:sz="6" w:space="0" w:color="2F2F2F"/>
          <w:insideV w:val="single" w:sz="6" w:space="0" w:color="2F2F2F"/>
        </w:tblBorders>
        <w:tblLayout w:type="fixed"/>
        <w:tblLook w:val="01E0"/>
      </w:tblPr>
      <w:tblGrid>
        <w:gridCol w:w="3149"/>
        <w:gridCol w:w="3067"/>
        <w:gridCol w:w="3120"/>
      </w:tblGrid>
      <w:tr w:rsidR="00554537">
        <w:trPr>
          <w:trHeight w:val="2918"/>
        </w:trPr>
        <w:tc>
          <w:tcPr>
            <w:tcW w:w="3149" w:type="dxa"/>
          </w:tcPr>
          <w:p w:rsidR="00554537" w:rsidRDefault="00042DE2">
            <w:pPr>
              <w:pStyle w:val="TableParagraph"/>
              <w:spacing w:before="44" w:line="230" w:lineRule="auto"/>
              <w:ind w:left="130" w:right="89" w:hanging="16"/>
              <w:rPr>
                <w:sz w:val="25"/>
              </w:rPr>
            </w:pPr>
            <w:r>
              <w:rPr>
                <w:sz w:val="25"/>
              </w:rPr>
              <w:lastRenderedPageBreak/>
              <w:t>результатов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(возможные </w:t>
            </w:r>
            <w:r>
              <w:rPr>
                <w:spacing w:val="-2"/>
                <w:w w:val="95"/>
                <w:sz w:val="25"/>
              </w:rPr>
              <w:t>формы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отчета: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устный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отчет, </w:t>
            </w:r>
            <w:r>
              <w:rPr>
                <w:sz w:val="25"/>
              </w:rPr>
              <w:t xml:space="preserve">устный отчет с </w:t>
            </w:r>
            <w:r>
              <w:rPr>
                <w:w w:val="95"/>
                <w:sz w:val="25"/>
              </w:rPr>
              <w:t>демонстр</w:t>
            </w:r>
            <w:r>
              <w:rPr>
                <w:w w:val="95"/>
                <w:sz w:val="25"/>
              </w:rPr>
              <w:t>а</w:t>
            </w:r>
            <w:r>
              <w:rPr>
                <w:w w:val="95"/>
                <w:sz w:val="25"/>
              </w:rPr>
              <w:t>цией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материалов, </w:t>
            </w:r>
            <w:r>
              <w:rPr>
                <w:sz w:val="25"/>
              </w:rPr>
              <w:t>письме</w:t>
            </w:r>
            <w:r>
              <w:rPr>
                <w:sz w:val="25"/>
              </w:rPr>
              <w:t>н</w:t>
            </w:r>
            <w:r>
              <w:rPr>
                <w:sz w:val="25"/>
              </w:rPr>
              <w:t>ный отчет).</w:t>
            </w:r>
          </w:p>
          <w:p w:rsidR="00554537" w:rsidRDefault="00042DE2">
            <w:pPr>
              <w:pStyle w:val="TableParagraph"/>
              <w:spacing w:before="3" w:line="230" w:lineRule="auto"/>
              <w:ind w:left="363" w:right="326" w:firstLine="10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Проанализировать </w:t>
            </w:r>
            <w:r>
              <w:rPr>
                <w:sz w:val="25"/>
              </w:rPr>
              <w:t>в</w:t>
            </w:r>
            <w:r>
              <w:rPr>
                <w:sz w:val="25"/>
              </w:rPr>
              <w:t>ы</w:t>
            </w:r>
            <w:r>
              <w:rPr>
                <w:sz w:val="25"/>
              </w:rPr>
              <w:t>полнение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 xml:space="preserve">проекта, </w:t>
            </w:r>
            <w:r>
              <w:rPr>
                <w:w w:val="90"/>
                <w:sz w:val="25"/>
              </w:rPr>
              <w:t xml:space="preserve">достигнутые результаты </w:t>
            </w:r>
            <w:r>
              <w:rPr>
                <w:sz w:val="25"/>
              </w:rPr>
              <w:t>(успехов 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неудач) и</w:t>
            </w:r>
          </w:p>
          <w:p w:rsidR="00554537" w:rsidRDefault="00042DE2">
            <w:pPr>
              <w:pStyle w:val="TableParagraph"/>
              <w:spacing w:before="70"/>
              <w:ind w:left="283" w:right="240"/>
              <w:rPr>
                <w:sz w:val="16"/>
              </w:rPr>
            </w:pPr>
            <w:r>
              <w:rPr>
                <w:b/>
                <w:w w:val="95"/>
                <w:sz w:val="16"/>
              </w:rPr>
              <w:t>П]ЗИЧИНЫ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ЭТОГО</w:t>
            </w:r>
          </w:p>
        </w:tc>
        <w:tc>
          <w:tcPr>
            <w:tcW w:w="3067" w:type="dxa"/>
          </w:tcPr>
          <w:p w:rsidR="00554537" w:rsidRDefault="00042DE2">
            <w:pPr>
              <w:pStyle w:val="TableParagraph"/>
              <w:spacing w:before="37" w:line="237" w:lineRule="auto"/>
              <w:ind w:left="1207" w:hanging="871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коллективном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анализе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>оценке</w:t>
            </w:r>
          </w:p>
        </w:tc>
        <w:tc>
          <w:tcPr>
            <w:tcW w:w="312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554537" w:rsidRDefault="00554537">
      <w:pPr>
        <w:pStyle w:val="a3"/>
        <w:spacing w:before="3"/>
        <w:ind w:left="0"/>
        <w:jc w:val="left"/>
        <w:rPr>
          <w:b/>
          <w:sz w:val="14"/>
        </w:rPr>
      </w:pPr>
    </w:p>
    <w:p w:rsidR="00554537" w:rsidRDefault="00042DE2">
      <w:pPr>
        <w:spacing w:before="89" w:line="278" w:lineRule="exact"/>
        <w:ind w:left="1125"/>
        <w:rPr>
          <w:b/>
          <w:sz w:val="25"/>
        </w:rPr>
      </w:pPr>
      <w:r>
        <w:rPr>
          <w:b/>
          <w:spacing w:val="-2"/>
          <w:w w:val="95"/>
          <w:sz w:val="25"/>
        </w:rPr>
        <w:t>Требования</w:t>
      </w:r>
      <w:r>
        <w:rPr>
          <w:b/>
          <w:spacing w:val="18"/>
          <w:sz w:val="25"/>
        </w:rPr>
        <w:t xml:space="preserve"> </w:t>
      </w:r>
      <w:r>
        <w:rPr>
          <w:b/>
          <w:spacing w:val="-2"/>
          <w:w w:val="95"/>
          <w:sz w:val="25"/>
        </w:rPr>
        <w:t>к</w:t>
      </w:r>
      <w:r>
        <w:rPr>
          <w:b/>
          <w:spacing w:val="-3"/>
          <w:sz w:val="25"/>
        </w:rPr>
        <w:t xml:space="preserve"> </w:t>
      </w:r>
      <w:r>
        <w:rPr>
          <w:b/>
          <w:spacing w:val="-2"/>
          <w:w w:val="95"/>
          <w:sz w:val="25"/>
        </w:rPr>
        <w:t>оформлению</w:t>
      </w:r>
      <w:r>
        <w:rPr>
          <w:b/>
          <w:spacing w:val="21"/>
          <w:sz w:val="25"/>
        </w:rPr>
        <w:t xml:space="preserve"> </w:t>
      </w:r>
      <w:r>
        <w:rPr>
          <w:b/>
          <w:spacing w:val="-2"/>
          <w:w w:val="95"/>
          <w:sz w:val="25"/>
        </w:rPr>
        <w:t>итогового</w:t>
      </w:r>
      <w:r>
        <w:rPr>
          <w:b/>
          <w:spacing w:val="10"/>
          <w:sz w:val="25"/>
        </w:rPr>
        <w:t xml:space="preserve"> </w:t>
      </w:r>
      <w:r>
        <w:rPr>
          <w:b/>
          <w:spacing w:val="-2"/>
          <w:w w:val="95"/>
          <w:sz w:val="25"/>
        </w:rPr>
        <w:t>индивидуального</w:t>
      </w:r>
      <w:r>
        <w:rPr>
          <w:b/>
          <w:spacing w:val="-8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проекта:</w:t>
      </w:r>
    </w:p>
    <w:p w:rsidR="00554537" w:rsidRDefault="00042DE2">
      <w:pPr>
        <w:pStyle w:val="a4"/>
        <w:numPr>
          <w:ilvl w:val="0"/>
          <w:numId w:val="242"/>
        </w:numPr>
        <w:tabs>
          <w:tab w:val="left" w:pos="1414"/>
        </w:tabs>
        <w:spacing w:line="232" w:lineRule="auto"/>
        <w:ind w:right="335" w:firstLine="709"/>
        <w:rPr>
          <w:sz w:val="25"/>
        </w:rPr>
      </w:pPr>
      <w:r>
        <w:rPr>
          <w:w w:val="95"/>
          <w:sz w:val="25"/>
        </w:rPr>
        <w:t>Подготовленная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учащимся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пояснительная записка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должна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быть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объемом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не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более одной машинописной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страницы с указанием для всех проектов: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4"/>
        <w:ind w:left="1268" w:hanging="144"/>
        <w:jc w:val="left"/>
        <w:rPr>
          <w:sz w:val="25"/>
        </w:rPr>
      </w:pPr>
      <w:r>
        <w:rPr>
          <w:w w:val="95"/>
          <w:sz w:val="25"/>
        </w:rPr>
        <w:t>исходного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замысла,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цели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назначения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проекта;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1" w:line="285" w:lineRule="exact"/>
        <w:ind w:left="1268" w:hanging="144"/>
        <w:jc w:val="left"/>
        <w:rPr>
          <w:sz w:val="25"/>
        </w:rPr>
      </w:pPr>
      <w:r>
        <w:rPr>
          <w:w w:val="95"/>
          <w:sz w:val="25"/>
        </w:rPr>
        <w:t>краткого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описания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хода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выполнения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проекта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полученных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результатов;</w:t>
      </w:r>
    </w:p>
    <w:p w:rsidR="00554537" w:rsidRDefault="00042DE2">
      <w:pPr>
        <w:pStyle w:val="a3"/>
        <w:spacing w:before="4" w:line="232" w:lineRule="auto"/>
        <w:ind w:right="331" w:firstLine="715"/>
      </w:pPr>
      <w:r>
        <w:t>п</w:t>
      </w:r>
      <w:r>
        <w:rPr>
          <w:spacing w:val="-16"/>
        </w:rPr>
        <w:t xml:space="preserve"> </w:t>
      </w:r>
      <w:r>
        <w:t xml:space="preserve">списка использованных источников. Для конструкторских проектов в </w:t>
      </w:r>
      <w:r>
        <w:rPr>
          <w:w w:val="95"/>
        </w:rPr>
        <w:t>поясн</w:t>
      </w:r>
      <w:r>
        <w:rPr>
          <w:w w:val="95"/>
        </w:rPr>
        <w:t>и</w:t>
      </w:r>
      <w:r>
        <w:rPr>
          <w:w w:val="95"/>
        </w:rPr>
        <w:t>тельную записку, кроме того, включается описание особенностей конструкторских реш</w:t>
      </w:r>
      <w:r>
        <w:rPr>
          <w:w w:val="95"/>
        </w:rPr>
        <w:t>е</w:t>
      </w:r>
      <w:r>
        <w:rPr>
          <w:w w:val="95"/>
        </w:rPr>
        <w:t xml:space="preserve">ний, для социальных проектов </w:t>
      </w:r>
      <w:r>
        <w:rPr>
          <w:w w:val="90"/>
        </w:rPr>
        <w:t>—</w:t>
      </w:r>
      <w:r>
        <w:rPr>
          <w:spacing w:val="-7"/>
          <w:w w:val="90"/>
        </w:rPr>
        <w:t xml:space="preserve"> </w:t>
      </w:r>
      <w:r>
        <w:rPr>
          <w:w w:val="95"/>
        </w:rPr>
        <w:t>описание эффектов/эффекта</w:t>
      </w:r>
      <w:r>
        <w:rPr>
          <w:spacing w:val="-11"/>
          <w:w w:val="95"/>
        </w:rPr>
        <w:t xml:space="preserve"> </w:t>
      </w:r>
      <w:r>
        <w:rPr>
          <w:w w:val="95"/>
        </w:rPr>
        <w:t>от</w:t>
      </w:r>
      <w:r>
        <w:rPr>
          <w:spacing w:val="-2"/>
          <w:w w:val="95"/>
        </w:rPr>
        <w:t xml:space="preserve"> </w:t>
      </w:r>
      <w:r>
        <w:rPr>
          <w:w w:val="95"/>
        </w:rPr>
        <w:t>реализации проекта.</w:t>
      </w:r>
    </w:p>
    <w:p w:rsidR="00554537" w:rsidRDefault="00042DE2">
      <w:pPr>
        <w:pStyle w:val="a4"/>
        <w:numPr>
          <w:ilvl w:val="0"/>
          <w:numId w:val="242"/>
        </w:numPr>
        <w:tabs>
          <w:tab w:val="left" w:pos="1410"/>
        </w:tabs>
        <w:spacing w:line="228" w:lineRule="auto"/>
        <w:ind w:left="418" w:right="340" w:firstLine="706"/>
        <w:rPr>
          <w:sz w:val="25"/>
        </w:rPr>
      </w:pPr>
      <w:r>
        <w:rPr>
          <w:sz w:val="25"/>
        </w:rPr>
        <w:t xml:space="preserve">Отзыв руководителя должен содержать краткую характеристику работы </w:t>
      </w:r>
      <w:r>
        <w:rPr>
          <w:spacing w:val="-2"/>
          <w:sz w:val="25"/>
        </w:rPr>
        <w:t>учащегося</w:t>
      </w:r>
      <w:r>
        <w:rPr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ходе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выполнения проекта, в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том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числе: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8"/>
        <w:ind w:left="1268" w:hanging="144"/>
        <w:rPr>
          <w:sz w:val="25"/>
        </w:rPr>
      </w:pPr>
      <w:r>
        <w:rPr>
          <w:w w:val="95"/>
          <w:sz w:val="25"/>
        </w:rPr>
        <w:t>инициативности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самостоятельности;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7" w:line="232" w:lineRule="auto"/>
        <w:ind w:left="1133" w:right="1374" w:hanging="9"/>
        <w:rPr>
          <w:sz w:val="25"/>
        </w:rPr>
      </w:pPr>
      <w:r>
        <w:rPr>
          <w:w w:val="95"/>
          <w:sz w:val="25"/>
        </w:rPr>
        <w:t>ответственности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(включая динамику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отношения к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выполняемой работе); </w:t>
      </w:r>
      <w:r>
        <w:rPr>
          <w:spacing w:val="-2"/>
          <w:sz w:val="25"/>
        </w:rPr>
        <w:t>п</w:t>
      </w:r>
      <w:r>
        <w:rPr>
          <w:spacing w:val="-20"/>
          <w:sz w:val="25"/>
        </w:rPr>
        <w:t xml:space="preserve"> </w:t>
      </w:r>
      <w:r>
        <w:rPr>
          <w:spacing w:val="-2"/>
          <w:sz w:val="25"/>
        </w:rPr>
        <w:t>исполнительской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дисциплины.</w:t>
      </w:r>
    </w:p>
    <w:p w:rsidR="00554537" w:rsidRDefault="00042DE2">
      <w:pPr>
        <w:pStyle w:val="a3"/>
        <w:spacing w:before="6" w:line="230" w:lineRule="auto"/>
        <w:ind w:right="333" w:firstLine="706"/>
      </w:pPr>
      <w:r>
        <w:t>При</w:t>
      </w:r>
      <w:r>
        <w:rPr>
          <w:spacing w:val="-16"/>
        </w:rPr>
        <w:t xml:space="preserve"> </w:t>
      </w:r>
      <w:r>
        <w:t>наличии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выполненной</w:t>
      </w:r>
      <w:r>
        <w:rPr>
          <w:spacing w:val="-16"/>
        </w:rPr>
        <w:t xml:space="preserve"> </w:t>
      </w:r>
      <w:r>
        <w:t>работе</w:t>
      </w:r>
      <w:r>
        <w:rPr>
          <w:spacing w:val="-16"/>
        </w:rPr>
        <w:t xml:space="preserve"> </w:t>
      </w:r>
      <w:r>
        <w:t>соответствующих</w:t>
      </w:r>
      <w:r>
        <w:rPr>
          <w:spacing w:val="-15"/>
        </w:rPr>
        <w:t xml:space="preserve"> </w:t>
      </w:r>
      <w:r>
        <w:t>оснований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отзыве</w:t>
      </w:r>
      <w:r>
        <w:rPr>
          <w:spacing w:val="-16"/>
        </w:rPr>
        <w:t xml:space="preserve"> </w:t>
      </w:r>
      <w:r>
        <w:t xml:space="preserve">может быть также отмечена новизна подхода и/или полученных решений, актуальность и </w:t>
      </w:r>
      <w:r>
        <w:rPr>
          <w:w w:val="95"/>
        </w:rPr>
        <w:t>практическая значимость полученных результатов.</w:t>
      </w:r>
    </w:p>
    <w:p w:rsidR="00554537" w:rsidRDefault="00042DE2">
      <w:pPr>
        <w:pStyle w:val="a4"/>
        <w:numPr>
          <w:ilvl w:val="0"/>
          <w:numId w:val="242"/>
        </w:numPr>
        <w:tabs>
          <w:tab w:val="left" w:pos="1414"/>
        </w:tabs>
        <w:spacing w:before="5" w:line="228" w:lineRule="auto"/>
        <w:ind w:right="356" w:firstLine="704"/>
        <w:rPr>
          <w:sz w:val="25"/>
        </w:rPr>
      </w:pPr>
      <w:r>
        <w:rPr>
          <w:sz w:val="25"/>
        </w:rPr>
        <w:t>Необходимо</w:t>
      </w:r>
      <w:r>
        <w:rPr>
          <w:spacing w:val="-15"/>
          <w:sz w:val="25"/>
        </w:rPr>
        <w:t xml:space="preserve"> </w:t>
      </w:r>
      <w:r>
        <w:rPr>
          <w:sz w:val="25"/>
        </w:rPr>
        <w:t>соблюдение</w:t>
      </w:r>
      <w:r>
        <w:rPr>
          <w:spacing w:val="-9"/>
          <w:sz w:val="25"/>
        </w:rPr>
        <w:t xml:space="preserve"> </w:t>
      </w:r>
      <w:r>
        <w:rPr>
          <w:sz w:val="25"/>
        </w:rPr>
        <w:t>разработчиком</w:t>
      </w:r>
      <w:r>
        <w:rPr>
          <w:spacing w:val="-9"/>
          <w:sz w:val="25"/>
        </w:rPr>
        <w:t xml:space="preserve"> </w:t>
      </w:r>
      <w:r>
        <w:rPr>
          <w:sz w:val="25"/>
        </w:rPr>
        <w:t>проекта</w:t>
      </w:r>
      <w:r>
        <w:rPr>
          <w:spacing w:val="-11"/>
          <w:sz w:val="25"/>
        </w:rPr>
        <w:t xml:space="preserve"> </w:t>
      </w:r>
      <w:r>
        <w:rPr>
          <w:sz w:val="25"/>
        </w:rPr>
        <w:t>норм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правил</w:t>
      </w:r>
      <w:r>
        <w:rPr>
          <w:spacing w:val="-12"/>
          <w:sz w:val="25"/>
        </w:rPr>
        <w:t xml:space="preserve"> </w:t>
      </w:r>
      <w:r>
        <w:rPr>
          <w:sz w:val="25"/>
        </w:rPr>
        <w:t>цитирования, ссылок</w:t>
      </w:r>
      <w:r>
        <w:rPr>
          <w:spacing w:val="-6"/>
          <w:sz w:val="25"/>
        </w:rPr>
        <w:t xml:space="preserve"> </w:t>
      </w:r>
      <w:r>
        <w:rPr>
          <w:sz w:val="25"/>
        </w:rPr>
        <w:t>на</w:t>
      </w:r>
      <w:r>
        <w:rPr>
          <w:spacing w:val="-15"/>
          <w:sz w:val="25"/>
        </w:rPr>
        <w:t xml:space="preserve"> </w:t>
      </w:r>
      <w:r>
        <w:rPr>
          <w:sz w:val="25"/>
        </w:rPr>
        <w:t>различные</w:t>
      </w:r>
      <w:r>
        <w:rPr>
          <w:spacing w:val="-8"/>
          <w:sz w:val="25"/>
        </w:rPr>
        <w:t xml:space="preserve"> </w:t>
      </w:r>
      <w:r>
        <w:rPr>
          <w:sz w:val="25"/>
        </w:rPr>
        <w:t>источники.</w:t>
      </w:r>
    </w:p>
    <w:p w:rsidR="00554537" w:rsidRDefault="00042DE2">
      <w:pPr>
        <w:pStyle w:val="a4"/>
        <w:numPr>
          <w:ilvl w:val="0"/>
          <w:numId w:val="242"/>
        </w:numPr>
        <w:tabs>
          <w:tab w:val="left" w:pos="1409"/>
        </w:tabs>
        <w:spacing w:before="6" w:line="228" w:lineRule="auto"/>
        <w:ind w:left="418" w:right="335" w:firstLine="707"/>
        <w:rPr>
          <w:sz w:val="25"/>
        </w:rPr>
      </w:pPr>
      <w:r>
        <w:rPr>
          <w:sz w:val="25"/>
        </w:rPr>
        <w:t>В случае заимствования текста работы (плагиата) без указания ссылок на и</w:t>
      </w:r>
      <w:r>
        <w:rPr>
          <w:sz w:val="25"/>
        </w:rPr>
        <w:t>с</w:t>
      </w:r>
      <w:r>
        <w:rPr>
          <w:sz w:val="25"/>
        </w:rPr>
        <w:t>точник</w:t>
      </w:r>
      <w:r>
        <w:rPr>
          <w:spacing w:val="-12"/>
          <w:sz w:val="25"/>
        </w:rPr>
        <w:t xml:space="preserve"> </w:t>
      </w:r>
      <w:r>
        <w:rPr>
          <w:sz w:val="25"/>
        </w:rPr>
        <w:t>проект</w:t>
      </w:r>
      <w:r>
        <w:rPr>
          <w:spacing w:val="-16"/>
          <w:sz w:val="25"/>
        </w:rPr>
        <w:t xml:space="preserve"> </w:t>
      </w:r>
      <w:r>
        <w:rPr>
          <w:sz w:val="25"/>
        </w:rPr>
        <w:t>к</w:t>
      </w:r>
      <w:r>
        <w:rPr>
          <w:spacing w:val="-15"/>
          <w:sz w:val="25"/>
        </w:rPr>
        <w:t xml:space="preserve"> </w:t>
      </w:r>
      <w:r>
        <w:rPr>
          <w:sz w:val="25"/>
        </w:rPr>
        <w:t>защите</w:t>
      </w:r>
      <w:r>
        <w:rPr>
          <w:spacing w:val="-13"/>
          <w:sz w:val="25"/>
        </w:rPr>
        <w:t xml:space="preserve"> </w:t>
      </w:r>
      <w:r>
        <w:rPr>
          <w:sz w:val="25"/>
        </w:rPr>
        <w:t>не</w:t>
      </w:r>
      <w:r>
        <w:rPr>
          <w:spacing w:val="-16"/>
          <w:sz w:val="25"/>
        </w:rPr>
        <w:t xml:space="preserve"> </w:t>
      </w:r>
      <w:r>
        <w:rPr>
          <w:sz w:val="25"/>
        </w:rPr>
        <w:t>допускается.</w:t>
      </w:r>
    </w:p>
    <w:p w:rsidR="00554537" w:rsidRDefault="00042DE2">
      <w:pPr>
        <w:pStyle w:val="Heading2"/>
        <w:spacing w:line="275" w:lineRule="exact"/>
        <w:ind w:left="1125"/>
      </w:pPr>
      <w:r>
        <w:rPr>
          <w:w w:val="95"/>
        </w:rPr>
        <w:t>Требования</w:t>
      </w:r>
      <w:r>
        <w:rPr>
          <w:spacing w:val="-1"/>
          <w:w w:val="95"/>
        </w:rPr>
        <w:t xml:space="preserve"> </w:t>
      </w:r>
      <w:r>
        <w:rPr>
          <w:w w:val="95"/>
        </w:rPr>
        <w:t>к</w:t>
      </w:r>
      <w:r>
        <w:rPr>
          <w:spacing w:val="-12"/>
          <w:w w:val="95"/>
        </w:rPr>
        <w:t xml:space="preserve"> </w:t>
      </w:r>
      <w:r>
        <w:rPr>
          <w:w w:val="95"/>
        </w:rPr>
        <w:t>защите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проекта:</w:t>
      </w:r>
    </w:p>
    <w:p w:rsidR="00554537" w:rsidRDefault="00042DE2">
      <w:pPr>
        <w:pStyle w:val="a4"/>
        <w:numPr>
          <w:ilvl w:val="0"/>
          <w:numId w:val="241"/>
        </w:numPr>
        <w:tabs>
          <w:tab w:val="left" w:pos="1413"/>
        </w:tabs>
        <w:spacing w:line="232" w:lineRule="auto"/>
        <w:ind w:right="339" w:firstLine="706"/>
        <w:rPr>
          <w:sz w:val="25"/>
        </w:rPr>
      </w:pPr>
      <w:r>
        <w:rPr>
          <w:sz w:val="25"/>
        </w:rPr>
        <w:t xml:space="preserve">Защита итогового индивидуального проекта осуществляется на школьной </w:t>
      </w:r>
      <w:r>
        <w:rPr>
          <w:spacing w:val="-2"/>
          <w:sz w:val="25"/>
        </w:rPr>
        <w:t>конференции.</w:t>
      </w:r>
    </w:p>
    <w:p w:rsidR="00554537" w:rsidRDefault="00554537">
      <w:pPr>
        <w:pStyle w:val="a3"/>
        <w:spacing w:before="1"/>
        <w:ind w:left="0"/>
        <w:jc w:val="left"/>
        <w:rPr>
          <w:sz w:val="23"/>
        </w:rPr>
      </w:pPr>
    </w:p>
    <w:p w:rsidR="00554537" w:rsidRDefault="00042DE2">
      <w:pPr>
        <w:pStyle w:val="Heading2"/>
        <w:spacing w:line="240" w:lineRule="auto"/>
        <w:ind w:left="1285" w:right="1209"/>
        <w:jc w:val="center"/>
      </w:pPr>
      <w:r>
        <w:rPr>
          <w:spacing w:val="-2"/>
          <w:w w:val="95"/>
        </w:rPr>
        <w:t>Требования</w:t>
      </w:r>
      <w:r>
        <w:rPr>
          <w:spacing w:val="11"/>
        </w:rPr>
        <w:t xml:space="preserve"> </w:t>
      </w:r>
      <w:r>
        <w:rPr>
          <w:spacing w:val="-2"/>
          <w:w w:val="95"/>
        </w:rPr>
        <w:t>к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защите</w:t>
      </w:r>
      <w:r>
        <w:rPr>
          <w:spacing w:val="5"/>
        </w:rPr>
        <w:t xml:space="preserve"> </w:t>
      </w:r>
      <w:r>
        <w:rPr>
          <w:spacing w:val="-2"/>
          <w:w w:val="95"/>
        </w:rPr>
        <w:t>проектной</w:t>
      </w:r>
      <w:r>
        <w:rPr>
          <w:spacing w:val="9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554537">
      <w:pPr>
        <w:pStyle w:val="a3"/>
        <w:spacing w:before="7"/>
        <w:ind w:left="0"/>
        <w:jc w:val="left"/>
        <w:rPr>
          <w:b/>
          <w:sz w:val="22"/>
        </w:rPr>
      </w:pPr>
    </w:p>
    <w:p w:rsidR="00554537" w:rsidRDefault="00042DE2">
      <w:pPr>
        <w:ind w:left="1127"/>
        <w:rPr>
          <w:i/>
          <w:sz w:val="25"/>
        </w:rPr>
      </w:pPr>
      <w:r>
        <w:rPr>
          <w:i/>
          <w:w w:val="95"/>
          <w:sz w:val="25"/>
        </w:rPr>
        <w:t>Содержание</w:t>
      </w:r>
      <w:r>
        <w:rPr>
          <w:i/>
          <w:spacing w:val="-3"/>
          <w:sz w:val="25"/>
        </w:rPr>
        <w:t xml:space="preserve"> </w:t>
      </w:r>
      <w:r>
        <w:rPr>
          <w:i/>
          <w:w w:val="95"/>
          <w:sz w:val="25"/>
        </w:rPr>
        <w:t>защиты</w:t>
      </w:r>
      <w:r>
        <w:rPr>
          <w:i/>
          <w:spacing w:val="-5"/>
          <w:w w:val="95"/>
          <w:sz w:val="25"/>
        </w:rPr>
        <w:t xml:space="preserve"> </w:t>
      </w:r>
      <w:r>
        <w:rPr>
          <w:i/>
          <w:w w:val="95"/>
          <w:sz w:val="25"/>
        </w:rPr>
        <w:t>по</w:t>
      </w:r>
      <w:r>
        <w:rPr>
          <w:i/>
          <w:spacing w:val="-11"/>
          <w:w w:val="95"/>
          <w:sz w:val="25"/>
        </w:rPr>
        <w:t xml:space="preserve"> </w:t>
      </w:r>
      <w:r>
        <w:rPr>
          <w:i/>
          <w:w w:val="95"/>
          <w:sz w:val="25"/>
        </w:rPr>
        <w:t>проекту</w:t>
      </w:r>
      <w:r>
        <w:rPr>
          <w:i/>
          <w:spacing w:val="-7"/>
          <w:w w:val="95"/>
          <w:sz w:val="25"/>
        </w:rPr>
        <w:t xml:space="preserve"> </w:t>
      </w:r>
      <w:r>
        <w:rPr>
          <w:i/>
          <w:w w:val="95"/>
          <w:sz w:val="25"/>
        </w:rPr>
        <w:t>должно</w:t>
      </w:r>
      <w:r>
        <w:rPr>
          <w:i/>
          <w:spacing w:val="-4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включать.‘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обоснование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актуальности</w:t>
      </w:r>
      <w:r>
        <w:rPr>
          <w:spacing w:val="18"/>
          <w:sz w:val="25"/>
        </w:rPr>
        <w:t xml:space="preserve"> </w:t>
      </w:r>
      <w:r>
        <w:rPr>
          <w:spacing w:val="-2"/>
          <w:w w:val="95"/>
          <w:sz w:val="25"/>
        </w:rPr>
        <w:t>темы,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практической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значимости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проекта;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w w:val="95"/>
          <w:sz w:val="25"/>
        </w:rPr>
        <w:t>изложение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поставленных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нем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целей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задач;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w w:val="95"/>
          <w:sz w:val="25"/>
        </w:rPr>
        <w:t>описание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хода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выполнения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проекта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полученных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результатов;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ind w:left="1268" w:hanging="144"/>
        <w:jc w:val="left"/>
        <w:rPr>
          <w:sz w:val="25"/>
        </w:rPr>
      </w:pPr>
      <w:r>
        <w:rPr>
          <w:w w:val="95"/>
          <w:sz w:val="25"/>
        </w:rPr>
        <w:t>краткий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обзор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изученных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источников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использованной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литературы;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7" w:line="228" w:lineRule="auto"/>
        <w:ind w:left="417" w:right="337" w:firstLine="707"/>
        <w:jc w:val="left"/>
        <w:rPr>
          <w:sz w:val="25"/>
        </w:rPr>
      </w:pPr>
      <w:r>
        <w:rPr>
          <w:w w:val="95"/>
          <w:sz w:val="25"/>
        </w:rPr>
        <w:t>продуманную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демонстрацию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иллюстративного материала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(в тех</w:t>
      </w:r>
      <w:r>
        <w:rPr>
          <w:sz w:val="25"/>
        </w:rPr>
        <w:t xml:space="preserve"> </w:t>
      </w:r>
      <w:r>
        <w:rPr>
          <w:w w:val="95"/>
          <w:sz w:val="25"/>
        </w:rPr>
        <w:t>случаях,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где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это </w:t>
      </w:r>
      <w:r>
        <w:rPr>
          <w:spacing w:val="-2"/>
          <w:sz w:val="25"/>
        </w:rPr>
        <w:t>требуется).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w w:val="90"/>
        </w:rPr>
        <w:t>Выступление</w:t>
      </w:r>
      <w:r>
        <w:rPr>
          <w:spacing w:val="29"/>
        </w:rPr>
        <w:t xml:space="preserve"> </w:t>
      </w:r>
      <w:r>
        <w:rPr>
          <w:w w:val="90"/>
        </w:rPr>
        <w:t>ограничивается</w:t>
      </w:r>
      <w:r>
        <w:rPr>
          <w:spacing w:val="-3"/>
        </w:rPr>
        <w:t xml:space="preserve"> </w:t>
      </w:r>
      <w:r>
        <w:rPr>
          <w:w w:val="90"/>
        </w:rPr>
        <w:t>во</w:t>
      </w:r>
      <w:r>
        <w:rPr>
          <w:spacing w:val="2"/>
        </w:rPr>
        <w:t xml:space="preserve"> </w:t>
      </w:r>
      <w:r>
        <w:rPr>
          <w:w w:val="90"/>
        </w:rPr>
        <w:t>времени</w:t>
      </w:r>
      <w:r>
        <w:rPr>
          <w:spacing w:val="7"/>
        </w:rPr>
        <w:t xml:space="preserve"> </w:t>
      </w:r>
      <w:r>
        <w:rPr>
          <w:w w:val="90"/>
        </w:rPr>
        <w:t>—</w:t>
      </w:r>
      <w:r>
        <w:rPr>
          <w:spacing w:val="-6"/>
        </w:rPr>
        <w:t xml:space="preserve"> </w:t>
      </w:r>
      <w:r>
        <w:rPr>
          <w:w w:val="90"/>
        </w:rPr>
        <w:t>5-7</w:t>
      </w:r>
      <w:r>
        <w:rPr>
          <w:spacing w:val="-1"/>
        </w:rPr>
        <w:t xml:space="preserve"> </w:t>
      </w:r>
      <w:r>
        <w:rPr>
          <w:spacing w:val="-2"/>
          <w:w w:val="90"/>
        </w:rPr>
        <w:t>минут.</w:t>
      </w:r>
    </w:p>
    <w:p w:rsidR="00554537" w:rsidRDefault="00042DE2">
      <w:pPr>
        <w:spacing w:line="281" w:lineRule="exact"/>
        <w:ind w:left="1125"/>
        <w:rPr>
          <w:i/>
          <w:sz w:val="25"/>
        </w:rPr>
      </w:pPr>
      <w:r>
        <w:rPr>
          <w:i/>
          <w:w w:val="95"/>
          <w:sz w:val="25"/>
        </w:rPr>
        <w:t>Выступление</w:t>
      </w:r>
      <w:r>
        <w:rPr>
          <w:i/>
          <w:spacing w:val="-1"/>
          <w:w w:val="95"/>
          <w:sz w:val="25"/>
        </w:rPr>
        <w:t xml:space="preserve"> </w:t>
      </w:r>
      <w:r>
        <w:rPr>
          <w:i/>
          <w:w w:val="95"/>
          <w:sz w:val="25"/>
        </w:rPr>
        <w:t>оценивается</w:t>
      </w:r>
      <w:r>
        <w:rPr>
          <w:i/>
          <w:spacing w:val="-3"/>
          <w:sz w:val="25"/>
        </w:rPr>
        <w:t xml:space="preserve"> </w:t>
      </w:r>
      <w:r>
        <w:rPr>
          <w:i/>
          <w:w w:val="95"/>
          <w:sz w:val="25"/>
        </w:rPr>
        <w:t>на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основе</w:t>
      </w:r>
      <w:r>
        <w:rPr>
          <w:i/>
          <w:spacing w:val="-7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критериев: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соблюдение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структуры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выступления;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соблюдение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регламента;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3"/>
        </w:tabs>
        <w:spacing w:before="12" w:line="228" w:lineRule="auto"/>
        <w:ind w:left="418" w:right="337" w:firstLine="707"/>
        <w:jc w:val="left"/>
        <w:rPr>
          <w:sz w:val="25"/>
        </w:rPr>
      </w:pPr>
      <w:r>
        <w:rPr>
          <w:w w:val="95"/>
          <w:sz w:val="25"/>
        </w:rPr>
        <w:t>умение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завоевать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внимание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аудитории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z w:val="25"/>
        </w:rPr>
        <w:t xml:space="preserve"> </w:t>
      </w:r>
      <w:r>
        <w:rPr>
          <w:w w:val="95"/>
          <w:sz w:val="25"/>
        </w:rPr>
        <w:t>поддерживать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z w:val="25"/>
        </w:rPr>
        <w:t xml:space="preserve"> </w:t>
      </w:r>
      <w:r>
        <w:rPr>
          <w:w w:val="95"/>
          <w:sz w:val="25"/>
        </w:rPr>
        <w:t>на протяжении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 xml:space="preserve">всего </w:t>
      </w:r>
      <w:r>
        <w:rPr>
          <w:spacing w:val="-2"/>
          <w:sz w:val="25"/>
        </w:rPr>
        <w:t>выступления;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3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адекватность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громкости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темпа;</w:t>
      </w:r>
    </w:p>
    <w:p w:rsidR="00554537" w:rsidRDefault="00554537">
      <w:pPr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810" w:gutter="0"/>
          <w:cols w:space="720"/>
        </w:sectPr>
      </w:pP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64"/>
        <w:ind w:left="1269"/>
        <w:jc w:val="left"/>
        <w:rPr>
          <w:sz w:val="25"/>
        </w:rPr>
      </w:pPr>
      <w:r>
        <w:rPr>
          <w:w w:val="95"/>
          <w:sz w:val="25"/>
        </w:rPr>
        <w:lastRenderedPageBreak/>
        <w:t>адекватность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языка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стиля;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3"/>
        </w:tabs>
        <w:spacing w:before="5" w:line="281" w:lineRule="exact"/>
        <w:ind w:left="1272" w:hanging="148"/>
        <w:jc w:val="left"/>
        <w:rPr>
          <w:sz w:val="25"/>
        </w:rPr>
      </w:pPr>
      <w:r>
        <w:rPr>
          <w:w w:val="95"/>
          <w:sz w:val="25"/>
        </w:rPr>
        <w:t>уверенность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убедительность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манеры</w:t>
      </w:r>
      <w:r>
        <w:rPr>
          <w:spacing w:val="-2"/>
          <w:w w:val="95"/>
          <w:sz w:val="25"/>
        </w:rPr>
        <w:t xml:space="preserve"> изложения.</w:t>
      </w:r>
    </w:p>
    <w:p w:rsidR="00554537" w:rsidRDefault="00042DE2">
      <w:pPr>
        <w:spacing w:line="281" w:lineRule="exact"/>
        <w:ind w:left="1124"/>
        <w:rPr>
          <w:i/>
          <w:sz w:val="25"/>
        </w:rPr>
      </w:pPr>
      <w:r>
        <w:rPr>
          <w:i/>
          <w:w w:val="95"/>
          <w:sz w:val="25"/>
        </w:rPr>
        <w:t>Ответы</w:t>
      </w:r>
      <w:r>
        <w:rPr>
          <w:i/>
          <w:spacing w:val="-11"/>
          <w:w w:val="95"/>
          <w:sz w:val="25"/>
        </w:rPr>
        <w:t xml:space="preserve"> </w:t>
      </w:r>
      <w:r>
        <w:rPr>
          <w:i/>
          <w:w w:val="95"/>
          <w:sz w:val="25"/>
        </w:rPr>
        <w:t>на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вопросы</w:t>
      </w:r>
      <w:r>
        <w:rPr>
          <w:i/>
          <w:spacing w:val="-8"/>
          <w:w w:val="95"/>
          <w:sz w:val="25"/>
        </w:rPr>
        <w:t xml:space="preserve"> </w:t>
      </w:r>
      <w:r>
        <w:rPr>
          <w:i/>
          <w:w w:val="95"/>
          <w:sz w:val="25"/>
        </w:rPr>
        <w:t>после</w:t>
      </w:r>
      <w:r>
        <w:rPr>
          <w:i/>
          <w:spacing w:val="-9"/>
          <w:w w:val="95"/>
          <w:sz w:val="25"/>
        </w:rPr>
        <w:t xml:space="preserve"> </w:t>
      </w:r>
      <w:r>
        <w:rPr>
          <w:i/>
          <w:w w:val="95"/>
          <w:sz w:val="25"/>
        </w:rPr>
        <w:t>выступления</w:t>
      </w:r>
      <w:r>
        <w:rPr>
          <w:i/>
          <w:spacing w:val="-2"/>
          <w:sz w:val="25"/>
        </w:rPr>
        <w:t xml:space="preserve"> </w:t>
      </w:r>
      <w:r>
        <w:rPr>
          <w:i/>
          <w:w w:val="95"/>
          <w:sz w:val="25"/>
        </w:rPr>
        <w:t>должны</w:t>
      </w:r>
      <w:r>
        <w:rPr>
          <w:i/>
          <w:spacing w:val="-1"/>
          <w:w w:val="95"/>
          <w:sz w:val="25"/>
        </w:rPr>
        <w:t xml:space="preserve"> </w:t>
      </w:r>
      <w:r>
        <w:rPr>
          <w:i/>
          <w:w w:val="95"/>
          <w:sz w:val="25"/>
        </w:rPr>
        <w:t>соответствовать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требованиям.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1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соответствия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содержания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ответов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вопросам;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корректности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ответе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вопросы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оппонентов;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ind w:left="1268" w:hanging="144"/>
        <w:jc w:val="left"/>
        <w:rPr>
          <w:sz w:val="25"/>
        </w:rPr>
      </w:pPr>
      <w:r>
        <w:rPr>
          <w:w w:val="95"/>
          <w:sz w:val="25"/>
        </w:rPr>
        <w:t>краткости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аргументированности;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1"/>
        </w:tabs>
        <w:spacing w:before="6" w:line="281" w:lineRule="exact"/>
        <w:ind w:left="1270" w:hanging="146"/>
        <w:jc w:val="left"/>
        <w:rPr>
          <w:sz w:val="25"/>
        </w:rPr>
      </w:pPr>
      <w:r>
        <w:rPr>
          <w:spacing w:val="-2"/>
          <w:w w:val="95"/>
          <w:sz w:val="25"/>
        </w:rPr>
        <w:t>грамотности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речи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стилистической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выдержанности</w:t>
      </w:r>
      <w:r>
        <w:rPr>
          <w:spacing w:val="19"/>
          <w:sz w:val="25"/>
        </w:rPr>
        <w:t xml:space="preserve"> </w:t>
      </w:r>
      <w:r>
        <w:rPr>
          <w:spacing w:val="-2"/>
          <w:w w:val="95"/>
          <w:sz w:val="25"/>
        </w:rPr>
        <w:t>изложения.</w:t>
      </w:r>
    </w:p>
    <w:p w:rsidR="00554537" w:rsidRDefault="00042DE2">
      <w:pPr>
        <w:pStyle w:val="a4"/>
        <w:numPr>
          <w:ilvl w:val="0"/>
          <w:numId w:val="241"/>
        </w:numPr>
        <w:tabs>
          <w:tab w:val="left" w:pos="1409"/>
        </w:tabs>
        <w:spacing w:before="2" w:line="230" w:lineRule="auto"/>
        <w:ind w:right="338" w:firstLine="705"/>
        <w:rPr>
          <w:sz w:val="25"/>
        </w:rPr>
      </w:pPr>
      <w:r>
        <w:rPr>
          <w:w w:val="95"/>
          <w:sz w:val="25"/>
        </w:rPr>
        <w:t>Результаты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выполнения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проекта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оцениваются 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итогам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рассмотрения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комиссией </w:t>
      </w:r>
      <w:r>
        <w:rPr>
          <w:spacing w:val="-2"/>
          <w:sz w:val="25"/>
        </w:rPr>
        <w:t>представленного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продукта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краткой пояснительной запиской,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 xml:space="preserve">презентации учащегося и </w:t>
      </w:r>
      <w:r>
        <w:rPr>
          <w:sz w:val="25"/>
        </w:rPr>
        <w:t>отзыва руководителя.</w:t>
      </w:r>
    </w:p>
    <w:p w:rsidR="00554537" w:rsidRDefault="00042DE2">
      <w:pPr>
        <w:pStyle w:val="Heading2"/>
        <w:spacing w:line="274" w:lineRule="exact"/>
      </w:pPr>
      <w:r>
        <w:rPr>
          <w:w w:val="95"/>
        </w:rPr>
        <w:t>Критерии</w:t>
      </w:r>
      <w:r>
        <w:rPr>
          <w:spacing w:val="-8"/>
          <w:w w:val="95"/>
        </w:rPr>
        <w:t xml:space="preserve"> </w:t>
      </w:r>
      <w:r>
        <w:rPr>
          <w:w w:val="95"/>
        </w:rPr>
        <w:t>оценки</w:t>
      </w:r>
      <w:r>
        <w:rPr>
          <w:spacing w:val="-12"/>
          <w:w w:val="95"/>
        </w:rPr>
        <w:t xml:space="preserve"> </w:t>
      </w:r>
      <w:r>
        <w:rPr>
          <w:w w:val="95"/>
        </w:rPr>
        <w:t>итогового</w:t>
      </w:r>
      <w:r>
        <w:rPr>
          <w:spacing w:val="-3"/>
          <w:w w:val="95"/>
        </w:rPr>
        <w:t xml:space="preserve"> </w:t>
      </w:r>
      <w:r>
        <w:rPr>
          <w:w w:val="95"/>
        </w:rPr>
        <w:t>индивидуального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проекта:</w:t>
      </w:r>
    </w:p>
    <w:p w:rsidR="00554537" w:rsidRDefault="00042DE2">
      <w:pPr>
        <w:pStyle w:val="a4"/>
        <w:numPr>
          <w:ilvl w:val="0"/>
          <w:numId w:val="240"/>
        </w:numPr>
        <w:tabs>
          <w:tab w:val="left" w:pos="1414"/>
        </w:tabs>
        <w:spacing w:line="230" w:lineRule="auto"/>
        <w:ind w:right="342" w:firstLine="706"/>
        <w:rPr>
          <w:sz w:val="25"/>
        </w:rPr>
      </w:pPr>
      <w:r>
        <w:rPr>
          <w:w w:val="95"/>
          <w:sz w:val="25"/>
        </w:rPr>
        <w:t xml:space="preserve">При интегральном описании результатов выполнения проекта вывод об уровне </w:t>
      </w:r>
      <w:r>
        <w:rPr>
          <w:sz w:val="25"/>
        </w:rPr>
        <w:t xml:space="preserve">сформированности навыков проектной деятельности делается на основе оценки всей </w:t>
      </w:r>
      <w:r>
        <w:rPr>
          <w:spacing w:val="-2"/>
          <w:sz w:val="25"/>
        </w:rPr>
        <w:t>совокупности основных элементов проекта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(продукта 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пояснительной записки,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отзыва, презентации)</w:t>
      </w:r>
      <w:r>
        <w:rPr>
          <w:spacing w:val="-1"/>
          <w:sz w:val="25"/>
        </w:rPr>
        <w:t xml:space="preserve"> </w:t>
      </w:r>
      <w:r>
        <w:rPr>
          <w:spacing w:val="-2"/>
          <w:sz w:val="25"/>
        </w:rPr>
        <w:t>по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каждому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из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четырех критериев: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2" w:line="230" w:lineRule="auto"/>
        <w:ind w:left="418" w:right="333" w:firstLine="707"/>
        <w:rPr>
          <w:sz w:val="25"/>
        </w:rPr>
      </w:pPr>
      <w:r>
        <w:rPr>
          <w:sz w:val="25"/>
        </w:rPr>
        <w:t xml:space="preserve">способность к самостоятельному приобретению знаний и решению проблем, </w:t>
      </w:r>
      <w:r>
        <w:rPr>
          <w:w w:val="95"/>
          <w:sz w:val="25"/>
        </w:rPr>
        <w:t>проявляющаяся в умении поставить проблему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выбрать адекватные способы ее решения, </w:t>
      </w:r>
      <w:r>
        <w:rPr>
          <w:sz w:val="25"/>
        </w:rPr>
        <w:t>включая</w:t>
      </w:r>
      <w:r>
        <w:rPr>
          <w:spacing w:val="-2"/>
          <w:sz w:val="25"/>
        </w:rPr>
        <w:t xml:space="preserve"> </w:t>
      </w:r>
      <w:r>
        <w:rPr>
          <w:sz w:val="25"/>
        </w:rPr>
        <w:t>поиск</w:t>
      </w:r>
      <w:r>
        <w:rPr>
          <w:spacing w:val="-1"/>
          <w:sz w:val="25"/>
        </w:rPr>
        <w:t xml:space="preserve"> </w:t>
      </w:r>
      <w:r>
        <w:rPr>
          <w:sz w:val="25"/>
        </w:rPr>
        <w:t>и</w:t>
      </w:r>
      <w:r>
        <w:rPr>
          <w:spacing w:val="-6"/>
          <w:sz w:val="25"/>
        </w:rPr>
        <w:t xml:space="preserve"> </w:t>
      </w:r>
      <w:r>
        <w:rPr>
          <w:sz w:val="25"/>
        </w:rPr>
        <w:t>обработку информации, формулировку выводов</w:t>
      </w:r>
      <w:r>
        <w:rPr>
          <w:spacing w:val="-2"/>
          <w:sz w:val="25"/>
        </w:rPr>
        <w:t xml:space="preserve"> </w:t>
      </w:r>
      <w:r>
        <w:rPr>
          <w:sz w:val="25"/>
        </w:rPr>
        <w:t>и/или</w:t>
      </w:r>
      <w:r>
        <w:rPr>
          <w:spacing w:val="-1"/>
          <w:sz w:val="25"/>
        </w:rPr>
        <w:t xml:space="preserve"> </w:t>
      </w:r>
      <w:r>
        <w:rPr>
          <w:sz w:val="25"/>
        </w:rPr>
        <w:t>обоснование и реализацию/апробацию</w:t>
      </w:r>
      <w:r>
        <w:rPr>
          <w:spacing w:val="-16"/>
          <w:sz w:val="25"/>
        </w:rPr>
        <w:t xml:space="preserve"> </w:t>
      </w:r>
      <w:r>
        <w:rPr>
          <w:sz w:val="25"/>
        </w:rPr>
        <w:t>принятого</w:t>
      </w:r>
      <w:r>
        <w:rPr>
          <w:spacing w:val="-9"/>
          <w:sz w:val="25"/>
        </w:rPr>
        <w:t xml:space="preserve"> </w:t>
      </w:r>
      <w:r>
        <w:rPr>
          <w:sz w:val="25"/>
        </w:rPr>
        <w:t>решения,</w:t>
      </w:r>
      <w:r>
        <w:rPr>
          <w:spacing w:val="-8"/>
          <w:sz w:val="25"/>
        </w:rPr>
        <w:t xml:space="preserve"> </w:t>
      </w:r>
      <w:r>
        <w:rPr>
          <w:sz w:val="25"/>
        </w:rPr>
        <w:t>обоснование</w:t>
      </w:r>
      <w:r>
        <w:rPr>
          <w:spacing w:val="-3"/>
          <w:sz w:val="25"/>
        </w:rPr>
        <w:t xml:space="preserve"> </w:t>
      </w:r>
      <w:r>
        <w:rPr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z w:val="25"/>
        </w:rPr>
        <w:t>создание</w:t>
      </w:r>
      <w:r>
        <w:rPr>
          <w:spacing w:val="-7"/>
          <w:sz w:val="25"/>
        </w:rPr>
        <w:t xml:space="preserve"> </w:t>
      </w:r>
      <w:r>
        <w:rPr>
          <w:sz w:val="25"/>
        </w:rPr>
        <w:t>модели,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прогноза, макета, объекта, творческого решения. Данный критерий в целом включает оценку </w:t>
      </w:r>
      <w:r>
        <w:rPr>
          <w:w w:val="95"/>
          <w:sz w:val="25"/>
        </w:rPr>
        <w:t>сформированности познавательных учебных действий;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7" w:line="228" w:lineRule="auto"/>
        <w:ind w:left="418" w:right="331" w:firstLine="707"/>
        <w:rPr>
          <w:sz w:val="25"/>
        </w:rPr>
      </w:pPr>
      <w:r>
        <w:rPr>
          <w:sz w:val="25"/>
        </w:rPr>
        <w:t>сформированность</w:t>
      </w:r>
      <w:r>
        <w:rPr>
          <w:spacing w:val="-13"/>
          <w:sz w:val="25"/>
        </w:rPr>
        <w:t xml:space="preserve"> </w:t>
      </w:r>
      <w:r>
        <w:rPr>
          <w:sz w:val="25"/>
        </w:rPr>
        <w:t>предметных знаний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10"/>
          <w:sz w:val="25"/>
        </w:rPr>
        <w:t xml:space="preserve"> </w:t>
      </w:r>
      <w:r>
        <w:rPr>
          <w:sz w:val="25"/>
        </w:rPr>
        <w:t>способов действий,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проявляющаяся в умении раскрыть содержание работы, грамотно и обоснованно в соответствии с </w:t>
      </w:r>
      <w:r>
        <w:rPr>
          <w:w w:val="95"/>
          <w:sz w:val="25"/>
        </w:rPr>
        <w:t>ра</w:t>
      </w:r>
      <w:r>
        <w:rPr>
          <w:w w:val="95"/>
          <w:sz w:val="25"/>
        </w:rPr>
        <w:t>с</w:t>
      </w:r>
      <w:r>
        <w:rPr>
          <w:w w:val="95"/>
          <w:sz w:val="25"/>
        </w:rPr>
        <w:t>сматриваемой проблемой/темой использовать</w:t>
      </w:r>
      <w:r>
        <w:rPr>
          <w:sz w:val="25"/>
        </w:rPr>
        <w:t xml:space="preserve"> </w:t>
      </w:r>
      <w:r>
        <w:rPr>
          <w:w w:val="95"/>
          <w:sz w:val="25"/>
        </w:rPr>
        <w:t>имеющиеся знания и способы действий;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6" w:line="228" w:lineRule="auto"/>
        <w:ind w:left="418" w:right="338" w:firstLine="707"/>
        <w:rPr>
          <w:sz w:val="25"/>
        </w:rPr>
      </w:pPr>
      <w:r>
        <w:rPr>
          <w:sz w:val="25"/>
        </w:rPr>
        <w:t xml:space="preserve">сформированность регулятивных действий, проявляющаяся в умении </w:t>
      </w:r>
      <w:r>
        <w:rPr>
          <w:w w:val="95"/>
          <w:sz w:val="25"/>
        </w:rPr>
        <w:t>сам</w:t>
      </w:r>
      <w:r>
        <w:rPr>
          <w:w w:val="95"/>
          <w:sz w:val="25"/>
        </w:rPr>
        <w:t>о</w:t>
      </w:r>
      <w:r>
        <w:rPr>
          <w:w w:val="95"/>
          <w:sz w:val="25"/>
        </w:rPr>
        <w:t>стоятельно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планировать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управлять своей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познавательной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деятельностью</w:t>
      </w:r>
      <w:r>
        <w:rPr>
          <w:spacing w:val="14"/>
          <w:sz w:val="25"/>
        </w:rPr>
        <w:t xml:space="preserve"> </w:t>
      </w:r>
      <w:r>
        <w:rPr>
          <w:w w:val="95"/>
          <w:sz w:val="25"/>
        </w:rPr>
        <w:t>во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 xml:space="preserve">времени, </w:t>
      </w:r>
      <w:r>
        <w:rPr>
          <w:sz w:val="25"/>
        </w:rPr>
        <w:t>и</w:t>
      </w:r>
      <w:r>
        <w:rPr>
          <w:sz w:val="25"/>
        </w:rPr>
        <w:t>с</w:t>
      </w:r>
      <w:r>
        <w:rPr>
          <w:sz w:val="25"/>
        </w:rPr>
        <w:t xml:space="preserve">пользовать ресурсные возможности для достижения целей, осуществлять выбор </w:t>
      </w:r>
      <w:r>
        <w:rPr>
          <w:spacing w:val="-2"/>
          <w:sz w:val="25"/>
        </w:rPr>
        <w:t>ко</w:t>
      </w:r>
      <w:r>
        <w:rPr>
          <w:spacing w:val="-2"/>
          <w:sz w:val="25"/>
        </w:rPr>
        <w:t>н</w:t>
      </w:r>
      <w:r>
        <w:rPr>
          <w:spacing w:val="-2"/>
          <w:sz w:val="25"/>
        </w:rPr>
        <w:t>структивных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стратегий</w:t>
      </w:r>
      <w:r>
        <w:rPr>
          <w:spacing w:val="-1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трудных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ситуациях;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6" w:line="228" w:lineRule="auto"/>
        <w:ind w:left="418" w:right="323" w:firstLine="707"/>
        <w:rPr>
          <w:sz w:val="25"/>
        </w:rPr>
      </w:pPr>
      <w:r>
        <w:rPr>
          <w:sz w:val="25"/>
        </w:rPr>
        <w:t>сформированность</w:t>
      </w:r>
      <w:r>
        <w:rPr>
          <w:spacing w:val="-15"/>
          <w:sz w:val="25"/>
        </w:rPr>
        <w:t xml:space="preserve"> </w:t>
      </w:r>
      <w:r>
        <w:rPr>
          <w:sz w:val="25"/>
        </w:rPr>
        <w:t>коммуникативных</w:t>
      </w:r>
      <w:r>
        <w:rPr>
          <w:spacing w:val="-10"/>
          <w:sz w:val="25"/>
        </w:rPr>
        <w:t xml:space="preserve"> </w:t>
      </w:r>
      <w:r>
        <w:rPr>
          <w:sz w:val="25"/>
        </w:rPr>
        <w:t>действий,</w:t>
      </w:r>
      <w:r>
        <w:rPr>
          <w:spacing w:val="-5"/>
          <w:sz w:val="25"/>
        </w:rPr>
        <w:t xml:space="preserve"> </w:t>
      </w:r>
      <w:r>
        <w:rPr>
          <w:sz w:val="25"/>
        </w:rPr>
        <w:t>проявляющаяся</w:t>
      </w:r>
      <w:r>
        <w:rPr>
          <w:spacing w:val="-3"/>
          <w:sz w:val="25"/>
        </w:rPr>
        <w:t xml:space="preserve"> </w:t>
      </w:r>
      <w:r>
        <w:rPr>
          <w:sz w:val="25"/>
        </w:rPr>
        <w:t>в</w:t>
      </w:r>
      <w:r>
        <w:rPr>
          <w:spacing w:val="-12"/>
          <w:sz w:val="25"/>
        </w:rPr>
        <w:t xml:space="preserve"> </w:t>
      </w:r>
      <w:r>
        <w:rPr>
          <w:sz w:val="25"/>
        </w:rPr>
        <w:t>умении</w:t>
      </w:r>
      <w:r>
        <w:rPr>
          <w:spacing w:val="-9"/>
          <w:sz w:val="25"/>
        </w:rPr>
        <w:t xml:space="preserve"> </w:t>
      </w:r>
      <w:r>
        <w:rPr>
          <w:sz w:val="25"/>
        </w:rPr>
        <w:t xml:space="preserve">ясно </w:t>
      </w:r>
      <w:r>
        <w:rPr>
          <w:w w:val="95"/>
          <w:sz w:val="25"/>
        </w:rPr>
        <w:t>изложить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оформить выполненную работу,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представить ее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результаты, аргументированно </w:t>
      </w:r>
      <w:r>
        <w:rPr>
          <w:sz w:val="25"/>
        </w:rPr>
        <w:t>ответить на вопросы.</w:t>
      </w:r>
    </w:p>
    <w:p w:rsidR="00554537" w:rsidRDefault="00042DE2">
      <w:pPr>
        <w:pStyle w:val="a4"/>
        <w:numPr>
          <w:ilvl w:val="0"/>
          <w:numId w:val="240"/>
        </w:numPr>
        <w:tabs>
          <w:tab w:val="left" w:pos="1409"/>
        </w:tabs>
        <w:spacing w:line="230" w:lineRule="auto"/>
        <w:ind w:right="352" w:firstLine="705"/>
        <w:rPr>
          <w:sz w:val="25"/>
        </w:rPr>
      </w:pPr>
      <w:r>
        <w:rPr>
          <w:w w:val="95"/>
          <w:sz w:val="25"/>
        </w:rPr>
        <w:t xml:space="preserve">С целью определения степени самостоятельности учащегося в ходе выполнения </w:t>
      </w:r>
      <w:r>
        <w:rPr>
          <w:sz w:val="25"/>
        </w:rPr>
        <w:t xml:space="preserve">проекта необходимо учитывать два уровня сформированности навыков проектной </w:t>
      </w:r>
      <w:r>
        <w:rPr>
          <w:spacing w:val="-2"/>
          <w:sz w:val="25"/>
        </w:rPr>
        <w:t>деятельности.</w:t>
      </w:r>
    </w:p>
    <w:p w:rsidR="00554537" w:rsidRDefault="00042DE2">
      <w:pPr>
        <w:pStyle w:val="a4"/>
        <w:numPr>
          <w:ilvl w:val="0"/>
          <w:numId w:val="240"/>
        </w:numPr>
        <w:tabs>
          <w:tab w:val="left" w:pos="1409"/>
        </w:tabs>
        <w:spacing w:before="4" w:line="228" w:lineRule="auto"/>
        <w:ind w:right="333" w:firstLine="706"/>
        <w:rPr>
          <w:sz w:val="25"/>
        </w:rPr>
      </w:pPr>
      <w:r>
        <w:rPr>
          <w:sz w:val="25"/>
        </w:rPr>
        <w:t>Решение</w:t>
      </w:r>
      <w:r>
        <w:rPr>
          <w:spacing w:val="-16"/>
          <w:sz w:val="25"/>
        </w:rPr>
        <w:t xml:space="preserve"> </w:t>
      </w:r>
      <w:r>
        <w:rPr>
          <w:sz w:val="25"/>
        </w:rPr>
        <w:t>о</w:t>
      </w:r>
      <w:r>
        <w:rPr>
          <w:spacing w:val="-16"/>
          <w:sz w:val="25"/>
        </w:rPr>
        <w:t xml:space="preserve"> </w:t>
      </w:r>
      <w:r>
        <w:rPr>
          <w:sz w:val="25"/>
        </w:rPr>
        <w:t>том,</w:t>
      </w:r>
      <w:r>
        <w:rPr>
          <w:spacing w:val="-15"/>
          <w:sz w:val="25"/>
        </w:rPr>
        <w:t xml:space="preserve"> </w:t>
      </w:r>
      <w:r>
        <w:rPr>
          <w:sz w:val="25"/>
        </w:rPr>
        <w:t>что</w:t>
      </w:r>
      <w:r>
        <w:rPr>
          <w:spacing w:val="-16"/>
          <w:sz w:val="25"/>
        </w:rPr>
        <w:t xml:space="preserve"> </w:t>
      </w:r>
      <w:r>
        <w:rPr>
          <w:sz w:val="25"/>
        </w:rPr>
        <w:t>проект</w:t>
      </w:r>
      <w:r>
        <w:rPr>
          <w:spacing w:val="-16"/>
          <w:sz w:val="25"/>
        </w:rPr>
        <w:t xml:space="preserve"> </w:t>
      </w:r>
      <w:r>
        <w:rPr>
          <w:sz w:val="25"/>
        </w:rPr>
        <w:t>выполнен</w:t>
      </w:r>
      <w:r>
        <w:rPr>
          <w:spacing w:val="-15"/>
          <w:sz w:val="25"/>
        </w:rPr>
        <w:t xml:space="preserve"> </w:t>
      </w:r>
      <w:r>
        <w:rPr>
          <w:sz w:val="25"/>
        </w:rPr>
        <w:t>на</w:t>
      </w:r>
      <w:r>
        <w:rPr>
          <w:spacing w:val="-16"/>
          <w:sz w:val="25"/>
        </w:rPr>
        <w:t xml:space="preserve"> </w:t>
      </w:r>
      <w:r>
        <w:rPr>
          <w:sz w:val="25"/>
        </w:rPr>
        <w:t>повышенном</w:t>
      </w:r>
      <w:r>
        <w:rPr>
          <w:spacing w:val="-15"/>
          <w:sz w:val="25"/>
        </w:rPr>
        <w:t xml:space="preserve"> </w:t>
      </w:r>
      <w:r>
        <w:rPr>
          <w:sz w:val="25"/>
        </w:rPr>
        <w:t>уровне,</w:t>
      </w:r>
      <w:r>
        <w:rPr>
          <w:spacing w:val="-16"/>
          <w:sz w:val="25"/>
        </w:rPr>
        <w:t xml:space="preserve"> </w:t>
      </w:r>
      <w:r>
        <w:rPr>
          <w:sz w:val="25"/>
        </w:rPr>
        <w:t>принимается</w:t>
      </w:r>
      <w:r>
        <w:rPr>
          <w:spacing w:val="-16"/>
          <w:sz w:val="25"/>
        </w:rPr>
        <w:t xml:space="preserve"> </w:t>
      </w:r>
      <w:r>
        <w:rPr>
          <w:sz w:val="25"/>
        </w:rPr>
        <w:t>при условии, если: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18" w:line="230" w:lineRule="auto"/>
        <w:ind w:right="319" w:firstLine="706"/>
        <w:rPr>
          <w:sz w:val="25"/>
        </w:rPr>
      </w:pPr>
      <w:r>
        <w:rPr>
          <w:w w:val="95"/>
          <w:sz w:val="25"/>
        </w:rPr>
        <w:t>такая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оценка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выставлена комиссией 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каждому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из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трех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предъявляемых критериев, </w:t>
      </w:r>
      <w:r>
        <w:rPr>
          <w:sz w:val="25"/>
        </w:rPr>
        <w:t>характеризующих сформированность метапредметных умений (способности к сам</w:t>
      </w:r>
      <w:r>
        <w:rPr>
          <w:sz w:val="25"/>
        </w:rPr>
        <w:t>о</w:t>
      </w:r>
      <w:r>
        <w:rPr>
          <w:sz w:val="25"/>
        </w:rPr>
        <w:t>стоятельному приобретению знаний и решению проблем, сформированности регул</w:t>
      </w:r>
      <w:r>
        <w:rPr>
          <w:sz w:val="25"/>
        </w:rPr>
        <w:t>я</w:t>
      </w:r>
      <w:r>
        <w:rPr>
          <w:sz w:val="25"/>
        </w:rPr>
        <w:t xml:space="preserve">тивных действий и сформированности коммуникативных действий); </w:t>
      </w:r>
      <w:r>
        <w:rPr>
          <w:w w:val="95"/>
          <w:sz w:val="25"/>
        </w:rPr>
        <w:t>сформированность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предметных знаний 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способов действий может быть зафиксирована на </w:t>
      </w:r>
      <w:r>
        <w:rPr>
          <w:sz w:val="25"/>
        </w:rPr>
        <w:t>базовом уровне;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7" w:line="228" w:lineRule="auto"/>
        <w:ind w:left="420" w:right="335" w:firstLine="705"/>
        <w:rPr>
          <w:sz w:val="25"/>
        </w:rPr>
      </w:pPr>
      <w:r>
        <w:rPr>
          <w:sz w:val="25"/>
        </w:rPr>
        <w:t xml:space="preserve">ни один из обязательных элементов проекта (продукт, пояснительная записка, </w:t>
      </w:r>
      <w:r>
        <w:rPr>
          <w:w w:val="95"/>
          <w:sz w:val="25"/>
        </w:rPr>
        <w:t>отзыв руководителя или презентация) не дает оснований для иного решения.</w:t>
      </w:r>
    </w:p>
    <w:p w:rsidR="00554537" w:rsidRDefault="00042DE2">
      <w:pPr>
        <w:pStyle w:val="a4"/>
        <w:numPr>
          <w:ilvl w:val="0"/>
          <w:numId w:val="240"/>
        </w:numPr>
        <w:tabs>
          <w:tab w:val="left" w:pos="1409"/>
        </w:tabs>
        <w:spacing w:line="232" w:lineRule="auto"/>
        <w:ind w:right="337" w:firstLine="707"/>
        <w:rPr>
          <w:sz w:val="25"/>
        </w:rPr>
      </w:pPr>
      <w:r>
        <w:rPr>
          <w:sz w:val="25"/>
        </w:rPr>
        <w:t>Решение о том, что проект выполнен на базовом уровне, принимается при условии, если: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3"/>
        <w:ind w:left="1267" w:hanging="143"/>
        <w:rPr>
          <w:sz w:val="25"/>
        </w:rPr>
      </w:pPr>
      <w:r>
        <w:rPr>
          <w:w w:val="95"/>
          <w:sz w:val="25"/>
        </w:rPr>
        <w:t>такая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оценка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выставлена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комиссией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каждому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из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предъявляемых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критериев;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22" w:line="228" w:lineRule="auto"/>
        <w:ind w:left="420" w:right="351" w:firstLine="705"/>
        <w:rPr>
          <w:sz w:val="25"/>
        </w:rPr>
      </w:pPr>
      <w:r>
        <w:rPr>
          <w:w w:val="95"/>
          <w:sz w:val="25"/>
        </w:rPr>
        <w:t xml:space="preserve">продемонстрированы все обязательные элементы проекта: завершенный продукт, </w:t>
      </w:r>
      <w:r>
        <w:rPr>
          <w:sz w:val="25"/>
        </w:rPr>
        <w:t>отвечающий</w:t>
      </w:r>
      <w:r>
        <w:rPr>
          <w:spacing w:val="-12"/>
          <w:sz w:val="25"/>
        </w:rPr>
        <w:t xml:space="preserve"> </w:t>
      </w:r>
      <w:r>
        <w:rPr>
          <w:sz w:val="25"/>
        </w:rPr>
        <w:t>исходному</w:t>
      </w:r>
      <w:r>
        <w:rPr>
          <w:spacing w:val="-11"/>
          <w:sz w:val="25"/>
        </w:rPr>
        <w:t xml:space="preserve"> </w:t>
      </w:r>
      <w:r>
        <w:rPr>
          <w:sz w:val="25"/>
        </w:rPr>
        <w:t>замыслу,</w:t>
      </w:r>
      <w:r>
        <w:rPr>
          <w:spacing w:val="-15"/>
          <w:sz w:val="25"/>
        </w:rPr>
        <w:t xml:space="preserve"> </w:t>
      </w:r>
      <w:r>
        <w:rPr>
          <w:sz w:val="25"/>
        </w:rPr>
        <w:t>список</w:t>
      </w:r>
      <w:r>
        <w:rPr>
          <w:spacing w:val="-14"/>
          <w:sz w:val="25"/>
        </w:rPr>
        <w:t xml:space="preserve"> </w:t>
      </w:r>
      <w:r>
        <w:rPr>
          <w:sz w:val="25"/>
        </w:rPr>
        <w:t>использованных</w:t>
      </w:r>
      <w:r>
        <w:rPr>
          <w:spacing w:val="-16"/>
          <w:sz w:val="25"/>
        </w:rPr>
        <w:t xml:space="preserve"> </w:t>
      </w:r>
      <w:r>
        <w:rPr>
          <w:sz w:val="25"/>
        </w:rPr>
        <w:t>источников,</w:t>
      </w:r>
      <w:r>
        <w:rPr>
          <w:spacing w:val="-12"/>
          <w:sz w:val="25"/>
        </w:rPr>
        <w:t xml:space="preserve"> </w:t>
      </w:r>
      <w:r>
        <w:rPr>
          <w:sz w:val="25"/>
        </w:rPr>
        <w:t xml:space="preserve">положительный </w:t>
      </w:r>
      <w:r>
        <w:rPr>
          <w:spacing w:val="-2"/>
          <w:sz w:val="25"/>
        </w:rPr>
        <w:t>отзыв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руководителя, презентация проекта;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1"/>
        </w:tabs>
        <w:spacing w:before="9"/>
        <w:ind w:left="1270" w:hanging="146"/>
        <w:rPr>
          <w:sz w:val="25"/>
        </w:rPr>
      </w:pPr>
      <w:r>
        <w:rPr>
          <w:w w:val="95"/>
          <w:sz w:val="25"/>
        </w:rPr>
        <w:t>даны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ответы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вопросы.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80" w:right="540" w:bottom="1000" w:left="1280" w:header="0" w:footer="810" w:gutter="0"/>
          <w:cols w:space="720"/>
        </w:sectPr>
      </w:pPr>
    </w:p>
    <w:p w:rsidR="00554537" w:rsidRDefault="00042DE2">
      <w:pPr>
        <w:pStyle w:val="a3"/>
        <w:spacing w:before="65"/>
        <w:ind w:left="1125"/>
        <w:jc w:val="left"/>
      </w:pPr>
      <w:r>
        <w:rPr>
          <w:w w:val="95"/>
        </w:rPr>
        <w:lastRenderedPageBreak/>
        <w:t>Содержательное</w:t>
      </w:r>
      <w:r>
        <w:rPr>
          <w:spacing w:val="-13"/>
          <w:w w:val="95"/>
        </w:rPr>
        <w:t xml:space="preserve"> </w:t>
      </w:r>
      <w:r>
        <w:rPr>
          <w:w w:val="95"/>
        </w:rPr>
        <w:t>описание</w:t>
      </w:r>
      <w:r>
        <w:rPr>
          <w:spacing w:val="-9"/>
          <w:w w:val="95"/>
        </w:rPr>
        <w:t xml:space="preserve"> </w:t>
      </w:r>
      <w:r>
        <w:rPr>
          <w:w w:val="95"/>
        </w:rPr>
        <w:t>критериев</w:t>
      </w:r>
      <w:r>
        <w:rPr>
          <w:spacing w:val="-6"/>
          <w:w w:val="95"/>
        </w:rPr>
        <w:t xml:space="preserve"> </w:t>
      </w:r>
      <w:r>
        <w:rPr>
          <w:w w:val="95"/>
        </w:rPr>
        <w:t>представлено</w:t>
      </w:r>
      <w:r>
        <w:rPr>
          <w:spacing w:val="-1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Таблице: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Heading2"/>
        <w:spacing w:after="34" w:line="456" w:lineRule="auto"/>
        <w:ind w:left="2464" w:hanging="1537"/>
        <w:jc w:val="left"/>
      </w:pPr>
      <w:r>
        <w:rPr>
          <w:w w:val="95"/>
        </w:rPr>
        <w:t>Содержательное</w:t>
      </w:r>
      <w:r>
        <w:rPr>
          <w:spacing w:val="-13"/>
          <w:w w:val="95"/>
        </w:rPr>
        <w:t xml:space="preserve"> </w:t>
      </w:r>
      <w:r>
        <w:rPr>
          <w:w w:val="95"/>
        </w:rPr>
        <w:t>описание</w:t>
      </w:r>
      <w:r>
        <w:rPr>
          <w:spacing w:val="-1"/>
          <w:w w:val="95"/>
        </w:rPr>
        <w:t xml:space="preserve"> </w:t>
      </w:r>
      <w:r>
        <w:rPr>
          <w:w w:val="95"/>
        </w:rPr>
        <w:t>критериев</w:t>
      </w:r>
      <w:r>
        <w:rPr>
          <w:spacing w:val="9"/>
        </w:rPr>
        <w:t xml:space="preserve"> </w:t>
      </w:r>
      <w:r>
        <w:rPr>
          <w:w w:val="95"/>
        </w:rPr>
        <w:t>оценивания</w:t>
      </w:r>
      <w:r>
        <w:rPr>
          <w:spacing w:val="12"/>
        </w:rPr>
        <w:t xml:space="preserve"> </w:t>
      </w:r>
      <w:r>
        <w:rPr>
          <w:w w:val="95"/>
        </w:rPr>
        <w:t>индивидуального</w:t>
      </w:r>
      <w:r>
        <w:rPr>
          <w:spacing w:val="-3"/>
          <w:w w:val="95"/>
        </w:rPr>
        <w:t xml:space="preserve"> </w:t>
      </w:r>
      <w:r>
        <w:rPr>
          <w:w w:val="95"/>
        </w:rPr>
        <w:t>проекта Крит</w:t>
      </w:r>
      <w:r>
        <w:rPr>
          <w:w w:val="95"/>
        </w:rPr>
        <w:t>е</w:t>
      </w:r>
      <w:r>
        <w:rPr>
          <w:w w:val="95"/>
        </w:rPr>
        <w:t>рии оценивания</w:t>
      </w:r>
      <w:r>
        <w:rPr>
          <w:spacing w:val="40"/>
        </w:rPr>
        <w:t xml:space="preserve"> </w:t>
      </w:r>
      <w:r>
        <w:rPr>
          <w:w w:val="95"/>
        </w:rPr>
        <w:t>индивидуального проекта</w:t>
      </w:r>
    </w:p>
    <w:tbl>
      <w:tblPr>
        <w:tblStyle w:val="TableNormal"/>
        <w:tblW w:w="0" w:type="auto"/>
        <w:tblInd w:w="414" w:type="dxa"/>
        <w:tblBorders>
          <w:top w:val="single" w:sz="2" w:space="0" w:color="2F2F2F"/>
          <w:left w:val="single" w:sz="2" w:space="0" w:color="2F2F2F"/>
          <w:bottom w:val="single" w:sz="2" w:space="0" w:color="2F2F2F"/>
          <w:right w:val="single" w:sz="2" w:space="0" w:color="2F2F2F"/>
          <w:insideH w:val="single" w:sz="2" w:space="0" w:color="2F2F2F"/>
          <w:insideV w:val="single" w:sz="2" w:space="0" w:color="2F2F2F"/>
        </w:tblBorders>
        <w:tblLayout w:type="fixed"/>
        <w:tblLook w:val="01E0"/>
      </w:tblPr>
      <w:tblGrid>
        <w:gridCol w:w="1944"/>
        <w:gridCol w:w="3346"/>
        <w:gridCol w:w="4047"/>
      </w:tblGrid>
      <w:tr w:rsidR="00554537">
        <w:trPr>
          <w:trHeight w:val="451"/>
        </w:trPr>
        <w:tc>
          <w:tcPr>
            <w:tcW w:w="1944" w:type="dxa"/>
            <w:vMerge w:val="restart"/>
          </w:tcPr>
          <w:p w:rsidR="00554537" w:rsidRDefault="00554537">
            <w:pPr>
              <w:pStyle w:val="TableParagraph"/>
              <w:spacing w:before="6"/>
              <w:jc w:val="left"/>
              <w:rPr>
                <w:b/>
                <w:sz w:val="23"/>
              </w:rPr>
            </w:pPr>
          </w:p>
          <w:p w:rsidR="00554537" w:rsidRDefault="00042DE2">
            <w:pPr>
              <w:pStyle w:val="TableParagraph"/>
              <w:ind w:left="45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Критерий</w:t>
            </w:r>
          </w:p>
        </w:tc>
        <w:tc>
          <w:tcPr>
            <w:tcW w:w="7393" w:type="dxa"/>
            <w:gridSpan w:val="2"/>
          </w:tcPr>
          <w:p w:rsidR="00554537" w:rsidRDefault="00042DE2">
            <w:pPr>
              <w:pStyle w:val="TableParagraph"/>
              <w:spacing w:before="49"/>
              <w:ind w:left="392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Уровни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сформированности</w:t>
            </w:r>
            <w:r>
              <w:rPr>
                <w:b/>
                <w:spacing w:val="-13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навыков</w:t>
            </w:r>
            <w:r>
              <w:rPr>
                <w:b/>
                <w:spacing w:val="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проектной</w:t>
            </w:r>
            <w:r>
              <w:rPr>
                <w:b/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деятельности</w:t>
            </w:r>
          </w:p>
        </w:tc>
      </w:tr>
      <w:tr w:rsidR="00554537">
        <w:trPr>
          <w:trHeight w:val="451"/>
        </w:trPr>
        <w:tc>
          <w:tcPr>
            <w:tcW w:w="1944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3346" w:type="dxa"/>
          </w:tcPr>
          <w:p w:rsidR="00554537" w:rsidRDefault="00042DE2">
            <w:pPr>
              <w:pStyle w:val="TableParagraph"/>
              <w:spacing w:before="40"/>
              <w:ind w:left="775"/>
              <w:jc w:val="left"/>
              <w:rPr>
                <w:b/>
                <w:sz w:val="25"/>
              </w:rPr>
            </w:pPr>
            <w:r>
              <w:rPr>
                <w:b/>
                <w:w w:val="90"/>
                <w:sz w:val="25"/>
              </w:rPr>
              <w:t>Базовый</w:t>
            </w:r>
            <w:r>
              <w:rPr>
                <w:b/>
                <w:spacing w:val="22"/>
                <w:sz w:val="25"/>
              </w:rPr>
              <w:t xml:space="preserve"> </w:t>
            </w:r>
            <w:r>
              <w:rPr>
                <w:b/>
                <w:w w:val="90"/>
                <w:sz w:val="25"/>
              </w:rPr>
              <w:t>(1</w:t>
            </w:r>
            <w:r>
              <w:rPr>
                <w:b/>
                <w:spacing w:val="-2"/>
                <w:sz w:val="25"/>
              </w:rPr>
              <w:t xml:space="preserve"> </w:t>
            </w:r>
            <w:r>
              <w:rPr>
                <w:b/>
                <w:spacing w:val="-4"/>
                <w:w w:val="90"/>
                <w:sz w:val="25"/>
              </w:rPr>
              <w:t>балл)</w:t>
            </w:r>
          </w:p>
        </w:tc>
        <w:tc>
          <w:tcPr>
            <w:tcW w:w="4047" w:type="dxa"/>
          </w:tcPr>
          <w:p w:rsidR="00554537" w:rsidRDefault="00042DE2">
            <w:pPr>
              <w:pStyle w:val="TableParagraph"/>
              <w:spacing w:before="40"/>
              <w:ind w:left="654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Повышенный</w:t>
            </w:r>
            <w:r>
              <w:rPr>
                <w:b/>
                <w:spacing w:val="2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(2-3</w:t>
            </w:r>
            <w:r>
              <w:rPr>
                <w:b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балла)</w:t>
            </w:r>
          </w:p>
        </w:tc>
      </w:tr>
      <w:tr w:rsidR="00554537">
        <w:trPr>
          <w:trHeight w:val="3455"/>
        </w:trPr>
        <w:tc>
          <w:tcPr>
            <w:tcW w:w="1944" w:type="dxa"/>
            <w:tcBorders>
              <w:bottom w:val="double" w:sz="2" w:space="0" w:color="000000"/>
            </w:tcBorders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178" w:line="230" w:lineRule="auto"/>
              <w:ind w:left="94" w:right="76" w:firstLine="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Самостоятельное </w:t>
            </w:r>
            <w:r>
              <w:rPr>
                <w:spacing w:val="-2"/>
                <w:sz w:val="25"/>
              </w:rPr>
              <w:t xml:space="preserve">приобретение </w:t>
            </w:r>
            <w:r>
              <w:rPr>
                <w:sz w:val="25"/>
              </w:rPr>
              <w:t xml:space="preserve">знаний и </w:t>
            </w:r>
            <w:r>
              <w:rPr>
                <w:w w:val="90"/>
                <w:sz w:val="25"/>
              </w:rPr>
              <w:t>реш</w:t>
            </w:r>
            <w:r>
              <w:rPr>
                <w:w w:val="90"/>
                <w:sz w:val="25"/>
              </w:rPr>
              <w:t>е</w:t>
            </w:r>
            <w:r>
              <w:rPr>
                <w:w w:val="90"/>
                <w:sz w:val="25"/>
              </w:rPr>
              <w:t>ние проблем</w:t>
            </w:r>
          </w:p>
        </w:tc>
        <w:tc>
          <w:tcPr>
            <w:tcW w:w="3346" w:type="dxa"/>
            <w:tcBorders>
              <w:bottom w:val="double" w:sz="2" w:space="0" w:color="000000"/>
            </w:tcBorders>
          </w:tcPr>
          <w:p w:rsidR="00554537" w:rsidRDefault="00042DE2">
            <w:pPr>
              <w:pStyle w:val="TableParagraph"/>
              <w:spacing w:before="179" w:line="230" w:lineRule="auto"/>
              <w:ind w:left="160" w:right="139" w:firstLine="16"/>
              <w:rPr>
                <w:sz w:val="25"/>
              </w:rPr>
            </w:pPr>
            <w:r>
              <w:rPr>
                <w:sz w:val="25"/>
              </w:rPr>
              <w:t>Работа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свидетельствует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 способности с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 xml:space="preserve">опорой на </w:t>
            </w:r>
            <w:r>
              <w:rPr>
                <w:w w:val="90"/>
                <w:sz w:val="25"/>
              </w:rPr>
              <w:t>помощь руководителя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ставить </w:t>
            </w:r>
            <w:r>
              <w:rPr>
                <w:w w:val="95"/>
                <w:sz w:val="25"/>
              </w:rPr>
              <w:t>проблему и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находить пути ее </w:t>
            </w:r>
            <w:r>
              <w:rPr>
                <w:spacing w:val="-2"/>
                <w:sz w:val="25"/>
              </w:rPr>
              <w:t>решения; продемонстрир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>вана способность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приобр</w:t>
            </w:r>
            <w:r>
              <w:rPr>
                <w:spacing w:val="-2"/>
                <w:sz w:val="25"/>
              </w:rPr>
              <w:t>е</w:t>
            </w:r>
            <w:r>
              <w:rPr>
                <w:spacing w:val="-2"/>
                <w:sz w:val="25"/>
              </w:rPr>
              <w:t xml:space="preserve">тать </w:t>
            </w:r>
            <w:r>
              <w:rPr>
                <w:w w:val="95"/>
                <w:sz w:val="25"/>
              </w:rPr>
              <w:t>новые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знания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и/или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</w:t>
            </w:r>
            <w:r>
              <w:rPr>
                <w:w w:val="95"/>
                <w:sz w:val="25"/>
              </w:rPr>
              <w:t>с</w:t>
            </w:r>
            <w:r>
              <w:rPr>
                <w:w w:val="95"/>
                <w:sz w:val="25"/>
              </w:rPr>
              <w:t xml:space="preserve">ваивать </w:t>
            </w:r>
            <w:r>
              <w:rPr>
                <w:sz w:val="25"/>
              </w:rPr>
              <w:t>новые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способы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де</w:t>
            </w:r>
            <w:r>
              <w:rPr>
                <w:sz w:val="25"/>
              </w:rPr>
              <w:t>й</w:t>
            </w:r>
            <w:r>
              <w:rPr>
                <w:sz w:val="25"/>
              </w:rPr>
              <w:t>ствий, достигать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более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гл</w:t>
            </w:r>
            <w:r>
              <w:rPr>
                <w:sz w:val="25"/>
              </w:rPr>
              <w:t>у</w:t>
            </w:r>
            <w:r>
              <w:rPr>
                <w:sz w:val="25"/>
              </w:rPr>
              <w:t>бокого понимания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изуче</w:t>
            </w:r>
            <w:r>
              <w:rPr>
                <w:sz w:val="25"/>
              </w:rPr>
              <w:t>н</w:t>
            </w:r>
            <w:r>
              <w:rPr>
                <w:sz w:val="25"/>
              </w:rPr>
              <w:t>ного</w:t>
            </w:r>
          </w:p>
        </w:tc>
        <w:tc>
          <w:tcPr>
            <w:tcW w:w="4047" w:type="dxa"/>
            <w:tcBorders>
              <w:bottom w:val="double" w:sz="2" w:space="0" w:color="000000"/>
            </w:tcBorders>
          </w:tcPr>
          <w:p w:rsidR="00554537" w:rsidRDefault="00042DE2">
            <w:pPr>
              <w:pStyle w:val="TableParagraph"/>
              <w:spacing w:before="40" w:line="230" w:lineRule="auto"/>
              <w:ind w:left="97" w:right="101"/>
              <w:rPr>
                <w:sz w:val="25"/>
              </w:rPr>
            </w:pPr>
            <w:r>
              <w:rPr>
                <w:w w:val="90"/>
                <w:sz w:val="25"/>
              </w:rPr>
              <w:t xml:space="preserve">Работа свидетельствует о способности </w:t>
            </w:r>
            <w:r>
              <w:rPr>
                <w:spacing w:val="-2"/>
                <w:sz w:val="25"/>
              </w:rPr>
              <w:t>самостоятельно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ставить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проблему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и </w:t>
            </w:r>
            <w:r>
              <w:rPr>
                <w:sz w:val="25"/>
              </w:rPr>
              <w:t>находить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пути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ее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решения; </w:t>
            </w:r>
            <w:r>
              <w:rPr>
                <w:w w:val="95"/>
                <w:sz w:val="25"/>
              </w:rPr>
              <w:t>прод</w:t>
            </w:r>
            <w:r>
              <w:rPr>
                <w:w w:val="95"/>
                <w:sz w:val="25"/>
              </w:rPr>
              <w:t>е</w:t>
            </w:r>
            <w:r>
              <w:rPr>
                <w:w w:val="95"/>
                <w:sz w:val="25"/>
              </w:rPr>
              <w:t>монстрировано свободное владение логическими операциями, навыками критического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мышления, </w:t>
            </w:r>
            <w:r>
              <w:rPr>
                <w:spacing w:val="-2"/>
                <w:sz w:val="25"/>
              </w:rPr>
              <w:t>умение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</w:t>
            </w:r>
            <w:r>
              <w:rPr>
                <w:spacing w:val="-2"/>
                <w:sz w:val="25"/>
              </w:rPr>
              <w:t>а</w:t>
            </w:r>
            <w:r>
              <w:rPr>
                <w:spacing w:val="-2"/>
                <w:sz w:val="25"/>
              </w:rPr>
              <w:t>мостоятельно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мыслить; </w:t>
            </w:r>
            <w:r>
              <w:rPr>
                <w:w w:val="95"/>
                <w:sz w:val="25"/>
              </w:rPr>
              <w:t>продемонс</w:t>
            </w:r>
            <w:r>
              <w:rPr>
                <w:w w:val="95"/>
                <w:sz w:val="25"/>
              </w:rPr>
              <w:t>т</w:t>
            </w:r>
            <w:r>
              <w:rPr>
                <w:w w:val="95"/>
                <w:sz w:val="25"/>
              </w:rPr>
              <w:t xml:space="preserve">рирована способность </w:t>
            </w:r>
            <w:r>
              <w:rPr>
                <w:spacing w:val="-2"/>
                <w:sz w:val="25"/>
              </w:rPr>
              <w:t>приобретать новые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знания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и/или </w:t>
            </w:r>
            <w:r>
              <w:rPr>
                <w:w w:val="95"/>
                <w:sz w:val="25"/>
              </w:rPr>
              <w:t xml:space="preserve">осваивать новые способы действий, </w:t>
            </w:r>
            <w:r>
              <w:rPr>
                <w:spacing w:val="-2"/>
                <w:w w:val="95"/>
                <w:sz w:val="25"/>
              </w:rPr>
              <w:t>достигать более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глубокого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понимания </w:t>
            </w:r>
            <w:r>
              <w:rPr>
                <w:spacing w:val="-2"/>
                <w:sz w:val="25"/>
              </w:rPr>
              <w:t>проблемы</w:t>
            </w:r>
          </w:p>
        </w:tc>
      </w:tr>
      <w:tr w:rsidR="00554537">
        <w:trPr>
          <w:trHeight w:val="1261"/>
        </w:trPr>
        <w:tc>
          <w:tcPr>
            <w:tcW w:w="1944" w:type="dxa"/>
            <w:tcBorders>
              <w:top w:val="double" w:sz="2" w:space="0" w:color="000000"/>
              <w:bottom w:val="double" w:sz="2" w:space="0" w:color="000000"/>
            </w:tcBorders>
          </w:tcPr>
          <w:p w:rsidR="00554537" w:rsidRDefault="00554537">
            <w:pPr>
              <w:pStyle w:val="TableParagraph"/>
              <w:spacing w:before="4"/>
              <w:jc w:val="left"/>
              <w:rPr>
                <w:b/>
                <w:sz w:val="39"/>
              </w:rPr>
            </w:pPr>
          </w:p>
          <w:p w:rsidR="00554537" w:rsidRDefault="00042DE2">
            <w:pPr>
              <w:pStyle w:val="TableParagraph"/>
              <w:ind w:left="124" w:right="106"/>
              <w:rPr>
                <w:sz w:val="25"/>
              </w:rPr>
            </w:pPr>
            <w:r>
              <w:rPr>
                <w:w w:val="90"/>
                <w:sz w:val="25"/>
              </w:rPr>
              <w:t>Знание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предмета</w:t>
            </w:r>
          </w:p>
        </w:tc>
        <w:tc>
          <w:tcPr>
            <w:tcW w:w="3346" w:type="dxa"/>
            <w:tcBorders>
              <w:top w:val="double" w:sz="2" w:space="0" w:color="000000"/>
              <w:bottom w:val="double" w:sz="2" w:space="0" w:color="000000"/>
            </w:tcBorders>
          </w:tcPr>
          <w:p w:rsidR="00554537" w:rsidRDefault="00042DE2">
            <w:pPr>
              <w:pStyle w:val="TableParagraph"/>
              <w:spacing w:before="54" w:line="230" w:lineRule="auto"/>
              <w:ind w:left="510" w:right="502" w:firstLine="91"/>
              <w:jc w:val="both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Продемонстрировано </w:t>
            </w:r>
            <w:r>
              <w:rPr>
                <w:w w:val="90"/>
                <w:sz w:val="25"/>
              </w:rPr>
              <w:t xml:space="preserve">понимание содержания </w:t>
            </w:r>
            <w:r>
              <w:rPr>
                <w:sz w:val="25"/>
              </w:rPr>
              <w:t>выполненной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работы. </w:t>
            </w:r>
            <w:r>
              <w:rPr>
                <w:w w:val="95"/>
                <w:sz w:val="25"/>
              </w:rPr>
              <w:t>Присутствуют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ошибки</w:t>
            </w:r>
          </w:p>
        </w:tc>
        <w:tc>
          <w:tcPr>
            <w:tcW w:w="4047" w:type="dxa"/>
            <w:tcBorders>
              <w:top w:val="double" w:sz="2" w:space="0" w:color="000000"/>
              <w:bottom w:val="double" w:sz="2" w:space="0" w:color="000000"/>
            </w:tcBorders>
          </w:tcPr>
          <w:p w:rsidR="00554537" w:rsidRDefault="00042DE2">
            <w:pPr>
              <w:pStyle w:val="TableParagraph"/>
              <w:spacing w:before="191" w:line="228" w:lineRule="auto"/>
              <w:ind w:left="224" w:right="227" w:firstLine="5"/>
              <w:rPr>
                <w:sz w:val="25"/>
              </w:rPr>
            </w:pPr>
            <w:r>
              <w:rPr>
                <w:w w:val="95"/>
                <w:sz w:val="25"/>
              </w:rPr>
              <w:t xml:space="preserve">Продемонстрировано свободное </w:t>
            </w:r>
            <w:r>
              <w:rPr>
                <w:spacing w:val="-2"/>
                <w:sz w:val="25"/>
              </w:rPr>
              <w:t>владение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предметом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проектной </w:t>
            </w:r>
            <w:r>
              <w:rPr>
                <w:w w:val="90"/>
                <w:sz w:val="25"/>
              </w:rPr>
              <w:t>деятельности.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>Ошибки отсутствуют</w:t>
            </w:r>
          </w:p>
        </w:tc>
      </w:tr>
      <w:tr w:rsidR="00554537">
        <w:trPr>
          <w:trHeight w:val="2639"/>
        </w:trPr>
        <w:tc>
          <w:tcPr>
            <w:tcW w:w="1944" w:type="dxa"/>
            <w:tcBorders>
              <w:top w:val="double" w:sz="2" w:space="0" w:color="000000"/>
              <w:bottom w:val="double" w:sz="2" w:space="0" w:color="1F1F1F"/>
            </w:tcBorders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 w:rsidR="00554537" w:rsidRDefault="00042DE2">
            <w:pPr>
              <w:pStyle w:val="TableParagraph"/>
              <w:spacing w:line="228" w:lineRule="auto"/>
              <w:ind w:left="532" w:hanging="251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Регулятивные </w:t>
            </w:r>
            <w:r>
              <w:rPr>
                <w:spacing w:val="-2"/>
                <w:sz w:val="25"/>
              </w:rPr>
              <w:t>действия</w:t>
            </w:r>
          </w:p>
        </w:tc>
        <w:tc>
          <w:tcPr>
            <w:tcW w:w="3346" w:type="dxa"/>
            <w:tcBorders>
              <w:top w:val="double" w:sz="2" w:space="0" w:color="000000"/>
              <w:bottom w:val="double" w:sz="2" w:space="0" w:color="1F1F1F"/>
            </w:tcBorders>
          </w:tcPr>
          <w:p w:rsidR="00554537" w:rsidRDefault="00042DE2">
            <w:pPr>
              <w:pStyle w:val="TableParagraph"/>
              <w:spacing w:before="49" w:line="230" w:lineRule="auto"/>
              <w:ind w:left="221" w:right="204"/>
              <w:rPr>
                <w:sz w:val="25"/>
              </w:rPr>
            </w:pPr>
            <w:r>
              <w:rPr>
                <w:w w:val="90"/>
                <w:sz w:val="25"/>
              </w:rPr>
              <w:t xml:space="preserve">Продемонстрированы навыки </w:t>
            </w:r>
            <w:r>
              <w:rPr>
                <w:sz w:val="25"/>
              </w:rPr>
              <w:t>определения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темы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и </w:t>
            </w:r>
            <w:r>
              <w:rPr>
                <w:w w:val="95"/>
                <w:sz w:val="25"/>
              </w:rPr>
              <w:t>пл</w:t>
            </w:r>
            <w:r>
              <w:rPr>
                <w:w w:val="95"/>
                <w:sz w:val="25"/>
              </w:rPr>
              <w:t>а</w:t>
            </w:r>
            <w:r>
              <w:rPr>
                <w:w w:val="95"/>
                <w:sz w:val="25"/>
              </w:rPr>
              <w:t>нирования работы.</w:t>
            </w:r>
          </w:p>
          <w:p w:rsidR="00554537" w:rsidRDefault="00042DE2">
            <w:pPr>
              <w:pStyle w:val="TableParagraph"/>
              <w:spacing w:line="230" w:lineRule="auto"/>
              <w:ind w:left="107" w:right="90" w:hanging="7"/>
              <w:rPr>
                <w:sz w:val="25"/>
              </w:rPr>
            </w:pPr>
            <w:r>
              <w:rPr>
                <w:w w:val="95"/>
                <w:sz w:val="25"/>
              </w:rPr>
              <w:t>Некоторые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этапы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выполнялись </w:t>
            </w:r>
            <w:r>
              <w:rPr>
                <w:w w:val="90"/>
                <w:sz w:val="25"/>
              </w:rPr>
              <w:t>под</w:t>
            </w:r>
            <w:r>
              <w:rPr>
                <w:spacing w:val="-2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контролем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>и</w:t>
            </w:r>
            <w:r>
              <w:rPr>
                <w:spacing w:val="-8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при</w:t>
            </w:r>
            <w:r>
              <w:rPr>
                <w:spacing w:val="-4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поддержке </w:t>
            </w:r>
            <w:r>
              <w:rPr>
                <w:spacing w:val="-2"/>
                <w:sz w:val="25"/>
              </w:rPr>
              <w:t>руководителя.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При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этом </w:t>
            </w:r>
            <w:r>
              <w:rPr>
                <w:w w:val="95"/>
                <w:sz w:val="25"/>
              </w:rPr>
              <w:t>пр</w:t>
            </w:r>
            <w:r>
              <w:rPr>
                <w:w w:val="95"/>
                <w:sz w:val="25"/>
              </w:rPr>
              <w:t>о</w:t>
            </w:r>
            <w:r>
              <w:rPr>
                <w:w w:val="95"/>
                <w:sz w:val="25"/>
              </w:rPr>
              <w:t xml:space="preserve">являются отдельные </w:t>
            </w:r>
            <w:r>
              <w:rPr>
                <w:sz w:val="25"/>
              </w:rPr>
              <w:t>элеме</w:t>
            </w:r>
            <w:r>
              <w:rPr>
                <w:sz w:val="25"/>
              </w:rPr>
              <w:t>н</w:t>
            </w:r>
            <w:r>
              <w:rPr>
                <w:sz w:val="25"/>
              </w:rPr>
              <w:t>ты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самооценка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 xml:space="preserve">и </w:t>
            </w:r>
            <w:r>
              <w:rPr>
                <w:w w:val="95"/>
                <w:sz w:val="25"/>
              </w:rPr>
              <w:t>самоконтр</w:t>
            </w:r>
            <w:r>
              <w:rPr>
                <w:w w:val="95"/>
                <w:sz w:val="25"/>
              </w:rPr>
              <w:t>о</w:t>
            </w:r>
            <w:r>
              <w:rPr>
                <w:w w:val="95"/>
                <w:sz w:val="25"/>
              </w:rPr>
              <w:t>ля учащегося</w:t>
            </w:r>
          </w:p>
        </w:tc>
        <w:tc>
          <w:tcPr>
            <w:tcW w:w="4047" w:type="dxa"/>
            <w:tcBorders>
              <w:top w:val="double" w:sz="2" w:space="0" w:color="000000"/>
              <w:bottom w:val="double" w:sz="2" w:space="0" w:color="1F1F1F"/>
            </w:tcBorders>
          </w:tcPr>
          <w:p w:rsidR="00554537" w:rsidRDefault="00554537">
            <w:pPr>
              <w:pStyle w:val="TableParagraph"/>
              <w:spacing w:before="2"/>
              <w:jc w:val="left"/>
              <w:rPr>
                <w:b/>
                <w:sz w:val="40"/>
              </w:rPr>
            </w:pPr>
          </w:p>
          <w:p w:rsidR="00554537" w:rsidRDefault="00042DE2">
            <w:pPr>
              <w:pStyle w:val="TableParagraph"/>
              <w:spacing w:line="230" w:lineRule="auto"/>
              <w:ind w:left="111" w:right="113" w:firstLine="20"/>
              <w:rPr>
                <w:sz w:val="25"/>
              </w:rPr>
            </w:pPr>
            <w:r>
              <w:rPr>
                <w:spacing w:val="-2"/>
                <w:sz w:val="25"/>
              </w:rPr>
              <w:t>Работа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тщательно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спланирована и </w:t>
            </w:r>
            <w:r>
              <w:rPr>
                <w:w w:val="95"/>
                <w:sz w:val="25"/>
              </w:rPr>
              <w:t xml:space="preserve">последовательно реализована, </w:t>
            </w:r>
            <w:r>
              <w:rPr>
                <w:sz w:val="25"/>
              </w:rPr>
              <w:t>сво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временно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пройдены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все </w:t>
            </w:r>
            <w:r>
              <w:rPr>
                <w:spacing w:val="-2"/>
                <w:sz w:val="25"/>
              </w:rPr>
              <w:t>необход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2"/>
                <w:sz w:val="25"/>
              </w:rPr>
              <w:t>мые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этапы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обсуждения и </w:t>
            </w:r>
            <w:r>
              <w:rPr>
                <w:spacing w:val="-2"/>
                <w:w w:val="95"/>
                <w:sz w:val="25"/>
              </w:rPr>
              <w:t>предста</w:t>
            </w:r>
            <w:r>
              <w:rPr>
                <w:spacing w:val="-2"/>
                <w:w w:val="95"/>
                <w:sz w:val="25"/>
              </w:rPr>
              <w:t>в</w:t>
            </w:r>
            <w:r>
              <w:rPr>
                <w:spacing w:val="-2"/>
                <w:w w:val="95"/>
                <w:sz w:val="25"/>
              </w:rPr>
              <w:t>ления.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Контроль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коррекция </w:t>
            </w:r>
            <w:r>
              <w:rPr>
                <w:spacing w:val="-2"/>
                <w:sz w:val="25"/>
              </w:rPr>
              <w:t>осущ</w:t>
            </w:r>
            <w:r>
              <w:rPr>
                <w:spacing w:val="-2"/>
                <w:sz w:val="25"/>
              </w:rPr>
              <w:t>е</w:t>
            </w:r>
            <w:r>
              <w:rPr>
                <w:spacing w:val="-2"/>
                <w:sz w:val="25"/>
              </w:rPr>
              <w:t>ствлялись самостоятельно</w:t>
            </w:r>
          </w:p>
        </w:tc>
      </w:tr>
      <w:tr w:rsidR="00554537">
        <w:trPr>
          <w:trHeight w:val="2102"/>
        </w:trPr>
        <w:tc>
          <w:tcPr>
            <w:tcW w:w="1944" w:type="dxa"/>
            <w:tcBorders>
              <w:top w:val="double" w:sz="2" w:space="0" w:color="1F1F1F"/>
            </w:tcBorders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221"/>
              <w:ind w:left="100" w:right="106"/>
              <w:rPr>
                <w:sz w:val="25"/>
              </w:rPr>
            </w:pPr>
            <w:r>
              <w:rPr>
                <w:spacing w:val="-2"/>
                <w:sz w:val="25"/>
              </w:rPr>
              <w:t>Коммуникация</w:t>
            </w:r>
          </w:p>
        </w:tc>
        <w:tc>
          <w:tcPr>
            <w:tcW w:w="3346" w:type="dxa"/>
            <w:tcBorders>
              <w:top w:val="double" w:sz="2" w:space="0" w:color="1F1F1F"/>
            </w:tcBorders>
          </w:tcPr>
          <w:p w:rsidR="00554537" w:rsidRDefault="00042DE2">
            <w:pPr>
              <w:pStyle w:val="TableParagraph"/>
              <w:spacing w:before="188" w:line="230" w:lineRule="auto"/>
              <w:ind w:left="123" w:right="101" w:hanging="3"/>
              <w:rPr>
                <w:sz w:val="25"/>
              </w:rPr>
            </w:pPr>
            <w:r>
              <w:rPr>
                <w:w w:val="95"/>
                <w:sz w:val="25"/>
              </w:rPr>
              <w:t xml:space="preserve">Продемонстрированы навыки </w:t>
            </w:r>
            <w:r>
              <w:rPr>
                <w:w w:val="90"/>
                <w:sz w:val="25"/>
              </w:rPr>
              <w:t xml:space="preserve">оформления проектной работы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пояснительной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записки,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а также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подготовки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простой </w:t>
            </w:r>
            <w:r>
              <w:rPr>
                <w:spacing w:val="-2"/>
                <w:sz w:val="25"/>
              </w:rPr>
              <w:t>презентации.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Автор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отвечает </w:t>
            </w:r>
            <w:r>
              <w:rPr>
                <w:sz w:val="25"/>
              </w:rPr>
              <w:t>на вопросы</w:t>
            </w:r>
          </w:p>
        </w:tc>
        <w:tc>
          <w:tcPr>
            <w:tcW w:w="4047" w:type="dxa"/>
            <w:tcBorders>
              <w:top w:val="double" w:sz="2" w:space="0" w:color="1F1F1F"/>
            </w:tcBorders>
          </w:tcPr>
          <w:p w:rsidR="00554537" w:rsidRDefault="00042DE2">
            <w:pPr>
              <w:pStyle w:val="TableParagraph"/>
              <w:spacing w:before="49" w:line="230" w:lineRule="auto"/>
              <w:ind w:left="164" w:right="146" w:hanging="18"/>
              <w:rPr>
                <w:sz w:val="25"/>
              </w:rPr>
            </w:pPr>
            <w:r>
              <w:rPr>
                <w:spacing w:val="-2"/>
                <w:sz w:val="25"/>
              </w:rPr>
              <w:t>Тема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ясно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определена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пояснена. Текст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хорошо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структурирован.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Все мысли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выражены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ясно,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логично, </w:t>
            </w:r>
            <w:r>
              <w:rPr>
                <w:spacing w:val="-2"/>
                <w:w w:val="95"/>
                <w:sz w:val="25"/>
              </w:rPr>
              <w:t>последовательно,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аргументированно.</w:t>
            </w:r>
          </w:p>
          <w:p w:rsidR="00554537" w:rsidRDefault="00042DE2">
            <w:pPr>
              <w:pStyle w:val="TableParagraph"/>
              <w:ind w:left="97" w:right="87"/>
            </w:pPr>
            <w:r>
              <w:rPr>
                <w:spacing w:val="-2"/>
                <w:w w:val="95"/>
                <w:sz w:val="25"/>
              </w:rPr>
              <w:t>Работа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вызывает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интерес.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Автор </w:t>
            </w:r>
            <w:r>
              <w:rPr>
                <w:sz w:val="25"/>
              </w:rPr>
              <w:t>пр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>екта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свободно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отвечает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на </w:t>
            </w:r>
            <w:r w:rsidR="00466A37">
              <w:rPr>
                <w:spacing w:val="-2"/>
              </w:rPr>
              <w:t>воп</w:t>
            </w:r>
            <w:r>
              <w:rPr>
                <w:spacing w:val="-2"/>
              </w:rPr>
              <w:t>рос</w:t>
            </w:r>
            <w:r w:rsidR="00466A37">
              <w:rPr>
                <w:spacing w:val="-2"/>
              </w:rPr>
              <w:t>ы</w:t>
            </w:r>
          </w:p>
        </w:tc>
      </w:tr>
    </w:tbl>
    <w:p w:rsidR="00554537" w:rsidRDefault="00554537">
      <w:pPr>
        <w:sectPr w:rsidR="00554537">
          <w:pgSz w:w="11900" w:h="16840"/>
          <w:pgMar w:top="1060" w:right="540" w:bottom="1000" w:left="1280" w:header="0" w:footer="810" w:gutter="0"/>
          <w:cols w:space="720"/>
        </w:sectPr>
      </w:pPr>
    </w:p>
    <w:p w:rsidR="00554537" w:rsidRDefault="00042DE2">
      <w:pPr>
        <w:spacing w:before="70"/>
        <w:ind w:left="1098"/>
        <w:rPr>
          <w:b/>
          <w:sz w:val="25"/>
        </w:rPr>
      </w:pPr>
      <w:r>
        <w:rPr>
          <w:w w:val="90"/>
          <w:sz w:val="25"/>
        </w:rPr>
        <w:lastRenderedPageBreak/>
        <w:t>Лист</w:t>
      </w:r>
      <w:r>
        <w:rPr>
          <w:spacing w:val="34"/>
          <w:sz w:val="25"/>
        </w:rPr>
        <w:t xml:space="preserve"> </w:t>
      </w:r>
      <w:r>
        <w:rPr>
          <w:b/>
          <w:w w:val="90"/>
          <w:sz w:val="25"/>
        </w:rPr>
        <w:t>оценки</w:t>
      </w:r>
      <w:r>
        <w:rPr>
          <w:b/>
          <w:spacing w:val="45"/>
          <w:sz w:val="25"/>
        </w:rPr>
        <w:t xml:space="preserve"> </w:t>
      </w:r>
      <w:r>
        <w:rPr>
          <w:b/>
          <w:w w:val="90"/>
          <w:sz w:val="25"/>
        </w:rPr>
        <w:t>уровня</w:t>
      </w:r>
      <w:r>
        <w:rPr>
          <w:b/>
          <w:spacing w:val="32"/>
          <w:sz w:val="25"/>
        </w:rPr>
        <w:t xml:space="preserve"> </w:t>
      </w:r>
      <w:r>
        <w:rPr>
          <w:b/>
          <w:w w:val="90"/>
          <w:sz w:val="25"/>
        </w:rPr>
        <w:t>сформированности</w:t>
      </w:r>
      <w:r>
        <w:rPr>
          <w:b/>
          <w:spacing w:val="4"/>
          <w:sz w:val="25"/>
        </w:rPr>
        <w:t xml:space="preserve"> </w:t>
      </w:r>
      <w:r>
        <w:rPr>
          <w:b/>
          <w:w w:val="90"/>
          <w:sz w:val="25"/>
        </w:rPr>
        <w:t>навыков</w:t>
      </w:r>
      <w:r>
        <w:rPr>
          <w:b/>
          <w:spacing w:val="37"/>
          <w:sz w:val="25"/>
        </w:rPr>
        <w:t xml:space="preserve"> </w:t>
      </w:r>
      <w:r>
        <w:rPr>
          <w:b/>
          <w:w w:val="90"/>
          <w:sz w:val="25"/>
        </w:rPr>
        <w:t>проектной</w:t>
      </w:r>
      <w:r>
        <w:rPr>
          <w:b/>
          <w:spacing w:val="43"/>
          <w:sz w:val="25"/>
        </w:rPr>
        <w:t xml:space="preserve"> </w:t>
      </w:r>
      <w:r>
        <w:rPr>
          <w:b/>
          <w:spacing w:val="-2"/>
          <w:w w:val="90"/>
          <w:sz w:val="25"/>
        </w:rPr>
        <w:t>деятельности</w:t>
      </w:r>
    </w:p>
    <w:p w:rsidR="00554537" w:rsidRDefault="00554537">
      <w:pPr>
        <w:pStyle w:val="a3"/>
        <w:spacing w:before="5" w:after="1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4B4B4B"/>
          <w:left w:val="single" w:sz="6" w:space="0" w:color="4B4B4B"/>
          <w:bottom w:val="single" w:sz="6" w:space="0" w:color="4B4B4B"/>
          <w:right w:val="single" w:sz="6" w:space="0" w:color="4B4B4B"/>
          <w:insideH w:val="single" w:sz="6" w:space="0" w:color="4B4B4B"/>
          <w:insideV w:val="single" w:sz="6" w:space="0" w:color="4B4B4B"/>
        </w:tblBorders>
        <w:tblLayout w:type="fixed"/>
        <w:tblLook w:val="01E0"/>
      </w:tblPr>
      <w:tblGrid>
        <w:gridCol w:w="5290"/>
        <w:gridCol w:w="1949"/>
        <w:gridCol w:w="2098"/>
      </w:tblGrid>
      <w:tr w:rsidR="00554537">
        <w:trPr>
          <w:trHeight w:val="970"/>
        </w:trPr>
        <w:tc>
          <w:tcPr>
            <w:tcW w:w="5290" w:type="dxa"/>
            <w:vMerge w:val="restart"/>
            <w:tcBorders>
              <w:bottom w:val="thickThinMediumGap" w:sz="3" w:space="0" w:color="4B4B4B"/>
            </w:tcBorders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222"/>
              <w:ind w:left="83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Критерий</w:t>
            </w:r>
          </w:p>
        </w:tc>
        <w:tc>
          <w:tcPr>
            <w:tcW w:w="4047" w:type="dxa"/>
            <w:gridSpan w:val="2"/>
            <w:tcBorders>
              <w:bottom w:val="thickThinMediumGap" w:sz="3" w:space="0" w:color="4B4B4B"/>
            </w:tcBorders>
          </w:tcPr>
          <w:p w:rsidR="00554537" w:rsidRDefault="00042DE2">
            <w:pPr>
              <w:pStyle w:val="TableParagraph"/>
              <w:spacing w:before="51" w:line="232" w:lineRule="auto"/>
              <w:ind w:left="84" w:firstLine="2"/>
              <w:jc w:val="left"/>
              <w:rPr>
                <w:sz w:val="24"/>
              </w:rPr>
            </w:pPr>
            <w:r>
              <w:rPr>
                <w:b/>
                <w:sz w:val="25"/>
              </w:rPr>
              <w:t>Уровни</w:t>
            </w:r>
            <w:r>
              <w:rPr>
                <w:b/>
                <w:spacing w:val="-14"/>
                <w:sz w:val="25"/>
              </w:rPr>
              <w:t xml:space="preserve"> </w:t>
            </w:r>
            <w:r>
              <w:rPr>
                <w:b/>
                <w:sz w:val="25"/>
              </w:rPr>
              <w:t xml:space="preserve">сформированности </w:t>
            </w:r>
            <w:r>
              <w:rPr>
                <w:b/>
                <w:spacing w:val="-2"/>
                <w:w w:val="95"/>
                <w:sz w:val="25"/>
              </w:rPr>
              <w:t>нав</w:t>
            </w:r>
            <w:r>
              <w:rPr>
                <w:b/>
                <w:spacing w:val="-2"/>
                <w:w w:val="95"/>
                <w:sz w:val="25"/>
              </w:rPr>
              <w:t>ы</w:t>
            </w:r>
            <w:r>
              <w:rPr>
                <w:b/>
                <w:spacing w:val="-2"/>
                <w:w w:val="95"/>
                <w:sz w:val="25"/>
              </w:rPr>
              <w:t>ков</w:t>
            </w:r>
            <w:r>
              <w:rPr>
                <w:b/>
                <w:spacing w:val="-11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проектной</w:t>
            </w:r>
            <w:r>
              <w:rPr>
                <w:b/>
                <w:spacing w:val="-7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деятельности</w:t>
            </w:r>
            <w:r>
              <w:rPr>
                <w:b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 xml:space="preserve">в </w:t>
            </w:r>
            <w:r>
              <w:rPr>
                <w:spacing w:val="-2"/>
                <w:sz w:val="24"/>
              </w:rPr>
              <w:t>ба</w:t>
            </w:r>
            <w:r>
              <w:rPr>
                <w:spacing w:val="-2"/>
                <w:sz w:val="24"/>
              </w:rPr>
              <w:t>л</w:t>
            </w:r>
            <w:r>
              <w:rPr>
                <w:spacing w:val="-2"/>
                <w:sz w:val="24"/>
              </w:rPr>
              <w:t>лах</w:t>
            </w:r>
          </w:p>
        </w:tc>
      </w:tr>
      <w:tr w:rsidR="00554537">
        <w:trPr>
          <w:trHeight w:val="406"/>
        </w:trPr>
        <w:tc>
          <w:tcPr>
            <w:tcW w:w="5290" w:type="dxa"/>
            <w:vMerge/>
            <w:tcBorders>
              <w:top w:val="nil"/>
              <w:bottom w:val="thickThinMediumGap" w:sz="3" w:space="0" w:color="4B4B4B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tcBorders>
              <w:top w:val="thinThickMediumGap" w:sz="3" w:space="0" w:color="4B4B4B"/>
              <w:bottom w:val="thickThinMediumGap" w:sz="3" w:space="0" w:color="4B4B4B"/>
            </w:tcBorders>
          </w:tcPr>
          <w:p w:rsidR="00554537" w:rsidRDefault="00466A37">
            <w:pPr>
              <w:pStyle w:val="TableParagraph"/>
              <w:spacing w:before="107"/>
              <w:ind w:left="84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w w:val="110"/>
                <w:sz w:val="17"/>
              </w:rPr>
              <w:t>БА</w:t>
            </w:r>
            <w:r w:rsidR="00042DE2">
              <w:rPr>
                <w:b/>
                <w:spacing w:val="-2"/>
                <w:w w:val="110"/>
                <w:sz w:val="17"/>
              </w:rPr>
              <w:t>3OBЫЙ</w:t>
            </w:r>
          </w:p>
        </w:tc>
        <w:tc>
          <w:tcPr>
            <w:tcW w:w="2098" w:type="dxa"/>
            <w:tcBorders>
              <w:top w:val="thinThickMediumGap" w:sz="3" w:space="0" w:color="4B4B4B"/>
              <w:bottom w:val="thickThinMediumGap" w:sz="3" w:space="0" w:color="4B4B4B"/>
            </w:tcBorders>
          </w:tcPr>
          <w:p w:rsidR="00554537" w:rsidRDefault="00042DE2">
            <w:pPr>
              <w:pStyle w:val="TableParagraph"/>
              <w:spacing w:before="32"/>
              <w:ind w:left="88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Повышенный</w:t>
            </w:r>
          </w:p>
        </w:tc>
      </w:tr>
      <w:tr w:rsidR="00554537">
        <w:trPr>
          <w:trHeight w:val="679"/>
        </w:trPr>
        <w:tc>
          <w:tcPr>
            <w:tcW w:w="5290" w:type="dxa"/>
            <w:tcBorders>
              <w:top w:val="thinThickMediumGap" w:sz="3" w:space="0" w:color="4B4B4B"/>
              <w:bottom w:val="thickThinMediumGap" w:sz="3" w:space="0" w:color="4B4B4B"/>
            </w:tcBorders>
          </w:tcPr>
          <w:p w:rsidR="00554537" w:rsidRDefault="00042DE2">
            <w:pPr>
              <w:pStyle w:val="TableParagraph"/>
              <w:spacing w:before="29" w:line="232" w:lineRule="auto"/>
              <w:ind w:left="83" w:hanging="4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Самостоятельное приобретение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знаний и решение </w:t>
            </w:r>
            <w:r>
              <w:rPr>
                <w:spacing w:val="-2"/>
                <w:sz w:val="25"/>
              </w:rPr>
              <w:t>проблем</w:t>
            </w:r>
          </w:p>
        </w:tc>
        <w:tc>
          <w:tcPr>
            <w:tcW w:w="1949" w:type="dxa"/>
            <w:tcBorders>
              <w:top w:val="thinThickMediumGap" w:sz="3" w:space="0" w:color="4B4B4B"/>
              <w:bottom w:val="thickThinMediumGap" w:sz="3" w:space="0" w:color="4B4B4B"/>
            </w:tcBorders>
          </w:tcPr>
          <w:p w:rsidR="00554537" w:rsidRDefault="00042DE2">
            <w:pPr>
              <w:pStyle w:val="TableParagraph"/>
              <w:spacing w:before="22"/>
              <w:ind w:left="88"/>
              <w:jc w:val="left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2098" w:type="dxa"/>
            <w:tcBorders>
              <w:top w:val="thinThickMediumGap" w:sz="3" w:space="0" w:color="4B4B4B"/>
              <w:bottom w:val="thickThinMediumGap" w:sz="3" w:space="0" w:color="4B4B4B"/>
            </w:tcBorders>
          </w:tcPr>
          <w:p w:rsidR="00554537" w:rsidRDefault="00042DE2">
            <w:pPr>
              <w:pStyle w:val="TableParagraph"/>
              <w:spacing w:before="22"/>
              <w:ind w:left="87"/>
              <w:jc w:val="left"/>
              <w:rPr>
                <w:sz w:val="25"/>
              </w:rPr>
            </w:pPr>
            <w:r>
              <w:rPr>
                <w:sz w:val="25"/>
              </w:rPr>
              <w:t>2-</w:t>
            </w:r>
            <w:r>
              <w:rPr>
                <w:spacing w:val="-10"/>
                <w:w w:val="105"/>
                <w:sz w:val="25"/>
              </w:rPr>
              <w:t>3</w:t>
            </w:r>
          </w:p>
        </w:tc>
      </w:tr>
      <w:tr w:rsidR="00554537">
        <w:trPr>
          <w:trHeight w:val="406"/>
        </w:trPr>
        <w:tc>
          <w:tcPr>
            <w:tcW w:w="5290" w:type="dxa"/>
            <w:tcBorders>
              <w:top w:val="thinThickMediumGap" w:sz="3" w:space="0" w:color="4B4B4B"/>
              <w:bottom w:val="thickThinMediumGap" w:sz="3" w:space="0" w:color="4B4B4B"/>
            </w:tcBorders>
          </w:tcPr>
          <w:p w:rsidR="00554537" w:rsidRDefault="00042DE2">
            <w:pPr>
              <w:pStyle w:val="TableParagraph"/>
              <w:spacing w:before="22"/>
              <w:ind w:left="83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Знание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предмета</w:t>
            </w:r>
          </w:p>
        </w:tc>
        <w:tc>
          <w:tcPr>
            <w:tcW w:w="1949" w:type="dxa"/>
            <w:tcBorders>
              <w:top w:val="thinThickMediumGap" w:sz="3" w:space="0" w:color="4B4B4B"/>
              <w:bottom w:val="thickThinMediumGap" w:sz="3" w:space="0" w:color="4B4B4B"/>
            </w:tcBorders>
          </w:tcPr>
          <w:p w:rsidR="00554537" w:rsidRDefault="00042DE2">
            <w:pPr>
              <w:pStyle w:val="TableParagraph"/>
              <w:spacing w:before="22"/>
              <w:ind w:left="83"/>
              <w:jc w:val="left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2098" w:type="dxa"/>
            <w:tcBorders>
              <w:top w:val="thinThickMediumGap" w:sz="3" w:space="0" w:color="4B4B4B"/>
              <w:bottom w:val="thickThinMediumGap" w:sz="3" w:space="0" w:color="4B4B4B"/>
            </w:tcBorders>
          </w:tcPr>
          <w:p w:rsidR="00554537" w:rsidRDefault="00042DE2">
            <w:pPr>
              <w:pStyle w:val="TableParagraph"/>
              <w:spacing w:before="27"/>
              <w:ind w:left="87"/>
              <w:jc w:val="left"/>
              <w:rPr>
                <w:sz w:val="25"/>
              </w:rPr>
            </w:pPr>
            <w:r>
              <w:rPr>
                <w:sz w:val="25"/>
              </w:rPr>
              <w:t>2-</w:t>
            </w:r>
            <w:r>
              <w:rPr>
                <w:spacing w:val="-10"/>
                <w:w w:val="105"/>
                <w:sz w:val="25"/>
              </w:rPr>
              <w:t>3</w:t>
            </w:r>
          </w:p>
        </w:tc>
      </w:tr>
      <w:tr w:rsidR="00554537">
        <w:trPr>
          <w:trHeight w:val="433"/>
        </w:trPr>
        <w:tc>
          <w:tcPr>
            <w:tcW w:w="5290" w:type="dxa"/>
            <w:tcBorders>
              <w:top w:val="thinThickMediumGap" w:sz="3" w:space="0" w:color="4B4B4B"/>
            </w:tcBorders>
          </w:tcPr>
          <w:p w:rsidR="00554537" w:rsidRDefault="00042DE2">
            <w:pPr>
              <w:pStyle w:val="TableParagraph"/>
              <w:spacing w:before="22"/>
              <w:ind w:left="79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Регулятивные</w:t>
            </w:r>
            <w:r>
              <w:rPr>
                <w:spacing w:val="2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действия</w:t>
            </w:r>
          </w:p>
        </w:tc>
        <w:tc>
          <w:tcPr>
            <w:tcW w:w="1949" w:type="dxa"/>
            <w:tcBorders>
              <w:top w:val="thinThickMediumGap" w:sz="3" w:space="0" w:color="4B4B4B"/>
            </w:tcBorders>
          </w:tcPr>
          <w:p w:rsidR="00554537" w:rsidRDefault="00042DE2">
            <w:pPr>
              <w:pStyle w:val="TableParagraph"/>
              <w:spacing w:before="22"/>
              <w:ind w:left="83"/>
              <w:jc w:val="left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2098" w:type="dxa"/>
            <w:tcBorders>
              <w:top w:val="thinThickMediumGap" w:sz="3" w:space="0" w:color="4B4B4B"/>
            </w:tcBorders>
          </w:tcPr>
          <w:p w:rsidR="00554537" w:rsidRDefault="00042DE2">
            <w:pPr>
              <w:pStyle w:val="TableParagraph"/>
              <w:spacing w:before="22"/>
              <w:ind w:left="87"/>
              <w:jc w:val="left"/>
              <w:rPr>
                <w:sz w:val="25"/>
              </w:rPr>
            </w:pPr>
            <w:r>
              <w:rPr>
                <w:sz w:val="25"/>
              </w:rPr>
              <w:t>2-</w:t>
            </w:r>
            <w:r>
              <w:rPr>
                <w:spacing w:val="-10"/>
                <w:w w:val="105"/>
                <w:sz w:val="25"/>
              </w:rPr>
              <w:t>3</w:t>
            </w:r>
          </w:p>
        </w:tc>
      </w:tr>
      <w:tr w:rsidR="00554537">
        <w:trPr>
          <w:trHeight w:val="436"/>
        </w:trPr>
        <w:tc>
          <w:tcPr>
            <w:tcW w:w="5290" w:type="dxa"/>
          </w:tcPr>
          <w:p w:rsidR="00554537" w:rsidRDefault="00042DE2">
            <w:pPr>
              <w:pStyle w:val="TableParagraph"/>
              <w:spacing w:before="25"/>
              <w:ind w:left="8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Коммуникация</w:t>
            </w:r>
          </w:p>
        </w:tc>
        <w:tc>
          <w:tcPr>
            <w:tcW w:w="1949" w:type="dxa"/>
          </w:tcPr>
          <w:p w:rsidR="00554537" w:rsidRDefault="00042DE2">
            <w:pPr>
              <w:pStyle w:val="TableParagraph"/>
              <w:spacing w:before="25"/>
              <w:ind w:left="88"/>
              <w:jc w:val="left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2098" w:type="dxa"/>
          </w:tcPr>
          <w:p w:rsidR="00554537" w:rsidRDefault="00042DE2">
            <w:pPr>
              <w:pStyle w:val="TableParagraph"/>
              <w:spacing w:before="25"/>
              <w:ind w:left="87"/>
              <w:jc w:val="left"/>
              <w:rPr>
                <w:sz w:val="25"/>
              </w:rPr>
            </w:pPr>
            <w:r>
              <w:rPr>
                <w:sz w:val="25"/>
              </w:rPr>
              <w:t>2-</w:t>
            </w:r>
            <w:r>
              <w:rPr>
                <w:spacing w:val="-10"/>
                <w:w w:val="105"/>
                <w:sz w:val="25"/>
              </w:rPr>
              <w:t>3</w:t>
            </w:r>
          </w:p>
        </w:tc>
      </w:tr>
      <w:tr w:rsidR="00554537">
        <w:trPr>
          <w:trHeight w:val="426"/>
        </w:trPr>
        <w:tc>
          <w:tcPr>
            <w:tcW w:w="5290" w:type="dxa"/>
          </w:tcPr>
          <w:p w:rsidR="00554537" w:rsidRDefault="00042DE2">
            <w:pPr>
              <w:pStyle w:val="TableParagraph"/>
              <w:spacing w:before="30"/>
              <w:ind w:left="78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Итого:</w:t>
            </w:r>
          </w:p>
        </w:tc>
        <w:tc>
          <w:tcPr>
            <w:tcW w:w="1949" w:type="dxa"/>
          </w:tcPr>
          <w:p w:rsidR="00554537" w:rsidRDefault="00042DE2">
            <w:pPr>
              <w:pStyle w:val="TableParagraph"/>
              <w:spacing w:before="30"/>
              <w:ind w:left="84"/>
              <w:jc w:val="left"/>
              <w:rPr>
                <w:sz w:val="25"/>
              </w:rPr>
            </w:pPr>
            <w:r>
              <w:rPr>
                <w:w w:val="91"/>
                <w:sz w:val="25"/>
              </w:rPr>
              <w:t>4</w:t>
            </w:r>
          </w:p>
        </w:tc>
        <w:tc>
          <w:tcPr>
            <w:tcW w:w="2098" w:type="dxa"/>
          </w:tcPr>
          <w:p w:rsidR="00554537" w:rsidRDefault="00042DE2">
            <w:pPr>
              <w:pStyle w:val="TableParagraph"/>
              <w:spacing w:before="30"/>
              <w:ind w:left="84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8-</w:t>
            </w:r>
            <w:r>
              <w:rPr>
                <w:b/>
                <w:spacing w:val="-5"/>
                <w:sz w:val="25"/>
              </w:rPr>
              <w:t>12</w:t>
            </w:r>
          </w:p>
        </w:tc>
      </w:tr>
    </w:tbl>
    <w:p w:rsidR="00554537" w:rsidRDefault="00042DE2">
      <w:pPr>
        <w:pStyle w:val="a3"/>
        <w:spacing w:before="240"/>
        <w:ind w:left="419"/>
        <w:jc w:val="left"/>
      </w:pPr>
      <w:r>
        <w:rPr>
          <w:w w:val="90"/>
        </w:rPr>
        <w:t>Перевод</w:t>
      </w:r>
      <w:r>
        <w:rPr>
          <w:spacing w:val="20"/>
        </w:rPr>
        <w:t xml:space="preserve"> </w:t>
      </w:r>
      <w:r>
        <w:rPr>
          <w:w w:val="90"/>
        </w:rPr>
        <w:t>оценки</w:t>
      </w:r>
      <w:r>
        <w:rPr>
          <w:spacing w:val="19"/>
        </w:rPr>
        <w:t xml:space="preserve"> </w:t>
      </w:r>
      <w:r>
        <w:rPr>
          <w:w w:val="90"/>
        </w:rPr>
        <w:t>за</w:t>
      </w:r>
      <w:r>
        <w:rPr>
          <w:spacing w:val="-2"/>
        </w:rPr>
        <w:t xml:space="preserve"> </w:t>
      </w:r>
      <w:r>
        <w:rPr>
          <w:w w:val="90"/>
        </w:rPr>
        <w:t>проект</w:t>
      </w:r>
      <w:r>
        <w:rPr>
          <w:spacing w:val="11"/>
        </w:rPr>
        <w:t xml:space="preserve"> </w:t>
      </w:r>
      <w:r>
        <w:rPr>
          <w:w w:val="90"/>
        </w:rPr>
        <w:t>в</w:t>
      </w:r>
      <w:r>
        <w:rPr>
          <w:spacing w:val="-2"/>
        </w:rPr>
        <w:t xml:space="preserve"> </w:t>
      </w:r>
      <w:r>
        <w:rPr>
          <w:spacing w:val="-2"/>
          <w:w w:val="90"/>
        </w:rPr>
        <w:t>баллах: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w w:val="90"/>
          <w:sz w:val="25"/>
        </w:rPr>
        <w:t>0-3</w:t>
      </w:r>
      <w:r>
        <w:rPr>
          <w:spacing w:val="-4"/>
          <w:sz w:val="25"/>
        </w:rPr>
        <w:t xml:space="preserve"> </w:t>
      </w:r>
      <w:r>
        <w:rPr>
          <w:w w:val="90"/>
          <w:sz w:val="25"/>
        </w:rPr>
        <w:t>балла</w:t>
      </w:r>
      <w:r>
        <w:rPr>
          <w:spacing w:val="10"/>
          <w:sz w:val="25"/>
        </w:rPr>
        <w:t xml:space="preserve"> </w:t>
      </w:r>
      <w:r>
        <w:rPr>
          <w:w w:val="85"/>
          <w:sz w:val="25"/>
        </w:rPr>
        <w:t>—</w:t>
      </w:r>
      <w:r>
        <w:rPr>
          <w:spacing w:val="-5"/>
          <w:sz w:val="25"/>
        </w:rPr>
        <w:t xml:space="preserve"> </w:t>
      </w:r>
      <w:r>
        <w:rPr>
          <w:w w:val="90"/>
          <w:sz w:val="25"/>
        </w:rPr>
        <w:t>отметка</w:t>
      </w:r>
      <w:r>
        <w:rPr>
          <w:spacing w:val="16"/>
          <w:sz w:val="25"/>
        </w:rPr>
        <w:t xml:space="preserve"> </w:t>
      </w:r>
      <w:r>
        <w:rPr>
          <w:spacing w:val="-2"/>
          <w:w w:val="90"/>
          <w:sz w:val="25"/>
        </w:rPr>
        <w:t>«неудовлетворительно»;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ind w:left="1269"/>
        <w:jc w:val="left"/>
        <w:rPr>
          <w:sz w:val="25"/>
        </w:rPr>
      </w:pPr>
      <w:r>
        <w:rPr>
          <w:w w:val="90"/>
          <w:sz w:val="25"/>
        </w:rPr>
        <w:t>4-6</w:t>
      </w:r>
      <w:r>
        <w:rPr>
          <w:spacing w:val="-2"/>
          <w:sz w:val="25"/>
        </w:rPr>
        <w:t xml:space="preserve"> </w:t>
      </w:r>
      <w:r>
        <w:rPr>
          <w:w w:val="90"/>
          <w:sz w:val="25"/>
        </w:rPr>
        <w:t>баллов</w:t>
      </w:r>
      <w:r>
        <w:rPr>
          <w:spacing w:val="7"/>
          <w:sz w:val="25"/>
        </w:rPr>
        <w:t xml:space="preserve"> </w:t>
      </w:r>
      <w:r>
        <w:rPr>
          <w:w w:val="90"/>
          <w:sz w:val="25"/>
        </w:rPr>
        <w:t>—</w:t>
      </w:r>
      <w:r>
        <w:rPr>
          <w:spacing w:val="-7"/>
          <w:sz w:val="25"/>
        </w:rPr>
        <w:t xml:space="preserve"> </w:t>
      </w:r>
      <w:r>
        <w:rPr>
          <w:w w:val="90"/>
          <w:sz w:val="25"/>
        </w:rPr>
        <w:t>отметка</w:t>
      </w:r>
      <w:r>
        <w:rPr>
          <w:spacing w:val="14"/>
          <w:sz w:val="25"/>
        </w:rPr>
        <w:t xml:space="preserve"> </w:t>
      </w:r>
      <w:r>
        <w:rPr>
          <w:spacing w:val="-2"/>
          <w:w w:val="90"/>
          <w:sz w:val="25"/>
        </w:rPr>
        <w:t>«удовлетворительно»;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w w:val="90"/>
          <w:sz w:val="25"/>
        </w:rPr>
        <w:t>7-9</w:t>
      </w:r>
      <w:r>
        <w:rPr>
          <w:spacing w:val="-2"/>
          <w:sz w:val="25"/>
        </w:rPr>
        <w:t xml:space="preserve"> </w:t>
      </w:r>
      <w:r>
        <w:rPr>
          <w:w w:val="90"/>
          <w:sz w:val="25"/>
        </w:rPr>
        <w:t>баллов</w:t>
      </w:r>
      <w:r>
        <w:rPr>
          <w:spacing w:val="12"/>
          <w:sz w:val="25"/>
        </w:rPr>
        <w:t xml:space="preserve"> </w:t>
      </w:r>
      <w:r>
        <w:rPr>
          <w:w w:val="85"/>
          <w:sz w:val="25"/>
        </w:rPr>
        <w:t>—</w:t>
      </w:r>
      <w:r>
        <w:rPr>
          <w:spacing w:val="-3"/>
          <w:sz w:val="25"/>
        </w:rPr>
        <w:t xml:space="preserve"> </w:t>
      </w:r>
      <w:r>
        <w:rPr>
          <w:w w:val="90"/>
          <w:sz w:val="25"/>
        </w:rPr>
        <w:t>отметка</w:t>
      </w:r>
      <w:r>
        <w:rPr>
          <w:spacing w:val="18"/>
          <w:sz w:val="25"/>
        </w:rPr>
        <w:t xml:space="preserve"> </w:t>
      </w:r>
      <w:r>
        <w:rPr>
          <w:spacing w:val="-2"/>
          <w:w w:val="90"/>
          <w:sz w:val="25"/>
        </w:rPr>
        <w:t>«хорошо»;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" w:line="283" w:lineRule="exact"/>
        <w:ind w:left="1268" w:hanging="144"/>
        <w:jc w:val="left"/>
        <w:rPr>
          <w:sz w:val="25"/>
        </w:rPr>
      </w:pPr>
      <w:r>
        <w:rPr>
          <w:w w:val="90"/>
          <w:sz w:val="25"/>
        </w:rPr>
        <w:t>10-12</w:t>
      </w:r>
      <w:r>
        <w:rPr>
          <w:spacing w:val="14"/>
          <w:sz w:val="25"/>
        </w:rPr>
        <w:t xml:space="preserve"> </w:t>
      </w:r>
      <w:r>
        <w:rPr>
          <w:w w:val="90"/>
          <w:sz w:val="25"/>
        </w:rPr>
        <w:t>баллов</w:t>
      </w:r>
      <w:r>
        <w:rPr>
          <w:spacing w:val="13"/>
          <w:sz w:val="25"/>
        </w:rPr>
        <w:t xml:space="preserve"> </w:t>
      </w:r>
      <w:r>
        <w:rPr>
          <w:color w:val="161616"/>
          <w:w w:val="85"/>
          <w:sz w:val="25"/>
        </w:rPr>
        <w:t>—</w:t>
      </w:r>
      <w:r>
        <w:rPr>
          <w:color w:val="161616"/>
          <w:spacing w:val="-3"/>
          <w:sz w:val="25"/>
        </w:rPr>
        <w:t xml:space="preserve"> </w:t>
      </w:r>
      <w:r>
        <w:rPr>
          <w:w w:val="90"/>
          <w:sz w:val="25"/>
        </w:rPr>
        <w:t>отметка</w:t>
      </w:r>
      <w:r>
        <w:rPr>
          <w:spacing w:val="20"/>
          <w:sz w:val="25"/>
        </w:rPr>
        <w:t xml:space="preserve"> </w:t>
      </w:r>
      <w:r>
        <w:rPr>
          <w:spacing w:val="-2"/>
          <w:w w:val="90"/>
          <w:sz w:val="25"/>
        </w:rPr>
        <w:t>«отлично».</w:t>
      </w:r>
    </w:p>
    <w:p w:rsidR="00554537" w:rsidRDefault="00042DE2">
      <w:pPr>
        <w:pStyle w:val="a4"/>
        <w:numPr>
          <w:ilvl w:val="0"/>
          <w:numId w:val="240"/>
        </w:numPr>
        <w:tabs>
          <w:tab w:val="left" w:pos="1410"/>
        </w:tabs>
        <w:spacing w:before="5" w:line="230" w:lineRule="auto"/>
        <w:ind w:right="338" w:firstLine="708"/>
        <w:rPr>
          <w:sz w:val="25"/>
        </w:rPr>
      </w:pPr>
      <w:r>
        <w:rPr>
          <w:w w:val="95"/>
          <w:sz w:val="25"/>
        </w:rPr>
        <w:t>Может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использоваться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аналитический подход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описанию результатов проектной </w:t>
      </w:r>
      <w:r>
        <w:rPr>
          <w:sz w:val="25"/>
        </w:rPr>
        <w:t>деятельности, согласно которому по каждому из предложенных критериев вводятся количественные</w:t>
      </w:r>
      <w:r>
        <w:rPr>
          <w:spacing w:val="-16"/>
          <w:sz w:val="25"/>
        </w:rPr>
        <w:t xml:space="preserve"> </w:t>
      </w:r>
      <w:r>
        <w:rPr>
          <w:sz w:val="25"/>
        </w:rPr>
        <w:t>показатели,</w:t>
      </w:r>
      <w:r>
        <w:rPr>
          <w:spacing w:val="-16"/>
          <w:sz w:val="25"/>
        </w:rPr>
        <w:t xml:space="preserve"> </w:t>
      </w:r>
      <w:r>
        <w:rPr>
          <w:sz w:val="25"/>
        </w:rPr>
        <w:t>характеризующие</w:t>
      </w:r>
      <w:r>
        <w:rPr>
          <w:spacing w:val="-15"/>
          <w:sz w:val="25"/>
        </w:rPr>
        <w:t xml:space="preserve"> </w:t>
      </w:r>
      <w:r>
        <w:rPr>
          <w:sz w:val="25"/>
        </w:rPr>
        <w:t>полноту</w:t>
      </w:r>
      <w:r>
        <w:rPr>
          <w:spacing w:val="-16"/>
          <w:sz w:val="25"/>
        </w:rPr>
        <w:t xml:space="preserve"> </w:t>
      </w:r>
      <w:r>
        <w:rPr>
          <w:sz w:val="25"/>
        </w:rPr>
        <w:t>проявления</w:t>
      </w:r>
      <w:r>
        <w:rPr>
          <w:spacing w:val="-16"/>
          <w:sz w:val="25"/>
        </w:rPr>
        <w:t xml:space="preserve"> </w:t>
      </w:r>
      <w:r>
        <w:rPr>
          <w:sz w:val="25"/>
        </w:rPr>
        <w:t>навыков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проектной деятельности. При этом максимальная оценка по каждому критерию не превышает 3 </w:t>
      </w:r>
      <w:r>
        <w:rPr>
          <w:spacing w:val="-2"/>
          <w:sz w:val="25"/>
        </w:rPr>
        <w:t>баллов.</w:t>
      </w:r>
    </w:p>
    <w:p w:rsidR="00554537" w:rsidRDefault="00042DE2">
      <w:pPr>
        <w:pStyle w:val="a3"/>
        <w:spacing w:line="230" w:lineRule="auto"/>
        <w:ind w:right="341" w:firstLine="706"/>
      </w:pPr>
      <w:r>
        <w:t>При</w:t>
      </w:r>
      <w:r>
        <w:rPr>
          <w:spacing w:val="-13"/>
        </w:rPr>
        <w:t xml:space="preserve"> </w:t>
      </w:r>
      <w:r>
        <w:t>таком</w:t>
      </w:r>
      <w:r>
        <w:rPr>
          <w:spacing w:val="-11"/>
        </w:rPr>
        <w:t xml:space="preserve"> </w:t>
      </w:r>
      <w:r>
        <w:t>подходе</w:t>
      </w:r>
      <w:r>
        <w:rPr>
          <w:spacing w:val="-12"/>
        </w:rPr>
        <w:t xml:space="preserve"> </w:t>
      </w:r>
      <w:r>
        <w:t>достижение</w:t>
      </w:r>
      <w:r>
        <w:rPr>
          <w:spacing w:val="-7"/>
        </w:rPr>
        <w:t xml:space="preserve"> </w:t>
      </w:r>
      <w:r>
        <w:t>базового</w:t>
      </w:r>
      <w:r>
        <w:rPr>
          <w:spacing w:val="-8"/>
        </w:rPr>
        <w:t xml:space="preserve"> </w:t>
      </w:r>
      <w:r>
        <w:t>уровня</w:t>
      </w:r>
      <w:r>
        <w:rPr>
          <w:spacing w:val="-10"/>
        </w:rPr>
        <w:t xml:space="preserve"> </w:t>
      </w:r>
      <w:r>
        <w:t>(отметка</w:t>
      </w:r>
      <w:r>
        <w:rPr>
          <w:spacing w:val="-7"/>
        </w:rPr>
        <w:t xml:space="preserve"> </w:t>
      </w:r>
      <w:r>
        <w:t>«удовлетворительно») соответствует получению 4</w:t>
      </w:r>
      <w:r>
        <w:rPr>
          <w:spacing w:val="-9"/>
        </w:rPr>
        <w:t xml:space="preserve"> </w:t>
      </w:r>
      <w:r>
        <w:t>первичных баллов</w:t>
      </w:r>
      <w:r>
        <w:rPr>
          <w:spacing w:val="-3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баллу</w:t>
      </w:r>
      <w:r>
        <w:rPr>
          <w:spacing w:val="-5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 xml:space="preserve">четырех </w:t>
      </w:r>
      <w:r>
        <w:rPr>
          <w:w w:val="95"/>
        </w:rPr>
        <w:t>критериев), а достижение повышенных уровней соответствует получению 7-9 первичных баллов (отметка «хорошо») или 10-12 первичных баллов (отметка «отлично»).</w:t>
      </w:r>
    </w:p>
    <w:p w:rsidR="00554537" w:rsidRDefault="00042DE2">
      <w:pPr>
        <w:pStyle w:val="a4"/>
        <w:numPr>
          <w:ilvl w:val="0"/>
          <w:numId w:val="240"/>
        </w:numPr>
        <w:tabs>
          <w:tab w:val="left" w:pos="1414"/>
        </w:tabs>
        <w:spacing w:line="232" w:lineRule="auto"/>
        <w:ind w:left="420" w:right="347" w:firstLine="703"/>
        <w:rPr>
          <w:sz w:val="25"/>
        </w:rPr>
      </w:pP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случае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выдающихся проектов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комиссия может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подготовить особое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заключение </w:t>
      </w:r>
      <w:r>
        <w:rPr>
          <w:sz w:val="25"/>
        </w:rPr>
        <w:t>о</w:t>
      </w:r>
      <w:r>
        <w:rPr>
          <w:spacing w:val="-7"/>
          <w:sz w:val="25"/>
        </w:rPr>
        <w:t xml:space="preserve"> </w:t>
      </w:r>
      <w:r>
        <w:rPr>
          <w:sz w:val="25"/>
        </w:rPr>
        <w:t>достоинствах проекта.</w:t>
      </w:r>
    </w:p>
    <w:p w:rsidR="00554537" w:rsidRDefault="00042DE2">
      <w:pPr>
        <w:pStyle w:val="a4"/>
        <w:numPr>
          <w:ilvl w:val="0"/>
          <w:numId w:val="240"/>
        </w:numPr>
        <w:tabs>
          <w:tab w:val="left" w:pos="1410"/>
        </w:tabs>
        <w:spacing w:line="230" w:lineRule="auto"/>
        <w:ind w:right="339" w:firstLine="707"/>
        <w:rPr>
          <w:sz w:val="25"/>
        </w:rPr>
      </w:pPr>
      <w:r>
        <w:rPr>
          <w:w w:val="95"/>
          <w:sz w:val="25"/>
        </w:rPr>
        <w:t>Отметка за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выполнение проекта выставляется 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графу «Проектная деятельность» </w:t>
      </w:r>
      <w:r>
        <w:rPr>
          <w:sz w:val="25"/>
        </w:rPr>
        <w:t xml:space="preserve">в классном журнале и личном деле. В документ государственного образца об уровне образования </w:t>
      </w:r>
      <w:r>
        <w:rPr>
          <w:w w:val="90"/>
          <w:sz w:val="25"/>
        </w:rPr>
        <w:t xml:space="preserve">— </w:t>
      </w:r>
      <w:r>
        <w:rPr>
          <w:sz w:val="25"/>
        </w:rPr>
        <w:t xml:space="preserve">аттестат об основном общем образовании </w:t>
      </w:r>
      <w:r>
        <w:rPr>
          <w:w w:val="90"/>
          <w:sz w:val="25"/>
        </w:rPr>
        <w:t xml:space="preserve">— </w:t>
      </w:r>
      <w:r>
        <w:rPr>
          <w:sz w:val="25"/>
        </w:rPr>
        <w:t xml:space="preserve">отметка выставляется </w:t>
      </w:r>
      <w:r>
        <w:rPr>
          <w:w w:val="95"/>
          <w:sz w:val="25"/>
        </w:rPr>
        <w:t>сл</w:t>
      </w:r>
      <w:r>
        <w:rPr>
          <w:w w:val="95"/>
          <w:sz w:val="25"/>
        </w:rPr>
        <w:t>е</w:t>
      </w:r>
      <w:r>
        <w:rPr>
          <w:w w:val="95"/>
          <w:sz w:val="25"/>
        </w:rPr>
        <w:t>дующим образом: 1)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если в учебном плане на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проект отводится 64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часа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больше за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два г</w:t>
      </w:r>
      <w:r>
        <w:rPr>
          <w:w w:val="95"/>
          <w:sz w:val="25"/>
        </w:rPr>
        <w:t>о</w:t>
      </w:r>
      <w:r>
        <w:rPr>
          <w:w w:val="95"/>
          <w:sz w:val="25"/>
        </w:rPr>
        <w:t>да,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индивидуальный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проект</w:t>
      </w:r>
      <w:r>
        <w:rPr>
          <w:spacing w:val="-12"/>
          <w:w w:val="95"/>
          <w:sz w:val="25"/>
        </w:rPr>
        <w:t xml:space="preserve"> </w:t>
      </w:r>
      <w:r w:rsidR="00263656">
        <w:rPr>
          <w:w w:val="95"/>
          <w:sz w:val="25"/>
        </w:rPr>
        <w:t>о</w:t>
      </w:r>
      <w:r>
        <w:rPr>
          <w:w w:val="95"/>
          <w:sz w:val="25"/>
        </w:rPr>
        <w:t>казывается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перечне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учебных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предметов;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2)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если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меньше 64 часов </w:t>
      </w:r>
      <w:r>
        <w:rPr>
          <w:w w:val="90"/>
          <w:sz w:val="25"/>
        </w:rPr>
        <w:t>—</w:t>
      </w:r>
      <w:r>
        <w:rPr>
          <w:spacing w:val="-3"/>
          <w:w w:val="9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перечне курсов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дисциплин в разделе «Дополнительные сведения».</w:t>
      </w:r>
    </w:p>
    <w:p w:rsidR="00554537" w:rsidRDefault="00554537">
      <w:pPr>
        <w:pStyle w:val="a3"/>
        <w:spacing w:before="10"/>
        <w:ind w:left="0"/>
        <w:jc w:val="left"/>
        <w:rPr>
          <w:sz w:val="21"/>
        </w:rPr>
      </w:pPr>
    </w:p>
    <w:p w:rsidR="00554537" w:rsidRDefault="00042DE2">
      <w:pPr>
        <w:pStyle w:val="Heading1"/>
        <w:ind w:left="1125"/>
      </w:pPr>
      <w:r>
        <w:rPr>
          <w:w w:val="90"/>
        </w:rPr>
        <w:t>ОСОБЕННОСТИ</w:t>
      </w:r>
      <w:r>
        <w:rPr>
          <w:spacing w:val="50"/>
          <w:w w:val="150"/>
        </w:rPr>
        <w:t xml:space="preserve"> </w:t>
      </w:r>
      <w:r>
        <w:rPr>
          <w:w w:val="90"/>
        </w:rPr>
        <w:t>ОЦЕНКИ</w:t>
      </w:r>
      <w:r>
        <w:rPr>
          <w:spacing w:val="55"/>
        </w:rPr>
        <w:t xml:space="preserve"> </w:t>
      </w:r>
      <w:r>
        <w:rPr>
          <w:w w:val="90"/>
        </w:rPr>
        <w:t>ПРЕДМЕТНЫХ</w:t>
      </w:r>
      <w:r>
        <w:rPr>
          <w:spacing w:val="69"/>
        </w:rPr>
        <w:t xml:space="preserve"> </w:t>
      </w:r>
      <w:r>
        <w:rPr>
          <w:spacing w:val="-2"/>
          <w:w w:val="90"/>
        </w:rPr>
        <w:t>РЕЗУЛЬТАТОВ</w:t>
      </w:r>
    </w:p>
    <w:p w:rsidR="00554537" w:rsidRDefault="00554537">
      <w:pPr>
        <w:pStyle w:val="a3"/>
        <w:spacing w:before="1"/>
        <w:ind w:left="0"/>
        <w:jc w:val="left"/>
        <w:rPr>
          <w:b/>
          <w:sz w:val="24"/>
        </w:rPr>
      </w:pPr>
    </w:p>
    <w:p w:rsidR="00554537" w:rsidRDefault="00042DE2">
      <w:pPr>
        <w:pStyle w:val="a3"/>
        <w:spacing w:line="228" w:lineRule="auto"/>
        <w:ind w:right="345" w:firstLine="707"/>
      </w:pPr>
      <w:r>
        <w:t>Оценка предметных результатов представляет собой оценку достижения об</w:t>
      </w:r>
      <w:r>
        <w:t>у</w:t>
      </w:r>
      <w:r>
        <w:t>чающимся</w:t>
      </w:r>
      <w:r>
        <w:rPr>
          <w:spacing w:val="-16"/>
        </w:rPr>
        <w:t xml:space="preserve"> </w:t>
      </w:r>
      <w:r>
        <w:t>планируемых</w:t>
      </w:r>
      <w:r>
        <w:rPr>
          <w:spacing w:val="-16"/>
        </w:rPr>
        <w:t xml:space="preserve"> </w:t>
      </w:r>
      <w:r>
        <w:t>результатов</w:t>
      </w:r>
      <w:r>
        <w:rPr>
          <w:spacing w:val="-15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отдельным</w:t>
      </w:r>
      <w:r>
        <w:rPr>
          <w:spacing w:val="-16"/>
        </w:rPr>
        <w:t xml:space="preserve"> </w:t>
      </w:r>
      <w:r>
        <w:t>предметам.</w:t>
      </w:r>
      <w:r>
        <w:rPr>
          <w:spacing w:val="-15"/>
        </w:rPr>
        <w:t xml:space="preserve"> </w:t>
      </w:r>
      <w:r>
        <w:t>Основой</w:t>
      </w:r>
      <w:r>
        <w:rPr>
          <w:spacing w:val="-16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 xml:space="preserve">оценки </w:t>
      </w:r>
      <w:r>
        <w:rPr>
          <w:w w:val="95"/>
        </w:rPr>
        <w:t>предметных результатов являются положения ФГОС ООО.</w:t>
      </w:r>
    </w:p>
    <w:p w:rsidR="00554537" w:rsidRDefault="00042DE2">
      <w:pPr>
        <w:pStyle w:val="a3"/>
        <w:spacing w:line="232" w:lineRule="auto"/>
        <w:ind w:right="349" w:firstLine="706"/>
      </w:pPr>
      <w:r>
        <w:t xml:space="preserve">Формирование предметных результатов обеспечивается каждым учебным </w:t>
      </w:r>
      <w:r>
        <w:rPr>
          <w:spacing w:val="-2"/>
        </w:rPr>
        <w:t>предметом.</w:t>
      </w:r>
    </w:p>
    <w:p w:rsidR="00554537" w:rsidRDefault="00042DE2">
      <w:pPr>
        <w:pStyle w:val="a3"/>
        <w:spacing w:line="228" w:lineRule="auto"/>
        <w:ind w:right="325" w:firstLine="707"/>
      </w:pPr>
      <w:r>
        <w:rPr>
          <w:w w:val="95"/>
        </w:rPr>
        <w:t>Основным предметом оценки в соответствии с требованиями ФГОС ООО является способность к</w:t>
      </w:r>
      <w:r>
        <w:rPr>
          <w:spacing w:val="-2"/>
          <w:w w:val="95"/>
        </w:rPr>
        <w:t xml:space="preserve"> </w:t>
      </w:r>
      <w:r>
        <w:rPr>
          <w:w w:val="95"/>
        </w:rPr>
        <w:t>решению учебно-познавательных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3"/>
          <w:w w:val="95"/>
        </w:rPr>
        <w:t xml:space="preserve"> </w:t>
      </w:r>
      <w:r>
        <w:rPr>
          <w:w w:val="95"/>
        </w:rPr>
        <w:t>учебно-практических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задач, основанных </w:t>
      </w:r>
      <w:r>
        <w:t>на изучаемом учебном материале, с использованием способов действий, релевантных содержанию</w:t>
      </w:r>
      <w:r>
        <w:rPr>
          <w:spacing w:val="70"/>
          <w:w w:val="150"/>
        </w:rPr>
        <w:t xml:space="preserve"> </w:t>
      </w:r>
      <w:r>
        <w:t>учебных</w:t>
      </w:r>
      <w:r>
        <w:rPr>
          <w:spacing w:val="68"/>
          <w:w w:val="150"/>
        </w:rPr>
        <w:t xml:space="preserve"> </w:t>
      </w:r>
      <w:r>
        <w:t>предметов,</w:t>
      </w:r>
      <w:r>
        <w:rPr>
          <w:spacing w:val="66"/>
          <w:w w:val="15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том</w:t>
      </w:r>
      <w:r>
        <w:rPr>
          <w:spacing w:val="80"/>
        </w:rPr>
        <w:t xml:space="preserve"> </w:t>
      </w:r>
      <w:r>
        <w:t>числе</w:t>
      </w:r>
      <w:r>
        <w:rPr>
          <w:spacing w:val="64"/>
          <w:w w:val="150"/>
        </w:rPr>
        <w:t xml:space="preserve"> </w:t>
      </w:r>
      <w:r>
        <w:t>метапредметных</w:t>
      </w:r>
      <w:r>
        <w:rPr>
          <w:spacing w:val="80"/>
        </w:rPr>
        <w:t xml:space="preserve"> </w:t>
      </w:r>
      <w:r>
        <w:t>(познавательных,</w:t>
      </w:r>
    </w:p>
    <w:p w:rsidR="00554537" w:rsidRDefault="00554537">
      <w:pPr>
        <w:spacing w:line="228" w:lineRule="auto"/>
        <w:sectPr w:rsidR="00554537">
          <w:footerReference w:type="default" r:id="rId15"/>
          <w:pgSz w:w="11900" w:h="16840"/>
          <w:pgMar w:top="1060" w:right="540" w:bottom="280" w:left="1280" w:header="0" w:footer="0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right="327"/>
      </w:pPr>
      <w:r>
        <w:lastRenderedPageBreak/>
        <w:t>регулятивных,</w:t>
      </w:r>
      <w:r>
        <w:rPr>
          <w:spacing w:val="-16"/>
        </w:rPr>
        <w:t xml:space="preserve"> </w:t>
      </w:r>
      <w:r>
        <w:t>коммуникативных)</w:t>
      </w:r>
      <w:r>
        <w:rPr>
          <w:spacing w:val="-16"/>
        </w:rPr>
        <w:t xml:space="preserve"> </w:t>
      </w:r>
      <w:r>
        <w:t>действий,</w:t>
      </w:r>
      <w:r>
        <w:rPr>
          <w:spacing w:val="-15"/>
        </w:rPr>
        <w:t xml:space="preserve"> </w:t>
      </w:r>
      <w:r>
        <w:t>а</w:t>
      </w:r>
      <w:r>
        <w:rPr>
          <w:spacing w:val="-16"/>
        </w:rPr>
        <w:t xml:space="preserve"> </w:t>
      </w:r>
      <w:r>
        <w:t>также</w:t>
      </w:r>
      <w:r>
        <w:rPr>
          <w:spacing w:val="-16"/>
        </w:rPr>
        <w:t xml:space="preserve"> </w:t>
      </w:r>
      <w:r>
        <w:t>компетентностей,</w:t>
      </w:r>
      <w:r>
        <w:rPr>
          <w:spacing w:val="-15"/>
        </w:rPr>
        <w:t xml:space="preserve"> </w:t>
      </w:r>
      <w:r>
        <w:t>релевантных</w:t>
      </w:r>
      <w:r>
        <w:rPr>
          <w:spacing w:val="-16"/>
        </w:rPr>
        <w:t xml:space="preserve"> </w:t>
      </w:r>
      <w:r>
        <w:t>со- ответствующим моделям функциональной (математической, естественно-научной, ч</w:t>
      </w:r>
      <w:r>
        <w:t>и</w:t>
      </w:r>
      <w:r>
        <w:t>тательской и др.).</w:t>
      </w:r>
    </w:p>
    <w:p w:rsidR="00554537" w:rsidRDefault="00042DE2">
      <w:pPr>
        <w:pStyle w:val="a3"/>
        <w:spacing w:line="280" w:lineRule="exact"/>
        <w:ind w:left="1126"/>
      </w:pPr>
      <w:r>
        <w:rPr>
          <w:w w:val="95"/>
        </w:rPr>
        <w:t>Для</w:t>
      </w:r>
      <w:r>
        <w:rPr>
          <w:spacing w:val="-7"/>
          <w:w w:val="95"/>
        </w:rPr>
        <w:t xml:space="preserve"> </w:t>
      </w:r>
      <w:r>
        <w:rPr>
          <w:w w:val="95"/>
        </w:rPr>
        <w:t>оценки</w:t>
      </w:r>
      <w:r>
        <w:rPr>
          <w:spacing w:val="-1"/>
        </w:rPr>
        <w:t xml:space="preserve"> </w:t>
      </w:r>
      <w:r>
        <w:rPr>
          <w:w w:val="95"/>
        </w:rPr>
        <w:t>предметных</w:t>
      </w:r>
      <w:r>
        <w:rPr>
          <w:spacing w:val="12"/>
        </w:rPr>
        <w:t xml:space="preserve"> </w:t>
      </w:r>
      <w:r>
        <w:rPr>
          <w:w w:val="95"/>
        </w:rPr>
        <w:t>результатов</w:t>
      </w:r>
      <w:r>
        <w:rPr>
          <w:spacing w:val="6"/>
        </w:rPr>
        <w:t xml:space="preserve"> </w:t>
      </w:r>
      <w:r>
        <w:rPr>
          <w:w w:val="95"/>
        </w:rPr>
        <w:t>предлагаются</w:t>
      </w:r>
      <w:r>
        <w:rPr>
          <w:spacing w:val="4"/>
        </w:rPr>
        <w:t xml:space="preserve"> </w:t>
      </w:r>
      <w:r>
        <w:rPr>
          <w:w w:val="95"/>
        </w:rPr>
        <w:t>следующие</w:t>
      </w:r>
      <w:r>
        <w:rPr>
          <w:spacing w:val="7"/>
        </w:rPr>
        <w:t xml:space="preserve"> </w:t>
      </w:r>
      <w:r>
        <w:rPr>
          <w:w w:val="95"/>
        </w:rPr>
        <w:t>критерии:</w:t>
      </w:r>
      <w:r>
        <w:rPr>
          <w:spacing w:val="-1"/>
        </w:rPr>
        <w:t xml:space="preserve"> </w:t>
      </w:r>
      <w:r>
        <w:rPr>
          <w:b/>
          <w:w w:val="95"/>
        </w:rPr>
        <w:t>знание</w:t>
      </w:r>
      <w:r>
        <w:rPr>
          <w:b/>
        </w:rPr>
        <w:t xml:space="preserve"> </w:t>
      </w:r>
      <w:r>
        <w:rPr>
          <w:spacing w:val="-10"/>
          <w:w w:val="95"/>
        </w:rPr>
        <w:t>и</w:t>
      </w:r>
    </w:p>
    <w:p w:rsidR="00554537" w:rsidRDefault="00042DE2">
      <w:pPr>
        <w:pStyle w:val="Heading2"/>
        <w:spacing w:line="276" w:lineRule="exact"/>
        <w:ind w:left="420"/>
      </w:pPr>
      <w:r>
        <w:rPr>
          <w:spacing w:val="-2"/>
          <w:w w:val="95"/>
        </w:rPr>
        <w:t>понимание,</w:t>
      </w:r>
      <w:r>
        <w:rPr>
          <w:spacing w:val="1"/>
        </w:rPr>
        <w:t xml:space="preserve"> </w:t>
      </w:r>
      <w:r>
        <w:rPr>
          <w:spacing w:val="-2"/>
          <w:w w:val="95"/>
        </w:rPr>
        <w:t>применение,</w:t>
      </w:r>
      <w:r>
        <w:rPr>
          <w:spacing w:val="6"/>
        </w:rPr>
        <w:t xml:space="preserve"> </w:t>
      </w:r>
      <w:r>
        <w:rPr>
          <w:spacing w:val="-2"/>
          <w:w w:val="95"/>
        </w:rPr>
        <w:t>функциональность.</w:t>
      </w:r>
    </w:p>
    <w:p w:rsidR="00554537" w:rsidRDefault="00042DE2">
      <w:pPr>
        <w:pStyle w:val="a3"/>
        <w:spacing w:line="230" w:lineRule="auto"/>
        <w:ind w:left="417" w:right="337" w:firstLine="708"/>
      </w:pPr>
      <w:r>
        <w:rPr>
          <w:w w:val="95"/>
        </w:rPr>
        <w:t xml:space="preserve">Обобщенный критерий </w:t>
      </w:r>
      <w:r>
        <w:rPr>
          <w:b/>
          <w:w w:val="95"/>
        </w:rPr>
        <w:t>«Знание и</w:t>
      </w:r>
      <w:r>
        <w:rPr>
          <w:b/>
          <w:spacing w:val="-5"/>
          <w:w w:val="95"/>
        </w:rPr>
        <w:t xml:space="preserve"> </w:t>
      </w:r>
      <w:r>
        <w:rPr>
          <w:b/>
          <w:w w:val="95"/>
        </w:rPr>
        <w:t xml:space="preserve">понимание» </w:t>
      </w:r>
      <w:r>
        <w:rPr>
          <w:w w:val="95"/>
        </w:rPr>
        <w:t>включает знание и</w:t>
      </w:r>
      <w:r>
        <w:rPr>
          <w:spacing w:val="-9"/>
          <w:w w:val="95"/>
        </w:rPr>
        <w:t xml:space="preserve"> </w:t>
      </w:r>
      <w:r>
        <w:rPr>
          <w:w w:val="95"/>
        </w:rPr>
        <w:t>понимание роли изучаемой области знания/вида деятельности в</w:t>
      </w:r>
      <w:r>
        <w:rPr>
          <w:spacing w:val="-13"/>
          <w:w w:val="95"/>
        </w:rPr>
        <w:t xml:space="preserve"> </w:t>
      </w:r>
      <w:r>
        <w:rPr>
          <w:w w:val="95"/>
        </w:rPr>
        <w:t>различных контекстах, знание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понимание терминологии,</w:t>
      </w:r>
      <w:r>
        <w:rPr>
          <w:spacing w:val="37"/>
        </w:rPr>
        <w:t xml:space="preserve"> </w:t>
      </w:r>
      <w:r>
        <w:rPr>
          <w:w w:val="95"/>
        </w:rPr>
        <w:t>понятий и идей, а также процедурных</w:t>
      </w:r>
      <w:r>
        <w:t xml:space="preserve"> </w:t>
      </w:r>
      <w:r>
        <w:rPr>
          <w:w w:val="95"/>
        </w:rPr>
        <w:t>знаний или алгоритмов.</w:t>
      </w:r>
    </w:p>
    <w:p w:rsidR="00554537" w:rsidRDefault="00042DE2">
      <w:pPr>
        <w:spacing w:line="276" w:lineRule="exact"/>
        <w:ind w:left="1125"/>
        <w:jc w:val="both"/>
        <w:rPr>
          <w:sz w:val="25"/>
        </w:rPr>
      </w:pPr>
      <w:r>
        <w:rPr>
          <w:w w:val="90"/>
          <w:sz w:val="25"/>
        </w:rPr>
        <w:t>Обобщенный</w:t>
      </w:r>
      <w:r>
        <w:rPr>
          <w:spacing w:val="56"/>
          <w:sz w:val="25"/>
        </w:rPr>
        <w:t xml:space="preserve"> </w:t>
      </w:r>
      <w:r>
        <w:rPr>
          <w:w w:val="90"/>
          <w:sz w:val="25"/>
        </w:rPr>
        <w:t>критерий</w:t>
      </w:r>
      <w:r>
        <w:rPr>
          <w:spacing w:val="63"/>
          <w:sz w:val="25"/>
        </w:rPr>
        <w:t xml:space="preserve"> </w:t>
      </w:r>
      <w:r>
        <w:rPr>
          <w:b/>
          <w:w w:val="90"/>
          <w:sz w:val="25"/>
        </w:rPr>
        <w:t>«Применение»</w:t>
      </w:r>
      <w:r>
        <w:rPr>
          <w:b/>
          <w:spacing w:val="49"/>
          <w:sz w:val="25"/>
        </w:rPr>
        <w:t xml:space="preserve"> </w:t>
      </w:r>
      <w:r>
        <w:rPr>
          <w:spacing w:val="-2"/>
          <w:w w:val="90"/>
          <w:sz w:val="25"/>
        </w:rPr>
        <w:t>включает: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9" w:line="230" w:lineRule="auto"/>
        <w:ind w:left="418" w:right="324" w:firstLine="707"/>
        <w:rPr>
          <w:sz w:val="25"/>
        </w:rPr>
      </w:pPr>
      <w:r>
        <w:rPr>
          <w:sz w:val="25"/>
        </w:rPr>
        <w:t xml:space="preserve">использование изучаемого материала при решении учебных задач/проблем, </w:t>
      </w:r>
      <w:r>
        <w:rPr>
          <w:w w:val="95"/>
          <w:sz w:val="25"/>
        </w:rPr>
        <w:t xml:space="preserve">различающихся сложностью предметного содержания, сочетанием когнитивных операций </w:t>
      </w:r>
      <w:r>
        <w:rPr>
          <w:sz w:val="25"/>
        </w:rPr>
        <w:t xml:space="preserve">и универсальных познавательных действий, степенью проработанности в учебном </w:t>
      </w:r>
      <w:r>
        <w:rPr>
          <w:spacing w:val="-2"/>
          <w:sz w:val="25"/>
        </w:rPr>
        <w:t>процессе;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5" w:line="230" w:lineRule="auto"/>
        <w:ind w:left="416" w:right="333" w:firstLine="709"/>
        <w:rPr>
          <w:sz w:val="25"/>
        </w:rPr>
      </w:pPr>
      <w:r>
        <w:rPr>
          <w:sz w:val="25"/>
        </w:rPr>
        <w:t xml:space="preserve">использование </w:t>
      </w:r>
      <w:r>
        <w:rPr>
          <w:i/>
          <w:sz w:val="25"/>
        </w:rPr>
        <w:t>специфических для предмета способов действий и видов де</w:t>
      </w:r>
      <w:r>
        <w:rPr>
          <w:i/>
          <w:sz w:val="25"/>
        </w:rPr>
        <w:t>я</w:t>
      </w:r>
      <w:r>
        <w:rPr>
          <w:i/>
          <w:sz w:val="25"/>
        </w:rPr>
        <w:t xml:space="preserve">тельности </w:t>
      </w:r>
      <w:r>
        <w:rPr>
          <w:sz w:val="25"/>
        </w:rPr>
        <w:t>по получению нового знания, его интерпретации, применению и преобр</w:t>
      </w:r>
      <w:r>
        <w:rPr>
          <w:sz w:val="25"/>
        </w:rPr>
        <w:t>а</w:t>
      </w:r>
      <w:r>
        <w:rPr>
          <w:sz w:val="25"/>
        </w:rPr>
        <w:t xml:space="preserve">зованию при решении учебных задач/проблем, в том числе в ходе поисковой </w:t>
      </w:r>
      <w:r>
        <w:rPr>
          <w:w w:val="95"/>
          <w:sz w:val="25"/>
        </w:rPr>
        <w:t>деятел</w:t>
      </w:r>
      <w:r>
        <w:rPr>
          <w:w w:val="95"/>
          <w:sz w:val="25"/>
        </w:rPr>
        <w:t>ь</w:t>
      </w:r>
      <w:r>
        <w:rPr>
          <w:w w:val="95"/>
          <w:sz w:val="25"/>
        </w:rPr>
        <w:t>ности,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учебно-исследовательской и учебно-проектной деятельности.</w:t>
      </w:r>
    </w:p>
    <w:p w:rsidR="00554537" w:rsidRDefault="00042DE2">
      <w:pPr>
        <w:pStyle w:val="a3"/>
        <w:spacing w:line="230" w:lineRule="auto"/>
        <w:ind w:left="417" w:right="348" w:firstLine="708"/>
      </w:pPr>
      <w:r>
        <w:t>Обобщенный критерий «Функциональность» включает использование теорет</w:t>
      </w:r>
      <w:r>
        <w:t>и</w:t>
      </w:r>
      <w:r>
        <w:t xml:space="preserve">ческого материала, методологического и процедурного знания при решении </w:t>
      </w:r>
      <w:r>
        <w:rPr>
          <w:w w:val="95"/>
        </w:rPr>
        <w:t>внеуче</w:t>
      </w:r>
      <w:r>
        <w:rPr>
          <w:w w:val="95"/>
        </w:rPr>
        <w:t>б</w:t>
      </w:r>
      <w:r>
        <w:rPr>
          <w:w w:val="95"/>
        </w:rPr>
        <w:t>ных проблем,</w:t>
      </w:r>
      <w:r>
        <w:rPr>
          <w:spacing w:val="-3"/>
          <w:w w:val="95"/>
        </w:rPr>
        <w:t xml:space="preserve"> </w:t>
      </w:r>
      <w:r>
        <w:rPr>
          <w:w w:val="95"/>
        </w:rPr>
        <w:t>различающихся сложностью предметного содержания, читательских умений, контекста, а также сочетанием когнитивных операций.</w:t>
      </w:r>
    </w:p>
    <w:p w:rsidR="00554537" w:rsidRDefault="00042DE2">
      <w:pPr>
        <w:pStyle w:val="a3"/>
        <w:spacing w:line="230" w:lineRule="auto"/>
        <w:ind w:right="320" w:firstLine="706"/>
      </w:pP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отличие от</w:t>
      </w:r>
      <w:r>
        <w:rPr>
          <w:spacing w:val="-7"/>
          <w:w w:val="95"/>
        </w:rPr>
        <w:t xml:space="preserve"> </w:t>
      </w:r>
      <w:r>
        <w:rPr>
          <w:w w:val="95"/>
        </w:rPr>
        <w:t>оценки способности обучающихся к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решению учебно-познавательных </w:t>
      </w:r>
      <w:r>
        <w:t>и учебно-практических задач, основанных на изучаемом учебном материале, с испол</w:t>
      </w:r>
      <w:r>
        <w:t>ь</w:t>
      </w:r>
      <w:r>
        <w:t xml:space="preserve">зованием критериев «знание и понимание» и «применение», оценка функ- </w:t>
      </w:r>
      <w:r>
        <w:rPr>
          <w:w w:val="95"/>
        </w:rPr>
        <w:t xml:space="preserve">циональной грамотности направлена на выявление способности обучающихся применять </w:t>
      </w:r>
      <w:r>
        <w:t>предметные знания и</w:t>
      </w:r>
      <w:r>
        <w:rPr>
          <w:spacing w:val="-5"/>
        </w:rPr>
        <w:t xml:space="preserve"> </w:t>
      </w:r>
      <w:r>
        <w:t>умения во</w:t>
      </w:r>
      <w:r>
        <w:rPr>
          <w:spacing w:val="-3"/>
        </w:rPr>
        <w:t xml:space="preserve"> </w:t>
      </w:r>
      <w:r>
        <w:t>вне- учебной ситуации, в</w:t>
      </w:r>
      <w:r>
        <w:rPr>
          <w:spacing w:val="-3"/>
        </w:rPr>
        <w:t xml:space="preserve"> </w:t>
      </w:r>
      <w:r>
        <w:t>ситуациях, приближенных к реальной жизни.</w:t>
      </w:r>
    </w:p>
    <w:p w:rsidR="00554537" w:rsidRDefault="00042DE2">
      <w:pPr>
        <w:pStyle w:val="a3"/>
        <w:spacing w:line="269" w:lineRule="exact"/>
        <w:ind w:left="1125"/>
      </w:pPr>
      <w:r>
        <w:t>При</w:t>
      </w:r>
      <w:r>
        <w:rPr>
          <w:spacing w:val="60"/>
        </w:rPr>
        <w:t xml:space="preserve">  </w:t>
      </w:r>
      <w:r>
        <w:t>оценке</w:t>
      </w:r>
      <w:r>
        <w:rPr>
          <w:spacing w:val="63"/>
        </w:rPr>
        <w:t xml:space="preserve">  </w:t>
      </w:r>
      <w:r>
        <w:t>сформированности</w:t>
      </w:r>
      <w:r>
        <w:rPr>
          <w:spacing w:val="55"/>
        </w:rPr>
        <w:t xml:space="preserve">  </w:t>
      </w:r>
      <w:r>
        <w:t>предметных</w:t>
      </w:r>
      <w:r>
        <w:rPr>
          <w:spacing w:val="65"/>
        </w:rPr>
        <w:t xml:space="preserve">  </w:t>
      </w:r>
      <w:r>
        <w:t>результатов</w:t>
      </w:r>
      <w:r>
        <w:rPr>
          <w:spacing w:val="68"/>
        </w:rPr>
        <w:t xml:space="preserve">  </w:t>
      </w:r>
      <w:r>
        <w:t>по</w:t>
      </w:r>
      <w:r>
        <w:rPr>
          <w:spacing w:val="57"/>
        </w:rPr>
        <w:t xml:space="preserve">  </w:t>
      </w:r>
      <w:r>
        <w:rPr>
          <w:spacing w:val="-2"/>
        </w:rPr>
        <w:t>критерию</w:t>
      </w:r>
    </w:p>
    <w:p w:rsidR="00554537" w:rsidRDefault="00042DE2">
      <w:pPr>
        <w:pStyle w:val="a3"/>
        <w:spacing w:line="278" w:lineRule="exact"/>
        <w:ind w:left="421"/>
      </w:pPr>
      <w:r>
        <w:rPr>
          <w:w w:val="95"/>
        </w:rPr>
        <w:t>«функциональность»</w:t>
      </w:r>
      <w:r>
        <w:rPr>
          <w:spacing w:val="-9"/>
          <w:w w:val="95"/>
        </w:rPr>
        <w:t xml:space="preserve"> </w:t>
      </w:r>
      <w:r>
        <w:rPr>
          <w:spacing w:val="-2"/>
        </w:rPr>
        <w:t>разделяют: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5" w:line="230" w:lineRule="auto"/>
        <w:ind w:left="418" w:right="326" w:firstLine="707"/>
        <w:rPr>
          <w:sz w:val="25"/>
        </w:rPr>
      </w:pPr>
      <w:r>
        <w:rPr>
          <w:w w:val="95"/>
          <w:sz w:val="25"/>
        </w:rPr>
        <w:t xml:space="preserve">оценку сформированности отдельных элементов функциональной грамотности в </w:t>
      </w:r>
      <w:r>
        <w:rPr>
          <w:sz w:val="25"/>
        </w:rPr>
        <w:t xml:space="preserve">ходе изучения отдельных предметов, т.е. способности применить изученные знания и </w:t>
      </w:r>
      <w:r>
        <w:rPr>
          <w:w w:val="95"/>
          <w:sz w:val="25"/>
        </w:rPr>
        <w:t>умения при решении нетипичных задач, которые связаны с внеучебными ситуациями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не </w:t>
      </w:r>
      <w:r>
        <w:rPr>
          <w:sz w:val="25"/>
        </w:rPr>
        <w:t xml:space="preserve">содержат явного указания на способ решения; эта оценка осуществляется учителем в </w:t>
      </w:r>
      <w:r>
        <w:rPr>
          <w:w w:val="95"/>
          <w:sz w:val="25"/>
        </w:rPr>
        <w:t>рамках формирующего оценивания по предложенным критериям;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2" w:line="230" w:lineRule="auto"/>
        <w:ind w:left="418" w:right="326" w:firstLine="707"/>
        <w:rPr>
          <w:sz w:val="25"/>
        </w:rPr>
      </w:pPr>
      <w:r>
        <w:rPr>
          <w:w w:val="95"/>
          <w:sz w:val="25"/>
        </w:rPr>
        <w:t xml:space="preserve">оценку сформированности отдельных элементов функциональной грамотности в </w:t>
      </w:r>
      <w:r>
        <w:rPr>
          <w:sz w:val="25"/>
        </w:rPr>
        <w:t>ходе</w:t>
      </w:r>
      <w:r>
        <w:rPr>
          <w:spacing w:val="-16"/>
          <w:sz w:val="25"/>
        </w:rPr>
        <w:t xml:space="preserve"> </w:t>
      </w:r>
      <w:r>
        <w:rPr>
          <w:sz w:val="25"/>
        </w:rPr>
        <w:t>изучения</w:t>
      </w:r>
      <w:r>
        <w:rPr>
          <w:spacing w:val="-16"/>
          <w:sz w:val="25"/>
        </w:rPr>
        <w:t xml:space="preserve"> </w:t>
      </w:r>
      <w:r>
        <w:rPr>
          <w:sz w:val="25"/>
        </w:rPr>
        <w:t>отдельных</w:t>
      </w:r>
      <w:r>
        <w:rPr>
          <w:spacing w:val="-15"/>
          <w:sz w:val="25"/>
        </w:rPr>
        <w:t xml:space="preserve"> </w:t>
      </w:r>
      <w:r>
        <w:rPr>
          <w:sz w:val="25"/>
        </w:rPr>
        <w:t>предметов,</w:t>
      </w:r>
      <w:r>
        <w:rPr>
          <w:spacing w:val="-16"/>
          <w:sz w:val="25"/>
        </w:rPr>
        <w:t xml:space="preserve"> </w:t>
      </w:r>
      <w:r>
        <w:rPr>
          <w:sz w:val="25"/>
        </w:rPr>
        <w:t>не</w:t>
      </w:r>
      <w:r>
        <w:rPr>
          <w:spacing w:val="-15"/>
          <w:sz w:val="25"/>
        </w:rPr>
        <w:t xml:space="preserve"> </w:t>
      </w:r>
      <w:r>
        <w:rPr>
          <w:sz w:val="25"/>
        </w:rPr>
        <w:t>связанных</w:t>
      </w:r>
      <w:r>
        <w:rPr>
          <w:spacing w:val="-11"/>
          <w:sz w:val="25"/>
        </w:rPr>
        <w:t xml:space="preserve"> </w:t>
      </w:r>
      <w:r>
        <w:rPr>
          <w:sz w:val="25"/>
        </w:rPr>
        <w:t>напрямую</w:t>
      </w:r>
      <w:r>
        <w:rPr>
          <w:spacing w:val="-12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изучаемым</w:t>
      </w:r>
      <w:r>
        <w:rPr>
          <w:spacing w:val="-13"/>
          <w:sz w:val="25"/>
        </w:rPr>
        <w:t xml:space="preserve"> </w:t>
      </w:r>
      <w:r>
        <w:rPr>
          <w:sz w:val="25"/>
        </w:rPr>
        <w:t>материалом, например</w:t>
      </w:r>
      <w:r>
        <w:rPr>
          <w:spacing w:val="-5"/>
          <w:sz w:val="25"/>
        </w:rPr>
        <w:t xml:space="preserve"> </w:t>
      </w:r>
      <w:r>
        <w:rPr>
          <w:sz w:val="25"/>
        </w:rPr>
        <w:t>элементов</w:t>
      </w:r>
      <w:r>
        <w:rPr>
          <w:spacing w:val="-3"/>
          <w:sz w:val="25"/>
        </w:rPr>
        <w:t xml:space="preserve"> </w:t>
      </w:r>
      <w:r>
        <w:rPr>
          <w:sz w:val="25"/>
        </w:rPr>
        <w:t>читательской</w:t>
      </w:r>
      <w:r>
        <w:rPr>
          <w:spacing w:val="-1"/>
          <w:sz w:val="25"/>
        </w:rPr>
        <w:t xml:space="preserve"> </w:t>
      </w:r>
      <w:r>
        <w:rPr>
          <w:sz w:val="25"/>
        </w:rPr>
        <w:t>грамотности (смыслового чтения);</w:t>
      </w:r>
      <w:r>
        <w:rPr>
          <w:spacing w:val="-6"/>
          <w:sz w:val="25"/>
        </w:rPr>
        <w:t xml:space="preserve"> </w:t>
      </w:r>
      <w:r>
        <w:rPr>
          <w:sz w:val="25"/>
        </w:rPr>
        <w:t>эта</w:t>
      </w:r>
      <w:r>
        <w:rPr>
          <w:spacing w:val="-13"/>
          <w:sz w:val="25"/>
        </w:rPr>
        <w:t xml:space="preserve"> </w:t>
      </w:r>
      <w:r>
        <w:rPr>
          <w:sz w:val="25"/>
        </w:rPr>
        <w:t>оценка</w:t>
      </w:r>
      <w:r>
        <w:rPr>
          <w:spacing w:val="-7"/>
          <w:sz w:val="25"/>
        </w:rPr>
        <w:t xml:space="preserve"> </w:t>
      </w:r>
      <w:r>
        <w:rPr>
          <w:sz w:val="25"/>
        </w:rPr>
        <w:t xml:space="preserve">также осуществляется учителем в рамках формирующего оценивания по предложенным </w:t>
      </w:r>
      <w:r>
        <w:rPr>
          <w:spacing w:val="-2"/>
          <w:sz w:val="25"/>
        </w:rPr>
        <w:t>критериям;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7" w:line="230" w:lineRule="auto"/>
        <w:ind w:left="418" w:right="337" w:firstLine="707"/>
        <w:rPr>
          <w:sz w:val="25"/>
        </w:rPr>
      </w:pPr>
      <w:r>
        <w:rPr>
          <w:w w:val="95"/>
          <w:sz w:val="25"/>
        </w:rPr>
        <w:t>оценку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сформированности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собственно функциональной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грамотности, построенной на содержании различных предметов и внеучебных ситуациях. Такие процедуры строятся на специальном инструментарии,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не опирающемся</w:t>
      </w:r>
      <w:r>
        <w:rPr>
          <w:sz w:val="25"/>
        </w:rPr>
        <w:t xml:space="preserve"> </w:t>
      </w:r>
      <w:r>
        <w:rPr>
          <w:w w:val="95"/>
          <w:sz w:val="25"/>
        </w:rPr>
        <w:t>напрямую на изучаемый программный материал. 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них оценивается способность применения (переноса) знаний и умений, сфор- </w:t>
      </w:r>
      <w:r>
        <w:rPr>
          <w:sz w:val="25"/>
        </w:rPr>
        <w:t xml:space="preserve">мированных на отдельных предметах, при решении различных задач. Эти процедуры </w:t>
      </w:r>
      <w:r>
        <w:rPr>
          <w:w w:val="95"/>
          <w:sz w:val="25"/>
        </w:rPr>
        <w:t>целесообразно</w:t>
      </w:r>
      <w:r>
        <w:rPr>
          <w:sz w:val="25"/>
        </w:rPr>
        <w:t xml:space="preserve"> </w:t>
      </w:r>
      <w:r>
        <w:rPr>
          <w:w w:val="95"/>
          <w:sz w:val="25"/>
        </w:rPr>
        <w:t>проводить в рамках внутришкольного мониторинга.</w:t>
      </w:r>
    </w:p>
    <w:p w:rsidR="00554537" w:rsidRDefault="00042DE2">
      <w:pPr>
        <w:pStyle w:val="a3"/>
        <w:spacing w:line="230" w:lineRule="auto"/>
        <w:ind w:left="417" w:right="327" w:firstLine="708"/>
      </w:pPr>
      <w:r>
        <w:t xml:space="preserve">Оценка предметных результатов ведется каждым учителем в ходе процедур </w:t>
      </w:r>
      <w:r>
        <w:rPr>
          <w:w w:val="95"/>
        </w:rPr>
        <w:t>т</w:t>
      </w:r>
      <w:r>
        <w:rPr>
          <w:w w:val="95"/>
        </w:rPr>
        <w:t>е</w:t>
      </w:r>
      <w:r>
        <w:rPr>
          <w:w w:val="95"/>
        </w:rPr>
        <w:t>кущего, тематического,</w:t>
      </w:r>
      <w:r>
        <w:rPr>
          <w:spacing w:val="-2"/>
          <w:w w:val="95"/>
        </w:rPr>
        <w:t xml:space="preserve"> </w:t>
      </w:r>
      <w:r>
        <w:rPr>
          <w:w w:val="95"/>
        </w:rPr>
        <w:t>промежуточного</w:t>
      </w:r>
      <w:r>
        <w:rPr>
          <w:spacing w:val="-3"/>
          <w:w w:val="95"/>
        </w:rPr>
        <w:t xml:space="preserve"> </w:t>
      </w:r>
      <w:r>
        <w:rPr>
          <w:w w:val="95"/>
        </w:rPr>
        <w:t>и итогового контроля, а</w:t>
      </w:r>
      <w:r>
        <w:rPr>
          <w:spacing w:val="-1"/>
          <w:w w:val="95"/>
        </w:rPr>
        <w:t xml:space="preserve"> </w:t>
      </w:r>
      <w:r>
        <w:rPr>
          <w:w w:val="95"/>
        </w:rPr>
        <w:t>также администрацией образовательной организации</w:t>
      </w:r>
      <w:r>
        <w:t xml:space="preserve"> </w:t>
      </w:r>
      <w:r>
        <w:rPr>
          <w:w w:val="95"/>
        </w:rPr>
        <w:t>в ходе внутришкольного мониторинга.</w:t>
      </w:r>
    </w:p>
    <w:p w:rsidR="00554537" w:rsidRDefault="00042DE2">
      <w:pPr>
        <w:pStyle w:val="a3"/>
        <w:spacing w:line="230" w:lineRule="auto"/>
        <w:ind w:right="333" w:firstLine="707"/>
      </w:pPr>
      <w:r>
        <w:t>Особенности оценки по отдельному предмету фиксируются в приложение к о</w:t>
      </w:r>
      <w:r>
        <w:t>б</w:t>
      </w:r>
      <w:r>
        <w:t xml:space="preserve">разовательной программе, которая утверждается педагогическим советом </w:t>
      </w:r>
      <w:r>
        <w:rPr>
          <w:w w:val="95"/>
        </w:rPr>
        <w:t>образов</w:t>
      </w:r>
      <w:r>
        <w:rPr>
          <w:w w:val="95"/>
        </w:rPr>
        <w:t>а</w:t>
      </w:r>
      <w:r>
        <w:rPr>
          <w:w w:val="95"/>
        </w:rPr>
        <w:t>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организации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доводится до</w:t>
      </w:r>
      <w:r>
        <w:rPr>
          <w:spacing w:val="-13"/>
          <w:w w:val="95"/>
        </w:rPr>
        <w:t xml:space="preserve"> </w:t>
      </w:r>
      <w:r>
        <w:rPr>
          <w:w w:val="95"/>
        </w:rPr>
        <w:t>сведения учащихся и</w:t>
      </w:r>
      <w:r>
        <w:rPr>
          <w:spacing w:val="-13"/>
          <w:w w:val="95"/>
        </w:rPr>
        <w:t xml:space="preserve"> </w:t>
      </w:r>
      <w:r>
        <w:rPr>
          <w:w w:val="95"/>
        </w:rPr>
        <w:t>их</w:t>
      </w:r>
      <w:r>
        <w:rPr>
          <w:spacing w:val="-10"/>
          <w:w w:val="95"/>
        </w:rPr>
        <w:t xml:space="preserve"> </w:t>
      </w:r>
      <w:r>
        <w:rPr>
          <w:w w:val="95"/>
        </w:rPr>
        <w:t>родителей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(законных </w:t>
      </w:r>
      <w:r>
        <w:rPr>
          <w:spacing w:val="-2"/>
        </w:rPr>
        <w:t>пре</w:t>
      </w:r>
      <w:r>
        <w:rPr>
          <w:spacing w:val="-2"/>
        </w:rPr>
        <w:t>д</w:t>
      </w:r>
      <w:r>
        <w:rPr>
          <w:spacing w:val="-2"/>
        </w:rPr>
        <w:t>ставителей).</w:t>
      </w:r>
      <w:r>
        <w:rPr>
          <w:spacing w:val="-14"/>
        </w:rPr>
        <w:t xml:space="preserve"> </w:t>
      </w:r>
      <w:r>
        <w:rPr>
          <w:spacing w:val="-2"/>
        </w:rPr>
        <w:t>Описание</w:t>
      </w:r>
      <w:r>
        <w:rPr>
          <w:spacing w:val="-8"/>
        </w:rPr>
        <w:t xml:space="preserve"> </w:t>
      </w:r>
      <w:r>
        <w:rPr>
          <w:spacing w:val="-2"/>
        </w:rPr>
        <w:t>должно</w:t>
      </w:r>
      <w:r>
        <w:rPr>
          <w:spacing w:val="-7"/>
        </w:rPr>
        <w:t xml:space="preserve"> </w:t>
      </w:r>
      <w:r>
        <w:rPr>
          <w:spacing w:val="-2"/>
        </w:rPr>
        <w:t>включить:</w:t>
      </w:r>
    </w:p>
    <w:p w:rsidR="00554537" w:rsidRDefault="00554537">
      <w:pPr>
        <w:spacing w:line="230" w:lineRule="auto"/>
        <w:sectPr w:rsidR="00554537">
          <w:footerReference w:type="default" r:id="rId16"/>
          <w:pgSz w:w="11900" w:h="16840"/>
          <w:pgMar w:top="1060" w:right="540" w:bottom="1000" w:left="1280" w:header="0" w:footer="801" w:gutter="0"/>
          <w:pgNumType w:start="23"/>
          <w:cols w:space="720"/>
        </w:sectPr>
      </w:pP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76" w:line="228" w:lineRule="auto"/>
        <w:ind w:left="420" w:right="334" w:firstLine="705"/>
        <w:rPr>
          <w:sz w:val="25"/>
        </w:rPr>
      </w:pPr>
      <w:r>
        <w:rPr>
          <w:w w:val="95"/>
          <w:sz w:val="25"/>
        </w:rPr>
        <w:lastRenderedPageBreak/>
        <w:t>список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итоговых планируемых результатов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указанием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этапов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формирования и способов оценки (например, текущая/тематическая; устно/письменно/практика);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25" w:line="228" w:lineRule="auto"/>
        <w:ind w:left="418" w:right="341" w:firstLine="707"/>
        <w:rPr>
          <w:sz w:val="25"/>
        </w:rPr>
      </w:pPr>
      <w:r>
        <w:rPr>
          <w:sz w:val="25"/>
        </w:rPr>
        <w:t>требования к выставлению отметок за промежуточную аттестацию (при нео</w:t>
      </w:r>
      <w:r>
        <w:rPr>
          <w:sz w:val="25"/>
        </w:rPr>
        <w:t>б</w:t>
      </w:r>
      <w:r>
        <w:rPr>
          <w:sz w:val="25"/>
        </w:rPr>
        <w:t xml:space="preserve">ходимости - с учетом степени значимости отметок за отдельные оценочные </w:t>
      </w:r>
      <w:r>
        <w:rPr>
          <w:spacing w:val="-2"/>
          <w:sz w:val="25"/>
        </w:rPr>
        <w:t>процед</w:t>
      </w:r>
      <w:r>
        <w:rPr>
          <w:spacing w:val="-2"/>
          <w:sz w:val="25"/>
        </w:rPr>
        <w:t>у</w:t>
      </w:r>
      <w:r>
        <w:rPr>
          <w:spacing w:val="-2"/>
          <w:sz w:val="25"/>
        </w:rPr>
        <w:t>ры);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1"/>
        </w:tabs>
        <w:spacing w:before="9"/>
        <w:ind w:left="1270" w:hanging="146"/>
        <w:rPr>
          <w:sz w:val="25"/>
        </w:rPr>
      </w:pPr>
      <w:r>
        <w:rPr>
          <w:spacing w:val="-2"/>
          <w:w w:val="95"/>
          <w:sz w:val="25"/>
        </w:rPr>
        <w:t>график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контрольных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мероприятий.</w:t>
      </w:r>
    </w:p>
    <w:p w:rsidR="00554537" w:rsidRDefault="00042DE2">
      <w:pPr>
        <w:pStyle w:val="a4"/>
        <w:numPr>
          <w:ilvl w:val="2"/>
          <w:numId w:val="249"/>
        </w:numPr>
        <w:tabs>
          <w:tab w:val="left" w:pos="1860"/>
        </w:tabs>
        <w:spacing w:before="2" w:line="550" w:lineRule="atLeast"/>
        <w:ind w:left="1124" w:right="323" w:firstLine="89"/>
        <w:rPr>
          <w:b/>
          <w:color w:val="1F1F1F"/>
          <w:sz w:val="25"/>
        </w:rPr>
      </w:pPr>
      <w:r>
        <w:rPr>
          <w:b/>
          <w:sz w:val="25"/>
        </w:rPr>
        <w:t xml:space="preserve">ОРГАНИЗАЦИЯ И СОДЕРЖАНИЕ ОЦЕНОЧНЫХ ПРОЦЕДУР </w:t>
      </w:r>
      <w:r>
        <w:rPr>
          <w:b/>
          <w:spacing w:val="-2"/>
          <w:sz w:val="25"/>
        </w:rPr>
        <w:t>Стартовая</w:t>
      </w:r>
      <w:r>
        <w:rPr>
          <w:b/>
          <w:spacing w:val="59"/>
          <w:sz w:val="25"/>
        </w:rPr>
        <w:t xml:space="preserve"> </w:t>
      </w:r>
      <w:r>
        <w:rPr>
          <w:b/>
          <w:spacing w:val="-2"/>
          <w:sz w:val="25"/>
        </w:rPr>
        <w:t>диагностика</w:t>
      </w:r>
      <w:r>
        <w:rPr>
          <w:b/>
          <w:spacing w:val="66"/>
          <w:sz w:val="25"/>
        </w:rPr>
        <w:t xml:space="preserve"> </w:t>
      </w:r>
      <w:r>
        <w:rPr>
          <w:spacing w:val="-2"/>
          <w:sz w:val="25"/>
        </w:rPr>
        <w:t>представляет</w:t>
      </w:r>
      <w:r>
        <w:rPr>
          <w:spacing w:val="68"/>
          <w:sz w:val="25"/>
        </w:rPr>
        <w:t xml:space="preserve"> </w:t>
      </w:r>
      <w:r>
        <w:rPr>
          <w:spacing w:val="-2"/>
          <w:sz w:val="25"/>
        </w:rPr>
        <w:t>собой</w:t>
      </w:r>
      <w:r>
        <w:rPr>
          <w:spacing w:val="52"/>
          <w:sz w:val="25"/>
        </w:rPr>
        <w:t xml:space="preserve"> </w:t>
      </w:r>
      <w:r>
        <w:rPr>
          <w:spacing w:val="-2"/>
          <w:sz w:val="25"/>
        </w:rPr>
        <w:t>процедуру</w:t>
      </w:r>
      <w:r>
        <w:rPr>
          <w:spacing w:val="55"/>
          <w:sz w:val="25"/>
        </w:rPr>
        <w:t xml:space="preserve"> </w:t>
      </w:r>
      <w:r>
        <w:rPr>
          <w:spacing w:val="-2"/>
          <w:sz w:val="25"/>
        </w:rPr>
        <w:t>оценки</w:t>
      </w:r>
      <w:r>
        <w:rPr>
          <w:spacing w:val="51"/>
          <w:sz w:val="25"/>
        </w:rPr>
        <w:t xml:space="preserve"> </w:t>
      </w:r>
      <w:r>
        <w:rPr>
          <w:spacing w:val="-2"/>
          <w:sz w:val="25"/>
        </w:rPr>
        <w:t>готовности</w:t>
      </w:r>
      <w:r>
        <w:rPr>
          <w:spacing w:val="59"/>
          <w:sz w:val="25"/>
        </w:rPr>
        <w:t xml:space="preserve"> </w:t>
      </w:r>
      <w:r>
        <w:rPr>
          <w:spacing w:val="-2"/>
          <w:sz w:val="25"/>
        </w:rPr>
        <w:t>к</w:t>
      </w:r>
    </w:p>
    <w:p w:rsidR="00554537" w:rsidRDefault="00042DE2">
      <w:pPr>
        <w:pStyle w:val="a3"/>
        <w:tabs>
          <w:tab w:val="left" w:pos="1611"/>
          <w:tab w:val="left" w:pos="1760"/>
          <w:tab w:val="left" w:pos="2039"/>
          <w:tab w:val="left" w:pos="2390"/>
          <w:tab w:val="left" w:pos="2604"/>
          <w:tab w:val="left" w:pos="3015"/>
          <w:tab w:val="left" w:pos="3449"/>
          <w:tab w:val="left" w:pos="3480"/>
          <w:tab w:val="left" w:pos="3911"/>
          <w:tab w:val="left" w:pos="4170"/>
          <w:tab w:val="left" w:pos="4994"/>
          <w:tab w:val="left" w:pos="5144"/>
          <w:tab w:val="left" w:pos="5458"/>
          <w:tab w:val="left" w:pos="6099"/>
          <w:tab w:val="left" w:pos="6297"/>
          <w:tab w:val="left" w:pos="6504"/>
          <w:tab w:val="left" w:pos="7255"/>
          <w:tab w:val="left" w:pos="7333"/>
          <w:tab w:val="left" w:pos="8300"/>
          <w:tab w:val="left" w:pos="8580"/>
          <w:tab w:val="left" w:pos="8876"/>
        </w:tabs>
        <w:spacing w:line="230" w:lineRule="auto"/>
        <w:ind w:left="416" w:right="319" w:firstLine="3"/>
        <w:jc w:val="right"/>
      </w:pPr>
      <w:r>
        <w:rPr>
          <w:w w:val="95"/>
        </w:rPr>
        <w:t>обучению</w:t>
      </w:r>
      <w:r>
        <w:rPr>
          <w:spacing w:val="40"/>
        </w:rPr>
        <w:t xml:space="preserve"> </w:t>
      </w:r>
      <w:r>
        <w:rPr>
          <w:w w:val="95"/>
        </w:rPr>
        <w:t>на</w:t>
      </w:r>
      <w:r>
        <w:t xml:space="preserve"> </w:t>
      </w:r>
      <w:r>
        <w:rPr>
          <w:w w:val="95"/>
        </w:rPr>
        <w:t>данном</w:t>
      </w:r>
      <w:r>
        <w:rPr>
          <w:spacing w:val="40"/>
        </w:rPr>
        <w:t xml:space="preserve"> </w:t>
      </w:r>
      <w:r>
        <w:rPr>
          <w:w w:val="95"/>
        </w:rPr>
        <w:t>уровне</w:t>
      </w:r>
      <w:r>
        <w:rPr>
          <w:spacing w:val="35"/>
        </w:rPr>
        <w:t xml:space="preserve"> </w:t>
      </w:r>
      <w:r>
        <w:rPr>
          <w:w w:val="95"/>
        </w:rPr>
        <w:t>образования.</w:t>
      </w:r>
      <w:r>
        <w:rPr>
          <w:spacing w:val="40"/>
        </w:rPr>
        <w:t xml:space="preserve"> </w:t>
      </w:r>
      <w:r>
        <w:rPr>
          <w:w w:val="95"/>
        </w:rPr>
        <w:t>Проводится</w:t>
      </w:r>
      <w:r>
        <w:rPr>
          <w:spacing w:val="40"/>
        </w:rPr>
        <w:t xml:space="preserve"> </w:t>
      </w:r>
      <w:r>
        <w:rPr>
          <w:w w:val="95"/>
        </w:rPr>
        <w:t>администрацией</w:t>
      </w:r>
      <w:r>
        <w:t xml:space="preserve"> </w:t>
      </w:r>
      <w:r>
        <w:rPr>
          <w:w w:val="95"/>
        </w:rPr>
        <w:t>образовательной организации в</w:t>
      </w:r>
      <w:r>
        <w:rPr>
          <w:spacing w:val="-13"/>
          <w:w w:val="95"/>
        </w:rPr>
        <w:t xml:space="preserve"> </w:t>
      </w:r>
      <w:r>
        <w:rPr>
          <w:w w:val="95"/>
        </w:rPr>
        <w:t>начале 5</w:t>
      </w:r>
      <w:r>
        <w:rPr>
          <w:spacing w:val="-11"/>
          <w:w w:val="95"/>
        </w:rPr>
        <w:t xml:space="preserve"> </w:t>
      </w:r>
      <w:r>
        <w:rPr>
          <w:w w:val="95"/>
        </w:rPr>
        <w:t>класса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выступает как</w:t>
      </w:r>
      <w:r>
        <w:rPr>
          <w:spacing w:val="-11"/>
          <w:w w:val="95"/>
        </w:rPr>
        <w:t xml:space="preserve"> </w:t>
      </w:r>
      <w:r>
        <w:rPr>
          <w:w w:val="95"/>
        </w:rPr>
        <w:t>основа</w:t>
      </w:r>
      <w:r>
        <w:rPr>
          <w:spacing w:val="-2"/>
          <w:w w:val="95"/>
        </w:rPr>
        <w:t xml:space="preserve"> </w:t>
      </w:r>
      <w:r>
        <w:rPr>
          <w:w w:val="95"/>
        </w:rPr>
        <w:t>(точка</w:t>
      </w:r>
      <w:r>
        <w:rPr>
          <w:spacing w:val="-8"/>
          <w:w w:val="95"/>
        </w:rPr>
        <w:t xml:space="preserve"> </w:t>
      </w:r>
      <w:r>
        <w:rPr>
          <w:w w:val="95"/>
        </w:rPr>
        <w:t>отсчета) для</w:t>
      </w:r>
      <w:r>
        <w:rPr>
          <w:spacing w:val="-8"/>
          <w:w w:val="95"/>
        </w:rPr>
        <w:t xml:space="preserve"> </w:t>
      </w:r>
      <w:r>
        <w:rPr>
          <w:w w:val="95"/>
        </w:rPr>
        <w:t>оценки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динамики </w:t>
      </w:r>
      <w:r>
        <w:rPr>
          <w:spacing w:val="-2"/>
        </w:rPr>
        <w:t>образовательных</w:t>
      </w:r>
      <w:r>
        <w:tab/>
      </w:r>
      <w:r>
        <w:rPr>
          <w:spacing w:val="-2"/>
          <w:w w:val="95"/>
        </w:rPr>
        <w:t>достижений.</w:t>
      </w:r>
      <w:r>
        <w:tab/>
      </w:r>
      <w:r>
        <w:rPr>
          <w:spacing w:val="-2"/>
        </w:rPr>
        <w:t>Объектом</w:t>
      </w:r>
      <w:r>
        <w:tab/>
      </w:r>
      <w:r>
        <w:tab/>
      </w:r>
      <w:r>
        <w:rPr>
          <w:spacing w:val="-2"/>
        </w:rPr>
        <w:t>оценки</w:t>
      </w:r>
      <w:r>
        <w:tab/>
      </w:r>
      <w:r>
        <w:rPr>
          <w:spacing w:val="-2"/>
        </w:rPr>
        <w:t>являются:</w:t>
      </w:r>
      <w:r>
        <w:tab/>
      </w:r>
      <w:r>
        <w:tab/>
      </w:r>
      <w:r>
        <w:rPr>
          <w:spacing w:val="-53"/>
        </w:rPr>
        <w:t xml:space="preserve"> </w:t>
      </w:r>
      <w:r>
        <w:t>структура</w:t>
      </w:r>
      <w:r>
        <w:tab/>
      </w:r>
      <w:r>
        <w:rPr>
          <w:spacing w:val="-2"/>
          <w:w w:val="95"/>
        </w:rPr>
        <w:t xml:space="preserve">мотивации, </w:t>
      </w:r>
      <w:r>
        <w:rPr>
          <w:w w:val="95"/>
        </w:rPr>
        <w:t>сформированность</w:t>
      </w:r>
      <w:r>
        <w:rPr>
          <w:spacing w:val="36"/>
        </w:rPr>
        <w:t xml:space="preserve"> </w:t>
      </w:r>
      <w:r>
        <w:rPr>
          <w:w w:val="95"/>
        </w:rPr>
        <w:t>учебной</w:t>
      </w:r>
      <w:r>
        <w:rPr>
          <w:spacing w:val="40"/>
        </w:rPr>
        <w:t xml:space="preserve"> </w:t>
      </w:r>
      <w:r>
        <w:rPr>
          <w:w w:val="95"/>
        </w:rPr>
        <w:t>деятельности,</w:t>
      </w:r>
      <w:r>
        <w:rPr>
          <w:spacing w:val="40"/>
        </w:rPr>
        <w:t xml:space="preserve"> </w:t>
      </w:r>
      <w:r>
        <w:rPr>
          <w:w w:val="95"/>
        </w:rPr>
        <w:t>владение</w:t>
      </w:r>
      <w:r>
        <w:rPr>
          <w:spacing w:val="40"/>
        </w:rPr>
        <w:t xml:space="preserve"> </w:t>
      </w:r>
      <w:r>
        <w:rPr>
          <w:w w:val="95"/>
        </w:rPr>
        <w:t>универсальными</w:t>
      </w:r>
      <w:r>
        <w:t xml:space="preserve"> </w:t>
      </w:r>
      <w:r>
        <w:rPr>
          <w:w w:val="95"/>
        </w:rPr>
        <w:t>и</w:t>
      </w:r>
      <w:r>
        <w:rPr>
          <w:spacing w:val="39"/>
        </w:rPr>
        <w:t xml:space="preserve"> </w:t>
      </w:r>
      <w:r>
        <w:rPr>
          <w:w w:val="95"/>
        </w:rPr>
        <w:t>специфическими для основных</w:t>
      </w:r>
      <w:r>
        <w:rPr>
          <w:spacing w:val="34"/>
        </w:rPr>
        <w:t xml:space="preserve"> </w:t>
      </w:r>
      <w:r>
        <w:rPr>
          <w:w w:val="95"/>
        </w:rPr>
        <w:t>учебных</w:t>
      </w:r>
      <w:r>
        <w:t xml:space="preserve"> </w:t>
      </w:r>
      <w:r>
        <w:rPr>
          <w:w w:val="95"/>
        </w:rPr>
        <w:t>предметов</w:t>
      </w:r>
      <w:r>
        <w:rPr>
          <w:spacing w:val="30"/>
        </w:rPr>
        <w:t xml:space="preserve"> </w:t>
      </w:r>
      <w:r>
        <w:rPr>
          <w:w w:val="95"/>
        </w:rPr>
        <w:t>познавательными средствами,</w:t>
      </w:r>
      <w:r>
        <w:rPr>
          <w:spacing w:val="28"/>
        </w:rPr>
        <w:t xml:space="preserve"> </w:t>
      </w:r>
      <w:r>
        <w:rPr>
          <w:w w:val="95"/>
        </w:rPr>
        <w:t>в том числе: средствами работы</w:t>
      </w:r>
      <w:r>
        <w:rPr>
          <w:spacing w:val="40"/>
        </w:rPr>
        <w:t xml:space="preserve"> </w:t>
      </w:r>
      <w:r>
        <w:rPr>
          <w:w w:val="95"/>
        </w:rPr>
        <w:t>с</w:t>
      </w:r>
      <w:r>
        <w:rPr>
          <w:spacing w:val="34"/>
        </w:rPr>
        <w:t xml:space="preserve"> </w:t>
      </w:r>
      <w:r>
        <w:rPr>
          <w:w w:val="95"/>
        </w:rPr>
        <w:t>информацией,</w:t>
      </w:r>
      <w:r>
        <w:rPr>
          <w:spacing w:val="40"/>
        </w:rPr>
        <w:t xml:space="preserve"> </w:t>
      </w:r>
      <w:r>
        <w:rPr>
          <w:w w:val="95"/>
        </w:rPr>
        <w:t>знаково-символическими</w:t>
      </w:r>
      <w:r>
        <w:t xml:space="preserve"> </w:t>
      </w:r>
      <w:r>
        <w:rPr>
          <w:w w:val="95"/>
        </w:rPr>
        <w:t>средствами,</w:t>
      </w:r>
      <w:r>
        <w:rPr>
          <w:spacing w:val="40"/>
        </w:rPr>
        <w:t xml:space="preserve"> </w:t>
      </w:r>
      <w:r>
        <w:rPr>
          <w:w w:val="95"/>
        </w:rPr>
        <w:t>логическими</w:t>
      </w:r>
      <w:r>
        <w:rPr>
          <w:spacing w:val="40"/>
        </w:rPr>
        <w:t xml:space="preserve"> </w:t>
      </w:r>
      <w:r>
        <w:rPr>
          <w:w w:val="95"/>
        </w:rPr>
        <w:t>операциями. Стартовая диагностика</w:t>
      </w:r>
      <w:r>
        <w:t xml:space="preserve"> </w:t>
      </w:r>
      <w:r>
        <w:rPr>
          <w:w w:val="95"/>
        </w:rPr>
        <w:t>может проводиться</w:t>
      </w:r>
      <w:r>
        <w:rPr>
          <w:spacing w:val="18"/>
        </w:rPr>
        <w:t xml:space="preserve"> </w:t>
      </w:r>
      <w:r>
        <w:rPr>
          <w:w w:val="95"/>
        </w:rPr>
        <w:t>также учителями</w:t>
      </w:r>
      <w:r>
        <w:t xml:space="preserve"> </w:t>
      </w:r>
      <w:r>
        <w:rPr>
          <w:w w:val="95"/>
        </w:rPr>
        <w:t>с</w:t>
      </w:r>
      <w:r>
        <w:rPr>
          <w:spacing w:val="-5"/>
          <w:w w:val="95"/>
        </w:rPr>
        <w:t xml:space="preserve"> </w:t>
      </w:r>
      <w:r>
        <w:rPr>
          <w:w w:val="95"/>
        </w:rPr>
        <w:t>целью оценки готовности к изучению</w:t>
      </w:r>
      <w:r>
        <w:rPr>
          <w:spacing w:val="28"/>
        </w:rPr>
        <w:t xml:space="preserve"> </w:t>
      </w:r>
      <w:r>
        <w:rPr>
          <w:w w:val="95"/>
        </w:rPr>
        <w:t>отдельных</w:t>
      </w:r>
      <w:r>
        <w:rPr>
          <w:spacing w:val="31"/>
        </w:rPr>
        <w:t xml:space="preserve"> </w:t>
      </w:r>
      <w:r>
        <w:rPr>
          <w:w w:val="95"/>
        </w:rPr>
        <w:t>предметов</w:t>
      </w:r>
      <w:r>
        <w:rPr>
          <w:spacing w:val="32"/>
        </w:rPr>
        <w:t xml:space="preserve"> </w:t>
      </w:r>
      <w:r>
        <w:rPr>
          <w:w w:val="95"/>
        </w:rPr>
        <w:t>(разделов).</w:t>
      </w:r>
      <w:r>
        <w:rPr>
          <w:spacing w:val="33"/>
        </w:rPr>
        <w:t xml:space="preserve"> </w:t>
      </w:r>
      <w:r>
        <w:rPr>
          <w:w w:val="95"/>
        </w:rPr>
        <w:t>Результаты</w:t>
      </w:r>
      <w:r>
        <w:rPr>
          <w:spacing w:val="33"/>
        </w:rPr>
        <w:t xml:space="preserve"> </w:t>
      </w:r>
      <w:r>
        <w:rPr>
          <w:w w:val="95"/>
        </w:rPr>
        <w:t>стартовой</w:t>
      </w:r>
      <w:r>
        <w:rPr>
          <w:spacing w:val="31"/>
        </w:rPr>
        <w:t xml:space="preserve"> </w:t>
      </w:r>
      <w:r>
        <w:rPr>
          <w:w w:val="95"/>
        </w:rPr>
        <w:t>диагностики</w:t>
      </w:r>
      <w:r>
        <w:rPr>
          <w:spacing w:val="40"/>
        </w:rPr>
        <w:t xml:space="preserve"> </w:t>
      </w:r>
      <w:r>
        <w:rPr>
          <w:w w:val="95"/>
        </w:rPr>
        <w:t>являются основанием</w:t>
      </w:r>
      <w:r>
        <w:rPr>
          <w:spacing w:val="-10"/>
          <w:w w:val="95"/>
        </w:rPr>
        <w:t xml:space="preserve"> </w:t>
      </w:r>
      <w:r>
        <w:rPr>
          <w:w w:val="95"/>
        </w:rPr>
        <w:t>для</w:t>
      </w:r>
      <w:r>
        <w:rPr>
          <w:spacing w:val="-9"/>
          <w:w w:val="95"/>
        </w:rPr>
        <w:t xml:space="preserve"> </w:t>
      </w:r>
      <w:r>
        <w:rPr>
          <w:w w:val="95"/>
        </w:rPr>
        <w:t>корректировки</w:t>
      </w:r>
      <w:r>
        <w:t xml:space="preserve"> </w:t>
      </w:r>
      <w:r>
        <w:rPr>
          <w:w w:val="95"/>
        </w:rPr>
        <w:t>учебных</w:t>
      </w:r>
      <w:r>
        <w:rPr>
          <w:spacing w:val="-1"/>
          <w:w w:val="95"/>
        </w:rPr>
        <w:t xml:space="preserve"> </w:t>
      </w:r>
      <w:r>
        <w:rPr>
          <w:w w:val="95"/>
        </w:rPr>
        <w:t>программ и</w:t>
      </w:r>
      <w:r>
        <w:rPr>
          <w:spacing w:val="-13"/>
          <w:w w:val="95"/>
        </w:rPr>
        <w:t xml:space="preserve"> </w:t>
      </w:r>
      <w:r>
        <w:rPr>
          <w:w w:val="95"/>
        </w:rPr>
        <w:t>индивидуализации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учебного процесса. </w:t>
      </w:r>
      <w:r>
        <w:rPr>
          <w:b/>
          <w:spacing w:val="-2"/>
        </w:rPr>
        <w:t>Текущая</w:t>
      </w:r>
      <w:r>
        <w:rPr>
          <w:b/>
        </w:rPr>
        <w:tab/>
      </w:r>
      <w:r>
        <w:rPr>
          <w:b/>
          <w:spacing w:val="-2"/>
        </w:rPr>
        <w:t>оценка</w:t>
      </w:r>
      <w:r>
        <w:rPr>
          <w:b/>
        </w:rPr>
        <w:tab/>
      </w:r>
      <w:r>
        <w:rPr>
          <w:spacing w:val="-2"/>
          <w:w w:val="90"/>
        </w:rPr>
        <w:t>представляет</w:t>
      </w:r>
      <w:r>
        <w:tab/>
      </w:r>
      <w:r>
        <w:rPr>
          <w:spacing w:val="-2"/>
        </w:rPr>
        <w:t>собой</w:t>
      </w:r>
      <w:r>
        <w:tab/>
      </w:r>
      <w:r>
        <w:rPr>
          <w:spacing w:val="-2"/>
        </w:rPr>
        <w:t>процедуру</w:t>
      </w:r>
      <w:r>
        <w:tab/>
      </w:r>
      <w:r>
        <w:rPr>
          <w:spacing w:val="-2"/>
        </w:rPr>
        <w:t>оценки</w:t>
      </w:r>
      <w:r>
        <w:tab/>
      </w:r>
      <w:r>
        <w:rPr>
          <w:spacing w:val="-2"/>
        </w:rPr>
        <w:t xml:space="preserve">индивидуального </w:t>
      </w:r>
      <w:r>
        <w:rPr>
          <w:w w:val="95"/>
        </w:rPr>
        <w:t>пр</w:t>
      </w:r>
      <w:r>
        <w:rPr>
          <w:w w:val="95"/>
        </w:rPr>
        <w:t>о</w:t>
      </w:r>
      <w:r>
        <w:rPr>
          <w:w w:val="95"/>
        </w:rPr>
        <w:t>движения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40"/>
        </w:rPr>
        <w:t xml:space="preserve"> </w:t>
      </w:r>
      <w:r>
        <w:rPr>
          <w:w w:val="95"/>
        </w:rPr>
        <w:t>освоении</w:t>
      </w:r>
      <w:r>
        <w:rPr>
          <w:spacing w:val="40"/>
        </w:rPr>
        <w:t xml:space="preserve"> </w:t>
      </w:r>
      <w:r>
        <w:rPr>
          <w:w w:val="95"/>
        </w:rPr>
        <w:t>программы</w:t>
      </w:r>
      <w:r>
        <w:rPr>
          <w:spacing w:val="40"/>
        </w:rPr>
        <w:t xml:space="preserve"> </w:t>
      </w:r>
      <w:r>
        <w:rPr>
          <w:w w:val="95"/>
        </w:rPr>
        <w:t>учебного</w:t>
      </w:r>
      <w:r>
        <w:rPr>
          <w:spacing w:val="40"/>
        </w:rPr>
        <w:t xml:space="preserve"> </w:t>
      </w:r>
      <w:r>
        <w:rPr>
          <w:w w:val="95"/>
        </w:rPr>
        <w:t>предмета.</w:t>
      </w:r>
      <w:r>
        <w:rPr>
          <w:spacing w:val="40"/>
        </w:rPr>
        <w:t xml:space="preserve"> </w:t>
      </w:r>
      <w:r>
        <w:rPr>
          <w:w w:val="95"/>
        </w:rPr>
        <w:t>Текущая</w:t>
      </w:r>
      <w:r>
        <w:rPr>
          <w:spacing w:val="40"/>
        </w:rPr>
        <w:t xml:space="preserve"> </w:t>
      </w:r>
      <w:r>
        <w:rPr>
          <w:w w:val="95"/>
        </w:rPr>
        <w:t>оценка</w:t>
      </w:r>
      <w:r>
        <w:rPr>
          <w:spacing w:val="40"/>
        </w:rPr>
        <w:t xml:space="preserve"> </w:t>
      </w:r>
      <w:r>
        <w:rPr>
          <w:w w:val="95"/>
        </w:rPr>
        <w:t>может</w:t>
      </w:r>
      <w:r>
        <w:rPr>
          <w:spacing w:val="40"/>
        </w:rPr>
        <w:t xml:space="preserve"> </w:t>
      </w:r>
      <w:r>
        <w:rPr>
          <w:w w:val="95"/>
        </w:rPr>
        <w:t xml:space="preserve">быть </w:t>
      </w:r>
      <w:r>
        <w:rPr>
          <w:spacing w:val="-2"/>
        </w:rPr>
        <w:t>формирующей,</w:t>
      </w:r>
      <w:r>
        <w:rPr>
          <w:spacing w:val="65"/>
        </w:rPr>
        <w:t xml:space="preserve"> </w:t>
      </w:r>
      <w:r>
        <w:rPr>
          <w:spacing w:val="-2"/>
        </w:rPr>
        <w:t>т.е.</w:t>
      </w:r>
      <w:r>
        <w:rPr>
          <w:spacing w:val="40"/>
        </w:rPr>
        <w:t xml:space="preserve"> </w:t>
      </w:r>
      <w:r>
        <w:rPr>
          <w:spacing w:val="-2"/>
        </w:rPr>
        <w:t>поддерживающей</w:t>
      </w:r>
      <w:r>
        <w:rPr>
          <w:spacing w:val="40"/>
        </w:rPr>
        <w:t xml:space="preserve"> </w:t>
      </w:r>
      <w:r>
        <w:rPr>
          <w:spacing w:val="-2"/>
        </w:rPr>
        <w:t>и</w:t>
      </w:r>
      <w:r>
        <w:rPr>
          <w:spacing w:val="40"/>
        </w:rPr>
        <w:t xml:space="preserve"> </w:t>
      </w:r>
      <w:r>
        <w:rPr>
          <w:spacing w:val="-2"/>
        </w:rPr>
        <w:t>направляющей</w:t>
      </w:r>
      <w:r>
        <w:rPr>
          <w:spacing w:val="69"/>
        </w:rPr>
        <w:t xml:space="preserve"> </w:t>
      </w:r>
      <w:r>
        <w:rPr>
          <w:spacing w:val="-2"/>
        </w:rPr>
        <w:t>усилия</w:t>
      </w:r>
      <w:r>
        <w:rPr>
          <w:spacing w:val="58"/>
        </w:rPr>
        <w:t xml:space="preserve"> </w:t>
      </w:r>
      <w:r>
        <w:rPr>
          <w:spacing w:val="-2"/>
        </w:rPr>
        <w:t>учащегося,</w:t>
      </w:r>
      <w:r>
        <w:rPr>
          <w:spacing w:val="62"/>
        </w:rPr>
        <w:t xml:space="preserve"> </w:t>
      </w:r>
      <w:r>
        <w:rPr>
          <w:spacing w:val="-2"/>
        </w:rPr>
        <w:t>и</w:t>
      </w:r>
      <w:r>
        <w:rPr>
          <w:spacing w:val="40"/>
        </w:rPr>
        <w:t xml:space="preserve"> </w:t>
      </w:r>
      <w:r>
        <w:rPr>
          <w:spacing w:val="-2"/>
        </w:rPr>
        <w:t xml:space="preserve">диагно- </w:t>
      </w:r>
      <w:r>
        <w:rPr>
          <w:w w:val="95"/>
        </w:rPr>
        <w:t>стической,</w:t>
      </w:r>
      <w:r>
        <w:rPr>
          <w:spacing w:val="-1"/>
          <w:w w:val="95"/>
        </w:rPr>
        <w:t xml:space="preserve"> </w:t>
      </w:r>
      <w:r>
        <w:rPr>
          <w:w w:val="95"/>
        </w:rPr>
        <w:t>способствующей</w:t>
      </w:r>
      <w:r>
        <w:rPr>
          <w:spacing w:val="-13"/>
          <w:w w:val="95"/>
        </w:rPr>
        <w:t xml:space="preserve"> </w:t>
      </w:r>
      <w:r>
        <w:rPr>
          <w:w w:val="95"/>
        </w:rPr>
        <w:t>выявлению и</w:t>
      </w:r>
      <w:r>
        <w:rPr>
          <w:spacing w:val="-11"/>
          <w:w w:val="95"/>
        </w:rPr>
        <w:t xml:space="preserve"> </w:t>
      </w:r>
      <w:r>
        <w:rPr>
          <w:w w:val="95"/>
        </w:rPr>
        <w:t>осознанию учителем и</w:t>
      </w:r>
      <w:r>
        <w:rPr>
          <w:spacing w:val="-9"/>
          <w:w w:val="95"/>
        </w:rPr>
        <w:t xml:space="preserve"> </w:t>
      </w:r>
      <w:r>
        <w:rPr>
          <w:w w:val="95"/>
        </w:rPr>
        <w:t>учащимся существующих проблем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40"/>
        </w:rPr>
        <w:t xml:space="preserve"> </w:t>
      </w:r>
      <w:r>
        <w:rPr>
          <w:w w:val="95"/>
        </w:rPr>
        <w:t>обучении.</w:t>
      </w:r>
      <w:r>
        <w:rPr>
          <w:spacing w:val="40"/>
        </w:rPr>
        <w:t xml:space="preserve"> </w:t>
      </w:r>
      <w:r>
        <w:rPr>
          <w:w w:val="95"/>
        </w:rPr>
        <w:t>Объектом</w:t>
      </w:r>
      <w:r>
        <w:rPr>
          <w:spacing w:val="40"/>
        </w:rPr>
        <w:t xml:space="preserve"> </w:t>
      </w:r>
      <w:r>
        <w:rPr>
          <w:w w:val="95"/>
        </w:rPr>
        <w:t>текущей</w:t>
      </w:r>
      <w:r>
        <w:rPr>
          <w:spacing w:val="40"/>
        </w:rPr>
        <w:t xml:space="preserve"> </w:t>
      </w:r>
      <w:r>
        <w:rPr>
          <w:w w:val="95"/>
        </w:rPr>
        <w:t>оценки</w:t>
      </w:r>
      <w:r>
        <w:rPr>
          <w:spacing w:val="40"/>
        </w:rPr>
        <w:t xml:space="preserve"> </w:t>
      </w:r>
      <w:r>
        <w:rPr>
          <w:w w:val="95"/>
        </w:rPr>
        <w:t>являются</w:t>
      </w:r>
      <w:r>
        <w:rPr>
          <w:spacing w:val="40"/>
        </w:rPr>
        <w:t xml:space="preserve"> </w:t>
      </w:r>
      <w:r>
        <w:rPr>
          <w:w w:val="95"/>
        </w:rPr>
        <w:t>тематические</w:t>
      </w:r>
      <w:r>
        <w:rPr>
          <w:spacing w:val="40"/>
        </w:rPr>
        <w:t xml:space="preserve"> </w:t>
      </w:r>
      <w:r>
        <w:rPr>
          <w:w w:val="95"/>
        </w:rPr>
        <w:t>планируемые результаты,</w:t>
      </w:r>
      <w:r>
        <w:rPr>
          <w:spacing w:val="40"/>
        </w:rPr>
        <w:t xml:space="preserve"> </w:t>
      </w:r>
      <w:r>
        <w:rPr>
          <w:w w:val="95"/>
        </w:rPr>
        <w:t>этапы</w:t>
      </w:r>
      <w:r>
        <w:rPr>
          <w:spacing w:val="40"/>
        </w:rPr>
        <w:t xml:space="preserve"> </w:t>
      </w:r>
      <w:r>
        <w:rPr>
          <w:w w:val="95"/>
        </w:rPr>
        <w:t>освоения</w:t>
      </w:r>
      <w:r>
        <w:rPr>
          <w:spacing w:val="40"/>
        </w:rPr>
        <w:t xml:space="preserve"> </w:t>
      </w:r>
      <w:r>
        <w:rPr>
          <w:w w:val="95"/>
        </w:rPr>
        <w:t>которых</w:t>
      </w:r>
      <w:r>
        <w:rPr>
          <w:spacing w:val="40"/>
        </w:rPr>
        <w:t xml:space="preserve"> </w:t>
      </w:r>
      <w:r>
        <w:rPr>
          <w:w w:val="95"/>
        </w:rPr>
        <w:t>зафиксированы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40"/>
        </w:rPr>
        <w:t xml:space="preserve"> </w:t>
      </w:r>
      <w:r>
        <w:rPr>
          <w:w w:val="95"/>
        </w:rPr>
        <w:t>тематическом</w:t>
      </w:r>
      <w:r>
        <w:rPr>
          <w:spacing w:val="40"/>
        </w:rPr>
        <w:t xml:space="preserve"> </w:t>
      </w:r>
      <w:r>
        <w:rPr>
          <w:w w:val="95"/>
        </w:rPr>
        <w:t>планировании.</w:t>
      </w:r>
      <w:r>
        <w:rPr>
          <w:spacing w:val="40"/>
        </w:rPr>
        <w:t xml:space="preserve"> </w:t>
      </w:r>
      <w:r>
        <w:rPr>
          <w:w w:val="95"/>
        </w:rPr>
        <w:t>В текущей</w:t>
      </w:r>
      <w:r>
        <w:rPr>
          <w:spacing w:val="-10"/>
          <w:w w:val="95"/>
        </w:rPr>
        <w:t xml:space="preserve"> </w:t>
      </w:r>
      <w:r>
        <w:rPr>
          <w:w w:val="95"/>
        </w:rPr>
        <w:t>оценке</w:t>
      </w:r>
      <w:r>
        <w:rPr>
          <w:spacing w:val="-9"/>
          <w:w w:val="95"/>
        </w:rPr>
        <w:t xml:space="preserve"> </w:t>
      </w:r>
      <w:r>
        <w:rPr>
          <w:w w:val="95"/>
        </w:rPr>
        <w:t>используется</w:t>
      </w:r>
      <w:r>
        <w:rPr>
          <w:spacing w:val="-1"/>
          <w:w w:val="95"/>
        </w:rPr>
        <w:t xml:space="preserve"> </w:t>
      </w:r>
      <w:r>
        <w:rPr>
          <w:w w:val="95"/>
        </w:rPr>
        <w:t>весь</w:t>
      </w:r>
      <w:r>
        <w:rPr>
          <w:spacing w:val="-9"/>
          <w:w w:val="95"/>
        </w:rPr>
        <w:t xml:space="preserve"> </w:t>
      </w:r>
      <w:r>
        <w:rPr>
          <w:w w:val="95"/>
        </w:rPr>
        <w:t>арсенал</w:t>
      </w:r>
      <w:r>
        <w:rPr>
          <w:spacing w:val="-1"/>
          <w:w w:val="95"/>
        </w:rPr>
        <w:t xml:space="preserve"> </w:t>
      </w:r>
      <w:r>
        <w:rPr>
          <w:w w:val="95"/>
        </w:rPr>
        <w:t>форм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методов</w:t>
      </w:r>
      <w:r>
        <w:rPr>
          <w:spacing w:val="-6"/>
          <w:w w:val="95"/>
        </w:rPr>
        <w:t xml:space="preserve"> </w:t>
      </w:r>
      <w:r>
        <w:rPr>
          <w:w w:val="95"/>
        </w:rPr>
        <w:t>проверки</w:t>
      </w:r>
      <w:r>
        <w:rPr>
          <w:spacing w:val="-5"/>
          <w:w w:val="95"/>
        </w:rPr>
        <w:t xml:space="preserve"> </w:t>
      </w:r>
      <w:r>
        <w:rPr>
          <w:w w:val="95"/>
        </w:rPr>
        <w:t>(устные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письменные опросы,</w:t>
      </w:r>
      <w:r>
        <w:rPr>
          <w:spacing w:val="32"/>
        </w:rPr>
        <w:t xml:space="preserve"> </w:t>
      </w:r>
      <w:r>
        <w:rPr>
          <w:w w:val="95"/>
        </w:rPr>
        <w:t>практические</w:t>
      </w:r>
      <w:r>
        <w:rPr>
          <w:spacing w:val="40"/>
        </w:rPr>
        <w:t xml:space="preserve"> </w:t>
      </w:r>
      <w:r>
        <w:rPr>
          <w:w w:val="95"/>
        </w:rPr>
        <w:t>работы,</w:t>
      </w:r>
      <w:r>
        <w:rPr>
          <w:spacing w:val="33"/>
        </w:rPr>
        <w:t xml:space="preserve"> </w:t>
      </w:r>
      <w:r>
        <w:rPr>
          <w:w w:val="95"/>
        </w:rPr>
        <w:t>творческое</w:t>
      </w:r>
      <w:r>
        <w:rPr>
          <w:spacing w:val="34"/>
        </w:rPr>
        <w:t xml:space="preserve"> </w:t>
      </w:r>
      <w:r>
        <w:rPr>
          <w:w w:val="95"/>
        </w:rPr>
        <w:t>работы,</w:t>
      </w:r>
      <w:r>
        <w:rPr>
          <w:spacing w:val="34"/>
        </w:rPr>
        <w:t xml:space="preserve"> </w:t>
      </w:r>
      <w:r>
        <w:rPr>
          <w:w w:val="95"/>
        </w:rPr>
        <w:t>индивидуальные и групповые</w:t>
      </w:r>
      <w:r>
        <w:rPr>
          <w:spacing w:val="40"/>
        </w:rPr>
        <w:t xml:space="preserve"> </w:t>
      </w:r>
      <w:r>
        <w:rPr>
          <w:w w:val="95"/>
        </w:rPr>
        <w:t xml:space="preserve">формы, </w:t>
      </w:r>
      <w:r>
        <w:t>само-</w:t>
      </w:r>
      <w:r>
        <w:rPr>
          <w:spacing w:val="30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взаимооценка,</w:t>
      </w:r>
      <w:r>
        <w:rPr>
          <w:spacing w:val="41"/>
        </w:rPr>
        <w:t xml:space="preserve"> </w:t>
      </w:r>
      <w:r>
        <w:t>рефлексия,</w:t>
      </w:r>
      <w:r>
        <w:rPr>
          <w:spacing w:val="33"/>
        </w:rPr>
        <w:t xml:space="preserve"> </w:t>
      </w:r>
      <w:r>
        <w:t>листы</w:t>
      </w:r>
      <w:r>
        <w:rPr>
          <w:spacing w:val="29"/>
        </w:rPr>
        <w:t xml:space="preserve"> </w:t>
      </w:r>
      <w:r>
        <w:t>продвижения</w:t>
      </w:r>
      <w:r>
        <w:rPr>
          <w:spacing w:val="4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др.)</w:t>
      </w:r>
      <w:r>
        <w:rPr>
          <w:spacing w:val="27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учетом</w:t>
      </w:r>
      <w:r>
        <w:rPr>
          <w:spacing w:val="30"/>
        </w:rPr>
        <w:t xml:space="preserve"> </w:t>
      </w:r>
      <w:r>
        <w:t xml:space="preserve">особенностей </w:t>
      </w:r>
      <w:r>
        <w:rPr>
          <w:w w:val="95"/>
        </w:rPr>
        <w:t>учебного</w:t>
      </w:r>
      <w:r>
        <w:rPr>
          <w:spacing w:val="80"/>
        </w:rPr>
        <w:t xml:space="preserve"> </w:t>
      </w:r>
      <w:r>
        <w:rPr>
          <w:w w:val="95"/>
        </w:rPr>
        <w:t>предмета</w:t>
      </w:r>
      <w:r>
        <w:rPr>
          <w:spacing w:val="8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особенностей</w:t>
      </w:r>
      <w:r>
        <w:rPr>
          <w:spacing w:val="80"/>
        </w:rPr>
        <w:t xml:space="preserve"> </w:t>
      </w:r>
      <w:r>
        <w:rPr>
          <w:w w:val="95"/>
        </w:rPr>
        <w:t>контрольно-оценочной</w:t>
      </w:r>
      <w:r>
        <w:rPr>
          <w:spacing w:val="40"/>
        </w:rPr>
        <w:t xml:space="preserve"> </w:t>
      </w:r>
      <w:r>
        <w:rPr>
          <w:w w:val="95"/>
        </w:rPr>
        <w:t>деятельности</w:t>
      </w:r>
      <w:r>
        <w:rPr>
          <w:spacing w:val="80"/>
        </w:rPr>
        <w:t xml:space="preserve"> </w:t>
      </w:r>
      <w:r>
        <w:rPr>
          <w:w w:val="95"/>
        </w:rPr>
        <w:t>учителя.</w:t>
      </w:r>
      <w:r>
        <w:rPr>
          <w:spacing w:val="80"/>
        </w:rPr>
        <w:t xml:space="preserve"> </w:t>
      </w:r>
      <w:r>
        <w:rPr>
          <w:w w:val="95"/>
        </w:rPr>
        <w:t>Ре- зультаты текущей</w:t>
      </w:r>
      <w:r>
        <w:rPr>
          <w:spacing w:val="-5"/>
          <w:w w:val="95"/>
        </w:rPr>
        <w:t xml:space="preserve"> </w:t>
      </w:r>
      <w:r>
        <w:rPr>
          <w:w w:val="95"/>
        </w:rPr>
        <w:t>оценки</w:t>
      </w:r>
      <w:r>
        <w:rPr>
          <w:spacing w:val="-3"/>
          <w:w w:val="95"/>
        </w:rPr>
        <w:t xml:space="preserve"> </w:t>
      </w:r>
      <w:r>
        <w:rPr>
          <w:w w:val="95"/>
        </w:rPr>
        <w:t>являются</w:t>
      </w:r>
      <w:r>
        <w:rPr>
          <w:spacing w:val="-4"/>
          <w:w w:val="95"/>
        </w:rPr>
        <w:t xml:space="preserve"> </w:t>
      </w:r>
      <w:r>
        <w:rPr>
          <w:w w:val="95"/>
        </w:rPr>
        <w:t>основой</w:t>
      </w:r>
      <w:r>
        <w:rPr>
          <w:spacing w:val="-1"/>
          <w:w w:val="95"/>
        </w:rPr>
        <w:t xml:space="preserve"> </w:t>
      </w:r>
      <w:r>
        <w:rPr>
          <w:w w:val="95"/>
        </w:rPr>
        <w:t>для</w:t>
      </w:r>
      <w:r>
        <w:rPr>
          <w:spacing w:val="-9"/>
          <w:w w:val="95"/>
        </w:rPr>
        <w:t xml:space="preserve"> </w:t>
      </w:r>
      <w:r>
        <w:rPr>
          <w:w w:val="95"/>
        </w:rPr>
        <w:t>индивидуализации</w:t>
      </w:r>
      <w:r>
        <w:rPr>
          <w:spacing w:val="-13"/>
          <w:w w:val="95"/>
        </w:rPr>
        <w:t xml:space="preserve"> </w:t>
      </w:r>
      <w:r>
        <w:rPr>
          <w:w w:val="95"/>
        </w:rPr>
        <w:t>учебного процесса;</w:t>
      </w:r>
      <w:r>
        <w:rPr>
          <w:spacing w:val="-7"/>
          <w:w w:val="95"/>
        </w:rPr>
        <w:t xml:space="preserve"> </w:t>
      </w:r>
      <w:r>
        <w:rPr>
          <w:w w:val="95"/>
        </w:rPr>
        <w:t>при этом</w:t>
      </w:r>
      <w:r>
        <w:t xml:space="preserve"> </w:t>
      </w:r>
      <w:r>
        <w:rPr>
          <w:w w:val="95"/>
        </w:rPr>
        <w:t>отдельные</w:t>
      </w:r>
      <w:r>
        <w:rPr>
          <w:spacing w:val="40"/>
        </w:rPr>
        <w:t xml:space="preserve"> </w:t>
      </w:r>
      <w:r>
        <w:rPr>
          <w:w w:val="95"/>
        </w:rPr>
        <w:t>результаты,</w:t>
      </w:r>
      <w:r>
        <w:rPr>
          <w:spacing w:val="36"/>
        </w:rPr>
        <w:t xml:space="preserve"> </w:t>
      </w:r>
      <w:r>
        <w:rPr>
          <w:w w:val="95"/>
        </w:rPr>
        <w:t>свидетельствующие</w:t>
      </w:r>
      <w:r>
        <w:t xml:space="preserve"> </w:t>
      </w:r>
      <w:r>
        <w:rPr>
          <w:w w:val="95"/>
        </w:rPr>
        <w:t>об</w:t>
      </w:r>
      <w:r>
        <w:rPr>
          <w:spacing w:val="28"/>
        </w:rPr>
        <w:t xml:space="preserve"> </w:t>
      </w:r>
      <w:r>
        <w:rPr>
          <w:w w:val="95"/>
        </w:rPr>
        <w:t>успешности</w:t>
      </w:r>
      <w:r>
        <w:rPr>
          <w:spacing w:val="40"/>
        </w:rPr>
        <w:t xml:space="preserve"> </w:t>
      </w:r>
      <w:r>
        <w:rPr>
          <w:w w:val="95"/>
        </w:rPr>
        <w:t>обучения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t xml:space="preserve"> </w:t>
      </w:r>
      <w:r>
        <w:rPr>
          <w:w w:val="95"/>
        </w:rPr>
        <w:t>достижении тематических</w:t>
      </w:r>
      <w:r>
        <w:rPr>
          <w:spacing w:val="-6"/>
          <w:w w:val="95"/>
        </w:rPr>
        <w:t xml:space="preserve"> </w:t>
      </w:r>
      <w:r>
        <w:rPr>
          <w:w w:val="95"/>
        </w:rPr>
        <w:t>результатов</w:t>
      </w:r>
      <w: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более</w:t>
      </w:r>
      <w:r>
        <w:rPr>
          <w:spacing w:val="-9"/>
          <w:w w:val="95"/>
        </w:rPr>
        <w:t xml:space="preserve"> </w:t>
      </w:r>
      <w:r>
        <w:rPr>
          <w:w w:val="95"/>
        </w:rPr>
        <w:t>сжатые</w:t>
      </w:r>
      <w:r>
        <w:rPr>
          <w:spacing w:val="-12"/>
          <w:w w:val="95"/>
        </w:rPr>
        <w:t xml:space="preserve"> </w:t>
      </w:r>
      <w:r>
        <w:rPr>
          <w:w w:val="95"/>
        </w:rPr>
        <w:t>(по</w:t>
      </w:r>
      <w:r>
        <w:rPr>
          <w:spacing w:val="-12"/>
          <w:w w:val="95"/>
        </w:rPr>
        <w:t xml:space="preserve"> </w:t>
      </w:r>
      <w:r>
        <w:rPr>
          <w:w w:val="95"/>
        </w:rPr>
        <w:t>сравнению с</w:t>
      </w:r>
      <w:r>
        <w:rPr>
          <w:spacing w:val="-13"/>
          <w:w w:val="95"/>
        </w:rPr>
        <w:t xml:space="preserve"> </w:t>
      </w:r>
      <w:r>
        <w:rPr>
          <w:w w:val="95"/>
        </w:rPr>
        <w:t>планируемыми</w:t>
      </w:r>
      <w:r>
        <w:t xml:space="preserve"> </w:t>
      </w:r>
      <w:r>
        <w:rPr>
          <w:w w:val="95"/>
        </w:rPr>
        <w:t>учителем)</w:t>
      </w:r>
      <w:r>
        <w:rPr>
          <w:spacing w:val="-7"/>
          <w:w w:val="95"/>
        </w:rPr>
        <w:t xml:space="preserve"> </w:t>
      </w:r>
      <w:r>
        <w:rPr>
          <w:w w:val="95"/>
        </w:rPr>
        <w:t>сроки, могут</w:t>
      </w:r>
      <w:r>
        <w:rPr>
          <w:spacing w:val="29"/>
        </w:rPr>
        <w:t xml:space="preserve"> </w:t>
      </w:r>
      <w:r>
        <w:rPr>
          <w:w w:val="95"/>
        </w:rPr>
        <w:t>включаться</w:t>
      </w:r>
      <w:r>
        <w:rPr>
          <w:spacing w:val="35"/>
        </w:rPr>
        <w:t xml:space="preserve"> </w:t>
      </w:r>
      <w:r>
        <w:rPr>
          <w:w w:val="95"/>
        </w:rPr>
        <w:t>в</w:t>
      </w:r>
      <w:r>
        <w:t xml:space="preserve"> </w:t>
      </w:r>
      <w:r>
        <w:rPr>
          <w:w w:val="95"/>
        </w:rPr>
        <w:t>систему</w:t>
      </w:r>
      <w:r>
        <w:rPr>
          <w:spacing w:val="27"/>
        </w:rPr>
        <w:t xml:space="preserve"> </w:t>
      </w:r>
      <w:r>
        <w:rPr>
          <w:w w:val="95"/>
        </w:rPr>
        <w:t>накопленной</w:t>
      </w:r>
      <w:r>
        <w:rPr>
          <w:spacing w:val="40"/>
        </w:rPr>
        <w:t xml:space="preserve"> </w:t>
      </w:r>
      <w:r>
        <w:rPr>
          <w:w w:val="95"/>
        </w:rPr>
        <w:t>оценки</w:t>
      </w:r>
      <w:r>
        <w:rPr>
          <w:spacing w:val="34"/>
        </w:rPr>
        <w:t xml:space="preserve"> </w:t>
      </w:r>
      <w:r>
        <w:rPr>
          <w:w w:val="95"/>
        </w:rPr>
        <w:t>и</w:t>
      </w:r>
      <w:r>
        <w:t xml:space="preserve"> </w:t>
      </w:r>
      <w:r>
        <w:rPr>
          <w:w w:val="95"/>
        </w:rPr>
        <w:t>служить</w:t>
      </w:r>
      <w:r>
        <w:rPr>
          <w:spacing w:val="38"/>
        </w:rPr>
        <w:t xml:space="preserve"> </w:t>
      </w:r>
      <w:r>
        <w:rPr>
          <w:w w:val="95"/>
        </w:rPr>
        <w:t>основанием,</w:t>
      </w:r>
      <w:r>
        <w:rPr>
          <w:spacing w:val="38"/>
        </w:rPr>
        <w:t xml:space="preserve"> </w:t>
      </w:r>
      <w:r>
        <w:rPr>
          <w:w w:val="95"/>
        </w:rPr>
        <w:t>например,</w:t>
      </w:r>
      <w:r>
        <w:rPr>
          <w:spacing w:val="37"/>
        </w:rPr>
        <w:t xml:space="preserve"> </w:t>
      </w:r>
      <w:r>
        <w:rPr>
          <w:w w:val="95"/>
        </w:rPr>
        <w:t>для освобождения</w:t>
      </w:r>
      <w:r>
        <w:t xml:space="preserve"> </w:t>
      </w:r>
      <w:r>
        <w:rPr>
          <w:w w:val="95"/>
        </w:rPr>
        <w:t>ученика от необходимости</w:t>
      </w:r>
      <w:r>
        <w:t xml:space="preserve"> </w:t>
      </w:r>
      <w:r>
        <w:rPr>
          <w:w w:val="95"/>
        </w:rPr>
        <w:t>выполнять тематическую проверочную</w:t>
      </w:r>
      <w:r>
        <w:t xml:space="preserve"> </w:t>
      </w:r>
      <w:r>
        <w:rPr>
          <w:w w:val="95"/>
        </w:rPr>
        <w:t>работу</w:t>
      </w:r>
      <w:r>
        <w:rPr>
          <w:spacing w:val="-36"/>
          <w:w w:val="95"/>
        </w:rPr>
        <w:t xml:space="preserve"> </w:t>
      </w:r>
      <w:r>
        <w:rPr>
          <w:w w:val="95"/>
          <w:vertAlign w:val="superscript"/>
        </w:rPr>
        <w:t>1</w:t>
      </w:r>
      <w:r>
        <w:rPr>
          <w:w w:val="95"/>
        </w:rPr>
        <w:t xml:space="preserve">. </w:t>
      </w:r>
      <w:r>
        <w:rPr>
          <w:b/>
          <w:w w:val="95"/>
        </w:rPr>
        <w:t>Тематическая</w:t>
      </w:r>
      <w:r>
        <w:rPr>
          <w:b/>
          <w:spacing w:val="40"/>
        </w:rPr>
        <w:t xml:space="preserve"> </w:t>
      </w:r>
      <w:r>
        <w:rPr>
          <w:b/>
          <w:w w:val="95"/>
        </w:rPr>
        <w:t>оценка</w:t>
      </w:r>
      <w:r>
        <w:rPr>
          <w:b/>
          <w:spacing w:val="40"/>
        </w:rPr>
        <w:t xml:space="preserve"> </w:t>
      </w:r>
      <w:r>
        <w:rPr>
          <w:w w:val="95"/>
        </w:rPr>
        <w:t>представляет</w:t>
      </w:r>
      <w:r>
        <w:rPr>
          <w:spacing w:val="40"/>
        </w:rPr>
        <w:t xml:space="preserve"> </w:t>
      </w:r>
      <w:r>
        <w:rPr>
          <w:w w:val="95"/>
        </w:rPr>
        <w:t>собой</w:t>
      </w:r>
      <w:r>
        <w:rPr>
          <w:spacing w:val="40"/>
        </w:rPr>
        <w:t xml:space="preserve"> </w:t>
      </w:r>
      <w:r>
        <w:rPr>
          <w:w w:val="95"/>
        </w:rPr>
        <w:t>процедуру</w:t>
      </w:r>
      <w:r>
        <w:rPr>
          <w:spacing w:val="40"/>
        </w:rPr>
        <w:t xml:space="preserve"> </w:t>
      </w:r>
      <w:r>
        <w:rPr>
          <w:w w:val="95"/>
        </w:rPr>
        <w:t>оценки</w:t>
      </w:r>
      <w:r>
        <w:rPr>
          <w:spacing w:val="40"/>
        </w:rPr>
        <w:t xml:space="preserve"> </w:t>
      </w:r>
      <w:r>
        <w:rPr>
          <w:w w:val="95"/>
        </w:rPr>
        <w:t>уровня</w:t>
      </w:r>
      <w:r>
        <w:rPr>
          <w:spacing w:val="40"/>
        </w:rPr>
        <w:t xml:space="preserve"> </w:t>
      </w:r>
      <w:r>
        <w:rPr>
          <w:w w:val="95"/>
        </w:rPr>
        <w:t>достижения тем</w:t>
      </w:r>
      <w:r>
        <w:rPr>
          <w:w w:val="95"/>
        </w:rPr>
        <w:t>а</w:t>
      </w:r>
      <w:r>
        <w:rPr>
          <w:w w:val="95"/>
        </w:rPr>
        <w:t>тических</w:t>
      </w:r>
      <w:r>
        <w:rPr>
          <w:spacing w:val="40"/>
        </w:rPr>
        <w:t xml:space="preserve"> </w:t>
      </w:r>
      <w:r>
        <w:rPr>
          <w:w w:val="95"/>
        </w:rPr>
        <w:t>планируемых</w:t>
      </w:r>
      <w:r>
        <w:rPr>
          <w:spacing w:val="40"/>
        </w:rPr>
        <w:t xml:space="preserve"> </w:t>
      </w:r>
      <w:r>
        <w:rPr>
          <w:w w:val="95"/>
        </w:rPr>
        <w:t>результатов</w:t>
      </w:r>
      <w:r>
        <w:rPr>
          <w:spacing w:val="40"/>
        </w:rPr>
        <w:t xml:space="preserve"> </w:t>
      </w:r>
      <w:r>
        <w:rPr>
          <w:w w:val="95"/>
        </w:rPr>
        <w:t>по</w:t>
      </w:r>
      <w:r>
        <w:rPr>
          <w:spacing w:val="33"/>
        </w:rPr>
        <w:t xml:space="preserve"> </w:t>
      </w:r>
      <w:r>
        <w:rPr>
          <w:w w:val="95"/>
        </w:rPr>
        <w:t>предмету,</w:t>
      </w:r>
      <w:r>
        <w:rPr>
          <w:spacing w:val="40"/>
        </w:rPr>
        <w:t xml:space="preserve"> </w:t>
      </w:r>
      <w:r>
        <w:rPr>
          <w:w w:val="95"/>
        </w:rPr>
        <w:t>которые</w:t>
      </w:r>
      <w:r>
        <w:rPr>
          <w:spacing w:val="40"/>
        </w:rPr>
        <w:t xml:space="preserve"> </w:t>
      </w:r>
      <w:r>
        <w:rPr>
          <w:w w:val="95"/>
        </w:rPr>
        <w:t>фиксируются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35"/>
        </w:rPr>
        <w:t xml:space="preserve"> </w:t>
      </w:r>
      <w:r>
        <w:rPr>
          <w:w w:val="95"/>
        </w:rPr>
        <w:t xml:space="preserve">учебных </w:t>
      </w:r>
      <w:r>
        <w:rPr>
          <w:spacing w:val="-2"/>
        </w:rPr>
        <w:t>м</w:t>
      </w:r>
      <w:r>
        <w:rPr>
          <w:spacing w:val="-2"/>
        </w:rPr>
        <w:t>е</w:t>
      </w:r>
      <w:r>
        <w:rPr>
          <w:spacing w:val="-2"/>
        </w:rPr>
        <w:t>тодических</w:t>
      </w:r>
      <w:r>
        <w:tab/>
      </w:r>
      <w:r>
        <w:rPr>
          <w:spacing w:val="-2"/>
        </w:rPr>
        <w:t>комплектах,</w:t>
      </w:r>
      <w:r>
        <w:tab/>
      </w:r>
      <w:r>
        <w:tab/>
        <w:t>рекомендованных</w:t>
      </w:r>
      <w:r>
        <w:rPr>
          <w:spacing w:val="80"/>
        </w:rPr>
        <w:t xml:space="preserve"> </w:t>
      </w:r>
      <w:r>
        <w:t>Министерством</w:t>
      </w:r>
      <w:r>
        <w:tab/>
      </w:r>
      <w:r>
        <w:tab/>
      </w:r>
      <w:r>
        <w:rPr>
          <w:spacing w:val="-2"/>
        </w:rPr>
        <w:t>просвещения</w:t>
      </w:r>
      <w:r>
        <w:tab/>
        <w:t>РФ.</w:t>
      </w:r>
      <w:r>
        <w:rPr>
          <w:spacing w:val="77"/>
        </w:rPr>
        <w:t xml:space="preserve"> </w:t>
      </w:r>
      <w:r>
        <w:t xml:space="preserve">По </w:t>
      </w:r>
      <w:r>
        <w:rPr>
          <w:spacing w:val="-2"/>
        </w:rPr>
        <w:t>предметам,</w:t>
      </w:r>
      <w:r>
        <w:tab/>
      </w:r>
      <w:r>
        <w:tab/>
      </w:r>
      <w:r>
        <w:rPr>
          <w:spacing w:val="-2"/>
        </w:rPr>
        <w:t>вводимым</w:t>
      </w:r>
      <w:r>
        <w:tab/>
        <w:t>образовательной</w:t>
      </w:r>
      <w:r>
        <w:rPr>
          <w:spacing w:val="80"/>
        </w:rPr>
        <w:t xml:space="preserve"> </w:t>
      </w:r>
      <w:r>
        <w:t>организацией</w:t>
      </w:r>
      <w:r>
        <w:tab/>
      </w:r>
      <w:r>
        <w:rPr>
          <w:w w:val="95"/>
        </w:rPr>
        <w:t>самостоятельно,</w:t>
      </w:r>
      <w:r>
        <w:rPr>
          <w:spacing w:val="80"/>
        </w:rPr>
        <w:t xml:space="preserve"> </w:t>
      </w:r>
      <w:r>
        <w:rPr>
          <w:w w:val="95"/>
        </w:rPr>
        <w:t xml:space="preserve">тематические </w:t>
      </w:r>
      <w:r>
        <w:rPr>
          <w:spacing w:val="-2"/>
          <w:w w:val="90"/>
        </w:rPr>
        <w:t>планируемые</w:t>
      </w:r>
      <w:r>
        <w:tab/>
      </w:r>
      <w:r>
        <w:rPr>
          <w:spacing w:val="-57"/>
        </w:rPr>
        <w:t xml:space="preserve"> </w:t>
      </w:r>
      <w:r>
        <w:rPr>
          <w:spacing w:val="-2"/>
        </w:rPr>
        <w:t>результаты</w:t>
      </w:r>
      <w:r>
        <w:tab/>
      </w:r>
      <w:r>
        <w:rPr>
          <w:spacing w:val="-2"/>
        </w:rPr>
        <w:t>устанавливаются</w:t>
      </w:r>
      <w:r>
        <w:tab/>
      </w:r>
      <w:r>
        <w:rPr>
          <w:spacing w:val="-2"/>
        </w:rPr>
        <w:t>самой</w:t>
      </w:r>
      <w:r>
        <w:tab/>
      </w:r>
      <w:r>
        <w:tab/>
      </w:r>
      <w:r>
        <w:rPr>
          <w:spacing w:val="-38"/>
        </w:rPr>
        <w:t xml:space="preserve"> </w:t>
      </w:r>
      <w:r>
        <w:t>образовательной</w:t>
      </w:r>
      <w:r>
        <w:tab/>
      </w:r>
      <w:r>
        <w:rPr>
          <w:spacing w:val="-2"/>
          <w:w w:val="95"/>
        </w:rPr>
        <w:t xml:space="preserve">организацией. </w:t>
      </w:r>
      <w:r>
        <w:rPr>
          <w:w w:val="95"/>
        </w:rPr>
        <w:t>Тематическая</w:t>
      </w:r>
      <w:r>
        <w:t xml:space="preserve"> </w:t>
      </w:r>
      <w:r>
        <w:rPr>
          <w:w w:val="95"/>
        </w:rPr>
        <w:t>оценка может вестись как в ходе изучения темы, так и в конце ее изучения. Оценочные процедуры</w:t>
      </w:r>
      <w:r>
        <w:t xml:space="preserve"> </w:t>
      </w:r>
      <w:r>
        <w:rPr>
          <w:w w:val="95"/>
        </w:rPr>
        <w:t>подбираются так,</w:t>
      </w:r>
      <w:r>
        <w:rPr>
          <w:spacing w:val="-1"/>
          <w:w w:val="95"/>
        </w:rPr>
        <w:t xml:space="preserve"> </w:t>
      </w:r>
      <w:r>
        <w:rPr>
          <w:w w:val="95"/>
        </w:rPr>
        <w:t>чтобы они предусматривали</w:t>
      </w:r>
      <w:r>
        <w:rPr>
          <w:spacing w:val="-13"/>
          <w:w w:val="95"/>
        </w:rPr>
        <w:t xml:space="preserve"> </w:t>
      </w:r>
      <w:r>
        <w:rPr>
          <w:w w:val="95"/>
        </w:rPr>
        <w:t>возможность оценки достижения</w:t>
      </w:r>
      <w:r>
        <w:rPr>
          <w:spacing w:val="40"/>
        </w:rPr>
        <w:t xml:space="preserve"> </w:t>
      </w:r>
      <w:r>
        <w:rPr>
          <w:w w:val="95"/>
        </w:rPr>
        <w:t>всей</w:t>
      </w:r>
      <w:r>
        <w:rPr>
          <w:spacing w:val="30"/>
        </w:rPr>
        <w:t xml:space="preserve"> </w:t>
      </w:r>
      <w:r>
        <w:rPr>
          <w:w w:val="95"/>
        </w:rPr>
        <w:t>совокупности</w:t>
      </w:r>
      <w:r>
        <w:rPr>
          <w:spacing w:val="40"/>
        </w:rPr>
        <w:t xml:space="preserve"> </w:t>
      </w:r>
      <w:r>
        <w:rPr>
          <w:w w:val="95"/>
        </w:rPr>
        <w:t>планируемых</w:t>
      </w:r>
      <w:r>
        <w:rPr>
          <w:spacing w:val="40"/>
        </w:rPr>
        <w:t xml:space="preserve"> </w:t>
      </w:r>
      <w:r>
        <w:rPr>
          <w:w w:val="95"/>
        </w:rPr>
        <w:t>результатов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28"/>
        </w:rPr>
        <w:t xml:space="preserve"> </w:t>
      </w:r>
      <w:r>
        <w:rPr>
          <w:w w:val="95"/>
        </w:rPr>
        <w:t>каждого</w:t>
      </w:r>
      <w:r>
        <w:rPr>
          <w:spacing w:val="35"/>
        </w:rPr>
        <w:t xml:space="preserve"> </w:t>
      </w:r>
      <w:r>
        <w:rPr>
          <w:w w:val="95"/>
        </w:rPr>
        <w:t>из</w:t>
      </w:r>
      <w:r>
        <w:rPr>
          <w:spacing w:val="24"/>
        </w:rPr>
        <w:t xml:space="preserve"> </w:t>
      </w:r>
      <w:r>
        <w:rPr>
          <w:w w:val="95"/>
        </w:rPr>
        <w:t>них.</w:t>
      </w:r>
      <w:r>
        <w:rPr>
          <w:spacing w:val="27"/>
        </w:rPr>
        <w:t xml:space="preserve"> </w:t>
      </w:r>
      <w:r>
        <w:rPr>
          <w:w w:val="95"/>
        </w:rPr>
        <w:t>Результаты тематической</w:t>
      </w:r>
      <w:r>
        <w:rPr>
          <w:spacing w:val="53"/>
          <w:w w:val="150"/>
        </w:rPr>
        <w:t xml:space="preserve"> </w:t>
      </w:r>
      <w:r>
        <w:rPr>
          <w:w w:val="95"/>
        </w:rPr>
        <w:t>оценки</w:t>
      </w:r>
      <w:r>
        <w:rPr>
          <w:spacing w:val="76"/>
        </w:rPr>
        <w:t xml:space="preserve"> </w:t>
      </w:r>
      <w:r>
        <w:rPr>
          <w:w w:val="95"/>
        </w:rPr>
        <w:t>являются</w:t>
      </w:r>
      <w:r>
        <w:rPr>
          <w:spacing w:val="77"/>
        </w:rPr>
        <w:t xml:space="preserve"> </w:t>
      </w:r>
      <w:r>
        <w:rPr>
          <w:w w:val="95"/>
        </w:rPr>
        <w:t>основанием</w:t>
      </w:r>
      <w:r>
        <w:rPr>
          <w:spacing w:val="50"/>
          <w:w w:val="150"/>
        </w:rPr>
        <w:t xml:space="preserve"> </w:t>
      </w:r>
      <w:r>
        <w:rPr>
          <w:w w:val="95"/>
        </w:rPr>
        <w:t>для</w:t>
      </w:r>
      <w:r>
        <w:rPr>
          <w:spacing w:val="73"/>
        </w:rPr>
        <w:t xml:space="preserve"> </w:t>
      </w:r>
      <w:r>
        <w:rPr>
          <w:w w:val="95"/>
        </w:rPr>
        <w:t>коррекции</w:t>
      </w:r>
      <w:r>
        <w:rPr>
          <w:spacing w:val="55"/>
          <w:w w:val="150"/>
        </w:rPr>
        <w:t xml:space="preserve"> </w:t>
      </w:r>
      <w:r>
        <w:rPr>
          <w:w w:val="95"/>
        </w:rPr>
        <w:t>учебного</w:t>
      </w:r>
      <w:r>
        <w:rPr>
          <w:spacing w:val="52"/>
          <w:w w:val="150"/>
        </w:rPr>
        <w:t xml:space="preserve"> </w:t>
      </w:r>
      <w:r>
        <w:rPr>
          <w:w w:val="95"/>
        </w:rPr>
        <w:t>процесса</w:t>
      </w:r>
      <w:r>
        <w:rPr>
          <w:spacing w:val="74"/>
        </w:rPr>
        <w:t xml:space="preserve"> </w:t>
      </w:r>
      <w:r>
        <w:rPr>
          <w:w w:val="95"/>
        </w:rPr>
        <w:t>и</w:t>
      </w:r>
      <w:r>
        <w:rPr>
          <w:spacing w:val="64"/>
        </w:rPr>
        <w:t xml:space="preserve"> </w:t>
      </w:r>
      <w:r>
        <w:rPr>
          <w:spacing w:val="-5"/>
          <w:w w:val="95"/>
        </w:rPr>
        <w:t>его</w:t>
      </w:r>
    </w:p>
    <w:p w:rsidR="00554537" w:rsidRDefault="00042DE2">
      <w:pPr>
        <w:pStyle w:val="a3"/>
        <w:spacing w:line="258" w:lineRule="exact"/>
        <w:jc w:val="left"/>
      </w:pPr>
      <w:r>
        <w:rPr>
          <w:spacing w:val="-2"/>
        </w:rPr>
        <w:t>индивидуализации.</w:t>
      </w:r>
    </w:p>
    <w:p w:rsidR="00554537" w:rsidRDefault="00042DE2">
      <w:pPr>
        <w:pStyle w:val="a3"/>
        <w:spacing w:before="2" w:line="230" w:lineRule="auto"/>
        <w:ind w:left="417" w:right="333" w:firstLine="706"/>
      </w:pPr>
      <w:r>
        <w:rPr>
          <w:b/>
          <w:w w:val="95"/>
        </w:rPr>
        <w:t xml:space="preserve">Портфолио </w:t>
      </w:r>
      <w:r>
        <w:rPr>
          <w:w w:val="95"/>
        </w:rPr>
        <w:t>представляет собой процедуру оценки</w:t>
      </w:r>
      <w:r>
        <w:rPr>
          <w:spacing w:val="-1"/>
          <w:w w:val="95"/>
        </w:rPr>
        <w:t xml:space="preserve"> </w:t>
      </w:r>
      <w:r>
        <w:rPr>
          <w:w w:val="95"/>
        </w:rPr>
        <w:t>динамики учебной 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творческой </w:t>
      </w:r>
      <w:r>
        <w:t xml:space="preserve">активности учащегося, направленности, широты или избирательности интересов, </w:t>
      </w:r>
      <w:r>
        <w:rPr>
          <w:w w:val="95"/>
        </w:rPr>
        <w:t>в</w:t>
      </w:r>
      <w:r>
        <w:rPr>
          <w:w w:val="95"/>
        </w:rPr>
        <w:t>ы</w:t>
      </w:r>
      <w:r>
        <w:rPr>
          <w:w w:val="95"/>
        </w:rPr>
        <w:t>раженности проявлений творческой инициативы, а также уровня высших достижений, д</w:t>
      </w:r>
      <w:r>
        <w:rPr>
          <w:w w:val="95"/>
        </w:rPr>
        <w:t>е</w:t>
      </w:r>
      <w:r>
        <w:rPr>
          <w:w w:val="95"/>
        </w:rPr>
        <w:t>монстрируемых данным учащимся. В портфолио включаются как работы учащегося (в том</w:t>
      </w:r>
      <w:r>
        <w:rPr>
          <w:spacing w:val="28"/>
        </w:rPr>
        <w:t xml:space="preserve"> </w:t>
      </w:r>
      <w:r>
        <w:rPr>
          <w:w w:val="95"/>
        </w:rPr>
        <w:t>числе</w:t>
      </w:r>
      <w:r>
        <w:rPr>
          <w:spacing w:val="31"/>
        </w:rPr>
        <w:t xml:space="preserve"> </w:t>
      </w:r>
      <w:r>
        <w:rPr>
          <w:w w:val="95"/>
        </w:rPr>
        <w:t>фотографии,</w:t>
      </w:r>
      <w:r>
        <w:rPr>
          <w:spacing w:val="46"/>
        </w:rPr>
        <w:t xml:space="preserve"> </w:t>
      </w:r>
      <w:r>
        <w:rPr>
          <w:w w:val="95"/>
        </w:rPr>
        <w:t>видеоматериалы</w:t>
      </w:r>
      <w:r>
        <w:rPr>
          <w:spacing w:val="12"/>
        </w:rPr>
        <w:t xml:space="preserve"> </w:t>
      </w:r>
      <w:r>
        <w:rPr>
          <w:w w:val="95"/>
        </w:rPr>
        <w:t>и</w:t>
      </w:r>
      <w:r>
        <w:rPr>
          <w:spacing w:val="22"/>
        </w:rPr>
        <w:t xml:space="preserve"> </w:t>
      </w:r>
      <w:r>
        <w:rPr>
          <w:w w:val="95"/>
        </w:rPr>
        <w:t>т.п.),</w:t>
      </w:r>
      <w:r>
        <w:rPr>
          <w:spacing w:val="27"/>
        </w:rPr>
        <w:t xml:space="preserve"> </w:t>
      </w:r>
      <w:r>
        <w:rPr>
          <w:w w:val="95"/>
        </w:rPr>
        <w:t>так</w:t>
      </w:r>
      <w:r>
        <w:rPr>
          <w:spacing w:val="26"/>
        </w:rPr>
        <w:t xml:space="preserve"> </w:t>
      </w:r>
      <w:r>
        <w:rPr>
          <w:w w:val="95"/>
        </w:rPr>
        <w:t>и</w:t>
      </w:r>
      <w:r>
        <w:rPr>
          <w:spacing w:val="25"/>
        </w:rPr>
        <w:t xml:space="preserve"> </w:t>
      </w:r>
      <w:r>
        <w:rPr>
          <w:w w:val="95"/>
        </w:rPr>
        <w:t>отзывы</w:t>
      </w:r>
      <w:r>
        <w:rPr>
          <w:spacing w:val="27"/>
        </w:rPr>
        <w:t xml:space="preserve"> </w:t>
      </w:r>
      <w:r>
        <w:rPr>
          <w:w w:val="95"/>
        </w:rPr>
        <w:t>на</w:t>
      </w:r>
      <w:r>
        <w:rPr>
          <w:spacing w:val="22"/>
        </w:rPr>
        <w:t xml:space="preserve"> </w:t>
      </w:r>
      <w:r>
        <w:rPr>
          <w:w w:val="95"/>
        </w:rPr>
        <w:t>эти</w:t>
      </w:r>
      <w:r>
        <w:rPr>
          <w:spacing w:val="26"/>
        </w:rPr>
        <w:t xml:space="preserve"> </w:t>
      </w:r>
      <w:r>
        <w:rPr>
          <w:w w:val="95"/>
        </w:rPr>
        <w:t>работы</w:t>
      </w:r>
      <w:r>
        <w:rPr>
          <w:spacing w:val="28"/>
        </w:rPr>
        <w:t xml:space="preserve"> </w:t>
      </w:r>
      <w:r>
        <w:rPr>
          <w:spacing w:val="-2"/>
          <w:w w:val="95"/>
        </w:rPr>
        <w:t>(например,</w:t>
      </w:r>
    </w:p>
    <w:p w:rsidR="00554537" w:rsidRDefault="000E6615">
      <w:pPr>
        <w:pStyle w:val="a3"/>
        <w:spacing w:before="3"/>
        <w:ind w:left="0"/>
        <w:jc w:val="left"/>
        <w:rPr>
          <w:sz w:val="23"/>
        </w:rPr>
      </w:pPr>
      <w:r w:rsidRPr="000E6615">
        <w:pict>
          <v:shape id="docshape6" o:spid="_x0000_s2078" style="position:absolute;margin-left:85.95pt;margin-top:14.6pt;width:143.8pt;height:.1pt;z-index:-15727104;mso-wrap-distance-left:0;mso-wrap-distance-right:0;mso-position-horizontal-relative:page" coordorigin="1719,292" coordsize="2876,0" path="m1719,292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9"/>
        <w:ind w:left="420" w:firstLine="11"/>
        <w:rPr>
          <w:sz w:val="16"/>
        </w:rPr>
      </w:pPr>
      <w:r>
        <w:rPr>
          <w:color w:val="1F1F1F"/>
          <w:sz w:val="16"/>
        </w:rPr>
        <w:t>'</w:t>
      </w:r>
      <w:r>
        <w:rPr>
          <w:color w:val="1F1F1F"/>
          <w:spacing w:val="80"/>
          <w:sz w:val="16"/>
        </w:rPr>
        <w:t xml:space="preserve"> </w:t>
      </w:r>
      <w:r>
        <w:rPr>
          <w:color w:val="1F1F1F"/>
          <w:sz w:val="16"/>
        </w:rPr>
        <w:t>Накопленная</w:t>
      </w:r>
      <w:r>
        <w:rPr>
          <w:color w:val="1F1F1F"/>
          <w:spacing w:val="22"/>
          <w:sz w:val="16"/>
        </w:rPr>
        <w:t xml:space="preserve"> </w:t>
      </w:r>
      <w:r>
        <w:rPr>
          <w:color w:val="1F1F1F"/>
          <w:sz w:val="16"/>
        </w:rPr>
        <w:t>оценка</w:t>
      </w:r>
      <w:r>
        <w:rPr>
          <w:color w:val="1F1F1F"/>
          <w:spacing w:val="21"/>
          <w:sz w:val="16"/>
        </w:rPr>
        <w:t xml:space="preserve"> </w:t>
      </w:r>
      <w:r>
        <w:rPr>
          <w:color w:val="1F1F1F"/>
          <w:sz w:val="16"/>
        </w:rPr>
        <w:t>рассматривается</w:t>
      </w:r>
      <w:r>
        <w:rPr>
          <w:color w:val="1F1F1F"/>
          <w:spacing w:val="15"/>
          <w:sz w:val="16"/>
        </w:rPr>
        <w:t xml:space="preserve"> </w:t>
      </w:r>
      <w:r>
        <w:rPr>
          <w:color w:val="1F1F1F"/>
          <w:sz w:val="16"/>
        </w:rPr>
        <w:t>как</w:t>
      </w:r>
      <w:r>
        <w:rPr>
          <w:color w:val="1F1F1F"/>
          <w:spacing w:val="20"/>
          <w:sz w:val="16"/>
        </w:rPr>
        <w:t xml:space="preserve"> </w:t>
      </w:r>
      <w:r>
        <w:rPr>
          <w:color w:val="1F1F1F"/>
          <w:sz w:val="16"/>
        </w:rPr>
        <w:t>способ</w:t>
      </w:r>
      <w:r>
        <w:rPr>
          <w:color w:val="1F1F1F"/>
          <w:spacing w:val="21"/>
          <w:sz w:val="16"/>
        </w:rPr>
        <w:t xml:space="preserve"> </w:t>
      </w:r>
      <w:r>
        <w:rPr>
          <w:color w:val="1F1F1F"/>
          <w:sz w:val="16"/>
        </w:rPr>
        <w:t>фиксации</w:t>
      </w:r>
      <w:r>
        <w:rPr>
          <w:color w:val="1F1F1F"/>
          <w:spacing w:val="19"/>
          <w:sz w:val="16"/>
        </w:rPr>
        <w:t xml:space="preserve"> </w:t>
      </w:r>
      <w:r>
        <w:rPr>
          <w:color w:val="1F1F1F"/>
          <w:sz w:val="16"/>
        </w:rPr>
        <w:t>освоения</w:t>
      </w:r>
      <w:r>
        <w:rPr>
          <w:color w:val="1F1F1F"/>
          <w:spacing w:val="25"/>
          <w:sz w:val="16"/>
        </w:rPr>
        <w:t xml:space="preserve"> </w:t>
      </w:r>
      <w:r>
        <w:rPr>
          <w:color w:val="1F1F1F"/>
          <w:sz w:val="16"/>
        </w:rPr>
        <w:t>учащимся</w:t>
      </w:r>
      <w:r>
        <w:rPr>
          <w:color w:val="1F1F1F"/>
          <w:spacing w:val="22"/>
          <w:sz w:val="16"/>
        </w:rPr>
        <w:t xml:space="preserve"> </w:t>
      </w:r>
      <w:r>
        <w:rPr>
          <w:color w:val="1F1F1F"/>
          <w:sz w:val="16"/>
        </w:rPr>
        <w:t>основных</w:t>
      </w:r>
      <w:r>
        <w:rPr>
          <w:color w:val="1F1F1F"/>
          <w:spacing w:val="27"/>
          <w:sz w:val="16"/>
        </w:rPr>
        <w:t xml:space="preserve"> </w:t>
      </w:r>
      <w:r>
        <w:rPr>
          <w:color w:val="1F1F1F"/>
          <w:sz w:val="16"/>
        </w:rPr>
        <w:t>умений,</w:t>
      </w:r>
      <w:r>
        <w:rPr>
          <w:color w:val="1F1F1F"/>
          <w:spacing w:val="19"/>
          <w:sz w:val="16"/>
        </w:rPr>
        <w:t xml:space="preserve"> </w:t>
      </w:r>
      <w:r>
        <w:rPr>
          <w:color w:val="1F1F1F"/>
          <w:sz w:val="16"/>
        </w:rPr>
        <w:t>характеризующие</w:t>
      </w:r>
      <w:r>
        <w:rPr>
          <w:color w:val="1F1F1F"/>
          <w:spacing w:val="13"/>
          <w:sz w:val="16"/>
        </w:rPr>
        <w:t xml:space="preserve"> </w:t>
      </w:r>
      <w:r>
        <w:rPr>
          <w:color w:val="1F1F1F"/>
          <w:sz w:val="16"/>
        </w:rPr>
        <w:t>достижение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к</w:t>
      </w:r>
      <w:r>
        <w:rPr>
          <w:color w:val="1F1F1F"/>
          <w:sz w:val="16"/>
        </w:rPr>
        <w:t>а</w:t>
      </w:r>
      <w:r>
        <w:rPr>
          <w:color w:val="1F1F1F"/>
          <w:sz w:val="16"/>
        </w:rPr>
        <w:t>ждого планируемого</w:t>
      </w:r>
      <w:r>
        <w:rPr>
          <w:color w:val="1F1F1F"/>
          <w:spacing w:val="22"/>
          <w:sz w:val="16"/>
        </w:rPr>
        <w:t xml:space="preserve"> </w:t>
      </w:r>
      <w:r>
        <w:rPr>
          <w:color w:val="1F1F1F"/>
          <w:sz w:val="16"/>
        </w:rPr>
        <w:t>результата на всех этапах его формирования.</w:t>
      </w:r>
    </w:p>
    <w:p w:rsidR="00554537" w:rsidRDefault="00554537">
      <w:pPr>
        <w:rPr>
          <w:sz w:val="16"/>
        </w:rPr>
        <w:sectPr w:rsidR="00554537">
          <w:pgSz w:w="11900" w:h="16840"/>
          <w:pgMar w:top="1080" w:right="540" w:bottom="1000" w:left="1280" w:header="0" w:footer="801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7" w:right="331"/>
      </w:pPr>
      <w:r>
        <w:lastRenderedPageBreak/>
        <w:t xml:space="preserve">наградные листы, дипломы, сертификаты участия, рецензии и проч.). Отбор работ и </w:t>
      </w:r>
      <w:r>
        <w:rPr>
          <w:w w:val="95"/>
        </w:rPr>
        <w:t>отзывов для</w:t>
      </w:r>
      <w:r>
        <w:rPr>
          <w:spacing w:val="-12"/>
          <w:w w:val="95"/>
        </w:rPr>
        <w:t xml:space="preserve"> </w:t>
      </w:r>
      <w:r>
        <w:rPr>
          <w:w w:val="95"/>
        </w:rPr>
        <w:t>портфолио ведется</w:t>
      </w:r>
      <w:r>
        <w:rPr>
          <w:spacing w:val="-3"/>
          <w:w w:val="95"/>
        </w:rPr>
        <w:t xml:space="preserve"> </w:t>
      </w:r>
      <w:r>
        <w:rPr>
          <w:w w:val="95"/>
        </w:rPr>
        <w:t>самим</w:t>
      </w:r>
      <w:r>
        <w:rPr>
          <w:spacing w:val="-8"/>
          <w:w w:val="95"/>
        </w:rPr>
        <w:t xml:space="preserve"> </w:t>
      </w:r>
      <w:r>
        <w:rPr>
          <w:w w:val="95"/>
        </w:rPr>
        <w:t>обучающимся совместно</w:t>
      </w:r>
      <w:r>
        <w:rPr>
          <w:spacing w:val="-1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классным руководителем </w:t>
      </w:r>
      <w:r>
        <w:t>и при участии семьи. Включение каких-либо материалов в портфолио без согласия обучающегося</w:t>
      </w:r>
      <w:r>
        <w:rPr>
          <w:spacing w:val="-16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допускается.</w:t>
      </w:r>
      <w:r>
        <w:rPr>
          <w:spacing w:val="-15"/>
        </w:rPr>
        <w:t xml:space="preserve"> </w:t>
      </w:r>
      <w:r>
        <w:t>Портфолио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части</w:t>
      </w:r>
      <w:r>
        <w:rPr>
          <w:spacing w:val="-15"/>
        </w:rPr>
        <w:t xml:space="preserve"> </w:t>
      </w:r>
      <w:r>
        <w:t>подборки</w:t>
      </w:r>
      <w:r>
        <w:rPr>
          <w:spacing w:val="-16"/>
        </w:rPr>
        <w:t xml:space="preserve"> </w:t>
      </w:r>
      <w:r>
        <w:t>документов</w:t>
      </w:r>
      <w:r>
        <w:rPr>
          <w:spacing w:val="-15"/>
        </w:rPr>
        <w:t xml:space="preserve"> </w:t>
      </w:r>
      <w:r>
        <w:t>формируется</w:t>
      </w:r>
      <w:r>
        <w:rPr>
          <w:spacing w:val="-16"/>
        </w:rPr>
        <w:t xml:space="preserve"> </w:t>
      </w:r>
      <w:r>
        <w:t>в электронном</w:t>
      </w:r>
      <w:r>
        <w:rPr>
          <w:spacing w:val="-16"/>
        </w:rPr>
        <w:t xml:space="preserve"> </w:t>
      </w:r>
      <w:r>
        <w:t>виде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течение</w:t>
      </w:r>
      <w:r>
        <w:rPr>
          <w:spacing w:val="-16"/>
        </w:rPr>
        <w:t xml:space="preserve"> </w:t>
      </w:r>
      <w:r>
        <w:t>всех</w:t>
      </w:r>
      <w:r>
        <w:rPr>
          <w:spacing w:val="-16"/>
        </w:rPr>
        <w:t xml:space="preserve"> </w:t>
      </w:r>
      <w:r>
        <w:t>лет</w:t>
      </w:r>
      <w:r>
        <w:rPr>
          <w:spacing w:val="-15"/>
        </w:rPr>
        <w:t xml:space="preserve"> </w:t>
      </w:r>
      <w:r>
        <w:t>обучения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основной</w:t>
      </w:r>
      <w:r>
        <w:rPr>
          <w:spacing w:val="-16"/>
        </w:rPr>
        <w:t xml:space="preserve"> </w:t>
      </w:r>
      <w:r>
        <w:t>школе.</w:t>
      </w:r>
      <w:r>
        <w:rPr>
          <w:spacing w:val="-16"/>
        </w:rPr>
        <w:t xml:space="preserve"> </w:t>
      </w:r>
      <w:r>
        <w:t>Результаты,</w:t>
      </w:r>
      <w:r>
        <w:rPr>
          <w:spacing w:val="-15"/>
        </w:rPr>
        <w:t xml:space="preserve"> </w:t>
      </w:r>
      <w:r>
        <w:t>представ- ленные в портфолио, используются при выработке рекомендаций по выбору индив</w:t>
      </w:r>
      <w:r>
        <w:t>и</w:t>
      </w:r>
      <w:r>
        <w:t>дуальной</w:t>
      </w:r>
      <w:r>
        <w:rPr>
          <w:spacing w:val="-16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траектории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уровне</w:t>
      </w:r>
      <w:r>
        <w:rPr>
          <w:spacing w:val="-16"/>
        </w:rPr>
        <w:t xml:space="preserve"> </w:t>
      </w:r>
      <w:r>
        <w:t>среднего</w:t>
      </w:r>
      <w:r>
        <w:rPr>
          <w:spacing w:val="-15"/>
        </w:rPr>
        <w:t xml:space="preserve"> </w:t>
      </w:r>
      <w:r>
        <w:t>общего</w:t>
      </w:r>
      <w:r>
        <w:rPr>
          <w:spacing w:val="-16"/>
        </w:rPr>
        <w:t xml:space="preserve"> </w:t>
      </w:r>
      <w:r>
        <w:t>образования</w:t>
      </w:r>
      <w:r>
        <w:rPr>
          <w:spacing w:val="-15"/>
        </w:rPr>
        <w:t xml:space="preserve"> </w:t>
      </w:r>
      <w:r>
        <w:t>и могут</w:t>
      </w:r>
      <w:r>
        <w:rPr>
          <w:spacing w:val="-6"/>
        </w:rPr>
        <w:t xml:space="preserve"> </w:t>
      </w:r>
      <w:r>
        <w:t>отражаться в</w:t>
      </w:r>
      <w:r>
        <w:rPr>
          <w:spacing w:val="-10"/>
        </w:rPr>
        <w:t xml:space="preserve"> </w:t>
      </w:r>
      <w:r>
        <w:t>характеристике.</w:t>
      </w:r>
    </w:p>
    <w:p w:rsidR="00554537" w:rsidRDefault="00042DE2">
      <w:pPr>
        <w:spacing w:line="274" w:lineRule="exact"/>
        <w:ind w:left="1124"/>
        <w:rPr>
          <w:sz w:val="25"/>
        </w:rPr>
      </w:pPr>
      <w:r>
        <w:rPr>
          <w:b/>
          <w:spacing w:val="-2"/>
          <w:w w:val="95"/>
          <w:sz w:val="25"/>
        </w:rPr>
        <w:t>Внутришкольный</w:t>
      </w:r>
      <w:r>
        <w:rPr>
          <w:b/>
          <w:spacing w:val="-6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мониторинг</w:t>
      </w:r>
      <w:r>
        <w:rPr>
          <w:b/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представляет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собой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процедуры: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w w:val="95"/>
          <w:sz w:val="25"/>
        </w:rPr>
        <w:t>оценки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уровня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достижения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предметных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метапредметных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результатов;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w w:val="95"/>
          <w:sz w:val="25"/>
        </w:rPr>
        <w:t>оценки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уровня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функциональной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грамотности;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7" w:line="228" w:lineRule="auto"/>
        <w:ind w:left="418" w:right="339" w:firstLine="707"/>
        <w:rPr>
          <w:sz w:val="25"/>
        </w:rPr>
      </w:pPr>
      <w:r>
        <w:rPr>
          <w:w w:val="95"/>
          <w:sz w:val="25"/>
        </w:rPr>
        <w:t>оценки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уровня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профессионального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мастерства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учителя,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осуществляемого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основе </w:t>
      </w:r>
      <w:r>
        <w:rPr>
          <w:sz w:val="25"/>
        </w:rPr>
        <w:t>административных</w:t>
      </w:r>
      <w:r>
        <w:rPr>
          <w:spacing w:val="-6"/>
          <w:sz w:val="25"/>
        </w:rPr>
        <w:t xml:space="preserve"> </w:t>
      </w:r>
      <w:r>
        <w:rPr>
          <w:sz w:val="25"/>
        </w:rPr>
        <w:t>проверочных работ, анализа посещенных уроков,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анализа качества </w:t>
      </w:r>
      <w:r>
        <w:rPr>
          <w:w w:val="95"/>
          <w:sz w:val="25"/>
        </w:rPr>
        <w:t>учебных заданий, предлагаемых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учителем обучающимся.</w:t>
      </w:r>
    </w:p>
    <w:p w:rsidR="00554537" w:rsidRDefault="00042DE2">
      <w:pPr>
        <w:pStyle w:val="a3"/>
        <w:spacing w:line="230" w:lineRule="auto"/>
        <w:ind w:right="338" w:firstLine="707"/>
      </w:pPr>
      <w:r>
        <w:t xml:space="preserve">Содержание и периодичность внутришкольного мониторинга устанавливается </w:t>
      </w:r>
      <w:r>
        <w:rPr>
          <w:spacing w:val="-2"/>
        </w:rPr>
        <w:t>решением</w:t>
      </w:r>
      <w:r>
        <w:rPr>
          <w:spacing w:val="-4"/>
        </w:rPr>
        <w:t xml:space="preserve"> </w:t>
      </w:r>
      <w:r>
        <w:rPr>
          <w:spacing w:val="-2"/>
        </w:rPr>
        <w:t>педагогического</w:t>
      </w:r>
      <w:r>
        <w:rPr>
          <w:spacing w:val="-14"/>
        </w:rPr>
        <w:t xml:space="preserve"> </w:t>
      </w:r>
      <w:r>
        <w:rPr>
          <w:spacing w:val="-2"/>
        </w:rPr>
        <w:t>совета.</w:t>
      </w:r>
      <w:r>
        <w:rPr>
          <w:spacing w:val="-5"/>
        </w:rPr>
        <w:t xml:space="preserve"> </w:t>
      </w:r>
      <w:r>
        <w:rPr>
          <w:spacing w:val="-2"/>
        </w:rPr>
        <w:t>Результаты внутришкольного</w:t>
      </w:r>
      <w:r>
        <w:rPr>
          <w:spacing w:val="-14"/>
        </w:rPr>
        <w:t xml:space="preserve"> </w:t>
      </w:r>
      <w:r>
        <w:rPr>
          <w:spacing w:val="-2"/>
        </w:rPr>
        <w:t>мониторинга</w:t>
      </w:r>
      <w:r>
        <w:rPr>
          <w:spacing w:val="-3"/>
        </w:rPr>
        <w:t xml:space="preserve"> </w:t>
      </w:r>
      <w:r>
        <w:rPr>
          <w:spacing w:val="-2"/>
        </w:rPr>
        <w:t xml:space="preserve">являются </w:t>
      </w:r>
      <w:r>
        <w:t xml:space="preserve">основанием для рекомендаций как для текущей коррекции учебного процесса и его индивидуализации, так и для повышения квалификации учителя. Результаты </w:t>
      </w:r>
      <w:r>
        <w:rPr>
          <w:w w:val="95"/>
        </w:rPr>
        <w:t>внутр</w:t>
      </w:r>
      <w:r>
        <w:rPr>
          <w:w w:val="95"/>
        </w:rPr>
        <w:t>и</w:t>
      </w:r>
      <w:r>
        <w:rPr>
          <w:w w:val="95"/>
        </w:rPr>
        <w:t>школьного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мониторинга в части оценки уровня достижений учащихся обобщаются </w:t>
      </w:r>
      <w:r>
        <w:t>и</w:t>
      </w:r>
      <w:r>
        <w:rPr>
          <w:spacing w:val="-3"/>
        </w:rPr>
        <w:t xml:space="preserve"> </w:t>
      </w:r>
      <w:r>
        <w:t>о</w:t>
      </w:r>
      <w:r>
        <w:t>т</w:t>
      </w:r>
      <w:r>
        <w:t>ражаются в</w:t>
      </w:r>
      <w:r>
        <w:rPr>
          <w:spacing w:val="-8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характеристиках.</w:t>
      </w:r>
    </w:p>
    <w:p w:rsidR="00554537" w:rsidRDefault="00042DE2">
      <w:pPr>
        <w:pStyle w:val="a3"/>
        <w:spacing w:line="230" w:lineRule="auto"/>
        <w:ind w:left="417" w:right="348" w:firstLine="706"/>
      </w:pPr>
      <w:r>
        <w:rPr>
          <w:b/>
        </w:rPr>
        <w:t xml:space="preserve">Промежуточная аттестация </w:t>
      </w:r>
      <w:r>
        <w:t>представляет собой процедуру аттестации об</w:t>
      </w:r>
      <w:r>
        <w:t>у</w:t>
      </w:r>
      <w:r>
        <w:t>чающихся, которая проводится в конце каждой четверти (или в конце каждого трим</w:t>
      </w:r>
      <w:r>
        <w:t>е</w:t>
      </w:r>
      <w:r>
        <w:t>стра)</w:t>
      </w:r>
      <w:r>
        <w:rPr>
          <w:spacing w:val="-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конце</w:t>
      </w:r>
      <w:r>
        <w:rPr>
          <w:spacing w:val="-11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года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каждому</w:t>
      </w:r>
      <w:r>
        <w:rPr>
          <w:spacing w:val="-10"/>
        </w:rPr>
        <w:t xml:space="preserve"> </w:t>
      </w:r>
      <w:r>
        <w:t>изучаемому</w:t>
      </w:r>
      <w:r>
        <w:rPr>
          <w:spacing w:val="-9"/>
        </w:rPr>
        <w:t xml:space="preserve"> </w:t>
      </w:r>
      <w:r>
        <w:t>предмету.</w:t>
      </w:r>
      <w:r>
        <w:rPr>
          <w:spacing w:val="-5"/>
        </w:rPr>
        <w:t xml:space="preserve"> </w:t>
      </w:r>
      <w:r>
        <w:t>Промежуточная атт</w:t>
      </w:r>
      <w:r>
        <w:t>е</w:t>
      </w:r>
      <w:r>
        <w:t xml:space="preserve">стация проводится на основе результатов накопленной оценки и результатов </w:t>
      </w:r>
      <w:r>
        <w:rPr>
          <w:w w:val="95"/>
        </w:rPr>
        <w:t>выполн</w:t>
      </w:r>
      <w:r>
        <w:rPr>
          <w:w w:val="95"/>
        </w:rPr>
        <w:t>е</w:t>
      </w:r>
      <w:r>
        <w:rPr>
          <w:w w:val="95"/>
        </w:rPr>
        <w:t xml:space="preserve">ния тематических проверочных работ и фиксируется в документе об образовании </w:t>
      </w:r>
      <w:r>
        <w:rPr>
          <w:spacing w:val="-2"/>
        </w:rPr>
        <w:t>(дневн</w:t>
      </w:r>
      <w:r>
        <w:rPr>
          <w:spacing w:val="-2"/>
        </w:rPr>
        <w:t>и</w:t>
      </w:r>
      <w:r>
        <w:rPr>
          <w:spacing w:val="-2"/>
        </w:rPr>
        <w:t>ке).</w:t>
      </w:r>
    </w:p>
    <w:p w:rsidR="00554537" w:rsidRDefault="00042DE2">
      <w:pPr>
        <w:pStyle w:val="a3"/>
        <w:spacing w:line="230" w:lineRule="auto"/>
        <w:ind w:left="419" w:right="326" w:firstLine="705"/>
      </w:pPr>
      <w:r>
        <w:t>Промежуточная оценка, фиксирующая достижение предметных планируемых результатов и универсальных учебных действий, является основанием для перевода в следующий</w:t>
      </w:r>
      <w:r>
        <w:rPr>
          <w:spacing w:val="-16"/>
        </w:rPr>
        <w:t xml:space="preserve"> </w:t>
      </w:r>
      <w:r>
        <w:t>класс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допуска</w:t>
      </w:r>
      <w:r>
        <w:rPr>
          <w:spacing w:val="-16"/>
        </w:rPr>
        <w:t xml:space="preserve"> </w:t>
      </w:r>
      <w:r>
        <w:t>обучающегося</w:t>
      </w:r>
      <w:r>
        <w:rPr>
          <w:spacing w:val="-15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государственной</w:t>
      </w:r>
      <w:r>
        <w:rPr>
          <w:spacing w:val="-15"/>
        </w:rPr>
        <w:t xml:space="preserve"> </w:t>
      </w:r>
      <w:r>
        <w:t>итоговой</w:t>
      </w:r>
      <w:r>
        <w:rPr>
          <w:spacing w:val="-12"/>
        </w:rPr>
        <w:t xml:space="preserve"> </w:t>
      </w:r>
      <w:r>
        <w:t xml:space="preserve">аттестации. </w:t>
      </w:r>
      <w:r>
        <w:rPr>
          <w:w w:val="95"/>
        </w:rPr>
        <w:t>Порядок проведения промежуточной</w:t>
      </w:r>
      <w:r>
        <w:rPr>
          <w:spacing w:val="20"/>
        </w:rPr>
        <w:t xml:space="preserve"> </w:t>
      </w:r>
      <w:r>
        <w:rPr>
          <w:w w:val="95"/>
        </w:rPr>
        <w:t>аттестации</w:t>
      </w:r>
      <w:r>
        <w:t xml:space="preserve"> </w:t>
      </w:r>
      <w:r>
        <w:rPr>
          <w:w w:val="95"/>
        </w:rPr>
        <w:t>регламентируется Федеральным</w:t>
      </w:r>
      <w:r>
        <w:rPr>
          <w:spacing w:val="21"/>
        </w:rPr>
        <w:t xml:space="preserve"> </w:t>
      </w:r>
      <w:r>
        <w:rPr>
          <w:w w:val="95"/>
        </w:rPr>
        <w:t>законом</w:t>
      </w:r>
    </w:p>
    <w:p w:rsidR="00554537" w:rsidRDefault="00042DE2">
      <w:pPr>
        <w:pStyle w:val="a3"/>
        <w:spacing w:line="267" w:lineRule="exact"/>
        <w:ind w:left="421"/>
      </w:pPr>
      <w:r>
        <w:rPr>
          <w:w w:val="95"/>
        </w:rPr>
        <w:t>«Об</w:t>
      </w:r>
      <w:r>
        <w:rPr>
          <w:spacing w:val="-13"/>
          <w:w w:val="95"/>
        </w:rPr>
        <w:t xml:space="preserve"> </w:t>
      </w:r>
      <w:r>
        <w:rPr>
          <w:w w:val="95"/>
        </w:rPr>
        <w:t>образовании</w:t>
      </w:r>
      <w: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Российской</w:t>
      </w:r>
      <w:r>
        <w:rPr>
          <w:spacing w:val="-1"/>
          <w:w w:val="95"/>
        </w:rPr>
        <w:t xml:space="preserve"> </w:t>
      </w:r>
      <w:r>
        <w:rPr>
          <w:w w:val="95"/>
        </w:rPr>
        <w:t>Федерации»</w:t>
      </w:r>
      <w:r>
        <w:rPr>
          <w:spacing w:val="-4"/>
          <w:w w:val="95"/>
        </w:rPr>
        <w:t xml:space="preserve"> </w:t>
      </w:r>
      <w:r>
        <w:rPr>
          <w:w w:val="95"/>
        </w:rPr>
        <w:t>(ст.58)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иными</w:t>
      </w:r>
      <w:r>
        <w:rPr>
          <w:spacing w:val="-7"/>
          <w:w w:val="95"/>
        </w:rPr>
        <w:t xml:space="preserve"> </w:t>
      </w:r>
      <w:r>
        <w:rPr>
          <w:w w:val="95"/>
        </w:rPr>
        <w:t>нормативными</w:t>
      </w:r>
      <w:r>
        <w:rPr>
          <w:spacing w:val="-3"/>
        </w:rPr>
        <w:t xml:space="preserve"> </w:t>
      </w:r>
      <w:r>
        <w:rPr>
          <w:spacing w:val="-2"/>
          <w:w w:val="95"/>
        </w:rPr>
        <w:t>актами.</w:t>
      </w:r>
    </w:p>
    <w:p w:rsidR="00554537" w:rsidRDefault="00042DE2">
      <w:pPr>
        <w:pStyle w:val="a3"/>
        <w:spacing w:before="2" w:line="230" w:lineRule="auto"/>
        <w:ind w:right="321" w:firstLine="706"/>
      </w:pPr>
      <w:r>
        <w:t>Промежуточная оценка, фиксирующая достижение предметных планируемых результатов и универсальных учебных действий на</w:t>
      </w:r>
      <w:r>
        <w:rPr>
          <w:spacing w:val="-1"/>
        </w:rPr>
        <w:t xml:space="preserve"> </w:t>
      </w:r>
      <w:r>
        <w:t>уровне не</w:t>
      </w:r>
      <w:r>
        <w:rPr>
          <w:spacing w:val="-2"/>
        </w:rPr>
        <w:t xml:space="preserve"> </w:t>
      </w:r>
      <w:r>
        <w:t>ниже базового, является основанием для перевода в следующий класс и для допуска обучающегося к госуда</w:t>
      </w:r>
      <w:r>
        <w:t>р</w:t>
      </w:r>
      <w:r>
        <w:t xml:space="preserve">ственной итоговой аттестации. В случае использования стандартизированных </w:t>
      </w:r>
      <w:r>
        <w:rPr>
          <w:w w:val="95"/>
        </w:rPr>
        <w:t>измер</w:t>
      </w:r>
      <w:r>
        <w:rPr>
          <w:w w:val="95"/>
        </w:rPr>
        <w:t>и</w:t>
      </w:r>
      <w:r>
        <w:rPr>
          <w:w w:val="95"/>
        </w:rPr>
        <w:t>тельных материалов в</w:t>
      </w:r>
      <w:r>
        <w:rPr>
          <w:spacing w:val="-13"/>
          <w:w w:val="95"/>
        </w:rPr>
        <w:t xml:space="preserve"> </w:t>
      </w:r>
      <w:r>
        <w:rPr>
          <w:w w:val="95"/>
        </w:rPr>
        <w:t>5</w:t>
      </w:r>
      <w:r>
        <w:rPr>
          <w:spacing w:val="-11"/>
          <w:w w:val="95"/>
        </w:rPr>
        <w:t xml:space="preserve"> </w:t>
      </w:r>
      <w:r>
        <w:rPr>
          <w:w w:val="95"/>
        </w:rPr>
        <w:t>классах критерий достижения/освоения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учебного материала </w:t>
      </w:r>
      <w:r>
        <w:t>зад</w:t>
      </w:r>
      <w:r>
        <w:t>а</w:t>
      </w:r>
      <w:r>
        <w:t>ется</w:t>
      </w:r>
      <w:r>
        <w:rPr>
          <w:spacing w:val="-6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50%</w:t>
      </w:r>
      <w:r>
        <w:rPr>
          <w:spacing w:val="-3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базового уровня</w:t>
      </w:r>
      <w:r>
        <w:rPr>
          <w:spacing w:val="-6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50%</w:t>
      </w:r>
      <w:r>
        <w:rPr>
          <w:spacing w:val="-7"/>
        </w:rPr>
        <w:t xml:space="preserve"> </w:t>
      </w:r>
      <w:r>
        <w:t xml:space="preserve">от </w:t>
      </w:r>
      <w:r>
        <w:rPr>
          <w:w w:val="95"/>
        </w:rPr>
        <w:t>максимального</w:t>
      </w:r>
      <w:r>
        <w:rPr>
          <w:spacing w:val="-13"/>
          <w:w w:val="95"/>
        </w:rPr>
        <w:t xml:space="preserve"> </w:t>
      </w:r>
      <w:r>
        <w:rPr>
          <w:w w:val="95"/>
        </w:rPr>
        <w:t>балла</w:t>
      </w:r>
      <w:r>
        <w:rPr>
          <w:spacing w:val="-12"/>
          <w:w w:val="95"/>
        </w:rPr>
        <w:t xml:space="preserve"> </w:t>
      </w:r>
      <w:r>
        <w:rPr>
          <w:w w:val="95"/>
        </w:rPr>
        <w:t>за</w:t>
      </w:r>
      <w:r>
        <w:rPr>
          <w:spacing w:val="-13"/>
          <w:w w:val="95"/>
        </w:rPr>
        <w:t xml:space="preserve"> </w:t>
      </w:r>
      <w:r>
        <w:rPr>
          <w:w w:val="95"/>
        </w:rPr>
        <w:t>выполнение</w:t>
      </w:r>
      <w:r>
        <w:rPr>
          <w:spacing w:val="-1"/>
          <w:w w:val="95"/>
        </w:rPr>
        <w:t xml:space="preserve"> </w:t>
      </w:r>
      <w:r>
        <w:rPr>
          <w:w w:val="95"/>
        </w:rPr>
        <w:t>заданий</w:t>
      </w:r>
      <w:r>
        <w:rPr>
          <w:spacing w:val="-6"/>
          <w:w w:val="95"/>
        </w:rPr>
        <w:t xml:space="preserve"> </w:t>
      </w:r>
      <w:r>
        <w:rPr>
          <w:w w:val="95"/>
        </w:rPr>
        <w:t>базового</w:t>
      </w:r>
      <w:r>
        <w:rPr>
          <w:spacing w:val="-6"/>
          <w:w w:val="95"/>
        </w:rPr>
        <w:t xml:space="preserve"> </w:t>
      </w:r>
      <w:r>
        <w:rPr>
          <w:w w:val="95"/>
        </w:rPr>
        <w:t>уровня.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дальнейшем этот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критерий </w:t>
      </w:r>
      <w:r>
        <w:t>должен</w:t>
      </w:r>
      <w:r>
        <w:rPr>
          <w:spacing w:val="-1"/>
        </w:rPr>
        <w:t xml:space="preserve"> </w:t>
      </w:r>
      <w:r>
        <w:t>составлять</w:t>
      </w:r>
      <w:r>
        <w:rPr>
          <w:spacing w:val="-4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менее</w:t>
      </w:r>
      <w:r>
        <w:rPr>
          <w:spacing w:val="-9"/>
        </w:rPr>
        <w:t xml:space="preserve"> </w:t>
      </w:r>
      <w:r>
        <w:t>65%.</w:t>
      </w:r>
    </w:p>
    <w:p w:rsidR="00554537" w:rsidRDefault="00042DE2">
      <w:pPr>
        <w:pStyle w:val="a3"/>
        <w:spacing w:line="272" w:lineRule="exact"/>
        <w:ind w:left="1125"/>
      </w:pPr>
      <w:r>
        <w:rPr>
          <w:spacing w:val="-2"/>
          <w:w w:val="95"/>
        </w:rPr>
        <w:t>Формами</w:t>
      </w:r>
      <w:r>
        <w:rPr>
          <w:spacing w:val="3"/>
        </w:rPr>
        <w:t xml:space="preserve"> </w:t>
      </w:r>
      <w:r>
        <w:rPr>
          <w:spacing w:val="-2"/>
          <w:w w:val="95"/>
        </w:rPr>
        <w:t>промежуточной</w:t>
      </w:r>
      <w:r>
        <w:rPr>
          <w:spacing w:val="14"/>
        </w:rPr>
        <w:t xml:space="preserve"> </w:t>
      </w:r>
      <w:r>
        <w:rPr>
          <w:spacing w:val="-2"/>
          <w:w w:val="95"/>
        </w:rPr>
        <w:t>аттестации</w:t>
      </w:r>
      <w:r>
        <w:rPr>
          <w:spacing w:val="8"/>
        </w:rPr>
        <w:t xml:space="preserve"> </w:t>
      </w:r>
      <w:r>
        <w:rPr>
          <w:spacing w:val="-2"/>
          <w:w w:val="95"/>
        </w:rPr>
        <w:t>являются:</w:t>
      </w:r>
    </w:p>
    <w:p w:rsidR="00554537" w:rsidRDefault="00042DE2">
      <w:pPr>
        <w:pStyle w:val="a3"/>
        <w:spacing w:line="232" w:lineRule="auto"/>
        <w:ind w:left="420" w:right="359" w:firstLine="705"/>
      </w:pPr>
      <w:r>
        <w:t xml:space="preserve">В процессе оценки достижения планируемых результатов используются </w:t>
      </w:r>
      <w:r>
        <w:rPr>
          <w:w w:val="95"/>
        </w:rPr>
        <w:t>разн</w:t>
      </w:r>
      <w:r>
        <w:rPr>
          <w:w w:val="95"/>
        </w:rPr>
        <w:t>о</w:t>
      </w:r>
      <w:r>
        <w:rPr>
          <w:w w:val="95"/>
        </w:rPr>
        <w:t>образные</w:t>
      </w:r>
      <w:r>
        <w:t xml:space="preserve"> </w:t>
      </w:r>
      <w:r>
        <w:rPr>
          <w:w w:val="95"/>
        </w:rPr>
        <w:t>методы и формы, взаимно дополняющие друг друга: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7"/>
        <w:ind w:left="1269"/>
        <w:jc w:val="left"/>
        <w:rPr>
          <w:sz w:val="25"/>
        </w:rPr>
      </w:pPr>
      <w:r>
        <w:rPr>
          <w:w w:val="95"/>
          <w:sz w:val="25"/>
        </w:rPr>
        <w:t>стандартизированные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письменные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устные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работы,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1"/>
        </w:tabs>
        <w:spacing w:before="5"/>
        <w:ind w:left="1270" w:hanging="146"/>
        <w:jc w:val="left"/>
        <w:rPr>
          <w:sz w:val="25"/>
        </w:rPr>
      </w:pPr>
      <w:r>
        <w:rPr>
          <w:spacing w:val="-2"/>
          <w:w w:val="95"/>
          <w:sz w:val="25"/>
        </w:rPr>
        <w:t>защита</w:t>
      </w:r>
      <w:r>
        <w:rPr>
          <w:spacing w:val="25"/>
          <w:sz w:val="25"/>
        </w:rPr>
        <w:t xml:space="preserve"> </w:t>
      </w:r>
      <w:r>
        <w:rPr>
          <w:spacing w:val="-2"/>
          <w:w w:val="95"/>
          <w:sz w:val="25"/>
        </w:rPr>
        <w:t>индивидуального/группового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проекта,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практические</w:t>
      </w:r>
      <w:r>
        <w:rPr>
          <w:spacing w:val="7"/>
          <w:sz w:val="25"/>
        </w:rPr>
        <w:t xml:space="preserve"> </w:t>
      </w:r>
      <w:r>
        <w:rPr>
          <w:spacing w:val="-2"/>
          <w:sz w:val="25"/>
        </w:rPr>
        <w:t>работы,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8"/>
        </w:tabs>
        <w:spacing w:before="1"/>
        <w:ind w:left="1267" w:hanging="143"/>
        <w:jc w:val="left"/>
        <w:rPr>
          <w:sz w:val="25"/>
        </w:rPr>
      </w:pPr>
      <w:r>
        <w:rPr>
          <w:w w:val="95"/>
          <w:sz w:val="25"/>
        </w:rPr>
        <w:t>творческие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sz w:val="25"/>
        </w:rPr>
        <w:t>работы,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w w:val="95"/>
          <w:sz w:val="25"/>
        </w:rPr>
        <w:t>самоанализ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самооценка,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"/>
        <w:ind w:left="1268" w:hanging="144"/>
        <w:jc w:val="left"/>
        <w:rPr>
          <w:sz w:val="25"/>
        </w:rPr>
      </w:pPr>
      <w:r>
        <w:rPr>
          <w:spacing w:val="-2"/>
          <w:sz w:val="25"/>
        </w:rPr>
        <w:t>наблюдения,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испытания</w:t>
      </w:r>
      <w:r>
        <w:rPr>
          <w:spacing w:val="6"/>
          <w:sz w:val="25"/>
        </w:rPr>
        <w:t xml:space="preserve"> </w:t>
      </w:r>
      <w:r>
        <w:rPr>
          <w:spacing w:val="-2"/>
          <w:sz w:val="25"/>
        </w:rPr>
        <w:t>(тесты)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5" w:line="283" w:lineRule="exact"/>
        <w:ind w:left="1268" w:hanging="144"/>
        <w:jc w:val="left"/>
        <w:rPr>
          <w:sz w:val="25"/>
        </w:rPr>
      </w:pPr>
      <w:r>
        <w:rPr>
          <w:spacing w:val="-2"/>
          <w:sz w:val="25"/>
        </w:rPr>
        <w:t>иное.</w:t>
      </w:r>
    </w:p>
    <w:p w:rsidR="00554537" w:rsidRDefault="00042DE2">
      <w:pPr>
        <w:pStyle w:val="a3"/>
        <w:spacing w:before="7" w:line="228" w:lineRule="auto"/>
        <w:ind w:firstLine="707"/>
        <w:jc w:val="left"/>
      </w:pPr>
      <w:r>
        <w:rPr>
          <w:w w:val="95"/>
        </w:rPr>
        <w:t>Результатом</w:t>
      </w:r>
      <w:r>
        <w:rPr>
          <w:spacing w:val="80"/>
        </w:rPr>
        <w:t xml:space="preserve"> </w:t>
      </w:r>
      <w:r>
        <w:rPr>
          <w:w w:val="95"/>
        </w:rPr>
        <w:t>промежуточной</w:t>
      </w:r>
      <w:r>
        <w:rPr>
          <w:spacing w:val="80"/>
        </w:rPr>
        <w:t xml:space="preserve"> </w:t>
      </w:r>
      <w:r>
        <w:rPr>
          <w:w w:val="95"/>
        </w:rPr>
        <w:t>аттестации</w:t>
      </w:r>
      <w:r>
        <w:rPr>
          <w:spacing w:val="80"/>
        </w:rPr>
        <w:t xml:space="preserve"> </w:t>
      </w:r>
      <w:r>
        <w:rPr>
          <w:w w:val="95"/>
        </w:rPr>
        <w:t>по</w:t>
      </w:r>
      <w:r>
        <w:rPr>
          <w:spacing w:val="40"/>
        </w:rPr>
        <w:t xml:space="preserve"> </w:t>
      </w:r>
      <w:r>
        <w:rPr>
          <w:w w:val="95"/>
        </w:rPr>
        <w:t>учебным</w:t>
      </w:r>
      <w:r>
        <w:rPr>
          <w:spacing w:val="80"/>
        </w:rPr>
        <w:t xml:space="preserve"> </w:t>
      </w:r>
      <w:r>
        <w:rPr>
          <w:w w:val="95"/>
        </w:rPr>
        <w:t>курсам,</w:t>
      </w:r>
      <w:r>
        <w:rPr>
          <w:spacing w:val="80"/>
        </w:rPr>
        <w:t xml:space="preserve"> </w:t>
      </w:r>
      <w:r>
        <w:rPr>
          <w:w w:val="95"/>
        </w:rPr>
        <w:t>обеспечивающим и</w:t>
      </w:r>
      <w:r>
        <w:rPr>
          <w:w w:val="95"/>
        </w:rPr>
        <w:t>н</w:t>
      </w:r>
      <w:r>
        <w:rPr>
          <w:w w:val="95"/>
        </w:rPr>
        <w:t>тересы</w:t>
      </w:r>
      <w:r>
        <w:rPr>
          <w:spacing w:val="36"/>
        </w:rPr>
        <w:t xml:space="preserve"> </w:t>
      </w:r>
      <w:r>
        <w:rPr>
          <w:w w:val="95"/>
        </w:rPr>
        <w:t>и</w:t>
      </w:r>
      <w:r>
        <w:rPr>
          <w:spacing w:val="26"/>
        </w:rPr>
        <w:t xml:space="preserve"> </w:t>
      </w:r>
      <w:r>
        <w:rPr>
          <w:w w:val="95"/>
        </w:rPr>
        <w:t>потребности</w:t>
      </w:r>
      <w:r>
        <w:rPr>
          <w:spacing w:val="44"/>
        </w:rPr>
        <w:t xml:space="preserve"> </w:t>
      </w:r>
      <w:r>
        <w:rPr>
          <w:w w:val="95"/>
        </w:rPr>
        <w:t>участников</w:t>
      </w:r>
      <w:r>
        <w:rPr>
          <w:spacing w:val="41"/>
        </w:rPr>
        <w:t xml:space="preserve"> </w:t>
      </w:r>
      <w:r>
        <w:rPr>
          <w:w w:val="95"/>
        </w:rPr>
        <w:t>образовательных</w:t>
      </w:r>
      <w:r>
        <w:rPr>
          <w:spacing w:val="20"/>
        </w:rPr>
        <w:t xml:space="preserve"> </w:t>
      </w:r>
      <w:r>
        <w:rPr>
          <w:w w:val="95"/>
        </w:rPr>
        <w:t>отношений,</w:t>
      </w:r>
      <w:r>
        <w:rPr>
          <w:spacing w:val="44"/>
        </w:rPr>
        <w:t xml:space="preserve"> </w:t>
      </w:r>
      <w:r>
        <w:rPr>
          <w:w w:val="95"/>
        </w:rPr>
        <w:t>могут</w:t>
      </w:r>
      <w:r>
        <w:rPr>
          <w:spacing w:val="35"/>
        </w:rPr>
        <w:t xml:space="preserve"> </w:t>
      </w:r>
      <w:r>
        <w:rPr>
          <w:w w:val="95"/>
        </w:rPr>
        <w:t>быть</w:t>
      </w:r>
      <w:r>
        <w:rPr>
          <w:spacing w:val="35"/>
        </w:rPr>
        <w:t xml:space="preserve"> </w:t>
      </w:r>
      <w:r>
        <w:rPr>
          <w:spacing w:val="-2"/>
          <w:w w:val="95"/>
        </w:rPr>
        <w:t>проекты,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801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56" w:hanging="1"/>
      </w:pPr>
      <w:r>
        <w:lastRenderedPageBreak/>
        <w:t>выполненные</w:t>
      </w:r>
      <w:r>
        <w:rPr>
          <w:spacing w:val="-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ходе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деятельности, результаты</w:t>
      </w:r>
      <w:r>
        <w:rPr>
          <w:spacing w:val="-6"/>
        </w:rPr>
        <w:t xml:space="preserve"> </w:t>
      </w:r>
      <w:r>
        <w:t>участия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 xml:space="preserve">олимпиадах, </w:t>
      </w:r>
      <w:r>
        <w:rPr>
          <w:w w:val="95"/>
        </w:rPr>
        <w:t>конкурсах, конференциях,</w:t>
      </w:r>
      <w:r>
        <w:t xml:space="preserve"> </w:t>
      </w:r>
      <w:r>
        <w:rPr>
          <w:w w:val="95"/>
        </w:rPr>
        <w:t>иных подобных мероприятиях.</w:t>
      </w:r>
    </w:p>
    <w:p w:rsidR="00554537" w:rsidRDefault="00042DE2">
      <w:pPr>
        <w:pStyle w:val="a3"/>
        <w:spacing w:line="232" w:lineRule="auto"/>
        <w:ind w:right="335" w:firstLine="707"/>
      </w:pPr>
      <w:r>
        <w:rPr>
          <w:w w:val="95"/>
        </w:rPr>
        <w:t xml:space="preserve">Отметки текущей, промежуточной и итоговой аттестации фиксируются учителем в </w:t>
      </w:r>
      <w:r>
        <w:t>классном журнале.</w:t>
      </w:r>
    </w:p>
    <w:p w:rsidR="00554537" w:rsidRDefault="00042DE2">
      <w:pPr>
        <w:pStyle w:val="a3"/>
        <w:spacing w:line="230" w:lineRule="auto"/>
        <w:ind w:right="336" w:firstLine="706"/>
      </w:pPr>
      <w:r>
        <w:rPr>
          <w:w w:val="95"/>
        </w:rPr>
        <w:t>При</w:t>
      </w:r>
      <w:r>
        <w:rPr>
          <w:spacing w:val="-10"/>
          <w:w w:val="95"/>
        </w:rPr>
        <w:t xml:space="preserve"> </w:t>
      </w:r>
      <w:r>
        <w:rPr>
          <w:w w:val="95"/>
        </w:rPr>
        <w:t>промежуточной аттестации обучающихся дополнительно вводится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отметка «не </w:t>
      </w:r>
      <w:r>
        <w:t xml:space="preserve">аттестован(а)», если обучающийся пропустил по данному предмету более половины учебного времени и не имеет минимального количества отметок, необходимого для </w:t>
      </w:r>
      <w:r>
        <w:rPr>
          <w:spacing w:val="-2"/>
        </w:rPr>
        <w:t>аттестации.</w:t>
      </w:r>
    </w:p>
    <w:p w:rsidR="00554537" w:rsidRDefault="00042DE2">
      <w:pPr>
        <w:pStyle w:val="a3"/>
        <w:spacing w:line="230" w:lineRule="auto"/>
        <w:ind w:left="420" w:right="326" w:firstLine="705"/>
      </w:pPr>
      <w:r>
        <w:t>Отметка</w:t>
      </w:r>
      <w:r>
        <w:rPr>
          <w:spacing w:val="-8"/>
        </w:rPr>
        <w:t xml:space="preserve"> </w:t>
      </w:r>
      <w:r>
        <w:t>обучающимся за</w:t>
      </w:r>
      <w:r>
        <w:rPr>
          <w:spacing w:val="-12"/>
        </w:rPr>
        <w:t xml:space="preserve"> </w:t>
      </w:r>
      <w:r>
        <w:t>четверти</w:t>
      </w:r>
      <w:r>
        <w:rPr>
          <w:spacing w:val="-3"/>
        </w:rPr>
        <w:t xml:space="preserve"> </w:t>
      </w:r>
      <w:r>
        <w:t>выставляется</w:t>
      </w:r>
      <w:r>
        <w:rPr>
          <w:spacing w:val="-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 xml:space="preserve">результатов текущей аттестации целым числом как среднее арифметическое всех текущих отметок в </w:t>
      </w:r>
      <w:r>
        <w:rPr>
          <w:spacing w:val="-2"/>
        </w:rPr>
        <w:t>соо</w:t>
      </w:r>
      <w:r>
        <w:rPr>
          <w:spacing w:val="-2"/>
        </w:rPr>
        <w:t>т</w:t>
      </w:r>
      <w:r>
        <w:rPr>
          <w:spacing w:val="-2"/>
        </w:rPr>
        <w:t>ветствии с</w:t>
      </w:r>
      <w:r>
        <w:rPr>
          <w:spacing w:val="-11"/>
        </w:rPr>
        <w:t xml:space="preserve"> </w:t>
      </w:r>
      <w:r>
        <w:rPr>
          <w:spacing w:val="-2"/>
        </w:rPr>
        <w:t>правилами математического</w:t>
      </w:r>
      <w:r>
        <w:rPr>
          <w:spacing w:val="-14"/>
        </w:rPr>
        <w:t xml:space="preserve"> </w:t>
      </w:r>
      <w:r>
        <w:rPr>
          <w:spacing w:val="-2"/>
        </w:rPr>
        <w:t>округления. Отметка</w:t>
      </w:r>
      <w:r>
        <w:rPr>
          <w:spacing w:val="-3"/>
        </w:rPr>
        <w:t xml:space="preserve"> </w:t>
      </w:r>
      <w:r>
        <w:rPr>
          <w:spacing w:val="-2"/>
        </w:rPr>
        <w:t>за</w:t>
      </w:r>
      <w:r>
        <w:rPr>
          <w:spacing w:val="-7"/>
        </w:rPr>
        <w:t xml:space="preserve"> </w:t>
      </w:r>
      <w:r>
        <w:rPr>
          <w:spacing w:val="-2"/>
        </w:rPr>
        <w:t>год</w:t>
      </w:r>
      <w:r>
        <w:rPr>
          <w:spacing w:val="-8"/>
        </w:rPr>
        <w:t xml:space="preserve"> </w:t>
      </w:r>
      <w:r>
        <w:rPr>
          <w:spacing w:val="-2"/>
        </w:rPr>
        <w:t xml:space="preserve">выставляется на </w:t>
      </w:r>
      <w:r>
        <w:rPr>
          <w:w w:val="95"/>
        </w:rPr>
        <w:t>о</w:t>
      </w:r>
      <w:r>
        <w:rPr>
          <w:w w:val="95"/>
        </w:rPr>
        <w:t>с</w:t>
      </w:r>
      <w:r>
        <w:rPr>
          <w:w w:val="95"/>
        </w:rPr>
        <w:t>новании</w:t>
      </w:r>
      <w:r>
        <w:rPr>
          <w:spacing w:val="-13"/>
          <w:w w:val="95"/>
        </w:rPr>
        <w:t xml:space="preserve"> </w:t>
      </w:r>
      <w:r>
        <w:rPr>
          <w:w w:val="95"/>
        </w:rPr>
        <w:t>отметок</w:t>
      </w:r>
      <w:r>
        <w:rPr>
          <w:spacing w:val="-7"/>
          <w:w w:val="95"/>
        </w:rPr>
        <w:t xml:space="preserve"> </w:t>
      </w:r>
      <w:r>
        <w:rPr>
          <w:w w:val="95"/>
        </w:rPr>
        <w:t>за</w:t>
      </w:r>
      <w:r>
        <w:rPr>
          <w:spacing w:val="-13"/>
          <w:w w:val="95"/>
        </w:rPr>
        <w:t xml:space="preserve"> </w:t>
      </w:r>
      <w:r>
        <w:rPr>
          <w:w w:val="95"/>
        </w:rPr>
        <w:t>четверти целым</w:t>
      </w:r>
      <w:r>
        <w:rPr>
          <w:spacing w:val="-5"/>
          <w:w w:val="95"/>
        </w:rPr>
        <w:t xml:space="preserve"> </w:t>
      </w:r>
      <w:r>
        <w:rPr>
          <w:w w:val="95"/>
        </w:rPr>
        <w:t>числом</w:t>
      </w:r>
      <w:r>
        <w:rPr>
          <w:spacing w:val="-6"/>
          <w:w w:val="95"/>
        </w:rPr>
        <w:t xml:space="preserve"> </w:t>
      </w:r>
      <w:r>
        <w:rPr>
          <w:w w:val="95"/>
        </w:rPr>
        <w:t>как</w:t>
      </w:r>
      <w:r>
        <w:rPr>
          <w:spacing w:val="-13"/>
          <w:w w:val="95"/>
        </w:rPr>
        <w:t xml:space="preserve"> </w:t>
      </w:r>
      <w:r>
        <w:rPr>
          <w:w w:val="95"/>
        </w:rPr>
        <w:t>среднее</w:t>
      </w:r>
      <w:r>
        <w:rPr>
          <w:spacing w:val="-8"/>
          <w:w w:val="95"/>
        </w:rPr>
        <w:t xml:space="preserve"> </w:t>
      </w:r>
      <w:r>
        <w:rPr>
          <w:w w:val="95"/>
        </w:rPr>
        <w:t>арифметическое</w:t>
      </w:r>
      <w:r>
        <w:rPr>
          <w:spacing w:val="-13"/>
          <w:w w:val="95"/>
        </w:rPr>
        <w:t xml:space="preserve"> </w:t>
      </w:r>
      <w:r>
        <w:rPr>
          <w:w w:val="95"/>
        </w:rPr>
        <w:t>всех</w:t>
      </w:r>
      <w:r>
        <w:rPr>
          <w:spacing w:val="-9"/>
          <w:w w:val="95"/>
        </w:rPr>
        <w:t xml:space="preserve"> </w:t>
      </w:r>
      <w:r>
        <w:rPr>
          <w:w w:val="95"/>
        </w:rPr>
        <w:t>четвертных отметок в соответствии</w:t>
      </w:r>
      <w:r>
        <w:t xml:space="preserve"> </w:t>
      </w:r>
      <w:r>
        <w:rPr>
          <w:w w:val="95"/>
        </w:rPr>
        <w:t>с правилами математического округления.</w:t>
      </w:r>
    </w:p>
    <w:p w:rsidR="00554537" w:rsidRDefault="00042DE2">
      <w:pPr>
        <w:pStyle w:val="a3"/>
        <w:spacing w:line="230" w:lineRule="auto"/>
        <w:ind w:right="328" w:firstLine="706"/>
      </w:pPr>
      <w:r>
        <w:rPr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w w:val="95"/>
        </w:rPr>
        <w:t>целях определения уровня готовности к</w:t>
      </w:r>
      <w:r>
        <w:rPr>
          <w:spacing w:val="-3"/>
          <w:w w:val="95"/>
        </w:rPr>
        <w:t xml:space="preserve"> </w:t>
      </w:r>
      <w:r>
        <w:rPr>
          <w:w w:val="95"/>
        </w:rPr>
        <w:t>государственной</w:t>
      </w:r>
      <w:r>
        <w:rPr>
          <w:spacing w:val="-13"/>
          <w:w w:val="95"/>
        </w:rPr>
        <w:t xml:space="preserve"> </w:t>
      </w:r>
      <w:r>
        <w:rPr>
          <w:w w:val="95"/>
        </w:rPr>
        <w:t>итоговой аттестации в</w:t>
      </w:r>
      <w:r>
        <w:rPr>
          <w:spacing w:val="-7"/>
          <w:w w:val="95"/>
        </w:rPr>
        <w:t xml:space="preserve"> </w:t>
      </w:r>
      <w:r>
        <w:rPr>
          <w:w w:val="95"/>
        </w:rPr>
        <w:t>9 классах могут проводиться городские контрольные работы, диагностические</w:t>
      </w:r>
      <w:r>
        <w:rPr>
          <w:spacing w:val="32"/>
        </w:rPr>
        <w:t xml:space="preserve"> </w:t>
      </w:r>
      <w:r>
        <w:rPr>
          <w:w w:val="95"/>
        </w:rPr>
        <w:t xml:space="preserve">контрольные </w:t>
      </w:r>
      <w:r>
        <w:t>работы</w:t>
      </w:r>
      <w:r>
        <w:rPr>
          <w:spacing w:val="3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определенным</w:t>
      </w:r>
      <w:r>
        <w:rPr>
          <w:spacing w:val="-1"/>
        </w:rPr>
        <w:t xml:space="preserve"> </w:t>
      </w:r>
      <w:r>
        <w:t>графиком.</w:t>
      </w:r>
    </w:p>
    <w:p w:rsidR="00554537" w:rsidRDefault="00042DE2">
      <w:pPr>
        <w:pStyle w:val="a3"/>
        <w:spacing w:line="228" w:lineRule="auto"/>
        <w:ind w:right="344" w:firstLine="706"/>
      </w:pPr>
      <w:r>
        <w:t>Итоговое собеседование в 9 классе как допуск к ГИА выпускников основного общего</w:t>
      </w:r>
      <w:r>
        <w:rPr>
          <w:spacing w:val="-16"/>
        </w:rPr>
        <w:t xml:space="preserve"> </w:t>
      </w:r>
      <w:r>
        <w:t>образования</w:t>
      </w:r>
      <w:r>
        <w:rPr>
          <w:spacing w:val="-16"/>
        </w:rPr>
        <w:t xml:space="preserve"> </w:t>
      </w:r>
      <w:r>
        <w:t>проводится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соответствии</w:t>
      </w:r>
      <w:r>
        <w:rPr>
          <w:spacing w:val="-15"/>
        </w:rPr>
        <w:t xml:space="preserve"> </w:t>
      </w:r>
      <w:r>
        <w:t>с нормативно-правовыми</w:t>
      </w:r>
      <w:r>
        <w:rPr>
          <w:spacing w:val="-16"/>
        </w:rPr>
        <w:t xml:space="preserve"> </w:t>
      </w:r>
      <w:r>
        <w:t>документами федерального</w:t>
      </w:r>
      <w:r>
        <w:rPr>
          <w:spacing w:val="-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регионального</w:t>
      </w:r>
      <w:r>
        <w:rPr>
          <w:spacing w:val="-4"/>
        </w:rPr>
        <w:t xml:space="preserve"> </w:t>
      </w:r>
      <w:r>
        <w:t>уровня.</w:t>
      </w:r>
    </w:p>
    <w:p w:rsidR="00554537" w:rsidRDefault="00042DE2">
      <w:pPr>
        <w:pStyle w:val="Heading2"/>
      </w:pPr>
      <w:r>
        <w:rPr>
          <w:spacing w:val="-2"/>
          <w:w w:val="95"/>
        </w:rPr>
        <w:t>Государственная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итоговая</w:t>
      </w:r>
      <w:r>
        <w:rPr>
          <w:spacing w:val="20"/>
        </w:rPr>
        <w:t xml:space="preserve"> </w:t>
      </w:r>
      <w:r>
        <w:rPr>
          <w:spacing w:val="-2"/>
          <w:w w:val="95"/>
        </w:rPr>
        <w:t>аттестация</w:t>
      </w:r>
    </w:p>
    <w:p w:rsidR="00554537" w:rsidRDefault="00042DE2">
      <w:pPr>
        <w:pStyle w:val="a3"/>
        <w:spacing w:line="230" w:lineRule="auto"/>
        <w:ind w:right="339" w:firstLine="706"/>
      </w:pPr>
      <w:r>
        <w:rPr>
          <w:w w:val="95"/>
        </w:rPr>
        <w:t xml:space="preserve">В соответствии со статьей 59 Федерального закона «Об образовании в Российской Федерации» государственная итоговая аттестация (далее — ГИА) является обязательной </w:t>
      </w:r>
      <w:r>
        <w:t>процедурой, завершающей освоение основной образовательной</w:t>
      </w:r>
      <w:r>
        <w:rPr>
          <w:spacing w:val="-7"/>
        </w:rPr>
        <w:t xml:space="preserve"> </w:t>
      </w:r>
      <w:r>
        <w:t>программы основного общего образования. Порядок проведения ГИА регламентируется Законом и иными нормативными актами.</w:t>
      </w:r>
    </w:p>
    <w:p w:rsidR="00554537" w:rsidRDefault="00263656">
      <w:pPr>
        <w:pStyle w:val="a3"/>
        <w:spacing w:line="230" w:lineRule="auto"/>
        <w:ind w:right="320" w:firstLine="706"/>
      </w:pPr>
      <w:r>
        <w:t>Целью Г</w:t>
      </w:r>
      <w:r w:rsidR="00042DE2">
        <w:t>ИA является установление уровня образовательных достижений вып</w:t>
      </w:r>
      <w:r w:rsidR="00042DE2">
        <w:t>у</w:t>
      </w:r>
      <w:r w:rsidR="00042DE2">
        <w:t xml:space="preserve">скников. ГИА включает в себя два обязательных экзамена (по русскому языку и </w:t>
      </w:r>
      <w:r w:rsidR="00042DE2">
        <w:rPr>
          <w:w w:val="95"/>
        </w:rPr>
        <w:t>мат</w:t>
      </w:r>
      <w:r w:rsidR="00042DE2">
        <w:rPr>
          <w:w w:val="95"/>
        </w:rPr>
        <w:t>е</w:t>
      </w:r>
      <w:r w:rsidR="00042DE2">
        <w:rPr>
          <w:w w:val="95"/>
        </w:rPr>
        <w:t xml:space="preserve">матике). Экзамены по другим учебным предметам обучающиеся сдают на доброволь- </w:t>
      </w:r>
      <w:r w:rsidR="00042DE2">
        <w:t>ной основе по своему выбору. ГИА проводится в форме основного государственного экз</w:t>
      </w:r>
      <w:r w:rsidR="00042DE2">
        <w:t>а</w:t>
      </w:r>
      <w:r w:rsidR="00042DE2">
        <w:t>мена (ОГЭ) с использованием контрольных измерительных материалов, предста</w:t>
      </w:r>
      <w:r w:rsidR="00042DE2">
        <w:t>в</w:t>
      </w:r>
      <w:r w:rsidR="00042DE2">
        <w:t xml:space="preserve">ляющих собой комплексы заданий в стандартизированной форме и в форме </w:t>
      </w:r>
      <w:r w:rsidR="00042DE2">
        <w:rPr>
          <w:w w:val="95"/>
        </w:rPr>
        <w:t>устных и письменных</w:t>
      </w:r>
      <w:r w:rsidR="00042DE2">
        <w:t xml:space="preserve"> </w:t>
      </w:r>
      <w:r w:rsidR="00042DE2">
        <w:rPr>
          <w:w w:val="95"/>
        </w:rPr>
        <w:t>экзаменов с</w:t>
      </w:r>
      <w:r w:rsidR="00042DE2">
        <w:rPr>
          <w:spacing w:val="-1"/>
          <w:w w:val="95"/>
        </w:rPr>
        <w:t xml:space="preserve"> </w:t>
      </w:r>
      <w:r w:rsidR="00042DE2">
        <w:rPr>
          <w:w w:val="95"/>
        </w:rPr>
        <w:t>использованием</w:t>
      </w:r>
      <w:r w:rsidR="00042DE2">
        <w:rPr>
          <w:spacing w:val="-8"/>
          <w:w w:val="95"/>
        </w:rPr>
        <w:t xml:space="preserve"> </w:t>
      </w:r>
      <w:r w:rsidR="00042DE2">
        <w:rPr>
          <w:w w:val="95"/>
        </w:rPr>
        <w:t>тем, билетов и иных форм по решению образов</w:t>
      </w:r>
      <w:r w:rsidR="00042DE2">
        <w:rPr>
          <w:w w:val="95"/>
        </w:rPr>
        <w:t>а</w:t>
      </w:r>
      <w:r w:rsidR="00042DE2">
        <w:rPr>
          <w:w w:val="95"/>
        </w:rPr>
        <w:t>тельной организации</w:t>
      </w:r>
      <w:r w:rsidR="00042DE2">
        <w:t xml:space="preserve"> </w:t>
      </w:r>
      <w:r w:rsidR="00042DE2">
        <w:rPr>
          <w:w w:val="95"/>
        </w:rPr>
        <w:t>(государственный выпускной</w:t>
      </w:r>
      <w:r w:rsidR="00042DE2">
        <w:t xml:space="preserve"> </w:t>
      </w:r>
      <w:r w:rsidR="00042DE2">
        <w:rPr>
          <w:w w:val="95"/>
        </w:rPr>
        <w:t>экзамен — ГВЭ).</w:t>
      </w:r>
    </w:p>
    <w:p w:rsidR="00554537" w:rsidRDefault="00042DE2">
      <w:pPr>
        <w:pStyle w:val="a3"/>
        <w:spacing w:line="230" w:lineRule="auto"/>
        <w:ind w:left="416" w:right="335" w:firstLine="708"/>
      </w:pPr>
      <w:r>
        <w:t>Итоговая</w:t>
      </w:r>
      <w:r>
        <w:rPr>
          <w:spacing w:val="-16"/>
        </w:rPr>
        <w:t xml:space="preserve"> </w:t>
      </w:r>
      <w:r>
        <w:t>оценка</w:t>
      </w:r>
      <w:r>
        <w:rPr>
          <w:spacing w:val="-16"/>
        </w:rPr>
        <w:t xml:space="preserve"> </w:t>
      </w:r>
      <w:r>
        <w:t>(итоговая</w:t>
      </w:r>
      <w:r>
        <w:rPr>
          <w:spacing w:val="-9"/>
        </w:rPr>
        <w:t xml:space="preserve"> </w:t>
      </w:r>
      <w:r>
        <w:t>аттестация)</w:t>
      </w:r>
      <w:r>
        <w:rPr>
          <w:spacing w:val="-12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предмету</w:t>
      </w:r>
      <w:r>
        <w:rPr>
          <w:spacing w:val="-12"/>
        </w:rPr>
        <w:t xml:space="preserve"> </w:t>
      </w:r>
      <w:r>
        <w:t>складывается</w:t>
      </w:r>
      <w:r>
        <w:rPr>
          <w:spacing w:val="-8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 xml:space="preserve">результатов </w:t>
      </w:r>
      <w:r>
        <w:rPr>
          <w:w w:val="95"/>
        </w:rPr>
        <w:t>внутренней и</w:t>
      </w:r>
      <w:r>
        <w:rPr>
          <w:spacing w:val="-8"/>
          <w:w w:val="95"/>
        </w:rPr>
        <w:t xml:space="preserve"> </w:t>
      </w:r>
      <w:r>
        <w:rPr>
          <w:w w:val="95"/>
        </w:rPr>
        <w:t>внешней оценки. К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результатам внешней оценки относятся результаты ГИА. К результатам внутренней оценки относятся предметные результаты, зафиксированные в </w:t>
      </w:r>
      <w:r>
        <w:t>системе накопленной оценки и</w:t>
      </w:r>
      <w:r>
        <w:rPr>
          <w:spacing w:val="-1"/>
        </w:rPr>
        <w:t xml:space="preserve"> </w:t>
      </w:r>
      <w:r>
        <w:t>результаты выполнения итоговой работы по</w:t>
      </w:r>
      <w:r>
        <w:rPr>
          <w:spacing w:val="-2"/>
        </w:rPr>
        <w:t xml:space="preserve"> </w:t>
      </w:r>
      <w:r>
        <w:t xml:space="preserve">предмету. </w:t>
      </w:r>
      <w:r>
        <w:rPr>
          <w:w w:val="95"/>
        </w:rPr>
        <w:t xml:space="preserve">Такой подход позволяет обеспечить полноту охвата планируемых результатов и выявить </w:t>
      </w:r>
      <w:r>
        <w:t xml:space="preserve">кумулятивный эффект обучения, обеспечивающий прирост в глубине понимания </w:t>
      </w:r>
      <w:r>
        <w:rPr>
          <w:w w:val="95"/>
        </w:rPr>
        <w:t>из</w:t>
      </w:r>
      <w:r>
        <w:rPr>
          <w:w w:val="95"/>
        </w:rPr>
        <w:t>у</w:t>
      </w:r>
      <w:r>
        <w:rPr>
          <w:w w:val="95"/>
        </w:rPr>
        <w:t>чаемого материала и</w:t>
      </w:r>
      <w:r>
        <w:rPr>
          <w:spacing w:val="-4"/>
          <w:w w:val="95"/>
        </w:rPr>
        <w:t xml:space="preserve"> </w:t>
      </w:r>
      <w:r>
        <w:rPr>
          <w:w w:val="95"/>
        </w:rPr>
        <w:t>свободе оперирования им.</w:t>
      </w:r>
      <w:r>
        <w:rPr>
          <w:spacing w:val="-4"/>
          <w:w w:val="95"/>
        </w:rPr>
        <w:t xml:space="preserve"> </w:t>
      </w:r>
      <w:r>
        <w:rPr>
          <w:w w:val="95"/>
        </w:rPr>
        <w:t>По</w:t>
      </w:r>
      <w:r>
        <w:rPr>
          <w:spacing w:val="-1"/>
          <w:w w:val="95"/>
        </w:rPr>
        <w:t xml:space="preserve"> </w:t>
      </w:r>
      <w:r>
        <w:rPr>
          <w:w w:val="95"/>
        </w:rPr>
        <w:t>предметам, не</w:t>
      </w:r>
      <w:r>
        <w:rPr>
          <w:spacing w:val="-1"/>
          <w:w w:val="95"/>
        </w:rPr>
        <w:t xml:space="preserve"> </w:t>
      </w:r>
      <w:r>
        <w:rPr>
          <w:w w:val="95"/>
        </w:rPr>
        <w:t>вынесенным на</w:t>
      </w:r>
      <w:r>
        <w:rPr>
          <w:spacing w:val="-8"/>
          <w:w w:val="95"/>
        </w:rPr>
        <w:t xml:space="preserve"> </w:t>
      </w:r>
      <w:r>
        <w:rPr>
          <w:w w:val="95"/>
        </w:rPr>
        <w:t>ГИА, итоговая оценка ставится на основе результатов только внутренней оценки.</w:t>
      </w:r>
    </w:p>
    <w:p w:rsidR="00554537" w:rsidRDefault="00042DE2">
      <w:pPr>
        <w:pStyle w:val="a3"/>
        <w:spacing w:line="228" w:lineRule="auto"/>
        <w:ind w:left="420" w:right="353" w:firstLine="704"/>
      </w:pPr>
      <w:r>
        <w:t xml:space="preserve">Итоговая оценка по предмету фиксируется в документе об уровне образования </w:t>
      </w:r>
      <w:r>
        <w:rPr>
          <w:w w:val="95"/>
        </w:rPr>
        <w:t>государственного образца — аттестате об основном общем образовании.</w:t>
      </w:r>
    </w:p>
    <w:p w:rsidR="00554537" w:rsidRDefault="00042DE2">
      <w:pPr>
        <w:pStyle w:val="a3"/>
        <w:spacing w:line="228" w:lineRule="auto"/>
        <w:ind w:left="420" w:right="341" w:firstLine="704"/>
      </w:pPr>
      <w:r>
        <w:t xml:space="preserve">Итоговая оценка по междисциплинарным программам ставится на основе </w:t>
      </w:r>
      <w:r>
        <w:rPr>
          <w:w w:val="95"/>
        </w:rPr>
        <w:t>р</w:t>
      </w:r>
      <w:r>
        <w:rPr>
          <w:w w:val="95"/>
        </w:rPr>
        <w:t>е</w:t>
      </w:r>
      <w:r>
        <w:rPr>
          <w:w w:val="95"/>
        </w:rPr>
        <w:t>зультатов внутришкольного мониторинга</w:t>
      </w:r>
      <w:r>
        <w:t xml:space="preserve"> </w:t>
      </w:r>
      <w:r>
        <w:rPr>
          <w:w w:val="95"/>
        </w:rPr>
        <w:t>и фиксируется в характеристике учащегося.</w:t>
      </w:r>
    </w:p>
    <w:p w:rsidR="00554537" w:rsidRDefault="00042DE2">
      <w:pPr>
        <w:pStyle w:val="a3"/>
        <w:spacing w:line="282" w:lineRule="exact"/>
        <w:ind w:left="1128"/>
      </w:pPr>
      <w:r>
        <w:rPr>
          <w:w w:val="95"/>
        </w:rPr>
        <w:t>Характеристика</w:t>
      </w:r>
      <w:r>
        <w:rPr>
          <w:spacing w:val="-13"/>
          <w:w w:val="95"/>
        </w:rPr>
        <w:t xml:space="preserve"> </w:t>
      </w:r>
      <w:r>
        <w:rPr>
          <w:w w:val="95"/>
        </w:rPr>
        <w:t>готовится</w:t>
      </w:r>
      <w:r>
        <w:rPr>
          <w:spacing w:val="-8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основании: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17" w:line="225" w:lineRule="auto"/>
        <w:ind w:left="420" w:right="342" w:firstLine="705"/>
        <w:jc w:val="left"/>
        <w:rPr>
          <w:sz w:val="25"/>
        </w:rPr>
      </w:pPr>
      <w:r>
        <w:rPr>
          <w:w w:val="95"/>
          <w:sz w:val="25"/>
        </w:rPr>
        <w:t>объективных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показателей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образовательных достижений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обучающегося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 xml:space="preserve">на уровне </w:t>
      </w:r>
      <w:r>
        <w:rPr>
          <w:sz w:val="25"/>
        </w:rPr>
        <w:t>основного образования;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69"/>
        </w:tabs>
        <w:spacing w:before="12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портфолио</w:t>
      </w:r>
      <w:r>
        <w:rPr>
          <w:spacing w:val="5"/>
          <w:sz w:val="25"/>
        </w:rPr>
        <w:t xml:space="preserve"> </w:t>
      </w:r>
      <w:r>
        <w:rPr>
          <w:spacing w:val="-2"/>
          <w:sz w:val="25"/>
        </w:rPr>
        <w:t>выпускника;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1"/>
        </w:tabs>
        <w:spacing w:before="17" w:line="228" w:lineRule="auto"/>
        <w:ind w:left="418" w:right="340" w:firstLine="707"/>
        <w:jc w:val="left"/>
        <w:rPr>
          <w:sz w:val="25"/>
        </w:rPr>
      </w:pPr>
      <w:r>
        <w:rPr>
          <w:w w:val="95"/>
          <w:sz w:val="25"/>
        </w:rPr>
        <w:t>экспертных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оценок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классного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руководителя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78"/>
          <w:sz w:val="25"/>
        </w:rPr>
        <w:t xml:space="preserve"> </w:t>
      </w:r>
      <w:r>
        <w:rPr>
          <w:w w:val="95"/>
          <w:sz w:val="25"/>
        </w:rPr>
        <w:t>учителей,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обучавших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данного выпускника на уровне основного общего образования;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8"/>
        <w:ind w:left="1269"/>
        <w:jc w:val="left"/>
        <w:rPr>
          <w:sz w:val="25"/>
        </w:rPr>
      </w:pPr>
      <w:r>
        <w:rPr>
          <w:w w:val="95"/>
          <w:sz w:val="25"/>
        </w:rPr>
        <w:t>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характеристике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выпускника: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801" w:gutter="0"/>
          <w:cols w:space="720"/>
        </w:sectPr>
      </w:pP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76" w:line="228" w:lineRule="auto"/>
        <w:ind w:left="418" w:right="353" w:firstLine="707"/>
        <w:rPr>
          <w:sz w:val="25"/>
        </w:rPr>
      </w:pPr>
      <w:r>
        <w:rPr>
          <w:w w:val="95"/>
          <w:sz w:val="25"/>
        </w:rPr>
        <w:lastRenderedPageBreak/>
        <w:t>отмечаются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образовательные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достижения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обучающегося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освоению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 xml:space="preserve">личностных, </w:t>
      </w:r>
      <w:r>
        <w:rPr>
          <w:spacing w:val="-2"/>
          <w:sz w:val="25"/>
        </w:rPr>
        <w:t>метапредметных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предметных</w:t>
      </w:r>
      <w:r>
        <w:rPr>
          <w:sz w:val="25"/>
        </w:rPr>
        <w:t xml:space="preserve"> </w:t>
      </w:r>
      <w:r>
        <w:rPr>
          <w:spacing w:val="-2"/>
          <w:sz w:val="25"/>
        </w:rPr>
        <w:t>результатов;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1"/>
        </w:tabs>
        <w:spacing w:before="25" w:line="228" w:lineRule="auto"/>
        <w:ind w:left="417" w:right="318" w:firstLine="707"/>
        <w:rPr>
          <w:sz w:val="25"/>
        </w:rPr>
      </w:pPr>
      <w:r>
        <w:rPr>
          <w:w w:val="95"/>
          <w:sz w:val="25"/>
        </w:rPr>
        <w:t>даются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педагогические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рекомендации</w:t>
      </w:r>
      <w:r>
        <w:rPr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выбору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индивидуальной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образовательной </w:t>
      </w:r>
      <w:r>
        <w:rPr>
          <w:sz w:val="25"/>
        </w:rPr>
        <w:t>траектории на уровне среднего общего образования с учетом выбора учащимся н</w:t>
      </w:r>
      <w:r>
        <w:rPr>
          <w:sz w:val="25"/>
        </w:rPr>
        <w:t>а</w:t>
      </w:r>
      <w:r>
        <w:rPr>
          <w:sz w:val="25"/>
        </w:rPr>
        <w:t>правлений профильного образования, выявленных проблем и отмеченных образов</w:t>
      </w:r>
      <w:r>
        <w:rPr>
          <w:sz w:val="25"/>
        </w:rPr>
        <w:t>а</w:t>
      </w:r>
      <w:r>
        <w:rPr>
          <w:sz w:val="25"/>
        </w:rPr>
        <w:t>тельных</w:t>
      </w:r>
      <w:r>
        <w:rPr>
          <w:spacing w:val="-16"/>
          <w:sz w:val="25"/>
        </w:rPr>
        <w:t xml:space="preserve"> </w:t>
      </w:r>
      <w:r>
        <w:rPr>
          <w:sz w:val="25"/>
        </w:rPr>
        <w:t>достижений.</w:t>
      </w:r>
    </w:p>
    <w:p w:rsidR="00554537" w:rsidRDefault="00042DE2">
      <w:pPr>
        <w:pStyle w:val="a3"/>
        <w:spacing w:before="4" w:line="230" w:lineRule="auto"/>
        <w:ind w:right="328" w:firstLine="707"/>
      </w:pPr>
      <w:r>
        <w:t xml:space="preserve">Рекомендации педагогического коллектива по выбору индивидуальной </w:t>
      </w:r>
      <w:r>
        <w:rPr>
          <w:w w:val="95"/>
        </w:rPr>
        <w:t>образ</w:t>
      </w:r>
      <w:r>
        <w:rPr>
          <w:w w:val="95"/>
        </w:rPr>
        <w:t>о</w:t>
      </w:r>
      <w:r>
        <w:rPr>
          <w:w w:val="95"/>
        </w:rPr>
        <w:t>вательной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траектории</w:t>
      </w:r>
      <w:r>
        <w:t xml:space="preserve"> </w:t>
      </w:r>
      <w:r>
        <w:rPr>
          <w:w w:val="95"/>
        </w:rPr>
        <w:t>доводятся до</w:t>
      </w:r>
      <w:r>
        <w:rPr>
          <w:spacing w:val="-9"/>
          <w:w w:val="95"/>
        </w:rPr>
        <w:t xml:space="preserve"> </w:t>
      </w:r>
      <w:r>
        <w:rPr>
          <w:w w:val="95"/>
        </w:rPr>
        <w:t>сведения выпускника и</w:t>
      </w:r>
      <w:r>
        <w:rPr>
          <w:spacing w:val="-13"/>
          <w:w w:val="95"/>
        </w:rPr>
        <w:t xml:space="preserve"> </w:t>
      </w:r>
      <w:r>
        <w:rPr>
          <w:w w:val="95"/>
        </w:rPr>
        <w:t>его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родителей (законных </w:t>
      </w:r>
      <w:r>
        <w:rPr>
          <w:spacing w:val="-2"/>
        </w:rPr>
        <w:t>пре</w:t>
      </w:r>
      <w:r>
        <w:rPr>
          <w:spacing w:val="-2"/>
        </w:rPr>
        <w:t>д</w:t>
      </w:r>
      <w:r>
        <w:rPr>
          <w:spacing w:val="-2"/>
        </w:rPr>
        <w:t>ставителей).</w:t>
      </w:r>
    </w:p>
    <w:p w:rsidR="00554537" w:rsidRDefault="00554537">
      <w:pPr>
        <w:pStyle w:val="a3"/>
        <w:spacing w:before="3"/>
        <w:ind w:left="0"/>
        <w:jc w:val="left"/>
        <w:rPr>
          <w:sz w:val="24"/>
        </w:rPr>
      </w:pPr>
    </w:p>
    <w:p w:rsidR="00554537" w:rsidRDefault="00042DE2">
      <w:pPr>
        <w:pStyle w:val="Heading1"/>
        <w:numPr>
          <w:ilvl w:val="2"/>
          <w:numId w:val="249"/>
        </w:numPr>
        <w:tabs>
          <w:tab w:val="left" w:pos="1058"/>
        </w:tabs>
        <w:spacing w:line="228" w:lineRule="auto"/>
        <w:ind w:left="1441" w:right="370" w:hanging="982"/>
      </w:pPr>
      <w:r>
        <w:rPr>
          <w:w w:val="95"/>
        </w:rPr>
        <w:t>СИСТЕМА ВНУТРИШКОЛЬНОГО</w:t>
      </w:r>
      <w:r>
        <w:rPr>
          <w:spacing w:val="-8"/>
          <w:w w:val="95"/>
        </w:rPr>
        <w:t xml:space="preserve"> </w:t>
      </w:r>
      <w:r>
        <w:rPr>
          <w:w w:val="95"/>
        </w:rPr>
        <w:t>МОНИТОРИНГА</w:t>
      </w:r>
      <w:r>
        <w:rPr>
          <w:spacing w:val="22"/>
        </w:rPr>
        <w:t xml:space="preserve"> </w:t>
      </w:r>
      <w:r>
        <w:rPr>
          <w:w w:val="95"/>
        </w:rPr>
        <w:t>ОБРАЗОВАТЕЛЬНЫХ ДОСТИЖЕНИЙ</w:t>
      </w:r>
      <w:r>
        <w:t xml:space="preserve"> </w:t>
      </w:r>
      <w:r>
        <w:rPr>
          <w:w w:val="95"/>
        </w:rPr>
        <w:t>УЧЕНИКА КАК ИНСТРУМЕНТЫ</w:t>
      </w:r>
      <w:r>
        <w:t xml:space="preserve"> </w:t>
      </w:r>
      <w:r>
        <w:rPr>
          <w:w w:val="95"/>
        </w:rPr>
        <w:t>ДИНАМИКИ</w:t>
      </w:r>
    </w:p>
    <w:p w:rsidR="00554537" w:rsidRDefault="00042DE2">
      <w:pPr>
        <w:pStyle w:val="a3"/>
        <w:spacing w:line="282" w:lineRule="exact"/>
        <w:ind w:left="2868"/>
        <w:jc w:val="left"/>
      </w:pPr>
      <w:r>
        <w:t>ОБРАЗОВАТЕЛЬНЫХ</w:t>
      </w:r>
      <w:r>
        <w:rPr>
          <w:spacing w:val="15"/>
        </w:rPr>
        <w:t xml:space="preserve"> </w:t>
      </w:r>
      <w:r>
        <w:rPr>
          <w:spacing w:val="-2"/>
        </w:rPr>
        <w:t>ДОСТИЖЕНИЙ</w:t>
      </w:r>
    </w:p>
    <w:p w:rsidR="00554537" w:rsidRDefault="00554537">
      <w:pPr>
        <w:pStyle w:val="a3"/>
        <w:spacing w:before="6"/>
        <w:ind w:left="0"/>
        <w:jc w:val="left"/>
        <w:rPr>
          <w:sz w:val="22"/>
        </w:rPr>
      </w:pPr>
    </w:p>
    <w:p w:rsidR="00554537" w:rsidRDefault="00042DE2">
      <w:pPr>
        <w:spacing w:before="1"/>
        <w:ind w:left="1124"/>
        <w:jc w:val="both"/>
        <w:rPr>
          <w:sz w:val="25"/>
        </w:rPr>
      </w:pPr>
      <w:r>
        <w:rPr>
          <w:b/>
          <w:w w:val="95"/>
          <w:sz w:val="25"/>
        </w:rPr>
        <w:t>Внутришкольный</w:t>
      </w:r>
      <w:r>
        <w:rPr>
          <w:b/>
          <w:spacing w:val="-3"/>
          <w:sz w:val="25"/>
        </w:rPr>
        <w:t xml:space="preserve"> </w:t>
      </w:r>
      <w:r>
        <w:rPr>
          <w:w w:val="95"/>
          <w:sz w:val="25"/>
        </w:rPr>
        <w:t>мониторинг</w:t>
      </w:r>
      <w:r>
        <w:rPr>
          <w:spacing w:val="15"/>
          <w:sz w:val="25"/>
        </w:rPr>
        <w:t xml:space="preserve"> </w:t>
      </w:r>
      <w:r>
        <w:rPr>
          <w:w w:val="95"/>
          <w:sz w:val="25"/>
        </w:rPr>
        <w:t>представляет</w:t>
      </w:r>
      <w:r>
        <w:rPr>
          <w:spacing w:val="15"/>
          <w:sz w:val="25"/>
        </w:rPr>
        <w:t xml:space="preserve"> </w:t>
      </w:r>
      <w:r>
        <w:rPr>
          <w:w w:val="95"/>
          <w:sz w:val="25"/>
        </w:rPr>
        <w:t>собой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процедуры: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5"/>
        <w:ind w:left="1269"/>
        <w:rPr>
          <w:sz w:val="25"/>
        </w:rPr>
      </w:pPr>
      <w:r>
        <w:rPr>
          <w:w w:val="95"/>
          <w:sz w:val="25"/>
        </w:rPr>
        <w:t>оценки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уровня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достижения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предметных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метапредметных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результатов;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2" w:line="228" w:lineRule="auto"/>
        <w:ind w:left="420" w:right="330" w:firstLine="705"/>
        <w:rPr>
          <w:sz w:val="25"/>
        </w:rPr>
      </w:pPr>
      <w:r>
        <w:rPr>
          <w:b/>
          <w:sz w:val="25"/>
        </w:rPr>
        <w:t xml:space="preserve">оценки уровня достижения той части личностных </w:t>
      </w:r>
      <w:r>
        <w:rPr>
          <w:sz w:val="25"/>
        </w:rPr>
        <w:t xml:space="preserve">результатов, которые </w:t>
      </w:r>
      <w:r>
        <w:rPr>
          <w:w w:val="95"/>
          <w:sz w:val="25"/>
        </w:rPr>
        <w:t>связаны с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оценкой поведения, прилежания, 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также с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оценкой учебной самостоятельности, готовности и способности делать осознанный выбор профиля обучения;</w:t>
      </w:r>
    </w:p>
    <w:p w:rsidR="00554537" w:rsidRDefault="00042DE2">
      <w:pPr>
        <w:pStyle w:val="a4"/>
        <w:numPr>
          <w:ilvl w:val="3"/>
          <w:numId w:val="247"/>
        </w:numPr>
        <w:tabs>
          <w:tab w:val="left" w:pos="1270"/>
        </w:tabs>
        <w:spacing w:before="21" w:line="228" w:lineRule="auto"/>
        <w:ind w:left="418" w:right="330" w:firstLine="707"/>
        <w:rPr>
          <w:sz w:val="25"/>
        </w:rPr>
      </w:pPr>
      <w:r>
        <w:rPr>
          <w:b/>
          <w:sz w:val="25"/>
        </w:rPr>
        <w:t>оценки</w:t>
      </w:r>
      <w:r>
        <w:rPr>
          <w:b/>
          <w:spacing w:val="-9"/>
          <w:sz w:val="25"/>
        </w:rPr>
        <w:t xml:space="preserve"> </w:t>
      </w:r>
      <w:r>
        <w:rPr>
          <w:b/>
          <w:sz w:val="25"/>
        </w:rPr>
        <w:t>уровня</w:t>
      </w:r>
      <w:r>
        <w:rPr>
          <w:b/>
          <w:spacing w:val="-7"/>
          <w:sz w:val="25"/>
        </w:rPr>
        <w:t xml:space="preserve"> </w:t>
      </w:r>
      <w:r>
        <w:rPr>
          <w:b/>
          <w:sz w:val="25"/>
        </w:rPr>
        <w:t>профессионального</w:t>
      </w:r>
      <w:r>
        <w:rPr>
          <w:b/>
          <w:spacing w:val="-16"/>
          <w:sz w:val="25"/>
        </w:rPr>
        <w:t xml:space="preserve"> </w:t>
      </w:r>
      <w:r>
        <w:rPr>
          <w:sz w:val="25"/>
        </w:rPr>
        <w:t>мастерства</w:t>
      </w:r>
      <w:r>
        <w:rPr>
          <w:spacing w:val="-2"/>
          <w:sz w:val="25"/>
        </w:rPr>
        <w:t xml:space="preserve"> </w:t>
      </w:r>
      <w:r>
        <w:rPr>
          <w:b/>
          <w:sz w:val="25"/>
        </w:rPr>
        <w:t xml:space="preserve">учителя, </w:t>
      </w:r>
      <w:r>
        <w:rPr>
          <w:sz w:val="25"/>
        </w:rPr>
        <w:t>осуществляемого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на основе административных проверочных работ, анализа посещенных уроков, анализа </w:t>
      </w:r>
      <w:r>
        <w:rPr>
          <w:w w:val="95"/>
          <w:sz w:val="25"/>
        </w:rPr>
        <w:t>качества учебных заданий, предлагаемых</w:t>
      </w:r>
      <w:r>
        <w:rPr>
          <w:sz w:val="25"/>
        </w:rPr>
        <w:t xml:space="preserve"> </w:t>
      </w:r>
      <w:r>
        <w:rPr>
          <w:w w:val="95"/>
          <w:sz w:val="25"/>
        </w:rPr>
        <w:t>учителем обучающимся.</w:t>
      </w:r>
    </w:p>
    <w:p w:rsidR="00554537" w:rsidRDefault="00042DE2">
      <w:pPr>
        <w:pStyle w:val="a3"/>
        <w:spacing w:line="230" w:lineRule="auto"/>
        <w:ind w:right="335" w:firstLine="707"/>
      </w:pPr>
      <w:r>
        <w:t xml:space="preserve">Содержание и периодичность внутришкольного мониторинга устанавливается </w:t>
      </w:r>
      <w:r>
        <w:rPr>
          <w:spacing w:val="-2"/>
        </w:rPr>
        <w:t>решением педагогического</w:t>
      </w:r>
      <w:r>
        <w:rPr>
          <w:spacing w:val="-14"/>
        </w:rPr>
        <w:t xml:space="preserve"> </w:t>
      </w:r>
      <w:r>
        <w:rPr>
          <w:spacing w:val="-2"/>
        </w:rPr>
        <w:t>совета.</w:t>
      </w:r>
      <w:r>
        <w:rPr>
          <w:spacing w:val="-5"/>
        </w:rPr>
        <w:t xml:space="preserve"> </w:t>
      </w:r>
      <w:r>
        <w:rPr>
          <w:spacing w:val="-2"/>
        </w:rPr>
        <w:t>Результаты внутришкольного</w:t>
      </w:r>
      <w:r>
        <w:rPr>
          <w:spacing w:val="-14"/>
        </w:rPr>
        <w:t xml:space="preserve"> </w:t>
      </w:r>
      <w:r>
        <w:rPr>
          <w:spacing w:val="-2"/>
        </w:rPr>
        <w:t>мониторинга</w:t>
      </w:r>
      <w:r>
        <w:rPr>
          <w:spacing w:val="-3"/>
        </w:rPr>
        <w:t xml:space="preserve"> </w:t>
      </w:r>
      <w:r>
        <w:rPr>
          <w:spacing w:val="-2"/>
        </w:rPr>
        <w:t xml:space="preserve">являются </w:t>
      </w:r>
      <w:r>
        <w:t xml:space="preserve">основанием для рекомендаций как для текущей коррекции учебного процесса и его индивидуализации, так и для повышения квалификации учителя. Результаты </w:t>
      </w:r>
      <w:r>
        <w:rPr>
          <w:w w:val="95"/>
        </w:rPr>
        <w:t>внутр</w:t>
      </w:r>
      <w:r>
        <w:rPr>
          <w:w w:val="95"/>
        </w:rPr>
        <w:t>и</w:t>
      </w:r>
      <w:r>
        <w:rPr>
          <w:w w:val="95"/>
        </w:rPr>
        <w:t>школьного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мониторинга в части оценки уровня достижений учащихся обобщаются </w:t>
      </w:r>
      <w:r>
        <w:t>и</w:t>
      </w:r>
      <w:r>
        <w:rPr>
          <w:spacing w:val="-8"/>
        </w:rPr>
        <w:t xml:space="preserve"> </w:t>
      </w:r>
      <w:r>
        <w:t>о</w:t>
      </w:r>
      <w:r>
        <w:t>т</w:t>
      </w:r>
      <w:r>
        <w:t>ражаются в</w:t>
      </w:r>
      <w:r>
        <w:rPr>
          <w:spacing w:val="-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характеристиках.</w:t>
      </w:r>
    </w:p>
    <w:p w:rsidR="00554537" w:rsidRDefault="00554537">
      <w:pPr>
        <w:spacing w:line="230" w:lineRule="auto"/>
        <w:sectPr w:rsidR="00554537">
          <w:pgSz w:w="11900" w:h="16840"/>
          <w:pgMar w:top="1080" w:right="540" w:bottom="1000" w:left="1280" w:header="0" w:footer="801" w:gutter="0"/>
          <w:cols w:space="720"/>
        </w:sectPr>
      </w:pPr>
    </w:p>
    <w:p w:rsidR="00554537" w:rsidRDefault="00042DE2">
      <w:pPr>
        <w:pStyle w:val="Heading1"/>
        <w:spacing w:before="81" w:line="228" w:lineRule="auto"/>
        <w:ind w:left="2747" w:right="2186" w:hanging="405"/>
      </w:pPr>
      <w:r>
        <w:rPr>
          <w:w w:val="95"/>
        </w:rPr>
        <w:lastRenderedPageBreak/>
        <w:t>2.</w:t>
      </w:r>
      <w:r>
        <w:rPr>
          <w:spacing w:val="-13"/>
          <w:w w:val="95"/>
        </w:rPr>
        <w:t xml:space="preserve"> </w:t>
      </w:r>
      <w:r>
        <w:rPr>
          <w:w w:val="95"/>
        </w:rPr>
        <w:t>СОДЕРЖАТЕЛЬНЫЙ</w:t>
      </w:r>
      <w:r>
        <w:rPr>
          <w:spacing w:val="-12"/>
          <w:w w:val="95"/>
        </w:rPr>
        <w:t xml:space="preserve"> </w:t>
      </w:r>
      <w:r>
        <w:rPr>
          <w:w w:val="95"/>
        </w:rPr>
        <w:t>РАЗДЕЛ</w:t>
      </w:r>
      <w:r>
        <w:rPr>
          <w:spacing w:val="-2"/>
          <w:w w:val="95"/>
        </w:rPr>
        <w:t xml:space="preserve"> </w:t>
      </w:r>
      <w:r>
        <w:rPr>
          <w:w w:val="95"/>
        </w:rPr>
        <w:t>ПРОГРАММЫ ОСНОВНОГО ОБЩЕГО ОБРАЗОВАНИЯ</w:t>
      </w:r>
    </w:p>
    <w:p w:rsidR="00554537" w:rsidRDefault="00554537">
      <w:pPr>
        <w:pStyle w:val="a3"/>
        <w:spacing w:before="1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1"/>
          <w:numId w:val="239"/>
        </w:numPr>
        <w:tabs>
          <w:tab w:val="left" w:pos="989"/>
        </w:tabs>
        <w:spacing w:line="285" w:lineRule="exact"/>
        <w:jc w:val="left"/>
        <w:rPr>
          <w:rFonts w:ascii="Bookman Old Style" w:hAnsi="Bookman Old Style"/>
          <w:sz w:val="25"/>
        </w:rPr>
      </w:pPr>
      <w:r>
        <w:rPr>
          <w:rFonts w:ascii="Bookman Old Style" w:hAnsi="Bookman Old Style"/>
          <w:w w:val="90"/>
          <w:sz w:val="25"/>
        </w:rPr>
        <w:t>РАБОЧИЕ</w:t>
      </w:r>
      <w:r>
        <w:rPr>
          <w:rFonts w:ascii="Bookman Old Style" w:hAnsi="Bookman Old Style"/>
          <w:spacing w:val="28"/>
          <w:sz w:val="25"/>
        </w:rPr>
        <w:t xml:space="preserve"> </w:t>
      </w:r>
      <w:r>
        <w:rPr>
          <w:rFonts w:ascii="Bookman Old Style" w:hAnsi="Bookman Old Style"/>
          <w:w w:val="90"/>
          <w:sz w:val="25"/>
        </w:rPr>
        <w:t>ПРОГРАММЫ</w:t>
      </w:r>
      <w:r>
        <w:rPr>
          <w:rFonts w:ascii="Bookman Old Style" w:hAnsi="Bookman Old Style"/>
          <w:spacing w:val="35"/>
          <w:sz w:val="25"/>
        </w:rPr>
        <w:t xml:space="preserve"> </w:t>
      </w:r>
      <w:r>
        <w:rPr>
          <w:rFonts w:ascii="Bookman Old Style" w:hAnsi="Bookman Old Style"/>
          <w:w w:val="90"/>
          <w:sz w:val="25"/>
        </w:rPr>
        <w:t>УЧЕБНЫХ</w:t>
      </w:r>
      <w:r>
        <w:rPr>
          <w:rFonts w:ascii="Bookman Old Style" w:hAnsi="Bookman Old Style"/>
          <w:spacing w:val="22"/>
          <w:sz w:val="25"/>
        </w:rPr>
        <w:t xml:space="preserve"> </w:t>
      </w:r>
      <w:r>
        <w:rPr>
          <w:rFonts w:ascii="Bookman Old Style" w:hAnsi="Bookman Old Style"/>
          <w:w w:val="90"/>
          <w:sz w:val="25"/>
        </w:rPr>
        <w:t>ПРЕДМЕТОВ,</w:t>
      </w:r>
      <w:r>
        <w:rPr>
          <w:rFonts w:ascii="Bookman Old Style" w:hAnsi="Bookman Old Style"/>
          <w:spacing w:val="22"/>
          <w:sz w:val="25"/>
        </w:rPr>
        <w:t xml:space="preserve"> </w:t>
      </w:r>
      <w:r>
        <w:rPr>
          <w:rFonts w:ascii="Bookman Old Style" w:hAnsi="Bookman Old Style"/>
          <w:w w:val="90"/>
          <w:sz w:val="25"/>
        </w:rPr>
        <w:t>УЧЕБНЫХ</w:t>
      </w:r>
      <w:r>
        <w:rPr>
          <w:rFonts w:ascii="Bookman Old Style" w:hAnsi="Bookman Old Style"/>
          <w:spacing w:val="15"/>
          <w:sz w:val="25"/>
        </w:rPr>
        <w:t xml:space="preserve"> </w:t>
      </w:r>
      <w:r>
        <w:rPr>
          <w:rFonts w:ascii="Bookman Old Style" w:hAnsi="Bookman Old Style"/>
          <w:w w:val="90"/>
          <w:sz w:val="25"/>
        </w:rPr>
        <w:t>KУPCOB</w:t>
      </w:r>
      <w:r>
        <w:rPr>
          <w:rFonts w:ascii="Bookman Old Style" w:hAnsi="Bookman Old Style"/>
          <w:spacing w:val="10"/>
          <w:sz w:val="25"/>
        </w:rPr>
        <w:t xml:space="preserve"> </w:t>
      </w:r>
      <w:r>
        <w:rPr>
          <w:rFonts w:ascii="Bookman Old Style" w:hAnsi="Bookman Old Style"/>
          <w:spacing w:val="-5"/>
          <w:w w:val="90"/>
          <w:sz w:val="25"/>
        </w:rPr>
        <w:t>(В</w:t>
      </w:r>
    </w:p>
    <w:p w:rsidR="00554537" w:rsidRDefault="00042DE2">
      <w:pPr>
        <w:pStyle w:val="Heading1"/>
        <w:spacing w:line="279" w:lineRule="exact"/>
        <w:ind w:left="978"/>
      </w:pPr>
      <w:r>
        <w:rPr>
          <w:b w:val="0"/>
          <w:w w:val="95"/>
        </w:rPr>
        <w:t>ТОМ</w:t>
      </w:r>
      <w:r>
        <w:rPr>
          <w:b w:val="0"/>
          <w:spacing w:val="-11"/>
          <w:w w:val="95"/>
        </w:rPr>
        <w:t xml:space="preserve"> </w:t>
      </w:r>
      <w:r>
        <w:rPr>
          <w:w w:val="95"/>
        </w:rPr>
        <w:t>ЧИСЛЕ</w:t>
      </w:r>
      <w:r>
        <w:rPr>
          <w:spacing w:val="-1"/>
          <w:w w:val="95"/>
        </w:rPr>
        <w:t xml:space="preserve"> </w:t>
      </w:r>
      <w:r>
        <w:rPr>
          <w:w w:val="95"/>
        </w:rPr>
        <w:t>ВНЕУРОЧНОЙ</w:t>
      </w:r>
      <w:r>
        <w:rPr>
          <w:spacing w:val="7"/>
        </w:rPr>
        <w:t xml:space="preserve"> </w:t>
      </w:r>
      <w:r>
        <w:rPr>
          <w:w w:val="95"/>
        </w:rPr>
        <w:t>ДЕЯТЕЛЬНОСТИ),</w:t>
      </w:r>
      <w:r>
        <w:rPr>
          <w:spacing w:val="-12"/>
          <w:w w:val="95"/>
        </w:rPr>
        <w:t xml:space="preserve"> </w:t>
      </w:r>
      <w:r>
        <w:rPr>
          <w:w w:val="95"/>
        </w:rPr>
        <w:t>УЧЕБНЫХ</w:t>
      </w:r>
      <w:r>
        <w:rPr>
          <w:spacing w:val="1"/>
        </w:rPr>
        <w:t xml:space="preserve"> </w:t>
      </w:r>
      <w:r>
        <w:rPr>
          <w:spacing w:val="-2"/>
          <w:w w:val="95"/>
        </w:rPr>
        <w:t>МОДУЛЕЙ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2"/>
          <w:numId w:val="239"/>
        </w:numPr>
        <w:tabs>
          <w:tab w:val="left" w:pos="4398"/>
        </w:tabs>
        <w:ind w:hanging="601"/>
        <w:jc w:val="left"/>
        <w:rPr>
          <w:b/>
          <w:sz w:val="25"/>
        </w:rPr>
      </w:pPr>
      <w:r>
        <w:rPr>
          <w:b/>
          <w:spacing w:val="-2"/>
          <w:w w:val="95"/>
          <w:sz w:val="25"/>
        </w:rPr>
        <w:t>РУССКИЙ</w:t>
      </w:r>
      <w:r>
        <w:rPr>
          <w:b/>
          <w:spacing w:val="1"/>
          <w:sz w:val="25"/>
        </w:rPr>
        <w:t xml:space="preserve"> </w:t>
      </w:r>
      <w:r>
        <w:rPr>
          <w:b/>
          <w:spacing w:val="-4"/>
          <w:w w:val="95"/>
          <w:sz w:val="25"/>
        </w:rPr>
        <w:t>ЯЗЫК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7" w:firstLine="707"/>
      </w:pPr>
      <w:r>
        <w:t>Рабочая</w:t>
      </w:r>
      <w:r>
        <w:rPr>
          <w:spacing w:val="-7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русскому</w:t>
      </w:r>
      <w:r>
        <w:rPr>
          <w:spacing w:val="-9"/>
        </w:rPr>
        <w:t xml:space="preserve"> </w:t>
      </w:r>
      <w:r>
        <w:t>языку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 xml:space="preserve">образования подготовлена на основе Федерального государственного образовательного стандарта </w:t>
      </w:r>
      <w:r>
        <w:rPr>
          <w:w w:val="95"/>
        </w:rPr>
        <w:t>основного общего образования (Приказ Минпросвещения России от 31.05.2021 г. №</w:t>
      </w:r>
      <w:r>
        <w:rPr>
          <w:spacing w:val="40"/>
        </w:rPr>
        <w:t xml:space="preserve"> </w:t>
      </w:r>
      <w:r>
        <w:rPr>
          <w:w w:val="95"/>
        </w:rPr>
        <w:t>287, зарегистрирован</w:t>
      </w:r>
      <w:r>
        <w:rPr>
          <w:spacing w:val="-13"/>
          <w:w w:val="95"/>
        </w:rPr>
        <w:t xml:space="preserve"> </w:t>
      </w:r>
      <w:r>
        <w:rPr>
          <w:w w:val="95"/>
        </w:rPr>
        <w:t>Министерством</w:t>
      </w:r>
      <w:r>
        <w:t xml:space="preserve"> </w:t>
      </w:r>
      <w:r>
        <w:rPr>
          <w:w w:val="95"/>
        </w:rPr>
        <w:t>юстиции Российской Федерации 05.07.2021 г.,</w:t>
      </w:r>
      <w:r>
        <w:rPr>
          <w:spacing w:val="-2"/>
          <w:w w:val="95"/>
        </w:rPr>
        <w:t xml:space="preserve"> </w:t>
      </w:r>
      <w:r>
        <w:rPr>
          <w:w w:val="95"/>
        </w:rPr>
        <w:t>per.</w:t>
      </w:r>
      <w:r>
        <w:rPr>
          <w:spacing w:val="-3"/>
          <w:w w:val="95"/>
        </w:rPr>
        <w:t xml:space="preserve"> </w:t>
      </w:r>
      <w:r>
        <w:rPr>
          <w:w w:val="95"/>
        </w:rPr>
        <w:t>номер</w:t>
      </w:r>
    </w:p>
    <w:p w:rsidR="00554537" w:rsidRDefault="00042DE2">
      <w:pPr>
        <w:pStyle w:val="a3"/>
        <w:spacing w:line="230" w:lineRule="auto"/>
        <w:ind w:right="318" w:firstLine="2"/>
      </w:pPr>
      <w:r>
        <w:rPr>
          <w:w w:val="95"/>
        </w:rPr>
        <w:t>—</w:t>
      </w:r>
      <w:r>
        <w:rPr>
          <w:spacing w:val="-6"/>
          <w:w w:val="95"/>
        </w:rPr>
        <w:t xml:space="preserve"> </w:t>
      </w:r>
      <w:r>
        <w:rPr>
          <w:w w:val="95"/>
        </w:rPr>
        <w:t>64101) (далее —</w:t>
      </w:r>
      <w:r>
        <w:rPr>
          <w:spacing w:val="-4"/>
          <w:w w:val="95"/>
        </w:rPr>
        <w:t xml:space="preserve"> </w:t>
      </w:r>
      <w:r>
        <w:rPr>
          <w:w w:val="95"/>
        </w:rPr>
        <w:t>ФГОС ООО), Концепции преподавания русского языка и</w:t>
      </w:r>
      <w:r>
        <w:rPr>
          <w:spacing w:val="-7"/>
          <w:w w:val="95"/>
        </w:rPr>
        <w:t xml:space="preserve"> </w:t>
      </w:r>
      <w:r>
        <w:rPr>
          <w:w w:val="95"/>
        </w:rPr>
        <w:t>литературы в Российской</w:t>
      </w:r>
      <w:r>
        <w:rPr>
          <w:spacing w:val="-3"/>
          <w:w w:val="95"/>
        </w:rPr>
        <w:t xml:space="preserve"> </w:t>
      </w:r>
      <w:r>
        <w:rPr>
          <w:w w:val="95"/>
        </w:rPr>
        <w:t>Федерации</w:t>
      </w:r>
      <w:r>
        <w:rPr>
          <w:spacing w:val="-8"/>
          <w:w w:val="95"/>
        </w:rPr>
        <w:t xml:space="preserve"> </w:t>
      </w:r>
      <w:r>
        <w:rPr>
          <w:w w:val="95"/>
        </w:rPr>
        <w:t>(утверждена</w:t>
      </w:r>
      <w:r>
        <w:rPr>
          <w:spacing w:val="-2"/>
          <w:w w:val="95"/>
        </w:rPr>
        <w:t xml:space="preserve"> </w:t>
      </w:r>
      <w:r>
        <w:rPr>
          <w:w w:val="95"/>
        </w:rPr>
        <w:t>распоряжением Правительства Российской</w:t>
      </w:r>
      <w:r>
        <w:rPr>
          <w:spacing w:val="-3"/>
          <w:w w:val="95"/>
        </w:rPr>
        <w:t xml:space="preserve"> </w:t>
      </w:r>
      <w:r>
        <w:rPr>
          <w:w w:val="95"/>
        </w:rPr>
        <w:t>Федерации от</w:t>
      </w:r>
      <w:r>
        <w:rPr>
          <w:spacing w:val="-4"/>
          <w:w w:val="95"/>
        </w:rPr>
        <w:t xml:space="preserve"> </w:t>
      </w:r>
      <w:r>
        <w:rPr>
          <w:w w:val="95"/>
        </w:rPr>
        <w:t>9</w:t>
      </w:r>
      <w:r>
        <w:rPr>
          <w:spacing w:val="-9"/>
          <w:w w:val="95"/>
        </w:rPr>
        <w:t xml:space="preserve"> </w:t>
      </w:r>
      <w:r>
        <w:rPr>
          <w:w w:val="95"/>
        </w:rPr>
        <w:t>апреля 2016</w:t>
      </w:r>
      <w:r>
        <w:rPr>
          <w:spacing w:val="-2"/>
          <w:w w:val="95"/>
        </w:rPr>
        <w:t xml:space="preserve"> </w:t>
      </w:r>
      <w:r>
        <w:rPr>
          <w:w w:val="95"/>
        </w:rPr>
        <w:t>г.</w:t>
      </w:r>
      <w:r>
        <w:rPr>
          <w:spacing w:val="-4"/>
          <w:w w:val="95"/>
        </w:rPr>
        <w:t xml:space="preserve"> </w:t>
      </w:r>
      <w:r>
        <w:rPr>
          <w:w w:val="95"/>
        </w:rPr>
        <w:t>№</w:t>
      </w:r>
      <w:r>
        <w:rPr>
          <w:spacing w:val="35"/>
        </w:rPr>
        <w:t xml:space="preserve"> </w:t>
      </w:r>
      <w:r>
        <w:rPr>
          <w:w w:val="95"/>
        </w:rPr>
        <w:t>637-p),</w:t>
      </w:r>
      <w:r>
        <w:rPr>
          <w:spacing w:val="-3"/>
          <w:w w:val="95"/>
        </w:rPr>
        <w:t xml:space="preserve"> </w:t>
      </w:r>
      <w:r>
        <w:rPr>
          <w:w w:val="95"/>
        </w:rPr>
        <w:t>Примерной программы воспитания с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учётом распределённых по классам проверяемых требований к результатам освоения Основной образовательной </w:t>
      </w:r>
      <w:r>
        <w:rPr>
          <w:spacing w:val="-2"/>
        </w:rPr>
        <w:t>программы основного общего</w:t>
      </w:r>
      <w:r>
        <w:rPr>
          <w:spacing w:val="-3"/>
        </w:rPr>
        <w:t xml:space="preserve"> </w:t>
      </w:r>
      <w:r>
        <w:rPr>
          <w:spacing w:val="-2"/>
        </w:rPr>
        <w:t>образования.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pStyle w:val="Heading1"/>
        <w:jc w:val="both"/>
      </w:pPr>
      <w:r>
        <w:rPr>
          <w:w w:val="90"/>
        </w:rPr>
        <w:t>ПОЯСНИТЕЛЬНАЯ</w:t>
      </w:r>
      <w:r>
        <w:rPr>
          <w:spacing w:val="73"/>
          <w:w w:val="150"/>
        </w:rPr>
        <w:t xml:space="preserve"> </w:t>
      </w:r>
      <w:r>
        <w:rPr>
          <w:spacing w:val="-2"/>
          <w:w w:val="95"/>
        </w:rPr>
        <w:t>ЗАПИСКА</w:t>
      </w:r>
    </w:p>
    <w:p w:rsidR="00554537" w:rsidRDefault="00554537">
      <w:pPr>
        <w:pStyle w:val="a3"/>
        <w:spacing w:before="6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 w:line="228" w:lineRule="auto"/>
        <w:ind w:left="420" w:right="332" w:firstLine="705"/>
      </w:pPr>
      <w:r>
        <w:rPr>
          <w:w w:val="95"/>
        </w:rPr>
        <w:t>Рабочая программа разработана с целью оказания методической помощи учителю русского</w:t>
      </w:r>
      <w:r>
        <w:rPr>
          <w:spacing w:val="-13"/>
          <w:w w:val="95"/>
        </w:rPr>
        <w:t xml:space="preserve"> </w:t>
      </w:r>
      <w:r>
        <w:rPr>
          <w:w w:val="95"/>
        </w:rPr>
        <w:t>языка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создании рабочей</w:t>
      </w:r>
      <w:r>
        <w:rPr>
          <w:spacing w:val="-6"/>
          <w:w w:val="95"/>
        </w:rPr>
        <w:t xml:space="preserve"> </w:t>
      </w:r>
      <w:r>
        <w:rPr>
          <w:w w:val="95"/>
        </w:rPr>
        <w:t>программы по</w:t>
      </w:r>
      <w:r>
        <w:rPr>
          <w:spacing w:val="-6"/>
          <w:w w:val="95"/>
        </w:rPr>
        <w:t xml:space="preserve"> </w:t>
      </w:r>
      <w:r>
        <w:rPr>
          <w:w w:val="95"/>
        </w:rPr>
        <w:t>учебному предмету, ориентированной</w:t>
      </w:r>
      <w:r>
        <w:rPr>
          <w:spacing w:val="-13"/>
          <w:w w:val="95"/>
        </w:rPr>
        <w:t xml:space="preserve"> </w:t>
      </w:r>
      <w:r>
        <w:rPr>
          <w:w w:val="95"/>
        </w:rPr>
        <w:t>на современные тенденции в школьном образовании и активные методики обучения.</w:t>
      </w:r>
    </w:p>
    <w:p w:rsidR="00554537" w:rsidRDefault="00042DE2">
      <w:pPr>
        <w:pStyle w:val="a3"/>
        <w:spacing w:line="275" w:lineRule="exact"/>
        <w:ind w:left="1125"/>
      </w:pPr>
      <w:r>
        <w:rPr>
          <w:w w:val="95"/>
        </w:rPr>
        <w:t>Рабочая</w:t>
      </w:r>
      <w:r>
        <w:rPr>
          <w:spacing w:val="-11"/>
          <w:w w:val="95"/>
        </w:rPr>
        <w:t xml:space="preserve"> </w:t>
      </w:r>
      <w:r>
        <w:rPr>
          <w:w w:val="95"/>
        </w:rPr>
        <w:t>программа</w:t>
      </w:r>
      <w:r>
        <w:rPr>
          <w:spacing w:val="-10"/>
          <w:w w:val="95"/>
        </w:rPr>
        <w:t xml:space="preserve"> </w:t>
      </w:r>
      <w:r>
        <w:rPr>
          <w:w w:val="95"/>
        </w:rPr>
        <w:t>позволит</w:t>
      </w:r>
      <w:r>
        <w:rPr>
          <w:spacing w:val="-2"/>
          <w:w w:val="95"/>
        </w:rPr>
        <w:t xml:space="preserve"> учителю:</w:t>
      </w:r>
    </w:p>
    <w:p w:rsidR="00554537" w:rsidRDefault="00042DE2">
      <w:pPr>
        <w:pStyle w:val="a4"/>
        <w:numPr>
          <w:ilvl w:val="0"/>
          <w:numId w:val="238"/>
        </w:numPr>
        <w:tabs>
          <w:tab w:val="left" w:pos="1410"/>
        </w:tabs>
        <w:spacing w:before="2" w:line="230" w:lineRule="auto"/>
        <w:ind w:right="338" w:firstLine="704"/>
        <w:rPr>
          <w:sz w:val="25"/>
        </w:rPr>
      </w:pPr>
      <w:r>
        <w:rPr>
          <w:sz w:val="25"/>
        </w:rPr>
        <w:t>реализовать</w:t>
      </w:r>
      <w:r>
        <w:rPr>
          <w:spacing w:val="-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процессе</w:t>
      </w:r>
      <w:r>
        <w:rPr>
          <w:spacing w:val="-7"/>
          <w:sz w:val="25"/>
        </w:rPr>
        <w:t xml:space="preserve"> </w:t>
      </w:r>
      <w:r>
        <w:rPr>
          <w:sz w:val="25"/>
        </w:rPr>
        <w:t>преподавания</w:t>
      </w:r>
      <w:r>
        <w:rPr>
          <w:spacing w:val="-4"/>
          <w:sz w:val="25"/>
        </w:rPr>
        <w:t xml:space="preserve"> </w:t>
      </w:r>
      <w:r>
        <w:rPr>
          <w:sz w:val="25"/>
        </w:rPr>
        <w:t>русского</w:t>
      </w:r>
      <w:r>
        <w:rPr>
          <w:spacing w:val="-10"/>
          <w:sz w:val="25"/>
        </w:rPr>
        <w:t xml:space="preserve"> </w:t>
      </w:r>
      <w:r>
        <w:rPr>
          <w:sz w:val="25"/>
        </w:rPr>
        <w:t>языка</w:t>
      </w:r>
      <w:r>
        <w:rPr>
          <w:spacing w:val="-13"/>
          <w:sz w:val="25"/>
        </w:rPr>
        <w:t xml:space="preserve"> </w:t>
      </w:r>
      <w:r>
        <w:rPr>
          <w:sz w:val="25"/>
        </w:rPr>
        <w:t>современные</w:t>
      </w:r>
      <w:r>
        <w:rPr>
          <w:spacing w:val="-5"/>
          <w:sz w:val="25"/>
        </w:rPr>
        <w:t xml:space="preserve"> </w:t>
      </w:r>
      <w:r>
        <w:rPr>
          <w:sz w:val="25"/>
        </w:rPr>
        <w:t>подходы</w:t>
      </w:r>
      <w:r>
        <w:rPr>
          <w:spacing w:val="-9"/>
          <w:sz w:val="25"/>
        </w:rPr>
        <w:t xml:space="preserve"> </w:t>
      </w:r>
      <w:r>
        <w:rPr>
          <w:sz w:val="25"/>
        </w:rPr>
        <w:t xml:space="preserve">к достижению личностных, метапредметных и предметных результатов обучения, </w:t>
      </w:r>
      <w:r>
        <w:rPr>
          <w:w w:val="95"/>
          <w:sz w:val="25"/>
        </w:rPr>
        <w:t>сформулированных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Федеральном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государственном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образовательном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стандарте основного </w:t>
      </w:r>
      <w:r>
        <w:rPr>
          <w:sz w:val="25"/>
        </w:rPr>
        <w:t>общего образования;</w:t>
      </w:r>
    </w:p>
    <w:p w:rsidR="00554537" w:rsidRDefault="00042DE2">
      <w:pPr>
        <w:pStyle w:val="a4"/>
        <w:numPr>
          <w:ilvl w:val="0"/>
          <w:numId w:val="238"/>
        </w:numPr>
        <w:tabs>
          <w:tab w:val="left" w:pos="1410"/>
        </w:tabs>
        <w:spacing w:line="230" w:lineRule="auto"/>
        <w:ind w:left="418" w:right="335" w:firstLine="706"/>
        <w:rPr>
          <w:sz w:val="25"/>
        </w:rPr>
      </w:pPr>
      <w:r>
        <w:rPr>
          <w:w w:val="95"/>
          <w:sz w:val="25"/>
        </w:rPr>
        <w:t xml:space="preserve">определить и структурировать планируемые результаты обучения и содержание </w:t>
      </w:r>
      <w:r>
        <w:rPr>
          <w:sz w:val="25"/>
        </w:rPr>
        <w:t xml:space="preserve">учебного предмета «Русский язык» по годам обучения в соответствии с ФГОС ООО; Примерной основной образовательной программой основного общего образования; Примерной программой воспитания (одобрена решением федерального учебно- </w:t>
      </w:r>
      <w:r>
        <w:rPr>
          <w:w w:val="95"/>
          <w:sz w:val="25"/>
        </w:rPr>
        <w:t>мет</w:t>
      </w:r>
      <w:r>
        <w:rPr>
          <w:w w:val="95"/>
          <w:sz w:val="25"/>
        </w:rPr>
        <w:t>о</w:t>
      </w:r>
      <w:r>
        <w:rPr>
          <w:w w:val="95"/>
          <w:sz w:val="25"/>
        </w:rPr>
        <w:t>дического объединения по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общему образованию, протокол от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2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июня 2020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г.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№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2/20);</w:t>
      </w:r>
    </w:p>
    <w:p w:rsidR="00554537" w:rsidRDefault="00042DE2">
      <w:pPr>
        <w:pStyle w:val="a4"/>
        <w:numPr>
          <w:ilvl w:val="0"/>
          <w:numId w:val="238"/>
        </w:numPr>
        <w:tabs>
          <w:tab w:val="left" w:pos="1414"/>
        </w:tabs>
        <w:spacing w:line="230" w:lineRule="auto"/>
        <w:ind w:left="418" w:right="342" w:firstLine="706"/>
        <w:rPr>
          <w:sz w:val="25"/>
        </w:rPr>
      </w:pPr>
      <w:r>
        <w:rPr>
          <w:sz w:val="25"/>
        </w:rPr>
        <w:t xml:space="preserve">разработать календарно-тематическое планирование с учётом особенностей конкретного класса, используя рекомендованное примерное распределение учебного </w:t>
      </w:r>
      <w:r>
        <w:rPr>
          <w:w w:val="95"/>
          <w:sz w:val="25"/>
        </w:rPr>
        <w:t>времени на изучение определённого раздела/темы, а также предложенные основные виды учебной деятельности для освоения учебного материала разделов/тем</w:t>
      </w:r>
      <w:r>
        <w:rPr>
          <w:sz w:val="25"/>
        </w:rPr>
        <w:t xml:space="preserve"> </w:t>
      </w:r>
      <w:r>
        <w:rPr>
          <w:w w:val="95"/>
          <w:sz w:val="25"/>
        </w:rPr>
        <w:t>курса.</w:t>
      </w:r>
    </w:p>
    <w:p w:rsidR="00554537" w:rsidRDefault="00042DE2">
      <w:pPr>
        <w:pStyle w:val="a3"/>
        <w:spacing w:line="230" w:lineRule="auto"/>
        <w:ind w:right="326" w:firstLine="709"/>
      </w:pPr>
      <w:r>
        <w:t>Личностные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метапредметные</w:t>
      </w:r>
      <w:r>
        <w:rPr>
          <w:spacing w:val="-16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представлены</w:t>
      </w:r>
      <w:r>
        <w:rPr>
          <w:spacing w:val="-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учётом</w:t>
      </w:r>
      <w:r>
        <w:rPr>
          <w:spacing w:val="-9"/>
        </w:rPr>
        <w:t xml:space="preserve"> </w:t>
      </w:r>
      <w:r>
        <w:t>особенностей преподавания русского языка в основной общеобразовательной школе с учётом мет</w:t>
      </w:r>
      <w:r>
        <w:t>о</w:t>
      </w:r>
      <w:r>
        <w:t>дических</w:t>
      </w:r>
      <w:r>
        <w:rPr>
          <w:spacing w:val="-1"/>
        </w:rPr>
        <w:t xml:space="preserve"> </w:t>
      </w:r>
      <w:r>
        <w:t>традиций</w:t>
      </w:r>
      <w:r>
        <w:rPr>
          <w:spacing w:val="-8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t>курса</w:t>
      </w:r>
      <w:r>
        <w:rPr>
          <w:spacing w:val="-11"/>
        </w:rPr>
        <w:t xml:space="preserve"> </w:t>
      </w:r>
      <w:r>
        <w:t>русского</w:t>
      </w:r>
      <w:r>
        <w:rPr>
          <w:spacing w:val="-7"/>
        </w:rPr>
        <w:t xml:space="preserve"> </w:t>
      </w:r>
      <w:r>
        <w:t>языка,</w:t>
      </w:r>
      <w:r>
        <w:rPr>
          <w:spacing w:val="-8"/>
        </w:rPr>
        <w:t xml:space="preserve"> </w:t>
      </w:r>
      <w:r>
        <w:t xml:space="preserve">реализованных в </w:t>
      </w:r>
      <w:r>
        <w:rPr>
          <w:w w:val="95"/>
        </w:rPr>
        <w:t xml:space="preserve">большей части входящих в Федеральный перечень </w:t>
      </w:r>
      <w:r w:rsidR="00564C95">
        <w:rPr>
          <w:w w:val="95"/>
        </w:rPr>
        <w:t>У</w:t>
      </w:r>
      <w:r>
        <w:rPr>
          <w:w w:val="95"/>
        </w:rPr>
        <w:t>MK по русскому языку.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pStyle w:val="Heading1"/>
        <w:ind w:left="1125"/>
      </w:pPr>
      <w:r>
        <w:rPr>
          <w:spacing w:val="-2"/>
          <w:w w:val="95"/>
        </w:rPr>
        <w:t>ОБЩАЯ</w:t>
      </w:r>
      <w:r>
        <w:rPr>
          <w:spacing w:val="7"/>
        </w:rPr>
        <w:t xml:space="preserve"> </w:t>
      </w:r>
      <w:r>
        <w:rPr>
          <w:spacing w:val="-2"/>
          <w:w w:val="95"/>
        </w:rPr>
        <w:t>ХАРАКТЕРИСТИКА</w:t>
      </w:r>
      <w:r>
        <w:rPr>
          <w:spacing w:val="-10"/>
          <w:w w:val="95"/>
        </w:rPr>
        <w:t xml:space="preserve"> </w:t>
      </w:r>
      <w:r w:rsidR="00564C95">
        <w:rPr>
          <w:spacing w:val="-2"/>
          <w:w w:val="95"/>
        </w:rPr>
        <w:t>УЧЕБНОГ</w:t>
      </w:r>
      <w:r>
        <w:rPr>
          <w:spacing w:val="-2"/>
          <w:w w:val="95"/>
        </w:rPr>
        <w:t>О</w:t>
      </w:r>
      <w:r>
        <w:rPr>
          <w:spacing w:val="12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17"/>
        </w:rPr>
        <w:t xml:space="preserve"> </w:t>
      </w:r>
      <w:r>
        <w:rPr>
          <w:spacing w:val="-2"/>
          <w:w w:val="95"/>
        </w:rPr>
        <w:t>«РУССКИЙ</w:t>
      </w:r>
      <w:r>
        <w:rPr>
          <w:spacing w:val="12"/>
        </w:rPr>
        <w:t xml:space="preserve"> </w:t>
      </w:r>
      <w:r>
        <w:rPr>
          <w:spacing w:val="-2"/>
          <w:w w:val="95"/>
        </w:rPr>
        <w:t>ЯЗЫК»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9" w:firstLine="707"/>
      </w:pPr>
      <w:r>
        <w:t>Русский язык — государственный язык Российской Федерации, язык межн</w:t>
      </w:r>
      <w:r>
        <w:t>а</w:t>
      </w:r>
      <w:r>
        <w:t>ционального</w:t>
      </w:r>
      <w:r>
        <w:rPr>
          <w:spacing w:val="-16"/>
        </w:rPr>
        <w:t xml:space="preserve"> </w:t>
      </w:r>
      <w:r>
        <w:t>общения</w:t>
      </w:r>
      <w:r>
        <w:rPr>
          <w:spacing w:val="-10"/>
        </w:rPr>
        <w:t xml:space="preserve"> </w:t>
      </w:r>
      <w:r>
        <w:t>народов</w:t>
      </w:r>
      <w:r>
        <w:rPr>
          <w:spacing w:val="-8"/>
        </w:rPr>
        <w:t xml:space="preserve"> </w:t>
      </w:r>
      <w:r>
        <w:t>России,</w:t>
      </w:r>
      <w:r>
        <w:rPr>
          <w:spacing w:val="-12"/>
        </w:rPr>
        <w:t xml:space="preserve"> </w:t>
      </w:r>
      <w:r>
        <w:t>национальный</w:t>
      </w:r>
      <w:r>
        <w:rPr>
          <w:spacing w:val="-5"/>
        </w:rPr>
        <w:t xml:space="preserve"> </w:t>
      </w:r>
      <w:r>
        <w:t>язык</w:t>
      </w:r>
      <w:r>
        <w:rPr>
          <w:spacing w:val="-16"/>
        </w:rPr>
        <w:t xml:space="preserve"> </w:t>
      </w:r>
      <w:r>
        <w:t>русского</w:t>
      </w:r>
      <w:r>
        <w:rPr>
          <w:spacing w:val="-11"/>
        </w:rPr>
        <w:t xml:space="preserve"> </w:t>
      </w:r>
      <w:r>
        <w:t>народа.</w:t>
      </w:r>
      <w:r>
        <w:rPr>
          <w:spacing w:val="-10"/>
        </w:rPr>
        <w:t xml:space="preserve"> </w:t>
      </w:r>
      <w:r>
        <w:t>Как гос</w:t>
      </w:r>
      <w:r>
        <w:t>у</w:t>
      </w:r>
      <w:r>
        <w:t>дарственный язык и язык межнационального общения русский язык является средс</w:t>
      </w:r>
      <w:r>
        <w:t>т</w:t>
      </w:r>
      <w:r>
        <w:t>вом</w:t>
      </w:r>
      <w:r>
        <w:rPr>
          <w:spacing w:val="-6"/>
        </w:rPr>
        <w:t xml:space="preserve"> </w:t>
      </w:r>
      <w:r>
        <w:t>коммуникации всех</w:t>
      </w:r>
      <w:r>
        <w:rPr>
          <w:spacing w:val="-9"/>
        </w:rPr>
        <w:t xml:space="preserve"> </w:t>
      </w:r>
      <w:r>
        <w:t>народов</w:t>
      </w:r>
      <w:r>
        <w:rPr>
          <w:spacing w:val="-8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Федерации,</w:t>
      </w:r>
      <w:r>
        <w:rPr>
          <w:spacing w:val="-5"/>
        </w:rPr>
        <w:t xml:space="preserve"> </w:t>
      </w:r>
      <w:r>
        <w:t>основой</w:t>
      </w:r>
      <w:r>
        <w:rPr>
          <w:spacing w:val="-10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 xml:space="preserve">социально- </w:t>
      </w:r>
      <w:r>
        <w:rPr>
          <w:w w:val="95"/>
        </w:rPr>
        <w:t>эк</w:t>
      </w:r>
      <w:r>
        <w:rPr>
          <w:w w:val="95"/>
        </w:rPr>
        <w:t>о</w:t>
      </w:r>
      <w:r>
        <w:rPr>
          <w:w w:val="95"/>
        </w:rPr>
        <w:t>номической, культурной</w:t>
      </w:r>
      <w:r>
        <w:t xml:space="preserve"> </w:t>
      </w:r>
      <w:r>
        <w:rPr>
          <w:w w:val="95"/>
        </w:rPr>
        <w:t>и духовной консолидации.</w:t>
      </w:r>
    </w:p>
    <w:p w:rsidR="00554537" w:rsidRDefault="00042DE2">
      <w:pPr>
        <w:pStyle w:val="a3"/>
        <w:spacing w:line="230" w:lineRule="auto"/>
        <w:ind w:left="420" w:right="344" w:firstLine="705"/>
      </w:pPr>
      <w:r>
        <w:t>Высокая</w:t>
      </w:r>
      <w:r>
        <w:rPr>
          <w:spacing w:val="-6"/>
        </w:rPr>
        <w:t xml:space="preserve"> </w:t>
      </w:r>
      <w:r>
        <w:t>функциональная</w:t>
      </w:r>
      <w:r>
        <w:rPr>
          <w:spacing w:val="-14"/>
        </w:rPr>
        <w:t xml:space="preserve"> </w:t>
      </w:r>
      <w:r>
        <w:t>значимость</w:t>
      </w:r>
      <w:r>
        <w:rPr>
          <w:spacing w:val="-4"/>
        </w:rPr>
        <w:t xml:space="preserve"> </w:t>
      </w:r>
      <w:r>
        <w:t>русского</w:t>
      </w:r>
      <w:r>
        <w:rPr>
          <w:spacing w:val="-7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им</w:t>
      </w:r>
      <w:r>
        <w:rPr>
          <w:spacing w:val="-13"/>
        </w:rPr>
        <w:t xml:space="preserve"> </w:t>
      </w:r>
      <w:r>
        <w:t xml:space="preserve">функций </w:t>
      </w:r>
      <w:r>
        <w:rPr>
          <w:w w:val="95"/>
        </w:rPr>
        <w:t xml:space="preserve">государственного языка и языка межнационального общения важны для каждого жителя </w:t>
      </w:r>
      <w:r>
        <w:rPr>
          <w:spacing w:val="-2"/>
        </w:rPr>
        <w:t>России,</w:t>
      </w:r>
      <w:r>
        <w:rPr>
          <w:spacing w:val="40"/>
        </w:rPr>
        <w:t xml:space="preserve"> </w:t>
      </w:r>
      <w:r>
        <w:rPr>
          <w:spacing w:val="-2"/>
        </w:rPr>
        <w:t>независимо</w:t>
      </w:r>
      <w:r>
        <w:rPr>
          <w:spacing w:val="40"/>
        </w:rPr>
        <w:t xml:space="preserve"> </w:t>
      </w:r>
      <w:r>
        <w:rPr>
          <w:spacing w:val="-2"/>
        </w:rPr>
        <w:t>от</w:t>
      </w:r>
      <w:r>
        <w:rPr>
          <w:spacing w:val="38"/>
        </w:rPr>
        <w:t xml:space="preserve"> </w:t>
      </w:r>
      <w:r>
        <w:rPr>
          <w:spacing w:val="-2"/>
        </w:rPr>
        <w:t>места</w:t>
      </w:r>
      <w:r>
        <w:rPr>
          <w:spacing w:val="40"/>
        </w:rPr>
        <w:t xml:space="preserve"> </w:t>
      </w:r>
      <w:r>
        <w:rPr>
          <w:spacing w:val="-2"/>
        </w:rPr>
        <w:t>его</w:t>
      </w:r>
      <w:r>
        <w:rPr>
          <w:spacing w:val="37"/>
        </w:rPr>
        <w:t xml:space="preserve"> </w:t>
      </w:r>
      <w:r>
        <w:rPr>
          <w:spacing w:val="-2"/>
        </w:rPr>
        <w:t>проживания</w:t>
      </w:r>
      <w:r>
        <w:rPr>
          <w:spacing w:val="54"/>
        </w:rPr>
        <w:t xml:space="preserve"> </w:t>
      </w:r>
      <w:r>
        <w:rPr>
          <w:spacing w:val="-2"/>
        </w:rPr>
        <w:t>и</w:t>
      </w:r>
      <w:r>
        <w:rPr>
          <w:spacing w:val="35"/>
        </w:rPr>
        <w:t xml:space="preserve"> </w:t>
      </w:r>
      <w:r>
        <w:rPr>
          <w:spacing w:val="-2"/>
        </w:rPr>
        <w:t>этнической</w:t>
      </w:r>
      <w:r>
        <w:rPr>
          <w:spacing w:val="50"/>
        </w:rPr>
        <w:t xml:space="preserve"> </w:t>
      </w:r>
      <w:r>
        <w:rPr>
          <w:spacing w:val="-2"/>
        </w:rPr>
        <w:t>принадлежности.</w:t>
      </w:r>
      <w:r>
        <w:rPr>
          <w:spacing w:val="27"/>
        </w:rPr>
        <w:t xml:space="preserve"> </w:t>
      </w:r>
      <w:r>
        <w:rPr>
          <w:spacing w:val="-2"/>
        </w:rPr>
        <w:t>Знание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801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9" w:firstLine="2"/>
      </w:pPr>
      <w:r>
        <w:lastRenderedPageBreak/>
        <w:t>русского языка и</w:t>
      </w:r>
      <w:r>
        <w:rPr>
          <w:spacing w:val="-2"/>
        </w:rPr>
        <w:t xml:space="preserve"> </w:t>
      </w:r>
      <w:r>
        <w:t>владение им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 формах его существования и</w:t>
      </w:r>
      <w:r>
        <w:rPr>
          <w:spacing w:val="-2"/>
        </w:rPr>
        <w:t xml:space="preserve"> </w:t>
      </w:r>
      <w:r>
        <w:t xml:space="preserve">функциональных разновидностях, понимание его стилистических особенностей и выразительных </w:t>
      </w:r>
      <w:r>
        <w:rPr>
          <w:spacing w:val="-2"/>
        </w:rPr>
        <w:t>во</w:t>
      </w:r>
      <w:r>
        <w:rPr>
          <w:spacing w:val="-2"/>
        </w:rPr>
        <w:t>з</w:t>
      </w:r>
      <w:r>
        <w:rPr>
          <w:spacing w:val="-2"/>
        </w:rPr>
        <w:t>можностей, умение</w:t>
      </w:r>
      <w:r>
        <w:rPr>
          <w:spacing w:val="-11"/>
        </w:rPr>
        <w:t xml:space="preserve"> </w:t>
      </w:r>
      <w:r>
        <w:rPr>
          <w:spacing w:val="-2"/>
        </w:rPr>
        <w:t>правильно</w:t>
      </w:r>
      <w:r>
        <w:rPr>
          <w:spacing w:val="-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эффективно</w:t>
      </w:r>
      <w:r>
        <w:rPr>
          <w:spacing w:val="-6"/>
        </w:rPr>
        <w:t xml:space="preserve"> </w:t>
      </w:r>
      <w:r>
        <w:rPr>
          <w:spacing w:val="-2"/>
        </w:rPr>
        <w:t>использовать</w:t>
      </w:r>
      <w:r>
        <w:rPr>
          <w:spacing w:val="-5"/>
        </w:rPr>
        <w:t xml:space="preserve"> </w:t>
      </w:r>
      <w:r>
        <w:rPr>
          <w:spacing w:val="-2"/>
        </w:rPr>
        <w:t>русский</w:t>
      </w:r>
      <w:r>
        <w:rPr>
          <w:spacing w:val="-6"/>
        </w:rPr>
        <w:t xml:space="preserve"> </w:t>
      </w:r>
      <w:r>
        <w:rPr>
          <w:spacing w:val="-2"/>
        </w:rPr>
        <w:t>язык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 xml:space="preserve">различных </w:t>
      </w:r>
      <w:r>
        <w:t xml:space="preserve">сферах и ситуациях общения определяют успешность социализации личности и </w:t>
      </w:r>
      <w:r>
        <w:rPr>
          <w:w w:val="95"/>
        </w:rPr>
        <w:t>во</w:t>
      </w:r>
      <w:r>
        <w:rPr>
          <w:w w:val="95"/>
        </w:rPr>
        <w:t>з</w:t>
      </w:r>
      <w:r>
        <w:rPr>
          <w:w w:val="95"/>
        </w:rPr>
        <w:t>можности её самореализации в различных жизненно важных для человека областях.</w:t>
      </w:r>
    </w:p>
    <w:p w:rsidR="00554537" w:rsidRDefault="00042DE2">
      <w:pPr>
        <w:pStyle w:val="a3"/>
        <w:spacing w:line="230" w:lineRule="auto"/>
        <w:ind w:right="333" w:firstLine="707"/>
      </w:pPr>
      <w: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участвует в </w:t>
      </w:r>
      <w:r>
        <w:rPr>
          <w:spacing w:val="-2"/>
        </w:rPr>
        <w:t>фо</w:t>
      </w:r>
      <w:r>
        <w:rPr>
          <w:spacing w:val="-2"/>
        </w:rPr>
        <w:t>р</w:t>
      </w:r>
      <w:r>
        <w:rPr>
          <w:spacing w:val="-2"/>
        </w:rPr>
        <w:t>мировании</w:t>
      </w:r>
      <w:r>
        <w:rPr>
          <w:spacing w:val="-6"/>
        </w:rPr>
        <w:t xml:space="preserve"> </w:t>
      </w:r>
      <w:r>
        <w:rPr>
          <w:spacing w:val="-2"/>
        </w:rPr>
        <w:t>сознания,</w:t>
      </w:r>
      <w:r>
        <w:rPr>
          <w:spacing w:val="-12"/>
        </w:rPr>
        <w:t xml:space="preserve"> </w:t>
      </w:r>
      <w:r>
        <w:rPr>
          <w:spacing w:val="-2"/>
        </w:rPr>
        <w:t>самосознания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мировоззрения личности,</w:t>
      </w:r>
      <w:r>
        <w:rPr>
          <w:spacing w:val="-9"/>
        </w:rPr>
        <w:t xml:space="preserve"> </w:t>
      </w:r>
      <w:r>
        <w:rPr>
          <w:spacing w:val="-2"/>
        </w:rPr>
        <w:t>является</w:t>
      </w:r>
      <w:r>
        <w:rPr>
          <w:spacing w:val="-11"/>
        </w:rPr>
        <w:t xml:space="preserve"> </w:t>
      </w:r>
      <w:r>
        <w:rPr>
          <w:spacing w:val="-2"/>
        </w:rPr>
        <w:t>важнейшим средством хранения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передачи</w:t>
      </w:r>
      <w:r>
        <w:rPr>
          <w:spacing w:val="-4"/>
        </w:rPr>
        <w:t xml:space="preserve"> </w:t>
      </w:r>
      <w:r>
        <w:rPr>
          <w:spacing w:val="-2"/>
        </w:rPr>
        <w:t>информации, культурных традиций,</w:t>
      </w:r>
      <w:r>
        <w:rPr>
          <w:spacing w:val="-3"/>
        </w:rPr>
        <w:t xml:space="preserve"> </w:t>
      </w:r>
      <w:r>
        <w:rPr>
          <w:spacing w:val="-2"/>
        </w:rPr>
        <w:t>истории русского</w:t>
      </w:r>
      <w:r>
        <w:rPr>
          <w:spacing w:val="-7"/>
        </w:rPr>
        <w:t xml:space="preserve"> </w:t>
      </w:r>
      <w:r>
        <w:rPr>
          <w:spacing w:val="-2"/>
        </w:rPr>
        <w:t xml:space="preserve">и </w:t>
      </w:r>
      <w:r>
        <w:t>других народов России.</w:t>
      </w:r>
    </w:p>
    <w:p w:rsidR="00554537" w:rsidRDefault="00042DE2">
      <w:pPr>
        <w:pStyle w:val="a3"/>
        <w:spacing w:line="230" w:lineRule="auto"/>
        <w:ind w:right="344" w:firstLine="707"/>
      </w:pPr>
      <w:r>
        <w:rPr>
          <w:w w:val="95"/>
        </w:rPr>
        <w:t>Обучение русскому языку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6"/>
          <w:w w:val="95"/>
        </w:rPr>
        <w:t xml:space="preserve"> </w:t>
      </w:r>
      <w:r>
        <w:rPr>
          <w:w w:val="95"/>
        </w:rPr>
        <w:t>школе направлено на</w:t>
      </w:r>
      <w:r>
        <w:rPr>
          <w:spacing w:val="-5"/>
          <w:w w:val="95"/>
        </w:rPr>
        <w:t xml:space="preserve"> </w:t>
      </w:r>
      <w:r>
        <w:rPr>
          <w:w w:val="95"/>
        </w:rPr>
        <w:t>совершенствование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нравственной </w:t>
      </w:r>
      <w:r>
        <w:t>и коммуникативной культуры ученика, развитие его интеллектуальных и творческих способностей, мышления, памяти и воображения, навыков самостоятельной учебной деятельности,</w:t>
      </w:r>
      <w:r>
        <w:rPr>
          <w:spacing w:val="-7"/>
        </w:rPr>
        <w:t xml:space="preserve"> </w:t>
      </w:r>
      <w:r>
        <w:t>самообразования.</w:t>
      </w:r>
    </w:p>
    <w:p w:rsidR="00554537" w:rsidRDefault="00042DE2">
      <w:pPr>
        <w:pStyle w:val="a3"/>
        <w:spacing w:line="230" w:lineRule="auto"/>
        <w:ind w:left="417" w:right="324" w:firstLine="707"/>
      </w:pPr>
      <w:r>
        <w:t>Содержание обучения русскому языку ориентировано также на развитие фун</w:t>
      </w:r>
      <w:r>
        <w:t>к</w:t>
      </w:r>
      <w:r>
        <w:t xml:space="preserve">циональной грамотности как интегративного умения человека читать, понимать </w:t>
      </w:r>
      <w:r>
        <w:rPr>
          <w:w w:val="95"/>
        </w:rPr>
        <w:t>те</w:t>
      </w:r>
      <w:r>
        <w:rPr>
          <w:w w:val="95"/>
        </w:rPr>
        <w:t>к</w:t>
      </w:r>
      <w:r>
        <w:rPr>
          <w:w w:val="95"/>
        </w:rPr>
        <w:t xml:space="preserve">сты, использовать информацию текстов разных форматов, оценивать её, размышлять о </w:t>
      </w:r>
      <w:r>
        <w:t>ней,</w:t>
      </w:r>
      <w:r>
        <w:rPr>
          <w:spacing w:val="-16"/>
        </w:rPr>
        <w:t xml:space="preserve"> </w:t>
      </w:r>
      <w:r>
        <w:t>чтобы</w:t>
      </w:r>
      <w:r>
        <w:rPr>
          <w:spacing w:val="-16"/>
        </w:rPr>
        <w:t xml:space="preserve"> </w:t>
      </w:r>
      <w:r>
        <w:t>достигать</w:t>
      </w:r>
      <w:r>
        <w:rPr>
          <w:spacing w:val="-15"/>
        </w:rPr>
        <w:t xml:space="preserve"> </w:t>
      </w:r>
      <w:r>
        <w:t>своих</w:t>
      </w:r>
      <w:r>
        <w:rPr>
          <w:spacing w:val="-16"/>
        </w:rPr>
        <w:t xml:space="preserve"> </w:t>
      </w:r>
      <w:r>
        <w:t>целей,</w:t>
      </w:r>
      <w:r>
        <w:rPr>
          <w:spacing w:val="-16"/>
        </w:rPr>
        <w:t xml:space="preserve"> </w:t>
      </w:r>
      <w:r>
        <w:t>расширять</w:t>
      </w:r>
      <w:r>
        <w:rPr>
          <w:spacing w:val="-15"/>
        </w:rPr>
        <w:t xml:space="preserve"> </w:t>
      </w:r>
      <w:r>
        <w:t>свои</w:t>
      </w:r>
      <w:r>
        <w:rPr>
          <w:spacing w:val="-16"/>
        </w:rPr>
        <w:t xml:space="preserve"> </w:t>
      </w:r>
      <w:r>
        <w:t>знания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возможности,</w:t>
      </w:r>
      <w:r>
        <w:rPr>
          <w:spacing w:val="-16"/>
        </w:rPr>
        <w:t xml:space="preserve"> </w:t>
      </w:r>
      <w:r>
        <w:t>участвовать</w:t>
      </w:r>
      <w:r>
        <w:rPr>
          <w:spacing w:val="-13"/>
        </w:rPr>
        <w:t xml:space="preserve"> </w:t>
      </w:r>
      <w:r>
        <w:t>в с</w:t>
      </w:r>
      <w:r>
        <w:t>о</w:t>
      </w:r>
      <w:r>
        <w:t>циальной жизни. Речевая и текстовая деятельность является системообразующей д</w:t>
      </w:r>
      <w:r>
        <w:t>о</w:t>
      </w:r>
      <w:r>
        <w:t>минантой школьного курса русского языка. Соответствующие умения и навыки пре</w:t>
      </w:r>
      <w:r>
        <w:t>д</w:t>
      </w:r>
      <w:r>
        <w:t xml:space="preserve">ставлены в перечне метапредметных и предметных результатов обучения, в </w:t>
      </w:r>
      <w:r>
        <w:rPr>
          <w:w w:val="95"/>
        </w:rPr>
        <w:t>содерж</w:t>
      </w:r>
      <w:r>
        <w:rPr>
          <w:w w:val="95"/>
        </w:rPr>
        <w:t>а</w:t>
      </w:r>
      <w:r>
        <w:rPr>
          <w:w w:val="95"/>
        </w:rPr>
        <w:t>нии обучения (разделы «Язык 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речь», «Текст», «Функциональные разновидности </w:t>
      </w:r>
      <w:r>
        <w:rPr>
          <w:spacing w:val="-2"/>
        </w:rPr>
        <w:t>языка»).</w:t>
      </w:r>
    </w:p>
    <w:p w:rsidR="00554537" w:rsidRDefault="00554537">
      <w:pPr>
        <w:pStyle w:val="a3"/>
        <w:spacing w:before="5"/>
        <w:ind w:left="0"/>
        <w:jc w:val="left"/>
        <w:rPr>
          <w:sz w:val="22"/>
        </w:rPr>
      </w:pPr>
    </w:p>
    <w:p w:rsidR="00554537" w:rsidRDefault="00042DE2">
      <w:pPr>
        <w:pStyle w:val="Heading1"/>
      </w:pPr>
      <w:r>
        <w:rPr>
          <w:spacing w:val="-2"/>
          <w:w w:val="95"/>
        </w:rPr>
        <w:t>ЦЕЛИ</w:t>
      </w:r>
      <w:r>
        <w:rPr>
          <w:spacing w:val="-1"/>
        </w:rPr>
        <w:t xml:space="preserve"> </w:t>
      </w:r>
      <w:r>
        <w:rPr>
          <w:spacing w:val="-2"/>
          <w:w w:val="95"/>
        </w:rPr>
        <w:t>ИЗУЧЕНИЯ</w:t>
      </w:r>
      <w:r>
        <w:rPr>
          <w:spacing w:val="5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5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7"/>
        </w:rPr>
        <w:t xml:space="preserve"> </w:t>
      </w:r>
      <w:r>
        <w:rPr>
          <w:spacing w:val="-2"/>
          <w:w w:val="95"/>
        </w:rPr>
        <w:t>«РУССКИЙ</w:t>
      </w:r>
      <w:r>
        <w:rPr>
          <w:spacing w:val="3"/>
        </w:rPr>
        <w:t xml:space="preserve"> </w:t>
      </w:r>
      <w:r>
        <w:rPr>
          <w:spacing w:val="-2"/>
          <w:w w:val="95"/>
        </w:rPr>
        <w:t>ЯЗЫК»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/>
        <w:ind w:left="1125"/>
        <w:jc w:val="left"/>
      </w:pPr>
      <w:r>
        <w:rPr>
          <w:w w:val="95"/>
        </w:rPr>
        <w:t>Целями</w:t>
      </w:r>
      <w:r>
        <w:rPr>
          <w:spacing w:val="34"/>
        </w:rPr>
        <w:t xml:space="preserve"> </w:t>
      </w:r>
      <w:r>
        <w:rPr>
          <w:w w:val="95"/>
        </w:rPr>
        <w:t>изучения</w:t>
      </w:r>
      <w:r>
        <w:rPr>
          <w:spacing w:val="40"/>
        </w:rPr>
        <w:t xml:space="preserve"> </w:t>
      </w:r>
      <w:r>
        <w:rPr>
          <w:w w:val="95"/>
        </w:rPr>
        <w:t>русского</w:t>
      </w:r>
      <w:r>
        <w:rPr>
          <w:spacing w:val="33"/>
        </w:rPr>
        <w:t xml:space="preserve"> </w:t>
      </w:r>
      <w:r>
        <w:rPr>
          <w:w w:val="95"/>
        </w:rPr>
        <w:t>языка</w:t>
      </w:r>
      <w:r>
        <w:rPr>
          <w:spacing w:val="31"/>
        </w:rPr>
        <w:t xml:space="preserve"> </w:t>
      </w:r>
      <w:r>
        <w:rPr>
          <w:w w:val="95"/>
        </w:rPr>
        <w:t>по</w:t>
      </w:r>
      <w:r>
        <w:rPr>
          <w:spacing w:val="25"/>
        </w:rPr>
        <w:t xml:space="preserve"> </w:t>
      </w:r>
      <w:r>
        <w:rPr>
          <w:w w:val="95"/>
        </w:rPr>
        <w:t>программам</w:t>
      </w:r>
      <w:r>
        <w:rPr>
          <w:spacing w:val="41"/>
        </w:rPr>
        <w:t xml:space="preserve"> </w:t>
      </w:r>
      <w:r>
        <w:rPr>
          <w:w w:val="95"/>
        </w:rPr>
        <w:t>основного</w:t>
      </w:r>
      <w:r>
        <w:rPr>
          <w:spacing w:val="42"/>
        </w:rPr>
        <w:t xml:space="preserve"> </w:t>
      </w:r>
      <w:r>
        <w:rPr>
          <w:w w:val="95"/>
        </w:rPr>
        <w:t>общего</w:t>
      </w:r>
      <w:r>
        <w:rPr>
          <w:spacing w:val="41"/>
        </w:rPr>
        <w:t xml:space="preserve"> </w:t>
      </w:r>
      <w:r>
        <w:rPr>
          <w:spacing w:val="-2"/>
          <w:w w:val="95"/>
        </w:rPr>
        <w:t>образования</w:t>
      </w:r>
    </w:p>
    <w:p w:rsidR="00554537" w:rsidRDefault="00042DE2">
      <w:pPr>
        <w:pStyle w:val="a3"/>
        <w:spacing w:before="4"/>
        <w:ind w:left="0"/>
        <w:jc w:val="left"/>
        <w:rPr>
          <w:sz w:val="7"/>
        </w:rPr>
      </w:pPr>
      <w:r>
        <w:rPr>
          <w:noProof/>
          <w:lang w:eastAsia="ru-RU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1079064</wp:posOffset>
            </wp:positionH>
            <wp:positionV relativeFrom="paragraph">
              <wp:posOffset>69188</wp:posOffset>
            </wp:positionV>
            <wp:extent cx="633966" cy="73151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966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4537" w:rsidRDefault="00042DE2">
      <w:pPr>
        <w:pStyle w:val="a4"/>
        <w:numPr>
          <w:ilvl w:val="0"/>
          <w:numId w:val="237"/>
        </w:numPr>
        <w:tabs>
          <w:tab w:val="left" w:pos="1270"/>
        </w:tabs>
        <w:spacing w:before="71" w:line="228" w:lineRule="auto"/>
        <w:ind w:right="338" w:firstLine="707"/>
        <w:rPr>
          <w:sz w:val="25"/>
        </w:rPr>
      </w:pPr>
      <w:r>
        <w:rPr>
          <w:sz w:val="25"/>
        </w:rPr>
        <w:t xml:space="preserve">осознание и проявление общероссийской гражданственности, патриотизма, </w:t>
      </w:r>
      <w:r>
        <w:rPr>
          <w:w w:val="95"/>
          <w:sz w:val="25"/>
        </w:rPr>
        <w:t xml:space="preserve">уважения к русскому языку как государственному языку Российской Федерации и языку </w:t>
      </w:r>
      <w:r>
        <w:rPr>
          <w:sz w:val="25"/>
        </w:rPr>
        <w:t xml:space="preserve">межнационального общения; проявление сознательного отношения к языку как к </w:t>
      </w:r>
      <w:r>
        <w:rPr>
          <w:w w:val="95"/>
          <w:sz w:val="25"/>
        </w:rPr>
        <w:t>о</w:t>
      </w:r>
      <w:r>
        <w:rPr>
          <w:w w:val="95"/>
          <w:sz w:val="25"/>
        </w:rPr>
        <w:t>б</w:t>
      </w:r>
      <w:r>
        <w:rPr>
          <w:w w:val="95"/>
          <w:sz w:val="25"/>
        </w:rPr>
        <w:t xml:space="preserve">щероссийской ценности, форме выражения и хранения духовного богатства русского и </w:t>
      </w:r>
      <w:r>
        <w:rPr>
          <w:sz w:val="25"/>
        </w:rPr>
        <w:t xml:space="preserve">других народов России, как к средству общения и получения знаний в разных сферах </w:t>
      </w:r>
      <w:r>
        <w:rPr>
          <w:w w:val="95"/>
          <w:sz w:val="25"/>
        </w:rPr>
        <w:t>человеческой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деятельности; проявление уважения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общероссийской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русской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культуре, к культуре и языкам всех народов Российской Федерации;</w:t>
      </w:r>
    </w:p>
    <w:p w:rsidR="00554537" w:rsidRDefault="00042DE2">
      <w:pPr>
        <w:pStyle w:val="a4"/>
        <w:numPr>
          <w:ilvl w:val="0"/>
          <w:numId w:val="237"/>
        </w:numPr>
        <w:tabs>
          <w:tab w:val="left" w:pos="1270"/>
        </w:tabs>
        <w:spacing w:before="32" w:line="228" w:lineRule="auto"/>
        <w:ind w:right="338" w:firstLine="707"/>
        <w:rPr>
          <w:sz w:val="25"/>
        </w:rPr>
      </w:pPr>
      <w:r>
        <w:rPr>
          <w:sz w:val="25"/>
        </w:rPr>
        <w:t>овладение русским языком как инструментом личностного развития, инстр</w:t>
      </w:r>
      <w:r>
        <w:rPr>
          <w:sz w:val="25"/>
        </w:rPr>
        <w:t>у</w:t>
      </w:r>
      <w:r>
        <w:rPr>
          <w:sz w:val="25"/>
        </w:rPr>
        <w:t>ментом формирования социальных взаимоотношений, инструментом преобразования мира;</w:t>
      </w:r>
    </w:p>
    <w:p w:rsidR="00554537" w:rsidRDefault="00042DE2">
      <w:pPr>
        <w:pStyle w:val="a4"/>
        <w:numPr>
          <w:ilvl w:val="0"/>
          <w:numId w:val="237"/>
        </w:numPr>
        <w:tabs>
          <w:tab w:val="left" w:pos="1270"/>
        </w:tabs>
        <w:spacing w:before="19" w:line="230" w:lineRule="auto"/>
        <w:ind w:right="326" w:firstLine="707"/>
        <w:rPr>
          <w:sz w:val="25"/>
        </w:rPr>
      </w:pPr>
      <w:r>
        <w:rPr>
          <w:sz w:val="25"/>
        </w:rPr>
        <w:t xml:space="preserve">овладение знаниями о русском языке, его устройстве и закономерностях </w:t>
      </w:r>
      <w:r>
        <w:rPr>
          <w:w w:val="95"/>
          <w:sz w:val="25"/>
        </w:rPr>
        <w:t>фун</w:t>
      </w:r>
      <w:r>
        <w:rPr>
          <w:w w:val="95"/>
          <w:sz w:val="25"/>
        </w:rPr>
        <w:t>к</w:t>
      </w:r>
      <w:r>
        <w:rPr>
          <w:w w:val="95"/>
          <w:sz w:val="25"/>
        </w:rPr>
        <w:t xml:space="preserve">ционирования, о стилистических pecypcax русского языка; практическое овладение </w:t>
      </w:r>
      <w:r>
        <w:rPr>
          <w:sz w:val="25"/>
        </w:rPr>
        <w:t>но</w:t>
      </w:r>
      <w:r>
        <w:rPr>
          <w:sz w:val="25"/>
        </w:rPr>
        <w:t>р</w:t>
      </w:r>
      <w:r>
        <w:rPr>
          <w:sz w:val="25"/>
        </w:rPr>
        <w:t>мами русского литературного языка и речевого этикета; обогащение активного и п</w:t>
      </w:r>
      <w:r>
        <w:rPr>
          <w:sz w:val="25"/>
        </w:rPr>
        <w:t>о</w:t>
      </w:r>
      <w:r>
        <w:rPr>
          <w:sz w:val="25"/>
        </w:rPr>
        <w:t xml:space="preserve">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</w:t>
      </w:r>
      <w:r>
        <w:rPr>
          <w:spacing w:val="-2"/>
          <w:sz w:val="25"/>
        </w:rPr>
        <w:t>самосовершенств</w:t>
      </w:r>
      <w:r>
        <w:rPr>
          <w:spacing w:val="-2"/>
          <w:sz w:val="25"/>
        </w:rPr>
        <w:t>о</w:t>
      </w:r>
      <w:r>
        <w:rPr>
          <w:spacing w:val="-2"/>
          <w:sz w:val="25"/>
        </w:rPr>
        <w:t>ванию;</w:t>
      </w:r>
    </w:p>
    <w:p w:rsidR="00554537" w:rsidRDefault="00042DE2">
      <w:pPr>
        <w:pStyle w:val="a4"/>
        <w:numPr>
          <w:ilvl w:val="0"/>
          <w:numId w:val="237"/>
        </w:numPr>
        <w:tabs>
          <w:tab w:val="left" w:pos="1270"/>
        </w:tabs>
        <w:spacing w:before="17" w:line="230" w:lineRule="auto"/>
        <w:ind w:right="339" w:firstLine="707"/>
        <w:rPr>
          <w:sz w:val="25"/>
        </w:rPr>
      </w:pPr>
      <w:r>
        <w:rPr>
          <w:sz w:val="25"/>
        </w:rPr>
        <w:t>совершенствование речевой деятельности, коммуникативных умений, обесп</w:t>
      </w:r>
      <w:r>
        <w:rPr>
          <w:sz w:val="25"/>
        </w:rPr>
        <w:t>е</w:t>
      </w:r>
      <w:r>
        <w:rPr>
          <w:sz w:val="25"/>
        </w:rPr>
        <w:t xml:space="preserve">чивающих эффективное взаимодействие с окружающими людьми в ситуациях </w:t>
      </w:r>
      <w:r>
        <w:rPr>
          <w:spacing w:val="-2"/>
          <w:sz w:val="25"/>
        </w:rPr>
        <w:t>фо</w:t>
      </w:r>
      <w:r>
        <w:rPr>
          <w:spacing w:val="-2"/>
          <w:sz w:val="25"/>
        </w:rPr>
        <w:t>р</w:t>
      </w:r>
      <w:r>
        <w:rPr>
          <w:spacing w:val="-2"/>
          <w:sz w:val="25"/>
        </w:rPr>
        <w:t>мального 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неформального межличностного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межкультурного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 xml:space="preserve">общения; овладение </w:t>
      </w:r>
      <w:r>
        <w:rPr>
          <w:w w:val="95"/>
          <w:sz w:val="25"/>
        </w:rPr>
        <w:t xml:space="preserve">русским языком как средством получения различной информации, в том числе знаний по </w:t>
      </w:r>
      <w:r>
        <w:rPr>
          <w:sz w:val="25"/>
        </w:rPr>
        <w:t>разным</w:t>
      </w:r>
      <w:r>
        <w:rPr>
          <w:spacing w:val="-6"/>
          <w:sz w:val="25"/>
        </w:rPr>
        <w:t xml:space="preserve"> </w:t>
      </w:r>
      <w:r>
        <w:rPr>
          <w:sz w:val="25"/>
        </w:rPr>
        <w:t>учебным</w:t>
      </w:r>
      <w:r>
        <w:rPr>
          <w:spacing w:val="-4"/>
          <w:sz w:val="25"/>
        </w:rPr>
        <w:t xml:space="preserve"> </w:t>
      </w:r>
      <w:r>
        <w:rPr>
          <w:sz w:val="25"/>
        </w:rPr>
        <w:t>предметам;</w:t>
      </w:r>
    </w:p>
    <w:p w:rsidR="00554537" w:rsidRDefault="00042DE2">
      <w:pPr>
        <w:pStyle w:val="a4"/>
        <w:numPr>
          <w:ilvl w:val="0"/>
          <w:numId w:val="237"/>
        </w:numPr>
        <w:tabs>
          <w:tab w:val="left" w:pos="1270"/>
        </w:tabs>
        <w:spacing w:before="22" w:line="225" w:lineRule="auto"/>
        <w:ind w:right="348" w:firstLine="707"/>
        <w:rPr>
          <w:sz w:val="25"/>
        </w:rPr>
      </w:pPr>
      <w:r>
        <w:rPr>
          <w:sz w:val="25"/>
        </w:rPr>
        <w:t xml:space="preserve">совершенствование мыслительной деятельности, развитие универсальных </w:t>
      </w:r>
      <w:r>
        <w:rPr>
          <w:w w:val="95"/>
          <w:sz w:val="25"/>
        </w:rPr>
        <w:t>и</w:t>
      </w:r>
      <w:r>
        <w:rPr>
          <w:w w:val="95"/>
          <w:sz w:val="25"/>
        </w:rPr>
        <w:t>н</w:t>
      </w:r>
      <w:r>
        <w:rPr>
          <w:w w:val="95"/>
          <w:sz w:val="25"/>
        </w:rPr>
        <w:t>теллектуальных</w:t>
      </w:r>
      <w:r>
        <w:rPr>
          <w:spacing w:val="76"/>
          <w:sz w:val="25"/>
        </w:rPr>
        <w:t xml:space="preserve"> </w:t>
      </w:r>
      <w:r>
        <w:rPr>
          <w:w w:val="95"/>
          <w:sz w:val="25"/>
        </w:rPr>
        <w:t>умений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сравнения,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анализа,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синтеза,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абстрагирования,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обобщения,</w:t>
      </w:r>
    </w:p>
    <w:p w:rsidR="00554537" w:rsidRDefault="00554537">
      <w:pPr>
        <w:spacing w:line="225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801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17" w:right="333"/>
      </w:pPr>
      <w:r>
        <w:rPr>
          <w:w w:val="95"/>
        </w:rPr>
        <w:lastRenderedPageBreak/>
        <w:t xml:space="preserve">классификации, установления определённых закономерностей и правил, конкретизации и </w:t>
      </w:r>
      <w:r>
        <w:t>т.</w:t>
      </w:r>
      <w:r>
        <w:rPr>
          <w:spacing w:val="-16"/>
        </w:rPr>
        <w:t xml:space="preserve"> </w:t>
      </w:r>
      <w:r>
        <w:t>п.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процессе</w:t>
      </w:r>
      <w:r>
        <w:rPr>
          <w:spacing w:val="-14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русского</w:t>
      </w:r>
      <w:r>
        <w:rPr>
          <w:spacing w:val="-6"/>
        </w:rPr>
        <w:t xml:space="preserve"> </w:t>
      </w:r>
      <w:r>
        <w:t>языка;</w:t>
      </w:r>
    </w:p>
    <w:p w:rsidR="00554537" w:rsidRDefault="00042DE2">
      <w:pPr>
        <w:pStyle w:val="a4"/>
        <w:numPr>
          <w:ilvl w:val="0"/>
          <w:numId w:val="237"/>
        </w:numPr>
        <w:tabs>
          <w:tab w:val="left" w:pos="1270"/>
        </w:tabs>
        <w:spacing w:before="22" w:line="230" w:lineRule="auto"/>
        <w:ind w:left="417" w:right="323" w:firstLine="707"/>
        <w:rPr>
          <w:sz w:val="25"/>
        </w:rPr>
      </w:pPr>
      <w:r>
        <w:rPr>
          <w:w w:val="95"/>
          <w:sz w:val="25"/>
        </w:rPr>
        <w:t xml:space="preserve">развитие функциональной грамотности: умений осуществлять информационный </w:t>
      </w:r>
      <w:r>
        <w:rPr>
          <w:sz w:val="25"/>
        </w:rPr>
        <w:t xml:space="preserve">поиск, извлекать и преобразовывать необходимую информацию, интерпретировать, понимать и использовать тексты разных форматов (сплошной, не сплошной текст, </w:t>
      </w:r>
      <w:r>
        <w:rPr>
          <w:w w:val="95"/>
          <w:sz w:val="25"/>
        </w:rPr>
        <w:t>и</w:t>
      </w:r>
      <w:r>
        <w:rPr>
          <w:w w:val="95"/>
          <w:sz w:val="25"/>
        </w:rPr>
        <w:t>н</w:t>
      </w:r>
      <w:r>
        <w:rPr>
          <w:w w:val="95"/>
          <w:sz w:val="25"/>
        </w:rPr>
        <w:t xml:space="preserve">фографика и др.); освоение стратегий и тактик информационно-смысловой переработки </w:t>
      </w:r>
      <w:r>
        <w:rPr>
          <w:sz w:val="25"/>
        </w:rPr>
        <w:t xml:space="preserve">текста, овладение способами понимания текста, его назначения, общего смысла, </w:t>
      </w:r>
      <w:r>
        <w:rPr>
          <w:w w:val="95"/>
          <w:sz w:val="25"/>
        </w:rPr>
        <w:t>ко</w:t>
      </w:r>
      <w:r>
        <w:rPr>
          <w:w w:val="95"/>
          <w:sz w:val="25"/>
        </w:rPr>
        <w:t>м</w:t>
      </w:r>
      <w:r>
        <w:rPr>
          <w:w w:val="95"/>
          <w:sz w:val="25"/>
        </w:rPr>
        <w:t>муникативного намерения автора; логической структуры, роли языковых средств.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w w:val="95"/>
        </w:rPr>
        <w:t>МECТO</w:t>
      </w:r>
      <w:r>
        <w:rPr>
          <w:spacing w:val="-8"/>
          <w:w w:val="95"/>
        </w:rPr>
        <w:t xml:space="preserve"> </w:t>
      </w:r>
      <w:r>
        <w:rPr>
          <w:w w:val="95"/>
        </w:rPr>
        <w:t>УЧЕБНОГО</w:t>
      </w:r>
      <w:r>
        <w:rPr>
          <w:spacing w:val="-5"/>
          <w:w w:val="95"/>
        </w:rPr>
        <w:t xml:space="preserve"> </w:t>
      </w:r>
      <w:r>
        <w:rPr>
          <w:w w:val="95"/>
        </w:rPr>
        <w:t>ПРЕДМЕТА</w:t>
      </w:r>
      <w:r>
        <w:rPr>
          <w:spacing w:val="-3"/>
        </w:rPr>
        <w:t xml:space="preserve"> </w:t>
      </w:r>
      <w:r>
        <w:rPr>
          <w:w w:val="95"/>
        </w:rPr>
        <w:t>«РУССКИЙ</w:t>
      </w:r>
      <w:r>
        <w:rPr>
          <w:spacing w:val="-6"/>
          <w:w w:val="95"/>
        </w:rPr>
        <w:t xml:space="preserve"> </w:t>
      </w:r>
      <w:r>
        <w:rPr>
          <w:w w:val="95"/>
        </w:rPr>
        <w:t>ЯЗЫК»</w:t>
      </w:r>
      <w:r>
        <w:rPr>
          <w:spacing w:val="-4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УЧЕБНОМ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ПЛАНЕ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20" w:right="353" w:firstLine="705"/>
      </w:pPr>
      <w:r>
        <w:t>В соответствии с Федеральным государственным образовательным стандартом основного</w:t>
      </w:r>
      <w:r>
        <w:rPr>
          <w:spacing w:val="-15"/>
        </w:rPr>
        <w:t xml:space="preserve"> </w:t>
      </w:r>
      <w:r>
        <w:t>общего</w:t>
      </w:r>
      <w:r>
        <w:rPr>
          <w:spacing w:val="-14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учебный</w:t>
      </w:r>
      <w:r>
        <w:rPr>
          <w:spacing w:val="-11"/>
        </w:rPr>
        <w:t xml:space="preserve"> </w:t>
      </w:r>
      <w:r>
        <w:t>предмет</w:t>
      </w:r>
      <w:r>
        <w:rPr>
          <w:spacing w:val="-11"/>
        </w:rPr>
        <w:t xml:space="preserve"> </w:t>
      </w:r>
      <w:r>
        <w:t>«Русский</w:t>
      </w:r>
      <w:r>
        <w:rPr>
          <w:spacing w:val="-9"/>
        </w:rPr>
        <w:t xml:space="preserve"> </w:t>
      </w:r>
      <w:r>
        <w:t>язык»</w:t>
      </w:r>
      <w:r>
        <w:rPr>
          <w:spacing w:val="-15"/>
        </w:rPr>
        <w:t xml:space="preserve"> </w:t>
      </w:r>
      <w:r>
        <w:t>входит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 xml:space="preserve">предметную </w:t>
      </w:r>
      <w:r>
        <w:rPr>
          <w:w w:val="95"/>
        </w:rPr>
        <w:t>область</w:t>
      </w:r>
      <w:r>
        <w:t xml:space="preserve"> </w:t>
      </w:r>
      <w:r>
        <w:rPr>
          <w:w w:val="95"/>
        </w:rPr>
        <w:t>«Русский язык и литература» и является обязательным для изучения.</w:t>
      </w:r>
    </w:p>
    <w:p w:rsidR="00554537" w:rsidRDefault="00042DE2">
      <w:pPr>
        <w:pStyle w:val="a3"/>
        <w:spacing w:before="3" w:line="230" w:lineRule="auto"/>
        <w:ind w:right="344" w:firstLine="706"/>
      </w:pPr>
      <w:r>
        <w:t xml:space="preserve">Содержание учебного предмета «Русский язык», представленное в рабочей </w:t>
      </w:r>
      <w:r>
        <w:rPr>
          <w:w w:val="95"/>
        </w:rPr>
        <w:t>пр</w:t>
      </w:r>
      <w:r>
        <w:rPr>
          <w:w w:val="95"/>
        </w:rPr>
        <w:t>о</w:t>
      </w:r>
      <w:r>
        <w:rPr>
          <w:w w:val="95"/>
        </w:rPr>
        <w:t xml:space="preserve">грамме, соответствует ФГОС ООО, Примерной основной образовательной программе </w:t>
      </w:r>
      <w:r>
        <w:t>о</w:t>
      </w:r>
      <w:r>
        <w:t>с</w:t>
      </w:r>
      <w:r>
        <w:t>новного</w:t>
      </w:r>
      <w:r>
        <w:rPr>
          <w:spacing w:val="-6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образования.</w:t>
      </w:r>
    </w:p>
    <w:p w:rsidR="00554537" w:rsidRDefault="00042DE2">
      <w:pPr>
        <w:pStyle w:val="a3"/>
        <w:spacing w:line="232" w:lineRule="auto"/>
        <w:ind w:left="420" w:right="335" w:firstLine="705"/>
      </w:pPr>
      <w:r>
        <w:t xml:space="preserve">В пределах одного класса последовательность изучения тем, представленных в </w:t>
      </w:r>
      <w:r>
        <w:rPr>
          <w:spacing w:val="-2"/>
        </w:rPr>
        <w:t>содержании</w:t>
      </w:r>
      <w:r>
        <w:rPr>
          <w:spacing w:val="-4"/>
        </w:rPr>
        <w:t xml:space="preserve"> </w:t>
      </w:r>
      <w:r>
        <w:rPr>
          <w:spacing w:val="-2"/>
        </w:rPr>
        <w:t>каждого</w:t>
      </w:r>
      <w:r>
        <w:rPr>
          <w:spacing w:val="-4"/>
        </w:rPr>
        <w:t xml:space="preserve"> </w:t>
      </w:r>
      <w:r>
        <w:rPr>
          <w:spacing w:val="-2"/>
        </w:rPr>
        <w:t>класса,</w:t>
      </w:r>
      <w:r>
        <w:rPr>
          <w:spacing w:val="-8"/>
        </w:rPr>
        <w:t xml:space="preserve"> </w:t>
      </w:r>
      <w:r>
        <w:rPr>
          <w:spacing w:val="-2"/>
        </w:rPr>
        <w:t>может</w:t>
      </w:r>
      <w:r>
        <w:rPr>
          <w:spacing w:val="-9"/>
        </w:rPr>
        <w:t xml:space="preserve"> </w:t>
      </w:r>
      <w:r>
        <w:rPr>
          <w:spacing w:val="-2"/>
        </w:rPr>
        <w:t>варьироваться.</w:t>
      </w:r>
    </w:p>
    <w:p w:rsidR="00554537" w:rsidRDefault="00042DE2">
      <w:pPr>
        <w:pStyle w:val="a3"/>
        <w:spacing w:line="230" w:lineRule="auto"/>
        <w:ind w:right="331" w:firstLine="707"/>
      </w:pPr>
      <w:r>
        <w:rPr>
          <w:w w:val="95"/>
        </w:rPr>
        <w:t>Учебным планом на</w:t>
      </w:r>
      <w:r>
        <w:rPr>
          <w:spacing w:val="-3"/>
          <w:w w:val="95"/>
        </w:rPr>
        <w:t xml:space="preserve"> </w:t>
      </w:r>
      <w:r>
        <w:rPr>
          <w:w w:val="95"/>
        </w:rPr>
        <w:t>изучение русского языка</w:t>
      </w:r>
      <w:r>
        <w:rPr>
          <w:spacing w:val="-3"/>
          <w:w w:val="95"/>
        </w:rPr>
        <w:t xml:space="preserve"> </w:t>
      </w:r>
      <w:r>
        <w:rPr>
          <w:w w:val="95"/>
        </w:rPr>
        <w:t>отводится 714</w:t>
      </w:r>
      <w:r>
        <w:rPr>
          <w:spacing w:val="-2"/>
          <w:w w:val="95"/>
        </w:rPr>
        <w:t xml:space="preserve"> </w:t>
      </w:r>
      <w:r>
        <w:rPr>
          <w:w w:val="95"/>
        </w:rPr>
        <w:t>часов: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5</w:t>
      </w:r>
      <w:r>
        <w:rPr>
          <w:spacing w:val="-12"/>
          <w:w w:val="95"/>
        </w:rPr>
        <w:t xml:space="preserve"> </w:t>
      </w:r>
      <w:r>
        <w:rPr>
          <w:w w:val="95"/>
        </w:rPr>
        <w:t>классе —</w:t>
      </w:r>
      <w:r>
        <w:rPr>
          <w:spacing w:val="-6"/>
          <w:w w:val="95"/>
        </w:rPr>
        <w:t xml:space="preserve"> </w:t>
      </w:r>
      <w:r>
        <w:rPr>
          <w:w w:val="95"/>
        </w:rPr>
        <w:t>170 часов (5 часов в</w:t>
      </w:r>
      <w:r>
        <w:rPr>
          <w:spacing w:val="-5"/>
          <w:w w:val="95"/>
        </w:rPr>
        <w:t xml:space="preserve"> </w:t>
      </w:r>
      <w:r>
        <w:rPr>
          <w:w w:val="95"/>
        </w:rPr>
        <w:t>неделю), в 6 классе — 204 часа (6 часов в неделю), в 7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классе 136 часов (4 </w:t>
      </w:r>
      <w:r>
        <w:t>часа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неделю), в</w:t>
      </w:r>
      <w:r>
        <w:rPr>
          <w:spacing w:val="-10"/>
        </w:rPr>
        <w:t xml:space="preserve"> </w:t>
      </w:r>
      <w:r>
        <w:t>8</w:t>
      </w:r>
      <w:r>
        <w:rPr>
          <w:spacing w:val="-8"/>
        </w:rPr>
        <w:t xml:space="preserve"> </w:t>
      </w:r>
      <w:r>
        <w:t>классе —</w:t>
      </w:r>
      <w:r>
        <w:rPr>
          <w:spacing w:val="-4"/>
        </w:rPr>
        <w:t xml:space="preserve"> </w:t>
      </w:r>
      <w:r>
        <w:t>102</w:t>
      </w:r>
      <w:r>
        <w:rPr>
          <w:spacing w:val="-4"/>
        </w:rPr>
        <w:t xml:space="preserve"> </w:t>
      </w:r>
      <w:r>
        <w:t>часа</w:t>
      </w:r>
      <w:r>
        <w:rPr>
          <w:spacing w:val="-4"/>
        </w:rPr>
        <w:t xml:space="preserve"> </w:t>
      </w:r>
      <w:r>
        <w:t>(3</w:t>
      </w:r>
      <w:r>
        <w:rPr>
          <w:spacing w:val="-6"/>
        </w:rPr>
        <w:t xml:space="preserve"> </w:t>
      </w:r>
      <w:r>
        <w:t>часа</w:t>
      </w:r>
      <w:r>
        <w:rPr>
          <w:spacing w:val="-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неделю),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9</w:t>
      </w:r>
      <w:r>
        <w:rPr>
          <w:spacing w:val="-5"/>
        </w:rPr>
        <w:t xml:space="preserve"> </w:t>
      </w:r>
      <w:r>
        <w:t>классе —</w:t>
      </w:r>
      <w:r>
        <w:rPr>
          <w:spacing w:val="-8"/>
        </w:rPr>
        <w:t xml:space="preserve"> </w:t>
      </w:r>
      <w:r>
        <w:t>102</w:t>
      </w:r>
      <w:r>
        <w:rPr>
          <w:spacing w:val="-4"/>
        </w:rPr>
        <w:t xml:space="preserve"> </w:t>
      </w:r>
      <w:r>
        <w:t>часа</w:t>
      </w:r>
      <w:r>
        <w:rPr>
          <w:spacing w:val="-4"/>
        </w:rPr>
        <w:t xml:space="preserve"> </w:t>
      </w:r>
      <w:r>
        <w:t>(3</w:t>
      </w:r>
      <w:r>
        <w:rPr>
          <w:spacing w:val="-10"/>
        </w:rPr>
        <w:t xml:space="preserve"> </w:t>
      </w:r>
      <w:r>
        <w:t>часа</w:t>
      </w:r>
      <w:r>
        <w:rPr>
          <w:spacing w:val="-4"/>
        </w:rPr>
        <w:t xml:space="preserve"> </w:t>
      </w:r>
      <w:r>
        <w:t xml:space="preserve">в </w:t>
      </w:r>
      <w:r>
        <w:rPr>
          <w:spacing w:val="-2"/>
        </w:rPr>
        <w:t>неделю).</w:t>
      </w:r>
    </w:p>
    <w:p w:rsidR="00554537" w:rsidRDefault="00554537">
      <w:pPr>
        <w:pStyle w:val="a3"/>
        <w:spacing w:before="6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w w:val="90"/>
        </w:rPr>
        <w:t>СОДЕРЖАНИЕ</w:t>
      </w:r>
      <w:r>
        <w:rPr>
          <w:spacing w:val="69"/>
        </w:rPr>
        <w:t xml:space="preserve"> </w:t>
      </w:r>
      <w:r>
        <w:rPr>
          <w:w w:val="90"/>
        </w:rPr>
        <w:t>УЧЕБНОГО</w:t>
      </w:r>
      <w:r>
        <w:rPr>
          <w:spacing w:val="69"/>
        </w:rPr>
        <w:t xml:space="preserve"> </w:t>
      </w:r>
      <w:r>
        <w:rPr>
          <w:w w:val="90"/>
        </w:rPr>
        <w:t>ПРЕДМЕТА</w:t>
      </w:r>
      <w:r>
        <w:rPr>
          <w:spacing w:val="56"/>
        </w:rPr>
        <w:t xml:space="preserve"> </w:t>
      </w:r>
      <w:r>
        <w:rPr>
          <w:w w:val="90"/>
        </w:rPr>
        <w:t>«РУССКИЙ</w:t>
      </w:r>
      <w:r>
        <w:rPr>
          <w:spacing w:val="64"/>
        </w:rPr>
        <w:t xml:space="preserve"> </w:t>
      </w:r>
      <w:r>
        <w:rPr>
          <w:spacing w:val="-2"/>
          <w:w w:val="90"/>
        </w:rPr>
        <w:t>ЯЗЫК»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0"/>
          <w:numId w:val="236"/>
        </w:numPr>
        <w:tabs>
          <w:tab w:val="left" w:pos="1308"/>
        </w:tabs>
        <w:ind w:hanging="186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2"/>
        <w:ind w:left="1125"/>
        <w:jc w:val="left"/>
      </w:pPr>
      <w:r>
        <w:rPr>
          <w:w w:val="95"/>
        </w:rPr>
        <w:t>Общие</w:t>
      </w:r>
      <w:r>
        <w:rPr>
          <w:spacing w:val="-1"/>
          <w:w w:val="95"/>
        </w:rPr>
        <w:t xml:space="preserve"> </w:t>
      </w:r>
      <w:r>
        <w:rPr>
          <w:w w:val="95"/>
        </w:rPr>
        <w:t>сведения</w:t>
      </w:r>
      <w:r>
        <w:rPr>
          <w:spacing w:val="-3"/>
        </w:rPr>
        <w:t xml:space="preserve"> </w:t>
      </w:r>
      <w:r>
        <w:rPr>
          <w:w w:val="95"/>
        </w:rPr>
        <w:t>о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языке</w:t>
      </w:r>
    </w:p>
    <w:p w:rsidR="00554537" w:rsidRDefault="00042DE2">
      <w:pPr>
        <w:pStyle w:val="a3"/>
        <w:spacing w:line="232" w:lineRule="auto"/>
        <w:ind w:left="1127" w:right="3699" w:hanging="3"/>
        <w:jc w:val="left"/>
      </w:pPr>
      <w:r>
        <w:rPr>
          <w:w w:val="95"/>
        </w:rPr>
        <w:t>Богатство и</w:t>
      </w:r>
      <w:r>
        <w:rPr>
          <w:spacing w:val="-10"/>
          <w:w w:val="95"/>
        </w:rPr>
        <w:t xml:space="preserve"> </w:t>
      </w:r>
      <w:r>
        <w:rPr>
          <w:w w:val="95"/>
        </w:rPr>
        <w:t>выразительность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русского языка. </w:t>
      </w:r>
      <w:r>
        <w:t>Ли</w:t>
      </w:r>
      <w:r>
        <w:t>н</w:t>
      </w:r>
      <w:r>
        <w:t>гвистика как</w:t>
      </w:r>
      <w:r>
        <w:rPr>
          <w:spacing w:val="-11"/>
        </w:rPr>
        <w:t xml:space="preserve"> </w:t>
      </w:r>
      <w:r>
        <w:t>наука</w:t>
      </w:r>
      <w:r>
        <w:rPr>
          <w:spacing w:val="-4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языке.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w w:val="95"/>
        </w:rPr>
        <w:t>Основные</w:t>
      </w:r>
      <w:r>
        <w:rPr>
          <w:spacing w:val="-8"/>
          <w:w w:val="95"/>
        </w:rPr>
        <w:t xml:space="preserve"> </w:t>
      </w:r>
      <w:r>
        <w:rPr>
          <w:w w:val="95"/>
        </w:rPr>
        <w:t>разделы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лингвистики.</w:t>
      </w:r>
    </w:p>
    <w:p w:rsidR="00554537" w:rsidRDefault="00554537">
      <w:pPr>
        <w:pStyle w:val="a3"/>
        <w:spacing w:before="9"/>
        <w:ind w:left="0"/>
        <w:jc w:val="left"/>
        <w:rPr>
          <w:sz w:val="22"/>
        </w:rPr>
      </w:pPr>
    </w:p>
    <w:p w:rsidR="00554537" w:rsidRDefault="00042DE2">
      <w:pPr>
        <w:spacing w:line="281" w:lineRule="exact"/>
        <w:ind w:left="1128"/>
        <w:rPr>
          <w:sz w:val="25"/>
        </w:rPr>
      </w:pPr>
      <w:r>
        <w:rPr>
          <w:b/>
          <w:w w:val="95"/>
          <w:sz w:val="25"/>
        </w:rPr>
        <w:t>Язык</w:t>
      </w:r>
      <w:r>
        <w:rPr>
          <w:b/>
          <w:spacing w:val="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1"/>
          <w:sz w:val="25"/>
        </w:rPr>
        <w:t xml:space="preserve"> </w:t>
      </w:r>
      <w:r>
        <w:rPr>
          <w:spacing w:val="-4"/>
          <w:w w:val="95"/>
          <w:sz w:val="25"/>
        </w:rPr>
        <w:t>речь</w:t>
      </w:r>
    </w:p>
    <w:p w:rsidR="00554537" w:rsidRDefault="00042DE2">
      <w:pPr>
        <w:pStyle w:val="a3"/>
        <w:spacing w:before="3" w:line="230" w:lineRule="auto"/>
        <w:ind w:left="1125" w:firstLine="1"/>
        <w:jc w:val="left"/>
      </w:pPr>
      <w:r>
        <w:rPr>
          <w:w w:val="95"/>
        </w:rPr>
        <w:t>Язык и речь. Речь устная и письменная, монологическая</w:t>
      </w:r>
      <w:r>
        <w:rPr>
          <w:spacing w:val="-5"/>
          <w:w w:val="95"/>
        </w:rPr>
        <w:t xml:space="preserve"> </w:t>
      </w:r>
      <w:r>
        <w:rPr>
          <w:w w:val="95"/>
        </w:rPr>
        <w:t>и диалогическая, полилог. В</w:t>
      </w:r>
      <w:r>
        <w:rPr>
          <w:w w:val="95"/>
        </w:rPr>
        <w:t>и</w:t>
      </w:r>
      <w:r>
        <w:rPr>
          <w:w w:val="95"/>
        </w:rPr>
        <w:t>ды</w:t>
      </w:r>
      <w:r>
        <w:rPr>
          <w:spacing w:val="-13"/>
          <w:w w:val="95"/>
        </w:rPr>
        <w:t xml:space="preserve"> </w:t>
      </w:r>
      <w:r>
        <w:rPr>
          <w:w w:val="95"/>
        </w:rPr>
        <w:t>речевой</w:t>
      </w:r>
      <w:r>
        <w:rPr>
          <w:spacing w:val="-12"/>
          <w:w w:val="95"/>
        </w:rPr>
        <w:t xml:space="preserve"> </w:t>
      </w:r>
      <w:r>
        <w:rPr>
          <w:w w:val="95"/>
        </w:rPr>
        <w:t>деятельности</w:t>
      </w:r>
      <w:r>
        <w:rPr>
          <w:spacing w:val="-1"/>
          <w:w w:val="95"/>
        </w:rPr>
        <w:t xml:space="preserve"> </w:t>
      </w:r>
      <w:r>
        <w:rPr>
          <w:w w:val="95"/>
        </w:rPr>
        <w:t>(говорение,</w:t>
      </w:r>
      <w:r>
        <w:rPr>
          <w:spacing w:val="-3"/>
          <w:w w:val="95"/>
        </w:rPr>
        <w:t xml:space="preserve"> </w:t>
      </w:r>
      <w:r>
        <w:rPr>
          <w:w w:val="95"/>
        </w:rPr>
        <w:t>слушание,</w:t>
      </w:r>
      <w:r>
        <w:rPr>
          <w:spacing w:val="-4"/>
          <w:w w:val="95"/>
        </w:rPr>
        <w:t xml:space="preserve"> </w:t>
      </w:r>
      <w:r>
        <w:rPr>
          <w:w w:val="95"/>
        </w:rPr>
        <w:t>чтение,</w:t>
      </w:r>
      <w:r>
        <w:rPr>
          <w:spacing w:val="-11"/>
          <w:w w:val="95"/>
        </w:rPr>
        <w:t xml:space="preserve"> </w:t>
      </w:r>
      <w:r>
        <w:rPr>
          <w:w w:val="95"/>
        </w:rPr>
        <w:t>письмо),</w:t>
      </w:r>
      <w:r>
        <w:rPr>
          <w:spacing w:val="-10"/>
          <w:w w:val="95"/>
        </w:rPr>
        <w:t xml:space="preserve"> </w:t>
      </w:r>
      <w:r>
        <w:rPr>
          <w:w w:val="95"/>
        </w:rPr>
        <w:t>их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особенности. </w:t>
      </w:r>
      <w:r>
        <w:rPr>
          <w:spacing w:val="-2"/>
          <w:w w:val="95"/>
        </w:rPr>
        <w:t>Со</w:t>
      </w:r>
      <w:r>
        <w:rPr>
          <w:spacing w:val="-2"/>
          <w:w w:val="95"/>
        </w:rPr>
        <w:t>з</w:t>
      </w:r>
      <w:r>
        <w:rPr>
          <w:spacing w:val="-2"/>
          <w:w w:val="95"/>
        </w:rPr>
        <w:t>дание</w:t>
      </w:r>
      <w:r>
        <w:rPr>
          <w:spacing w:val="-1"/>
        </w:rPr>
        <w:t xml:space="preserve"> </w:t>
      </w:r>
      <w:r>
        <w:rPr>
          <w:spacing w:val="-2"/>
          <w:w w:val="95"/>
        </w:rPr>
        <w:t>устных</w:t>
      </w:r>
      <w:r>
        <w:rPr>
          <w:spacing w:val="-1"/>
        </w:rPr>
        <w:t xml:space="preserve"> </w:t>
      </w:r>
      <w:r>
        <w:rPr>
          <w:spacing w:val="-2"/>
          <w:w w:val="95"/>
        </w:rPr>
        <w:t>монологических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высказываний</w:t>
      </w:r>
      <w:r>
        <w:rPr>
          <w:spacing w:val="6"/>
        </w:rPr>
        <w:t xml:space="preserve"> </w:t>
      </w:r>
      <w:r>
        <w:rPr>
          <w:spacing w:val="-2"/>
          <w:w w:val="95"/>
        </w:rPr>
        <w:t>на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основе</w:t>
      </w:r>
      <w:r>
        <w:rPr>
          <w:spacing w:val="-5"/>
        </w:rPr>
        <w:t xml:space="preserve"> </w:t>
      </w:r>
      <w:r>
        <w:rPr>
          <w:spacing w:val="-2"/>
          <w:w w:val="95"/>
        </w:rPr>
        <w:t>жизненных</w:t>
      </w:r>
      <w:r>
        <w:rPr>
          <w:spacing w:val="11"/>
        </w:rPr>
        <w:t xml:space="preserve"> </w:t>
      </w:r>
      <w:r>
        <w:rPr>
          <w:spacing w:val="-2"/>
          <w:w w:val="95"/>
        </w:rPr>
        <w:t>наблюдений,</w:t>
      </w:r>
    </w:p>
    <w:p w:rsidR="00554537" w:rsidRDefault="00042DE2">
      <w:pPr>
        <w:pStyle w:val="a3"/>
        <w:spacing w:line="271" w:lineRule="exact"/>
        <w:ind w:left="420"/>
        <w:jc w:val="left"/>
      </w:pPr>
      <w:r>
        <w:rPr>
          <w:w w:val="95"/>
        </w:rPr>
        <w:t>чтения</w:t>
      </w:r>
      <w:r>
        <w:rPr>
          <w:spacing w:val="-4"/>
          <w:w w:val="95"/>
        </w:rPr>
        <w:t xml:space="preserve"> </w:t>
      </w:r>
      <w:r>
        <w:rPr>
          <w:w w:val="95"/>
        </w:rPr>
        <w:t>научно-учебной,</w:t>
      </w:r>
      <w:r>
        <w:rPr>
          <w:spacing w:val="-13"/>
          <w:w w:val="95"/>
        </w:rPr>
        <w:t xml:space="preserve"> </w:t>
      </w:r>
      <w:r>
        <w:rPr>
          <w:w w:val="95"/>
        </w:rPr>
        <w:t>художественной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8"/>
          <w:w w:val="95"/>
        </w:rPr>
        <w:t xml:space="preserve"> </w:t>
      </w:r>
      <w:r>
        <w:rPr>
          <w:w w:val="95"/>
        </w:rPr>
        <w:t>научно-популярной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литературы.</w:t>
      </w:r>
    </w:p>
    <w:p w:rsidR="00554537" w:rsidRDefault="00042DE2">
      <w:pPr>
        <w:pStyle w:val="a3"/>
        <w:tabs>
          <w:tab w:val="left" w:pos="4782"/>
          <w:tab w:val="left" w:pos="7123"/>
          <w:tab w:val="left" w:pos="8016"/>
        </w:tabs>
        <w:spacing w:before="7" w:line="228" w:lineRule="auto"/>
        <w:ind w:right="336" w:firstLine="707"/>
        <w:jc w:val="left"/>
      </w:pPr>
      <w:r>
        <w:t>Устный</w:t>
      </w:r>
      <w:r>
        <w:rPr>
          <w:spacing w:val="80"/>
        </w:rPr>
        <w:t xml:space="preserve"> </w:t>
      </w:r>
      <w:r>
        <w:t>пересказ</w:t>
      </w:r>
      <w:r>
        <w:rPr>
          <w:spacing w:val="80"/>
        </w:rPr>
        <w:t xml:space="preserve"> </w:t>
      </w:r>
      <w:r>
        <w:t>прочитанного</w:t>
      </w:r>
      <w:r>
        <w:tab/>
        <w:t>или</w:t>
      </w:r>
      <w:r>
        <w:rPr>
          <w:spacing w:val="80"/>
        </w:rPr>
        <w:t xml:space="preserve"> </w:t>
      </w:r>
      <w:r>
        <w:t>прослушанного</w:t>
      </w:r>
      <w:r>
        <w:tab/>
      </w:r>
      <w:r>
        <w:rPr>
          <w:spacing w:val="-2"/>
        </w:rPr>
        <w:t>текста,</w:t>
      </w:r>
      <w:r>
        <w:tab/>
        <w:t>в</w:t>
      </w:r>
      <w:r>
        <w:rPr>
          <w:spacing w:val="80"/>
        </w:rPr>
        <w:t xml:space="preserve"> </w:t>
      </w:r>
      <w:r>
        <w:t>том</w:t>
      </w:r>
      <w:r>
        <w:rPr>
          <w:spacing w:val="80"/>
        </w:rPr>
        <w:t xml:space="preserve"> </w:t>
      </w:r>
      <w:r>
        <w:t>числе</w:t>
      </w:r>
      <w:r>
        <w:rPr>
          <w:spacing w:val="80"/>
        </w:rPr>
        <w:t xml:space="preserve"> </w:t>
      </w:r>
      <w:r>
        <w:t>с изменением</w:t>
      </w:r>
      <w:r>
        <w:rPr>
          <w:spacing w:val="-6"/>
        </w:rPr>
        <w:t xml:space="preserve"> </w:t>
      </w:r>
      <w:r>
        <w:t>лица</w:t>
      </w:r>
      <w:r>
        <w:rPr>
          <w:spacing w:val="-15"/>
        </w:rPr>
        <w:t xml:space="preserve"> </w:t>
      </w:r>
      <w:r>
        <w:t>рассказчика.</w:t>
      </w:r>
    </w:p>
    <w:p w:rsidR="00554537" w:rsidRDefault="00042DE2">
      <w:pPr>
        <w:pStyle w:val="a3"/>
        <w:spacing w:line="232" w:lineRule="auto"/>
        <w:ind w:left="421" w:firstLine="705"/>
        <w:jc w:val="left"/>
      </w:pPr>
      <w:r>
        <w:rPr>
          <w:w w:val="95"/>
        </w:rPr>
        <w:t>Участие</w:t>
      </w:r>
      <w:r>
        <w:rPr>
          <w:spacing w:val="-9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диалоге на</w:t>
      </w:r>
      <w:r>
        <w:rPr>
          <w:spacing w:val="-12"/>
          <w:w w:val="95"/>
        </w:rPr>
        <w:t xml:space="preserve"> </w:t>
      </w:r>
      <w:r>
        <w:rPr>
          <w:w w:val="95"/>
        </w:rPr>
        <w:t>лингвистические</w:t>
      </w:r>
      <w:r>
        <w:rPr>
          <w:spacing w:val="-13"/>
          <w:w w:val="95"/>
        </w:rPr>
        <w:t xml:space="preserve"> </w:t>
      </w:r>
      <w:r>
        <w:rPr>
          <w:w w:val="95"/>
        </w:rPr>
        <w:t>темы</w:t>
      </w:r>
      <w:r>
        <w:rPr>
          <w:spacing w:val="-3"/>
          <w:w w:val="95"/>
        </w:rPr>
        <w:t xml:space="preserve"> </w:t>
      </w:r>
      <w:r>
        <w:rPr>
          <w:w w:val="95"/>
        </w:rPr>
        <w:t>(в</w:t>
      </w:r>
      <w:r>
        <w:rPr>
          <w:spacing w:val="-7"/>
          <w:w w:val="95"/>
        </w:rPr>
        <w:t xml:space="preserve"> </w:t>
      </w:r>
      <w:r>
        <w:rPr>
          <w:w w:val="95"/>
        </w:rPr>
        <w:t>рамках</w:t>
      </w:r>
      <w:r>
        <w:rPr>
          <w:spacing w:val="-3"/>
          <w:w w:val="95"/>
        </w:rPr>
        <w:t xml:space="preserve"> </w:t>
      </w:r>
      <w:r>
        <w:rPr>
          <w:w w:val="95"/>
        </w:rPr>
        <w:t>изученного) и</w:t>
      </w:r>
      <w:r>
        <w:rPr>
          <w:spacing w:val="-8"/>
          <w:w w:val="95"/>
        </w:rPr>
        <w:t xml:space="preserve"> </w:t>
      </w:r>
      <w:r>
        <w:rPr>
          <w:w w:val="95"/>
        </w:rPr>
        <w:t>темы</w:t>
      </w:r>
      <w:r>
        <w:rPr>
          <w:spacing w:val="-4"/>
          <w:w w:val="95"/>
        </w:rPr>
        <w:t xml:space="preserve"> </w:t>
      </w:r>
      <w:r>
        <w:rPr>
          <w:w w:val="95"/>
        </w:rPr>
        <w:t>на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основе </w:t>
      </w:r>
      <w:r>
        <w:t>жизненных наблюдений.</w:t>
      </w:r>
    </w:p>
    <w:p w:rsidR="00554537" w:rsidRDefault="00042DE2">
      <w:pPr>
        <w:pStyle w:val="a3"/>
        <w:spacing w:line="270" w:lineRule="exact"/>
        <w:ind w:left="1125"/>
        <w:jc w:val="left"/>
      </w:pPr>
      <w:r>
        <w:rPr>
          <w:spacing w:val="-2"/>
          <w:w w:val="95"/>
        </w:rPr>
        <w:t>Речевые</w:t>
      </w:r>
      <w:r>
        <w:rPr>
          <w:spacing w:val="1"/>
        </w:rPr>
        <w:t xml:space="preserve"> </w:t>
      </w:r>
      <w:r>
        <w:rPr>
          <w:spacing w:val="-2"/>
          <w:w w:val="95"/>
        </w:rPr>
        <w:t>формулы</w:t>
      </w:r>
      <w:r>
        <w:rPr>
          <w:spacing w:val="2"/>
        </w:rPr>
        <w:t xml:space="preserve"> </w:t>
      </w:r>
      <w:r>
        <w:rPr>
          <w:spacing w:val="-2"/>
          <w:w w:val="95"/>
        </w:rPr>
        <w:t>приветствия,</w:t>
      </w:r>
      <w:r>
        <w:rPr>
          <w:spacing w:val="6"/>
        </w:rPr>
        <w:t xml:space="preserve"> </w:t>
      </w:r>
      <w:r>
        <w:rPr>
          <w:spacing w:val="-2"/>
          <w:w w:val="95"/>
        </w:rPr>
        <w:t>прощания,</w:t>
      </w:r>
      <w:r>
        <w:rPr>
          <w:spacing w:val="4"/>
        </w:rPr>
        <w:t xml:space="preserve"> </w:t>
      </w:r>
      <w:r>
        <w:rPr>
          <w:spacing w:val="-2"/>
          <w:w w:val="95"/>
        </w:rPr>
        <w:t>просьбы,</w:t>
      </w:r>
      <w:r>
        <w:rPr>
          <w:spacing w:val="3"/>
        </w:rPr>
        <w:t xml:space="preserve"> </w:t>
      </w:r>
      <w:r>
        <w:rPr>
          <w:spacing w:val="-2"/>
          <w:w w:val="95"/>
        </w:rPr>
        <w:t>благодарности.</w:t>
      </w:r>
    </w:p>
    <w:p w:rsidR="00554537" w:rsidRDefault="00042DE2">
      <w:pPr>
        <w:pStyle w:val="a3"/>
        <w:spacing w:before="4" w:line="228" w:lineRule="auto"/>
        <w:ind w:left="420" w:right="339" w:firstLine="705"/>
        <w:jc w:val="left"/>
      </w:pPr>
      <w:r>
        <w:t>Сочинения</w:t>
      </w:r>
      <w:r>
        <w:rPr>
          <w:spacing w:val="69"/>
        </w:rPr>
        <w:t xml:space="preserve"> </w:t>
      </w:r>
      <w:r>
        <w:t>различных</w:t>
      </w:r>
      <w:r>
        <w:rPr>
          <w:spacing w:val="72"/>
        </w:rPr>
        <w:t xml:space="preserve"> </w:t>
      </w:r>
      <w:r>
        <w:t>видов</w:t>
      </w:r>
      <w:r>
        <w:rPr>
          <w:spacing w:val="58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опорой</w:t>
      </w:r>
      <w:r>
        <w:rPr>
          <w:spacing w:val="60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жизненный</w:t>
      </w:r>
      <w:r>
        <w:rPr>
          <w:spacing w:val="63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читательский</w:t>
      </w:r>
      <w:r>
        <w:rPr>
          <w:spacing w:val="69"/>
        </w:rPr>
        <w:t xml:space="preserve"> </w:t>
      </w:r>
      <w:r>
        <w:t xml:space="preserve">опыт, </w:t>
      </w:r>
      <w:r>
        <w:rPr>
          <w:w w:val="95"/>
        </w:rPr>
        <w:t>сюжетную</w:t>
      </w:r>
      <w:r>
        <w:t xml:space="preserve"> </w:t>
      </w:r>
      <w:r>
        <w:rPr>
          <w:w w:val="95"/>
        </w:rPr>
        <w:t>картину (в том числе сочинения- миниатюры).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spacing w:val="-2"/>
          <w:w w:val="95"/>
        </w:rPr>
        <w:t>Виды</w:t>
      </w:r>
      <w:r>
        <w:rPr>
          <w:spacing w:val="5"/>
        </w:rPr>
        <w:t xml:space="preserve"> </w:t>
      </w:r>
      <w:r>
        <w:rPr>
          <w:spacing w:val="-2"/>
          <w:w w:val="95"/>
        </w:rPr>
        <w:t>аудирования:</w:t>
      </w:r>
      <w:r>
        <w:rPr>
          <w:spacing w:val="24"/>
        </w:rPr>
        <w:t xml:space="preserve"> </w:t>
      </w:r>
      <w:r>
        <w:rPr>
          <w:spacing w:val="-2"/>
          <w:w w:val="95"/>
        </w:rPr>
        <w:t>выборочное,</w:t>
      </w:r>
      <w:r>
        <w:rPr>
          <w:spacing w:val="16"/>
        </w:rPr>
        <w:t xml:space="preserve"> </w:t>
      </w:r>
      <w:r>
        <w:rPr>
          <w:spacing w:val="-2"/>
          <w:w w:val="95"/>
        </w:rPr>
        <w:t>ознакомительное,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детальное.</w:t>
      </w:r>
    </w:p>
    <w:p w:rsidR="00554537" w:rsidRDefault="00042DE2">
      <w:pPr>
        <w:pStyle w:val="a3"/>
        <w:spacing w:line="281" w:lineRule="exact"/>
        <w:ind w:left="1125"/>
        <w:jc w:val="left"/>
      </w:pPr>
      <w:r>
        <w:rPr>
          <w:spacing w:val="-2"/>
          <w:w w:val="95"/>
        </w:rPr>
        <w:t>Виды</w:t>
      </w:r>
      <w:r>
        <w:rPr>
          <w:spacing w:val="1"/>
        </w:rPr>
        <w:t xml:space="preserve"> </w:t>
      </w:r>
      <w:r>
        <w:rPr>
          <w:spacing w:val="-2"/>
          <w:w w:val="95"/>
        </w:rPr>
        <w:t>чтения:</w:t>
      </w:r>
      <w:r>
        <w:rPr>
          <w:spacing w:val="6"/>
        </w:rPr>
        <w:t xml:space="preserve"> </w:t>
      </w:r>
      <w:r>
        <w:rPr>
          <w:spacing w:val="-2"/>
          <w:w w:val="95"/>
        </w:rPr>
        <w:t>изучающее,</w:t>
      </w:r>
      <w:r>
        <w:rPr>
          <w:spacing w:val="13"/>
        </w:rPr>
        <w:t xml:space="preserve"> </w:t>
      </w:r>
      <w:r>
        <w:rPr>
          <w:spacing w:val="-2"/>
          <w:w w:val="95"/>
        </w:rPr>
        <w:t>ознакомительное,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просмотровое,</w:t>
      </w:r>
      <w:r>
        <w:rPr>
          <w:spacing w:val="30"/>
        </w:rPr>
        <w:t xml:space="preserve"> </w:t>
      </w:r>
      <w:r>
        <w:rPr>
          <w:spacing w:val="-2"/>
          <w:w w:val="95"/>
        </w:rPr>
        <w:t>поисковое.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a3"/>
        <w:spacing w:line="278" w:lineRule="exact"/>
        <w:ind w:left="1127"/>
        <w:jc w:val="left"/>
      </w:pPr>
      <w:r>
        <w:rPr>
          <w:spacing w:val="-2"/>
        </w:rPr>
        <w:t>Текст</w:t>
      </w:r>
    </w:p>
    <w:p w:rsidR="00554537" w:rsidRDefault="00042DE2">
      <w:pPr>
        <w:pStyle w:val="a3"/>
        <w:spacing w:line="274" w:lineRule="exact"/>
        <w:ind w:left="1127"/>
        <w:jc w:val="left"/>
      </w:pPr>
      <w:r>
        <w:rPr>
          <w:w w:val="95"/>
        </w:rPr>
        <w:t>Текст</w:t>
      </w:r>
      <w:r>
        <w:rPr>
          <w:spacing w:val="21"/>
        </w:rPr>
        <w:t xml:space="preserve"> </w:t>
      </w:r>
      <w:r>
        <w:rPr>
          <w:w w:val="95"/>
        </w:rPr>
        <w:t>и</w:t>
      </w:r>
      <w:r>
        <w:rPr>
          <w:spacing w:val="11"/>
        </w:rPr>
        <w:t xml:space="preserve"> </w:t>
      </w:r>
      <w:r>
        <w:rPr>
          <w:w w:val="95"/>
        </w:rPr>
        <w:t>его</w:t>
      </w:r>
      <w:r>
        <w:rPr>
          <w:spacing w:val="15"/>
        </w:rPr>
        <w:t xml:space="preserve"> </w:t>
      </w:r>
      <w:r>
        <w:rPr>
          <w:w w:val="95"/>
        </w:rPr>
        <w:t>основные</w:t>
      </w:r>
      <w:r>
        <w:rPr>
          <w:spacing w:val="24"/>
        </w:rPr>
        <w:t xml:space="preserve"> </w:t>
      </w:r>
      <w:r>
        <w:rPr>
          <w:w w:val="95"/>
        </w:rPr>
        <w:t>признаки.</w:t>
      </w:r>
      <w:r>
        <w:rPr>
          <w:spacing w:val="24"/>
        </w:rPr>
        <w:t xml:space="preserve"> </w:t>
      </w:r>
      <w:r>
        <w:rPr>
          <w:w w:val="95"/>
        </w:rPr>
        <w:t>Тема</w:t>
      </w:r>
      <w:r>
        <w:rPr>
          <w:spacing w:val="13"/>
        </w:rPr>
        <w:t xml:space="preserve"> </w:t>
      </w:r>
      <w:r>
        <w:rPr>
          <w:w w:val="95"/>
        </w:rPr>
        <w:t>и</w:t>
      </w:r>
      <w:r>
        <w:rPr>
          <w:spacing w:val="11"/>
        </w:rPr>
        <w:t xml:space="preserve"> </w:t>
      </w:r>
      <w:r>
        <w:rPr>
          <w:w w:val="95"/>
        </w:rPr>
        <w:t>главная</w:t>
      </w:r>
      <w:r>
        <w:rPr>
          <w:spacing w:val="20"/>
        </w:rPr>
        <w:t xml:space="preserve"> </w:t>
      </w:r>
      <w:r>
        <w:rPr>
          <w:w w:val="95"/>
        </w:rPr>
        <w:t>мысль</w:t>
      </w:r>
      <w:r>
        <w:rPr>
          <w:spacing w:val="19"/>
        </w:rPr>
        <w:t xml:space="preserve"> </w:t>
      </w:r>
      <w:r>
        <w:rPr>
          <w:w w:val="95"/>
        </w:rPr>
        <w:t>текста.</w:t>
      </w:r>
      <w:r>
        <w:rPr>
          <w:spacing w:val="18"/>
        </w:rPr>
        <w:t xml:space="preserve"> </w:t>
      </w:r>
      <w:r>
        <w:rPr>
          <w:w w:val="95"/>
        </w:rPr>
        <w:t>Микротема</w:t>
      </w:r>
      <w:r>
        <w:rPr>
          <w:spacing w:val="29"/>
        </w:rPr>
        <w:t xml:space="preserve"> </w:t>
      </w:r>
      <w:r>
        <w:rPr>
          <w:spacing w:val="-2"/>
          <w:w w:val="95"/>
        </w:rPr>
        <w:t>текста.</w:t>
      </w:r>
    </w:p>
    <w:p w:rsidR="00554537" w:rsidRDefault="00042DE2">
      <w:pPr>
        <w:pStyle w:val="a3"/>
        <w:spacing w:line="276" w:lineRule="exact"/>
        <w:ind w:left="419"/>
        <w:jc w:val="left"/>
      </w:pPr>
      <w:r>
        <w:rPr>
          <w:spacing w:val="-2"/>
          <w:w w:val="95"/>
        </w:rPr>
        <w:t>Ключевые</w:t>
      </w:r>
      <w:r>
        <w:rPr>
          <w:spacing w:val="-1"/>
        </w:rPr>
        <w:t xml:space="preserve"> </w:t>
      </w:r>
      <w:r>
        <w:rPr>
          <w:spacing w:val="-2"/>
        </w:rPr>
        <w:t>слова.</w:t>
      </w:r>
    </w:p>
    <w:p w:rsidR="00554537" w:rsidRDefault="00042DE2">
      <w:pPr>
        <w:pStyle w:val="a3"/>
        <w:spacing w:line="281" w:lineRule="exact"/>
        <w:ind w:left="1125"/>
        <w:jc w:val="left"/>
      </w:pPr>
      <w:r>
        <w:rPr>
          <w:w w:val="95"/>
        </w:rPr>
        <w:t>Функционально-смысловые</w:t>
      </w:r>
      <w:r>
        <w:rPr>
          <w:spacing w:val="3"/>
        </w:rPr>
        <w:t xml:space="preserve"> </w:t>
      </w:r>
      <w:r>
        <w:rPr>
          <w:w w:val="95"/>
        </w:rPr>
        <w:t>типы</w:t>
      </w:r>
      <w:r>
        <w:rPr>
          <w:spacing w:val="16"/>
        </w:rPr>
        <w:t xml:space="preserve"> </w:t>
      </w:r>
      <w:r>
        <w:rPr>
          <w:w w:val="95"/>
        </w:rPr>
        <w:t>речи:</w:t>
      </w:r>
      <w:r>
        <w:rPr>
          <w:spacing w:val="20"/>
        </w:rPr>
        <w:t xml:space="preserve"> </w:t>
      </w:r>
      <w:r>
        <w:rPr>
          <w:w w:val="95"/>
        </w:rPr>
        <w:t>описание,</w:t>
      </w:r>
      <w:r>
        <w:rPr>
          <w:spacing w:val="20"/>
        </w:rPr>
        <w:t xml:space="preserve"> </w:t>
      </w:r>
      <w:r>
        <w:rPr>
          <w:w w:val="95"/>
        </w:rPr>
        <w:t>повествование,</w:t>
      </w:r>
      <w:r>
        <w:rPr>
          <w:spacing w:val="7"/>
        </w:rPr>
        <w:t xml:space="preserve"> </w:t>
      </w:r>
      <w:r>
        <w:rPr>
          <w:w w:val="95"/>
        </w:rPr>
        <w:t>рассуждение;</w:t>
      </w:r>
      <w:r>
        <w:rPr>
          <w:spacing w:val="27"/>
        </w:rPr>
        <w:t xml:space="preserve"> </w:t>
      </w:r>
      <w:r>
        <w:rPr>
          <w:spacing w:val="-5"/>
          <w:w w:val="95"/>
        </w:rPr>
        <w:t>их</w:t>
      </w:r>
    </w:p>
    <w:p w:rsidR="00554537" w:rsidRDefault="00554537">
      <w:pPr>
        <w:spacing w:line="281" w:lineRule="exact"/>
        <w:sectPr w:rsidR="00554537">
          <w:pgSz w:w="11900" w:h="16840"/>
          <w:pgMar w:top="1060" w:right="540" w:bottom="1000" w:left="1280" w:header="0" w:footer="801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420"/>
        <w:jc w:val="left"/>
      </w:pPr>
      <w:r>
        <w:rPr>
          <w:spacing w:val="-2"/>
        </w:rPr>
        <w:lastRenderedPageBreak/>
        <w:t>особенности.</w:t>
      </w:r>
    </w:p>
    <w:p w:rsidR="00554537" w:rsidRDefault="00042DE2">
      <w:pPr>
        <w:pStyle w:val="a3"/>
        <w:spacing w:line="232" w:lineRule="auto"/>
        <w:ind w:right="335" w:firstLine="706"/>
      </w:pPr>
      <w:r>
        <w:t>Композиционная структура текста. Абзац как средство членения текста на ко</w:t>
      </w:r>
      <w:r>
        <w:t>м</w:t>
      </w:r>
      <w:r>
        <w:t>позиционно-смысловые</w:t>
      </w:r>
      <w:r>
        <w:rPr>
          <w:spacing w:val="-16"/>
        </w:rPr>
        <w:t xml:space="preserve"> </w:t>
      </w:r>
      <w:r>
        <w:t>части.</w:t>
      </w:r>
    </w:p>
    <w:p w:rsidR="00554537" w:rsidRDefault="00042DE2">
      <w:pPr>
        <w:pStyle w:val="a3"/>
        <w:spacing w:line="228" w:lineRule="auto"/>
        <w:ind w:left="420" w:right="342" w:firstLine="705"/>
      </w:pPr>
      <w:r>
        <w:t>Средства</w:t>
      </w:r>
      <w:r>
        <w:rPr>
          <w:spacing w:val="-16"/>
        </w:rPr>
        <w:t xml:space="preserve"> </w:t>
      </w:r>
      <w:r>
        <w:t>связи</w:t>
      </w:r>
      <w:r>
        <w:rPr>
          <w:spacing w:val="-16"/>
        </w:rPr>
        <w:t xml:space="preserve"> </w:t>
      </w:r>
      <w:r>
        <w:t>предложений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частей</w:t>
      </w:r>
      <w:r>
        <w:rPr>
          <w:spacing w:val="-16"/>
        </w:rPr>
        <w:t xml:space="preserve"> </w:t>
      </w:r>
      <w:r>
        <w:t>текста:</w:t>
      </w:r>
      <w:r>
        <w:rPr>
          <w:spacing w:val="-15"/>
        </w:rPr>
        <w:t xml:space="preserve"> </w:t>
      </w:r>
      <w:r>
        <w:t>формы</w:t>
      </w:r>
      <w:r>
        <w:rPr>
          <w:spacing w:val="-16"/>
        </w:rPr>
        <w:t xml:space="preserve"> </w:t>
      </w:r>
      <w:r>
        <w:t>слова,</w:t>
      </w:r>
      <w:r>
        <w:rPr>
          <w:spacing w:val="-15"/>
        </w:rPr>
        <w:t xml:space="preserve"> </w:t>
      </w:r>
      <w:r>
        <w:t>однокоренные</w:t>
      </w:r>
      <w:r>
        <w:rPr>
          <w:spacing w:val="-13"/>
        </w:rPr>
        <w:t xml:space="preserve"> </w:t>
      </w:r>
      <w:r>
        <w:t xml:space="preserve">слова, </w:t>
      </w:r>
      <w:r>
        <w:rPr>
          <w:w w:val="95"/>
        </w:rPr>
        <w:t>синонимы, антонимы, личные местоимения, повтор слова.</w:t>
      </w:r>
    </w:p>
    <w:p w:rsidR="00554537" w:rsidRDefault="00042DE2">
      <w:pPr>
        <w:pStyle w:val="a3"/>
        <w:spacing w:line="277" w:lineRule="exact"/>
        <w:ind w:left="1125"/>
      </w:pPr>
      <w:r>
        <w:rPr>
          <w:w w:val="95"/>
        </w:rPr>
        <w:t>Повествование</w:t>
      </w:r>
      <w:r>
        <w:rPr>
          <w:spacing w:val="2"/>
        </w:rPr>
        <w:t xml:space="preserve"> </w:t>
      </w:r>
      <w:r>
        <w:rPr>
          <w:w w:val="95"/>
        </w:rPr>
        <w:t>как</w:t>
      </w:r>
      <w:r>
        <w:rPr>
          <w:spacing w:val="-12"/>
          <w:w w:val="95"/>
        </w:rPr>
        <w:t xml:space="preserve"> </w:t>
      </w:r>
      <w:r>
        <w:rPr>
          <w:w w:val="95"/>
        </w:rPr>
        <w:t>тип</w:t>
      </w:r>
      <w:r>
        <w:rPr>
          <w:spacing w:val="-7"/>
          <w:w w:val="95"/>
        </w:rPr>
        <w:t xml:space="preserve"> </w:t>
      </w:r>
      <w:r>
        <w:rPr>
          <w:w w:val="95"/>
        </w:rPr>
        <w:t>речи.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Рассказ.</w:t>
      </w:r>
    </w:p>
    <w:p w:rsidR="00554537" w:rsidRDefault="00042DE2">
      <w:pPr>
        <w:pStyle w:val="a3"/>
        <w:spacing w:before="6" w:line="228" w:lineRule="auto"/>
        <w:ind w:right="349" w:firstLine="707"/>
      </w:pPr>
      <w:r>
        <w:rPr>
          <w:w w:val="95"/>
        </w:rPr>
        <w:t>Смысловой анализ текста: его композиционных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особенностей, микротем и абзацев, </w:t>
      </w:r>
      <w:r>
        <w:t>способов и средств связи предложений в тексте; использование языковых средств в</w:t>
      </w:r>
      <w:r>
        <w:t>ы</w:t>
      </w:r>
      <w:r>
        <w:t>разительности</w:t>
      </w:r>
      <w:r>
        <w:rPr>
          <w:spacing w:val="-16"/>
        </w:rPr>
        <w:t xml:space="preserve"> </w:t>
      </w:r>
      <w:r>
        <w:t>(в</w:t>
      </w:r>
      <w:r>
        <w:rPr>
          <w:spacing w:val="-16"/>
        </w:rPr>
        <w:t xml:space="preserve"> </w:t>
      </w:r>
      <w:r>
        <w:t>рамках</w:t>
      </w:r>
      <w:r>
        <w:rPr>
          <w:spacing w:val="-15"/>
        </w:rPr>
        <w:t xml:space="preserve"> </w:t>
      </w:r>
      <w:r>
        <w:t>изученного).</w:t>
      </w:r>
    </w:p>
    <w:p w:rsidR="00554537" w:rsidRDefault="00042DE2">
      <w:pPr>
        <w:pStyle w:val="a3"/>
        <w:spacing w:before="6" w:line="228" w:lineRule="auto"/>
        <w:ind w:right="341" w:firstLine="706"/>
      </w:pPr>
      <w:r>
        <w:t xml:space="preserve">Подробное, выборочное и сжатое изложение содержания прочитанного или </w:t>
      </w:r>
      <w:r>
        <w:rPr>
          <w:w w:val="95"/>
        </w:rPr>
        <w:t>прослушанного текста. Изложение содержания текста с изменением лица рассказчика.</w:t>
      </w:r>
    </w:p>
    <w:p w:rsidR="00554537" w:rsidRDefault="00042DE2">
      <w:pPr>
        <w:pStyle w:val="a3"/>
        <w:spacing w:line="277" w:lineRule="exact"/>
        <w:ind w:left="1125"/>
      </w:pPr>
      <w:r>
        <w:rPr>
          <w:w w:val="95"/>
        </w:rPr>
        <w:t>Информационная</w:t>
      </w:r>
      <w:r>
        <w:rPr>
          <w:spacing w:val="-13"/>
          <w:w w:val="95"/>
        </w:rPr>
        <w:t xml:space="preserve"> </w:t>
      </w:r>
      <w:r>
        <w:rPr>
          <w:w w:val="95"/>
        </w:rPr>
        <w:t>переработка</w:t>
      </w:r>
      <w:r>
        <w:rPr>
          <w:spacing w:val="-6"/>
          <w:w w:val="95"/>
        </w:rPr>
        <w:t xml:space="preserve"> </w:t>
      </w:r>
      <w:r>
        <w:rPr>
          <w:w w:val="95"/>
        </w:rPr>
        <w:t>текста:</w:t>
      </w:r>
      <w:r>
        <w:rPr>
          <w:spacing w:val="-5"/>
          <w:w w:val="95"/>
        </w:rPr>
        <w:t xml:space="preserve"> </w:t>
      </w:r>
      <w:r>
        <w:rPr>
          <w:w w:val="95"/>
        </w:rPr>
        <w:t>простой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сложный</w:t>
      </w:r>
      <w:r>
        <w:rPr>
          <w:spacing w:val="-3"/>
        </w:rPr>
        <w:t xml:space="preserve"> </w:t>
      </w:r>
      <w:r>
        <w:rPr>
          <w:w w:val="95"/>
        </w:rPr>
        <w:t>план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текста.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Heading2"/>
        <w:spacing w:line="281" w:lineRule="exact"/>
        <w:ind w:left="1125"/>
      </w:pPr>
      <w:r>
        <w:rPr>
          <w:spacing w:val="-2"/>
          <w:w w:val="95"/>
        </w:rPr>
        <w:t>Функциональные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разновидности</w:t>
      </w:r>
      <w:r>
        <w:rPr>
          <w:spacing w:val="25"/>
        </w:rPr>
        <w:t xml:space="preserve"> </w:t>
      </w:r>
      <w:r>
        <w:rPr>
          <w:spacing w:val="-2"/>
          <w:w w:val="95"/>
        </w:rPr>
        <w:t>языка</w:t>
      </w:r>
    </w:p>
    <w:p w:rsidR="00554537" w:rsidRDefault="00042DE2">
      <w:pPr>
        <w:pStyle w:val="a3"/>
        <w:spacing w:before="5" w:line="228" w:lineRule="auto"/>
        <w:ind w:left="420" w:right="354" w:firstLine="705"/>
      </w:pPr>
      <w:r>
        <w:t>Общее представление о функциональных</w:t>
      </w:r>
      <w:r>
        <w:rPr>
          <w:spacing w:val="-2"/>
        </w:rPr>
        <w:t xml:space="preserve"> </w:t>
      </w:r>
      <w:r>
        <w:t>разновидностях</w:t>
      </w:r>
      <w:r>
        <w:rPr>
          <w:spacing w:val="-1"/>
        </w:rPr>
        <w:t xml:space="preserve"> </w:t>
      </w:r>
      <w:r>
        <w:t xml:space="preserve">языка (о разговорной </w:t>
      </w:r>
      <w:r>
        <w:rPr>
          <w:w w:val="95"/>
        </w:rPr>
        <w:t>речи, функциональных стилях, языке художественной литературы).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a3"/>
        <w:ind w:left="1125"/>
      </w:pPr>
      <w:r>
        <w:t>СИСТЕМА</w:t>
      </w:r>
      <w:r>
        <w:rPr>
          <w:spacing w:val="10"/>
        </w:rPr>
        <w:t xml:space="preserve"> </w:t>
      </w:r>
      <w:r>
        <w:rPr>
          <w:spacing w:val="-2"/>
        </w:rPr>
        <w:t>ЯЗЫКА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2"/>
        <w:ind w:left="1125"/>
        <w:jc w:val="left"/>
      </w:pPr>
      <w:r>
        <w:rPr>
          <w:spacing w:val="-2"/>
          <w:w w:val="95"/>
        </w:rPr>
        <w:t>Фонетика.</w:t>
      </w:r>
      <w:r>
        <w:rPr>
          <w:spacing w:val="7"/>
        </w:rPr>
        <w:t xml:space="preserve"> </w:t>
      </w:r>
      <w:r>
        <w:rPr>
          <w:spacing w:val="-2"/>
          <w:w w:val="95"/>
        </w:rPr>
        <w:t>Графика.</w:t>
      </w:r>
      <w:r>
        <w:rPr>
          <w:spacing w:val="2"/>
        </w:rPr>
        <w:t xml:space="preserve"> </w:t>
      </w:r>
      <w:r>
        <w:rPr>
          <w:spacing w:val="-2"/>
          <w:w w:val="95"/>
        </w:rPr>
        <w:t>Орфоэпия</w:t>
      </w:r>
    </w:p>
    <w:p w:rsidR="00554537" w:rsidRDefault="00042DE2">
      <w:pPr>
        <w:pStyle w:val="a3"/>
        <w:spacing w:line="271" w:lineRule="exact"/>
        <w:ind w:left="1125"/>
        <w:jc w:val="left"/>
      </w:pPr>
      <w:r>
        <w:rPr>
          <w:w w:val="95"/>
        </w:rPr>
        <w:t>Фонетика</w:t>
      </w:r>
      <w:r>
        <w:rPr>
          <w:spacing w:val="-1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графика</w:t>
      </w:r>
      <w:r>
        <w:rPr>
          <w:spacing w:val="-3"/>
        </w:rPr>
        <w:t xml:space="preserve"> </w:t>
      </w:r>
      <w:r>
        <w:rPr>
          <w:w w:val="95"/>
        </w:rPr>
        <w:t>как</w:t>
      </w:r>
      <w:r>
        <w:rPr>
          <w:spacing w:val="-5"/>
          <w:w w:val="95"/>
        </w:rPr>
        <w:t xml:space="preserve"> </w:t>
      </w:r>
      <w:r>
        <w:rPr>
          <w:w w:val="95"/>
        </w:rPr>
        <w:t>разделы</w:t>
      </w:r>
      <w:r>
        <w:rPr>
          <w:spacing w:val="-2"/>
        </w:rPr>
        <w:t xml:space="preserve"> </w:t>
      </w:r>
      <w:r>
        <w:rPr>
          <w:spacing w:val="-2"/>
          <w:w w:val="95"/>
        </w:rPr>
        <w:t>лингвистики.</w:t>
      </w:r>
    </w:p>
    <w:p w:rsidR="00554537" w:rsidRDefault="00042DE2">
      <w:pPr>
        <w:pStyle w:val="a3"/>
        <w:spacing w:before="5" w:line="228" w:lineRule="auto"/>
        <w:ind w:left="1125" w:right="2186" w:hanging="1"/>
        <w:jc w:val="left"/>
      </w:pPr>
      <w:r>
        <w:rPr>
          <w:w w:val="95"/>
        </w:rPr>
        <w:t>Звук как</w:t>
      </w:r>
      <w:r>
        <w:rPr>
          <w:spacing w:val="-3"/>
          <w:w w:val="95"/>
        </w:rPr>
        <w:t xml:space="preserve"> </w:t>
      </w:r>
      <w:r>
        <w:rPr>
          <w:w w:val="95"/>
        </w:rPr>
        <w:t>единица языка. Смыслоразличительная</w:t>
      </w:r>
      <w:r>
        <w:rPr>
          <w:spacing w:val="-11"/>
          <w:w w:val="95"/>
        </w:rPr>
        <w:t xml:space="preserve"> </w:t>
      </w:r>
      <w:r>
        <w:rPr>
          <w:w w:val="95"/>
        </w:rPr>
        <w:t>роль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звука. </w:t>
      </w:r>
      <w:r>
        <w:t>Си</w:t>
      </w:r>
      <w:r>
        <w:t>с</w:t>
      </w:r>
      <w:r>
        <w:t>тема гласных звуков.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w w:val="95"/>
        </w:rPr>
        <w:t>Система</w:t>
      </w:r>
      <w:r>
        <w:rPr>
          <w:spacing w:val="-12"/>
          <w:w w:val="95"/>
        </w:rPr>
        <w:t xml:space="preserve"> </w:t>
      </w:r>
      <w:r>
        <w:rPr>
          <w:w w:val="95"/>
        </w:rPr>
        <w:t>согласных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звуков.</w:t>
      </w:r>
    </w:p>
    <w:p w:rsidR="00554537" w:rsidRDefault="00042DE2">
      <w:pPr>
        <w:pStyle w:val="a3"/>
        <w:spacing w:line="232" w:lineRule="auto"/>
        <w:ind w:left="1125" w:right="744" w:hanging="1"/>
        <w:jc w:val="left"/>
      </w:pPr>
      <w:r>
        <w:rPr>
          <w:w w:val="95"/>
        </w:rPr>
        <w:t>Изменение звуков в</w:t>
      </w:r>
      <w:r>
        <w:rPr>
          <w:spacing w:val="-12"/>
          <w:w w:val="95"/>
        </w:rPr>
        <w:t xml:space="preserve"> </w:t>
      </w:r>
      <w:r>
        <w:rPr>
          <w:w w:val="95"/>
        </w:rPr>
        <w:t>речевом</w:t>
      </w:r>
      <w:r>
        <w:rPr>
          <w:spacing w:val="-3"/>
          <w:w w:val="95"/>
        </w:rPr>
        <w:t xml:space="preserve"> </w:t>
      </w:r>
      <w:r>
        <w:rPr>
          <w:w w:val="95"/>
        </w:rPr>
        <w:t>потоке.</w:t>
      </w:r>
      <w:r>
        <w:rPr>
          <w:spacing w:val="-3"/>
          <w:w w:val="95"/>
        </w:rPr>
        <w:t xml:space="preserve"> </w:t>
      </w:r>
      <w:r>
        <w:rPr>
          <w:w w:val="95"/>
        </w:rPr>
        <w:t>Элементы фонетической</w:t>
      </w:r>
      <w:r>
        <w:t xml:space="preserve"> </w:t>
      </w:r>
      <w:r>
        <w:rPr>
          <w:w w:val="95"/>
        </w:rPr>
        <w:t xml:space="preserve">транскрипции. </w:t>
      </w:r>
      <w:r>
        <w:rPr>
          <w:spacing w:val="-2"/>
        </w:rPr>
        <w:t>Слог.</w:t>
      </w:r>
      <w:r>
        <w:rPr>
          <w:spacing w:val="-4"/>
        </w:rPr>
        <w:t xml:space="preserve"> </w:t>
      </w:r>
      <w:r>
        <w:rPr>
          <w:spacing w:val="-2"/>
        </w:rPr>
        <w:t>Ударение.</w:t>
      </w:r>
      <w:r>
        <w:rPr>
          <w:spacing w:val="-3"/>
        </w:rPr>
        <w:t xml:space="preserve"> </w:t>
      </w:r>
      <w:r>
        <w:rPr>
          <w:spacing w:val="-2"/>
        </w:rPr>
        <w:t>Свойства русского ударения.</w:t>
      </w:r>
    </w:p>
    <w:p w:rsidR="00554537" w:rsidRDefault="00042DE2">
      <w:pPr>
        <w:pStyle w:val="a3"/>
        <w:spacing w:line="232" w:lineRule="auto"/>
        <w:ind w:left="1125" w:right="5764"/>
        <w:jc w:val="left"/>
      </w:pPr>
      <w:r>
        <w:rPr>
          <w:w w:val="95"/>
        </w:rPr>
        <w:t>Соотношение</w:t>
      </w:r>
      <w:r>
        <w:rPr>
          <w:spacing w:val="-2"/>
          <w:w w:val="95"/>
        </w:rPr>
        <w:t xml:space="preserve"> </w:t>
      </w:r>
      <w:r>
        <w:rPr>
          <w:w w:val="95"/>
        </w:rPr>
        <w:t>звуков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букв. Фонетический</w:t>
      </w:r>
      <w:r>
        <w:rPr>
          <w:spacing w:val="-3"/>
        </w:rPr>
        <w:t xml:space="preserve"> </w:t>
      </w:r>
      <w:r>
        <w:rPr>
          <w:w w:val="95"/>
        </w:rPr>
        <w:t>анализ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слова.</w:t>
      </w:r>
    </w:p>
    <w:p w:rsidR="00554537" w:rsidRDefault="00042DE2">
      <w:pPr>
        <w:pStyle w:val="a3"/>
        <w:spacing w:line="232" w:lineRule="auto"/>
        <w:ind w:left="1125" w:right="3699" w:hanging="1"/>
        <w:jc w:val="left"/>
      </w:pPr>
      <w:r>
        <w:rPr>
          <w:w w:val="95"/>
        </w:rPr>
        <w:t>Способы</w:t>
      </w:r>
      <w:r>
        <w:rPr>
          <w:spacing w:val="-8"/>
          <w:w w:val="95"/>
        </w:rPr>
        <w:t xml:space="preserve"> </w:t>
      </w:r>
      <w:r>
        <w:rPr>
          <w:w w:val="95"/>
        </w:rPr>
        <w:t>обозначения</w:t>
      </w:r>
      <w:r>
        <w:rPr>
          <w:spacing w:val="-5"/>
          <w:w w:val="95"/>
        </w:rPr>
        <w:t xml:space="preserve"> </w:t>
      </w:r>
      <w:r>
        <w:rPr>
          <w:w w:val="95"/>
        </w:rPr>
        <w:t>[й’],</w:t>
      </w:r>
      <w:r>
        <w:rPr>
          <w:spacing w:val="-12"/>
          <w:w w:val="95"/>
        </w:rPr>
        <w:t xml:space="preserve"> </w:t>
      </w:r>
      <w:r>
        <w:rPr>
          <w:w w:val="95"/>
        </w:rPr>
        <w:t>мягкости</w:t>
      </w:r>
      <w:r>
        <w:rPr>
          <w:spacing w:val="-7"/>
          <w:w w:val="95"/>
        </w:rPr>
        <w:t xml:space="preserve"> </w:t>
      </w:r>
      <w:r>
        <w:rPr>
          <w:w w:val="95"/>
        </w:rPr>
        <w:t>согласных. Основные выразительные средства фонетики.</w:t>
      </w:r>
    </w:p>
    <w:p w:rsidR="00554537" w:rsidRDefault="00042DE2">
      <w:pPr>
        <w:pStyle w:val="a3"/>
        <w:spacing w:line="268" w:lineRule="exact"/>
        <w:ind w:left="1125"/>
        <w:jc w:val="left"/>
      </w:pPr>
      <w:r>
        <w:rPr>
          <w:w w:val="95"/>
        </w:rPr>
        <w:t>Прописные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строчные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буквы.</w:t>
      </w:r>
    </w:p>
    <w:p w:rsidR="00554537" w:rsidRDefault="00042DE2">
      <w:pPr>
        <w:pStyle w:val="a3"/>
        <w:spacing w:line="278" w:lineRule="exact"/>
        <w:ind w:left="1125"/>
        <w:jc w:val="left"/>
      </w:pPr>
      <w:r>
        <w:rPr>
          <w:w w:val="95"/>
        </w:rPr>
        <w:t>Интонация,</w:t>
      </w:r>
      <w:r>
        <w:rPr>
          <w:spacing w:val="-5"/>
          <w:w w:val="95"/>
        </w:rPr>
        <w:t xml:space="preserve"> </w:t>
      </w:r>
      <w:r>
        <w:rPr>
          <w:w w:val="95"/>
        </w:rPr>
        <w:t>её</w:t>
      </w:r>
      <w:r>
        <w:rPr>
          <w:spacing w:val="-12"/>
          <w:w w:val="95"/>
        </w:rPr>
        <w:t xml:space="preserve"> </w:t>
      </w:r>
      <w:r>
        <w:rPr>
          <w:w w:val="95"/>
        </w:rPr>
        <w:t>функции.</w:t>
      </w:r>
      <w:r>
        <w:rPr>
          <w:spacing w:val="-8"/>
          <w:w w:val="95"/>
        </w:rPr>
        <w:t xml:space="preserve"> </w:t>
      </w:r>
      <w:r>
        <w:rPr>
          <w:w w:val="95"/>
        </w:rPr>
        <w:t>Основные</w:t>
      </w:r>
      <w:r>
        <w:rPr>
          <w:spacing w:val="-8"/>
          <w:w w:val="95"/>
        </w:rPr>
        <w:t xml:space="preserve"> </w:t>
      </w:r>
      <w:r>
        <w:rPr>
          <w:w w:val="95"/>
        </w:rPr>
        <w:t>элементы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интонации.</w:t>
      </w:r>
    </w:p>
    <w:p w:rsidR="00554537" w:rsidRDefault="00042DE2">
      <w:pPr>
        <w:pStyle w:val="Heading2"/>
        <w:spacing w:line="276" w:lineRule="exact"/>
        <w:ind w:left="1125"/>
        <w:jc w:val="left"/>
      </w:pPr>
      <w:r>
        <w:rPr>
          <w:spacing w:val="-2"/>
        </w:rPr>
        <w:t>Орфография</w:t>
      </w:r>
    </w:p>
    <w:p w:rsidR="00554537" w:rsidRDefault="00042DE2">
      <w:pPr>
        <w:pStyle w:val="a3"/>
        <w:spacing w:line="271" w:lineRule="exact"/>
        <w:ind w:left="1125"/>
        <w:jc w:val="left"/>
      </w:pPr>
      <w:r>
        <w:rPr>
          <w:w w:val="95"/>
        </w:rPr>
        <w:t>Орфография</w:t>
      </w:r>
      <w:r>
        <w:t xml:space="preserve"> </w:t>
      </w:r>
      <w:r>
        <w:rPr>
          <w:w w:val="95"/>
        </w:rPr>
        <w:t>как</w:t>
      </w:r>
      <w:r>
        <w:rPr>
          <w:spacing w:val="-10"/>
          <w:w w:val="95"/>
        </w:rPr>
        <w:t xml:space="preserve"> </w:t>
      </w:r>
      <w:r>
        <w:rPr>
          <w:w w:val="95"/>
        </w:rPr>
        <w:t>раздел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лингвистики.</w:t>
      </w:r>
    </w:p>
    <w:p w:rsidR="00554537" w:rsidRDefault="00042DE2">
      <w:pPr>
        <w:pStyle w:val="a3"/>
        <w:spacing w:line="232" w:lineRule="auto"/>
        <w:ind w:left="1125" w:right="2186"/>
        <w:jc w:val="left"/>
      </w:pPr>
      <w:r>
        <w:rPr>
          <w:w w:val="95"/>
        </w:rPr>
        <w:t>Понятие</w:t>
      </w:r>
      <w:r>
        <w:rPr>
          <w:spacing w:val="-3"/>
          <w:w w:val="95"/>
        </w:rPr>
        <w:t xml:space="preserve"> </w:t>
      </w:r>
      <w:r>
        <w:rPr>
          <w:w w:val="95"/>
        </w:rPr>
        <w:t>«орфограмма».</w:t>
      </w:r>
      <w:r>
        <w:rPr>
          <w:spacing w:val="7"/>
        </w:rPr>
        <w:t xml:space="preserve"> </w:t>
      </w:r>
      <w:r>
        <w:rPr>
          <w:w w:val="95"/>
        </w:rPr>
        <w:t>Буквенные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небуквенные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орфограммы. </w:t>
      </w:r>
      <w:r>
        <w:t>Правописание разделительных</w:t>
      </w:r>
      <w:r>
        <w:rPr>
          <w:spacing w:val="-16"/>
        </w:rPr>
        <w:t xml:space="preserve"> </w:t>
      </w:r>
      <w:r>
        <w:t>ъ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ь.</w:t>
      </w:r>
    </w:p>
    <w:p w:rsidR="00554537" w:rsidRDefault="00042DE2">
      <w:pPr>
        <w:pStyle w:val="Heading2"/>
        <w:spacing w:line="275" w:lineRule="exact"/>
        <w:ind w:left="1123"/>
        <w:jc w:val="left"/>
      </w:pPr>
      <w:r>
        <w:rPr>
          <w:spacing w:val="-2"/>
        </w:rPr>
        <w:t>Лексикология</w:t>
      </w:r>
    </w:p>
    <w:p w:rsidR="00554537" w:rsidRDefault="00042DE2">
      <w:pPr>
        <w:pStyle w:val="a3"/>
        <w:spacing w:line="271" w:lineRule="exact"/>
        <w:ind w:left="1127"/>
        <w:jc w:val="left"/>
      </w:pPr>
      <w:r>
        <w:rPr>
          <w:w w:val="95"/>
        </w:rPr>
        <w:t>Лексикология</w:t>
      </w:r>
      <w:r>
        <w:rPr>
          <w:spacing w:val="-3"/>
          <w:w w:val="95"/>
        </w:rPr>
        <w:t xml:space="preserve"> </w:t>
      </w:r>
      <w:r>
        <w:rPr>
          <w:w w:val="95"/>
        </w:rPr>
        <w:t>как</w:t>
      </w:r>
      <w:r>
        <w:rPr>
          <w:spacing w:val="-12"/>
          <w:w w:val="95"/>
        </w:rPr>
        <w:t xml:space="preserve"> </w:t>
      </w:r>
      <w:r>
        <w:rPr>
          <w:w w:val="95"/>
        </w:rPr>
        <w:t>раздел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лингвистики.</w:t>
      </w:r>
    </w:p>
    <w:p w:rsidR="00554537" w:rsidRDefault="00042DE2">
      <w:pPr>
        <w:pStyle w:val="a3"/>
        <w:spacing w:line="230" w:lineRule="auto"/>
        <w:ind w:right="337" w:firstLine="707"/>
      </w:pPr>
      <w:r>
        <w:rPr>
          <w:w w:val="95"/>
        </w:rPr>
        <w:t>Основные способы толкования лексического значения</w:t>
      </w:r>
      <w:r>
        <w:rPr>
          <w:spacing w:val="-2"/>
          <w:w w:val="95"/>
        </w:rPr>
        <w:t xml:space="preserve"> </w:t>
      </w:r>
      <w:r>
        <w:rPr>
          <w:w w:val="95"/>
        </w:rPr>
        <w:t>слова</w:t>
      </w:r>
      <w:r>
        <w:rPr>
          <w:spacing w:val="-5"/>
          <w:w w:val="95"/>
        </w:rPr>
        <w:t xml:space="preserve"> </w:t>
      </w:r>
      <w:r>
        <w:rPr>
          <w:w w:val="95"/>
        </w:rPr>
        <w:t>(подбор</w:t>
      </w:r>
      <w:r>
        <w:rPr>
          <w:spacing w:val="-1"/>
          <w:w w:val="95"/>
        </w:rPr>
        <w:t xml:space="preserve"> </w:t>
      </w:r>
      <w:r>
        <w:rPr>
          <w:w w:val="95"/>
        </w:rPr>
        <w:t>однокоренных слов; подбор синонимов и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антонимов); основные способы разъяснения значения слова (по </w:t>
      </w:r>
      <w:r>
        <w:t>контексту,</w:t>
      </w:r>
      <w:r>
        <w:rPr>
          <w:spacing w:val="-12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помощью</w:t>
      </w:r>
      <w:r>
        <w:rPr>
          <w:spacing w:val="-12"/>
        </w:rPr>
        <w:t xml:space="preserve"> </w:t>
      </w:r>
      <w:r>
        <w:t>толкового</w:t>
      </w:r>
      <w:r>
        <w:rPr>
          <w:spacing w:val="-11"/>
        </w:rPr>
        <w:t xml:space="preserve"> </w:t>
      </w:r>
      <w:r>
        <w:t>словаря).</w:t>
      </w:r>
    </w:p>
    <w:p w:rsidR="00554537" w:rsidRDefault="00042DE2">
      <w:pPr>
        <w:pStyle w:val="a3"/>
        <w:spacing w:line="274" w:lineRule="exact"/>
        <w:ind w:left="1125"/>
      </w:pPr>
      <w:r>
        <w:t>Слова</w:t>
      </w:r>
      <w:r>
        <w:rPr>
          <w:spacing w:val="60"/>
        </w:rPr>
        <w:t xml:space="preserve"> </w:t>
      </w:r>
      <w:r>
        <w:t>однозначные</w:t>
      </w:r>
      <w:r>
        <w:rPr>
          <w:spacing w:val="70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многозначные.</w:t>
      </w:r>
      <w:r>
        <w:rPr>
          <w:spacing w:val="72"/>
        </w:rPr>
        <w:t xml:space="preserve"> </w:t>
      </w:r>
      <w:r>
        <w:t>Прямое</w:t>
      </w:r>
      <w:r>
        <w:rPr>
          <w:spacing w:val="62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переносное</w:t>
      </w:r>
      <w:r>
        <w:rPr>
          <w:spacing w:val="66"/>
        </w:rPr>
        <w:t xml:space="preserve"> </w:t>
      </w:r>
      <w:r>
        <w:t>значения</w:t>
      </w:r>
      <w:r>
        <w:rPr>
          <w:spacing w:val="65"/>
        </w:rPr>
        <w:t xml:space="preserve"> </w:t>
      </w:r>
      <w:r>
        <w:rPr>
          <w:spacing w:val="-2"/>
        </w:rPr>
        <w:t>слова.</w:t>
      </w:r>
    </w:p>
    <w:p w:rsidR="00554537" w:rsidRDefault="00042DE2">
      <w:pPr>
        <w:pStyle w:val="a3"/>
        <w:spacing w:line="274" w:lineRule="exact"/>
        <w:ind w:left="416"/>
      </w:pPr>
      <w:r>
        <w:rPr>
          <w:w w:val="95"/>
        </w:rPr>
        <w:t>Тематические</w:t>
      </w:r>
      <w:r>
        <w:rPr>
          <w:spacing w:val="-2"/>
          <w:w w:val="95"/>
        </w:rPr>
        <w:t xml:space="preserve"> </w:t>
      </w:r>
      <w:r>
        <w:rPr>
          <w:w w:val="95"/>
        </w:rPr>
        <w:t>группы</w:t>
      </w:r>
      <w:r>
        <w:rPr>
          <w:spacing w:val="-11"/>
          <w:w w:val="95"/>
        </w:rPr>
        <w:t xml:space="preserve"> </w:t>
      </w:r>
      <w:r>
        <w:rPr>
          <w:w w:val="95"/>
        </w:rPr>
        <w:t>слов.</w:t>
      </w:r>
      <w:r>
        <w:rPr>
          <w:spacing w:val="-13"/>
          <w:w w:val="95"/>
        </w:rPr>
        <w:t xml:space="preserve"> </w:t>
      </w:r>
      <w:r>
        <w:rPr>
          <w:w w:val="95"/>
        </w:rPr>
        <w:t>Обозначение</w:t>
      </w:r>
      <w:r>
        <w:rPr>
          <w:spacing w:val="-1"/>
          <w:w w:val="95"/>
        </w:rPr>
        <w:t xml:space="preserve"> </w:t>
      </w:r>
      <w:r>
        <w:rPr>
          <w:w w:val="95"/>
        </w:rPr>
        <w:t>родовых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видовых</w:t>
      </w:r>
      <w:r>
        <w:rPr>
          <w:spacing w:val="-2"/>
          <w:w w:val="95"/>
        </w:rPr>
        <w:t xml:space="preserve"> понятий.</w:t>
      </w:r>
    </w:p>
    <w:p w:rsidR="00554537" w:rsidRDefault="00042DE2">
      <w:pPr>
        <w:pStyle w:val="a3"/>
        <w:spacing w:line="276" w:lineRule="exact"/>
        <w:ind w:left="1125"/>
      </w:pPr>
      <w:r>
        <w:rPr>
          <w:spacing w:val="-2"/>
          <w:w w:val="95"/>
        </w:rPr>
        <w:t>Синонимы.</w:t>
      </w:r>
      <w:r>
        <w:rPr>
          <w:spacing w:val="8"/>
        </w:rPr>
        <w:t xml:space="preserve"> </w:t>
      </w:r>
      <w:r>
        <w:rPr>
          <w:spacing w:val="-2"/>
          <w:w w:val="95"/>
        </w:rPr>
        <w:t>Антонимы.</w:t>
      </w:r>
      <w:r>
        <w:rPr>
          <w:spacing w:val="3"/>
        </w:rPr>
        <w:t xml:space="preserve"> </w:t>
      </w:r>
      <w:r>
        <w:rPr>
          <w:spacing w:val="-2"/>
          <w:w w:val="95"/>
        </w:rPr>
        <w:t>Омонимы.</w:t>
      </w:r>
      <w:r>
        <w:rPr>
          <w:spacing w:val="3"/>
        </w:rPr>
        <w:t xml:space="preserve"> </w:t>
      </w:r>
      <w:r>
        <w:rPr>
          <w:spacing w:val="-2"/>
          <w:w w:val="95"/>
        </w:rPr>
        <w:t>Паронимы.</w:t>
      </w:r>
    </w:p>
    <w:p w:rsidR="00554537" w:rsidRDefault="00042DE2">
      <w:pPr>
        <w:pStyle w:val="a3"/>
        <w:spacing w:line="230" w:lineRule="auto"/>
        <w:ind w:left="419" w:right="348" w:firstLine="706"/>
      </w:pPr>
      <w:r>
        <w:t xml:space="preserve">Разные виды лексических словарей (толковый словарь, словари синонимов, </w:t>
      </w:r>
      <w:r>
        <w:rPr>
          <w:w w:val="95"/>
        </w:rPr>
        <w:t>а</w:t>
      </w:r>
      <w:r>
        <w:rPr>
          <w:w w:val="95"/>
        </w:rPr>
        <w:t>н</w:t>
      </w:r>
      <w:r>
        <w:rPr>
          <w:w w:val="95"/>
        </w:rPr>
        <w:t xml:space="preserve">тонимов, омонимов, паронимов) и их роль в овладении словарным богатством родного </w:t>
      </w:r>
      <w:r>
        <w:rPr>
          <w:spacing w:val="-2"/>
        </w:rPr>
        <w:t>языка.</w:t>
      </w:r>
    </w:p>
    <w:p w:rsidR="00554537" w:rsidRDefault="00042DE2">
      <w:pPr>
        <w:pStyle w:val="a3"/>
        <w:spacing w:line="268" w:lineRule="exact"/>
        <w:ind w:left="1127"/>
        <w:jc w:val="left"/>
      </w:pPr>
      <w:r>
        <w:rPr>
          <w:w w:val="95"/>
        </w:rPr>
        <w:t>Лексический</w:t>
      </w:r>
      <w:r>
        <w:rPr>
          <w:spacing w:val="-3"/>
        </w:rPr>
        <w:t xml:space="preserve"> </w:t>
      </w:r>
      <w:r>
        <w:rPr>
          <w:w w:val="95"/>
        </w:rPr>
        <w:t>анализ</w:t>
      </w:r>
      <w:r>
        <w:rPr>
          <w:spacing w:val="-4"/>
          <w:w w:val="95"/>
        </w:rPr>
        <w:t xml:space="preserve"> </w:t>
      </w:r>
      <w:r>
        <w:rPr>
          <w:w w:val="95"/>
        </w:rPr>
        <w:t>слов</w:t>
      </w:r>
      <w:r>
        <w:rPr>
          <w:spacing w:val="-9"/>
          <w:w w:val="95"/>
        </w:rPr>
        <w:t xml:space="preserve"> </w:t>
      </w:r>
      <w:r>
        <w:rPr>
          <w:w w:val="95"/>
        </w:rPr>
        <w:t>(в</w:t>
      </w:r>
      <w:r>
        <w:rPr>
          <w:spacing w:val="-12"/>
          <w:w w:val="95"/>
        </w:rPr>
        <w:t xml:space="preserve"> </w:t>
      </w:r>
      <w:r>
        <w:rPr>
          <w:w w:val="95"/>
        </w:rPr>
        <w:t>рамках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изученного).</w:t>
      </w:r>
    </w:p>
    <w:p w:rsidR="00554537" w:rsidRDefault="00042DE2">
      <w:pPr>
        <w:pStyle w:val="Heading2"/>
        <w:spacing w:line="276" w:lineRule="exact"/>
        <w:jc w:val="left"/>
      </w:pPr>
      <w:r>
        <w:rPr>
          <w:spacing w:val="-2"/>
          <w:w w:val="95"/>
        </w:rPr>
        <w:t>Морфемика.</w:t>
      </w:r>
      <w:r>
        <w:rPr>
          <w:spacing w:val="7"/>
        </w:rPr>
        <w:t xml:space="preserve"> </w:t>
      </w:r>
      <w:r>
        <w:rPr>
          <w:spacing w:val="-2"/>
        </w:rPr>
        <w:t>Орфография</w:t>
      </w:r>
    </w:p>
    <w:p w:rsidR="00554537" w:rsidRDefault="00042DE2">
      <w:pPr>
        <w:pStyle w:val="a3"/>
        <w:spacing w:line="274" w:lineRule="exact"/>
        <w:ind w:left="1126"/>
        <w:jc w:val="left"/>
      </w:pPr>
      <w:r>
        <w:rPr>
          <w:w w:val="95"/>
        </w:rPr>
        <w:t>Морфемика</w:t>
      </w:r>
      <w:r>
        <w:rPr>
          <w:spacing w:val="-2"/>
        </w:rPr>
        <w:t xml:space="preserve"> </w:t>
      </w:r>
      <w:r>
        <w:rPr>
          <w:w w:val="95"/>
        </w:rPr>
        <w:t>как</w:t>
      </w:r>
      <w:r>
        <w:rPr>
          <w:spacing w:val="-10"/>
          <w:w w:val="95"/>
        </w:rPr>
        <w:t xml:space="preserve"> </w:t>
      </w:r>
      <w:r>
        <w:rPr>
          <w:w w:val="95"/>
        </w:rPr>
        <w:t>раздел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лингвистики.</w:t>
      </w:r>
    </w:p>
    <w:p w:rsidR="00554537" w:rsidRDefault="00042DE2">
      <w:pPr>
        <w:pStyle w:val="a3"/>
        <w:spacing w:line="232" w:lineRule="auto"/>
        <w:ind w:firstLine="707"/>
        <w:jc w:val="left"/>
      </w:pPr>
      <w:r>
        <w:rPr>
          <w:w w:val="95"/>
        </w:rPr>
        <w:t>Морфема</w:t>
      </w:r>
      <w:r>
        <w:rPr>
          <w:spacing w:val="22"/>
        </w:rPr>
        <w:t xml:space="preserve"> </w:t>
      </w:r>
      <w:r>
        <w:rPr>
          <w:w w:val="95"/>
        </w:rPr>
        <w:t>как минимальная</w:t>
      </w:r>
      <w:r>
        <w:rPr>
          <w:spacing w:val="32"/>
        </w:rPr>
        <w:t xml:space="preserve"> </w:t>
      </w:r>
      <w:r>
        <w:rPr>
          <w:w w:val="95"/>
        </w:rPr>
        <w:t>значимая</w:t>
      </w:r>
      <w:r>
        <w:rPr>
          <w:spacing w:val="20"/>
        </w:rPr>
        <w:t xml:space="preserve"> </w:t>
      </w:r>
      <w:r>
        <w:rPr>
          <w:w w:val="95"/>
        </w:rPr>
        <w:t>единица</w:t>
      </w:r>
      <w:r>
        <w:t xml:space="preserve"> </w:t>
      </w:r>
      <w:r>
        <w:rPr>
          <w:w w:val="95"/>
        </w:rPr>
        <w:t>языка.</w:t>
      </w:r>
      <w:r>
        <w:rPr>
          <w:spacing w:val="22"/>
        </w:rPr>
        <w:t xml:space="preserve"> </w:t>
      </w:r>
      <w:r>
        <w:rPr>
          <w:w w:val="95"/>
        </w:rPr>
        <w:t>Основа</w:t>
      </w:r>
      <w:r>
        <w:rPr>
          <w:spacing w:val="26"/>
        </w:rPr>
        <w:t xml:space="preserve"> </w:t>
      </w:r>
      <w:r>
        <w:rPr>
          <w:w w:val="95"/>
        </w:rPr>
        <w:t>слова.</w:t>
      </w:r>
      <w:r>
        <w:rPr>
          <w:spacing w:val="26"/>
        </w:rPr>
        <w:t xml:space="preserve"> </w:t>
      </w:r>
      <w:r>
        <w:rPr>
          <w:w w:val="95"/>
        </w:rPr>
        <w:t>Виды</w:t>
      </w:r>
      <w:r>
        <w:rPr>
          <w:spacing w:val="20"/>
        </w:rPr>
        <w:t xml:space="preserve"> </w:t>
      </w:r>
      <w:r>
        <w:rPr>
          <w:w w:val="95"/>
        </w:rPr>
        <w:t xml:space="preserve">морфем </w:t>
      </w:r>
      <w:r>
        <w:rPr>
          <w:spacing w:val="-2"/>
        </w:rPr>
        <w:t>(корень, приставка, суффикс, окончание).</w:t>
      </w:r>
    </w:p>
    <w:p w:rsidR="00554537" w:rsidRDefault="00554537">
      <w:pPr>
        <w:spacing w:line="232" w:lineRule="auto"/>
        <w:sectPr w:rsidR="00554537">
          <w:pgSz w:w="11900" w:h="16840"/>
          <w:pgMar w:top="1060" w:right="540" w:bottom="1000" w:left="1280" w:header="0" w:footer="801" w:gutter="0"/>
          <w:cols w:space="720"/>
        </w:sectPr>
      </w:pPr>
    </w:p>
    <w:p w:rsidR="00554537" w:rsidRDefault="00042DE2">
      <w:pPr>
        <w:spacing w:before="76" w:line="237" w:lineRule="auto"/>
        <w:ind w:left="1126" w:right="339" w:hanging="1"/>
        <w:rPr>
          <w:sz w:val="24"/>
        </w:rPr>
      </w:pPr>
      <w:r>
        <w:rPr>
          <w:sz w:val="24"/>
        </w:rPr>
        <w:lastRenderedPageBreak/>
        <w:t>Чередование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морфемах (в</w:t>
      </w:r>
      <w:r>
        <w:rPr>
          <w:spacing w:val="-14"/>
          <w:sz w:val="24"/>
        </w:rPr>
        <w:t xml:space="preserve"> </w:t>
      </w:r>
      <w:r>
        <w:rPr>
          <w:sz w:val="24"/>
        </w:rPr>
        <w:t>том</w:t>
      </w:r>
      <w:r>
        <w:rPr>
          <w:spacing w:val="-1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z w:val="24"/>
        </w:rPr>
        <w:t>чередование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гласных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нулём</w:t>
      </w:r>
      <w:r>
        <w:rPr>
          <w:spacing w:val="-7"/>
          <w:sz w:val="24"/>
        </w:rPr>
        <w:t xml:space="preserve"> </w:t>
      </w:r>
      <w:r>
        <w:rPr>
          <w:sz w:val="24"/>
        </w:rPr>
        <w:t>звука). Морфемный анализ слов.</w:t>
      </w:r>
    </w:p>
    <w:p w:rsidR="00554537" w:rsidRDefault="00042DE2">
      <w:pPr>
        <w:spacing w:before="4" w:line="275" w:lineRule="exact"/>
        <w:ind w:left="1126"/>
        <w:rPr>
          <w:sz w:val="24"/>
        </w:rPr>
      </w:pPr>
      <w:r>
        <w:rPr>
          <w:spacing w:val="-2"/>
          <w:sz w:val="24"/>
        </w:rPr>
        <w:t>Уместное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использование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слов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суффиксами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оценки</w:t>
      </w:r>
      <w:r>
        <w:rPr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собственной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речи.</w:t>
      </w:r>
    </w:p>
    <w:p w:rsidR="00554537" w:rsidRDefault="00042DE2">
      <w:pPr>
        <w:spacing w:before="1" w:line="237" w:lineRule="auto"/>
        <w:ind w:left="420" w:firstLine="704"/>
        <w:rPr>
          <w:sz w:val="24"/>
        </w:rPr>
      </w:pPr>
      <w:r>
        <w:rPr>
          <w:sz w:val="24"/>
        </w:rPr>
        <w:t>Правописание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безударными</w:t>
      </w:r>
      <w:r>
        <w:rPr>
          <w:spacing w:val="12"/>
          <w:sz w:val="24"/>
        </w:rPr>
        <w:t xml:space="preserve"> </w:t>
      </w:r>
      <w:r>
        <w:rPr>
          <w:sz w:val="24"/>
        </w:rPr>
        <w:t>проверяемыми, непроверяемыми</w:t>
      </w:r>
      <w:r>
        <w:rPr>
          <w:spacing w:val="-15"/>
          <w:sz w:val="24"/>
        </w:rPr>
        <w:t xml:space="preserve"> </w:t>
      </w:r>
      <w:r>
        <w:rPr>
          <w:sz w:val="24"/>
        </w:rPr>
        <w:t>гласными</w:t>
      </w:r>
      <w:r>
        <w:rPr>
          <w:spacing w:val="-3"/>
          <w:sz w:val="24"/>
        </w:rPr>
        <w:t xml:space="preserve"> </w:t>
      </w:r>
      <w:r>
        <w:rPr>
          <w:sz w:val="24"/>
        </w:rPr>
        <w:t>(в рамках изученного).</w:t>
      </w:r>
    </w:p>
    <w:p w:rsidR="00554537" w:rsidRDefault="00042DE2">
      <w:pPr>
        <w:tabs>
          <w:tab w:val="left" w:pos="2799"/>
          <w:tab w:val="left" w:pos="3727"/>
          <w:tab w:val="left" w:pos="4042"/>
          <w:tab w:val="left" w:pos="5828"/>
          <w:tab w:val="left" w:pos="7849"/>
        </w:tabs>
        <w:spacing w:before="5" w:line="237" w:lineRule="auto"/>
        <w:ind w:left="420" w:right="325" w:firstLine="704"/>
        <w:rPr>
          <w:sz w:val="24"/>
        </w:rPr>
      </w:pPr>
      <w:r>
        <w:rPr>
          <w:spacing w:val="-2"/>
          <w:sz w:val="24"/>
        </w:rPr>
        <w:t>Правописание</w:t>
      </w:r>
      <w:r>
        <w:rPr>
          <w:sz w:val="24"/>
        </w:rPr>
        <w:tab/>
      </w:r>
      <w:r>
        <w:rPr>
          <w:spacing w:val="-2"/>
          <w:sz w:val="24"/>
        </w:rPr>
        <w:t>корней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проверяемыми,</w:t>
      </w:r>
      <w:r>
        <w:rPr>
          <w:sz w:val="24"/>
        </w:rPr>
        <w:tab/>
      </w:r>
      <w:r>
        <w:rPr>
          <w:spacing w:val="-2"/>
          <w:sz w:val="24"/>
        </w:rPr>
        <w:t>непроверяемыми,</w:t>
      </w:r>
      <w:r>
        <w:rPr>
          <w:sz w:val="24"/>
        </w:rPr>
        <w:tab/>
      </w:r>
      <w:r>
        <w:rPr>
          <w:spacing w:val="-2"/>
          <w:sz w:val="24"/>
        </w:rPr>
        <w:t xml:space="preserve">непроизносимыми </w:t>
      </w:r>
      <w:r>
        <w:rPr>
          <w:sz w:val="24"/>
        </w:rPr>
        <w:t>согласными</w:t>
      </w:r>
      <w:r>
        <w:rPr>
          <w:spacing w:val="40"/>
          <w:sz w:val="24"/>
        </w:rPr>
        <w:t xml:space="preserve"> </w:t>
      </w:r>
      <w:r>
        <w:rPr>
          <w:sz w:val="24"/>
        </w:rPr>
        <w:t>(в рамках изученного).</w:t>
      </w:r>
    </w:p>
    <w:p w:rsidR="00554537" w:rsidRDefault="00042DE2">
      <w:pPr>
        <w:spacing w:before="4" w:line="275" w:lineRule="exact"/>
        <w:ind w:left="1125"/>
        <w:rPr>
          <w:sz w:val="24"/>
        </w:rPr>
      </w:pPr>
      <w:r>
        <w:rPr>
          <w:sz w:val="24"/>
        </w:rPr>
        <w:t>Правописание</w:t>
      </w:r>
      <w:r>
        <w:rPr>
          <w:spacing w:val="5"/>
          <w:sz w:val="24"/>
        </w:rPr>
        <w:t xml:space="preserve"> </w:t>
      </w:r>
      <w:r>
        <w:rPr>
          <w:i/>
          <w:sz w:val="24"/>
        </w:rPr>
        <w:t>ё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корне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слова.</w:t>
      </w:r>
    </w:p>
    <w:p w:rsidR="00554537" w:rsidRDefault="00042DE2">
      <w:pPr>
        <w:tabs>
          <w:tab w:val="left" w:pos="3178"/>
        </w:tabs>
        <w:spacing w:line="242" w:lineRule="auto"/>
        <w:ind w:left="1125" w:right="1474"/>
        <w:rPr>
          <w:sz w:val="24"/>
        </w:rPr>
      </w:pPr>
      <w:r>
        <w:rPr>
          <w:sz w:val="24"/>
        </w:rPr>
        <w:t>Правописание неизменяемых на</w:t>
      </w:r>
      <w:r>
        <w:rPr>
          <w:spacing w:val="-13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-9"/>
          <w:sz w:val="24"/>
        </w:rPr>
        <w:t xml:space="preserve"> </w:t>
      </w:r>
      <w:r>
        <w:rPr>
          <w:sz w:val="24"/>
        </w:rPr>
        <w:t>приставок и</w:t>
      </w:r>
      <w:r>
        <w:rPr>
          <w:spacing w:val="-14"/>
          <w:sz w:val="24"/>
        </w:rPr>
        <w:t xml:space="preserve"> </w:t>
      </w:r>
      <w:r>
        <w:rPr>
          <w:sz w:val="24"/>
        </w:rPr>
        <w:t>приставок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-з</w:t>
      </w:r>
      <w:r>
        <w:rPr>
          <w:spacing w:val="-15"/>
          <w:sz w:val="24"/>
        </w:rPr>
        <w:t xml:space="preserve"> </w:t>
      </w:r>
      <w:r>
        <w:rPr>
          <w:sz w:val="24"/>
        </w:rPr>
        <w:t>(-г). Правописание</w:t>
      </w:r>
      <w:r>
        <w:rPr>
          <w:spacing w:val="40"/>
          <w:sz w:val="24"/>
        </w:rPr>
        <w:t xml:space="preserve"> </w:t>
      </w:r>
      <w:r>
        <w:rPr>
          <w:sz w:val="24"/>
        </w:rPr>
        <w:t>ы</w:t>
      </w:r>
      <w:r>
        <w:rPr>
          <w:sz w:val="24"/>
        </w:rPr>
        <w:tab/>
        <w:t>п после приставок.</w:t>
      </w:r>
    </w:p>
    <w:p w:rsidR="00554537" w:rsidRDefault="00042DE2">
      <w:pPr>
        <w:tabs>
          <w:tab w:val="left" w:pos="3178"/>
        </w:tabs>
        <w:spacing w:line="271" w:lineRule="exact"/>
        <w:ind w:left="1125"/>
        <w:rPr>
          <w:sz w:val="24"/>
        </w:rPr>
      </w:pPr>
      <w:r>
        <w:rPr>
          <w:w w:val="95"/>
          <w:sz w:val="24"/>
        </w:rPr>
        <w:t>Правописание</w:t>
      </w:r>
      <w:r>
        <w:rPr>
          <w:spacing w:val="51"/>
          <w:sz w:val="24"/>
        </w:rPr>
        <w:t xml:space="preserve"> </w:t>
      </w:r>
      <w:r>
        <w:rPr>
          <w:spacing w:val="-5"/>
          <w:sz w:val="24"/>
        </w:rPr>
        <w:t>ьі</w:t>
      </w:r>
      <w:r>
        <w:rPr>
          <w:sz w:val="24"/>
        </w:rPr>
        <w:tab/>
        <w:t>п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после </w:t>
      </w:r>
      <w:r>
        <w:rPr>
          <w:spacing w:val="-5"/>
          <w:sz w:val="24"/>
        </w:rPr>
        <w:t>q.</w:t>
      </w:r>
    </w:p>
    <w:p w:rsidR="00554537" w:rsidRDefault="00042DE2">
      <w:pPr>
        <w:spacing w:before="6" w:line="272" w:lineRule="exact"/>
        <w:ind w:left="1125"/>
        <w:rPr>
          <w:b/>
          <w:sz w:val="24"/>
        </w:rPr>
      </w:pPr>
      <w:r>
        <w:rPr>
          <w:b/>
          <w:w w:val="95"/>
          <w:sz w:val="24"/>
        </w:rPr>
        <w:t>Морфология.</w:t>
      </w:r>
      <w:r>
        <w:rPr>
          <w:b/>
          <w:spacing w:val="39"/>
          <w:sz w:val="24"/>
        </w:rPr>
        <w:t xml:space="preserve"> </w:t>
      </w:r>
      <w:r>
        <w:rPr>
          <w:b/>
          <w:w w:val="95"/>
          <w:sz w:val="24"/>
        </w:rPr>
        <w:t>Культура</w:t>
      </w:r>
      <w:r>
        <w:rPr>
          <w:b/>
          <w:spacing w:val="38"/>
          <w:sz w:val="24"/>
        </w:rPr>
        <w:t xml:space="preserve"> </w:t>
      </w:r>
      <w:r>
        <w:rPr>
          <w:b/>
          <w:w w:val="95"/>
          <w:sz w:val="24"/>
        </w:rPr>
        <w:t>речи.</w:t>
      </w:r>
      <w:r>
        <w:rPr>
          <w:b/>
          <w:spacing w:val="17"/>
          <w:sz w:val="24"/>
        </w:rPr>
        <w:t xml:space="preserve"> </w:t>
      </w:r>
      <w:r>
        <w:rPr>
          <w:b/>
          <w:spacing w:val="-2"/>
          <w:w w:val="95"/>
          <w:sz w:val="24"/>
        </w:rPr>
        <w:t>Орфография</w:t>
      </w:r>
    </w:p>
    <w:p w:rsidR="00554537" w:rsidRDefault="00042DE2">
      <w:pPr>
        <w:spacing w:line="271" w:lineRule="exact"/>
        <w:ind w:left="1126"/>
        <w:rPr>
          <w:sz w:val="24"/>
        </w:rPr>
      </w:pPr>
      <w:r>
        <w:rPr>
          <w:w w:val="95"/>
          <w:sz w:val="24"/>
        </w:rPr>
        <w:t>Морфология</w:t>
      </w:r>
      <w:r>
        <w:rPr>
          <w:spacing w:val="52"/>
          <w:sz w:val="24"/>
        </w:rPr>
        <w:t xml:space="preserve"> </w:t>
      </w:r>
      <w:r>
        <w:rPr>
          <w:w w:val="95"/>
          <w:sz w:val="24"/>
        </w:rPr>
        <w:t>как</w:t>
      </w:r>
      <w:r>
        <w:rPr>
          <w:spacing w:val="30"/>
          <w:sz w:val="24"/>
        </w:rPr>
        <w:t xml:space="preserve"> </w:t>
      </w:r>
      <w:r>
        <w:rPr>
          <w:w w:val="95"/>
          <w:sz w:val="24"/>
        </w:rPr>
        <w:t>раздел</w:t>
      </w:r>
      <w:r>
        <w:rPr>
          <w:spacing w:val="29"/>
          <w:sz w:val="24"/>
        </w:rPr>
        <w:t xml:space="preserve"> </w:t>
      </w:r>
      <w:r>
        <w:rPr>
          <w:w w:val="95"/>
          <w:sz w:val="24"/>
        </w:rPr>
        <w:t>грамматики.</w:t>
      </w:r>
      <w:r>
        <w:rPr>
          <w:spacing w:val="51"/>
          <w:sz w:val="24"/>
        </w:rPr>
        <w:t xml:space="preserve"> </w:t>
      </w:r>
      <w:r>
        <w:rPr>
          <w:w w:val="95"/>
          <w:sz w:val="24"/>
        </w:rPr>
        <w:t>Грамматическое</w:t>
      </w:r>
      <w:r>
        <w:rPr>
          <w:spacing w:val="9"/>
          <w:sz w:val="24"/>
        </w:rPr>
        <w:t xml:space="preserve"> </w:t>
      </w:r>
      <w:r>
        <w:rPr>
          <w:w w:val="95"/>
          <w:sz w:val="24"/>
        </w:rPr>
        <w:t>значение</w:t>
      </w:r>
      <w:r>
        <w:rPr>
          <w:spacing w:val="39"/>
          <w:sz w:val="24"/>
        </w:rPr>
        <w:t xml:space="preserve"> </w:t>
      </w:r>
      <w:r>
        <w:rPr>
          <w:spacing w:val="-2"/>
          <w:w w:val="95"/>
          <w:sz w:val="24"/>
        </w:rPr>
        <w:t>слова.</w:t>
      </w:r>
    </w:p>
    <w:p w:rsidR="00554537" w:rsidRDefault="00042DE2">
      <w:pPr>
        <w:spacing w:line="242" w:lineRule="auto"/>
        <w:ind w:left="420" w:right="335" w:firstLine="705"/>
        <w:jc w:val="both"/>
        <w:rPr>
          <w:sz w:val="24"/>
        </w:rPr>
      </w:pPr>
      <w:r>
        <w:rPr>
          <w:sz w:val="24"/>
        </w:rPr>
        <w:t>Части речи как лексико-грамматические разряды слов. Система частей речи в ру</w:t>
      </w:r>
      <w:r>
        <w:rPr>
          <w:sz w:val="24"/>
        </w:rPr>
        <w:t>с</w:t>
      </w:r>
      <w:r>
        <w:rPr>
          <w:sz w:val="24"/>
        </w:rPr>
        <w:t>ском языке. Самостоятельные и служебные части речи.</w:t>
      </w:r>
    </w:p>
    <w:p w:rsidR="00554537" w:rsidRDefault="00042DE2">
      <w:pPr>
        <w:spacing w:line="274" w:lineRule="exact"/>
        <w:ind w:left="1126"/>
        <w:jc w:val="both"/>
        <w:rPr>
          <w:b/>
          <w:sz w:val="24"/>
        </w:rPr>
      </w:pPr>
      <w:r>
        <w:rPr>
          <w:b/>
          <w:sz w:val="24"/>
        </w:rPr>
        <w:t>Имя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существительное</w:t>
      </w:r>
    </w:p>
    <w:p w:rsidR="00554537" w:rsidRDefault="00042DE2">
      <w:pPr>
        <w:spacing w:line="237" w:lineRule="auto"/>
        <w:ind w:left="418" w:right="342" w:firstLine="706"/>
        <w:jc w:val="both"/>
        <w:rPr>
          <w:sz w:val="24"/>
        </w:rPr>
      </w:pPr>
      <w:r>
        <w:rPr>
          <w:sz w:val="24"/>
        </w:rPr>
        <w:t>Имя существительное как часть речи. Общее грамматическое значение, морфол</w:t>
      </w:r>
      <w:r>
        <w:rPr>
          <w:sz w:val="24"/>
        </w:rPr>
        <w:t>о</w:t>
      </w:r>
      <w:r>
        <w:rPr>
          <w:sz w:val="24"/>
        </w:rPr>
        <w:t>гические признаки и синтаксические функции имени существительного. Роль имени с</w:t>
      </w:r>
      <w:r>
        <w:rPr>
          <w:sz w:val="24"/>
        </w:rPr>
        <w:t>у</w:t>
      </w:r>
      <w:r>
        <w:rPr>
          <w:sz w:val="24"/>
        </w:rPr>
        <w:t>ществительного в речи.</w:t>
      </w:r>
    </w:p>
    <w:p w:rsidR="00554537" w:rsidRDefault="00042DE2">
      <w:pPr>
        <w:spacing w:before="4"/>
        <w:ind w:left="418" w:right="338" w:firstLine="709"/>
        <w:jc w:val="both"/>
        <w:rPr>
          <w:sz w:val="24"/>
        </w:rPr>
      </w:pPr>
      <w:r>
        <w:rPr>
          <w:sz w:val="24"/>
        </w:rPr>
        <w:t>Лексико-грамматические разряды имён существительных по значению, имена с</w:t>
      </w:r>
      <w:r>
        <w:rPr>
          <w:sz w:val="24"/>
        </w:rPr>
        <w:t>у</w:t>
      </w:r>
      <w:r>
        <w:rPr>
          <w:sz w:val="24"/>
        </w:rPr>
        <w:t>ществительные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нарицательные;</w:t>
      </w:r>
      <w:r>
        <w:rPr>
          <w:spacing w:val="-15"/>
          <w:sz w:val="24"/>
        </w:rPr>
        <w:t xml:space="preserve"> </w:t>
      </w:r>
      <w:r>
        <w:rPr>
          <w:sz w:val="24"/>
        </w:rPr>
        <w:t>имена</w:t>
      </w:r>
      <w:r>
        <w:rPr>
          <w:spacing w:val="-10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одушевлённые и </w:t>
      </w:r>
      <w:r>
        <w:rPr>
          <w:spacing w:val="-2"/>
          <w:sz w:val="24"/>
        </w:rPr>
        <w:t>неодушевлённые.</w:t>
      </w:r>
    </w:p>
    <w:p w:rsidR="00554537" w:rsidRDefault="00042DE2">
      <w:pPr>
        <w:spacing w:line="237" w:lineRule="auto"/>
        <w:ind w:left="1125" w:right="4419"/>
        <w:jc w:val="both"/>
        <w:rPr>
          <w:sz w:val="24"/>
        </w:rPr>
      </w:pPr>
      <w:r>
        <w:rPr>
          <w:sz w:val="24"/>
        </w:rPr>
        <w:t>Род,</w:t>
      </w:r>
      <w:r>
        <w:rPr>
          <w:spacing w:val="-14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11"/>
          <w:sz w:val="24"/>
        </w:rPr>
        <w:t xml:space="preserve"> </w:t>
      </w:r>
      <w:r>
        <w:rPr>
          <w:sz w:val="24"/>
        </w:rPr>
        <w:t>падеж</w:t>
      </w:r>
      <w:r>
        <w:rPr>
          <w:spacing w:val="-13"/>
          <w:sz w:val="24"/>
        </w:rPr>
        <w:t xml:space="preserve"> </w:t>
      </w:r>
      <w:r>
        <w:rPr>
          <w:sz w:val="24"/>
        </w:rPr>
        <w:t>имени</w:t>
      </w:r>
      <w:r>
        <w:rPr>
          <w:spacing w:val="-11"/>
          <w:sz w:val="24"/>
        </w:rPr>
        <w:t xml:space="preserve"> </w:t>
      </w:r>
      <w:r>
        <w:rPr>
          <w:sz w:val="24"/>
        </w:rPr>
        <w:t>существительного. Имена существительные общего рода.</w:t>
      </w:r>
    </w:p>
    <w:p w:rsidR="00554537" w:rsidRDefault="00042DE2">
      <w:pPr>
        <w:spacing w:line="242" w:lineRule="auto"/>
        <w:ind w:left="418" w:firstLine="706"/>
        <w:rPr>
          <w:sz w:val="24"/>
        </w:rPr>
      </w:pPr>
      <w:r>
        <w:rPr>
          <w:sz w:val="24"/>
        </w:rPr>
        <w:t>Имена</w:t>
      </w:r>
      <w:r>
        <w:rPr>
          <w:spacing w:val="80"/>
          <w:sz w:val="24"/>
        </w:rPr>
        <w:t xml:space="preserve"> </w:t>
      </w:r>
      <w:r>
        <w:rPr>
          <w:sz w:val="24"/>
        </w:rPr>
        <w:t>существительные,</w:t>
      </w:r>
      <w:r>
        <w:rPr>
          <w:spacing w:val="80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80"/>
          <w:sz w:val="24"/>
        </w:rPr>
        <w:t xml:space="preserve"> </w:t>
      </w:r>
      <w:r>
        <w:rPr>
          <w:sz w:val="24"/>
        </w:rPr>
        <w:t>форму</w:t>
      </w:r>
      <w:r>
        <w:rPr>
          <w:spacing w:val="80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80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только множественного числа.</w:t>
      </w:r>
    </w:p>
    <w:p w:rsidR="00554537" w:rsidRDefault="00042DE2">
      <w:pPr>
        <w:spacing w:line="271" w:lineRule="exact"/>
        <w:ind w:left="1127"/>
        <w:rPr>
          <w:sz w:val="24"/>
        </w:rPr>
      </w:pPr>
      <w:r>
        <w:rPr>
          <w:w w:val="95"/>
          <w:sz w:val="24"/>
        </w:rPr>
        <w:t>Типы</w:t>
      </w:r>
      <w:r>
        <w:rPr>
          <w:spacing w:val="40"/>
          <w:sz w:val="24"/>
        </w:rPr>
        <w:t xml:space="preserve"> </w:t>
      </w:r>
      <w:r>
        <w:rPr>
          <w:w w:val="95"/>
          <w:sz w:val="24"/>
        </w:rPr>
        <w:t>склонения</w:t>
      </w:r>
      <w:r>
        <w:rPr>
          <w:spacing w:val="47"/>
          <w:sz w:val="24"/>
        </w:rPr>
        <w:t xml:space="preserve"> </w:t>
      </w:r>
      <w:r>
        <w:rPr>
          <w:w w:val="95"/>
          <w:sz w:val="24"/>
        </w:rPr>
        <w:t>имён</w:t>
      </w:r>
      <w:r>
        <w:rPr>
          <w:spacing w:val="38"/>
          <w:sz w:val="24"/>
        </w:rPr>
        <w:t xml:space="preserve"> </w:t>
      </w:r>
      <w:r>
        <w:rPr>
          <w:w w:val="95"/>
          <w:sz w:val="24"/>
        </w:rPr>
        <w:t>существительных.</w:t>
      </w:r>
      <w:r>
        <w:rPr>
          <w:spacing w:val="18"/>
          <w:sz w:val="24"/>
        </w:rPr>
        <w:t xml:space="preserve"> </w:t>
      </w:r>
      <w:r>
        <w:rPr>
          <w:w w:val="95"/>
          <w:sz w:val="24"/>
        </w:rPr>
        <w:t>Разносклоняемые</w:t>
      </w:r>
      <w:r>
        <w:rPr>
          <w:spacing w:val="10"/>
          <w:sz w:val="24"/>
        </w:rPr>
        <w:t xml:space="preserve"> </w:t>
      </w:r>
      <w:r>
        <w:rPr>
          <w:w w:val="95"/>
          <w:sz w:val="24"/>
        </w:rPr>
        <w:t>имена</w:t>
      </w:r>
      <w:r>
        <w:rPr>
          <w:spacing w:val="31"/>
          <w:sz w:val="24"/>
        </w:rPr>
        <w:t xml:space="preserve"> </w:t>
      </w:r>
      <w:r>
        <w:rPr>
          <w:spacing w:val="-2"/>
          <w:w w:val="95"/>
          <w:sz w:val="24"/>
        </w:rPr>
        <w:t>существительные.</w:t>
      </w:r>
    </w:p>
    <w:p w:rsidR="00554537" w:rsidRDefault="00042DE2">
      <w:pPr>
        <w:spacing w:before="1" w:line="275" w:lineRule="exact"/>
        <w:ind w:left="420"/>
        <w:rPr>
          <w:sz w:val="24"/>
        </w:rPr>
      </w:pPr>
      <w:r>
        <w:rPr>
          <w:w w:val="95"/>
          <w:sz w:val="24"/>
        </w:rPr>
        <w:t>Несклоняемые</w:t>
      </w:r>
      <w:r>
        <w:rPr>
          <w:spacing w:val="35"/>
          <w:sz w:val="24"/>
        </w:rPr>
        <w:t xml:space="preserve"> </w:t>
      </w:r>
      <w:r>
        <w:rPr>
          <w:w w:val="95"/>
          <w:sz w:val="24"/>
        </w:rPr>
        <w:t>имена</w:t>
      </w:r>
      <w:r>
        <w:rPr>
          <w:spacing w:val="27"/>
          <w:sz w:val="24"/>
        </w:rPr>
        <w:t xml:space="preserve"> </w:t>
      </w:r>
      <w:r>
        <w:rPr>
          <w:spacing w:val="-2"/>
          <w:w w:val="95"/>
          <w:sz w:val="24"/>
        </w:rPr>
        <w:t>существительные.</w:t>
      </w:r>
    </w:p>
    <w:p w:rsidR="00554537" w:rsidRDefault="00042DE2">
      <w:pPr>
        <w:spacing w:line="274" w:lineRule="exact"/>
        <w:ind w:left="1126"/>
        <w:rPr>
          <w:sz w:val="24"/>
        </w:rPr>
      </w:pPr>
      <w:r>
        <w:rPr>
          <w:spacing w:val="-2"/>
          <w:sz w:val="24"/>
        </w:rPr>
        <w:t>Морфологический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анализ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имён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существительных.</w:t>
      </w:r>
    </w:p>
    <w:p w:rsidR="00554537" w:rsidRDefault="00042DE2">
      <w:pPr>
        <w:spacing w:line="242" w:lineRule="auto"/>
        <w:ind w:left="420" w:firstLine="705"/>
        <w:rPr>
          <w:sz w:val="24"/>
        </w:rPr>
      </w:pPr>
      <w:r>
        <w:rPr>
          <w:sz w:val="24"/>
        </w:rPr>
        <w:t>Нормы</w:t>
      </w:r>
      <w:r>
        <w:rPr>
          <w:spacing w:val="19"/>
          <w:sz w:val="24"/>
        </w:rPr>
        <w:t xml:space="preserve"> </w:t>
      </w:r>
      <w:r>
        <w:rPr>
          <w:sz w:val="24"/>
        </w:rPr>
        <w:t>произношения,</w:t>
      </w:r>
      <w:r>
        <w:rPr>
          <w:spacing w:val="31"/>
          <w:sz w:val="24"/>
        </w:rPr>
        <w:t xml:space="preserve"> </w:t>
      </w:r>
      <w:r>
        <w:rPr>
          <w:sz w:val="24"/>
        </w:rPr>
        <w:t>нормы</w:t>
      </w:r>
      <w:r>
        <w:rPr>
          <w:spacing w:val="20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30"/>
          <w:sz w:val="24"/>
        </w:rPr>
        <w:t xml:space="preserve"> </w:t>
      </w:r>
      <w:r>
        <w:rPr>
          <w:sz w:val="24"/>
        </w:rPr>
        <w:t>ударения,</w:t>
      </w:r>
      <w:r>
        <w:rPr>
          <w:spacing w:val="19"/>
          <w:sz w:val="24"/>
        </w:rPr>
        <w:t xml:space="preserve"> </w:t>
      </w:r>
      <w:r>
        <w:rPr>
          <w:sz w:val="24"/>
        </w:rPr>
        <w:t>нормы</w:t>
      </w:r>
      <w:r>
        <w:rPr>
          <w:spacing w:val="17"/>
          <w:sz w:val="24"/>
        </w:rPr>
        <w:t xml:space="preserve"> </w:t>
      </w:r>
      <w:r>
        <w:rPr>
          <w:sz w:val="24"/>
        </w:rPr>
        <w:t>словоизменения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имён </w:t>
      </w:r>
      <w:r>
        <w:rPr>
          <w:spacing w:val="-2"/>
          <w:sz w:val="24"/>
        </w:rPr>
        <w:t>существительных.</w:t>
      </w:r>
    </w:p>
    <w:p w:rsidR="00554537" w:rsidRDefault="00042DE2">
      <w:pPr>
        <w:ind w:left="1125" w:right="2186"/>
        <w:rPr>
          <w:sz w:val="24"/>
        </w:rPr>
      </w:pPr>
      <w:r>
        <w:rPr>
          <w:sz w:val="24"/>
        </w:rPr>
        <w:t>Правописание собственных имён существительных. Правопис</w:t>
      </w:r>
      <w:r>
        <w:rPr>
          <w:sz w:val="24"/>
        </w:rPr>
        <w:t>а</w:t>
      </w:r>
      <w:r>
        <w:rPr>
          <w:sz w:val="24"/>
        </w:rPr>
        <w:t>ние ь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0"/>
          <w:sz w:val="24"/>
        </w:rPr>
        <w:t xml:space="preserve"> </w:t>
      </w:r>
      <w:r>
        <w:rPr>
          <w:sz w:val="24"/>
        </w:rPr>
        <w:t>имён</w:t>
      </w:r>
      <w:r>
        <w:rPr>
          <w:spacing w:val="-9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2"/>
          <w:sz w:val="24"/>
        </w:rPr>
        <w:t xml:space="preserve"> </w:t>
      </w:r>
      <w:r>
        <w:rPr>
          <w:sz w:val="24"/>
        </w:rPr>
        <w:t>шипящих. Правоп</w:t>
      </w:r>
      <w:r>
        <w:rPr>
          <w:sz w:val="24"/>
        </w:rPr>
        <w:t>и</w:t>
      </w:r>
      <w:r>
        <w:rPr>
          <w:sz w:val="24"/>
        </w:rPr>
        <w:t>сание безударных окончаний имён существительных.</w:t>
      </w:r>
    </w:p>
    <w:p w:rsidR="00554537" w:rsidRDefault="00042DE2">
      <w:pPr>
        <w:spacing w:line="237" w:lineRule="auto"/>
        <w:ind w:left="420" w:firstLine="704"/>
        <w:rPr>
          <w:sz w:val="24"/>
        </w:rPr>
      </w:pPr>
      <w:r>
        <w:rPr>
          <w:sz w:val="24"/>
        </w:rPr>
        <w:t>Правописание</w:t>
      </w:r>
      <w:r>
        <w:rPr>
          <w:spacing w:val="66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—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е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(ё)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после</w:t>
      </w:r>
      <w:r>
        <w:rPr>
          <w:spacing w:val="40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суффиксах</w:t>
      </w:r>
      <w:r>
        <w:rPr>
          <w:spacing w:val="74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окончаниях</w:t>
      </w:r>
      <w:r>
        <w:rPr>
          <w:spacing w:val="72"/>
          <w:sz w:val="24"/>
        </w:rPr>
        <w:t xml:space="preserve"> </w:t>
      </w:r>
      <w:r>
        <w:rPr>
          <w:sz w:val="24"/>
        </w:rPr>
        <w:t xml:space="preserve">имён </w:t>
      </w:r>
      <w:r>
        <w:rPr>
          <w:spacing w:val="-2"/>
          <w:sz w:val="24"/>
        </w:rPr>
        <w:t>с</w:t>
      </w:r>
      <w:r>
        <w:rPr>
          <w:spacing w:val="-2"/>
          <w:sz w:val="24"/>
        </w:rPr>
        <w:t>у</w:t>
      </w:r>
      <w:r>
        <w:rPr>
          <w:spacing w:val="-2"/>
          <w:sz w:val="24"/>
        </w:rPr>
        <w:t>ществительных.</w:t>
      </w:r>
    </w:p>
    <w:p w:rsidR="00554537" w:rsidRDefault="00042DE2">
      <w:pPr>
        <w:spacing w:before="1"/>
        <w:ind w:left="1125"/>
        <w:rPr>
          <w:sz w:val="24"/>
        </w:rPr>
      </w:pPr>
      <w:r>
        <w:rPr>
          <w:spacing w:val="-2"/>
          <w:sz w:val="24"/>
        </w:rPr>
        <w:t>Правописание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суффиксов</w:t>
      </w:r>
      <w:r>
        <w:rPr>
          <w:spacing w:val="2"/>
          <w:sz w:val="24"/>
        </w:rPr>
        <w:t xml:space="preserve"> </w:t>
      </w:r>
      <w:r>
        <w:rPr>
          <w:b/>
          <w:spacing w:val="-2"/>
          <w:sz w:val="24"/>
        </w:rPr>
        <w:t>-чпк-—-щпк-;</w:t>
      </w:r>
      <w:r>
        <w:rPr>
          <w:b/>
          <w:spacing w:val="9"/>
          <w:sz w:val="24"/>
        </w:rPr>
        <w:t xml:space="preserve"> </w:t>
      </w:r>
      <w:r>
        <w:rPr>
          <w:b/>
          <w:i/>
          <w:spacing w:val="-2"/>
          <w:sz w:val="24"/>
        </w:rPr>
        <w:t>-ек-—-ик-</w:t>
      </w:r>
      <w:r>
        <w:rPr>
          <w:b/>
          <w:i/>
          <w:spacing w:val="5"/>
          <w:sz w:val="24"/>
        </w:rPr>
        <w:t xml:space="preserve"> </w:t>
      </w:r>
      <w:r>
        <w:rPr>
          <w:b/>
          <w:spacing w:val="-2"/>
          <w:sz w:val="24"/>
        </w:rPr>
        <w:t>(-чпк-)</w:t>
      </w:r>
      <w:r>
        <w:rPr>
          <w:b/>
          <w:spacing w:val="-5"/>
          <w:sz w:val="24"/>
        </w:rPr>
        <w:t xml:space="preserve"> </w:t>
      </w:r>
      <w:r>
        <w:rPr>
          <w:spacing w:val="-2"/>
          <w:sz w:val="24"/>
        </w:rPr>
        <w:t>имён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существительных.</w:t>
      </w:r>
    </w:p>
    <w:p w:rsidR="00554537" w:rsidRDefault="00042DE2">
      <w:pPr>
        <w:tabs>
          <w:tab w:val="left" w:pos="6552"/>
        </w:tabs>
        <w:spacing w:line="274" w:lineRule="exact"/>
        <w:ind w:left="1125"/>
        <w:rPr>
          <w:i/>
          <w:sz w:val="24"/>
        </w:rPr>
      </w:pPr>
      <w:r>
        <w:rPr>
          <w:w w:val="95"/>
          <w:sz w:val="24"/>
        </w:rPr>
        <w:t>Правописание</w:t>
      </w:r>
      <w:r>
        <w:rPr>
          <w:spacing w:val="28"/>
          <w:sz w:val="24"/>
        </w:rPr>
        <w:t xml:space="preserve"> </w:t>
      </w:r>
      <w:r>
        <w:rPr>
          <w:w w:val="95"/>
          <w:sz w:val="24"/>
        </w:rPr>
        <w:t>корней</w:t>
      </w:r>
      <w:r>
        <w:rPr>
          <w:spacing w:val="18"/>
          <w:sz w:val="24"/>
        </w:rPr>
        <w:t xml:space="preserve"> </w:t>
      </w:r>
      <w:r>
        <w:rPr>
          <w:w w:val="95"/>
          <w:sz w:val="24"/>
        </w:rPr>
        <w:t>с</w:t>
      </w:r>
      <w:r>
        <w:rPr>
          <w:sz w:val="24"/>
        </w:rPr>
        <w:t xml:space="preserve"> </w:t>
      </w:r>
      <w:r>
        <w:rPr>
          <w:w w:val="95"/>
          <w:sz w:val="24"/>
        </w:rPr>
        <w:t>чередованием</w:t>
      </w:r>
      <w:r>
        <w:rPr>
          <w:spacing w:val="34"/>
          <w:sz w:val="24"/>
        </w:rPr>
        <w:t xml:space="preserve"> </w:t>
      </w:r>
      <w:r>
        <w:rPr>
          <w:i/>
          <w:w w:val="95"/>
          <w:sz w:val="24"/>
        </w:rPr>
        <w:t>а</w:t>
      </w:r>
      <w:r>
        <w:rPr>
          <w:i/>
          <w:spacing w:val="15"/>
          <w:sz w:val="24"/>
        </w:rPr>
        <w:t xml:space="preserve"> </w:t>
      </w:r>
      <w:r>
        <w:rPr>
          <w:i/>
          <w:w w:val="95"/>
          <w:sz w:val="24"/>
        </w:rPr>
        <w:t>//</w:t>
      </w:r>
      <w:r>
        <w:rPr>
          <w:i/>
          <w:spacing w:val="25"/>
          <w:sz w:val="24"/>
        </w:rPr>
        <w:t xml:space="preserve"> </w:t>
      </w:r>
      <w:r>
        <w:rPr>
          <w:i/>
          <w:w w:val="95"/>
          <w:sz w:val="24"/>
        </w:rPr>
        <w:t>о:</w:t>
      </w:r>
      <w:r>
        <w:rPr>
          <w:i/>
          <w:spacing w:val="18"/>
          <w:sz w:val="24"/>
        </w:rPr>
        <w:t xml:space="preserve"> </w:t>
      </w:r>
      <w:r>
        <w:rPr>
          <w:i/>
          <w:w w:val="95"/>
          <w:sz w:val="24"/>
        </w:rPr>
        <w:t>-ла</w:t>
      </w:r>
      <w:r>
        <w:rPr>
          <w:i/>
          <w:spacing w:val="-35"/>
          <w:w w:val="95"/>
          <w:sz w:val="24"/>
        </w:rPr>
        <w:t>г</w:t>
      </w:r>
      <w:r>
        <w:rPr>
          <w:i/>
          <w:spacing w:val="-178"/>
          <w:w w:val="95"/>
          <w:sz w:val="24"/>
        </w:rPr>
        <w:t>—</w:t>
      </w:r>
      <w:r>
        <w:rPr>
          <w:i/>
          <w:spacing w:val="-10"/>
          <w:w w:val="95"/>
          <w:sz w:val="24"/>
        </w:rPr>
        <w:t>-</w:t>
      </w:r>
      <w:r>
        <w:rPr>
          <w:i/>
          <w:sz w:val="24"/>
        </w:rPr>
        <w:tab/>
        <w:t>-пож-</w:t>
      </w:r>
      <w:r>
        <w:rPr>
          <w:i/>
          <w:spacing w:val="-10"/>
          <w:sz w:val="24"/>
        </w:rPr>
        <w:t>,</w:t>
      </w:r>
    </w:p>
    <w:p w:rsidR="00554537" w:rsidRDefault="00042DE2">
      <w:pPr>
        <w:spacing w:before="2" w:line="275" w:lineRule="exact"/>
        <w:ind w:left="1128"/>
        <w:rPr>
          <w:i/>
          <w:sz w:val="24"/>
        </w:rPr>
      </w:pPr>
      <w:r>
        <w:rPr>
          <w:i/>
          <w:sz w:val="24"/>
        </w:rPr>
        <w:t>-раст-—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-ращ-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-рос-,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-гар-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-гор-,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-зар-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-зор-</w:t>
      </w:r>
      <w:r>
        <w:rPr>
          <w:i/>
          <w:spacing w:val="-10"/>
          <w:sz w:val="24"/>
        </w:rPr>
        <w:t>,</w:t>
      </w:r>
    </w:p>
    <w:p w:rsidR="00554537" w:rsidRDefault="00042DE2">
      <w:pPr>
        <w:spacing w:line="274" w:lineRule="exact"/>
        <w:ind w:left="1128"/>
        <w:rPr>
          <w:b/>
          <w:i/>
          <w:sz w:val="24"/>
        </w:rPr>
      </w:pPr>
      <w:r>
        <w:rPr>
          <w:b/>
          <w:i/>
          <w:w w:val="105"/>
          <w:sz w:val="24"/>
        </w:rPr>
        <w:t>-иван-—-клон-,</w:t>
      </w:r>
      <w:r>
        <w:rPr>
          <w:b/>
          <w:i/>
          <w:spacing w:val="33"/>
          <w:w w:val="105"/>
          <w:sz w:val="24"/>
        </w:rPr>
        <w:t xml:space="preserve"> </w:t>
      </w:r>
      <w:r>
        <w:rPr>
          <w:b/>
          <w:i/>
          <w:w w:val="105"/>
          <w:sz w:val="24"/>
        </w:rPr>
        <w:t>-скак-—-скоч-</w:t>
      </w:r>
      <w:r>
        <w:rPr>
          <w:b/>
          <w:i/>
          <w:spacing w:val="-10"/>
          <w:w w:val="105"/>
          <w:sz w:val="24"/>
        </w:rPr>
        <w:t>.</w:t>
      </w:r>
    </w:p>
    <w:p w:rsidR="00554537" w:rsidRDefault="00042DE2">
      <w:pPr>
        <w:spacing w:line="275" w:lineRule="exact"/>
        <w:ind w:left="1125"/>
        <w:rPr>
          <w:sz w:val="24"/>
        </w:rPr>
      </w:pPr>
      <w:r>
        <w:rPr>
          <w:sz w:val="24"/>
        </w:rPr>
        <w:t>Слитное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раздельное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именами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существительными.</w:t>
      </w:r>
    </w:p>
    <w:p w:rsidR="00554537" w:rsidRDefault="00042DE2">
      <w:pPr>
        <w:spacing w:before="3" w:line="275" w:lineRule="exact"/>
        <w:ind w:left="1126"/>
        <w:rPr>
          <w:b/>
          <w:sz w:val="24"/>
        </w:rPr>
      </w:pPr>
      <w:r>
        <w:rPr>
          <w:b/>
          <w:sz w:val="24"/>
        </w:rPr>
        <w:t>Имя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прилагательное</w:t>
      </w:r>
    </w:p>
    <w:p w:rsidR="00554537" w:rsidRDefault="00042DE2">
      <w:pPr>
        <w:spacing w:before="1" w:line="237" w:lineRule="auto"/>
        <w:ind w:left="418" w:right="343" w:firstLine="706"/>
        <w:jc w:val="both"/>
        <w:rPr>
          <w:sz w:val="24"/>
        </w:rPr>
      </w:pPr>
      <w:r>
        <w:rPr>
          <w:sz w:val="24"/>
        </w:rPr>
        <w:t xml:space="preserve">Имя прилагательное как часть речи. Общее грамматическое значение, </w:t>
      </w:r>
      <w:r>
        <w:rPr>
          <w:spacing w:val="-2"/>
          <w:sz w:val="24"/>
        </w:rPr>
        <w:t>морфолог</w:t>
      </w:r>
      <w:r>
        <w:rPr>
          <w:spacing w:val="-2"/>
          <w:sz w:val="24"/>
        </w:rPr>
        <w:t>и</w:t>
      </w:r>
      <w:r>
        <w:rPr>
          <w:spacing w:val="-2"/>
          <w:sz w:val="24"/>
        </w:rPr>
        <w:t>ческие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признаки</w:t>
      </w:r>
      <w:r>
        <w:rPr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синтаксические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функции имени прилагательного.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 xml:space="preserve">Роль имени </w:t>
      </w:r>
      <w:r>
        <w:rPr>
          <w:sz w:val="24"/>
        </w:rPr>
        <w:t>прилаг</w:t>
      </w:r>
      <w:r>
        <w:rPr>
          <w:sz w:val="24"/>
        </w:rPr>
        <w:t>а</w:t>
      </w:r>
      <w:r>
        <w:rPr>
          <w:sz w:val="24"/>
        </w:rPr>
        <w:t>тельного в речи.</w:t>
      </w:r>
    </w:p>
    <w:p w:rsidR="00554537" w:rsidRDefault="00042DE2">
      <w:pPr>
        <w:spacing w:before="6" w:line="237" w:lineRule="auto"/>
        <w:ind w:left="1125" w:right="1681" w:hanging="1"/>
        <w:jc w:val="both"/>
        <w:rPr>
          <w:sz w:val="24"/>
        </w:rPr>
      </w:pPr>
      <w:r>
        <w:rPr>
          <w:sz w:val="24"/>
        </w:rPr>
        <w:t>Имена</w:t>
      </w:r>
      <w:r>
        <w:rPr>
          <w:spacing w:val="-13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полные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краткие,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z w:val="24"/>
        </w:rPr>
        <w:t>синтаксические</w:t>
      </w:r>
      <w:r>
        <w:rPr>
          <w:spacing w:val="-15"/>
          <w:sz w:val="24"/>
        </w:rPr>
        <w:t xml:space="preserve"> </w:t>
      </w:r>
      <w:r>
        <w:rPr>
          <w:sz w:val="24"/>
        </w:rPr>
        <w:t>функции. Склонение имён прилагательных.</w:t>
      </w:r>
    </w:p>
    <w:p w:rsidR="00554537" w:rsidRDefault="00042DE2">
      <w:pPr>
        <w:spacing w:before="3" w:line="275" w:lineRule="exact"/>
        <w:ind w:left="1126"/>
        <w:jc w:val="both"/>
        <w:rPr>
          <w:sz w:val="24"/>
        </w:rPr>
      </w:pPr>
      <w:r>
        <w:rPr>
          <w:w w:val="95"/>
          <w:sz w:val="24"/>
        </w:rPr>
        <w:t>Морфологический</w:t>
      </w:r>
      <w:r>
        <w:rPr>
          <w:spacing w:val="17"/>
          <w:sz w:val="24"/>
        </w:rPr>
        <w:t xml:space="preserve"> </w:t>
      </w:r>
      <w:r>
        <w:rPr>
          <w:w w:val="95"/>
          <w:sz w:val="24"/>
        </w:rPr>
        <w:t>анализ</w:t>
      </w:r>
      <w:r>
        <w:rPr>
          <w:spacing w:val="41"/>
          <w:sz w:val="24"/>
        </w:rPr>
        <w:t xml:space="preserve"> </w:t>
      </w:r>
      <w:r>
        <w:rPr>
          <w:w w:val="95"/>
          <w:sz w:val="24"/>
        </w:rPr>
        <w:t>имён</w:t>
      </w:r>
      <w:r>
        <w:rPr>
          <w:spacing w:val="33"/>
          <w:sz w:val="24"/>
        </w:rPr>
        <w:t xml:space="preserve"> </w:t>
      </w:r>
      <w:r>
        <w:rPr>
          <w:spacing w:val="-2"/>
          <w:w w:val="95"/>
          <w:sz w:val="24"/>
        </w:rPr>
        <w:t>прилагательных.</w:t>
      </w:r>
    </w:p>
    <w:p w:rsidR="00554537" w:rsidRDefault="00042DE2">
      <w:pPr>
        <w:spacing w:before="1" w:line="237" w:lineRule="auto"/>
        <w:ind w:left="419" w:right="346" w:firstLine="706"/>
        <w:rPr>
          <w:sz w:val="24"/>
        </w:rPr>
      </w:pPr>
      <w:r>
        <w:rPr>
          <w:sz w:val="24"/>
        </w:rPr>
        <w:t>Нормы</w:t>
      </w:r>
      <w:r>
        <w:rPr>
          <w:spacing w:val="-14"/>
          <w:sz w:val="24"/>
        </w:rPr>
        <w:t xml:space="preserve"> </w:t>
      </w:r>
      <w:r>
        <w:rPr>
          <w:sz w:val="24"/>
        </w:rPr>
        <w:t>словоизменения,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имён</w:t>
      </w:r>
      <w:r>
        <w:rPr>
          <w:spacing w:val="-15"/>
          <w:sz w:val="24"/>
        </w:rPr>
        <w:t xml:space="preserve"> </w:t>
      </w:r>
      <w:r>
        <w:rPr>
          <w:sz w:val="24"/>
        </w:rPr>
        <w:t>прилагательных,</w:t>
      </w:r>
      <w:r>
        <w:rPr>
          <w:spacing w:val="-15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-6"/>
          <w:sz w:val="24"/>
        </w:rPr>
        <w:t xml:space="preserve"> </w:t>
      </w:r>
      <w:r>
        <w:rPr>
          <w:sz w:val="24"/>
        </w:rPr>
        <w:t>ударения (в рамках изученного).</w:t>
      </w:r>
    </w:p>
    <w:p w:rsidR="00554537" w:rsidRDefault="00042DE2">
      <w:pPr>
        <w:spacing w:before="4" w:line="275" w:lineRule="exact"/>
        <w:ind w:left="1125"/>
        <w:rPr>
          <w:sz w:val="24"/>
        </w:rPr>
      </w:pPr>
      <w:r>
        <w:rPr>
          <w:w w:val="95"/>
          <w:sz w:val="24"/>
        </w:rPr>
        <w:t>Правописание</w:t>
      </w:r>
      <w:r>
        <w:rPr>
          <w:spacing w:val="41"/>
          <w:sz w:val="24"/>
        </w:rPr>
        <w:t xml:space="preserve"> </w:t>
      </w:r>
      <w:r>
        <w:rPr>
          <w:w w:val="95"/>
          <w:sz w:val="24"/>
        </w:rPr>
        <w:t>безударных</w:t>
      </w:r>
      <w:r>
        <w:rPr>
          <w:spacing w:val="44"/>
          <w:sz w:val="24"/>
        </w:rPr>
        <w:t xml:space="preserve"> </w:t>
      </w:r>
      <w:r>
        <w:rPr>
          <w:w w:val="95"/>
          <w:sz w:val="24"/>
        </w:rPr>
        <w:t>окончаний</w:t>
      </w:r>
      <w:r>
        <w:rPr>
          <w:spacing w:val="29"/>
          <w:sz w:val="24"/>
        </w:rPr>
        <w:t xml:space="preserve"> </w:t>
      </w:r>
      <w:r>
        <w:rPr>
          <w:w w:val="95"/>
          <w:sz w:val="24"/>
        </w:rPr>
        <w:t>имён</w:t>
      </w:r>
      <w:r>
        <w:rPr>
          <w:spacing w:val="25"/>
          <w:sz w:val="24"/>
        </w:rPr>
        <w:t xml:space="preserve"> </w:t>
      </w:r>
      <w:r>
        <w:rPr>
          <w:spacing w:val="-2"/>
          <w:w w:val="95"/>
          <w:sz w:val="24"/>
        </w:rPr>
        <w:t>прилагательных.</w:t>
      </w:r>
    </w:p>
    <w:p w:rsidR="00554537" w:rsidRDefault="00042DE2">
      <w:pPr>
        <w:spacing w:line="275" w:lineRule="exact"/>
        <w:ind w:left="1125"/>
        <w:rPr>
          <w:sz w:val="24"/>
        </w:rPr>
      </w:pPr>
      <w:r>
        <w:rPr>
          <w:sz w:val="24"/>
        </w:rPr>
        <w:t>Правописание</w:t>
      </w:r>
      <w:r>
        <w:rPr>
          <w:spacing w:val="66"/>
          <w:w w:val="150"/>
          <w:sz w:val="24"/>
        </w:rPr>
        <w:t xml:space="preserve"> </w:t>
      </w:r>
      <w:r>
        <w:rPr>
          <w:sz w:val="24"/>
        </w:rPr>
        <w:t>о</w:t>
      </w:r>
      <w:r>
        <w:rPr>
          <w:spacing w:val="72"/>
          <w:sz w:val="24"/>
        </w:rPr>
        <w:t xml:space="preserve"> </w:t>
      </w:r>
      <w:r>
        <w:rPr>
          <w:sz w:val="24"/>
        </w:rPr>
        <w:t>—</w:t>
      </w:r>
      <w:r>
        <w:rPr>
          <w:spacing w:val="75"/>
          <w:sz w:val="24"/>
        </w:rPr>
        <w:t xml:space="preserve"> </w:t>
      </w:r>
      <w:r>
        <w:rPr>
          <w:i/>
          <w:sz w:val="24"/>
        </w:rPr>
        <w:t>е</w:t>
      </w:r>
      <w:r>
        <w:rPr>
          <w:i/>
          <w:spacing w:val="74"/>
          <w:sz w:val="24"/>
        </w:rPr>
        <w:t xml:space="preserve"> </w:t>
      </w:r>
      <w:r>
        <w:rPr>
          <w:sz w:val="24"/>
        </w:rPr>
        <w:t>после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у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75"/>
          <w:sz w:val="24"/>
        </w:rPr>
        <w:t xml:space="preserve"> </w:t>
      </w:r>
      <w:r>
        <w:rPr>
          <w:sz w:val="24"/>
        </w:rPr>
        <w:t>суффиксах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78"/>
          <w:sz w:val="24"/>
        </w:rPr>
        <w:t xml:space="preserve"> </w:t>
      </w:r>
      <w:r>
        <w:rPr>
          <w:sz w:val="24"/>
        </w:rPr>
        <w:t>окончаниях</w:t>
      </w:r>
      <w:r>
        <w:rPr>
          <w:spacing w:val="72"/>
          <w:w w:val="150"/>
          <w:sz w:val="24"/>
        </w:rPr>
        <w:t xml:space="preserve"> </w:t>
      </w:r>
      <w:r>
        <w:rPr>
          <w:spacing w:val="-4"/>
          <w:sz w:val="24"/>
        </w:rPr>
        <w:t>имён</w:t>
      </w:r>
    </w:p>
    <w:p w:rsidR="00554537" w:rsidRDefault="00554537">
      <w:pPr>
        <w:spacing w:line="275" w:lineRule="exact"/>
        <w:rPr>
          <w:sz w:val="24"/>
        </w:rPr>
        <w:sectPr w:rsidR="00554537">
          <w:pgSz w:w="11900" w:h="16840"/>
          <w:pgMar w:top="1060" w:right="540" w:bottom="1000" w:left="1280" w:header="0" w:footer="801" w:gutter="0"/>
          <w:cols w:space="720"/>
        </w:sectPr>
      </w:pPr>
    </w:p>
    <w:p w:rsidR="00554537" w:rsidRDefault="00042DE2">
      <w:pPr>
        <w:pStyle w:val="a3"/>
        <w:spacing w:before="65" w:line="281" w:lineRule="exact"/>
        <w:jc w:val="left"/>
      </w:pPr>
      <w:r>
        <w:rPr>
          <w:spacing w:val="-2"/>
        </w:rPr>
        <w:lastRenderedPageBreak/>
        <w:t>прилагательных.</w:t>
      </w:r>
    </w:p>
    <w:p w:rsidR="00554537" w:rsidRDefault="00042DE2">
      <w:pPr>
        <w:pStyle w:val="a3"/>
        <w:spacing w:line="232" w:lineRule="auto"/>
        <w:ind w:left="1125" w:right="744" w:hanging="1"/>
        <w:jc w:val="left"/>
      </w:pPr>
      <w:r>
        <w:rPr>
          <w:w w:val="95"/>
        </w:rPr>
        <w:t>Правописание кратких форм имён прилагательных</w:t>
      </w:r>
      <w:r>
        <w:rPr>
          <w:spacing w:val="-12"/>
          <w:w w:val="95"/>
        </w:rPr>
        <w:t xml:space="preserve"> </w:t>
      </w:r>
      <w:r>
        <w:rPr>
          <w:w w:val="95"/>
        </w:rPr>
        <w:t>с</w:t>
      </w:r>
      <w:r>
        <w:rPr>
          <w:spacing w:val="-7"/>
          <w:w w:val="95"/>
        </w:rPr>
        <w:t xml:space="preserve"> </w:t>
      </w:r>
      <w:r>
        <w:rPr>
          <w:w w:val="95"/>
        </w:rPr>
        <w:t>основой на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шипящий. </w:t>
      </w:r>
      <w:r>
        <w:rPr>
          <w:spacing w:val="-2"/>
        </w:rPr>
        <w:t>Слитное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 xml:space="preserve">раздельное написание </w:t>
      </w:r>
      <w:r>
        <w:rPr>
          <w:i/>
          <w:spacing w:val="-2"/>
        </w:rPr>
        <w:t>не</w:t>
      </w:r>
      <w:r>
        <w:rPr>
          <w:i/>
          <w:spacing w:val="-14"/>
        </w:rPr>
        <w:t xml:space="preserve"> </w:t>
      </w:r>
      <w:r>
        <w:rPr>
          <w:spacing w:val="-2"/>
        </w:rPr>
        <w:t>с</w:t>
      </w:r>
      <w:r>
        <w:rPr>
          <w:spacing w:val="-14"/>
        </w:rPr>
        <w:t xml:space="preserve"> </w:t>
      </w:r>
      <w:r>
        <w:rPr>
          <w:spacing w:val="-2"/>
        </w:rPr>
        <w:t>именами прилагательными.</w:t>
      </w:r>
    </w:p>
    <w:p w:rsidR="00554537" w:rsidRDefault="00042DE2">
      <w:pPr>
        <w:pStyle w:val="Heading2"/>
        <w:spacing w:line="273" w:lineRule="exact"/>
        <w:jc w:val="left"/>
      </w:pPr>
      <w:r>
        <w:rPr>
          <w:spacing w:val="-2"/>
        </w:rPr>
        <w:t>Глагол</w:t>
      </w:r>
    </w:p>
    <w:p w:rsidR="00554537" w:rsidRDefault="00042DE2">
      <w:pPr>
        <w:pStyle w:val="a3"/>
        <w:spacing w:before="5" w:line="228" w:lineRule="auto"/>
        <w:ind w:right="336" w:firstLine="706"/>
        <w:jc w:val="left"/>
      </w:pPr>
      <w:r>
        <w:rPr>
          <w:w w:val="95"/>
        </w:rPr>
        <w:t>Глагол</w:t>
      </w:r>
      <w:r>
        <w:rPr>
          <w:spacing w:val="-2"/>
          <w:w w:val="95"/>
        </w:rPr>
        <w:t xml:space="preserve"> </w:t>
      </w:r>
      <w:r>
        <w:rPr>
          <w:w w:val="95"/>
        </w:rPr>
        <w:t>как</w:t>
      </w:r>
      <w:r>
        <w:rPr>
          <w:spacing w:val="-8"/>
          <w:w w:val="95"/>
        </w:rPr>
        <w:t xml:space="preserve"> </w:t>
      </w:r>
      <w:r>
        <w:rPr>
          <w:w w:val="95"/>
        </w:rPr>
        <w:t>часть</w:t>
      </w:r>
      <w:r>
        <w:rPr>
          <w:spacing w:val="-2"/>
          <w:w w:val="95"/>
        </w:rPr>
        <w:t xml:space="preserve"> </w:t>
      </w:r>
      <w:r>
        <w:rPr>
          <w:w w:val="95"/>
        </w:rPr>
        <w:t>речи.</w:t>
      </w:r>
      <w:r>
        <w:rPr>
          <w:spacing w:val="-6"/>
          <w:w w:val="95"/>
        </w:rPr>
        <w:t xml:space="preserve"> </w:t>
      </w:r>
      <w:r>
        <w:rPr>
          <w:w w:val="95"/>
        </w:rPr>
        <w:t>Общее</w:t>
      </w:r>
      <w:r>
        <w:rPr>
          <w:spacing w:val="-1"/>
          <w:w w:val="95"/>
        </w:rPr>
        <w:t xml:space="preserve"> </w:t>
      </w:r>
      <w:r>
        <w:rPr>
          <w:w w:val="95"/>
        </w:rPr>
        <w:t>грамматическое</w:t>
      </w:r>
      <w:r>
        <w:rPr>
          <w:spacing w:val="-13"/>
          <w:w w:val="95"/>
        </w:rPr>
        <w:t xml:space="preserve"> </w:t>
      </w:r>
      <w:r>
        <w:rPr>
          <w:w w:val="95"/>
        </w:rPr>
        <w:t>значение, морфологические</w:t>
      </w:r>
      <w:r>
        <w:rPr>
          <w:spacing w:val="-13"/>
          <w:w w:val="95"/>
        </w:rPr>
        <w:t xml:space="preserve"> </w:t>
      </w:r>
      <w:r>
        <w:rPr>
          <w:w w:val="95"/>
        </w:rPr>
        <w:t>признаки и</w:t>
      </w:r>
      <w:r>
        <w:rPr>
          <w:spacing w:val="-13"/>
          <w:w w:val="95"/>
        </w:rPr>
        <w:t xml:space="preserve"> </w:t>
      </w:r>
      <w:r>
        <w:rPr>
          <w:w w:val="95"/>
        </w:rPr>
        <w:t>синтаксические</w:t>
      </w:r>
      <w:r>
        <w:rPr>
          <w:spacing w:val="-12"/>
          <w:w w:val="95"/>
        </w:rPr>
        <w:t xml:space="preserve"> </w:t>
      </w:r>
      <w:r>
        <w:rPr>
          <w:w w:val="95"/>
        </w:rPr>
        <w:t>функции</w:t>
      </w:r>
      <w:r>
        <w:rPr>
          <w:spacing w:val="-5"/>
          <w:w w:val="95"/>
        </w:rPr>
        <w:t xml:space="preserve"> </w:t>
      </w:r>
      <w:r>
        <w:rPr>
          <w:w w:val="95"/>
        </w:rPr>
        <w:t>глагола.</w:t>
      </w:r>
      <w:r>
        <w:rPr>
          <w:spacing w:val="-3"/>
        </w:rPr>
        <w:t xml:space="preserve"> </w:t>
      </w:r>
      <w:r>
        <w:rPr>
          <w:w w:val="95"/>
        </w:rPr>
        <w:t>Роль</w:t>
      </w:r>
      <w:r>
        <w:rPr>
          <w:spacing w:val="-5"/>
          <w:w w:val="95"/>
        </w:rPr>
        <w:t xml:space="preserve"> </w:t>
      </w:r>
      <w:r>
        <w:rPr>
          <w:w w:val="95"/>
        </w:rPr>
        <w:t>глагола</w:t>
      </w:r>
      <w:r>
        <w:rPr>
          <w:spacing w:val="-4"/>
          <w:w w:val="95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словосочетании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предложении,</w:t>
      </w:r>
      <w:r>
        <w:rPr>
          <w:spacing w:val="11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речи.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w w:val="95"/>
        </w:rPr>
        <w:t>Глаголы</w:t>
      </w:r>
      <w:r>
        <w:rPr>
          <w:spacing w:val="-11"/>
          <w:w w:val="95"/>
        </w:rPr>
        <w:t xml:space="preserve"> </w:t>
      </w:r>
      <w:r>
        <w:rPr>
          <w:w w:val="95"/>
        </w:rPr>
        <w:t>совершенного</w:t>
      </w:r>
      <w: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несовершенного</w:t>
      </w:r>
      <w:r>
        <w:rPr>
          <w:spacing w:val="-13"/>
          <w:w w:val="95"/>
        </w:rPr>
        <w:t xml:space="preserve"> </w:t>
      </w:r>
      <w:r>
        <w:rPr>
          <w:w w:val="95"/>
        </w:rPr>
        <w:t>вида,</w:t>
      </w:r>
      <w:r>
        <w:rPr>
          <w:spacing w:val="-7"/>
          <w:w w:val="95"/>
        </w:rPr>
        <w:t xml:space="preserve"> </w:t>
      </w:r>
      <w:r>
        <w:rPr>
          <w:w w:val="95"/>
        </w:rPr>
        <w:t>возвратные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невозвратные.</w:t>
      </w:r>
    </w:p>
    <w:p w:rsidR="00554537" w:rsidRDefault="00042DE2">
      <w:pPr>
        <w:pStyle w:val="a3"/>
        <w:spacing w:before="4" w:line="228" w:lineRule="auto"/>
        <w:ind w:firstLine="706"/>
        <w:jc w:val="left"/>
      </w:pPr>
      <w:r>
        <w:rPr>
          <w:w w:val="95"/>
        </w:rPr>
        <w:t>Инфинитив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его</w:t>
      </w:r>
      <w:r>
        <w:rPr>
          <w:spacing w:val="-8"/>
          <w:w w:val="95"/>
        </w:rPr>
        <w:t xml:space="preserve"> </w:t>
      </w:r>
      <w:r>
        <w:rPr>
          <w:w w:val="95"/>
        </w:rPr>
        <w:t>грамматические</w:t>
      </w:r>
      <w:r>
        <w:rPr>
          <w:spacing w:val="-13"/>
          <w:w w:val="95"/>
        </w:rPr>
        <w:t xml:space="preserve"> </w:t>
      </w:r>
      <w:r>
        <w:rPr>
          <w:w w:val="95"/>
        </w:rPr>
        <w:t>свойства. Основа</w:t>
      </w:r>
      <w:r>
        <w:rPr>
          <w:spacing w:val="-3"/>
          <w:w w:val="95"/>
        </w:rPr>
        <w:t xml:space="preserve"> </w:t>
      </w:r>
      <w:r>
        <w:rPr>
          <w:w w:val="95"/>
        </w:rPr>
        <w:t>инфинитива, основа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настоящего </w:t>
      </w:r>
      <w:r>
        <w:t>(будущего</w:t>
      </w:r>
      <w:r>
        <w:rPr>
          <w:spacing w:val="-13"/>
        </w:rPr>
        <w:t xml:space="preserve"> </w:t>
      </w:r>
      <w:r>
        <w:t>простого)</w:t>
      </w:r>
      <w:r>
        <w:rPr>
          <w:spacing w:val="-8"/>
        </w:rPr>
        <w:t xml:space="preserve"> </w:t>
      </w:r>
      <w:r>
        <w:t>времени</w:t>
      </w:r>
      <w:r>
        <w:rPr>
          <w:spacing w:val="-13"/>
        </w:rPr>
        <w:t xml:space="preserve"> </w:t>
      </w:r>
      <w:r>
        <w:t>глагола.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spacing w:val="-2"/>
          <w:w w:val="95"/>
        </w:rPr>
        <w:t>Спряжение</w:t>
      </w:r>
      <w:r>
        <w:rPr>
          <w:spacing w:val="8"/>
        </w:rPr>
        <w:t xml:space="preserve"> </w:t>
      </w:r>
      <w:r>
        <w:rPr>
          <w:spacing w:val="-2"/>
        </w:rPr>
        <w:t>глагола.</w:t>
      </w:r>
    </w:p>
    <w:p w:rsidR="00554537" w:rsidRDefault="00042DE2">
      <w:pPr>
        <w:pStyle w:val="a3"/>
        <w:spacing w:before="5" w:line="228" w:lineRule="auto"/>
        <w:ind w:left="420" w:firstLine="705"/>
        <w:jc w:val="left"/>
      </w:pPr>
      <w:r>
        <w:rPr>
          <w:w w:val="95"/>
        </w:rPr>
        <w:t>Нормы</w:t>
      </w:r>
      <w:r>
        <w:rPr>
          <w:spacing w:val="40"/>
        </w:rPr>
        <w:t xml:space="preserve"> </w:t>
      </w:r>
      <w:r>
        <w:rPr>
          <w:w w:val="95"/>
        </w:rPr>
        <w:t>словоизменения</w:t>
      </w:r>
      <w:r>
        <w:rPr>
          <w:spacing w:val="40"/>
        </w:rPr>
        <w:t xml:space="preserve"> </w:t>
      </w:r>
      <w:r>
        <w:rPr>
          <w:w w:val="95"/>
        </w:rPr>
        <w:t>глаголов,</w:t>
      </w:r>
      <w:r>
        <w:rPr>
          <w:spacing w:val="40"/>
        </w:rPr>
        <w:t xml:space="preserve"> </w:t>
      </w:r>
      <w:r>
        <w:rPr>
          <w:w w:val="95"/>
        </w:rPr>
        <w:t>постановки</w:t>
      </w:r>
      <w:r>
        <w:rPr>
          <w:spacing w:val="40"/>
        </w:rPr>
        <w:t xml:space="preserve"> </w:t>
      </w:r>
      <w:r>
        <w:rPr>
          <w:w w:val="95"/>
        </w:rPr>
        <w:t>ударения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40"/>
        </w:rPr>
        <w:t xml:space="preserve"> </w:t>
      </w:r>
      <w:r>
        <w:rPr>
          <w:w w:val="95"/>
        </w:rPr>
        <w:t>глагольных</w:t>
      </w:r>
      <w:r>
        <w:rPr>
          <w:spacing w:val="40"/>
        </w:rPr>
        <w:t xml:space="preserve"> </w:t>
      </w:r>
      <w:r>
        <w:rPr>
          <w:w w:val="95"/>
        </w:rPr>
        <w:t>формах</w:t>
      </w:r>
      <w:r>
        <w:rPr>
          <w:spacing w:val="40"/>
        </w:rPr>
        <w:t xml:space="preserve"> </w:t>
      </w:r>
      <w:r>
        <w:rPr>
          <w:w w:val="95"/>
        </w:rPr>
        <w:t xml:space="preserve">(в </w:t>
      </w:r>
      <w:r>
        <w:t>рамках изученного).</w:t>
      </w:r>
    </w:p>
    <w:p w:rsidR="00554537" w:rsidRDefault="00042DE2">
      <w:pPr>
        <w:spacing w:line="275" w:lineRule="exact"/>
        <w:ind w:left="1125"/>
        <w:rPr>
          <w:b/>
          <w:i/>
          <w:sz w:val="25"/>
        </w:rPr>
      </w:pPr>
      <w:r>
        <w:rPr>
          <w:w w:val="95"/>
          <w:sz w:val="25"/>
        </w:rPr>
        <w:t>Правописание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корней</w:t>
      </w:r>
      <w:r>
        <w:rPr>
          <w:spacing w:val="10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чередованием</w:t>
      </w:r>
      <w:r>
        <w:rPr>
          <w:spacing w:val="25"/>
          <w:sz w:val="25"/>
        </w:rPr>
        <w:t xml:space="preserve"> </w:t>
      </w:r>
      <w:r>
        <w:rPr>
          <w:i/>
          <w:w w:val="95"/>
          <w:sz w:val="25"/>
        </w:rPr>
        <w:t>е</w:t>
      </w:r>
      <w:r>
        <w:rPr>
          <w:i/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//</w:t>
      </w:r>
      <w:r>
        <w:rPr>
          <w:spacing w:val="5"/>
          <w:sz w:val="25"/>
        </w:rPr>
        <w:t xml:space="preserve"> </w:t>
      </w:r>
      <w:r>
        <w:rPr>
          <w:b/>
          <w:w w:val="95"/>
          <w:sz w:val="25"/>
        </w:rPr>
        <w:t>п:</w:t>
      </w:r>
      <w:r>
        <w:rPr>
          <w:b/>
          <w:spacing w:val="10"/>
          <w:sz w:val="25"/>
        </w:rPr>
        <w:t xml:space="preserve"> </w:t>
      </w:r>
      <w:r>
        <w:rPr>
          <w:b/>
          <w:i/>
          <w:w w:val="95"/>
          <w:sz w:val="25"/>
        </w:rPr>
        <w:t>-бер-—-бир-,</w:t>
      </w:r>
      <w:r>
        <w:rPr>
          <w:b/>
          <w:i/>
          <w:spacing w:val="19"/>
          <w:sz w:val="25"/>
        </w:rPr>
        <w:t xml:space="preserve"> </w:t>
      </w:r>
      <w:r>
        <w:rPr>
          <w:b/>
          <w:i/>
          <w:w w:val="95"/>
          <w:sz w:val="25"/>
        </w:rPr>
        <w:t>-блест-—-блист-,</w:t>
      </w:r>
      <w:r>
        <w:rPr>
          <w:b/>
          <w:i/>
          <w:spacing w:val="3"/>
          <w:sz w:val="25"/>
        </w:rPr>
        <w:t xml:space="preserve"> </w:t>
      </w:r>
      <w:r>
        <w:rPr>
          <w:b/>
          <w:i/>
          <w:w w:val="95"/>
          <w:sz w:val="25"/>
        </w:rPr>
        <w:t>-</w:t>
      </w:r>
      <w:r>
        <w:rPr>
          <w:b/>
          <w:i/>
          <w:spacing w:val="-4"/>
          <w:w w:val="95"/>
          <w:sz w:val="25"/>
        </w:rPr>
        <w:t>дер-</w:t>
      </w:r>
    </w:p>
    <w:p w:rsidR="00554537" w:rsidRDefault="00042DE2">
      <w:pPr>
        <w:spacing w:line="276" w:lineRule="exact"/>
        <w:ind w:left="421"/>
        <w:rPr>
          <w:i/>
          <w:sz w:val="25"/>
        </w:rPr>
      </w:pPr>
      <w:r>
        <w:rPr>
          <w:i/>
          <w:sz w:val="25"/>
        </w:rPr>
        <w:t>—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-дир-,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-жег-</w:t>
      </w:r>
      <w:r>
        <w:rPr>
          <w:i/>
          <w:spacing w:val="-15"/>
          <w:sz w:val="25"/>
        </w:rPr>
        <w:t xml:space="preserve"> </w:t>
      </w:r>
      <w:r>
        <w:rPr>
          <w:i/>
          <w:sz w:val="25"/>
        </w:rPr>
        <w:t>—</w:t>
      </w:r>
      <w:r>
        <w:rPr>
          <w:i/>
          <w:spacing w:val="-8"/>
          <w:sz w:val="25"/>
        </w:rPr>
        <w:t xml:space="preserve"> </w:t>
      </w:r>
      <w:r>
        <w:rPr>
          <w:b/>
          <w:i/>
          <w:sz w:val="25"/>
        </w:rPr>
        <w:t>-жиг-,</w:t>
      </w:r>
      <w:r>
        <w:rPr>
          <w:b/>
          <w:i/>
          <w:spacing w:val="-8"/>
          <w:sz w:val="25"/>
        </w:rPr>
        <w:t xml:space="preserve"> </w:t>
      </w:r>
      <w:r>
        <w:rPr>
          <w:b/>
          <w:i/>
          <w:sz w:val="25"/>
        </w:rPr>
        <w:t>-мер-</w:t>
      </w:r>
      <w:r>
        <w:rPr>
          <w:b/>
          <w:i/>
          <w:spacing w:val="-4"/>
          <w:sz w:val="25"/>
        </w:rPr>
        <w:t xml:space="preserve"> </w:t>
      </w:r>
      <w:r>
        <w:rPr>
          <w:i/>
          <w:sz w:val="25"/>
        </w:rPr>
        <w:t>—</w:t>
      </w:r>
      <w:r>
        <w:rPr>
          <w:i/>
          <w:spacing w:val="-12"/>
          <w:sz w:val="25"/>
        </w:rPr>
        <w:t xml:space="preserve"> </w:t>
      </w:r>
      <w:r>
        <w:rPr>
          <w:i/>
          <w:sz w:val="25"/>
        </w:rPr>
        <w:t>-мир-,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-пер-</w:t>
      </w:r>
      <w:r>
        <w:rPr>
          <w:i/>
          <w:spacing w:val="-7"/>
          <w:sz w:val="25"/>
        </w:rPr>
        <w:t xml:space="preserve"> </w:t>
      </w:r>
      <w:r>
        <w:rPr>
          <w:i/>
          <w:sz w:val="25"/>
        </w:rPr>
        <w:t>—</w:t>
      </w:r>
      <w:r>
        <w:rPr>
          <w:i/>
          <w:spacing w:val="-11"/>
          <w:sz w:val="25"/>
        </w:rPr>
        <w:t xml:space="preserve"> </w:t>
      </w:r>
      <w:r>
        <w:rPr>
          <w:i/>
          <w:sz w:val="25"/>
        </w:rPr>
        <w:t>-пир-,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-стел-</w:t>
      </w:r>
      <w:r>
        <w:rPr>
          <w:i/>
          <w:spacing w:val="-7"/>
          <w:sz w:val="25"/>
        </w:rPr>
        <w:t xml:space="preserve"> </w:t>
      </w:r>
      <w:r>
        <w:rPr>
          <w:i/>
          <w:sz w:val="25"/>
        </w:rPr>
        <w:t>—</w:t>
      </w:r>
      <w:r>
        <w:rPr>
          <w:i/>
          <w:spacing w:val="-8"/>
          <w:sz w:val="25"/>
        </w:rPr>
        <w:t xml:space="preserve"> </w:t>
      </w:r>
      <w:r>
        <w:rPr>
          <w:b/>
          <w:i/>
          <w:sz w:val="25"/>
        </w:rPr>
        <w:t>-стил-,</w:t>
      </w:r>
      <w:r>
        <w:rPr>
          <w:b/>
          <w:i/>
          <w:spacing w:val="-5"/>
          <w:sz w:val="25"/>
        </w:rPr>
        <w:t xml:space="preserve"> </w:t>
      </w:r>
      <w:r>
        <w:rPr>
          <w:b/>
          <w:i/>
          <w:sz w:val="25"/>
        </w:rPr>
        <w:t>-тep-</w:t>
      </w:r>
      <w:r>
        <w:rPr>
          <w:b/>
          <w:i/>
          <w:spacing w:val="-2"/>
          <w:sz w:val="25"/>
        </w:rPr>
        <w:t xml:space="preserve"> </w:t>
      </w:r>
      <w:r>
        <w:rPr>
          <w:i/>
          <w:sz w:val="25"/>
        </w:rPr>
        <w:t>—</w:t>
      </w:r>
      <w:r>
        <w:rPr>
          <w:i/>
          <w:spacing w:val="-12"/>
          <w:sz w:val="25"/>
        </w:rPr>
        <w:t xml:space="preserve"> </w:t>
      </w:r>
      <w:r>
        <w:rPr>
          <w:i/>
          <w:sz w:val="25"/>
        </w:rPr>
        <w:t>-тир-</w:t>
      </w:r>
      <w:r>
        <w:rPr>
          <w:i/>
          <w:spacing w:val="-10"/>
          <w:sz w:val="25"/>
        </w:rPr>
        <w:t>.</w:t>
      </w:r>
    </w:p>
    <w:p w:rsidR="00554537" w:rsidRDefault="00042DE2">
      <w:pPr>
        <w:pStyle w:val="a3"/>
        <w:spacing w:before="7" w:line="228" w:lineRule="auto"/>
        <w:ind w:left="417" w:firstLine="707"/>
        <w:jc w:val="left"/>
      </w:pPr>
      <w:r>
        <w:rPr>
          <w:w w:val="95"/>
        </w:rPr>
        <w:t>Использование</w:t>
      </w:r>
      <w:r>
        <w:rPr>
          <w:spacing w:val="9"/>
        </w:rPr>
        <w:t xml:space="preserve"> </w:t>
      </w:r>
      <w:r>
        <w:rPr>
          <w:w w:val="95"/>
        </w:rPr>
        <w:t>ь</w:t>
      </w:r>
      <w:r>
        <w:rPr>
          <w:spacing w:val="-3"/>
          <w:w w:val="95"/>
        </w:rPr>
        <w:t xml:space="preserve"> </w:t>
      </w:r>
      <w:r>
        <w:rPr>
          <w:w w:val="95"/>
        </w:rPr>
        <w:t>как</w:t>
      </w:r>
      <w:r>
        <w:rPr>
          <w:spacing w:val="-11"/>
          <w:w w:val="95"/>
        </w:rPr>
        <w:t xml:space="preserve"> </w:t>
      </w:r>
      <w:r>
        <w:rPr>
          <w:w w:val="95"/>
        </w:rPr>
        <w:t>показателя грамматической</w:t>
      </w:r>
      <w:r>
        <w:rPr>
          <w:spacing w:val="-13"/>
          <w:w w:val="95"/>
        </w:rPr>
        <w:t xml:space="preserve"> </w:t>
      </w:r>
      <w:r>
        <w:rPr>
          <w:w w:val="95"/>
        </w:rPr>
        <w:t>формы в</w:t>
      </w:r>
      <w:r>
        <w:rPr>
          <w:spacing w:val="-12"/>
          <w:w w:val="95"/>
        </w:rPr>
        <w:t xml:space="preserve"> </w:t>
      </w:r>
      <w:r>
        <w:rPr>
          <w:w w:val="95"/>
        </w:rPr>
        <w:t>инфинитиве, в</w:t>
      </w:r>
      <w:r>
        <w:rPr>
          <w:spacing w:val="-12"/>
          <w:w w:val="95"/>
        </w:rPr>
        <w:t xml:space="preserve"> </w:t>
      </w:r>
      <w:r>
        <w:rPr>
          <w:w w:val="95"/>
        </w:rPr>
        <w:t>форме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2-гo </w:t>
      </w:r>
      <w:r>
        <w:t>лица</w:t>
      </w:r>
      <w:r>
        <w:rPr>
          <w:spacing w:val="-18"/>
        </w:rPr>
        <w:t xml:space="preserve"> </w:t>
      </w:r>
      <w:r>
        <w:t>единственного</w:t>
      </w:r>
      <w:r>
        <w:rPr>
          <w:spacing w:val="-3"/>
        </w:rPr>
        <w:t xml:space="preserve"> </w:t>
      </w:r>
      <w:r>
        <w:t>числа</w:t>
      </w:r>
      <w:r>
        <w:rPr>
          <w:spacing w:val="-15"/>
        </w:rPr>
        <w:t xml:space="preserve"> </w:t>
      </w:r>
      <w:r>
        <w:t>после</w:t>
      </w:r>
      <w:r>
        <w:rPr>
          <w:spacing w:val="-15"/>
        </w:rPr>
        <w:t xml:space="preserve"> </w:t>
      </w:r>
      <w:r>
        <w:t>шипящих.</w:t>
      </w:r>
    </w:p>
    <w:p w:rsidR="00554537" w:rsidRDefault="00042DE2">
      <w:pPr>
        <w:spacing w:line="275" w:lineRule="exact"/>
        <w:ind w:left="1125"/>
        <w:rPr>
          <w:b/>
          <w:i/>
          <w:sz w:val="25"/>
        </w:rPr>
      </w:pPr>
      <w:r>
        <w:rPr>
          <w:w w:val="95"/>
          <w:sz w:val="25"/>
        </w:rPr>
        <w:t>Правописание</w:t>
      </w:r>
      <w:r>
        <w:rPr>
          <w:spacing w:val="18"/>
          <w:sz w:val="25"/>
        </w:rPr>
        <w:t xml:space="preserve"> </w:t>
      </w:r>
      <w:r>
        <w:rPr>
          <w:i/>
          <w:w w:val="95"/>
          <w:sz w:val="25"/>
        </w:rPr>
        <w:t>-тся</w:t>
      </w:r>
      <w:r>
        <w:rPr>
          <w:i/>
          <w:spacing w:val="6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3"/>
          <w:sz w:val="25"/>
        </w:rPr>
        <w:t xml:space="preserve"> </w:t>
      </w:r>
      <w:r>
        <w:rPr>
          <w:b/>
          <w:i/>
          <w:w w:val="95"/>
          <w:sz w:val="25"/>
        </w:rPr>
        <w:t>-ться</w:t>
      </w:r>
      <w:r>
        <w:rPr>
          <w:b/>
          <w:i/>
          <w:spacing w:val="9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глаголах,</w:t>
      </w:r>
      <w:r>
        <w:rPr>
          <w:spacing w:val="13"/>
          <w:sz w:val="25"/>
        </w:rPr>
        <w:t xml:space="preserve"> </w:t>
      </w:r>
      <w:r>
        <w:rPr>
          <w:w w:val="95"/>
          <w:sz w:val="25"/>
        </w:rPr>
        <w:t>суффиксов</w:t>
      </w:r>
      <w:r>
        <w:rPr>
          <w:spacing w:val="10"/>
          <w:sz w:val="25"/>
        </w:rPr>
        <w:t xml:space="preserve"> </w:t>
      </w:r>
      <w:r>
        <w:rPr>
          <w:i/>
          <w:w w:val="95"/>
          <w:sz w:val="25"/>
        </w:rPr>
        <w:t>-ова-</w:t>
      </w:r>
      <w:r>
        <w:rPr>
          <w:i/>
          <w:spacing w:val="7"/>
          <w:sz w:val="25"/>
        </w:rPr>
        <w:t xml:space="preserve"> </w:t>
      </w:r>
      <w:r>
        <w:rPr>
          <w:i/>
          <w:w w:val="95"/>
          <w:sz w:val="25"/>
        </w:rPr>
        <w:t>—</w:t>
      </w:r>
      <w:r>
        <w:rPr>
          <w:i/>
          <w:spacing w:val="7"/>
          <w:sz w:val="25"/>
        </w:rPr>
        <w:t xml:space="preserve"> </w:t>
      </w:r>
      <w:r>
        <w:rPr>
          <w:b/>
          <w:i/>
          <w:w w:val="95"/>
          <w:sz w:val="25"/>
        </w:rPr>
        <w:t>-ева-,</w:t>
      </w:r>
      <w:r>
        <w:rPr>
          <w:b/>
          <w:i/>
          <w:spacing w:val="4"/>
          <w:sz w:val="25"/>
        </w:rPr>
        <w:t xml:space="preserve"> </w:t>
      </w:r>
      <w:r>
        <w:rPr>
          <w:b/>
          <w:i/>
          <w:w w:val="95"/>
          <w:sz w:val="25"/>
        </w:rPr>
        <w:t>-ыва-—-ива-</w:t>
      </w:r>
      <w:r>
        <w:rPr>
          <w:b/>
          <w:i/>
          <w:spacing w:val="-10"/>
          <w:w w:val="95"/>
          <w:sz w:val="25"/>
        </w:rPr>
        <w:t>.</w:t>
      </w:r>
    </w:p>
    <w:p w:rsidR="00554537" w:rsidRDefault="00042DE2">
      <w:pPr>
        <w:pStyle w:val="a3"/>
        <w:spacing w:line="274" w:lineRule="exact"/>
        <w:ind w:left="1125"/>
        <w:jc w:val="left"/>
      </w:pPr>
      <w:r>
        <w:rPr>
          <w:spacing w:val="-2"/>
          <w:w w:val="95"/>
        </w:rPr>
        <w:t>Правописание</w:t>
      </w:r>
      <w:r>
        <w:rPr>
          <w:spacing w:val="10"/>
        </w:rPr>
        <w:t xml:space="preserve"> </w:t>
      </w:r>
      <w:r>
        <w:rPr>
          <w:spacing w:val="-2"/>
          <w:w w:val="95"/>
        </w:rPr>
        <w:t>безударных</w:t>
      </w:r>
      <w:r>
        <w:rPr>
          <w:spacing w:val="11"/>
        </w:rPr>
        <w:t xml:space="preserve"> </w:t>
      </w:r>
      <w:r>
        <w:rPr>
          <w:spacing w:val="-2"/>
          <w:w w:val="95"/>
        </w:rPr>
        <w:t>личных</w:t>
      </w:r>
      <w:r>
        <w:rPr>
          <w:spacing w:val="8"/>
        </w:rPr>
        <w:t xml:space="preserve"> </w:t>
      </w:r>
      <w:r>
        <w:rPr>
          <w:spacing w:val="-2"/>
          <w:w w:val="95"/>
        </w:rPr>
        <w:t>окончаний</w:t>
      </w:r>
      <w:r>
        <w:rPr>
          <w:spacing w:val="7"/>
        </w:rPr>
        <w:t xml:space="preserve"> </w:t>
      </w:r>
      <w:r>
        <w:rPr>
          <w:spacing w:val="-2"/>
          <w:w w:val="95"/>
        </w:rPr>
        <w:t>глагола.</w:t>
      </w:r>
    </w:p>
    <w:p w:rsidR="00554537" w:rsidRDefault="00042DE2">
      <w:pPr>
        <w:pStyle w:val="a3"/>
        <w:spacing w:line="232" w:lineRule="auto"/>
        <w:ind w:left="1125" w:right="339" w:hanging="1"/>
        <w:jc w:val="left"/>
      </w:pPr>
      <w:r>
        <w:rPr>
          <w:w w:val="95"/>
        </w:rPr>
        <w:t>Правописание гласной</w:t>
      </w:r>
      <w:r>
        <w:rPr>
          <w:spacing w:val="-1"/>
          <w:w w:val="95"/>
        </w:rPr>
        <w:t xml:space="preserve"> </w:t>
      </w:r>
      <w:r>
        <w:rPr>
          <w:w w:val="95"/>
        </w:rPr>
        <w:t>перед</w:t>
      </w:r>
      <w:r>
        <w:rPr>
          <w:spacing w:val="-9"/>
          <w:w w:val="95"/>
        </w:rPr>
        <w:t xml:space="preserve"> </w:t>
      </w:r>
      <w:r>
        <w:rPr>
          <w:w w:val="95"/>
        </w:rPr>
        <w:t>суффиксом</w:t>
      </w:r>
      <w:r>
        <w:rPr>
          <w:spacing w:val="-6"/>
          <w:w w:val="95"/>
        </w:rPr>
        <w:t xml:space="preserve"> </w:t>
      </w:r>
      <w:r>
        <w:rPr>
          <w:w w:val="95"/>
        </w:rPr>
        <w:t>-л-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формах прошедшего</w:t>
      </w:r>
      <w:r>
        <w:rPr>
          <w:spacing w:val="-1"/>
          <w:w w:val="95"/>
        </w:rPr>
        <w:t xml:space="preserve"> </w:t>
      </w:r>
      <w:r>
        <w:rPr>
          <w:w w:val="95"/>
        </w:rPr>
        <w:t>времени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глагола. </w:t>
      </w:r>
      <w:r>
        <w:t>Слитное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раздельное</w:t>
      </w:r>
      <w:r>
        <w:rPr>
          <w:spacing w:val="-12"/>
        </w:rPr>
        <w:t xml:space="preserve"> </w:t>
      </w:r>
      <w:r>
        <w:t>написание</w:t>
      </w:r>
      <w:r>
        <w:rPr>
          <w:spacing w:val="-9"/>
        </w:rPr>
        <w:t xml:space="preserve"> </w:t>
      </w:r>
      <w:r>
        <w:rPr>
          <w:i/>
        </w:rPr>
        <w:t>не</w:t>
      </w:r>
      <w:r>
        <w:rPr>
          <w:i/>
          <w:spacing w:val="-1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глаголами.</w:t>
      </w:r>
    </w:p>
    <w:p w:rsidR="00554537" w:rsidRDefault="00042DE2">
      <w:pPr>
        <w:pStyle w:val="Heading2"/>
        <w:spacing w:line="270" w:lineRule="exact"/>
        <w:jc w:val="left"/>
      </w:pPr>
      <w:r>
        <w:rPr>
          <w:w w:val="95"/>
        </w:rPr>
        <w:t>Синтаксис.</w:t>
      </w:r>
      <w:r>
        <w:rPr>
          <w:spacing w:val="-4"/>
          <w:w w:val="95"/>
        </w:rPr>
        <w:t xml:space="preserve"> </w:t>
      </w:r>
      <w:r>
        <w:rPr>
          <w:w w:val="95"/>
        </w:rPr>
        <w:t>Культура</w:t>
      </w:r>
      <w:r>
        <w:rPr>
          <w:spacing w:val="-7"/>
          <w:w w:val="95"/>
        </w:rPr>
        <w:t xml:space="preserve"> </w:t>
      </w:r>
      <w:r>
        <w:rPr>
          <w:w w:val="95"/>
        </w:rPr>
        <w:t>речи.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Пунктуация</w:t>
      </w:r>
    </w:p>
    <w:p w:rsidR="00554537" w:rsidRDefault="00042DE2">
      <w:pPr>
        <w:pStyle w:val="a3"/>
        <w:spacing w:line="232" w:lineRule="auto"/>
        <w:ind w:left="420" w:right="350" w:firstLine="705"/>
      </w:pPr>
      <w:r>
        <w:t>Синтаксис как</w:t>
      </w:r>
      <w:r>
        <w:rPr>
          <w:spacing w:val="-6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грамматики. Словосочетание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предложение как</w:t>
      </w:r>
      <w:r>
        <w:rPr>
          <w:spacing w:val="-3"/>
        </w:rPr>
        <w:t xml:space="preserve"> </w:t>
      </w:r>
      <w:r>
        <w:t xml:space="preserve">единицы </w:t>
      </w:r>
      <w:r>
        <w:rPr>
          <w:spacing w:val="-2"/>
        </w:rPr>
        <w:t>синтаксиса.</w:t>
      </w:r>
    </w:p>
    <w:p w:rsidR="00554537" w:rsidRDefault="00042DE2">
      <w:pPr>
        <w:pStyle w:val="a3"/>
        <w:spacing w:line="230" w:lineRule="auto"/>
        <w:ind w:right="333" w:firstLine="706"/>
      </w:pPr>
      <w:r>
        <w:t xml:space="preserve">Словосочетание и его признаки. Основные виды словосочетаний по </w:t>
      </w:r>
      <w:r>
        <w:rPr>
          <w:w w:val="95"/>
        </w:rPr>
        <w:t>морфолог</w:t>
      </w:r>
      <w:r>
        <w:rPr>
          <w:w w:val="95"/>
        </w:rPr>
        <w:t>и</w:t>
      </w:r>
      <w:r>
        <w:rPr>
          <w:w w:val="95"/>
        </w:rPr>
        <w:t xml:space="preserve">ческим свойствам главного слова (именные, глагольные, наречные). Средства </w:t>
      </w:r>
      <w:r>
        <w:t>связи слов в</w:t>
      </w:r>
      <w:r>
        <w:rPr>
          <w:spacing w:val="-3"/>
        </w:rPr>
        <w:t xml:space="preserve"> </w:t>
      </w:r>
      <w:r>
        <w:t>словосочетании.</w:t>
      </w:r>
    </w:p>
    <w:p w:rsidR="00554537" w:rsidRDefault="00042DE2">
      <w:pPr>
        <w:pStyle w:val="a3"/>
        <w:spacing w:line="271" w:lineRule="exact"/>
        <w:ind w:left="1125"/>
      </w:pPr>
      <w:r>
        <w:rPr>
          <w:w w:val="95"/>
        </w:rPr>
        <w:t>Синтаксический</w:t>
      </w:r>
      <w:r>
        <w:rPr>
          <w:spacing w:val="-13"/>
          <w:w w:val="95"/>
        </w:rPr>
        <w:t xml:space="preserve"> </w:t>
      </w:r>
      <w:r>
        <w:rPr>
          <w:w w:val="95"/>
        </w:rPr>
        <w:t>анализ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словосочетания.</w:t>
      </w:r>
    </w:p>
    <w:p w:rsidR="00554537" w:rsidRDefault="00042DE2">
      <w:pPr>
        <w:pStyle w:val="a3"/>
        <w:spacing w:before="2" w:line="228" w:lineRule="auto"/>
        <w:ind w:right="325" w:firstLine="706"/>
      </w:pPr>
      <w:r>
        <w:t xml:space="preserve">Предложение и его признаки. Виды предложений по цели высказывания и </w:t>
      </w:r>
      <w:r>
        <w:rPr>
          <w:spacing w:val="-2"/>
        </w:rPr>
        <w:t>эм</w:t>
      </w:r>
      <w:r>
        <w:rPr>
          <w:spacing w:val="-2"/>
        </w:rPr>
        <w:t>о</w:t>
      </w:r>
      <w:r>
        <w:rPr>
          <w:spacing w:val="-2"/>
        </w:rPr>
        <w:t>циональной окраске.</w:t>
      </w:r>
      <w:r>
        <w:rPr>
          <w:spacing w:val="-5"/>
        </w:rPr>
        <w:t xml:space="preserve"> </w:t>
      </w:r>
      <w:r>
        <w:rPr>
          <w:spacing w:val="-2"/>
        </w:rPr>
        <w:t>Смысловые</w:t>
      </w:r>
      <w:r>
        <w:rPr>
          <w:spacing w:val="-4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 xml:space="preserve">интонационные особенности повествовательных, </w:t>
      </w:r>
      <w:r>
        <w:rPr>
          <w:w w:val="95"/>
        </w:rPr>
        <w:t>в</w:t>
      </w:r>
      <w:r>
        <w:rPr>
          <w:w w:val="95"/>
        </w:rPr>
        <w:t>о</w:t>
      </w:r>
      <w:r>
        <w:rPr>
          <w:w w:val="95"/>
        </w:rPr>
        <w:t>просительных, побудительных; восклицательных и невосклицательных предложений.</w:t>
      </w:r>
    </w:p>
    <w:p w:rsidR="00554537" w:rsidRDefault="00042DE2">
      <w:pPr>
        <w:pStyle w:val="a3"/>
        <w:spacing w:before="4" w:line="230" w:lineRule="auto"/>
        <w:ind w:right="329" w:firstLine="706"/>
      </w:pPr>
      <w:r>
        <w:t xml:space="preserve">Главные члены предложения (грамматическая основа). Подлежащее и </w:t>
      </w:r>
      <w:r>
        <w:rPr>
          <w:w w:val="95"/>
        </w:rPr>
        <w:t>морфол</w:t>
      </w:r>
      <w:r>
        <w:rPr>
          <w:w w:val="95"/>
        </w:rPr>
        <w:t>о</w:t>
      </w:r>
      <w:r>
        <w:rPr>
          <w:w w:val="95"/>
        </w:rPr>
        <w:t>гические</w:t>
      </w:r>
      <w:r>
        <w:rPr>
          <w:spacing w:val="-9"/>
          <w:w w:val="95"/>
        </w:rPr>
        <w:t xml:space="preserve"> </w:t>
      </w:r>
      <w:r>
        <w:rPr>
          <w:w w:val="95"/>
        </w:rPr>
        <w:t>средства его выражения: именем существительным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или местоимением в </w:t>
      </w:r>
      <w:r>
        <w:t>имен</w:t>
      </w:r>
      <w:r>
        <w:t>и</w:t>
      </w:r>
      <w:r>
        <w:t xml:space="preserve">тельном падеже, сочетанием имени существительного в форме именительного </w:t>
      </w:r>
      <w:r>
        <w:rPr>
          <w:w w:val="95"/>
        </w:rPr>
        <w:t>падежа</w:t>
      </w:r>
      <w:r>
        <w:rPr>
          <w:spacing w:val="-7"/>
          <w:w w:val="95"/>
        </w:rPr>
        <w:t xml:space="preserve"> </w:t>
      </w:r>
      <w:r>
        <w:rPr>
          <w:w w:val="95"/>
        </w:rPr>
        <w:t>с</w:t>
      </w:r>
      <w:r>
        <w:rPr>
          <w:spacing w:val="-9"/>
          <w:w w:val="95"/>
        </w:rPr>
        <w:t xml:space="preserve"> </w:t>
      </w:r>
      <w:r>
        <w:rPr>
          <w:w w:val="95"/>
        </w:rPr>
        <w:t>существительным</w:t>
      </w:r>
      <w:r>
        <w:rPr>
          <w:spacing w:val="-13"/>
          <w:w w:val="95"/>
        </w:rPr>
        <w:t xml:space="preserve"> </w:t>
      </w:r>
      <w:r>
        <w:rPr>
          <w:w w:val="95"/>
        </w:rPr>
        <w:t>или</w:t>
      </w:r>
      <w:r>
        <w:rPr>
          <w:spacing w:val="-8"/>
          <w:w w:val="95"/>
        </w:rPr>
        <w:t xml:space="preserve"> </w:t>
      </w:r>
      <w:r>
        <w:rPr>
          <w:w w:val="95"/>
        </w:rPr>
        <w:t>местоимением в</w:t>
      </w:r>
      <w:r>
        <w:rPr>
          <w:spacing w:val="-11"/>
          <w:w w:val="95"/>
        </w:rPr>
        <w:t xml:space="preserve"> </w:t>
      </w:r>
      <w:r>
        <w:rPr>
          <w:w w:val="95"/>
        </w:rPr>
        <w:t>форме</w:t>
      </w:r>
      <w:r>
        <w:rPr>
          <w:spacing w:val="-2"/>
          <w:w w:val="95"/>
        </w:rPr>
        <w:t xml:space="preserve"> </w:t>
      </w:r>
      <w:r>
        <w:rPr>
          <w:w w:val="95"/>
        </w:rPr>
        <w:t>творительного</w:t>
      </w:r>
      <w:r>
        <w:t xml:space="preserve"> </w:t>
      </w:r>
      <w:r>
        <w:rPr>
          <w:w w:val="95"/>
        </w:rPr>
        <w:t>падежа с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предлогом; </w:t>
      </w:r>
      <w:r>
        <w:t>соч</w:t>
      </w:r>
      <w:r>
        <w:t>е</w:t>
      </w:r>
      <w:r>
        <w:t>танием</w:t>
      </w:r>
      <w:r>
        <w:rPr>
          <w:spacing w:val="-10"/>
        </w:rPr>
        <w:t xml:space="preserve"> </w:t>
      </w:r>
      <w:r>
        <w:t>имени</w:t>
      </w:r>
      <w:r>
        <w:rPr>
          <w:spacing w:val="-11"/>
        </w:rPr>
        <w:t xml:space="preserve"> </w:t>
      </w:r>
      <w:r>
        <w:t>числительного в</w:t>
      </w:r>
      <w:r>
        <w:rPr>
          <w:spacing w:val="-16"/>
        </w:rPr>
        <w:t xml:space="preserve"> </w:t>
      </w:r>
      <w:r>
        <w:t>форме</w:t>
      </w:r>
      <w:r>
        <w:rPr>
          <w:spacing w:val="-11"/>
        </w:rPr>
        <w:t xml:space="preserve"> </w:t>
      </w:r>
      <w:r>
        <w:t>именительного</w:t>
      </w:r>
      <w:r>
        <w:rPr>
          <w:spacing w:val="-1"/>
        </w:rPr>
        <w:t xml:space="preserve"> </w:t>
      </w:r>
      <w:r>
        <w:t>падежа</w:t>
      </w:r>
      <w:r>
        <w:rPr>
          <w:spacing w:val="-9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существительным</w:t>
      </w:r>
      <w:r>
        <w:rPr>
          <w:spacing w:val="-15"/>
        </w:rPr>
        <w:t xml:space="preserve"> </w:t>
      </w:r>
      <w:r>
        <w:t xml:space="preserve">в форме родительного падежа. Сказуемое и морфологические средства его выражения: </w:t>
      </w:r>
      <w:r>
        <w:rPr>
          <w:w w:val="95"/>
        </w:rPr>
        <w:t>глаголом, именем существительным, именем прилагательным.</w:t>
      </w:r>
    </w:p>
    <w:p w:rsidR="00554537" w:rsidRDefault="00042DE2">
      <w:pPr>
        <w:pStyle w:val="a3"/>
        <w:spacing w:line="272" w:lineRule="exact"/>
        <w:ind w:left="1127"/>
      </w:pPr>
      <w:r>
        <w:rPr>
          <w:w w:val="95"/>
        </w:rPr>
        <w:t>Тире</w:t>
      </w:r>
      <w:r>
        <w:rPr>
          <w:spacing w:val="-9"/>
          <w:w w:val="95"/>
        </w:rPr>
        <w:t xml:space="preserve"> </w:t>
      </w:r>
      <w:r>
        <w:rPr>
          <w:w w:val="95"/>
        </w:rPr>
        <w:t>между</w:t>
      </w:r>
      <w:r>
        <w:rPr>
          <w:spacing w:val="-12"/>
          <w:w w:val="95"/>
        </w:rPr>
        <w:t xml:space="preserve"> </w:t>
      </w:r>
      <w:r>
        <w:rPr>
          <w:w w:val="95"/>
        </w:rPr>
        <w:t>подлежащим</w:t>
      </w:r>
      <w:r>
        <w:rPr>
          <w:spacing w:val="7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сказуемым.</w:t>
      </w:r>
    </w:p>
    <w:p w:rsidR="00554537" w:rsidRDefault="00042DE2">
      <w:pPr>
        <w:pStyle w:val="a3"/>
        <w:spacing w:before="5" w:line="230" w:lineRule="auto"/>
        <w:ind w:right="333" w:firstLine="706"/>
      </w:pPr>
      <w:r>
        <w:t>Предложения распространённые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нераспространённые.</w:t>
      </w:r>
      <w:r>
        <w:rPr>
          <w:spacing w:val="-9"/>
        </w:rPr>
        <w:t xml:space="preserve"> </w:t>
      </w:r>
      <w:r>
        <w:t>Второстепенные</w:t>
      </w:r>
      <w:r>
        <w:rPr>
          <w:spacing w:val="-8"/>
        </w:rPr>
        <w:t xml:space="preserve"> </w:t>
      </w:r>
      <w:r>
        <w:t>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</w:t>
      </w:r>
      <w:r>
        <w:rPr>
          <w:spacing w:val="-15"/>
        </w:rPr>
        <w:t xml:space="preserve"> </w:t>
      </w:r>
      <w:r>
        <w:t>Обстоятельство,</w:t>
      </w:r>
      <w:r>
        <w:rPr>
          <w:spacing w:val="-16"/>
        </w:rPr>
        <w:t xml:space="preserve"> </w:t>
      </w:r>
      <w:r>
        <w:t>типичные</w:t>
      </w:r>
      <w:r>
        <w:rPr>
          <w:spacing w:val="-11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выражения,</w:t>
      </w:r>
      <w:r>
        <w:rPr>
          <w:spacing w:val="-9"/>
        </w:rPr>
        <w:t xml:space="preserve"> </w:t>
      </w:r>
      <w:r>
        <w:t>виды</w:t>
      </w:r>
      <w:r>
        <w:rPr>
          <w:spacing w:val="-13"/>
        </w:rPr>
        <w:t xml:space="preserve"> </w:t>
      </w:r>
      <w:r>
        <w:t>обстоятельств</w:t>
      </w:r>
      <w:r>
        <w:rPr>
          <w:spacing w:val="-8"/>
        </w:rPr>
        <w:t xml:space="preserve"> </w:t>
      </w:r>
      <w:r>
        <w:t xml:space="preserve">по значению (времени, места, образа действия, цели, причины, меры и степени, условия, </w:t>
      </w:r>
      <w:r>
        <w:rPr>
          <w:spacing w:val="-2"/>
        </w:rPr>
        <w:t>уступки).</w:t>
      </w:r>
    </w:p>
    <w:p w:rsidR="00554537" w:rsidRDefault="00042DE2">
      <w:pPr>
        <w:pStyle w:val="a3"/>
        <w:spacing w:line="230" w:lineRule="auto"/>
        <w:ind w:left="416" w:right="312" w:firstLine="708"/>
      </w:pPr>
      <w:r>
        <w:t>Простое</w:t>
      </w:r>
      <w:r>
        <w:rPr>
          <w:spacing w:val="-6"/>
        </w:rPr>
        <w:t xml:space="preserve"> </w:t>
      </w:r>
      <w:r>
        <w:t>осложнённое предложение. Однородные</w:t>
      </w:r>
      <w:r>
        <w:rPr>
          <w:spacing w:val="-2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предложения, их</w:t>
      </w:r>
      <w:r>
        <w:rPr>
          <w:spacing w:val="-6"/>
        </w:rPr>
        <w:t xml:space="preserve"> </w:t>
      </w:r>
      <w:r>
        <w:t>роль</w:t>
      </w:r>
      <w:r>
        <w:rPr>
          <w:spacing w:val="-8"/>
        </w:rPr>
        <w:t xml:space="preserve"> </w:t>
      </w:r>
      <w:r>
        <w:t xml:space="preserve">в речи. Особенности интонации предложений с однородными членами. Предложения с </w:t>
      </w:r>
      <w:r>
        <w:rPr>
          <w:spacing w:val="-2"/>
        </w:rPr>
        <w:t>однородными</w:t>
      </w:r>
      <w:r>
        <w:rPr>
          <w:spacing w:val="-14"/>
        </w:rPr>
        <w:t xml:space="preserve"> </w:t>
      </w:r>
      <w:r>
        <w:rPr>
          <w:spacing w:val="-2"/>
        </w:rPr>
        <w:t>членами</w:t>
      </w:r>
      <w:r>
        <w:rPr>
          <w:spacing w:val="-7"/>
        </w:rPr>
        <w:t xml:space="preserve"> </w:t>
      </w:r>
      <w:r>
        <w:rPr>
          <w:spacing w:val="-2"/>
        </w:rPr>
        <w:t>(без</w:t>
      </w:r>
      <w:r>
        <w:rPr>
          <w:spacing w:val="-6"/>
        </w:rPr>
        <w:t xml:space="preserve"> </w:t>
      </w:r>
      <w:r>
        <w:rPr>
          <w:spacing w:val="-2"/>
        </w:rPr>
        <w:t>союзов, с</w:t>
      </w:r>
      <w:r>
        <w:rPr>
          <w:spacing w:val="-9"/>
        </w:rPr>
        <w:t xml:space="preserve"> </w:t>
      </w:r>
      <w:r>
        <w:rPr>
          <w:spacing w:val="-2"/>
        </w:rPr>
        <w:t>одиночным союзом п,</w:t>
      </w:r>
      <w:r>
        <w:rPr>
          <w:spacing w:val="-12"/>
        </w:rPr>
        <w:t xml:space="preserve"> </w:t>
      </w:r>
      <w:r>
        <w:rPr>
          <w:spacing w:val="-2"/>
        </w:rPr>
        <w:t xml:space="preserve">союзами </w:t>
      </w:r>
      <w:r>
        <w:rPr>
          <w:i/>
          <w:spacing w:val="-2"/>
        </w:rPr>
        <w:t>а,</w:t>
      </w:r>
      <w:r>
        <w:rPr>
          <w:i/>
          <w:spacing w:val="-14"/>
        </w:rPr>
        <w:t xml:space="preserve"> </w:t>
      </w:r>
      <w:r>
        <w:rPr>
          <w:i/>
          <w:spacing w:val="-2"/>
        </w:rPr>
        <w:t>но,</w:t>
      </w:r>
      <w:r>
        <w:rPr>
          <w:i/>
          <w:spacing w:val="-14"/>
        </w:rPr>
        <w:t xml:space="preserve"> </w:t>
      </w:r>
      <w:r>
        <w:rPr>
          <w:i/>
          <w:spacing w:val="-2"/>
        </w:rPr>
        <w:t>однако,</w:t>
      </w:r>
      <w:r>
        <w:rPr>
          <w:i/>
          <w:spacing w:val="-13"/>
        </w:rPr>
        <w:t xml:space="preserve"> </w:t>
      </w:r>
      <w:r>
        <w:rPr>
          <w:i/>
          <w:spacing w:val="-2"/>
        </w:rPr>
        <w:t xml:space="preserve">зато, </w:t>
      </w:r>
      <w:r>
        <w:rPr>
          <w:i/>
          <w:w w:val="95"/>
        </w:rPr>
        <w:t>да</w:t>
      </w:r>
      <w:r>
        <w:rPr>
          <w:i/>
          <w:spacing w:val="-13"/>
          <w:w w:val="95"/>
        </w:rPr>
        <w:t xml:space="preserve"> </w:t>
      </w:r>
      <w:r>
        <w:rPr>
          <w:w w:val="95"/>
        </w:rPr>
        <w:t>(в</w:t>
      </w:r>
      <w:r>
        <w:rPr>
          <w:spacing w:val="-12"/>
          <w:w w:val="95"/>
        </w:rPr>
        <w:t xml:space="preserve"> </w:t>
      </w:r>
      <w:r>
        <w:rPr>
          <w:w w:val="95"/>
        </w:rPr>
        <w:t>значении п),</w:t>
      </w:r>
      <w:r>
        <w:rPr>
          <w:spacing w:val="-13"/>
          <w:w w:val="95"/>
        </w:rPr>
        <w:t xml:space="preserve"> </w:t>
      </w:r>
      <w:r>
        <w:rPr>
          <w:i/>
          <w:w w:val="95"/>
        </w:rPr>
        <w:t>да</w:t>
      </w:r>
      <w:r>
        <w:rPr>
          <w:i/>
          <w:spacing w:val="-8"/>
          <w:w w:val="95"/>
        </w:rPr>
        <w:t xml:space="preserve"> </w:t>
      </w:r>
      <w:r>
        <w:rPr>
          <w:w w:val="95"/>
        </w:rPr>
        <w:t>(в</w:t>
      </w:r>
      <w:r>
        <w:rPr>
          <w:spacing w:val="-13"/>
          <w:w w:val="95"/>
        </w:rPr>
        <w:t xml:space="preserve"> </w:t>
      </w:r>
      <w:r>
        <w:rPr>
          <w:w w:val="95"/>
        </w:rPr>
        <w:t>значении</w:t>
      </w:r>
      <w:r>
        <w:rPr>
          <w:spacing w:val="-2"/>
          <w:w w:val="95"/>
        </w:rPr>
        <w:t xml:space="preserve"> </w:t>
      </w:r>
      <w:r>
        <w:rPr>
          <w:w w:val="95"/>
        </w:rPr>
        <w:t>но).</w:t>
      </w:r>
      <w:r>
        <w:rPr>
          <w:spacing w:val="-11"/>
          <w:w w:val="95"/>
        </w:rPr>
        <w:t xml:space="preserve"> </w:t>
      </w:r>
      <w:r>
        <w:rPr>
          <w:w w:val="95"/>
        </w:rPr>
        <w:t>Предложения</w:t>
      </w:r>
      <w:r>
        <w:rPr>
          <w:spacing w:val="12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обобщающим словом</w:t>
      </w:r>
      <w:r>
        <w:rPr>
          <w:spacing w:val="-8"/>
          <w:w w:val="95"/>
        </w:rPr>
        <w:t xml:space="preserve"> </w:t>
      </w:r>
      <w:r>
        <w:rPr>
          <w:w w:val="95"/>
        </w:rPr>
        <w:t>при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однородных </w:t>
      </w:r>
      <w:r>
        <w:rPr>
          <w:spacing w:val="-2"/>
        </w:rPr>
        <w:t>членах.</w:t>
      </w:r>
    </w:p>
    <w:p w:rsidR="00554537" w:rsidRDefault="00042DE2">
      <w:pPr>
        <w:pStyle w:val="a3"/>
        <w:spacing w:line="228" w:lineRule="auto"/>
        <w:ind w:right="335" w:firstLine="706"/>
      </w:pPr>
      <w:r>
        <w:t>Предложения</w:t>
      </w:r>
      <w:r>
        <w:rPr>
          <w:spacing w:val="-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обращением,</w:t>
      </w:r>
      <w:r>
        <w:rPr>
          <w:spacing w:val="-5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интонации.</w:t>
      </w:r>
      <w:r>
        <w:rPr>
          <w:spacing w:val="-3"/>
        </w:rPr>
        <w:t xml:space="preserve"> </w:t>
      </w:r>
      <w:r>
        <w:t>Обращение</w:t>
      </w:r>
      <w:r>
        <w:rPr>
          <w:spacing w:val="-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 xml:space="preserve">его </w:t>
      </w:r>
      <w:r>
        <w:rPr>
          <w:spacing w:val="-2"/>
        </w:rPr>
        <w:t>выражения.</w:t>
      </w:r>
    </w:p>
    <w:p w:rsidR="00554537" w:rsidRDefault="00042DE2">
      <w:pPr>
        <w:pStyle w:val="a3"/>
        <w:spacing w:line="282" w:lineRule="exact"/>
        <w:ind w:left="1125"/>
      </w:pPr>
      <w:r>
        <w:rPr>
          <w:w w:val="95"/>
        </w:rPr>
        <w:t>Синтаксический</w:t>
      </w:r>
      <w:r>
        <w:rPr>
          <w:spacing w:val="-13"/>
          <w:w w:val="95"/>
        </w:rPr>
        <w:t xml:space="preserve"> </w:t>
      </w:r>
      <w:r>
        <w:rPr>
          <w:w w:val="95"/>
        </w:rPr>
        <w:t>анализ</w:t>
      </w:r>
      <w:r>
        <w:rPr>
          <w:spacing w:val="-12"/>
          <w:w w:val="95"/>
        </w:rPr>
        <w:t xml:space="preserve"> </w:t>
      </w:r>
      <w:r>
        <w:rPr>
          <w:w w:val="95"/>
        </w:rPr>
        <w:t>простого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простого</w:t>
      </w:r>
      <w:r>
        <w:rPr>
          <w:spacing w:val="-8"/>
          <w:w w:val="95"/>
        </w:rPr>
        <w:t xml:space="preserve"> </w:t>
      </w:r>
      <w:r>
        <w:rPr>
          <w:w w:val="95"/>
        </w:rPr>
        <w:t>осложнённого</w:t>
      </w:r>
      <w:r>
        <w:rPr>
          <w:spacing w:val="1"/>
        </w:rPr>
        <w:t xml:space="preserve"> </w:t>
      </w:r>
      <w:r>
        <w:rPr>
          <w:spacing w:val="-2"/>
          <w:w w:val="95"/>
        </w:rPr>
        <w:t>предложений.</w:t>
      </w: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042DE2">
      <w:pPr>
        <w:pStyle w:val="a3"/>
        <w:spacing w:before="6"/>
        <w:ind w:left="0"/>
        <w:jc w:val="left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6864558</wp:posOffset>
            </wp:positionH>
            <wp:positionV relativeFrom="paragraph">
              <wp:posOffset>121276</wp:posOffset>
            </wp:positionV>
            <wp:extent cx="134108" cy="106679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108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4537" w:rsidRDefault="00554537">
      <w:pPr>
        <w:rPr>
          <w:sz w:val="14"/>
        </w:rPr>
        <w:sectPr w:rsidR="00554537">
          <w:footerReference w:type="default" r:id="rId19"/>
          <w:pgSz w:w="11900" w:h="16840"/>
          <w:pgMar w:top="1060" w:right="540" w:bottom="280" w:left="1280" w:header="0" w:footer="0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20" w:right="327" w:firstLine="704"/>
      </w:pPr>
      <w:r>
        <w:rPr>
          <w:w w:val="95"/>
        </w:rPr>
        <w:lastRenderedPageBreak/>
        <w:t>Пунктуационное оформление предложений, осложнённых однородными членами, связанными бессоюзной связью, одиночным союзом</w:t>
      </w:r>
      <w:r>
        <w:t xml:space="preserve"> </w:t>
      </w:r>
      <w:r>
        <w:rPr>
          <w:w w:val="95"/>
        </w:rPr>
        <w:t xml:space="preserve">п, союзами </w:t>
      </w:r>
      <w:r>
        <w:rPr>
          <w:i/>
          <w:w w:val="95"/>
        </w:rPr>
        <w:t>а,</w:t>
      </w:r>
      <w:r>
        <w:rPr>
          <w:i/>
          <w:spacing w:val="-13"/>
          <w:w w:val="95"/>
        </w:rPr>
        <w:t xml:space="preserve"> </w:t>
      </w:r>
      <w:r>
        <w:rPr>
          <w:i/>
          <w:w w:val="95"/>
        </w:rPr>
        <w:t>но,</w:t>
      </w:r>
      <w:r>
        <w:rPr>
          <w:i/>
          <w:spacing w:val="-12"/>
          <w:w w:val="95"/>
        </w:rPr>
        <w:t xml:space="preserve"> </w:t>
      </w:r>
      <w:r>
        <w:rPr>
          <w:i/>
          <w:w w:val="95"/>
        </w:rPr>
        <w:t>однако, зато,</w:t>
      </w:r>
      <w:r>
        <w:rPr>
          <w:i/>
          <w:spacing w:val="-2"/>
          <w:w w:val="95"/>
        </w:rPr>
        <w:t xml:space="preserve"> </w:t>
      </w:r>
      <w:r>
        <w:rPr>
          <w:i/>
          <w:w w:val="95"/>
        </w:rPr>
        <w:t xml:space="preserve">да </w:t>
      </w:r>
      <w:r>
        <w:rPr>
          <w:w w:val="95"/>
        </w:rPr>
        <w:t xml:space="preserve">(в </w:t>
      </w:r>
      <w:r>
        <w:t xml:space="preserve">значении </w:t>
      </w:r>
      <w:r>
        <w:rPr>
          <w:i/>
        </w:rPr>
        <w:t>и),</w:t>
      </w:r>
      <w:r>
        <w:rPr>
          <w:i/>
          <w:spacing w:val="-21"/>
        </w:rPr>
        <w:t xml:space="preserve"> </w:t>
      </w:r>
      <w:r>
        <w:rPr>
          <w:i/>
        </w:rPr>
        <w:t xml:space="preserve">да </w:t>
      </w:r>
      <w:r>
        <w:t>(в значении но).</w:t>
      </w:r>
    </w:p>
    <w:p w:rsidR="00554537" w:rsidRDefault="00042DE2">
      <w:pPr>
        <w:pStyle w:val="a3"/>
        <w:spacing w:line="230" w:lineRule="auto"/>
        <w:ind w:right="330" w:firstLine="706"/>
      </w:pPr>
      <w:r>
        <w:rPr>
          <w:w w:val="95"/>
        </w:rPr>
        <w:t xml:space="preserve">Предложения простые и сложные. Сложные предложения с бессоюзной и союзной </w:t>
      </w:r>
      <w:r>
        <w:rPr>
          <w:spacing w:val="-2"/>
        </w:rPr>
        <w:t>связью. Предложения сложносочинённые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сложноподчинённые</w:t>
      </w:r>
      <w:r>
        <w:rPr>
          <w:spacing w:val="-9"/>
        </w:rPr>
        <w:t xml:space="preserve"> </w:t>
      </w:r>
      <w:r>
        <w:rPr>
          <w:spacing w:val="-2"/>
        </w:rPr>
        <w:t>(общее</w:t>
      </w:r>
      <w:r>
        <w:rPr>
          <w:spacing w:val="-3"/>
        </w:rPr>
        <w:t xml:space="preserve"> </w:t>
      </w:r>
      <w:r>
        <w:rPr>
          <w:spacing w:val="-2"/>
        </w:rPr>
        <w:t xml:space="preserve">представление, </w:t>
      </w:r>
      <w:r>
        <w:t>практическое усвоение).</w:t>
      </w:r>
    </w:p>
    <w:p w:rsidR="00554537" w:rsidRDefault="00042DE2">
      <w:pPr>
        <w:spacing w:line="232" w:lineRule="auto"/>
        <w:ind w:left="420" w:right="346" w:firstLine="704"/>
        <w:jc w:val="both"/>
        <w:rPr>
          <w:i/>
          <w:sz w:val="25"/>
        </w:rPr>
      </w:pPr>
      <w:r>
        <w:rPr>
          <w:sz w:val="25"/>
        </w:rPr>
        <w:t>Пунктуационное оформление сложных предложений, состоящих из частей, св</w:t>
      </w:r>
      <w:r>
        <w:rPr>
          <w:sz w:val="25"/>
        </w:rPr>
        <w:t>я</w:t>
      </w:r>
      <w:r>
        <w:rPr>
          <w:sz w:val="25"/>
        </w:rPr>
        <w:t>занных</w:t>
      </w:r>
      <w:r>
        <w:rPr>
          <w:spacing w:val="-3"/>
          <w:sz w:val="25"/>
        </w:rPr>
        <w:t xml:space="preserve"> </w:t>
      </w:r>
      <w:r>
        <w:rPr>
          <w:sz w:val="25"/>
        </w:rPr>
        <w:t>бессоюзной</w:t>
      </w:r>
      <w:r>
        <w:rPr>
          <w:spacing w:val="-9"/>
          <w:sz w:val="25"/>
        </w:rPr>
        <w:t xml:space="preserve"> </w:t>
      </w:r>
      <w:r>
        <w:rPr>
          <w:sz w:val="25"/>
        </w:rPr>
        <w:t>связью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z w:val="25"/>
        </w:rPr>
        <w:t>союзами</w:t>
      </w:r>
      <w:r>
        <w:rPr>
          <w:spacing w:val="4"/>
          <w:sz w:val="25"/>
        </w:rPr>
        <w:t xml:space="preserve"> </w:t>
      </w:r>
      <w:r>
        <w:rPr>
          <w:i/>
          <w:sz w:val="25"/>
        </w:rPr>
        <w:t>и,</w:t>
      </w:r>
      <w:r>
        <w:rPr>
          <w:i/>
          <w:spacing w:val="-20"/>
          <w:sz w:val="25"/>
        </w:rPr>
        <w:t xml:space="preserve"> </w:t>
      </w:r>
      <w:r>
        <w:rPr>
          <w:i/>
          <w:sz w:val="25"/>
        </w:rPr>
        <w:t>но,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а,</w:t>
      </w:r>
      <w:r>
        <w:rPr>
          <w:i/>
          <w:spacing w:val="-21"/>
          <w:sz w:val="25"/>
        </w:rPr>
        <w:t xml:space="preserve"> </w:t>
      </w:r>
      <w:r>
        <w:rPr>
          <w:i/>
          <w:sz w:val="25"/>
        </w:rPr>
        <w:t>однако,</w:t>
      </w:r>
      <w:r>
        <w:rPr>
          <w:i/>
          <w:spacing w:val="-15"/>
          <w:sz w:val="25"/>
        </w:rPr>
        <w:t xml:space="preserve"> </w:t>
      </w:r>
      <w:r>
        <w:rPr>
          <w:i/>
          <w:sz w:val="25"/>
        </w:rPr>
        <w:t>зато,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да.</w:t>
      </w:r>
    </w:p>
    <w:p w:rsidR="00554537" w:rsidRDefault="00042DE2">
      <w:pPr>
        <w:pStyle w:val="a3"/>
        <w:spacing w:line="270" w:lineRule="exact"/>
        <w:ind w:left="1125"/>
      </w:pPr>
      <w:r>
        <w:rPr>
          <w:w w:val="95"/>
        </w:rPr>
        <w:t>Предложения</w:t>
      </w:r>
      <w:r>
        <w:rPr>
          <w:spacing w:val="-1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прямой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речью.</w:t>
      </w:r>
    </w:p>
    <w:p w:rsidR="00554537" w:rsidRDefault="00042DE2">
      <w:pPr>
        <w:pStyle w:val="a3"/>
        <w:spacing w:line="228" w:lineRule="auto"/>
        <w:ind w:left="1126" w:right="2186" w:hanging="2"/>
        <w:jc w:val="left"/>
      </w:pPr>
      <w:r>
        <w:rPr>
          <w:w w:val="95"/>
        </w:rPr>
        <w:t>Пунктуационное</w:t>
      </w:r>
      <w:r>
        <w:rPr>
          <w:spacing w:val="-13"/>
          <w:w w:val="95"/>
        </w:rPr>
        <w:t xml:space="preserve"> </w:t>
      </w:r>
      <w:r>
        <w:rPr>
          <w:w w:val="95"/>
        </w:rPr>
        <w:t>оформление предложений</w:t>
      </w:r>
      <w: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прямой речью. </w:t>
      </w:r>
      <w:r>
        <w:rPr>
          <w:spacing w:val="-2"/>
        </w:rPr>
        <w:t>Ди</w:t>
      </w:r>
      <w:r>
        <w:rPr>
          <w:spacing w:val="-2"/>
        </w:rPr>
        <w:t>а</w:t>
      </w:r>
      <w:r>
        <w:rPr>
          <w:spacing w:val="-2"/>
        </w:rPr>
        <w:t>лог.</w:t>
      </w:r>
    </w:p>
    <w:p w:rsidR="00554537" w:rsidRDefault="00042DE2">
      <w:pPr>
        <w:pStyle w:val="a3"/>
        <w:spacing w:before="2" w:line="228" w:lineRule="auto"/>
        <w:ind w:left="1125" w:right="3699"/>
        <w:jc w:val="left"/>
      </w:pPr>
      <w:r>
        <w:rPr>
          <w:w w:val="95"/>
        </w:rPr>
        <w:t>Пунктуационное</w:t>
      </w:r>
      <w:r>
        <w:rPr>
          <w:spacing w:val="-13"/>
          <w:w w:val="95"/>
        </w:rPr>
        <w:t xml:space="preserve"> </w:t>
      </w:r>
      <w:r>
        <w:rPr>
          <w:w w:val="95"/>
        </w:rPr>
        <w:t>оформление диалога на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письме. </w:t>
      </w:r>
      <w:r>
        <w:t>Пунктуация</w:t>
      </w:r>
      <w:r>
        <w:rPr>
          <w:spacing w:val="-11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раздел</w:t>
      </w:r>
      <w:r>
        <w:rPr>
          <w:spacing w:val="-16"/>
        </w:rPr>
        <w:t xml:space="preserve"> </w:t>
      </w:r>
      <w:r>
        <w:t>лингвистики.</w:t>
      </w:r>
    </w:p>
    <w:p w:rsidR="00554537" w:rsidRDefault="00554537">
      <w:pPr>
        <w:pStyle w:val="a3"/>
        <w:spacing w:before="1"/>
        <w:ind w:left="0"/>
        <w:jc w:val="left"/>
        <w:rPr>
          <w:sz w:val="24"/>
        </w:rPr>
      </w:pPr>
    </w:p>
    <w:p w:rsidR="00554537" w:rsidRDefault="00042DE2">
      <w:pPr>
        <w:pStyle w:val="a3"/>
        <w:spacing w:before="70" w:line="281" w:lineRule="exact"/>
        <w:ind w:left="1038"/>
      </w:pPr>
      <w:r>
        <w:t>ПЛАНИРУЕМЫЕ</w:t>
      </w:r>
      <w:r>
        <w:rPr>
          <w:spacing w:val="42"/>
        </w:rPr>
        <w:t xml:space="preserve"> </w:t>
      </w:r>
      <w:r>
        <w:t>РЕЗУЛЬТАТЫ</w:t>
      </w:r>
      <w:r>
        <w:rPr>
          <w:spacing w:val="26"/>
        </w:rPr>
        <w:t xml:space="preserve"> </w:t>
      </w:r>
      <w:r>
        <w:t>ОСВОЕНИЯ</w:t>
      </w:r>
      <w:r>
        <w:rPr>
          <w:spacing w:val="27"/>
        </w:rPr>
        <w:t xml:space="preserve"> </w:t>
      </w:r>
      <w:r>
        <w:t>УЧЕБНОГО</w:t>
      </w:r>
      <w:r>
        <w:rPr>
          <w:spacing w:val="18"/>
        </w:rPr>
        <w:t xml:space="preserve"> </w:t>
      </w:r>
      <w:r>
        <w:rPr>
          <w:spacing w:val="-2"/>
        </w:rPr>
        <w:t>ПРЕДМЕТА</w:t>
      </w:r>
    </w:p>
    <w:p w:rsidR="00554537" w:rsidRDefault="00042DE2">
      <w:pPr>
        <w:pStyle w:val="a3"/>
        <w:spacing w:line="460" w:lineRule="auto"/>
        <w:ind w:left="1127" w:hanging="275"/>
        <w:jc w:val="left"/>
      </w:pPr>
      <w:r>
        <w:t>«РУССКИЙ ЯЗЫК» НА УPOBHE ОСНОВНОГО ОБЩЕГО ОБРАЗОВАНИЯ ЛИ</w:t>
      </w:r>
      <w:r>
        <w:t>Ч</w:t>
      </w:r>
      <w:r>
        <w:t>НОСТНЫ</w:t>
      </w:r>
      <w:r w:rsidR="00260E88" w:rsidRPr="00260E88">
        <w:t xml:space="preserve">Е </w:t>
      </w:r>
      <w:r>
        <w:t xml:space="preserve"> РЕЗУЛЬТАТЫ</w:t>
      </w:r>
    </w:p>
    <w:p w:rsidR="00554537" w:rsidRDefault="00042DE2">
      <w:pPr>
        <w:pStyle w:val="a3"/>
        <w:spacing w:line="228" w:lineRule="auto"/>
        <w:ind w:left="420" w:right="335" w:firstLine="707"/>
      </w:pPr>
      <w:r>
        <w:rPr>
          <w:w w:val="95"/>
        </w:rPr>
        <w:t>Личностные результаты освоения</w:t>
      </w:r>
      <w:r>
        <w:rPr>
          <w:spacing w:val="-2"/>
          <w:w w:val="95"/>
        </w:rPr>
        <w:t xml:space="preserve"> </w:t>
      </w:r>
      <w:r>
        <w:rPr>
          <w:w w:val="95"/>
        </w:rPr>
        <w:t>рабочей программы</w:t>
      </w:r>
      <w:r>
        <w:rPr>
          <w:spacing w:val="-1"/>
          <w:w w:val="95"/>
        </w:rPr>
        <w:t xml:space="preserve"> </w:t>
      </w:r>
      <w:r>
        <w:rPr>
          <w:w w:val="95"/>
        </w:rPr>
        <w:t>по</w:t>
      </w:r>
      <w:r>
        <w:rPr>
          <w:spacing w:val="-9"/>
          <w:w w:val="95"/>
        </w:rPr>
        <w:t xml:space="preserve"> </w:t>
      </w:r>
      <w:r>
        <w:rPr>
          <w:w w:val="95"/>
        </w:rPr>
        <w:t>русскому</w:t>
      </w:r>
      <w:r>
        <w:rPr>
          <w:spacing w:val="-2"/>
          <w:w w:val="95"/>
        </w:rPr>
        <w:t xml:space="preserve"> </w:t>
      </w:r>
      <w:r>
        <w:rPr>
          <w:w w:val="95"/>
        </w:rPr>
        <w:t>языку</w:t>
      </w:r>
      <w:r>
        <w:rPr>
          <w:spacing w:val="-12"/>
          <w:w w:val="95"/>
        </w:rPr>
        <w:t xml:space="preserve"> </w:t>
      </w:r>
      <w:r>
        <w:rPr>
          <w:w w:val="95"/>
        </w:rPr>
        <w:t>основного общего</w:t>
      </w:r>
      <w:r>
        <w:rPr>
          <w:spacing w:val="36"/>
        </w:rPr>
        <w:t xml:space="preserve"> </w:t>
      </w:r>
      <w:r>
        <w:rPr>
          <w:w w:val="95"/>
        </w:rPr>
        <w:t>образования</w:t>
      </w:r>
      <w:r>
        <w:rPr>
          <w:spacing w:val="44"/>
        </w:rPr>
        <w:t xml:space="preserve"> </w:t>
      </w:r>
      <w:r>
        <w:rPr>
          <w:w w:val="95"/>
        </w:rPr>
        <w:t>достигаются</w:t>
      </w:r>
      <w:r>
        <w:rPr>
          <w:spacing w:val="39"/>
        </w:rPr>
        <w:t xml:space="preserve"> </w:t>
      </w:r>
      <w:r>
        <w:rPr>
          <w:w w:val="95"/>
        </w:rPr>
        <w:t>в</w:t>
      </w:r>
      <w:r>
        <w:rPr>
          <w:spacing w:val="23"/>
        </w:rPr>
        <w:t xml:space="preserve"> </w:t>
      </w:r>
      <w:r>
        <w:rPr>
          <w:w w:val="95"/>
        </w:rPr>
        <w:t>единстве</w:t>
      </w:r>
      <w:r>
        <w:rPr>
          <w:spacing w:val="40"/>
        </w:rPr>
        <w:t xml:space="preserve"> </w:t>
      </w:r>
      <w:r>
        <w:rPr>
          <w:w w:val="95"/>
        </w:rPr>
        <w:t>учебной</w:t>
      </w:r>
      <w:r>
        <w:rPr>
          <w:spacing w:val="29"/>
        </w:rPr>
        <w:t xml:space="preserve"> </w:t>
      </w:r>
      <w:r>
        <w:rPr>
          <w:w w:val="95"/>
        </w:rPr>
        <w:t>и</w:t>
      </w:r>
      <w:r>
        <w:rPr>
          <w:spacing w:val="24"/>
        </w:rPr>
        <w:t xml:space="preserve"> </w:t>
      </w:r>
      <w:r>
        <w:rPr>
          <w:w w:val="95"/>
        </w:rPr>
        <w:t>воспитательной</w:t>
      </w:r>
      <w:r>
        <w:rPr>
          <w:spacing w:val="17"/>
        </w:rPr>
        <w:t xml:space="preserve"> </w:t>
      </w:r>
      <w:r>
        <w:rPr>
          <w:w w:val="95"/>
        </w:rPr>
        <w:t>деятельности</w:t>
      </w:r>
      <w:r>
        <w:rPr>
          <w:spacing w:val="46"/>
        </w:rPr>
        <w:t xml:space="preserve"> </w:t>
      </w:r>
      <w:r>
        <w:rPr>
          <w:spacing w:val="-10"/>
          <w:w w:val="95"/>
        </w:rPr>
        <w:t>в</w:t>
      </w:r>
    </w:p>
    <w:p w:rsidR="00554537" w:rsidRDefault="00260E88" w:rsidP="00260E88">
      <w:pPr>
        <w:spacing w:before="73"/>
        <w:ind w:left="422"/>
        <w:rPr>
          <w:sz w:val="16"/>
        </w:rPr>
      </w:pPr>
      <w:r w:rsidRPr="00260E88">
        <w:rPr>
          <w:w w:val="105"/>
          <w:sz w:val="16"/>
          <w:szCs w:val="16"/>
        </w:rPr>
        <w:t>СOOTB</w:t>
      </w:r>
      <w:r w:rsidRPr="00260E88">
        <w:rPr>
          <w:w w:val="105"/>
          <w:sz w:val="24"/>
          <w:szCs w:val="24"/>
        </w:rPr>
        <w:t>е</w:t>
      </w:r>
      <w:r w:rsidR="00042DE2" w:rsidRPr="00260E88">
        <w:rPr>
          <w:w w:val="105"/>
          <w:sz w:val="16"/>
          <w:szCs w:val="16"/>
        </w:rPr>
        <w:t>TCTBИИ</w:t>
      </w:r>
      <w:r w:rsidR="00042DE2">
        <w:rPr>
          <w:spacing w:val="60"/>
          <w:w w:val="105"/>
          <w:sz w:val="16"/>
        </w:rPr>
        <w:t xml:space="preserve">   </w:t>
      </w:r>
      <w:r w:rsidR="00042DE2">
        <w:rPr>
          <w:w w:val="105"/>
          <w:sz w:val="16"/>
        </w:rPr>
        <w:t>С</w:t>
      </w:r>
      <w:r w:rsidR="00042DE2">
        <w:rPr>
          <w:spacing w:val="54"/>
          <w:w w:val="105"/>
          <w:sz w:val="16"/>
        </w:rPr>
        <w:t xml:space="preserve">  </w:t>
      </w:r>
      <w:r w:rsidR="00042DE2" w:rsidRPr="00260E88">
        <w:rPr>
          <w:spacing w:val="54"/>
          <w:w w:val="105"/>
          <w:sz w:val="24"/>
          <w:szCs w:val="24"/>
        </w:rPr>
        <w:t xml:space="preserve"> </w:t>
      </w:r>
      <w:r w:rsidRPr="00260E88">
        <w:rPr>
          <w:w w:val="105"/>
          <w:sz w:val="24"/>
          <w:szCs w:val="24"/>
        </w:rPr>
        <w:t>традиционными</w:t>
      </w:r>
      <w:r>
        <w:rPr>
          <w:w w:val="105"/>
          <w:sz w:val="16"/>
        </w:rPr>
        <w:t xml:space="preserve"> </w:t>
      </w:r>
      <w:r w:rsidR="00042DE2">
        <w:rPr>
          <w:spacing w:val="61"/>
          <w:w w:val="105"/>
          <w:sz w:val="16"/>
        </w:rPr>
        <w:t xml:space="preserve">   </w:t>
      </w:r>
      <w:r>
        <w:rPr>
          <w:w w:val="105"/>
          <w:sz w:val="16"/>
        </w:rPr>
        <w:t>Р</w:t>
      </w:r>
      <w:r w:rsidR="00042DE2">
        <w:rPr>
          <w:w w:val="105"/>
          <w:sz w:val="16"/>
        </w:rPr>
        <w:t>ОССИЙСКИМИ</w:t>
      </w:r>
      <w:r w:rsidR="00042DE2">
        <w:rPr>
          <w:spacing w:val="65"/>
          <w:w w:val="105"/>
          <w:sz w:val="16"/>
        </w:rPr>
        <w:t xml:space="preserve">   </w:t>
      </w:r>
      <w:r w:rsidR="00042DE2">
        <w:rPr>
          <w:w w:val="105"/>
          <w:sz w:val="16"/>
        </w:rPr>
        <w:t>СОЦИО</w:t>
      </w:r>
      <w:r w:rsidRPr="00260E88">
        <w:rPr>
          <w:w w:val="105"/>
          <w:sz w:val="24"/>
          <w:szCs w:val="24"/>
        </w:rPr>
        <w:t>культур</w:t>
      </w:r>
      <w:r w:rsidR="00042DE2">
        <w:rPr>
          <w:w w:val="105"/>
          <w:sz w:val="16"/>
        </w:rPr>
        <w:t>НЫМИ</w:t>
      </w:r>
      <w:r w:rsidR="00042DE2">
        <w:rPr>
          <w:spacing w:val="60"/>
          <w:w w:val="105"/>
          <w:sz w:val="16"/>
        </w:rPr>
        <w:t xml:space="preserve">   </w:t>
      </w:r>
      <w:r w:rsidR="00042DE2">
        <w:rPr>
          <w:w w:val="105"/>
          <w:sz w:val="16"/>
        </w:rPr>
        <w:t>И</w:t>
      </w:r>
      <w:r w:rsidR="00042DE2">
        <w:rPr>
          <w:spacing w:val="56"/>
          <w:w w:val="105"/>
          <w:sz w:val="16"/>
        </w:rPr>
        <w:t xml:space="preserve">   </w:t>
      </w:r>
      <w:r w:rsidR="00042DE2">
        <w:rPr>
          <w:w w:val="105"/>
          <w:sz w:val="16"/>
        </w:rPr>
        <w:t>Д</w:t>
      </w:r>
      <w:r>
        <w:rPr>
          <w:spacing w:val="71"/>
          <w:w w:val="105"/>
          <w:sz w:val="16"/>
        </w:rPr>
        <w:t>УХ</w:t>
      </w:r>
      <w:r w:rsidR="00042DE2">
        <w:rPr>
          <w:spacing w:val="-2"/>
          <w:w w:val="105"/>
          <w:sz w:val="16"/>
        </w:rPr>
        <w:t>ОВНО-</w:t>
      </w:r>
    </w:p>
    <w:p w:rsidR="00554537" w:rsidRDefault="00042DE2">
      <w:pPr>
        <w:pStyle w:val="a3"/>
        <w:spacing w:before="20" w:line="230" w:lineRule="auto"/>
        <w:ind w:right="333"/>
      </w:pPr>
      <w:r>
        <w:t>нравственными</w:t>
      </w:r>
      <w:r>
        <w:rPr>
          <w:spacing w:val="-2"/>
        </w:rPr>
        <w:t xml:space="preserve"> </w:t>
      </w:r>
      <w:r>
        <w:t>ценностями,</w:t>
      </w:r>
      <w:r>
        <w:rPr>
          <w:spacing w:val="-4"/>
        </w:rPr>
        <w:t xml:space="preserve"> </w:t>
      </w:r>
      <w:r>
        <w:t>принятыми</w:t>
      </w:r>
      <w:r>
        <w:rPr>
          <w:spacing w:val="-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обществе</w:t>
      </w:r>
      <w:r>
        <w:rPr>
          <w:spacing w:val="-5"/>
        </w:rPr>
        <w:t xml:space="preserve"> </w:t>
      </w:r>
      <w:r>
        <w:t>правилами</w:t>
      </w:r>
      <w:r>
        <w:rPr>
          <w:spacing w:val="-8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нормами</w:t>
      </w:r>
      <w:r>
        <w:rPr>
          <w:spacing w:val="-9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 xml:space="preserve">и </w:t>
      </w:r>
      <w:r>
        <w:rPr>
          <w:spacing w:val="-2"/>
        </w:rPr>
        <w:t>способствуют процессам</w:t>
      </w:r>
      <w:r>
        <w:rPr>
          <w:spacing w:val="-9"/>
        </w:rPr>
        <w:t xml:space="preserve"> </w:t>
      </w:r>
      <w:r>
        <w:rPr>
          <w:spacing w:val="-2"/>
        </w:rPr>
        <w:t>самопознания,</w:t>
      </w:r>
      <w:r>
        <w:rPr>
          <w:spacing w:val="-3"/>
        </w:rPr>
        <w:t xml:space="preserve"> </w:t>
      </w:r>
      <w:r>
        <w:rPr>
          <w:spacing w:val="-2"/>
        </w:rPr>
        <w:t>самовоспитания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саморазвития,</w:t>
      </w:r>
      <w:r>
        <w:rPr>
          <w:spacing w:val="-4"/>
        </w:rPr>
        <w:t xml:space="preserve"> </w:t>
      </w:r>
      <w:r>
        <w:rPr>
          <w:spacing w:val="-2"/>
        </w:rPr>
        <w:t xml:space="preserve">формирования </w:t>
      </w:r>
      <w:r>
        <w:t>внутренней</w:t>
      </w:r>
      <w:r>
        <w:rPr>
          <w:spacing w:val="-4"/>
        </w:rPr>
        <w:t xml:space="preserve"> </w:t>
      </w:r>
      <w:r>
        <w:t>позиции</w:t>
      </w:r>
      <w:r>
        <w:rPr>
          <w:spacing w:val="-9"/>
        </w:rPr>
        <w:t xml:space="preserve"> </w:t>
      </w:r>
      <w:r>
        <w:t>личности.</w:t>
      </w:r>
    </w:p>
    <w:p w:rsidR="00554537" w:rsidRDefault="00042DE2">
      <w:pPr>
        <w:pStyle w:val="a3"/>
        <w:spacing w:line="230" w:lineRule="auto"/>
        <w:ind w:left="420" w:right="325" w:firstLine="707"/>
      </w:pPr>
      <w:r>
        <w:t>Личностные результаты освоения рабочей программы по русскому языку для основного общего образования должны отражать готовность обучающихся руков</w:t>
      </w:r>
      <w:r>
        <w:t>о</w:t>
      </w:r>
      <w:r>
        <w:t>дствоваться</w:t>
      </w:r>
      <w:r>
        <w:rPr>
          <w:spacing w:val="-15"/>
        </w:rPr>
        <w:t xml:space="preserve"> </w:t>
      </w:r>
      <w:r>
        <w:t>системой позитивных ценностных</w:t>
      </w:r>
      <w:r>
        <w:rPr>
          <w:spacing w:val="-2"/>
        </w:rPr>
        <w:t xml:space="preserve"> </w:t>
      </w:r>
      <w:r>
        <w:t>ориентаций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расширение</w:t>
      </w:r>
      <w:r>
        <w:rPr>
          <w:spacing w:val="-2"/>
        </w:rPr>
        <w:t xml:space="preserve"> </w:t>
      </w:r>
      <w:r>
        <w:t xml:space="preserve">опыта </w:t>
      </w:r>
      <w:r>
        <w:rPr>
          <w:w w:val="95"/>
        </w:rPr>
        <w:t>де</w:t>
      </w:r>
      <w:r>
        <w:rPr>
          <w:w w:val="95"/>
        </w:rPr>
        <w:t>я</w:t>
      </w:r>
      <w:r>
        <w:rPr>
          <w:w w:val="95"/>
        </w:rPr>
        <w:t>тельности на</w:t>
      </w:r>
      <w:r>
        <w:rPr>
          <w:spacing w:val="-8"/>
          <w:w w:val="95"/>
        </w:rPr>
        <w:t xml:space="preserve"> </w:t>
      </w:r>
      <w:r>
        <w:rPr>
          <w:w w:val="95"/>
        </w:rPr>
        <w:t>её</w:t>
      </w:r>
      <w:r>
        <w:rPr>
          <w:spacing w:val="-8"/>
          <w:w w:val="95"/>
        </w:rPr>
        <w:t xml:space="preserve"> </w:t>
      </w:r>
      <w:r>
        <w:rPr>
          <w:w w:val="95"/>
        </w:rPr>
        <w:t>основе и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процессе реализации основных направлений воспитательной </w:t>
      </w:r>
      <w:r>
        <w:t>деятельности, в</w:t>
      </w:r>
      <w:r>
        <w:rPr>
          <w:spacing w:val="-12"/>
        </w:rPr>
        <w:t xml:space="preserve"> </w:t>
      </w:r>
      <w:r>
        <w:t>том</w:t>
      </w:r>
      <w:r>
        <w:rPr>
          <w:spacing w:val="-11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части:</w:t>
      </w:r>
    </w:p>
    <w:p w:rsidR="00554537" w:rsidRDefault="00042DE2">
      <w:pPr>
        <w:spacing w:line="274" w:lineRule="exact"/>
        <w:ind w:left="1129"/>
        <w:jc w:val="both"/>
        <w:rPr>
          <w:i/>
          <w:sz w:val="25"/>
        </w:rPr>
      </w:pPr>
      <w:r>
        <w:rPr>
          <w:i/>
          <w:w w:val="95"/>
          <w:sz w:val="25"/>
        </w:rPr>
        <w:t>Гражданского</w:t>
      </w:r>
      <w:r>
        <w:rPr>
          <w:i/>
          <w:spacing w:val="12"/>
          <w:sz w:val="25"/>
        </w:rPr>
        <w:t xml:space="preserve"> </w:t>
      </w:r>
      <w:r>
        <w:rPr>
          <w:i/>
          <w:spacing w:val="-2"/>
          <w:sz w:val="25"/>
        </w:rPr>
        <w:t>воспитания:</w:t>
      </w:r>
    </w:p>
    <w:p w:rsidR="00554537" w:rsidRDefault="00042DE2">
      <w:pPr>
        <w:pStyle w:val="a3"/>
        <w:spacing w:line="230" w:lineRule="auto"/>
        <w:ind w:right="328" w:firstLine="707"/>
      </w:pPr>
      <w:r>
        <w:t>готовность к выполнению обязанностей гражданина и реализации его прав, уважение прав,</w:t>
      </w:r>
      <w:r>
        <w:rPr>
          <w:spacing w:val="-1"/>
        </w:rPr>
        <w:t xml:space="preserve"> </w:t>
      </w:r>
      <w:r>
        <w:t>свобод и</w:t>
      </w:r>
      <w:r>
        <w:rPr>
          <w:spacing w:val="-5"/>
        </w:rPr>
        <w:t xml:space="preserve"> </w:t>
      </w:r>
      <w:r>
        <w:t>законных интересов других людей; активное участие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жизни семьи,</w:t>
      </w:r>
      <w:r>
        <w:rPr>
          <w:spacing w:val="-16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организации,</w:t>
      </w:r>
      <w:r>
        <w:rPr>
          <w:spacing w:val="-15"/>
        </w:rPr>
        <w:t xml:space="preserve"> </w:t>
      </w:r>
      <w:r>
        <w:t>местного</w:t>
      </w:r>
      <w:r>
        <w:rPr>
          <w:spacing w:val="-16"/>
        </w:rPr>
        <w:t xml:space="preserve"> </w:t>
      </w:r>
      <w:r>
        <w:t>сообщества,</w:t>
      </w:r>
      <w:r>
        <w:rPr>
          <w:spacing w:val="-16"/>
        </w:rPr>
        <w:t xml:space="preserve"> </w:t>
      </w:r>
      <w:r>
        <w:t>родного</w:t>
      </w:r>
      <w:r>
        <w:rPr>
          <w:spacing w:val="-15"/>
        </w:rPr>
        <w:t xml:space="preserve"> </w:t>
      </w:r>
      <w:r>
        <w:t>края,</w:t>
      </w:r>
      <w:r>
        <w:rPr>
          <w:spacing w:val="-16"/>
        </w:rPr>
        <w:t xml:space="preserve"> </w:t>
      </w:r>
      <w:r>
        <w:t>страны,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 xml:space="preserve">том числе в сопоставлении с ситуациями, отражёнными в литературных произведениях, написанных на русском языке; неприятие любых форм экстремизма, дискриминации; </w:t>
      </w:r>
      <w:r>
        <w:rPr>
          <w:spacing w:val="-2"/>
        </w:rPr>
        <w:t>понимание</w:t>
      </w:r>
      <w:r>
        <w:rPr>
          <w:spacing w:val="-11"/>
        </w:rPr>
        <w:t xml:space="preserve"> </w:t>
      </w:r>
      <w:r>
        <w:rPr>
          <w:spacing w:val="-2"/>
        </w:rPr>
        <w:t>роли</w:t>
      </w:r>
      <w:r>
        <w:rPr>
          <w:spacing w:val="-13"/>
        </w:rPr>
        <w:t xml:space="preserve"> </w:t>
      </w:r>
      <w:r>
        <w:rPr>
          <w:spacing w:val="-2"/>
        </w:rPr>
        <w:t>различных</w:t>
      </w:r>
      <w:r>
        <w:rPr>
          <w:spacing w:val="-3"/>
        </w:rPr>
        <w:t xml:space="preserve"> </w:t>
      </w:r>
      <w:r>
        <w:rPr>
          <w:spacing w:val="-2"/>
        </w:rPr>
        <w:t>социальных институтов</w:t>
      </w:r>
      <w:r>
        <w:rPr>
          <w:spacing w:val="-4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жизни</w:t>
      </w:r>
      <w:r>
        <w:rPr>
          <w:spacing w:val="-10"/>
        </w:rPr>
        <w:t xml:space="preserve"> </w:t>
      </w:r>
      <w:r>
        <w:rPr>
          <w:spacing w:val="-2"/>
        </w:rPr>
        <w:t>человека;</w:t>
      </w:r>
      <w:r>
        <w:rPr>
          <w:spacing w:val="-6"/>
        </w:rPr>
        <w:t xml:space="preserve"> </w:t>
      </w:r>
      <w:r>
        <w:rPr>
          <w:spacing w:val="-2"/>
        </w:rPr>
        <w:t>представление</w:t>
      </w:r>
      <w:r>
        <w:rPr>
          <w:spacing w:val="-4"/>
        </w:rPr>
        <w:t xml:space="preserve"> </w:t>
      </w:r>
      <w:r>
        <w:rPr>
          <w:spacing w:val="-2"/>
        </w:rPr>
        <w:t xml:space="preserve">об </w:t>
      </w:r>
      <w:r>
        <w:t>основных</w:t>
      </w:r>
      <w:r>
        <w:rPr>
          <w:spacing w:val="-16"/>
        </w:rPr>
        <w:t xml:space="preserve"> </w:t>
      </w:r>
      <w:r>
        <w:t>правах,</w:t>
      </w:r>
      <w:r>
        <w:rPr>
          <w:spacing w:val="-16"/>
        </w:rPr>
        <w:t xml:space="preserve"> </w:t>
      </w:r>
      <w:r>
        <w:t>свободах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обязанностях</w:t>
      </w:r>
      <w:r>
        <w:rPr>
          <w:spacing w:val="-10"/>
        </w:rPr>
        <w:t xml:space="preserve"> </w:t>
      </w:r>
      <w:r>
        <w:t>гражданина,</w:t>
      </w:r>
      <w:r>
        <w:rPr>
          <w:spacing w:val="-13"/>
        </w:rPr>
        <w:t xml:space="preserve"> </w:t>
      </w:r>
      <w:r>
        <w:t>социальных</w:t>
      </w:r>
      <w:r>
        <w:rPr>
          <w:spacing w:val="-12"/>
        </w:rPr>
        <w:t xml:space="preserve"> </w:t>
      </w:r>
      <w:r>
        <w:t>нормах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правилах межличностных отношений в поликультурном и многоконфессиональном обществе, </w:t>
      </w:r>
      <w:r>
        <w:rPr>
          <w:w w:val="95"/>
        </w:rPr>
        <w:t>формируемое в</w:t>
      </w:r>
      <w:r>
        <w:rPr>
          <w:spacing w:val="-11"/>
          <w:w w:val="95"/>
        </w:rPr>
        <w:t xml:space="preserve"> </w:t>
      </w:r>
      <w:r>
        <w:rPr>
          <w:w w:val="95"/>
        </w:rPr>
        <w:t>том</w:t>
      </w:r>
      <w:r>
        <w:rPr>
          <w:spacing w:val="-6"/>
          <w:w w:val="95"/>
        </w:rPr>
        <w:t xml:space="preserve"> </w:t>
      </w:r>
      <w:r>
        <w:rPr>
          <w:w w:val="95"/>
        </w:rPr>
        <w:t>числе на</w:t>
      </w:r>
      <w:r>
        <w:rPr>
          <w:spacing w:val="-8"/>
          <w:w w:val="95"/>
        </w:rPr>
        <w:t xml:space="preserve"> </w:t>
      </w:r>
      <w:r>
        <w:rPr>
          <w:w w:val="95"/>
        </w:rPr>
        <w:t>основе</w:t>
      </w:r>
      <w:r>
        <w:rPr>
          <w:spacing w:val="-5"/>
          <w:w w:val="95"/>
        </w:rPr>
        <w:t xml:space="preserve"> </w:t>
      </w:r>
      <w:r>
        <w:rPr>
          <w:w w:val="95"/>
        </w:rPr>
        <w:t>примеров из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литературных произведений, написанных </w:t>
      </w:r>
      <w:r>
        <w:t>на</w:t>
      </w:r>
      <w:r>
        <w:rPr>
          <w:spacing w:val="-10"/>
        </w:rPr>
        <w:t xml:space="preserve"> </w:t>
      </w:r>
      <w:r>
        <w:t>русском</w:t>
      </w:r>
      <w:r>
        <w:rPr>
          <w:spacing w:val="-3"/>
        </w:rPr>
        <w:t xml:space="preserve"> </w:t>
      </w:r>
      <w:r>
        <w:t>языке;</w:t>
      </w:r>
      <w:r>
        <w:rPr>
          <w:spacing w:val="-6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разнообразной совместной</w:t>
      </w:r>
      <w:r>
        <w:rPr>
          <w:spacing w:val="-1"/>
        </w:rPr>
        <w:t xml:space="preserve"> </w:t>
      </w:r>
      <w:r>
        <w:t>деятельности, стремление к взаимопониманию и взаимопомощи; акт</w:t>
      </w:r>
      <w:r w:rsidR="00EB2EA0">
        <w:t>ивное участие в школьном самоуп</w:t>
      </w:r>
      <w:r>
        <w:t xml:space="preserve">равлении; </w:t>
      </w:r>
      <w:r>
        <w:rPr>
          <w:w w:val="95"/>
        </w:rPr>
        <w:t>готовность к участию в</w:t>
      </w:r>
      <w:r>
        <w:rPr>
          <w:spacing w:val="-4"/>
          <w:w w:val="95"/>
        </w:rPr>
        <w:t xml:space="preserve"> </w:t>
      </w:r>
      <w:r>
        <w:rPr>
          <w:w w:val="95"/>
        </w:rPr>
        <w:t>гуманитарной деятельности (помощь людям, нуждающимся в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ней; </w:t>
      </w:r>
      <w:r>
        <w:rPr>
          <w:spacing w:val="-2"/>
        </w:rPr>
        <w:t>волонтёрство).</w:t>
      </w:r>
    </w:p>
    <w:p w:rsidR="00554537" w:rsidRDefault="00EB2EA0">
      <w:pPr>
        <w:spacing w:line="272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П</w:t>
      </w:r>
      <w:r w:rsidR="00042DE2">
        <w:rPr>
          <w:i/>
          <w:w w:val="95"/>
          <w:sz w:val="25"/>
        </w:rPr>
        <w:t>атриотического</w:t>
      </w:r>
      <w:r w:rsidR="00042DE2">
        <w:rPr>
          <w:i/>
          <w:spacing w:val="60"/>
          <w:sz w:val="25"/>
        </w:rPr>
        <w:t xml:space="preserve"> </w:t>
      </w:r>
      <w:r w:rsidR="00042DE2">
        <w:rPr>
          <w:i/>
          <w:spacing w:val="-2"/>
          <w:w w:val="95"/>
          <w:sz w:val="25"/>
        </w:rPr>
        <w:t>воспитания:</w:t>
      </w:r>
    </w:p>
    <w:p w:rsidR="00554537" w:rsidRDefault="00042DE2">
      <w:pPr>
        <w:pStyle w:val="a3"/>
        <w:spacing w:line="230" w:lineRule="auto"/>
        <w:ind w:left="417" w:right="325" w:firstLine="708"/>
      </w:pPr>
      <w:r>
        <w:t xml:space="preserve">осознание российской гражданской идентичности в поли- культурном и </w:t>
      </w:r>
      <w:r>
        <w:rPr>
          <w:w w:val="95"/>
        </w:rPr>
        <w:t>мног</w:t>
      </w:r>
      <w:r>
        <w:rPr>
          <w:w w:val="95"/>
        </w:rPr>
        <w:t>о</w:t>
      </w:r>
      <w:r>
        <w:rPr>
          <w:w w:val="95"/>
        </w:rPr>
        <w:t>конфессиональном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обществе, понимание роли русского языка как государственного </w:t>
      </w:r>
      <w:r>
        <w:t>языка Российской Федерации и языка межнационального общения народов России; проя</w:t>
      </w:r>
      <w:r>
        <w:t>в</w:t>
      </w:r>
      <w:r>
        <w:t xml:space="preserve">ление интереса к познанию русского языка, к истории и культуре Российской </w:t>
      </w:r>
      <w:r>
        <w:rPr>
          <w:w w:val="95"/>
        </w:rPr>
        <w:t>Федер</w:t>
      </w:r>
      <w:r>
        <w:rPr>
          <w:w w:val="95"/>
        </w:rPr>
        <w:t>а</w:t>
      </w:r>
      <w:r>
        <w:rPr>
          <w:w w:val="95"/>
        </w:rPr>
        <w:t>ции,</w:t>
      </w:r>
      <w:r>
        <w:rPr>
          <w:spacing w:val="-2"/>
          <w:w w:val="95"/>
        </w:rPr>
        <w:t xml:space="preserve"> </w:t>
      </w:r>
      <w:r>
        <w:rPr>
          <w:w w:val="95"/>
        </w:rPr>
        <w:t>культуре своего</w:t>
      </w:r>
      <w:r>
        <w:rPr>
          <w:spacing w:val="-5"/>
          <w:w w:val="95"/>
        </w:rPr>
        <w:t xml:space="preserve"> </w:t>
      </w:r>
      <w:r>
        <w:rPr>
          <w:w w:val="95"/>
        </w:rPr>
        <w:t>края,</w:t>
      </w:r>
      <w:r>
        <w:rPr>
          <w:spacing w:val="-9"/>
          <w:w w:val="95"/>
        </w:rPr>
        <w:t xml:space="preserve"> </w:t>
      </w:r>
      <w:r>
        <w:rPr>
          <w:w w:val="95"/>
        </w:rPr>
        <w:t>народов</w:t>
      </w:r>
      <w:r>
        <w:rPr>
          <w:spacing w:val="-2"/>
          <w:w w:val="95"/>
        </w:rPr>
        <w:t xml:space="preserve"> </w:t>
      </w:r>
      <w:r>
        <w:rPr>
          <w:w w:val="95"/>
        </w:rPr>
        <w:t>России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контексте учебного предмета «Русский язык»; ценностное отношение к русскому языку, к достижениям своей Родины — России,</w:t>
      </w:r>
      <w:r>
        <w:rPr>
          <w:spacing w:val="40"/>
        </w:rPr>
        <w:t xml:space="preserve"> </w:t>
      </w:r>
      <w:r>
        <w:t>к на</w:t>
      </w:r>
      <w:r>
        <w:t>у</w:t>
      </w:r>
      <w:r>
        <w:lastRenderedPageBreak/>
        <w:t>ке, искусству, боевым подвигам и трудовым достижениям народа, в том числе отр</w:t>
      </w:r>
      <w:r>
        <w:t>а</w:t>
      </w:r>
      <w:r>
        <w:t>жённым в художественных произведениях; уважение к символам России, государс</w:t>
      </w:r>
      <w:r>
        <w:t>т</w:t>
      </w:r>
      <w:r>
        <w:t xml:space="preserve">венным праздникам, историческому и природному наследию и памятникам, </w:t>
      </w:r>
      <w:r>
        <w:rPr>
          <w:w w:val="95"/>
        </w:rPr>
        <w:t>традициям разных народов, проживающих</w:t>
      </w:r>
      <w:r>
        <w:t xml:space="preserve"> </w:t>
      </w:r>
      <w:r>
        <w:rPr>
          <w:w w:val="95"/>
        </w:rPr>
        <w:t>в родной стране.</w:t>
      </w:r>
    </w:p>
    <w:p w:rsidR="00554537" w:rsidRDefault="00042DE2">
      <w:pPr>
        <w:spacing w:line="274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Духовно-нравственного</w:t>
      </w:r>
      <w:r>
        <w:rPr>
          <w:i/>
          <w:spacing w:val="70"/>
          <w:sz w:val="25"/>
        </w:rPr>
        <w:t xml:space="preserve"> </w:t>
      </w:r>
      <w:r>
        <w:rPr>
          <w:i/>
          <w:spacing w:val="-2"/>
          <w:w w:val="95"/>
          <w:sz w:val="25"/>
        </w:rPr>
        <w:t>воспитания:</w:t>
      </w:r>
    </w:p>
    <w:p w:rsidR="00554537" w:rsidRDefault="00042DE2">
      <w:pPr>
        <w:pStyle w:val="a3"/>
        <w:spacing w:line="230" w:lineRule="auto"/>
        <w:ind w:right="338" w:firstLine="707"/>
      </w:pPr>
      <w:r>
        <w:t>ориентация</w:t>
      </w:r>
      <w:r>
        <w:rPr>
          <w:spacing w:val="-7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моральные</w:t>
      </w:r>
      <w:r>
        <w:rPr>
          <w:spacing w:val="-7"/>
        </w:rPr>
        <w:t xml:space="preserve"> </w:t>
      </w:r>
      <w:r>
        <w:t>ценности</w:t>
      </w:r>
      <w:r>
        <w:rPr>
          <w:spacing w:val="-8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нормы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ситуациях</w:t>
      </w:r>
      <w:r>
        <w:rPr>
          <w:spacing w:val="-4"/>
        </w:rPr>
        <w:t xml:space="preserve"> </w:t>
      </w:r>
      <w:r>
        <w:t>нравственного</w:t>
      </w:r>
      <w:r>
        <w:rPr>
          <w:spacing w:val="-2"/>
        </w:rPr>
        <w:t xml:space="preserve"> </w:t>
      </w:r>
      <w:r>
        <w:t xml:space="preserve">выбора; </w:t>
      </w:r>
      <w:r>
        <w:rPr>
          <w:w w:val="95"/>
        </w:rPr>
        <w:t>готовность оценивать своё поведение, в том числе речевое, и</w:t>
      </w:r>
      <w:r>
        <w:rPr>
          <w:spacing w:val="-1"/>
          <w:w w:val="95"/>
        </w:rPr>
        <w:t xml:space="preserve"> </w:t>
      </w:r>
      <w:r>
        <w:rPr>
          <w:w w:val="95"/>
        </w:rPr>
        <w:t>поступки, а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также поведение </w:t>
      </w:r>
      <w:r>
        <w:t>и</w:t>
      </w:r>
      <w:r>
        <w:rPr>
          <w:spacing w:val="-16"/>
        </w:rPr>
        <w:t xml:space="preserve"> </w:t>
      </w:r>
      <w:r>
        <w:t>поступки</w:t>
      </w:r>
      <w:r>
        <w:rPr>
          <w:spacing w:val="-16"/>
        </w:rPr>
        <w:t xml:space="preserve"> </w:t>
      </w:r>
      <w:r>
        <w:t>других</w:t>
      </w:r>
      <w:r>
        <w:rPr>
          <w:spacing w:val="-15"/>
        </w:rPr>
        <w:t xml:space="preserve"> </w:t>
      </w:r>
      <w:r>
        <w:t>людей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позиции</w:t>
      </w:r>
      <w:r>
        <w:rPr>
          <w:spacing w:val="-15"/>
        </w:rPr>
        <w:t xml:space="preserve"> </w:t>
      </w:r>
      <w:r>
        <w:t>нравственных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правовых</w:t>
      </w:r>
      <w:r>
        <w:rPr>
          <w:spacing w:val="-10"/>
        </w:rPr>
        <w:t xml:space="preserve"> </w:t>
      </w:r>
      <w:r>
        <w:t>норм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учётом</w:t>
      </w:r>
      <w:r>
        <w:rPr>
          <w:spacing w:val="-6"/>
        </w:rPr>
        <w:t xml:space="preserve"> </w:t>
      </w:r>
      <w:r>
        <w:t xml:space="preserve">осознания последствий поступков; активное неприятие асоциальных поступков; свобода и </w:t>
      </w:r>
      <w:r>
        <w:rPr>
          <w:w w:val="95"/>
        </w:rPr>
        <w:t>отве</w:t>
      </w:r>
      <w:r>
        <w:rPr>
          <w:w w:val="95"/>
        </w:rPr>
        <w:t>т</w:t>
      </w:r>
      <w:r>
        <w:rPr>
          <w:w w:val="95"/>
        </w:rPr>
        <w:t>ственность личности в условиях индивидуального и общественного</w:t>
      </w:r>
      <w:r>
        <w:rPr>
          <w:spacing w:val="40"/>
        </w:rPr>
        <w:t xml:space="preserve"> </w:t>
      </w:r>
      <w:r>
        <w:rPr>
          <w:w w:val="95"/>
        </w:rPr>
        <w:t>пространства.</w:t>
      </w:r>
    </w:p>
    <w:p w:rsidR="00554537" w:rsidRDefault="00042DE2">
      <w:pPr>
        <w:spacing w:line="271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Эстетического</w:t>
      </w:r>
      <w:r>
        <w:rPr>
          <w:i/>
          <w:spacing w:val="35"/>
          <w:sz w:val="25"/>
        </w:rPr>
        <w:t xml:space="preserve"> </w:t>
      </w:r>
      <w:r>
        <w:rPr>
          <w:i/>
          <w:spacing w:val="-2"/>
          <w:sz w:val="25"/>
        </w:rPr>
        <w:t>воспитания:</w:t>
      </w:r>
    </w:p>
    <w:p w:rsidR="00554537" w:rsidRDefault="00042DE2" w:rsidP="00EB2EA0">
      <w:pPr>
        <w:pStyle w:val="a3"/>
        <w:spacing w:line="230" w:lineRule="auto"/>
        <w:ind w:right="328" w:firstLine="705"/>
      </w:pPr>
      <w:r>
        <w:t xml:space="preserve">восприимчивость к разным видам искусства, традициям и творчеству своего и </w:t>
      </w:r>
      <w:r>
        <w:rPr>
          <w:w w:val="95"/>
        </w:rPr>
        <w:t xml:space="preserve">других народов; понимание эмоционального воздействия искусства; осознание важности </w:t>
      </w:r>
      <w:r>
        <w:t xml:space="preserve">художественной культуры как средства коммуникации и самовыражения; осознание </w:t>
      </w:r>
      <w:r>
        <w:rPr>
          <w:spacing w:val="-2"/>
        </w:rPr>
        <w:t>важности</w:t>
      </w:r>
      <w:r>
        <w:rPr>
          <w:spacing w:val="57"/>
        </w:rPr>
        <w:t xml:space="preserve"> </w:t>
      </w:r>
      <w:r>
        <w:rPr>
          <w:spacing w:val="-2"/>
        </w:rPr>
        <w:t>русского</w:t>
      </w:r>
      <w:r>
        <w:rPr>
          <w:spacing w:val="53"/>
        </w:rPr>
        <w:t xml:space="preserve"> </w:t>
      </w:r>
      <w:r>
        <w:rPr>
          <w:spacing w:val="-2"/>
        </w:rPr>
        <w:t>языка</w:t>
      </w:r>
      <w:r>
        <w:rPr>
          <w:spacing w:val="54"/>
        </w:rPr>
        <w:t xml:space="preserve"> </w:t>
      </w:r>
      <w:r>
        <w:rPr>
          <w:spacing w:val="-2"/>
        </w:rPr>
        <w:t>как</w:t>
      </w:r>
      <w:r>
        <w:rPr>
          <w:spacing w:val="40"/>
        </w:rPr>
        <w:t xml:space="preserve"> </w:t>
      </w:r>
      <w:r>
        <w:rPr>
          <w:spacing w:val="-2"/>
        </w:rPr>
        <w:t>средства</w:t>
      </w:r>
      <w:r>
        <w:rPr>
          <w:spacing w:val="55"/>
        </w:rPr>
        <w:t xml:space="preserve"> </w:t>
      </w:r>
      <w:r>
        <w:rPr>
          <w:spacing w:val="-2"/>
        </w:rPr>
        <w:t>коммуникации</w:t>
      </w:r>
      <w:r>
        <w:rPr>
          <w:spacing w:val="62"/>
        </w:rPr>
        <w:t xml:space="preserve"> </w:t>
      </w:r>
      <w:r>
        <w:rPr>
          <w:spacing w:val="-2"/>
        </w:rPr>
        <w:t>и</w:t>
      </w:r>
      <w:r>
        <w:rPr>
          <w:spacing w:val="40"/>
        </w:rPr>
        <w:t xml:space="preserve"> </w:t>
      </w:r>
      <w:r>
        <w:rPr>
          <w:spacing w:val="-2"/>
        </w:rPr>
        <w:t>самовыражения;</w:t>
      </w:r>
      <w:r>
        <w:rPr>
          <w:spacing w:val="39"/>
        </w:rPr>
        <w:t xml:space="preserve"> </w:t>
      </w:r>
      <w:r>
        <w:rPr>
          <w:spacing w:val="-2"/>
        </w:rPr>
        <w:t>понимание</w:t>
      </w:r>
      <w:r w:rsidR="00EB2EA0">
        <w:rPr>
          <w:spacing w:val="-2"/>
        </w:rPr>
        <w:t xml:space="preserve"> </w:t>
      </w:r>
      <w:r>
        <w:rPr>
          <w:w w:val="95"/>
        </w:rPr>
        <w:t>ценности отечественного</w:t>
      </w:r>
      <w:r>
        <w:rPr>
          <w:spacing w:val="-1"/>
          <w:w w:val="95"/>
        </w:rPr>
        <w:t xml:space="preserve"> </w:t>
      </w:r>
      <w:r>
        <w:rPr>
          <w:w w:val="95"/>
        </w:rPr>
        <w:t>и мирового искусства, роли этнических культурных традиций и народного творчества; стремление к самовыражению</w:t>
      </w:r>
      <w:r>
        <w:rPr>
          <w:spacing w:val="36"/>
        </w:rPr>
        <w:t xml:space="preserve"> </w:t>
      </w:r>
      <w:r>
        <w:rPr>
          <w:w w:val="95"/>
        </w:rPr>
        <w:t>в разных видах искусства.</w:t>
      </w:r>
    </w:p>
    <w:p w:rsidR="00554537" w:rsidRDefault="00042DE2">
      <w:pPr>
        <w:pStyle w:val="Heading3"/>
        <w:spacing w:before="10" w:line="228" w:lineRule="auto"/>
        <w:ind w:left="420" w:right="323" w:firstLine="705"/>
      </w:pPr>
      <w:r>
        <w:rPr>
          <w:w w:val="95"/>
        </w:rPr>
        <w:t xml:space="preserve">Физического воспитания, формирования культуры здоровья и эмоционального </w:t>
      </w:r>
      <w:r>
        <w:rPr>
          <w:spacing w:val="-2"/>
        </w:rPr>
        <w:t>благополучия:</w:t>
      </w:r>
    </w:p>
    <w:p w:rsidR="00554537" w:rsidRDefault="00042DE2">
      <w:pPr>
        <w:pStyle w:val="a3"/>
        <w:spacing w:line="230" w:lineRule="auto"/>
        <w:ind w:right="333" w:firstLine="707"/>
      </w:pPr>
      <w:r>
        <w:t>осознание ценности жизни</w:t>
      </w:r>
      <w:r>
        <w:rPr>
          <w:spacing w:val="-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собственный жизненный и</w:t>
      </w:r>
      <w:r>
        <w:rPr>
          <w:spacing w:val="-9"/>
        </w:rPr>
        <w:t xml:space="preserve"> </w:t>
      </w:r>
      <w:r>
        <w:t xml:space="preserve">читательский </w:t>
      </w:r>
      <w:r>
        <w:rPr>
          <w:w w:val="95"/>
        </w:rPr>
        <w:t xml:space="preserve">опыт; ответственное отношение к своему здоровью и установка на здоровый образ жизни </w:t>
      </w:r>
      <w:r>
        <w:t>(здоровое</w:t>
      </w:r>
      <w:r>
        <w:rPr>
          <w:spacing w:val="-11"/>
        </w:rPr>
        <w:t xml:space="preserve"> </w:t>
      </w:r>
      <w:r>
        <w:t>питание,</w:t>
      </w:r>
      <w:r>
        <w:rPr>
          <w:spacing w:val="-11"/>
        </w:rPr>
        <w:t xml:space="preserve"> </w:t>
      </w:r>
      <w:r>
        <w:t>соблюдение</w:t>
      </w:r>
      <w:r>
        <w:rPr>
          <w:spacing w:val="-9"/>
        </w:rPr>
        <w:t xml:space="preserve"> </w:t>
      </w:r>
      <w:r>
        <w:t>гигиенических</w:t>
      </w:r>
      <w:r>
        <w:rPr>
          <w:spacing w:val="-5"/>
        </w:rPr>
        <w:t xml:space="preserve"> </w:t>
      </w:r>
      <w:r>
        <w:t>правил,</w:t>
      </w:r>
      <w:r>
        <w:rPr>
          <w:spacing w:val="-8"/>
        </w:rPr>
        <w:t xml:space="preserve"> </w:t>
      </w:r>
      <w:r>
        <w:t>рациональный</w:t>
      </w:r>
      <w:r>
        <w:rPr>
          <w:spacing w:val="-8"/>
        </w:rPr>
        <w:t xml:space="preserve"> </w:t>
      </w:r>
      <w:r>
        <w:t>режим</w:t>
      </w:r>
      <w:r>
        <w:rPr>
          <w:spacing w:val="-14"/>
        </w:rPr>
        <w:t xml:space="preserve"> </w:t>
      </w:r>
      <w:r>
        <w:t>занятий</w:t>
      </w:r>
      <w:r>
        <w:rPr>
          <w:spacing w:val="-12"/>
        </w:rPr>
        <w:t xml:space="preserve"> </w:t>
      </w:r>
      <w:r>
        <w:t xml:space="preserve">и </w:t>
      </w:r>
      <w:r>
        <w:rPr>
          <w:w w:val="95"/>
        </w:rPr>
        <w:t xml:space="preserve">отдыха, регулярная физическая активность); осознание последствий и неприятие вредных </w:t>
      </w:r>
      <w:r>
        <w:t>привычек (употребление алкоголя, наркотиков, курение) и иных форм вреда для ф</w:t>
      </w:r>
      <w:r>
        <w:t>и</w:t>
      </w:r>
      <w:r>
        <w:t>зического и психического здоровья; соблюдение правил безопасности, в том числе н</w:t>
      </w:r>
      <w:r>
        <w:t>а</w:t>
      </w:r>
      <w:r>
        <w:t>выки безопасного поведения в интернет-среде в процессе школьного языкового обр</w:t>
      </w:r>
      <w:r>
        <w:t>а</w:t>
      </w:r>
      <w:r>
        <w:t xml:space="preserve">зования; способность адаптироваться к стрессовым ситуациям и меняющимся </w:t>
      </w:r>
      <w:r>
        <w:rPr>
          <w:w w:val="95"/>
        </w:rPr>
        <w:t>соц</w:t>
      </w:r>
      <w:r>
        <w:rPr>
          <w:w w:val="95"/>
        </w:rPr>
        <w:t>и</w:t>
      </w:r>
      <w:r>
        <w:rPr>
          <w:w w:val="95"/>
        </w:rPr>
        <w:t>альным,</w:t>
      </w:r>
      <w:r>
        <w:rPr>
          <w:spacing w:val="-11"/>
          <w:w w:val="95"/>
        </w:rPr>
        <w:t xml:space="preserve"> </w:t>
      </w:r>
      <w:r>
        <w:rPr>
          <w:w w:val="95"/>
        </w:rPr>
        <w:t>информационным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природным условиям, в</w:t>
      </w:r>
      <w:r>
        <w:rPr>
          <w:spacing w:val="-13"/>
          <w:w w:val="95"/>
        </w:rPr>
        <w:t xml:space="preserve"> </w:t>
      </w:r>
      <w:r>
        <w:rPr>
          <w:w w:val="95"/>
        </w:rPr>
        <w:t>том</w:t>
      </w:r>
      <w:r>
        <w:rPr>
          <w:spacing w:val="-11"/>
          <w:w w:val="95"/>
        </w:rPr>
        <w:t xml:space="preserve"> </w:t>
      </w:r>
      <w:r>
        <w:rPr>
          <w:w w:val="95"/>
        </w:rPr>
        <w:t>числе</w:t>
      </w:r>
      <w:r>
        <w:rPr>
          <w:spacing w:val="-5"/>
          <w:w w:val="95"/>
        </w:rPr>
        <w:t xml:space="preserve"> </w:t>
      </w:r>
      <w:r>
        <w:rPr>
          <w:w w:val="95"/>
        </w:rPr>
        <w:t>осмысляя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собственный </w:t>
      </w:r>
      <w:r>
        <w:t>опыт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выстраивая</w:t>
      </w:r>
      <w:r>
        <w:rPr>
          <w:spacing w:val="-7"/>
        </w:rPr>
        <w:t xml:space="preserve"> </w:t>
      </w:r>
      <w:r>
        <w:t>дальнейшие</w:t>
      </w:r>
      <w:r>
        <w:rPr>
          <w:spacing w:val="-4"/>
        </w:rPr>
        <w:t xml:space="preserve"> </w:t>
      </w:r>
      <w:r>
        <w:t>цели;</w:t>
      </w:r>
    </w:p>
    <w:p w:rsidR="00554537" w:rsidRDefault="00042DE2">
      <w:pPr>
        <w:pStyle w:val="a3"/>
        <w:spacing w:line="265" w:lineRule="exact"/>
        <w:ind w:left="1128"/>
      </w:pPr>
      <w:r>
        <w:rPr>
          <w:w w:val="95"/>
        </w:rPr>
        <w:t>умение</w:t>
      </w:r>
      <w:r>
        <w:rPr>
          <w:spacing w:val="-5"/>
          <w:w w:val="95"/>
        </w:rPr>
        <w:t xml:space="preserve"> </w:t>
      </w:r>
      <w:r>
        <w:rPr>
          <w:w w:val="95"/>
        </w:rPr>
        <w:t>принимать</w:t>
      </w:r>
      <w:r>
        <w:rPr>
          <w:spacing w:val="1"/>
        </w:rPr>
        <w:t xml:space="preserve"> </w:t>
      </w:r>
      <w:r>
        <w:rPr>
          <w:w w:val="95"/>
        </w:rPr>
        <w:t>себя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других,</w:t>
      </w:r>
      <w:r>
        <w:rPr>
          <w:spacing w:val="-3"/>
        </w:rPr>
        <w:t xml:space="preserve"> </w:t>
      </w:r>
      <w:r>
        <w:rPr>
          <w:w w:val="95"/>
        </w:rPr>
        <w:t>не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осуждая;</w:t>
      </w:r>
    </w:p>
    <w:p w:rsidR="00554537" w:rsidRDefault="00042DE2">
      <w:pPr>
        <w:pStyle w:val="a3"/>
        <w:spacing w:before="4" w:line="230" w:lineRule="auto"/>
        <w:ind w:left="417" w:right="331" w:firstLine="710"/>
      </w:pPr>
      <w:r>
        <w:t>умение осознавать своё эмоциональное состояние и эмоциональное состояние других,</w:t>
      </w:r>
      <w:r>
        <w:rPr>
          <w:spacing w:val="-16"/>
        </w:rPr>
        <w:t xml:space="preserve"> </w:t>
      </w:r>
      <w:r>
        <w:t>использовать</w:t>
      </w:r>
      <w:r>
        <w:rPr>
          <w:spacing w:val="-16"/>
        </w:rPr>
        <w:t xml:space="preserve"> </w:t>
      </w:r>
      <w:r>
        <w:t>адекватные</w:t>
      </w:r>
      <w:r>
        <w:rPr>
          <w:spacing w:val="-15"/>
        </w:rPr>
        <w:t xml:space="preserve"> </w:t>
      </w:r>
      <w:r>
        <w:t>языковые</w:t>
      </w:r>
      <w:r>
        <w:rPr>
          <w:spacing w:val="-16"/>
        </w:rPr>
        <w:t xml:space="preserve"> </w:t>
      </w:r>
      <w:r>
        <w:t>средства</w:t>
      </w:r>
      <w:r>
        <w:rPr>
          <w:spacing w:val="-16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выражения</w:t>
      </w:r>
      <w:r>
        <w:rPr>
          <w:spacing w:val="-16"/>
        </w:rPr>
        <w:t xml:space="preserve"> </w:t>
      </w:r>
      <w:r>
        <w:t>своего</w:t>
      </w:r>
      <w:r>
        <w:rPr>
          <w:spacing w:val="-15"/>
        </w:rPr>
        <w:t xml:space="preserve"> </w:t>
      </w:r>
      <w:r>
        <w:t>состояния,</w:t>
      </w:r>
      <w:r>
        <w:rPr>
          <w:spacing w:val="-16"/>
        </w:rPr>
        <w:t xml:space="preserve"> </w:t>
      </w:r>
      <w:r>
        <w:t xml:space="preserve">в </w:t>
      </w:r>
      <w:r>
        <w:rPr>
          <w:spacing w:val="-2"/>
        </w:rPr>
        <w:t>том</w:t>
      </w:r>
      <w:r>
        <w:rPr>
          <w:spacing w:val="-12"/>
        </w:rPr>
        <w:t xml:space="preserve"> </w:t>
      </w:r>
      <w:r>
        <w:rPr>
          <w:spacing w:val="-2"/>
        </w:rPr>
        <w:t>числе</w:t>
      </w:r>
      <w:r>
        <w:rPr>
          <w:spacing w:val="-10"/>
        </w:rPr>
        <w:t xml:space="preserve"> </w:t>
      </w:r>
      <w:r>
        <w:rPr>
          <w:spacing w:val="-2"/>
        </w:rPr>
        <w:t>опираясь</w:t>
      </w:r>
      <w:r>
        <w:rPr>
          <w:spacing w:val="-3"/>
        </w:rPr>
        <w:t xml:space="preserve"> </w:t>
      </w:r>
      <w:r>
        <w:rPr>
          <w:spacing w:val="-2"/>
        </w:rPr>
        <w:t>на</w:t>
      </w:r>
      <w:r>
        <w:rPr>
          <w:spacing w:val="-10"/>
        </w:rPr>
        <w:t xml:space="preserve"> </w:t>
      </w:r>
      <w:r>
        <w:rPr>
          <w:spacing w:val="-2"/>
        </w:rPr>
        <w:t>примеры</w:t>
      </w:r>
      <w:r>
        <w:rPr>
          <w:spacing w:val="-5"/>
        </w:rPr>
        <w:t xml:space="preserve"> </w:t>
      </w:r>
      <w:r>
        <w:rPr>
          <w:spacing w:val="-2"/>
        </w:rPr>
        <w:t>из</w:t>
      </w:r>
      <w:r>
        <w:rPr>
          <w:spacing w:val="-10"/>
        </w:rPr>
        <w:t xml:space="preserve"> </w:t>
      </w:r>
      <w:r>
        <w:rPr>
          <w:spacing w:val="-2"/>
        </w:rPr>
        <w:t>литературных произведений, написанных на</w:t>
      </w:r>
      <w:r>
        <w:rPr>
          <w:spacing w:val="-14"/>
        </w:rPr>
        <w:t xml:space="preserve"> </w:t>
      </w:r>
      <w:r>
        <w:rPr>
          <w:spacing w:val="-2"/>
        </w:rPr>
        <w:t xml:space="preserve">русском </w:t>
      </w:r>
      <w:r>
        <w:rPr>
          <w:w w:val="95"/>
        </w:rPr>
        <w:t>языке; сформированность</w:t>
      </w:r>
      <w:r>
        <w:rPr>
          <w:spacing w:val="-8"/>
          <w:w w:val="95"/>
        </w:rPr>
        <w:t xml:space="preserve"> </w:t>
      </w:r>
      <w:r>
        <w:rPr>
          <w:w w:val="95"/>
        </w:rPr>
        <w:t>навыков рефлексии, признание своего права на</w:t>
      </w:r>
      <w:r>
        <w:rPr>
          <w:spacing w:val="-4"/>
          <w:w w:val="95"/>
        </w:rPr>
        <w:t xml:space="preserve"> </w:t>
      </w:r>
      <w:r>
        <w:rPr>
          <w:w w:val="95"/>
        </w:rPr>
        <w:t>ошибку 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такого </w:t>
      </w:r>
      <w:r>
        <w:t>же</w:t>
      </w:r>
      <w:r>
        <w:rPr>
          <w:spacing w:val="-7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другого человека.</w:t>
      </w:r>
    </w:p>
    <w:p w:rsidR="00554537" w:rsidRDefault="00042DE2">
      <w:pPr>
        <w:pStyle w:val="Heading3"/>
        <w:spacing w:line="271" w:lineRule="exact"/>
      </w:pPr>
      <w:r>
        <w:rPr>
          <w:w w:val="90"/>
        </w:rPr>
        <w:t>Трудового</w:t>
      </w:r>
      <w:r>
        <w:rPr>
          <w:spacing w:val="40"/>
        </w:rPr>
        <w:t xml:space="preserve"> </w:t>
      </w:r>
      <w:r>
        <w:rPr>
          <w:spacing w:val="-2"/>
        </w:rPr>
        <w:t>воспитания:</w:t>
      </w:r>
    </w:p>
    <w:p w:rsidR="00554537" w:rsidRDefault="00042DE2">
      <w:pPr>
        <w:pStyle w:val="a3"/>
        <w:spacing w:line="230" w:lineRule="auto"/>
        <w:ind w:right="345" w:firstLine="709"/>
      </w:pPr>
      <w: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</w:t>
      </w:r>
      <w:r>
        <w:rPr>
          <w:w w:val="95"/>
        </w:rPr>
        <w:t>инициировать,</w:t>
      </w:r>
      <w:r>
        <w:t xml:space="preserve"> </w:t>
      </w:r>
      <w:r>
        <w:rPr>
          <w:w w:val="95"/>
        </w:rPr>
        <w:t>планировать</w:t>
      </w:r>
      <w:r>
        <w:rPr>
          <w:spacing w:val="34"/>
        </w:rPr>
        <w:t xml:space="preserve"> </w:t>
      </w:r>
      <w:r>
        <w:rPr>
          <w:w w:val="95"/>
        </w:rPr>
        <w:t>и самостоятельно</w:t>
      </w:r>
      <w:r>
        <w:rPr>
          <w:spacing w:val="-3"/>
          <w:w w:val="95"/>
        </w:rPr>
        <w:t xml:space="preserve"> </w:t>
      </w:r>
      <w:r>
        <w:rPr>
          <w:w w:val="95"/>
        </w:rPr>
        <w:t>выполнять такого рода деятельность;</w:t>
      </w:r>
    </w:p>
    <w:p w:rsidR="00554537" w:rsidRDefault="00042DE2">
      <w:pPr>
        <w:pStyle w:val="a3"/>
        <w:spacing w:line="230" w:lineRule="auto"/>
        <w:ind w:right="334" w:firstLine="705"/>
      </w:pPr>
      <w:r>
        <w:rPr>
          <w:w w:val="95"/>
        </w:rPr>
        <w:t>интерес</w:t>
      </w:r>
      <w:r>
        <w:rPr>
          <w:spacing w:val="-1"/>
          <w:w w:val="95"/>
        </w:rPr>
        <w:t xml:space="preserve"> </w:t>
      </w:r>
      <w:r>
        <w:rPr>
          <w:w w:val="95"/>
        </w:rPr>
        <w:t>к</w:t>
      </w:r>
      <w:r>
        <w:rPr>
          <w:spacing w:val="-11"/>
          <w:w w:val="95"/>
        </w:rPr>
        <w:t xml:space="preserve"> </w:t>
      </w:r>
      <w:r>
        <w:rPr>
          <w:w w:val="95"/>
        </w:rPr>
        <w:t>практическому изучению профессий и</w:t>
      </w:r>
      <w:r>
        <w:rPr>
          <w:spacing w:val="-11"/>
          <w:w w:val="95"/>
        </w:rPr>
        <w:t xml:space="preserve"> </w:t>
      </w:r>
      <w:r>
        <w:rPr>
          <w:w w:val="95"/>
        </w:rPr>
        <w:t>труда</w:t>
      </w:r>
      <w:r>
        <w:rPr>
          <w:spacing w:val="-6"/>
          <w:w w:val="95"/>
        </w:rPr>
        <w:t xml:space="preserve"> </w:t>
      </w:r>
      <w:r>
        <w:rPr>
          <w:w w:val="95"/>
        </w:rPr>
        <w:t>различного рода,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w w:val="95"/>
        </w:rPr>
        <w:t>том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числе </w:t>
      </w:r>
      <w:r>
        <w:t>на</w:t>
      </w:r>
      <w:r>
        <w:rPr>
          <w:spacing w:val="-16"/>
        </w:rPr>
        <w:t xml:space="preserve"> </w:t>
      </w:r>
      <w:r>
        <w:t>основе</w:t>
      </w:r>
      <w:r>
        <w:rPr>
          <w:spacing w:val="-16"/>
        </w:rPr>
        <w:t xml:space="preserve"> </w:t>
      </w:r>
      <w:r>
        <w:t>применения</w:t>
      </w:r>
      <w:r>
        <w:rPr>
          <w:spacing w:val="-15"/>
        </w:rPr>
        <w:t xml:space="preserve"> </w:t>
      </w:r>
      <w:r>
        <w:t>изучаемого</w:t>
      </w:r>
      <w:r>
        <w:rPr>
          <w:spacing w:val="-16"/>
        </w:rPr>
        <w:t xml:space="preserve"> </w:t>
      </w:r>
      <w:r>
        <w:t>предметного</w:t>
      </w:r>
      <w:r>
        <w:rPr>
          <w:spacing w:val="-16"/>
        </w:rPr>
        <w:t xml:space="preserve"> </w:t>
      </w:r>
      <w:r>
        <w:t>знания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ознакомления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 xml:space="preserve">деятельностью филологов, журналистов, писателей; уважение к труду и результатам трудовой </w:t>
      </w:r>
      <w:r>
        <w:rPr>
          <w:w w:val="95"/>
        </w:rPr>
        <w:t>де</w:t>
      </w:r>
      <w:r>
        <w:rPr>
          <w:w w:val="95"/>
        </w:rPr>
        <w:t>я</w:t>
      </w:r>
      <w:r>
        <w:rPr>
          <w:w w:val="95"/>
        </w:rPr>
        <w:t>тельности; осознанный выбор и</w:t>
      </w:r>
      <w:r>
        <w:rPr>
          <w:spacing w:val="-6"/>
          <w:w w:val="95"/>
        </w:rPr>
        <w:t xml:space="preserve"> </w:t>
      </w:r>
      <w:r>
        <w:rPr>
          <w:w w:val="95"/>
        </w:rPr>
        <w:t>построение индивидуальной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траектории образования и </w:t>
      </w:r>
      <w:r>
        <w:t>жизненных</w:t>
      </w:r>
      <w:r>
        <w:rPr>
          <w:spacing w:val="-16"/>
        </w:rPr>
        <w:t xml:space="preserve"> </w:t>
      </w:r>
      <w:r>
        <w:t>планов</w:t>
      </w:r>
      <w:r>
        <w:rPr>
          <w:spacing w:val="-1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учётом</w:t>
      </w:r>
      <w:r>
        <w:rPr>
          <w:spacing w:val="-16"/>
        </w:rPr>
        <w:t xml:space="preserve"> </w:t>
      </w:r>
      <w:r>
        <w:t>личных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общественных</w:t>
      </w:r>
      <w:r>
        <w:rPr>
          <w:spacing w:val="-16"/>
        </w:rPr>
        <w:t xml:space="preserve"> </w:t>
      </w:r>
      <w:r>
        <w:t>интересов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потребностей;</w:t>
      </w:r>
      <w:r>
        <w:rPr>
          <w:spacing w:val="-16"/>
        </w:rPr>
        <w:t xml:space="preserve"> </w:t>
      </w:r>
      <w:r>
        <w:t>умение рассказать</w:t>
      </w:r>
      <w:r>
        <w:rPr>
          <w:spacing w:val="-13"/>
        </w:rPr>
        <w:t xml:space="preserve"> </w:t>
      </w:r>
      <w:r>
        <w:t>о</w:t>
      </w:r>
      <w:r>
        <w:rPr>
          <w:spacing w:val="-16"/>
        </w:rPr>
        <w:t xml:space="preserve"> </w:t>
      </w:r>
      <w:r>
        <w:t>своих</w:t>
      </w:r>
      <w:r>
        <w:rPr>
          <w:spacing w:val="-13"/>
        </w:rPr>
        <w:t xml:space="preserve"> </w:t>
      </w:r>
      <w:r>
        <w:t>планах</w:t>
      </w:r>
      <w:r>
        <w:rPr>
          <w:spacing w:val="-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будущее.</w:t>
      </w:r>
    </w:p>
    <w:p w:rsidR="00554537" w:rsidRDefault="00042DE2">
      <w:pPr>
        <w:pStyle w:val="Heading3"/>
        <w:spacing w:line="274" w:lineRule="exact"/>
      </w:pPr>
      <w:r>
        <w:rPr>
          <w:spacing w:val="-2"/>
          <w:w w:val="95"/>
        </w:rPr>
        <w:t>Экологического</w:t>
      </w:r>
      <w:r>
        <w:rPr>
          <w:spacing w:val="6"/>
        </w:rPr>
        <w:t xml:space="preserve"> </w:t>
      </w:r>
      <w:r w:rsidR="00EB2EA0">
        <w:rPr>
          <w:spacing w:val="-2"/>
        </w:rPr>
        <w:t>воспитан</w:t>
      </w:r>
      <w:r>
        <w:rPr>
          <w:spacing w:val="-2"/>
        </w:rPr>
        <w:t>ия:</w:t>
      </w:r>
    </w:p>
    <w:p w:rsidR="00554537" w:rsidRDefault="00042DE2">
      <w:pPr>
        <w:pStyle w:val="a3"/>
        <w:spacing w:line="230" w:lineRule="auto"/>
        <w:ind w:left="417" w:right="336" w:firstLine="708"/>
      </w:pPr>
      <w:r>
        <w:rPr>
          <w:w w:val="95"/>
        </w:rPr>
        <w:t>ориентация на</w:t>
      </w:r>
      <w:r>
        <w:rPr>
          <w:spacing w:val="-2"/>
          <w:w w:val="95"/>
        </w:rPr>
        <w:t xml:space="preserve"> </w:t>
      </w:r>
      <w:r>
        <w:rPr>
          <w:w w:val="95"/>
        </w:rPr>
        <w:t>применение знаний из</w:t>
      </w:r>
      <w:r>
        <w:rPr>
          <w:spacing w:val="-1"/>
          <w:w w:val="95"/>
        </w:rPr>
        <w:t xml:space="preserve"> </w:t>
      </w:r>
      <w:r>
        <w:rPr>
          <w:w w:val="95"/>
        </w:rPr>
        <w:t>области социальных и</w:t>
      </w:r>
      <w:r>
        <w:rPr>
          <w:spacing w:val="-2"/>
          <w:w w:val="95"/>
        </w:rPr>
        <w:t xml:space="preserve"> </w:t>
      </w:r>
      <w:r>
        <w:rPr>
          <w:w w:val="95"/>
        </w:rPr>
        <w:t>естественных</w:t>
      </w:r>
      <w:r>
        <w:t xml:space="preserve"> </w:t>
      </w:r>
      <w:r>
        <w:rPr>
          <w:w w:val="95"/>
        </w:rPr>
        <w:t xml:space="preserve">наук для </w:t>
      </w:r>
      <w:r>
        <w:t xml:space="preserve">решения задач в области окружающей среды, планирования поступков и оценки их </w:t>
      </w:r>
      <w:r>
        <w:rPr>
          <w:w w:val="95"/>
        </w:rPr>
        <w:t xml:space="preserve">возможных последствий для окружающей среды; умение точно, логично выражать свою </w:t>
      </w:r>
      <w:r>
        <w:t>точку</w:t>
      </w:r>
      <w:r>
        <w:rPr>
          <w:spacing w:val="-16"/>
        </w:rPr>
        <w:t xml:space="preserve"> </w:t>
      </w:r>
      <w:r>
        <w:t>зрения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экологические</w:t>
      </w:r>
      <w:r>
        <w:rPr>
          <w:spacing w:val="-9"/>
        </w:rPr>
        <w:t xml:space="preserve"> </w:t>
      </w:r>
      <w:r>
        <w:t>проблемы;</w:t>
      </w:r>
    </w:p>
    <w:p w:rsidR="00554537" w:rsidRDefault="00042DE2">
      <w:pPr>
        <w:pStyle w:val="a3"/>
        <w:spacing w:line="230" w:lineRule="auto"/>
        <w:ind w:right="333" w:firstLine="706"/>
      </w:pPr>
      <w:r>
        <w:t xml:space="preserve">повышение уровня экологической культуры, осознание глобального характера </w:t>
      </w:r>
      <w:r>
        <w:rPr>
          <w:spacing w:val="-2"/>
        </w:rPr>
        <w:t>экологических проблем и</w:t>
      </w:r>
      <w:r>
        <w:rPr>
          <w:spacing w:val="-11"/>
        </w:rPr>
        <w:t xml:space="preserve"> </w:t>
      </w:r>
      <w:r>
        <w:rPr>
          <w:spacing w:val="-2"/>
        </w:rPr>
        <w:t>путей</w:t>
      </w:r>
      <w:r>
        <w:rPr>
          <w:spacing w:val="-7"/>
        </w:rPr>
        <w:t xml:space="preserve"> </w:t>
      </w:r>
      <w:r>
        <w:rPr>
          <w:spacing w:val="-2"/>
        </w:rPr>
        <w:t>их</w:t>
      </w:r>
      <w:r>
        <w:rPr>
          <w:spacing w:val="-10"/>
        </w:rPr>
        <w:t xml:space="preserve"> </w:t>
      </w:r>
      <w:r>
        <w:rPr>
          <w:spacing w:val="-2"/>
        </w:rPr>
        <w:t>решения;</w:t>
      </w:r>
      <w:r>
        <w:rPr>
          <w:spacing w:val="-5"/>
        </w:rPr>
        <w:t xml:space="preserve"> </w:t>
      </w:r>
      <w:r>
        <w:rPr>
          <w:spacing w:val="-2"/>
        </w:rPr>
        <w:t>активное</w:t>
      </w:r>
      <w:r>
        <w:rPr>
          <w:spacing w:val="-3"/>
        </w:rPr>
        <w:t xml:space="preserve"> </w:t>
      </w:r>
      <w:r>
        <w:rPr>
          <w:spacing w:val="-2"/>
        </w:rPr>
        <w:t>неприятие действий,</w:t>
      </w:r>
      <w:r>
        <w:rPr>
          <w:spacing w:val="-4"/>
        </w:rPr>
        <w:t xml:space="preserve"> </w:t>
      </w:r>
      <w:r>
        <w:rPr>
          <w:spacing w:val="-2"/>
        </w:rPr>
        <w:t xml:space="preserve">приносящих </w:t>
      </w:r>
      <w:r>
        <w:lastRenderedPageBreak/>
        <w:t>вред</w:t>
      </w:r>
      <w:r>
        <w:rPr>
          <w:spacing w:val="-16"/>
        </w:rPr>
        <w:t xml:space="preserve"> </w:t>
      </w:r>
      <w:r>
        <w:t>окружающей</w:t>
      </w:r>
      <w:r>
        <w:rPr>
          <w:spacing w:val="-16"/>
        </w:rPr>
        <w:t xml:space="preserve"> </w:t>
      </w:r>
      <w:r>
        <w:t>среде,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том</w:t>
      </w:r>
      <w:r>
        <w:rPr>
          <w:spacing w:val="-16"/>
        </w:rPr>
        <w:t xml:space="preserve"> </w:t>
      </w:r>
      <w:r>
        <w:t>числе</w:t>
      </w:r>
      <w:r>
        <w:rPr>
          <w:spacing w:val="-15"/>
        </w:rPr>
        <w:t xml:space="preserve"> </w:t>
      </w:r>
      <w:r>
        <w:t>сформированное</w:t>
      </w:r>
      <w:r>
        <w:rPr>
          <w:spacing w:val="-16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знакомстве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 xml:space="preserve">литературными </w:t>
      </w:r>
      <w:r>
        <w:rPr>
          <w:w w:val="95"/>
        </w:rPr>
        <w:t>произведениями,</w:t>
      </w:r>
      <w:r>
        <w:rPr>
          <w:spacing w:val="-12"/>
          <w:w w:val="95"/>
        </w:rPr>
        <w:t xml:space="preserve"> </w:t>
      </w:r>
      <w:r>
        <w:rPr>
          <w:w w:val="95"/>
        </w:rPr>
        <w:t>поднимающими экологические проблемы; активное неприятие действий, приносящих вред</w:t>
      </w:r>
      <w:r>
        <w:rPr>
          <w:spacing w:val="-3"/>
          <w:w w:val="95"/>
        </w:rPr>
        <w:t xml:space="preserve"> </w:t>
      </w:r>
      <w:r>
        <w:rPr>
          <w:w w:val="95"/>
        </w:rPr>
        <w:t>окружающей среде; осознание своей роли</w:t>
      </w:r>
      <w:r>
        <w:rPr>
          <w:spacing w:val="-3"/>
          <w:w w:val="95"/>
        </w:rPr>
        <w:t xml:space="preserve"> </w:t>
      </w:r>
      <w:r>
        <w:rPr>
          <w:w w:val="95"/>
        </w:rPr>
        <w:t>как</w:t>
      </w:r>
      <w:r>
        <w:rPr>
          <w:spacing w:val="-3"/>
          <w:w w:val="95"/>
        </w:rPr>
        <w:t xml:space="preserve"> </w:t>
      </w:r>
      <w:r>
        <w:rPr>
          <w:w w:val="95"/>
        </w:rPr>
        <w:t>гражданина и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потребителя </w:t>
      </w:r>
      <w:r>
        <w:t>в</w:t>
      </w:r>
      <w:r>
        <w:rPr>
          <w:spacing w:val="-1"/>
        </w:rPr>
        <w:t xml:space="preserve"> </w:t>
      </w:r>
      <w:r>
        <w:t>условиях взаимосвязи природной, технологической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социальной сред; готовность к </w:t>
      </w:r>
      <w:r>
        <w:rPr>
          <w:w w:val="95"/>
        </w:rPr>
        <w:t>участию в практической деятельности экологической направленности.</w:t>
      </w:r>
    </w:p>
    <w:p w:rsidR="00554537" w:rsidRDefault="00042DE2">
      <w:pPr>
        <w:pStyle w:val="Heading3"/>
        <w:spacing w:line="272" w:lineRule="exact"/>
      </w:pPr>
      <w:r>
        <w:rPr>
          <w:spacing w:val="-2"/>
          <w:w w:val="95"/>
        </w:rPr>
        <w:t>Ценности</w:t>
      </w:r>
      <w:r>
        <w:rPr>
          <w:spacing w:val="2"/>
        </w:rPr>
        <w:t xml:space="preserve"> </w:t>
      </w:r>
      <w:r>
        <w:rPr>
          <w:spacing w:val="-2"/>
          <w:w w:val="95"/>
        </w:rPr>
        <w:t>научного</w:t>
      </w:r>
      <w:r>
        <w:rPr>
          <w:spacing w:val="6"/>
        </w:rPr>
        <w:t xml:space="preserve"> </w:t>
      </w:r>
      <w:r>
        <w:rPr>
          <w:spacing w:val="-2"/>
          <w:w w:val="95"/>
        </w:rPr>
        <w:t>познания:</w:t>
      </w:r>
    </w:p>
    <w:p w:rsidR="00554537" w:rsidRDefault="00042DE2">
      <w:pPr>
        <w:pStyle w:val="a3"/>
        <w:spacing w:line="230" w:lineRule="auto"/>
        <w:ind w:left="419" w:right="333" w:firstLine="706"/>
      </w:pPr>
      <w:r>
        <w:t>ориентация в</w:t>
      </w:r>
      <w:r>
        <w:rPr>
          <w:spacing w:val="-7"/>
        </w:rPr>
        <w:t xml:space="preserve"> </w:t>
      </w:r>
      <w:r>
        <w:t>деятельности на</w:t>
      </w:r>
      <w:r>
        <w:rPr>
          <w:spacing w:val="-8"/>
        </w:rPr>
        <w:t xml:space="preserve"> </w:t>
      </w:r>
      <w:r>
        <w:t>современную систему</w:t>
      </w:r>
      <w:r>
        <w:rPr>
          <w:spacing w:val="-4"/>
        </w:rPr>
        <w:t xml:space="preserve"> </w:t>
      </w:r>
      <w:r>
        <w:t xml:space="preserve">научных представлений об </w:t>
      </w:r>
      <w:r>
        <w:rPr>
          <w:w w:val="95"/>
        </w:rPr>
        <w:t>основных</w:t>
      </w:r>
      <w:r>
        <w:rPr>
          <w:spacing w:val="-3"/>
          <w:w w:val="95"/>
        </w:rPr>
        <w:t xml:space="preserve"> </w:t>
      </w:r>
      <w:r>
        <w:rPr>
          <w:w w:val="95"/>
        </w:rPr>
        <w:t>закономерностях</w:t>
      </w:r>
      <w:r>
        <w:rPr>
          <w:spacing w:val="-13"/>
          <w:w w:val="95"/>
        </w:rPr>
        <w:t xml:space="preserve"> </w:t>
      </w:r>
      <w:r>
        <w:rPr>
          <w:w w:val="95"/>
        </w:rPr>
        <w:t>развития</w:t>
      </w:r>
      <w:r>
        <w:rPr>
          <w:spacing w:val="-9"/>
          <w:w w:val="95"/>
        </w:rPr>
        <w:t xml:space="preserve"> </w:t>
      </w:r>
      <w:r>
        <w:rPr>
          <w:w w:val="95"/>
        </w:rPr>
        <w:t>человека,</w:t>
      </w:r>
      <w:r>
        <w:rPr>
          <w:spacing w:val="-2"/>
          <w:w w:val="95"/>
        </w:rPr>
        <w:t xml:space="preserve"> </w:t>
      </w:r>
      <w:r>
        <w:rPr>
          <w:w w:val="95"/>
        </w:rPr>
        <w:t>природы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общества,</w:t>
      </w:r>
      <w:r>
        <w:rPr>
          <w:spacing w:val="-12"/>
          <w:w w:val="95"/>
        </w:rPr>
        <w:t xml:space="preserve"> </w:t>
      </w:r>
      <w:r>
        <w:rPr>
          <w:w w:val="95"/>
        </w:rPr>
        <w:t>взаимосвязях человека с</w:t>
      </w:r>
      <w:r>
        <w:rPr>
          <w:spacing w:val="-8"/>
          <w:w w:val="95"/>
        </w:rPr>
        <w:t xml:space="preserve"> </w:t>
      </w:r>
      <w:r>
        <w:rPr>
          <w:w w:val="95"/>
        </w:rPr>
        <w:t>природной и</w:t>
      </w:r>
      <w:r>
        <w:rPr>
          <w:spacing w:val="-10"/>
          <w:w w:val="95"/>
        </w:rPr>
        <w:t xml:space="preserve"> </w:t>
      </w:r>
      <w:r>
        <w:rPr>
          <w:w w:val="95"/>
        </w:rPr>
        <w:t>социальной средой; закономерностях развития</w:t>
      </w:r>
      <w:r>
        <w:rPr>
          <w:spacing w:val="-1"/>
          <w:w w:val="95"/>
        </w:rPr>
        <w:t xml:space="preserve"> </w:t>
      </w:r>
      <w:r>
        <w:rPr>
          <w:w w:val="95"/>
        </w:rPr>
        <w:t>языка;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овладение языковой и </w:t>
      </w:r>
      <w:r>
        <w:t>читательской культурой, навыками чтения как средства познания мира; овладение о</w:t>
      </w:r>
      <w:r>
        <w:t>с</w:t>
      </w:r>
      <w:r>
        <w:t>новными</w:t>
      </w:r>
      <w:r>
        <w:rPr>
          <w:spacing w:val="-4"/>
        </w:rPr>
        <w:t xml:space="preserve"> </w:t>
      </w:r>
      <w:r>
        <w:t>навыками</w:t>
      </w:r>
      <w:r>
        <w:rPr>
          <w:spacing w:val="-11"/>
        </w:rPr>
        <w:t xml:space="preserve"> </w:t>
      </w:r>
      <w:r>
        <w:t>исследовательской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учётом</w:t>
      </w:r>
      <w:r>
        <w:rPr>
          <w:spacing w:val="-9"/>
        </w:rPr>
        <w:t xml:space="preserve"> </w:t>
      </w:r>
      <w:r>
        <w:t>специфики</w:t>
      </w:r>
      <w:r>
        <w:rPr>
          <w:spacing w:val="-8"/>
        </w:rPr>
        <w:t xml:space="preserve"> </w:t>
      </w:r>
      <w:r>
        <w:t xml:space="preserve">школьного языкового образования; установка на осмысление опыта, наблюдений, поступков и стремление совершенствовать пути достижения индивидуального и коллективного </w:t>
      </w:r>
      <w:r>
        <w:rPr>
          <w:spacing w:val="-2"/>
        </w:rPr>
        <w:t>благополучия.</w:t>
      </w:r>
    </w:p>
    <w:p w:rsidR="00554537" w:rsidRDefault="00042DE2">
      <w:pPr>
        <w:pStyle w:val="Heading3"/>
        <w:spacing w:line="283" w:lineRule="exact"/>
        <w:ind w:left="1129"/>
      </w:pPr>
      <w:r>
        <w:rPr>
          <w:w w:val="95"/>
        </w:rPr>
        <w:t>Адаптации</w:t>
      </w:r>
      <w:r>
        <w:rPr>
          <w:spacing w:val="26"/>
        </w:rPr>
        <w:t xml:space="preserve"> </w:t>
      </w:r>
      <w:r>
        <w:rPr>
          <w:w w:val="95"/>
        </w:rPr>
        <w:t>обучающегося</w:t>
      </w:r>
      <w:r>
        <w:rPr>
          <w:spacing w:val="30"/>
        </w:rPr>
        <w:t xml:space="preserve"> </w:t>
      </w:r>
      <w:r>
        <w:rPr>
          <w:w w:val="95"/>
        </w:rPr>
        <w:t>к</w:t>
      </w:r>
      <w:r>
        <w:rPr>
          <w:spacing w:val="11"/>
        </w:rPr>
        <w:t xml:space="preserve"> </w:t>
      </w:r>
      <w:r>
        <w:rPr>
          <w:w w:val="95"/>
        </w:rPr>
        <w:t>изменяющимся</w:t>
      </w:r>
      <w:r>
        <w:rPr>
          <w:spacing w:val="31"/>
        </w:rPr>
        <w:t xml:space="preserve"> </w:t>
      </w:r>
      <w:r>
        <w:rPr>
          <w:w w:val="95"/>
        </w:rPr>
        <w:t>условиях</w:t>
      </w:r>
      <w:r>
        <w:rPr>
          <w:spacing w:val="38"/>
        </w:rPr>
        <w:t xml:space="preserve"> </w:t>
      </w:r>
      <w:r>
        <w:rPr>
          <w:w w:val="95"/>
        </w:rPr>
        <w:t>социальной</w:t>
      </w:r>
      <w:r>
        <w:rPr>
          <w:spacing w:val="32"/>
        </w:rPr>
        <w:t xml:space="preserve"> </w:t>
      </w:r>
      <w:r>
        <w:rPr>
          <w:w w:val="95"/>
        </w:rPr>
        <w:t>и</w:t>
      </w:r>
      <w:r>
        <w:rPr>
          <w:spacing w:val="14"/>
        </w:rPr>
        <w:t xml:space="preserve"> </w:t>
      </w:r>
      <w:r>
        <w:rPr>
          <w:spacing w:val="-2"/>
          <w:w w:val="95"/>
        </w:rPr>
        <w:t>природной</w:t>
      </w:r>
    </w:p>
    <w:p w:rsidR="00554537" w:rsidRDefault="00042DE2">
      <w:pPr>
        <w:spacing w:before="70" w:line="278" w:lineRule="exact"/>
        <w:ind w:left="417"/>
        <w:rPr>
          <w:i/>
          <w:sz w:val="25"/>
        </w:rPr>
      </w:pPr>
      <w:r>
        <w:rPr>
          <w:i/>
          <w:spacing w:val="-2"/>
          <w:sz w:val="25"/>
        </w:rPr>
        <w:t>среды: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w w:val="95"/>
        </w:rPr>
        <w:t>освоение</w:t>
      </w:r>
      <w:r>
        <w:rPr>
          <w:spacing w:val="6"/>
        </w:rPr>
        <w:t xml:space="preserve"> </w:t>
      </w:r>
      <w:r>
        <w:rPr>
          <w:w w:val="95"/>
        </w:rPr>
        <w:t>обучающимися</w:t>
      </w:r>
      <w:r>
        <w:rPr>
          <w:spacing w:val="19"/>
        </w:rPr>
        <w:t xml:space="preserve"> </w:t>
      </w:r>
      <w:r>
        <w:rPr>
          <w:w w:val="95"/>
        </w:rPr>
        <w:t>социального</w:t>
      </w:r>
      <w:r>
        <w:rPr>
          <w:spacing w:val="15"/>
        </w:rPr>
        <w:t xml:space="preserve"> </w:t>
      </w:r>
      <w:r>
        <w:rPr>
          <w:w w:val="95"/>
        </w:rPr>
        <w:t>опыта,</w:t>
      </w:r>
      <w:r>
        <w:rPr>
          <w:spacing w:val="6"/>
        </w:rPr>
        <w:t xml:space="preserve"> </w:t>
      </w:r>
      <w:r>
        <w:rPr>
          <w:w w:val="95"/>
        </w:rPr>
        <w:t>основных</w:t>
      </w:r>
      <w:r>
        <w:rPr>
          <w:spacing w:val="11"/>
        </w:rPr>
        <w:t xml:space="preserve"> </w:t>
      </w:r>
      <w:r>
        <w:rPr>
          <w:w w:val="95"/>
        </w:rPr>
        <w:t>социальных</w:t>
      </w:r>
      <w:r>
        <w:rPr>
          <w:spacing w:val="24"/>
        </w:rPr>
        <w:t xml:space="preserve"> </w:t>
      </w:r>
      <w:r>
        <w:rPr>
          <w:w w:val="95"/>
        </w:rPr>
        <w:t>ролей,</w:t>
      </w:r>
      <w:r>
        <w:rPr>
          <w:spacing w:val="6"/>
        </w:rPr>
        <w:t xml:space="preserve"> </w:t>
      </w:r>
      <w:r>
        <w:rPr>
          <w:w w:val="95"/>
        </w:rPr>
        <w:t>норм</w:t>
      </w:r>
      <w:r>
        <w:rPr>
          <w:spacing w:val="2"/>
        </w:rPr>
        <w:t xml:space="preserve"> </w:t>
      </w:r>
      <w:r>
        <w:rPr>
          <w:spacing w:val="-10"/>
          <w:w w:val="95"/>
        </w:rPr>
        <w:t>и</w:t>
      </w:r>
    </w:p>
    <w:p w:rsidR="00554537" w:rsidRDefault="00042DE2">
      <w:pPr>
        <w:pStyle w:val="a3"/>
        <w:spacing w:line="232" w:lineRule="auto"/>
        <w:ind w:right="331"/>
      </w:pPr>
      <w:r>
        <w:t xml:space="preserve">правил общественного поведения, форм социальной жизни в группах и сообществах, </w:t>
      </w:r>
      <w:r>
        <w:rPr>
          <w:spacing w:val="-2"/>
        </w:rPr>
        <w:t>включая</w:t>
      </w:r>
      <w:r>
        <w:rPr>
          <w:spacing w:val="-11"/>
        </w:rPr>
        <w:t xml:space="preserve"> </w:t>
      </w:r>
      <w:r>
        <w:rPr>
          <w:spacing w:val="-2"/>
        </w:rPr>
        <w:t>семью,</w:t>
      </w:r>
      <w:r>
        <w:rPr>
          <w:spacing w:val="-7"/>
        </w:rPr>
        <w:t xml:space="preserve"> </w:t>
      </w:r>
      <w:r>
        <w:rPr>
          <w:spacing w:val="-2"/>
        </w:rPr>
        <w:t>группы,</w:t>
      </w:r>
      <w:r>
        <w:rPr>
          <w:spacing w:val="-7"/>
        </w:rPr>
        <w:t xml:space="preserve"> </w:t>
      </w:r>
      <w:r>
        <w:rPr>
          <w:spacing w:val="-2"/>
        </w:rPr>
        <w:t>сформированные</w:t>
      </w:r>
      <w:r>
        <w:rPr>
          <w:spacing w:val="-14"/>
        </w:rPr>
        <w:t xml:space="preserve"> </w:t>
      </w:r>
      <w:r>
        <w:rPr>
          <w:spacing w:val="-2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>профессиональной</w:t>
      </w:r>
      <w:r>
        <w:rPr>
          <w:spacing w:val="-14"/>
        </w:rPr>
        <w:t xml:space="preserve"> </w:t>
      </w:r>
      <w:r>
        <w:rPr>
          <w:spacing w:val="-2"/>
        </w:rPr>
        <w:t>деятельности, а</w:t>
      </w:r>
      <w:r>
        <w:rPr>
          <w:spacing w:val="-13"/>
        </w:rPr>
        <w:t xml:space="preserve"> </w:t>
      </w:r>
      <w:r>
        <w:rPr>
          <w:spacing w:val="-2"/>
        </w:rPr>
        <w:t>также</w:t>
      </w:r>
      <w:r>
        <w:rPr>
          <w:spacing w:val="-4"/>
        </w:rPr>
        <w:t xml:space="preserve"> </w:t>
      </w:r>
      <w:r>
        <w:rPr>
          <w:spacing w:val="-2"/>
        </w:rPr>
        <w:t xml:space="preserve">в </w:t>
      </w:r>
      <w:r>
        <w:rPr>
          <w:w w:val="95"/>
        </w:rPr>
        <w:t>рамках социального</w:t>
      </w:r>
      <w:r>
        <w:t xml:space="preserve"> </w:t>
      </w:r>
      <w:r>
        <w:rPr>
          <w:w w:val="95"/>
        </w:rPr>
        <w:t>взаимодействия</w:t>
      </w:r>
      <w:r>
        <w:rPr>
          <w:spacing w:val="-2"/>
          <w:w w:val="95"/>
        </w:rPr>
        <w:t xml:space="preserve"> </w:t>
      </w:r>
      <w:r>
        <w:rPr>
          <w:w w:val="95"/>
        </w:rPr>
        <w:t>с людьми из другой культурной среды;</w:t>
      </w:r>
    </w:p>
    <w:p w:rsidR="00554537" w:rsidRDefault="00042DE2">
      <w:pPr>
        <w:pStyle w:val="a3"/>
        <w:spacing w:line="230" w:lineRule="auto"/>
        <w:ind w:right="333" w:firstLine="706"/>
      </w:pPr>
      <w:r>
        <w:rPr>
          <w:w w:val="95"/>
        </w:rPr>
        <w:t xml:space="preserve">потребность во взаимодействии в условиях неопределённости, открытость опыту и </w:t>
      </w:r>
      <w:r>
        <w:t>знаниям других;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</w:t>
      </w:r>
      <w:r>
        <w:rPr>
          <w:spacing w:val="-7"/>
        </w:rPr>
        <w:t xml:space="preserve"> </w:t>
      </w:r>
      <w:r>
        <w:t>других людей, получать в</w:t>
      </w:r>
      <w:r>
        <w:rPr>
          <w:spacing w:val="-1"/>
        </w:rPr>
        <w:t xml:space="preserve"> </w:t>
      </w:r>
      <w:r>
        <w:t>совместной деятельности новые</w:t>
      </w:r>
      <w:r>
        <w:rPr>
          <w:spacing w:val="-1"/>
        </w:rPr>
        <w:t xml:space="preserve"> </w:t>
      </w:r>
      <w:r>
        <w:t>знания, навыки и компетенции из</w:t>
      </w:r>
      <w:r>
        <w:rPr>
          <w:spacing w:val="-2"/>
        </w:rPr>
        <w:t xml:space="preserve"> </w:t>
      </w:r>
      <w:r>
        <w:t>опыта других; необходимость в</w:t>
      </w:r>
      <w:r>
        <w:rPr>
          <w:spacing w:val="-5"/>
        </w:rPr>
        <w:t xml:space="preserve"> </w:t>
      </w:r>
      <w:r>
        <w:t xml:space="preserve">формировании новых знаний, умений </w:t>
      </w:r>
      <w:r>
        <w:rPr>
          <w:w w:val="95"/>
        </w:rPr>
        <w:t xml:space="preserve">связывать образы, формулировать идеи, понятия, гипотезы об объектах и явлениях, в том </w:t>
      </w:r>
      <w:r>
        <w:t xml:space="preserve">числе ранее неизвестных, осознание дефицита собственных знаний и компетенций, </w:t>
      </w:r>
      <w:r>
        <w:rPr>
          <w:w w:val="95"/>
        </w:rPr>
        <w:t xml:space="preserve">планирование своего развития; умение оперировать основными понятиями, терминами и </w:t>
      </w:r>
      <w:r>
        <w:rPr>
          <w:spacing w:val="-2"/>
        </w:rPr>
        <w:t>представлениями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области</w:t>
      </w:r>
      <w:r>
        <w:rPr>
          <w:spacing w:val="-7"/>
        </w:rPr>
        <w:t xml:space="preserve"> </w:t>
      </w:r>
      <w:r>
        <w:rPr>
          <w:spacing w:val="-2"/>
        </w:rPr>
        <w:t>концепции устойчивого развития,</w:t>
      </w:r>
      <w:r>
        <w:rPr>
          <w:spacing w:val="-3"/>
        </w:rPr>
        <w:t xml:space="preserve"> </w:t>
      </w:r>
      <w:r>
        <w:rPr>
          <w:spacing w:val="-2"/>
        </w:rPr>
        <w:t>анализировать и</w:t>
      </w:r>
      <w:r>
        <w:rPr>
          <w:spacing w:val="-12"/>
        </w:rPr>
        <w:t xml:space="preserve"> </w:t>
      </w:r>
      <w:r>
        <w:rPr>
          <w:spacing w:val="-2"/>
        </w:rPr>
        <w:t xml:space="preserve">выявлять </w:t>
      </w:r>
      <w:r>
        <w:rPr>
          <w:w w:val="95"/>
        </w:rPr>
        <w:t>взаимосвязь природы, общества и экономики, оценивать свои действия с учётом влияния на</w:t>
      </w:r>
      <w:r>
        <w:rPr>
          <w:spacing w:val="-8"/>
          <w:w w:val="95"/>
        </w:rPr>
        <w:t xml:space="preserve"> </w:t>
      </w:r>
      <w:r>
        <w:rPr>
          <w:w w:val="95"/>
        </w:rPr>
        <w:t>окружающую среду, достижения целей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преодоления вызовов, возможных глобальных </w:t>
      </w:r>
      <w:r>
        <w:rPr>
          <w:spacing w:val="-2"/>
        </w:rPr>
        <w:t>последствий;</w:t>
      </w:r>
    </w:p>
    <w:p w:rsidR="00554537" w:rsidRDefault="00042DE2">
      <w:pPr>
        <w:pStyle w:val="a3"/>
        <w:spacing w:line="230" w:lineRule="auto"/>
        <w:ind w:right="329" w:firstLine="707"/>
      </w:pPr>
      <w:r>
        <w:rPr>
          <w:w w:val="95"/>
        </w:rPr>
        <w:t xml:space="preserve">способность осознавать стрессовую ситуацию, оценивать происходящие изменения </w:t>
      </w:r>
      <w:r>
        <w:t>и</w:t>
      </w:r>
      <w:r>
        <w:rPr>
          <w:spacing w:val="-16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последствия,</w:t>
      </w:r>
      <w:r>
        <w:rPr>
          <w:spacing w:val="-15"/>
        </w:rPr>
        <w:t xml:space="preserve"> </w:t>
      </w:r>
      <w:r>
        <w:t>опираясь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жизненный,</w:t>
      </w:r>
      <w:r>
        <w:rPr>
          <w:spacing w:val="-9"/>
        </w:rPr>
        <w:t xml:space="preserve"> </w:t>
      </w:r>
      <w:r>
        <w:t>речевой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читательский</w:t>
      </w:r>
      <w:r>
        <w:rPr>
          <w:spacing w:val="-3"/>
        </w:rPr>
        <w:t xml:space="preserve"> </w:t>
      </w:r>
      <w:r>
        <w:t>опыт;</w:t>
      </w:r>
      <w:r>
        <w:rPr>
          <w:spacing w:val="-16"/>
        </w:rPr>
        <w:t xml:space="preserve"> </w:t>
      </w:r>
      <w:r>
        <w:t>воспринимать стрессовую ситуацию как вызов, требующий контрмер; оценивать ситуацию стресса, корректировать</w:t>
      </w:r>
      <w:r>
        <w:rPr>
          <w:spacing w:val="-16"/>
        </w:rPr>
        <w:t xml:space="preserve"> </w:t>
      </w:r>
      <w:r>
        <w:t>принимаемые</w:t>
      </w:r>
      <w:r>
        <w:rPr>
          <w:spacing w:val="-16"/>
        </w:rPr>
        <w:t xml:space="preserve"> </w:t>
      </w:r>
      <w:r>
        <w:t>решения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действия;</w:t>
      </w:r>
      <w:r>
        <w:rPr>
          <w:spacing w:val="-16"/>
        </w:rPr>
        <w:t xml:space="preserve"> </w:t>
      </w:r>
      <w:r>
        <w:t>формулировать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оценивать</w:t>
      </w:r>
      <w:r>
        <w:rPr>
          <w:spacing w:val="-15"/>
        </w:rPr>
        <w:t xml:space="preserve"> </w:t>
      </w:r>
      <w:r>
        <w:t>риски</w:t>
      </w:r>
      <w:r>
        <w:rPr>
          <w:spacing w:val="-16"/>
        </w:rPr>
        <w:t xml:space="preserve"> </w:t>
      </w:r>
      <w:r>
        <w:t>и последствия,</w:t>
      </w:r>
      <w:r>
        <w:rPr>
          <w:spacing w:val="-3"/>
        </w:rPr>
        <w:t xml:space="preserve"> </w:t>
      </w:r>
      <w:r>
        <w:t>формировать опыт,</w:t>
      </w:r>
      <w:r>
        <w:rPr>
          <w:spacing w:val="-7"/>
        </w:rPr>
        <w:t xml:space="preserve"> </w:t>
      </w:r>
      <w:r>
        <w:t>уметь</w:t>
      </w:r>
      <w:r>
        <w:rPr>
          <w:spacing w:val="-11"/>
        </w:rPr>
        <w:t xml:space="preserve"> </w:t>
      </w:r>
      <w:r>
        <w:t>находить</w:t>
      </w:r>
      <w:r>
        <w:rPr>
          <w:spacing w:val="-5"/>
        </w:rPr>
        <w:t xml:space="preserve"> </w:t>
      </w:r>
      <w:r>
        <w:t>позитивное</w:t>
      </w:r>
      <w:r>
        <w:rPr>
          <w:spacing w:val="-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сложившейся</w:t>
      </w:r>
      <w:r>
        <w:rPr>
          <w:spacing w:val="-2"/>
        </w:rPr>
        <w:t xml:space="preserve"> </w:t>
      </w:r>
      <w:r>
        <w:t xml:space="preserve">ситуации; </w:t>
      </w:r>
      <w:r>
        <w:rPr>
          <w:w w:val="95"/>
        </w:rPr>
        <w:t>быть готовым действовать в отсутствие</w:t>
      </w:r>
      <w:r>
        <w:t xml:space="preserve"> </w:t>
      </w:r>
      <w:r>
        <w:rPr>
          <w:w w:val="95"/>
        </w:rPr>
        <w:t>гарантий успеха.</w:t>
      </w:r>
    </w:p>
    <w:p w:rsidR="00554537" w:rsidRDefault="00554537">
      <w:pPr>
        <w:pStyle w:val="a3"/>
        <w:spacing w:before="11"/>
        <w:ind w:left="0"/>
        <w:jc w:val="left"/>
        <w:rPr>
          <w:sz w:val="21"/>
        </w:rPr>
      </w:pPr>
    </w:p>
    <w:p w:rsidR="00554537" w:rsidRDefault="00042DE2">
      <w:pPr>
        <w:pStyle w:val="Heading1"/>
        <w:jc w:val="both"/>
      </w:pPr>
      <w:r>
        <w:rPr>
          <w:spacing w:val="-2"/>
          <w:w w:val="95"/>
        </w:rPr>
        <w:t>МЕТАПРЕДМЕТНЫЕ</w:t>
      </w:r>
      <w:r>
        <w:rPr>
          <w:spacing w:val="7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Heading2"/>
        <w:numPr>
          <w:ilvl w:val="0"/>
          <w:numId w:val="235"/>
        </w:numPr>
        <w:tabs>
          <w:tab w:val="left" w:pos="1366"/>
        </w:tabs>
        <w:spacing w:line="283" w:lineRule="exact"/>
        <w:ind w:hanging="239"/>
      </w:pPr>
      <w:r>
        <w:rPr>
          <w:spacing w:val="-2"/>
          <w:w w:val="95"/>
        </w:rPr>
        <w:t>Овладение</w:t>
      </w:r>
      <w:r>
        <w:rPr>
          <w:spacing w:val="29"/>
        </w:rPr>
        <w:t xml:space="preserve"> </w:t>
      </w:r>
      <w:r>
        <w:rPr>
          <w:spacing w:val="-2"/>
          <w:w w:val="95"/>
        </w:rPr>
        <w:t>универсальными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учебными</w:t>
      </w:r>
      <w:r>
        <w:rPr>
          <w:spacing w:val="22"/>
        </w:rPr>
        <w:t xml:space="preserve"> </w:t>
      </w:r>
      <w:r>
        <w:rPr>
          <w:spacing w:val="-2"/>
          <w:w w:val="95"/>
        </w:rPr>
        <w:t>познавательными</w:t>
      </w:r>
      <w:r>
        <w:rPr>
          <w:spacing w:val="-4"/>
        </w:rPr>
        <w:t xml:space="preserve"> </w:t>
      </w:r>
      <w:r>
        <w:rPr>
          <w:spacing w:val="-2"/>
          <w:w w:val="95"/>
        </w:rPr>
        <w:t>действиями</w:t>
      </w:r>
    </w:p>
    <w:p w:rsidR="00554537" w:rsidRDefault="00042DE2">
      <w:pPr>
        <w:pStyle w:val="Heading3"/>
        <w:spacing w:line="274" w:lineRule="exact"/>
        <w:ind w:left="1129"/>
      </w:pPr>
      <w:r>
        <w:rPr>
          <w:spacing w:val="-2"/>
          <w:w w:val="95"/>
        </w:rPr>
        <w:t>Базовые</w:t>
      </w:r>
      <w:r>
        <w:t xml:space="preserve"> </w:t>
      </w:r>
      <w:r>
        <w:rPr>
          <w:spacing w:val="-2"/>
          <w:w w:val="95"/>
        </w:rPr>
        <w:t>логические</w:t>
      </w:r>
      <w:r>
        <w:rPr>
          <w:spacing w:val="1"/>
        </w:rPr>
        <w:t xml:space="preserve"> </w:t>
      </w:r>
      <w:r>
        <w:rPr>
          <w:spacing w:val="-2"/>
          <w:w w:val="95"/>
        </w:rPr>
        <w:t>действия:</w:t>
      </w:r>
    </w:p>
    <w:p w:rsidR="00554537" w:rsidRDefault="00042DE2">
      <w:pPr>
        <w:pStyle w:val="a3"/>
        <w:spacing w:before="3" w:line="228" w:lineRule="auto"/>
        <w:ind w:left="419" w:right="350" w:firstLine="704"/>
      </w:pPr>
      <w:r>
        <w:rPr>
          <w:spacing w:val="-2"/>
        </w:rPr>
        <w:t>выявлять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характеризовать</w:t>
      </w:r>
      <w:r>
        <w:rPr>
          <w:spacing w:val="-14"/>
        </w:rPr>
        <w:t xml:space="preserve"> </w:t>
      </w:r>
      <w:r>
        <w:rPr>
          <w:spacing w:val="-2"/>
        </w:rPr>
        <w:t>существенные признаки</w:t>
      </w:r>
      <w:r>
        <w:rPr>
          <w:spacing w:val="-3"/>
        </w:rPr>
        <w:t xml:space="preserve"> </w:t>
      </w:r>
      <w:r>
        <w:rPr>
          <w:spacing w:val="-2"/>
        </w:rPr>
        <w:t>языковых</w:t>
      </w:r>
      <w:r>
        <w:rPr>
          <w:spacing w:val="-4"/>
        </w:rPr>
        <w:t xml:space="preserve"> </w:t>
      </w:r>
      <w:r>
        <w:rPr>
          <w:spacing w:val="-2"/>
        </w:rPr>
        <w:t>единиц,</w:t>
      </w:r>
      <w:r>
        <w:rPr>
          <w:spacing w:val="-5"/>
        </w:rPr>
        <w:t xml:space="preserve"> </w:t>
      </w:r>
      <w:r>
        <w:rPr>
          <w:spacing w:val="-2"/>
        </w:rPr>
        <w:t xml:space="preserve">языковых </w:t>
      </w:r>
      <w:r>
        <w:t>явлений и процессов;</w:t>
      </w:r>
    </w:p>
    <w:p w:rsidR="00554537" w:rsidRDefault="00042DE2">
      <w:pPr>
        <w:pStyle w:val="a3"/>
        <w:spacing w:before="3" w:line="230" w:lineRule="auto"/>
        <w:ind w:left="419" w:right="322" w:firstLine="709"/>
      </w:pPr>
      <w:r>
        <w:rPr>
          <w:w w:val="95"/>
        </w:rPr>
        <w:t>устанавливать существенный признак классификации языковых единиц (явлений), основания для обобщения 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сравнения, критерии проводимого анализа; классифицировать </w:t>
      </w:r>
      <w:r>
        <w:rPr>
          <w:spacing w:val="-2"/>
        </w:rPr>
        <w:t>языковые</w:t>
      </w:r>
      <w:r>
        <w:rPr>
          <w:spacing w:val="-11"/>
        </w:rPr>
        <w:t xml:space="preserve"> </w:t>
      </w:r>
      <w:r>
        <w:rPr>
          <w:spacing w:val="-2"/>
        </w:rPr>
        <w:t>единицы</w:t>
      </w:r>
      <w:r>
        <w:rPr>
          <w:spacing w:val="-11"/>
        </w:rPr>
        <w:t xml:space="preserve"> </w:t>
      </w:r>
      <w:r>
        <w:rPr>
          <w:spacing w:val="-2"/>
        </w:rPr>
        <w:t>по</w:t>
      </w:r>
      <w:r>
        <w:rPr>
          <w:spacing w:val="-14"/>
        </w:rPr>
        <w:t xml:space="preserve"> </w:t>
      </w:r>
      <w:r>
        <w:rPr>
          <w:spacing w:val="-2"/>
        </w:rPr>
        <w:t>существенному</w:t>
      </w:r>
      <w:r>
        <w:rPr>
          <w:spacing w:val="-3"/>
        </w:rPr>
        <w:t xml:space="preserve"> </w:t>
      </w:r>
      <w:r>
        <w:rPr>
          <w:spacing w:val="-2"/>
        </w:rPr>
        <w:t>признаку;</w:t>
      </w:r>
    </w:p>
    <w:p w:rsidR="00554537" w:rsidRDefault="00042DE2">
      <w:pPr>
        <w:pStyle w:val="a3"/>
        <w:spacing w:line="228" w:lineRule="auto"/>
        <w:ind w:right="334" w:firstLine="705"/>
      </w:pPr>
      <w:r>
        <w:t>выявлять закономерности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противоречия в</w:t>
      </w:r>
      <w:r>
        <w:rPr>
          <w:spacing w:val="-1"/>
        </w:rPr>
        <w:t xml:space="preserve"> </w:t>
      </w:r>
      <w:r>
        <w:t>рассматриваемых</w:t>
      </w:r>
      <w:r>
        <w:rPr>
          <w:spacing w:val="-5"/>
        </w:rPr>
        <w:t xml:space="preserve"> </w:t>
      </w:r>
      <w:r>
        <w:t xml:space="preserve">фактах, данных и </w:t>
      </w:r>
      <w:r>
        <w:rPr>
          <w:w w:val="95"/>
        </w:rPr>
        <w:t>наблюдениях;</w:t>
      </w:r>
      <w:r>
        <w:t xml:space="preserve"> </w:t>
      </w:r>
      <w:r>
        <w:rPr>
          <w:w w:val="95"/>
        </w:rPr>
        <w:t>предлагать критерии для выявления закономерностей</w:t>
      </w:r>
      <w:r>
        <w:rPr>
          <w:spacing w:val="-2"/>
          <w:w w:val="95"/>
        </w:rPr>
        <w:t xml:space="preserve"> </w:t>
      </w:r>
      <w:r>
        <w:rPr>
          <w:w w:val="95"/>
        </w:rPr>
        <w:t>и противоречий;</w:t>
      </w:r>
    </w:p>
    <w:p w:rsidR="00554537" w:rsidRDefault="00042DE2">
      <w:pPr>
        <w:pStyle w:val="a3"/>
        <w:spacing w:before="1" w:line="232" w:lineRule="auto"/>
        <w:ind w:right="357" w:firstLine="710"/>
      </w:pPr>
      <w:r>
        <w:t>выявлять</w:t>
      </w:r>
      <w:r>
        <w:rPr>
          <w:spacing w:val="-5"/>
        </w:rPr>
        <w:t xml:space="preserve"> </w:t>
      </w:r>
      <w:r>
        <w:t>дефицит</w:t>
      </w:r>
      <w:r>
        <w:rPr>
          <w:spacing w:val="-5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текста,</w:t>
      </w:r>
      <w:r>
        <w:rPr>
          <w:spacing w:val="-10"/>
        </w:rPr>
        <w:t xml:space="preserve"> </w:t>
      </w:r>
      <w:r>
        <w:t>необходимой</w:t>
      </w:r>
      <w:r>
        <w:rPr>
          <w:spacing w:val="-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решения</w:t>
      </w:r>
      <w:r>
        <w:rPr>
          <w:spacing w:val="-11"/>
        </w:rPr>
        <w:t xml:space="preserve"> </w:t>
      </w:r>
      <w:r>
        <w:t>поставленной учебной задачи;</w:t>
      </w:r>
    </w:p>
    <w:p w:rsidR="00554537" w:rsidRDefault="00042DE2">
      <w:pPr>
        <w:pStyle w:val="a3"/>
        <w:spacing w:line="230" w:lineRule="auto"/>
        <w:ind w:right="333" w:firstLine="705"/>
      </w:pPr>
      <w:r>
        <w:rPr>
          <w:w w:val="95"/>
        </w:rPr>
        <w:lastRenderedPageBreak/>
        <w:t>выявлять причинно-следственные связи при изучении языковых процессов; делать выводы</w:t>
      </w:r>
      <w:r>
        <w:rPr>
          <w:spacing w:val="-13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использованием</w:t>
      </w:r>
      <w:r>
        <w:rPr>
          <w:spacing w:val="-13"/>
          <w:w w:val="95"/>
        </w:rPr>
        <w:t xml:space="preserve"> </w:t>
      </w:r>
      <w:r>
        <w:rPr>
          <w:w w:val="95"/>
        </w:rPr>
        <w:t>дедуктивных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индуктивных умозаключений,</w:t>
      </w:r>
      <w:r>
        <w:rPr>
          <w:spacing w:val="-13"/>
          <w:w w:val="95"/>
        </w:rPr>
        <w:t xml:space="preserve"> </w:t>
      </w:r>
      <w:r>
        <w:rPr>
          <w:w w:val="95"/>
        </w:rPr>
        <w:t>умозаключений</w:t>
      </w:r>
      <w:r>
        <w:rPr>
          <w:spacing w:val="14"/>
        </w:rPr>
        <w:t xml:space="preserve"> </w:t>
      </w:r>
      <w:r>
        <w:rPr>
          <w:w w:val="95"/>
        </w:rPr>
        <w:t>по аналогии, формулировать гипотезы о взаимосвязях;</w:t>
      </w:r>
    </w:p>
    <w:p w:rsidR="00554537" w:rsidRDefault="00042DE2">
      <w:pPr>
        <w:pStyle w:val="a3"/>
        <w:spacing w:line="230" w:lineRule="auto"/>
        <w:ind w:left="417" w:right="350" w:firstLine="708"/>
      </w:pPr>
      <w:r>
        <w:t>самостоятельно</w:t>
      </w:r>
      <w:r>
        <w:rPr>
          <w:spacing w:val="-16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способ</w:t>
      </w:r>
      <w:r>
        <w:rPr>
          <w:spacing w:val="-3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задачи</w:t>
      </w:r>
      <w:r>
        <w:rPr>
          <w:spacing w:val="-8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работе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 xml:space="preserve">разными типами текстов, разными единицами языка, сравнивая варианты решения и выбирая </w:t>
      </w:r>
      <w:r>
        <w:rPr>
          <w:w w:val="95"/>
        </w:rPr>
        <w:t>оптимальный вариант с учётом самостоятельно выделенных критериев.</w:t>
      </w:r>
    </w:p>
    <w:p w:rsidR="00554537" w:rsidRDefault="00042DE2">
      <w:pPr>
        <w:pStyle w:val="Heading3"/>
        <w:ind w:left="1124"/>
      </w:pPr>
      <w:r>
        <w:rPr>
          <w:spacing w:val="-2"/>
          <w:w w:val="95"/>
        </w:rPr>
        <w:t>Базовые</w:t>
      </w:r>
      <w:r>
        <w:rPr>
          <w:spacing w:val="17"/>
        </w:rPr>
        <w:t xml:space="preserve"> </w:t>
      </w:r>
      <w:r>
        <w:rPr>
          <w:spacing w:val="-2"/>
          <w:w w:val="95"/>
        </w:rPr>
        <w:t>исследовательские</w:t>
      </w:r>
      <w:r>
        <w:rPr>
          <w:spacing w:val="-1"/>
        </w:rPr>
        <w:t xml:space="preserve"> </w:t>
      </w:r>
      <w:r>
        <w:rPr>
          <w:spacing w:val="-2"/>
          <w:w w:val="95"/>
        </w:rPr>
        <w:t>действия:</w:t>
      </w:r>
    </w:p>
    <w:p w:rsidR="00554537" w:rsidRDefault="00042DE2">
      <w:pPr>
        <w:pStyle w:val="a3"/>
        <w:spacing w:line="228" w:lineRule="auto"/>
        <w:ind w:left="420" w:right="339" w:firstLine="704"/>
        <w:jc w:val="left"/>
      </w:pPr>
      <w:r>
        <w:rPr>
          <w:w w:val="95"/>
        </w:rPr>
        <w:t>использовать</w:t>
      </w:r>
      <w:r>
        <w:rPr>
          <w:spacing w:val="40"/>
        </w:rPr>
        <w:t xml:space="preserve"> </w:t>
      </w:r>
      <w:r>
        <w:rPr>
          <w:w w:val="95"/>
        </w:rPr>
        <w:t>вопросы</w:t>
      </w:r>
      <w:r>
        <w:rPr>
          <w:spacing w:val="40"/>
        </w:rPr>
        <w:t xml:space="preserve"> </w:t>
      </w:r>
      <w:r>
        <w:rPr>
          <w:w w:val="95"/>
        </w:rPr>
        <w:t>как</w:t>
      </w:r>
      <w:r>
        <w:rPr>
          <w:spacing w:val="40"/>
        </w:rPr>
        <w:t xml:space="preserve"> </w:t>
      </w:r>
      <w:r>
        <w:rPr>
          <w:w w:val="95"/>
        </w:rPr>
        <w:t>исследовательский</w:t>
      </w:r>
      <w:r>
        <w:rPr>
          <w:spacing w:val="40"/>
        </w:rPr>
        <w:t xml:space="preserve"> </w:t>
      </w:r>
      <w:r>
        <w:rPr>
          <w:w w:val="95"/>
        </w:rPr>
        <w:t>инструмент</w:t>
      </w:r>
      <w:r>
        <w:rPr>
          <w:spacing w:val="40"/>
        </w:rPr>
        <w:t xml:space="preserve"> </w:t>
      </w:r>
      <w:r>
        <w:rPr>
          <w:w w:val="95"/>
        </w:rPr>
        <w:t>познания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40"/>
        </w:rPr>
        <w:t xml:space="preserve"> </w:t>
      </w:r>
      <w:r>
        <w:rPr>
          <w:w w:val="95"/>
        </w:rPr>
        <w:t xml:space="preserve">языковом </w:t>
      </w:r>
      <w:r>
        <w:rPr>
          <w:spacing w:val="-2"/>
        </w:rPr>
        <w:t>образовании;</w:t>
      </w:r>
    </w:p>
    <w:p w:rsidR="00554537" w:rsidRDefault="00042DE2">
      <w:pPr>
        <w:pStyle w:val="a3"/>
        <w:tabs>
          <w:tab w:val="left" w:pos="2923"/>
          <w:tab w:val="left" w:pos="4061"/>
          <w:tab w:val="left" w:pos="5746"/>
          <w:tab w:val="left" w:pos="7527"/>
          <w:tab w:val="left" w:pos="8407"/>
          <w:tab w:val="left" w:pos="9620"/>
        </w:tabs>
        <w:spacing w:line="232" w:lineRule="auto"/>
        <w:ind w:left="421" w:right="334" w:firstLine="702"/>
        <w:jc w:val="left"/>
      </w:pPr>
      <w:r>
        <w:rPr>
          <w:spacing w:val="-2"/>
        </w:rPr>
        <w:t>формулировать</w:t>
      </w:r>
      <w:r>
        <w:tab/>
      </w:r>
      <w:r>
        <w:rPr>
          <w:spacing w:val="-2"/>
        </w:rPr>
        <w:t>вопросы,</w:t>
      </w:r>
      <w:r>
        <w:tab/>
      </w:r>
      <w:r>
        <w:rPr>
          <w:spacing w:val="-2"/>
        </w:rPr>
        <w:t>фиксирующие</w:t>
      </w:r>
      <w:r>
        <w:tab/>
      </w:r>
      <w:r>
        <w:rPr>
          <w:spacing w:val="-2"/>
        </w:rPr>
        <w:t>несоответствие</w:t>
      </w:r>
      <w:r>
        <w:tab/>
      </w:r>
      <w:r>
        <w:rPr>
          <w:spacing w:val="-2"/>
        </w:rPr>
        <w:t>между</w:t>
      </w:r>
      <w:r>
        <w:tab/>
      </w:r>
      <w:r>
        <w:rPr>
          <w:spacing w:val="-2"/>
        </w:rPr>
        <w:t>реальным</w:t>
      </w:r>
      <w:r>
        <w:tab/>
      </w:r>
      <w:r>
        <w:rPr>
          <w:spacing w:val="-18"/>
        </w:rPr>
        <w:t xml:space="preserve">и </w:t>
      </w:r>
      <w:r>
        <w:rPr>
          <w:w w:val="95"/>
        </w:rPr>
        <w:t>желательным состоянием ситуации, и самостоятельно устанавливать</w:t>
      </w:r>
      <w:r>
        <w:rPr>
          <w:spacing w:val="36"/>
        </w:rPr>
        <w:t xml:space="preserve"> </w:t>
      </w:r>
      <w:r>
        <w:rPr>
          <w:w w:val="95"/>
        </w:rPr>
        <w:t>искомое и данное;</w:t>
      </w:r>
    </w:p>
    <w:p w:rsidR="00554537" w:rsidRDefault="00042DE2">
      <w:pPr>
        <w:pStyle w:val="a3"/>
        <w:spacing w:line="228" w:lineRule="auto"/>
        <w:ind w:left="420" w:right="339" w:firstLine="703"/>
        <w:jc w:val="left"/>
      </w:pPr>
      <w:r>
        <w:rPr>
          <w:w w:val="95"/>
        </w:rPr>
        <w:t>формировать</w:t>
      </w:r>
      <w:r>
        <w:rPr>
          <w:spacing w:val="31"/>
        </w:rPr>
        <w:t xml:space="preserve"> </w:t>
      </w:r>
      <w:r w:rsidR="00EB2EA0">
        <w:rPr>
          <w:w w:val="95"/>
        </w:rPr>
        <w:t>гип</w:t>
      </w:r>
      <w:r>
        <w:rPr>
          <w:w w:val="95"/>
        </w:rPr>
        <w:t>отезу</w:t>
      </w:r>
      <w:r>
        <w:rPr>
          <w:spacing w:val="21"/>
        </w:rPr>
        <w:t xml:space="preserve"> </w:t>
      </w:r>
      <w:r>
        <w:rPr>
          <w:w w:val="95"/>
        </w:rPr>
        <w:t>об</w:t>
      </w:r>
      <w:r>
        <w:rPr>
          <w:spacing w:val="13"/>
        </w:rPr>
        <w:t xml:space="preserve"> </w:t>
      </w:r>
      <w:r>
        <w:rPr>
          <w:w w:val="95"/>
        </w:rPr>
        <w:t>истинности</w:t>
      </w:r>
      <w:r>
        <w:rPr>
          <w:spacing w:val="28"/>
        </w:rPr>
        <w:t xml:space="preserve"> </w:t>
      </w:r>
      <w:r>
        <w:rPr>
          <w:w w:val="95"/>
        </w:rPr>
        <w:t>собственных</w:t>
      </w:r>
      <w:r>
        <w:rPr>
          <w:spacing w:val="38"/>
        </w:rPr>
        <w:t xml:space="preserve"> </w:t>
      </w:r>
      <w:r>
        <w:rPr>
          <w:w w:val="95"/>
        </w:rPr>
        <w:t>суждений</w:t>
      </w:r>
      <w:r>
        <w:rPr>
          <w:spacing w:val="28"/>
        </w:rPr>
        <w:t xml:space="preserve"> </w:t>
      </w:r>
      <w:r>
        <w:rPr>
          <w:w w:val="95"/>
        </w:rPr>
        <w:t>и</w:t>
      </w:r>
      <w:r>
        <w:rPr>
          <w:spacing w:val="13"/>
        </w:rPr>
        <w:t xml:space="preserve"> </w:t>
      </w:r>
      <w:r>
        <w:rPr>
          <w:w w:val="95"/>
        </w:rPr>
        <w:t>суждений</w:t>
      </w:r>
      <w:r>
        <w:rPr>
          <w:spacing w:val="27"/>
        </w:rPr>
        <w:t xml:space="preserve"> </w:t>
      </w:r>
      <w:r>
        <w:rPr>
          <w:w w:val="95"/>
        </w:rPr>
        <w:t xml:space="preserve">других, </w:t>
      </w:r>
      <w:r>
        <w:t>аргументировать</w:t>
      </w:r>
      <w:r>
        <w:rPr>
          <w:spacing w:val="-16"/>
        </w:rPr>
        <w:t xml:space="preserve"> </w:t>
      </w:r>
      <w:r>
        <w:t>свою</w:t>
      </w:r>
      <w:r>
        <w:rPr>
          <w:spacing w:val="-16"/>
        </w:rPr>
        <w:t xml:space="preserve"> </w:t>
      </w:r>
      <w:r>
        <w:t>позицию,</w:t>
      </w:r>
      <w:r>
        <w:rPr>
          <w:spacing w:val="-11"/>
        </w:rPr>
        <w:t xml:space="preserve"> </w:t>
      </w:r>
      <w:r>
        <w:t>мнение;</w:t>
      </w:r>
    </w:p>
    <w:p w:rsidR="00554537" w:rsidRDefault="00042DE2">
      <w:pPr>
        <w:pStyle w:val="a3"/>
        <w:spacing w:line="232" w:lineRule="auto"/>
        <w:ind w:left="1124" w:firstLine="1"/>
        <w:jc w:val="left"/>
      </w:pPr>
      <w:r>
        <w:rPr>
          <w:w w:val="95"/>
        </w:rPr>
        <w:t>составлять алгоритм действий и использовать его для решения учебных задач; пров</w:t>
      </w:r>
      <w:r>
        <w:rPr>
          <w:w w:val="95"/>
        </w:rPr>
        <w:t>о</w:t>
      </w:r>
      <w:r>
        <w:rPr>
          <w:w w:val="95"/>
        </w:rPr>
        <w:t>дить</w:t>
      </w:r>
      <w:r>
        <w:rPr>
          <w:spacing w:val="40"/>
        </w:rPr>
        <w:t xml:space="preserve"> </w:t>
      </w:r>
      <w:r>
        <w:rPr>
          <w:w w:val="95"/>
        </w:rPr>
        <w:t>по</w:t>
      </w:r>
      <w:r>
        <w:rPr>
          <w:spacing w:val="40"/>
        </w:rPr>
        <w:t xml:space="preserve"> </w:t>
      </w:r>
      <w:r>
        <w:rPr>
          <w:w w:val="95"/>
        </w:rPr>
        <w:t>самостоятельно</w:t>
      </w:r>
      <w:r>
        <w:rPr>
          <w:spacing w:val="37"/>
        </w:rPr>
        <w:t xml:space="preserve"> </w:t>
      </w:r>
      <w:r>
        <w:rPr>
          <w:w w:val="95"/>
        </w:rPr>
        <w:t>составленному</w:t>
      </w:r>
      <w:r>
        <w:rPr>
          <w:spacing w:val="40"/>
        </w:rPr>
        <w:t xml:space="preserve"> </w:t>
      </w:r>
      <w:r>
        <w:rPr>
          <w:w w:val="95"/>
        </w:rPr>
        <w:t>плану</w:t>
      </w:r>
      <w:r>
        <w:rPr>
          <w:spacing w:val="40"/>
        </w:rPr>
        <w:t xml:space="preserve"> </w:t>
      </w:r>
      <w:r>
        <w:rPr>
          <w:w w:val="95"/>
        </w:rPr>
        <w:t>небольшое</w:t>
      </w:r>
      <w:r>
        <w:rPr>
          <w:spacing w:val="40"/>
        </w:rPr>
        <w:t xml:space="preserve"> </w:t>
      </w:r>
      <w:r>
        <w:rPr>
          <w:w w:val="95"/>
        </w:rPr>
        <w:t>исследование</w:t>
      </w:r>
      <w:r>
        <w:rPr>
          <w:spacing w:val="40"/>
        </w:rPr>
        <w:t xml:space="preserve"> </w:t>
      </w:r>
      <w:r>
        <w:rPr>
          <w:w w:val="95"/>
        </w:rPr>
        <w:t>по</w:t>
      </w:r>
    </w:p>
    <w:p w:rsidR="00554537" w:rsidRDefault="00042DE2">
      <w:pPr>
        <w:pStyle w:val="a3"/>
        <w:spacing w:before="77" w:line="228" w:lineRule="auto"/>
        <w:ind w:right="338" w:hanging="1"/>
      </w:pPr>
      <w:r>
        <w:rPr>
          <w:w w:val="95"/>
        </w:rPr>
        <w:t>установлению особенностей языковых единиц, процессов, причинно-следственных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связей </w:t>
      </w:r>
      <w:r>
        <w:t>и</w:t>
      </w:r>
      <w:r>
        <w:rPr>
          <w:spacing w:val="-16"/>
        </w:rPr>
        <w:t xml:space="preserve"> </w:t>
      </w:r>
      <w:r>
        <w:t>зависимостей</w:t>
      </w:r>
      <w:r>
        <w:rPr>
          <w:spacing w:val="-6"/>
        </w:rPr>
        <w:t xml:space="preserve"> </w:t>
      </w:r>
      <w:r>
        <w:t>объектов</w:t>
      </w:r>
      <w:r>
        <w:rPr>
          <w:spacing w:val="-10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собой;</w:t>
      </w:r>
    </w:p>
    <w:p w:rsidR="00554537" w:rsidRDefault="00042DE2">
      <w:pPr>
        <w:pStyle w:val="a3"/>
        <w:spacing w:line="232" w:lineRule="auto"/>
        <w:ind w:left="417" w:right="336" w:firstLine="708"/>
      </w:pPr>
      <w:r>
        <w:t xml:space="preserve">оценивать на применимость и достоверность информацию, полученную в ходе </w:t>
      </w:r>
      <w:r>
        <w:rPr>
          <w:spacing w:val="-2"/>
        </w:rPr>
        <w:t>лингвистического</w:t>
      </w:r>
      <w:r>
        <w:rPr>
          <w:spacing w:val="-11"/>
        </w:rPr>
        <w:t xml:space="preserve"> </w:t>
      </w:r>
      <w:r>
        <w:rPr>
          <w:spacing w:val="-2"/>
        </w:rPr>
        <w:t>исследования</w:t>
      </w:r>
      <w:r>
        <w:t xml:space="preserve"> </w:t>
      </w:r>
      <w:r>
        <w:rPr>
          <w:spacing w:val="-2"/>
        </w:rPr>
        <w:t>(эксперимента);</w:t>
      </w:r>
    </w:p>
    <w:p w:rsidR="00554537" w:rsidRDefault="00042DE2">
      <w:pPr>
        <w:pStyle w:val="a3"/>
        <w:spacing w:line="228" w:lineRule="auto"/>
        <w:ind w:right="353" w:firstLine="707"/>
      </w:pPr>
      <w:r>
        <w:rPr>
          <w:w w:val="95"/>
        </w:rPr>
        <w:t>самостоятельно</w:t>
      </w:r>
      <w:r>
        <w:rPr>
          <w:spacing w:val="-7"/>
          <w:w w:val="95"/>
        </w:rPr>
        <w:t xml:space="preserve"> </w:t>
      </w:r>
      <w:r>
        <w:rPr>
          <w:w w:val="95"/>
        </w:rPr>
        <w:t>формулировать обобщения 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выводы по результатам проведённого </w:t>
      </w:r>
      <w:r>
        <w:t>наблюдения,</w:t>
      </w:r>
      <w:r>
        <w:rPr>
          <w:spacing w:val="-16"/>
        </w:rPr>
        <w:t xml:space="preserve"> </w:t>
      </w:r>
      <w:r>
        <w:t>исследования;</w:t>
      </w:r>
      <w:r>
        <w:rPr>
          <w:spacing w:val="-16"/>
        </w:rPr>
        <w:t xml:space="preserve"> </w:t>
      </w:r>
      <w:r>
        <w:t>владеть</w:t>
      </w:r>
      <w:r>
        <w:rPr>
          <w:spacing w:val="-15"/>
        </w:rPr>
        <w:t xml:space="preserve"> </w:t>
      </w:r>
      <w:r>
        <w:t>инструментами</w:t>
      </w:r>
      <w:r>
        <w:rPr>
          <w:spacing w:val="-16"/>
        </w:rPr>
        <w:t xml:space="preserve"> </w:t>
      </w:r>
      <w:r>
        <w:t>оценки</w:t>
      </w:r>
      <w:r>
        <w:rPr>
          <w:spacing w:val="-16"/>
        </w:rPr>
        <w:t xml:space="preserve"> </w:t>
      </w:r>
      <w:r>
        <w:t>достоверности</w:t>
      </w:r>
      <w:r>
        <w:rPr>
          <w:spacing w:val="-15"/>
        </w:rPr>
        <w:t xml:space="preserve"> </w:t>
      </w:r>
      <w:r>
        <w:t>полученных выводов и обобщений;</w:t>
      </w:r>
    </w:p>
    <w:p w:rsidR="00554537" w:rsidRDefault="00042DE2">
      <w:pPr>
        <w:pStyle w:val="a3"/>
        <w:spacing w:line="230" w:lineRule="auto"/>
        <w:ind w:right="336" w:firstLine="705"/>
      </w:pPr>
      <w:r>
        <w:t xml:space="preserve">прогнозировать возможное дальнейшее развитие процессов, событий и их </w:t>
      </w:r>
      <w:r>
        <w:rPr>
          <w:w w:val="95"/>
        </w:rPr>
        <w:t>п</w:t>
      </w:r>
      <w:r>
        <w:rPr>
          <w:w w:val="95"/>
        </w:rPr>
        <w:t>о</w:t>
      </w:r>
      <w:r>
        <w:rPr>
          <w:w w:val="95"/>
        </w:rPr>
        <w:t>следствия в</w:t>
      </w:r>
      <w:r>
        <w:rPr>
          <w:spacing w:val="-5"/>
          <w:w w:val="95"/>
        </w:rPr>
        <w:t xml:space="preserve"> </w:t>
      </w:r>
      <w:r>
        <w:rPr>
          <w:w w:val="95"/>
        </w:rPr>
        <w:t>аналогичных или</w:t>
      </w:r>
      <w:r>
        <w:rPr>
          <w:spacing w:val="-2"/>
          <w:w w:val="95"/>
        </w:rPr>
        <w:t xml:space="preserve"> </w:t>
      </w:r>
      <w:r>
        <w:rPr>
          <w:w w:val="95"/>
        </w:rPr>
        <w:t>сходных ситуациях, а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также выдвигать предположения об </w:t>
      </w:r>
      <w:r>
        <w:t>их</w:t>
      </w:r>
      <w:r>
        <w:rPr>
          <w:spacing w:val="-16"/>
        </w:rPr>
        <w:t xml:space="preserve"> </w:t>
      </w:r>
      <w:r>
        <w:t>развитии</w:t>
      </w:r>
      <w:r>
        <w:rPr>
          <w:spacing w:val="-10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новых</w:t>
      </w:r>
      <w:r>
        <w:rPr>
          <w:spacing w:val="-9"/>
        </w:rPr>
        <w:t xml:space="preserve"> </w:t>
      </w:r>
      <w:r>
        <w:t>условиях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контекстах.</w:t>
      </w:r>
    </w:p>
    <w:p w:rsidR="00554537" w:rsidRDefault="00042DE2">
      <w:pPr>
        <w:spacing w:line="276" w:lineRule="exact"/>
        <w:ind w:left="1126"/>
        <w:jc w:val="both"/>
        <w:rPr>
          <w:b/>
          <w:i/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11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8"/>
          <w:w w:val="95"/>
          <w:sz w:val="25"/>
        </w:rPr>
        <w:t xml:space="preserve"> </w:t>
      </w:r>
      <w:r>
        <w:rPr>
          <w:b/>
          <w:i/>
          <w:spacing w:val="-2"/>
          <w:w w:val="95"/>
          <w:sz w:val="25"/>
        </w:rPr>
        <w:t>информацией:</w:t>
      </w:r>
    </w:p>
    <w:p w:rsidR="00554537" w:rsidRDefault="00042DE2">
      <w:pPr>
        <w:pStyle w:val="a3"/>
        <w:spacing w:line="232" w:lineRule="auto"/>
        <w:ind w:right="340" w:firstLine="705"/>
      </w:pPr>
      <w:r>
        <w:t xml:space="preserve">применять различные методы, инструменты и запросы при поиске и отборе </w:t>
      </w:r>
      <w:r>
        <w:rPr>
          <w:w w:val="95"/>
        </w:rPr>
        <w:t>и</w:t>
      </w:r>
      <w:r>
        <w:rPr>
          <w:w w:val="95"/>
        </w:rPr>
        <w:t>н</w:t>
      </w:r>
      <w:r>
        <w:rPr>
          <w:w w:val="95"/>
        </w:rPr>
        <w:t>формации с учётом предложенной</w:t>
      </w:r>
      <w:r>
        <w:t xml:space="preserve"> </w:t>
      </w:r>
      <w:r>
        <w:rPr>
          <w:w w:val="95"/>
        </w:rPr>
        <w:t>учебной задачи и заданных критериев;</w:t>
      </w:r>
    </w:p>
    <w:p w:rsidR="00554537" w:rsidRDefault="00042DE2">
      <w:pPr>
        <w:pStyle w:val="a3"/>
        <w:spacing w:line="228" w:lineRule="auto"/>
        <w:ind w:right="326" w:firstLine="709"/>
      </w:pPr>
      <w:r>
        <w:t xml:space="preserve">выбирать, анализировать, интерпретировать, обобщать и систематизировать </w:t>
      </w:r>
      <w:r>
        <w:rPr>
          <w:w w:val="95"/>
        </w:rPr>
        <w:t>информацию,</w:t>
      </w:r>
      <w:r>
        <w:t xml:space="preserve"> </w:t>
      </w:r>
      <w:r>
        <w:rPr>
          <w:w w:val="95"/>
        </w:rPr>
        <w:t>представленную в текстах, таблицах, схемах;</w:t>
      </w:r>
    </w:p>
    <w:p w:rsidR="00554537" w:rsidRDefault="00042DE2">
      <w:pPr>
        <w:pStyle w:val="a3"/>
        <w:spacing w:line="230" w:lineRule="auto"/>
        <w:ind w:right="340" w:firstLine="705"/>
      </w:pPr>
      <w:r>
        <w:t xml:space="preserve"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</w:t>
      </w:r>
      <w:r>
        <w:rPr>
          <w:w w:val="95"/>
        </w:rPr>
        <w:t>необходимой информации с целью решения учебных задач;</w:t>
      </w:r>
    </w:p>
    <w:p w:rsidR="00554537" w:rsidRDefault="00042DE2">
      <w:pPr>
        <w:pStyle w:val="a3"/>
        <w:spacing w:line="232" w:lineRule="auto"/>
        <w:ind w:right="329" w:firstLine="705"/>
      </w:pPr>
      <w:r>
        <w:t xml:space="preserve">использовать смысловое чтение для извлечения, обобщения и систематизации </w:t>
      </w:r>
      <w:r>
        <w:rPr>
          <w:w w:val="95"/>
        </w:rPr>
        <w:t>информации из одного или нескольких источников с учётом поставленных</w:t>
      </w:r>
      <w:r>
        <w:rPr>
          <w:spacing w:val="33"/>
        </w:rPr>
        <w:t xml:space="preserve"> </w:t>
      </w:r>
      <w:r>
        <w:rPr>
          <w:w w:val="95"/>
        </w:rPr>
        <w:t>целей;</w:t>
      </w:r>
    </w:p>
    <w:p w:rsidR="00554537" w:rsidRDefault="00042DE2">
      <w:pPr>
        <w:pStyle w:val="a3"/>
        <w:spacing w:line="228" w:lineRule="auto"/>
        <w:ind w:right="335" w:firstLine="705"/>
      </w:pPr>
      <w:r>
        <w:rPr>
          <w:w w:val="95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54537" w:rsidRDefault="00042DE2">
      <w:pPr>
        <w:pStyle w:val="a3"/>
        <w:spacing w:line="230" w:lineRule="auto"/>
        <w:ind w:right="329" w:firstLine="707"/>
      </w:pPr>
      <w:r>
        <w:rPr>
          <w:w w:val="95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</w:t>
      </w:r>
      <w:r>
        <w:t xml:space="preserve">диаграммами, иной графикой и их комбинациями в зависимости от коммуникативной </w:t>
      </w:r>
      <w:r>
        <w:rPr>
          <w:spacing w:val="-2"/>
        </w:rPr>
        <w:t>установки;</w:t>
      </w:r>
    </w:p>
    <w:p w:rsidR="00554537" w:rsidRDefault="00042DE2">
      <w:pPr>
        <w:pStyle w:val="a3"/>
        <w:spacing w:line="232" w:lineRule="auto"/>
        <w:ind w:left="420" w:right="338" w:firstLine="705"/>
      </w:pPr>
      <w:r>
        <w:t>оценивать</w:t>
      </w:r>
      <w:r>
        <w:rPr>
          <w:spacing w:val="-3"/>
        </w:rPr>
        <w:t xml:space="preserve"> </w:t>
      </w:r>
      <w:r>
        <w:t>надёжность</w:t>
      </w:r>
      <w:r>
        <w:rPr>
          <w:spacing w:val="-3"/>
        </w:rPr>
        <w:t xml:space="preserve"> </w:t>
      </w:r>
      <w:r>
        <w:t>информации по</w:t>
      </w:r>
      <w:r>
        <w:rPr>
          <w:spacing w:val="-10"/>
        </w:rPr>
        <w:t xml:space="preserve"> </w:t>
      </w:r>
      <w:r>
        <w:t>критериям,</w:t>
      </w:r>
      <w:r>
        <w:rPr>
          <w:spacing w:val="-3"/>
        </w:rPr>
        <w:t xml:space="preserve"> </w:t>
      </w:r>
      <w:r>
        <w:t>предложенным учителем</w:t>
      </w:r>
      <w:r>
        <w:rPr>
          <w:spacing w:val="-5"/>
        </w:rPr>
        <w:t xml:space="preserve"> </w:t>
      </w:r>
      <w:r>
        <w:t>или сформулированным</w:t>
      </w:r>
      <w:r>
        <w:rPr>
          <w:spacing w:val="-16"/>
        </w:rPr>
        <w:t xml:space="preserve"> </w:t>
      </w:r>
      <w:r>
        <w:t>самостоятельно;</w:t>
      </w:r>
    </w:p>
    <w:p w:rsidR="00554537" w:rsidRDefault="00042DE2">
      <w:pPr>
        <w:pStyle w:val="a3"/>
        <w:spacing w:line="273" w:lineRule="exact"/>
        <w:ind w:left="1126"/>
      </w:pPr>
      <w:r>
        <w:rPr>
          <w:spacing w:val="-2"/>
          <w:w w:val="95"/>
        </w:rPr>
        <w:t>эффективно</w:t>
      </w:r>
      <w:r>
        <w:rPr>
          <w:spacing w:val="18"/>
        </w:rPr>
        <w:t xml:space="preserve"> </w:t>
      </w:r>
      <w:r>
        <w:rPr>
          <w:spacing w:val="-2"/>
          <w:w w:val="95"/>
        </w:rPr>
        <w:t>запоминать</w:t>
      </w:r>
      <w:r>
        <w:rPr>
          <w:spacing w:val="23"/>
        </w:rPr>
        <w:t xml:space="preserve"> </w:t>
      </w:r>
      <w:r>
        <w:rPr>
          <w:spacing w:val="-2"/>
          <w:w w:val="95"/>
        </w:rPr>
        <w:t>и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систематизировать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информацию.</w:t>
      </w:r>
    </w:p>
    <w:p w:rsidR="00554537" w:rsidRDefault="00042DE2">
      <w:pPr>
        <w:pStyle w:val="Heading2"/>
        <w:numPr>
          <w:ilvl w:val="0"/>
          <w:numId w:val="235"/>
        </w:numPr>
        <w:tabs>
          <w:tab w:val="left" w:pos="1366"/>
        </w:tabs>
        <w:spacing w:line="276" w:lineRule="exact"/>
      </w:pPr>
      <w:r>
        <w:rPr>
          <w:spacing w:val="-2"/>
          <w:w w:val="95"/>
        </w:rPr>
        <w:t>Овладение</w:t>
      </w:r>
      <w:r>
        <w:rPr>
          <w:spacing w:val="29"/>
        </w:rPr>
        <w:t xml:space="preserve"> </w:t>
      </w:r>
      <w:r>
        <w:rPr>
          <w:spacing w:val="-2"/>
          <w:w w:val="95"/>
        </w:rPr>
        <w:t>универсальными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учебными</w:t>
      </w:r>
      <w:r>
        <w:rPr>
          <w:spacing w:val="28"/>
        </w:rPr>
        <w:t xml:space="preserve"> </w:t>
      </w:r>
      <w:r>
        <w:rPr>
          <w:spacing w:val="-2"/>
          <w:w w:val="95"/>
        </w:rPr>
        <w:t>коммуникативными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действиями</w:t>
      </w:r>
    </w:p>
    <w:p w:rsidR="00554537" w:rsidRDefault="00042DE2">
      <w:pPr>
        <w:spacing w:line="274" w:lineRule="exact"/>
        <w:ind w:left="1124"/>
        <w:rPr>
          <w:i/>
          <w:sz w:val="25"/>
        </w:rPr>
      </w:pPr>
      <w:r>
        <w:rPr>
          <w:i/>
          <w:spacing w:val="-2"/>
          <w:sz w:val="25"/>
        </w:rPr>
        <w:t>Общение:</w:t>
      </w:r>
    </w:p>
    <w:p w:rsidR="00554537" w:rsidRDefault="00042DE2">
      <w:pPr>
        <w:pStyle w:val="a3"/>
        <w:spacing w:line="230" w:lineRule="auto"/>
        <w:ind w:right="331" w:firstLine="705"/>
      </w:pPr>
      <w:r>
        <w:t xml:space="preserve">воспринимать и формулировать суждения, выражать эмоции в соответствии с </w:t>
      </w:r>
      <w:r>
        <w:rPr>
          <w:w w:val="95"/>
        </w:rPr>
        <w:t>условиями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целями</w:t>
      </w:r>
      <w:r>
        <w:rPr>
          <w:spacing w:val="-1"/>
          <w:w w:val="95"/>
        </w:rPr>
        <w:t xml:space="preserve"> </w:t>
      </w:r>
      <w:r>
        <w:rPr>
          <w:w w:val="95"/>
        </w:rPr>
        <w:t>общения; выражать себя</w:t>
      </w:r>
      <w:r>
        <w:rPr>
          <w:spacing w:val="-4"/>
          <w:w w:val="95"/>
        </w:rPr>
        <w:t xml:space="preserve"> </w:t>
      </w:r>
      <w:r>
        <w:rPr>
          <w:w w:val="95"/>
        </w:rPr>
        <w:t>(свою</w:t>
      </w:r>
      <w:r>
        <w:rPr>
          <w:spacing w:val="-4"/>
          <w:w w:val="95"/>
        </w:rPr>
        <w:t xml:space="preserve"> </w:t>
      </w:r>
      <w:r>
        <w:rPr>
          <w:w w:val="95"/>
        </w:rPr>
        <w:t>точку</w:t>
      </w:r>
      <w:r>
        <w:rPr>
          <w:spacing w:val="-8"/>
          <w:w w:val="95"/>
        </w:rPr>
        <w:t xml:space="preserve"> </w:t>
      </w:r>
      <w:r>
        <w:rPr>
          <w:w w:val="95"/>
        </w:rPr>
        <w:t>зрения)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w w:val="95"/>
        </w:rPr>
        <w:t>диалогах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дискуссиях,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устной монологической</w:t>
      </w:r>
      <w:r>
        <w:rPr>
          <w:spacing w:val="-14"/>
        </w:rPr>
        <w:t xml:space="preserve"> </w:t>
      </w:r>
      <w:r>
        <w:rPr>
          <w:spacing w:val="-2"/>
        </w:rPr>
        <w:t>речи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письменных</w:t>
      </w:r>
      <w:r>
        <w:rPr>
          <w:spacing w:val="12"/>
        </w:rPr>
        <w:t xml:space="preserve"> </w:t>
      </w:r>
      <w:r>
        <w:rPr>
          <w:spacing w:val="-2"/>
        </w:rPr>
        <w:t>текстах;</w:t>
      </w:r>
    </w:p>
    <w:p w:rsidR="00554537" w:rsidRDefault="00042DE2">
      <w:pPr>
        <w:pStyle w:val="a3"/>
        <w:spacing w:line="281" w:lineRule="exact"/>
        <w:ind w:left="1125"/>
      </w:pPr>
      <w:r>
        <w:rPr>
          <w:w w:val="95"/>
        </w:rPr>
        <w:t>распознавать</w:t>
      </w:r>
      <w:r>
        <w:rPr>
          <w:spacing w:val="52"/>
          <w:w w:val="150"/>
        </w:rPr>
        <w:t xml:space="preserve"> </w:t>
      </w:r>
      <w:r>
        <w:rPr>
          <w:w w:val="95"/>
        </w:rPr>
        <w:t>невербальные</w:t>
      </w:r>
      <w:r>
        <w:rPr>
          <w:spacing w:val="50"/>
          <w:w w:val="150"/>
        </w:rPr>
        <w:t xml:space="preserve"> </w:t>
      </w:r>
      <w:r>
        <w:rPr>
          <w:w w:val="95"/>
        </w:rPr>
        <w:t>средства</w:t>
      </w:r>
      <w:r>
        <w:rPr>
          <w:spacing w:val="76"/>
        </w:rPr>
        <w:t xml:space="preserve"> </w:t>
      </w:r>
      <w:r>
        <w:rPr>
          <w:w w:val="95"/>
        </w:rPr>
        <w:t>общения,</w:t>
      </w:r>
      <w:r>
        <w:rPr>
          <w:spacing w:val="49"/>
          <w:w w:val="150"/>
        </w:rPr>
        <w:t xml:space="preserve"> </w:t>
      </w:r>
      <w:r>
        <w:rPr>
          <w:w w:val="95"/>
        </w:rPr>
        <w:t>понимать</w:t>
      </w:r>
      <w:r>
        <w:rPr>
          <w:spacing w:val="78"/>
        </w:rPr>
        <w:t xml:space="preserve"> </w:t>
      </w:r>
      <w:r>
        <w:rPr>
          <w:w w:val="95"/>
        </w:rPr>
        <w:t>значение</w:t>
      </w:r>
      <w:r>
        <w:rPr>
          <w:spacing w:val="71"/>
        </w:rPr>
        <w:t xml:space="preserve"> </w:t>
      </w:r>
      <w:r>
        <w:rPr>
          <w:spacing w:val="-2"/>
          <w:w w:val="95"/>
        </w:rPr>
        <w:t>социальных</w:t>
      </w:r>
    </w:p>
    <w:p w:rsidR="00554537" w:rsidRDefault="00042DE2">
      <w:pPr>
        <w:spacing w:before="60"/>
        <w:ind w:left="421"/>
        <w:rPr>
          <w:b/>
          <w:sz w:val="16"/>
        </w:rPr>
      </w:pPr>
      <w:r>
        <w:rPr>
          <w:b/>
          <w:spacing w:val="-2"/>
          <w:sz w:val="16"/>
        </w:rPr>
        <w:t>3HilKOB;</w:t>
      </w:r>
    </w:p>
    <w:p w:rsidR="00554537" w:rsidRDefault="00042DE2">
      <w:pPr>
        <w:pStyle w:val="a3"/>
        <w:spacing w:before="13" w:line="232" w:lineRule="auto"/>
        <w:ind w:right="357" w:firstLine="708"/>
      </w:pPr>
      <w:r>
        <w:rPr>
          <w:w w:val="95"/>
        </w:rPr>
        <w:t xml:space="preserve">знать и распознавать предпосылки конфликтных ситуаций и смягчать конфликты, </w:t>
      </w:r>
      <w:r>
        <w:lastRenderedPageBreak/>
        <w:t>вести переговоры;</w:t>
      </w:r>
    </w:p>
    <w:p w:rsidR="00554537" w:rsidRDefault="00042DE2">
      <w:pPr>
        <w:pStyle w:val="a3"/>
        <w:spacing w:line="232" w:lineRule="auto"/>
        <w:ind w:right="326" w:firstLine="705"/>
      </w:pPr>
      <w:r>
        <w:rPr>
          <w:w w:val="95"/>
        </w:rPr>
        <w:t>понимать намерения других, проявлять уважительное отношение к</w:t>
      </w:r>
      <w:r>
        <w:rPr>
          <w:spacing w:val="-8"/>
          <w:w w:val="95"/>
        </w:rPr>
        <w:t xml:space="preserve"> </w:t>
      </w:r>
      <w:r>
        <w:rPr>
          <w:w w:val="95"/>
        </w:rPr>
        <w:t>собеседнику и</w:t>
      </w:r>
      <w:r>
        <w:rPr>
          <w:spacing w:val="-5"/>
          <w:w w:val="95"/>
        </w:rPr>
        <w:t xml:space="preserve"> </w:t>
      </w:r>
      <w:r>
        <w:rPr>
          <w:w w:val="95"/>
        </w:rPr>
        <w:t>в корректной форме формулировать</w:t>
      </w:r>
      <w:r>
        <w:t xml:space="preserve"> </w:t>
      </w:r>
      <w:r>
        <w:rPr>
          <w:w w:val="95"/>
        </w:rPr>
        <w:t>свои возражения;</w:t>
      </w:r>
    </w:p>
    <w:p w:rsidR="00554537" w:rsidRDefault="00042DE2">
      <w:pPr>
        <w:pStyle w:val="a3"/>
        <w:spacing w:line="230" w:lineRule="auto"/>
        <w:ind w:right="328" w:firstLine="705"/>
      </w:pPr>
      <w:r>
        <w:t>в ходе диалога/дискуссии задавать вопросы по существу обсуждаемой темы и высказывать идеи,</w:t>
      </w:r>
      <w:r>
        <w:rPr>
          <w:spacing w:val="-2"/>
        </w:rPr>
        <w:t xml:space="preserve"> </w:t>
      </w:r>
      <w:r>
        <w:t>нацеленные на</w:t>
      </w:r>
      <w:r>
        <w:rPr>
          <w:spacing w:val="-4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задачи и</w:t>
      </w:r>
      <w:r>
        <w:rPr>
          <w:spacing w:val="-3"/>
        </w:rPr>
        <w:t xml:space="preserve"> </w:t>
      </w:r>
      <w:r>
        <w:t xml:space="preserve">поддержание благожелательности </w:t>
      </w:r>
      <w:r>
        <w:rPr>
          <w:spacing w:val="-2"/>
        </w:rPr>
        <w:t>общения;</w:t>
      </w:r>
    </w:p>
    <w:p w:rsidR="00554537" w:rsidRDefault="00042DE2">
      <w:pPr>
        <w:pStyle w:val="a3"/>
        <w:spacing w:line="225" w:lineRule="auto"/>
        <w:ind w:left="420" w:right="346" w:firstLine="705"/>
      </w:pPr>
      <w:r>
        <w:t xml:space="preserve">сопоставлять свои суждения с суждениями других участников диалога, </w:t>
      </w:r>
      <w:r>
        <w:rPr>
          <w:spacing w:val="-2"/>
        </w:rPr>
        <w:t>обн</w:t>
      </w:r>
      <w:r>
        <w:rPr>
          <w:spacing w:val="-2"/>
        </w:rPr>
        <w:t>а</w:t>
      </w:r>
      <w:r>
        <w:rPr>
          <w:spacing w:val="-2"/>
        </w:rPr>
        <w:t>руживать</w:t>
      </w:r>
      <w:r>
        <w:rPr>
          <w:spacing w:val="12"/>
        </w:rPr>
        <w:t xml:space="preserve"> </w:t>
      </w:r>
      <w:r>
        <w:rPr>
          <w:spacing w:val="-2"/>
        </w:rPr>
        <w:t>различие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сходство позиций;</w:t>
      </w:r>
    </w:p>
    <w:p w:rsidR="00554537" w:rsidRDefault="00042DE2">
      <w:pPr>
        <w:pStyle w:val="a3"/>
        <w:spacing w:before="3" w:line="228" w:lineRule="auto"/>
        <w:ind w:left="417" w:right="354" w:firstLine="706"/>
      </w:pPr>
      <w:r>
        <w:rPr>
          <w:w w:val="95"/>
        </w:rPr>
        <w:t>публично</w:t>
      </w:r>
      <w:r>
        <w:rPr>
          <w:spacing w:val="-1"/>
          <w:w w:val="95"/>
        </w:rPr>
        <w:t xml:space="preserve"> </w:t>
      </w:r>
      <w:r>
        <w:rPr>
          <w:w w:val="95"/>
        </w:rPr>
        <w:t>представлять результаты</w:t>
      </w:r>
      <w:r>
        <w:rPr>
          <w:spacing w:val="-1"/>
          <w:w w:val="95"/>
        </w:rPr>
        <w:t xml:space="preserve"> </w:t>
      </w:r>
      <w:r>
        <w:rPr>
          <w:w w:val="95"/>
        </w:rPr>
        <w:t>проведённого языкового анализа,</w:t>
      </w:r>
      <w:r>
        <w:rPr>
          <w:spacing w:val="-2"/>
          <w:w w:val="95"/>
        </w:rPr>
        <w:t xml:space="preserve"> </w:t>
      </w:r>
      <w:r>
        <w:rPr>
          <w:w w:val="95"/>
        </w:rPr>
        <w:t>выполненного лингвистического эксперимента, исследования, проекта;</w:t>
      </w:r>
    </w:p>
    <w:p w:rsidR="00554537" w:rsidRDefault="00042DE2">
      <w:pPr>
        <w:pStyle w:val="a3"/>
        <w:spacing w:before="3" w:line="230" w:lineRule="auto"/>
        <w:ind w:right="328" w:firstLine="707"/>
      </w:pPr>
      <w:r>
        <w:t xml:space="preserve">самостоятельно выбирать формат выступления с учётом цели презентации и </w:t>
      </w:r>
      <w:r>
        <w:rPr>
          <w:w w:val="95"/>
        </w:rPr>
        <w:t>особенностей аудитории и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6"/>
          <w:w w:val="95"/>
        </w:rPr>
        <w:t xml:space="preserve"> </w:t>
      </w:r>
      <w:r>
        <w:rPr>
          <w:w w:val="95"/>
        </w:rPr>
        <w:t>соответствии с</w:t>
      </w:r>
      <w:r>
        <w:rPr>
          <w:spacing w:val="-8"/>
          <w:w w:val="95"/>
        </w:rPr>
        <w:t xml:space="preserve"> </w:t>
      </w:r>
      <w:r>
        <w:rPr>
          <w:w w:val="95"/>
        </w:rPr>
        <w:t>ним</w:t>
      </w:r>
      <w:r>
        <w:rPr>
          <w:spacing w:val="-3"/>
          <w:w w:val="95"/>
        </w:rPr>
        <w:t xml:space="preserve"> </w:t>
      </w:r>
      <w:r>
        <w:rPr>
          <w:w w:val="95"/>
        </w:rPr>
        <w:t>составлять устные и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письменные тексты с </w:t>
      </w:r>
      <w:r>
        <w:rPr>
          <w:spacing w:val="-2"/>
        </w:rPr>
        <w:t>использованием</w:t>
      </w:r>
      <w:r>
        <w:rPr>
          <w:spacing w:val="-14"/>
        </w:rPr>
        <w:t xml:space="preserve"> </w:t>
      </w:r>
      <w:r>
        <w:rPr>
          <w:spacing w:val="-2"/>
        </w:rPr>
        <w:t>иллюстративного</w:t>
      </w:r>
      <w:r>
        <w:rPr>
          <w:spacing w:val="-14"/>
        </w:rPr>
        <w:t xml:space="preserve"> </w:t>
      </w:r>
      <w:r>
        <w:rPr>
          <w:spacing w:val="-2"/>
        </w:rPr>
        <w:t>материала.</w:t>
      </w:r>
    </w:p>
    <w:p w:rsidR="00554537" w:rsidRDefault="00042DE2">
      <w:pPr>
        <w:pStyle w:val="Heading3"/>
        <w:spacing w:line="271" w:lineRule="exact"/>
        <w:ind w:left="1123"/>
      </w:pPr>
      <w:r>
        <w:rPr>
          <w:spacing w:val="-2"/>
          <w:w w:val="95"/>
        </w:rPr>
        <w:t>Совместная</w:t>
      </w:r>
      <w:r>
        <w:rPr>
          <w:spacing w:val="10"/>
        </w:rPr>
        <w:t xml:space="preserve"> </w:t>
      </w:r>
      <w:r>
        <w:rPr>
          <w:spacing w:val="-2"/>
          <w:w w:val="95"/>
        </w:rPr>
        <w:t>деятельность:</w:t>
      </w:r>
    </w:p>
    <w:p w:rsidR="00554537" w:rsidRDefault="00042DE2">
      <w:pPr>
        <w:pStyle w:val="a3"/>
        <w:spacing w:line="278" w:lineRule="exact"/>
        <w:ind w:left="1124"/>
      </w:pPr>
      <w:r>
        <w:rPr>
          <w:w w:val="95"/>
        </w:rPr>
        <w:t>понимать</w:t>
      </w:r>
      <w:r>
        <w:rPr>
          <w:spacing w:val="10"/>
        </w:rPr>
        <w:t xml:space="preserve"> </w:t>
      </w:r>
      <w:r>
        <w:rPr>
          <w:w w:val="95"/>
        </w:rPr>
        <w:t>и</w:t>
      </w:r>
      <w:r>
        <w:rPr>
          <w:spacing w:val="-1"/>
          <w:w w:val="95"/>
        </w:rPr>
        <w:t xml:space="preserve"> </w:t>
      </w:r>
      <w:r>
        <w:rPr>
          <w:w w:val="95"/>
        </w:rPr>
        <w:t>использовать</w:t>
      </w:r>
      <w:r>
        <w:rPr>
          <w:spacing w:val="14"/>
        </w:rPr>
        <w:t xml:space="preserve"> </w:t>
      </w:r>
      <w:r>
        <w:rPr>
          <w:w w:val="95"/>
        </w:rPr>
        <w:t>преимущества</w:t>
      </w:r>
      <w:r>
        <w:rPr>
          <w:spacing w:val="15"/>
        </w:rPr>
        <w:t xml:space="preserve"> </w:t>
      </w:r>
      <w:r>
        <w:rPr>
          <w:w w:val="95"/>
        </w:rPr>
        <w:t>командной</w:t>
      </w:r>
      <w:r>
        <w:rPr>
          <w:spacing w:val="14"/>
        </w:rPr>
        <w:t xml:space="preserve"> </w:t>
      </w:r>
      <w:r>
        <w:rPr>
          <w:w w:val="95"/>
        </w:rPr>
        <w:t>и</w:t>
      </w:r>
      <w:r>
        <w:rPr>
          <w:spacing w:val="-1"/>
        </w:rPr>
        <w:t xml:space="preserve"> </w:t>
      </w:r>
      <w:r>
        <w:rPr>
          <w:w w:val="95"/>
        </w:rPr>
        <w:t>индивидуальной</w:t>
      </w:r>
      <w:r>
        <w:rPr>
          <w:spacing w:val="-4"/>
          <w:w w:val="95"/>
        </w:rPr>
        <w:t xml:space="preserve"> </w:t>
      </w:r>
      <w:r>
        <w:rPr>
          <w:w w:val="95"/>
        </w:rPr>
        <w:t>работы</w:t>
      </w:r>
      <w:r>
        <w:rPr>
          <w:spacing w:val="11"/>
        </w:rPr>
        <w:t xml:space="preserve"> </w:t>
      </w:r>
      <w:r>
        <w:rPr>
          <w:spacing w:val="-5"/>
          <w:w w:val="95"/>
        </w:rPr>
        <w:t>при</w:t>
      </w:r>
    </w:p>
    <w:p w:rsidR="00554537" w:rsidRDefault="00042DE2">
      <w:pPr>
        <w:pStyle w:val="a3"/>
        <w:spacing w:before="77" w:line="228" w:lineRule="auto"/>
        <w:ind w:right="364" w:firstLine="1"/>
      </w:pPr>
      <w:r>
        <w:t>решении</w:t>
      </w:r>
      <w:r>
        <w:rPr>
          <w:spacing w:val="-1"/>
        </w:rPr>
        <w:t xml:space="preserve"> </w:t>
      </w:r>
      <w:r>
        <w:t xml:space="preserve">конкретной проблемы, обосновывать необходимость применения групповых </w:t>
      </w:r>
      <w:r>
        <w:rPr>
          <w:w w:val="95"/>
        </w:rPr>
        <w:t>форм взаимодействия при решении поставленной</w:t>
      </w:r>
      <w:r>
        <w:t xml:space="preserve"> </w:t>
      </w:r>
      <w:r>
        <w:rPr>
          <w:w w:val="95"/>
        </w:rPr>
        <w:t>задачи;</w:t>
      </w:r>
    </w:p>
    <w:p w:rsidR="00554537" w:rsidRDefault="00042DE2">
      <w:pPr>
        <w:pStyle w:val="a3"/>
        <w:spacing w:before="3" w:line="230" w:lineRule="auto"/>
        <w:ind w:left="420" w:right="334" w:firstLine="704"/>
      </w:pPr>
      <w: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</w:t>
      </w:r>
      <w:r>
        <w:t>о</w:t>
      </w:r>
      <w:r>
        <w:t xml:space="preserve">вместной работы; уметь обобщать мнения нескольких людей, проявлять готовность </w:t>
      </w:r>
      <w:r>
        <w:rPr>
          <w:w w:val="95"/>
        </w:rPr>
        <w:t>руководить, выполнять поручения, подчиняться;</w:t>
      </w:r>
    </w:p>
    <w:p w:rsidR="00554537" w:rsidRDefault="00042DE2">
      <w:pPr>
        <w:pStyle w:val="a3"/>
        <w:spacing w:before="3" w:line="228" w:lineRule="auto"/>
        <w:ind w:right="341" w:firstLine="705"/>
      </w:pPr>
      <w:r>
        <w:t>планировать организацию совместной работы, определять свою роль (с учётом предпочтений и</w:t>
      </w:r>
      <w:r>
        <w:rPr>
          <w:spacing w:val="-2"/>
        </w:rPr>
        <w:t xml:space="preserve"> </w:t>
      </w:r>
      <w:r>
        <w:t>возможностей всех участников взаимодействия),</w:t>
      </w:r>
      <w:r>
        <w:rPr>
          <w:spacing w:val="-5"/>
        </w:rPr>
        <w:t xml:space="preserve"> </w:t>
      </w:r>
      <w:r>
        <w:t>распределять задачи между</w:t>
      </w:r>
      <w:r>
        <w:rPr>
          <w:spacing w:val="-16"/>
        </w:rPr>
        <w:t xml:space="preserve"> </w:t>
      </w:r>
      <w:r>
        <w:t>членами</w:t>
      </w:r>
      <w:r>
        <w:rPr>
          <w:spacing w:val="-8"/>
        </w:rPr>
        <w:t xml:space="preserve"> </w:t>
      </w:r>
      <w:r>
        <w:t>команды,</w:t>
      </w:r>
      <w:r>
        <w:rPr>
          <w:spacing w:val="-10"/>
        </w:rPr>
        <w:t xml:space="preserve"> </w:t>
      </w:r>
      <w:r>
        <w:t>участвовать</w:t>
      </w:r>
      <w:r>
        <w:rPr>
          <w:spacing w:val="-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групповых</w:t>
      </w:r>
      <w:r>
        <w:rPr>
          <w:spacing w:val="-8"/>
        </w:rPr>
        <w:t xml:space="preserve"> </w:t>
      </w:r>
      <w:r>
        <w:t>формах</w:t>
      </w:r>
      <w:r>
        <w:rPr>
          <w:spacing w:val="-10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(обсуждения,</w:t>
      </w:r>
      <w:r>
        <w:rPr>
          <w:spacing w:val="-8"/>
        </w:rPr>
        <w:t xml:space="preserve"> </w:t>
      </w:r>
      <w:r>
        <w:t>обмен мнениями,</w:t>
      </w:r>
      <w:r>
        <w:rPr>
          <w:spacing w:val="-5"/>
        </w:rPr>
        <w:t xml:space="preserve"> </w:t>
      </w:r>
      <w:r>
        <w:t>«мозговой</w:t>
      </w:r>
      <w:r>
        <w:rPr>
          <w:spacing w:val="-10"/>
        </w:rPr>
        <w:t xml:space="preserve"> </w:t>
      </w:r>
      <w:r>
        <w:t>штурм»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иные);</w:t>
      </w:r>
    </w:p>
    <w:p w:rsidR="00554537" w:rsidRDefault="00042DE2">
      <w:pPr>
        <w:pStyle w:val="a3"/>
        <w:spacing w:before="6" w:line="228" w:lineRule="auto"/>
        <w:ind w:right="343" w:firstLine="705"/>
      </w:pPr>
      <w:r>
        <w:t xml:space="preserve">выполнять свою часть работы, достигать качественный результат по своему </w:t>
      </w:r>
      <w:r>
        <w:rPr>
          <w:w w:val="95"/>
        </w:rPr>
        <w:t>н</w:t>
      </w:r>
      <w:r>
        <w:rPr>
          <w:w w:val="95"/>
        </w:rPr>
        <w:t>а</w:t>
      </w:r>
      <w:r>
        <w:rPr>
          <w:w w:val="95"/>
        </w:rPr>
        <w:t>правлению</w:t>
      </w:r>
      <w:r>
        <w:t xml:space="preserve"> </w:t>
      </w:r>
      <w:r>
        <w:rPr>
          <w:w w:val="95"/>
        </w:rPr>
        <w:t>и координировать свои действия с действиями других членов команды;</w:t>
      </w:r>
    </w:p>
    <w:p w:rsidR="00554537" w:rsidRDefault="00042DE2">
      <w:pPr>
        <w:pStyle w:val="a3"/>
        <w:spacing w:before="4" w:line="230" w:lineRule="auto"/>
        <w:ind w:left="420" w:right="330" w:firstLine="705"/>
      </w:pPr>
      <w:r>
        <w:rPr>
          <w:w w:val="95"/>
        </w:rPr>
        <w:t xml:space="preserve">оценивать качество своего вклада в общий продукт по критериям, самостоятельно </w:t>
      </w:r>
      <w:r>
        <w:t xml:space="preserve">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</w:t>
      </w:r>
      <w:r>
        <w:rPr>
          <w:w w:val="95"/>
        </w:rPr>
        <w:t>ответственности и проявлять</w:t>
      </w:r>
      <w:r>
        <w:t xml:space="preserve"> </w:t>
      </w:r>
      <w:r>
        <w:rPr>
          <w:w w:val="95"/>
        </w:rPr>
        <w:t>готовность к представлению отчёта перед группой.</w:t>
      </w:r>
    </w:p>
    <w:p w:rsidR="00554537" w:rsidRDefault="00042DE2">
      <w:pPr>
        <w:pStyle w:val="Heading2"/>
        <w:numPr>
          <w:ilvl w:val="0"/>
          <w:numId w:val="235"/>
        </w:numPr>
        <w:tabs>
          <w:tab w:val="left" w:pos="1366"/>
        </w:tabs>
        <w:spacing w:line="276" w:lineRule="exact"/>
        <w:ind w:hanging="241"/>
      </w:pPr>
      <w:r>
        <w:rPr>
          <w:spacing w:val="-2"/>
          <w:w w:val="95"/>
        </w:rPr>
        <w:t>Овладение</w:t>
      </w:r>
      <w:r>
        <w:rPr>
          <w:spacing w:val="17"/>
        </w:rPr>
        <w:t xml:space="preserve"> </w:t>
      </w:r>
      <w:r>
        <w:rPr>
          <w:spacing w:val="-2"/>
          <w:w w:val="95"/>
        </w:rPr>
        <w:t>универсальными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учебными</w:t>
      </w:r>
      <w:r>
        <w:rPr>
          <w:spacing w:val="11"/>
        </w:rPr>
        <w:t xml:space="preserve"> </w:t>
      </w:r>
      <w:r>
        <w:rPr>
          <w:spacing w:val="-2"/>
          <w:w w:val="95"/>
        </w:rPr>
        <w:t>регулятивными</w:t>
      </w:r>
      <w:r>
        <w:rPr>
          <w:spacing w:val="27"/>
        </w:rPr>
        <w:t xml:space="preserve"> </w:t>
      </w:r>
      <w:r>
        <w:rPr>
          <w:spacing w:val="-2"/>
          <w:w w:val="95"/>
        </w:rPr>
        <w:t>действиями</w:t>
      </w:r>
    </w:p>
    <w:p w:rsidR="00554537" w:rsidRDefault="00042DE2">
      <w:pPr>
        <w:pStyle w:val="Heading3"/>
        <w:spacing w:line="271" w:lineRule="exact"/>
        <w:ind w:left="1123"/>
        <w:jc w:val="left"/>
      </w:pPr>
      <w:r>
        <w:rPr>
          <w:spacing w:val="-2"/>
        </w:rPr>
        <w:t>Самоорганизации:</w:t>
      </w:r>
    </w:p>
    <w:p w:rsidR="00554537" w:rsidRDefault="00042DE2">
      <w:pPr>
        <w:pStyle w:val="a3"/>
        <w:spacing w:before="2" w:line="228" w:lineRule="auto"/>
        <w:ind w:left="1125" w:right="336" w:hanging="3"/>
        <w:jc w:val="left"/>
      </w:pPr>
      <w:r>
        <w:rPr>
          <w:w w:val="95"/>
        </w:rPr>
        <w:t>выявлять проблемы</w:t>
      </w:r>
      <w:r>
        <w:t xml:space="preserve"> </w:t>
      </w:r>
      <w:r>
        <w:rPr>
          <w:w w:val="95"/>
        </w:rPr>
        <w:t>для решения в учебных и жизненных ситуациях; ориентир</w:t>
      </w:r>
      <w:r>
        <w:rPr>
          <w:w w:val="95"/>
        </w:rPr>
        <w:t>о</w:t>
      </w:r>
      <w:r>
        <w:rPr>
          <w:w w:val="95"/>
        </w:rPr>
        <w:t>ваться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40"/>
        </w:rPr>
        <w:t xml:space="preserve"> </w:t>
      </w:r>
      <w:r>
        <w:rPr>
          <w:w w:val="95"/>
        </w:rPr>
        <w:t>различных</w:t>
      </w:r>
      <w:r>
        <w:rPr>
          <w:spacing w:val="79"/>
        </w:rPr>
        <w:t xml:space="preserve"> </w:t>
      </w:r>
      <w:r>
        <w:rPr>
          <w:w w:val="95"/>
        </w:rPr>
        <w:t>подходах</w:t>
      </w:r>
      <w:r>
        <w:rPr>
          <w:spacing w:val="73"/>
        </w:rPr>
        <w:t xml:space="preserve"> </w:t>
      </w:r>
      <w:r>
        <w:rPr>
          <w:w w:val="95"/>
        </w:rPr>
        <w:t>к</w:t>
      </w:r>
      <w:r>
        <w:rPr>
          <w:spacing w:val="40"/>
        </w:rPr>
        <w:t xml:space="preserve"> </w:t>
      </w:r>
      <w:r>
        <w:rPr>
          <w:w w:val="95"/>
        </w:rPr>
        <w:t>принятию</w:t>
      </w:r>
      <w:r>
        <w:rPr>
          <w:spacing w:val="70"/>
        </w:rPr>
        <w:t xml:space="preserve"> </w:t>
      </w:r>
      <w:r>
        <w:rPr>
          <w:w w:val="95"/>
        </w:rPr>
        <w:t>решений</w:t>
      </w:r>
      <w:r>
        <w:rPr>
          <w:spacing w:val="69"/>
        </w:rPr>
        <w:t xml:space="preserve"> </w:t>
      </w:r>
      <w:r>
        <w:rPr>
          <w:w w:val="95"/>
        </w:rPr>
        <w:t>(индивидуальное,</w:t>
      </w:r>
    </w:p>
    <w:p w:rsidR="00554537" w:rsidRDefault="00042DE2">
      <w:pPr>
        <w:pStyle w:val="a3"/>
        <w:spacing w:line="275" w:lineRule="exact"/>
        <w:jc w:val="left"/>
      </w:pPr>
      <w:r>
        <w:rPr>
          <w:w w:val="95"/>
        </w:rPr>
        <w:t>принятие</w:t>
      </w:r>
      <w:r>
        <w:rPr>
          <w:spacing w:val="-6"/>
          <w:w w:val="95"/>
        </w:rPr>
        <w:t xml:space="preserve"> </w:t>
      </w:r>
      <w:r>
        <w:rPr>
          <w:w w:val="95"/>
        </w:rPr>
        <w:t>решения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гpyппe,</w:t>
      </w:r>
      <w:r>
        <w:rPr>
          <w:spacing w:val="-8"/>
          <w:w w:val="95"/>
        </w:rPr>
        <w:t xml:space="preserve"> </w:t>
      </w:r>
      <w:r>
        <w:rPr>
          <w:w w:val="95"/>
        </w:rPr>
        <w:t>принятие</w:t>
      </w:r>
      <w:r>
        <w:rPr>
          <w:spacing w:val="-3"/>
        </w:rPr>
        <w:t xml:space="preserve"> </w:t>
      </w:r>
      <w:r>
        <w:rPr>
          <w:w w:val="95"/>
        </w:rPr>
        <w:t>решения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группой);</w:t>
      </w:r>
    </w:p>
    <w:p w:rsidR="00554537" w:rsidRDefault="00042DE2">
      <w:pPr>
        <w:pStyle w:val="a3"/>
        <w:spacing w:before="3" w:line="230" w:lineRule="auto"/>
        <w:ind w:right="347" w:firstLine="707"/>
      </w:pPr>
      <w: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</w:t>
      </w:r>
      <w:r>
        <w:rPr>
          <w:w w:val="95"/>
        </w:rPr>
        <w:t>во</w:t>
      </w:r>
      <w:r>
        <w:rPr>
          <w:w w:val="95"/>
        </w:rPr>
        <w:t>з</w:t>
      </w:r>
      <w:r>
        <w:rPr>
          <w:w w:val="95"/>
        </w:rPr>
        <w:t>можностей, аргументировать предлагаемые варианты решений;</w:t>
      </w:r>
    </w:p>
    <w:p w:rsidR="00554537" w:rsidRDefault="00042DE2">
      <w:pPr>
        <w:pStyle w:val="a3"/>
        <w:spacing w:line="232" w:lineRule="auto"/>
        <w:ind w:left="419" w:right="331" w:firstLine="706"/>
      </w:pPr>
      <w:r>
        <w:rPr>
          <w:w w:val="95"/>
        </w:rPr>
        <w:t>самостоятельно</w:t>
      </w:r>
      <w:r>
        <w:rPr>
          <w:spacing w:val="-13"/>
          <w:w w:val="95"/>
        </w:rPr>
        <w:t xml:space="preserve"> </w:t>
      </w:r>
      <w:r>
        <w:rPr>
          <w:w w:val="95"/>
        </w:rPr>
        <w:t>составлять план</w:t>
      </w:r>
      <w:r>
        <w:rPr>
          <w:spacing w:val="-4"/>
          <w:w w:val="95"/>
        </w:rPr>
        <w:t xml:space="preserve"> </w:t>
      </w:r>
      <w:r>
        <w:rPr>
          <w:w w:val="95"/>
        </w:rPr>
        <w:t>действий, вносить необходимые коррективы в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ходе </w:t>
      </w:r>
      <w:r>
        <w:t>его реализации;</w:t>
      </w:r>
    </w:p>
    <w:p w:rsidR="00554537" w:rsidRDefault="00042DE2">
      <w:pPr>
        <w:pStyle w:val="a3"/>
        <w:spacing w:line="275" w:lineRule="exact"/>
        <w:ind w:left="1126"/>
        <w:jc w:val="left"/>
      </w:pPr>
      <w:r>
        <w:rPr>
          <w:w w:val="95"/>
        </w:rPr>
        <w:t>делать</w:t>
      </w:r>
      <w:r>
        <w:t xml:space="preserve"> </w:t>
      </w:r>
      <w:r>
        <w:rPr>
          <w:w w:val="95"/>
        </w:rPr>
        <w:t>выбор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w w:val="95"/>
        </w:rPr>
        <w:t>брать</w:t>
      </w:r>
      <w:r>
        <w:rPr>
          <w:spacing w:val="-1"/>
        </w:rPr>
        <w:t xml:space="preserve"> </w:t>
      </w:r>
      <w:r>
        <w:rPr>
          <w:w w:val="95"/>
        </w:rPr>
        <w:t>ответственность</w:t>
      </w:r>
      <w:r>
        <w:rPr>
          <w:spacing w:val="-12"/>
          <w:w w:val="95"/>
        </w:rPr>
        <w:t xml:space="preserve"> </w:t>
      </w:r>
      <w:r>
        <w:rPr>
          <w:w w:val="95"/>
        </w:rPr>
        <w:t>за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решение.</w:t>
      </w:r>
    </w:p>
    <w:p w:rsidR="00554537" w:rsidRDefault="00042DE2">
      <w:pPr>
        <w:pStyle w:val="Heading3"/>
        <w:spacing w:line="274" w:lineRule="exact"/>
        <w:ind w:left="1123"/>
        <w:jc w:val="left"/>
      </w:pPr>
      <w:r>
        <w:rPr>
          <w:spacing w:val="-2"/>
        </w:rPr>
        <w:t>Самоконтроль:</w:t>
      </w:r>
    </w:p>
    <w:p w:rsidR="00554537" w:rsidRDefault="00042DE2">
      <w:pPr>
        <w:pStyle w:val="a3"/>
        <w:spacing w:line="232" w:lineRule="auto"/>
        <w:ind w:left="420" w:right="339" w:firstLine="703"/>
        <w:jc w:val="left"/>
      </w:pPr>
      <w:r>
        <w:rPr>
          <w:w w:val="95"/>
        </w:rPr>
        <w:t>владеть разными способами самоконтроля (в</w:t>
      </w:r>
      <w:r>
        <w:rPr>
          <w:spacing w:val="-8"/>
          <w:w w:val="95"/>
        </w:rPr>
        <w:t xml:space="preserve"> </w:t>
      </w:r>
      <w:r>
        <w:rPr>
          <w:w w:val="95"/>
        </w:rPr>
        <w:t>том</w:t>
      </w:r>
      <w:r>
        <w:rPr>
          <w:spacing w:val="-5"/>
          <w:w w:val="95"/>
        </w:rPr>
        <w:t xml:space="preserve"> </w:t>
      </w:r>
      <w:r>
        <w:rPr>
          <w:w w:val="95"/>
        </w:rPr>
        <w:t>числе</w:t>
      </w:r>
      <w:r>
        <w:rPr>
          <w:spacing w:val="-1"/>
          <w:w w:val="95"/>
        </w:rPr>
        <w:t xml:space="preserve"> </w:t>
      </w:r>
      <w:r>
        <w:rPr>
          <w:w w:val="95"/>
        </w:rPr>
        <w:t>речевого), самомотивации</w:t>
      </w:r>
      <w:r>
        <w:t xml:space="preserve"> </w:t>
      </w:r>
      <w:r>
        <w:rPr>
          <w:w w:val="95"/>
        </w:rPr>
        <w:t xml:space="preserve">и </w:t>
      </w:r>
      <w:r>
        <w:rPr>
          <w:spacing w:val="-2"/>
        </w:rPr>
        <w:t>рефлексии;</w:t>
      </w:r>
    </w:p>
    <w:p w:rsidR="00554537" w:rsidRDefault="00042DE2">
      <w:pPr>
        <w:pStyle w:val="a3"/>
        <w:spacing w:line="232" w:lineRule="auto"/>
        <w:ind w:left="1124" w:right="339" w:firstLine="2"/>
        <w:jc w:val="left"/>
      </w:pPr>
      <w:r>
        <w:rPr>
          <w:w w:val="95"/>
        </w:rPr>
        <w:t>давать адекватную оценку учебной ситуации и предлагать план её изменения; пре</w:t>
      </w:r>
      <w:r>
        <w:rPr>
          <w:w w:val="95"/>
        </w:rPr>
        <w:t>д</w:t>
      </w:r>
      <w:r>
        <w:rPr>
          <w:w w:val="95"/>
        </w:rPr>
        <w:t>видеть</w:t>
      </w:r>
      <w:r>
        <w:rPr>
          <w:spacing w:val="29"/>
        </w:rPr>
        <w:t xml:space="preserve"> </w:t>
      </w:r>
      <w:r>
        <w:rPr>
          <w:w w:val="95"/>
        </w:rPr>
        <w:t>трудности,</w:t>
      </w:r>
      <w:r>
        <w:rPr>
          <w:spacing w:val="34"/>
        </w:rPr>
        <w:t xml:space="preserve"> </w:t>
      </w:r>
      <w:r>
        <w:rPr>
          <w:w w:val="95"/>
        </w:rPr>
        <w:t>которые</w:t>
      </w:r>
      <w:r>
        <w:rPr>
          <w:spacing w:val="21"/>
        </w:rPr>
        <w:t xml:space="preserve"> </w:t>
      </w:r>
      <w:r>
        <w:rPr>
          <w:w w:val="95"/>
        </w:rPr>
        <w:t>могут</w:t>
      </w:r>
      <w:r>
        <w:rPr>
          <w:spacing w:val="21"/>
        </w:rPr>
        <w:t xml:space="preserve"> </w:t>
      </w:r>
      <w:r>
        <w:rPr>
          <w:w w:val="95"/>
        </w:rPr>
        <w:t>возникнуть</w:t>
      </w:r>
      <w:r>
        <w:rPr>
          <w:spacing w:val="35"/>
        </w:rPr>
        <w:t xml:space="preserve"> </w:t>
      </w:r>
      <w:r>
        <w:rPr>
          <w:w w:val="95"/>
        </w:rPr>
        <w:t>при решении</w:t>
      </w:r>
      <w:r>
        <w:rPr>
          <w:spacing w:val="27"/>
        </w:rPr>
        <w:t xml:space="preserve"> </w:t>
      </w:r>
      <w:r>
        <w:rPr>
          <w:w w:val="95"/>
        </w:rPr>
        <w:t>учебной</w:t>
      </w:r>
      <w:r>
        <w:t xml:space="preserve"> </w:t>
      </w:r>
      <w:r>
        <w:rPr>
          <w:w w:val="95"/>
        </w:rPr>
        <w:t>задачи,</w:t>
      </w:r>
      <w:r>
        <w:rPr>
          <w:spacing w:val="20"/>
        </w:rPr>
        <w:t xml:space="preserve"> </w:t>
      </w:r>
      <w:r>
        <w:rPr>
          <w:w w:val="95"/>
        </w:rPr>
        <w:t>и</w:t>
      </w:r>
    </w:p>
    <w:p w:rsidR="00554537" w:rsidRDefault="00042DE2">
      <w:pPr>
        <w:pStyle w:val="a3"/>
        <w:spacing w:line="268" w:lineRule="exact"/>
        <w:ind w:left="420"/>
        <w:jc w:val="left"/>
      </w:pPr>
      <w:r>
        <w:rPr>
          <w:w w:val="95"/>
        </w:rPr>
        <w:t>адаптировать</w:t>
      </w:r>
      <w:r>
        <w:rPr>
          <w:spacing w:val="-5"/>
          <w:w w:val="95"/>
        </w:rPr>
        <w:t xml:space="preserve"> </w:t>
      </w:r>
      <w:r>
        <w:rPr>
          <w:w w:val="95"/>
        </w:rPr>
        <w:t>решение</w:t>
      </w:r>
      <w:r>
        <w:rPr>
          <w:spacing w:val="-8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меняющимся</w:t>
      </w:r>
      <w:r>
        <w:rPr>
          <w:spacing w:val="-2"/>
        </w:rPr>
        <w:t xml:space="preserve"> </w:t>
      </w:r>
      <w:r>
        <w:rPr>
          <w:spacing w:val="-2"/>
          <w:w w:val="95"/>
        </w:rPr>
        <w:t>обстоятельствам;</w:t>
      </w:r>
    </w:p>
    <w:p w:rsidR="00554537" w:rsidRDefault="00042DE2">
      <w:pPr>
        <w:pStyle w:val="a3"/>
        <w:spacing w:line="230" w:lineRule="auto"/>
        <w:ind w:right="324" w:firstLine="707"/>
      </w:pPr>
      <w:r>
        <w:rPr>
          <w:w w:val="95"/>
        </w:rPr>
        <w:t>объяснять причины достижения (недостижения)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результата деятельности; понимать </w:t>
      </w:r>
      <w:r>
        <w:t>причины коммуникативных неудач и уметь предупреждать их, давать оценку прио</w:t>
      </w:r>
      <w:r>
        <w:t>б</w:t>
      </w:r>
      <w:r>
        <w:t>ретённому</w:t>
      </w:r>
      <w:r>
        <w:rPr>
          <w:spacing w:val="-15"/>
        </w:rPr>
        <w:t xml:space="preserve"> </w:t>
      </w:r>
      <w:r>
        <w:t>речевому</w:t>
      </w:r>
      <w:r>
        <w:rPr>
          <w:spacing w:val="-4"/>
        </w:rPr>
        <w:t xml:space="preserve"> </w:t>
      </w:r>
      <w:r>
        <w:t>опыту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корректировать</w:t>
      </w:r>
      <w:r>
        <w:rPr>
          <w:spacing w:val="-13"/>
        </w:rPr>
        <w:t xml:space="preserve"> </w:t>
      </w:r>
      <w:r>
        <w:t>собственную речь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 xml:space="preserve">целей и </w:t>
      </w:r>
      <w:r>
        <w:rPr>
          <w:w w:val="95"/>
        </w:rPr>
        <w:t>усл</w:t>
      </w:r>
      <w:r>
        <w:rPr>
          <w:w w:val="95"/>
        </w:rPr>
        <w:t>о</w:t>
      </w:r>
      <w:r>
        <w:rPr>
          <w:w w:val="95"/>
        </w:rPr>
        <w:t>вий общения; оценивать соответствие результата цели и условиям общения.</w:t>
      </w:r>
    </w:p>
    <w:p w:rsidR="00554537" w:rsidRDefault="00042DE2">
      <w:pPr>
        <w:pStyle w:val="Heading3"/>
        <w:spacing w:line="274" w:lineRule="exact"/>
      </w:pPr>
      <w:r>
        <w:rPr>
          <w:w w:val="90"/>
        </w:rPr>
        <w:lastRenderedPageBreak/>
        <w:t>Эмоциональный</w:t>
      </w:r>
      <w:r>
        <w:rPr>
          <w:spacing w:val="74"/>
        </w:rPr>
        <w:t xml:space="preserve"> </w:t>
      </w:r>
      <w:r>
        <w:rPr>
          <w:spacing w:val="-2"/>
          <w:w w:val="95"/>
        </w:rPr>
        <w:t>интеллект:</w:t>
      </w:r>
    </w:p>
    <w:p w:rsidR="00554537" w:rsidRDefault="00042DE2">
      <w:pPr>
        <w:pStyle w:val="a3"/>
        <w:spacing w:line="228" w:lineRule="auto"/>
        <w:ind w:left="1123" w:right="353" w:firstLine="2"/>
      </w:pPr>
      <w:r>
        <w:t>развивать способность управлять собственными эмоциями и</w:t>
      </w:r>
      <w:r>
        <w:rPr>
          <w:spacing w:val="-4"/>
        </w:rPr>
        <w:t xml:space="preserve"> </w:t>
      </w:r>
      <w:r>
        <w:t xml:space="preserve">эмоциями других; </w:t>
      </w:r>
      <w:r>
        <w:rPr>
          <w:w w:val="95"/>
        </w:rPr>
        <w:t>выявлять и</w:t>
      </w:r>
      <w:r>
        <w:rPr>
          <w:spacing w:val="-8"/>
          <w:w w:val="95"/>
        </w:rPr>
        <w:t xml:space="preserve"> </w:t>
      </w:r>
      <w:r>
        <w:rPr>
          <w:w w:val="95"/>
        </w:rPr>
        <w:t>анализировать</w:t>
      </w:r>
      <w:r>
        <w:t xml:space="preserve"> </w:t>
      </w:r>
      <w:r>
        <w:rPr>
          <w:w w:val="95"/>
        </w:rPr>
        <w:t>причины эмоций; понимать мотивы и</w:t>
      </w:r>
      <w:r>
        <w:rPr>
          <w:spacing w:val="-6"/>
          <w:w w:val="95"/>
        </w:rPr>
        <w:t xml:space="preserve"> </w:t>
      </w:r>
      <w:r>
        <w:rPr>
          <w:w w:val="95"/>
        </w:rPr>
        <w:t>намерения другого</w:t>
      </w:r>
    </w:p>
    <w:p w:rsidR="00554537" w:rsidRDefault="00042DE2">
      <w:pPr>
        <w:pStyle w:val="a3"/>
        <w:spacing w:line="228" w:lineRule="auto"/>
        <w:ind w:left="421" w:right="357" w:hanging="1"/>
      </w:pPr>
      <w:r>
        <w:t>человека,</w:t>
      </w:r>
      <w:r>
        <w:rPr>
          <w:spacing w:val="-16"/>
        </w:rPr>
        <w:t xml:space="preserve"> </w:t>
      </w:r>
      <w:r>
        <w:t>анализируя</w:t>
      </w:r>
      <w:r>
        <w:rPr>
          <w:spacing w:val="-16"/>
        </w:rPr>
        <w:t xml:space="preserve"> </w:t>
      </w:r>
      <w:r>
        <w:t>речевую</w:t>
      </w:r>
      <w:r>
        <w:rPr>
          <w:spacing w:val="-15"/>
        </w:rPr>
        <w:t xml:space="preserve"> </w:t>
      </w:r>
      <w:r>
        <w:t>ситуацию;</w:t>
      </w:r>
      <w:r>
        <w:rPr>
          <w:spacing w:val="-16"/>
        </w:rPr>
        <w:t xml:space="preserve"> </w:t>
      </w:r>
      <w:r>
        <w:t>регулировать</w:t>
      </w:r>
      <w:r>
        <w:rPr>
          <w:spacing w:val="-16"/>
        </w:rPr>
        <w:t xml:space="preserve"> </w:t>
      </w:r>
      <w:r>
        <w:t>способ</w:t>
      </w:r>
      <w:r>
        <w:rPr>
          <w:spacing w:val="-15"/>
        </w:rPr>
        <w:t xml:space="preserve"> </w:t>
      </w:r>
      <w:r>
        <w:t>выражения</w:t>
      </w:r>
      <w:r>
        <w:rPr>
          <w:spacing w:val="-16"/>
        </w:rPr>
        <w:t xml:space="preserve"> </w:t>
      </w:r>
      <w:r>
        <w:t xml:space="preserve">собственных </w:t>
      </w:r>
      <w:r>
        <w:rPr>
          <w:spacing w:val="-2"/>
        </w:rPr>
        <w:t>эмоций.</w:t>
      </w:r>
    </w:p>
    <w:p w:rsidR="00554537" w:rsidRDefault="00042DE2">
      <w:pPr>
        <w:pStyle w:val="Heading3"/>
        <w:spacing w:line="280" w:lineRule="exact"/>
        <w:jc w:val="left"/>
      </w:pPr>
      <w:r>
        <w:rPr>
          <w:w w:val="95"/>
        </w:rPr>
        <w:t>Принятие</w:t>
      </w:r>
      <w:r>
        <w:rPr>
          <w:spacing w:val="-2"/>
        </w:rPr>
        <w:t xml:space="preserve"> </w:t>
      </w:r>
      <w:r>
        <w:rPr>
          <w:w w:val="95"/>
        </w:rPr>
        <w:t>себя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других:</w:t>
      </w:r>
    </w:p>
    <w:p w:rsidR="00554537" w:rsidRDefault="00042DE2">
      <w:pPr>
        <w:pStyle w:val="a3"/>
        <w:spacing w:before="3" w:line="228" w:lineRule="auto"/>
        <w:ind w:left="1124" w:right="2186" w:firstLine="1"/>
        <w:jc w:val="left"/>
      </w:pPr>
      <w:r>
        <w:rPr>
          <w:w w:val="95"/>
        </w:rPr>
        <w:t>осознанно относиться</w:t>
      </w:r>
      <w: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другому человеку и</w:t>
      </w:r>
      <w:r>
        <w:rPr>
          <w:spacing w:val="-10"/>
          <w:w w:val="95"/>
        </w:rPr>
        <w:t xml:space="preserve"> </w:t>
      </w:r>
      <w:r>
        <w:rPr>
          <w:w w:val="95"/>
        </w:rPr>
        <w:t>его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мнению; </w:t>
      </w:r>
      <w:r>
        <w:t>призн</w:t>
      </w:r>
      <w:r>
        <w:t>а</w:t>
      </w:r>
      <w:r>
        <w:t>вать</w:t>
      </w:r>
      <w:r>
        <w:rPr>
          <w:spacing w:val="-7"/>
        </w:rPr>
        <w:t xml:space="preserve"> </w:t>
      </w:r>
      <w:r>
        <w:t>своё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чужое</w:t>
      </w:r>
      <w:r>
        <w:rPr>
          <w:spacing w:val="-13"/>
        </w:rPr>
        <w:t xml:space="preserve"> </w:t>
      </w:r>
      <w:r>
        <w:t>право</w:t>
      </w:r>
      <w:r>
        <w:rPr>
          <w:spacing w:val="-12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ошибку;</w:t>
      </w:r>
    </w:p>
    <w:p w:rsidR="00554537" w:rsidRDefault="00042DE2">
      <w:pPr>
        <w:pStyle w:val="a3"/>
        <w:spacing w:line="277" w:lineRule="exact"/>
        <w:ind w:left="1124"/>
        <w:jc w:val="left"/>
      </w:pPr>
      <w:r>
        <w:rPr>
          <w:w w:val="95"/>
        </w:rPr>
        <w:t>принимать</w:t>
      </w:r>
      <w:r>
        <w:rPr>
          <w:spacing w:val="2"/>
        </w:rPr>
        <w:t xml:space="preserve"> </w:t>
      </w:r>
      <w:r>
        <w:rPr>
          <w:w w:val="95"/>
        </w:rPr>
        <w:t>себя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8"/>
          <w:w w:val="95"/>
        </w:rPr>
        <w:t xml:space="preserve"> </w:t>
      </w:r>
      <w:r>
        <w:rPr>
          <w:w w:val="95"/>
        </w:rPr>
        <w:t>других,</w:t>
      </w:r>
      <w:r>
        <w:rPr>
          <w:spacing w:val="-1"/>
          <w:w w:val="95"/>
        </w:rPr>
        <w:t xml:space="preserve"> </w:t>
      </w:r>
      <w:r>
        <w:rPr>
          <w:w w:val="95"/>
        </w:rPr>
        <w:t>не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осуждая;</w:t>
      </w:r>
    </w:p>
    <w:p w:rsidR="00554537" w:rsidRDefault="00042DE2">
      <w:pPr>
        <w:spacing w:before="70"/>
        <w:ind w:left="1126"/>
        <w:jc w:val="both"/>
        <w:rPr>
          <w:sz w:val="16"/>
        </w:rPr>
      </w:pPr>
      <w:r>
        <w:rPr>
          <w:b/>
          <w:spacing w:val="-2"/>
          <w:w w:val="95"/>
          <w:sz w:val="16"/>
        </w:rPr>
        <w:t>П]ЭОЯВЛЯТЬ</w:t>
      </w:r>
      <w:r>
        <w:rPr>
          <w:b/>
          <w:spacing w:val="31"/>
          <w:sz w:val="16"/>
        </w:rPr>
        <w:t xml:space="preserve"> </w:t>
      </w:r>
      <w:r>
        <w:rPr>
          <w:spacing w:val="-2"/>
          <w:w w:val="95"/>
          <w:sz w:val="16"/>
        </w:rPr>
        <w:t>ОТК]ЗЫТОGТЬ</w:t>
      </w:r>
    </w:p>
    <w:p w:rsidR="00554537" w:rsidRDefault="00042DE2">
      <w:pPr>
        <w:pStyle w:val="a3"/>
        <w:spacing w:before="10"/>
        <w:ind w:left="1125"/>
      </w:pPr>
      <w:r>
        <w:rPr>
          <w:spacing w:val="-2"/>
          <w:w w:val="95"/>
        </w:rPr>
        <w:t>осознавать</w:t>
      </w:r>
      <w:r>
        <w:rPr>
          <w:spacing w:val="16"/>
        </w:rPr>
        <w:t xml:space="preserve"> </w:t>
      </w:r>
      <w:r>
        <w:rPr>
          <w:spacing w:val="-2"/>
          <w:w w:val="95"/>
        </w:rPr>
        <w:t>невозможность</w:t>
      </w:r>
      <w:r>
        <w:rPr>
          <w:spacing w:val="19"/>
        </w:rPr>
        <w:t xml:space="preserve"> </w:t>
      </w:r>
      <w:r>
        <w:rPr>
          <w:spacing w:val="-2"/>
          <w:w w:val="95"/>
        </w:rPr>
        <w:t>контролировать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всё</w:t>
      </w:r>
      <w:r>
        <w:t xml:space="preserve"> </w:t>
      </w:r>
      <w:r>
        <w:rPr>
          <w:spacing w:val="-2"/>
          <w:w w:val="95"/>
        </w:rPr>
        <w:t>вокруг.</w:t>
      </w:r>
    </w:p>
    <w:p w:rsidR="00554537" w:rsidRDefault="00554537">
      <w:pPr>
        <w:pStyle w:val="a3"/>
        <w:spacing w:before="5"/>
        <w:ind w:left="0"/>
        <w:jc w:val="left"/>
        <w:rPr>
          <w:sz w:val="33"/>
        </w:rPr>
      </w:pPr>
    </w:p>
    <w:p w:rsidR="00554537" w:rsidRDefault="00042DE2">
      <w:pPr>
        <w:pStyle w:val="Heading1"/>
        <w:jc w:val="both"/>
      </w:pPr>
      <w:r>
        <w:rPr>
          <w:w w:val="90"/>
        </w:rPr>
        <w:t>ПРЕДМЕТНЫЕ</w:t>
      </w:r>
      <w:r>
        <w:rPr>
          <w:spacing w:val="76"/>
        </w:rPr>
        <w:t xml:space="preserve"> </w:t>
      </w:r>
      <w:r>
        <w:rPr>
          <w:spacing w:val="-2"/>
          <w:w w:val="95"/>
        </w:rPr>
        <w:t>РЕЗУЛЬТАТЫ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0"/>
          <w:numId w:val="234"/>
        </w:numPr>
        <w:tabs>
          <w:tab w:val="left" w:pos="1308"/>
        </w:tabs>
        <w:ind w:hanging="186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042DE2">
      <w:pPr>
        <w:pStyle w:val="Heading2"/>
        <w:spacing w:before="68"/>
        <w:ind w:left="1125"/>
        <w:jc w:val="left"/>
      </w:pPr>
      <w:r>
        <w:rPr>
          <w:w w:val="95"/>
        </w:rPr>
        <w:t>Общие</w:t>
      </w:r>
      <w:r>
        <w:rPr>
          <w:spacing w:val="-3"/>
        </w:rPr>
        <w:t xml:space="preserve"> </w:t>
      </w:r>
      <w:r>
        <w:rPr>
          <w:w w:val="95"/>
        </w:rPr>
        <w:t>сведения</w:t>
      </w:r>
      <w:r>
        <w:rPr>
          <w:spacing w:val="-1"/>
          <w:w w:val="95"/>
        </w:rPr>
        <w:t xml:space="preserve"> </w:t>
      </w:r>
      <w:r>
        <w:rPr>
          <w:w w:val="95"/>
        </w:rPr>
        <w:t>о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языке</w:t>
      </w:r>
    </w:p>
    <w:p w:rsidR="00554537" w:rsidRDefault="00042DE2">
      <w:pPr>
        <w:pStyle w:val="a3"/>
        <w:spacing w:before="2" w:line="228" w:lineRule="auto"/>
        <w:ind w:left="420" w:firstLine="705"/>
        <w:jc w:val="left"/>
      </w:pPr>
      <w:r>
        <w:rPr>
          <w:w w:val="95"/>
        </w:rPr>
        <w:t>Осознавать</w:t>
      </w:r>
      <w:r>
        <w:rPr>
          <w:spacing w:val="80"/>
        </w:rPr>
        <w:t xml:space="preserve"> </w:t>
      </w:r>
      <w:r>
        <w:rPr>
          <w:w w:val="95"/>
        </w:rPr>
        <w:t>богатство</w:t>
      </w:r>
      <w:r>
        <w:rPr>
          <w:spacing w:val="8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выразительность</w:t>
      </w:r>
      <w:r>
        <w:rPr>
          <w:spacing w:val="40"/>
        </w:rPr>
        <w:t xml:space="preserve"> </w:t>
      </w:r>
      <w:r>
        <w:rPr>
          <w:w w:val="95"/>
        </w:rPr>
        <w:t>русского</w:t>
      </w:r>
      <w:r>
        <w:rPr>
          <w:spacing w:val="80"/>
        </w:rPr>
        <w:t xml:space="preserve"> </w:t>
      </w:r>
      <w:r>
        <w:rPr>
          <w:w w:val="95"/>
        </w:rPr>
        <w:t>языка,</w:t>
      </w:r>
      <w:r>
        <w:rPr>
          <w:spacing w:val="40"/>
        </w:rPr>
        <w:t xml:space="preserve"> </w:t>
      </w:r>
      <w:r>
        <w:rPr>
          <w:w w:val="95"/>
        </w:rPr>
        <w:t>приводить</w:t>
      </w:r>
      <w:r>
        <w:rPr>
          <w:spacing w:val="80"/>
        </w:rPr>
        <w:t xml:space="preserve"> </w:t>
      </w:r>
      <w:r>
        <w:rPr>
          <w:w w:val="95"/>
        </w:rPr>
        <w:t xml:space="preserve">примеры, </w:t>
      </w:r>
      <w:r>
        <w:t>свидетельствующие</w:t>
      </w:r>
      <w:r>
        <w:rPr>
          <w:spacing w:val="-9"/>
        </w:rPr>
        <w:t xml:space="preserve"> </w:t>
      </w:r>
      <w:r>
        <w:t>об этом.</w:t>
      </w:r>
    </w:p>
    <w:p w:rsidR="00554537" w:rsidRDefault="00042DE2">
      <w:pPr>
        <w:pStyle w:val="a3"/>
        <w:spacing w:line="232" w:lineRule="auto"/>
        <w:ind w:firstLine="705"/>
        <w:jc w:val="left"/>
      </w:pPr>
      <w:r>
        <w:rPr>
          <w:spacing w:val="-2"/>
        </w:rPr>
        <w:t>Знать</w:t>
      </w:r>
      <w:r>
        <w:rPr>
          <w:spacing w:val="40"/>
        </w:rPr>
        <w:t xml:space="preserve"> </w:t>
      </w:r>
      <w:r>
        <w:rPr>
          <w:spacing w:val="-2"/>
        </w:rPr>
        <w:t>основные</w:t>
      </w:r>
      <w:r>
        <w:rPr>
          <w:spacing w:val="40"/>
        </w:rPr>
        <w:t xml:space="preserve"> </w:t>
      </w:r>
      <w:r>
        <w:rPr>
          <w:spacing w:val="-2"/>
        </w:rPr>
        <w:t>разделы</w:t>
      </w:r>
      <w:r>
        <w:rPr>
          <w:spacing w:val="40"/>
        </w:rPr>
        <w:t xml:space="preserve"> </w:t>
      </w:r>
      <w:r>
        <w:rPr>
          <w:spacing w:val="-2"/>
        </w:rPr>
        <w:t>лингвистики,</w:t>
      </w:r>
      <w:r>
        <w:rPr>
          <w:spacing w:val="60"/>
        </w:rPr>
        <w:t xml:space="preserve"> </w:t>
      </w:r>
      <w:r>
        <w:rPr>
          <w:spacing w:val="-2"/>
        </w:rPr>
        <w:t>основные</w:t>
      </w:r>
      <w:r>
        <w:rPr>
          <w:spacing w:val="40"/>
        </w:rPr>
        <w:t xml:space="preserve"> </w:t>
      </w:r>
      <w:r>
        <w:rPr>
          <w:spacing w:val="-2"/>
        </w:rPr>
        <w:t>единицы</w:t>
      </w:r>
      <w:r>
        <w:rPr>
          <w:spacing w:val="40"/>
        </w:rPr>
        <w:t xml:space="preserve"> </w:t>
      </w:r>
      <w:r>
        <w:rPr>
          <w:spacing w:val="-2"/>
        </w:rPr>
        <w:t>языка</w:t>
      </w:r>
      <w:r>
        <w:rPr>
          <w:spacing w:val="39"/>
        </w:rPr>
        <w:t xml:space="preserve"> </w:t>
      </w:r>
      <w:r>
        <w:rPr>
          <w:spacing w:val="-2"/>
        </w:rPr>
        <w:t>и</w:t>
      </w:r>
      <w:r>
        <w:rPr>
          <w:spacing w:val="35"/>
        </w:rPr>
        <w:t xml:space="preserve"> </w:t>
      </w:r>
      <w:r>
        <w:rPr>
          <w:spacing w:val="-2"/>
        </w:rPr>
        <w:t>речи</w:t>
      </w:r>
      <w:r>
        <w:rPr>
          <w:spacing w:val="40"/>
        </w:rPr>
        <w:t xml:space="preserve"> </w:t>
      </w:r>
      <w:r>
        <w:rPr>
          <w:spacing w:val="-2"/>
        </w:rPr>
        <w:t xml:space="preserve">(звук, </w:t>
      </w:r>
      <w:r>
        <w:rPr>
          <w:w w:val="95"/>
        </w:rPr>
        <w:t>морфема, слово, словосочетание, предложение).</w:t>
      </w:r>
    </w:p>
    <w:p w:rsidR="00554537" w:rsidRDefault="00554537">
      <w:pPr>
        <w:pStyle w:val="a3"/>
        <w:spacing w:before="9"/>
        <w:ind w:left="0"/>
        <w:jc w:val="left"/>
        <w:rPr>
          <w:sz w:val="22"/>
        </w:rPr>
      </w:pPr>
    </w:p>
    <w:p w:rsidR="00554537" w:rsidRDefault="00042DE2">
      <w:pPr>
        <w:pStyle w:val="a3"/>
        <w:spacing w:before="1" w:line="281" w:lineRule="exact"/>
        <w:ind w:left="1127"/>
      </w:pPr>
      <w:r>
        <w:t>Язык</w:t>
      </w:r>
      <w:r>
        <w:rPr>
          <w:spacing w:val="18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rPr>
          <w:spacing w:val="-4"/>
        </w:rPr>
        <w:t>речь</w:t>
      </w:r>
    </w:p>
    <w:p w:rsidR="00554537" w:rsidRDefault="00042DE2">
      <w:pPr>
        <w:pStyle w:val="a3"/>
        <w:spacing w:before="2" w:line="230" w:lineRule="auto"/>
        <w:ind w:right="333" w:firstLine="709"/>
      </w:pPr>
      <w:r>
        <w:t xml:space="preserve">Характеризовать различия между устной и письменной речью, диалогом и </w:t>
      </w:r>
      <w:r>
        <w:rPr>
          <w:w w:val="95"/>
        </w:rPr>
        <w:t>м</w:t>
      </w:r>
      <w:r>
        <w:rPr>
          <w:w w:val="95"/>
        </w:rPr>
        <w:t>о</w:t>
      </w:r>
      <w:r>
        <w:rPr>
          <w:w w:val="95"/>
        </w:rPr>
        <w:t>нологом, учитывать особенности видов речевой деятельности при решении практико- ор</w:t>
      </w:r>
      <w:r>
        <w:rPr>
          <w:w w:val="95"/>
        </w:rPr>
        <w:t>и</w:t>
      </w:r>
      <w:r>
        <w:rPr>
          <w:w w:val="95"/>
        </w:rPr>
        <w:t>ентированных учебных задач и в повседневной жизни.</w:t>
      </w:r>
    </w:p>
    <w:p w:rsidR="00554537" w:rsidRDefault="00042DE2">
      <w:pPr>
        <w:pStyle w:val="a3"/>
        <w:spacing w:before="5" w:line="228" w:lineRule="auto"/>
        <w:ind w:right="342" w:firstLine="706"/>
      </w:pPr>
      <w:r>
        <w:rPr>
          <w:w w:val="95"/>
        </w:rPr>
        <w:t>Создавать устные монологические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высказывания объёмом не менее 5 предложений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жизненных наблюдений, чтения</w:t>
      </w:r>
      <w:r>
        <w:rPr>
          <w:spacing w:val="-2"/>
        </w:rPr>
        <w:t xml:space="preserve"> </w:t>
      </w:r>
      <w:r>
        <w:t>научно-учебной,</w:t>
      </w:r>
      <w:r>
        <w:rPr>
          <w:spacing w:val="-9"/>
        </w:rPr>
        <w:t xml:space="preserve"> </w:t>
      </w:r>
      <w:r>
        <w:t>художественной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научно- популярной литературы.</w:t>
      </w:r>
    </w:p>
    <w:p w:rsidR="00554537" w:rsidRDefault="00042DE2">
      <w:pPr>
        <w:pStyle w:val="a3"/>
        <w:spacing w:line="232" w:lineRule="auto"/>
        <w:ind w:left="421" w:right="331" w:firstLine="705"/>
      </w:pPr>
      <w:r>
        <w:t xml:space="preserve">Участвовать в диалоге на лингвистические темы (в рамках изученного) и в </w:t>
      </w:r>
      <w:r>
        <w:rPr>
          <w:w w:val="95"/>
        </w:rPr>
        <w:t>ди</w:t>
      </w:r>
      <w:r>
        <w:rPr>
          <w:w w:val="95"/>
        </w:rPr>
        <w:t>а</w:t>
      </w:r>
      <w:r>
        <w:rPr>
          <w:w w:val="95"/>
        </w:rPr>
        <w:t>логе/полилоге на основе жизненных наблюдений объёмом не менее 3 реплик.</w:t>
      </w:r>
    </w:p>
    <w:p w:rsidR="00554537" w:rsidRDefault="00042DE2">
      <w:pPr>
        <w:pStyle w:val="a3"/>
        <w:spacing w:line="228" w:lineRule="auto"/>
        <w:ind w:left="421" w:right="320" w:firstLine="704"/>
      </w:pPr>
      <w:r>
        <w:t xml:space="preserve">Владеть различными видами аудирования: выборочным, ознакомительным, </w:t>
      </w:r>
      <w:r>
        <w:rPr>
          <w:spacing w:val="-2"/>
        </w:rPr>
        <w:t>д</w:t>
      </w:r>
      <w:r>
        <w:rPr>
          <w:spacing w:val="-2"/>
        </w:rPr>
        <w:t>е</w:t>
      </w:r>
      <w:r>
        <w:rPr>
          <w:spacing w:val="-2"/>
        </w:rPr>
        <w:t>тальным</w:t>
      </w:r>
      <w:r>
        <w:rPr>
          <w:spacing w:val="64"/>
        </w:rPr>
        <w:t xml:space="preserve">   </w:t>
      </w:r>
      <w:r>
        <w:rPr>
          <w:spacing w:val="-2"/>
        </w:rPr>
        <w:t>научно-учебных</w:t>
      </w:r>
      <w:r>
        <w:rPr>
          <w:spacing w:val="30"/>
        </w:rPr>
        <w:t xml:space="preserve"> </w:t>
      </w:r>
      <w:r>
        <w:rPr>
          <w:spacing w:val="-2"/>
        </w:rPr>
        <w:t>и</w:t>
      </w:r>
      <w:r>
        <w:rPr>
          <w:spacing w:val="34"/>
        </w:rPr>
        <w:t xml:space="preserve"> </w:t>
      </w:r>
      <w:r>
        <w:rPr>
          <w:spacing w:val="-2"/>
        </w:rPr>
        <w:t>художественных</w:t>
      </w:r>
      <w:r>
        <w:rPr>
          <w:spacing w:val="26"/>
        </w:rPr>
        <w:t xml:space="preserve"> </w:t>
      </w:r>
      <w:r>
        <w:rPr>
          <w:spacing w:val="-2"/>
        </w:rPr>
        <w:t>текстов</w:t>
      </w:r>
      <w:r>
        <w:rPr>
          <w:spacing w:val="42"/>
        </w:rPr>
        <w:t xml:space="preserve"> </w:t>
      </w:r>
      <w:r>
        <w:rPr>
          <w:spacing w:val="-2"/>
        </w:rPr>
        <w:t>различных</w:t>
      </w:r>
      <w:r>
        <w:rPr>
          <w:spacing w:val="49"/>
        </w:rPr>
        <w:t xml:space="preserve"> </w:t>
      </w:r>
      <w:r>
        <w:rPr>
          <w:spacing w:val="-2"/>
        </w:rPr>
        <w:t>функционально-</w:t>
      </w:r>
    </w:p>
    <w:p w:rsidR="00554537" w:rsidRDefault="00042DE2">
      <w:pPr>
        <w:spacing w:before="74"/>
        <w:ind w:left="422"/>
        <w:rPr>
          <w:sz w:val="16"/>
        </w:rPr>
      </w:pPr>
      <w:r>
        <w:rPr>
          <w:w w:val="105"/>
          <w:sz w:val="16"/>
        </w:rPr>
        <w:t>СМЫСЛОВ</w:t>
      </w:r>
      <w:r>
        <w:rPr>
          <w:spacing w:val="-16"/>
          <w:w w:val="105"/>
          <w:sz w:val="16"/>
        </w:rPr>
        <w:t xml:space="preserve"> </w:t>
      </w:r>
      <w:r>
        <w:rPr>
          <w:w w:val="105"/>
          <w:sz w:val="16"/>
        </w:rPr>
        <w:t>ЫХ</w:t>
      </w:r>
      <w:r>
        <w:rPr>
          <w:spacing w:val="4"/>
          <w:w w:val="105"/>
          <w:sz w:val="16"/>
        </w:rPr>
        <w:t xml:space="preserve"> </w:t>
      </w:r>
      <w:r>
        <w:rPr>
          <w:w w:val="105"/>
          <w:sz w:val="16"/>
        </w:rPr>
        <w:t>ТИПОВ</w:t>
      </w:r>
      <w:r>
        <w:rPr>
          <w:spacing w:val="7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]ЭeЧИ.</w:t>
      </w:r>
    </w:p>
    <w:p w:rsidR="00554537" w:rsidRDefault="00042DE2">
      <w:pPr>
        <w:pStyle w:val="a3"/>
        <w:spacing w:before="6"/>
        <w:ind w:left="1125"/>
      </w:pPr>
      <w:r>
        <w:rPr>
          <w:w w:val="90"/>
        </w:rPr>
        <w:t>Владеть</w:t>
      </w:r>
      <w:r>
        <w:rPr>
          <w:spacing w:val="42"/>
        </w:rPr>
        <w:t xml:space="preserve"> </w:t>
      </w:r>
      <w:r>
        <w:rPr>
          <w:w w:val="90"/>
        </w:rPr>
        <w:t>различными</w:t>
      </w:r>
      <w:r>
        <w:rPr>
          <w:spacing w:val="53"/>
        </w:rPr>
        <w:t xml:space="preserve"> </w:t>
      </w:r>
      <w:r>
        <w:rPr>
          <w:w w:val="90"/>
        </w:rPr>
        <w:t>видами</w:t>
      </w:r>
      <w:r>
        <w:rPr>
          <w:spacing w:val="41"/>
        </w:rPr>
        <w:t xml:space="preserve"> </w:t>
      </w:r>
      <w:r>
        <w:rPr>
          <w:w w:val="90"/>
        </w:rPr>
        <w:t>чтения:</w:t>
      </w:r>
      <w:r>
        <w:rPr>
          <w:spacing w:val="33"/>
        </w:rPr>
        <w:t xml:space="preserve"> </w:t>
      </w:r>
      <w:r>
        <w:rPr>
          <w:w w:val="90"/>
        </w:rPr>
        <w:t>просмотровым,</w:t>
      </w:r>
      <w:r>
        <w:rPr>
          <w:spacing w:val="53"/>
        </w:rPr>
        <w:t xml:space="preserve"> </w:t>
      </w:r>
      <w:r>
        <w:rPr>
          <w:w w:val="90"/>
        </w:rPr>
        <w:t>ознакомительным,</w:t>
      </w:r>
      <w:r>
        <w:rPr>
          <w:spacing w:val="-4"/>
        </w:rPr>
        <w:t xml:space="preserve"> </w:t>
      </w:r>
      <w:r>
        <w:rPr>
          <w:spacing w:val="-2"/>
          <w:w w:val="90"/>
        </w:rPr>
        <w:t>изучающим,</w:t>
      </w:r>
    </w:p>
    <w:p w:rsidR="00554537" w:rsidRDefault="00042DE2">
      <w:pPr>
        <w:spacing w:before="75"/>
        <w:ind w:left="421"/>
        <w:rPr>
          <w:sz w:val="16"/>
        </w:rPr>
      </w:pPr>
      <w:r>
        <w:rPr>
          <w:spacing w:val="-2"/>
          <w:w w:val="105"/>
          <w:sz w:val="16"/>
        </w:rPr>
        <w:t>ПОИСКОВЫМ.</w:t>
      </w:r>
    </w:p>
    <w:p w:rsidR="00554537" w:rsidRDefault="00042DE2">
      <w:pPr>
        <w:pStyle w:val="a3"/>
        <w:spacing w:before="5"/>
        <w:ind w:left="1126"/>
      </w:pPr>
      <w:r>
        <w:rPr>
          <w:w w:val="95"/>
        </w:rPr>
        <w:t>Устно</w:t>
      </w:r>
      <w:r>
        <w:rPr>
          <w:spacing w:val="-6"/>
          <w:w w:val="95"/>
        </w:rPr>
        <w:t xml:space="preserve"> </w:t>
      </w:r>
      <w:r>
        <w:rPr>
          <w:w w:val="95"/>
        </w:rPr>
        <w:t>пересказывать</w:t>
      </w:r>
      <w:r>
        <w:rPr>
          <w:spacing w:val="5"/>
        </w:rPr>
        <w:t xml:space="preserve"> </w:t>
      </w:r>
      <w:r>
        <w:rPr>
          <w:w w:val="95"/>
        </w:rPr>
        <w:t>прочитанный</w:t>
      </w:r>
      <w:r>
        <w:t xml:space="preserve"> </w:t>
      </w:r>
      <w:r>
        <w:rPr>
          <w:w w:val="95"/>
        </w:rPr>
        <w:t>или</w:t>
      </w:r>
      <w:r>
        <w:rPr>
          <w:spacing w:val="-5"/>
          <w:w w:val="95"/>
        </w:rPr>
        <w:t xml:space="preserve"> </w:t>
      </w:r>
      <w:r>
        <w:rPr>
          <w:w w:val="95"/>
        </w:rPr>
        <w:t>прослушанный</w:t>
      </w:r>
      <w:r>
        <w:rPr>
          <w:spacing w:val="14"/>
        </w:rPr>
        <w:t xml:space="preserve"> </w:t>
      </w:r>
      <w:r>
        <w:rPr>
          <w:w w:val="95"/>
        </w:rPr>
        <w:t>текст</w:t>
      </w:r>
      <w:r>
        <w:rPr>
          <w:spacing w:val="-4"/>
          <w:w w:val="95"/>
        </w:rPr>
        <w:t xml:space="preserve"> </w:t>
      </w:r>
      <w:r>
        <w:rPr>
          <w:w w:val="95"/>
        </w:rPr>
        <w:t>объёмом</w:t>
      </w:r>
      <w:r>
        <w:rPr>
          <w:spacing w:val="-2"/>
          <w:w w:val="95"/>
        </w:rPr>
        <w:t xml:space="preserve"> </w:t>
      </w:r>
      <w:r>
        <w:rPr>
          <w:w w:val="95"/>
        </w:rPr>
        <w:t>не</w:t>
      </w:r>
      <w:r>
        <w:rPr>
          <w:spacing w:val="-10"/>
          <w:w w:val="95"/>
        </w:rPr>
        <w:t xml:space="preserve"> </w:t>
      </w:r>
      <w:r>
        <w:rPr>
          <w:w w:val="95"/>
        </w:rPr>
        <w:t>менее</w:t>
      </w:r>
      <w:r>
        <w:rPr>
          <w:spacing w:val="-6"/>
          <w:w w:val="95"/>
        </w:rPr>
        <w:t xml:space="preserve"> </w:t>
      </w:r>
      <w:r>
        <w:rPr>
          <w:spacing w:val="-5"/>
          <w:w w:val="95"/>
        </w:rPr>
        <w:t>100</w:t>
      </w:r>
    </w:p>
    <w:p w:rsidR="00554537" w:rsidRDefault="00554537">
      <w:pPr>
        <w:sectPr w:rsidR="00554537">
          <w:footerReference w:type="default" r:id="rId20"/>
          <w:pgSz w:w="11900" w:h="16840"/>
          <w:pgMar w:top="1340" w:right="540" w:bottom="1000" w:left="1280" w:header="0" w:footer="796" w:gutter="0"/>
          <w:cols w:space="720"/>
        </w:sectPr>
      </w:pPr>
    </w:p>
    <w:p w:rsidR="00554537" w:rsidRDefault="00042DE2">
      <w:pPr>
        <w:spacing w:before="75"/>
        <w:ind w:left="422"/>
        <w:rPr>
          <w:sz w:val="16"/>
        </w:rPr>
      </w:pPr>
      <w:r>
        <w:rPr>
          <w:spacing w:val="-4"/>
          <w:w w:val="105"/>
          <w:sz w:val="16"/>
        </w:rPr>
        <w:lastRenderedPageBreak/>
        <w:t>СЛОВ.</w:t>
      </w:r>
    </w:p>
    <w:p w:rsidR="00554537" w:rsidRDefault="00042DE2">
      <w:pPr>
        <w:rPr>
          <w:sz w:val="23"/>
        </w:rPr>
      </w:pPr>
      <w:r>
        <w:br w:type="column"/>
      </w:r>
    </w:p>
    <w:p w:rsidR="00554537" w:rsidRDefault="00042DE2">
      <w:pPr>
        <w:pStyle w:val="a3"/>
        <w:tabs>
          <w:tab w:val="left" w:pos="1424"/>
          <w:tab w:val="left" w:pos="2863"/>
          <w:tab w:val="left" w:pos="4639"/>
          <w:tab w:val="left" w:pos="4999"/>
          <w:tab w:val="left" w:pos="6602"/>
          <w:tab w:val="left" w:pos="7562"/>
          <w:tab w:val="left" w:pos="8666"/>
        </w:tabs>
        <w:ind w:left="166"/>
        <w:jc w:val="left"/>
      </w:pPr>
      <w:r>
        <w:rPr>
          <w:spacing w:val="-2"/>
        </w:rPr>
        <w:t>Понимать</w:t>
      </w:r>
      <w:r>
        <w:tab/>
      </w:r>
      <w:r>
        <w:rPr>
          <w:spacing w:val="-2"/>
        </w:rPr>
        <w:t>содержание</w:t>
      </w:r>
      <w:r>
        <w:tab/>
      </w:r>
      <w:r>
        <w:rPr>
          <w:spacing w:val="-2"/>
        </w:rPr>
        <w:t>прослушанных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прочитанных</w:t>
      </w:r>
      <w:r>
        <w:tab/>
      </w:r>
      <w:r>
        <w:rPr>
          <w:spacing w:val="-2"/>
        </w:rPr>
        <w:t>научно</w:t>
      </w:r>
      <w:r>
        <w:tab/>
      </w:r>
      <w:r>
        <w:rPr>
          <w:spacing w:val="-2"/>
        </w:rPr>
        <w:t>учебных</w:t>
      </w:r>
      <w:r>
        <w:tab/>
      </w:r>
      <w:r>
        <w:rPr>
          <w:spacing w:val="-10"/>
        </w:rPr>
        <w:t>и</w:t>
      </w:r>
    </w:p>
    <w:p w:rsidR="00554537" w:rsidRDefault="00554537">
      <w:pPr>
        <w:sectPr w:rsidR="00554537">
          <w:type w:val="continuous"/>
          <w:pgSz w:w="11900" w:h="16840"/>
          <w:pgMar w:top="1060" w:right="540" w:bottom="280" w:left="1280" w:header="0" w:footer="796" w:gutter="0"/>
          <w:cols w:num="2" w:space="720" w:equalWidth="0">
            <w:col w:w="919" w:space="40"/>
            <w:col w:w="9121"/>
          </w:cols>
        </w:sectPr>
      </w:pPr>
    </w:p>
    <w:p w:rsidR="00554537" w:rsidRDefault="00042DE2">
      <w:pPr>
        <w:pStyle w:val="a3"/>
        <w:spacing w:before="1" w:line="230" w:lineRule="auto"/>
        <w:ind w:right="328" w:firstLine="2"/>
      </w:pPr>
      <w:r>
        <w:rPr>
          <w:spacing w:val="-2"/>
        </w:rPr>
        <w:lastRenderedPageBreak/>
        <w:t>художественных</w:t>
      </w:r>
      <w:r>
        <w:rPr>
          <w:spacing w:val="-10"/>
        </w:rPr>
        <w:t xml:space="preserve"> </w:t>
      </w:r>
      <w:r>
        <w:rPr>
          <w:spacing w:val="-2"/>
        </w:rPr>
        <w:t>текстов различных функционально-смысловых</w:t>
      </w:r>
      <w:r>
        <w:rPr>
          <w:spacing w:val="-6"/>
        </w:rPr>
        <w:t xml:space="preserve"> </w:t>
      </w:r>
      <w:r>
        <w:rPr>
          <w:spacing w:val="-2"/>
        </w:rPr>
        <w:t>типов речи</w:t>
      </w:r>
      <w:r>
        <w:rPr>
          <w:spacing w:val="-3"/>
        </w:rPr>
        <w:t xml:space="preserve"> </w:t>
      </w:r>
      <w:r>
        <w:rPr>
          <w:spacing w:val="-2"/>
        </w:rPr>
        <w:t xml:space="preserve">объёмом не </w:t>
      </w:r>
      <w:r>
        <w:t xml:space="preserve">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</w:t>
      </w:r>
      <w:r>
        <w:rPr>
          <w:w w:val="95"/>
        </w:rPr>
        <w:t>передавать в</w:t>
      </w:r>
      <w:r>
        <w:rPr>
          <w:spacing w:val="-4"/>
          <w:w w:val="95"/>
        </w:rPr>
        <w:t xml:space="preserve"> </w:t>
      </w:r>
      <w:r>
        <w:rPr>
          <w:w w:val="95"/>
        </w:rPr>
        <w:t>письменной форме содержание исходного текста (для подробного изложения объём</w:t>
      </w:r>
      <w:r>
        <w:rPr>
          <w:spacing w:val="-3"/>
          <w:w w:val="95"/>
        </w:rPr>
        <w:t xml:space="preserve"> </w:t>
      </w:r>
      <w:r>
        <w:rPr>
          <w:w w:val="95"/>
        </w:rPr>
        <w:t>исходного текста</w:t>
      </w:r>
      <w:r>
        <w:rPr>
          <w:spacing w:val="-1"/>
          <w:w w:val="95"/>
        </w:rPr>
        <w:t xml:space="preserve"> </w:t>
      </w:r>
      <w:r>
        <w:rPr>
          <w:w w:val="95"/>
        </w:rPr>
        <w:t>должен составлять не</w:t>
      </w:r>
      <w:r>
        <w:rPr>
          <w:spacing w:val="-11"/>
          <w:w w:val="95"/>
        </w:rPr>
        <w:t xml:space="preserve"> </w:t>
      </w:r>
      <w:r>
        <w:rPr>
          <w:w w:val="95"/>
        </w:rPr>
        <w:t>менее</w:t>
      </w:r>
      <w:r>
        <w:rPr>
          <w:spacing w:val="-5"/>
          <w:w w:val="95"/>
        </w:rPr>
        <w:t xml:space="preserve"> </w:t>
      </w:r>
      <w:r>
        <w:rPr>
          <w:w w:val="95"/>
        </w:rPr>
        <w:t>100</w:t>
      </w:r>
      <w:r>
        <w:rPr>
          <w:spacing w:val="-3"/>
          <w:w w:val="95"/>
        </w:rPr>
        <w:t xml:space="preserve"> </w:t>
      </w:r>
      <w:r>
        <w:rPr>
          <w:w w:val="95"/>
        </w:rPr>
        <w:t>слов; для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сжатого изложения </w:t>
      </w:r>
      <w:r>
        <w:rPr>
          <w:color w:val="0C0C0C"/>
          <w:w w:val="95"/>
        </w:rPr>
        <w:t xml:space="preserve">—не </w:t>
      </w:r>
      <w:r>
        <w:t>менее 110 слов).</w:t>
      </w:r>
    </w:p>
    <w:p w:rsidR="00554537" w:rsidRDefault="00042DE2">
      <w:pPr>
        <w:pStyle w:val="a3"/>
        <w:spacing w:line="228" w:lineRule="auto"/>
        <w:ind w:left="420" w:right="362" w:firstLine="705"/>
      </w:pPr>
      <w:r>
        <w:rPr>
          <w:w w:val="95"/>
        </w:rPr>
        <w:t>Осуществлять выбор языковых средств для создания высказывания в</w:t>
      </w:r>
      <w:r>
        <w:rPr>
          <w:spacing w:val="-2"/>
          <w:w w:val="95"/>
        </w:rPr>
        <w:t xml:space="preserve"> </w:t>
      </w:r>
      <w:r>
        <w:rPr>
          <w:w w:val="95"/>
        </w:rP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целью,</w:t>
      </w:r>
      <w:r>
        <w:rPr>
          <w:spacing w:val="-12"/>
        </w:rPr>
        <w:t xml:space="preserve"> </w:t>
      </w:r>
      <w:r>
        <w:t>темой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коммуникативным</w:t>
      </w:r>
      <w:r>
        <w:rPr>
          <w:spacing w:val="-16"/>
        </w:rPr>
        <w:t xml:space="preserve"> </w:t>
      </w:r>
      <w:r>
        <w:t>замыслом.</w:t>
      </w:r>
    </w:p>
    <w:p w:rsidR="00554537" w:rsidRDefault="00042DE2">
      <w:pPr>
        <w:pStyle w:val="a3"/>
        <w:spacing w:before="1" w:line="230" w:lineRule="auto"/>
        <w:ind w:left="417" w:right="326" w:firstLine="707"/>
      </w:pPr>
      <w:r>
        <w:t>Соблюдать</w:t>
      </w:r>
      <w:r>
        <w:rPr>
          <w:spacing w:val="-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письме</w:t>
      </w:r>
      <w:r>
        <w:rPr>
          <w:spacing w:val="-8"/>
        </w:rPr>
        <w:t xml:space="preserve"> </w:t>
      </w:r>
      <w:r>
        <w:t>нормы</w:t>
      </w:r>
      <w:r>
        <w:rPr>
          <w:spacing w:val="-7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литературного языка,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том числе</w:t>
      </w:r>
      <w:r>
        <w:rPr>
          <w:spacing w:val="-4"/>
        </w:rPr>
        <w:t xml:space="preserve"> </w:t>
      </w:r>
      <w:r>
        <w:t>во</w:t>
      </w:r>
      <w:r>
        <w:rPr>
          <w:spacing w:val="-11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списывания текста</w:t>
      </w:r>
      <w:r>
        <w:rPr>
          <w:spacing w:val="-2"/>
        </w:rPr>
        <w:t xml:space="preserve"> </w:t>
      </w:r>
      <w:r>
        <w:t>объёмом</w:t>
      </w:r>
      <w:r>
        <w:rPr>
          <w:spacing w:val="-5"/>
        </w:rPr>
        <w:t xml:space="preserve"> </w:t>
      </w:r>
      <w:r>
        <w:t>90-100</w:t>
      </w:r>
      <w:r>
        <w:rPr>
          <w:spacing w:val="-7"/>
        </w:rPr>
        <w:t xml:space="preserve"> </w:t>
      </w:r>
      <w:r>
        <w:t>слов;</w:t>
      </w:r>
      <w:r>
        <w:rPr>
          <w:spacing w:val="-5"/>
        </w:rPr>
        <w:t xml:space="preserve"> </w:t>
      </w:r>
      <w:r>
        <w:t>словарного диктанта объёмом 15-20 слов; диктанта на</w:t>
      </w:r>
      <w:r>
        <w:rPr>
          <w:spacing w:val="-3"/>
        </w:rPr>
        <w:t xml:space="preserve"> </w:t>
      </w:r>
      <w:r>
        <w:t>основе связного текста объёмом 90-100 слов, составленного с учётом ранее изученных правил правописания (в</w:t>
      </w:r>
      <w:r>
        <w:rPr>
          <w:spacing w:val="-1"/>
        </w:rPr>
        <w:t xml:space="preserve"> </w:t>
      </w:r>
      <w:r>
        <w:t>том числе содержащего изученные в течение</w:t>
      </w:r>
      <w:r>
        <w:rPr>
          <w:spacing w:val="-7"/>
        </w:rPr>
        <w:t xml:space="preserve"> </w:t>
      </w:r>
      <w:r>
        <w:t>первого</w:t>
      </w:r>
      <w:r>
        <w:rPr>
          <w:spacing w:val="-4"/>
        </w:rPr>
        <w:t xml:space="preserve"> </w:t>
      </w:r>
      <w:r>
        <w:t>года</w:t>
      </w:r>
      <w:r>
        <w:rPr>
          <w:spacing w:val="-9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орфограммы,</w:t>
      </w:r>
      <w:r>
        <w:rPr>
          <w:spacing w:val="-1"/>
        </w:rPr>
        <w:t xml:space="preserve"> </w:t>
      </w:r>
      <w:r>
        <w:t>пунктограммы</w:t>
      </w:r>
      <w:r>
        <w:rPr>
          <w:spacing w:val="-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слова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непроверяемыми написаниями);</w:t>
      </w:r>
      <w:r>
        <w:rPr>
          <w:spacing w:val="-12"/>
        </w:rPr>
        <w:t xml:space="preserve"> </w:t>
      </w:r>
      <w:r>
        <w:t>уметь</w:t>
      </w:r>
      <w:r>
        <w:rPr>
          <w:spacing w:val="-16"/>
        </w:rPr>
        <w:t xml:space="preserve"> </w:t>
      </w:r>
      <w:r>
        <w:t>пользоваться</w:t>
      </w:r>
      <w:r>
        <w:rPr>
          <w:spacing w:val="-12"/>
        </w:rPr>
        <w:t xml:space="preserve"> </w:t>
      </w:r>
      <w:r>
        <w:t>разными</w:t>
      </w:r>
      <w:r>
        <w:rPr>
          <w:spacing w:val="-15"/>
        </w:rPr>
        <w:t xml:space="preserve"> </w:t>
      </w:r>
      <w:r>
        <w:t>видами</w:t>
      </w:r>
      <w:r>
        <w:rPr>
          <w:spacing w:val="-16"/>
        </w:rPr>
        <w:t xml:space="preserve"> </w:t>
      </w:r>
      <w:r>
        <w:t>лексических</w:t>
      </w:r>
      <w:r>
        <w:rPr>
          <w:spacing w:val="-12"/>
        </w:rPr>
        <w:t xml:space="preserve"> </w:t>
      </w:r>
      <w:r>
        <w:t>словарей;</w:t>
      </w:r>
      <w:r>
        <w:rPr>
          <w:spacing w:val="-13"/>
        </w:rPr>
        <w:t xml:space="preserve"> </w:t>
      </w:r>
      <w:r>
        <w:t>соблюдать</w:t>
      </w:r>
      <w:r>
        <w:rPr>
          <w:spacing w:val="-14"/>
        </w:rPr>
        <w:t xml:space="preserve"> </w:t>
      </w:r>
      <w:r>
        <w:t>в устной</w:t>
      </w:r>
      <w:r>
        <w:rPr>
          <w:spacing w:val="-12"/>
        </w:rPr>
        <w:t xml:space="preserve"> </w:t>
      </w:r>
      <w:r>
        <w:t>речи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письме</w:t>
      </w:r>
      <w:r>
        <w:rPr>
          <w:spacing w:val="-15"/>
        </w:rPr>
        <w:t xml:space="preserve"> </w:t>
      </w:r>
      <w:r>
        <w:t>правила</w:t>
      </w:r>
      <w:r>
        <w:rPr>
          <w:spacing w:val="-12"/>
        </w:rPr>
        <w:t xml:space="preserve"> </w:t>
      </w:r>
      <w:r>
        <w:t>речевого</w:t>
      </w:r>
      <w:r>
        <w:rPr>
          <w:spacing w:val="-8"/>
        </w:rPr>
        <w:t xml:space="preserve"> </w:t>
      </w:r>
      <w:r>
        <w:t>этикета.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a3"/>
        <w:spacing w:before="1" w:line="278" w:lineRule="exact"/>
        <w:ind w:left="1127"/>
        <w:jc w:val="left"/>
      </w:pPr>
      <w:r>
        <w:rPr>
          <w:spacing w:val="-2"/>
        </w:rPr>
        <w:t>Текст</w:t>
      </w:r>
    </w:p>
    <w:p w:rsidR="00554537" w:rsidRDefault="00042DE2">
      <w:pPr>
        <w:pStyle w:val="a3"/>
        <w:spacing w:line="230" w:lineRule="auto"/>
        <w:ind w:right="313" w:firstLine="707"/>
      </w:pPr>
      <w:r>
        <w:t>Распознавать основные признаки текста; членить текст на композиционно- смысловые части (абзацы); распознавать средства связи предложений и частей текста (формы</w:t>
      </w:r>
      <w:r>
        <w:rPr>
          <w:spacing w:val="-16"/>
        </w:rPr>
        <w:t xml:space="preserve"> </w:t>
      </w:r>
      <w:r>
        <w:t>слова,</w:t>
      </w:r>
      <w:r>
        <w:rPr>
          <w:spacing w:val="-16"/>
        </w:rPr>
        <w:t xml:space="preserve"> </w:t>
      </w:r>
      <w:r>
        <w:t>однокоренные</w:t>
      </w:r>
      <w:r>
        <w:rPr>
          <w:spacing w:val="-15"/>
        </w:rPr>
        <w:t xml:space="preserve"> </w:t>
      </w:r>
      <w:r>
        <w:t>слова,</w:t>
      </w:r>
      <w:r>
        <w:rPr>
          <w:spacing w:val="-16"/>
        </w:rPr>
        <w:t xml:space="preserve"> </w:t>
      </w:r>
      <w:r>
        <w:t>синонимы,</w:t>
      </w:r>
      <w:r>
        <w:rPr>
          <w:spacing w:val="-16"/>
        </w:rPr>
        <w:t xml:space="preserve"> </w:t>
      </w:r>
      <w:r>
        <w:t>антонимы,</w:t>
      </w:r>
      <w:r>
        <w:rPr>
          <w:spacing w:val="-15"/>
        </w:rPr>
        <w:t xml:space="preserve"> </w:t>
      </w:r>
      <w:r>
        <w:t>личные</w:t>
      </w:r>
      <w:r>
        <w:rPr>
          <w:spacing w:val="-16"/>
        </w:rPr>
        <w:t xml:space="preserve"> </w:t>
      </w:r>
      <w:r>
        <w:t>местоимения,</w:t>
      </w:r>
      <w:r>
        <w:rPr>
          <w:spacing w:val="-15"/>
        </w:rPr>
        <w:t xml:space="preserve"> </w:t>
      </w:r>
      <w:r>
        <w:t xml:space="preserve">повтор </w:t>
      </w:r>
      <w:r>
        <w:rPr>
          <w:w w:val="95"/>
        </w:rPr>
        <w:t>слова); применять эти знания при создании собственного текста (устного и письменного).</w:t>
      </w:r>
    </w:p>
    <w:p w:rsidR="00554537" w:rsidRDefault="00042DE2">
      <w:pPr>
        <w:pStyle w:val="a3"/>
        <w:spacing w:line="232" w:lineRule="auto"/>
        <w:ind w:left="420" w:right="357" w:firstLine="704"/>
      </w:pPr>
      <w:r>
        <w:t xml:space="preserve">Проводить смысловой анализ текста, его композиционных особенностей, </w:t>
      </w:r>
      <w:r>
        <w:rPr>
          <w:spacing w:val="-2"/>
        </w:rPr>
        <w:t>опр</w:t>
      </w:r>
      <w:r>
        <w:rPr>
          <w:spacing w:val="-2"/>
        </w:rPr>
        <w:t>е</w:t>
      </w:r>
      <w:r>
        <w:rPr>
          <w:spacing w:val="-2"/>
        </w:rPr>
        <w:t>делять количество микротем и</w:t>
      </w:r>
      <w:r>
        <w:rPr>
          <w:spacing w:val="-10"/>
        </w:rPr>
        <w:t xml:space="preserve"> </w:t>
      </w:r>
      <w:r>
        <w:rPr>
          <w:spacing w:val="-2"/>
        </w:rPr>
        <w:t>абзацев.</w:t>
      </w:r>
    </w:p>
    <w:p w:rsidR="00554537" w:rsidRDefault="00042DE2">
      <w:pPr>
        <w:pStyle w:val="a3"/>
        <w:spacing w:line="230" w:lineRule="auto"/>
        <w:ind w:right="330" w:firstLine="709"/>
      </w:pPr>
      <w: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</w:t>
      </w:r>
      <w:r>
        <w:t>т</w:t>
      </w:r>
      <w:r>
        <w:t>носительной законченности);</w:t>
      </w:r>
      <w:r>
        <w:rPr>
          <w:spacing w:val="-3"/>
        </w:rPr>
        <w:t xml:space="preserve"> </w:t>
      </w:r>
      <w:r>
        <w:t>с точки зрения его принадлежности</w:t>
      </w:r>
      <w:r>
        <w:rPr>
          <w:spacing w:val="-2"/>
        </w:rPr>
        <w:t xml:space="preserve"> </w:t>
      </w:r>
      <w:r>
        <w:t>к функционально- смысловому типу речи.</w:t>
      </w:r>
    </w:p>
    <w:p w:rsidR="00554537" w:rsidRDefault="00042DE2" w:rsidP="00EB2EA0">
      <w:pPr>
        <w:pStyle w:val="a3"/>
        <w:spacing w:line="274" w:lineRule="exact"/>
        <w:ind w:left="1125"/>
      </w:pPr>
      <w:r>
        <w:rPr>
          <w:w w:val="95"/>
        </w:rPr>
        <w:t>Использовать</w:t>
      </w:r>
      <w:r>
        <w:rPr>
          <w:spacing w:val="54"/>
        </w:rPr>
        <w:t xml:space="preserve"> </w:t>
      </w:r>
      <w:r>
        <w:rPr>
          <w:w w:val="95"/>
        </w:rPr>
        <w:t>знание</w:t>
      </w:r>
      <w:r>
        <w:rPr>
          <w:spacing w:val="34"/>
        </w:rPr>
        <w:t xml:space="preserve"> </w:t>
      </w:r>
      <w:r>
        <w:rPr>
          <w:w w:val="95"/>
        </w:rPr>
        <w:t>основных</w:t>
      </w:r>
      <w:r>
        <w:rPr>
          <w:spacing w:val="49"/>
        </w:rPr>
        <w:t xml:space="preserve"> </w:t>
      </w:r>
      <w:r>
        <w:rPr>
          <w:w w:val="95"/>
        </w:rPr>
        <w:t>признаков</w:t>
      </w:r>
      <w:r>
        <w:rPr>
          <w:spacing w:val="51"/>
        </w:rPr>
        <w:t xml:space="preserve"> </w:t>
      </w:r>
      <w:r>
        <w:rPr>
          <w:w w:val="95"/>
        </w:rPr>
        <w:t>текста,</w:t>
      </w:r>
      <w:r>
        <w:rPr>
          <w:spacing w:val="39"/>
        </w:rPr>
        <w:t xml:space="preserve"> </w:t>
      </w:r>
      <w:r>
        <w:rPr>
          <w:w w:val="95"/>
        </w:rPr>
        <w:t>особенностей</w:t>
      </w:r>
      <w:r>
        <w:rPr>
          <w:spacing w:val="50"/>
        </w:rPr>
        <w:t xml:space="preserve"> </w:t>
      </w:r>
      <w:r>
        <w:rPr>
          <w:spacing w:val="-2"/>
          <w:w w:val="95"/>
        </w:rPr>
        <w:t>функционально-</w:t>
      </w:r>
      <w:r>
        <w:rPr>
          <w:w w:val="95"/>
        </w:rPr>
        <w:t>смысловых</w:t>
      </w:r>
      <w:r>
        <w:rPr>
          <w:spacing w:val="-8"/>
          <w:w w:val="95"/>
        </w:rPr>
        <w:t xml:space="preserve"> </w:t>
      </w:r>
      <w:r>
        <w:rPr>
          <w:w w:val="95"/>
        </w:rPr>
        <w:t>типов</w:t>
      </w:r>
      <w:r>
        <w:rPr>
          <w:spacing w:val="-3"/>
          <w:w w:val="95"/>
        </w:rPr>
        <w:t xml:space="preserve"> </w:t>
      </w:r>
      <w:r>
        <w:rPr>
          <w:w w:val="95"/>
        </w:rPr>
        <w:t>речи,</w:t>
      </w:r>
      <w:r>
        <w:rPr>
          <w:spacing w:val="-11"/>
          <w:w w:val="95"/>
        </w:rPr>
        <w:t xml:space="preserve"> </w:t>
      </w:r>
      <w:r>
        <w:rPr>
          <w:w w:val="95"/>
        </w:rPr>
        <w:t>функциональных</w:t>
      </w:r>
      <w:r>
        <w:rPr>
          <w:spacing w:val="-1"/>
          <w:w w:val="95"/>
        </w:rPr>
        <w:t xml:space="preserve"> </w:t>
      </w:r>
      <w:r>
        <w:rPr>
          <w:w w:val="95"/>
        </w:rPr>
        <w:t>разновидностей</w:t>
      </w:r>
      <w:r>
        <w:rPr>
          <w:spacing w:val="-14"/>
          <w:w w:val="95"/>
        </w:rPr>
        <w:t xml:space="preserve"> </w:t>
      </w:r>
      <w:r>
        <w:rPr>
          <w:w w:val="95"/>
        </w:rPr>
        <w:t>языка</w:t>
      </w:r>
      <w:r>
        <w:rPr>
          <w:spacing w:val="-10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практике создания текста </w:t>
      </w:r>
      <w:r>
        <w:t>(в рамках изученного).</w:t>
      </w:r>
    </w:p>
    <w:p w:rsidR="00554537" w:rsidRDefault="00042DE2">
      <w:pPr>
        <w:pStyle w:val="a3"/>
        <w:spacing w:line="277" w:lineRule="exact"/>
        <w:ind w:left="1125"/>
      </w:pPr>
      <w:r>
        <w:rPr>
          <w:w w:val="95"/>
        </w:rPr>
        <w:t>Применять</w:t>
      </w:r>
      <w:r>
        <w:rPr>
          <w:spacing w:val="73"/>
        </w:rPr>
        <w:t xml:space="preserve"> </w:t>
      </w:r>
      <w:r>
        <w:rPr>
          <w:w w:val="95"/>
        </w:rPr>
        <w:t>знание</w:t>
      </w:r>
      <w:r>
        <w:rPr>
          <w:spacing w:val="65"/>
        </w:rPr>
        <w:t xml:space="preserve"> </w:t>
      </w:r>
      <w:r>
        <w:rPr>
          <w:w w:val="95"/>
        </w:rPr>
        <w:t>основных</w:t>
      </w:r>
      <w:r>
        <w:rPr>
          <w:spacing w:val="77"/>
        </w:rPr>
        <w:t xml:space="preserve"> </w:t>
      </w:r>
      <w:r>
        <w:rPr>
          <w:w w:val="95"/>
        </w:rPr>
        <w:t>признаков</w:t>
      </w:r>
      <w:r>
        <w:rPr>
          <w:spacing w:val="78"/>
        </w:rPr>
        <w:t xml:space="preserve"> </w:t>
      </w:r>
      <w:r>
        <w:rPr>
          <w:w w:val="95"/>
        </w:rPr>
        <w:t>текста</w:t>
      </w:r>
      <w:r>
        <w:rPr>
          <w:spacing w:val="67"/>
        </w:rPr>
        <w:t xml:space="preserve"> </w:t>
      </w:r>
      <w:r>
        <w:rPr>
          <w:w w:val="95"/>
        </w:rPr>
        <w:t>(повествование)</w:t>
      </w:r>
      <w:r>
        <w:rPr>
          <w:spacing w:val="47"/>
        </w:rPr>
        <w:t xml:space="preserve"> </w:t>
      </w:r>
      <w:r>
        <w:rPr>
          <w:w w:val="95"/>
        </w:rPr>
        <w:t>в</w:t>
      </w:r>
      <w:r>
        <w:rPr>
          <w:spacing w:val="58"/>
        </w:rPr>
        <w:t xml:space="preserve"> </w:t>
      </w:r>
      <w:r>
        <w:rPr>
          <w:w w:val="95"/>
        </w:rPr>
        <w:t>практике</w:t>
      </w:r>
      <w:r>
        <w:rPr>
          <w:spacing w:val="68"/>
        </w:rPr>
        <w:t xml:space="preserve"> </w:t>
      </w:r>
      <w:r>
        <w:rPr>
          <w:spacing w:val="-5"/>
          <w:w w:val="95"/>
        </w:rPr>
        <w:t>его</w:t>
      </w:r>
    </w:p>
    <w:p w:rsidR="00554537" w:rsidRDefault="00EB2EA0">
      <w:pPr>
        <w:spacing w:before="74"/>
        <w:ind w:left="422"/>
        <w:rPr>
          <w:b/>
          <w:sz w:val="16"/>
        </w:rPr>
      </w:pPr>
      <w:r>
        <w:rPr>
          <w:b/>
          <w:spacing w:val="-2"/>
          <w:sz w:val="16"/>
        </w:rPr>
        <w:t>СОЗДА</w:t>
      </w:r>
      <w:r w:rsidR="00042DE2">
        <w:rPr>
          <w:b/>
          <w:spacing w:val="-2"/>
          <w:sz w:val="16"/>
        </w:rPr>
        <w:t>НИЯ.</w:t>
      </w:r>
    </w:p>
    <w:p w:rsidR="00554537" w:rsidRDefault="00042DE2">
      <w:pPr>
        <w:pStyle w:val="a3"/>
        <w:spacing w:before="13" w:line="232" w:lineRule="auto"/>
        <w:ind w:left="417" w:right="329" w:firstLine="707"/>
      </w:pPr>
      <w:r>
        <w:t>Создавать тексты-повествования с опорой на жизненный и читательский опыт; тексты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опорой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сюжетную</w:t>
      </w:r>
      <w:r>
        <w:rPr>
          <w:spacing w:val="-8"/>
        </w:rPr>
        <w:t xml:space="preserve"> </w:t>
      </w:r>
      <w:r>
        <w:t>картину</w:t>
      </w:r>
      <w:r>
        <w:rPr>
          <w:spacing w:val="-11"/>
        </w:rPr>
        <w:t xml:space="preserve"> </w:t>
      </w:r>
      <w:r>
        <w:t>(в</w:t>
      </w:r>
      <w:r>
        <w:rPr>
          <w:spacing w:val="-16"/>
        </w:rPr>
        <w:t xml:space="preserve"> </w:t>
      </w:r>
      <w:r>
        <w:t>том</w:t>
      </w:r>
      <w:r>
        <w:rPr>
          <w:spacing w:val="-14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сочинения-миниатюры</w:t>
      </w:r>
      <w:r>
        <w:rPr>
          <w:spacing w:val="-16"/>
        </w:rPr>
        <w:t xml:space="preserve"> </w:t>
      </w:r>
      <w:r>
        <w:t>объёмом</w:t>
      </w:r>
      <w:r>
        <w:rPr>
          <w:spacing w:val="-11"/>
        </w:rPr>
        <w:t xml:space="preserve"> </w:t>
      </w:r>
      <w:r>
        <w:t>3</w:t>
      </w:r>
      <w:r>
        <w:rPr>
          <w:spacing w:val="-16"/>
        </w:rPr>
        <w:t xml:space="preserve"> </w:t>
      </w:r>
      <w:r>
        <w:t xml:space="preserve">и </w:t>
      </w:r>
      <w:r>
        <w:rPr>
          <w:w w:val="95"/>
        </w:rPr>
        <w:t>более предложений; классные сочинения объёмом не менее 70 слов).</w:t>
      </w:r>
    </w:p>
    <w:p w:rsidR="00554537" w:rsidRDefault="00042DE2">
      <w:pPr>
        <w:pStyle w:val="a3"/>
        <w:spacing w:line="232" w:lineRule="auto"/>
        <w:ind w:right="355" w:firstLine="707"/>
      </w:pPr>
      <w:r>
        <w:t>Восстанавливать деформированный текст; осуществлять корректировку во</w:t>
      </w:r>
      <w:r>
        <w:t>с</w:t>
      </w:r>
      <w:r>
        <w:t>становленного</w:t>
      </w:r>
      <w:r>
        <w:rPr>
          <w:spacing w:val="-16"/>
        </w:rPr>
        <w:t xml:space="preserve"> </w:t>
      </w:r>
      <w:r>
        <w:t>текста</w:t>
      </w:r>
      <w:r>
        <w:rPr>
          <w:spacing w:val="-1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опорой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образец.</w:t>
      </w:r>
    </w:p>
    <w:p w:rsidR="00554537" w:rsidRDefault="00042DE2">
      <w:pPr>
        <w:pStyle w:val="a3"/>
        <w:spacing w:line="230" w:lineRule="auto"/>
        <w:ind w:left="417" w:right="334" w:firstLine="707"/>
      </w:pPr>
      <w:r>
        <w:rPr>
          <w:w w:val="95"/>
        </w:rPr>
        <w:t xml:space="preserve">Владеть умениями информационной переработки прослушанного и прочитанного </w:t>
      </w:r>
      <w:r>
        <w:t xml:space="preserve">научно-учебного, художественного и научно популярного текстов: составлять план </w:t>
      </w:r>
      <w:r>
        <w:rPr>
          <w:w w:val="95"/>
        </w:rPr>
        <w:t>(простой, сложный) с целью дальнейшего воспроизведения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содержания текста в устной и </w:t>
      </w:r>
      <w:r>
        <w:t>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</w:t>
      </w:r>
      <w:r>
        <w:t>н</w:t>
      </w:r>
      <w:r>
        <w:t xml:space="preserve">гвистических словарей и справочной литературы, и использовать её в учебной </w:t>
      </w:r>
      <w:r>
        <w:rPr>
          <w:spacing w:val="-2"/>
        </w:rPr>
        <w:t>де</w:t>
      </w:r>
      <w:r>
        <w:rPr>
          <w:spacing w:val="-2"/>
        </w:rPr>
        <w:t>я</w:t>
      </w:r>
      <w:r>
        <w:rPr>
          <w:spacing w:val="-2"/>
        </w:rPr>
        <w:t>тельности.</w:t>
      </w:r>
    </w:p>
    <w:p w:rsidR="00554537" w:rsidRDefault="00042DE2">
      <w:pPr>
        <w:pStyle w:val="a3"/>
        <w:spacing w:line="267" w:lineRule="exact"/>
        <w:ind w:left="1125"/>
      </w:pPr>
      <w:r>
        <w:rPr>
          <w:w w:val="95"/>
        </w:rPr>
        <w:t>Представлять</w:t>
      </w:r>
      <w:r>
        <w:rPr>
          <w:spacing w:val="3"/>
        </w:rPr>
        <w:t xml:space="preserve"> </w:t>
      </w:r>
      <w:r>
        <w:rPr>
          <w:w w:val="95"/>
        </w:rPr>
        <w:t>сообщение</w:t>
      </w:r>
      <w:r>
        <w:t xml:space="preserve"> </w:t>
      </w:r>
      <w:r>
        <w:rPr>
          <w:w w:val="95"/>
        </w:rPr>
        <w:t>на</w:t>
      </w:r>
      <w:r>
        <w:rPr>
          <w:spacing w:val="-11"/>
          <w:w w:val="95"/>
        </w:rPr>
        <w:t xml:space="preserve"> </w:t>
      </w:r>
      <w:r>
        <w:rPr>
          <w:w w:val="95"/>
        </w:rPr>
        <w:t>заданную</w:t>
      </w:r>
      <w:r>
        <w:rPr>
          <w:spacing w:val="-3"/>
        </w:rPr>
        <w:t xml:space="preserve"> </w:t>
      </w:r>
      <w:r>
        <w:rPr>
          <w:w w:val="95"/>
        </w:rPr>
        <w:t>тему</w:t>
      </w:r>
      <w:r>
        <w:rPr>
          <w:spacing w:val="-10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виде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презентации.</w:t>
      </w:r>
    </w:p>
    <w:p w:rsidR="00554537" w:rsidRDefault="00042DE2">
      <w:pPr>
        <w:pStyle w:val="a3"/>
        <w:spacing w:line="228" w:lineRule="auto"/>
        <w:ind w:left="417" w:right="345" w:firstLine="707"/>
      </w:pPr>
      <w:r>
        <w:t>Редактировать собственные/созданные</w:t>
      </w:r>
      <w:r>
        <w:rPr>
          <w:spacing w:val="-3"/>
        </w:rPr>
        <w:t xml:space="preserve"> </w:t>
      </w:r>
      <w:r>
        <w:t>другими обучающимися тексты с</w:t>
      </w:r>
      <w:r>
        <w:rPr>
          <w:spacing w:val="-1"/>
        </w:rPr>
        <w:t xml:space="preserve"> </w:t>
      </w:r>
      <w:r>
        <w:t xml:space="preserve">целью совершенствования их содержания (проверка фактического материала, начальный </w:t>
      </w:r>
      <w:r>
        <w:rPr>
          <w:w w:val="95"/>
        </w:rPr>
        <w:t>л</w:t>
      </w:r>
      <w:r>
        <w:rPr>
          <w:w w:val="95"/>
        </w:rPr>
        <w:t>о</w:t>
      </w:r>
      <w:r>
        <w:rPr>
          <w:w w:val="95"/>
        </w:rPr>
        <w:t>гический анализ текста — целостность, связность, информативность).</w:t>
      </w:r>
    </w:p>
    <w:p w:rsidR="00554537" w:rsidRDefault="00554537">
      <w:pPr>
        <w:pStyle w:val="a3"/>
        <w:spacing w:before="6"/>
        <w:ind w:left="0"/>
        <w:jc w:val="left"/>
        <w:rPr>
          <w:sz w:val="23"/>
        </w:rPr>
      </w:pPr>
    </w:p>
    <w:p w:rsidR="00554537" w:rsidRDefault="00042DE2">
      <w:pPr>
        <w:pStyle w:val="Heading2"/>
        <w:spacing w:before="1" w:line="281" w:lineRule="exact"/>
        <w:ind w:left="1125"/>
      </w:pPr>
      <w:r>
        <w:rPr>
          <w:spacing w:val="-2"/>
          <w:w w:val="95"/>
        </w:rPr>
        <w:t>Функциональные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разновидности</w:t>
      </w:r>
      <w:r>
        <w:rPr>
          <w:spacing w:val="25"/>
        </w:rPr>
        <w:t xml:space="preserve"> </w:t>
      </w:r>
      <w:r>
        <w:rPr>
          <w:spacing w:val="-2"/>
          <w:w w:val="95"/>
        </w:rPr>
        <w:t>языка</w:t>
      </w:r>
    </w:p>
    <w:p w:rsidR="00554537" w:rsidRDefault="00042DE2">
      <w:pPr>
        <w:pStyle w:val="a3"/>
        <w:spacing w:before="4" w:line="228" w:lineRule="auto"/>
        <w:ind w:left="420" w:right="344" w:firstLine="704"/>
      </w:pPr>
      <w:r>
        <w:rPr>
          <w:w w:val="95"/>
        </w:rPr>
        <w:t xml:space="preserve">Иметь общее представление об особенностях разговорной речи, функциональных </w:t>
      </w:r>
      <w:r>
        <w:rPr>
          <w:spacing w:val="-2"/>
        </w:rPr>
        <w:t>стилей, языка</w:t>
      </w:r>
      <w:r>
        <w:rPr>
          <w:spacing w:val="-3"/>
        </w:rPr>
        <w:t xml:space="preserve"> </w:t>
      </w:r>
      <w:r>
        <w:rPr>
          <w:spacing w:val="-2"/>
        </w:rPr>
        <w:t>художественной</w:t>
      </w:r>
      <w:r>
        <w:rPr>
          <w:spacing w:val="-12"/>
        </w:rPr>
        <w:t xml:space="preserve"> </w:t>
      </w:r>
      <w:r>
        <w:rPr>
          <w:spacing w:val="-2"/>
        </w:rPr>
        <w:t>литературы.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a3"/>
        <w:ind w:left="1125"/>
      </w:pPr>
      <w:r>
        <w:lastRenderedPageBreak/>
        <w:t>СИСТЕМА</w:t>
      </w:r>
      <w:r>
        <w:rPr>
          <w:spacing w:val="10"/>
        </w:rPr>
        <w:t xml:space="preserve"> </w:t>
      </w:r>
      <w:r>
        <w:rPr>
          <w:spacing w:val="-2"/>
        </w:rPr>
        <w:t>ЯЗЫКА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2"/>
        <w:ind w:left="1125"/>
        <w:jc w:val="left"/>
      </w:pPr>
      <w:r>
        <w:rPr>
          <w:spacing w:val="-2"/>
          <w:w w:val="95"/>
        </w:rPr>
        <w:t>Фонетика.</w:t>
      </w:r>
      <w:r>
        <w:rPr>
          <w:spacing w:val="7"/>
        </w:rPr>
        <w:t xml:space="preserve"> </w:t>
      </w:r>
      <w:r>
        <w:rPr>
          <w:spacing w:val="-2"/>
          <w:w w:val="95"/>
        </w:rPr>
        <w:t>Графика.</w:t>
      </w:r>
      <w:r>
        <w:rPr>
          <w:spacing w:val="2"/>
        </w:rPr>
        <w:t xml:space="preserve"> </w:t>
      </w:r>
      <w:r>
        <w:rPr>
          <w:spacing w:val="-2"/>
          <w:w w:val="95"/>
        </w:rPr>
        <w:t>Орфоэпия</w:t>
      </w:r>
    </w:p>
    <w:p w:rsidR="00554537" w:rsidRDefault="00042DE2">
      <w:pPr>
        <w:pStyle w:val="a3"/>
        <w:spacing w:before="3" w:line="228" w:lineRule="auto"/>
        <w:ind w:left="420" w:firstLine="707"/>
        <w:jc w:val="left"/>
      </w:pPr>
      <w:r>
        <w:rPr>
          <w:w w:val="95"/>
        </w:rPr>
        <w:t>Характеризовать</w:t>
      </w:r>
      <w:r>
        <w:rPr>
          <w:spacing w:val="-16"/>
          <w:w w:val="95"/>
        </w:rPr>
        <w:t xml:space="preserve"> </w:t>
      </w:r>
      <w:r>
        <w:rPr>
          <w:w w:val="95"/>
        </w:rPr>
        <w:t>звуки;</w:t>
      </w:r>
      <w:r>
        <w:rPr>
          <w:spacing w:val="-13"/>
          <w:w w:val="95"/>
        </w:rPr>
        <w:t xml:space="preserve"> </w:t>
      </w:r>
      <w:r>
        <w:rPr>
          <w:w w:val="95"/>
        </w:rPr>
        <w:t>понимать различие между</w:t>
      </w:r>
      <w:r>
        <w:rPr>
          <w:spacing w:val="-8"/>
          <w:w w:val="95"/>
        </w:rPr>
        <w:t xml:space="preserve"> </w:t>
      </w:r>
      <w:r>
        <w:rPr>
          <w:w w:val="95"/>
        </w:rPr>
        <w:t>звуком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буквой,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характеризовать </w:t>
      </w:r>
      <w:r>
        <w:t>систему звуков.</w:t>
      </w:r>
    </w:p>
    <w:p w:rsidR="00554537" w:rsidRDefault="00042DE2">
      <w:pPr>
        <w:pStyle w:val="a3"/>
        <w:spacing w:line="277" w:lineRule="exact"/>
        <w:ind w:left="1125"/>
        <w:jc w:val="left"/>
      </w:pPr>
      <w:r>
        <w:rPr>
          <w:spacing w:val="-2"/>
          <w:w w:val="95"/>
        </w:rPr>
        <w:t>Проводить</w:t>
      </w:r>
      <w:r>
        <w:rPr>
          <w:spacing w:val="4"/>
        </w:rPr>
        <w:t xml:space="preserve"> </w:t>
      </w:r>
      <w:r>
        <w:rPr>
          <w:spacing w:val="-2"/>
          <w:w w:val="95"/>
        </w:rPr>
        <w:t>фонетический</w:t>
      </w:r>
      <w:r>
        <w:rPr>
          <w:spacing w:val="12"/>
        </w:rPr>
        <w:t xml:space="preserve"> </w:t>
      </w:r>
      <w:r>
        <w:rPr>
          <w:spacing w:val="-2"/>
          <w:w w:val="95"/>
        </w:rPr>
        <w:t>анализ</w:t>
      </w:r>
      <w:r>
        <w:t xml:space="preserve"> </w:t>
      </w:r>
      <w:r>
        <w:rPr>
          <w:spacing w:val="-2"/>
          <w:w w:val="95"/>
        </w:rPr>
        <w:t>слов.</w:t>
      </w:r>
    </w:p>
    <w:p w:rsidR="00554537" w:rsidRDefault="00042DE2">
      <w:pPr>
        <w:pStyle w:val="a3"/>
        <w:spacing w:before="7" w:line="228" w:lineRule="auto"/>
        <w:ind w:firstLine="706"/>
        <w:jc w:val="left"/>
      </w:pPr>
      <w:r>
        <w:rPr>
          <w:w w:val="95"/>
        </w:rPr>
        <w:t>Использовать</w:t>
      </w:r>
      <w:r>
        <w:t xml:space="preserve"> </w:t>
      </w:r>
      <w:r>
        <w:rPr>
          <w:w w:val="95"/>
        </w:rPr>
        <w:t>знания по</w:t>
      </w:r>
      <w:r>
        <w:rPr>
          <w:spacing w:val="-2"/>
          <w:w w:val="95"/>
        </w:rPr>
        <w:t xml:space="preserve"> </w:t>
      </w:r>
      <w:r>
        <w:rPr>
          <w:w w:val="95"/>
        </w:rPr>
        <w:t>фонетике, графике и</w:t>
      </w:r>
      <w:r>
        <w:rPr>
          <w:spacing w:val="-5"/>
          <w:w w:val="95"/>
        </w:rPr>
        <w:t xml:space="preserve"> </w:t>
      </w:r>
      <w:r>
        <w:rPr>
          <w:w w:val="95"/>
        </w:rPr>
        <w:t>орфоэпии в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практике произношения и </w:t>
      </w:r>
      <w:r>
        <w:t>правописания слов.</w:t>
      </w:r>
    </w:p>
    <w:p w:rsidR="00554537" w:rsidRDefault="00042DE2">
      <w:pPr>
        <w:pStyle w:val="Heading2"/>
        <w:spacing w:line="272" w:lineRule="exact"/>
        <w:ind w:left="1125"/>
        <w:jc w:val="left"/>
      </w:pPr>
      <w:r>
        <w:rPr>
          <w:spacing w:val="-2"/>
        </w:rPr>
        <w:t>Орфография</w:t>
      </w:r>
    </w:p>
    <w:p w:rsidR="00554537" w:rsidRDefault="00042DE2">
      <w:pPr>
        <w:pStyle w:val="a3"/>
        <w:spacing w:line="232" w:lineRule="auto"/>
        <w:ind w:left="420" w:firstLine="705"/>
        <w:jc w:val="left"/>
      </w:pPr>
      <w:r>
        <w:rPr>
          <w:spacing w:val="-2"/>
        </w:rPr>
        <w:t>Оперировать</w:t>
      </w:r>
      <w:r>
        <w:rPr>
          <w:spacing w:val="67"/>
        </w:rPr>
        <w:t xml:space="preserve"> </w:t>
      </w:r>
      <w:r>
        <w:rPr>
          <w:spacing w:val="-2"/>
        </w:rPr>
        <w:t>понятием</w:t>
      </w:r>
      <w:r>
        <w:rPr>
          <w:spacing w:val="63"/>
        </w:rPr>
        <w:t xml:space="preserve"> </w:t>
      </w:r>
      <w:r>
        <w:rPr>
          <w:spacing w:val="-2"/>
        </w:rPr>
        <w:t>«орфограмма»</w:t>
      </w:r>
      <w:r>
        <w:rPr>
          <w:spacing w:val="61"/>
        </w:rPr>
        <w:t xml:space="preserve"> </w:t>
      </w:r>
      <w:r>
        <w:rPr>
          <w:spacing w:val="-2"/>
        </w:rPr>
        <w:t>и</w:t>
      </w:r>
      <w:r>
        <w:rPr>
          <w:spacing w:val="52"/>
        </w:rPr>
        <w:t xml:space="preserve"> </w:t>
      </w:r>
      <w:r>
        <w:rPr>
          <w:spacing w:val="-2"/>
        </w:rPr>
        <w:t>различать</w:t>
      </w:r>
      <w:r>
        <w:rPr>
          <w:spacing w:val="62"/>
        </w:rPr>
        <w:t xml:space="preserve"> </w:t>
      </w:r>
      <w:r>
        <w:rPr>
          <w:spacing w:val="-2"/>
        </w:rPr>
        <w:t>буквенные</w:t>
      </w:r>
      <w:r>
        <w:rPr>
          <w:spacing w:val="64"/>
        </w:rPr>
        <w:t xml:space="preserve"> </w:t>
      </w:r>
      <w:r>
        <w:rPr>
          <w:spacing w:val="-2"/>
        </w:rPr>
        <w:t>и</w:t>
      </w:r>
      <w:r>
        <w:rPr>
          <w:spacing w:val="55"/>
        </w:rPr>
        <w:t xml:space="preserve"> </w:t>
      </w:r>
      <w:r>
        <w:rPr>
          <w:spacing w:val="-2"/>
        </w:rPr>
        <w:t xml:space="preserve">небуквенные </w:t>
      </w:r>
      <w:r>
        <w:rPr>
          <w:w w:val="95"/>
        </w:rPr>
        <w:t>орфограммы при проведении орфографического анализа слова.</w:t>
      </w:r>
    </w:p>
    <w:p w:rsidR="00554537" w:rsidRDefault="00042DE2">
      <w:pPr>
        <w:pStyle w:val="a3"/>
        <w:spacing w:line="273" w:lineRule="exact"/>
        <w:ind w:left="1125"/>
        <w:jc w:val="left"/>
      </w:pPr>
      <w:r>
        <w:rPr>
          <w:spacing w:val="-2"/>
          <w:w w:val="95"/>
        </w:rPr>
        <w:t>Распознавать</w:t>
      </w:r>
      <w:r>
        <w:rPr>
          <w:spacing w:val="6"/>
        </w:rPr>
        <w:t xml:space="preserve"> </w:t>
      </w:r>
      <w:r>
        <w:rPr>
          <w:spacing w:val="-2"/>
          <w:w w:val="95"/>
        </w:rPr>
        <w:t>изученные</w:t>
      </w:r>
      <w:r>
        <w:t xml:space="preserve"> </w:t>
      </w:r>
      <w:r>
        <w:rPr>
          <w:spacing w:val="-2"/>
          <w:w w:val="95"/>
        </w:rPr>
        <w:t>орфограммы.</w:t>
      </w:r>
    </w:p>
    <w:p w:rsidR="00554537" w:rsidRDefault="00042DE2">
      <w:pPr>
        <w:pStyle w:val="a3"/>
        <w:spacing w:before="2" w:line="228" w:lineRule="auto"/>
        <w:ind w:left="421" w:firstLine="703"/>
        <w:jc w:val="left"/>
      </w:pPr>
      <w:r>
        <w:rPr>
          <w:w w:val="95"/>
        </w:rPr>
        <w:t>Применять</w:t>
      </w:r>
      <w:r>
        <w:t xml:space="preserve"> </w:t>
      </w:r>
      <w:r>
        <w:rPr>
          <w:w w:val="95"/>
        </w:rPr>
        <w:t>знания по</w:t>
      </w:r>
      <w:r>
        <w:rPr>
          <w:spacing w:val="-5"/>
          <w:w w:val="95"/>
        </w:rPr>
        <w:t xml:space="preserve"> </w:t>
      </w:r>
      <w:r>
        <w:rPr>
          <w:w w:val="95"/>
        </w:rPr>
        <w:t>орфографии в</w:t>
      </w:r>
      <w:r>
        <w:rPr>
          <w:spacing w:val="-10"/>
          <w:w w:val="95"/>
        </w:rPr>
        <w:t xml:space="preserve"> </w:t>
      </w:r>
      <w:r>
        <w:rPr>
          <w:w w:val="95"/>
        </w:rPr>
        <w:t>практике правописания</w:t>
      </w:r>
      <w:r>
        <w:t xml:space="preserve"> </w:t>
      </w:r>
      <w:r>
        <w:rPr>
          <w:w w:val="95"/>
        </w:rPr>
        <w:t>(в</w:t>
      </w:r>
      <w:r>
        <w:rPr>
          <w:spacing w:val="-9"/>
          <w:w w:val="95"/>
        </w:rPr>
        <w:t xml:space="preserve"> </w:t>
      </w:r>
      <w:r>
        <w:rPr>
          <w:w w:val="95"/>
        </w:rPr>
        <w:t>том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числе применять </w:t>
      </w:r>
      <w:r>
        <w:t>знание</w:t>
      </w:r>
      <w:r>
        <w:rPr>
          <w:spacing w:val="-16"/>
        </w:rPr>
        <w:t xml:space="preserve"> </w:t>
      </w:r>
      <w:r>
        <w:t>о</w:t>
      </w:r>
      <w:r>
        <w:rPr>
          <w:spacing w:val="-16"/>
        </w:rPr>
        <w:t xml:space="preserve"> </w:t>
      </w:r>
      <w:r>
        <w:t>правописании разделительных</w:t>
      </w:r>
      <w:r>
        <w:rPr>
          <w:spacing w:val="-16"/>
        </w:rPr>
        <w:t xml:space="preserve"> </w:t>
      </w:r>
      <w:r>
        <w:t>ъ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ь).</w:t>
      </w:r>
    </w:p>
    <w:p w:rsidR="00554537" w:rsidRDefault="00042DE2">
      <w:pPr>
        <w:pStyle w:val="Heading2"/>
        <w:spacing w:line="277" w:lineRule="exact"/>
        <w:ind w:left="1128"/>
        <w:jc w:val="left"/>
      </w:pPr>
      <w:r>
        <w:rPr>
          <w:spacing w:val="-2"/>
        </w:rPr>
        <w:t>Лексикология</w:t>
      </w:r>
    </w:p>
    <w:p w:rsidR="00554537" w:rsidRDefault="00042DE2">
      <w:pPr>
        <w:pStyle w:val="a3"/>
        <w:spacing w:line="230" w:lineRule="auto"/>
        <w:ind w:right="335" w:firstLine="707"/>
      </w:pPr>
      <w:r>
        <w:rPr>
          <w:w w:val="95"/>
        </w:rPr>
        <w:t xml:space="preserve">Объяснять лексическое значение слова разными способами (подбор однокоренных </w:t>
      </w:r>
      <w:r>
        <w:t>слов; подбор синонимов и антонимов; определение значения слова по контексту, с помощью</w:t>
      </w:r>
      <w:r>
        <w:rPr>
          <w:spacing w:val="-6"/>
        </w:rPr>
        <w:t xml:space="preserve"> </w:t>
      </w:r>
      <w:r>
        <w:t>толкового</w:t>
      </w:r>
      <w:r>
        <w:rPr>
          <w:spacing w:val="-3"/>
        </w:rPr>
        <w:t xml:space="preserve"> </w:t>
      </w:r>
      <w:r>
        <w:t>словаря).</w:t>
      </w:r>
    </w:p>
    <w:p w:rsidR="00554537" w:rsidRDefault="00042DE2">
      <w:pPr>
        <w:pStyle w:val="a3"/>
        <w:spacing w:before="5" w:line="228" w:lineRule="auto"/>
        <w:ind w:left="421" w:right="359" w:firstLine="704"/>
      </w:pPr>
      <w:r>
        <w:rPr>
          <w:w w:val="95"/>
        </w:rPr>
        <w:t xml:space="preserve">Распознавать однозначные и многозначные слова, различать прямое и переносное </w:t>
      </w:r>
      <w:r>
        <w:t>значения слова.</w:t>
      </w:r>
    </w:p>
    <w:p w:rsidR="00554537" w:rsidRDefault="00042DE2">
      <w:pPr>
        <w:pStyle w:val="a3"/>
        <w:spacing w:before="1" w:line="228" w:lineRule="auto"/>
        <w:ind w:left="420" w:right="333" w:firstLine="705"/>
      </w:pPr>
      <w:r>
        <w:t xml:space="preserve">Распознавать синонимы, антонимы, омонимы; различать многозначные слова и </w:t>
      </w:r>
      <w:r>
        <w:rPr>
          <w:w w:val="95"/>
        </w:rPr>
        <w:t>омонимы; уметь правильно употреблять слова-паронимы.</w:t>
      </w:r>
    </w:p>
    <w:p w:rsidR="00554537" w:rsidRDefault="00042DE2">
      <w:pPr>
        <w:pStyle w:val="a3"/>
        <w:spacing w:before="6" w:line="228" w:lineRule="auto"/>
        <w:ind w:left="1125" w:right="1419" w:firstLine="3"/>
      </w:pPr>
      <w:r>
        <w:rPr>
          <w:w w:val="95"/>
        </w:rPr>
        <w:t>Характеризовать</w:t>
      </w:r>
      <w:r>
        <w:rPr>
          <w:spacing w:val="-13"/>
          <w:w w:val="95"/>
        </w:rPr>
        <w:t xml:space="preserve"> </w:t>
      </w:r>
      <w:r>
        <w:rPr>
          <w:w w:val="95"/>
        </w:rPr>
        <w:t>тематические группы слов, родовые и</w:t>
      </w:r>
      <w:r>
        <w:rPr>
          <w:spacing w:val="-5"/>
          <w:w w:val="95"/>
        </w:rPr>
        <w:t xml:space="preserve"> </w:t>
      </w:r>
      <w:r>
        <w:rPr>
          <w:w w:val="95"/>
        </w:rPr>
        <w:t>видовые понятия. Проводить лексический анализ слов (в рамках изученного).</w:t>
      </w:r>
    </w:p>
    <w:p w:rsidR="00554537" w:rsidRDefault="00042DE2">
      <w:pPr>
        <w:pStyle w:val="a3"/>
        <w:spacing w:line="232" w:lineRule="auto"/>
        <w:ind w:left="420" w:right="364" w:firstLine="706"/>
      </w:pPr>
      <w:r>
        <w:t xml:space="preserve">Уметь пользоваться лексическими словарями (толковым словарём, словарями </w:t>
      </w:r>
      <w:r>
        <w:rPr>
          <w:w w:val="95"/>
        </w:rPr>
        <w:t>синонимов, антонимов, омонимов, паронимов).</w:t>
      </w:r>
    </w:p>
    <w:p w:rsidR="00554537" w:rsidRDefault="00042DE2">
      <w:pPr>
        <w:pStyle w:val="Heading2"/>
        <w:spacing w:line="280" w:lineRule="exact"/>
      </w:pPr>
      <w:r>
        <w:rPr>
          <w:spacing w:val="-2"/>
          <w:w w:val="95"/>
        </w:rPr>
        <w:t>Морфемика.</w:t>
      </w:r>
      <w:r>
        <w:rPr>
          <w:spacing w:val="7"/>
        </w:rPr>
        <w:t xml:space="preserve"> </w:t>
      </w:r>
      <w:r>
        <w:rPr>
          <w:spacing w:val="-2"/>
        </w:rPr>
        <w:t>Орфография</w:t>
      </w:r>
    </w:p>
    <w:p w:rsidR="00554537" w:rsidRDefault="00042DE2">
      <w:pPr>
        <w:pStyle w:val="a3"/>
        <w:spacing w:before="65" w:line="281" w:lineRule="exact"/>
        <w:ind w:left="1128"/>
        <w:jc w:val="left"/>
      </w:pPr>
      <w:r>
        <w:rPr>
          <w:spacing w:val="-2"/>
          <w:w w:val="95"/>
        </w:rPr>
        <w:t>Характеризовать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морфему</w:t>
      </w:r>
      <w:r>
        <w:rPr>
          <w:spacing w:val="1"/>
        </w:rPr>
        <w:t xml:space="preserve"> </w:t>
      </w:r>
      <w:r>
        <w:rPr>
          <w:spacing w:val="-2"/>
          <w:w w:val="95"/>
        </w:rPr>
        <w:t>как</w:t>
      </w:r>
      <w:r>
        <w:rPr>
          <w:spacing w:val="2"/>
        </w:rPr>
        <w:t xml:space="preserve"> </w:t>
      </w:r>
      <w:r>
        <w:rPr>
          <w:spacing w:val="-2"/>
          <w:w w:val="95"/>
        </w:rPr>
        <w:t>минимальную</w:t>
      </w:r>
      <w:r>
        <w:rPr>
          <w:spacing w:val="28"/>
        </w:rPr>
        <w:t xml:space="preserve"> </w:t>
      </w:r>
      <w:r>
        <w:rPr>
          <w:spacing w:val="-2"/>
          <w:w w:val="95"/>
        </w:rPr>
        <w:t>значимую</w:t>
      </w:r>
      <w:r>
        <w:rPr>
          <w:spacing w:val="4"/>
        </w:rPr>
        <w:t xml:space="preserve"> </w:t>
      </w:r>
      <w:r>
        <w:rPr>
          <w:spacing w:val="-2"/>
          <w:w w:val="95"/>
        </w:rPr>
        <w:t>единицу</w:t>
      </w:r>
      <w:r>
        <w:rPr>
          <w:spacing w:val="5"/>
        </w:rPr>
        <w:t xml:space="preserve"> </w:t>
      </w:r>
      <w:r>
        <w:rPr>
          <w:spacing w:val="-2"/>
          <w:w w:val="95"/>
        </w:rPr>
        <w:t>языка.</w:t>
      </w:r>
    </w:p>
    <w:p w:rsidR="00554537" w:rsidRDefault="00042DE2">
      <w:pPr>
        <w:pStyle w:val="a3"/>
        <w:spacing w:line="232" w:lineRule="auto"/>
        <w:ind w:left="420" w:firstLine="705"/>
        <w:jc w:val="left"/>
      </w:pPr>
      <w:r>
        <w:rPr>
          <w:w w:val="95"/>
        </w:rPr>
        <w:t>Распознавать</w:t>
      </w:r>
      <w:r>
        <w:rPr>
          <w:spacing w:val="17"/>
        </w:rPr>
        <w:t xml:space="preserve"> </w:t>
      </w:r>
      <w:r>
        <w:rPr>
          <w:w w:val="95"/>
        </w:rPr>
        <w:t>морфемы в слове (корень, приставку,</w:t>
      </w:r>
      <w:r>
        <w:t xml:space="preserve"> </w:t>
      </w:r>
      <w:r>
        <w:rPr>
          <w:w w:val="95"/>
        </w:rPr>
        <w:t>суффикс, окончание),</w:t>
      </w:r>
      <w:r>
        <w:t xml:space="preserve"> </w:t>
      </w:r>
      <w:r>
        <w:rPr>
          <w:w w:val="95"/>
        </w:rPr>
        <w:t xml:space="preserve">выделять </w:t>
      </w:r>
      <w:r>
        <w:t>о</w:t>
      </w:r>
      <w:r>
        <w:t>с</w:t>
      </w:r>
      <w:r>
        <w:t>нову слова.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spacing w:val="-2"/>
          <w:w w:val="95"/>
        </w:rPr>
        <w:t>Находить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чередование</w:t>
      </w:r>
      <w:r>
        <w:rPr>
          <w:spacing w:val="10"/>
        </w:rPr>
        <w:t xml:space="preserve"> </w:t>
      </w:r>
      <w:r>
        <w:rPr>
          <w:spacing w:val="-2"/>
          <w:w w:val="95"/>
        </w:rPr>
        <w:t>звуков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морфемах</w:t>
      </w:r>
      <w:r>
        <w:rPr>
          <w:spacing w:val="-2"/>
        </w:rPr>
        <w:t xml:space="preserve"> </w:t>
      </w:r>
      <w:r>
        <w:rPr>
          <w:spacing w:val="-2"/>
          <w:w w:val="95"/>
        </w:rPr>
        <w:t>(в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том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числе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чередование</w:t>
      </w:r>
      <w:r>
        <w:rPr>
          <w:spacing w:val="2"/>
        </w:rPr>
        <w:t xml:space="preserve"> </w:t>
      </w:r>
      <w:r>
        <w:rPr>
          <w:spacing w:val="-2"/>
          <w:w w:val="95"/>
        </w:rPr>
        <w:t>гласных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с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нулём</w:t>
      </w:r>
    </w:p>
    <w:p w:rsidR="00554537" w:rsidRDefault="00554537">
      <w:pPr>
        <w:spacing w:line="275" w:lineRule="exact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spacing w:line="279" w:lineRule="exact"/>
        <w:ind w:left="421"/>
        <w:jc w:val="left"/>
      </w:pPr>
      <w:r>
        <w:rPr>
          <w:spacing w:val="-2"/>
          <w:w w:val="90"/>
        </w:rPr>
        <w:lastRenderedPageBreak/>
        <w:t>звука).</w:t>
      </w:r>
    </w:p>
    <w:p w:rsidR="00554537" w:rsidRDefault="00042DE2">
      <w:pPr>
        <w:rPr>
          <w:sz w:val="23"/>
        </w:rPr>
      </w:pPr>
      <w:r>
        <w:br w:type="column"/>
      </w:r>
    </w:p>
    <w:p w:rsidR="00554537" w:rsidRDefault="00042DE2">
      <w:pPr>
        <w:pStyle w:val="a3"/>
        <w:spacing w:line="281" w:lineRule="exact"/>
        <w:ind w:left="-6"/>
        <w:jc w:val="left"/>
      </w:pPr>
      <w:r>
        <w:rPr>
          <w:spacing w:val="-2"/>
          <w:w w:val="95"/>
        </w:rPr>
        <w:t>Проводить</w:t>
      </w:r>
      <w:r>
        <w:rPr>
          <w:spacing w:val="6"/>
        </w:rPr>
        <w:t xml:space="preserve"> </w:t>
      </w:r>
      <w:r>
        <w:rPr>
          <w:spacing w:val="-2"/>
          <w:w w:val="95"/>
        </w:rPr>
        <w:t>морфемный</w:t>
      </w:r>
      <w:r>
        <w:rPr>
          <w:spacing w:val="6"/>
        </w:rPr>
        <w:t xml:space="preserve"> </w:t>
      </w:r>
      <w:r>
        <w:rPr>
          <w:spacing w:val="-2"/>
          <w:w w:val="95"/>
        </w:rPr>
        <w:t>анализ</w:t>
      </w:r>
      <w:r>
        <w:rPr>
          <w:spacing w:val="1"/>
        </w:rPr>
        <w:t xml:space="preserve"> </w:t>
      </w:r>
      <w:r>
        <w:rPr>
          <w:spacing w:val="-2"/>
          <w:w w:val="95"/>
        </w:rPr>
        <w:t>слов.</w:t>
      </w:r>
    </w:p>
    <w:p w:rsidR="00554537" w:rsidRDefault="00042DE2">
      <w:pPr>
        <w:pStyle w:val="a3"/>
        <w:spacing w:line="281" w:lineRule="exact"/>
        <w:ind w:left="-6"/>
        <w:jc w:val="left"/>
      </w:pPr>
      <w:r>
        <w:rPr>
          <w:w w:val="95"/>
        </w:rPr>
        <w:t>Применять</w:t>
      </w:r>
      <w:r>
        <w:rPr>
          <w:spacing w:val="37"/>
        </w:rPr>
        <w:t xml:space="preserve"> </w:t>
      </w:r>
      <w:r>
        <w:rPr>
          <w:w w:val="95"/>
        </w:rPr>
        <w:t>знания</w:t>
      </w:r>
      <w:r>
        <w:rPr>
          <w:spacing w:val="26"/>
        </w:rPr>
        <w:t xml:space="preserve"> </w:t>
      </w:r>
      <w:r>
        <w:rPr>
          <w:w w:val="95"/>
        </w:rPr>
        <w:t>по</w:t>
      </w:r>
      <w:r>
        <w:rPr>
          <w:spacing w:val="23"/>
        </w:rPr>
        <w:t xml:space="preserve"> </w:t>
      </w:r>
      <w:r>
        <w:rPr>
          <w:w w:val="95"/>
        </w:rPr>
        <w:t>морфемике</w:t>
      </w:r>
      <w:r>
        <w:rPr>
          <w:spacing w:val="38"/>
        </w:rPr>
        <w:t xml:space="preserve"> </w:t>
      </w:r>
      <w:r>
        <w:rPr>
          <w:w w:val="95"/>
        </w:rPr>
        <w:t>при</w:t>
      </w:r>
      <w:r>
        <w:rPr>
          <w:spacing w:val="29"/>
        </w:rPr>
        <w:t xml:space="preserve"> </w:t>
      </w:r>
      <w:r>
        <w:rPr>
          <w:w w:val="95"/>
        </w:rPr>
        <w:t>выполнении</w:t>
      </w:r>
      <w:r>
        <w:rPr>
          <w:spacing w:val="35"/>
        </w:rPr>
        <w:t xml:space="preserve"> </w:t>
      </w:r>
      <w:r>
        <w:rPr>
          <w:w w:val="95"/>
        </w:rPr>
        <w:t>языкового</w:t>
      </w:r>
      <w:r>
        <w:rPr>
          <w:spacing w:val="38"/>
        </w:rPr>
        <w:t xml:space="preserve"> </w:t>
      </w:r>
      <w:r>
        <w:rPr>
          <w:w w:val="95"/>
        </w:rPr>
        <w:t>анализа</w:t>
      </w:r>
      <w:r>
        <w:rPr>
          <w:spacing w:val="39"/>
        </w:rPr>
        <w:t xml:space="preserve"> </w:t>
      </w:r>
      <w:r>
        <w:rPr>
          <w:spacing w:val="-2"/>
          <w:w w:val="95"/>
        </w:rPr>
        <w:t>различных</w:t>
      </w:r>
    </w:p>
    <w:p w:rsidR="00554537" w:rsidRDefault="00554537">
      <w:pPr>
        <w:spacing w:line="281" w:lineRule="exact"/>
        <w:sectPr w:rsidR="00554537">
          <w:type w:val="continuous"/>
          <w:pgSz w:w="11900" w:h="16840"/>
          <w:pgMar w:top="1060" w:right="540" w:bottom="280" w:left="1280" w:header="0" w:footer="796" w:gutter="0"/>
          <w:cols w:num="2" w:space="720" w:equalWidth="0">
            <w:col w:w="1091" w:space="40"/>
            <w:col w:w="8949"/>
          </w:cols>
        </w:sectPr>
      </w:pPr>
    </w:p>
    <w:p w:rsidR="00554537" w:rsidRDefault="00042DE2">
      <w:pPr>
        <w:pStyle w:val="a3"/>
        <w:spacing w:line="232" w:lineRule="auto"/>
        <w:ind w:right="319" w:hanging="1"/>
        <w:rPr>
          <w:sz w:val="24"/>
        </w:rPr>
      </w:pPr>
      <w:r>
        <w:lastRenderedPageBreak/>
        <w:t>видов</w:t>
      </w:r>
      <w:r>
        <w:rPr>
          <w:spacing w:val="-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практике правописания неизменяемых приставок и</w:t>
      </w:r>
      <w:r>
        <w:rPr>
          <w:spacing w:val="-13"/>
        </w:rPr>
        <w:t xml:space="preserve"> </w:t>
      </w:r>
      <w:r>
        <w:t>приставок на</w:t>
      </w:r>
      <w:r>
        <w:rPr>
          <w:spacing w:val="-6"/>
        </w:rPr>
        <w:t xml:space="preserve"> </w:t>
      </w:r>
      <w:r>
        <w:t>-з</w:t>
      </w:r>
      <w:r>
        <w:rPr>
          <w:spacing w:val="-11"/>
        </w:rPr>
        <w:t xml:space="preserve"> </w:t>
      </w:r>
      <w:r>
        <w:t>(-с);</w:t>
      </w:r>
      <w:r>
        <w:rPr>
          <w:spacing w:val="-6"/>
        </w:rPr>
        <w:t xml:space="preserve"> </w:t>
      </w:r>
      <w:r>
        <w:t>ы</w:t>
      </w:r>
      <w:r>
        <w:rPr>
          <w:spacing w:val="80"/>
          <w:w w:val="150"/>
        </w:rPr>
        <w:t xml:space="preserve"> </w:t>
      </w:r>
      <w:r>
        <w:t xml:space="preserve">п </w:t>
      </w:r>
      <w:r>
        <w:rPr>
          <w:w w:val="95"/>
        </w:rPr>
        <w:t>после</w:t>
      </w:r>
      <w:r>
        <w:rPr>
          <w:spacing w:val="-2"/>
          <w:w w:val="95"/>
        </w:rPr>
        <w:t xml:space="preserve"> </w:t>
      </w:r>
      <w:r>
        <w:rPr>
          <w:w w:val="95"/>
        </w:rPr>
        <w:t>приставок; корней с</w:t>
      </w:r>
      <w:r>
        <w:rPr>
          <w:spacing w:val="-7"/>
          <w:w w:val="95"/>
        </w:rPr>
        <w:t xml:space="preserve"> </w:t>
      </w:r>
      <w:r>
        <w:rPr>
          <w:w w:val="95"/>
        </w:rPr>
        <w:t>безударными проверяемыми, непроверяемыми,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чередующимися </w:t>
      </w:r>
      <w:r>
        <w:t xml:space="preserve">гласными (в рамках изученного); корней с проверяемыми, непроверяемыми, </w:t>
      </w:r>
      <w:r>
        <w:rPr>
          <w:w w:val="95"/>
        </w:rPr>
        <w:t>непрои</w:t>
      </w:r>
      <w:r>
        <w:rPr>
          <w:w w:val="95"/>
        </w:rPr>
        <w:t>з</w:t>
      </w:r>
      <w:r>
        <w:rPr>
          <w:w w:val="95"/>
        </w:rPr>
        <w:t>носимыми</w:t>
      </w:r>
      <w:r>
        <w:rPr>
          <w:spacing w:val="-13"/>
          <w:w w:val="95"/>
        </w:rPr>
        <w:t xml:space="preserve"> </w:t>
      </w:r>
      <w:r>
        <w:rPr>
          <w:w w:val="95"/>
        </w:rPr>
        <w:t>согласными (в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рамках изученного); </w:t>
      </w:r>
      <w:r>
        <w:rPr>
          <w:i/>
          <w:w w:val="95"/>
        </w:rPr>
        <w:t>ё</w:t>
      </w:r>
      <w:r>
        <w:rPr>
          <w:i/>
          <w:spacing w:val="-13"/>
          <w:w w:val="95"/>
        </w:rPr>
        <w:t xml:space="preserve"> </w:t>
      </w:r>
      <w:r>
        <w:rPr>
          <w:i/>
          <w:w w:val="95"/>
        </w:rPr>
        <w:t>—о</w:t>
      </w:r>
      <w:r>
        <w:rPr>
          <w:i/>
          <w:spacing w:val="34"/>
        </w:rPr>
        <w:t xml:space="preserve"> </w:t>
      </w:r>
      <w:r>
        <w:rPr>
          <w:w w:val="95"/>
        </w:rPr>
        <w:t>после</w:t>
      </w:r>
      <w:r>
        <w:rPr>
          <w:spacing w:val="-3"/>
          <w:w w:val="95"/>
        </w:rPr>
        <w:t xml:space="preserve"> </w:t>
      </w:r>
      <w:r>
        <w:rPr>
          <w:w w:val="95"/>
        </w:rPr>
        <w:t>шипящих в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корне слова; </w:t>
      </w:r>
      <w:r>
        <w:rPr>
          <w:sz w:val="24"/>
        </w:rPr>
        <w:t>ьі</w:t>
      </w:r>
      <w:r>
        <w:rPr>
          <w:spacing w:val="80"/>
          <w:sz w:val="24"/>
        </w:rPr>
        <w:t xml:space="preserve">  </w:t>
      </w:r>
      <w:r>
        <w:rPr>
          <w:sz w:val="24"/>
        </w:rPr>
        <w:t>п после q.</w:t>
      </w:r>
    </w:p>
    <w:p w:rsidR="00554537" w:rsidRDefault="00042DE2">
      <w:pPr>
        <w:pStyle w:val="a3"/>
        <w:spacing w:line="232" w:lineRule="auto"/>
        <w:ind w:left="1126" w:right="1645"/>
      </w:pPr>
      <w:r>
        <w:rPr>
          <w:w w:val="95"/>
        </w:rPr>
        <w:t>Уместно</w:t>
      </w:r>
      <w:r>
        <w:rPr>
          <w:spacing w:val="-3"/>
          <w:w w:val="95"/>
        </w:rPr>
        <w:t xml:space="preserve"> </w:t>
      </w:r>
      <w:r>
        <w:rPr>
          <w:w w:val="95"/>
        </w:rPr>
        <w:t>использовать слова</w:t>
      </w:r>
      <w:r>
        <w:rPr>
          <w:spacing w:val="-6"/>
          <w:w w:val="95"/>
        </w:rPr>
        <w:t xml:space="preserve"> </w:t>
      </w:r>
      <w:r>
        <w:rPr>
          <w:w w:val="95"/>
        </w:rPr>
        <w:t>с</w:t>
      </w:r>
      <w:r>
        <w:rPr>
          <w:spacing w:val="-7"/>
          <w:w w:val="95"/>
        </w:rPr>
        <w:t xml:space="preserve"> </w:t>
      </w:r>
      <w:r>
        <w:rPr>
          <w:w w:val="95"/>
        </w:rPr>
        <w:t>суффиксами оценки в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собственной речи. </w:t>
      </w:r>
      <w:r>
        <w:t>Морфология. Культура речи. Орфография</w:t>
      </w:r>
    </w:p>
    <w:p w:rsidR="00554537" w:rsidRDefault="00042DE2">
      <w:pPr>
        <w:pStyle w:val="a3"/>
        <w:spacing w:line="228" w:lineRule="auto"/>
        <w:ind w:right="330" w:firstLine="706"/>
      </w:pPr>
      <w:r>
        <w:t xml:space="preserve"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</w:t>
      </w:r>
      <w:r>
        <w:rPr>
          <w:spacing w:val="-2"/>
        </w:rPr>
        <w:t>практико-ориентированных</w:t>
      </w:r>
      <w:r>
        <w:rPr>
          <w:spacing w:val="-10"/>
        </w:rPr>
        <w:t xml:space="preserve"> </w:t>
      </w:r>
      <w:r>
        <w:rPr>
          <w:spacing w:val="-2"/>
        </w:rPr>
        <w:t>учебных задач.</w:t>
      </w:r>
    </w:p>
    <w:p w:rsidR="00554537" w:rsidRDefault="00042DE2">
      <w:pPr>
        <w:pStyle w:val="a3"/>
        <w:spacing w:line="275" w:lineRule="exact"/>
        <w:ind w:left="1125"/>
      </w:pPr>
      <w:r>
        <w:rPr>
          <w:spacing w:val="-2"/>
          <w:w w:val="95"/>
        </w:rPr>
        <w:t>Распознавать</w:t>
      </w:r>
      <w:r>
        <w:rPr>
          <w:spacing w:val="21"/>
        </w:rPr>
        <w:t xml:space="preserve"> </w:t>
      </w:r>
      <w:r>
        <w:rPr>
          <w:spacing w:val="-2"/>
          <w:w w:val="95"/>
        </w:rPr>
        <w:t>имена</w:t>
      </w:r>
      <w:r>
        <w:rPr>
          <w:spacing w:val="8"/>
        </w:rPr>
        <w:t xml:space="preserve"> </w:t>
      </w:r>
      <w:r>
        <w:rPr>
          <w:spacing w:val="-2"/>
          <w:w w:val="95"/>
        </w:rPr>
        <w:t>существительные,</w:t>
      </w:r>
      <w:r>
        <w:rPr>
          <w:spacing w:val="-4"/>
        </w:rPr>
        <w:t xml:space="preserve"> </w:t>
      </w:r>
      <w:r>
        <w:rPr>
          <w:spacing w:val="-2"/>
          <w:w w:val="95"/>
        </w:rPr>
        <w:t>имена</w:t>
      </w:r>
      <w:r>
        <w:rPr>
          <w:spacing w:val="11"/>
        </w:rPr>
        <w:t xml:space="preserve"> </w:t>
      </w:r>
      <w:r>
        <w:rPr>
          <w:spacing w:val="-2"/>
          <w:w w:val="95"/>
        </w:rPr>
        <w:t>прилагательные,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глаголы.</w:t>
      </w:r>
    </w:p>
    <w:p w:rsidR="00554537" w:rsidRDefault="00042DE2">
      <w:pPr>
        <w:pStyle w:val="a3"/>
        <w:spacing w:line="228" w:lineRule="auto"/>
        <w:ind w:right="360" w:firstLine="706"/>
      </w:pPr>
      <w:r>
        <w:t xml:space="preserve">Проводить морфологический анализ имён существительных, частичный </w:t>
      </w:r>
      <w:r>
        <w:rPr>
          <w:w w:val="95"/>
        </w:rPr>
        <w:t>морф</w:t>
      </w:r>
      <w:r>
        <w:rPr>
          <w:w w:val="95"/>
        </w:rPr>
        <w:t>о</w:t>
      </w:r>
      <w:r>
        <w:rPr>
          <w:w w:val="95"/>
        </w:rPr>
        <w:t>логический анализ имён прилагательных, глаголов.</w:t>
      </w:r>
    </w:p>
    <w:p w:rsidR="00554537" w:rsidRDefault="00042DE2">
      <w:pPr>
        <w:pStyle w:val="a3"/>
        <w:spacing w:before="2" w:line="228" w:lineRule="auto"/>
        <w:ind w:right="359" w:firstLine="706"/>
      </w:pPr>
      <w:r>
        <w:rPr>
          <w:spacing w:val="-2"/>
        </w:rPr>
        <w:t>Применять</w:t>
      </w:r>
      <w:r>
        <w:rPr>
          <w:spacing w:val="-11"/>
        </w:rPr>
        <w:t xml:space="preserve"> </w:t>
      </w:r>
      <w:r>
        <w:rPr>
          <w:spacing w:val="-2"/>
        </w:rPr>
        <w:t>знания</w:t>
      </w:r>
      <w:r>
        <w:rPr>
          <w:spacing w:val="-12"/>
        </w:rPr>
        <w:t xml:space="preserve"> </w:t>
      </w:r>
      <w:r>
        <w:rPr>
          <w:spacing w:val="-2"/>
        </w:rPr>
        <w:t>по</w:t>
      </w:r>
      <w:r>
        <w:rPr>
          <w:spacing w:val="-14"/>
        </w:rPr>
        <w:t xml:space="preserve"> </w:t>
      </w:r>
      <w:r>
        <w:rPr>
          <w:spacing w:val="-2"/>
        </w:rPr>
        <w:t>морфологии</w:t>
      </w:r>
      <w:r>
        <w:rPr>
          <w:spacing w:val="-6"/>
        </w:rPr>
        <w:t xml:space="preserve"> </w:t>
      </w:r>
      <w:r>
        <w:rPr>
          <w:spacing w:val="-2"/>
        </w:rPr>
        <w:t>при</w:t>
      </w:r>
      <w:r>
        <w:rPr>
          <w:spacing w:val="-14"/>
        </w:rPr>
        <w:t xml:space="preserve"> </w:t>
      </w:r>
      <w:r>
        <w:rPr>
          <w:spacing w:val="-2"/>
        </w:rPr>
        <w:t>выполнении языкового</w:t>
      </w:r>
      <w:r>
        <w:rPr>
          <w:spacing w:val="-7"/>
        </w:rPr>
        <w:t xml:space="preserve"> </w:t>
      </w:r>
      <w:r>
        <w:rPr>
          <w:spacing w:val="-2"/>
        </w:rPr>
        <w:t>анализа</w:t>
      </w:r>
      <w:r>
        <w:rPr>
          <w:spacing w:val="-7"/>
        </w:rPr>
        <w:t xml:space="preserve"> </w:t>
      </w:r>
      <w:r>
        <w:rPr>
          <w:spacing w:val="-2"/>
        </w:rPr>
        <w:t xml:space="preserve">различных </w:t>
      </w:r>
      <w:r>
        <w:t>видов 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речевой практике.</w:t>
      </w:r>
    </w:p>
    <w:p w:rsidR="00554537" w:rsidRDefault="00042DE2">
      <w:pPr>
        <w:pStyle w:val="a3"/>
        <w:spacing w:line="275" w:lineRule="exact"/>
        <w:ind w:left="1125"/>
      </w:pPr>
      <w:r>
        <w:t>Имя</w:t>
      </w:r>
      <w:r>
        <w:rPr>
          <w:spacing w:val="15"/>
        </w:rPr>
        <w:t xml:space="preserve"> </w:t>
      </w:r>
      <w:r>
        <w:rPr>
          <w:spacing w:val="-2"/>
        </w:rPr>
        <w:t>существительное</w:t>
      </w:r>
    </w:p>
    <w:p w:rsidR="00554537" w:rsidRDefault="00042DE2">
      <w:pPr>
        <w:pStyle w:val="a3"/>
        <w:spacing w:before="5" w:line="228" w:lineRule="auto"/>
        <w:ind w:left="420" w:right="329" w:firstLine="705"/>
      </w:pPr>
      <w:r>
        <w:t xml:space="preserve">Определять общее грамматическое значение, морфологические признаки и </w:t>
      </w:r>
      <w:r>
        <w:rPr>
          <w:w w:val="95"/>
        </w:rPr>
        <w:t>си</w:t>
      </w:r>
      <w:r>
        <w:rPr>
          <w:w w:val="95"/>
        </w:rPr>
        <w:t>н</w:t>
      </w:r>
      <w:r>
        <w:rPr>
          <w:w w:val="95"/>
        </w:rPr>
        <w:t>таксические функции имени существительного; объяснять</w:t>
      </w:r>
      <w:r>
        <w:t xml:space="preserve"> </w:t>
      </w:r>
      <w:r>
        <w:rPr>
          <w:w w:val="95"/>
        </w:rPr>
        <w:t>его роль в речи.</w:t>
      </w:r>
    </w:p>
    <w:p w:rsidR="00554537" w:rsidRDefault="00042DE2">
      <w:pPr>
        <w:pStyle w:val="a3"/>
        <w:spacing w:line="275" w:lineRule="exact"/>
        <w:ind w:left="1125"/>
      </w:pPr>
      <w:r>
        <w:rPr>
          <w:w w:val="95"/>
        </w:rPr>
        <w:t>Определять</w:t>
      </w:r>
      <w:r>
        <w:rPr>
          <w:spacing w:val="-5"/>
          <w:w w:val="95"/>
        </w:rPr>
        <w:t xml:space="preserve"> </w:t>
      </w:r>
      <w:r>
        <w:rPr>
          <w:w w:val="95"/>
        </w:rPr>
        <w:t>лексико-грамматические</w:t>
      </w:r>
      <w:r>
        <w:rPr>
          <w:spacing w:val="-12"/>
          <w:w w:val="95"/>
        </w:rPr>
        <w:t xml:space="preserve"> </w:t>
      </w:r>
      <w:r>
        <w:rPr>
          <w:w w:val="95"/>
        </w:rPr>
        <w:t>разряды</w:t>
      </w:r>
      <w:r>
        <w:rPr>
          <w:spacing w:val="-4"/>
          <w:w w:val="95"/>
        </w:rPr>
        <w:t xml:space="preserve"> </w:t>
      </w:r>
      <w:r>
        <w:rPr>
          <w:w w:val="95"/>
        </w:rPr>
        <w:t>имён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существительных.</w:t>
      </w:r>
    </w:p>
    <w:p w:rsidR="00554537" w:rsidRDefault="00042DE2">
      <w:pPr>
        <w:pStyle w:val="a3"/>
        <w:spacing w:line="232" w:lineRule="auto"/>
        <w:ind w:right="333" w:firstLine="707"/>
      </w:pPr>
      <w:r>
        <w:t>Различать</w:t>
      </w:r>
      <w:r>
        <w:rPr>
          <w:spacing w:val="-7"/>
        </w:rPr>
        <w:t xml:space="preserve"> </w:t>
      </w:r>
      <w:r>
        <w:t>типы</w:t>
      </w:r>
      <w:r>
        <w:rPr>
          <w:spacing w:val="-10"/>
        </w:rPr>
        <w:t xml:space="preserve"> </w:t>
      </w:r>
      <w:r>
        <w:t>склонения</w:t>
      </w:r>
      <w:r>
        <w:rPr>
          <w:spacing w:val="-4"/>
        </w:rPr>
        <w:t xml:space="preserve"> </w:t>
      </w:r>
      <w:r>
        <w:t>имён</w:t>
      </w:r>
      <w:r>
        <w:rPr>
          <w:spacing w:val="-12"/>
        </w:rPr>
        <w:t xml:space="preserve"> </w:t>
      </w:r>
      <w:r>
        <w:t>существительных,</w:t>
      </w:r>
      <w:r>
        <w:rPr>
          <w:spacing w:val="-16"/>
        </w:rPr>
        <w:t xml:space="preserve"> </w:t>
      </w:r>
      <w:r>
        <w:t>выявлять</w:t>
      </w:r>
      <w:r>
        <w:rPr>
          <w:spacing w:val="-5"/>
        </w:rPr>
        <w:t xml:space="preserve"> </w:t>
      </w:r>
      <w:r>
        <w:t>разносклоняемые</w:t>
      </w:r>
      <w:r>
        <w:rPr>
          <w:spacing w:val="-12"/>
        </w:rPr>
        <w:t xml:space="preserve"> </w:t>
      </w:r>
      <w:r>
        <w:t>и несклоняемые</w:t>
      </w:r>
      <w:r>
        <w:rPr>
          <w:spacing w:val="-8"/>
        </w:rPr>
        <w:t xml:space="preserve"> </w:t>
      </w:r>
      <w:r>
        <w:t>имена</w:t>
      </w:r>
      <w:r>
        <w:rPr>
          <w:spacing w:val="-16"/>
        </w:rPr>
        <w:t xml:space="preserve"> </w:t>
      </w:r>
      <w:r>
        <w:t>существительные.</w:t>
      </w:r>
    </w:p>
    <w:p w:rsidR="00554537" w:rsidRDefault="00042DE2">
      <w:pPr>
        <w:pStyle w:val="a3"/>
        <w:spacing w:line="268" w:lineRule="exact"/>
        <w:ind w:left="1125"/>
      </w:pPr>
      <w:r>
        <w:rPr>
          <w:w w:val="95"/>
        </w:rPr>
        <w:t>Проводить</w:t>
      </w:r>
      <w:r>
        <w:rPr>
          <w:spacing w:val="-6"/>
          <w:w w:val="95"/>
        </w:rPr>
        <w:t xml:space="preserve"> </w:t>
      </w:r>
      <w:r>
        <w:rPr>
          <w:w w:val="95"/>
        </w:rPr>
        <w:t>морфологический</w:t>
      </w:r>
      <w:r>
        <w:rPr>
          <w:spacing w:val="-12"/>
          <w:w w:val="95"/>
        </w:rPr>
        <w:t xml:space="preserve"> </w:t>
      </w:r>
      <w:r>
        <w:rPr>
          <w:w w:val="95"/>
        </w:rPr>
        <w:t>анализ</w:t>
      </w:r>
      <w:r>
        <w:rPr>
          <w:spacing w:val="-11"/>
          <w:w w:val="95"/>
        </w:rPr>
        <w:t xml:space="preserve"> </w:t>
      </w:r>
      <w:r>
        <w:rPr>
          <w:w w:val="95"/>
        </w:rPr>
        <w:t>имён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существительных.</w:t>
      </w:r>
    </w:p>
    <w:p w:rsidR="00554537" w:rsidRDefault="00042DE2">
      <w:pPr>
        <w:pStyle w:val="a3"/>
        <w:spacing w:before="2" w:line="230" w:lineRule="auto"/>
        <w:ind w:right="329" w:firstLine="706"/>
      </w:pPr>
      <w:r>
        <w:t>Соблюдать нормы словоизменения, произношения имён существительных, п</w:t>
      </w:r>
      <w:r>
        <w:t>о</w:t>
      </w:r>
      <w:r>
        <w:t xml:space="preserve">становки в них ударения (в рамках изученного), употребления несклоняемых имён </w:t>
      </w:r>
      <w:r>
        <w:rPr>
          <w:spacing w:val="-2"/>
        </w:rPr>
        <w:t>существительных.</w:t>
      </w:r>
    </w:p>
    <w:p w:rsidR="00554537" w:rsidRDefault="00042DE2">
      <w:pPr>
        <w:pStyle w:val="a3"/>
        <w:spacing w:line="274" w:lineRule="exact"/>
        <w:ind w:left="25" w:right="321"/>
        <w:jc w:val="right"/>
      </w:pPr>
      <w:r>
        <w:rPr>
          <w:w w:val="95"/>
        </w:rPr>
        <w:t>Соблюдать</w:t>
      </w:r>
      <w:r>
        <w:rPr>
          <w:spacing w:val="2"/>
        </w:rPr>
        <w:t xml:space="preserve"> </w:t>
      </w:r>
      <w:r>
        <w:rPr>
          <w:w w:val="95"/>
        </w:rPr>
        <w:t>нормы</w:t>
      </w:r>
      <w:r>
        <w:rPr>
          <w:spacing w:val="-3"/>
        </w:rPr>
        <w:t xml:space="preserve"> </w:t>
      </w:r>
      <w:r>
        <w:rPr>
          <w:w w:val="95"/>
        </w:rPr>
        <w:t>правописания</w:t>
      </w:r>
      <w:r>
        <w:rPr>
          <w:spacing w:val="5"/>
        </w:rPr>
        <w:t xml:space="preserve"> </w:t>
      </w:r>
      <w:r>
        <w:rPr>
          <w:w w:val="95"/>
        </w:rPr>
        <w:t>имён</w:t>
      </w:r>
      <w:r>
        <w:rPr>
          <w:spacing w:val="-2"/>
          <w:w w:val="95"/>
        </w:rPr>
        <w:t xml:space="preserve"> </w:t>
      </w:r>
      <w:r>
        <w:rPr>
          <w:w w:val="95"/>
        </w:rPr>
        <w:t>существительных:</w:t>
      </w:r>
      <w:r>
        <w:rPr>
          <w:spacing w:val="-12"/>
          <w:w w:val="95"/>
        </w:rPr>
        <w:t xml:space="preserve"> </w:t>
      </w:r>
      <w:r>
        <w:rPr>
          <w:w w:val="95"/>
        </w:rPr>
        <w:t>безударных</w:t>
      </w:r>
      <w:r>
        <w:rPr>
          <w:spacing w:val="10"/>
        </w:rPr>
        <w:t xml:space="preserve"> </w:t>
      </w:r>
      <w:r>
        <w:rPr>
          <w:w w:val="95"/>
        </w:rPr>
        <w:t>окончаний;</w:t>
      </w:r>
      <w:r>
        <w:rPr>
          <w:spacing w:val="5"/>
        </w:rPr>
        <w:t xml:space="preserve"> </w:t>
      </w:r>
      <w:r>
        <w:rPr>
          <w:spacing w:val="-10"/>
          <w:w w:val="95"/>
        </w:rPr>
        <w:t>о</w:t>
      </w:r>
    </w:p>
    <w:p w:rsidR="00554537" w:rsidRDefault="00042DE2">
      <w:pPr>
        <w:pStyle w:val="a3"/>
        <w:spacing w:line="276" w:lineRule="exact"/>
        <w:ind w:left="25" w:right="325"/>
        <w:jc w:val="right"/>
        <w:rPr>
          <w:i/>
        </w:rPr>
      </w:pPr>
      <w:r>
        <w:rPr>
          <w:i/>
          <w:w w:val="95"/>
        </w:rPr>
        <w:t>—</w:t>
      </w:r>
      <w:r>
        <w:rPr>
          <w:i/>
          <w:spacing w:val="2"/>
        </w:rPr>
        <w:t xml:space="preserve"> </w:t>
      </w:r>
      <w:r>
        <w:rPr>
          <w:i/>
          <w:w w:val="95"/>
        </w:rPr>
        <w:t>е</w:t>
      </w:r>
      <w:r>
        <w:rPr>
          <w:i/>
          <w:spacing w:val="-2"/>
          <w:w w:val="95"/>
        </w:rPr>
        <w:t xml:space="preserve"> </w:t>
      </w:r>
      <w:r>
        <w:rPr>
          <w:i/>
          <w:w w:val="95"/>
        </w:rPr>
        <w:t>(ё)</w:t>
      </w:r>
      <w:r>
        <w:rPr>
          <w:i/>
          <w:spacing w:val="-2"/>
          <w:w w:val="95"/>
        </w:rPr>
        <w:t xml:space="preserve"> </w:t>
      </w:r>
      <w:r>
        <w:rPr>
          <w:w w:val="95"/>
        </w:rPr>
        <w:t>после</w:t>
      </w:r>
      <w:r>
        <w:rPr>
          <w:spacing w:val="12"/>
        </w:rPr>
        <w:t xml:space="preserve"> </w:t>
      </w:r>
      <w:r>
        <w:rPr>
          <w:w w:val="95"/>
        </w:rPr>
        <w:t>шипящих</w:t>
      </w:r>
      <w:r>
        <w:rPr>
          <w:spacing w:val="25"/>
        </w:rPr>
        <w:t xml:space="preserve"> </w:t>
      </w:r>
      <w:r>
        <w:rPr>
          <w:w w:val="95"/>
        </w:rPr>
        <w:t>и</w:t>
      </w:r>
      <w:r>
        <w:rPr>
          <w:spacing w:val="16"/>
        </w:rPr>
        <w:t xml:space="preserve"> </w:t>
      </w:r>
      <w:r>
        <w:rPr>
          <w:w w:val="95"/>
        </w:rPr>
        <w:t>ц</w:t>
      </w:r>
      <w:r>
        <w:rPr>
          <w:spacing w:val="6"/>
        </w:rPr>
        <w:t xml:space="preserve"> </w:t>
      </w:r>
      <w:r>
        <w:rPr>
          <w:w w:val="95"/>
        </w:rPr>
        <w:t>в</w:t>
      </w:r>
      <w:r>
        <w:rPr>
          <w:spacing w:val="5"/>
        </w:rPr>
        <w:t xml:space="preserve"> </w:t>
      </w:r>
      <w:r>
        <w:rPr>
          <w:w w:val="95"/>
        </w:rPr>
        <w:t>суффиксах</w:t>
      </w:r>
      <w:r>
        <w:rPr>
          <w:spacing w:val="34"/>
        </w:rPr>
        <w:t xml:space="preserve"> </w:t>
      </w:r>
      <w:r>
        <w:rPr>
          <w:w w:val="95"/>
        </w:rPr>
        <w:t>и</w:t>
      </w:r>
      <w:r>
        <w:rPr>
          <w:spacing w:val="2"/>
        </w:rPr>
        <w:t xml:space="preserve"> </w:t>
      </w:r>
      <w:r>
        <w:rPr>
          <w:w w:val="95"/>
        </w:rPr>
        <w:t>окончаниях;</w:t>
      </w:r>
      <w:r>
        <w:rPr>
          <w:spacing w:val="29"/>
        </w:rPr>
        <w:t xml:space="preserve"> </w:t>
      </w:r>
      <w:r>
        <w:rPr>
          <w:w w:val="95"/>
        </w:rPr>
        <w:t>суффиксов</w:t>
      </w:r>
      <w:r>
        <w:rPr>
          <w:spacing w:val="20"/>
        </w:rPr>
        <w:t xml:space="preserve"> </w:t>
      </w:r>
      <w:r>
        <w:rPr>
          <w:w w:val="95"/>
        </w:rPr>
        <w:t>-чпк-</w:t>
      </w:r>
      <w:r>
        <w:rPr>
          <w:spacing w:val="13"/>
        </w:rPr>
        <w:t xml:space="preserve"> </w:t>
      </w:r>
      <w:r>
        <w:rPr>
          <w:w w:val="95"/>
        </w:rPr>
        <w:t>—-щпк-,</w:t>
      </w:r>
      <w:r>
        <w:rPr>
          <w:spacing w:val="17"/>
        </w:rPr>
        <w:t xml:space="preserve"> </w:t>
      </w:r>
      <w:r>
        <w:rPr>
          <w:i/>
          <w:w w:val="95"/>
        </w:rPr>
        <w:t>-ек-—</w:t>
      </w:r>
      <w:r>
        <w:rPr>
          <w:i/>
          <w:spacing w:val="-10"/>
          <w:w w:val="95"/>
        </w:rPr>
        <w:t>-</w:t>
      </w:r>
    </w:p>
    <w:p w:rsidR="00554537" w:rsidRDefault="00042DE2">
      <w:pPr>
        <w:spacing w:line="276" w:lineRule="exact"/>
        <w:ind w:left="25" w:right="328"/>
        <w:jc w:val="right"/>
        <w:rPr>
          <w:i/>
          <w:sz w:val="25"/>
        </w:rPr>
      </w:pPr>
      <w:r>
        <w:rPr>
          <w:sz w:val="25"/>
        </w:rPr>
        <w:t>пк-</w:t>
      </w:r>
      <w:r>
        <w:rPr>
          <w:spacing w:val="-16"/>
          <w:sz w:val="25"/>
        </w:rPr>
        <w:t xml:space="preserve"> </w:t>
      </w:r>
      <w:r>
        <w:rPr>
          <w:sz w:val="25"/>
        </w:rPr>
        <w:t>(-чпк-);</w:t>
      </w:r>
      <w:r>
        <w:rPr>
          <w:spacing w:val="2"/>
          <w:sz w:val="25"/>
        </w:rPr>
        <w:t xml:space="preserve"> </w:t>
      </w:r>
      <w:r>
        <w:rPr>
          <w:sz w:val="25"/>
        </w:rPr>
        <w:t>корней</w:t>
      </w:r>
      <w:r>
        <w:rPr>
          <w:spacing w:val="4"/>
          <w:sz w:val="25"/>
        </w:rPr>
        <w:t xml:space="preserve"> </w:t>
      </w:r>
      <w:r>
        <w:rPr>
          <w:sz w:val="25"/>
        </w:rPr>
        <w:t>с</w:t>
      </w:r>
      <w:r>
        <w:rPr>
          <w:spacing w:val="-6"/>
          <w:sz w:val="25"/>
        </w:rPr>
        <w:t xml:space="preserve"> </w:t>
      </w:r>
      <w:r>
        <w:rPr>
          <w:sz w:val="25"/>
        </w:rPr>
        <w:t>чередованием</w:t>
      </w:r>
      <w:r>
        <w:rPr>
          <w:spacing w:val="16"/>
          <w:sz w:val="25"/>
        </w:rPr>
        <w:t xml:space="preserve"> </w:t>
      </w:r>
      <w:r>
        <w:rPr>
          <w:i/>
          <w:sz w:val="25"/>
        </w:rPr>
        <w:t>а</w:t>
      </w:r>
      <w:r>
        <w:rPr>
          <w:i/>
          <w:spacing w:val="6"/>
          <w:sz w:val="25"/>
        </w:rPr>
        <w:t xml:space="preserve"> </w:t>
      </w:r>
      <w:r>
        <w:rPr>
          <w:i/>
          <w:sz w:val="25"/>
        </w:rPr>
        <w:t>//</w:t>
      </w:r>
      <w:r>
        <w:rPr>
          <w:i/>
          <w:spacing w:val="9"/>
          <w:sz w:val="25"/>
        </w:rPr>
        <w:t xml:space="preserve"> </w:t>
      </w:r>
      <w:r>
        <w:rPr>
          <w:i/>
          <w:sz w:val="25"/>
        </w:rPr>
        <w:t>о: -лаг-</w:t>
      </w:r>
      <w:r>
        <w:rPr>
          <w:i/>
          <w:spacing w:val="3"/>
          <w:sz w:val="25"/>
        </w:rPr>
        <w:t xml:space="preserve"> </w:t>
      </w:r>
      <w:r>
        <w:rPr>
          <w:i/>
          <w:sz w:val="25"/>
        </w:rPr>
        <w:t>—-нож-,</w:t>
      </w:r>
      <w:r>
        <w:rPr>
          <w:i/>
          <w:spacing w:val="-6"/>
          <w:sz w:val="25"/>
        </w:rPr>
        <w:t xml:space="preserve"> </w:t>
      </w:r>
      <w:r>
        <w:rPr>
          <w:i/>
          <w:sz w:val="25"/>
        </w:rPr>
        <w:t>-pacm-—-ращ-—-рос-,</w:t>
      </w:r>
      <w:r>
        <w:rPr>
          <w:i/>
          <w:spacing w:val="-19"/>
          <w:sz w:val="25"/>
        </w:rPr>
        <w:t xml:space="preserve"> </w:t>
      </w:r>
      <w:r>
        <w:rPr>
          <w:i/>
          <w:sz w:val="25"/>
        </w:rPr>
        <w:t>-гар-</w:t>
      </w:r>
      <w:r>
        <w:rPr>
          <w:i/>
          <w:spacing w:val="2"/>
          <w:sz w:val="25"/>
        </w:rPr>
        <w:t xml:space="preserve"> </w:t>
      </w:r>
      <w:r>
        <w:rPr>
          <w:i/>
          <w:spacing w:val="-10"/>
          <w:sz w:val="25"/>
        </w:rPr>
        <w:t>—</w:t>
      </w:r>
    </w:p>
    <w:p w:rsidR="00554537" w:rsidRDefault="00042DE2">
      <w:pPr>
        <w:spacing w:before="3" w:line="230" w:lineRule="auto"/>
        <w:ind w:left="418" w:right="321" w:hanging="1"/>
        <w:jc w:val="both"/>
        <w:rPr>
          <w:sz w:val="25"/>
        </w:rPr>
      </w:pPr>
      <w:r>
        <w:rPr>
          <w:i/>
          <w:sz w:val="25"/>
        </w:rPr>
        <w:t>-гор-,</w:t>
      </w:r>
      <w:r>
        <w:rPr>
          <w:i/>
          <w:spacing w:val="-12"/>
          <w:sz w:val="25"/>
        </w:rPr>
        <w:t xml:space="preserve"> </w:t>
      </w:r>
      <w:r>
        <w:rPr>
          <w:i/>
          <w:sz w:val="25"/>
        </w:rPr>
        <w:t>-зар- — -зор-,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-клан- —-клон-,</w:t>
      </w:r>
      <w:r>
        <w:rPr>
          <w:i/>
          <w:spacing w:val="-10"/>
          <w:sz w:val="25"/>
        </w:rPr>
        <w:t xml:space="preserve"> </w:t>
      </w:r>
      <w:r>
        <w:rPr>
          <w:i/>
          <w:sz w:val="25"/>
        </w:rPr>
        <w:t>-скак- —</w:t>
      </w:r>
      <w:r>
        <w:rPr>
          <w:i/>
          <w:spacing w:val="-2"/>
          <w:sz w:val="25"/>
        </w:rPr>
        <w:t xml:space="preserve"> </w:t>
      </w:r>
      <w:r>
        <w:rPr>
          <w:i/>
          <w:sz w:val="25"/>
        </w:rPr>
        <w:t>-скоч-,</w:t>
      </w:r>
      <w:r>
        <w:rPr>
          <w:i/>
          <w:spacing w:val="-2"/>
          <w:sz w:val="25"/>
        </w:rPr>
        <w:t xml:space="preserve"> </w:t>
      </w:r>
      <w:r>
        <w:rPr>
          <w:sz w:val="25"/>
        </w:rPr>
        <w:t>употребления/неупотребления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ь на конце имён существительных после шипящих; слитное и раздельное написание </w:t>
      </w:r>
      <w:r>
        <w:rPr>
          <w:i/>
          <w:sz w:val="25"/>
        </w:rPr>
        <w:t xml:space="preserve">не </w:t>
      </w:r>
      <w:r>
        <w:rPr>
          <w:sz w:val="25"/>
        </w:rPr>
        <w:t xml:space="preserve">с </w:t>
      </w:r>
      <w:r>
        <w:rPr>
          <w:w w:val="95"/>
          <w:sz w:val="25"/>
        </w:rPr>
        <w:t>именами существительными; правописание собственных</w:t>
      </w:r>
      <w:r>
        <w:rPr>
          <w:sz w:val="25"/>
        </w:rPr>
        <w:t xml:space="preserve"> </w:t>
      </w:r>
      <w:r>
        <w:rPr>
          <w:w w:val="95"/>
          <w:sz w:val="25"/>
        </w:rPr>
        <w:t>имён существительных.</w:t>
      </w:r>
    </w:p>
    <w:p w:rsidR="00554537" w:rsidRDefault="00042DE2">
      <w:pPr>
        <w:pStyle w:val="a3"/>
        <w:spacing w:line="274" w:lineRule="exact"/>
        <w:ind w:left="1125"/>
      </w:pPr>
      <w:r>
        <w:rPr>
          <w:w w:val="105"/>
        </w:rPr>
        <w:t>Имя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прилагательное</w:t>
      </w:r>
    </w:p>
    <w:p w:rsidR="00554537" w:rsidRDefault="00042DE2">
      <w:pPr>
        <w:pStyle w:val="a3"/>
        <w:spacing w:before="5" w:line="228" w:lineRule="auto"/>
        <w:ind w:right="334" w:firstLine="707"/>
      </w:pPr>
      <w:r>
        <w:t>Определять общее грамматическое значение, морфологические признаки и си</w:t>
      </w:r>
      <w:r>
        <w:t>н</w:t>
      </w:r>
      <w:r>
        <w:t>таксические</w:t>
      </w:r>
      <w:r>
        <w:rPr>
          <w:spacing w:val="-13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имени</w:t>
      </w:r>
      <w:r>
        <w:rPr>
          <w:spacing w:val="-5"/>
        </w:rPr>
        <w:t xml:space="preserve"> </w:t>
      </w:r>
      <w:r>
        <w:t>прилагательного;</w:t>
      </w:r>
      <w:r>
        <w:rPr>
          <w:spacing w:val="-14"/>
        </w:rPr>
        <w:t xml:space="preserve"> </w:t>
      </w:r>
      <w:r>
        <w:t>объяснять</w:t>
      </w:r>
      <w:r>
        <w:rPr>
          <w:spacing w:val="-1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роль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речи;</w:t>
      </w:r>
      <w:r>
        <w:rPr>
          <w:spacing w:val="-6"/>
        </w:rPr>
        <w:t xml:space="preserve"> </w:t>
      </w:r>
      <w:r>
        <w:t xml:space="preserve">различать </w:t>
      </w:r>
      <w:r>
        <w:rPr>
          <w:spacing w:val="-2"/>
        </w:rPr>
        <w:t>полную и</w:t>
      </w:r>
      <w:r>
        <w:rPr>
          <w:spacing w:val="-13"/>
        </w:rPr>
        <w:t xml:space="preserve"> </w:t>
      </w:r>
      <w:r>
        <w:rPr>
          <w:spacing w:val="-2"/>
        </w:rPr>
        <w:t>краткую формы имён</w:t>
      </w:r>
      <w:r>
        <w:rPr>
          <w:spacing w:val="-7"/>
        </w:rPr>
        <w:t xml:space="preserve"> </w:t>
      </w:r>
      <w:r>
        <w:rPr>
          <w:spacing w:val="-2"/>
        </w:rPr>
        <w:t>прилагательных.</w:t>
      </w:r>
    </w:p>
    <w:p w:rsidR="00554537" w:rsidRDefault="00042DE2">
      <w:pPr>
        <w:pStyle w:val="a3"/>
        <w:spacing w:before="1" w:line="232" w:lineRule="auto"/>
        <w:ind w:right="344" w:firstLine="706"/>
      </w:pPr>
      <w:r>
        <w:t>Проводить частичный морфологический</w:t>
      </w:r>
      <w:r>
        <w:rPr>
          <w:spacing w:val="-8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прилагательных</w:t>
      </w:r>
      <w:r>
        <w:rPr>
          <w:spacing w:val="-9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 xml:space="preserve">рамках </w:t>
      </w:r>
      <w:r>
        <w:rPr>
          <w:spacing w:val="-2"/>
        </w:rPr>
        <w:t>изученного).</w:t>
      </w:r>
    </w:p>
    <w:p w:rsidR="00554537" w:rsidRDefault="00042DE2">
      <w:pPr>
        <w:pStyle w:val="a3"/>
        <w:spacing w:line="232" w:lineRule="auto"/>
        <w:ind w:right="328" w:firstLine="706"/>
      </w:pPr>
      <w:r>
        <w:t xml:space="preserve">Соблюдать нормы словоизменения, произношения имён прилагательных, </w:t>
      </w:r>
      <w:r>
        <w:rPr>
          <w:spacing w:val="-2"/>
        </w:rPr>
        <w:t>п</w:t>
      </w:r>
      <w:r>
        <w:rPr>
          <w:spacing w:val="-2"/>
        </w:rPr>
        <w:t>о</w:t>
      </w:r>
      <w:r>
        <w:rPr>
          <w:spacing w:val="-2"/>
        </w:rPr>
        <w:t>становки в</w:t>
      </w:r>
      <w:r>
        <w:rPr>
          <w:spacing w:val="-14"/>
        </w:rPr>
        <w:t xml:space="preserve"> </w:t>
      </w:r>
      <w:r>
        <w:rPr>
          <w:spacing w:val="-2"/>
        </w:rPr>
        <w:t>них</w:t>
      </w:r>
      <w:r>
        <w:rPr>
          <w:spacing w:val="-6"/>
        </w:rPr>
        <w:t xml:space="preserve"> </w:t>
      </w:r>
      <w:r>
        <w:rPr>
          <w:spacing w:val="-2"/>
        </w:rPr>
        <w:t>ударения (в</w:t>
      </w:r>
      <w:r>
        <w:rPr>
          <w:spacing w:val="-12"/>
        </w:rPr>
        <w:t xml:space="preserve"> </w:t>
      </w:r>
      <w:r>
        <w:rPr>
          <w:spacing w:val="-2"/>
        </w:rPr>
        <w:t>рамках</w:t>
      </w:r>
      <w:r>
        <w:rPr>
          <w:spacing w:val="-4"/>
        </w:rPr>
        <w:t xml:space="preserve"> </w:t>
      </w:r>
      <w:r>
        <w:rPr>
          <w:spacing w:val="-2"/>
        </w:rPr>
        <w:t>изученного).</w:t>
      </w:r>
    </w:p>
    <w:p w:rsidR="00554537" w:rsidRDefault="00042DE2">
      <w:pPr>
        <w:pStyle w:val="a3"/>
        <w:spacing w:line="273" w:lineRule="exact"/>
        <w:ind w:left="1125"/>
      </w:pPr>
      <w:r>
        <w:rPr>
          <w:spacing w:val="-2"/>
          <w:w w:val="95"/>
        </w:rPr>
        <w:t>Соблюдать</w:t>
      </w:r>
      <w:r>
        <w:t xml:space="preserve"> </w:t>
      </w:r>
      <w:r>
        <w:rPr>
          <w:spacing w:val="-2"/>
          <w:w w:val="95"/>
        </w:rPr>
        <w:t>нормы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правописания</w:t>
      </w:r>
      <w:r>
        <w:rPr>
          <w:spacing w:val="10"/>
        </w:rPr>
        <w:t xml:space="preserve"> </w:t>
      </w:r>
      <w:r>
        <w:rPr>
          <w:spacing w:val="-2"/>
          <w:w w:val="95"/>
        </w:rPr>
        <w:t>имён</w:t>
      </w:r>
      <w:r>
        <w:rPr>
          <w:spacing w:val="-5"/>
        </w:rPr>
        <w:t xml:space="preserve"> </w:t>
      </w:r>
      <w:r>
        <w:rPr>
          <w:spacing w:val="-2"/>
          <w:w w:val="95"/>
        </w:rPr>
        <w:t>прилагательных: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безударных</w:t>
      </w:r>
      <w:r>
        <w:rPr>
          <w:spacing w:val="12"/>
        </w:rPr>
        <w:t xml:space="preserve"> </w:t>
      </w:r>
      <w:r>
        <w:rPr>
          <w:spacing w:val="-2"/>
          <w:w w:val="95"/>
        </w:rPr>
        <w:t>окончаний;</w:t>
      </w:r>
      <w:r>
        <w:rPr>
          <w:spacing w:val="6"/>
        </w:rPr>
        <w:t xml:space="preserve"> </w:t>
      </w:r>
      <w:r>
        <w:rPr>
          <w:spacing w:val="-10"/>
          <w:w w:val="95"/>
        </w:rPr>
        <w:t>о</w:t>
      </w:r>
    </w:p>
    <w:p w:rsidR="00554537" w:rsidRDefault="00042DE2">
      <w:pPr>
        <w:pStyle w:val="a3"/>
        <w:spacing w:line="228" w:lineRule="auto"/>
        <w:ind w:right="332" w:hanging="3"/>
      </w:pPr>
      <w:r>
        <w:rPr>
          <w:i/>
        </w:rPr>
        <w:t>е</w:t>
      </w:r>
      <w:r>
        <w:rPr>
          <w:i/>
          <w:spacing w:val="-11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шипящих и</w:t>
      </w:r>
      <w:r>
        <w:rPr>
          <w:spacing w:val="-8"/>
        </w:rPr>
        <w:t xml:space="preserve"> </w:t>
      </w:r>
      <w:r>
        <w:t>q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суффиксах и</w:t>
      </w:r>
      <w:r>
        <w:rPr>
          <w:spacing w:val="-8"/>
        </w:rPr>
        <w:t xml:space="preserve"> </w:t>
      </w:r>
      <w:r>
        <w:t>окончаниях; кратких форм</w:t>
      </w:r>
      <w:r>
        <w:rPr>
          <w:spacing w:val="-5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прилагательных</w:t>
      </w:r>
      <w:r>
        <w:rPr>
          <w:spacing w:val="-12"/>
        </w:rPr>
        <w:t xml:space="preserve"> </w:t>
      </w:r>
      <w:r>
        <w:t xml:space="preserve">с основой на шипящие; нормы слитного и раздельного написания </w:t>
      </w:r>
      <w:r>
        <w:rPr>
          <w:i/>
        </w:rPr>
        <w:t xml:space="preserve">не </w:t>
      </w:r>
      <w:r>
        <w:t xml:space="preserve">с именами </w:t>
      </w:r>
      <w:r>
        <w:rPr>
          <w:spacing w:val="-2"/>
        </w:rPr>
        <w:t>прилаг</w:t>
      </w:r>
      <w:r>
        <w:rPr>
          <w:spacing w:val="-2"/>
        </w:rPr>
        <w:t>а</w:t>
      </w:r>
      <w:r>
        <w:rPr>
          <w:spacing w:val="-2"/>
        </w:rPr>
        <w:t>тельными.</w:t>
      </w:r>
    </w:p>
    <w:p w:rsidR="00554537" w:rsidRDefault="00042DE2">
      <w:pPr>
        <w:pStyle w:val="a3"/>
        <w:spacing w:line="280" w:lineRule="exact"/>
        <w:ind w:left="1125"/>
        <w:jc w:val="left"/>
      </w:pPr>
      <w:r>
        <w:rPr>
          <w:spacing w:val="-2"/>
        </w:rPr>
        <w:t>Глагол</w:t>
      </w:r>
    </w:p>
    <w:p w:rsidR="00554537" w:rsidRDefault="00042DE2">
      <w:pPr>
        <w:pStyle w:val="a3"/>
        <w:tabs>
          <w:tab w:val="left" w:pos="2537"/>
          <w:tab w:val="left" w:pos="3386"/>
          <w:tab w:val="left" w:pos="5240"/>
          <w:tab w:val="left" w:pos="6428"/>
          <w:tab w:val="left" w:pos="8459"/>
          <w:tab w:val="left" w:pos="9620"/>
        </w:tabs>
        <w:spacing w:line="281" w:lineRule="exact"/>
        <w:ind w:left="1125"/>
        <w:jc w:val="left"/>
      </w:pPr>
      <w:r>
        <w:rPr>
          <w:spacing w:val="-2"/>
        </w:rPr>
        <w:t>Определять</w:t>
      </w:r>
      <w:r>
        <w:tab/>
      </w:r>
      <w:r>
        <w:rPr>
          <w:spacing w:val="-2"/>
        </w:rPr>
        <w:t>общее</w:t>
      </w:r>
      <w:r>
        <w:tab/>
      </w:r>
      <w:r>
        <w:rPr>
          <w:spacing w:val="-2"/>
        </w:rPr>
        <w:t>грамматическое</w:t>
      </w:r>
      <w:r>
        <w:tab/>
      </w:r>
      <w:r>
        <w:rPr>
          <w:spacing w:val="-2"/>
        </w:rPr>
        <w:t>значение,</w:t>
      </w:r>
      <w:r>
        <w:tab/>
      </w:r>
      <w:r>
        <w:rPr>
          <w:spacing w:val="-2"/>
        </w:rPr>
        <w:t>морфологические</w:t>
      </w:r>
      <w:r>
        <w:tab/>
      </w:r>
      <w:r>
        <w:rPr>
          <w:spacing w:val="-2"/>
        </w:rPr>
        <w:t>признаки</w:t>
      </w:r>
      <w:r>
        <w:tab/>
      </w:r>
      <w:r>
        <w:rPr>
          <w:spacing w:val="-10"/>
        </w:rPr>
        <w:t>и</w:t>
      </w:r>
    </w:p>
    <w:p w:rsidR="00554537" w:rsidRDefault="00042DE2">
      <w:pPr>
        <w:pStyle w:val="a3"/>
        <w:spacing w:before="77" w:line="228" w:lineRule="auto"/>
        <w:ind w:left="417" w:right="329" w:firstLine="2"/>
      </w:pPr>
      <w:r>
        <w:rPr>
          <w:w w:val="95"/>
        </w:rPr>
        <w:t xml:space="preserve">синтаксические функции глагола; объяснять его роль в словосочетании и предложении, а </w:t>
      </w:r>
      <w:r>
        <w:t>также в речи.</w:t>
      </w:r>
    </w:p>
    <w:p w:rsidR="00554537" w:rsidRDefault="00042DE2">
      <w:pPr>
        <w:pStyle w:val="a3"/>
        <w:spacing w:line="232" w:lineRule="auto"/>
        <w:ind w:right="334" w:firstLine="707"/>
      </w:pPr>
      <w:r>
        <w:t xml:space="preserve">Различать глаголы совершенного и несовершенного вида, возвратные и </w:t>
      </w:r>
      <w:r>
        <w:rPr>
          <w:spacing w:val="-2"/>
        </w:rPr>
        <w:t>нево</w:t>
      </w:r>
      <w:r>
        <w:rPr>
          <w:spacing w:val="-2"/>
        </w:rPr>
        <w:t>з</w:t>
      </w:r>
      <w:r>
        <w:rPr>
          <w:spacing w:val="-2"/>
        </w:rPr>
        <w:t>вратные.</w:t>
      </w:r>
    </w:p>
    <w:p w:rsidR="00554537" w:rsidRDefault="00042DE2">
      <w:pPr>
        <w:pStyle w:val="a3"/>
        <w:spacing w:line="228" w:lineRule="auto"/>
        <w:ind w:right="349" w:firstLine="707"/>
      </w:pPr>
      <w:r>
        <w:rPr>
          <w:w w:val="95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554537" w:rsidRDefault="00042DE2">
      <w:pPr>
        <w:pStyle w:val="a3"/>
        <w:spacing w:line="270" w:lineRule="exact"/>
        <w:ind w:left="1125"/>
      </w:pPr>
      <w:r>
        <w:rPr>
          <w:w w:val="95"/>
        </w:rPr>
        <w:t>Определять</w:t>
      </w:r>
      <w:r>
        <w:rPr>
          <w:spacing w:val="-7"/>
          <w:w w:val="95"/>
        </w:rPr>
        <w:t xml:space="preserve"> </w:t>
      </w:r>
      <w:r>
        <w:rPr>
          <w:w w:val="95"/>
        </w:rPr>
        <w:t>спряжение</w:t>
      </w:r>
      <w:r>
        <w:rPr>
          <w:spacing w:val="-8"/>
          <w:w w:val="95"/>
        </w:rPr>
        <w:t xml:space="preserve"> </w:t>
      </w:r>
      <w:r>
        <w:rPr>
          <w:w w:val="95"/>
        </w:rPr>
        <w:t>глагола,</w:t>
      </w:r>
      <w:r>
        <w:rPr>
          <w:spacing w:val="-8"/>
          <w:w w:val="95"/>
        </w:rPr>
        <w:t xml:space="preserve"> </w:t>
      </w:r>
      <w:r>
        <w:rPr>
          <w:w w:val="95"/>
        </w:rPr>
        <w:t>уметь</w:t>
      </w:r>
      <w:r>
        <w:rPr>
          <w:spacing w:val="-12"/>
          <w:w w:val="95"/>
        </w:rPr>
        <w:t xml:space="preserve"> </w:t>
      </w:r>
      <w:r>
        <w:rPr>
          <w:w w:val="95"/>
        </w:rPr>
        <w:t>спрягать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глаголы.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Проводить</w:t>
      </w:r>
      <w:r>
        <w:rPr>
          <w:spacing w:val="-6"/>
          <w:w w:val="95"/>
        </w:rPr>
        <w:t xml:space="preserve"> </w:t>
      </w:r>
      <w:r>
        <w:rPr>
          <w:w w:val="95"/>
        </w:rPr>
        <w:t>частичный</w:t>
      </w:r>
      <w:r>
        <w:rPr>
          <w:spacing w:val="-6"/>
          <w:w w:val="95"/>
        </w:rPr>
        <w:t xml:space="preserve"> </w:t>
      </w:r>
      <w:r>
        <w:rPr>
          <w:w w:val="95"/>
        </w:rPr>
        <w:t>морфологический</w:t>
      </w:r>
      <w:r>
        <w:rPr>
          <w:spacing w:val="-13"/>
          <w:w w:val="95"/>
        </w:rPr>
        <w:t xml:space="preserve"> </w:t>
      </w:r>
      <w:r>
        <w:rPr>
          <w:w w:val="95"/>
        </w:rPr>
        <w:t>анализ</w:t>
      </w:r>
      <w:r>
        <w:rPr>
          <w:spacing w:val="-5"/>
          <w:w w:val="95"/>
        </w:rPr>
        <w:t xml:space="preserve"> </w:t>
      </w:r>
      <w:r>
        <w:rPr>
          <w:w w:val="95"/>
        </w:rPr>
        <w:t>глаголов</w:t>
      </w:r>
      <w:r>
        <w:rPr>
          <w:spacing w:val="-6"/>
          <w:w w:val="95"/>
        </w:rPr>
        <w:t xml:space="preserve"> </w:t>
      </w:r>
      <w:r>
        <w:rPr>
          <w:w w:val="95"/>
        </w:rPr>
        <w:t>(в</w:t>
      </w:r>
      <w:r>
        <w:rPr>
          <w:spacing w:val="-13"/>
          <w:w w:val="95"/>
        </w:rPr>
        <w:t xml:space="preserve"> </w:t>
      </w:r>
      <w:r>
        <w:rPr>
          <w:w w:val="95"/>
        </w:rPr>
        <w:t>рамках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изученного).</w:t>
      </w:r>
    </w:p>
    <w:p w:rsidR="00554537" w:rsidRDefault="00042DE2">
      <w:pPr>
        <w:pStyle w:val="a3"/>
        <w:spacing w:before="7" w:line="228" w:lineRule="auto"/>
        <w:ind w:right="344" w:firstLine="706"/>
      </w:pPr>
      <w:r>
        <w:lastRenderedPageBreak/>
        <w:t>Соблюдать</w:t>
      </w:r>
      <w:r>
        <w:rPr>
          <w:spacing w:val="-3"/>
        </w:rPr>
        <w:t xml:space="preserve"> </w:t>
      </w:r>
      <w:r>
        <w:t>нормы</w:t>
      </w:r>
      <w:r>
        <w:rPr>
          <w:spacing w:val="-11"/>
        </w:rPr>
        <w:t xml:space="preserve"> </w:t>
      </w:r>
      <w:r>
        <w:t>словоизменения</w:t>
      </w:r>
      <w:r>
        <w:rPr>
          <w:spacing w:val="-13"/>
        </w:rPr>
        <w:t xml:space="preserve"> </w:t>
      </w:r>
      <w:r>
        <w:t>глаголов,</w:t>
      </w:r>
      <w:r>
        <w:rPr>
          <w:spacing w:val="-10"/>
        </w:rPr>
        <w:t xml:space="preserve"> </w:t>
      </w:r>
      <w:r>
        <w:t>постановки</w:t>
      </w:r>
      <w:r>
        <w:rPr>
          <w:spacing w:val="-2"/>
        </w:rPr>
        <w:t xml:space="preserve"> </w:t>
      </w:r>
      <w:r>
        <w:t>ударения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глагольных формах</w:t>
      </w:r>
      <w:r>
        <w:rPr>
          <w:spacing w:val="-4"/>
        </w:rPr>
        <w:t xml:space="preserve"> </w:t>
      </w:r>
      <w:r>
        <w:t>(в</w:t>
      </w:r>
      <w:r>
        <w:rPr>
          <w:spacing w:val="-11"/>
        </w:rPr>
        <w:t xml:space="preserve"> </w:t>
      </w:r>
      <w:r>
        <w:t>рамках</w:t>
      </w:r>
      <w:r>
        <w:rPr>
          <w:spacing w:val="-8"/>
        </w:rPr>
        <w:t xml:space="preserve"> </w:t>
      </w:r>
      <w:r>
        <w:t>изученного).</w:t>
      </w:r>
    </w:p>
    <w:p w:rsidR="00554537" w:rsidRDefault="00042DE2">
      <w:pPr>
        <w:pStyle w:val="a3"/>
        <w:spacing w:before="3" w:line="230" w:lineRule="auto"/>
        <w:ind w:left="416" w:right="329" w:firstLine="708"/>
      </w:pPr>
      <w:r>
        <w:t xml:space="preserve">Соблюдать нормы правописания глаголов: корней с чередованием </w:t>
      </w:r>
      <w:r>
        <w:rPr>
          <w:i/>
        </w:rPr>
        <w:t xml:space="preserve">е // и, </w:t>
      </w:r>
      <w:r>
        <w:rPr>
          <w:w w:val="95"/>
        </w:rPr>
        <w:t>испол</w:t>
      </w:r>
      <w:r>
        <w:rPr>
          <w:w w:val="95"/>
        </w:rPr>
        <w:t>ь</w:t>
      </w:r>
      <w:r>
        <w:rPr>
          <w:w w:val="95"/>
        </w:rPr>
        <w:t>зования ь после шипящих как показателя грамматической формы в инфинитиве, в форме 2-гo лица единственного</w:t>
      </w:r>
      <w:r>
        <w:t xml:space="preserve"> </w:t>
      </w:r>
      <w:r>
        <w:rPr>
          <w:w w:val="95"/>
        </w:rPr>
        <w:t xml:space="preserve">числа; </w:t>
      </w:r>
      <w:r>
        <w:rPr>
          <w:i/>
          <w:w w:val="95"/>
        </w:rPr>
        <w:t xml:space="preserve">-тся </w:t>
      </w:r>
      <w:r>
        <w:rPr>
          <w:w w:val="95"/>
        </w:rPr>
        <w:t>и</w:t>
      </w:r>
      <w:r>
        <w:rPr>
          <w:spacing w:val="-1"/>
          <w:w w:val="95"/>
        </w:rPr>
        <w:t xml:space="preserve"> </w:t>
      </w:r>
      <w:r>
        <w:rPr>
          <w:b/>
          <w:i/>
          <w:w w:val="95"/>
        </w:rPr>
        <w:t xml:space="preserve">-ться </w:t>
      </w:r>
      <w:r>
        <w:rPr>
          <w:w w:val="95"/>
        </w:rPr>
        <w:t>в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глаголах; суффиксов </w:t>
      </w:r>
      <w:r>
        <w:rPr>
          <w:i/>
          <w:w w:val="95"/>
        </w:rPr>
        <w:t>-ова- — -ева-,</w:t>
      </w:r>
      <w:r>
        <w:rPr>
          <w:i/>
          <w:spacing w:val="-13"/>
          <w:w w:val="95"/>
        </w:rPr>
        <w:t xml:space="preserve"> </w:t>
      </w:r>
      <w:r>
        <w:rPr>
          <w:i/>
          <w:w w:val="95"/>
        </w:rPr>
        <w:t xml:space="preserve">- </w:t>
      </w:r>
      <w:r>
        <w:rPr>
          <w:i/>
        </w:rPr>
        <w:t xml:space="preserve">ыва- — -ива-, </w:t>
      </w:r>
      <w:r>
        <w:t xml:space="preserve">личных окончаний глагола, гласной перед суффиксом -л- в формах </w:t>
      </w:r>
      <w:r>
        <w:rPr>
          <w:w w:val="95"/>
        </w:rPr>
        <w:t xml:space="preserve">прошедшего времени глагола; слитного и раздельного написания </w:t>
      </w:r>
      <w:r>
        <w:rPr>
          <w:i/>
          <w:w w:val="95"/>
        </w:rPr>
        <w:t xml:space="preserve">не </w:t>
      </w:r>
      <w:r>
        <w:rPr>
          <w:w w:val="95"/>
        </w:rPr>
        <w:t>с глаголами.</w:t>
      </w:r>
    </w:p>
    <w:p w:rsidR="00554537" w:rsidRDefault="00042DE2">
      <w:pPr>
        <w:pStyle w:val="Heading2"/>
        <w:spacing w:line="271" w:lineRule="exact"/>
      </w:pPr>
      <w:r>
        <w:rPr>
          <w:w w:val="95"/>
        </w:rPr>
        <w:t>Синтаксис.</w:t>
      </w:r>
      <w:r>
        <w:rPr>
          <w:spacing w:val="-4"/>
          <w:w w:val="95"/>
        </w:rPr>
        <w:t xml:space="preserve"> </w:t>
      </w:r>
      <w:r>
        <w:rPr>
          <w:w w:val="95"/>
        </w:rPr>
        <w:t>Культура</w:t>
      </w:r>
      <w:r>
        <w:rPr>
          <w:spacing w:val="-7"/>
          <w:w w:val="95"/>
        </w:rPr>
        <w:t xml:space="preserve"> </w:t>
      </w:r>
      <w:r>
        <w:rPr>
          <w:w w:val="95"/>
        </w:rPr>
        <w:t>речи.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Пунктуация</w:t>
      </w:r>
    </w:p>
    <w:p w:rsidR="00554537" w:rsidRDefault="00042DE2">
      <w:pPr>
        <w:pStyle w:val="a3"/>
        <w:spacing w:line="230" w:lineRule="auto"/>
        <w:ind w:right="344" w:firstLine="707"/>
      </w:pPr>
      <w: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</w:t>
      </w:r>
      <w:r>
        <w:t>а</w:t>
      </w:r>
      <w:r>
        <w:t xml:space="preserve">ционный анализ простых осложнённых и сложных предложений (в рамках </w:t>
      </w:r>
      <w:r>
        <w:rPr>
          <w:spacing w:val="-2"/>
        </w:rPr>
        <w:t>изученн</w:t>
      </w:r>
      <w:r>
        <w:rPr>
          <w:spacing w:val="-2"/>
        </w:rPr>
        <w:t>о</w:t>
      </w:r>
      <w:r>
        <w:rPr>
          <w:spacing w:val="-2"/>
        </w:rPr>
        <w:t>го); применять знания</w:t>
      </w:r>
      <w:r>
        <w:rPr>
          <w:spacing w:val="-7"/>
        </w:rPr>
        <w:t xml:space="preserve"> </w:t>
      </w:r>
      <w:r>
        <w:rPr>
          <w:spacing w:val="-2"/>
        </w:rPr>
        <w:t>по</w:t>
      </w:r>
      <w:r>
        <w:rPr>
          <w:spacing w:val="-11"/>
        </w:rPr>
        <w:t xml:space="preserve"> </w:t>
      </w:r>
      <w:r>
        <w:rPr>
          <w:spacing w:val="-2"/>
        </w:rPr>
        <w:t>синтаксису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пунктуации при</w:t>
      </w:r>
      <w:r>
        <w:rPr>
          <w:spacing w:val="-8"/>
        </w:rPr>
        <w:t xml:space="preserve"> </w:t>
      </w:r>
      <w:r>
        <w:rPr>
          <w:spacing w:val="-2"/>
        </w:rPr>
        <w:t xml:space="preserve">выполнении языкового </w:t>
      </w:r>
      <w:r>
        <w:t>анализа</w:t>
      </w:r>
      <w:r>
        <w:rPr>
          <w:spacing w:val="-8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видов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речевой</w:t>
      </w:r>
      <w:r>
        <w:rPr>
          <w:spacing w:val="-13"/>
        </w:rPr>
        <w:t xml:space="preserve"> </w:t>
      </w:r>
      <w:r>
        <w:t>практике.</w:t>
      </w:r>
    </w:p>
    <w:p w:rsidR="00554537" w:rsidRDefault="00042DE2">
      <w:pPr>
        <w:pStyle w:val="a3"/>
        <w:spacing w:before="3" w:line="230" w:lineRule="auto"/>
        <w:ind w:right="328" w:firstLine="707"/>
      </w:pPr>
      <w:r>
        <w:t xml:space="preserve">Распознавать словосочетания по морфологическим свойствам главного слова (именные, глагольные, наречные); простые неосложнённые предложения; простые </w:t>
      </w:r>
      <w:r>
        <w:rPr>
          <w:w w:val="95"/>
        </w:rPr>
        <w:t>предложения, осложнённые однородными членами, включая предложения с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обобщающим </w:t>
      </w:r>
      <w:r>
        <w:t>словом при однородных членах, обращением; распознавать предложения по цели в</w:t>
      </w:r>
      <w:r>
        <w:t>ы</w:t>
      </w:r>
      <w:r>
        <w:t>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</w:t>
      </w:r>
      <w:r>
        <w:t>с</w:t>
      </w:r>
      <w:r>
        <w:t>пространённые);</w:t>
      </w:r>
      <w:r>
        <w:rPr>
          <w:spacing w:val="-16"/>
        </w:rPr>
        <w:t xml:space="preserve"> </w:t>
      </w:r>
      <w:r>
        <w:t>определять</w:t>
      </w:r>
      <w:r>
        <w:rPr>
          <w:spacing w:val="-9"/>
        </w:rPr>
        <w:t xml:space="preserve"> </w:t>
      </w:r>
      <w:r>
        <w:t>главные</w:t>
      </w:r>
      <w:r>
        <w:rPr>
          <w:spacing w:val="-10"/>
        </w:rPr>
        <w:t xml:space="preserve"> </w:t>
      </w:r>
      <w:r>
        <w:t>(грамматическую</w:t>
      </w:r>
      <w:r>
        <w:rPr>
          <w:spacing w:val="-16"/>
        </w:rPr>
        <w:t xml:space="preserve"> </w:t>
      </w:r>
      <w:r>
        <w:t>основу)</w:t>
      </w:r>
      <w:r>
        <w:rPr>
          <w:spacing w:val="-1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второстепенные чл</w:t>
      </w:r>
      <w:r>
        <w:t>е</w:t>
      </w:r>
      <w:r>
        <w:t>ны предложения, морфологические средства выражения подлежащего (именем сущ</w:t>
      </w:r>
      <w:r>
        <w:t>е</w:t>
      </w:r>
      <w:r>
        <w:t xml:space="preserve">ствительным или местоимением в именительном падеже, сочетанием имени </w:t>
      </w:r>
      <w:r>
        <w:rPr>
          <w:w w:val="95"/>
        </w:rPr>
        <w:t>существ</w:t>
      </w:r>
      <w:r>
        <w:rPr>
          <w:w w:val="95"/>
        </w:rPr>
        <w:t>и</w:t>
      </w:r>
      <w:r>
        <w:rPr>
          <w:w w:val="95"/>
        </w:rPr>
        <w:t>тельного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форме</w:t>
      </w:r>
      <w:r>
        <w:rPr>
          <w:spacing w:val="-5"/>
          <w:w w:val="95"/>
        </w:rPr>
        <w:t xml:space="preserve"> </w:t>
      </w:r>
      <w:r>
        <w:rPr>
          <w:w w:val="95"/>
        </w:rPr>
        <w:t>именительного</w:t>
      </w:r>
      <w:r>
        <w:rPr>
          <w:spacing w:val="17"/>
        </w:rPr>
        <w:t xml:space="preserve"> </w:t>
      </w:r>
      <w:r>
        <w:rPr>
          <w:w w:val="95"/>
        </w:rPr>
        <w:t>падежа с</w:t>
      </w:r>
      <w:r>
        <w:rPr>
          <w:spacing w:val="-12"/>
          <w:w w:val="95"/>
        </w:rPr>
        <w:t xml:space="preserve"> </w:t>
      </w:r>
      <w:r>
        <w:rPr>
          <w:w w:val="95"/>
        </w:rPr>
        <w:t>существительным</w:t>
      </w:r>
      <w:r>
        <w:rPr>
          <w:spacing w:val="-12"/>
          <w:w w:val="95"/>
        </w:rPr>
        <w:t xml:space="preserve"> </w:t>
      </w:r>
      <w:r>
        <w:rPr>
          <w:w w:val="95"/>
        </w:rPr>
        <w:t>или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местоимением в </w:t>
      </w:r>
      <w:r>
        <w:t>форме творительного падежа с предлогом; сочетанием имени числительного в форме имен</w:t>
      </w:r>
      <w:r>
        <w:t>и</w:t>
      </w:r>
      <w:r>
        <w:t>тельного</w:t>
      </w:r>
      <w:r>
        <w:rPr>
          <w:spacing w:val="-14"/>
        </w:rPr>
        <w:t xml:space="preserve"> </w:t>
      </w:r>
      <w:r>
        <w:t>падежа</w:t>
      </w:r>
      <w:r>
        <w:rPr>
          <w:spacing w:val="-10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существительным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форме</w:t>
      </w:r>
      <w:r>
        <w:rPr>
          <w:spacing w:val="-14"/>
        </w:rPr>
        <w:t xml:space="preserve"> </w:t>
      </w:r>
      <w:r>
        <w:t>родительного</w:t>
      </w:r>
      <w:r>
        <w:rPr>
          <w:spacing w:val="-5"/>
        </w:rPr>
        <w:t xml:space="preserve"> </w:t>
      </w:r>
      <w:r>
        <w:t>падежа)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сказуемого </w:t>
      </w:r>
      <w:r>
        <w:rPr>
          <w:w w:val="95"/>
        </w:rPr>
        <w:t>(гл</w:t>
      </w:r>
      <w:r>
        <w:rPr>
          <w:w w:val="95"/>
        </w:rPr>
        <w:t>а</w:t>
      </w:r>
      <w:r>
        <w:rPr>
          <w:w w:val="95"/>
        </w:rPr>
        <w:t>голом,</w:t>
      </w:r>
      <w:r>
        <w:rPr>
          <w:spacing w:val="-10"/>
          <w:w w:val="95"/>
        </w:rPr>
        <w:t xml:space="preserve"> </w:t>
      </w:r>
      <w:r>
        <w:rPr>
          <w:w w:val="95"/>
        </w:rPr>
        <w:t>именем существительным,</w:t>
      </w:r>
      <w:r>
        <w:rPr>
          <w:spacing w:val="-13"/>
          <w:w w:val="95"/>
        </w:rPr>
        <w:t xml:space="preserve"> </w:t>
      </w:r>
      <w:r>
        <w:rPr>
          <w:w w:val="95"/>
        </w:rPr>
        <w:t>именем прилагательным),</w:t>
      </w:r>
      <w:r>
        <w:rPr>
          <w:spacing w:val="-13"/>
          <w:w w:val="95"/>
        </w:rPr>
        <w:t xml:space="preserve"> </w:t>
      </w:r>
      <w:r>
        <w:rPr>
          <w:w w:val="95"/>
        </w:rPr>
        <w:t>морфологические</w:t>
      </w:r>
      <w:r>
        <w:rPr>
          <w:spacing w:val="-12"/>
          <w:w w:val="95"/>
        </w:rPr>
        <w:t xml:space="preserve"> </w:t>
      </w:r>
      <w:r>
        <w:rPr>
          <w:w w:val="95"/>
        </w:rPr>
        <w:t>средства в</w:t>
      </w:r>
      <w:r>
        <w:rPr>
          <w:w w:val="95"/>
        </w:rPr>
        <w:t>ы</w:t>
      </w:r>
      <w:r>
        <w:rPr>
          <w:w w:val="95"/>
        </w:rPr>
        <w:t>ражения второстепенных членов предложения (в рамках изученного).</w:t>
      </w:r>
    </w:p>
    <w:p w:rsidR="00554537" w:rsidRDefault="00042DE2">
      <w:pPr>
        <w:pStyle w:val="a3"/>
        <w:spacing w:line="230" w:lineRule="auto"/>
        <w:ind w:right="319" w:firstLine="706"/>
      </w:pPr>
      <w:r>
        <w:t>Соблюдать на письме пунктуационные нормы при постановке тире между по</w:t>
      </w:r>
      <w:r>
        <w:t>д</w:t>
      </w:r>
      <w:r>
        <w:t>лежащим и</w:t>
      </w:r>
      <w:r>
        <w:rPr>
          <w:spacing w:val="-7"/>
        </w:rPr>
        <w:t xml:space="preserve"> </w:t>
      </w:r>
      <w:r>
        <w:t>сказуемым, выборе знаков</w:t>
      </w:r>
      <w:r>
        <w:rPr>
          <w:spacing w:val="-1"/>
        </w:rPr>
        <w:t xml:space="preserve"> </w:t>
      </w:r>
      <w:r>
        <w:t>препинания в</w:t>
      </w:r>
      <w:r>
        <w:rPr>
          <w:spacing w:val="-9"/>
        </w:rPr>
        <w:t xml:space="preserve"> </w:t>
      </w:r>
      <w:r>
        <w:t>предложениях с</w:t>
      </w:r>
      <w:r>
        <w:rPr>
          <w:spacing w:val="-9"/>
        </w:rPr>
        <w:t xml:space="preserve"> </w:t>
      </w:r>
      <w:r>
        <w:t>однородными членами,</w:t>
      </w:r>
      <w:r>
        <w:rPr>
          <w:spacing w:val="-16"/>
        </w:rPr>
        <w:t xml:space="preserve"> </w:t>
      </w:r>
      <w:r>
        <w:t>связанными</w:t>
      </w:r>
      <w:r>
        <w:rPr>
          <w:spacing w:val="-12"/>
        </w:rPr>
        <w:t xml:space="preserve"> </w:t>
      </w:r>
      <w:r>
        <w:t>бессоюзной</w:t>
      </w:r>
      <w:r>
        <w:rPr>
          <w:spacing w:val="-3"/>
        </w:rPr>
        <w:t xml:space="preserve"> </w:t>
      </w:r>
      <w:r>
        <w:t>связью,</w:t>
      </w:r>
      <w:r>
        <w:rPr>
          <w:spacing w:val="-8"/>
        </w:rPr>
        <w:t xml:space="preserve"> </w:t>
      </w:r>
      <w:r>
        <w:t>одиночным</w:t>
      </w:r>
      <w:r>
        <w:rPr>
          <w:spacing w:val="-4"/>
        </w:rPr>
        <w:t xml:space="preserve"> </w:t>
      </w:r>
      <w:r>
        <w:t>союзом</w:t>
      </w:r>
      <w:r>
        <w:rPr>
          <w:spacing w:val="-1"/>
        </w:rPr>
        <w:t xml:space="preserve"> </w:t>
      </w:r>
      <w:r>
        <w:t>п,</w:t>
      </w:r>
      <w:r>
        <w:rPr>
          <w:spacing w:val="-15"/>
        </w:rPr>
        <w:t xml:space="preserve"> </w:t>
      </w:r>
      <w:r>
        <w:t>союзами</w:t>
      </w:r>
      <w:r>
        <w:rPr>
          <w:spacing w:val="-5"/>
        </w:rPr>
        <w:t xml:space="preserve"> </w:t>
      </w:r>
      <w:r>
        <w:rPr>
          <w:i/>
        </w:rPr>
        <w:t>а,</w:t>
      </w:r>
      <w:r>
        <w:rPr>
          <w:i/>
          <w:spacing w:val="-16"/>
        </w:rPr>
        <w:t xml:space="preserve"> </w:t>
      </w:r>
      <w:r>
        <w:rPr>
          <w:i/>
        </w:rPr>
        <w:t>но,</w:t>
      </w:r>
      <w:r>
        <w:rPr>
          <w:i/>
          <w:spacing w:val="-16"/>
        </w:rPr>
        <w:t xml:space="preserve"> </w:t>
      </w:r>
      <w:r>
        <w:rPr>
          <w:i/>
        </w:rPr>
        <w:t xml:space="preserve">однако, </w:t>
      </w:r>
      <w:r>
        <w:rPr>
          <w:i/>
          <w:w w:val="95"/>
        </w:rPr>
        <w:t>зато,</w:t>
      </w:r>
      <w:r>
        <w:rPr>
          <w:i/>
          <w:spacing w:val="-13"/>
          <w:w w:val="95"/>
        </w:rPr>
        <w:t xml:space="preserve"> </w:t>
      </w:r>
      <w:r>
        <w:rPr>
          <w:i/>
          <w:w w:val="95"/>
        </w:rPr>
        <w:t>да</w:t>
      </w:r>
      <w:r>
        <w:rPr>
          <w:i/>
          <w:spacing w:val="-12"/>
          <w:w w:val="95"/>
        </w:rPr>
        <w:t xml:space="preserve"> </w:t>
      </w:r>
      <w:r>
        <w:rPr>
          <w:w w:val="95"/>
        </w:rPr>
        <w:t>(в</w:t>
      </w:r>
      <w:r>
        <w:rPr>
          <w:spacing w:val="-13"/>
          <w:w w:val="95"/>
        </w:rPr>
        <w:t xml:space="preserve"> </w:t>
      </w:r>
      <w:r>
        <w:rPr>
          <w:w w:val="95"/>
        </w:rPr>
        <w:t>значении</w:t>
      </w:r>
      <w:r>
        <w:rPr>
          <w:spacing w:val="-12"/>
          <w:w w:val="95"/>
        </w:rPr>
        <w:t xml:space="preserve"> </w:t>
      </w:r>
      <w:r>
        <w:rPr>
          <w:w w:val="95"/>
        </w:rPr>
        <w:t>п),</w:t>
      </w:r>
      <w:r>
        <w:rPr>
          <w:spacing w:val="-13"/>
          <w:w w:val="95"/>
        </w:rPr>
        <w:t xml:space="preserve"> </w:t>
      </w:r>
      <w:r>
        <w:rPr>
          <w:i/>
          <w:w w:val="95"/>
        </w:rPr>
        <w:t>да</w:t>
      </w:r>
      <w:r>
        <w:rPr>
          <w:i/>
          <w:spacing w:val="-10"/>
          <w:w w:val="95"/>
        </w:rPr>
        <w:t xml:space="preserve"> </w:t>
      </w:r>
      <w:r>
        <w:rPr>
          <w:w w:val="95"/>
        </w:rPr>
        <w:t>(в</w:t>
      </w:r>
      <w:r>
        <w:rPr>
          <w:spacing w:val="-11"/>
          <w:w w:val="95"/>
        </w:rPr>
        <w:t xml:space="preserve"> </w:t>
      </w:r>
      <w:r>
        <w:rPr>
          <w:w w:val="95"/>
        </w:rPr>
        <w:t>значении но);</w:t>
      </w:r>
      <w:r>
        <w:rPr>
          <w:spacing w:val="-9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обобщающим словом</w:t>
      </w:r>
      <w:r>
        <w:rPr>
          <w:spacing w:val="-6"/>
          <w:w w:val="95"/>
        </w:rPr>
        <w:t xml:space="preserve"> </w:t>
      </w:r>
      <w:r>
        <w:rPr>
          <w:w w:val="95"/>
        </w:rPr>
        <w:t>при</w:t>
      </w:r>
      <w:r>
        <w:rPr>
          <w:spacing w:val="-7"/>
          <w:w w:val="95"/>
        </w:rPr>
        <w:t xml:space="preserve"> </w:t>
      </w:r>
      <w:r>
        <w:rPr>
          <w:w w:val="95"/>
        </w:rPr>
        <w:t>однородных</w:t>
      </w:r>
      <w:r>
        <w:rPr>
          <w:spacing w:val="15"/>
        </w:rPr>
        <w:t xml:space="preserve"> </w:t>
      </w:r>
      <w:r>
        <w:rPr>
          <w:w w:val="95"/>
        </w:rPr>
        <w:t xml:space="preserve">членах; </w:t>
      </w:r>
      <w:r>
        <w:rPr>
          <w:spacing w:val="-2"/>
        </w:rPr>
        <w:t>с</w:t>
      </w:r>
      <w:r>
        <w:rPr>
          <w:spacing w:val="-14"/>
        </w:rPr>
        <w:t xml:space="preserve"> </w:t>
      </w:r>
      <w:r>
        <w:rPr>
          <w:spacing w:val="-2"/>
        </w:rPr>
        <w:t>обращением;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предложениях с</w:t>
      </w:r>
      <w:r>
        <w:rPr>
          <w:spacing w:val="-14"/>
        </w:rPr>
        <w:t xml:space="preserve"> </w:t>
      </w:r>
      <w:r>
        <w:rPr>
          <w:spacing w:val="-2"/>
        </w:rPr>
        <w:t>прямой</w:t>
      </w:r>
      <w:r>
        <w:rPr>
          <w:spacing w:val="-5"/>
        </w:rPr>
        <w:t xml:space="preserve"> </w:t>
      </w:r>
      <w:r>
        <w:rPr>
          <w:spacing w:val="-2"/>
        </w:rPr>
        <w:t>речью;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сложных</w:t>
      </w:r>
      <w:r>
        <w:rPr>
          <w:spacing w:val="-8"/>
        </w:rPr>
        <w:t xml:space="preserve"> </w:t>
      </w:r>
      <w:r>
        <w:rPr>
          <w:spacing w:val="-2"/>
        </w:rPr>
        <w:t>предложениях,</w:t>
      </w:r>
      <w:r>
        <w:rPr>
          <w:spacing w:val="-3"/>
        </w:rPr>
        <w:t xml:space="preserve"> </w:t>
      </w:r>
      <w:r>
        <w:rPr>
          <w:spacing w:val="-2"/>
        </w:rPr>
        <w:t>состоящих</w:t>
      </w:r>
      <w:r>
        <w:rPr>
          <w:spacing w:val="-8"/>
        </w:rPr>
        <w:t xml:space="preserve"> </w:t>
      </w:r>
      <w:r>
        <w:rPr>
          <w:spacing w:val="-2"/>
        </w:rPr>
        <w:t xml:space="preserve">из </w:t>
      </w:r>
      <w:r>
        <w:rPr>
          <w:w w:val="95"/>
        </w:rPr>
        <w:t>частей, связанных бессоюзной связью и союзами</w:t>
      </w:r>
      <w:r>
        <w:t xml:space="preserve"> </w:t>
      </w:r>
      <w:r>
        <w:rPr>
          <w:w w:val="95"/>
        </w:rPr>
        <w:t xml:space="preserve">п, но, </w:t>
      </w:r>
      <w:r>
        <w:rPr>
          <w:i/>
          <w:w w:val="95"/>
        </w:rPr>
        <w:t>а,</w:t>
      </w:r>
      <w:r>
        <w:rPr>
          <w:i/>
          <w:spacing w:val="-13"/>
          <w:w w:val="95"/>
        </w:rPr>
        <w:t xml:space="preserve"> </w:t>
      </w:r>
      <w:r>
        <w:rPr>
          <w:i/>
          <w:w w:val="95"/>
        </w:rPr>
        <w:t>однако,</w:t>
      </w:r>
      <w:r>
        <w:rPr>
          <w:i/>
          <w:spacing w:val="-3"/>
          <w:w w:val="95"/>
        </w:rPr>
        <w:t xml:space="preserve"> </w:t>
      </w:r>
      <w:r>
        <w:rPr>
          <w:i/>
          <w:w w:val="95"/>
        </w:rPr>
        <w:t>зато,</w:t>
      </w:r>
      <w:r>
        <w:rPr>
          <w:i/>
          <w:spacing w:val="-8"/>
          <w:w w:val="95"/>
        </w:rPr>
        <w:t xml:space="preserve"> </w:t>
      </w:r>
      <w:r>
        <w:rPr>
          <w:i/>
          <w:w w:val="95"/>
        </w:rPr>
        <w:t xml:space="preserve">да,‘ </w:t>
      </w:r>
      <w:r>
        <w:rPr>
          <w:w w:val="95"/>
        </w:rPr>
        <w:t xml:space="preserve">оформлять на </w:t>
      </w:r>
      <w:r>
        <w:t>письме диалог.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Pr="00347EC8" w:rsidRDefault="00554537" w:rsidP="00347EC8">
      <w:pPr>
        <w:tabs>
          <w:tab w:val="left" w:pos="1308"/>
        </w:tabs>
        <w:spacing w:before="1"/>
        <w:rPr>
          <w:color w:val="FF0000"/>
          <w:sz w:val="25"/>
        </w:rPr>
      </w:pPr>
    </w:p>
    <w:p w:rsidR="00554537" w:rsidRPr="00EB2EA0" w:rsidRDefault="00554537">
      <w:pPr>
        <w:pStyle w:val="a3"/>
        <w:ind w:left="0"/>
        <w:jc w:val="left"/>
        <w:rPr>
          <w:color w:val="FF0000"/>
          <w:sz w:val="23"/>
        </w:rPr>
      </w:pPr>
    </w:p>
    <w:p w:rsidR="00554537" w:rsidRPr="00EB2EA0" w:rsidRDefault="00554537">
      <w:pPr>
        <w:spacing w:line="228" w:lineRule="auto"/>
        <w:rPr>
          <w:color w:val="FF0000"/>
        </w:rPr>
        <w:sectPr w:rsidR="00554537" w:rsidRPr="00EB2EA0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Heading1"/>
        <w:numPr>
          <w:ilvl w:val="2"/>
          <w:numId w:val="239"/>
        </w:numPr>
        <w:tabs>
          <w:tab w:val="left" w:pos="4561"/>
        </w:tabs>
        <w:spacing w:before="70"/>
        <w:ind w:left="4560" w:hanging="601"/>
      </w:pPr>
      <w:r>
        <w:rPr>
          <w:spacing w:val="-2"/>
        </w:rPr>
        <w:lastRenderedPageBreak/>
        <w:t>ЛИТЕРАТУРА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17" w:right="323" w:firstLine="707"/>
      </w:pPr>
      <w:r>
        <w:t>Рабочая программа по литературе на уровне основного общего образования с</w:t>
      </w:r>
      <w:r>
        <w:t>о</w:t>
      </w:r>
      <w:r>
        <w:t>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</w:t>
      </w:r>
      <w:r>
        <w:t>р</w:t>
      </w:r>
      <w:r>
        <w:t xml:space="preserve">ственном образовательном стандарте основного общего образования (Приказ </w:t>
      </w:r>
      <w:r>
        <w:rPr>
          <w:w w:val="95"/>
        </w:rPr>
        <w:t>Ми</w:t>
      </w:r>
      <w:r>
        <w:rPr>
          <w:w w:val="95"/>
        </w:rPr>
        <w:t>н</w:t>
      </w:r>
      <w:r>
        <w:rPr>
          <w:w w:val="95"/>
        </w:rPr>
        <w:t>просвещения</w:t>
      </w:r>
      <w:r>
        <w:rPr>
          <w:spacing w:val="-13"/>
          <w:w w:val="95"/>
        </w:rPr>
        <w:t xml:space="preserve"> </w:t>
      </w:r>
      <w:r>
        <w:rPr>
          <w:w w:val="95"/>
        </w:rPr>
        <w:t>России</w:t>
      </w:r>
      <w:r>
        <w:rPr>
          <w:spacing w:val="-12"/>
          <w:w w:val="95"/>
        </w:rPr>
        <w:t xml:space="preserve"> </w:t>
      </w:r>
      <w:r>
        <w:rPr>
          <w:w w:val="95"/>
        </w:rPr>
        <w:t>от</w:t>
      </w:r>
      <w:r>
        <w:rPr>
          <w:spacing w:val="-13"/>
          <w:w w:val="95"/>
        </w:rPr>
        <w:t xml:space="preserve"> </w:t>
      </w:r>
      <w:r>
        <w:rPr>
          <w:w w:val="95"/>
        </w:rPr>
        <w:t>31.05.2021</w:t>
      </w:r>
      <w:r>
        <w:rPr>
          <w:spacing w:val="-11"/>
          <w:w w:val="95"/>
        </w:rPr>
        <w:t xml:space="preserve"> </w:t>
      </w:r>
      <w:r>
        <w:rPr>
          <w:w w:val="95"/>
        </w:rPr>
        <w:t>г.</w:t>
      </w:r>
      <w:r>
        <w:rPr>
          <w:spacing w:val="-11"/>
          <w:w w:val="95"/>
        </w:rPr>
        <w:t xml:space="preserve"> </w:t>
      </w:r>
      <w:r>
        <w:rPr>
          <w:w w:val="95"/>
        </w:rPr>
        <w:t>№</w:t>
      </w:r>
      <w:r>
        <w:rPr>
          <w:spacing w:val="27"/>
        </w:rPr>
        <w:t xml:space="preserve"> </w:t>
      </w:r>
      <w:r>
        <w:rPr>
          <w:w w:val="95"/>
        </w:rPr>
        <w:t>287,</w:t>
      </w:r>
      <w:r>
        <w:rPr>
          <w:spacing w:val="-9"/>
          <w:w w:val="95"/>
        </w:rPr>
        <w:t xml:space="preserve"> </w:t>
      </w:r>
      <w:r>
        <w:rPr>
          <w:w w:val="95"/>
        </w:rPr>
        <w:t>зарегистрирован</w:t>
      </w:r>
      <w:r>
        <w:rPr>
          <w:spacing w:val="-13"/>
          <w:w w:val="95"/>
        </w:rPr>
        <w:t xml:space="preserve"> </w:t>
      </w:r>
      <w:r>
        <w:rPr>
          <w:w w:val="95"/>
        </w:rPr>
        <w:t>Министерством юстиции Ро</w:t>
      </w:r>
      <w:r>
        <w:rPr>
          <w:w w:val="95"/>
        </w:rPr>
        <w:t>с</w:t>
      </w:r>
      <w:r>
        <w:rPr>
          <w:w w:val="95"/>
        </w:rPr>
        <w:t xml:space="preserve">сийской Федерации 05.07.2021 г., per. номер — 64101) (далее — ФГОС ООО), а также Примерной программы воспитания, с учётом Концепции преподавания русского языка и </w:t>
      </w:r>
      <w:r>
        <w:t>литературы в Российской Федерации (утверждённой распоряжением Правительства Российской</w:t>
      </w:r>
      <w:r>
        <w:rPr>
          <w:spacing w:val="-9"/>
        </w:rPr>
        <w:t xml:space="preserve"> </w:t>
      </w:r>
      <w:r>
        <w:t>Федерации</w:t>
      </w:r>
      <w:r>
        <w:rPr>
          <w:spacing w:val="-12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9</w:t>
      </w:r>
      <w:r>
        <w:rPr>
          <w:spacing w:val="-16"/>
        </w:rPr>
        <w:t xml:space="preserve"> </w:t>
      </w:r>
      <w:r>
        <w:t>апреля</w:t>
      </w:r>
      <w:r>
        <w:rPr>
          <w:spacing w:val="-13"/>
        </w:rPr>
        <w:t xml:space="preserve"> </w:t>
      </w:r>
      <w:r>
        <w:t>2016</w:t>
      </w:r>
      <w:r>
        <w:rPr>
          <w:spacing w:val="-16"/>
        </w:rPr>
        <w:t xml:space="preserve"> </w:t>
      </w:r>
      <w:r>
        <w:t>г.</w:t>
      </w:r>
      <w:r>
        <w:rPr>
          <w:spacing w:val="-15"/>
        </w:rPr>
        <w:t xml:space="preserve"> </w:t>
      </w:r>
      <w:r>
        <w:t>№</w:t>
      </w:r>
      <w:r>
        <w:rPr>
          <w:spacing w:val="12"/>
        </w:rPr>
        <w:t xml:space="preserve"> </w:t>
      </w:r>
      <w:r>
        <w:t>637-p).</w:t>
      </w:r>
    </w:p>
    <w:p w:rsidR="00554537" w:rsidRDefault="00554537">
      <w:pPr>
        <w:pStyle w:val="a3"/>
        <w:spacing w:before="9"/>
        <w:ind w:left="0"/>
        <w:jc w:val="left"/>
        <w:rPr>
          <w:sz w:val="22"/>
        </w:rPr>
      </w:pPr>
    </w:p>
    <w:p w:rsidR="00554537" w:rsidRDefault="00042DE2">
      <w:pPr>
        <w:pStyle w:val="Heading1"/>
        <w:spacing w:before="1"/>
      </w:pPr>
      <w:r>
        <w:rPr>
          <w:w w:val="90"/>
        </w:rPr>
        <w:t>ПОЯСНИТЕЛЬНАЯ</w:t>
      </w:r>
      <w:r>
        <w:rPr>
          <w:spacing w:val="73"/>
          <w:w w:val="150"/>
        </w:rPr>
        <w:t xml:space="preserve"> </w:t>
      </w:r>
      <w:r>
        <w:rPr>
          <w:spacing w:val="-2"/>
          <w:w w:val="95"/>
        </w:rPr>
        <w:t>ЗАПИСКА</w:t>
      </w:r>
    </w:p>
    <w:p w:rsidR="00554537" w:rsidRDefault="00554537">
      <w:pPr>
        <w:pStyle w:val="a3"/>
        <w:ind w:left="0"/>
        <w:jc w:val="left"/>
        <w:rPr>
          <w:b/>
          <w:sz w:val="24"/>
        </w:rPr>
      </w:pPr>
    </w:p>
    <w:p w:rsidR="00554537" w:rsidRDefault="00042DE2">
      <w:pPr>
        <w:pStyle w:val="a3"/>
        <w:spacing w:line="228" w:lineRule="auto"/>
        <w:ind w:left="417" w:right="330" w:firstLine="707"/>
      </w:pPr>
      <w:r>
        <w:rPr>
          <w:w w:val="95"/>
        </w:rPr>
        <w:t xml:space="preserve">Рабочая программа разработана с целью оказания методической помощи учителю </w:t>
      </w:r>
      <w:r>
        <w:t>литературы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создании</w:t>
      </w:r>
      <w:r>
        <w:rPr>
          <w:spacing w:val="-15"/>
        </w:rPr>
        <w:t xml:space="preserve"> </w:t>
      </w:r>
      <w:r>
        <w:t>рабочей</w:t>
      </w:r>
      <w:r>
        <w:rPr>
          <w:spacing w:val="-16"/>
        </w:rPr>
        <w:t xml:space="preserve"> </w:t>
      </w:r>
      <w:r>
        <w:t>программы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учебному</w:t>
      </w:r>
      <w:r>
        <w:rPr>
          <w:spacing w:val="-16"/>
        </w:rPr>
        <w:t xml:space="preserve"> </w:t>
      </w:r>
      <w:r>
        <w:t>предмету,</w:t>
      </w:r>
      <w:r>
        <w:rPr>
          <w:spacing w:val="-15"/>
        </w:rPr>
        <w:t xml:space="preserve"> </w:t>
      </w:r>
      <w:r>
        <w:t>ориентированной</w:t>
      </w:r>
      <w:r>
        <w:rPr>
          <w:spacing w:val="-16"/>
        </w:rPr>
        <w:t xml:space="preserve"> </w:t>
      </w:r>
      <w:r>
        <w:t xml:space="preserve">на </w:t>
      </w:r>
      <w:r>
        <w:rPr>
          <w:w w:val="95"/>
        </w:rPr>
        <w:t>современные тенденции в школьном образовании и активные методики обучения.</w:t>
      </w:r>
    </w:p>
    <w:p w:rsidR="00554537" w:rsidRDefault="00042DE2">
      <w:pPr>
        <w:pStyle w:val="a3"/>
        <w:spacing w:before="4" w:line="230" w:lineRule="auto"/>
        <w:ind w:left="417" w:right="324" w:firstLine="707"/>
      </w:pPr>
      <w:r>
        <w:t>Рабочая программа позволит учителю реализовать в процессе преподавания л</w:t>
      </w:r>
      <w:r>
        <w:t>и</w:t>
      </w:r>
      <w:r>
        <w:t xml:space="preserve">тературы современные подходы к формированию личностных, метапредметных и </w:t>
      </w:r>
      <w:r>
        <w:rPr>
          <w:w w:val="95"/>
        </w:rPr>
        <w:t xml:space="preserve">предметных результатов обучения, сформулированных в Федеральном государственном </w:t>
      </w:r>
      <w:r>
        <w:t xml:space="preserve">образовательном стандарте основного общего образования; определить обязательную (инвариантную) часть содержания учебного курса по литературе; определить и </w:t>
      </w:r>
      <w:r>
        <w:rPr>
          <w:w w:val="95"/>
        </w:rPr>
        <w:t>стру</w:t>
      </w:r>
      <w:r>
        <w:rPr>
          <w:w w:val="95"/>
        </w:rPr>
        <w:t>к</w:t>
      </w:r>
      <w:r>
        <w:rPr>
          <w:w w:val="95"/>
        </w:rPr>
        <w:t>турировать</w:t>
      </w:r>
      <w:r>
        <w:rPr>
          <w:spacing w:val="40"/>
        </w:rPr>
        <w:t xml:space="preserve"> </w:t>
      </w:r>
      <w:r>
        <w:rPr>
          <w:w w:val="95"/>
        </w:rPr>
        <w:t>планируемые</w:t>
      </w:r>
      <w:r>
        <w:rPr>
          <w:spacing w:val="80"/>
        </w:rPr>
        <w:t xml:space="preserve"> </w:t>
      </w:r>
      <w:r>
        <w:rPr>
          <w:w w:val="95"/>
        </w:rPr>
        <w:t>результаты</w:t>
      </w:r>
      <w:r>
        <w:rPr>
          <w:spacing w:val="76"/>
        </w:rPr>
        <w:t xml:space="preserve"> </w:t>
      </w:r>
      <w:r>
        <w:rPr>
          <w:w w:val="95"/>
        </w:rPr>
        <w:t>обучения</w:t>
      </w:r>
      <w:r>
        <w:rPr>
          <w:spacing w:val="75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содержание</w:t>
      </w:r>
      <w:r>
        <w:rPr>
          <w:spacing w:val="80"/>
        </w:rPr>
        <w:t xml:space="preserve"> </w:t>
      </w:r>
      <w:r>
        <w:rPr>
          <w:w w:val="95"/>
        </w:rPr>
        <w:t>учебного</w:t>
      </w:r>
      <w:r>
        <w:rPr>
          <w:spacing w:val="78"/>
        </w:rPr>
        <w:t xml:space="preserve"> </w:t>
      </w:r>
      <w:r>
        <w:rPr>
          <w:w w:val="95"/>
        </w:rPr>
        <w:t>предмета</w:t>
      </w:r>
    </w:p>
    <w:p w:rsidR="00554537" w:rsidRDefault="00042DE2">
      <w:pPr>
        <w:pStyle w:val="a3"/>
        <w:spacing w:line="230" w:lineRule="auto"/>
        <w:ind w:right="324" w:firstLine="2"/>
      </w:pPr>
      <w:r>
        <w:t>«Литература» по годам обучения в соответствии с ФГОС ООО (угв. приказом Мин</w:t>
      </w:r>
      <w:r>
        <w:t>и</w:t>
      </w:r>
      <w:r>
        <w:t>стерства образования и</w:t>
      </w:r>
      <w:r>
        <w:rPr>
          <w:spacing w:val="-7"/>
        </w:rPr>
        <w:t xml:space="preserve"> </w:t>
      </w:r>
      <w:r>
        <w:t>науки РФ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17</w:t>
      </w:r>
      <w:r>
        <w:rPr>
          <w:spacing w:val="-4"/>
        </w:rPr>
        <w:t xml:space="preserve"> </w:t>
      </w:r>
      <w:r>
        <w:t>декабря 2010</w:t>
      </w:r>
      <w:r>
        <w:rPr>
          <w:spacing w:val="-1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t>№</w:t>
      </w:r>
      <w:r>
        <w:rPr>
          <w:spacing w:val="25"/>
        </w:rPr>
        <w:t xml:space="preserve"> </w:t>
      </w:r>
      <w:r>
        <w:t>1897,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изменениями и д</w:t>
      </w:r>
      <w:r>
        <w:t>о</w:t>
      </w:r>
      <w:r>
        <w:t>полнениями</w:t>
      </w:r>
      <w:r>
        <w:rPr>
          <w:spacing w:val="-1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29</w:t>
      </w:r>
      <w:r>
        <w:rPr>
          <w:spacing w:val="-12"/>
        </w:rPr>
        <w:t xml:space="preserve"> </w:t>
      </w:r>
      <w:r>
        <w:t>декабря</w:t>
      </w:r>
      <w:r>
        <w:rPr>
          <w:spacing w:val="-5"/>
        </w:rPr>
        <w:t xml:space="preserve"> </w:t>
      </w:r>
      <w:r>
        <w:t>2014</w:t>
      </w:r>
      <w:r>
        <w:rPr>
          <w:spacing w:val="-13"/>
        </w:rPr>
        <w:t xml:space="preserve"> </w:t>
      </w:r>
      <w:r>
        <w:t>г.,</w:t>
      </w:r>
      <w:r>
        <w:rPr>
          <w:spacing w:val="-12"/>
        </w:rPr>
        <w:t xml:space="preserve"> </w:t>
      </w:r>
      <w:r>
        <w:t>31</w:t>
      </w:r>
      <w:r>
        <w:rPr>
          <w:spacing w:val="-12"/>
        </w:rPr>
        <w:t xml:space="preserve"> </w:t>
      </w:r>
      <w:r>
        <w:t>декабря</w:t>
      </w:r>
      <w:r>
        <w:rPr>
          <w:spacing w:val="-9"/>
        </w:rPr>
        <w:t xml:space="preserve"> </w:t>
      </w:r>
      <w:r>
        <w:t>2015</w:t>
      </w:r>
      <w:r>
        <w:rPr>
          <w:spacing w:val="-7"/>
        </w:rPr>
        <w:t xml:space="preserve"> </w:t>
      </w:r>
      <w:r>
        <w:t>г.,</w:t>
      </w:r>
      <w:r>
        <w:rPr>
          <w:spacing w:val="-14"/>
        </w:rPr>
        <w:t xml:space="preserve"> </w:t>
      </w:r>
      <w:r>
        <w:t>11</w:t>
      </w:r>
      <w:r>
        <w:rPr>
          <w:spacing w:val="-12"/>
        </w:rPr>
        <w:t xml:space="preserve"> </w:t>
      </w:r>
      <w:r>
        <w:t>декабря</w:t>
      </w:r>
      <w:r>
        <w:rPr>
          <w:spacing w:val="-6"/>
        </w:rPr>
        <w:t xml:space="preserve"> </w:t>
      </w:r>
      <w:r>
        <w:t>2020</w:t>
      </w:r>
      <w:r>
        <w:rPr>
          <w:spacing w:val="-10"/>
        </w:rPr>
        <w:t xml:space="preserve"> </w:t>
      </w:r>
      <w:r>
        <w:t>г.);</w:t>
      </w:r>
      <w:r>
        <w:rPr>
          <w:spacing w:val="-10"/>
        </w:rPr>
        <w:t xml:space="preserve"> </w:t>
      </w:r>
      <w:r>
        <w:t xml:space="preserve">Примерной основной образовательной программой основного общего образования (в редакции протокола № 1/20 от 04.02.2020 федерального учебно-методического объединения по общему образованию); Примерной программой воспитания (одобрена решением </w:t>
      </w:r>
      <w:r>
        <w:rPr>
          <w:w w:val="95"/>
        </w:rPr>
        <w:t>фед</w:t>
      </w:r>
      <w:r>
        <w:rPr>
          <w:w w:val="95"/>
        </w:rPr>
        <w:t>е</w:t>
      </w:r>
      <w:r>
        <w:rPr>
          <w:w w:val="95"/>
        </w:rPr>
        <w:t>рального учебно-методического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объединения по общему образованию, протокол от 2 </w:t>
      </w:r>
      <w:r>
        <w:t>июня 2020 г.</w:t>
      </w:r>
      <w:r>
        <w:rPr>
          <w:spacing w:val="-3"/>
        </w:rPr>
        <w:t xml:space="preserve"> </w:t>
      </w:r>
      <w:r>
        <w:t>№</w:t>
      </w:r>
      <w:r>
        <w:rPr>
          <w:spacing w:val="40"/>
        </w:rPr>
        <w:t xml:space="preserve"> </w:t>
      </w:r>
      <w:r>
        <w:t>2/20).</w:t>
      </w:r>
    </w:p>
    <w:p w:rsidR="00554537" w:rsidRDefault="00042DE2">
      <w:pPr>
        <w:pStyle w:val="a3"/>
        <w:spacing w:line="230" w:lineRule="auto"/>
        <w:ind w:right="322" w:firstLine="707"/>
      </w:pPr>
      <w:r>
        <w:t xml:space="preserve">Рабочая программа позволит учителю разработать календарно-тематическое планирование с учётом особенностей конкретного класса, распределить обязательное </w:t>
      </w:r>
      <w:r>
        <w:rPr>
          <w:w w:val="95"/>
        </w:rPr>
        <w:t xml:space="preserve">предметное содержание по годам обучения в соответствии с ресурсом учебного времени, </w:t>
      </w:r>
      <w:r>
        <w:t xml:space="preserve">выделяемого на изучение разделов/тем курса, последовательностью их изучения (в </w:t>
      </w:r>
      <w:r>
        <w:rPr>
          <w:w w:val="95"/>
        </w:rPr>
        <w:t>пределах одного</w:t>
      </w:r>
      <w:r>
        <w:rPr>
          <w:spacing w:val="-6"/>
          <w:w w:val="95"/>
        </w:rPr>
        <w:t xml:space="preserve"> </w:t>
      </w:r>
      <w:r>
        <w:rPr>
          <w:w w:val="95"/>
        </w:rPr>
        <w:t>класса),</w:t>
      </w:r>
      <w:r>
        <w:rPr>
          <w:spacing w:val="-6"/>
          <w:w w:val="95"/>
        </w:rPr>
        <w:t xml:space="preserve"> </w:t>
      </w:r>
      <w:r>
        <w:rPr>
          <w:w w:val="95"/>
        </w:rPr>
        <w:t>особенностей предмета «Литература»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возрастных особенностей обучающихся; разработать основные виды учебной деятельности для освоения учебного </w:t>
      </w:r>
      <w:r>
        <w:t>материала</w:t>
      </w:r>
      <w:r>
        <w:rPr>
          <w:spacing w:val="-9"/>
        </w:rPr>
        <w:t xml:space="preserve"> </w:t>
      </w:r>
      <w:r>
        <w:t>разделов/тем</w:t>
      </w:r>
      <w:r>
        <w:rPr>
          <w:spacing w:val="-4"/>
        </w:rPr>
        <w:t xml:space="preserve"> </w:t>
      </w:r>
      <w:r>
        <w:t>курса.</w:t>
      </w:r>
    </w:p>
    <w:p w:rsidR="00554537" w:rsidRDefault="00042DE2">
      <w:pPr>
        <w:pStyle w:val="a3"/>
        <w:spacing w:line="230" w:lineRule="auto"/>
        <w:ind w:right="331" w:firstLine="709"/>
      </w:pPr>
      <w:r>
        <w:t>Личностные</w:t>
      </w:r>
      <w:r>
        <w:rPr>
          <w:spacing w:val="-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метапредметные</w:t>
      </w:r>
      <w:r>
        <w:rPr>
          <w:spacing w:val="-16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программе</w:t>
      </w:r>
      <w:r>
        <w:rPr>
          <w:spacing w:val="-7"/>
        </w:rPr>
        <w:t xml:space="preserve"> </w:t>
      </w:r>
      <w:r>
        <w:t>представлены</w:t>
      </w:r>
      <w:r>
        <w:rPr>
          <w:spacing w:val="-5"/>
        </w:rPr>
        <w:t xml:space="preserve"> </w:t>
      </w:r>
      <w:r>
        <w:t xml:space="preserve">с </w:t>
      </w:r>
      <w:r>
        <w:rPr>
          <w:w w:val="95"/>
        </w:rPr>
        <w:t xml:space="preserve">учётом особенностей преподавания литературы в основной общеобразовательной школе, </w:t>
      </w:r>
      <w:r>
        <w:t xml:space="preserve">планируемые предметные результаты распределены по годам обучения с учётом </w:t>
      </w:r>
      <w:r>
        <w:rPr>
          <w:w w:val="95"/>
        </w:rPr>
        <w:t>мет</w:t>
      </w:r>
      <w:r>
        <w:rPr>
          <w:w w:val="95"/>
        </w:rPr>
        <w:t>о</w:t>
      </w:r>
      <w:r>
        <w:rPr>
          <w:w w:val="95"/>
        </w:rPr>
        <w:t>дических традиций построения школьного курса литературы.</w:t>
      </w:r>
    </w:p>
    <w:p w:rsidR="00554537" w:rsidRDefault="00554537">
      <w:pPr>
        <w:pStyle w:val="a3"/>
        <w:spacing w:before="5"/>
        <w:ind w:left="0"/>
        <w:jc w:val="left"/>
        <w:rPr>
          <w:sz w:val="22"/>
        </w:rPr>
      </w:pPr>
    </w:p>
    <w:p w:rsidR="00554537" w:rsidRDefault="00042DE2">
      <w:pPr>
        <w:pStyle w:val="Heading1"/>
        <w:ind w:left="1125"/>
      </w:pPr>
      <w:r>
        <w:rPr>
          <w:spacing w:val="-2"/>
          <w:w w:val="95"/>
        </w:rPr>
        <w:t>ОБЩАЯ</w:t>
      </w:r>
      <w:r>
        <w:rPr>
          <w:spacing w:val="4"/>
        </w:rPr>
        <w:t xml:space="preserve"> </w:t>
      </w:r>
      <w:r>
        <w:rPr>
          <w:spacing w:val="-2"/>
          <w:w w:val="95"/>
        </w:rPr>
        <w:t>ХАРАКТЕРИСТИКА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11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17"/>
        </w:rPr>
        <w:t xml:space="preserve"> </w:t>
      </w:r>
      <w:r>
        <w:rPr>
          <w:spacing w:val="-2"/>
          <w:w w:val="95"/>
        </w:rPr>
        <w:t>«ЛИТЕРАТУРА»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19" w:firstLine="708"/>
      </w:pPr>
      <w:r>
        <w:rPr>
          <w:w w:val="95"/>
        </w:rPr>
        <w:t>Учебный</w:t>
      </w:r>
      <w:r>
        <w:rPr>
          <w:spacing w:val="-13"/>
          <w:w w:val="95"/>
        </w:rPr>
        <w:t xml:space="preserve"> </w:t>
      </w:r>
      <w:r>
        <w:rPr>
          <w:w w:val="95"/>
        </w:rPr>
        <w:t>предмет</w:t>
      </w:r>
      <w:r>
        <w:rPr>
          <w:spacing w:val="-8"/>
          <w:w w:val="95"/>
        </w:rPr>
        <w:t xml:space="preserve"> </w:t>
      </w:r>
      <w:r>
        <w:rPr>
          <w:w w:val="95"/>
        </w:rPr>
        <w:t>«Литература»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наибольшей</w:t>
      </w:r>
      <w:r>
        <w:rPr>
          <w:spacing w:val="-2"/>
          <w:w w:val="95"/>
        </w:rPr>
        <w:t xml:space="preserve"> </w:t>
      </w:r>
      <w:r>
        <w:rPr>
          <w:w w:val="95"/>
        </w:rPr>
        <w:t>степени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способствует формированию </w:t>
      </w:r>
      <w:r>
        <w:t>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</w:t>
      </w:r>
      <w:r>
        <w:t>у</w:t>
      </w:r>
      <w:r>
        <w:t>чающихся,</w:t>
      </w:r>
      <w:r>
        <w:rPr>
          <w:spacing w:val="-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становлении</w:t>
      </w:r>
      <w:r>
        <w:rPr>
          <w:spacing w:val="-5"/>
        </w:rPr>
        <w:t xml:space="preserve"> </w:t>
      </w:r>
      <w:r>
        <w:t>основ</w:t>
      </w:r>
      <w:r>
        <w:rPr>
          <w:spacing w:val="-12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миропонимания</w:t>
      </w:r>
      <w:r>
        <w:rPr>
          <w:spacing w:val="-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национального</w:t>
      </w:r>
      <w:r>
        <w:rPr>
          <w:spacing w:val="-3"/>
        </w:rPr>
        <w:t xml:space="preserve"> </w:t>
      </w:r>
      <w:r>
        <w:t>самосознания. Особенности литературы как школьного предмета связаны с тем, что литературные произведения являются феноменом культуры: в</w:t>
      </w:r>
      <w:r>
        <w:rPr>
          <w:spacing w:val="-2"/>
        </w:rPr>
        <w:t xml:space="preserve"> </w:t>
      </w:r>
      <w:r>
        <w:t xml:space="preserve">них заключено эстетическое освоение </w:t>
      </w:r>
      <w:r>
        <w:rPr>
          <w:spacing w:val="-2"/>
        </w:rPr>
        <w:t>мира,</w:t>
      </w:r>
      <w:r>
        <w:rPr>
          <w:spacing w:val="37"/>
        </w:rPr>
        <w:t xml:space="preserve"> </w:t>
      </w:r>
      <w:r>
        <w:rPr>
          <w:spacing w:val="-2"/>
        </w:rPr>
        <w:t>а</w:t>
      </w:r>
      <w:r>
        <w:rPr>
          <w:spacing w:val="29"/>
        </w:rPr>
        <w:t xml:space="preserve"> </w:t>
      </w:r>
      <w:r>
        <w:rPr>
          <w:spacing w:val="-2"/>
        </w:rPr>
        <w:t>богатство</w:t>
      </w:r>
      <w:r>
        <w:rPr>
          <w:spacing w:val="40"/>
        </w:rPr>
        <w:t xml:space="preserve"> </w:t>
      </w:r>
      <w:r>
        <w:rPr>
          <w:spacing w:val="-2"/>
        </w:rPr>
        <w:t>и</w:t>
      </w:r>
      <w:r>
        <w:rPr>
          <w:spacing w:val="32"/>
        </w:rPr>
        <w:t xml:space="preserve"> </w:t>
      </w:r>
      <w:r>
        <w:rPr>
          <w:spacing w:val="-2"/>
        </w:rPr>
        <w:t>многообразие</w:t>
      </w:r>
      <w:r>
        <w:rPr>
          <w:spacing w:val="50"/>
        </w:rPr>
        <w:t xml:space="preserve"> </w:t>
      </w:r>
      <w:r>
        <w:rPr>
          <w:spacing w:val="-2"/>
        </w:rPr>
        <w:t>человеческого</w:t>
      </w:r>
      <w:r>
        <w:rPr>
          <w:spacing w:val="57"/>
        </w:rPr>
        <w:t xml:space="preserve"> </w:t>
      </w:r>
      <w:r>
        <w:rPr>
          <w:spacing w:val="-2"/>
        </w:rPr>
        <w:t>бытия</w:t>
      </w:r>
      <w:r>
        <w:rPr>
          <w:spacing w:val="40"/>
        </w:rPr>
        <w:t xml:space="preserve"> </w:t>
      </w:r>
      <w:r>
        <w:rPr>
          <w:spacing w:val="-2"/>
        </w:rPr>
        <w:t>выражено</w:t>
      </w:r>
      <w:r>
        <w:rPr>
          <w:spacing w:val="39"/>
        </w:rPr>
        <w:t xml:space="preserve"> </w:t>
      </w:r>
      <w:r>
        <w:rPr>
          <w:spacing w:val="-2"/>
        </w:rPr>
        <w:t>в</w:t>
      </w:r>
      <w:r>
        <w:rPr>
          <w:spacing w:val="28"/>
        </w:rPr>
        <w:t xml:space="preserve"> </w:t>
      </w:r>
      <w:r>
        <w:rPr>
          <w:spacing w:val="-2"/>
        </w:rPr>
        <w:t>художественных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38" w:firstLine="1"/>
      </w:pPr>
      <w:r>
        <w:rPr>
          <w:w w:val="95"/>
        </w:rPr>
        <w:lastRenderedPageBreak/>
        <w:t>образах, которые содержат в себе потенциал воздействия на читателей и приобщают их к нравственно-эстетическим ценностям,</w:t>
      </w:r>
      <w:r>
        <w:t xml:space="preserve"> </w:t>
      </w:r>
      <w:r>
        <w:rPr>
          <w:w w:val="95"/>
        </w:rPr>
        <w:t>как национальным,</w:t>
      </w:r>
      <w:r>
        <w:t xml:space="preserve"> </w:t>
      </w:r>
      <w:r>
        <w:rPr>
          <w:w w:val="95"/>
        </w:rPr>
        <w:t>так и общечеловеческим.</w:t>
      </w:r>
    </w:p>
    <w:p w:rsidR="00554537" w:rsidRDefault="00042DE2">
      <w:pPr>
        <w:pStyle w:val="a3"/>
        <w:spacing w:line="230" w:lineRule="auto"/>
        <w:ind w:right="328" w:firstLine="707"/>
      </w:pPr>
      <w:r>
        <w:t>Основу содержания литературного образования составляют чтение и изучение выдающихся художественных произведений русской и мировой литературы, что сп</w:t>
      </w:r>
      <w:r>
        <w:t>о</w:t>
      </w:r>
      <w:r>
        <w:t>собствует постижению таких нравственных категорий, как добро, справедливость, честь, патриотизм, гуманизм, дом, семья. Целостное восприятие и понимание худож</w:t>
      </w:r>
      <w:r>
        <w:t>е</w:t>
      </w:r>
      <w:r>
        <w:t>ственного произведения, его анализ и интерпретация возможны лишь при соответс</w:t>
      </w:r>
      <w:r>
        <w:t>т</w:t>
      </w:r>
      <w:r>
        <w:t>вующей эмоционально-эстетической реакции читателя, которая зависит от возрастных особенностей школьников, их психического и литературного развития, жизненного</w:t>
      </w:r>
      <w:r>
        <w:rPr>
          <w:spacing w:val="-10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читательского</w:t>
      </w:r>
      <w:r>
        <w:rPr>
          <w:spacing w:val="-6"/>
        </w:rPr>
        <w:t xml:space="preserve"> </w:t>
      </w:r>
      <w:r>
        <w:t>опыта.</w:t>
      </w:r>
    </w:p>
    <w:p w:rsidR="00554537" w:rsidRDefault="00042DE2">
      <w:pPr>
        <w:pStyle w:val="a3"/>
        <w:spacing w:line="230" w:lineRule="auto"/>
        <w:ind w:left="417" w:right="331" w:firstLine="707"/>
      </w:pPr>
      <w:r>
        <w:t>Полноценное</w:t>
      </w:r>
      <w:r>
        <w:rPr>
          <w:spacing w:val="-16"/>
        </w:rPr>
        <w:t xml:space="preserve"> </w:t>
      </w:r>
      <w:r>
        <w:t>литературное</w:t>
      </w:r>
      <w:r>
        <w:rPr>
          <w:spacing w:val="-16"/>
        </w:rPr>
        <w:t xml:space="preserve"> </w:t>
      </w:r>
      <w:r>
        <w:t>образование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основной</w:t>
      </w:r>
      <w:r>
        <w:rPr>
          <w:spacing w:val="-16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t>невозможно</w:t>
      </w:r>
      <w:r>
        <w:rPr>
          <w:spacing w:val="-16"/>
        </w:rPr>
        <w:t xml:space="preserve"> </w:t>
      </w:r>
      <w:r>
        <w:t>без</w:t>
      </w:r>
      <w:r>
        <w:rPr>
          <w:spacing w:val="-15"/>
        </w:rPr>
        <w:t xml:space="preserve"> </w:t>
      </w:r>
      <w:r>
        <w:t>учёта преемственности</w:t>
      </w:r>
      <w:r>
        <w:rPr>
          <w:spacing w:val="-1"/>
        </w:rPr>
        <w:t xml:space="preserve"> </w:t>
      </w:r>
      <w:r>
        <w:t>с курсом литературного чтения в начальной школе, межпредметных связей с курсом русского языка, истории и предметов художественного цикла, что способствует развитию речи, историзма мышления, художественного вкуса, формир</w:t>
      </w:r>
      <w:r>
        <w:t>о</w:t>
      </w:r>
      <w:r>
        <w:t>ванию эстетического отношения к окружающему миру и его воплощения в творческих</w:t>
      </w:r>
      <w:r>
        <w:rPr>
          <w:spacing w:val="-9"/>
        </w:rPr>
        <w:t xml:space="preserve"> </w:t>
      </w:r>
      <w:r>
        <w:t>работах</w:t>
      </w:r>
      <w:r>
        <w:rPr>
          <w:spacing w:val="-8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жанров.</w:t>
      </w:r>
    </w:p>
    <w:p w:rsidR="00554537" w:rsidRDefault="00042DE2">
      <w:pPr>
        <w:pStyle w:val="a3"/>
        <w:spacing w:line="230" w:lineRule="auto"/>
        <w:ind w:right="325" w:firstLine="706"/>
      </w:pPr>
      <w:r>
        <w:t xml:space="preserve">В рабочей программе учтены все этапы российского историко-литературного процесса (от фольклора до новейшей русской литературы) и представлены разделы, </w:t>
      </w:r>
      <w:r>
        <w:rPr>
          <w:w w:val="95"/>
        </w:rPr>
        <w:t>касающиеся</w:t>
      </w:r>
      <w:r>
        <w:t xml:space="preserve"> </w:t>
      </w:r>
      <w:r>
        <w:rPr>
          <w:w w:val="95"/>
        </w:rPr>
        <w:t>литератур народов России и зарубежной литературы.</w:t>
      </w:r>
    </w:p>
    <w:p w:rsidR="00554537" w:rsidRDefault="00042DE2">
      <w:pPr>
        <w:pStyle w:val="a3"/>
        <w:spacing w:line="232" w:lineRule="auto"/>
        <w:ind w:right="348" w:firstLine="707"/>
      </w:pPr>
      <w:r>
        <w:t>Основные виды деятельности обучающихся перечислены при</w:t>
      </w:r>
      <w:r>
        <w:rPr>
          <w:spacing w:val="-3"/>
        </w:rPr>
        <w:t xml:space="preserve"> </w:t>
      </w:r>
      <w:r>
        <w:t>изучении каждой монографической или обзорной темы и направлены на достижение планируемых р</w:t>
      </w:r>
      <w:r>
        <w:t>е</w:t>
      </w:r>
      <w:r>
        <w:t>зультатов обучения.</w:t>
      </w:r>
    </w:p>
    <w:p w:rsidR="00554537" w:rsidRDefault="00554537">
      <w:pPr>
        <w:pStyle w:val="a3"/>
        <w:spacing w:before="2"/>
        <w:ind w:left="0"/>
        <w:jc w:val="left"/>
        <w:rPr>
          <w:sz w:val="22"/>
        </w:rPr>
      </w:pPr>
    </w:p>
    <w:p w:rsidR="00554537" w:rsidRDefault="00042DE2">
      <w:pPr>
        <w:pStyle w:val="Heading1"/>
      </w:pPr>
      <w:r>
        <w:rPr>
          <w:spacing w:val="-2"/>
          <w:w w:val="95"/>
        </w:rPr>
        <w:t>ЦЕЛИ</w:t>
      </w:r>
      <w:r>
        <w:rPr>
          <w:spacing w:val="-2"/>
        </w:rPr>
        <w:t xml:space="preserve"> </w:t>
      </w:r>
      <w:r>
        <w:rPr>
          <w:spacing w:val="-2"/>
          <w:w w:val="95"/>
        </w:rPr>
        <w:t>ИЗУЧЕНИЯ</w:t>
      </w:r>
      <w:r>
        <w:rPr>
          <w:spacing w:val="3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7"/>
        </w:rPr>
        <w:t xml:space="preserve"> </w:t>
      </w:r>
      <w:r>
        <w:rPr>
          <w:spacing w:val="-2"/>
          <w:w w:val="95"/>
        </w:rPr>
        <w:t>«ЛИТЕРАТУРА»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 w:line="230" w:lineRule="auto"/>
        <w:ind w:right="328" w:firstLine="706"/>
      </w:pPr>
      <w:r>
        <w:rPr>
          <w:w w:val="95"/>
        </w:rPr>
        <w:t>Цели</w:t>
      </w:r>
      <w:r>
        <w:rPr>
          <w:spacing w:val="-9"/>
          <w:w w:val="95"/>
        </w:rPr>
        <w:t xml:space="preserve"> </w:t>
      </w:r>
      <w:r>
        <w:rPr>
          <w:w w:val="95"/>
        </w:rPr>
        <w:t>изучения предмета «Литература» в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основной школе</w:t>
      </w:r>
      <w:r>
        <w:rPr>
          <w:spacing w:val="-7"/>
          <w:w w:val="95"/>
        </w:rPr>
        <w:t xml:space="preserve"> </w:t>
      </w:r>
      <w:r>
        <w:rPr>
          <w:w w:val="95"/>
        </w:rPr>
        <w:t>состоят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формировании у </w:t>
      </w:r>
      <w:r>
        <w:rPr>
          <w:spacing w:val="-2"/>
        </w:rPr>
        <w:t>обучающихся</w:t>
      </w:r>
      <w:r>
        <w:rPr>
          <w:spacing w:val="-3"/>
        </w:rPr>
        <w:t xml:space="preserve"> </w:t>
      </w:r>
      <w:r>
        <w:rPr>
          <w:spacing w:val="-2"/>
        </w:rPr>
        <w:t>потребности</w:t>
      </w:r>
      <w:r>
        <w:rPr>
          <w:spacing w:val="-5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качественном</w:t>
      </w:r>
      <w:r>
        <w:rPr>
          <w:spacing w:val="-3"/>
        </w:rPr>
        <w:t xml:space="preserve"> </w:t>
      </w:r>
      <w:r>
        <w:rPr>
          <w:spacing w:val="-2"/>
        </w:rPr>
        <w:t>чтении,</w:t>
      </w:r>
      <w:r>
        <w:rPr>
          <w:spacing w:val="-6"/>
        </w:rPr>
        <w:t xml:space="preserve"> </w:t>
      </w:r>
      <w:r>
        <w:rPr>
          <w:spacing w:val="-2"/>
        </w:rPr>
        <w:t>культуры</w:t>
      </w:r>
      <w:r>
        <w:rPr>
          <w:spacing w:val="-3"/>
        </w:rPr>
        <w:t xml:space="preserve"> </w:t>
      </w:r>
      <w:r>
        <w:rPr>
          <w:spacing w:val="-2"/>
        </w:rPr>
        <w:t xml:space="preserve">читательского восприятия, </w:t>
      </w:r>
      <w:r>
        <w:t xml:space="preserve">понимания литературных текстов и создания собственных устных и письменных </w:t>
      </w:r>
      <w:r>
        <w:rPr>
          <w:spacing w:val="-2"/>
        </w:rPr>
        <w:t>в</w:t>
      </w:r>
      <w:r>
        <w:rPr>
          <w:spacing w:val="-2"/>
        </w:rPr>
        <w:t>ы</w:t>
      </w:r>
      <w:r>
        <w:rPr>
          <w:spacing w:val="-2"/>
        </w:rPr>
        <w:t>сказываний; в</w:t>
      </w:r>
      <w:r>
        <w:rPr>
          <w:spacing w:val="-14"/>
        </w:rPr>
        <w:t xml:space="preserve"> </w:t>
      </w:r>
      <w:r>
        <w:rPr>
          <w:spacing w:val="-2"/>
        </w:rPr>
        <w:t>развитии</w:t>
      </w:r>
      <w:r>
        <w:rPr>
          <w:spacing w:val="-5"/>
        </w:rPr>
        <w:t xml:space="preserve"> </w:t>
      </w:r>
      <w:r>
        <w:rPr>
          <w:spacing w:val="-2"/>
        </w:rPr>
        <w:t>чувства</w:t>
      </w:r>
      <w:r>
        <w:rPr>
          <w:spacing w:val="-7"/>
        </w:rPr>
        <w:t xml:space="preserve"> </w:t>
      </w:r>
      <w:r>
        <w:rPr>
          <w:spacing w:val="-2"/>
        </w:rPr>
        <w:t>причастности к</w:t>
      </w:r>
      <w:r>
        <w:rPr>
          <w:spacing w:val="-12"/>
        </w:rPr>
        <w:t xml:space="preserve"> </w:t>
      </w:r>
      <w:r>
        <w:rPr>
          <w:spacing w:val="-2"/>
        </w:rPr>
        <w:t>отечественной культуре</w:t>
      </w:r>
      <w:r>
        <w:rPr>
          <w:spacing w:val="-6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 xml:space="preserve">уважения к </w:t>
      </w:r>
      <w:r>
        <w:t xml:space="preserve">другим культурам, аксиологической сферы личности на основе высоких духовно- нравственных идеалов, воплощённых в отечественной и зарубежной литературе. </w:t>
      </w:r>
      <w:r>
        <w:rPr>
          <w:w w:val="95"/>
        </w:rPr>
        <w:t>До</w:t>
      </w:r>
      <w:r>
        <w:rPr>
          <w:w w:val="95"/>
        </w:rPr>
        <w:t>с</w:t>
      </w:r>
      <w:r>
        <w:rPr>
          <w:w w:val="95"/>
        </w:rPr>
        <w:t xml:space="preserve">тижение указанных целей возможно при решении учебных задач, которые постепенно </w:t>
      </w:r>
      <w:r>
        <w:t>у</w:t>
      </w:r>
      <w:r>
        <w:t>с</w:t>
      </w:r>
      <w:r>
        <w:t>ложняются от 5</w:t>
      </w:r>
      <w:r>
        <w:rPr>
          <w:spacing w:val="-5"/>
        </w:rPr>
        <w:t xml:space="preserve"> </w:t>
      </w:r>
      <w:r>
        <w:t>к 9</w:t>
      </w:r>
      <w:r>
        <w:rPr>
          <w:spacing w:val="-9"/>
        </w:rPr>
        <w:t xml:space="preserve"> </w:t>
      </w:r>
      <w:r>
        <w:t>классу.</w:t>
      </w:r>
    </w:p>
    <w:p w:rsidR="00554537" w:rsidRDefault="00042DE2">
      <w:pPr>
        <w:pStyle w:val="a3"/>
        <w:spacing w:line="230" w:lineRule="auto"/>
        <w:ind w:left="417" w:right="344" w:firstLine="711"/>
      </w:pPr>
      <w:r>
        <w:rPr>
          <w:w w:val="95"/>
        </w:rPr>
        <w:t xml:space="preserve">Задачи, связанные с пониманием литературы как одной из основных национально- </w:t>
      </w:r>
      <w:r>
        <w:t xml:space="preserve">культурных ценностей народа, как особого способа познания жизни, с обеспечением </w:t>
      </w:r>
      <w:r>
        <w:rPr>
          <w:w w:val="95"/>
        </w:rPr>
        <w:t>культурной</w:t>
      </w:r>
      <w:r>
        <w:rPr>
          <w:spacing w:val="-7"/>
          <w:w w:val="95"/>
        </w:rPr>
        <w:t xml:space="preserve"> </w:t>
      </w:r>
      <w:r>
        <w:rPr>
          <w:w w:val="95"/>
        </w:rPr>
        <w:t>самоидентификации,</w:t>
      </w:r>
      <w:r>
        <w:rPr>
          <w:spacing w:val="-12"/>
          <w:w w:val="95"/>
        </w:rPr>
        <w:t xml:space="preserve"> </w:t>
      </w:r>
      <w:r>
        <w:rPr>
          <w:w w:val="95"/>
        </w:rPr>
        <w:t>осознанием коммуникативно-эстетических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возможностей </w:t>
      </w:r>
      <w:r>
        <w:t>родного</w:t>
      </w:r>
      <w:r>
        <w:rPr>
          <w:spacing w:val="-16"/>
        </w:rPr>
        <w:t xml:space="preserve"> </w:t>
      </w:r>
      <w:r>
        <w:t>языка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основе</w:t>
      </w:r>
      <w:r>
        <w:rPr>
          <w:spacing w:val="-16"/>
        </w:rPr>
        <w:t xml:space="preserve"> </w:t>
      </w:r>
      <w:r>
        <w:t>изучения</w:t>
      </w:r>
      <w:r>
        <w:rPr>
          <w:spacing w:val="-16"/>
        </w:rPr>
        <w:t xml:space="preserve"> </w:t>
      </w:r>
      <w:r>
        <w:t>выдающихся</w:t>
      </w:r>
      <w:r>
        <w:rPr>
          <w:spacing w:val="-15"/>
        </w:rPr>
        <w:t xml:space="preserve"> </w:t>
      </w:r>
      <w:r>
        <w:t>произведений</w:t>
      </w:r>
      <w:r>
        <w:rPr>
          <w:spacing w:val="-16"/>
        </w:rPr>
        <w:t xml:space="preserve"> </w:t>
      </w:r>
      <w:r>
        <w:t>отечественной</w:t>
      </w:r>
      <w:r>
        <w:rPr>
          <w:spacing w:val="-15"/>
        </w:rPr>
        <w:t xml:space="preserve"> </w:t>
      </w:r>
      <w:r>
        <w:t xml:space="preserve">культуры, </w:t>
      </w:r>
      <w:r>
        <w:rPr>
          <w:w w:val="95"/>
        </w:rPr>
        <w:t>культуры</w:t>
      </w:r>
      <w:r>
        <w:rPr>
          <w:spacing w:val="-13"/>
          <w:w w:val="95"/>
        </w:rPr>
        <w:t xml:space="preserve"> </w:t>
      </w:r>
      <w:r>
        <w:rPr>
          <w:w w:val="95"/>
        </w:rPr>
        <w:t>своего</w:t>
      </w:r>
      <w:r>
        <w:rPr>
          <w:spacing w:val="-12"/>
          <w:w w:val="95"/>
        </w:rPr>
        <w:t xml:space="preserve"> </w:t>
      </w:r>
      <w:r>
        <w:rPr>
          <w:w w:val="95"/>
        </w:rPr>
        <w:t>народа,</w:t>
      </w:r>
      <w:r>
        <w:rPr>
          <w:spacing w:val="-13"/>
          <w:w w:val="95"/>
        </w:rPr>
        <w:t xml:space="preserve"> </w:t>
      </w:r>
      <w:r>
        <w:rPr>
          <w:w w:val="95"/>
        </w:rPr>
        <w:t>мировой</w:t>
      </w:r>
      <w:r>
        <w:rPr>
          <w:spacing w:val="-9"/>
          <w:w w:val="95"/>
        </w:rPr>
        <w:t xml:space="preserve"> </w:t>
      </w:r>
      <w:r>
        <w:rPr>
          <w:w w:val="95"/>
        </w:rPr>
        <w:t>культуры,</w:t>
      </w:r>
      <w:r>
        <w:rPr>
          <w:spacing w:val="-1"/>
          <w:w w:val="95"/>
        </w:rPr>
        <w:t xml:space="preserve"> </w:t>
      </w:r>
      <w:r>
        <w:rPr>
          <w:w w:val="95"/>
        </w:rPr>
        <w:t>состоят</w:t>
      </w:r>
      <w:r>
        <w:rPr>
          <w:spacing w:val="-9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приобщении</w:t>
      </w:r>
      <w:r>
        <w:rPr>
          <w:spacing w:val="-3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-8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наследию отечественной и зарубежной классической литературы и лучшим образцам современной </w:t>
      </w:r>
      <w:r>
        <w:t>литературы; воспитании уважения к отечественной классике как высочайшему дост</w:t>
      </w:r>
      <w:r>
        <w:t>и</w:t>
      </w:r>
      <w:r>
        <w:t xml:space="preserve">жению национальной культуры, способствующей воспитанию патриотизма, </w:t>
      </w:r>
      <w:r>
        <w:rPr>
          <w:w w:val="95"/>
        </w:rPr>
        <w:t>формир</w:t>
      </w:r>
      <w:r>
        <w:rPr>
          <w:w w:val="95"/>
        </w:rPr>
        <w:t>о</w:t>
      </w:r>
      <w:r>
        <w:rPr>
          <w:w w:val="95"/>
        </w:rPr>
        <w:t>ванию национально-культурной идентичности и способности к диалогу культур; освоению духовного опыта человечества, национальных и общечеловеческих</w:t>
      </w:r>
      <w:r>
        <w:rPr>
          <w:spacing w:val="-2"/>
          <w:w w:val="95"/>
        </w:rPr>
        <w:t xml:space="preserve"> </w:t>
      </w:r>
      <w:r>
        <w:rPr>
          <w:w w:val="95"/>
        </w:rPr>
        <w:t>культурных традиций и ценностей; формированию</w:t>
      </w:r>
      <w:r>
        <w:rPr>
          <w:spacing w:val="40"/>
        </w:rPr>
        <w:t xml:space="preserve"> </w:t>
      </w:r>
      <w:r>
        <w:rPr>
          <w:w w:val="95"/>
        </w:rPr>
        <w:t>гуманистического мировоззрения.</w:t>
      </w:r>
    </w:p>
    <w:p w:rsidR="00554537" w:rsidRDefault="00042DE2">
      <w:pPr>
        <w:pStyle w:val="a3"/>
        <w:spacing w:line="230" w:lineRule="auto"/>
        <w:ind w:left="417" w:right="328" w:firstLine="706"/>
      </w:pPr>
      <w:r>
        <w:t xml:space="preserve">Задачи, связанные с осознанием значимости чтения и изучения литературы для </w:t>
      </w:r>
      <w:r>
        <w:rPr>
          <w:w w:val="95"/>
        </w:rPr>
        <w:t>дальнейшего развития</w:t>
      </w:r>
      <w:r>
        <w:rPr>
          <w:spacing w:val="-1"/>
          <w:w w:val="95"/>
        </w:rPr>
        <w:t xml:space="preserve"> </w:t>
      </w:r>
      <w:r>
        <w:rPr>
          <w:w w:val="95"/>
        </w:rPr>
        <w:t>обучающихся, с</w:t>
      </w:r>
      <w:r>
        <w:rPr>
          <w:spacing w:val="-13"/>
          <w:w w:val="95"/>
        </w:rPr>
        <w:t xml:space="preserve"> </w:t>
      </w:r>
      <w:r>
        <w:rPr>
          <w:w w:val="95"/>
        </w:rPr>
        <w:t>формированием их</w:t>
      </w:r>
      <w:r>
        <w:rPr>
          <w:spacing w:val="-7"/>
          <w:w w:val="95"/>
        </w:rPr>
        <w:t xml:space="preserve"> </w:t>
      </w:r>
      <w:r>
        <w:rPr>
          <w:w w:val="95"/>
        </w:rPr>
        <w:t>потребности в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систематическом </w:t>
      </w:r>
      <w:r>
        <w:t xml:space="preserve">чтении как средстве познания мира и себя в этом мире, с гармонизацией отношений человека и общества, ориентированы на воспитание и развитие мотивации к чтению художественных произведений, как изучаемых на уроках, так и прочитанных </w:t>
      </w:r>
      <w:r>
        <w:rPr>
          <w:w w:val="95"/>
        </w:rPr>
        <w:t>сам</w:t>
      </w:r>
      <w:r>
        <w:rPr>
          <w:w w:val="95"/>
        </w:rPr>
        <w:t>о</w:t>
      </w:r>
      <w:r>
        <w:rPr>
          <w:w w:val="95"/>
        </w:rPr>
        <w:t>стоятельно,</w:t>
      </w:r>
      <w:r>
        <w:rPr>
          <w:spacing w:val="-9"/>
          <w:w w:val="95"/>
        </w:rPr>
        <w:t xml:space="preserve"> </w:t>
      </w:r>
      <w:r>
        <w:rPr>
          <w:w w:val="95"/>
        </w:rPr>
        <w:t>что</w:t>
      </w:r>
      <w:r>
        <w:rPr>
          <w:spacing w:val="-1"/>
          <w:w w:val="95"/>
        </w:rPr>
        <w:t xml:space="preserve"> </w:t>
      </w:r>
      <w:r>
        <w:rPr>
          <w:w w:val="95"/>
        </w:rPr>
        <w:t>способствует накоплению позитивного опыта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освоения литературных </w:t>
      </w:r>
      <w:r>
        <w:rPr>
          <w:spacing w:val="-2"/>
        </w:rPr>
        <w:t>пр</w:t>
      </w:r>
      <w:r>
        <w:rPr>
          <w:spacing w:val="-2"/>
        </w:rPr>
        <w:t>о</w:t>
      </w:r>
      <w:r>
        <w:rPr>
          <w:spacing w:val="-2"/>
        </w:rPr>
        <w:t>изведений, в</w:t>
      </w:r>
      <w:r>
        <w:rPr>
          <w:spacing w:val="-14"/>
        </w:rPr>
        <w:t xml:space="preserve"> </w:t>
      </w:r>
      <w:r>
        <w:rPr>
          <w:spacing w:val="-2"/>
        </w:rPr>
        <w:t>том</w:t>
      </w:r>
      <w:r>
        <w:rPr>
          <w:spacing w:val="-8"/>
        </w:rPr>
        <w:t xml:space="preserve"> </w:t>
      </w:r>
      <w:r>
        <w:rPr>
          <w:spacing w:val="-2"/>
        </w:rPr>
        <w:t>числе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процессе</w:t>
      </w:r>
      <w:r>
        <w:rPr>
          <w:spacing w:val="-6"/>
        </w:rPr>
        <w:t xml:space="preserve"> </w:t>
      </w:r>
      <w:r>
        <w:rPr>
          <w:spacing w:val="-2"/>
        </w:rPr>
        <w:t>участия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различных мероприятиях, посвящённых л</w:t>
      </w:r>
      <w:r>
        <w:rPr>
          <w:spacing w:val="-2"/>
        </w:rPr>
        <w:t>и</w:t>
      </w:r>
      <w:r>
        <w:rPr>
          <w:spacing w:val="-2"/>
        </w:rPr>
        <w:t>тературе, чтению, книжной культуре.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19" w:firstLine="711"/>
      </w:pPr>
      <w:r>
        <w:lastRenderedPageBreak/>
        <w:t xml:space="preserve">Задачи, связанные с воспитанием квалифицированного читателя, обладающего </w:t>
      </w:r>
      <w:r>
        <w:rPr>
          <w:w w:val="95"/>
        </w:rPr>
        <w:t>эстетическим вкусом, с</w:t>
      </w:r>
      <w:r>
        <w:rPr>
          <w:spacing w:val="-4"/>
          <w:w w:val="95"/>
        </w:rPr>
        <w:t xml:space="preserve"> </w:t>
      </w:r>
      <w:r>
        <w:rPr>
          <w:w w:val="95"/>
        </w:rPr>
        <w:t>формированием умений воспринимать, анализировать,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критически оценивать и интерпретировать прочитанное, направлены на формирование у школьников </w:t>
      </w:r>
      <w:r>
        <w:t>системы знаний о литературе как искусстве слова, в том числе основных теоретико- и историко-литературных</w:t>
      </w:r>
      <w:r>
        <w:rPr>
          <w:spacing w:val="-16"/>
        </w:rPr>
        <w:t xml:space="preserve"> </w:t>
      </w:r>
      <w:r>
        <w:t>знаний,</w:t>
      </w:r>
      <w:r>
        <w:rPr>
          <w:spacing w:val="-16"/>
        </w:rPr>
        <w:t xml:space="preserve"> </w:t>
      </w:r>
      <w:r>
        <w:t>необходимых</w:t>
      </w:r>
      <w:r>
        <w:rPr>
          <w:spacing w:val="-15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понимания,</w:t>
      </w:r>
      <w:r>
        <w:rPr>
          <w:spacing w:val="-16"/>
        </w:rPr>
        <w:t xml:space="preserve"> </w:t>
      </w:r>
      <w:r>
        <w:t>анализа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интерпретации художественных произведений, умения воспринимать их в историко-культурном </w:t>
      </w:r>
      <w:r>
        <w:rPr>
          <w:w w:val="95"/>
        </w:rPr>
        <w:t>ко</w:t>
      </w:r>
      <w:r>
        <w:rPr>
          <w:w w:val="95"/>
        </w:rPr>
        <w:t>н</w:t>
      </w:r>
      <w:r>
        <w:rPr>
          <w:w w:val="95"/>
        </w:rPr>
        <w:t>тексте, сопоставлять с</w:t>
      </w:r>
      <w:r>
        <w:rPr>
          <w:spacing w:val="-6"/>
          <w:w w:val="95"/>
        </w:rPr>
        <w:t xml:space="preserve"> </w:t>
      </w:r>
      <w:r>
        <w:rPr>
          <w:w w:val="95"/>
        </w:rPr>
        <w:t>произведениями</w:t>
      </w:r>
      <w:r>
        <w:rPr>
          <w:spacing w:val="-8"/>
          <w:w w:val="95"/>
        </w:rPr>
        <w:t xml:space="preserve"> </w:t>
      </w:r>
      <w:r>
        <w:rPr>
          <w:w w:val="95"/>
        </w:rPr>
        <w:t>других видов искусства; развитие читательских умений,</w:t>
      </w:r>
      <w:r>
        <w:rPr>
          <w:spacing w:val="-13"/>
          <w:w w:val="95"/>
        </w:rPr>
        <w:t xml:space="preserve"> </w:t>
      </w:r>
      <w:r>
        <w:rPr>
          <w:w w:val="95"/>
        </w:rPr>
        <w:t>творческих</w:t>
      </w:r>
      <w:r>
        <w:rPr>
          <w:spacing w:val="-7"/>
          <w:w w:val="95"/>
        </w:rPr>
        <w:t xml:space="preserve"> </w:t>
      </w:r>
      <w:r>
        <w:rPr>
          <w:w w:val="95"/>
        </w:rPr>
        <w:t>способностей, эстетического</w:t>
      </w:r>
      <w:r>
        <w:rPr>
          <w:spacing w:val="-6"/>
          <w:w w:val="95"/>
        </w:rPr>
        <w:t xml:space="preserve"> </w:t>
      </w:r>
      <w:r>
        <w:rPr>
          <w:w w:val="95"/>
        </w:rPr>
        <w:t>вкуса.</w:t>
      </w:r>
      <w:r>
        <w:rPr>
          <w:spacing w:val="-10"/>
          <w:w w:val="95"/>
        </w:rPr>
        <w:t xml:space="preserve"> </w:t>
      </w:r>
      <w:r>
        <w:rPr>
          <w:w w:val="95"/>
        </w:rPr>
        <w:t>Эти</w:t>
      </w:r>
      <w:r>
        <w:rPr>
          <w:spacing w:val="-11"/>
          <w:w w:val="95"/>
        </w:rPr>
        <w:t xml:space="preserve"> </w:t>
      </w:r>
      <w:r>
        <w:rPr>
          <w:w w:val="95"/>
        </w:rPr>
        <w:t>задачи</w:t>
      </w:r>
      <w:r>
        <w:rPr>
          <w:spacing w:val="-12"/>
          <w:w w:val="95"/>
        </w:rPr>
        <w:t xml:space="preserve"> </w:t>
      </w:r>
      <w:r>
        <w:rPr>
          <w:w w:val="95"/>
        </w:rPr>
        <w:t>направлены</w:t>
      </w:r>
      <w:r>
        <w:rPr>
          <w:spacing w:val="-5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развитие </w:t>
      </w:r>
      <w:r>
        <w:t xml:space="preserve">умения выявлять проблематику произведений и их художественные особенности, </w:t>
      </w:r>
      <w:r>
        <w:rPr>
          <w:w w:val="95"/>
        </w:rPr>
        <w:t>комментировать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авторскую позицию и выражать собственное отношение к прочитанному; </w:t>
      </w:r>
      <w:r>
        <w:t>воспринимать тексты</w:t>
      </w:r>
      <w:r>
        <w:rPr>
          <w:spacing w:val="-1"/>
        </w:rPr>
        <w:t xml:space="preserve"> </w:t>
      </w:r>
      <w:r>
        <w:t>художественных</w:t>
      </w:r>
      <w:r>
        <w:rPr>
          <w:spacing w:val="-7"/>
        </w:rPr>
        <w:t xml:space="preserve"> </w:t>
      </w:r>
      <w:r>
        <w:t>произведений в</w:t>
      </w:r>
      <w:r>
        <w:rPr>
          <w:spacing w:val="-3"/>
        </w:rPr>
        <w:t xml:space="preserve"> </w:t>
      </w:r>
      <w:r>
        <w:t>единстве формы и</w:t>
      </w:r>
      <w:r>
        <w:rPr>
          <w:spacing w:val="-6"/>
        </w:rPr>
        <w:t xml:space="preserve"> </w:t>
      </w:r>
      <w:r>
        <w:t xml:space="preserve">содержания, реализуя возможность их неоднозначного толкования в рамках достоверных </w:t>
      </w:r>
      <w:r>
        <w:rPr>
          <w:w w:val="95"/>
        </w:rPr>
        <w:t>интерпр</w:t>
      </w:r>
      <w:r>
        <w:rPr>
          <w:w w:val="95"/>
        </w:rPr>
        <w:t>е</w:t>
      </w:r>
      <w:r>
        <w:rPr>
          <w:w w:val="95"/>
        </w:rPr>
        <w:t xml:space="preserve">таций; сопоставлять и сравнивать художественные произведения, их фрагменты, </w:t>
      </w:r>
      <w:r>
        <w:t xml:space="preserve">образы и проблемы как между собой, так и с произведениями других искусств; формировать представления о специфике литературы в ряду других искусств и об </w:t>
      </w:r>
      <w:r>
        <w:rPr>
          <w:spacing w:val="-2"/>
        </w:rPr>
        <w:t>историко-литературном</w:t>
      </w:r>
      <w:r>
        <w:rPr>
          <w:spacing w:val="-14"/>
        </w:rPr>
        <w:t xml:space="preserve"> </w:t>
      </w:r>
      <w:r>
        <w:rPr>
          <w:spacing w:val="-2"/>
        </w:rPr>
        <w:t>процессе;</w:t>
      </w:r>
      <w:r>
        <w:rPr>
          <w:spacing w:val="-5"/>
        </w:rPr>
        <w:t xml:space="preserve"> </w:t>
      </w:r>
      <w:r>
        <w:rPr>
          <w:spacing w:val="-2"/>
        </w:rPr>
        <w:t>развивать умения поиска</w:t>
      </w:r>
      <w:r>
        <w:rPr>
          <w:spacing w:val="-6"/>
        </w:rPr>
        <w:t xml:space="preserve"> </w:t>
      </w:r>
      <w:r>
        <w:rPr>
          <w:spacing w:val="-2"/>
        </w:rPr>
        <w:t xml:space="preserve">необходимой информации с </w:t>
      </w:r>
      <w:r>
        <w:rPr>
          <w:w w:val="95"/>
        </w:rPr>
        <w:t>использ</w:t>
      </w:r>
      <w:r>
        <w:rPr>
          <w:w w:val="95"/>
        </w:rPr>
        <w:t>о</w:t>
      </w:r>
      <w:r>
        <w:rPr>
          <w:w w:val="95"/>
        </w:rPr>
        <w:t>ванием различных источников, владеть навыками их критической оценки.</w:t>
      </w:r>
    </w:p>
    <w:p w:rsidR="00554537" w:rsidRDefault="00042DE2">
      <w:pPr>
        <w:pStyle w:val="a3"/>
        <w:spacing w:line="230" w:lineRule="auto"/>
        <w:ind w:right="331" w:firstLine="711"/>
      </w:pPr>
      <w:r>
        <w:t xml:space="preserve">Задачи, связанные с осознанием обучающимися коммуникативно-эстетических возможностей языка на основе изучения выдающихся произведений отечественной </w:t>
      </w:r>
      <w:r>
        <w:rPr>
          <w:w w:val="95"/>
        </w:rPr>
        <w:t xml:space="preserve">культуры, культуры своего народа, мировой культуры, направлены на совершенствование </w:t>
      </w:r>
      <w:r>
        <w:t>речи</w:t>
      </w:r>
      <w:r>
        <w:rPr>
          <w:spacing w:val="-2"/>
        </w:rPr>
        <w:t xml:space="preserve"> </w:t>
      </w:r>
      <w:r>
        <w:t>школьников на</w:t>
      </w:r>
      <w:r>
        <w:rPr>
          <w:spacing w:val="-7"/>
        </w:rPr>
        <w:t xml:space="preserve"> </w:t>
      </w:r>
      <w:r>
        <w:t>примере</w:t>
      </w:r>
      <w:r>
        <w:rPr>
          <w:spacing w:val="-1"/>
        </w:rPr>
        <w:t xml:space="preserve"> </w:t>
      </w:r>
      <w:r>
        <w:t>высоких образцов художественной</w:t>
      </w:r>
      <w:r>
        <w:rPr>
          <w:spacing w:val="-11"/>
        </w:rPr>
        <w:t xml:space="preserve"> </w:t>
      </w:r>
      <w:r>
        <w:t>литературы и</w:t>
      </w:r>
      <w:r>
        <w:rPr>
          <w:spacing w:val="-6"/>
        </w:rPr>
        <w:t xml:space="preserve"> </w:t>
      </w:r>
      <w:r>
        <w:t>умений создавать</w:t>
      </w:r>
      <w:r>
        <w:rPr>
          <w:spacing w:val="-3"/>
        </w:rPr>
        <w:t xml:space="preserve"> </w:t>
      </w:r>
      <w:r>
        <w:t>разные</w:t>
      </w:r>
      <w:r>
        <w:rPr>
          <w:spacing w:val="-11"/>
        </w:rPr>
        <w:t xml:space="preserve"> </w:t>
      </w:r>
      <w:r>
        <w:t>виды</w:t>
      </w:r>
      <w:r>
        <w:rPr>
          <w:spacing w:val="-7"/>
        </w:rPr>
        <w:t xml:space="preserve"> </w:t>
      </w:r>
      <w:r>
        <w:t>устных</w:t>
      </w:r>
      <w:r>
        <w:rPr>
          <w:spacing w:val="-8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письменных высказываний, редактировать</w:t>
      </w:r>
      <w:r>
        <w:rPr>
          <w:spacing w:val="-2"/>
        </w:rPr>
        <w:t xml:space="preserve"> </w:t>
      </w:r>
      <w:r>
        <w:t>их,</w:t>
      </w:r>
      <w:r>
        <w:rPr>
          <w:spacing w:val="-15"/>
        </w:rPr>
        <w:t xml:space="preserve"> </w:t>
      </w:r>
      <w:r>
        <w:t>а</w:t>
      </w:r>
      <w:r>
        <w:rPr>
          <w:spacing w:val="-16"/>
        </w:rPr>
        <w:t xml:space="preserve"> </w:t>
      </w:r>
      <w:r>
        <w:t>также выразительно читать</w:t>
      </w:r>
      <w:r>
        <w:rPr>
          <w:spacing w:val="-4"/>
        </w:rPr>
        <w:t xml:space="preserve"> </w:t>
      </w:r>
      <w:r>
        <w:t>произведения, в</w:t>
      </w:r>
      <w:r>
        <w:rPr>
          <w:spacing w:val="-7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 xml:space="preserve">наизусть, владеть различными видами </w:t>
      </w:r>
      <w:r>
        <w:rPr>
          <w:w w:val="95"/>
        </w:rPr>
        <w:t xml:space="preserve">пересказа, участвовать в учебном диалоге, адекватно воспринимая чужую точку зрения и </w:t>
      </w:r>
      <w:r>
        <w:t>аргументированно</w:t>
      </w:r>
      <w:r>
        <w:rPr>
          <w:spacing w:val="-16"/>
        </w:rPr>
        <w:t xml:space="preserve"> </w:t>
      </w:r>
      <w:r>
        <w:t>отстаивая</w:t>
      </w:r>
      <w:r>
        <w:rPr>
          <w:spacing w:val="-14"/>
        </w:rPr>
        <w:t xml:space="preserve"> </w:t>
      </w:r>
      <w:r>
        <w:t>свою.</w:t>
      </w:r>
    </w:p>
    <w:p w:rsidR="00554537" w:rsidRDefault="00554537">
      <w:pPr>
        <w:pStyle w:val="a3"/>
        <w:spacing w:before="5"/>
        <w:ind w:left="0"/>
        <w:jc w:val="left"/>
        <w:rPr>
          <w:sz w:val="22"/>
        </w:rPr>
      </w:pPr>
    </w:p>
    <w:p w:rsidR="00554537" w:rsidRDefault="00042DE2">
      <w:pPr>
        <w:pStyle w:val="Heading1"/>
        <w:spacing w:before="1"/>
        <w:jc w:val="both"/>
      </w:pPr>
      <w:r>
        <w:rPr>
          <w:spacing w:val="-2"/>
          <w:w w:val="95"/>
        </w:rPr>
        <w:t>МECТO</w:t>
      </w:r>
      <w:r>
        <w:rPr>
          <w:spacing w:val="-1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3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7"/>
        </w:rPr>
        <w:t xml:space="preserve"> </w:t>
      </w:r>
      <w:r>
        <w:rPr>
          <w:spacing w:val="-2"/>
          <w:w w:val="95"/>
        </w:rPr>
        <w:t>«ЛИТЕРАТУРА»</w:t>
      </w:r>
      <w:r>
        <w:rPr>
          <w:spacing w:val="24"/>
        </w:rPr>
        <w:t xml:space="preserve"> </w:t>
      </w:r>
      <w:r>
        <w:rPr>
          <w:spacing w:val="-2"/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УЧЕБНОМ</w:t>
      </w:r>
      <w:r>
        <w:rPr>
          <w:spacing w:val="7"/>
        </w:rPr>
        <w:t xml:space="preserve"> </w:t>
      </w:r>
      <w:r>
        <w:rPr>
          <w:spacing w:val="-2"/>
          <w:w w:val="95"/>
        </w:rPr>
        <w:t>ПЛАНЕ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8" w:firstLine="706"/>
      </w:pPr>
      <w:r>
        <w:rPr>
          <w:w w:val="95"/>
        </w:rPr>
        <w:t>Предмет «Литература» входит в</w:t>
      </w:r>
      <w:r>
        <w:rPr>
          <w:spacing w:val="-2"/>
          <w:w w:val="95"/>
        </w:rPr>
        <w:t xml:space="preserve"> </w:t>
      </w:r>
      <w:r>
        <w:rPr>
          <w:w w:val="95"/>
        </w:rPr>
        <w:t>предметную область «Русский язык и</w:t>
      </w:r>
      <w:r>
        <w:rPr>
          <w:spacing w:val="-1"/>
          <w:w w:val="95"/>
        </w:rPr>
        <w:t xml:space="preserve"> </w:t>
      </w:r>
      <w:r>
        <w:rPr>
          <w:w w:val="95"/>
        </w:rPr>
        <w:t>литература»</w:t>
      </w:r>
      <w:r>
        <w:t xml:space="preserve"> и является обязательным для изучения. Предмет «Литература» преемственен по </w:t>
      </w:r>
      <w:r>
        <w:rPr>
          <w:w w:val="95"/>
        </w:rPr>
        <w:t>отн</w:t>
      </w:r>
      <w:r>
        <w:rPr>
          <w:w w:val="95"/>
        </w:rPr>
        <w:t>о</w:t>
      </w:r>
      <w:r>
        <w:rPr>
          <w:w w:val="95"/>
        </w:rPr>
        <w:t>шению к предмету «Литературное</w:t>
      </w:r>
      <w:r>
        <w:t xml:space="preserve"> </w:t>
      </w:r>
      <w:r>
        <w:rPr>
          <w:w w:val="95"/>
        </w:rPr>
        <w:t>чтение».</w:t>
      </w:r>
    </w:p>
    <w:p w:rsidR="00554537" w:rsidRDefault="00042DE2">
      <w:pPr>
        <w:pStyle w:val="a3"/>
        <w:spacing w:line="274" w:lineRule="exact"/>
        <w:ind w:left="1125"/>
      </w:pP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5,</w:t>
      </w:r>
      <w:r>
        <w:rPr>
          <w:spacing w:val="-8"/>
          <w:w w:val="95"/>
        </w:rPr>
        <w:t xml:space="preserve"> </w:t>
      </w:r>
      <w:r>
        <w:rPr>
          <w:w w:val="95"/>
        </w:rPr>
        <w:t>6,</w:t>
      </w:r>
      <w:r>
        <w:rPr>
          <w:spacing w:val="-7"/>
          <w:w w:val="95"/>
        </w:rPr>
        <w:t xml:space="preserve"> </w:t>
      </w:r>
      <w:r>
        <w:rPr>
          <w:w w:val="95"/>
        </w:rPr>
        <w:t>9</w:t>
      </w:r>
      <w:r>
        <w:rPr>
          <w:spacing w:val="-8"/>
          <w:w w:val="95"/>
        </w:rPr>
        <w:t xml:space="preserve"> </w:t>
      </w:r>
      <w:r>
        <w:rPr>
          <w:w w:val="95"/>
        </w:rPr>
        <w:t>классах</w:t>
      </w:r>
      <w:r>
        <w:rPr>
          <w:spacing w:val="5"/>
        </w:rPr>
        <w:t xml:space="preserve"> </w:t>
      </w:r>
      <w:r>
        <w:rPr>
          <w:w w:val="95"/>
        </w:rPr>
        <w:t>на</w:t>
      </w:r>
      <w:r>
        <w:rPr>
          <w:spacing w:val="-10"/>
          <w:w w:val="95"/>
        </w:rPr>
        <w:t xml:space="preserve"> </w:t>
      </w:r>
      <w:r>
        <w:rPr>
          <w:w w:val="95"/>
        </w:rPr>
        <w:t>изучение</w:t>
      </w:r>
      <w:r>
        <w:rPr>
          <w:spacing w:val="-1"/>
        </w:rPr>
        <w:t xml:space="preserve"> </w:t>
      </w:r>
      <w:r>
        <w:rPr>
          <w:w w:val="95"/>
        </w:rPr>
        <w:t>предмета</w:t>
      </w:r>
      <w:r>
        <w:rPr>
          <w:spacing w:val="1"/>
        </w:rPr>
        <w:t xml:space="preserve"> </w:t>
      </w:r>
      <w:r>
        <w:rPr>
          <w:w w:val="95"/>
        </w:rPr>
        <w:t>отводится</w:t>
      </w:r>
      <w:r>
        <w:rPr>
          <w:spacing w:val="6"/>
        </w:rPr>
        <w:t xml:space="preserve"> </w:t>
      </w:r>
      <w:r>
        <w:rPr>
          <w:w w:val="95"/>
        </w:rPr>
        <w:t>3</w:t>
      </w:r>
      <w:r>
        <w:rPr>
          <w:spacing w:val="-4"/>
          <w:w w:val="95"/>
        </w:rPr>
        <w:t xml:space="preserve"> </w:t>
      </w:r>
      <w:r>
        <w:rPr>
          <w:w w:val="95"/>
        </w:rPr>
        <w:t>часа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5"/>
          <w:w w:val="95"/>
        </w:rPr>
        <w:t xml:space="preserve"> </w:t>
      </w:r>
      <w:r>
        <w:rPr>
          <w:w w:val="95"/>
        </w:rPr>
        <w:t>неделю,</w:t>
      </w:r>
      <w:r>
        <w:rPr>
          <w:spacing w:val="-3"/>
        </w:rPr>
        <w:t xml:space="preserve"> </w:t>
      </w:r>
      <w:r>
        <w:rPr>
          <w:w w:val="95"/>
        </w:rPr>
        <w:t>в</w:t>
      </w:r>
      <w:r>
        <w:rPr>
          <w:spacing w:val="-9"/>
          <w:w w:val="95"/>
        </w:rPr>
        <w:t xml:space="preserve"> </w:t>
      </w:r>
      <w:r>
        <w:rPr>
          <w:w w:val="95"/>
        </w:rPr>
        <w:t>7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w w:val="95"/>
        </w:rPr>
        <w:t>8</w:t>
      </w:r>
      <w:r>
        <w:rPr>
          <w:spacing w:val="-9"/>
          <w:w w:val="95"/>
        </w:rPr>
        <w:t xml:space="preserve"> </w:t>
      </w:r>
      <w:r>
        <w:rPr>
          <w:w w:val="95"/>
        </w:rPr>
        <w:t>классах</w:t>
      </w:r>
      <w:r>
        <w:rPr>
          <w:spacing w:val="8"/>
        </w:rPr>
        <w:t xml:space="preserve"> </w:t>
      </w:r>
      <w:r>
        <w:rPr>
          <w:spacing w:val="-10"/>
          <w:w w:val="95"/>
        </w:rPr>
        <w:t>—</w:t>
      </w:r>
    </w:p>
    <w:p w:rsidR="00554537" w:rsidRDefault="00042DE2">
      <w:pPr>
        <w:pStyle w:val="a3"/>
        <w:spacing w:before="3" w:line="230" w:lineRule="auto"/>
        <w:ind w:right="356"/>
      </w:pPr>
      <w:r>
        <w:t xml:space="preserve">2 часа в неделю. Суммарно изучение литературы в основной школе по программам </w:t>
      </w:r>
      <w:r>
        <w:rPr>
          <w:w w:val="95"/>
        </w:rPr>
        <w:t>основного</w:t>
      </w:r>
      <w:r>
        <w:rPr>
          <w:spacing w:val="-8"/>
          <w:w w:val="95"/>
        </w:rPr>
        <w:t xml:space="preserve"> </w:t>
      </w:r>
      <w:r>
        <w:rPr>
          <w:w w:val="95"/>
        </w:rPr>
        <w:t>общего</w:t>
      </w:r>
      <w:r>
        <w:rPr>
          <w:spacing w:val="-2"/>
          <w:w w:val="95"/>
        </w:rPr>
        <w:t xml:space="preserve"> </w:t>
      </w:r>
      <w:r>
        <w:rPr>
          <w:w w:val="95"/>
        </w:rPr>
        <w:t>образования рассчитано на</w:t>
      </w:r>
      <w:r>
        <w:rPr>
          <w:spacing w:val="-13"/>
          <w:w w:val="95"/>
        </w:rPr>
        <w:t xml:space="preserve"> </w:t>
      </w:r>
      <w:r>
        <w:rPr>
          <w:w w:val="95"/>
        </w:rPr>
        <w:t>442</w:t>
      </w:r>
      <w:r>
        <w:rPr>
          <w:spacing w:val="-8"/>
          <w:w w:val="95"/>
        </w:rPr>
        <w:t xml:space="preserve"> </w:t>
      </w:r>
      <w:r>
        <w:rPr>
          <w:w w:val="95"/>
        </w:rPr>
        <w:t>часа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соответствии со</w:t>
      </w:r>
      <w:r>
        <w:rPr>
          <w:spacing w:val="-13"/>
          <w:w w:val="95"/>
        </w:rPr>
        <w:t xml:space="preserve"> </w:t>
      </w:r>
      <w:r>
        <w:rPr>
          <w:w w:val="95"/>
        </w:rPr>
        <w:t>всеми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вариантами </w:t>
      </w:r>
      <w:r>
        <w:t>учебных планов.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Heading1"/>
        <w:spacing w:line="232" w:lineRule="auto"/>
        <w:ind w:left="420" w:right="349" w:firstLine="704"/>
        <w:jc w:val="both"/>
      </w:pPr>
      <w:r>
        <w:t xml:space="preserve">СОДЕРЖАНИЕ УЧЕБНОГО ПРЕДМЕТА «ЛИТЕРАТУРА» ПО ГОДАМ </w:t>
      </w:r>
      <w:r>
        <w:rPr>
          <w:spacing w:val="-2"/>
        </w:rPr>
        <w:t>ИЗУЧЕНИЯ</w:t>
      </w:r>
    </w:p>
    <w:p w:rsidR="00554537" w:rsidRDefault="00554537">
      <w:pPr>
        <w:pStyle w:val="a3"/>
        <w:spacing w:before="1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0"/>
          <w:numId w:val="2"/>
        </w:numPr>
        <w:tabs>
          <w:tab w:val="left" w:pos="1308"/>
        </w:tabs>
        <w:ind w:hanging="186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7"/>
        <w:ind w:left="0"/>
        <w:jc w:val="left"/>
        <w:rPr>
          <w:sz w:val="24"/>
        </w:rPr>
      </w:pPr>
    </w:p>
    <w:p w:rsidR="00554537" w:rsidRDefault="00042DE2">
      <w:pPr>
        <w:spacing w:line="257" w:lineRule="exact"/>
        <w:ind w:left="1125"/>
        <w:rPr>
          <w:b/>
          <w:sz w:val="23"/>
        </w:rPr>
      </w:pPr>
      <w:r>
        <w:rPr>
          <w:b/>
          <w:spacing w:val="-2"/>
          <w:sz w:val="23"/>
        </w:rPr>
        <w:t>Мифология</w:t>
      </w:r>
    </w:p>
    <w:p w:rsidR="00554537" w:rsidRDefault="00042DE2">
      <w:pPr>
        <w:pStyle w:val="a3"/>
        <w:spacing w:line="280" w:lineRule="exact"/>
        <w:ind w:left="1126"/>
        <w:jc w:val="left"/>
      </w:pPr>
      <w:r>
        <w:rPr>
          <w:w w:val="95"/>
        </w:rPr>
        <w:t>Мифы</w:t>
      </w:r>
      <w:r>
        <w:rPr>
          <w:spacing w:val="-2"/>
          <w:w w:val="95"/>
        </w:rPr>
        <w:t xml:space="preserve"> </w:t>
      </w:r>
      <w:r>
        <w:rPr>
          <w:w w:val="95"/>
        </w:rPr>
        <w:t>народов</w:t>
      </w:r>
      <w:r>
        <w:rPr>
          <w:spacing w:val="-2"/>
        </w:rPr>
        <w:t xml:space="preserve"> </w:t>
      </w:r>
      <w:r>
        <w:rPr>
          <w:w w:val="95"/>
        </w:rPr>
        <w:t>России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мира.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2"/>
        <w:spacing w:before="1" w:line="281" w:lineRule="exact"/>
        <w:ind w:left="1125"/>
        <w:jc w:val="left"/>
      </w:pPr>
      <w:r>
        <w:rPr>
          <w:spacing w:val="-2"/>
        </w:rPr>
        <w:t>Фольклор</w:t>
      </w:r>
    </w:p>
    <w:p w:rsidR="00554537" w:rsidRDefault="00042DE2">
      <w:pPr>
        <w:pStyle w:val="a3"/>
        <w:spacing w:before="4" w:line="228" w:lineRule="auto"/>
        <w:ind w:firstLine="707"/>
        <w:jc w:val="left"/>
      </w:pPr>
      <w:r>
        <w:rPr>
          <w:w w:val="95"/>
        </w:rPr>
        <w:t>Малые</w:t>
      </w:r>
      <w:r>
        <w:rPr>
          <w:spacing w:val="23"/>
        </w:rPr>
        <w:t xml:space="preserve"> </w:t>
      </w:r>
      <w:r>
        <w:rPr>
          <w:w w:val="95"/>
        </w:rPr>
        <w:t>жанры:</w:t>
      </w:r>
      <w:r>
        <w:rPr>
          <w:spacing w:val="27"/>
        </w:rPr>
        <w:t xml:space="preserve"> </w:t>
      </w:r>
      <w:r>
        <w:rPr>
          <w:w w:val="95"/>
        </w:rPr>
        <w:t>пословицы,</w:t>
      </w:r>
      <w:r>
        <w:rPr>
          <w:spacing w:val="32"/>
        </w:rPr>
        <w:t xml:space="preserve"> </w:t>
      </w:r>
      <w:r>
        <w:rPr>
          <w:w w:val="95"/>
        </w:rPr>
        <w:t>поговорки,</w:t>
      </w:r>
      <w:r>
        <w:rPr>
          <w:spacing w:val="36"/>
        </w:rPr>
        <w:t xml:space="preserve"> </w:t>
      </w:r>
      <w:r>
        <w:rPr>
          <w:w w:val="95"/>
        </w:rPr>
        <w:t>загадки.</w:t>
      </w:r>
      <w:r>
        <w:rPr>
          <w:spacing w:val="30"/>
        </w:rPr>
        <w:t xml:space="preserve"> </w:t>
      </w:r>
      <w:r>
        <w:rPr>
          <w:w w:val="95"/>
        </w:rPr>
        <w:t>Сказки</w:t>
      </w:r>
      <w:r>
        <w:rPr>
          <w:spacing w:val="25"/>
        </w:rPr>
        <w:t xml:space="preserve"> </w:t>
      </w:r>
      <w:r>
        <w:rPr>
          <w:w w:val="95"/>
        </w:rPr>
        <w:t>народов</w:t>
      </w:r>
      <w:r>
        <w:rPr>
          <w:spacing w:val="27"/>
        </w:rPr>
        <w:t xml:space="preserve"> </w:t>
      </w:r>
      <w:r>
        <w:rPr>
          <w:w w:val="95"/>
        </w:rPr>
        <w:t>России</w:t>
      </w:r>
      <w:r>
        <w:rPr>
          <w:spacing w:val="24"/>
        </w:rPr>
        <w:t xml:space="preserve"> </w:t>
      </w:r>
      <w:r>
        <w:rPr>
          <w:w w:val="95"/>
        </w:rPr>
        <w:t>и</w:t>
      </w:r>
      <w:r>
        <w:t xml:space="preserve"> </w:t>
      </w:r>
      <w:r>
        <w:rPr>
          <w:w w:val="95"/>
        </w:rPr>
        <w:t xml:space="preserve">народов </w:t>
      </w:r>
      <w:r>
        <w:t>мира (не менее трёх).</w:t>
      </w:r>
    </w:p>
    <w:p w:rsidR="00554537" w:rsidRDefault="00554537">
      <w:pPr>
        <w:pStyle w:val="a3"/>
        <w:spacing w:before="2"/>
        <w:ind w:left="0"/>
        <w:jc w:val="left"/>
        <w:rPr>
          <w:sz w:val="24"/>
        </w:rPr>
      </w:pPr>
    </w:p>
    <w:p w:rsidR="00554537" w:rsidRDefault="00042DE2">
      <w:pPr>
        <w:pStyle w:val="Heading2"/>
        <w:spacing w:line="276" w:lineRule="exact"/>
        <w:ind w:left="1123"/>
        <w:jc w:val="left"/>
      </w:pPr>
      <w:r>
        <w:rPr>
          <w:w w:val="95"/>
        </w:rPr>
        <w:t>Литература</w:t>
      </w:r>
      <w:r>
        <w:rPr>
          <w:spacing w:val="-3"/>
          <w:w w:val="95"/>
        </w:rPr>
        <w:t xml:space="preserve"> </w:t>
      </w:r>
      <w:r>
        <w:rPr>
          <w:w w:val="95"/>
        </w:rPr>
        <w:t>первой</w:t>
      </w:r>
      <w:r>
        <w:rPr>
          <w:spacing w:val="-8"/>
          <w:w w:val="95"/>
        </w:rPr>
        <w:t xml:space="preserve"> </w:t>
      </w:r>
      <w:r>
        <w:rPr>
          <w:w w:val="95"/>
        </w:rPr>
        <w:t>половины</w:t>
      </w:r>
      <w:r>
        <w:rPr>
          <w:spacing w:val="-5"/>
          <w:w w:val="95"/>
        </w:rPr>
        <w:t xml:space="preserve"> </w:t>
      </w:r>
      <w:r>
        <w:rPr>
          <w:w w:val="95"/>
        </w:rPr>
        <w:t>XIX</w:t>
      </w:r>
      <w:r>
        <w:rPr>
          <w:spacing w:val="-13"/>
          <w:w w:val="95"/>
        </w:rPr>
        <w:t xml:space="preserve"> </w:t>
      </w:r>
      <w:r>
        <w:rPr>
          <w:spacing w:val="-4"/>
          <w:w w:val="95"/>
        </w:rPr>
        <w:t>века</w:t>
      </w:r>
    </w:p>
    <w:p w:rsidR="00554537" w:rsidRDefault="00042DE2">
      <w:pPr>
        <w:pStyle w:val="a3"/>
        <w:spacing w:line="232" w:lineRule="auto"/>
        <w:ind w:left="419" w:right="334" w:firstLine="705"/>
        <w:jc w:val="left"/>
      </w:pPr>
      <w:r>
        <w:t>И.</w:t>
      </w:r>
      <w:r>
        <w:rPr>
          <w:spacing w:val="8"/>
        </w:rPr>
        <w:t xml:space="preserve"> </w:t>
      </w:r>
      <w:r>
        <w:t>А.</w:t>
      </w:r>
      <w:r>
        <w:rPr>
          <w:spacing w:val="6"/>
        </w:rPr>
        <w:t xml:space="preserve"> </w:t>
      </w:r>
      <w:r>
        <w:rPr>
          <w:b/>
        </w:rPr>
        <w:t>Крылов.</w:t>
      </w:r>
      <w:r>
        <w:rPr>
          <w:b/>
          <w:spacing w:val="20"/>
        </w:rPr>
        <w:t xml:space="preserve"> </w:t>
      </w:r>
      <w:r>
        <w:t>Басни</w:t>
      </w:r>
      <w:r>
        <w:rPr>
          <w:spacing w:val="15"/>
        </w:rPr>
        <w:t xml:space="preserve"> </w:t>
      </w:r>
      <w:r>
        <w:t>(три</w:t>
      </w:r>
      <w:r>
        <w:rPr>
          <w:spacing w:val="11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выбору).</w:t>
      </w:r>
      <w:r>
        <w:rPr>
          <w:spacing w:val="20"/>
        </w:rPr>
        <w:t xml:space="preserve"> </w:t>
      </w:r>
      <w:r>
        <w:t>Например,</w:t>
      </w:r>
      <w:r>
        <w:rPr>
          <w:spacing w:val="24"/>
        </w:rPr>
        <w:t xml:space="preserve"> </w:t>
      </w:r>
      <w:r>
        <w:t>«Волк</w:t>
      </w:r>
      <w:r>
        <w:rPr>
          <w:spacing w:val="16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псарне»,</w:t>
      </w:r>
      <w:r>
        <w:rPr>
          <w:spacing w:val="23"/>
        </w:rPr>
        <w:t xml:space="preserve"> </w:t>
      </w:r>
      <w:r>
        <w:t>«Листы</w:t>
      </w:r>
      <w:r>
        <w:rPr>
          <w:spacing w:val="19"/>
        </w:rPr>
        <w:t xml:space="preserve"> </w:t>
      </w:r>
      <w:r>
        <w:t xml:space="preserve">и </w:t>
      </w:r>
      <w:r>
        <w:rPr>
          <w:w w:val="95"/>
        </w:rPr>
        <w:t>Корни», «Свинья под Дубом», «Квартет»,</w:t>
      </w:r>
      <w:r>
        <w:t xml:space="preserve"> </w:t>
      </w:r>
      <w:r>
        <w:rPr>
          <w:w w:val="95"/>
        </w:rPr>
        <w:t>«Осёл и</w:t>
      </w:r>
      <w:r>
        <w:rPr>
          <w:spacing w:val="-1"/>
          <w:w w:val="95"/>
        </w:rPr>
        <w:t xml:space="preserve"> </w:t>
      </w:r>
      <w:r>
        <w:rPr>
          <w:w w:val="95"/>
        </w:rPr>
        <w:t>Соловей», «Ворона и Лисица».</w:t>
      </w:r>
    </w:p>
    <w:p w:rsidR="00554537" w:rsidRDefault="00042DE2">
      <w:pPr>
        <w:pStyle w:val="a3"/>
        <w:spacing w:line="280" w:lineRule="exact"/>
        <w:ind w:left="1127"/>
        <w:jc w:val="left"/>
      </w:pPr>
      <w:r>
        <w:rPr>
          <w:w w:val="95"/>
        </w:rPr>
        <w:t>А.</w:t>
      </w:r>
      <w:r>
        <w:rPr>
          <w:spacing w:val="16"/>
        </w:rPr>
        <w:t xml:space="preserve"> </w:t>
      </w:r>
      <w:r>
        <w:rPr>
          <w:w w:val="95"/>
        </w:rPr>
        <w:t>С.</w:t>
      </w:r>
      <w:r>
        <w:rPr>
          <w:spacing w:val="14"/>
        </w:rPr>
        <w:t xml:space="preserve"> </w:t>
      </w:r>
      <w:r>
        <w:rPr>
          <w:b/>
          <w:w w:val="95"/>
        </w:rPr>
        <w:t>Пушкин.</w:t>
      </w:r>
      <w:r>
        <w:rPr>
          <w:b/>
          <w:spacing w:val="37"/>
        </w:rPr>
        <w:t xml:space="preserve"> </w:t>
      </w:r>
      <w:r>
        <w:rPr>
          <w:w w:val="95"/>
        </w:rPr>
        <w:t>Стихотворения</w:t>
      </w:r>
      <w:r>
        <w:rPr>
          <w:spacing w:val="47"/>
        </w:rPr>
        <w:t xml:space="preserve"> </w:t>
      </w:r>
      <w:r>
        <w:rPr>
          <w:w w:val="95"/>
        </w:rPr>
        <w:t>(не</w:t>
      </w:r>
      <w:r>
        <w:rPr>
          <w:spacing w:val="22"/>
        </w:rPr>
        <w:t xml:space="preserve"> </w:t>
      </w:r>
      <w:r>
        <w:rPr>
          <w:w w:val="95"/>
        </w:rPr>
        <w:t>менее</w:t>
      </w:r>
      <w:r>
        <w:rPr>
          <w:spacing w:val="25"/>
        </w:rPr>
        <w:t xml:space="preserve"> </w:t>
      </w:r>
      <w:r>
        <w:rPr>
          <w:w w:val="95"/>
        </w:rPr>
        <w:t>трёх).</w:t>
      </w:r>
      <w:r>
        <w:rPr>
          <w:spacing w:val="30"/>
        </w:rPr>
        <w:t xml:space="preserve"> </w:t>
      </w:r>
      <w:r>
        <w:rPr>
          <w:w w:val="95"/>
        </w:rPr>
        <w:t>«Зимнее</w:t>
      </w:r>
      <w:r>
        <w:rPr>
          <w:spacing w:val="37"/>
        </w:rPr>
        <w:t xml:space="preserve"> </w:t>
      </w:r>
      <w:r>
        <w:rPr>
          <w:w w:val="95"/>
        </w:rPr>
        <w:t>утро»,</w:t>
      </w:r>
      <w:r>
        <w:rPr>
          <w:spacing w:val="36"/>
        </w:rPr>
        <w:t xml:space="preserve"> </w:t>
      </w:r>
      <w:r>
        <w:rPr>
          <w:w w:val="95"/>
        </w:rPr>
        <w:t>«Зимний</w:t>
      </w:r>
      <w:r>
        <w:rPr>
          <w:spacing w:val="37"/>
        </w:rPr>
        <w:t xml:space="preserve"> </w:t>
      </w:r>
      <w:r>
        <w:rPr>
          <w:spacing w:val="-2"/>
          <w:w w:val="95"/>
        </w:rPr>
        <w:t>вечер»,</w:t>
      </w:r>
    </w:p>
    <w:p w:rsidR="00554537" w:rsidRDefault="00554537">
      <w:pPr>
        <w:spacing w:line="280" w:lineRule="exact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93" w:right="3002"/>
        <w:jc w:val="center"/>
      </w:pPr>
      <w:r>
        <w:rPr>
          <w:w w:val="95"/>
        </w:rPr>
        <w:lastRenderedPageBreak/>
        <w:t>«Няне»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др.</w:t>
      </w:r>
      <w:r>
        <w:rPr>
          <w:spacing w:val="-3"/>
        </w:rPr>
        <w:t xml:space="preserve"> </w:t>
      </w:r>
      <w:r>
        <w:rPr>
          <w:w w:val="95"/>
        </w:rPr>
        <w:t>«Сказка</w:t>
      </w:r>
      <w:r>
        <w:t xml:space="preserve"> </w:t>
      </w:r>
      <w:r>
        <w:rPr>
          <w:w w:val="95"/>
        </w:rPr>
        <w:t>о</w:t>
      </w:r>
      <w:r>
        <w:rPr>
          <w:spacing w:val="-5"/>
          <w:w w:val="95"/>
        </w:rPr>
        <w:t xml:space="preserve"> </w:t>
      </w:r>
      <w:r>
        <w:rPr>
          <w:w w:val="95"/>
        </w:rPr>
        <w:t>мёртвой</w:t>
      </w:r>
      <w:r>
        <w:rPr>
          <w:spacing w:val="-1"/>
        </w:rPr>
        <w:t xml:space="preserve"> </w:t>
      </w:r>
      <w:r>
        <w:rPr>
          <w:w w:val="95"/>
        </w:rPr>
        <w:t>царевне</w:t>
      </w:r>
      <w:r>
        <w:rPr>
          <w:spacing w:val="2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о</w:t>
      </w:r>
      <w:r>
        <w:rPr>
          <w:spacing w:val="-9"/>
          <w:w w:val="95"/>
        </w:rPr>
        <w:t xml:space="preserve"> </w:t>
      </w:r>
      <w:r>
        <w:rPr>
          <w:w w:val="95"/>
        </w:rPr>
        <w:t>семи</w:t>
      </w:r>
      <w:r>
        <w:rPr>
          <w:spacing w:val="-3"/>
        </w:rPr>
        <w:t xml:space="preserve"> </w:t>
      </w:r>
      <w:r>
        <w:rPr>
          <w:spacing w:val="-2"/>
          <w:w w:val="95"/>
        </w:rPr>
        <w:t>богатырях».</w:t>
      </w:r>
    </w:p>
    <w:p w:rsidR="00554537" w:rsidRDefault="00042DE2">
      <w:pPr>
        <w:pStyle w:val="a3"/>
        <w:spacing w:line="276" w:lineRule="exact"/>
        <w:ind w:left="93" w:right="2975"/>
        <w:jc w:val="center"/>
      </w:pPr>
      <w:r>
        <w:rPr>
          <w:w w:val="95"/>
        </w:rPr>
        <w:t>М.</w:t>
      </w:r>
      <w:r>
        <w:rPr>
          <w:spacing w:val="5"/>
        </w:rPr>
        <w:t xml:space="preserve"> </w:t>
      </w:r>
      <w:r>
        <w:rPr>
          <w:w w:val="95"/>
        </w:rPr>
        <w:t>Ю.</w:t>
      </w:r>
      <w:r>
        <w:rPr>
          <w:spacing w:val="2"/>
        </w:rPr>
        <w:t xml:space="preserve"> </w:t>
      </w:r>
      <w:r>
        <w:rPr>
          <w:w w:val="95"/>
        </w:rPr>
        <w:t>Лермонтов.</w:t>
      </w:r>
      <w:r>
        <w:rPr>
          <w:spacing w:val="40"/>
        </w:rPr>
        <w:t xml:space="preserve"> </w:t>
      </w:r>
      <w:r>
        <w:rPr>
          <w:w w:val="95"/>
        </w:rPr>
        <w:t>Стихотворение</w:t>
      </w:r>
      <w:r>
        <w:rPr>
          <w:spacing w:val="49"/>
        </w:rPr>
        <w:t xml:space="preserve"> </w:t>
      </w:r>
      <w:r>
        <w:rPr>
          <w:spacing w:val="-2"/>
          <w:w w:val="95"/>
        </w:rPr>
        <w:t>«Бородино».</w:t>
      </w:r>
    </w:p>
    <w:p w:rsidR="00554537" w:rsidRDefault="00042DE2">
      <w:pPr>
        <w:pStyle w:val="a3"/>
        <w:spacing w:before="7" w:line="228" w:lineRule="auto"/>
        <w:ind w:left="419" w:right="344" w:firstLine="706"/>
      </w:pPr>
      <w:r>
        <w:t>Н.</w:t>
      </w:r>
      <w:r>
        <w:rPr>
          <w:spacing w:val="-7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Гоголь.</w:t>
      </w:r>
      <w:r>
        <w:rPr>
          <w:spacing w:val="-5"/>
        </w:rPr>
        <w:t xml:space="preserve"> </w:t>
      </w:r>
      <w:r>
        <w:t>Повесть «Ночь перед</w:t>
      </w:r>
      <w:r>
        <w:rPr>
          <w:spacing w:val="-2"/>
        </w:rPr>
        <w:t xml:space="preserve"> </w:t>
      </w:r>
      <w:r>
        <w:t>Рождеством» из</w:t>
      </w:r>
      <w:r>
        <w:rPr>
          <w:spacing w:val="-6"/>
        </w:rPr>
        <w:t xml:space="preserve"> </w:t>
      </w:r>
      <w:r>
        <w:t>сборника «Вечера</w:t>
      </w:r>
      <w:r>
        <w:rPr>
          <w:spacing w:val="-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хуторе близ Диканьки».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Heading2"/>
        <w:spacing w:line="281" w:lineRule="exact"/>
        <w:ind w:left="1128"/>
        <w:jc w:val="left"/>
      </w:pPr>
      <w:r>
        <w:rPr>
          <w:w w:val="95"/>
        </w:rPr>
        <w:t>Литература</w:t>
      </w:r>
      <w:r>
        <w:rPr>
          <w:spacing w:val="-4"/>
          <w:w w:val="95"/>
        </w:rPr>
        <w:t xml:space="preserve"> </w:t>
      </w:r>
      <w:r>
        <w:rPr>
          <w:w w:val="95"/>
        </w:rPr>
        <w:t>второй</w:t>
      </w:r>
      <w:r>
        <w:rPr>
          <w:spacing w:val="-10"/>
          <w:w w:val="95"/>
        </w:rPr>
        <w:t xml:space="preserve"> </w:t>
      </w:r>
      <w:r>
        <w:rPr>
          <w:w w:val="95"/>
        </w:rPr>
        <w:t>половины</w:t>
      </w:r>
      <w:r>
        <w:rPr>
          <w:spacing w:val="-1"/>
          <w:w w:val="95"/>
        </w:rPr>
        <w:t xml:space="preserve"> </w:t>
      </w:r>
      <w:r>
        <w:rPr>
          <w:w w:val="95"/>
        </w:rPr>
        <w:t>XIX</w:t>
      </w:r>
      <w:r>
        <w:rPr>
          <w:spacing w:val="-11"/>
          <w:w w:val="95"/>
        </w:rPr>
        <w:t xml:space="preserve"> </w:t>
      </w:r>
      <w:r>
        <w:rPr>
          <w:spacing w:val="-4"/>
          <w:w w:val="95"/>
        </w:rPr>
        <w:t>века</w:t>
      </w:r>
    </w:p>
    <w:p w:rsidR="00554537" w:rsidRDefault="00042DE2">
      <w:pPr>
        <w:pStyle w:val="a3"/>
        <w:spacing w:line="271" w:lineRule="exact"/>
        <w:ind w:left="1125"/>
        <w:jc w:val="left"/>
      </w:pPr>
      <w:r>
        <w:t>И.</w:t>
      </w:r>
      <w:r>
        <w:rPr>
          <w:spacing w:val="-16"/>
        </w:rPr>
        <w:t xml:space="preserve"> </w:t>
      </w:r>
      <w:r>
        <w:t>С.</w:t>
      </w:r>
      <w:r>
        <w:rPr>
          <w:spacing w:val="-16"/>
        </w:rPr>
        <w:t xml:space="preserve"> </w:t>
      </w:r>
      <w:r>
        <w:t>Тургенев.</w:t>
      </w:r>
      <w:r>
        <w:rPr>
          <w:spacing w:val="-15"/>
        </w:rPr>
        <w:t xml:space="preserve"> </w:t>
      </w:r>
      <w:r>
        <w:t>Рассказ</w:t>
      </w:r>
      <w:r>
        <w:rPr>
          <w:spacing w:val="-3"/>
        </w:rPr>
        <w:t xml:space="preserve"> </w:t>
      </w:r>
      <w:r>
        <w:rPr>
          <w:spacing w:val="-2"/>
        </w:rPr>
        <w:t>«Муму».</w:t>
      </w:r>
    </w:p>
    <w:p w:rsidR="00554537" w:rsidRDefault="00042DE2">
      <w:pPr>
        <w:pStyle w:val="a3"/>
        <w:spacing w:line="274" w:lineRule="exact"/>
        <w:ind w:left="1125"/>
        <w:jc w:val="left"/>
      </w:pPr>
      <w:r>
        <w:rPr>
          <w:w w:val="95"/>
        </w:rPr>
        <w:t>Н.</w:t>
      </w:r>
      <w:r>
        <w:rPr>
          <w:spacing w:val="-13"/>
          <w:w w:val="95"/>
        </w:rPr>
        <w:t xml:space="preserve"> </w:t>
      </w:r>
      <w:r>
        <w:rPr>
          <w:w w:val="95"/>
        </w:rPr>
        <w:t>А.</w:t>
      </w:r>
      <w:r>
        <w:rPr>
          <w:spacing w:val="-15"/>
          <w:w w:val="95"/>
        </w:rPr>
        <w:t xml:space="preserve"> </w:t>
      </w:r>
      <w:r>
        <w:rPr>
          <w:w w:val="95"/>
        </w:rPr>
        <w:t>Некрасов.</w:t>
      </w:r>
      <w:r>
        <w:rPr>
          <w:spacing w:val="-13"/>
          <w:w w:val="95"/>
        </w:rPr>
        <w:t xml:space="preserve"> </w:t>
      </w:r>
      <w:r>
        <w:rPr>
          <w:w w:val="95"/>
        </w:rPr>
        <w:t>Стихотворения</w:t>
      </w:r>
      <w:r>
        <w:rPr>
          <w:spacing w:val="-2"/>
          <w:w w:val="95"/>
        </w:rPr>
        <w:t xml:space="preserve"> </w:t>
      </w:r>
      <w:r>
        <w:rPr>
          <w:w w:val="95"/>
        </w:rPr>
        <w:t>(не</w:t>
      </w:r>
      <w:r>
        <w:rPr>
          <w:spacing w:val="-13"/>
          <w:w w:val="95"/>
        </w:rPr>
        <w:t xml:space="preserve"> </w:t>
      </w:r>
      <w:r>
        <w:rPr>
          <w:w w:val="95"/>
        </w:rPr>
        <w:t>менее</w:t>
      </w:r>
      <w:r>
        <w:rPr>
          <w:spacing w:val="-12"/>
          <w:w w:val="95"/>
        </w:rPr>
        <w:t xml:space="preserve"> </w:t>
      </w:r>
      <w:r>
        <w:rPr>
          <w:w w:val="95"/>
        </w:rPr>
        <w:t>двух).</w:t>
      </w:r>
      <w:r>
        <w:rPr>
          <w:spacing w:val="-4"/>
          <w:w w:val="95"/>
        </w:rPr>
        <w:t xml:space="preserve"> </w:t>
      </w:r>
      <w:r>
        <w:rPr>
          <w:w w:val="95"/>
        </w:rPr>
        <w:t>«Крестьянские</w:t>
      </w:r>
      <w:r>
        <w:rPr>
          <w:spacing w:val="-2"/>
          <w:w w:val="95"/>
        </w:rPr>
        <w:t xml:space="preserve"> </w:t>
      </w:r>
      <w:r>
        <w:rPr>
          <w:w w:val="95"/>
        </w:rPr>
        <w:t>дети».</w:t>
      </w:r>
      <w:r>
        <w:rPr>
          <w:spacing w:val="-2"/>
        </w:rPr>
        <w:t xml:space="preserve"> </w:t>
      </w:r>
      <w:r>
        <w:rPr>
          <w:spacing w:val="-2"/>
          <w:w w:val="95"/>
        </w:rPr>
        <w:t>«Школьник».</w:t>
      </w:r>
    </w:p>
    <w:p w:rsidR="00554537" w:rsidRDefault="00042DE2">
      <w:pPr>
        <w:pStyle w:val="a3"/>
        <w:spacing w:line="276" w:lineRule="exact"/>
        <w:ind w:left="419"/>
        <w:jc w:val="left"/>
      </w:pPr>
      <w:r>
        <w:rPr>
          <w:w w:val="95"/>
        </w:rPr>
        <w:t>Поэма</w:t>
      </w:r>
      <w:r>
        <w:rPr>
          <w:spacing w:val="-5"/>
          <w:w w:val="95"/>
        </w:rPr>
        <w:t xml:space="preserve"> </w:t>
      </w:r>
      <w:r>
        <w:rPr>
          <w:w w:val="95"/>
        </w:rPr>
        <w:t>«Мороз,</w:t>
      </w:r>
      <w:r>
        <w:rPr>
          <w:spacing w:val="-2"/>
          <w:w w:val="95"/>
        </w:rPr>
        <w:t xml:space="preserve"> </w:t>
      </w:r>
      <w:r>
        <w:rPr>
          <w:w w:val="95"/>
        </w:rPr>
        <w:t>Красный</w:t>
      </w:r>
      <w:r>
        <w:rPr>
          <w:spacing w:val="-4"/>
          <w:w w:val="95"/>
        </w:rPr>
        <w:t xml:space="preserve"> </w:t>
      </w:r>
      <w:r>
        <w:rPr>
          <w:w w:val="95"/>
        </w:rPr>
        <w:t>нос»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(фрагмент).</w:t>
      </w:r>
    </w:p>
    <w:p w:rsidR="00554537" w:rsidRDefault="00042DE2">
      <w:pPr>
        <w:pStyle w:val="a3"/>
        <w:spacing w:line="281" w:lineRule="exact"/>
        <w:ind w:left="1127"/>
        <w:jc w:val="left"/>
      </w:pPr>
      <w:r>
        <w:rPr>
          <w:w w:val="95"/>
        </w:rPr>
        <w:t>Л.</w:t>
      </w:r>
      <w:r>
        <w:rPr>
          <w:spacing w:val="-2"/>
        </w:rPr>
        <w:t xml:space="preserve"> </w:t>
      </w:r>
      <w:r>
        <w:rPr>
          <w:w w:val="95"/>
        </w:rPr>
        <w:t>Н.</w:t>
      </w:r>
      <w:r>
        <w:rPr>
          <w:spacing w:val="-2"/>
          <w:w w:val="95"/>
        </w:rPr>
        <w:t xml:space="preserve"> </w:t>
      </w:r>
      <w:r>
        <w:rPr>
          <w:w w:val="95"/>
        </w:rPr>
        <w:t>Толстой.</w:t>
      </w:r>
      <w:r>
        <w:rPr>
          <w:spacing w:val="14"/>
        </w:rPr>
        <w:t xml:space="preserve"> </w:t>
      </w:r>
      <w:r>
        <w:rPr>
          <w:w w:val="95"/>
        </w:rPr>
        <w:t>Рассказ</w:t>
      </w:r>
      <w:r>
        <w:rPr>
          <w:spacing w:val="20"/>
        </w:rPr>
        <w:t xml:space="preserve"> </w:t>
      </w:r>
      <w:r>
        <w:rPr>
          <w:w w:val="95"/>
        </w:rPr>
        <w:t>«Кавказский</w:t>
      </w:r>
      <w:r>
        <w:rPr>
          <w:spacing w:val="26"/>
        </w:rPr>
        <w:t xml:space="preserve"> </w:t>
      </w:r>
      <w:r>
        <w:rPr>
          <w:spacing w:val="-2"/>
          <w:w w:val="95"/>
        </w:rPr>
        <w:t>пленник».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a3"/>
        <w:spacing w:line="283" w:lineRule="exact"/>
        <w:ind w:left="1122"/>
      </w:pPr>
      <w:r>
        <w:rPr>
          <w:spacing w:val="-2"/>
        </w:rPr>
        <w:t>Литература</w:t>
      </w:r>
      <w:r>
        <w:rPr>
          <w:spacing w:val="14"/>
        </w:rPr>
        <w:t xml:space="preserve"> </w:t>
      </w:r>
      <w:r>
        <w:rPr>
          <w:spacing w:val="-2"/>
        </w:rPr>
        <w:t>XIX—XX</w:t>
      </w:r>
      <w:r>
        <w:rPr>
          <w:spacing w:val="4"/>
        </w:rPr>
        <w:t xml:space="preserve"> </w:t>
      </w:r>
      <w:r>
        <w:rPr>
          <w:spacing w:val="-4"/>
        </w:rPr>
        <w:t>веков</w:t>
      </w:r>
    </w:p>
    <w:p w:rsidR="00554537" w:rsidRDefault="00042DE2">
      <w:pPr>
        <w:pStyle w:val="a3"/>
        <w:spacing w:before="7" w:line="228" w:lineRule="auto"/>
        <w:ind w:left="419" w:right="332" w:firstLine="706"/>
      </w:pPr>
      <w:r>
        <w:t xml:space="preserve">Стихотворения отечественных поэтов XIX—XX веков о родной природе и о связи </w:t>
      </w:r>
      <w:r>
        <w:rPr>
          <w:b/>
        </w:rPr>
        <w:t xml:space="preserve">человека с Родиной </w:t>
      </w:r>
      <w:r>
        <w:t xml:space="preserve">(не менее пяти стихотворений трёх поэтов). Например, </w:t>
      </w:r>
      <w:r>
        <w:rPr>
          <w:w w:val="95"/>
        </w:rPr>
        <w:t>стихотворения А. К.</w:t>
      </w:r>
      <w:r>
        <w:rPr>
          <w:spacing w:val="-3"/>
          <w:w w:val="95"/>
        </w:rPr>
        <w:t xml:space="preserve"> </w:t>
      </w:r>
      <w:r>
        <w:rPr>
          <w:w w:val="95"/>
        </w:rPr>
        <w:t>Толстого, Ф. И.</w:t>
      </w:r>
      <w:r>
        <w:rPr>
          <w:spacing w:val="-3"/>
          <w:w w:val="95"/>
        </w:rPr>
        <w:t xml:space="preserve"> </w:t>
      </w:r>
      <w:r>
        <w:rPr>
          <w:w w:val="95"/>
        </w:rPr>
        <w:t>Тютчева, А.</w:t>
      </w:r>
      <w:r>
        <w:rPr>
          <w:spacing w:val="-2"/>
          <w:w w:val="95"/>
        </w:rPr>
        <w:t xml:space="preserve"> </w:t>
      </w:r>
      <w:r>
        <w:rPr>
          <w:w w:val="95"/>
        </w:rPr>
        <w:t>А. Фета, И.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А. Бунина, А. А. Блока, С. А. </w:t>
      </w:r>
      <w:r>
        <w:t>Есенина,</w:t>
      </w:r>
      <w:r>
        <w:rPr>
          <w:spacing w:val="-12"/>
        </w:rPr>
        <w:t xml:space="preserve"> </w:t>
      </w:r>
      <w:r>
        <w:t>Н.</w:t>
      </w:r>
      <w:r>
        <w:rPr>
          <w:spacing w:val="-16"/>
        </w:rPr>
        <w:t xml:space="preserve"> </w:t>
      </w:r>
      <w:r>
        <w:t>М.</w:t>
      </w:r>
      <w:r>
        <w:rPr>
          <w:spacing w:val="-15"/>
        </w:rPr>
        <w:t xml:space="preserve"> </w:t>
      </w:r>
      <w:r>
        <w:t>Рубцова,</w:t>
      </w:r>
      <w:r>
        <w:rPr>
          <w:spacing w:val="-11"/>
        </w:rPr>
        <w:t xml:space="preserve"> </w:t>
      </w:r>
      <w:r>
        <w:t>Ю.</w:t>
      </w:r>
      <w:r>
        <w:rPr>
          <w:spacing w:val="-16"/>
        </w:rPr>
        <w:t xml:space="preserve"> </w:t>
      </w:r>
      <w:r>
        <w:t>П.</w:t>
      </w:r>
      <w:r>
        <w:rPr>
          <w:spacing w:val="-15"/>
        </w:rPr>
        <w:t xml:space="preserve"> </w:t>
      </w:r>
      <w:r>
        <w:t>Кузнецова.</w:t>
      </w:r>
    </w:p>
    <w:p w:rsidR="00554537" w:rsidRDefault="00042DE2">
      <w:pPr>
        <w:pStyle w:val="Heading2"/>
        <w:spacing w:line="276" w:lineRule="exact"/>
      </w:pPr>
      <w:r>
        <w:rPr>
          <w:w w:val="95"/>
        </w:rPr>
        <w:t>Юмористические</w:t>
      </w:r>
      <w:r>
        <w:rPr>
          <w:spacing w:val="-13"/>
          <w:w w:val="95"/>
        </w:rPr>
        <w:t xml:space="preserve"> </w:t>
      </w:r>
      <w:r>
        <w:rPr>
          <w:w w:val="95"/>
        </w:rPr>
        <w:t>рассказы</w:t>
      </w:r>
      <w:r>
        <w:rPr>
          <w:spacing w:val="-8"/>
          <w:w w:val="95"/>
        </w:rPr>
        <w:t xml:space="preserve"> </w:t>
      </w:r>
      <w:r>
        <w:rPr>
          <w:w w:val="95"/>
        </w:rPr>
        <w:t>отечественных</w:t>
      </w:r>
      <w:r>
        <w:rPr>
          <w:spacing w:val="3"/>
        </w:rPr>
        <w:t xml:space="preserve"> </w:t>
      </w:r>
      <w:r>
        <w:rPr>
          <w:w w:val="95"/>
        </w:rPr>
        <w:t>писателей</w:t>
      </w:r>
      <w:r>
        <w:t xml:space="preserve"> </w:t>
      </w:r>
      <w:r>
        <w:rPr>
          <w:b w:val="0"/>
          <w:w w:val="95"/>
        </w:rPr>
        <w:t>XIX—</w:t>
      </w:r>
      <w:r>
        <w:rPr>
          <w:b w:val="0"/>
          <w:spacing w:val="-6"/>
          <w:w w:val="95"/>
        </w:rPr>
        <w:t xml:space="preserve"> </w:t>
      </w:r>
      <w:r>
        <w:rPr>
          <w:b w:val="0"/>
          <w:w w:val="95"/>
        </w:rPr>
        <w:t>XX</w:t>
      </w:r>
      <w:r>
        <w:rPr>
          <w:b w:val="0"/>
          <w:spacing w:val="-11"/>
          <w:w w:val="95"/>
        </w:rPr>
        <w:t xml:space="preserve"> </w:t>
      </w:r>
      <w:r>
        <w:rPr>
          <w:spacing w:val="-2"/>
          <w:w w:val="95"/>
        </w:rPr>
        <w:t>веков</w:t>
      </w:r>
    </w:p>
    <w:p w:rsidR="00554537" w:rsidRDefault="00042DE2">
      <w:pPr>
        <w:pStyle w:val="a3"/>
        <w:spacing w:line="276" w:lineRule="exact"/>
        <w:ind w:left="1127"/>
      </w:pPr>
      <w:r>
        <w:t>А.</w:t>
      </w:r>
      <w:r>
        <w:rPr>
          <w:spacing w:val="68"/>
        </w:rPr>
        <w:t xml:space="preserve"> </w:t>
      </w:r>
      <w:r>
        <w:t>П.</w:t>
      </w:r>
      <w:r>
        <w:rPr>
          <w:spacing w:val="74"/>
        </w:rPr>
        <w:t xml:space="preserve"> </w:t>
      </w:r>
      <w:r>
        <w:t>Чехов</w:t>
      </w:r>
      <w:r>
        <w:rPr>
          <w:spacing w:val="53"/>
          <w:w w:val="150"/>
        </w:rPr>
        <w:t xml:space="preserve"> </w:t>
      </w:r>
      <w:r>
        <w:t>(два</w:t>
      </w:r>
      <w:r>
        <w:rPr>
          <w:spacing w:val="49"/>
          <w:w w:val="150"/>
        </w:rPr>
        <w:t xml:space="preserve"> </w:t>
      </w:r>
      <w:r>
        <w:t>рассказа</w:t>
      </w:r>
      <w:r>
        <w:rPr>
          <w:spacing w:val="53"/>
          <w:w w:val="150"/>
        </w:rPr>
        <w:t xml:space="preserve"> </w:t>
      </w:r>
      <w:r>
        <w:t>по</w:t>
      </w:r>
      <w:r>
        <w:rPr>
          <w:spacing w:val="49"/>
          <w:w w:val="150"/>
        </w:rPr>
        <w:t xml:space="preserve"> </w:t>
      </w:r>
      <w:r>
        <w:t>выбору).</w:t>
      </w:r>
      <w:r>
        <w:rPr>
          <w:spacing w:val="60"/>
          <w:w w:val="150"/>
        </w:rPr>
        <w:t xml:space="preserve"> </w:t>
      </w:r>
      <w:r>
        <w:t>Например,</w:t>
      </w:r>
      <w:r>
        <w:rPr>
          <w:spacing w:val="62"/>
          <w:w w:val="150"/>
        </w:rPr>
        <w:t xml:space="preserve"> </w:t>
      </w:r>
      <w:r>
        <w:t>«Лошадиная</w:t>
      </w:r>
      <w:r>
        <w:rPr>
          <w:spacing w:val="66"/>
          <w:w w:val="150"/>
        </w:rPr>
        <w:t xml:space="preserve"> </w:t>
      </w:r>
      <w:r>
        <w:rPr>
          <w:spacing w:val="-2"/>
        </w:rPr>
        <w:t>фамилия»,</w:t>
      </w:r>
    </w:p>
    <w:p w:rsidR="00554537" w:rsidRDefault="00042DE2">
      <w:pPr>
        <w:pStyle w:val="a3"/>
        <w:spacing w:line="274" w:lineRule="exact"/>
        <w:ind w:left="421"/>
      </w:pPr>
      <w:r>
        <w:rPr>
          <w:w w:val="90"/>
        </w:rPr>
        <w:t>«Мальчики»,</w:t>
      </w:r>
      <w:r>
        <w:rPr>
          <w:spacing w:val="58"/>
        </w:rPr>
        <w:t xml:space="preserve"> </w:t>
      </w:r>
      <w:r>
        <w:rPr>
          <w:w w:val="90"/>
        </w:rPr>
        <w:t>«Хирургия»</w:t>
      </w:r>
      <w:r>
        <w:rPr>
          <w:spacing w:val="44"/>
        </w:rPr>
        <w:t xml:space="preserve"> </w:t>
      </w:r>
      <w:r>
        <w:rPr>
          <w:w w:val="90"/>
        </w:rPr>
        <w:t>и</w:t>
      </w:r>
      <w:r>
        <w:rPr>
          <w:spacing w:val="19"/>
        </w:rPr>
        <w:t xml:space="preserve"> </w:t>
      </w:r>
      <w:r>
        <w:rPr>
          <w:spacing w:val="-5"/>
          <w:w w:val="90"/>
        </w:rPr>
        <w:t>др</w:t>
      </w:r>
    </w:p>
    <w:p w:rsidR="00554537" w:rsidRDefault="00042DE2">
      <w:pPr>
        <w:pStyle w:val="a3"/>
        <w:spacing w:line="274" w:lineRule="exact"/>
        <w:ind w:left="1126"/>
      </w:pPr>
      <w:r>
        <w:rPr>
          <w:w w:val="95"/>
        </w:rPr>
        <w:t>М.</w:t>
      </w:r>
      <w:r>
        <w:rPr>
          <w:spacing w:val="-2"/>
          <w:w w:val="95"/>
        </w:rPr>
        <w:t xml:space="preserve"> </w:t>
      </w:r>
      <w:r>
        <w:rPr>
          <w:w w:val="95"/>
        </w:rPr>
        <w:t>М.</w:t>
      </w:r>
      <w:r>
        <w:rPr>
          <w:spacing w:val="-4"/>
          <w:w w:val="95"/>
        </w:rPr>
        <w:t xml:space="preserve"> </w:t>
      </w:r>
      <w:r>
        <w:rPr>
          <w:b/>
          <w:w w:val="95"/>
        </w:rPr>
        <w:t>Зощенко</w:t>
      </w:r>
      <w:r>
        <w:rPr>
          <w:b/>
          <w:spacing w:val="13"/>
        </w:rPr>
        <w:t xml:space="preserve"> </w:t>
      </w:r>
      <w:r>
        <w:rPr>
          <w:w w:val="95"/>
        </w:rPr>
        <w:t>(два</w:t>
      </w:r>
      <w:r>
        <w:rPr>
          <w:spacing w:val="6"/>
        </w:rPr>
        <w:t xml:space="preserve"> </w:t>
      </w:r>
      <w:r>
        <w:rPr>
          <w:w w:val="95"/>
        </w:rPr>
        <w:t>рассказа</w:t>
      </w:r>
      <w:r>
        <w:rPr>
          <w:spacing w:val="11"/>
        </w:rPr>
        <w:t xml:space="preserve"> </w:t>
      </w:r>
      <w:r>
        <w:rPr>
          <w:w w:val="95"/>
        </w:rPr>
        <w:t>по</w:t>
      </w:r>
      <w:r>
        <w:rPr>
          <w:spacing w:val="-2"/>
        </w:rPr>
        <w:t xml:space="preserve"> </w:t>
      </w:r>
      <w:r>
        <w:rPr>
          <w:w w:val="95"/>
        </w:rPr>
        <w:t>выбору).</w:t>
      </w:r>
      <w:r>
        <w:rPr>
          <w:spacing w:val="11"/>
        </w:rPr>
        <w:t xml:space="preserve"> </w:t>
      </w:r>
      <w:r>
        <w:rPr>
          <w:w w:val="95"/>
        </w:rPr>
        <w:t>Например,</w:t>
      </w:r>
      <w:r>
        <w:rPr>
          <w:spacing w:val="20"/>
        </w:rPr>
        <w:t xml:space="preserve"> </w:t>
      </w:r>
      <w:r>
        <w:rPr>
          <w:w w:val="95"/>
        </w:rPr>
        <w:t>«Галоша»,</w:t>
      </w:r>
      <w:r>
        <w:rPr>
          <w:spacing w:val="20"/>
        </w:rPr>
        <w:t xml:space="preserve"> </w:t>
      </w:r>
      <w:r>
        <w:rPr>
          <w:w w:val="95"/>
        </w:rPr>
        <w:t>«Лёля</w:t>
      </w:r>
      <w:r>
        <w:rPr>
          <w:spacing w:val="7"/>
        </w:rPr>
        <w:t xml:space="preserve"> </w:t>
      </w:r>
      <w:r>
        <w:rPr>
          <w:w w:val="95"/>
        </w:rPr>
        <w:t>и</w:t>
      </w:r>
      <w:r>
        <w:t xml:space="preserve"> </w:t>
      </w:r>
      <w:r>
        <w:rPr>
          <w:spacing w:val="-2"/>
          <w:w w:val="95"/>
        </w:rPr>
        <w:t>Минька»,</w:t>
      </w:r>
    </w:p>
    <w:p w:rsidR="00554537" w:rsidRDefault="00042DE2">
      <w:pPr>
        <w:pStyle w:val="a3"/>
        <w:spacing w:line="278" w:lineRule="exact"/>
        <w:ind w:left="421"/>
      </w:pPr>
      <w:r>
        <w:rPr>
          <w:w w:val="95"/>
        </w:rPr>
        <w:t>«Ёлка»,</w:t>
      </w:r>
      <w:r>
        <w:rPr>
          <w:spacing w:val="-2"/>
          <w:w w:val="95"/>
        </w:rPr>
        <w:t xml:space="preserve"> </w:t>
      </w:r>
      <w:r>
        <w:rPr>
          <w:w w:val="95"/>
        </w:rPr>
        <w:t>«Золотые</w:t>
      </w:r>
      <w:r>
        <w:rPr>
          <w:spacing w:val="-5"/>
          <w:w w:val="95"/>
        </w:rPr>
        <w:t xml:space="preserve"> </w:t>
      </w:r>
      <w:r>
        <w:rPr>
          <w:w w:val="95"/>
        </w:rPr>
        <w:t>слова»,</w:t>
      </w:r>
      <w:r>
        <w:t xml:space="preserve"> </w:t>
      </w:r>
      <w:r>
        <w:rPr>
          <w:w w:val="95"/>
        </w:rPr>
        <w:t>«Встреча»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spacing w:val="-5"/>
          <w:w w:val="95"/>
        </w:rPr>
        <w:t>др.</w:t>
      </w:r>
    </w:p>
    <w:p w:rsidR="00554537" w:rsidRDefault="00042DE2">
      <w:pPr>
        <w:spacing w:before="10" w:line="225" w:lineRule="auto"/>
        <w:ind w:left="421" w:right="336" w:firstLine="703"/>
        <w:jc w:val="both"/>
        <w:rPr>
          <w:sz w:val="25"/>
        </w:rPr>
      </w:pPr>
      <w:r>
        <w:rPr>
          <w:b/>
          <w:sz w:val="25"/>
        </w:rPr>
        <w:t xml:space="preserve">Произведения отечественной </w:t>
      </w:r>
      <w:r>
        <w:rPr>
          <w:sz w:val="25"/>
        </w:rPr>
        <w:t xml:space="preserve">литературы </w:t>
      </w:r>
      <w:r>
        <w:rPr>
          <w:b/>
          <w:sz w:val="25"/>
        </w:rPr>
        <w:t xml:space="preserve">о природе и животных </w:t>
      </w:r>
      <w:r>
        <w:rPr>
          <w:sz w:val="25"/>
        </w:rPr>
        <w:t xml:space="preserve">(не менее </w:t>
      </w:r>
      <w:r>
        <w:rPr>
          <w:w w:val="95"/>
          <w:sz w:val="25"/>
        </w:rPr>
        <w:t>двух). Например, А. И. Куприна, М. М. Пришвина, К. Г. Паустовского.</w:t>
      </w:r>
    </w:p>
    <w:p w:rsidR="00554537" w:rsidRDefault="00042DE2">
      <w:pPr>
        <w:pStyle w:val="a3"/>
        <w:spacing w:line="273" w:lineRule="exact"/>
        <w:ind w:left="1127"/>
      </w:pPr>
      <w:r>
        <w:rPr>
          <w:w w:val="95"/>
        </w:rPr>
        <w:t>А.</w:t>
      </w:r>
      <w:r>
        <w:rPr>
          <w:spacing w:val="-13"/>
          <w:w w:val="95"/>
        </w:rPr>
        <w:t xml:space="preserve"> </w:t>
      </w:r>
      <w:r>
        <w:rPr>
          <w:w w:val="95"/>
        </w:rPr>
        <w:t>П.</w:t>
      </w:r>
      <w:r>
        <w:rPr>
          <w:spacing w:val="-10"/>
          <w:w w:val="95"/>
        </w:rPr>
        <w:t xml:space="preserve"> </w:t>
      </w:r>
      <w:r>
        <w:rPr>
          <w:w w:val="95"/>
        </w:rPr>
        <w:t>Платонов.</w:t>
      </w:r>
      <w:r>
        <w:rPr>
          <w:spacing w:val="2"/>
        </w:rPr>
        <w:t xml:space="preserve"> </w:t>
      </w:r>
      <w:r>
        <w:rPr>
          <w:w w:val="95"/>
        </w:rPr>
        <w:t>Рассказы</w:t>
      </w:r>
      <w:r>
        <w:rPr>
          <w:spacing w:val="10"/>
        </w:rPr>
        <w:t xml:space="preserve"> </w:t>
      </w:r>
      <w:r>
        <w:rPr>
          <w:w w:val="95"/>
        </w:rPr>
        <w:t>(один</w:t>
      </w:r>
      <w:r>
        <w:t xml:space="preserve"> </w:t>
      </w:r>
      <w:r>
        <w:rPr>
          <w:w w:val="95"/>
        </w:rPr>
        <w:t>по</w:t>
      </w:r>
      <w:r>
        <w:rPr>
          <w:spacing w:val="-6"/>
          <w:w w:val="95"/>
        </w:rPr>
        <w:t xml:space="preserve"> </w:t>
      </w:r>
      <w:r>
        <w:rPr>
          <w:w w:val="95"/>
        </w:rPr>
        <w:t>выбору).</w:t>
      </w:r>
      <w:r>
        <w:rPr>
          <w:spacing w:val="10"/>
        </w:rPr>
        <w:t xml:space="preserve"> </w:t>
      </w:r>
      <w:r>
        <w:rPr>
          <w:w w:val="95"/>
        </w:rPr>
        <w:t>Например,</w:t>
      </w:r>
      <w:r>
        <w:rPr>
          <w:spacing w:val="11"/>
        </w:rPr>
        <w:t xml:space="preserve"> </w:t>
      </w:r>
      <w:r>
        <w:rPr>
          <w:w w:val="95"/>
        </w:rPr>
        <w:t>«Корова»,</w:t>
      </w:r>
      <w:r>
        <w:rPr>
          <w:spacing w:val="16"/>
        </w:rPr>
        <w:t xml:space="preserve"> </w:t>
      </w:r>
      <w:r>
        <w:rPr>
          <w:w w:val="95"/>
        </w:rPr>
        <w:t>«Никита»</w:t>
      </w:r>
      <w:r>
        <w:rPr>
          <w:spacing w:val="4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spacing w:val="-5"/>
          <w:w w:val="95"/>
        </w:rPr>
        <w:t>др.</w:t>
      </w:r>
    </w:p>
    <w:p w:rsidR="00554537" w:rsidRDefault="00042DE2">
      <w:pPr>
        <w:spacing w:line="281" w:lineRule="exact"/>
        <w:ind w:left="1127"/>
        <w:jc w:val="both"/>
        <w:rPr>
          <w:sz w:val="25"/>
        </w:rPr>
      </w:pPr>
      <w:r>
        <w:rPr>
          <w:b/>
          <w:w w:val="95"/>
          <w:sz w:val="25"/>
        </w:rPr>
        <w:t>А.</w:t>
      </w:r>
      <w:r>
        <w:rPr>
          <w:b/>
          <w:spacing w:val="-13"/>
          <w:w w:val="95"/>
          <w:sz w:val="25"/>
        </w:rPr>
        <w:t xml:space="preserve"> </w:t>
      </w:r>
      <w:r>
        <w:rPr>
          <w:b/>
          <w:w w:val="95"/>
          <w:sz w:val="25"/>
        </w:rPr>
        <w:t>П.</w:t>
      </w:r>
      <w:r>
        <w:rPr>
          <w:b/>
          <w:spacing w:val="-12"/>
          <w:w w:val="95"/>
          <w:sz w:val="25"/>
        </w:rPr>
        <w:t xml:space="preserve"> </w:t>
      </w:r>
      <w:r>
        <w:rPr>
          <w:b/>
          <w:w w:val="95"/>
          <w:sz w:val="25"/>
        </w:rPr>
        <w:t>Астафьев.</w:t>
      </w:r>
      <w:r>
        <w:rPr>
          <w:b/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Рассказ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«Васюткино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озеро».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a3"/>
        <w:spacing w:before="1" w:line="281" w:lineRule="exact"/>
        <w:ind w:left="1122"/>
      </w:pPr>
      <w:r>
        <w:rPr>
          <w:spacing w:val="-2"/>
        </w:rPr>
        <w:t>Литература</w:t>
      </w:r>
      <w:r>
        <w:rPr>
          <w:spacing w:val="14"/>
        </w:rPr>
        <w:t xml:space="preserve"> </w:t>
      </w:r>
      <w:r>
        <w:rPr>
          <w:spacing w:val="-2"/>
        </w:rPr>
        <w:t>XX—XXI</w:t>
      </w:r>
      <w:r>
        <w:rPr>
          <w:spacing w:val="4"/>
        </w:rPr>
        <w:t xml:space="preserve"> </w:t>
      </w:r>
      <w:r>
        <w:rPr>
          <w:spacing w:val="-2"/>
        </w:rPr>
        <w:t>веков</w:t>
      </w:r>
    </w:p>
    <w:p w:rsidR="00554537" w:rsidRDefault="00042DE2">
      <w:pPr>
        <w:spacing w:before="4" w:line="228" w:lineRule="auto"/>
        <w:ind w:left="419" w:right="335" w:firstLine="704"/>
        <w:jc w:val="both"/>
        <w:rPr>
          <w:sz w:val="25"/>
        </w:rPr>
      </w:pPr>
      <w:r>
        <w:rPr>
          <w:b/>
          <w:w w:val="95"/>
          <w:sz w:val="25"/>
        </w:rPr>
        <w:t>Произведения отечественной</w:t>
      </w:r>
      <w:r>
        <w:rPr>
          <w:b/>
          <w:spacing w:val="12"/>
          <w:sz w:val="25"/>
        </w:rPr>
        <w:t xml:space="preserve"> </w:t>
      </w:r>
      <w:r>
        <w:rPr>
          <w:b/>
          <w:w w:val="95"/>
          <w:sz w:val="25"/>
        </w:rPr>
        <w:t>прозы</w:t>
      </w:r>
      <w:r>
        <w:rPr>
          <w:b/>
          <w:spacing w:val="-10"/>
          <w:w w:val="95"/>
          <w:sz w:val="25"/>
        </w:rPr>
        <w:t xml:space="preserve"> </w:t>
      </w:r>
      <w:r>
        <w:rPr>
          <w:b/>
          <w:w w:val="95"/>
          <w:sz w:val="25"/>
        </w:rPr>
        <w:t>на</w:t>
      </w:r>
      <w:r>
        <w:rPr>
          <w:b/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тему</w:t>
      </w:r>
      <w:r>
        <w:rPr>
          <w:spacing w:val="-12"/>
          <w:w w:val="95"/>
          <w:sz w:val="25"/>
        </w:rPr>
        <w:t xml:space="preserve"> </w:t>
      </w:r>
      <w:r>
        <w:rPr>
          <w:b/>
          <w:w w:val="95"/>
          <w:sz w:val="25"/>
        </w:rPr>
        <w:t>«Человек на</w:t>
      </w:r>
      <w:r>
        <w:rPr>
          <w:b/>
          <w:spacing w:val="-13"/>
          <w:w w:val="95"/>
          <w:sz w:val="25"/>
        </w:rPr>
        <w:t xml:space="preserve"> </w:t>
      </w:r>
      <w:r>
        <w:rPr>
          <w:b/>
          <w:w w:val="95"/>
          <w:sz w:val="25"/>
        </w:rPr>
        <w:t xml:space="preserve">войне» </w:t>
      </w:r>
      <w:r>
        <w:rPr>
          <w:w w:val="95"/>
          <w:sz w:val="25"/>
        </w:rPr>
        <w:t>(не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менее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двух). </w:t>
      </w:r>
      <w:r>
        <w:rPr>
          <w:sz w:val="25"/>
        </w:rPr>
        <w:t xml:space="preserve">Например, Л. А. Кассиль. «Дорогие мои мальчишки»; Ю. Я. Яковлев. «Девочки с </w:t>
      </w:r>
      <w:r>
        <w:rPr>
          <w:spacing w:val="-2"/>
          <w:sz w:val="25"/>
        </w:rPr>
        <w:t>В</w:t>
      </w:r>
      <w:r>
        <w:rPr>
          <w:spacing w:val="-2"/>
          <w:sz w:val="25"/>
        </w:rPr>
        <w:t>а</w:t>
      </w:r>
      <w:r>
        <w:rPr>
          <w:spacing w:val="-2"/>
          <w:sz w:val="25"/>
        </w:rPr>
        <w:t>сильевского острова»; В.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П.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Катаев. «Сын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полка»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др.</w:t>
      </w:r>
    </w:p>
    <w:p w:rsidR="00554537" w:rsidRDefault="00042DE2">
      <w:pPr>
        <w:spacing w:before="7" w:line="228" w:lineRule="auto"/>
        <w:ind w:left="418" w:right="331" w:firstLine="706"/>
        <w:jc w:val="both"/>
        <w:rPr>
          <w:sz w:val="25"/>
        </w:rPr>
      </w:pPr>
      <w:r>
        <w:rPr>
          <w:b/>
          <w:sz w:val="25"/>
        </w:rPr>
        <w:t>Произведения</w:t>
      </w:r>
      <w:r>
        <w:rPr>
          <w:b/>
          <w:spacing w:val="-9"/>
          <w:sz w:val="25"/>
        </w:rPr>
        <w:t xml:space="preserve"> </w:t>
      </w:r>
      <w:r>
        <w:rPr>
          <w:b/>
          <w:sz w:val="25"/>
        </w:rPr>
        <w:t>отечественных</w:t>
      </w:r>
      <w:r>
        <w:rPr>
          <w:b/>
          <w:spacing w:val="-7"/>
          <w:sz w:val="25"/>
        </w:rPr>
        <w:t xml:space="preserve"> </w:t>
      </w:r>
      <w:r>
        <w:rPr>
          <w:b/>
          <w:sz w:val="25"/>
        </w:rPr>
        <w:t>писателей</w:t>
      </w:r>
      <w:r>
        <w:rPr>
          <w:b/>
          <w:spacing w:val="-9"/>
          <w:sz w:val="25"/>
        </w:rPr>
        <w:t xml:space="preserve"> </w:t>
      </w:r>
      <w:r>
        <w:rPr>
          <w:b/>
          <w:sz w:val="25"/>
        </w:rPr>
        <w:t>XIX—XXI</w:t>
      </w:r>
      <w:r>
        <w:rPr>
          <w:b/>
          <w:spacing w:val="-12"/>
          <w:sz w:val="25"/>
        </w:rPr>
        <w:t xml:space="preserve"> </w:t>
      </w:r>
      <w:r>
        <w:rPr>
          <w:b/>
          <w:sz w:val="25"/>
        </w:rPr>
        <w:t>веков</w:t>
      </w:r>
      <w:r>
        <w:rPr>
          <w:b/>
          <w:spacing w:val="-16"/>
          <w:sz w:val="25"/>
        </w:rPr>
        <w:t xml:space="preserve"> </w:t>
      </w:r>
      <w:r>
        <w:rPr>
          <w:b/>
          <w:sz w:val="25"/>
        </w:rPr>
        <w:t>на</w:t>
      </w:r>
      <w:r>
        <w:rPr>
          <w:b/>
          <w:spacing w:val="-16"/>
          <w:sz w:val="25"/>
        </w:rPr>
        <w:t xml:space="preserve"> </w:t>
      </w:r>
      <w:r>
        <w:rPr>
          <w:sz w:val="25"/>
        </w:rPr>
        <w:t>тему</w:t>
      </w:r>
      <w:r>
        <w:rPr>
          <w:spacing w:val="-15"/>
          <w:sz w:val="25"/>
        </w:rPr>
        <w:t xml:space="preserve"> </w:t>
      </w:r>
      <w:r>
        <w:rPr>
          <w:sz w:val="25"/>
        </w:rPr>
        <w:t>детства</w:t>
      </w:r>
      <w:r>
        <w:rPr>
          <w:spacing w:val="-10"/>
          <w:sz w:val="25"/>
        </w:rPr>
        <w:t xml:space="preserve"> </w:t>
      </w:r>
      <w:r>
        <w:rPr>
          <w:sz w:val="25"/>
        </w:rPr>
        <w:t>(не менее двух).</w:t>
      </w:r>
    </w:p>
    <w:p w:rsidR="00554537" w:rsidRDefault="00042DE2">
      <w:pPr>
        <w:pStyle w:val="a3"/>
        <w:spacing w:before="5" w:line="228" w:lineRule="auto"/>
        <w:ind w:left="419" w:right="333" w:firstLine="706"/>
      </w:pPr>
      <w:r>
        <w:t>Например,</w:t>
      </w:r>
      <w:r>
        <w:rPr>
          <w:spacing w:val="-3"/>
        </w:rPr>
        <w:t xml:space="preserve"> </w:t>
      </w:r>
      <w:r>
        <w:t>произведения В.</w:t>
      </w:r>
      <w:r>
        <w:rPr>
          <w:spacing w:val="-11"/>
        </w:rPr>
        <w:t xml:space="preserve"> </w:t>
      </w:r>
      <w:r>
        <w:t>Г.</w:t>
      </w:r>
      <w:r>
        <w:rPr>
          <w:spacing w:val="-11"/>
        </w:rPr>
        <w:t xml:space="preserve"> </w:t>
      </w:r>
      <w:r>
        <w:t>Короленко, В.</w:t>
      </w:r>
      <w:r>
        <w:rPr>
          <w:spacing w:val="-13"/>
        </w:rPr>
        <w:t xml:space="preserve"> </w:t>
      </w:r>
      <w:r>
        <w:t>П.</w:t>
      </w:r>
      <w:r>
        <w:rPr>
          <w:spacing w:val="-11"/>
        </w:rPr>
        <w:t xml:space="preserve"> </w:t>
      </w:r>
      <w:r>
        <w:t>Катаева, В.</w:t>
      </w:r>
      <w:r>
        <w:rPr>
          <w:spacing w:val="-11"/>
        </w:rPr>
        <w:t xml:space="preserve"> </w:t>
      </w:r>
      <w:r>
        <w:t>П.</w:t>
      </w:r>
      <w:r>
        <w:rPr>
          <w:spacing w:val="-8"/>
        </w:rPr>
        <w:t xml:space="preserve"> </w:t>
      </w:r>
      <w:r>
        <w:t>Крапивина, Ю.</w:t>
      </w:r>
      <w:r>
        <w:rPr>
          <w:spacing w:val="-9"/>
        </w:rPr>
        <w:t xml:space="preserve"> </w:t>
      </w:r>
      <w:r>
        <w:t>П. Казанова, А.</w:t>
      </w:r>
      <w:r>
        <w:rPr>
          <w:spacing w:val="-2"/>
        </w:rPr>
        <w:t xml:space="preserve"> </w:t>
      </w:r>
      <w:r>
        <w:t>Г. Алексина, В.</w:t>
      </w:r>
      <w:r>
        <w:rPr>
          <w:spacing w:val="-1"/>
        </w:rPr>
        <w:t xml:space="preserve"> </w:t>
      </w:r>
      <w:r>
        <w:t>П. Астафьева, В. К. Железникова, Ю.</w:t>
      </w:r>
      <w:r>
        <w:rPr>
          <w:spacing w:val="-2"/>
        </w:rPr>
        <w:t xml:space="preserve"> </w:t>
      </w:r>
      <w:r>
        <w:t>Я.</w:t>
      </w:r>
      <w:r>
        <w:rPr>
          <w:spacing w:val="-1"/>
        </w:rPr>
        <w:t xml:space="preserve"> </w:t>
      </w:r>
      <w:r>
        <w:t xml:space="preserve">Яковлева, Ю. И. </w:t>
      </w:r>
      <w:r>
        <w:rPr>
          <w:spacing w:val="-2"/>
        </w:rPr>
        <w:t>Коваля,</w:t>
      </w:r>
      <w:r>
        <w:rPr>
          <w:spacing w:val="-3"/>
        </w:rPr>
        <w:t xml:space="preserve"> </w:t>
      </w:r>
      <w:r>
        <w:rPr>
          <w:spacing w:val="-2"/>
        </w:rPr>
        <w:t>А.</w:t>
      </w:r>
      <w:r>
        <w:rPr>
          <w:spacing w:val="-13"/>
        </w:rPr>
        <w:t xml:space="preserve"> </w:t>
      </w:r>
      <w:r>
        <w:rPr>
          <w:spacing w:val="-2"/>
        </w:rPr>
        <w:t>А.</w:t>
      </w:r>
      <w:r>
        <w:rPr>
          <w:spacing w:val="-14"/>
        </w:rPr>
        <w:t xml:space="preserve"> </w:t>
      </w:r>
      <w:r>
        <w:rPr>
          <w:spacing w:val="-2"/>
        </w:rPr>
        <w:t>Гиваргизова,</w:t>
      </w:r>
      <w:r>
        <w:rPr>
          <w:spacing w:val="4"/>
        </w:rPr>
        <w:t xml:space="preserve"> </w:t>
      </w:r>
      <w:r>
        <w:rPr>
          <w:spacing w:val="-2"/>
        </w:rPr>
        <w:t>М.</w:t>
      </w:r>
      <w:r>
        <w:rPr>
          <w:spacing w:val="-13"/>
        </w:rPr>
        <w:t xml:space="preserve"> </w:t>
      </w:r>
      <w:r>
        <w:rPr>
          <w:spacing w:val="-2"/>
        </w:rPr>
        <w:t>С.</w:t>
      </w:r>
      <w:r>
        <w:rPr>
          <w:spacing w:val="-14"/>
        </w:rPr>
        <w:t xml:space="preserve"> </w:t>
      </w:r>
      <w:r>
        <w:rPr>
          <w:spacing w:val="-2"/>
        </w:rPr>
        <w:t>Аромштам, Н.</w:t>
      </w:r>
      <w:r>
        <w:rPr>
          <w:spacing w:val="-14"/>
        </w:rPr>
        <w:t xml:space="preserve"> </w:t>
      </w:r>
      <w:r>
        <w:rPr>
          <w:spacing w:val="-2"/>
        </w:rPr>
        <w:t>Ю.</w:t>
      </w:r>
      <w:r>
        <w:rPr>
          <w:spacing w:val="-10"/>
        </w:rPr>
        <w:t xml:space="preserve"> </w:t>
      </w:r>
      <w:r>
        <w:rPr>
          <w:spacing w:val="-2"/>
        </w:rPr>
        <w:t>Абгарян.</w:t>
      </w:r>
    </w:p>
    <w:p w:rsidR="00554537" w:rsidRDefault="00042DE2">
      <w:pPr>
        <w:spacing w:before="5" w:line="230" w:lineRule="auto"/>
        <w:ind w:left="418" w:right="329" w:firstLine="706"/>
        <w:jc w:val="both"/>
        <w:rPr>
          <w:sz w:val="25"/>
        </w:rPr>
      </w:pPr>
      <w:r>
        <w:rPr>
          <w:b/>
          <w:sz w:val="25"/>
        </w:rPr>
        <w:t>Произведения приключенческого</w:t>
      </w:r>
      <w:r>
        <w:rPr>
          <w:b/>
          <w:spacing w:val="-9"/>
          <w:sz w:val="25"/>
        </w:rPr>
        <w:t xml:space="preserve"> </w:t>
      </w:r>
      <w:r>
        <w:rPr>
          <w:b/>
          <w:sz w:val="25"/>
        </w:rPr>
        <w:t xml:space="preserve">жанра отечественных писателей </w:t>
      </w:r>
      <w:r>
        <w:rPr>
          <w:sz w:val="25"/>
        </w:rPr>
        <w:t>(одно</w:t>
      </w:r>
      <w:r>
        <w:rPr>
          <w:spacing w:val="-1"/>
          <w:sz w:val="25"/>
        </w:rPr>
        <w:t xml:space="preserve"> </w:t>
      </w:r>
      <w:r>
        <w:rPr>
          <w:sz w:val="25"/>
        </w:rPr>
        <w:t>по выбору). Например, К. Булычёв. «Девочка, с которой ничего не случится», «Миллион приключений»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др.</w:t>
      </w:r>
      <w:r>
        <w:rPr>
          <w:spacing w:val="-16"/>
          <w:sz w:val="25"/>
        </w:rPr>
        <w:t xml:space="preserve"> </w:t>
      </w:r>
      <w:r>
        <w:rPr>
          <w:sz w:val="25"/>
        </w:rPr>
        <w:t>(главы</w:t>
      </w:r>
      <w:r>
        <w:rPr>
          <w:spacing w:val="-12"/>
          <w:sz w:val="25"/>
        </w:rPr>
        <w:t xml:space="preserve"> </w:t>
      </w:r>
      <w:r>
        <w:rPr>
          <w:sz w:val="25"/>
        </w:rPr>
        <w:t>по</w:t>
      </w:r>
      <w:r>
        <w:rPr>
          <w:spacing w:val="-16"/>
          <w:sz w:val="25"/>
        </w:rPr>
        <w:t xml:space="preserve"> </w:t>
      </w:r>
      <w:r>
        <w:rPr>
          <w:sz w:val="25"/>
        </w:rPr>
        <w:t>выбору).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Heading2"/>
        <w:ind w:left="1128"/>
      </w:pPr>
      <w:r>
        <w:rPr>
          <w:spacing w:val="-2"/>
          <w:w w:val="95"/>
        </w:rPr>
        <w:t>Литература</w:t>
      </w:r>
      <w:r>
        <w:rPr>
          <w:spacing w:val="1"/>
        </w:rPr>
        <w:t xml:space="preserve"> </w:t>
      </w:r>
      <w:r>
        <w:rPr>
          <w:spacing w:val="-2"/>
          <w:w w:val="95"/>
        </w:rPr>
        <w:t>народов</w:t>
      </w:r>
      <w:r>
        <w:rPr>
          <w:spacing w:val="-1"/>
        </w:rPr>
        <w:t xml:space="preserve"> </w:t>
      </w:r>
      <w:r>
        <w:rPr>
          <w:spacing w:val="-2"/>
          <w:w w:val="95"/>
        </w:rPr>
        <w:t>Российской</w:t>
      </w:r>
      <w:r>
        <w:rPr>
          <w:spacing w:val="11"/>
        </w:rPr>
        <w:t xml:space="preserve"> </w:t>
      </w:r>
      <w:r>
        <w:rPr>
          <w:spacing w:val="-2"/>
          <w:w w:val="95"/>
        </w:rPr>
        <w:t>Федерации</w:t>
      </w:r>
    </w:p>
    <w:p w:rsidR="00554537" w:rsidRDefault="00042DE2">
      <w:pPr>
        <w:pStyle w:val="a3"/>
        <w:spacing w:before="2" w:line="228" w:lineRule="auto"/>
        <w:ind w:left="419" w:right="334" w:firstLine="705"/>
      </w:pPr>
      <w:r>
        <w:t>Стихотворения</w:t>
      </w:r>
      <w:r>
        <w:rPr>
          <w:spacing w:val="-16"/>
        </w:rPr>
        <w:t xml:space="preserve"> </w:t>
      </w:r>
      <w:r>
        <w:t>(одно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выбору).</w:t>
      </w:r>
      <w:r>
        <w:rPr>
          <w:spacing w:val="-16"/>
        </w:rPr>
        <w:t xml:space="preserve"> </w:t>
      </w:r>
      <w:r>
        <w:t>Например,</w:t>
      </w:r>
      <w:r>
        <w:rPr>
          <w:spacing w:val="-10"/>
        </w:rPr>
        <w:t xml:space="preserve"> </w:t>
      </w:r>
      <w:r>
        <w:t>Р.</w:t>
      </w:r>
      <w:r>
        <w:rPr>
          <w:spacing w:val="-16"/>
        </w:rPr>
        <w:t xml:space="preserve"> </w:t>
      </w:r>
      <w:r>
        <w:t>Г.</w:t>
      </w:r>
      <w:r>
        <w:rPr>
          <w:spacing w:val="-16"/>
        </w:rPr>
        <w:t xml:space="preserve"> </w:t>
      </w:r>
      <w:r>
        <w:t>Гамзатов.</w:t>
      </w:r>
      <w:r>
        <w:rPr>
          <w:spacing w:val="-9"/>
        </w:rPr>
        <w:t xml:space="preserve"> </w:t>
      </w:r>
      <w:r>
        <w:t>«Песня</w:t>
      </w:r>
      <w:r>
        <w:rPr>
          <w:spacing w:val="-12"/>
        </w:rPr>
        <w:t xml:space="preserve"> </w:t>
      </w:r>
      <w:r>
        <w:t>соловья»;</w:t>
      </w:r>
      <w:r>
        <w:rPr>
          <w:spacing w:val="-12"/>
        </w:rPr>
        <w:t xml:space="preserve"> </w:t>
      </w:r>
      <w:r>
        <w:t>М. Карим. ‹Эту</w:t>
      </w:r>
      <w:r>
        <w:rPr>
          <w:spacing w:val="-7"/>
        </w:rPr>
        <w:t xml:space="preserve"> </w:t>
      </w:r>
      <w:r>
        <w:t>песню мать мне</w:t>
      </w:r>
      <w:r>
        <w:rPr>
          <w:spacing w:val="-3"/>
        </w:rPr>
        <w:t xml:space="preserve"> </w:t>
      </w:r>
      <w:r>
        <w:t>пела».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Heading2"/>
        <w:spacing w:line="281" w:lineRule="exact"/>
        <w:ind w:left="1129"/>
      </w:pPr>
      <w:r>
        <w:rPr>
          <w:w w:val="90"/>
        </w:rPr>
        <w:t>Зарубежная</w:t>
      </w:r>
      <w:r>
        <w:rPr>
          <w:spacing w:val="45"/>
        </w:rPr>
        <w:t xml:space="preserve"> </w:t>
      </w:r>
      <w:r>
        <w:rPr>
          <w:spacing w:val="-2"/>
        </w:rPr>
        <w:t>литература</w:t>
      </w:r>
    </w:p>
    <w:p w:rsidR="00554537" w:rsidRDefault="00042DE2">
      <w:pPr>
        <w:pStyle w:val="a3"/>
        <w:spacing w:line="274" w:lineRule="exact"/>
        <w:ind w:left="1128"/>
      </w:pPr>
      <w:r>
        <w:t>Х.</w:t>
      </w:r>
      <w:r>
        <w:rPr>
          <w:spacing w:val="48"/>
        </w:rPr>
        <w:t xml:space="preserve"> </w:t>
      </w:r>
      <w:r>
        <w:t>К.</w:t>
      </w:r>
      <w:r>
        <w:rPr>
          <w:spacing w:val="50"/>
        </w:rPr>
        <w:t xml:space="preserve"> </w:t>
      </w:r>
      <w:r>
        <w:t>Андерсен.</w:t>
      </w:r>
      <w:r>
        <w:rPr>
          <w:spacing w:val="67"/>
        </w:rPr>
        <w:t xml:space="preserve"> </w:t>
      </w:r>
      <w:r>
        <w:t>Сказки</w:t>
      </w:r>
      <w:r>
        <w:rPr>
          <w:spacing w:val="64"/>
        </w:rPr>
        <w:t xml:space="preserve"> </w:t>
      </w:r>
      <w:r>
        <w:t>(одна</w:t>
      </w:r>
      <w:r>
        <w:rPr>
          <w:spacing w:val="65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выбору).</w:t>
      </w:r>
      <w:r>
        <w:rPr>
          <w:spacing w:val="71"/>
        </w:rPr>
        <w:t xml:space="preserve"> </w:t>
      </w:r>
      <w:r>
        <w:t>Например,</w:t>
      </w:r>
      <w:r>
        <w:rPr>
          <w:spacing w:val="70"/>
        </w:rPr>
        <w:t xml:space="preserve"> </w:t>
      </w:r>
      <w:r>
        <w:t>«Снежная</w:t>
      </w:r>
      <w:r>
        <w:rPr>
          <w:spacing w:val="62"/>
        </w:rPr>
        <w:t xml:space="preserve"> </w:t>
      </w:r>
      <w:r>
        <w:rPr>
          <w:spacing w:val="-2"/>
        </w:rPr>
        <w:t>королева»,</w:t>
      </w:r>
    </w:p>
    <w:p w:rsidR="00554537" w:rsidRDefault="00042DE2">
      <w:pPr>
        <w:pStyle w:val="a3"/>
        <w:spacing w:line="276" w:lineRule="exact"/>
        <w:ind w:left="421"/>
      </w:pPr>
      <w:r>
        <w:rPr>
          <w:w w:val="95"/>
        </w:rPr>
        <w:t>«Соловей»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spacing w:val="-5"/>
          <w:w w:val="95"/>
        </w:rPr>
        <w:t>др.</w:t>
      </w:r>
    </w:p>
    <w:p w:rsidR="00554537" w:rsidRDefault="00042DE2">
      <w:pPr>
        <w:pStyle w:val="a3"/>
        <w:spacing w:before="5" w:line="230" w:lineRule="auto"/>
        <w:ind w:right="329" w:firstLine="706"/>
      </w:pPr>
      <w:r>
        <w:rPr>
          <w:b/>
        </w:rPr>
        <w:t xml:space="preserve">Зарубежная сказочная проза </w:t>
      </w:r>
      <w:r>
        <w:t xml:space="preserve">(одно произведение по выбору). Например, Л. </w:t>
      </w:r>
      <w:r>
        <w:rPr>
          <w:w w:val="95"/>
        </w:rPr>
        <w:t>Кэрролл. «Алиса в</w:t>
      </w:r>
      <w:r>
        <w:rPr>
          <w:spacing w:val="-7"/>
          <w:w w:val="95"/>
        </w:rPr>
        <w:t xml:space="preserve"> </w:t>
      </w:r>
      <w:r>
        <w:rPr>
          <w:w w:val="95"/>
        </w:rPr>
        <w:t>Стране Чудес» (главы по</w:t>
      </w:r>
      <w:r>
        <w:rPr>
          <w:spacing w:val="-2"/>
          <w:w w:val="95"/>
        </w:rPr>
        <w:t xml:space="preserve"> </w:t>
      </w:r>
      <w:r>
        <w:rPr>
          <w:w w:val="95"/>
        </w:rPr>
        <w:t>выбору), Дж. Р. Р.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Толкин. «Хоббит, или Туда </w:t>
      </w:r>
      <w:r>
        <w:t>и</w:t>
      </w:r>
      <w:r>
        <w:rPr>
          <w:spacing w:val="-11"/>
        </w:rPr>
        <w:t xml:space="preserve"> </w:t>
      </w:r>
      <w:r>
        <w:t>обратно» (главы</w:t>
      </w:r>
      <w:r>
        <w:rPr>
          <w:spacing w:val="-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выбору).</w:t>
      </w:r>
    </w:p>
    <w:p w:rsidR="00554537" w:rsidRDefault="00042DE2">
      <w:pPr>
        <w:pStyle w:val="a3"/>
        <w:spacing w:line="228" w:lineRule="auto"/>
        <w:ind w:left="420" w:right="348" w:firstLine="704"/>
      </w:pPr>
      <w:r>
        <w:rPr>
          <w:b/>
          <w:w w:val="95"/>
        </w:rPr>
        <w:t>Зарубежная</w:t>
      </w:r>
      <w:r>
        <w:rPr>
          <w:b/>
        </w:rPr>
        <w:t xml:space="preserve"> </w:t>
      </w:r>
      <w:r>
        <w:rPr>
          <w:b/>
          <w:w w:val="95"/>
        </w:rPr>
        <w:t xml:space="preserve">проза о </w:t>
      </w:r>
      <w:r>
        <w:rPr>
          <w:w w:val="95"/>
        </w:rPr>
        <w:t>детях и подростках (два произведения по</w:t>
      </w:r>
      <w:r>
        <w:rPr>
          <w:spacing w:val="-1"/>
          <w:w w:val="95"/>
        </w:rPr>
        <w:t xml:space="preserve"> </w:t>
      </w:r>
      <w:r>
        <w:rPr>
          <w:w w:val="95"/>
        </w:rPr>
        <w:t>выбору). Например, М.</w:t>
      </w:r>
      <w:r>
        <w:rPr>
          <w:spacing w:val="-13"/>
          <w:w w:val="95"/>
        </w:rPr>
        <w:t xml:space="preserve"> </w:t>
      </w:r>
      <w:r>
        <w:rPr>
          <w:w w:val="95"/>
        </w:rPr>
        <w:t>Твен.</w:t>
      </w:r>
      <w:r>
        <w:rPr>
          <w:spacing w:val="-12"/>
          <w:w w:val="95"/>
        </w:rPr>
        <w:t xml:space="preserve"> </w:t>
      </w:r>
      <w:r>
        <w:rPr>
          <w:w w:val="95"/>
        </w:rPr>
        <w:t>«Приключения</w:t>
      </w:r>
      <w:r>
        <w:rPr>
          <w:spacing w:val="-13"/>
          <w:w w:val="95"/>
        </w:rPr>
        <w:t xml:space="preserve"> </w:t>
      </w:r>
      <w:r>
        <w:rPr>
          <w:w w:val="95"/>
        </w:rPr>
        <w:t>Тома</w:t>
      </w:r>
      <w:r>
        <w:rPr>
          <w:spacing w:val="-12"/>
          <w:w w:val="95"/>
        </w:rPr>
        <w:t xml:space="preserve"> </w:t>
      </w:r>
      <w:r>
        <w:rPr>
          <w:w w:val="95"/>
        </w:rPr>
        <w:t>Сойера»</w:t>
      </w:r>
      <w:r>
        <w:rPr>
          <w:spacing w:val="-13"/>
          <w:w w:val="95"/>
        </w:rPr>
        <w:t xml:space="preserve"> </w:t>
      </w:r>
      <w:r>
        <w:rPr>
          <w:w w:val="95"/>
        </w:rPr>
        <w:t>(главы</w:t>
      </w:r>
      <w:r>
        <w:rPr>
          <w:spacing w:val="-12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>выбору);</w:t>
      </w:r>
      <w:r>
        <w:rPr>
          <w:spacing w:val="-8"/>
          <w:w w:val="95"/>
        </w:rPr>
        <w:t xml:space="preserve"> </w:t>
      </w:r>
      <w:r>
        <w:rPr>
          <w:w w:val="95"/>
        </w:rPr>
        <w:t>Дж.</w:t>
      </w:r>
      <w:r>
        <w:rPr>
          <w:spacing w:val="-13"/>
          <w:w w:val="95"/>
        </w:rPr>
        <w:t xml:space="preserve"> </w:t>
      </w:r>
      <w:r>
        <w:rPr>
          <w:w w:val="95"/>
        </w:rPr>
        <w:t>Лондон.</w:t>
      </w:r>
      <w:r>
        <w:rPr>
          <w:spacing w:val="-4"/>
          <w:w w:val="95"/>
        </w:rPr>
        <w:t xml:space="preserve"> </w:t>
      </w:r>
      <w:r>
        <w:rPr>
          <w:w w:val="95"/>
        </w:rPr>
        <w:t>«Сказание</w:t>
      </w:r>
      <w:r>
        <w:rPr>
          <w:spacing w:val="-9"/>
          <w:w w:val="95"/>
        </w:rPr>
        <w:t xml:space="preserve"> </w:t>
      </w:r>
      <w:r>
        <w:rPr>
          <w:w w:val="95"/>
        </w:rPr>
        <w:t>о</w:t>
      </w:r>
      <w:r>
        <w:rPr>
          <w:spacing w:val="-13"/>
          <w:w w:val="95"/>
        </w:rPr>
        <w:t xml:space="preserve"> </w:t>
      </w:r>
      <w:r>
        <w:rPr>
          <w:w w:val="95"/>
        </w:rPr>
        <w:t>Кише»; Р.</w:t>
      </w:r>
      <w:r>
        <w:rPr>
          <w:spacing w:val="-1"/>
          <w:w w:val="95"/>
        </w:rPr>
        <w:t xml:space="preserve"> </w:t>
      </w:r>
      <w:r>
        <w:rPr>
          <w:w w:val="95"/>
        </w:rPr>
        <w:t>Брэдбери. Рассказы. Например, «Каникулы»,</w:t>
      </w:r>
      <w:r>
        <w:rPr>
          <w:spacing w:val="25"/>
        </w:rPr>
        <w:t xml:space="preserve"> </w:t>
      </w:r>
      <w:r>
        <w:rPr>
          <w:w w:val="95"/>
        </w:rPr>
        <w:t>«Звук бегущих ног», «Зелёное утро» и др.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spacing w:before="74" w:line="230" w:lineRule="auto"/>
        <w:ind w:left="1124" w:right="744"/>
        <w:rPr>
          <w:sz w:val="25"/>
        </w:rPr>
      </w:pPr>
      <w:r>
        <w:rPr>
          <w:b/>
          <w:w w:val="95"/>
          <w:sz w:val="25"/>
        </w:rPr>
        <w:lastRenderedPageBreak/>
        <w:t>Зарубежная</w:t>
      </w:r>
      <w:r>
        <w:rPr>
          <w:b/>
          <w:spacing w:val="40"/>
          <w:sz w:val="25"/>
        </w:rPr>
        <w:t xml:space="preserve"> </w:t>
      </w:r>
      <w:r>
        <w:rPr>
          <w:b/>
          <w:w w:val="95"/>
          <w:sz w:val="25"/>
        </w:rPr>
        <w:t>приключенческая</w:t>
      </w:r>
      <w:r>
        <w:rPr>
          <w:b/>
          <w:spacing w:val="-4"/>
          <w:w w:val="95"/>
          <w:sz w:val="25"/>
        </w:rPr>
        <w:t xml:space="preserve"> </w:t>
      </w:r>
      <w:r>
        <w:rPr>
          <w:b/>
          <w:w w:val="95"/>
          <w:sz w:val="25"/>
        </w:rPr>
        <w:t xml:space="preserve">проза </w:t>
      </w:r>
      <w:r>
        <w:rPr>
          <w:w w:val="95"/>
          <w:sz w:val="25"/>
        </w:rPr>
        <w:t>(два произведения по выбору). Напр</w:t>
      </w:r>
      <w:r>
        <w:rPr>
          <w:w w:val="95"/>
          <w:sz w:val="25"/>
        </w:rPr>
        <w:t>и</w:t>
      </w:r>
      <w:r>
        <w:rPr>
          <w:w w:val="95"/>
          <w:sz w:val="25"/>
        </w:rPr>
        <w:t>мер, Р.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Л.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Стивенсон.</w:t>
      </w:r>
      <w:r>
        <w:rPr>
          <w:spacing w:val="16"/>
          <w:sz w:val="25"/>
        </w:rPr>
        <w:t xml:space="preserve"> </w:t>
      </w:r>
      <w:r>
        <w:rPr>
          <w:w w:val="95"/>
          <w:sz w:val="25"/>
        </w:rPr>
        <w:t>«Остров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сокровищ»,</w:t>
      </w:r>
      <w:r>
        <w:rPr>
          <w:spacing w:val="17"/>
          <w:sz w:val="25"/>
        </w:rPr>
        <w:t xml:space="preserve"> </w:t>
      </w:r>
      <w:r>
        <w:rPr>
          <w:w w:val="95"/>
          <w:sz w:val="25"/>
        </w:rPr>
        <w:t>«Чёрная стрела»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др. </w:t>
      </w:r>
      <w:r>
        <w:rPr>
          <w:b/>
          <w:w w:val="95"/>
          <w:sz w:val="25"/>
        </w:rPr>
        <w:t>Зарубежная</w:t>
      </w:r>
      <w:r>
        <w:rPr>
          <w:b/>
          <w:spacing w:val="37"/>
          <w:sz w:val="25"/>
        </w:rPr>
        <w:t xml:space="preserve"> </w:t>
      </w:r>
      <w:r>
        <w:rPr>
          <w:b/>
          <w:w w:val="95"/>
          <w:sz w:val="25"/>
        </w:rPr>
        <w:t>проза о животных</w:t>
      </w:r>
      <w:r>
        <w:rPr>
          <w:b/>
          <w:sz w:val="25"/>
        </w:rPr>
        <w:t xml:space="preserve"> </w:t>
      </w:r>
      <w:r>
        <w:rPr>
          <w:w w:val="95"/>
          <w:sz w:val="25"/>
        </w:rPr>
        <w:t>(одно-два произведения по выбору).</w:t>
      </w:r>
    </w:p>
    <w:p w:rsidR="00554537" w:rsidRDefault="00042DE2">
      <w:pPr>
        <w:pStyle w:val="a3"/>
        <w:spacing w:line="228" w:lineRule="auto"/>
        <w:ind w:left="420" w:right="336" w:firstLine="706"/>
        <w:jc w:val="left"/>
      </w:pPr>
      <w:r>
        <w:rPr>
          <w:w w:val="95"/>
        </w:rPr>
        <w:t>Э.</w:t>
      </w:r>
      <w:r>
        <w:rPr>
          <w:spacing w:val="-13"/>
          <w:w w:val="95"/>
        </w:rPr>
        <w:t xml:space="preserve"> </w:t>
      </w:r>
      <w:r>
        <w:rPr>
          <w:w w:val="95"/>
        </w:rPr>
        <w:t>Сетон-Томпсон.</w:t>
      </w:r>
      <w:r>
        <w:rPr>
          <w:spacing w:val="-12"/>
          <w:w w:val="95"/>
        </w:rPr>
        <w:t xml:space="preserve"> </w:t>
      </w:r>
      <w:r>
        <w:rPr>
          <w:w w:val="95"/>
        </w:rPr>
        <w:t>«Королевская</w:t>
      </w:r>
      <w:r>
        <w:rPr>
          <w:spacing w:val="-6"/>
          <w:w w:val="95"/>
        </w:rPr>
        <w:t xml:space="preserve"> </w:t>
      </w:r>
      <w:r>
        <w:rPr>
          <w:w w:val="95"/>
        </w:rPr>
        <w:t>аналостанка»;</w:t>
      </w:r>
      <w:r>
        <w:rPr>
          <w:spacing w:val="-9"/>
          <w:w w:val="95"/>
        </w:rPr>
        <w:t xml:space="preserve"> </w:t>
      </w:r>
      <w:r>
        <w:rPr>
          <w:w w:val="95"/>
        </w:rPr>
        <w:t>Дж.</w:t>
      </w:r>
      <w:r>
        <w:rPr>
          <w:spacing w:val="-12"/>
          <w:w w:val="95"/>
        </w:rPr>
        <w:t xml:space="preserve"> </w:t>
      </w:r>
      <w:r>
        <w:rPr>
          <w:w w:val="95"/>
        </w:rPr>
        <w:t>Даррелл.</w:t>
      </w:r>
      <w:r>
        <w:rPr>
          <w:spacing w:val="-9"/>
          <w:w w:val="95"/>
        </w:rPr>
        <w:t xml:space="preserve"> </w:t>
      </w:r>
      <w:r>
        <w:rPr>
          <w:w w:val="95"/>
        </w:rPr>
        <w:t>«Говорящий</w:t>
      </w:r>
      <w:r>
        <w:rPr>
          <w:spacing w:val="-4"/>
          <w:w w:val="95"/>
        </w:rPr>
        <w:t xml:space="preserve"> </w:t>
      </w:r>
      <w:r>
        <w:rPr>
          <w:w w:val="95"/>
        </w:rPr>
        <w:t>свёрток»; Дж. Лондон. «Белый клык»; Дж. Р. Киплинг. «Маугли»,</w:t>
      </w:r>
      <w:r>
        <w:t xml:space="preserve"> </w:t>
      </w:r>
      <w:r>
        <w:rPr>
          <w:w w:val="95"/>
        </w:rPr>
        <w:t>«Рикки-Тикки-Тави» и др.</w:t>
      </w:r>
    </w:p>
    <w:p w:rsidR="00554537" w:rsidRDefault="00554537">
      <w:pPr>
        <w:pStyle w:val="a3"/>
        <w:spacing w:before="1"/>
        <w:ind w:left="0"/>
        <w:jc w:val="left"/>
        <w:rPr>
          <w:sz w:val="24"/>
        </w:rPr>
      </w:pPr>
    </w:p>
    <w:p w:rsidR="00554537" w:rsidRDefault="00042DE2">
      <w:pPr>
        <w:pStyle w:val="Heading1"/>
        <w:spacing w:before="70" w:line="281" w:lineRule="exact"/>
        <w:ind w:left="1274" w:right="1209"/>
        <w:jc w:val="center"/>
      </w:pPr>
      <w:r>
        <w:rPr>
          <w:w w:val="90"/>
        </w:rPr>
        <w:t>ПЛАНИРУЕМЫЕ</w:t>
      </w:r>
      <w:r>
        <w:rPr>
          <w:spacing w:val="52"/>
          <w:w w:val="150"/>
        </w:rPr>
        <w:t xml:space="preserve"> </w:t>
      </w:r>
      <w:r>
        <w:rPr>
          <w:w w:val="90"/>
        </w:rPr>
        <w:t>РЕЗУЛЬТАТЫ</w:t>
      </w:r>
      <w:r>
        <w:rPr>
          <w:spacing w:val="64"/>
        </w:rPr>
        <w:t xml:space="preserve"> </w:t>
      </w:r>
      <w:r>
        <w:rPr>
          <w:w w:val="90"/>
        </w:rPr>
        <w:t>ОСВОЕНИЯ</w:t>
      </w:r>
      <w:r>
        <w:rPr>
          <w:spacing w:val="72"/>
        </w:rPr>
        <w:t xml:space="preserve"> </w:t>
      </w:r>
      <w:r>
        <w:rPr>
          <w:spacing w:val="-2"/>
          <w:w w:val="90"/>
        </w:rPr>
        <w:t>ПРЕДМЕТА</w:t>
      </w:r>
    </w:p>
    <w:p w:rsidR="00554537" w:rsidRDefault="00042DE2">
      <w:pPr>
        <w:spacing w:line="281" w:lineRule="exact"/>
        <w:ind w:left="1286" w:right="1209"/>
        <w:jc w:val="center"/>
        <w:rPr>
          <w:sz w:val="25"/>
        </w:rPr>
      </w:pPr>
      <w:r>
        <w:rPr>
          <w:b/>
          <w:w w:val="95"/>
          <w:sz w:val="25"/>
        </w:rPr>
        <w:t>«ЛИТЕРАТУРА»</w:t>
      </w:r>
      <w:r>
        <w:rPr>
          <w:b/>
          <w:spacing w:val="46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ОСНОВНОЙ</w:t>
      </w:r>
      <w:r>
        <w:rPr>
          <w:spacing w:val="22"/>
          <w:sz w:val="25"/>
        </w:rPr>
        <w:t xml:space="preserve"> </w:t>
      </w:r>
      <w:r>
        <w:rPr>
          <w:spacing w:val="-2"/>
          <w:w w:val="95"/>
          <w:sz w:val="25"/>
        </w:rPr>
        <w:t>ШКОЛЕ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a3"/>
        <w:spacing w:line="230" w:lineRule="auto"/>
        <w:ind w:right="352" w:firstLine="706"/>
      </w:pPr>
      <w:r>
        <w:rPr>
          <w:w w:val="95"/>
        </w:rPr>
        <w:t>Изучение литературы в</w:t>
      </w:r>
      <w:r>
        <w:rPr>
          <w:spacing w:val="-4"/>
          <w:w w:val="95"/>
        </w:rPr>
        <w:t xml:space="preserve"> </w:t>
      </w:r>
      <w:r>
        <w:rPr>
          <w:w w:val="95"/>
        </w:rPr>
        <w:t>основной школе направлено на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достижение обучающимися следующих личностных, метапредметных и предметных результатов освоения учебного </w:t>
      </w:r>
      <w:r>
        <w:rPr>
          <w:spacing w:val="-2"/>
        </w:rPr>
        <w:t>предмета.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  <w:ind w:left="1128"/>
        <w:jc w:val="both"/>
      </w:pPr>
      <w:r>
        <w:rPr>
          <w:w w:val="90"/>
        </w:rPr>
        <w:t>ЛИЧНОСТНЫЕ</w:t>
      </w:r>
      <w:r>
        <w:rPr>
          <w:spacing w:val="79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9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5" w:firstLine="709"/>
      </w:pPr>
      <w:r>
        <w:rPr>
          <w:w w:val="95"/>
        </w:rPr>
        <w:t xml:space="preserve">Личностные результаты освоения рабочей программы по литературе для основного </w:t>
      </w:r>
      <w:r>
        <w:t>общего</w:t>
      </w:r>
      <w:r>
        <w:rPr>
          <w:spacing w:val="-5"/>
        </w:rPr>
        <w:t xml:space="preserve"> </w:t>
      </w:r>
      <w:r>
        <w:t>образования достигаются</w:t>
      </w:r>
      <w:r>
        <w:rPr>
          <w:spacing w:val="-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единстве</w:t>
      </w:r>
      <w:r>
        <w:rPr>
          <w:spacing w:val="-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воспитательной</w:t>
      </w:r>
      <w:r>
        <w:rPr>
          <w:spacing w:val="-16"/>
        </w:rPr>
        <w:t xml:space="preserve"> </w:t>
      </w:r>
      <w:r>
        <w:t>деятельности в соответствии с традиционными российскими социокультурными и духовно- нравс</w:t>
      </w:r>
      <w:r>
        <w:t>т</w:t>
      </w:r>
      <w:r>
        <w:t xml:space="preserve">венными ценностями, отражёнными в произведениях русской литературы, принятыми в обществе правилами и нормами поведения и способствуют процессам </w:t>
      </w:r>
      <w:r>
        <w:rPr>
          <w:w w:val="95"/>
        </w:rPr>
        <w:t>самопознания,</w:t>
      </w:r>
      <w:r>
        <w:rPr>
          <w:spacing w:val="80"/>
          <w:w w:val="150"/>
        </w:rPr>
        <w:t xml:space="preserve"> </w:t>
      </w:r>
      <w:r>
        <w:rPr>
          <w:w w:val="95"/>
        </w:rPr>
        <w:t>самовоспитания</w:t>
      </w:r>
      <w:r>
        <w:rPr>
          <w:spacing w:val="80"/>
        </w:rPr>
        <w:t xml:space="preserve"> </w:t>
      </w:r>
      <w:r>
        <w:rPr>
          <w:w w:val="95"/>
        </w:rPr>
        <w:t>и</w:t>
      </w:r>
      <w:r>
        <w:rPr>
          <w:spacing w:val="80"/>
        </w:rPr>
        <w:t xml:space="preserve"> </w:t>
      </w:r>
      <w:r>
        <w:rPr>
          <w:w w:val="95"/>
        </w:rPr>
        <w:t>саморазвития,</w:t>
      </w:r>
      <w:r>
        <w:rPr>
          <w:spacing w:val="80"/>
          <w:w w:val="150"/>
        </w:rPr>
        <w:t xml:space="preserve"> </w:t>
      </w:r>
      <w:r>
        <w:rPr>
          <w:w w:val="95"/>
        </w:rPr>
        <w:t>формирования</w:t>
      </w:r>
      <w:r>
        <w:rPr>
          <w:spacing w:val="80"/>
          <w:w w:val="150"/>
        </w:rPr>
        <w:t xml:space="preserve"> </w:t>
      </w:r>
      <w:r>
        <w:rPr>
          <w:w w:val="95"/>
        </w:rPr>
        <w:t>внутренней</w:t>
      </w:r>
      <w:r>
        <w:rPr>
          <w:spacing w:val="80"/>
          <w:w w:val="150"/>
        </w:rPr>
        <w:t xml:space="preserve"> </w:t>
      </w:r>
      <w:r>
        <w:rPr>
          <w:w w:val="95"/>
        </w:rPr>
        <w:t>позиции</w:t>
      </w:r>
    </w:p>
    <w:p w:rsidR="00554537" w:rsidRDefault="00042DE2">
      <w:pPr>
        <w:spacing w:before="70"/>
        <w:ind w:left="418"/>
        <w:rPr>
          <w:b/>
          <w:sz w:val="16"/>
        </w:rPr>
      </w:pPr>
      <w:r>
        <w:rPr>
          <w:b/>
          <w:spacing w:val="-2"/>
          <w:sz w:val="16"/>
        </w:rPr>
        <w:t>ЛИЧНОСТИ.</w:t>
      </w:r>
    </w:p>
    <w:p w:rsidR="00554537" w:rsidRDefault="00042DE2">
      <w:pPr>
        <w:pStyle w:val="a3"/>
        <w:spacing w:before="15" w:line="230" w:lineRule="auto"/>
        <w:ind w:left="420" w:right="322" w:firstLine="707"/>
      </w:pPr>
      <w:r>
        <w:rPr>
          <w:w w:val="95"/>
        </w:rPr>
        <w:t xml:space="preserve">Личностные результаты освоения рабочей программы по литературе для основного </w:t>
      </w:r>
      <w:r>
        <w:t>общего образования должны отражать готовность обучающихся руководствоваться системой</w:t>
      </w:r>
      <w:r>
        <w:rPr>
          <w:spacing w:val="-5"/>
        </w:rPr>
        <w:t xml:space="preserve"> </w:t>
      </w:r>
      <w:r>
        <w:t>позитивных ценностных ориентаций</w:t>
      </w:r>
      <w:r>
        <w:rPr>
          <w:spacing w:val="-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расширение</w:t>
      </w:r>
      <w:r>
        <w:rPr>
          <w:spacing w:val="-4"/>
        </w:rPr>
        <w:t xml:space="preserve"> </w:t>
      </w:r>
      <w:r>
        <w:t>опыта</w:t>
      </w:r>
      <w:r>
        <w:rPr>
          <w:spacing w:val="-6"/>
        </w:rPr>
        <w:t xml:space="preserve"> </w:t>
      </w:r>
      <w:r>
        <w:t>деятельности на</w:t>
      </w:r>
      <w:r>
        <w:rPr>
          <w:spacing w:val="-12"/>
        </w:rPr>
        <w:t xml:space="preserve"> </w:t>
      </w:r>
      <w:r>
        <w:t xml:space="preserve">её </w:t>
      </w:r>
      <w:r>
        <w:rPr>
          <w:w w:val="95"/>
        </w:rPr>
        <w:t>основе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процессе</w:t>
      </w:r>
      <w:r>
        <w:rPr>
          <w:spacing w:val="-12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основных</w:t>
      </w:r>
      <w:r>
        <w:rPr>
          <w:spacing w:val="-12"/>
          <w:w w:val="95"/>
        </w:rPr>
        <w:t xml:space="preserve"> </w:t>
      </w:r>
      <w:r>
        <w:rPr>
          <w:w w:val="95"/>
        </w:rPr>
        <w:t>направлений</w:t>
      </w:r>
      <w:r>
        <w:rPr>
          <w:spacing w:val="7"/>
        </w:rPr>
        <w:t xml:space="preserve"> </w:t>
      </w:r>
      <w:r>
        <w:rPr>
          <w:w w:val="95"/>
        </w:rPr>
        <w:t>воспитательной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деятельности, 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том </w:t>
      </w:r>
      <w:r>
        <w:t>числе в части:</w:t>
      </w:r>
    </w:p>
    <w:p w:rsidR="00554537" w:rsidRDefault="00042DE2">
      <w:pPr>
        <w:pStyle w:val="Heading2"/>
        <w:spacing w:line="271" w:lineRule="exact"/>
      </w:pPr>
      <w:r>
        <w:rPr>
          <w:w w:val="90"/>
        </w:rPr>
        <w:t>Гражданского</w:t>
      </w:r>
      <w:r>
        <w:rPr>
          <w:spacing w:val="62"/>
        </w:rPr>
        <w:t xml:space="preserve"> </w:t>
      </w:r>
      <w:r>
        <w:rPr>
          <w:spacing w:val="-2"/>
        </w:rPr>
        <w:t>воспитания:</w:t>
      </w:r>
    </w:p>
    <w:p w:rsidR="00554537" w:rsidRDefault="00042DE2">
      <w:pPr>
        <w:pStyle w:val="a3"/>
        <w:spacing w:line="230" w:lineRule="auto"/>
        <w:ind w:left="417" w:right="327" w:firstLine="708"/>
      </w:pPr>
      <w:r>
        <w:t>готовность к выполнению обязанностей гражданина и реализации его прав, уважение прав,</w:t>
      </w:r>
      <w:r>
        <w:rPr>
          <w:spacing w:val="-2"/>
        </w:rPr>
        <w:t xml:space="preserve"> </w:t>
      </w:r>
      <w:r>
        <w:t>свобод и</w:t>
      </w:r>
      <w:r>
        <w:rPr>
          <w:spacing w:val="-6"/>
        </w:rPr>
        <w:t xml:space="preserve"> </w:t>
      </w:r>
      <w:r>
        <w:t>законных интересов других людей; активное участие в</w:t>
      </w:r>
      <w:r>
        <w:rPr>
          <w:spacing w:val="-5"/>
        </w:rPr>
        <w:t xml:space="preserve"> </w:t>
      </w:r>
      <w:r>
        <w:t>жизни семьи,</w:t>
      </w:r>
      <w:r>
        <w:rPr>
          <w:spacing w:val="-16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организации,</w:t>
      </w:r>
      <w:r>
        <w:rPr>
          <w:spacing w:val="-15"/>
        </w:rPr>
        <w:t xml:space="preserve"> </w:t>
      </w:r>
      <w:r>
        <w:t>местного</w:t>
      </w:r>
      <w:r>
        <w:rPr>
          <w:spacing w:val="-16"/>
        </w:rPr>
        <w:t xml:space="preserve"> </w:t>
      </w:r>
      <w:r>
        <w:t>сообщества,</w:t>
      </w:r>
      <w:r>
        <w:rPr>
          <w:spacing w:val="-16"/>
        </w:rPr>
        <w:t xml:space="preserve"> </w:t>
      </w:r>
      <w:r>
        <w:t>родного</w:t>
      </w:r>
      <w:r>
        <w:rPr>
          <w:spacing w:val="-15"/>
        </w:rPr>
        <w:t xml:space="preserve"> </w:t>
      </w:r>
      <w:r>
        <w:t>края,</w:t>
      </w:r>
      <w:r>
        <w:rPr>
          <w:spacing w:val="-16"/>
        </w:rPr>
        <w:t xml:space="preserve"> </w:t>
      </w:r>
      <w:r>
        <w:t>страны,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 xml:space="preserve">том числе в сопоставлении с ситуациями, отражёнными в литературных произведениях; неприятие любых форм экстремизма, дискриминации; понимание роли различных </w:t>
      </w:r>
      <w:r>
        <w:rPr>
          <w:w w:val="95"/>
        </w:rPr>
        <w:t>с</w:t>
      </w:r>
      <w:r>
        <w:rPr>
          <w:w w:val="95"/>
        </w:rPr>
        <w:t>о</w:t>
      </w:r>
      <w:r>
        <w:rPr>
          <w:w w:val="95"/>
        </w:rPr>
        <w:t>циальных институтов в</w:t>
      </w:r>
      <w:r>
        <w:rPr>
          <w:spacing w:val="-4"/>
          <w:w w:val="95"/>
        </w:rPr>
        <w:t xml:space="preserve"> </w:t>
      </w:r>
      <w:r>
        <w:rPr>
          <w:w w:val="95"/>
        </w:rPr>
        <w:t>жизни человека; представление об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основных правах, свободах и </w:t>
      </w:r>
      <w:r>
        <w:rPr>
          <w:spacing w:val="-2"/>
        </w:rPr>
        <w:t>обязанностях</w:t>
      </w:r>
      <w:r>
        <w:rPr>
          <w:spacing w:val="-3"/>
        </w:rPr>
        <w:t xml:space="preserve"> </w:t>
      </w:r>
      <w:r>
        <w:rPr>
          <w:spacing w:val="-2"/>
        </w:rPr>
        <w:t>гражданина,</w:t>
      </w:r>
      <w:r>
        <w:rPr>
          <w:spacing w:val="-4"/>
        </w:rPr>
        <w:t xml:space="preserve"> </w:t>
      </w:r>
      <w:r>
        <w:rPr>
          <w:spacing w:val="-2"/>
        </w:rPr>
        <w:t>социальных нормах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правилах</w:t>
      </w:r>
      <w:r>
        <w:rPr>
          <w:spacing w:val="-7"/>
        </w:rPr>
        <w:t xml:space="preserve"> </w:t>
      </w:r>
      <w:r>
        <w:rPr>
          <w:spacing w:val="-2"/>
        </w:rPr>
        <w:t>межличностных отношений</w:t>
      </w:r>
      <w:r>
        <w:rPr>
          <w:spacing w:val="-3"/>
        </w:rPr>
        <w:t xml:space="preserve"> </w:t>
      </w:r>
      <w:r>
        <w:rPr>
          <w:spacing w:val="-2"/>
        </w:rPr>
        <w:t xml:space="preserve">в </w:t>
      </w:r>
      <w:r>
        <w:rPr>
          <w:w w:val="95"/>
        </w:rPr>
        <w:t>поликультурном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4"/>
          <w:w w:val="95"/>
        </w:rPr>
        <w:t xml:space="preserve"> </w:t>
      </w:r>
      <w:r>
        <w:rPr>
          <w:w w:val="95"/>
        </w:rPr>
        <w:t>многоконфессиональном</w:t>
      </w:r>
      <w:r>
        <w:rPr>
          <w:spacing w:val="-4"/>
          <w:w w:val="95"/>
        </w:rPr>
        <w:t xml:space="preserve"> </w:t>
      </w:r>
      <w:r>
        <w:rPr>
          <w:w w:val="95"/>
        </w:rPr>
        <w:t>обществе, в</w:t>
      </w:r>
      <w:r>
        <w:rPr>
          <w:spacing w:val="-3"/>
          <w:w w:val="95"/>
        </w:rPr>
        <w:t xml:space="preserve"> </w:t>
      </w:r>
      <w:r>
        <w:rPr>
          <w:w w:val="95"/>
        </w:rPr>
        <w:t>том числе с</w:t>
      </w:r>
      <w:r>
        <w:rPr>
          <w:spacing w:val="-4"/>
          <w:w w:val="95"/>
        </w:rPr>
        <w:t xml:space="preserve"> </w:t>
      </w:r>
      <w:r>
        <w:rPr>
          <w:w w:val="95"/>
        </w:rPr>
        <w:t>опорой на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примеры из </w:t>
      </w:r>
      <w:r>
        <w:t>литературы; представление о способах противодействия коррупции; готовность к ра</w:t>
      </w:r>
      <w:r>
        <w:t>з</w:t>
      </w:r>
      <w:r>
        <w:t>нообразной совместной деятельности, стремление к взаимопониманию и взаимоп</w:t>
      </w:r>
      <w:r>
        <w:t>о</w:t>
      </w:r>
      <w:r>
        <w:t xml:space="preserve">мощи, в том числе с опорой на примеры из литературы; активное участие в школьном самоуправлении; готовность к участию в гуманитарной деятельности </w:t>
      </w:r>
      <w:r>
        <w:rPr>
          <w:spacing w:val="-2"/>
        </w:rPr>
        <w:t>(волонтерство;</w:t>
      </w:r>
      <w:r>
        <w:rPr>
          <w:spacing w:val="-14"/>
        </w:rPr>
        <w:t xml:space="preserve"> </w:t>
      </w:r>
      <w:r>
        <w:rPr>
          <w:spacing w:val="-2"/>
        </w:rPr>
        <w:t>помощь</w:t>
      </w:r>
      <w:r>
        <w:rPr>
          <w:spacing w:val="-11"/>
        </w:rPr>
        <w:t xml:space="preserve"> </w:t>
      </w:r>
      <w:r>
        <w:rPr>
          <w:spacing w:val="-2"/>
        </w:rPr>
        <w:t>людям,</w:t>
      </w:r>
      <w:r>
        <w:rPr>
          <w:spacing w:val="-5"/>
        </w:rPr>
        <w:t xml:space="preserve"> </w:t>
      </w:r>
      <w:r>
        <w:rPr>
          <w:spacing w:val="-2"/>
        </w:rPr>
        <w:t>нуждающимся</w:t>
      </w:r>
      <w: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ней).</w:t>
      </w:r>
    </w:p>
    <w:p w:rsidR="00554537" w:rsidRDefault="00042DE2">
      <w:pPr>
        <w:pStyle w:val="Heading2"/>
        <w:spacing w:line="272" w:lineRule="exact"/>
      </w:pPr>
      <w:r>
        <w:rPr>
          <w:spacing w:val="-2"/>
          <w:w w:val="95"/>
        </w:rPr>
        <w:t>Патриотического</w:t>
      </w:r>
      <w:r>
        <w:rPr>
          <w:spacing w:val="12"/>
        </w:rPr>
        <w:t xml:space="preserve"> </w:t>
      </w:r>
      <w:r>
        <w:rPr>
          <w:spacing w:val="-2"/>
        </w:rPr>
        <w:t>воспитания:</w:t>
      </w:r>
    </w:p>
    <w:p w:rsidR="00554537" w:rsidRDefault="00042DE2">
      <w:pPr>
        <w:pStyle w:val="a3"/>
        <w:spacing w:line="230" w:lineRule="auto"/>
        <w:ind w:left="417" w:right="326" w:firstLine="708"/>
      </w:pPr>
      <w:r>
        <w:t>осознание российской гражданской идентичности в поли- культурном и мног</w:t>
      </w:r>
      <w:r>
        <w:t>о</w:t>
      </w:r>
      <w:r>
        <w:t>конфессиональном обществе, проявление интереса к познанию родного языка, ист</w:t>
      </w:r>
      <w:r>
        <w:t>о</w:t>
      </w:r>
      <w:r>
        <w:t xml:space="preserve">рии, культуры Российской Федерации, своего края, народов России в контексте </w:t>
      </w:r>
      <w:r>
        <w:rPr>
          <w:w w:val="95"/>
        </w:rPr>
        <w:t>изуч</w:t>
      </w:r>
      <w:r>
        <w:rPr>
          <w:w w:val="95"/>
        </w:rPr>
        <w:t>е</w:t>
      </w:r>
      <w:r>
        <w:rPr>
          <w:w w:val="95"/>
        </w:rPr>
        <w:t>ния произведений русской и</w:t>
      </w:r>
      <w:r>
        <w:rPr>
          <w:spacing w:val="-4"/>
          <w:w w:val="95"/>
        </w:rPr>
        <w:t xml:space="preserve"> </w:t>
      </w:r>
      <w:r>
        <w:rPr>
          <w:w w:val="95"/>
        </w:rPr>
        <w:t>зарубежной литературы, а</w:t>
      </w:r>
      <w:r>
        <w:rPr>
          <w:spacing w:val="-6"/>
          <w:w w:val="95"/>
        </w:rPr>
        <w:t xml:space="preserve"> </w:t>
      </w:r>
      <w:r>
        <w:rPr>
          <w:w w:val="95"/>
        </w:rPr>
        <w:t>также литератур народов РФ; це</w:t>
      </w:r>
      <w:r>
        <w:rPr>
          <w:w w:val="95"/>
        </w:rPr>
        <w:t>н</w:t>
      </w:r>
      <w:r>
        <w:rPr>
          <w:w w:val="95"/>
        </w:rPr>
        <w:t>ностное</w:t>
      </w:r>
      <w:r>
        <w:rPr>
          <w:spacing w:val="-4"/>
          <w:w w:val="95"/>
        </w:rPr>
        <w:t xml:space="preserve"> </w:t>
      </w:r>
      <w:r>
        <w:rPr>
          <w:w w:val="95"/>
        </w:rPr>
        <w:t>отношение</w:t>
      </w:r>
      <w:r>
        <w:rPr>
          <w:spacing w:val="-4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достижениям своей</w:t>
      </w:r>
      <w:r>
        <w:rPr>
          <w:spacing w:val="-5"/>
          <w:w w:val="95"/>
        </w:rPr>
        <w:t xml:space="preserve"> </w:t>
      </w:r>
      <w:r>
        <w:rPr>
          <w:w w:val="95"/>
        </w:rPr>
        <w:t>Родины</w:t>
      </w:r>
      <w:r>
        <w:rPr>
          <w:spacing w:val="-4"/>
          <w:w w:val="95"/>
        </w:rPr>
        <w:t xml:space="preserve"> </w:t>
      </w:r>
      <w:r>
        <w:rPr>
          <w:w w:val="95"/>
        </w:rPr>
        <w:t>—</w:t>
      </w:r>
      <w:r>
        <w:rPr>
          <w:spacing w:val="-13"/>
          <w:w w:val="95"/>
        </w:rPr>
        <w:t xml:space="preserve"> </w:t>
      </w:r>
      <w:r>
        <w:rPr>
          <w:w w:val="95"/>
        </w:rPr>
        <w:t>России,</w:t>
      </w:r>
      <w:r>
        <w:rPr>
          <w:spacing w:val="-5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науке,</w:t>
      </w:r>
      <w:r>
        <w:rPr>
          <w:spacing w:val="-5"/>
          <w:w w:val="95"/>
        </w:rPr>
        <w:t xml:space="preserve"> </w:t>
      </w:r>
      <w:r>
        <w:rPr>
          <w:w w:val="95"/>
        </w:rPr>
        <w:t>искусству, спорту, технологиям, боевым подвигам и</w:t>
      </w:r>
      <w:r>
        <w:rPr>
          <w:spacing w:val="-7"/>
          <w:w w:val="95"/>
        </w:rPr>
        <w:t xml:space="preserve"> </w:t>
      </w:r>
      <w:r>
        <w:rPr>
          <w:w w:val="95"/>
        </w:rPr>
        <w:t>трудовым достижениям народа, в</w:t>
      </w:r>
      <w:r>
        <w:rPr>
          <w:spacing w:val="-6"/>
          <w:w w:val="95"/>
        </w:rPr>
        <w:t xml:space="preserve"> </w:t>
      </w:r>
      <w:r>
        <w:rPr>
          <w:w w:val="95"/>
        </w:rPr>
        <w:t>том</w:t>
      </w:r>
      <w:r>
        <w:rPr>
          <w:spacing w:val="-6"/>
          <w:w w:val="95"/>
        </w:rPr>
        <w:t xml:space="preserve"> </w:t>
      </w:r>
      <w:r>
        <w:rPr>
          <w:w w:val="95"/>
        </w:rPr>
        <w:t>числе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отражённым </w:t>
      </w:r>
      <w:r>
        <w:t>в художественных произведениях; уважение к символам России, государственным праздникам, историческому и</w:t>
      </w:r>
      <w:r>
        <w:rPr>
          <w:spacing w:val="-12"/>
        </w:rPr>
        <w:t xml:space="preserve"> </w:t>
      </w:r>
      <w:r>
        <w:t>природному наследию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 xml:space="preserve">памятникам, традициям разных народов, проживающих в родной стране, обращая внимание на их воплощение в </w:t>
      </w:r>
      <w:r>
        <w:rPr>
          <w:spacing w:val="-2"/>
        </w:rPr>
        <w:t>лит</w:t>
      </w:r>
      <w:r>
        <w:rPr>
          <w:spacing w:val="-2"/>
        </w:rPr>
        <w:t>е</w:t>
      </w:r>
      <w:r>
        <w:rPr>
          <w:spacing w:val="-2"/>
        </w:rPr>
        <w:t>ратуре.</w:t>
      </w:r>
    </w:p>
    <w:p w:rsidR="00554537" w:rsidRDefault="00042DE2">
      <w:pPr>
        <w:pStyle w:val="Heading2"/>
        <w:spacing w:line="272" w:lineRule="exact"/>
      </w:pPr>
      <w:r>
        <w:rPr>
          <w:spacing w:val="-2"/>
          <w:w w:val="95"/>
        </w:rPr>
        <w:t>Духовно-нравственного</w:t>
      </w:r>
      <w:r>
        <w:rPr>
          <w:spacing w:val="19"/>
        </w:rPr>
        <w:t xml:space="preserve"> </w:t>
      </w:r>
      <w:r>
        <w:rPr>
          <w:spacing w:val="-2"/>
          <w:w w:val="95"/>
        </w:rPr>
        <w:t>воспитания:</w:t>
      </w:r>
    </w:p>
    <w:p w:rsidR="00554537" w:rsidRDefault="00042DE2">
      <w:pPr>
        <w:pStyle w:val="a3"/>
        <w:spacing w:before="3" w:line="230" w:lineRule="auto"/>
        <w:ind w:right="326" w:firstLine="707"/>
      </w:pPr>
      <w:r>
        <w:lastRenderedPageBreak/>
        <w:t>ориентация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моральные</w:t>
      </w:r>
      <w:r>
        <w:rPr>
          <w:spacing w:val="-15"/>
        </w:rPr>
        <w:t xml:space="preserve"> </w:t>
      </w:r>
      <w:r>
        <w:t>ценности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нормы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ситуациях</w:t>
      </w:r>
      <w:r>
        <w:rPr>
          <w:spacing w:val="-15"/>
        </w:rPr>
        <w:t xml:space="preserve"> </w:t>
      </w:r>
      <w:r>
        <w:t>нравственного</w:t>
      </w:r>
      <w:r>
        <w:rPr>
          <w:spacing w:val="-16"/>
        </w:rPr>
        <w:t xml:space="preserve"> </w:t>
      </w:r>
      <w:r>
        <w:t>выбора</w:t>
      </w:r>
      <w:r>
        <w:rPr>
          <w:spacing w:val="-16"/>
        </w:rPr>
        <w:t xml:space="preserve"> </w:t>
      </w:r>
      <w:r>
        <w:t xml:space="preserve">с оценкой поведения и поступков персонажей литературных произведений;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 </w:t>
      </w:r>
      <w:r>
        <w:rPr>
          <w:spacing w:val="-2"/>
        </w:rPr>
        <w:t>активное</w:t>
      </w:r>
      <w:r>
        <w:rPr>
          <w:spacing w:val="58"/>
        </w:rPr>
        <w:t xml:space="preserve"> </w:t>
      </w:r>
      <w:r>
        <w:rPr>
          <w:spacing w:val="-2"/>
        </w:rPr>
        <w:t>неприятие</w:t>
      </w:r>
      <w:r>
        <w:rPr>
          <w:spacing w:val="59"/>
        </w:rPr>
        <w:t xml:space="preserve"> </w:t>
      </w:r>
      <w:r>
        <w:rPr>
          <w:spacing w:val="-2"/>
        </w:rPr>
        <w:t>асоциальных</w:t>
      </w:r>
      <w:r>
        <w:rPr>
          <w:spacing w:val="66"/>
        </w:rPr>
        <w:t xml:space="preserve"> </w:t>
      </w:r>
      <w:r>
        <w:rPr>
          <w:spacing w:val="-2"/>
        </w:rPr>
        <w:t>поступков,</w:t>
      </w:r>
      <w:r>
        <w:rPr>
          <w:spacing w:val="66"/>
        </w:rPr>
        <w:t xml:space="preserve"> </w:t>
      </w:r>
      <w:r>
        <w:rPr>
          <w:spacing w:val="-2"/>
        </w:rPr>
        <w:t>свобода</w:t>
      </w:r>
      <w:r>
        <w:rPr>
          <w:spacing w:val="59"/>
        </w:rPr>
        <w:t xml:space="preserve"> </w:t>
      </w:r>
      <w:r>
        <w:rPr>
          <w:spacing w:val="-2"/>
        </w:rPr>
        <w:t>и</w:t>
      </w:r>
      <w:r>
        <w:rPr>
          <w:spacing w:val="40"/>
        </w:rPr>
        <w:t xml:space="preserve"> </w:t>
      </w:r>
      <w:r>
        <w:rPr>
          <w:spacing w:val="-2"/>
        </w:rPr>
        <w:t>ответственность</w:t>
      </w:r>
      <w:r>
        <w:rPr>
          <w:spacing w:val="40"/>
        </w:rPr>
        <w:t xml:space="preserve"> </w:t>
      </w:r>
      <w:r>
        <w:rPr>
          <w:spacing w:val="-2"/>
        </w:rPr>
        <w:t>личности</w:t>
      </w:r>
      <w:r>
        <w:rPr>
          <w:spacing w:val="63"/>
        </w:rPr>
        <w:t xml:space="preserve"> </w:t>
      </w:r>
      <w:r>
        <w:rPr>
          <w:spacing w:val="-2"/>
        </w:rPr>
        <w:t>в</w:t>
      </w:r>
    </w:p>
    <w:p w:rsidR="00554537" w:rsidRDefault="00042DE2">
      <w:pPr>
        <w:spacing w:before="74"/>
        <w:ind w:left="418"/>
        <w:jc w:val="both"/>
        <w:rPr>
          <w:sz w:val="24"/>
        </w:rPr>
      </w:pPr>
      <w:r>
        <w:rPr>
          <w:spacing w:val="-2"/>
          <w:sz w:val="24"/>
        </w:rPr>
        <w:t>условиях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индивидуального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z w:val="24"/>
        </w:rPr>
        <w:t xml:space="preserve"> </w:t>
      </w:r>
      <w:r>
        <w:rPr>
          <w:spacing w:val="-2"/>
          <w:sz w:val="24"/>
        </w:rPr>
        <w:t>общественного</w:t>
      </w:r>
      <w:r>
        <w:rPr>
          <w:spacing w:val="20"/>
          <w:sz w:val="24"/>
        </w:rPr>
        <w:t xml:space="preserve"> </w:t>
      </w:r>
      <w:r>
        <w:rPr>
          <w:spacing w:val="-2"/>
          <w:sz w:val="24"/>
        </w:rPr>
        <w:t>пространства.</w:t>
      </w:r>
    </w:p>
    <w:p w:rsidR="00554537" w:rsidRDefault="00042DE2">
      <w:pPr>
        <w:spacing w:before="3" w:line="272" w:lineRule="exact"/>
        <w:ind w:left="1128"/>
        <w:jc w:val="both"/>
        <w:rPr>
          <w:b/>
          <w:sz w:val="24"/>
        </w:rPr>
      </w:pPr>
      <w:r>
        <w:rPr>
          <w:b/>
          <w:w w:val="95"/>
          <w:sz w:val="24"/>
        </w:rPr>
        <w:t>Эстетического</w:t>
      </w:r>
      <w:r>
        <w:rPr>
          <w:b/>
          <w:spacing w:val="40"/>
          <w:sz w:val="24"/>
        </w:rPr>
        <w:t xml:space="preserve"> </w:t>
      </w:r>
      <w:r>
        <w:rPr>
          <w:b/>
          <w:spacing w:val="-2"/>
          <w:sz w:val="24"/>
        </w:rPr>
        <w:t>воспитания:</w:t>
      </w:r>
    </w:p>
    <w:p w:rsidR="00554537" w:rsidRDefault="00042DE2">
      <w:pPr>
        <w:ind w:left="417" w:right="338" w:firstLine="706"/>
        <w:jc w:val="both"/>
        <w:rPr>
          <w:sz w:val="24"/>
        </w:rPr>
      </w:pPr>
      <w:r>
        <w:rPr>
          <w:sz w:val="24"/>
        </w:rPr>
        <w:t>восприимчивость к разным видам искусства, традициям и творчеству своего и др</w:t>
      </w:r>
      <w:r>
        <w:rPr>
          <w:sz w:val="24"/>
        </w:rPr>
        <w:t>у</w:t>
      </w:r>
      <w:r>
        <w:rPr>
          <w:sz w:val="24"/>
        </w:rPr>
        <w:t>гих</w:t>
      </w:r>
      <w:r>
        <w:rPr>
          <w:spacing w:val="-15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15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15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-15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том</w:t>
      </w:r>
      <w:r>
        <w:rPr>
          <w:spacing w:val="-1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5"/>
          <w:sz w:val="24"/>
        </w:rPr>
        <w:t xml:space="preserve"> </w:t>
      </w:r>
      <w:r>
        <w:rPr>
          <w:sz w:val="24"/>
        </w:rPr>
        <w:t>изучаемых литературных</w:t>
      </w:r>
      <w:r>
        <w:rPr>
          <w:spacing w:val="-15"/>
          <w:sz w:val="24"/>
        </w:rPr>
        <w:t xml:space="preserve"> </w:t>
      </w:r>
      <w:r>
        <w:rPr>
          <w:sz w:val="24"/>
        </w:rPr>
        <w:t>произведений;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9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культуры как средства коммуникации и самовыражения; понимание ценности отечественного и м</w:t>
      </w:r>
      <w:r>
        <w:rPr>
          <w:sz w:val="24"/>
        </w:rPr>
        <w:t>и</w:t>
      </w:r>
      <w:r>
        <w:rPr>
          <w:sz w:val="24"/>
        </w:rPr>
        <w:t>рового искусства, роли этнических культурных традиций и народного творчества; стре</w:t>
      </w:r>
      <w:r>
        <w:rPr>
          <w:sz w:val="24"/>
        </w:rPr>
        <w:t>м</w:t>
      </w:r>
      <w:r>
        <w:rPr>
          <w:sz w:val="24"/>
        </w:rPr>
        <w:t>ление к самовыражению</w:t>
      </w:r>
      <w:r>
        <w:rPr>
          <w:spacing w:val="30"/>
          <w:sz w:val="24"/>
        </w:rPr>
        <w:t xml:space="preserve"> </w:t>
      </w:r>
      <w:r>
        <w:rPr>
          <w:sz w:val="24"/>
        </w:rPr>
        <w:t>в разных видах искусства.</w:t>
      </w:r>
    </w:p>
    <w:p w:rsidR="00554537" w:rsidRDefault="00042DE2">
      <w:pPr>
        <w:spacing w:before="19" w:line="218" w:lineRule="auto"/>
        <w:ind w:left="420" w:right="351" w:firstLine="705"/>
        <w:jc w:val="both"/>
        <w:rPr>
          <w:b/>
          <w:sz w:val="24"/>
        </w:rPr>
      </w:pPr>
      <w:r>
        <w:rPr>
          <w:b/>
          <w:spacing w:val="-2"/>
          <w:sz w:val="24"/>
        </w:rPr>
        <w:t>Физического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воспитания,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формирования культуры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здоровья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и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эмо</w:t>
      </w:r>
      <w:r>
        <w:rPr>
          <w:b/>
          <w:spacing w:val="-2"/>
          <w:position w:val="-2"/>
          <w:sz w:val="24"/>
        </w:rPr>
        <w:t>ц</w:t>
      </w:r>
      <w:r>
        <w:rPr>
          <w:b/>
          <w:spacing w:val="-2"/>
          <w:sz w:val="24"/>
        </w:rPr>
        <w:t>ионального благополучия:</w:t>
      </w:r>
    </w:p>
    <w:p w:rsidR="00554537" w:rsidRDefault="00042DE2">
      <w:pPr>
        <w:ind w:left="418" w:right="334" w:firstLine="707"/>
        <w:jc w:val="both"/>
        <w:rPr>
          <w:sz w:val="24"/>
        </w:rPr>
      </w:pPr>
      <w:r>
        <w:rPr>
          <w:sz w:val="24"/>
        </w:rPr>
        <w:t>осознание ценности жизни с опорой на собственный жизненный и читательский опыт; ответственное отношение 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 здоровью и установка на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здоровый образ жизни (здоровое питание, соблюдение гигиенических правил, сбалансированный</w:t>
      </w:r>
      <w:r>
        <w:rPr>
          <w:spacing w:val="-8"/>
          <w:sz w:val="24"/>
        </w:rPr>
        <w:t xml:space="preserve"> </w:t>
      </w:r>
      <w:r>
        <w:rPr>
          <w:sz w:val="24"/>
        </w:rPr>
        <w:t>режим занятий и</w:t>
      </w:r>
      <w:r>
        <w:rPr>
          <w:spacing w:val="-15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-15"/>
          <w:sz w:val="24"/>
        </w:rPr>
        <w:t xml:space="preserve"> </w:t>
      </w:r>
      <w:r>
        <w:rPr>
          <w:sz w:val="24"/>
        </w:rPr>
        <w:t>регулярная</w:t>
      </w:r>
      <w:r>
        <w:rPr>
          <w:spacing w:val="-15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15"/>
          <w:sz w:val="24"/>
        </w:rPr>
        <w:t xml:space="preserve"> </w:t>
      </w:r>
      <w:r>
        <w:rPr>
          <w:sz w:val="24"/>
        </w:rPr>
        <w:t>активность);</w:t>
      </w:r>
      <w:r>
        <w:rPr>
          <w:spacing w:val="-15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15"/>
          <w:sz w:val="24"/>
        </w:rPr>
        <w:t xml:space="preserve"> </w:t>
      </w:r>
      <w:r>
        <w:rPr>
          <w:sz w:val="24"/>
        </w:rPr>
        <w:t>вредных привычек (употребление алкоголя, наркотиков, курение) и иных форм вреда для физич</w:t>
      </w:r>
      <w:r>
        <w:rPr>
          <w:sz w:val="24"/>
        </w:rPr>
        <w:t>е</w:t>
      </w:r>
      <w:r>
        <w:rPr>
          <w:sz w:val="24"/>
        </w:rPr>
        <w:t>ского и психического здоровья, соблюдение правил безопасности, в том числе навыки безопасного поведения в интернет-среде в процессе школьного литературного образов</w:t>
      </w:r>
      <w:r>
        <w:rPr>
          <w:sz w:val="24"/>
        </w:rPr>
        <w:t>а</w:t>
      </w:r>
      <w:r>
        <w:rPr>
          <w:sz w:val="24"/>
        </w:rPr>
        <w:t>ния; способность адаптироваться к стрессовым ситуациям и меняющимся социальным,</w:t>
      </w:r>
      <w:r>
        <w:rPr>
          <w:spacing w:val="-15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15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том</w:t>
      </w:r>
      <w:r>
        <w:rPr>
          <w:spacing w:val="-1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5"/>
          <w:sz w:val="24"/>
        </w:rPr>
        <w:t xml:space="preserve"> </w:t>
      </w:r>
      <w:r>
        <w:rPr>
          <w:sz w:val="24"/>
        </w:rPr>
        <w:t>осмысляя</w:t>
      </w:r>
      <w:r>
        <w:rPr>
          <w:spacing w:val="-15"/>
          <w:sz w:val="24"/>
        </w:rPr>
        <w:t xml:space="preserve"> </w:t>
      </w:r>
      <w:r>
        <w:rPr>
          <w:sz w:val="24"/>
        </w:rPr>
        <w:t>собственный опыт и в</w:t>
      </w:r>
      <w:r>
        <w:rPr>
          <w:sz w:val="24"/>
        </w:rPr>
        <w:t>ы</w:t>
      </w:r>
      <w:r>
        <w:rPr>
          <w:sz w:val="24"/>
        </w:rPr>
        <w:t>страивая дальнейшие цели;</w:t>
      </w:r>
    </w:p>
    <w:p w:rsidR="00554537" w:rsidRDefault="00042DE2">
      <w:pPr>
        <w:spacing w:line="272" w:lineRule="exact"/>
        <w:ind w:left="1128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себя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осуждая;</w:t>
      </w:r>
    </w:p>
    <w:p w:rsidR="00554537" w:rsidRDefault="00042DE2">
      <w:pPr>
        <w:spacing w:before="6" w:line="232" w:lineRule="auto"/>
        <w:ind w:left="417" w:right="338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15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8"/>
          <w:sz w:val="24"/>
        </w:rPr>
        <w:t xml:space="preserve"> </w:t>
      </w:r>
      <w:r>
        <w:rPr>
          <w:sz w:val="24"/>
        </w:rPr>
        <w:t>себя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14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2"/>
          <w:sz w:val="24"/>
        </w:rPr>
        <w:t xml:space="preserve"> </w:t>
      </w:r>
      <w:r>
        <w:rPr>
          <w:sz w:val="24"/>
        </w:rPr>
        <w:t>из литературных произведений; уметь управлять собственным эмоциональным состоянием;</w:t>
      </w:r>
    </w:p>
    <w:p w:rsidR="00554537" w:rsidRDefault="00042DE2">
      <w:pPr>
        <w:spacing w:before="5" w:line="242" w:lineRule="auto"/>
        <w:ind w:left="421" w:right="347" w:firstLine="704"/>
        <w:jc w:val="both"/>
        <w:rPr>
          <w:sz w:val="24"/>
        </w:rPr>
      </w:pPr>
      <w:r>
        <w:rPr>
          <w:sz w:val="24"/>
        </w:rPr>
        <w:t>сформированность навыка рефлексии, признание своего права на ошибку и такого же права другого человека с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оценкой поступков литературных героев.</w:t>
      </w:r>
    </w:p>
    <w:p w:rsidR="00554537" w:rsidRDefault="00042DE2">
      <w:pPr>
        <w:spacing w:line="272" w:lineRule="exact"/>
        <w:ind w:left="1125"/>
        <w:jc w:val="both"/>
        <w:rPr>
          <w:b/>
          <w:sz w:val="24"/>
        </w:rPr>
      </w:pPr>
      <w:r>
        <w:rPr>
          <w:b/>
          <w:w w:val="95"/>
          <w:sz w:val="24"/>
        </w:rPr>
        <w:t>Трудового</w:t>
      </w:r>
      <w:r>
        <w:rPr>
          <w:b/>
          <w:spacing w:val="35"/>
          <w:sz w:val="24"/>
        </w:rPr>
        <w:t xml:space="preserve"> </w:t>
      </w:r>
      <w:r>
        <w:rPr>
          <w:b/>
          <w:spacing w:val="-2"/>
          <w:sz w:val="24"/>
        </w:rPr>
        <w:t>воспитания:</w:t>
      </w:r>
    </w:p>
    <w:p w:rsidR="00554537" w:rsidRDefault="00042DE2">
      <w:pPr>
        <w:ind w:left="418" w:right="333" w:firstLine="709"/>
        <w:jc w:val="both"/>
        <w:rPr>
          <w:sz w:val="24"/>
        </w:rPr>
      </w:pPr>
      <w:r>
        <w:rPr>
          <w:sz w:val="24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</w:t>
      </w:r>
      <w:r>
        <w:rPr>
          <w:spacing w:val="-2"/>
          <w:sz w:val="24"/>
        </w:rPr>
        <w:t>ин</w:t>
      </w:r>
      <w:r>
        <w:rPr>
          <w:spacing w:val="-2"/>
          <w:sz w:val="24"/>
        </w:rPr>
        <w:t>и</w:t>
      </w:r>
      <w:r>
        <w:rPr>
          <w:spacing w:val="-2"/>
          <w:sz w:val="24"/>
        </w:rPr>
        <w:t>циировать, планировать 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самостоятельно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такого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рода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 xml:space="preserve">деятельность; интерес </w:t>
      </w:r>
      <w:r>
        <w:rPr>
          <w:sz w:val="24"/>
        </w:rPr>
        <w:t>к практическому изучению профессий и труда различного рода, в том числе на основе пр</w:t>
      </w:r>
      <w:r>
        <w:rPr>
          <w:sz w:val="24"/>
        </w:rPr>
        <w:t>и</w:t>
      </w:r>
      <w:r>
        <w:rPr>
          <w:sz w:val="24"/>
        </w:rPr>
        <w:t>менения изучаемого предметного знания и знакомства с деятельностью героев на стран</w:t>
      </w:r>
      <w:r>
        <w:rPr>
          <w:sz w:val="24"/>
        </w:rPr>
        <w:t>и</w:t>
      </w:r>
      <w:r>
        <w:rPr>
          <w:sz w:val="24"/>
        </w:rPr>
        <w:t>цах</w:t>
      </w:r>
      <w:r>
        <w:rPr>
          <w:spacing w:val="-1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произведений;</w:t>
      </w:r>
      <w:r>
        <w:rPr>
          <w:spacing w:val="-6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-7"/>
          <w:sz w:val="24"/>
        </w:rPr>
        <w:t xml:space="preserve"> </w:t>
      </w:r>
      <w:r>
        <w:rPr>
          <w:sz w:val="24"/>
        </w:rPr>
        <w:t>всей жизни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5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для этого; готовность адаптироваться в профессиональной среде; уважение к труду и результатам трудовой деятельности, в том числе при изучении произведений русского фольклора и литературы; осознанный выбор и построение индивидуальной траектории образования и жизненных планов с учетом личных и общественных интересов и </w:t>
      </w:r>
      <w:r>
        <w:rPr>
          <w:spacing w:val="-2"/>
          <w:sz w:val="24"/>
        </w:rPr>
        <w:t>потребностей.</w:t>
      </w:r>
    </w:p>
    <w:p w:rsidR="00554537" w:rsidRDefault="00042DE2">
      <w:pPr>
        <w:spacing w:line="272" w:lineRule="exact"/>
        <w:ind w:left="1128"/>
        <w:jc w:val="both"/>
        <w:rPr>
          <w:b/>
          <w:sz w:val="24"/>
        </w:rPr>
      </w:pPr>
      <w:r>
        <w:rPr>
          <w:b/>
          <w:w w:val="95"/>
          <w:sz w:val="24"/>
        </w:rPr>
        <w:t>Экологического</w:t>
      </w:r>
      <w:r>
        <w:rPr>
          <w:b/>
          <w:spacing w:val="50"/>
          <w:sz w:val="24"/>
        </w:rPr>
        <w:t xml:space="preserve"> </w:t>
      </w:r>
      <w:r>
        <w:rPr>
          <w:b/>
          <w:spacing w:val="-2"/>
          <w:sz w:val="24"/>
        </w:rPr>
        <w:t>воспитания:</w:t>
      </w:r>
    </w:p>
    <w:p w:rsidR="00554537" w:rsidRDefault="00042DE2">
      <w:pPr>
        <w:ind w:left="418" w:right="326" w:firstLine="707"/>
        <w:jc w:val="both"/>
        <w:rPr>
          <w:sz w:val="24"/>
        </w:rPr>
      </w:pPr>
      <w:r>
        <w:rPr>
          <w:sz w:val="24"/>
        </w:rPr>
        <w:t>ориентация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14"/>
          <w:sz w:val="24"/>
        </w:rPr>
        <w:t xml:space="preserve"> </w:t>
      </w:r>
      <w:r>
        <w:rPr>
          <w:sz w:val="24"/>
        </w:rPr>
        <w:t>социальных и</w:t>
      </w:r>
      <w:r>
        <w:rPr>
          <w:spacing w:val="-15"/>
          <w:sz w:val="24"/>
        </w:rPr>
        <w:t xml:space="preserve"> </w:t>
      </w:r>
      <w:r>
        <w:rPr>
          <w:sz w:val="24"/>
        </w:rPr>
        <w:t>естественных наук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решения задач в области окружающей среды, планирования поступков и оценки их возможных п</w:t>
      </w:r>
      <w:r>
        <w:rPr>
          <w:sz w:val="24"/>
        </w:rPr>
        <w:t>о</w:t>
      </w:r>
      <w:r>
        <w:rPr>
          <w:sz w:val="24"/>
        </w:rPr>
        <w:t>следствий для окружающей среды; повышение уровня экологической культуры, осозн</w:t>
      </w:r>
      <w:r>
        <w:rPr>
          <w:sz w:val="24"/>
        </w:rPr>
        <w:t>а</w:t>
      </w:r>
      <w:r>
        <w:rPr>
          <w:sz w:val="24"/>
        </w:rPr>
        <w:t>ние глобального характера экологических проблем и путей их решения; активное непр</w:t>
      </w:r>
      <w:r>
        <w:rPr>
          <w:sz w:val="24"/>
        </w:rPr>
        <w:t>и</w:t>
      </w:r>
      <w:r>
        <w:rPr>
          <w:sz w:val="24"/>
        </w:rPr>
        <w:t>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направленности.</w:t>
      </w:r>
    </w:p>
    <w:p w:rsidR="00554537" w:rsidRDefault="00042DE2">
      <w:pPr>
        <w:spacing w:line="275" w:lineRule="exact"/>
        <w:ind w:left="1124"/>
        <w:jc w:val="both"/>
        <w:rPr>
          <w:b/>
          <w:sz w:val="24"/>
        </w:rPr>
      </w:pPr>
      <w:r>
        <w:rPr>
          <w:b/>
          <w:w w:val="95"/>
          <w:sz w:val="24"/>
        </w:rPr>
        <w:t>Ценности</w:t>
      </w:r>
      <w:r>
        <w:rPr>
          <w:b/>
          <w:spacing w:val="33"/>
          <w:sz w:val="24"/>
        </w:rPr>
        <w:t xml:space="preserve"> </w:t>
      </w:r>
      <w:r>
        <w:rPr>
          <w:b/>
          <w:w w:val="95"/>
          <w:sz w:val="24"/>
        </w:rPr>
        <w:t>научного</w:t>
      </w:r>
      <w:r>
        <w:rPr>
          <w:b/>
          <w:spacing w:val="34"/>
          <w:sz w:val="24"/>
        </w:rPr>
        <w:t xml:space="preserve"> </w:t>
      </w:r>
      <w:r>
        <w:rPr>
          <w:b/>
          <w:spacing w:val="-2"/>
          <w:w w:val="95"/>
          <w:sz w:val="24"/>
        </w:rPr>
        <w:t>познания:</w:t>
      </w:r>
    </w:p>
    <w:p w:rsidR="00554537" w:rsidRDefault="00042DE2">
      <w:pPr>
        <w:ind w:left="420" w:right="335" w:firstLine="705"/>
        <w:jc w:val="both"/>
        <w:rPr>
          <w:sz w:val="24"/>
        </w:rPr>
      </w:pPr>
      <w:r>
        <w:rPr>
          <w:sz w:val="24"/>
        </w:rPr>
        <w:lastRenderedPageBreak/>
        <w:t xml:space="preserve">ориентация в деятельности на современную систему научных представлений об </w:t>
      </w:r>
      <w:r>
        <w:rPr>
          <w:spacing w:val="-2"/>
          <w:sz w:val="24"/>
        </w:rPr>
        <w:t>основных закономерностях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развития человека, природы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общества, взаимосвязях человека </w:t>
      </w:r>
      <w:r>
        <w:rPr>
          <w:sz w:val="24"/>
        </w:rPr>
        <w:t>с природной</w:t>
      </w:r>
      <w:r>
        <w:rPr>
          <w:spacing w:val="19"/>
          <w:sz w:val="24"/>
        </w:rPr>
        <w:t xml:space="preserve"> </w:t>
      </w:r>
      <w:r>
        <w:rPr>
          <w:sz w:val="24"/>
        </w:rPr>
        <w:t>и социальной</w:t>
      </w:r>
      <w:r>
        <w:rPr>
          <w:spacing w:val="18"/>
          <w:sz w:val="24"/>
        </w:rPr>
        <w:t xml:space="preserve"> </w:t>
      </w:r>
      <w:r>
        <w:rPr>
          <w:sz w:val="24"/>
        </w:rPr>
        <w:t>средой</w:t>
      </w:r>
      <w:r>
        <w:rPr>
          <w:spacing w:val="16"/>
          <w:sz w:val="24"/>
        </w:rPr>
        <w:t xml:space="preserve"> </w:t>
      </w:r>
      <w:r>
        <w:rPr>
          <w:sz w:val="24"/>
        </w:rPr>
        <w:t>с опорой на изученные</w:t>
      </w:r>
      <w:r>
        <w:rPr>
          <w:spacing w:val="16"/>
          <w:sz w:val="24"/>
        </w:rPr>
        <w:t xml:space="preserve"> </w:t>
      </w:r>
      <w:r>
        <w:rPr>
          <w:sz w:val="24"/>
        </w:rPr>
        <w:t>и 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прочитанные</w:t>
      </w:r>
    </w:p>
    <w:p w:rsidR="00554537" w:rsidRDefault="00042DE2">
      <w:pPr>
        <w:pStyle w:val="a3"/>
        <w:spacing w:before="74" w:line="230" w:lineRule="auto"/>
        <w:ind w:right="340" w:hanging="1"/>
      </w:pPr>
      <w:r>
        <w:rPr>
          <w:w w:val="95"/>
        </w:rPr>
        <w:t>литературные произведения; овладение языковой и</w:t>
      </w:r>
      <w:r>
        <w:rPr>
          <w:spacing w:val="-12"/>
          <w:w w:val="95"/>
        </w:rPr>
        <w:t xml:space="preserve"> </w:t>
      </w:r>
      <w:r>
        <w:rPr>
          <w:w w:val="95"/>
        </w:rPr>
        <w:t>читательской культурой как</w:t>
      </w:r>
      <w:r>
        <w:rPr>
          <w:spacing w:val="-5"/>
          <w:w w:val="95"/>
        </w:rPr>
        <w:t xml:space="preserve"> </w:t>
      </w:r>
      <w:r>
        <w:rPr>
          <w:w w:val="95"/>
        </w:rPr>
        <w:t>средством познания мира;</w:t>
      </w:r>
      <w:r>
        <w:rPr>
          <w:spacing w:val="-1"/>
          <w:w w:val="95"/>
        </w:rPr>
        <w:t xml:space="preserve"> </w:t>
      </w:r>
      <w:r>
        <w:rPr>
          <w:w w:val="95"/>
        </w:rPr>
        <w:t>овладение основными навыками исследовательской</w:t>
      </w:r>
      <w:r>
        <w:rPr>
          <w:spacing w:val="-13"/>
          <w:w w:val="95"/>
        </w:rPr>
        <w:t xml:space="preserve"> </w:t>
      </w:r>
      <w:r>
        <w:rPr>
          <w:w w:val="95"/>
        </w:rPr>
        <w:t>деятельности с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учётом </w:t>
      </w:r>
      <w:r>
        <w:t xml:space="preserve">специфики школьного литературного образования; установка на осмысление опыта, наблюдений, поступков и стремление совершенствовать пути достижения </w:t>
      </w:r>
      <w:r>
        <w:rPr>
          <w:w w:val="95"/>
        </w:rPr>
        <w:t>индивид</w:t>
      </w:r>
      <w:r>
        <w:rPr>
          <w:w w:val="95"/>
        </w:rPr>
        <w:t>у</w:t>
      </w:r>
      <w:r>
        <w:rPr>
          <w:w w:val="95"/>
        </w:rPr>
        <w:t>ального и коллективного</w:t>
      </w:r>
      <w:r>
        <w:rPr>
          <w:spacing w:val="40"/>
        </w:rPr>
        <w:t xml:space="preserve"> </w:t>
      </w:r>
      <w:r>
        <w:rPr>
          <w:w w:val="95"/>
        </w:rPr>
        <w:t>благополучия.</w:t>
      </w:r>
    </w:p>
    <w:p w:rsidR="00554537" w:rsidRDefault="00042DE2">
      <w:pPr>
        <w:pStyle w:val="a3"/>
        <w:spacing w:line="228" w:lineRule="auto"/>
        <w:ind w:right="338" w:firstLine="709"/>
      </w:pPr>
      <w:r>
        <w:t xml:space="preserve">Личностные результаты, обеспечивающие адаптацию обучающегося к </w:t>
      </w:r>
      <w:r>
        <w:rPr>
          <w:w w:val="95"/>
        </w:rPr>
        <w:t>изм</w:t>
      </w:r>
      <w:r>
        <w:rPr>
          <w:w w:val="95"/>
        </w:rPr>
        <w:t>е</w:t>
      </w:r>
      <w:r>
        <w:rPr>
          <w:w w:val="95"/>
        </w:rPr>
        <w:t>няющимся</w:t>
      </w:r>
      <w:r>
        <w:t xml:space="preserve"> </w:t>
      </w:r>
      <w:r>
        <w:rPr>
          <w:w w:val="95"/>
        </w:rPr>
        <w:t>условиям социальной и природной</w:t>
      </w:r>
      <w:r>
        <w:t xml:space="preserve"> </w:t>
      </w:r>
      <w:r>
        <w:rPr>
          <w:w w:val="95"/>
        </w:rPr>
        <w:t>среды:</w:t>
      </w:r>
    </w:p>
    <w:p w:rsidR="00554537" w:rsidRDefault="00042DE2">
      <w:pPr>
        <w:pStyle w:val="a3"/>
        <w:spacing w:before="4" w:line="230" w:lineRule="auto"/>
        <w:ind w:right="342" w:firstLine="707"/>
      </w:pPr>
      <w:r>
        <w:t>освоение обучающимися социального опыта, основных социальных ролей, с</w:t>
      </w:r>
      <w:r>
        <w:t>о</w:t>
      </w:r>
      <w:r>
        <w:t>ответствующих ведущей деятельности возраста, норм и правил общественного пов</w:t>
      </w:r>
      <w:r>
        <w:t>е</w:t>
      </w:r>
      <w:r>
        <w:t>дения,</w:t>
      </w:r>
      <w:r>
        <w:rPr>
          <w:spacing w:val="-1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социальной жизни</w:t>
      </w:r>
      <w:r>
        <w:rPr>
          <w:spacing w:val="-5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группах</w:t>
      </w:r>
      <w:r>
        <w:rPr>
          <w:spacing w:val="-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сообществах, включая</w:t>
      </w:r>
      <w:r>
        <w:rPr>
          <w:spacing w:val="-1"/>
        </w:rPr>
        <w:t xml:space="preserve"> </w:t>
      </w:r>
      <w:r>
        <w:t>семью,</w:t>
      </w:r>
      <w:r>
        <w:rPr>
          <w:spacing w:val="-6"/>
        </w:rPr>
        <w:t xml:space="preserve"> </w:t>
      </w:r>
      <w:r>
        <w:t>группы, сформированные по профессиональной деятельности, а также в рамках социального взаимодействия</w:t>
      </w:r>
      <w:r>
        <w:rPr>
          <w:spacing w:val="-1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людьми</w:t>
      </w:r>
      <w:r>
        <w:rPr>
          <w:spacing w:val="-4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другой</w:t>
      </w:r>
      <w:r>
        <w:rPr>
          <w:spacing w:val="-2"/>
        </w:rPr>
        <w:t xml:space="preserve"> </w:t>
      </w:r>
      <w:r>
        <w:t>культурной среды;</w:t>
      </w:r>
      <w:r>
        <w:rPr>
          <w:spacing w:val="-3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 xml:space="preserve">социальных </w:t>
      </w:r>
      <w:r>
        <w:rPr>
          <w:w w:val="95"/>
        </w:rPr>
        <w:t>ролей персонажей литературных произведений;</w:t>
      </w:r>
    </w:p>
    <w:p w:rsidR="00554537" w:rsidRDefault="00042DE2">
      <w:pPr>
        <w:pStyle w:val="a3"/>
        <w:spacing w:line="230" w:lineRule="auto"/>
        <w:ind w:left="417" w:right="329" w:firstLine="706"/>
      </w:pPr>
      <w:r>
        <w:rPr>
          <w:w w:val="95"/>
        </w:rPr>
        <w:t xml:space="preserve">потребность во взаимодействии в условиях неопределённости, открытость опыту и </w:t>
      </w:r>
      <w:r>
        <w:t xml:space="preserve">знаниям других; в действии в условиях неопределенности, повышение уровня своей </w:t>
      </w:r>
      <w:r>
        <w:rPr>
          <w:spacing w:val="-2"/>
        </w:rPr>
        <w:t>компетентности</w:t>
      </w:r>
      <w:r>
        <w:rPr>
          <w:spacing w:val="-14"/>
        </w:rPr>
        <w:t xml:space="preserve"> </w:t>
      </w:r>
      <w:r>
        <w:rPr>
          <w:spacing w:val="-2"/>
        </w:rPr>
        <w:t>через</w:t>
      </w:r>
      <w:r>
        <w:rPr>
          <w:spacing w:val="-8"/>
        </w:rPr>
        <w:t xml:space="preserve"> </w:t>
      </w:r>
      <w:r>
        <w:rPr>
          <w:spacing w:val="-2"/>
        </w:rPr>
        <w:t>практическую деятельность, в</w:t>
      </w:r>
      <w:r>
        <w:rPr>
          <w:spacing w:val="-11"/>
        </w:rPr>
        <w:t xml:space="preserve"> </w:t>
      </w:r>
      <w:r>
        <w:rPr>
          <w:spacing w:val="-2"/>
        </w:rPr>
        <w:t>том</w:t>
      </w:r>
      <w:r>
        <w:rPr>
          <w:spacing w:val="-11"/>
        </w:rPr>
        <w:t xml:space="preserve"> </w:t>
      </w:r>
      <w:r>
        <w:rPr>
          <w:spacing w:val="-2"/>
        </w:rPr>
        <w:t>числе</w:t>
      </w:r>
      <w:r>
        <w:rPr>
          <w:spacing w:val="-5"/>
        </w:rPr>
        <w:t xml:space="preserve"> </w:t>
      </w:r>
      <w:r>
        <w:rPr>
          <w:spacing w:val="-2"/>
        </w:rPr>
        <w:t>умение</w:t>
      </w:r>
      <w:r>
        <w:rPr>
          <w:spacing w:val="-4"/>
        </w:rPr>
        <w:t xml:space="preserve"> </w:t>
      </w:r>
      <w:r>
        <w:rPr>
          <w:spacing w:val="-2"/>
        </w:rPr>
        <w:t>учиться у</w:t>
      </w:r>
      <w:r>
        <w:rPr>
          <w:spacing w:val="-14"/>
        </w:rPr>
        <w:t xml:space="preserve"> </w:t>
      </w:r>
      <w:r>
        <w:rPr>
          <w:spacing w:val="-2"/>
        </w:rPr>
        <w:t xml:space="preserve">других </w:t>
      </w:r>
      <w:r>
        <w:t>людей,</w:t>
      </w:r>
      <w:r>
        <w:rPr>
          <w:spacing w:val="-2"/>
        </w:rPr>
        <w:t xml:space="preserve"> </w:t>
      </w:r>
      <w:r>
        <w:t>осознавать</w:t>
      </w:r>
      <w:r>
        <w:rPr>
          <w:spacing w:val="-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совместной деятельности новые</w:t>
      </w:r>
      <w:r>
        <w:rPr>
          <w:spacing w:val="-4"/>
        </w:rPr>
        <w:t xml:space="preserve"> </w:t>
      </w:r>
      <w:r>
        <w:t>знания,</w:t>
      </w:r>
      <w:r>
        <w:rPr>
          <w:spacing w:val="-4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 xml:space="preserve">компетенции из </w:t>
      </w:r>
      <w:r>
        <w:rPr>
          <w:w w:val="95"/>
        </w:rPr>
        <w:t>опыта других; в выявлении и связывании образов, необходимость в формировании новых знаний, в</w:t>
      </w:r>
      <w:r>
        <w:rPr>
          <w:spacing w:val="-9"/>
          <w:w w:val="95"/>
        </w:rPr>
        <w:t xml:space="preserve"> </w:t>
      </w:r>
      <w:r>
        <w:rPr>
          <w:w w:val="95"/>
        </w:rPr>
        <w:t>том</w:t>
      </w:r>
      <w:r>
        <w:rPr>
          <w:spacing w:val="-4"/>
          <w:w w:val="95"/>
        </w:rPr>
        <w:t xml:space="preserve"> </w:t>
      </w:r>
      <w:r>
        <w:rPr>
          <w:w w:val="95"/>
        </w:rPr>
        <w:t>числе формулировать идеи, понятия, гипотезы об</w:t>
      </w:r>
      <w:r>
        <w:rPr>
          <w:spacing w:val="-3"/>
          <w:w w:val="95"/>
        </w:rPr>
        <w:t xml:space="preserve"> </w:t>
      </w:r>
      <w:r>
        <w:rPr>
          <w:w w:val="95"/>
        </w:rPr>
        <w:t>объектах и</w:t>
      </w:r>
      <w:r>
        <w:rPr>
          <w:spacing w:val="-5"/>
          <w:w w:val="95"/>
        </w:rPr>
        <w:t xml:space="preserve"> </w:t>
      </w:r>
      <w:r>
        <w:rPr>
          <w:w w:val="95"/>
        </w:rPr>
        <w:t>явлениях, в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том </w:t>
      </w:r>
      <w:r>
        <w:rPr>
          <w:spacing w:val="-2"/>
        </w:rPr>
        <w:t>числе</w:t>
      </w:r>
      <w:r>
        <w:rPr>
          <w:spacing w:val="-10"/>
        </w:rPr>
        <w:t xml:space="preserve"> </w:t>
      </w:r>
      <w:r>
        <w:rPr>
          <w:spacing w:val="-2"/>
        </w:rPr>
        <w:t>ранее</w:t>
      </w:r>
      <w:r>
        <w:rPr>
          <w:spacing w:val="-9"/>
        </w:rPr>
        <w:t xml:space="preserve"> </w:t>
      </w:r>
      <w:r>
        <w:rPr>
          <w:spacing w:val="-2"/>
        </w:rPr>
        <w:t>неизвестных,</w:t>
      </w:r>
      <w:r>
        <w:rPr>
          <w:spacing w:val="-3"/>
        </w:rPr>
        <w:t xml:space="preserve"> </w:t>
      </w:r>
      <w:r>
        <w:rPr>
          <w:spacing w:val="-2"/>
        </w:rPr>
        <w:t>осознавать</w:t>
      </w:r>
      <w:r>
        <w:rPr>
          <w:spacing w:val="-7"/>
        </w:rPr>
        <w:t xml:space="preserve"> </w:t>
      </w:r>
      <w:r>
        <w:rPr>
          <w:spacing w:val="-2"/>
        </w:rPr>
        <w:t>дефициты</w:t>
      </w:r>
      <w:r>
        <w:rPr>
          <w:spacing w:val="-9"/>
        </w:rPr>
        <w:t xml:space="preserve"> </w:t>
      </w:r>
      <w:r>
        <w:rPr>
          <w:spacing w:val="-2"/>
        </w:rPr>
        <w:t>собственных знаний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 xml:space="preserve">компетентностей, </w:t>
      </w:r>
      <w:r>
        <w:t xml:space="preserve">планировать своё развитие; умение оперировать основными понятиями, терминами и </w:t>
      </w:r>
      <w:r>
        <w:rPr>
          <w:spacing w:val="-2"/>
        </w:rPr>
        <w:t>представлениями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области</w:t>
      </w:r>
      <w:r>
        <w:rPr>
          <w:spacing w:val="-8"/>
        </w:rPr>
        <w:t xml:space="preserve"> </w:t>
      </w:r>
      <w:r>
        <w:rPr>
          <w:spacing w:val="-2"/>
        </w:rPr>
        <w:t>концепции устойчивого развития;</w:t>
      </w:r>
      <w:r>
        <w:rPr>
          <w:spacing w:val="-5"/>
        </w:rPr>
        <w:t xml:space="preserve"> </w:t>
      </w:r>
      <w:r>
        <w:rPr>
          <w:spacing w:val="-2"/>
        </w:rPr>
        <w:t>анализировать и</w:t>
      </w:r>
      <w:r>
        <w:rPr>
          <w:spacing w:val="-13"/>
        </w:rPr>
        <w:t xml:space="preserve"> </w:t>
      </w:r>
      <w:r>
        <w:rPr>
          <w:spacing w:val="-2"/>
        </w:rPr>
        <w:t xml:space="preserve">выявлять </w:t>
      </w:r>
      <w:r>
        <w:rPr>
          <w:w w:val="95"/>
        </w:rPr>
        <w:t>взаимосвязи природы, общества и экономики; оценивать свои действия с учётом влияния на</w:t>
      </w:r>
      <w:r>
        <w:rPr>
          <w:spacing w:val="-9"/>
          <w:w w:val="95"/>
        </w:rPr>
        <w:t xml:space="preserve"> </w:t>
      </w:r>
      <w:r>
        <w:rPr>
          <w:w w:val="95"/>
        </w:rPr>
        <w:t>окружающую среду, достижений целей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преодоления вызовов, возможных глобальных </w:t>
      </w:r>
      <w:r>
        <w:rPr>
          <w:spacing w:val="-2"/>
        </w:rPr>
        <w:t>последствий;</w:t>
      </w:r>
    </w:p>
    <w:p w:rsidR="00554537" w:rsidRDefault="00042DE2">
      <w:pPr>
        <w:pStyle w:val="a3"/>
        <w:spacing w:line="230" w:lineRule="auto"/>
        <w:ind w:right="331" w:firstLine="707"/>
      </w:pPr>
      <w:r>
        <w:rPr>
          <w:w w:val="95"/>
        </w:rPr>
        <w:t>способность осознавать стрессовую ситуацию, оценивать происходящие изменения и</w:t>
      </w:r>
      <w:r>
        <w:rPr>
          <w:spacing w:val="-11"/>
          <w:w w:val="95"/>
        </w:rPr>
        <w:t xml:space="preserve"> </w:t>
      </w:r>
      <w:r>
        <w:rPr>
          <w:w w:val="95"/>
        </w:rPr>
        <w:t>их</w:t>
      </w:r>
      <w:r>
        <w:rPr>
          <w:spacing w:val="-7"/>
          <w:w w:val="95"/>
        </w:rPr>
        <w:t xml:space="preserve"> </w:t>
      </w:r>
      <w:r>
        <w:rPr>
          <w:w w:val="95"/>
        </w:rPr>
        <w:t>последствия, опираясь на</w:t>
      </w:r>
      <w:r>
        <w:rPr>
          <w:spacing w:val="-8"/>
          <w:w w:val="95"/>
        </w:rPr>
        <w:t xml:space="preserve"> </w:t>
      </w:r>
      <w:r>
        <w:rPr>
          <w:w w:val="95"/>
        </w:rPr>
        <w:t>жизненный и</w:t>
      </w:r>
      <w:r>
        <w:rPr>
          <w:spacing w:val="-6"/>
          <w:w w:val="95"/>
        </w:rPr>
        <w:t xml:space="preserve"> </w:t>
      </w:r>
      <w:r>
        <w:rPr>
          <w:w w:val="95"/>
        </w:rPr>
        <w:t>читательский</w:t>
      </w:r>
      <w:r>
        <w:t xml:space="preserve"> </w:t>
      </w:r>
      <w:r>
        <w:rPr>
          <w:w w:val="95"/>
        </w:rPr>
        <w:t>опыт;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воспринимать стрессовую ситуацию как вызов, требующий контрмер; оценивать ситуацию стресса, корректировать </w:t>
      </w:r>
      <w:r>
        <w:t xml:space="preserve">принимаемые решения и действия; формулировать и оценивать риски и последствия, </w:t>
      </w:r>
      <w:r>
        <w:rPr>
          <w:w w:val="95"/>
        </w:rPr>
        <w:t xml:space="preserve">формировать опыт, уметь находить позитивное в произошедшей ситуации; быть готовым </w:t>
      </w:r>
      <w:r>
        <w:t>действовать</w:t>
      </w:r>
      <w:r>
        <w:rPr>
          <w:spacing w:val="-8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отсугствии</w:t>
      </w:r>
      <w:r>
        <w:rPr>
          <w:spacing w:val="-13"/>
        </w:rPr>
        <w:t xml:space="preserve"> </w:t>
      </w:r>
      <w:r>
        <w:t>гарантий</w:t>
      </w:r>
      <w:r>
        <w:rPr>
          <w:spacing w:val="-11"/>
        </w:rPr>
        <w:t xml:space="preserve"> </w:t>
      </w:r>
      <w:r>
        <w:t>ycпexa.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Heading1"/>
        <w:spacing w:before="1"/>
        <w:jc w:val="both"/>
      </w:pPr>
      <w:r>
        <w:rPr>
          <w:spacing w:val="-2"/>
          <w:w w:val="95"/>
        </w:rPr>
        <w:t>МЕТАПРЕДМЕТНЫЕ</w:t>
      </w:r>
      <w:r>
        <w:rPr>
          <w:spacing w:val="7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11"/>
        <w:ind w:left="0"/>
        <w:jc w:val="left"/>
        <w:rPr>
          <w:b/>
          <w:sz w:val="22"/>
        </w:rPr>
      </w:pPr>
    </w:p>
    <w:p w:rsidR="00554537" w:rsidRDefault="00042DE2">
      <w:pPr>
        <w:spacing w:line="281" w:lineRule="exact"/>
        <w:ind w:left="1126"/>
        <w:jc w:val="both"/>
        <w:rPr>
          <w:b/>
          <w:i/>
          <w:sz w:val="25"/>
        </w:rPr>
      </w:pPr>
      <w:r>
        <w:rPr>
          <w:b/>
          <w:i/>
          <w:w w:val="90"/>
          <w:sz w:val="25"/>
        </w:rPr>
        <w:t>Овладение</w:t>
      </w:r>
      <w:r>
        <w:rPr>
          <w:b/>
          <w:i/>
          <w:spacing w:val="53"/>
          <w:w w:val="150"/>
          <w:sz w:val="25"/>
        </w:rPr>
        <w:t xml:space="preserve"> </w:t>
      </w:r>
      <w:r>
        <w:rPr>
          <w:b/>
          <w:i/>
          <w:w w:val="90"/>
          <w:sz w:val="25"/>
        </w:rPr>
        <w:t>универсальными</w:t>
      </w:r>
      <w:r>
        <w:rPr>
          <w:b/>
          <w:i/>
          <w:spacing w:val="53"/>
          <w:sz w:val="25"/>
        </w:rPr>
        <w:t xml:space="preserve"> </w:t>
      </w:r>
      <w:r>
        <w:rPr>
          <w:b/>
          <w:i/>
          <w:w w:val="90"/>
          <w:sz w:val="25"/>
        </w:rPr>
        <w:t>учебнь</w:t>
      </w:r>
      <w:r>
        <w:rPr>
          <w:b/>
          <w:w w:val="90"/>
          <w:sz w:val="25"/>
        </w:rPr>
        <w:t>ьи</w:t>
      </w:r>
      <w:r>
        <w:rPr>
          <w:b/>
          <w:i/>
          <w:w w:val="90"/>
          <w:sz w:val="25"/>
        </w:rPr>
        <w:t>и</w:t>
      </w:r>
      <w:r>
        <w:rPr>
          <w:b/>
          <w:i/>
          <w:spacing w:val="28"/>
          <w:sz w:val="25"/>
        </w:rPr>
        <w:t xml:space="preserve"> </w:t>
      </w:r>
      <w:r>
        <w:rPr>
          <w:b/>
          <w:i/>
          <w:w w:val="90"/>
          <w:sz w:val="25"/>
        </w:rPr>
        <w:t>познавательными</w:t>
      </w:r>
      <w:r>
        <w:rPr>
          <w:b/>
          <w:i/>
          <w:spacing w:val="34"/>
          <w:sz w:val="25"/>
        </w:rPr>
        <w:t xml:space="preserve"> </w:t>
      </w:r>
      <w:r>
        <w:rPr>
          <w:b/>
          <w:i/>
          <w:spacing w:val="-2"/>
          <w:w w:val="90"/>
          <w:sz w:val="25"/>
        </w:rPr>
        <w:t>действиями:</w:t>
      </w:r>
    </w:p>
    <w:p w:rsidR="00554537" w:rsidRDefault="00042DE2">
      <w:pPr>
        <w:pStyle w:val="Heading2"/>
        <w:spacing w:line="281" w:lineRule="exact"/>
        <w:ind w:left="1125"/>
      </w:pPr>
      <w:r>
        <w:rPr>
          <w:spacing w:val="-2"/>
          <w:w w:val="95"/>
        </w:rPr>
        <w:t>Базовые</w:t>
      </w:r>
      <w:r>
        <w:rPr>
          <w:spacing w:val="1"/>
        </w:rPr>
        <w:t xml:space="preserve"> </w:t>
      </w:r>
      <w:r>
        <w:rPr>
          <w:spacing w:val="-2"/>
          <w:w w:val="95"/>
        </w:rPr>
        <w:t>логические</w:t>
      </w:r>
      <w:r>
        <w:rPr>
          <w:spacing w:val="14"/>
        </w:rPr>
        <w:t xml:space="preserve"> </w:t>
      </w:r>
      <w:r>
        <w:rPr>
          <w:spacing w:val="-2"/>
          <w:w w:val="95"/>
        </w:rPr>
        <w:t>действия: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68"/>
        </w:tabs>
        <w:spacing w:before="10" w:line="230" w:lineRule="auto"/>
        <w:ind w:right="333" w:firstLine="707"/>
        <w:rPr>
          <w:sz w:val="25"/>
        </w:rPr>
      </w:pPr>
      <w:r>
        <w:rPr>
          <w:w w:val="95"/>
          <w:sz w:val="25"/>
        </w:rPr>
        <w:t>выявлять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характеризовать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существенные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признаки объектов (художественных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 учебных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текстов,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литературных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героев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др.)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явлений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(литературных направлений, этапов </w:t>
      </w:r>
      <w:r>
        <w:rPr>
          <w:spacing w:val="-2"/>
          <w:sz w:val="25"/>
        </w:rPr>
        <w:t>историко-литературного процесса);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73"/>
        </w:tabs>
        <w:spacing w:before="19" w:line="228" w:lineRule="auto"/>
        <w:ind w:left="417" w:right="339" w:firstLine="707"/>
        <w:rPr>
          <w:sz w:val="25"/>
        </w:rPr>
      </w:pPr>
      <w:r>
        <w:rPr>
          <w:sz w:val="25"/>
        </w:rPr>
        <w:t>устанавливать существенный признак классификации и классифицировать л</w:t>
      </w:r>
      <w:r>
        <w:rPr>
          <w:sz w:val="25"/>
        </w:rPr>
        <w:t>и</w:t>
      </w:r>
      <w:r>
        <w:rPr>
          <w:sz w:val="25"/>
        </w:rPr>
        <w:t xml:space="preserve">тературные объекты по существенному признаку, устанавливать основания для их </w:t>
      </w:r>
      <w:r>
        <w:rPr>
          <w:w w:val="95"/>
          <w:sz w:val="25"/>
        </w:rPr>
        <w:t>обобщения и сравнения, определять критерии проводимого анализа;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70"/>
        </w:tabs>
        <w:spacing w:before="24" w:line="230" w:lineRule="auto"/>
        <w:ind w:left="420" w:right="331" w:firstLine="705"/>
        <w:rPr>
          <w:sz w:val="25"/>
        </w:rPr>
      </w:pPr>
      <w:r>
        <w:rPr>
          <w:sz w:val="25"/>
        </w:rPr>
        <w:t xml:space="preserve">с учётом предложенной задачи выявлять закономерности и противоречия в </w:t>
      </w:r>
      <w:r>
        <w:rPr>
          <w:w w:val="95"/>
          <w:sz w:val="25"/>
        </w:rPr>
        <w:t>рассматриваемых литературных фактах и наблюдениях над текстом; предлагать критерии для выявления закономерностей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 противоречий</w:t>
      </w:r>
      <w:r>
        <w:rPr>
          <w:sz w:val="25"/>
        </w:rPr>
        <w:t xml:space="preserve"> </w:t>
      </w:r>
      <w:r>
        <w:rPr>
          <w:w w:val="95"/>
          <w:sz w:val="25"/>
        </w:rPr>
        <w:t>с учётом учебной задачи;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68"/>
        </w:tabs>
        <w:spacing w:before="19" w:line="228" w:lineRule="auto"/>
        <w:ind w:right="342" w:firstLine="707"/>
        <w:rPr>
          <w:sz w:val="25"/>
        </w:rPr>
      </w:pPr>
      <w:r>
        <w:rPr>
          <w:sz w:val="25"/>
        </w:rPr>
        <w:t>выявлять дефициты информации, данных, необходимых для решения поста</w:t>
      </w:r>
      <w:r>
        <w:rPr>
          <w:sz w:val="25"/>
        </w:rPr>
        <w:t>в</w:t>
      </w:r>
      <w:r>
        <w:rPr>
          <w:sz w:val="25"/>
        </w:rPr>
        <w:t>ленной учебной</w:t>
      </w:r>
      <w:r>
        <w:rPr>
          <w:spacing w:val="-5"/>
          <w:sz w:val="25"/>
        </w:rPr>
        <w:t xml:space="preserve"> </w:t>
      </w:r>
      <w:r>
        <w:rPr>
          <w:sz w:val="25"/>
        </w:rPr>
        <w:t>задачи;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68"/>
        </w:tabs>
        <w:spacing w:before="18" w:line="230" w:lineRule="auto"/>
        <w:ind w:right="321" w:firstLine="707"/>
        <w:rPr>
          <w:sz w:val="25"/>
        </w:rPr>
      </w:pPr>
      <w:r>
        <w:rPr>
          <w:sz w:val="25"/>
        </w:rPr>
        <w:t>выявлять</w:t>
      </w:r>
      <w:r>
        <w:rPr>
          <w:spacing w:val="-3"/>
          <w:sz w:val="25"/>
        </w:rPr>
        <w:t xml:space="preserve"> </w:t>
      </w:r>
      <w:r>
        <w:rPr>
          <w:sz w:val="25"/>
        </w:rPr>
        <w:t>причинно-следственные</w:t>
      </w:r>
      <w:r>
        <w:rPr>
          <w:spacing w:val="-14"/>
          <w:sz w:val="25"/>
        </w:rPr>
        <w:t xml:space="preserve"> </w:t>
      </w:r>
      <w:r>
        <w:rPr>
          <w:sz w:val="25"/>
        </w:rPr>
        <w:t>связи</w:t>
      </w:r>
      <w:r>
        <w:rPr>
          <w:spacing w:val="-7"/>
          <w:sz w:val="25"/>
        </w:rPr>
        <w:t xml:space="preserve"> </w:t>
      </w:r>
      <w:r>
        <w:rPr>
          <w:sz w:val="25"/>
        </w:rPr>
        <w:t>при</w:t>
      </w:r>
      <w:r>
        <w:rPr>
          <w:spacing w:val="-9"/>
          <w:sz w:val="25"/>
        </w:rPr>
        <w:t xml:space="preserve"> </w:t>
      </w:r>
      <w:r>
        <w:rPr>
          <w:sz w:val="25"/>
        </w:rPr>
        <w:t>изучении</w:t>
      </w:r>
      <w:r>
        <w:rPr>
          <w:spacing w:val="-2"/>
          <w:sz w:val="25"/>
        </w:rPr>
        <w:t xml:space="preserve"> </w:t>
      </w:r>
      <w:r>
        <w:rPr>
          <w:sz w:val="25"/>
        </w:rPr>
        <w:t>литературных явлений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и </w:t>
      </w:r>
      <w:r>
        <w:rPr>
          <w:w w:val="95"/>
          <w:sz w:val="25"/>
        </w:rPr>
        <w:t>процессов; делать выводы с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использованием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дедуктивных 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индуктивных умозаключений, умозаключений по аналогии; формулировать</w:t>
      </w:r>
      <w:r>
        <w:rPr>
          <w:sz w:val="25"/>
        </w:rPr>
        <w:t xml:space="preserve"> </w:t>
      </w:r>
      <w:r>
        <w:rPr>
          <w:w w:val="95"/>
          <w:sz w:val="25"/>
        </w:rPr>
        <w:t>гипотезы об их взаимосвязях;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70"/>
        </w:tabs>
        <w:spacing w:before="19" w:line="228" w:lineRule="auto"/>
        <w:ind w:left="417" w:right="345" w:firstLine="707"/>
        <w:rPr>
          <w:sz w:val="25"/>
        </w:rPr>
      </w:pPr>
      <w:r>
        <w:rPr>
          <w:w w:val="95"/>
          <w:sz w:val="25"/>
        </w:rPr>
        <w:lastRenderedPageBreak/>
        <w:t>самостоятельно выбирать способ решения учебной задачи при работе с разными типами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текстов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(сравнивать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несколько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вариантов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решения,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выбирать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наиболее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подходящий</w:t>
      </w:r>
    </w:p>
    <w:p w:rsidR="00554537" w:rsidRDefault="00042DE2">
      <w:pPr>
        <w:pStyle w:val="a3"/>
        <w:spacing w:before="65" w:line="283" w:lineRule="exact"/>
        <w:ind w:left="420"/>
      </w:pP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учётом</w:t>
      </w:r>
      <w:r>
        <w:rPr>
          <w:spacing w:val="-6"/>
          <w:w w:val="95"/>
        </w:rPr>
        <w:t xml:space="preserve"> </w:t>
      </w:r>
      <w:r>
        <w:rPr>
          <w:w w:val="95"/>
        </w:rPr>
        <w:t>самостоятельно</w:t>
      </w:r>
      <w:r>
        <w:rPr>
          <w:spacing w:val="-12"/>
          <w:w w:val="95"/>
        </w:rPr>
        <w:t xml:space="preserve"> </w:t>
      </w:r>
      <w:r>
        <w:rPr>
          <w:w w:val="95"/>
        </w:rPr>
        <w:t>выделенных</w:t>
      </w:r>
      <w:r>
        <w:rPr>
          <w:spacing w:val="-2"/>
        </w:rPr>
        <w:t xml:space="preserve"> </w:t>
      </w:r>
      <w:r>
        <w:rPr>
          <w:spacing w:val="-2"/>
          <w:w w:val="95"/>
        </w:rPr>
        <w:t>критериев).</w:t>
      </w:r>
    </w:p>
    <w:p w:rsidR="00554537" w:rsidRDefault="00042DE2">
      <w:pPr>
        <w:pStyle w:val="Heading2"/>
        <w:spacing w:line="283" w:lineRule="exact"/>
        <w:ind w:left="1125"/>
      </w:pPr>
      <w:r>
        <w:rPr>
          <w:spacing w:val="-2"/>
          <w:w w:val="95"/>
        </w:rPr>
        <w:t>Базовые</w:t>
      </w:r>
      <w:r>
        <w:rPr>
          <w:spacing w:val="16"/>
        </w:rPr>
        <w:t xml:space="preserve"> </w:t>
      </w:r>
      <w:r>
        <w:rPr>
          <w:spacing w:val="-2"/>
          <w:w w:val="95"/>
        </w:rPr>
        <w:t>исследовательские</w:t>
      </w:r>
      <w:r>
        <w:rPr>
          <w:spacing w:val="-3"/>
        </w:rPr>
        <w:t xml:space="preserve"> </w:t>
      </w:r>
      <w:r>
        <w:rPr>
          <w:spacing w:val="-2"/>
          <w:w w:val="95"/>
        </w:rPr>
        <w:t>действия: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69"/>
        </w:tabs>
        <w:spacing w:before="17" w:line="228" w:lineRule="auto"/>
        <w:ind w:left="417" w:right="331" w:firstLine="707"/>
        <w:rPr>
          <w:sz w:val="25"/>
        </w:rPr>
      </w:pPr>
      <w:r>
        <w:rPr>
          <w:sz w:val="25"/>
        </w:rPr>
        <w:t>использовать вопросы как исследовательский инструмент познания в литер</w:t>
      </w:r>
      <w:r>
        <w:rPr>
          <w:sz w:val="25"/>
        </w:rPr>
        <w:t>а</w:t>
      </w:r>
      <w:r>
        <w:rPr>
          <w:sz w:val="25"/>
        </w:rPr>
        <w:t>турном образовании;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69"/>
        </w:tabs>
        <w:spacing w:before="15" w:line="232" w:lineRule="auto"/>
        <w:ind w:left="420" w:right="357" w:firstLine="705"/>
        <w:rPr>
          <w:sz w:val="25"/>
        </w:rPr>
      </w:pPr>
      <w:r>
        <w:rPr>
          <w:w w:val="95"/>
          <w:sz w:val="25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искомое и данное;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69"/>
        </w:tabs>
        <w:spacing w:before="19" w:line="228" w:lineRule="auto"/>
        <w:ind w:left="420" w:right="346" w:firstLine="705"/>
        <w:rPr>
          <w:sz w:val="25"/>
        </w:rPr>
      </w:pPr>
      <w:r>
        <w:rPr>
          <w:w w:val="95"/>
          <w:sz w:val="25"/>
        </w:rPr>
        <w:t xml:space="preserve">формировать гипотезу об истинности собственных суждений и суждений других, </w:t>
      </w:r>
      <w:r>
        <w:rPr>
          <w:sz w:val="25"/>
        </w:rPr>
        <w:t>аргументировать</w:t>
      </w:r>
      <w:r>
        <w:rPr>
          <w:spacing w:val="-16"/>
          <w:sz w:val="25"/>
        </w:rPr>
        <w:t xml:space="preserve"> </w:t>
      </w:r>
      <w:r>
        <w:rPr>
          <w:sz w:val="25"/>
        </w:rPr>
        <w:t>свою</w:t>
      </w:r>
      <w:r>
        <w:rPr>
          <w:spacing w:val="-16"/>
          <w:sz w:val="25"/>
        </w:rPr>
        <w:t xml:space="preserve"> </w:t>
      </w:r>
      <w:r>
        <w:rPr>
          <w:sz w:val="25"/>
        </w:rPr>
        <w:t>позицию,</w:t>
      </w:r>
      <w:r>
        <w:rPr>
          <w:spacing w:val="-11"/>
          <w:sz w:val="25"/>
        </w:rPr>
        <w:t xml:space="preserve"> </w:t>
      </w:r>
      <w:r>
        <w:rPr>
          <w:sz w:val="25"/>
        </w:rPr>
        <w:t>мнение;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69"/>
        </w:tabs>
        <w:spacing w:before="18" w:line="230" w:lineRule="auto"/>
        <w:ind w:right="322" w:firstLine="707"/>
        <w:rPr>
          <w:sz w:val="25"/>
        </w:rPr>
      </w:pPr>
      <w:r>
        <w:rPr>
          <w:spacing w:val="-2"/>
          <w:sz w:val="25"/>
        </w:rPr>
        <w:t>проводить по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самостоятельно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составленному плану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 xml:space="preserve">небольшое исследование по </w:t>
      </w:r>
      <w:r>
        <w:rPr>
          <w:sz w:val="25"/>
        </w:rPr>
        <w:t>установлению</w:t>
      </w:r>
      <w:r>
        <w:rPr>
          <w:spacing w:val="-6"/>
          <w:sz w:val="25"/>
        </w:rPr>
        <w:t xml:space="preserve"> </w:t>
      </w:r>
      <w:r>
        <w:rPr>
          <w:sz w:val="25"/>
        </w:rPr>
        <w:t>особенностей</w:t>
      </w:r>
      <w:r>
        <w:rPr>
          <w:spacing w:val="-8"/>
          <w:sz w:val="25"/>
        </w:rPr>
        <w:t xml:space="preserve"> </w:t>
      </w:r>
      <w:r>
        <w:rPr>
          <w:sz w:val="25"/>
        </w:rPr>
        <w:t>литературного</w:t>
      </w:r>
      <w:r>
        <w:rPr>
          <w:spacing w:val="-8"/>
          <w:sz w:val="25"/>
        </w:rPr>
        <w:t xml:space="preserve"> </w:t>
      </w:r>
      <w:r>
        <w:rPr>
          <w:sz w:val="25"/>
        </w:rPr>
        <w:t>объекта</w:t>
      </w:r>
      <w:r>
        <w:rPr>
          <w:spacing w:val="-11"/>
          <w:sz w:val="25"/>
        </w:rPr>
        <w:t xml:space="preserve"> </w:t>
      </w:r>
      <w:r>
        <w:rPr>
          <w:sz w:val="25"/>
        </w:rPr>
        <w:t>изучения,</w:t>
      </w:r>
      <w:r>
        <w:rPr>
          <w:spacing w:val="-8"/>
          <w:sz w:val="25"/>
        </w:rPr>
        <w:t xml:space="preserve"> </w:t>
      </w:r>
      <w:r>
        <w:rPr>
          <w:sz w:val="25"/>
        </w:rPr>
        <w:t>причинно-следственных связей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зависимостей</w:t>
      </w:r>
      <w:r>
        <w:rPr>
          <w:spacing w:val="-9"/>
          <w:sz w:val="25"/>
        </w:rPr>
        <w:t xml:space="preserve"> </w:t>
      </w:r>
      <w:r>
        <w:rPr>
          <w:sz w:val="25"/>
        </w:rPr>
        <w:t>объектов</w:t>
      </w:r>
      <w:r>
        <w:rPr>
          <w:spacing w:val="-15"/>
          <w:sz w:val="25"/>
        </w:rPr>
        <w:t xml:space="preserve"> </w:t>
      </w:r>
      <w:r>
        <w:rPr>
          <w:sz w:val="25"/>
        </w:rPr>
        <w:t>между</w:t>
      </w:r>
      <w:r>
        <w:rPr>
          <w:spacing w:val="-16"/>
          <w:sz w:val="25"/>
        </w:rPr>
        <w:t xml:space="preserve"> </w:t>
      </w:r>
      <w:r>
        <w:rPr>
          <w:sz w:val="25"/>
        </w:rPr>
        <w:t>собой;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70"/>
        </w:tabs>
        <w:spacing w:before="9" w:line="232" w:lineRule="auto"/>
        <w:ind w:right="336" w:firstLine="707"/>
        <w:rPr>
          <w:sz w:val="25"/>
        </w:rPr>
      </w:pPr>
      <w:r>
        <w:rPr>
          <w:sz w:val="25"/>
        </w:rPr>
        <w:t>оценивать</w:t>
      </w:r>
      <w:r>
        <w:rPr>
          <w:spacing w:val="-2"/>
          <w:sz w:val="25"/>
        </w:rPr>
        <w:t xml:space="preserve"> </w:t>
      </w:r>
      <w:r>
        <w:rPr>
          <w:sz w:val="25"/>
        </w:rPr>
        <w:t>на</w:t>
      </w:r>
      <w:r>
        <w:rPr>
          <w:spacing w:val="-8"/>
          <w:sz w:val="25"/>
        </w:rPr>
        <w:t xml:space="preserve"> </w:t>
      </w:r>
      <w:r>
        <w:rPr>
          <w:sz w:val="25"/>
        </w:rPr>
        <w:t>применимость и</w:t>
      </w:r>
      <w:r>
        <w:rPr>
          <w:spacing w:val="-10"/>
          <w:sz w:val="25"/>
        </w:rPr>
        <w:t xml:space="preserve"> </w:t>
      </w:r>
      <w:r>
        <w:rPr>
          <w:sz w:val="25"/>
        </w:rPr>
        <w:t>достоверность информацию, полученную</w:t>
      </w:r>
      <w:r>
        <w:rPr>
          <w:spacing w:val="-1"/>
          <w:sz w:val="25"/>
        </w:rPr>
        <w:t xml:space="preserve"> </w:t>
      </w:r>
      <w:r>
        <w:rPr>
          <w:sz w:val="25"/>
        </w:rPr>
        <w:t>в</w:t>
      </w:r>
      <w:r>
        <w:rPr>
          <w:spacing w:val="-11"/>
          <w:sz w:val="25"/>
        </w:rPr>
        <w:t xml:space="preserve"> </w:t>
      </w:r>
      <w:r>
        <w:rPr>
          <w:sz w:val="25"/>
        </w:rPr>
        <w:t>ходе исследования (эксперимента);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70"/>
        </w:tabs>
        <w:spacing w:before="19" w:line="228" w:lineRule="auto"/>
        <w:ind w:right="351" w:firstLine="707"/>
        <w:rPr>
          <w:sz w:val="25"/>
        </w:rPr>
      </w:pPr>
      <w:r>
        <w:rPr>
          <w:w w:val="95"/>
          <w:sz w:val="25"/>
        </w:rPr>
        <w:t>самостоятельно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формулировать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обобщения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выводы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результатам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проведённого </w:t>
      </w:r>
      <w:r>
        <w:rPr>
          <w:sz w:val="25"/>
        </w:rPr>
        <w:t>наблюдения, опыта, исследования; владеть инструментами оценки достоверности п</w:t>
      </w:r>
      <w:r>
        <w:rPr>
          <w:sz w:val="25"/>
        </w:rPr>
        <w:t>о</w:t>
      </w:r>
      <w:r>
        <w:rPr>
          <w:sz w:val="25"/>
        </w:rPr>
        <w:t>лученных</w:t>
      </w:r>
      <w:r>
        <w:rPr>
          <w:spacing w:val="-9"/>
          <w:sz w:val="25"/>
        </w:rPr>
        <w:t xml:space="preserve"> </w:t>
      </w:r>
      <w:r>
        <w:rPr>
          <w:sz w:val="25"/>
        </w:rPr>
        <w:t>выводов</w:t>
      </w:r>
      <w:r>
        <w:rPr>
          <w:spacing w:val="-13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обобщений;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69"/>
        </w:tabs>
        <w:spacing w:before="25" w:line="228" w:lineRule="auto"/>
        <w:ind w:right="331" w:firstLine="707"/>
        <w:rPr>
          <w:sz w:val="25"/>
        </w:rPr>
      </w:pPr>
      <w:r>
        <w:rPr>
          <w:sz w:val="25"/>
        </w:rPr>
        <w:t xml:space="preserve">прогнозировать возможное дальнейшее развитие событий и их последствия в </w:t>
      </w:r>
      <w:r>
        <w:rPr>
          <w:w w:val="95"/>
          <w:sz w:val="25"/>
        </w:rPr>
        <w:t>аналогичных или сходных ситуациях, 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также выдвигать предположения об их развитии в новых условиях и контекстах,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в том числе в литературных произведениях.</w:t>
      </w:r>
    </w:p>
    <w:p w:rsidR="00554537" w:rsidRDefault="00042DE2">
      <w:pPr>
        <w:spacing w:line="287" w:lineRule="exact"/>
        <w:ind w:left="1130"/>
        <w:jc w:val="both"/>
        <w:rPr>
          <w:b/>
          <w:sz w:val="25"/>
        </w:rPr>
      </w:pPr>
      <w:r>
        <w:rPr>
          <w:sz w:val="25"/>
        </w:rPr>
        <w:t>Работа с</w:t>
      </w:r>
      <w:r>
        <w:rPr>
          <w:spacing w:val="-13"/>
          <w:sz w:val="25"/>
        </w:rPr>
        <w:t xml:space="preserve"> </w:t>
      </w:r>
      <w:r>
        <w:rPr>
          <w:b/>
          <w:spacing w:val="-2"/>
          <w:sz w:val="25"/>
        </w:rPr>
        <w:t>информацией: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69"/>
        </w:tabs>
        <w:spacing w:before="17" w:line="228" w:lineRule="auto"/>
        <w:ind w:left="417" w:right="342" w:firstLine="707"/>
        <w:rPr>
          <w:sz w:val="25"/>
        </w:rPr>
      </w:pPr>
      <w:r>
        <w:rPr>
          <w:sz w:val="25"/>
        </w:rPr>
        <w:t>применять различные методы, инструменты и запросы при поиске и отборе литературной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другой</w:t>
      </w:r>
      <w:r>
        <w:rPr>
          <w:spacing w:val="-10"/>
          <w:sz w:val="25"/>
        </w:rPr>
        <w:t xml:space="preserve"> </w:t>
      </w:r>
      <w:r>
        <w:rPr>
          <w:sz w:val="25"/>
        </w:rPr>
        <w:t>информации</w:t>
      </w:r>
      <w:r>
        <w:rPr>
          <w:spacing w:val="-8"/>
          <w:sz w:val="25"/>
        </w:rPr>
        <w:t xml:space="preserve"> </w:t>
      </w:r>
      <w:r>
        <w:rPr>
          <w:sz w:val="25"/>
        </w:rPr>
        <w:t>или</w:t>
      </w:r>
      <w:r>
        <w:rPr>
          <w:spacing w:val="-16"/>
          <w:sz w:val="25"/>
        </w:rPr>
        <w:t xml:space="preserve"> </w:t>
      </w:r>
      <w:r>
        <w:rPr>
          <w:sz w:val="25"/>
        </w:rPr>
        <w:t>данных</w:t>
      </w:r>
      <w:r>
        <w:rPr>
          <w:spacing w:val="-13"/>
          <w:sz w:val="25"/>
        </w:rPr>
        <w:t xml:space="preserve"> </w:t>
      </w:r>
      <w:r>
        <w:rPr>
          <w:sz w:val="25"/>
        </w:rPr>
        <w:t>из</w:t>
      </w:r>
      <w:r>
        <w:rPr>
          <w:spacing w:val="-16"/>
          <w:sz w:val="25"/>
        </w:rPr>
        <w:t xml:space="preserve"> </w:t>
      </w:r>
      <w:r>
        <w:rPr>
          <w:sz w:val="25"/>
        </w:rPr>
        <w:t>источников</w:t>
      </w:r>
      <w:r>
        <w:rPr>
          <w:spacing w:val="-8"/>
          <w:sz w:val="25"/>
        </w:rPr>
        <w:t xml:space="preserve"> </w:t>
      </w:r>
      <w:r>
        <w:rPr>
          <w:sz w:val="25"/>
        </w:rPr>
        <w:t>с</w:t>
      </w:r>
      <w:r>
        <w:rPr>
          <w:spacing w:val="-12"/>
          <w:sz w:val="25"/>
        </w:rPr>
        <w:t xml:space="preserve"> </w:t>
      </w:r>
      <w:r>
        <w:rPr>
          <w:sz w:val="25"/>
        </w:rPr>
        <w:t>учётом</w:t>
      </w:r>
      <w:r>
        <w:rPr>
          <w:spacing w:val="-10"/>
          <w:sz w:val="25"/>
        </w:rPr>
        <w:t xml:space="preserve"> </w:t>
      </w:r>
      <w:r>
        <w:rPr>
          <w:sz w:val="25"/>
        </w:rPr>
        <w:t>предложенной учебной</w:t>
      </w:r>
      <w:r>
        <w:rPr>
          <w:spacing w:val="-13"/>
          <w:sz w:val="25"/>
        </w:rPr>
        <w:t xml:space="preserve"> </w:t>
      </w:r>
      <w:r>
        <w:rPr>
          <w:sz w:val="25"/>
        </w:rPr>
        <w:t>задачи</w:t>
      </w:r>
      <w:r>
        <w:rPr>
          <w:spacing w:val="-14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заданных</w:t>
      </w:r>
      <w:r>
        <w:rPr>
          <w:spacing w:val="-4"/>
          <w:sz w:val="25"/>
        </w:rPr>
        <w:t xml:space="preserve"> </w:t>
      </w:r>
      <w:r>
        <w:rPr>
          <w:sz w:val="25"/>
        </w:rPr>
        <w:t>критериев;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68"/>
        </w:tabs>
        <w:spacing w:before="21" w:line="228" w:lineRule="auto"/>
        <w:ind w:left="421" w:right="333" w:firstLine="704"/>
        <w:rPr>
          <w:sz w:val="25"/>
        </w:rPr>
      </w:pPr>
      <w:r>
        <w:rPr>
          <w:w w:val="95"/>
          <w:sz w:val="25"/>
        </w:rPr>
        <w:t>выбирать, анализировать, систематизировать и интерпретировать литературную</w:t>
      </w:r>
      <w:r>
        <w:rPr>
          <w:sz w:val="25"/>
        </w:rPr>
        <w:t xml:space="preserve"> </w:t>
      </w:r>
      <w:r>
        <w:rPr>
          <w:w w:val="95"/>
          <w:sz w:val="25"/>
        </w:rPr>
        <w:t>и другую информацию</w:t>
      </w:r>
      <w:r>
        <w:rPr>
          <w:sz w:val="25"/>
        </w:rPr>
        <w:t xml:space="preserve"> </w:t>
      </w:r>
      <w:r>
        <w:rPr>
          <w:w w:val="95"/>
          <w:sz w:val="25"/>
        </w:rPr>
        <w:t>различных</w:t>
      </w:r>
      <w:r>
        <w:rPr>
          <w:sz w:val="25"/>
        </w:rPr>
        <w:t xml:space="preserve"> </w:t>
      </w:r>
      <w:r>
        <w:rPr>
          <w:w w:val="95"/>
          <w:sz w:val="25"/>
        </w:rPr>
        <w:t>видов и форм представления;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69"/>
        </w:tabs>
        <w:spacing w:before="20" w:line="228" w:lineRule="auto"/>
        <w:ind w:right="329" w:firstLine="707"/>
        <w:rPr>
          <w:sz w:val="25"/>
        </w:rPr>
      </w:pPr>
      <w:r>
        <w:rPr>
          <w:w w:val="95"/>
          <w:sz w:val="25"/>
        </w:rPr>
        <w:t>находить сходные аргументы (подтверждающие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или опровергающие одну и ту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же идею, версию) в различных информационных источниках;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70"/>
        </w:tabs>
        <w:spacing w:before="18" w:line="230" w:lineRule="auto"/>
        <w:ind w:left="421" w:right="334" w:firstLine="704"/>
        <w:rPr>
          <w:sz w:val="25"/>
        </w:rPr>
      </w:pPr>
      <w:r>
        <w:rPr>
          <w:sz w:val="25"/>
        </w:rPr>
        <w:t>самостоятельно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выбирать оптимальную форму представления литературной и </w:t>
      </w:r>
      <w:r>
        <w:rPr>
          <w:w w:val="95"/>
          <w:sz w:val="25"/>
        </w:rPr>
        <w:t xml:space="preserve">другой информации и иллюстрировать решаемые учебные задачи несложными схемами, </w:t>
      </w:r>
      <w:r>
        <w:rPr>
          <w:spacing w:val="-2"/>
          <w:sz w:val="25"/>
        </w:rPr>
        <w:t>диаграммами,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иной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графикой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комбинациями;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70"/>
        </w:tabs>
        <w:spacing w:before="27" w:line="225" w:lineRule="auto"/>
        <w:ind w:right="348" w:firstLine="707"/>
        <w:rPr>
          <w:sz w:val="25"/>
        </w:rPr>
      </w:pPr>
      <w:r>
        <w:rPr>
          <w:sz w:val="25"/>
        </w:rPr>
        <w:t xml:space="preserve">оценивать надёжность литературной и другой информации по критериям, </w:t>
      </w:r>
      <w:r>
        <w:rPr>
          <w:w w:val="95"/>
          <w:sz w:val="25"/>
        </w:rPr>
        <w:t>предложенным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учителем или сформулированным самостоятельно;</w:t>
      </w:r>
    </w:p>
    <w:p w:rsidR="00554537" w:rsidRDefault="00042DE2">
      <w:pPr>
        <w:pStyle w:val="a4"/>
        <w:numPr>
          <w:ilvl w:val="0"/>
          <w:numId w:val="233"/>
        </w:numPr>
        <w:tabs>
          <w:tab w:val="left" w:pos="1271"/>
        </w:tabs>
        <w:spacing w:before="12" w:line="283" w:lineRule="exact"/>
        <w:ind w:left="1270" w:hanging="146"/>
        <w:rPr>
          <w:sz w:val="25"/>
        </w:rPr>
      </w:pPr>
      <w:r>
        <w:rPr>
          <w:w w:val="95"/>
          <w:sz w:val="25"/>
        </w:rPr>
        <w:t>эффективно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запоминать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систематизировать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эту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информацию.</w:t>
      </w:r>
    </w:p>
    <w:p w:rsidR="00554537" w:rsidRDefault="00042DE2">
      <w:pPr>
        <w:pStyle w:val="Heading3"/>
        <w:spacing w:line="283" w:lineRule="exact"/>
        <w:ind w:left="1126"/>
      </w:pPr>
      <w:r>
        <w:rPr>
          <w:w w:val="90"/>
        </w:rPr>
        <w:t>Овладение</w:t>
      </w:r>
      <w:r>
        <w:rPr>
          <w:spacing w:val="75"/>
        </w:rPr>
        <w:t xml:space="preserve"> </w:t>
      </w:r>
      <w:r>
        <w:rPr>
          <w:w w:val="90"/>
        </w:rPr>
        <w:t>универсальными</w:t>
      </w:r>
      <w:r>
        <w:rPr>
          <w:spacing w:val="45"/>
        </w:rPr>
        <w:t xml:space="preserve"> </w:t>
      </w:r>
      <w:r>
        <w:rPr>
          <w:w w:val="90"/>
        </w:rPr>
        <w:t>учебнь</w:t>
      </w:r>
      <w:r>
        <w:rPr>
          <w:i w:val="0"/>
          <w:w w:val="90"/>
        </w:rPr>
        <w:t>ьи</w:t>
      </w:r>
      <w:r>
        <w:rPr>
          <w:w w:val="90"/>
        </w:rPr>
        <w:t>и</w:t>
      </w:r>
      <w:r>
        <w:rPr>
          <w:spacing w:val="22"/>
        </w:rPr>
        <w:t xml:space="preserve"> </w:t>
      </w:r>
      <w:r>
        <w:rPr>
          <w:w w:val="90"/>
        </w:rPr>
        <w:t>коммуникативными</w:t>
      </w:r>
      <w:r>
        <w:rPr>
          <w:spacing w:val="73"/>
        </w:rPr>
        <w:t xml:space="preserve"> </w:t>
      </w:r>
      <w:r>
        <w:rPr>
          <w:spacing w:val="-2"/>
          <w:w w:val="90"/>
        </w:rPr>
        <w:t>действиями:</w:t>
      </w:r>
    </w:p>
    <w:p w:rsidR="00554537" w:rsidRDefault="00042DE2">
      <w:pPr>
        <w:pStyle w:val="a4"/>
        <w:numPr>
          <w:ilvl w:val="0"/>
          <w:numId w:val="232"/>
        </w:numPr>
        <w:tabs>
          <w:tab w:val="left" w:pos="1272"/>
        </w:tabs>
        <w:spacing w:before="9" w:line="230" w:lineRule="auto"/>
        <w:ind w:right="322" w:firstLine="700"/>
        <w:rPr>
          <w:sz w:val="25"/>
        </w:rPr>
      </w:pPr>
      <w:r>
        <w:rPr>
          <w:i/>
          <w:sz w:val="25"/>
        </w:rPr>
        <w:t xml:space="preserve">общение: </w:t>
      </w:r>
      <w:r>
        <w:rPr>
          <w:sz w:val="25"/>
        </w:rPr>
        <w:t xml:space="preserve">воспринимать и формулировать суждения, выражать эмоции в </w:t>
      </w:r>
      <w:r>
        <w:rPr>
          <w:w w:val="95"/>
          <w:sz w:val="25"/>
        </w:rPr>
        <w:t>соо</w:t>
      </w:r>
      <w:r>
        <w:rPr>
          <w:w w:val="95"/>
          <w:sz w:val="25"/>
        </w:rPr>
        <w:t>т</w:t>
      </w:r>
      <w:r>
        <w:rPr>
          <w:w w:val="95"/>
          <w:sz w:val="25"/>
        </w:rPr>
        <w:t>ветствии с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условиями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целями общения; выражать себя (свою точку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зрения) 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устных и письменных текстах; распознавать невербальные средства общения, понимать значение </w:t>
      </w:r>
      <w:r>
        <w:rPr>
          <w:sz w:val="25"/>
        </w:rPr>
        <w:t>социальных</w:t>
      </w:r>
      <w:r>
        <w:rPr>
          <w:spacing w:val="-2"/>
          <w:sz w:val="25"/>
        </w:rPr>
        <w:t xml:space="preserve"> </w:t>
      </w:r>
      <w:r>
        <w:rPr>
          <w:sz w:val="25"/>
        </w:rPr>
        <w:t>знаков,</w:t>
      </w:r>
      <w:r>
        <w:rPr>
          <w:spacing w:val="-5"/>
          <w:sz w:val="25"/>
        </w:rPr>
        <w:t xml:space="preserve"> </w:t>
      </w:r>
      <w:r>
        <w:rPr>
          <w:sz w:val="25"/>
        </w:rPr>
        <w:t>знать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9"/>
          <w:sz w:val="25"/>
        </w:rPr>
        <w:t xml:space="preserve"> </w:t>
      </w:r>
      <w:r>
        <w:rPr>
          <w:sz w:val="25"/>
        </w:rPr>
        <w:t>распознавать предпосылки конфликтных</w:t>
      </w:r>
      <w:r>
        <w:rPr>
          <w:spacing w:val="-1"/>
          <w:sz w:val="25"/>
        </w:rPr>
        <w:t xml:space="preserve"> </w:t>
      </w:r>
      <w:r>
        <w:rPr>
          <w:sz w:val="25"/>
        </w:rPr>
        <w:t>ситуаций,</w:t>
      </w:r>
      <w:r>
        <w:rPr>
          <w:spacing w:val="-2"/>
          <w:sz w:val="25"/>
        </w:rPr>
        <w:t xml:space="preserve"> </w:t>
      </w:r>
      <w:r>
        <w:rPr>
          <w:sz w:val="25"/>
        </w:rPr>
        <w:t>находя аналогии в литературных произведениях, и смягчать конфликты, вести переговоры; понимать намерения других, проявлять уважительное отношение к собеседнику и корректно формулировать свои возражения; в</w:t>
      </w:r>
      <w:r>
        <w:rPr>
          <w:spacing w:val="-1"/>
          <w:sz w:val="25"/>
        </w:rPr>
        <w:t xml:space="preserve"> </w:t>
      </w:r>
      <w:r>
        <w:rPr>
          <w:sz w:val="25"/>
        </w:rPr>
        <w:t>ходе учебного диалога и/или дискуссии задавать вопросы по существу обсуждаемой темы и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высказывать идеи, нацеленные на </w:t>
      </w:r>
      <w:r>
        <w:rPr>
          <w:w w:val="95"/>
          <w:sz w:val="25"/>
        </w:rPr>
        <w:t xml:space="preserve">решение учебной задачи и поддержание благожелательности общения; сопоставлять свои </w:t>
      </w:r>
      <w:r>
        <w:rPr>
          <w:sz w:val="25"/>
        </w:rPr>
        <w:t>суждения</w:t>
      </w:r>
      <w:r>
        <w:rPr>
          <w:spacing w:val="-16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суждениями</w:t>
      </w:r>
      <w:r>
        <w:rPr>
          <w:spacing w:val="-15"/>
          <w:sz w:val="25"/>
        </w:rPr>
        <w:t xml:space="preserve"> </w:t>
      </w:r>
      <w:r>
        <w:rPr>
          <w:sz w:val="25"/>
        </w:rPr>
        <w:t>других</w:t>
      </w:r>
      <w:r>
        <w:rPr>
          <w:spacing w:val="-16"/>
          <w:sz w:val="25"/>
        </w:rPr>
        <w:t xml:space="preserve"> </w:t>
      </w:r>
      <w:r>
        <w:rPr>
          <w:sz w:val="25"/>
        </w:rPr>
        <w:t>участников</w:t>
      </w:r>
      <w:r>
        <w:rPr>
          <w:spacing w:val="-16"/>
          <w:sz w:val="25"/>
        </w:rPr>
        <w:t xml:space="preserve"> </w:t>
      </w:r>
      <w:r>
        <w:rPr>
          <w:sz w:val="25"/>
        </w:rPr>
        <w:t>диалога,</w:t>
      </w:r>
      <w:r>
        <w:rPr>
          <w:spacing w:val="-14"/>
          <w:sz w:val="25"/>
        </w:rPr>
        <w:t xml:space="preserve"> </w:t>
      </w:r>
      <w:r>
        <w:rPr>
          <w:sz w:val="25"/>
        </w:rPr>
        <w:t>обнаруживать</w:t>
      </w:r>
      <w:r>
        <w:rPr>
          <w:spacing w:val="-6"/>
          <w:sz w:val="25"/>
        </w:rPr>
        <w:t xml:space="preserve"> </w:t>
      </w:r>
      <w:r>
        <w:rPr>
          <w:sz w:val="25"/>
        </w:rPr>
        <w:t>различие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сходство </w:t>
      </w:r>
      <w:r>
        <w:rPr>
          <w:w w:val="95"/>
          <w:sz w:val="25"/>
        </w:rPr>
        <w:t xml:space="preserve">позиций; публично представлять результаты выполненного опыта (литературоведческого </w:t>
      </w:r>
      <w:r>
        <w:rPr>
          <w:spacing w:val="-2"/>
          <w:sz w:val="25"/>
        </w:rPr>
        <w:t>эксперимента, исследования, проекта); самостоятельно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 xml:space="preserve">выбирать формат выступления с </w:t>
      </w:r>
      <w:r>
        <w:rPr>
          <w:sz w:val="25"/>
        </w:rPr>
        <w:t>учётом</w:t>
      </w:r>
      <w:r>
        <w:rPr>
          <w:spacing w:val="-14"/>
          <w:sz w:val="25"/>
        </w:rPr>
        <w:t xml:space="preserve"> </w:t>
      </w:r>
      <w:r>
        <w:rPr>
          <w:sz w:val="25"/>
        </w:rPr>
        <w:t>задач</w:t>
      </w:r>
      <w:r>
        <w:rPr>
          <w:spacing w:val="-14"/>
          <w:sz w:val="25"/>
        </w:rPr>
        <w:t xml:space="preserve"> </w:t>
      </w:r>
      <w:r>
        <w:rPr>
          <w:sz w:val="25"/>
        </w:rPr>
        <w:t>презентации</w:t>
      </w:r>
      <w:r>
        <w:rPr>
          <w:spacing w:val="-3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особенностей</w:t>
      </w:r>
      <w:r>
        <w:rPr>
          <w:spacing w:val="-5"/>
          <w:sz w:val="25"/>
        </w:rPr>
        <w:t xml:space="preserve"> </w:t>
      </w:r>
      <w:r>
        <w:rPr>
          <w:sz w:val="25"/>
        </w:rPr>
        <w:t>аудитории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соответствии с</w:t>
      </w:r>
      <w:r>
        <w:rPr>
          <w:spacing w:val="-16"/>
          <w:sz w:val="25"/>
        </w:rPr>
        <w:t xml:space="preserve"> </w:t>
      </w:r>
      <w:r>
        <w:rPr>
          <w:sz w:val="25"/>
        </w:rPr>
        <w:t>ним</w:t>
      </w:r>
      <w:r>
        <w:rPr>
          <w:spacing w:val="-14"/>
          <w:sz w:val="25"/>
        </w:rPr>
        <w:t xml:space="preserve"> </w:t>
      </w:r>
      <w:r>
        <w:rPr>
          <w:sz w:val="25"/>
        </w:rPr>
        <w:t xml:space="preserve">составлять </w:t>
      </w:r>
      <w:r>
        <w:rPr>
          <w:w w:val="95"/>
          <w:sz w:val="25"/>
        </w:rPr>
        <w:t>устные и письменные</w:t>
      </w:r>
      <w:r>
        <w:rPr>
          <w:sz w:val="25"/>
        </w:rPr>
        <w:t xml:space="preserve"> </w:t>
      </w:r>
      <w:r>
        <w:rPr>
          <w:w w:val="95"/>
          <w:sz w:val="25"/>
        </w:rPr>
        <w:t>тексты с использованием иллюстративных материалов;</w:t>
      </w:r>
    </w:p>
    <w:p w:rsidR="00554537" w:rsidRDefault="00042DE2">
      <w:pPr>
        <w:pStyle w:val="a4"/>
        <w:numPr>
          <w:ilvl w:val="0"/>
          <w:numId w:val="232"/>
        </w:numPr>
        <w:tabs>
          <w:tab w:val="left" w:pos="1268"/>
        </w:tabs>
        <w:spacing w:before="18" w:line="228" w:lineRule="auto"/>
        <w:ind w:right="342" w:firstLine="699"/>
        <w:rPr>
          <w:sz w:val="25"/>
        </w:rPr>
      </w:pPr>
      <w:r>
        <w:rPr>
          <w:i/>
          <w:sz w:val="25"/>
        </w:rPr>
        <w:t xml:space="preserve">совместная деятельность: </w:t>
      </w:r>
      <w:r>
        <w:rPr>
          <w:sz w:val="25"/>
        </w:rPr>
        <w:t xml:space="preserve">использовать преимущества командной (парной, </w:t>
      </w:r>
      <w:r>
        <w:rPr>
          <w:w w:val="95"/>
          <w:sz w:val="25"/>
        </w:rPr>
        <w:t xml:space="preserve">групповой, коллективной) и индивидуальной работы при решении конкретной проблемы </w:t>
      </w:r>
      <w:r>
        <w:rPr>
          <w:spacing w:val="-2"/>
          <w:sz w:val="25"/>
        </w:rPr>
        <w:lastRenderedPageBreak/>
        <w:t>на</w:t>
      </w:r>
      <w:r>
        <w:rPr>
          <w:spacing w:val="68"/>
          <w:sz w:val="25"/>
        </w:rPr>
        <w:t xml:space="preserve"> </w:t>
      </w:r>
      <w:r>
        <w:rPr>
          <w:spacing w:val="-2"/>
          <w:sz w:val="25"/>
        </w:rPr>
        <w:t>уроках</w:t>
      </w:r>
      <w:r>
        <w:rPr>
          <w:spacing w:val="78"/>
          <w:sz w:val="25"/>
        </w:rPr>
        <w:t xml:space="preserve"> </w:t>
      </w:r>
      <w:r>
        <w:rPr>
          <w:spacing w:val="-2"/>
          <w:sz w:val="25"/>
        </w:rPr>
        <w:t>литературы,</w:t>
      </w:r>
      <w:r>
        <w:rPr>
          <w:spacing w:val="80"/>
          <w:sz w:val="25"/>
        </w:rPr>
        <w:t xml:space="preserve"> </w:t>
      </w:r>
      <w:r>
        <w:rPr>
          <w:spacing w:val="-2"/>
          <w:sz w:val="25"/>
        </w:rPr>
        <w:t>обосновывать</w:t>
      </w:r>
      <w:r>
        <w:rPr>
          <w:spacing w:val="62"/>
          <w:w w:val="150"/>
          <w:sz w:val="25"/>
        </w:rPr>
        <w:t xml:space="preserve"> </w:t>
      </w:r>
      <w:r>
        <w:rPr>
          <w:spacing w:val="-2"/>
          <w:sz w:val="25"/>
        </w:rPr>
        <w:t>необходимость</w:t>
      </w:r>
      <w:r>
        <w:rPr>
          <w:spacing w:val="80"/>
          <w:sz w:val="25"/>
        </w:rPr>
        <w:t xml:space="preserve"> </w:t>
      </w:r>
      <w:r>
        <w:rPr>
          <w:spacing w:val="-2"/>
          <w:sz w:val="25"/>
        </w:rPr>
        <w:t>применения</w:t>
      </w:r>
      <w:r>
        <w:rPr>
          <w:spacing w:val="80"/>
          <w:sz w:val="25"/>
        </w:rPr>
        <w:t xml:space="preserve"> </w:t>
      </w:r>
      <w:r>
        <w:rPr>
          <w:spacing w:val="-2"/>
          <w:sz w:val="25"/>
        </w:rPr>
        <w:t>групповых</w:t>
      </w:r>
      <w:r>
        <w:rPr>
          <w:spacing w:val="80"/>
          <w:sz w:val="25"/>
        </w:rPr>
        <w:t xml:space="preserve"> </w:t>
      </w:r>
      <w:r>
        <w:rPr>
          <w:spacing w:val="-2"/>
          <w:sz w:val="25"/>
        </w:rPr>
        <w:t>форм</w:t>
      </w:r>
    </w:p>
    <w:p w:rsidR="00554537" w:rsidRDefault="00042DE2">
      <w:pPr>
        <w:pStyle w:val="a3"/>
        <w:spacing w:before="74" w:line="230" w:lineRule="auto"/>
        <w:ind w:right="326"/>
      </w:pPr>
      <w:r>
        <w:rPr>
          <w:w w:val="95"/>
        </w:rPr>
        <w:t xml:space="preserve">взаимодействия при решении поставленной задачи; принимать цель совместной учебной </w:t>
      </w:r>
      <w:r>
        <w:t xml:space="preserve">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людей; проявлять готовность руководить, выполнять поручения, подчиняться; планировать организацию совместной работы на уроке литературы и во внеурочной учебной деятельности, определять свою роль (с учётом предпочтений и возможностей всех участников взаимодействия), распределять задачи между членами </w:t>
      </w:r>
      <w:r>
        <w:rPr>
          <w:w w:val="95"/>
        </w:rPr>
        <w:t>команды, участвовать в</w:t>
      </w:r>
      <w:r>
        <w:rPr>
          <w:spacing w:val="-13"/>
          <w:w w:val="95"/>
        </w:rPr>
        <w:t xml:space="preserve"> </w:t>
      </w:r>
      <w:r>
        <w:rPr>
          <w:w w:val="95"/>
        </w:rPr>
        <w:t>групповых формах работы</w:t>
      </w:r>
      <w:r>
        <w:rPr>
          <w:spacing w:val="-2"/>
          <w:w w:val="95"/>
        </w:rPr>
        <w:t xml:space="preserve"> </w:t>
      </w:r>
      <w:r>
        <w:rPr>
          <w:w w:val="95"/>
        </w:rPr>
        <w:t>(обсуждения, обмен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мнений, «мозговые </w:t>
      </w:r>
      <w:r>
        <w:rPr>
          <w:spacing w:val="-2"/>
        </w:rPr>
        <w:t>штурмы»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иные);</w:t>
      </w:r>
      <w:r>
        <w:rPr>
          <w:spacing w:val="-10"/>
        </w:rPr>
        <w:t xml:space="preserve"> </w:t>
      </w:r>
      <w:r>
        <w:rPr>
          <w:spacing w:val="-2"/>
        </w:rPr>
        <w:t>выполнять</w:t>
      </w:r>
      <w:r>
        <w:rPr>
          <w:spacing w:val="-5"/>
        </w:rPr>
        <w:t xml:space="preserve"> </w:t>
      </w:r>
      <w:r>
        <w:rPr>
          <w:spacing w:val="-2"/>
        </w:rPr>
        <w:t>свою</w:t>
      </w:r>
      <w:r>
        <w:rPr>
          <w:spacing w:val="-11"/>
        </w:rPr>
        <w:t xml:space="preserve"> </w:t>
      </w:r>
      <w:r>
        <w:rPr>
          <w:spacing w:val="-2"/>
        </w:rPr>
        <w:t>часть</w:t>
      </w:r>
      <w:r>
        <w:rPr>
          <w:spacing w:val="-9"/>
        </w:rPr>
        <w:t xml:space="preserve"> </w:t>
      </w:r>
      <w:r>
        <w:rPr>
          <w:spacing w:val="-2"/>
        </w:rPr>
        <w:t>работы,</w:t>
      </w:r>
      <w:r>
        <w:rPr>
          <w:spacing w:val="-10"/>
        </w:rPr>
        <w:t xml:space="preserve"> </w:t>
      </w:r>
      <w:r>
        <w:rPr>
          <w:spacing w:val="-2"/>
        </w:rPr>
        <w:t>достигать</w:t>
      </w:r>
      <w:r>
        <w:rPr>
          <w:spacing w:val="-6"/>
        </w:rPr>
        <w:t xml:space="preserve"> </w:t>
      </w:r>
      <w:r>
        <w:rPr>
          <w:spacing w:val="-2"/>
        </w:rPr>
        <w:t>качественного результата</w:t>
      </w:r>
      <w:r>
        <w:rPr>
          <w:spacing w:val="-9"/>
        </w:rPr>
        <w:t xml:space="preserve"> </w:t>
      </w:r>
      <w:r>
        <w:rPr>
          <w:spacing w:val="-2"/>
        </w:rPr>
        <w:t xml:space="preserve">по </w:t>
      </w:r>
      <w:r>
        <w:t>своему направлению, и координировать свои действия с другими членами команды; оценивать</w:t>
      </w:r>
      <w:r>
        <w:rPr>
          <w:spacing w:val="-16"/>
        </w:rPr>
        <w:t xml:space="preserve"> </w:t>
      </w:r>
      <w:r>
        <w:t>качество</w:t>
      </w:r>
      <w:r>
        <w:rPr>
          <w:spacing w:val="-16"/>
        </w:rPr>
        <w:t xml:space="preserve"> </w:t>
      </w:r>
      <w:r>
        <w:t>своего</w:t>
      </w:r>
      <w:r>
        <w:rPr>
          <w:spacing w:val="-15"/>
        </w:rPr>
        <w:t xml:space="preserve"> </w:t>
      </w:r>
      <w:r>
        <w:t>вклада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общий</w:t>
      </w:r>
      <w:r>
        <w:rPr>
          <w:spacing w:val="-15"/>
        </w:rPr>
        <w:t xml:space="preserve"> </w:t>
      </w:r>
      <w:r>
        <w:t>результат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критериям,</w:t>
      </w:r>
      <w:r>
        <w:rPr>
          <w:spacing w:val="-16"/>
        </w:rPr>
        <w:t xml:space="preserve"> </w:t>
      </w:r>
      <w:r>
        <w:t xml:space="preserve">сформулированным </w:t>
      </w:r>
      <w:r>
        <w:rPr>
          <w:w w:val="95"/>
        </w:rPr>
        <w:t>участниками</w:t>
      </w:r>
      <w:r>
        <w:rPr>
          <w:spacing w:val="-13"/>
          <w:w w:val="95"/>
        </w:rPr>
        <w:t xml:space="preserve"> </w:t>
      </w:r>
      <w:r>
        <w:rPr>
          <w:w w:val="95"/>
        </w:rPr>
        <w:t>взаимодействия</w:t>
      </w:r>
      <w:r>
        <w:rPr>
          <w:spacing w:val="-12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литературных</w:t>
      </w:r>
      <w:r>
        <w:rPr>
          <w:spacing w:val="-4"/>
          <w:w w:val="95"/>
        </w:rPr>
        <w:t xml:space="preserve"> </w:t>
      </w:r>
      <w:r>
        <w:rPr>
          <w:w w:val="95"/>
        </w:rPr>
        <w:t>занятиях;</w:t>
      </w:r>
      <w:r>
        <w:rPr>
          <w:spacing w:val="-4"/>
          <w:w w:val="95"/>
        </w:rPr>
        <w:t xml:space="preserve"> </w:t>
      </w:r>
      <w:r>
        <w:rPr>
          <w:w w:val="95"/>
        </w:rPr>
        <w:t>сравнивать</w:t>
      </w:r>
      <w:r>
        <w:t xml:space="preserve"> </w:t>
      </w:r>
      <w:r>
        <w:rPr>
          <w:w w:val="95"/>
        </w:rPr>
        <w:t>результаты</w:t>
      </w:r>
      <w:r>
        <w:rPr>
          <w:spacing w:val="-4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исходной </w:t>
      </w:r>
      <w:r>
        <w:t xml:space="preserve">задачей и вклад каждого члена команды в достижение результатов, разделять сферу </w:t>
      </w:r>
      <w:r>
        <w:rPr>
          <w:w w:val="95"/>
        </w:rPr>
        <w:t>ответственности и проявлять</w:t>
      </w:r>
      <w:r>
        <w:t xml:space="preserve"> </w:t>
      </w:r>
      <w:r>
        <w:rPr>
          <w:w w:val="95"/>
        </w:rPr>
        <w:t>готовность к предоставлению отчёта перед группой.</w:t>
      </w:r>
    </w:p>
    <w:p w:rsidR="00554537" w:rsidRDefault="00042DE2">
      <w:pPr>
        <w:pStyle w:val="Heading3"/>
        <w:spacing w:line="279" w:lineRule="exact"/>
        <w:ind w:left="1126"/>
      </w:pPr>
      <w:r>
        <w:rPr>
          <w:spacing w:val="-2"/>
          <w:w w:val="95"/>
        </w:rPr>
        <w:t>Овладение</w:t>
      </w:r>
      <w:r>
        <w:rPr>
          <w:spacing w:val="8"/>
        </w:rPr>
        <w:t xml:space="preserve"> </w:t>
      </w:r>
      <w:r>
        <w:rPr>
          <w:spacing w:val="-2"/>
          <w:w w:val="95"/>
        </w:rPr>
        <w:t>универсальными</w:t>
      </w:r>
      <w:r>
        <w:rPr>
          <w:spacing w:val="-3"/>
          <w:w w:val="95"/>
        </w:rPr>
        <w:t xml:space="preserve"> </w:t>
      </w:r>
      <w:r w:rsidR="008C6EB2">
        <w:rPr>
          <w:spacing w:val="-2"/>
          <w:w w:val="95"/>
        </w:rPr>
        <w:t>учебным</w:t>
      </w:r>
      <w:r>
        <w:rPr>
          <w:spacing w:val="-2"/>
          <w:w w:val="95"/>
        </w:rPr>
        <w:t>и</w:t>
      </w:r>
      <w:r>
        <w:rPr>
          <w:spacing w:val="11"/>
        </w:rPr>
        <w:t xml:space="preserve"> </w:t>
      </w:r>
      <w:r>
        <w:rPr>
          <w:spacing w:val="-2"/>
          <w:w w:val="95"/>
        </w:rPr>
        <w:t>регулятивными</w:t>
      </w:r>
      <w:r>
        <w:rPr>
          <w:spacing w:val="19"/>
        </w:rPr>
        <w:t xml:space="preserve"> </w:t>
      </w:r>
      <w:r>
        <w:rPr>
          <w:spacing w:val="-2"/>
          <w:w w:val="95"/>
        </w:rPr>
        <w:t>действиями:</w:t>
      </w:r>
    </w:p>
    <w:p w:rsidR="00554537" w:rsidRDefault="00042DE2">
      <w:pPr>
        <w:pStyle w:val="a4"/>
        <w:numPr>
          <w:ilvl w:val="0"/>
          <w:numId w:val="232"/>
        </w:numPr>
        <w:tabs>
          <w:tab w:val="left" w:pos="1268"/>
        </w:tabs>
        <w:spacing w:before="10" w:line="230" w:lineRule="auto"/>
        <w:ind w:right="341" w:firstLine="700"/>
        <w:rPr>
          <w:sz w:val="25"/>
        </w:rPr>
      </w:pPr>
      <w:r>
        <w:rPr>
          <w:i/>
          <w:sz w:val="25"/>
        </w:rPr>
        <w:t xml:space="preserve">самоорганизация: </w:t>
      </w:r>
      <w:r>
        <w:rPr>
          <w:sz w:val="25"/>
        </w:rPr>
        <w:t>выявлять проблемы для решения в учебных и жизненных ситуациях, анализируя ситуации, изображённые в художественной литературе; орие</w:t>
      </w:r>
      <w:r>
        <w:rPr>
          <w:sz w:val="25"/>
        </w:rPr>
        <w:t>н</w:t>
      </w:r>
      <w:r>
        <w:rPr>
          <w:sz w:val="25"/>
        </w:rPr>
        <w:t>тироваться</w:t>
      </w:r>
      <w:r>
        <w:rPr>
          <w:spacing w:val="-14"/>
          <w:sz w:val="25"/>
        </w:rPr>
        <w:t xml:space="preserve"> </w:t>
      </w:r>
      <w:r>
        <w:rPr>
          <w:sz w:val="25"/>
        </w:rPr>
        <w:t>в</w:t>
      </w:r>
      <w:r>
        <w:rPr>
          <w:spacing w:val="-11"/>
          <w:sz w:val="25"/>
        </w:rPr>
        <w:t xml:space="preserve"> </w:t>
      </w:r>
      <w:r>
        <w:rPr>
          <w:sz w:val="25"/>
        </w:rPr>
        <w:t>различных</w:t>
      </w:r>
      <w:r>
        <w:rPr>
          <w:spacing w:val="-1"/>
          <w:sz w:val="25"/>
        </w:rPr>
        <w:t xml:space="preserve"> </w:t>
      </w:r>
      <w:r>
        <w:rPr>
          <w:sz w:val="25"/>
        </w:rPr>
        <w:t>подходах</w:t>
      </w:r>
      <w:r>
        <w:rPr>
          <w:spacing w:val="-4"/>
          <w:sz w:val="25"/>
        </w:rPr>
        <w:t xml:space="preserve"> </w:t>
      </w:r>
      <w:r>
        <w:rPr>
          <w:sz w:val="25"/>
        </w:rPr>
        <w:t>принятия</w:t>
      </w:r>
      <w:r>
        <w:rPr>
          <w:spacing w:val="-5"/>
          <w:sz w:val="25"/>
        </w:rPr>
        <w:t xml:space="preserve"> </w:t>
      </w:r>
      <w:r>
        <w:rPr>
          <w:sz w:val="25"/>
        </w:rPr>
        <w:t>решений</w:t>
      </w:r>
      <w:r>
        <w:rPr>
          <w:spacing w:val="-6"/>
          <w:sz w:val="25"/>
        </w:rPr>
        <w:t xml:space="preserve"> </w:t>
      </w:r>
      <w:r>
        <w:rPr>
          <w:sz w:val="25"/>
        </w:rPr>
        <w:t>(индивидуальное,</w:t>
      </w:r>
      <w:r>
        <w:rPr>
          <w:spacing w:val="-16"/>
          <w:sz w:val="25"/>
        </w:rPr>
        <w:t xml:space="preserve"> </w:t>
      </w:r>
      <w:r>
        <w:rPr>
          <w:sz w:val="25"/>
        </w:rPr>
        <w:t>принятие р</w:t>
      </w:r>
      <w:r>
        <w:rPr>
          <w:sz w:val="25"/>
        </w:rPr>
        <w:t>е</w:t>
      </w:r>
      <w:r>
        <w:rPr>
          <w:sz w:val="25"/>
        </w:rPr>
        <w:t xml:space="preserve">шения в гpyппe, принятие решений группой); самостоятельно составлять алгоритм </w:t>
      </w:r>
      <w:r>
        <w:rPr>
          <w:w w:val="95"/>
          <w:sz w:val="25"/>
        </w:rPr>
        <w:t>решения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задачи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(или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часть),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выбирать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способ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задачи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учётом </w:t>
      </w:r>
      <w:r>
        <w:rPr>
          <w:sz w:val="25"/>
        </w:rPr>
        <w:t>имеющихся ресурсов и собственных возможностей, аргументировать предлагаемые варианты</w:t>
      </w:r>
      <w:r>
        <w:rPr>
          <w:spacing w:val="-16"/>
          <w:sz w:val="25"/>
        </w:rPr>
        <w:t xml:space="preserve"> </w:t>
      </w:r>
      <w:r>
        <w:rPr>
          <w:sz w:val="25"/>
        </w:rPr>
        <w:t>решений;</w:t>
      </w:r>
      <w:r>
        <w:rPr>
          <w:spacing w:val="-16"/>
          <w:sz w:val="25"/>
        </w:rPr>
        <w:t xml:space="preserve"> </w:t>
      </w:r>
      <w:r>
        <w:rPr>
          <w:sz w:val="25"/>
        </w:rPr>
        <w:t>составлять</w:t>
      </w:r>
      <w:r>
        <w:rPr>
          <w:spacing w:val="-15"/>
          <w:sz w:val="25"/>
        </w:rPr>
        <w:t xml:space="preserve"> </w:t>
      </w:r>
      <w:r>
        <w:rPr>
          <w:sz w:val="25"/>
        </w:rPr>
        <w:t>план</w:t>
      </w:r>
      <w:r>
        <w:rPr>
          <w:spacing w:val="-16"/>
          <w:sz w:val="25"/>
        </w:rPr>
        <w:t xml:space="preserve"> </w:t>
      </w:r>
      <w:r>
        <w:rPr>
          <w:sz w:val="25"/>
        </w:rPr>
        <w:t>действий</w:t>
      </w:r>
      <w:r>
        <w:rPr>
          <w:spacing w:val="-16"/>
          <w:sz w:val="25"/>
        </w:rPr>
        <w:t xml:space="preserve"> </w:t>
      </w:r>
      <w:r>
        <w:rPr>
          <w:sz w:val="25"/>
        </w:rPr>
        <w:t>(план</w:t>
      </w:r>
      <w:r>
        <w:rPr>
          <w:spacing w:val="-15"/>
          <w:sz w:val="25"/>
        </w:rPr>
        <w:t xml:space="preserve"> </w:t>
      </w:r>
      <w:r>
        <w:rPr>
          <w:sz w:val="25"/>
        </w:rPr>
        <w:t>реализации</w:t>
      </w:r>
      <w:r>
        <w:rPr>
          <w:spacing w:val="-16"/>
          <w:sz w:val="25"/>
        </w:rPr>
        <w:t xml:space="preserve"> </w:t>
      </w:r>
      <w:r>
        <w:rPr>
          <w:sz w:val="25"/>
        </w:rPr>
        <w:t>намеченного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алгоритма </w:t>
      </w:r>
      <w:r>
        <w:rPr>
          <w:w w:val="95"/>
          <w:sz w:val="25"/>
        </w:rPr>
        <w:t>решения)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корректировать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предложенный алгоритм с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учётом получения новых знаний об изучаемом литературном объекте; делать выбор и брать ответственность за решение;</w:t>
      </w:r>
    </w:p>
    <w:p w:rsidR="00554537" w:rsidRDefault="00042DE2">
      <w:pPr>
        <w:pStyle w:val="a4"/>
        <w:numPr>
          <w:ilvl w:val="0"/>
          <w:numId w:val="232"/>
        </w:numPr>
        <w:tabs>
          <w:tab w:val="left" w:pos="1268"/>
        </w:tabs>
        <w:spacing w:before="13" w:line="230" w:lineRule="auto"/>
        <w:ind w:right="331" w:firstLine="700"/>
        <w:rPr>
          <w:sz w:val="25"/>
        </w:rPr>
      </w:pPr>
      <w:r>
        <w:rPr>
          <w:i/>
          <w:spacing w:val="-2"/>
          <w:sz w:val="25"/>
        </w:rPr>
        <w:t xml:space="preserve">самоконтроль: </w:t>
      </w:r>
      <w:r>
        <w:rPr>
          <w:spacing w:val="-2"/>
          <w:sz w:val="25"/>
        </w:rPr>
        <w:t>владеть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способами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самоконтроля, самомотивации 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рефлексии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 xml:space="preserve">в </w:t>
      </w:r>
      <w:r>
        <w:rPr>
          <w:sz w:val="25"/>
        </w:rPr>
        <w:t xml:space="preserve">школьном литературном образовании; давать адекватную оценку учебной ситуации и </w:t>
      </w:r>
      <w:r>
        <w:rPr>
          <w:w w:val="95"/>
          <w:sz w:val="25"/>
        </w:rPr>
        <w:t>предлагать план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её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изменения; учитывать контекст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предвидеть трудности, которые могуг </w:t>
      </w:r>
      <w:r>
        <w:rPr>
          <w:sz w:val="25"/>
        </w:rPr>
        <w:t>возникнуть при решении учебной задачи, адаптировать решение к меняющимся о</w:t>
      </w:r>
      <w:r>
        <w:rPr>
          <w:sz w:val="25"/>
        </w:rPr>
        <w:t>б</w:t>
      </w:r>
      <w:r>
        <w:rPr>
          <w:sz w:val="25"/>
        </w:rPr>
        <w:t>стоятельствам; объяснять причины достижения (недостижения) результатов деятел</w:t>
      </w:r>
      <w:r>
        <w:rPr>
          <w:sz w:val="25"/>
        </w:rPr>
        <w:t>ь</w:t>
      </w:r>
      <w:r>
        <w:rPr>
          <w:sz w:val="25"/>
        </w:rPr>
        <w:t>ности, давать оценку приобретённому опыту, уметь находить позитивное в произ</w:t>
      </w:r>
      <w:r>
        <w:rPr>
          <w:sz w:val="25"/>
        </w:rPr>
        <w:t>о</w:t>
      </w:r>
      <w:r>
        <w:rPr>
          <w:sz w:val="25"/>
        </w:rPr>
        <w:t xml:space="preserve">шедшей ситуации; вносить коррективы в деятельность на основе новых </w:t>
      </w:r>
      <w:r>
        <w:rPr>
          <w:w w:val="95"/>
          <w:sz w:val="25"/>
        </w:rPr>
        <w:t>обстоятельств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изменившихся ситуаций, установленных ошибок, возникших трудностей; оценивать с</w:t>
      </w:r>
      <w:r>
        <w:rPr>
          <w:w w:val="95"/>
          <w:sz w:val="25"/>
        </w:rPr>
        <w:t>о</w:t>
      </w:r>
      <w:r>
        <w:rPr>
          <w:w w:val="95"/>
          <w:sz w:val="25"/>
        </w:rPr>
        <w:t>ответствие результата цели и условиям;</w:t>
      </w:r>
    </w:p>
    <w:p w:rsidR="00554537" w:rsidRDefault="00042DE2">
      <w:pPr>
        <w:pStyle w:val="a4"/>
        <w:numPr>
          <w:ilvl w:val="0"/>
          <w:numId w:val="232"/>
        </w:numPr>
        <w:tabs>
          <w:tab w:val="left" w:pos="1273"/>
        </w:tabs>
        <w:spacing w:before="17" w:line="230" w:lineRule="auto"/>
        <w:ind w:right="343" w:firstLine="700"/>
        <w:rPr>
          <w:sz w:val="25"/>
        </w:rPr>
      </w:pPr>
      <w:r>
        <w:rPr>
          <w:i/>
          <w:sz w:val="25"/>
        </w:rPr>
        <w:t xml:space="preserve">эмоциональный интеллект: </w:t>
      </w:r>
      <w:r>
        <w:rPr>
          <w:sz w:val="25"/>
        </w:rPr>
        <w:t>развивать способность различать и называть со</w:t>
      </w:r>
      <w:r>
        <w:rPr>
          <w:sz w:val="25"/>
        </w:rPr>
        <w:t>б</w:t>
      </w:r>
      <w:r>
        <w:rPr>
          <w:sz w:val="25"/>
        </w:rPr>
        <w:t xml:space="preserve">ственные эмоции, управлять ими и эмоциями других; выявлять и анализировать </w:t>
      </w:r>
      <w:r>
        <w:rPr>
          <w:w w:val="95"/>
          <w:sz w:val="25"/>
        </w:rPr>
        <w:t>пр</w:t>
      </w:r>
      <w:r>
        <w:rPr>
          <w:w w:val="95"/>
          <w:sz w:val="25"/>
        </w:rPr>
        <w:t>и</w:t>
      </w:r>
      <w:r>
        <w:rPr>
          <w:w w:val="95"/>
          <w:sz w:val="25"/>
        </w:rPr>
        <w:t xml:space="preserve">чины эмоций; ставить себя на место другого человека, понимать мотивы и намерения </w:t>
      </w:r>
      <w:r>
        <w:rPr>
          <w:sz w:val="25"/>
        </w:rPr>
        <w:t>др</w:t>
      </w:r>
      <w:r>
        <w:rPr>
          <w:sz w:val="25"/>
        </w:rPr>
        <w:t>у</w:t>
      </w:r>
      <w:r>
        <w:rPr>
          <w:sz w:val="25"/>
        </w:rPr>
        <w:t>гого, анализируя примеры из художественной литературы; регулировать способ в</w:t>
      </w:r>
      <w:r>
        <w:rPr>
          <w:sz w:val="25"/>
        </w:rPr>
        <w:t>ы</w:t>
      </w:r>
      <w:r>
        <w:rPr>
          <w:sz w:val="25"/>
        </w:rPr>
        <w:t>ражения своих эмоций;</w:t>
      </w:r>
    </w:p>
    <w:p w:rsidR="00554537" w:rsidRDefault="00042DE2">
      <w:pPr>
        <w:pStyle w:val="a4"/>
        <w:numPr>
          <w:ilvl w:val="0"/>
          <w:numId w:val="232"/>
        </w:numPr>
        <w:tabs>
          <w:tab w:val="left" w:pos="1269"/>
        </w:tabs>
        <w:spacing w:before="12" w:line="230" w:lineRule="auto"/>
        <w:ind w:left="420" w:right="330" w:firstLine="698"/>
        <w:rPr>
          <w:sz w:val="25"/>
        </w:rPr>
      </w:pPr>
      <w:r>
        <w:rPr>
          <w:i/>
          <w:sz w:val="25"/>
        </w:rPr>
        <w:t>принятие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себя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и</w:t>
      </w:r>
      <w:r>
        <w:rPr>
          <w:i/>
          <w:spacing w:val="-15"/>
          <w:sz w:val="25"/>
        </w:rPr>
        <w:t xml:space="preserve"> </w:t>
      </w:r>
      <w:r>
        <w:rPr>
          <w:i/>
          <w:sz w:val="25"/>
        </w:rPr>
        <w:t>других:</w:t>
      </w:r>
      <w:r>
        <w:rPr>
          <w:i/>
          <w:spacing w:val="-16"/>
          <w:sz w:val="25"/>
        </w:rPr>
        <w:t xml:space="preserve"> </w:t>
      </w:r>
      <w:r>
        <w:rPr>
          <w:sz w:val="25"/>
        </w:rPr>
        <w:t>осознанно</w:t>
      </w:r>
      <w:r>
        <w:rPr>
          <w:spacing w:val="-16"/>
          <w:sz w:val="25"/>
        </w:rPr>
        <w:t xml:space="preserve"> </w:t>
      </w:r>
      <w:r>
        <w:rPr>
          <w:sz w:val="25"/>
        </w:rPr>
        <w:t>относиться</w:t>
      </w:r>
      <w:r>
        <w:rPr>
          <w:spacing w:val="-15"/>
          <w:sz w:val="25"/>
        </w:rPr>
        <w:t xml:space="preserve"> </w:t>
      </w:r>
      <w:r>
        <w:rPr>
          <w:sz w:val="25"/>
        </w:rPr>
        <w:t>к</w:t>
      </w:r>
      <w:r>
        <w:rPr>
          <w:spacing w:val="-16"/>
          <w:sz w:val="25"/>
        </w:rPr>
        <w:t xml:space="preserve"> </w:t>
      </w:r>
      <w:r>
        <w:rPr>
          <w:sz w:val="25"/>
        </w:rPr>
        <w:t>другому</w:t>
      </w:r>
      <w:r>
        <w:rPr>
          <w:spacing w:val="-15"/>
          <w:sz w:val="25"/>
        </w:rPr>
        <w:t xml:space="preserve"> </w:t>
      </w:r>
      <w:r>
        <w:rPr>
          <w:sz w:val="25"/>
        </w:rPr>
        <w:t>человеку,</w:t>
      </w:r>
      <w:r>
        <w:rPr>
          <w:spacing w:val="-16"/>
          <w:sz w:val="25"/>
        </w:rPr>
        <w:t xml:space="preserve"> </w:t>
      </w:r>
      <w:r>
        <w:rPr>
          <w:sz w:val="25"/>
        </w:rPr>
        <w:t>его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мнению, размышляя над взаимоотношениями литературных героев; признавать своё право на ошибку и такое же право другого; принимать себя и других, не осуждая; проявлять </w:t>
      </w:r>
      <w:r>
        <w:rPr>
          <w:w w:val="95"/>
          <w:sz w:val="25"/>
        </w:rPr>
        <w:t>о</w:t>
      </w:r>
      <w:r>
        <w:rPr>
          <w:w w:val="95"/>
          <w:sz w:val="25"/>
        </w:rPr>
        <w:t>т</w:t>
      </w:r>
      <w:r>
        <w:rPr>
          <w:w w:val="95"/>
          <w:sz w:val="25"/>
        </w:rPr>
        <w:t>крытость себе и другим; осознавать невозможность</w:t>
      </w:r>
      <w:r>
        <w:rPr>
          <w:sz w:val="25"/>
        </w:rPr>
        <w:t xml:space="preserve"> </w:t>
      </w:r>
      <w:r>
        <w:rPr>
          <w:w w:val="95"/>
          <w:sz w:val="25"/>
        </w:rPr>
        <w:t>контролировать всё вокруг.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Heading1"/>
        <w:jc w:val="both"/>
      </w:pPr>
      <w:r>
        <w:rPr>
          <w:w w:val="95"/>
        </w:rPr>
        <w:t>ПРЕДМЕТНЫЕ</w:t>
      </w:r>
      <w:r>
        <w:rPr>
          <w:spacing w:val="57"/>
        </w:rPr>
        <w:t xml:space="preserve"> </w:t>
      </w:r>
      <w:r>
        <w:rPr>
          <w:w w:val="95"/>
        </w:rPr>
        <w:t>РЕЗУЛЬТАТЫ</w:t>
      </w:r>
      <w:r>
        <w:rPr>
          <w:spacing w:val="59"/>
        </w:rPr>
        <w:t xml:space="preserve"> </w:t>
      </w:r>
      <w:r>
        <w:rPr>
          <w:w w:val="95"/>
        </w:rPr>
        <w:t>(5-9</w:t>
      </w:r>
      <w:r>
        <w:rPr>
          <w:spacing w:val="11"/>
        </w:rPr>
        <w:t xml:space="preserve"> </w:t>
      </w:r>
      <w:r>
        <w:rPr>
          <w:spacing w:val="-2"/>
          <w:w w:val="95"/>
        </w:rPr>
        <w:t>КЛАССЫ)</w:t>
      </w:r>
    </w:p>
    <w:p w:rsidR="00554537" w:rsidRDefault="00554537">
      <w:pPr>
        <w:pStyle w:val="a3"/>
        <w:spacing w:before="6"/>
        <w:ind w:left="0"/>
        <w:jc w:val="left"/>
        <w:rPr>
          <w:b/>
          <w:sz w:val="22"/>
        </w:rPr>
      </w:pPr>
    </w:p>
    <w:p w:rsidR="00554537" w:rsidRDefault="00042DE2">
      <w:pPr>
        <w:pStyle w:val="a3"/>
        <w:spacing w:before="1" w:line="281" w:lineRule="exact"/>
        <w:ind w:left="1125"/>
      </w:pPr>
      <w:r>
        <w:rPr>
          <w:w w:val="95"/>
        </w:rPr>
        <w:t>Предметные</w:t>
      </w:r>
      <w:r>
        <w:rPr>
          <w:spacing w:val="-3"/>
        </w:rPr>
        <w:t xml:space="preserve"> </w:t>
      </w:r>
      <w:r>
        <w:rPr>
          <w:w w:val="95"/>
        </w:rPr>
        <w:t>результаты</w:t>
      </w:r>
      <w:r>
        <w:t xml:space="preserve"> </w:t>
      </w:r>
      <w:r>
        <w:rPr>
          <w:w w:val="95"/>
        </w:rPr>
        <w:t>по</w:t>
      </w:r>
      <w:r>
        <w:rPr>
          <w:spacing w:val="-8"/>
          <w:w w:val="95"/>
        </w:rPr>
        <w:t xml:space="preserve"> </w:t>
      </w:r>
      <w:r>
        <w:rPr>
          <w:w w:val="95"/>
        </w:rPr>
        <w:t>литературе</w:t>
      </w:r>
      <w:r>
        <w:rPr>
          <w:spacing w:val="-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основной</w:t>
      </w:r>
      <w:r>
        <w:rPr>
          <w:spacing w:val="-2"/>
        </w:rPr>
        <w:t xml:space="preserve"> </w:t>
      </w:r>
      <w:r>
        <w:rPr>
          <w:w w:val="95"/>
        </w:rPr>
        <w:t>школе</w:t>
      </w:r>
      <w:r>
        <w:rPr>
          <w:spacing w:val="-5"/>
          <w:w w:val="95"/>
        </w:rPr>
        <w:t xml:space="preserve"> </w:t>
      </w:r>
      <w:r>
        <w:rPr>
          <w:w w:val="95"/>
        </w:rPr>
        <w:t>должны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обеспечивать:</w:t>
      </w:r>
    </w:p>
    <w:p w:rsidR="00554537" w:rsidRDefault="00042DE2">
      <w:pPr>
        <w:pStyle w:val="a4"/>
        <w:numPr>
          <w:ilvl w:val="0"/>
          <w:numId w:val="231"/>
        </w:numPr>
        <w:tabs>
          <w:tab w:val="left" w:pos="1413"/>
        </w:tabs>
        <w:spacing w:before="2" w:line="230" w:lineRule="auto"/>
        <w:ind w:right="331" w:firstLine="711"/>
        <w:rPr>
          <w:sz w:val="25"/>
        </w:rPr>
      </w:pPr>
      <w:r>
        <w:rPr>
          <w:w w:val="95"/>
          <w:sz w:val="25"/>
        </w:rPr>
        <w:t>понимание духовно-нравственной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культурной ценности литературы 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её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роли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в </w:t>
      </w:r>
      <w:r>
        <w:rPr>
          <w:sz w:val="25"/>
        </w:rPr>
        <w:t xml:space="preserve">формировании гражданственности и патриотизма, укреплении единства </w:t>
      </w:r>
      <w:r>
        <w:rPr>
          <w:w w:val="95"/>
          <w:sz w:val="25"/>
        </w:rPr>
        <w:t>многонаци</w:t>
      </w:r>
      <w:r>
        <w:rPr>
          <w:w w:val="95"/>
          <w:sz w:val="25"/>
        </w:rPr>
        <w:t>о</w:t>
      </w:r>
      <w:r>
        <w:rPr>
          <w:w w:val="95"/>
          <w:sz w:val="25"/>
        </w:rPr>
        <w:t>нального народа Российской Федерации;</w:t>
      </w:r>
    </w:p>
    <w:p w:rsidR="00554537" w:rsidRDefault="00042DE2">
      <w:pPr>
        <w:pStyle w:val="a4"/>
        <w:numPr>
          <w:ilvl w:val="0"/>
          <w:numId w:val="231"/>
        </w:numPr>
        <w:tabs>
          <w:tab w:val="left" w:pos="1413"/>
        </w:tabs>
        <w:spacing w:line="232" w:lineRule="auto"/>
        <w:ind w:left="420" w:right="351" w:firstLine="703"/>
        <w:rPr>
          <w:sz w:val="25"/>
        </w:rPr>
      </w:pPr>
      <w:r>
        <w:rPr>
          <w:w w:val="95"/>
          <w:sz w:val="25"/>
        </w:rPr>
        <w:t>понимание специфики литературы как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вида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искусства, принципиальных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отличий художественного текста от текста научного,</w:t>
      </w:r>
      <w:r>
        <w:rPr>
          <w:sz w:val="25"/>
        </w:rPr>
        <w:t xml:space="preserve"> </w:t>
      </w:r>
      <w:r>
        <w:rPr>
          <w:w w:val="95"/>
          <w:sz w:val="25"/>
        </w:rPr>
        <w:t>делового, публицистического;</w:t>
      </w:r>
    </w:p>
    <w:p w:rsidR="00554537" w:rsidRDefault="00042DE2">
      <w:pPr>
        <w:pStyle w:val="a4"/>
        <w:numPr>
          <w:ilvl w:val="0"/>
          <w:numId w:val="231"/>
        </w:numPr>
        <w:tabs>
          <w:tab w:val="left" w:pos="1410"/>
        </w:tabs>
        <w:spacing w:line="275" w:lineRule="exact"/>
        <w:ind w:left="1409" w:hanging="281"/>
        <w:rPr>
          <w:sz w:val="25"/>
        </w:rPr>
      </w:pPr>
      <w:r>
        <w:rPr>
          <w:w w:val="95"/>
          <w:sz w:val="25"/>
        </w:rPr>
        <w:t>овладение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умениями</w:t>
      </w:r>
      <w:r>
        <w:rPr>
          <w:sz w:val="25"/>
        </w:rPr>
        <w:t xml:space="preserve"> </w:t>
      </w:r>
      <w:r>
        <w:rPr>
          <w:w w:val="95"/>
          <w:sz w:val="25"/>
        </w:rPr>
        <w:t>эстетического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смыслового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анализа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произведений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устного</w:t>
      </w:r>
    </w:p>
    <w:p w:rsidR="00554537" w:rsidRDefault="00042DE2">
      <w:pPr>
        <w:pStyle w:val="a3"/>
        <w:spacing w:before="74" w:line="230" w:lineRule="auto"/>
        <w:ind w:right="325"/>
      </w:pPr>
      <w:r>
        <w:lastRenderedPageBreak/>
        <w:t>народного творчества и художественной литературы, умениями воспринимать, анал</w:t>
      </w:r>
      <w:r>
        <w:t>и</w:t>
      </w:r>
      <w:r>
        <w:t>зировать,</w:t>
      </w:r>
      <w:r>
        <w:rPr>
          <w:spacing w:val="-16"/>
        </w:rPr>
        <w:t xml:space="preserve"> </w:t>
      </w:r>
      <w:r>
        <w:t>интерпретировать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оценивать</w:t>
      </w:r>
      <w:r>
        <w:rPr>
          <w:spacing w:val="-16"/>
        </w:rPr>
        <w:t xml:space="preserve"> </w:t>
      </w:r>
      <w:r>
        <w:t>прочитанное,</w:t>
      </w:r>
      <w:r>
        <w:rPr>
          <w:spacing w:val="-16"/>
        </w:rPr>
        <w:t xml:space="preserve"> </w:t>
      </w:r>
      <w:r>
        <w:t>понимать</w:t>
      </w:r>
      <w:r>
        <w:rPr>
          <w:spacing w:val="-15"/>
        </w:rPr>
        <w:t xml:space="preserve"> </w:t>
      </w:r>
      <w:r>
        <w:t>художественную ка</w:t>
      </w:r>
      <w:r>
        <w:t>р</w:t>
      </w:r>
      <w:r>
        <w:t>тину мира, отражённую в литературных произведениях,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 xml:space="preserve">учётом неоднозначности </w:t>
      </w:r>
      <w:r>
        <w:rPr>
          <w:spacing w:val="-2"/>
        </w:rPr>
        <w:t>з</w:t>
      </w:r>
      <w:r>
        <w:rPr>
          <w:spacing w:val="-2"/>
        </w:rPr>
        <w:t>а</w:t>
      </w:r>
      <w:r>
        <w:rPr>
          <w:spacing w:val="-2"/>
        </w:rPr>
        <w:t>ложенных</w:t>
      </w:r>
      <w: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них художественных</w:t>
      </w:r>
      <w:r>
        <w:rPr>
          <w:spacing w:val="-14"/>
        </w:rPr>
        <w:t xml:space="preserve"> </w:t>
      </w:r>
      <w:r>
        <w:rPr>
          <w:spacing w:val="-2"/>
        </w:rPr>
        <w:t>смыслов:</w:t>
      </w:r>
    </w:p>
    <w:p w:rsidR="00554537" w:rsidRDefault="00042DE2">
      <w:pPr>
        <w:pStyle w:val="a4"/>
        <w:numPr>
          <w:ilvl w:val="0"/>
          <w:numId w:val="230"/>
        </w:numPr>
        <w:tabs>
          <w:tab w:val="left" w:pos="1268"/>
        </w:tabs>
        <w:spacing w:before="20" w:line="230" w:lineRule="auto"/>
        <w:ind w:right="325" w:firstLine="707"/>
        <w:rPr>
          <w:sz w:val="25"/>
        </w:rPr>
      </w:pPr>
      <w:r>
        <w:rPr>
          <w:w w:val="95"/>
          <w:sz w:val="25"/>
        </w:rPr>
        <w:t xml:space="preserve">умение анализировать произведение в единстве формы и содержания; определять </w:t>
      </w:r>
      <w:r>
        <w:rPr>
          <w:sz w:val="25"/>
        </w:rPr>
        <w:t xml:space="preserve">тематику и проблематику произведения, родовую и жанровую принадлежность </w:t>
      </w:r>
      <w:r>
        <w:rPr>
          <w:w w:val="95"/>
          <w:sz w:val="25"/>
        </w:rPr>
        <w:t>прои</w:t>
      </w:r>
      <w:r>
        <w:rPr>
          <w:w w:val="95"/>
          <w:sz w:val="25"/>
        </w:rPr>
        <w:t>з</w:t>
      </w:r>
      <w:r>
        <w:rPr>
          <w:w w:val="95"/>
          <w:sz w:val="25"/>
        </w:rPr>
        <w:t>ведения; выявлять позицию героя, повествователя,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рассказчика, авторскую позицию, </w:t>
      </w:r>
      <w:r>
        <w:rPr>
          <w:sz w:val="25"/>
        </w:rPr>
        <w:t>уч</w:t>
      </w:r>
      <w:r>
        <w:rPr>
          <w:sz w:val="25"/>
        </w:rPr>
        <w:t>и</w:t>
      </w:r>
      <w:r>
        <w:rPr>
          <w:sz w:val="25"/>
        </w:rPr>
        <w:t>тывая художественные особенности произведения и воплощённые в нём реалии; х</w:t>
      </w:r>
      <w:r>
        <w:rPr>
          <w:sz w:val="25"/>
        </w:rPr>
        <w:t>а</w:t>
      </w:r>
      <w:r>
        <w:rPr>
          <w:sz w:val="25"/>
        </w:rPr>
        <w:t xml:space="preserve">рактеризовать авторский пафос; выявлять особенности языка художественного </w:t>
      </w:r>
      <w:r>
        <w:rPr>
          <w:w w:val="95"/>
          <w:sz w:val="25"/>
        </w:rPr>
        <w:t>прои</w:t>
      </w:r>
      <w:r>
        <w:rPr>
          <w:w w:val="95"/>
          <w:sz w:val="25"/>
        </w:rPr>
        <w:t>з</w:t>
      </w:r>
      <w:r>
        <w:rPr>
          <w:w w:val="95"/>
          <w:sz w:val="25"/>
        </w:rPr>
        <w:t>ведения,</w:t>
      </w:r>
      <w:r>
        <w:rPr>
          <w:sz w:val="25"/>
        </w:rPr>
        <w:t xml:space="preserve"> </w:t>
      </w:r>
      <w:r>
        <w:rPr>
          <w:w w:val="95"/>
          <w:sz w:val="25"/>
        </w:rPr>
        <w:t>поэтической и прозаической речи;</w:t>
      </w:r>
    </w:p>
    <w:p w:rsidR="00554537" w:rsidRDefault="00042DE2">
      <w:pPr>
        <w:pStyle w:val="a4"/>
        <w:numPr>
          <w:ilvl w:val="0"/>
          <w:numId w:val="230"/>
        </w:numPr>
        <w:tabs>
          <w:tab w:val="left" w:pos="1270"/>
        </w:tabs>
        <w:spacing w:before="14" w:line="230" w:lineRule="auto"/>
        <w:ind w:right="325" w:firstLine="707"/>
        <w:rPr>
          <w:sz w:val="25"/>
        </w:rPr>
      </w:pPr>
      <w:r>
        <w:rPr>
          <w:w w:val="95"/>
          <w:sz w:val="25"/>
        </w:rPr>
        <w:t>овладение теоретико-литературными понятиямиl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использование их в процессе анализа, интерпретации произведений и оформления собственных оценок и наблюдений: художественная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литература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устное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народное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творчество; проза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поэзия;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художественный </w:t>
      </w:r>
      <w:r>
        <w:rPr>
          <w:sz w:val="25"/>
        </w:rPr>
        <w:t xml:space="preserve">образ; факт, вымысел; литературные направления (классицизм, сентиментализм, </w:t>
      </w:r>
      <w:r>
        <w:rPr>
          <w:w w:val="95"/>
          <w:sz w:val="25"/>
        </w:rPr>
        <w:t>р</w:t>
      </w:r>
      <w:r>
        <w:rPr>
          <w:w w:val="95"/>
          <w:sz w:val="25"/>
        </w:rPr>
        <w:t>о</w:t>
      </w:r>
      <w:r>
        <w:rPr>
          <w:w w:val="95"/>
          <w:sz w:val="25"/>
        </w:rPr>
        <w:t xml:space="preserve">мантизм, реализм), роды (лирика, эпос, драма), жанры (рассказ, притча, повесть, роман, </w:t>
      </w:r>
      <w:r>
        <w:rPr>
          <w:sz w:val="25"/>
        </w:rPr>
        <w:t>комедия,</w:t>
      </w:r>
      <w:r>
        <w:rPr>
          <w:spacing w:val="-6"/>
          <w:sz w:val="25"/>
        </w:rPr>
        <w:t xml:space="preserve"> </w:t>
      </w:r>
      <w:r>
        <w:rPr>
          <w:sz w:val="25"/>
        </w:rPr>
        <w:t>драма,</w:t>
      </w:r>
      <w:r>
        <w:rPr>
          <w:spacing w:val="-10"/>
          <w:sz w:val="25"/>
        </w:rPr>
        <w:t xml:space="preserve"> </w:t>
      </w:r>
      <w:r>
        <w:rPr>
          <w:sz w:val="25"/>
        </w:rPr>
        <w:t>трагедия,</w:t>
      </w:r>
      <w:r>
        <w:rPr>
          <w:spacing w:val="-9"/>
          <w:sz w:val="25"/>
        </w:rPr>
        <w:t xml:space="preserve"> </w:t>
      </w:r>
      <w:r>
        <w:rPr>
          <w:sz w:val="25"/>
        </w:rPr>
        <w:t>поэма,</w:t>
      </w:r>
      <w:r>
        <w:rPr>
          <w:spacing w:val="-9"/>
          <w:sz w:val="25"/>
        </w:rPr>
        <w:t xml:space="preserve"> </w:t>
      </w:r>
      <w:r>
        <w:rPr>
          <w:sz w:val="25"/>
        </w:rPr>
        <w:t>басня,</w:t>
      </w:r>
      <w:r>
        <w:rPr>
          <w:spacing w:val="-11"/>
          <w:sz w:val="25"/>
        </w:rPr>
        <w:t xml:space="preserve"> </w:t>
      </w:r>
      <w:r>
        <w:rPr>
          <w:sz w:val="25"/>
        </w:rPr>
        <w:t>баллада,</w:t>
      </w:r>
      <w:r>
        <w:rPr>
          <w:spacing w:val="-8"/>
          <w:sz w:val="25"/>
        </w:rPr>
        <w:t xml:space="preserve"> </w:t>
      </w:r>
      <w:r>
        <w:rPr>
          <w:sz w:val="25"/>
        </w:rPr>
        <w:t>песня,</w:t>
      </w:r>
      <w:r>
        <w:rPr>
          <w:spacing w:val="-9"/>
          <w:sz w:val="25"/>
        </w:rPr>
        <w:t xml:space="preserve"> </w:t>
      </w:r>
      <w:r>
        <w:rPr>
          <w:sz w:val="25"/>
        </w:rPr>
        <w:t>ода,</w:t>
      </w:r>
      <w:r>
        <w:rPr>
          <w:spacing w:val="-9"/>
          <w:sz w:val="25"/>
        </w:rPr>
        <w:t xml:space="preserve"> </w:t>
      </w:r>
      <w:r>
        <w:rPr>
          <w:sz w:val="25"/>
        </w:rPr>
        <w:t>элегия,</w:t>
      </w:r>
      <w:r>
        <w:rPr>
          <w:spacing w:val="-9"/>
          <w:sz w:val="25"/>
        </w:rPr>
        <w:t xml:space="preserve"> </w:t>
      </w:r>
      <w:r>
        <w:rPr>
          <w:sz w:val="25"/>
        </w:rPr>
        <w:t>послание,</w:t>
      </w:r>
      <w:r>
        <w:rPr>
          <w:spacing w:val="-5"/>
          <w:sz w:val="25"/>
        </w:rPr>
        <w:t xml:space="preserve"> </w:t>
      </w:r>
      <w:r>
        <w:rPr>
          <w:sz w:val="25"/>
        </w:rPr>
        <w:t>отрывок, сонет,</w:t>
      </w:r>
      <w:r>
        <w:rPr>
          <w:spacing w:val="-16"/>
          <w:sz w:val="25"/>
        </w:rPr>
        <w:t xml:space="preserve"> </w:t>
      </w:r>
      <w:r>
        <w:rPr>
          <w:sz w:val="25"/>
        </w:rPr>
        <w:t>эпиграмма,</w:t>
      </w:r>
      <w:r>
        <w:rPr>
          <w:spacing w:val="-16"/>
          <w:sz w:val="25"/>
        </w:rPr>
        <w:t xml:space="preserve"> </w:t>
      </w:r>
      <w:r>
        <w:rPr>
          <w:sz w:val="25"/>
        </w:rPr>
        <w:t>лироэпические</w:t>
      </w:r>
      <w:r>
        <w:rPr>
          <w:spacing w:val="-15"/>
          <w:sz w:val="25"/>
        </w:rPr>
        <w:t xml:space="preserve"> </w:t>
      </w:r>
      <w:r>
        <w:rPr>
          <w:sz w:val="25"/>
        </w:rPr>
        <w:t>(поэма,</w:t>
      </w:r>
      <w:r>
        <w:rPr>
          <w:spacing w:val="-16"/>
          <w:sz w:val="25"/>
        </w:rPr>
        <w:t xml:space="preserve"> </w:t>
      </w:r>
      <w:r>
        <w:rPr>
          <w:sz w:val="25"/>
        </w:rPr>
        <w:t>баллада));</w:t>
      </w:r>
      <w:r>
        <w:rPr>
          <w:spacing w:val="-16"/>
          <w:sz w:val="25"/>
        </w:rPr>
        <w:t xml:space="preserve"> </w:t>
      </w:r>
      <w:r>
        <w:rPr>
          <w:sz w:val="25"/>
        </w:rPr>
        <w:t>форма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содержание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литературного </w:t>
      </w:r>
      <w:r>
        <w:rPr>
          <w:w w:val="95"/>
          <w:sz w:val="25"/>
        </w:rPr>
        <w:t xml:space="preserve">произведения; тема, идея, проблематика, пафос (героический, трагический, комический); </w:t>
      </w:r>
      <w:r>
        <w:rPr>
          <w:sz w:val="25"/>
        </w:rPr>
        <w:t>сюжет, композиция, эпиграф;</w:t>
      </w:r>
      <w:r>
        <w:rPr>
          <w:spacing w:val="-1"/>
          <w:sz w:val="25"/>
        </w:rPr>
        <w:t xml:space="preserve"> </w:t>
      </w:r>
      <w:r>
        <w:rPr>
          <w:sz w:val="25"/>
        </w:rPr>
        <w:t>стадии</w:t>
      </w:r>
      <w:r>
        <w:rPr>
          <w:spacing w:val="-1"/>
          <w:sz w:val="25"/>
        </w:rPr>
        <w:t xml:space="preserve"> </w:t>
      </w:r>
      <w:r>
        <w:rPr>
          <w:sz w:val="25"/>
        </w:rPr>
        <w:t>развития</w:t>
      </w:r>
      <w:r>
        <w:rPr>
          <w:spacing w:val="-2"/>
          <w:sz w:val="25"/>
        </w:rPr>
        <w:t xml:space="preserve"> </w:t>
      </w:r>
      <w:r>
        <w:rPr>
          <w:sz w:val="25"/>
        </w:rPr>
        <w:t>действия:</w:t>
      </w:r>
      <w:r>
        <w:rPr>
          <w:spacing w:val="-1"/>
          <w:sz w:val="25"/>
        </w:rPr>
        <w:t xml:space="preserve"> </w:t>
      </w:r>
      <w:r>
        <w:rPr>
          <w:sz w:val="25"/>
        </w:rPr>
        <w:t>экспозиция, завязка,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развитие действия, кульминация, развязка, эпилог; авторское отступление; конфликт; система образов; образ автора, повествователь, рассказчик, литературный герой (персонаж), </w:t>
      </w:r>
      <w:r>
        <w:rPr>
          <w:w w:val="95"/>
          <w:sz w:val="25"/>
        </w:rPr>
        <w:t xml:space="preserve">лирический герой, лирический персонаж, речевая характеристика героя; реплика, диалог, </w:t>
      </w:r>
      <w:r>
        <w:rPr>
          <w:spacing w:val="-2"/>
          <w:sz w:val="25"/>
        </w:rPr>
        <w:t>монолог;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ремарка;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портрет, пейзаж, интерьер, художественная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деталь, символ,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 xml:space="preserve">подтекст, </w:t>
      </w:r>
      <w:r>
        <w:rPr>
          <w:sz w:val="25"/>
        </w:rPr>
        <w:t xml:space="preserve">психологизм; сатира, юмор, ирония, сарказм, гротеск; эпитет, метафора, сравнение; олицетворение, гипербола; антитеза, аллегория, риторический вопрос, риторическое </w:t>
      </w:r>
      <w:r>
        <w:rPr>
          <w:w w:val="95"/>
          <w:sz w:val="25"/>
        </w:rPr>
        <w:t>восклицание;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инверсия;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повтор,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анафора;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умолчание,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параллелизм,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звукопись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(аллитерация, </w:t>
      </w:r>
      <w:r>
        <w:rPr>
          <w:sz w:val="25"/>
        </w:rPr>
        <w:t>ассонанс); стиль; стих и проза; стихотворный метр (хорей, ямб, дактиль, амфибрахий, анапест),</w:t>
      </w:r>
      <w:r>
        <w:rPr>
          <w:spacing w:val="-13"/>
          <w:sz w:val="25"/>
        </w:rPr>
        <w:t xml:space="preserve"> </w:t>
      </w:r>
      <w:r>
        <w:rPr>
          <w:sz w:val="25"/>
        </w:rPr>
        <w:t>ритм,</w:t>
      </w:r>
      <w:r>
        <w:rPr>
          <w:spacing w:val="-16"/>
          <w:sz w:val="25"/>
        </w:rPr>
        <w:t xml:space="preserve"> </w:t>
      </w:r>
      <w:r>
        <w:rPr>
          <w:sz w:val="25"/>
        </w:rPr>
        <w:t>рифма,</w:t>
      </w:r>
      <w:r>
        <w:rPr>
          <w:spacing w:val="-16"/>
          <w:sz w:val="25"/>
        </w:rPr>
        <w:t xml:space="preserve"> </w:t>
      </w:r>
      <w:r>
        <w:rPr>
          <w:sz w:val="25"/>
        </w:rPr>
        <w:t>строфа;</w:t>
      </w:r>
      <w:r>
        <w:rPr>
          <w:spacing w:val="-12"/>
          <w:sz w:val="25"/>
        </w:rPr>
        <w:t xml:space="preserve"> </w:t>
      </w:r>
      <w:r>
        <w:rPr>
          <w:sz w:val="25"/>
        </w:rPr>
        <w:t>афоризм;</w:t>
      </w:r>
    </w:p>
    <w:p w:rsidR="00554537" w:rsidRDefault="00042DE2">
      <w:pPr>
        <w:pStyle w:val="a4"/>
        <w:numPr>
          <w:ilvl w:val="0"/>
          <w:numId w:val="230"/>
        </w:numPr>
        <w:tabs>
          <w:tab w:val="left" w:pos="1268"/>
        </w:tabs>
        <w:spacing w:before="13" w:line="228" w:lineRule="auto"/>
        <w:ind w:left="418" w:right="325" w:firstLine="707"/>
        <w:rPr>
          <w:sz w:val="25"/>
        </w:rPr>
      </w:pPr>
      <w:r>
        <w:rPr>
          <w:w w:val="95"/>
          <w:sz w:val="25"/>
        </w:rPr>
        <w:t xml:space="preserve">умение рассматривать изученные произведения в рамках историко-литературного </w:t>
      </w:r>
      <w:r>
        <w:rPr>
          <w:sz w:val="25"/>
        </w:rPr>
        <w:t xml:space="preserve">процесса (определять и учитывать при анализе принадлежность произведения к </w:t>
      </w:r>
      <w:r>
        <w:rPr>
          <w:w w:val="95"/>
          <w:sz w:val="25"/>
        </w:rPr>
        <w:t>ист</w:t>
      </w:r>
      <w:r>
        <w:rPr>
          <w:w w:val="95"/>
          <w:sz w:val="25"/>
        </w:rPr>
        <w:t>о</w:t>
      </w:r>
      <w:r>
        <w:rPr>
          <w:w w:val="95"/>
          <w:sz w:val="25"/>
        </w:rPr>
        <w:t>рическому времени, определённому литературному направлению);</w:t>
      </w:r>
    </w:p>
    <w:p w:rsidR="00554537" w:rsidRDefault="00042DE2">
      <w:pPr>
        <w:pStyle w:val="a4"/>
        <w:numPr>
          <w:ilvl w:val="0"/>
          <w:numId w:val="230"/>
        </w:numPr>
        <w:tabs>
          <w:tab w:val="left" w:pos="1268"/>
        </w:tabs>
        <w:spacing w:before="19" w:line="230" w:lineRule="auto"/>
        <w:ind w:left="418" w:right="338" w:firstLine="707"/>
        <w:rPr>
          <w:sz w:val="25"/>
        </w:rPr>
      </w:pPr>
      <w:r>
        <w:rPr>
          <w:w w:val="95"/>
          <w:sz w:val="25"/>
        </w:rPr>
        <w:t>выявлять связь между важнейшими фактами биографии писателей (в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числе А. </w:t>
      </w:r>
      <w:r>
        <w:rPr>
          <w:sz w:val="25"/>
        </w:rPr>
        <w:t xml:space="preserve">С. Грибоедова, А. С. Пушкина, М. Ю. Лермонтова, Н. В. Гоголя) и особенностями </w:t>
      </w:r>
      <w:r>
        <w:rPr>
          <w:w w:val="95"/>
          <w:sz w:val="25"/>
        </w:rPr>
        <w:t>и</w:t>
      </w:r>
      <w:r>
        <w:rPr>
          <w:w w:val="95"/>
          <w:sz w:val="25"/>
        </w:rPr>
        <w:t>с</w:t>
      </w:r>
      <w:r>
        <w:rPr>
          <w:w w:val="95"/>
          <w:sz w:val="25"/>
        </w:rPr>
        <w:t>торической</w:t>
      </w:r>
      <w:r>
        <w:rPr>
          <w:sz w:val="25"/>
        </w:rPr>
        <w:t xml:space="preserve"> </w:t>
      </w:r>
      <w:r>
        <w:rPr>
          <w:w w:val="95"/>
          <w:sz w:val="25"/>
        </w:rPr>
        <w:t>эпохи, авторского мировоззрения, проблематики</w:t>
      </w:r>
      <w:r>
        <w:rPr>
          <w:sz w:val="25"/>
        </w:rPr>
        <w:t xml:space="preserve"> </w:t>
      </w:r>
      <w:r>
        <w:rPr>
          <w:w w:val="95"/>
          <w:sz w:val="25"/>
        </w:rPr>
        <w:t>произведений;</w:t>
      </w:r>
    </w:p>
    <w:p w:rsidR="00554537" w:rsidRDefault="00042DE2">
      <w:pPr>
        <w:pStyle w:val="a4"/>
        <w:numPr>
          <w:ilvl w:val="0"/>
          <w:numId w:val="230"/>
        </w:numPr>
        <w:tabs>
          <w:tab w:val="left" w:pos="1268"/>
        </w:tabs>
        <w:spacing w:before="19" w:line="228" w:lineRule="auto"/>
        <w:ind w:right="334" w:firstLine="707"/>
        <w:rPr>
          <w:sz w:val="25"/>
        </w:rPr>
      </w:pPr>
      <w:r>
        <w:rPr>
          <w:sz w:val="25"/>
        </w:rPr>
        <w:t>умение</w:t>
      </w:r>
      <w:r>
        <w:rPr>
          <w:spacing w:val="-16"/>
          <w:sz w:val="25"/>
        </w:rPr>
        <w:t xml:space="preserve"> </w:t>
      </w:r>
      <w:r>
        <w:rPr>
          <w:sz w:val="25"/>
        </w:rPr>
        <w:t>сопоставлять</w:t>
      </w:r>
      <w:r>
        <w:rPr>
          <w:spacing w:val="-16"/>
          <w:sz w:val="25"/>
        </w:rPr>
        <w:t xml:space="preserve"> </w:t>
      </w:r>
      <w:r>
        <w:rPr>
          <w:sz w:val="25"/>
        </w:rPr>
        <w:t>произведения,</w:t>
      </w:r>
      <w:r>
        <w:rPr>
          <w:spacing w:val="-15"/>
          <w:sz w:val="25"/>
        </w:rPr>
        <w:t xml:space="preserve"> </w:t>
      </w:r>
      <w:r>
        <w:rPr>
          <w:sz w:val="25"/>
        </w:rPr>
        <w:t>их</w:t>
      </w:r>
      <w:r>
        <w:rPr>
          <w:spacing w:val="-16"/>
          <w:sz w:val="25"/>
        </w:rPr>
        <w:t xml:space="preserve"> </w:t>
      </w:r>
      <w:r>
        <w:rPr>
          <w:sz w:val="25"/>
        </w:rPr>
        <w:t>фрагменты</w:t>
      </w:r>
      <w:r>
        <w:rPr>
          <w:spacing w:val="-16"/>
          <w:sz w:val="25"/>
        </w:rPr>
        <w:t xml:space="preserve"> </w:t>
      </w:r>
      <w:r>
        <w:rPr>
          <w:sz w:val="25"/>
        </w:rPr>
        <w:t>(с</w:t>
      </w:r>
      <w:r>
        <w:rPr>
          <w:spacing w:val="-15"/>
          <w:sz w:val="25"/>
        </w:rPr>
        <w:t xml:space="preserve"> </w:t>
      </w:r>
      <w:r>
        <w:rPr>
          <w:sz w:val="25"/>
        </w:rPr>
        <w:t>учётом</w:t>
      </w:r>
      <w:r>
        <w:rPr>
          <w:spacing w:val="-16"/>
          <w:sz w:val="25"/>
        </w:rPr>
        <w:t xml:space="preserve"> </w:t>
      </w:r>
      <w:r>
        <w:rPr>
          <w:sz w:val="25"/>
        </w:rPr>
        <w:t>внутритекстовых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и </w:t>
      </w:r>
      <w:r>
        <w:rPr>
          <w:w w:val="95"/>
          <w:sz w:val="25"/>
        </w:rPr>
        <w:t>межтекстовых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связей),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образы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персонажей,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литературные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явления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факты,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сюжеты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разных литературных произведений, темы, проблемы, жанры, приёмы, эпизоды текста;</w:t>
      </w:r>
    </w:p>
    <w:p w:rsidR="00554537" w:rsidRDefault="00042DE2">
      <w:pPr>
        <w:pStyle w:val="a4"/>
        <w:numPr>
          <w:ilvl w:val="0"/>
          <w:numId w:val="230"/>
        </w:numPr>
        <w:tabs>
          <w:tab w:val="left" w:pos="1268"/>
        </w:tabs>
        <w:spacing w:before="25" w:line="228" w:lineRule="auto"/>
        <w:ind w:right="354" w:firstLine="707"/>
        <w:rPr>
          <w:sz w:val="25"/>
        </w:rPr>
      </w:pPr>
      <w:r>
        <w:rPr>
          <w:sz w:val="25"/>
        </w:rPr>
        <w:t>умение сопоставлять изученные и</w:t>
      </w:r>
      <w:r>
        <w:rPr>
          <w:spacing w:val="-1"/>
          <w:sz w:val="25"/>
        </w:rPr>
        <w:t xml:space="preserve"> </w:t>
      </w:r>
      <w:r>
        <w:rPr>
          <w:sz w:val="25"/>
        </w:rPr>
        <w:t>самостоятельно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прочитанные произведения </w:t>
      </w:r>
      <w:r>
        <w:rPr>
          <w:w w:val="95"/>
          <w:sz w:val="25"/>
        </w:rPr>
        <w:t>художественной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литературы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произведениями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других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видов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искусства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(живопись, музыка, </w:t>
      </w:r>
      <w:r>
        <w:rPr>
          <w:sz w:val="25"/>
        </w:rPr>
        <w:t>театр, кино);</w:t>
      </w:r>
    </w:p>
    <w:p w:rsidR="00554537" w:rsidRDefault="00042DE2">
      <w:pPr>
        <w:pStyle w:val="a4"/>
        <w:numPr>
          <w:ilvl w:val="0"/>
          <w:numId w:val="231"/>
        </w:numPr>
        <w:tabs>
          <w:tab w:val="left" w:pos="1410"/>
        </w:tabs>
        <w:spacing w:line="230" w:lineRule="auto"/>
        <w:ind w:right="319" w:firstLine="707"/>
        <w:rPr>
          <w:sz w:val="25"/>
        </w:rPr>
      </w:pPr>
      <w:r>
        <w:rPr>
          <w:sz w:val="25"/>
        </w:rPr>
        <w:t>совершенствование умения выразительно (с учётом индивидуальных особе</w:t>
      </w:r>
      <w:r>
        <w:rPr>
          <w:sz w:val="25"/>
        </w:rPr>
        <w:t>н</w:t>
      </w:r>
      <w:r>
        <w:rPr>
          <w:sz w:val="25"/>
        </w:rPr>
        <w:t>ностей</w:t>
      </w:r>
      <w:r>
        <w:rPr>
          <w:spacing w:val="-16"/>
          <w:sz w:val="25"/>
        </w:rPr>
        <w:t xml:space="preserve"> </w:t>
      </w:r>
      <w:r>
        <w:rPr>
          <w:sz w:val="25"/>
        </w:rPr>
        <w:t>обучающихся)</w:t>
      </w:r>
      <w:r>
        <w:rPr>
          <w:spacing w:val="-11"/>
          <w:sz w:val="25"/>
        </w:rPr>
        <w:t xml:space="preserve"> </w:t>
      </w:r>
      <w:r>
        <w:rPr>
          <w:sz w:val="25"/>
        </w:rPr>
        <w:t>читать,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том</w:t>
      </w:r>
      <w:r>
        <w:rPr>
          <w:spacing w:val="-15"/>
          <w:sz w:val="25"/>
        </w:rPr>
        <w:t xml:space="preserve"> </w:t>
      </w:r>
      <w:r>
        <w:rPr>
          <w:sz w:val="25"/>
        </w:rPr>
        <w:t>числе</w:t>
      </w:r>
      <w:r>
        <w:rPr>
          <w:spacing w:val="-14"/>
          <w:sz w:val="25"/>
        </w:rPr>
        <w:t xml:space="preserve"> </w:t>
      </w:r>
      <w:r>
        <w:rPr>
          <w:sz w:val="25"/>
        </w:rPr>
        <w:t>наизусть,</w:t>
      </w:r>
      <w:r>
        <w:rPr>
          <w:spacing w:val="-7"/>
          <w:sz w:val="25"/>
        </w:rPr>
        <w:t xml:space="preserve"> </w:t>
      </w:r>
      <w:r>
        <w:rPr>
          <w:sz w:val="25"/>
        </w:rPr>
        <w:t>не</w:t>
      </w:r>
      <w:r>
        <w:rPr>
          <w:spacing w:val="-16"/>
          <w:sz w:val="25"/>
        </w:rPr>
        <w:t xml:space="preserve"> </w:t>
      </w:r>
      <w:r>
        <w:rPr>
          <w:sz w:val="25"/>
        </w:rPr>
        <w:t>менее</w:t>
      </w:r>
      <w:r>
        <w:rPr>
          <w:spacing w:val="-14"/>
          <w:sz w:val="25"/>
        </w:rPr>
        <w:t xml:space="preserve"> </w:t>
      </w:r>
      <w:r>
        <w:rPr>
          <w:sz w:val="25"/>
        </w:rPr>
        <w:t>12</w:t>
      </w:r>
      <w:r>
        <w:rPr>
          <w:spacing w:val="-16"/>
          <w:sz w:val="25"/>
        </w:rPr>
        <w:t xml:space="preserve"> </w:t>
      </w:r>
      <w:r>
        <w:rPr>
          <w:sz w:val="25"/>
        </w:rPr>
        <w:t>произведений</w:t>
      </w:r>
      <w:r>
        <w:rPr>
          <w:spacing w:val="-2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/ или фрагментов;</w:t>
      </w:r>
    </w:p>
    <w:p w:rsidR="00554537" w:rsidRDefault="00042DE2">
      <w:pPr>
        <w:pStyle w:val="a4"/>
        <w:numPr>
          <w:ilvl w:val="0"/>
          <w:numId w:val="231"/>
        </w:numPr>
        <w:tabs>
          <w:tab w:val="left" w:pos="1410"/>
        </w:tabs>
        <w:spacing w:before="5" w:line="228" w:lineRule="auto"/>
        <w:ind w:right="329" w:firstLine="708"/>
        <w:rPr>
          <w:sz w:val="25"/>
        </w:rPr>
      </w:pPr>
      <w:r>
        <w:rPr>
          <w:sz w:val="25"/>
        </w:rPr>
        <w:t xml:space="preserve">овладение умением пересказывать прочитанное произведение, используя подробный, сжатый, выборочный, творческий пересказ, отвечать на вопросы по </w:t>
      </w:r>
      <w:r>
        <w:rPr>
          <w:w w:val="95"/>
          <w:sz w:val="25"/>
        </w:rPr>
        <w:t>пр</w:t>
      </w:r>
      <w:r>
        <w:rPr>
          <w:w w:val="95"/>
          <w:sz w:val="25"/>
        </w:rPr>
        <w:t>о</w:t>
      </w:r>
      <w:r>
        <w:rPr>
          <w:w w:val="95"/>
          <w:sz w:val="25"/>
        </w:rPr>
        <w:t>читанному произведению</w:t>
      </w:r>
      <w:r>
        <w:rPr>
          <w:sz w:val="25"/>
        </w:rPr>
        <w:t xml:space="preserve"> </w:t>
      </w:r>
      <w:r>
        <w:rPr>
          <w:w w:val="95"/>
          <w:sz w:val="25"/>
        </w:rPr>
        <w:t>и формулировать</w:t>
      </w:r>
      <w:r>
        <w:rPr>
          <w:sz w:val="25"/>
        </w:rPr>
        <w:t xml:space="preserve"> </w:t>
      </w:r>
      <w:r>
        <w:rPr>
          <w:w w:val="95"/>
          <w:sz w:val="25"/>
        </w:rPr>
        <w:t>вопросы к тексту;</w:t>
      </w:r>
    </w:p>
    <w:p w:rsidR="00554537" w:rsidRDefault="00042DE2">
      <w:pPr>
        <w:pStyle w:val="a4"/>
        <w:numPr>
          <w:ilvl w:val="0"/>
          <w:numId w:val="231"/>
        </w:numPr>
        <w:tabs>
          <w:tab w:val="left" w:pos="1414"/>
        </w:tabs>
        <w:spacing w:before="6" w:line="228" w:lineRule="auto"/>
        <w:ind w:right="348" w:firstLine="705"/>
        <w:rPr>
          <w:sz w:val="25"/>
        </w:rPr>
      </w:pPr>
      <w:r>
        <w:rPr>
          <w:w w:val="95"/>
          <w:sz w:val="25"/>
        </w:rPr>
        <w:t>развитие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умения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участвовать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диалоге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прочитанном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произведении,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дискуссии на литературные темы, соотносить собственную позицию с позицией автора и мнениями участников дискуссии; давать аргументированную оценку прочитанному;</w:t>
      </w:r>
    </w:p>
    <w:p w:rsidR="00554537" w:rsidRDefault="000E6615">
      <w:pPr>
        <w:pStyle w:val="a3"/>
        <w:spacing w:before="11"/>
        <w:ind w:left="0"/>
        <w:jc w:val="left"/>
        <w:rPr>
          <w:sz w:val="17"/>
        </w:rPr>
      </w:pPr>
      <w:r w:rsidRPr="000E6615">
        <w:pict>
          <v:shape id="docshape8" o:spid="_x0000_s2077" style="position:absolute;margin-left:85.95pt;margin-top:11.55pt;width:143.8pt;height:.1pt;z-index:-15725056;mso-wrap-distance-left:0;mso-wrap-distance-right:0;mso-position-horizontal-relative:page" coordorigin="1719,231" coordsize="2876,0" path="m1719,231r2875,e" filled="f" strokecolor="#282828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5" w:line="232" w:lineRule="auto"/>
        <w:ind w:left="659" w:right="339" w:hanging="24"/>
        <w:rPr>
          <w:sz w:val="18"/>
        </w:rPr>
      </w:pPr>
      <w:r>
        <w:rPr>
          <w:color w:val="1F1F1F"/>
          <w:sz w:val="18"/>
        </w:rPr>
        <w:t>Здесь</w:t>
      </w:r>
      <w:r>
        <w:rPr>
          <w:color w:val="1F1F1F"/>
          <w:spacing w:val="36"/>
          <w:sz w:val="18"/>
        </w:rPr>
        <w:t xml:space="preserve"> </w:t>
      </w:r>
      <w:r>
        <w:rPr>
          <w:color w:val="1F1F1F"/>
          <w:sz w:val="18"/>
        </w:rPr>
        <w:t>и</w:t>
      </w:r>
      <w:r>
        <w:rPr>
          <w:color w:val="1F1F1F"/>
          <w:spacing w:val="25"/>
          <w:sz w:val="18"/>
        </w:rPr>
        <w:t xml:space="preserve"> </w:t>
      </w:r>
      <w:r>
        <w:rPr>
          <w:color w:val="1F1F1F"/>
          <w:sz w:val="18"/>
        </w:rPr>
        <w:t>далее</w:t>
      </w:r>
      <w:r>
        <w:rPr>
          <w:color w:val="1F1F1F"/>
          <w:spacing w:val="33"/>
          <w:sz w:val="18"/>
        </w:rPr>
        <w:t xml:space="preserve"> </w:t>
      </w:r>
      <w:r>
        <w:rPr>
          <w:color w:val="1F1F1F"/>
          <w:sz w:val="18"/>
        </w:rPr>
        <w:t>по</w:t>
      </w:r>
      <w:r>
        <w:rPr>
          <w:color w:val="1F1F1F"/>
          <w:spacing w:val="26"/>
          <w:sz w:val="18"/>
        </w:rPr>
        <w:t xml:space="preserve"> </w:t>
      </w:r>
      <w:r>
        <w:rPr>
          <w:color w:val="1F1F1F"/>
          <w:sz w:val="18"/>
        </w:rPr>
        <w:t>тексту</w:t>
      </w:r>
      <w:r>
        <w:rPr>
          <w:color w:val="1F1F1F"/>
          <w:spacing w:val="31"/>
          <w:sz w:val="18"/>
        </w:rPr>
        <w:t xml:space="preserve"> </w:t>
      </w:r>
      <w:r>
        <w:rPr>
          <w:color w:val="1F1F1F"/>
          <w:sz w:val="18"/>
        </w:rPr>
        <w:t>в аналогичных</w:t>
      </w:r>
      <w:r>
        <w:rPr>
          <w:color w:val="1F1F1F"/>
          <w:spacing w:val="40"/>
          <w:sz w:val="18"/>
        </w:rPr>
        <w:t xml:space="preserve"> </w:t>
      </w:r>
      <w:r>
        <w:rPr>
          <w:color w:val="1F1F1F"/>
          <w:sz w:val="18"/>
        </w:rPr>
        <w:t>предметных</w:t>
      </w:r>
      <w:r>
        <w:rPr>
          <w:color w:val="1F1F1F"/>
          <w:spacing w:val="39"/>
          <w:sz w:val="18"/>
        </w:rPr>
        <w:t xml:space="preserve"> </w:t>
      </w:r>
      <w:r>
        <w:rPr>
          <w:color w:val="1F1F1F"/>
          <w:sz w:val="18"/>
        </w:rPr>
        <w:t>требованиях</w:t>
      </w:r>
      <w:r>
        <w:rPr>
          <w:color w:val="1F1F1F"/>
          <w:spacing w:val="40"/>
          <w:sz w:val="18"/>
        </w:rPr>
        <w:t xml:space="preserve"> </w:t>
      </w:r>
      <w:r>
        <w:rPr>
          <w:color w:val="1F1F1F"/>
          <w:sz w:val="18"/>
        </w:rPr>
        <w:t>к</w:t>
      </w:r>
      <w:r>
        <w:rPr>
          <w:color w:val="1F1F1F"/>
          <w:spacing w:val="26"/>
          <w:sz w:val="18"/>
        </w:rPr>
        <w:t xml:space="preserve"> </w:t>
      </w:r>
      <w:r>
        <w:rPr>
          <w:color w:val="1F1F1F"/>
          <w:sz w:val="18"/>
        </w:rPr>
        <w:t>результатам</w:t>
      </w:r>
      <w:r>
        <w:rPr>
          <w:color w:val="1F1F1F"/>
          <w:spacing w:val="40"/>
          <w:sz w:val="18"/>
        </w:rPr>
        <w:t xml:space="preserve"> </w:t>
      </w:r>
      <w:r>
        <w:rPr>
          <w:color w:val="1F1F1F"/>
          <w:sz w:val="18"/>
        </w:rPr>
        <w:t>знание</w:t>
      </w:r>
      <w:r>
        <w:rPr>
          <w:color w:val="1F1F1F"/>
          <w:spacing w:val="34"/>
          <w:sz w:val="18"/>
        </w:rPr>
        <w:t xml:space="preserve"> </w:t>
      </w:r>
      <w:r>
        <w:rPr>
          <w:color w:val="1F1F1F"/>
          <w:sz w:val="18"/>
        </w:rPr>
        <w:t>определений</w:t>
      </w:r>
      <w:r>
        <w:rPr>
          <w:color w:val="1F1F1F"/>
          <w:spacing w:val="40"/>
          <w:sz w:val="18"/>
        </w:rPr>
        <w:t xml:space="preserve"> </w:t>
      </w:r>
      <w:r>
        <w:rPr>
          <w:color w:val="1F1F1F"/>
          <w:sz w:val="18"/>
        </w:rPr>
        <w:t>понятий</w:t>
      </w:r>
      <w:r>
        <w:rPr>
          <w:color w:val="1F1F1F"/>
          <w:spacing w:val="39"/>
          <w:sz w:val="18"/>
        </w:rPr>
        <w:t xml:space="preserve"> </w:t>
      </w:r>
      <w:r>
        <w:rPr>
          <w:color w:val="1F1F1F"/>
          <w:sz w:val="18"/>
        </w:rPr>
        <w:t>не выносится на промежуточную</w:t>
      </w:r>
      <w:r>
        <w:rPr>
          <w:color w:val="1F1F1F"/>
          <w:spacing w:val="40"/>
          <w:sz w:val="18"/>
        </w:rPr>
        <w:t xml:space="preserve"> </w:t>
      </w:r>
      <w:r>
        <w:rPr>
          <w:color w:val="1F1F1F"/>
          <w:sz w:val="18"/>
        </w:rPr>
        <w:t>и итоговую аттестацию.</w:t>
      </w:r>
    </w:p>
    <w:p w:rsidR="00554537" w:rsidRDefault="00554537">
      <w:pPr>
        <w:spacing w:line="232" w:lineRule="auto"/>
        <w:rPr>
          <w:sz w:val="18"/>
        </w:rPr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4"/>
        <w:numPr>
          <w:ilvl w:val="0"/>
          <w:numId w:val="231"/>
        </w:numPr>
        <w:tabs>
          <w:tab w:val="left" w:pos="1410"/>
        </w:tabs>
        <w:spacing w:before="74" w:line="230" w:lineRule="auto"/>
        <w:ind w:right="337" w:firstLine="706"/>
        <w:rPr>
          <w:sz w:val="25"/>
        </w:rPr>
      </w:pPr>
      <w:r>
        <w:rPr>
          <w:w w:val="95"/>
          <w:sz w:val="25"/>
        </w:rPr>
        <w:lastRenderedPageBreak/>
        <w:t>совершенствование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умения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создавать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устные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письменные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высказывания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разных </w:t>
      </w:r>
      <w:r>
        <w:rPr>
          <w:sz w:val="25"/>
        </w:rPr>
        <w:t xml:space="preserve">жанров, писать сочинение-рассуждение по заданной теме с опорой на прочитанные </w:t>
      </w:r>
      <w:r>
        <w:rPr>
          <w:w w:val="95"/>
          <w:sz w:val="25"/>
        </w:rPr>
        <w:t>произведения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(не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менее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250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слов),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аннотацию,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отзыв,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рецензию;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применять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различные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виды цитирования;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делать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ссылки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источник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информации;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редактировать собственные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чужие </w:t>
      </w:r>
      <w:r>
        <w:rPr>
          <w:sz w:val="25"/>
        </w:rPr>
        <w:t>письменные тексты;</w:t>
      </w:r>
    </w:p>
    <w:p w:rsidR="00554537" w:rsidRDefault="00042DE2">
      <w:pPr>
        <w:pStyle w:val="a4"/>
        <w:numPr>
          <w:ilvl w:val="0"/>
          <w:numId w:val="231"/>
        </w:numPr>
        <w:tabs>
          <w:tab w:val="left" w:pos="1410"/>
        </w:tabs>
        <w:spacing w:line="230" w:lineRule="auto"/>
        <w:ind w:right="328" w:firstLine="705"/>
        <w:rPr>
          <w:sz w:val="25"/>
        </w:rPr>
      </w:pPr>
      <w:r>
        <w:rPr>
          <w:sz w:val="25"/>
        </w:rPr>
        <w:t>овладение умениями самостоятельной интерпретации и оценки текстуально изученных художественных произведений древнерусской, классической русской и з</w:t>
      </w:r>
      <w:r>
        <w:rPr>
          <w:sz w:val="25"/>
        </w:rPr>
        <w:t>а</w:t>
      </w:r>
      <w:r>
        <w:rPr>
          <w:sz w:val="25"/>
        </w:rPr>
        <w:t>рубежной</w:t>
      </w:r>
      <w:r>
        <w:rPr>
          <w:spacing w:val="-16"/>
          <w:sz w:val="25"/>
        </w:rPr>
        <w:t xml:space="preserve"> </w:t>
      </w:r>
      <w:r>
        <w:rPr>
          <w:sz w:val="25"/>
        </w:rPr>
        <w:t>литературы</w:t>
      </w:r>
      <w:r>
        <w:rPr>
          <w:spacing w:val="-12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современных</w:t>
      </w:r>
      <w:r>
        <w:rPr>
          <w:spacing w:val="-7"/>
          <w:sz w:val="25"/>
        </w:rPr>
        <w:t xml:space="preserve"> </w:t>
      </w:r>
      <w:r>
        <w:rPr>
          <w:sz w:val="25"/>
        </w:rPr>
        <w:t>авторов</w:t>
      </w:r>
      <w:r>
        <w:rPr>
          <w:spacing w:val="-13"/>
          <w:sz w:val="25"/>
        </w:rPr>
        <w:t xml:space="preserve"> </w:t>
      </w:r>
      <w:r>
        <w:rPr>
          <w:sz w:val="25"/>
        </w:rPr>
        <w:t>(в</w:t>
      </w:r>
      <w:r>
        <w:rPr>
          <w:spacing w:val="-16"/>
          <w:sz w:val="25"/>
        </w:rPr>
        <w:t xml:space="preserve"> </w:t>
      </w:r>
      <w:r>
        <w:rPr>
          <w:sz w:val="25"/>
        </w:rPr>
        <w:t>том</w:t>
      </w:r>
      <w:r>
        <w:rPr>
          <w:spacing w:val="-16"/>
          <w:sz w:val="25"/>
        </w:rPr>
        <w:t xml:space="preserve"> </w:t>
      </w:r>
      <w:r>
        <w:rPr>
          <w:sz w:val="25"/>
        </w:rPr>
        <w:t>числе</w:t>
      </w:r>
      <w:r>
        <w:rPr>
          <w:spacing w:val="-13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использованием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методов </w:t>
      </w:r>
      <w:r>
        <w:rPr>
          <w:spacing w:val="-2"/>
          <w:sz w:val="25"/>
        </w:rPr>
        <w:t>смыслового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чтения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эстетического анализа):</w:t>
      </w:r>
    </w:p>
    <w:p w:rsidR="00554537" w:rsidRDefault="00042DE2">
      <w:pPr>
        <w:pStyle w:val="a3"/>
        <w:spacing w:line="230" w:lineRule="auto"/>
        <w:ind w:left="417" w:right="335" w:firstLine="709"/>
      </w:pPr>
      <w:r>
        <w:t xml:space="preserve">«Слово о полку Игореве»; стихотворения М. В. Ломоносова, Г. Р. Державина; </w:t>
      </w:r>
      <w:r>
        <w:rPr>
          <w:w w:val="95"/>
        </w:rPr>
        <w:t>комедия Д.</w:t>
      </w:r>
      <w:r>
        <w:rPr>
          <w:spacing w:val="-2"/>
          <w:w w:val="95"/>
        </w:rPr>
        <w:t xml:space="preserve"> </w:t>
      </w:r>
      <w:r>
        <w:rPr>
          <w:w w:val="95"/>
        </w:rPr>
        <w:t>И.</w:t>
      </w:r>
      <w:r>
        <w:rPr>
          <w:spacing w:val="-3"/>
          <w:w w:val="95"/>
        </w:rPr>
        <w:t xml:space="preserve"> </w:t>
      </w:r>
      <w:r>
        <w:rPr>
          <w:w w:val="95"/>
        </w:rPr>
        <w:t>Фонвизина «Недоросль»; повесть Н.</w:t>
      </w:r>
      <w:r>
        <w:rPr>
          <w:spacing w:val="-2"/>
          <w:w w:val="95"/>
        </w:rPr>
        <w:t xml:space="preserve"> </w:t>
      </w:r>
      <w:r>
        <w:rPr>
          <w:w w:val="95"/>
        </w:rPr>
        <w:t>М.</w:t>
      </w:r>
      <w:r>
        <w:rPr>
          <w:spacing w:val="-2"/>
          <w:w w:val="95"/>
        </w:rPr>
        <w:t xml:space="preserve"> </w:t>
      </w:r>
      <w:r>
        <w:rPr>
          <w:w w:val="95"/>
        </w:rPr>
        <w:t>Карамзина «Бедная Лиза»; басни И. А.</w:t>
      </w:r>
      <w:r>
        <w:rPr>
          <w:spacing w:val="-1"/>
          <w:w w:val="95"/>
        </w:rPr>
        <w:t xml:space="preserve"> </w:t>
      </w:r>
      <w:r>
        <w:rPr>
          <w:w w:val="95"/>
        </w:rPr>
        <w:t>Крылова; стихотворения и</w:t>
      </w:r>
      <w:r>
        <w:rPr>
          <w:spacing w:val="-5"/>
          <w:w w:val="95"/>
        </w:rPr>
        <w:t xml:space="preserve"> </w:t>
      </w:r>
      <w:r>
        <w:rPr>
          <w:w w:val="95"/>
        </w:rPr>
        <w:t>баллады В.</w:t>
      </w:r>
      <w:r>
        <w:rPr>
          <w:spacing w:val="-2"/>
          <w:w w:val="95"/>
        </w:rPr>
        <w:t xml:space="preserve"> </w:t>
      </w:r>
      <w:r>
        <w:rPr>
          <w:w w:val="95"/>
        </w:rPr>
        <w:t>А.</w:t>
      </w:r>
      <w:r>
        <w:rPr>
          <w:spacing w:val="-3"/>
          <w:w w:val="95"/>
        </w:rPr>
        <w:t xml:space="preserve"> </w:t>
      </w:r>
      <w:r>
        <w:rPr>
          <w:w w:val="95"/>
        </w:rPr>
        <w:t>Жуковского; комедия А.</w:t>
      </w:r>
      <w:r>
        <w:rPr>
          <w:spacing w:val="-1"/>
          <w:w w:val="95"/>
        </w:rPr>
        <w:t xml:space="preserve"> </w:t>
      </w:r>
      <w:r>
        <w:rPr>
          <w:w w:val="95"/>
        </w:rPr>
        <w:t>С. Грибоедова «Горе от ума»; произведения А. С. Пушкина: стихотворения,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поэма «Медный всадник», роман в </w:t>
      </w:r>
      <w:r>
        <w:t>стихах «Евгений Онегин», роман «Капитанская дочка», повесть «Станционный смо</w:t>
      </w:r>
      <w:r>
        <w:t>т</w:t>
      </w:r>
      <w:r>
        <w:t>ритель»; произведения М.</w:t>
      </w:r>
      <w:r>
        <w:rPr>
          <w:spacing w:val="-11"/>
        </w:rPr>
        <w:t xml:space="preserve"> </w:t>
      </w:r>
      <w:r>
        <w:t>Ю.</w:t>
      </w:r>
      <w:r>
        <w:rPr>
          <w:spacing w:val="-8"/>
        </w:rPr>
        <w:t xml:space="preserve"> </w:t>
      </w:r>
      <w:r>
        <w:t>Лермонтова:</w:t>
      </w:r>
      <w:r>
        <w:rPr>
          <w:spacing w:val="-5"/>
        </w:rPr>
        <w:t xml:space="preserve"> </w:t>
      </w:r>
      <w:r>
        <w:t>стихотворения,</w:t>
      </w:r>
      <w:r>
        <w:rPr>
          <w:spacing w:val="-11"/>
        </w:rPr>
        <w:t xml:space="preserve"> </w:t>
      </w:r>
      <w:r>
        <w:t>«Песня</w:t>
      </w:r>
      <w:r>
        <w:rPr>
          <w:spacing w:val="-5"/>
        </w:rPr>
        <w:t xml:space="preserve"> </w:t>
      </w:r>
      <w:r>
        <w:t>про</w:t>
      </w:r>
      <w:r>
        <w:rPr>
          <w:spacing w:val="-10"/>
        </w:rPr>
        <w:t xml:space="preserve"> </w:t>
      </w:r>
      <w:r>
        <w:t>царя</w:t>
      </w:r>
      <w:r>
        <w:rPr>
          <w:spacing w:val="-9"/>
        </w:rPr>
        <w:t xml:space="preserve"> </w:t>
      </w:r>
      <w:r>
        <w:t xml:space="preserve">Ивана </w:t>
      </w:r>
      <w:r>
        <w:rPr>
          <w:w w:val="95"/>
        </w:rPr>
        <w:t>В</w:t>
      </w:r>
      <w:r>
        <w:rPr>
          <w:w w:val="95"/>
        </w:rPr>
        <w:t>а</w:t>
      </w:r>
      <w:r>
        <w:rPr>
          <w:w w:val="95"/>
        </w:rPr>
        <w:t>сильевича,</w:t>
      </w:r>
      <w:r>
        <w:rPr>
          <w:spacing w:val="-6"/>
          <w:w w:val="95"/>
        </w:rPr>
        <w:t xml:space="preserve"> </w:t>
      </w:r>
      <w:r>
        <w:rPr>
          <w:w w:val="95"/>
        </w:rPr>
        <w:t>молодого</w:t>
      </w:r>
      <w:r>
        <w:rPr>
          <w:spacing w:val="-9"/>
          <w:w w:val="95"/>
        </w:rPr>
        <w:t xml:space="preserve"> </w:t>
      </w:r>
      <w:r>
        <w:rPr>
          <w:w w:val="95"/>
        </w:rPr>
        <w:t>опричника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удалого</w:t>
      </w:r>
      <w:r>
        <w:rPr>
          <w:spacing w:val="-8"/>
          <w:w w:val="95"/>
        </w:rPr>
        <w:t xml:space="preserve"> </w:t>
      </w:r>
      <w:r>
        <w:rPr>
          <w:w w:val="95"/>
        </w:rPr>
        <w:t>купца</w:t>
      </w:r>
      <w:r>
        <w:rPr>
          <w:spacing w:val="-11"/>
          <w:w w:val="95"/>
        </w:rPr>
        <w:t xml:space="preserve"> </w:t>
      </w:r>
      <w:r>
        <w:rPr>
          <w:w w:val="95"/>
        </w:rPr>
        <w:t>Калашникова»,</w:t>
      </w:r>
      <w:r>
        <w:rPr>
          <w:spacing w:val="-3"/>
          <w:w w:val="95"/>
        </w:rPr>
        <w:t xml:space="preserve"> </w:t>
      </w:r>
      <w:r>
        <w:rPr>
          <w:w w:val="95"/>
        </w:rPr>
        <w:t>поэма</w:t>
      </w:r>
      <w:r>
        <w:rPr>
          <w:spacing w:val="-7"/>
          <w:w w:val="95"/>
        </w:rPr>
        <w:t xml:space="preserve"> </w:t>
      </w:r>
      <w:r>
        <w:rPr>
          <w:w w:val="95"/>
        </w:rPr>
        <w:t>«Мцыри»,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роман</w:t>
      </w:r>
    </w:p>
    <w:p w:rsidR="00554537" w:rsidRDefault="00042DE2">
      <w:pPr>
        <w:pStyle w:val="a3"/>
        <w:spacing w:line="272" w:lineRule="exact"/>
        <w:ind w:left="421"/>
      </w:pPr>
      <w:r>
        <w:rPr>
          <w:spacing w:val="-2"/>
        </w:rPr>
        <w:t>«Герой</w:t>
      </w:r>
      <w:r>
        <w:rPr>
          <w:spacing w:val="62"/>
        </w:rPr>
        <w:t xml:space="preserve"> </w:t>
      </w:r>
      <w:r>
        <w:rPr>
          <w:spacing w:val="-2"/>
        </w:rPr>
        <w:t>нашего</w:t>
      </w:r>
      <w:r>
        <w:rPr>
          <w:spacing w:val="65"/>
        </w:rPr>
        <w:t xml:space="preserve"> </w:t>
      </w:r>
      <w:r>
        <w:rPr>
          <w:spacing w:val="-2"/>
        </w:rPr>
        <w:t>времени»;</w:t>
      </w:r>
      <w:r>
        <w:rPr>
          <w:spacing w:val="68"/>
        </w:rPr>
        <w:t xml:space="preserve"> </w:t>
      </w:r>
      <w:r>
        <w:rPr>
          <w:spacing w:val="-2"/>
        </w:rPr>
        <w:t>произведения</w:t>
      </w:r>
      <w:r>
        <w:rPr>
          <w:spacing w:val="70"/>
        </w:rPr>
        <w:t xml:space="preserve"> </w:t>
      </w:r>
      <w:r>
        <w:rPr>
          <w:spacing w:val="-2"/>
        </w:rPr>
        <w:t>Н.</w:t>
      </w:r>
      <w:r>
        <w:rPr>
          <w:spacing w:val="53"/>
        </w:rPr>
        <w:t xml:space="preserve"> </w:t>
      </w:r>
      <w:r>
        <w:rPr>
          <w:spacing w:val="-2"/>
        </w:rPr>
        <w:t>В.</w:t>
      </w:r>
      <w:r>
        <w:rPr>
          <w:spacing w:val="50"/>
        </w:rPr>
        <w:t xml:space="preserve"> </w:t>
      </w:r>
      <w:r>
        <w:rPr>
          <w:spacing w:val="-2"/>
        </w:rPr>
        <w:t>Гоголя:</w:t>
      </w:r>
      <w:r>
        <w:rPr>
          <w:spacing w:val="62"/>
        </w:rPr>
        <w:t xml:space="preserve"> </w:t>
      </w:r>
      <w:r>
        <w:rPr>
          <w:spacing w:val="-2"/>
        </w:rPr>
        <w:t>комедия</w:t>
      </w:r>
      <w:r>
        <w:rPr>
          <w:spacing w:val="66"/>
        </w:rPr>
        <w:t xml:space="preserve"> </w:t>
      </w:r>
      <w:r>
        <w:rPr>
          <w:spacing w:val="-2"/>
        </w:rPr>
        <w:t>«Ревизор»,</w:t>
      </w:r>
      <w:r>
        <w:rPr>
          <w:spacing w:val="66"/>
        </w:rPr>
        <w:t xml:space="preserve"> </w:t>
      </w:r>
      <w:r>
        <w:rPr>
          <w:spacing w:val="-2"/>
        </w:rPr>
        <w:t>повесть</w:t>
      </w:r>
    </w:p>
    <w:p w:rsidR="00554537" w:rsidRDefault="00042DE2">
      <w:pPr>
        <w:pStyle w:val="a3"/>
        <w:spacing w:line="230" w:lineRule="auto"/>
        <w:ind w:left="417" w:right="333" w:firstLine="4"/>
      </w:pPr>
      <w:r>
        <w:t xml:space="preserve">«Шинель», поэма «Мёртвые души»; стихотворения Ф. И. Тютчева, А. А. Фета, Н. А. </w:t>
      </w:r>
      <w:r>
        <w:rPr>
          <w:w w:val="95"/>
        </w:rPr>
        <w:t>Некрасова;</w:t>
      </w:r>
      <w:r>
        <w:t xml:space="preserve"> </w:t>
      </w:r>
      <w:r>
        <w:rPr>
          <w:w w:val="95"/>
        </w:rPr>
        <w:t>«Повесть о том, как</w:t>
      </w:r>
      <w:r>
        <w:rPr>
          <w:spacing w:val="-2"/>
          <w:w w:val="95"/>
        </w:rPr>
        <w:t xml:space="preserve"> </w:t>
      </w:r>
      <w:r>
        <w:rPr>
          <w:w w:val="95"/>
        </w:rPr>
        <w:t>один мужик двух генералов прокормил» М.</w:t>
      </w:r>
      <w:r>
        <w:rPr>
          <w:spacing w:val="-1"/>
          <w:w w:val="95"/>
        </w:rPr>
        <w:t xml:space="preserve"> </w:t>
      </w:r>
      <w:r>
        <w:rPr>
          <w:w w:val="95"/>
        </w:rPr>
        <w:t>Е.</w:t>
      </w:r>
      <w:r>
        <w:rPr>
          <w:spacing w:val="-5"/>
          <w:w w:val="95"/>
        </w:rPr>
        <w:t xml:space="preserve"> </w:t>
      </w:r>
      <w:r>
        <w:rPr>
          <w:w w:val="95"/>
        </w:rPr>
        <w:t>Салтыкова- Щедрина;</w:t>
      </w:r>
      <w:r>
        <w:rPr>
          <w:spacing w:val="-13"/>
          <w:w w:val="95"/>
        </w:rPr>
        <w:t xml:space="preserve"> </w:t>
      </w:r>
      <w:r>
        <w:rPr>
          <w:w w:val="95"/>
        </w:rPr>
        <w:t>по</w:t>
      </w:r>
      <w:r>
        <w:rPr>
          <w:spacing w:val="-12"/>
          <w:w w:val="95"/>
        </w:rPr>
        <w:t xml:space="preserve"> </w:t>
      </w:r>
      <w:r>
        <w:rPr>
          <w:w w:val="95"/>
        </w:rPr>
        <w:t>одному</w:t>
      </w:r>
      <w:r>
        <w:rPr>
          <w:spacing w:val="-13"/>
          <w:w w:val="95"/>
        </w:rPr>
        <w:t xml:space="preserve"> </w:t>
      </w:r>
      <w:r>
        <w:rPr>
          <w:w w:val="95"/>
        </w:rPr>
        <w:t>произведению (по</w:t>
      </w:r>
      <w:r>
        <w:rPr>
          <w:spacing w:val="-13"/>
          <w:w w:val="95"/>
        </w:rPr>
        <w:t xml:space="preserve"> </w:t>
      </w:r>
      <w:r>
        <w:rPr>
          <w:w w:val="95"/>
        </w:rPr>
        <w:t>выбору)</w:t>
      </w:r>
      <w:r>
        <w:rPr>
          <w:spacing w:val="-4"/>
          <w:w w:val="95"/>
        </w:rPr>
        <w:t xml:space="preserve"> </w:t>
      </w:r>
      <w:r>
        <w:rPr>
          <w:w w:val="95"/>
        </w:rPr>
        <w:t>следующих писателей: Ф.</w:t>
      </w:r>
      <w:r>
        <w:rPr>
          <w:spacing w:val="-13"/>
          <w:w w:val="95"/>
        </w:rPr>
        <w:t xml:space="preserve"> </w:t>
      </w:r>
      <w:r>
        <w:rPr>
          <w:w w:val="95"/>
        </w:rPr>
        <w:t>М.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Достоевский, </w:t>
      </w:r>
      <w:r>
        <w:t>И.</w:t>
      </w:r>
      <w:r>
        <w:rPr>
          <w:spacing w:val="-16"/>
        </w:rPr>
        <w:t xml:space="preserve"> </w:t>
      </w:r>
      <w:r>
        <w:t>С.</w:t>
      </w:r>
      <w:r>
        <w:rPr>
          <w:spacing w:val="-16"/>
        </w:rPr>
        <w:t xml:space="preserve"> </w:t>
      </w:r>
      <w:r>
        <w:t>Тургенев,</w:t>
      </w:r>
      <w:r>
        <w:rPr>
          <w:spacing w:val="-15"/>
        </w:rPr>
        <w:t xml:space="preserve"> </w:t>
      </w:r>
      <w:r>
        <w:t>Л.</w:t>
      </w:r>
      <w:r>
        <w:rPr>
          <w:spacing w:val="-16"/>
        </w:rPr>
        <w:t xml:space="preserve"> </w:t>
      </w:r>
      <w:r>
        <w:t>Н.</w:t>
      </w:r>
      <w:r>
        <w:rPr>
          <w:spacing w:val="-16"/>
        </w:rPr>
        <w:t xml:space="preserve"> </w:t>
      </w:r>
      <w:r>
        <w:t>Толстой,</w:t>
      </w:r>
      <w:r>
        <w:rPr>
          <w:spacing w:val="-14"/>
        </w:rPr>
        <w:t xml:space="preserve"> </w:t>
      </w:r>
      <w:r>
        <w:t>Н.</w:t>
      </w:r>
      <w:r>
        <w:rPr>
          <w:spacing w:val="-16"/>
        </w:rPr>
        <w:t xml:space="preserve"> </w:t>
      </w:r>
      <w:r>
        <w:t>С.</w:t>
      </w:r>
      <w:r>
        <w:rPr>
          <w:spacing w:val="-16"/>
        </w:rPr>
        <w:t xml:space="preserve"> </w:t>
      </w:r>
      <w:r>
        <w:t>Лесков;</w:t>
      </w:r>
      <w:r>
        <w:rPr>
          <w:spacing w:val="-12"/>
        </w:rPr>
        <w:t xml:space="preserve"> </w:t>
      </w:r>
      <w:r>
        <w:t>рассказы</w:t>
      </w:r>
      <w:r>
        <w:rPr>
          <w:spacing w:val="-10"/>
        </w:rPr>
        <w:t xml:space="preserve"> </w:t>
      </w:r>
      <w:r>
        <w:t>А.</w:t>
      </w:r>
      <w:r>
        <w:rPr>
          <w:spacing w:val="-16"/>
        </w:rPr>
        <w:t xml:space="preserve"> </w:t>
      </w:r>
      <w:r>
        <w:t>П.</w:t>
      </w:r>
      <w:r>
        <w:rPr>
          <w:spacing w:val="-16"/>
        </w:rPr>
        <w:t xml:space="preserve"> </w:t>
      </w:r>
      <w:r>
        <w:t>Чехова;</w:t>
      </w:r>
      <w:r>
        <w:rPr>
          <w:spacing w:val="-9"/>
        </w:rPr>
        <w:t xml:space="preserve"> </w:t>
      </w:r>
      <w:r>
        <w:t>стихотворения</w:t>
      </w:r>
      <w:r>
        <w:rPr>
          <w:spacing w:val="-2"/>
        </w:rPr>
        <w:t xml:space="preserve"> </w:t>
      </w:r>
      <w:r>
        <w:t>И.</w:t>
      </w:r>
      <w:r>
        <w:rPr>
          <w:spacing w:val="-16"/>
        </w:rPr>
        <w:t xml:space="preserve"> </w:t>
      </w:r>
      <w:r>
        <w:t xml:space="preserve">А. </w:t>
      </w:r>
      <w:r>
        <w:rPr>
          <w:w w:val="95"/>
        </w:rPr>
        <w:t>Бунина, А.</w:t>
      </w:r>
      <w:r>
        <w:rPr>
          <w:spacing w:val="-1"/>
          <w:w w:val="95"/>
        </w:rPr>
        <w:t xml:space="preserve"> </w:t>
      </w:r>
      <w:r>
        <w:rPr>
          <w:w w:val="95"/>
        </w:rPr>
        <w:t>А.</w:t>
      </w:r>
      <w:r>
        <w:rPr>
          <w:spacing w:val="-4"/>
          <w:w w:val="95"/>
        </w:rPr>
        <w:t xml:space="preserve"> </w:t>
      </w:r>
      <w:r>
        <w:rPr>
          <w:w w:val="95"/>
        </w:rPr>
        <w:t>Блока, В. В.</w:t>
      </w:r>
      <w:r>
        <w:rPr>
          <w:spacing w:val="-2"/>
          <w:w w:val="95"/>
        </w:rPr>
        <w:t xml:space="preserve"> </w:t>
      </w:r>
      <w:r>
        <w:rPr>
          <w:w w:val="95"/>
        </w:rPr>
        <w:t>Маяковского, С.</w:t>
      </w:r>
      <w:r>
        <w:rPr>
          <w:spacing w:val="-4"/>
          <w:w w:val="95"/>
        </w:rPr>
        <w:t xml:space="preserve"> </w:t>
      </w:r>
      <w:r>
        <w:rPr>
          <w:w w:val="95"/>
        </w:rPr>
        <w:t>А. Есенина, А.</w:t>
      </w:r>
      <w:r>
        <w:rPr>
          <w:spacing w:val="-5"/>
          <w:w w:val="95"/>
        </w:rPr>
        <w:t xml:space="preserve"> </w:t>
      </w:r>
      <w:r>
        <w:rPr>
          <w:w w:val="95"/>
        </w:rPr>
        <w:t>А.</w:t>
      </w:r>
      <w:r>
        <w:rPr>
          <w:spacing w:val="-5"/>
          <w:w w:val="95"/>
        </w:rPr>
        <w:t xml:space="preserve"> </w:t>
      </w:r>
      <w:r>
        <w:rPr>
          <w:w w:val="95"/>
        </w:rPr>
        <w:t>Ахматовой, М.</w:t>
      </w:r>
      <w:r>
        <w:rPr>
          <w:spacing w:val="-7"/>
          <w:w w:val="95"/>
        </w:rPr>
        <w:t xml:space="preserve"> </w:t>
      </w:r>
      <w:r>
        <w:rPr>
          <w:w w:val="95"/>
        </w:rPr>
        <w:t>И.</w:t>
      </w:r>
      <w:r>
        <w:rPr>
          <w:spacing w:val="-7"/>
          <w:w w:val="95"/>
        </w:rPr>
        <w:t xml:space="preserve"> </w:t>
      </w:r>
      <w:r>
        <w:rPr>
          <w:w w:val="95"/>
        </w:rPr>
        <w:t>Цветаевой, О.</w:t>
      </w:r>
      <w:r>
        <w:rPr>
          <w:spacing w:val="-3"/>
          <w:w w:val="95"/>
        </w:rPr>
        <w:t xml:space="preserve"> </w:t>
      </w:r>
      <w:r>
        <w:rPr>
          <w:w w:val="95"/>
        </w:rPr>
        <w:t>Э.</w:t>
      </w:r>
      <w:r>
        <w:rPr>
          <w:spacing w:val="-6"/>
          <w:w w:val="95"/>
        </w:rPr>
        <w:t xml:space="preserve"> </w:t>
      </w:r>
      <w:r>
        <w:rPr>
          <w:w w:val="95"/>
        </w:rPr>
        <w:t>Мандельштама, Б.</w:t>
      </w:r>
      <w:r>
        <w:rPr>
          <w:spacing w:val="-1"/>
          <w:w w:val="95"/>
        </w:rPr>
        <w:t xml:space="preserve"> </w:t>
      </w:r>
      <w:r>
        <w:rPr>
          <w:w w:val="95"/>
        </w:rPr>
        <w:t>Л.</w:t>
      </w:r>
      <w:r>
        <w:rPr>
          <w:spacing w:val="-6"/>
          <w:w w:val="95"/>
        </w:rPr>
        <w:t xml:space="preserve"> </w:t>
      </w:r>
      <w:r>
        <w:rPr>
          <w:w w:val="95"/>
        </w:rPr>
        <w:t>Пастернака; рассказ М.</w:t>
      </w:r>
      <w:r>
        <w:rPr>
          <w:spacing w:val="-9"/>
          <w:w w:val="95"/>
        </w:rPr>
        <w:t xml:space="preserve"> </w:t>
      </w:r>
      <w:r>
        <w:rPr>
          <w:w w:val="95"/>
        </w:rPr>
        <w:t>А.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Шолохова «Судьба человека»; поэма </w:t>
      </w:r>
      <w:r>
        <w:rPr>
          <w:spacing w:val="-2"/>
        </w:rPr>
        <w:t>А.</w:t>
      </w:r>
      <w:r>
        <w:rPr>
          <w:spacing w:val="23"/>
        </w:rPr>
        <w:t xml:space="preserve"> </w:t>
      </w:r>
      <w:r>
        <w:rPr>
          <w:spacing w:val="-2"/>
        </w:rPr>
        <w:t>Т.</w:t>
      </w:r>
      <w:r>
        <w:rPr>
          <w:spacing w:val="27"/>
        </w:rPr>
        <w:t xml:space="preserve"> </w:t>
      </w:r>
      <w:r>
        <w:rPr>
          <w:spacing w:val="-2"/>
        </w:rPr>
        <w:t>Твардовского</w:t>
      </w:r>
      <w:r>
        <w:rPr>
          <w:spacing w:val="40"/>
        </w:rPr>
        <w:t xml:space="preserve"> </w:t>
      </w:r>
      <w:r>
        <w:rPr>
          <w:spacing w:val="-2"/>
        </w:rPr>
        <w:t>«Василий</w:t>
      </w:r>
      <w:r>
        <w:rPr>
          <w:spacing w:val="36"/>
        </w:rPr>
        <w:t xml:space="preserve"> </w:t>
      </w:r>
      <w:r>
        <w:rPr>
          <w:spacing w:val="-2"/>
        </w:rPr>
        <w:t>Тёркин»</w:t>
      </w:r>
      <w:r>
        <w:rPr>
          <w:spacing w:val="30"/>
        </w:rPr>
        <w:t xml:space="preserve"> </w:t>
      </w:r>
      <w:r>
        <w:rPr>
          <w:spacing w:val="-2"/>
        </w:rPr>
        <w:t>(избранные</w:t>
      </w:r>
      <w:r>
        <w:rPr>
          <w:spacing w:val="39"/>
        </w:rPr>
        <w:t xml:space="preserve"> </w:t>
      </w:r>
      <w:r>
        <w:rPr>
          <w:spacing w:val="-2"/>
        </w:rPr>
        <w:t>главы);</w:t>
      </w:r>
      <w:r>
        <w:rPr>
          <w:spacing w:val="33"/>
        </w:rPr>
        <w:t xml:space="preserve"> </w:t>
      </w:r>
      <w:r>
        <w:rPr>
          <w:spacing w:val="-2"/>
        </w:rPr>
        <w:t>рассказы</w:t>
      </w:r>
      <w:r>
        <w:rPr>
          <w:spacing w:val="39"/>
        </w:rPr>
        <w:t xml:space="preserve"> </w:t>
      </w:r>
      <w:r>
        <w:rPr>
          <w:spacing w:val="-2"/>
        </w:rPr>
        <w:t>В.</w:t>
      </w:r>
      <w:r>
        <w:rPr>
          <w:spacing w:val="26"/>
        </w:rPr>
        <w:t xml:space="preserve"> </w:t>
      </w:r>
      <w:r>
        <w:rPr>
          <w:spacing w:val="-2"/>
        </w:rPr>
        <w:t>М.</w:t>
      </w:r>
      <w:r>
        <w:rPr>
          <w:spacing w:val="24"/>
        </w:rPr>
        <w:t xml:space="preserve"> </w:t>
      </w:r>
      <w:r>
        <w:rPr>
          <w:spacing w:val="-2"/>
        </w:rPr>
        <w:t>Шукшина:</w:t>
      </w:r>
    </w:p>
    <w:p w:rsidR="00554537" w:rsidRDefault="00042DE2">
      <w:pPr>
        <w:pStyle w:val="a3"/>
        <w:spacing w:line="230" w:lineRule="auto"/>
        <w:ind w:right="333" w:firstLine="2"/>
      </w:pPr>
      <w:r>
        <w:t>«Чудик»,</w:t>
      </w:r>
      <w:r>
        <w:rPr>
          <w:spacing w:val="-3"/>
        </w:rPr>
        <w:t xml:space="preserve"> </w:t>
      </w:r>
      <w:r>
        <w:t>«Стенька</w:t>
      </w:r>
      <w:r>
        <w:rPr>
          <w:spacing w:val="-11"/>
        </w:rPr>
        <w:t xml:space="preserve"> </w:t>
      </w:r>
      <w:r>
        <w:t>Разин»;</w:t>
      </w:r>
      <w:r>
        <w:rPr>
          <w:spacing w:val="-9"/>
        </w:rPr>
        <w:t xml:space="preserve"> </w:t>
      </w:r>
      <w:r>
        <w:t>рассказ</w:t>
      </w:r>
      <w:r>
        <w:rPr>
          <w:spacing w:val="-6"/>
        </w:rPr>
        <w:t xml:space="preserve"> </w:t>
      </w:r>
      <w:r>
        <w:t>А.</w:t>
      </w:r>
      <w:r>
        <w:rPr>
          <w:spacing w:val="-14"/>
        </w:rPr>
        <w:t xml:space="preserve"> </w:t>
      </w:r>
      <w:r>
        <w:t>И.</w:t>
      </w:r>
      <w:r>
        <w:rPr>
          <w:spacing w:val="-16"/>
        </w:rPr>
        <w:t xml:space="preserve"> </w:t>
      </w:r>
      <w:r>
        <w:t>Солженицына</w:t>
      </w:r>
      <w:r>
        <w:rPr>
          <w:spacing w:val="-2"/>
        </w:rPr>
        <w:t xml:space="preserve"> </w:t>
      </w:r>
      <w:r>
        <w:t>«Матрёнин</w:t>
      </w:r>
      <w:r>
        <w:rPr>
          <w:spacing w:val="-4"/>
        </w:rPr>
        <w:t xml:space="preserve"> </w:t>
      </w:r>
      <w:r>
        <w:t>двор»,</w:t>
      </w:r>
      <w:r>
        <w:rPr>
          <w:spacing w:val="-9"/>
        </w:rPr>
        <w:t xml:space="preserve"> </w:t>
      </w:r>
      <w:r>
        <w:t>рассказ</w:t>
      </w:r>
      <w:r>
        <w:rPr>
          <w:spacing w:val="-7"/>
        </w:rPr>
        <w:t xml:space="preserve"> </w:t>
      </w:r>
      <w:r>
        <w:t>В.</w:t>
      </w:r>
      <w:r>
        <w:rPr>
          <w:spacing w:val="-13"/>
        </w:rPr>
        <w:t xml:space="preserve"> </w:t>
      </w:r>
      <w:r>
        <w:t xml:space="preserve">Г. </w:t>
      </w:r>
      <w:r>
        <w:rPr>
          <w:w w:val="95"/>
        </w:rPr>
        <w:t>Распутина «Уроки французского»; по</w:t>
      </w:r>
      <w:r>
        <w:rPr>
          <w:spacing w:val="-1"/>
          <w:w w:val="95"/>
        </w:rPr>
        <w:t xml:space="preserve"> </w:t>
      </w:r>
      <w:r>
        <w:rPr>
          <w:w w:val="95"/>
        </w:rPr>
        <w:t>одному произведению (по выбору) А. П.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Платонова, </w:t>
      </w:r>
      <w:r>
        <w:rPr>
          <w:spacing w:val="-2"/>
        </w:rPr>
        <w:t>М.</w:t>
      </w:r>
      <w:r>
        <w:rPr>
          <w:spacing w:val="-14"/>
        </w:rPr>
        <w:t xml:space="preserve"> </w:t>
      </w:r>
      <w:r>
        <w:rPr>
          <w:spacing w:val="-2"/>
        </w:rPr>
        <w:t>А.</w:t>
      </w:r>
      <w:r>
        <w:rPr>
          <w:spacing w:val="-14"/>
        </w:rPr>
        <w:t xml:space="preserve"> </w:t>
      </w:r>
      <w:r>
        <w:rPr>
          <w:spacing w:val="-2"/>
        </w:rPr>
        <w:t>Булгакова;</w:t>
      </w:r>
      <w:r>
        <w:rPr>
          <w:spacing w:val="-6"/>
        </w:rPr>
        <w:t xml:space="preserve"> </w:t>
      </w:r>
      <w:r>
        <w:rPr>
          <w:spacing w:val="-2"/>
        </w:rPr>
        <w:t>произведения литературы</w:t>
      </w:r>
      <w:r>
        <w:rPr>
          <w:spacing w:val="-7"/>
        </w:rPr>
        <w:t xml:space="preserve"> </w:t>
      </w:r>
      <w:r>
        <w:rPr>
          <w:spacing w:val="-2"/>
        </w:rPr>
        <w:t>второй</w:t>
      </w:r>
      <w:r>
        <w:rPr>
          <w:spacing w:val="-7"/>
        </w:rPr>
        <w:t xml:space="preserve"> </w:t>
      </w:r>
      <w:r>
        <w:rPr>
          <w:spacing w:val="-2"/>
        </w:rPr>
        <w:t>половины XX—XXI</w:t>
      </w:r>
      <w:r>
        <w:rPr>
          <w:spacing w:val="-5"/>
        </w:rPr>
        <w:t xml:space="preserve"> </w:t>
      </w:r>
      <w:r>
        <w:rPr>
          <w:spacing w:val="-2"/>
        </w:rPr>
        <w:t>в.:</w:t>
      </w:r>
      <w:r>
        <w:rPr>
          <w:spacing w:val="-14"/>
        </w:rPr>
        <w:t xml:space="preserve"> </w:t>
      </w:r>
      <w:r>
        <w:rPr>
          <w:spacing w:val="-2"/>
        </w:rPr>
        <w:t>не</w:t>
      </w:r>
      <w:r>
        <w:rPr>
          <w:spacing w:val="-14"/>
        </w:rPr>
        <w:t xml:space="preserve"> </w:t>
      </w:r>
      <w:r>
        <w:rPr>
          <w:spacing w:val="-2"/>
        </w:rPr>
        <w:t>менее</w:t>
      </w:r>
      <w:r>
        <w:rPr>
          <w:spacing w:val="-11"/>
        </w:rPr>
        <w:t xml:space="preserve"> </w:t>
      </w:r>
      <w:r>
        <w:rPr>
          <w:spacing w:val="-2"/>
        </w:rPr>
        <w:t xml:space="preserve">трёх </w:t>
      </w:r>
      <w:r>
        <w:t>прозаиков</w:t>
      </w:r>
      <w:r>
        <w:rPr>
          <w:spacing w:val="-5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выбору</w:t>
      </w:r>
      <w:r>
        <w:rPr>
          <w:spacing w:val="-9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Ф.</w:t>
      </w:r>
      <w:r>
        <w:rPr>
          <w:spacing w:val="-11"/>
        </w:rPr>
        <w:t xml:space="preserve"> </w:t>
      </w:r>
      <w:r>
        <w:t>А.</w:t>
      </w:r>
      <w:r>
        <w:rPr>
          <w:spacing w:val="-12"/>
        </w:rPr>
        <w:t xml:space="preserve"> </w:t>
      </w:r>
      <w:r>
        <w:t>Абрамов,</w:t>
      </w:r>
      <w:r>
        <w:rPr>
          <w:spacing w:val="-5"/>
        </w:rPr>
        <w:t xml:space="preserve"> </w:t>
      </w:r>
      <w:r>
        <w:t>Ч.</w:t>
      </w:r>
      <w:r>
        <w:rPr>
          <w:spacing w:val="-12"/>
        </w:rPr>
        <w:t xml:space="preserve"> </w:t>
      </w:r>
      <w:r>
        <w:t>Т.</w:t>
      </w:r>
      <w:r>
        <w:rPr>
          <w:spacing w:val="-11"/>
        </w:rPr>
        <w:t xml:space="preserve"> </w:t>
      </w:r>
      <w:r>
        <w:t>Айтматов,</w:t>
      </w:r>
      <w:r>
        <w:rPr>
          <w:spacing w:val="-1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П.</w:t>
      </w:r>
      <w:r>
        <w:rPr>
          <w:spacing w:val="-12"/>
        </w:rPr>
        <w:t xml:space="preserve"> </w:t>
      </w:r>
      <w:r>
        <w:t>Астафьев,</w:t>
      </w:r>
      <w:r>
        <w:rPr>
          <w:spacing w:val="-2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 xml:space="preserve">И. </w:t>
      </w:r>
      <w:r>
        <w:rPr>
          <w:spacing w:val="-2"/>
        </w:rPr>
        <w:t>Белов,</w:t>
      </w:r>
      <w:r>
        <w:rPr>
          <w:spacing w:val="-14"/>
        </w:rPr>
        <w:t xml:space="preserve"> </w:t>
      </w:r>
      <w:r>
        <w:rPr>
          <w:spacing w:val="-2"/>
        </w:rPr>
        <w:t>В.</w:t>
      </w:r>
      <w:r>
        <w:rPr>
          <w:spacing w:val="-14"/>
        </w:rPr>
        <w:t xml:space="preserve"> </w:t>
      </w:r>
      <w:r>
        <w:rPr>
          <w:spacing w:val="-2"/>
        </w:rPr>
        <w:t>В.</w:t>
      </w:r>
      <w:r>
        <w:rPr>
          <w:spacing w:val="-13"/>
        </w:rPr>
        <w:t xml:space="preserve"> </w:t>
      </w:r>
      <w:r>
        <w:rPr>
          <w:spacing w:val="-2"/>
        </w:rPr>
        <w:t>Быков,</w:t>
      </w:r>
      <w:r>
        <w:rPr>
          <w:spacing w:val="-11"/>
        </w:rPr>
        <w:t xml:space="preserve"> </w:t>
      </w:r>
      <w:r>
        <w:rPr>
          <w:spacing w:val="-2"/>
        </w:rPr>
        <w:t>Ф.</w:t>
      </w:r>
      <w:r>
        <w:rPr>
          <w:spacing w:val="-13"/>
        </w:rPr>
        <w:t xml:space="preserve"> </w:t>
      </w:r>
      <w:r>
        <w:rPr>
          <w:spacing w:val="-2"/>
        </w:rPr>
        <w:t>А.</w:t>
      </w:r>
      <w:r>
        <w:rPr>
          <w:spacing w:val="-14"/>
        </w:rPr>
        <w:t xml:space="preserve"> </w:t>
      </w:r>
      <w:r>
        <w:rPr>
          <w:spacing w:val="-2"/>
        </w:rPr>
        <w:t>Искандер,</w:t>
      </w:r>
      <w:r>
        <w:rPr>
          <w:spacing w:val="-7"/>
        </w:rPr>
        <w:t xml:space="preserve"> </w:t>
      </w:r>
      <w:r>
        <w:rPr>
          <w:spacing w:val="-2"/>
        </w:rPr>
        <w:t>Ю.</w:t>
      </w:r>
      <w:r>
        <w:rPr>
          <w:spacing w:val="-14"/>
        </w:rPr>
        <w:t xml:space="preserve"> </w:t>
      </w:r>
      <w:r>
        <w:rPr>
          <w:spacing w:val="-2"/>
        </w:rPr>
        <w:t>П.</w:t>
      </w:r>
      <w:r>
        <w:rPr>
          <w:spacing w:val="-14"/>
        </w:rPr>
        <w:t xml:space="preserve"> </w:t>
      </w:r>
      <w:r>
        <w:rPr>
          <w:spacing w:val="-2"/>
        </w:rPr>
        <w:t>Казаков,</w:t>
      </w:r>
      <w:r>
        <w:rPr>
          <w:spacing w:val="-5"/>
        </w:rPr>
        <w:t xml:space="preserve"> </w:t>
      </w:r>
      <w:r>
        <w:rPr>
          <w:spacing w:val="-2"/>
        </w:rPr>
        <w:t>В.</w:t>
      </w:r>
      <w:r>
        <w:rPr>
          <w:spacing w:val="-14"/>
        </w:rPr>
        <w:t xml:space="preserve"> </w:t>
      </w:r>
      <w:r>
        <w:rPr>
          <w:spacing w:val="-2"/>
        </w:rPr>
        <w:t>Л.</w:t>
      </w:r>
      <w:r>
        <w:rPr>
          <w:spacing w:val="-14"/>
        </w:rPr>
        <w:t xml:space="preserve"> </w:t>
      </w:r>
      <w:r>
        <w:rPr>
          <w:spacing w:val="-2"/>
        </w:rPr>
        <w:t>Кондратьев,</w:t>
      </w:r>
      <w:r>
        <w:t xml:space="preserve"> </w:t>
      </w:r>
      <w:r>
        <w:rPr>
          <w:spacing w:val="-2"/>
        </w:rPr>
        <w:t>Е.</w:t>
      </w:r>
      <w:r>
        <w:rPr>
          <w:spacing w:val="-14"/>
        </w:rPr>
        <w:t xml:space="preserve"> </w:t>
      </w:r>
      <w:r>
        <w:rPr>
          <w:spacing w:val="-2"/>
        </w:rPr>
        <w:t>И.</w:t>
      </w:r>
      <w:r>
        <w:rPr>
          <w:spacing w:val="-14"/>
        </w:rPr>
        <w:t xml:space="preserve"> </w:t>
      </w:r>
      <w:r>
        <w:rPr>
          <w:spacing w:val="-2"/>
        </w:rPr>
        <w:t>Носов,</w:t>
      </w:r>
      <w:r>
        <w:rPr>
          <w:spacing w:val="-6"/>
        </w:rPr>
        <w:t xml:space="preserve"> </w:t>
      </w:r>
      <w:r>
        <w:rPr>
          <w:spacing w:val="-2"/>
        </w:rPr>
        <w:t>А.</w:t>
      </w:r>
      <w:r>
        <w:rPr>
          <w:spacing w:val="-14"/>
        </w:rPr>
        <w:t xml:space="preserve"> </w:t>
      </w:r>
      <w:r>
        <w:rPr>
          <w:spacing w:val="-2"/>
        </w:rPr>
        <w:t>Н.</w:t>
      </w:r>
      <w:r>
        <w:rPr>
          <w:spacing w:val="-14"/>
        </w:rPr>
        <w:t xml:space="preserve"> </w:t>
      </w:r>
      <w:r>
        <w:rPr>
          <w:spacing w:val="-2"/>
        </w:rPr>
        <w:t xml:space="preserve">и </w:t>
      </w:r>
      <w:r>
        <w:t>Б. Н.</w:t>
      </w:r>
      <w:r>
        <w:rPr>
          <w:spacing w:val="-2"/>
        </w:rPr>
        <w:t xml:space="preserve"> </w:t>
      </w:r>
      <w:r>
        <w:t>Стругацкие, В. Ф. Тендряков); не</w:t>
      </w:r>
      <w:r>
        <w:rPr>
          <w:spacing w:val="-2"/>
        </w:rPr>
        <w:t xml:space="preserve"> </w:t>
      </w:r>
      <w:r>
        <w:t>менее трёх поэтов по выбору (в том</w:t>
      </w:r>
      <w:r>
        <w:rPr>
          <w:spacing w:val="-1"/>
        </w:rPr>
        <w:t xml:space="preserve"> </w:t>
      </w:r>
      <w:r>
        <w:t>числе Р.</w:t>
      </w:r>
      <w:r>
        <w:rPr>
          <w:spacing w:val="-2"/>
        </w:rPr>
        <w:t xml:space="preserve"> </w:t>
      </w:r>
      <w:r>
        <w:t>Г. Гамзатов, О.</w:t>
      </w:r>
      <w:r>
        <w:rPr>
          <w:spacing w:val="-1"/>
        </w:rPr>
        <w:t xml:space="preserve"> </w:t>
      </w:r>
      <w:r>
        <w:t>Ф. Берггольц, И.</w:t>
      </w:r>
      <w:r>
        <w:rPr>
          <w:spacing w:val="-1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Бродский, А.</w:t>
      </w:r>
      <w:r>
        <w:rPr>
          <w:spacing w:val="-1"/>
        </w:rPr>
        <w:t xml:space="preserve"> </w:t>
      </w:r>
      <w:r>
        <w:t>А. Вознесенский, В.</w:t>
      </w:r>
      <w:r>
        <w:rPr>
          <w:spacing w:val="-2"/>
        </w:rPr>
        <w:t xml:space="preserve"> </w:t>
      </w:r>
      <w:r>
        <w:t>С. Высоцкий, Е.</w:t>
      </w:r>
      <w:r>
        <w:rPr>
          <w:spacing w:val="-1"/>
        </w:rPr>
        <w:t xml:space="preserve"> </w:t>
      </w:r>
      <w:r>
        <w:t xml:space="preserve">А. Евтушенко, Н. А. Заболоцкий, Ю. П. Кузнецов, А. С. Кушнер, Б. Ш. Окуджава, Р. И. </w:t>
      </w:r>
      <w:r>
        <w:rPr>
          <w:w w:val="95"/>
        </w:rPr>
        <w:t>Рождественский, Н. М. Рубцов); Гомера, М. Сервантеса,</w:t>
      </w:r>
      <w:r>
        <w:rPr>
          <w:spacing w:val="39"/>
        </w:rPr>
        <w:t xml:space="preserve"> </w:t>
      </w:r>
      <w:r>
        <w:rPr>
          <w:w w:val="95"/>
        </w:rPr>
        <w:t>У. Шекспира;</w:t>
      </w:r>
    </w:p>
    <w:p w:rsidR="00554537" w:rsidRDefault="00042DE2">
      <w:pPr>
        <w:pStyle w:val="a4"/>
        <w:numPr>
          <w:ilvl w:val="0"/>
          <w:numId w:val="231"/>
        </w:numPr>
        <w:tabs>
          <w:tab w:val="left" w:pos="1413"/>
        </w:tabs>
        <w:spacing w:line="230" w:lineRule="auto"/>
        <w:ind w:left="417" w:right="350" w:firstLine="706"/>
        <w:rPr>
          <w:sz w:val="25"/>
        </w:rPr>
      </w:pPr>
      <w:r>
        <w:rPr>
          <w:sz w:val="25"/>
        </w:rPr>
        <w:t xml:space="preserve">понимание важности чтения и изучения произведений устного народного творчества и художественной литературы как способа познания мира, источника </w:t>
      </w:r>
      <w:r>
        <w:rPr>
          <w:w w:val="95"/>
          <w:sz w:val="25"/>
        </w:rPr>
        <w:t>эм</w:t>
      </w:r>
      <w:r>
        <w:rPr>
          <w:w w:val="95"/>
          <w:sz w:val="25"/>
        </w:rPr>
        <w:t>о</w:t>
      </w:r>
      <w:r>
        <w:rPr>
          <w:w w:val="95"/>
          <w:sz w:val="25"/>
        </w:rPr>
        <w:t>циональных</w:t>
      </w:r>
      <w:r>
        <w:rPr>
          <w:sz w:val="25"/>
        </w:rPr>
        <w:t xml:space="preserve"> </w:t>
      </w:r>
      <w:r>
        <w:rPr>
          <w:w w:val="95"/>
          <w:sz w:val="25"/>
        </w:rPr>
        <w:t>и эстетических впечатлений,</w:t>
      </w:r>
      <w:r>
        <w:rPr>
          <w:sz w:val="25"/>
        </w:rPr>
        <w:t xml:space="preserve"> </w:t>
      </w:r>
      <w:r>
        <w:rPr>
          <w:w w:val="95"/>
          <w:sz w:val="25"/>
        </w:rPr>
        <w:t>а также средства собственного</w:t>
      </w:r>
      <w:r>
        <w:rPr>
          <w:sz w:val="25"/>
        </w:rPr>
        <w:t xml:space="preserve"> </w:t>
      </w:r>
      <w:r>
        <w:rPr>
          <w:w w:val="95"/>
          <w:sz w:val="25"/>
        </w:rPr>
        <w:t>развития;</w:t>
      </w:r>
    </w:p>
    <w:p w:rsidR="00554537" w:rsidRDefault="00042DE2">
      <w:pPr>
        <w:pStyle w:val="a4"/>
        <w:numPr>
          <w:ilvl w:val="0"/>
          <w:numId w:val="231"/>
        </w:numPr>
        <w:tabs>
          <w:tab w:val="left" w:pos="1549"/>
        </w:tabs>
        <w:spacing w:line="232" w:lineRule="auto"/>
        <w:ind w:left="420" w:right="334" w:firstLine="704"/>
        <w:rPr>
          <w:sz w:val="25"/>
        </w:rPr>
      </w:pPr>
      <w:r>
        <w:rPr>
          <w:sz w:val="25"/>
        </w:rPr>
        <w:t>развитие</w:t>
      </w:r>
      <w:r>
        <w:rPr>
          <w:spacing w:val="-7"/>
          <w:sz w:val="25"/>
        </w:rPr>
        <w:t xml:space="preserve"> </w:t>
      </w:r>
      <w:r>
        <w:rPr>
          <w:sz w:val="25"/>
        </w:rPr>
        <w:t>умения</w:t>
      </w:r>
      <w:r>
        <w:rPr>
          <w:spacing w:val="-11"/>
          <w:sz w:val="25"/>
        </w:rPr>
        <w:t xml:space="preserve"> </w:t>
      </w:r>
      <w:r>
        <w:rPr>
          <w:sz w:val="25"/>
        </w:rPr>
        <w:t>планировать</w:t>
      </w:r>
      <w:r>
        <w:rPr>
          <w:spacing w:val="-6"/>
          <w:sz w:val="25"/>
        </w:rPr>
        <w:t xml:space="preserve"> </w:t>
      </w:r>
      <w:r>
        <w:rPr>
          <w:sz w:val="25"/>
        </w:rPr>
        <w:t>собственное</w:t>
      </w:r>
      <w:r>
        <w:rPr>
          <w:spacing w:val="-8"/>
          <w:sz w:val="25"/>
        </w:rPr>
        <w:t xml:space="preserve"> </w:t>
      </w:r>
      <w:r>
        <w:rPr>
          <w:sz w:val="25"/>
        </w:rPr>
        <w:t>досуговое</w:t>
      </w:r>
      <w:r>
        <w:rPr>
          <w:spacing w:val="-7"/>
          <w:sz w:val="25"/>
        </w:rPr>
        <w:t xml:space="preserve"> </w:t>
      </w:r>
      <w:r>
        <w:rPr>
          <w:sz w:val="25"/>
        </w:rPr>
        <w:t>чтение,</w:t>
      </w:r>
      <w:r>
        <w:rPr>
          <w:spacing w:val="-10"/>
          <w:sz w:val="25"/>
        </w:rPr>
        <w:t xml:space="preserve"> </w:t>
      </w:r>
      <w:r>
        <w:rPr>
          <w:sz w:val="25"/>
        </w:rPr>
        <w:t>формировать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и </w:t>
      </w:r>
      <w:r>
        <w:rPr>
          <w:w w:val="95"/>
          <w:sz w:val="25"/>
        </w:rPr>
        <w:t>обогащать свой круг чтения, в том числе за счёт произведений</w:t>
      </w:r>
      <w:r>
        <w:rPr>
          <w:sz w:val="25"/>
        </w:rPr>
        <w:t xml:space="preserve"> </w:t>
      </w:r>
      <w:r>
        <w:rPr>
          <w:w w:val="95"/>
          <w:sz w:val="25"/>
        </w:rPr>
        <w:t>современной литературы;</w:t>
      </w:r>
    </w:p>
    <w:p w:rsidR="00554537" w:rsidRDefault="00042DE2">
      <w:pPr>
        <w:pStyle w:val="a4"/>
        <w:numPr>
          <w:ilvl w:val="0"/>
          <w:numId w:val="231"/>
        </w:numPr>
        <w:tabs>
          <w:tab w:val="left" w:pos="1552"/>
        </w:tabs>
        <w:spacing w:line="230" w:lineRule="auto"/>
        <w:ind w:left="420" w:right="325" w:firstLine="704"/>
        <w:rPr>
          <w:sz w:val="25"/>
        </w:rPr>
      </w:pPr>
      <w:r>
        <w:rPr>
          <w:sz w:val="25"/>
        </w:rPr>
        <w:t>формирование умения участвовать в проектной или исследовательской де</w:t>
      </w:r>
      <w:r>
        <w:rPr>
          <w:sz w:val="25"/>
        </w:rPr>
        <w:t>я</w:t>
      </w:r>
      <w:r>
        <w:rPr>
          <w:sz w:val="25"/>
        </w:rPr>
        <w:t xml:space="preserve">тельности (с приобретением опыта публичного представления полученных </w:t>
      </w:r>
      <w:r>
        <w:rPr>
          <w:spacing w:val="-2"/>
          <w:sz w:val="25"/>
        </w:rPr>
        <w:t>результ</w:t>
      </w:r>
      <w:r>
        <w:rPr>
          <w:spacing w:val="-2"/>
          <w:sz w:val="25"/>
        </w:rPr>
        <w:t>а</w:t>
      </w:r>
      <w:r>
        <w:rPr>
          <w:spacing w:val="-2"/>
          <w:sz w:val="25"/>
        </w:rPr>
        <w:t>тов);</w:t>
      </w:r>
    </w:p>
    <w:p w:rsidR="00554537" w:rsidRDefault="00042DE2">
      <w:pPr>
        <w:pStyle w:val="a4"/>
        <w:numPr>
          <w:ilvl w:val="0"/>
          <w:numId w:val="231"/>
        </w:numPr>
        <w:tabs>
          <w:tab w:val="left" w:pos="1549"/>
        </w:tabs>
        <w:spacing w:line="230" w:lineRule="auto"/>
        <w:ind w:right="337" w:firstLine="706"/>
        <w:rPr>
          <w:sz w:val="25"/>
        </w:rPr>
      </w:pPr>
      <w:r>
        <w:rPr>
          <w:sz w:val="25"/>
        </w:rPr>
        <w:t>овладение умением использовать словари и справочники, в том числе и</w:t>
      </w:r>
      <w:r>
        <w:rPr>
          <w:sz w:val="25"/>
        </w:rPr>
        <w:t>н</w:t>
      </w:r>
      <w:r>
        <w:rPr>
          <w:sz w:val="25"/>
        </w:rPr>
        <w:t xml:space="preserve">формационно-справочные системы в электронной форме, подбирать проверенные </w:t>
      </w:r>
      <w:r>
        <w:rPr>
          <w:w w:val="95"/>
          <w:sz w:val="25"/>
        </w:rPr>
        <w:t>и</w:t>
      </w:r>
      <w:r>
        <w:rPr>
          <w:w w:val="95"/>
          <w:sz w:val="25"/>
        </w:rPr>
        <w:t>с</w:t>
      </w:r>
      <w:r>
        <w:rPr>
          <w:w w:val="95"/>
          <w:sz w:val="25"/>
        </w:rPr>
        <w:t>точники в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библиотечных</w:t>
      </w:r>
      <w:r>
        <w:rPr>
          <w:sz w:val="25"/>
        </w:rPr>
        <w:t xml:space="preserve"> </w:t>
      </w:r>
      <w:r>
        <w:rPr>
          <w:w w:val="95"/>
          <w:sz w:val="25"/>
        </w:rPr>
        <w:t>фондах, в том числе из числа верифицированных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электронных </w:t>
      </w:r>
      <w:r>
        <w:rPr>
          <w:sz w:val="25"/>
        </w:rPr>
        <w:t xml:space="preserve">ресурсов, включённых в федеральный перечень, для выполнения учебной задачи; </w:t>
      </w:r>
      <w:r>
        <w:rPr>
          <w:w w:val="95"/>
          <w:sz w:val="25"/>
        </w:rPr>
        <w:t>применять ИКТ, соблюдать правила информационной безопасности.</w:t>
      </w:r>
    </w:p>
    <w:p w:rsidR="00554537" w:rsidRDefault="00042DE2">
      <w:pPr>
        <w:pStyle w:val="Heading1"/>
        <w:spacing w:before="251"/>
      </w:pPr>
      <w:r>
        <w:rPr>
          <w:spacing w:val="-2"/>
          <w:w w:val="95"/>
        </w:rPr>
        <w:t>ПРЕДМЕТНЫЕ</w:t>
      </w:r>
      <w:r>
        <w:rPr>
          <w:spacing w:val="8"/>
        </w:rPr>
        <w:t xml:space="preserve"> </w:t>
      </w:r>
      <w:r>
        <w:rPr>
          <w:spacing w:val="-2"/>
          <w:w w:val="95"/>
        </w:rPr>
        <w:t>РЕЗУЛЬТАТЫ</w:t>
      </w:r>
      <w:r>
        <w:rPr>
          <w:spacing w:val="10"/>
        </w:rPr>
        <w:t xml:space="preserve"> </w:t>
      </w:r>
      <w:r>
        <w:rPr>
          <w:spacing w:val="-2"/>
          <w:w w:val="95"/>
        </w:rPr>
        <w:t>ПО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КЛАССАМ: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0"/>
          <w:numId w:val="229"/>
        </w:numPr>
        <w:tabs>
          <w:tab w:val="left" w:pos="1308"/>
        </w:tabs>
        <w:ind w:hanging="186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a4"/>
        <w:numPr>
          <w:ilvl w:val="0"/>
          <w:numId w:val="228"/>
        </w:numPr>
        <w:tabs>
          <w:tab w:val="left" w:pos="1414"/>
        </w:tabs>
        <w:ind w:hanging="290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начальные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представления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об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общечеловеческой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ценности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литературы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5"/>
          <w:w w:val="95"/>
          <w:sz w:val="25"/>
        </w:rPr>
        <w:t>её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420"/>
      </w:pPr>
      <w:r>
        <w:rPr>
          <w:w w:val="95"/>
        </w:rPr>
        <w:lastRenderedPageBreak/>
        <w:t>роли</w:t>
      </w:r>
      <w:r>
        <w:rPr>
          <w:spacing w:val="-8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воспитании</w:t>
      </w:r>
      <w:r>
        <w:rPr>
          <w:spacing w:val="1"/>
        </w:rPr>
        <w:t xml:space="preserve"> </w:t>
      </w:r>
      <w:r>
        <w:rPr>
          <w:w w:val="95"/>
        </w:rPr>
        <w:t>любви</w:t>
      </w:r>
      <w:r>
        <w:rPr>
          <w:spacing w:val="-9"/>
          <w:w w:val="95"/>
        </w:rPr>
        <w:t xml:space="preserve"> </w:t>
      </w:r>
      <w:r>
        <w:rPr>
          <w:w w:val="95"/>
        </w:rPr>
        <w:t>к</w:t>
      </w:r>
      <w:r>
        <w:rPr>
          <w:spacing w:val="-11"/>
          <w:w w:val="95"/>
        </w:rPr>
        <w:t xml:space="preserve"> </w:t>
      </w:r>
      <w:r>
        <w:rPr>
          <w:w w:val="95"/>
        </w:rPr>
        <w:t>Родине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дружбы</w:t>
      </w:r>
      <w:r>
        <w:rPr>
          <w:spacing w:val="-2"/>
        </w:rPr>
        <w:t xml:space="preserve"> </w:t>
      </w:r>
      <w:r>
        <w:rPr>
          <w:w w:val="95"/>
        </w:rPr>
        <w:t>между</w:t>
      </w:r>
      <w:r>
        <w:rPr>
          <w:spacing w:val="-9"/>
          <w:w w:val="95"/>
        </w:rPr>
        <w:t xml:space="preserve"> </w:t>
      </w:r>
      <w:r>
        <w:rPr>
          <w:w w:val="95"/>
        </w:rPr>
        <w:t>народами</w:t>
      </w:r>
      <w:r>
        <w:rPr>
          <w:spacing w:val="-3"/>
          <w:w w:val="95"/>
        </w:rPr>
        <w:t xml:space="preserve"> </w:t>
      </w:r>
      <w:r>
        <w:rPr>
          <w:w w:val="95"/>
        </w:rPr>
        <w:t>Российской</w:t>
      </w:r>
      <w:r>
        <w:rPr>
          <w:spacing w:val="3"/>
        </w:rPr>
        <w:t xml:space="preserve"> </w:t>
      </w:r>
      <w:r>
        <w:rPr>
          <w:spacing w:val="-2"/>
          <w:w w:val="95"/>
        </w:rPr>
        <w:t>Федерации;</w:t>
      </w:r>
    </w:p>
    <w:p w:rsidR="00554537" w:rsidRDefault="00042DE2">
      <w:pPr>
        <w:pStyle w:val="a4"/>
        <w:numPr>
          <w:ilvl w:val="0"/>
          <w:numId w:val="228"/>
        </w:numPr>
        <w:tabs>
          <w:tab w:val="left" w:pos="1413"/>
        </w:tabs>
        <w:spacing w:line="232" w:lineRule="auto"/>
        <w:ind w:left="420" w:right="337" w:firstLine="704"/>
        <w:rPr>
          <w:sz w:val="25"/>
        </w:rPr>
      </w:pPr>
      <w:r>
        <w:rPr>
          <w:sz w:val="25"/>
        </w:rPr>
        <w:t>понимать, что литература</w:t>
      </w:r>
      <w:r>
        <w:rPr>
          <w:spacing w:val="80"/>
          <w:sz w:val="25"/>
        </w:rPr>
        <w:t xml:space="preserve"> </w:t>
      </w:r>
      <w:r>
        <w:rPr>
          <w:sz w:val="25"/>
        </w:rPr>
        <w:t xml:space="preserve">это вид искусства и что художественный текст </w:t>
      </w:r>
      <w:r>
        <w:rPr>
          <w:w w:val="95"/>
          <w:sz w:val="25"/>
        </w:rPr>
        <w:t>о</w:t>
      </w:r>
      <w:r>
        <w:rPr>
          <w:w w:val="95"/>
          <w:sz w:val="25"/>
        </w:rPr>
        <w:t>т</w:t>
      </w:r>
      <w:r>
        <w:rPr>
          <w:w w:val="95"/>
          <w:sz w:val="25"/>
        </w:rPr>
        <w:t>личается от текста научного, делового, публицистического;</w:t>
      </w:r>
    </w:p>
    <w:p w:rsidR="00554537" w:rsidRDefault="00042DE2">
      <w:pPr>
        <w:pStyle w:val="a4"/>
        <w:numPr>
          <w:ilvl w:val="0"/>
          <w:numId w:val="228"/>
        </w:numPr>
        <w:tabs>
          <w:tab w:val="left" w:pos="1412"/>
        </w:tabs>
        <w:spacing w:line="228" w:lineRule="auto"/>
        <w:ind w:left="418" w:right="322" w:firstLine="705"/>
        <w:rPr>
          <w:sz w:val="25"/>
        </w:rPr>
      </w:pPr>
      <w:r>
        <w:rPr>
          <w:sz w:val="25"/>
        </w:rPr>
        <w:t xml:space="preserve">владеть элементарными умениями воспринимать, анализировать, </w:t>
      </w:r>
      <w:r>
        <w:rPr>
          <w:w w:val="95"/>
          <w:sz w:val="25"/>
        </w:rPr>
        <w:t>интерпрет</w:t>
      </w:r>
      <w:r>
        <w:rPr>
          <w:w w:val="95"/>
          <w:sz w:val="25"/>
        </w:rPr>
        <w:t>и</w:t>
      </w:r>
      <w:r>
        <w:rPr>
          <w:w w:val="95"/>
          <w:sz w:val="25"/>
        </w:rPr>
        <w:t>ровать и оценивать прочитанные</w:t>
      </w:r>
      <w:r>
        <w:rPr>
          <w:sz w:val="25"/>
        </w:rPr>
        <w:t xml:space="preserve"> </w:t>
      </w:r>
      <w:r>
        <w:rPr>
          <w:w w:val="95"/>
          <w:sz w:val="25"/>
        </w:rPr>
        <w:t>произведения:</w:t>
      </w:r>
    </w:p>
    <w:p w:rsidR="00554537" w:rsidRDefault="00042DE2">
      <w:pPr>
        <w:pStyle w:val="a4"/>
        <w:numPr>
          <w:ilvl w:val="0"/>
          <w:numId w:val="230"/>
        </w:numPr>
        <w:tabs>
          <w:tab w:val="left" w:pos="1270"/>
        </w:tabs>
        <w:spacing w:before="22" w:line="230" w:lineRule="auto"/>
        <w:ind w:left="420" w:right="329" w:firstLine="705"/>
        <w:rPr>
          <w:sz w:val="25"/>
        </w:rPr>
      </w:pPr>
      <w:r>
        <w:rPr>
          <w:w w:val="95"/>
          <w:sz w:val="25"/>
        </w:rPr>
        <w:t>определять тему и главную мысль произведения, иметь начальные представления</w:t>
      </w:r>
      <w:r>
        <w:rPr>
          <w:spacing w:val="40"/>
          <w:sz w:val="25"/>
        </w:rPr>
        <w:t xml:space="preserve"> </w:t>
      </w:r>
      <w:r>
        <w:rPr>
          <w:sz w:val="25"/>
        </w:rPr>
        <w:t>о родах и жанрах литературы; характеризовать героев-персонажей, давать их сравн</w:t>
      </w:r>
      <w:r>
        <w:rPr>
          <w:sz w:val="25"/>
        </w:rPr>
        <w:t>и</w:t>
      </w:r>
      <w:r>
        <w:rPr>
          <w:sz w:val="25"/>
        </w:rPr>
        <w:t xml:space="preserve">тельные характеристики; выявлять элементарные особенности языка </w:t>
      </w:r>
      <w:r>
        <w:rPr>
          <w:w w:val="95"/>
          <w:sz w:val="25"/>
        </w:rPr>
        <w:t>художественного произведения, поэтической</w:t>
      </w:r>
      <w:r>
        <w:rPr>
          <w:sz w:val="25"/>
        </w:rPr>
        <w:t xml:space="preserve"> </w:t>
      </w:r>
      <w:r>
        <w:rPr>
          <w:w w:val="95"/>
          <w:sz w:val="25"/>
        </w:rPr>
        <w:t>и прозаической</w:t>
      </w:r>
      <w:r>
        <w:rPr>
          <w:sz w:val="25"/>
        </w:rPr>
        <w:t xml:space="preserve"> </w:t>
      </w:r>
      <w:r>
        <w:rPr>
          <w:w w:val="95"/>
          <w:sz w:val="25"/>
        </w:rPr>
        <w:t>речи;</w:t>
      </w:r>
    </w:p>
    <w:p w:rsidR="00554537" w:rsidRDefault="00042DE2">
      <w:pPr>
        <w:pStyle w:val="a4"/>
        <w:numPr>
          <w:ilvl w:val="0"/>
          <w:numId w:val="230"/>
        </w:numPr>
        <w:tabs>
          <w:tab w:val="left" w:pos="1269"/>
        </w:tabs>
        <w:spacing w:before="14" w:line="230" w:lineRule="auto"/>
        <w:ind w:right="326" w:firstLine="707"/>
        <w:rPr>
          <w:sz w:val="25"/>
        </w:rPr>
      </w:pPr>
      <w:r>
        <w:rPr>
          <w:sz w:val="25"/>
        </w:rPr>
        <w:t>понимать смысловое наполнение теоретико-литературных понятий и учиться использовать их в процессе анализа и интерпретации произведений: художественная литература и устное народное творчество; проза и поэзия; художественный образ; л</w:t>
      </w:r>
      <w:r>
        <w:rPr>
          <w:sz w:val="25"/>
        </w:rPr>
        <w:t>и</w:t>
      </w:r>
      <w:r>
        <w:rPr>
          <w:sz w:val="25"/>
        </w:rPr>
        <w:t xml:space="preserve">тературные жанры (народная сказка, литературная сказка, рассказ, повесть, </w:t>
      </w:r>
      <w:r>
        <w:rPr>
          <w:w w:val="95"/>
          <w:sz w:val="25"/>
        </w:rPr>
        <w:t>стихотв</w:t>
      </w:r>
      <w:r>
        <w:rPr>
          <w:w w:val="95"/>
          <w:sz w:val="25"/>
        </w:rPr>
        <w:t>о</w:t>
      </w:r>
      <w:r>
        <w:rPr>
          <w:w w:val="95"/>
          <w:sz w:val="25"/>
        </w:rPr>
        <w:t>рение,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басня); тема,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идея,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проблематика; сюжет, композиция; литературный герой (перс</w:t>
      </w:r>
      <w:r>
        <w:rPr>
          <w:w w:val="95"/>
          <w:sz w:val="25"/>
        </w:rPr>
        <w:t>о</w:t>
      </w:r>
      <w:r>
        <w:rPr>
          <w:w w:val="95"/>
          <w:sz w:val="25"/>
        </w:rPr>
        <w:t>наж), речевая характеристика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персонажей; портрет, пейзаж, художественная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деталь; эп</w:t>
      </w:r>
      <w:r>
        <w:rPr>
          <w:w w:val="95"/>
          <w:sz w:val="25"/>
        </w:rPr>
        <w:t>и</w:t>
      </w:r>
      <w:r>
        <w:rPr>
          <w:w w:val="95"/>
          <w:sz w:val="25"/>
        </w:rPr>
        <w:t>тет, сравнение, метафора, олицетворение; аллегория;</w:t>
      </w:r>
      <w:r>
        <w:rPr>
          <w:sz w:val="25"/>
        </w:rPr>
        <w:t xml:space="preserve"> </w:t>
      </w:r>
      <w:r>
        <w:rPr>
          <w:w w:val="95"/>
          <w:sz w:val="25"/>
        </w:rPr>
        <w:t>ритм, рифма;</w:t>
      </w:r>
    </w:p>
    <w:p w:rsidR="00554537" w:rsidRDefault="00042DE2">
      <w:pPr>
        <w:pStyle w:val="a4"/>
        <w:numPr>
          <w:ilvl w:val="0"/>
          <w:numId w:val="230"/>
        </w:numPr>
        <w:tabs>
          <w:tab w:val="left" w:pos="1270"/>
        </w:tabs>
        <w:spacing w:before="8"/>
        <w:ind w:left="1269" w:hanging="145"/>
        <w:rPr>
          <w:sz w:val="25"/>
        </w:rPr>
      </w:pPr>
      <w:r>
        <w:rPr>
          <w:w w:val="95"/>
          <w:sz w:val="25"/>
        </w:rPr>
        <w:t>сопоставлять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темы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сюжеты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произведений,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образы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персонажей;</w:t>
      </w:r>
    </w:p>
    <w:p w:rsidR="00554537" w:rsidRDefault="00042DE2">
      <w:pPr>
        <w:pStyle w:val="a4"/>
        <w:numPr>
          <w:ilvl w:val="0"/>
          <w:numId w:val="230"/>
        </w:numPr>
        <w:tabs>
          <w:tab w:val="left" w:pos="1270"/>
        </w:tabs>
        <w:spacing w:before="17" w:line="228" w:lineRule="auto"/>
        <w:ind w:left="418" w:right="333" w:firstLine="707"/>
        <w:rPr>
          <w:sz w:val="25"/>
        </w:rPr>
      </w:pPr>
      <w:r>
        <w:rPr>
          <w:sz w:val="25"/>
        </w:rPr>
        <w:t xml:space="preserve">сопоставлять с помощью учителя изученные и самостоятельно прочитанные </w:t>
      </w:r>
      <w:r>
        <w:rPr>
          <w:spacing w:val="-2"/>
          <w:sz w:val="25"/>
        </w:rPr>
        <w:t>произведения фольклора 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художественной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литературы с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произведениями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других видов </w:t>
      </w:r>
      <w:r>
        <w:rPr>
          <w:w w:val="95"/>
          <w:sz w:val="25"/>
        </w:rPr>
        <w:t>искусства (с учётом возраста, литературного развития обучающихся);</w:t>
      </w:r>
    </w:p>
    <w:p w:rsidR="00554537" w:rsidRDefault="00042DE2">
      <w:pPr>
        <w:pStyle w:val="a4"/>
        <w:numPr>
          <w:ilvl w:val="0"/>
          <w:numId w:val="228"/>
        </w:numPr>
        <w:tabs>
          <w:tab w:val="left" w:pos="1412"/>
        </w:tabs>
        <w:spacing w:line="230" w:lineRule="auto"/>
        <w:ind w:left="418" w:right="334" w:firstLine="707"/>
        <w:rPr>
          <w:sz w:val="25"/>
        </w:rPr>
      </w:pPr>
      <w:r>
        <w:rPr>
          <w:sz w:val="25"/>
        </w:rPr>
        <w:t>выразительно читать, в том числе наизусть (не менее 5 поэтических произв</w:t>
      </w:r>
      <w:r>
        <w:rPr>
          <w:sz w:val="25"/>
        </w:rPr>
        <w:t>е</w:t>
      </w:r>
      <w:r>
        <w:rPr>
          <w:sz w:val="25"/>
        </w:rPr>
        <w:t xml:space="preserve">дений, не выученных ранее), передавая личное отношение к произведению (с </w:t>
      </w:r>
      <w:r>
        <w:rPr>
          <w:w w:val="95"/>
          <w:sz w:val="25"/>
        </w:rPr>
        <w:t>учётом литературного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развития и индивидуальных особенностей обучающихся);</w:t>
      </w:r>
    </w:p>
    <w:p w:rsidR="00554537" w:rsidRDefault="00042DE2">
      <w:pPr>
        <w:pStyle w:val="a4"/>
        <w:numPr>
          <w:ilvl w:val="0"/>
          <w:numId w:val="228"/>
        </w:numPr>
        <w:tabs>
          <w:tab w:val="left" w:pos="1413"/>
        </w:tabs>
        <w:spacing w:before="4" w:line="228" w:lineRule="auto"/>
        <w:ind w:left="418" w:right="346" w:firstLine="709"/>
        <w:rPr>
          <w:sz w:val="25"/>
        </w:rPr>
      </w:pPr>
      <w:r>
        <w:rPr>
          <w:sz w:val="25"/>
        </w:rPr>
        <w:t xml:space="preserve">пересказывать прочитанное произведение, используя подробный, сжатый, </w:t>
      </w:r>
      <w:r>
        <w:rPr>
          <w:w w:val="95"/>
          <w:sz w:val="25"/>
        </w:rPr>
        <w:t>выборочный пересказ, отвечать на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вопросы по прочитанному произведению и с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помощью </w:t>
      </w:r>
      <w:r>
        <w:rPr>
          <w:sz w:val="25"/>
        </w:rPr>
        <w:t>учителя</w:t>
      </w:r>
      <w:r>
        <w:rPr>
          <w:spacing w:val="-16"/>
          <w:sz w:val="25"/>
        </w:rPr>
        <w:t xml:space="preserve"> </w:t>
      </w:r>
      <w:r>
        <w:rPr>
          <w:sz w:val="25"/>
        </w:rPr>
        <w:t>формулировать</w:t>
      </w:r>
      <w:r>
        <w:rPr>
          <w:spacing w:val="-1"/>
          <w:sz w:val="25"/>
        </w:rPr>
        <w:t xml:space="preserve"> </w:t>
      </w:r>
      <w:r>
        <w:rPr>
          <w:sz w:val="25"/>
        </w:rPr>
        <w:t>вопросы</w:t>
      </w:r>
      <w:r>
        <w:rPr>
          <w:spacing w:val="-13"/>
          <w:sz w:val="25"/>
        </w:rPr>
        <w:t xml:space="preserve"> </w:t>
      </w:r>
      <w:r>
        <w:rPr>
          <w:sz w:val="25"/>
        </w:rPr>
        <w:t>к</w:t>
      </w:r>
      <w:r>
        <w:rPr>
          <w:spacing w:val="-16"/>
          <w:sz w:val="25"/>
        </w:rPr>
        <w:t xml:space="preserve"> </w:t>
      </w:r>
      <w:r>
        <w:rPr>
          <w:sz w:val="25"/>
        </w:rPr>
        <w:t>тексту;</w:t>
      </w:r>
    </w:p>
    <w:p w:rsidR="00554537" w:rsidRDefault="00042DE2">
      <w:pPr>
        <w:pStyle w:val="a4"/>
        <w:numPr>
          <w:ilvl w:val="0"/>
          <w:numId w:val="228"/>
        </w:numPr>
        <w:tabs>
          <w:tab w:val="left" w:pos="1412"/>
        </w:tabs>
        <w:spacing w:before="7" w:line="228" w:lineRule="auto"/>
        <w:ind w:left="420" w:right="348" w:firstLine="703"/>
        <w:rPr>
          <w:sz w:val="25"/>
        </w:rPr>
      </w:pPr>
      <w:r>
        <w:rPr>
          <w:sz w:val="25"/>
        </w:rPr>
        <w:t xml:space="preserve">участвовать в беседе и диалоге о прочитанном произведении, подбирать </w:t>
      </w:r>
      <w:r>
        <w:rPr>
          <w:w w:val="95"/>
          <w:sz w:val="25"/>
        </w:rPr>
        <w:t>а</w:t>
      </w:r>
      <w:r>
        <w:rPr>
          <w:w w:val="95"/>
          <w:sz w:val="25"/>
        </w:rPr>
        <w:t>р</w:t>
      </w:r>
      <w:r>
        <w:rPr>
          <w:w w:val="95"/>
          <w:sz w:val="25"/>
        </w:rPr>
        <w:t>гументы для оценки прочитанного (с учётом литературного развития обучающихся);</w:t>
      </w:r>
    </w:p>
    <w:p w:rsidR="00554537" w:rsidRDefault="00042DE2">
      <w:pPr>
        <w:pStyle w:val="a4"/>
        <w:numPr>
          <w:ilvl w:val="0"/>
          <w:numId w:val="228"/>
        </w:numPr>
        <w:tabs>
          <w:tab w:val="left" w:pos="1410"/>
        </w:tabs>
        <w:spacing w:before="5" w:line="228" w:lineRule="auto"/>
        <w:ind w:left="419" w:right="347" w:firstLine="705"/>
        <w:rPr>
          <w:sz w:val="25"/>
        </w:rPr>
      </w:pPr>
      <w:r>
        <w:rPr>
          <w:w w:val="95"/>
          <w:sz w:val="25"/>
        </w:rPr>
        <w:t>создавать устные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письменные высказывания разных жанров объемом не менее 70 слов (с учётом литературного</w:t>
      </w:r>
      <w:r>
        <w:rPr>
          <w:sz w:val="25"/>
        </w:rPr>
        <w:t xml:space="preserve"> </w:t>
      </w:r>
      <w:r>
        <w:rPr>
          <w:w w:val="95"/>
          <w:sz w:val="25"/>
        </w:rPr>
        <w:t>развития обучающихся);</w:t>
      </w:r>
    </w:p>
    <w:p w:rsidR="00554537" w:rsidRDefault="00042DE2">
      <w:pPr>
        <w:pStyle w:val="a4"/>
        <w:numPr>
          <w:ilvl w:val="0"/>
          <w:numId w:val="228"/>
        </w:numPr>
        <w:tabs>
          <w:tab w:val="left" w:pos="1412"/>
        </w:tabs>
        <w:spacing w:line="232" w:lineRule="auto"/>
        <w:ind w:left="418" w:right="351" w:firstLine="705"/>
        <w:rPr>
          <w:sz w:val="25"/>
        </w:rPr>
      </w:pPr>
      <w:r>
        <w:rPr>
          <w:w w:val="95"/>
          <w:sz w:val="25"/>
        </w:rPr>
        <w:t xml:space="preserve">владеть начальными умениями интерпретации и оценки текстуально изученных </w:t>
      </w:r>
      <w:r>
        <w:rPr>
          <w:spacing w:val="-2"/>
          <w:sz w:val="25"/>
        </w:rPr>
        <w:t>произведений фольклора</w:t>
      </w:r>
      <w:r>
        <w:rPr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литературы;</w:t>
      </w:r>
    </w:p>
    <w:p w:rsidR="00554537" w:rsidRDefault="00042DE2">
      <w:pPr>
        <w:pStyle w:val="a4"/>
        <w:numPr>
          <w:ilvl w:val="0"/>
          <w:numId w:val="228"/>
        </w:numPr>
        <w:tabs>
          <w:tab w:val="left" w:pos="1410"/>
        </w:tabs>
        <w:spacing w:before="1" w:line="228" w:lineRule="auto"/>
        <w:ind w:left="417" w:right="351" w:firstLine="706"/>
        <w:rPr>
          <w:sz w:val="25"/>
        </w:rPr>
      </w:pPr>
      <w:r>
        <w:rPr>
          <w:sz w:val="25"/>
        </w:rPr>
        <w:t xml:space="preserve">осознавать важность чтения и изучения произведений устного народного творчества и художественной литературы для познания мира, формирования </w:t>
      </w:r>
      <w:r>
        <w:rPr>
          <w:w w:val="95"/>
          <w:sz w:val="25"/>
        </w:rPr>
        <w:t>эмоци</w:t>
      </w:r>
      <w:r>
        <w:rPr>
          <w:w w:val="95"/>
          <w:sz w:val="25"/>
        </w:rPr>
        <w:t>о</w:t>
      </w:r>
      <w:r>
        <w:rPr>
          <w:w w:val="95"/>
          <w:sz w:val="25"/>
        </w:rPr>
        <w:t>нальных</w:t>
      </w:r>
      <w:r>
        <w:rPr>
          <w:sz w:val="25"/>
        </w:rPr>
        <w:t xml:space="preserve"> </w:t>
      </w:r>
      <w:r>
        <w:rPr>
          <w:w w:val="95"/>
          <w:sz w:val="25"/>
        </w:rPr>
        <w:t>и эстетических впечатлений,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а также для собственного</w:t>
      </w:r>
      <w:r>
        <w:rPr>
          <w:sz w:val="25"/>
        </w:rPr>
        <w:t xml:space="preserve"> </w:t>
      </w:r>
      <w:r>
        <w:rPr>
          <w:w w:val="95"/>
          <w:sz w:val="25"/>
        </w:rPr>
        <w:t>развития;</w:t>
      </w:r>
    </w:p>
    <w:p w:rsidR="00554537" w:rsidRDefault="00042DE2">
      <w:pPr>
        <w:pStyle w:val="a4"/>
        <w:numPr>
          <w:ilvl w:val="0"/>
          <w:numId w:val="228"/>
        </w:numPr>
        <w:tabs>
          <w:tab w:val="left" w:pos="1552"/>
        </w:tabs>
        <w:spacing w:before="6" w:line="228" w:lineRule="auto"/>
        <w:ind w:left="418" w:right="334" w:firstLine="706"/>
        <w:rPr>
          <w:sz w:val="25"/>
        </w:rPr>
      </w:pPr>
      <w:r>
        <w:rPr>
          <w:w w:val="95"/>
          <w:sz w:val="25"/>
        </w:rPr>
        <w:t>планировать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помощью учителя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собственное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досуговое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чтение,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расширять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свой </w:t>
      </w:r>
      <w:r>
        <w:rPr>
          <w:sz w:val="25"/>
        </w:rPr>
        <w:t>круг</w:t>
      </w:r>
      <w:r>
        <w:rPr>
          <w:spacing w:val="20"/>
          <w:sz w:val="25"/>
        </w:rPr>
        <w:t xml:space="preserve"> </w:t>
      </w:r>
      <w:r>
        <w:rPr>
          <w:sz w:val="25"/>
        </w:rPr>
        <w:t>чтения,</w:t>
      </w:r>
      <w:r>
        <w:rPr>
          <w:spacing w:val="24"/>
          <w:sz w:val="25"/>
        </w:rPr>
        <w:t xml:space="preserve"> </w:t>
      </w:r>
      <w:r>
        <w:rPr>
          <w:sz w:val="25"/>
        </w:rPr>
        <w:t>в</w:t>
      </w:r>
      <w:r>
        <w:rPr>
          <w:spacing w:val="16"/>
          <w:sz w:val="25"/>
        </w:rPr>
        <w:t xml:space="preserve"> </w:t>
      </w:r>
      <w:r>
        <w:rPr>
          <w:sz w:val="25"/>
        </w:rPr>
        <w:t>том</w:t>
      </w:r>
      <w:r>
        <w:rPr>
          <w:spacing w:val="17"/>
          <w:sz w:val="25"/>
        </w:rPr>
        <w:t xml:space="preserve"> </w:t>
      </w:r>
      <w:r>
        <w:rPr>
          <w:sz w:val="25"/>
        </w:rPr>
        <w:t>числе</w:t>
      </w:r>
      <w:r>
        <w:rPr>
          <w:spacing w:val="27"/>
          <w:sz w:val="25"/>
        </w:rPr>
        <w:t xml:space="preserve"> </w:t>
      </w:r>
      <w:r>
        <w:rPr>
          <w:sz w:val="25"/>
        </w:rPr>
        <w:t>за</w:t>
      </w:r>
      <w:r>
        <w:rPr>
          <w:spacing w:val="19"/>
          <w:sz w:val="25"/>
        </w:rPr>
        <w:t xml:space="preserve"> </w:t>
      </w:r>
      <w:r>
        <w:rPr>
          <w:sz w:val="25"/>
        </w:rPr>
        <w:t>счёт</w:t>
      </w:r>
      <w:r>
        <w:rPr>
          <w:spacing w:val="19"/>
          <w:sz w:val="25"/>
        </w:rPr>
        <w:t xml:space="preserve"> </w:t>
      </w:r>
      <w:r>
        <w:rPr>
          <w:sz w:val="25"/>
        </w:rPr>
        <w:t>произведений</w:t>
      </w:r>
      <w:r>
        <w:rPr>
          <w:spacing w:val="33"/>
          <w:sz w:val="25"/>
        </w:rPr>
        <w:t xml:space="preserve"> </w:t>
      </w:r>
      <w:r>
        <w:rPr>
          <w:sz w:val="25"/>
        </w:rPr>
        <w:t>современной</w:t>
      </w:r>
      <w:r>
        <w:rPr>
          <w:spacing w:val="32"/>
          <w:sz w:val="25"/>
        </w:rPr>
        <w:t xml:space="preserve"> </w:t>
      </w:r>
      <w:r>
        <w:rPr>
          <w:sz w:val="25"/>
        </w:rPr>
        <w:t>литературы</w:t>
      </w:r>
      <w:r>
        <w:rPr>
          <w:spacing w:val="34"/>
          <w:sz w:val="25"/>
        </w:rPr>
        <w:t xml:space="preserve"> </w:t>
      </w:r>
      <w:r>
        <w:rPr>
          <w:sz w:val="25"/>
        </w:rPr>
        <w:t>для</w:t>
      </w:r>
      <w:r>
        <w:rPr>
          <w:spacing w:val="21"/>
          <w:sz w:val="25"/>
        </w:rPr>
        <w:t xml:space="preserve"> </w:t>
      </w:r>
      <w:r>
        <w:rPr>
          <w:sz w:val="25"/>
        </w:rPr>
        <w:t>детей</w:t>
      </w:r>
      <w:r>
        <w:rPr>
          <w:spacing w:val="23"/>
          <w:sz w:val="25"/>
        </w:rPr>
        <w:t xml:space="preserve"> </w:t>
      </w:r>
      <w:r>
        <w:rPr>
          <w:sz w:val="25"/>
        </w:rPr>
        <w:t>и</w:t>
      </w:r>
    </w:p>
    <w:p w:rsidR="00554537" w:rsidRDefault="00042DE2">
      <w:pPr>
        <w:spacing w:before="73"/>
        <w:ind w:left="421"/>
        <w:rPr>
          <w:sz w:val="16"/>
        </w:rPr>
      </w:pPr>
      <w:r>
        <w:rPr>
          <w:spacing w:val="-2"/>
          <w:sz w:val="16"/>
        </w:rPr>
        <w:t>ПОД]ЭОСТКОВ;</w:t>
      </w:r>
    </w:p>
    <w:p w:rsidR="00554537" w:rsidRDefault="00042DE2">
      <w:pPr>
        <w:pStyle w:val="a4"/>
        <w:numPr>
          <w:ilvl w:val="0"/>
          <w:numId w:val="228"/>
        </w:numPr>
        <w:tabs>
          <w:tab w:val="left" w:pos="1552"/>
        </w:tabs>
        <w:spacing w:before="13" w:line="232" w:lineRule="auto"/>
        <w:ind w:left="418" w:right="345" w:firstLine="706"/>
        <w:rPr>
          <w:sz w:val="25"/>
        </w:rPr>
      </w:pPr>
      <w:r>
        <w:rPr>
          <w:sz w:val="25"/>
        </w:rPr>
        <w:t>участвовать в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создании элементарных учебных проектов под руководством </w:t>
      </w:r>
      <w:r>
        <w:rPr>
          <w:w w:val="95"/>
          <w:sz w:val="25"/>
        </w:rPr>
        <w:t>учителя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учиться публично представлять их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результаты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(с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учётом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литературного развития </w:t>
      </w:r>
      <w:r>
        <w:rPr>
          <w:spacing w:val="-2"/>
          <w:sz w:val="25"/>
        </w:rPr>
        <w:t>обучающихся);</w:t>
      </w:r>
    </w:p>
    <w:p w:rsidR="00554537" w:rsidRDefault="00042DE2">
      <w:pPr>
        <w:pStyle w:val="a4"/>
        <w:numPr>
          <w:ilvl w:val="0"/>
          <w:numId w:val="228"/>
        </w:numPr>
        <w:tabs>
          <w:tab w:val="left" w:pos="1551"/>
        </w:tabs>
        <w:spacing w:line="230" w:lineRule="auto"/>
        <w:ind w:left="418" w:right="337" w:firstLine="711"/>
        <w:rPr>
          <w:sz w:val="25"/>
        </w:rPr>
      </w:pPr>
      <w:r>
        <w:rPr>
          <w:sz w:val="25"/>
        </w:rPr>
        <w:t xml:space="preserve">владеть начальными умениями использовать словари и справочники, в том числе в электронной форме; пользоваться под руководством учителя электронными библиотеками и другими справочными материалами, в том числе из числа </w:t>
      </w:r>
      <w:r>
        <w:rPr>
          <w:w w:val="95"/>
          <w:sz w:val="25"/>
        </w:rPr>
        <w:t>верифиц</w:t>
      </w:r>
      <w:r>
        <w:rPr>
          <w:w w:val="95"/>
          <w:sz w:val="25"/>
        </w:rPr>
        <w:t>и</w:t>
      </w:r>
      <w:r>
        <w:rPr>
          <w:w w:val="95"/>
          <w:sz w:val="25"/>
        </w:rPr>
        <w:t>рованных электронных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ресурсов, включённых в федеральный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перечень.</w:t>
      </w:r>
    </w:p>
    <w:p w:rsidR="00554537" w:rsidRDefault="00554537">
      <w:pPr>
        <w:pStyle w:val="a3"/>
        <w:spacing w:before="1"/>
        <w:ind w:left="0"/>
        <w:jc w:val="left"/>
        <w:rPr>
          <w:sz w:val="23"/>
        </w:rPr>
      </w:pPr>
    </w:p>
    <w:p w:rsidR="00554537" w:rsidRPr="008C6EB2" w:rsidRDefault="00554537" w:rsidP="008C6EB2">
      <w:pPr>
        <w:tabs>
          <w:tab w:val="left" w:pos="1308"/>
        </w:tabs>
        <w:rPr>
          <w:color w:val="FF0000"/>
          <w:sz w:val="25"/>
        </w:rPr>
      </w:pP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Pr="00496CBA" w:rsidRDefault="00166F28" w:rsidP="00166F28">
      <w:pPr>
        <w:pStyle w:val="Heading1"/>
        <w:numPr>
          <w:ilvl w:val="2"/>
          <w:numId w:val="218"/>
        </w:numPr>
        <w:tabs>
          <w:tab w:val="left" w:pos="4114"/>
        </w:tabs>
        <w:spacing w:before="70" w:line="460" w:lineRule="auto"/>
        <w:ind w:left="2323" w:right="2240" w:firstLine="1190"/>
        <w:jc w:val="center"/>
        <w:rPr>
          <w:highlight w:val="yellow"/>
        </w:rPr>
      </w:pPr>
      <w:r w:rsidRPr="00496CBA">
        <w:rPr>
          <w:highlight w:val="yellow"/>
        </w:rPr>
        <w:lastRenderedPageBreak/>
        <w:t>НЕМЕЦКИЙ</w:t>
      </w:r>
      <w:r w:rsidR="00042DE2" w:rsidRPr="00496CBA">
        <w:rPr>
          <w:highlight w:val="yellow"/>
        </w:rPr>
        <w:t xml:space="preserve"> ЯЗЫК </w:t>
      </w:r>
      <w:r w:rsidR="00042DE2" w:rsidRPr="00496CBA">
        <w:rPr>
          <w:w w:val="95"/>
          <w:highlight w:val="yellow"/>
        </w:rPr>
        <w:t>РАБОЧАЯ</w:t>
      </w:r>
      <w:r w:rsidR="00042DE2" w:rsidRPr="00496CBA">
        <w:rPr>
          <w:spacing w:val="-9"/>
          <w:w w:val="95"/>
          <w:highlight w:val="yellow"/>
        </w:rPr>
        <w:t xml:space="preserve"> </w:t>
      </w:r>
      <w:r w:rsidR="00496CBA" w:rsidRPr="00496CBA">
        <w:rPr>
          <w:spacing w:val="-9"/>
          <w:w w:val="95"/>
          <w:highlight w:val="yellow"/>
        </w:rPr>
        <w:t xml:space="preserve"> </w:t>
      </w:r>
      <w:r w:rsidR="00042DE2" w:rsidRPr="00496CBA">
        <w:rPr>
          <w:w w:val="95"/>
          <w:highlight w:val="yellow"/>
        </w:rPr>
        <w:t>ПРОГРАММА.</w:t>
      </w:r>
      <w:r w:rsidR="00042DE2" w:rsidRPr="00496CBA">
        <w:rPr>
          <w:highlight w:val="yellow"/>
        </w:rPr>
        <w:t xml:space="preserve"> </w:t>
      </w:r>
      <w:r w:rsidRPr="00496CBA">
        <w:rPr>
          <w:highlight w:val="yellow"/>
        </w:rPr>
        <w:t xml:space="preserve"> </w:t>
      </w:r>
      <w:r w:rsidRPr="00496CBA">
        <w:rPr>
          <w:w w:val="95"/>
          <w:highlight w:val="yellow"/>
        </w:rPr>
        <w:t xml:space="preserve">НЕМЕЦКИЙ </w:t>
      </w:r>
      <w:r w:rsidR="00042DE2" w:rsidRPr="00496CBA">
        <w:rPr>
          <w:spacing w:val="-3"/>
          <w:highlight w:val="yellow"/>
        </w:rPr>
        <w:t xml:space="preserve"> </w:t>
      </w:r>
      <w:r w:rsidR="00042DE2" w:rsidRPr="00496CBA">
        <w:rPr>
          <w:w w:val="95"/>
          <w:highlight w:val="yellow"/>
        </w:rPr>
        <w:t>ЯЗЫК</w:t>
      </w:r>
    </w:p>
    <w:p w:rsidR="00554537" w:rsidRPr="00496CBA" w:rsidRDefault="00042DE2">
      <w:pPr>
        <w:pStyle w:val="a3"/>
        <w:spacing w:before="4" w:line="230" w:lineRule="auto"/>
        <w:ind w:left="417" w:right="323" w:firstLine="707"/>
        <w:rPr>
          <w:highlight w:val="yellow"/>
        </w:rPr>
      </w:pPr>
      <w:r w:rsidRPr="00496CBA">
        <w:rPr>
          <w:w w:val="95"/>
          <w:highlight w:val="yellow"/>
        </w:rPr>
        <w:t>Рабочая программа по</w:t>
      </w:r>
      <w:r w:rsidRPr="00496CBA">
        <w:rPr>
          <w:spacing w:val="-7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английскому языку</w:t>
      </w:r>
      <w:r w:rsidRPr="00496CBA">
        <w:rPr>
          <w:spacing w:val="-3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на</w:t>
      </w:r>
      <w:r w:rsidRPr="00496CBA">
        <w:rPr>
          <w:spacing w:val="-3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уровне основного общего</w:t>
      </w:r>
      <w:r w:rsidRPr="00496CBA">
        <w:rPr>
          <w:spacing w:val="-2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 xml:space="preserve">образования </w:t>
      </w:r>
      <w:r w:rsidRPr="00496CBA">
        <w:rPr>
          <w:highlight w:val="yellow"/>
        </w:rPr>
        <w:t xml:space="preserve">составлена на основе «Требований к результатам освоения основной образовательной </w:t>
      </w:r>
      <w:r w:rsidRPr="00496CBA">
        <w:rPr>
          <w:w w:val="95"/>
          <w:highlight w:val="yellow"/>
        </w:rPr>
        <w:t>программы»,</w:t>
      </w:r>
      <w:r w:rsidRPr="00496CBA">
        <w:rPr>
          <w:highlight w:val="yellow"/>
        </w:rPr>
        <w:t xml:space="preserve"> </w:t>
      </w:r>
      <w:r w:rsidRPr="00496CBA">
        <w:rPr>
          <w:w w:val="95"/>
          <w:highlight w:val="yellow"/>
        </w:rPr>
        <w:t>представленных</w:t>
      </w:r>
      <w:r w:rsidRPr="00496CBA">
        <w:rPr>
          <w:spacing w:val="-4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в</w:t>
      </w:r>
      <w:r w:rsidRPr="00496CBA">
        <w:rPr>
          <w:spacing w:val="-2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Федеральном</w:t>
      </w:r>
      <w:r w:rsidRPr="00496CBA">
        <w:rPr>
          <w:highlight w:val="yellow"/>
        </w:rPr>
        <w:t xml:space="preserve"> </w:t>
      </w:r>
      <w:r w:rsidRPr="00496CBA">
        <w:rPr>
          <w:w w:val="95"/>
          <w:highlight w:val="yellow"/>
        </w:rPr>
        <w:t>государственном</w:t>
      </w:r>
      <w:r w:rsidRPr="00496CBA">
        <w:rPr>
          <w:spacing w:val="-13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образовательном</w:t>
      </w:r>
      <w:r w:rsidRPr="00496CBA">
        <w:rPr>
          <w:spacing w:val="-3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 xml:space="preserve">стандарте </w:t>
      </w:r>
      <w:r w:rsidRPr="00496CBA">
        <w:rPr>
          <w:highlight w:val="yellow"/>
        </w:rPr>
        <w:t xml:space="preserve">основного общего образования,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содержания, представленных в Универсальном </w:t>
      </w:r>
      <w:r w:rsidRPr="00496CBA">
        <w:rPr>
          <w:spacing w:val="-2"/>
          <w:highlight w:val="yellow"/>
        </w:rPr>
        <w:t>к</w:t>
      </w:r>
      <w:r w:rsidRPr="00496CBA">
        <w:rPr>
          <w:spacing w:val="-2"/>
          <w:highlight w:val="yellow"/>
        </w:rPr>
        <w:t>о</w:t>
      </w:r>
      <w:r w:rsidRPr="00496CBA">
        <w:rPr>
          <w:spacing w:val="-2"/>
          <w:highlight w:val="yellow"/>
        </w:rPr>
        <w:t>дификаторе по</w:t>
      </w:r>
      <w:r w:rsidRPr="00496CBA">
        <w:rPr>
          <w:spacing w:val="-10"/>
          <w:highlight w:val="yellow"/>
        </w:rPr>
        <w:t xml:space="preserve"> </w:t>
      </w:r>
      <w:r w:rsidRPr="00496CBA">
        <w:rPr>
          <w:spacing w:val="-2"/>
          <w:highlight w:val="yellow"/>
        </w:rPr>
        <w:t>иностранному (английскому)</w:t>
      </w:r>
      <w:r w:rsidRPr="00496CBA">
        <w:rPr>
          <w:highlight w:val="yellow"/>
        </w:rPr>
        <w:t xml:space="preserve"> </w:t>
      </w:r>
      <w:r w:rsidRPr="00496CBA">
        <w:rPr>
          <w:spacing w:val="-2"/>
          <w:highlight w:val="yellow"/>
        </w:rPr>
        <w:t>языку,</w:t>
      </w:r>
      <w:r w:rsidRPr="00496CBA">
        <w:rPr>
          <w:spacing w:val="-5"/>
          <w:highlight w:val="yellow"/>
        </w:rPr>
        <w:t xml:space="preserve"> </w:t>
      </w:r>
      <w:r w:rsidRPr="00496CBA">
        <w:rPr>
          <w:spacing w:val="-2"/>
          <w:highlight w:val="yellow"/>
        </w:rPr>
        <w:t>а</w:t>
      </w:r>
      <w:r w:rsidRPr="00496CBA">
        <w:rPr>
          <w:spacing w:val="-13"/>
          <w:highlight w:val="yellow"/>
        </w:rPr>
        <w:t xml:space="preserve"> </w:t>
      </w:r>
      <w:r w:rsidRPr="00496CBA">
        <w:rPr>
          <w:spacing w:val="-2"/>
          <w:highlight w:val="yellow"/>
        </w:rPr>
        <w:t>также</w:t>
      </w:r>
      <w:r w:rsidRPr="00496CBA">
        <w:rPr>
          <w:spacing w:val="-6"/>
          <w:highlight w:val="yellow"/>
        </w:rPr>
        <w:t xml:space="preserve"> </w:t>
      </w:r>
      <w:r w:rsidRPr="00496CBA">
        <w:rPr>
          <w:spacing w:val="-2"/>
          <w:highlight w:val="yellow"/>
        </w:rPr>
        <w:t>на</w:t>
      </w:r>
      <w:r w:rsidRPr="00496CBA">
        <w:rPr>
          <w:spacing w:val="-11"/>
          <w:highlight w:val="yellow"/>
        </w:rPr>
        <w:t xml:space="preserve"> </w:t>
      </w:r>
      <w:r w:rsidRPr="00496CBA">
        <w:rPr>
          <w:spacing w:val="-2"/>
          <w:highlight w:val="yellow"/>
        </w:rPr>
        <w:t>основе</w:t>
      </w:r>
      <w:r w:rsidRPr="00496CBA">
        <w:rPr>
          <w:spacing w:val="-5"/>
          <w:highlight w:val="yellow"/>
        </w:rPr>
        <w:t xml:space="preserve"> </w:t>
      </w:r>
      <w:r w:rsidRPr="00496CBA">
        <w:rPr>
          <w:spacing w:val="-2"/>
          <w:highlight w:val="yellow"/>
        </w:rPr>
        <w:t>характеристики планируемых результатов духовно-нравственного</w:t>
      </w:r>
      <w:r w:rsidRPr="00496CBA">
        <w:rPr>
          <w:spacing w:val="-11"/>
          <w:highlight w:val="yellow"/>
        </w:rPr>
        <w:t xml:space="preserve"> </w:t>
      </w:r>
      <w:r w:rsidRPr="00496CBA">
        <w:rPr>
          <w:spacing w:val="-2"/>
          <w:highlight w:val="yellow"/>
        </w:rPr>
        <w:t>развития,</w:t>
      </w:r>
      <w:r w:rsidRPr="00496CBA">
        <w:rPr>
          <w:spacing w:val="-3"/>
          <w:highlight w:val="yellow"/>
        </w:rPr>
        <w:t xml:space="preserve"> </w:t>
      </w:r>
      <w:r w:rsidRPr="00496CBA">
        <w:rPr>
          <w:spacing w:val="-2"/>
          <w:highlight w:val="yellow"/>
        </w:rPr>
        <w:t>воспитания и</w:t>
      </w:r>
      <w:r w:rsidRPr="00496CBA">
        <w:rPr>
          <w:spacing w:val="-12"/>
          <w:highlight w:val="yellow"/>
        </w:rPr>
        <w:t xml:space="preserve"> </w:t>
      </w:r>
      <w:r w:rsidRPr="00496CBA">
        <w:rPr>
          <w:spacing w:val="-2"/>
          <w:highlight w:val="yellow"/>
        </w:rPr>
        <w:t xml:space="preserve">социализации </w:t>
      </w:r>
      <w:r w:rsidRPr="00496CBA">
        <w:rPr>
          <w:w w:val="95"/>
          <w:highlight w:val="yellow"/>
        </w:rPr>
        <w:t xml:space="preserve">обучающихся, представленной в Примерной программе воспитания (одобрено решением </w:t>
      </w:r>
      <w:r w:rsidRPr="00496CBA">
        <w:rPr>
          <w:highlight w:val="yellow"/>
        </w:rPr>
        <w:t>ФУМО от 02.06.2020 г.).</w:t>
      </w:r>
    </w:p>
    <w:p w:rsidR="00554537" w:rsidRPr="00496CBA" w:rsidRDefault="00554537">
      <w:pPr>
        <w:pStyle w:val="a3"/>
        <w:ind w:left="0"/>
        <w:jc w:val="left"/>
        <w:rPr>
          <w:sz w:val="23"/>
          <w:highlight w:val="yellow"/>
        </w:rPr>
      </w:pPr>
    </w:p>
    <w:p w:rsidR="00554537" w:rsidRPr="00496CBA" w:rsidRDefault="00042DE2">
      <w:pPr>
        <w:pStyle w:val="Heading1"/>
        <w:spacing w:before="1"/>
        <w:rPr>
          <w:highlight w:val="yellow"/>
        </w:rPr>
      </w:pPr>
      <w:r w:rsidRPr="00496CBA">
        <w:rPr>
          <w:w w:val="90"/>
          <w:highlight w:val="yellow"/>
        </w:rPr>
        <w:t>ПОЯСНИТЕЛЬНАЯ</w:t>
      </w:r>
      <w:r w:rsidRPr="00496CBA">
        <w:rPr>
          <w:spacing w:val="73"/>
          <w:w w:val="150"/>
          <w:highlight w:val="yellow"/>
        </w:rPr>
        <w:t xml:space="preserve"> </w:t>
      </w:r>
      <w:r w:rsidRPr="00496CBA">
        <w:rPr>
          <w:spacing w:val="-2"/>
          <w:w w:val="95"/>
          <w:highlight w:val="yellow"/>
        </w:rPr>
        <w:t>ЗАПИСКА</w:t>
      </w:r>
    </w:p>
    <w:p w:rsidR="00554537" w:rsidRPr="00496CBA" w:rsidRDefault="00554537">
      <w:pPr>
        <w:pStyle w:val="a3"/>
        <w:spacing w:before="4"/>
        <w:ind w:left="0"/>
        <w:jc w:val="left"/>
        <w:rPr>
          <w:b/>
          <w:sz w:val="23"/>
          <w:highlight w:val="yellow"/>
        </w:rPr>
      </w:pPr>
    </w:p>
    <w:p w:rsidR="00554537" w:rsidRPr="00496CBA" w:rsidRDefault="00042DE2">
      <w:pPr>
        <w:pStyle w:val="a3"/>
        <w:spacing w:line="230" w:lineRule="auto"/>
        <w:ind w:right="346" w:firstLine="707"/>
        <w:rPr>
          <w:highlight w:val="yellow"/>
        </w:rPr>
      </w:pPr>
      <w:r w:rsidRPr="00496CBA">
        <w:rPr>
          <w:highlight w:val="yellow"/>
        </w:rPr>
        <w:t xml:space="preserve">Рабочая программа является ориентиром для составления авторских рабочих программ: она даёт представление о целях образования, развития и воспитания </w:t>
      </w:r>
      <w:r w:rsidRPr="00496CBA">
        <w:rPr>
          <w:w w:val="95"/>
          <w:highlight w:val="yellow"/>
        </w:rPr>
        <w:t>об</w:t>
      </w:r>
      <w:r w:rsidRPr="00496CBA">
        <w:rPr>
          <w:w w:val="95"/>
          <w:highlight w:val="yellow"/>
        </w:rPr>
        <w:t>у</w:t>
      </w:r>
      <w:r w:rsidRPr="00496CBA">
        <w:rPr>
          <w:w w:val="95"/>
          <w:highlight w:val="yellow"/>
        </w:rPr>
        <w:t>чающихся</w:t>
      </w:r>
      <w:r w:rsidRPr="00496CBA">
        <w:rPr>
          <w:spacing w:val="46"/>
          <w:highlight w:val="yellow"/>
        </w:rPr>
        <w:t xml:space="preserve"> </w:t>
      </w:r>
      <w:r w:rsidRPr="00496CBA">
        <w:rPr>
          <w:w w:val="95"/>
          <w:highlight w:val="yellow"/>
        </w:rPr>
        <w:t>на</w:t>
      </w:r>
      <w:r w:rsidRPr="00496CBA">
        <w:rPr>
          <w:spacing w:val="35"/>
          <w:highlight w:val="yellow"/>
        </w:rPr>
        <w:t xml:space="preserve"> </w:t>
      </w:r>
      <w:r w:rsidRPr="00496CBA">
        <w:rPr>
          <w:w w:val="95"/>
          <w:highlight w:val="yellow"/>
        </w:rPr>
        <w:t>уровне</w:t>
      </w:r>
      <w:r w:rsidRPr="00496CBA">
        <w:rPr>
          <w:spacing w:val="37"/>
          <w:highlight w:val="yellow"/>
        </w:rPr>
        <w:t xml:space="preserve"> </w:t>
      </w:r>
      <w:r w:rsidRPr="00496CBA">
        <w:rPr>
          <w:w w:val="95"/>
          <w:highlight w:val="yellow"/>
        </w:rPr>
        <w:t>основного</w:t>
      </w:r>
      <w:r w:rsidRPr="00496CBA">
        <w:rPr>
          <w:spacing w:val="41"/>
          <w:highlight w:val="yellow"/>
        </w:rPr>
        <w:t xml:space="preserve"> </w:t>
      </w:r>
      <w:r w:rsidRPr="00496CBA">
        <w:rPr>
          <w:w w:val="95"/>
          <w:highlight w:val="yellow"/>
        </w:rPr>
        <w:t>общего</w:t>
      </w:r>
      <w:r w:rsidRPr="00496CBA">
        <w:rPr>
          <w:spacing w:val="37"/>
          <w:highlight w:val="yellow"/>
        </w:rPr>
        <w:t xml:space="preserve"> </w:t>
      </w:r>
      <w:r w:rsidRPr="00496CBA">
        <w:rPr>
          <w:w w:val="95"/>
          <w:highlight w:val="yellow"/>
        </w:rPr>
        <w:t>образования</w:t>
      </w:r>
      <w:r w:rsidRPr="00496CBA">
        <w:rPr>
          <w:spacing w:val="41"/>
          <w:highlight w:val="yellow"/>
        </w:rPr>
        <w:t xml:space="preserve"> </w:t>
      </w:r>
      <w:r w:rsidRPr="00496CBA">
        <w:rPr>
          <w:w w:val="95"/>
          <w:highlight w:val="yellow"/>
        </w:rPr>
        <w:t>средствами</w:t>
      </w:r>
      <w:r w:rsidRPr="00496CBA">
        <w:rPr>
          <w:spacing w:val="46"/>
          <w:highlight w:val="yellow"/>
        </w:rPr>
        <w:t xml:space="preserve"> </w:t>
      </w:r>
      <w:r w:rsidRPr="00496CBA">
        <w:rPr>
          <w:w w:val="95"/>
          <w:highlight w:val="yellow"/>
        </w:rPr>
        <w:t>учебного</w:t>
      </w:r>
      <w:r w:rsidRPr="00496CBA">
        <w:rPr>
          <w:spacing w:val="43"/>
          <w:highlight w:val="yellow"/>
        </w:rPr>
        <w:t xml:space="preserve"> </w:t>
      </w:r>
      <w:r w:rsidRPr="00496CBA">
        <w:rPr>
          <w:spacing w:val="-2"/>
          <w:w w:val="95"/>
          <w:highlight w:val="yellow"/>
        </w:rPr>
        <w:t>предмета</w:t>
      </w:r>
    </w:p>
    <w:p w:rsidR="00554537" w:rsidRPr="00496CBA" w:rsidRDefault="00042DE2">
      <w:pPr>
        <w:pStyle w:val="a3"/>
        <w:spacing w:line="230" w:lineRule="auto"/>
        <w:ind w:right="332" w:firstLine="3"/>
        <w:rPr>
          <w:highlight w:val="yellow"/>
        </w:rPr>
      </w:pPr>
      <w:r w:rsidRPr="00496CBA">
        <w:rPr>
          <w:highlight w:val="yellow"/>
        </w:rPr>
        <w:t xml:space="preserve">«Иностранный (английский) язык», определяет обязательную (инвариантную) часть содержания учебного курса по английскому языку, за пределами которой остаётся </w:t>
      </w:r>
      <w:r w:rsidRPr="00496CBA">
        <w:rPr>
          <w:w w:val="95"/>
          <w:highlight w:val="yellow"/>
        </w:rPr>
        <w:t xml:space="preserve">возможность авторского выбора вариативной составляющей содержания образования по </w:t>
      </w:r>
      <w:r w:rsidRPr="00496CBA">
        <w:rPr>
          <w:spacing w:val="-2"/>
          <w:highlight w:val="yellow"/>
        </w:rPr>
        <w:t>предмету. Рабочая</w:t>
      </w:r>
      <w:r w:rsidRPr="00496CBA">
        <w:rPr>
          <w:spacing w:val="-4"/>
          <w:highlight w:val="yellow"/>
        </w:rPr>
        <w:t xml:space="preserve"> </w:t>
      </w:r>
      <w:r w:rsidRPr="00496CBA">
        <w:rPr>
          <w:spacing w:val="-2"/>
          <w:highlight w:val="yellow"/>
        </w:rPr>
        <w:t xml:space="preserve">программа устанавливает распределение обязательного предметного </w:t>
      </w:r>
      <w:r w:rsidRPr="00496CBA">
        <w:rPr>
          <w:highlight w:val="yellow"/>
        </w:rPr>
        <w:t>содержания</w:t>
      </w:r>
      <w:r w:rsidRPr="00496CBA">
        <w:rPr>
          <w:spacing w:val="-15"/>
          <w:highlight w:val="yellow"/>
        </w:rPr>
        <w:t xml:space="preserve"> </w:t>
      </w:r>
      <w:r w:rsidRPr="00496CBA">
        <w:rPr>
          <w:highlight w:val="yellow"/>
        </w:rPr>
        <w:t>по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годам</w:t>
      </w:r>
      <w:r w:rsidRPr="00496CBA">
        <w:rPr>
          <w:spacing w:val="-15"/>
          <w:highlight w:val="yellow"/>
        </w:rPr>
        <w:t xml:space="preserve"> </w:t>
      </w:r>
      <w:r w:rsidRPr="00496CBA">
        <w:rPr>
          <w:highlight w:val="yellow"/>
        </w:rPr>
        <w:t>обучения;</w:t>
      </w:r>
      <w:r w:rsidRPr="00496CBA">
        <w:rPr>
          <w:spacing w:val="-9"/>
          <w:highlight w:val="yellow"/>
        </w:rPr>
        <w:t xml:space="preserve"> </w:t>
      </w:r>
      <w:r w:rsidRPr="00496CBA">
        <w:rPr>
          <w:highlight w:val="yellow"/>
        </w:rPr>
        <w:t>предусматривает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примерный</w:t>
      </w:r>
      <w:r w:rsidRPr="00496CBA">
        <w:rPr>
          <w:spacing w:val="-9"/>
          <w:highlight w:val="yellow"/>
        </w:rPr>
        <w:t xml:space="preserve"> </w:t>
      </w:r>
      <w:r w:rsidRPr="00496CBA">
        <w:rPr>
          <w:highlight w:val="yellow"/>
        </w:rPr>
        <w:t>pecypc</w:t>
      </w:r>
      <w:r w:rsidRPr="00496CBA">
        <w:rPr>
          <w:spacing w:val="-13"/>
          <w:highlight w:val="yellow"/>
        </w:rPr>
        <w:t xml:space="preserve"> </w:t>
      </w:r>
      <w:r w:rsidRPr="00496CBA">
        <w:rPr>
          <w:highlight w:val="yellow"/>
        </w:rPr>
        <w:t>учебного</w:t>
      </w:r>
      <w:r w:rsidRPr="00496CBA">
        <w:rPr>
          <w:spacing w:val="-11"/>
          <w:highlight w:val="yellow"/>
        </w:rPr>
        <w:t xml:space="preserve"> </w:t>
      </w:r>
      <w:r w:rsidRPr="00496CBA">
        <w:rPr>
          <w:highlight w:val="yellow"/>
        </w:rPr>
        <w:t xml:space="preserve">времени, </w:t>
      </w:r>
      <w:r w:rsidRPr="00496CBA">
        <w:rPr>
          <w:spacing w:val="-2"/>
          <w:highlight w:val="yellow"/>
        </w:rPr>
        <w:t>выделяемого на</w:t>
      </w:r>
      <w:r w:rsidRPr="00496CBA">
        <w:rPr>
          <w:spacing w:val="-10"/>
          <w:highlight w:val="yellow"/>
        </w:rPr>
        <w:t xml:space="preserve"> </w:t>
      </w:r>
      <w:r w:rsidRPr="00496CBA">
        <w:rPr>
          <w:spacing w:val="-2"/>
          <w:highlight w:val="yellow"/>
        </w:rPr>
        <w:t>изучение</w:t>
      </w:r>
      <w:r w:rsidRPr="00496CBA">
        <w:rPr>
          <w:spacing w:val="-5"/>
          <w:highlight w:val="yellow"/>
        </w:rPr>
        <w:t xml:space="preserve"> </w:t>
      </w:r>
      <w:r w:rsidRPr="00496CBA">
        <w:rPr>
          <w:spacing w:val="-2"/>
          <w:highlight w:val="yellow"/>
        </w:rPr>
        <w:t>тем/разделов курса,</w:t>
      </w:r>
      <w:r w:rsidRPr="00496CBA">
        <w:rPr>
          <w:spacing w:val="-6"/>
          <w:highlight w:val="yellow"/>
        </w:rPr>
        <w:t xml:space="preserve"> </w:t>
      </w:r>
      <w:r w:rsidRPr="00496CBA">
        <w:rPr>
          <w:spacing w:val="-2"/>
          <w:highlight w:val="yellow"/>
        </w:rPr>
        <w:t>а</w:t>
      </w:r>
      <w:r w:rsidRPr="00496CBA">
        <w:rPr>
          <w:spacing w:val="-11"/>
          <w:highlight w:val="yellow"/>
        </w:rPr>
        <w:t xml:space="preserve"> </w:t>
      </w:r>
      <w:r w:rsidRPr="00496CBA">
        <w:rPr>
          <w:spacing w:val="-2"/>
          <w:highlight w:val="yellow"/>
        </w:rPr>
        <w:t>также</w:t>
      </w:r>
      <w:r w:rsidRPr="00496CBA">
        <w:rPr>
          <w:spacing w:val="-7"/>
          <w:highlight w:val="yellow"/>
        </w:rPr>
        <w:t xml:space="preserve"> </w:t>
      </w:r>
      <w:r w:rsidRPr="00496CBA">
        <w:rPr>
          <w:spacing w:val="-2"/>
          <w:highlight w:val="yellow"/>
        </w:rPr>
        <w:t>последовательность</w:t>
      </w:r>
      <w:r w:rsidRPr="00496CBA">
        <w:rPr>
          <w:spacing w:val="-13"/>
          <w:highlight w:val="yellow"/>
        </w:rPr>
        <w:t xml:space="preserve"> </w:t>
      </w:r>
      <w:r w:rsidRPr="00496CBA">
        <w:rPr>
          <w:spacing w:val="-2"/>
          <w:highlight w:val="yellow"/>
        </w:rPr>
        <w:t>их</w:t>
      </w:r>
      <w:r w:rsidRPr="00496CBA">
        <w:rPr>
          <w:spacing w:val="-8"/>
          <w:highlight w:val="yellow"/>
        </w:rPr>
        <w:t xml:space="preserve"> </w:t>
      </w:r>
      <w:r w:rsidRPr="00496CBA">
        <w:rPr>
          <w:spacing w:val="-2"/>
          <w:highlight w:val="yellow"/>
        </w:rPr>
        <w:t xml:space="preserve">изучения с </w:t>
      </w:r>
      <w:r w:rsidRPr="00496CBA">
        <w:rPr>
          <w:highlight w:val="yellow"/>
        </w:rPr>
        <w:t>учётом особенностей структуры английского языка и родного (русского) языка об</w:t>
      </w:r>
      <w:r w:rsidRPr="00496CBA">
        <w:rPr>
          <w:highlight w:val="yellow"/>
        </w:rPr>
        <w:t>у</w:t>
      </w:r>
      <w:r w:rsidRPr="00496CBA">
        <w:rPr>
          <w:highlight w:val="yellow"/>
        </w:rPr>
        <w:t xml:space="preserve">чающихся, межпредметных связей английского языка с содержанием других </w:t>
      </w:r>
      <w:r w:rsidRPr="00496CBA">
        <w:rPr>
          <w:spacing w:val="-2"/>
          <w:highlight w:val="yellow"/>
        </w:rPr>
        <w:t>общео</w:t>
      </w:r>
      <w:r w:rsidRPr="00496CBA">
        <w:rPr>
          <w:spacing w:val="-2"/>
          <w:highlight w:val="yellow"/>
        </w:rPr>
        <w:t>б</w:t>
      </w:r>
      <w:r w:rsidRPr="00496CBA">
        <w:rPr>
          <w:spacing w:val="-2"/>
          <w:highlight w:val="yellow"/>
        </w:rPr>
        <w:t>разовательных</w:t>
      </w:r>
      <w:r w:rsidRPr="00496CBA">
        <w:rPr>
          <w:spacing w:val="-14"/>
          <w:highlight w:val="yellow"/>
        </w:rPr>
        <w:t xml:space="preserve"> </w:t>
      </w:r>
      <w:r w:rsidRPr="00496CBA">
        <w:rPr>
          <w:spacing w:val="-2"/>
          <w:highlight w:val="yellow"/>
        </w:rPr>
        <w:t>предметов,</w:t>
      </w:r>
      <w:r w:rsidRPr="00496CBA">
        <w:rPr>
          <w:spacing w:val="-14"/>
          <w:highlight w:val="yellow"/>
        </w:rPr>
        <w:t xml:space="preserve"> </w:t>
      </w:r>
      <w:r w:rsidRPr="00496CBA">
        <w:rPr>
          <w:spacing w:val="-2"/>
          <w:highlight w:val="yellow"/>
        </w:rPr>
        <w:t>изучаемых</w:t>
      </w:r>
      <w:r w:rsidRPr="00496CBA">
        <w:rPr>
          <w:spacing w:val="-13"/>
          <w:highlight w:val="yellow"/>
        </w:rPr>
        <w:t xml:space="preserve"> </w:t>
      </w:r>
      <w:r w:rsidRPr="00496CBA">
        <w:rPr>
          <w:spacing w:val="-2"/>
          <w:highlight w:val="yellow"/>
        </w:rPr>
        <w:t>в</w:t>
      </w:r>
      <w:r w:rsidRPr="00496CBA">
        <w:rPr>
          <w:spacing w:val="-14"/>
          <w:highlight w:val="yellow"/>
        </w:rPr>
        <w:t xml:space="preserve"> </w:t>
      </w:r>
      <w:r w:rsidRPr="00496CBA">
        <w:rPr>
          <w:spacing w:val="-2"/>
          <w:highlight w:val="yellow"/>
        </w:rPr>
        <w:t>5-9</w:t>
      </w:r>
      <w:r w:rsidRPr="00496CBA">
        <w:rPr>
          <w:spacing w:val="53"/>
          <w:highlight w:val="yellow"/>
        </w:rPr>
        <w:t xml:space="preserve"> </w:t>
      </w:r>
      <w:r w:rsidRPr="00496CBA">
        <w:rPr>
          <w:spacing w:val="-2"/>
          <w:highlight w:val="yellow"/>
        </w:rPr>
        <w:t>классах,</w:t>
      </w:r>
      <w:r w:rsidRPr="00496CBA">
        <w:rPr>
          <w:spacing w:val="-11"/>
          <w:highlight w:val="yellow"/>
        </w:rPr>
        <w:t xml:space="preserve"> </w:t>
      </w:r>
      <w:r w:rsidRPr="00496CBA">
        <w:rPr>
          <w:spacing w:val="-2"/>
          <w:highlight w:val="yellow"/>
        </w:rPr>
        <w:t>а</w:t>
      </w:r>
      <w:r w:rsidRPr="00496CBA">
        <w:rPr>
          <w:spacing w:val="-14"/>
          <w:highlight w:val="yellow"/>
        </w:rPr>
        <w:t xml:space="preserve"> </w:t>
      </w:r>
      <w:r w:rsidRPr="00496CBA">
        <w:rPr>
          <w:spacing w:val="-2"/>
          <w:highlight w:val="yellow"/>
        </w:rPr>
        <w:t>также</w:t>
      </w:r>
      <w:r w:rsidRPr="00496CBA">
        <w:rPr>
          <w:spacing w:val="-14"/>
          <w:highlight w:val="yellow"/>
        </w:rPr>
        <w:t xml:space="preserve"> </w:t>
      </w:r>
      <w:r w:rsidRPr="00496CBA">
        <w:rPr>
          <w:spacing w:val="-2"/>
          <w:highlight w:val="yellow"/>
        </w:rPr>
        <w:t>с</w:t>
      </w:r>
      <w:r w:rsidRPr="00496CBA">
        <w:rPr>
          <w:spacing w:val="-13"/>
          <w:highlight w:val="yellow"/>
        </w:rPr>
        <w:t xml:space="preserve"> </w:t>
      </w:r>
      <w:r w:rsidRPr="00496CBA">
        <w:rPr>
          <w:spacing w:val="-2"/>
          <w:highlight w:val="yellow"/>
        </w:rPr>
        <w:t>учётом</w:t>
      </w:r>
      <w:r w:rsidRPr="00496CBA">
        <w:rPr>
          <w:spacing w:val="-11"/>
          <w:highlight w:val="yellow"/>
        </w:rPr>
        <w:t xml:space="preserve"> </w:t>
      </w:r>
      <w:r w:rsidRPr="00496CBA">
        <w:rPr>
          <w:spacing w:val="-2"/>
          <w:highlight w:val="yellow"/>
        </w:rPr>
        <w:t xml:space="preserve">возрастных </w:t>
      </w:r>
      <w:r w:rsidRPr="00496CBA">
        <w:rPr>
          <w:highlight w:val="yellow"/>
        </w:rPr>
        <w:t>ос</w:t>
      </w:r>
      <w:r w:rsidRPr="00496CBA">
        <w:rPr>
          <w:highlight w:val="yellow"/>
        </w:rPr>
        <w:t>о</w:t>
      </w:r>
      <w:r w:rsidRPr="00496CBA">
        <w:rPr>
          <w:highlight w:val="yellow"/>
        </w:rPr>
        <w:t>бенностей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обучающихся.</w:t>
      </w:r>
      <w:r w:rsidRPr="00496CBA">
        <w:rPr>
          <w:spacing w:val="-8"/>
          <w:highlight w:val="yellow"/>
        </w:rPr>
        <w:t xml:space="preserve"> </w:t>
      </w:r>
      <w:r w:rsidRPr="00496CBA">
        <w:rPr>
          <w:highlight w:val="yellow"/>
        </w:rPr>
        <w:t>В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рабочей</w:t>
      </w:r>
      <w:r w:rsidRPr="00496CBA">
        <w:rPr>
          <w:spacing w:val="-12"/>
          <w:highlight w:val="yellow"/>
        </w:rPr>
        <w:t xml:space="preserve"> </w:t>
      </w:r>
      <w:r w:rsidRPr="00496CBA">
        <w:rPr>
          <w:highlight w:val="yellow"/>
        </w:rPr>
        <w:t>программе</w:t>
      </w:r>
      <w:r w:rsidRPr="00496CBA">
        <w:rPr>
          <w:spacing w:val="-12"/>
          <w:highlight w:val="yellow"/>
        </w:rPr>
        <w:t xml:space="preserve"> </w:t>
      </w:r>
      <w:r w:rsidRPr="00496CBA">
        <w:rPr>
          <w:highlight w:val="yellow"/>
        </w:rPr>
        <w:t>для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основной</w:t>
      </w:r>
      <w:r w:rsidRPr="00496CBA">
        <w:rPr>
          <w:spacing w:val="-13"/>
          <w:highlight w:val="yellow"/>
        </w:rPr>
        <w:t xml:space="preserve"> </w:t>
      </w:r>
      <w:r w:rsidRPr="00496CBA">
        <w:rPr>
          <w:highlight w:val="yellow"/>
        </w:rPr>
        <w:t>школы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 xml:space="preserve">предусмотрено дальнейшее развитие всех речевых умений и овладение языковыми средствами, </w:t>
      </w:r>
      <w:r w:rsidRPr="00496CBA">
        <w:rPr>
          <w:w w:val="95"/>
          <w:highlight w:val="yellow"/>
        </w:rPr>
        <w:t>пре</w:t>
      </w:r>
      <w:r w:rsidRPr="00496CBA">
        <w:rPr>
          <w:w w:val="95"/>
          <w:highlight w:val="yellow"/>
        </w:rPr>
        <w:t>д</w:t>
      </w:r>
      <w:r w:rsidRPr="00496CBA">
        <w:rPr>
          <w:w w:val="95"/>
          <w:highlight w:val="yellow"/>
        </w:rPr>
        <w:t>ставленными</w:t>
      </w:r>
      <w:r w:rsidRPr="00496CBA">
        <w:rPr>
          <w:spacing w:val="-2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в примерных рабочих программах начального общего образования, что обе</w:t>
      </w:r>
      <w:r w:rsidRPr="00496CBA">
        <w:rPr>
          <w:w w:val="95"/>
          <w:highlight w:val="yellow"/>
        </w:rPr>
        <w:t>с</w:t>
      </w:r>
      <w:r w:rsidRPr="00496CBA">
        <w:rPr>
          <w:w w:val="95"/>
          <w:highlight w:val="yellow"/>
        </w:rPr>
        <w:t>печивает</w:t>
      </w:r>
      <w:r w:rsidRPr="00496CBA">
        <w:rPr>
          <w:spacing w:val="40"/>
          <w:highlight w:val="yellow"/>
        </w:rPr>
        <w:t xml:space="preserve"> </w:t>
      </w:r>
      <w:r w:rsidRPr="00496CBA">
        <w:rPr>
          <w:w w:val="95"/>
          <w:highlight w:val="yellow"/>
        </w:rPr>
        <w:t>преемственность</w:t>
      </w:r>
      <w:r w:rsidRPr="00496CBA">
        <w:rPr>
          <w:spacing w:val="39"/>
          <w:highlight w:val="yellow"/>
        </w:rPr>
        <w:t xml:space="preserve"> </w:t>
      </w:r>
      <w:r w:rsidRPr="00496CBA">
        <w:rPr>
          <w:w w:val="95"/>
          <w:highlight w:val="yellow"/>
        </w:rPr>
        <w:t>между</w:t>
      </w:r>
      <w:r w:rsidRPr="00496CBA">
        <w:rPr>
          <w:spacing w:val="40"/>
          <w:highlight w:val="yellow"/>
        </w:rPr>
        <w:t xml:space="preserve"> </w:t>
      </w:r>
      <w:r w:rsidRPr="00496CBA">
        <w:rPr>
          <w:w w:val="95"/>
          <w:highlight w:val="yellow"/>
        </w:rPr>
        <w:t>этапами</w:t>
      </w:r>
      <w:r w:rsidRPr="00496CBA">
        <w:rPr>
          <w:spacing w:val="40"/>
          <w:highlight w:val="yellow"/>
        </w:rPr>
        <w:t xml:space="preserve"> </w:t>
      </w:r>
      <w:r w:rsidRPr="00496CBA">
        <w:rPr>
          <w:w w:val="95"/>
          <w:highlight w:val="yellow"/>
        </w:rPr>
        <w:t>школьного</w:t>
      </w:r>
      <w:r w:rsidRPr="00496CBA">
        <w:rPr>
          <w:spacing w:val="40"/>
          <w:highlight w:val="yellow"/>
        </w:rPr>
        <w:t xml:space="preserve"> </w:t>
      </w:r>
      <w:r w:rsidRPr="00496CBA">
        <w:rPr>
          <w:w w:val="95"/>
          <w:highlight w:val="yellow"/>
        </w:rPr>
        <w:t>образования</w:t>
      </w:r>
      <w:r w:rsidRPr="00496CBA">
        <w:rPr>
          <w:spacing w:val="40"/>
          <w:highlight w:val="yellow"/>
        </w:rPr>
        <w:t xml:space="preserve"> </w:t>
      </w:r>
      <w:r w:rsidRPr="00496CBA">
        <w:rPr>
          <w:w w:val="95"/>
          <w:highlight w:val="yellow"/>
        </w:rPr>
        <w:t>по</w:t>
      </w:r>
      <w:r w:rsidRPr="00496CBA">
        <w:rPr>
          <w:spacing w:val="40"/>
          <w:highlight w:val="yellow"/>
        </w:rPr>
        <w:t xml:space="preserve"> </w:t>
      </w:r>
      <w:r w:rsidRPr="00496CBA">
        <w:rPr>
          <w:w w:val="95"/>
          <w:highlight w:val="yellow"/>
        </w:rPr>
        <w:t>английскому</w:t>
      </w:r>
    </w:p>
    <w:p w:rsidR="00554537" w:rsidRPr="00496CBA" w:rsidRDefault="00042DE2">
      <w:pPr>
        <w:spacing w:before="20"/>
        <w:ind w:left="421"/>
        <w:rPr>
          <w:sz w:val="21"/>
          <w:highlight w:val="yellow"/>
        </w:rPr>
      </w:pPr>
      <w:r w:rsidRPr="00496CBA">
        <w:rPr>
          <w:spacing w:val="-2"/>
          <w:sz w:val="21"/>
          <w:highlight w:val="yellow"/>
        </w:rPr>
        <w:t>ЯзЫку.</w:t>
      </w:r>
    </w:p>
    <w:p w:rsidR="00554537" w:rsidRPr="00496CBA" w:rsidRDefault="00554537">
      <w:pPr>
        <w:pStyle w:val="a3"/>
        <w:spacing w:before="8"/>
        <w:ind w:left="0"/>
        <w:jc w:val="left"/>
        <w:rPr>
          <w:sz w:val="24"/>
          <w:highlight w:val="yellow"/>
        </w:rPr>
      </w:pPr>
    </w:p>
    <w:p w:rsidR="00554537" w:rsidRPr="00496CBA" w:rsidRDefault="00042DE2">
      <w:pPr>
        <w:pStyle w:val="Heading1"/>
        <w:spacing w:before="1" w:line="232" w:lineRule="auto"/>
        <w:ind w:left="418" w:right="385" w:firstLine="706"/>
        <w:jc w:val="both"/>
        <w:rPr>
          <w:highlight w:val="yellow"/>
        </w:rPr>
      </w:pPr>
      <w:r w:rsidRPr="00496CBA">
        <w:rPr>
          <w:w w:val="95"/>
          <w:highlight w:val="yellow"/>
        </w:rPr>
        <w:t xml:space="preserve">ОБЩАЯ ХАРАКТЕРИСТИКА УЧЕБНОГО ПРЕДМЕТА «ИНОСТРАННЫЙ </w:t>
      </w:r>
      <w:r w:rsidRPr="00496CBA">
        <w:rPr>
          <w:highlight w:val="yellow"/>
        </w:rPr>
        <w:t>(</w:t>
      </w:r>
      <w:r w:rsidR="00496CBA" w:rsidRPr="00496CBA">
        <w:rPr>
          <w:highlight w:val="yellow"/>
        </w:rPr>
        <w:t>немецкий</w:t>
      </w:r>
      <w:r w:rsidRPr="00496CBA">
        <w:rPr>
          <w:highlight w:val="yellow"/>
        </w:rPr>
        <w:t>) ЯЗЫК»</w:t>
      </w:r>
    </w:p>
    <w:p w:rsidR="00554537" w:rsidRPr="00496CBA" w:rsidRDefault="00554537">
      <w:pPr>
        <w:pStyle w:val="a3"/>
        <w:ind w:left="0"/>
        <w:jc w:val="left"/>
        <w:rPr>
          <w:b/>
          <w:sz w:val="23"/>
          <w:highlight w:val="yellow"/>
        </w:rPr>
      </w:pPr>
    </w:p>
    <w:p w:rsidR="00554537" w:rsidRPr="00496CBA" w:rsidRDefault="00042DE2">
      <w:pPr>
        <w:pStyle w:val="a3"/>
        <w:spacing w:before="1" w:line="230" w:lineRule="auto"/>
        <w:ind w:right="323" w:firstLine="706"/>
        <w:rPr>
          <w:highlight w:val="yellow"/>
        </w:rPr>
      </w:pPr>
      <w:r w:rsidRPr="00496CBA">
        <w:rPr>
          <w:w w:val="95"/>
          <w:highlight w:val="yellow"/>
        </w:rPr>
        <w:t>Предмету «Иностранный (</w:t>
      </w:r>
      <w:r w:rsidR="00496CBA" w:rsidRPr="00496CBA">
        <w:rPr>
          <w:w w:val="95"/>
          <w:highlight w:val="yellow"/>
        </w:rPr>
        <w:t>немецкий</w:t>
      </w:r>
      <w:r w:rsidRPr="00496CBA">
        <w:rPr>
          <w:w w:val="95"/>
          <w:highlight w:val="yellow"/>
        </w:rPr>
        <w:t xml:space="preserve"> язык» принадлежит важное место в системе </w:t>
      </w:r>
      <w:r w:rsidRPr="00496CBA">
        <w:rPr>
          <w:highlight w:val="yellow"/>
        </w:rPr>
        <w:t>среднего общего образования и воспитания современного школьника в условиях п</w:t>
      </w:r>
      <w:r w:rsidRPr="00496CBA">
        <w:rPr>
          <w:highlight w:val="yellow"/>
        </w:rPr>
        <w:t>о</w:t>
      </w:r>
      <w:r w:rsidRPr="00496CBA">
        <w:rPr>
          <w:highlight w:val="yellow"/>
        </w:rPr>
        <w:t>ликультурного</w:t>
      </w:r>
      <w:r w:rsidRPr="00496CBA">
        <w:rPr>
          <w:spacing w:val="-8"/>
          <w:highlight w:val="yellow"/>
        </w:rPr>
        <w:t xml:space="preserve"> </w:t>
      </w:r>
      <w:r w:rsidRPr="00496CBA">
        <w:rPr>
          <w:highlight w:val="yellow"/>
        </w:rPr>
        <w:t>и</w:t>
      </w:r>
      <w:r w:rsidRPr="00496CBA">
        <w:rPr>
          <w:spacing w:val="-6"/>
          <w:highlight w:val="yellow"/>
        </w:rPr>
        <w:t xml:space="preserve"> </w:t>
      </w:r>
      <w:r w:rsidRPr="00496CBA">
        <w:rPr>
          <w:highlight w:val="yellow"/>
        </w:rPr>
        <w:t>многоязычного мира. Изучение иностранного языка</w:t>
      </w:r>
      <w:r w:rsidRPr="00496CBA">
        <w:rPr>
          <w:spacing w:val="-3"/>
          <w:highlight w:val="yellow"/>
        </w:rPr>
        <w:t xml:space="preserve"> </w:t>
      </w:r>
      <w:r w:rsidRPr="00496CBA">
        <w:rPr>
          <w:highlight w:val="yellow"/>
        </w:rPr>
        <w:t xml:space="preserve">направлено на формирование коммуникативной культуры обучающихся, осознание роли языков как </w:t>
      </w:r>
      <w:r w:rsidRPr="00496CBA">
        <w:rPr>
          <w:w w:val="95"/>
          <w:highlight w:val="yellow"/>
        </w:rPr>
        <w:t>инструмента межличностного</w:t>
      </w:r>
      <w:r w:rsidRPr="00496CBA">
        <w:rPr>
          <w:spacing w:val="-8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и</w:t>
      </w:r>
      <w:r w:rsidRPr="00496CBA">
        <w:rPr>
          <w:spacing w:val="-3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межкультурного</w:t>
      </w:r>
      <w:r w:rsidRPr="00496CBA">
        <w:rPr>
          <w:spacing w:val="-10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взаимодействия,</w:t>
      </w:r>
      <w:r w:rsidRPr="00496CBA">
        <w:rPr>
          <w:spacing w:val="-3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способствует их</w:t>
      </w:r>
      <w:r w:rsidRPr="00496CBA">
        <w:rPr>
          <w:spacing w:val="-1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 xml:space="preserve">общему </w:t>
      </w:r>
      <w:r w:rsidRPr="00496CBA">
        <w:rPr>
          <w:highlight w:val="yellow"/>
        </w:rPr>
        <w:t xml:space="preserve">речевому развитию, воспитанию гражданской идентичности, расширению кругозора, </w:t>
      </w:r>
      <w:r w:rsidRPr="00496CBA">
        <w:rPr>
          <w:w w:val="95"/>
          <w:highlight w:val="yellow"/>
        </w:rPr>
        <w:t xml:space="preserve">воспитанию чувств и эмоций. Наряду с этим иностранный язык выступает инструментом </w:t>
      </w:r>
      <w:r w:rsidRPr="00496CBA">
        <w:rPr>
          <w:highlight w:val="yellow"/>
        </w:rPr>
        <w:t xml:space="preserve">овладения другими предметными областями в сфере гуманитарных, математических, </w:t>
      </w:r>
      <w:r w:rsidRPr="00496CBA">
        <w:rPr>
          <w:w w:val="95"/>
          <w:highlight w:val="yellow"/>
        </w:rPr>
        <w:t>естественно-научных</w:t>
      </w:r>
      <w:r w:rsidRPr="00496CBA">
        <w:rPr>
          <w:spacing w:val="-13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и</w:t>
      </w:r>
      <w:r w:rsidRPr="00496CBA">
        <w:rPr>
          <w:spacing w:val="-11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других наук и</w:t>
      </w:r>
      <w:r w:rsidRPr="00496CBA">
        <w:rPr>
          <w:spacing w:val="-8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становится важной составляющей</w:t>
      </w:r>
      <w:r w:rsidRPr="00496CBA">
        <w:rPr>
          <w:spacing w:val="22"/>
          <w:highlight w:val="yellow"/>
        </w:rPr>
        <w:t xml:space="preserve"> </w:t>
      </w:r>
      <w:r w:rsidRPr="00496CBA">
        <w:rPr>
          <w:w w:val="95"/>
          <w:highlight w:val="yellow"/>
        </w:rPr>
        <w:t>базы</w:t>
      </w:r>
      <w:r w:rsidRPr="00496CBA">
        <w:rPr>
          <w:spacing w:val="-1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для</w:t>
      </w:r>
      <w:r w:rsidRPr="00496CBA">
        <w:rPr>
          <w:spacing w:val="-4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общего</w:t>
      </w:r>
      <w:r w:rsidRPr="00496CBA">
        <w:rPr>
          <w:spacing w:val="-2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 xml:space="preserve">и </w:t>
      </w:r>
      <w:r w:rsidRPr="00496CBA">
        <w:rPr>
          <w:highlight w:val="yellow"/>
        </w:rPr>
        <w:t>специального образования.</w:t>
      </w:r>
    </w:p>
    <w:p w:rsidR="00554537" w:rsidRPr="00496CBA" w:rsidRDefault="00042DE2">
      <w:pPr>
        <w:pStyle w:val="a3"/>
        <w:spacing w:line="230" w:lineRule="auto"/>
        <w:ind w:right="326" w:firstLine="706"/>
        <w:rPr>
          <w:highlight w:val="yellow"/>
        </w:rPr>
      </w:pPr>
      <w:r w:rsidRPr="00496CBA">
        <w:rPr>
          <w:w w:val="95"/>
          <w:highlight w:val="yellow"/>
        </w:rPr>
        <w:t>Построение</w:t>
      </w:r>
      <w:r w:rsidRPr="00496CBA">
        <w:rPr>
          <w:spacing w:val="-10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программы</w:t>
      </w:r>
      <w:r w:rsidRPr="00496CBA">
        <w:rPr>
          <w:spacing w:val="-1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имеет</w:t>
      </w:r>
      <w:r w:rsidRPr="00496CBA">
        <w:rPr>
          <w:spacing w:val="-9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нелинейный характер</w:t>
      </w:r>
      <w:r w:rsidRPr="00496CBA">
        <w:rPr>
          <w:spacing w:val="-2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и</w:t>
      </w:r>
      <w:r w:rsidRPr="00496CBA">
        <w:rPr>
          <w:spacing w:val="-13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основано</w:t>
      </w:r>
      <w:r w:rsidRPr="00496CBA">
        <w:rPr>
          <w:spacing w:val="-3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на</w:t>
      </w:r>
      <w:r w:rsidRPr="00496CBA">
        <w:rPr>
          <w:spacing w:val="-13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 xml:space="preserve">концентрическом </w:t>
      </w:r>
      <w:r w:rsidRPr="00496CBA">
        <w:rPr>
          <w:highlight w:val="yellow"/>
        </w:rPr>
        <w:t>принципе.</w:t>
      </w:r>
      <w:r w:rsidRPr="00496CBA">
        <w:rPr>
          <w:spacing w:val="-6"/>
          <w:highlight w:val="yellow"/>
        </w:rPr>
        <w:t xml:space="preserve"> </w:t>
      </w:r>
      <w:r w:rsidRPr="00496CBA">
        <w:rPr>
          <w:highlight w:val="yellow"/>
        </w:rPr>
        <w:t>В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каждом</w:t>
      </w:r>
      <w:r w:rsidRPr="00496CBA">
        <w:rPr>
          <w:spacing w:val="-11"/>
          <w:highlight w:val="yellow"/>
        </w:rPr>
        <w:t xml:space="preserve"> </w:t>
      </w:r>
      <w:r w:rsidRPr="00496CBA">
        <w:rPr>
          <w:highlight w:val="yellow"/>
        </w:rPr>
        <w:t>классе</w:t>
      </w:r>
      <w:r w:rsidRPr="00496CBA">
        <w:rPr>
          <w:spacing w:val="-10"/>
          <w:highlight w:val="yellow"/>
        </w:rPr>
        <w:t xml:space="preserve"> </w:t>
      </w:r>
      <w:r w:rsidRPr="00496CBA">
        <w:rPr>
          <w:highlight w:val="yellow"/>
        </w:rPr>
        <w:t>даются</w:t>
      </w:r>
      <w:r w:rsidRPr="00496CBA">
        <w:rPr>
          <w:spacing w:val="-11"/>
          <w:highlight w:val="yellow"/>
        </w:rPr>
        <w:t xml:space="preserve"> </w:t>
      </w:r>
      <w:r w:rsidRPr="00496CBA">
        <w:rPr>
          <w:highlight w:val="yellow"/>
        </w:rPr>
        <w:t>новые</w:t>
      </w:r>
      <w:r w:rsidRPr="00496CBA">
        <w:rPr>
          <w:spacing w:val="-10"/>
          <w:highlight w:val="yellow"/>
        </w:rPr>
        <w:t xml:space="preserve"> </w:t>
      </w:r>
      <w:r w:rsidRPr="00496CBA">
        <w:rPr>
          <w:highlight w:val="yellow"/>
        </w:rPr>
        <w:t>элементы</w:t>
      </w:r>
      <w:r w:rsidRPr="00496CBA">
        <w:rPr>
          <w:spacing w:val="-6"/>
          <w:highlight w:val="yellow"/>
        </w:rPr>
        <w:t xml:space="preserve"> </w:t>
      </w:r>
      <w:r w:rsidRPr="00496CBA">
        <w:rPr>
          <w:highlight w:val="yellow"/>
        </w:rPr>
        <w:t>содержания</w:t>
      </w:r>
      <w:r w:rsidRPr="00496CBA">
        <w:rPr>
          <w:spacing w:val="-2"/>
          <w:highlight w:val="yellow"/>
        </w:rPr>
        <w:t xml:space="preserve"> </w:t>
      </w:r>
      <w:r w:rsidRPr="00496CBA">
        <w:rPr>
          <w:highlight w:val="yellow"/>
        </w:rPr>
        <w:t>и</w:t>
      </w:r>
      <w:r w:rsidRPr="00496CBA">
        <w:rPr>
          <w:spacing w:val="-14"/>
          <w:highlight w:val="yellow"/>
        </w:rPr>
        <w:t xml:space="preserve"> </w:t>
      </w:r>
      <w:r w:rsidRPr="00496CBA">
        <w:rPr>
          <w:highlight w:val="yellow"/>
        </w:rPr>
        <w:t>новые</w:t>
      </w:r>
      <w:r w:rsidRPr="00496CBA">
        <w:rPr>
          <w:spacing w:val="-14"/>
          <w:highlight w:val="yellow"/>
        </w:rPr>
        <w:t xml:space="preserve"> </w:t>
      </w:r>
      <w:r w:rsidRPr="00496CBA">
        <w:rPr>
          <w:highlight w:val="yellow"/>
        </w:rPr>
        <w:t>требования.</w:t>
      </w:r>
      <w:r w:rsidRPr="00496CBA">
        <w:rPr>
          <w:spacing w:val="-4"/>
          <w:highlight w:val="yellow"/>
        </w:rPr>
        <w:t xml:space="preserve"> </w:t>
      </w:r>
      <w:r w:rsidRPr="00496CBA">
        <w:rPr>
          <w:highlight w:val="yellow"/>
        </w:rPr>
        <w:t>В процессе обучения освоенные на определённом этапе грамматические формы и конс</w:t>
      </w:r>
      <w:r w:rsidRPr="00496CBA">
        <w:rPr>
          <w:highlight w:val="yellow"/>
        </w:rPr>
        <w:t>т</w:t>
      </w:r>
      <w:r w:rsidRPr="00496CBA">
        <w:rPr>
          <w:highlight w:val="yellow"/>
        </w:rPr>
        <w:t>рукции</w:t>
      </w:r>
      <w:r w:rsidRPr="00496CBA">
        <w:rPr>
          <w:spacing w:val="80"/>
          <w:w w:val="150"/>
          <w:highlight w:val="yellow"/>
        </w:rPr>
        <w:t xml:space="preserve"> </w:t>
      </w:r>
      <w:r w:rsidRPr="00496CBA">
        <w:rPr>
          <w:highlight w:val="yellow"/>
        </w:rPr>
        <w:t>повторяются</w:t>
      </w:r>
      <w:r w:rsidRPr="00496CBA">
        <w:rPr>
          <w:spacing w:val="80"/>
          <w:w w:val="150"/>
          <w:highlight w:val="yellow"/>
        </w:rPr>
        <w:t xml:space="preserve"> </w:t>
      </w:r>
      <w:r w:rsidRPr="00496CBA">
        <w:rPr>
          <w:highlight w:val="yellow"/>
        </w:rPr>
        <w:t>и</w:t>
      </w:r>
      <w:r w:rsidRPr="00496CBA">
        <w:rPr>
          <w:spacing w:val="78"/>
          <w:w w:val="150"/>
          <w:highlight w:val="yellow"/>
        </w:rPr>
        <w:t xml:space="preserve"> </w:t>
      </w:r>
      <w:r w:rsidRPr="00496CBA">
        <w:rPr>
          <w:highlight w:val="yellow"/>
        </w:rPr>
        <w:t>закрепляются</w:t>
      </w:r>
      <w:r w:rsidRPr="00496CBA">
        <w:rPr>
          <w:spacing w:val="80"/>
          <w:w w:val="150"/>
          <w:highlight w:val="yellow"/>
        </w:rPr>
        <w:t xml:space="preserve"> </w:t>
      </w:r>
      <w:r w:rsidRPr="00496CBA">
        <w:rPr>
          <w:highlight w:val="yellow"/>
        </w:rPr>
        <w:t>на</w:t>
      </w:r>
      <w:r w:rsidRPr="00496CBA">
        <w:rPr>
          <w:spacing w:val="77"/>
          <w:w w:val="150"/>
          <w:highlight w:val="yellow"/>
        </w:rPr>
        <w:t xml:space="preserve"> </w:t>
      </w:r>
      <w:r w:rsidRPr="00496CBA">
        <w:rPr>
          <w:highlight w:val="yellow"/>
        </w:rPr>
        <w:t>новом</w:t>
      </w:r>
      <w:r w:rsidRPr="00496CBA">
        <w:rPr>
          <w:spacing w:val="80"/>
          <w:w w:val="150"/>
          <w:highlight w:val="yellow"/>
        </w:rPr>
        <w:t xml:space="preserve"> </w:t>
      </w:r>
      <w:r w:rsidRPr="00496CBA">
        <w:rPr>
          <w:highlight w:val="yellow"/>
        </w:rPr>
        <w:t>лексическом</w:t>
      </w:r>
      <w:r w:rsidRPr="00496CBA">
        <w:rPr>
          <w:spacing w:val="80"/>
          <w:w w:val="150"/>
          <w:highlight w:val="yellow"/>
        </w:rPr>
        <w:t xml:space="preserve"> </w:t>
      </w:r>
      <w:r w:rsidRPr="00496CBA">
        <w:rPr>
          <w:highlight w:val="yellow"/>
        </w:rPr>
        <w:t>материале</w:t>
      </w:r>
      <w:r w:rsidRPr="00496CBA">
        <w:rPr>
          <w:spacing w:val="80"/>
          <w:w w:val="150"/>
          <w:highlight w:val="yellow"/>
        </w:rPr>
        <w:t xml:space="preserve"> </w:t>
      </w:r>
      <w:r w:rsidRPr="00496CBA">
        <w:rPr>
          <w:highlight w:val="yellow"/>
        </w:rPr>
        <w:t>и</w:t>
      </w:r>
    </w:p>
    <w:p w:rsidR="00554537" w:rsidRPr="00496CBA" w:rsidRDefault="00554537">
      <w:pPr>
        <w:spacing w:line="230" w:lineRule="auto"/>
        <w:rPr>
          <w:highlight w:val="yellow"/>
        </w:rPr>
        <w:sectPr w:rsidR="00554537" w:rsidRPr="00496CBA">
          <w:footerReference w:type="default" r:id="rId21"/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Pr="00496CBA" w:rsidRDefault="00042DE2">
      <w:pPr>
        <w:pStyle w:val="a3"/>
        <w:spacing w:before="65" w:line="281" w:lineRule="exact"/>
        <w:ind w:left="420"/>
        <w:rPr>
          <w:highlight w:val="yellow"/>
        </w:rPr>
      </w:pPr>
      <w:r w:rsidRPr="00496CBA">
        <w:rPr>
          <w:w w:val="90"/>
          <w:highlight w:val="yellow"/>
        </w:rPr>
        <w:lastRenderedPageBreak/>
        <w:t>расширяющемся</w:t>
      </w:r>
      <w:r w:rsidRPr="00496CBA">
        <w:rPr>
          <w:spacing w:val="68"/>
          <w:highlight w:val="yellow"/>
        </w:rPr>
        <w:t xml:space="preserve"> </w:t>
      </w:r>
      <w:r w:rsidRPr="00496CBA">
        <w:rPr>
          <w:w w:val="90"/>
          <w:highlight w:val="yellow"/>
        </w:rPr>
        <w:t>тематическом</w:t>
      </w:r>
      <w:r w:rsidRPr="00496CBA">
        <w:rPr>
          <w:spacing w:val="64"/>
          <w:highlight w:val="yellow"/>
        </w:rPr>
        <w:t xml:space="preserve"> </w:t>
      </w:r>
      <w:r w:rsidRPr="00496CBA">
        <w:rPr>
          <w:w w:val="90"/>
          <w:highlight w:val="yellow"/>
        </w:rPr>
        <w:t>содержании</w:t>
      </w:r>
      <w:r w:rsidRPr="00496CBA">
        <w:rPr>
          <w:spacing w:val="65"/>
          <w:highlight w:val="yellow"/>
        </w:rPr>
        <w:t xml:space="preserve"> </w:t>
      </w:r>
      <w:r w:rsidRPr="00496CBA">
        <w:rPr>
          <w:spacing w:val="-2"/>
          <w:w w:val="90"/>
          <w:highlight w:val="yellow"/>
        </w:rPr>
        <w:t>речи.</w:t>
      </w:r>
    </w:p>
    <w:p w:rsidR="00554537" w:rsidRPr="00496CBA" w:rsidRDefault="00042DE2">
      <w:pPr>
        <w:pStyle w:val="a3"/>
        <w:spacing w:before="2" w:line="230" w:lineRule="auto"/>
        <w:ind w:right="332" w:firstLine="707"/>
        <w:rPr>
          <w:highlight w:val="yellow"/>
        </w:rPr>
      </w:pPr>
      <w:r w:rsidRPr="00496CBA">
        <w:rPr>
          <w:highlight w:val="yellow"/>
        </w:rPr>
        <w:t>В последние десятилетия наблюдается трансформация взглядов на владение иностранным языком, усиление общественных запросов на квалифицированных и м</w:t>
      </w:r>
      <w:r w:rsidRPr="00496CBA">
        <w:rPr>
          <w:highlight w:val="yellow"/>
        </w:rPr>
        <w:t>о</w:t>
      </w:r>
      <w:r w:rsidRPr="00496CBA">
        <w:rPr>
          <w:highlight w:val="yellow"/>
        </w:rPr>
        <w:t xml:space="preserve">бильных людей, способных быстро адаптироваться к изменяющимся потребностям общества, овладевать новыми компетенциями. Владение иностранным языком </w:t>
      </w:r>
      <w:r w:rsidRPr="00496CBA">
        <w:rPr>
          <w:w w:val="95"/>
          <w:highlight w:val="yellow"/>
        </w:rPr>
        <w:t>обесп</w:t>
      </w:r>
      <w:r w:rsidRPr="00496CBA">
        <w:rPr>
          <w:w w:val="95"/>
          <w:highlight w:val="yellow"/>
        </w:rPr>
        <w:t>е</w:t>
      </w:r>
      <w:r w:rsidRPr="00496CBA">
        <w:rPr>
          <w:w w:val="95"/>
          <w:highlight w:val="yellow"/>
        </w:rPr>
        <w:t xml:space="preserve">чивает быстрый доступ к передовым международным научным и технологическим </w:t>
      </w:r>
      <w:r w:rsidRPr="00496CBA">
        <w:rPr>
          <w:highlight w:val="yellow"/>
        </w:rPr>
        <w:t>дост</w:t>
      </w:r>
      <w:r w:rsidRPr="00496CBA">
        <w:rPr>
          <w:highlight w:val="yellow"/>
        </w:rPr>
        <w:t>и</w:t>
      </w:r>
      <w:r w:rsidRPr="00496CBA">
        <w:rPr>
          <w:highlight w:val="yellow"/>
        </w:rPr>
        <w:t>жениям и расширяет возможности образования и самообразования. Владение ин</w:t>
      </w:r>
      <w:r w:rsidRPr="00496CBA">
        <w:rPr>
          <w:highlight w:val="yellow"/>
        </w:rPr>
        <w:t>о</w:t>
      </w:r>
      <w:r w:rsidRPr="00496CBA">
        <w:rPr>
          <w:highlight w:val="yellow"/>
        </w:rPr>
        <w:t>странным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языком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сейчас</w:t>
      </w:r>
      <w:r w:rsidRPr="00496CBA">
        <w:rPr>
          <w:spacing w:val="-15"/>
          <w:highlight w:val="yellow"/>
        </w:rPr>
        <w:t xml:space="preserve"> </w:t>
      </w:r>
      <w:r w:rsidRPr="00496CBA">
        <w:rPr>
          <w:highlight w:val="yellow"/>
        </w:rPr>
        <w:t>рассматривается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как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часть</w:t>
      </w:r>
      <w:r w:rsidRPr="00496CBA">
        <w:rPr>
          <w:spacing w:val="-15"/>
          <w:highlight w:val="yellow"/>
        </w:rPr>
        <w:t xml:space="preserve"> </w:t>
      </w:r>
      <w:r w:rsidRPr="00496CBA">
        <w:rPr>
          <w:highlight w:val="yellow"/>
        </w:rPr>
        <w:t>профессии,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поэтому</w:t>
      </w:r>
      <w:r w:rsidRPr="00496CBA">
        <w:rPr>
          <w:spacing w:val="-15"/>
          <w:highlight w:val="yellow"/>
        </w:rPr>
        <w:t xml:space="preserve"> </w:t>
      </w:r>
      <w:r w:rsidRPr="00496CBA">
        <w:rPr>
          <w:highlight w:val="yellow"/>
        </w:rPr>
        <w:t>он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является универсальным предметом, которым стремятся овладеть современные школьники н</w:t>
      </w:r>
      <w:r w:rsidRPr="00496CBA">
        <w:rPr>
          <w:highlight w:val="yellow"/>
        </w:rPr>
        <w:t>е</w:t>
      </w:r>
      <w:r w:rsidRPr="00496CBA">
        <w:rPr>
          <w:highlight w:val="yellow"/>
        </w:rPr>
        <w:t>зависимо от выбранных ими профильных предметов (математика, история, химия, ф</w:t>
      </w:r>
      <w:r w:rsidRPr="00496CBA">
        <w:rPr>
          <w:highlight w:val="yellow"/>
        </w:rPr>
        <w:t>и</w:t>
      </w:r>
      <w:r w:rsidRPr="00496CBA">
        <w:rPr>
          <w:highlight w:val="yellow"/>
        </w:rPr>
        <w:t>зика и др.). Таким образом, владение иностранным языком становится одним из ва</w:t>
      </w:r>
      <w:r w:rsidRPr="00496CBA">
        <w:rPr>
          <w:highlight w:val="yellow"/>
        </w:rPr>
        <w:t>ж</w:t>
      </w:r>
      <w:r w:rsidRPr="00496CBA">
        <w:rPr>
          <w:highlight w:val="yellow"/>
        </w:rPr>
        <w:t>нейших</w:t>
      </w:r>
      <w:r w:rsidRPr="00496CBA">
        <w:rPr>
          <w:spacing w:val="33"/>
          <w:highlight w:val="yellow"/>
        </w:rPr>
        <w:t xml:space="preserve">  </w:t>
      </w:r>
      <w:r w:rsidRPr="00496CBA">
        <w:rPr>
          <w:highlight w:val="yellow"/>
        </w:rPr>
        <w:t>средств</w:t>
      </w:r>
      <w:r w:rsidRPr="00496CBA">
        <w:rPr>
          <w:spacing w:val="32"/>
          <w:highlight w:val="yellow"/>
        </w:rPr>
        <w:t xml:space="preserve">  </w:t>
      </w:r>
      <w:r w:rsidRPr="00496CBA">
        <w:rPr>
          <w:highlight w:val="yellow"/>
        </w:rPr>
        <w:t>социализации</w:t>
      </w:r>
      <w:r w:rsidRPr="00496CBA">
        <w:rPr>
          <w:spacing w:val="35"/>
          <w:highlight w:val="yellow"/>
        </w:rPr>
        <w:t xml:space="preserve">  </w:t>
      </w:r>
      <w:r w:rsidRPr="00496CBA">
        <w:rPr>
          <w:highlight w:val="yellow"/>
        </w:rPr>
        <w:t>и</w:t>
      </w:r>
      <w:r w:rsidRPr="00496CBA">
        <w:rPr>
          <w:spacing w:val="80"/>
          <w:w w:val="150"/>
          <w:highlight w:val="yellow"/>
        </w:rPr>
        <w:t xml:space="preserve"> </w:t>
      </w:r>
      <w:r w:rsidRPr="00496CBA">
        <w:rPr>
          <w:highlight w:val="yellow"/>
        </w:rPr>
        <w:t>успешной</w:t>
      </w:r>
      <w:r w:rsidRPr="00496CBA">
        <w:rPr>
          <w:spacing w:val="32"/>
          <w:highlight w:val="yellow"/>
        </w:rPr>
        <w:t xml:space="preserve">  </w:t>
      </w:r>
      <w:r w:rsidRPr="00496CBA">
        <w:rPr>
          <w:highlight w:val="yellow"/>
        </w:rPr>
        <w:t>профессиональной</w:t>
      </w:r>
      <w:r w:rsidRPr="00496CBA">
        <w:rPr>
          <w:spacing w:val="80"/>
          <w:w w:val="150"/>
          <w:highlight w:val="yellow"/>
        </w:rPr>
        <w:t xml:space="preserve"> </w:t>
      </w:r>
      <w:r w:rsidRPr="00496CBA">
        <w:rPr>
          <w:highlight w:val="yellow"/>
        </w:rPr>
        <w:t>деятельности</w:t>
      </w:r>
    </w:p>
    <w:p w:rsidR="00554537" w:rsidRPr="00496CBA" w:rsidRDefault="00042DE2">
      <w:pPr>
        <w:spacing w:before="68"/>
        <w:ind w:left="421"/>
        <w:jc w:val="both"/>
        <w:rPr>
          <w:sz w:val="16"/>
          <w:highlight w:val="yellow"/>
        </w:rPr>
      </w:pPr>
      <w:r w:rsidRPr="00496CBA">
        <w:rPr>
          <w:w w:val="105"/>
          <w:sz w:val="16"/>
          <w:highlight w:val="yellow"/>
        </w:rPr>
        <w:t>ВЫП</w:t>
      </w:r>
      <w:r w:rsidRPr="00496CBA">
        <w:rPr>
          <w:spacing w:val="65"/>
          <w:w w:val="150"/>
          <w:sz w:val="16"/>
          <w:highlight w:val="yellow"/>
        </w:rPr>
        <w:t xml:space="preserve"> </w:t>
      </w:r>
      <w:r w:rsidRPr="00496CBA">
        <w:rPr>
          <w:w w:val="105"/>
          <w:sz w:val="16"/>
          <w:highlight w:val="yellow"/>
        </w:rPr>
        <w:t>СКНИК</w:t>
      </w:r>
      <w:r w:rsidRPr="00496CBA">
        <w:rPr>
          <w:spacing w:val="31"/>
          <w:w w:val="105"/>
          <w:sz w:val="16"/>
          <w:highlight w:val="yellow"/>
        </w:rPr>
        <w:t xml:space="preserve"> </w:t>
      </w:r>
      <w:r w:rsidRPr="00496CBA">
        <w:rPr>
          <w:w w:val="105"/>
          <w:sz w:val="16"/>
          <w:highlight w:val="yellow"/>
        </w:rPr>
        <w:t>t</w:t>
      </w:r>
      <w:r w:rsidRPr="00496CBA">
        <w:rPr>
          <w:spacing w:val="19"/>
          <w:w w:val="105"/>
          <w:sz w:val="16"/>
          <w:highlight w:val="yellow"/>
        </w:rPr>
        <w:t xml:space="preserve"> </w:t>
      </w:r>
      <w:r w:rsidRPr="00496CBA">
        <w:rPr>
          <w:spacing w:val="-2"/>
          <w:w w:val="105"/>
          <w:sz w:val="16"/>
          <w:highlight w:val="yellow"/>
        </w:rPr>
        <w:t>ШКОЛЫ.</w:t>
      </w:r>
    </w:p>
    <w:p w:rsidR="00554537" w:rsidRPr="00496CBA" w:rsidRDefault="00042DE2">
      <w:pPr>
        <w:pStyle w:val="a3"/>
        <w:spacing w:before="20" w:line="230" w:lineRule="auto"/>
        <w:ind w:right="323" w:firstLine="706"/>
        <w:rPr>
          <w:highlight w:val="yellow"/>
        </w:rPr>
      </w:pPr>
      <w:r w:rsidRPr="00496CBA">
        <w:rPr>
          <w:highlight w:val="yellow"/>
        </w:rPr>
        <w:t>Возрастает</w:t>
      </w:r>
      <w:r w:rsidRPr="00496CBA">
        <w:rPr>
          <w:spacing w:val="-9"/>
          <w:highlight w:val="yellow"/>
        </w:rPr>
        <w:t xml:space="preserve"> </w:t>
      </w:r>
      <w:r w:rsidRPr="00496CBA">
        <w:rPr>
          <w:highlight w:val="yellow"/>
        </w:rPr>
        <w:t>значимость</w:t>
      </w:r>
      <w:r w:rsidRPr="00496CBA">
        <w:rPr>
          <w:spacing w:val="-9"/>
          <w:highlight w:val="yellow"/>
        </w:rPr>
        <w:t xml:space="preserve"> </w:t>
      </w:r>
      <w:r w:rsidRPr="00496CBA">
        <w:rPr>
          <w:highlight w:val="yellow"/>
        </w:rPr>
        <w:t>владения</w:t>
      </w:r>
      <w:r w:rsidRPr="00496CBA">
        <w:rPr>
          <w:spacing w:val="-10"/>
          <w:highlight w:val="yellow"/>
        </w:rPr>
        <w:t xml:space="preserve"> </w:t>
      </w:r>
      <w:r w:rsidRPr="00496CBA">
        <w:rPr>
          <w:highlight w:val="yellow"/>
        </w:rPr>
        <w:t>разными</w:t>
      </w:r>
      <w:r w:rsidRPr="00496CBA">
        <w:rPr>
          <w:spacing w:val="-12"/>
          <w:highlight w:val="yellow"/>
        </w:rPr>
        <w:t xml:space="preserve"> </w:t>
      </w:r>
      <w:r w:rsidRPr="00496CBA">
        <w:rPr>
          <w:highlight w:val="yellow"/>
        </w:rPr>
        <w:t>иностранными</w:t>
      </w:r>
      <w:r w:rsidRPr="00496CBA">
        <w:rPr>
          <w:spacing w:val="-6"/>
          <w:highlight w:val="yellow"/>
        </w:rPr>
        <w:t xml:space="preserve"> </w:t>
      </w:r>
      <w:r w:rsidRPr="00496CBA">
        <w:rPr>
          <w:highlight w:val="yellow"/>
        </w:rPr>
        <w:t>языками</w:t>
      </w:r>
      <w:r w:rsidRPr="00496CBA">
        <w:rPr>
          <w:spacing w:val="-10"/>
          <w:highlight w:val="yellow"/>
        </w:rPr>
        <w:t xml:space="preserve"> </w:t>
      </w:r>
      <w:r w:rsidRPr="00496CBA">
        <w:rPr>
          <w:highlight w:val="yellow"/>
        </w:rPr>
        <w:t>как</w:t>
      </w:r>
      <w:r w:rsidRPr="00496CBA">
        <w:rPr>
          <w:spacing w:val="-13"/>
          <w:highlight w:val="yellow"/>
        </w:rPr>
        <w:t xml:space="preserve"> </w:t>
      </w:r>
      <w:r w:rsidRPr="00496CBA">
        <w:rPr>
          <w:highlight w:val="yellow"/>
        </w:rPr>
        <w:t>в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качестве первого, так и в качество второго. Расширение номенклатуры изучаемых языков соо</w:t>
      </w:r>
      <w:r w:rsidRPr="00496CBA">
        <w:rPr>
          <w:highlight w:val="yellow"/>
        </w:rPr>
        <w:t>т</w:t>
      </w:r>
      <w:r w:rsidRPr="00496CBA">
        <w:rPr>
          <w:highlight w:val="yellow"/>
        </w:rPr>
        <w:t xml:space="preserve">ветствует стратегическим интересам России в эпоху постглобализации и </w:t>
      </w:r>
      <w:r w:rsidRPr="00496CBA">
        <w:rPr>
          <w:w w:val="95"/>
          <w:highlight w:val="yellow"/>
        </w:rPr>
        <w:t>многополя</w:t>
      </w:r>
      <w:r w:rsidRPr="00496CBA">
        <w:rPr>
          <w:w w:val="95"/>
          <w:highlight w:val="yellow"/>
        </w:rPr>
        <w:t>р</w:t>
      </w:r>
      <w:r w:rsidRPr="00496CBA">
        <w:rPr>
          <w:w w:val="95"/>
          <w:highlight w:val="yellow"/>
        </w:rPr>
        <w:t>ного</w:t>
      </w:r>
      <w:r w:rsidRPr="00496CBA">
        <w:rPr>
          <w:spacing w:val="-6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мира. Знание родного языка экономического</w:t>
      </w:r>
      <w:r w:rsidRPr="00496CBA">
        <w:rPr>
          <w:spacing w:val="-13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или политического</w:t>
      </w:r>
      <w:r w:rsidRPr="00496CBA">
        <w:rPr>
          <w:highlight w:val="yellow"/>
        </w:rPr>
        <w:t xml:space="preserve"> </w:t>
      </w:r>
      <w:r w:rsidRPr="00496CBA">
        <w:rPr>
          <w:w w:val="95"/>
          <w:highlight w:val="yellow"/>
        </w:rPr>
        <w:t>партнёра обеспечив</w:t>
      </w:r>
      <w:r w:rsidRPr="00496CBA">
        <w:rPr>
          <w:w w:val="95"/>
          <w:highlight w:val="yellow"/>
        </w:rPr>
        <w:t>а</w:t>
      </w:r>
      <w:r w:rsidRPr="00496CBA">
        <w:rPr>
          <w:w w:val="95"/>
          <w:highlight w:val="yellow"/>
        </w:rPr>
        <w:t>ет более</w:t>
      </w:r>
      <w:r w:rsidRPr="00496CBA">
        <w:rPr>
          <w:spacing w:val="-1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эффективное общение, учитывающее особенности культуры партнёра, что позв</w:t>
      </w:r>
      <w:r w:rsidRPr="00496CBA">
        <w:rPr>
          <w:w w:val="95"/>
          <w:highlight w:val="yellow"/>
        </w:rPr>
        <w:t>о</w:t>
      </w:r>
      <w:r w:rsidRPr="00496CBA">
        <w:rPr>
          <w:w w:val="95"/>
          <w:highlight w:val="yellow"/>
        </w:rPr>
        <w:t>ляет успешнее решать возникающие проблемы и избегать конфликтов.</w:t>
      </w:r>
    </w:p>
    <w:p w:rsidR="00554537" w:rsidRPr="00496CBA" w:rsidRDefault="00042DE2">
      <w:pPr>
        <w:pStyle w:val="a3"/>
        <w:spacing w:line="232" w:lineRule="auto"/>
        <w:ind w:right="333" w:firstLine="706"/>
        <w:rPr>
          <w:highlight w:val="yellow"/>
        </w:rPr>
      </w:pPr>
      <w:r w:rsidRPr="00496CBA">
        <w:rPr>
          <w:w w:val="95"/>
          <w:highlight w:val="yellow"/>
        </w:rPr>
        <w:t>Естественно, возрастание значимости владения иностранными языками приводит к переосмыслению целей и содержания обучения предмету.</w:t>
      </w:r>
    </w:p>
    <w:p w:rsidR="00554537" w:rsidRPr="00496CBA" w:rsidRDefault="00554537">
      <w:pPr>
        <w:pStyle w:val="a3"/>
        <w:spacing w:before="6"/>
        <w:ind w:left="0"/>
        <w:jc w:val="left"/>
        <w:rPr>
          <w:sz w:val="22"/>
          <w:highlight w:val="yellow"/>
        </w:rPr>
      </w:pPr>
    </w:p>
    <w:p w:rsidR="00554537" w:rsidRPr="00496CBA" w:rsidRDefault="00042DE2">
      <w:pPr>
        <w:pStyle w:val="Heading1"/>
        <w:rPr>
          <w:highlight w:val="yellow"/>
        </w:rPr>
      </w:pPr>
      <w:r w:rsidRPr="00496CBA">
        <w:rPr>
          <w:w w:val="90"/>
          <w:highlight w:val="yellow"/>
        </w:rPr>
        <w:t>ЦЕЛИ</w:t>
      </w:r>
      <w:r w:rsidRPr="00496CBA">
        <w:rPr>
          <w:spacing w:val="40"/>
          <w:highlight w:val="yellow"/>
        </w:rPr>
        <w:t xml:space="preserve"> </w:t>
      </w:r>
      <w:r w:rsidRPr="00496CBA">
        <w:rPr>
          <w:w w:val="90"/>
          <w:highlight w:val="yellow"/>
        </w:rPr>
        <w:t>УЧЕБНОFО</w:t>
      </w:r>
      <w:r w:rsidRPr="00496CBA">
        <w:rPr>
          <w:spacing w:val="65"/>
          <w:highlight w:val="yellow"/>
        </w:rPr>
        <w:t xml:space="preserve"> </w:t>
      </w:r>
      <w:r w:rsidRPr="00496CBA">
        <w:rPr>
          <w:w w:val="90"/>
          <w:highlight w:val="yellow"/>
        </w:rPr>
        <w:t>ПРЕДМЕТА</w:t>
      </w:r>
      <w:r w:rsidRPr="00496CBA">
        <w:rPr>
          <w:spacing w:val="61"/>
          <w:highlight w:val="yellow"/>
        </w:rPr>
        <w:t xml:space="preserve"> </w:t>
      </w:r>
      <w:r w:rsidRPr="00496CBA">
        <w:rPr>
          <w:w w:val="90"/>
          <w:highlight w:val="yellow"/>
        </w:rPr>
        <w:t>«ИНОСТРАННЫЙ</w:t>
      </w:r>
      <w:r w:rsidRPr="00496CBA">
        <w:rPr>
          <w:spacing w:val="71"/>
          <w:highlight w:val="yellow"/>
        </w:rPr>
        <w:t xml:space="preserve"> </w:t>
      </w:r>
      <w:r w:rsidRPr="00496CBA">
        <w:rPr>
          <w:w w:val="90"/>
          <w:highlight w:val="yellow"/>
        </w:rPr>
        <w:t>(</w:t>
      </w:r>
      <w:r w:rsidR="00496CBA" w:rsidRPr="00496CBA">
        <w:rPr>
          <w:w w:val="90"/>
          <w:highlight w:val="yellow"/>
        </w:rPr>
        <w:t>немецкий</w:t>
      </w:r>
      <w:r w:rsidRPr="00496CBA">
        <w:rPr>
          <w:w w:val="90"/>
          <w:highlight w:val="yellow"/>
        </w:rPr>
        <w:t>)</w:t>
      </w:r>
      <w:r w:rsidRPr="00496CBA">
        <w:rPr>
          <w:spacing w:val="73"/>
          <w:highlight w:val="yellow"/>
        </w:rPr>
        <w:t xml:space="preserve"> </w:t>
      </w:r>
      <w:r w:rsidRPr="00496CBA">
        <w:rPr>
          <w:spacing w:val="-2"/>
          <w:w w:val="90"/>
          <w:highlight w:val="yellow"/>
        </w:rPr>
        <w:t>ЯЗЫК»</w:t>
      </w:r>
    </w:p>
    <w:p w:rsidR="00554537" w:rsidRPr="00496CBA" w:rsidRDefault="00554537">
      <w:pPr>
        <w:pStyle w:val="a3"/>
        <w:spacing w:before="9"/>
        <w:ind w:left="0"/>
        <w:jc w:val="left"/>
        <w:rPr>
          <w:b/>
          <w:sz w:val="23"/>
          <w:highlight w:val="yellow"/>
        </w:rPr>
      </w:pPr>
    </w:p>
    <w:p w:rsidR="00554537" w:rsidRPr="00496CBA" w:rsidRDefault="00042DE2">
      <w:pPr>
        <w:pStyle w:val="a3"/>
        <w:spacing w:line="230" w:lineRule="auto"/>
        <w:ind w:left="417" w:right="317" w:firstLine="707"/>
        <w:rPr>
          <w:highlight w:val="yellow"/>
        </w:rPr>
      </w:pPr>
      <w:r w:rsidRPr="00496CBA">
        <w:rPr>
          <w:highlight w:val="yellow"/>
        </w:rPr>
        <w:t xml:space="preserve">В свете сказанного выше цели иноязычного образования становятся более </w:t>
      </w:r>
      <w:r w:rsidRPr="00496CBA">
        <w:rPr>
          <w:w w:val="95"/>
          <w:highlight w:val="yellow"/>
        </w:rPr>
        <w:t xml:space="preserve">сложными </w:t>
      </w:r>
      <w:r w:rsidRPr="00496CBA">
        <w:rPr>
          <w:i/>
          <w:w w:val="95"/>
          <w:highlight w:val="yellow"/>
        </w:rPr>
        <w:t>по</w:t>
      </w:r>
      <w:r w:rsidRPr="00496CBA">
        <w:rPr>
          <w:i/>
          <w:spacing w:val="-5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 xml:space="preserve">структуре, формулируются на </w:t>
      </w:r>
      <w:r w:rsidRPr="00496CBA">
        <w:rPr>
          <w:i/>
          <w:w w:val="95"/>
          <w:highlight w:val="yellow"/>
        </w:rPr>
        <w:t>ценностном, когнитивном и</w:t>
      </w:r>
      <w:r w:rsidRPr="00496CBA">
        <w:rPr>
          <w:i/>
          <w:spacing w:val="-3"/>
          <w:w w:val="95"/>
          <w:highlight w:val="yellow"/>
        </w:rPr>
        <w:t xml:space="preserve"> </w:t>
      </w:r>
      <w:r w:rsidRPr="00496CBA">
        <w:rPr>
          <w:i/>
          <w:w w:val="95"/>
          <w:highlight w:val="yellow"/>
        </w:rPr>
        <w:t xml:space="preserve">прагматическом </w:t>
      </w:r>
      <w:r w:rsidRPr="00496CBA">
        <w:rPr>
          <w:highlight w:val="yellow"/>
        </w:rPr>
        <w:t>уровнях и, соответственно, воплощаются в личностных, метапредметных/обще- уче</w:t>
      </w:r>
      <w:r w:rsidRPr="00496CBA">
        <w:rPr>
          <w:highlight w:val="yellow"/>
        </w:rPr>
        <w:t>б</w:t>
      </w:r>
      <w:r w:rsidRPr="00496CBA">
        <w:rPr>
          <w:highlight w:val="yellow"/>
        </w:rPr>
        <w:t>ных/универсальных и предметных результатах обучения. А иностранные языки пр</w:t>
      </w:r>
      <w:r w:rsidRPr="00496CBA">
        <w:rPr>
          <w:highlight w:val="yellow"/>
        </w:rPr>
        <w:t>и</w:t>
      </w:r>
      <w:r w:rsidRPr="00496CBA">
        <w:rPr>
          <w:highlight w:val="yellow"/>
        </w:rPr>
        <w:t xml:space="preserve">знаются средством общения и ценным ресурсом личности для самореализации и </w:t>
      </w:r>
      <w:r w:rsidRPr="00496CBA">
        <w:rPr>
          <w:w w:val="95"/>
          <w:highlight w:val="yellow"/>
        </w:rPr>
        <w:t>соц</w:t>
      </w:r>
      <w:r w:rsidRPr="00496CBA">
        <w:rPr>
          <w:w w:val="95"/>
          <w:highlight w:val="yellow"/>
        </w:rPr>
        <w:t>и</w:t>
      </w:r>
      <w:r w:rsidRPr="00496CBA">
        <w:rPr>
          <w:w w:val="95"/>
          <w:highlight w:val="yellow"/>
        </w:rPr>
        <w:t>альной адаптации; инструментом развития</w:t>
      </w:r>
      <w:r w:rsidRPr="00496CBA">
        <w:rPr>
          <w:spacing w:val="-2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умений</w:t>
      </w:r>
      <w:r w:rsidRPr="00496CBA">
        <w:rPr>
          <w:spacing w:val="-7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поиска,</w:t>
      </w:r>
      <w:r w:rsidRPr="00496CBA">
        <w:rPr>
          <w:spacing w:val="-4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обработки</w:t>
      </w:r>
      <w:r w:rsidRPr="00496CBA">
        <w:rPr>
          <w:spacing w:val="-3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и</w:t>
      </w:r>
      <w:r w:rsidRPr="00496CBA">
        <w:rPr>
          <w:spacing w:val="-11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 xml:space="preserve">использования </w:t>
      </w:r>
      <w:r w:rsidRPr="00496CBA">
        <w:rPr>
          <w:spacing w:val="-2"/>
          <w:highlight w:val="yellow"/>
        </w:rPr>
        <w:t>и</w:t>
      </w:r>
      <w:r w:rsidRPr="00496CBA">
        <w:rPr>
          <w:spacing w:val="-2"/>
          <w:highlight w:val="yellow"/>
        </w:rPr>
        <w:t>н</w:t>
      </w:r>
      <w:r w:rsidRPr="00496CBA">
        <w:rPr>
          <w:spacing w:val="-2"/>
          <w:highlight w:val="yellow"/>
        </w:rPr>
        <w:t>формации в</w:t>
      </w:r>
      <w:r w:rsidRPr="00496CBA">
        <w:rPr>
          <w:spacing w:val="-11"/>
          <w:highlight w:val="yellow"/>
        </w:rPr>
        <w:t xml:space="preserve"> </w:t>
      </w:r>
      <w:r w:rsidRPr="00496CBA">
        <w:rPr>
          <w:spacing w:val="-2"/>
          <w:highlight w:val="yellow"/>
        </w:rPr>
        <w:t>познавательных</w:t>
      </w:r>
      <w:r w:rsidRPr="00496CBA">
        <w:rPr>
          <w:spacing w:val="-14"/>
          <w:highlight w:val="yellow"/>
        </w:rPr>
        <w:t xml:space="preserve"> </w:t>
      </w:r>
      <w:r w:rsidRPr="00496CBA">
        <w:rPr>
          <w:spacing w:val="-2"/>
          <w:highlight w:val="yellow"/>
        </w:rPr>
        <w:t>целях,</w:t>
      </w:r>
      <w:r w:rsidRPr="00496CBA">
        <w:rPr>
          <w:spacing w:val="-5"/>
          <w:highlight w:val="yellow"/>
        </w:rPr>
        <w:t xml:space="preserve"> </w:t>
      </w:r>
      <w:r w:rsidRPr="00496CBA">
        <w:rPr>
          <w:spacing w:val="-2"/>
          <w:highlight w:val="yellow"/>
        </w:rPr>
        <w:t>одним</w:t>
      </w:r>
      <w:r w:rsidRPr="00496CBA">
        <w:rPr>
          <w:spacing w:val="-4"/>
          <w:highlight w:val="yellow"/>
        </w:rPr>
        <w:t xml:space="preserve"> </w:t>
      </w:r>
      <w:r w:rsidRPr="00496CBA">
        <w:rPr>
          <w:spacing w:val="-2"/>
          <w:highlight w:val="yellow"/>
        </w:rPr>
        <w:t>из</w:t>
      </w:r>
      <w:r w:rsidRPr="00496CBA">
        <w:rPr>
          <w:spacing w:val="-11"/>
          <w:highlight w:val="yellow"/>
        </w:rPr>
        <w:t xml:space="preserve"> </w:t>
      </w:r>
      <w:r w:rsidRPr="00496CBA">
        <w:rPr>
          <w:spacing w:val="-2"/>
          <w:highlight w:val="yellow"/>
        </w:rPr>
        <w:t>средств</w:t>
      </w:r>
      <w:r w:rsidRPr="00496CBA">
        <w:rPr>
          <w:spacing w:val="-4"/>
          <w:highlight w:val="yellow"/>
        </w:rPr>
        <w:t xml:space="preserve"> </w:t>
      </w:r>
      <w:r w:rsidRPr="00496CBA">
        <w:rPr>
          <w:spacing w:val="-2"/>
          <w:highlight w:val="yellow"/>
        </w:rPr>
        <w:t xml:space="preserve">воспитания качеств гражданина, </w:t>
      </w:r>
      <w:r w:rsidRPr="00496CBA">
        <w:rPr>
          <w:w w:val="95"/>
          <w:highlight w:val="yellow"/>
        </w:rPr>
        <w:t xml:space="preserve">патриота; развития национального самосознания, стремления к взаимопониманию между </w:t>
      </w:r>
      <w:r w:rsidRPr="00496CBA">
        <w:rPr>
          <w:highlight w:val="yellow"/>
        </w:rPr>
        <w:t>людьми разных стран.</w:t>
      </w:r>
    </w:p>
    <w:p w:rsidR="00554537" w:rsidRPr="00496CBA" w:rsidRDefault="00042DE2">
      <w:pPr>
        <w:pStyle w:val="a3"/>
        <w:tabs>
          <w:tab w:val="left" w:pos="2117"/>
          <w:tab w:val="left" w:pos="5719"/>
          <w:tab w:val="left" w:pos="6701"/>
          <w:tab w:val="left" w:pos="7340"/>
          <w:tab w:val="left" w:pos="7648"/>
          <w:tab w:val="left" w:pos="8199"/>
          <w:tab w:val="left" w:pos="8765"/>
          <w:tab w:val="left" w:pos="9540"/>
        </w:tabs>
        <w:spacing w:line="230" w:lineRule="auto"/>
        <w:ind w:right="329" w:firstLine="707"/>
        <w:jc w:val="left"/>
        <w:rPr>
          <w:highlight w:val="yellow"/>
        </w:rPr>
      </w:pPr>
      <w:r w:rsidRPr="00496CBA">
        <w:rPr>
          <w:highlight w:val="yellow"/>
        </w:rPr>
        <w:t>На</w:t>
      </w:r>
      <w:r w:rsidRPr="00496CBA">
        <w:rPr>
          <w:spacing w:val="80"/>
          <w:highlight w:val="yellow"/>
        </w:rPr>
        <w:t xml:space="preserve"> </w:t>
      </w:r>
      <w:r w:rsidRPr="00496CBA">
        <w:rPr>
          <w:highlight w:val="yellow"/>
        </w:rPr>
        <w:t>прагматическом</w:t>
      </w:r>
      <w:r w:rsidRPr="00496CBA">
        <w:rPr>
          <w:spacing w:val="80"/>
          <w:highlight w:val="yellow"/>
        </w:rPr>
        <w:t xml:space="preserve"> </w:t>
      </w:r>
      <w:r w:rsidRPr="00496CBA">
        <w:rPr>
          <w:highlight w:val="yellow"/>
        </w:rPr>
        <w:t>уровне</w:t>
      </w:r>
      <w:r w:rsidRPr="00496CBA">
        <w:rPr>
          <w:spacing w:val="80"/>
          <w:highlight w:val="yellow"/>
        </w:rPr>
        <w:t xml:space="preserve"> </w:t>
      </w:r>
      <w:r w:rsidRPr="00496CBA">
        <w:rPr>
          <w:b/>
          <w:i/>
          <w:highlight w:val="yellow"/>
        </w:rPr>
        <w:t>целью</w:t>
      </w:r>
      <w:r w:rsidRPr="00496CBA">
        <w:rPr>
          <w:b/>
          <w:i/>
          <w:spacing w:val="80"/>
          <w:highlight w:val="yellow"/>
        </w:rPr>
        <w:t xml:space="preserve"> </w:t>
      </w:r>
      <w:r w:rsidRPr="00496CBA">
        <w:rPr>
          <w:b/>
          <w:i/>
          <w:highlight w:val="yellow"/>
        </w:rPr>
        <w:t>иноязычного</w:t>
      </w:r>
      <w:r w:rsidRPr="00496CBA">
        <w:rPr>
          <w:b/>
          <w:i/>
          <w:highlight w:val="yellow"/>
        </w:rPr>
        <w:tab/>
      </w:r>
      <w:r w:rsidRPr="00496CBA">
        <w:rPr>
          <w:b/>
          <w:i/>
          <w:spacing w:val="-2"/>
          <w:highlight w:val="yellow"/>
        </w:rPr>
        <w:t>образования</w:t>
      </w:r>
      <w:r w:rsidRPr="00496CBA">
        <w:rPr>
          <w:b/>
          <w:i/>
          <w:highlight w:val="yellow"/>
        </w:rPr>
        <w:tab/>
      </w:r>
      <w:r w:rsidRPr="00496CBA">
        <w:rPr>
          <w:spacing w:val="-2"/>
          <w:w w:val="95"/>
          <w:highlight w:val="yellow"/>
        </w:rPr>
        <w:t xml:space="preserve">провозглашено </w:t>
      </w:r>
      <w:r w:rsidRPr="00496CBA">
        <w:rPr>
          <w:spacing w:val="-2"/>
          <w:highlight w:val="yellow"/>
        </w:rPr>
        <w:t>формирование</w:t>
      </w:r>
      <w:r w:rsidRPr="00496CBA">
        <w:rPr>
          <w:highlight w:val="yellow"/>
        </w:rPr>
        <w:tab/>
        <w:t>коммуникативной</w:t>
      </w:r>
      <w:r w:rsidRPr="00496CBA">
        <w:rPr>
          <w:spacing w:val="80"/>
          <w:highlight w:val="yellow"/>
        </w:rPr>
        <w:t xml:space="preserve"> </w:t>
      </w:r>
      <w:r w:rsidRPr="00496CBA">
        <w:rPr>
          <w:highlight w:val="yellow"/>
        </w:rPr>
        <w:t>компетенции</w:t>
      </w:r>
      <w:r w:rsidRPr="00496CBA">
        <w:rPr>
          <w:highlight w:val="yellow"/>
        </w:rPr>
        <w:tab/>
      </w:r>
      <w:r w:rsidRPr="00496CBA">
        <w:rPr>
          <w:spacing w:val="-2"/>
          <w:highlight w:val="yellow"/>
        </w:rPr>
        <w:t>обучающихся</w:t>
      </w:r>
      <w:r w:rsidRPr="00496CBA">
        <w:rPr>
          <w:highlight w:val="yellow"/>
        </w:rPr>
        <w:tab/>
      </w:r>
      <w:r w:rsidRPr="00496CBA">
        <w:rPr>
          <w:spacing w:val="-10"/>
          <w:highlight w:val="yellow"/>
        </w:rPr>
        <w:t>в</w:t>
      </w:r>
      <w:r w:rsidRPr="00496CBA">
        <w:rPr>
          <w:highlight w:val="yellow"/>
        </w:rPr>
        <w:tab/>
      </w:r>
      <w:r w:rsidRPr="00496CBA">
        <w:rPr>
          <w:spacing w:val="-2"/>
          <w:highlight w:val="yellow"/>
        </w:rPr>
        <w:t>единстве</w:t>
      </w:r>
      <w:r w:rsidRPr="00496CBA">
        <w:rPr>
          <w:highlight w:val="yellow"/>
        </w:rPr>
        <w:tab/>
      </w:r>
      <w:r w:rsidRPr="00496CBA">
        <w:rPr>
          <w:spacing w:val="-2"/>
          <w:highlight w:val="yellow"/>
        </w:rPr>
        <w:t>таких</w:t>
      </w:r>
      <w:r w:rsidRPr="00496CBA">
        <w:rPr>
          <w:highlight w:val="yellow"/>
        </w:rPr>
        <w:tab/>
      </w:r>
      <w:r w:rsidRPr="00496CBA">
        <w:rPr>
          <w:spacing w:val="-12"/>
          <w:highlight w:val="yellow"/>
        </w:rPr>
        <w:t xml:space="preserve">её </w:t>
      </w:r>
      <w:r w:rsidRPr="00496CBA">
        <w:rPr>
          <w:w w:val="95"/>
          <w:highlight w:val="yellow"/>
        </w:rPr>
        <w:t>составляющих,</w:t>
      </w:r>
      <w:r w:rsidRPr="00496CBA">
        <w:rPr>
          <w:spacing w:val="40"/>
          <w:highlight w:val="yellow"/>
        </w:rPr>
        <w:t xml:space="preserve"> </w:t>
      </w:r>
      <w:r w:rsidRPr="00496CBA">
        <w:rPr>
          <w:w w:val="95"/>
          <w:highlight w:val="yellow"/>
        </w:rPr>
        <w:t xml:space="preserve">как речевая, языковая, социокультурная, компенсаторная компетенции: </w:t>
      </w:r>
      <w:r w:rsidRPr="00496CBA">
        <w:rPr>
          <w:i/>
          <w:w w:val="95"/>
          <w:highlight w:val="yellow"/>
        </w:rPr>
        <w:t>р</w:t>
      </w:r>
      <w:r w:rsidRPr="00496CBA">
        <w:rPr>
          <w:i/>
          <w:w w:val="95"/>
          <w:highlight w:val="yellow"/>
        </w:rPr>
        <w:t>е</w:t>
      </w:r>
      <w:r w:rsidRPr="00496CBA">
        <w:rPr>
          <w:i/>
          <w:w w:val="95"/>
          <w:highlight w:val="yellow"/>
        </w:rPr>
        <w:t>чевая</w:t>
      </w:r>
      <w:r w:rsidRPr="00496CBA">
        <w:rPr>
          <w:i/>
          <w:spacing w:val="39"/>
          <w:highlight w:val="yellow"/>
        </w:rPr>
        <w:t xml:space="preserve"> </w:t>
      </w:r>
      <w:r w:rsidRPr="00496CBA">
        <w:rPr>
          <w:i/>
          <w:w w:val="95"/>
          <w:highlight w:val="yellow"/>
        </w:rPr>
        <w:t>компетенция</w:t>
      </w:r>
      <w:r w:rsidRPr="00496CBA">
        <w:rPr>
          <w:i/>
          <w:spacing w:val="40"/>
          <w:highlight w:val="yellow"/>
        </w:rPr>
        <w:t xml:space="preserve"> </w:t>
      </w:r>
      <w:r w:rsidRPr="00496CBA">
        <w:rPr>
          <w:i/>
          <w:w w:val="95"/>
          <w:highlight w:val="yellow"/>
        </w:rPr>
        <w:t>—</w:t>
      </w:r>
      <w:r w:rsidRPr="00496CBA">
        <w:rPr>
          <w:i/>
          <w:spacing w:val="32"/>
          <w:highlight w:val="yellow"/>
        </w:rPr>
        <w:t xml:space="preserve"> </w:t>
      </w:r>
      <w:r w:rsidRPr="00496CBA">
        <w:rPr>
          <w:w w:val="95"/>
          <w:highlight w:val="yellow"/>
        </w:rPr>
        <w:t>развитие</w:t>
      </w:r>
      <w:r w:rsidRPr="00496CBA">
        <w:rPr>
          <w:spacing w:val="40"/>
          <w:highlight w:val="yellow"/>
        </w:rPr>
        <w:t xml:space="preserve"> </w:t>
      </w:r>
      <w:r w:rsidRPr="00496CBA">
        <w:rPr>
          <w:w w:val="95"/>
          <w:highlight w:val="yellow"/>
        </w:rPr>
        <w:t>коммуникативных</w:t>
      </w:r>
      <w:r w:rsidRPr="00496CBA">
        <w:rPr>
          <w:spacing w:val="26"/>
          <w:highlight w:val="yellow"/>
        </w:rPr>
        <w:t xml:space="preserve"> </w:t>
      </w:r>
      <w:r w:rsidRPr="00496CBA">
        <w:rPr>
          <w:w w:val="95"/>
          <w:highlight w:val="yellow"/>
        </w:rPr>
        <w:t>умений</w:t>
      </w:r>
      <w:r w:rsidRPr="00496CBA">
        <w:rPr>
          <w:spacing w:val="40"/>
          <w:highlight w:val="yellow"/>
        </w:rPr>
        <w:t xml:space="preserve"> </w:t>
      </w:r>
      <w:r w:rsidRPr="00496CBA">
        <w:rPr>
          <w:w w:val="95"/>
          <w:highlight w:val="yellow"/>
        </w:rPr>
        <w:t>в</w:t>
      </w:r>
      <w:r w:rsidRPr="00496CBA">
        <w:rPr>
          <w:spacing w:val="30"/>
          <w:highlight w:val="yellow"/>
        </w:rPr>
        <w:t xml:space="preserve"> </w:t>
      </w:r>
      <w:r w:rsidRPr="00496CBA">
        <w:rPr>
          <w:w w:val="95"/>
          <w:highlight w:val="yellow"/>
        </w:rPr>
        <w:t>четырёх</w:t>
      </w:r>
      <w:r w:rsidRPr="00496CBA">
        <w:rPr>
          <w:spacing w:val="40"/>
          <w:highlight w:val="yellow"/>
        </w:rPr>
        <w:t xml:space="preserve"> </w:t>
      </w:r>
      <w:r w:rsidRPr="00496CBA">
        <w:rPr>
          <w:w w:val="95"/>
          <w:highlight w:val="yellow"/>
        </w:rPr>
        <w:t>основных</w:t>
      </w:r>
      <w:r w:rsidRPr="00496CBA">
        <w:rPr>
          <w:spacing w:val="40"/>
          <w:highlight w:val="yellow"/>
        </w:rPr>
        <w:t xml:space="preserve"> </w:t>
      </w:r>
      <w:r w:rsidRPr="00496CBA">
        <w:rPr>
          <w:w w:val="95"/>
          <w:highlight w:val="yellow"/>
        </w:rPr>
        <w:t>видах речевой деятельности (говорении, аудировании,</w:t>
      </w:r>
      <w:r w:rsidRPr="00496CBA">
        <w:rPr>
          <w:spacing w:val="40"/>
          <w:highlight w:val="yellow"/>
        </w:rPr>
        <w:t xml:space="preserve"> </w:t>
      </w:r>
      <w:r w:rsidRPr="00496CBA">
        <w:rPr>
          <w:w w:val="95"/>
          <w:highlight w:val="yellow"/>
        </w:rPr>
        <w:t>чтении, письме);</w:t>
      </w:r>
    </w:p>
    <w:p w:rsidR="00554537" w:rsidRPr="00496CBA" w:rsidRDefault="00042DE2">
      <w:pPr>
        <w:pStyle w:val="a4"/>
        <w:numPr>
          <w:ilvl w:val="0"/>
          <w:numId w:val="213"/>
        </w:numPr>
        <w:tabs>
          <w:tab w:val="left" w:pos="1270"/>
        </w:tabs>
        <w:spacing w:before="11" w:line="230" w:lineRule="auto"/>
        <w:ind w:right="332" w:firstLine="699"/>
        <w:rPr>
          <w:sz w:val="25"/>
          <w:highlight w:val="yellow"/>
        </w:rPr>
      </w:pPr>
      <w:r w:rsidRPr="00496CBA">
        <w:rPr>
          <w:i/>
          <w:sz w:val="25"/>
          <w:highlight w:val="yellow"/>
        </w:rPr>
        <w:t xml:space="preserve">языковая компетенция — </w:t>
      </w:r>
      <w:r w:rsidRPr="00496CBA">
        <w:rPr>
          <w:sz w:val="25"/>
          <w:highlight w:val="yellow"/>
        </w:rPr>
        <w:t xml:space="preserve">овладение новыми языковыми средствами </w:t>
      </w:r>
      <w:r w:rsidRPr="00496CBA">
        <w:rPr>
          <w:w w:val="95"/>
          <w:sz w:val="25"/>
          <w:highlight w:val="yellow"/>
        </w:rPr>
        <w:t>(фонет</w:t>
      </w:r>
      <w:r w:rsidRPr="00496CBA">
        <w:rPr>
          <w:w w:val="95"/>
          <w:sz w:val="25"/>
          <w:highlight w:val="yellow"/>
        </w:rPr>
        <w:t>и</w:t>
      </w:r>
      <w:r w:rsidRPr="00496CBA">
        <w:rPr>
          <w:w w:val="95"/>
          <w:sz w:val="25"/>
          <w:highlight w:val="yellow"/>
        </w:rPr>
        <w:t>ческими, орфографическими, лексическими, грамматическими) в соответствии с отобра</w:t>
      </w:r>
      <w:r w:rsidRPr="00496CBA">
        <w:rPr>
          <w:w w:val="95"/>
          <w:sz w:val="25"/>
          <w:highlight w:val="yellow"/>
        </w:rPr>
        <w:t>н</w:t>
      </w:r>
      <w:r w:rsidRPr="00496CBA">
        <w:rPr>
          <w:w w:val="95"/>
          <w:sz w:val="25"/>
          <w:highlight w:val="yellow"/>
        </w:rPr>
        <w:t>ными темами общения; освоение знаний о языковых явлениях изучаемого языка, разных способах выражения мысли в родном и иностранном языках;</w:t>
      </w:r>
    </w:p>
    <w:p w:rsidR="00554537" w:rsidRPr="00496CBA" w:rsidRDefault="00042DE2">
      <w:pPr>
        <w:pStyle w:val="a4"/>
        <w:numPr>
          <w:ilvl w:val="0"/>
          <w:numId w:val="213"/>
        </w:numPr>
        <w:tabs>
          <w:tab w:val="left" w:pos="1268"/>
        </w:tabs>
        <w:spacing w:before="21" w:line="228" w:lineRule="auto"/>
        <w:ind w:left="417" w:right="331" w:firstLine="700"/>
        <w:rPr>
          <w:sz w:val="25"/>
          <w:highlight w:val="yellow"/>
        </w:rPr>
      </w:pPr>
      <w:r w:rsidRPr="00496CBA">
        <w:rPr>
          <w:i/>
          <w:sz w:val="25"/>
          <w:highlight w:val="yellow"/>
        </w:rPr>
        <w:t xml:space="preserve">социокультурная/межкультурная компетенция — </w:t>
      </w:r>
      <w:r w:rsidRPr="00496CBA">
        <w:rPr>
          <w:sz w:val="25"/>
          <w:highlight w:val="yellow"/>
        </w:rPr>
        <w:t>приобщение к культуре, традициям реалиям стран/страны изучаемого языка в</w:t>
      </w:r>
      <w:r w:rsidRPr="00496CBA">
        <w:rPr>
          <w:spacing w:val="-5"/>
          <w:sz w:val="25"/>
          <w:highlight w:val="yellow"/>
        </w:rPr>
        <w:t xml:space="preserve"> </w:t>
      </w:r>
      <w:r w:rsidRPr="00496CBA">
        <w:rPr>
          <w:sz w:val="25"/>
          <w:highlight w:val="yellow"/>
        </w:rPr>
        <w:t>рамках тем</w:t>
      </w:r>
      <w:r w:rsidRPr="00496CBA">
        <w:rPr>
          <w:spacing w:val="-3"/>
          <w:sz w:val="25"/>
          <w:highlight w:val="yellow"/>
        </w:rPr>
        <w:t xml:space="preserve"> </w:t>
      </w:r>
      <w:r w:rsidRPr="00496CBA">
        <w:rPr>
          <w:sz w:val="25"/>
          <w:highlight w:val="yellow"/>
        </w:rPr>
        <w:t>и</w:t>
      </w:r>
      <w:r w:rsidRPr="00496CBA">
        <w:rPr>
          <w:spacing w:val="-7"/>
          <w:sz w:val="25"/>
          <w:highlight w:val="yellow"/>
        </w:rPr>
        <w:t xml:space="preserve"> </w:t>
      </w:r>
      <w:r w:rsidRPr="00496CBA">
        <w:rPr>
          <w:sz w:val="25"/>
          <w:highlight w:val="yellow"/>
        </w:rPr>
        <w:t xml:space="preserve">ситуаций общения, </w:t>
      </w:r>
      <w:r w:rsidRPr="00496CBA">
        <w:rPr>
          <w:w w:val="95"/>
          <w:sz w:val="25"/>
          <w:highlight w:val="yellow"/>
        </w:rPr>
        <w:t>отвечающих</w:t>
      </w:r>
      <w:r w:rsidRPr="00496CBA">
        <w:rPr>
          <w:spacing w:val="-4"/>
          <w:w w:val="95"/>
          <w:sz w:val="25"/>
          <w:highlight w:val="yellow"/>
        </w:rPr>
        <w:t xml:space="preserve"> </w:t>
      </w:r>
      <w:r w:rsidRPr="00496CBA">
        <w:rPr>
          <w:w w:val="95"/>
          <w:sz w:val="25"/>
          <w:highlight w:val="yellow"/>
        </w:rPr>
        <w:t>опыту,</w:t>
      </w:r>
      <w:r w:rsidRPr="00496CBA">
        <w:rPr>
          <w:spacing w:val="-7"/>
          <w:w w:val="95"/>
          <w:sz w:val="25"/>
          <w:highlight w:val="yellow"/>
        </w:rPr>
        <w:t xml:space="preserve"> </w:t>
      </w:r>
      <w:r w:rsidRPr="00496CBA">
        <w:rPr>
          <w:w w:val="95"/>
          <w:sz w:val="25"/>
          <w:highlight w:val="yellow"/>
        </w:rPr>
        <w:t>интересам, психологическим</w:t>
      </w:r>
      <w:r w:rsidRPr="00496CBA">
        <w:rPr>
          <w:spacing w:val="-13"/>
          <w:w w:val="95"/>
          <w:sz w:val="25"/>
          <w:highlight w:val="yellow"/>
        </w:rPr>
        <w:t xml:space="preserve"> </w:t>
      </w:r>
      <w:r w:rsidRPr="00496CBA">
        <w:rPr>
          <w:w w:val="95"/>
          <w:sz w:val="25"/>
          <w:highlight w:val="yellow"/>
        </w:rPr>
        <w:t>особенностям учащихся</w:t>
      </w:r>
      <w:r w:rsidRPr="00496CBA">
        <w:rPr>
          <w:spacing w:val="-5"/>
          <w:w w:val="95"/>
          <w:sz w:val="25"/>
          <w:highlight w:val="yellow"/>
        </w:rPr>
        <w:t xml:space="preserve"> </w:t>
      </w:r>
      <w:r w:rsidRPr="00496CBA">
        <w:rPr>
          <w:w w:val="95"/>
          <w:sz w:val="25"/>
          <w:highlight w:val="yellow"/>
        </w:rPr>
        <w:t>основной</w:t>
      </w:r>
      <w:r w:rsidRPr="00496CBA">
        <w:rPr>
          <w:spacing w:val="-2"/>
          <w:w w:val="95"/>
          <w:sz w:val="25"/>
          <w:highlight w:val="yellow"/>
        </w:rPr>
        <w:t xml:space="preserve"> </w:t>
      </w:r>
      <w:r w:rsidRPr="00496CBA">
        <w:rPr>
          <w:w w:val="95"/>
          <w:sz w:val="25"/>
          <w:highlight w:val="yellow"/>
        </w:rPr>
        <w:t xml:space="preserve">школы </w:t>
      </w:r>
      <w:r w:rsidRPr="00496CBA">
        <w:rPr>
          <w:sz w:val="25"/>
          <w:highlight w:val="yellow"/>
        </w:rPr>
        <w:t>на разных её этапах; формирование умения представлять свою страну, её культуру в условиях</w:t>
      </w:r>
      <w:r w:rsidRPr="00496CBA">
        <w:rPr>
          <w:spacing w:val="-11"/>
          <w:sz w:val="25"/>
          <w:highlight w:val="yellow"/>
        </w:rPr>
        <w:t xml:space="preserve"> </w:t>
      </w:r>
      <w:r w:rsidRPr="00496CBA">
        <w:rPr>
          <w:sz w:val="25"/>
          <w:highlight w:val="yellow"/>
        </w:rPr>
        <w:t>межкультурного</w:t>
      </w:r>
      <w:r w:rsidRPr="00496CBA">
        <w:rPr>
          <w:spacing w:val="-16"/>
          <w:sz w:val="25"/>
          <w:highlight w:val="yellow"/>
        </w:rPr>
        <w:t xml:space="preserve"> </w:t>
      </w:r>
      <w:r w:rsidRPr="00496CBA">
        <w:rPr>
          <w:sz w:val="25"/>
          <w:highlight w:val="yellow"/>
        </w:rPr>
        <w:t>общения;</w:t>
      </w:r>
    </w:p>
    <w:p w:rsidR="00554537" w:rsidRPr="00496CBA" w:rsidRDefault="00042DE2">
      <w:pPr>
        <w:pStyle w:val="a4"/>
        <w:numPr>
          <w:ilvl w:val="0"/>
          <w:numId w:val="213"/>
        </w:numPr>
        <w:tabs>
          <w:tab w:val="left" w:pos="1270"/>
        </w:tabs>
        <w:spacing w:before="22" w:line="232" w:lineRule="auto"/>
        <w:ind w:right="326" w:firstLine="700"/>
        <w:rPr>
          <w:sz w:val="25"/>
          <w:highlight w:val="yellow"/>
        </w:rPr>
      </w:pPr>
      <w:r w:rsidRPr="00496CBA">
        <w:rPr>
          <w:i/>
          <w:sz w:val="25"/>
          <w:highlight w:val="yellow"/>
        </w:rPr>
        <w:t xml:space="preserve">компенсаторная компетенция — </w:t>
      </w:r>
      <w:r w:rsidRPr="00496CBA">
        <w:rPr>
          <w:sz w:val="25"/>
          <w:highlight w:val="yellow"/>
        </w:rPr>
        <w:t xml:space="preserve">развитие умений выходить из положения в </w:t>
      </w:r>
      <w:r w:rsidRPr="00496CBA">
        <w:rPr>
          <w:w w:val="95"/>
          <w:sz w:val="25"/>
          <w:highlight w:val="yellow"/>
        </w:rPr>
        <w:t>условиях дефицита языковых средств при получении и передаче информации.</w:t>
      </w:r>
    </w:p>
    <w:p w:rsidR="00554537" w:rsidRPr="00496CBA" w:rsidRDefault="00042DE2">
      <w:pPr>
        <w:pStyle w:val="a3"/>
        <w:spacing w:line="230" w:lineRule="auto"/>
        <w:ind w:left="419" w:right="319" w:firstLine="706"/>
        <w:rPr>
          <w:highlight w:val="yellow"/>
        </w:rPr>
      </w:pPr>
      <w:r w:rsidRPr="00496CBA">
        <w:rPr>
          <w:highlight w:val="yellow"/>
        </w:rPr>
        <w:t>Наряду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с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иноязычной</w:t>
      </w:r>
      <w:r w:rsidRPr="00496CBA">
        <w:rPr>
          <w:spacing w:val="-15"/>
          <w:highlight w:val="yellow"/>
        </w:rPr>
        <w:t xml:space="preserve"> </w:t>
      </w:r>
      <w:r w:rsidRPr="00496CBA">
        <w:rPr>
          <w:highlight w:val="yellow"/>
        </w:rPr>
        <w:t>коммуникативной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компетенцией</w:t>
      </w:r>
      <w:r w:rsidRPr="00496CBA">
        <w:rPr>
          <w:spacing w:val="-16"/>
          <w:highlight w:val="yellow"/>
        </w:rPr>
        <w:t xml:space="preserve"> </w:t>
      </w:r>
      <w:r w:rsidRPr="00496CBA">
        <w:rPr>
          <w:highlight w:val="yellow"/>
        </w:rPr>
        <w:t>средствами</w:t>
      </w:r>
      <w:r w:rsidRPr="00496CBA">
        <w:rPr>
          <w:spacing w:val="-15"/>
          <w:highlight w:val="yellow"/>
        </w:rPr>
        <w:t xml:space="preserve"> </w:t>
      </w:r>
      <w:r w:rsidRPr="00496CBA">
        <w:rPr>
          <w:highlight w:val="yellow"/>
        </w:rPr>
        <w:t xml:space="preserve">иностранного языка формируются </w:t>
      </w:r>
      <w:r w:rsidRPr="00496CBA">
        <w:rPr>
          <w:i/>
          <w:highlight w:val="yellow"/>
        </w:rPr>
        <w:t xml:space="preserve">ключевые универсальные учебные компетенции, </w:t>
      </w:r>
      <w:r w:rsidRPr="00496CBA">
        <w:rPr>
          <w:highlight w:val="yellow"/>
        </w:rPr>
        <w:t xml:space="preserve">включающие </w:t>
      </w:r>
      <w:r w:rsidRPr="00496CBA">
        <w:rPr>
          <w:w w:val="95"/>
          <w:highlight w:val="yellow"/>
        </w:rPr>
        <w:t>о</w:t>
      </w:r>
      <w:r w:rsidRPr="00496CBA">
        <w:rPr>
          <w:w w:val="95"/>
          <w:highlight w:val="yellow"/>
        </w:rPr>
        <w:t>б</w:t>
      </w:r>
      <w:r w:rsidRPr="00496CBA">
        <w:rPr>
          <w:w w:val="95"/>
          <w:highlight w:val="yellow"/>
        </w:rPr>
        <w:t>разовательную,</w:t>
      </w:r>
      <w:r w:rsidRPr="00496CBA">
        <w:rPr>
          <w:spacing w:val="-2"/>
          <w:highlight w:val="yellow"/>
        </w:rPr>
        <w:t xml:space="preserve"> </w:t>
      </w:r>
      <w:r w:rsidRPr="00496CBA">
        <w:rPr>
          <w:w w:val="95"/>
          <w:highlight w:val="yellow"/>
        </w:rPr>
        <w:t>ценностно-ориентационную,</w:t>
      </w:r>
      <w:r w:rsidRPr="00496CBA">
        <w:rPr>
          <w:spacing w:val="-7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общекультурную,</w:t>
      </w:r>
      <w:r w:rsidRPr="00496CBA">
        <w:rPr>
          <w:spacing w:val="-6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>учебно-</w:t>
      </w:r>
      <w:r w:rsidRPr="00496CBA">
        <w:rPr>
          <w:spacing w:val="-2"/>
          <w:w w:val="95"/>
          <w:highlight w:val="yellow"/>
        </w:rPr>
        <w:t>познавательную,</w:t>
      </w:r>
    </w:p>
    <w:p w:rsidR="00554537" w:rsidRPr="00496CBA" w:rsidRDefault="00554537">
      <w:pPr>
        <w:spacing w:line="230" w:lineRule="auto"/>
        <w:rPr>
          <w:highlight w:val="yellow"/>
        </w:rPr>
        <w:sectPr w:rsidR="00554537" w:rsidRPr="00496CBA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Pr="00496CBA" w:rsidRDefault="00042DE2">
      <w:pPr>
        <w:pStyle w:val="a3"/>
        <w:spacing w:before="77" w:line="228" w:lineRule="auto"/>
        <w:ind w:left="420" w:right="350" w:hanging="2"/>
        <w:rPr>
          <w:highlight w:val="yellow"/>
        </w:rPr>
      </w:pPr>
      <w:r w:rsidRPr="00496CBA">
        <w:rPr>
          <w:highlight w:val="yellow"/>
        </w:rPr>
        <w:lastRenderedPageBreak/>
        <w:t xml:space="preserve">информационную, социально-трудовую и компетенцию личностного </w:t>
      </w:r>
      <w:r w:rsidRPr="00496CBA">
        <w:rPr>
          <w:spacing w:val="-2"/>
          <w:highlight w:val="yellow"/>
        </w:rPr>
        <w:t>самосоверше</w:t>
      </w:r>
      <w:r w:rsidRPr="00496CBA">
        <w:rPr>
          <w:spacing w:val="-2"/>
          <w:highlight w:val="yellow"/>
        </w:rPr>
        <w:t>н</w:t>
      </w:r>
      <w:r w:rsidRPr="00496CBA">
        <w:rPr>
          <w:spacing w:val="-2"/>
          <w:highlight w:val="yellow"/>
        </w:rPr>
        <w:t>ствования.</w:t>
      </w:r>
    </w:p>
    <w:p w:rsidR="00554537" w:rsidRPr="00496CBA" w:rsidRDefault="00042DE2">
      <w:pPr>
        <w:pStyle w:val="a3"/>
        <w:spacing w:before="3" w:line="230" w:lineRule="auto"/>
        <w:ind w:right="327" w:firstLine="706"/>
      </w:pPr>
      <w:r w:rsidRPr="00496CBA">
        <w:rPr>
          <w:w w:val="95"/>
          <w:highlight w:val="yellow"/>
        </w:rPr>
        <w:t>В соответствии с личностно ориентированной</w:t>
      </w:r>
      <w:r w:rsidRPr="00496CBA">
        <w:rPr>
          <w:spacing w:val="-2"/>
          <w:w w:val="95"/>
          <w:highlight w:val="yellow"/>
        </w:rPr>
        <w:t xml:space="preserve"> </w:t>
      </w:r>
      <w:r w:rsidRPr="00496CBA">
        <w:rPr>
          <w:w w:val="95"/>
          <w:highlight w:val="yellow"/>
        </w:rPr>
        <w:t xml:space="preserve">парадигмой образования основными подходами к обучению </w:t>
      </w:r>
      <w:r w:rsidRPr="00496CBA">
        <w:rPr>
          <w:i/>
          <w:w w:val="95"/>
          <w:highlight w:val="yellow"/>
        </w:rPr>
        <w:t xml:space="preserve">иностранным языкам </w:t>
      </w:r>
      <w:r w:rsidRPr="00496CBA">
        <w:rPr>
          <w:w w:val="95"/>
          <w:highlight w:val="yellow"/>
        </w:rPr>
        <w:t xml:space="preserve">признаются компетентностный, системно- </w:t>
      </w:r>
      <w:r w:rsidRPr="00496CBA">
        <w:rPr>
          <w:highlight w:val="yellow"/>
        </w:rPr>
        <w:t>деятельностный, межкультурный и коммуникативно-когнитивный. Совокупность п</w:t>
      </w:r>
      <w:r w:rsidRPr="00496CBA">
        <w:rPr>
          <w:highlight w:val="yellow"/>
        </w:rPr>
        <w:t>е</w:t>
      </w:r>
      <w:r w:rsidRPr="00496CBA">
        <w:rPr>
          <w:highlight w:val="yellow"/>
        </w:rPr>
        <w:t>речисленных подходов предполагает возможность реализовать поставленные цели, добиться</w:t>
      </w:r>
      <w:r w:rsidRPr="00496CBA">
        <w:rPr>
          <w:spacing w:val="-9"/>
          <w:highlight w:val="yellow"/>
        </w:rPr>
        <w:t xml:space="preserve"> </w:t>
      </w:r>
      <w:r w:rsidRPr="00496CBA">
        <w:rPr>
          <w:highlight w:val="yellow"/>
        </w:rPr>
        <w:t>достижения</w:t>
      </w:r>
      <w:r w:rsidRPr="00496CBA">
        <w:rPr>
          <w:spacing w:val="-7"/>
          <w:highlight w:val="yellow"/>
        </w:rPr>
        <w:t xml:space="preserve"> </w:t>
      </w:r>
      <w:r w:rsidRPr="00496CBA">
        <w:rPr>
          <w:highlight w:val="yellow"/>
        </w:rPr>
        <w:t>планируемых</w:t>
      </w:r>
      <w:r w:rsidRPr="00496CBA">
        <w:rPr>
          <w:spacing w:val="-7"/>
          <w:highlight w:val="yellow"/>
        </w:rPr>
        <w:t xml:space="preserve"> </w:t>
      </w:r>
      <w:r w:rsidRPr="00496CBA">
        <w:rPr>
          <w:highlight w:val="yellow"/>
        </w:rPr>
        <w:t>результатов</w:t>
      </w:r>
      <w:r w:rsidRPr="00496CBA">
        <w:rPr>
          <w:spacing w:val="-7"/>
          <w:highlight w:val="yellow"/>
        </w:rPr>
        <w:t xml:space="preserve"> </w:t>
      </w:r>
      <w:r w:rsidRPr="00496CBA">
        <w:rPr>
          <w:highlight w:val="yellow"/>
        </w:rPr>
        <w:t>в</w:t>
      </w:r>
      <w:r w:rsidRPr="00496CBA">
        <w:rPr>
          <w:spacing w:val="-15"/>
          <w:highlight w:val="yellow"/>
        </w:rPr>
        <w:t xml:space="preserve"> </w:t>
      </w:r>
      <w:r w:rsidRPr="00496CBA">
        <w:rPr>
          <w:highlight w:val="yellow"/>
        </w:rPr>
        <w:t>рамках</w:t>
      </w:r>
      <w:r w:rsidRPr="00496CBA">
        <w:rPr>
          <w:spacing w:val="-11"/>
          <w:highlight w:val="yellow"/>
        </w:rPr>
        <w:t xml:space="preserve"> </w:t>
      </w:r>
      <w:r w:rsidRPr="00496CBA">
        <w:rPr>
          <w:highlight w:val="yellow"/>
        </w:rPr>
        <w:t>содержания,</w:t>
      </w:r>
      <w:r w:rsidRPr="00496CBA">
        <w:rPr>
          <w:spacing w:val="-6"/>
          <w:highlight w:val="yellow"/>
        </w:rPr>
        <w:t xml:space="preserve"> </w:t>
      </w:r>
      <w:r w:rsidRPr="00496CBA">
        <w:rPr>
          <w:highlight w:val="yellow"/>
        </w:rPr>
        <w:t>отобранного</w:t>
      </w:r>
      <w:r w:rsidRPr="00496CBA">
        <w:rPr>
          <w:spacing w:val="-8"/>
          <w:highlight w:val="yellow"/>
        </w:rPr>
        <w:t xml:space="preserve"> </w:t>
      </w:r>
      <w:r w:rsidRPr="00496CBA">
        <w:rPr>
          <w:highlight w:val="yellow"/>
        </w:rPr>
        <w:t>для основной школы, использования новых</w:t>
      </w:r>
      <w:r w:rsidRPr="00496CBA">
        <w:rPr>
          <w:spacing w:val="-1"/>
          <w:highlight w:val="yellow"/>
        </w:rPr>
        <w:t xml:space="preserve"> </w:t>
      </w:r>
      <w:r w:rsidRPr="00496CBA">
        <w:rPr>
          <w:highlight w:val="yellow"/>
        </w:rPr>
        <w:t>педагогических</w:t>
      </w:r>
      <w:r w:rsidRPr="00496CBA">
        <w:rPr>
          <w:spacing w:val="-7"/>
          <w:highlight w:val="yellow"/>
        </w:rPr>
        <w:t xml:space="preserve"> </w:t>
      </w:r>
      <w:r w:rsidRPr="00496CBA">
        <w:rPr>
          <w:highlight w:val="yellow"/>
        </w:rPr>
        <w:t xml:space="preserve">технологий (дифференциация, </w:t>
      </w:r>
      <w:r w:rsidRPr="00496CBA">
        <w:rPr>
          <w:w w:val="95"/>
          <w:highlight w:val="yellow"/>
        </w:rPr>
        <w:t xml:space="preserve">индивидуализация, проектная деятельность и др.) и использования современных средств </w:t>
      </w:r>
      <w:r w:rsidRPr="00496CBA">
        <w:rPr>
          <w:spacing w:val="-2"/>
          <w:highlight w:val="yellow"/>
        </w:rPr>
        <w:t>обучения.</w:t>
      </w:r>
    </w:p>
    <w:p w:rsidR="00554537" w:rsidRPr="00496CBA" w:rsidRDefault="00554537">
      <w:pPr>
        <w:pStyle w:val="a3"/>
        <w:ind w:left="0"/>
        <w:jc w:val="left"/>
        <w:rPr>
          <w:sz w:val="24"/>
        </w:rPr>
      </w:pPr>
    </w:p>
    <w:p w:rsidR="00554537" w:rsidRDefault="00554537">
      <w:pPr>
        <w:spacing w:line="283" w:lineRule="exact"/>
        <w:jc w:val="both"/>
        <w:rPr>
          <w:sz w:val="25"/>
        </w:rPr>
      </w:pPr>
    </w:p>
    <w:p w:rsidR="005F0C60" w:rsidRDefault="005F0C60">
      <w:pPr>
        <w:spacing w:line="283" w:lineRule="exact"/>
        <w:jc w:val="both"/>
        <w:rPr>
          <w:sz w:val="25"/>
        </w:rPr>
        <w:sectPr w:rsidR="005F0C60">
          <w:pgSz w:w="11900" w:h="16840"/>
          <w:pgMar w:top="1060" w:right="540" w:bottom="1000" w:left="1280" w:header="0" w:footer="792" w:gutter="0"/>
          <w:cols w:space="720"/>
        </w:sectPr>
      </w:pPr>
      <w:r>
        <w:rPr>
          <w:sz w:val="25"/>
        </w:rPr>
        <w:t>Место учебного предмета «Немецкий язык»</w:t>
      </w:r>
      <w:r w:rsidR="00AB5195">
        <w:rPr>
          <w:sz w:val="25"/>
        </w:rPr>
        <w:t xml:space="preserve"> в учебном плане</w:t>
      </w:r>
    </w:p>
    <w:p w:rsidR="00554537" w:rsidRDefault="00042DE2">
      <w:pPr>
        <w:pStyle w:val="Heading1"/>
        <w:numPr>
          <w:ilvl w:val="2"/>
          <w:numId w:val="218"/>
        </w:numPr>
        <w:tabs>
          <w:tab w:val="left" w:pos="4784"/>
        </w:tabs>
        <w:spacing w:before="70"/>
        <w:ind w:left="4783" w:hanging="598"/>
      </w:pPr>
      <w:r>
        <w:rPr>
          <w:spacing w:val="-2"/>
        </w:rPr>
        <w:lastRenderedPageBreak/>
        <w:t>ИСТОРИЯ</w:t>
      </w:r>
    </w:p>
    <w:p w:rsidR="00554537" w:rsidRDefault="00554537">
      <w:pPr>
        <w:pStyle w:val="a3"/>
        <w:ind w:left="0"/>
        <w:jc w:val="left"/>
        <w:rPr>
          <w:b/>
          <w:sz w:val="28"/>
        </w:rPr>
      </w:pPr>
    </w:p>
    <w:p w:rsidR="00554537" w:rsidRDefault="00042DE2">
      <w:pPr>
        <w:pStyle w:val="a3"/>
        <w:spacing w:before="220" w:line="230" w:lineRule="auto"/>
        <w:ind w:right="323" w:firstLine="707"/>
      </w:pPr>
      <w:r>
        <w:rPr>
          <w:w w:val="95"/>
        </w:rPr>
        <w:t>Рабочая</w:t>
      </w:r>
      <w:r>
        <w:rPr>
          <w:spacing w:val="-2"/>
          <w:w w:val="95"/>
        </w:rPr>
        <w:t xml:space="preserve"> </w:t>
      </w:r>
      <w:r>
        <w:rPr>
          <w:w w:val="95"/>
        </w:rPr>
        <w:t>программа по</w:t>
      </w:r>
      <w:r>
        <w:rPr>
          <w:spacing w:val="-11"/>
          <w:w w:val="95"/>
        </w:rPr>
        <w:t xml:space="preserve"> </w:t>
      </w:r>
      <w:r>
        <w:rPr>
          <w:w w:val="95"/>
        </w:rPr>
        <w:t>истории</w:t>
      </w:r>
      <w:r>
        <w:rPr>
          <w:spacing w:val="-2"/>
          <w:w w:val="95"/>
        </w:rPr>
        <w:t xml:space="preserve"> </w:t>
      </w:r>
      <w:r>
        <w:rPr>
          <w:w w:val="95"/>
        </w:rPr>
        <w:t>на</w:t>
      </w:r>
      <w:r>
        <w:rPr>
          <w:spacing w:val="-10"/>
          <w:w w:val="95"/>
        </w:rPr>
        <w:t xml:space="preserve"> </w:t>
      </w:r>
      <w:r>
        <w:rPr>
          <w:w w:val="95"/>
        </w:rPr>
        <w:t>уровне</w:t>
      </w:r>
      <w:r>
        <w:rPr>
          <w:spacing w:val="-2"/>
          <w:w w:val="95"/>
        </w:rPr>
        <w:t xml:space="preserve"> </w:t>
      </w:r>
      <w:r>
        <w:rPr>
          <w:w w:val="95"/>
        </w:rPr>
        <w:t>основного общего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образования составлена </w:t>
      </w:r>
      <w:r>
        <w:t>на</w:t>
      </w:r>
      <w:r>
        <w:rPr>
          <w:spacing w:val="-6"/>
        </w:rPr>
        <w:t xml:space="preserve"> </w:t>
      </w:r>
      <w:r>
        <w:t>основе положений и</w:t>
      </w:r>
      <w:r>
        <w:rPr>
          <w:spacing w:val="-3"/>
        </w:rPr>
        <w:t xml:space="preserve"> </w:t>
      </w:r>
      <w:r>
        <w:t>требований к</w:t>
      </w:r>
      <w:r>
        <w:rPr>
          <w:spacing w:val="-2"/>
        </w:rPr>
        <w:t xml:space="preserve"> </w:t>
      </w:r>
      <w:r>
        <w:t xml:space="preserve">результатам освоения основной образовательной </w:t>
      </w:r>
      <w:r>
        <w:rPr>
          <w:w w:val="95"/>
        </w:rPr>
        <w:t>программы, представленных в Федеральном государственном образовательном стандарте основного общего образования, а также с учетом Примерной программы воспитания.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w w:val="90"/>
        </w:rPr>
        <w:t>ПОЯСНИТЕЛЬНАЯ</w:t>
      </w:r>
      <w:r>
        <w:rPr>
          <w:spacing w:val="73"/>
          <w:w w:val="150"/>
        </w:rPr>
        <w:t xml:space="preserve"> </w:t>
      </w:r>
      <w:r>
        <w:rPr>
          <w:spacing w:val="-2"/>
          <w:w w:val="95"/>
        </w:rPr>
        <w:t>ЗАПИСКА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20" w:right="339" w:firstLine="705"/>
      </w:pPr>
      <w:r>
        <w:t>Согласно своему назначению рабочая программа является ориентиром для с</w:t>
      </w:r>
      <w:r>
        <w:t>о</w:t>
      </w:r>
      <w:r>
        <w:t xml:space="preserve">ставления рабочих авторских программ: она дает представление о целях, общей </w:t>
      </w:r>
      <w:r>
        <w:rPr>
          <w:w w:val="95"/>
        </w:rPr>
        <w:t>стр</w:t>
      </w:r>
      <w:r>
        <w:rPr>
          <w:w w:val="95"/>
        </w:rPr>
        <w:t>а</w:t>
      </w:r>
      <w:r>
        <w:rPr>
          <w:w w:val="95"/>
        </w:rPr>
        <w:t>тегии</w:t>
      </w:r>
      <w:r>
        <w:rPr>
          <w:spacing w:val="30"/>
        </w:rPr>
        <w:t xml:space="preserve"> </w:t>
      </w:r>
      <w:r>
        <w:rPr>
          <w:w w:val="95"/>
        </w:rPr>
        <w:t>обучения,</w:t>
      </w:r>
      <w:r>
        <w:rPr>
          <w:spacing w:val="25"/>
        </w:rPr>
        <w:t xml:space="preserve"> </w:t>
      </w:r>
      <w:r>
        <w:rPr>
          <w:w w:val="95"/>
        </w:rPr>
        <w:t>воспитания</w:t>
      </w:r>
      <w:r>
        <w:rPr>
          <w:spacing w:val="21"/>
        </w:rPr>
        <w:t xml:space="preserve"> </w:t>
      </w:r>
      <w:r>
        <w:rPr>
          <w:w w:val="95"/>
        </w:rPr>
        <w:t>и развития</w:t>
      </w:r>
      <w:r>
        <w:t xml:space="preserve"> </w:t>
      </w:r>
      <w:r>
        <w:rPr>
          <w:w w:val="95"/>
        </w:rPr>
        <w:t>обучающихся</w:t>
      </w:r>
      <w:r>
        <w:rPr>
          <w:spacing w:val="22"/>
        </w:rPr>
        <w:t xml:space="preserve"> </w:t>
      </w:r>
      <w:r>
        <w:rPr>
          <w:w w:val="95"/>
        </w:rPr>
        <w:t>средствами</w:t>
      </w:r>
      <w:r>
        <w:rPr>
          <w:spacing w:val="28"/>
        </w:rPr>
        <w:t xml:space="preserve"> </w:t>
      </w:r>
      <w:r>
        <w:rPr>
          <w:w w:val="95"/>
        </w:rPr>
        <w:t>учебного</w:t>
      </w:r>
      <w:r>
        <w:rPr>
          <w:spacing w:val="20"/>
        </w:rPr>
        <w:t xml:space="preserve"> </w:t>
      </w:r>
      <w:r>
        <w:rPr>
          <w:w w:val="95"/>
        </w:rPr>
        <w:t>предмета</w:t>
      </w:r>
    </w:p>
    <w:p w:rsidR="00554537" w:rsidRDefault="00042DE2">
      <w:pPr>
        <w:pStyle w:val="a3"/>
        <w:spacing w:line="232" w:lineRule="auto"/>
        <w:ind w:left="420" w:right="328"/>
      </w:pPr>
      <w:r>
        <w:t xml:space="preserve">«История»; устанавливает обязательное предметное содержание, предусматривает </w:t>
      </w:r>
      <w:r>
        <w:rPr>
          <w:w w:val="95"/>
        </w:rPr>
        <w:t>распределение его по классам и структурирование его по разделам и темам курса.</w:t>
      </w:r>
    </w:p>
    <w:p w:rsidR="00554537" w:rsidRDefault="00554537">
      <w:pPr>
        <w:pStyle w:val="a3"/>
        <w:spacing w:before="8"/>
        <w:ind w:left="0"/>
        <w:jc w:val="left"/>
        <w:rPr>
          <w:sz w:val="22"/>
        </w:rPr>
      </w:pPr>
    </w:p>
    <w:p w:rsidR="00554537" w:rsidRDefault="00042DE2">
      <w:pPr>
        <w:pStyle w:val="Heading1"/>
        <w:ind w:left="1125"/>
      </w:pPr>
      <w:r>
        <w:rPr>
          <w:spacing w:val="-2"/>
          <w:w w:val="95"/>
        </w:rPr>
        <w:t>ОБЩАЯ</w:t>
      </w:r>
      <w:r>
        <w:rPr>
          <w:spacing w:val="3"/>
        </w:rPr>
        <w:t xml:space="preserve"> </w:t>
      </w:r>
      <w:r>
        <w:rPr>
          <w:spacing w:val="-2"/>
          <w:w w:val="95"/>
        </w:rPr>
        <w:t>ХАРАКТЕРИСТИКА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19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11"/>
        </w:rPr>
        <w:t xml:space="preserve"> </w:t>
      </w:r>
      <w:r>
        <w:rPr>
          <w:spacing w:val="-2"/>
          <w:w w:val="95"/>
        </w:rPr>
        <w:t>«ИСТОРИЯ»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 w:line="230" w:lineRule="auto"/>
        <w:ind w:right="334" w:firstLine="707"/>
      </w:pPr>
      <w:r>
        <w:t>Место предмета «История» в</w:t>
      </w:r>
      <w:r>
        <w:rPr>
          <w:spacing w:val="-1"/>
        </w:rPr>
        <w:t xml:space="preserve"> </w:t>
      </w:r>
      <w:r>
        <w:t xml:space="preserve">системе школьного образования определяется его </w:t>
      </w:r>
      <w:r>
        <w:rPr>
          <w:w w:val="95"/>
        </w:rPr>
        <w:t>познавательным и мировоззренческим значением,</w:t>
      </w:r>
      <w:r>
        <w:t xml:space="preserve"> </w:t>
      </w:r>
      <w:r>
        <w:rPr>
          <w:w w:val="95"/>
        </w:rPr>
        <w:t>воспитательным потенциалом, вкладом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становление личности</w:t>
      </w:r>
      <w:r>
        <w:rPr>
          <w:spacing w:val="-3"/>
          <w:w w:val="95"/>
        </w:rPr>
        <w:t xml:space="preserve"> </w:t>
      </w:r>
      <w:r>
        <w:rPr>
          <w:w w:val="95"/>
        </w:rPr>
        <w:t>молодого человека.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История представляет собирательную картину </w:t>
      </w:r>
      <w:r>
        <w:t>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</w:t>
      </w:r>
      <w:r>
        <w:rPr>
          <w:spacing w:val="-16"/>
        </w:rPr>
        <w:t xml:space="preserve"> </w:t>
      </w:r>
      <w:r>
        <w:t>среде</w:t>
      </w:r>
      <w:r>
        <w:rPr>
          <w:spacing w:val="-16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уровня</w:t>
      </w:r>
      <w:r>
        <w:rPr>
          <w:spacing w:val="-16"/>
        </w:rPr>
        <w:t xml:space="preserve"> </w:t>
      </w:r>
      <w:r>
        <w:t>семьи</w:t>
      </w:r>
      <w:r>
        <w:rPr>
          <w:spacing w:val="-16"/>
        </w:rPr>
        <w:t xml:space="preserve"> </w:t>
      </w:r>
      <w:r>
        <w:t>до</w:t>
      </w:r>
      <w:r>
        <w:rPr>
          <w:spacing w:val="-15"/>
        </w:rPr>
        <w:t xml:space="preserve"> </w:t>
      </w:r>
      <w:r>
        <w:t>уровня</w:t>
      </w:r>
      <w:r>
        <w:rPr>
          <w:spacing w:val="-16"/>
        </w:rPr>
        <w:t xml:space="preserve"> </w:t>
      </w:r>
      <w:r>
        <w:t>своей</w:t>
      </w:r>
      <w:r>
        <w:rPr>
          <w:spacing w:val="-15"/>
        </w:rPr>
        <w:t xml:space="preserve"> </w:t>
      </w:r>
      <w:r>
        <w:t>страны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мира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целом.</w:t>
      </w:r>
      <w:r>
        <w:rPr>
          <w:spacing w:val="-15"/>
        </w:rPr>
        <w:t xml:space="preserve"> </w:t>
      </w:r>
      <w:r>
        <w:t>История</w:t>
      </w:r>
      <w:r>
        <w:rPr>
          <w:spacing w:val="-14"/>
        </w:rPr>
        <w:t xml:space="preserve"> </w:t>
      </w:r>
      <w:r>
        <w:t xml:space="preserve">дает </w:t>
      </w:r>
      <w:r>
        <w:rPr>
          <w:w w:val="95"/>
        </w:rPr>
        <w:t xml:space="preserve">возможность познания и понимания человека и общества в связи прошлого, настоящего и </w:t>
      </w:r>
      <w:r>
        <w:rPr>
          <w:spacing w:val="-2"/>
        </w:rPr>
        <w:t>будущего.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spacing w:val="-2"/>
          <w:w w:val="95"/>
        </w:rPr>
        <w:t>ЦЕЛИ</w:t>
      </w:r>
      <w:r>
        <w:rPr>
          <w:spacing w:val="-2"/>
        </w:rPr>
        <w:t xml:space="preserve"> </w:t>
      </w:r>
      <w:r>
        <w:rPr>
          <w:spacing w:val="-2"/>
          <w:w w:val="95"/>
        </w:rPr>
        <w:t>ИЗУЧЕНИЯ</w:t>
      </w:r>
      <w:r>
        <w:rPr>
          <w:spacing w:val="4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4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7"/>
        </w:rPr>
        <w:t xml:space="preserve"> </w:t>
      </w:r>
      <w:r>
        <w:rPr>
          <w:spacing w:val="-2"/>
          <w:w w:val="95"/>
        </w:rPr>
        <w:t>«ИСТОРИЯ»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17" w:right="333" w:firstLine="707"/>
      </w:pPr>
      <w:r>
        <w:rPr>
          <w:spacing w:val="-2"/>
        </w:rPr>
        <w:t>Целью</w:t>
      </w:r>
      <w:r>
        <w:rPr>
          <w:spacing w:val="-9"/>
        </w:rPr>
        <w:t xml:space="preserve"> </w:t>
      </w:r>
      <w:r>
        <w:rPr>
          <w:spacing w:val="-2"/>
        </w:rPr>
        <w:t>школьного</w:t>
      </w:r>
      <w:r>
        <w:rPr>
          <w:spacing w:val="-5"/>
        </w:rPr>
        <w:t xml:space="preserve"> </w:t>
      </w:r>
      <w:r>
        <w:rPr>
          <w:spacing w:val="-2"/>
        </w:rPr>
        <w:t>исторического</w:t>
      </w:r>
      <w:r>
        <w:rPr>
          <w:spacing w:val="-3"/>
        </w:rPr>
        <w:t xml:space="preserve"> </w:t>
      </w:r>
      <w:r>
        <w:rPr>
          <w:spacing w:val="-2"/>
        </w:rPr>
        <w:t>образования</w:t>
      </w:r>
      <w:r>
        <w:rPr>
          <w:spacing w:val="-4"/>
        </w:rPr>
        <w:t xml:space="preserve"> </w:t>
      </w:r>
      <w:r>
        <w:rPr>
          <w:spacing w:val="-2"/>
        </w:rPr>
        <w:t>является</w:t>
      </w:r>
      <w:r>
        <w:rPr>
          <w:spacing w:val="-10"/>
        </w:rPr>
        <w:t xml:space="preserve"> </w:t>
      </w:r>
      <w:r>
        <w:rPr>
          <w:spacing w:val="-2"/>
        </w:rPr>
        <w:t>формирование и</w:t>
      </w:r>
      <w:r>
        <w:rPr>
          <w:spacing w:val="-13"/>
        </w:rPr>
        <w:t xml:space="preserve"> </w:t>
      </w:r>
      <w:r>
        <w:rPr>
          <w:spacing w:val="-2"/>
        </w:rPr>
        <w:t xml:space="preserve">развитие </w:t>
      </w:r>
      <w:r>
        <w:rPr>
          <w:w w:val="95"/>
        </w:rPr>
        <w:t>личности школьника, способного к</w:t>
      </w:r>
      <w:r>
        <w:rPr>
          <w:spacing w:val="-4"/>
          <w:w w:val="95"/>
        </w:rPr>
        <w:t xml:space="preserve"> </w:t>
      </w:r>
      <w:r>
        <w:rPr>
          <w:w w:val="95"/>
        </w:rPr>
        <w:t>самоидентификации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определению своих ценностных </w:t>
      </w:r>
      <w:r>
        <w:t xml:space="preserve">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</w:t>
      </w:r>
      <w:r>
        <w:rPr>
          <w:w w:val="95"/>
        </w:rPr>
        <w:t>п</w:t>
      </w:r>
      <w:r>
        <w:rPr>
          <w:w w:val="95"/>
        </w:rPr>
        <w:t>о</w:t>
      </w:r>
      <w:r>
        <w:rPr>
          <w:w w:val="95"/>
        </w:rPr>
        <w:t xml:space="preserve">нимание места и роли современной России в мире, важности вклада каждого ее народа, </w:t>
      </w:r>
      <w:r>
        <w:t>его</w:t>
      </w:r>
      <w:r>
        <w:rPr>
          <w:spacing w:val="-16"/>
        </w:rPr>
        <w:t xml:space="preserve"> </w:t>
      </w:r>
      <w:r>
        <w:t>культуры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общую</w:t>
      </w:r>
      <w:r>
        <w:rPr>
          <w:spacing w:val="-16"/>
        </w:rPr>
        <w:t xml:space="preserve"> </w:t>
      </w:r>
      <w:r>
        <w:t>историю</w:t>
      </w:r>
      <w:r>
        <w:rPr>
          <w:spacing w:val="-16"/>
        </w:rPr>
        <w:t xml:space="preserve"> </w:t>
      </w:r>
      <w:r>
        <w:t>страны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мировую</w:t>
      </w:r>
      <w:r>
        <w:rPr>
          <w:spacing w:val="-15"/>
        </w:rPr>
        <w:t xml:space="preserve"> </w:t>
      </w:r>
      <w:r>
        <w:t>историю,</w:t>
      </w:r>
      <w:r>
        <w:rPr>
          <w:spacing w:val="-16"/>
        </w:rPr>
        <w:t xml:space="preserve"> </w:t>
      </w:r>
      <w:r>
        <w:t>формирование</w:t>
      </w:r>
      <w:r>
        <w:rPr>
          <w:spacing w:val="-13"/>
        </w:rPr>
        <w:t xml:space="preserve"> </w:t>
      </w:r>
      <w:r>
        <w:t xml:space="preserve">личностной </w:t>
      </w:r>
      <w:r>
        <w:rPr>
          <w:w w:val="95"/>
        </w:rPr>
        <w:t>п</w:t>
      </w:r>
      <w:r>
        <w:rPr>
          <w:w w:val="95"/>
        </w:rPr>
        <w:t>о</w:t>
      </w:r>
      <w:r>
        <w:rPr>
          <w:w w:val="95"/>
        </w:rPr>
        <w:t>зиции по отношению к прошлому и настоящему Отечества.</w:t>
      </w:r>
    </w:p>
    <w:p w:rsidR="00554537" w:rsidRDefault="00042DE2">
      <w:pPr>
        <w:pStyle w:val="a3"/>
        <w:spacing w:line="230" w:lineRule="auto"/>
        <w:ind w:right="330" w:firstLine="710"/>
      </w:pPr>
      <w:r>
        <w:t xml:space="preserve">Задачи изучения истории на всех уровнях общего образования определяются </w:t>
      </w:r>
      <w:r>
        <w:rPr>
          <w:w w:val="95"/>
        </w:rPr>
        <w:t xml:space="preserve">Федеральными государственными образовательными стандартами (в соответствии с ФЗ- </w:t>
      </w:r>
      <w:r>
        <w:t>273 «Об образовании»).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основной</w:t>
      </w:r>
      <w:r>
        <w:rPr>
          <w:spacing w:val="-1"/>
          <w:w w:val="95"/>
        </w:rPr>
        <w:t xml:space="preserve"> </w:t>
      </w:r>
      <w:r>
        <w:rPr>
          <w:w w:val="95"/>
        </w:rPr>
        <w:t>школе</w:t>
      </w:r>
      <w:r>
        <w:rPr>
          <w:spacing w:val="-5"/>
          <w:w w:val="95"/>
        </w:rPr>
        <w:t xml:space="preserve"> </w:t>
      </w:r>
      <w:r>
        <w:rPr>
          <w:w w:val="95"/>
        </w:rPr>
        <w:t>ключевыми</w:t>
      </w:r>
      <w:r>
        <w:rPr>
          <w:spacing w:val="1"/>
        </w:rPr>
        <w:t xml:space="preserve"> </w:t>
      </w:r>
      <w:r>
        <w:rPr>
          <w:w w:val="95"/>
        </w:rPr>
        <w:t>задачами</w:t>
      </w:r>
      <w:r>
        <w:rPr>
          <w:spacing w:val="-3"/>
        </w:rPr>
        <w:t xml:space="preserve"> </w:t>
      </w:r>
      <w:r>
        <w:rPr>
          <w:spacing w:val="-2"/>
          <w:w w:val="95"/>
        </w:rPr>
        <w:t>являются:</w:t>
      </w:r>
    </w:p>
    <w:p w:rsidR="00554537" w:rsidRDefault="00042DE2">
      <w:pPr>
        <w:pStyle w:val="a4"/>
        <w:numPr>
          <w:ilvl w:val="0"/>
          <w:numId w:val="193"/>
        </w:numPr>
        <w:tabs>
          <w:tab w:val="left" w:pos="1269"/>
          <w:tab w:val="left" w:pos="3087"/>
          <w:tab w:val="left" w:pos="3519"/>
          <w:tab w:val="left" w:pos="4810"/>
          <w:tab w:val="left" w:pos="6204"/>
          <w:tab w:val="left" w:pos="7707"/>
          <w:tab w:val="left" w:pos="8374"/>
        </w:tabs>
        <w:spacing w:before="15" w:line="228" w:lineRule="auto"/>
        <w:ind w:right="353" w:firstLine="704"/>
        <w:jc w:val="left"/>
        <w:rPr>
          <w:sz w:val="25"/>
        </w:rPr>
      </w:pPr>
      <w:r>
        <w:rPr>
          <w:spacing w:val="-2"/>
          <w:sz w:val="25"/>
        </w:rPr>
        <w:t>формирование</w:t>
      </w:r>
      <w:r>
        <w:rPr>
          <w:sz w:val="25"/>
        </w:rPr>
        <w:tab/>
      </w:r>
      <w:r>
        <w:rPr>
          <w:spacing w:val="-10"/>
          <w:sz w:val="25"/>
        </w:rPr>
        <w:t>у</w:t>
      </w:r>
      <w:r>
        <w:rPr>
          <w:sz w:val="25"/>
        </w:rPr>
        <w:tab/>
      </w:r>
      <w:r>
        <w:rPr>
          <w:spacing w:val="-2"/>
          <w:sz w:val="25"/>
        </w:rPr>
        <w:t>молодого</w:t>
      </w:r>
      <w:r>
        <w:rPr>
          <w:sz w:val="25"/>
        </w:rPr>
        <w:tab/>
      </w:r>
      <w:r>
        <w:rPr>
          <w:spacing w:val="-2"/>
          <w:w w:val="95"/>
          <w:sz w:val="25"/>
        </w:rPr>
        <w:t>поколения</w:t>
      </w:r>
      <w:r>
        <w:rPr>
          <w:sz w:val="25"/>
        </w:rPr>
        <w:tab/>
      </w:r>
      <w:r>
        <w:rPr>
          <w:spacing w:val="-2"/>
          <w:sz w:val="25"/>
        </w:rPr>
        <w:t>ориентиров</w:t>
      </w:r>
      <w:r>
        <w:rPr>
          <w:sz w:val="25"/>
        </w:rPr>
        <w:tab/>
      </w:r>
      <w:r>
        <w:rPr>
          <w:spacing w:val="-4"/>
          <w:sz w:val="25"/>
        </w:rPr>
        <w:t>для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гражданской, </w:t>
      </w:r>
      <w:r>
        <w:rPr>
          <w:w w:val="95"/>
          <w:sz w:val="25"/>
        </w:rPr>
        <w:t>этнонациональной, социальной, культурной самоидентификации в окружающем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мире;</w:t>
      </w:r>
    </w:p>
    <w:p w:rsidR="00554537" w:rsidRDefault="00042DE2">
      <w:pPr>
        <w:pStyle w:val="a4"/>
        <w:numPr>
          <w:ilvl w:val="0"/>
          <w:numId w:val="193"/>
        </w:numPr>
        <w:tabs>
          <w:tab w:val="left" w:pos="1270"/>
        </w:tabs>
        <w:spacing w:before="21" w:line="228" w:lineRule="auto"/>
        <w:ind w:left="420" w:right="337" w:firstLine="705"/>
        <w:jc w:val="left"/>
        <w:rPr>
          <w:sz w:val="25"/>
        </w:rPr>
      </w:pPr>
      <w:r>
        <w:rPr>
          <w:w w:val="95"/>
          <w:sz w:val="25"/>
        </w:rPr>
        <w:t>овладение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знаниями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об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основных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этапах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развития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человеческого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общества,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при особом внимании к месту и роли России во всемирно-историческом процессе;</w:t>
      </w:r>
    </w:p>
    <w:p w:rsidR="00554537" w:rsidRDefault="00042DE2">
      <w:pPr>
        <w:pStyle w:val="a4"/>
        <w:numPr>
          <w:ilvl w:val="0"/>
          <w:numId w:val="193"/>
        </w:numPr>
        <w:tabs>
          <w:tab w:val="left" w:pos="1268"/>
          <w:tab w:val="left" w:pos="2987"/>
          <w:tab w:val="left" w:pos="4682"/>
          <w:tab w:val="left" w:pos="6341"/>
          <w:tab w:val="left" w:pos="6818"/>
          <w:tab w:val="left" w:pos="8536"/>
          <w:tab w:val="left" w:pos="9001"/>
        </w:tabs>
        <w:spacing w:before="18" w:line="230" w:lineRule="auto"/>
        <w:ind w:left="418" w:right="328" w:firstLine="707"/>
        <w:jc w:val="left"/>
        <w:rPr>
          <w:sz w:val="25"/>
        </w:rPr>
      </w:pPr>
      <w:r>
        <w:rPr>
          <w:sz w:val="25"/>
        </w:rPr>
        <w:t>воспитание</w:t>
      </w:r>
      <w:r>
        <w:rPr>
          <w:spacing w:val="60"/>
          <w:sz w:val="25"/>
        </w:rPr>
        <w:t xml:space="preserve"> </w:t>
      </w:r>
      <w:r>
        <w:rPr>
          <w:sz w:val="25"/>
        </w:rPr>
        <w:t>учащихся</w:t>
      </w:r>
      <w:r>
        <w:rPr>
          <w:spacing w:val="59"/>
          <w:sz w:val="25"/>
        </w:rPr>
        <w:t xml:space="preserve"> </w:t>
      </w:r>
      <w:r>
        <w:rPr>
          <w:sz w:val="25"/>
        </w:rPr>
        <w:t>в</w:t>
      </w:r>
      <w:r>
        <w:rPr>
          <w:spacing w:val="40"/>
          <w:sz w:val="25"/>
        </w:rPr>
        <w:t xml:space="preserve"> </w:t>
      </w:r>
      <w:r>
        <w:rPr>
          <w:sz w:val="25"/>
        </w:rPr>
        <w:t>духе</w:t>
      </w:r>
      <w:r>
        <w:rPr>
          <w:spacing w:val="40"/>
          <w:sz w:val="25"/>
        </w:rPr>
        <w:t xml:space="preserve"> </w:t>
      </w:r>
      <w:r>
        <w:rPr>
          <w:sz w:val="25"/>
        </w:rPr>
        <w:t>патриотизма,</w:t>
      </w:r>
      <w:r>
        <w:rPr>
          <w:spacing w:val="62"/>
          <w:sz w:val="25"/>
        </w:rPr>
        <w:t xml:space="preserve"> </w:t>
      </w:r>
      <w:r>
        <w:rPr>
          <w:sz w:val="25"/>
        </w:rPr>
        <w:t>уважения</w:t>
      </w:r>
      <w:r>
        <w:rPr>
          <w:spacing w:val="61"/>
          <w:sz w:val="25"/>
        </w:rPr>
        <w:t xml:space="preserve"> </w:t>
      </w:r>
      <w:r>
        <w:rPr>
          <w:sz w:val="25"/>
        </w:rPr>
        <w:t>к</w:t>
      </w:r>
      <w:r>
        <w:rPr>
          <w:spacing w:val="40"/>
          <w:sz w:val="25"/>
        </w:rPr>
        <w:t xml:space="preserve"> </w:t>
      </w:r>
      <w:r>
        <w:rPr>
          <w:sz w:val="25"/>
        </w:rPr>
        <w:t>своему</w:t>
      </w:r>
      <w:r>
        <w:rPr>
          <w:spacing w:val="40"/>
          <w:sz w:val="25"/>
        </w:rPr>
        <w:t xml:space="preserve"> </w:t>
      </w:r>
      <w:r>
        <w:rPr>
          <w:sz w:val="25"/>
        </w:rPr>
        <w:t xml:space="preserve">Отечеству </w:t>
      </w:r>
      <w:r>
        <w:rPr>
          <w:spacing w:val="-2"/>
          <w:sz w:val="25"/>
        </w:rPr>
        <w:t>многонациональному</w:t>
      </w:r>
      <w:r>
        <w:rPr>
          <w:sz w:val="25"/>
        </w:rPr>
        <w:tab/>
      </w:r>
      <w:r>
        <w:rPr>
          <w:spacing w:val="-2"/>
          <w:sz w:val="25"/>
        </w:rPr>
        <w:t>Российскому</w:t>
      </w:r>
      <w:r>
        <w:rPr>
          <w:sz w:val="25"/>
        </w:rPr>
        <w:tab/>
      </w:r>
      <w:r>
        <w:rPr>
          <w:spacing w:val="-2"/>
          <w:sz w:val="25"/>
        </w:rPr>
        <w:t>государству,</w:t>
      </w:r>
      <w:r>
        <w:rPr>
          <w:sz w:val="25"/>
        </w:rPr>
        <w:tab/>
      </w:r>
      <w:r>
        <w:rPr>
          <w:spacing w:val="-10"/>
          <w:sz w:val="25"/>
        </w:rPr>
        <w:t>в</w:t>
      </w:r>
      <w:r>
        <w:rPr>
          <w:sz w:val="25"/>
        </w:rPr>
        <w:tab/>
      </w:r>
      <w:r>
        <w:rPr>
          <w:spacing w:val="-2"/>
          <w:w w:val="95"/>
          <w:sz w:val="25"/>
        </w:rPr>
        <w:t>соответствии</w:t>
      </w:r>
      <w:r>
        <w:rPr>
          <w:sz w:val="25"/>
        </w:rPr>
        <w:tab/>
      </w:r>
      <w:r>
        <w:rPr>
          <w:spacing w:val="-10"/>
          <w:sz w:val="25"/>
        </w:rPr>
        <w:t>с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идеями </w:t>
      </w:r>
      <w:r>
        <w:rPr>
          <w:w w:val="95"/>
          <w:sz w:val="25"/>
        </w:rPr>
        <w:t>взаимопонимания, согласия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z w:val="25"/>
        </w:rPr>
        <w:t xml:space="preserve"> </w:t>
      </w:r>
      <w:r>
        <w:rPr>
          <w:w w:val="95"/>
          <w:sz w:val="25"/>
        </w:rPr>
        <w:t>мира</w:t>
      </w:r>
      <w:r>
        <w:rPr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людьми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z w:val="25"/>
        </w:rPr>
        <w:t xml:space="preserve"> </w:t>
      </w:r>
      <w:r>
        <w:rPr>
          <w:w w:val="95"/>
          <w:sz w:val="25"/>
        </w:rPr>
        <w:t>народами,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z w:val="25"/>
        </w:rPr>
        <w:t xml:space="preserve"> </w:t>
      </w:r>
      <w:r>
        <w:rPr>
          <w:w w:val="95"/>
          <w:sz w:val="25"/>
        </w:rPr>
        <w:t>духе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 xml:space="preserve">демократических </w:t>
      </w:r>
      <w:r>
        <w:rPr>
          <w:sz w:val="25"/>
        </w:rPr>
        <w:t>ценностей</w:t>
      </w:r>
      <w:r>
        <w:rPr>
          <w:spacing w:val="-12"/>
          <w:sz w:val="25"/>
        </w:rPr>
        <w:t xml:space="preserve"> </w:t>
      </w:r>
      <w:r>
        <w:rPr>
          <w:sz w:val="25"/>
        </w:rPr>
        <w:t>современного</w:t>
      </w:r>
      <w:r>
        <w:rPr>
          <w:spacing w:val="-4"/>
          <w:sz w:val="25"/>
        </w:rPr>
        <w:t xml:space="preserve"> </w:t>
      </w:r>
      <w:r>
        <w:rPr>
          <w:sz w:val="25"/>
        </w:rPr>
        <w:t>общества;</w:t>
      </w:r>
    </w:p>
    <w:p w:rsidR="00554537" w:rsidRDefault="00042DE2">
      <w:pPr>
        <w:pStyle w:val="a4"/>
        <w:numPr>
          <w:ilvl w:val="0"/>
          <w:numId w:val="193"/>
        </w:numPr>
        <w:tabs>
          <w:tab w:val="left" w:pos="1270"/>
        </w:tabs>
        <w:spacing w:before="21" w:line="228" w:lineRule="auto"/>
        <w:ind w:left="418" w:right="359" w:firstLine="707"/>
        <w:jc w:val="left"/>
        <w:rPr>
          <w:sz w:val="25"/>
        </w:rPr>
      </w:pPr>
      <w:r>
        <w:rPr>
          <w:w w:val="95"/>
          <w:sz w:val="25"/>
        </w:rPr>
        <w:t>развитие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способностей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учащихся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анализировать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содержащуюся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различных источниках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информацию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о событиях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z w:val="25"/>
        </w:rPr>
        <w:t xml:space="preserve"> </w:t>
      </w:r>
      <w:r>
        <w:rPr>
          <w:w w:val="95"/>
          <w:sz w:val="25"/>
        </w:rPr>
        <w:t>явлениях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прошлого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и настоящего,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рассматривать</w:t>
      </w:r>
    </w:p>
    <w:p w:rsidR="00554537" w:rsidRDefault="00554537">
      <w:pPr>
        <w:spacing w:line="228" w:lineRule="auto"/>
        <w:rPr>
          <w:sz w:val="25"/>
        </w:rPr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23" w:firstLine="2"/>
      </w:pPr>
      <w:r>
        <w:lastRenderedPageBreak/>
        <w:t xml:space="preserve">события в соответствии с принципом историзма, в их динамике, взаимосвязи и </w:t>
      </w:r>
      <w:r>
        <w:rPr>
          <w:spacing w:val="-2"/>
        </w:rPr>
        <w:t>вза</w:t>
      </w:r>
      <w:r>
        <w:rPr>
          <w:spacing w:val="-2"/>
        </w:rPr>
        <w:t>и</w:t>
      </w:r>
      <w:r>
        <w:rPr>
          <w:spacing w:val="-2"/>
        </w:rPr>
        <w:t>мообусловленности;</w:t>
      </w:r>
    </w:p>
    <w:p w:rsidR="00554537" w:rsidRDefault="00042DE2">
      <w:pPr>
        <w:pStyle w:val="a4"/>
        <w:numPr>
          <w:ilvl w:val="0"/>
          <w:numId w:val="193"/>
        </w:numPr>
        <w:tabs>
          <w:tab w:val="left" w:pos="1269"/>
        </w:tabs>
        <w:spacing w:before="15" w:line="232" w:lineRule="auto"/>
        <w:ind w:left="418" w:right="333" w:firstLine="707"/>
        <w:rPr>
          <w:sz w:val="25"/>
        </w:rPr>
      </w:pPr>
      <w:r>
        <w:rPr>
          <w:w w:val="95"/>
          <w:sz w:val="25"/>
        </w:rPr>
        <w:t>формирование у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школьников умений применять исторические знания 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учебной и </w:t>
      </w:r>
      <w:r>
        <w:rPr>
          <w:sz w:val="25"/>
        </w:rPr>
        <w:t>внешкольной деятельности, в современном поликультурном, полиэтничном и мног</w:t>
      </w:r>
      <w:r>
        <w:rPr>
          <w:sz w:val="25"/>
        </w:rPr>
        <w:t>о</w:t>
      </w:r>
      <w:r>
        <w:rPr>
          <w:sz w:val="25"/>
        </w:rPr>
        <w:t>конфессиональном обществе</w:t>
      </w:r>
      <w:r>
        <w:rPr>
          <w:sz w:val="25"/>
          <w:vertAlign w:val="superscript"/>
        </w:rPr>
        <w:t>l</w:t>
      </w:r>
      <w:r>
        <w:rPr>
          <w:sz w:val="25"/>
        </w:rPr>
        <w:t>.</w:t>
      </w:r>
    </w:p>
    <w:p w:rsidR="00554537" w:rsidRDefault="00554537">
      <w:pPr>
        <w:pStyle w:val="a3"/>
        <w:spacing w:before="1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spacing w:val="-2"/>
          <w:w w:val="95"/>
        </w:rPr>
        <w:t>МECТO</w:t>
      </w:r>
      <w:r>
        <w:t xml:space="preserve"> </w:t>
      </w:r>
      <w:r>
        <w:rPr>
          <w:spacing w:val="-2"/>
          <w:w w:val="95"/>
        </w:rPr>
        <w:t>УЧЕБНОГО</w:t>
      </w:r>
      <w:r>
        <w:rPr>
          <w:spacing w:val="4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7"/>
        </w:rPr>
        <w:t xml:space="preserve"> </w:t>
      </w:r>
      <w:r>
        <w:rPr>
          <w:spacing w:val="-2"/>
          <w:w w:val="95"/>
        </w:rPr>
        <w:t>«ИСТОРИЯ»</w:t>
      </w:r>
      <w:r>
        <w:rPr>
          <w:spacing w:val="15"/>
        </w:rPr>
        <w:t xml:space="preserve"> </w:t>
      </w:r>
      <w:r>
        <w:rPr>
          <w:spacing w:val="-2"/>
          <w:w w:val="95"/>
        </w:rPr>
        <w:t>В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УЧЕБНОМ</w:t>
      </w:r>
      <w:r>
        <w:rPr>
          <w:spacing w:val="4"/>
        </w:rPr>
        <w:t xml:space="preserve"> </w:t>
      </w:r>
      <w:r>
        <w:rPr>
          <w:spacing w:val="-2"/>
          <w:w w:val="95"/>
        </w:rPr>
        <w:t>ПЛАНЕ</w:t>
      </w:r>
    </w:p>
    <w:p w:rsidR="00554537" w:rsidRDefault="00554537">
      <w:pPr>
        <w:pStyle w:val="a3"/>
        <w:spacing w:before="7"/>
        <w:ind w:left="0"/>
        <w:jc w:val="left"/>
        <w:rPr>
          <w:b/>
          <w:sz w:val="22"/>
        </w:rPr>
      </w:pPr>
    </w:p>
    <w:p w:rsidR="00554537" w:rsidRDefault="00042DE2">
      <w:pPr>
        <w:pStyle w:val="a3"/>
        <w:spacing w:line="283" w:lineRule="exact"/>
        <w:ind w:left="1125"/>
        <w:jc w:val="left"/>
      </w:pPr>
      <w:r>
        <w:rPr>
          <w:spacing w:val="-2"/>
          <w:w w:val="95"/>
        </w:rPr>
        <w:t>Программа</w:t>
      </w:r>
      <w:r>
        <w:rPr>
          <w:spacing w:val="-2"/>
        </w:rPr>
        <w:t xml:space="preserve"> </w:t>
      </w:r>
      <w:r>
        <w:rPr>
          <w:spacing w:val="-2"/>
          <w:w w:val="95"/>
        </w:rPr>
        <w:t>составлена</w:t>
      </w:r>
      <w:r>
        <w:rPr>
          <w:spacing w:val="1"/>
        </w:rPr>
        <w:t xml:space="preserve"> </w:t>
      </w:r>
      <w:r>
        <w:rPr>
          <w:spacing w:val="-2"/>
          <w:w w:val="95"/>
        </w:rPr>
        <w:t>с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учетом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количества</w:t>
      </w:r>
      <w:r>
        <w:rPr>
          <w:spacing w:val="4"/>
        </w:rPr>
        <w:t xml:space="preserve"> </w:t>
      </w:r>
      <w:r>
        <w:rPr>
          <w:spacing w:val="-2"/>
          <w:w w:val="95"/>
        </w:rPr>
        <w:t>часов,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отводимого</w:t>
      </w:r>
      <w:r>
        <w:rPr>
          <w:spacing w:val="2"/>
        </w:rPr>
        <w:t xml:space="preserve"> </w:t>
      </w:r>
      <w:r>
        <w:rPr>
          <w:spacing w:val="-2"/>
          <w:w w:val="95"/>
        </w:rPr>
        <w:t>на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изучение</w:t>
      </w:r>
      <w:r>
        <w:rPr>
          <w:spacing w:val="-5"/>
        </w:rPr>
        <w:t xml:space="preserve"> </w:t>
      </w:r>
      <w:r>
        <w:rPr>
          <w:spacing w:val="-2"/>
          <w:w w:val="95"/>
        </w:rPr>
        <w:t>предмета</w:t>
      </w:r>
    </w:p>
    <w:p w:rsidR="00554537" w:rsidRDefault="00042DE2">
      <w:pPr>
        <w:pStyle w:val="a3"/>
        <w:spacing w:before="7" w:line="228" w:lineRule="auto"/>
        <w:ind w:right="334" w:firstLine="3"/>
      </w:pPr>
      <w:r>
        <w:t>«История»</w:t>
      </w:r>
      <w:r>
        <w:rPr>
          <w:spacing w:val="-7"/>
        </w:rPr>
        <w:t xml:space="preserve"> </w:t>
      </w:r>
      <w:r>
        <w:t>базовым</w:t>
      </w:r>
      <w:r>
        <w:rPr>
          <w:spacing w:val="-4"/>
        </w:rPr>
        <w:t xml:space="preserve"> </w:t>
      </w:r>
      <w:r>
        <w:t>учебным</w:t>
      </w:r>
      <w:r>
        <w:rPr>
          <w:spacing w:val="-7"/>
        </w:rPr>
        <w:t xml:space="preserve"> </w:t>
      </w:r>
      <w:r>
        <w:t>планом:</w:t>
      </w:r>
      <w:r>
        <w:rPr>
          <w:spacing w:val="-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5-9</w:t>
      </w:r>
      <w:r>
        <w:rPr>
          <w:spacing w:val="80"/>
        </w:rPr>
        <w:t xml:space="preserve"> </w:t>
      </w:r>
      <w:r>
        <w:t>классах</w:t>
      </w:r>
      <w:r>
        <w:rPr>
          <w:spacing w:val="-7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2</w:t>
      </w:r>
      <w:r>
        <w:rPr>
          <w:spacing w:val="-14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часа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неделю</w:t>
      </w:r>
      <w:r>
        <w:rPr>
          <w:spacing w:val="-6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34 учебных неделях.</w:t>
      </w:r>
    </w:p>
    <w:p w:rsidR="00554537" w:rsidRDefault="00554537">
      <w:pPr>
        <w:pStyle w:val="a3"/>
        <w:spacing w:before="10"/>
        <w:ind w:left="0"/>
        <w:jc w:val="left"/>
        <w:rPr>
          <w:sz w:val="24"/>
        </w:rPr>
      </w:pPr>
    </w:p>
    <w:p w:rsidR="00554537" w:rsidRDefault="00042DE2">
      <w:pPr>
        <w:ind w:left="1125"/>
        <w:rPr>
          <w:b/>
          <w:sz w:val="23"/>
        </w:rPr>
      </w:pPr>
      <w:r>
        <w:rPr>
          <w:b/>
          <w:sz w:val="23"/>
        </w:rPr>
        <w:t>СОДЕРЖАНИЕ</w:t>
      </w:r>
      <w:r>
        <w:rPr>
          <w:b/>
          <w:spacing w:val="51"/>
          <w:sz w:val="23"/>
        </w:rPr>
        <w:t xml:space="preserve"> </w:t>
      </w:r>
      <w:r>
        <w:rPr>
          <w:b/>
          <w:sz w:val="23"/>
        </w:rPr>
        <w:t>УЧЕБНОГО</w:t>
      </w:r>
      <w:r>
        <w:rPr>
          <w:b/>
          <w:spacing w:val="37"/>
          <w:sz w:val="23"/>
        </w:rPr>
        <w:t xml:space="preserve"> </w:t>
      </w:r>
      <w:r>
        <w:rPr>
          <w:b/>
          <w:sz w:val="23"/>
        </w:rPr>
        <w:t>ПРЕДМЕТА</w:t>
      </w:r>
      <w:r>
        <w:rPr>
          <w:b/>
          <w:spacing w:val="40"/>
          <w:sz w:val="23"/>
        </w:rPr>
        <w:t xml:space="preserve"> </w:t>
      </w:r>
      <w:r>
        <w:rPr>
          <w:b/>
          <w:sz w:val="23"/>
        </w:rPr>
        <w:t>«ИСТОРИЯ»</w:t>
      </w:r>
      <w:r>
        <w:rPr>
          <w:b/>
          <w:spacing w:val="21"/>
          <w:sz w:val="23"/>
        </w:rPr>
        <w:t xml:space="preserve"> </w:t>
      </w:r>
      <w:r>
        <w:rPr>
          <w:b/>
          <w:spacing w:val="-10"/>
          <w:sz w:val="23"/>
          <w:vertAlign w:val="superscript"/>
        </w:rPr>
        <w:t>2</w:t>
      </w:r>
    </w:p>
    <w:p w:rsidR="00554537" w:rsidRDefault="00554537">
      <w:pPr>
        <w:pStyle w:val="a3"/>
        <w:spacing w:before="1"/>
        <w:ind w:left="0"/>
        <w:jc w:val="left"/>
        <w:rPr>
          <w:b/>
          <w:sz w:val="16"/>
        </w:rPr>
      </w:pPr>
    </w:p>
    <w:p w:rsidR="00554537" w:rsidRDefault="00042DE2">
      <w:pPr>
        <w:pStyle w:val="Heading3"/>
        <w:spacing w:before="89" w:line="240" w:lineRule="auto"/>
        <w:ind w:left="1284" w:right="1209"/>
        <w:jc w:val="center"/>
      </w:pPr>
      <w:r>
        <w:rPr>
          <w:spacing w:val="-2"/>
          <w:w w:val="95"/>
        </w:rPr>
        <w:t>Структура</w:t>
      </w:r>
      <w:r>
        <w:rPr>
          <w:spacing w:val="19"/>
        </w:rPr>
        <w:t xml:space="preserve"> </w:t>
      </w:r>
      <w:r>
        <w:rPr>
          <w:spacing w:val="-2"/>
          <w:w w:val="95"/>
        </w:rPr>
        <w:t>и</w:t>
      </w:r>
      <w:r>
        <w:rPr>
          <w:spacing w:val="1"/>
        </w:rPr>
        <w:t xml:space="preserve"> </w:t>
      </w:r>
      <w:r>
        <w:rPr>
          <w:spacing w:val="-2"/>
          <w:w w:val="95"/>
        </w:rPr>
        <w:t>последовательность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изучения</w:t>
      </w:r>
      <w:r>
        <w:rPr>
          <w:spacing w:val="10"/>
        </w:rPr>
        <w:t xml:space="preserve"> </w:t>
      </w:r>
      <w:r>
        <w:rPr>
          <w:spacing w:val="-2"/>
          <w:w w:val="95"/>
        </w:rPr>
        <w:t>курсов</w:t>
      </w:r>
    </w:p>
    <w:p w:rsidR="00554537" w:rsidRDefault="00554537">
      <w:pPr>
        <w:pStyle w:val="a3"/>
        <w:spacing w:before="6"/>
        <w:ind w:left="0"/>
        <w:jc w:val="left"/>
        <w:rPr>
          <w:b/>
          <w:i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1123"/>
        <w:gridCol w:w="6514"/>
        <w:gridCol w:w="1699"/>
      </w:tblGrid>
      <w:tr w:rsidR="00554537">
        <w:trPr>
          <w:trHeight w:val="834"/>
        </w:trPr>
        <w:tc>
          <w:tcPr>
            <w:tcW w:w="1123" w:type="dxa"/>
          </w:tcPr>
          <w:p w:rsidR="00554537" w:rsidRDefault="00042DE2">
            <w:pPr>
              <w:pStyle w:val="TableParagraph"/>
              <w:spacing w:before="251"/>
              <w:ind w:left="240" w:right="212"/>
              <w:rPr>
                <w:sz w:val="25"/>
              </w:rPr>
            </w:pPr>
            <w:r>
              <w:rPr>
                <w:spacing w:val="-2"/>
                <w:sz w:val="25"/>
              </w:rPr>
              <w:t>Класс</w:t>
            </w:r>
          </w:p>
        </w:tc>
        <w:tc>
          <w:tcPr>
            <w:tcW w:w="6514" w:type="dxa"/>
          </w:tcPr>
          <w:p w:rsidR="00554537" w:rsidRDefault="00042DE2">
            <w:pPr>
              <w:pStyle w:val="TableParagraph"/>
              <w:spacing w:before="251"/>
              <w:ind w:left="186" w:right="168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>Разделы</w:t>
            </w:r>
            <w:r>
              <w:rPr>
                <w:b/>
                <w:spacing w:val="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курсов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25" w:lineRule="auto"/>
              <w:ind w:left="79" w:right="68"/>
              <w:rPr>
                <w:sz w:val="25"/>
              </w:rPr>
            </w:pPr>
            <w:r>
              <w:rPr>
                <w:b/>
                <w:spacing w:val="-2"/>
                <w:w w:val="90"/>
                <w:sz w:val="25"/>
              </w:rPr>
              <w:t xml:space="preserve">Количество </w:t>
            </w:r>
            <w:r>
              <w:rPr>
                <w:b/>
                <w:spacing w:val="-2"/>
                <w:sz w:val="25"/>
              </w:rPr>
              <w:t xml:space="preserve">учебных </w:t>
            </w:r>
            <w:r>
              <w:rPr>
                <w:spacing w:val="-2"/>
                <w:sz w:val="25"/>
              </w:rPr>
              <w:t>часов'</w:t>
            </w:r>
          </w:p>
        </w:tc>
      </w:tr>
      <w:tr w:rsidR="00554537">
        <w:trPr>
          <w:trHeight w:val="268"/>
        </w:trPr>
        <w:tc>
          <w:tcPr>
            <w:tcW w:w="1123" w:type="dxa"/>
          </w:tcPr>
          <w:p w:rsidR="00554537" w:rsidRDefault="00042DE2">
            <w:pPr>
              <w:pStyle w:val="TableParagraph"/>
              <w:spacing w:line="246" w:lineRule="exact"/>
              <w:ind w:left="34"/>
              <w:rPr>
                <w:sz w:val="25"/>
              </w:rPr>
            </w:pPr>
            <w:r>
              <w:rPr>
                <w:w w:val="92"/>
                <w:sz w:val="25"/>
              </w:rPr>
              <w:t>5</w:t>
            </w:r>
          </w:p>
        </w:tc>
        <w:tc>
          <w:tcPr>
            <w:tcW w:w="6514" w:type="dxa"/>
          </w:tcPr>
          <w:p w:rsidR="00554537" w:rsidRDefault="00042DE2">
            <w:pPr>
              <w:pStyle w:val="TableParagraph"/>
              <w:spacing w:line="246" w:lineRule="exact"/>
              <w:ind w:left="188" w:right="15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Всеобщая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история.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История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Древнего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мира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6" w:lineRule="exact"/>
              <w:ind w:left="79" w:right="57"/>
              <w:rPr>
                <w:sz w:val="25"/>
              </w:rPr>
            </w:pPr>
            <w:r>
              <w:rPr>
                <w:spacing w:val="-5"/>
                <w:sz w:val="25"/>
              </w:rPr>
              <w:t>68</w:t>
            </w:r>
          </w:p>
        </w:tc>
      </w:tr>
      <w:tr w:rsidR="00554537">
        <w:trPr>
          <w:trHeight w:val="546"/>
        </w:trPr>
        <w:tc>
          <w:tcPr>
            <w:tcW w:w="1123" w:type="dxa"/>
          </w:tcPr>
          <w:p w:rsidR="00554537" w:rsidRDefault="00042DE2">
            <w:pPr>
              <w:pStyle w:val="TableParagraph"/>
              <w:spacing w:before="97"/>
              <w:ind w:left="38"/>
              <w:rPr>
                <w:sz w:val="25"/>
              </w:rPr>
            </w:pPr>
            <w:r>
              <w:rPr>
                <w:w w:val="93"/>
                <w:sz w:val="25"/>
              </w:rPr>
              <w:t>6</w:t>
            </w:r>
          </w:p>
        </w:tc>
        <w:tc>
          <w:tcPr>
            <w:tcW w:w="6514" w:type="dxa"/>
          </w:tcPr>
          <w:p w:rsidR="00554537" w:rsidRDefault="00042DE2">
            <w:pPr>
              <w:pStyle w:val="TableParagraph"/>
              <w:spacing w:line="239" w:lineRule="exact"/>
              <w:ind w:left="188" w:right="164"/>
              <w:rPr>
                <w:sz w:val="25"/>
              </w:rPr>
            </w:pPr>
            <w:r>
              <w:rPr>
                <w:w w:val="95"/>
                <w:sz w:val="25"/>
              </w:rPr>
              <w:t>Всеобщая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история.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История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Средних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веков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История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России.</w:t>
            </w:r>
          </w:p>
          <w:p w:rsidR="00554537" w:rsidRDefault="00042DE2">
            <w:pPr>
              <w:pStyle w:val="TableParagraph"/>
              <w:spacing w:line="281" w:lineRule="exact"/>
              <w:ind w:left="187" w:right="168"/>
              <w:rPr>
                <w:sz w:val="25"/>
              </w:rPr>
            </w:pPr>
            <w:r>
              <w:rPr>
                <w:w w:val="95"/>
                <w:sz w:val="25"/>
              </w:rPr>
              <w:t>От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Руси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Российскому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государству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39" w:lineRule="exact"/>
              <w:ind w:left="79" w:right="51"/>
              <w:rPr>
                <w:sz w:val="25"/>
              </w:rPr>
            </w:pPr>
            <w:r>
              <w:rPr>
                <w:spacing w:val="-5"/>
                <w:sz w:val="25"/>
              </w:rPr>
              <w:t>23</w:t>
            </w:r>
          </w:p>
          <w:p w:rsidR="00554537" w:rsidRDefault="00042DE2">
            <w:pPr>
              <w:pStyle w:val="TableParagraph"/>
              <w:spacing w:line="281" w:lineRule="exact"/>
              <w:ind w:left="79" w:right="53"/>
              <w:rPr>
                <w:sz w:val="25"/>
              </w:rPr>
            </w:pPr>
            <w:r>
              <w:rPr>
                <w:spacing w:val="-5"/>
                <w:sz w:val="25"/>
              </w:rPr>
              <w:t>45</w:t>
            </w:r>
          </w:p>
        </w:tc>
      </w:tr>
      <w:tr w:rsidR="00554537">
        <w:trPr>
          <w:trHeight w:val="1093"/>
        </w:trPr>
        <w:tc>
          <w:tcPr>
            <w:tcW w:w="1123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i/>
                <w:sz w:val="32"/>
              </w:rPr>
            </w:pPr>
          </w:p>
          <w:p w:rsidR="00554537" w:rsidRDefault="00042DE2">
            <w:pPr>
              <w:pStyle w:val="TableParagraph"/>
              <w:ind w:left="41"/>
              <w:rPr>
                <w:sz w:val="25"/>
              </w:rPr>
            </w:pPr>
            <w:r>
              <w:rPr>
                <w:w w:val="93"/>
                <w:sz w:val="25"/>
              </w:rPr>
              <w:t>7</w:t>
            </w:r>
          </w:p>
        </w:tc>
        <w:tc>
          <w:tcPr>
            <w:tcW w:w="6514" w:type="dxa"/>
          </w:tcPr>
          <w:p w:rsidR="00554537" w:rsidRDefault="00042DE2">
            <w:pPr>
              <w:pStyle w:val="TableParagraph"/>
              <w:spacing w:line="239" w:lineRule="exact"/>
              <w:ind w:left="188" w:right="16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Всеобщая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история.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Новая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история.</w:t>
            </w:r>
          </w:p>
          <w:p w:rsidR="00554537" w:rsidRDefault="00042DE2">
            <w:pPr>
              <w:pStyle w:val="TableParagraph"/>
              <w:spacing w:line="274" w:lineRule="exact"/>
              <w:ind w:left="188" w:right="15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XVI—XVII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вв.</w:t>
            </w:r>
          </w:p>
          <w:p w:rsidR="00554537" w:rsidRDefault="00042DE2">
            <w:pPr>
              <w:pStyle w:val="TableParagraph"/>
              <w:spacing w:line="232" w:lineRule="auto"/>
              <w:ind w:left="185" w:right="168"/>
              <w:rPr>
                <w:sz w:val="25"/>
              </w:rPr>
            </w:pPr>
            <w:r>
              <w:rPr>
                <w:w w:val="95"/>
                <w:sz w:val="25"/>
              </w:rPr>
              <w:t>История России. Россия в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XVI—XVII вв.: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великого </w:t>
            </w:r>
            <w:r>
              <w:rPr>
                <w:sz w:val="25"/>
              </w:rPr>
              <w:t>кн</w:t>
            </w:r>
            <w:r>
              <w:rPr>
                <w:sz w:val="25"/>
              </w:rPr>
              <w:t>я</w:t>
            </w:r>
            <w:r>
              <w:rPr>
                <w:sz w:val="25"/>
              </w:rPr>
              <w:t>жества к царству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before="232" w:line="281" w:lineRule="exact"/>
              <w:ind w:left="79" w:right="56"/>
              <w:rPr>
                <w:sz w:val="25"/>
              </w:rPr>
            </w:pPr>
            <w:r>
              <w:rPr>
                <w:spacing w:val="-5"/>
                <w:sz w:val="25"/>
              </w:rPr>
              <w:t>23</w:t>
            </w:r>
          </w:p>
          <w:p w:rsidR="00554537" w:rsidRDefault="00042DE2">
            <w:pPr>
              <w:pStyle w:val="TableParagraph"/>
              <w:spacing w:line="281" w:lineRule="exact"/>
              <w:ind w:left="79" w:right="53"/>
              <w:rPr>
                <w:sz w:val="25"/>
              </w:rPr>
            </w:pPr>
            <w:r>
              <w:rPr>
                <w:spacing w:val="-5"/>
                <w:sz w:val="25"/>
              </w:rPr>
              <w:t>45</w:t>
            </w:r>
          </w:p>
        </w:tc>
      </w:tr>
      <w:tr w:rsidR="00554537">
        <w:trPr>
          <w:trHeight w:val="551"/>
        </w:trPr>
        <w:tc>
          <w:tcPr>
            <w:tcW w:w="1123" w:type="dxa"/>
          </w:tcPr>
          <w:p w:rsidR="00554537" w:rsidRDefault="00042DE2">
            <w:pPr>
              <w:pStyle w:val="TableParagraph"/>
              <w:spacing w:before="98"/>
              <w:ind w:left="32"/>
              <w:rPr>
                <w:rFonts w:ascii="Courier New"/>
                <w:sz w:val="28"/>
              </w:rPr>
            </w:pPr>
            <w:r>
              <w:rPr>
                <w:rFonts w:ascii="Courier New"/>
                <w:w w:val="84"/>
                <w:sz w:val="28"/>
              </w:rPr>
              <w:t>8</w:t>
            </w:r>
          </w:p>
        </w:tc>
        <w:tc>
          <w:tcPr>
            <w:tcW w:w="6514" w:type="dxa"/>
          </w:tcPr>
          <w:p w:rsidR="00554537" w:rsidRDefault="00042DE2">
            <w:pPr>
              <w:pStyle w:val="TableParagraph"/>
              <w:spacing w:line="241" w:lineRule="exact"/>
              <w:ind w:left="187" w:right="168"/>
              <w:rPr>
                <w:sz w:val="25"/>
              </w:rPr>
            </w:pPr>
            <w:r>
              <w:rPr>
                <w:w w:val="95"/>
                <w:sz w:val="25"/>
              </w:rPr>
              <w:t>Всеобщая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история.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Новая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история.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XVIII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в.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История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России.</w:t>
            </w:r>
          </w:p>
          <w:p w:rsidR="00554537" w:rsidRDefault="00042DE2">
            <w:pPr>
              <w:pStyle w:val="TableParagraph"/>
              <w:spacing w:line="283" w:lineRule="exact"/>
              <w:ind w:left="187" w:right="168"/>
              <w:rPr>
                <w:sz w:val="25"/>
              </w:rPr>
            </w:pPr>
            <w:r>
              <w:rPr>
                <w:w w:val="95"/>
                <w:sz w:val="25"/>
              </w:rPr>
              <w:t>Россия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конце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XVII—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XVIII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вв.: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царства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империи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1" w:lineRule="exact"/>
              <w:ind w:left="79" w:right="56"/>
              <w:rPr>
                <w:sz w:val="25"/>
              </w:rPr>
            </w:pPr>
            <w:r>
              <w:rPr>
                <w:spacing w:val="-5"/>
                <w:sz w:val="25"/>
              </w:rPr>
              <w:t>23</w:t>
            </w:r>
          </w:p>
          <w:p w:rsidR="00554537" w:rsidRDefault="00042DE2">
            <w:pPr>
              <w:pStyle w:val="TableParagraph"/>
              <w:spacing w:line="283" w:lineRule="exact"/>
              <w:ind w:left="79" w:right="53"/>
              <w:rPr>
                <w:sz w:val="25"/>
              </w:rPr>
            </w:pPr>
            <w:r>
              <w:rPr>
                <w:spacing w:val="-5"/>
                <w:sz w:val="25"/>
              </w:rPr>
              <w:t>45</w:t>
            </w:r>
          </w:p>
        </w:tc>
      </w:tr>
      <w:tr w:rsidR="00554537">
        <w:trPr>
          <w:trHeight w:val="815"/>
        </w:trPr>
        <w:tc>
          <w:tcPr>
            <w:tcW w:w="1123" w:type="dxa"/>
          </w:tcPr>
          <w:p w:rsidR="00554537" w:rsidRDefault="00042DE2">
            <w:pPr>
              <w:pStyle w:val="TableParagraph"/>
              <w:spacing w:before="232"/>
              <w:ind w:left="41"/>
              <w:rPr>
                <w:sz w:val="25"/>
              </w:rPr>
            </w:pPr>
            <w:r>
              <w:rPr>
                <w:w w:val="94"/>
                <w:sz w:val="25"/>
              </w:rPr>
              <w:t>9</w:t>
            </w:r>
          </w:p>
        </w:tc>
        <w:tc>
          <w:tcPr>
            <w:tcW w:w="6514" w:type="dxa"/>
          </w:tcPr>
          <w:p w:rsidR="00554537" w:rsidRDefault="00042DE2">
            <w:pPr>
              <w:pStyle w:val="TableParagraph"/>
              <w:spacing w:line="236" w:lineRule="exact"/>
              <w:ind w:left="188" w:right="16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Всеобщая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история.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Новая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история.</w:t>
            </w:r>
          </w:p>
          <w:p w:rsidR="00554537" w:rsidRDefault="00042DE2">
            <w:pPr>
              <w:pStyle w:val="TableParagraph"/>
              <w:spacing w:line="274" w:lineRule="exact"/>
              <w:ind w:left="188" w:right="153"/>
              <w:rPr>
                <w:sz w:val="25"/>
              </w:rPr>
            </w:pPr>
            <w:r>
              <w:rPr>
                <w:w w:val="95"/>
                <w:sz w:val="25"/>
              </w:rPr>
              <w:t>XIX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—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начало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XX</w:t>
            </w:r>
            <w:r>
              <w:rPr>
                <w:spacing w:val="-5"/>
                <w:w w:val="95"/>
                <w:sz w:val="25"/>
              </w:rPr>
              <w:t xml:space="preserve"> в.</w:t>
            </w:r>
          </w:p>
          <w:p w:rsidR="00554537" w:rsidRDefault="00042DE2">
            <w:pPr>
              <w:pStyle w:val="TableParagraph"/>
              <w:spacing w:line="283" w:lineRule="exact"/>
              <w:ind w:left="188" w:right="156"/>
              <w:rPr>
                <w:sz w:val="25"/>
              </w:rPr>
            </w:pPr>
            <w:r>
              <w:rPr>
                <w:w w:val="95"/>
                <w:sz w:val="25"/>
              </w:rPr>
              <w:t>История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России.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Российская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империя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XIX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—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начале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XX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в.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before="92" w:line="281" w:lineRule="exact"/>
              <w:ind w:left="79" w:right="56"/>
              <w:rPr>
                <w:sz w:val="25"/>
              </w:rPr>
            </w:pPr>
            <w:r>
              <w:rPr>
                <w:spacing w:val="-5"/>
                <w:sz w:val="25"/>
              </w:rPr>
              <w:t>23</w:t>
            </w:r>
          </w:p>
          <w:p w:rsidR="00554537" w:rsidRDefault="00042DE2">
            <w:pPr>
              <w:pStyle w:val="TableParagraph"/>
              <w:spacing w:line="281" w:lineRule="exact"/>
              <w:ind w:left="79" w:right="53"/>
              <w:rPr>
                <w:sz w:val="25"/>
              </w:rPr>
            </w:pPr>
            <w:r>
              <w:rPr>
                <w:spacing w:val="-5"/>
                <w:sz w:val="25"/>
              </w:rPr>
              <w:t>45</w:t>
            </w:r>
          </w:p>
        </w:tc>
      </w:tr>
    </w:tbl>
    <w:p w:rsidR="00554537" w:rsidRDefault="00042DE2">
      <w:pPr>
        <w:pStyle w:val="a3"/>
        <w:spacing w:before="249"/>
        <w:ind w:left="1122"/>
        <w:jc w:val="left"/>
      </w:pPr>
      <w:r>
        <w:t>5</w:t>
      </w:r>
      <w:r>
        <w:rPr>
          <w:spacing w:val="-5"/>
        </w:rPr>
        <w:t xml:space="preserve"> </w:t>
      </w:r>
      <w:r>
        <w:rPr>
          <w:spacing w:val="-4"/>
        </w:rPr>
        <w:t>КЛАСС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Heading2"/>
        <w:ind w:left="1126"/>
        <w:jc w:val="left"/>
      </w:pPr>
      <w:r>
        <w:rPr>
          <w:w w:val="95"/>
        </w:rPr>
        <w:t>ИСТОРИЯ</w:t>
      </w:r>
      <w:r>
        <w:rPr>
          <w:spacing w:val="-9"/>
          <w:w w:val="95"/>
        </w:rPr>
        <w:t xml:space="preserve"> </w:t>
      </w:r>
      <w:r>
        <w:rPr>
          <w:w w:val="95"/>
        </w:rPr>
        <w:t>ДРЕВНЕГО</w:t>
      </w:r>
      <w:r>
        <w:rPr>
          <w:spacing w:val="-1"/>
        </w:rPr>
        <w:t xml:space="preserve"> </w:t>
      </w:r>
      <w:r>
        <w:rPr>
          <w:w w:val="95"/>
        </w:rPr>
        <w:t>МИРА</w:t>
      </w:r>
      <w:r>
        <w:rPr>
          <w:spacing w:val="-4"/>
          <w:w w:val="95"/>
        </w:rPr>
        <w:t xml:space="preserve"> </w:t>
      </w:r>
      <w:r>
        <w:rPr>
          <w:w w:val="95"/>
        </w:rPr>
        <w:t>(68</w:t>
      </w:r>
      <w:r>
        <w:rPr>
          <w:spacing w:val="-12"/>
          <w:w w:val="95"/>
        </w:rPr>
        <w:t xml:space="preserve"> </w:t>
      </w:r>
      <w:r>
        <w:rPr>
          <w:spacing w:val="-5"/>
          <w:w w:val="95"/>
        </w:rPr>
        <w:t>ч)</w:t>
      </w:r>
    </w:p>
    <w:p w:rsidR="00554537" w:rsidRDefault="00042DE2">
      <w:pPr>
        <w:pStyle w:val="a3"/>
        <w:spacing w:before="2" w:line="228" w:lineRule="auto"/>
        <w:ind w:right="334" w:firstLine="705"/>
      </w:pPr>
      <w:r>
        <w:rPr>
          <w:b/>
          <w:w w:val="95"/>
        </w:rPr>
        <w:t>Введение</w:t>
      </w:r>
      <w:r>
        <w:rPr>
          <w:b/>
          <w:spacing w:val="-12"/>
          <w:w w:val="95"/>
        </w:rPr>
        <w:t xml:space="preserve"> </w:t>
      </w:r>
      <w:r>
        <w:rPr>
          <w:w w:val="95"/>
        </w:rPr>
        <w:t>(2</w:t>
      </w:r>
      <w:r>
        <w:rPr>
          <w:spacing w:val="-12"/>
          <w:w w:val="95"/>
        </w:rPr>
        <w:t xml:space="preserve"> </w:t>
      </w:r>
      <w:r>
        <w:rPr>
          <w:w w:val="95"/>
        </w:rPr>
        <w:t>ч).</w:t>
      </w:r>
      <w:r>
        <w:rPr>
          <w:spacing w:val="-13"/>
          <w:w w:val="95"/>
        </w:rPr>
        <w:t xml:space="preserve"> </w:t>
      </w:r>
      <w:r>
        <w:rPr>
          <w:w w:val="95"/>
        </w:rPr>
        <w:t>Что</w:t>
      </w:r>
      <w:r>
        <w:rPr>
          <w:spacing w:val="-12"/>
          <w:w w:val="95"/>
        </w:rPr>
        <w:t xml:space="preserve"> </w:t>
      </w:r>
      <w:r>
        <w:rPr>
          <w:w w:val="95"/>
        </w:rPr>
        <w:t>изучает</w:t>
      </w:r>
      <w:r>
        <w:rPr>
          <w:spacing w:val="-7"/>
          <w:w w:val="95"/>
        </w:rPr>
        <w:t xml:space="preserve"> </w:t>
      </w:r>
      <w:r>
        <w:rPr>
          <w:w w:val="95"/>
        </w:rPr>
        <w:t>история.</w:t>
      </w:r>
      <w:r>
        <w:rPr>
          <w:spacing w:val="-8"/>
          <w:w w:val="95"/>
        </w:rPr>
        <w:t xml:space="preserve"> </w:t>
      </w:r>
      <w:r>
        <w:rPr>
          <w:w w:val="95"/>
        </w:rPr>
        <w:t>Источники</w:t>
      </w:r>
      <w:r>
        <w:rPr>
          <w:spacing w:val="-4"/>
          <w:w w:val="95"/>
        </w:rPr>
        <w:t xml:space="preserve"> </w:t>
      </w:r>
      <w:r>
        <w:rPr>
          <w:w w:val="95"/>
        </w:rPr>
        <w:t>исторических</w:t>
      </w:r>
      <w:r>
        <w:t xml:space="preserve"> </w:t>
      </w:r>
      <w:r>
        <w:rPr>
          <w:w w:val="95"/>
        </w:rPr>
        <w:t>знаний.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Специальные (вспомогательные) исторические дисциплины. Историческая хронология (счет лет «до н. </w:t>
      </w:r>
      <w:r>
        <w:t>э.»</w:t>
      </w:r>
      <w:r>
        <w:rPr>
          <w:spacing w:val="-1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«н.</w:t>
      </w:r>
      <w:r>
        <w:rPr>
          <w:spacing w:val="-9"/>
        </w:rPr>
        <w:t xml:space="preserve"> </w:t>
      </w:r>
      <w:r>
        <w:t>э.»).</w:t>
      </w:r>
      <w:r>
        <w:rPr>
          <w:spacing w:val="-9"/>
        </w:rPr>
        <w:t xml:space="preserve"> </w:t>
      </w:r>
      <w:r>
        <w:t>Историческая карта.</w:t>
      </w:r>
    </w:p>
    <w:p w:rsidR="00554537" w:rsidRDefault="00042DE2">
      <w:pPr>
        <w:pStyle w:val="Heading2"/>
        <w:jc w:val="left"/>
      </w:pPr>
      <w:r>
        <w:rPr>
          <w:spacing w:val="-2"/>
          <w:w w:val="95"/>
        </w:rPr>
        <w:t>ПЕРВОБЫТНОСТЬ</w:t>
      </w:r>
      <w:r>
        <w:rPr>
          <w:spacing w:val="20"/>
        </w:rPr>
        <w:t xml:space="preserve"> </w:t>
      </w:r>
      <w:r>
        <w:rPr>
          <w:spacing w:val="-2"/>
          <w:w w:val="95"/>
        </w:rPr>
        <w:t>(4</w:t>
      </w:r>
      <w:r>
        <w:rPr>
          <w:spacing w:val="-8"/>
          <w:w w:val="95"/>
        </w:rPr>
        <w:t xml:space="preserve"> </w:t>
      </w:r>
      <w:r>
        <w:rPr>
          <w:spacing w:val="-5"/>
          <w:w w:val="95"/>
        </w:rPr>
        <w:t>ч)</w:t>
      </w:r>
    </w:p>
    <w:p w:rsidR="00554537" w:rsidRDefault="00042DE2">
      <w:pPr>
        <w:pStyle w:val="a3"/>
        <w:spacing w:line="232" w:lineRule="auto"/>
        <w:ind w:left="420" w:right="334" w:firstLine="704"/>
      </w:pPr>
      <w:r>
        <w:rPr>
          <w:spacing w:val="-2"/>
        </w:rPr>
        <w:t>Происхождение,</w:t>
      </w:r>
      <w:r>
        <w:rPr>
          <w:spacing w:val="-13"/>
        </w:rPr>
        <w:t xml:space="preserve"> </w:t>
      </w:r>
      <w:r>
        <w:rPr>
          <w:spacing w:val="-2"/>
        </w:rPr>
        <w:t>расселение</w:t>
      </w:r>
      <w:r>
        <w:rPr>
          <w:spacing w:val="-6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эволюция древнейшего человека. Условия</w:t>
      </w:r>
      <w:r>
        <w:rPr>
          <w:spacing w:val="-3"/>
        </w:rPr>
        <w:t xml:space="preserve"> </w:t>
      </w:r>
      <w:r>
        <w:rPr>
          <w:spacing w:val="-2"/>
        </w:rPr>
        <w:t>жизни</w:t>
      </w:r>
      <w:r>
        <w:rPr>
          <w:spacing w:val="-6"/>
        </w:rPr>
        <w:t xml:space="preserve"> </w:t>
      </w:r>
      <w:r>
        <w:rPr>
          <w:spacing w:val="-2"/>
        </w:rPr>
        <w:t>и занятия</w:t>
      </w:r>
      <w:r>
        <w:rPr>
          <w:spacing w:val="-6"/>
        </w:rPr>
        <w:t xml:space="preserve"> </w:t>
      </w:r>
      <w:r>
        <w:rPr>
          <w:spacing w:val="-2"/>
        </w:rPr>
        <w:t>первобытных людей.</w:t>
      </w:r>
      <w:r>
        <w:rPr>
          <w:spacing w:val="-7"/>
        </w:rPr>
        <w:t xml:space="preserve"> </w:t>
      </w:r>
      <w:r>
        <w:rPr>
          <w:spacing w:val="-2"/>
        </w:rPr>
        <w:t>Овладение</w:t>
      </w:r>
      <w:r>
        <w:rPr>
          <w:spacing w:val="-4"/>
        </w:rPr>
        <w:t xml:space="preserve"> </w:t>
      </w:r>
      <w:r>
        <w:rPr>
          <w:spacing w:val="-2"/>
        </w:rPr>
        <w:t>огнем.</w:t>
      </w:r>
      <w:r>
        <w:rPr>
          <w:spacing w:val="-7"/>
        </w:rPr>
        <w:t xml:space="preserve"> </w:t>
      </w:r>
      <w:r>
        <w:rPr>
          <w:spacing w:val="-2"/>
        </w:rPr>
        <w:t>Появление человека</w:t>
      </w:r>
      <w:r>
        <w:rPr>
          <w:spacing w:val="-4"/>
        </w:rPr>
        <w:t xml:space="preserve"> </w:t>
      </w:r>
      <w:r>
        <w:rPr>
          <w:spacing w:val="-2"/>
        </w:rPr>
        <w:t>разумного. Охота</w:t>
      </w:r>
      <w:r>
        <w:rPr>
          <w:spacing w:val="-8"/>
        </w:rPr>
        <w:t xml:space="preserve"> </w:t>
      </w:r>
      <w:r>
        <w:rPr>
          <w:spacing w:val="-2"/>
        </w:rPr>
        <w:t xml:space="preserve">и </w:t>
      </w:r>
      <w:r>
        <w:rPr>
          <w:w w:val="95"/>
        </w:rPr>
        <w:t>собирательство. Присваивающее</w:t>
      </w:r>
      <w:r>
        <w:t xml:space="preserve"> </w:t>
      </w:r>
      <w:r>
        <w:rPr>
          <w:w w:val="95"/>
        </w:rPr>
        <w:t>хозяйство.</w:t>
      </w:r>
      <w:r>
        <w:t xml:space="preserve"> </w:t>
      </w:r>
      <w:r>
        <w:rPr>
          <w:w w:val="95"/>
        </w:rPr>
        <w:t>Род и родовые отношения.</w:t>
      </w:r>
    </w:p>
    <w:p w:rsidR="00554537" w:rsidRDefault="00042DE2">
      <w:pPr>
        <w:pStyle w:val="a3"/>
        <w:spacing w:line="230" w:lineRule="auto"/>
        <w:ind w:right="336" w:firstLine="708"/>
      </w:pPr>
      <w:r>
        <w:t>Древнейшие земледельцы и скотоводы: трудовая деятельность, изобретения. Появление</w:t>
      </w:r>
      <w:r>
        <w:rPr>
          <w:spacing w:val="-5"/>
        </w:rPr>
        <w:t xml:space="preserve"> </w:t>
      </w:r>
      <w:r>
        <w:t>ремесел.</w:t>
      </w:r>
      <w:r>
        <w:rPr>
          <w:spacing w:val="-7"/>
        </w:rPr>
        <w:t xml:space="preserve"> </w:t>
      </w:r>
      <w:r>
        <w:t>Производящее</w:t>
      </w:r>
      <w:r>
        <w:rPr>
          <w:spacing w:val="-1"/>
        </w:rPr>
        <w:t xml:space="preserve"> </w:t>
      </w:r>
      <w:r>
        <w:t>хозяйство.</w:t>
      </w:r>
      <w:r>
        <w:rPr>
          <w:spacing w:val="-4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обмена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торговли.</w:t>
      </w:r>
      <w:r>
        <w:rPr>
          <w:spacing w:val="-3"/>
        </w:rPr>
        <w:t xml:space="preserve"> </w:t>
      </w:r>
      <w:r>
        <w:t>Переход</w:t>
      </w:r>
      <w:r>
        <w:rPr>
          <w:spacing w:val="-6"/>
        </w:rPr>
        <w:t xml:space="preserve"> </w:t>
      </w:r>
      <w:r>
        <w:t>от родовой к</w:t>
      </w:r>
      <w:r>
        <w:rPr>
          <w:spacing w:val="-1"/>
        </w:rPr>
        <w:t xml:space="preserve"> </w:t>
      </w:r>
      <w:r>
        <w:t xml:space="preserve">соседской общине. Появление знати. Представления об окружающем мире, </w:t>
      </w:r>
      <w:r>
        <w:rPr>
          <w:w w:val="95"/>
        </w:rPr>
        <w:t>верования первобытных людей. Искусство первобытных</w:t>
      </w:r>
      <w:r>
        <w:t xml:space="preserve"> </w:t>
      </w:r>
      <w:r>
        <w:rPr>
          <w:w w:val="95"/>
        </w:rPr>
        <w:t>людей.</w:t>
      </w:r>
    </w:p>
    <w:p w:rsidR="00554537" w:rsidRDefault="00042DE2">
      <w:pPr>
        <w:pStyle w:val="a3"/>
        <w:spacing w:line="232" w:lineRule="auto"/>
        <w:ind w:left="1121" w:right="1594" w:firstLine="4"/>
      </w:pPr>
      <w:r>
        <w:rPr>
          <w:w w:val="95"/>
        </w:rPr>
        <w:t>Разложение первобытнообщинных</w:t>
      </w:r>
      <w:r>
        <w:rPr>
          <w:spacing w:val="-13"/>
          <w:w w:val="95"/>
        </w:rPr>
        <w:t xml:space="preserve"> </w:t>
      </w:r>
      <w:r>
        <w:rPr>
          <w:w w:val="95"/>
        </w:rPr>
        <w:t>отношений. На</w:t>
      </w:r>
      <w:r>
        <w:rPr>
          <w:spacing w:val="-10"/>
          <w:w w:val="95"/>
        </w:rPr>
        <w:t xml:space="preserve"> </w:t>
      </w:r>
      <w:r>
        <w:rPr>
          <w:w w:val="95"/>
        </w:rPr>
        <w:t>пороге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цивилизации. </w:t>
      </w:r>
      <w:r>
        <w:t>ДРЕВНИЙ МИР (62 ч)</w:t>
      </w:r>
    </w:p>
    <w:p w:rsidR="00554537" w:rsidRDefault="000E6615">
      <w:pPr>
        <w:pStyle w:val="a3"/>
        <w:spacing w:before="8"/>
        <w:ind w:left="0"/>
        <w:jc w:val="left"/>
        <w:rPr>
          <w:sz w:val="28"/>
        </w:rPr>
      </w:pPr>
      <w:r w:rsidRPr="000E6615">
        <w:pict>
          <v:shape id="docshape12" o:spid="_x0000_s2075" style="position:absolute;margin-left:85.95pt;margin-top:17.75pt;width:143.8pt;height:.1pt;z-index:-15722496;mso-wrap-distance-left:0;mso-wrap-distance-right:0;mso-position-horizontal-relative:page" coordorigin="1719,355" coordsize="2876,0" path="m1719,355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9" w:line="180" w:lineRule="exact"/>
        <w:ind w:left="83"/>
        <w:jc w:val="center"/>
        <w:rPr>
          <w:sz w:val="16"/>
        </w:rPr>
      </w:pPr>
      <w:r>
        <w:rPr>
          <w:color w:val="1F1F1F"/>
          <w:sz w:val="16"/>
        </w:rPr>
        <w:t>'</w:t>
      </w:r>
      <w:r>
        <w:rPr>
          <w:color w:val="1F1F1F"/>
          <w:spacing w:val="6"/>
          <w:sz w:val="16"/>
        </w:rPr>
        <w:t xml:space="preserve"> </w:t>
      </w:r>
      <w:r>
        <w:rPr>
          <w:color w:val="1F1F1F"/>
          <w:sz w:val="16"/>
        </w:rPr>
        <w:t>Концепция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sz w:val="16"/>
        </w:rPr>
        <w:t>преподавания</w:t>
      </w:r>
      <w:r>
        <w:rPr>
          <w:color w:val="1F1F1F"/>
          <w:spacing w:val="17"/>
          <w:sz w:val="16"/>
        </w:rPr>
        <w:t xml:space="preserve"> </w:t>
      </w:r>
      <w:r>
        <w:rPr>
          <w:color w:val="1F1F1F"/>
          <w:sz w:val="16"/>
        </w:rPr>
        <w:t>учебного</w:t>
      </w:r>
      <w:r>
        <w:rPr>
          <w:color w:val="1F1F1F"/>
          <w:spacing w:val="6"/>
          <w:sz w:val="16"/>
        </w:rPr>
        <w:t xml:space="preserve"> </w:t>
      </w:r>
      <w:r>
        <w:rPr>
          <w:color w:val="1F1F1F"/>
          <w:sz w:val="16"/>
        </w:rPr>
        <w:t>курса</w:t>
      </w:r>
      <w:r>
        <w:rPr>
          <w:color w:val="1F1F1F"/>
          <w:spacing w:val="6"/>
          <w:sz w:val="16"/>
        </w:rPr>
        <w:t xml:space="preserve"> </w:t>
      </w:r>
      <w:r>
        <w:rPr>
          <w:color w:val="1F1F1F"/>
          <w:sz w:val="16"/>
        </w:rPr>
        <w:t>«История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sz w:val="16"/>
        </w:rPr>
        <w:t>России»</w:t>
      </w:r>
      <w:r>
        <w:rPr>
          <w:color w:val="1F1F1F"/>
          <w:spacing w:val="5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z w:val="16"/>
        </w:rPr>
        <w:t>образовательных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организациях</w:t>
      </w:r>
      <w:r>
        <w:rPr>
          <w:color w:val="1F1F1F"/>
          <w:spacing w:val="9"/>
          <w:sz w:val="16"/>
        </w:rPr>
        <w:t xml:space="preserve"> </w:t>
      </w:r>
      <w:r>
        <w:rPr>
          <w:color w:val="1F1F1F"/>
          <w:sz w:val="16"/>
        </w:rPr>
        <w:t>Российской</w:t>
      </w:r>
      <w:r>
        <w:rPr>
          <w:color w:val="1F1F1F"/>
          <w:spacing w:val="4"/>
          <w:sz w:val="16"/>
        </w:rPr>
        <w:t xml:space="preserve"> </w:t>
      </w:r>
      <w:r>
        <w:rPr>
          <w:color w:val="1F1F1F"/>
          <w:sz w:val="16"/>
        </w:rPr>
        <w:t>Федерации,</w:t>
      </w:r>
      <w:r>
        <w:rPr>
          <w:color w:val="1F1F1F"/>
          <w:spacing w:val="10"/>
          <w:sz w:val="16"/>
        </w:rPr>
        <w:t xml:space="preserve"> </w:t>
      </w:r>
      <w:r>
        <w:rPr>
          <w:color w:val="1F1F1F"/>
          <w:spacing w:val="-2"/>
          <w:sz w:val="16"/>
        </w:rPr>
        <w:t>реализующих</w:t>
      </w:r>
    </w:p>
    <w:p w:rsidR="00554537" w:rsidRDefault="00554537">
      <w:pPr>
        <w:spacing w:line="180" w:lineRule="exact"/>
        <w:jc w:val="center"/>
        <w:rPr>
          <w:sz w:val="16"/>
        </w:rPr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554537">
      <w:pPr>
        <w:pStyle w:val="a3"/>
        <w:ind w:left="0"/>
        <w:jc w:val="left"/>
        <w:rPr>
          <w:sz w:val="10"/>
        </w:rPr>
      </w:pPr>
    </w:p>
    <w:p w:rsidR="00554537" w:rsidRDefault="00554537">
      <w:pPr>
        <w:pStyle w:val="a3"/>
        <w:spacing w:before="8"/>
        <w:ind w:left="0"/>
        <w:jc w:val="left"/>
        <w:rPr>
          <w:sz w:val="11"/>
        </w:rPr>
      </w:pPr>
    </w:p>
    <w:p w:rsidR="00554537" w:rsidRDefault="00042DE2">
      <w:pPr>
        <w:ind w:left="627"/>
        <w:rPr>
          <w:sz w:val="9"/>
        </w:rPr>
      </w:pPr>
      <w:r>
        <w:rPr>
          <w:color w:val="1F1F1F"/>
          <w:w w:val="115"/>
          <w:sz w:val="9"/>
        </w:rPr>
        <w:t>o</w:t>
      </w:r>
    </w:p>
    <w:p w:rsidR="00554537" w:rsidRDefault="00042DE2">
      <w:pPr>
        <w:tabs>
          <w:tab w:val="left" w:pos="1524"/>
          <w:tab w:val="left" w:pos="2251"/>
        </w:tabs>
        <w:spacing w:before="14"/>
        <w:ind w:left="679"/>
        <w:rPr>
          <w:sz w:val="11"/>
        </w:rPr>
      </w:pPr>
      <w:r>
        <w:rPr>
          <w:color w:val="1F1F1F"/>
          <w:w w:val="115"/>
          <w:sz w:val="9"/>
        </w:rPr>
        <w:t>Л</w:t>
      </w:r>
      <w:r>
        <w:rPr>
          <w:color w:val="1F1F1F"/>
          <w:w w:val="115"/>
          <w:sz w:val="16"/>
        </w:rPr>
        <w:t>лe</w:t>
      </w:r>
      <w:r>
        <w:rPr>
          <w:color w:val="1F1F1F"/>
          <w:spacing w:val="28"/>
          <w:w w:val="115"/>
          <w:sz w:val="16"/>
        </w:rPr>
        <w:t xml:space="preserve">  </w:t>
      </w:r>
      <w:r>
        <w:rPr>
          <w:color w:val="1F1F1F"/>
          <w:spacing w:val="-10"/>
          <w:sz w:val="16"/>
        </w:rPr>
        <w:t>а</w:t>
      </w:r>
      <w:r>
        <w:rPr>
          <w:color w:val="1F1F1F"/>
          <w:sz w:val="16"/>
        </w:rPr>
        <w:tab/>
      </w:r>
      <w:r>
        <w:rPr>
          <w:color w:val="1F1F1F"/>
          <w:w w:val="115"/>
          <w:sz w:val="9"/>
        </w:rPr>
        <w:t xml:space="preserve">6 </w:t>
      </w:r>
      <w:r>
        <w:rPr>
          <w:color w:val="1F1F1F"/>
          <w:sz w:val="16"/>
        </w:rPr>
        <w:t>с</w:t>
      </w:r>
      <w:r>
        <w:rPr>
          <w:color w:val="1F1F1F"/>
          <w:spacing w:val="38"/>
          <w:w w:val="115"/>
          <w:sz w:val="16"/>
        </w:rPr>
        <w:t xml:space="preserve">  </w:t>
      </w:r>
      <w:r>
        <w:rPr>
          <w:color w:val="1F1F1F"/>
          <w:w w:val="115"/>
          <w:sz w:val="16"/>
        </w:rPr>
        <w:t>х</w:t>
      </w:r>
      <w:r>
        <w:rPr>
          <w:color w:val="1F1F1F"/>
          <w:spacing w:val="-11"/>
          <w:w w:val="115"/>
          <w:sz w:val="16"/>
        </w:rPr>
        <w:t xml:space="preserve"> </w:t>
      </w:r>
      <w:r>
        <w:rPr>
          <w:color w:val="1F1F1F"/>
          <w:spacing w:val="-10"/>
          <w:w w:val="115"/>
          <w:sz w:val="16"/>
        </w:rPr>
        <w:t>ч</w:t>
      </w:r>
      <w:r>
        <w:rPr>
          <w:color w:val="1F1F1F"/>
          <w:sz w:val="16"/>
        </w:rPr>
        <w:tab/>
      </w:r>
      <w:r>
        <w:rPr>
          <w:color w:val="1F1F1F"/>
          <w:w w:val="115"/>
          <w:sz w:val="16"/>
        </w:rPr>
        <w:t>е“</w:t>
      </w:r>
      <w:r>
        <w:rPr>
          <w:color w:val="1F1F1F"/>
          <w:spacing w:val="14"/>
          <w:w w:val="115"/>
          <w:sz w:val="16"/>
        </w:rPr>
        <w:t xml:space="preserve"> </w:t>
      </w:r>
      <w:r>
        <w:rPr>
          <w:color w:val="1F1F1F"/>
          <w:sz w:val="16"/>
        </w:rPr>
        <w:t>пp‘</w:t>
      </w:r>
      <w:r>
        <w:rPr>
          <w:color w:val="1F1F1F"/>
          <w:sz w:val="9"/>
        </w:rPr>
        <w:t>e</w:t>
      </w:r>
      <w:r>
        <w:rPr>
          <w:color w:val="1F1F1F"/>
          <w:spacing w:val="51"/>
          <w:w w:val="130"/>
          <w:sz w:val="9"/>
        </w:rPr>
        <w:t xml:space="preserve">  </w:t>
      </w:r>
      <w:r>
        <w:rPr>
          <w:color w:val="1F1F1F"/>
          <w:w w:val="130"/>
          <w:sz w:val="11"/>
        </w:rPr>
        <w:t>Л</w:t>
      </w:r>
      <w:r>
        <w:rPr>
          <w:color w:val="1F1F1F"/>
          <w:w w:val="130"/>
          <w:sz w:val="16"/>
        </w:rPr>
        <w:t>ер</w:t>
      </w:r>
      <w:r>
        <w:rPr>
          <w:color w:val="1F1F1F"/>
          <w:w w:val="130"/>
          <w:sz w:val="9"/>
        </w:rPr>
        <w:t>И</w:t>
      </w:r>
      <w:r>
        <w:rPr>
          <w:color w:val="1F1F1F"/>
          <w:spacing w:val="69"/>
          <w:w w:val="130"/>
          <w:sz w:val="9"/>
        </w:rPr>
        <w:t xml:space="preserve"> </w:t>
      </w:r>
      <w:r>
        <w:rPr>
          <w:color w:val="1F1F1F"/>
          <w:spacing w:val="-5"/>
          <w:w w:val="115"/>
          <w:sz w:val="16"/>
        </w:rPr>
        <w:t>а</w:t>
      </w:r>
      <w:r>
        <w:rPr>
          <w:color w:val="1F1F1F"/>
          <w:spacing w:val="-5"/>
          <w:w w:val="115"/>
          <w:sz w:val="11"/>
        </w:rPr>
        <w:t>Я</w:t>
      </w:r>
    </w:p>
    <w:p w:rsidR="00554537" w:rsidRDefault="00042DE2">
      <w:pPr>
        <w:spacing w:before="2"/>
        <w:ind w:right="58"/>
        <w:jc w:val="right"/>
        <w:rPr>
          <w:sz w:val="15"/>
        </w:rPr>
      </w:pPr>
      <w:r>
        <w:br w:type="column"/>
      </w:r>
      <w:r>
        <w:rPr>
          <w:color w:val="1F1F1F"/>
          <w:w w:val="110"/>
          <w:sz w:val="16"/>
        </w:rPr>
        <w:lastRenderedPageBreak/>
        <w:t>2</w:t>
      </w:r>
      <w:r>
        <w:rPr>
          <w:color w:val="1F1F1F"/>
          <w:spacing w:val="17"/>
          <w:w w:val="110"/>
          <w:sz w:val="16"/>
        </w:rPr>
        <w:t xml:space="preserve"> </w:t>
      </w:r>
      <w:r>
        <w:rPr>
          <w:color w:val="1F1F1F"/>
          <w:spacing w:val="-10"/>
          <w:w w:val="110"/>
          <w:sz w:val="15"/>
        </w:rPr>
        <w:t>2</w:t>
      </w:r>
    </w:p>
    <w:p w:rsidR="00554537" w:rsidRDefault="00042DE2">
      <w:pPr>
        <w:spacing w:before="64"/>
        <w:ind w:left="-40"/>
        <w:rPr>
          <w:sz w:val="9"/>
        </w:rPr>
      </w:pPr>
      <w:r>
        <w:rPr>
          <w:color w:val="1F1F1F"/>
          <w:spacing w:val="-5"/>
          <w:w w:val="135"/>
          <w:sz w:val="9"/>
        </w:rPr>
        <w:t>Сt</w:t>
      </w:r>
    </w:p>
    <w:p w:rsidR="00554537" w:rsidRDefault="00042DE2">
      <w:pPr>
        <w:tabs>
          <w:tab w:val="left" w:pos="635"/>
          <w:tab w:val="left" w:pos="1818"/>
          <w:tab w:val="left" w:pos="3714"/>
        </w:tabs>
        <w:spacing w:before="13"/>
        <w:jc w:val="right"/>
        <w:rPr>
          <w:sz w:val="16"/>
        </w:rPr>
      </w:pPr>
      <w:r>
        <w:rPr>
          <w:color w:val="1F1F1F"/>
          <w:w w:val="105"/>
          <w:sz w:val="16"/>
        </w:rPr>
        <w:t>и</w:t>
      </w:r>
      <w:r>
        <w:rPr>
          <w:color w:val="1F1F1F"/>
          <w:spacing w:val="65"/>
          <w:w w:val="150"/>
          <w:sz w:val="16"/>
        </w:rPr>
        <w:t xml:space="preserve"> </w:t>
      </w:r>
      <w:r>
        <w:rPr>
          <w:color w:val="1F1F1F"/>
          <w:spacing w:val="-5"/>
          <w:sz w:val="11"/>
        </w:rPr>
        <w:t>Н</w:t>
      </w:r>
      <w:r>
        <w:rPr>
          <w:color w:val="1F1F1F"/>
          <w:spacing w:val="-5"/>
          <w:sz w:val="16"/>
        </w:rPr>
        <w:t>а</w:t>
      </w:r>
      <w:r>
        <w:rPr>
          <w:color w:val="1F1F1F"/>
          <w:sz w:val="16"/>
        </w:rPr>
        <w:tab/>
        <w:t>aca</w:t>
      </w:r>
      <w:r>
        <w:rPr>
          <w:color w:val="1F1F1F"/>
          <w:spacing w:val="74"/>
          <w:sz w:val="16"/>
        </w:rPr>
        <w:t xml:space="preserve"> </w:t>
      </w:r>
      <w:r>
        <w:rPr>
          <w:color w:val="1F1F1F"/>
          <w:sz w:val="16"/>
        </w:rPr>
        <w:t>о</w:t>
      </w:r>
      <w:r>
        <w:rPr>
          <w:color w:val="1F1F1F"/>
          <w:spacing w:val="74"/>
          <w:sz w:val="16"/>
        </w:rPr>
        <w:t xml:space="preserve"> </w:t>
      </w:r>
      <w:r>
        <w:rPr>
          <w:color w:val="1F1F1F"/>
          <w:spacing w:val="-10"/>
          <w:sz w:val="16"/>
        </w:rPr>
        <w:t>е</w:t>
      </w:r>
      <w:r>
        <w:rPr>
          <w:color w:val="1F1F1F"/>
          <w:sz w:val="16"/>
        </w:rPr>
        <w:tab/>
        <w:t>pp</w:t>
      </w:r>
      <w:r>
        <w:rPr>
          <w:color w:val="1F1F1F"/>
          <w:spacing w:val="66"/>
          <w:sz w:val="16"/>
        </w:rPr>
        <w:t xml:space="preserve"> </w:t>
      </w:r>
      <w:r>
        <w:rPr>
          <w:color w:val="1F1F1F"/>
          <w:sz w:val="16"/>
        </w:rPr>
        <w:t>a4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уч</w:t>
      </w:r>
      <w:r>
        <w:rPr>
          <w:color w:val="1F1F1F"/>
          <w:sz w:val="9"/>
        </w:rPr>
        <w:t>е</w:t>
      </w:r>
      <w:r>
        <w:rPr>
          <w:color w:val="1F1F1F"/>
          <w:sz w:val="16"/>
        </w:rPr>
        <w:t>бных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pacing w:val="-2"/>
          <w:sz w:val="16"/>
        </w:rPr>
        <w:t>неделях</w:t>
      </w:r>
      <w:r>
        <w:rPr>
          <w:color w:val="1F1F1F"/>
          <w:sz w:val="16"/>
        </w:rPr>
        <w:tab/>
        <w:t>’</w:t>
      </w:r>
      <w:r>
        <w:rPr>
          <w:color w:val="1F1F1F"/>
          <w:spacing w:val="50"/>
          <w:sz w:val="16"/>
        </w:rPr>
        <w:t xml:space="preserve"> </w:t>
      </w:r>
      <w:r>
        <w:rPr>
          <w:color w:val="1F1F1F"/>
          <w:spacing w:val="-10"/>
          <w:sz w:val="16"/>
        </w:rPr>
        <w:t>’</w:t>
      </w:r>
    </w:p>
    <w:p w:rsidR="00554537" w:rsidRDefault="00042DE2">
      <w:pPr>
        <w:tabs>
          <w:tab w:val="left" w:pos="1001"/>
        </w:tabs>
        <w:spacing w:line="188" w:lineRule="exact"/>
        <w:ind w:left="272"/>
        <w:rPr>
          <w:sz w:val="17"/>
        </w:rPr>
      </w:pPr>
      <w:r>
        <w:br w:type="column"/>
      </w:r>
      <w:r>
        <w:rPr>
          <w:i/>
          <w:color w:val="1F1F1F"/>
          <w:sz w:val="17"/>
        </w:rPr>
        <w:lastRenderedPageBreak/>
        <w:t>N</w:t>
      </w:r>
      <w:r>
        <w:rPr>
          <w:i/>
          <w:color w:val="1F1F1F"/>
          <w:spacing w:val="22"/>
          <w:sz w:val="17"/>
        </w:rPr>
        <w:t xml:space="preserve"> </w:t>
      </w:r>
      <w:r>
        <w:rPr>
          <w:color w:val="1F1F1F"/>
          <w:spacing w:val="-10"/>
          <w:sz w:val="16"/>
        </w:rPr>
        <w:t>8</w:t>
      </w:r>
      <w:r>
        <w:rPr>
          <w:color w:val="1F1F1F"/>
          <w:sz w:val="16"/>
        </w:rPr>
        <w:tab/>
        <w:t>7</w:t>
      </w:r>
      <w:r>
        <w:rPr>
          <w:color w:val="1F1F1F"/>
          <w:spacing w:val="39"/>
          <w:sz w:val="16"/>
        </w:rPr>
        <w:t xml:space="preserve">  </w:t>
      </w:r>
      <w:r>
        <w:rPr>
          <w:color w:val="1F1F1F"/>
          <w:spacing w:val="-10"/>
          <w:sz w:val="17"/>
        </w:rPr>
        <w:t>8</w:t>
      </w:r>
    </w:p>
    <w:p w:rsidR="00554537" w:rsidRDefault="00554537">
      <w:pPr>
        <w:pStyle w:val="a3"/>
        <w:spacing w:before="6"/>
        <w:ind w:left="0"/>
        <w:jc w:val="left"/>
        <w:rPr>
          <w:sz w:val="15"/>
        </w:rPr>
      </w:pPr>
    </w:p>
    <w:p w:rsidR="00554537" w:rsidRDefault="00042DE2">
      <w:pPr>
        <w:ind w:left="371"/>
        <w:rPr>
          <w:i/>
          <w:sz w:val="16"/>
        </w:rPr>
      </w:pPr>
      <w:r>
        <w:rPr>
          <w:i/>
          <w:color w:val="1F1F1F"/>
          <w:w w:val="85"/>
          <w:sz w:val="16"/>
        </w:rPr>
        <w:t>°</w:t>
      </w:r>
    </w:p>
    <w:p w:rsidR="00554537" w:rsidRDefault="00554537">
      <w:pPr>
        <w:rPr>
          <w:sz w:val="16"/>
        </w:rPr>
        <w:sectPr w:rsidR="00554537">
          <w:type w:val="continuous"/>
          <w:pgSz w:w="11900" w:h="16840"/>
          <w:pgMar w:top="1060" w:right="540" w:bottom="280" w:left="1280" w:header="0" w:footer="792" w:gutter="0"/>
          <w:cols w:num="3" w:space="720" w:equalWidth="0">
            <w:col w:w="3580" w:space="40"/>
            <w:col w:w="3995" w:space="39"/>
            <w:col w:w="2426"/>
          </w:cols>
        </w:sectPr>
      </w:pPr>
    </w:p>
    <w:p w:rsidR="00554537" w:rsidRDefault="00042DE2">
      <w:pPr>
        <w:spacing w:before="74"/>
        <w:ind w:left="1125"/>
        <w:rPr>
          <w:sz w:val="24"/>
        </w:rPr>
      </w:pPr>
      <w:r>
        <w:rPr>
          <w:sz w:val="24"/>
        </w:rPr>
        <w:lastRenderedPageBreak/>
        <w:t>Понятие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хронологические</w:t>
      </w:r>
      <w:r>
        <w:rPr>
          <w:spacing w:val="-15"/>
          <w:sz w:val="24"/>
        </w:rPr>
        <w:t xml:space="preserve"> </w:t>
      </w:r>
      <w:r>
        <w:rPr>
          <w:sz w:val="24"/>
        </w:rPr>
        <w:t>рамки</w:t>
      </w:r>
      <w:r>
        <w:rPr>
          <w:spacing w:val="-1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1"/>
          <w:sz w:val="24"/>
        </w:rPr>
        <w:t xml:space="preserve"> </w:t>
      </w:r>
      <w:r>
        <w:rPr>
          <w:sz w:val="24"/>
        </w:rPr>
        <w:t>Древнего</w:t>
      </w:r>
      <w:r>
        <w:rPr>
          <w:spacing w:val="-10"/>
          <w:sz w:val="24"/>
        </w:rPr>
        <w:t xml:space="preserve"> </w:t>
      </w:r>
      <w:r>
        <w:rPr>
          <w:sz w:val="24"/>
        </w:rPr>
        <w:t>мира.</w:t>
      </w:r>
      <w:r>
        <w:rPr>
          <w:spacing w:val="-14"/>
          <w:sz w:val="24"/>
        </w:rPr>
        <w:t xml:space="preserve"> </w:t>
      </w:r>
      <w:r>
        <w:rPr>
          <w:sz w:val="24"/>
        </w:rPr>
        <w:t>Карта</w:t>
      </w:r>
      <w:r>
        <w:rPr>
          <w:spacing w:val="-12"/>
          <w:sz w:val="24"/>
        </w:rPr>
        <w:t xml:space="preserve"> </w:t>
      </w:r>
      <w:r>
        <w:rPr>
          <w:sz w:val="24"/>
        </w:rPr>
        <w:t>Древнего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мира.</w:t>
      </w:r>
    </w:p>
    <w:p w:rsidR="00554537" w:rsidRDefault="00042DE2">
      <w:pPr>
        <w:spacing w:before="3" w:line="275" w:lineRule="exact"/>
        <w:ind w:left="1124"/>
        <w:rPr>
          <w:b/>
          <w:sz w:val="24"/>
        </w:rPr>
      </w:pPr>
      <w:r>
        <w:rPr>
          <w:b/>
          <w:sz w:val="24"/>
        </w:rPr>
        <w:t>Древний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Восток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(20</w:t>
      </w:r>
      <w:r>
        <w:rPr>
          <w:b/>
          <w:spacing w:val="-15"/>
          <w:sz w:val="24"/>
        </w:rPr>
        <w:t xml:space="preserve"> </w:t>
      </w:r>
      <w:r>
        <w:rPr>
          <w:b/>
          <w:spacing w:val="-5"/>
          <w:sz w:val="24"/>
        </w:rPr>
        <w:t>ч)</w:t>
      </w:r>
    </w:p>
    <w:p w:rsidR="00554537" w:rsidRDefault="00042DE2">
      <w:pPr>
        <w:spacing w:line="275" w:lineRule="exact"/>
        <w:ind w:left="1125"/>
        <w:rPr>
          <w:sz w:val="24"/>
        </w:rPr>
      </w:pPr>
      <w:r>
        <w:rPr>
          <w:w w:val="95"/>
          <w:sz w:val="24"/>
        </w:rPr>
        <w:t>Понятие</w:t>
      </w:r>
      <w:r>
        <w:rPr>
          <w:spacing w:val="47"/>
          <w:sz w:val="24"/>
        </w:rPr>
        <w:t xml:space="preserve"> </w:t>
      </w:r>
      <w:r>
        <w:rPr>
          <w:w w:val="95"/>
          <w:sz w:val="24"/>
        </w:rPr>
        <w:t>«Древний</w:t>
      </w:r>
      <w:r>
        <w:rPr>
          <w:spacing w:val="44"/>
          <w:sz w:val="24"/>
        </w:rPr>
        <w:t xml:space="preserve"> </w:t>
      </w:r>
      <w:r>
        <w:rPr>
          <w:w w:val="95"/>
          <w:sz w:val="24"/>
        </w:rPr>
        <w:t>Восток».</w:t>
      </w:r>
      <w:r>
        <w:rPr>
          <w:spacing w:val="44"/>
          <w:sz w:val="24"/>
        </w:rPr>
        <w:t xml:space="preserve"> </w:t>
      </w:r>
      <w:r>
        <w:rPr>
          <w:w w:val="95"/>
          <w:sz w:val="24"/>
        </w:rPr>
        <w:t>Карта</w:t>
      </w:r>
      <w:r>
        <w:rPr>
          <w:spacing w:val="35"/>
          <w:sz w:val="24"/>
        </w:rPr>
        <w:t xml:space="preserve"> </w:t>
      </w:r>
      <w:r>
        <w:rPr>
          <w:w w:val="95"/>
          <w:sz w:val="24"/>
        </w:rPr>
        <w:t>Древневосточного</w:t>
      </w:r>
      <w:r>
        <w:rPr>
          <w:spacing w:val="13"/>
          <w:sz w:val="24"/>
        </w:rPr>
        <w:t xml:space="preserve"> </w:t>
      </w:r>
      <w:r>
        <w:rPr>
          <w:spacing w:val="-2"/>
          <w:w w:val="95"/>
          <w:sz w:val="24"/>
        </w:rPr>
        <w:t>мира.</w:t>
      </w:r>
    </w:p>
    <w:p w:rsidR="00554537" w:rsidRDefault="00042DE2">
      <w:pPr>
        <w:spacing w:before="2" w:line="272" w:lineRule="exact"/>
        <w:ind w:left="1124"/>
        <w:rPr>
          <w:b/>
          <w:sz w:val="24"/>
        </w:rPr>
      </w:pPr>
      <w:r>
        <w:rPr>
          <w:b/>
          <w:sz w:val="24"/>
        </w:rPr>
        <w:t>Древний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Египет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(7</w:t>
      </w:r>
      <w:r>
        <w:rPr>
          <w:b/>
          <w:spacing w:val="-15"/>
          <w:sz w:val="24"/>
        </w:rPr>
        <w:t xml:space="preserve"> </w:t>
      </w:r>
      <w:r>
        <w:rPr>
          <w:b/>
          <w:spacing w:val="-5"/>
          <w:sz w:val="24"/>
        </w:rPr>
        <w:t>ч)</w:t>
      </w:r>
    </w:p>
    <w:p w:rsidR="00554537" w:rsidRDefault="00042DE2">
      <w:pPr>
        <w:ind w:left="418" w:right="351" w:firstLine="706"/>
        <w:jc w:val="both"/>
        <w:rPr>
          <w:sz w:val="24"/>
        </w:rPr>
      </w:pPr>
      <w:r>
        <w:rPr>
          <w:sz w:val="24"/>
        </w:rPr>
        <w:t>Природа Египта. Условия жизни и занятия древних египтян. Возникновение гос</w:t>
      </w:r>
      <w:r>
        <w:rPr>
          <w:sz w:val="24"/>
        </w:rPr>
        <w:t>у</w:t>
      </w:r>
      <w:r>
        <w:rPr>
          <w:sz w:val="24"/>
        </w:rPr>
        <w:t>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</w:t>
      </w:r>
      <w:r>
        <w:rPr>
          <w:sz w:val="24"/>
        </w:rPr>
        <w:t>е</w:t>
      </w:r>
      <w:r>
        <w:rPr>
          <w:sz w:val="24"/>
        </w:rPr>
        <w:t>месел. Рабы.</w:t>
      </w:r>
    </w:p>
    <w:p w:rsidR="00554537" w:rsidRDefault="00042DE2">
      <w:pPr>
        <w:spacing w:line="237" w:lineRule="auto"/>
        <w:ind w:left="418" w:right="324" w:firstLine="707"/>
        <w:jc w:val="both"/>
        <w:rPr>
          <w:sz w:val="24"/>
        </w:rPr>
      </w:pPr>
      <w:r>
        <w:rPr>
          <w:sz w:val="24"/>
        </w:rPr>
        <w:t>Отношения Египта с соседними народами. Египетское войско. Завоевательные п</w:t>
      </w:r>
      <w:r>
        <w:rPr>
          <w:sz w:val="24"/>
        </w:rPr>
        <w:t>о</w:t>
      </w:r>
      <w:r>
        <w:rPr>
          <w:sz w:val="24"/>
        </w:rPr>
        <w:t>ходы фараонов; Тутмос III.</w:t>
      </w:r>
      <w:r>
        <w:rPr>
          <w:spacing w:val="-1"/>
          <w:sz w:val="24"/>
        </w:rPr>
        <w:t xml:space="preserve"> </w:t>
      </w:r>
      <w:r>
        <w:rPr>
          <w:sz w:val="24"/>
        </w:rPr>
        <w:t>Могущество Египта при Рамсесе II.</w:t>
      </w:r>
    </w:p>
    <w:p w:rsidR="00554537" w:rsidRDefault="00042DE2">
      <w:pPr>
        <w:spacing w:before="2"/>
        <w:ind w:left="418" w:right="333" w:firstLine="707"/>
        <w:jc w:val="both"/>
        <w:rPr>
          <w:sz w:val="24"/>
        </w:rPr>
      </w:pPr>
      <w:r>
        <w:rPr>
          <w:sz w:val="24"/>
        </w:rPr>
        <w:t>Религиозные</w:t>
      </w:r>
      <w:r>
        <w:rPr>
          <w:spacing w:val="-6"/>
          <w:sz w:val="24"/>
        </w:rPr>
        <w:t xml:space="preserve"> </w:t>
      </w:r>
      <w:r>
        <w:rPr>
          <w:sz w:val="24"/>
        </w:rPr>
        <w:t>верования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египтян.</w:t>
      </w:r>
      <w:r>
        <w:rPr>
          <w:spacing w:val="-5"/>
          <w:sz w:val="24"/>
        </w:rPr>
        <w:t xml:space="preserve"> </w:t>
      </w:r>
      <w:r>
        <w:rPr>
          <w:sz w:val="24"/>
        </w:rPr>
        <w:t>Боги</w:t>
      </w:r>
      <w:r>
        <w:rPr>
          <w:spacing w:val="-13"/>
          <w:sz w:val="24"/>
        </w:rPr>
        <w:t xml:space="preserve"> </w:t>
      </w:r>
      <w:r>
        <w:rPr>
          <w:sz w:val="24"/>
        </w:rPr>
        <w:t>Древнего</w:t>
      </w:r>
      <w:r>
        <w:rPr>
          <w:spacing w:val="-10"/>
          <w:sz w:val="24"/>
        </w:rPr>
        <w:t xml:space="preserve"> </w:t>
      </w:r>
      <w:r>
        <w:rPr>
          <w:sz w:val="24"/>
        </w:rPr>
        <w:t>Египта.</w:t>
      </w:r>
      <w:r>
        <w:rPr>
          <w:spacing w:val="-10"/>
          <w:sz w:val="24"/>
        </w:rPr>
        <w:t xml:space="preserve"> </w:t>
      </w:r>
      <w:r>
        <w:rPr>
          <w:sz w:val="24"/>
        </w:rPr>
        <w:t>Храмы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жрецы.</w:t>
      </w:r>
      <w:r>
        <w:rPr>
          <w:spacing w:val="-13"/>
          <w:sz w:val="24"/>
        </w:rPr>
        <w:t xml:space="preserve"> </w:t>
      </w:r>
      <w:r>
        <w:rPr>
          <w:sz w:val="24"/>
        </w:rPr>
        <w:t>Пирамиды и гробницы. Фараон-реформатор Эхнатон. Познания древних египтян (астрономия, мат</w:t>
      </w:r>
      <w:r>
        <w:rPr>
          <w:sz w:val="24"/>
        </w:rPr>
        <w:t>е</w:t>
      </w:r>
      <w:r>
        <w:rPr>
          <w:sz w:val="24"/>
        </w:rPr>
        <w:t>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554537" w:rsidRDefault="00042DE2">
      <w:pPr>
        <w:spacing w:before="1" w:line="275" w:lineRule="exact"/>
        <w:ind w:left="1124"/>
        <w:jc w:val="both"/>
        <w:rPr>
          <w:sz w:val="24"/>
        </w:rPr>
      </w:pPr>
      <w:r>
        <w:rPr>
          <w:b/>
          <w:w w:val="95"/>
          <w:sz w:val="24"/>
        </w:rPr>
        <w:t>Древние</w:t>
      </w:r>
      <w:r>
        <w:rPr>
          <w:b/>
          <w:spacing w:val="30"/>
          <w:sz w:val="24"/>
        </w:rPr>
        <w:t xml:space="preserve"> </w:t>
      </w:r>
      <w:r>
        <w:rPr>
          <w:b/>
          <w:w w:val="95"/>
          <w:sz w:val="24"/>
        </w:rPr>
        <w:t>цивилизации</w:t>
      </w:r>
      <w:r>
        <w:rPr>
          <w:b/>
          <w:spacing w:val="41"/>
          <w:sz w:val="24"/>
        </w:rPr>
        <w:t xml:space="preserve"> </w:t>
      </w:r>
      <w:r>
        <w:rPr>
          <w:b/>
          <w:w w:val="95"/>
          <w:sz w:val="24"/>
        </w:rPr>
        <w:t>Месопотамии</w:t>
      </w:r>
      <w:r>
        <w:rPr>
          <w:b/>
          <w:spacing w:val="46"/>
          <w:sz w:val="24"/>
        </w:rPr>
        <w:t xml:space="preserve"> </w:t>
      </w:r>
      <w:r>
        <w:rPr>
          <w:w w:val="95"/>
          <w:sz w:val="24"/>
        </w:rPr>
        <w:t>(4</w:t>
      </w:r>
      <w:r>
        <w:rPr>
          <w:spacing w:val="15"/>
          <w:sz w:val="24"/>
        </w:rPr>
        <w:t xml:space="preserve"> </w:t>
      </w:r>
      <w:r>
        <w:rPr>
          <w:spacing w:val="-5"/>
          <w:w w:val="95"/>
          <w:sz w:val="24"/>
        </w:rPr>
        <w:t>ч)</w:t>
      </w:r>
    </w:p>
    <w:p w:rsidR="00554537" w:rsidRDefault="00042DE2">
      <w:pPr>
        <w:spacing w:line="242" w:lineRule="auto"/>
        <w:ind w:left="420" w:right="355" w:firstLine="704"/>
        <w:jc w:val="both"/>
        <w:rPr>
          <w:sz w:val="24"/>
        </w:rPr>
      </w:pPr>
      <w:r>
        <w:rPr>
          <w:sz w:val="24"/>
        </w:rPr>
        <w:t>Природные условия Месопотамии (Междуречья). Занятия населения. Древнейшие города-государства.</w:t>
      </w:r>
      <w:r>
        <w:rPr>
          <w:spacing w:val="-15"/>
          <w:sz w:val="24"/>
        </w:rPr>
        <w:t xml:space="preserve"> </w:t>
      </w:r>
      <w:r>
        <w:rPr>
          <w:sz w:val="24"/>
        </w:rPr>
        <w:t>Создание единого государства. Письменность. Мифы и сказания.</w:t>
      </w:r>
    </w:p>
    <w:p w:rsidR="00554537" w:rsidRDefault="00042DE2">
      <w:pPr>
        <w:spacing w:line="269" w:lineRule="exact"/>
        <w:ind w:left="1126"/>
        <w:jc w:val="both"/>
        <w:rPr>
          <w:sz w:val="24"/>
        </w:rPr>
      </w:pPr>
      <w:r>
        <w:rPr>
          <w:spacing w:val="-2"/>
          <w:sz w:val="24"/>
        </w:rPr>
        <w:t>Древний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Вавилон.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Царь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Хаммурапи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законы.</w:t>
      </w:r>
    </w:p>
    <w:p w:rsidR="00554537" w:rsidRDefault="00042DE2">
      <w:pPr>
        <w:spacing w:line="237" w:lineRule="auto"/>
        <w:ind w:left="420" w:right="356" w:firstLine="707"/>
        <w:jc w:val="both"/>
        <w:rPr>
          <w:sz w:val="24"/>
        </w:rPr>
      </w:pPr>
      <w:r>
        <w:rPr>
          <w:sz w:val="24"/>
        </w:rPr>
        <w:t>Ассирия. Завоевания ассирийцев. Создание сильной державы. Культурные сокр</w:t>
      </w:r>
      <w:r>
        <w:rPr>
          <w:sz w:val="24"/>
        </w:rPr>
        <w:t>о</w:t>
      </w:r>
      <w:r>
        <w:rPr>
          <w:sz w:val="24"/>
        </w:rPr>
        <w:t>вища Ниневии. Гибель империи.</w:t>
      </w:r>
    </w:p>
    <w:p w:rsidR="00554537" w:rsidRDefault="00042DE2">
      <w:pPr>
        <w:spacing w:before="3"/>
        <w:ind w:left="1126"/>
        <w:jc w:val="both"/>
        <w:rPr>
          <w:sz w:val="24"/>
        </w:rPr>
      </w:pPr>
      <w:r>
        <w:rPr>
          <w:w w:val="95"/>
          <w:sz w:val="24"/>
        </w:rPr>
        <w:t>Усиление</w:t>
      </w:r>
      <w:r>
        <w:rPr>
          <w:spacing w:val="45"/>
          <w:sz w:val="24"/>
        </w:rPr>
        <w:t xml:space="preserve"> </w:t>
      </w:r>
      <w:r>
        <w:rPr>
          <w:w w:val="95"/>
          <w:sz w:val="24"/>
        </w:rPr>
        <w:t>Нововавилонского</w:t>
      </w:r>
      <w:r>
        <w:rPr>
          <w:spacing w:val="11"/>
          <w:sz w:val="24"/>
        </w:rPr>
        <w:t xml:space="preserve"> </w:t>
      </w:r>
      <w:r>
        <w:rPr>
          <w:w w:val="95"/>
          <w:sz w:val="24"/>
        </w:rPr>
        <w:t>царства.</w:t>
      </w:r>
      <w:r>
        <w:rPr>
          <w:spacing w:val="46"/>
          <w:sz w:val="24"/>
        </w:rPr>
        <w:t xml:space="preserve"> </w:t>
      </w:r>
      <w:r>
        <w:rPr>
          <w:w w:val="95"/>
          <w:sz w:val="24"/>
        </w:rPr>
        <w:t>Легендарные</w:t>
      </w:r>
      <w:r>
        <w:rPr>
          <w:spacing w:val="48"/>
          <w:sz w:val="24"/>
        </w:rPr>
        <w:t xml:space="preserve"> </w:t>
      </w:r>
      <w:r>
        <w:rPr>
          <w:w w:val="95"/>
          <w:sz w:val="24"/>
        </w:rPr>
        <w:t>памятники</w:t>
      </w:r>
      <w:r>
        <w:rPr>
          <w:spacing w:val="46"/>
          <w:sz w:val="24"/>
        </w:rPr>
        <w:t xml:space="preserve"> </w:t>
      </w:r>
      <w:r>
        <w:rPr>
          <w:w w:val="95"/>
          <w:sz w:val="24"/>
        </w:rPr>
        <w:t>города</w:t>
      </w:r>
      <w:r>
        <w:rPr>
          <w:spacing w:val="33"/>
          <w:sz w:val="24"/>
        </w:rPr>
        <w:t xml:space="preserve"> </w:t>
      </w:r>
      <w:r>
        <w:rPr>
          <w:spacing w:val="-2"/>
          <w:w w:val="95"/>
          <w:sz w:val="24"/>
        </w:rPr>
        <w:t>Вавилона.</w:t>
      </w:r>
    </w:p>
    <w:p w:rsidR="00554537" w:rsidRDefault="00042DE2">
      <w:pPr>
        <w:spacing w:before="7" w:line="270" w:lineRule="exact"/>
        <w:ind w:left="1124"/>
        <w:jc w:val="both"/>
        <w:rPr>
          <w:b/>
          <w:sz w:val="24"/>
        </w:rPr>
      </w:pPr>
      <w:r>
        <w:rPr>
          <w:b/>
          <w:spacing w:val="-2"/>
          <w:sz w:val="24"/>
        </w:rPr>
        <w:t>Восточное</w:t>
      </w:r>
      <w:r>
        <w:rPr>
          <w:b/>
          <w:spacing w:val="11"/>
          <w:sz w:val="24"/>
        </w:rPr>
        <w:t xml:space="preserve"> </w:t>
      </w:r>
      <w:r>
        <w:rPr>
          <w:b/>
          <w:spacing w:val="-2"/>
          <w:sz w:val="24"/>
        </w:rPr>
        <w:t>Средиземноморье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древности</w:t>
      </w:r>
      <w:r>
        <w:rPr>
          <w:b/>
          <w:spacing w:val="14"/>
          <w:sz w:val="24"/>
        </w:rPr>
        <w:t xml:space="preserve"> </w:t>
      </w:r>
      <w:r>
        <w:rPr>
          <w:b/>
          <w:spacing w:val="-2"/>
          <w:sz w:val="24"/>
        </w:rPr>
        <w:t>(2</w:t>
      </w:r>
      <w:r>
        <w:rPr>
          <w:b/>
          <w:sz w:val="24"/>
        </w:rPr>
        <w:t xml:space="preserve"> </w:t>
      </w:r>
      <w:r>
        <w:rPr>
          <w:b/>
          <w:spacing w:val="-5"/>
          <w:sz w:val="24"/>
        </w:rPr>
        <w:t>ч)</w:t>
      </w:r>
    </w:p>
    <w:p w:rsidR="00554537" w:rsidRDefault="00042DE2">
      <w:pPr>
        <w:ind w:left="418" w:right="344" w:firstLine="706"/>
        <w:jc w:val="both"/>
        <w:rPr>
          <w:sz w:val="24"/>
        </w:rPr>
      </w:pPr>
      <w:r>
        <w:rPr>
          <w:sz w:val="24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</w:t>
      </w:r>
      <w:r>
        <w:rPr>
          <w:sz w:val="24"/>
        </w:rPr>
        <w:t>и</w:t>
      </w:r>
      <w:r>
        <w:rPr>
          <w:sz w:val="24"/>
        </w:rPr>
        <w:t>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554537" w:rsidRDefault="00042DE2">
      <w:pPr>
        <w:spacing w:line="275" w:lineRule="exact"/>
        <w:ind w:left="1124"/>
        <w:jc w:val="both"/>
        <w:rPr>
          <w:b/>
          <w:sz w:val="24"/>
        </w:rPr>
      </w:pPr>
      <w:r>
        <w:rPr>
          <w:b/>
          <w:spacing w:val="-2"/>
          <w:sz w:val="24"/>
        </w:rPr>
        <w:t>Персидская</w:t>
      </w:r>
      <w:r>
        <w:rPr>
          <w:b/>
          <w:spacing w:val="4"/>
          <w:sz w:val="24"/>
        </w:rPr>
        <w:t xml:space="preserve"> </w:t>
      </w:r>
      <w:r>
        <w:rPr>
          <w:b/>
          <w:spacing w:val="-2"/>
          <w:sz w:val="24"/>
        </w:rPr>
        <w:t>держава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(2</w:t>
      </w:r>
      <w:r>
        <w:rPr>
          <w:b/>
          <w:spacing w:val="-11"/>
          <w:sz w:val="24"/>
        </w:rPr>
        <w:t xml:space="preserve"> </w:t>
      </w:r>
      <w:r>
        <w:rPr>
          <w:b/>
          <w:spacing w:val="-5"/>
          <w:sz w:val="24"/>
        </w:rPr>
        <w:t>ч)</w:t>
      </w:r>
    </w:p>
    <w:p w:rsidR="00554537" w:rsidRDefault="00042DE2">
      <w:pPr>
        <w:ind w:left="418" w:right="339" w:firstLine="711"/>
        <w:jc w:val="both"/>
        <w:rPr>
          <w:sz w:val="24"/>
        </w:rPr>
      </w:pPr>
      <w:r>
        <w:rPr>
          <w:sz w:val="24"/>
        </w:rPr>
        <w:t>Завоевания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персов.</w:t>
      </w:r>
      <w:r>
        <w:rPr>
          <w:spacing w:val="-8"/>
          <w:sz w:val="24"/>
        </w:rPr>
        <w:t xml:space="preserve"> </w:t>
      </w:r>
      <w:r>
        <w:rPr>
          <w:sz w:val="24"/>
        </w:rPr>
        <w:t>Государство Ахеменидов.</w:t>
      </w:r>
      <w:r>
        <w:rPr>
          <w:spacing w:val="-2"/>
          <w:sz w:val="24"/>
        </w:rPr>
        <w:t xml:space="preserve"> </w:t>
      </w:r>
      <w:r>
        <w:rPr>
          <w:sz w:val="24"/>
        </w:rPr>
        <w:t>Великие</w:t>
      </w:r>
      <w:r>
        <w:rPr>
          <w:spacing w:val="-8"/>
          <w:sz w:val="24"/>
        </w:rPr>
        <w:t xml:space="preserve"> </w:t>
      </w:r>
      <w:r>
        <w:rPr>
          <w:sz w:val="24"/>
        </w:rPr>
        <w:t>цари:</w:t>
      </w:r>
      <w:r>
        <w:rPr>
          <w:spacing w:val="-12"/>
          <w:sz w:val="24"/>
        </w:rPr>
        <w:t xml:space="preserve"> </w:t>
      </w:r>
      <w:r>
        <w:rPr>
          <w:sz w:val="24"/>
        </w:rPr>
        <w:t>Кир</w:t>
      </w:r>
      <w:r>
        <w:rPr>
          <w:spacing w:val="-11"/>
          <w:sz w:val="24"/>
        </w:rPr>
        <w:t xml:space="preserve"> </w:t>
      </w:r>
      <w:r>
        <w:rPr>
          <w:sz w:val="24"/>
        </w:rPr>
        <w:t>II</w:t>
      </w:r>
      <w:r>
        <w:rPr>
          <w:spacing w:val="-15"/>
          <w:sz w:val="24"/>
        </w:rPr>
        <w:t xml:space="preserve"> </w:t>
      </w:r>
      <w:r>
        <w:rPr>
          <w:sz w:val="24"/>
        </w:rPr>
        <w:t>Великий,</w:t>
      </w:r>
      <w:r>
        <w:rPr>
          <w:spacing w:val="-9"/>
          <w:sz w:val="24"/>
        </w:rPr>
        <w:t xml:space="preserve"> </w:t>
      </w:r>
      <w:r>
        <w:rPr>
          <w:sz w:val="24"/>
        </w:rPr>
        <w:t>Дарий І. Расширение территории державы. Государственное устройство. Центр и сатрапии, управление империей. Религия персов.</w:t>
      </w:r>
    </w:p>
    <w:p w:rsidR="00554537" w:rsidRDefault="00042DE2">
      <w:pPr>
        <w:spacing w:line="272" w:lineRule="exact"/>
        <w:ind w:left="1124"/>
        <w:jc w:val="both"/>
        <w:rPr>
          <w:b/>
          <w:sz w:val="24"/>
        </w:rPr>
      </w:pPr>
      <w:r>
        <w:rPr>
          <w:b/>
          <w:spacing w:val="-2"/>
          <w:sz w:val="24"/>
        </w:rPr>
        <w:t>Древняя</w:t>
      </w:r>
      <w:r>
        <w:rPr>
          <w:b/>
          <w:spacing w:val="4"/>
          <w:sz w:val="24"/>
        </w:rPr>
        <w:t xml:space="preserve"> </w:t>
      </w:r>
      <w:r>
        <w:rPr>
          <w:b/>
          <w:spacing w:val="-2"/>
          <w:sz w:val="24"/>
        </w:rPr>
        <w:t>Индия</w:t>
      </w:r>
      <w:r>
        <w:rPr>
          <w:b/>
          <w:spacing w:val="3"/>
          <w:sz w:val="24"/>
        </w:rPr>
        <w:t xml:space="preserve"> </w:t>
      </w:r>
      <w:r>
        <w:rPr>
          <w:b/>
          <w:spacing w:val="-2"/>
          <w:sz w:val="24"/>
        </w:rPr>
        <w:t>(2</w:t>
      </w:r>
      <w:r>
        <w:rPr>
          <w:b/>
          <w:spacing w:val="-10"/>
          <w:sz w:val="24"/>
        </w:rPr>
        <w:t xml:space="preserve"> </w:t>
      </w:r>
      <w:r>
        <w:rPr>
          <w:b/>
          <w:spacing w:val="-5"/>
          <w:sz w:val="24"/>
        </w:rPr>
        <w:t>ч)</w:t>
      </w:r>
    </w:p>
    <w:p w:rsidR="00554537" w:rsidRDefault="00042DE2">
      <w:pPr>
        <w:ind w:left="419" w:right="333" w:firstLine="705"/>
        <w:jc w:val="both"/>
        <w:rPr>
          <w:sz w:val="24"/>
        </w:rPr>
      </w:pPr>
      <w:r>
        <w:rPr>
          <w:sz w:val="24"/>
        </w:rPr>
        <w:t>Природные условия Древней Индии. Занятия населения. Древнейшие города- гос</w:t>
      </w:r>
      <w:r>
        <w:rPr>
          <w:sz w:val="24"/>
        </w:rPr>
        <w:t>у</w:t>
      </w:r>
      <w:r>
        <w:rPr>
          <w:sz w:val="24"/>
        </w:rPr>
        <w:t>дарства. Приход ариев в Северную Индию. Держава Маурьев. Государство Гуптов. Общ</w:t>
      </w:r>
      <w:r>
        <w:rPr>
          <w:sz w:val="24"/>
        </w:rPr>
        <w:t>е</w:t>
      </w:r>
      <w:r>
        <w:rPr>
          <w:sz w:val="24"/>
        </w:rPr>
        <w:t>ственное устройство, варны. Религиозные верования древних индийцев. Легенды и сказ</w:t>
      </w:r>
      <w:r>
        <w:rPr>
          <w:sz w:val="24"/>
        </w:rPr>
        <w:t>а</w:t>
      </w:r>
      <w:r>
        <w:rPr>
          <w:sz w:val="24"/>
        </w:rPr>
        <w:t>ния. Возникновение и распространение буддизма. Культурное наследие Древней Индии (эпос и литература,</w:t>
      </w:r>
      <w:r>
        <w:rPr>
          <w:spacing w:val="30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культура, научное познание).</w:t>
      </w:r>
    </w:p>
    <w:p w:rsidR="00554537" w:rsidRDefault="00042DE2">
      <w:pPr>
        <w:spacing w:before="4" w:line="272" w:lineRule="exact"/>
        <w:ind w:left="1124"/>
        <w:jc w:val="both"/>
        <w:rPr>
          <w:b/>
          <w:sz w:val="24"/>
        </w:rPr>
      </w:pPr>
      <w:r>
        <w:rPr>
          <w:b/>
          <w:sz w:val="24"/>
        </w:rPr>
        <w:t>Древний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Китай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(3</w:t>
      </w:r>
      <w:r>
        <w:rPr>
          <w:b/>
          <w:spacing w:val="-15"/>
          <w:sz w:val="24"/>
        </w:rPr>
        <w:t xml:space="preserve"> </w:t>
      </w:r>
      <w:r>
        <w:rPr>
          <w:b/>
          <w:spacing w:val="-5"/>
          <w:sz w:val="24"/>
        </w:rPr>
        <w:t>ч)</w:t>
      </w:r>
    </w:p>
    <w:p w:rsidR="00554537" w:rsidRDefault="00042DE2">
      <w:pPr>
        <w:ind w:left="417" w:right="338" w:firstLine="707"/>
        <w:jc w:val="both"/>
        <w:rPr>
          <w:sz w:val="24"/>
        </w:rPr>
      </w:pPr>
      <w:r>
        <w:rPr>
          <w:sz w:val="24"/>
        </w:rPr>
        <w:t>Природные условия Древнего</w:t>
      </w:r>
      <w:r>
        <w:rPr>
          <w:spacing w:val="-3"/>
          <w:sz w:val="24"/>
        </w:rPr>
        <w:t xml:space="preserve"> </w:t>
      </w:r>
      <w:r>
        <w:rPr>
          <w:sz w:val="24"/>
        </w:rPr>
        <w:t>Китая.</w:t>
      </w:r>
      <w:r>
        <w:rPr>
          <w:spacing w:val="-4"/>
          <w:sz w:val="24"/>
        </w:rPr>
        <w:t xml:space="preserve"> </w:t>
      </w:r>
      <w:r>
        <w:rPr>
          <w:sz w:val="24"/>
        </w:rPr>
        <w:t>Хозяйственная деятельность и</w:t>
      </w:r>
      <w:r>
        <w:rPr>
          <w:spacing w:val="-11"/>
          <w:sz w:val="24"/>
        </w:rPr>
        <w:t xml:space="preserve"> </w:t>
      </w:r>
      <w:r>
        <w:rPr>
          <w:sz w:val="24"/>
        </w:rPr>
        <w:t>условия жизни населения. Древнейшие царства. Создание объединенной империи. Цинь Шихуанди. Во</w:t>
      </w:r>
      <w:r>
        <w:rPr>
          <w:sz w:val="24"/>
        </w:rPr>
        <w:t>з</w:t>
      </w:r>
      <w:r>
        <w:rPr>
          <w:sz w:val="24"/>
        </w:rPr>
        <w:t>ведение Великой Китайской стены. Правление династии Хань. Жизнь в империи: прав</w:t>
      </w:r>
      <w:r>
        <w:rPr>
          <w:sz w:val="24"/>
        </w:rPr>
        <w:t>и</w:t>
      </w:r>
      <w:r>
        <w:rPr>
          <w:sz w:val="24"/>
        </w:rPr>
        <w:t>тели и подданные, положение различных групп населения. Развитие ремесел и торговли. Великий шелковый</w:t>
      </w:r>
      <w:r>
        <w:rPr>
          <w:spacing w:val="-3"/>
          <w:sz w:val="24"/>
        </w:rPr>
        <w:t xml:space="preserve"> </w:t>
      </w:r>
      <w:r>
        <w:rPr>
          <w:sz w:val="24"/>
        </w:rPr>
        <w:t>путь.</w:t>
      </w:r>
      <w:r>
        <w:rPr>
          <w:spacing w:val="-9"/>
          <w:sz w:val="24"/>
        </w:rPr>
        <w:t xml:space="preserve"> </w:t>
      </w:r>
      <w:r>
        <w:rPr>
          <w:sz w:val="24"/>
        </w:rPr>
        <w:t>Религиозно-философские</w:t>
      </w:r>
      <w:r>
        <w:rPr>
          <w:spacing w:val="-13"/>
          <w:sz w:val="24"/>
        </w:rPr>
        <w:t xml:space="preserve"> </w:t>
      </w:r>
      <w:r>
        <w:rPr>
          <w:sz w:val="24"/>
        </w:rPr>
        <w:t>учения.</w:t>
      </w:r>
      <w:r>
        <w:rPr>
          <w:spacing w:val="-5"/>
          <w:sz w:val="24"/>
        </w:rPr>
        <w:t xml:space="preserve"> </w:t>
      </w:r>
      <w:r>
        <w:rPr>
          <w:sz w:val="24"/>
        </w:rPr>
        <w:t>Конфуций. Научные знания и изобретения древних китайцев. Храмы.</w:t>
      </w:r>
    </w:p>
    <w:p w:rsidR="00554537" w:rsidRDefault="00042DE2">
      <w:pPr>
        <w:spacing w:before="9" w:line="232" w:lineRule="auto"/>
        <w:ind w:left="1124" w:right="5289"/>
        <w:jc w:val="both"/>
        <w:rPr>
          <w:b/>
          <w:sz w:val="24"/>
        </w:rPr>
      </w:pPr>
      <w:r>
        <w:rPr>
          <w:b/>
          <w:sz w:val="24"/>
        </w:rPr>
        <w:t>Древняя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Греция.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Эллинизм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(20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ч) Древнейшая Греция (4 ч)</w:t>
      </w:r>
    </w:p>
    <w:p w:rsidR="00554537" w:rsidRDefault="00042DE2">
      <w:pPr>
        <w:ind w:left="418" w:right="342" w:firstLine="706"/>
        <w:jc w:val="both"/>
        <w:rPr>
          <w:sz w:val="24"/>
        </w:rPr>
      </w:pPr>
      <w:r>
        <w:rPr>
          <w:sz w:val="24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</w:t>
      </w:r>
      <w:r>
        <w:rPr>
          <w:sz w:val="24"/>
        </w:rPr>
        <w:t>и</w:t>
      </w:r>
      <w:r>
        <w:rPr>
          <w:sz w:val="24"/>
        </w:rPr>
        <w:t>кены,</w:t>
      </w:r>
      <w:r>
        <w:rPr>
          <w:spacing w:val="80"/>
          <w:sz w:val="24"/>
        </w:rPr>
        <w:t xml:space="preserve"> </w:t>
      </w:r>
      <w:r>
        <w:rPr>
          <w:sz w:val="24"/>
        </w:rPr>
        <w:t>Тиринф).</w:t>
      </w:r>
      <w:r>
        <w:rPr>
          <w:spacing w:val="80"/>
          <w:sz w:val="24"/>
        </w:rPr>
        <w:t xml:space="preserve"> </w:t>
      </w:r>
      <w:r>
        <w:rPr>
          <w:sz w:val="24"/>
        </w:rPr>
        <w:t>Троянская</w:t>
      </w:r>
      <w:r>
        <w:rPr>
          <w:spacing w:val="80"/>
          <w:sz w:val="24"/>
        </w:rPr>
        <w:t xml:space="preserve"> </w:t>
      </w:r>
      <w:r>
        <w:rPr>
          <w:sz w:val="24"/>
        </w:rPr>
        <w:t>война.</w:t>
      </w:r>
      <w:r>
        <w:rPr>
          <w:spacing w:val="75"/>
          <w:sz w:val="24"/>
        </w:rPr>
        <w:t xml:space="preserve"> </w:t>
      </w:r>
      <w:r>
        <w:rPr>
          <w:sz w:val="24"/>
        </w:rPr>
        <w:t>Вторжение</w:t>
      </w:r>
      <w:r>
        <w:rPr>
          <w:spacing w:val="80"/>
          <w:sz w:val="24"/>
        </w:rPr>
        <w:t xml:space="preserve"> </w:t>
      </w:r>
      <w:r>
        <w:rPr>
          <w:sz w:val="24"/>
        </w:rPr>
        <w:t>дорийских</w:t>
      </w:r>
      <w:r>
        <w:rPr>
          <w:spacing w:val="79"/>
          <w:sz w:val="24"/>
        </w:rPr>
        <w:t xml:space="preserve"> </w:t>
      </w:r>
      <w:r>
        <w:rPr>
          <w:sz w:val="24"/>
        </w:rPr>
        <w:t>племен.</w:t>
      </w:r>
      <w:r>
        <w:rPr>
          <w:spacing w:val="76"/>
          <w:sz w:val="24"/>
        </w:rPr>
        <w:t xml:space="preserve"> </w:t>
      </w:r>
      <w:r>
        <w:rPr>
          <w:sz w:val="24"/>
        </w:rPr>
        <w:t>Поэмы</w:t>
      </w:r>
      <w:r>
        <w:rPr>
          <w:spacing w:val="75"/>
          <w:sz w:val="24"/>
        </w:rPr>
        <w:t xml:space="preserve"> </w:t>
      </w:r>
      <w:r>
        <w:rPr>
          <w:sz w:val="24"/>
        </w:rPr>
        <w:t>Гомера</w:t>
      </w:r>
    </w:p>
    <w:p w:rsidR="00554537" w:rsidRDefault="00042DE2">
      <w:pPr>
        <w:spacing w:line="274" w:lineRule="exact"/>
        <w:ind w:left="421"/>
        <w:jc w:val="both"/>
        <w:rPr>
          <w:sz w:val="24"/>
        </w:rPr>
      </w:pPr>
      <w:r>
        <w:rPr>
          <w:w w:val="95"/>
          <w:sz w:val="24"/>
        </w:rPr>
        <w:t>«Илиада»,</w:t>
      </w:r>
      <w:r>
        <w:rPr>
          <w:spacing w:val="38"/>
          <w:sz w:val="24"/>
        </w:rPr>
        <w:t xml:space="preserve"> </w:t>
      </w:r>
      <w:r>
        <w:rPr>
          <w:spacing w:val="-2"/>
          <w:sz w:val="24"/>
        </w:rPr>
        <w:t>«Одиссея».</w:t>
      </w:r>
    </w:p>
    <w:p w:rsidR="00554537" w:rsidRDefault="00042DE2">
      <w:pPr>
        <w:spacing w:before="7" w:line="272" w:lineRule="exact"/>
        <w:ind w:left="1124"/>
        <w:jc w:val="both"/>
        <w:rPr>
          <w:b/>
          <w:sz w:val="24"/>
        </w:rPr>
      </w:pPr>
      <w:r>
        <w:rPr>
          <w:b/>
          <w:spacing w:val="-2"/>
          <w:sz w:val="24"/>
        </w:rPr>
        <w:t>Греческие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полисы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(10</w:t>
      </w:r>
      <w:r>
        <w:rPr>
          <w:b/>
          <w:spacing w:val="-7"/>
          <w:sz w:val="24"/>
        </w:rPr>
        <w:t xml:space="preserve"> </w:t>
      </w:r>
      <w:r>
        <w:rPr>
          <w:b/>
          <w:spacing w:val="-5"/>
          <w:sz w:val="24"/>
        </w:rPr>
        <w:t>ч)</w:t>
      </w:r>
    </w:p>
    <w:p w:rsidR="00554537" w:rsidRDefault="00042DE2">
      <w:pPr>
        <w:spacing w:line="242" w:lineRule="auto"/>
        <w:ind w:left="420" w:right="333" w:firstLine="704"/>
        <w:jc w:val="both"/>
        <w:rPr>
          <w:sz w:val="24"/>
        </w:rPr>
      </w:pPr>
      <w:r>
        <w:rPr>
          <w:sz w:val="24"/>
        </w:rPr>
        <w:t>Подъем хозяйственной жизни после «темных веков». Развитие земледелия и р</w:t>
      </w:r>
      <w:r>
        <w:rPr>
          <w:sz w:val="24"/>
        </w:rPr>
        <w:t>е</w:t>
      </w:r>
      <w:r>
        <w:rPr>
          <w:sz w:val="24"/>
        </w:rPr>
        <w:t>месла.</w:t>
      </w:r>
      <w:r>
        <w:rPr>
          <w:spacing w:val="77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80"/>
          <w:sz w:val="24"/>
        </w:rPr>
        <w:t xml:space="preserve"> </w:t>
      </w:r>
      <w:r>
        <w:rPr>
          <w:sz w:val="24"/>
        </w:rPr>
        <w:t>полисов,</w:t>
      </w:r>
      <w:r>
        <w:rPr>
          <w:spacing w:val="71"/>
          <w:sz w:val="24"/>
        </w:rPr>
        <w:t xml:space="preserve"> </w:t>
      </w:r>
      <w:r>
        <w:rPr>
          <w:sz w:val="24"/>
        </w:rPr>
        <w:t>их</w:t>
      </w:r>
      <w:r>
        <w:rPr>
          <w:spacing w:val="65"/>
          <w:sz w:val="24"/>
        </w:rPr>
        <w:t xml:space="preserve"> </w:t>
      </w:r>
      <w:r>
        <w:rPr>
          <w:sz w:val="24"/>
        </w:rPr>
        <w:t>политическое</w:t>
      </w:r>
      <w:r>
        <w:rPr>
          <w:spacing w:val="80"/>
          <w:sz w:val="24"/>
        </w:rPr>
        <w:t xml:space="preserve"> </w:t>
      </w:r>
      <w:r>
        <w:rPr>
          <w:sz w:val="24"/>
        </w:rPr>
        <w:t>устройство.</w:t>
      </w:r>
      <w:r>
        <w:rPr>
          <w:spacing w:val="80"/>
          <w:sz w:val="24"/>
        </w:rPr>
        <w:t xml:space="preserve"> </w:t>
      </w:r>
      <w:r>
        <w:rPr>
          <w:sz w:val="24"/>
        </w:rPr>
        <w:t>Аристократия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демос.</w:t>
      </w:r>
    </w:p>
    <w:p w:rsidR="00554537" w:rsidRDefault="00554537">
      <w:pPr>
        <w:spacing w:line="242" w:lineRule="auto"/>
        <w:jc w:val="both"/>
        <w:rPr>
          <w:sz w:val="24"/>
        </w:rPr>
        <w:sectPr w:rsidR="00554537">
          <w:pgSz w:w="11900" w:h="16840"/>
          <w:pgMar w:top="1060" w:right="540" w:bottom="980" w:left="1280" w:header="0" w:footer="792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419"/>
      </w:pPr>
      <w:r>
        <w:rPr>
          <w:spacing w:val="-2"/>
          <w:w w:val="95"/>
        </w:rPr>
        <w:lastRenderedPageBreak/>
        <w:t>Великая</w:t>
      </w:r>
      <w:r>
        <w:t xml:space="preserve"> </w:t>
      </w:r>
      <w:r>
        <w:rPr>
          <w:spacing w:val="-2"/>
          <w:w w:val="95"/>
        </w:rPr>
        <w:t>греческая</w:t>
      </w:r>
      <w:r>
        <w:rPr>
          <w:spacing w:val="4"/>
        </w:rPr>
        <w:t xml:space="preserve"> </w:t>
      </w:r>
      <w:r>
        <w:rPr>
          <w:spacing w:val="-2"/>
          <w:w w:val="95"/>
        </w:rPr>
        <w:t>колонизация.</w:t>
      </w:r>
      <w:r>
        <w:rPr>
          <w:spacing w:val="11"/>
        </w:rPr>
        <w:t xml:space="preserve"> </w:t>
      </w:r>
      <w:r>
        <w:rPr>
          <w:spacing w:val="-2"/>
          <w:w w:val="95"/>
        </w:rPr>
        <w:t>Метрополии</w:t>
      </w:r>
      <w:r>
        <w:rPr>
          <w:spacing w:val="9"/>
        </w:rPr>
        <w:t xml:space="preserve"> </w:t>
      </w:r>
      <w:r>
        <w:rPr>
          <w:spacing w:val="-2"/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колонии.</w:t>
      </w:r>
    </w:p>
    <w:p w:rsidR="00554537" w:rsidRDefault="00042DE2">
      <w:pPr>
        <w:pStyle w:val="a3"/>
        <w:spacing w:before="2" w:line="230" w:lineRule="auto"/>
        <w:ind w:left="419" w:right="343" w:firstLine="708"/>
      </w:pPr>
      <w:r>
        <w:rPr>
          <w:w w:val="95"/>
        </w:rPr>
        <w:t>Афины:</w:t>
      </w:r>
      <w:r>
        <w:rPr>
          <w:spacing w:val="-8"/>
          <w:w w:val="95"/>
        </w:rPr>
        <w:t xml:space="preserve"> </w:t>
      </w:r>
      <w:r>
        <w:rPr>
          <w:w w:val="95"/>
        </w:rPr>
        <w:t>утверждение демократии. Законы</w:t>
      </w:r>
      <w:r>
        <w:rPr>
          <w:spacing w:val="-10"/>
          <w:w w:val="95"/>
        </w:rPr>
        <w:t xml:space="preserve"> </w:t>
      </w:r>
      <w:r>
        <w:rPr>
          <w:w w:val="95"/>
        </w:rPr>
        <w:t>Солона.</w:t>
      </w:r>
      <w:r>
        <w:rPr>
          <w:spacing w:val="-2"/>
          <w:w w:val="95"/>
        </w:rPr>
        <w:t xml:space="preserve"> </w:t>
      </w:r>
      <w:r>
        <w:rPr>
          <w:w w:val="95"/>
        </w:rPr>
        <w:t>Реформы</w:t>
      </w:r>
      <w:r>
        <w:rPr>
          <w:spacing w:val="-8"/>
          <w:w w:val="95"/>
        </w:rPr>
        <w:t xml:space="preserve"> </w:t>
      </w:r>
      <w:r>
        <w:rPr>
          <w:w w:val="95"/>
        </w:rPr>
        <w:t>Клисфена,</w:t>
      </w:r>
      <w:r>
        <w:rPr>
          <w:spacing w:val="-7"/>
          <w:w w:val="95"/>
        </w:rPr>
        <w:t xml:space="preserve"> </w:t>
      </w:r>
      <w:r>
        <w:rPr>
          <w:w w:val="95"/>
        </w:rPr>
        <w:t>их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значение. </w:t>
      </w:r>
      <w:r>
        <w:t>Спарта:</w:t>
      </w:r>
      <w:r>
        <w:rPr>
          <w:spacing w:val="-6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группы</w:t>
      </w:r>
      <w:r>
        <w:rPr>
          <w:spacing w:val="-8"/>
        </w:rPr>
        <w:t xml:space="preserve"> </w:t>
      </w:r>
      <w:r>
        <w:t>населения,</w:t>
      </w:r>
      <w:r>
        <w:rPr>
          <w:spacing w:val="-4"/>
        </w:rPr>
        <w:t xml:space="preserve"> </w:t>
      </w:r>
      <w:r>
        <w:t>политическое</w:t>
      </w:r>
      <w:r>
        <w:rPr>
          <w:spacing w:val="-1"/>
        </w:rPr>
        <w:t xml:space="preserve"> </w:t>
      </w:r>
      <w:r>
        <w:t>устройство. Организация военного дела.</w:t>
      </w:r>
      <w:r>
        <w:rPr>
          <w:spacing w:val="-16"/>
        </w:rPr>
        <w:t xml:space="preserve"> </w:t>
      </w:r>
      <w:r>
        <w:t>Спартанское</w:t>
      </w:r>
      <w:r>
        <w:rPr>
          <w:spacing w:val="-6"/>
        </w:rPr>
        <w:t xml:space="preserve"> </w:t>
      </w:r>
      <w:r>
        <w:t>воспитание.</w:t>
      </w:r>
    </w:p>
    <w:p w:rsidR="00554537" w:rsidRDefault="00042DE2">
      <w:pPr>
        <w:pStyle w:val="a3"/>
        <w:spacing w:line="230" w:lineRule="auto"/>
        <w:ind w:left="419" w:right="337" w:firstLine="705"/>
      </w:pPr>
      <w:r>
        <w:t>Греко-персидские</w:t>
      </w:r>
      <w:r>
        <w:rPr>
          <w:spacing w:val="-4"/>
        </w:rPr>
        <w:t xml:space="preserve"> </w:t>
      </w:r>
      <w:r>
        <w:t>войны. Причины войн. Походы персов на Грецию. Битва при Марафоне, ее значение. Усиление афинского могущества; Фемистокл. Битва при Фе</w:t>
      </w:r>
      <w:r>
        <w:t>р</w:t>
      </w:r>
      <w:r>
        <w:t xml:space="preserve">мопилах. Захват персами Аттики. Победы греков в Саламинском сражении, при </w:t>
      </w:r>
      <w:r>
        <w:rPr>
          <w:spacing w:val="-2"/>
        </w:rPr>
        <w:t>Пл</w:t>
      </w:r>
      <w:r>
        <w:rPr>
          <w:spacing w:val="-2"/>
        </w:rPr>
        <w:t>а</w:t>
      </w:r>
      <w:r>
        <w:rPr>
          <w:spacing w:val="-2"/>
        </w:rPr>
        <w:t>теях и</w:t>
      </w:r>
      <w:r>
        <w:rPr>
          <w:spacing w:val="-10"/>
        </w:rPr>
        <w:t xml:space="preserve"> </w:t>
      </w:r>
      <w:r>
        <w:rPr>
          <w:spacing w:val="-2"/>
        </w:rPr>
        <w:t>Микале.</w:t>
      </w:r>
      <w:r>
        <w:rPr>
          <w:spacing w:val="-4"/>
        </w:rPr>
        <w:t xml:space="preserve"> </w:t>
      </w:r>
      <w:r>
        <w:rPr>
          <w:spacing w:val="-2"/>
        </w:rPr>
        <w:t>Итоги</w:t>
      </w:r>
      <w:r>
        <w:rPr>
          <w:spacing w:val="-6"/>
        </w:rPr>
        <w:t xml:space="preserve"> </w:t>
      </w:r>
      <w:r>
        <w:rPr>
          <w:spacing w:val="-2"/>
        </w:rPr>
        <w:t>греко-персидских</w:t>
      </w:r>
      <w:r>
        <w:rPr>
          <w:spacing w:val="-14"/>
        </w:rPr>
        <w:t xml:space="preserve"> </w:t>
      </w:r>
      <w:r>
        <w:rPr>
          <w:spacing w:val="-2"/>
        </w:rPr>
        <w:t>войн.</w:t>
      </w:r>
    </w:p>
    <w:p w:rsidR="00554537" w:rsidRDefault="00042DE2">
      <w:pPr>
        <w:pStyle w:val="a3"/>
        <w:spacing w:line="230" w:lineRule="auto"/>
        <w:ind w:left="420" w:right="351" w:firstLine="705"/>
      </w:pPr>
      <w:r>
        <w:rPr>
          <w:w w:val="95"/>
        </w:rPr>
        <w:t xml:space="preserve">Возвышение Афинского государства. Афины при Перикле. Хозяйственная жизнь. </w:t>
      </w:r>
      <w:r>
        <w:t xml:space="preserve">Развитие рабовладения. Пелопоннесская война: причины, участники, итоги. Упадок </w:t>
      </w:r>
      <w:r>
        <w:rPr>
          <w:spacing w:val="-2"/>
        </w:rPr>
        <w:t>Эллады.</w:t>
      </w:r>
    </w:p>
    <w:p w:rsidR="00554537" w:rsidRDefault="00042DE2">
      <w:pPr>
        <w:pStyle w:val="a3"/>
        <w:spacing w:line="276" w:lineRule="exact"/>
        <w:ind w:left="1125"/>
      </w:pPr>
      <w:r>
        <w:t>Культура</w:t>
      </w:r>
      <w:r>
        <w:rPr>
          <w:spacing w:val="19"/>
        </w:rPr>
        <w:t xml:space="preserve"> </w:t>
      </w:r>
      <w:r>
        <w:t>Древней</w:t>
      </w:r>
      <w:r>
        <w:rPr>
          <w:spacing w:val="4"/>
        </w:rPr>
        <w:t xml:space="preserve"> </w:t>
      </w:r>
      <w:r>
        <w:t>Греции</w:t>
      </w:r>
      <w:r>
        <w:rPr>
          <w:spacing w:val="12"/>
        </w:rPr>
        <w:t xml:space="preserve"> </w:t>
      </w:r>
      <w:r>
        <w:t>(3</w:t>
      </w:r>
      <w:r>
        <w:rPr>
          <w:spacing w:val="-4"/>
        </w:rPr>
        <w:t xml:space="preserve"> </w:t>
      </w:r>
      <w:r>
        <w:rPr>
          <w:spacing w:val="-5"/>
        </w:rPr>
        <w:t>ч)</w:t>
      </w:r>
    </w:p>
    <w:p w:rsidR="00554537" w:rsidRDefault="00042DE2">
      <w:pPr>
        <w:pStyle w:val="a3"/>
        <w:spacing w:line="230" w:lineRule="auto"/>
        <w:ind w:right="352" w:firstLine="707"/>
      </w:pPr>
      <w:r>
        <w:rPr>
          <w:w w:val="95"/>
        </w:rPr>
        <w:t xml:space="preserve">Религия древних греков; пантеон богов. Храмы и жрецы. Развитие наук. Греческая </w:t>
      </w:r>
      <w:r>
        <w:t xml:space="preserve">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</w:t>
      </w:r>
      <w:r>
        <w:rPr>
          <w:spacing w:val="-2"/>
        </w:rPr>
        <w:t>с</w:t>
      </w:r>
      <w:r>
        <w:rPr>
          <w:spacing w:val="-2"/>
        </w:rPr>
        <w:t>о</w:t>
      </w:r>
      <w:r>
        <w:rPr>
          <w:spacing w:val="-2"/>
        </w:rPr>
        <w:t>стязания).</w:t>
      </w:r>
      <w:r>
        <w:rPr>
          <w:spacing w:val="-10"/>
        </w:rPr>
        <w:t xml:space="preserve"> </w:t>
      </w:r>
      <w:r>
        <w:rPr>
          <w:spacing w:val="-2"/>
        </w:rPr>
        <w:t>Общегреческие</w:t>
      </w:r>
      <w:r>
        <w:rPr>
          <w:spacing w:val="3"/>
        </w:rPr>
        <w:t xml:space="preserve"> </w:t>
      </w:r>
      <w:r>
        <w:rPr>
          <w:spacing w:val="-2"/>
        </w:rPr>
        <w:t>игры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Олимпии.</w:t>
      </w:r>
    </w:p>
    <w:p w:rsidR="00554537" w:rsidRDefault="00042DE2">
      <w:pPr>
        <w:pStyle w:val="Heading2"/>
        <w:spacing w:line="271" w:lineRule="exact"/>
      </w:pPr>
      <w:r>
        <w:rPr>
          <w:spacing w:val="-2"/>
          <w:w w:val="95"/>
        </w:rPr>
        <w:t>Македонские</w:t>
      </w:r>
      <w:r>
        <w:rPr>
          <w:spacing w:val="14"/>
        </w:rPr>
        <w:t xml:space="preserve"> </w:t>
      </w:r>
      <w:r>
        <w:rPr>
          <w:spacing w:val="-2"/>
          <w:w w:val="95"/>
        </w:rPr>
        <w:t>завоевания.</w:t>
      </w:r>
      <w:r>
        <w:rPr>
          <w:spacing w:val="10"/>
        </w:rPr>
        <w:t xml:space="preserve"> </w:t>
      </w:r>
      <w:r>
        <w:rPr>
          <w:spacing w:val="-2"/>
          <w:w w:val="95"/>
        </w:rPr>
        <w:t>Эллинизм</w:t>
      </w:r>
      <w:r>
        <w:rPr>
          <w:spacing w:val="5"/>
        </w:rPr>
        <w:t xml:space="preserve"> </w:t>
      </w:r>
      <w:r>
        <w:rPr>
          <w:spacing w:val="-2"/>
          <w:w w:val="95"/>
        </w:rPr>
        <w:t>(3</w:t>
      </w:r>
      <w:r>
        <w:rPr>
          <w:spacing w:val="-4"/>
          <w:w w:val="95"/>
        </w:rPr>
        <w:t xml:space="preserve"> </w:t>
      </w:r>
      <w:r>
        <w:rPr>
          <w:spacing w:val="-5"/>
          <w:w w:val="95"/>
        </w:rPr>
        <w:t>ч)</w:t>
      </w:r>
    </w:p>
    <w:p w:rsidR="00554537" w:rsidRDefault="00042DE2">
      <w:pPr>
        <w:pStyle w:val="a3"/>
        <w:spacing w:line="230" w:lineRule="auto"/>
        <w:ind w:left="419" w:right="333" w:firstLine="705"/>
      </w:pPr>
      <w:r>
        <w:t>Возвышение Македонии. Политика Филиппа II. Главенство Македонии над греческими полисами.</w:t>
      </w:r>
      <w:r>
        <w:rPr>
          <w:spacing w:val="-2"/>
        </w:rPr>
        <w:t xml:space="preserve"> </w:t>
      </w:r>
      <w:r>
        <w:t>Коринфский союз.</w:t>
      </w:r>
      <w:r>
        <w:rPr>
          <w:spacing w:val="-6"/>
        </w:rPr>
        <w:t xml:space="preserve"> </w:t>
      </w:r>
      <w:r>
        <w:t>Александр</w:t>
      </w:r>
      <w:r>
        <w:rPr>
          <w:spacing w:val="-4"/>
        </w:rPr>
        <w:t xml:space="preserve"> </w:t>
      </w:r>
      <w:r>
        <w:t>Македонский и</w:t>
      </w:r>
      <w:r>
        <w:rPr>
          <w:spacing w:val="-11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завоевания</w:t>
      </w:r>
      <w:r>
        <w:rPr>
          <w:spacing w:val="-1"/>
        </w:rPr>
        <w:t xml:space="preserve"> </w:t>
      </w:r>
      <w:r>
        <w:t xml:space="preserve">на Востоке. Распад державы Александра Македонского. Эллинистические государства </w:t>
      </w:r>
      <w:r>
        <w:rPr>
          <w:w w:val="95"/>
        </w:rPr>
        <w:t>Востока. Культура</w:t>
      </w:r>
      <w:r>
        <w:t xml:space="preserve"> </w:t>
      </w:r>
      <w:r>
        <w:rPr>
          <w:w w:val="95"/>
        </w:rPr>
        <w:t>эллинистического мира. Александрия Египетская.</w:t>
      </w:r>
    </w:p>
    <w:p w:rsidR="00554537" w:rsidRDefault="00042DE2">
      <w:pPr>
        <w:pStyle w:val="Heading2"/>
        <w:spacing w:line="281" w:lineRule="exact"/>
      </w:pPr>
      <w:r>
        <w:rPr>
          <w:w w:val="95"/>
        </w:rPr>
        <w:t>Древний</w:t>
      </w:r>
      <w:r>
        <w:rPr>
          <w:spacing w:val="1"/>
        </w:rPr>
        <w:t xml:space="preserve"> </w:t>
      </w:r>
      <w:r>
        <w:rPr>
          <w:w w:val="95"/>
        </w:rPr>
        <w:t>Рим</w:t>
      </w:r>
      <w:r>
        <w:rPr>
          <w:spacing w:val="-4"/>
          <w:w w:val="95"/>
        </w:rPr>
        <w:t xml:space="preserve"> </w:t>
      </w:r>
      <w:r>
        <w:rPr>
          <w:w w:val="95"/>
        </w:rPr>
        <w:t>(20</w:t>
      </w:r>
      <w:r>
        <w:rPr>
          <w:spacing w:val="-10"/>
          <w:w w:val="95"/>
        </w:rPr>
        <w:t xml:space="preserve"> </w:t>
      </w:r>
      <w:r>
        <w:rPr>
          <w:spacing w:val="-5"/>
          <w:w w:val="95"/>
        </w:rPr>
        <w:t>ч)</w:t>
      </w:r>
    </w:p>
    <w:p w:rsidR="00554537" w:rsidRDefault="00042DE2">
      <w:pPr>
        <w:spacing w:line="271" w:lineRule="exact"/>
        <w:ind w:left="1124"/>
        <w:jc w:val="both"/>
        <w:rPr>
          <w:b/>
          <w:sz w:val="25"/>
        </w:rPr>
      </w:pPr>
      <w:r>
        <w:rPr>
          <w:b/>
          <w:spacing w:val="-2"/>
          <w:w w:val="95"/>
          <w:sz w:val="25"/>
        </w:rPr>
        <w:t>Возникновение</w:t>
      </w:r>
      <w:r>
        <w:rPr>
          <w:b/>
          <w:spacing w:val="18"/>
          <w:sz w:val="25"/>
        </w:rPr>
        <w:t xml:space="preserve"> </w:t>
      </w:r>
      <w:r>
        <w:rPr>
          <w:b/>
          <w:spacing w:val="-2"/>
          <w:w w:val="95"/>
          <w:sz w:val="25"/>
        </w:rPr>
        <w:t>Римского</w:t>
      </w:r>
      <w:r>
        <w:rPr>
          <w:b/>
          <w:spacing w:val="3"/>
          <w:sz w:val="25"/>
        </w:rPr>
        <w:t xml:space="preserve"> </w:t>
      </w:r>
      <w:r>
        <w:rPr>
          <w:b/>
          <w:spacing w:val="-2"/>
          <w:w w:val="95"/>
          <w:sz w:val="25"/>
        </w:rPr>
        <w:t>государства</w:t>
      </w:r>
      <w:r>
        <w:rPr>
          <w:b/>
          <w:spacing w:val="10"/>
          <w:sz w:val="25"/>
        </w:rPr>
        <w:t xml:space="preserve"> </w:t>
      </w:r>
      <w:r>
        <w:rPr>
          <w:b/>
          <w:spacing w:val="-2"/>
          <w:w w:val="95"/>
          <w:sz w:val="25"/>
        </w:rPr>
        <w:t>(3</w:t>
      </w:r>
      <w:r>
        <w:rPr>
          <w:b/>
          <w:spacing w:val="-4"/>
          <w:w w:val="95"/>
          <w:sz w:val="25"/>
        </w:rPr>
        <w:t xml:space="preserve"> </w:t>
      </w:r>
      <w:r>
        <w:rPr>
          <w:b/>
          <w:spacing w:val="-5"/>
          <w:w w:val="95"/>
          <w:sz w:val="25"/>
        </w:rPr>
        <w:t>ч)</w:t>
      </w:r>
    </w:p>
    <w:p w:rsidR="00554537" w:rsidRDefault="00042DE2">
      <w:pPr>
        <w:pStyle w:val="a3"/>
        <w:spacing w:line="230" w:lineRule="auto"/>
        <w:ind w:left="420" w:right="339" w:firstLine="704"/>
      </w:pPr>
      <w:r>
        <w:t>Природа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население</w:t>
      </w:r>
      <w:r>
        <w:rPr>
          <w:spacing w:val="-15"/>
        </w:rPr>
        <w:t xml:space="preserve"> </w:t>
      </w:r>
      <w:r>
        <w:t>Апеннинского</w:t>
      </w:r>
      <w:r>
        <w:rPr>
          <w:spacing w:val="-16"/>
        </w:rPr>
        <w:t xml:space="preserve"> </w:t>
      </w:r>
      <w:r>
        <w:t>полуострова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древности.</w:t>
      </w:r>
      <w:r>
        <w:rPr>
          <w:spacing w:val="-16"/>
        </w:rPr>
        <w:t xml:space="preserve"> </w:t>
      </w:r>
      <w:r>
        <w:t>Этрусские</w:t>
      </w:r>
      <w:r>
        <w:rPr>
          <w:spacing w:val="-15"/>
        </w:rPr>
        <w:t xml:space="preserve"> </w:t>
      </w:r>
      <w:r>
        <w:t xml:space="preserve">города- </w:t>
      </w:r>
      <w:r>
        <w:rPr>
          <w:w w:val="95"/>
        </w:rPr>
        <w:t>государства.</w:t>
      </w:r>
      <w:r>
        <w:rPr>
          <w:spacing w:val="-13"/>
          <w:w w:val="95"/>
        </w:rPr>
        <w:t xml:space="preserve"> </w:t>
      </w:r>
      <w:r>
        <w:rPr>
          <w:w w:val="95"/>
        </w:rPr>
        <w:t>Наследие</w:t>
      </w:r>
      <w:r>
        <w:rPr>
          <w:spacing w:val="-1"/>
          <w:w w:val="95"/>
        </w:rPr>
        <w:t xml:space="preserve"> </w:t>
      </w:r>
      <w:r>
        <w:rPr>
          <w:w w:val="95"/>
        </w:rPr>
        <w:t>этрусков. Легенды</w:t>
      </w:r>
      <w:r>
        <w:rPr>
          <w:spacing w:val="-10"/>
          <w:w w:val="95"/>
        </w:rPr>
        <w:t xml:space="preserve"> </w:t>
      </w:r>
      <w:r>
        <w:rPr>
          <w:w w:val="95"/>
        </w:rPr>
        <w:t>об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основании Рима.</w:t>
      </w:r>
      <w:r>
        <w:rPr>
          <w:spacing w:val="-11"/>
          <w:w w:val="95"/>
        </w:rPr>
        <w:t xml:space="preserve"> </w:t>
      </w:r>
      <w:r>
        <w:rPr>
          <w:w w:val="95"/>
        </w:rPr>
        <w:t>Рим</w:t>
      </w:r>
      <w:r>
        <w:rPr>
          <w:spacing w:val="-13"/>
          <w:w w:val="95"/>
        </w:rPr>
        <w:t xml:space="preserve"> </w:t>
      </w:r>
      <w:r>
        <w:rPr>
          <w:w w:val="95"/>
        </w:rPr>
        <w:t>эпохи</w:t>
      </w:r>
      <w:r>
        <w:rPr>
          <w:spacing w:val="-9"/>
          <w:w w:val="95"/>
        </w:rPr>
        <w:t xml:space="preserve"> </w:t>
      </w:r>
      <w:r>
        <w:rPr>
          <w:w w:val="95"/>
        </w:rPr>
        <w:t>царей.</w:t>
      </w:r>
      <w:r>
        <w:rPr>
          <w:spacing w:val="-13"/>
          <w:w w:val="95"/>
        </w:rPr>
        <w:t xml:space="preserve"> </w:t>
      </w:r>
      <w:r>
        <w:rPr>
          <w:w w:val="95"/>
        </w:rPr>
        <w:t>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554537" w:rsidRDefault="00042DE2">
      <w:pPr>
        <w:pStyle w:val="Heading2"/>
        <w:spacing w:line="274" w:lineRule="exact"/>
        <w:ind w:left="1128"/>
      </w:pPr>
      <w:r>
        <w:rPr>
          <w:w w:val="95"/>
        </w:rPr>
        <w:t>Римские</w:t>
      </w:r>
      <w:r>
        <w:rPr>
          <w:spacing w:val="-7"/>
          <w:w w:val="95"/>
        </w:rPr>
        <w:t xml:space="preserve"> </w:t>
      </w:r>
      <w:r>
        <w:rPr>
          <w:w w:val="95"/>
        </w:rPr>
        <w:t>завоевания</w:t>
      </w:r>
      <w:r>
        <w:rPr>
          <w:spacing w:val="1"/>
        </w:rPr>
        <w:t xml:space="preserve"> </w:t>
      </w:r>
      <w:r>
        <w:rPr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w w:val="95"/>
        </w:rPr>
        <w:t>Средиземноморье</w:t>
      </w:r>
      <w:r>
        <w:rPr>
          <w:spacing w:val="-13"/>
          <w:w w:val="95"/>
        </w:rPr>
        <w:t xml:space="preserve"> </w:t>
      </w:r>
      <w:r>
        <w:rPr>
          <w:w w:val="95"/>
        </w:rPr>
        <w:t>(3</w:t>
      </w:r>
      <w:r>
        <w:rPr>
          <w:spacing w:val="-10"/>
          <w:w w:val="95"/>
        </w:rPr>
        <w:t xml:space="preserve"> </w:t>
      </w:r>
      <w:r>
        <w:rPr>
          <w:spacing w:val="-5"/>
          <w:w w:val="95"/>
        </w:rPr>
        <w:t>ч)</w:t>
      </w:r>
    </w:p>
    <w:p w:rsidR="00554537" w:rsidRDefault="00042DE2">
      <w:pPr>
        <w:pStyle w:val="a3"/>
        <w:spacing w:line="271" w:lineRule="exact"/>
        <w:ind w:left="1125"/>
      </w:pPr>
      <w:r>
        <w:rPr>
          <w:w w:val="95"/>
        </w:rPr>
        <w:t>Войны</w:t>
      </w:r>
      <w:r>
        <w:rPr>
          <w:spacing w:val="26"/>
        </w:rPr>
        <w:t xml:space="preserve"> </w:t>
      </w:r>
      <w:r>
        <w:rPr>
          <w:w w:val="95"/>
        </w:rPr>
        <w:t>Рима</w:t>
      </w:r>
      <w:r>
        <w:rPr>
          <w:spacing w:val="27"/>
        </w:rPr>
        <w:t xml:space="preserve"> </w:t>
      </w:r>
      <w:r>
        <w:rPr>
          <w:w w:val="95"/>
        </w:rPr>
        <w:t>с</w:t>
      </w:r>
      <w:r>
        <w:rPr>
          <w:spacing w:val="16"/>
        </w:rPr>
        <w:t xml:space="preserve"> </w:t>
      </w:r>
      <w:r>
        <w:rPr>
          <w:w w:val="95"/>
        </w:rPr>
        <w:t>Карфагеном.</w:t>
      </w:r>
      <w:r>
        <w:rPr>
          <w:spacing w:val="42"/>
        </w:rPr>
        <w:t xml:space="preserve"> </w:t>
      </w:r>
      <w:r>
        <w:rPr>
          <w:w w:val="95"/>
        </w:rPr>
        <w:t>Ганнибал;</w:t>
      </w:r>
      <w:r>
        <w:rPr>
          <w:spacing w:val="33"/>
        </w:rPr>
        <w:t xml:space="preserve"> </w:t>
      </w:r>
      <w:r>
        <w:rPr>
          <w:w w:val="95"/>
        </w:rPr>
        <w:t>битва</w:t>
      </w:r>
      <w:r>
        <w:rPr>
          <w:spacing w:val="31"/>
        </w:rPr>
        <w:t xml:space="preserve"> </w:t>
      </w:r>
      <w:r>
        <w:rPr>
          <w:w w:val="95"/>
        </w:rPr>
        <w:t>при</w:t>
      </w:r>
      <w:r>
        <w:rPr>
          <w:spacing w:val="25"/>
        </w:rPr>
        <w:t xml:space="preserve"> </w:t>
      </w:r>
      <w:r>
        <w:rPr>
          <w:w w:val="95"/>
        </w:rPr>
        <w:t>Каннах.</w:t>
      </w:r>
      <w:r>
        <w:rPr>
          <w:spacing w:val="32"/>
        </w:rPr>
        <w:t xml:space="preserve"> </w:t>
      </w:r>
      <w:r>
        <w:rPr>
          <w:w w:val="95"/>
        </w:rPr>
        <w:t>Поражение</w:t>
      </w:r>
      <w:r>
        <w:rPr>
          <w:spacing w:val="33"/>
        </w:rPr>
        <w:t xml:space="preserve"> </w:t>
      </w:r>
      <w:r>
        <w:rPr>
          <w:spacing w:val="-2"/>
          <w:w w:val="95"/>
        </w:rPr>
        <w:t>Карфагена.</w:t>
      </w:r>
    </w:p>
    <w:p w:rsidR="00554537" w:rsidRDefault="00042DE2">
      <w:pPr>
        <w:pStyle w:val="a3"/>
        <w:spacing w:line="278" w:lineRule="exact"/>
        <w:ind w:left="93" w:right="1850"/>
        <w:jc w:val="center"/>
      </w:pPr>
      <w:r>
        <w:rPr>
          <w:w w:val="95"/>
        </w:rPr>
        <w:t>Установление</w:t>
      </w:r>
      <w:r>
        <w:rPr>
          <w:spacing w:val="-6"/>
          <w:w w:val="95"/>
        </w:rPr>
        <w:t xml:space="preserve"> </w:t>
      </w:r>
      <w:r>
        <w:rPr>
          <w:w w:val="95"/>
        </w:rPr>
        <w:t>господства</w:t>
      </w:r>
      <w:r>
        <w:rPr>
          <w:spacing w:val="-2"/>
          <w:w w:val="95"/>
        </w:rPr>
        <w:t xml:space="preserve"> </w:t>
      </w:r>
      <w:r>
        <w:rPr>
          <w:w w:val="95"/>
        </w:rPr>
        <w:t>Рима</w:t>
      </w:r>
      <w:r>
        <w:rPr>
          <w:spacing w:val="-10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Средиземноморье.</w:t>
      </w:r>
      <w:r>
        <w:rPr>
          <w:spacing w:val="-13"/>
          <w:w w:val="95"/>
        </w:rPr>
        <w:t xml:space="preserve"> </w:t>
      </w:r>
      <w:r>
        <w:rPr>
          <w:w w:val="95"/>
        </w:rPr>
        <w:t>Римские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провинции.</w:t>
      </w:r>
    </w:p>
    <w:p w:rsidR="00554537" w:rsidRDefault="00042DE2">
      <w:pPr>
        <w:pStyle w:val="Heading2"/>
        <w:ind w:left="93" w:right="1815"/>
        <w:jc w:val="center"/>
      </w:pPr>
      <w:r>
        <w:rPr>
          <w:w w:val="95"/>
        </w:rPr>
        <w:t>Поздняя</w:t>
      </w:r>
      <w:r>
        <w:rPr>
          <w:spacing w:val="-8"/>
          <w:w w:val="95"/>
        </w:rPr>
        <w:t xml:space="preserve"> </w:t>
      </w:r>
      <w:r>
        <w:rPr>
          <w:w w:val="95"/>
        </w:rPr>
        <w:t>Римская</w:t>
      </w:r>
      <w:r>
        <w:rPr>
          <w:spacing w:val="-1"/>
          <w:w w:val="95"/>
        </w:rPr>
        <w:t xml:space="preserve"> </w:t>
      </w:r>
      <w:r>
        <w:rPr>
          <w:w w:val="95"/>
        </w:rPr>
        <w:t>республика.</w:t>
      </w:r>
      <w:r>
        <w:rPr>
          <w:spacing w:val="-3"/>
          <w:w w:val="95"/>
        </w:rPr>
        <w:t xml:space="preserve"> </w:t>
      </w:r>
      <w:r>
        <w:rPr>
          <w:w w:val="95"/>
        </w:rPr>
        <w:t>Гражданские</w:t>
      </w:r>
      <w:r>
        <w:rPr>
          <w:spacing w:val="-2"/>
          <w:w w:val="95"/>
        </w:rPr>
        <w:t xml:space="preserve"> </w:t>
      </w:r>
      <w:r>
        <w:rPr>
          <w:w w:val="95"/>
        </w:rPr>
        <w:t>войны</w:t>
      </w:r>
      <w:r>
        <w:rPr>
          <w:spacing w:val="-7"/>
          <w:w w:val="95"/>
        </w:rPr>
        <w:t xml:space="preserve"> </w:t>
      </w:r>
      <w:r>
        <w:rPr>
          <w:w w:val="95"/>
        </w:rPr>
        <w:t>(5</w:t>
      </w:r>
      <w:r>
        <w:rPr>
          <w:spacing w:val="-13"/>
          <w:w w:val="95"/>
        </w:rPr>
        <w:t xml:space="preserve"> </w:t>
      </w:r>
      <w:r>
        <w:rPr>
          <w:spacing w:val="-5"/>
          <w:w w:val="95"/>
        </w:rPr>
        <w:t>ч)</w:t>
      </w:r>
    </w:p>
    <w:p w:rsidR="00554537" w:rsidRDefault="00042DE2">
      <w:pPr>
        <w:pStyle w:val="a3"/>
        <w:spacing w:line="230" w:lineRule="auto"/>
        <w:ind w:right="333" w:firstLine="706"/>
      </w:pPr>
      <w:r>
        <w:rPr>
          <w:spacing w:val="-2"/>
        </w:rPr>
        <w:t>Подъем</w:t>
      </w:r>
      <w:r>
        <w:rPr>
          <w:spacing w:val="-8"/>
        </w:rPr>
        <w:t xml:space="preserve"> </w:t>
      </w:r>
      <w:r>
        <w:rPr>
          <w:spacing w:val="-2"/>
        </w:rPr>
        <w:t>сельского</w:t>
      </w:r>
      <w:r>
        <w:rPr>
          <w:spacing w:val="-5"/>
        </w:rPr>
        <w:t xml:space="preserve"> </w:t>
      </w:r>
      <w:r>
        <w:rPr>
          <w:spacing w:val="-2"/>
        </w:rPr>
        <w:t>хозяйства.</w:t>
      </w:r>
      <w:r>
        <w:rPr>
          <w:spacing w:val="-3"/>
        </w:rPr>
        <w:t xml:space="preserve"> </w:t>
      </w:r>
      <w:r>
        <w:rPr>
          <w:spacing w:val="-2"/>
        </w:rPr>
        <w:t>Латифундии.</w:t>
      </w:r>
      <w:r>
        <w:rPr>
          <w:spacing w:val="-3"/>
        </w:rPr>
        <w:t xml:space="preserve"> </w:t>
      </w:r>
      <w:r>
        <w:rPr>
          <w:spacing w:val="-2"/>
        </w:rPr>
        <w:t>Рабство.</w:t>
      </w:r>
      <w:r>
        <w:rPr>
          <w:spacing w:val="-6"/>
        </w:rPr>
        <w:t xml:space="preserve"> </w:t>
      </w:r>
      <w:r>
        <w:rPr>
          <w:spacing w:val="-2"/>
        </w:rPr>
        <w:t>Борьба</w:t>
      </w:r>
      <w:r>
        <w:rPr>
          <w:spacing w:val="-8"/>
        </w:rPr>
        <w:t xml:space="preserve"> </w:t>
      </w:r>
      <w:r>
        <w:rPr>
          <w:spacing w:val="-2"/>
        </w:rPr>
        <w:t>за</w:t>
      </w:r>
      <w:r>
        <w:rPr>
          <w:spacing w:val="-11"/>
        </w:rPr>
        <w:t xml:space="preserve"> </w:t>
      </w:r>
      <w:r>
        <w:rPr>
          <w:spacing w:val="-2"/>
        </w:rPr>
        <w:t xml:space="preserve">аграрную реформу. </w:t>
      </w:r>
      <w:r>
        <w:rPr>
          <w:w w:val="95"/>
        </w:rPr>
        <w:t>Деятельность братьев Гракхов:</w:t>
      </w:r>
      <w:r>
        <w:rPr>
          <w:spacing w:val="-3"/>
          <w:w w:val="95"/>
        </w:rPr>
        <w:t xml:space="preserve"> </w:t>
      </w:r>
      <w:r>
        <w:rPr>
          <w:w w:val="95"/>
        </w:rPr>
        <w:t>проекты</w:t>
      </w:r>
      <w:r>
        <w:rPr>
          <w:spacing w:val="-1"/>
          <w:w w:val="95"/>
        </w:rPr>
        <w:t xml:space="preserve"> </w:t>
      </w:r>
      <w:r>
        <w:rPr>
          <w:w w:val="95"/>
        </w:rPr>
        <w:t>реформ,</w:t>
      </w:r>
      <w:r>
        <w:rPr>
          <w:spacing w:val="-1"/>
          <w:w w:val="95"/>
        </w:rPr>
        <w:t xml:space="preserve"> </w:t>
      </w:r>
      <w:r>
        <w:rPr>
          <w:w w:val="95"/>
        </w:rPr>
        <w:t>мероприятия, итоги.</w:t>
      </w:r>
      <w:r>
        <w:rPr>
          <w:spacing w:val="-4"/>
          <w:w w:val="95"/>
        </w:rPr>
        <w:t xml:space="preserve"> </w:t>
      </w:r>
      <w:r>
        <w:rPr>
          <w:w w:val="95"/>
        </w:rPr>
        <w:t>Гражданская война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и </w:t>
      </w:r>
      <w:r>
        <w:t>установление диктатуры Суллы. Восстание Спартака. Участие армии в гражданских войнах.</w:t>
      </w:r>
      <w:r>
        <w:rPr>
          <w:spacing w:val="-16"/>
        </w:rPr>
        <w:t xml:space="preserve"> </w:t>
      </w:r>
      <w:r>
        <w:t>Первый</w:t>
      </w:r>
      <w:r>
        <w:rPr>
          <w:spacing w:val="-13"/>
        </w:rPr>
        <w:t xml:space="preserve"> </w:t>
      </w:r>
      <w:r>
        <w:t>триумвират.</w:t>
      </w:r>
      <w:r>
        <w:rPr>
          <w:spacing w:val="-10"/>
        </w:rPr>
        <w:t xml:space="preserve"> </w:t>
      </w:r>
      <w:r>
        <w:t>Гай</w:t>
      </w:r>
      <w:r>
        <w:rPr>
          <w:spacing w:val="-16"/>
        </w:rPr>
        <w:t xml:space="preserve"> </w:t>
      </w:r>
      <w:r>
        <w:t>Юлий</w:t>
      </w:r>
      <w:r>
        <w:rPr>
          <w:spacing w:val="-14"/>
        </w:rPr>
        <w:t xml:space="preserve"> </w:t>
      </w:r>
      <w:r>
        <w:t>Цезарь:</w:t>
      </w:r>
      <w:r>
        <w:rPr>
          <w:spacing w:val="-16"/>
        </w:rPr>
        <w:t xml:space="preserve"> </w:t>
      </w:r>
      <w:r>
        <w:t>путь</w:t>
      </w:r>
      <w:r>
        <w:rPr>
          <w:spacing w:val="-14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власти,</w:t>
      </w:r>
      <w:r>
        <w:rPr>
          <w:spacing w:val="-14"/>
        </w:rPr>
        <w:t xml:space="preserve"> </w:t>
      </w:r>
      <w:r>
        <w:t>диктатура.</w:t>
      </w:r>
      <w:r>
        <w:rPr>
          <w:spacing w:val="-10"/>
        </w:rPr>
        <w:t xml:space="preserve"> </w:t>
      </w:r>
      <w:r>
        <w:t>Борьба</w:t>
      </w:r>
      <w:r>
        <w:rPr>
          <w:spacing w:val="-16"/>
        </w:rPr>
        <w:t xml:space="preserve"> </w:t>
      </w:r>
      <w:r>
        <w:t xml:space="preserve">между </w:t>
      </w:r>
      <w:r>
        <w:rPr>
          <w:spacing w:val="-2"/>
        </w:rPr>
        <w:t>наследниками Цезаря.</w:t>
      </w:r>
      <w:r>
        <w:rPr>
          <w:spacing w:val="-7"/>
        </w:rPr>
        <w:t xml:space="preserve"> </w:t>
      </w:r>
      <w:r>
        <w:rPr>
          <w:spacing w:val="-2"/>
        </w:rPr>
        <w:t>Победа</w:t>
      </w:r>
      <w:r>
        <w:rPr>
          <w:spacing w:val="-8"/>
        </w:rPr>
        <w:t xml:space="preserve"> </w:t>
      </w:r>
      <w:r>
        <w:rPr>
          <w:spacing w:val="-2"/>
        </w:rPr>
        <w:t>Октавиана.</w:t>
      </w:r>
    </w:p>
    <w:p w:rsidR="00554537" w:rsidRDefault="00042DE2">
      <w:pPr>
        <w:spacing w:line="271" w:lineRule="exact"/>
        <w:ind w:left="1125"/>
        <w:jc w:val="both"/>
        <w:rPr>
          <w:b/>
          <w:sz w:val="25"/>
        </w:rPr>
      </w:pPr>
      <w:r>
        <w:rPr>
          <w:w w:val="95"/>
          <w:sz w:val="25"/>
        </w:rPr>
        <w:t>Расцвет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падение</w:t>
      </w:r>
      <w:r>
        <w:rPr>
          <w:spacing w:val="8"/>
          <w:sz w:val="25"/>
        </w:rPr>
        <w:t xml:space="preserve"> </w:t>
      </w:r>
      <w:r>
        <w:rPr>
          <w:b/>
          <w:w w:val="95"/>
          <w:sz w:val="25"/>
        </w:rPr>
        <w:t>Римской</w:t>
      </w:r>
      <w:r>
        <w:rPr>
          <w:b/>
          <w:spacing w:val="20"/>
          <w:sz w:val="25"/>
        </w:rPr>
        <w:t xml:space="preserve"> </w:t>
      </w:r>
      <w:r>
        <w:rPr>
          <w:b/>
          <w:w w:val="95"/>
          <w:sz w:val="25"/>
        </w:rPr>
        <w:t>империи</w:t>
      </w:r>
      <w:r>
        <w:rPr>
          <w:b/>
          <w:spacing w:val="20"/>
          <w:sz w:val="25"/>
        </w:rPr>
        <w:t xml:space="preserve"> </w:t>
      </w:r>
      <w:r>
        <w:rPr>
          <w:b/>
          <w:w w:val="95"/>
          <w:sz w:val="25"/>
        </w:rPr>
        <w:t>(6</w:t>
      </w:r>
      <w:r>
        <w:rPr>
          <w:b/>
          <w:spacing w:val="-3"/>
          <w:sz w:val="25"/>
        </w:rPr>
        <w:t xml:space="preserve"> </w:t>
      </w:r>
      <w:r>
        <w:rPr>
          <w:b/>
          <w:spacing w:val="-5"/>
          <w:w w:val="95"/>
          <w:sz w:val="25"/>
        </w:rPr>
        <w:t>ч)</w:t>
      </w:r>
    </w:p>
    <w:p w:rsidR="00554537" w:rsidRDefault="00042DE2">
      <w:pPr>
        <w:pStyle w:val="a3"/>
        <w:spacing w:line="230" w:lineRule="auto"/>
        <w:ind w:left="419" w:right="320" w:firstLine="707"/>
      </w:pPr>
      <w:r>
        <w:t xml:space="preserve">Установление императорской власти. Октавиан Август. Императоры Рима: </w:t>
      </w:r>
      <w:r>
        <w:rPr>
          <w:w w:val="95"/>
        </w:rPr>
        <w:t>з</w:t>
      </w:r>
      <w:r>
        <w:rPr>
          <w:w w:val="95"/>
        </w:rPr>
        <w:t>а</w:t>
      </w:r>
      <w:r>
        <w:rPr>
          <w:w w:val="95"/>
        </w:rPr>
        <w:t>воеватели и</w:t>
      </w:r>
      <w:r>
        <w:rPr>
          <w:spacing w:val="-13"/>
          <w:w w:val="95"/>
        </w:rPr>
        <w:t xml:space="preserve"> </w:t>
      </w:r>
      <w:r>
        <w:rPr>
          <w:w w:val="95"/>
        </w:rPr>
        <w:t>правители. Римская</w:t>
      </w:r>
      <w:r>
        <w:rPr>
          <w:spacing w:val="-8"/>
          <w:w w:val="95"/>
        </w:rPr>
        <w:t xml:space="preserve"> </w:t>
      </w:r>
      <w:r>
        <w:rPr>
          <w:w w:val="95"/>
        </w:rPr>
        <w:t>империя:</w:t>
      </w:r>
      <w:r>
        <w:rPr>
          <w:spacing w:val="-7"/>
          <w:w w:val="95"/>
        </w:rPr>
        <w:t xml:space="preserve"> </w:t>
      </w:r>
      <w:r>
        <w:rPr>
          <w:w w:val="95"/>
        </w:rPr>
        <w:t>территория, управление. Римское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гражданство. </w:t>
      </w:r>
      <w:r>
        <w:t xml:space="preserve">Повседневная жизнь в столице и провинциях. Возникновение и распространение </w:t>
      </w:r>
      <w:r>
        <w:rPr>
          <w:w w:val="95"/>
        </w:rPr>
        <w:t>хр</w:t>
      </w:r>
      <w:r>
        <w:rPr>
          <w:w w:val="95"/>
        </w:rPr>
        <w:t>и</w:t>
      </w:r>
      <w:r>
        <w:rPr>
          <w:w w:val="95"/>
        </w:rPr>
        <w:t xml:space="preserve">стианства. Император Константин I, перенос столицы в Константинополь. Разделение </w:t>
      </w:r>
      <w:r>
        <w:rPr>
          <w:spacing w:val="-2"/>
        </w:rPr>
        <w:t>Римской</w:t>
      </w:r>
      <w:r>
        <w:rPr>
          <w:spacing w:val="-13"/>
        </w:rPr>
        <w:t xml:space="preserve"> </w:t>
      </w:r>
      <w:r>
        <w:rPr>
          <w:spacing w:val="-2"/>
        </w:rPr>
        <w:t>империи</w:t>
      </w:r>
      <w:r>
        <w:rPr>
          <w:spacing w:val="-5"/>
        </w:rPr>
        <w:t xml:space="preserve"> </w:t>
      </w: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2"/>
        </w:rPr>
        <w:t>Западную и</w:t>
      </w:r>
      <w:r>
        <w:rPr>
          <w:spacing w:val="-14"/>
        </w:rPr>
        <w:t xml:space="preserve"> </w:t>
      </w:r>
      <w:r>
        <w:rPr>
          <w:spacing w:val="-2"/>
        </w:rPr>
        <w:t>Восточную части.</w:t>
      </w:r>
    </w:p>
    <w:p w:rsidR="00554537" w:rsidRDefault="00042DE2">
      <w:pPr>
        <w:pStyle w:val="a3"/>
        <w:spacing w:line="232" w:lineRule="auto"/>
        <w:ind w:right="347" w:firstLine="706"/>
      </w:pPr>
      <w:r>
        <w:rPr>
          <w:w w:val="95"/>
        </w:rPr>
        <w:t>Начало Великого переселения народов. Рим 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варвары. Падение Западной Римской </w:t>
      </w:r>
      <w:r>
        <w:rPr>
          <w:spacing w:val="-2"/>
        </w:rPr>
        <w:t>империи.</w:t>
      </w:r>
    </w:p>
    <w:p w:rsidR="00554537" w:rsidRDefault="00042DE2">
      <w:pPr>
        <w:pStyle w:val="Heading2"/>
        <w:spacing w:line="270" w:lineRule="exact"/>
      </w:pPr>
      <w:r>
        <w:rPr>
          <w:w w:val="95"/>
        </w:rPr>
        <w:t>Культура</w:t>
      </w:r>
      <w:r>
        <w:rPr>
          <w:spacing w:val="-2"/>
        </w:rPr>
        <w:t xml:space="preserve"> </w:t>
      </w:r>
      <w:r>
        <w:rPr>
          <w:w w:val="95"/>
        </w:rPr>
        <w:t>Древнего</w:t>
      </w:r>
      <w:r>
        <w:rPr>
          <w:spacing w:val="-2"/>
          <w:w w:val="95"/>
        </w:rPr>
        <w:t xml:space="preserve"> </w:t>
      </w:r>
      <w:r>
        <w:rPr>
          <w:w w:val="95"/>
        </w:rPr>
        <w:t>Рима</w:t>
      </w:r>
      <w:r>
        <w:rPr>
          <w:spacing w:val="-6"/>
          <w:w w:val="95"/>
        </w:rPr>
        <w:t xml:space="preserve"> </w:t>
      </w:r>
      <w:r>
        <w:rPr>
          <w:w w:val="95"/>
        </w:rPr>
        <w:t>(3</w:t>
      </w:r>
      <w:r>
        <w:rPr>
          <w:spacing w:val="-11"/>
          <w:w w:val="95"/>
        </w:rPr>
        <w:t xml:space="preserve"> </w:t>
      </w:r>
      <w:r>
        <w:rPr>
          <w:spacing w:val="-5"/>
          <w:w w:val="95"/>
        </w:rPr>
        <w:t>ч)</w:t>
      </w:r>
    </w:p>
    <w:p w:rsidR="00554537" w:rsidRDefault="00042DE2">
      <w:pPr>
        <w:pStyle w:val="a3"/>
        <w:spacing w:line="228" w:lineRule="auto"/>
        <w:ind w:right="350" w:firstLine="707"/>
      </w:pPr>
      <w:r>
        <w:rPr>
          <w:w w:val="95"/>
        </w:rPr>
        <w:t>Римская литература, золотой век</w:t>
      </w:r>
      <w:r>
        <w:rPr>
          <w:spacing w:val="-1"/>
          <w:w w:val="95"/>
        </w:rPr>
        <w:t xml:space="preserve"> </w:t>
      </w:r>
      <w:r>
        <w:rPr>
          <w:w w:val="95"/>
        </w:rPr>
        <w:t>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554537" w:rsidRDefault="00042DE2">
      <w:pPr>
        <w:pStyle w:val="a3"/>
        <w:spacing w:line="693" w:lineRule="auto"/>
        <w:ind w:left="1123" w:right="335" w:firstLine="1"/>
      </w:pPr>
      <w:r>
        <w:rPr>
          <w:b/>
          <w:w w:val="95"/>
        </w:rPr>
        <w:t>Обобщение</w:t>
      </w:r>
      <w:r>
        <w:rPr>
          <w:b/>
          <w:spacing w:val="-13"/>
          <w:w w:val="95"/>
        </w:rPr>
        <w:t xml:space="preserve"> </w:t>
      </w:r>
      <w:r>
        <w:rPr>
          <w:w w:val="95"/>
        </w:rPr>
        <w:t>(2</w:t>
      </w:r>
      <w:r>
        <w:rPr>
          <w:spacing w:val="-12"/>
          <w:w w:val="95"/>
        </w:rPr>
        <w:t xml:space="preserve"> </w:t>
      </w:r>
      <w:r>
        <w:rPr>
          <w:w w:val="95"/>
        </w:rPr>
        <w:t>ч).</w:t>
      </w:r>
      <w:r>
        <w:rPr>
          <w:spacing w:val="-13"/>
          <w:w w:val="95"/>
        </w:rPr>
        <w:t xml:space="preserve"> </w:t>
      </w:r>
      <w:r>
        <w:rPr>
          <w:w w:val="95"/>
        </w:rPr>
        <w:t>Историческое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культурное</w:t>
      </w:r>
      <w:r>
        <w:rPr>
          <w:spacing w:val="-1"/>
          <w:w w:val="95"/>
        </w:rPr>
        <w:t xml:space="preserve"> </w:t>
      </w:r>
      <w:r>
        <w:rPr>
          <w:w w:val="95"/>
        </w:rPr>
        <w:t>наследие</w:t>
      </w:r>
      <w:r>
        <w:rPr>
          <w:spacing w:val="-13"/>
          <w:w w:val="95"/>
        </w:rPr>
        <w:t xml:space="preserve"> </w:t>
      </w:r>
      <w:r>
        <w:rPr>
          <w:w w:val="95"/>
        </w:rPr>
        <w:t>цивилизаций Древнего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мира. </w:t>
      </w:r>
    </w:p>
    <w:p w:rsidR="00554537" w:rsidRDefault="00554537">
      <w:pPr>
        <w:spacing w:line="693" w:lineRule="auto"/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Heading1"/>
        <w:spacing w:before="70" w:line="281" w:lineRule="exact"/>
        <w:ind w:left="1038"/>
      </w:pPr>
      <w:r>
        <w:rPr>
          <w:w w:val="90"/>
        </w:rPr>
        <w:lastRenderedPageBreak/>
        <w:t>ПЛАНИРУЕМЫ</w:t>
      </w:r>
      <w:r>
        <w:rPr>
          <w:w w:val="90"/>
          <w:u w:val="single" w:color="575757"/>
        </w:rPr>
        <w:t>Е</w:t>
      </w:r>
      <w:r>
        <w:rPr>
          <w:spacing w:val="50"/>
          <w:w w:val="150"/>
        </w:rPr>
        <w:t xml:space="preserve"> </w:t>
      </w:r>
      <w:r>
        <w:rPr>
          <w:w w:val="90"/>
        </w:rPr>
        <w:t>РЕЗУЛЬТАТЫ</w:t>
      </w:r>
      <w:r>
        <w:rPr>
          <w:spacing w:val="69"/>
        </w:rPr>
        <w:t xml:space="preserve"> </w:t>
      </w:r>
      <w:r>
        <w:rPr>
          <w:w w:val="90"/>
        </w:rPr>
        <w:t>ОСВОЕНИЯ</w:t>
      </w:r>
      <w:r>
        <w:rPr>
          <w:spacing w:val="73"/>
        </w:rPr>
        <w:t xml:space="preserve"> </w:t>
      </w:r>
      <w:r>
        <w:rPr>
          <w:w w:val="90"/>
        </w:rPr>
        <w:t>УЧЕБНОГО</w:t>
      </w:r>
      <w:r>
        <w:rPr>
          <w:spacing w:val="60"/>
        </w:rPr>
        <w:t xml:space="preserve"> </w:t>
      </w:r>
      <w:r>
        <w:rPr>
          <w:spacing w:val="-2"/>
          <w:w w:val="90"/>
        </w:rPr>
        <w:t>ПРЕДМЕТА</w:t>
      </w:r>
    </w:p>
    <w:p w:rsidR="00554537" w:rsidRDefault="00042DE2">
      <w:pPr>
        <w:spacing w:line="460" w:lineRule="auto"/>
        <w:ind w:left="1128" w:firstLine="117"/>
        <w:rPr>
          <w:b/>
          <w:sz w:val="25"/>
        </w:rPr>
      </w:pPr>
      <w:r>
        <w:rPr>
          <w:b/>
          <w:w w:val="95"/>
          <w:sz w:val="25"/>
        </w:rPr>
        <w:t>«ИСТОРИЯ»</w:t>
      </w:r>
      <w:r>
        <w:rPr>
          <w:b/>
          <w:spacing w:val="7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1"/>
          <w:w w:val="95"/>
          <w:sz w:val="25"/>
        </w:rPr>
        <w:t xml:space="preserve"> </w:t>
      </w:r>
      <w:r>
        <w:rPr>
          <w:b/>
          <w:w w:val="95"/>
          <w:sz w:val="25"/>
        </w:rPr>
        <w:t>УPOBHE</w:t>
      </w:r>
      <w:r>
        <w:rPr>
          <w:b/>
          <w:spacing w:val="-4"/>
          <w:w w:val="95"/>
          <w:sz w:val="25"/>
        </w:rPr>
        <w:t xml:space="preserve"> </w:t>
      </w:r>
      <w:r>
        <w:rPr>
          <w:b/>
          <w:w w:val="95"/>
          <w:sz w:val="25"/>
        </w:rPr>
        <w:t>ОСНОВНОГО ОБЩЕГО</w:t>
      </w:r>
      <w:r>
        <w:rPr>
          <w:b/>
          <w:spacing w:val="-2"/>
          <w:w w:val="95"/>
          <w:sz w:val="25"/>
        </w:rPr>
        <w:t xml:space="preserve"> </w:t>
      </w:r>
      <w:r>
        <w:rPr>
          <w:b/>
          <w:w w:val="95"/>
          <w:sz w:val="25"/>
        </w:rPr>
        <w:t>ОБРАЗОВАНИЯ ЛИЧНОСТНЫ</w:t>
      </w:r>
      <w:r>
        <w:rPr>
          <w:b/>
          <w:w w:val="95"/>
          <w:sz w:val="25"/>
          <w:u w:val="single" w:color="383838"/>
        </w:rPr>
        <w:t>F.</w:t>
      </w:r>
      <w:r>
        <w:rPr>
          <w:b/>
          <w:spacing w:val="40"/>
          <w:sz w:val="25"/>
        </w:rPr>
        <w:t xml:space="preserve"> </w:t>
      </w:r>
      <w:r>
        <w:rPr>
          <w:b/>
          <w:w w:val="95"/>
          <w:sz w:val="25"/>
        </w:rPr>
        <w:t>РЕЗУЛЬТАТЫ</w:t>
      </w:r>
    </w:p>
    <w:p w:rsidR="00554537" w:rsidRDefault="00042DE2">
      <w:pPr>
        <w:pStyle w:val="a3"/>
        <w:spacing w:line="230" w:lineRule="auto"/>
        <w:ind w:left="420" w:right="347" w:firstLine="704"/>
      </w:pPr>
      <w:r>
        <w:t xml:space="preserve">К важнейшим </w:t>
      </w:r>
      <w:r>
        <w:rPr>
          <w:b/>
          <w:i/>
        </w:rPr>
        <w:t xml:space="preserve">яичностным результатам </w:t>
      </w:r>
      <w:r>
        <w:t xml:space="preserve">изучения истории в основной </w:t>
      </w:r>
      <w:r>
        <w:rPr>
          <w:w w:val="95"/>
        </w:rPr>
        <w:t>общ</w:t>
      </w:r>
      <w:r>
        <w:rPr>
          <w:w w:val="95"/>
        </w:rPr>
        <w:t>е</w:t>
      </w:r>
      <w:r>
        <w:rPr>
          <w:w w:val="95"/>
        </w:rPr>
        <w:t>образовательной</w:t>
      </w:r>
      <w:r>
        <w:rPr>
          <w:spacing w:val="-9"/>
          <w:w w:val="95"/>
        </w:rPr>
        <w:t xml:space="preserve"> </w:t>
      </w:r>
      <w:r>
        <w:rPr>
          <w:w w:val="95"/>
        </w:rPr>
        <w:t>школе в соответствии с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требованиями ФГОС ООО (2021) относятся </w:t>
      </w:r>
      <w:r>
        <w:t>сл</w:t>
      </w:r>
      <w:r>
        <w:t>е</w:t>
      </w:r>
      <w:r>
        <w:t>дующие</w:t>
      </w:r>
      <w:r>
        <w:rPr>
          <w:spacing w:val="-9"/>
        </w:rPr>
        <w:t xml:space="preserve"> </w:t>
      </w:r>
      <w:r>
        <w:t>убеждения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качества:</w:t>
      </w:r>
    </w:p>
    <w:p w:rsidR="00554537" w:rsidRDefault="00042DE2">
      <w:pPr>
        <w:pStyle w:val="a4"/>
        <w:numPr>
          <w:ilvl w:val="0"/>
          <w:numId w:val="193"/>
        </w:numPr>
        <w:tabs>
          <w:tab w:val="left" w:pos="1268"/>
        </w:tabs>
        <w:spacing w:before="14" w:line="230" w:lineRule="auto"/>
        <w:ind w:left="418" w:right="328" w:firstLine="707"/>
        <w:rPr>
          <w:sz w:val="25"/>
        </w:rPr>
      </w:pPr>
      <w:r>
        <w:rPr>
          <w:sz w:val="25"/>
        </w:rPr>
        <w:t xml:space="preserve">в сфере </w:t>
      </w:r>
      <w:r>
        <w:rPr>
          <w:i/>
          <w:sz w:val="25"/>
        </w:rPr>
        <w:t xml:space="preserve">патриотического воспитания: </w:t>
      </w:r>
      <w:r>
        <w:rPr>
          <w:sz w:val="25"/>
        </w:rPr>
        <w:t>осознание российской гражданской идентичности в поликультурном и многоконфессиональном обществе, проявление и</w:t>
      </w:r>
      <w:r>
        <w:rPr>
          <w:sz w:val="25"/>
        </w:rPr>
        <w:t>н</w:t>
      </w:r>
      <w:r>
        <w:rPr>
          <w:sz w:val="25"/>
        </w:rPr>
        <w:t>тереса</w:t>
      </w:r>
      <w:r>
        <w:rPr>
          <w:spacing w:val="-8"/>
          <w:sz w:val="25"/>
        </w:rPr>
        <w:t xml:space="preserve"> </w:t>
      </w:r>
      <w:r>
        <w:rPr>
          <w:sz w:val="25"/>
        </w:rPr>
        <w:t>к</w:t>
      </w:r>
      <w:r>
        <w:rPr>
          <w:spacing w:val="-12"/>
          <w:sz w:val="25"/>
        </w:rPr>
        <w:t xml:space="preserve"> </w:t>
      </w:r>
      <w:r>
        <w:rPr>
          <w:sz w:val="25"/>
        </w:rPr>
        <w:t>познанию</w:t>
      </w:r>
      <w:r>
        <w:rPr>
          <w:spacing w:val="-7"/>
          <w:sz w:val="25"/>
        </w:rPr>
        <w:t xml:space="preserve"> </w:t>
      </w:r>
      <w:r>
        <w:rPr>
          <w:sz w:val="25"/>
        </w:rPr>
        <w:t>родного</w:t>
      </w:r>
      <w:r>
        <w:rPr>
          <w:spacing w:val="-7"/>
          <w:sz w:val="25"/>
        </w:rPr>
        <w:t xml:space="preserve"> </w:t>
      </w:r>
      <w:r>
        <w:rPr>
          <w:sz w:val="25"/>
        </w:rPr>
        <w:t>языка,</w:t>
      </w:r>
      <w:r>
        <w:rPr>
          <w:spacing w:val="-9"/>
          <w:sz w:val="25"/>
        </w:rPr>
        <w:t xml:space="preserve"> </w:t>
      </w:r>
      <w:r>
        <w:rPr>
          <w:sz w:val="25"/>
        </w:rPr>
        <w:t>истории,</w:t>
      </w:r>
      <w:r>
        <w:rPr>
          <w:spacing w:val="-8"/>
          <w:sz w:val="25"/>
        </w:rPr>
        <w:t xml:space="preserve"> </w:t>
      </w:r>
      <w:r>
        <w:rPr>
          <w:sz w:val="25"/>
        </w:rPr>
        <w:t>культуры</w:t>
      </w:r>
      <w:r>
        <w:rPr>
          <w:spacing w:val="-5"/>
          <w:sz w:val="25"/>
        </w:rPr>
        <w:t xml:space="preserve"> </w:t>
      </w:r>
      <w:r>
        <w:rPr>
          <w:sz w:val="25"/>
        </w:rPr>
        <w:t>Российской</w:t>
      </w:r>
      <w:r>
        <w:rPr>
          <w:spacing w:val="-5"/>
          <w:sz w:val="25"/>
        </w:rPr>
        <w:t xml:space="preserve"> </w:t>
      </w:r>
      <w:r>
        <w:rPr>
          <w:sz w:val="25"/>
        </w:rPr>
        <w:t>Федерации,</w:t>
      </w:r>
      <w:r>
        <w:rPr>
          <w:spacing w:val="-6"/>
          <w:sz w:val="25"/>
        </w:rPr>
        <w:t xml:space="preserve"> </w:t>
      </w:r>
      <w:r>
        <w:rPr>
          <w:sz w:val="25"/>
        </w:rPr>
        <w:t>своего края,</w:t>
      </w:r>
      <w:r>
        <w:rPr>
          <w:spacing w:val="-16"/>
          <w:sz w:val="25"/>
        </w:rPr>
        <w:t xml:space="preserve"> </w:t>
      </w:r>
      <w:r>
        <w:rPr>
          <w:sz w:val="25"/>
        </w:rPr>
        <w:t>народов</w:t>
      </w:r>
      <w:r>
        <w:rPr>
          <w:spacing w:val="-16"/>
          <w:sz w:val="25"/>
        </w:rPr>
        <w:t xml:space="preserve"> </w:t>
      </w:r>
      <w:r>
        <w:rPr>
          <w:sz w:val="25"/>
        </w:rPr>
        <w:t>России;</w:t>
      </w:r>
      <w:r>
        <w:rPr>
          <w:spacing w:val="-15"/>
          <w:sz w:val="25"/>
        </w:rPr>
        <w:t xml:space="preserve"> </w:t>
      </w:r>
      <w:r>
        <w:rPr>
          <w:sz w:val="25"/>
        </w:rPr>
        <w:t>ценностное</w:t>
      </w:r>
      <w:r>
        <w:rPr>
          <w:spacing w:val="-16"/>
          <w:sz w:val="25"/>
        </w:rPr>
        <w:t xml:space="preserve"> </w:t>
      </w:r>
      <w:r>
        <w:rPr>
          <w:sz w:val="25"/>
        </w:rPr>
        <w:t>отношение</w:t>
      </w:r>
      <w:r>
        <w:rPr>
          <w:spacing w:val="-16"/>
          <w:sz w:val="25"/>
        </w:rPr>
        <w:t xml:space="preserve"> </w:t>
      </w:r>
      <w:r>
        <w:rPr>
          <w:sz w:val="25"/>
        </w:rPr>
        <w:t>к</w:t>
      </w:r>
      <w:r>
        <w:rPr>
          <w:spacing w:val="-15"/>
          <w:sz w:val="25"/>
        </w:rPr>
        <w:t xml:space="preserve"> </w:t>
      </w:r>
      <w:r>
        <w:rPr>
          <w:sz w:val="25"/>
        </w:rPr>
        <w:t>достижениям</w:t>
      </w:r>
      <w:r>
        <w:rPr>
          <w:spacing w:val="-16"/>
          <w:sz w:val="25"/>
        </w:rPr>
        <w:t xml:space="preserve"> </w:t>
      </w:r>
      <w:r>
        <w:rPr>
          <w:sz w:val="25"/>
        </w:rPr>
        <w:t>своей</w:t>
      </w:r>
      <w:r>
        <w:rPr>
          <w:spacing w:val="-15"/>
          <w:sz w:val="25"/>
        </w:rPr>
        <w:t xml:space="preserve"> </w:t>
      </w:r>
      <w:r>
        <w:rPr>
          <w:sz w:val="25"/>
        </w:rPr>
        <w:t>Родины</w:t>
      </w:r>
      <w:r>
        <w:rPr>
          <w:spacing w:val="-16"/>
          <w:sz w:val="25"/>
        </w:rPr>
        <w:t xml:space="preserve"> </w:t>
      </w:r>
      <w:r>
        <w:rPr>
          <w:color w:val="111111"/>
          <w:sz w:val="25"/>
        </w:rPr>
        <w:t>—</w:t>
      </w:r>
      <w:r>
        <w:rPr>
          <w:color w:val="111111"/>
          <w:spacing w:val="-16"/>
          <w:sz w:val="25"/>
        </w:rPr>
        <w:t xml:space="preserve"> </w:t>
      </w:r>
      <w:r>
        <w:rPr>
          <w:sz w:val="25"/>
        </w:rPr>
        <w:t>России,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к </w:t>
      </w:r>
      <w:r>
        <w:rPr>
          <w:w w:val="95"/>
          <w:sz w:val="25"/>
        </w:rPr>
        <w:t>науке,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искусству,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спорту,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технологиям, боевым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подвигам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трудовым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достижениям народа; уважение к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символам России, государственным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праздникам, историческому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природному наследию и памятникам, традициям разных народов, проживающих в родной стране;</w:t>
      </w:r>
    </w:p>
    <w:p w:rsidR="00554537" w:rsidRDefault="00042DE2">
      <w:pPr>
        <w:pStyle w:val="a4"/>
        <w:numPr>
          <w:ilvl w:val="0"/>
          <w:numId w:val="193"/>
        </w:numPr>
        <w:tabs>
          <w:tab w:val="left" w:pos="1268"/>
        </w:tabs>
        <w:spacing w:before="18" w:line="230" w:lineRule="auto"/>
        <w:ind w:left="417" w:right="327" w:firstLine="707"/>
        <w:rPr>
          <w:sz w:val="25"/>
        </w:rPr>
      </w:pPr>
      <w:r>
        <w:rPr>
          <w:sz w:val="25"/>
        </w:rPr>
        <w:t xml:space="preserve">в сфере </w:t>
      </w:r>
      <w:r>
        <w:rPr>
          <w:i/>
          <w:sz w:val="25"/>
        </w:rPr>
        <w:t xml:space="preserve">гражданского воспитания: </w:t>
      </w:r>
      <w:r>
        <w:rPr>
          <w:sz w:val="25"/>
        </w:rPr>
        <w:t>осмысление исторической традиции и примеров гражданского служения Отечеству; готовность к выполнению обязанностей гражданина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реализации</w:t>
      </w:r>
      <w:r>
        <w:rPr>
          <w:spacing w:val="-15"/>
          <w:sz w:val="25"/>
        </w:rPr>
        <w:t xml:space="preserve"> </w:t>
      </w:r>
      <w:r>
        <w:rPr>
          <w:sz w:val="25"/>
        </w:rPr>
        <w:t>его</w:t>
      </w:r>
      <w:r>
        <w:rPr>
          <w:spacing w:val="-16"/>
          <w:sz w:val="25"/>
        </w:rPr>
        <w:t xml:space="preserve"> </w:t>
      </w:r>
      <w:r>
        <w:rPr>
          <w:sz w:val="25"/>
        </w:rPr>
        <w:t>прав;</w:t>
      </w:r>
      <w:r>
        <w:rPr>
          <w:spacing w:val="-16"/>
          <w:sz w:val="25"/>
        </w:rPr>
        <w:t xml:space="preserve"> </w:t>
      </w:r>
      <w:r>
        <w:rPr>
          <w:sz w:val="25"/>
        </w:rPr>
        <w:t>уважение</w:t>
      </w:r>
      <w:r>
        <w:rPr>
          <w:spacing w:val="-15"/>
          <w:sz w:val="25"/>
        </w:rPr>
        <w:t xml:space="preserve"> </w:t>
      </w:r>
      <w:r>
        <w:rPr>
          <w:sz w:val="25"/>
        </w:rPr>
        <w:t>прав,</w:t>
      </w:r>
      <w:r>
        <w:rPr>
          <w:spacing w:val="-16"/>
          <w:sz w:val="25"/>
        </w:rPr>
        <w:t xml:space="preserve"> </w:t>
      </w:r>
      <w:r>
        <w:rPr>
          <w:sz w:val="25"/>
        </w:rPr>
        <w:t>свобод</w:t>
      </w:r>
      <w:r>
        <w:rPr>
          <w:spacing w:val="-13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законных</w:t>
      </w:r>
      <w:r>
        <w:rPr>
          <w:spacing w:val="-13"/>
          <w:sz w:val="25"/>
        </w:rPr>
        <w:t xml:space="preserve"> </w:t>
      </w:r>
      <w:r>
        <w:rPr>
          <w:sz w:val="25"/>
        </w:rPr>
        <w:t>интересов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других людей; активное участие в жизни семьи, образовательной организации, местного </w:t>
      </w:r>
      <w:r>
        <w:rPr>
          <w:w w:val="95"/>
          <w:sz w:val="25"/>
        </w:rPr>
        <w:t>с</w:t>
      </w:r>
      <w:r>
        <w:rPr>
          <w:w w:val="95"/>
          <w:sz w:val="25"/>
        </w:rPr>
        <w:t>о</w:t>
      </w:r>
      <w:r>
        <w:rPr>
          <w:w w:val="95"/>
          <w:sz w:val="25"/>
        </w:rPr>
        <w:t>общества, родного края, страны; неприятие любых форм экстремизма, дискриминации; н</w:t>
      </w:r>
      <w:r>
        <w:rPr>
          <w:w w:val="95"/>
          <w:sz w:val="25"/>
        </w:rPr>
        <w:t>е</w:t>
      </w:r>
      <w:r>
        <w:rPr>
          <w:w w:val="95"/>
          <w:sz w:val="25"/>
        </w:rPr>
        <w:t>приятие действий, наносящих ущерб социальной и природной среде;</w:t>
      </w:r>
    </w:p>
    <w:p w:rsidR="00554537" w:rsidRDefault="00042DE2">
      <w:pPr>
        <w:pStyle w:val="a4"/>
        <w:numPr>
          <w:ilvl w:val="0"/>
          <w:numId w:val="193"/>
        </w:numPr>
        <w:tabs>
          <w:tab w:val="left" w:pos="1268"/>
        </w:tabs>
        <w:spacing w:before="14" w:line="230" w:lineRule="auto"/>
        <w:ind w:left="418" w:right="331" w:firstLine="707"/>
        <w:rPr>
          <w:sz w:val="25"/>
        </w:rPr>
      </w:pPr>
      <w:r>
        <w:rPr>
          <w:sz w:val="25"/>
        </w:rPr>
        <w:t xml:space="preserve">в </w:t>
      </w:r>
      <w:r>
        <w:rPr>
          <w:i/>
          <w:sz w:val="25"/>
        </w:rPr>
        <w:t xml:space="preserve">духовно-нравственной </w:t>
      </w:r>
      <w:r>
        <w:rPr>
          <w:sz w:val="25"/>
        </w:rPr>
        <w:t>сфере: представление о традиционных духовно- нра</w:t>
      </w:r>
      <w:r>
        <w:rPr>
          <w:sz w:val="25"/>
        </w:rPr>
        <w:t>в</w:t>
      </w:r>
      <w:r>
        <w:rPr>
          <w:sz w:val="25"/>
        </w:rPr>
        <w:t>ственных ценностях народов</w:t>
      </w:r>
      <w:r>
        <w:rPr>
          <w:spacing w:val="-4"/>
          <w:sz w:val="25"/>
        </w:rPr>
        <w:t xml:space="preserve"> </w:t>
      </w:r>
      <w:r>
        <w:rPr>
          <w:sz w:val="25"/>
        </w:rPr>
        <w:t>России;</w:t>
      </w:r>
      <w:r>
        <w:rPr>
          <w:spacing w:val="-5"/>
          <w:sz w:val="25"/>
        </w:rPr>
        <w:t xml:space="preserve"> </w:t>
      </w:r>
      <w:r>
        <w:rPr>
          <w:sz w:val="25"/>
        </w:rPr>
        <w:t>ориентация</w:t>
      </w:r>
      <w:r>
        <w:rPr>
          <w:spacing w:val="-2"/>
          <w:sz w:val="25"/>
        </w:rPr>
        <w:t xml:space="preserve"> </w:t>
      </w:r>
      <w:r>
        <w:rPr>
          <w:sz w:val="25"/>
        </w:rPr>
        <w:t>на</w:t>
      </w:r>
      <w:r>
        <w:rPr>
          <w:spacing w:val="-14"/>
          <w:sz w:val="25"/>
        </w:rPr>
        <w:t xml:space="preserve"> </w:t>
      </w:r>
      <w:r>
        <w:rPr>
          <w:sz w:val="25"/>
        </w:rPr>
        <w:t>моральные ценности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z w:val="25"/>
        </w:rPr>
        <w:t>нормы с</w:t>
      </w:r>
      <w:r>
        <w:rPr>
          <w:sz w:val="25"/>
        </w:rPr>
        <w:t>о</w:t>
      </w:r>
      <w:r>
        <w:rPr>
          <w:sz w:val="25"/>
        </w:rPr>
        <w:t xml:space="preserve">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</w:t>
      </w:r>
      <w:r>
        <w:rPr>
          <w:spacing w:val="-2"/>
          <w:sz w:val="25"/>
        </w:rPr>
        <w:t>активное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неприятие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асоциальных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поступков;</w:t>
      </w:r>
    </w:p>
    <w:p w:rsidR="00554537" w:rsidRDefault="00042DE2">
      <w:pPr>
        <w:pStyle w:val="a4"/>
        <w:numPr>
          <w:ilvl w:val="0"/>
          <w:numId w:val="193"/>
        </w:numPr>
        <w:tabs>
          <w:tab w:val="left" w:pos="1268"/>
        </w:tabs>
        <w:spacing w:before="15" w:line="230" w:lineRule="auto"/>
        <w:ind w:left="418" w:right="332" w:firstLine="707"/>
        <w:rPr>
          <w:sz w:val="25"/>
        </w:rPr>
      </w:pPr>
      <w:r>
        <w:rPr>
          <w:sz w:val="25"/>
        </w:rPr>
        <w:t xml:space="preserve">в понимании </w:t>
      </w:r>
      <w:r>
        <w:rPr>
          <w:i/>
          <w:sz w:val="25"/>
        </w:rPr>
        <w:t xml:space="preserve">ценности научного познания: </w:t>
      </w:r>
      <w:r>
        <w:rPr>
          <w:sz w:val="25"/>
        </w:rPr>
        <w:t xml:space="preserve">осмысление значения истории как </w:t>
      </w:r>
      <w:r>
        <w:rPr>
          <w:w w:val="95"/>
          <w:sz w:val="25"/>
        </w:rPr>
        <w:t>знания о развитии человека и общества, о социальном, культурном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нравственном опыте предшествующих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поколений;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овладение навыками познания 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 xml:space="preserve">оценки событий прошлого с </w:t>
      </w:r>
      <w:r>
        <w:rPr>
          <w:sz w:val="25"/>
        </w:rPr>
        <w:t xml:space="preserve">позиций историзма; формирование и сохранение интереса к истории как важной </w:t>
      </w:r>
      <w:r>
        <w:rPr>
          <w:w w:val="95"/>
          <w:sz w:val="25"/>
        </w:rPr>
        <w:t>с</w:t>
      </w:r>
      <w:r>
        <w:rPr>
          <w:w w:val="95"/>
          <w:sz w:val="25"/>
        </w:rPr>
        <w:t>о</w:t>
      </w:r>
      <w:r>
        <w:rPr>
          <w:w w:val="95"/>
          <w:sz w:val="25"/>
        </w:rPr>
        <w:t>ставляющей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современного общественного сознания;</w:t>
      </w:r>
    </w:p>
    <w:p w:rsidR="00554537" w:rsidRDefault="00042DE2">
      <w:pPr>
        <w:pStyle w:val="a4"/>
        <w:numPr>
          <w:ilvl w:val="0"/>
          <w:numId w:val="193"/>
        </w:numPr>
        <w:tabs>
          <w:tab w:val="left" w:pos="1268"/>
        </w:tabs>
        <w:spacing w:before="12" w:line="230" w:lineRule="auto"/>
        <w:ind w:left="420" w:right="333" w:firstLine="705"/>
        <w:rPr>
          <w:sz w:val="25"/>
        </w:rPr>
      </w:pPr>
      <w:r>
        <w:rPr>
          <w:spacing w:val="-2"/>
          <w:sz w:val="25"/>
        </w:rPr>
        <w:t>в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сфере</w:t>
      </w:r>
      <w:r>
        <w:rPr>
          <w:spacing w:val="-7"/>
          <w:sz w:val="25"/>
        </w:rPr>
        <w:t xml:space="preserve"> </w:t>
      </w:r>
      <w:r>
        <w:rPr>
          <w:i/>
          <w:spacing w:val="-2"/>
          <w:sz w:val="25"/>
        </w:rPr>
        <w:t xml:space="preserve">эстетического воспитания: </w:t>
      </w:r>
      <w:r>
        <w:rPr>
          <w:spacing w:val="-2"/>
          <w:sz w:val="25"/>
        </w:rPr>
        <w:t>представление о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культурном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 xml:space="preserve">многообразии </w:t>
      </w:r>
      <w:r>
        <w:rPr>
          <w:w w:val="95"/>
          <w:sz w:val="25"/>
        </w:rPr>
        <w:t>своей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страны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мира;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осознание важности культуры как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воплощения ценностей общества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 средства коммуникации; понимание ценности отечественного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и мирового искусства, роли </w:t>
      </w:r>
      <w:r>
        <w:rPr>
          <w:spacing w:val="-2"/>
          <w:sz w:val="25"/>
        </w:rPr>
        <w:t>этнических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культурных традиций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народного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творчества;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уважение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к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культуре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своего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 xml:space="preserve">и </w:t>
      </w:r>
      <w:r>
        <w:rPr>
          <w:sz w:val="25"/>
        </w:rPr>
        <w:t>других народов;</w:t>
      </w:r>
    </w:p>
    <w:p w:rsidR="00554537" w:rsidRDefault="00042DE2">
      <w:pPr>
        <w:pStyle w:val="a4"/>
        <w:numPr>
          <w:ilvl w:val="0"/>
          <w:numId w:val="193"/>
        </w:numPr>
        <w:tabs>
          <w:tab w:val="left" w:pos="1268"/>
        </w:tabs>
        <w:spacing w:before="20" w:line="228" w:lineRule="auto"/>
        <w:ind w:left="418" w:right="335" w:firstLine="707"/>
        <w:rPr>
          <w:sz w:val="25"/>
        </w:rPr>
      </w:pP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формировании</w:t>
      </w:r>
      <w:r>
        <w:rPr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ценностного</w:t>
      </w:r>
      <w:r>
        <w:rPr>
          <w:i/>
          <w:spacing w:val="-7"/>
          <w:w w:val="95"/>
          <w:sz w:val="25"/>
        </w:rPr>
        <w:t xml:space="preserve"> </w:t>
      </w:r>
      <w:r>
        <w:rPr>
          <w:i/>
          <w:w w:val="95"/>
          <w:sz w:val="25"/>
        </w:rPr>
        <w:t>отношения</w:t>
      </w:r>
      <w:r>
        <w:rPr>
          <w:i/>
          <w:spacing w:val="-6"/>
          <w:w w:val="95"/>
          <w:sz w:val="25"/>
        </w:rPr>
        <w:t xml:space="preserve"> </w:t>
      </w:r>
      <w:r>
        <w:rPr>
          <w:i/>
          <w:w w:val="95"/>
          <w:sz w:val="25"/>
        </w:rPr>
        <w:t>к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жизни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 xml:space="preserve">здоровью: </w:t>
      </w:r>
      <w:r>
        <w:rPr>
          <w:w w:val="95"/>
          <w:sz w:val="25"/>
        </w:rPr>
        <w:t>осознание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ценности </w:t>
      </w:r>
      <w:r>
        <w:rPr>
          <w:sz w:val="25"/>
        </w:rPr>
        <w:t>жизни и</w:t>
      </w:r>
      <w:r>
        <w:rPr>
          <w:spacing w:val="-11"/>
          <w:sz w:val="25"/>
        </w:rPr>
        <w:t xml:space="preserve"> </w:t>
      </w:r>
      <w:r>
        <w:rPr>
          <w:sz w:val="25"/>
        </w:rPr>
        <w:t>необходимости ее</w:t>
      </w:r>
      <w:r>
        <w:rPr>
          <w:spacing w:val="-7"/>
          <w:sz w:val="25"/>
        </w:rPr>
        <w:t xml:space="preserve"> </w:t>
      </w:r>
      <w:r>
        <w:rPr>
          <w:sz w:val="25"/>
        </w:rPr>
        <w:t>сохранения (в</w:t>
      </w:r>
      <w:r>
        <w:rPr>
          <w:spacing w:val="-6"/>
          <w:sz w:val="25"/>
        </w:rPr>
        <w:t xml:space="preserve"> </w:t>
      </w:r>
      <w:r>
        <w:rPr>
          <w:sz w:val="25"/>
        </w:rPr>
        <w:t>том</w:t>
      </w:r>
      <w:r>
        <w:rPr>
          <w:spacing w:val="-6"/>
          <w:sz w:val="25"/>
        </w:rPr>
        <w:t xml:space="preserve"> </w:t>
      </w:r>
      <w:r>
        <w:rPr>
          <w:sz w:val="25"/>
        </w:rPr>
        <w:t>числе</w:t>
      </w:r>
      <w:r>
        <w:rPr>
          <w:spacing w:val="80"/>
          <w:w w:val="150"/>
          <w:sz w:val="25"/>
        </w:rPr>
        <w:t xml:space="preserve"> </w:t>
      </w:r>
      <w:r>
        <w:rPr>
          <w:sz w:val="25"/>
        </w:rPr>
        <w:t>на</w:t>
      </w:r>
      <w:r>
        <w:rPr>
          <w:spacing w:val="-9"/>
          <w:sz w:val="25"/>
        </w:rPr>
        <w:t xml:space="preserve"> </w:t>
      </w:r>
      <w:r>
        <w:rPr>
          <w:sz w:val="25"/>
        </w:rPr>
        <w:t>основе</w:t>
      </w:r>
      <w:r>
        <w:rPr>
          <w:spacing w:val="-3"/>
          <w:sz w:val="25"/>
        </w:rPr>
        <w:t xml:space="preserve"> </w:t>
      </w:r>
      <w:r>
        <w:rPr>
          <w:sz w:val="25"/>
        </w:rPr>
        <w:t>примеров из</w:t>
      </w:r>
      <w:r>
        <w:rPr>
          <w:spacing w:val="-7"/>
          <w:sz w:val="25"/>
        </w:rPr>
        <w:t xml:space="preserve"> </w:t>
      </w:r>
      <w:r>
        <w:rPr>
          <w:sz w:val="25"/>
        </w:rPr>
        <w:t>истории); представление об</w:t>
      </w:r>
      <w:r>
        <w:rPr>
          <w:spacing w:val="-10"/>
          <w:sz w:val="25"/>
        </w:rPr>
        <w:t xml:space="preserve"> </w:t>
      </w:r>
      <w:r>
        <w:rPr>
          <w:sz w:val="25"/>
        </w:rPr>
        <w:t>идеалах</w:t>
      </w:r>
      <w:r>
        <w:rPr>
          <w:spacing w:val="-5"/>
          <w:sz w:val="25"/>
        </w:rPr>
        <w:t xml:space="preserve"> </w:t>
      </w:r>
      <w:r>
        <w:rPr>
          <w:sz w:val="25"/>
        </w:rPr>
        <w:t>гармоничного физического</w:t>
      </w:r>
      <w:r>
        <w:rPr>
          <w:spacing w:val="-2"/>
          <w:sz w:val="25"/>
        </w:rPr>
        <w:t xml:space="preserve"> </w:t>
      </w:r>
      <w:r>
        <w:rPr>
          <w:sz w:val="25"/>
        </w:rPr>
        <w:t>и</w:t>
      </w:r>
      <w:r>
        <w:rPr>
          <w:spacing w:val="-10"/>
          <w:sz w:val="25"/>
        </w:rPr>
        <w:t xml:space="preserve"> </w:t>
      </w:r>
      <w:r>
        <w:rPr>
          <w:sz w:val="25"/>
        </w:rPr>
        <w:t>духовного</w:t>
      </w:r>
      <w:r>
        <w:rPr>
          <w:spacing w:val="-2"/>
          <w:sz w:val="25"/>
        </w:rPr>
        <w:t xml:space="preserve"> </w:t>
      </w:r>
      <w:r>
        <w:rPr>
          <w:sz w:val="25"/>
        </w:rPr>
        <w:t>развития</w:t>
      </w:r>
      <w:r>
        <w:rPr>
          <w:spacing w:val="-5"/>
          <w:sz w:val="25"/>
        </w:rPr>
        <w:t xml:space="preserve"> </w:t>
      </w:r>
      <w:r>
        <w:rPr>
          <w:sz w:val="25"/>
        </w:rPr>
        <w:t>человека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в </w:t>
      </w:r>
      <w:r>
        <w:rPr>
          <w:w w:val="95"/>
          <w:sz w:val="25"/>
        </w:rPr>
        <w:t>исторических</w:t>
      </w:r>
      <w:r>
        <w:rPr>
          <w:sz w:val="25"/>
        </w:rPr>
        <w:t xml:space="preserve"> </w:t>
      </w:r>
      <w:r>
        <w:rPr>
          <w:w w:val="95"/>
          <w:sz w:val="25"/>
        </w:rPr>
        <w:t>обществах</w:t>
      </w:r>
      <w:r>
        <w:rPr>
          <w:sz w:val="25"/>
        </w:rPr>
        <w:t xml:space="preserve"> </w:t>
      </w:r>
      <w:r>
        <w:rPr>
          <w:w w:val="95"/>
          <w:sz w:val="25"/>
        </w:rPr>
        <w:t>(в античном мире, эпоху Возрождения)</w:t>
      </w:r>
      <w:r>
        <w:rPr>
          <w:sz w:val="25"/>
        </w:rPr>
        <w:t xml:space="preserve"> </w:t>
      </w:r>
      <w:r>
        <w:rPr>
          <w:w w:val="95"/>
          <w:sz w:val="25"/>
        </w:rPr>
        <w:t>и в современную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эпоху;</w:t>
      </w:r>
    </w:p>
    <w:p w:rsidR="00554537" w:rsidRDefault="00042DE2">
      <w:pPr>
        <w:pStyle w:val="a4"/>
        <w:numPr>
          <w:ilvl w:val="0"/>
          <w:numId w:val="193"/>
        </w:numPr>
        <w:tabs>
          <w:tab w:val="left" w:pos="1268"/>
        </w:tabs>
        <w:spacing w:before="23" w:line="230" w:lineRule="auto"/>
        <w:ind w:left="417" w:right="325" w:firstLine="707"/>
        <w:rPr>
          <w:sz w:val="25"/>
        </w:rPr>
      </w:pPr>
      <w:r>
        <w:rPr>
          <w:sz w:val="25"/>
        </w:rPr>
        <w:t>в</w:t>
      </w:r>
      <w:r>
        <w:rPr>
          <w:spacing w:val="-10"/>
          <w:sz w:val="25"/>
        </w:rPr>
        <w:t xml:space="preserve"> </w:t>
      </w:r>
      <w:r>
        <w:rPr>
          <w:sz w:val="25"/>
        </w:rPr>
        <w:t>сфере</w:t>
      </w:r>
      <w:r>
        <w:rPr>
          <w:spacing w:val="-2"/>
          <w:sz w:val="25"/>
        </w:rPr>
        <w:t xml:space="preserve"> </w:t>
      </w:r>
      <w:r>
        <w:rPr>
          <w:i/>
          <w:sz w:val="25"/>
        </w:rPr>
        <w:t>трудового</w:t>
      </w:r>
      <w:r>
        <w:rPr>
          <w:i/>
          <w:spacing w:val="-4"/>
          <w:sz w:val="25"/>
        </w:rPr>
        <w:t xml:space="preserve"> </w:t>
      </w:r>
      <w:r>
        <w:rPr>
          <w:i/>
          <w:sz w:val="25"/>
        </w:rPr>
        <w:t xml:space="preserve">воспитания: </w:t>
      </w:r>
      <w:r>
        <w:rPr>
          <w:sz w:val="25"/>
        </w:rPr>
        <w:t>понимание на</w:t>
      </w:r>
      <w:r>
        <w:rPr>
          <w:spacing w:val="-9"/>
          <w:sz w:val="25"/>
        </w:rPr>
        <w:t xml:space="preserve"> </w:t>
      </w:r>
      <w:r>
        <w:rPr>
          <w:sz w:val="25"/>
        </w:rPr>
        <w:t>основе</w:t>
      </w:r>
      <w:r>
        <w:rPr>
          <w:spacing w:val="-4"/>
          <w:sz w:val="25"/>
        </w:rPr>
        <w:t xml:space="preserve"> </w:t>
      </w:r>
      <w:r>
        <w:rPr>
          <w:sz w:val="25"/>
        </w:rPr>
        <w:t>знания</w:t>
      </w:r>
      <w:r>
        <w:rPr>
          <w:spacing w:val="-7"/>
          <w:sz w:val="25"/>
        </w:rPr>
        <w:t xml:space="preserve"> </w:t>
      </w:r>
      <w:r>
        <w:rPr>
          <w:sz w:val="25"/>
        </w:rPr>
        <w:t>истории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значения </w:t>
      </w:r>
      <w:r>
        <w:rPr>
          <w:w w:val="95"/>
          <w:sz w:val="25"/>
        </w:rPr>
        <w:t>трудовой деятельности людей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источника развития человека 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общества; представление о разнообразии</w:t>
      </w:r>
      <w:r>
        <w:rPr>
          <w:sz w:val="25"/>
        </w:rPr>
        <w:t xml:space="preserve"> </w:t>
      </w:r>
      <w:r>
        <w:rPr>
          <w:w w:val="95"/>
          <w:sz w:val="25"/>
        </w:rPr>
        <w:t>существовавших в прошлом и современных</w:t>
      </w:r>
      <w:r>
        <w:rPr>
          <w:sz w:val="25"/>
        </w:rPr>
        <w:t xml:space="preserve"> </w:t>
      </w:r>
      <w:r>
        <w:rPr>
          <w:w w:val="95"/>
          <w:sz w:val="25"/>
        </w:rPr>
        <w:t>профессий;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уважение к труду</w:t>
      </w:r>
      <w:r>
        <w:rPr>
          <w:spacing w:val="40"/>
          <w:sz w:val="25"/>
        </w:rPr>
        <w:t xml:space="preserve"> </w:t>
      </w:r>
      <w:r>
        <w:rPr>
          <w:sz w:val="25"/>
        </w:rPr>
        <w:t>и</w:t>
      </w:r>
      <w:r>
        <w:rPr>
          <w:spacing w:val="-7"/>
          <w:sz w:val="25"/>
        </w:rPr>
        <w:t xml:space="preserve"> </w:t>
      </w:r>
      <w:r>
        <w:rPr>
          <w:sz w:val="25"/>
        </w:rPr>
        <w:t>результатам трудовой деятельности человека; определение сферы</w:t>
      </w:r>
      <w:r>
        <w:rPr>
          <w:spacing w:val="-1"/>
          <w:sz w:val="25"/>
        </w:rPr>
        <w:t xml:space="preserve"> </w:t>
      </w:r>
      <w:r>
        <w:rPr>
          <w:sz w:val="25"/>
        </w:rPr>
        <w:t>профессионально- ориентированных интересов, построение индивидуальной траектории образования и жизненных планов;</w:t>
      </w:r>
    </w:p>
    <w:p w:rsidR="00554537" w:rsidRDefault="00042DE2">
      <w:pPr>
        <w:pStyle w:val="a4"/>
        <w:numPr>
          <w:ilvl w:val="0"/>
          <w:numId w:val="193"/>
        </w:numPr>
        <w:tabs>
          <w:tab w:val="left" w:pos="1268"/>
        </w:tabs>
        <w:spacing w:before="15" w:line="230" w:lineRule="auto"/>
        <w:ind w:left="418" w:right="337" w:firstLine="707"/>
        <w:rPr>
          <w:sz w:val="25"/>
        </w:rPr>
      </w:pPr>
      <w:r>
        <w:rPr>
          <w:sz w:val="25"/>
        </w:rPr>
        <w:t xml:space="preserve">в сфере </w:t>
      </w:r>
      <w:r>
        <w:rPr>
          <w:i/>
          <w:sz w:val="25"/>
        </w:rPr>
        <w:t xml:space="preserve">экологического воспитания: </w:t>
      </w:r>
      <w:r>
        <w:rPr>
          <w:sz w:val="25"/>
        </w:rPr>
        <w:t>осмысление исторического опыта вза</w:t>
      </w:r>
      <w:r>
        <w:rPr>
          <w:sz w:val="25"/>
        </w:rPr>
        <w:t>и</w:t>
      </w:r>
      <w:r>
        <w:rPr>
          <w:sz w:val="25"/>
        </w:rPr>
        <w:t xml:space="preserve">модействия людей с природной средой; осознание глобального характера </w:t>
      </w:r>
      <w:r>
        <w:rPr>
          <w:w w:val="95"/>
          <w:sz w:val="25"/>
        </w:rPr>
        <w:t>экологич</w:t>
      </w:r>
      <w:r>
        <w:rPr>
          <w:w w:val="95"/>
          <w:sz w:val="25"/>
        </w:rPr>
        <w:t>е</w:t>
      </w:r>
      <w:r>
        <w:rPr>
          <w:w w:val="95"/>
          <w:sz w:val="25"/>
        </w:rPr>
        <w:t>ских проблем современного мира 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необходимости защиты окружающей среды; активное неприятие действий, приносящих вред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окружающей среде; готовность к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участию в практ</w:t>
      </w:r>
      <w:r>
        <w:rPr>
          <w:w w:val="95"/>
          <w:sz w:val="25"/>
        </w:rPr>
        <w:t>и</w:t>
      </w:r>
      <w:r>
        <w:rPr>
          <w:w w:val="95"/>
          <w:sz w:val="25"/>
        </w:rPr>
        <w:t>ческой деятельности экологической</w:t>
      </w:r>
      <w:r>
        <w:rPr>
          <w:sz w:val="25"/>
        </w:rPr>
        <w:t xml:space="preserve"> </w:t>
      </w:r>
      <w:r>
        <w:rPr>
          <w:w w:val="95"/>
          <w:sz w:val="25"/>
        </w:rPr>
        <w:t>направленности;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a4"/>
        <w:numPr>
          <w:ilvl w:val="0"/>
          <w:numId w:val="193"/>
        </w:numPr>
        <w:tabs>
          <w:tab w:val="left" w:pos="1268"/>
        </w:tabs>
        <w:spacing w:before="73" w:line="230" w:lineRule="auto"/>
        <w:ind w:left="418" w:right="337" w:firstLine="707"/>
        <w:rPr>
          <w:sz w:val="25"/>
        </w:rPr>
      </w:pPr>
      <w:r>
        <w:rPr>
          <w:sz w:val="25"/>
        </w:rPr>
        <w:lastRenderedPageBreak/>
        <w:t xml:space="preserve">в сфере </w:t>
      </w:r>
      <w:r>
        <w:rPr>
          <w:i/>
          <w:sz w:val="25"/>
        </w:rPr>
        <w:t xml:space="preserve">адаптации к меняющимся условиям социальной и природной среды: </w:t>
      </w:r>
      <w:r>
        <w:rPr>
          <w:sz w:val="25"/>
        </w:rPr>
        <w:t xml:space="preserve">представления об изменениях природной и социальной среды в истории, об опыте </w:t>
      </w:r>
      <w:r>
        <w:rPr>
          <w:w w:val="95"/>
          <w:sz w:val="25"/>
        </w:rPr>
        <w:t>адаптации людей к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новым жизненным условиям, 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значении совместной деятельности для конструктивного ответа на природные</w:t>
      </w:r>
      <w:r>
        <w:rPr>
          <w:sz w:val="25"/>
        </w:rPr>
        <w:t xml:space="preserve"> </w:t>
      </w:r>
      <w:r>
        <w:rPr>
          <w:w w:val="95"/>
          <w:sz w:val="25"/>
        </w:rPr>
        <w:t>и социальные вызовы.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Heading1"/>
        <w:jc w:val="both"/>
      </w:pPr>
      <w:r>
        <w:rPr>
          <w:spacing w:val="-2"/>
          <w:w w:val="95"/>
        </w:rPr>
        <w:t>МЕТАПРЕДМЕТНЫЕ</w:t>
      </w:r>
      <w:r>
        <w:rPr>
          <w:spacing w:val="7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7"/>
        <w:ind w:left="0"/>
        <w:jc w:val="left"/>
        <w:rPr>
          <w:b/>
          <w:sz w:val="23"/>
        </w:rPr>
      </w:pPr>
    </w:p>
    <w:p w:rsidR="00554537" w:rsidRDefault="00042DE2">
      <w:pPr>
        <w:spacing w:line="228" w:lineRule="auto"/>
        <w:ind w:left="420" w:right="335" w:firstLine="708"/>
        <w:jc w:val="both"/>
        <w:rPr>
          <w:sz w:val="25"/>
        </w:rPr>
      </w:pPr>
      <w:r>
        <w:rPr>
          <w:b/>
          <w:i/>
          <w:w w:val="95"/>
          <w:sz w:val="25"/>
        </w:rPr>
        <w:t>Метапредметные</w:t>
      </w:r>
      <w:r>
        <w:rPr>
          <w:b/>
          <w:i/>
          <w:spacing w:val="-13"/>
          <w:w w:val="95"/>
          <w:sz w:val="25"/>
        </w:rPr>
        <w:t xml:space="preserve"> </w:t>
      </w:r>
      <w:r>
        <w:rPr>
          <w:b/>
          <w:i/>
          <w:w w:val="95"/>
          <w:sz w:val="25"/>
        </w:rPr>
        <w:t xml:space="preserve">результаты </w:t>
      </w:r>
      <w:r>
        <w:rPr>
          <w:w w:val="95"/>
          <w:sz w:val="25"/>
        </w:rPr>
        <w:t>изучения истории 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основной школе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выражаются в </w:t>
      </w:r>
      <w:r>
        <w:rPr>
          <w:sz w:val="25"/>
        </w:rPr>
        <w:t>следующих</w:t>
      </w:r>
      <w:r>
        <w:rPr>
          <w:spacing w:val="-3"/>
          <w:sz w:val="25"/>
        </w:rPr>
        <w:t xml:space="preserve"> </w:t>
      </w:r>
      <w:r>
        <w:rPr>
          <w:sz w:val="25"/>
        </w:rPr>
        <w:t>качествах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действиях.</w:t>
      </w:r>
    </w:p>
    <w:p w:rsidR="00554537" w:rsidRDefault="00042DE2">
      <w:pPr>
        <w:spacing w:before="4" w:line="230" w:lineRule="auto"/>
        <w:ind w:left="417" w:right="340" w:firstLine="708"/>
        <w:jc w:val="both"/>
        <w:rPr>
          <w:sz w:val="25"/>
        </w:rPr>
      </w:pPr>
      <w:r>
        <w:rPr>
          <w:i/>
          <w:spacing w:val="-2"/>
          <w:sz w:val="25"/>
        </w:rPr>
        <w:t>В</w:t>
      </w:r>
      <w:r>
        <w:rPr>
          <w:i/>
          <w:spacing w:val="-14"/>
          <w:sz w:val="25"/>
        </w:rPr>
        <w:t xml:space="preserve"> </w:t>
      </w:r>
      <w:r>
        <w:rPr>
          <w:i/>
          <w:spacing w:val="-2"/>
          <w:sz w:val="25"/>
        </w:rPr>
        <w:t>сфере</w:t>
      </w:r>
      <w:r>
        <w:rPr>
          <w:i/>
          <w:spacing w:val="-5"/>
          <w:sz w:val="25"/>
        </w:rPr>
        <w:t xml:space="preserve"> </w:t>
      </w:r>
      <w:r>
        <w:rPr>
          <w:i/>
          <w:spacing w:val="-2"/>
          <w:sz w:val="25"/>
        </w:rPr>
        <w:t>универсальных учебных</w:t>
      </w:r>
      <w:r>
        <w:rPr>
          <w:i/>
          <w:spacing w:val="-6"/>
          <w:sz w:val="25"/>
        </w:rPr>
        <w:t xml:space="preserve"> </w:t>
      </w:r>
      <w:r>
        <w:rPr>
          <w:i/>
          <w:spacing w:val="-2"/>
          <w:sz w:val="25"/>
        </w:rPr>
        <w:t>познавательных</w:t>
      </w:r>
      <w:r>
        <w:rPr>
          <w:i/>
          <w:spacing w:val="-14"/>
          <w:sz w:val="25"/>
        </w:rPr>
        <w:t xml:space="preserve"> </w:t>
      </w:r>
      <w:r>
        <w:rPr>
          <w:i/>
          <w:spacing w:val="-2"/>
          <w:sz w:val="25"/>
        </w:rPr>
        <w:t>действий.</w:t>
      </w:r>
      <w:r>
        <w:rPr>
          <w:i/>
          <w:spacing w:val="12"/>
          <w:sz w:val="25"/>
        </w:rPr>
        <w:t xml:space="preserve"> </w:t>
      </w:r>
      <w:r>
        <w:rPr>
          <w:i/>
          <w:spacing w:val="-2"/>
          <w:sz w:val="25"/>
        </w:rPr>
        <w:t>—</w:t>
      </w:r>
      <w:r>
        <w:rPr>
          <w:i/>
          <w:spacing w:val="-11"/>
          <w:sz w:val="25"/>
        </w:rPr>
        <w:t xml:space="preserve"> </w:t>
      </w:r>
      <w:r>
        <w:rPr>
          <w:i/>
          <w:spacing w:val="-2"/>
          <w:sz w:val="25"/>
        </w:rPr>
        <w:t>владение</w:t>
      </w:r>
      <w:r>
        <w:rPr>
          <w:i/>
          <w:spacing w:val="-6"/>
          <w:sz w:val="25"/>
        </w:rPr>
        <w:t xml:space="preserve"> </w:t>
      </w:r>
      <w:r>
        <w:rPr>
          <w:i/>
          <w:spacing w:val="-2"/>
          <w:sz w:val="25"/>
        </w:rPr>
        <w:t xml:space="preserve">базовыми </w:t>
      </w:r>
      <w:r>
        <w:rPr>
          <w:i/>
          <w:sz w:val="25"/>
        </w:rPr>
        <w:t>логическими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действиями:</w:t>
      </w:r>
      <w:r>
        <w:rPr>
          <w:i/>
          <w:spacing w:val="-11"/>
          <w:sz w:val="25"/>
        </w:rPr>
        <w:t xml:space="preserve"> </w:t>
      </w:r>
      <w:r>
        <w:rPr>
          <w:sz w:val="25"/>
        </w:rPr>
        <w:t>систематизировать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обобщать</w:t>
      </w:r>
      <w:r>
        <w:rPr>
          <w:spacing w:val="-11"/>
          <w:sz w:val="25"/>
        </w:rPr>
        <w:t xml:space="preserve"> </w:t>
      </w:r>
      <w:r>
        <w:rPr>
          <w:sz w:val="25"/>
        </w:rPr>
        <w:t>исторические</w:t>
      </w:r>
      <w:r>
        <w:rPr>
          <w:spacing w:val="-9"/>
          <w:sz w:val="25"/>
        </w:rPr>
        <w:t xml:space="preserve"> </w:t>
      </w:r>
      <w:r>
        <w:rPr>
          <w:sz w:val="25"/>
        </w:rPr>
        <w:t>факты</w:t>
      </w:r>
      <w:r>
        <w:rPr>
          <w:spacing w:val="-15"/>
          <w:sz w:val="25"/>
        </w:rPr>
        <w:t xml:space="preserve"> </w:t>
      </w:r>
      <w:r>
        <w:rPr>
          <w:sz w:val="25"/>
        </w:rPr>
        <w:t>(в</w:t>
      </w:r>
      <w:r>
        <w:rPr>
          <w:spacing w:val="-16"/>
          <w:sz w:val="25"/>
        </w:rPr>
        <w:t xml:space="preserve"> </w:t>
      </w:r>
      <w:r>
        <w:rPr>
          <w:sz w:val="25"/>
        </w:rPr>
        <w:t>форме таблиц, схем); выявлять характерные признаки исторических явлений; раскрывать причинно-следственные</w:t>
      </w:r>
      <w:r>
        <w:rPr>
          <w:spacing w:val="-16"/>
          <w:sz w:val="25"/>
        </w:rPr>
        <w:t xml:space="preserve"> </w:t>
      </w:r>
      <w:r>
        <w:rPr>
          <w:sz w:val="25"/>
        </w:rPr>
        <w:t>связи</w:t>
      </w:r>
      <w:r>
        <w:rPr>
          <w:spacing w:val="-12"/>
          <w:sz w:val="25"/>
        </w:rPr>
        <w:t xml:space="preserve"> </w:t>
      </w:r>
      <w:r>
        <w:rPr>
          <w:sz w:val="25"/>
        </w:rPr>
        <w:t>событий;</w:t>
      </w:r>
      <w:r>
        <w:rPr>
          <w:spacing w:val="-8"/>
          <w:sz w:val="25"/>
        </w:rPr>
        <w:t xml:space="preserve"> </w:t>
      </w:r>
      <w:r>
        <w:rPr>
          <w:sz w:val="25"/>
        </w:rPr>
        <w:t>сравнивать</w:t>
      </w:r>
      <w:r>
        <w:rPr>
          <w:spacing w:val="-7"/>
          <w:sz w:val="25"/>
        </w:rPr>
        <w:t xml:space="preserve"> </w:t>
      </w:r>
      <w:r>
        <w:rPr>
          <w:sz w:val="25"/>
        </w:rPr>
        <w:t>события,</w:t>
      </w:r>
      <w:r>
        <w:rPr>
          <w:spacing w:val="-7"/>
          <w:sz w:val="25"/>
        </w:rPr>
        <w:t xml:space="preserve"> </w:t>
      </w:r>
      <w:r>
        <w:rPr>
          <w:sz w:val="25"/>
        </w:rPr>
        <w:t>ситуации,</w:t>
      </w:r>
      <w:r>
        <w:rPr>
          <w:spacing w:val="-7"/>
          <w:sz w:val="25"/>
        </w:rPr>
        <w:t xml:space="preserve"> </w:t>
      </w:r>
      <w:r>
        <w:rPr>
          <w:sz w:val="25"/>
        </w:rPr>
        <w:t>выявляя</w:t>
      </w:r>
      <w:r>
        <w:rPr>
          <w:spacing w:val="-7"/>
          <w:sz w:val="25"/>
        </w:rPr>
        <w:t xml:space="preserve"> </w:t>
      </w:r>
      <w:r>
        <w:rPr>
          <w:sz w:val="25"/>
        </w:rPr>
        <w:t xml:space="preserve">общие </w:t>
      </w:r>
      <w:r>
        <w:rPr>
          <w:w w:val="95"/>
          <w:sz w:val="25"/>
        </w:rPr>
        <w:t>черты и различия; формулировать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обосновывать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выводы;</w:t>
      </w:r>
    </w:p>
    <w:p w:rsidR="00554537" w:rsidRDefault="00042DE2">
      <w:pPr>
        <w:pStyle w:val="a4"/>
        <w:numPr>
          <w:ilvl w:val="0"/>
          <w:numId w:val="191"/>
        </w:numPr>
        <w:tabs>
          <w:tab w:val="left" w:pos="1271"/>
        </w:tabs>
        <w:spacing w:before="19" w:line="228" w:lineRule="auto"/>
        <w:ind w:right="322" w:firstLine="698"/>
        <w:rPr>
          <w:sz w:val="25"/>
        </w:rPr>
      </w:pPr>
      <w:r>
        <w:rPr>
          <w:i/>
          <w:w w:val="95"/>
          <w:sz w:val="25"/>
        </w:rPr>
        <w:t>владение базовыми исследовательскими</w:t>
      </w:r>
      <w:r>
        <w:rPr>
          <w:i/>
          <w:spacing w:val="-6"/>
          <w:w w:val="95"/>
          <w:sz w:val="25"/>
        </w:rPr>
        <w:t xml:space="preserve"> </w:t>
      </w:r>
      <w:r>
        <w:rPr>
          <w:i/>
          <w:w w:val="95"/>
          <w:sz w:val="25"/>
        </w:rPr>
        <w:t xml:space="preserve">действиями: </w:t>
      </w:r>
      <w:r>
        <w:rPr>
          <w:w w:val="95"/>
          <w:sz w:val="25"/>
        </w:rPr>
        <w:t xml:space="preserve">определять познавательную </w:t>
      </w:r>
      <w:r>
        <w:rPr>
          <w:sz w:val="25"/>
        </w:rPr>
        <w:t xml:space="preserve">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</w:t>
      </w:r>
      <w:r>
        <w:rPr>
          <w:w w:val="95"/>
          <w:sz w:val="25"/>
        </w:rPr>
        <w:t>р</w:t>
      </w:r>
      <w:r>
        <w:rPr>
          <w:w w:val="95"/>
          <w:sz w:val="25"/>
        </w:rPr>
        <w:t>е</w:t>
      </w:r>
      <w:r>
        <w:rPr>
          <w:w w:val="95"/>
          <w:sz w:val="25"/>
        </w:rPr>
        <w:t xml:space="preserve">конструкцию исторических событий; соотносить полученный результат с имеющимся </w:t>
      </w:r>
      <w:r>
        <w:rPr>
          <w:sz w:val="25"/>
        </w:rPr>
        <w:t>зн</w:t>
      </w:r>
      <w:r>
        <w:rPr>
          <w:sz w:val="25"/>
        </w:rPr>
        <w:t>а</w:t>
      </w:r>
      <w:r>
        <w:rPr>
          <w:sz w:val="25"/>
        </w:rPr>
        <w:t>нием; определять новизну и</w:t>
      </w:r>
      <w:r>
        <w:rPr>
          <w:spacing w:val="-2"/>
          <w:sz w:val="25"/>
        </w:rPr>
        <w:t xml:space="preserve"> </w:t>
      </w:r>
      <w:r>
        <w:rPr>
          <w:sz w:val="25"/>
        </w:rPr>
        <w:t>обоснованность</w:t>
      </w:r>
      <w:r>
        <w:rPr>
          <w:spacing w:val="-6"/>
          <w:sz w:val="25"/>
        </w:rPr>
        <w:t xml:space="preserve"> </w:t>
      </w:r>
      <w:r>
        <w:rPr>
          <w:sz w:val="25"/>
        </w:rPr>
        <w:t>полученного результата; представлять р</w:t>
      </w:r>
      <w:r>
        <w:rPr>
          <w:sz w:val="25"/>
        </w:rPr>
        <w:t>е</w:t>
      </w:r>
      <w:r>
        <w:rPr>
          <w:sz w:val="25"/>
        </w:rPr>
        <w:t>зультаты своей деятельности в различных формах (сообщение, эссе, презентация, р</w:t>
      </w:r>
      <w:r>
        <w:rPr>
          <w:sz w:val="25"/>
        </w:rPr>
        <w:t>е</w:t>
      </w:r>
      <w:r>
        <w:rPr>
          <w:sz w:val="25"/>
        </w:rPr>
        <w:t>ферат, учебный проект</w:t>
      </w:r>
      <w:r>
        <w:rPr>
          <w:spacing w:val="-3"/>
          <w:sz w:val="25"/>
        </w:rPr>
        <w:t xml:space="preserve"> </w:t>
      </w:r>
      <w:r>
        <w:rPr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z w:val="25"/>
        </w:rPr>
        <w:t>др.);</w:t>
      </w:r>
    </w:p>
    <w:p w:rsidR="00554537" w:rsidRDefault="00042DE2">
      <w:pPr>
        <w:pStyle w:val="a4"/>
        <w:numPr>
          <w:ilvl w:val="0"/>
          <w:numId w:val="191"/>
        </w:numPr>
        <w:tabs>
          <w:tab w:val="left" w:pos="1273"/>
        </w:tabs>
        <w:spacing w:before="30" w:line="230" w:lineRule="auto"/>
        <w:ind w:left="418" w:right="331" w:firstLine="699"/>
        <w:rPr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информацией:</w:t>
      </w:r>
      <w:r>
        <w:rPr>
          <w:i/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осуществлять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анализ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вне-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исторической информации (учебник, тексты исторических источников, научно-популярная литература, </w:t>
      </w:r>
      <w:r>
        <w:rPr>
          <w:sz w:val="25"/>
        </w:rPr>
        <w:t xml:space="preserve">интернет-ресурсы и др.) — извлекать информацию из источника; различать виды </w:t>
      </w:r>
      <w:r>
        <w:rPr>
          <w:w w:val="95"/>
          <w:sz w:val="25"/>
        </w:rPr>
        <w:t>и</w:t>
      </w:r>
      <w:r>
        <w:rPr>
          <w:w w:val="95"/>
          <w:sz w:val="25"/>
        </w:rPr>
        <w:t>с</w:t>
      </w:r>
      <w:r>
        <w:rPr>
          <w:w w:val="95"/>
          <w:sz w:val="25"/>
        </w:rPr>
        <w:t>точников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исторической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информации; высказывать суждение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достоверности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значении информации источника (по критериям, предложенным учителем или сформулированным </w:t>
      </w:r>
      <w:r>
        <w:rPr>
          <w:spacing w:val="-2"/>
          <w:sz w:val="25"/>
        </w:rPr>
        <w:t>самостоятельно).</w:t>
      </w:r>
    </w:p>
    <w:p w:rsidR="00554537" w:rsidRDefault="00042DE2">
      <w:pPr>
        <w:spacing w:line="274" w:lineRule="exact"/>
        <w:ind w:left="1130"/>
        <w:jc w:val="both"/>
        <w:rPr>
          <w:i/>
          <w:sz w:val="25"/>
        </w:rPr>
      </w:pPr>
      <w:r>
        <w:rPr>
          <w:i/>
          <w:spacing w:val="-2"/>
          <w:w w:val="95"/>
          <w:sz w:val="25"/>
        </w:rPr>
        <w:t>В</w:t>
      </w:r>
      <w:r>
        <w:rPr>
          <w:i/>
          <w:spacing w:val="-6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сфере</w:t>
      </w:r>
      <w:r>
        <w:rPr>
          <w:i/>
          <w:spacing w:val="7"/>
          <w:sz w:val="25"/>
        </w:rPr>
        <w:t xml:space="preserve"> </w:t>
      </w:r>
      <w:r>
        <w:rPr>
          <w:i/>
          <w:spacing w:val="-2"/>
          <w:w w:val="95"/>
          <w:sz w:val="25"/>
        </w:rPr>
        <w:t>универсальных</w:t>
      </w:r>
      <w:r>
        <w:rPr>
          <w:i/>
          <w:spacing w:val="20"/>
          <w:sz w:val="25"/>
        </w:rPr>
        <w:t xml:space="preserve"> </w:t>
      </w:r>
      <w:r>
        <w:rPr>
          <w:i/>
          <w:spacing w:val="-2"/>
          <w:w w:val="95"/>
          <w:sz w:val="25"/>
        </w:rPr>
        <w:t>учебных</w:t>
      </w:r>
      <w:r>
        <w:rPr>
          <w:i/>
          <w:spacing w:val="7"/>
          <w:sz w:val="25"/>
        </w:rPr>
        <w:t xml:space="preserve"> </w:t>
      </w:r>
      <w:r>
        <w:rPr>
          <w:i/>
          <w:spacing w:val="-2"/>
          <w:w w:val="95"/>
          <w:sz w:val="25"/>
        </w:rPr>
        <w:t>коммуникативных</w:t>
      </w:r>
      <w:r>
        <w:rPr>
          <w:i/>
          <w:spacing w:val="-7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действий:</w:t>
      </w:r>
    </w:p>
    <w:p w:rsidR="00554537" w:rsidRDefault="00042DE2">
      <w:pPr>
        <w:pStyle w:val="a4"/>
        <w:numPr>
          <w:ilvl w:val="0"/>
          <w:numId w:val="191"/>
        </w:numPr>
        <w:tabs>
          <w:tab w:val="left" w:pos="1267"/>
        </w:tabs>
        <w:spacing w:before="15" w:line="230" w:lineRule="auto"/>
        <w:ind w:left="417" w:right="337" w:firstLine="700"/>
        <w:rPr>
          <w:sz w:val="25"/>
        </w:rPr>
      </w:pPr>
      <w:r>
        <w:rPr>
          <w:i/>
          <w:sz w:val="25"/>
        </w:rPr>
        <w:t xml:space="preserve">общение: </w:t>
      </w:r>
      <w:r>
        <w:rPr>
          <w:sz w:val="25"/>
        </w:rPr>
        <w:t xml:space="preserve">представлять особенности взаимодействия людей в исторических </w:t>
      </w:r>
      <w:r>
        <w:rPr>
          <w:w w:val="95"/>
          <w:sz w:val="25"/>
        </w:rPr>
        <w:t>обществах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современном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мире;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участвовать 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обсуждении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событий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личностей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прошлого, раскрывать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различие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сходство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высказываемых оценок;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выражать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аргументировать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свою </w:t>
      </w:r>
      <w:r>
        <w:rPr>
          <w:sz w:val="25"/>
        </w:rPr>
        <w:t>точку зрения в устном высказывании, письменном тексте; публично представлять р</w:t>
      </w:r>
      <w:r>
        <w:rPr>
          <w:sz w:val="25"/>
        </w:rPr>
        <w:t>е</w:t>
      </w:r>
      <w:r>
        <w:rPr>
          <w:sz w:val="25"/>
        </w:rPr>
        <w:t xml:space="preserve">зультаты выполненного исследования, проекта; осваивать и применять правила </w:t>
      </w:r>
      <w:r>
        <w:rPr>
          <w:w w:val="95"/>
          <w:sz w:val="25"/>
        </w:rPr>
        <w:t>ме</w:t>
      </w:r>
      <w:r>
        <w:rPr>
          <w:w w:val="95"/>
          <w:sz w:val="25"/>
        </w:rPr>
        <w:t>ж</w:t>
      </w:r>
      <w:r>
        <w:rPr>
          <w:w w:val="95"/>
          <w:sz w:val="25"/>
        </w:rPr>
        <w:t>культурного взаимодействия в школе и социальном окружении;</w:t>
      </w:r>
    </w:p>
    <w:p w:rsidR="00554537" w:rsidRDefault="00042DE2">
      <w:pPr>
        <w:pStyle w:val="a4"/>
        <w:numPr>
          <w:ilvl w:val="0"/>
          <w:numId w:val="191"/>
        </w:numPr>
        <w:tabs>
          <w:tab w:val="left" w:pos="1272"/>
        </w:tabs>
        <w:spacing w:before="17" w:line="228" w:lineRule="auto"/>
        <w:ind w:left="418" w:right="351" w:firstLine="699"/>
        <w:rPr>
          <w:sz w:val="25"/>
        </w:rPr>
      </w:pPr>
      <w:r>
        <w:rPr>
          <w:i/>
          <w:sz w:val="25"/>
        </w:rPr>
        <w:t>осуществление</w:t>
      </w:r>
      <w:r>
        <w:rPr>
          <w:i/>
          <w:spacing w:val="-9"/>
          <w:sz w:val="25"/>
        </w:rPr>
        <w:t xml:space="preserve"> </w:t>
      </w:r>
      <w:r>
        <w:rPr>
          <w:i/>
          <w:sz w:val="25"/>
        </w:rPr>
        <w:t>совместной</w:t>
      </w:r>
      <w:r>
        <w:rPr>
          <w:i/>
          <w:spacing w:val="-12"/>
          <w:sz w:val="25"/>
        </w:rPr>
        <w:t xml:space="preserve"> </w:t>
      </w:r>
      <w:r>
        <w:rPr>
          <w:i/>
          <w:sz w:val="25"/>
        </w:rPr>
        <w:t>деятельности:</w:t>
      </w:r>
      <w:r>
        <w:rPr>
          <w:i/>
          <w:spacing w:val="-10"/>
          <w:sz w:val="25"/>
        </w:rPr>
        <w:t xml:space="preserve"> </w:t>
      </w:r>
      <w:r>
        <w:rPr>
          <w:sz w:val="25"/>
        </w:rPr>
        <w:t>осознавать</w:t>
      </w:r>
      <w:r>
        <w:rPr>
          <w:spacing w:val="-13"/>
          <w:sz w:val="25"/>
        </w:rPr>
        <w:t xml:space="preserve"> </w:t>
      </w:r>
      <w:r>
        <w:rPr>
          <w:sz w:val="25"/>
        </w:rPr>
        <w:t>на</w:t>
      </w:r>
      <w:r>
        <w:rPr>
          <w:spacing w:val="-16"/>
          <w:sz w:val="25"/>
        </w:rPr>
        <w:t xml:space="preserve"> </w:t>
      </w:r>
      <w:r>
        <w:rPr>
          <w:sz w:val="25"/>
        </w:rPr>
        <w:t>основе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исторических примеров значение совместной работы как эффективного средства достижения </w:t>
      </w:r>
      <w:r>
        <w:rPr>
          <w:w w:val="95"/>
          <w:sz w:val="25"/>
        </w:rPr>
        <w:t>п</w:t>
      </w:r>
      <w:r>
        <w:rPr>
          <w:w w:val="95"/>
          <w:sz w:val="25"/>
        </w:rPr>
        <w:t>о</w:t>
      </w:r>
      <w:r>
        <w:rPr>
          <w:w w:val="95"/>
          <w:sz w:val="25"/>
        </w:rPr>
        <w:t>ставленных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целей;</w:t>
      </w:r>
      <w:r>
        <w:rPr>
          <w:spacing w:val="72"/>
          <w:sz w:val="25"/>
        </w:rPr>
        <w:t xml:space="preserve"> </w:t>
      </w:r>
      <w:r>
        <w:rPr>
          <w:w w:val="95"/>
          <w:sz w:val="25"/>
        </w:rPr>
        <w:t>планировать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осуществлять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совместную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работу,</w:t>
      </w:r>
      <w:r>
        <w:rPr>
          <w:spacing w:val="76"/>
          <w:sz w:val="25"/>
        </w:rPr>
        <w:t xml:space="preserve"> </w:t>
      </w:r>
      <w:r>
        <w:rPr>
          <w:w w:val="95"/>
          <w:sz w:val="25"/>
        </w:rPr>
        <w:t>коллективные</w:t>
      </w:r>
    </w:p>
    <w:p w:rsidR="00554537" w:rsidRDefault="00042DE2">
      <w:pPr>
        <w:pStyle w:val="a3"/>
        <w:tabs>
          <w:tab w:val="left" w:pos="5113"/>
        </w:tabs>
        <w:spacing w:line="279" w:lineRule="exact"/>
        <w:jc w:val="left"/>
      </w:pPr>
      <w:r>
        <w:rPr>
          <w:spacing w:val="-8"/>
          <w:w w:val="95"/>
        </w:rPr>
        <w:t>учебные</w:t>
      </w:r>
      <w:r>
        <w:rPr>
          <w:spacing w:val="3"/>
        </w:rPr>
        <w:t xml:space="preserve"> </w:t>
      </w:r>
      <w:r>
        <w:rPr>
          <w:spacing w:val="-8"/>
          <w:w w:val="95"/>
        </w:rPr>
        <w:t>проекты</w:t>
      </w:r>
      <w:r>
        <w:rPr>
          <w:spacing w:val="6"/>
        </w:rPr>
        <w:t xml:space="preserve"> </w:t>
      </w:r>
      <w:r>
        <w:rPr>
          <w:spacing w:val="-8"/>
          <w:w w:val="95"/>
        </w:rPr>
        <w:t>по</w:t>
      </w:r>
      <w:r>
        <w:rPr>
          <w:spacing w:val="-5"/>
        </w:rPr>
        <w:t xml:space="preserve"> </w:t>
      </w:r>
      <w:r>
        <w:rPr>
          <w:spacing w:val="-8"/>
          <w:w w:val="95"/>
        </w:rPr>
        <w:t>истории,</w:t>
      </w:r>
      <w:r>
        <w:rPr>
          <w:spacing w:val="10"/>
        </w:rPr>
        <w:t xml:space="preserve"> </w:t>
      </w:r>
      <w:r>
        <w:rPr>
          <w:spacing w:val="-8"/>
          <w:w w:val="95"/>
        </w:rPr>
        <w:t>в</w:t>
      </w:r>
      <w:r>
        <w:rPr>
          <w:spacing w:val="-5"/>
        </w:rPr>
        <w:t xml:space="preserve"> </w:t>
      </w:r>
      <w:r>
        <w:rPr>
          <w:spacing w:val="-8"/>
          <w:w w:val="95"/>
        </w:rPr>
        <w:t>том</w:t>
      </w:r>
      <w:r>
        <w:rPr>
          <w:spacing w:val="-4"/>
        </w:rPr>
        <w:t xml:space="preserve"> </w:t>
      </w:r>
      <w:r>
        <w:rPr>
          <w:spacing w:val="38"/>
          <w:w w:val="95"/>
        </w:rPr>
        <w:t>чис</w:t>
      </w:r>
      <w:r>
        <w:rPr>
          <w:spacing w:val="25"/>
          <w:w w:val="95"/>
        </w:rPr>
        <w:t>л</w:t>
      </w:r>
      <w:r>
        <w:rPr>
          <w:spacing w:val="-183"/>
          <w:w w:val="95"/>
        </w:rPr>
        <w:t>—</w:t>
      </w:r>
      <w:r>
        <w:rPr>
          <w:spacing w:val="-10"/>
          <w:w w:val="95"/>
        </w:rPr>
        <w:t>е</w:t>
      </w:r>
      <w:r>
        <w:tab/>
      </w:r>
      <w:r>
        <w:rPr>
          <w:w w:val="95"/>
        </w:rPr>
        <w:t>на</w:t>
      </w:r>
      <w:r>
        <w:rPr>
          <w:spacing w:val="-11"/>
          <w:w w:val="95"/>
        </w:rPr>
        <w:t xml:space="preserve"> </w:t>
      </w:r>
      <w:r>
        <w:rPr>
          <w:w w:val="95"/>
        </w:rPr>
        <w:t>региональном</w:t>
      </w:r>
      <w:r>
        <w:rPr>
          <w:spacing w:val="5"/>
        </w:rPr>
        <w:t xml:space="preserve"> </w:t>
      </w:r>
      <w:r>
        <w:rPr>
          <w:w w:val="95"/>
        </w:rPr>
        <w:t>материале;</w:t>
      </w:r>
      <w:r>
        <w:rPr>
          <w:spacing w:val="3"/>
        </w:rPr>
        <w:t xml:space="preserve"> </w:t>
      </w:r>
      <w:r>
        <w:rPr>
          <w:w w:val="95"/>
        </w:rPr>
        <w:t>определять</w:t>
      </w:r>
      <w:r>
        <w:rPr>
          <w:spacing w:val="-1"/>
        </w:rPr>
        <w:t xml:space="preserve"> </w:t>
      </w:r>
      <w:r>
        <w:rPr>
          <w:spacing w:val="-4"/>
          <w:w w:val="95"/>
        </w:rPr>
        <w:t>свое</w:t>
      </w:r>
    </w:p>
    <w:p w:rsidR="00554537" w:rsidRDefault="00042DE2">
      <w:pPr>
        <w:pStyle w:val="a3"/>
        <w:spacing w:line="232" w:lineRule="auto"/>
        <w:ind w:left="420" w:right="355" w:firstLine="2"/>
      </w:pPr>
      <w:r>
        <w:t>участие в</w:t>
      </w:r>
      <w:r>
        <w:rPr>
          <w:spacing w:val="-4"/>
        </w:rPr>
        <w:t xml:space="preserve"> </w:t>
      </w:r>
      <w:r>
        <w:t>общей работе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координировать</w:t>
      </w:r>
      <w:r>
        <w:rPr>
          <w:spacing w:val="-6"/>
        </w:rPr>
        <w:t xml:space="preserve"> </w:t>
      </w:r>
      <w:r>
        <w:t>свои действия с</w:t>
      </w:r>
      <w:r>
        <w:rPr>
          <w:spacing w:val="-6"/>
        </w:rPr>
        <w:t xml:space="preserve"> </w:t>
      </w:r>
      <w:r>
        <w:t xml:space="preserve">другими членами команды; </w:t>
      </w:r>
      <w:r>
        <w:rPr>
          <w:w w:val="95"/>
        </w:rPr>
        <w:t>оценивать полученные результаты и свой вклад в общую работу.</w:t>
      </w:r>
    </w:p>
    <w:p w:rsidR="00554537" w:rsidRDefault="00042DE2">
      <w:pPr>
        <w:spacing w:line="230" w:lineRule="auto"/>
        <w:ind w:left="420" w:right="344" w:firstLine="705"/>
        <w:jc w:val="both"/>
        <w:rPr>
          <w:sz w:val="25"/>
        </w:rPr>
      </w:pPr>
      <w:r>
        <w:rPr>
          <w:i/>
          <w:sz w:val="25"/>
        </w:rPr>
        <w:t>В</w:t>
      </w:r>
      <w:r>
        <w:rPr>
          <w:i/>
          <w:spacing w:val="-1"/>
          <w:sz w:val="25"/>
        </w:rPr>
        <w:t xml:space="preserve"> </w:t>
      </w:r>
      <w:r>
        <w:rPr>
          <w:i/>
          <w:sz w:val="25"/>
        </w:rPr>
        <w:t>сфере</w:t>
      </w:r>
      <w:r>
        <w:rPr>
          <w:i/>
          <w:spacing w:val="-7"/>
          <w:sz w:val="25"/>
        </w:rPr>
        <w:t xml:space="preserve"> </w:t>
      </w:r>
      <w:r>
        <w:rPr>
          <w:sz w:val="25"/>
        </w:rPr>
        <w:t xml:space="preserve">Јниверсwьных </w:t>
      </w:r>
      <w:r>
        <w:rPr>
          <w:i/>
          <w:sz w:val="25"/>
        </w:rPr>
        <w:t xml:space="preserve">учебных регулятивных действий. — владение </w:t>
      </w:r>
      <w:r>
        <w:rPr>
          <w:sz w:val="25"/>
        </w:rPr>
        <w:t xml:space="preserve">приемами </w:t>
      </w:r>
      <w:r>
        <w:rPr>
          <w:w w:val="95"/>
          <w:sz w:val="25"/>
        </w:rPr>
        <w:t>самоорганизации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своей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общественной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работы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(выявление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проблемы,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требующей решения; составление плана действий и определение способа решения);</w:t>
      </w:r>
    </w:p>
    <w:p w:rsidR="00554537" w:rsidRDefault="00042DE2">
      <w:pPr>
        <w:pStyle w:val="a4"/>
        <w:numPr>
          <w:ilvl w:val="0"/>
          <w:numId w:val="191"/>
        </w:numPr>
        <w:tabs>
          <w:tab w:val="left" w:pos="1271"/>
        </w:tabs>
        <w:spacing w:before="12" w:line="228" w:lineRule="auto"/>
        <w:ind w:left="418" w:right="329" w:firstLine="700"/>
        <w:rPr>
          <w:sz w:val="25"/>
        </w:rPr>
      </w:pPr>
      <w:r>
        <w:rPr>
          <w:i/>
          <w:w w:val="95"/>
          <w:sz w:val="25"/>
        </w:rPr>
        <w:t xml:space="preserve">владение приемами самоконтроля </w:t>
      </w:r>
      <w:r>
        <w:rPr>
          <w:i/>
          <w:color w:val="161616"/>
          <w:w w:val="95"/>
          <w:sz w:val="25"/>
        </w:rPr>
        <w:t xml:space="preserve">— </w:t>
      </w:r>
      <w:r>
        <w:rPr>
          <w:w w:val="95"/>
          <w:sz w:val="25"/>
        </w:rPr>
        <w:t xml:space="preserve">осуществление самоконтроля, рефлексии и </w:t>
      </w:r>
      <w:r>
        <w:rPr>
          <w:sz w:val="25"/>
        </w:rPr>
        <w:t>самооценки</w:t>
      </w:r>
      <w:r>
        <w:rPr>
          <w:spacing w:val="-12"/>
          <w:sz w:val="25"/>
        </w:rPr>
        <w:t xml:space="preserve"> </w:t>
      </w:r>
      <w:r>
        <w:rPr>
          <w:sz w:val="25"/>
        </w:rPr>
        <w:t>полученных</w:t>
      </w:r>
      <w:r>
        <w:rPr>
          <w:spacing w:val="-9"/>
          <w:sz w:val="25"/>
        </w:rPr>
        <w:t xml:space="preserve"> </w:t>
      </w:r>
      <w:r>
        <w:rPr>
          <w:sz w:val="25"/>
        </w:rPr>
        <w:t>результатов;</w:t>
      </w:r>
      <w:r>
        <w:rPr>
          <w:spacing w:val="-8"/>
          <w:sz w:val="25"/>
        </w:rPr>
        <w:t xml:space="preserve"> </w:t>
      </w:r>
      <w:r>
        <w:rPr>
          <w:sz w:val="25"/>
        </w:rPr>
        <w:t>способность</w:t>
      </w:r>
      <w:r>
        <w:rPr>
          <w:spacing w:val="-8"/>
          <w:sz w:val="25"/>
        </w:rPr>
        <w:t xml:space="preserve"> </w:t>
      </w:r>
      <w:r>
        <w:rPr>
          <w:sz w:val="25"/>
        </w:rPr>
        <w:t>вносить</w:t>
      </w:r>
      <w:r>
        <w:rPr>
          <w:spacing w:val="-12"/>
          <w:sz w:val="25"/>
        </w:rPr>
        <w:t xml:space="preserve"> </w:t>
      </w:r>
      <w:r>
        <w:rPr>
          <w:sz w:val="25"/>
        </w:rPr>
        <w:t>коррективы</w:t>
      </w:r>
      <w:r>
        <w:rPr>
          <w:spacing w:val="-11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свою</w:t>
      </w:r>
      <w:r>
        <w:rPr>
          <w:spacing w:val="-14"/>
          <w:sz w:val="25"/>
        </w:rPr>
        <w:t xml:space="preserve"> </w:t>
      </w:r>
      <w:r>
        <w:rPr>
          <w:sz w:val="25"/>
        </w:rPr>
        <w:t>работу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с </w:t>
      </w:r>
      <w:r>
        <w:rPr>
          <w:w w:val="95"/>
          <w:sz w:val="25"/>
        </w:rPr>
        <w:t>учетом установленных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ошибок, возникших</w:t>
      </w:r>
      <w:r>
        <w:rPr>
          <w:sz w:val="25"/>
        </w:rPr>
        <w:t xml:space="preserve"> </w:t>
      </w:r>
      <w:r>
        <w:rPr>
          <w:w w:val="95"/>
          <w:sz w:val="25"/>
        </w:rPr>
        <w:t>трудностей.</w:t>
      </w:r>
    </w:p>
    <w:p w:rsidR="00554537" w:rsidRDefault="00042DE2">
      <w:pPr>
        <w:spacing w:line="282" w:lineRule="exact"/>
        <w:ind w:left="1125"/>
        <w:jc w:val="both"/>
        <w:rPr>
          <w:i/>
          <w:sz w:val="25"/>
        </w:rPr>
      </w:pPr>
      <w:r>
        <w:rPr>
          <w:i/>
          <w:w w:val="95"/>
          <w:sz w:val="25"/>
        </w:rPr>
        <w:t>В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сфере</w:t>
      </w:r>
      <w:r>
        <w:rPr>
          <w:i/>
          <w:spacing w:val="-5"/>
          <w:w w:val="95"/>
          <w:sz w:val="25"/>
        </w:rPr>
        <w:t xml:space="preserve"> </w:t>
      </w:r>
      <w:r>
        <w:rPr>
          <w:i/>
          <w:w w:val="95"/>
          <w:sz w:val="25"/>
        </w:rPr>
        <w:t>эмоционального</w:t>
      </w:r>
      <w:r>
        <w:rPr>
          <w:i/>
          <w:spacing w:val="-11"/>
          <w:w w:val="95"/>
          <w:sz w:val="25"/>
        </w:rPr>
        <w:t xml:space="preserve"> </w:t>
      </w:r>
      <w:r>
        <w:rPr>
          <w:i/>
          <w:w w:val="95"/>
          <w:sz w:val="25"/>
        </w:rPr>
        <w:t>интеллекта,</w:t>
      </w:r>
      <w:r>
        <w:rPr>
          <w:i/>
          <w:spacing w:val="5"/>
          <w:sz w:val="25"/>
        </w:rPr>
        <w:t xml:space="preserve"> </w:t>
      </w:r>
      <w:r>
        <w:rPr>
          <w:i/>
          <w:w w:val="95"/>
          <w:sz w:val="25"/>
        </w:rPr>
        <w:t>понимания</w:t>
      </w:r>
      <w:r>
        <w:rPr>
          <w:i/>
          <w:sz w:val="25"/>
        </w:rPr>
        <w:t xml:space="preserve"> </w:t>
      </w:r>
      <w:r>
        <w:rPr>
          <w:i/>
          <w:w w:val="95"/>
          <w:sz w:val="25"/>
        </w:rPr>
        <w:t>себя</w:t>
      </w:r>
      <w:r>
        <w:rPr>
          <w:i/>
          <w:spacing w:val="-2"/>
          <w:w w:val="95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-9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других.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8"/>
        </w:tabs>
        <w:spacing w:before="17" w:line="228" w:lineRule="auto"/>
        <w:ind w:right="345" w:firstLine="707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на примерах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исторических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ситуаций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z w:val="25"/>
        </w:rPr>
        <w:t xml:space="preserve"> </w:t>
      </w:r>
      <w:r>
        <w:rPr>
          <w:w w:val="95"/>
          <w:sz w:val="25"/>
        </w:rPr>
        <w:t>эмоций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в отношен</w:t>
      </w:r>
      <w:r>
        <w:rPr>
          <w:w w:val="95"/>
          <w:sz w:val="25"/>
        </w:rPr>
        <w:t>и</w:t>
      </w:r>
      <w:r>
        <w:rPr>
          <w:w w:val="95"/>
          <w:sz w:val="25"/>
        </w:rPr>
        <w:t>ях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 xml:space="preserve">между </w:t>
      </w:r>
      <w:r>
        <w:rPr>
          <w:spacing w:val="-2"/>
          <w:sz w:val="25"/>
        </w:rPr>
        <w:t>людьми;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27" w:line="225" w:lineRule="auto"/>
        <w:ind w:left="418" w:right="333" w:firstLine="707"/>
        <w:jc w:val="left"/>
        <w:rPr>
          <w:sz w:val="25"/>
        </w:rPr>
      </w:pPr>
      <w:r>
        <w:rPr>
          <w:w w:val="95"/>
          <w:sz w:val="25"/>
        </w:rPr>
        <w:t>ставить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себя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место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другого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человека,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понимать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мотивы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действий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другого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(в исторических ситуациях и окружающей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действительности);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12"/>
        <w:ind w:left="1269" w:hanging="145"/>
        <w:jc w:val="left"/>
        <w:rPr>
          <w:sz w:val="25"/>
        </w:rPr>
      </w:pPr>
      <w:r>
        <w:rPr>
          <w:w w:val="95"/>
          <w:sz w:val="25"/>
        </w:rPr>
        <w:t>регулировать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способ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выражения</w:t>
      </w:r>
      <w:r>
        <w:rPr>
          <w:sz w:val="25"/>
        </w:rPr>
        <w:t xml:space="preserve"> </w:t>
      </w:r>
      <w:r>
        <w:rPr>
          <w:w w:val="95"/>
          <w:sz w:val="25"/>
        </w:rPr>
        <w:t>своих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эмоций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учетом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позиций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мнений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других</w:t>
      </w:r>
    </w:p>
    <w:p w:rsidR="00554537" w:rsidRDefault="00554537">
      <w:pPr>
        <w:rPr>
          <w:sz w:val="25"/>
        </w:rPr>
        <w:sectPr w:rsidR="00554537">
          <w:pgSz w:w="11900" w:h="16840"/>
          <w:pgMar w:top="1080" w:right="540" w:bottom="1000" w:left="1280" w:header="0" w:footer="792" w:gutter="0"/>
          <w:cols w:space="720"/>
        </w:sectPr>
      </w:pPr>
    </w:p>
    <w:p w:rsidR="00554537" w:rsidRDefault="00042DE2">
      <w:pPr>
        <w:pStyle w:val="a3"/>
        <w:spacing w:before="65"/>
        <w:jc w:val="left"/>
      </w:pPr>
      <w:r>
        <w:rPr>
          <w:w w:val="95"/>
        </w:rPr>
        <w:lastRenderedPageBreak/>
        <w:t>участников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общения.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w w:val="90"/>
        </w:rPr>
        <w:t>ПРЕДМЕТНЫЕ</w:t>
      </w:r>
      <w:r>
        <w:rPr>
          <w:spacing w:val="76"/>
        </w:rPr>
        <w:t xml:space="preserve"> </w:t>
      </w:r>
      <w:r>
        <w:rPr>
          <w:spacing w:val="-2"/>
          <w:w w:val="95"/>
        </w:rPr>
        <w:t>РЕЗУЛЬТАТЫ</w:t>
      </w:r>
    </w:p>
    <w:p w:rsidR="00554537" w:rsidRDefault="00554537">
      <w:pPr>
        <w:pStyle w:val="a3"/>
        <w:ind w:left="0"/>
        <w:jc w:val="left"/>
        <w:rPr>
          <w:b/>
          <w:sz w:val="24"/>
        </w:rPr>
      </w:pPr>
    </w:p>
    <w:p w:rsidR="00554537" w:rsidRDefault="00042DE2">
      <w:pPr>
        <w:pStyle w:val="a3"/>
        <w:spacing w:line="228" w:lineRule="auto"/>
        <w:ind w:right="344" w:firstLine="706"/>
      </w:pPr>
      <w:r>
        <w:t xml:space="preserve">Во ФГОС ООО 2021 г. установлено, что предметные результаты по учебному </w:t>
      </w:r>
      <w:r>
        <w:rPr>
          <w:spacing w:val="-2"/>
        </w:rPr>
        <w:t>предмету «История»</w:t>
      </w:r>
      <w:r>
        <w:rPr>
          <w:spacing w:val="-4"/>
        </w:rPr>
        <w:t xml:space="preserve"> </w:t>
      </w:r>
      <w:r>
        <w:rPr>
          <w:spacing w:val="-2"/>
        </w:rPr>
        <w:t>должны обеспечивать: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412"/>
        </w:tabs>
        <w:spacing w:line="230" w:lineRule="auto"/>
        <w:ind w:right="344" w:firstLine="704"/>
        <w:rPr>
          <w:sz w:val="25"/>
        </w:rPr>
      </w:pPr>
      <w:r>
        <w:rPr>
          <w:w w:val="95"/>
          <w:sz w:val="25"/>
        </w:rPr>
        <w:t>умение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определять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последовательность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событий, явлений,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процессов; соотносить </w:t>
      </w:r>
      <w:r>
        <w:rPr>
          <w:sz w:val="25"/>
        </w:rPr>
        <w:t>события истории разных стран и народов с историческими периодами, событиями р</w:t>
      </w:r>
      <w:r>
        <w:rPr>
          <w:sz w:val="25"/>
        </w:rPr>
        <w:t>е</w:t>
      </w:r>
      <w:r>
        <w:rPr>
          <w:sz w:val="25"/>
        </w:rPr>
        <w:t xml:space="preserve">гиональной и мировой истории, события истории родного края и истории России; </w:t>
      </w:r>
      <w:r>
        <w:rPr>
          <w:w w:val="95"/>
          <w:sz w:val="25"/>
        </w:rPr>
        <w:t>о</w:t>
      </w:r>
      <w:r>
        <w:rPr>
          <w:w w:val="95"/>
          <w:sz w:val="25"/>
        </w:rPr>
        <w:t>п</w:t>
      </w:r>
      <w:r>
        <w:rPr>
          <w:w w:val="95"/>
          <w:sz w:val="25"/>
        </w:rPr>
        <w:t>ределять современников исторических событий, явлений, процессов;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412"/>
        </w:tabs>
        <w:spacing w:before="1" w:line="228" w:lineRule="auto"/>
        <w:ind w:right="331" w:firstLine="709"/>
        <w:rPr>
          <w:sz w:val="25"/>
        </w:rPr>
      </w:pPr>
      <w:r>
        <w:rPr>
          <w:sz w:val="25"/>
        </w:rPr>
        <w:t>умение выявлять особенности развития культуры, быта и нравов народов в различные</w:t>
      </w:r>
      <w:r>
        <w:rPr>
          <w:spacing w:val="-12"/>
          <w:sz w:val="25"/>
        </w:rPr>
        <w:t xml:space="preserve"> </w:t>
      </w:r>
      <w:r>
        <w:rPr>
          <w:sz w:val="25"/>
        </w:rPr>
        <w:t>исторические</w:t>
      </w:r>
      <w:r>
        <w:rPr>
          <w:spacing w:val="-4"/>
          <w:sz w:val="25"/>
        </w:rPr>
        <w:t xml:space="preserve"> </w:t>
      </w:r>
      <w:r>
        <w:rPr>
          <w:sz w:val="25"/>
        </w:rPr>
        <w:t>эпохи;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410"/>
        </w:tabs>
        <w:spacing w:line="232" w:lineRule="auto"/>
        <w:ind w:left="418" w:right="334" w:firstLine="705"/>
        <w:rPr>
          <w:sz w:val="25"/>
        </w:rPr>
      </w:pPr>
      <w:r>
        <w:rPr>
          <w:w w:val="95"/>
          <w:sz w:val="25"/>
        </w:rPr>
        <w:t>овладение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историческими понятиями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использование для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решения учебных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и </w:t>
      </w:r>
      <w:r>
        <w:rPr>
          <w:sz w:val="25"/>
        </w:rPr>
        <w:t>практических задач;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412"/>
        </w:tabs>
        <w:spacing w:before="1" w:line="228" w:lineRule="auto"/>
        <w:ind w:left="418" w:right="331" w:firstLine="707"/>
        <w:rPr>
          <w:sz w:val="25"/>
        </w:rPr>
      </w:pPr>
      <w:r>
        <w:rPr>
          <w:sz w:val="25"/>
        </w:rPr>
        <w:t>умение рассказывать на основе самостоятельно составленного плана об и</w:t>
      </w:r>
      <w:r>
        <w:rPr>
          <w:sz w:val="25"/>
        </w:rPr>
        <w:t>с</w:t>
      </w:r>
      <w:r>
        <w:rPr>
          <w:sz w:val="25"/>
        </w:rPr>
        <w:t>торических событиях, явлениях, процессах истории родного</w:t>
      </w:r>
      <w:r>
        <w:rPr>
          <w:spacing w:val="-1"/>
          <w:sz w:val="25"/>
        </w:rPr>
        <w:t xml:space="preserve"> </w:t>
      </w:r>
      <w:r>
        <w:rPr>
          <w:sz w:val="25"/>
        </w:rPr>
        <w:t>края,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истории России и мировой истории и их участниках, демонстрируя понимание исторических явлений, </w:t>
      </w:r>
      <w:r>
        <w:rPr>
          <w:w w:val="95"/>
          <w:sz w:val="25"/>
        </w:rPr>
        <w:t>процессов и знание необходимых фактов, дат, исторических понятий;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412"/>
        </w:tabs>
        <w:spacing w:before="7" w:line="228" w:lineRule="auto"/>
        <w:ind w:right="351" w:firstLine="707"/>
        <w:rPr>
          <w:sz w:val="25"/>
        </w:rPr>
      </w:pPr>
      <w:r>
        <w:rPr>
          <w:sz w:val="25"/>
        </w:rPr>
        <w:t>умение</w:t>
      </w:r>
      <w:r>
        <w:rPr>
          <w:spacing w:val="-9"/>
          <w:sz w:val="25"/>
        </w:rPr>
        <w:t xml:space="preserve"> </w:t>
      </w:r>
      <w:r>
        <w:rPr>
          <w:sz w:val="25"/>
        </w:rPr>
        <w:t>выявлять</w:t>
      </w:r>
      <w:r>
        <w:rPr>
          <w:spacing w:val="-4"/>
          <w:sz w:val="25"/>
        </w:rPr>
        <w:t xml:space="preserve"> </w:t>
      </w:r>
      <w:r>
        <w:rPr>
          <w:sz w:val="25"/>
        </w:rPr>
        <w:t>существенные черты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z w:val="25"/>
        </w:rPr>
        <w:t>характерные</w:t>
      </w:r>
      <w:r>
        <w:rPr>
          <w:spacing w:val="-3"/>
          <w:sz w:val="25"/>
        </w:rPr>
        <w:t xml:space="preserve"> </w:t>
      </w:r>
      <w:r>
        <w:rPr>
          <w:sz w:val="25"/>
        </w:rPr>
        <w:t>признаки</w:t>
      </w:r>
      <w:r>
        <w:rPr>
          <w:spacing w:val="-4"/>
          <w:sz w:val="25"/>
        </w:rPr>
        <w:t xml:space="preserve"> </w:t>
      </w:r>
      <w:r>
        <w:rPr>
          <w:sz w:val="25"/>
        </w:rPr>
        <w:t>исторических событий,</w:t>
      </w:r>
      <w:r>
        <w:rPr>
          <w:spacing w:val="-13"/>
          <w:sz w:val="25"/>
        </w:rPr>
        <w:t xml:space="preserve"> </w:t>
      </w:r>
      <w:r>
        <w:rPr>
          <w:sz w:val="25"/>
        </w:rPr>
        <w:t>явлений,</w:t>
      </w:r>
      <w:r>
        <w:rPr>
          <w:spacing w:val="-12"/>
          <w:sz w:val="25"/>
        </w:rPr>
        <w:t xml:space="preserve"> </w:t>
      </w:r>
      <w:r>
        <w:rPr>
          <w:sz w:val="25"/>
        </w:rPr>
        <w:t>процессов;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412"/>
        </w:tabs>
        <w:spacing w:before="3" w:line="230" w:lineRule="auto"/>
        <w:ind w:left="418" w:right="328" w:firstLine="705"/>
        <w:rPr>
          <w:sz w:val="25"/>
        </w:rPr>
      </w:pPr>
      <w:r>
        <w:rPr>
          <w:spacing w:val="-2"/>
          <w:sz w:val="25"/>
        </w:rPr>
        <w:t>умение устанавливать причинно-следственные,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пространственные,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 xml:space="preserve">временные </w:t>
      </w:r>
      <w:r>
        <w:rPr>
          <w:w w:val="95"/>
          <w:sz w:val="25"/>
        </w:rPr>
        <w:t>связи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исторических событий, явлений,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процессов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изучаемого периода, их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взаимосвязь (при </w:t>
      </w:r>
      <w:r>
        <w:rPr>
          <w:sz w:val="25"/>
        </w:rPr>
        <w:t>наличии) с важнейшими событиями XX</w:t>
      </w:r>
      <w:r>
        <w:rPr>
          <w:spacing w:val="80"/>
          <w:w w:val="150"/>
          <w:sz w:val="25"/>
        </w:rPr>
        <w:t xml:space="preserve"> </w:t>
      </w:r>
      <w:r>
        <w:rPr>
          <w:sz w:val="25"/>
        </w:rPr>
        <w:t xml:space="preserve">начала XXI в. (Февральская и Октябрьская революции 1917 г., Великая Отечественная война, распад CCCP, сложные 1990-e rr., возрождение страны с 2000-x </w:t>
      </w:r>
      <w:r>
        <w:rPr>
          <w:i/>
          <w:sz w:val="25"/>
        </w:rPr>
        <w:t xml:space="preserve">rr., </w:t>
      </w:r>
      <w:r>
        <w:rPr>
          <w:sz w:val="25"/>
        </w:rPr>
        <w:t xml:space="preserve">воссоединение Крыма с Россией в 2014 г.); </w:t>
      </w:r>
      <w:r>
        <w:rPr>
          <w:w w:val="95"/>
          <w:sz w:val="25"/>
        </w:rPr>
        <w:t>характ</w:t>
      </w:r>
      <w:r>
        <w:rPr>
          <w:w w:val="95"/>
          <w:sz w:val="25"/>
        </w:rPr>
        <w:t>е</w:t>
      </w:r>
      <w:r>
        <w:rPr>
          <w:w w:val="95"/>
          <w:sz w:val="25"/>
        </w:rPr>
        <w:t>ризовать итоги и историческое значение событий;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412"/>
        </w:tabs>
        <w:spacing w:before="3" w:line="228" w:lineRule="auto"/>
        <w:ind w:left="418" w:right="351" w:firstLine="706"/>
        <w:rPr>
          <w:sz w:val="25"/>
        </w:rPr>
      </w:pPr>
      <w:r>
        <w:rPr>
          <w:sz w:val="25"/>
        </w:rPr>
        <w:t>умение сравнивать исторические события, явления, процессы в различные исторические эпохи;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412"/>
        </w:tabs>
        <w:spacing w:before="1" w:line="228" w:lineRule="auto"/>
        <w:ind w:left="421" w:right="342" w:firstLine="703"/>
        <w:rPr>
          <w:sz w:val="25"/>
        </w:rPr>
      </w:pPr>
      <w:r>
        <w:rPr>
          <w:sz w:val="25"/>
        </w:rPr>
        <w:t>умение</w:t>
      </w:r>
      <w:r>
        <w:rPr>
          <w:spacing w:val="-12"/>
          <w:sz w:val="25"/>
        </w:rPr>
        <w:t xml:space="preserve"> </w:t>
      </w:r>
      <w:r>
        <w:rPr>
          <w:sz w:val="25"/>
        </w:rPr>
        <w:t>определять</w:t>
      </w:r>
      <w:r>
        <w:rPr>
          <w:spacing w:val="-8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аргументировать</w:t>
      </w:r>
      <w:r>
        <w:rPr>
          <w:spacing w:val="-16"/>
          <w:sz w:val="25"/>
        </w:rPr>
        <w:t xml:space="preserve"> </w:t>
      </w:r>
      <w:r>
        <w:rPr>
          <w:sz w:val="25"/>
        </w:rPr>
        <w:t>собственную или</w:t>
      </w:r>
      <w:r>
        <w:rPr>
          <w:spacing w:val="-14"/>
          <w:sz w:val="25"/>
        </w:rPr>
        <w:t xml:space="preserve"> </w:t>
      </w:r>
      <w:r>
        <w:rPr>
          <w:sz w:val="25"/>
        </w:rPr>
        <w:t>предложенную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точку </w:t>
      </w:r>
      <w:r>
        <w:rPr>
          <w:w w:val="95"/>
          <w:sz w:val="25"/>
        </w:rPr>
        <w:t>зрения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опорой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фактический материал, 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числе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используя источники разных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типов;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412"/>
        </w:tabs>
        <w:spacing w:before="1" w:line="232" w:lineRule="auto"/>
        <w:ind w:left="418" w:right="354" w:firstLine="706"/>
        <w:rPr>
          <w:sz w:val="25"/>
        </w:rPr>
      </w:pPr>
      <w:r>
        <w:rPr>
          <w:sz w:val="25"/>
        </w:rPr>
        <w:t>умение различать основные типы исторических источников: письменные, вещественные,</w:t>
      </w:r>
      <w:r>
        <w:rPr>
          <w:spacing w:val="-7"/>
          <w:sz w:val="25"/>
        </w:rPr>
        <w:t xml:space="preserve"> </w:t>
      </w:r>
      <w:r>
        <w:rPr>
          <w:sz w:val="25"/>
        </w:rPr>
        <w:t>аудиовизуальные;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552"/>
        </w:tabs>
        <w:spacing w:line="230" w:lineRule="auto"/>
        <w:ind w:left="418" w:right="330" w:firstLine="706"/>
        <w:rPr>
          <w:sz w:val="25"/>
        </w:rPr>
      </w:pPr>
      <w:r>
        <w:rPr>
          <w:sz w:val="25"/>
        </w:rPr>
        <w:t xml:space="preserve">умение находить и критически анализировать для решения познавательной задачи исторические источники разных типов (в том числе по истории родного края), </w:t>
      </w:r>
      <w:r>
        <w:rPr>
          <w:w w:val="95"/>
          <w:sz w:val="25"/>
        </w:rPr>
        <w:t xml:space="preserve">оценивать их полноту и достоверность, соотносить с историческим периодом; соотносить </w:t>
      </w:r>
      <w:r>
        <w:rPr>
          <w:sz w:val="25"/>
        </w:rPr>
        <w:t>извлеченную информацию с информацией из других источников при изучении ист</w:t>
      </w:r>
      <w:r>
        <w:rPr>
          <w:sz w:val="25"/>
        </w:rPr>
        <w:t>о</w:t>
      </w:r>
      <w:r>
        <w:rPr>
          <w:sz w:val="25"/>
        </w:rPr>
        <w:t>рических</w:t>
      </w:r>
      <w:r>
        <w:rPr>
          <w:spacing w:val="-8"/>
          <w:sz w:val="25"/>
        </w:rPr>
        <w:t xml:space="preserve"> </w:t>
      </w:r>
      <w:r>
        <w:rPr>
          <w:sz w:val="25"/>
        </w:rPr>
        <w:t>событий,</w:t>
      </w:r>
      <w:r>
        <w:rPr>
          <w:spacing w:val="-13"/>
          <w:sz w:val="25"/>
        </w:rPr>
        <w:t xml:space="preserve"> </w:t>
      </w:r>
      <w:r>
        <w:rPr>
          <w:sz w:val="25"/>
        </w:rPr>
        <w:t>явлений,</w:t>
      </w:r>
      <w:r>
        <w:rPr>
          <w:spacing w:val="-12"/>
          <w:sz w:val="25"/>
        </w:rPr>
        <w:t xml:space="preserve"> </w:t>
      </w:r>
      <w:r>
        <w:rPr>
          <w:sz w:val="25"/>
        </w:rPr>
        <w:t>процессов;</w:t>
      </w:r>
      <w:r>
        <w:rPr>
          <w:spacing w:val="-8"/>
          <w:sz w:val="25"/>
        </w:rPr>
        <w:t xml:space="preserve"> </w:t>
      </w:r>
      <w:r>
        <w:rPr>
          <w:sz w:val="25"/>
        </w:rPr>
        <w:t>привлекать</w:t>
      </w:r>
      <w:r>
        <w:rPr>
          <w:spacing w:val="-10"/>
          <w:sz w:val="25"/>
        </w:rPr>
        <w:t xml:space="preserve"> </w:t>
      </w:r>
      <w:r>
        <w:rPr>
          <w:sz w:val="25"/>
        </w:rPr>
        <w:t>контекстную</w:t>
      </w:r>
      <w:r>
        <w:rPr>
          <w:spacing w:val="-5"/>
          <w:sz w:val="25"/>
        </w:rPr>
        <w:t xml:space="preserve"> </w:t>
      </w:r>
      <w:r>
        <w:rPr>
          <w:sz w:val="25"/>
        </w:rPr>
        <w:t>информацию</w:t>
      </w:r>
      <w:r>
        <w:rPr>
          <w:spacing w:val="-11"/>
          <w:sz w:val="25"/>
        </w:rPr>
        <w:t xml:space="preserve"> </w:t>
      </w:r>
      <w:r>
        <w:rPr>
          <w:sz w:val="25"/>
        </w:rPr>
        <w:t xml:space="preserve">при </w:t>
      </w:r>
      <w:r>
        <w:rPr>
          <w:spacing w:val="-2"/>
          <w:sz w:val="25"/>
        </w:rPr>
        <w:t>р</w:t>
      </w:r>
      <w:r>
        <w:rPr>
          <w:spacing w:val="-2"/>
          <w:sz w:val="25"/>
        </w:rPr>
        <w:t>а</w:t>
      </w:r>
      <w:r>
        <w:rPr>
          <w:spacing w:val="-2"/>
          <w:sz w:val="25"/>
        </w:rPr>
        <w:t>боте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историческими</w:t>
      </w:r>
      <w:r>
        <w:rPr>
          <w:spacing w:val="11"/>
          <w:sz w:val="25"/>
        </w:rPr>
        <w:t xml:space="preserve"> </w:t>
      </w:r>
      <w:r>
        <w:rPr>
          <w:spacing w:val="-2"/>
          <w:sz w:val="25"/>
        </w:rPr>
        <w:t>источниками;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552"/>
        </w:tabs>
        <w:spacing w:line="230" w:lineRule="auto"/>
        <w:ind w:left="418" w:right="325" w:firstLine="706"/>
        <w:rPr>
          <w:sz w:val="25"/>
        </w:rPr>
      </w:pPr>
      <w:r>
        <w:rPr>
          <w:w w:val="95"/>
          <w:sz w:val="25"/>
        </w:rPr>
        <w:t>умение читать и анализировать историческую карту/схему; характеризовать на основе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исторической карты/схемы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исторические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события,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явления,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процессы;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сопоставлять информацию,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представленную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исторической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карте/схеме,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информацией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из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других</w:t>
      </w:r>
    </w:p>
    <w:p w:rsidR="00554537" w:rsidRDefault="00042DE2">
      <w:pPr>
        <w:spacing w:before="65"/>
        <w:ind w:left="421"/>
        <w:rPr>
          <w:sz w:val="16"/>
        </w:rPr>
      </w:pPr>
      <w:r>
        <w:rPr>
          <w:spacing w:val="-2"/>
          <w:w w:val="105"/>
          <w:sz w:val="16"/>
        </w:rPr>
        <w:t>ИGТОЧНИКОВ;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552"/>
        </w:tabs>
        <w:spacing w:before="22" w:line="228" w:lineRule="auto"/>
        <w:ind w:left="418" w:right="356" w:firstLine="710"/>
        <w:rPr>
          <w:sz w:val="25"/>
        </w:rPr>
      </w:pPr>
      <w:r>
        <w:rPr>
          <w:sz w:val="25"/>
        </w:rPr>
        <w:t xml:space="preserve">умение анализировать текстовые, визуальные источники исторической </w:t>
      </w:r>
      <w:r>
        <w:rPr>
          <w:w w:val="95"/>
          <w:sz w:val="25"/>
        </w:rPr>
        <w:t>и</w:t>
      </w:r>
      <w:r>
        <w:rPr>
          <w:w w:val="95"/>
          <w:sz w:val="25"/>
        </w:rPr>
        <w:t>н</w:t>
      </w:r>
      <w:r>
        <w:rPr>
          <w:w w:val="95"/>
          <w:sz w:val="25"/>
        </w:rPr>
        <w:t>формации; представлять историческую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информацию в виде таблиц, схем, диаграмм;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552"/>
        </w:tabs>
        <w:spacing w:before="5" w:line="228" w:lineRule="auto"/>
        <w:ind w:left="418" w:right="347" w:firstLine="706"/>
        <w:rPr>
          <w:sz w:val="25"/>
        </w:rPr>
      </w:pPr>
      <w:r>
        <w:rPr>
          <w:sz w:val="25"/>
        </w:rPr>
        <w:t>умение</w:t>
      </w:r>
      <w:r>
        <w:rPr>
          <w:spacing w:val="-16"/>
          <w:sz w:val="25"/>
        </w:rPr>
        <w:t xml:space="preserve"> </w:t>
      </w:r>
      <w:r>
        <w:rPr>
          <w:sz w:val="25"/>
        </w:rPr>
        <w:t>осуществлять</w:t>
      </w:r>
      <w:r>
        <w:rPr>
          <w:spacing w:val="-11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соблюдением</w:t>
      </w:r>
      <w:r>
        <w:rPr>
          <w:spacing w:val="-8"/>
          <w:sz w:val="25"/>
        </w:rPr>
        <w:t xml:space="preserve"> </w:t>
      </w:r>
      <w:r>
        <w:rPr>
          <w:sz w:val="25"/>
        </w:rPr>
        <w:t>правил</w:t>
      </w:r>
      <w:r>
        <w:rPr>
          <w:spacing w:val="-13"/>
          <w:sz w:val="25"/>
        </w:rPr>
        <w:t xml:space="preserve"> </w:t>
      </w:r>
      <w:r>
        <w:rPr>
          <w:sz w:val="25"/>
        </w:rPr>
        <w:t>информационной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безопасности поиск исторической информации в справочной литературе, Интернете для решения </w:t>
      </w:r>
      <w:r>
        <w:rPr>
          <w:w w:val="95"/>
          <w:sz w:val="25"/>
        </w:rPr>
        <w:t>познавательных задач, оценивать полноту и верифицированность информации;</w:t>
      </w:r>
    </w:p>
    <w:p w:rsidR="00554537" w:rsidRDefault="00042DE2">
      <w:pPr>
        <w:pStyle w:val="a4"/>
        <w:numPr>
          <w:ilvl w:val="0"/>
          <w:numId w:val="189"/>
        </w:numPr>
        <w:tabs>
          <w:tab w:val="left" w:pos="1552"/>
        </w:tabs>
        <w:spacing w:before="5" w:line="230" w:lineRule="auto"/>
        <w:ind w:left="418" w:right="329" w:firstLine="706"/>
        <w:rPr>
          <w:sz w:val="25"/>
        </w:rPr>
      </w:pPr>
      <w:r>
        <w:rPr>
          <w:w w:val="95"/>
          <w:sz w:val="25"/>
        </w:rPr>
        <w:t>приобретение опыта взаимодействия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людьми другой культуры, национальной </w:t>
      </w:r>
      <w:r>
        <w:rPr>
          <w:sz w:val="25"/>
        </w:rPr>
        <w:t xml:space="preserve">и религиозной принадлежности на основе национальных ценностей современного российского общества: гуманистических и демократических ценностей, идеи мира и </w:t>
      </w:r>
      <w:r>
        <w:rPr>
          <w:spacing w:val="-2"/>
          <w:sz w:val="25"/>
        </w:rPr>
        <w:t>взаимопонимания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между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народами, людьми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разных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культур, уважения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к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 xml:space="preserve">историческому </w:t>
      </w:r>
      <w:r>
        <w:rPr>
          <w:w w:val="95"/>
          <w:sz w:val="25"/>
        </w:rPr>
        <w:t>наследию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народов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России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(Федеральный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государственный</w:t>
      </w:r>
      <w:r>
        <w:rPr>
          <w:spacing w:val="74"/>
          <w:sz w:val="25"/>
        </w:rPr>
        <w:t xml:space="preserve"> </w:t>
      </w:r>
      <w:r>
        <w:rPr>
          <w:w w:val="95"/>
          <w:sz w:val="25"/>
        </w:rPr>
        <w:t>образовательный</w:t>
      </w:r>
      <w:r>
        <w:rPr>
          <w:spacing w:val="73"/>
          <w:sz w:val="25"/>
        </w:rPr>
        <w:t xml:space="preserve"> </w:t>
      </w:r>
      <w:r>
        <w:rPr>
          <w:w w:val="95"/>
          <w:sz w:val="25"/>
        </w:rPr>
        <w:t>стандарт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right="356"/>
      </w:pPr>
      <w:r>
        <w:lastRenderedPageBreak/>
        <w:t>основного общего образования. Утвержден Приказом Министерства просвещения Российской Федерации от</w:t>
      </w:r>
      <w:r>
        <w:rPr>
          <w:spacing w:val="-4"/>
        </w:rPr>
        <w:t xml:space="preserve"> </w:t>
      </w:r>
      <w:r>
        <w:t>31</w:t>
      </w:r>
      <w:r>
        <w:rPr>
          <w:spacing w:val="-8"/>
        </w:rPr>
        <w:t xml:space="preserve"> </w:t>
      </w:r>
      <w:r>
        <w:t>мая 2021</w:t>
      </w:r>
      <w:r>
        <w:rPr>
          <w:spacing w:val="-2"/>
        </w:rPr>
        <w:t xml:space="preserve"> </w:t>
      </w:r>
      <w:r>
        <w:t>г.</w:t>
      </w:r>
      <w:r>
        <w:rPr>
          <w:spacing w:val="-9"/>
        </w:rPr>
        <w:t xml:space="preserve"> </w:t>
      </w:r>
      <w:r>
        <w:t>№</w:t>
      </w:r>
      <w:r>
        <w:rPr>
          <w:spacing w:val="40"/>
        </w:rPr>
        <w:t xml:space="preserve"> </w:t>
      </w:r>
      <w:r>
        <w:t>287.</w:t>
      </w:r>
      <w:r>
        <w:rPr>
          <w:spacing w:val="-1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87-88).</w:t>
      </w:r>
    </w:p>
    <w:p w:rsidR="00554537" w:rsidRDefault="00042DE2">
      <w:pPr>
        <w:pStyle w:val="a3"/>
        <w:spacing w:before="3" w:line="230" w:lineRule="auto"/>
        <w:ind w:right="323" w:firstLine="708"/>
      </w:pPr>
      <w:r>
        <w:t>Указанные</w:t>
      </w:r>
      <w:r>
        <w:rPr>
          <w:spacing w:val="-16"/>
        </w:rPr>
        <w:t xml:space="preserve"> </w:t>
      </w:r>
      <w:r>
        <w:t>положения</w:t>
      </w:r>
      <w:r>
        <w:rPr>
          <w:spacing w:val="-16"/>
        </w:rPr>
        <w:t xml:space="preserve"> </w:t>
      </w:r>
      <w:r>
        <w:t>ФГОС</w:t>
      </w:r>
      <w:r>
        <w:rPr>
          <w:spacing w:val="-15"/>
        </w:rPr>
        <w:t xml:space="preserve"> </w:t>
      </w:r>
      <w:r>
        <w:t>ООО</w:t>
      </w:r>
      <w:r>
        <w:rPr>
          <w:spacing w:val="-16"/>
        </w:rPr>
        <w:t xml:space="preserve"> </w:t>
      </w:r>
      <w:r>
        <w:t>развернуты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структурированы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программе</w:t>
      </w:r>
      <w:r>
        <w:rPr>
          <w:spacing w:val="-16"/>
        </w:rPr>
        <w:t xml:space="preserve"> </w:t>
      </w:r>
      <w:r>
        <w:t xml:space="preserve">в </w:t>
      </w:r>
      <w:r>
        <w:rPr>
          <w:spacing w:val="-2"/>
        </w:rPr>
        <w:t>виде</w:t>
      </w:r>
      <w:r>
        <w:rPr>
          <w:spacing w:val="-6"/>
        </w:rPr>
        <w:t xml:space="preserve"> </w:t>
      </w:r>
      <w:r>
        <w:rPr>
          <w:spacing w:val="-2"/>
        </w:rPr>
        <w:t>планируемых результатов, относящихся к</w:t>
      </w:r>
      <w:r>
        <w:rPr>
          <w:spacing w:val="-11"/>
        </w:rPr>
        <w:t xml:space="preserve"> </w:t>
      </w:r>
      <w:r>
        <w:rPr>
          <w:spacing w:val="-2"/>
        </w:rPr>
        <w:t xml:space="preserve">ключевым компонентам познавательной </w:t>
      </w:r>
      <w:r>
        <w:t xml:space="preserve">деятельности школьников при изучении истории, от работы с хронологией и </w:t>
      </w:r>
      <w:r>
        <w:rPr>
          <w:w w:val="95"/>
        </w:rPr>
        <w:t>историч</w:t>
      </w:r>
      <w:r>
        <w:rPr>
          <w:w w:val="95"/>
        </w:rPr>
        <w:t>е</w:t>
      </w:r>
      <w:r>
        <w:rPr>
          <w:w w:val="95"/>
        </w:rPr>
        <w:t>скими фактами до применения знаний в общении, социальной</w:t>
      </w:r>
      <w:r>
        <w:t xml:space="preserve"> </w:t>
      </w:r>
      <w:r>
        <w:rPr>
          <w:w w:val="95"/>
        </w:rPr>
        <w:t>практике.</w:t>
      </w:r>
    </w:p>
    <w:p w:rsidR="00554537" w:rsidRDefault="00042DE2">
      <w:pPr>
        <w:spacing w:line="278" w:lineRule="exact"/>
        <w:ind w:left="1127"/>
        <w:jc w:val="both"/>
        <w:rPr>
          <w:sz w:val="25"/>
        </w:rPr>
      </w:pPr>
      <w:r>
        <w:rPr>
          <w:i/>
          <w:w w:val="95"/>
          <w:sz w:val="25"/>
        </w:rPr>
        <w:t>Предметные</w:t>
      </w:r>
      <w:r>
        <w:rPr>
          <w:i/>
          <w:spacing w:val="8"/>
          <w:sz w:val="25"/>
        </w:rPr>
        <w:t xml:space="preserve"> </w:t>
      </w:r>
      <w:r>
        <w:rPr>
          <w:i/>
          <w:w w:val="95"/>
          <w:sz w:val="25"/>
        </w:rPr>
        <w:t>результаты</w:t>
      </w:r>
      <w:r>
        <w:rPr>
          <w:i/>
          <w:spacing w:val="10"/>
          <w:sz w:val="25"/>
        </w:rPr>
        <w:t xml:space="preserve"> </w:t>
      </w:r>
      <w:r>
        <w:rPr>
          <w:w w:val="95"/>
          <w:sz w:val="25"/>
        </w:rPr>
        <w:t>изучения</w:t>
      </w:r>
      <w:r>
        <w:rPr>
          <w:spacing w:val="12"/>
          <w:sz w:val="25"/>
        </w:rPr>
        <w:t xml:space="preserve"> </w:t>
      </w:r>
      <w:r>
        <w:rPr>
          <w:w w:val="95"/>
          <w:sz w:val="25"/>
        </w:rPr>
        <w:t>истории</w:t>
      </w:r>
      <w:r>
        <w:rPr>
          <w:spacing w:val="10"/>
          <w:sz w:val="25"/>
        </w:rPr>
        <w:t xml:space="preserve"> </w:t>
      </w:r>
      <w:r>
        <w:rPr>
          <w:w w:val="95"/>
          <w:sz w:val="25"/>
        </w:rPr>
        <w:t>учащимися</w:t>
      </w:r>
      <w:r>
        <w:rPr>
          <w:spacing w:val="10"/>
          <w:sz w:val="25"/>
        </w:rPr>
        <w:t xml:space="preserve"> </w:t>
      </w:r>
      <w:r>
        <w:rPr>
          <w:w w:val="95"/>
          <w:sz w:val="25"/>
        </w:rPr>
        <w:t>5-9</w:t>
      </w:r>
      <w:r>
        <w:rPr>
          <w:spacing w:val="40"/>
          <w:sz w:val="25"/>
        </w:rPr>
        <w:t xml:space="preserve">  </w:t>
      </w:r>
      <w:r>
        <w:rPr>
          <w:w w:val="95"/>
          <w:sz w:val="25"/>
        </w:rPr>
        <w:t>классов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включают: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9"/>
        </w:tabs>
        <w:spacing w:before="17" w:line="228" w:lineRule="auto"/>
        <w:ind w:left="420" w:right="334" w:firstLine="705"/>
        <w:rPr>
          <w:sz w:val="25"/>
        </w:rPr>
      </w:pPr>
      <w:r>
        <w:rPr>
          <w:w w:val="95"/>
          <w:sz w:val="25"/>
        </w:rPr>
        <w:t xml:space="preserve">целостные представления об историческом пути человечества, разных народов и </w:t>
      </w:r>
      <w:r>
        <w:rPr>
          <w:sz w:val="25"/>
        </w:rPr>
        <w:t>государств;</w:t>
      </w:r>
      <w:r>
        <w:rPr>
          <w:spacing w:val="24"/>
          <w:sz w:val="25"/>
        </w:rPr>
        <w:t xml:space="preserve"> </w:t>
      </w:r>
      <w:r>
        <w:rPr>
          <w:sz w:val="25"/>
        </w:rPr>
        <w:t>о</w:t>
      </w:r>
      <w:r>
        <w:rPr>
          <w:spacing w:val="18"/>
          <w:sz w:val="25"/>
        </w:rPr>
        <w:t xml:space="preserve"> </w:t>
      </w:r>
      <w:r>
        <w:rPr>
          <w:sz w:val="25"/>
        </w:rPr>
        <w:t>преемственности</w:t>
      </w:r>
      <w:r>
        <w:rPr>
          <w:spacing w:val="12"/>
          <w:sz w:val="25"/>
        </w:rPr>
        <w:t xml:space="preserve"> </w:t>
      </w:r>
      <w:r>
        <w:rPr>
          <w:sz w:val="25"/>
        </w:rPr>
        <w:t>исторических</w:t>
      </w:r>
      <w:r>
        <w:rPr>
          <w:spacing w:val="32"/>
          <w:sz w:val="25"/>
        </w:rPr>
        <w:t xml:space="preserve"> </w:t>
      </w:r>
      <w:r>
        <w:rPr>
          <w:sz w:val="25"/>
        </w:rPr>
        <w:t>эпох;</w:t>
      </w:r>
      <w:r>
        <w:rPr>
          <w:spacing w:val="22"/>
          <w:sz w:val="25"/>
        </w:rPr>
        <w:t xml:space="preserve"> </w:t>
      </w:r>
      <w:r>
        <w:rPr>
          <w:sz w:val="25"/>
        </w:rPr>
        <w:t>о</w:t>
      </w:r>
      <w:r>
        <w:rPr>
          <w:spacing w:val="14"/>
          <w:sz w:val="25"/>
        </w:rPr>
        <w:t xml:space="preserve"> </w:t>
      </w:r>
      <w:r>
        <w:rPr>
          <w:sz w:val="25"/>
        </w:rPr>
        <w:t>месте</w:t>
      </w:r>
      <w:r>
        <w:rPr>
          <w:spacing w:val="20"/>
          <w:sz w:val="25"/>
        </w:rPr>
        <w:t xml:space="preserve"> </w:t>
      </w:r>
      <w:r>
        <w:rPr>
          <w:sz w:val="25"/>
        </w:rPr>
        <w:t>и</w:t>
      </w:r>
      <w:r>
        <w:rPr>
          <w:spacing w:val="20"/>
          <w:sz w:val="25"/>
        </w:rPr>
        <w:t xml:space="preserve"> </w:t>
      </w:r>
      <w:r>
        <w:rPr>
          <w:sz w:val="25"/>
        </w:rPr>
        <w:t>роли</w:t>
      </w:r>
      <w:r>
        <w:rPr>
          <w:spacing w:val="22"/>
          <w:sz w:val="25"/>
        </w:rPr>
        <w:t xml:space="preserve"> </w:t>
      </w:r>
      <w:r>
        <w:rPr>
          <w:sz w:val="25"/>
        </w:rPr>
        <w:t>России</w:t>
      </w:r>
      <w:r>
        <w:rPr>
          <w:spacing w:val="21"/>
          <w:sz w:val="25"/>
        </w:rPr>
        <w:t xml:space="preserve"> </w:t>
      </w:r>
      <w:r>
        <w:rPr>
          <w:sz w:val="25"/>
        </w:rPr>
        <w:t>в</w:t>
      </w:r>
      <w:r>
        <w:rPr>
          <w:spacing w:val="14"/>
          <w:sz w:val="25"/>
        </w:rPr>
        <w:t xml:space="preserve"> </w:t>
      </w:r>
      <w:r>
        <w:rPr>
          <w:sz w:val="25"/>
        </w:rPr>
        <w:t>мировой</w:t>
      </w:r>
    </w:p>
    <w:p w:rsidR="00554537" w:rsidRDefault="00042DE2">
      <w:pPr>
        <w:spacing w:before="73"/>
        <w:ind w:left="421"/>
        <w:rPr>
          <w:b/>
          <w:sz w:val="16"/>
        </w:rPr>
      </w:pPr>
      <w:r>
        <w:rPr>
          <w:b/>
          <w:spacing w:val="-2"/>
          <w:sz w:val="16"/>
        </w:rPr>
        <w:t>ИGТО]ЭИИ;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44" w:line="225" w:lineRule="auto"/>
        <w:ind w:left="418" w:right="334" w:firstLine="707"/>
        <w:rPr>
          <w:sz w:val="25"/>
        </w:rPr>
      </w:pPr>
      <w:r>
        <w:rPr>
          <w:sz w:val="25"/>
        </w:rPr>
        <w:t>базовые знания об основных этапах и ключевых событиях отечественной и всемирной истории;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24" w:line="228" w:lineRule="auto"/>
        <w:ind w:left="418" w:right="328" w:firstLine="707"/>
        <w:rPr>
          <w:sz w:val="25"/>
        </w:rPr>
      </w:pPr>
      <w:r>
        <w:rPr>
          <w:sz w:val="25"/>
        </w:rPr>
        <w:t xml:space="preserve">способность применять понятийный аппарат исторического знания и приемы </w:t>
      </w:r>
      <w:r>
        <w:rPr>
          <w:w w:val="95"/>
          <w:sz w:val="25"/>
        </w:rPr>
        <w:t>исторического анализа для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раскрытия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сущности 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значения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событий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явлений прошлого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и </w:t>
      </w:r>
      <w:r>
        <w:rPr>
          <w:spacing w:val="-2"/>
          <w:sz w:val="25"/>
        </w:rPr>
        <w:t>современности;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8"/>
        </w:tabs>
        <w:spacing w:before="23" w:line="230" w:lineRule="auto"/>
        <w:ind w:left="418" w:right="329" w:firstLine="707"/>
        <w:rPr>
          <w:sz w:val="25"/>
        </w:rPr>
      </w:pPr>
      <w:r>
        <w:rPr>
          <w:w w:val="95"/>
          <w:sz w:val="25"/>
        </w:rPr>
        <w:t xml:space="preserve">умение работать: а) с основными видами современных источников исторической информации (учебник, научно-популярная литература, интернет-ресурсы и др.), оценивая </w:t>
      </w:r>
      <w:r>
        <w:rPr>
          <w:sz w:val="25"/>
        </w:rPr>
        <w:t>их информационные особенности и достоверность с применением метапредметного подхода; 6) с историческими (аутентичными) письменными, изобразительными и в</w:t>
      </w:r>
      <w:r>
        <w:rPr>
          <w:sz w:val="25"/>
        </w:rPr>
        <w:t>е</w:t>
      </w:r>
      <w:r>
        <w:rPr>
          <w:sz w:val="25"/>
        </w:rPr>
        <w:t>щественными источниками — извлекать, анализировать, систематизировать и инте</w:t>
      </w:r>
      <w:r>
        <w:rPr>
          <w:sz w:val="25"/>
        </w:rPr>
        <w:t>р</w:t>
      </w:r>
      <w:r>
        <w:rPr>
          <w:sz w:val="25"/>
        </w:rPr>
        <w:t>претировать содержащуюся в них информацию; определять информационную це</w:t>
      </w:r>
      <w:r>
        <w:rPr>
          <w:sz w:val="25"/>
        </w:rPr>
        <w:t>н</w:t>
      </w:r>
      <w:r>
        <w:rPr>
          <w:sz w:val="25"/>
        </w:rPr>
        <w:t>ность</w:t>
      </w:r>
      <w:r>
        <w:rPr>
          <w:spacing w:val="-14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значимость</w:t>
      </w:r>
      <w:r>
        <w:rPr>
          <w:spacing w:val="-6"/>
          <w:sz w:val="25"/>
        </w:rPr>
        <w:t xml:space="preserve"> </w:t>
      </w:r>
      <w:r>
        <w:rPr>
          <w:sz w:val="25"/>
        </w:rPr>
        <w:t>источника;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15" w:line="228" w:lineRule="auto"/>
        <w:ind w:left="418" w:right="349" w:firstLine="707"/>
        <w:rPr>
          <w:sz w:val="25"/>
        </w:rPr>
      </w:pPr>
      <w:r>
        <w:rPr>
          <w:spacing w:val="-2"/>
          <w:sz w:val="25"/>
        </w:rPr>
        <w:t>способность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представлять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описание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(устное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или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письменное)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событий,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 xml:space="preserve">явлений, </w:t>
      </w:r>
      <w:r>
        <w:rPr>
          <w:sz w:val="25"/>
        </w:rPr>
        <w:t>процессов истории родного края,</w:t>
      </w:r>
      <w:r>
        <w:rPr>
          <w:spacing w:val="-4"/>
          <w:sz w:val="25"/>
        </w:rPr>
        <w:t xml:space="preserve"> </w:t>
      </w:r>
      <w:r>
        <w:rPr>
          <w:sz w:val="25"/>
        </w:rPr>
        <w:t>истории России и</w:t>
      </w:r>
      <w:r>
        <w:rPr>
          <w:spacing w:val="-7"/>
          <w:sz w:val="25"/>
        </w:rPr>
        <w:t xml:space="preserve"> </w:t>
      </w:r>
      <w:r>
        <w:rPr>
          <w:sz w:val="25"/>
        </w:rPr>
        <w:t>мировой истории и</w:t>
      </w:r>
      <w:r>
        <w:rPr>
          <w:spacing w:val="-4"/>
          <w:sz w:val="25"/>
        </w:rPr>
        <w:t xml:space="preserve"> </w:t>
      </w:r>
      <w:r>
        <w:rPr>
          <w:sz w:val="25"/>
        </w:rPr>
        <w:t>их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участников, </w:t>
      </w:r>
      <w:r>
        <w:rPr>
          <w:w w:val="95"/>
          <w:sz w:val="25"/>
        </w:rPr>
        <w:t>основанное на знании исторических фактов, дат, понятий;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8"/>
        </w:tabs>
        <w:spacing w:before="25" w:line="228" w:lineRule="auto"/>
        <w:ind w:left="418" w:right="355" w:firstLine="707"/>
        <w:rPr>
          <w:sz w:val="25"/>
        </w:rPr>
      </w:pPr>
      <w:r>
        <w:rPr>
          <w:sz w:val="25"/>
        </w:rPr>
        <w:t xml:space="preserve">владение приемами оценки значения исторических событий и деятельности </w:t>
      </w:r>
      <w:r>
        <w:rPr>
          <w:w w:val="95"/>
          <w:sz w:val="25"/>
        </w:rPr>
        <w:t>исторических личностей в отечественной и всемирной истории;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18" w:line="230" w:lineRule="auto"/>
        <w:ind w:left="418" w:right="346" w:firstLine="707"/>
        <w:rPr>
          <w:sz w:val="25"/>
        </w:rPr>
      </w:pPr>
      <w:r>
        <w:rPr>
          <w:w w:val="95"/>
          <w:sz w:val="25"/>
        </w:rPr>
        <w:t>способность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применять исторические знания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школьном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внешкольном общении как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диалога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поликультурной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среде,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взаимодействовать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людьми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другой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культуры, </w:t>
      </w:r>
      <w:r>
        <w:rPr>
          <w:sz w:val="25"/>
        </w:rPr>
        <w:t>национальной и религиозной принадлежности на основе ценностей современного ро</w:t>
      </w:r>
      <w:r>
        <w:rPr>
          <w:sz w:val="25"/>
        </w:rPr>
        <w:t>с</w:t>
      </w:r>
      <w:r>
        <w:rPr>
          <w:sz w:val="25"/>
        </w:rPr>
        <w:t>сийского общества;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17" w:line="228" w:lineRule="auto"/>
        <w:ind w:left="420" w:right="353" w:firstLine="705"/>
        <w:rPr>
          <w:sz w:val="25"/>
        </w:rPr>
      </w:pPr>
      <w:r>
        <w:rPr>
          <w:sz w:val="25"/>
        </w:rPr>
        <w:t>осознание</w:t>
      </w:r>
      <w:r>
        <w:rPr>
          <w:spacing w:val="-8"/>
          <w:sz w:val="25"/>
        </w:rPr>
        <w:t xml:space="preserve"> </w:t>
      </w:r>
      <w:r>
        <w:rPr>
          <w:sz w:val="25"/>
        </w:rPr>
        <w:t>необходимости</w:t>
      </w:r>
      <w:r>
        <w:rPr>
          <w:spacing w:val="-6"/>
          <w:sz w:val="25"/>
        </w:rPr>
        <w:t xml:space="preserve"> </w:t>
      </w:r>
      <w:r>
        <w:rPr>
          <w:sz w:val="25"/>
        </w:rPr>
        <w:t>сохранения</w:t>
      </w:r>
      <w:r>
        <w:rPr>
          <w:spacing w:val="-7"/>
          <w:sz w:val="25"/>
        </w:rPr>
        <w:t xml:space="preserve"> </w:t>
      </w:r>
      <w:r>
        <w:rPr>
          <w:sz w:val="25"/>
        </w:rPr>
        <w:t>исторических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культурных</w:t>
      </w:r>
      <w:r>
        <w:rPr>
          <w:spacing w:val="-2"/>
          <w:sz w:val="25"/>
        </w:rPr>
        <w:t xml:space="preserve"> </w:t>
      </w:r>
      <w:r>
        <w:rPr>
          <w:sz w:val="25"/>
        </w:rPr>
        <w:t>памятников своей страны и мира;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3"/>
        </w:tabs>
        <w:spacing w:before="25" w:line="228" w:lineRule="auto"/>
        <w:ind w:left="418" w:right="332" w:firstLine="707"/>
        <w:rPr>
          <w:sz w:val="25"/>
        </w:rPr>
      </w:pPr>
      <w:r>
        <w:rPr>
          <w:sz w:val="25"/>
        </w:rPr>
        <w:t>умение устанавливать взаимосвязи событий, явлений, процессов прошлого с важнейшими</w:t>
      </w:r>
      <w:r>
        <w:rPr>
          <w:spacing w:val="-8"/>
          <w:sz w:val="25"/>
        </w:rPr>
        <w:t xml:space="preserve"> </w:t>
      </w:r>
      <w:r>
        <w:rPr>
          <w:sz w:val="25"/>
        </w:rPr>
        <w:t>событиями</w:t>
      </w:r>
      <w:r>
        <w:rPr>
          <w:spacing w:val="-8"/>
          <w:sz w:val="25"/>
        </w:rPr>
        <w:t xml:space="preserve"> </w:t>
      </w:r>
      <w:r>
        <w:rPr>
          <w:sz w:val="25"/>
        </w:rPr>
        <w:t>XX</w:t>
      </w:r>
      <w:r>
        <w:rPr>
          <w:spacing w:val="-16"/>
          <w:sz w:val="25"/>
        </w:rPr>
        <w:t xml:space="preserve"> </w:t>
      </w:r>
      <w:r>
        <w:rPr>
          <w:sz w:val="25"/>
        </w:rPr>
        <w:t>—</w:t>
      </w:r>
      <w:r>
        <w:rPr>
          <w:spacing w:val="-16"/>
          <w:sz w:val="25"/>
        </w:rPr>
        <w:t xml:space="preserve"> </w:t>
      </w:r>
      <w:r>
        <w:rPr>
          <w:sz w:val="25"/>
        </w:rPr>
        <w:t>начала</w:t>
      </w:r>
      <w:r>
        <w:rPr>
          <w:spacing w:val="-13"/>
          <w:sz w:val="25"/>
        </w:rPr>
        <w:t xml:space="preserve"> </w:t>
      </w:r>
      <w:r>
        <w:rPr>
          <w:sz w:val="25"/>
        </w:rPr>
        <w:t>XXI</w:t>
      </w:r>
      <w:r>
        <w:rPr>
          <w:spacing w:val="-16"/>
          <w:sz w:val="25"/>
        </w:rPr>
        <w:t xml:space="preserve"> </w:t>
      </w:r>
      <w:r>
        <w:rPr>
          <w:sz w:val="25"/>
        </w:rPr>
        <w:t>в.</w:t>
      </w:r>
    </w:p>
    <w:p w:rsidR="00554537" w:rsidRDefault="00042DE2">
      <w:pPr>
        <w:pStyle w:val="a3"/>
        <w:spacing w:before="4" w:line="230" w:lineRule="auto"/>
        <w:ind w:right="326" w:firstLine="708"/>
      </w:pPr>
      <w:r>
        <w:t xml:space="preserve">Достижение последнего из указанных предметных результатов может быть обеспечено введением отдельного учебного модуля «Введение в Новейшую историю </w:t>
      </w:r>
      <w:r>
        <w:rPr>
          <w:w w:val="95"/>
        </w:rPr>
        <w:t>России»', предваряющего систематическое</w:t>
      </w:r>
      <w:r>
        <w:rPr>
          <w:spacing w:val="-9"/>
          <w:w w:val="95"/>
        </w:rPr>
        <w:t xml:space="preserve"> </w:t>
      </w:r>
      <w:r>
        <w:rPr>
          <w:w w:val="95"/>
        </w:rPr>
        <w:t>изучение отечественной истории XX— XXI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вв. </w:t>
      </w:r>
      <w:r>
        <w:t>в</w:t>
      </w:r>
      <w:r>
        <w:rPr>
          <w:spacing w:val="-6"/>
        </w:rPr>
        <w:t xml:space="preserve"> </w:t>
      </w:r>
      <w:r>
        <w:t>10-11</w:t>
      </w:r>
      <w:r>
        <w:rPr>
          <w:spacing w:val="-10"/>
        </w:rPr>
        <w:t xml:space="preserve"> </w:t>
      </w:r>
      <w:r>
        <w:t>классах. Изучение данного модуля призвано сформировать базу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 xml:space="preserve">овладения </w:t>
      </w:r>
      <w:r>
        <w:rPr>
          <w:w w:val="95"/>
        </w:rPr>
        <w:t xml:space="preserve">знаниями об основных этапах и ключевых событиях истории России Новейшего времени </w:t>
      </w:r>
      <w:r>
        <w:t xml:space="preserve">(Российская революция 1917-1922 гг., Великая Отечественная война 1941-1945 гг., </w:t>
      </w:r>
      <w:r>
        <w:rPr>
          <w:w w:val="95"/>
        </w:rPr>
        <w:t>распад CCCP, сложные 1990-e rr., возрождение</w:t>
      </w:r>
      <w:r>
        <w:rPr>
          <w:spacing w:val="23"/>
        </w:rPr>
        <w:t xml:space="preserve"> </w:t>
      </w:r>
      <w:r>
        <w:rPr>
          <w:w w:val="95"/>
        </w:rPr>
        <w:t>страны с 2000-x</w:t>
      </w:r>
      <w:r>
        <w:rPr>
          <w:spacing w:val="21"/>
        </w:rPr>
        <w:t xml:space="preserve"> </w:t>
      </w:r>
      <w:r>
        <w:rPr>
          <w:w w:val="95"/>
        </w:rPr>
        <w:t>rr., воссоединение</w:t>
      </w:r>
      <w:r>
        <w:rPr>
          <w:spacing w:val="23"/>
        </w:rPr>
        <w:t xml:space="preserve"> </w:t>
      </w:r>
      <w:r>
        <w:rPr>
          <w:w w:val="95"/>
        </w:rPr>
        <w:t>Крыма</w:t>
      </w:r>
      <w:r>
        <w:rPr>
          <w:spacing w:val="40"/>
        </w:rPr>
        <w:t xml:space="preserve"> </w:t>
      </w:r>
      <w:r>
        <w:t>с Россией в 2014 г.).</w:t>
      </w:r>
    </w:p>
    <w:p w:rsidR="00554537" w:rsidRDefault="00042DE2">
      <w:pPr>
        <w:pStyle w:val="a3"/>
        <w:spacing w:line="232" w:lineRule="auto"/>
        <w:ind w:right="357" w:firstLine="706"/>
      </w:pPr>
      <w:r>
        <w:rPr>
          <w:spacing w:val="-2"/>
        </w:rPr>
        <w:t>Названные</w:t>
      </w:r>
      <w:r>
        <w:rPr>
          <w:spacing w:val="-6"/>
        </w:rPr>
        <w:t xml:space="preserve"> </w:t>
      </w:r>
      <w:r>
        <w:rPr>
          <w:spacing w:val="-2"/>
        </w:rPr>
        <w:t>результаты</w:t>
      </w:r>
      <w:r>
        <w:rPr>
          <w:spacing w:val="-3"/>
        </w:rPr>
        <w:t xml:space="preserve"> </w:t>
      </w:r>
      <w:r>
        <w:rPr>
          <w:spacing w:val="-2"/>
        </w:rPr>
        <w:t>носят</w:t>
      </w:r>
      <w:r>
        <w:rPr>
          <w:spacing w:val="-8"/>
        </w:rPr>
        <w:t xml:space="preserve"> </w:t>
      </w:r>
      <w:r>
        <w:rPr>
          <w:spacing w:val="-2"/>
        </w:rPr>
        <w:t>комплексный характер,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них</w:t>
      </w:r>
      <w:r>
        <w:rPr>
          <w:spacing w:val="-8"/>
        </w:rPr>
        <w:t xml:space="preserve"> </w:t>
      </w:r>
      <w:r>
        <w:rPr>
          <w:spacing w:val="-2"/>
        </w:rPr>
        <w:t>органично</w:t>
      </w:r>
      <w:r>
        <w:rPr>
          <w:spacing w:val="-5"/>
        </w:rPr>
        <w:t xml:space="preserve"> </w:t>
      </w:r>
      <w:r>
        <w:rPr>
          <w:spacing w:val="-2"/>
        </w:rPr>
        <w:t xml:space="preserve">сочетаются </w:t>
      </w:r>
      <w:r>
        <w:rPr>
          <w:w w:val="95"/>
        </w:rPr>
        <w:t>познавательно-исторические, мировоззренческие и метапредметные компоненты.</w:t>
      </w:r>
    </w:p>
    <w:p w:rsidR="00554537" w:rsidRDefault="00042DE2">
      <w:pPr>
        <w:pStyle w:val="a3"/>
        <w:spacing w:line="232" w:lineRule="auto"/>
        <w:ind w:left="421" w:right="346" w:firstLine="703"/>
      </w:pPr>
      <w:r>
        <w:t xml:space="preserve">Предметные результаты проявляются в освоенных учащимися знаниях и видах </w:t>
      </w:r>
      <w:r>
        <w:rPr>
          <w:w w:val="95"/>
        </w:rPr>
        <w:t>деятельности. Они представлены в следующих основных rpyппax:</w:t>
      </w:r>
    </w:p>
    <w:p w:rsidR="00554537" w:rsidRDefault="00042DE2">
      <w:pPr>
        <w:pStyle w:val="a4"/>
        <w:numPr>
          <w:ilvl w:val="0"/>
          <w:numId w:val="188"/>
        </w:numPr>
        <w:tabs>
          <w:tab w:val="left" w:pos="1414"/>
        </w:tabs>
        <w:spacing w:line="228" w:lineRule="auto"/>
        <w:ind w:right="323" w:firstLine="706"/>
        <w:rPr>
          <w:sz w:val="25"/>
        </w:rPr>
      </w:pPr>
      <w:r>
        <w:rPr>
          <w:i/>
          <w:spacing w:val="-2"/>
          <w:sz w:val="25"/>
        </w:rPr>
        <w:t>Знание</w:t>
      </w:r>
      <w:r>
        <w:rPr>
          <w:i/>
          <w:spacing w:val="-13"/>
          <w:sz w:val="25"/>
        </w:rPr>
        <w:t xml:space="preserve"> </w:t>
      </w:r>
      <w:r>
        <w:rPr>
          <w:i/>
          <w:spacing w:val="-2"/>
          <w:sz w:val="25"/>
        </w:rPr>
        <w:t>хронологии, работа</w:t>
      </w:r>
      <w:r>
        <w:rPr>
          <w:i/>
          <w:spacing w:val="-7"/>
          <w:sz w:val="25"/>
        </w:rPr>
        <w:t xml:space="preserve"> </w:t>
      </w:r>
      <w:r>
        <w:rPr>
          <w:i/>
          <w:spacing w:val="-2"/>
          <w:sz w:val="25"/>
        </w:rPr>
        <w:t>с</w:t>
      </w:r>
      <w:r>
        <w:rPr>
          <w:i/>
          <w:spacing w:val="-12"/>
          <w:sz w:val="25"/>
        </w:rPr>
        <w:t xml:space="preserve"> </w:t>
      </w:r>
      <w:r>
        <w:rPr>
          <w:i/>
          <w:spacing w:val="-2"/>
          <w:sz w:val="25"/>
        </w:rPr>
        <w:t xml:space="preserve">хронологией: </w:t>
      </w:r>
      <w:r>
        <w:rPr>
          <w:spacing w:val="-2"/>
          <w:sz w:val="25"/>
        </w:rPr>
        <w:t>указывать хронологические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рамки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 периоды</w:t>
      </w:r>
      <w:r>
        <w:rPr>
          <w:spacing w:val="48"/>
          <w:sz w:val="25"/>
        </w:rPr>
        <w:t xml:space="preserve"> </w:t>
      </w:r>
      <w:r>
        <w:rPr>
          <w:spacing w:val="-2"/>
          <w:sz w:val="25"/>
        </w:rPr>
        <w:t>ключевых</w:t>
      </w:r>
      <w:r>
        <w:rPr>
          <w:spacing w:val="53"/>
          <w:sz w:val="25"/>
        </w:rPr>
        <w:t xml:space="preserve"> </w:t>
      </w:r>
      <w:r>
        <w:rPr>
          <w:spacing w:val="-2"/>
          <w:sz w:val="25"/>
        </w:rPr>
        <w:t>процессов,</w:t>
      </w:r>
      <w:r>
        <w:rPr>
          <w:spacing w:val="48"/>
          <w:sz w:val="25"/>
        </w:rPr>
        <w:t xml:space="preserve"> </w:t>
      </w:r>
      <w:r>
        <w:rPr>
          <w:spacing w:val="-2"/>
          <w:sz w:val="25"/>
        </w:rPr>
        <w:t>даты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важнейших</w:t>
      </w:r>
      <w:r>
        <w:rPr>
          <w:spacing w:val="56"/>
          <w:sz w:val="25"/>
        </w:rPr>
        <w:t xml:space="preserve"> </w:t>
      </w:r>
      <w:r>
        <w:rPr>
          <w:spacing w:val="-2"/>
          <w:sz w:val="25"/>
        </w:rPr>
        <w:t>событий</w:t>
      </w:r>
      <w:r>
        <w:rPr>
          <w:spacing w:val="50"/>
          <w:sz w:val="25"/>
        </w:rPr>
        <w:t xml:space="preserve"> </w:t>
      </w:r>
      <w:r>
        <w:rPr>
          <w:spacing w:val="-2"/>
          <w:sz w:val="25"/>
        </w:rPr>
        <w:t>отечественной</w:t>
      </w:r>
      <w:r>
        <w:rPr>
          <w:spacing w:val="57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38"/>
          <w:sz w:val="25"/>
        </w:rPr>
        <w:t xml:space="preserve"> </w:t>
      </w:r>
      <w:r>
        <w:rPr>
          <w:spacing w:val="-2"/>
          <w:sz w:val="25"/>
        </w:rPr>
        <w:t>всеобщей</w:t>
      </w: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0E6615">
      <w:pPr>
        <w:pStyle w:val="a3"/>
        <w:spacing w:before="10"/>
        <w:ind w:left="0"/>
        <w:jc w:val="left"/>
        <w:rPr>
          <w:sz w:val="10"/>
        </w:rPr>
      </w:pPr>
      <w:r w:rsidRPr="000E6615">
        <w:pict>
          <v:shape id="docshape14" o:spid="_x0000_s2073" style="position:absolute;margin-left:85.95pt;margin-top:7.5pt;width:143.8pt;height:.1pt;z-index:-15721472;mso-wrap-distance-left:0;mso-wrap-distance-right:0;mso-position-horizontal-relative:page" coordorigin="1719,150" coordsize="2876,0" path="m1719,150r2875,e" filled="f" strokecolor="#282828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4"/>
        <w:ind w:left="420" w:right="336" w:firstLine="6"/>
        <w:rPr>
          <w:sz w:val="16"/>
        </w:rPr>
      </w:pPr>
      <w:r>
        <w:rPr>
          <w:color w:val="1F1F1F"/>
          <w:sz w:val="16"/>
        </w:rPr>
        <w:t>'</w:t>
      </w:r>
      <w:r>
        <w:rPr>
          <w:color w:val="1F1F1F"/>
          <w:spacing w:val="4"/>
          <w:sz w:val="16"/>
        </w:rPr>
        <w:t xml:space="preserve"> </w:t>
      </w:r>
      <w:r>
        <w:rPr>
          <w:color w:val="1F1F1F"/>
          <w:sz w:val="16"/>
        </w:rPr>
        <w:t>Цели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изучения</w:t>
      </w:r>
      <w:r>
        <w:rPr>
          <w:color w:val="1F1F1F"/>
          <w:spacing w:val="4"/>
          <w:sz w:val="16"/>
        </w:rPr>
        <w:t xml:space="preserve"> </w:t>
      </w:r>
      <w:r>
        <w:rPr>
          <w:color w:val="1F1F1F"/>
          <w:sz w:val="16"/>
        </w:rPr>
        <w:t>данного модуля,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его</w:t>
      </w:r>
      <w:r>
        <w:rPr>
          <w:color w:val="1F1F1F"/>
          <w:spacing w:val="-8"/>
          <w:sz w:val="16"/>
        </w:rPr>
        <w:t xml:space="preserve"> </w:t>
      </w:r>
      <w:r>
        <w:rPr>
          <w:color w:val="1F1F1F"/>
          <w:sz w:val="16"/>
        </w:rPr>
        <w:t>содержание,</w:t>
      </w:r>
      <w:r>
        <w:rPr>
          <w:color w:val="1F1F1F"/>
          <w:spacing w:val="6"/>
          <w:sz w:val="16"/>
        </w:rPr>
        <w:t xml:space="preserve"> </w:t>
      </w:r>
      <w:r>
        <w:rPr>
          <w:color w:val="1F1F1F"/>
          <w:sz w:val="16"/>
        </w:rPr>
        <w:t>планируемые</w:t>
      </w:r>
      <w:r>
        <w:rPr>
          <w:color w:val="1F1F1F"/>
          <w:spacing w:val="5"/>
          <w:sz w:val="16"/>
        </w:rPr>
        <w:t xml:space="preserve"> </w:t>
      </w:r>
      <w:r>
        <w:rPr>
          <w:color w:val="1F1F1F"/>
          <w:sz w:val="16"/>
        </w:rPr>
        <w:t>результаты</w:t>
      </w:r>
      <w:r>
        <w:rPr>
          <w:color w:val="1F1F1F"/>
          <w:spacing w:val="5"/>
          <w:sz w:val="16"/>
        </w:rPr>
        <w:t xml:space="preserve"> </w:t>
      </w:r>
      <w:r>
        <w:rPr>
          <w:color w:val="1F1F1F"/>
          <w:sz w:val="16"/>
        </w:rPr>
        <w:t>освоения</w:t>
      </w:r>
      <w:r>
        <w:rPr>
          <w:color w:val="1F1F1F"/>
          <w:spacing w:val="5"/>
          <w:sz w:val="16"/>
        </w:rPr>
        <w:t xml:space="preserve"> </w:t>
      </w:r>
      <w:r>
        <w:rPr>
          <w:color w:val="1F1F1F"/>
          <w:sz w:val="16"/>
        </w:rPr>
        <w:t>отражены</w:t>
      </w:r>
      <w:r>
        <w:rPr>
          <w:color w:val="1F1F1F"/>
          <w:spacing w:val="7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Примерной</w:t>
      </w:r>
      <w:r>
        <w:rPr>
          <w:color w:val="1F1F1F"/>
          <w:spacing w:val="5"/>
          <w:sz w:val="16"/>
        </w:rPr>
        <w:t xml:space="preserve"> </w:t>
      </w:r>
      <w:r>
        <w:rPr>
          <w:color w:val="1F1F1F"/>
          <w:sz w:val="16"/>
        </w:rPr>
        <w:t>рабочей</w:t>
      </w:r>
      <w:r>
        <w:rPr>
          <w:color w:val="1F1F1F"/>
          <w:spacing w:val="4"/>
          <w:sz w:val="16"/>
        </w:rPr>
        <w:t xml:space="preserve"> </w:t>
      </w:r>
      <w:r>
        <w:rPr>
          <w:color w:val="1F1F1F"/>
          <w:sz w:val="16"/>
        </w:rPr>
        <w:t>программе учеб-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ного модуля «Введение в Новейшую историю России».</w:t>
      </w:r>
    </w:p>
    <w:p w:rsidR="00554537" w:rsidRDefault="00554537">
      <w:pPr>
        <w:rPr>
          <w:sz w:val="16"/>
        </w:rPr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58"/>
      </w:pPr>
      <w:r>
        <w:lastRenderedPageBreak/>
        <w:t>истории; соотносить год с веком, устанавливать последовательность и длительность исторических событий.</w:t>
      </w:r>
    </w:p>
    <w:p w:rsidR="00554537" w:rsidRDefault="00042DE2">
      <w:pPr>
        <w:pStyle w:val="a4"/>
        <w:numPr>
          <w:ilvl w:val="0"/>
          <w:numId w:val="188"/>
        </w:numPr>
        <w:tabs>
          <w:tab w:val="left" w:pos="1414"/>
        </w:tabs>
        <w:spacing w:before="5" w:line="228" w:lineRule="auto"/>
        <w:ind w:right="335" w:firstLine="705"/>
        <w:rPr>
          <w:sz w:val="25"/>
        </w:rPr>
      </w:pPr>
      <w:r>
        <w:rPr>
          <w:i/>
          <w:sz w:val="25"/>
        </w:rPr>
        <w:t xml:space="preserve">Знание исторических фактов, работа с фактами: </w:t>
      </w:r>
      <w:r>
        <w:rPr>
          <w:sz w:val="25"/>
        </w:rPr>
        <w:t xml:space="preserve">характеризовать место, </w:t>
      </w:r>
      <w:r>
        <w:rPr>
          <w:w w:val="95"/>
          <w:sz w:val="25"/>
        </w:rPr>
        <w:t>обстоятельства,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участников, результаты важнейших исторических событий; группировать (классифицировать) факты по различным признакам.</w:t>
      </w:r>
    </w:p>
    <w:p w:rsidR="00554537" w:rsidRDefault="00042DE2">
      <w:pPr>
        <w:pStyle w:val="a4"/>
        <w:numPr>
          <w:ilvl w:val="0"/>
          <w:numId w:val="188"/>
        </w:numPr>
        <w:tabs>
          <w:tab w:val="left" w:pos="1415"/>
        </w:tabs>
        <w:spacing w:before="4" w:line="230" w:lineRule="auto"/>
        <w:ind w:right="339" w:firstLine="710"/>
        <w:rPr>
          <w:sz w:val="25"/>
        </w:rPr>
      </w:pPr>
      <w:r>
        <w:rPr>
          <w:i/>
          <w:w w:val="95"/>
          <w:sz w:val="25"/>
        </w:rPr>
        <w:t xml:space="preserve">Работа с исторической картой </w:t>
      </w:r>
      <w:r>
        <w:rPr>
          <w:w w:val="95"/>
          <w:sz w:val="25"/>
        </w:rPr>
        <w:t xml:space="preserve">(картами, размещенными в учебниках, атласах, </w:t>
      </w:r>
      <w:r>
        <w:rPr>
          <w:sz w:val="25"/>
        </w:rPr>
        <w:t xml:space="preserve">на электронных носителях и т. д.): читать историческую карту с опорой на легенду; находить и показывать на исторической карте территории государств, маршруты </w:t>
      </w:r>
      <w:r>
        <w:rPr>
          <w:w w:val="95"/>
          <w:sz w:val="25"/>
        </w:rPr>
        <w:t>пер</w:t>
      </w:r>
      <w:r>
        <w:rPr>
          <w:w w:val="95"/>
          <w:sz w:val="25"/>
        </w:rPr>
        <w:t>е</w:t>
      </w:r>
      <w:r>
        <w:rPr>
          <w:w w:val="95"/>
          <w:sz w:val="25"/>
        </w:rPr>
        <w:t>движений значительных групп людей, места значительных событий и др.</w:t>
      </w:r>
    </w:p>
    <w:p w:rsidR="00554537" w:rsidRDefault="00042DE2">
      <w:pPr>
        <w:pStyle w:val="a4"/>
        <w:numPr>
          <w:ilvl w:val="0"/>
          <w:numId w:val="188"/>
        </w:numPr>
        <w:tabs>
          <w:tab w:val="left" w:pos="1415"/>
        </w:tabs>
        <w:spacing w:before="1" w:line="230" w:lineRule="auto"/>
        <w:ind w:right="322" w:firstLine="707"/>
        <w:rPr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историческими</w:t>
      </w:r>
      <w:r>
        <w:rPr>
          <w:i/>
          <w:spacing w:val="-1"/>
          <w:w w:val="95"/>
          <w:sz w:val="25"/>
        </w:rPr>
        <w:t xml:space="preserve"> </w:t>
      </w:r>
      <w:r>
        <w:rPr>
          <w:i/>
          <w:w w:val="95"/>
          <w:sz w:val="25"/>
        </w:rPr>
        <w:t>источниками</w:t>
      </w:r>
      <w:r>
        <w:rPr>
          <w:i/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(фрагментами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аутентичных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источников)</w:t>
      </w:r>
      <w:r>
        <w:rPr>
          <w:spacing w:val="15"/>
          <w:sz w:val="25"/>
        </w:rPr>
        <w:t xml:space="preserve"> </w:t>
      </w:r>
      <w:r>
        <w:rPr>
          <w:w w:val="95"/>
          <w:sz w:val="25"/>
        </w:rPr>
        <w:t xml:space="preserve">: </w:t>
      </w:r>
      <w:r>
        <w:rPr>
          <w:sz w:val="25"/>
        </w:rPr>
        <w:t>проводить поиск необходимой информации в одном или нескольких источниках (м</w:t>
      </w:r>
      <w:r>
        <w:rPr>
          <w:sz w:val="25"/>
        </w:rPr>
        <w:t>а</w:t>
      </w:r>
      <w:r>
        <w:rPr>
          <w:sz w:val="25"/>
        </w:rPr>
        <w:t>териальных,</w:t>
      </w:r>
      <w:r>
        <w:rPr>
          <w:spacing w:val="-16"/>
          <w:sz w:val="25"/>
        </w:rPr>
        <w:t xml:space="preserve"> </w:t>
      </w:r>
      <w:r>
        <w:rPr>
          <w:sz w:val="25"/>
        </w:rPr>
        <w:t>письменных,</w:t>
      </w:r>
      <w:r>
        <w:rPr>
          <w:spacing w:val="-16"/>
          <w:sz w:val="25"/>
        </w:rPr>
        <w:t xml:space="preserve"> </w:t>
      </w:r>
      <w:r>
        <w:rPr>
          <w:sz w:val="25"/>
        </w:rPr>
        <w:t>визуальных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др.);</w:t>
      </w:r>
      <w:r>
        <w:rPr>
          <w:spacing w:val="-16"/>
          <w:sz w:val="25"/>
        </w:rPr>
        <w:t xml:space="preserve"> </w:t>
      </w:r>
      <w:r>
        <w:rPr>
          <w:sz w:val="25"/>
        </w:rPr>
        <w:t>сравнивать</w:t>
      </w:r>
      <w:r>
        <w:rPr>
          <w:spacing w:val="-15"/>
          <w:sz w:val="25"/>
        </w:rPr>
        <w:t xml:space="preserve"> </w:t>
      </w:r>
      <w:r>
        <w:rPr>
          <w:sz w:val="25"/>
        </w:rPr>
        <w:t>данные</w:t>
      </w:r>
      <w:r>
        <w:rPr>
          <w:spacing w:val="-16"/>
          <w:sz w:val="25"/>
        </w:rPr>
        <w:t xml:space="preserve"> </w:t>
      </w:r>
      <w:r>
        <w:rPr>
          <w:sz w:val="25"/>
        </w:rPr>
        <w:t>разных</w:t>
      </w:r>
      <w:r>
        <w:rPr>
          <w:spacing w:val="-15"/>
          <w:sz w:val="25"/>
        </w:rPr>
        <w:t xml:space="preserve"> </w:t>
      </w:r>
      <w:r>
        <w:rPr>
          <w:sz w:val="25"/>
        </w:rPr>
        <w:t>источников, выявлять их сходство и различия; высказывать суждение об информационной (худ</w:t>
      </w:r>
      <w:r>
        <w:rPr>
          <w:sz w:val="25"/>
        </w:rPr>
        <w:t>о</w:t>
      </w:r>
      <w:r>
        <w:rPr>
          <w:sz w:val="25"/>
        </w:rPr>
        <w:t>жественной)</w:t>
      </w:r>
      <w:r>
        <w:rPr>
          <w:spacing w:val="-16"/>
          <w:sz w:val="25"/>
        </w:rPr>
        <w:t xml:space="preserve"> </w:t>
      </w:r>
      <w:r>
        <w:rPr>
          <w:sz w:val="25"/>
        </w:rPr>
        <w:t>ценности</w:t>
      </w:r>
      <w:r>
        <w:rPr>
          <w:spacing w:val="-14"/>
          <w:sz w:val="25"/>
        </w:rPr>
        <w:t xml:space="preserve"> </w:t>
      </w:r>
      <w:r>
        <w:rPr>
          <w:sz w:val="25"/>
        </w:rPr>
        <w:t>источника.</w:t>
      </w:r>
    </w:p>
    <w:p w:rsidR="00554537" w:rsidRDefault="00042DE2">
      <w:pPr>
        <w:pStyle w:val="a4"/>
        <w:numPr>
          <w:ilvl w:val="0"/>
          <w:numId w:val="188"/>
        </w:numPr>
        <w:tabs>
          <w:tab w:val="left" w:pos="1413"/>
        </w:tabs>
        <w:spacing w:line="228" w:lineRule="auto"/>
        <w:ind w:right="335" w:firstLine="708"/>
        <w:rPr>
          <w:sz w:val="25"/>
        </w:rPr>
      </w:pPr>
      <w:r>
        <w:rPr>
          <w:i/>
          <w:w w:val="95"/>
          <w:sz w:val="25"/>
        </w:rPr>
        <w:t>Описание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(реконструкцwя):</w:t>
      </w:r>
      <w:r>
        <w:rPr>
          <w:i/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рассказывать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(устно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письменно)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об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исторических </w:t>
      </w:r>
      <w:r>
        <w:rPr>
          <w:sz w:val="25"/>
        </w:rPr>
        <w:t xml:space="preserve">событиях, их участниках; характеризовать условия и образ жизни, занятия людей в </w:t>
      </w:r>
      <w:r>
        <w:rPr>
          <w:w w:val="95"/>
          <w:sz w:val="25"/>
        </w:rPr>
        <w:t>различные исторические эпохи; составлять описание исторических объектов, памятников на основе текста и иллюстраций</w:t>
      </w:r>
      <w:r>
        <w:rPr>
          <w:sz w:val="25"/>
        </w:rPr>
        <w:t xml:space="preserve"> </w:t>
      </w:r>
      <w:r>
        <w:rPr>
          <w:w w:val="95"/>
          <w:sz w:val="25"/>
        </w:rPr>
        <w:t>учебника, дополнительной литературы, макетов и т. п.</w:t>
      </w:r>
    </w:p>
    <w:p w:rsidR="00554537" w:rsidRDefault="00042DE2">
      <w:pPr>
        <w:pStyle w:val="a4"/>
        <w:numPr>
          <w:ilvl w:val="0"/>
          <w:numId w:val="188"/>
        </w:numPr>
        <w:tabs>
          <w:tab w:val="left" w:pos="1411"/>
        </w:tabs>
        <w:spacing w:before="4" w:line="230" w:lineRule="auto"/>
        <w:ind w:right="349" w:firstLine="705"/>
        <w:rPr>
          <w:sz w:val="25"/>
        </w:rPr>
      </w:pPr>
      <w:r>
        <w:rPr>
          <w:i/>
          <w:spacing w:val="-2"/>
          <w:sz w:val="25"/>
        </w:rPr>
        <w:t>Анализ,</w:t>
      </w:r>
      <w:r>
        <w:rPr>
          <w:i/>
          <w:spacing w:val="-6"/>
          <w:sz w:val="25"/>
        </w:rPr>
        <w:t xml:space="preserve"> </w:t>
      </w:r>
      <w:r>
        <w:rPr>
          <w:i/>
          <w:spacing w:val="-2"/>
          <w:sz w:val="25"/>
        </w:rPr>
        <w:t>объяснение.</w:t>
      </w:r>
      <w:r>
        <w:rPr>
          <w:i/>
          <w:sz w:val="25"/>
        </w:rPr>
        <w:t xml:space="preserve"> </w:t>
      </w:r>
      <w:r>
        <w:rPr>
          <w:spacing w:val="-2"/>
          <w:sz w:val="25"/>
        </w:rPr>
        <w:t>различать факт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(событие)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его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описание (факт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 xml:space="preserve">источника, </w:t>
      </w:r>
      <w:r>
        <w:rPr>
          <w:sz w:val="25"/>
        </w:rPr>
        <w:t>факт</w:t>
      </w:r>
      <w:r>
        <w:rPr>
          <w:spacing w:val="-16"/>
          <w:sz w:val="25"/>
        </w:rPr>
        <w:t xml:space="preserve"> </w:t>
      </w:r>
      <w:r>
        <w:rPr>
          <w:sz w:val="25"/>
        </w:rPr>
        <w:t>историка);</w:t>
      </w:r>
      <w:r>
        <w:rPr>
          <w:spacing w:val="-16"/>
          <w:sz w:val="25"/>
        </w:rPr>
        <w:t xml:space="preserve"> </w:t>
      </w:r>
      <w:r>
        <w:rPr>
          <w:sz w:val="25"/>
        </w:rPr>
        <w:t>соотносить</w:t>
      </w:r>
      <w:r>
        <w:rPr>
          <w:spacing w:val="-13"/>
          <w:sz w:val="25"/>
        </w:rPr>
        <w:t xml:space="preserve"> </w:t>
      </w:r>
      <w:r>
        <w:rPr>
          <w:sz w:val="25"/>
        </w:rPr>
        <w:t>единичные</w:t>
      </w:r>
      <w:r>
        <w:rPr>
          <w:spacing w:val="-12"/>
          <w:sz w:val="25"/>
        </w:rPr>
        <w:t xml:space="preserve"> </w:t>
      </w:r>
      <w:r>
        <w:rPr>
          <w:sz w:val="25"/>
        </w:rPr>
        <w:t>исторические</w:t>
      </w:r>
      <w:r>
        <w:rPr>
          <w:spacing w:val="-6"/>
          <w:sz w:val="25"/>
        </w:rPr>
        <w:t xml:space="preserve"> </w:t>
      </w:r>
      <w:r>
        <w:rPr>
          <w:sz w:val="25"/>
        </w:rPr>
        <w:t>факты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общие</w:t>
      </w:r>
      <w:r>
        <w:rPr>
          <w:spacing w:val="-15"/>
          <w:sz w:val="25"/>
        </w:rPr>
        <w:t xml:space="preserve"> </w:t>
      </w:r>
      <w:r>
        <w:rPr>
          <w:sz w:val="25"/>
        </w:rPr>
        <w:t>явления;</w:t>
      </w:r>
      <w:r>
        <w:rPr>
          <w:spacing w:val="-14"/>
          <w:sz w:val="25"/>
        </w:rPr>
        <w:t xml:space="preserve"> </w:t>
      </w:r>
      <w:r>
        <w:rPr>
          <w:sz w:val="25"/>
        </w:rPr>
        <w:t xml:space="preserve">называть </w:t>
      </w:r>
      <w:r>
        <w:rPr>
          <w:w w:val="95"/>
          <w:sz w:val="25"/>
        </w:rPr>
        <w:t>характерные,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существенные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признаки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исторических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событий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явлений;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раскрывать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смысл, значение важнейших исторических понятий; сравнивать исторические события, явления, </w:t>
      </w:r>
      <w:r>
        <w:rPr>
          <w:sz w:val="25"/>
        </w:rPr>
        <w:t>определять в них общее и различия; излагать суждения о причинах и следствиях ист</w:t>
      </w:r>
      <w:r>
        <w:rPr>
          <w:sz w:val="25"/>
        </w:rPr>
        <w:t>о</w:t>
      </w:r>
      <w:r>
        <w:rPr>
          <w:sz w:val="25"/>
        </w:rPr>
        <w:t>рических событий.</w:t>
      </w:r>
    </w:p>
    <w:p w:rsidR="00554537" w:rsidRDefault="00042DE2">
      <w:pPr>
        <w:pStyle w:val="a4"/>
        <w:numPr>
          <w:ilvl w:val="0"/>
          <w:numId w:val="188"/>
        </w:numPr>
        <w:tabs>
          <w:tab w:val="left" w:pos="1415"/>
        </w:tabs>
        <w:spacing w:before="1" w:line="230" w:lineRule="auto"/>
        <w:ind w:left="417" w:right="325" w:firstLine="707"/>
        <w:rPr>
          <w:sz w:val="25"/>
        </w:rPr>
      </w:pPr>
      <w:r>
        <w:rPr>
          <w:i/>
          <w:sz w:val="25"/>
        </w:rPr>
        <w:t xml:space="preserve">Работа с версиями, оценками: </w:t>
      </w:r>
      <w:r>
        <w:rPr>
          <w:sz w:val="25"/>
        </w:rPr>
        <w:t xml:space="preserve">приводить оценки исторических событий и </w:t>
      </w:r>
      <w:r>
        <w:rPr>
          <w:w w:val="95"/>
          <w:sz w:val="25"/>
        </w:rPr>
        <w:t>личностей, изложенные 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учебной литературе; объяснять, какие факты, аргументы лежат в основе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отдельных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точек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зрения;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определять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объяснять (аргументировать)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свое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отношение </w:t>
      </w:r>
      <w:r>
        <w:rPr>
          <w:sz w:val="25"/>
        </w:rPr>
        <w:t>и оценку наиболее значительных событий и личностей в истории; составлять характ</w:t>
      </w:r>
      <w:r>
        <w:rPr>
          <w:sz w:val="25"/>
        </w:rPr>
        <w:t>е</w:t>
      </w:r>
      <w:r>
        <w:rPr>
          <w:sz w:val="25"/>
        </w:rPr>
        <w:t>ристику исторической личности (по предложенному или самостоятельно составле</w:t>
      </w:r>
      <w:r>
        <w:rPr>
          <w:sz w:val="25"/>
        </w:rPr>
        <w:t>н</w:t>
      </w:r>
      <w:r>
        <w:rPr>
          <w:sz w:val="25"/>
        </w:rPr>
        <w:t>ному плану).</w:t>
      </w:r>
    </w:p>
    <w:p w:rsidR="00554537" w:rsidRDefault="00042DE2">
      <w:pPr>
        <w:pStyle w:val="a4"/>
        <w:numPr>
          <w:ilvl w:val="0"/>
          <w:numId w:val="188"/>
        </w:numPr>
        <w:tabs>
          <w:tab w:val="left" w:pos="1411"/>
        </w:tabs>
        <w:spacing w:line="230" w:lineRule="auto"/>
        <w:ind w:right="338" w:firstLine="705"/>
        <w:rPr>
          <w:sz w:val="25"/>
        </w:rPr>
      </w:pPr>
      <w:r>
        <w:rPr>
          <w:i/>
          <w:spacing w:val="-2"/>
          <w:sz w:val="25"/>
        </w:rPr>
        <w:t>Применение</w:t>
      </w:r>
      <w:r>
        <w:rPr>
          <w:i/>
          <w:spacing w:val="-6"/>
          <w:sz w:val="25"/>
        </w:rPr>
        <w:t xml:space="preserve"> </w:t>
      </w:r>
      <w:r>
        <w:rPr>
          <w:i/>
          <w:spacing w:val="-2"/>
          <w:sz w:val="25"/>
        </w:rPr>
        <w:t>исторических знаний</w:t>
      </w:r>
      <w:r>
        <w:rPr>
          <w:i/>
          <w:spacing w:val="-7"/>
          <w:sz w:val="25"/>
        </w:rPr>
        <w:t xml:space="preserve"> </w:t>
      </w:r>
      <w:r>
        <w:rPr>
          <w:i/>
          <w:spacing w:val="-2"/>
          <w:sz w:val="25"/>
        </w:rPr>
        <w:t>и</w:t>
      </w:r>
      <w:r>
        <w:rPr>
          <w:i/>
          <w:spacing w:val="-13"/>
          <w:sz w:val="25"/>
        </w:rPr>
        <w:t xml:space="preserve"> </w:t>
      </w:r>
      <w:r>
        <w:rPr>
          <w:i/>
          <w:spacing w:val="-2"/>
          <w:sz w:val="25"/>
        </w:rPr>
        <w:t>умений:</w:t>
      </w:r>
      <w:r>
        <w:rPr>
          <w:i/>
          <w:spacing w:val="-3"/>
          <w:sz w:val="25"/>
        </w:rPr>
        <w:t xml:space="preserve"> </w:t>
      </w:r>
      <w:r>
        <w:rPr>
          <w:spacing w:val="-2"/>
          <w:sz w:val="25"/>
        </w:rPr>
        <w:t>опираться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на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исторические знания при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выяснении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причин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сущности, а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также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оценке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современных событий;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 xml:space="preserve">использовать </w:t>
      </w:r>
      <w:r>
        <w:rPr>
          <w:w w:val="95"/>
          <w:sz w:val="25"/>
        </w:rPr>
        <w:t>знания об истории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культуре своего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других народов в общении 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школе и внешкольной </w:t>
      </w:r>
      <w:r>
        <w:rPr>
          <w:sz w:val="25"/>
        </w:rPr>
        <w:t>жизни,</w:t>
      </w:r>
      <w:r>
        <w:rPr>
          <w:spacing w:val="80"/>
          <w:sz w:val="25"/>
        </w:rPr>
        <w:t xml:space="preserve"> </w:t>
      </w:r>
      <w:r>
        <w:rPr>
          <w:sz w:val="25"/>
        </w:rPr>
        <w:t>как</w:t>
      </w:r>
      <w:r>
        <w:rPr>
          <w:spacing w:val="80"/>
          <w:sz w:val="25"/>
        </w:rPr>
        <w:t xml:space="preserve"> </w:t>
      </w:r>
      <w:r>
        <w:rPr>
          <w:sz w:val="25"/>
        </w:rPr>
        <w:t>основу</w:t>
      </w:r>
      <w:r>
        <w:rPr>
          <w:spacing w:val="79"/>
          <w:sz w:val="25"/>
        </w:rPr>
        <w:t xml:space="preserve"> </w:t>
      </w:r>
      <w:r>
        <w:rPr>
          <w:sz w:val="25"/>
        </w:rPr>
        <w:t>диалога</w:t>
      </w:r>
      <w:r>
        <w:rPr>
          <w:spacing w:val="80"/>
          <w:sz w:val="25"/>
        </w:rPr>
        <w:t xml:space="preserve"> </w:t>
      </w:r>
      <w:r>
        <w:rPr>
          <w:sz w:val="25"/>
        </w:rPr>
        <w:t>в</w:t>
      </w:r>
      <w:r>
        <w:rPr>
          <w:spacing w:val="76"/>
          <w:sz w:val="25"/>
        </w:rPr>
        <w:t xml:space="preserve"> </w:t>
      </w:r>
      <w:r>
        <w:rPr>
          <w:sz w:val="25"/>
        </w:rPr>
        <w:t>поликультурной</w:t>
      </w:r>
      <w:r>
        <w:rPr>
          <w:spacing w:val="72"/>
          <w:sz w:val="25"/>
        </w:rPr>
        <w:t xml:space="preserve"> </w:t>
      </w:r>
      <w:r>
        <w:rPr>
          <w:sz w:val="25"/>
        </w:rPr>
        <w:t>среде;</w:t>
      </w:r>
      <w:r>
        <w:rPr>
          <w:spacing w:val="80"/>
          <w:sz w:val="25"/>
        </w:rPr>
        <w:t xml:space="preserve"> </w:t>
      </w:r>
      <w:r>
        <w:rPr>
          <w:sz w:val="25"/>
        </w:rPr>
        <w:t>способствовать</w:t>
      </w:r>
      <w:r>
        <w:rPr>
          <w:spacing w:val="80"/>
          <w:sz w:val="25"/>
        </w:rPr>
        <w:t xml:space="preserve"> </w:t>
      </w:r>
      <w:r>
        <w:rPr>
          <w:sz w:val="25"/>
        </w:rPr>
        <w:t>сохранению</w:t>
      </w:r>
    </w:p>
    <w:p w:rsidR="00554537" w:rsidRDefault="00042DE2">
      <w:pPr>
        <w:spacing w:before="65"/>
        <w:ind w:left="421"/>
        <w:jc w:val="both"/>
        <w:rPr>
          <w:sz w:val="16"/>
        </w:rPr>
      </w:pPr>
      <w:r>
        <w:rPr>
          <w:sz w:val="16"/>
        </w:rPr>
        <w:t>П£tМЯТНИКОВ</w:t>
      </w:r>
      <w:r>
        <w:rPr>
          <w:spacing w:val="46"/>
          <w:sz w:val="16"/>
        </w:rPr>
        <w:t xml:space="preserve"> </w:t>
      </w:r>
      <w:r>
        <w:rPr>
          <w:sz w:val="16"/>
        </w:rPr>
        <w:t>ИСТО]ЭИИ</w:t>
      </w:r>
      <w:r>
        <w:rPr>
          <w:spacing w:val="43"/>
          <w:sz w:val="16"/>
        </w:rPr>
        <w:t xml:space="preserve"> </w:t>
      </w:r>
      <w:r>
        <w:rPr>
          <w:sz w:val="16"/>
        </w:rPr>
        <w:t>И</w:t>
      </w:r>
      <w:r>
        <w:rPr>
          <w:spacing w:val="23"/>
          <w:sz w:val="16"/>
        </w:rPr>
        <w:t xml:space="preserve"> </w:t>
      </w:r>
      <w:r>
        <w:rPr>
          <w:sz w:val="16"/>
        </w:rPr>
        <w:t>К</w:t>
      </w:r>
      <w:r>
        <w:rPr>
          <w:spacing w:val="60"/>
          <w:w w:val="150"/>
          <w:sz w:val="16"/>
        </w:rPr>
        <w:t xml:space="preserve"> </w:t>
      </w:r>
      <w:r>
        <w:rPr>
          <w:sz w:val="16"/>
        </w:rPr>
        <w:t>ЛЬТ</w:t>
      </w:r>
      <w:r>
        <w:rPr>
          <w:spacing w:val="71"/>
          <w:w w:val="150"/>
          <w:sz w:val="16"/>
        </w:rPr>
        <w:t xml:space="preserve">  </w:t>
      </w:r>
      <w:r>
        <w:rPr>
          <w:spacing w:val="-5"/>
          <w:sz w:val="16"/>
        </w:rPr>
        <w:t>Ы.</w:t>
      </w:r>
    </w:p>
    <w:p w:rsidR="00554537" w:rsidRDefault="00042DE2">
      <w:pPr>
        <w:pStyle w:val="a3"/>
        <w:tabs>
          <w:tab w:val="left" w:pos="3740"/>
        </w:tabs>
        <w:spacing w:before="20" w:line="230" w:lineRule="auto"/>
        <w:ind w:right="362" w:firstLine="706"/>
        <w:jc w:val="left"/>
      </w:pPr>
      <w:r>
        <w:rPr>
          <w:w w:val="95"/>
        </w:rPr>
        <w:t>Приведенный</w:t>
      </w:r>
      <w:r>
        <w:rPr>
          <w:spacing w:val="40"/>
        </w:rPr>
        <w:t xml:space="preserve"> </w:t>
      </w:r>
      <w:r>
        <w:rPr>
          <w:w w:val="95"/>
        </w:rPr>
        <w:t>перечень</w:t>
      </w:r>
      <w:r>
        <w:rPr>
          <w:spacing w:val="40"/>
        </w:rPr>
        <w:t xml:space="preserve"> </w:t>
      </w:r>
      <w:r>
        <w:rPr>
          <w:w w:val="95"/>
        </w:rPr>
        <w:t>служит</w:t>
      </w:r>
      <w:r>
        <w:rPr>
          <w:spacing w:val="40"/>
        </w:rPr>
        <w:t xml:space="preserve"> </w:t>
      </w:r>
      <w:r>
        <w:rPr>
          <w:w w:val="95"/>
        </w:rPr>
        <w:t>ориентиром:</w:t>
      </w:r>
      <w:r>
        <w:rPr>
          <w:spacing w:val="40"/>
        </w:rPr>
        <w:t xml:space="preserve"> </w:t>
      </w:r>
      <w:r>
        <w:rPr>
          <w:w w:val="95"/>
        </w:rPr>
        <w:t>а)</w:t>
      </w:r>
      <w:r>
        <w:rPr>
          <w:spacing w:val="29"/>
        </w:rPr>
        <w:t xml:space="preserve"> </w:t>
      </w:r>
      <w:r>
        <w:rPr>
          <w:w w:val="95"/>
        </w:rPr>
        <w:t>для</w:t>
      </w:r>
      <w:r>
        <w:rPr>
          <w:spacing w:val="40"/>
        </w:rPr>
        <w:t xml:space="preserve"> </w:t>
      </w:r>
      <w:r>
        <w:rPr>
          <w:w w:val="95"/>
        </w:rPr>
        <w:t>планирования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31"/>
        </w:rPr>
        <w:t xml:space="preserve"> </w:t>
      </w:r>
      <w:r>
        <w:rPr>
          <w:w w:val="95"/>
        </w:rPr>
        <w:t xml:space="preserve">организации </w:t>
      </w:r>
      <w:r>
        <w:t>познавательной</w:t>
      </w:r>
      <w:r>
        <w:rPr>
          <w:spacing w:val="80"/>
        </w:rPr>
        <w:t xml:space="preserve"> </w:t>
      </w:r>
      <w:r>
        <w:t>деятельности</w:t>
      </w:r>
      <w:r>
        <w:tab/>
        <w:t>школьников</w:t>
      </w:r>
      <w:r>
        <w:rPr>
          <w:spacing w:val="80"/>
        </w:rPr>
        <w:t xml:space="preserve"> </w:t>
      </w:r>
      <w:r>
        <w:t>при</w:t>
      </w:r>
      <w:r>
        <w:rPr>
          <w:spacing w:val="80"/>
        </w:rPr>
        <w:t xml:space="preserve"> </w:t>
      </w:r>
      <w:r>
        <w:t>изучении</w:t>
      </w:r>
      <w:r>
        <w:rPr>
          <w:spacing w:val="80"/>
        </w:rPr>
        <w:t xml:space="preserve"> </w:t>
      </w:r>
      <w:r>
        <w:t>истории</w:t>
      </w:r>
      <w:r>
        <w:rPr>
          <w:spacing w:val="80"/>
        </w:rPr>
        <w:t xml:space="preserve"> </w:t>
      </w:r>
      <w:r>
        <w:t>(в</w:t>
      </w:r>
      <w:r>
        <w:rPr>
          <w:spacing w:val="80"/>
        </w:rPr>
        <w:t xml:space="preserve"> </w:t>
      </w:r>
      <w:r>
        <w:t>том</w:t>
      </w:r>
      <w:r>
        <w:rPr>
          <w:spacing w:val="80"/>
        </w:rPr>
        <w:t xml:space="preserve"> </w:t>
      </w:r>
      <w:r>
        <w:t xml:space="preserve">числе </w:t>
      </w:r>
      <w:r>
        <w:rPr>
          <w:spacing w:val="-2"/>
        </w:rPr>
        <w:t>разработки</w:t>
      </w:r>
      <w:r>
        <w:rPr>
          <w:spacing w:val="40"/>
        </w:rPr>
        <w:t xml:space="preserve"> </w:t>
      </w:r>
      <w:r>
        <w:rPr>
          <w:spacing w:val="-2"/>
        </w:rPr>
        <w:t>системы</w:t>
      </w:r>
      <w:r>
        <w:rPr>
          <w:spacing w:val="40"/>
        </w:rPr>
        <w:t xml:space="preserve"> </w:t>
      </w:r>
      <w:r>
        <w:rPr>
          <w:spacing w:val="-2"/>
        </w:rPr>
        <w:t>познавательных</w:t>
      </w:r>
      <w:r>
        <w:rPr>
          <w:spacing w:val="29"/>
        </w:rPr>
        <w:t xml:space="preserve"> </w:t>
      </w:r>
      <w:r>
        <w:rPr>
          <w:spacing w:val="-2"/>
        </w:rPr>
        <w:t>задач);</w:t>
      </w:r>
      <w:r>
        <w:rPr>
          <w:spacing w:val="36"/>
        </w:rPr>
        <w:t xml:space="preserve"> </w:t>
      </w:r>
      <w:r>
        <w:rPr>
          <w:spacing w:val="-2"/>
        </w:rPr>
        <w:t>6)</w:t>
      </w:r>
      <w:r>
        <w:rPr>
          <w:spacing w:val="35"/>
        </w:rPr>
        <w:t xml:space="preserve"> </w:t>
      </w:r>
      <w:r>
        <w:rPr>
          <w:spacing w:val="-2"/>
        </w:rPr>
        <w:t>при</w:t>
      </w:r>
      <w:r>
        <w:rPr>
          <w:spacing w:val="33"/>
        </w:rPr>
        <w:t xml:space="preserve"> </w:t>
      </w:r>
      <w:r>
        <w:rPr>
          <w:spacing w:val="-2"/>
        </w:rPr>
        <w:t>измерении</w:t>
      </w:r>
      <w:r>
        <w:rPr>
          <w:spacing w:val="40"/>
        </w:rPr>
        <w:t xml:space="preserve"> </w:t>
      </w:r>
      <w:r>
        <w:rPr>
          <w:spacing w:val="-2"/>
        </w:rPr>
        <w:t>и</w:t>
      </w:r>
      <w:r>
        <w:rPr>
          <w:spacing w:val="31"/>
        </w:rPr>
        <w:t xml:space="preserve"> </w:t>
      </w:r>
      <w:r>
        <w:rPr>
          <w:spacing w:val="-2"/>
        </w:rPr>
        <w:t>оценке</w:t>
      </w:r>
      <w:r>
        <w:rPr>
          <w:spacing w:val="39"/>
        </w:rPr>
        <w:t xml:space="preserve"> </w:t>
      </w:r>
      <w:r>
        <w:rPr>
          <w:spacing w:val="-2"/>
        </w:rPr>
        <w:t xml:space="preserve">достигнутых </w:t>
      </w:r>
      <w:r>
        <w:t>учащимися результатов.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187"/>
        </w:numPr>
        <w:tabs>
          <w:tab w:val="left" w:pos="1308"/>
        </w:tabs>
        <w:spacing w:before="1"/>
        <w:ind w:hanging="186"/>
        <w:rPr>
          <w:sz w:val="25"/>
        </w:rPr>
      </w:pPr>
      <w:r>
        <w:rPr>
          <w:spacing w:val="-2"/>
          <w:sz w:val="25"/>
        </w:rPr>
        <w:t>КЛАСС</w:t>
      </w:r>
      <w:r>
        <w:rPr>
          <w:spacing w:val="-2"/>
          <w:sz w:val="25"/>
          <w:vertAlign w:val="superscript"/>
        </w:rPr>
        <w:t>2</w:t>
      </w:r>
    </w:p>
    <w:p w:rsidR="00554537" w:rsidRDefault="00554537">
      <w:pPr>
        <w:pStyle w:val="a3"/>
        <w:spacing w:before="1"/>
        <w:ind w:left="0"/>
        <w:jc w:val="left"/>
        <w:rPr>
          <w:sz w:val="22"/>
        </w:rPr>
      </w:pPr>
    </w:p>
    <w:p w:rsidR="00554537" w:rsidRDefault="00042DE2">
      <w:pPr>
        <w:pStyle w:val="a4"/>
        <w:numPr>
          <w:ilvl w:val="0"/>
          <w:numId w:val="186"/>
        </w:numPr>
        <w:tabs>
          <w:tab w:val="left" w:pos="1414"/>
        </w:tabs>
        <w:spacing w:before="1"/>
        <w:ind w:hanging="285"/>
        <w:rPr>
          <w:i/>
          <w:sz w:val="25"/>
        </w:rPr>
      </w:pPr>
      <w:r>
        <w:rPr>
          <w:i/>
          <w:w w:val="95"/>
          <w:sz w:val="25"/>
        </w:rPr>
        <w:t>Знание</w:t>
      </w:r>
      <w:r>
        <w:rPr>
          <w:i/>
          <w:spacing w:val="-8"/>
          <w:w w:val="95"/>
          <w:sz w:val="25"/>
        </w:rPr>
        <w:t xml:space="preserve"> </w:t>
      </w:r>
      <w:r>
        <w:rPr>
          <w:i/>
          <w:w w:val="95"/>
          <w:sz w:val="25"/>
        </w:rPr>
        <w:t>хронологии,</w:t>
      </w:r>
      <w:r>
        <w:rPr>
          <w:i/>
          <w:spacing w:val="-3"/>
          <w:sz w:val="25"/>
        </w:rPr>
        <w:t xml:space="preserve"> </w:t>
      </w:r>
      <w:r>
        <w:rPr>
          <w:i/>
          <w:w w:val="95"/>
          <w:sz w:val="25"/>
        </w:rPr>
        <w:t>работа</w:t>
      </w:r>
      <w:r>
        <w:rPr>
          <w:i/>
          <w:spacing w:val="-2"/>
          <w:w w:val="95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хронологией: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24" w:line="225" w:lineRule="auto"/>
        <w:ind w:left="421" w:right="346" w:firstLine="704"/>
        <w:jc w:val="left"/>
        <w:rPr>
          <w:sz w:val="25"/>
        </w:rPr>
      </w:pPr>
      <w:r>
        <w:rPr>
          <w:w w:val="95"/>
          <w:sz w:val="25"/>
        </w:rPr>
        <w:t>объяснять смысл основных хронологических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понятий (век, тысячелетие, до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нашей </w:t>
      </w:r>
      <w:r>
        <w:rPr>
          <w:sz w:val="25"/>
        </w:rPr>
        <w:t>эры, наша эра);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9"/>
        </w:tabs>
        <w:spacing w:before="26" w:line="225" w:lineRule="auto"/>
        <w:ind w:left="418" w:right="354" w:firstLine="707"/>
        <w:jc w:val="left"/>
        <w:rPr>
          <w:sz w:val="25"/>
        </w:rPr>
      </w:pPr>
      <w:r>
        <w:rPr>
          <w:w w:val="95"/>
          <w:sz w:val="25"/>
        </w:rPr>
        <w:t>называть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даты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важнейших событий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истории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Древнего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мира;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дате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устанавливать </w:t>
      </w:r>
      <w:r>
        <w:rPr>
          <w:spacing w:val="-2"/>
          <w:sz w:val="25"/>
        </w:rPr>
        <w:t>принадлежность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события к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веку, тысячелетию;</w:t>
      </w:r>
    </w:p>
    <w:p w:rsidR="00554537" w:rsidRDefault="000E6615">
      <w:pPr>
        <w:pStyle w:val="a3"/>
        <w:spacing w:before="1"/>
        <w:ind w:left="0"/>
        <w:jc w:val="left"/>
        <w:rPr>
          <w:sz w:val="11"/>
        </w:rPr>
      </w:pPr>
      <w:r w:rsidRPr="000E6615">
        <w:pict>
          <v:shape id="docshape15" o:spid="_x0000_s2072" style="position:absolute;margin-left:85.95pt;margin-top:7.6pt;width:143.8pt;height:.1pt;z-index:-15720960;mso-wrap-distance-left:0;mso-wrap-distance-right:0;mso-position-horizontal-relative:page" coordorigin="1719,152" coordsize="2876,0" path="m1719,152r2875,e" filled="f" strokecolor="#282828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4"/>
        <w:ind w:left="418" w:right="335" w:firstLine="13"/>
        <w:jc w:val="both"/>
        <w:rPr>
          <w:sz w:val="16"/>
        </w:rPr>
      </w:pPr>
      <w:r>
        <w:rPr>
          <w:color w:val="1F1F1F"/>
          <w:sz w:val="16"/>
        </w:rPr>
        <w:t xml:space="preserve">' </w:t>
      </w:r>
      <w:r>
        <w:rPr>
          <w:i/>
          <w:color w:val="1F1F1F"/>
          <w:sz w:val="16"/>
        </w:rPr>
        <w:t xml:space="preserve">Испlорtіческие иcmoчиики </w:t>
      </w:r>
      <w:r>
        <w:rPr>
          <w:color w:val="1F1F1F"/>
          <w:sz w:val="16"/>
        </w:rPr>
        <w:t>выделены из широкого круга источников исторической учебной и внеучебной информации как особая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с</w:t>
      </w:r>
      <w:r>
        <w:rPr>
          <w:color w:val="1F1F1F"/>
          <w:sz w:val="16"/>
        </w:rPr>
        <w:t>о</w:t>
      </w:r>
      <w:r>
        <w:rPr>
          <w:color w:val="1F1F1F"/>
          <w:sz w:val="16"/>
        </w:rPr>
        <w:t>вокупность</w:t>
      </w:r>
      <w:r>
        <w:rPr>
          <w:color w:val="1F1F1F"/>
          <w:spacing w:val="15"/>
          <w:sz w:val="16"/>
        </w:rPr>
        <w:t xml:space="preserve"> </w:t>
      </w:r>
      <w:r>
        <w:rPr>
          <w:color w:val="1F1F1F"/>
          <w:sz w:val="16"/>
        </w:rPr>
        <w:t>материалов исторических эпох и</w:t>
      </w:r>
      <w:r>
        <w:rPr>
          <w:color w:val="1F1F1F"/>
          <w:spacing w:val="-5"/>
          <w:sz w:val="16"/>
        </w:rPr>
        <w:t xml:space="preserve"> </w:t>
      </w:r>
      <w:r>
        <w:rPr>
          <w:color w:val="1F1F1F"/>
          <w:sz w:val="16"/>
        </w:rPr>
        <w:t>специальный объект исторического анализа.</w:t>
      </w:r>
    </w:p>
    <w:p w:rsidR="00554537" w:rsidRDefault="00042DE2">
      <w:pPr>
        <w:ind w:left="420" w:right="332" w:firstLine="92"/>
        <w:jc w:val="both"/>
        <w:rPr>
          <w:sz w:val="16"/>
        </w:rPr>
      </w:pPr>
      <w:r>
        <w:rPr>
          <w:color w:val="1F1F1F"/>
          <w:sz w:val="16"/>
        </w:rPr>
        <w:t>Предметные результаты представлены в</w:t>
      </w:r>
      <w:r>
        <w:rPr>
          <w:color w:val="1F1F1F"/>
          <w:spacing w:val="-8"/>
          <w:sz w:val="16"/>
        </w:rPr>
        <w:t xml:space="preserve"> </w:t>
      </w:r>
      <w:r>
        <w:rPr>
          <w:color w:val="1F1F1F"/>
          <w:sz w:val="16"/>
        </w:rPr>
        <w:t>виде</w:t>
      </w:r>
      <w:r>
        <w:rPr>
          <w:color w:val="1F1F1F"/>
          <w:spacing w:val="-7"/>
          <w:sz w:val="16"/>
        </w:rPr>
        <w:t xml:space="preserve"> </w:t>
      </w:r>
      <w:r>
        <w:rPr>
          <w:color w:val="1F1F1F"/>
          <w:sz w:val="16"/>
        </w:rPr>
        <w:t>общего</w:t>
      </w:r>
      <w:r>
        <w:rPr>
          <w:color w:val="1F1F1F"/>
          <w:spacing w:val="-2"/>
          <w:sz w:val="16"/>
        </w:rPr>
        <w:t xml:space="preserve"> </w:t>
      </w:r>
      <w:r>
        <w:rPr>
          <w:color w:val="1F1F1F"/>
          <w:sz w:val="16"/>
        </w:rPr>
        <w:t>перечня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z w:val="16"/>
        </w:rPr>
        <w:t>для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курсов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отечественной и</w:t>
      </w:r>
      <w:r>
        <w:rPr>
          <w:color w:val="1F1F1F"/>
          <w:spacing w:val="-7"/>
          <w:sz w:val="16"/>
        </w:rPr>
        <w:t xml:space="preserve"> </w:t>
      </w:r>
      <w:r>
        <w:rPr>
          <w:color w:val="1F1F1F"/>
          <w:sz w:val="16"/>
        </w:rPr>
        <w:t>всеобщей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z w:val="16"/>
        </w:rPr>
        <w:t>истории, что</w:t>
      </w:r>
      <w:r>
        <w:rPr>
          <w:color w:val="1F1F1F"/>
          <w:spacing w:val="-7"/>
          <w:sz w:val="16"/>
        </w:rPr>
        <w:t xml:space="preserve"> </w:t>
      </w:r>
      <w:r>
        <w:rPr>
          <w:color w:val="1F1F1F"/>
          <w:sz w:val="16"/>
        </w:rPr>
        <w:t>должно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способство-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вать углублению содержательных связей двух курсов, выстраиванию единой линии развития познавательной</w:t>
      </w:r>
      <w:r>
        <w:rPr>
          <w:color w:val="1F1F1F"/>
          <w:spacing w:val="-5"/>
          <w:sz w:val="16"/>
        </w:rPr>
        <w:t xml:space="preserve"> </w:t>
      </w:r>
      <w:r>
        <w:rPr>
          <w:color w:val="1F1F1F"/>
          <w:sz w:val="16"/>
        </w:rPr>
        <w:t>деятельности учащихся.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Названные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ниже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результаты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формируются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работе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с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комплексом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учебных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пособий</w:t>
      </w:r>
      <w:r>
        <w:rPr>
          <w:color w:val="1F1F1F"/>
          <w:spacing w:val="-10"/>
          <w:sz w:val="16"/>
        </w:rPr>
        <w:t xml:space="preserve"> </w:t>
      </w:r>
      <w:r>
        <w:rPr>
          <w:color w:val="343434"/>
          <w:sz w:val="16"/>
        </w:rPr>
        <w:t>—учебниками,</w:t>
      </w:r>
      <w:r>
        <w:rPr>
          <w:color w:val="343434"/>
          <w:spacing w:val="-10"/>
          <w:sz w:val="16"/>
        </w:rPr>
        <w:t xml:space="preserve"> </w:t>
      </w:r>
      <w:r>
        <w:rPr>
          <w:color w:val="1F1F1F"/>
          <w:sz w:val="16"/>
        </w:rPr>
        <w:t>настенными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и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электронными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картами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и атласами, хрестоматиями и т. д. Это предполагается по определению, но не повторяется для каждого результата из соображений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компактности изложения.</w:t>
      </w:r>
    </w:p>
    <w:p w:rsidR="00554537" w:rsidRDefault="00554537">
      <w:pPr>
        <w:jc w:val="both"/>
        <w:rPr>
          <w:sz w:val="16"/>
        </w:rPr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76" w:line="228" w:lineRule="auto"/>
        <w:ind w:left="420" w:right="339" w:firstLine="704"/>
        <w:rPr>
          <w:sz w:val="25"/>
        </w:rPr>
      </w:pPr>
      <w:r>
        <w:rPr>
          <w:sz w:val="25"/>
        </w:rPr>
        <w:lastRenderedPageBreak/>
        <w:t>определять длительность и последовательность событий, периодов истории Древнего</w:t>
      </w:r>
      <w:r>
        <w:rPr>
          <w:spacing w:val="-15"/>
          <w:sz w:val="25"/>
        </w:rPr>
        <w:t xml:space="preserve"> </w:t>
      </w:r>
      <w:r>
        <w:rPr>
          <w:sz w:val="25"/>
        </w:rPr>
        <w:t>мира,</w:t>
      </w:r>
      <w:r>
        <w:rPr>
          <w:spacing w:val="-16"/>
          <w:sz w:val="25"/>
        </w:rPr>
        <w:t xml:space="preserve"> </w:t>
      </w:r>
      <w:r>
        <w:rPr>
          <w:sz w:val="25"/>
        </w:rPr>
        <w:t>вести</w:t>
      </w:r>
      <w:r>
        <w:rPr>
          <w:spacing w:val="-15"/>
          <w:sz w:val="25"/>
        </w:rPr>
        <w:t xml:space="preserve"> </w:t>
      </w:r>
      <w:r>
        <w:rPr>
          <w:sz w:val="25"/>
        </w:rPr>
        <w:t>счет</w:t>
      </w:r>
      <w:r>
        <w:rPr>
          <w:spacing w:val="-16"/>
          <w:sz w:val="25"/>
        </w:rPr>
        <w:t xml:space="preserve"> </w:t>
      </w:r>
      <w:r>
        <w:rPr>
          <w:sz w:val="25"/>
        </w:rPr>
        <w:t>лет</w:t>
      </w:r>
      <w:r>
        <w:rPr>
          <w:spacing w:val="-15"/>
          <w:sz w:val="25"/>
        </w:rPr>
        <w:t xml:space="preserve"> </w:t>
      </w:r>
      <w:r>
        <w:rPr>
          <w:sz w:val="25"/>
        </w:rPr>
        <w:t>до</w:t>
      </w:r>
      <w:r>
        <w:rPr>
          <w:spacing w:val="-16"/>
          <w:sz w:val="25"/>
        </w:rPr>
        <w:t xml:space="preserve"> </w:t>
      </w:r>
      <w:r>
        <w:rPr>
          <w:sz w:val="25"/>
        </w:rPr>
        <w:t>нашей</w:t>
      </w:r>
      <w:r>
        <w:rPr>
          <w:spacing w:val="-14"/>
          <w:sz w:val="25"/>
        </w:rPr>
        <w:t xml:space="preserve"> </w:t>
      </w:r>
      <w:r>
        <w:rPr>
          <w:sz w:val="25"/>
        </w:rPr>
        <w:t>эры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нашей</w:t>
      </w:r>
      <w:r>
        <w:rPr>
          <w:spacing w:val="-13"/>
          <w:sz w:val="25"/>
        </w:rPr>
        <w:t xml:space="preserve"> </w:t>
      </w:r>
      <w:r>
        <w:rPr>
          <w:sz w:val="25"/>
        </w:rPr>
        <w:t>эры.</w:t>
      </w:r>
    </w:p>
    <w:p w:rsidR="00554537" w:rsidRDefault="00042DE2">
      <w:pPr>
        <w:pStyle w:val="a4"/>
        <w:numPr>
          <w:ilvl w:val="0"/>
          <w:numId w:val="186"/>
        </w:numPr>
        <w:tabs>
          <w:tab w:val="left" w:pos="1414"/>
        </w:tabs>
        <w:spacing w:line="282" w:lineRule="exact"/>
        <w:ind w:hanging="290"/>
        <w:rPr>
          <w:i/>
          <w:sz w:val="25"/>
        </w:rPr>
      </w:pPr>
      <w:r>
        <w:rPr>
          <w:i/>
          <w:w w:val="95"/>
          <w:sz w:val="25"/>
        </w:rPr>
        <w:t>Знание</w:t>
      </w:r>
      <w:r>
        <w:rPr>
          <w:i/>
          <w:spacing w:val="-7"/>
          <w:w w:val="95"/>
          <w:sz w:val="25"/>
        </w:rPr>
        <w:t xml:space="preserve"> </w:t>
      </w:r>
      <w:r>
        <w:rPr>
          <w:i/>
          <w:w w:val="95"/>
          <w:sz w:val="25"/>
        </w:rPr>
        <w:t>исторических</w:t>
      </w:r>
      <w:r>
        <w:rPr>
          <w:i/>
          <w:spacing w:val="-1"/>
          <w:sz w:val="25"/>
        </w:rPr>
        <w:t xml:space="preserve"> </w:t>
      </w:r>
      <w:r>
        <w:rPr>
          <w:i/>
          <w:w w:val="95"/>
          <w:sz w:val="25"/>
        </w:rPr>
        <w:t>фактов,</w:t>
      </w:r>
      <w:r>
        <w:rPr>
          <w:i/>
          <w:spacing w:val="-2"/>
          <w:w w:val="95"/>
          <w:sz w:val="25"/>
        </w:rPr>
        <w:t xml:space="preserve"> </w:t>
      </w:r>
      <w:r>
        <w:rPr>
          <w:i/>
          <w:w w:val="95"/>
          <w:sz w:val="25"/>
        </w:rPr>
        <w:t>работа</w:t>
      </w:r>
      <w:r>
        <w:rPr>
          <w:i/>
          <w:spacing w:val="-6"/>
          <w:w w:val="95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фактами: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8"/>
        </w:tabs>
        <w:spacing w:before="17" w:line="228" w:lineRule="auto"/>
        <w:ind w:left="420" w:right="351" w:firstLine="705"/>
        <w:rPr>
          <w:sz w:val="25"/>
        </w:rPr>
      </w:pPr>
      <w:r>
        <w:rPr>
          <w:w w:val="95"/>
          <w:sz w:val="25"/>
        </w:rPr>
        <w:t xml:space="preserve">указывать (называть) место, обстоятельства, участников, результаты важнейших </w:t>
      </w:r>
      <w:r>
        <w:rPr>
          <w:sz w:val="25"/>
        </w:rPr>
        <w:t>событий</w:t>
      </w:r>
      <w:r>
        <w:rPr>
          <w:spacing w:val="-11"/>
          <w:sz w:val="25"/>
        </w:rPr>
        <w:t xml:space="preserve"> </w:t>
      </w:r>
      <w:r>
        <w:rPr>
          <w:sz w:val="25"/>
        </w:rPr>
        <w:t>истории</w:t>
      </w:r>
      <w:r>
        <w:rPr>
          <w:spacing w:val="-11"/>
          <w:sz w:val="25"/>
        </w:rPr>
        <w:t xml:space="preserve"> </w:t>
      </w:r>
      <w:r>
        <w:rPr>
          <w:sz w:val="25"/>
        </w:rPr>
        <w:t>Древнего</w:t>
      </w:r>
      <w:r>
        <w:rPr>
          <w:spacing w:val="-9"/>
          <w:sz w:val="25"/>
        </w:rPr>
        <w:t xml:space="preserve"> </w:t>
      </w:r>
      <w:r>
        <w:rPr>
          <w:sz w:val="25"/>
        </w:rPr>
        <w:t>мира;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1"/>
        </w:tabs>
        <w:spacing w:before="13" w:line="278" w:lineRule="exact"/>
        <w:ind w:left="1270" w:hanging="146"/>
        <w:rPr>
          <w:sz w:val="25"/>
        </w:rPr>
      </w:pPr>
      <w:r>
        <w:rPr>
          <w:spacing w:val="-2"/>
          <w:w w:val="95"/>
          <w:sz w:val="25"/>
        </w:rPr>
        <w:t>группировать,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систематизировать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факты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по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заданному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признаку.</w:t>
      </w:r>
    </w:p>
    <w:p w:rsidR="00554537" w:rsidRDefault="00042DE2">
      <w:pPr>
        <w:pStyle w:val="a4"/>
        <w:numPr>
          <w:ilvl w:val="0"/>
          <w:numId w:val="186"/>
        </w:numPr>
        <w:tabs>
          <w:tab w:val="left" w:pos="1415"/>
        </w:tabs>
        <w:spacing w:line="278" w:lineRule="exact"/>
        <w:ind w:left="1414" w:hanging="291"/>
        <w:rPr>
          <w:i/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-6"/>
          <w:w w:val="95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исторической</w:t>
      </w:r>
      <w:r>
        <w:rPr>
          <w:i/>
          <w:spacing w:val="4"/>
          <w:sz w:val="25"/>
        </w:rPr>
        <w:t xml:space="preserve"> </w:t>
      </w:r>
      <w:r>
        <w:rPr>
          <w:i/>
          <w:spacing w:val="-2"/>
          <w:w w:val="95"/>
          <w:sz w:val="25"/>
        </w:rPr>
        <w:t>картой: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9"/>
        </w:tabs>
        <w:spacing w:before="15" w:line="230" w:lineRule="auto"/>
        <w:ind w:left="418" w:right="347" w:firstLine="707"/>
        <w:rPr>
          <w:sz w:val="25"/>
        </w:rPr>
      </w:pPr>
      <w:r>
        <w:rPr>
          <w:w w:val="95"/>
          <w:sz w:val="25"/>
        </w:rPr>
        <w:t>находить 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показывать на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исторической карте природные 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исторические объекты (расселение человеческих общностей 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эпоху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первобытности 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Древнего мира,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территории </w:t>
      </w:r>
      <w:r>
        <w:rPr>
          <w:sz w:val="25"/>
        </w:rPr>
        <w:t>древнейших цивилизаций и государств, места важнейших исторических событий), и</w:t>
      </w:r>
      <w:r>
        <w:rPr>
          <w:sz w:val="25"/>
        </w:rPr>
        <w:t>с</w:t>
      </w:r>
      <w:r>
        <w:rPr>
          <w:sz w:val="25"/>
        </w:rPr>
        <w:t>пользуя легенду карты;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8"/>
        </w:tabs>
        <w:spacing w:before="24" w:line="225" w:lineRule="auto"/>
        <w:ind w:left="420" w:right="342" w:firstLine="705"/>
        <w:rPr>
          <w:sz w:val="25"/>
        </w:rPr>
      </w:pPr>
      <w:r>
        <w:rPr>
          <w:w w:val="95"/>
          <w:sz w:val="25"/>
        </w:rPr>
        <w:t>устанавливать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основе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картографических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сведений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связь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условиями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среды </w:t>
      </w:r>
      <w:r>
        <w:rPr>
          <w:sz w:val="25"/>
        </w:rPr>
        <w:t>обитания людей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8"/>
          <w:sz w:val="25"/>
        </w:rPr>
        <w:t xml:space="preserve"> </w:t>
      </w:r>
      <w:r>
        <w:rPr>
          <w:sz w:val="25"/>
        </w:rPr>
        <w:t>их</w:t>
      </w:r>
      <w:r>
        <w:rPr>
          <w:spacing w:val="-1"/>
          <w:sz w:val="25"/>
        </w:rPr>
        <w:t xml:space="preserve"> </w:t>
      </w:r>
      <w:r>
        <w:rPr>
          <w:sz w:val="25"/>
        </w:rPr>
        <w:t>занятиями.</w:t>
      </w:r>
    </w:p>
    <w:p w:rsidR="00554537" w:rsidRDefault="00042DE2">
      <w:pPr>
        <w:pStyle w:val="a4"/>
        <w:numPr>
          <w:ilvl w:val="0"/>
          <w:numId w:val="186"/>
        </w:numPr>
        <w:tabs>
          <w:tab w:val="left" w:pos="1415"/>
        </w:tabs>
        <w:spacing w:line="280" w:lineRule="exact"/>
        <w:ind w:left="1414" w:hanging="290"/>
        <w:rPr>
          <w:i/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-6"/>
          <w:w w:val="95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историческими</w:t>
      </w:r>
      <w:r>
        <w:rPr>
          <w:i/>
          <w:spacing w:val="2"/>
          <w:sz w:val="25"/>
        </w:rPr>
        <w:t xml:space="preserve"> </w:t>
      </w:r>
      <w:r>
        <w:rPr>
          <w:i/>
          <w:spacing w:val="-2"/>
          <w:w w:val="95"/>
          <w:sz w:val="25"/>
        </w:rPr>
        <w:t>источниками.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9"/>
        </w:tabs>
        <w:spacing w:before="17" w:line="228" w:lineRule="auto"/>
        <w:ind w:left="418" w:right="357" w:firstLine="707"/>
        <w:rPr>
          <w:sz w:val="25"/>
        </w:rPr>
      </w:pPr>
      <w:r>
        <w:rPr>
          <w:sz w:val="25"/>
        </w:rPr>
        <w:t xml:space="preserve">называть и различать основные типы исторических источников (письменные, </w:t>
      </w:r>
      <w:r>
        <w:rPr>
          <w:w w:val="95"/>
          <w:sz w:val="25"/>
        </w:rPr>
        <w:t>визуальные, вещественные), приводить примеры источников разных типов;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20" w:line="232" w:lineRule="auto"/>
        <w:ind w:left="418" w:right="331" w:firstLine="707"/>
        <w:rPr>
          <w:sz w:val="25"/>
        </w:rPr>
      </w:pPr>
      <w:r>
        <w:rPr>
          <w:sz w:val="25"/>
        </w:rPr>
        <w:t xml:space="preserve">различать памятники культуры изучаемой эпохи и источники, созданные в </w:t>
      </w:r>
      <w:r>
        <w:rPr>
          <w:spacing w:val="-2"/>
          <w:sz w:val="25"/>
        </w:rPr>
        <w:t>п</w:t>
      </w:r>
      <w:r>
        <w:rPr>
          <w:spacing w:val="-2"/>
          <w:sz w:val="25"/>
        </w:rPr>
        <w:t>о</w:t>
      </w:r>
      <w:r>
        <w:rPr>
          <w:spacing w:val="-2"/>
          <w:sz w:val="25"/>
        </w:rPr>
        <w:t>следующие эпохи,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приводить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примеры;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9"/>
        </w:tabs>
        <w:spacing w:before="18" w:line="228" w:lineRule="auto"/>
        <w:ind w:left="420" w:right="341" w:firstLine="705"/>
        <w:rPr>
          <w:sz w:val="25"/>
        </w:rPr>
      </w:pPr>
      <w:r>
        <w:rPr>
          <w:sz w:val="25"/>
        </w:rPr>
        <w:t xml:space="preserve">извлекать из письменного источника исторические факты (имена, названия </w:t>
      </w:r>
      <w:r>
        <w:rPr>
          <w:w w:val="95"/>
          <w:sz w:val="25"/>
        </w:rPr>
        <w:t>событий,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даты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др.);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находить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визуальных памятниках изучаемой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эпохи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ключевые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знаки, символы; раскрывать смысл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(главную идею) высказывания, изображения. 5.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Историческое </w:t>
      </w:r>
      <w:r>
        <w:rPr>
          <w:sz w:val="25"/>
        </w:rPr>
        <w:t>описание (реконструкция):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1"/>
        </w:tabs>
        <w:spacing w:before="10"/>
        <w:ind w:left="1270" w:hanging="146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условия</w:t>
      </w:r>
      <w:r>
        <w:rPr>
          <w:sz w:val="25"/>
        </w:rPr>
        <w:t xml:space="preserve"> </w:t>
      </w:r>
      <w:r>
        <w:rPr>
          <w:w w:val="95"/>
          <w:sz w:val="25"/>
        </w:rPr>
        <w:t>жизни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людей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древности;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10"/>
        <w:ind w:left="1269" w:hanging="145"/>
        <w:rPr>
          <w:sz w:val="25"/>
        </w:rPr>
      </w:pPr>
      <w:r>
        <w:rPr>
          <w:w w:val="95"/>
          <w:sz w:val="25"/>
        </w:rPr>
        <w:t>рассказывать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значительных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событиях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древней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истории,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участниках;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20" w:line="225" w:lineRule="auto"/>
        <w:ind w:left="419" w:right="339" w:firstLine="706"/>
        <w:rPr>
          <w:sz w:val="25"/>
        </w:rPr>
      </w:pPr>
      <w:r>
        <w:rPr>
          <w:w w:val="95"/>
          <w:sz w:val="25"/>
        </w:rPr>
        <w:t xml:space="preserve">рассказывать об исторических личностях Древнего мира (ключевых моментах их </w:t>
      </w:r>
      <w:r>
        <w:rPr>
          <w:spacing w:val="-2"/>
          <w:sz w:val="25"/>
        </w:rPr>
        <w:t>биографии, роли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исторических событиях);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1"/>
        </w:tabs>
        <w:spacing w:before="18" w:line="228" w:lineRule="auto"/>
        <w:ind w:left="418" w:right="356" w:firstLine="707"/>
        <w:rPr>
          <w:sz w:val="25"/>
        </w:rPr>
      </w:pPr>
      <w:r>
        <w:rPr>
          <w:w w:val="95"/>
          <w:sz w:val="25"/>
        </w:rPr>
        <w:t>давать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краткое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описание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памятников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культуры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эпохи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первобытности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древнейших </w:t>
      </w:r>
      <w:r>
        <w:rPr>
          <w:spacing w:val="-2"/>
          <w:sz w:val="25"/>
        </w:rPr>
        <w:t>цивилизаций.</w:t>
      </w:r>
    </w:p>
    <w:p w:rsidR="00554537" w:rsidRDefault="00042DE2">
      <w:pPr>
        <w:pStyle w:val="a4"/>
        <w:numPr>
          <w:ilvl w:val="0"/>
          <w:numId w:val="185"/>
        </w:numPr>
        <w:tabs>
          <w:tab w:val="left" w:pos="1411"/>
        </w:tabs>
        <w:spacing w:line="282" w:lineRule="exact"/>
        <w:ind w:hanging="288"/>
        <w:rPr>
          <w:color w:val="1F1F1F"/>
          <w:sz w:val="25"/>
        </w:rPr>
      </w:pPr>
      <w:r>
        <w:rPr>
          <w:i/>
          <w:w w:val="95"/>
          <w:sz w:val="25"/>
        </w:rPr>
        <w:t>Анализ,</w:t>
      </w:r>
      <w:r>
        <w:rPr>
          <w:i/>
          <w:spacing w:val="-7"/>
          <w:w w:val="95"/>
          <w:sz w:val="25"/>
        </w:rPr>
        <w:t xml:space="preserve"> </w:t>
      </w:r>
      <w:r>
        <w:rPr>
          <w:i/>
          <w:w w:val="95"/>
          <w:sz w:val="25"/>
        </w:rPr>
        <w:t>объяснение</w:t>
      </w:r>
      <w:r>
        <w:rPr>
          <w:i/>
          <w:spacing w:val="-6"/>
          <w:w w:val="95"/>
          <w:sz w:val="25"/>
        </w:rPr>
        <w:t xml:space="preserve"> </w:t>
      </w:r>
      <w:r>
        <w:rPr>
          <w:i/>
          <w:w w:val="95"/>
          <w:sz w:val="25"/>
        </w:rPr>
        <w:t>исторических</w:t>
      </w:r>
      <w:r>
        <w:rPr>
          <w:i/>
          <w:spacing w:val="-4"/>
          <w:w w:val="95"/>
          <w:sz w:val="25"/>
        </w:rPr>
        <w:t xml:space="preserve"> </w:t>
      </w:r>
      <w:r>
        <w:rPr>
          <w:i/>
          <w:w w:val="95"/>
          <w:sz w:val="25"/>
        </w:rPr>
        <w:t>событий,</w:t>
      </w:r>
      <w:r>
        <w:rPr>
          <w:i/>
          <w:spacing w:val="-3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явлений: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22" w:line="228" w:lineRule="auto"/>
        <w:ind w:left="420" w:right="326" w:firstLine="705"/>
        <w:rPr>
          <w:sz w:val="25"/>
        </w:rPr>
      </w:pPr>
      <w:r>
        <w:rPr>
          <w:sz w:val="25"/>
        </w:rPr>
        <w:t>раскрывать существенные черты: а) государственного устройства древних о</w:t>
      </w:r>
      <w:r>
        <w:rPr>
          <w:sz w:val="25"/>
        </w:rPr>
        <w:t>б</w:t>
      </w:r>
      <w:r>
        <w:rPr>
          <w:sz w:val="25"/>
        </w:rPr>
        <w:t>ществ;</w:t>
      </w:r>
      <w:r>
        <w:rPr>
          <w:spacing w:val="-1"/>
          <w:sz w:val="25"/>
        </w:rPr>
        <w:t xml:space="preserve"> </w:t>
      </w:r>
      <w:r>
        <w:rPr>
          <w:sz w:val="25"/>
        </w:rPr>
        <w:t>б)</w:t>
      </w:r>
      <w:r>
        <w:rPr>
          <w:spacing w:val="-7"/>
          <w:sz w:val="25"/>
        </w:rPr>
        <w:t xml:space="preserve"> </w:t>
      </w:r>
      <w:r>
        <w:rPr>
          <w:sz w:val="25"/>
        </w:rPr>
        <w:t>положения основных групп населения; в)</w:t>
      </w:r>
      <w:r>
        <w:rPr>
          <w:spacing w:val="-6"/>
          <w:sz w:val="25"/>
        </w:rPr>
        <w:t xml:space="preserve"> </w:t>
      </w:r>
      <w:r>
        <w:rPr>
          <w:sz w:val="25"/>
        </w:rPr>
        <w:t>религиозных верований людей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в </w:t>
      </w:r>
      <w:r>
        <w:rPr>
          <w:spacing w:val="-2"/>
          <w:sz w:val="25"/>
        </w:rPr>
        <w:t>древности;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14"/>
        <w:ind w:left="1269" w:hanging="145"/>
        <w:rPr>
          <w:sz w:val="25"/>
        </w:rPr>
      </w:pPr>
      <w:r>
        <w:rPr>
          <w:w w:val="95"/>
          <w:sz w:val="25"/>
        </w:rPr>
        <w:t>сравнивать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исторические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явления,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определять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общие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черты;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9"/>
        </w:tabs>
        <w:spacing w:before="6"/>
        <w:ind w:left="1268" w:hanging="144"/>
        <w:rPr>
          <w:sz w:val="25"/>
        </w:rPr>
      </w:pPr>
      <w:r>
        <w:rPr>
          <w:w w:val="95"/>
          <w:sz w:val="25"/>
        </w:rPr>
        <w:t>иллюстрировать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общие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явления,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черты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конкретными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примерами;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line="283" w:lineRule="exact"/>
        <w:ind w:left="1269" w:hanging="145"/>
        <w:rPr>
          <w:sz w:val="25"/>
        </w:rPr>
      </w:pPr>
      <w:r>
        <w:rPr>
          <w:w w:val="95"/>
          <w:sz w:val="25"/>
        </w:rPr>
        <w:t>объяснять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причины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следствия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важнейших</w:t>
      </w:r>
      <w:r>
        <w:rPr>
          <w:sz w:val="25"/>
        </w:rPr>
        <w:t xml:space="preserve"> </w:t>
      </w:r>
      <w:r>
        <w:rPr>
          <w:w w:val="95"/>
          <w:sz w:val="25"/>
        </w:rPr>
        <w:t>событий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древней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истории.</w:t>
      </w:r>
    </w:p>
    <w:p w:rsidR="00554537" w:rsidRDefault="00042DE2">
      <w:pPr>
        <w:pStyle w:val="a4"/>
        <w:numPr>
          <w:ilvl w:val="0"/>
          <w:numId w:val="185"/>
        </w:numPr>
        <w:tabs>
          <w:tab w:val="left" w:pos="1415"/>
        </w:tabs>
        <w:spacing w:before="7" w:line="228" w:lineRule="auto"/>
        <w:ind w:left="418" w:right="328" w:firstLine="706"/>
        <w:rPr>
          <w:color w:val="1F1F1F"/>
          <w:sz w:val="25"/>
        </w:rPr>
      </w:pPr>
      <w:r>
        <w:rPr>
          <w:i/>
          <w:w w:val="95"/>
          <w:sz w:val="25"/>
        </w:rPr>
        <w:t>Рассмотрение</w:t>
      </w:r>
      <w:r>
        <w:rPr>
          <w:i/>
          <w:spacing w:val="29"/>
          <w:sz w:val="25"/>
        </w:rPr>
        <w:t xml:space="preserve"> </w:t>
      </w:r>
      <w:r>
        <w:rPr>
          <w:i/>
          <w:w w:val="95"/>
          <w:sz w:val="25"/>
        </w:rPr>
        <w:t>исторических</w:t>
      </w:r>
      <w:r>
        <w:rPr>
          <w:i/>
          <w:spacing w:val="29"/>
          <w:sz w:val="25"/>
        </w:rPr>
        <w:t xml:space="preserve"> </w:t>
      </w:r>
      <w:r>
        <w:rPr>
          <w:i/>
          <w:w w:val="95"/>
          <w:sz w:val="25"/>
        </w:rPr>
        <w:t>версий</w:t>
      </w:r>
      <w:r>
        <w:rPr>
          <w:i/>
          <w:spacing w:val="22"/>
          <w:sz w:val="25"/>
        </w:rPr>
        <w:t xml:space="preserve"> </w:t>
      </w:r>
      <w:r>
        <w:rPr>
          <w:i/>
          <w:w w:val="95"/>
          <w:sz w:val="25"/>
        </w:rPr>
        <w:t>и оценок,</w:t>
      </w:r>
      <w:r>
        <w:rPr>
          <w:i/>
          <w:spacing w:val="21"/>
          <w:sz w:val="25"/>
        </w:rPr>
        <w:t xml:space="preserve"> </w:t>
      </w:r>
      <w:r>
        <w:rPr>
          <w:w w:val="95"/>
          <w:sz w:val="25"/>
        </w:rPr>
        <w:t>определение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своего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отношения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к наиболее значимым событиям и личностям прошлого: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9"/>
        </w:tabs>
        <w:spacing w:before="21" w:line="228" w:lineRule="auto"/>
        <w:ind w:left="418" w:right="347" w:firstLine="707"/>
        <w:jc w:val="left"/>
        <w:rPr>
          <w:sz w:val="25"/>
        </w:rPr>
      </w:pPr>
      <w:r>
        <w:rPr>
          <w:w w:val="95"/>
          <w:sz w:val="25"/>
        </w:rPr>
        <w:t>излагать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оценки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наиболее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значительных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событий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z w:val="25"/>
        </w:rPr>
        <w:t xml:space="preserve"> </w:t>
      </w:r>
      <w:r>
        <w:rPr>
          <w:w w:val="95"/>
          <w:sz w:val="25"/>
        </w:rPr>
        <w:t>личностей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древней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 xml:space="preserve">истории, </w:t>
      </w:r>
      <w:r>
        <w:rPr>
          <w:sz w:val="25"/>
        </w:rPr>
        <w:t>приводимые</w:t>
      </w:r>
      <w:r>
        <w:rPr>
          <w:spacing w:val="-8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учебной</w:t>
      </w:r>
      <w:r>
        <w:rPr>
          <w:spacing w:val="-14"/>
          <w:sz w:val="25"/>
        </w:rPr>
        <w:t xml:space="preserve"> </w:t>
      </w:r>
      <w:r>
        <w:rPr>
          <w:sz w:val="25"/>
        </w:rPr>
        <w:t>литературе;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8"/>
        </w:tabs>
        <w:spacing w:before="20" w:line="228" w:lineRule="auto"/>
        <w:ind w:left="418" w:right="340" w:firstLine="707"/>
        <w:jc w:val="left"/>
        <w:rPr>
          <w:sz w:val="25"/>
        </w:rPr>
      </w:pPr>
      <w:r>
        <w:rPr>
          <w:w w:val="95"/>
          <w:sz w:val="25"/>
        </w:rPr>
        <w:t>высказывать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уровне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эмоциональных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оценок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отношение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поступкам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людей </w:t>
      </w:r>
      <w:r>
        <w:rPr>
          <w:sz w:val="25"/>
        </w:rPr>
        <w:t>прошлого,</w:t>
      </w:r>
      <w:r>
        <w:rPr>
          <w:spacing w:val="-9"/>
          <w:sz w:val="25"/>
        </w:rPr>
        <w:t xml:space="preserve"> </w:t>
      </w:r>
      <w:r>
        <w:rPr>
          <w:sz w:val="25"/>
        </w:rPr>
        <w:t>к</w:t>
      </w:r>
      <w:r>
        <w:rPr>
          <w:spacing w:val="-15"/>
          <w:sz w:val="25"/>
        </w:rPr>
        <w:t xml:space="preserve"> </w:t>
      </w:r>
      <w:r>
        <w:rPr>
          <w:sz w:val="25"/>
        </w:rPr>
        <w:t>памятникам</w:t>
      </w:r>
      <w:r>
        <w:rPr>
          <w:spacing w:val="-4"/>
          <w:sz w:val="25"/>
        </w:rPr>
        <w:t xml:space="preserve"> </w:t>
      </w:r>
      <w:r>
        <w:rPr>
          <w:sz w:val="25"/>
        </w:rPr>
        <w:t>культуры.</w:t>
      </w:r>
    </w:p>
    <w:p w:rsidR="00554537" w:rsidRDefault="00042DE2">
      <w:pPr>
        <w:pStyle w:val="a4"/>
        <w:numPr>
          <w:ilvl w:val="0"/>
          <w:numId w:val="185"/>
        </w:numPr>
        <w:tabs>
          <w:tab w:val="left" w:pos="1416"/>
        </w:tabs>
        <w:spacing w:line="282" w:lineRule="exact"/>
        <w:ind w:left="1415"/>
        <w:rPr>
          <w:i/>
          <w:color w:val="1F1F1F"/>
          <w:sz w:val="25"/>
        </w:rPr>
      </w:pPr>
      <w:r>
        <w:rPr>
          <w:i/>
          <w:w w:val="90"/>
          <w:sz w:val="25"/>
        </w:rPr>
        <w:t>Применение</w:t>
      </w:r>
      <w:r>
        <w:rPr>
          <w:i/>
          <w:spacing w:val="58"/>
          <w:sz w:val="25"/>
        </w:rPr>
        <w:t xml:space="preserve"> </w:t>
      </w:r>
      <w:r>
        <w:rPr>
          <w:i/>
          <w:w w:val="90"/>
          <w:sz w:val="25"/>
        </w:rPr>
        <w:t>исторических</w:t>
      </w:r>
      <w:r>
        <w:rPr>
          <w:i/>
          <w:spacing w:val="58"/>
          <w:sz w:val="25"/>
        </w:rPr>
        <w:t xml:space="preserve"> </w:t>
      </w:r>
      <w:r>
        <w:rPr>
          <w:i/>
          <w:spacing w:val="-2"/>
          <w:w w:val="90"/>
          <w:sz w:val="25"/>
        </w:rPr>
        <w:t>знаний.“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70"/>
        </w:tabs>
        <w:spacing w:before="17" w:line="228" w:lineRule="auto"/>
        <w:ind w:left="420" w:right="366" w:firstLine="705"/>
        <w:rPr>
          <w:sz w:val="25"/>
        </w:rPr>
      </w:pPr>
      <w:r>
        <w:rPr>
          <w:sz w:val="25"/>
        </w:rPr>
        <w:t>раскрывать</w:t>
      </w:r>
      <w:r>
        <w:rPr>
          <w:spacing w:val="-5"/>
          <w:sz w:val="25"/>
        </w:rPr>
        <w:t xml:space="preserve"> </w:t>
      </w:r>
      <w:r>
        <w:rPr>
          <w:sz w:val="25"/>
        </w:rPr>
        <w:t>значение</w:t>
      </w:r>
      <w:r>
        <w:rPr>
          <w:spacing w:val="-6"/>
          <w:sz w:val="25"/>
        </w:rPr>
        <w:t xml:space="preserve"> </w:t>
      </w:r>
      <w:r>
        <w:rPr>
          <w:sz w:val="25"/>
        </w:rPr>
        <w:t>памятников</w:t>
      </w:r>
      <w:r>
        <w:rPr>
          <w:spacing w:val="-2"/>
          <w:sz w:val="25"/>
        </w:rPr>
        <w:t xml:space="preserve"> </w:t>
      </w:r>
      <w:r>
        <w:rPr>
          <w:sz w:val="25"/>
        </w:rPr>
        <w:t>древней</w:t>
      </w:r>
      <w:r>
        <w:rPr>
          <w:spacing w:val="-3"/>
          <w:sz w:val="25"/>
        </w:rPr>
        <w:t xml:space="preserve"> </w:t>
      </w:r>
      <w:r>
        <w:rPr>
          <w:sz w:val="25"/>
        </w:rPr>
        <w:t>истории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z w:val="25"/>
        </w:rPr>
        <w:t>культуры,</w:t>
      </w:r>
      <w:r>
        <w:rPr>
          <w:spacing w:val="-1"/>
          <w:sz w:val="25"/>
        </w:rPr>
        <w:t xml:space="preserve"> </w:t>
      </w:r>
      <w:r>
        <w:rPr>
          <w:sz w:val="25"/>
        </w:rPr>
        <w:t>необходимость сохранения</w:t>
      </w:r>
      <w:r>
        <w:rPr>
          <w:spacing w:val="-9"/>
          <w:sz w:val="25"/>
        </w:rPr>
        <w:t xml:space="preserve"> </w:t>
      </w:r>
      <w:r>
        <w:rPr>
          <w:sz w:val="25"/>
        </w:rPr>
        <w:t>их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современном</w:t>
      </w:r>
      <w:r>
        <w:rPr>
          <w:spacing w:val="-3"/>
          <w:sz w:val="25"/>
        </w:rPr>
        <w:t xml:space="preserve"> </w:t>
      </w:r>
      <w:r>
        <w:rPr>
          <w:sz w:val="25"/>
        </w:rPr>
        <w:t>мире;</w:t>
      </w:r>
    </w:p>
    <w:p w:rsidR="00554537" w:rsidRDefault="00042DE2">
      <w:pPr>
        <w:pStyle w:val="a4"/>
        <w:numPr>
          <w:ilvl w:val="0"/>
          <w:numId w:val="190"/>
        </w:numPr>
        <w:tabs>
          <w:tab w:val="left" w:pos="1268"/>
        </w:tabs>
        <w:spacing w:before="15" w:line="232" w:lineRule="auto"/>
        <w:ind w:left="418" w:right="333" w:firstLine="707"/>
        <w:rPr>
          <w:sz w:val="25"/>
        </w:rPr>
      </w:pPr>
      <w:r>
        <w:rPr>
          <w:sz w:val="25"/>
        </w:rPr>
        <w:t>выполнять</w:t>
      </w:r>
      <w:r>
        <w:rPr>
          <w:spacing w:val="-16"/>
          <w:sz w:val="25"/>
        </w:rPr>
        <w:t xml:space="preserve"> </w:t>
      </w:r>
      <w:r>
        <w:rPr>
          <w:sz w:val="25"/>
        </w:rPr>
        <w:t>учебные</w:t>
      </w:r>
      <w:r>
        <w:rPr>
          <w:spacing w:val="-16"/>
          <w:sz w:val="25"/>
        </w:rPr>
        <w:t xml:space="preserve"> </w:t>
      </w:r>
      <w:r>
        <w:rPr>
          <w:sz w:val="25"/>
        </w:rPr>
        <w:t>проекты</w:t>
      </w:r>
      <w:r>
        <w:rPr>
          <w:spacing w:val="-15"/>
          <w:sz w:val="25"/>
        </w:rPr>
        <w:t xml:space="preserve"> </w:t>
      </w:r>
      <w:r>
        <w:rPr>
          <w:sz w:val="25"/>
        </w:rPr>
        <w:t>по</w:t>
      </w:r>
      <w:r>
        <w:rPr>
          <w:spacing w:val="-16"/>
          <w:sz w:val="25"/>
        </w:rPr>
        <w:t xml:space="preserve"> </w:t>
      </w:r>
      <w:r>
        <w:rPr>
          <w:sz w:val="25"/>
        </w:rPr>
        <w:t>истории</w:t>
      </w:r>
      <w:r>
        <w:rPr>
          <w:spacing w:val="-16"/>
          <w:sz w:val="25"/>
        </w:rPr>
        <w:t xml:space="preserve"> </w:t>
      </w:r>
      <w:r>
        <w:rPr>
          <w:sz w:val="25"/>
        </w:rPr>
        <w:t>Первобытности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Древнего</w:t>
      </w:r>
      <w:r>
        <w:rPr>
          <w:spacing w:val="-15"/>
          <w:sz w:val="25"/>
        </w:rPr>
        <w:t xml:space="preserve"> </w:t>
      </w:r>
      <w:r>
        <w:rPr>
          <w:sz w:val="25"/>
        </w:rPr>
        <w:t>мира</w:t>
      </w:r>
      <w:r>
        <w:rPr>
          <w:spacing w:val="-16"/>
          <w:sz w:val="25"/>
        </w:rPr>
        <w:t xml:space="preserve"> </w:t>
      </w:r>
      <w:r>
        <w:rPr>
          <w:sz w:val="25"/>
        </w:rPr>
        <w:t>(в</w:t>
      </w:r>
      <w:r>
        <w:rPr>
          <w:spacing w:val="-16"/>
          <w:sz w:val="25"/>
        </w:rPr>
        <w:t xml:space="preserve"> </w:t>
      </w:r>
      <w:r>
        <w:rPr>
          <w:sz w:val="25"/>
        </w:rPr>
        <w:t>том числе</w:t>
      </w:r>
      <w:r>
        <w:rPr>
          <w:spacing w:val="-5"/>
          <w:sz w:val="25"/>
        </w:rPr>
        <w:t xml:space="preserve"> </w:t>
      </w:r>
      <w:r>
        <w:rPr>
          <w:sz w:val="25"/>
        </w:rPr>
        <w:t>с</w:t>
      </w:r>
      <w:r>
        <w:rPr>
          <w:spacing w:val="-9"/>
          <w:sz w:val="25"/>
        </w:rPr>
        <w:t xml:space="preserve"> </w:t>
      </w:r>
      <w:r>
        <w:rPr>
          <w:sz w:val="25"/>
        </w:rPr>
        <w:t>привлечением</w:t>
      </w:r>
      <w:r>
        <w:rPr>
          <w:spacing w:val="-1"/>
          <w:sz w:val="25"/>
        </w:rPr>
        <w:t xml:space="preserve"> </w:t>
      </w:r>
      <w:r>
        <w:rPr>
          <w:sz w:val="25"/>
        </w:rPr>
        <w:t>регионального материала), оформлять</w:t>
      </w:r>
      <w:r>
        <w:rPr>
          <w:spacing w:val="-3"/>
          <w:sz w:val="25"/>
        </w:rPr>
        <w:t xml:space="preserve"> </w:t>
      </w:r>
      <w:r>
        <w:rPr>
          <w:sz w:val="25"/>
        </w:rPr>
        <w:t>полученные</w:t>
      </w:r>
      <w:r>
        <w:rPr>
          <w:spacing w:val="-2"/>
          <w:sz w:val="25"/>
        </w:rPr>
        <w:t xml:space="preserve"> </w:t>
      </w:r>
      <w:r>
        <w:rPr>
          <w:sz w:val="25"/>
        </w:rPr>
        <w:t>результаты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в </w:t>
      </w:r>
      <w:r>
        <w:rPr>
          <w:spacing w:val="-2"/>
          <w:sz w:val="25"/>
        </w:rPr>
        <w:t>форме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сообщения, альбома,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презентации.</w:t>
      </w:r>
    </w:p>
    <w:p w:rsidR="00554537" w:rsidRDefault="00554537">
      <w:pPr>
        <w:pStyle w:val="a3"/>
        <w:spacing w:before="9"/>
        <w:ind w:left="0"/>
        <w:jc w:val="left"/>
        <w:rPr>
          <w:sz w:val="24"/>
        </w:rPr>
      </w:pPr>
    </w:p>
    <w:p w:rsidR="00554537" w:rsidRPr="003F2266" w:rsidRDefault="00554537" w:rsidP="003F2266">
      <w:pPr>
        <w:tabs>
          <w:tab w:val="left" w:pos="1308"/>
        </w:tabs>
        <w:rPr>
          <w:sz w:val="25"/>
        </w:rPr>
      </w:pP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Pr="003F2266" w:rsidRDefault="00554537" w:rsidP="003F2266">
      <w:pPr>
        <w:pStyle w:val="a4"/>
        <w:tabs>
          <w:tab w:val="left" w:pos="1270"/>
        </w:tabs>
        <w:spacing w:before="24" w:line="225" w:lineRule="auto"/>
        <w:ind w:left="1124" w:right="328" w:firstLine="0"/>
        <w:rPr>
          <w:sz w:val="25"/>
        </w:rPr>
        <w:sectPr w:rsidR="00554537" w:rsidRPr="003F2266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Heading1"/>
        <w:numPr>
          <w:ilvl w:val="2"/>
          <w:numId w:val="218"/>
        </w:numPr>
        <w:tabs>
          <w:tab w:val="left" w:pos="4620"/>
        </w:tabs>
        <w:spacing w:before="70"/>
        <w:ind w:left="4619" w:hanging="597"/>
      </w:pPr>
      <w:r>
        <w:rPr>
          <w:spacing w:val="-2"/>
        </w:rPr>
        <w:lastRenderedPageBreak/>
        <w:t>ГЕОГРАФИЯ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18" w:firstLine="707"/>
      </w:pPr>
      <w:r>
        <w:t>Рабочая программа по географии на уровне основного общего образования с</w:t>
      </w:r>
      <w:r>
        <w:t>о</w:t>
      </w:r>
      <w:r>
        <w:t>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</w:t>
      </w:r>
      <w:r>
        <w:t>р</w:t>
      </w:r>
      <w:r>
        <w:t>ственном</w:t>
      </w:r>
      <w:r>
        <w:rPr>
          <w:spacing w:val="-16"/>
        </w:rPr>
        <w:t xml:space="preserve"> </w:t>
      </w:r>
      <w:r>
        <w:t>образовательном</w:t>
      </w:r>
      <w:r>
        <w:rPr>
          <w:spacing w:val="-16"/>
        </w:rPr>
        <w:t xml:space="preserve"> </w:t>
      </w:r>
      <w:r>
        <w:t>стандарте</w:t>
      </w:r>
      <w:r>
        <w:rPr>
          <w:spacing w:val="-15"/>
        </w:rPr>
        <w:t xml:space="preserve"> </w:t>
      </w:r>
      <w:r>
        <w:t>основного</w:t>
      </w:r>
      <w:r>
        <w:rPr>
          <w:spacing w:val="-16"/>
        </w:rPr>
        <w:t xml:space="preserve"> </w:t>
      </w:r>
      <w:r>
        <w:t>общего</w:t>
      </w:r>
      <w:r>
        <w:rPr>
          <w:spacing w:val="-16"/>
        </w:rPr>
        <w:t xml:space="preserve"> </w:t>
      </w:r>
      <w:r>
        <w:t>образования,</w:t>
      </w:r>
      <w:r>
        <w:rPr>
          <w:spacing w:val="-15"/>
        </w:rPr>
        <w:t xml:space="preserve"> </w:t>
      </w:r>
      <w:r>
        <w:t>а</w:t>
      </w:r>
      <w:r>
        <w:rPr>
          <w:spacing w:val="-16"/>
        </w:rPr>
        <w:t xml:space="preserve"> </w:t>
      </w:r>
      <w:r>
        <w:t>также</w:t>
      </w:r>
      <w:r>
        <w:rPr>
          <w:spacing w:val="-15"/>
        </w:rPr>
        <w:t xml:space="preserve"> </w:t>
      </w:r>
      <w:r>
        <w:t>на основе характеристики планируемых результатов духовно-нравственного развития, воспит</w:t>
      </w:r>
      <w:r>
        <w:t>а</w:t>
      </w:r>
      <w:r>
        <w:t xml:space="preserve">ния и социализации обучающихся, представленной в Примерной программе </w:t>
      </w:r>
      <w:r>
        <w:rPr>
          <w:w w:val="95"/>
        </w:rPr>
        <w:t>воспит</w:t>
      </w:r>
      <w:r>
        <w:rPr>
          <w:w w:val="95"/>
        </w:rPr>
        <w:t>а</w:t>
      </w:r>
      <w:r>
        <w:rPr>
          <w:w w:val="95"/>
        </w:rPr>
        <w:t>ния (одобрено решением ФУМО от 02.06.2020 г.).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w w:val="90"/>
        </w:rPr>
        <w:t>ПОЯСНИТЕЛЬНАЯ</w:t>
      </w:r>
      <w:r>
        <w:rPr>
          <w:spacing w:val="73"/>
          <w:w w:val="150"/>
        </w:rPr>
        <w:t xml:space="preserve"> </w:t>
      </w:r>
      <w:r>
        <w:rPr>
          <w:spacing w:val="-2"/>
          <w:w w:val="95"/>
        </w:rPr>
        <w:t>ЗАПИСКА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17" w:right="324" w:firstLine="707"/>
      </w:pPr>
      <w:r>
        <w:t>Программа по географии отражает основные требования Федерального гос</w:t>
      </w:r>
      <w:r>
        <w:t>у</w:t>
      </w:r>
      <w:r>
        <w:t>дарственного образовательного стандарта основного общего образования к личнос</w:t>
      </w:r>
      <w:r>
        <w:t>т</w:t>
      </w:r>
      <w:r>
        <w:t>ным, метапредметным и предметным результатам освоения образовательных пр</w:t>
      </w:r>
      <w:r>
        <w:t>о</w:t>
      </w:r>
      <w:r>
        <w:t>грамм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составлена</w:t>
      </w:r>
      <w:r>
        <w:rPr>
          <w:spacing w:val="-11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учётом</w:t>
      </w:r>
      <w:r>
        <w:rPr>
          <w:spacing w:val="-12"/>
        </w:rPr>
        <w:t xml:space="preserve"> </w:t>
      </w:r>
      <w:r>
        <w:t>Концепции</w:t>
      </w:r>
      <w:r>
        <w:rPr>
          <w:spacing w:val="-7"/>
        </w:rPr>
        <w:t xml:space="preserve"> </w:t>
      </w:r>
      <w:r>
        <w:t>географического</w:t>
      </w:r>
      <w:r>
        <w:rPr>
          <w:spacing w:val="-16"/>
        </w:rPr>
        <w:t xml:space="preserve"> </w:t>
      </w:r>
      <w:r>
        <w:t>образования,</w:t>
      </w:r>
      <w:r>
        <w:rPr>
          <w:spacing w:val="-7"/>
        </w:rPr>
        <w:t xml:space="preserve"> </w:t>
      </w:r>
      <w:r>
        <w:t>принятой</w:t>
      </w:r>
      <w:r>
        <w:rPr>
          <w:spacing w:val="-9"/>
        </w:rPr>
        <w:t xml:space="preserve"> </w:t>
      </w:r>
      <w:r>
        <w:t xml:space="preserve">на Всероссийском съезде учителей географии и утверждённой Решением Коллегии </w:t>
      </w:r>
      <w:r>
        <w:rPr>
          <w:w w:val="95"/>
        </w:rPr>
        <w:t>М</w:t>
      </w:r>
      <w:r>
        <w:rPr>
          <w:w w:val="95"/>
        </w:rPr>
        <w:t>и</w:t>
      </w:r>
      <w:r>
        <w:rPr>
          <w:w w:val="95"/>
        </w:rPr>
        <w:t>нистерства просвещения и науки Российской Федерации от 24.12.2018 года.</w:t>
      </w:r>
    </w:p>
    <w:p w:rsidR="00554537" w:rsidRDefault="00042DE2">
      <w:pPr>
        <w:pStyle w:val="a3"/>
        <w:spacing w:line="230" w:lineRule="auto"/>
        <w:ind w:right="328" w:firstLine="707"/>
      </w:pPr>
      <w:r>
        <w:t>Согласно своему назначению рабочая программа является ориентиром для с</w:t>
      </w:r>
      <w:r>
        <w:t>о</w:t>
      </w:r>
      <w:r>
        <w:t xml:space="preserve">ставления рабочих авторских программ: она даёт представление о целях обучения, воспитания и развития обучающихся средствами учебного предмета «География»; </w:t>
      </w:r>
      <w:r>
        <w:rPr>
          <w:w w:val="95"/>
        </w:rPr>
        <w:t>у</w:t>
      </w:r>
      <w:r>
        <w:rPr>
          <w:w w:val="95"/>
        </w:rPr>
        <w:t>с</w:t>
      </w:r>
      <w:r>
        <w:rPr>
          <w:w w:val="95"/>
        </w:rPr>
        <w:t xml:space="preserve">танавливает обязательное предметное содержание, предусматривает распределение его </w:t>
      </w:r>
      <w:r>
        <w:t>по классам и структурирование его по разделам и темам курса; даёт примерное распред</w:t>
      </w:r>
      <w:r>
        <w:t>е</w:t>
      </w:r>
      <w:r>
        <w:t>ление учебных часов по тематическим разделам курса и рекомендуемую (примерную) последовательность их изучения с учётом межпредметных и внутрипредметных св</w:t>
      </w:r>
      <w:r>
        <w:t>я</w:t>
      </w:r>
      <w:r>
        <w:t xml:space="preserve">зей, логики учебного процесса, возрастных особенностей </w:t>
      </w:r>
      <w:r>
        <w:rPr>
          <w:w w:val="95"/>
        </w:rPr>
        <w:t>обучающихся;</w:t>
      </w:r>
      <w:r>
        <w:rPr>
          <w:spacing w:val="-13"/>
          <w:w w:val="95"/>
        </w:rPr>
        <w:t xml:space="preserve"> </w:t>
      </w:r>
      <w:r>
        <w:rPr>
          <w:w w:val="95"/>
        </w:rPr>
        <w:t>определяет</w:t>
      </w:r>
      <w:r>
        <w:rPr>
          <w:spacing w:val="-12"/>
          <w:w w:val="95"/>
        </w:rPr>
        <w:t xml:space="preserve"> </w:t>
      </w:r>
      <w:r>
        <w:rPr>
          <w:w w:val="95"/>
        </w:rPr>
        <w:t>возможности</w:t>
      </w:r>
      <w:r>
        <w:rPr>
          <w:spacing w:val="-5"/>
          <w:w w:val="95"/>
        </w:rPr>
        <w:t xml:space="preserve"> </w:t>
      </w:r>
      <w:r>
        <w:rPr>
          <w:w w:val="95"/>
        </w:rPr>
        <w:t>предмета</w:t>
      </w:r>
      <w:r>
        <w:rPr>
          <w:spacing w:val="-13"/>
          <w:w w:val="95"/>
        </w:rPr>
        <w:t xml:space="preserve"> </w:t>
      </w:r>
      <w:r>
        <w:rPr>
          <w:w w:val="95"/>
        </w:rPr>
        <w:t>для</w:t>
      </w:r>
      <w:r>
        <w:rPr>
          <w:spacing w:val="-12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4"/>
          <w:w w:val="95"/>
        </w:rPr>
        <w:t xml:space="preserve"> </w:t>
      </w:r>
      <w:r>
        <w:rPr>
          <w:w w:val="95"/>
        </w:rPr>
        <w:t>требований</w:t>
      </w:r>
      <w:r>
        <w:rPr>
          <w:spacing w:val="-10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результатам </w:t>
      </w:r>
      <w:r>
        <w:t>освоения</w:t>
      </w:r>
      <w:r>
        <w:rPr>
          <w:spacing w:val="-16"/>
        </w:rPr>
        <w:t xml:space="preserve"> </w:t>
      </w:r>
      <w:r>
        <w:t>программ</w:t>
      </w:r>
      <w:r>
        <w:rPr>
          <w:spacing w:val="-16"/>
        </w:rPr>
        <w:t xml:space="preserve"> </w:t>
      </w:r>
      <w:r>
        <w:t>о</w:t>
      </w:r>
      <w:r>
        <w:t>с</w:t>
      </w:r>
      <w:r>
        <w:t>новного</w:t>
      </w:r>
      <w:r>
        <w:rPr>
          <w:spacing w:val="-15"/>
        </w:rPr>
        <w:t xml:space="preserve"> </w:t>
      </w:r>
      <w:r>
        <w:t>общего</w:t>
      </w:r>
      <w:r>
        <w:rPr>
          <w:spacing w:val="-16"/>
        </w:rPr>
        <w:t xml:space="preserve"> </w:t>
      </w:r>
      <w:r>
        <w:t>образования,</w:t>
      </w:r>
      <w:r>
        <w:rPr>
          <w:spacing w:val="-16"/>
        </w:rPr>
        <w:t xml:space="preserve"> </w:t>
      </w:r>
      <w:r>
        <w:t>требований</w:t>
      </w:r>
      <w:r>
        <w:rPr>
          <w:spacing w:val="-15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результатам</w:t>
      </w:r>
      <w:r>
        <w:rPr>
          <w:spacing w:val="-15"/>
        </w:rPr>
        <w:t xml:space="preserve"> </w:t>
      </w:r>
      <w:r>
        <w:t xml:space="preserve">обучения </w:t>
      </w:r>
      <w:r>
        <w:rPr>
          <w:w w:val="95"/>
        </w:rPr>
        <w:t>географии, а также основных видов деятельности</w:t>
      </w:r>
      <w:r>
        <w:rPr>
          <w:spacing w:val="40"/>
        </w:rPr>
        <w:t xml:space="preserve"> </w:t>
      </w:r>
      <w:r>
        <w:rPr>
          <w:w w:val="95"/>
        </w:rPr>
        <w:t>обучающихся.</w:t>
      </w:r>
    </w:p>
    <w:p w:rsidR="00554537" w:rsidRDefault="00554537">
      <w:pPr>
        <w:pStyle w:val="a3"/>
        <w:spacing w:before="10"/>
        <w:ind w:left="0"/>
        <w:jc w:val="left"/>
        <w:rPr>
          <w:sz w:val="22"/>
        </w:rPr>
      </w:pPr>
    </w:p>
    <w:p w:rsidR="00554537" w:rsidRDefault="00042DE2">
      <w:pPr>
        <w:pStyle w:val="Heading1"/>
        <w:ind w:left="1125"/>
      </w:pPr>
      <w:r>
        <w:rPr>
          <w:spacing w:val="-2"/>
          <w:w w:val="95"/>
        </w:rPr>
        <w:t>ОБЩАЯ</w:t>
      </w:r>
      <w:r>
        <w:rPr>
          <w:spacing w:val="2"/>
        </w:rPr>
        <w:t xml:space="preserve"> </w:t>
      </w:r>
      <w:r>
        <w:rPr>
          <w:spacing w:val="-2"/>
          <w:w w:val="95"/>
        </w:rPr>
        <w:t>ХАРАКТЕРИСТИКА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14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11"/>
        </w:rPr>
        <w:t xml:space="preserve"> </w:t>
      </w:r>
      <w:r>
        <w:rPr>
          <w:spacing w:val="-2"/>
          <w:w w:val="95"/>
        </w:rPr>
        <w:t>«ГЕОГРАФИЯ»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40" w:firstLine="706"/>
      </w:pPr>
      <w:r>
        <w:t>География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основной</w:t>
      </w:r>
      <w:r>
        <w:rPr>
          <w:spacing w:val="-15"/>
        </w:rPr>
        <w:t xml:space="preserve"> </w:t>
      </w:r>
      <w:r>
        <w:t>школе</w:t>
      </w:r>
      <w:r>
        <w:rPr>
          <w:spacing w:val="-16"/>
        </w:rPr>
        <w:t xml:space="preserve"> </w:t>
      </w:r>
      <w:r>
        <w:t>—</w:t>
      </w:r>
      <w:r>
        <w:rPr>
          <w:spacing w:val="-16"/>
        </w:rPr>
        <w:t xml:space="preserve"> </w:t>
      </w:r>
      <w:r>
        <w:t>предмет,</w:t>
      </w:r>
      <w:r>
        <w:rPr>
          <w:spacing w:val="-15"/>
        </w:rPr>
        <w:t xml:space="preserve"> </w:t>
      </w:r>
      <w:r>
        <w:t>формирующий</w:t>
      </w:r>
      <w:r>
        <w:rPr>
          <w:spacing w:val="-16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 xml:space="preserve">систему </w:t>
      </w:r>
      <w:r>
        <w:rPr>
          <w:w w:val="95"/>
        </w:rPr>
        <w:t>комплексных</w:t>
      </w:r>
      <w:r>
        <w:t xml:space="preserve"> </w:t>
      </w:r>
      <w:r>
        <w:rPr>
          <w:w w:val="95"/>
        </w:rPr>
        <w:t>социально ориентированных</w:t>
      </w:r>
      <w:r>
        <w:rPr>
          <w:spacing w:val="-13"/>
          <w:w w:val="95"/>
        </w:rPr>
        <w:t xml:space="preserve"> </w:t>
      </w:r>
      <w:r>
        <w:rPr>
          <w:w w:val="95"/>
        </w:rPr>
        <w:t>знаний</w:t>
      </w:r>
      <w:r>
        <w:rPr>
          <w:spacing w:val="-2"/>
          <w:w w:val="95"/>
        </w:rPr>
        <w:t xml:space="preserve"> </w:t>
      </w:r>
      <w:r>
        <w:rPr>
          <w:w w:val="95"/>
        </w:rPr>
        <w:t>о</w:t>
      </w:r>
      <w:r>
        <w:rPr>
          <w:spacing w:val="-12"/>
          <w:w w:val="95"/>
        </w:rPr>
        <w:t xml:space="preserve"> </w:t>
      </w:r>
      <w:r>
        <w:rPr>
          <w:w w:val="95"/>
        </w:rPr>
        <w:t>Земле</w:t>
      </w:r>
      <w:r>
        <w:rPr>
          <w:spacing w:val="-2"/>
          <w:w w:val="95"/>
        </w:rPr>
        <w:t xml:space="preserve"> </w:t>
      </w:r>
      <w:r>
        <w:rPr>
          <w:w w:val="95"/>
        </w:rPr>
        <w:t>как</w:t>
      </w:r>
      <w:r>
        <w:rPr>
          <w:spacing w:val="-11"/>
          <w:w w:val="95"/>
        </w:rPr>
        <w:t xml:space="preserve"> </w:t>
      </w:r>
      <w:r>
        <w:rPr>
          <w:w w:val="95"/>
        </w:rPr>
        <w:t>планете людей, об</w:t>
      </w:r>
      <w:r>
        <w:rPr>
          <w:spacing w:val="-10"/>
          <w:w w:val="95"/>
        </w:rPr>
        <w:t xml:space="preserve"> </w:t>
      </w:r>
      <w:r>
        <w:rPr>
          <w:w w:val="95"/>
        </w:rPr>
        <w:t>основных закономерностях</w:t>
      </w:r>
      <w:r>
        <w:rPr>
          <w:spacing w:val="-13"/>
          <w:w w:val="95"/>
        </w:rPr>
        <w:t xml:space="preserve"> </w:t>
      </w:r>
      <w:r>
        <w:rPr>
          <w:w w:val="95"/>
        </w:rPr>
        <w:t>развития</w:t>
      </w:r>
      <w:r>
        <w:rPr>
          <w:spacing w:val="-7"/>
          <w:w w:val="95"/>
        </w:rPr>
        <w:t xml:space="preserve"> </w:t>
      </w:r>
      <w:r>
        <w:rPr>
          <w:w w:val="95"/>
        </w:rPr>
        <w:t>природы, о</w:t>
      </w:r>
      <w:r>
        <w:rPr>
          <w:spacing w:val="-9"/>
          <w:w w:val="95"/>
        </w:rPr>
        <w:t xml:space="preserve"> </w:t>
      </w:r>
      <w:r>
        <w:rPr>
          <w:w w:val="95"/>
        </w:rPr>
        <w:t>размещении населения и</w:t>
      </w:r>
      <w:r>
        <w:rPr>
          <w:spacing w:val="-11"/>
          <w:w w:val="95"/>
        </w:rPr>
        <w:t xml:space="preserve"> </w:t>
      </w:r>
      <w:r>
        <w:rPr>
          <w:w w:val="95"/>
        </w:rPr>
        <w:t>хозяйства, об</w:t>
      </w:r>
      <w:r>
        <w:rPr>
          <w:spacing w:val="-6"/>
          <w:w w:val="95"/>
        </w:rPr>
        <w:t xml:space="preserve"> </w:t>
      </w:r>
      <w:r>
        <w:rPr>
          <w:w w:val="95"/>
        </w:rPr>
        <w:t>особенностях и</w:t>
      </w:r>
      <w:r>
        <w:rPr>
          <w:spacing w:val="-6"/>
          <w:w w:val="95"/>
        </w:rPr>
        <w:t xml:space="preserve"> </w:t>
      </w:r>
      <w:r>
        <w:rPr>
          <w:w w:val="95"/>
        </w:rPr>
        <w:t>о</w:t>
      </w:r>
      <w:r>
        <w:rPr>
          <w:spacing w:val="-9"/>
          <w:w w:val="95"/>
        </w:rPr>
        <w:t xml:space="preserve"> </w:t>
      </w:r>
      <w:r>
        <w:rPr>
          <w:w w:val="95"/>
        </w:rPr>
        <w:t>динамике основных природных, экологических</w:t>
      </w:r>
      <w:r>
        <w:t xml:space="preserve"> </w:t>
      </w:r>
      <w:r>
        <w:rPr>
          <w:w w:val="95"/>
        </w:rPr>
        <w:t>и</w:t>
      </w:r>
      <w:r>
        <w:rPr>
          <w:spacing w:val="-8"/>
          <w:w w:val="95"/>
        </w:rPr>
        <w:t xml:space="preserve"> </w:t>
      </w:r>
      <w:r>
        <w:rPr>
          <w:w w:val="95"/>
        </w:rPr>
        <w:t>социально-экономических</w:t>
      </w:r>
      <w:r>
        <w:rPr>
          <w:spacing w:val="-13"/>
          <w:w w:val="95"/>
        </w:rPr>
        <w:t xml:space="preserve"> </w:t>
      </w:r>
      <w:r>
        <w:rPr>
          <w:w w:val="95"/>
        </w:rPr>
        <w:t>процессов, о</w:t>
      </w:r>
      <w:r>
        <w:rPr>
          <w:spacing w:val="-13"/>
          <w:w w:val="95"/>
        </w:rPr>
        <w:t xml:space="preserve"> </w:t>
      </w:r>
      <w:r>
        <w:rPr>
          <w:w w:val="95"/>
        </w:rPr>
        <w:t>проблемах</w:t>
      </w:r>
      <w:r>
        <w:rPr>
          <w:spacing w:val="-12"/>
          <w:w w:val="95"/>
        </w:rPr>
        <w:t xml:space="preserve"> </w:t>
      </w:r>
      <w:r>
        <w:rPr>
          <w:w w:val="95"/>
        </w:rPr>
        <w:t>взаимодействия</w:t>
      </w:r>
      <w:r>
        <w:rPr>
          <w:spacing w:val="-13"/>
          <w:w w:val="95"/>
        </w:rPr>
        <w:t xml:space="preserve"> </w:t>
      </w:r>
      <w:r>
        <w:rPr>
          <w:w w:val="95"/>
        </w:rPr>
        <w:t>природы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общества,</w:t>
      </w:r>
      <w:r>
        <w:rPr>
          <w:spacing w:val="-12"/>
          <w:w w:val="95"/>
        </w:rPr>
        <w:t xml:space="preserve"> </w:t>
      </w:r>
      <w:r>
        <w:rPr>
          <w:w w:val="95"/>
        </w:rPr>
        <w:t>географических</w:t>
      </w:r>
      <w:r>
        <w:rPr>
          <w:spacing w:val="-13"/>
          <w:w w:val="95"/>
        </w:rPr>
        <w:t xml:space="preserve"> </w:t>
      </w:r>
      <w:r>
        <w:rPr>
          <w:w w:val="95"/>
        </w:rPr>
        <w:t>подходах</w:t>
      </w:r>
      <w:r>
        <w:rPr>
          <w:spacing w:val="-6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устойчивому </w:t>
      </w:r>
      <w:r>
        <w:t>развитию территорий.</w:t>
      </w:r>
    </w:p>
    <w:p w:rsidR="00554537" w:rsidRDefault="00042DE2">
      <w:pPr>
        <w:pStyle w:val="a3"/>
        <w:spacing w:line="230" w:lineRule="auto"/>
        <w:ind w:right="344" w:firstLine="706"/>
      </w:pPr>
      <w:r>
        <w:t xml:space="preserve">Содержание курса географии в основной школе является базой для реализации </w:t>
      </w:r>
      <w:r>
        <w:rPr>
          <w:w w:val="95"/>
        </w:rPr>
        <w:t xml:space="preserve">краеведческого подхода в обучении, изучения географических закономерностей, теорий, </w:t>
      </w:r>
      <w:r>
        <w:t xml:space="preserve">законов и гипотез в старшей школе, базовым звеном в системе непрерывного </w:t>
      </w:r>
      <w:r>
        <w:rPr>
          <w:w w:val="95"/>
        </w:rPr>
        <w:t>геогр</w:t>
      </w:r>
      <w:r>
        <w:rPr>
          <w:w w:val="95"/>
        </w:rPr>
        <w:t>а</w:t>
      </w:r>
      <w:r>
        <w:rPr>
          <w:w w:val="95"/>
        </w:rPr>
        <w:t>фического образования, основой для последующей</w:t>
      </w:r>
      <w:r>
        <w:rPr>
          <w:spacing w:val="40"/>
        </w:rPr>
        <w:t xml:space="preserve"> </w:t>
      </w:r>
      <w:r>
        <w:rPr>
          <w:w w:val="95"/>
        </w:rPr>
        <w:t>уровневой</w:t>
      </w:r>
      <w:r>
        <w:t xml:space="preserve"> </w:t>
      </w:r>
      <w:r>
        <w:rPr>
          <w:w w:val="95"/>
        </w:rPr>
        <w:t>дифференциации.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spacing w:val="-2"/>
          <w:w w:val="95"/>
        </w:rPr>
        <w:t>ЦЕЛИ</w:t>
      </w:r>
      <w:r>
        <w:rPr>
          <w:spacing w:val="-2"/>
        </w:rPr>
        <w:t xml:space="preserve"> </w:t>
      </w:r>
      <w:r>
        <w:rPr>
          <w:spacing w:val="-2"/>
          <w:w w:val="95"/>
        </w:rPr>
        <w:t>ИЗУЧЕНИЯ</w:t>
      </w:r>
      <w:r>
        <w:rPr>
          <w:spacing w:val="4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4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11"/>
        </w:rPr>
        <w:t xml:space="preserve"> </w:t>
      </w:r>
      <w:r>
        <w:rPr>
          <w:spacing w:val="-2"/>
          <w:w w:val="95"/>
        </w:rPr>
        <w:t>«ГЕОГРАФИЯ»</w:t>
      </w:r>
    </w:p>
    <w:p w:rsidR="00554537" w:rsidRDefault="00554537">
      <w:pPr>
        <w:pStyle w:val="a3"/>
        <w:spacing w:before="7"/>
        <w:ind w:left="0"/>
        <w:jc w:val="left"/>
        <w:rPr>
          <w:b/>
          <w:sz w:val="22"/>
        </w:rPr>
      </w:pPr>
    </w:p>
    <w:p w:rsidR="00554537" w:rsidRDefault="00042DE2">
      <w:pPr>
        <w:pStyle w:val="a3"/>
        <w:ind w:left="1125"/>
        <w:jc w:val="left"/>
      </w:pPr>
      <w:r>
        <w:rPr>
          <w:w w:val="95"/>
        </w:rPr>
        <w:t>Изучение</w:t>
      </w:r>
      <w:r>
        <w:rPr>
          <w:spacing w:val="17"/>
        </w:rPr>
        <w:t xml:space="preserve"> </w:t>
      </w:r>
      <w:r>
        <w:rPr>
          <w:w w:val="95"/>
        </w:rPr>
        <w:t>географии</w:t>
      </w:r>
      <w:r>
        <w:rPr>
          <w:spacing w:val="23"/>
        </w:rPr>
        <w:t xml:space="preserve"> </w:t>
      </w:r>
      <w:r>
        <w:rPr>
          <w:w w:val="95"/>
        </w:rPr>
        <w:t>в</w:t>
      </w:r>
      <w:r>
        <w:rPr>
          <w:spacing w:val="8"/>
        </w:rPr>
        <w:t xml:space="preserve"> </w:t>
      </w:r>
      <w:r>
        <w:rPr>
          <w:w w:val="95"/>
        </w:rPr>
        <w:t>общем</w:t>
      </w:r>
      <w:r>
        <w:rPr>
          <w:spacing w:val="13"/>
        </w:rPr>
        <w:t xml:space="preserve"> </w:t>
      </w:r>
      <w:r>
        <w:rPr>
          <w:w w:val="95"/>
        </w:rPr>
        <w:t>образовании</w:t>
      </w:r>
      <w:r>
        <w:rPr>
          <w:spacing w:val="26"/>
        </w:rPr>
        <w:t xml:space="preserve"> </w:t>
      </w:r>
      <w:r>
        <w:rPr>
          <w:w w:val="95"/>
        </w:rPr>
        <w:t>направлено</w:t>
      </w:r>
      <w:r>
        <w:rPr>
          <w:spacing w:val="19"/>
        </w:rPr>
        <w:t xml:space="preserve"> </w:t>
      </w:r>
      <w:r>
        <w:rPr>
          <w:w w:val="95"/>
        </w:rPr>
        <w:t>на</w:t>
      </w:r>
      <w:r>
        <w:rPr>
          <w:spacing w:val="5"/>
        </w:rPr>
        <w:t xml:space="preserve"> </w:t>
      </w:r>
      <w:r>
        <w:rPr>
          <w:w w:val="95"/>
        </w:rPr>
        <w:t>достижение</w:t>
      </w:r>
      <w:r>
        <w:rPr>
          <w:spacing w:val="27"/>
        </w:rPr>
        <w:t xml:space="preserve"> </w:t>
      </w:r>
      <w:r>
        <w:rPr>
          <w:spacing w:val="-2"/>
          <w:w w:val="95"/>
        </w:rPr>
        <w:t>следующих</w:t>
      </w:r>
    </w:p>
    <w:p w:rsidR="00554537" w:rsidRDefault="00042DE2">
      <w:pPr>
        <w:pStyle w:val="a3"/>
        <w:spacing w:line="272" w:lineRule="exact"/>
        <w:jc w:val="left"/>
      </w:pPr>
      <w:r>
        <w:rPr>
          <w:spacing w:val="-2"/>
        </w:rPr>
        <w:t>целей:</w:t>
      </w:r>
    </w:p>
    <w:p w:rsidR="00554537" w:rsidRDefault="00042DE2">
      <w:pPr>
        <w:pStyle w:val="a4"/>
        <w:numPr>
          <w:ilvl w:val="0"/>
          <w:numId w:val="175"/>
        </w:numPr>
        <w:tabs>
          <w:tab w:val="left" w:pos="1412"/>
          <w:tab w:val="left" w:pos="2777"/>
          <w:tab w:val="left" w:pos="3749"/>
          <w:tab w:val="left" w:pos="5294"/>
          <w:tab w:val="left" w:pos="6145"/>
          <w:tab w:val="left" w:pos="7222"/>
          <w:tab w:val="left" w:pos="8147"/>
          <w:tab w:val="left" w:pos="8964"/>
        </w:tabs>
        <w:spacing w:line="277" w:lineRule="exact"/>
        <w:rPr>
          <w:sz w:val="25"/>
        </w:rPr>
      </w:pPr>
      <w:r>
        <w:rPr>
          <w:spacing w:val="-2"/>
          <w:sz w:val="25"/>
        </w:rPr>
        <w:t>воспитание</w:t>
      </w:r>
      <w:r>
        <w:rPr>
          <w:sz w:val="25"/>
        </w:rPr>
        <w:tab/>
      </w:r>
      <w:r>
        <w:rPr>
          <w:spacing w:val="-2"/>
          <w:sz w:val="25"/>
        </w:rPr>
        <w:t>чувства</w:t>
      </w:r>
      <w:r>
        <w:rPr>
          <w:sz w:val="25"/>
        </w:rPr>
        <w:tab/>
      </w:r>
      <w:r>
        <w:rPr>
          <w:spacing w:val="-2"/>
          <w:sz w:val="25"/>
        </w:rPr>
        <w:t>патриотизма,</w:t>
      </w:r>
      <w:r>
        <w:rPr>
          <w:sz w:val="25"/>
        </w:rPr>
        <w:tab/>
      </w:r>
      <w:r>
        <w:rPr>
          <w:spacing w:val="-2"/>
          <w:sz w:val="25"/>
        </w:rPr>
        <w:t>любви</w:t>
      </w:r>
      <w:r>
        <w:rPr>
          <w:sz w:val="25"/>
        </w:rPr>
        <w:tab/>
        <w:t>к</w:t>
      </w:r>
      <w:r>
        <w:rPr>
          <w:spacing w:val="32"/>
          <w:sz w:val="25"/>
        </w:rPr>
        <w:t xml:space="preserve">  </w:t>
      </w:r>
      <w:r>
        <w:rPr>
          <w:spacing w:val="-2"/>
          <w:sz w:val="25"/>
        </w:rPr>
        <w:t>своей</w:t>
      </w:r>
      <w:r>
        <w:rPr>
          <w:sz w:val="25"/>
        </w:rPr>
        <w:tab/>
      </w:r>
      <w:r>
        <w:rPr>
          <w:spacing w:val="-2"/>
          <w:sz w:val="25"/>
        </w:rPr>
        <w:t>стране,</w:t>
      </w:r>
      <w:r>
        <w:rPr>
          <w:sz w:val="25"/>
        </w:rPr>
        <w:tab/>
      </w:r>
      <w:r>
        <w:rPr>
          <w:spacing w:val="-2"/>
          <w:sz w:val="25"/>
        </w:rPr>
        <w:t>малой</w:t>
      </w:r>
      <w:r>
        <w:rPr>
          <w:sz w:val="25"/>
        </w:rPr>
        <w:tab/>
      </w:r>
      <w:r>
        <w:rPr>
          <w:spacing w:val="-2"/>
          <w:sz w:val="25"/>
        </w:rPr>
        <w:t>родине,</w:t>
      </w:r>
    </w:p>
    <w:p w:rsidR="00554537" w:rsidRDefault="00042DE2">
      <w:pPr>
        <w:pStyle w:val="a3"/>
        <w:tabs>
          <w:tab w:val="left" w:pos="2541"/>
          <w:tab w:val="left" w:pos="2921"/>
          <w:tab w:val="left" w:pos="4071"/>
          <w:tab w:val="left" w:pos="5329"/>
          <w:tab w:val="left" w:pos="5844"/>
          <w:tab w:val="left" w:pos="6817"/>
          <w:tab w:val="left" w:pos="8598"/>
        </w:tabs>
        <w:spacing w:line="232" w:lineRule="auto"/>
        <w:ind w:left="420" w:right="350" w:hanging="3"/>
        <w:jc w:val="left"/>
      </w:pPr>
      <w:r>
        <w:rPr>
          <w:spacing w:val="-2"/>
        </w:rPr>
        <w:t>взаимопонимания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  <w:w w:val="95"/>
        </w:rPr>
        <w:t>другими</w:t>
      </w:r>
      <w:r>
        <w:tab/>
      </w:r>
      <w:r>
        <w:rPr>
          <w:spacing w:val="-2"/>
        </w:rPr>
        <w:t>народами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основе</w:t>
      </w:r>
      <w:r>
        <w:tab/>
      </w:r>
      <w:r>
        <w:rPr>
          <w:spacing w:val="-2"/>
          <w:w w:val="95"/>
        </w:rPr>
        <w:t>формирования</w:t>
      </w:r>
      <w:r>
        <w:tab/>
      </w:r>
      <w:r>
        <w:rPr>
          <w:spacing w:val="-2"/>
          <w:w w:val="95"/>
        </w:rPr>
        <w:t xml:space="preserve">целостного </w:t>
      </w:r>
      <w:r>
        <w:rPr>
          <w:w w:val="95"/>
        </w:rPr>
        <w:t>географического образа России, ценностных ориентаций личности;</w:t>
      </w:r>
    </w:p>
    <w:p w:rsidR="00554537" w:rsidRDefault="00042DE2">
      <w:pPr>
        <w:pStyle w:val="a4"/>
        <w:numPr>
          <w:ilvl w:val="0"/>
          <w:numId w:val="175"/>
        </w:numPr>
        <w:tabs>
          <w:tab w:val="left" w:pos="1414"/>
          <w:tab w:val="left" w:pos="2617"/>
          <w:tab w:val="left" w:pos="4566"/>
          <w:tab w:val="left" w:pos="5962"/>
          <w:tab w:val="left" w:pos="8023"/>
          <w:tab w:val="left" w:pos="8166"/>
          <w:tab w:val="left" w:pos="8597"/>
        </w:tabs>
        <w:spacing w:line="232" w:lineRule="auto"/>
        <w:ind w:left="420" w:right="347" w:firstLine="704"/>
        <w:rPr>
          <w:sz w:val="25"/>
        </w:rPr>
      </w:pPr>
      <w:r>
        <w:rPr>
          <w:spacing w:val="-2"/>
          <w:sz w:val="25"/>
        </w:rPr>
        <w:t>развитие</w:t>
      </w:r>
      <w:r>
        <w:rPr>
          <w:sz w:val="25"/>
        </w:rPr>
        <w:tab/>
      </w:r>
      <w:r>
        <w:rPr>
          <w:spacing w:val="-2"/>
          <w:w w:val="95"/>
          <w:sz w:val="25"/>
        </w:rPr>
        <w:t>познавательных</w:t>
      </w:r>
      <w:r>
        <w:rPr>
          <w:sz w:val="25"/>
        </w:rPr>
        <w:tab/>
      </w:r>
      <w:r>
        <w:rPr>
          <w:spacing w:val="-2"/>
          <w:sz w:val="25"/>
        </w:rPr>
        <w:t>интересов,</w:t>
      </w:r>
      <w:r>
        <w:rPr>
          <w:sz w:val="25"/>
        </w:rPr>
        <w:tab/>
      </w:r>
      <w:r>
        <w:rPr>
          <w:spacing w:val="-2"/>
          <w:sz w:val="25"/>
        </w:rPr>
        <w:t>интеллектуальных</w:t>
      </w:r>
      <w:r>
        <w:rPr>
          <w:sz w:val="25"/>
        </w:rPr>
        <w:tab/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творческих </w:t>
      </w:r>
      <w:r>
        <w:rPr>
          <w:spacing w:val="-2"/>
          <w:sz w:val="25"/>
        </w:rPr>
        <w:t>способностей</w:t>
      </w:r>
      <w:r>
        <w:rPr>
          <w:spacing w:val="75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59"/>
          <w:sz w:val="25"/>
        </w:rPr>
        <w:t xml:space="preserve"> </w:t>
      </w:r>
      <w:r>
        <w:rPr>
          <w:spacing w:val="-2"/>
          <w:sz w:val="25"/>
        </w:rPr>
        <w:t>процессе</w:t>
      </w:r>
      <w:r>
        <w:rPr>
          <w:spacing w:val="73"/>
          <w:sz w:val="25"/>
        </w:rPr>
        <w:t xml:space="preserve"> </w:t>
      </w:r>
      <w:r>
        <w:rPr>
          <w:spacing w:val="-2"/>
          <w:sz w:val="25"/>
        </w:rPr>
        <w:t>наблюдений</w:t>
      </w:r>
      <w:r>
        <w:rPr>
          <w:spacing w:val="74"/>
          <w:sz w:val="25"/>
        </w:rPr>
        <w:t xml:space="preserve"> </w:t>
      </w:r>
      <w:r>
        <w:rPr>
          <w:spacing w:val="-2"/>
          <w:sz w:val="25"/>
        </w:rPr>
        <w:t>за</w:t>
      </w:r>
      <w:r>
        <w:rPr>
          <w:spacing w:val="59"/>
          <w:sz w:val="25"/>
        </w:rPr>
        <w:t xml:space="preserve"> </w:t>
      </w:r>
      <w:r>
        <w:rPr>
          <w:spacing w:val="-2"/>
          <w:sz w:val="25"/>
        </w:rPr>
        <w:t>состоянием</w:t>
      </w:r>
      <w:r>
        <w:rPr>
          <w:spacing w:val="73"/>
          <w:sz w:val="25"/>
        </w:rPr>
        <w:t xml:space="preserve"> </w:t>
      </w:r>
      <w:r>
        <w:rPr>
          <w:spacing w:val="-2"/>
          <w:sz w:val="25"/>
        </w:rPr>
        <w:t>окружающей</w:t>
      </w:r>
      <w:r>
        <w:rPr>
          <w:sz w:val="25"/>
        </w:rPr>
        <w:tab/>
        <w:t>среды,</w:t>
      </w:r>
      <w:r>
        <w:rPr>
          <w:spacing w:val="61"/>
          <w:sz w:val="25"/>
        </w:rPr>
        <w:t xml:space="preserve"> </w:t>
      </w:r>
      <w:r>
        <w:rPr>
          <w:spacing w:val="-2"/>
          <w:w w:val="95"/>
          <w:sz w:val="25"/>
        </w:rPr>
        <w:t>решения</w:t>
      </w:r>
    </w:p>
    <w:p w:rsidR="00554537" w:rsidRDefault="00554537">
      <w:pPr>
        <w:spacing w:line="232" w:lineRule="auto"/>
        <w:rPr>
          <w:sz w:val="25"/>
        </w:rPr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1" w:right="330" w:hanging="1"/>
      </w:pPr>
      <w:r>
        <w:lastRenderedPageBreak/>
        <w:t>географических</w:t>
      </w:r>
      <w:r>
        <w:rPr>
          <w:spacing w:val="-16"/>
        </w:rPr>
        <w:t xml:space="preserve"> </w:t>
      </w:r>
      <w:r>
        <w:t>задач,</w:t>
      </w:r>
      <w:r>
        <w:rPr>
          <w:spacing w:val="-16"/>
        </w:rPr>
        <w:t xml:space="preserve"> </w:t>
      </w:r>
      <w:r>
        <w:t>проблем</w:t>
      </w:r>
      <w:r>
        <w:rPr>
          <w:spacing w:val="-12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использованием</w:t>
      </w:r>
      <w:r>
        <w:rPr>
          <w:spacing w:val="-16"/>
        </w:rPr>
        <w:t xml:space="preserve"> </w:t>
      </w:r>
      <w:r>
        <w:t xml:space="preserve">географических </w:t>
      </w:r>
      <w:r>
        <w:rPr>
          <w:w w:val="95"/>
        </w:rPr>
        <w:t>знаний, самостоятельного приобретения</w:t>
      </w:r>
      <w:r>
        <w:t xml:space="preserve"> </w:t>
      </w:r>
      <w:r>
        <w:rPr>
          <w:w w:val="95"/>
        </w:rPr>
        <w:t>новых знаний;</w:t>
      </w:r>
    </w:p>
    <w:p w:rsidR="00554537" w:rsidRDefault="00042DE2">
      <w:pPr>
        <w:pStyle w:val="a4"/>
        <w:numPr>
          <w:ilvl w:val="0"/>
          <w:numId w:val="175"/>
        </w:numPr>
        <w:tabs>
          <w:tab w:val="left" w:pos="1412"/>
        </w:tabs>
        <w:spacing w:before="3" w:line="230" w:lineRule="auto"/>
        <w:ind w:left="418" w:right="335" w:firstLine="705"/>
        <w:rPr>
          <w:sz w:val="25"/>
        </w:rPr>
      </w:pPr>
      <w:r>
        <w:rPr>
          <w:spacing w:val="-2"/>
          <w:sz w:val="25"/>
        </w:rPr>
        <w:t>воспитание экологической культуры, соответствующей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 xml:space="preserve">современному уровню </w:t>
      </w:r>
      <w:r>
        <w:rPr>
          <w:w w:val="95"/>
          <w:sz w:val="25"/>
        </w:rPr>
        <w:t>геоэкологического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мышления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освоения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знаний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взаимосвязях</w:t>
      </w:r>
      <w:r>
        <w:rPr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ПK,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об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основных </w:t>
      </w:r>
      <w:r>
        <w:rPr>
          <w:sz w:val="25"/>
        </w:rPr>
        <w:t>географических особенностях природы, населения и хозяйства России и мира, своей местности,</w:t>
      </w:r>
      <w:r>
        <w:rPr>
          <w:spacing w:val="-7"/>
          <w:sz w:val="25"/>
        </w:rPr>
        <w:t xml:space="preserve"> </w:t>
      </w:r>
      <w:r>
        <w:rPr>
          <w:sz w:val="25"/>
        </w:rPr>
        <w:t>о</w:t>
      </w:r>
      <w:r>
        <w:rPr>
          <w:spacing w:val="-15"/>
          <w:sz w:val="25"/>
        </w:rPr>
        <w:t xml:space="preserve"> </w:t>
      </w:r>
      <w:r>
        <w:rPr>
          <w:sz w:val="25"/>
        </w:rPr>
        <w:t>способах</w:t>
      </w:r>
      <w:r>
        <w:rPr>
          <w:spacing w:val="-3"/>
          <w:sz w:val="25"/>
        </w:rPr>
        <w:t xml:space="preserve"> </w:t>
      </w:r>
      <w:r>
        <w:rPr>
          <w:sz w:val="25"/>
        </w:rPr>
        <w:t>сохранения</w:t>
      </w:r>
      <w:r>
        <w:rPr>
          <w:spacing w:val="-5"/>
          <w:sz w:val="25"/>
        </w:rPr>
        <w:t xml:space="preserve"> </w:t>
      </w:r>
      <w:r>
        <w:rPr>
          <w:sz w:val="25"/>
        </w:rPr>
        <w:t>окружающей среды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рационального</w:t>
      </w:r>
      <w:r>
        <w:rPr>
          <w:spacing w:val="-3"/>
          <w:sz w:val="25"/>
        </w:rPr>
        <w:t xml:space="preserve"> </w:t>
      </w:r>
      <w:r>
        <w:rPr>
          <w:sz w:val="25"/>
        </w:rPr>
        <w:t>использования природных ресурсов;</w:t>
      </w:r>
    </w:p>
    <w:p w:rsidR="00554537" w:rsidRDefault="00042DE2">
      <w:pPr>
        <w:pStyle w:val="a4"/>
        <w:numPr>
          <w:ilvl w:val="0"/>
          <w:numId w:val="175"/>
        </w:numPr>
        <w:tabs>
          <w:tab w:val="left" w:pos="1413"/>
        </w:tabs>
        <w:spacing w:line="230" w:lineRule="auto"/>
        <w:ind w:left="420" w:right="347" w:firstLine="705"/>
        <w:rPr>
          <w:sz w:val="25"/>
        </w:rPr>
      </w:pPr>
      <w:r>
        <w:rPr>
          <w:sz w:val="25"/>
        </w:rPr>
        <w:t xml:space="preserve">формирование способности поиска и применения различных источников географической информации, в том числе ресурсов Интернета, для описания, </w:t>
      </w:r>
      <w:r>
        <w:rPr>
          <w:w w:val="95"/>
          <w:sz w:val="25"/>
        </w:rPr>
        <w:t>характ</w:t>
      </w:r>
      <w:r>
        <w:rPr>
          <w:w w:val="95"/>
          <w:sz w:val="25"/>
        </w:rPr>
        <w:t>е</w:t>
      </w:r>
      <w:r>
        <w:rPr>
          <w:w w:val="95"/>
          <w:sz w:val="25"/>
        </w:rPr>
        <w:t>ристики,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объяснения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оценки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разнообразных</w:t>
      </w:r>
      <w:r>
        <w:rPr>
          <w:sz w:val="25"/>
        </w:rPr>
        <w:t xml:space="preserve"> </w:t>
      </w:r>
      <w:r>
        <w:rPr>
          <w:w w:val="95"/>
          <w:sz w:val="25"/>
        </w:rPr>
        <w:t>географических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явлений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процессов, </w:t>
      </w:r>
      <w:r>
        <w:rPr>
          <w:sz w:val="25"/>
        </w:rPr>
        <w:t>жи</w:t>
      </w:r>
      <w:r>
        <w:rPr>
          <w:sz w:val="25"/>
        </w:rPr>
        <w:t>з</w:t>
      </w:r>
      <w:r>
        <w:rPr>
          <w:sz w:val="25"/>
        </w:rPr>
        <w:t>ненных ситуаций;</w:t>
      </w:r>
    </w:p>
    <w:p w:rsidR="00554537" w:rsidRDefault="00042DE2">
      <w:pPr>
        <w:pStyle w:val="a4"/>
        <w:numPr>
          <w:ilvl w:val="0"/>
          <w:numId w:val="175"/>
        </w:numPr>
        <w:tabs>
          <w:tab w:val="left" w:pos="1413"/>
        </w:tabs>
        <w:spacing w:line="230" w:lineRule="auto"/>
        <w:ind w:left="418" w:right="328" w:firstLine="709"/>
        <w:rPr>
          <w:sz w:val="25"/>
        </w:rPr>
      </w:pPr>
      <w:r>
        <w:rPr>
          <w:w w:val="95"/>
          <w:sz w:val="25"/>
        </w:rPr>
        <w:t xml:space="preserve">формирование комплекса практико-ориентированных географических знаний и </w:t>
      </w:r>
      <w:r>
        <w:rPr>
          <w:sz w:val="25"/>
        </w:rPr>
        <w:t>умений, необходимых для развития навыков их использования при решении проблем различной сложности в повседневной жизни на основе краеведческого материала, о</w:t>
      </w:r>
      <w:r>
        <w:rPr>
          <w:sz w:val="25"/>
        </w:rPr>
        <w:t>с</w:t>
      </w:r>
      <w:r>
        <w:rPr>
          <w:sz w:val="25"/>
        </w:rPr>
        <w:t xml:space="preserve">мысления сущности происходящих в жизни процессов и явлений в современном </w:t>
      </w:r>
      <w:r>
        <w:rPr>
          <w:w w:val="95"/>
          <w:sz w:val="25"/>
        </w:rPr>
        <w:t>пол</w:t>
      </w:r>
      <w:r>
        <w:rPr>
          <w:w w:val="95"/>
          <w:sz w:val="25"/>
        </w:rPr>
        <w:t>и</w:t>
      </w:r>
      <w:r>
        <w:rPr>
          <w:w w:val="95"/>
          <w:sz w:val="25"/>
        </w:rPr>
        <w:t>культурном, полиэтничном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многоконфессиональном мире;</w:t>
      </w:r>
    </w:p>
    <w:p w:rsidR="00554537" w:rsidRDefault="00042DE2">
      <w:pPr>
        <w:pStyle w:val="a4"/>
        <w:numPr>
          <w:ilvl w:val="0"/>
          <w:numId w:val="175"/>
        </w:numPr>
        <w:tabs>
          <w:tab w:val="left" w:pos="1413"/>
        </w:tabs>
        <w:spacing w:line="230" w:lineRule="auto"/>
        <w:ind w:left="420" w:right="347" w:firstLine="703"/>
        <w:rPr>
          <w:sz w:val="25"/>
        </w:rPr>
      </w:pPr>
      <w:r>
        <w:rPr>
          <w:w w:val="95"/>
          <w:sz w:val="25"/>
        </w:rPr>
        <w:t>формирование географических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знаний и умений, необходимых для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продолжения </w:t>
      </w:r>
      <w:r>
        <w:rPr>
          <w:sz w:val="25"/>
        </w:rPr>
        <w:t>образования по направлениям подготовки (специальностям), требующим наличия серьёзной</w:t>
      </w:r>
      <w:r>
        <w:rPr>
          <w:spacing w:val="-11"/>
          <w:sz w:val="25"/>
        </w:rPr>
        <w:t xml:space="preserve"> </w:t>
      </w:r>
      <w:r>
        <w:rPr>
          <w:sz w:val="25"/>
        </w:rPr>
        <w:t>базы</w:t>
      </w:r>
      <w:r>
        <w:rPr>
          <w:spacing w:val="-14"/>
          <w:sz w:val="25"/>
        </w:rPr>
        <w:t xml:space="preserve"> </w:t>
      </w:r>
      <w:r>
        <w:rPr>
          <w:sz w:val="25"/>
        </w:rPr>
        <w:t>географических</w:t>
      </w:r>
      <w:r>
        <w:rPr>
          <w:spacing w:val="-16"/>
          <w:sz w:val="25"/>
        </w:rPr>
        <w:t xml:space="preserve"> </w:t>
      </w:r>
      <w:r>
        <w:rPr>
          <w:sz w:val="25"/>
        </w:rPr>
        <w:t>знаний.</w:t>
      </w:r>
    </w:p>
    <w:p w:rsidR="00554537" w:rsidRDefault="00554537">
      <w:pPr>
        <w:pStyle w:val="a3"/>
        <w:spacing w:before="10"/>
        <w:ind w:left="0"/>
        <w:jc w:val="left"/>
        <w:rPr>
          <w:sz w:val="22"/>
        </w:rPr>
      </w:pPr>
    </w:p>
    <w:p w:rsidR="00554537" w:rsidRDefault="00042DE2">
      <w:pPr>
        <w:pStyle w:val="Heading1"/>
      </w:pPr>
      <w:r>
        <w:rPr>
          <w:spacing w:val="-2"/>
          <w:w w:val="95"/>
        </w:rPr>
        <w:t>МECТO</w:t>
      </w:r>
      <w:r>
        <w:t xml:space="preserve"> </w:t>
      </w:r>
      <w:r>
        <w:rPr>
          <w:spacing w:val="-2"/>
          <w:w w:val="95"/>
        </w:rPr>
        <w:t>УЧЕБНОFО</w:t>
      </w:r>
      <w:r>
        <w:rPr>
          <w:spacing w:val="9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7"/>
        </w:rPr>
        <w:t xml:space="preserve"> </w:t>
      </w:r>
      <w:r>
        <w:rPr>
          <w:spacing w:val="-2"/>
          <w:w w:val="95"/>
        </w:rPr>
        <w:t>«ГЕОГРАФИЯ»</w:t>
      </w:r>
      <w:r>
        <w:rPr>
          <w:spacing w:val="20"/>
        </w:rPr>
        <w:t xml:space="preserve"> </w:t>
      </w:r>
      <w:r>
        <w:rPr>
          <w:spacing w:val="-2"/>
          <w:w w:val="95"/>
        </w:rPr>
        <w:t>В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УЧЕБНОМ</w:t>
      </w:r>
      <w:r>
        <w:t xml:space="preserve"> </w:t>
      </w:r>
      <w:r>
        <w:rPr>
          <w:spacing w:val="-2"/>
          <w:w w:val="95"/>
        </w:rPr>
        <w:t>ПЛАНЕ</w:t>
      </w:r>
    </w:p>
    <w:p w:rsidR="00554537" w:rsidRDefault="00554537">
      <w:pPr>
        <w:pStyle w:val="a3"/>
        <w:spacing w:before="2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2" w:lineRule="auto"/>
        <w:ind w:right="311" w:firstLine="706"/>
        <w:rPr>
          <w:sz w:val="24"/>
        </w:rPr>
      </w:pPr>
      <w:r>
        <w:t xml:space="preserve">В системе общего образования «География» признана обязательным учебным предметом, который входит в состав предметной области «Общественно-научные </w:t>
      </w:r>
      <w:r>
        <w:rPr>
          <w:spacing w:val="-2"/>
          <w:sz w:val="24"/>
        </w:rPr>
        <w:t>предметы».</w:t>
      </w:r>
    </w:p>
    <w:p w:rsidR="00554537" w:rsidRDefault="00042DE2">
      <w:pPr>
        <w:pStyle w:val="a3"/>
        <w:spacing w:before="5" w:line="228" w:lineRule="auto"/>
        <w:ind w:left="420" w:right="337" w:firstLine="705"/>
      </w:pPr>
      <w:r>
        <w:rPr>
          <w:w w:val="95"/>
        </w:rPr>
        <w:t>Освоение</w:t>
      </w:r>
      <w:r>
        <w:rPr>
          <w:spacing w:val="-7"/>
          <w:w w:val="95"/>
        </w:rPr>
        <w:t xml:space="preserve"> </w:t>
      </w:r>
      <w:r>
        <w:rPr>
          <w:w w:val="95"/>
        </w:rPr>
        <w:t>содержания курса</w:t>
      </w:r>
      <w:r>
        <w:rPr>
          <w:spacing w:val="-1"/>
          <w:w w:val="95"/>
        </w:rPr>
        <w:t xml:space="preserve"> </w:t>
      </w:r>
      <w:r>
        <w:rPr>
          <w:w w:val="95"/>
        </w:rPr>
        <w:t>«География» в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основной школе</w:t>
      </w:r>
      <w:r>
        <w:rPr>
          <w:spacing w:val="-7"/>
          <w:w w:val="95"/>
        </w:rPr>
        <w:t xml:space="preserve"> </w:t>
      </w:r>
      <w:r>
        <w:rPr>
          <w:w w:val="95"/>
        </w:rPr>
        <w:t>происходит с</w:t>
      </w:r>
      <w:r>
        <w:rPr>
          <w:spacing w:val="-13"/>
          <w:w w:val="95"/>
        </w:rPr>
        <w:t xml:space="preserve"> </w:t>
      </w:r>
      <w:r>
        <w:rPr>
          <w:w w:val="95"/>
        </w:rPr>
        <w:t>опорой</w:t>
      </w:r>
      <w:r>
        <w:rPr>
          <w:spacing w:val="-5"/>
          <w:w w:val="95"/>
        </w:rPr>
        <w:t xml:space="preserve"> </w:t>
      </w:r>
      <w:r>
        <w:rPr>
          <w:w w:val="95"/>
        </w:rPr>
        <w:t>на географические</w:t>
      </w:r>
      <w:r>
        <w:rPr>
          <w:spacing w:val="-2"/>
          <w:w w:val="95"/>
        </w:rPr>
        <w:t xml:space="preserve"> </w:t>
      </w:r>
      <w:r>
        <w:rPr>
          <w:w w:val="95"/>
        </w:rPr>
        <w:t>знания и умения, сформированные ранее в курсе «Окружающий</w:t>
      </w:r>
      <w:r>
        <w:rPr>
          <w:spacing w:val="40"/>
        </w:rPr>
        <w:t xml:space="preserve"> </w:t>
      </w:r>
      <w:r>
        <w:rPr>
          <w:w w:val="95"/>
        </w:rPr>
        <w:t>мир».</w:t>
      </w:r>
    </w:p>
    <w:p w:rsidR="00554537" w:rsidRDefault="00042DE2">
      <w:pPr>
        <w:pStyle w:val="a3"/>
        <w:spacing w:before="6" w:line="228" w:lineRule="auto"/>
        <w:ind w:right="335" w:firstLine="707"/>
      </w:pPr>
      <w:r>
        <w:t>Учебным планом на изучение географии отводится 272 часа: по одному часу в неделю</w:t>
      </w:r>
      <w:r>
        <w:rPr>
          <w:spacing w:val="-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5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6</w:t>
      </w:r>
      <w:r>
        <w:rPr>
          <w:spacing w:val="-12"/>
        </w:rPr>
        <w:t xml:space="preserve"> </w:t>
      </w:r>
      <w:r>
        <w:t>классах и</w:t>
      </w:r>
      <w:r>
        <w:rPr>
          <w:spacing w:val="-14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часа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7,</w:t>
      </w:r>
      <w:r>
        <w:rPr>
          <w:spacing w:val="-11"/>
        </w:rPr>
        <w:t xml:space="preserve"> </w:t>
      </w:r>
      <w:r>
        <w:t>8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9</w:t>
      </w:r>
      <w:r>
        <w:rPr>
          <w:spacing w:val="-14"/>
        </w:rPr>
        <w:t xml:space="preserve"> </w:t>
      </w:r>
      <w:r>
        <w:t>классах.</w:t>
      </w:r>
    </w:p>
    <w:p w:rsidR="00554537" w:rsidRDefault="00042DE2">
      <w:pPr>
        <w:pStyle w:val="a3"/>
        <w:spacing w:before="3" w:line="230" w:lineRule="auto"/>
        <w:ind w:right="339" w:firstLine="707"/>
      </w:pPr>
      <w:r>
        <w:rPr>
          <w:w w:val="95"/>
        </w:rPr>
        <w:t>Для каждого класса предусмотрено резервное учебное время, которое может быть использовано участниками образовательного</w:t>
      </w:r>
      <w:r>
        <w:rPr>
          <w:spacing w:val="-13"/>
          <w:w w:val="95"/>
        </w:rPr>
        <w:t xml:space="preserve"> </w:t>
      </w:r>
      <w:r>
        <w:rPr>
          <w:w w:val="95"/>
        </w:rPr>
        <w:t>процесса в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целях формирования вариативной </w:t>
      </w:r>
      <w:r>
        <w:t xml:space="preserve">составляющей содержания конкретной рабочей программы. При этом обязательная </w:t>
      </w:r>
      <w:r>
        <w:rPr>
          <w:spacing w:val="-2"/>
        </w:rPr>
        <w:t>(инвариантная)</w:t>
      </w:r>
      <w:r>
        <w:rPr>
          <w:spacing w:val="-14"/>
        </w:rPr>
        <w:t xml:space="preserve"> </w:t>
      </w:r>
      <w:r>
        <w:rPr>
          <w:spacing w:val="-2"/>
        </w:rPr>
        <w:t>часть</w:t>
      </w:r>
      <w:r>
        <w:rPr>
          <w:spacing w:val="-7"/>
        </w:rPr>
        <w:t xml:space="preserve"> </w:t>
      </w:r>
      <w:r>
        <w:rPr>
          <w:spacing w:val="-2"/>
        </w:rPr>
        <w:t>содержания</w:t>
      </w:r>
      <w:r>
        <w:rPr>
          <w:spacing w:val="-5"/>
        </w:rPr>
        <w:t xml:space="preserve"> </w:t>
      </w:r>
      <w:r>
        <w:rPr>
          <w:spacing w:val="-2"/>
        </w:rPr>
        <w:t>предмета,</w:t>
      </w:r>
      <w:r>
        <w:rPr>
          <w:spacing w:val="-4"/>
        </w:rPr>
        <w:t xml:space="preserve"> </w:t>
      </w:r>
      <w:r>
        <w:rPr>
          <w:spacing w:val="-2"/>
        </w:rPr>
        <w:t>установленная рабочей</w:t>
      </w:r>
      <w:r>
        <w:rPr>
          <w:spacing w:val="-7"/>
        </w:rPr>
        <w:t xml:space="preserve"> </w:t>
      </w:r>
      <w:r>
        <w:rPr>
          <w:spacing w:val="-2"/>
        </w:rPr>
        <w:t>программой</w:t>
      </w:r>
      <w:r>
        <w:rPr>
          <w:spacing w:val="-4"/>
        </w:rPr>
        <w:t xml:space="preserve"> </w:t>
      </w:r>
      <w:r>
        <w:rPr>
          <w:spacing w:val="-2"/>
        </w:rPr>
        <w:t xml:space="preserve">должна </w:t>
      </w:r>
      <w:r>
        <w:t>быть</w:t>
      </w:r>
      <w:r>
        <w:rPr>
          <w:spacing w:val="-12"/>
        </w:rPr>
        <w:t xml:space="preserve"> </w:t>
      </w:r>
      <w:r>
        <w:t>сохранена</w:t>
      </w:r>
      <w:r>
        <w:rPr>
          <w:spacing w:val="-4"/>
        </w:rPr>
        <w:t xml:space="preserve"> </w:t>
      </w:r>
      <w:r>
        <w:t>полностью.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w w:val="90"/>
        </w:rPr>
        <w:t>СОДЕРЖАНИЕ</w:t>
      </w:r>
      <w:r>
        <w:rPr>
          <w:spacing w:val="71"/>
        </w:rPr>
        <w:t xml:space="preserve"> </w:t>
      </w:r>
      <w:r>
        <w:rPr>
          <w:w w:val="90"/>
        </w:rPr>
        <w:t>УЧЕБНОГО</w:t>
      </w:r>
      <w:r>
        <w:rPr>
          <w:spacing w:val="71"/>
        </w:rPr>
        <w:t xml:space="preserve"> </w:t>
      </w:r>
      <w:r>
        <w:rPr>
          <w:w w:val="90"/>
        </w:rPr>
        <w:t>ПРЕДМЕТА</w:t>
      </w:r>
      <w:r>
        <w:rPr>
          <w:spacing w:val="57"/>
        </w:rPr>
        <w:t xml:space="preserve"> </w:t>
      </w:r>
      <w:r>
        <w:rPr>
          <w:spacing w:val="-2"/>
          <w:w w:val="90"/>
        </w:rPr>
        <w:t>«ГЕОГРАФИЯ»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0"/>
          <w:numId w:val="174"/>
        </w:numPr>
        <w:tabs>
          <w:tab w:val="left" w:pos="1308"/>
        </w:tabs>
        <w:ind w:hanging="186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a3"/>
        <w:spacing w:line="283" w:lineRule="exact"/>
        <w:ind w:left="1125"/>
        <w:jc w:val="left"/>
      </w:pPr>
      <w:r>
        <w:t>РАЗДЕЛ</w:t>
      </w:r>
      <w:r>
        <w:rPr>
          <w:spacing w:val="4"/>
        </w:rPr>
        <w:t xml:space="preserve"> </w:t>
      </w:r>
      <w:r>
        <w:t>1.</w:t>
      </w:r>
      <w:r>
        <w:rPr>
          <w:spacing w:val="-8"/>
        </w:rPr>
        <w:t xml:space="preserve"> </w:t>
      </w:r>
      <w:r>
        <w:t>ГЕОГРАФИЧЕСі</w:t>
      </w:r>
      <w:r>
        <w:rPr>
          <w:spacing w:val="53"/>
        </w:rPr>
        <w:t xml:space="preserve"> </w:t>
      </w:r>
      <w:r>
        <w:t>ОЕ</w:t>
      </w:r>
      <w:r>
        <w:rPr>
          <w:spacing w:val="9"/>
        </w:rPr>
        <w:t xml:space="preserve"> </w:t>
      </w:r>
      <w:r>
        <w:t>ИЗУЧЕНИЕ</w:t>
      </w:r>
      <w:r>
        <w:rPr>
          <w:spacing w:val="26"/>
        </w:rPr>
        <w:t xml:space="preserve"> </w:t>
      </w:r>
      <w:r>
        <w:rPr>
          <w:spacing w:val="-2"/>
        </w:rPr>
        <w:t>ЗЕМЛИ</w:t>
      </w:r>
    </w:p>
    <w:p w:rsidR="00554537" w:rsidRDefault="00042DE2">
      <w:pPr>
        <w:pStyle w:val="a3"/>
        <w:spacing w:line="276" w:lineRule="exact"/>
        <w:ind w:left="1125"/>
      </w:pPr>
      <w:r>
        <w:t>Введение.</w:t>
      </w:r>
      <w:r>
        <w:rPr>
          <w:spacing w:val="-5"/>
        </w:rPr>
        <w:t xml:space="preserve"> </w:t>
      </w:r>
      <w:r>
        <w:t>География</w:t>
      </w:r>
      <w:r>
        <w:rPr>
          <w:spacing w:val="15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наука</w:t>
      </w:r>
      <w:r>
        <w:rPr>
          <w:spacing w:val="-3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планете</w:t>
      </w:r>
      <w:r>
        <w:rPr>
          <w:spacing w:val="-2"/>
        </w:rPr>
        <w:t xml:space="preserve"> Земля</w:t>
      </w:r>
    </w:p>
    <w:p w:rsidR="00554537" w:rsidRDefault="00042DE2">
      <w:pPr>
        <w:spacing w:before="4" w:line="228" w:lineRule="auto"/>
        <w:ind w:left="416" w:right="337" w:firstLine="708"/>
        <w:jc w:val="both"/>
        <w:rPr>
          <w:sz w:val="25"/>
        </w:rPr>
      </w:pPr>
      <w:r>
        <w:rPr>
          <w:sz w:val="25"/>
        </w:rPr>
        <w:t>Что изучает география? Географические объекты, процессы и явления. Как ге</w:t>
      </w:r>
      <w:r>
        <w:rPr>
          <w:sz w:val="25"/>
        </w:rPr>
        <w:t>о</w:t>
      </w:r>
      <w:r>
        <w:rPr>
          <w:sz w:val="25"/>
        </w:rPr>
        <w:t xml:space="preserve">графия изучает объекты, процессы и явления. </w:t>
      </w:r>
      <w:r>
        <w:rPr>
          <w:i/>
          <w:sz w:val="25"/>
        </w:rPr>
        <w:t>Географические методы изучения об</w:t>
      </w:r>
      <w:r>
        <w:rPr>
          <w:i/>
          <w:sz w:val="25"/>
        </w:rPr>
        <w:t>ъ</w:t>
      </w:r>
      <w:r>
        <w:rPr>
          <w:i/>
          <w:sz w:val="25"/>
        </w:rPr>
        <w:t>ектов</w:t>
      </w:r>
      <w:r>
        <w:rPr>
          <w:i/>
          <w:spacing w:val="-11"/>
          <w:sz w:val="25"/>
        </w:rPr>
        <w:t xml:space="preserve"> </w:t>
      </w:r>
      <w:r>
        <w:rPr>
          <w:i/>
          <w:sz w:val="25"/>
        </w:rPr>
        <w:t>и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явлений'.</w:t>
      </w:r>
      <w:r>
        <w:rPr>
          <w:i/>
          <w:spacing w:val="-16"/>
          <w:sz w:val="25"/>
        </w:rPr>
        <w:t xml:space="preserve"> </w:t>
      </w:r>
      <w:r>
        <w:rPr>
          <w:sz w:val="25"/>
        </w:rPr>
        <w:t>Древо</w:t>
      </w:r>
      <w:r>
        <w:rPr>
          <w:spacing w:val="-15"/>
          <w:sz w:val="25"/>
        </w:rPr>
        <w:t xml:space="preserve"> </w:t>
      </w:r>
      <w:r>
        <w:rPr>
          <w:sz w:val="25"/>
        </w:rPr>
        <w:t>географических</w:t>
      </w:r>
      <w:r>
        <w:rPr>
          <w:spacing w:val="-16"/>
          <w:sz w:val="25"/>
        </w:rPr>
        <w:t xml:space="preserve"> </w:t>
      </w:r>
      <w:r>
        <w:rPr>
          <w:sz w:val="25"/>
        </w:rPr>
        <w:t>наук.</w:t>
      </w:r>
    </w:p>
    <w:p w:rsidR="00554537" w:rsidRDefault="00042DE2">
      <w:pPr>
        <w:pStyle w:val="a3"/>
        <w:spacing w:line="278" w:lineRule="exact"/>
        <w:ind w:left="1125"/>
      </w:pPr>
      <w:r>
        <w:t>Практическая</w:t>
      </w:r>
      <w:r>
        <w:rPr>
          <w:spacing w:val="68"/>
        </w:rPr>
        <w:t xml:space="preserve"> </w:t>
      </w:r>
      <w:r>
        <w:rPr>
          <w:spacing w:val="-2"/>
        </w:rPr>
        <w:t>работа</w:t>
      </w:r>
    </w:p>
    <w:p w:rsidR="00554537" w:rsidRDefault="00042DE2">
      <w:pPr>
        <w:pStyle w:val="a3"/>
        <w:spacing w:line="278" w:lineRule="exact"/>
        <w:ind w:left="1129"/>
      </w:pPr>
      <w:r>
        <w:rPr>
          <w:color w:val="1F1F1F"/>
          <w:w w:val="95"/>
        </w:rPr>
        <w:t>1.</w:t>
      </w:r>
      <w:r>
        <w:rPr>
          <w:color w:val="1F1F1F"/>
          <w:spacing w:val="21"/>
        </w:rPr>
        <w:t xml:space="preserve"> </w:t>
      </w:r>
      <w:r>
        <w:rPr>
          <w:w w:val="95"/>
        </w:rPr>
        <w:t>Организация</w:t>
      </w:r>
      <w:r>
        <w:rPr>
          <w:spacing w:val="31"/>
        </w:rPr>
        <w:t xml:space="preserve"> </w:t>
      </w:r>
      <w:r>
        <w:rPr>
          <w:w w:val="95"/>
        </w:rPr>
        <w:t>фенологических</w:t>
      </w:r>
      <w:r>
        <w:rPr>
          <w:spacing w:val="19"/>
        </w:rPr>
        <w:t xml:space="preserve"> </w:t>
      </w:r>
      <w:r>
        <w:rPr>
          <w:w w:val="95"/>
        </w:rPr>
        <w:t>наблюдений</w:t>
      </w:r>
      <w:r>
        <w:rPr>
          <w:spacing w:val="28"/>
        </w:rPr>
        <w:t xml:space="preserve"> </w:t>
      </w:r>
      <w:r>
        <w:rPr>
          <w:w w:val="95"/>
        </w:rPr>
        <w:t>в</w:t>
      </w:r>
      <w:r>
        <w:rPr>
          <w:spacing w:val="6"/>
        </w:rPr>
        <w:t xml:space="preserve"> </w:t>
      </w:r>
      <w:r>
        <w:rPr>
          <w:w w:val="95"/>
        </w:rPr>
        <w:t>природе:</w:t>
      </w:r>
      <w:r>
        <w:rPr>
          <w:spacing w:val="25"/>
        </w:rPr>
        <w:t xml:space="preserve"> </w:t>
      </w:r>
      <w:r>
        <w:rPr>
          <w:w w:val="95"/>
        </w:rPr>
        <w:t>планирование,</w:t>
      </w:r>
      <w:r>
        <w:rPr>
          <w:spacing w:val="34"/>
        </w:rPr>
        <w:t xml:space="preserve"> </w:t>
      </w:r>
      <w:r>
        <w:rPr>
          <w:w w:val="95"/>
        </w:rPr>
        <w:t>участие</w:t>
      </w:r>
      <w:r>
        <w:rPr>
          <w:spacing w:val="24"/>
        </w:rPr>
        <w:t xml:space="preserve"> </w:t>
      </w:r>
      <w:r>
        <w:rPr>
          <w:spacing w:val="-10"/>
          <w:w w:val="95"/>
        </w:rPr>
        <w:t>в</w:t>
      </w:r>
    </w:p>
    <w:p w:rsidR="00554537" w:rsidRDefault="00042DE2">
      <w:pPr>
        <w:spacing w:before="1" w:line="273" w:lineRule="exact"/>
        <w:ind w:left="420"/>
        <w:jc w:val="both"/>
        <w:rPr>
          <w:sz w:val="24"/>
        </w:rPr>
      </w:pPr>
      <w:r>
        <w:rPr>
          <w:sz w:val="24"/>
        </w:rPr>
        <w:t>групповой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-9"/>
          <w:sz w:val="24"/>
        </w:rPr>
        <w:t xml:space="preserve"> </w:t>
      </w:r>
      <w:r>
        <w:rPr>
          <w:sz w:val="24"/>
        </w:rPr>
        <w:t>форма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систематизации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данных</w:t>
      </w:r>
      <w:r>
        <w:rPr>
          <w:sz w:val="24"/>
          <w:vertAlign w:val="superscript"/>
        </w:rPr>
        <w:t>l</w:t>
      </w:r>
      <w:r>
        <w:rPr>
          <w:spacing w:val="-15"/>
          <w:sz w:val="24"/>
        </w:rPr>
        <w:t xml:space="preserve"> </w:t>
      </w:r>
      <w:r>
        <w:rPr>
          <w:spacing w:val="-10"/>
          <w:sz w:val="24"/>
          <w:vertAlign w:val="superscript"/>
        </w:rPr>
        <w:t>2</w:t>
      </w:r>
    </w:p>
    <w:p w:rsidR="00554537" w:rsidRDefault="00042DE2">
      <w:pPr>
        <w:pStyle w:val="a3"/>
        <w:spacing w:line="275" w:lineRule="exact"/>
        <w:ind w:left="1127"/>
      </w:pPr>
      <w:r>
        <w:t>Тема</w:t>
      </w:r>
      <w:r>
        <w:rPr>
          <w:spacing w:val="-7"/>
        </w:rPr>
        <w:t xml:space="preserve"> </w:t>
      </w:r>
      <w:r>
        <w:t>1.</w:t>
      </w:r>
      <w:r>
        <w:rPr>
          <w:spacing w:val="-8"/>
        </w:rPr>
        <w:t xml:space="preserve"> </w:t>
      </w:r>
      <w:r>
        <w:t>История</w:t>
      </w:r>
      <w:r>
        <w:rPr>
          <w:spacing w:val="30"/>
        </w:rPr>
        <w:t xml:space="preserve"> </w:t>
      </w:r>
      <w:r>
        <w:t>географических</w:t>
      </w:r>
      <w:r>
        <w:rPr>
          <w:spacing w:val="-5"/>
        </w:rPr>
        <w:t xml:space="preserve"> </w:t>
      </w:r>
      <w:r>
        <w:rPr>
          <w:spacing w:val="-2"/>
        </w:rPr>
        <w:t>открытий</w:t>
      </w:r>
    </w:p>
    <w:p w:rsidR="00554537" w:rsidRDefault="00042DE2">
      <w:pPr>
        <w:pStyle w:val="a3"/>
        <w:spacing w:line="278" w:lineRule="exact"/>
        <w:ind w:left="1125"/>
      </w:pPr>
      <w:r>
        <w:rPr>
          <w:w w:val="95"/>
        </w:rPr>
        <w:t>Представления</w:t>
      </w:r>
      <w:r>
        <w:rPr>
          <w:spacing w:val="64"/>
        </w:rPr>
        <w:t xml:space="preserve"> </w:t>
      </w:r>
      <w:r>
        <w:rPr>
          <w:w w:val="95"/>
        </w:rPr>
        <w:t>о</w:t>
      </w:r>
      <w:r>
        <w:rPr>
          <w:spacing w:val="45"/>
        </w:rPr>
        <w:t xml:space="preserve"> </w:t>
      </w:r>
      <w:r>
        <w:rPr>
          <w:w w:val="95"/>
        </w:rPr>
        <w:t>мире</w:t>
      </w:r>
      <w:r>
        <w:rPr>
          <w:spacing w:val="52"/>
        </w:rPr>
        <w:t xml:space="preserve"> </w:t>
      </w:r>
      <w:r>
        <w:rPr>
          <w:w w:val="95"/>
        </w:rPr>
        <w:t>в</w:t>
      </w:r>
      <w:r>
        <w:rPr>
          <w:spacing w:val="47"/>
        </w:rPr>
        <w:t xml:space="preserve"> </w:t>
      </w:r>
      <w:r>
        <w:rPr>
          <w:w w:val="95"/>
        </w:rPr>
        <w:t>древности</w:t>
      </w:r>
      <w:r>
        <w:rPr>
          <w:spacing w:val="60"/>
        </w:rPr>
        <w:t xml:space="preserve"> </w:t>
      </w:r>
      <w:r>
        <w:rPr>
          <w:w w:val="95"/>
        </w:rPr>
        <w:t>(Древний</w:t>
      </w:r>
      <w:r>
        <w:rPr>
          <w:spacing w:val="59"/>
        </w:rPr>
        <w:t xml:space="preserve"> </w:t>
      </w:r>
      <w:r>
        <w:rPr>
          <w:w w:val="95"/>
        </w:rPr>
        <w:t>Китай,</w:t>
      </w:r>
      <w:r>
        <w:rPr>
          <w:spacing w:val="61"/>
        </w:rPr>
        <w:t xml:space="preserve"> </w:t>
      </w:r>
      <w:r>
        <w:rPr>
          <w:w w:val="95"/>
        </w:rPr>
        <w:t>Древний</w:t>
      </w:r>
      <w:r>
        <w:rPr>
          <w:spacing w:val="63"/>
        </w:rPr>
        <w:t xml:space="preserve"> </w:t>
      </w:r>
      <w:r>
        <w:rPr>
          <w:w w:val="95"/>
        </w:rPr>
        <w:t>Египет,</w:t>
      </w:r>
      <w:r>
        <w:rPr>
          <w:spacing w:val="53"/>
        </w:rPr>
        <w:t xml:space="preserve"> </w:t>
      </w:r>
      <w:r>
        <w:rPr>
          <w:spacing w:val="-2"/>
          <w:w w:val="95"/>
        </w:rPr>
        <w:t>Древняя</w:t>
      </w:r>
    </w:p>
    <w:p w:rsidR="00554537" w:rsidRDefault="000E6615">
      <w:pPr>
        <w:pStyle w:val="a3"/>
        <w:spacing w:before="3"/>
        <w:ind w:left="0"/>
        <w:jc w:val="left"/>
        <w:rPr>
          <w:sz w:val="29"/>
        </w:rPr>
      </w:pPr>
      <w:r w:rsidRPr="000E6615">
        <w:pict>
          <v:shape id="docshape18" o:spid="_x0000_s2069" style="position:absolute;margin-left:85.95pt;margin-top:18.05pt;width:143.8pt;height:.1pt;z-index:-15719424;mso-wrap-distance-left:0;mso-wrap-distance-right:0;mso-position-horizontal-relative:page" coordorigin="1719,361" coordsize="2876,0" path="m1719,361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9"/>
        <w:ind w:left="420" w:right="342" w:firstLine="6"/>
        <w:jc w:val="both"/>
        <w:rPr>
          <w:sz w:val="16"/>
        </w:rPr>
      </w:pPr>
      <w:r>
        <w:rPr>
          <w:color w:val="1F1F1F"/>
          <w:sz w:val="16"/>
        </w:rPr>
        <w:t>' Курсивом в</w:t>
      </w:r>
      <w:r>
        <w:rPr>
          <w:color w:val="1F1F1F"/>
          <w:spacing w:val="-9"/>
          <w:sz w:val="16"/>
        </w:rPr>
        <w:t xml:space="preserve"> </w:t>
      </w:r>
      <w:r>
        <w:rPr>
          <w:color w:val="1F1F1F"/>
          <w:sz w:val="16"/>
        </w:rPr>
        <w:t>содержании программы выделяется материал, который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z w:val="16"/>
        </w:rPr>
        <w:t>не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является обязательным при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изучении и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не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входит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содержание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промежуточной</w:t>
      </w:r>
      <w:r>
        <w:rPr>
          <w:color w:val="1F1F1F"/>
          <w:spacing w:val="29"/>
          <w:sz w:val="16"/>
        </w:rPr>
        <w:t xml:space="preserve"> </w:t>
      </w:r>
      <w:r>
        <w:rPr>
          <w:color w:val="1F1F1F"/>
          <w:sz w:val="16"/>
        </w:rPr>
        <w:t>или итоговой аттестации по предмету.</w:t>
      </w:r>
    </w:p>
    <w:p w:rsidR="00554537" w:rsidRDefault="00042DE2">
      <w:pPr>
        <w:spacing w:line="181" w:lineRule="exact"/>
        <w:ind w:left="514"/>
        <w:jc w:val="both"/>
        <w:rPr>
          <w:sz w:val="16"/>
        </w:rPr>
      </w:pPr>
      <w:r>
        <w:rPr>
          <w:color w:val="1F1F1F"/>
          <w:spacing w:val="-2"/>
          <w:sz w:val="16"/>
        </w:rPr>
        <w:t>Анализ</w:t>
      </w:r>
      <w:r>
        <w:rPr>
          <w:color w:val="1F1F1F"/>
          <w:spacing w:val="5"/>
          <w:sz w:val="16"/>
        </w:rPr>
        <w:t xml:space="preserve"> </w:t>
      </w:r>
      <w:r>
        <w:rPr>
          <w:color w:val="1F1F1F"/>
          <w:spacing w:val="-2"/>
          <w:sz w:val="16"/>
        </w:rPr>
        <w:t>результатов</w:t>
      </w:r>
      <w:r>
        <w:rPr>
          <w:color w:val="1F1F1F"/>
          <w:spacing w:val="10"/>
          <w:sz w:val="16"/>
        </w:rPr>
        <w:t xml:space="preserve"> </w:t>
      </w:r>
      <w:r>
        <w:rPr>
          <w:color w:val="1F1F1F"/>
          <w:spacing w:val="-2"/>
          <w:sz w:val="16"/>
        </w:rPr>
        <w:t>фенологических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pacing w:val="-2"/>
          <w:sz w:val="16"/>
        </w:rPr>
        <w:t>наблюдений</w:t>
      </w:r>
      <w:r>
        <w:rPr>
          <w:color w:val="1F1F1F"/>
          <w:spacing w:val="9"/>
          <w:sz w:val="16"/>
        </w:rPr>
        <w:t xml:space="preserve"> </w:t>
      </w:r>
      <w:r>
        <w:rPr>
          <w:color w:val="1F1F1F"/>
          <w:spacing w:val="-2"/>
          <w:sz w:val="16"/>
        </w:rPr>
        <w:t>и наблюдений</w:t>
      </w:r>
      <w:r>
        <w:rPr>
          <w:color w:val="1F1F1F"/>
          <w:spacing w:val="16"/>
          <w:sz w:val="16"/>
        </w:rPr>
        <w:t xml:space="preserve"> </w:t>
      </w:r>
      <w:r>
        <w:rPr>
          <w:color w:val="1F1F1F"/>
          <w:spacing w:val="-2"/>
          <w:sz w:val="16"/>
        </w:rPr>
        <w:t>за</w:t>
      </w:r>
      <w:r>
        <w:rPr>
          <w:color w:val="1F1F1F"/>
          <w:spacing w:val="2"/>
          <w:sz w:val="16"/>
        </w:rPr>
        <w:t xml:space="preserve"> </w:t>
      </w:r>
      <w:r>
        <w:rPr>
          <w:color w:val="1F1F1F"/>
          <w:spacing w:val="-2"/>
          <w:sz w:val="16"/>
        </w:rPr>
        <w:t>погодой</w:t>
      </w:r>
      <w:r>
        <w:rPr>
          <w:color w:val="1F1F1F"/>
          <w:spacing w:val="13"/>
          <w:sz w:val="16"/>
        </w:rPr>
        <w:t xml:space="preserve"> </w:t>
      </w:r>
      <w:r>
        <w:rPr>
          <w:color w:val="1F1F1F"/>
          <w:spacing w:val="-2"/>
          <w:sz w:val="16"/>
        </w:rPr>
        <w:t>осуществляется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pacing w:val="-2"/>
          <w:sz w:val="16"/>
        </w:rPr>
        <w:t>в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pacing w:val="-2"/>
          <w:sz w:val="16"/>
        </w:rPr>
        <w:t>конце</w:t>
      </w:r>
      <w:r>
        <w:rPr>
          <w:color w:val="1F1F1F"/>
          <w:spacing w:val="4"/>
          <w:sz w:val="16"/>
        </w:rPr>
        <w:t xml:space="preserve"> </w:t>
      </w:r>
      <w:r>
        <w:rPr>
          <w:color w:val="1F1F1F"/>
          <w:spacing w:val="-2"/>
          <w:sz w:val="16"/>
        </w:rPr>
        <w:t>учебного</w:t>
      </w:r>
      <w:r>
        <w:rPr>
          <w:color w:val="1F1F1F"/>
          <w:spacing w:val="11"/>
          <w:sz w:val="16"/>
        </w:rPr>
        <w:t xml:space="preserve"> </w:t>
      </w:r>
      <w:r>
        <w:rPr>
          <w:color w:val="1F1F1F"/>
          <w:spacing w:val="-2"/>
          <w:sz w:val="16"/>
        </w:rPr>
        <w:t>года.</w:t>
      </w:r>
    </w:p>
    <w:p w:rsidR="00554537" w:rsidRDefault="00554537">
      <w:pPr>
        <w:spacing w:line="181" w:lineRule="exact"/>
        <w:jc w:val="both"/>
        <w:rPr>
          <w:sz w:val="16"/>
        </w:rPr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spacing w:before="77" w:line="228" w:lineRule="auto"/>
        <w:ind w:left="418" w:right="325"/>
        <w:jc w:val="both"/>
        <w:rPr>
          <w:sz w:val="25"/>
        </w:rPr>
      </w:pPr>
      <w:r>
        <w:rPr>
          <w:sz w:val="25"/>
        </w:rPr>
        <w:lastRenderedPageBreak/>
        <w:t xml:space="preserve">Греция, Древний Рим). </w:t>
      </w:r>
      <w:r>
        <w:rPr>
          <w:i/>
          <w:sz w:val="25"/>
        </w:rPr>
        <w:t xml:space="preserve">Путешествие Пифея. Плавания финикийцев вокруг Африки. </w:t>
      </w:r>
      <w:r>
        <w:rPr>
          <w:i/>
          <w:w w:val="95"/>
          <w:sz w:val="25"/>
        </w:rPr>
        <w:t>Экспедиции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Т.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Хейердала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как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модель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путешествий</w:t>
      </w:r>
      <w:r>
        <w:rPr>
          <w:i/>
          <w:spacing w:val="-7"/>
          <w:w w:val="95"/>
          <w:sz w:val="25"/>
        </w:rPr>
        <w:t xml:space="preserve"> </w:t>
      </w:r>
      <w:r>
        <w:rPr>
          <w:i/>
          <w:w w:val="95"/>
          <w:sz w:val="25"/>
        </w:rPr>
        <w:t>в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древности.</w:t>
      </w:r>
      <w:r>
        <w:rPr>
          <w:i/>
          <w:spacing w:val="6"/>
          <w:sz w:val="25"/>
        </w:rPr>
        <w:t xml:space="preserve"> </w:t>
      </w:r>
      <w:r>
        <w:rPr>
          <w:w w:val="95"/>
          <w:sz w:val="25"/>
        </w:rPr>
        <w:t>Появление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географических </w:t>
      </w:r>
      <w:r>
        <w:rPr>
          <w:spacing w:val="-2"/>
          <w:sz w:val="25"/>
        </w:rPr>
        <w:t>карт.</w:t>
      </w:r>
    </w:p>
    <w:p w:rsidR="00554537" w:rsidRDefault="00042DE2">
      <w:pPr>
        <w:spacing w:before="1" w:line="232" w:lineRule="auto"/>
        <w:ind w:left="418" w:right="341" w:firstLine="706"/>
        <w:jc w:val="both"/>
        <w:rPr>
          <w:i/>
          <w:sz w:val="25"/>
        </w:rPr>
      </w:pPr>
      <w:r>
        <w:rPr>
          <w:sz w:val="25"/>
        </w:rPr>
        <w:t xml:space="preserve">География в эпоху Средневековья: путешествия и открытия виквнсоа, </w:t>
      </w:r>
      <w:r>
        <w:rPr>
          <w:i/>
          <w:sz w:val="25"/>
        </w:rPr>
        <w:t xml:space="preserve">древних </w:t>
      </w:r>
      <w:r>
        <w:rPr>
          <w:i/>
          <w:w w:val="95"/>
          <w:sz w:val="25"/>
        </w:rPr>
        <w:t xml:space="preserve">арабов, </w:t>
      </w:r>
      <w:r>
        <w:rPr>
          <w:w w:val="95"/>
          <w:sz w:val="25"/>
        </w:rPr>
        <w:t xml:space="preserve">русских землепроходцев. </w:t>
      </w:r>
      <w:r>
        <w:rPr>
          <w:i/>
          <w:w w:val="95"/>
          <w:sz w:val="25"/>
        </w:rPr>
        <w:t>Путешествия М. Поло и А. Никитина.</w:t>
      </w:r>
    </w:p>
    <w:p w:rsidR="00554537" w:rsidRDefault="00042DE2">
      <w:pPr>
        <w:spacing w:line="230" w:lineRule="auto"/>
        <w:ind w:left="419" w:right="329" w:firstLine="708"/>
        <w:jc w:val="both"/>
        <w:rPr>
          <w:i/>
          <w:sz w:val="25"/>
        </w:rPr>
      </w:pPr>
      <w:r>
        <w:rPr>
          <w:sz w:val="25"/>
        </w:rPr>
        <w:t>Эпоха</w:t>
      </w:r>
      <w:r>
        <w:rPr>
          <w:spacing w:val="-5"/>
          <w:sz w:val="25"/>
        </w:rPr>
        <w:t xml:space="preserve"> </w:t>
      </w:r>
      <w:r>
        <w:rPr>
          <w:sz w:val="25"/>
        </w:rPr>
        <w:t>Великих</w:t>
      </w:r>
      <w:r>
        <w:rPr>
          <w:spacing w:val="-1"/>
          <w:sz w:val="25"/>
        </w:rPr>
        <w:t xml:space="preserve"> </w:t>
      </w:r>
      <w:r>
        <w:rPr>
          <w:sz w:val="25"/>
        </w:rPr>
        <w:t>географических</w:t>
      </w:r>
      <w:r>
        <w:rPr>
          <w:spacing w:val="-14"/>
          <w:sz w:val="25"/>
        </w:rPr>
        <w:t xml:space="preserve"> </w:t>
      </w:r>
      <w:r>
        <w:rPr>
          <w:sz w:val="25"/>
        </w:rPr>
        <w:t>открытий. Три</w:t>
      </w:r>
      <w:r>
        <w:rPr>
          <w:spacing w:val="-7"/>
          <w:sz w:val="25"/>
        </w:rPr>
        <w:t xml:space="preserve"> </w:t>
      </w:r>
      <w:r>
        <w:rPr>
          <w:sz w:val="25"/>
        </w:rPr>
        <w:t>пути</w:t>
      </w:r>
      <w:r>
        <w:rPr>
          <w:spacing w:val="-4"/>
          <w:sz w:val="25"/>
        </w:rPr>
        <w:t xml:space="preserve"> </w:t>
      </w:r>
      <w:r>
        <w:rPr>
          <w:sz w:val="25"/>
        </w:rPr>
        <w:t>в</w:t>
      </w:r>
      <w:r>
        <w:rPr>
          <w:spacing w:val="-9"/>
          <w:sz w:val="25"/>
        </w:rPr>
        <w:t xml:space="preserve"> </w:t>
      </w:r>
      <w:r>
        <w:rPr>
          <w:sz w:val="25"/>
        </w:rPr>
        <w:t>Индию.</w:t>
      </w:r>
      <w:r>
        <w:rPr>
          <w:spacing w:val="-2"/>
          <w:sz w:val="25"/>
        </w:rPr>
        <w:t xml:space="preserve"> </w:t>
      </w:r>
      <w:r>
        <w:rPr>
          <w:sz w:val="25"/>
        </w:rPr>
        <w:t>Открытие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Нового света </w:t>
      </w:r>
      <w:r>
        <w:rPr>
          <w:color w:val="161616"/>
          <w:sz w:val="25"/>
        </w:rPr>
        <w:t xml:space="preserve">— </w:t>
      </w:r>
      <w:r>
        <w:rPr>
          <w:sz w:val="25"/>
        </w:rPr>
        <w:t xml:space="preserve">экспедиция Х. Колумба. Первое кругосветное плавание </w:t>
      </w:r>
      <w:r>
        <w:rPr>
          <w:color w:val="161616"/>
          <w:sz w:val="25"/>
        </w:rPr>
        <w:t xml:space="preserve">— </w:t>
      </w:r>
      <w:r>
        <w:rPr>
          <w:sz w:val="25"/>
        </w:rPr>
        <w:t xml:space="preserve">экспедиция Ф. </w:t>
      </w:r>
      <w:r>
        <w:rPr>
          <w:w w:val="95"/>
          <w:sz w:val="25"/>
        </w:rPr>
        <w:t>М</w:t>
      </w:r>
      <w:r>
        <w:rPr>
          <w:w w:val="95"/>
          <w:sz w:val="25"/>
        </w:rPr>
        <w:t>а</w:t>
      </w:r>
      <w:r>
        <w:rPr>
          <w:w w:val="95"/>
          <w:sz w:val="25"/>
        </w:rPr>
        <w:t>геллана. Значение Великих географических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открытий. </w:t>
      </w:r>
      <w:r>
        <w:rPr>
          <w:i/>
          <w:w w:val="95"/>
          <w:sz w:val="25"/>
        </w:rPr>
        <w:t>Карта мира</w:t>
      </w:r>
      <w:r>
        <w:rPr>
          <w:i/>
          <w:spacing w:val="-3"/>
          <w:w w:val="95"/>
          <w:sz w:val="25"/>
        </w:rPr>
        <w:t xml:space="preserve"> </w:t>
      </w:r>
      <w:r>
        <w:rPr>
          <w:i/>
          <w:w w:val="95"/>
          <w:sz w:val="25"/>
        </w:rPr>
        <w:t>после</w:t>
      </w:r>
      <w:r>
        <w:rPr>
          <w:i/>
          <w:spacing w:val="-7"/>
          <w:w w:val="95"/>
          <w:sz w:val="25"/>
        </w:rPr>
        <w:t xml:space="preserve"> </w:t>
      </w:r>
      <w:r>
        <w:rPr>
          <w:i/>
          <w:w w:val="95"/>
          <w:sz w:val="25"/>
        </w:rPr>
        <w:t xml:space="preserve">эпохи Великих </w:t>
      </w:r>
      <w:r>
        <w:rPr>
          <w:i/>
          <w:sz w:val="25"/>
        </w:rPr>
        <w:t>географических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открытий.</w:t>
      </w:r>
    </w:p>
    <w:p w:rsidR="00554537" w:rsidRDefault="00042DE2">
      <w:pPr>
        <w:spacing w:line="230" w:lineRule="auto"/>
        <w:ind w:left="417" w:right="338" w:firstLine="707"/>
        <w:jc w:val="both"/>
        <w:rPr>
          <w:sz w:val="25"/>
        </w:rPr>
      </w:pPr>
      <w:r>
        <w:rPr>
          <w:sz w:val="25"/>
        </w:rPr>
        <w:t xml:space="preserve">Географические открытия XVII—XIX вв. </w:t>
      </w:r>
      <w:r>
        <w:rPr>
          <w:i/>
          <w:sz w:val="25"/>
        </w:rPr>
        <w:t xml:space="preserve">Поиски Южной Земли — открытие </w:t>
      </w:r>
      <w:r>
        <w:rPr>
          <w:i/>
          <w:w w:val="95"/>
          <w:sz w:val="25"/>
        </w:rPr>
        <w:t xml:space="preserve">Австралии. Русские путешественники и мореплаватели на северо-востоке Азии. </w:t>
      </w:r>
      <w:r>
        <w:rPr>
          <w:w w:val="95"/>
          <w:sz w:val="25"/>
        </w:rPr>
        <w:t xml:space="preserve">Первая </w:t>
      </w:r>
      <w:r>
        <w:rPr>
          <w:sz w:val="25"/>
        </w:rPr>
        <w:t>русская кругосветная экспедиция (Русская экспедиция Ф. Ф. Беллинсгаузена, М. П. Лазарева</w:t>
      </w:r>
      <w:r>
        <w:rPr>
          <w:spacing w:val="-14"/>
          <w:sz w:val="25"/>
        </w:rPr>
        <w:t xml:space="preserve"> </w:t>
      </w:r>
      <w:r>
        <w:rPr>
          <w:sz w:val="25"/>
        </w:rPr>
        <w:t>—</w:t>
      </w:r>
      <w:r>
        <w:rPr>
          <w:spacing w:val="-16"/>
          <w:sz w:val="25"/>
        </w:rPr>
        <w:t xml:space="preserve"> </w:t>
      </w:r>
      <w:r>
        <w:rPr>
          <w:sz w:val="25"/>
        </w:rPr>
        <w:t>открытие</w:t>
      </w:r>
      <w:r>
        <w:rPr>
          <w:spacing w:val="-12"/>
          <w:sz w:val="25"/>
        </w:rPr>
        <w:t xml:space="preserve"> </w:t>
      </w:r>
      <w:r>
        <w:rPr>
          <w:sz w:val="25"/>
        </w:rPr>
        <w:t>Антарктиды).</w:t>
      </w:r>
    </w:p>
    <w:p w:rsidR="00554537" w:rsidRDefault="00042DE2">
      <w:pPr>
        <w:pStyle w:val="a3"/>
        <w:spacing w:line="269" w:lineRule="exact"/>
        <w:ind w:left="1125"/>
      </w:pPr>
      <w:r>
        <w:rPr>
          <w:w w:val="95"/>
        </w:rPr>
        <w:t>Географические</w:t>
      </w:r>
      <w:r>
        <w:rPr>
          <w:spacing w:val="25"/>
        </w:rPr>
        <w:t xml:space="preserve"> </w:t>
      </w:r>
      <w:r>
        <w:rPr>
          <w:w w:val="95"/>
        </w:rPr>
        <w:t>исследования</w:t>
      </w:r>
      <w:r>
        <w:rPr>
          <w:spacing w:val="53"/>
        </w:rPr>
        <w:t xml:space="preserve"> </w:t>
      </w:r>
      <w:r>
        <w:rPr>
          <w:w w:val="95"/>
        </w:rPr>
        <w:t>в</w:t>
      </w:r>
      <w:r>
        <w:rPr>
          <w:spacing w:val="30"/>
        </w:rPr>
        <w:t xml:space="preserve"> </w:t>
      </w:r>
      <w:r>
        <w:rPr>
          <w:w w:val="95"/>
        </w:rPr>
        <w:t>XX</w:t>
      </w:r>
      <w:r>
        <w:rPr>
          <w:spacing w:val="35"/>
        </w:rPr>
        <w:t xml:space="preserve"> </w:t>
      </w:r>
      <w:r>
        <w:rPr>
          <w:w w:val="95"/>
        </w:rPr>
        <w:t>в.</w:t>
      </w:r>
      <w:r>
        <w:rPr>
          <w:spacing w:val="38"/>
        </w:rPr>
        <w:t xml:space="preserve"> </w:t>
      </w:r>
      <w:r>
        <w:rPr>
          <w:w w:val="95"/>
        </w:rPr>
        <w:t>Исследование</w:t>
      </w:r>
      <w:r>
        <w:rPr>
          <w:spacing w:val="51"/>
        </w:rPr>
        <w:t xml:space="preserve"> </w:t>
      </w:r>
      <w:r>
        <w:rPr>
          <w:w w:val="95"/>
        </w:rPr>
        <w:t>полярных</w:t>
      </w:r>
      <w:r>
        <w:rPr>
          <w:spacing w:val="51"/>
        </w:rPr>
        <w:t xml:space="preserve"> </w:t>
      </w:r>
      <w:r>
        <w:rPr>
          <w:w w:val="95"/>
        </w:rPr>
        <w:t>областей</w:t>
      </w:r>
      <w:r>
        <w:rPr>
          <w:spacing w:val="49"/>
        </w:rPr>
        <w:t xml:space="preserve"> </w:t>
      </w:r>
      <w:r>
        <w:rPr>
          <w:spacing w:val="-2"/>
          <w:w w:val="95"/>
        </w:rPr>
        <w:t>Земли.</w:t>
      </w:r>
    </w:p>
    <w:p w:rsidR="00554537" w:rsidRDefault="00042DE2">
      <w:pPr>
        <w:pStyle w:val="a3"/>
        <w:spacing w:line="278" w:lineRule="exact"/>
        <w:ind w:left="419"/>
      </w:pPr>
      <w:r>
        <w:rPr>
          <w:spacing w:val="-2"/>
          <w:w w:val="95"/>
        </w:rPr>
        <w:t>Изучение</w:t>
      </w:r>
      <w:r>
        <w:rPr>
          <w:spacing w:val="5"/>
        </w:rPr>
        <w:t xml:space="preserve"> </w:t>
      </w:r>
      <w:r>
        <w:rPr>
          <w:spacing w:val="-2"/>
          <w:w w:val="95"/>
        </w:rPr>
        <w:t>Мирового</w:t>
      </w:r>
      <w:r>
        <w:rPr>
          <w:spacing w:val="12"/>
        </w:rPr>
        <w:t xml:space="preserve"> </w:t>
      </w:r>
      <w:r>
        <w:rPr>
          <w:spacing w:val="-2"/>
          <w:w w:val="95"/>
        </w:rPr>
        <w:t>океана.</w:t>
      </w:r>
      <w:r>
        <w:rPr>
          <w:spacing w:val="2"/>
        </w:rPr>
        <w:t xml:space="preserve"> </w:t>
      </w:r>
      <w:r>
        <w:rPr>
          <w:spacing w:val="-2"/>
          <w:w w:val="95"/>
        </w:rPr>
        <w:t>Географические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открытия</w:t>
      </w:r>
      <w:r>
        <w:rPr>
          <w:spacing w:val="15"/>
        </w:rPr>
        <w:t xml:space="preserve"> </w:t>
      </w:r>
      <w:r>
        <w:rPr>
          <w:spacing w:val="-2"/>
          <w:w w:val="95"/>
        </w:rPr>
        <w:t>Новейшего</w:t>
      </w:r>
      <w:r>
        <w:rPr>
          <w:spacing w:val="17"/>
        </w:rPr>
        <w:t xml:space="preserve"> </w:t>
      </w:r>
      <w:r>
        <w:rPr>
          <w:spacing w:val="-2"/>
          <w:w w:val="95"/>
        </w:rPr>
        <w:t>времени.</w:t>
      </w:r>
    </w:p>
    <w:p w:rsidR="00554537" w:rsidRDefault="00042DE2">
      <w:pPr>
        <w:pStyle w:val="Heading2"/>
        <w:spacing w:line="274" w:lineRule="exact"/>
      </w:pPr>
      <w:r>
        <w:rPr>
          <w:w w:val="90"/>
        </w:rPr>
        <w:t>Практические</w:t>
      </w:r>
      <w:r>
        <w:rPr>
          <w:spacing w:val="66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173"/>
        </w:numPr>
        <w:tabs>
          <w:tab w:val="left" w:pos="1410"/>
        </w:tabs>
        <w:spacing w:line="232" w:lineRule="auto"/>
        <w:ind w:right="343" w:firstLine="706"/>
        <w:rPr>
          <w:sz w:val="25"/>
        </w:rPr>
      </w:pPr>
      <w:r>
        <w:rPr>
          <w:w w:val="95"/>
          <w:sz w:val="25"/>
        </w:rPr>
        <w:t xml:space="preserve">Обозначение на контурной карте географических объектов, открытых в разные </w:t>
      </w:r>
      <w:r>
        <w:rPr>
          <w:spacing w:val="-2"/>
          <w:sz w:val="25"/>
        </w:rPr>
        <w:t>периоды.</w:t>
      </w:r>
    </w:p>
    <w:p w:rsidR="00554537" w:rsidRDefault="00042DE2">
      <w:pPr>
        <w:pStyle w:val="a4"/>
        <w:numPr>
          <w:ilvl w:val="0"/>
          <w:numId w:val="173"/>
        </w:numPr>
        <w:tabs>
          <w:tab w:val="left" w:pos="1409"/>
        </w:tabs>
        <w:spacing w:line="232" w:lineRule="auto"/>
        <w:ind w:right="356" w:firstLine="706"/>
        <w:rPr>
          <w:sz w:val="25"/>
        </w:rPr>
      </w:pPr>
      <w:r>
        <w:rPr>
          <w:sz w:val="25"/>
        </w:rPr>
        <w:t>Сравнение</w:t>
      </w:r>
      <w:r>
        <w:rPr>
          <w:spacing w:val="-14"/>
          <w:sz w:val="25"/>
        </w:rPr>
        <w:t xml:space="preserve"> </w:t>
      </w:r>
      <w:r>
        <w:rPr>
          <w:sz w:val="25"/>
        </w:rPr>
        <w:t>карт</w:t>
      </w:r>
      <w:r>
        <w:rPr>
          <w:spacing w:val="-13"/>
          <w:sz w:val="25"/>
        </w:rPr>
        <w:t xml:space="preserve"> </w:t>
      </w:r>
      <w:r>
        <w:rPr>
          <w:sz w:val="25"/>
        </w:rPr>
        <w:t>Эратосфена,</w:t>
      </w:r>
      <w:r>
        <w:rPr>
          <w:spacing w:val="-9"/>
          <w:sz w:val="25"/>
        </w:rPr>
        <w:t xml:space="preserve"> </w:t>
      </w:r>
      <w:r>
        <w:rPr>
          <w:sz w:val="25"/>
        </w:rPr>
        <w:t>Птолемея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современных</w:t>
      </w:r>
      <w:r>
        <w:rPr>
          <w:spacing w:val="-8"/>
          <w:sz w:val="25"/>
        </w:rPr>
        <w:t xml:space="preserve"> </w:t>
      </w:r>
      <w:r>
        <w:rPr>
          <w:sz w:val="25"/>
        </w:rPr>
        <w:t>карт</w:t>
      </w:r>
      <w:r>
        <w:rPr>
          <w:spacing w:val="-16"/>
          <w:sz w:val="25"/>
        </w:rPr>
        <w:t xml:space="preserve"> </w:t>
      </w:r>
      <w:r>
        <w:rPr>
          <w:sz w:val="25"/>
        </w:rPr>
        <w:t>по</w:t>
      </w:r>
      <w:r>
        <w:rPr>
          <w:spacing w:val="-16"/>
          <w:sz w:val="25"/>
        </w:rPr>
        <w:t xml:space="preserve"> </w:t>
      </w:r>
      <w:r>
        <w:rPr>
          <w:sz w:val="25"/>
        </w:rPr>
        <w:t>предложенным учителем вопросам.</w:t>
      </w:r>
    </w:p>
    <w:p w:rsidR="00554537" w:rsidRDefault="00042DE2">
      <w:pPr>
        <w:pStyle w:val="Heading1"/>
        <w:spacing w:line="273" w:lineRule="exact"/>
        <w:ind w:left="1130"/>
        <w:jc w:val="both"/>
      </w:pPr>
      <w:r>
        <w:rPr>
          <w:b w:val="0"/>
          <w:w w:val="95"/>
        </w:rPr>
        <w:t>РАЗДЕЛ</w:t>
      </w:r>
      <w:r>
        <w:rPr>
          <w:b w:val="0"/>
          <w:spacing w:val="2"/>
        </w:rPr>
        <w:t xml:space="preserve"> </w:t>
      </w:r>
      <w:r>
        <w:rPr>
          <w:w w:val="95"/>
        </w:rPr>
        <w:t>2.</w:t>
      </w:r>
      <w:r>
        <w:rPr>
          <w:spacing w:val="-7"/>
          <w:w w:val="95"/>
        </w:rPr>
        <w:t xml:space="preserve"> </w:t>
      </w:r>
      <w:r>
        <w:rPr>
          <w:w w:val="95"/>
        </w:rPr>
        <w:t>ИЗОБРАЖЕНИЯ</w:t>
      </w:r>
      <w:r>
        <w:rPr>
          <w:spacing w:val="12"/>
        </w:rPr>
        <w:t xml:space="preserve"> </w:t>
      </w:r>
      <w:r>
        <w:rPr>
          <w:w w:val="95"/>
        </w:rPr>
        <w:t>ЗЕМНОЙ</w:t>
      </w:r>
      <w:r>
        <w:rPr>
          <w:spacing w:val="3"/>
        </w:rPr>
        <w:t xml:space="preserve"> </w:t>
      </w:r>
      <w:r>
        <w:rPr>
          <w:spacing w:val="-2"/>
          <w:w w:val="95"/>
        </w:rPr>
        <w:t>ПОВЕРХНОСТИ</w:t>
      </w:r>
    </w:p>
    <w:p w:rsidR="00554537" w:rsidRDefault="00042DE2">
      <w:pPr>
        <w:pStyle w:val="Heading2"/>
        <w:spacing w:line="271" w:lineRule="exact"/>
        <w:ind w:left="1125"/>
      </w:pPr>
      <w:r>
        <w:rPr>
          <w:w w:val="95"/>
        </w:rPr>
        <w:t>Тема</w:t>
      </w:r>
      <w:r>
        <w:rPr>
          <w:spacing w:val="-1"/>
        </w:rPr>
        <w:t xml:space="preserve"> </w:t>
      </w:r>
      <w:r>
        <w:rPr>
          <w:w w:val="95"/>
        </w:rPr>
        <w:t>1.</w:t>
      </w:r>
      <w:r>
        <w:rPr>
          <w:spacing w:val="-9"/>
          <w:w w:val="95"/>
        </w:rPr>
        <w:t xml:space="preserve"> </w:t>
      </w:r>
      <w:r>
        <w:rPr>
          <w:w w:val="95"/>
        </w:rPr>
        <w:t>Планы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местности</w:t>
      </w:r>
    </w:p>
    <w:p w:rsidR="00554537" w:rsidRDefault="00042DE2">
      <w:pPr>
        <w:pStyle w:val="a3"/>
        <w:spacing w:line="230" w:lineRule="auto"/>
        <w:ind w:right="341" w:firstLine="706"/>
      </w:pPr>
      <w:r>
        <w:t xml:space="preserve">Виды изображения земной поверхности. Планы местности. Условные знаки. </w:t>
      </w:r>
      <w:r>
        <w:rPr>
          <w:w w:val="95"/>
        </w:rPr>
        <w:t>Масштаб. Виды масштаба. Способы определения расстояний на местности. Глазомерная, полярная и</w:t>
      </w:r>
      <w:r>
        <w:rPr>
          <w:spacing w:val="-8"/>
          <w:w w:val="95"/>
        </w:rPr>
        <w:t xml:space="preserve"> </w:t>
      </w:r>
      <w:r>
        <w:rPr>
          <w:w w:val="95"/>
        </w:rPr>
        <w:t>маршрутная съёмка местности. Изображение на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планах местности неровностей </w:t>
      </w:r>
      <w:r>
        <w:t xml:space="preserve">земной поверхности. Абсолютная и относительная высоты. </w:t>
      </w:r>
      <w:r>
        <w:rPr>
          <w:i/>
        </w:rPr>
        <w:t xml:space="preserve">Профессия monoгpaф. </w:t>
      </w:r>
      <w:r>
        <w:t>Ориентирование</w:t>
      </w:r>
      <w:r>
        <w:rPr>
          <w:spacing w:val="-16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плану</w:t>
      </w:r>
      <w:r>
        <w:rPr>
          <w:spacing w:val="-15"/>
        </w:rPr>
        <w:t xml:space="preserve"> </w:t>
      </w:r>
      <w:r>
        <w:t>местности:</w:t>
      </w:r>
      <w:r>
        <w:rPr>
          <w:spacing w:val="-16"/>
        </w:rPr>
        <w:t xml:space="preserve"> </w:t>
      </w:r>
      <w:r>
        <w:t>стороны</w:t>
      </w:r>
      <w:r>
        <w:rPr>
          <w:spacing w:val="-16"/>
        </w:rPr>
        <w:t xml:space="preserve"> </w:t>
      </w:r>
      <w:r>
        <w:t>горизонта.</w:t>
      </w:r>
      <w:r>
        <w:rPr>
          <w:spacing w:val="-15"/>
        </w:rPr>
        <w:t xml:space="preserve"> </w:t>
      </w:r>
      <w:r>
        <w:t>Азимут.</w:t>
      </w:r>
      <w:r>
        <w:rPr>
          <w:spacing w:val="-16"/>
        </w:rPr>
        <w:t xml:space="preserve"> </w:t>
      </w:r>
      <w:r>
        <w:t>Разнообразие</w:t>
      </w:r>
      <w:r>
        <w:rPr>
          <w:spacing w:val="-15"/>
        </w:rPr>
        <w:t xml:space="preserve"> </w:t>
      </w:r>
      <w:r>
        <w:t xml:space="preserve">планов </w:t>
      </w:r>
      <w:r>
        <w:rPr>
          <w:w w:val="95"/>
        </w:rPr>
        <w:t>(план города, туристические планы, военные, исторические и транспортные планы, планы местности в мобильных приложениях)</w:t>
      </w:r>
      <w:r>
        <w:t xml:space="preserve"> </w:t>
      </w:r>
      <w:r>
        <w:rPr>
          <w:w w:val="95"/>
        </w:rPr>
        <w:t>и области их применения.</w:t>
      </w:r>
    </w:p>
    <w:p w:rsidR="00554537" w:rsidRDefault="00042DE2">
      <w:pPr>
        <w:pStyle w:val="Heading2"/>
        <w:spacing w:line="276" w:lineRule="exact"/>
      </w:pPr>
      <w:r>
        <w:rPr>
          <w:w w:val="90"/>
        </w:rPr>
        <w:t>Практические</w:t>
      </w:r>
      <w:r>
        <w:rPr>
          <w:spacing w:val="66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172"/>
        </w:numPr>
        <w:tabs>
          <w:tab w:val="left" w:pos="1410"/>
        </w:tabs>
        <w:spacing w:line="274" w:lineRule="exact"/>
        <w:ind w:hanging="281"/>
        <w:rPr>
          <w:sz w:val="25"/>
        </w:rPr>
      </w:pPr>
      <w:r>
        <w:rPr>
          <w:w w:val="95"/>
          <w:sz w:val="25"/>
        </w:rPr>
        <w:t>Определение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направлений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расстояний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плану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местности.</w:t>
      </w:r>
    </w:p>
    <w:p w:rsidR="00554537" w:rsidRDefault="00042DE2">
      <w:pPr>
        <w:pStyle w:val="a4"/>
        <w:numPr>
          <w:ilvl w:val="0"/>
          <w:numId w:val="172"/>
        </w:numPr>
        <w:tabs>
          <w:tab w:val="left" w:pos="1409"/>
        </w:tabs>
        <w:spacing w:line="278" w:lineRule="exact"/>
        <w:ind w:left="1408" w:hanging="285"/>
        <w:rPr>
          <w:sz w:val="25"/>
        </w:rPr>
      </w:pPr>
      <w:r>
        <w:rPr>
          <w:w w:val="95"/>
          <w:sz w:val="25"/>
        </w:rPr>
        <w:t>Составление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описания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маршрута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плану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местности.</w:t>
      </w:r>
    </w:p>
    <w:p w:rsidR="00554537" w:rsidRDefault="00042DE2">
      <w:pPr>
        <w:pStyle w:val="Heading2"/>
        <w:spacing w:line="276" w:lineRule="exact"/>
        <w:ind w:left="1125"/>
      </w:pPr>
      <w:r>
        <w:rPr>
          <w:w w:val="95"/>
        </w:rPr>
        <w:t>Тема</w:t>
      </w:r>
      <w:r>
        <w:rPr>
          <w:spacing w:val="-2"/>
        </w:rPr>
        <w:t xml:space="preserve"> </w:t>
      </w:r>
      <w:r>
        <w:rPr>
          <w:w w:val="95"/>
        </w:rPr>
        <w:t>2.</w:t>
      </w:r>
      <w:r>
        <w:rPr>
          <w:spacing w:val="-7"/>
          <w:w w:val="95"/>
        </w:rPr>
        <w:t xml:space="preserve"> </w:t>
      </w:r>
      <w:r>
        <w:rPr>
          <w:w w:val="95"/>
        </w:rPr>
        <w:t>Географические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карты</w:t>
      </w:r>
    </w:p>
    <w:p w:rsidR="00554537" w:rsidRDefault="00042DE2">
      <w:pPr>
        <w:pStyle w:val="a3"/>
        <w:spacing w:line="230" w:lineRule="auto"/>
        <w:ind w:right="323" w:firstLine="707"/>
      </w:pPr>
      <w:r>
        <w:t xml:space="preserve">Различия глобуса и географических карт. Способы перехода от сферической поверхности глобуса к плоскости географической карты. Градусная сеть на глобусе и картах. Параллели и меридианы. Экватор и нулевой меридиан. Географические </w:t>
      </w:r>
      <w:r>
        <w:rPr>
          <w:w w:val="95"/>
        </w:rPr>
        <w:t>коо</w:t>
      </w:r>
      <w:r>
        <w:rPr>
          <w:w w:val="95"/>
        </w:rPr>
        <w:t>р</w:t>
      </w:r>
      <w:r>
        <w:rPr>
          <w:w w:val="95"/>
        </w:rPr>
        <w:t>динаты. Географическая</w:t>
      </w:r>
      <w:r>
        <w:rPr>
          <w:spacing w:val="-13"/>
          <w:w w:val="95"/>
        </w:rPr>
        <w:t xml:space="preserve"> </w:t>
      </w:r>
      <w:r>
        <w:rPr>
          <w:w w:val="95"/>
        </w:rPr>
        <w:t>широта и</w:t>
      </w:r>
      <w:r>
        <w:rPr>
          <w:spacing w:val="-5"/>
          <w:w w:val="95"/>
        </w:rPr>
        <w:t xml:space="preserve"> </w:t>
      </w:r>
      <w:r>
        <w:rPr>
          <w:w w:val="95"/>
        </w:rPr>
        <w:t>географическая</w:t>
      </w:r>
      <w:r>
        <w:rPr>
          <w:spacing w:val="-3"/>
          <w:w w:val="95"/>
        </w:rPr>
        <w:t xml:space="preserve"> </w:t>
      </w:r>
      <w:r>
        <w:rPr>
          <w:w w:val="95"/>
        </w:rPr>
        <w:t>долгота, их определение на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глобусе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картах. Определение расстояний по</w:t>
      </w:r>
      <w:r>
        <w:rPr>
          <w:spacing w:val="-11"/>
        </w:rPr>
        <w:t xml:space="preserve"> </w:t>
      </w:r>
      <w:r>
        <w:rPr>
          <w:spacing w:val="-2"/>
        </w:rPr>
        <w:t>глобусу.</w:t>
      </w:r>
    </w:p>
    <w:p w:rsidR="00554537" w:rsidRDefault="00042DE2">
      <w:pPr>
        <w:pStyle w:val="a3"/>
        <w:spacing w:line="230" w:lineRule="auto"/>
        <w:ind w:right="335" w:firstLine="706"/>
        <w:rPr>
          <w:i/>
        </w:rPr>
      </w:pPr>
      <w:r>
        <w:t>Искажения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карте.</w:t>
      </w:r>
      <w:r>
        <w:rPr>
          <w:spacing w:val="-12"/>
        </w:rPr>
        <w:t xml:space="preserve"> </w:t>
      </w:r>
      <w:r>
        <w:t>Линии</w:t>
      </w:r>
      <w:r>
        <w:rPr>
          <w:spacing w:val="-12"/>
        </w:rPr>
        <w:t xml:space="preserve"> </w:t>
      </w:r>
      <w:r>
        <w:t>градусной</w:t>
      </w:r>
      <w:r>
        <w:rPr>
          <w:spacing w:val="-6"/>
        </w:rPr>
        <w:t xml:space="preserve"> </w:t>
      </w:r>
      <w:r>
        <w:t>сети</w:t>
      </w:r>
      <w:r>
        <w:rPr>
          <w:spacing w:val="-14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картах.</w:t>
      </w:r>
      <w:r>
        <w:rPr>
          <w:spacing w:val="-11"/>
        </w:rPr>
        <w:t xml:space="preserve"> </w:t>
      </w:r>
      <w:r>
        <w:t>Определение</w:t>
      </w:r>
      <w:r>
        <w:rPr>
          <w:spacing w:val="-5"/>
        </w:rPr>
        <w:t xml:space="preserve"> </w:t>
      </w:r>
      <w:r>
        <w:t>расстояний</w:t>
      </w:r>
      <w:r>
        <w:rPr>
          <w:spacing w:val="-10"/>
        </w:rPr>
        <w:t xml:space="preserve"> </w:t>
      </w:r>
      <w:r>
        <w:t>с помощью масштаба и градусной сети. Разнообразие географических карт и их класс</w:t>
      </w:r>
      <w:r>
        <w:t>и</w:t>
      </w:r>
      <w:r>
        <w:t xml:space="preserve">фикации. Способы изображения на мелкомасштабных географических картах. </w:t>
      </w:r>
      <w:r>
        <w:rPr>
          <w:w w:val="95"/>
        </w:rPr>
        <w:t>Из</w:t>
      </w:r>
      <w:r>
        <w:rPr>
          <w:w w:val="95"/>
        </w:rPr>
        <w:t>о</w:t>
      </w:r>
      <w:r>
        <w:rPr>
          <w:w w:val="95"/>
        </w:rPr>
        <w:t>бражение на</w:t>
      </w:r>
      <w:r>
        <w:rPr>
          <w:spacing w:val="-8"/>
          <w:w w:val="95"/>
        </w:rPr>
        <w:t xml:space="preserve"> </w:t>
      </w:r>
      <w:r>
        <w:rPr>
          <w:w w:val="95"/>
        </w:rPr>
        <w:t>физических картах высот и</w:t>
      </w:r>
      <w:r>
        <w:rPr>
          <w:spacing w:val="-7"/>
          <w:w w:val="95"/>
        </w:rPr>
        <w:t xml:space="preserve"> </w:t>
      </w:r>
      <w:r>
        <w:rPr>
          <w:w w:val="95"/>
        </w:rPr>
        <w:t>глубин. Географический</w:t>
      </w:r>
      <w:r>
        <w:rPr>
          <w:spacing w:val="-13"/>
          <w:w w:val="95"/>
        </w:rPr>
        <w:t xml:space="preserve"> </w:t>
      </w:r>
      <w:r>
        <w:rPr>
          <w:w w:val="95"/>
        </w:rPr>
        <w:t>атлас. Использование карт в жизни и</w:t>
      </w:r>
      <w:r>
        <w:rPr>
          <w:spacing w:val="-3"/>
          <w:w w:val="95"/>
        </w:rPr>
        <w:t xml:space="preserve"> </w:t>
      </w:r>
      <w:r>
        <w:rPr>
          <w:w w:val="95"/>
        </w:rPr>
        <w:t>хозяйственной деятельности людей. Сходство и различие плана местности</w:t>
      </w:r>
      <w:r>
        <w:rPr>
          <w:spacing w:val="40"/>
        </w:rPr>
        <w:t xml:space="preserve"> </w:t>
      </w:r>
      <w:r>
        <w:t xml:space="preserve">и географической карты. </w:t>
      </w:r>
      <w:r>
        <w:rPr>
          <w:i/>
        </w:rPr>
        <w:t>Профессия картограф. Система космической навигации. Fеоинформационные</w:t>
      </w:r>
      <w:r>
        <w:rPr>
          <w:i/>
          <w:spacing w:val="-16"/>
        </w:rPr>
        <w:t xml:space="preserve"> </w:t>
      </w:r>
      <w:r>
        <w:rPr>
          <w:i/>
        </w:rPr>
        <w:t>системы.</w:t>
      </w:r>
    </w:p>
    <w:p w:rsidR="00554537" w:rsidRDefault="00042DE2">
      <w:pPr>
        <w:pStyle w:val="Heading2"/>
        <w:spacing w:line="272" w:lineRule="exact"/>
      </w:pPr>
      <w:r>
        <w:rPr>
          <w:w w:val="90"/>
        </w:rPr>
        <w:t>Практические</w:t>
      </w:r>
      <w:r>
        <w:rPr>
          <w:spacing w:val="66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171"/>
        </w:numPr>
        <w:tabs>
          <w:tab w:val="left" w:pos="1410"/>
        </w:tabs>
        <w:spacing w:line="274" w:lineRule="exact"/>
        <w:ind w:hanging="286"/>
        <w:rPr>
          <w:sz w:val="25"/>
        </w:rPr>
      </w:pPr>
      <w:r>
        <w:rPr>
          <w:w w:val="95"/>
          <w:sz w:val="25"/>
        </w:rPr>
        <w:t>Определение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направлений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расстояний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карте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полушарий.</w:t>
      </w:r>
    </w:p>
    <w:p w:rsidR="00554537" w:rsidRDefault="00042DE2">
      <w:pPr>
        <w:pStyle w:val="a4"/>
        <w:numPr>
          <w:ilvl w:val="0"/>
          <w:numId w:val="171"/>
        </w:numPr>
        <w:tabs>
          <w:tab w:val="left" w:pos="1410"/>
        </w:tabs>
        <w:spacing w:line="232" w:lineRule="auto"/>
        <w:ind w:left="420" w:right="339" w:firstLine="708"/>
        <w:rPr>
          <w:sz w:val="25"/>
        </w:rPr>
      </w:pPr>
      <w:r>
        <w:rPr>
          <w:w w:val="95"/>
          <w:sz w:val="25"/>
        </w:rPr>
        <w:t>Определение географических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координат объектов и определение объектов по их </w:t>
      </w:r>
      <w:r>
        <w:rPr>
          <w:sz w:val="25"/>
        </w:rPr>
        <w:t>географическим</w:t>
      </w:r>
      <w:r>
        <w:rPr>
          <w:spacing w:val="-16"/>
          <w:sz w:val="25"/>
        </w:rPr>
        <w:t xml:space="preserve"> </w:t>
      </w:r>
      <w:r>
        <w:rPr>
          <w:sz w:val="25"/>
        </w:rPr>
        <w:t>координатам.</w:t>
      </w:r>
    </w:p>
    <w:p w:rsidR="00554537" w:rsidRDefault="00042DE2">
      <w:pPr>
        <w:spacing w:line="268" w:lineRule="exact"/>
        <w:ind w:left="1130"/>
        <w:jc w:val="both"/>
        <w:rPr>
          <w:b/>
          <w:sz w:val="25"/>
        </w:rPr>
      </w:pPr>
      <w:r>
        <w:rPr>
          <w:w w:val="95"/>
          <w:sz w:val="25"/>
        </w:rPr>
        <w:t>РАЗДЕЛ</w:t>
      </w:r>
      <w:r>
        <w:rPr>
          <w:spacing w:val="6"/>
          <w:sz w:val="25"/>
        </w:rPr>
        <w:t xml:space="preserve"> </w:t>
      </w:r>
      <w:r>
        <w:rPr>
          <w:b/>
          <w:w w:val="95"/>
          <w:sz w:val="25"/>
        </w:rPr>
        <w:t>3.</w:t>
      </w:r>
      <w:r>
        <w:rPr>
          <w:b/>
          <w:spacing w:val="-5"/>
          <w:w w:val="95"/>
          <w:sz w:val="25"/>
        </w:rPr>
        <w:t xml:space="preserve"> </w:t>
      </w:r>
      <w:r>
        <w:rPr>
          <w:b/>
          <w:w w:val="95"/>
          <w:sz w:val="25"/>
        </w:rPr>
        <w:t>ЗЕМЛЯ</w:t>
      </w:r>
      <w:r>
        <w:rPr>
          <w:b/>
          <w:spacing w:val="-1"/>
          <w:sz w:val="25"/>
        </w:rPr>
        <w:t xml:space="preserve"> </w:t>
      </w:r>
      <w:r>
        <w:rPr>
          <w:w w:val="95"/>
          <w:sz w:val="25"/>
        </w:rPr>
        <w:t>-</w:t>
      </w:r>
      <w:r>
        <w:rPr>
          <w:spacing w:val="-13"/>
          <w:w w:val="95"/>
          <w:sz w:val="25"/>
        </w:rPr>
        <w:t xml:space="preserve"> </w:t>
      </w:r>
      <w:r>
        <w:rPr>
          <w:b/>
          <w:w w:val="95"/>
          <w:sz w:val="25"/>
        </w:rPr>
        <w:t>ПЛАНЕТА</w:t>
      </w:r>
      <w:r>
        <w:rPr>
          <w:b/>
          <w:spacing w:val="6"/>
          <w:sz w:val="25"/>
        </w:rPr>
        <w:t xml:space="preserve"> </w:t>
      </w:r>
      <w:r>
        <w:rPr>
          <w:b/>
          <w:w w:val="95"/>
          <w:sz w:val="25"/>
        </w:rPr>
        <w:t>СОЛНЕЧНОЙ</w:t>
      </w:r>
      <w:r>
        <w:rPr>
          <w:b/>
          <w:spacing w:val="9"/>
          <w:sz w:val="25"/>
        </w:rPr>
        <w:t xml:space="preserve"> </w:t>
      </w:r>
      <w:r>
        <w:rPr>
          <w:b/>
          <w:spacing w:val="-2"/>
          <w:w w:val="95"/>
          <w:sz w:val="25"/>
        </w:rPr>
        <w:t>СИСТЕМЫ</w:t>
      </w:r>
    </w:p>
    <w:p w:rsidR="00554537" w:rsidRDefault="00042DE2">
      <w:pPr>
        <w:spacing w:line="228" w:lineRule="auto"/>
        <w:ind w:left="418" w:right="337" w:firstLine="710"/>
        <w:jc w:val="both"/>
        <w:rPr>
          <w:sz w:val="25"/>
        </w:rPr>
      </w:pPr>
      <w:r>
        <w:rPr>
          <w:w w:val="95"/>
          <w:sz w:val="25"/>
        </w:rPr>
        <w:t>Земля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Солнечной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системе. </w:t>
      </w:r>
      <w:r>
        <w:rPr>
          <w:i/>
          <w:w w:val="95"/>
          <w:sz w:val="25"/>
        </w:rPr>
        <w:t>Гипотезы</w:t>
      </w:r>
      <w:r>
        <w:rPr>
          <w:i/>
          <w:spacing w:val="-3"/>
          <w:w w:val="95"/>
          <w:sz w:val="25"/>
        </w:rPr>
        <w:t xml:space="preserve"> </w:t>
      </w:r>
      <w:r>
        <w:rPr>
          <w:i/>
          <w:w w:val="95"/>
          <w:sz w:val="25"/>
        </w:rPr>
        <w:t>возникновения Земли.</w:t>
      </w:r>
      <w:r>
        <w:rPr>
          <w:i/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Форма,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размеры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Земли, </w:t>
      </w:r>
      <w:r>
        <w:rPr>
          <w:sz w:val="25"/>
        </w:rPr>
        <w:t>их</w:t>
      </w:r>
      <w:r>
        <w:rPr>
          <w:spacing w:val="-15"/>
          <w:sz w:val="25"/>
        </w:rPr>
        <w:t xml:space="preserve"> </w:t>
      </w:r>
      <w:r>
        <w:rPr>
          <w:sz w:val="25"/>
        </w:rPr>
        <w:t>географические</w:t>
      </w:r>
      <w:r>
        <w:rPr>
          <w:spacing w:val="-16"/>
          <w:sz w:val="25"/>
        </w:rPr>
        <w:t xml:space="preserve"> </w:t>
      </w:r>
      <w:r>
        <w:rPr>
          <w:sz w:val="25"/>
        </w:rPr>
        <w:t>следствия.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47" w:firstLine="707"/>
      </w:pPr>
      <w:r>
        <w:rPr>
          <w:w w:val="95"/>
        </w:rPr>
        <w:lastRenderedPageBreak/>
        <w:t>Движения Земли. Земная ось и географические полюсы. Географические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следствия </w:t>
      </w:r>
      <w:r>
        <w:t>движения</w:t>
      </w:r>
      <w:r>
        <w:rPr>
          <w:spacing w:val="-16"/>
        </w:rPr>
        <w:t xml:space="preserve"> </w:t>
      </w:r>
      <w:r>
        <w:t>Земли</w:t>
      </w:r>
      <w:r>
        <w:rPr>
          <w:spacing w:val="-16"/>
        </w:rPr>
        <w:t xml:space="preserve"> </w:t>
      </w:r>
      <w:r>
        <w:t>вокруг</w:t>
      </w:r>
      <w:r>
        <w:rPr>
          <w:spacing w:val="-15"/>
        </w:rPr>
        <w:t xml:space="preserve"> </w:t>
      </w:r>
      <w:r>
        <w:t>Солнца.</w:t>
      </w:r>
      <w:r>
        <w:rPr>
          <w:spacing w:val="-14"/>
        </w:rPr>
        <w:t xml:space="preserve"> </w:t>
      </w:r>
      <w:r>
        <w:t>Смена</w:t>
      </w:r>
      <w:r>
        <w:rPr>
          <w:spacing w:val="-15"/>
        </w:rPr>
        <w:t xml:space="preserve"> </w:t>
      </w:r>
      <w:r>
        <w:t>времён</w:t>
      </w:r>
      <w:r>
        <w:rPr>
          <w:spacing w:val="-12"/>
        </w:rPr>
        <w:t xml:space="preserve"> </w:t>
      </w:r>
      <w:r>
        <w:t>года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Земле.</w:t>
      </w:r>
      <w:r>
        <w:rPr>
          <w:spacing w:val="-14"/>
        </w:rPr>
        <w:t xml:space="preserve"> </w:t>
      </w:r>
      <w:r>
        <w:t>Дни</w:t>
      </w:r>
      <w:r>
        <w:rPr>
          <w:spacing w:val="-16"/>
        </w:rPr>
        <w:t xml:space="preserve"> </w:t>
      </w:r>
      <w:r>
        <w:t>весеннего</w:t>
      </w:r>
      <w:r>
        <w:rPr>
          <w:spacing w:val="-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осеннего равноденствия, летнего и зимнего солнцестояния. Неравномерное распределение </w:t>
      </w:r>
      <w:r>
        <w:rPr>
          <w:w w:val="95"/>
        </w:rPr>
        <w:t>со</w:t>
      </w:r>
      <w:r>
        <w:rPr>
          <w:w w:val="95"/>
        </w:rPr>
        <w:t>л</w:t>
      </w:r>
      <w:r>
        <w:rPr>
          <w:w w:val="95"/>
        </w:rPr>
        <w:t>нечного</w:t>
      </w:r>
      <w:r>
        <w:rPr>
          <w:spacing w:val="-2"/>
          <w:w w:val="95"/>
        </w:rPr>
        <w:t xml:space="preserve"> </w:t>
      </w:r>
      <w:r>
        <w:rPr>
          <w:w w:val="95"/>
        </w:rPr>
        <w:t>света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тепла</w:t>
      </w:r>
      <w:r>
        <w:rPr>
          <w:spacing w:val="-7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поверхности Земли.</w:t>
      </w:r>
      <w:r>
        <w:rPr>
          <w:spacing w:val="-9"/>
          <w:w w:val="95"/>
        </w:rPr>
        <w:t xml:space="preserve"> </w:t>
      </w:r>
      <w:r>
        <w:rPr>
          <w:w w:val="95"/>
        </w:rPr>
        <w:t>Пояса</w:t>
      </w:r>
      <w:r>
        <w:rPr>
          <w:spacing w:val="-9"/>
          <w:w w:val="95"/>
        </w:rPr>
        <w:t xml:space="preserve"> </w:t>
      </w:r>
      <w:r>
        <w:rPr>
          <w:w w:val="95"/>
        </w:rPr>
        <w:t>освещённости. Тропики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полярные </w:t>
      </w:r>
      <w:r>
        <w:rPr>
          <w:spacing w:val="-2"/>
        </w:rPr>
        <w:t>круги.</w:t>
      </w:r>
      <w:r>
        <w:rPr>
          <w:spacing w:val="-14"/>
        </w:rPr>
        <w:t xml:space="preserve"> </w:t>
      </w:r>
      <w:r>
        <w:rPr>
          <w:spacing w:val="-2"/>
        </w:rPr>
        <w:t>Вращение</w:t>
      </w:r>
      <w:r>
        <w:rPr>
          <w:spacing w:val="-5"/>
        </w:rPr>
        <w:t xml:space="preserve"> </w:t>
      </w:r>
      <w:r>
        <w:rPr>
          <w:spacing w:val="-2"/>
        </w:rPr>
        <w:t>Земли</w:t>
      </w:r>
      <w:r>
        <w:rPr>
          <w:spacing w:val="-4"/>
        </w:rPr>
        <w:t xml:space="preserve"> </w:t>
      </w:r>
      <w:r>
        <w:rPr>
          <w:spacing w:val="-2"/>
        </w:rPr>
        <w:t>вокруг</w:t>
      </w:r>
      <w:r>
        <w:rPr>
          <w:spacing w:val="-7"/>
        </w:rPr>
        <w:t xml:space="preserve"> </w:t>
      </w:r>
      <w:r>
        <w:rPr>
          <w:spacing w:val="-2"/>
        </w:rPr>
        <w:t>своей</w:t>
      </w:r>
      <w:r>
        <w:rPr>
          <w:spacing w:val="-9"/>
        </w:rPr>
        <w:t xml:space="preserve"> </w:t>
      </w:r>
      <w:r>
        <w:rPr>
          <w:spacing w:val="-2"/>
        </w:rPr>
        <w:t>оси.</w:t>
      </w:r>
      <w:r>
        <w:rPr>
          <w:spacing w:val="-12"/>
        </w:rPr>
        <w:t xml:space="preserve"> </w:t>
      </w:r>
      <w:r>
        <w:rPr>
          <w:spacing w:val="-2"/>
        </w:rPr>
        <w:t>Смена</w:t>
      </w:r>
      <w:r>
        <w:rPr>
          <w:spacing w:val="-9"/>
        </w:rPr>
        <w:t xml:space="preserve"> </w:t>
      </w:r>
      <w:r>
        <w:rPr>
          <w:spacing w:val="-2"/>
        </w:rPr>
        <w:t>дня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ночи</w:t>
      </w:r>
      <w:r>
        <w:rPr>
          <w:spacing w:val="-11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Земле.</w:t>
      </w:r>
    </w:p>
    <w:p w:rsidR="00554537" w:rsidRDefault="00042DE2">
      <w:pPr>
        <w:spacing w:line="271" w:lineRule="exact"/>
        <w:ind w:left="1125"/>
        <w:jc w:val="both"/>
        <w:rPr>
          <w:i/>
          <w:sz w:val="25"/>
        </w:rPr>
      </w:pPr>
      <w:r>
        <w:rPr>
          <w:i/>
          <w:w w:val="95"/>
          <w:sz w:val="25"/>
        </w:rPr>
        <w:t>Влияние</w:t>
      </w:r>
      <w:r>
        <w:rPr>
          <w:i/>
          <w:spacing w:val="-1"/>
          <w:w w:val="95"/>
          <w:sz w:val="25"/>
        </w:rPr>
        <w:t xml:space="preserve"> </w:t>
      </w:r>
      <w:r>
        <w:rPr>
          <w:i/>
          <w:w w:val="95"/>
          <w:sz w:val="25"/>
        </w:rPr>
        <w:t>Космоса</w:t>
      </w:r>
      <w:r>
        <w:rPr>
          <w:i/>
          <w:spacing w:val="-1"/>
          <w:sz w:val="25"/>
        </w:rPr>
        <w:t xml:space="preserve"> </w:t>
      </w:r>
      <w:r>
        <w:rPr>
          <w:i/>
          <w:w w:val="95"/>
          <w:sz w:val="25"/>
        </w:rPr>
        <w:t>на</w:t>
      </w:r>
      <w:r>
        <w:rPr>
          <w:i/>
          <w:spacing w:val="-10"/>
          <w:w w:val="95"/>
          <w:sz w:val="25"/>
        </w:rPr>
        <w:t xml:space="preserve"> </w:t>
      </w:r>
      <w:r>
        <w:rPr>
          <w:i/>
          <w:w w:val="95"/>
          <w:sz w:val="25"/>
        </w:rPr>
        <w:t>Землю</w:t>
      </w:r>
      <w:r>
        <w:rPr>
          <w:i/>
          <w:spacing w:val="-6"/>
          <w:w w:val="95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-9"/>
          <w:w w:val="95"/>
          <w:sz w:val="25"/>
        </w:rPr>
        <w:t xml:space="preserve"> </w:t>
      </w:r>
      <w:r>
        <w:rPr>
          <w:i/>
          <w:w w:val="95"/>
          <w:sz w:val="25"/>
        </w:rPr>
        <w:t>жизнь</w:t>
      </w:r>
      <w:r>
        <w:rPr>
          <w:i/>
          <w:spacing w:val="-2"/>
          <w:w w:val="95"/>
          <w:sz w:val="25"/>
        </w:rPr>
        <w:t xml:space="preserve"> людей.</w:t>
      </w:r>
    </w:p>
    <w:p w:rsidR="00554537" w:rsidRDefault="00042DE2">
      <w:pPr>
        <w:pStyle w:val="Heading2"/>
        <w:spacing w:line="274" w:lineRule="exact"/>
      </w:pPr>
      <w:r>
        <w:rPr>
          <w:w w:val="90"/>
        </w:rPr>
        <w:t>Практическая</w:t>
      </w:r>
      <w:r>
        <w:rPr>
          <w:spacing w:val="66"/>
        </w:rPr>
        <w:t xml:space="preserve"> </w:t>
      </w:r>
      <w:r>
        <w:rPr>
          <w:spacing w:val="-2"/>
        </w:rPr>
        <w:t>ра0ота</w:t>
      </w:r>
    </w:p>
    <w:p w:rsidR="00554537" w:rsidRDefault="00042DE2">
      <w:pPr>
        <w:pStyle w:val="a3"/>
        <w:spacing w:line="230" w:lineRule="auto"/>
        <w:ind w:right="343" w:firstLine="706"/>
      </w:pPr>
      <w:r>
        <w:rPr>
          <w:w w:val="95"/>
        </w:rPr>
        <w:t>1.</w:t>
      </w:r>
      <w:r>
        <w:rPr>
          <w:spacing w:val="-9"/>
          <w:w w:val="95"/>
        </w:rPr>
        <w:t xml:space="preserve"> </w:t>
      </w:r>
      <w:r>
        <w:rPr>
          <w:w w:val="95"/>
        </w:rPr>
        <w:t>Выявление закономерностей</w:t>
      </w:r>
      <w:r>
        <w:rPr>
          <w:spacing w:val="-13"/>
          <w:w w:val="95"/>
        </w:rPr>
        <w:t xml:space="preserve"> </w:t>
      </w:r>
      <w:r>
        <w:rPr>
          <w:w w:val="95"/>
        </w:rPr>
        <w:t>изменения продолжительности</w:t>
      </w:r>
      <w:r>
        <w:rPr>
          <w:spacing w:val="-13"/>
          <w:w w:val="95"/>
        </w:rPr>
        <w:t xml:space="preserve"> </w:t>
      </w:r>
      <w:r>
        <w:rPr>
          <w:w w:val="95"/>
        </w:rPr>
        <w:t>дня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высоты Солнца </w:t>
      </w:r>
      <w:r>
        <w:rPr>
          <w:spacing w:val="-2"/>
        </w:rPr>
        <w:t>над</w:t>
      </w:r>
      <w:r>
        <w:rPr>
          <w:spacing w:val="-14"/>
        </w:rPr>
        <w:t xml:space="preserve"> </w:t>
      </w:r>
      <w:r>
        <w:rPr>
          <w:spacing w:val="-2"/>
        </w:rPr>
        <w:t>горизонтом в</w:t>
      </w:r>
      <w:r>
        <w:rPr>
          <w:spacing w:val="-13"/>
        </w:rPr>
        <w:t xml:space="preserve"> </w:t>
      </w:r>
      <w:r>
        <w:rPr>
          <w:spacing w:val="-2"/>
        </w:rPr>
        <w:t>зависимости от</w:t>
      </w:r>
      <w:r>
        <w:rPr>
          <w:spacing w:val="-11"/>
        </w:rPr>
        <w:t xml:space="preserve"> </w:t>
      </w:r>
      <w:r>
        <w:rPr>
          <w:spacing w:val="-2"/>
        </w:rPr>
        <w:t>географической</w:t>
      </w:r>
      <w:r>
        <w:rPr>
          <w:spacing w:val="-14"/>
        </w:rPr>
        <w:t xml:space="preserve"> </w:t>
      </w:r>
      <w:r>
        <w:rPr>
          <w:spacing w:val="-2"/>
        </w:rPr>
        <w:t>широты</w:t>
      </w:r>
      <w:r>
        <w:rPr>
          <w:spacing w:val="-6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времени</w:t>
      </w:r>
      <w:r>
        <w:rPr>
          <w:spacing w:val="-3"/>
        </w:rPr>
        <w:t xml:space="preserve"> </w:t>
      </w:r>
      <w:r>
        <w:rPr>
          <w:spacing w:val="-2"/>
        </w:rPr>
        <w:t>года</w:t>
      </w:r>
      <w:r>
        <w:rPr>
          <w:spacing w:val="-10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территории России.</w:t>
      </w:r>
    </w:p>
    <w:p w:rsidR="00554537" w:rsidRDefault="00042DE2">
      <w:pPr>
        <w:spacing w:line="279" w:lineRule="exact"/>
        <w:ind w:left="1130"/>
        <w:rPr>
          <w:b/>
          <w:sz w:val="25"/>
        </w:rPr>
      </w:pPr>
      <w:r>
        <w:rPr>
          <w:w w:val="95"/>
          <w:sz w:val="25"/>
        </w:rPr>
        <w:t>РАЗДЕЛ</w:t>
      </w:r>
      <w:r>
        <w:rPr>
          <w:spacing w:val="9"/>
          <w:sz w:val="25"/>
        </w:rPr>
        <w:t xml:space="preserve"> </w:t>
      </w:r>
      <w:r>
        <w:rPr>
          <w:b/>
          <w:w w:val="95"/>
          <w:sz w:val="25"/>
        </w:rPr>
        <w:t>4.</w:t>
      </w:r>
      <w:r>
        <w:rPr>
          <w:b/>
          <w:spacing w:val="-2"/>
          <w:w w:val="95"/>
          <w:sz w:val="25"/>
        </w:rPr>
        <w:t xml:space="preserve"> </w:t>
      </w:r>
      <w:r>
        <w:rPr>
          <w:b/>
          <w:w w:val="95"/>
          <w:sz w:val="25"/>
        </w:rPr>
        <w:t>ОБОЛОЧКИ</w:t>
      </w:r>
      <w:r>
        <w:rPr>
          <w:b/>
          <w:spacing w:val="16"/>
          <w:sz w:val="25"/>
        </w:rPr>
        <w:t xml:space="preserve"> </w:t>
      </w:r>
      <w:r>
        <w:rPr>
          <w:b/>
          <w:spacing w:val="-2"/>
          <w:w w:val="95"/>
          <w:sz w:val="25"/>
        </w:rPr>
        <w:t>ЗЕМЛИ</w:t>
      </w:r>
    </w:p>
    <w:p w:rsidR="00554537" w:rsidRDefault="00042DE2">
      <w:pPr>
        <w:pStyle w:val="Heading2"/>
        <w:spacing w:line="274" w:lineRule="exact"/>
        <w:ind w:left="1127"/>
      </w:pPr>
      <w:r>
        <w:rPr>
          <w:b w:val="0"/>
          <w:w w:val="95"/>
        </w:rPr>
        <w:t>Тема</w:t>
      </w:r>
      <w:r>
        <w:rPr>
          <w:b w:val="0"/>
        </w:rPr>
        <w:t xml:space="preserve"> </w:t>
      </w:r>
      <w:r>
        <w:rPr>
          <w:w w:val="95"/>
        </w:rPr>
        <w:t>1.</w:t>
      </w:r>
      <w:r>
        <w:rPr>
          <w:spacing w:val="-6"/>
          <w:w w:val="95"/>
        </w:rPr>
        <w:t xml:space="preserve"> </w:t>
      </w:r>
      <w:r>
        <w:rPr>
          <w:w w:val="95"/>
        </w:rPr>
        <w:t>Литосфера</w:t>
      </w:r>
      <w:r>
        <w:rPr>
          <w:spacing w:val="2"/>
        </w:rPr>
        <w:t xml:space="preserve"> </w:t>
      </w:r>
      <w:r>
        <w:rPr>
          <w:b w:val="0"/>
          <w:w w:val="95"/>
        </w:rPr>
        <w:t>—</w:t>
      </w:r>
      <w:r>
        <w:rPr>
          <w:b w:val="0"/>
          <w:spacing w:val="-5"/>
          <w:w w:val="95"/>
        </w:rPr>
        <w:t xml:space="preserve"> </w:t>
      </w:r>
      <w:r>
        <w:rPr>
          <w:w w:val="95"/>
        </w:rPr>
        <w:t>каменная</w:t>
      </w:r>
      <w:r>
        <w:rPr>
          <w:spacing w:val="4"/>
        </w:rPr>
        <w:t xml:space="preserve"> </w:t>
      </w:r>
      <w:r>
        <w:rPr>
          <w:w w:val="95"/>
        </w:rPr>
        <w:t>оболочка</w:t>
      </w:r>
      <w:r>
        <w:rPr>
          <w:spacing w:val="5"/>
        </w:rPr>
        <w:t xml:space="preserve"> </w:t>
      </w:r>
      <w:r>
        <w:rPr>
          <w:spacing w:val="-4"/>
          <w:w w:val="95"/>
        </w:rPr>
        <w:t>Земли</w:t>
      </w:r>
    </w:p>
    <w:p w:rsidR="00554537" w:rsidRDefault="00042DE2">
      <w:pPr>
        <w:pStyle w:val="a3"/>
        <w:spacing w:before="3" w:line="230" w:lineRule="auto"/>
        <w:ind w:left="420" w:right="338" w:firstLine="707"/>
      </w:pPr>
      <w:r>
        <w:rPr>
          <w:w w:val="95"/>
        </w:rPr>
        <w:t>Литосфера</w:t>
      </w:r>
      <w:r>
        <w:rPr>
          <w:spacing w:val="-5"/>
          <w:w w:val="95"/>
        </w:rPr>
        <w:t xml:space="preserve"> </w:t>
      </w:r>
      <w:r>
        <w:rPr>
          <w:w w:val="95"/>
        </w:rPr>
        <w:t>—твёрдая</w:t>
      </w:r>
      <w:r>
        <w:rPr>
          <w:spacing w:val="-2"/>
          <w:w w:val="95"/>
        </w:rPr>
        <w:t xml:space="preserve"> </w:t>
      </w:r>
      <w:r>
        <w:rPr>
          <w:w w:val="95"/>
        </w:rPr>
        <w:t>оболочка</w:t>
      </w:r>
      <w:r>
        <w:rPr>
          <w:spacing w:val="-2"/>
          <w:w w:val="95"/>
        </w:rPr>
        <w:t xml:space="preserve"> </w:t>
      </w:r>
      <w:r>
        <w:rPr>
          <w:w w:val="95"/>
        </w:rPr>
        <w:t>Земли.</w:t>
      </w:r>
      <w:r>
        <w:rPr>
          <w:spacing w:val="-5"/>
          <w:w w:val="95"/>
        </w:rPr>
        <w:t xml:space="preserve"> </w:t>
      </w:r>
      <w:r>
        <w:rPr>
          <w:i/>
          <w:w w:val="95"/>
        </w:rPr>
        <w:t>Методы изучения</w:t>
      </w:r>
      <w:r>
        <w:rPr>
          <w:i/>
          <w:spacing w:val="-6"/>
          <w:w w:val="95"/>
        </w:rPr>
        <w:t xml:space="preserve"> </w:t>
      </w:r>
      <w:r>
        <w:rPr>
          <w:i/>
          <w:w w:val="95"/>
        </w:rPr>
        <w:t>земных</w:t>
      </w:r>
      <w:r>
        <w:rPr>
          <w:i/>
          <w:spacing w:val="-8"/>
          <w:w w:val="95"/>
        </w:rPr>
        <w:t xml:space="preserve"> </w:t>
      </w:r>
      <w:r>
        <w:rPr>
          <w:i/>
          <w:w w:val="95"/>
        </w:rPr>
        <w:t>глубин.</w:t>
      </w:r>
      <w:r>
        <w:rPr>
          <w:i/>
          <w:spacing w:val="-13"/>
          <w:w w:val="95"/>
        </w:rPr>
        <w:t xml:space="preserve"> </w:t>
      </w:r>
      <w:r>
        <w:rPr>
          <w:w w:val="95"/>
        </w:rPr>
        <w:t xml:space="preserve">Внутреннее </w:t>
      </w:r>
      <w:r>
        <w:t xml:space="preserve">строение Земли: ядро, мантия, земная кора. Строение земной коры: материковая и океаническая кора. Вещества земной коры: минералы и горные породы. Образование </w:t>
      </w:r>
      <w:r>
        <w:rPr>
          <w:w w:val="95"/>
        </w:rPr>
        <w:t>горных пород. Магматические,</w:t>
      </w:r>
      <w:r>
        <w:rPr>
          <w:spacing w:val="-2"/>
          <w:w w:val="95"/>
        </w:rPr>
        <w:t xml:space="preserve"> </w:t>
      </w:r>
      <w:r>
        <w:rPr>
          <w:w w:val="95"/>
        </w:rPr>
        <w:t>осадочные и метаморфические горные породы.</w:t>
      </w:r>
    </w:p>
    <w:p w:rsidR="00554537" w:rsidRDefault="00042DE2">
      <w:pPr>
        <w:pStyle w:val="a3"/>
        <w:spacing w:line="230" w:lineRule="auto"/>
        <w:ind w:left="417" w:right="344" w:firstLine="707"/>
      </w:pPr>
      <w:r>
        <w:t xml:space="preserve">Проявления внутренних и внешних процессов образования рельефа. Движение </w:t>
      </w:r>
      <w:r>
        <w:rPr>
          <w:spacing w:val="-2"/>
        </w:rPr>
        <w:t>литосферных</w:t>
      </w:r>
      <w:r>
        <w:rPr>
          <w:spacing w:val="-4"/>
        </w:rPr>
        <w:t xml:space="preserve"> </w:t>
      </w:r>
      <w:r>
        <w:rPr>
          <w:spacing w:val="-2"/>
        </w:rPr>
        <w:t>плит.</w:t>
      </w:r>
      <w:r>
        <w:rPr>
          <w:spacing w:val="-8"/>
        </w:rPr>
        <w:t xml:space="preserve"> </w:t>
      </w:r>
      <w:r>
        <w:rPr>
          <w:spacing w:val="-2"/>
        </w:rPr>
        <w:t>Образование вулканов и</w:t>
      </w:r>
      <w:r>
        <w:rPr>
          <w:spacing w:val="-12"/>
        </w:rPr>
        <w:t xml:space="preserve"> </w:t>
      </w:r>
      <w:r>
        <w:rPr>
          <w:spacing w:val="-2"/>
        </w:rPr>
        <w:t>причины</w:t>
      </w:r>
      <w:r>
        <w:rPr>
          <w:spacing w:val="-3"/>
        </w:rPr>
        <w:t xml:space="preserve"> </w:t>
      </w:r>
      <w:r>
        <w:rPr>
          <w:spacing w:val="-2"/>
        </w:rPr>
        <w:t>землетрясений.</w:t>
      </w:r>
      <w:r>
        <w:rPr>
          <w:spacing w:val="-14"/>
        </w:rPr>
        <w:t xml:space="preserve"> </w:t>
      </w:r>
      <w:r>
        <w:rPr>
          <w:spacing w:val="-2"/>
        </w:rPr>
        <w:t>Шкалы</w:t>
      </w:r>
      <w:r>
        <w:rPr>
          <w:spacing w:val="-7"/>
        </w:rPr>
        <w:t xml:space="preserve"> </w:t>
      </w:r>
      <w:r>
        <w:rPr>
          <w:spacing w:val="-2"/>
        </w:rPr>
        <w:t xml:space="preserve">измерения </w:t>
      </w:r>
      <w:r>
        <w:t>силы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интенсивности землетрясений.</w:t>
      </w:r>
      <w:r>
        <w:rPr>
          <w:spacing w:val="-8"/>
        </w:rPr>
        <w:t xml:space="preserve"> </w:t>
      </w:r>
      <w:r>
        <w:rPr>
          <w:i/>
        </w:rPr>
        <w:t>Изучение вулканов и</w:t>
      </w:r>
      <w:r>
        <w:rPr>
          <w:i/>
          <w:spacing w:val="-3"/>
        </w:rPr>
        <w:t xml:space="preserve"> </w:t>
      </w:r>
      <w:r>
        <w:rPr>
          <w:i/>
        </w:rPr>
        <w:t>землетрясений.</w:t>
      </w:r>
      <w:r>
        <w:rPr>
          <w:i/>
          <w:spacing w:val="-16"/>
        </w:rPr>
        <w:t xml:space="preserve"> </w:t>
      </w:r>
      <w:r>
        <w:rPr>
          <w:i/>
        </w:rPr>
        <w:t xml:space="preserve">Профессии </w:t>
      </w:r>
      <w:r>
        <w:rPr>
          <w:i/>
          <w:w w:val="95"/>
        </w:rPr>
        <w:t>сейсмолог</w:t>
      </w:r>
      <w:r>
        <w:rPr>
          <w:i/>
          <w:spacing w:val="-2"/>
          <w:w w:val="95"/>
        </w:rPr>
        <w:t xml:space="preserve"> </w:t>
      </w:r>
      <w:r>
        <w:rPr>
          <w:i/>
          <w:w w:val="95"/>
        </w:rPr>
        <w:t>и</w:t>
      </w:r>
      <w:r>
        <w:rPr>
          <w:i/>
          <w:spacing w:val="-13"/>
          <w:w w:val="95"/>
        </w:rPr>
        <w:t xml:space="preserve"> </w:t>
      </w:r>
      <w:r>
        <w:rPr>
          <w:i/>
          <w:w w:val="95"/>
        </w:rPr>
        <w:t>вулканолог.</w:t>
      </w:r>
      <w:r>
        <w:rPr>
          <w:i/>
          <w:spacing w:val="-6"/>
          <w:w w:val="95"/>
        </w:rPr>
        <w:t xml:space="preserve"> </w:t>
      </w:r>
      <w:r>
        <w:rPr>
          <w:w w:val="95"/>
        </w:rPr>
        <w:t>Разрушение и</w:t>
      </w:r>
      <w:r>
        <w:rPr>
          <w:spacing w:val="-12"/>
          <w:w w:val="95"/>
        </w:rPr>
        <w:t xml:space="preserve"> </w:t>
      </w:r>
      <w:r>
        <w:rPr>
          <w:w w:val="95"/>
        </w:rPr>
        <w:t>изменение горных</w:t>
      </w:r>
      <w:r>
        <w:rPr>
          <w:spacing w:val="-5"/>
          <w:w w:val="95"/>
        </w:rPr>
        <w:t xml:space="preserve"> </w:t>
      </w:r>
      <w:r>
        <w:rPr>
          <w:w w:val="95"/>
        </w:rPr>
        <w:t>пород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минералов</w:t>
      </w:r>
      <w:r>
        <w:rPr>
          <w:spacing w:val="-1"/>
          <w:w w:val="95"/>
        </w:rPr>
        <w:t xml:space="preserve"> </w:t>
      </w:r>
      <w:r>
        <w:rPr>
          <w:w w:val="95"/>
        </w:rPr>
        <w:t>под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действием </w:t>
      </w:r>
      <w:r>
        <w:t>внешних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внутренних</w:t>
      </w:r>
      <w:r>
        <w:rPr>
          <w:spacing w:val="-8"/>
        </w:rPr>
        <w:t xml:space="preserve"> </w:t>
      </w:r>
      <w:r>
        <w:t>процессов.</w:t>
      </w:r>
      <w:r>
        <w:rPr>
          <w:spacing w:val="-8"/>
        </w:rPr>
        <w:t xml:space="preserve"> </w:t>
      </w:r>
      <w:r>
        <w:t>Виды</w:t>
      </w:r>
      <w:r>
        <w:rPr>
          <w:spacing w:val="-14"/>
        </w:rPr>
        <w:t xml:space="preserve"> </w:t>
      </w:r>
      <w:r>
        <w:t>выветривания.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рельефа</w:t>
      </w:r>
      <w:r>
        <w:rPr>
          <w:spacing w:val="-12"/>
        </w:rPr>
        <w:t xml:space="preserve"> </w:t>
      </w:r>
      <w:r>
        <w:t xml:space="preserve">земной </w:t>
      </w:r>
      <w:r>
        <w:rPr>
          <w:w w:val="95"/>
        </w:rPr>
        <w:t>поверхности как результат действия внутренних и внешних сил.</w:t>
      </w:r>
    </w:p>
    <w:p w:rsidR="00554537" w:rsidRDefault="00042DE2">
      <w:pPr>
        <w:pStyle w:val="a3"/>
        <w:spacing w:line="230" w:lineRule="auto"/>
        <w:ind w:firstLine="707"/>
        <w:jc w:val="left"/>
      </w:pPr>
      <w:r>
        <w:rPr>
          <w:w w:val="95"/>
        </w:rPr>
        <w:t>Рельеф земной поверхности и</w:t>
      </w:r>
      <w:r>
        <w:rPr>
          <w:spacing w:val="-3"/>
          <w:w w:val="95"/>
        </w:rPr>
        <w:t xml:space="preserve"> </w:t>
      </w:r>
      <w:r>
        <w:rPr>
          <w:w w:val="95"/>
        </w:rPr>
        <w:t>методы его изучения. Планетарные формы рельефа мат</w:t>
      </w:r>
      <w:r>
        <w:rPr>
          <w:w w:val="95"/>
        </w:rPr>
        <w:t>е</w:t>
      </w:r>
      <w:r>
        <w:rPr>
          <w:w w:val="95"/>
        </w:rPr>
        <w:t>рики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32"/>
        </w:rPr>
        <w:t xml:space="preserve"> </w:t>
      </w:r>
      <w:r>
        <w:rPr>
          <w:w w:val="95"/>
        </w:rPr>
        <w:t>впадины</w:t>
      </w:r>
      <w:r>
        <w:rPr>
          <w:spacing w:val="40"/>
        </w:rPr>
        <w:t xml:space="preserve"> </w:t>
      </w:r>
      <w:r>
        <w:rPr>
          <w:w w:val="95"/>
        </w:rPr>
        <w:t>океанов.</w:t>
      </w:r>
      <w:r>
        <w:rPr>
          <w:spacing w:val="40"/>
        </w:rPr>
        <w:t xml:space="preserve"> </w:t>
      </w:r>
      <w:r>
        <w:rPr>
          <w:w w:val="95"/>
        </w:rPr>
        <w:t>Формы</w:t>
      </w:r>
      <w:r>
        <w:rPr>
          <w:spacing w:val="40"/>
        </w:rPr>
        <w:t xml:space="preserve"> </w:t>
      </w:r>
      <w:r>
        <w:rPr>
          <w:w w:val="95"/>
        </w:rPr>
        <w:t>рельефа</w:t>
      </w:r>
      <w:r>
        <w:rPr>
          <w:spacing w:val="39"/>
        </w:rPr>
        <w:t xml:space="preserve"> </w:t>
      </w:r>
      <w:r>
        <w:rPr>
          <w:w w:val="95"/>
        </w:rPr>
        <w:t>суши:</w:t>
      </w:r>
      <w:r>
        <w:rPr>
          <w:spacing w:val="40"/>
        </w:rPr>
        <w:t xml:space="preserve"> </w:t>
      </w:r>
      <w:r>
        <w:rPr>
          <w:w w:val="95"/>
        </w:rPr>
        <w:t>горы</w:t>
      </w:r>
      <w:r>
        <w:rPr>
          <w:spacing w:val="38"/>
        </w:rPr>
        <w:t xml:space="preserve"> </w:t>
      </w:r>
      <w:r>
        <w:rPr>
          <w:w w:val="95"/>
        </w:rPr>
        <w:t>и</w:t>
      </w:r>
      <w:r>
        <w:rPr>
          <w:spacing w:val="35"/>
        </w:rPr>
        <w:t xml:space="preserve"> </w:t>
      </w:r>
      <w:r>
        <w:rPr>
          <w:w w:val="95"/>
        </w:rPr>
        <w:t>равнины.</w:t>
      </w:r>
      <w:r>
        <w:rPr>
          <w:spacing w:val="39"/>
        </w:rPr>
        <w:t xml:space="preserve"> </w:t>
      </w:r>
      <w:r>
        <w:rPr>
          <w:w w:val="95"/>
        </w:rPr>
        <w:t>Различие</w:t>
      </w:r>
      <w:r>
        <w:rPr>
          <w:spacing w:val="40"/>
        </w:rPr>
        <w:t xml:space="preserve"> </w:t>
      </w:r>
      <w:r>
        <w:rPr>
          <w:w w:val="95"/>
        </w:rPr>
        <w:t>гор</w:t>
      </w:r>
      <w:r>
        <w:rPr>
          <w:spacing w:val="38"/>
        </w:rPr>
        <w:t xml:space="preserve"> </w:t>
      </w:r>
      <w:r>
        <w:rPr>
          <w:w w:val="95"/>
        </w:rPr>
        <w:t xml:space="preserve">по </w:t>
      </w:r>
      <w:r>
        <w:rPr>
          <w:spacing w:val="-2"/>
        </w:rPr>
        <w:t>высоте,</w:t>
      </w:r>
      <w:r>
        <w:rPr>
          <w:spacing w:val="40"/>
        </w:rPr>
        <w:t xml:space="preserve"> </w:t>
      </w:r>
      <w:r>
        <w:rPr>
          <w:spacing w:val="-2"/>
        </w:rPr>
        <w:t>высочайшие</w:t>
      </w:r>
      <w:r>
        <w:rPr>
          <w:spacing w:val="51"/>
        </w:rPr>
        <w:t xml:space="preserve"> </w:t>
      </w:r>
      <w:r>
        <w:rPr>
          <w:spacing w:val="-2"/>
        </w:rPr>
        <w:t>горные</w:t>
      </w:r>
      <w:r>
        <w:rPr>
          <w:spacing w:val="50"/>
        </w:rPr>
        <w:t xml:space="preserve"> </w:t>
      </w:r>
      <w:r>
        <w:rPr>
          <w:spacing w:val="-2"/>
        </w:rPr>
        <w:t>системы</w:t>
      </w:r>
      <w:r>
        <w:rPr>
          <w:spacing w:val="51"/>
        </w:rPr>
        <w:t xml:space="preserve"> </w:t>
      </w:r>
      <w:r>
        <w:rPr>
          <w:spacing w:val="-2"/>
        </w:rPr>
        <w:t>мира.</w:t>
      </w:r>
      <w:r>
        <w:rPr>
          <w:spacing w:val="40"/>
        </w:rPr>
        <w:t xml:space="preserve"> </w:t>
      </w:r>
      <w:r>
        <w:rPr>
          <w:spacing w:val="-2"/>
        </w:rPr>
        <w:t>Разнообразие</w:t>
      </w:r>
      <w:r>
        <w:rPr>
          <w:spacing w:val="55"/>
        </w:rPr>
        <w:t xml:space="preserve"> </w:t>
      </w:r>
      <w:r>
        <w:rPr>
          <w:spacing w:val="-2"/>
        </w:rPr>
        <w:t>равнин</w:t>
      </w:r>
      <w:r>
        <w:rPr>
          <w:spacing w:val="48"/>
        </w:rPr>
        <w:t xml:space="preserve"> </w:t>
      </w:r>
      <w:r>
        <w:rPr>
          <w:spacing w:val="-2"/>
        </w:rPr>
        <w:t>по</w:t>
      </w:r>
      <w:r>
        <w:rPr>
          <w:spacing w:val="40"/>
        </w:rPr>
        <w:t xml:space="preserve"> </w:t>
      </w:r>
      <w:r>
        <w:rPr>
          <w:spacing w:val="-2"/>
        </w:rPr>
        <w:t>высоте.</w:t>
      </w:r>
      <w:r>
        <w:rPr>
          <w:spacing w:val="49"/>
        </w:rPr>
        <w:t xml:space="preserve"> </w:t>
      </w:r>
      <w:r>
        <w:rPr>
          <w:spacing w:val="-2"/>
        </w:rPr>
        <w:t xml:space="preserve">Формы </w:t>
      </w:r>
      <w:r>
        <w:rPr>
          <w:w w:val="95"/>
        </w:rPr>
        <w:t>равнинного рельефа, крупнейшие</w:t>
      </w:r>
      <w:r>
        <w:t xml:space="preserve"> </w:t>
      </w:r>
      <w:r>
        <w:rPr>
          <w:w w:val="95"/>
        </w:rPr>
        <w:t>по площади равнины мира.</w:t>
      </w:r>
    </w:p>
    <w:p w:rsidR="00554537" w:rsidRDefault="00042DE2">
      <w:pPr>
        <w:pStyle w:val="a3"/>
        <w:spacing w:line="230" w:lineRule="auto"/>
        <w:ind w:left="420" w:right="351" w:firstLine="705"/>
        <w:jc w:val="right"/>
      </w:pPr>
      <w:r>
        <w:rPr>
          <w:w w:val="95"/>
        </w:rPr>
        <w:t>Человек и</w:t>
      </w:r>
      <w:r>
        <w:rPr>
          <w:spacing w:val="-7"/>
          <w:w w:val="95"/>
        </w:rPr>
        <w:t xml:space="preserve"> </w:t>
      </w:r>
      <w:r>
        <w:rPr>
          <w:w w:val="95"/>
        </w:rPr>
        <w:t>литосфера. Условия жизни человека в</w:t>
      </w:r>
      <w:r>
        <w:rPr>
          <w:spacing w:val="-7"/>
          <w:w w:val="95"/>
        </w:rPr>
        <w:t xml:space="preserve"> </w:t>
      </w:r>
      <w:r>
        <w:rPr>
          <w:w w:val="95"/>
        </w:rPr>
        <w:t>гopax и</w:t>
      </w:r>
      <w:r>
        <w:rPr>
          <w:spacing w:val="-11"/>
          <w:w w:val="95"/>
        </w:rPr>
        <w:t xml:space="preserve"> </w:t>
      </w:r>
      <w:r>
        <w:rPr>
          <w:w w:val="95"/>
        </w:rPr>
        <w:t>на</w:t>
      </w:r>
      <w:r>
        <w:rPr>
          <w:spacing w:val="-4"/>
          <w:w w:val="95"/>
        </w:rPr>
        <w:t xml:space="preserve"> </w:t>
      </w:r>
      <w:r>
        <w:rPr>
          <w:w w:val="95"/>
        </w:rPr>
        <w:t>равнинах. Деятельность человека,</w:t>
      </w:r>
      <w:r>
        <w:rPr>
          <w:spacing w:val="-13"/>
          <w:w w:val="95"/>
        </w:rPr>
        <w:t xml:space="preserve"> </w:t>
      </w:r>
      <w:r>
        <w:rPr>
          <w:w w:val="95"/>
        </w:rPr>
        <w:t>преобразующая</w:t>
      </w:r>
      <w:r>
        <w:rPr>
          <w:spacing w:val="-6"/>
          <w:w w:val="95"/>
        </w:rPr>
        <w:t xml:space="preserve"> </w:t>
      </w:r>
      <w:r>
        <w:rPr>
          <w:w w:val="95"/>
        </w:rPr>
        <w:t>земную</w:t>
      </w:r>
      <w:r>
        <w:rPr>
          <w:spacing w:val="-12"/>
          <w:w w:val="95"/>
        </w:rPr>
        <w:t xml:space="preserve"> </w:t>
      </w:r>
      <w:r>
        <w:rPr>
          <w:w w:val="95"/>
        </w:rPr>
        <w:t>поверхность,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4"/>
          <w:w w:val="95"/>
        </w:rPr>
        <w:t xml:space="preserve"> </w:t>
      </w:r>
      <w:r>
        <w:rPr>
          <w:w w:val="95"/>
        </w:rPr>
        <w:t>связанные</w:t>
      </w:r>
      <w:r>
        <w:rPr>
          <w:spacing w:val="-13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ней</w:t>
      </w:r>
      <w:r>
        <w:rPr>
          <w:spacing w:val="-12"/>
          <w:w w:val="95"/>
        </w:rPr>
        <w:t xml:space="preserve"> </w:t>
      </w:r>
      <w:r>
        <w:rPr>
          <w:w w:val="95"/>
        </w:rPr>
        <w:t>экологические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проблемы. </w:t>
      </w:r>
      <w:r>
        <w:t>Рельеф</w:t>
      </w:r>
      <w:r>
        <w:rPr>
          <w:spacing w:val="40"/>
        </w:rPr>
        <w:t xml:space="preserve"> </w:t>
      </w:r>
      <w:r>
        <w:t>дна</w:t>
      </w:r>
      <w:r>
        <w:rPr>
          <w:spacing w:val="37"/>
        </w:rPr>
        <w:t xml:space="preserve"> </w:t>
      </w:r>
      <w:r>
        <w:t>Мирового</w:t>
      </w:r>
      <w:r>
        <w:rPr>
          <w:spacing w:val="47"/>
        </w:rPr>
        <w:t xml:space="preserve"> </w:t>
      </w:r>
      <w:r>
        <w:t>океана.</w:t>
      </w:r>
      <w:r>
        <w:rPr>
          <w:spacing w:val="40"/>
        </w:rPr>
        <w:t xml:space="preserve"> </w:t>
      </w:r>
      <w:r>
        <w:t>Части</w:t>
      </w:r>
      <w:r>
        <w:rPr>
          <w:spacing w:val="40"/>
        </w:rPr>
        <w:t xml:space="preserve"> </w:t>
      </w:r>
      <w:r>
        <w:t>подводных</w:t>
      </w:r>
      <w:r>
        <w:rPr>
          <w:spacing w:val="50"/>
        </w:rPr>
        <w:t xml:space="preserve"> </w:t>
      </w:r>
      <w:r>
        <w:t>окраин</w:t>
      </w:r>
      <w:r>
        <w:rPr>
          <w:spacing w:val="40"/>
        </w:rPr>
        <w:t xml:space="preserve"> </w:t>
      </w:r>
      <w:r>
        <w:t>материков.</w:t>
      </w:r>
      <w:r>
        <w:rPr>
          <w:spacing w:val="53"/>
        </w:rPr>
        <w:t xml:space="preserve"> </w:t>
      </w:r>
      <w:r>
        <w:t>Срединно-</w:t>
      </w:r>
    </w:p>
    <w:p w:rsidR="00554537" w:rsidRDefault="00042DE2">
      <w:pPr>
        <w:pStyle w:val="a3"/>
        <w:spacing w:line="276" w:lineRule="exact"/>
        <w:ind w:left="420"/>
        <w:jc w:val="left"/>
      </w:pPr>
      <w:r>
        <w:rPr>
          <w:w w:val="95"/>
        </w:rPr>
        <w:t>океанические</w:t>
      </w:r>
      <w:r>
        <w:rPr>
          <w:spacing w:val="-3"/>
          <w:w w:val="95"/>
        </w:rPr>
        <w:t xml:space="preserve"> </w:t>
      </w:r>
      <w:r>
        <w:rPr>
          <w:w w:val="95"/>
        </w:rPr>
        <w:t>хребты.</w:t>
      </w:r>
      <w:r>
        <w:rPr>
          <w:spacing w:val="-2"/>
          <w:w w:val="95"/>
        </w:rPr>
        <w:t xml:space="preserve"> </w:t>
      </w:r>
      <w:r>
        <w:rPr>
          <w:w w:val="95"/>
        </w:rPr>
        <w:t>Острова,</w:t>
      </w:r>
      <w:r>
        <w:rPr>
          <w:spacing w:val="-1"/>
        </w:rPr>
        <w:t xml:space="preserve"> </w:t>
      </w:r>
      <w:r>
        <w:rPr>
          <w:w w:val="95"/>
        </w:rPr>
        <w:t>их</w:t>
      </w:r>
      <w:r>
        <w:rPr>
          <w:spacing w:val="-9"/>
          <w:w w:val="95"/>
        </w:rPr>
        <w:t xml:space="preserve"> </w:t>
      </w:r>
      <w:r>
        <w:rPr>
          <w:w w:val="95"/>
        </w:rPr>
        <w:t>типы</w:t>
      </w:r>
      <w:r>
        <w:rPr>
          <w:spacing w:val="-7"/>
          <w:w w:val="95"/>
        </w:rPr>
        <w:t xml:space="preserve"> </w:t>
      </w:r>
      <w:r>
        <w:rPr>
          <w:w w:val="95"/>
        </w:rPr>
        <w:t>по</w:t>
      </w:r>
      <w:r>
        <w:rPr>
          <w:spacing w:val="-12"/>
          <w:w w:val="95"/>
        </w:rPr>
        <w:t xml:space="preserve"> </w:t>
      </w:r>
      <w:r>
        <w:rPr>
          <w:w w:val="95"/>
        </w:rPr>
        <w:t>происхождению.</w:t>
      </w:r>
      <w:r>
        <w:rPr>
          <w:spacing w:val="-12"/>
          <w:w w:val="95"/>
        </w:rPr>
        <w:t xml:space="preserve"> </w:t>
      </w:r>
      <w:r>
        <w:rPr>
          <w:w w:val="95"/>
        </w:rPr>
        <w:t>Ложе</w:t>
      </w:r>
      <w:r>
        <w:rPr>
          <w:spacing w:val="-3"/>
          <w:w w:val="95"/>
        </w:rPr>
        <w:t xml:space="preserve"> </w:t>
      </w:r>
      <w:r>
        <w:rPr>
          <w:w w:val="95"/>
        </w:rPr>
        <w:t>Океана,</w:t>
      </w:r>
      <w:r>
        <w:rPr>
          <w:spacing w:val="-5"/>
          <w:w w:val="95"/>
        </w:rPr>
        <w:t xml:space="preserve"> </w:t>
      </w:r>
      <w:r>
        <w:rPr>
          <w:w w:val="95"/>
        </w:rPr>
        <w:t>его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рельеф.</w:t>
      </w:r>
    </w:p>
    <w:p w:rsidR="00554537" w:rsidRDefault="00042DE2">
      <w:pPr>
        <w:pStyle w:val="Heading2"/>
        <w:spacing w:line="276" w:lineRule="exact"/>
        <w:jc w:val="left"/>
      </w:pPr>
      <w:r>
        <w:rPr>
          <w:w w:val="90"/>
        </w:rPr>
        <w:t>Практическая</w:t>
      </w:r>
      <w:r>
        <w:rPr>
          <w:spacing w:val="66"/>
        </w:rPr>
        <w:t xml:space="preserve"> </w:t>
      </w:r>
      <w:r>
        <w:rPr>
          <w:spacing w:val="-2"/>
        </w:rPr>
        <w:t>работа</w:t>
      </w:r>
    </w:p>
    <w:p w:rsidR="00554537" w:rsidRDefault="00042DE2">
      <w:pPr>
        <w:pStyle w:val="a3"/>
        <w:spacing w:line="276" w:lineRule="exact"/>
        <w:ind w:left="1124"/>
        <w:jc w:val="left"/>
      </w:pPr>
      <w:r>
        <w:rPr>
          <w:color w:val="1F1F1F"/>
          <w:w w:val="95"/>
        </w:rPr>
        <w:t>1.</w:t>
      </w:r>
      <w:r>
        <w:rPr>
          <w:color w:val="1F1F1F"/>
          <w:spacing w:val="19"/>
        </w:rPr>
        <w:t xml:space="preserve"> </w:t>
      </w:r>
      <w:r>
        <w:rPr>
          <w:w w:val="95"/>
        </w:rPr>
        <w:t>Описание</w:t>
      </w:r>
      <w:r>
        <w:rPr>
          <w:spacing w:val="-3"/>
        </w:rPr>
        <w:t xml:space="preserve"> </w:t>
      </w:r>
      <w:r>
        <w:rPr>
          <w:w w:val="95"/>
        </w:rPr>
        <w:t>горной</w:t>
      </w:r>
      <w:r>
        <w:rPr>
          <w:spacing w:val="-1"/>
          <w:w w:val="95"/>
        </w:rPr>
        <w:t xml:space="preserve"> </w:t>
      </w:r>
      <w:r>
        <w:rPr>
          <w:w w:val="95"/>
        </w:rPr>
        <w:t>системы</w:t>
      </w:r>
      <w:r>
        <w:rPr>
          <w:spacing w:val="-1"/>
        </w:rPr>
        <w:t xml:space="preserve"> </w:t>
      </w:r>
      <w:r>
        <w:rPr>
          <w:w w:val="95"/>
        </w:rPr>
        <w:t>или</w:t>
      </w:r>
      <w:r>
        <w:rPr>
          <w:spacing w:val="-11"/>
          <w:w w:val="95"/>
        </w:rPr>
        <w:t xml:space="preserve"> </w:t>
      </w:r>
      <w:r>
        <w:rPr>
          <w:w w:val="95"/>
        </w:rPr>
        <w:t>равнины</w:t>
      </w:r>
      <w:r>
        <w:rPr>
          <w:spacing w:val="-2"/>
          <w:w w:val="95"/>
        </w:rPr>
        <w:t xml:space="preserve"> </w:t>
      </w:r>
      <w:r>
        <w:rPr>
          <w:w w:val="95"/>
        </w:rPr>
        <w:t>по</w:t>
      </w:r>
      <w:r>
        <w:rPr>
          <w:spacing w:val="-12"/>
          <w:w w:val="95"/>
        </w:rPr>
        <w:t xml:space="preserve"> </w:t>
      </w:r>
      <w:r>
        <w:rPr>
          <w:w w:val="95"/>
        </w:rPr>
        <w:t>физической</w:t>
      </w:r>
      <w:r>
        <w:rPr>
          <w:spacing w:val="1"/>
        </w:rPr>
        <w:t xml:space="preserve"> </w:t>
      </w:r>
      <w:r>
        <w:rPr>
          <w:spacing w:val="-2"/>
          <w:w w:val="95"/>
        </w:rPr>
        <w:t>карте.</w:t>
      </w:r>
    </w:p>
    <w:p w:rsidR="00554537" w:rsidRDefault="00042DE2">
      <w:pPr>
        <w:pStyle w:val="Heading1"/>
        <w:spacing w:line="278" w:lineRule="exact"/>
      </w:pPr>
      <w:r>
        <w:rPr>
          <w:spacing w:val="-2"/>
        </w:rPr>
        <w:t>ЗАКЛЮЧЕНИЕ</w:t>
      </w:r>
    </w:p>
    <w:p w:rsidR="00554537" w:rsidRDefault="00042DE2">
      <w:pPr>
        <w:spacing w:line="271" w:lineRule="exact"/>
        <w:ind w:left="1124"/>
        <w:rPr>
          <w:b/>
          <w:sz w:val="25"/>
        </w:rPr>
      </w:pPr>
      <w:r>
        <w:rPr>
          <w:b/>
          <w:w w:val="95"/>
          <w:sz w:val="25"/>
        </w:rPr>
        <w:t>Практикум</w:t>
      </w:r>
      <w:r>
        <w:rPr>
          <w:b/>
          <w:spacing w:val="23"/>
          <w:sz w:val="25"/>
        </w:rPr>
        <w:t xml:space="preserve"> </w:t>
      </w:r>
      <w:r>
        <w:rPr>
          <w:w w:val="95"/>
          <w:sz w:val="25"/>
        </w:rPr>
        <w:t>«Сезонные</w:t>
      </w:r>
      <w:r>
        <w:rPr>
          <w:spacing w:val="11"/>
          <w:sz w:val="25"/>
        </w:rPr>
        <w:t xml:space="preserve"> </w:t>
      </w:r>
      <w:r>
        <w:rPr>
          <w:b/>
          <w:w w:val="95"/>
          <w:sz w:val="25"/>
        </w:rPr>
        <w:t>изменения</w:t>
      </w:r>
      <w:r>
        <w:rPr>
          <w:b/>
          <w:spacing w:val="2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природе</w:t>
      </w:r>
      <w:r>
        <w:rPr>
          <w:spacing w:val="10"/>
          <w:sz w:val="25"/>
        </w:rPr>
        <w:t xml:space="preserve"> </w:t>
      </w:r>
      <w:r>
        <w:rPr>
          <w:b/>
          <w:w w:val="95"/>
          <w:sz w:val="25"/>
        </w:rPr>
        <w:t>своей</w:t>
      </w:r>
      <w:r>
        <w:rPr>
          <w:b/>
          <w:spacing w:val="6"/>
          <w:sz w:val="25"/>
        </w:rPr>
        <w:t xml:space="preserve"> </w:t>
      </w:r>
      <w:r>
        <w:rPr>
          <w:b/>
          <w:spacing w:val="-2"/>
          <w:w w:val="95"/>
          <w:sz w:val="25"/>
        </w:rPr>
        <w:t>местности»</w:t>
      </w:r>
    </w:p>
    <w:p w:rsidR="00554537" w:rsidRDefault="00042DE2">
      <w:pPr>
        <w:pStyle w:val="a3"/>
        <w:spacing w:line="232" w:lineRule="auto"/>
        <w:ind w:left="420" w:firstLine="704"/>
        <w:jc w:val="left"/>
      </w:pPr>
      <w:r>
        <w:rPr>
          <w:spacing w:val="-2"/>
        </w:rPr>
        <w:t>Сезонные</w:t>
      </w:r>
      <w:r>
        <w:rPr>
          <w:spacing w:val="40"/>
        </w:rPr>
        <w:t xml:space="preserve"> </w:t>
      </w:r>
      <w:r>
        <w:rPr>
          <w:spacing w:val="-2"/>
        </w:rPr>
        <w:t>изменения</w:t>
      </w:r>
      <w:r>
        <w:rPr>
          <w:spacing w:val="54"/>
        </w:rPr>
        <w:t xml:space="preserve"> </w:t>
      </w:r>
      <w:r>
        <w:rPr>
          <w:spacing w:val="-2"/>
        </w:rPr>
        <w:t>продолжительности</w:t>
      </w:r>
      <w:r>
        <w:rPr>
          <w:spacing w:val="32"/>
        </w:rPr>
        <w:t xml:space="preserve"> </w:t>
      </w:r>
      <w:r>
        <w:rPr>
          <w:spacing w:val="-2"/>
        </w:rPr>
        <w:t>светового</w:t>
      </w:r>
      <w:r>
        <w:rPr>
          <w:spacing w:val="40"/>
        </w:rPr>
        <w:t xml:space="preserve"> </w:t>
      </w:r>
      <w:r>
        <w:rPr>
          <w:spacing w:val="-2"/>
        </w:rPr>
        <w:t>дня</w:t>
      </w:r>
      <w:r>
        <w:rPr>
          <w:spacing w:val="40"/>
        </w:rPr>
        <w:t xml:space="preserve"> </w:t>
      </w:r>
      <w:r>
        <w:rPr>
          <w:spacing w:val="-2"/>
        </w:rPr>
        <w:t>и</w:t>
      </w:r>
      <w:r>
        <w:rPr>
          <w:spacing w:val="40"/>
        </w:rPr>
        <w:t xml:space="preserve"> </w:t>
      </w:r>
      <w:r>
        <w:rPr>
          <w:spacing w:val="-2"/>
        </w:rPr>
        <w:t>высоты</w:t>
      </w:r>
      <w:r>
        <w:rPr>
          <w:spacing w:val="40"/>
        </w:rPr>
        <w:t xml:space="preserve"> </w:t>
      </w:r>
      <w:r>
        <w:rPr>
          <w:spacing w:val="-2"/>
        </w:rPr>
        <w:t>Солнца</w:t>
      </w:r>
      <w:r>
        <w:rPr>
          <w:spacing w:val="40"/>
        </w:rPr>
        <w:t xml:space="preserve"> </w:t>
      </w:r>
      <w:r>
        <w:rPr>
          <w:spacing w:val="-2"/>
        </w:rPr>
        <w:t xml:space="preserve">над </w:t>
      </w:r>
      <w:r>
        <w:rPr>
          <w:w w:val="95"/>
        </w:rPr>
        <w:t>г</w:t>
      </w:r>
      <w:r>
        <w:rPr>
          <w:w w:val="95"/>
        </w:rPr>
        <w:t>о</w:t>
      </w:r>
      <w:r>
        <w:rPr>
          <w:w w:val="95"/>
        </w:rPr>
        <w:t>ризонтом, температуры воздуха, поверхностных</w:t>
      </w:r>
      <w:r>
        <w:t xml:space="preserve"> </w:t>
      </w:r>
      <w:r>
        <w:rPr>
          <w:w w:val="95"/>
        </w:rPr>
        <w:t>вод, растительного и животного мира.</w:t>
      </w:r>
    </w:p>
    <w:p w:rsidR="00554537" w:rsidRDefault="00042DE2">
      <w:pPr>
        <w:pStyle w:val="Heading2"/>
        <w:spacing w:line="273" w:lineRule="exact"/>
        <w:jc w:val="left"/>
      </w:pPr>
      <w:r>
        <w:rPr>
          <w:w w:val="90"/>
        </w:rPr>
        <w:t>Практическая</w:t>
      </w:r>
      <w:r>
        <w:rPr>
          <w:spacing w:val="66"/>
        </w:rPr>
        <w:t xml:space="preserve"> </w:t>
      </w:r>
      <w:r>
        <w:rPr>
          <w:spacing w:val="-2"/>
        </w:rPr>
        <w:t>работа</w:t>
      </w:r>
    </w:p>
    <w:p w:rsidR="00554537" w:rsidRDefault="00042DE2">
      <w:pPr>
        <w:pStyle w:val="a3"/>
        <w:spacing w:line="281" w:lineRule="exact"/>
        <w:ind w:left="1124"/>
        <w:jc w:val="left"/>
      </w:pPr>
      <w:r>
        <w:rPr>
          <w:w w:val="95"/>
        </w:rPr>
        <w:t>1.</w:t>
      </w:r>
      <w:r>
        <w:rPr>
          <w:spacing w:val="21"/>
        </w:rPr>
        <w:t xml:space="preserve"> </w:t>
      </w:r>
      <w:r>
        <w:rPr>
          <w:w w:val="95"/>
        </w:rPr>
        <w:t>Анализ</w:t>
      </w:r>
      <w:r>
        <w:rPr>
          <w:spacing w:val="-2"/>
          <w:w w:val="95"/>
        </w:rPr>
        <w:t xml:space="preserve"> </w:t>
      </w:r>
      <w:r>
        <w:rPr>
          <w:w w:val="95"/>
        </w:rPr>
        <w:t>результатов</w:t>
      </w:r>
      <w:r>
        <w:rPr>
          <w:spacing w:val="-1"/>
        </w:rPr>
        <w:t xml:space="preserve"> </w:t>
      </w:r>
      <w:r>
        <w:rPr>
          <w:w w:val="95"/>
        </w:rPr>
        <w:t>фенологических</w:t>
      </w:r>
      <w:r>
        <w:rPr>
          <w:spacing w:val="-13"/>
          <w:w w:val="95"/>
        </w:rPr>
        <w:t xml:space="preserve"> </w:t>
      </w:r>
      <w:r>
        <w:rPr>
          <w:w w:val="95"/>
        </w:rPr>
        <w:t>наблюдений</w:t>
      </w:r>
      <w: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наблюдений</w:t>
      </w:r>
      <w:r>
        <w:rPr>
          <w:spacing w:val="2"/>
        </w:rPr>
        <w:t xml:space="preserve"> </w:t>
      </w:r>
      <w:r>
        <w:rPr>
          <w:w w:val="95"/>
        </w:rPr>
        <w:t>за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погодой.</w:t>
      </w:r>
    </w:p>
    <w:p w:rsidR="00554537" w:rsidRDefault="00554537">
      <w:pPr>
        <w:pStyle w:val="a3"/>
        <w:spacing w:before="2"/>
        <w:ind w:left="0"/>
        <w:jc w:val="left"/>
        <w:rPr>
          <w:sz w:val="22"/>
        </w:rPr>
      </w:pPr>
    </w:p>
    <w:p w:rsidR="00554537" w:rsidRDefault="00554537" w:rsidP="00285131">
      <w:pPr>
        <w:pStyle w:val="a4"/>
        <w:tabs>
          <w:tab w:val="left" w:pos="1308"/>
        </w:tabs>
        <w:ind w:left="1307" w:firstLine="0"/>
        <w:rPr>
          <w:sz w:val="25"/>
        </w:rPr>
      </w:pP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554537">
      <w:pPr>
        <w:spacing w:line="278" w:lineRule="exact"/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554537">
      <w:pPr>
        <w:spacing w:line="237" w:lineRule="auto"/>
        <w:jc w:val="both"/>
        <w:rPr>
          <w:sz w:val="24"/>
        </w:rPr>
        <w:sectPr w:rsidR="00554537">
          <w:pgSz w:w="11900" w:h="16840"/>
          <w:pgMar w:top="1060" w:right="540" w:bottom="980" w:left="1280" w:header="0" w:footer="792" w:gutter="0"/>
          <w:cols w:space="720"/>
        </w:sectPr>
      </w:pPr>
    </w:p>
    <w:p w:rsidR="00554537" w:rsidRDefault="00042DE2">
      <w:pPr>
        <w:pStyle w:val="Heading1"/>
        <w:spacing w:before="70" w:line="281" w:lineRule="exact"/>
        <w:ind w:left="1038"/>
      </w:pPr>
      <w:r>
        <w:rPr>
          <w:w w:val="90"/>
        </w:rPr>
        <w:lastRenderedPageBreak/>
        <w:t>ПЛАНИРУЕМЫ</w:t>
      </w:r>
      <w:r>
        <w:rPr>
          <w:w w:val="90"/>
          <w:u w:val="single" w:color="575757"/>
        </w:rPr>
        <w:t>Е</w:t>
      </w:r>
      <w:r>
        <w:rPr>
          <w:spacing w:val="50"/>
          <w:w w:val="150"/>
        </w:rPr>
        <w:t xml:space="preserve"> </w:t>
      </w:r>
      <w:r>
        <w:rPr>
          <w:w w:val="90"/>
        </w:rPr>
        <w:t>РЕЗУЛЬТАТЫ</w:t>
      </w:r>
      <w:r>
        <w:rPr>
          <w:spacing w:val="69"/>
        </w:rPr>
        <w:t xml:space="preserve"> </w:t>
      </w:r>
      <w:r>
        <w:rPr>
          <w:w w:val="90"/>
        </w:rPr>
        <w:t>ОСВОЕНИЯ</w:t>
      </w:r>
      <w:r>
        <w:rPr>
          <w:spacing w:val="73"/>
        </w:rPr>
        <w:t xml:space="preserve"> </w:t>
      </w:r>
      <w:r>
        <w:rPr>
          <w:w w:val="90"/>
        </w:rPr>
        <w:t>УЧЕБНОГО</w:t>
      </w:r>
      <w:r>
        <w:rPr>
          <w:spacing w:val="60"/>
        </w:rPr>
        <w:t xml:space="preserve"> </w:t>
      </w:r>
      <w:r>
        <w:rPr>
          <w:spacing w:val="-2"/>
          <w:w w:val="90"/>
        </w:rPr>
        <w:t>ПРЕДМЕТА</w:t>
      </w:r>
    </w:p>
    <w:p w:rsidR="00554537" w:rsidRDefault="00042DE2">
      <w:pPr>
        <w:spacing w:line="460" w:lineRule="auto"/>
        <w:ind w:left="1128" w:right="339" w:hanging="46"/>
        <w:rPr>
          <w:b/>
          <w:sz w:val="25"/>
        </w:rPr>
      </w:pPr>
      <w:r>
        <w:rPr>
          <w:b/>
          <w:w w:val="95"/>
          <w:sz w:val="25"/>
        </w:rPr>
        <w:t>«ГЕОГРАФИЯ»</w:t>
      </w:r>
      <w:r>
        <w:rPr>
          <w:b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1"/>
          <w:w w:val="95"/>
          <w:sz w:val="25"/>
        </w:rPr>
        <w:t xml:space="preserve"> </w:t>
      </w:r>
      <w:r>
        <w:rPr>
          <w:b/>
          <w:w w:val="95"/>
          <w:sz w:val="25"/>
        </w:rPr>
        <w:t>УPOBHE ОСНОВНОГО</w:t>
      </w:r>
      <w:r>
        <w:rPr>
          <w:b/>
          <w:sz w:val="25"/>
        </w:rPr>
        <w:t xml:space="preserve"> </w:t>
      </w:r>
      <w:r>
        <w:rPr>
          <w:b/>
          <w:w w:val="95"/>
          <w:sz w:val="25"/>
        </w:rPr>
        <w:t>ОБЩЕГО</w:t>
      </w:r>
      <w:r>
        <w:rPr>
          <w:b/>
          <w:spacing w:val="-5"/>
          <w:w w:val="95"/>
          <w:sz w:val="25"/>
        </w:rPr>
        <w:t xml:space="preserve"> </w:t>
      </w:r>
      <w:r>
        <w:rPr>
          <w:b/>
          <w:w w:val="95"/>
          <w:sz w:val="25"/>
        </w:rPr>
        <w:t>ОБРАЗОВАНИЯ ЛИЧНОСТНЫ</w:t>
      </w:r>
      <w:r>
        <w:rPr>
          <w:b/>
          <w:w w:val="95"/>
          <w:sz w:val="25"/>
          <w:u w:val="single" w:color="383838"/>
        </w:rPr>
        <w:t>F.</w:t>
      </w:r>
      <w:r>
        <w:rPr>
          <w:b/>
          <w:spacing w:val="40"/>
          <w:sz w:val="25"/>
        </w:rPr>
        <w:t xml:space="preserve"> </w:t>
      </w:r>
      <w:r>
        <w:rPr>
          <w:b/>
          <w:w w:val="95"/>
          <w:sz w:val="25"/>
        </w:rPr>
        <w:t>РЕЗУЛЬТАТЫ</w:t>
      </w:r>
    </w:p>
    <w:p w:rsidR="00554537" w:rsidRDefault="00042DE2">
      <w:pPr>
        <w:pStyle w:val="a3"/>
        <w:spacing w:line="230" w:lineRule="auto"/>
        <w:ind w:right="331" w:firstLine="709"/>
      </w:pPr>
      <w:r>
        <w:t>Личностные</w:t>
      </w:r>
      <w:r>
        <w:rPr>
          <w:spacing w:val="-1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 по географии должны отражать готовность обучающихся руководствоваться системой позитивных</w:t>
      </w:r>
      <w:r>
        <w:rPr>
          <w:spacing w:val="-16"/>
        </w:rPr>
        <w:t xml:space="preserve"> </w:t>
      </w:r>
      <w:r>
        <w:t>ценностных</w:t>
      </w:r>
      <w:r>
        <w:rPr>
          <w:spacing w:val="-16"/>
        </w:rPr>
        <w:t xml:space="preserve"> </w:t>
      </w:r>
      <w:r>
        <w:t>ориентаций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расширения</w:t>
      </w:r>
      <w:r>
        <w:rPr>
          <w:spacing w:val="-9"/>
        </w:rPr>
        <w:t xml:space="preserve"> </w:t>
      </w:r>
      <w:r>
        <w:t>опыта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её</w:t>
      </w:r>
      <w:r>
        <w:rPr>
          <w:spacing w:val="-16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в </w:t>
      </w:r>
      <w:r>
        <w:rPr>
          <w:w w:val="95"/>
        </w:rPr>
        <w:t xml:space="preserve">процессе реализации основных направлений воспитательной деятельности, в том числе в </w:t>
      </w:r>
      <w:r>
        <w:rPr>
          <w:spacing w:val="-2"/>
        </w:rPr>
        <w:t>части:</w:t>
      </w:r>
    </w:p>
    <w:p w:rsidR="00554537" w:rsidRDefault="00042DE2">
      <w:pPr>
        <w:pStyle w:val="a3"/>
        <w:spacing w:line="230" w:lineRule="auto"/>
        <w:ind w:right="331" w:firstLine="709"/>
      </w:pPr>
      <w:r>
        <w:rPr>
          <w:i/>
          <w:w w:val="95"/>
        </w:rPr>
        <w:t>Патриотического</w:t>
      </w:r>
      <w:r>
        <w:rPr>
          <w:i/>
          <w:spacing w:val="-13"/>
          <w:w w:val="95"/>
        </w:rPr>
        <w:t xml:space="preserve"> </w:t>
      </w:r>
      <w:r>
        <w:rPr>
          <w:i/>
          <w:w w:val="95"/>
        </w:rPr>
        <w:t xml:space="preserve">воспитания: </w:t>
      </w:r>
      <w:r>
        <w:rPr>
          <w:w w:val="95"/>
        </w:rPr>
        <w:t xml:space="preserve">осознание российской гражданской идентичности в </w:t>
      </w:r>
      <w:r>
        <w:rPr>
          <w:spacing w:val="-2"/>
        </w:rPr>
        <w:t>поликультурном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многоконфессиональном</w:t>
      </w:r>
      <w:r>
        <w:rPr>
          <w:spacing w:val="-7"/>
        </w:rPr>
        <w:t xml:space="preserve"> </w:t>
      </w:r>
      <w:r>
        <w:rPr>
          <w:spacing w:val="-2"/>
        </w:rPr>
        <w:t>обществе; проявление интереса к</w:t>
      </w:r>
      <w:r>
        <w:rPr>
          <w:spacing w:val="-7"/>
        </w:rPr>
        <w:t xml:space="preserve"> </w:t>
      </w:r>
      <w:r>
        <w:rPr>
          <w:spacing w:val="-2"/>
        </w:rPr>
        <w:t xml:space="preserve">познанию </w:t>
      </w:r>
      <w:r>
        <w:rPr>
          <w:w w:val="95"/>
        </w:rPr>
        <w:t>природы,</w:t>
      </w:r>
      <w:r>
        <w:rPr>
          <w:spacing w:val="-13"/>
          <w:w w:val="95"/>
        </w:rPr>
        <w:t xml:space="preserve"> </w:t>
      </w:r>
      <w:r>
        <w:rPr>
          <w:w w:val="95"/>
        </w:rPr>
        <w:t>населения,</w:t>
      </w:r>
      <w:r>
        <w:rPr>
          <w:spacing w:val="-12"/>
          <w:w w:val="95"/>
        </w:rPr>
        <w:t xml:space="preserve"> </w:t>
      </w:r>
      <w:r>
        <w:rPr>
          <w:w w:val="95"/>
        </w:rPr>
        <w:t>хозяйства</w:t>
      </w:r>
      <w:r>
        <w:rPr>
          <w:spacing w:val="-5"/>
          <w:w w:val="95"/>
        </w:rPr>
        <w:t xml:space="preserve"> </w:t>
      </w:r>
      <w:r>
        <w:rPr>
          <w:w w:val="95"/>
        </w:rPr>
        <w:t>России,</w:t>
      </w:r>
      <w:r>
        <w:rPr>
          <w:spacing w:val="-12"/>
          <w:w w:val="95"/>
        </w:rPr>
        <w:t xml:space="preserve"> </w:t>
      </w:r>
      <w:r>
        <w:rPr>
          <w:w w:val="95"/>
        </w:rPr>
        <w:t>регионов</w:t>
      </w:r>
      <w:r>
        <w:rPr>
          <w:spacing w:val="-10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своего</w:t>
      </w:r>
      <w:r>
        <w:rPr>
          <w:spacing w:val="-6"/>
          <w:w w:val="95"/>
        </w:rPr>
        <w:t xml:space="preserve"> </w:t>
      </w:r>
      <w:r>
        <w:rPr>
          <w:w w:val="95"/>
        </w:rPr>
        <w:t>края,</w:t>
      </w:r>
      <w:r>
        <w:rPr>
          <w:spacing w:val="-13"/>
          <w:w w:val="95"/>
        </w:rPr>
        <w:t xml:space="preserve"> </w:t>
      </w:r>
      <w:r>
        <w:rPr>
          <w:w w:val="95"/>
        </w:rPr>
        <w:t>народов</w:t>
      </w:r>
      <w:r>
        <w:rPr>
          <w:spacing w:val="-9"/>
          <w:w w:val="95"/>
        </w:rPr>
        <w:t xml:space="preserve"> </w:t>
      </w:r>
      <w:r>
        <w:rPr>
          <w:w w:val="95"/>
        </w:rPr>
        <w:t>России;</w:t>
      </w:r>
      <w:r>
        <w:rPr>
          <w:spacing w:val="-11"/>
          <w:w w:val="95"/>
        </w:rPr>
        <w:t xml:space="preserve"> </w:t>
      </w:r>
      <w:r>
        <w:rPr>
          <w:w w:val="95"/>
        </w:rPr>
        <w:t>ценностное отношение к</w:t>
      </w:r>
      <w:r>
        <w:rPr>
          <w:spacing w:val="-6"/>
          <w:w w:val="95"/>
        </w:rPr>
        <w:t xml:space="preserve"> </w:t>
      </w:r>
      <w:r>
        <w:rPr>
          <w:w w:val="95"/>
        </w:rPr>
        <w:t>достижениям своей Родины —цивилизационному</w:t>
      </w:r>
      <w:r>
        <w:rPr>
          <w:spacing w:val="-11"/>
          <w:w w:val="95"/>
        </w:rPr>
        <w:t xml:space="preserve"> </w:t>
      </w:r>
      <w:r>
        <w:rPr>
          <w:w w:val="95"/>
        </w:rPr>
        <w:t>вкладу</w:t>
      </w:r>
      <w:r>
        <w:rPr>
          <w:spacing w:val="-2"/>
          <w:w w:val="95"/>
        </w:rPr>
        <w:t xml:space="preserve"> </w:t>
      </w:r>
      <w:r>
        <w:rPr>
          <w:w w:val="95"/>
        </w:rPr>
        <w:t>России; ценностное отношение</w:t>
      </w:r>
      <w:r>
        <w:rPr>
          <w:spacing w:val="-13"/>
          <w:w w:val="95"/>
        </w:rPr>
        <w:t xml:space="preserve"> </w:t>
      </w:r>
      <w:r>
        <w:rPr>
          <w:w w:val="95"/>
        </w:rPr>
        <w:t>к</w:t>
      </w:r>
      <w:r>
        <w:rPr>
          <w:spacing w:val="-12"/>
          <w:w w:val="95"/>
        </w:rPr>
        <w:t xml:space="preserve"> </w:t>
      </w:r>
      <w:r>
        <w:rPr>
          <w:w w:val="95"/>
        </w:rPr>
        <w:t>историческому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природному</w:t>
      </w:r>
      <w:r>
        <w:rPr>
          <w:spacing w:val="-2"/>
          <w:w w:val="95"/>
        </w:rPr>
        <w:t xml:space="preserve"> </w:t>
      </w:r>
      <w:r>
        <w:rPr>
          <w:w w:val="95"/>
        </w:rPr>
        <w:t>наследию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объектам</w:t>
      </w:r>
      <w:r>
        <w:rPr>
          <w:spacing w:val="-6"/>
          <w:w w:val="95"/>
        </w:rPr>
        <w:t xml:space="preserve"> </w:t>
      </w:r>
      <w:r>
        <w:rPr>
          <w:w w:val="95"/>
        </w:rPr>
        <w:t>природного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культурного </w:t>
      </w:r>
      <w:r>
        <w:t>наследия человечества, традициям разных народов, проживающих в родной стране; уважение</w:t>
      </w:r>
      <w:r>
        <w:rPr>
          <w:spacing w:val="-13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символам</w:t>
      </w:r>
      <w:r>
        <w:rPr>
          <w:spacing w:val="-11"/>
        </w:rPr>
        <w:t xml:space="preserve"> </w:t>
      </w:r>
      <w:r>
        <w:t>России,</w:t>
      </w:r>
      <w:r>
        <w:rPr>
          <w:spacing w:val="-12"/>
        </w:rPr>
        <w:t xml:space="preserve"> </w:t>
      </w:r>
      <w:r>
        <w:t>своего</w:t>
      </w:r>
      <w:r>
        <w:rPr>
          <w:spacing w:val="-12"/>
        </w:rPr>
        <w:t xml:space="preserve"> </w:t>
      </w:r>
      <w:r>
        <w:t>края.</w:t>
      </w:r>
    </w:p>
    <w:p w:rsidR="00554537" w:rsidRDefault="00042DE2">
      <w:pPr>
        <w:pStyle w:val="a3"/>
        <w:spacing w:line="230" w:lineRule="auto"/>
        <w:ind w:right="324" w:firstLine="711"/>
      </w:pPr>
      <w:r>
        <w:rPr>
          <w:i/>
        </w:rPr>
        <w:t xml:space="preserve">Гражданского воспитания: </w:t>
      </w:r>
      <w:r>
        <w:t xml:space="preserve">осознание российской гражданской идентичности (патриотизма, уважения к Отечеству, к прошлому и настоящему многонационального </w:t>
      </w:r>
      <w:r>
        <w:rPr>
          <w:w w:val="95"/>
        </w:rPr>
        <w:t>народа</w:t>
      </w:r>
      <w:r>
        <w:rPr>
          <w:spacing w:val="-4"/>
          <w:w w:val="95"/>
        </w:rPr>
        <w:t xml:space="preserve"> </w:t>
      </w:r>
      <w:r>
        <w:rPr>
          <w:w w:val="95"/>
        </w:rPr>
        <w:t>России, чувства ответственности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долга</w:t>
      </w:r>
      <w:r>
        <w:rPr>
          <w:spacing w:val="-6"/>
          <w:w w:val="95"/>
        </w:rPr>
        <w:t xml:space="preserve"> </w:t>
      </w:r>
      <w:r>
        <w:rPr>
          <w:w w:val="95"/>
        </w:rPr>
        <w:t>перед</w:t>
      </w:r>
      <w:r>
        <w:rPr>
          <w:spacing w:val="-4"/>
          <w:w w:val="95"/>
        </w:rPr>
        <w:t xml:space="preserve"> </w:t>
      </w:r>
      <w:r>
        <w:rPr>
          <w:w w:val="95"/>
        </w:rPr>
        <w:t>Родиной); готовность к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выполнению </w:t>
      </w:r>
      <w:r>
        <w:t xml:space="preserve">обязанностей гражданина и реализации его прав, уважение прав, свобод и законных </w:t>
      </w:r>
      <w:r>
        <w:rPr>
          <w:w w:val="95"/>
        </w:rPr>
        <w:t xml:space="preserve">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 </w:t>
      </w:r>
      <w:r>
        <w:t>представление о социальных нормах и правилах межличностных отношений в пол</w:t>
      </w:r>
      <w:r>
        <w:t>и</w:t>
      </w:r>
      <w:r>
        <w:t xml:space="preserve">культур- ном и многоконфессиональном обществе; готовность к разнообразной </w:t>
      </w:r>
      <w:r>
        <w:rPr>
          <w:w w:val="95"/>
        </w:rPr>
        <w:t>совм</w:t>
      </w:r>
      <w:r>
        <w:rPr>
          <w:w w:val="95"/>
        </w:rPr>
        <w:t>е</w:t>
      </w:r>
      <w:r>
        <w:rPr>
          <w:w w:val="95"/>
        </w:rPr>
        <w:t>стной деятельности, стремление к взаимопониманию</w:t>
      </w:r>
      <w:r>
        <w:rPr>
          <w:spacing w:val="-5"/>
          <w:w w:val="95"/>
        </w:rPr>
        <w:t xml:space="preserve"> </w:t>
      </w:r>
      <w:r>
        <w:rPr>
          <w:w w:val="95"/>
        </w:rPr>
        <w:t>и взаимопомощи, готовность к уч</w:t>
      </w:r>
      <w:r>
        <w:rPr>
          <w:w w:val="95"/>
        </w:rPr>
        <w:t>а</w:t>
      </w:r>
      <w:r>
        <w:rPr>
          <w:w w:val="95"/>
        </w:rPr>
        <w:t>стию в гуманитарной деятельности</w:t>
      </w:r>
      <w:r>
        <w:t xml:space="preserve"> </w:t>
      </w:r>
      <w:r>
        <w:rPr>
          <w:w w:val="95"/>
        </w:rPr>
        <w:t>(«экологический патруль», волонтёрство).</w:t>
      </w:r>
    </w:p>
    <w:p w:rsidR="00554537" w:rsidRDefault="00042DE2">
      <w:pPr>
        <w:pStyle w:val="a3"/>
        <w:spacing w:line="230" w:lineRule="auto"/>
        <w:ind w:right="331" w:firstLine="708"/>
      </w:pPr>
      <w:r>
        <w:rPr>
          <w:i/>
          <w:w w:val="95"/>
        </w:rPr>
        <w:t>Духовно-нравственного</w:t>
      </w:r>
      <w:r>
        <w:rPr>
          <w:i/>
          <w:spacing w:val="-12"/>
          <w:w w:val="95"/>
        </w:rPr>
        <w:t xml:space="preserve"> </w:t>
      </w:r>
      <w:r>
        <w:rPr>
          <w:i/>
          <w:w w:val="95"/>
        </w:rPr>
        <w:t>воспитания:</w:t>
      </w:r>
      <w:r>
        <w:rPr>
          <w:i/>
        </w:rPr>
        <w:t xml:space="preserve"> </w:t>
      </w:r>
      <w:r>
        <w:rPr>
          <w:w w:val="95"/>
        </w:rPr>
        <w:t>ориентация на</w:t>
      </w:r>
      <w:r>
        <w:rPr>
          <w:spacing w:val="-6"/>
          <w:w w:val="95"/>
        </w:rPr>
        <w:t xml:space="preserve"> </w:t>
      </w:r>
      <w:r>
        <w:rPr>
          <w:w w:val="95"/>
        </w:rPr>
        <w:t>моральные ценности и</w:t>
      </w:r>
      <w:r>
        <w:rPr>
          <w:spacing w:val="-7"/>
          <w:w w:val="95"/>
        </w:rPr>
        <w:t xml:space="preserve"> </w:t>
      </w:r>
      <w:r>
        <w:rPr>
          <w:w w:val="95"/>
        </w:rPr>
        <w:t>нормы в ситуациях</w:t>
      </w:r>
      <w:r>
        <w:rPr>
          <w:spacing w:val="-13"/>
          <w:w w:val="95"/>
        </w:rPr>
        <w:t xml:space="preserve"> </w:t>
      </w:r>
      <w:r>
        <w:rPr>
          <w:w w:val="95"/>
        </w:rPr>
        <w:t>нравственного</w:t>
      </w:r>
      <w:r>
        <w:rPr>
          <w:spacing w:val="-12"/>
          <w:w w:val="95"/>
        </w:rPr>
        <w:t xml:space="preserve"> </w:t>
      </w:r>
      <w:r>
        <w:rPr>
          <w:w w:val="95"/>
        </w:rPr>
        <w:t>выбора;</w:t>
      </w:r>
      <w:r>
        <w:rPr>
          <w:spacing w:val="-13"/>
          <w:w w:val="95"/>
        </w:rPr>
        <w:t xml:space="preserve"> </w:t>
      </w:r>
      <w:r>
        <w:rPr>
          <w:w w:val="95"/>
        </w:rPr>
        <w:t>готовность</w:t>
      </w:r>
      <w:r>
        <w:rPr>
          <w:spacing w:val="-11"/>
          <w:w w:val="95"/>
        </w:rPr>
        <w:t xml:space="preserve"> </w:t>
      </w:r>
      <w:r>
        <w:rPr>
          <w:w w:val="95"/>
        </w:rPr>
        <w:t>оценивать</w:t>
      </w:r>
      <w:r>
        <w:rPr>
          <w:spacing w:val="-10"/>
          <w:w w:val="95"/>
        </w:rPr>
        <w:t xml:space="preserve"> </w:t>
      </w:r>
      <w:r>
        <w:rPr>
          <w:w w:val="95"/>
        </w:rPr>
        <w:t>своё</w:t>
      </w:r>
      <w:r>
        <w:rPr>
          <w:spacing w:val="-13"/>
          <w:w w:val="95"/>
        </w:rPr>
        <w:t xml:space="preserve"> </w:t>
      </w:r>
      <w:r>
        <w:rPr>
          <w:w w:val="95"/>
        </w:rPr>
        <w:t>поведение и</w:t>
      </w:r>
      <w:r>
        <w:rPr>
          <w:spacing w:val="-13"/>
          <w:w w:val="95"/>
        </w:rPr>
        <w:t xml:space="preserve"> </w:t>
      </w:r>
      <w:r>
        <w:rPr>
          <w:w w:val="95"/>
        </w:rPr>
        <w:t>поступки,</w:t>
      </w:r>
      <w:r>
        <w:rPr>
          <w:spacing w:val="-1"/>
          <w:w w:val="95"/>
        </w:rPr>
        <w:t xml:space="preserve"> </w:t>
      </w:r>
      <w:r>
        <w:rPr>
          <w:w w:val="95"/>
        </w:rPr>
        <w:t>а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также </w:t>
      </w:r>
      <w:r>
        <w:t>поведение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поступки</w:t>
      </w:r>
      <w:r>
        <w:rPr>
          <w:spacing w:val="-15"/>
        </w:rPr>
        <w:t xml:space="preserve"> </w:t>
      </w:r>
      <w:r>
        <w:t>других</w:t>
      </w:r>
      <w:r>
        <w:rPr>
          <w:spacing w:val="-16"/>
        </w:rPr>
        <w:t xml:space="preserve"> </w:t>
      </w:r>
      <w:r>
        <w:t>людей</w:t>
      </w:r>
      <w:r>
        <w:rPr>
          <w:spacing w:val="-1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позиции</w:t>
      </w:r>
      <w:r>
        <w:rPr>
          <w:spacing w:val="-16"/>
        </w:rPr>
        <w:t xml:space="preserve"> </w:t>
      </w:r>
      <w:r>
        <w:t>нравственных</w:t>
      </w:r>
      <w:r>
        <w:rPr>
          <w:spacing w:val="-8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правовых</w:t>
      </w:r>
      <w:r>
        <w:rPr>
          <w:spacing w:val="-15"/>
        </w:rPr>
        <w:t xml:space="preserve"> </w:t>
      </w:r>
      <w:r>
        <w:t>норм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 xml:space="preserve">учётом </w:t>
      </w:r>
      <w:r>
        <w:rPr>
          <w:w w:val="95"/>
        </w:rPr>
        <w:t>осознания последствий для</w:t>
      </w:r>
      <w:r>
        <w:rPr>
          <w:spacing w:val="-3"/>
          <w:w w:val="95"/>
        </w:rPr>
        <w:t xml:space="preserve"> </w:t>
      </w:r>
      <w:r>
        <w:rPr>
          <w:w w:val="95"/>
        </w:rPr>
        <w:t>окружающей среды; развивать способности решать моральные проблемы на</w:t>
      </w:r>
      <w:r>
        <w:rPr>
          <w:spacing w:val="-12"/>
          <w:w w:val="95"/>
        </w:rPr>
        <w:t xml:space="preserve"> </w:t>
      </w:r>
      <w:r>
        <w:rPr>
          <w:w w:val="95"/>
        </w:rPr>
        <w:t>основе личностного выбора</w:t>
      </w:r>
      <w:r>
        <w:rPr>
          <w:spacing w:val="-3"/>
          <w:w w:val="95"/>
        </w:rPr>
        <w:t xml:space="preserve"> </w:t>
      </w:r>
      <w:r>
        <w:rPr>
          <w:w w:val="95"/>
        </w:rPr>
        <w:t>с</w:t>
      </w:r>
      <w:r>
        <w:rPr>
          <w:spacing w:val="-11"/>
          <w:w w:val="95"/>
        </w:rPr>
        <w:t xml:space="preserve"> </w:t>
      </w:r>
      <w:r>
        <w:rPr>
          <w:w w:val="95"/>
        </w:rPr>
        <w:t>опорой на</w:t>
      </w:r>
      <w:r>
        <w:rPr>
          <w:spacing w:val="-7"/>
          <w:w w:val="95"/>
        </w:rPr>
        <w:t xml:space="preserve"> </w:t>
      </w:r>
      <w:r>
        <w:rPr>
          <w:w w:val="95"/>
        </w:rPr>
        <w:t>нравственные ценности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принятые в </w:t>
      </w:r>
      <w:r>
        <w:t>российском</w:t>
      </w:r>
      <w:r>
        <w:rPr>
          <w:spacing w:val="-4"/>
        </w:rPr>
        <w:t xml:space="preserve"> </w:t>
      </w:r>
      <w:r>
        <w:t>обществе</w:t>
      </w:r>
      <w:r>
        <w:rPr>
          <w:spacing w:val="-5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нормы</w:t>
      </w:r>
      <w:r>
        <w:rPr>
          <w:spacing w:val="-7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учётом</w:t>
      </w:r>
      <w:r>
        <w:rPr>
          <w:spacing w:val="-7"/>
        </w:rPr>
        <w:t xml:space="preserve"> </w:t>
      </w:r>
      <w:r>
        <w:t>осознания</w:t>
      </w:r>
      <w:r>
        <w:rPr>
          <w:spacing w:val="-5"/>
        </w:rPr>
        <w:t xml:space="preserve"> </w:t>
      </w:r>
      <w:r>
        <w:t>последствий</w:t>
      </w:r>
      <w:r>
        <w:rPr>
          <w:spacing w:val="-3"/>
        </w:rPr>
        <w:t xml:space="preserve"> </w:t>
      </w:r>
      <w:r>
        <w:t>для окружающей среды.</w:t>
      </w:r>
    </w:p>
    <w:p w:rsidR="00554537" w:rsidRDefault="00042DE2">
      <w:pPr>
        <w:pStyle w:val="a3"/>
        <w:spacing w:line="230" w:lineRule="auto"/>
        <w:ind w:right="333" w:firstLine="707"/>
      </w:pPr>
      <w:r>
        <w:rPr>
          <w:i/>
          <w:w w:val="95"/>
        </w:rPr>
        <w:t xml:space="preserve">Эстетического воспитания: </w:t>
      </w:r>
      <w:r>
        <w:rPr>
          <w:w w:val="95"/>
        </w:rPr>
        <w:t>восприимчивость</w:t>
      </w:r>
      <w:r>
        <w:rPr>
          <w:spacing w:val="-13"/>
          <w:w w:val="95"/>
        </w:rPr>
        <w:t xml:space="preserve"> </w:t>
      </w:r>
      <w:r>
        <w:rPr>
          <w:w w:val="95"/>
        </w:rPr>
        <w:t>к</w:t>
      </w:r>
      <w:r>
        <w:rPr>
          <w:spacing w:val="-6"/>
          <w:w w:val="95"/>
        </w:rPr>
        <w:t xml:space="preserve"> </w:t>
      </w:r>
      <w:r>
        <w:rPr>
          <w:w w:val="95"/>
        </w:rPr>
        <w:t>разным</w:t>
      </w:r>
      <w:r>
        <w:rPr>
          <w:spacing w:val="-1"/>
          <w:w w:val="95"/>
        </w:rPr>
        <w:t xml:space="preserve"> </w:t>
      </w:r>
      <w:r>
        <w:rPr>
          <w:w w:val="95"/>
        </w:rPr>
        <w:t>традициям своего и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других </w:t>
      </w:r>
      <w:r>
        <w:t>народов,</w:t>
      </w:r>
      <w:r>
        <w:rPr>
          <w:spacing w:val="-5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роли</w:t>
      </w:r>
      <w:r>
        <w:rPr>
          <w:spacing w:val="-7"/>
        </w:rPr>
        <w:t xml:space="preserve"> </w:t>
      </w:r>
      <w:r>
        <w:t>этнических культурных традиций;</w:t>
      </w:r>
      <w:r>
        <w:rPr>
          <w:spacing w:val="-5"/>
        </w:rPr>
        <w:t xml:space="preserve"> </w:t>
      </w:r>
      <w:r>
        <w:t>ценностного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 xml:space="preserve">к природе и культуре своей страны, своей малой родины; природе и культуре других </w:t>
      </w:r>
      <w:r>
        <w:rPr>
          <w:w w:val="95"/>
        </w:rPr>
        <w:t>р</w:t>
      </w:r>
      <w:r>
        <w:rPr>
          <w:w w:val="95"/>
        </w:rPr>
        <w:t>е</w:t>
      </w:r>
      <w:r>
        <w:rPr>
          <w:w w:val="95"/>
        </w:rPr>
        <w:t>гионов и стран мира, объектам Всемирного культурного наследия человечества.</w:t>
      </w:r>
    </w:p>
    <w:p w:rsidR="00554537" w:rsidRDefault="00042DE2">
      <w:pPr>
        <w:pStyle w:val="a3"/>
        <w:spacing w:line="230" w:lineRule="auto"/>
        <w:ind w:right="339" w:firstLine="708"/>
      </w:pPr>
      <w:r>
        <w:rPr>
          <w:i/>
          <w:w w:val="95"/>
        </w:rPr>
        <w:t xml:space="preserve">Ценности научного познания: </w:t>
      </w:r>
      <w:r>
        <w:rPr>
          <w:w w:val="95"/>
        </w:rPr>
        <w:t xml:space="preserve">ориентация в деятельности на современную систему </w:t>
      </w:r>
      <w:r>
        <w:t xml:space="preserve">научных представлений географических наук об основных закономерностях развития </w:t>
      </w:r>
      <w:r>
        <w:rPr>
          <w:w w:val="95"/>
        </w:rPr>
        <w:t>природы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общества,</w:t>
      </w:r>
      <w:r>
        <w:rPr>
          <w:spacing w:val="-13"/>
          <w:w w:val="95"/>
        </w:rPr>
        <w:t xml:space="preserve"> </w:t>
      </w:r>
      <w:r>
        <w:rPr>
          <w:w w:val="95"/>
        </w:rPr>
        <w:t>о</w:t>
      </w:r>
      <w:r>
        <w:rPr>
          <w:spacing w:val="-12"/>
          <w:w w:val="95"/>
        </w:rPr>
        <w:t xml:space="preserve"> </w:t>
      </w:r>
      <w:r>
        <w:rPr>
          <w:w w:val="95"/>
        </w:rPr>
        <w:t>взаимосвязях</w:t>
      </w:r>
      <w:r>
        <w:rPr>
          <w:spacing w:val="-5"/>
          <w:w w:val="95"/>
        </w:rPr>
        <w:t xml:space="preserve"> </w:t>
      </w:r>
      <w:r>
        <w:rPr>
          <w:w w:val="95"/>
        </w:rPr>
        <w:t>человека</w:t>
      </w:r>
      <w:r>
        <w:rPr>
          <w:spacing w:val="-3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природной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социальной</w:t>
      </w:r>
      <w:r>
        <w:rPr>
          <w:spacing w:val="-4"/>
          <w:w w:val="95"/>
        </w:rPr>
        <w:t xml:space="preserve"> </w:t>
      </w:r>
      <w:r>
        <w:rPr>
          <w:w w:val="95"/>
        </w:rPr>
        <w:t>средой;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овладение </w:t>
      </w:r>
      <w:r>
        <w:t>читательской культурой как средством познания мира для применения различных и</w:t>
      </w:r>
      <w:r>
        <w:t>с</w:t>
      </w:r>
      <w:r>
        <w:t xml:space="preserve">точников географической информации при решении познавательных и практико- </w:t>
      </w:r>
      <w:r>
        <w:rPr>
          <w:w w:val="95"/>
        </w:rPr>
        <w:t>ор</w:t>
      </w:r>
      <w:r>
        <w:rPr>
          <w:w w:val="95"/>
        </w:rPr>
        <w:t>и</w:t>
      </w:r>
      <w:r>
        <w:rPr>
          <w:w w:val="95"/>
        </w:rPr>
        <w:t>ентированных</w:t>
      </w:r>
      <w:r>
        <w:rPr>
          <w:spacing w:val="-9"/>
          <w:w w:val="95"/>
        </w:rPr>
        <w:t xml:space="preserve"> </w:t>
      </w:r>
      <w:r>
        <w:rPr>
          <w:w w:val="95"/>
        </w:rPr>
        <w:t>задач; овладение основными навыками исследовательской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деятельности </w:t>
      </w:r>
      <w:r>
        <w:t xml:space="preserve">в географических науках, установка на осмысление опыта, наблюдений и стремление </w:t>
      </w:r>
      <w:r>
        <w:rPr>
          <w:w w:val="95"/>
        </w:rPr>
        <w:t>совершенствовать пути достижения</w:t>
      </w:r>
      <w:r>
        <w:t xml:space="preserve"> </w:t>
      </w:r>
      <w:r>
        <w:rPr>
          <w:w w:val="95"/>
        </w:rPr>
        <w:t>индивидуального и коллективного</w:t>
      </w:r>
      <w:r>
        <w:rPr>
          <w:spacing w:val="40"/>
        </w:rPr>
        <w:t xml:space="preserve"> </w:t>
      </w:r>
      <w:r>
        <w:rPr>
          <w:w w:val="95"/>
        </w:rPr>
        <w:t>благополучия.</w:t>
      </w:r>
    </w:p>
    <w:p w:rsidR="00554537" w:rsidRDefault="00042DE2">
      <w:pPr>
        <w:pStyle w:val="a3"/>
        <w:spacing w:line="230" w:lineRule="auto"/>
        <w:ind w:right="328" w:firstLine="707"/>
      </w:pPr>
      <w:r>
        <w:rPr>
          <w:i/>
        </w:rPr>
        <w:t xml:space="preserve">Физического воспитания, формирования культуры здоровья и эмоционального </w:t>
      </w:r>
      <w:r>
        <w:rPr>
          <w:i/>
          <w:w w:val="95"/>
        </w:rPr>
        <w:t xml:space="preserve">благополучия: </w:t>
      </w:r>
      <w:r>
        <w:rPr>
          <w:w w:val="95"/>
        </w:rPr>
        <w:t>осознание ценности жизни; ответственное отношение к своему здоровью и установка</w:t>
      </w:r>
      <w:r>
        <w:rPr>
          <w:spacing w:val="-4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здоровый</w:t>
      </w:r>
      <w:r>
        <w:rPr>
          <w:spacing w:val="-1"/>
          <w:w w:val="95"/>
        </w:rPr>
        <w:t xml:space="preserve"> </w:t>
      </w:r>
      <w:r>
        <w:rPr>
          <w:w w:val="95"/>
        </w:rPr>
        <w:t>образ</w:t>
      </w:r>
      <w:r>
        <w:rPr>
          <w:spacing w:val="-4"/>
          <w:w w:val="95"/>
        </w:rPr>
        <w:t xml:space="preserve"> </w:t>
      </w:r>
      <w:r>
        <w:rPr>
          <w:w w:val="95"/>
        </w:rPr>
        <w:t>жизни</w:t>
      </w:r>
      <w:r>
        <w:rPr>
          <w:spacing w:val="-1"/>
          <w:w w:val="95"/>
        </w:rPr>
        <w:t xml:space="preserve"> </w:t>
      </w:r>
      <w:r>
        <w:rPr>
          <w:w w:val="95"/>
        </w:rPr>
        <w:t>(здоровое</w:t>
      </w:r>
      <w:r>
        <w:rPr>
          <w:spacing w:val="-3"/>
          <w:w w:val="95"/>
        </w:rPr>
        <w:t xml:space="preserve"> </w:t>
      </w:r>
      <w:r>
        <w:rPr>
          <w:w w:val="95"/>
        </w:rPr>
        <w:t>питание,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соблюдение гигиенических правил, </w:t>
      </w:r>
      <w:r>
        <w:t xml:space="preserve">сбалансированный режим занятий и отдыха, регулярная физическая активность); </w:t>
      </w:r>
      <w:r>
        <w:rPr>
          <w:w w:val="95"/>
        </w:rPr>
        <w:t>с</w:t>
      </w:r>
      <w:r>
        <w:rPr>
          <w:w w:val="95"/>
        </w:rPr>
        <w:t>о</w:t>
      </w:r>
      <w:r>
        <w:rPr>
          <w:w w:val="95"/>
        </w:rPr>
        <w:t>блюдение правил безопасности в природе; навыков безопасного поведения в интернет- среде;</w:t>
      </w:r>
      <w:r>
        <w:rPr>
          <w:spacing w:val="22"/>
        </w:rPr>
        <w:t xml:space="preserve"> </w:t>
      </w:r>
      <w:r>
        <w:rPr>
          <w:w w:val="95"/>
        </w:rPr>
        <w:t>способность</w:t>
      </w:r>
      <w:r>
        <w:rPr>
          <w:spacing w:val="33"/>
        </w:rPr>
        <w:t xml:space="preserve"> </w:t>
      </w:r>
      <w:r>
        <w:rPr>
          <w:w w:val="95"/>
        </w:rPr>
        <w:t>адаптироваться к стрессовым</w:t>
      </w:r>
      <w:r>
        <w:rPr>
          <w:spacing w:val="30"/>
        </w:rPr>
        <w:t xml:space="preserve"> </w:t>
      </w:r>
      <w:r>
        <w:rPr>
          <w:w w:val="95"/>
        </w:rPr>
        <w:t>ситуациям</w:t>
      </w:r>
      <w:r>
        <w:rPr>
          <w:spacing w:val="23"/>
        </w:rPr>
        <w:t xml:space="preserve"> </w:t>
      </w:r>
      <w:r>
        <w:rPr>
          <w:w w:val="95"/>
        </w:rPr>
        <w:t>и меняющимся</w:t>
      </w:r>
      <w:r>
        <w:rPr>
          <w:spacing w:val="40"/>
        </w:rPr>
        <w:t xml:space="preserve"> </w:t>
      </w:r>
      <w:r>
        <w:rPr>
          <w:w w:val="95"/>
        </w:rPr>
        <w:t>социальным,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3"/>
      </w:pPr>
      <w:r>
        <w:lastRenderedPageBreak/>
        <w:t>информационным и природным условиям, в том числе осмысляя собственный опыт и выстраивая</w:t>
      </w:r>
      <w:r>
        <w:rPr>
          <w:spacing w:val="-1"/>
        </w:rPr>
        <w:t xml:space="preserve"> </w:t>
      </w:r>
      <w:r>
        <w:t>дальнейшие цели;</w:t>
      </w:r>
      <w:r>
        <w:rPr>
          <w:spacing w:val="-5"/>
        </w:rPr>
        <w:t xml:space="preserve"> </w:t>
      </w:r>
      <w:r>
        <w:t>сформированность</w:t>
      </w:r>
      <w:r>
        <w:rPr>
          <w:spacing w:val="-11"/>
        </w:rPr>
        <w:t xml:space="preserve"> </w:t>
      </w:r>
      <w:r>
        <w:t>навыка</w:t>
      </w:r>
      <w:r>
        <w:rPr>
          <w:spacing w:val="-3"/>
        </w:rPr>
        <w:t xml:space="preserve"> </w:t>
      </w:r>
      <w:r>
        <w:t xml:space="preserve">рефлексии, признание своего </w:t>
      </w:r>
      <w:r>
        <w:rPr>
          <w:w w:val="95"/>
        </w:rPr>
        <w:t>права на</w:t>
      </w:r>
      <w:r>
        <w:rPr>
          <w:spacing w:val="-1"/>
          <w:w w:val="95"/>
        </w:rPr>
        <w:t xml:space="preserve"> </w:t>
      </w:r>
      <w:r>
        <w:rPr>
          <w:w w:val="95"/>
        </w:rPr>
        <w:t>ошибку и</w:t>
      </w:r>
      <w:r>
        <w:rPr>
          <w:spacing w:val="-4"/>
          <w:w w:val="95"/>
        </w:rPr>
        <w:t xml:space="preserve"> </w:t>
      </w:r>
      <w:r>
        <w:rPr>
          <w:w w:val="95"/>
        </w:rPr>
        <w:t>такого же</w:t>
      </w:r>
      <w:r>
        <w:rPr>
          <w:spacing w:val="-3"/>
          <w:w w:val="95"/>
        </w:rPr>
        <w:t xml:space="preserve"> </w:t>
      </w:r>
      <w:r>
        <w:rPr>
          <w:w w:val="95"/>
        </w:rPr>
        <w:t>права другого человека; готовность и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способность осознанно </w:t>
      </w:r>
      <w:r>
        <w:t xml:space="preserve">выполнять и пропагандировать правила здорового, безопасного и экологически </w:t>
      </w:r>
      <w:r>
        <w:rPr>
          <w:w w:val="95"/>
        </w:rPr>
        <w:t>цел</w:t>
      </w:r>
      <w:r>
        <w:rPr>
          <w:w w:val="95"/>
        </w:rPr>
        <w:t>е</w:t>
      </w:r>
      <w:r>
        <w:rPr>
          <w:w w:val="95"/>
        </w:rPr>
        <w:t>сообразного</w:t>
      </w:r>
      <w:r>
        <w:rPr>
          <w:spacing w:val="-1"/>
          <w:w w:val="95"/>
        </w:rPr>
        <w:t xml:space="preserve"> </w:t>
      </w:r>
      <w:r>
        <w:rPr>
          <w:w w:val="95"/>
        </w:rPr>
        <w:t>образа жизни; бережно относиться к природе и окружающей</w:t>
      </w:r>
      <w:r>
        <w:rPr>
          <w:spacing w:val="40"/>
        </w:rPr>
        <w:t xml:space="preserve"> </w:t>
      </w:r>
      <w:r>
        <w:rPr>
          <w:w w:val="95"/>
        </w:rPr>
        <w:t>среде.</w:t>
      </w:r>
    </w:p>
    <w:p w:rsidR="00554537" w:rsidRDefault="00042DE2">
      <w:pPr>
        <w:pStyle w:val="a3"/>
        <w:spacing w:line="230" w:lineRule="auto"/>
        <w:ind w:left="417" w:right="319" w:firstLine="708"/>
      </w:pPr>
      <w:r>
        <w:rPr>
          <w:i/>
        </w:rPr>
        <w:t xml:space="preserve">Трудового воспитания: </w:t>
      </w:r>
      <w:r>
        <w:t>установка на</w:t>
      </w:r>
      <w:r>
        <w:rPr>
          <w:spacing w:val="-1"/>
        </w:rPr>
        <w:t xml:space="preserve"> </w:t>
      </w:r>
      <w:r>
        <w:t>активное участие в</w:t>
      </w:r>
      <w:r>
        <w:rPr>
          <w:spacing w:val="-1"/>
        </w:rPr>
        <w:t xml:space="preserve"> </w:t>
      </w:r>
      <w:r>
        <w:t>решении практических задач (в рамках семьи, школы, города, края) технологической и социальной напра</w:t>
      </w:r>
      <w:r>
        <w:t>в</w:t>
      </w:r>
      <w:r>
        <w:t>ленности,</w:t>
      </w:r>
      <w:r>
        <w:rPr>
          <w:spacing w:val="-13"/>
        </w:rPr>
        <w:t xml:space="preserve"> </w:t>
      </w:r>
      <w:r>
        <w:t>способность инициировать,</w:t>
      </w:r>
      <w:r>
        <w:rPr>
          <w:spacing w:val="-1"/>
        </w:rPr>
        <w:t xml:space="preserve"> </w:t>
      </w:r>
      <w:r>
        <w:t>планировать</w:t>
      </w:r>
      <w:r>
        <w:rPr>
          <w:spacing w:val="-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самостоятельно</w:t>
      </w:r>
      <w:r>
        <w:rPr>
          <w:spacing w:val="-14"/>
        </w:rPr>
        <w:t xml:space="preserve"> </w:t>
      </w:r>
      <w:r>
        <w:t>выполнять такого рода деятельность; интерес к практическому изучению профессий и труда различного рода,</w:t>
      </w:r>
      <w:r>
        <w:rPr>
          <w:spacing w:val="-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том</w:t>
      </w:r>
      <w:r>
        <w:rPr>
          <w:spacing w:val="-8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применения географических</w:t>
      </w:r>
      <w:r>
        <w:rPr>
          <w:spacing w:val="-14"/>
        </w:rPr>
        <w:t xml:space="preserve"> </w:t>
      </w:r>
      <w:r>
        <w:t>знаний;</w:t>
      </w:r>
      <w:r>
        <w:rPr>
          <w:spacing w:val="-3"/>
        </w:rPr>
        <w:t xml:space="preserve"> </w:t>
      </w:r>
      <w:r>
        <w:t xml:space="preserve">осознание важности обучения на протяжении всей жизни для успешной профессиональной </w:t>
      </w:r>
      <w:r>
        <w:rPr>
          <w:w w:val="95"/>
        </w:rPr>
        <w:t>деятельности и развитие необходимых умений для этого; осознанный выбор и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построение </w:t>
      </w:r>
      <w:r>
        <w:t>индивидуал</w:t>
      </w:r>
      <w:r>
        <w:t>ь</w:t>
      </w:r>
      <w:r>
        <w:t xml:space="preserve">ной траектории образования и жизненных планов с учётом личных и </w:t>
      </w:r>
      <w:r>
        <w:rPr>
          <w:spacing w:val="-2"/>
        </w:rPr>
        <w:t>общественных интересов</w:t>
      </w:r>
      <w:r>
        <w:rPr>
          <w:spacing w:val="-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потребностей.</w:t>
      </w:r>
    </w:p>
    <w:p w:rsidR="00554537" w:rsidRDefault="00042DE2">
      <w:pPr>
        <w:pStyle w:val="a3"/>
        <w:spacing w:line="230" w:lineRule="auto"/>
        <w:ind w:right="331" w:firstLine="707"/>
      </w:pPr>
      <w:r>
        <w:rPr>
          <w:i/>
          <w:w w:val="95"/>
        </w:rPr>
        <w:t>Экологического</w:t>
      </w:r>
      <w:r>
        <w:rPr>
          <w:i/>
          <w:spacing w:val="-12"/>
          <w:w w:val="95"/>
        </w:rPr>
        <w:t xml:space="preserve"> </w:t>
      </w:r>
      <w:r>
        <w:rPr>
          <w:i/>
          <w:w w:val="95"/>
        </w:rPr>
        <w:t xml:space="preserve">воспитания: </w:t>
      </w:r>
      <w:r>
        <w:rPr>
          <w:w w:val="95"/>
        </w:rPr>
        <w:t>ориентация на</w:t>
      </w:r>
      <w:r>
        <w:rPr>
          <w:spacing w:val="-4"/>
          <w:w w:val="95"/>
        </w:rPr>
        <w:t xml:space="preserve"> </w:t>
      </w:r>
      <w:r>
        <w:rPr>
          <w:w w:val="95"/>
        </w:rPr>
        <w:t>применение географических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знаний для </w:t>
      </w:r>
      <w:r>
        <w:t xml:space="preserve">решения задач в области окружающей среды, планирования поступков и оценки их возможных последствий для окружающей среды; осознание глобального характера </w:t>
      </w:r>
      <w:r>
        <w:rPr>
          <w:spacing w:val="-2"/>
        </w:rPr>
        <w:t>экологических проблем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путей</w:t>
      </w:r>
      <w:r>
        <w:rPr>
          <w:spacing w:val="-7"/>
        </w:rPr>
        <w:t xml:space="preserve"> </w:t>
      </w:r>
      <w:r>
        <w:rPr>
          <w:spacing w:val="-2"/>
        </w:rPr>
        <w:t>их</w:t>
      </w:r>
      <w:r>
        <w:rPr>
          <w:spacing w:val="-8"/>
        </w:rPr>
        <w:t xml:space="preserve"> </w:t>
      </w:r>
      <w:r>
        <w:rPr>
          <w:spacing w:val="-2"/>
        </w:rPr>
        <w:t>решения;</w:t>
      </w:r>
      <w:r>
        <w:rPr>
          <w:spacing w:val="-5"/>
        </w:rPr>
        <w:t xml:space="preserve"> </w:t>
      </w:r>
      <w:r>
        <w:rPr>
          <w:spacing w:val="-2"/>
        </w:rPr>
        <w:t>активное</w:t>
      </w:r>
      <w:r>
        <w:rPr>
          <w:spacing w:val="-3"/>
        </w:rPr>
        <w:t xml:space="preserve"> </w:t>
      </w:r>
      <w:r>
        <w:rPr>
          <w:spacing w:val="-2"/>
        </w:rPr>
        <w:t>неприятие</w:t>
      </w:r>
      <w:r>
        <w:rPr>
          <w:spacing w:val="-5"/>
        </w:rPr>
        <w:t xml:space="preserve"> </w:t>
      </w:r>
      <w:r>
        <w:rPr>
          <w:spacing w:val="-2"/>
        </w:rPr>
        <w:t>действий,</w:t>
      </w:r>
      <w:r>
        <w:rPr>
          <w:spacing w:val="-4"/>
        </w:rPr>
        <w:t xml:space="preserve"> </w:t>
      </w:r>
      <w:r>
        <w:rPr>
          <w:spacing w:val="-2"/>
        </w:rPr>
        <w:t xml:space="preserve">приносящих </w:t>
      </w:r>
      <w:r>
        <w:rPr>
          <w:w w:val="95"/>
        </w:rPr>
        <w:t xml:space="preserve">вред окружающей среде; осознание своей роли как гражданина и потребителя в условиях </w:t>
      </w:r>
      <w:r>
        <w:t xml:space="preserve">взаимосвязи природной, технологической и социальной сред; готовность к участию в </w:t>
      </w:r>
      <w:r>
        <w:rPr>
          <w:w w:val="95"/>
        </w:rPr>
        <w:t>практической деятельности экологической направленности.</w:t>
      </w:r>
    </w:p>
    <w:p w:rsidR="00554537" w:rsidRDefault="00554537">
      <w:pPr>
        <w:pStyle w:val="a3"/>
        <w:spacing w:before="5"/>
        <w:ind w:left="0"/>
        <w:jc w:val="left"/>
        <w:rPr>
          <w:sz w:val="22"/>
        </w:rPr>
      </w:pPr>
    </w:p>
    <w:p w:rsidR="00554537" w:rsidRDefault="00042DE2">
      <w:pPr>
        <w:pStyle w:val="Heading1"/>
        <w:jc w:val="both"/>
      </w:pPr>
      <w:r>
        <w:rPr>
          <w:spacing w:val="-2"/>
          <w:w w:val="95"/>
        </w:rPr>
        <w:t>МЕТАПРЕДМЕТНЫЕ</w:t>
      </w:r>
      <w:r>
        <w:rPr>
          <w:spacing w:val="7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81" w:lineRule="exact"/>
        <w:ind w:left="1125"/>
        <w:rPr>
          <w:b/>
        </w:rPr>
      </w:pPr>
      <w:r>
        <w:rPr>
          <w:spacing w:val="-2"/>
          <w:w w:val="95"/>
        </w:rPr>
        <w:t>Изучение</w:t>
      </w:r>
      <w:r>
        <w:rPr>
          <w:spacing w:val="-2"/>
        </w:rPr>
        <w:t xml:space="preserve"> </w:t>
      </w:r>
      <w:r>
        <w:rPr>
          <w:spacing w:val="-2"/>
          <w:w w:val="95"/>
        </w:rPr>
        <w:t>географии</w:t>
      </w:r>
      <w:r>
        <w:rPr>
          <w:spacing w:val="7"/>
        </w:rPr>
        <w:t xml:space="preserve"> </w:t>
      </w:r>
      <w:r>
        <w:rPr>
          <w:spacing w:val="-2"/>
          <w:w w:val="95"/>
        </w:rPr>
        <w:t>в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основной</w:t>
      </w:r>
      <w:r>
        <w:rPr>
          <w:spacing w:val="3"/>
        </w:rPr>
        <w:t xml:space="preserve"> </w:t>
      </w:r>
      <w:r>
        <w:rPr>
          <w:spacing w:val="-2"/>
          <w:w w:val="95"/>
        </w:rPr>
        <w:t>школе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способствует</w:t>
      </w:r>
      <w:r>
        <w:rPr>
          <w:spacing w:val="5"/>
        </w:rPr>
        <w:t xml:space="preserve"> </w:t>
      </w:r>
      <w:r>
        <w:rPr>
          <w:spacing w:val="-2"/>
          <w:w w:val="95"/>
        </w:rPr>
        <w:t>достижению</w:t>
      </w:r>
      <w:r>
        <w:rPr>
          <w:spacing w:val="17"/>
        </w:rPr>
        <w:t xml:space="preserve"> </w:t>
      </w:r>
      <w:r>
        <w:rPr>
          <w:b/>
          <w:spacing w:val="-2"/>
          <w:w w:val="95"/>
        </w:rPr>
        <w:t>метапредметных</w:t>
      </w:r>
    </w:p>
    <w:p w:rsidR="00554537" w:rsidRDefault="00042DE2">
      <w:pPr>
        <w:pStyle w:val="a3"/>
        <w:spacing w:line="278" w:lineRule="exact"/>
        <w:ind w:left="420"/>
      </w:pPr>
      <w:r>
        <w:rPr>
          <w:w w:val="95"/>
        </w:rPr>
        <w:t>результатов,</w:t>
      </w:r>
      <w:r>
        <w:rPr>
          <w:spacing w:val="5"/>
        </w:rPr>
        <w:t xml:space="preserve"> </w:t>
      </w:r>
      <w:r>
        <w:rPr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w w:val="95"/>
        </w:rPr>
        <w:t>том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числе:</w:t>
      </w:r>
    </w:p>
    <w:p w:rsidR="00554537" w:rsidRDefault="00042DE2">
      <w:pPr>
        <w:pStyle w:val="Heading2"/>
        <w:ind w:left="1125"/>
      </w:pPr>
      <w:r>
        <w:rPr>
          <w:spacing w:val="-2"/>
          <w:w w:val="95"/>
        </w:rPr>
        <w:t>Овладению</w:t>
      </w:r>
      <w:r>
        <w:rPr>
          <w:spacing w:val="36"/>
        </w:rPr>
        <w:t xml:space="preserve"> </w:t>
      </w:r>
      <w:r>
        <w:rPr>
          <w:spacing w:val="-2"/>
          <w:w w:val="95"/>
        </w:rPr>
        <w:t>универсальными</w:t>
      </w:r>
      <w:r>
        <w:rPr>
          <w:spacing w:val="-5"/>
        </w:rPr>
        <w:t xml:space="preserve"> </w:t>
      </w:r>
      <w:r>
        <w:rPr>
          <w:spacing w:val="-2"/>
          <w:w w:val="95"/>
        </w:rPr>
        <w:t>познавательными</w:t>
      </w:r>
      <w:r>
        <w:rPr>
          <w:spacing w:val="4"/>
        </w:rPr>
        <w:t xml:space="preserve"> </w:t>
      </w:r>
      <w:r>
        <w:rPr>
          <w:spacing w:val="-2"/>
          <w:w w:val="95"/>
        </w:rPr>
        <w:t>действиями:</w:t>
      </w:r>
    </w:p>
    <w:p w:rsidR="00554537" w:rsidRDefault="00042DE2">
      <w:pPr>
        <w:pStyle w:val="Heading3"/>
        <w:spacing w:line="281" w:lineRule="exact"/>
        <w:ind w:left="1129"/>
      </w:pPr>
      <w:r>
        <w:rPr>
          <w:spacing w:val="-2"/>
          <w:w w:val="95"/>
        </w:rPr>
        <w:t>Базовые</w:t>
      </w:r>
      <w:r>
        <w:t xml:space="preserve"> </w:t>
      </w:r>
      <w:r>
        <w:rPr>
          <w:spacing w:val="-2"/>
          <w:w w:val="95"/>
        </w:rPr>
        <w:t>логические</w:t>
      </w:r>
      <w:r>
        <w:rPr>
          <w:spacing w:val="1"/>
        </w:rPr>
        <w:t xml:space="preserve"> </w:t>
      </w:r>
      <w:r>
        <w:rPr>
          <w:spacing w:val="-2"/>
          <w:w w:val="95"/>
        </w:rPr>
        <w:t>действия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3" w:line="228" w:lineRule="auto"/>
        <w:ind w:left="418" w:right="343" w:firstLine="707"/>
        <w:rPr>
          <w:sz w:val="25"/>
        </w:rPr>
      </w:pPr>
      <w:r>
        <w:rPr>
          <w:sz w:val="25"/>
        </w:rPr>
        <w:t>Выявлять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характеризовать</w:t>
      </w:r>
      <w:r>
        <w:rPr>
          <w:spacing w:val="-15"/>
          <w:sz w:val="25"/>
        </w:rPr>
        <w:t xml:space="preserve"> </w:t>
      </w:r>
      <w:r>
        <w:rPr>
          <w:sz w:val="25"/>
        </w:rPr>
        <w:t>существенные</w:t>
      </w:r>
      <w:r>
        <w:rPr>
          <w:spacing w:val="-16"/>
          <w:sz w:val="25"/>
        </w:rPr>
        <w:t xml:space="preserve"> </w:t>
      </w:r>
      <w:r>
        <w:rPr>
          <w:sz w:val="25"/>
        </w:rPr>
        <w:t>признаки</w:t>
      </w:r>
      <w:r>
        <w:rPr>
          <w:spacing w:val="-16"/>
          <w:sz w:val="25"/>
        </w:rPr>
        <w:t xml:space="preserve"> </w:t>
      </w:r>
      <w:r>
        <w:rPr>
          <w:sz w:val="25"/>
        </w:rPr>
        <w:t>географических</w:t>
      </w:r>
      <w:r>
        <w:rPr>
          <w:spacing w:val="-15"/>
          <w:sz w:val="25"/>
        </w:rPr>
        <w:t xml:space="preserve"> </w:t>
      </w:r>
      <w:r>
        <w:rPr>
          <w:sz w:val="25"/>
        </w:rPr>
        <w:t>объектов, процессов и явлений;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8"/>
        </w:tabs>
        <w:spacing w:before="25" w:line="228" w:lineRule="auto"/>
        <w:ind w:left="418" w:right="347" w:firstLine="707"/>
        <w:rPr>
          <w:sz w:val="25"/>
        </w:rPr>
      </w:pPr>
      <w:r>
        <w:rPr>
          <w:w w:val="95"/>
          <w:sz w:val="25"/>
        </w:rPr>
        <w:t xml:space="preserve">устанавливать существенный признак классификации географических объектов, </w:t>
      </w:r>
      <w:r>
        <w:rPr>
          <w:spacing w:val="-2"/>
          <w:sz w:val="25"/>
        </w:rPr>
        <w:t>процессов 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явлений,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основания для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их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сравнения;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8"/>
        </w:tabs>
        <w:spacing w:before="20" w:line="228" w:lineRule="auto"/>
        <w:ind w:left="418" w:right="348" w:firstLine="707"/>
        <w:rPr>
          <w:sz w:val="25"/>
        </w:rPr>
      </w:pPr>
      <w:r>
        <w:rPr>
          <w:sz w:val="25"/>
        </w:rPr>
        <w:t>выявлять</w:t>
      </w:r>
      <w:r>
        <w:rPr>
          <w:spacing w:val="-4"/>
          <w:sz w:val="25"/>
        </w:rPr>
        <w:t xml:space="preserve"> </w:t>
      </w:r>
      <w:r>
        <w:rPr>
          <w:sz w:val="25"/>
        </w:rPr>
        <w:t>закономерности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z w:val="25"/>
        </w:rPr>
        <w:t>противоречия</w:t>
      </w:r>
      <w:r>
        <w:rPr>
          <w:spacing w:val="-2"/>
          <w:sz w:val="25"/>
        </w:rPr>
        <w:t xml:space="preserve"> </w:t>
      </w:r>
      <w:r>
        <w:rPr>
          <w:sz w:val="25"/>
        </w:rPr>
        <w:t>в</w:t>
      </w:r>
      <w:r>
        <w:rPr>
          <w:spacing w:val="-11"/>
          <w:sz w:val="25"/>
        </w:rPr>
        <w:t xml:space="preserve"> </w:t>
      </w:r>
      <w:r>
        <w:rPr>
          <w:sz w:val="25"/>
        </w:rPr>
        <w:t>рассматриваемых</w:t>
      </w:r>
      <w:r>
        <w:rPr>
          <w:spacing w:val="-16"/>
          <w:sz w:val="25"/>
        </w:rPr>
        <w:t xml:space="preserve"> </w:t>
      </w:r>
      <w:r>
        <w:rPr>
          <w:sz w:val="25"/>
        </w:rPr>
        <w:t>фактах</w:t>
      </w:r>
      <w:r>
        <w:rPr>
          <w:spacing w:val="-2"/>
          <w:sz w:val="25"/>
        </w:rPr>
        <w:t xml:space="preserve"> </w:t>
      </w:r>
      <w:r>
        <w:rPr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z w:val="25"/>
        </w:rPr>
        <w:t xml:space="preserve">данных </w:t>
      </w:r>
      <w:r>
        <w:rPr>
          <w:w w:val="95"/>
          <w:sz w:val="25"/>
        </w:rPr>
        <w:t>наблюдений с учётом предложенной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географической задачи;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8"/>
        </w:tabs>
        <w:spacing w:before="16" w:line="232" w:lineRule="auto"/>
        <w:ind w:right="339" w:firstLine="705"/>
        <w:rPr>
          <w:sz w:val="25"/>
        </w:rPr>
      </w:pPr>
      <w:r>
        <w:rPr>
          <w:sz w:val="25"/>
        </w:rPr>
        <w:t>выявлять дефициты географической информации, данных, необходимых для решения</w:t>
      </w:r>
      <w:r>
        <w:rPr>
          <w:spacing w:val="-6"/>
          <w:sz w:val="25"/>
        </w:rPr>
        <w:t xml:space="preserve"> </w:t>
      </w:r>
      <w:r>
        <w:rPr>
          <w:sz w:val="25"/>
        </w:rPr>
        <w:t>поставленной задачи;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8"/>
        </w:tabs>
        <w:spacing w:before="18" w:line="228" w:lineRule="auto"/>
        <w:ind w:left="418" w:right="353" w:firstLine="707"/>
        <w:rPr>
          <w:sz w:val="25"/>
        </w:rPr>
      </w:pPr>
      <w:r>
        <w:rPr>
          <w:w w:val="95"/>
          <w:sz w:val="25"/>
        </w:rPr>
        <w:t xml:space="preserve">выявлять причинно-следственные связи при изучении географических объектов, </w:t>
      </w:r>
      <w:r>
        <w:rPr>
          <w:sz w:val="25"/>
        </w:rPr>
        <w:t>процессов и явлений; делать выводы с использованием дедуктивных и индуктивных умозаключений,</w:t>
      </w:r>
      <w:r>
        <w:rPr>
          <w:spacing w:val="-16"/>
          <w:sz w:val="25"/>
        </w:rPr>
        <w:t xml:space="preserve"> </w:t>
      </w:r>
      <w:r>
        <w:rPr>
          <w:sz w:val="25"/>
        </w:rPr>
        <w:t>умозаключений</w:t>
      </w:r>
      <w:r>
        <w:rPr>
          <w:spacing w:val="-16"/>
          <w:sz w:val="25"/>
        </w:rPr>
        <w:t xml:space="preserve"> </w:t>
      </w:r>
      <w:r>
        <w:rPr>
          <w:sz w:val="25"/>
        </w:rPr>
        <w:t>по</w:t>
      </w:r>
      <w:r>
        <w:rPr>
          <w:spacing w:val="-15"/>
          <w:sz w:val="25"/>
        </w:rPr>
        <w:t xml:space="preserve"> </w:t>
      </w:r>
      <w:r>
        <w:rPr>
          <w:sz w:val="25"/>
        </w:rPr>
        <w:t>аналогии,</w:t>
      </w:r>
      <w:r>
        <w:rPr>
          <w:spacing w:val="-13"/>
          <w:sz w:val="25"/>
        </w:rPr>
        <w:t xml:space="preserve"> </w:t>
      </w:r>
      <w:r>
        <w:rPr>
          <w:sz w:val="25"/>
        </w:rPr>
        <w:t>формулировать</w:t>
      </w:r>
      <w:r>
        <w:rPr>
          <w:spacing w:val="-9"/>
          <w:sz w:val="25"/>
        </w:rPr>
        <w:t xml:space="preserve"> </w:t>
      </w:r>
      <w:r>
        <w:rPr>
          <w:sz w:val="25"/>
        </w:rPr>
        <w:t>гипотезы</w:t>
      </w:r>
      <w:r>
        <w:rPr>
          <w:spacing w:val="-13"/>
          <w:sz w:val="25"/>
        </w:rPr>
        <w:t xml:space="preserve"> </w:t>
      </w:r>
      <w:r>
        <w:rPr>
          <w:sz w:val="25"/>
        </w:rPr>
        <w:t>о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взаимосвязях </w:t>
      </w:r>
      <w:r>
        <w:rPr>
          <w:spacing w:val="-2"/>
          <w:sz w:val="25"/>
        </w:rPr>
        <w:t>географических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объектов, процессов 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явлений;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26" w:line="228" w:lineRule="auto"/>
        <w:ind w:left="418" w:right="344" w:firstLine="706"/>
        <w:rPr>
          <w:sz w:val="25"/>
        </w:rPr>
      </w:pPr>
      <w:r>
        <w:rPr>
          <w:sz w:val="25"/>
        </w:rPr>
        <w:t xml:space="preserve">самостоятельно выбирать способ решения учебной географической задачи (сравнивать несколько вариантов решения, выбирать наиболее подходящий с учётом </w:t>
      </w:r>
      <w:r>
        <w:rPr>
          <w:spacing w:val="-2"/>
          <w:sz w:val="25"/>
        </w:rPr>
        <w:t>самостоятельно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выделенных</w:t>
      </w:r>
      <w:r>
        <w:rPr>
          <w:spacing w:val="5"/>
          <w:sz w:val="25"/>
        </w:rPr>
        <w:t xml:space="preserve"> </w:t>
      </w:r>
      <w:r>
        <w:rPr>
          <w:spacing w:val="-2"/>
          <w:sz w:val="25"/>
        </w:rPr>
        <w:t>критериев).</w:t>
      </w:r>
    </w:p>
    <w:p w:rsidR="00554537" w:rsidRDefault="00042DE2">
      <w:pPr>
        <w:pStyle w:val="Heading3"/>
        <w:spacing w:line="287" w:lineRule="exact"/>
        <w:ind w:left="1129"/>
      </w:pPr>
      <w:r>
        <w:rPr>
          <w:spacing w:val="-2"/>
          <w:w w:val="95"/>
        </w:rPr>
        <w:t>Базовые</w:t>
      </w:r>
      <w:r>
        <w:rPr>
          <w:spacing w:val="16"/>
        </w:rPr>
        <w:t xml:space="preserve"> </w:t>
      </w:r>
      <w:r>
        <w:rPr>
          <w:spacing w:val="-2"/>
          <w:w w:val="95"/>
        </w:rPr>
        <w:t>исследовательские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действия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2" w:line="228" w:lineRule="auto"/>
        <w:ind w:left="418" w:right="352" w:firstLine="707"/>
        <w:rPr>
          <w:sz w:val="25"/>
        </w:rPr>
      </w:pPr>
      <w:r>
        <w:rPr>
          <w:sz w:val="25"/>
        </w:rPr>
        <w:t xml:space="preserve">Использовать географические вопросы как исследовательский инструмент </w:t>
      </w:r>
      <w:r>
        <w:rPr>
          <w:spacing w:val="-2"/>
          <w:sz w:val="25"/>
        </w:rPr>
        <w:t>п</w:t>
      </w:r>
      <w:r>
        <w:rPr>
          <w:spacing w:val="-2"/>
          <w:sz w:val="25"/>
        </w:rPr>
        <w:t>о</w:t>
      </w:r>
      <w:r>
        <w:rPr>
          <w:spacing w:val="-2"/>
          <w:sz w:val="25"/>
        </w:rPr>
        <w:t>знания;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25" w:line="228" w:lineRule="auto"/>
        <w:ind w:left="421" w:right="329" w:firstLine="704"/>
        <w:rPr>
          <w:sz w:val="25"/>
        </w:rPr>
      </w:pPr>
      <w:r>
        <w:rPr>
          <w:w w:val="95"/>
          <w:sz w:val="25"/>
        </w:rPr>
        <w:t>формулировать географические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вопросы,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фиксирующие разрыв между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реальным и </w:t>
      </w:r>
      <w:r>
        <w:rPr>
          <w:spacing w:val="-2"/>
          <w:sz w:val="25"/>
        </w:rPr>
        <w:t>желательным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состоянием ситуации,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объекта,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самостоятельно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устанавливать искомое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и данное;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19" w:line="230" w:lineRule="auto"/>
        <w:ind w:left="418" w:right="346" w:firstLine="707"/>
        <w:rPr>
          <w:sz w:val="25"/>
        </w:rPr>
      </w:pPr>
      <w:r>
        <w:rPr>
          <w:w w:val="95"/>
          <w:sz w:val="25"/>
        </w:rPr>
        <w:t>формировать гипотезу об истинности собственных суждений и суждений других, аргументировать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свою позицию, мнение по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географическим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аспектам различных вопросов </w:t>
      </w:r>
      <w:r>
        <w:rPr>
          <w:sz w:val="25"/>
        </w:rPr>
        <w:t>и проблем;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73" w:line="230" w:lineRule="auto"/>
        <w:ind w:left="418" w:right="328" w:firstLine="707"/>
        <w:rPr>
          <w:sz w:val="25"/>
        </w:rPr>
      </w:pPr>
      <w:r>
        <w:rPr>
          <w:sz w:val="25"/>
        </w:rPr>
        <w:lastRenderedPageBreak/>
        <w:t>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и зависимостей между географическими объектами,</w:t>
      </w:r>
      <w:r>
        <w:rPr>
          <w:spacing w:val="-11"/>
          <w:sz w:val="25"/>
        </w:rPr>
        <w:t xml:space="preserve"> </w:t>
      </w:r>
      <w:r>
        <w:rPr>
          <w:sz w:val="25"/>
        </w:rPr>
        <w:t>процессами</w:t>
      </w:r>
      <w:r>
        <w:rPr>
          <w:spacing w:val="-10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явлениями;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24" w:line="225" w:lineRule="auto"/>
        <w:ind w:left="418" w:right="322" w:firstLine="707"/>
        <w:rPr>
          <w:sz w:val="25"/>
        </w:rPr>
      </w:pPr>
      <w:r>
        <w:rPr>
          <w:sz w:val="25"/>
        </w:rPr>
        <w:t xml:space="preserve">оценивать достоверность информации, полученной в ходе географического </w:t>
      </w:r>
      <w:r>
        <w:rPr>
          <w:spacing w:val="-2"/>
          <w:sz w:val="25"/>
        </w:rPr>
        <w:t>исследования;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26" w:line="225" w:lineRule="auto"/>
        <w:ind w:left="418" w:right="329" w:firstLine="707"/>
        <w:rPr>
          <w:sz w:val="25"/>
        </w:rPr>
      </w:pPr>
      <w:r>
        <w:rPr>
          <w:w w:val="95"/>
          <w:sz w:val="25"/>
        </w:rPr>
        <w:t>самостоятельно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формулировать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обобщения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выводы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результатам</w:t>
      </w:r>
      <w:r>
        <w:rPr>
          <w:sz w:val="25"/>
        </w:rPr>
        <w:t xml:space="preserve"> </w:t>
      </w:r>
      <w:r>
        <w:rPr>
          <w:w w:val="95"/>
          <w:sz w:val="25"/>
        </w:rPr>
        <w:t>проведённого наблюдения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исследования,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оценивать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достоверность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полученных</w:t>
      </w:r>
      <w:r>
        <w:rPr>
          <w:spacing w:val="80"/>
          <w:w w:val="150"/>
          <w:sz w:val="25"/>
        </w:rPr>
        <w:t xml:space="preserve"> </w:t>
      </w:r>
      <w:r>
        <w:rPr>
          <w:w w:val="95"/>
          <w:sz w:val="25"/>
        </w:rPr>
        <w:t>результатов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</w:t>
      </w:r>
    </w:p>
    <w:p w:rsidR="00554537" w:rsidRDefault="00042DE2">
      <w:pPr>
        <w:spacing w:before="77"/>
        <w:ind w:left="421"/>
        <w:rPr>
          <w:sz w:val="16"/>
        </w:rPr>
      </w:pPr>
      <w:r>
        <w:rPr>
          <w:spacing w:val="-2"/>
          <w:w w:val="105"/>
          <w:sz w:val="16"/>
        </w:rPr>
        <w:t>ВЫВОДОВ;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42" w:line="228" w:lineRule="auto"/>
        <w:ind w:left="417" w:right="334" w:firstLine="707"/>
        <w:rPr>
          <w:sz w:val="25"/>
        </w:rPr>
      </w:pPr>
      <w:r>
        <w:rPr>
          <w:sz w:val="25"/>
        </w:rPr>
        <w:t xml:space="preserve">прогнозировать возможное дальнейшее развитие географических объектов, </w:t>
      </w:r>
      <w:r>
        <w:rPr>
          <w:w w:val="95"/>
          <w:sz w:val="25"/>
        </w:rPr>
        <w:t xml:space="preserve">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</w:t>
      </w:r>
      <w:r>
        <w:rPr>
          <w:spacing w:val="-2"/>
          <w:sz w:val="25"/>
        </w:rPr>
        <w:t>среды.</w:t>
      </w:r>
    </w:p>
    <w:p w:rsidR="00554537" w:rsidRDefault="00042DE2">
      <w:pPr>
        <w:ind w:left="1126"/>
        <w:jc w:val="both"/>
        <w:rPr>
          <w:b/>
          <w:i/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11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8"/>
          <w:w w:val="95"/>
          <w:sz w:val="25"/>
        </w:rPr>
        <w:t xml:space="preserve"> </w:t>
      </w:r>
      <w:r>
        <w:rPr>
          <w:b/>
          <w:i/>
          <w:spacing w:val="-2"/>
          <w:w w:val="95"/>
          <w:sz w:val="25"/>
        </w:rPr>
        <w:t>информацией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9" w:line="230" w:lineRule="auto"/>
        <w:ind w:left="418" w:right="345" w:firstLine="707"/>
        <w:rPr>
          <w:sz w:val="25"/>
        </w:rPr>
      </w:pPr>
      <w:r>
        <w:rPr>
          <w:sz w:val="25"/>
        </w:rPr>
        <w:t xml:space="preserve">Применять различные методы, инструменты и запросы при поиске и отборе информации или данных из источников географической информации с учётом </w:t>
      </w:r>
      <w:r>
        <w:rPr>
          <w:w w:val="95"/>
          <w:sz w:val="25"/>
        </w:rPr>
        <w:t>пре</w:t>
      </w:r>
      <w:r>
        <w:rPr>
          <w:w w:val="95"/>
          <w:sz w:val="25"/>
        </w:rPr>
        <w:t>д</w:t>
      </w:r>
      <w:r>
        <w:rPr>
          <w:w w:val="95"/>
          <w:sz w:val="25"/>
        </w:rPr>
        <w:t>ложенной</w:t>
      </w:r>
      <w:r>
        <w:rPr>
          <w:sz w:val="25"/>
        </w:rPr>
        <w:t xml:space="preserve"> </w:t>
      </w:r>
      <w:r>
        <w:rPr>
          <w:w w:val="95"/>
          <w:sz w:val="25"/>
        </w:rPr>
        <w:t>учебной задачи и заданных критериев;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8"/>
        </w:tabs>
        <w:spacing w:before="15" w:line="228" w:lineRule="auto"/>
        <w:ind w:right="348" w:firstLine="705"/>
        <w:rPr>
          <w:sz w:val="25"/>
        </w:rPr>
      </w:pPr>
      <w:r>
        <w:rPr>
          <w:sz w:val="25"/>
        </w:rPr>
        <w:t>выбирать, анализировать и интерпретировать географическую информацию различных</w:t>
      </w:r>
      <w:r>
        <w:rPr>
          <w:spacing w:val="-4"/>
          <w:sz w:val="25"/>
        </w:rPr>
        <w:t xml:space="preserve"> </w:t>
      </w:r>
      <w:r>
        <w:rPr>
          <w:sz w:val="25"/>
        </w:rPr>
        <w:t>видов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форм</w:t>
      </w:r>
      <w:r>
        <w:rPr>
          <w:spacing w:val="-14"/>
          <w:sz w:val="25"/>
        </w:rPr>
        <w:t xml:space="preserve"> </w:t>
      </w:r>
      <w:r>
        <w:rPr>
          <w:sz w:val="25"/>
        </w:rPr>
        <w:t>представления;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20" w:line="232" w:lineRule="auto"/>
        <w:ind w:left="418" w:right="339" w:firstLine="707"/>
        <w:rPr>
          <w:sz w:val="25"/>
        </w:rPr>
      </w:pPr>
      <w:r>
        <w:rPr>
          <w:w w:val="95"/>
          <w:sz w:val="25"/>
        </w:rPr>
        <w:t>находить сходные аргументы, подтверждающие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или опровергающие одну и ту же идею, в различных источниках географической информации;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21" w:line="225" w:lineRule="auto"/>
        <w:ind w:left="418" w:right="320" w:firstLine="707"/>
        <w:rPr>
          <w:sz w:val="25"/>
        </w:rPr>
      </w:pPr>
      <w:r>
        <w:rPr>
          <w:sz w:val="25"/>
        </w:rPr>
        <w:t>самостоятельно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выбирать оптимальную форму представления географической </w:t>
      </w:r>
      <w:r>
        <w:rPr>
          <w:spacing w:val="-2"/>
          <w:sz w:val="25"/>
        </w:rPr>
        <w:t>информации;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24" w:line="228" w:lineRule="auto"/>
        <w:ind w:left="418" w:right="356" w:firstLine="707"/>
        <w:rPr>
          <w:sz w:val="25"/>
        </w:rPr>
      </w:pPr>
      <w:r>
        <w:rPr>
          <w:w w:val="95"/>
          <w:sz w:val="25"/>
        </w:rPr>
        <w:t>оценивать надёжность географической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информации по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критериям, предложенным </w:t>
      </w:r>
      <w:r>
        <w:rPr>
          <w:spacing w:val="-2"/>
          <w:sz w:val="25"/>
        </w:rPr>
        <w:t>учителем</w:t>
      </w:r>
      <w:r>
        <w:rPr>
          <w:sz w:val="25"/>
        </w:rPr>
        <w:t xml:space="preserve"> </w:t>
      </w:r>
      <w:r>
        <w:rPr>
          <w:spacing w:val="-2"/>
          <w:sz w:val="25"/>
        </w:rPr>
        <w:t>или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сформулированным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самостоятельно;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5" w:line="232" w:lineRule="auto"/>
        <w:ind w:left="1125" w:right="1893" w:firstLine="0"/>
        <w:jc w:val="left"/>
        <w:rPr>
          <w:sz w:val="25"/>
        </w:rPr>
      </w:pPr>
      <w:r>
        <w:rPr>
          <w:w w:val="95"/>
          <w:sz w:val="25"/>
        </w:rPr>
        <w:t>систематизировать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географическую информацию</w:t>
      </w:r>
      <w:r>
        <w:rPr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разных формах. </w:t>
      </w:r>
      <w:r>
        <w:rPr>
          <w:b/>
          <w:w w:val="95"/>
          <w:sz w:val="25"/>
        </w:rPr>
        <w:t>Овладению</w:t>
      </w:r>
      <w:r>
        <w:rPr>
          <w:b/>
          <w:spacing w:val="40"/>
          <w:sz w:val="25"/>
        </w:rPr>
        <w:t xml:space="preserve"> </w:t>
      </w:r>
      <w:r>
        <w:rPr>
          <w:b/>
          <w:w w:val="95"/>
          <w:sz w:val="25"/>
        </w:rPr>
        <w:t xml:space="preserve">универсальными коммуникативными действиями: </w:t>
      </w:r>
      <w:r>
        <w:rPr>
          <w:b/>
          <w:i/>
          <w:spacing w:val="-2"/>
          <w:sz w:val="25"/>
        </w:rPr>
        <w:t>Общение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3" w:line="228" w:lineRule="auto"/>
        <w:ind w:right="322" w:firstLine="705"/>
        <w:rPr>
          <w:sz w:val="25"/>
        </w:rPr>
      </w:pPr>
      <w:r>
        <w:rPr>
          <w:sz w:val="25"/>
        </w:rPr>
        <w:t xml:space="preserve">Формулировать суждения, выражать свою точку зрения по географическим </w:t>
      </w:r>
      <w:r>
        <w:rPr>
          <w:w w:val="95"/>
          <w:sz w:val="25"/>
        </w:rPr>
        <w:t>аспектам различных вопросов в устных и письменных текстах;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8"/>
        </w:tabs>
        <w:spacing w:before="28" w:line="225" w:lineRule="auto"/>
        <w:ind w:left="418" w:right="328" w:firstLine="707"/>
        <w:rPr>
          <w:sz w:val="25"/>
        </w:rPr>
      </w:pPr>
      <w:r>
        <w:rPr>
          <w:w w:val="95"/>
          <w:sz w:val="25"/>
        </w:rPr>
        <w:t>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ходе диалога и/или дискуссии задавать вопросы по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существу обсуждаемой темы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высказывать идеи,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нацеленные на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решение задачи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поддержание благожелательности общения;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27" w:line="228" w:lineRule="auto"/>
        <w:ind w:left="418" w:right="349" w:firstLine="707"/>
        <w:rPr>
          <w:sz w:val="25"/>
        </w:rPr>
      </w:pPr>
      <w:r>
        <w:rPr>
          <w:spacing w:val="-2"/>
          <w:sz w:val="25"/>
        </w:rPr>
        <w:t>сопоставлять свои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суждения по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географическим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вопросам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 xml:space="preserve">суждениями других </w:t>
      </w:r>
      <w:r>
        <w:rPr>
          <w:w w:val="95"/>
          <w:sz w:val="25"/>
        </w:rPr>
        <w:t>участников диалога, обнаруживать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различие и сходство позиций;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13" w:line="283" w:lineRule="exact"/>
        <w:ind w:left="1268" w:hanging="144"/>
        <w:rPr>
          <w:sz w:val="25"/>
        </w:rPr>
      </w:pPr>
      <w:r>
        <w:rPr>
          <w:spacing w:val="-2"/>
          <w:w w:val="95"/>
          <w:sz w:val="25"/>
        </w:rPr>
        <w:t>публично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представлять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результаты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выполненного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исследования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или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проекта.</w:t>
      </w:r>
    </w:p>
    <w:p w:rsidR="00554537" w:rsidRDefault="00042DE2">
      <w:pPr>
        <w:pStyle w:val="Heading3"/>
        <w:spacing w:line="283" w:lineRule="exact"/>
        <w:ind w:left="1123"/>
      </w:pPr>
      <w:r>
        <w:rPr>
          <w:spacing w:val="-2"/>
          <w:w w:val="95"/>
        </w:rPr>
        <w:t>Совместная</w:t>
      </w:r>
      <w:r>
        <w:rPr>
          <w:spacing w:val="8"/>
        </w:rPr>
        <w:t xml:space="preserve"> </w:t>
      </w:r>
      <w:r>
        <w:rPr>
          <w:spacing w:val="-2"/>
          <w:w w:val="95"/>
        </w:rPr>
        <w:t>деятельность</w:t>
      </w:r>
      <w:r>
        <w:rPr>
          <w:spacing w:val="7"/>
        </w:rPr>
        <w:t xml:space="preserve"> </w:t>
      </w:r>
      <w:r>
        <w:rPr>
          <w:spacing w:val="-2"/>
          <w:w w:val="95"/>
        </w:rPr>
        <w:t>(сотрудничество)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0" w:line="230" w:lineRule="auto"/>
        <w:ind w:right="345" w:firstLine="705"/>
        <w:rPr>
          <w:sz w:val="25"/>
        </w:rPr>
      </w:pPr>
      <w:r>
        <w:rPr>
          <w:sz w:val="25"/>
        </w:rPr>
        <w:t xml:space="preserve">Принимать цель совместной деятельности при выполнении учебных </w:t>
      </w:r>
      <w:r>
        <w:rPr>
          <w:w w:val="95"/>
          <w:sz w:val="25"/>
        </w:rPr>
        <w:t>географ</w:t>
      </w:r>
      <w:r>
        <w:rPr>
          <w:w w:val="95"/>
          <w:sz w:val="25"/>
        </w:rPr>
        <w:t>и</w:t>
      </w:r>
      <w:r>
        <w:rPr>
          <w:w w:val="95"/>
          <w:sz w:val="25"/>
        </w:rPr>
        <w:t>ческих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проектов, коллективно строить действия по её достижению: распределять роли, д</w:t>
      </w:r>
      <w:r>
        <w:rPr>
          <w:w w:val="95"/>
          <w:sz w:val="25"/>
        </w:rPr>
        <w:t>о</w:t>
      </w:r>
      <w:r>
        <w:rPr>
          <w:w w:val="95"/>
          <w:sz w:val="25"/>
        </w:rPr>
        <w:t>говариваться, обсуждать процесс и результат совместной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работы;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17" w:line="230" w:lineRule="auto"/>
        <w:ind w:left="418" w:right="334" w:firstLine="707"/>
        <w:rPr>
          <w:sz w:val="25"/>
        </w:rPr>
      </w:pPr>
      <w:r>
        <w:rPr>
          <w:sz w:val="25"/>
        </w:rPr>
        <w:t xml:space="preserve">планировать организацию совместной работы, при выполнении учебных </w:t>
      </w:r>
      <w:r>
        <w:rPr>
          <w:w w:val="95"/>
          <w:sz w:val="25"/>
        </w:rPr>
        <w:t>ге</w:t>
      </w:r>
      <w:r>
        <w:rPr>
          <w:w w:val="95"/>
          <w:sz w:val="25"/>
        </w:rPr>
        <w:t>о</w:t>
      </w:r>
      <w:r>
        <w:rPr>
          <w:w w:val="95"/>
          <w:sz w:val="25"/>
        </w:rPr>
        <w:t xml:space="preserve">графических проектов определять свою роль (с учётом предпочтений и возможностей </w:t>
      </w:r>
      <w:r>
        <w:rPr>
          <w:sz w:val="25"/>
        </w:rPr>
        <w:t>всех</w:t>
      </w:r>
      <w:r>
        <w:rPr>
          <w:spacing w:val="-10"/>
          <w:sz w:val="25"/>
        </w:rPr>
        <w:t xml:space="preserve"> </w:t>
      </w:r>
      <w:r>
        <w:rPr>
          <w:sz w:val="25"/>
        </w:rPr>
        <w:t>участников</w:t>
      </w:r>
      <w:r>
        <w:rPr>
          <w:spacing w:val="-8"/>
          <w:sz w:val="25"/>
        </w:rPr>
        <w:t xml:space="preserve"> </w:t>
      </w:r>
      <w:r>
        <w:rPr>
          <w:sz w:val="25"/>
        </w:rPr>
        <w:t>взаимодействия),</w:t>
      </w:r>
      <w:r>
        <w:rPr>
          <w:spacing w:val="-16"/>
          <w:sz w:val="25"/>
        </w:rPr>
        <w:t xml:space="preserve"> </w:t>
      </w:r>
      <w:r>
        <w:rPr>
          <w:sz w:val="25"/>
        </w:rPr>
        <w:t>участвовать</w:t>
      </w:r>
      <w:r>
        <w:rPr>
          <w:spacing w:val="-5"/>
          <w:sz w:val="25"/>
        </w:rPr>
        <w:t xml:space="preserve"> </w:t>
      </w:r>
      <w:r>
        <w:rPr>
          <w:sz w:val="25"/>
        </w:rPr>
        <w:t>в</w:t>
      </w:r>
      <w:r>
        <w:rPr>
          <w:spacing w:val="-13"/>
          <w:sz w:val="25"/>
        </w:rPr>
        <w:t xml:space="preserve"> </w:t>
      </w:r>
      <w:r>
        <w:rPr>
          <w:sz w:val="25"/>
        </w:rPr>
        <w:t>групповых</w:t>
      </w:r>
      <w:r>
        <w:rPr>
          <w:spacing w:val="-6"/>
          <w:sz w:val="25"/>
        </w:rPr>
        <w:t xml:space="preserve"> </w:t>
      </w:r>
      <w:r>
        <w:rPr>
          <w:sz w:val="25"/>
        </w:rPr>
        <w:t>формах</w:t>
      </w:r>
      <w:r>
        <w:rPr>
          <w:spacing w:val="-6"/>
          <w:sz w:val="25"/>
        </w:rPr>
        <w:t xml:space="preserve"> </w:t>
      </w:r>
      <w:r>
        <w:rPr>
          <w:sz w:val="25"/>
        </w:rPr>
        <w:t>работы,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выполнять свою часть работы, достигать качественного результата по своему направлению и </w:t>
      </w:r>
      <w:r>
        <w:rPr>
          <w:w w:val="95"/>
          <w:sz w:val="25"/>
        </w:rPr>
        <w:t>к</w:t>
      </w:r>
      <w:r>
        <w:rPr>
          <w:w w:val="95"/>
          <w:sz w:val="25"/>
        </w:rPr>
        <w:t>о</w:t>
      </w:r>
      <w:r>
        <w:rPr>
          <w:w w:val="95"/>
          <w:sz w:val="25"/>
        </w:rPr>
        <w:t>ординировать свои действия с другими членами команды;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9" w:line="228" w:lineRule="auto"/>
        <w:ind w:right="345" w:firstLine="705"/>
        <w:rPr>
          <w:sz w:val="25"/>
        </w:rPr>
      </w:pPr>
      <w:r>
        <w:rPr>
          <w:w w:val="95"/>
          <w:sz w:val="25"/>
        </w:rPr>
        <w:t>сравнивать результаты выполнения учебного географического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проекта 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исходной </w:t>
      </w:r>
      <w:r>
        <w:rPr>
          <w:sz w:val="25"/>
        </w:rPr>
        <w:t>задачей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оценивать</w:t>
      </w:r>
      <w:r>
        <w:rPr>
          <w:spacing w:val="-15"/>
          <w:sz w:val="25"/>
        </w:rPr>
        <w:t xml:space="preserve"> </w:t>
      </w:r>
      <w:r>
        <w:rPr>
          <w:sz w:val="25"/>
        </w:rPr>
        <w:t>вклад</w:t>
      </w:r>
      <w:r>
        <w:rPr>
          <w:spacing w:val="-16"/>
          <w:sz w:val="25"/>
        </w:rPr>
        <w:t xml:space="preserve"> </w:t>
      </w:r>
      <w:r>
        <w:rPr>
          <w:sz w:val="25"/>
        </w:rPr>
        <w:t>каждого</w:t>
      </w:r>
      <w:r>
        <w:rPr>
          <w:spacing w:val="-16"/>
          <w:sz w:val="25"/>
        </w:rPr>
        <w:t xml:space="preserve"> </w:t>
      </w:r>
      <w:r>
        <w:rPr>
          <w:sz w:val="25"/>
        </w:rPr>
        <w:t>члена</w:t>
      </w:r>
      <w:r>
        <w:rPr>
          <w:spacing w:val="-15"/>
          <w:sz w:val="25"/>
        </w:rPr>
        <w:t xml:space="preserve"> </w:t>
      </w:r>
      <w:r>
        <w:rPr>
          <w:sz w:val="25"/>
        </w:rPr>
        <w:t>команды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достижение</w:t>
      </w:r>
      <w:r>
        <w:rPr>
          <w:spacing w:val="-16"/>
          <w:sz w:val="25"/>
        </w:rPr>
        <w:t xml:space="preserve"> </w:t>
      </w:r>
      <w:r>
        <w:rPr>
          <w:sz w:val="25"/>
        </w:rPr>
        <w:t>результатов,</w:t>
      </w:r>
      <w:r>
        <w:rPr>
          <w:spacing w:val="-16"/>
          <w:sz w:val="25"/>
        </w:rPr>
        <w:t xml:space="preserve"> </w:t>
      </w:r>
      <w:r>
        <w:rPr>
          <w:sz w:val="25"/>
        </w:rPr>
        <w:t>разделять сферу ответственности.</w:t>
      </w:r>
    </w:p>
    <w:p w:rsidR="00554537" w:rsidRDefault="00042DE2">
      <w:pPr>
        <w:pStyle w:val="Heading2"/>
        <w:spacing w:before="7" w:line="228" w:lineRule="auto"/>
        <w:ind w:right="2186"/>
        <w:jc w:val="left"/>
      </w:pPr>
      <w:r>
        <w:rPr>
          <w:w w:val="95"/>
        </w:rPr>
        <w:t>Овладению</w:t>
      </w:r>
      <w:r>
        <w:rPr>
          <w:spacing w:val="-4"/>
          <w:w w:val="95"/>
        </w:rPr>
        <w:t xml:space="preserve"> </w:t>
      </w:r>
      <w:r>
        <w:rPr>
          <w:w w:val="95"/>
        </w:rPr>
        <w:t>универсальными</w:t>
      </w:r>
      <w:r>
        <w:rPr>
          <w:spacing w:val="-12"/>
          <w:w w:val="95"/>
        </w:rPr>
        <w:t xml:space="preserve"> </w:t>
      </w:r>
      <w:r>
        <w:rPr>
          <w:w w:val="95"/>
        </w:rPr>
        <w:t>учебными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регулятивными </w:t>
      </w:r>
      <w:r>
        <w:rPr>
          <w:spacing w:val="-2"/>
        </w:rPr>
        <w:t>де</w:t>
      </w:r>
      <w:r>
        <w:rPr>
          <w:spacing w:val="-2"/>
        </w:rPr>
        <w:t>й</w:t>
      </w:r>
      <w:r>
        <w:rPr>
          <w:spacing w:val="-2"/>
        </w:rPr>
        <w:t>ствиями:</w:t>
      </w:r>
    </w:p>
    <w:p w:rsidR="00554537" w:rsidRDefault="00042DE2">
      <w:pPr>
        <w:pStyle w:val="Heading3"/>
        <w:spacing w:line="282" w:lineRule="exact"/>
        <w:ind w:left="1123"/>
        <w:jc w:val="left"/>
      </w:pPr>
      <w:r>
        <w:rPr>
          <w:spacing w:val="-2"/>
        </w:rPr>
        <w:t>Самоорганизации</w:t>
      </w:r>
    </w:p>
    <w:p w:rsidR="00554537" w:rsidRDefault="00554537">
      <w:pPr>
        <w:spacing w:line="282" w:lineRule="exact"/>
        <w:sectPr w:rsidR="00554537">
          <w:pgSz w:w="11900" w:h="16840"/>
          <w:pgMar w:top="1080" w:right="540" w:bottom="1000" w:left="1280" w:header="0" w:footer="792" w:gutter="0"/>
          <w:cols w:space="720"/>
        </w:sectPr>
      </w:pP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73" w:line="230" w:lineRule="auto"/>
        <w:ind w:right="346" w:firstLine="705"/>
        <w:rPr>
          <w:sz w:val="25"/>
        </w:rPr>
      </w:pPr>
      <w:r>
        <w:rPr>
          <w:w w:val="95"/>
          <w:sz w:val="25"/>
        </w:rPr>
        <w:lastRenderedPageBreak/>
        <w:t xml:space="preserve">Самостоятельно составлять алгоритм решения географических задач и выбирать </w:t>
      </w:r>
      <w:r>
        <w:rPr>
          <w:sz w:val="25"/>
        </w:rPr>
        <w:t xml:space="preserve">способ их решения с учётом имеющихся ресурсов и собственных возможностей, </w:t>
      </w:r>
      <w:r>
        <w:rPr>
          <w:w w:val="95"/>
          <w:sz w:val="25"/>
        </w:rPr>
        <w:t>арг</w:t>
      </w:r>
      <w:r>
        <w:rPr>
          <w:w w:val="95"/>
          <w:sz w:val="25"/>
        </w:rPr>
        <w:t>у</w:t>
      </w:r>
      <w:r>
        <w:rPr>
          <w:w w:val="95"/>
          <w:sz w:val="25"/>
        </w:rPr>
        <w:t>ментировать предлагаемые варианты решений;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7" w:line="230" w:lineRule="auto"/>
        <w:ind w:left="418" w:right="349" w:firstLine="707"/>
        <w:rPr>
          <w:sz w:val="25"/>
        </w:rPr>
      </w:pPr>
      <w:r>
        <w:rPr>
          <w:sz w:val="25"/>
        </w:rPr>
        <w:t>составлять план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действий (план реализации намеченного алгоритма решения), </w:t>
      </w:r>
      <w:r>
        <w:rPr>
          <w:w w:val="95"/>
          <w:sz w:val="25"/>
        </w:rPr>
        <w:t xml:space="preserve">корректировать предложенный алгоритм с учётом получения новых знаний об изучаемом </w:t>
      </w:r>
      <w:r>
        <w:rPr>
          <w:spacing w:val="-2"/>
          <w:sz w:val="25"/>
        </w:rPr>
        <w:t>объекте.</w:t>
      </w:r>
    </w:p>
    <w:p w:rsidR="00554537" w:rsidRDefault="00042DE2">
      <w:pPr>
        <w:pStyle w:val="Heading3"/>
        <w:spacing w:line="281" w:lineRule="exact"/>
        <w:ind w:left="1123"/>
      </w:pPr>
      <w:r>
        <w:rPr>
          <w:spacing w:val="-2"/>
          <w:w w:val="95"/>
        </w:rPr>
        <w:t>Самоконтроль</w:t>
      </w:r>
      <w:r>
        <w:rPr>
          <w:spacing w:val="12"/>
        </w:rPr>
        <w:t xml:space="preserve"> </w:t>
      </w:r>
      <w:r>
        <w:rPr>
          <w:spacing w:val="-2"/>
        </w:rPr>
        <w:t>(рефлексии)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"/>
        <w:ind w:left="1269"/>
        <w:jc w:val="left"/>
        <w:rPr>
          <w:sz w:val="25"/>
        </w:rPr>
      </w:pPr>
      <w:r>
        <w:rPr>
          <w:w w:val="95"/>
          <w:sz w:val="25"/>
        </w:rPr>
        <w:t>Владеть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способами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самоконтроля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рефлексии;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7" w:line="228" w:lineRule="auto"/>
        <w:ind w:right="344" w:firstLine="705"/>
        <w:jc w:val="left"/>
        <w:rPr>
          <w:sz w:val="25"/>
        </w:rPr>
      </w:pPr>
      <w:r>
        <w:rPr>
          <w:w w:val="95"/>
          <w:sz w:val="25"/>
        </w:rPr>
        <w:t>объяснять причины достижения</w:t>
      </w:r>
      <w:r>
        <w:rPr>
          <w:sz w:val="25"/>
        </w:rPr>
        <w:t xml:space="preserve"> </w:t>
      </w:r>
      <w:r>
        <w:rPr>
          <w:w w:val="95"/>
          <w:sz w:val="25"/>
        </w:rPr>
        <w:t>(недостижения)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результатов</w:t>
      </w:r>
      <w:r>
        <w:rPr>
          <w:spacing w:val="13"/>
          <w:sz w:val="25"/>
        </w:rPr>
        <w:t xml:space="preserve"> </w:t>
      </w:r>
      <w:r>
        <w:rPr>
          <w:w w:val="95"/>
          <w:sz w:val="25"/>
        </w:rPr>
        <w:t>деятельности,</w:t>
      </w:r>
      <w:r>
        <w:rPr>
          <w:spacing w:val="14"/>
          <w:sz w:val="25"/>
        </w:rPr>
        <w:t xml:space="preserve"> </w:t>
      </w:r>
      <w:r>
        <w:rPr>
          <w:w w:val="95"/>
          <w:sz w:val="25"/>
        </w:rPr>
        <w:t xml:space="preserve">давать </w:t>
      </w:r>
      <w:r>
        <w:rPr>
          <w:sz w:val="25"/>
        </w:rPr>
        <w:t>оценку приобретённому</w:t>
      </w:r>
      <w:r>
        <w:rPr>
          <w:spacing w:val="-16"/>
          <w:sz w:val="25"/>
        </w:rPr>
        <w:t xml:space="preserve"> </w:t>
      </w:r>
      <w:r>
        <w:rPr>
          <w:sz w:val="25"/>
        </w:rPr>
        <w:t>опыту;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8"/>
        </w:tabs>
        <w:spacing w:before="20" w:line="228" w:lineRule="auto"/>
        <w:ind w:right="354" w:firstLine="705"/>
        <w:jc w:val="left"/>
        <w:rPr>
          <w:sz w:val="25"/>
        </w:rPr>
      </w:pPr>
      <w:r>
        <w:rPr>
          <w:w w:val="95"/>
          <w:sz w:val="25"/>
        </w:rPr>
        <w:t>вносить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коррективы</w:t>
      </w:r>
      <w:r>
        <w:rPr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деятельность 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новых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обстоятельств,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изменившихся ситуаций, установленных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ошибок, возникших трудностей;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4" w:line="283" w:lineRule="exact"/>
        <w:ind w:left="1269"/>
        <w:jc w:val="left"/>
        <w:rPr>
          <w:sz w:val="25"/>
        </w:rPr>
      </w:pPr>
      <w:r>
        <w:rPr>
          <w:w w:val="95"/>
          <w:sz w:val="25"/>
        </w:rPr>
        <w:t>оценивать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соответствие</w:t>
      </w:r>
      <w:r>
        <w:rPr>
          <w:sz w:val="25"/>
        </w:rPr>
        <w:t xml:space="preserve"> </w:t>
      </w:r>
      <w:r>
        <w:rPr>
          <w:w w:val="95"/>
          <w:sz w:val="25"/>
        </w:rPr>
        <w:t>результата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цели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условиям.</w:t>
      </w:r>
    </w:p>
    <w:p w:rsidR="00554537" w:rsidRDefault="00042DE2">
      <w:pPr>
        <w:pStyle w:val="Heading3"/>
        <w:spacing w:line="283" w:lineRule="exact"/>
        <w:jc w:val="left"/>
      </w:pPr>
      <w:r>
        <w:rPr>
          <w:w w:val="95"/>
        </w:rPr>
        <w:t>Принятие</w:t>
      </w:r>
      <w:r>
        <w:rPr>
          <w:spacing w:val="-2"/>
        </w:rPr>
        <w:t xml:space="preserve"> </w:t>
      </w:r>
      <w:r>
        <w:rPr>
          <w:w w:val="95"/>
        </w:rPr>
        <w:t>себя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других: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ind w:left="1269"/>
        <w:jc w:val="left"/>
        <w:rPr>
          <w:sz w:val="25"/>
        </w:rPr>
      </w:pPr>
      <w:r>
        <w:rPr>
          <w:w w:val="95"/>
          <w:sz w:val="25"/>
        </w:rPr>
        <w:t>Осознанно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относиться</w:t>
      </w:r>
      <w:r>
        <w:rPr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другому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человеку,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мнению;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признавать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своё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право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ошибку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такое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же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право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другого.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</w:pPr>
      <w:r>
        <w:rPr>
          <w:w w:val="90"/>
        </w:rPr>
        <w:t>ПРЕДМЕТНЫЕ</w:t>
      </w:r>
      <w:r>
        <w:rPr>
          <w:spacing w:val="76"/>
        </w:rPr>
        <w:t xml:space="preserve"> </w:t>
      </w:r>
      <w:r>
        <w:rPr>
          <w:spacing w:val="-2"/>
          <w:w w:val="95"/>
        </w:rPr>
        <w:t>РЕЗУЛЬТАТЫ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0"/>
          <w:numId w:val="156"/>
        </w:numPr>
        <w:tabs>
          <w:tab w:val="left" w:pos="1308"/>
        </w:tabs>
        <w:ind w:hanging="186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10"/>
        <w:ind w:left="0"/>
        <w:jc w:val="left"/>
        <w:rPr>
          <w:sz w:val="24"/>
        </w:rPr>
      </w:pP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line="228" w:lineRule="auto"/>
        <w:ind w:right="356" w:firstLine="705"/>
        <w:rPr>
          <w:sz w:val="25"/>
        </w:rPr>
      </w:pPr>
      <w:r>
        <w:rPr>
          <w:spacing w:val="-2"/>
          <w:sz w:val="25"/>
        </w:rPr>
        <w:t>Приводить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примеры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географических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объектов,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процессов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явлений,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изучаемых различными ветвями географической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науки;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9"/>
        <w:ind w:left="1268" w:hanging="144"/>
        <w:rPr>
          <w:sz w:val="25"/>
        </w:rPr>
      </w:pPr>
      <w:r>
        <w:rPr>
          <w:spacing w:val="-2"/>
          <w:w w:val="95"/>
          <w:sz w:val="25"/>
        </w:rPr>
        <w:t>приводить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примеры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методов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исследования,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применяемых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географии;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8"/>
        </w:tabs>
        <w:spacing w:before="17" w:line="228" w:lineRule="auto"/>
        <w:ind w:left="418" w:right="343" w:firstLine="707"/>
        <w:rPr>
          <w:sz w:val="25"/>
        </w:rPr>
      </w:pPr>
      <w:r>
        <w:rPr>
          <w:w w:val="95"/>
          <w:sz w:val="25"/>
        </w:rPr>
        <w:t xml:space="preserve">выбирать источники географической информации (картографические, текстовые, </w:t>
      </w:r>
      <w:r>
        <w:rPr>
          <w:sz w:val="25"/>
        </w:rPr>
        <w:t xml:space="preserve">видео- и фотоизображения, интернет-ресурсы), необходимые для изучения истории </w:t>
      </w:r>
      <w:r>
        <w:rPr>
          <w:w w:val="95"/>
          <w:sz w:val="25"/>
        </w:rPr>
        <w:t>географических открытий</w:t>
      </w:r>
      <w:r>
        <w:rPr>
          <w:sz w:val="25"/>
        </w:rPr>
        <w:t xml:space="preserve"> </w:t>
      </w:r>
      <w:r>
        <w:rPr>
          <w:w w:val="95"/>
          <w:sz w:val="25"/>
        </w:rPr>
        <w:t>и важнейших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географических исследований</w:t>
      </w:r>
      <w:r>
        <w:rPr>
          <w:sz w:val="25"/>
        </w:rPr>
        <w:t xml:space="preserve"> </w:t>
      </w:r>
      <w:r>
        <w:rPr>
          <w:w w:val="95"/>
          <w:sz w:val="25"/>
        </w:rPr>
        <w:t>современности;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25" w:line="228" w:lineRule="auto"/>
        <w:ind w:left="418" w:right="325" w:firstLine="707"/>
        <w:rPr>
          <w:sz w:val="25"/>
        </w:rPr>
      </w:pPr>
      <w:r>
        <w:rPr>
          <w:w w:val="95"/>
          <w:sz w:val="25"/>
        </w:rPr>
        <w:t>интегрировать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интерпретировать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информацию 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путешествиях 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географических исследованиях</w:t>
      </w:r>
      <w:r>
        <w:rPr>
          <w:sz w:val="25"/>
        </w:rPr>
        <w:t xml:space="preserve"> </w:t>
      </w:r>
      <w:r>
        <w:rPr>
          <w:w w:val="95"/>
          <w:sz w:val="25"/>
        </w:rPr>
        <w:t>Земли, представленную в одном или нескольких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источниках;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4"/>
        <w:ind w:left="1269"/>
        <w:rPr>
          <w:sz w:val="25"/>
        </w:rPr>
      </w:pPr>
      <w:r>
        <w:rPr>
          <w:w w:val="95"/>
          <w:sz w:val="25"/>
        </w:rPr>
        <w:t>различать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вклад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великих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путешественников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географическое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изучение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Земли;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5"/>
        <w:ind w:left="1269"/>
        <w:rPr>
          <w:sz w:val="25"/>
        </w:rPr>
      </w:pPr>
      <w:r>
        <w:rPr>
          <w:w w:val="95"/>
          <w:sz w:val="25"/>
        </w:rPr>
        <w:t>описывать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сравнивать</w:t>
      </w:r>
      <w:r>
        <w:rPr>
          <w:sz w:val="25"/>
        </w:rPr>
        <w:t xml:space="preserve"> </w:t>
      </w:r>
      <w:r>
        <w:rPr>
          <w:w w:val="95"/>
          <w:sz w:val="25"/>
        </w:rPr>
        <w:t>маршруты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путешествий;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17" w:line="228" w:lineRule="auto"/>
        <w:ind w:left="418" w:right="324" w:firstLine="707"/>
        <w:rPr>
          <w:sz w:val="25"/>
        </w:rPr>
      </w:pPr>
      <w:r>
        <w:rPr>
          <w:sz w:val="25"/>
        </w:rPr>
        <w:t>находить в различных источниках информации (включая интернет-ресурсы) факты, позволяющие оценить вклад</w:t>
      </w:r>
      <w:r>
        <w:rPr>
          <w:spacing w:val="-3"/>
          <w:sz w:val="25"/>
        </w:rPr>
        <w:t xml:space="preserve"> </w:t>
      </w:r>
      <w:r>
        <w:rPr>
          <w:sz w:val="25"/>
        </w:rPr>
        <w:t>российских путешественников</w:t>
      </w:r>
      <w:r>
        <w:rPr>
          <w:spacing w:val="-12"/>
          <w:sz w:val="25"/>
        </w:rPr>
        <w:t xml:space="preserve"> </w:t>
      </w:r>
      <w:r>
        <w:rPr>
          <w:sz w:val="25"/>
        </w:rPr>
        <w:t>и</w:t>
      </w:r>
      <w:r>
        <w:rPr>
          <w:spacing w:val="-5"/>
          <w:sz w:val="25"/>
        </w:rPr>
        <w:t xml:space="preserve"> </w:t>
      </w:r>
      <w:r>
        <w:rPr>
          <w:sz w:val="25"/>
        </w:rPr>
        <w:t>исследователей</w:t>
      </w:r>
      <w:r>
        <w:rPr>
          <w:spacing w:val="-4"/>
          <w:sz w:val="25"/>
        </w:rPr>
        <w:t xml:space="preserve"> </w:t>
      </w:r>
      <w:r>
        <w:rPr>
          <w:sz w:val="25"/>
        </w:rPr>
        <w:t>в развитие знаний о</w:t>
      </w:r>
      <w:r>
        <w:rPr>
          <w:spacing w:val="-1"/>
          <w:sz w:val="25"/>
        </w:rPr>
        <w:t xml:space="preserve"> </w:t>
      </w:r>
      <w:r>
        <w:rPr>
          <w:sz w:val="25"/>
        </w:rPr>
        <w:t>Земле;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26" w:line="228" w:lineRule="auto"/>
        <w:ind w:left="418" w:right="327" w:firstLine="707"/>
        <w:rPr>
          <w:sz w:val="25"/>
        </w:rPr>
      </w:pPr>
      <w:r>
        <w:rPr>
          <w:sz w:val="25"/>
        </w:rPr>
        <w:t>определять направления, расстояния по</w:t>
      </w:r>
      <w:r>
        <w:rPr>
          <w:spacing w:val="-2"/>
          <w:sz w:val="25"/>
        </w:rPr>
        <w:t xml:space="preserve"> </w:t>
      </w:r>
      <w:r>
        <w:rPr>
          <w:sz w:val="25"/>
        </w:rPr>
        <w:t>плану местности и</w:t>
      </w:r>
      <w:r>
        <w:rPr>
          <w:spacing w:val="-2"/>
          <w:sz w:val="25"/>
        </w:rPr>
        <w:t xml:space="preserve"> </w:t>
      </w:r>
      <w:r>
        <w:rPr>
          <w:sz w:val="25"/>
        </w:rPr>
        <w:t>по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географическим </w:t>
      </w:r>
      <w:r>
        <w:rPr>
          <w:w w:val="95"/>
          <w:sz w:val="25"/>
        </w:rPr>
        <w:t>картам, географические координаты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 географическим картам;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20" w:line="228" w:lineRule="auto"/>
        <w:ind w:left="418" w:right="334" w:firstLine="707"/>
        <w:rPr>
          <w:sz w:val="25"/>
        </w:rPr>
      </w:pPr>
      <w:r>
        <w:rPr>
          <w:w w:val="95"/>
          <w:sz w:val="25"/>
        </w:rPr>
        <w:t>использовать условные обозначения планов местности и географических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карт для </w:t>
      </w:r>
      <w:r>
        <w:rPr>
          <w:sz w:val="25"/>
        </w:rPr>
        <w:t>получения информации, необходимой для решения учебных и (или) практико- орие</w:t>
      </w:r>
      <w:r>
        <w:rPr>
          <w:sz w:val="25"/>
        </w:rPr>
        <w:t>н</w:t>
      </w:r>
      <w:r>
        <w:rPr>
          <w:sz w:val="25"/>
        </w:rPr>
        <w:t>тированных задач;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9" w:line="281" w:lineRule="exact"/>
        <w:ind w:left="1268" w:hanging="144"/>
        <w:rPr>
          <w:sz w:val="25"/>
        </w:rPr>
      </w:pPr>
      <w:r>
        <w:rPr>
          <w:w w:val="90"/>
          <w:sz w:val="25"/>
        </w:rPr>
        <w:t>применять</w:t>
      </w:r>
      <w:r>
        <w:rPr>
          <w:spacing w:val="35"/>
          <w:sz w:val="25"/>
        </w:rPr>
        <w:t xml:space="preserve"> </w:t>
      </w:r>
      <w:r>
        <w:rPr>
          <w:w w:val="90"/>
          <w:sz w:val="25"/>
        </w:rPr>
        <w:t>понятия</w:t>
      </w:r>
      <w:r>
        <w:rPr>
          <w:spacing w:val="43"/>
          <w:sz w:val="25"/>
        </w:rPr>
        <w:t xml:space="preserve"> </w:t>
      </w:r>
      <w:r>
        <w:rPr>
          <w:w w:val="90"/>
          <w:sz w:val="25"/>
        </w:rPr>
        <w:t>«план</w:t>
      </w:r>
      <w:r>
        <w:rPr>
          <w:spacing w:val="29"/>
          <w:sz w:val="25"/>
        </w:rPr>
        <w:t xml:space="preserve"> </w:t>
      </w:r>
      <w:r>
        <w:rPr>
          <w:w w:val="90"/>
          <w:sz w:val="25"/>
        </w:rPr>
        <w:t>местности»,</w:t>
      </w:r>
      <w:r>
        <w:rPr>
          <w:spacing w:val="46"/>
          <w:sz w:val="25"/>
        </w:rPr>
        <w:t xml:space="preserve"> </w:t>
      </w:r>
      <w:r>
        <w:rPr>
          <w:w w:val="90"/>
          <w:sz w:val="25"/>
        </w:rPr>
        <w:t>«географическая</w:t>
      </w:r>
      <w:r>
        <w:rPr>
          <w:spacing w:val="-1"/>
          <w:w w:val="90"/>
          <w:sz w:val="25"/>
        </w:rPr>
        <w:t xml:space="preserve"> </w:t>
      </w:r>
      <w:r>
        <w:rPr>
          <w:w w:val="90"/>
          <w:sz w:val="25"/>
        </w:rPr>
        <w:t>карта»,</w:t>
      </w:r>
      <w:r>
        <w:rPr>
          <w:spacing w:val="47"/>
          <w:sz w:val="25"/>
        </w:rPr>
        <w:t xml:space="preserve"> </w:t>
      </w:r>
      <w:r>
        <w:rPr>
          <w:spacing w:val="-2"/>
          <w:w w:val="90"/>
          <w:sz w:val="25"/>
        </w:rPr>
        <w:t>«аэрофотоснимок»,</w:t>
      </w:r>
    </w:p>
    <w:p w:rsidR="00554537" w:rsidRDefault="00042DE2">
      <w:pPr>
        <w:pStyle w:val="a3"/>
        <w:spacing w:line="276" w:lineRule="exact"/>
        <w:ind w:left="421"/>
      </w:pPr>
      <w:r>
        <w:t>«ориентирование</w:t>
      </w:r>
      <w:r>
        <w:rPr>
          <w:spacing w:val="49"/>
          <w:w w:val="150"/>
        </w:rPr>
        <w:t xml:space="preserve"> </w:t>
      </w:r>
      <w:r>
        <w:t>на</w:t>
      </w:r>
      <w:r>
        <w:rPr>
          <w:spacing w:val="60"/>
          <w:w w:val="150"/>
        </w:rPr>
        <w:t xml:space="preserve"> </w:t>
      </w:r>
      <w:r>
        <w:t>местности»,</w:t>
      </w:r>
      <w:r>
        <w:rPr>
          <w:spacing w:val="74"/>
          <w:w w:val="150"/>
        </w:rPr>
        <w:t xml:space="preserve"> </w:t>
      </w:r>
      <w:r>
        <w:t>«стороны</w:t>
      </w:r>
      <w:r>
        <w:rPr>
          <w:spacing w:val="73"/>
          <w:w w:val="150"/>
        </w:rPr>
        <w:t xml:space="preserve"> </w:t>
      </w:r>
      <w:r>
        <w:t>горизонта»,</w:t>
      </w:r>
      <w:r>
        <w:rPr>
          <w:spacing w:val="77"/>
          <w:w w:val="150"/>
        </w:rPr>
        <w:t xml:space="preserve"> </w:t>
      </w:r>
      <w:r>
        <w:t>«азимут»,</w:t>
      </w:r>
      <w:r>
        <w:rPr>
          <w:spacing w:val="73"/>
          <w:w w:val="150"/>
        </w:rPr>
        <w:t xml:space="preserve"> </w:t>
      </w:r>
      <w:r>
        <w:rPr>
          <w:spacing w:val="-2"/>
        </w:rPr>
        <w:t>«горизонтали»,</w:t>
      </w:r>
    </w:p>
    <w:p w:rsidR="00554537" w:rsidRDefault="00042DE2">
      <w:pPr>
        <w:pStyle w:val="a3"/>
        <w:spacing w:line="283" w:lineRule="exact"/>
        <w:ind w:left="421"/>
      </w:pPr>
      <w:r>
        <w:rPr>
          <w:w w:val="95"/>
        </w:rPr>
        <w:t>«масштаб»,</w:t>
      </w:r>
      <w:r>
        <w:rPr>
          <w:spacing w:val="-1"/>
        </w:rPr>
        <w:t xml:space="preserve"> </w:t>
      </w:r>
      <w:r>
        <w:rPr>
          <w:w w:val="95"/>
        </w:rPr>
        <w:t>«условные</w:t>
      </w:r>
      <w:r>
        <w:rPr>
          <w:spacing w:val="-1"/>
        </w:rPr>
        <w:t xml:space="preserve"> </w:t>
      </w:r>
      <w:r>
        <w:rPr>
          <w:w w:val="95"/>
        </w:rPr>
        <w:t>знаки»</w:t>
      </w:r>
      <w:r>
        <w:rPr>
          <w:spacing w:val="-9"/>
          <w:w w:val="95"/>
        </w:rPr>
        <w:t xml:space="preserve"> </w:t>
      </w:r>
      <w:r>
        <w:rPr>
          <w:w w:val="95"/>
        </w:rPr>
        <w:t>для</w:t>
      </w:r>
      <w:r>
        <w:rPr>
          <w:spacing w:val="-12"/>
          <w:w w:val="95"/>
        </w:rPr>
        <w:t xml:space="preserve"> </w:t>
      </w:r>
      <w:r>
        <w:rPr>
          <w:w w:val="95"/>
        </w:rPr>
        <w:t>решения</w:t>
      </w:r>
      <w:r>
        <w:rPr>
          <w:spacing w:val="-3"/>
        </w:rPr>
        <w:t xml:space="preserve"> </w:t>
      </w:r>
      <w:r>
        <w:rPr>
          <w:w w:val="95"/>
        </w:rPr>
        <w:t>учебных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практико-ориентированных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задач;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6" w:line="281" w:lineRule="exact"/>
        <w:ind w:left="1269"/>
        <w:rPr>
          <w:sz w:val="25"/>
        </w:rPr>
      </w:pPr>
      <w:r>
        <w:rPr>
          <w:w w:val="95"/>
          <w:sz w:val="25"/>
        </w:rPr>
        <w:t>различать</w:t>
      </w:r>
      <w:r>
        <w:rPr>
          <w:spacing w:val="58"/>
          <w:sz w:val="25"/>
        </w:rPr>
        <w:t xml:space="preserve"> </w:t>
      </w:r>
      <w:r>
        <w:rPr>
          <w:w w:val="95"/>
          <w:sz w:val="25"/>
        </w:rPr>
        <w:t>понятия</w:t>
      </w:r>
      <w:r>
        <w:rPr>
          <w:spacing w:val="57"/>
          <w:sz w:val="25"/>
        </w:rPr>
        <w:t xml:space="preserve"> </w:t>
      </w:r>
      <w:r>
        <w:rPr>
          <w:w w:val="95"/>
          <w:sz w:val="25"/>
        </w:rPr>
        <w:t>«план</w:t>
      </w:r>
      <w:r>
        <w:rPr>
          <w:spacing w:val="57"/>
          <w:sz w:val="25"/>
        </w:rPr>
        <w:t xml:space="preserve"> </w:t>
      </w:r>
      <w:r>
        <w:rPr>
          <w:w w:val="95"/>
          <w:sz w:val="25"/>
        </w:rPr>
        <w:t>местности»</w:t>
      </w:r>
      <w:r>
        <w:rPr>
          <w:spacing w:val="57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52"/>
          <w:sz w:val="25"/>
        </w:rPr>
        <w:t xml:space="preserve"> </w:t>
      </w:r>
      <w:r>
        <w:rPr>
          <w:w w:val="95"/>
          <w:sz w:val="25"/>
        </w:rPr>
        <w:t>«географическая</w:t>
      </w:r>
      <w:r>
        <w:rPr>
          <w:spacing w:val="47"/>
          <w:sz w:val="25"/>
        </w:rPr>
        <w:t xml:space="preserve"> </w:t>
      </w:r>
      <w:r>
        <w:rPr>
          <w:w w:val="95"/>
          <w:sz w:val="25"/>
        </w:rPr>
        <w:t>карта»,</w:t>
      </w:r>
      <w:r>
        <w:rPr>
          <w:spacing w:val="61"/>
          <w:sz w:val="25"/>
        </w:rPr>
        <w:t xml:space="preserve"> </w:t>
      </w:r>
      <w:r>
        <w:rPr>
          <w:w w:val="95"/>
          <w:sz w:val="25"/>
        </w:rPr>
        <w:t>параллель»</w:t>
      </w:r>
      <w:r>
        <w:rPr>
          <w:spacing w:val="57"/>
          <w:sz w:val="25"/>
        </w:rPr>
        <w:t xml:space="preserve"> </w:t>
      </w:r>
      <w:r>
        <w:rPr>
          <w:spacing w:val="-10"/>
          <w:w w:val="95"/>
          <w:sz w:val="25"/>
        </w:rPr>
        <w:t>и</w:t>
      </w:r>
    </w:p>
    <w:p w:rsidR="00554537" w:rsidRDefault="00042DE2">
      <w:pPr>
        <w:pStyle w:val="a3"/>
        <w:spacing w:line="281" w:lineRule="exact"/>
        <w:ind w:left="421"/>
        <w:jc w:val="left"/>
      </w:pPr>
      <w:r>
        <w:rPr>
          <w:spacing w:val="-2"/>
        </w:rPr>
        <w:t>«меридиан»;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приводить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примеры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влияния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Солнца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мир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живой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неживой</w:t>
      </w:r>
      <w:r>
        <w:rPr>
          <w:spacing w:val="-2"/>
          <w:w w:val="95"/>
          <w:sz w:val="25"/>
        </w:rPr>
        <w:t xml:space="preserve"> природы;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w w:val="95"/>
          <w:sz w:val="25"/>
        </w:rPr>
        <w:t>объяснять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причины</w:t>
      </w:r>
      <w:r>
        <w:rPr>
          <w:sz w:val="25"/>
        </w:rPr>
        <w:t xml:space="preserve"> </w:t>
      </w:r>
      <w:r>
        <w:rPr>
          <w:w w:val="95"/>
          <w:sz w:val="25"/>
        </w:rPr>
        <w:t>смены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дня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ночи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времён</w:t>
      </w:r>
      <w:r>
        <w:rPr>
          <w:spacing w:val="-3"/>
          <w:sz w:val="25"/>
        </w:rPr>
        <w:t xml:space="preserve"> </w:t>
      </w:r>
      <w:r>
        <w:rPr>
          <w:spacing w:val="-4"/>
          <w:w w:val="95"/>
          <w:sz w:val="25"/>
        </w:rPr>
        <w:t>года;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8"/>
        </w:tabs>
        <w:spacing w:before="17" w:line="228" w:lineRule="auto"/>
        <w:ind w:right="328" w:firstLine="705"/>
        <w:rPr>
          <w:sz w:val="25"/>
        </w:rPr>
      </w:pPr>
      <w:r>
        <w:rPr>
          <w:sz w:val="25"/>
        </w:rPr>
        <w:t xml:space="preserve">устанавливать эмпирические зависимости между продолжительностью дня и географической широтой местности, между высотой Солнца над горизонтом и </w:t>
      </w:r>
      <w:r>
        <w:rPr>
          <w:w w:val="95"/>
          <w:sz w:val="25"/>
        </w:rPr>
        <w:t>геогр</w:t>
      </w:r>
      <w:r>
        <w:rPr>
          <w:w w:val="95"/>
          <w:sz w:val="25"/>
        </w:rPr>
        <w:t>а</w:t>
      </w:r>
      <w:r>
        <w:rPr>
          <w:w w:val="95"/>
          <w:sz w:val="25"/>
        </w:rPr>
        <w:t>фической широтой местности на основе анализа данных наблюдений;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4"/>
        <w:ind w:left="1269"/>
        <w:rPr>
          <w:sz w:val="25"/>
        </w:rPr>
      </w:pPr>
      <w:r>
        <w:rPr>
          <w:spacing w:val="-2"/>
          <w:w w:val="95"/>
          <w:sz w:val="25"/>
        </w:rPr>
        <w:t>описывать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внутреннее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строение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Земли;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5"/>
        <w:ind w:left="1269"/>
        <w:rPr>
          <w:sz w:val="25"/>
        </w:rPr>
      </w:pPr>
      <w:r>
        <w:rPr>
          <w:w w:val="90"/>
          <w:sz w:val="25"/>
        </w:rPr>
        <w:t>различать</w:t>
      </w:r>
      <w:r>
        <w:rPr>
          <w:spacing w:val="23"/>
          <w:sz w:val="25"/>
        </w:rPr>
        <w:t xml:space="preserve"> </w:t>
      </w:r>
      <w:r>
        <w:rPr>
          <w:w w:val="90"/>
          <w:sz w:val="25"/>
        </w:rPr>
        <w:t>понятия</w:t>
      </w:r>
      <w:r>
        <w:rPr>
          <w:spacing w:val="21"/>
          <w:sz w:val="25"/>
        </w:rPr>
        <w:t xml:space="preserve"> </w:t>
      </w:r>
      <w:r>
        <w:rPr>
          <w:w w:val="90"/>
          <w:sz w:val="25"/>
        </w:rPr>
        <w:t>«земная</w:t>
      </w:r>
      <w:r>
        <w:rPr>
          <w:spacing w:val="22"/>
          <w:sz w:val="25"/>
        </w:rPr>
        <w:t xml:space="preserve"> </w:t>
      </w:r>
      <w:r>
        <w:rPr>
          <w:w w:val="90"/>
          <w:sz w:val="25"/>
        </w:rPr>
        <w:t>кора»;</w:t>
      </w:r>
      <w:r>
        <w:rPr>
          <w:spacing w:val="25"/>
          <w:sz w:val="25"/>
        </w:rPr>
        <w:t xml:space="preserve"> </w:t>
      </w:r>
      <w:r>
        <w:rPr>
          <w:w w:val="90"/>
          <w:sz w:val="25"/>
        </w:rPr>
        <w:t>«ядро»,</w:t>
      </w:r>
      <w:r>
        <w:rPr>
          <w:spacing w:val="26"/>
          <w:sz w:val="25"/>
        </w:rPr>
        <w:t xml:space="preserve"> </w:t>
      </w:r>
      <w:r>
        <w:rPr>
          <w:w w:val="90"/>
          <w:sz w:val="25"/>
        </w:rPr>
        <w:t>«мантия»;</w:t>
      </w:r>
      <w:r>
        <w:rPr>
          <w:spacing w:val="37"/>
          <w:sz w:val="25"/>
        </w:rPr>
        <w:t xml:space="preserve"> </w:t>
      </w:r>
      <w:r>
        <w:rPr>
          <w:w w:val="90"/>
          <w:sz w:val="25"/>
        </w:rPr>
        <w:t>«минерал»</w:t>
      </w:r>
      <w:r>
        <w:rPr>
          <w:spacing w:val="28"/>
          <w:sz w:val="25"/>
        </w:rPr>
        <w:t xml:space="preserve"> </w:t>
      </w:r>
      <w:r>
        <w:rPr>
          <w:w w:val="90"/>
          <w:sz w:val="25"/>
        </w:rPr>
        <w:t>и</w:t>
      </w:r>
      <w:r>
        <w:rPr>
          <w:spacing w:val="15"/>
          <w:sz w:val="25"/>
        </w:rPr>
        <w:t xml:space="preserve"> </w:t>
      </w:r>
      <w:r>
        <w:rPr>
          <w:w w:val="90"/>
          <w:sz w:val="25"/>
        </w:rPr>
        <w:t>«горная</w:t>
      </w:r>
      <w:r>
        <w:rPr>
          <w:spacing w:val="21"/>
          <w:sz w:val="25"/>
        </w:rPr>
        <w:t xml:space="preserve"> </w:t>
      </w:r>
      <w:r>
        <w:rPr>
          <w:spacing w:val="-2"/>
          <w:w w:val="90"/>
          <w:sz w:val="25"/>
        </w:rPr>
        <w:t>порода»;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80" w:right="540" w:bottom="1000" w:left="1280" w:header="0" w:footer="792" w:gutter="0"/>
          <w:cols w:space="720"/>
        </w:sectPr>
      </w:pP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73"/>
        <w:ind w:left="1269" w:hanging="144"/>
        <w:jc w:val="left"/>
        <w:rPr>
          <w:sz w:val="24"/>
        </w:rPr>
      </w:pPr>
      <w:r>
        <w:rPr>
          <w:w w:val="95"/>
          <w:sz w:val="24"/>
        </w:rPr>
        <w:lastRenderedPageBreak/>
        <w:t>различать</w:t>
      </w:r>
      <w:r>
        <w:rPr>
          <w:spacing w:val="55"/>
          <w:sz w:val="24"/>
        </w:rPr>
        <w:t xml:space="preserve"> </w:t>
      </w:r>
      <w:r>
        <w:rPr>
          <w:w w:val="95"/>
          <w:sz w:val="24"/>
        </w:rPr>
        <w:t>понятия</w:t>
      </w:r>
      <w:r>
        <w:rPr>
          <w:spacing w:val="46"/>
          <w:sz w:val="24"/>
        </w:rPr>
        <w:t xml:space="preserve"> </w:t>
      </w:r>
      <w:r>
        <w:rPr>
          <w:w w:val="95"/>
          <w:sz w:val="24"/>
        </w:rPr>
        <w:t>«материковая»</w:t>
      </w:r>
      <w:r>
        <w:rPr>
          <w:spacing w:val="54"/>
          <w:sz w:val="24"/>
        </w:rPr>
        <w:t xml:space="preserve"> </w:t>
      </w:r>
      <w:r>
        <w:rPr>
          <w:w w:val="95"/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w w:val="95"/>
          <w:sz w:val="24"/>
        </w:rPr>
        <w:t>«океаническая»</w:t>
      </w:r>
      <w:r>
        <w:rPr>
          <w:sz w:val="24"/>
        </w:rPr>
        <w:t xml:space="preserve"> </w:t>
      </w:r>
      <w:r>
        <w:rPr>
          <w:w w:val="95"/>
          <w:sz w:val="24"/>
        </w:rPr>
        <w:t>земная</w:t>
      </w:r>
      <w:r>
        <w:rPr>
          <w:spacing w:val="27"/>
          <w:sz w:val="24"/>
        </w:rPr>
        <w:t xml:space="preserve"> </w:t>
      </w:r>
      <w:r>
        <w:rPr>
          <w:spacing w:val="-2"/>
          <w:w w:val="95"/>
          <w:sz w:val="24"/>
        </w:rPr>
        <w:t>кора;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9" w:line="237" w:lineRule="auto"/>
        <w:ind w:left="421" w:right="353" w:firstLine="704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27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9"/>
          <w:sz w:val="24"/>
        </w:rPr>
        <w:t xml:space="preserve"> </w:t>
      </w:r>
      <w:r>
        <w:rPr>
          <w:sz w:val="24"/>
        </w:rPr>
        <w:t>минералы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горные</w:t>
      </w:r>
      <w:r>
        <w:rPr>
          <w:spacing w:val="17"/>
          <w:sz w:val="24"/>
        </w:rPr>
        <w:t xml:space="preserve"> </w:t>
      </w:r>
      <w:r>
        <w:rPr>
          <w:sz w:val="24"/>
        </w:rPr>
        <w:t>породы,</w:t>
      </w:r>
      <w:r>
        <w:rPr>
          <w:spacing w:val="19"/>
          <w:sz w:val="24"/>
        </w:rPr>
        <w:t xml:space="preserve"> </w:t>
      </w:r>
      <w:r>
        <w:rPr>
          <w:sz w:val="24"/>
        </w:rPr>
        <w:t>материковую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океаническую земную кору;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18" w:line="242" w:lineRule="auto"/>
        <w:ind w:left="418" w:right="352" w:firstLine="707"/>
        <w:jc w:val="left"/>
        <w:rPr>
          <w:sz w:val="24"/>
        </w:rPr>
      </w:pPr>
      <w:r>
        <w:rPr>
          <w:sz w:val="24"/>
        </w:rPr>
        <w:t>показывать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карте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контурной</w:t>
      </w:r>
      <w:r>
        <w:rPr>
          <w:spacing w:val="3"/>
          <w:sz w:val="24"/>
        </w:rPr>
        <w:t xml:space="preserve"> </w:t>
      </w:r>
      <w:r>
        <w:rPr>
          <w:sz w:val="24"/>
        </w:rPr>
        <w:t>карте</w:t>
      </w:r>
      <w:r>
        <w:rPr>
          <w:spacing w:val="-13"/>
          <w:sz w:val="24"/>
        </w:rPr>
        <w:t xml:space="preserve"> </w:t>
      </w:r>
      <w:r>
        <w:rPr>
          <w:sz w:val="24"/>
        </w:rPr>
        <w:t>материки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океаны,</w:t>
      </w:r>
      <w:r>
        <w:rPr>
          <w:spacing w:val="-7"/>
          <w:sz w:val="24"/>
        </w:rPr>
        <w:t xml:space="preserve"> </w:t>
      </w:r>
      <w:r>
        <w:rPr>
          <w:sz w:val="24"/>
        </w:rPr>
        <w:t>крупные формы рельефа Земли;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14"/>
        <w:ind w:left="1269" w:hanging="144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3"/>
          <w:sz w:val="24"/>
        </w:rPr>
        <w:t xml:space="preserve"> </w:t>
      </w:r>
      <w:r>
        <w:rPr>
          <w:sz w:val="24"/>
        </w:rPr>
        <w:t>горы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равнины;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17"/>
        <w:ind w:left="1268" w:hanging="143"/>
        <w:jc w:val="left"/>
        <w:rPr>
          <w:sz w:val="24"/>
        </w:rPr>
      </w:pPr>
      <w:r>
        <w:rPr>
          <w:sz w:val="24"/>
        </w:rPr>
        <w:t>классифицировать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3"/>
          <w:sz w:val="24"/>
        </w:rPr>
        <w:t xml:space="preserve"> </w:t>
      </w:r>
      <w:r>
        <w:rPr>
          <w:sz w:val="24"/>
        </w:rPr>
        <w:t>рельефа</w:t>
      </w:r>
      <w:r>
        <w:rPr>
          <w:spacing w:val="-6"/>
          <w:sz w:val="24"/>
        </w:rPr>
        <w:t xml:space="preserve"> </w:t>
      </w:r>
      <w:r>
        <w:rPr>
          <w:sz w:val="24"/>
        </w:rPr>
        <w:t>суши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внешнему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облику;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12"/>
        <w:ind w:left="1268" w:hanging="143"/>
        <w:jc w:val="left"/>
        <w:rPr>
          <w:sz w:val="24"/>
        </w:rPr>
      </w:pPr>
      <w:r>
        <w:rPr>
          <w:w w:val="95"/>
          <w:sz w:val="24"/>
        </w:rPr>
        <w:t>называть</w:t>
      </w:r>
      <w:r>
        <w:rPr>
          <w:spacing w:val="29"/>
          <w:sz w:val="24"/>
        </w:rPr>
        <w:t xml:space="preserve"> </w:t>
      </w:r>
      <w:r>
        <w:rPr>
          <w:w w:val="95"/>
          <w:sz w:val="24"/>
        </w:rPr>
        <w:t>причины</w:t>
      </w:r>
      <w:r>
        <w:rPr>
          <w:spacing w:val="31"/>
          <w:sz w:val="24"/>
        </w:rPr>
        <w:t xml:space="preserve"> </w:t>
      </w:r>
      <w:r>
        <w:rPr>
          <w:w w:val="95"/>
          <w:sz w:val="24"/>
        </w:rPr>
        <w:t>землетрясений</w:t>
      </w:r>
      <w:r>
        <w:rPr>
          <w:spacing w:val="49"/>
          <w:sz w:val="24"/>
        </w:rPr>
        <w:t xml:space="preserve"> </w:t>
      </w:r>
      <w:r>
        <w:rPr>
          <w:w w:val="95"/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w w:val="95"/>
          <w:sz w:val="24"/>
        </w:rPr>
        <w:t>вулканических</w:t>
      </w:r>
      <w:r>
        <w:rPr>
          <w:spacing w:val="43"/>
          <w:sz w:val="24"/>
        </w:rPr>
        <w:t xml:space="preserve"> </w:t>
      </w:r>
      <w:r>
        <w:rPr>
          <w:spacing w:val="-2"/>
          <w:w w:val="95"/>
          <w:sz w:val="24"/>
        </w:rPr>
        <w:t>извержений;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17"/>
        <w:ind w:left="418" w:right="344" w:firstLine="707"/>
        <w:rPr>
          <w:sz w:val="24"/>
        </w:rPr>
      </w:pPr>
      <w:r>
        <w:rPr>
          <w:sz w:val="24"/>
        </w:rPr>
        <w:t>применять понятия «литосфера», «землетрясение», «вулкан», «литосферная пл</w:t>
      </w:r>
      <w:r>
        <w:rPr>
          <w:sz w:val="24"/>
        </w:rPr>
        <w:t>и</w:t>
      </w:r>
      <w:r>
        <w:rPr>
          <w:sz w:val="24"/>
        </w:rPr>
        <w:t>та», «эпицентр землетрясения»</w:t>
      </w:r>
      <w:r>
        <w:rPr>
          <w:spacing w:val="-3"/>
          <w:sz w:val="24"/>
        </w:rPr>
        <w:t xml:space="preserve"> </w:t>
      </w:r>
      <w:r>
        <w:rPr>
          <w:sz w:val="24"/>
        </w:rPr>
        <w:t>и «очаг землетрясения»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решения учебных и (или) практико-ориентированных задач;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24" w:line="237" w:lineRule="auto"/>
        <w:ind w:right="335" w:firstLine="705"/>
        <w:rPr>
          <w:sz w:val="24"/>
        </w:rPr>
      </w:pPr>
      <w:r>
        <w:rPr>
          <w:sz w:val="24"/>
        </w:rPr>
        <w:t>применять понятия «эпицентр землетрясения» и «очаг землетрясения» для реш</w:t>
      </w:r>
      <w:r>
        <w:rPr>
          <w:sz w:val="24"/>
        </w:rPr>
        <w:t>е</w:t>
      </w:r>
      <w:r>
        <w:rPr>
          <w:sz w:val="24"/>
        </w:rPr>
        <w:t>ния познавательных задач;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70"/>
        </w:tabs>
        <w:spacing w:before="20" w:line="237" w:lineRule="auto"/>
        <w:ind w:left="419" w:right="338" w:firstLine="706"/>
        <w:rPr>
          <w:sz w:val="24"/>
        </w:rPr>
      </w:pPr>
      <w:r>
        <w:rPr>
          <w:sz w:val="24"/>
        </w:rPr>
        <w:t>распознавать проявления в окружающем мире внутренних и внешних процессов рельефообразования: вулканизма, землетрясений; физического, химического и биолог</w:t>
      </w:r>
      <w:r>
        <w:rPr>
          <w:sz w:val="24"/>
        </w:rPr>
        <w:t>и</w:t>
      </w:r>
      <w:r>
        <w:rPr>
          <w:sz w:val="24"/>
        </w:rPr>
        <w:t>ческого видов выветривания;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23"/>
        <w:ind w:left="1268" w:hanging="143"/>
        <w:rPr>
          <w:sz w:val="24"/>
        </w:rPr>
      </w:pPr>
      <w:r>
        <w:rPr>
          <w:sz w:val="24"/>
        </w:rPr>
        <w:t>классифицировать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острова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происхождению;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12" w:line="242" w:lineRule="auto"/>
        <w:ind w:left="418" w:right="338" w:firstLine="707"/>
        <w:rPr>
          <w:sz w:val="24"/>
        </w:rPr>
      </w:pPr>
      <w:r>
        <w:rPr>
          <w:sz w:val="24"/>
        </w:rPr>
        <w:t xml:space="preserve">приводить примеры опасных природных явлений в литосфере и средств их </w:t>
      </w:r>
      <w:r>
        <w:rPr>
          <w:spacing w:val="-2"/>
          <w:sz w:val="24"/>
        </w:rPr>
        <w:t>пр</w:t>
      </w:r>
      <w:r>
        <w:rPr>
          <w:spacing w:val="-2"/>
          <w:sz w:val="24"/>
        </w:rPr>
        <w:t>е</w:t>
      </w:r>
      <w:r>
        <w:rPr>
          <w:spacing w:val="-2"/>
          <w:sz w:val="24"/>
        </w:rPr>
        <w:t>дупреждения;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16" w:line="237" w:lineRule="auto"/>
        <w:ind w:left="418" w:right="330" w:firstLine="707"/>
        <w:rPr>
          <w:sz w:val="24"/>
        </w:rPr>
      </w:pPr>
      <w:r>
        <w:rPr>
          <w:sz w:val="24"/>
        </w:rPr>
        <w:t>приводить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5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литосфере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9"/>
          <w:sz w:val="24"/>
        </w:rPr>
        <w:t xml:space="preserve"> </w:t>
      </w:r>
      <w:r>
        <w:rPr>
          <w:sz w:val="24"/>
        </w:rPr>
        <w:t>на примере своей местности, России и мира;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18"/>
        <w:ind w:left="417" w:right="351" w:firstLine="708"/>
        <w:rPr>
          <w:sz w:val="24"/>
        </w:rPr>
      </w:pPr>
      <w:r>
        <w:rPr>
          <w:sz w:val="24"/>
        </w:rPr>
        <w:t>приводить примеры актуальных проблем своей местности, решение которых н</w:t>
      </w:r>
      <w:r>
        <w:rPr>
          <w:sz w:val="24"/>
        </w:rPr>
        <w:t>е</w:t>
      </w:r>
      <w:r>
        <w:rPr>
          <w:sz w:val="24"/>
        </w:rPr>
        <w:t xml:space="preserve">возможно без участия представителей географических специальностей, изучающих </w:t>
      </w:r>
      <w:r>
        <w:rPr>
          <w:spacing w:val="-2"/>
          <w:sz w:val="24"/>
        </w:rPr>
        <w:t>лит</w:t>
      </w:r>
      <w:r>
        <w:rPr>
          <w:spacing w:val="-2"/>
          <w:sz w:val="24"/>
        </w:rPr>
        <w:t>о</w:t>
      </w:r>
      <w:r>
        <w:rPr>
          <w:spacing w:val="-2"/>
          <w:sz w:val="24"/>
        </w:rPr>
        <w:t>сферу;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19" w:line="237" w:lineRule="auto"/>
        <w:ind w:left="418" w:right="350" w:firstLine="707"/>
        <w:rPr>
          <w:sz w:val="24"/>
        </w:rPr>
      </w:pPr>
      <w:r>
        <w:rPr>
          <w:sz w:val="24"/>
        </w:rPr>
        <w:t>приводить примеры действия внешних процессов рельефообразования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 наличия полезных ископаемых в своей местности;</w:t>
      </w:r>
    </w:p>
    <w:p w:rsidR="00554537" w:rsidRDefault="00042DE2">
      <w:pPr>
        <w:pStyle w:val="a4"/>
        <w:numPr>
          <w:ilvl w:val="1"/>
          <w:numId w:val="180"/>
        </w:numPr>
        <w:tabs>
          <w:tab w:val="left" w:pos="1269"/>
        </w:tabs>
        <w:spacing w:before="25" w:line="237" w:lineRule="auto"/>
        <w:ind w:right="330" w:firstLine="705"/>
        <w:rPr>
          <w:sz w:val="24"/>
        </w:rPr>
      </w:pPr>
      <w:r>
        <w:rPr>
          <w:sz w:val="24"/>
        </w:rPr>
        <w:t>представлять результаты фенологических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наблюдений за</w:t>
      </w:r>
      <w:r>
        <w:rPr>
          <w:spacing w:val="-15"/>
          <w:sz w:val="24"/>
        </w:rPr>
        <w:t xml:space="preserve"> </w:t>
      </w:r>
      <w:r>
        <w:rPr>
          <w:sz w:val="24"/>
        </w:rPr>
        <w:t>погодой</w:t>
      </w:r>
      <w:r>
        <w:rPr>
          <w:spacing w:val="-1"/>
          <w:sz w:val="24"/>
        </w:rPr>
        <w:t xml:space="preserve"> </w:t>
      </w:r>
      <w:r>
        <w:rPr>
          <w:sz w:val="24"/>
        </w:rPr>
        <w:t>в различной форме (табличной, графической, географического описания).</w:t>
      </w:r>
    </w:p>
    <w:p w:rsidR="00554537" w:rsidRDefault="00554537">
      <w:pPr>
        <w:pStyle w:val="a3"/>
        <w:spacing w:before="5"/>
        <w:ind w:left="0"/>
        <w:jc w:val="left"/>
        <w:rPr>
          <w:sz w:val="24"/>
        </w:rPr>
      </w:pPr>
    </w:p>
    <w:p w:rsidR="00554537" w:rsidRDefault="00554537" w:rsidP="00285131">
      <w:pPr>
        <w:pStyle w:val="a4"/>
        <w:tabs>
          <w:tab w:val="left" w:pos="1308"/>
        </w:tabs>
        <w:ind w:left="895" w:firstLine="0"/>
        <w:rPr>
          <w:sz w:val="24"/>
        </w:rPr>
      </w:pPr>
    </w:p>
    <w:p w:rsidR="00554537" w:rsidRDefault="00554537">
      <w:pPr>
        <w:pStyle w:val="a3"/>
        <w:spacing w:before="8"/>
        <w:ind w:left="0"/>
        <w:jc w:val="left"/>
      </w:pP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Heading1"/>
        <w:numPr>
          <w:ilvl w:val="2"/>
          <w:numId w:val="218"/>
        </w:numPr>
        <w:tabs>
          <w:tab w:val="left" w:pos="4486"/>
        </w:tabs>
        <w:spacing w:before="70" w:line="456" w:lineRule="auto"/>
        <w:ind w:right="3818" w:firstLine="2763"/>
      </w:pPr>
      <w:r>
        <w:rPr>
          <w:spacing w:val="-2"/>
          <w:w w:val="90"/>
        </w:rPr>
        <w:lastRenderedPageBreak/>
        <w:t xml:space="preserve">МАТЕМАТИКА </w:t>
      </w:r>
      <w:r>
        <w:rPr>
          <w:spacing w:val="-2"/>
        </w:rPr>
        <w:t>ПОЯСНИТЕЛЬНАЯ</w:t>
      </w:r>
      <w:r>
        <w:rPr>
          <w:spacing w:val="8"/>
        </w:rPr>
        <w:t xml:space="preserve"> </w:t>
      </w:r>
      <w:r>
        <w:rPr>
          <w:spacing w:val="-2"/>
        </w:rPr>
        <w:t>ЗАПИСКА</w:t>
      </w:r>
    </w:p>
    <w:p w:rsidR="00554537" w:rsidRDefault="00042DE2">
      <w:pPr>
        <w:spacing w:before="7"/>
        <w:ind w:left="1125"/>
        <w:rPr>
          <w:b/>
          <w:sz w:val="25"/>
        </w:rPr>
      </w:pPr>
      <w:r>
        <w:rPr>
          <w:b/>
          <w:spacing w:val="-2"/>
          <w:w w:val="95"/>
          <w:sz w:val="25"/>
        </w:rPr>
        <w:t>ОБЩАЯ</w:t>
      </w:r>
      <w:r>
        <w:rPr>
          <w:b/>
          <w:spacing w:val="3"/>
          <w:sz w:val="25"/>
        </w:rPr>
        <w:t xml:space="preserve"> </w:t>
      </w:r>
      <w:r>
        <w:rPr>
          <w:b/>
          <w:spacing w:val="-2"/>
          <w:w w:val="95"/>
          <w:sz w:val="25"/>
        </w:rPr>
        <w:t>ХАРАКТЕРИСТИКА</w:t>
      </w:r>
      <w:r>
        <w:rPr>
          <w:b/>
          <w:spacing w:val="-10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УЧЕБНОГО</w:t>
      </w:r>
      <w:r>
        <w:rPr>
          <w:b/>
          <w:spacing w:val="10"/>
          <w:sz w:val="25"/>
        </w:rPr>
        <w:t xml:space="preserve"> </w:t>
      </w:r>
      <w:r>
        <w:rPr>
          <w:b/>
          <w:spacing w:val="-2"/>
          <w:w w:val="95"/>
          <w:sz w:val="25"/>
        </w:rPr>
        <w:t>ПРЕДМЕТА</w:t>
      </w:r>
      <w:r>
        <w:rPr>
          <w:b/>
          <w:spacing w:val="14"/>
          <w:sz w:val="25"/>
        </w:rPr>
        <w:t xml:space="preserve"> </w:t>
      </w:r>
      <w:r>
        <w:rPr>
          <w:b/>
          <w:spacing w:val="-2"/>
          <w:w w:val="95"/>
          <w:sz w:val="25"/>
        </w:rPr>
        <w:t>«МАТЕМАТИКА»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tabs>
          <w:tab w:val="left" w:pos="803"/>
          <w:tab w:val="left" w:pos="1616"/>
          <w:tab w:val="left" w:pos="1823"/>
          <w:tab w:val="left" w:pos="1920"/>
          <w:tab w:val="left" w:pos="2041"/>
          <w:tab w:val="left" w:pos="2162"/>
          <w:tab w:val="left" w:pos="2268"/>
          <w:tab w:val="left" w:pos="2478"/>
          <w:tab w:val="left" w:pos="2859"/>
          <w:tab w:val="left" w:pos="2973"/>
          <w:tab w:val="left" w:pos="3219"/>
          <w:tab w:val="left" w:pos="3325"/>
          <w:tab w:val="left" w:pos="3585"/>
          <w:tab w:val="left" w:pos="4147"/>
          <w:tab w:val="left" w:pos="4540"/>
          <w:tab w:val="left" w:pos="4683"/>
          <w:tab w:val="left" w:pos="4731"/>
          <w:tab w:val="left" w:pos="5182"/>
          <w:tab w:val="left" w:pos="5352"/>
          <w:tab w:val="left" w:pos="5771"/>
          <w:tab w:val="left" w:pos="6068"/>
          <w:tab w:val="left" w:pos="6334"/>
          <w:tab w:val="left" w:pos="6610"/>
          <w:tab w:val="left" w:pos="7312"/>
          <w:tab w:val="left" w:pos="7672"/>
          <w:tab w:val="left" w:pos="7803"/>
          <w:tab w:val="left" w:pos="8477"/>
          <w:tab w:val="left" w:pos="8904"/>
          <w:tab w:val="left" w:pos="9390"/>
          <w:tab w:val="left" w:pos="9627"/>
        </w:tabs>
        <w:spacing w:line="230" w:lineRule="auto"/>
        <w:ind w:left="417" w:right="330" w:firstLine="707"/>
        <w:jc w:val="right"/>
      </w:pPr>
      <w:r>
        <w:t>Рабочая</w:t>
      </w:r>
      <w:r>
        <w:rPr>
          <w:spacing w:val="13"/>
        </w:rPr>
        <w:t xml:space="preserve"> </w:t>
      </w:r>
      <w:r>
        <w:t>программа</w:t>
      </w:r>
      <w:r>
        <w:rPr>
          <w:spacing w:val="19"/>
        </w:rPr>
        <w:t xml:space="preserve"> </w:t>
      </w:r>
      <w:r>
        <w:t>по математике</w:t>
      </w:r>
      <w:r>
        <w:rPr>
          <w:spacing w:val="19"/>
        </w:rPr>
        <w:t xml:space="preserve"> </w:t>
      </w:r>
      <w:r>
        <w:t>для обучающихся</w:t>
      </w:r>
      <w:r>
        <w:rPr>
          <w:spacing w:val="26"/>
        </w:rPr>
        <w:t xml:space="preserve"> </w:t>
      </w:r>
      <w:r>
        <w:t>5-9</w:t>
      </w:r>
      <w:r>
        <w:tab/>
      </w:r>
      <w:r>
        <w:rPr>
          <w:spacing w:val="-49"/>
        </w:rPr>
        <w:t xml:space="preserve"> </w:t>
      </w:r>
      <w:r>
        <w:rPr>
          <w:w w:val="95"/>
        </w:rPr>
        <w:t>классов</w:t>
      </w:r>
      <w:r>
        <w:rPr>
          <w:spacing w:val="9"/>
        </w:rPr>
        <w:t xml:space="preserve"> </w:t>
      </w:r>
      <w:r>
        <w:rPr>
          <w:w w:val="95"/>
        </w:rPr>
        <w:t>разработана</w:t>
      </w:r>
      <w:r>
        <w:rPr>
          <w:spacing w:val="13"/>
        </w:rPr>
        <w:t xml:space="preserve"> </w:t>
      </w:r>
      <w:r>
        <w:rPr>
          <w:w w:val="95"/>
        </w:rPr>
        <w:t>на основе</w:t>
      </w:r>
      <w:r>
        <w:rPr>
          <w:spacing w:val="40"/>
        </w:rPr>
        <w:t xml:space="preserve"> </w:t>
      </w:r>
      <w:r>
        <w:rPr>
          <w:w w:val="95"/>
        </w:rPr>
        <w:t>Федерального</w:t>
      </w:r>
      <w:r>
        <w:rPr>
          <w:spacing w:val="40"/>
        </w:rPr>
        <w:t xml:space="preserve"> </w:t>
      </w:r>
      <w:r>
        <w:rPr>
          <w:w w:val="95"/>
        </w:rPr>
        <w:t>государственного</w:t>
      </w:r>
      <w:r>
        <w:rPr>
          <w:spacing w:val="40"/>
        </w:rPr>
        <w:t xml:space="preserve"> </w:t>
      </w:r>
      <w:r>
        <w:rPr>
          <w:w w:val="95"/>
        </w:rPr>
        <w:t>образовательного</w:t>
      </w:r>
      <w:r>
        <w:rPr>
          <w:spacing w:val="40"/>
        </w:rPr>
        <w:t xml:space="preserve"> </w:t>
      </w:r>
      <w:r>
        <w:rPr>
          <w:w w:val="95"/>
        </w:rPr>
        <w:t>стандарта</w:t>
      </w:r>
      <w:r>
        <w:rPr>
          <w:spacing w:val="40"/>
        </w:rPr>
        <w:t xml:space="preserve"> </w:t>
      </w:r>
      <w:r>
        <w:rPr>
          <w:w w:val="95"/>
        </w:rPr>
        <w:t>основного</w:t>
      </w:r>
      <w:r>
        <w:rPr>
          <w:spacing w:val="40"/>
        </w:rPr>
        <w:t xml:space="preserve"> </w:t>
      </w:r>
      <w:r>
        <w:rPr>
          <w:w w:val="95"/>
        </w:rPr>
        <w:t xml:space="preserve">общего </w:t>
      </w:r>
      <w:r>
        <w:rPr>
          <w:spacing w:val="-2"/>
        </w:rPr>
        <w:t>образования</w:t>
      </w:r>
      <w:r>
        <w:tab/>
      </w:r>
      <w:r>
        <w:tab/>
      </w:r>
      <w:r>
        <w:rPr>
          <w:spacing w:val="-10"/>
        </w:rPr>
        <w:t>с</w:t>
      </w:r>
      <w:r>
        <w:tab/>
      </w:r>
      <w:r>
        <w:tab/>
      </w:r>
      <w:r>
        <w:tab/>
      </w:r>
      <w:r>
        <w:rPr>
          <w:spacing w:val="-2"/>
        </w:rPr>
        <w:t>учётом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современных</w:t>
      </w:r>
      <w:r>
        <w:tab/>
      </w:r>
      <w:r>
        <w:rPr>
          <w:spacing w:val="-2"/>
        </w:rPr>
        <w:t>мировых</w:t>
      </w:r>
      <w:r>
        <w:tab/>
      </w:r>
      <w:r>
        <w:rPr>
          <w:spacing w:val="-2"/>
        </w:rPr>
        <w:t>требований,</w:t>
      </w:r>
      <w:r>
        <w:tab/>
      </w:r>
      <w:r>
        <w:tab/>
      </w:r>
      <w:r>
        <w:rPr>
          <w:spacing w:val="-2"/>
        </w:rPr>
        <w:t>предъявляемых</w:t>
      </w:r>
      <w:r>
        <w:tab/>
      </w:r>
      <w:r>
        <w:rPr>
          <w:spacing w:val="-10"/>
        </w:rPr>
        <w:t xml:space="preserve">к </w:t>
      </w:r>
      <w:r>
        <w:rPr>
          <w:spacing w:val="-2"/>
        </w:rPr>
        <w:t>математическому</w:t>
      </w:r>
      <w:r>
        <w:tab/>
      </w:r>
      <w:r>
        <w:tab/>
      </w:r>
      <w:r>
        <w:rPr>
          <w:spacing w:val="-2"/>
        </w:rPr>
        <w:t>образованию,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традиций</w:t>
      </w:r>
      <w:r>
        <w:tab/>
      </w:r>
      <w:r>
        <w:rPr>
          <w:spacing w:val="-2"/>
        </w:rPr>
        <w:t>российского</w:t>
      </w:r>
      <w:r>
        <w:tab/>
      </w:r>
      <w:r>
        <w:rPr>
          <w:spacing w:val="-2"/>
        </w:rPr>
        <w:t>образования,</w:t>
      </w:r>
      <w:r>
        <w:tab/>
      </w:r>
      <w:r>
        <w:rPr>
          <w:spacing w:val="-2"/>
          <w:w w:val="95"/>
        </w:rPr>
        <w:t xml:space="preserve">которые </w:t>
      </w:r>
      <w:r>
        <w:rPr>
          <w:spacing w:val="-2"/>
        </w:rPr>
        <w:t>обеспечивают</w:t>
      </w:r>
      <w:r>
        <w:tab/>
      </w:r>
      <w:r>
        <w:tab/>
      </w:r>
      <w:r>
        <w:rPr>
          <w:spacing w:val="-40"/>
        </w:rPr>
        <w:t xml:space="preserve"> </w:t>
      </w:r>
      <w:r>
        <w:t>овладение</w:t>
      </w:r>
      <w:r>
        <w:tab/>
      </w:r>
      <w:r>
        <w:tab/>
      </w:r>
      <w:r>
        <w:rPr>
          <w:spacing w:val="-2"/>
        </w:rPr>
        <w:t>ключевыми</w:t>
      </w:r>
      <w:r>
        <w:tab/>
      </w:r>
      <w:r>
        <w:tab/>
      </w:r>
      <w:r>
        <w:rPr>
          <w:spacing w:val="-2"/>
          <w:w w:val="95"/>
        </w:rPr>
        <w:t>компетенциями,</w:t>
      </w:r>
      <w:r>
        <w:tab/>
      </w:r>
      <w:r>
        <w:rPr>
          <w:spacing w:val="-2"/>
        </w:rPr>
        <w:t>составляющими</w:t>
      </w:r>
      <w:r>
        <w:tab/>
      </w:r>
      <w:r>
        <w:rPr>
          <w:spacing w:val="-2"/>
        </w:rPr>
        <w:t>основу</w:t>
      </w:r>
      <w:r>
        <w:tab/>
      </w:r>
      <w:r>
        <w:rPr>
          <w:spacing w:val="-4"/>
          <w:w w:val="95"/>
        </w:rPr>
        <w:t xml:space="preserve">для </w:t>
      </w:r>
      <w:r>
        <w:rPr>
          <w:spacing w:val="-2"/>
        </w:rPr>
        <w:t>непрерывного</w:t>
      </w:r>
      <w:r>
        <w:tab/>
      </w:r>
      <w:r>
        <w:tab/>
        <w:t>образования</w:t>
      </w:r>
      <w:r>
        <w:rPr>
          <w:spacing w:val="63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саморазвития,</w:t>
      </w:r>
      <w:r>
        <w:rPr>
          <w:spacing w:val="67"/>
        </w:rPr>
        <w:t xml:space="preserve"> </w:t>
      </w:r>
      <w:r>
        <w:t>а</w:t>
      </w:r>
      <w:r>
        <w:rPr>
          <w:spacing w:val="53"/>
        </w:rPr>
        <w:t xml:space="preserve"> </w:t>
      </w:r>
      <w:r>
        <w:t>также</w:t>
      </w:r>
      <w:r>
        <w:rPr>
          <w:spacing w:val="58"/>
        </w:rPr>
        <w:t xml:space="preserve"> </w:t>
      </w:r>
      <w:r>
        <w:t>целостность</w:t>
      </w:r>
      <w:r>
        <w:rPr>
          <w:spacing w:val="66"/>
        </w:rPr>
        <w:t xml:space="preserve"> </w:t>
      </w:r>
      <w:r>
        <w:t xml:space="preserve">общекультурного, </w:t>
      </w:r>
      <w:r>
        <w:rPr>
          <w:w w:val="95"/>
        </w:rPr>
        <w:t>личностного</w:t>
      </w:r>
      <w: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познавательного</w:t>
      </w:r>
      <w:r>
        <w:rPr>
          <w:spacing w:val="-13"/>
          <w:w w:val="95"/>
        </w:rPr>
        <w:t xml:space="preserve"> </w:t>
      </w:r>
      <w:r>
        <w:rPr>
          <w:w w:val="95"/>
        </w:rPr>
        <w:t>развития обучающихся. В</w:t>
      </w:r>
      <w:r>
        <w:rPr>
          <w:spacing w:val="-6"/>
          <w:w w:val="95"/>
        </w:rPr>
        <w:t xml:space="preserve"> </w:t>
      </w:r>
      <w:r>
        <w:rPr>
          <w:w w:val="95"/>
        </w:rPr>
        <w:t>рабочей программе</w:t>
      </w:r>
      <w:r>
        <w:t xml:space="preserve"> </w:t>
      </w:r>
      <w:r>
        <w:rPr>
          <w:w w:val="95"/>
        </w:rPr>
        <w:t>учтены идеи и положения Концепции развития математического</w:t>
      </w:r>
      <w:r>
        <w:rPr>
          <w:spacing w:val="-11"/>
          <w:w w:val="95"/>
        </w:rPr>
        <w:t xml:space="preserve"> </w:t>
      </w:r>
      <w:r>
        <w:rPr>
          <w:w w:val="95"/>
        </w:rPr>
        <w:t>образования</w:t>
      </w:r>
      <w:r>
        <w:t xml:space="preserve"> </w:t>
      </w:r>
      <w:r>
        <w:rPr>
          <w:w w:val="95"/>
        </w:rPr>
        <w:t>в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Российской Федерации. </w:t>
      </w:r>
      <w:r>
        <w:rPr>
          <w:spacing w:val="-10"/>
        </w:rPr>
        <w:t>В</w:t>
      </w:r>
      <w:r>
        <w:tab/>
      </w:r>
      <w:r>
        <w:rPr>
          <w:spacing w:val="-2"/>
        </w:rPr>
        <w:t>эпоху</w:t>
      </w:r>
      <w:r>
        <w:tab/>
      </w:r>
      <w:r>
        <w:rPr>
          <w:spacing w:val="-2"/>
        </w:rPr>
        <w:t>цифровой</w:t>
      </w:r>
      <w:r>
        <w:tab/>
      </w:r>
      <w:r>
        <w:rPr>
          <w:spacing w:val="-2"/>
        </w:rPr>
        <w:t>трансформации</w:t>
      </w:r>
      <w:r>
        <w:tab/>
      </w:r>
      <w:r>
        <w:tab/>
      </w:r>
      <w:r>
        <w:rPr>
          <w:spacing w:val="-4"/>
        </w:rPr>
        <w:t>всех</w:t>
      </w:r>
      <w:r>
        <w:tab/>
      </w:r>
      <w:r>
        <w:tab/>
      </w:r>
      <w:r>
        <w:rPr>
          <w:spacing w:val="-4"/>
        </w:rPr>
        <w:t>сфер</w:t>
      </w:r>
      <w:r>
        <w:tab/>
      </w:r>
      <w:r>
        <w:rPr>
          <w:spacing w:val="-2"/>
        </w:rPr>
        <w:t>человеческой</w:t>
      </w:r>
      <w:r>
        <w:tab/>
      </w:r>
      <w:r>
        <w:rPr>
          <w:spacing w:val="-2"/>
        </w:rPr>
        <w:t xml:space="preserve">деятельности </w:t>
      </w:r>
      <w:r>
        <w:rPr>
          <w:w w:val="95"/>
        </w:rPr>
        <w:t>н</w:t>
      </w:r>
      <w:r>
        <w:rPr>
          <w:w w:val="95"/>
        </w:rPr>
        <w:t>е</w:t>
      </w:r>
      <w:r>
        <w:rPr>
          <w:w w:val="95"/>
        </w:rPr>
        <w:t>возможно</w:t>
      </w:r>
      <w:r>
        <w:rPr>
          <w:spacing w:val="40"/>
        </w:rPr>
        <w:t xml:space="preserve"> </w:t>
      </w:r>
      <w:r>
        <w:rPr>
          <w:w w:val="95"/>
        </w:rPr>
        <w:t>стать</w:t>
      </w:r>
      <w:r>
        <w:rPr>
          <w:spacing w:val="40"/>
        </w:rPr>
        <w:t xml:space="preserve"> </w:t>
      </w:r>
      <w:r>
        <w:rPr>
          <w:w w:val="95"/>
        </w:rPr>
        <w:t>образованным</w:t>
      </w:r>
      <w:r>
        <w:rPr>
          <w:spacing w:val="40"/>
        </w:rPr>
        <w:t xml:space="preserve"> </w:t>
      </w:r>
      <w:r>
        <w:rPr>
          <w:w w:val="95"/>
        </w:rPr>
        <w:t>современным</w:t>
      </w:r>
      <w:r>
        <w:rPr>
          <w:spacing w:val="40"/>
        </w:rPr>
        <w:t xml:space="preserve"> </w:t>
      </w:r>
      <w:r>
        <w:rPr>
          <w:w w:val="95"/>
        </w:rPr>
        <w:t>человеком</w:t>
      </w:r>
      <w:r>
        <w:rPr>
          <w:spacing w:val="40"/>
        </w:rPr>
        <w:t xml:space="preserve"> </w:t>
      </w:r>
      <w:r>
        <w:rPr>
          <w:w w:val="95"/>
        </w:rPr>
        <w:t>без</w:t>
      </w:r>
      <w:r>
        <w:rPr>
          <w:spacing w:val="40"/>
        </w:rPr>
        <w:t xml:space="preserve"> </w:t>
      </w:r>
      <w:r>
        <w:rPr>
          <w:w w:val="95"/>
        </w:rPr>
        <w:t>базовой</w:t>
      </w:r>
      <w:r>
        <w:rPr>
          <w:spacing w:val="40"/>
        </w:rPr>
        <w:t xml:space="preserve"> </w:t>
      </w:r>
      <w:r>
        <w:rPr>
          <w:w w:val="95"/>
        </w:rPr>
        <w:t>математической подготовки.</w:t>
      </w:r>
      <w:r>
        <w:t xml:space="preserve"> </w:t>
      </w:r>
      <w:r>
        <w:rPr>
          <w:w w:val="95"/>
        </w:rPr>
        <w:t>Уже в школе математика</w:t>
      </w:r>
      <w:r>
        <w:t xml:space="preserve"> </w:t>
      </w:r>
      <w:r>
        <w:rPr>
          <w:w w:val="95"/>
        </w:rPr>
        <w:t>служит опорным предметом</w:t>
      </w:r>
      <w:r>
        <w:rPr>
          <w:spacing w:val="22"/>
        </w:rPr>
        <w:t xml:space="preserve"> </w:t>
      </w:r>
      <w:r>
        <w:rPr>
          <w:w w:val="95"/>
        </w:rPr>
        <w:t>для изучения</w:t>
      </w:r>
      <w:r>
        <w:t xml:space="preserve"> </w:t>
      </w:r>
      <w:r>
        <w:rPr>
          <w:w w:val="95"/>
        </w:rPr>
        <w:t xml:space="preserve">смежных </w:t>
      </w:r>
      <w:r>
        <w:rPr>
          <w:spacing w:val="-2"/>
        </w:rPr>
        <w:t>дисциплин,</w:t>
      </w:r>
      <w:r>
        <w:tab/>
      </w:r>
      <w:r>
        <w:rPr>
          <w:spacing w:val="-10"/>
        </w:rPr>
        <w:t>а</w:t>
      </w:r>
      <w:r>
        <w:tab/>
      </w:r>
      <w:r>
        <w:tab/>
      </w:r>
      <w:r>
        <w:rPr>
          <w:spacing w:val="-2"/>
        </w:rPr>
        <w:t>после</w:t>
      </w:r>
      <w:r>
        <w:tab/>
      </w:r>
      <w:r>
        <w:tab/>
        <w:t>школы</w:t>
      </w:r>
      <w:r>
        <w:rPr>
          <w:spacing w:val="67"/>
          <w:w w:val="150"/>
        </w:rPr>
        <w:t xml:space="preserve"> </w:t>
      </w:r>
      <w:r>
        <w:t>реальной</w:t>
      </w:r>
      <w:r>
        <w:rPr>
          <w:spacing w:val="68"/>
          <w:w w:val="150"/>
        </w:rPr>
        <w:t xml:space="preserve"> </w:t>
      </w:r>
      <w:r>
        <w:t>необходимостью</w:t>
      </w:r>
      <w:r>
        <w:rPr>
          <w:spacing w:val="55"/>
          <w:w w:val="150"/>
        </w:rPr>
        <w:t xml:space="preserve"> </w:t>
      </w:r>
      <w:r>
        <w:t>становится</w:t>
      </w:r>
      <w:r>
        <w:rPr>
          <w:spacing w:val="78"/>
          <w:w w:val="150"/>
        </w:rPr>
        <w:t xml:space="preserve"> </w:t>
      </w:r>
      <w:r>
        <w:t xml:space="preserve">непрерывное </w:t>
      </w:r>
      <w:r>
        <w:rPr>
          <w:w w:val="95"/>
        </w:rPr>
        <w:t>образование,</w:t>
      </w:r>
      <w:r>
        <w:rPr>
          <w:spacing w:val="40"/>
        </w:rPr>
        <w:t xml:space="preserve"> </w:t>
      </w:r>
      <w:r>
        <w:rPr>
          <w:w w:val="95"/>
        </w:rPr>
        <w:t>что</w:t>
      </w:r>
      <w:r>
        <w:rPr>
          <w:spacing w:val="31"/>
        </w:rPr>
        <w:t xml:space="preserve"> </w:t>
      </w:r>
      <w:r>
        <w:rPr>
          <w:w w:val="95"/>
        </w:rPr>
        <w:t>требует</w:t>
      </w:r>
      <w:r>
        <w:rPr>
          <w:spacing w:val="40"/>
        </w:rPr>
        <w:t xml:space="preserve"> </w:t>
      </w:r>
      <w:r>
        <w:rPr>
          <w:w w:val="95"/>
        </w:rPr>
        <w:t>полноценной</w:t>
      </w:r>
      <w:r>
        <w:rPr>
          <w:spacing w:val="40"/>
        </w:rPr>
        <w:t xml:space="preserve"> </w:t>
      </w:r>
      <w:r>
        <w:rPr>
          <w:w w:val="95"/>
        </w:rPr>
        <w:t>базовой</w:t>
      </w:r>
      <w:r>
        <w:rPr>
          <w:spacing w:val="37"/>
        </w:rPr>
        <w:t xml:space="preserve"> </w:t>
      </w:r>
      <w:r>
        <w:rPr>
          <w:w w:val="95"/>
        </w:rPr>
        <w:t>общеобразовательной подготовки,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25"/>
        </w:rPr>
        <w:t xml:space="preserve"> </w:t>
      </w:r>
      <w:r>
        <w:rPr>
          <w:w w:val="95"/>
        </w:rPr>
        <w:t>том числе</w:t>
      </w:r>
      <w:r>
        <w:rPr>
          <w:spacing w:val="30"/>
        </w:rPr>
        <w:t xml:space="preserve"> </w:t>
      </w:r>
      <w:r>
        <w:rPr>
          <w:w w:val="95"/>
        </w:rPr>
        <w:t>и математической. Это</w:t>
      </w:r>
      <w:r>
        <w:t xml:space="preserve"> </w:t>
      </w:r>
      <w:r>
        <w:rPr>
          <w:w w:val="95"/>
        </w:rPr>
        <w:t>обусловлено</w:t>
      </w:r>
      <w:r>
        <w:rPr>
          <w:spacing w:val="40"/>
        </w:rPr>
        <w:t xml:space="preserve"> </w:t>
      </w:r>
      <w:r>
        <w:rPr>
          <w:w w:val="95"/>
        </w:rPr>
        <w:t>тем,</w:t>
      </w:r>
      <w:r>
        <w:t xml:space="preserve"> </w:t>
      </w:r>
      <w:r>
        <w:rPr>
          <w:w w:val="95"/>
        </w:rPr>
        <w:t>что</w:t>
      </w:r>
      <w:r>
        <w:t xml:space="preserve"> </w:t>
      </w:r>
      <w:r>
        <w:rPr>
          <w:w w:val="95"/>
        </w:rPr>
        <w:t>в наши</w:t>
      </w:r>
      <w:r>
        <w:rPr>
          <w:spacing w:val="28"/>
        </w:rPr>
        <w:t xml:space="preserve"> </w:t>
      </w:r>
      <w:r>
        <w:rPr>
          <w:w w:val="95"/>
        </w:rPr>
        <w:t>дни</w:t>
      </w:r>
      <w:r>
        <w:t xml:space="preserve"> </w:t>
      </w:r>
      <w:r>
        <w:rPr>
          <w:w w:val="95"/>
        </w:rPr>
        <w:t>растёт</w:t>
      </w:r>
      <w:r>
        <w:rPr>
          <w:spacing w:val="28"/>
        </w:rPr>
        <w:t xml:space="preserve"> </w:t>
      </w:r>
      <w:r>
        <w:rPr>
          <w:w w:val="95"/>
        </w:rPr>
        <w:t>число</w:t>
      </w:r>
      <w:r>
        <w:rPr>
          <w:spacing w:val="25"/>
        </w:rPr>
        <w:t xml:space="preserve"> </w:t>
      </w:r>
      <w:r>
        <w:rPr>
          <w:w w:val="95"/>
        </w:rPr>
        <w:t xml:space="preserve">профессий, </w:t>
      </w:r>
      <w:r>
        <w:t>связанных</w:t>
      </w:r>
      <w:r>
        <w:rPr>
          <w:spacing w:val="44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непосредственным</w:t>
      </w:r>
      <w:r>
        <w:rPr>
          <w:spacing w:val="17"/>
        </w:rPr>
        <w:t xml:space="preserve"> </w:t>
      </w:r>
      <w:r>
        <w:t>применением</w:t>
      </w:r>
      <w:r>
        <w:rPr>
          <w:spacing w:val="38"/>
        </w:rPr>
        <w:t xml:space="preserve"> </w:t>
      </w:r>
      <w:r>
        <w:t>математики:</w:t>
      </w:r>
      <w:r>
        <w:rPr>
          <w:spacing w:val="4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сфере</w:t>
      </w:r>
      <w:r>
        <w:rPr>
          <w:spacing w:val="35"/>
        </w:rPr>
        <w:t xml:space="preserve"> </w:t>
      </w:r>
      <w:r>
        <w:t>экономики,</w:t>
      </w:r>
      <w:r>
        <w:rPr>
          <w:spacing w:val="37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 xml:space="preserve">в </w:t>
      </w:r>
      <w:r>
        <w:rPr>
          <w:w w:val="95"/>
        </w:rPr>
        <w:t>бизнесе,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4"/>
          <w:w w:val="95"/>
        </w:rPr>
        <w:t xml:space="preserve"> </w:t>
      </w:r>
      <w:r>
        <w:rPr>
          <w:w w:val="95"/>
        </w:rPr>
        <w:t>технологических</w:t>
      </w:r>
      <w:r>
        <w:rPr>
          <w:spacing w:val="-17"/>
          <w:w w:val="95"/>
        </w:rPr>
        <w:t xml:space="preserve"> </w:t>
      </w:r>
      <w:r>
        <w:rPr>
          <w:w w:val="95"/>
        </w:rPr>
        <w:t>областях,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даже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гуманитарных</w:t>
      </w:r>
      <w:r>
        <w:rPr>
          <w:spacing w:val="-6"/>
          <w:w w:val="95"/>
        </w:rPr>
        <w:t xml:space="preserve"> </w:t>
      </w:r>
      <w:r>
        <w:rPr>
          <w:w w:val="95"/>
        </w:rPr>
        <w:t>сферах.</w:t>
      </w:r>
      <w:r>
        <w:rPr>
          <w:spacing w:val="-7"/>
          <w:w w:val="95"/>
        </w:rPr>
        <w:t xml:space="preserve"> </w:t>
      </w:r>
      <w:r>
        <w:rPr>
          <w:w w:val="95"/>
        </w:rPr>
        <w:t>Таким</w:t>
      </w:r>
      <w:r>
        <w:rPr>
          <w:spacing w:val="-7"/>
          <w:w w:val="95"/>
        </w:rPr>
        <w:t xml:space="preserve"> </w:t>
      </w:r>
      <w:r>
        <w:rPr>
          <w:w w:val="95"/>
        </w:rPr>
        <w:t>образом,</w:t>
      </w:r>
      <w:r>
        <w:rPr>
          <w:spacing w:val="-5"/>
          <w:w w:val="95"/>
        </w:rPr>
        <w:t xml:space="preserve"> </w:t>
      </w:r>
      <w:r>
        <w:rPr>
          <w:w w:val="95"/>
        </w:rPr>
        <w:t>круг</w:t>
      </w:r>
    </w:p>
    <w:p w:rsidR="00554537" w:rsidRDefault="00042DE2">
      <w:pPr>
        <w:pStyle w:val="a3"/>
        <w:spacing w:line="267" w:lineRule="exact"/>
      </w:pPr>
      <w:r>
        <w:rPr>
          <w:w w:val="95"/>
        </w:rPr>
        <w:t>школьников,</w:t>
      </w:r>
      <w:r>
        <w:rPr>
          <w:spacing w:val="-3"/>
          <w:w w:val="95"/>
        </w:rPr>
        <w:t xml:space="preserve"> </w:t>
      </w:r>
      <w:r>
        <w:rPr>
          <w:w w:val="95"/>
        </w:rPr>
        <w:t>для</w:t>
      </w:r>
      <w:r>
        <w:rPr>
          <w:spacing w:val="-12"/>
          <w:w w:val="95"/>
        </w:rPr>
        <w:t xml:space="preserve"> </w:t>
      </w:r>
      <w:r>
        <w:rPr>
          <w:w w:val="95"/>
        </w:rPr>
        <w:t>которых</w:t>
      </w:r>
      <w:r>
        <w:rPr>
          <w:spacing w:val="-6"/>
          <w:w w:val="95"/>
        </w:rPr>
        <w:t xml:space="preserve"> </w:t>
      </w:r>
      <w:r>
        <w:rPr>
          <w:w w:val="95"/>
        </w:rPr>
        <w:t>математика</w:t>
      </w:r>
      <w:r>
        <w:rPr>
          <w:spacing w:val="-4"/>
          <w:w w:val="95"/>
        </w:rPr>
        <w:t xml:space="preserve"> </w:t>
      </w:r>
      <w:r>
        <w:rPr>
          <w:w w:val="95"/>
        </w:rPr>
        <w:t>может</w:t>
      </w:r>
      <w:r>
        <w:rPr>
          <w:spacing w:val="-5"/>
          <w:w w:val="95"/>
        </w:rPr>
        <w:t xml:space="preserve"> </w:t>
      </w:r>
      <w:r>
        <w:rPr>
          <w:w w:val="95"/>
        </w:rPr>
        <w:t>стать</w:t>
      </w:r>
      <w:r>
        <w:rPr>
          <w:spacing w:val="-7"/>
          <w:w w:val="95"/>
        </w:rPr>
        <w:t xml:space="preserve"> </w:t>
      </w:r>
      <w:r>
        <w:rPr>
          <w:w w:val="95"/>
        </w:rPr>
        <w:t>значимым</w:t>
      </w:r>
      <w:r>
        <w:rPr>
          <w:spacing w:val="-7"/>
          <w:w w:val="95"/>
        </w:rPr>
        <w:t xml:space="preserve"> </w:t>
      </w:r>
      <w:r>
        <w:rPr>
          <w:w w:val="95"/>
        </w:rPr>
        <w:t>предметом,</w:t>
      </w:r>
      <w:r>
        <w:rPr>
          <w:spacing w:val="-2"/>
          <w:w w:val="95"/>
        </w:rPr>
        <w:t xml:space="preserve"> расширяется.</w:t>
      </w:r>
    </w:p>
    <w:p w:rsidR="00554537" w:rsidRDefault="00042DE2">
      <w:pPr>
        <w:pStyle w:val="a3"/>
        <w:spacing w:before="3" w:line="230" w:lineRule="auto"/>
        <w:ind w:left="417" w:right="332" w:firstLine="707"/>
      </w:pPr>
      <w:r>
        <w:rPr>
          <w:w w:val="95"/>
        </w:rPr>
        <w:t xml:space="preserve">Практическая полезность математики обусловлена тем, что её предметом являются </w:t>
      </w:r>
      <w:r>
        <w:rPr>
          <w:spacing w:val="-2"/>
        </w:rPr>
        <w:t>фундаментальные</w:t>
      </w:r>
      <w:r>
        <w:rPr>
          <w:spacing w:val="-8"/>
        </w:rPr>
        <w:t xml:space="preserve"> </w:t>
      </w:r>
      <w:r>
        <w:rPr>
          <w:spacing w:val="-2"/>
        </w:rPr>
        <w:t>структуры нашего мира: пространственные</w:t>
      </w:r>
      <w:r>
        <w:rPr>
          <w:spacing w:val="-9"/>
        </w:rPr>
        <w:t xml:space="preserve"> </w:t>
      </w:r>
      <w:r>
        <w:rPr>
          <w:spacing w:val="-2"/>
        </w:rPr>
        <w:t>формы и</w:t>
      </w:r>
      <w:r>
        <w:rPr>
          <w:spacing w:val="-5"/>
        </w:rPr>
        <w:t xml:space="preserve"> </w:t>
      </w:r>
      <w:r>
        <w:rPr>
          <w:spacing w:val="-2"/>
        </w:rPr>
        <w:t xml:space="preserve">количественные </w:t>
      </w:r>
      <w:r>
        <w:t>отношения от простейших, усваиваемых в непосредственном опыте, до достаточно сложных, необходимых для развития научных и прикладных идей. Без конкретных математических</w:t>
      </w:r>
      <w:r>
        <w:rPr>
          <w:spacing w:val="-15"/>
        </w:rPr>
        <w:t xml:space="preserve"> </w:t>
      </w:r>
      <w:r>
        <w:t>знаний</w:t>
      </w:r>
      <w:r>
        <w:rPr>
          <w:spacing w:val="-8"/>
        </w:rPr>
        <w:t xml:space="preserve"> </w:t>
      </w:r>
      <w:r>
        <w:t>затруднено</w:t>
      </w:r>
      <w:r>
        <w:rPr>
          <w:spacing w:val="-3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принципов</w:t>
      </w:r>
      <w:r>
        <w:rPr>
          <w:spacing w:val="-6"/>
        </w:rPr>
        <w:t xml:space="preserve"> </w:t>
      </w:r>
      <w:r>
        <w:t>устройства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 xml:space="preserve">использования современной техники, восприятие и интерпретация разнообразной социальной, </w:t>
      </w:r>
      <w:r>
        <w:rPr>
          <w:w w:val="95"/>
        </w:rPr>
        <w:t>экон</w:t>
      </w:r>
      <w:r>
        <w:rPr>
          <w:w w:val="95"/>
        </w:rPr>
        <w:t>о</w:t>
      </w:r>
      <w:r>
        <w:rPr>
          <w:w w:val="95"/>
        </w:rPr>
        <w:t xml:space="preserve">мической, политической информации, малоэффективна повседневная практическая </w:t>
      </w:r>
      <w:r>
        <w:t>де</w:t>
      </w:r>
      <w:r>
        <w:t>я</w:t>
      </w:r>
      <w:r>
        <w:t xml:space="preserve">тельность. Каждому человеку в своей жизни приходится выполнять расчёты и </w:t>
      </w:r>
      <w:r>
        <w:rPr>
          <w:w w:val="95"/>
        </w:rPr>
        <w:t>соста</w:t>
      </w:r>
      <w:r>
        <w:rPr>
          <w:w w:val="95"/>
        </w:rPr>
        <w:t>в</w:t>
      </w:r>
      <w:r>
        <w:rPr>
          <w:w w:val="95"/>
        </w:rPr>
        <w:t>лять алгоритмы, находить 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применять формулы, владеть практическими приёмами </w:t>
      </w:r>
      <w:r>
        <w:t>ге</w:t>
      </w:r>
      <w:r>
        <w:t>о</w:t>
      </w:r>
      <w:r>
        <w:t>метрических</w:t>
      </w:r>
      <w:r>
        <w:rPr>
          <w:spacing w:val="-4"/>
        </w:rPr>
        <w:t xml:space="preserve"> </w:t>
      </w:r>
      <w:r>
        <w:t>измерений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построений, читать</w:t>
      </w:r>
      <w:r>
        <w:rPr>
          <w:spacing w:val="-3"/>
        </w:rPr>
        <w:t xml:space="preserve"> </w:t>
      </w:r>
      <w:r>
        <w:t>информацию, представленную</w:t>
      </w:r>
      <w:r>
        <w:rPr>
          <w:spacing w:val="-1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 xml:space="preserve">виде таблиц, диаграмм и графиков, жить в условиях неопределённости и понимать </w:t>
      </w:r>
      <w:r>
        <w:rPr>
          <w:spacing w:val="-2"/>
        </w:rPr>
        <w:t>вероя</w:t>
      </w:r>
      <w:r>
        <w:rPr>
          <w:spacing w:val="-2"/>
        </w:rPr>
        <w:t>т</w:t>
      </w:r>
      <w:r>
        <w:rPr>
          <w:spacing w:val="-2"/>
        </w:rPr>
        <w:t>ностный характер</w:t>
      </w:r>
      <w:r>
        <w:rPr>
          <w:spacing w:val="-9"/>
        </w:rPr>
        <w:t xml:space="preserve"> </w:t>
      </w:r>
      <w:r>
        <w:rPr>
          <w:spacing w:val="-2"/>
        </w:rPr>
        <w:t>случайных</w:t>
      </w:r>
      <w:r>
        <w:rPr>
          <w:spacing w:val="-7"/>
        </w:rPr>
        <w:t xml:space="preserve"> </w:t>
      </w:r>
      <w:r>
        <w:rPr>
          <w:spacing w:val="-2"/>
        </w:rPr>
        <w:t>событий.</w:t>
      </w:r>
    </w:p>
    <w:p w:rsidR="00554537" w:rsidRDefault="00042DE2">
      <w:pPr>
        <w:pStyle w:val="a3"/>
        <w:spacing w:line="230" w:lineRule="auto"/>
        <w:ind w:left="417" w:right="326" w:firstLine="708"/>
      </w:pPr>
      <w:r>
        <w:t xml:space="preserve">Одновременно с расширением сфер применения математики в современном </w:t>
      </w:r>
      <w:r>
        <w:rPr>
          <w:w w:val="95"/>
        </w:rPr>
        <w:t>обществе всё</w:t>
      </w:r>
      <w:r>
        <w:rPr>
          <w:spacing w:val="-2"/>
          <w:w w:val="95"/>
        </w:rPr>
        <w:t xml:space="preserve"> </w:t>
      </w:r>
      <w:r>
        <w:rPr>
          <w:w w:val="95"/>
        </w:rPr>
        <w:t>более важным становится математический</w:t>
      </w:r>
      <w:r>
        <w:rPr>
          <w:spacing w:val="-5"/>
          <w:w w:val="95"/>
        </w:rPr>
        <w:t xml:space="preserve"> </w:t>
      </w:r>
      <w:r>
        <w:rPr>
          <w:w w:val="95"/>
        </w:rPr>
        <w:t>стиль мышления, проявляющийся в</w:t>
      </w:r>
      <w:r>
        <w:rPr>
          <w:spacing w:val="-8"/>
          <w:w w:val="95"/>
        </w:rPr>
        <w:t xml:space="preserve"> </w:t>
      </w:r>
      <w:r>
        <w:rPr>
          <w:w w:val="95"/>
        </w:rPr>
        <w:t>определённых умственных навыках. В</w:t>
      </w:r>
      <w:r>
        <w:rPr>
          <w:spacing w:val="-9"/>
          <w:w w:val="95"/>
        </w:rPr>
        <w:t xml:space="preserve"> </w:t>
      </w:r>
      <w:r>
        <w:rPr>
          <w:w w:val="95"/>
        </w:rPr>
        <w:t>процессе изучения математики в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арсенал приёмов и методов мышления человека естественным образом включаются индукция и дедукция, </w:t>
      </w:r>
      <w:r>
        <w:t>обобщение и конкретизация, анализ и синтез, классификация и систематизация, абс</w:t>
      </w:r>
      <w:r>
        <w:t>т</w:t>
      </w:r>
      <w:r>
        <w:t xml:space="preserve">рагирование и аналогия. Объекты математических умозаключений, правила их </w:t>
      </w:r>
      <w:r>
        <w:rPr>
          <w:w w:val="95"/>
        </w:rPr>
        <w:t>конс</w:t>
      </w:r>
      <w:r>
        <w:rPr>
          <w:w w:val="95"/>
        </w:rPr>
        <w:t>т</w:t>
      </w:r>
      <w:r>
        <w:rPr>
          <w:w w:val="95"/>
        </w:rPr>
        <w:t xml:space="preserve">руирования раскрывают механизм логических построений, способствуют выработке </w:t>
      </w:r>
      <w:r>
        <w:t>ум</w:t>
      </w:r>
      <w:r>
        <w:t>е</w:t>
      </w:r>
      <w:r>
        <w:t>ния формулировать, обосновывать и доказывать суждения, тем самым развивают л</w:t>
      </w:r>
      <w:r>
        <w:t>о</w:t>
      </w:r>
      <w:r>
        <w:t xml:space="preserve">гическое мышление. Ведущая роль принадлежит математике и в формировании </w:t>
      </w:r>
      <w:r>
        <w:rPr>
          <w:w w:val="95"/>
        </w:rPr>
        <w:t>алг</w:t>
      </w:r>
      <w:r>
        <w:rPr>
          <w:w w:val="95"/>
        </w:rPr>
        <w:t>о</w:t>
      </w:r>
      <w:r>
        <w:rPr>
          <w:w w:val="95"/>
        </w:rPr>
        <w:t xml:space="preserve">ритмической компоненты мышления и воспитании умений действовать по заданным </w:t>
      </w:r>
      <w:r>
        <w:t>алг</w:t>
      </w:r>
      <w:r>
        <w:t>о</w:t>
      </w:r>
      <w:r>
        <w:t>ритмам,</w:t>
      </w:r>
      <w:r>
        <w:rPr>
          <w:spacing w:val="-16"/>
        </w:rPr>
        <w:t xml:space="preserve"> </w:t>
      </w:r>
      <w:r>
        <w:t>совершенствовать</w:t>
      </w:r>
      <w:r>
        <w:rPr>
          <w:spacing w:val="-16"/>
        </w:rPr>
        <w:t xml:space="preserve"> </w:t>
      </w:r>
      <w:r>
        <w:t>известные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конструировать</w:t>
      </w:r>
      <w:r>
        <w:rPr>
          <w:spacing w:val="-16"/>
        </w:rPr>
        <w:t xml:space="preserve"> </w:t>
      </w:r>
      <w:r>
        <w:t>новые.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процессе</w:t>
      </w:r>
      <w:r>
        <w:rPr>
          <w:spacing w:val="-15"/>
        </w:rPr>
        <w:t xml:space="preserve"> </w:t>
      </w:r>
      <w:r>
        <w:t>решения з</w:t>
      </w:r>
      <w:r>
        <w:t>а</w:t>
      </w:r>
      <w:r>
        <w:t xml:space="preserve">дач — основой учебной деятельности на уроках математики — развиваются также </w:t>
      </w:r>
      <w:r>
        <w:rPr>
          <w:spacing w:val="-2"/>
        </w:rPr>
        <w:t>творческая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прикладная стороны</w:t>
      </w:r>
      <w:r>
        <w:rPr>
          <w:spacing w:val="-4"/>
        </w:rPr>
        <w:t xml:space="preserve"> </w:t>
      </w:r>
      <w:r>
        <w:rPr>
          <w:spacing w:val="-2"/>
        </w:rPr>
        <w:t>мышления.</w:t>
      </w:r>
    </w:p>
    <w:p w:rsidR="00554537" w:rsidRDefault="00042DE2">
      <w:pPr>
        <w:pStyle w:val="a3"/>
        <w:spacing w:line="230" w:lineRule="auto"/>
        <w:ind w:right="338" w:firstLine="707"/>
      </w:pPr>
      <w:r>
        <w:t xml:space="preserve">Обучение математике даёт возможность развивать у обучающихся точную, </w:t>
      </w:r>
      <w:r>
        <w:rPr>
          <w:w w:val="95"/>
        </w:rPr>
        <w:t>р</w:t>
      </w:r>
      <w:r>
        <w:rPr>
          <w:w w:val="95"/>
        </w:rPr>
        <w:t>а</w:t>
      </w:r>
      <w:r>
        <w:rPr>
          <w:w w:val="95"/>
        </w:rPr>
        <w:t>циональную и информативную</w:t>
      </w:r>
      <w:r>
        <w:t xml:space="preserve"> </w:t>
      </w:r>
      <w:r>
        <w:rPr>
          <w:w w:val="95"/>
        </w:rPr>
        <w:t xml:space="preserve">речь, умение отбирать наиболее подходящие языковые, </w:t>
      </w:r>
      <w:r>
        <w:t xml:space="preserve">символические, графические средства для выражения суждений и наглядного их </w:t>
      </w:r>
      <w:r>
        <w:rPr>
          <w:spacing w:val="-2"/>
        </w:rPr>
        <w:t>пре</w:t>
      </w:r>
      <w:r>
        <w:rPr>
          <w:spacing w:val="-2"/>
        </w:rPr>
        <w:t>д</w:t>
      </w:r>
      <w:r>
        <w:rPr>
          <w:spacing w:val="-2"/>
        </w:rPr>
        <w:t>ставления.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8" w:firstLine="706"/>
      </w:pPr>
      <w:r>
        <w:rPr>
          <w:w w:val="95"/>
        </w:rPr>
        <w:lastRenderedPageBreak/>
        <w:t xml:space="preserve">Необходимым компонентом общей культуры в современном толковании является </w:t>
      </w:r>
      <w:r>
        <w:t>общее</w:t>
      </w:r>
      <w:r>
        <w:rPr>
          <w:spacing w:val="-7"/>
        </w:rPr>
        <w:t xml:space="preserve"> </w:t>
      </w:r>
      <w:r>
        <w:t>знакомство</w:t>
      </w:r>
      <w:r>
        <w:rPr>
          <w:spacing w:val="-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методами познания</w:t>
      </w:r>
      <w:r>
        <w:rPr>
          <w:spacing w:val="-6"/>
        </w:rPr>
        <w:t xml:space="preserve"> </w:t>
      </w:r>
      <w:r>
        <w:t>действительности,</w:t>
      </w:r>
      <w:r>
        <w:rPr>
          <w:spacing w:val="-15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предмете</w:t>
      </w:r>
      <w:r>
        <w:rPr>
          <w:spacing w:val="-8"/>
        </w:rPr>
        <w:t xml:space="preserve"> </w:t>
      </w:r>
      <w:r>
        <w:t xml:space="preserve">и </w:t>
      </w:r>
      <w:r>
        <w:rPr>
          <w:w w:val="95"/>
        </w:rPr>
        <w:t>методах</w:t>
      </w:r>
      <w:r>
        <w:rPr>
          <w:spacing w:val="-1"/>
          <w:w w:val="95"/>
        </w:rPr>
        <w:t xml:space="preserve"> </w:t>
      </w:r>
      <w:r>
        <w:rPr>
          <w:w w:val="95"/>
        </w:rPr>
        <w:t>математики, их</w:t>
      </w:r>
      <w:r>
        <w:rPr>
          <w:spacing w:val="-8"/>
          <w:w w:val="95"/>
        </w:rPr>
        <w:t xml:space="preserve"> </w:t>
      </w:r>
      <w:r>
        <w:rPr>
          <w:w w:val="95"/>
        </w:rPr>
        <w:t>отличий</w:t>
      </w:r>
      <w:r>
        <w:rPr>
          <w:spacing w:val="-1"/>
          <w:w w:val="95"/>
        </w:rPr>
        <w:t xml:space="preserve"> </w:t>
      </w:r>
      <w:r>
        <w:rPr>
          <w:w w:val="95"/>
        </w:rPr>
        <w:t>от</w:t>
      </w:r>
      <w:r>
        <w:rPr>
          <w:spacing w:val="-12"/>
          <w:w w:val="95"/>
        </w:rPr>
        <w:t xml:space="preserve"> </w:t>
      </w:r>
      <w:r>
        <w:rPr>
          <w:w w:val="95"/>
        </w:rPr>
        <w:t>методов</w:t>
      </w:r>
      <w:r>
        <w:rPr>
          <w:spacing w:val="-5"/>
          <w:w w:val="95"/>
        </w:rPr>
        <w:t xml:space="preserve"> </w:t>
      </w:r>
      <w:r>
        <w:rPr>
          <w:w w:val="95"/>
        </w:rPr>
        <w:t>других</w:t>
      </w:r>
      <w:r>
        <w:rPr>
          <w:spacing w:val="-2"/>
          <w:w w:val="95"/>
        </w:rPr>
        <w:t xml:space="preserve"> </w:t>
      </w:r>
      <w:r>
        <w:rPr>
          <w:w w:val="95"/>
        </w:rPr>
        <w:t>естественных</w:t>
      </w:r>
      <w: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гуманитарных</w:t>
      </w:r>
      <w:r>
        <w:t xml:space="preserve"> </w:t>
      </w:r>
      <w:r>
        <w:rPr>
          <w:w w:val="95"/>
        </w:rPr>
        <w:t>наук,</w:t>
      </w:r>
      <w:r>
        <w:rPr>
          <w:spacing w:val="-6"/>
          <w:w w:val="95"/>
        </w:rPr>
        <w:t xml:space="preserve"> </w:t>
      </w:r>
      <w:r>
        <w:rPr>
          <w:w w:val="95"/>
        </w:rPr>
        <w:t>об особенностях применения математики для решения научных и прикладных задач. Таким образом, математическое</w:t>
      </w:r>
      <w:r>
        <w:rPr>
          <w:spacing w:val="-12"/>
          <w:w w:val="95"/>
        </w:rPr>
        <w:t xml:space="preserve"> </w:t>
      </w:r>
      <w:r>
        <w:rPr>
          <w:w w:val="95"/>
        </w:rPr>
        <w:t>образование вносит свой вклад в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формирование общей культуры </w:t>
      </w:r>
      <w:r>
        <w:rPr>
          <w:spacing w:val="-2"/>
        </w:rPr>
        <w:t>человека.</w:t>
      </w:r>
    </w:p>
    <w:p w:rsidR="00554537" w:rsidRDefault="00042DE2">
      <w:pPr>
        <w:pStyle w:val="a3"/>
        <w:spacing w:line="230" w:lineRule="auto"/>
        <w:ind w:right="352" w:firstLine="706"/>
      </w:pPr>
      <w:r>
        <w:t>Изучение</w:t>
      </w:r>
      <w:r>
        <w:rPr>
          <w:spacing w:val="-1"/>
        </w:rPr>
        <w:t xml:space="preserve"> </w:t>
      </w:r>
      <w:r>
        <w:t>математики также</w:t>
      </w:r>
      <w:r>
        <w:rPr>
          <w:spacing w:val="-5"/>
        </w:rPr>
        <w:t xml:space="preserve"> </w:t>
      </w:r>
      <w:r>
        <w:t xml:space="preserve">способствует эстетическому воспитанию человека, пониманию красоты и изящества математических рассуждений, восприятию </w:t>
      </w:r>
      <w:r>
        <w:rPr>
          <w:spacing w:val="-2"/>
        </w:rPr>
        <w:t>геоме</w:t>
      </w:r>
      <w:r>
        <w:rPr>
          <w:spacing w:val="-2"/>
        </w:rPr>
        <w:t>т</w:t>
      </w:r>
      <w:r>
        <w:rPr>
          <w:spacing w:val="-2"/>
        </w:rPr>
        <w:t>рических</w:t>
      </w:r>
      <w:r>
        <w:rPr>
          <w:spacing w:val="-14"/>
        </w:rPr>
        <w:t xml:space="preserve"> </w:t>
      </w:r>
      <w:r>
        <w:rPr>
          <w:spacing w:val="-2"/>
        </w:rPr>
        <w:t>форм,</w:t>
      </w:r>
      <w:r>
        <w:rPr>
          <w:spacing w:val="-14"/>
        </w:rPr>
        <w:t xml:space="preserve"> </w:t>
      </w:r>
      <w:r>
        <w:rPr>
          <w:spacing w:val="-2"/>
        </w:rPr>
        <w:t>усвоению идеи</w:t>
      </w:r>
      <w:r>
        <w:rPr>
          <w:spacing w:val="-10"/>
        </w:rPr>
        <w:t xml:space="preserve"> </w:t>
      </w:r>
      <w:r>
        <w:rPr>
          <w:spacing w:val="-2"/>
        </w:rPr>
        <w:t>симметрии.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pStyle w:val="Heading1"/>
        <w:spacing w:line="283" w:lineRule="exact"/>
        <w:jc w:val="both"/>
      </w:pPr>
      <w:r>
        <w:t>ЦЕЛИ</w:t>
      </w:r>
      <w:r>
        <w:rPr>
          <w:spacing w:val="67"/>
        </w:rPr>
        <w:t xml:space="preserve">  </w:t>
      </w:r>
      <w:r>
        <w:t>И</w:t>
      </w:r>
      <w:r>
        <w:rPr>
          <w:spacing w:val="64"/>
        </w:rPr>
        <w:t xml:space="preserve">  </w:t>
      </w:r>
      <w:r>
        <w:t>ОСОБЕННОСТИ</w:t>
      </w:r>
      <w:r>
        <w:rPr>
          <w:spacing w:val="76"/>
        </w:rPr>
        <w:t xml:space="preserve">  </w:t>
      </w:r>
      <w:r>
        <w:t>ИЗУЧЕНИЯ</w:t>
      </w:r>
      <w:r>
        <w:rPr>
          <w:spacing w:val="74"/>
        </w:rPr>
        <w:t xml:space="preserve">  </w:t>
      </w:r>
      <w:r>
        <w:t>УЧЕБНОГО</w:t>
      </w:r>
      <w:r>
        <w:rPr>
          <w:spacing w:val="71"/>
        </w:rPr>
        <w:t xml:space="preserve">  </w:t>
      </w:r>
      <w:r>
        <w:rPr>
          <w:spacing w:val="-2"/>
        </w:rPr>
        <w:t>ПРЕДМЕТА</w:t>
      </w:r>
    </w:p>
    <w:p w:rsidR="00554537" w:rsidRDefault="00042DE2">
      <w:pPr>
        <w:pStyle w:val="a3"/>
        <w:spacing w:line="283" w:lineRule="exact"/>
        <w:ind w:left="421"/>
      </w:pPr>
      <w:r>
        <w:t>«МАТЕМАТИКА».</w:t>
      </w:r>
      <w:r>
        <w:rPr>
          <w:spacing w:val="5"/>
        </w:rPr>
        <w:t xml:space="preserve"> </w:t>
      </w:r>
      <w:r>
        <w:t>5-9</w:t>
      </w:r>
      <w:r>
        <w:rPr>
          <w:spacing w:val="24"/>
        </w:rPr>
        <w:t xml:space="preserve">  </w:t>
      </w:r>
      <w:r>
        <w:rPr>
          <w:spacing w:val="-2"/>
        </w:rPr>
        <w:t>КЛАССЫ</w:t>
      </w:r>
    </w:p>
    <w:p w:rsidR="00554537" w:rsidRDefault="00554537">
      <w:pPr>
        <w:pStyle w:val="a3"/>
        <w:spacing w:before="2"/>
        <w:ind w:left="0"/>
        <w:jc w:val="left"/>
        <w:rPr>
          <w:sz w:val="22"/>
        </w:rPr>
      </w:pPr>
    </w:p>
    <w:p w:rsidR="00554537" w:rsidRDefault="00042DE2">
      <w:pPr>
        <w:pStyle w:val="a3"/>
        <w:ind w:left="1125"/>
      </w:pPr>
      <w:r>
        <w:rPr>
          <w:w w:val="95"/>
        </w:rPr>
        <w:t>Приоритетными</w:t>
      </w:r>
      <w:r>
        <w:rPr>
          <w:spacing w:val="7"/>
        </w:rPr>
        <w:t xml:space="preserve"> </w:t>
      </w:r>
      <w:r>
        <w:rPr>
          <w:w w:val="95"/>
        </w:rPr>
        <w:t>целями</w:t>
      </w:r>
      <w:r>
        <w:rPr>
          <w:spacing w:val="-3"/>
          <w:w w:val="95"/>
        </w:rPr>
        <w:t xml:space="preserve"> </w:t>
      </w:r>
      <w:r>
        <w:rPr>
          <w:w w:val="95"/>
        </w:rPr>
        <w:t>обучения</w:t>
      </w:r>
      <w:r>
        <w:rPr>
          <w:spacing w:val="-2"/>
        </w:rPr>
        <w:t xml:space="preserve"> </w:t>
      </w:r>
      <w:r>
        <w:rPr>
          <w:w w:val="95"/>
        </w:rPr>
        <w:t>математике</w:t>
      </w:r>
      <w:r>
        <w:rPr>
          <w:spacing w:val="-1"/>
        </w:rPr>
        <w:t xml:space="preserve"> </w:t>
      </w:r>
      <w:r>
        <w:rPr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w w:val="95"/>
        </w:rPr>
        <w:t>5-9</w:t>
      </w:r>
      <w:r>
        <w:rPr>
          <w:spacing w:val="77"/>
          <w:w w:val="150"/>
        </w:rPr>
        <w:t xml:space="preserve"> </w:t>
      </w:r>
      <w:r>
        <w:rPr>
          <w:w w:val="95"/>
        </w:rPr>
        <w:t>классах</w:t>
      </w:r>
      <w:r>
        <w:rPr>
          <w:spacing w:val="2"/>
        </w:rPr>
        <w:t xml:space="preserve"> </w:t>
      </w:r>
      <w:r>
        <w:rPr>
          <w:spacing w:val="-2"/>
          <w:w w:val="95"/>
        </w:rPr>
        <w:t>являются: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9"/>
        </w:tabs>
        <w:spacing w:before="15" w:line="230" w:lineRule="auto"/>
        <w:ind w:right="325" w:firstLine="707"/>
        <w:rPr>
          <w:sz w:val="25"/>
        </w:rPr>
      </w:pPr>
      <w:r>
        <w:rPr>
          <w:sz w:val="25"/>
        </w:rPr>
        <w:t>формирование центральных математических понятий (число, величина, ге</w:t>
      </w:r>
      <w:r>
        <w:rPr>
          <w:sz w:val="25"/>
        </w:rPr>
        <w:t>о</w:t>
      </w:r>
      <w:r>
        <w:rPr>
          <w:sz w:val="25"/>
        </w:rPr>
        <w:t xml:space="preserve">метрическая фигура, переменная, вероятность, функция), обеспечивающих </w:t>
      </w:r>
      <w:r>
        <w:rPr>
          <w:w w:val="95"/>
          <w:sz w:val="25"/>
        </w:rPr>
        <w:t>преемс</w:t>
      </w:r>
      <w:r>
        <w:rPr>
          <w:w w:val="95"/>
          <w:sz w:val="25"/>
        </w:rPr>
        <w:t>т</w:t>
      </w:r>
      <w:r>
        <w:rPr>
          <w:w w:val="95"/>
          <w:sz w:val="25"/>
        </w:rPr>
        <w:t>венность и перспективность математического образования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обучающихся;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9"/>
        </w:tabs>
        <w:spacing w:before="24" w:line="228" w:lineRule="auto"/>
        <w:ind w:right="353" w:firstLine="707"/>
        <w:rPr>
          <w:sz w:val="25"/>
        </w:rPr>
      </w:pPr>
      <w:r>
        <w:rPr>
          <w:w w:val="95"/>
          <w:sz w:val="25"/>
        </w:rPr>
        <w:t>подведение обучающихся на доступном для них уровне к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осознанию взаимосвязи </w:t>
      </w:r>
      <w:r>
        <w:rPr>
          <w:sz w:val="25"/>
        </w:rPr>
        <w:t xml:space="preserve">математики и окружающего мира, понимание математики как части общей культуры </w:t>
      </w:r>
      <w:r>
        <w:rPr>
          <w:spacing w:val="-2"/>
          <w:sz w:val="25"/>
        </w:rPr>
        <w:t>человечества;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8" w:line="225" w:lineRule="auto"/>
        <w:ind w:right="350" w:firstLine="707"/>
        <w:rPr>
          <w:sz w:val="25"/>
        </w:rPr>
      </w:pPr>
      <w:r>
        <w:rPr>
          <w:sz w:val="25"/>
        </w:rPr>
        <w:t xml:space="preserve">развитие интеллектуальных и творческих способностей обучающихся, </w:t>
      </w:r>
      <w:r>
        <w:rPr>
          <w:w w:val="95"/>
          <w:sz w:val="25"/>
        </w:rPr>
        <w:t>позн</w:t>
      </w:r>
      <w:r>
        <w:rPr>
          <w:w w:val="95"/>
          <w:sz w:val="25"/>
        </w:rPr>
        <w:t>а</w:t>
      </w:r>
      <w:r>
        <w:rPr>
          <w:w w:val="95"/>
          <w:sz w:val="25"/>
        </w:rPr>
        <w:t>вательной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активности, исследовательских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умений, критичности мышления, интереса </w:t>
      </w:r>
      <w:r>
        <w:rPr>
          <w:sz w:val="25"/>
        </w:rPr>
        <w:t>к</w:t>
      </w:r>
      <w:r>
        <w:rPr>
          <w:spacing w:val="-4"/>
          <w:sz w:val="25"/>
        </w:rPr>
        <w:t xml:space="preserve"> </w:t>
      </w:r>
      <w:r>
        <w:rPr>
          <w:sz w:val="25"/>
        </w:rPr>
        <w:t>изучению математики;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9"/>
        </w:tabs>
        <w:spacing w:before="24" w:line="230" w:lineRule="auto"/>
        <w:ind w:right="326" w:firstLine="707"/>
        <w:rPr>
          <w:sz w:val="25"/>
        </w:rPr>
      </w:pPr>
      <w:r>
        <w:rPr>
          <w:sz w:val="25"/>
        </w:rPr>
        <w:t>формирование функциональной математической грамотности: умения расп</w:t>
      </w:r>
      <w:r>
        <w:rPr>
          <w:sz w:val="25"/>
        </w:rPr>
        <w:t>о</w:t>
      </w:r>
      <w:r>
        <w:rPr>
          <w:sz w:val="25"/>
        </w:rPr>
        <w:t xml:space="preserve">знавать проявления математических понятий, объектов и закономерностей в </w:t>
      </w:r>
      <w:r>
        <w:rPr>
          <w:spacing w:val="-2"/>
          <w:sz w:val="25"/>
        </w:rPr>
        <w:t>реальных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жизненных ситуациях 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при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изучении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других учебных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 xml:space="preserve">предметов, проявления </w:t>
      </w:r>
      <w:r>
        <w:rPr>
          <w:sz w:val="25"/>
        </w:rPr>
        <w:t>завис</w:t>
      </w:r>
      <w:r>
        <w:rPr>
          <w:sz w:val="25"/>
        </w:rPr>
        <w:t>и</w:t>
      </w:r>
      <w:r>
        <w:rPr>
          <w:sz w:val="25"/>
        </w:rPr>
        <w:t>мостей и закономерностей,</w:t>
      </w:r>
      <w:r>
        <w:rPr>
          <w:spacing w:val="-4"/>
          <w:sz w:val="25"/>
        </w:rPr>
        <w:t xml:space="preserve"> </w:t>
      </w:r>
      <w:r>
        <w:rPr>
          <w:sz w:val="25"/>
        </w:rPr>
        <w:t>формулировать их на языке математики и создавать мат</w:t>
      </w:r>
      <w:r>
        <w:rPr>
          <w:sz w:val="25"/>
        </w:rPr>
        <w:t>е</w:t>
      </w:r>
      <w:r>
        <w:rPr>
          <w:sz w:val="25"/>
        </w:rPr>
        <w:t xml:space="preserve">матические модели, применять освоенный математический аппарат для решения </w:t>
      </w:r>
      <w:r>
        <w:rPr>
          <w:w w:val="95"/>
          <w:sz w:val="25"/>
        </w:rPr>
        <w:t>пра</w:t>
      </w:r>
      <w:r>
        <w:rPr>
          <w:w w:val="95"/>
          <w:sz w:val="25"/>
        </w:rPr>
        <w:t>к</w:t>
      </w:r>
      <w:r>
        <w:rPr>
          <w:w w:val="95"/>
          <w:sz w:val="25"/>
        </w:rPr>
        <w:t>тико-ориентированных задач, интерпретировать и оценивать полученные результаты.</w:t>
      </w:r>
    </w:p>
    <w:p w:rsidR="00554537" w:rsidRDefault="00042DE2">
      <w:pPr>
        <w:pStyle w:val="a3"/>
        <w:spacing w:line="228" w:lineRule="auto"/>
        <w:ind w:right="328" w:firstLine="707"/>
      </w:pPr>
      <w:r>
        <w:t>Основные линии содержания курса математики в 5-9</w:t>
      </w:r>
      <w:r>
        <w:rPr>
          <w:spacing w:val="40"/>
        </w:rPr>
        <w:t xml:space="preserve"> </w:t>
      </w:r>
      <w:r>
        <w:t xml:space="preserve">классах: «Числа и </w:t>
      </w:r>
      <w:r>
        <w:rPr>
          <w:w w:val="95"/>
        </w:rPr>
        <w:t>вычи</w:t>
      </w:r>
      <w:r>
        <w:rPr>
          <w:w w:val="95"/>
        </w:rPr>
        <w:t>с</w:t>
      </w:r>
      <w:r>
        <w:rPr>
          <w:w w:val="95"/>
        </w:rPr>
        <w:t>ления»,</w:t>
      </w:r>
      <w:r>
        <w:rPr>
          <w:spacing w:val="76"/>
        </w:rPr>
        <w:t xml:space="preserve"> </w:t>
      </w:r>
      <w:r>
        <w:rPr>
          <w:w w:val="95"/>
        </w:rPr>
        <w:t>«Алгебра»</w:t>
      </w:r>
      <w:r>
        <w:rPr>
          <w:spacing w:val="65"/>
        </w:rPr>
        <w:t xml:space="preserve"> </w:t>
      </w:r>
      <w:r>
        <w:rPr>
          <w:w w:val="95"/>
        </w:rPr>
        <w:t>(«Алгебраические</w:t>
      </w:r>
      <w:r>
        <w:rPr>
          <w:spacing w:val="47"/>
        </w:rPr>
        <w:t xml:space="preserve"> </w:t>
      </w:r>
      <w:r>
        <w:rPr>
          <w:w w:val="95"/>
        </w:rPr>
        <w:t>выражения»,</w:t>
      </w:r>
      <w:r>
        <w:rPr>
          <w:spacing w:val="76"/>
        </w:rPr>
        <w:t xml:space="preserve"> </w:t>
      </w:r>
      <w:r>
        <w:rPr>
          <w:w w:val="95"/>
        </w:rPr>
        <w:t>«Уравнения</w:t>
      </w:r>
      <w:r>
        <w:rPr>
          <w:spacing w:val="78"/>
        </w:rPr>
        <w:t xml:space="preserve"> </w:t>
      </w:r>
      <w:r>
        <w:rPr>
          <w:w w:val="95"/>
        </w:rPr>
        <w:t>и</w:t>
      </w:r>
      <w:r>
        <w:rPr>
          <w:spacing w:val="55"/>
        </w:rPr>
        <w:t xml:space="preserve"> </w:t>
      </w:r>
      <w:r>
        <w:rPr>
          <w:spacing w:val="-2"/>
          <w:w w:val="95"/>
        </w:rPr>
        <w:t>неравенства»),</w:t>
      </w:r>
    </w:p>
    <w:p w:rsidR="00554537" w:rsidRDefault="00042DE2">
      <w:pPr>
        <w:pStyle w:val="a3"/>
        <w:spacing w:before="2" w:line="230" w:lineRule="auto"/>
        <w:ind w:right="329" w:firstLine="2"/>
      </w:pPr>
      <w:r>
        <w:t>«Функции», «Геометрия» («Геометрические фигуры и их свойства», «Измерение ге</w:t>
      </w:r>
      <w:r>
        <w:t>о</w:t>
      </w:r>
      <w:r>
        <w:t xml:space="preserve">метрических величин»), «Вероятность и статистика». Данные линии развиваются </w:t>
      </w:r>
      <w:r>
        <w:rPr>
          <w:w w:val="95"/>
        </w:rPr>
        <w:t>п</w:t>
      </w:r>
      <w:r>
        <w:rPr>
          <w:w w:val="95"/>
        </w:rPr>
        <w:t>а</w:t>
      </w:r>
      <w:r>
        <w:rPr>
          <w:w w:val="95"/>
        </w:rPr>
        <w:t>раллельно, каждая в</w:t>
      </w:r>
      <w:r>
        <w:rPr>
          <w:spacing w:val="-3"/>
          <w:w w:val="95"/>
        </w:rPr>
        <w:t xml:space="preserve"> </w:t>
      </w:r>
      <w:r>
        <w:rPr>
          <w:w w:val="95"/>
        </w:rPr>
        <w:t>соответствии с</w:t>
      </w:r>
      <w:r>
        <w:rPr>
          <w:spacing w:val="-7"/>
          <w:w w:val="95"/>
        </w:rPr>
        <w:t xml:space="preserve"> </w:t>
      </w:r>
      <w:r>
        <w:rPr>
          <w:w w:val="95"/>
        </w:rPr>
        <w:t>собственной логикой, однако не</w:t>
      </w:r>
      <w:r>
        <w:rPr>
          <w:spacing w:val="-5"/>
          <w:w w:val="95"/>
        </w:rPr>
        <w:t xml:space="preserve"> </w:t>
      </w:r>
      <w:r>
        <w:rPr>
          <w:w w:val="95"/>
        </w:rPr>
        <w:t>независимо одна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от </w:t>
      </w:r>
      <w:r>
        <w:t>другой, а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тесном контакте и</w:t>
      </w:r>
      <w:r>
        <w:rPr>
          <w:spacing w:val="-6"/>
        </w:rPr>
        <w:t xml:space="preserve"> </w:t>
      </w:r>
      <w:r>
        <w:t>взаимодействии.</w:t>
      </w:r>
      <w:r>
        <w:rPr>
          <w:spacing w:val="-11"/>
        </w:rPr>
        <w:t xml:space="preserve"> </w:t>
      </w:r>
      <w:r>
        <w:t>Кроме этого,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 xml:space="preserve">объединяет логическая </w:t>
      </w:r>
      <w:r>
        <w:rPr>
          <w:w w:val="95"/>
        </w:rPr>
        <w:t xml:space="preserve">составляющая, традиционно присущая математике и пронизывающая все математические </w:t>
      </w:r>
      <w:r>
        <w:t xml:space="preserve">курсы и содержательные линии. Сформулированное в Федеральном государственном </w:t>
      </w:r>
      <w:r>
        <w:rPr>
          <w:w w:val="95"/>
        </w:rPr>
        <w:t>образовательном</w:t>
      </w:r>
      <w:r>
        <w:rPr>
          <w:spacing w:val="-13"/>
          <w:w w:val="95"/>
        </w:rPr>
        <w:t xml:space="preserve"> </w:t>
      </w:r>
      <w:r>
        <w:rPr>
          <w:w w:val="95"/>
        </w:rPr>
        <w:t>стандарте основного</w:t>
      </w:r>
      <w:r>
        <w:rPr>
          <w:spacing w:val="-2"/>
          <w:w w:val="95"/>
        </w:rPr>
        <w:t xml:space="preserve"> </w:t>
      </w:r>
      <w:r>
        <w:rPr>
          <w:w w:val="95"/>
        </w:rPr>
        <w:t>общего</w:t>
      </w:r>
      <w:r>
        <w:rPr>
          <w:spacing w:val="-3"/>
          <w:w w:val="95"/>
        </w:rPr>
        <w:t xml:space="preserve"> </w:t>
      </w:r>
      <w:r>
        <w:rPr>
          <w:w w:val="95"/>
        </w:rPr>
        <w:t>образования требование «уметь</w:t>
      </w:r>
      <w:r>
        <w:rPr>
          <w:spacing w:val="-3"/>
          <w:w w:val="95"/>
        </w:rPr>
        <w:t xml:space="preserve"> </w:t>
      </w:r>
      <w:r>
        <w:rPr>
          <w:w w:val="95"/>
        </w:rPr>
        <w:t>оперировать понятиями:</w:t>
      </w:r>
      <w:r>
        <w:rPr>
          <w:spacing w:val="-8"/>
          <w:w w:val="95"/>
        </w:rPr>
        <w:t xml:space="preserve"> </w:t>
      </w:r>
      <w:r>
        <w:rPr>
          <w:w w:val="95"/>
        </w:rPr>
        <w:t>определение, аксиома,</w:t>
      </w:r>
      <w:r>
        <w:rPr>
          <w:spacing w:val="-6"/>
          <w:w w:val="95"/>
        </w:rPr>
        <w:t xml:space="preserve"> </w:t>
      </w:r>
      <w:r>
        <w:rPr>
          <w:w w:val="95"/>
        </w:rPr>
        <w:t>теорема,</w:t>
      </w:r>
      <w:r>
        <w:rPr>
          <w:spacing w:val="-6"/>
          <w:w w:val="95"/>
        </w:rPr>
        <w:t xml:space="preserve"> </w:t>
      </w:r>
      <w:r>
        <w:rPr>
          <w:w w:val="95"/>
        </w:rPr>
        <w:t>доказательство;</w:t>
      </w:r>
      <w:r>
        <w:rPr>
          <w:spacing w:val="-13"/>
          <w:w w:val="95"/>
        </w:rPr>
        <w:t xml:space="preserve"> </w:t>
      </w:r>
      <w:r>
        <w:rPr>
          <w:w w:val="95"/>
        </w:rPr>
        <w:t>умение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распознавать истинные </w:t>
      </w:r>
      <w:r>
        <w:t>и</w:t>
      </w:r>
      <w:r>
        <w:rPr>
          <w:spacing w:val="-16"/>
        </w:rPr>
        <w:t xml:space="preserve"> </w:t>
      </w:r>
      <w:r>
        <w:t>ложные</w:t>
      </w:r>
      <w:r>
        <w:rPr>
          <w:spacing w:val="-16"/>
        </w:rPr>
        <w:t xml:space="preserve"> </w:t>
      </w:r>
      <w:r>
        <w:t>высказывания,</w:t>
      </w:r>
      <w:r>
        <w:rPr>
          <w:spacing w:val="-15"/>
        </w:rPr>
        <w:t xml:space="preserve"> </w:t>
      </w:r>
      <w:r>
        <w:t>приводить</w:t>
      </w:r>
      <w:r>
        <w:rPr>
          <w:spacing w:val="-11"/>
        </w:rPr>
        <w:t xml:space="preserve"> </w:t>
      </w:r>
      <w:r>
        <w:t>примеры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контрпримеры,</w:t>
      </w:r>
      <w:r>
        <w:rPr>
          <w:spacing w:val="-7"/>
        </w:rPr>
        <w:t xml:space="preserve"> </w:t>
      </w:r>
      <w:r>
        <w:t>строить</w:t>
      </w:r>
      <w:r>
        <w:rPr>
          <w:spacing w:val="-13"/>
        </w:rPr>
        <w:t xml:space="preserve"> </w:t>
      </w:r>
      <w:r>
        <w:t>высказывания</w:t>
      </w:r>
      <w:r>
        <w:rPr>
          <w:spacing w:val="-13"/>
        </w:rPr>
        <w:t xml:space="preserve"> </w:t>
      </w:r>
      <w:r>
        <w:t xml:space="preserve">и </w:t>
      </w:r>
      <w:r>
        <w:rPr>
          <w:w w:val="95"/>
        </w:rPr>
        <w:t>отрицания высказываний» относится ко всем курсам, а формирование логических умений распределяется по всем годам обучения на уровне основного общего образования.</w:t>
      </w:r>
    </w:p>
    <w:p w:rsidR="00554537" w:rsidRDefault="00042DE2">
      <w:pPr>
        <w:pStyle w:val="a3"/>
        <w:spacing w:line="230" w:lineRule="auto"/>
        <w:ind w:right="328" w:firstLine="706"/>
      </w:pPr>
      <w:r>
        <w:t xml:space="preserve">Содержание образования, соответствующее предметным результатам освоения </w:t>
      </w:r>
      <w:r>
        <w:rPr>
          <w:w w:val="95"/>
        </w:rPr>
        <w:t>рабочей программы, распределённым</w:t>
      </w:r>
      <w:r>
        <w:rPr>
          <w:spacing w:val="-8"/>
          <w:w w:val="95"/>
        </w:rPr>
        <w:t xml:space="preserve"> </w:t>
      </w:r>
      <w:r>
        <w:rPr>
          <w:w w:val="95"/>
        </w:rPr>
        <w:t>по годам обучения, структурировано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таким образом, </w:t>
      </w:r>
      <w:r>
        <w:t xml:space="preserve">чтобы ко всем основным, принципиальным вопросам обучающиеся обращались </w:t>
      </w:r>
      <w:r>
        <w:rPr>
          <w:w w:val="95"/>
        </w:rPr>
        <w:t>нео</w:t>
      </w:r>
      <w:r>
        <w:rPr>
          <w:w w:val="95"/>
        </w:rPr>
        <w:t>д</w:t>
      </w:r>
      <w:r>
        <w:rPr>
          <w:w w:val="95"/>
        </w:rPr>
        <w:t>нократно, чтобы овладение математическими понятиями и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навыками осуществлялось </w:t>
      </w:r>
      <w:r>
        <w:t>п</w:t>
      </w:r>
      <w:r>
        <w:t>о</w:t>
      </w:r>
      <w:r>
        <w:t>следовательно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поступательно,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соблюдением принципа преемственности,</w:t>
      </w:r>
      <w:r>
        <w:rPr>
          <w:spacing w:val="-10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 xml:space="preserve">новые знания включались в общую систему математических представлений обучающихся, </w:t>
      </w:r>
      <w:r>
        <w:rPr>
          <w:spacing w:val="-2"/>
        </w:rPr>
        <w:t>расширяя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углубляя</w:t>
      </w:r>
      <w:r>
        <w:rPr>
          <w:spacing w:val="-7"/>
        </w:rPr>
        <w:t xml:space="preserve"> </w:t>
      </w:r>
      <w:r>
        <w:rPr>
          <w:spacing w:val="-2"/>
        </w:rPr>
        <w:t>её,</w:t>
      </w:r>
      <w:r>
        <w:rPr>
          <w:spacing w:val="-12"/>
        </w:rPr>
        <w:t xml:space="preserve"> </w:t>
      </w:r>
      <w:r>
        <w:rPr>
          <w:spacing w:val="-2"/>
        </w:rPr>
        <w:t>образуя</w:t>
      </w:r>
      <w:r>
        <w:rPr>
          <w:spacing w:val="-12"/>
        </w:rPr>
        <w:t xml:space="preserve"> </w:t>
      </w:r>
      <w:r>
        <w:rPr>
          <w:spacing w:val="-2"/>
        </w:rPr>
        <w:t>срочные</w:t>
      </w:r>
      <w:r>
        <w:rPr>
          <w:spacing w:val="-4"/>
        </w:rPr>
        <w:t xml:space="preserve"> </w:t>
      </w:r>
      <w:r>
        <w:rPr>
          <w:spacing w:val="-2"/>
        </w:rPr>
        <w:t>множественные</w:t>
      </w:r>
      <w:r>
        <w:t xml:space="preserve"> </w:t>
      </w:r>
      <w:r>
        <w:rPr>
          <w:spacing w:val="-2"/>
        </w:rPr>
        <w:t>связи.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Heading1"/>
        <w:jc w:val="both"/>
      </w:pPr>
      <w:r>
        <w:rPr>
          <w:spacing w:val="-2"/>
          <w:w w:val="95"/>
        </w:rPr>
        <w:t>МECТO</w:t>
      </w:r>
      <w:r>
        <w:rPr>
          <w:spacing w:val="1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5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9"/>
        </w:rPr>
        <w:t xml:space="preserve"> </w:t>
      </w:r>
      <w:r>
        <w:rPr>
          <w:spacing w:val="-2"/>
          <w:w w:val="95"/>
        </w:rPr>
        <w:t>«МАТЕМАТИКА»</w:t>
      </w:r>
      <w:r>
        <w:rPr>
          <w:spacing w:val="14"/>
        </w:rPr>
        <w:t xml:space="preserve"> </w:t>
      </w:r>
      <w:r>
        <w:rPr>
          <w:spacing w:val="-2"/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УЧЕБНОМ</w:t>
      </w:r>
      <w:r>
        <w:rPr>
          <w:spacing w:val="5"/>
        </w:rPr>
        <w:t xml:space="preserve"> </w:t>
      </w:r>
      <w:r>
        <w:rPr>
          <w:spacing w:val="-2"/>
          <w:w w:val="95"/>
        </w:rPr>
        <w:t>ПЛАНЕ</w:t>
      </w:r>
    </w:p>
    <w:p w:rsidR="00554537" w:rsidRDefault="00554537">
      <w:pPr>
        <w:jc w:val="both"/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31" w:firstLine="707"/>
      </w:pPr>
      <w:r>
        <w:lastRenderedPageBreak/>
        <w:t xml:space="preserve">В соответствии с Федеральным государственным образовательным стандартом </w:t>
      </w:r>
      <w:r>
        <w:rPr>
          <w:w w:val="95"/>
        </w:rPr>
        <w:t xml:space="preserve">основного общего образования математика является обязательным предметом на данном </w:t>
      </w:r>
      <w:r>
        <w:t>уровне образования. В 5-9</w:t>
      </w:r>
      <w:r>
        <w:rPr>
          <w:spacing w:val="40"/>
        </w:rPr>
        <w:t xml:space="preserve"> </w:t>
      </w:r>
      <w:r>
        <w:t>классах учебный предмет «Математика» традиционно из</w:t>
      </w:r>
      <w:r>
        <w:t>у</w:t>
      </w:r>
      <w:r>
        <w:t>чается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рамках</w:t>
      </w:r>
      <w:r>
        <w:rPr>
          <w:spacing w:val="-15"/>
        </w:rPr>
        <w:t xml:space="preserve"> </w:t>
      </w:r>
      <w:r>
        <w:t>следующих</w:t>
      </w:r>
      <w:r>
        <w:rPr>
          <w:spacing w:val="-16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курсов: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5-6</w:t>
      </w:r>
      <w:r>
        <w:rPr>
          <w:spacing w:val="10"/>
        </w:rPr>
        <w:t xml:space="preserve"> </w:t>
      </w:r>
      <w:r>
        <w:t>классах</w:t>
      </w:r>
      <w:r>
        <w:rPr>
          <w:spacing w:val="-16"/>
        </w:rPr>
        <w:t xml:space="preserve"> </w:t>
      </w:r>
      <w:r>
        <w:t>—</w:t>
      </w:r>
      <w:r>
        <w:rPr>
          <w:spacing w:val="-15"/>
        </w:rPr>
        <w:t xml:space="preserve"> </w:t>
      </w:r>
      <w:r>
        <w:t>курса</w:t>
      </w:r>
      <w:r>
        <w:rPr>
          <w:spacing w:val="-16"/>
        </w:rPr>
        <w:t xml:space="preserve"> </w:t>
      </w:r>
      <w:r>
        <w:t>«Математика»,</w:t>
      </w:r>
      <w:r>
        <w:rPr>
          <w:spacing w:val="-9"/>
        </w:rPr>
        <w:t xml:space="preserve"> </w:t>
      </w:r>
      <w:r>
        <w:t>в 7-9</w:t>
      </w:r>
      <w:r>
        <w:rPr>
          <w:spacing w:val="-16"/>
        </w:rPr>
        <w:t xml:space="preserve"> </w:t>
      </w:r>
      <w:r>
        <w:t>классах</w:t>
      </w:r>
      <w:r>
        <w:rPr>
          <w:spacing w:val="-16"/>
        </w:rPr>
        <w:t xml:space="preserve"> </w:t>
      </w:r>
      <w:r>
        <w:t>—</w:t>
      </w:r>
      <w:r>
        <w:rPr>
          <w:spacing w:val="-15"/>
        </w:rPr>
        <w:t xml:space="preserve"> </w:t>
      </w:r>
      <w:r>
        <w:t>курсов</w:t>
      </w:r>
      <w:r>
        <w:rPr>
          <w:spacing w:val="-16"/>
        </w:rPr>
        <w:t xml:space="preserve"> </w:t>
      </w:r>
      <w:r>
        <w:t>«Алгебра»</w:t>
      </w:r>
      <w:r>
        <w:rPr>
          <w:spacing w:val="-16"/>
        </w:rPr>
        <w:t xml:space="preserve"> </w:t>
      </w:r>
      <w:r>
        <w:t>(включая</w:t>
      </w:r>
      <w:r>
        <w:rPr>
          <w:spacing w:val="-15"/>
        </w:rPr>
        <w:t xml:space="preserve"> </w:t>
      </w:r>
      <w:r>
        <w:t>элементы</w:t>
      </w:r>
      <w:r>
        <w:rPr>
          <w:spacing w:val="-16"/>
        </w:rPr>
        <w:t xml:space="preserve"> </w:t>
      </w:r>
      <w:r>
        <w:t>статистики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теории</w:t>
      </w:r>
      <w:r>
        <w:rPr>
          <w:spacing w:val="-16"/>
        </w:rPr>
        <w:t xml:space="preserve"> </w:t>
      </w:r>
      <w:r>
        <w:t>вероятностей) и</w:t>
      </w:r>
      <w:r>
        <w:rPr>
          <w:spacing w:val="73"/>
        </w:rPr>
        <w:t xml:space="preserve"> </w:t>
      </w:r>
      <w:r>
        <w:t>«Геометрия».</w:t>
      </w:r>
      <w:r>
        <w:rPr>
          <w:spacing w:val="57"/>
          <w:w w:val="150"/>
        </w:rPr>
        <w:t xml:space="preserve"> </w:t>
      </w:r>
      <w:r>
        <w:t>Настоящей</w:t>
      </w:r>
      <w:r>
        <w:rPr>
          <w:spacing w:val="55"/>
          <w:w w:val="150"/>
        </w:rPr>
        <w:t xml:space="preserve"> </w:t>
      </w:r>
      <w:r>
        <w:t>программой</w:t>
      </w:r>
      <w:r>
        <w:rPr>
          <w:spacing w:val="51"/>
          <w:w w:val="150"/>
        </w:rPr>
        <w:t xml:space="preserve"> </w:t>
      </w:r>
      <w:r>
        <w:t>вводится</w:t>
      </w:r>
      <w:r>
        <w:rPr>
          <w:spacing w:val="80"/>
        </w:rPr>
        <w:t xml:space="preserve"> </w:t>
      </w:r>
      <w:r>
        <w:t>самостоятельный</w:t>
      </w:r>
      <w:r>
        <w:rPr>
          <w:spacing w:val="71"/>
        </w:rPr>
        <w:t xml:space="preserve"> </w:t>
      </w:r>
      <w:r>
        <w:t>учебный</w:t>
      </w:r>
      <w:r>
        <w:rPr>
          <w:spacing w:val="80"/>
        </w:rPr>
        <w:t xml:space="preserve"> </w:t>
      </w:r>
      <w:r>
        <w:t>курс</w:t>
      </w:r>
    </w:p>
    <w:p w:rsidR="00554537" w:rsidRDefault="00042DE2">
      <w:pPr>
        <w:pStyle w:val="a3"/>
        <w:spacing w:line="272" w:lineRule="exact"/>
        <w:ind w:left="421"/>
      </w:pPr>
      <w:r>
        <w:rPr>
          <w:w w:val="95"/>
        </w:rPr>
        <w:t>«Вероятность</w:t>
      </w:r>
      <w:r>
        <w:rPr>
          <w:spacing w:val="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статистика».</w:t>
      </w:r>
    </w:p>
    <w:p w:rsidR="00554537" w:rsidRDefault="00042DE2">
      <w:pPr>
        <w:pStyle w:val="a3"/>
        <w:spacing w:line="230" w:lineRule="auto"/>
        <w:ind w:right="335" w:firstLine="706"/>
      </w:pPr>
      <w:r>
        <w:rPr>
          <w:w w:val="95"/>
        </w:rPr>
        <w:t>Настоящей программой предусматривается</w:t>
      </w:r>
      <w:r>
        <w:rPr>
          <w:spacing w:val="-13"/>
          <w:w w:val="95"/>
        </w:rPr>
        <w:t xml:space="preserve"> </w:t>
      </w:r>
      <w:r>
        <w:rPr>
          <w:w w:val="95"/>
        </w:rPr>
        <w:t>выделение в</w:t>
      </w:r>
      <w:r>
        <w:rPr>
          <w:spacing w:val="-7"/>
          <w:w w:val="95"/>
        </w:rPr>
        <w:t xml:space="preserve"> </w:t>
      </w:r>
      <w:r>
        <w:rPr>
          <w:w w:val="95"/>
        </w:rPr>
        <w:t>учебном плане на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изучение </w:t>
      </w:r>
      <w:r>
        <w:t>математики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5-6</w:t>
      </w:r>
      <w:r>
        <w:rPr>
          <w:spacing w:val="49"/>
        </w:rPr>
        <w:t xml:space="preserve"> </w:t>
      </w:r>
      <w:r>
        <w:t>классах</w:t>
      </w:r>
      <w:r>
        <w:rPr>
          <w:spacing w:val="-11"/>
        </w:rPr>
        <w:t xml:space="preserve"> </w:t>
      </w:r>
      <w:r>
        <w:t>5</w:t>
      </w:r>
      <w:r>
        <w:rPr>
          <w:spacing w:val="-16"/>
        </w:rPr>
        <w:t xml:space="preserve"> </w:t>
      </w:r>
      <w:r>
        <w:t>учебных</w:t>
      </w:r>
      <w:r>
        <w:rPr>
          <w:spacing w:val="-14"/>
        </w:rPr>
        <w:t xml:space="preserve"> </w:t>
      </w:r>
      <w:r>
        <w:t>часов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неделю</w:t>
      </w:r>
      <w:r>
        <w:rPr>
          <w:spacing w:val="-1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течение</w:t>
      </w:r>
      <w:r>
        <w:rPr>
          <w:spacing w:val="-15"/>
        </w:rPr>
        <w:t xml:space="preserve"> </w:t>
      </w:r>
      <w:r>
        <w:t>каждого</w:t>
      </w:r>
      <w:r>
        <w:rPr>
          <w:spacing w:val="-14"/>
        </w:rPr>
        <w:t xml:space="preserve"> </w:t>
      </w:r>
      <w:r>
        <w:t>года</w:t>
      </w:r>
      <w:r>
        <w:rPr>
          <w:spacing w:val="-16"/>
        </w:rPr>
        <w:t xml:space="preserve"> </w:t>
      </w:r>
      <w:r>
        <w:t>обучения,</w:t>
      </w:r>
      <w:r>
        <w:rPr>
          <w:spacing w:val="-11"/>
        </w:rPr>
        <w:t xml:space="preserve"> </w:t>
      </w:r>
      <w:r>
        <w:t xml:space="preserve">в </w:t>
      </w:r>
      <w:r>
        <w:rPr>
          <w:w w:val="95"/>
        </w:rPr>
        <w:t>7-9</w:t>
      </w:r>
      <w:r>
        <w:rPr>
          <w:spacing w:val="68"/>
          <w:w w:val="150"/>
        </w:rPr>
        <w:t xml:space="preserve"> </w:t>
      </w:r>
      <w:r>
        <w:rPr>
          <w:w w:val="95"/>
        </w:rPr>
        <w:t>классах</w:t>
      </w:r>
      <w:r>
        <w:rPr>
          <w:spacing w:val="-3"/>
          <w:w w:val="95"/>
        </w:rPr>
        <w:t xml:space="preserve"> </w:t>
      </w:r>
      <w:r>
        <w:rPr>
          <w:w w:val="95"/>
        </w:rPr>
        <w:t>6</w:t>
      </w:r>
      <w:r>
        <w:rPr>
          <w:spacing w:val="-13"/>
          <w:w w:val="95"/>
        </w:rPr>
        <w:t xml:space="preserve"> </w:t>
      </w:r>
      <w:r>
        <w:rPr>
          <w:w w:val="95"/>
        </w:rPr>
        <w:t>учебных</w:t>
      </w:r>
      <w:r>
        <w:rPr>
          <w:spacing w:val="-4"/>
          <w:w w:val="95"/>
        </w:rPr>
        <w:t xml:space="preserve"> </w:t>
      </w:r>
      <w:r>
        <w:rPr>
          <w:w w:val="95"/>
        </w:rPr>
        <w:t>часов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неделю</w:t>
      </w:r>
      <w:r>
        <w:rPr>
          <w:spacing w:val="-4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течение</w:t>
      </w:r>
      <w:r>
        <w:rPr>
          <w:spacing w:val="-12"/>
          <w:w w:val="95"/>
        </w:rPr>
        <w:t xml:space="preserve"> </w:t>
      </w:r>
      <w:r>
        <w:rPr>
          <w:w w:val="95"/>
        </w:rPr>
        <w:t>каждого</w:t>
      </w:r>
      <w:r>
        <w:rPr>
          <w:spacing w:val="-7"/>
          <w:w w:val="95"/>
        </w:rPr>
        <w:t xml:space="preserve"> </w:t>
      </w:r>
      <w:r>
        <w:rPr>
          <w:w w:val="95"/>
        </w:rPr>
        <w:t>года</w:t>
      </w:r>
      <w:r>
        <w:rPr>
          <w:spacing w:val="-13"/>
          <w:w w:val="95"/>
        </w:rPr>
        <w:t xml:space="preserve"> </w:t>
      </w:r>
      <w:r>
        <w:rPr>
          <w:w w:val="95"/>
        </w:rPr>
        <w:t>обучения,</w:t>
      </w:r>
      <w:r>
        <w:rPr>
          <w:spacing w:val="-3"/>
          <w:w w:val="95"/>
        </w:rPr>
        <w:t xml:space="preserve"> </w:t>
      </w:r>
      <w:r>
        <w:rPr>
          <w:w w:val="95"/>
        </w:rPr>
        <w:t>всего</w:t>
      </w:r>
      <w:r>
        <w:rPr>
          <w:spacing w:val="-13"/>
          <w:w w:val="95"/>
        </w:rPr>
        <w:t xml:space="preserve"> </w:t>
      </w:r>
      <w:r>
        <w:rPr>
          <w:w w:val="95"/>
        </w:rPr>
        <w:t>952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учебных </w:t>
      </w:r>
      <w:r>
        <w:rPr>
          <w:spacing w:val="-2"/>
        </w:rPr>
        <w:t>часа.</w:t>
      </w:r>
    </w:p>
    <w:p w:rsidR="00554537" w:rsidRDefault="00042DE2">
      <w:pPr>
        <w:pStyle w:val="a3"/>
        <w:spacing w:line="230" w:lineRule="auto"/>
        <w:ind w:left="417" w:right="340" w:firstLine="709"/>
      </w:pPr>
      <w:r>
        <w:t>Тематическое планирование учебных курсов и рекомендуемое распределение учебного</w:t>
      </w:r>
      <w:r>
        <w:rPr>
          <w:spacing w:val="-16"/>
        </w:rPr>
        <w:t xml:space="preserve"> </w:t>
      </w:r>
      <w:r>
        <w:t>времени</w:t>
      </w:r>
      <w:r>
        <w:rPr>
          <w:spacing w:val="-14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изучения</w:t>
      </w:r>
      <w:r>
        <w:rPr>
          <w:spacing w:val="-11"/>
        </w:rPr>
        <w:t xml:space="preserve"> </w:t>
      </w:r>
      <w:r>
        <w:t>отдельных</w:t>
      </w:r>
      <w:r>
        <w:rPr>
          <w:spacing w:val="-11"/>
        </w:rPr>
        <w:t xml:space="preserve"> </w:t>
      </w:r>
      <w:r>
        <w:t>тем,</w:t>
      </w:r>
      <w:r>
        <w:rPr>
          <w:spacing w:val="-16"/>
        </w:rPr>
        <w:t xml:space="preserve"> </w:t>
      </w:r>
      <w:r>
        <w:t>предложенные</w:t>
      </w:r>
      <w:r>
        <w:rPr>
          <w:spacing w:val="-9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настоящей</w:t>
      </w:r>
      <w:r>
        <w:rPr>
          <w:spacing w:val="-11"/>
        </w:rPr>
        <w:t xml:space="preserve"> </w:t>
      </w:r>
      <w:r>
        <w:t xml:space="preserve">программе, </w:t>
      </w:r>
      <w:r>
        <w:rPr>
          <w:w w:val="95"/>
        </w:rPr>
        <w:t xml:space="preserve">надо рассматривать как примерные ориентиры в помощь составителю авторской рабочей </w:t>
      </w:r>
      <w:r>
        <w:t>программы и</w:t>
      </w:r>
      <w:r>
        <w:rPr>
          <w:spacing w:val="-2"/>
        </w:rPr>
        <w:t xml:space="preserve"> </w:t>
      </w:r>
      <w:r>
        <w:t>прежде всего учителю. Автор рабочей программы вправе увеличить или уменьшить предложенное число учебных часов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тему, чтобы углубиться в</w:t>
      </w:r>
      <w:r>
        <w:rPr>
          <w:spacing w:val="-7"/>
        </w:rPr>
        <w:t xml:space="preserve"> </w:t>
      </w:r>
      <w:r>
        <w:t>тематику, более</w:t>
      </w:r>
      <w:r>
        <w:rPr>
          <w:spacing w:val="-16"/>
        </w:rPr>
        <w:t xml:space="preserve"> </w:t>
      </w:r>
      <w:r>
        <w:t>заинтересовавшую</w:t>
      </w:r>
      <w:r>
        <w:rPr>
          <w:spacing w:val="-16"/>
        </w:rPr>
        <w:t xml:space="preserve"> </w:t>
      </w:r>
      <w:r>
        <w:t>учеников,</w:t>
      </w:r>
      <w:r>
        <w:rPr>
          <w:spacing w:val="-15"/>
        </w:rPr>
        <w:t xml:space="preserve"> </w:t>
      </w:r>
      <w:r>
        <w:t>или</w:t>
      </w:r>
      <w:r>
        <w:rPr>
          <w:spacing w:val="-16"/>
        </w:rPr>
        <w:t xml:space="preserve"> </w:t>
      </w:r>
      <w:r>
        <w:t>направить</w:t>
      </w:r>
      <w:r>
        <w:rPr>
          <w:spacing w:val="-16"/>
        </w:rPr>
        <w:t xml:space="preserve"> </w:t>
      </w:r>
      <w:r>
        <w:t>усилия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преодоление</w:t>
      </w:r>
      <w:r>
        <w:rPr>
          <w:spacing w:val="-15"/>
        </w:rPr>
        <w:t xml:space="preserve"> </w:t>
      </w:r>
      <w:r>
        <w:t>затруднений. Допустимо</w:t>
      </w:r>
      <w:r>
        <w:rPr>
          <w:spacing w:val="-2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локальное</w:t>
      </w:r>
      <w:r>
        <w:rPr>
          <w:spacing w:val="-1"/>
        </w:rPr>
        <w:t xml:space="preserve"> </w:t>
      </w:r>
      <w:r>
        <w:t>перераспределение</w:t>
      </w:r>
      <w:r>
        <w:rPr>
          <w:spacing w:val="-1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 xml:space="preserve">перестановка элементов содержания </w:t>
      </w:r>
      <w:r>
        <w:rPr>
          <w:w w:val="95"/>
        </w:rPr>
        <w:t>внутри</w:t>
      </w:r>
      <w:r>
        <w:rPr>
          <w:spacing w:val="-13"/>
          <w:w w:val="95"/>
        </w:rPr>
        <w:t xml:space="preserve"> </w:t>
      </w:r>
      <w:r>
        <w:rPr>
          <w:w w:val="95"/>
        </w:rPr>
        <w:t>данного</w:t>
      </w:r>
      <w:r>
        <w:rPr>
          <w:spacing w:val="-12"/>
          <w:w w:val="95"/>
        </w:rPr>
        <w:t xml:space="preserve"> </w:t>
      </w:r>
      <w:r>
        <w:rPr>
          <w:w w:val="95"/>
        </w:rPr>
        <w:t>класса.</w:t>
      </w:r>
      <w:r>
        <w:rPr>
          <w:spacing w:val="-13"/>
          <w:w w:val="95"/>
        </w:rPr>
        <w:t xml:space="preserve"> </w:t>
      </w:r>
      <w:r>
        <w:rPr>
          <w:w w:val="95"/>
        </w:rPr>
        <w:t>Количество</w:t>
      </w:r>
      <w:r>
        <w:rPr>
          <w:spacing w:val="-12"/>
          <w:w w:val="95"/>
        </w:rPr>
        <w:t xml:space="preserve"> </w:t>
      </w:r>
      <w:r>
        <w:rPr>
          <w:w w:val="95"/>
        </w:rPr>
        <w:t>проверочных работ</w:t>
      </w:r>
      <w:r>
        <w:rPr>
          <w:spacing w:val="-13"/>
          <w:w w:val="95"/>
        </w:rPr>
        <w:t xml:space="preserve"> </w:t>
      </w:r>
      <w:r>
        <w:rPr>
          <w:w w:val="95"/>
        </w:rPr>
        <w:t>(тематический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итоговый</w:t>
      </w:r>
      <w:r>
        <w:rPr>
          <w:spacing w:val="-8"/>
          <w:w w:val="95"/>
        </w:rPr>
        <w:t xml:space="preserve"> </w:t>
      </w:r>
      <w:r>
        <w:rPr>
          <w:w w:val="95"/>
        </w:rPr>
        <w:t>контроль качества усвоения учебного материала) и</w:t>
      </w:r>
      <w:r>
        <w:rPr>
          <w:spacing w:val="-6"/>
          <w:w w:val="95"/>
        </w:rPr>
        <w:t xml:space="preserve"> </w:t>
      </w:r>
      <w:r>
        <w:rPr>
          <w:w w:val="95"/>
        </w:rPr>
        <w:t>их</w:t>
      </w:r>
      <w:r>
        <w:rPr>
          <w:spacing w:val="-2"/>
          <w:w w:val="95"/>
        </w:rPr>
        <w:t xml:space="preserve"> </w:t>
      </w:r>
      <w:r>
        <w:rPr>
          <w:w w:val="95"/>
        </w:rPr>
        <w:t>тип (самостоятельные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контрольные работы, тесты) остаются на усмотрение учителя. Также учитель вправе увеличить или уменьшить </w:t>
      </w:r>
      <w:r>
        <w:t xml:space="preserve">число учебных часов, отведённых в рабочей программе на обобщение, повторение, систематизацию знаний обучающихся. Единственным, но принципиально важным </w:t>
      </w:r>
      <w:r>
        <w:rPr>
          <w:w w:val="95"/>
        </w:rPr>
        <w:t>критерием,</w:t>
      </w:r>
      <w:r>
        <w:rPr>
          <w:spacing w:val="-8"/>
          <w:w w:val="95"/>
        </w:rPr>
        <w:t xml:space="preserve"> </w:t>
      </w:r>
      <w:r>
        <w:rPr>
          <w:w w:val="95"/>
        </w:rPr>
        <w:t>является</w:t>
      </w:r>
      <w:r>
        <w:rPr>
          <w:spacing w:val="-11"/>
          <w:w w:val="95"/>
        </w:rPr>
        <w:t xml:space="preserve"> </w:t>
      </w:r>
      <w:r>
        <w:rPr>
          <w:w w:val="95"/>
        </w:rPr>
        <w:t>достижение результатов</w:t>
      </w:r>
      <w:r>
        <w:rPr>
          <w:spacing w:val="-1"/>
          <w:w w:val="95"/>
        </w:rPr>
        <w:t xml:space="preserve"> </w:t>
      </w:r>
      <w:r>
        <w:rPr>
          <w:w w:val="95"/>
        </w:rPr>
        <w:t>обучения,</w:t>
      </w:r>
      <w:r>
        <w:rPr>
          <w:spacing w:val="-2"/>
          <w:w w:val="95"/>
        </w:rPr>
        <w:t xml:space="preserve"> </w:t>
      </w:r>
      <w:r>
        <w:rPr>
          <w:w w:val="95"/>
        </w:rPr>
        <w:t>указанных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настоящей программе.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Heading1"/>
        <w:spacing w:before="70" w:line="281" w:lineRule="exact"/>
        <w:ind w:left="1038"/>
      </w:pPr>
      <w:r>
        <w:rPr>
          <w:w w:val="90"/>
        </w:rPr>
        <w:lastRenderedPageBreak/>
        <w:t>ПЛАНИРУЕМЫ</w:t>
      </w:r>
      <w:r>
        <w:rPr>
          <w:w w:val="90"/>
          <w:u w:val="single" w:color="575757"/>
        </w:rPr>
        <w:t>Е</w:t>
      </w:r>
      <w:r>
        <w:rPr>
          <w:spacing w:val="50"/>
          <w:w w:val="150"/>
        </w:rPr>
        <w:t xml:space="preserve"> </w:t>
      </w:r>
      <w:r>
        <w:rPr>
          <w:w w:val="90"/>
        </w:rPr>
        <w:t>РЕЗУЛЬТАТЫ</w:t>
      </w:r>
      <w:r>
        <w:rPr>
          <w:spacing w:val="69"/>
        </w:rPr>
        <w:t xml:space="preserve"> </w:t>
      </w:r>
      <w:r>
        <w:rPr>
          <w:w w:val="90"/>
        </w:rPr>
        <w:t>ОСВОЕНИЯ</w:t>
      </w:r>
      <w:r>
        <w:rPr>
          <w:spacing w:val="73"/>
        </w:rPr>
        <w:t xml:space="preserve"> </w:t>
      </w:r>
      <w:r>
        <w:rPr>
          <w:w w:val="90"/>
        </w:rPr>
        <w:t>УЧЕБНОГО</w:t>
      </w:r>
      <w:r>
        <w:rPr>
          <w:spacing w:val="60"/>
        </w:rPr>
        <w:t xml:space="preserve"> </w:t>
      </w:r>
      <w:r>
        <w:rPr>
          <w:spacing w:val="-2"/>
          <w:w w:val="90"/>
        </w:rPr>
        <w:t>ПРЕДМЕТА</w:t>
      </w:r>
    </w:p>
    <w:p w:rsidR="00554537" w:rsidRDefault="00042DE2">
      <w:pPr>
        <w:spacing w:line="281" w:lineRule="exact"/>
        <w:ind w:left="947"/>
        <w:rPr>
          <w:b/>
          <w:sz w:val="25"/>
        </w:rPr>
      </w:pPr>
      <w:r>
        <w:rPr>
          <w:b/>
          <w:w w:val="95"/>
          <w:sz w:val="25"/>
        </w:rPr>
        <w:t>«МАТЕМАТИКА»</w:t>
      </w:r>
      <w:r>
        <w:rPr>
          <w:b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b/>
          <w:w w:val="95"/>
          <w:sz w:val="25"/>
        </w:rPr>
        <w:t>УPOBHE</w:t>
      </w:r>
      <w:r>
        <w:rPr>
          <w:b/>
          <w:spacing w:val="-7"/>
          <w:w w:val="95"/>
          <w:sz w:val="25"/>
        </w:rPr>
        <w:t xml:space="preserve"> </w:t>
      </w:r>
      <w:r>
        <w:rPr>
          <w:b/>
          <w:w w:val="95"/>
          <w:sz w:val="25"/>
        </w:rPr>
        <w:t>ОСНОВНОГО</w:t>
      </w:r>
      <w:r>
        <w:rPr>
          <w:b/>
          <w:spacing w:val="-2"/>
          <w:sz w:val="25"/>
        </w:rPr>
        <w:t xml:space="preserve"> </w:t>
      </w:r>
      <w:r>
        <w:rPr>
          <w:b/>
          <w:w w:val="95"/>
          <w:sz w:val="25"/>
        </w:rPr>
        <w:t>ОБЩЕГО</w:t>
      </w:r>
      <w:r>
        <w:rPr>
          <w:b/>
          <w:spacing w:val="-5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ОБРАЗОВАНИЯ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4" w:firstLine="707"/>
      </w:pPr>
      <w:r>
        <w:rPr>
          <w:spacing w:val="-2"/>
        </w:rPr>
        <w:t>Освоение</w:t>
      </w:r>
      <w:r>
        <w:rPr>
          <w:spacing w:val="-3"/>
        </w:rPr>
        <w:t xml:space="preserve"> </w:t>
      </w:r>
      <w:r>
        <w:rPr>
          <w:spacing w:val="-2"/>
        </w:rPr>
        <w:t>учебного</w:t>
      </w:r>
      <w:r>
        <w:rPr>
          <w:spacing w:val="-3"/>
        </w:rPr>
        <w:t xml:space="preserve"> </w:t>
      </w:r>
      <w:r>
        <w:rPr>
          <w:spacing w:val="-2"/>
        </w:rPr>
        <w:t>предмета «Математика» должно</w:t>
      </w:r>
      <w:r>
        <w:rPr>
          <w:spacing w:val="-7"/>
        </w:rPr>
        <w:t xml:space="preserve"> </w:t>
      </w:r>
      <w:r>
        <w:rPr>
          <w:spacing w:val="-2"/>
        </w:rPr>
        <w:t xml:space="preserve">обеспечивать достижение на </w:t>
      </w:r>
      <w:r>
        <w:t xml:space="preserve">уровне основного общего образования следующих личностных, метапредметных и </w:t>
      </w:r>
      <w:r>
        <w:rPr>
          <w:spacing w:val="-2"/>
        </w:rPr>
        <w:t>предметных</w:t>
      </w:r>
      <w:r>
        <w:t xml:space="preserve"> </w:t>
      </w:r>
      <w:r>
        <w:rPr>
          <w:spacing w:val="-2"/>
        </w:rPr>
        <w:t>образовательных</w:t>
      </w:r>
      <w:r>
        <w:rPr>
          <w:spacing w:val="-10"/>
        </w:rPr>
        <w:t xml:space="preserve"> </w:t>
      </w:r>
      <w:r>
        <w:rPr>
          <w:spacing w:val="-2"/>
        </w:rPr>
        <w:t>результатов: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  <w:ind w:left="1128"/>
        <w:jc w:val="both"/>
      </w:pPr>
      <w:r>
        <w:rPr>
          <w:w w:val="90"/>
        </w:rPr>
        <w:t>ЛИЧНОСТНЫЕ</w:t>
      </w:r>
      <w:r>
        <w:rPr>
          <w:spacing w:val="79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ind w:left="0"/>
        <w:jc w:val="left"/>
        <w:rPr>
          <w:b/>
          <w:sz w:val="24"/>
        </w:rPr>
      </w:pPr>
    </w:p>
    <w:p w:rsidR="00554537" w:rsidRDefault="00042DE2">
      <w:pPr>
        <w:pStyle w:val="a3"/>
        <w:spacing w:line="228" w:lineRule="auto"/>
        <w:ind w:left="420" w:right="353" w:firstLine="706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 xml:space="preserve">«Математика» </w:t>
      </w:r>
      <w:r>
        <w:rPr>
          <w:spacing w:val="-2"/>
        </w:rPr>
        <w:t>характеризуются:</w:t>
      </w:r>
    </w:p>
    <w:p w:rsidR="00554537" w:rsidRDefault="00042DE2">
      <w:pPr>
        <w:pStyle w:val="a3"/>
        <w:spacing w:line="275" w:lineRule="exact"/>
        <w:ind w:left="1125"/>
      </w:pPr>
      <w:r>
        <w:t>Патриотическое</w:t>
      </w:r>
      <w:r>
        <w:rPr>
          <w:spacing w:val="16"/>
        </w:rPr>
        <w:t xml:space="preserve"> </w:t>
      </w:r>
      <w:r>
        <w:rPr>
          <w:spacing w:val="-2"/>
        </w:rPr>
        <w:t>воспитание:</w:t>
      </w:r>
    </w:p>
    <w:p w:rsidR="00554537" w:rsidRDefault="00042DE2">
      <w:pPr>
        <w:pStyle w:val="a3"/>
        <w:spacing w:line="230" w:lineRule="auto"/>
        <w:ind w:right="346" w:firstLine="705"/>
      </w:pPr>
      <w:r>
        <w:t>проявлением интереса к прошлому и настоящему российской математики, це</w:t>
      </w:r>
      <w:r>
        <w:t>н</w:t>
      </w:r>
      <w:r>
        <w:t xml:space="preserve">ностным отношением к достижениям российских математиков и российской </w:t>
      </w:r>
      <w:r>
        <w:rPr>
          <w:w w:val="95"/>
        </w:rPr>
        <w:t>матем</w:t>
      </w:r>
      <w:r>
        <w:rPr>
          <w:w w:val="95"/>
        </w:rPr>
        <w:t>а</w:t>
      </w:r>
      <w:r>
        <w:rPr>
          <w:w w:val="95"/>
        </w:rPr>
        <w:t>тической</w:t>
      </w:r>
      <w:r>
        <w:rPr>
          <w:spacing w:val="-7"/>
          <w:w w:val="95"/>
        </w:rPr>
        <w:t xml:space="preserve"> </w:t>
      </w:r>
      <w:r>
        <w:rPr>
          <w:w w:val="95"/>
        </w:rPr>
        <w:t>школы, к</w:t>
      </w:r>
      <w:r>
        <w:rPr>
          <w:spacing w:val="-1"/>
          <w:w w:val="95"/>
        </w:rPr>
        <w:t xml:space="preserve"> </w:t>
      </w:r>
      <w:r>
        <w:rPr>
          <w:w w:val="95"/>
        </w:rPr>
        <w:t>использованию этих достижений в</w:t>
      </w:r>
      <w:r>
        <w:rPr>
          <w:spacing w:val="-5"/>
          <w:w w:val="95"/>
        </w:rPr>
        <w:t xml:space="preserve"> </w:t>
      </w:r>
      <w:r>
        <w:rPr>
          <w:w w:val="95"/>
        </w:rPr>
        <w:t>других науках и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прикладных </w:t>
      </w:r>
      <w:r>
        <w:rPr>
          <w:spacing w:val="-2"/>
        </w:rPr>
        <w:t>сф</w:t>
      </w:r>
      <w:r>
        <w:rPr>
          <w:spacing w:val="-2"/>
        </w:rPr>
        <w:t>е</w:t>
      </w:r>
      <w:r>
        <w:rPr>
          <w:spacing w:val="-2"/>
        </w:rPr>
        <w:t>рах.</w:t>
      </w:r>
    </w:p>
    <w:p w:rsidR="00554537" w:rsidRDefault="00042DE2">
      <w:pPr>
        <w:pStyle w:val="Heading2"/>
      </w:pPr>
      <w:r>
        <w:rPr>
          <w:spacing w:val="-2"/>
          <w:w w:val="95"/>
        </w:rPr>
        <w:t>Гражданское</w:t>
      </w:r>
      <w:r>
        <w:rPr>
          <w:spacing w:val="24"/>
        </w:rPr>
        <w:t xml:space="preserve"> </w:t>
      </w:r>
      <w:r>
        <w:rPr>
          <w:spacing w:val="-2"/>
          <w:w w:val="95"/>
        </w:rPr>
        <w:t>и</w:t>
      </w:r>
      <w:r>
        <w:t xml:space="preserve"> </w:t>
      </w:r>
      <w:r>
        <w:rPr>
          <w:spacing w:val="-2"/>
          <w:w w:val="95"/>
        </w:rPr>
        <w:t>духовно-нравственное</w:t>
      </w:r>
      <w:r>
        <w:rPr>
          <w:spacing w:val="-1"/>
        </w:rPr>
        <w:t xml:space="preserve"> </w:t>
      </w:r>
      <w:r>
        <w:rPr>
          <w:spacing w:val="-2"/>
          <w:w w:val="95"/>
        </w:rPr>
        <w:t>воспитание:</w:t>
      </w:r>
    </w:p>
    <w:p w:rsidR="00554537" w:rsidRDefault="00042DE2">
      <w:pPr>
        <w:pStyle w:val="a3"/>
        <w:spacing w:line="230" w:lineRule="auto"/>
        <w:ind w:right="333" w:firstLine="707"/>
      </w:pPr>
      <w: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(выборы, опросы и пр.); готовностью к о</w:t>
      </w:r>
      <w:r>
        <w:t>б</w:t>
      </w:r>
      <w:r>
        <w:t>суждению этических проблем,</w:t>
      </w:r>
      <w:r>
        <w:rPr>
          <w:spacing w:val="-3"/>
        </w:rPr>
        <w:t xml:space="preserve"> </w:t>
      </w:r>
      <w:r>
        <w:t>связанных с</w:t>
      </w:r>
      <w:r>
        <w:rPr>
          <w:spacing w:val="-9"/>
        </w:rPr>
        <w:t xml:space="preserve"> </w:t>
      </w:r>
      <w:r>
        <w:t>практическим применением</w:t>
      </w:r>
      <w:r>
        <w:rPr>
          <w:spacing w:val="-1"/>
        </w:rPr>
        <w:t xml:space="preserve"> </w:t>
      </w:r>
      <w:r>
        <w:t xml:space="preserve">достижений </w:t>
      </w:r>
      <w:r>
        <w:rPr>
          <w:w w:val="95"/>
        </w:rPr>
        <w:t>науки, осознанием важности морально-этических принципов в деятельности</w:t>
      </w:r>
      <w:r>
        <w:rPr>
          <w:spacing w:val="40"/>
        </w:rPr>
        <w:t xml:space="preserve"> </w:t>
      </w:r>
      <w:r>
        <w:rPr>
          <w:w w:val="95"/>
        </w:rPr>
        <w:t>учёного.</w:t>
      </w:r>
    </w:p>
    <w:p w:rsidR="00554537" w:rsidRDefault="00042DE2">
      <w:pPr>
        <w:pStyle w:val="Heading2"/>
        <w:spacing w:line="271" w:lineRule="exact"/>
        <w:ind w:left="1125"/>
      </w:pPr>
      <w:r>
        <w:rPr>
          <w:w w:val="95"/>
        </w:rPr>
        <w:t>Трудовое</w:t>
      </w:r>
      <w:r>
        <w:rPr>
          <w:spacing w:val="-6"/>
          <w:w w:val="95"/>
        </w:rPr>
        <w:t xml:space="preserve"> </w:t>
      </w:r>
      <w:r>
        <w:rPr>
          <w:spacing w:val="-2"/>
        </w:rPr>
        <w:t>воспитание:</w:t>
      </w:r>
    </w:p>
    <w:p w:rsidR="00554537" w:rsidRDefault="00042DE2">
      <w:pPr>
        <w:pStyle w:val="a3"/>
        <w:spacing w:line="230" w:lineRule="auto"/>
        <w:ind w:right="330" w:firstLine="709"/>
      </w:pPr>
      <w:r>
        <w:t>установкой на</w:t>
      </w:r>
      <w:r>
        <w:rPr>
          <w:spacing w:val="-5"/>
        </w:rPr>
        <w:t xml:space="preserve"> </w:t>
      </w:r>
      <w:r>
        <w:t>активное участие в</w:t>
      </w:r>
      <w:r>
        <w:rPr>
          <w:spacing w:val="-6"/>
        </w:rPr>
        <w:t xml:space="preserve"> </w:t>
      </w:r>
      <w:r>
        <w:t>решении практических задач</w:t>
      </w:r>
      <w:r>
        <w:rPr>
          <w:spacing w:val="-3"/>
        </w:rPr>
        <w:t xml:space="preserve"> </w:t>
      </w:r>
      <w:r>
        <w:t xml:space="preserve">математической </w:t>
      </w:r>
      <w:r>
        <w:rPr>
          <w:w w:val="95"/>
        </w:rPr>
        <w:t xml:space="preserve">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умений; </w:t>
      </w:r>
      <w:r>
        <w:t xml:space="preserve">осознанным выбором и построением индивидуальной траектории образования и </w:t>
      </w:r>
      <w:r>
        <w:rPr>
          <w:w w:val="95"/>
        </w:rPr>
        <w:t>жи</w:t>
      </w:r>
      <w:r>
        <w:rPr>
          <w:w w:val="95"/>
        </w:rPr>
        <w:t>з</w:t>
      </w:r>
      <w:r>
        <w:rPr>
          <w:w w:val="95"/>
        </w:rPr>
        <w:t>ненных</w:t>
      </w:r>
      <w:r>
        <w:t xml:space="preserve"> </w:t>
      </w:r>
      <w:r>
        <w:rPr>
          <w:w w:val="95"/>
        </w:rPr>
        <w:t>планов с учётом личных интересов и общественных потребностей.</w:t>
      </w:r>
    </w:p>
    <w:p w:rsidR="00554537" w:rsidRDefault="00042DE2">
      <w:pPr>
        <w:pStyle w:val="a3"/>
        <w:spacing w:line="274" w:lineRule="exact"/>
        <w:ind w:left="1132"/>
      </w:pPr>
      <w:r>
        <w:rPr>
          <w:spacing w:val="-2"/>
        </w:rPr>
        <w:t>Эстетическое</w:t>
      </w:r>
      <w:r>
        <w:rPr>
          <w:spacing w:val="5"/>
        </w:rPr>
        <w:t xml:space="preserve"> </w:t>
      </w:r>
      <w:r>
        <w:rPr>
          <w:spacing w:val="-2"/>
        </w:rPr>
        <w:t>воспитание:</w:t>
      </w:r>
    </w:p>
    <w:p w:rsidR="00554537" w:rsidRDefault="00042DE2">
      <w:pPr>
        <w:pStyle w:val="a3"/>
        <w:spacing w:line="232" w:lineRule="auto"/>
        <w:ind w:right="321" w:firstLine="707"/>
      </w:pPr>
      <w:r>
        <w:t>способностью к эмоциональному</w:t>
      </w:r>
      <w:r>
        <w:rPr>
          <w:spacing w:val="-3"/>
        </w:rPr>
        <w:t xml:space="preserve"> </w:t>
      </w:r>
      <w:r>
        <w:t xml:space="preserve">и эстетическому восприятию математических </w:t>
      </w:r>
      <w:r>
        <w:rPr>
          <w:w w:val="95"/>
        </w:rPr>
        <w:t>объектов, задач, решений, рассуждений;</w:t>
      </w:r>
      <w:r>
        <w:t xml:space="preserve"> </w:t>
      </w:r>
      <w:r>
        <w:rPr>
          <w:w w:val="95"/>
        </w:rPr>
        <w:t>умению видеть математические</w:t>
      </w:r>
      <w:r>
        <w:rPr>
          <w:spacing w:val="-11"/>
          <w:w w:val="95"/>
        </w:rPr>
        <w:t xml:space="preserve"> </w:t>
      </w:r>
      <w:r>
        <w:rPr>
          <w:w w:val="95"/>
        </w:rPr>
        <w:t>закономерности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 </w:t>
      </w:r>
      <w:r>
        <w:rPr>
          <w:spacing w:val="-2"/>
        </w:rPr>
        <w:t>искусстве.</w:t>
      </w:r>
    </w:p>
    <w:p w:rsidR="00554537" w:rsidRDefault="00042DE2">
      <w:pPr>
        <w:pStyle w:val="Heading2"/>
        <w:spacing w:line="270" w:lineRule="exact"/>
      </w:pPr>
      <w:r>
        <w:rPr>
          <w:spacing w:val="-2"/>
          <w:w w:val="95"/>
        </w:rPr>
        <w:t>Ценности</w:t>
      </w:r>
      <w:r>
        <w:rPr>
          <w:spacing w:val="9"/>
        </w:rPr>
        <w:t xml:space="preserve"> </w:t>
      </w:r>
      <w:r>
        <w:rPr>
          <w:spacing w:val="-2"/>
          <w:w w:val="95"/>
        </w:rPr>
        <w:t>научного</w:t>
      </w:r>
      <w:r>
        <w:rPr>
          <w:spacing w:val="2"/>
        </w:rPr>
        <w:t xml:space="preserve"> </w:t>
      </w:r>
      <w:r>
        <w:rPr>
          <w:spacing w:val="-2"/>
          <w:w w:val="95"/>
        </w:rPr>
        <w:t>познания:</w:t>
      </w:r>
    </w:p>
    <w:p w:rsidR="00554537" w:rsidRDefault="00042DE2">
      <w:pPr>
        <w:pStyle w:val="a3"/>
        <w:spacing w:line="230" w:lineRule="auto"/>
        <w:ind w:right="325" w:firstLine="707"/>
      </w:pPr>
      <w:r>
        <w:t>ориентацией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современную</w:t>
      </w:r>
      <w:r>
        <w:rPr>
          <w:spacing w:val="-13"/>
        </w:rPr>
        <w:t xml:space="preserve"> </w:t>
      </w:r>
      <w:r>
        <w:t>систему</w:t>
      </w:r>
      <w:r>
        <w:rPr>
          <w:spacing w:val="-15"/>
        </w:rPr>
        <w:t xml:space="preserve"> </w:t>
      </w:r>
      <w:r>
        <w:t>научных</w:t>
      </w:r>
      <w:r>
        <w:rPr>
          <w:spacing w:val="-15"/>
        </w:rPr>
        <w:t xml:space="preserve"> </w:t>
      </w:r>
      <w:r>
        <w:t>представлений</w:t>
      </w:r>
      <w:r>
        <w:rPr>
          <w:spacing w:val="-9"/>
        </w:rPr>
        <w:t xml:space="preserve"> </w:t>
      </w:r>
      <w:r>
        <w:t>об основных закономерностях развития человека, природы и общества, пониманием м</w:t>
      </w:r>
      <w:r>
        <w:t>а</w:t>
      </w:r>
      <w:r>
        <w:t xml:space="preserve">тематической науки как сферы человеческой деятельности, этапов её развития и </w:t>
      </w:r>
      <w:r>
        <w:rPr>
          <w:w w:val="95"/>
        </w:rPr>
        <w:t>зн</w:t>
      </w:r>
      <w:r>
        <w:rPr>
          <w:w w:val="95"/>
        </w:rPr>
        <w:t>а</w:t>
      </w:r>
      <w:r>
        <w:rPr>
          <w:w w:val="95"/>
        </w:rPr>
        <w:t xml:space="preserve">чимости для развития цивилизации; овладением языком математики и математической </w:t>
      </w:r>
      <w:r>
        <w:t xml:space="preserve">культурой как средством познания мира; овладением простейшими навыками </w:t>
      </w:r>
      <w:r>
        <w:rPr>
          <w:spacing w:val="-2"/>
        </w:rPr>
        <w:t>иссл</w:t>
      </w:r>
      <w:r>
        <w:rPr>
          <w:spacing w:val="-2"/>
        </w:rPr>
        <w:t>е</w:t>
      </w:r>
      <w:r>
        <w:rPr>
          <w:spacing w:val="-2"/>
        </w:rPr>
        <w:t>довательской деятельности.</w:t>
      </w:r>
    </w:p>
    <w:p w:rsidR="00554537" w:rsidRDefault="00042DE2">
      <w:pPr>
        <w:pStyle w:val="Heading2"/>
        <w:spacing w:before="1" w:line="228" w:lineRule="auto"/>
        <w:ind w:left="419" w:right="320" w:firstLine="705"/>
      </w:pPr>
      <w:r>
        <w:rPr>
          <w:w w:val="95"/>
        </w:rPr>
        <w:t xml:space="preserve">Физическое воспитание, формирование культуры здоровья и эмоционального </w:t>
      </w:r>
      <w:r>
        <w:rPr>
          <w:spacing w:val="-2"/>
        </w:rPr>
        <w:t>благополучия:</w:t>
      </w:r>
    </w:p>
    <w:p w:rsidR="00554537" w:rsidRDefault="00042DE2">
      <w:pPr>
        <w:pStyle w:val="a3"/>
        <w:spacing w:line="230" w:lineRule="auto"/>
        <w:ind w:right="329" w:firstLine="707"/>
      </w:pPr>
      <w:r>
        <w:t xml:space="preserve">готовностью применять математические знания в интересах своего здоровья, </w:t>
      </w:r>
      <w:r>
        <w:rPr>
          <w:w w:val="95"/>
        </w:rPr>
        <w:t xml:space="preserve">ведения здорового образа жизни (здоровое питание, сбалансированный режим занятий и </w:t>
      </w:r>
      <w:r>
        <w:t xml:space="preserve">отдыха, регулярная физическая активность); сформированностью навыка рефлексии, </w:t>
      </w:r>
      <w:r>
        <w:rPr>
          <w:w w:val="95"/>
        </w:rPr>
        <w:t>признанием своего права на ошибку и такого же права другого человека.</w:t>
      </w:r>
    </w:p>
    <w:p w:rsidR="00554537" w:rsidRDefault="00042DE2">
      <w:pPr>
        <w:pStyle w:val="Heading2"/>
        <w:spacing w:line="274" w:lineRule="exact"/>
        <w:ind w:left="1127"/>
      </w:pPr>
      <w:r>
        <w:rPr>
          <w:w w:val="90"/>
        </w:rPr>
        <w:t>Экологическое</w:t>
      </w:r>
      <w:r>
        <w:rPr>
          <w:spacing w:val="62"/>
        </w:rPr>
        <w:t xml:space="preserve"> </w:t>
      </w:r>
      <w:r>
        <w:rPr>
          <w:spacing w:val="-2"/>
          <w:w w:val="95"/>
        </w:rPr>
        <w:t>воспитание:</w:t>
      </w:r>
    </w:p>
    <w:p w:rsidR="00554537" w:rsidRDefault="00042DE2">
      <w:pPr>
        <w:pStyle w:val="a3"/>
        <w:spacing w:line="230" w:lineRule="auto"/>
        <w:ind w:right="345" w:firstLine="707"/>
      </w:pPr>
      <w:r>
        <w:rPr>
          <w:spacing w:val="-2"/>
        </w:rPr>
        <w:t>ориентацией на</w:t>
      </w:r>
      <w:r>
        <w:rPr>
          <w:spacing w:val="-11"/>
        </w:rPr>
        <w:t xml:space="preserve"> </w:t>
      </w:r>
      <w:r>
        <w:rPr>
          <w:spacing w:val="-2"/>
        </w:rPr>
        <w:t>применение математических</w:t>
      </w:r>
      <w:r>
        <w:rPr>
          <w:spacing w:val="-10"/>
        </w:rPr>
        <w:t xml:space="preserve"> </w:t>
      </w:r>
      <w:r>
        <w:rPr>
          <w:spacing w:val="-2"/>
        </w:rPr>
        <w:t>знаний</w:t>
      </w:r>
      <w:r>
        <w:rPr>
          <w:spacing w:val="-3"/>
        </w:rPr>
        <w:t xml:space="preserve"> </w:t>
      </w:r>
      <w:r>
        <w:rPr>
          <w:spacing w:val="-2"/>
        </w:rPr>
        <w:t>для</w:t>
      </w:r>
      <w:r>
        <w:rPr>
          <w:spacing w:val="-7"/>
        </w:rPr>
        <w:t xml:space="preserve"> </w:t>
      </w:r>
      <w:r>
        <w:rPr>
          <w:spacing w:val="-2"/>
        </w:rPr>
        <w:t>решения</w:t>
      </w:r>
      <w:r>
        <w:rPr>
          <w:spacing w:val="-3"/>
        </w:rPr>
        <w:t xml:space="preserve"> </w:t>
      </w:r>
      <w:r>
        <w:rPr>
          <w:spacing w:val="-2"/>
        </w:rPr>
        <w:t>задач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 xml:space="preserve">области </w:t>
      </w:r>
      <w:r>
        <w:t xml:space="preserve">сохранности окружающей среды, планирования поступков и оценки их возможных </w:t>
      </w:r>
      <w:r>
        <w:rPr>
          <w:spacing w:val="-2"/>
        </w:rPr>
        <w:t>последствий для</w:t>
      </w:r>
      <w:r>
        <w:rPr>
          <w:spacing w:val="-7"/>
        </w:rPr>
        <w:t xml:space="preserve"> </w:t>
      </w:r>
      <w:r>
        <w:rPr>
          <w:spacing w:val="-2"/>
        </w:rPr>
        <w:t>окружающей среды;</w:t>
      </w:r>
      <w:r>
        <w:rPr>
          <w:spacing w:val="-5"/>
        </w:rPr>
        <w:t xml:space="preserve"> </w:t>
      </w:r>
      <w:r>
        <w:rPr>
          <w:spacing w:val="-2"/>
        </w:rPr>
        <w:t>осознанием глобального характера</w:t>
      </w:r>
      <w:r>
        <w:rPr>
          <w:spacing w:val="-4"/>
        </w:rPr>
        <w:t xml:space="preserve"> </w:t>
      </w:r>
      <w:r>
        <w:rPr>
          <w:spacing w:val="-2"/>
        </w:rPr>
        <w:t xml:space="preserve">экологических </w:t>
      </w:r>
      <w:r>
        <w:t>проблем и</w:t>
      </w:r>
      <w:r>
        <w:rPr>
          <w:spacing w:val="-10"/>
        </w:rPr>
        <w:t xml:space="preserve"> </w:t>
      </w:r>
      <w:r>
        <w:t>путей их решения.</w:t>
      </w:r>
    </w:p>
    <w:p w:rsidR="00554537" w:rsidRDefault="00042DE2">
      <w:pPr>
        <w:pStyle w:val="Heading2"/>
        <w:spacing w:before="1" w:line="228" w:lineRule="auto"/>
        <w:ind w:left="420" w:right="326" w:firstLine="707"/>
      </w:pPr>
      <w:r>
        <w:t xml:space="preserve">Личностные результаты, обеспечивающие адаптацию обучающегося к </w:t>
      </w:r>
      <w:r>
        <w:rPr>
          <w:w w:val="95"/>
        </w:rPr>
        <w:t>и</w:t>
      </w:r>
      <w:r>
        <w:rPr>
          <w:w w:val="95"/>
        </w:rPr>
        <w:t>з</w:t>
      </w:r>
      <w:r>
        <w:rPr>
          <w:w w:val="95"/>
        </w:rPr>
        <w:t>меняющимся условиям социальной и природной среды: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7" w:right="334" w:firstLine="708"/>
      </w:pPr>
      <w:r>
        <w:rPr>
          <w:w w:val="95"/>
        </w:rPr>
        <w:lastRenderedPageBreak/>
        <w:t xml:space="preserve">готовностью к действиям в условиях неопределённости, повышению уровня своей </w:t>
      </w:r>
      <w:r>
        <w:rPr>
          <w:spacing w:val="-2"/>
        </w:rPr>
        <w:t>компетентности</w:t>
      </w:r>
      <w:r>
        <w:rPr>
          <w:spacing w:val="-14"/>
        </w:rPr>
        <w:t xml:space="preserve"> </w:t>
      </w:r>
      <w:r>
        <w:rPr>
          <w:spacing w:val="-2"/>
        </w:rPr>
        <w:t>через</w:t>
      </w:r>
      <w:r>
        <w:rPr>
          <w:spacing w:val="-8"/>
        </w:rPr>
        <w:t xml:space="preserve"> </w:t>
      </w:r>
      <w:r>
        <w:rPr>
          <w:spacing w:val="-2"/>
        </w:rPr>
        <w:t>практическую деятельность, в</w:t>
      </w:r>
      <w:r>
        <w:rPr>
          <w:spacing w:val="-14"/>
        </w:rPr>
        <w:t xml:space="preserve"> </w:t>
      </w:r>
      <w:r>
        <w:rPr>
          <w:spacing w:val="-2"/>
        </w:rPr>
        <w:t>том</w:t>
      </w:r>
      <w:r>
        <w:rPr>
          <w:spacing w:val="-10"/>
        </w:rPr>
        <w:t xml:space="preserve"> </w:t>
      </w:r>
      <w:r>
        <w:rPr>
          <w:spacing w:val="-2"/>
        </w:rPr>
        <w:t>числе</w:t>
      </w:r>
      <w:r>
        <w:rPr>
          <w:spacing w:val="-5"/>
        </w:rPr>
        <w:t xml:space="preserve"> </w:t>
      </w:r>
      <w:r>
        <w:rPr>
          <w:spacing w:val="-2"/>
        </w:rPr>
        <w:t>умение</w:t>
      </w:r>
      <w:r>
        <w:rPr>
          <w:spacing w:val="-8"/>
        </w:rPr>
        <w:t xml:space="preserve"> </w:t>
      </w:r>
      <w:r>
        <w:rPr>
          <w:spacing w:val="-2"/>
        </w:rPr>
        <w:t>учиться у</w:t>
      </w:r>
      <w:r>
        <w:rPr>
          <w:spacing w:val="-14"/>
        </w:rPr>
        <w:t xml:space="preserve"> </w:t>
      </w:r>
      <w:r>
        <w:rPr>
          <w:spacing w:val="-2"/>
        </w:rPr>
        <w:t>других людей,</w:t>
      </w:r>
      <w:r>
        <w:rPr>
          <w:spacing w:val="-6"/>
        </w:rPr>
        <w:t xml:space="preserve"> </w:t>
      </w:r>
      <w:r>
        <w:rPr>
          <w:spacing w:val="-2"/>
        </w:rPr>
        <w:t>приобретать в</w:t>
      </w:r>
      <w:r>
        <w:rPr>
          <w:spacing w:val="-14"/>
        </w:rPr>
        <w:t xml:space="preserve"> </w:t>
      </w:r>
      <w:r>
        <w:rPr>
          <w:spacing w:val="-2"/>
        </w:rPr>
        <w:t>совместной деятельности новые</w:t>
      </w:r>
      <w:r>
        <w:rPr>
          <w:spacing w:val="-6"/>
        </w:rPr>
        <w:t xml:space="preserve"> </w:t>
      </w:r>
      <w:r>
        <w:rPr>
          <w:spacing w:val="-2"/>
        </w:rPr>
        <w:t>знания,</w:t>
      </w:r>
      <w:r>
        <w:rPr>
          <w:spacing w:val="-9"/>
        </w:rPr>
        <w:t xml:space="preserve"> </w:t>
      </w:r>
      <w:r>
        <w:rPr>
          <w:spacing w:val="-2"/>
        </w:rPr>
        <w:t>навыки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 xml:space="preserve">компетенции из </w:t>
      </w:r>
      <w:r>
        <w:t>опыта других;</w:t>
      </w:r>
    </w:p>
    <w:p w:rsidR="00554537" w:rsidRDefault="00042DE2">
      <w:pPr>
        <w:pStyle w:val="a3"/>
        <w:spacing w:line="230" w:lineRule="auto"/>
        <w:ind w:right="341" w:firstLine="705"/>
      </w:pPr>
      <w:r>
        <w:rPr>
          <w:w w:val="95"/>
        </w:rPr>
        <w:t>необходимостью в формировании новых знаний, в том числе формулировать</w:t>
      </w:r>
      <w:r>
        <w:t xml:space="preserve"> </w:t>
      </w:r>
      <w:r>
        <w:rPr>
          <w:w w:val="95"/>
        </w:rPr>
        <w:t xml:space="preserve">идеи, </w:t>
      </w:r>
      <w:r>
        <w:t>понятия, гипотезы</w:t>
      </w:r>
      <w:r>
        <w:rPr>
          <w:spacing w:val="-2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объектах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явлениях, в</w:t>
      </w:r>
      <w:r>
        <w:rPr>
          <w:spacing w:val="-11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ранее</w:t>
      </w:r>
      <w:r>
        <w:rPr>
          <w:spacing w:val="-4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 xml:space="preserve">известных, осознавать </w:t>
      </w:r>
      <w:r>
        <w:rPr>
          <w:w w:val="95"/>
        </w:rPr>
        <w:t>дефициты собственных</w:t>
      </w:r>
      <w:r>
        <w:t xml:space="preserve"> </w:t>
      </w:r>
      <w:r>
        <w:rPr>
          <w:w w:val="95"/>
        </w:rPr>
        <w:t>знаний и компетентностей, планировать своё развитие;</w:t>
      </w:r>
    </w:p>
    <w:p w:rsidR="00554537" w:rsidRDefault="00042DE2">
      <w:pPr>
        <w:pStyle w:val="a3"/>
        <w:spacing w:line="228" w:lineRule="auto"/>
        <w:ind w:left="420" w:right="334" w:firstLine="705"/>
      </w:pPr>
      <w:r>
        <w:t>способностью осознавать стрессовую ситуацию, воспринимать стрессовую с</w:t>
      </w:r>
      <w:r>
        <w:t>и</w:t>
      </w:r>
      <w:r>
        <w:t xml:space="preserve">туацию как вызов, требующий контрмер, корректировать принимаемые решения и </w:t>
      </w:r>
      <w:r>
        <w:rPr>
          <w:w w:val="95"/>
        </w:rPr>
        <w:t>действия, формулировать</w:t>
      </w:r>
      <w:r>
        <w:rPr>
          <w:spacing w:val="36"/>
        </w:rPr>
        <w:t xml:space="preserve"> </w:t>
      </w:r>
      <w:r>
        <w:rPr>
          <w:w w:val="95"/>
        </w:rPr>
        <w:t>и оценивать риски и последствия,</w:t>
      </w:r>
      <w:r>
        <w:t xml:space="preserve"> </w:t>
      </w:r>
      <w:r>
        <w:rPr>
          <w:w w:val="95"/>
        </w:rPr>
        <w:t>формировать</w:t>
      </w:r>
      <w:r>
        <w:t xml:space="preserve"> </w:t>
      </w:r>
      <w:r>
        <w:rPr>
          <w:w w:val="95"/>
        </w:rPr>
        <w:t>опыт.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Heading1"/>
        <w:jc w:val="both"/>
      </w:pPr>
      <w:r>
        <w:rPr>
          <w:spacing w:val="-2"/>
          <w:w w:val="95"/>
        </w:rPr>
        <w:t>МЕТАПРЕДМЕТНЫЕ</w:t>
      </w:r>
      <w:r>
        <w:rPr>
          <w:spacing w:val="7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7"/>
        <w:ind w:left="0"/>
        <w:jc w:val="left"/>
        <w:rPr>
          <w:b/>
          <w:sz w:val="22"/>
        </w:rPr>
      </w:pPr>
    </w:p>
    <w:p w:rsidR="00554537" w:rsidRDefault="00042DE2">
      <w:pPr>
        <w:pStyle w:val="a3"/>
        <w:spacing w:line="283" w:lineRule="exact"/>
        <w:ind w:left="1126"/>
      </w:pPr>
      <w:r>
        <w:t>Метапредметные</w:t>
      </w:r>
      <w:r>
        <w:rPr>
          <w:spacing w:val="69"/>
        </w:rPr>
        <w:t xml:space="preserve">  </w:t>
      </w:r>
      <w:r>
        <w:t>результаты</w:t>
      </w:r>
      <w:r>
        <w:rPr>
          <w:spacing w:val="79"/>
        </w:rPr>
        <w:t xml:space="preserve">  </w:t>
      </w:r>
      <w:r>
        <w:t>освоения</w:t>
      </w:r>
      <w:r>
        <w:rPr>
          <w:spacing w:val="49"/>
          <w:w w:val="150"/>
        </w:rPr>
        <w:t xml:space="preserve">  </w:t>
      </w:r>
      <w:r>
        <w:t>программы</w:t>
      </w:r>
      <w:r>
        <w:rPr>
          <w:spacing w:val="49"/>
          <w:w w:val="150"/>
        </w:rPr>
        <w:t xml:space="preserve">  </w:t>
      </w:r>
      <w:r>
        <w:t>учебного</w:t>
      </w:r>
      <w:r>
        <w:rPr>
          <w:spacing w:val="78"/>
        </w:rPr>
        <w:t xml:space="preserve">  </w:t>
      </w:r>
      <w:r>
        <w:rPr>
          <w:spacing w:val="-2"/>
        </w:rPr>
        <w:t>предмета</w:t>
      </w:r>
    </w:p>
    <w:p w:rsidR="00554537" w:rsidRDefault="00042DE2">
      <w:pPr>
        <w:spacing w:before="5" w:line="230" w:lineRule="auto"/>
        <w:ind w:left="416" w:right="318" w:firstLine="4"/>
        <w:jc w:val="both"/>
        <w:rPr>
          <w:i/>
          <w:sz w:val="25"/>
        </w:rPr>
      </w:pPr>
      <w:r>
        <w:rPr>
          <w:sz w:val="25"/>
        </w:rPr>
        <w:t xml:space="preserve">«Математика» характеризуются овладением </w:t>
      </w:r>
      <w:r>
        <w:rPr>
          <w:i/>
          <w:sz w:val="25"/>
        </w:rPr>
        <w:t xml:space="preserve">универсальными </w:t>
      </w:r>
      <w:r>
        <w:rPr>
          <w:b/>
          <w:i/>
          <w:sz w:val="25"/>
        </w:rPr>
        <w:t xml:space="preserve">познавательными </w:t>
      </w:r>
      <w:r>
        <w:rPr>
          <w:i/>
          <w:sz w:val="25"/>
        </w:rPr>
        <w:t>де</w:t>
      </w:r>
      <w:r>
        <w:rPr>
          <w:i/>
          <w:sz w:val="25"/>
        </w:rPr>
        <w:t>й</w:t>
      </w:r>
      <w:r>
        <w:rPr>
          <w:i/>
          <w:sz w:val="25"/>
        </w:rPr>
        <w:t xml:space="preserve">ствиями, универсальными </w:t>
      </w:r>
      <w:r>
        <w:rPr>
          <w:b/>
          <w:i/>
          <w:sz w:val="25"/>
        </w:rPr>
        <w:t xml:space="preserve">коммуникативными </w:t>
      </w:r>
      <w:r>
        <w:rPr>
          <w:i/>
          <w:sz w:val="25"/>
        </w:rPr>
        <w:t xml:space="preserve">действиями и универсальными </w:t>
      </w:r>
      <w:r>
        <w:rPr>
          <w:b/>
          <w:i/>
          <w:sz w:val="25"/>
        </w:rPr>
        <w:t>рег</w:t>
      </w:r>
      <w:r>
        <w:rPr>
          <w:b/>
          <w:i/>
          <w:sz w:val="25"/>
        </w:rPr>
        <w:t>у</w:t>
      </w:r>
      <w:r>
        <w:rPr>
          <w:b/>
          <w:i/>
          <w:sz w:val="25"/>
        </w:rPr>
        <w:t>лятивными</w:t>
      </w:r>
      <w:r>
        <w:rPr>
          <w:b/>
          <w:i/>
          <w:spacing w:val="-5"/>
          <w:sz w:val="25"/>
        </w:rPr>
        <w:t xml:space="preserve"> </w:t>
      </w:r>
      <w:r>
        <w:rPr>
          <w:i/>
          <w:sz w:val="25"/>
        </w:rPr>
        <w:t>действиями.</w:t>
      </w:r>
    </w:p>
    <w:p w:rsidR="00554537" w:rsidRDefault="00042DE2">
      <w:pPr>
        <w:pStyle w:val="a4"/>
        <w:numPr>
          <w:ilvl w:val="0"/>
          <w:numId w:val="153"/>
        </w:numPr>
        <w:tabs>
          <w:tab w:val="left" w:pos="1410"/>
        </w:tabs>
        <w:spacing w:line="230" w:lineRule="auto"/>
        <w:ind w:right="335" w:firstLine="709"/>
        <w:rPr>
          <w:i/>
          <w:sz w:val="25"/>
        </w:rPr>
      </w:pPr>
      <w:r>
        <w:rPr>
          <w:i/>
          <w:w w:val="95"/>
          <w:sz w:val="25"/>
        </w:rPr>
        <w:t xml:space="preserve">Универсальные </w:t>
      </w:r>
      <w:r>
        <w:rPr>
          <w:b/>
          <w:i/>
          <w:w w:val="95"/>
          <w:sz w:val="25"/>
        </w:rPr>
        <w:t>познавательные</w:t>
      </w:r>
      <w:r>
        <w:rPr>
          <w:b/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действия</w:t>
      </w:r>
      <w:r>
        <w:rPr>
          <w:i/>
          <w:spacing w:val="-2"/>
          <w:w w:val="95"/>
          <w:sz w:val="25"/>
        </w:rPr>
        <w:t xml:space="preserve"> </w:t>
      </w:r>
      <w:r>
        <w:rPr>
          <w:i/>
          <w:w w:val="95"/>
          <w:sz w:val="25"/>
        </w:rPr>
        <w:t xml:space="preserve">обеспечивают формирование базовых </w:t>
      </w:r>
      <w:r>
        <w:rPr>
          <w:i/>
          <w:sz w:val="25"/>
        </w:rPr>
        <w:t>когнитивных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процессов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обучающихся</w:t>
      </w:r>
      <w:r>
        <w:rPr>
          <w:i/>
          <w:spacing w:val="-15"/>
          <w:sz w:val="25"/>
        </w:rPr>
        <w:t xml:space="preserve"> </w:t>
      </w:r>
      <w:r>
        <w:rPr>
          <w:i/>
          <w:sz w:val="25"/>
        </w:rPr>
        <w:t>(освоение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методов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познания</w:t>
      </w:r>
      <w:r>
        <w:rPr>
          <w:i/>
          <w:spacing w:val="-15"/>
          <w:sz w:val="25"/>
        </w:rPr>
        <w:t xml:space="preserve"> </w:t>
      </w:r>
      <w:r>
        <w:rPr>
          <w:i/>
          <w:sz w:val="25"/>
        </w:rPr>
        <w:t>окружающего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 xml:space="preserve">мира; </w:t>
      </w:r>
      <w:r>
        <w:rPr>
          <w:i/>
          <w:w w:val="95"/>
          <w:sz w:val="25"/>
        </w:rPr>
        <w:t>применение логических, исследовательских операций, умений работать с информацией).</w:t>
      </w:r>
    </w:p>
    <w:p w:rsidR="00554537" w:rsidRDefault="00042DE2">
      <w:pPr>
        <w:pStyle w:val="Heading2"/>
        <w:spacing w:line="281" w:lineRule="exact"/>
        <w:ind w:left="1125"/>
      </w:pPr>
      <w:r>
        <w:rPr>
          <w:spacing w:val="-2"/>
          <w:w w:val="95"/>
        </w:rPr>
        <w:t>Базовые</w:t>
      </w:r>
      <w:r>
        <w:rPr>
          <w:spacing w:val="1"/>
        </w:rPr>
        <w:t xml:space="preserve"> </w:t>
      </w:r>
      <w:r>
        <w:rPr>
          <w:spacing w:val="-2"/>
          <w:w w:val="95"/>
        </w:rPr>
        <w:t>логические</w:t>
      </w:r>
      <w:r>
        <w:rPr>
          <w:spacing w:val="14"/>
        </w:rPr>
        <w:t xml:space="preserve"> </w:t>
      </w:r>
      <w:r>
        <w:rPr>
          <w:spacing w:val="-2"/>
          <w:w w:val="95"/>
        </w:rPr>
        <w:t>действия: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8"/>
        </w:tabs>
        <w:spacing w:before="7" w:line="230" w:lineRule="auto"/>
        <w:ind w:right="333" w:firstLine="707"/>
        <w:rPr>
          <w:sz w:val="25"/>
        </w:rPr>
      </w:pPr>
      <w:r>
        <w:rPr>
          <w:sz w:val="25"/>
        </w:rPr>
        <w:t>выявлять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характеризовать</w:t>
      </w:r>
      <w:r>
        <w:rPr>
          <w:spacing w:val="-15"/>
          <w:sz w:val="25"/>
        </w:rPr>
        <w:t xml:space="preserve"> </w:t>
      </w:r>
      <w:r>
        <w:rPr>
          <w:sz w:val="25"/>
        </w:rPr>
        <w:t>существенные</w:t>
      </w:r>
      <w:r>
        <w:rPr>
          <w:spacing w:val="-12"/>
          <w:sz w:val="25"/>
        </w:rPr>
        <w:t xml:space="preserve"> </w:t>
      </w:r>
      <w:r>
        <w:rPr>
          <w:sz w:val="25"/>
        </w:rPr>
        <w:t>признаки</w:t>
      </w:r>
      <w:r>
        <w:rPr>
          <w:spacing w:val="-11"/>
          <w:sz w:val="25"/>
        </w:rPr>
        <w:t xml:space="preserve"> </w:t>
      </w:r>
      <w:r>
        <w:rPr>
          <w:sz w:val="25"/>
        </w:rPr>
        <w:t>математических</w:t>
      </w:r>
      <w:r>
        <w:rPr>
          <w:spacing w:val="-16"/>
          <w:sz w:val="25"/>
        </w:rPr>
        <w:t xml:space="preserve"> </w:t>
      </w:r>
      <w:r>
        <w:rPr>
          <w:sz w:val="25"/>
        </w:rPr>
        <w:t>объектов, понятий, отношений между понятиями; формулировать определения понятий; уст</w:t>
      </w:r>
      <w:r>
        <w:rPr>
          <w:sz w:val="25"/>
        </w:rPr>
        <w:t>а</w:t>
      </w:r>
      <w:r>
        <w:rPr>
          <w:sz w:val="25"/>
        </w:rPr>
        <w:t xml:space="preserve">навливать существенный признак классификации, основания для обобщения и </w:t>
      </w:r>
      <w:r>
        <w:rPr>
          <w:spacing w:val="-2"/>
          <w:sz w:val="25"/>
        </w:rPr>
        <w:t>сравн</w:t>
      </w:r>
      <w:r>
        <w:rPr>
          <w:spacing w:val="-2"/>
          <w:sz w:val="25"/>
        </w:rPr>
        <w:t>е</w:t>
      </w:r>
      <w:r>
        <w:rPr>
          <w:spacing w:val="-2"/>
          <w:sz w:val="25"/>
        </w:rPr>
        <w:t>ния,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критерии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проводимого анализа;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8"/>
        </w:tabs>
        <w:spacing w:before="13" w:line="232" w:lineRule="auto"/>
        <w:ind w:left="420" w:right="334" w:firstLine="705"/>
        <w:rPr>
          <w:sz w:val="25"/>
        </w:rPr>
      </w:pPr>
      <w:r>
        <w:rPr>
          <w:sz w:val="25"/>
        </w:rPr>
        <w:t>воспринимать,</w:t>
      </w:r>
      <w:r>
        <w:rPr>
          <w:spacing w:val="-11"/>
          <w:sz w:val="25"/>
        </w:rPr>
        <w:t xml:space="preserve"> </w:t>
      </w:r>
      <w:r>
        <w:rPr>
          <w:sz w:val="25"/>
        </w:rPr>
        <w:t>формулировать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преобразовывать</w:t>
      </w:r>
      <w:r>
        <w:rPr>
          <w:spacing w:val="-16"/>
          <w:sz w:val="25"/>
        </w:rPr>
        <w:t xml:space="preserve"> </w:t>
      </w:r>
      <w:r>
        <w:rPr>
          <w:sz w:val="25"/>
        </w:rPr>
        <w:t>суждения:</w:t>
      </w:r>
      <w:r>
        <w:rPr>
          <w:spacing w:val="-8"/>
          <w:sz w:val="25"/>
        </w:rPr>
        <w:t xml:space="preserve"> </w:t>
      </w:r>
      <w:r>
        <w:rPr>
          <w:sz w:val="25"/>
        </w:rPr>
        <w:t>утвердительные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и </w:t>
      </w:r>
      <w:r>
        <w:rPr>
          <w:w w:val="95"/>
          <w:sz w:val="25"/>
        </w:rPr>
        <w:t>отрицательные, единичные, частные и общие; условные;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8"/>
        </w:tabs>
        <w:spacing w:before="18" w:line="228" w:lineRule="auto"/>
        <w:ind w:left="421" w:right="348" w:firstLine="704"/>
        <w:rPr>
          <w:sz w:val="25"/>
        </w:rPr>
      </w:pPr>
      <w:r>
        <w:rPr>
          <w:w w:val="95"/>
          <w:sz w:val="25"/>
        </w:rPr>
        <w:t>выявлять математические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закономерности, взаимосвязи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и противоречия в фактах, </w:t>
      </w:r>
      <w:r>
        <w:rPr>
          <w:sz w:val="25"/>
        </w:rPr>
        <w:t>данных, наблюдениях и утверждениях; предлагать критерии для выявления закон</w:t>
      </w:r>
      <w:r>
        <w:rPr>
          <w:sz w:val="25"/>
        </w:rPr>
        <w:t>о</w:t>
      </w:r>
      <w:r>
        <w:rPr>
          <w:sz w:val="25"/>
        </w:rPr>
        <w:t>мерностей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противоречий;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1"/>
        </w:tabs>
        <w:spacing w:before="25" w:line="228" w:lineRule="auto"/>
        <w:ind w:right="366" w:firstLine="707"/>
        <w:rPr>
          <w:sz w:val="25"/>
        </w:rPr>
      </w:pPr>
      <w:r>
        <w:rPr>
          <w:sz w:val="25"/>
        </w:rPr>
        <w:t>делать</w:t>
      </w:r>
      <w:r>
        <w:rPr>
          <w:spacing w:val="-5"/>
          <w:sz w:val="25"/>
        </w:rPr>
        <w:t xml:space="preserve"> </w:t>
      </w:r>
      <w:r>
        <w:rPr>
          <w:sz w:val="25"/>
        </w:rPr>
        <w:t>выводы</w:t>
      </w:r>
      <w:r>
        <w:rPr>
          <w:spacing w:val="-8"/>
          <w:sz w:val="25"/>
        </w:rPr>
        <w:t xml:space="preserve"> </w:t>
      </w:r>
      <w:r>
        <w:rPr>
          <w:sz w:val="25"/>
        </w:rPr>
        <w:t>с</w:t>
      </w:r>
      <w:r>
        <w:rPr>
          <w:spacing w:val="-13"/>
          <w:sz w:val="25"/>
        </w:rPr>
        <w:t xml:space="preserve"> </w:t>
      </w:r>
      <w:r>
        <w:rPr>
          <w:sz w:val="25"/>
        </w:rPr>
        <w:t>использованием</w:t>
      </w:r>
      <w:r>
        <w:rPr>
          <w:spacing w:val="-15"/>
          <w:sz w:val="25"/>
        </w:rPr>
        <w:t xml:space="preserve"> </w:t>
      </w:r>
      <w:r>
        <w:rPr>
          <w:sz w:val="25"/>
        </w:rPr>
        <w:t>законов</w:t>
      </w:r>
      <w:r>
        <w:rPr>
          <w:spacing w:val="-4"/>
          <w:sz w:val="25"/>
        </w:rPr>
        <w:t xml:space="preserve"> </w:t>
      </w:r>
      <w:r>
        <w:rPr>
          <w:sz w:val="25"/>
        </w:rPr>
        <w:t>логики,</w:t>
      </w:r>
      <w:r>
        <w:rPr>
          <w:spacing w:val="-6"/>
          <w:sz w:val="25"/>
        </w:rPr>
        <w:t xml:space="preserve"> </w:t>
      </w:r>
      <w:r>
        <w:rPr>
          <w:sz w:val="25"/>
        </w:rPr>
        <w:t>дедуктивных</w:t>
      </w:r>
      <w:r>
        <w:rPr>
          <w:spacing w:val="-2"/>
          <w:sz w:val="25"/>
        </w:rPr>
        <w:t xml:space="preserve"> </w:t>
      </w:r>
      <w:r>
        <w:rPr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z w:val="25"/>
        </w:rPr>
        <w:t xml:space="preserve">индуктивных </w:t>
      </w:r>
      <w:r>
        <w:rPr>
          <w:spacing w:val="-2"/>
          <w:sz w:val="25"/>
        </w:rPr>
        <w:t>умозаключений,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умозаключений</w:t>
      </w:r>
      <w:r>
        <w:rPr>
          <w:spacing w:val="15"/>
          <w:sz w:val="25"/>
        </w:rPr>
        <w:t xml:space="preserve"> </w:t>
      </w:r>
      <w:r>
        <w:rPr>
          <w:spacing w:val="-2"/>
          <w:sz w:val="25"/>
        </w:rPr>
        <w:t>по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аналогии;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5" w:line="228" w:lineRule="auto"/>
        <w:ind w:right="348" w:firstLine="707"/>
        <w:rPr>
          <w:sz w:val="25"/>
        </w:rPr>
      </w:pPr>
      <w:r>
        <w:rPr>
          <w:w w:val="95"/>
          <w:sz w:val="25"/>
        </w:rPr>
        <w:t>разбирать доказательства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математических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утверждений</w:t>
      </w:r>
      <w:r>
        <w:rPr>
          <w:spacing w:val="18"/>
          <w:sz w:val="25"/>
        </w:rPr>
        <w:t xml:space="preserve"> </w:t>
      </w:r>
      <w:r>
        <w:rPr>
          <w:w w:val="95"/>
          <w:sz w:val="25"/>
        </w:rPr>
        <w:t>(прямые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от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противного), проводить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самостоятельно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несложные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доказательства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математических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фактов,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выстраивать </w:t>
      </w:r>
      <w:r>
        <w:rPr>
          <w:sz w:val="25"/>
        </w:rPr>
        <w:t xml:space="preserve">аргументацию, приводить примеры и контрпримеры; обосновывать собственные </w:t>
      </w:r>
      <w:r>
        <w:rPr>
          <w:spacing w:val="-2"/>
          <w:sz w:val="25"/>
        </w:rPr>
        <w:t>ра</w:t>
      </w:r>
      <w:r>
        <w:rPr>
          <w:spacing w:val="-2"/>
          <w:sz w:val="25"/>
        </w:rPr>
        <w:t>с</w:t>
      </w:r>
      <w:r>
        <w:rPr>
          <w:spacing w:val="-2"/>
          <w:sz w:val="25"/>
        </w:rPr>
        <w:t>суждения;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8"/>
        </w:tabs>
        <w:spacing w:before="29" w:line="225" w:lineRule="auto"/>
        <w:ind w:right="340" w:firstLine="707"/>
        <w:rPr>
          <w:sz w:val="25"/>
        </w:rPr>
      </w:pPr>
      <w:r>
        <w:rPr>
          <w:sz w:val="25"/>
        </w:rPr>
        <w:t xml:space="preserve">выбирать способ решения учебной задачи (сравнивать несколько вариантов решения, выбирать наиболее подходящий с учётом самостоятельно выделенных </w:t>
      </w:r>
      <w:r>
        <w:rPr>
          <w:spacing w:val="-2"/>
          <w:sz w:val="25"/>
        </w:rPr>
        <w:t>кр</w:t>
      </w:r>
      <w:r>
        <w:rPr>
          <w:spacing w:val="-2"/>
          <w:sz w:val="25"/>
        </w:rPr>
        <w:t>и</w:t>
      </w:r>
      <w:r>
        <w:rPr>
          <w:spacing w:val="-2"/>
          <w:sz w:val="25"/>
        </w:rPr>
        <w:t>териев).</w:t>
      </w:r>
    </w:p>
    <w:p w:rsidR="00554537" w:rsidRDefault="00042DE2">
      <w:pPr>
        <w:pStyle w:val="Heading2"/>
        <w:spacing w:before="1" w:line="240" w:lineRule="auto"/>
        <w:ind w:left="1125"/>
      </w:pPr>
      <w:r>
        <w:rPr>
          <w:spacing w:val="-2"/>
          <w:w w:val="95"/>
        </w:rPr>
        <w:t>Базовые</w:t>
      </w:r>
      <w:r>
        <w:rPr>
          <w:spacing w:val="16"/>
        </w:rPr>
        <w:t xml:space="preserve"> </w:t>
      </w:r>
      <w:r>
        <w:rPr>
          <w:spacing w:val="-2"/>
          <w:w w:val="95"/>
        </w:rPr>
        <w:t>исследовательские</w:t>
      </w:r>
      <w:r>
        <w:rPr>
          <w:spacing w:val="-3"/>
        </w:rPr>
        <w:t xml:space="preserve"> </w:t>
      </w:r>
      <w:r>
        <w:rPr>
          <w:spacing w:val="-2"/>
          <w:w w:val="95"/>
        </w:rPr>
        <w:t>действия: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9"/>
        </w:tabs>
        <w:spacing w:before="10" w:line="230" w:lineRule="auto"/>
        <w:ind w:right="325" w:firstLine="707"/>
        <w:rPr>
          <w:sz w:val="25"/>
        </w:rPr>
      </w:pPr>
      <w:r>
        <w:rPr>
          <w:sz w:val="25"/>
        </w:rPr>
        <w:t>использовать вопросы как исследовательский инструмент познания; формул</w:t>
      </w:r>
      <w:r>
        <w:rPr>
          <w:sz w:val="25"/>
        </w:rPr>
        <w:t>и</w:t>
      </w:r>
      <w:r>
        <w:rPr>
          <w:sz w:val="25"/>
        </w:rPr>
        <w:t xml:space="preserve">ровать вопросы, фиксирующие противоречие, проблему, самостоятельно </w:t>
      </w:r>
      <w:r>
        <w:rPr>
          <w:w w:val="95"/>
          <w:sz w:val="25"/>
        </w:rPr>
        <w:t>устанавл</w:t>
      </w:r>
      <w:r>
        <w:rPr>
          <w:w w:val="95"/>
          <w:sz w:val="25"/>
        </w:rPr>
        <w:t>и</w:t>
      </w:r>
      <w:r>
        <w:rPr>
          <w:w w:val="95"/>
          <w:sz w:val="25"/>
        </w:rPr>
        <w:t xml:space="preserve">вать искомое и данное, формировать гипотезу, аргументировать свою позицию, </w:t>
      </w:r>
      <w:r>
        <w:rPr>
          <w:spacing w:val="-2"/>
          <w:sz w:val="25"/>
        </w:rPr>
        <w:t>мнение;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9"/>
        </w:tabs>
        <w:spacing w:before="22" w:line="228" w:lineRule="auto"/>
        <w:ind w:right="347" w:firstLine="707"/>
        <w:rPr>
          <w:sz w:val="25"/>
        </w:rPr>
      </w:pPr>
      <w:r>
        <w:rPr>
          <w:sz w:val="25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</w:t>
      </w:r>
      <w:r>
        <w:rPr>
          <w:spacing w:val="-10"/>
          <w:sz w:val="25"/>
        </w:rPr>
        <w:t xml:space="preserve"> </w:t>
      </w:r>
      <w:r>
        <w:rPr>
          <w:sz w:val="25"/>
        </w:rPr>
        <w:t>объектов</w:t>
      </w:r>
      <w:r>
        <w:rPr>
          <w:spacing w:val="-11"/>
          <w:sz w:val="25"/>
        </w:rPr>
        <w:t xml:space="preserve"> </w:t>
      </w:r>
      <w:r>
        <w:rPr>
          <w:sz w:val="25"/>
        </w:rPr>
        <w:t>между</w:t>
      </w:r>
      <w:r>
        <w:rPr>
          <w:spacing w:val="-16"/>
          <w:sz w:val="25"/>
        </w:rPr>
        <w:t xml:space="preserve"> </w:t>
      </w:r>
      <w:r>
        <w:rPr>
          <w:sz w:val="25"/>
        </w:rPr>
        <w:t>собой;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5" w:line="228" w:lineRule="auto"/>
        <w:ind w:right="333" w:firstLine="707"/>
        <w:rPr>
          <w:sz w:val="25"/>
        </w:rPr>
      </w:pPr>
      <w:r>
        <w:rPr>
          <w:w w:val="95"/>
          <w:sz w:val="25"/>
        </w:rPr>
        <w:t>самостоятельно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формулировать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обобщения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выводы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результатам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проведённого наблюдения, исследования, оценивать достоверность полученных результатов, выводов и </w:t>
      </w:r>
      <w:r>
        <w:rPr>
          <w:spacing w:val="-2"/>
          <w:sz w:val="25"/>
        </w:rPr>
        <w:t>обобщений;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9"/>
        </w:tabs>
        <w:spacing w:before="28" w:line="225" w:lineRule="auto"/>
        <w:ind w:left="420" w:right="356" w:firstLine="705"/>
        <w:rPr>
          <w:sz w:val="25"/>
        </w:rPr>
      </w:pPr>
      <w:r>
        <w:rPr>
          <w:w w:val="95"/>
          <w:sz w:val="25"/>
        </w:rPr>
        <w:t xml:space="preserve">прогнозировать возможное развитие процесса, а также выдвигать предположения </w:t>
      </w:r>
      <w:r>
        <w:rPr>
          <w:sz w:val="25"/>
        </w:rPr>
        <w:t>о</w:t>
      </w:r>
      <w:r>
        <w:rPr>
          <w:spacing w:val="-10"/>
          <w:sz w:val="25"/>
        </w:rPr>
        <w:t xml:space="preserve"> </w:t>
      </w:r>
      <w:r>
        <w:rPr>
          <w:sz w:val="25"/>
        </w:rPr>
        <w:t>его</w:t>
      </w:r>
      <w:r>
        <w:rPr>
          <w:spacing w:val="-7"/>
          <w:sz w:val="25"/>
        </w:rPr>
        <w:t xml:space="preserve"> </w:t>
      </w:r>
      <w:r>
        <w:rPr>
          <w:sz w:val="25"/>
        </w:rPr>
        <w:t>развитии в</w:t>
      </w:r>
      <w:r>
        <w:rPr>
          <w:spacing w:val="-8"/>
          <w:sz w:val="25"/>
        </w:rPr>
        <w:t xml:space="preserve"> </w:t>
      </w:r>
      <w:r>
        <w:rPr>
          <w:sz w:val="25"/>
        </w:rPr>
        <w:t>новых</w:t>
      </w:r>
      <w:r>
        <w:rPr>
          <w:spacing w:val="-2"/>
          <w:sz w:val="25"/>
        </w:rPr>
        <w:t xml:space="preserve"> </w:t>
      </w:r>
      <w:r>
        <w:rPr>
          <w:sz w:val="25"/>
        </w:rPr>
        <w:t>условиях.</w:t>
      </w:r>
    </w:p>
    <w:p w:rsidR="00554537" w:rsidRDefault="00554537">
      <w:pPr>
        <w:spacing w:line="225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spacing w:before="70"/>
        <w:ind w:left="1130"/>
        <w:rPr>
          <w:b/>
          <w:sz w:val="25"/>
        </w:rPr>
      </w:pPr>
      <w:r>
        <w:rPr>
          <w:sz w:val="25"/>
        </w:rPr>
        <w:lastRenderedPageBreak/>
        <w:t>Работа</w:t>
      </w:r>
      <w:r>
        <w:rPr>
          <w:spacing w:val="1"/>
          <w:sz w:val="25"/>
        </w:rPr>
        <w:t xml:space="preserve"> </w:t>
      </w:r>
      <w:r>
        <w:rPr>
          <w:sz w:val="25"/>
        </w:rPr>
        <w:t>с</w:t>
      </w:r>
      <w:r>
        <w:rPr>
          <w:spacing w:val="-9"/>
          <w:sz w:val="25"/>
        </w:rPr>
        <w:t xml:space="preserve"> </w:t>
      </w:r>
      <w:r>
        <w:rPr>
          <w:b/>
          <w:spacing w:val="-2"/>
          <w:sz w:val="25"/>
        </w:rPr>
        <w:t>информацией: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8"/>
        </w:tabs>
        <w:spacing w:before="7" w:line="232" w:lineRule="auto"/>
        <w:ind w:left="420" w:right="335" w:firstLine="705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недостаточность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избыточность информации, данных,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необходимых для </w:t>
      </w:r>
      <w:r>
        <w:rPr>
          <w:sz w:val="25"/>
        </w:rPr>
        <w:t>решения задачи;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8"/>
        </w:tabs>
        <w:spacing w:before="18" w:line="228" w:lineRule="auto"/>
        <w:ind w:left="420" w:right="353" w:firstLine="705"/>
        <w:jc w:val="left"/>
        <w:rPr>
          <w:sz w:val="25"/>
        </w:rPr>
      </w:pPr>
      <w:r>
        <w:rPr>
          <w:w w:val="95"/>
          <w:sz w:val="25"/>
        </w:rPr>
        <w:t>выбирать,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анализировать,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систематизировать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интерпретировать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информацию </w:t>
      </w:r>
      <w:r>
        <w:rPr>
          <w:sz w:val="25"/>
        </w:rPr>
        <w:t>различных</w:t>
      </w:r>
      <w:r>
        <w:rPr>
          <w:spacing w:val="-5"/>
          <w:sz w:val="25"/>
        </w:rPr>
        <w:t xml:space="preserve"> </w:t>
      </w:r>
      <w:r>
        <w:rPr>
          <w:sz w:val="25"/>
        </w:rPr>
        <w:t>видов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форм</w:t>
      </w:r>
      <w:r>
        <w:rPr>
          <w:spacing w:val="-13"/>
          <w:sz w:val="25"/>
        </w:rPr>
        <w:t xml:space="preserve"> </w:t>
      </w:r>
      <w:r>
        <w:rPr>
          <w:sz w:val="25"/>
        </w:rPr>
        <w:t>представления;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8"/>
        </w:tabs>
        <w:spacing w:before="21" w:line="228" w:lineRule="auto"/>
        <w:ind w:left="420" w:right="341" w:firstLine="705"/>
        <w:jc w:val="left"/>
        <w:rPr>
          <w:sz w:val="25"/>
        </w:rPr>
      </w:pPr>
      <w:r>
        <w:rPr>
          <w:w w:val="95"/>
          <w:sz w:val="25"/>
        </w:rPr>
        <w:t>выбирать</w:t>
      </w:r>
      <w:r>
        <w:rPr>
          <w:sz w:val="25"/>
        </w:rPr>
        <w:t xml:space="preserve"> </w:t>
      </w:r>
      <w:r>
        <w:rPr>
          <w:w w:val="95"/>
          <w:sz w:val="25"/>
        </w:rPr>
        <w:t>форму представления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информации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и иллюстрировать решаемые</w:t>
      </w:r>
      <w:r>
        <w:rPr>
          <w:sz w:val="25"/>
        </w:rPr>
        <w:t xml:space="preserve"> </w:t>
      </w:r>
      <w:r>
        <w:rPr>
          <w:w w:val="95"/>
          <w:sz w:val="25"/>
        </w:rPr>
        <w:t>задачи схемами, диаграммами,</w:t>
      </w:r>
      <w:r>
        <w:rPr>
          <w:sz w:val="25"/>
        </w:rPr>
        <w:t xml:space="preserve"> </w:t>
      </w:r>
      <w:r>
        <w:rPr>
          <w:w w:val="95"/>
          <w:sz w:val="25"/>
        </w:rPr>
        <w:t>иной графикой и их комбинациями;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7" w:line="225" w:lineRule="auto"/>
        <w:ind w:left="420" w:right="338" w:firstLine="705"/>
        <w:jc w:val="left"/>
        <w:rPr>
          <w:sz w:val="25"/>
        </w:rPr>
      </w:pPr>
      <w:r>
        <w:rPr>
          <w:w w:val="95"/>
          <w:sz w:val="25"/>
        </w:rPr>
        <w:t>оценивать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надёжность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информации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критериям,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предложенным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учителем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 xml:space="preserve">или </w:t>
      </w:r>
      <w:r>
        <w:rPr>
          <w:sz w:val="25"/>
        </w:rPr>
        <w:t>сформулированным</w:t>
      </w:r>
      <w:r>
        <w:rPr>
          <w:spacing w:val="-16"/>
          <w:sz w:val="25"/>
        </w:rPr>
        <w:t xml:space="preserve"> </w:t>
      </w:r>
      <w:r>
        <w:rPr>
          <w:sz w:val="25"/>
        </w:rPr>
        <w:t>самостоятельно.</w:t>
      </w:r>
    </w:p>
    <w:p w:rsidR="00554537" w:rsidRDefault="00042DE2">
      <w:pPr>
        <w:pStyle w:val="a4"/>
        <w:numPr>
          <w:ilvl w:val="0"/>
          <w:numId w:val="153"/>
        </w:numPr>
        <w:tabs>
          <w:tab w:val="left" w:pos="1410"/>
        </w:tabs>
        <w:spacing w:line="232" w:lineRule="auto"/>
        <w:ind w:left="417" w:right="322" w:firstLine="708"/>
        <w:rPr>
          <w:i/>
          <w:sz w:val="25"/>
        </w:rPr>
      </w:pPr>
      <w:r>
        <w:rPr>
          <w:i/>
          <w:w w:val="95"/>
          <w:sz w:val="25"/>
        </w:rPr>
        <w:t>Универсальные</w:t>
      </w:r>
      <w:r>
        <w:rPr>
          <w:i/>
          <w:spacing w:val="40"/>
          <w:sz w:val="25"/>
        </w:rPr>
        <w:t xml:space="preserve"> </w:t>
      </w:r>
      <w:r>
        <w:rPr>
          <w:b/>
          <w:i/>
          <w:w w:val="95"/>
          <w:sz w:val="25"/>
        </w:rPr>
        <w:t xml:space="preserve">коммуникативные </w:t>
      </w:r>
      <w:r>
        <w:rPr>
          <w:i/>
          <w:w w:val="95"/>
          <w:sz w:val="25"/>
        </w:rPr>
        <w:t>действия</w:t>
      </w:r>
      <w:r>
        <w:rPr>
          <w:i/>
          <w:spacing w:val="29"/>
          <w:sz w:val="25"/>
        </w:rPr>
        <w:t xml:space="preserve"> </w:t>
      </w:r>
      <w:r>
        <w:rPr>
          <w:i/>
          <w:w w:val="95"/>
          <w:sz w:val="25"/>
        </w:rPr>
        <w:t>обеспечивают</w:t>
      </w:r>
      <w:r>
        <w:rPr>
          <w:i/>
          <w:spacing w:val="34"/>
          <w:sz w:val="25"/>
        </w:rPr>
        <w:t xml:space="preserve"> </w:t>
      </w:r>
      <w:r>
        <w:rPr>
          <w:i/>
          <w:w w:val="95"/>
          <w:sz w:val="25"/>
        </w:rPr>
        <w:t xml:space="preserve">сформированность </w:t>
      </w:r>
      <w:r>
        <w:rPr>
          <w:i/>
          <w:sz w:val="25"/>
        </w:rPr>
        <w:t>социальных</w:t>
      </w:r>
      <w:r>
        <w:rPr>
          <w:i/>
          <w:spacing w:val="-6"/>
          <w:sz w:val="25"/>
        </w:rPr>
        <w:t xml:space="preserve"> </w:t>
      </w:r>
      <w:r>
        <w:rPr>
          <w:i/>
          <w:sz w:val="25"/>
        </w:rPr>
        <w:t>навыков</w:t>
      </w:r>
      <w:r>
        <w:rPr>
          <w:i/>
          <w:spacing w:val="-14"/>
          <w:sz w:val="25"/>
        </w:rPr>
        <w:t xml:space="preserve"> </w:t>
      </w:r>
      <w:r>
        <w:rPr>
          <w:i/>
          <w:sz w:val="25"/>
        </w:rPr>
        <w:t>обучающихся.</w:t>
      </w:r>
    </w:p>
    <w:p w:rsidR="00554537" w:rsidRDefault="00042DE2">
      <w:pPr>
        <w:pStyle w:val="Heading2"/>
        <w:spacing w:line="280" w:lineRule="exact"/>
        <w:ind w:left="1125"/>
        <w:jc w:val="left"/>
      </w:pPr>
      <w:r>
        <w:rPr>
          <w:spacing w:val="-2"/>
        </w:rPr>
        <w:t>Общение: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8"/>
        </w:tabs>
        <w:spacing w:before="10" w:line="230" w:lineRule="auto"/>
        <w:ind w:left="417" w:right="349" w:firstLine="707"/>
        <w:rPr>
          <w:sz w:val="25"/>
        </w:rPr>
      </w:pPr>
      <w:r>
        <w:rPr>
          <w:sz w:val="25"/>
        </w:rPr>
        <w:t>воспринимать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формулировать</w:t>
      </w:r>
      <w:r>
        <w:rPr>
          <w:spacing w:val="-15"/>
          <w:sz w:val="25"/>
        </w:rPr>
        <w:t xml:space="preserve"> </w:t>
      </w:r>
      <w:r>
        <w:rPr>
          <w:sz w:val="25"/>
        </w:rPr>
        <w:t>суждения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соответствии</w:t>
      </w:r>
      <w:r>
        <w:rPr>
          <w:spacing w:val="-15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условиями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целями общения; ясно, точно, грамотно выражать свою точку зрения в устных и письменных </w:t>
      </w:r>
      <w:r>
        <w:rPr>
          <w:w w:val="95"/>
          <w:sz w:val="25"/>
        </w:rPr>
        <w:t>текстах,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давать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пояснения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ходу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задачи,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комментировать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полученный результат;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8"/>
        </w:tabs>
        <w:spacing w:before="17" w:line="230" w:lineRule="auto"/>
        <w:ind w:right="343" w:firstLine="707"/>
        <w:rPr>
          <w:sz w:val="25"/>
        </w:rPr>
      </w:pPr>
      <w:r>
        <w:rPr>
          <w:w w:val="95"/>
          <w:sz w:val="25"/>
        </w:rPr>
        <w:t xml:space="preserve">в ходе обсуждения задавать вопросы по существу обсуждаемой темы, проблемы, </w:t>
      </w:r>
      <w:r>
        <w:rPr>
          <w:sz w:val="25"/>
        </w:rPr>
        <w:t>решаемой</w:t>
      </w:r>
      <w:r>
        <w:rPr>
          <w:spacing w:val="-3"/>
          <w:sz w:val="25"/>
        </w:rPr>
        <w:t xml:space="preserve"> </w:t>
      </w:r>
      <w:r>
        <w:rPr>
          <w:sz w:val="25"/>
        </w:rPr>
        <w:t>задачи,</w:t>
      </w:r>
      <w:r>
        <w:rPr>
          <w:spacing w:val="-11"/>
          <w:sz w:val="25"/>
        </w:rPr>
        <w:t xml:space="preserve"> </w:t>
      </w:r>
      <w:r>
        <w:rPr>
          <w:sz w:val="25"/>
        </w:rPr>
        <w:t>высказывать</w:t>
      </w:r>
      <w:r>
        <w:rPr>
          <w:spacing w:val="-5"/>
          <w:sz w:val="25"/>
        </w:rPr>
        <w:t xml:space="preserve"> </w:t>
      </w:r>
      <w:r>
        <w:rPr>
          <w:sz w:val="25"/>
        </w:rPr>
        <w:t>идеи,</w:t>
      </w:r>
      <w:r>
        <w:rPr>
          <w:spacing w:val="-10"/>
          <w:sz w:val="25"/>
        </w:rPr>
        <w:t xml:space="preserve"> </w:t>
      </w:r>
      <w:r>
        <w:rPr>
          <w:sz w:val="25"/>
        </w:rPr>
        <w:t>нацеленные</w:t>
      </w:r>
      <w:r>
        <w:rPr>
          <w:spacing w:val="-6"/>
          <w:sz w:val="25"/>
        </w:rPr>
        <w:t xml:space="preserve"> </w:t>
      </w:r>
      <w:r>
        <w:rPr>
          <w:sz w:val="25"/>
        </w:rPr>
        <w:t>на</w:t>
      </w:r>
      <w:r>
        <w:rPr>
          <w:spacing w:val="-16"/>
          <w:sz w:val="25"/>
        </w:rPr>
        <w:t xml:space="preserve"> </w:t>
      </w:r>
      <w:r>
        <w:rPr>
          <w:sz w:val="25"/>
        </w:rPr>
        <w:t>поиск</w:t>
      </w:r>
      <w:r>
        <w:rPr>
          <w:spacing w:val="-10"/>
          <w:sz w:val="25"/>
        </w:rPr>
        <w:t xml:space="preserve"> </w:t>
      </w:r>
      <w:r>
        <w:rPr>
          <w:sz w:val="25"/>
        </w:rPr>
        <w:t>решения;</w:t>
      </w:r>
      <w:r>
        <w:rPr>
          <w:spacing w:val="-6"/>
          <w:sz w:val="25"/>
        </w:rPr>
        <w:t xml:space="preserve"> </w:t>
      </w:r>
      <w:r>
        <w:rPr>
          <w:sz w:val="25"/>
        </w:rPr>
        <w:t>сопоставлять</w:t>
      </w:r>
      <w:r>
        <w:rPr>
          <w:spacing w:val="-4"/>
          <w:sz w:val="25"/>
        </w:rPr>
        <w:t xml:space="preserve"> </w:t>
      </w:r>
      <w:r>
        <w:rPr>
          <w:sz w:val="25"/>
        </w:rPr>
        <w:t>свои суждения</w:t>
      </w:r>
      <w:r>
        <w:rPr>
          <w:spacing w:val="-16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суждениями</w:t>
      </w:r>
      <w:r>
        <w:rPr>
          <w:spacing w:val="-15"/>
          <w:sz w:val="25"/>
        </w:rPr>
        <w:t xml:space="preserve"> </w:t>
      </w:r>
      <w:r>
        <w:rPr>
          <w:sz w:val="25"/>
        </w:rPr>
        <w:t>других</w:t>
      </w:r>
      <w:r>
        <w:rPr>
          <w:spacing w:val="-16"/>
          <w:sz w:val="25"/>
        </w:rPr>
        <w:t xml:space="preserve"> </w:t>
      </w:r>
      <w:r>
        <w:rPr>
          <w:sz w:val="25"/>
        </w:rPr>
        <w:t>участников</w:t>
      </w:r>
      <w:r>
        <w:rPr>
          <w:spacing w:val="-16"/>
          <w:sz w:val="25"/>
        </w:rPr>
        <w:t xml:space="preserve"> </w:t>
      </w:r>
      <w:r>
        <w:rPr>
          <w:sz w:val="25"/>
        </w:rPr>
        <w:t>диалога,</w:t>
      </w:r>
      <w:r>
        <w:rPr>
          <w:spacing w:val="-15"/>
          <w:sz w:val="25"/>
        </w:rPr>
        <w:t xml:space="preserve"> </w:t>
      </w:r>
      <w:r>
        <w:rPr>
          <w:sz w:val="25"/>
        </w:rPr>
        <w:t>обнаруживать</w:t>
      </w:r>
      <w:r>
        <w:rPr>
          <w:spacing w:val="-16"/>
          <w:sz w:val="25"/>
        </w:rPr>
        <w:t xml:space="preserve"> </w:t>
      </w:r>
      <w:r>
        <w:rPr>
          <w:sz w:val="25"/>
        </w:rPr>
        <w:t>различие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сходство </w:t>
      </w:r>
      <w:r>
        <w:rPr>
          <w:w w:val="95"/>
          <w:sz w:val="25"/>
        </w:rPr>
        <w:t>позиций; в корректной форме формулировать</w:t>
      </w:r>
      <w:r>
        <w:rPr>
          <w:sz w:val="25"/>
        </w:rPr>
        <w:t xml:space="preserve"> </w:t>
      </w:r>
      <w:r>
        <w:rPr>
          <w:w w:val="95"/>
          <w:sz w:val="25"/>
        </w:rPr>
        <w:t>разногласия, свои возражения;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9"/>
        </w:tabs>
        <w:spacing w:before="14" w:line="230" w:lineRule="auto"/>
        <w:ind w:left="420" w:right="349" w:firstLine="705"/>
        <w:rPr>
          <w:sz w:val="25"/>
        </w:rPr>
      </w:pPr>
      <w:r>
        <w:rPr>
          <w:w w:val="95"/>
          <w:sz w:val="25"/>
        </w:rPr>
        <w:t>представлять результаты решения задачи, эксперимента, исследования, проекта; самостоятельно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выбирать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формат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выступления с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учётом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задач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презентации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особенностей </w:t>
      </w:r>
      <w:r>
        <w:rPr>
          <w:spacing w:val="-2"/>
          <w:sz w:val="25"/>
        </w:rPr>
        <w:t>аудитории.</w:t>
      </w:r>
    </w:p>
    <w:p w:rsidR="00554537" w:rsidRDefault="00042DE2">
      <w:pPr>
        <w:pStyle w:val="a3"/>
        <w:spacing w:line="281" w:lineRule="exact"/>
        <w:ind w:left="1125"/>
        <w:jc w:val="left"/>
      </w:pPr>
      <w:r>
        <w:rPr>
          <w:spacing w:val="-2"/>
        </w:rPr>
        <w:t>Сотрудничество: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9"/>
        </w:tabs>
        <w:spacing w:before="12" w:line="228" w:lineRule="auto"/>
        <w:ind w:left="420" w:right="337" w:firstLine="705"/>
        <w:rPr>
          <w:sz w:val="25"/>
        </w:rPr>
      </w:pPr>
      <w:r>
        <w:rPr>
          <w:w w:val="95"/>
          <w:sz w:val="25"/>
        </w:rPr>
        <w:t>понимать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использовать преимущества командной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индивидуальной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работы при </w:t>
      </w:r>
      <w:r>
        <w:rPr>
          <w:sz w:val="25"/>
        </w:rPr>
        <w:t>решении</w:t>
      </w:r>
      <w:r>
        <w:rPr>
          <w:spacing w:val="-7"/>
          <w:sz w:val="25"/>
        </w:rPr>
        <w:t xml:space="preserve"> </w:t>
      </w:r>
      <w:r>
        <w:rPr>
          <w:sz w:val="25"/>
        </w:rPr>
        <w:t>учебных</w:t>
      </w:r>
      <w:r>
        <w:rPr>
          <w:spacing w:val="-6"/>
          <w:sz w:val="25"/>
        </w:rPr>
        <w:t xml:space="preserve"> </w:t>
      </w:r>
      <w:r>
        <w:rPr>
          <w:sz w:val="25"/>
        </w:rPr>
        <w:t>математических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1"/>
        </w:tabs>
        <w:spacing w:before="26" w:line="228" w:lineRule="auto"/>
        <w:ind w:left="420" w:right="333" w:firstLine="705"/>
        <w:rPr>
          <w:sz w:val="25"/>
        </w:rPr>
      </w:pPr>
      <w:r>
        <w:rPr>
          <w:sz w:val="25"/>
        </w:rPr>
        <w:t xml:space="preserve">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</w:t>
      </w:r>
      <w:r>
        <w:rPr>
          <w:w w:val="95"/>
          <w:sz w:val="25"/>
        </w:rPr>
        <w:t>результат работы; обобщать мнения нескольких</w:t>
      </w:r>
      <w:r>
        <w:rPr>
          <w:sz w:val="25"/>
        </w:rPr>
        <w:t xml:space="preserve"> </w:t>
      </w:r>
      <w:r>
        <w:rPr>
          <w:w w:val="95"/>
          <w:sz w:val="25"/>
        </w:rPr>
        <w:t>людей;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8"/>
        </w:tabs>
        <w:spacing w:before="25" w:line="228" w:lineRule="auto"/>
        <w:ind w:right="352" w:firstLine="707"/>
        <w:rPr>
          <w:sz w:val="25"/>
        </w:rPr>
      </w:pPr>
      <w:r>
        <w:rPr>
          <w:w w:val="95"/>
          <w:sz w:val="25"/>
        </w:rPr>
        <w:t>участвовать 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групповых формах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работы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(обсуждения, обмен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мнениями, мозговые штурмы и др.); выполнять свою часть работы и координировать свои действия с другими </w:t>
      </w:r>
      <w:r>
        <w:rPr>
          <w:sz w:val="25"/>
        </w:rPr>
        <w:t xml:space="preserve">членами команды; оценивать качество своего вклада в общий продукт по критериям, </w:t>
      </w:r>
      <w:r>
        <w:rPr>
          <w:w w:val="95"/>
          <w:sz w:val="25"/>
        </w:rPr>
        <w:t>сформулированным участниками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взаимодействия.</w:t>
      </w:r>
    </w:p>
    <w:p w:rsidR="00554537" w:rsidRDefault="00042DE2">
      <w:pPr>
        <w:pStyle w:val="a4"/>
        <w:numPr>
          <w:ilvl w:val="0"/>
          <w:numId w:val="153"/>
        </w:numPr>
        <w:tabs>
          <w:tab w:val="left" w:pos="1410"/>
        </w:tabs>
        <w:spacing w:before="7" w:line="228" w:lineRule="auto"/>
        <w:ind w:left="420" w:right="348" w:firstLine="706"/>
        <w:rPr>
          <w:i/>
          <w:sz w:val="25"/>
        </w:rPr>
      </w:pPr>
      <w:r>
        <w:rPr>
          <w:i/>
          <w:spacing w:val="-2"/>
          <w:w w:val="95"/>
          <w:sz w:val="25"/>
        </w:rPr>
        <w:t xml:space="preserve">Универсальные </w:t>
      </w:r>
      <w:r>
        <w:rPr>
          <w:b/>
          <w:i/>
          <w:spacing w:val="-2"/>
          <w:w w:val="95"/>
          <w:sz w:val="25"/>
        </w:rPr>
        <w:t xml:space="preserve">регупятивные </w:t>
      </w:r>
      <w:r>
        <w:rPr>
          <w:i/>
          <w:spacing w:val="-2"/>
          <w:w w:val="95"/>
          <w:sz w:val="25"/>
        </w:rPr>
        <w:t xml:space="preserve">действия обеспечивают формирование смысловым </w:t>
      </w:r>
      <w:r>
        <w:rPr>
          <w:i/>
          <w:spacing w:val="-2"/>
          <w:sz w:val="25"/>
        </w:rPr>
        <w:t>установок и</w:t>
      </w:r>
      <w:r>
        <w:rPr>
          <w:i/>
          <w:spacing w:val="-14"/>
          <w:sz w:val="25"/>
        </w:rPr>
        <w:t xml:space="preserve"> </w:t>
      </w:r>
      <w:r>
        <w:rPr>
          <w:i/>
          <w:spacing w:val="-2"/>
          <w:sz w:val="25"/>
        </w:rPr>
        <w:t>жизненных навыков личности.</w:t>
      </w:r>
    </w:p>
    <w:p w:rsidR="00554537" w:rsidRDefault="00042DE2">
      <w:pPr>
        <w:pStyle w:val="Heading2"/>
        <w:spacing w:line="282" w:lineRule="exact"/>
        <w:jc w:val="left"/>
      </w:pPr>
      <w:r>
        <w:rPr>
          <w:spacing w:val="-2"/>
        </w:rPr>
        <w:t>Самоорганизация: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17" w:line="228" w:lineRule="auto"/>
        <w:ind w:right="346" w:firstLine="707"/>
        <w:rPr>
          <w:sz w:val="25"/>
        </w:rPr>
      </w:pPr>
      <w:r>
        <w:rPr>
          <w:sz w:val="25"/>
        </w:rPr>
        <w:t>самостоятельно составлять план, алгоритм решения задачи (или его часть), выбирать</w:t>
      </w:r>
      <w:r>
        <w:rPr>
          <w:spacing w:val="-16"/>
          <w:sz w:val="25"/>
        </w:rPr>
        <w:t xml:space="preserve"> </w:t>
      </w:r>
      <w:r>
        <w:rPr>
          <w:sz w:val="25"/>
        </w:rPr>
        <w:t>способ</w:t>
      </w:r>
      <w:r>
        <w:rPr>
          <w:spacing w:val="-16"/>
          <w:sz w:val="25"/>
        </w:rPr>
        <w:t xml:space="preserve"> </w:t>
      </w:r>
      <w:r>
        <w:rPr>
          <w:sz w:val="25"/>
        </w:rPr>
        <w:t>решения</w:t>
      </w:r>
      <w:r>
        <w:rPr>
          <w:spacing w:val="-13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учётом</w:t>
      </w:r>
      <w:r>
        <w:rPr>
          <w:spacing w:val="-15"/>
          <w:sz w:val="25"/>
        </w:rPr>
        <w:t xml:space="preserve"> </w:t>
      </w:r>
      <w:r>
        <w:rPr>
          <w:sz w:val="25"/>
        </w:rPr>
        <w:t>имеющихся</w:t>
      </w:r>
      <w:r>
        <w:rPr>
          <w:spacing w:val="-10"/>
          <w:sz w:val="25"/>
        </w:rPr>
        <w:t xml:space="preserve"> </w:t>
      </w:r>
      <w:r>
        <w:rPr>
          <w:sz w:val="25"/>
        </w:rPr>
        <w:t>ресурсов</w:t>
      </w:r>
      <w:r>
        <w:rPr>
          <w:spacing w:val="-14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собственных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возможностей, </w:t>
      </w:r>
      <w:r>
        <w:rPr>
          <w:w w:val="95"/>
          <w:sz w:val="25"/>
        </w:rPr>
        <w:t>аргументировать и корректировать варианты решений с учётом новой информации.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14"/>
        <w:ind w:left="1269" w:hanging="145"/>
        <w:rPr>
          <w:sz w:val="25"/>
        </w:rPr>
      </w:pPr>
      <w:r>
        <w:rPr>
          <w:spacing w:val="-2"/>
          <w:sz w:val="25"/>
        </w:rPr>
        <w:t>Самоконтроль: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8"/>
        </w:tabs>
        <w:spacing w:before="17" w:line="228" w:lineRule="auto"/>
        <w:ind w:right="347" w:firstLine="707"/>
        <w:rPr>
          <w:sz w:val="25"/>
        </w:rPr>
      </w:pPr>
      <w:r>
        <w:rPr>
          <w:spacing w:val="-2"/>
          <w:sz w:val="25"/>
        </w:rPr>
        <w:t>владеть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способами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самопроверки, самоконтроля процесса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результата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 xml:space="preserve">решения </w:t>
      </w:r>
      <w:r>
        <w:rPr>
          <w:sz w:val="25"/>
        </w:rPr>
        <w:t>математической задачи;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9"/>
        </w:tabs>
        <w:spacing w:before="20" w:line="228" w:lineRule="auto"/>
        <w:ind w:right="341" w:firstLine="707"/>
        <w:rPr>
          <w:sz w:val="25"/>
        </w:rPr>
      </w:pPr>
      <w:r>
        <w:rPr>
          <w:sz w:val="25"/>
        </w:rPr>
        <w:t>предвидеть</w:t>
      </w:r>
      <w:r>
        <w:rPr>
          <w:spacing w:val="-16"/>
          <w:sz w:val="25"/>
        </w:rPr>
        <w:t xml:space="preserve"> </w:t>
      </w:r>
      <w:r>
        <w:rPr>
          <w:sz w:val="25"/>
        </w:rPr>
        <w:t>трудности,</w:t>
      </w:r>
      <w:r>
        <w:rPr>
          <w:spacing w:val="-12"/>
          <w:sz w:val="25"/>
        </w:rPr>
        <w:t xml:space="preserve"> </w:t>
      </w:r>
      <w:r>
        <w:rPr>
          <w:sz w:val="25"/>
        </w:rPr>
        <w:t>которые</w:t>
      </w:r>
      <w:r>
        <w:rPr>
          <w:spacing w:val="-15"/>
          <w:sz w:val="25"/>
        </w:rPr>
        <w:t xml:space="preserve"> </w:t>
      </w:r>
      <w:r>
        <w:rPr>
          <w:sz w:val="25"/>
        </w:rPr>
        <w:t>могут</w:t>
      </w:r>
      <w:r>
        <w:rPr>
          <w:spacing w:val="-16"/>
          <w:sz w:val="25"/>
        </w:rPr>
        <w:t xml:space="preserve"> </w:t>
      </w:r>
      <w:r>
        <w:rPr>
          <w:sz w:val="25"/>
        </w:rPr>
        <w:t>возникнуть</w:t>
      </w:r>
      <w:r>
        <w:rPr>
          <w:spacing w:val="-8"/>
          <w:sz w:val="25"/>
        </w:rPr>
        <w:t xml:space="preserve"> </w:t>
      </w:r>
      <w:r>
        <w:rPr>
          <w:sz w:val="25"/>
        </w:rPr>
        <w:t>при</w:t>
      </w:r>
      <w:r>
        <w:rPr>
          <w:spacing w:val="-16"/>
          <w:sz w:val="25"/>
        </w:rPr>
        <w:t xml:space="preserve"> </w:t>
      </w:r>
      <w:r>
        <w:rPr>
          <w:sz w:val="25"/>
        </w:rPr>
        <w:t>решении</w:t>
      </w:r>
      <w:r>
        <w:rPr>
          <w:spacing w:val="-11"/>
          <w:sz w:val="25"/>
        </w:rPr>
        <w:t xml:space="preserve"> </w:t>
      </w:r>
      <w:r>
        <w:rPr>
          <w:sz w:val="25"/>
        </w:rPr>
        <w:t>задачи,</w:t>
      </w:r>
      <w:r>
        <w:rPr>
          <w:spacing w:val="-16"/>
          <w:sz w:val="25"/>
        </w:rPr>
        <w:t xml:space="preserve"> </w:t>
      </w:r>
      <w:r>
        <w:rPr>
          <w:sz w:val="25"/>
        </w:rPr>
        <w:t>вносить коррективы в деятельность на основе новых обстоятельств, найденных ошибок, выя</w:t>
      </w:r>
      <w:r>
        <w:rPr>
          <w:sz w:val="25"/>
        </w:rPr>
        <w:t>в</w:t>
      </w:r>
      <w:r>
        <w:rPr>
          <w:sz w:val="25"/>
        </w:rPr>
        <w:t>ленных трудностей;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6" w:line="228" w:lineRule="auto"/>
        <w:ind w:right="345" w:firstLine="707"/>
        <w:rPr>
          <w:sz w:val="25"/>
        </w:rPr>
      </w:pPr>
      <w:r>
        <w:rPr>
          <w:w w:val="95"/>
          <w:sz w:val="25"/>
        </w:rPr>
        <w:t xml:space="preserve"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</w:t>
      </w:r>
      <w:r>
        <w:rPr>
          <w:sz w:val="25"/>
        </w:rPr>
        <w:t>приобретённому опыту.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w w:val="90"/>
        </w:rPr>
        <w:t>ПРЕДМЕТНЫЕ</w:t>
      </w:r>
      <w:r>
        <w:rPr>
          <w:spacing w:val="76"/>
        </w:rPr>
        <w:t xml:space="preserve"> </w:t>
      </w:r>
      <w:r>
        <w:rPr>
          <w:spacing w:val="-2"/>
          <w:w w:val="95"/>
        </w:rPr>
        <w:t>РЕЗУЛЬТАТЫ</w:t>
      </w:r>
    </w:p>
    <w:p w:rsidR="00554537" w:rsidRDefault="00554537">
      <w:pPr>
        <w:pStyle w:val="a3"/>
        <w:spacing w:before="7"/>
        <w:ind w:left="0"/>
        <w:jc w:val="left"/>
        <w:rPr>
          <w:b/>
          <w:sz w:val="22"/>
        </w:rPr>
      </w:pPr>
    </w:p>
    <w:p w:rsidR="00554537" w:rsidRDefault="00042DE2">
      <w:pPr>
        <w:pStyle w:val="a3"/>
        <w:ind w:left="1125"/>
        <w:jc w:val="left"/>
      </w:pPr>
      <w:r>
        <w:rPr>
          <w:w w:val="95"/>
        </w:rPr>
        <w:t>Предметные</w:t>
      </w:r>
      <w:r>
        <w:rPr>
          <w:spacing w:val="-3"/>
        </w:rPr>
        <w:t xml:space="preserve"> </w:t>
      </w:r>
      <w:r>
        <w:rPr>
          <w:w w:val="95"/>
        </w:rPr>
        <w:t>результаты</w:t>
      </w:r>
      <w:r>
        <w:rPr>
          <w:spacing w:val="-4"/>
        </w:rPr>
        <w:t xml:space="preserve"> </w:t>
      </w:r>
      <w:r>
        <w:rPr>
          <w:w w:val="95"/>
        </w:rPr>
        <w:t>освоения</w:t>
      </w:r>
      <w:r>
        <w:rPr>
          <w:spacing w:val="-3"/>
          <w:w w:val="95"/>
        </w:rPr>
        <w:t xml:space="preserve"> </w:t>
      </w:r>
      <w:r>
        <w:rPr>
          <w:w w:val="95"/>
        </w:rPr>
        <w:t>рабочей</w:t>
      </w:r>
      <w:r>
        <w:rPr>
          <w:spacing w:val="-8"/>
          <w:w w:val="95"/>
        </w:rPr>
        <w:t xml:space="preserve"> </w:t>
      </w:r>
      <w:r>
        <w:rPr>
          <w:w w:val="95"/>
        </w:rPr>
        <w:t>программы</w:t>
      </w:r>
      <w:r>
        <w:rPr>
          <w:spacing w:val="-4"/>
        </w:rPr>
        <w:t xml:space="preserve"> </w:t>
      </w:r>
      <w:r>
        <w:rPr>
          <w:w w:val="95"/>
        </w:rPr>
        <w:t>по</w:t>
      </w:r>
      <w:r>
        <w:rPr>
          <w:spacing w:val="-11"/>
          <w:w w:val="95"/>
        </w:rPr>
        <w:t xml:space="preserve"> </w:t>
      </w:r>
      <w:r>
        <w:rPr>
          <w:w w:val="95"/>
        </w:rPr>
        <w:t>математике</w:t>
      </w:r>
      <w:r>
        <w:rPr>
          <w:spacing w:val="-3"/>
        </w:rPr>
        <w:t xml:space="preserve"> </w:t>
      </w:r>
      <w:r>
        <w:rPr>
          <w:spacing w:val="-2"/>
          <w:w w:val="95"/>
        </w:rPr>
        <w:t>представлены</w:t>
      </w:r>
    </w:p>
    <w:p w:rsidR="00554537" w:rsidRDefault="00554537">
      <w:pPr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63"/>
      </w:pPr>
      <w:r>
        <w:lastRenderedPageBreak/>
        <w:t>по</w:t>
      </w:r>
      <w:r>
        <w:rPr>
          <w:spacing w:val="-16"/>
        </w:rPr>
        <w:t xml:space="preserve"> </w:t>
      </w:r>
      <w:r>
        <w:t>годам</w:t>
      </w:r>
      <w:r>
        <w:rPr>
          <w:spacing w:val="-13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разделах</w:t>
      </w:r>
      <w:r>
        <w:rPr>
          <w:spacing w:val="-5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рамках</w:t>
      </w:r>
      <w:r>
        <w:rPr>
          <w:spacing w:val="-10"/>
        </w:rPr>
        <w:t xml:space="preserve"> </w:t>
      </w:r>
      <w:r>
        <w:t>отдельных</w:t>
      </w:r>
      <w:r>
        <w:rPr>
          <w:spacing w:val="-7"/>
        </w:rPr>
        <w:t xml:space="preserve"> </w:t>
      </w:r>
      <w:r>
        <w:t>курсов: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5-6 классах</w:t>
      </w:r>
      <w:r>
        <w:rPr>
          <w:spacing w:val="46"/>
        </w:rPr>
        <w:t xml:space="preserve"> </w:t>
      </w:r>
      <w:r>
        <w:t>—</w:t>
      </w:r>
      <w:r>
        <w:rPr>
          <w:spacing w:val="34"/>
        </w:rPr>
        <w:t xml:space="preserve"> </w:t>
      </w:r>
      <w:r>
        <w:t>курса</w:t>
      </w:r>
      <w:r>
        <w:rPr>
          <w:spacing w:val="44"/>
        </w:rPr>
        <w:t xml:space="preserve"> </w:t>
      </w:r>
      <w:r>
        <w:t>«Математика»,</w:t>
      </w:r>
      <w:r>
        <w:rPr>
          <w:spacing w:val="5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7-9</w:t>
      </w:r>
      <w:r>
        <w:rPr>
          <w:spacing w:val="41"/>
        </w:rPr>
        <w:t xml:space="preserve">  </w:t>
      </w:r>
      <w:r>
        <w:t>классах</w:t>
      </w:r>
      <w:r>
        <w:rPr>
          <w:spacing w:val="44"/>
        </w:rPr>
        <w:t xml:space="preserve"> </w:t>
      </w:r>
      <w:r>
        <w:t>—</w:t>
      </w:r>
      <w:r>
        <w:rPr>
          <w:spacing w:val="34"/>
        </w:rPr>
        <w:t xml:space="preserve"> </w:t>
      </w:r>
      <w:r>
        <w:t>курсов</w:t>
      </w:r>
      <w:r>
        <w:rPr>
          <w:spacing w:val="45"/>
        </w:rPr>
        <w:t xml:space="preserve"> </w:t>
      </w:r>
      <w:r>
        <w:t>«Алгебра»,</w:t>
      </w:r>
      <w:r>
        <w:rPr>
          <w:spacing w:val="52"/>
        </w:rPr>
        <w:t xml:space="preserve"> </w:t>
      </w:r>
      <w:r>
        <w:rPr>
          <w:spacing w:val="-2"/>
          <w:w w:val="95"/>
        </w:rPr>
        <w:t>«Геометрия»,</w:t>
      </w:r>
    </w:p>
    <w:p w:rsidR="00554537" w:rsidRDefault="00042DE2">
      <w:pPr>
        <w:pStyle w:val="a3"/>
        <w:spacing w:line="272" w:lineRule="exact"/>
        <w:ind w:left="421"/>
      </w:pPr>
      <w:r>
        <w:rPr>
          <w:w w:val="95"/>
        </w:rPr>
        <w:t>«Вероятность</w:t>
      </w:r>
      <w:r>
        <w:rPr>
          <w:spacing w:val="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статистика».</w:t>
      </w:r>
    </w:p>
    <w:p w:rsidR="00554537" w:rsidRDefault="00042DE2">
      <w:pPr>
        <w:pStyle w:val="a3"/>
        <w:spacing w:before="4" w:line="230" w:lineRule="auto"/>
        <w:ind w:right="342" w:firstLine="707"/>
      </w:pPr>
      <w:r>
        <w:t>Развитие логических представлений и навыков логического мышления осущ</w:t>
      </w:r>
      <w:r>
        <w:t>е</w:t>
      </w:r>
      <w:r>
        <w:t>ствляется на протяжении всех лет обучения в основной школе в рамках всех назва</w:t>
      </w:r>
      <w:r>
        <w:t>н</w:t>
      </w:r>
      <w:r>
        <w:t xml:space="preserve">ных курсов. Предполагается, что выпускник основной школы сможет строить </w:t>
      </w:r>
      <w:r>
        <w:rPr>
          <w:w w:val="95"/>
        </w:rPr>
        <w:t>выск</w:t>
      </w:r>
      <w:r>
        <w:rPr>
          <w:w w:val="95"/>
        </w:rPr>
        <w:t>а</w:t>
      </w:r>
      <w:r>
        <w:rPr>
          <w:w w:val="95"/>
        </w:rPr>
        <w:t>зывания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отрицания</w:t>
      </w:r>
      <w:r>
        <w:rPr>
          <w:spacing w:val="-11"/>
          <w:w w:val="95"/>
        </w:rPr>
        <w:t xml:space="preserve"> </w:t>
      </w:r>
      <w:r>
        <w:rPr>
          <w:w w:val="95"/>
        </w:rPr>
        <w:t>высказываний,</w:t>
      </w:r>
      <w:r>
        <w:rPr>
          <w:spacing w:val="-1"/>
          <w:w w:val="95"/>
        </w:rPr>
        <w:t xml:space="preserve"> </w:t>
      </w:r>
      <w:r>
        <w:rPr>
          <w:w w:val="95"/>
        </w:rPr>
        <w:t>распознавать истинные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ложные</w:t>
      </w:r>
      <w:r>
        <w:rPr>
          <w:spacing w:val="-9"/>
          <w:w w:val="95"/>
        </w:rPr>
        <w:t xml:space="preserve"> </w:t>
      </w:r>
      <w:r>
        <w:rPr>
          <w:w w:val="95"/>
        </w:rPr>
        <w:t>высказывания, пр</w:t>
      </w:r>
      <w:r>
        <w:rPr>
          <w:w w:val="95"/>
        </w:rPr>
        <w:t>и</w:t>
      </w:r>
      <w:r>
        <w:rPr>
          <w:w w:val="95"/>
        </w:rPr>
        <w:t>водить примеры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контрпримеры, овладеет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понятиями: определение, аксиома, теорема, </w:t>
      </w:r>
      <w:r>
        <w:t>д</w:t>
      </w:r>
      <w:r>
        <w:t>о</w:t>
      </w:r>
      <w:r>
        <w:t>казательство</w:t>
      </w:r>
      <w:r>
        <w:rPr>
          <w:spacing w:val="80"/>
        </w:rPr>
        <w:t xml:space="preserve"> </w:t>
      </w:r>
      <w:r>
        <w:t xml:space="preserve">и научится использовать их при выполнении учебных и внеучебных </w:t>
      </w:r>
      <w:r>
        <w:rPr>
          <w:spacing w:val="-2"/>
        </w:rPr>
        <w:t>з</w:t>
      </w:r>
      <w:r>
        <w:rPr>
          <w:spacing w:val="-2"/>
        </w:rPr>
        <w:t>а</w:t>
      </w:r>
      <w:r>
        <w:rPr>
          <w:spacing w:val="-2"/>
        </w:rPr>
        <w:t>дач.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92" w:gutter="0"/>
          <w:cols w:space="720"/>
        </w:sectPr>
      </w:pPr>
    </w:p>
    <w:p w:rsidR="00554537" w:rsidRDefault="00042DE2">
      <w:pPr>
        <w:pStyle w:val="Heading2"/>
        <w:tabs>
          <w:tab w:val="left" w:pos="8517"/>
        </w:tabs>
        <w:spacing w:before="70" w:line="456" w:lineRule="auto"/>
        <w:ind w:right="475" w:hanging="578"/>
        <w:jc w:val="left"/>
      </w:pPr>
      <w:r>
        <w:rPr>
          <w:w w:val="95"/>
        </w:rPr>
        <w:lastRenderedPageBreak/>
        <w:t>РАБОЧАЯ ПPOFPAMMA</w:t>
      </w:r>
      <w:r>
        <w:t xml:space="preserve"> </w:t>
      </w:r>
      <w:r>
        <w:rPr>
          <w:w w:val="95"/>
        </w:rPr>
        <w:t>УЧЕБНОГО KУPCA «МАТЕМАТИКА».</w:t>
      </w:r>
      <w:r>
        <w:rPr>
          <w:spacing w:val="40"/>
        </w:rPr>
        <w:t xml:space="preserve"> </w:t>
      </w:r>
      <w:r>
        <w:rPr>
          <w:w w:val="95"/>
        </w:rPr>
        <w:t>5-6</w:t>
      </w:r>
      <w:r>
        <w:tab/>
      </w:r>
      <w:r>
        <w:rPr>
          <w:spacing w:val="-4"/>
          <w:w w:val="95"/>
        </w:rPr>
        <w:t xml:space="preserve">КЛАССЫ </w:t>
      </w:r>
      <w:r>
        <w:t>ЦЕЛИ</w:t>
      </w:r>
      <w:r>
        <w:rPr>
          <w:spacing w:val="-13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i</w:t>
      </w:r>
      <w:r>
        <w:rPr>
          <w:spacing w:val="9"/>
        </w:rPr>
        <w:t xml:space="preserve"> </w:t>
      </w:r>
      <w:r>
        <w:t>УPCA</w:t>
      </w:r>
    </w:p>
    <w:p w:rsidR="00554537" w:rsidRDefault="00042DE2">
      <w:pPr>
        <w:pStyle w:val="a3"/>
        <w:spacing w:before="2"/>
        <w:ind w:left="1125"/>
      </w:pPr>
      <w:r>
        <w:rPr>
          <w:w w:val="95"/>
        </w:rPr>
        <w:t>Приоритетными</w:t>
      </w:r>
      <w:r>
        <w:rPr>
          <w:spacing w:val="7"/>
        </w:rPr>
        <w:t xml:space="preserve"> </w:t>
      </w:r>
      <w:r>
        <w:rPr>
          <w:w w:val="95"/>
        </w:rPr>
        <w:t>целями</w:t>
      </w:r>
      <w:r>
        <w:rPr>
          <w:spacing w:val="-3"/>
          <w:w w:val="95"/>
        </w:rPr>
        <w:t xml:space="preserve"> </w:t>
      </w:r>
      <w:r>
        <w:rPr>
          <w:w w:val="95"/>
        </w:rPr>
        <w:t>обучения</w:t>
      </w:r>
      <w:r>
        <w:rPr>
          <w:spacing w:val="-2"/>
        </w:rPr>
        <w:t xml:space="preserve"> </w:t>
      </w:r>
      <w:r>
        <w:rPr>
          <w:w w:val="95"/>
        </w:rPr>
        <w:t>математике</w:t>
      </w:r>
      <w:r>
        <w:rPr>
          <w:spacing w:val="-1"/>
        </w:rPr>
        <w:t xml:space="preserve"> </w:t>
      </w:r>
      <w:r>
        <w:rPr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w w:val="95"/>
        </w:rPr>
        <w:t>5-6</w:t>
      </w:r>
      <w:r>
        <w:rPr>
          <w:spacing w:val="77"/>
          <w:w w:val="150"/>
        </w:rPr>
        <w:t xml:space="preserve"> </w:t>
      </w:r>
      <w:r>
        <w:rPr>
          <w:w w:val="95"/>
        </w:rPr>
        <w:t>классах</w:t>
      </w:r>
      <w:r>
        <w:rPr>
          <w:spacing w:val="2"/>
        </w:rPr>
        <w:t xml:space="preserve"> </w:t>
      </w:r>
      <w:r>
        <w:rPr>
          <w:spacing w:val="-2"/>
          <w:w w:val="95"/>
        </w:rPr>
        <w:t>являются: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9"/>
        </w:tabs>
        <w:spacing w:before="19" w:line="230" w:lineRule="auto"/>
        <w:ind w:right="322" w:firstLine="707"/>
        <w:rPr>
          <w:sz w:val="25"/>
        </w:rPr>
      </w:pPr>
      <w:r>
        <w:rPr>
          <w:w w:val="95"/>
          <w:sz w:val="25"/>
        </w:rPr>
        <w:t>продолжение формирования основных математических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понятий (число, величина, </w:t>
      </w:r>
      <w:r>
        <w:rPr>
          <w:sz w:val="25"/>
        </w:rPr>
        <w:t xml:space="preserve">геометрическая фигура), обеспечивающих преемственность и перспективность </w:t>
      </w:r>
      <w:r>
        <w:rPr>
          <w:w w:val="95"/>
          <w:sz w:val="25"/>
        </w:rPr>
        <w:t>мат</w:t>
      </w:r>
      <w:r>
        <w:rPr>
          <w:w w:val="95"/>
          <w:sz w:val="25"/>
        </w:rPr>
        <w:t>е</w:t>
      </w:r>
      <w:r>
        <w:rPr>
          <w:w w:val="95"/>
          <w:sz w:val="25"/>
        </w:rPr>
        <w:t>матического образования обучающихся;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0" w:line="228" w:lineRule="auto"/>
        <w:ind w:right="356" w:firstLine="707"/>
        <w:rPr>
          <w:sz w:val="25"/>
        </w:rPr>
      </w:pPr>
      <w:r>
        <w:rPr>
          <w:sz w:val="25"/>
        </w:rPr>
        <w:t xml:space="preserve">развитие интеллектуальных и творческих способностей обучающихся, </w:t>
      </w:r>
      <w:r>
        <w:rPr>
          <w:w w:val="95"/>
          <w:sz w:val="25"/>
        </w:rPr>
        <w:t>позн</w:t>
      </w:r>
      <w:r>
        <w:rPr>
          <w:w w:val="95"/>
          <w:sz w:val="25"/>
        </w:rPr>
        <w:t>а</w:t>
      </w:r>
      <w:r>
        <w:rPr>
          <w:w w:val="95"/>
          <w:sz w:val="25"/>
        </w:rPr>
        <w:t>вательной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активности, исследовательских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умений, интереса к изучению математики;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9"/>
        </w:tabs>
        <w:spacing w:before="27" w:line="225" w:lineRule="auto"/>
        <w:ind w:right="362" w:firstLine="707"/>
        <w:rPr>
          <w:sz w:val="25"/>
        </w:rPr>
      </w:pPr>
      <w:r>
        <w:rPr>
          <w:w w:val="95"/>
          <w:sz w:val="25"/>
        </w:rPr>
        <w:t>подведение обучающихся на доступном для них уровне к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осознанию взаимосвязи </w:t>
      </w:r>
      <w:r>
        <w:rPr>
          <w:sz w:val="25"/>
        </w:rPr>
        <w:t>математики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окружающего</w:t>
      </w:r>
      <w:r>
        <w:rPr>
          <w:spacing w:val="-2"/>
          <w:sz w:val="25"/>
        </w:rPr>
        <w:t xml:space="preserve"> </w:t>
      </w:r>
      <w:r>
        <w:rPr>
          <w:sz w:val="25"/>
        </w:rPr>
        <w:t>мира;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69"/>
        </w:tabs>
        <w:spacing w:before="24" w:line="228" w:lineRule="auto"/>
        <w:ind w:right="320" w:firstLine="707"/>
        <w:rPr>
          <w:sz w:val="25"/>
        </w:rPr>
      </w:pPr>
      <w:r>
        <w:rPr>
          <w:sz w:val="25"/>
        </w:rPr>
        <w:t>формирование функциональной математической грамотности: умения расп</w:t>
      </w:r>
      <w:r>
        <w:rPr>
          <w:sz w:val="25"/>
        </w:rPr>
        <w:t>о</w:t>
      </w:r>
      <w:r>
        <w:rPr>
          <w:sz w:val="25"/>
        </w:rPr>
        <w:t>знавать математические объекты в реальных жизненных ситуациях, применять осв</w:t>
      </w:r>
      <w:r>
        <w:rPr>
          <w:sz w:val="25"/>
        </w:rPr>
        <w:t>о</w:t>
      </w:r>
      <w:r>
        <w:rPr>
          <w:sz w:val="25"/>
        </w:rPr>
        <w:t xml:space="preserve">енные умения для решения практико-ориентированных задач, интерпретировать </w:t>
      </w:r>
      <w:r>
        <w:rPr>
          <w:w w:val="95"/>
          <w:sz w:val="25"/>
        </w:rPr>
        <w:t>пол</w:t>
      </w:r>
      <w:r>
        <w:rPr>
          <w:w w:val="95"/>
          <w:sz w:val="25"/>
        </w:rPr>
        <w:t>у</w:t>
      </w:r>
      <w:r>
        <w:rPr>
          <w:w w:val="95"/>
          <w:sz w:val="25"/>
        </w:rPr>
        <w:t>ченные результаты и оценивать их на соответствие практической ситуации.</w:t>
      </w:r>
    </w:p>
    <w:p w:rsidR="00554537" w:rsidRDefault="00042DE2">
      <w:pPr>
        <w:pStyle w:val="a3"/>
        <w:spacing w:before="4" w:line="230" w:lineRule="auto"/>
        <w:ind w:left="416" w:right="328" w:firstLine="709"/>
      </w:pPr>
      <w:r>
        <w:rPr>
          <w:w w:val="95"/>
        </w:rPr>
        <w:t>Основные линии</w:t>
      </w:r>
      <w:r>
        <w:rPr>
          <w:spacing w:val="-2"/>
          <w:w w:val="95"/>
        </w:rPr>
        <w:t xml:space="preserve"> </w:t>
      </w:r>
      <w:r>
        <w:rPr>
          <w:w w:val="95"/>
        </w:rPr>
        <w:t>содержания курса</w:t>
      </w:r>
      <w:r>
        <w:rPr>
          <w:spacing w:val="-2"/>
          <w:w w:val="95"/>
        </w:rPr>
        <w:t xml:space="preserve"> </w:t>
      </w:r>
      <w:r>
        <w:rPr>
          <w:w w:val="95"/>
        </w:rPr>
        <w:t>математики в</w:t>
      </w:r>
      <w:r>
        <w:rPr>
          <w:spacing w:val="-10"/>
          <w:w w:val="95"/>
        </w:rPr>
        <w:t xml:space="preserve"> </w:t>
      </w:r>
      <w:r>
        <w:rPr>
          <w:w w:val="95"/>
        </w:rPr>
        <w:t>5-6</w:t>
      </w:r>
      <w:r>
        <w:rPr>
          <w:spacing w:val="80"/>
        </w:rPr>
        <w:t xml:space="preserve"> </w:t>
      </w:r>
      <w:r>
        <w:rPr>
          <w:w w:val="95"/>
        </w:rPr>
        <w:t>классах —</w:t>
      </w:r>
      <w:r>
        <w:rPr>
          <w:spacing w:val="-8"/>
          <w:w w:val="95"/>
        </w:rPr>
        <w:t xml:space="preserve"> </w:t>
      </w:r>
      <w:r>
        <w:rPr>
          <w:w w:val="95"/>
        </w:rPr>
        <w:t>арифметическая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и геометрическая, которые развиваются параллельно, каждая в соответствии с собственной </w:t>
      </w:r>
      <w:r>
        <w:t>логикой, однако,</w:t>
      </w:r>
      <w:r>
        <w:rPr>
          <w:spacing w:val="-2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независимо одна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другой,</w:t>
      </w:r>
      <w:r>
        <w:rPr>
          <w:spacing w:val="-1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тесном</w:t>
      </w:r>
      <w:r>
        <w:rPr>
          <w:spacing w:val="-3"/>
        </w:rPr>
        <w:t xml:space="preserve"> </w:t>
      </w:r>
      <w:r>
        <w:t>контакте и</w:t>
      </w:r>
      <w:r>
        <w:rPr>
          <w:spacing w:val="-9"/>
        </w:rPr>
        <w:t xml:space="preserve"> </w:t>
      </w:r>
      <w:r>
        <w:t xml:space="preserve">взаимодействии. </w:t>
      </w:r>
      <w:r>
        <w:rPr>
          <w:w w:val="95"/>
        </w:rPr>
        <w:t>Также в курсе происходит знакомство с элементами алгебры и описательной</w:t>
      </w:r>
      <w:r>
        <w:t xml:space="preserve"> </w:t>
      </w:r>
      <w:r>
        <w:rPr>
          <w:w w:val="95"/>
        </w:rPr>
        <w:t>статистики.</w:t>
      </w:r>
    </w:p>
    <w:p w:rsidR="00554537" w:rsidRDefault="00042DE2">
      <w:pPr>
        <w:pStyle w:val="a3"/>
        <w:spacing w:line="230" w:lineRule="auto"/>
        <w:ind w:right="340" w:firstLine="706"/>
      </w:pPr>
      <w:r>
        <w:t>Изучение</w:t>
      </w:r>
      <w:r>
        <w:rPr>
          <w:spacing w:val="-5"/>
        </w:rPr>
        <w:t xml:space="preserve"> </w:t>
      </w:r>
      <w:r>
        <w:t>арифметического</w:t>
      </w:r>
      <w:r>
        <w:rPr>
          <w:spacing w:val="-13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систематизации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 xml:space="preserve">развития знаний о натуральных числах, полученных в начальной школе. При этом </w:t>
      </w:r>
      <w:r>
        <w:rPr>
          <w:w w:val="95"/>
        </w:rPr>
        <w:t>совершенс</w:t>
      </w:r>
      <w:r>
        <w:rPr>
          <w:w w:val="95"/>
        </w:rPr>
        <w:t>т</w:t>
      </w:r>
      <w:r>
        <w:rPr>
          <w:w w:val="95"/>
        </w:rPr>
        <w:t>вование</w:t>
      </w:r>
      <w:r>
        <w:rPr>
          <w:spacing w:val="-13"/>
          <w:w w:val="95"/>
        </w:rPr>
        <w:t xml:space="preserve"> </w:t>
      </w:r>
      <w:r>
        <w:rPr>
          <w:w w:val="95"/>
        </w:rPr>
        <w:t>вычислительной</w:t>
      </w:r>
      <w:r>
        <w:rPr>
          <w:spacing w:val="-12"/>
          <w:w w:val="95"/>
        </w:rPr>
        <w:t xml:space="preserve"> </w:t>
      </w:r>
      <w:r>
        <w:rPr>
          <w:w w:val="95"/>
        </w:rPr>
        <w:t>техники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формирование</w:t>
      </w:r>
      <w:r>
        <w:rPr>
          <w:spacing w:val="-9"/>
          <w:w w:val="95"/>
        </w:rPr>
        <w:t xml:space="preserve"> </w:t>
      </w:r>
      <w:r>
        <w:rPr>
          <w:w w:val="95"/>
        </w:rPr>
        <w:t>новых</w:t>
      </w:r>
      <w:r>
        <w:rPr>
          <w:spacing w:val="-7"/>
          <w:w w:val="95"/>
        </w:rPr>
        <w:t xml:space="preserve"> </w:t>
      </w:r>
      <w:r>
        <w:rPr>
          <w:w w:val="95"/>
        </w:rPr>
        <w:t>теоретических</w:t>
      </w:r>
      <w:r>
        <w:t xml:space="preserve"> </w:t>
      </w:r>
      <w:r>
        <w:rPr>
          <w:w w:val="95"/>
        </w:rPr>
        <w:t xml:space="preserve">знаний сочетается с развитием вычислительной культуры, в частности с обучением простейшим </w:t>
      </w:r>
      <w:r>
        <w:t xml:space="preserve">приёмам прикидки и оценки результатов вычислений. Изучение натуральных чисел </w:t>
      </w:r>
      <w:r>
        <w:rPr>
          <w:w w:val="95"/>
        </w:rPr>
        <w:t>продолж</w:t>
      </w:r>
      <w:r>
        <w:rPr>
          <w:w w:val="95"/>
        </w:rPr>
        <w:t>а</w:t>
      </w:r>
      <w:r>
        <w:rPr>
          <w:w w:val="95"/>
        </w:rPr>
        <w:t>ется в 6 классе знакомством с начальными понятиями теории делимости.</w:t>
      </w:r>
    </w:p>
    <w:p w:rsidR="00554537" w:rsidRDefault="00042DE2">
      <w:pPr>
        <w:pStyle w:val="a3"/>
        <w:spacing w:line="230" w:lineRule="auto"/>
        <w:ind w:right="331" w:firstLine="707"/>
      </w:pPr>
      <w:r>
        <w:t>Другой</w:t>
      </w:r>
      <w:r>
        <w:rPr>
          <w:spacing w:val="-8"/>
        </w:rPr>
        <w:t xml:space="preserve"> </w:t>
      </w:r>
      <w:r>
        <w:t>крупный</w:t>
      </w:r>
      <w:r>
        <w:rPr>
          <w:spacing w:val="-3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содержании арифметической</w:t>
      </w:r>
      <w:r>
        <w:rPr>
          <w:spacing w:val="-13"/>
        </w:rPr>
        <w:t xml:space="preserve"> </w:t>
      </w:r>
      <w:r>
        <w:t>линии</w:t>
      </w:r>
      <w:r>
        <w:rPr>
          <w:spacing w:val="80"/>
          <w:w w:val="150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дроби.</w:t>
      </w:r>
      <w:r>
        <w:rPr>
          <w:spacing w:val="-1"/>
        </w:rPr>
        <w:t xml:space="preserve"> </w:t>
      </w:r>
      <w:r>
        <w:t>Начало изучения обыкновенных и</w:t>
      </w:r>
      <w:r>
        <w:rPr>
          <w:spacing w:val="-1"/>
        </w:rPr>
        <w:t xml:space="preserve"> </w:t>
      </w:r>
      <w:r>
        <w:t xml:space="preserve">десятичных дробей отнесено к 5 классу. Это первый этап в </w:t>
      </w:r>
      <w:r>
        <w:rPr>
          <w:w w:val="95"/>
        </w:rPr>
        <w:t>освоении</w:t>
      </w:r>
      <w:r>
        <w:rPr>
          <w:spacing w:val="-9"/>
          <w:w w:val="95"/>
        </w:rPr>
        <w:t xml:space="preserve"> </w:t>
      </w:r>
      <w:r>
        <w:rPr>
          <w:w w:val="95"/>
        </w:rPr>
        <w:t>дробей,</w:t>
      </w:r>
      <w:r>
        <w:rPr>
          <w:spacing w:val="-7"/>
          <w:w w:val="95"/>
        </w:rPr>
        <w:t xml:space="preserve"> </w:t>
      </w:r>
      <w:r>
        <w:rPr>
          <w:w w:val="95"/>
        </w:rPr>
        <w:t>когда</w:t>
      </w:r>
      <w:r>
        <w:rPr>
          <w:spacing w:val="-9"/>
          <w:w w:val="95"/>
        </w:rPr>
        <w:t xml:space="preserve"> </w:t>
      </w:r>
      <w:r>
        <w:rPr>
          <w:w w:val="95"/>
        </w:rPr>
        <w:t>происходит</w:t>
      </w:r>
      <w:r>
        <w:rPr>
          <w:spacing w:val="-2"/>
          <w:w w:val="95"/>
        </w:rPr>
        <w:t xml:space="preserve"> </w:t>
      </w:r>
      <w:r>
        <w:rPr>
          <w:w w:val="95"/>
        </w:rPr>
        <w:t>знакомство</w:t>
      </w:r>
      <w:r>
        <w:rPr>
          <w:spacing w:val="-4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основными идеями,</w:t>
      </w:r>
      <w:r>
        <w:rPr>
          <w:spacing w:val="-8"/>
          <w:w w:val="95"/>
        </w:rPr>
        <w:t xml:space="preserve"> </w:t>
      </w:r>
      <w:r>
        <w:rPr>
          <w:w w:val="95"/>
        </w:rPr>
        <w:t>понятиями</w:t>
      </w:r>
      <w:r>
        <w:rPr>
          <w:spacing w:val="-1"/>
          <w:w w:val="95"/>
        </w:rPr>
        <w:t xml:space="preserve"> </w:t>
      </w:r>
      <w:r>
        <w:rPr>
          <w:w w:val="95"/>
        </w:rPr>
        <w:t>темы.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При </w:t>
      </w:r>
      <w:r>
        <w:t xml:space="preserve">этом рассмотрение обыкновенных дробей в полном объёме предшествует изучению </w:t>
      </w:r>
      <w:r>
        <w:rPr>
          <w:w w:val="95"/>
        </w:rPr>
        <w:t>десятичных дробей, что</w:t>
      </w:r>
      <w:r>
        <w:rPr>
          <w:spacing w:val="-1"/>
          <w:w w:val="95"/>
        </w:rPr>
        <w:t xml:space="preserve"> </w:t>
      </w:r>
      <w:r>
        <w:rPr>
          <w:w w:val="95"/>
        </w:rPr>
        <w:t>целесообразно с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точки зрения логики изложения числовой линии, </w:t>
      </w:r>
      <w:r>
        <w:t xml:space="preserve">когда правила действий с десятичными дробями можно обосновать уже известными </w:t>
      </w:r>
      <w:r>
        <w:rPr>
          <w:w w:val="95"/>
        </w:rPr>
        <w:t>алгоритмами выполнения действий</w:t>
      </w:r>
      <w:r>
        <w:rPr>
          <w:spacing w:val="-1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обыкновенными дробями. Знакомство с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десятичными дробями расширит возможности для понимания обучающимися прикладного применения </w:t>
      </w:r>
      <w:r>
        <w:t>новой записи при</w:t>
      </w:r>
      <w:r>
        <w:rPr>
          <w:spacing w:val="-3"/>
        </w:rPr>
        <w:t xml:space="preserve"> </w:t>
      </w:r>
      <w:r>
        <w:t>изучении других предметов и</w:t>
      </w:r>
      <w:r>
        <w:rPr>
          <w:spacing w:val="-2"/>
        </w:rPr>
        <w:t xml:space="preserve"> </w:t>
      </w:r>
      <w:r>
        <w:t>при практическом использовании.</w:t>
      </w:r>
      <w:r>
        <w:rPr>
          <w:spacing w:val="-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 xml:space="preserve">6 </w:t>
      </w:r>
      <w:r>
        <w:rPr>
          <w:w w:val="95"/>
        </w:rPr>
        <w:t>классу</w:t>
      </w:r>
      <w:r>
        <w:rPr>
          <w:spacing w:val="-13"/>
          <w:w w:val="95"/>
        </w:rPr>
        <w:t xml:space="preserve"> </w:t>
      </w:r>
      <w:r>
        <w:rPr>
          <w:w w:val="95"/>
        </w:rPr>
        <w:t>отнесён</w:t>
      </w:r>
      <w:r>
        <w:rPr>
          <w:spacing w:val="-12"/>
          <w:w w:val="95"/>
        </w:rPr>
        <w:t xml:space="preserve"> </w:t>
      </w:r>
      <w:r>
        <w:rPr>
          <w:w w:val="95"/>
        </w:rPr>
        <w:t>второй</w:t>
      </w:r>
      <w:r>
        <w:rPr>
          <w:spacing w:val="-10"/>
          <w:w w:val="95"/>
        </w:rPr>
        <w:t xml:space="preserve"> </w:t>
      </w:r>
      <w:r>
        <w:rPr>
          <w:w w:val="95"/>
        </w:rPr>
        <w:t>этап</w:t>
      </w:r>
      <w:r>
        <w:rPr>
          <w:spacing w:val="-7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изучении</w:t>
      </w:r>
      <w:r>
        <w:rPr>
          <w:spacing w:val="-5"/>
          <w:w w:val="95"/>
        </w:rPr>
        <w:t xml:space="preserve"> </w:t>
      </w:r>
      <w:r>
        <w:rPr>
          <w:w w:val="95"/>
        </w:rPr>
        <w:t>дробей,</w:t>
      </w:r>
      <w:r>
        <w:rPr>
          <w:spacing w:val="-7"/>
          <w:w w:val="95"/>
        </w:rPr>
        <w:t xml:space="preserve"> </w:t>
      </w:r>
      <w:r>
        <w:rPr>
          <w:w w:val="95"/>
        </w:rPr>
        <w:t>где</w:t>
      </w:r>
      <w:r>
        <w:rPr>
          <w:spacing w:val="-13"/>
          <w:w w:val="95"/>
        </w:rPr>
        <w:t xml:space="preserve"> </w:t>
      </w:r>
      <w:r>
        <w:rPr>
          <w:w w:val="95"/>
        </w:rPr>
        <w:t>происходит</w:t>
      </w:r>
      <w:r>
        <w:t xml:space="preserve"> </w:t>
      </w:r>
      <w:r>
        <w:rPr>
          <w:w w:val="95"/>
        </w:rPr>
        <w:t>совершенствование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навыков </w:t>
      </w:r>
      <w:r>
        <w:t>сравнения и преобразования дробей, освоение новых вычислительных алгоритмов, о</w:t>
      </w:r>
      <w:r>
        <w:t>т</w:t>
      </w:r>
      <w:r>
        <w:t>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</w:t>
      </w:r>
      <w:r>
        <w:rPr>
          <w:spacing w:val="-5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дроби.</w:t>
      </w:r>
      <w:r>
        <w:rPr>
          <w:spacing w:val="-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начале</w:t>
      </w:r>
      <w:r>
        <w:rPr>
          <w:spacing w:val="-6"/>
        </w:rPr>
        <w:t xml:space="preserve"> </w:t>
      </w:r>
      <w:r>
        <w:t>6</w:t>
      </w:r>
      <w:r>
        <w:rPr>
          <w:spacing w:val="-12"/>
        </w:rPr>
        <w:t xml:space="preserve"> </w:t>
      </w:r>
      <w:r>
        <w:t>класса</w:t>
      </w:r>
      <w:r>
        <w:rPr>
          <w:spacing w:val="-11"/>
        </w:rPr>
        <w:t xml:space="preserve"> </w:t>
      </w:r>
      <w:r>
        <w:t>происходит знакомство</w:t>
      </w:r>
      <w:r>
        <w:rPr>
          <w:spacing w:val="-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 xml:space="preserve">понятием </w:t>
      </w:r>
      <w:r>
        <w:rPr>
          <w:spacing w:val="-2"/>
        </w:rPr>
        <w:t>процента.</w:t>
      </w:r>
    </w:p>
    <w:p w:rsidR="00554537" w:rsidRDefault="00042DE2">
      <w:pPr>
        <w:pStyle w:val="a3"/>
        <w:spacing w:line="228" w:lineRule="auto"/>
        <w:ind w:left="417" w:right="336" w:firstLine="708"/>
      </w:pPr>
      <w:r>
        <w:rPr>
          <w:w w:val="95"/>
        </w:rPr>
        <w:t>Особенностью</w:t>
      </w:r>
      <w:r>
        <w:rPr>
          <w:spacing w:val="-13"/>
          <w:w w:val="95"/>
        </w:rPr>
        <w:t xml:space="preserve"> </w:t>
      </w:r>
      <w:r>
        <w:rPr>
          <w:w w:val="95"/>
        </w:rPr>
        <w:t>изучения</w:t>
      </w:r>
      <w:r>
        <w:rPr>
          <w:spacing w:val="-12"/>
          <w:w w:val="95"/>
        </w:rPr>
        <w:t xml:space="preserve"> </w:t>
      </w:r>
      <w:r>
        <w:rPr>
          <w:w w:val="95"/>
        </w:rPr>
        <w:t>положительных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отрицательных</w:t>
      </w:r>
      <w:r>
        <w:rPr>
          <w:spacing w:val="-8"/>
          <w:w w:val="95"/>
        </w:rPr>
        <w:t xml:space="preserve"> </w:t>
      </w:r>
      <w:r>
        <w:rPr>
          <w:w w:val="95"/>
        </w:rPr>
        <w:t>чисел</w:t>
      </w:r>
      <w:r>
        <w:rPr>
          <w:spacing w:val="-12"/>
          <w:w w:val="95"/>
        </w:rPr>
        <w:t xml:space="preserve"> </w:t>
      </w:r>
      <w:r>
        <w:rPr>
          <w:w w:val="95"/>
        </w:rPr>
        <w:t>является</w:t>
      </w:r>
      <w:r>
        <w:rPr>
          <w:spacing w:val="-10"/>
          <w:w w:val="95"/>
        </w:rPr>
        <w:t xml:space="preserve"> </w:t>
      </w:r>
      <w:r>
        <w:rPr>
          <w:w w:val="95"/>
        </w:rPr>
        <w:t>то,</w:t>
      </w:r>
      <w:r>
        <w:rPr>
          <w:spacing w:val="-13"/>
          <w:w w:val="95"/>
        </w:rPr>
        <w:t xml:space="preserve"> </w:t>
      </w:r>
      <w:r>
        <w:rPr>
          <w:w w:val="95"/>
        </w:rPr>
        <w:t>что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они </w:t>
      </w:r>
      <w:r>
        <w:t>также</w:t>
      </w:r>
      <w:r>
        <w:rPr>
          <w:spacing w:val="17"/>
        </w:rPr>
        <w:t xml:space="preserve"> </w:t>
      </w:r>
      <w:r>
        <w:t>могут</w:t>
      </w:r>
      <w:r>
        <w:rPr>
          <w:spacing w:val="19"/>
        </w:rPr>
        <w:t xml:space="preserve"> </w:t>
      </w:r>
      <w:r>
        <w:t>рассматриваться</w:t>
      </w:r>
      <w:r>
        <w:rPr>
          <w:spacing w:val="6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несколько</w:t>
      </w:r>
      <w:r>
        <w:rPr>
          <w:spacing w:val="27"/>
        </w:rPr>
        <w:t xml:space="preserve"> </w:t>
      </w:r>
      <w:r>
        <w:t>этапов.</w:t>
      </w:r>
      <w:r>
        <w:rPr>
          <w:spacing w:val="2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6</w:t>
      </w:r>
      <w:r>
        <w:rPr>
          <w:spacing w:val="14"/>
        </w:rPr>
        <w:t xml:space="preserve"> </w:t>
      </w:r>
      <w:r>
        <w:t>классе</w:t>
      </w:r>
      <w:r>
        <w:rPr>
          <w:spacing w:val="1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начале</w:t>
      </w:r>
      <w:r>
        <w:rPr>
          <w:spacing w:val="20"/>
        </w:rPr>
        <w:t xml:space="preserve"> </w:t>
      </w:r>
      <w:r>
        <w:t>изучения</w:t>
      </w:r>
      <w:r>
        <w:rPr>
          <w:spacing w:val="23"/>
        </w:rPr>
        <w:t xml:space="preserve"> </w:t>
      </w:r>
      <w:r>
        <w:t>темы</w:t>
      </w:r>
    </w:p>
    <w:p w:rsidR="00554537" w:rsidRDefault="00042DE2">
      <w:pPr>
        <w:pStyle w:val="a3"/>
        <w:spacing w:line="230" w:lineRule="auto"/>
        <w:ind w:left="417" w:right="334" w:firstLine="3"/>
      </w:pPr>
      <w:r>
        <w:rPr>
          <w:spacing w:val="-2"/>
        </w:rPr>
        <w:t>«Положительные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отрицательные числа»</w:t>
      </w:r>
      <w:r>
        <w:rPr>
          <w:spacing w:val="-4"/>
        </w:rPr>
        <w:t xml:space="preserve"> </w:t>
      </w:r>
      <w:r>
        <w:rPr>
          <w:spacing w:val="-2"/>
        </w:rPr>
        <w:t>выделяется подтема «Целые числа»,</w:t>
      </w:r>
      <w:r>
        <w:rPr>
          <w:spacing w:val="-4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 xml:space="preserve">рамках </w:t>
      </w:r>
      <w:r>
        <w:t xml:space="preserve">которой знакомство с отрицательными числами и действиями с положительными и </w:t>
      </w:r>
      <w:r>
        <w:rPr>
          <w:w w:val="95"/>
        </w:rPr>
        <w:t>отрицательными числами происходит на основе содержательного подхода. Это позволяет на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доступном уровне познакомить учащихся практически со всеми основными понятиями </w:t>
      </w:r>
      <w:r>
        <w:t xml:space="preserve">темы, в том числе и с правилами знаков при выполнении арифметических действий. </w:t>
      </w:r>
      <w:r>
        <w:rPr>
          <w:w w:val="95"/>
        </w:rPr>
        <w:t>Изучение рациональных чисел</w:t>
      </w:r>
      <w:r>
        <w:rPr>
          <w:spacing w:val="-1"/>
          <w:w w:val="95"/>
        </w:rPr>
        <w:t xml:space="preserve"> </w:t>
      </w:r>
      <w:r>
        <w:rPr>
          <w:w w:val="95"/>
        </w:rPr>
        <w:t>на</w:t>
      </w:r>
      <w:r>
        <w:rPr>
          <w:spacing w:val="-1"/>
          <w:w w:val="95"/>
        </w:rPr>
        <w:t xml:space="preserve"> </w:t>
      </w:r>
      <w:r>
        <w:rPr>
          <w:w w:val="95"/>
        </w:rPr>
        <w:t>этом</w:t>
      </w:r>
      <w:r>
        <w:rPr>
          <w:spacing w:val="-4"/>
          <w:w w:val="95"/>
        </w:rPr>
        <w:t xml:space="preserve"> </w:t>
      </w:r>
      <w:r>
        <w:rPr>
          <w:w w:val="95"/>
        </w:rPr>
        <w:t>не</w:t>
      </w:r>
      <w:r>
        <w:rPr>
          <w:spacing w:val="-1"/>
          <w:w w:val="95"/>
        </w:rPr>
        <w:t xml:space="preserve"> </w:t>
      </w:r>
      <w:r>
        <w:rPr>
          <w:w w:val="95"/>
        </w:rPr>
        <w:t>закончится, а</w:t>
      </w:r>
      <w:r>
        <w:rPr>
          <w:spacing w:val="-8"/>
          <w:w w:val="95"/>
        </w:rPr>
        <w:t xml:space="preserve"> </w:t>
      </w:r>
      <w:r>
        <w:rPr>
          <w:w w:val="95"/>
        </w:rPr>
        <w:t>будет продолжено в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курсе алгебры </w:t>
      </w:r>
      <w:r>
        <w:t>7</w:t>
      </w:r>
      <w:r>
        <w:rPr>
          <w:spacing w:val="-8"/>
        </w:rPr>
        <w:t xml:space="preserve"> </w:t>
      </w:r>
      <w:r>
        <w:t>класса,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станет следующим проходом всех</w:t>
      </w:r>
      <w:r>
        <w:rPr>
          <w:spacing w:val="-1"/>
        </w:rPr>
        <w:t xml:space="preserve"> </w:t>
      </w:r>
      <w:r>
        <w:t>принципиальных</w:t>
      </w:r>
      <w:r>
        <w:rPr>
          <w:spacing w:val="-8"/>
        </w:rPr>
        <w:t xml:space="preserve"> </w:t>
      </w:r>
      <w:r>
        <w:t>вопросов, тем</w:t>
      </w:r>
      <w:r>
        <w:rPr>
          <w:spacing w:val="-6"/>
        </w:rPr>
        <w:t xml:space="preserve"> </w:t>
      </w:r>
      <w:r>
        <w:t xml:space="preserve">самым разделение трудностей облегчает восприятие материала, а распределение во времени </w:t>
      </w:r>
      <w:r>
        <w:rPr>
          <w:w w:val="95"/>
        </w:rPr>
        <w:t>способствует прочности приобретаемых навыков.</w:t>
      </w:r>
    </w:p>
    <w:p w:rsidR="00554537" w:rsidRDefault="00554537">
      <w:pPr>
        <w:spacing w:line="230" w:lineRule="auto"/>
        <w:sectPr w:rsidR="00554537">
          <w:footerReference w:type="default" r:id="rId22"/>
          <w:pgSz w:w="11900" w:h="16840"/>
          <w:pgMar w:top="1060" w:right="540" w:bottom="280" w:left="1280" w:header="0" w:footer="100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6" w:firstLine="706"/>
      </w:pPr>
      <w:r>
        <w:lastRenderedPageBreak/>
        <w:t>При обучении решению текстовых задач в 5-6</w:t>
      </w:r>
      <w:r>
        <w:rPr>
          <w:spacing w:val="40"/>
        </w:rPr>
        <w:t xml:space="preserve"> </w:t>
      </w:r>
      <w:r>
        <w:t>классах используются арифм</w:t>
      </w:r>
      <w:r>
        <w:t>е</w:t>
      </w:r>
      <w:r>
        <w:t>тические приёмы решения. Текстовые задачи, решаемые при отработке вычислител</w:t>
      </w:r>
      <w:r>
        <w:t>ь</w:t>
      </w:r>
      <w:r>
        <w:t>ных навыков в 5-6</w:t>
      </w:r>
      <w:r>
        <w:rPr>
          <w:spacing w:val="40"/>
        </w:rPr>
        <w:t xml:space="preserve"> </w:t>
      </w:r>
      <w:r>
        <w:t xml:space="preserve">классах, рассматриваются задачи следующих видов: </w:t>
      </w:r>
      <w:r>
        <w:rPr>
          <w:w w:val="95"/>
        </w:rPr>
        <w:t>задачи на дв</w:t>
      </w:r>
      <w:r>
        <w:rPr>
          <w:w w:val="95"/>
        </w:rPr>
        <w:t>и</w:t>
      </w:r>
      <w:r>
        <w:rPr>
          <w:w w:val="95"/>
        </w:rPr>
        <w:t xml:space="preserve">жение, на части, на покупки, на работу и производительность, на проценты, </w:t>
      </w:r>
      <w:r>
        <w:t>на</w:t>
      </w:r>
      <w:r>
        <w:rPr>
          <w:spacing w:val="-15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пропорции.</w:t>
      </w:r>
      <w:r>
        <w:rPr>
          <w:spacing w:val="-5"/>
        </w:rPr>
        <w:t xml:space="preserve"> </w:t>
      </w:r>
      <w:r>
        <w:t>Кроме</w:t>
      </w:r>
      <w:r>
        <w:rPr>
          <w:spacing w:val="-11"/>
        </w:rPr>
        <w:t xml:space="preserve"> </w:t>
      </w:r>
      <w:r>
        <w:t>того,</w:t>
      </w:r>
      <w:r>
        <w:rPr>
          <w:spacing w:val="-11"/>
        </w:rPr>
        <w:t xml:space="preserve"> </w:t>
      </w:r>
      <w:r>
        <w:t>обучающиеся</w:t>
      </w:r>
      <w:r>
        <w:rPr>
          <w:spacing w:val="-4"/>
        </w:rPr>
        <w:t xml:space="preserve"> </w:t>
      </w:r>
      <w:r>
        <w:t>знакомятся</w:t>
      </w:r>
      <w:r>
        <w:rPr>
          <w:spacing w:val="-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приёмами</w:t>
      </w:r>
      <w:r>
        <w:rPr>
          <w:spacing w:val="-8"/>
        </w:rPr>
        <w:t xml:space="preserve"> </w:t>
      </w:r>
      <w:r>
        <w:t xml:space="preserve">решения </w:t>
      </w:r>
      <w:r>
        <w:rPr>
          <w:w w:val="95"/>
        </w:rPr>
        <w:t>задач переб</w:t>
      </w:r>
      <w:r>
        <w:rPr>
          <w:w w:val="95"/>
        </w:rPr>
        <w:t>о</w:t>
      </w:r>
      <w:r>
        <w:rPr>
          <w:w w:val="95"/>
        </w:rPr>
        <w:t>ром возможных вариантов, учатся работать с</w:t>
      </w:r>
      <w:r>
        <w:rPr>
          <w:spacing w:val="-8"/>
          <w:w w:val="95"/>
        </w:rPr>
        <w:t xml:space="preserve"> </w:t>
      </w:r>
      <w:r>
        <w:rPr>
          <w:w w:val="95"/>
        </w:rPr>
        <w:t>информацией, представленной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 </w:t>
      </w:r>
      <w:r>
        <w:t>форме</w:t>
      </w:r>
      <w:r>
        <w:rPr>
          <w:spacing w:val="-7"/>
        </w:rPr>
        <w:t xml:space="preserve"> </w:t>
      </w:r>
      <w:r>
        <w:t>та</w:t>
      </w:r>
      <w:r>
        <w:t>б</w:t>
      </w:r>
      <w:r>
        <w:t>лиц или</w:t>
      </w:r>
      <w:r>
        <w:rPr>
          <w:spacing w:val="-10"/>
        </w:rPr>
        <w:t xml:space="preserve"> </w:t>
      </w:r>
      <w:r>
        <w:t>диаграмм.</w:t>
      </w:r>
    </w:p>
    <w:p w:rsidR="00554537" w:rsidRDefault="00042DE2">
      <w:pPr>
        <w:pStyle w:val="a3"/>
        <w:spacing w:line="230" w:lineRule="auto"/>
        <w:ind w:right="335" w:firstLine="706"/>
      </w:pPr>
      <w:r>
        <w:t>В рабочей программе предусмотрено формирование пропедевтических алге</w:t>
      </w:r>
      <w:r>
        <w:t>б</w:t>
      </w:r>
      <w:r>
        <w:t>раических представлений. Буква как символ некоторого числа в зависимости от мат</w:t>
      </w:r>
      <w:r>
        <w:t>е</w:t>
      </w:r>
      <w:r>
        <w:t>матического контекста вводится постепенно. Буквенная символика широко использ</w:t>
      </w:r>
      <w:r>
        <w:t>у</w:t>
      </w:r>
      <w:r>
        <w:t>ется прежде всего для записи общих утверждений и</w:t>
      </w:r>
      <w:r>
        <w:rPr>
          <w:spacing w:val="-1"/>
        </w:rPr>
        <w:t xml:space="preserve"> </w:t>
      </w:r>
      <w:r>
        <w:t xml:space="preserve">предложений, формул, в </w:t>
      </w:r>
      <w:r>
        <w:rPr>
          <w:w w:val="95"/>
        </w:rPr>
        <w:t>частности для вычисления геометрических величин, в качестве «заместителя» числа.</w:t>
      </w:r>
    </w:p>
    <w:p w:rsidR="00554537" w:rsidRDefault="00042DE2">
      <w:pPr>
        <w:pStyle w:val="a3"/>
        <w:spacing w:line="230" w:lineRule="auto"/>
        <w:ind w:right="322" w:firstLine="706"/>
      </w:pPr>
      <w:r>
        <w:t>В курсе «Математики» 5-6</w:t>
      </w:r>
      <w:r>
        <w:rPr>
          <w:spacing w:val="40"/>
        </w:rPr>
        <w:t xml:space="preserve"> </w:t>
      </w:r>
      <w:r>
        <w:t>классов представлена наглядная геометрия, напра</w:t>
      </w:r>
      <w:r>
        <w:t>в</w:t>
      </w:r>
      <w:r>
        <w:t xml:space="preserve">ленная на развитие обратного мышления, пространственного воображения, </w:t>
      </w:r>
      <w:r>
        <w:rPr>
          <w:w w:val="95"/>
        </w:rPr>
        <w:t>изобраз</w:t>
      </w:r>
      <w:r>
        <w:rPr>
          <w:w w:val="95"/>
        </w:rPr>
        <w:t>и</w:t>
      </w:r>
      <w:r>
        <w:rPr>
          <w:w w:val="95"/>
        </w:rPr>
        <w:t>тельных</w:t>
      </w:r>
      <w:r>
        <w:rPr>
          <w:spacing w:val="-13"/>
          <w:w w:val="95"/>
        </w:rPr>
        <w:t xml:space="preserve"> </w:t>
      </w:r>
      <w:r>
        <w:rPr>
          <w:w w:val="95"/>
        </w:rPr>
        <w:t>умений.</w:t>
      </w:r>
      <w:r>
        <w:rPr>
          <w:spacing w:val="-12"/>
          <w:w w:val="95"/>
        </w:rPr>
        <w:t xml:space="preserve"> </w:t>
      </w:r>
      <w:r>
        <w:rPr>
          <w:w w:val="95"/>
        </w:rPr>
        <w:t>Это</w:t>
      </w:r>
      <w:r>
        <w:rPr>
          <w:spacing w:val="-12"/>
          <w:w w:val="95"/>
        </w:rPr>
        <w:t xml:space="preserve"> </w:t>
      </w:r>
      <w:r>
        <w:rPr>
          <w:w w:val="95"/>
        </w:rPr>
        <w:t>важный этап</w:t>
      </w:r>
      <w:r>
        <w:rPr>
          <w:spacing w:val="-7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изучении геометрии,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который осуществляется </w:t>
      </w:r>
      <w:r>
        <w:t>на н</w:t>
      </w:r>
      <w:r>
        <w:t>а</w:t>
      </w:r>
      <w:r>
        <w:t xml:space="preserve">глядно-практическом уровне, опирается на наглядно-обратное мышление </w:t>
      </w:r>
      <w:r>
        <w:rPr>
          <w:w w:val="95"/>
        </w:rPr>
        <w:t>обучающи</w:t>
      </w:r>
      <w:r>
        <w:rPr>
          <w:w w:val="95"/>
        </w:rPr>
        <w:t>х</w:t>
      </w:r>
      <w:r>
        <w:rPr>
          <w:w w:val="95"/>
        </w:rPr>
        <w:t>ся. Большая роль отводится практической деятельности, опыту, эксперименту, моделир</w:t>
      </w:r>
      <w:r>
        <w:rPr>
          <w:w w:val="95"/>
        </w:rPr>
        <w:t>о</w:t>
      </w:r>
      <w:r>
        <w:rPr>
          <w:w w:val="95"/>
        </w:rPr>
        <w:t>ванию. Обучающиеся знакомятся с геометрическими</w:t>
      </w:r>
      <w:r>
        <w:rPr>
          <w:spacing w:val="-4"/>
          <w:w w:val="95"/>
        </w:rPr>
        <w:t xml:space="preserve"> </w:t>
      </w:r>
      <w:r>
        <w:rPr>
          <w:w w:val="95"/>
        </w:rPr>
        <w:t>фигурами на плоскости и в простра</w:t>
      </w:r>
      <w:r>
        <w:rPr>
          <w:w w:val="95"/>
        </w:rPr>
        <w:t>н</w:t>
      </w:r>
      <w:r>
        <w:rPr>
          <w:w w:val="95"/>
        </w:rPr>
        <w:t>стве, с</w:t>
      </w:r>
      <w:r>
        <w:rPr>
          <w:spacing w:val="-1"/>
          <w:w w:val="95"/>
        </w:rPr>
        <w:t xml:space="preserve"> </w:t>
      </w:r>
      <w:r>
        <w:rPr>
          <w:w w:val="95"/>
        </w:rPr>
        <w:t>их простейшими конфигурациями,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учатся изображать их на нелинованной </w:t>
      </w:r>
      <w:r>
        <w:t>и кле</w:t>
      </w:r>
      <w:r>
        <w:t>т</w:t>
      </w:r>
      <w:r>
        <w:t>чатой бумаге, рассматривают их простейшие свойства. В процессе изучения нагля</w:t>
      </w:r>
      <w:r>
        <w:t>д</w:t>
      </w:r>
      <w:r>
        <w:t>ной</w:t>
      </w:r>
      <w:r>
        <w:rPr>
          <w:spacing w:val="38"/>
        </w:rPr>
        <w:t xml:space="preserve">  </w:t>
      </w:r>
      <w:r>
        <w:t>геометрии</w:t>
      </w:r>
      <w:r>
        <w:rPr>
          <w:spacing w:val="36"/>
        </w:rPr>
        <w:t xml:space="preserve">  </w:t>
      </w:r>
      <w:r>
        <w:t>знания,</w:t>
      </w:r>
      <w:r>
        <w:rPr>
          <w:spacing w:val="80"/>
          <w:w w:val="150"/>
        </w:rPr>
        <w:t xml:space="preserve"> </w:t>
      </w:r>
      <w:r>
        <w:t>полученные</w:t>
      </w:r>
      <w:r>
        <w:rPr>
          <w:spacing w:val="37"/>
        </w:rPr>
        <w:t xml:space="preserve">  </w:t>
      </w:r>
      <w:r>
        <w:t>обучающимися</w:t>
      </w:r>
      <w:r>
        <w:rPr>
          <w:spacing w:val="40"/>
        </w:rPr>
        <w:t xml:space="preserve">  </w:t>
      </w:r>
      <w:r>
        <w:t>в</w:t>
      </w:r>
      <w:r>
        <w:rPr>
          <w:spacing w:val="80"/>
          <w:w w:val="150"/>
        </w:rPr>
        <w:t xml:space="preserve"> </w:t>
      </w:r>
      <w:r>
        <w:t>начальной</w:t>
      </w:r>
      <w:r>
        <w:rPr>
          <w:spacing w:val="38"/>
        </w:rPr>
        <w:t xml:space="preserve">  </w:t>
      </w:r>
      <w:r>
        <w:t>школе,</w:t>
      </w:r>
    </w:p>
    <w:p w:rsidR="00554537" w:rsidRDefault="00042DE2">
      <w:pPr>
        <w:spacing w:before="64"/>
        <w:ind w:left="422"/>
        <w:jc w:val="both"/>
        <w:rPr>
          <w:b/>
          <w:sz w:val="16"/>
        </w:rPr>
      </w:pPr>
      <w:r>
        <w:rPr>
          <w:b/>
          <w:sz w:val="16"/>
        </w:rPr>
        <w:t>GИGTeMЗTИ3И]Э</w:t>
      </w:r>
      <w:r>
        <w:rPr>
          <w:b/>
          <w:spacing w:val="68"/>
          <w:w w:val="150"/>
          <w:sz w:val="16"/>
        </w:rPr>
        <w:t xml:space="preserve">  </w:t>
      </w:r>
      <w:r>
        <w:rPr>
          <w:b/>
          <w:sz w:val="16"/>
        </w:rPr>
        <w:t>ТСЯ</w:t>
      </w:r>
      <w:r>
        <w:rPr>
          <w:b/>
          <w:spacing w:val="17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7"/>
          <w:sz w:val="16"/>
        </w:rPr>
        <w:t xml:space="preserve"> </w:t>
      </w:r>
      <w:r>
        <w:rPr>
          <w:b/>
          <w:spacing w:val="-2"/>
          <w:sz w:val="16"/>
        </w:rPr>
        <w:t>]ЭНGШИ]ЭЯЮТGЯ.</w:t>
      </w:r>
    </w:p>
    <w:p w:rsidR="00554537" w:rsidRDefault="00554537">
      <w:pPr>
        <w:pStyle w:val="a3"/>
        <w:spacing w:before="1"/>
        <w:ind w:left="0"/>
        <w:jc w:val="left"/>
        <w:rPr>
          <w:b/>
        </w:rPr>
      </w:pPr>
    </w:p>
    <w:p w:rsidR="00554537" w:rsidRDefault="00042DE2">
      <w:pPr>
        <w:pStyle w:val="Heading1"/>
        <w:jc w:val="both"/>
      </w:pPr>
      <w:r>
        <w:rPr>
          <w:spacing w:val="-2"/>
          <w:w w:val="95"/>
        </w:rPr>
        <w:t>МECТO</w:t>
      </w:r>
      <w:r>
        <w:rPr>
          <w:spacing w:val="-1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2"/>
        </w:rPr>
        <w:t xml:space="preserve"> </w:t>
      </w:r>
      <w:r>
        <w:rPr>
          <w:spacing w:val="-2"/>
          <w:w w:val="95"/>
        </w:rPr>
        <w:t>KУPCA</w:t>
      </w:r>
      <w:r>
        <w:rPr>
          <w:spacing w:val="-2"/>
        </w:rPr>
        <w:t xml:space="preserve"> </w:t>
      </w:r>
      <w:r>
        <w:rPr>
          <w:spacing w:val="-2"/>
          <w:w w:val="95"/>
        </w:rPr>
        <w:t>В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УЧЕБНОМ</w:t>
      </w:r>
      <w:r>
        <w:rPr>
          <w:spacing w:val="3"/>
        </w:rPr>
        <w:t xml:space="preserve"> </w:t>
      </w:r>
      <w:r>
        <w:rPr>
          <w:spacing w:val="-2"/>
          <w:w w:val="95"/>
        </w:rPr>
        <w:t>ПЛАНЕ</w:t>
      </w:r>
    </w:p>
    <w:p w:rsidR="00554537" w:rsidRDefault="00554537">
      <w:pPr>
        <w:pStyle w:val="a3"/>
        <w:spacing w:before="7"/>
        <w:ind w:left="0"/>
        <w:jc w:val="left"/>
        <w:rPr>
          <w:b/>
          <w:sz w:val="22"/>
        </w:rPr>
      </w:pPr>
    </w:p>
    <w:p w:rsidR="00554537" w:rsidRDefault="00042DE2">
      <w:pPr>
        <w:pStyle w:val="a3"/>
        <w:spacing w:line="281" w:lineRule="exact"/>
        <w:ind w:left="1125"/>
      </w:pPr>
      <w:r>
        <w:rPr>
          <w:w w:val="95"/>
        </w:rPr>
        <w:t>Согласно</w:t>
      </w:r>
      <w:r>
        <w:rPr>
          <w:spacing w:val="72"/>
        </w:rPr>
        <w:t xml:space="preserve"> </w:t>
      </w:r>
      <w:r>
        <w:rPr>
          <w:w w:val="95"/>
        </w:rPr>
        <w:t>учебному</w:t>
      </w:r>
      <w:r>
        <w:rPr>
          <w:spacing w:val="70"/>
        </w:rPr>
        <w:t xml:space="preserve"> </w:t>
      </w:r>
      <w:r>
        <w:rPr>
          <w:w w:val="95"/>
        </w:rPr>
        <w:t>плану</w:t>
      </w:r>
      <w:r>
        <w:rPr>
          <w:spacing w:val="61"/>
        </w:rPr>
        <w:t xml:space="preserve"> </w:t>
      </w:r>
      <w:r>
        <w:rPr>
          <w:w w:val="95"/>
        </w:rPr>
        <w:t>в</w:t>
      </w:r>
      <w:r>
        <w:rPr>
          <w:spacing w:val="57"/>
        </w:rPr>
        <w:t xml:space="preserve"> </w:t>
      </w:r>
      <w:r>
        <w:rPr>
          <w:w w:val="95"/>
        </w:rPr>
        <w:t>5-6</w:t>
      </w:r>
      <w:r>
        <w:rPr>
          <w:spacing w:val="73"/>
        </w:rPr>
        <w:t xml:space="preserve">  </w:t>
      </w:r>
      <w:r>
        <w:rPr>
          <w:w w:val="95"/>
        </w:rPr>
        <w:t>классах</w:t>
      </w:r>
      <w:r>
        <w:rPr>
          <w:spacing w:val="66"/>
        </w:rPr>
        <w:t xml:space="preserve"> </w:t>
      </w:r>
      <w:r>
        <w:rPr>
          <w:w w:val="95"/>
        </w:rPr>
        <w:t>изучается</w:t>
      </w:r>
      <w:r>
        <w:rPr>
          <w:spacing w:val="70"/>
        </w:rPr>
        <w:t xml:space="preserve"> </w:t>
      </w:r>
      <w:r>
        <w:rPr>
          <w:w w:val="95"/>
        </w:rPr>
        <w:t>интегрированный</w:t>
      </w:r>
      <w:r>
        <w:rPr>
          <w:spacing w:val="53"/>
        </w:rPr>
        <w:t xml:space="preserve"> </w:t>
      </w:r>
      <w:r>
        <w:rPr>
          <w:spacing w:val="-2"/>
          <w:w w:val="95"/>
        </w:rPr>
        <w:t>предмет</w:t>
      </w:r>
    </w:p>
    <w:p w:rsidR="00554537" w:rsidRDefault="00042DE2">
      <w:pPr>
        <w:pStyle w:val="a3"/>
        <w:spacing w:before="2" w:line="230" w:lineRule="auto"/>
        <w:ind w:left="417" w:right="339" w:firstLine="3"/>
      </w:pPr>
      <w:r>
        <w:t>«Математика»,</w:t>
      </w:r>
      <w:r>
        <w:rPr>
          <w:spacing w:val="-16"/>
        </w:rPr>
        <w:t xml:space="preserve"> </w:t>
      </w:r>
      <w:r>
        <w:t>который</w:t>
      </w:r>
      <w:r>
        <w:rPr>
          <w:spacing w:val="-16"/>
        </w:rPr>
        <w:t xml:space="preserve"> </w:t>
      </w:r>
      <w:r>
        <w:t>включает</w:t>
      </w:r>
      <w:r>
        <w:rPr>
          <w:spacing w:val="-15"/>
        </w:rPr>
        <w:t xml:space="preserve"> </w:t>
      </w:r>
      <w:r>
        <w:t>арифметический</w:t>
      </w:r>
      <w:r>
        <w:rPr>
          <w:spacing w:val="-16"/>
        </w:rPr>
        <w:t xml:space="preserve"> </w:t>
      </w:r>
      <w:r>
        <w:t>материал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наглядную</w:t>
      </w:r>
      <w:r>
        <w:rPr>
          <w:spacing w:val="-16"/>
        </w:rPr>
        <w:t xml:space="preserve"> </w:t>
      </w:r>
      <w:r>
        <w:t>геометрию,</w:t>
      </w:r>
      <w:r>
        <w:rPr>
          <w:spacing w:val="-15"/>
        </w:rPr>
        <w:t xml:space="preserve"> </w:t>
      </w:r>
      <w:r>
        <w:t>а также</w:t>
      </w:r>
      <w:r>
        <w:rPr>
          <w:spacing w:val="-6"/>
        </w:rPr>
        <w:t xml:space="preserve"> </w:t>
      </w:r>
      <w:r>
        <w:t>пропедевтические</w:t>
      </w:r>
      <w:r>
        <w:rPr>
          <w:spacing w:val="-15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алгебры,</w:t>
      </w:r>
      <w:r>
        <w:rPr>
          <w:spacing w:val="-3"/>
        </w:rPr>
        <w:t xml:space="preserve"> </w:t>
      </w:r>
      <w:r>
        <w:t>элементы</w:t>
      </w:r>
      <w:r>
        <w:rPr>
          <w:spacing w:val="-3"/>
        </w:rPr>
        <w:t xml:space="preserve"> </w:t>
      </w:r>
      <w:r>
        <w:t>логики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начала</w:t>
      </w:r>
      <w:r>
        <w:rPr>
          <w:spacing w:val="-4"/>
        </w:rPr>
        <w:t xml:space="preserve"> </w:t>
      </w:r>
      <w:r>
        <w:t xml:space="preserve">описательной </w:t>
      </w:r>
      <w:r>
        <w:rPr>
          <w:spacing w:val="-2"/>
        </w:rPr>
        <w:t>статистике.</w:t>
      </w:r>
    </w:p>
    <w:p w:rsidR="00554537" w:rsidRDefault="00042DE2">
      <w:pPr>
        <w:pStyle w:val="a3"/>
        <w:spacing w:before="5" w:line="228" w:lineRule="auto"/>
        <w:ind w:left="420" w:right="350" w:firstLine="706"/>
      </w:pPr>
      <w:r>
        <w:t>Учебный</w:t>
      </w:r>
      <w:r>
        <w:rPr>
          <w:spacing w:val="-16"/>
        </w:rPr>
        <w:t xml:space="preserve"> </w:t>
      </w:r>
      <w:r>
        <w:t>план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изучение</w:t>
      </w:r>
      <w:r>
        <w:rPr>
          <w:spacing w:val="-16"/>
        </w:rPr>
        <w:t xml:space="preserve"> </w:t>
      </w:r>
      <w:r>
        <w:t>математики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5-6</w:t>
      </w:r>
      <w:r>
        <w:rPr>
          <w:spacing w:val="7"/>
        </w:rPr>
        <w:t xml:space="preserve"> </w:t>
      </w:r>
      <w:r>
        <w:t>классах</w:t>
      </w:r>
      <w:r>
        <w:rPr>
          <w:spacing w:val="-15"/>
        </w:rPr>
        <w:t xml:space="preserve"> </w:t>
      </w:r>
      <w:r>
        <w:t>отводит</w:t>
      </w:r>
      <w:r>
        <w:rPr>
          <w:spacing w:val="-16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5</w:t>
      </w:r>
      <w:r>
        <w:rPr>
          <w:spacing w:val="-16"/>
        </w:rPr>
        <w:t xml:space="preserve"> </w:t>
      </w:r>
      <w:r>
        <w:t xml:space="preserve">учебных </w:t>
      </w:r>
      <w:r>
        <w:rPr>
          <w:w w:val="95"/>
        </w:rPr>
        <w:t>часов в неделю в течение каждого года обучения, всего не менее 340 учебных часов.</w:t>
      </w:r>
    </w:p>
    <w:p w:rsidR="00554537" w:rsidRDefault="00554537">
      <w:pPr>
        <w:pStyle w:val="a3"/>
        <w:spacing w:before="6"/>
        <w:ind w:left="0"/>
        <w:jc w:val="left"/>
        <w:rPr>
          <w:sz w:val="23"/>
        </w:rPr>
      </w:pPr>
    </w:p>
    <w:p w:rsidR="00554537" w:rsidRDefault="00042DE2">
      <w:pPr>
        <w:pStyle w:val="a3"/>
        <w:ind w:left="1121"/>
        <w:rPr>
          <w:rFonts w:ascii="Bookman Old Style" w:hAnsi="Bookman Old Style"/>
        </w:rPr>
      </w:pPr>
      <w:r>
        <w:rPr>
          <w:rFonts w:ascii="Bookman Old Style" w:hAnsi="Bookman Old Style"/>
          <w:w w:val="90"/>
        </w:rPr>
        <w:t>СОДЕРЖАНИЕ</w:t>
      </w:r>
      <w:r>
        <w:rPr>
          <w:rFonts w:ascii="Bookman Old Style" w:hAnsi="Bookman Old Style"/>
          <w:spacing w:val="57"/>
        </w:rPr>
        <w:t xml:space="preserve"> </w:t>
      </w:r>
      <w:r>
        <w:rPr>
          <w:rFonts w:ascii="Bookman Old Style" w:hAnsi="Bookman Old Style"/>
          <w:w w:val="90"/>
        </w:rPr>
        <w:t>УЧЕБНОFО</w:t>
      </w:r>
      <w:r>
        <w:rPr>
          <w:rFonts w:ascii="Bookman Old Style" w:hAnsi="Bookman Old Style"/>
          <w:spacing w:val="18"/>
        </w:rPr>
        <w:t xml:space="preserve"> </w:t>
      </w:r>
      <w:r>
        <w:rPr>
          <w:rFonts w:ascii="Bookman Old Style" w:hAnsi="Bookman Old Style"/>
          <w:w w:val="90"/>
        </w:rPr>
        <w:t>KУPCA</w:t>
      </w:r>
      <w:r>
        <w:rPr>
          <w:rFonts w:ascii="Bookman Old Style" w:hAnsi="Bookman Old Style"/>
          <w:spacing w:val="6"/>
        </w:rPr>
        <w:t xml:space="preserve"> </w:t>
      </w:r>
      <w:r>
        <w:rPr>
          <w:rFonts w:ascii="Bookman Old Style" w:hAnsi="Bookman Old Style"/>
          <w:w w:val="90"/>
        </w:rPr>
        <w:t>(ПО</w:t>
      </w:r>
      <w:r>
        <w:rPr>
          <w:rFonts w:ascii="Bookman Old Style" w:hAnsi="Bookman Old Style"/>
          <w:spacing w:val="-1"/>
          <w:w w:val="90"/>
        </w:rPr>
        <w:t xml:space="preserve"> </w:t>
      </w:r>
      <w:r>
        <w:rPr>
          <w:rFonts w:ascii="Bookman Old Style" w:hAnsi="Bookman Old Style"/>
          <w:w w:val="90"/>
        </w:rPr>
        <w:t>FOДAM</w:t>
      </w:r>
      <w:r>
        <w:rPr>
          <w:rFonts w:ascii="Bookman Old Style" w:hAnsi="Bookman Old Style"/>
          <w:spacing w:val="-5"/>
        </w:rPr>
        <w:t xml:space="preserve"> </w:t>
      </w:r>
      <w:r>
        <w:rPr>
          <w:rFonts w:ascii="Bookman Old Style" w:hAnsi="Bookman Old Style"/>
          <w:spacing w:val="-2"/>
          <w:w w:val="90"/>
        </w:rPr>
        <w:t>ОБУЧЕНИЯ)</w:t>
      </w:r>
    </w:p>
    <w:p w:rsidR="00554537" w:rsidRDefault="00554537">
      <w:pPr>
        <w:pStyle w:val="a3"/>
        <w:spacing w:before="3"/>
        <w:ind w:left="0"/>
        <w:jc w:val="left"/>
        <w:rPr>
          <w:rFonts w:ascii="Bookman Old Style"/>
          <w:sz w:val="22"/>
        </w:rPr>
      </w:pPr>
    </w:p>
    <w:p w:rsidR="00554537" w:rsidRDefault="00042DE2">
      <w:pPr>
        <w:pStyle w:val="a3"/>
        <w:ind w:left="1122"/>
      </w:pPr>
      <w:r>
        <w:t>5</w:t>
      </w:r>
      <w:r>
        <w:rPr>
          <w:spacing w:val="-5"/>
        </w:rPr>
        <w:t xml:space="preserve"> </w:t>
      </w:r>
      <w:r>
        <w:rPr>
          <w:spacing w:val="-4"/>
        </w:rPr>
        <w:t>КЛАСС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3"/>
        <w:spacing w:line="278" w:lineRule="exact"/>
      </w:pPr>
      <w:r>
        <w:rPr>
          <w:w w:val="95"/>
        </w:rPr>
        <w:t>Натуральные</w:t>
      </w:r>
      <w:r>
        <w:rPr>
          <w:spacing w:val="-1"/>
        </w:rPr>
        <w:t xml:space="preserve"> </w:t>
      </w:r>
      <w:r>
        <w:rPr>
          <w:w w:val="95"/>
        </w:rPr>
        <w:t>числа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spacing w:val="-4"/>
          <w:w w:val="95"/>
        </w:rPr>
        <w:t>нуль</w:t>
      </w:r>
    </w:p>
    <w:p w:rsidR="00554537" w:rsidRDefault="00042DE2">
      <w:pPr>
        <w:pStyle w:val="a3"/>
        <w:spacing w:before="2" w:line="228" w:lineRule="auto"/>
        <w:ind w:left="420" w:right="355" w:firstLine="705"/>
      </w:pPr>
      <w:r>
        <w:t>Натуральное</w:t>
      </w:r>
      <w:r>
        <w:rPr>
          <w:spacing w:val="-6"/>
        </w:rPr>
        <w:t xml:space="preserve"> </w:t>
      </w:r>
      <w:r>
        <w:t>число.</w:t>
      </w:r>
      <w:r>
        <w:rPr>
          <w:spacing w:val="-10"/>
        </w:rPr>
        <w:t xml:space="preserve"> </w:t>
      </w:r>
      <w:r>
        <w:t>Ряд</w:t>
      </w:r>
      <w:r>
        <w:rPr>
          <w:spacing w:val="-16"/>
        </w:rPr>
        <w:t xml:space="preserve"> </w:t>
      </w:r>
      <w:r>
        <w:t>натуральных</w:t>
      </w:r>
      <w:r>
        <w:rPr>
          <w:spacing w:val="-5"/>
        </w:rPr>
        <w:t xml:space="preserve"> </w:t>
      </w:r>
      <w:r>
        <w:t>чисел.</w:t>
      </w:r>
      <w:r>
        <w:rPr>
          <w:spacing w:val="-12"/>
        </w:rPr>
        <w:t xml:space="preserve"> </w:t>
      </w:r>
      <w:r>
        <w:t>Число</w:t>
      </w:r>
      <w:r>
        <w:rPr>
          <w:spacing w:val="-11"/>
        </w:rPr>
        <w:t xml:space="preserve"> </w:t>
      </w:r>
      <w:r>
        <w:t>0.</w:t>
      </w:r>
      <w:r>
        <w:rPr>
          <w:spacing w:val="-16"/>
        </w:rPr>
        <w:t xml:space="preserve"> </w:t>
      </w:r>
      <w:r>
        <w:t>Изображение</w:t>
      </w:r>
      <w:r>
        <w:rPr>
          <w:spacing w:val="-5"/>
        </w:rPr>
        <w:t xml:space="preserve"> </w:t>
      </w:r>
      <w:r>
        <w:t xml:space="preserve">натуральных </w:t>
      </w:r>
      <w:r>
        <w:rPr>
          <w:w w:val="95"/>
        </w:rPr>
        <w:t>чисел точками на координатной</w:t>
      </w:r>
      <w:r>
        <w:t xml:space="preserve"> </w:t>
      </w:r>
      <w:r>
        <w:rPr>
          <w:w w:val="95"/>
        </w:rPr>
        <w:t>(числовой) прямой.</w:t>
      </w:r>
    </w:p>
    <w:p w:rsidR="00554537" w:rsidRDefault="00042DE2">
      <w:pPr>
        <w:pStyle w:val="a3"/>
        <w:spacing w:line="232" w:lineRule="auto"/>
        <w:ind w:left="420" w:right="365" w:firstLine="704"/>
      </w:pPr>
      <w:r>
        <w:rPr>
          <w:spacing w:val="-2"/>
        </w:rPr>
        <w:t>Позиционная система счисления. Римская</w:t>
      </w:r>
      <w:r>
        <w:rPr>
          <w:spacing w:val="-6"/>
        </w:rPr>
        <w:t xml:space="preserve"> </w:t>
      </w:r>
      <w:r>
        <w:rPr>
          <w:spacing w:val="-2"/>
        </w:rPr>
        <w:t>нумерация как</w:t>
      </w:r>
      <w:r>
        <w:rPr>
          <w:spacing w:val="-10"/>
        </w:rPr>
        <w:t xml:space="preserve"> </w:t>
      </w:r>
      <w:r>
        <w:rPr>
          <w:spacing w:val="-2"/>
        </w:rPr>
        <w:t>пример</w:t>
      </w:r>
      <w:r>
        <w:rPr>
          <w:spacing w:val="-5"/>
        </w:rPr>
        <w:t xml:space="preserve"> </w:t>
      </w:r>
      <w:r>
        <w:rPr>
          <w:spacing w:val="-2"/>
        </w:rPr>
        <w:t xml:space="preserve">непозиционной </w:t>
      </w:r>
      <w:r>
        <w:rPr>
          <w:w w:val="95"/>
        </w:rPr>
        <w:t>системы счисления. Десятичная система счисления.</w:t>
      </w:r>
    </w:p>
    <w:p w:rsidR="00554537" w:rsidRDefault="00042DE2">
      <w:pPr>
        <w:pStyle w:val="a3"/>
        <w:spacing w:line="228" w:lineRule="auto"/>
        <w:ind w:left="420" w:right="350" w:firstLine="705"/>
      </w:pPr>
      <w:r>
        <w:t>Сравнение натуральных чисел,</w:t>
      </w:r>
      <w:r>
        <w:rPr>
          <w:spacing w:val="-2"/>
        </w:rPr>
        <w:t xml:space="preserve"> </w:t>
      </w:r>
      <w:r>
        <w:t>сравнение натуральных чисел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 xml:space="preserve">нулём. Способы </w:t>
      </w:r>
      <w:r>
        <w:rPr>
          <w:spacing w:val="-2"/>
        </w:rPr>
        <w:t>сравнения.</w:t>
      </w:r>
      <w:r>
        <w:rPr>
          <w:spacing w:val="-9"/>
        </w:rPr>
        <w:t xml:space="preserve"> </w:t>
      </w:r>
      <w:r>
        <w:rPr>
          <w:spacing w:val="-2"/>
        </w:rPr>
        <w:t>Округление натуральных чисел.</w:t>
      </w:r>
    </w:p>
    <w:p w:rsidR="00554537" w:rsidRDefault="00042DE2">
      <w:pPr>
        <w:pStyle w:val="a3"/>
        <w:spacing w:line="230" w:lineRule="auto"/>
        <w:ind w:right="334" w:firstLine="706"/>
      </w:pPr>
      <w:r>
        <w:t xml:space="preserve">Сложение натуральных чисел; свойство нуля при сложении. Вычитание как </w:t>
      </w:r>
      <w:r>
        <w:rPr>
          <w:w w:val="95"/>
        </w:rPr>
        <w:t>действие, обратное сложению. Умножение натуральных чисел; свойства нуля и единицы при</w:t>
      </w:r>
      <w:r>
        <w:rPr>
          <w:spacing w:val="-7"/>
          <w:w w:val="95"/>
        </w:rPr>
        <w:t xml:space="preserve"> </w:t>
      </w:r>
      <w:r>
        <w:rPr>
          <w:w w:val="95"/>
        </w:rPr>
        <w:t>умножении.</w:t>
      </w:r>
      <w:r>
        <w:rPr>
          <w:spacing w:val="-3"/>
          <w:w w:val="95"/>
        </w:rPr>
        <w:t xml:space="preserve"> </w:t>
      </w:r>
      <w:r>
        <w:rPr>
          <w:w w:val="95"/>
        </w:rPr>
        <w:t>Деление</w:t>
      </w:r>
      <w:r>
        <w:rPr>
          <w:spacing w:val="-2"/>
          <w:w w:val="95"/>
        </w:rPr>
        <w:t xml:space="preserve"> </w:t>
      </w:r>
      <w:r>
        <w:rPr>
          <w:w w:val="95"/>
        </w:rPr>
        <w:t>как</w:t>
      </w:r>
      <w:r>
        <w:rPr>
          <w:spacing w:val="-13"/>
          <w:w w:val="95"/>
        </w:rPr>
        <w:t xml:space="preserve"> </w:t>
      </w:r>
      <w:r>
        <w:rPr>
          <w:w w:val="95"/>
        </w:rPr>
        <w:t>действие, обратное умножению. Компоненты действий,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связь </w:t>
      </w:r>
      <w:r>
        <w:t>между ними. Проверка результата арифметического действия. Переместительное и сочетательное свойства (законы) сложения и умножения, распределительное</w:t>
      </w:r>
      <w:r>
        <w:rPr>
          <w:spacing w:val="-4"/>
        </w:rPr>
        <w:t xml:space="preserve"> </w:t>
      </w:r>
      <w:r>
        <w:t>свойство (закон) умножения.</w:t>
      </w:r>
    </w:p>
    <w:p w:rsidR="00554537" w:rsidRDefault="00042DE2">
      <w:pPr>
        <w:pStyle w:val="a3"/>
        <w:spacing w:before="2" w:line="228" w:lineRule="auto"/>
        <w:ind w:left="420" w:right="342" w:firstLine="704"/>
      </w:pPr>
      <w:r>
        <w:t>Использование</w:t>
      </w:r>
      <w:r>
        <w:rPr>
          <w:spacing w:val="-9"/>
        </w:rPr>
        <w:t xml:space="preserve"> </w:t>
      </w:r>
      <w:r>
        <w:t>букв</w:t>
      </w:r>
      <w:r>
        <w:rPr>
          <w:spacing w:val="-16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обозначения</w:t>
      </w:r>
      <w:r>
        <w:rPr>
          <w:spacing w:val="-11"/>
        </w:rPr>
        <w:t xml:space="preserve"> </w:t>
      </w:r>
      <w:r>
        <w:t>неизвестного</w:t>
      </w:r>
      <w:r>
        <w:rPr>
          <w:spacing w:val="-10"/>
        </w:rPr>
        <w:t xml:space="preserve"> </w:t>
      </w:r>
      <w:r>
        <w:t>компонента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записи</w:t>
      </w:r>
      <w:r>
        <w:rPr>
          <w:spacing w:val="-15"/>
        </w:rPr>
        <w:t xml:space="preserve"> </w:t>
      </w:r>
      <w:r>
        <w:t>свойств арифметических действий.</w:t>
      </w:r>
    </w:p>
    <w:p w:rsidR="00554537" w:rsidRDefault="00042DE2">
      <w:pPr>
        <w:pStyle w:val="a3"/>
        <w:spacing w:line="282" w:lineRule="exact"/>
        <w:ind w:left="1126"/>
      </w:pPr>
      <w:r>
        <w:rPr>
          <w:w w:val="95"/>
        </w:rPr>
        <w:t>Делители</w:t>
      </w:r>
      <w:r>
        <w:rPr>
          <w:spacing w:val="3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кратные</w:t>
      </w:r>
      <w:r>
        <w:rPr>
          <w:spacing w:val="4"/>
        </w:rPr>
        <w:t xml:space="preserve"> </w:t>
      </w:r>
      <w:r>
        <w:rPr>
          <w:w w:val="95"/>
        </w:rPr>
        <w:t>числа,</w:t>
      </w:r>
      <w:r>
        <w:rPr>
          <w:spacing w:val="2"/>
        </w:rPr>
        <w:t xml:space="preserve"> </w:t>
      </w:r>
      <w:r>
        <w:rPr>
          <w:w w:val="95"/>
        </w:rPr>
        <w:t>разложение</w:t>
      </w:r>
      <w:r>
        <w:rPr>
          <w:spacing w:val="4"/>
        </w:rPr>
        <w:t xml:space="preserve"> </w:t>
      </w:r>
      <w:r>
        <w:rPr>
          <w:w w:val="95"/>
        </w:rPr>
        <w:t>на</w:t>
      </w:r>
      <w:r>
        <w:rPr>
          <w:spacing w:val="-6"/>
          <w:w w:val="95"/>
        </w:rPr>
        <w:t xml:space="preserve"> </w:t>
      </w:r>
      <w:r>
        <w:rPr>
          <w:w w:val="95"/>
        </w:rPr>
        <w:t>множители.</w:t>
      </w:r>
      <w:r>
        <w:rPr>
          <w:spacing w:val="9"/>
        </w:rPr>
        <w:t xml:space="preserve"> </w:t>
      </w:r>
      <w:r>
        <w:rPr>
          <w:w w:val="95"/>
        </w:rPr>
        <w:t>Простые</w:t>
      </w:r>
      <w:r>
        <w:rPr>
          <w:spacing w:val="2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w w:val="95"/>
        </w:rPr>
        <w:t>составные</w:t>
      </w:r>
      <w:r>
        <w:rPr>
          <w:spacing w:val="4"/>
        </w:rPr>
        <w:t xml:space="preserve"> </w:t>
      </w:r>
      <w:r>
        <w:rPr>
          <w:spacing w:val="-2"/>
          <w:w w:val="95"/>
        </w:rPr>
        <w:t>числа.</w:t>
      </w:r>
    </w:p>
    <w:p w:rsidR="00554537" w:rsidRDefault="00554537">
      <w:pPr>
        <w:spacing w:line="282" w:lineRule="exact"/>
        <w:sectPr w:rsidR="00554537">
          <w:pgSz w:w="11900" w:h="16840"/>
          <w:pgMar w:top="1060" w:right="540" w:bottom="280" w:left="1280" w:header="0" w:footer="100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419"/>
      </w:pPr>
      <w:r>
        <w:rPr>
          <w:w w:val="95"/>
        </w:rPr>
        <w:lastRenderedPageBreak/>
        <w:t>Признаки</w:t>
      </w:r>
      <w:r>
        <w:t xml:space="preserve"> </w:t>
      </w:r>
      <w:r>
        <w:rPr>
          <w:w w:val="95"/>
        </w:rPr>
        <w:t>делимости</w:t>
      </w:r>
      <w:r>
        <w:rPr>
          <w:spacing w:val="2"/>
        </w:rPr>
        <w:t xml:space="preserve"> </w:t>
      </w:r>
      <w:r>
        <w:rPr>
          <w:w w:val="95"/>
        </w:rPr>
        <w:t>на</w:t>
      </w:r>
      <w:r>
        <w:rPr>
          <w:spacing w:val="-6"/>
          <w:w w:val="95"/>
        </w:rPr>
        <w:t xml:space="preserve"> </w:t>
      </w:r>
      <w:r>
        <w:rPr>
          <w:w w:val="95"/>
        </w:rPr>
        <w:t>2,</w:t>
      </w:r>
      <w:r>
        <w:rPr>
          <w:spacing w:val="-5"/>
          <w:w w:val="95"/>
        </w:rPr>
        <w:t xml:space="preserve"> </w:t>
      </w:r>
      <w:r>
        <w:rPr>
          <w:w w:val="95"/>
        </w:rPr>
        <w:t>5,</w:t>
      </w:r>
      <w:r>
        <w:rPr>
          <w:spacing w:val="-7"/>
          <w:w w:val="95"/>
        </w:rPr>
        <w:t xml:space="preserve"> </w:t>
      </w:r>
      <w:r>
        <w:rPr>
          <w:w w:val="95"/>
        </w:rPr>
        <w:t>10,</w:t>
      </w:r>
      <w:r>
        <w:rPr>
          <w:spacing w:val="-5"/>
          <w:w w:val="95"/>
        </w:rPr>
        <w:t xml:space="preserve"> </w:t>
      </w:r>
      <w:r>
        <w:rPr>
          <w:w w:val="95"/>
        </w:rPr>
        <w:t>3,</w:t>
      </w:r>
      <w:r>
        <w:rPr>
          <w:spacing w:val="-8"/>
          <w:w w:val="95"/>
        </w:rPr>
        <w:t xml:space="preserve"> </w:t>
      </w:r>
      <w:r>
        <w:rPr>
          <w:w w:val="95"/>
        </w:rPr>
        <w:t>9.</w:t>
      </w:r>
      <w:r>
        <w:rPr>
          <w:spacing w:val="-9"/>
          <w:w w:val="95"/>
        </w:rPr>
        <w:t xml:space="preserve"> </w:t>
      </w:r>
      <w:r>
        <w:rPr>
          <w:w w:val="95"/>
        </w:rPr>
        <w:t>Деление</w:t>
      </w:r>
      <w:r>
        <w:rPr>
          <w:spacing w:val="1"/>
        </w:rPr>
        <w:t xml:space="preserve"> </w:t>
      </w:r>
      <w:r>
        <w:rPr>
          <w:w w:val="95"/>
        </w:rPr>
        <w:t>с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остатком.</w:t>
      </w:r>
    </w:p>
    <w:p w:rsidR="00554537" w:rsidRDefault="00042DE2">
      <w:pPr>
        <w:pStyle w:val="a3"/>
        <w:spacing w:line="232" w:lineRule="auto"/>
        <w:ind w:left="420" w:right="349" w:firstLine="705"/>
      </w:pPr>
      <w:r>
        <w:t xml:space="preserve">Степень с натуральным показателем. Запись числа в виде суммы разрядных </w:t>
      </w:r>
      <w:r>
        <w:rPr>
          <w:spacing w:val="-2"/>
        </w:rPr>
        <w:t>слагаемых.</w:t>
      </w:r>
    </w:p>
    <w:p w:rsidR="00554537" w:rsidRDefault="00042DE2">
      <w:pPr>
        <w:pStyle w:val="a3"/>
        <w:spacing w:line="230" w:lineRule="auto"/>
        <w:ind w:right="334" w:firstLine="707"/>
      </w:pPr>
      <w:r>
        <w:t>Числовое выражение. Вычисление значений числовых выражений; порядок в</w:t>
      </w:r>
      <w:r>
        <w:t>ы</w:t>
      </w:r>
      <w:r>
        <w:t xml:space="preserve">полнения действий. Использование при вычислениях переместительного и </w:t>
      </w:r>
      <w:r>
        <w:rPr>
          <w:spacing w:val="-2"/>
        </w:rPr>
        <w:t>сочет</w:t>
      </w:r>
      <w:r>
        <w:rPr>
          <w:spacing w:val="-2"/>
        </w:rPr>
        <w:t>а</w:t>
      </w:r>
      <w:r>
        <w:rPr>
          <w:spacing w:val="-2"/>
        </w:rPr>
        <w:t>тельного</w:t>
      </w:r>
      <w:r>
        <w:rPr>
          <w:spacing w:val="-7"/>
        </w:rPr>
        <w:t xml:space="preserve"> </w:t>
      </w:r>
      <w:r>
        <w:rPr>
          <w:spacing w:val="-2"/>
        </w:rPr>
        <w:t>свойств (законов) сложения и умножения, распределительного</w:t>
      </w:r>
      <w:r>
        <w:rPr>
          <w:spacing w:val="-6"/>
        </w:rPr>
        <w:t xml:space="preserve"> </w:t>
      </w:r>
      <w:r>
        <w:rPr>
          <w:spacing w:val="-2"/>
        </w:rPr>
        <w:t>свойства у</w:t>
      </w:r>
      <w:r>
        <w:rPr>
          <w:spacing w:val="-2"/>
        </w:rPr>
        <w:t>м</w:t>
      </w:r>
      <w:r>
        <w:rPr>
          <w:spacing w:val="-2"/>
        </w:rPr>
        <w:t>ножения.</w:t>
      </w:r>
    </w:p>
    <w:p w:rsidR="00554537" w:rsidRDefault="00042DE2">
      <w:pPr>
        <w:pStyle w:val="Heading3"/>
        <w:spacing w:line="274" w:lineRule="exact"/>
        <w:ind w:left="1129"/>
        <w:jc w:val="left"/>
      </w:pPr>
      <w:r>
        <w:rPr>
          <w:spacing w:val="-2"/>
        </w:rPr>
        <w:t>Дроби</w:t>
      </w:r>
    </w:p>
    <w:p w:rsidR="00554537" w:rsidRDefault="00042DE2">
      <w:pPr>
        <w:pStyle w:val="a3"/>
        <w:spacing w:line="230" w:lineRule="auto"/>
        <w:ind w:right="331" w:firstLine="706"/>
      </w:pPr>
      <w:r>
        <w:rPr>
          <w:w w:val="95"/>
        </w:rPr>
        <w:t>Представление о дроби как способе записи части величины. Обыкновенные дроби. Правильные и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неправильные дроби. Смешанная дробь; представление смешанной дроби в </w:t>
      </w:r>
      <w:r>
        <w:t xml:space="preserve">виде неправильной дроби и выделение целой части числа из неправильной дроби. </w:t>
      </w:r>
      <w:r>
        <w:rPr>
          <w:w w:val="95"/>
        </w:rPr>
        <w:t>Изображение дробей точками на</w:t>
      </w:r>
      <w:r>
        <w:rPr>
          <w:spacing w:val="-3"/>
          <w:w w:val="95"/>
        </w:rPr>
        <w:t xml:space="preserve"> </w:t>
      </w:r>
      <w:r>
        <w:rPr>
          <w:w w:val="95"/>
        </w:rPr>
        <w:t>числовой прямой. Основное свойство дроби. Сокращение дробей. Приведение дроби к новому знаменателю. Сравнение дробей.</w:t>
      </w:r>
    </w:p>
    <w:p w:rsidR="00554537" w:rsidRDefault="00042DE2">
      <w:pPr>
        <w:pStyle w:val="a3"/>
        <w:spacing w:line="232" w:lineRule="auto"/>
        <w:ind w:left="421" w:right="331" w:firstLine="704"/>
      </w:pPr>
      <w:r>
        <w:t>Сложение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вычитание</w:t>
      </w:r>
      <w:r>
        <w:rPr>
          <w:spacing w:val="-15"/>
        </w:rPr>
        <w:t xml:space="preserve"> </w:t>
      </w:r>
      <w:r>
        <w:t>дробей.</w:t>
      </w:r>
      <w:r>
        <w:rPr>
          <w:spacing w:val="-15"/>
        </w:rPr>
        <w:t xml:space="preserve"> </w:t>
      </w:r>
      <w:r>
        <w:t>Умножение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деление</w:t>
      </w:r>
      <w:r>
        <w:rPr>
          <w:spacing w:val="-14"/>
        </w:rPr>
        <w:t xml:space="preserve"> </w:t>
      </w:r>
      <w:r>
        <w:t>дробей;</w:t>
      </w:r>
      <w:r>
        <w:rPr>
          <w:spacing w:val="-15"/>
        </w:rPr>
        <w:t xml:space="preserve"> </w:t>
      </w:r>
      <w:r>
        <w:t xml:space="preserve">взаимно-обратные </w:t>
      </w:r>
      <w:r>
        <w:rPr>
          <w:spacing w:val="-2"/>
        </w:rPr>
        <w:t>дроби.</w:t>
      </w:r>
      <w:r>
        <w:rPr>
          <w:spacing w:val="-11"/>
        </w:rPr>
        <w:t xml:space="preserve"> </w:t>
      </w:r>
      <w:r>
        <w:rPr>
          <w:spacing w:val="-2"/>
        </w:rPr>
        <w:t>Нахождение части</w:t>
      </w:r>
      <w:r>
        <w:rPr>
          <w:spacing w:val="-6"/>
        </w:rPr>
        <w:t xml:space="preserve"> </w:t>
      </w:r>
      <w:r>
        <w:rPr>
          <w:spacing w:val="-2"/>
        </w:rPr>
        <w:t>целого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целого</w:t>
      </w:r>
      <w:r>
        <w:rPr>
          <w:spacing w:val="-4"/>
        </w:rPr>
        <w:t xml:space="preserve"> </w:t>
      </w:r>
      <w:r>
        <w:rPr>
          <w:spacing w:val="-2"/>
        </w:rPr>
        <w:t>по</w:t>
      </w:r>
      <w:r>
        <w:rPr>
          <w:spacing w:val="-13"/>
        </w:rPr>
        <w:t xml:space="preserve"> </w:t>
      </w:r>
      <w:r>
        <w:rPr>
          <w:spacing w:val="-2"/>
        </w:rPr>
        <w:t>его</w:t>
      </w:r>
      <w:r>
        <w:rPr>
          <w:spacing w:val="-9"/>
        </w:rPr>
        <w:t xml:space="preserve"> </w:t>
      </w:r>
      <w:r>
        <w:rPr>
          <w:spacing w:val="-2"/>
        </w:rPr>
        <w:t>части.</w:t>
      </w:r>
    </w:p>
    <w:p w:rsidR="00554537" w:rsidRDefault="00042DE2">
      <w:pPr>
        <w:pStyle w:val="a3"/>
        <w:spacing w:line="230" w:lineRule="auto"/>
        <w:ind w:left="419" w:right="355" w:firstLine="707"/>
      </w:pPr>
      <w:r>
        <w:rPr>
          <w:w w:val="95"/>
        </w:rPr>
        <w:t>Десятичная запись дробей. Представление десятичной дроби в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виде обыкновенной. </w:t>
      </w:r>
      <w:r>
        <w:t>Изображение</w:t>
      </w:r>
      <w:r>
        <w:rPr>
          <w:spacing w:val="-5"/>
        </w:rPr>
        <w:t xml:space="preserve"> </w:t>
      </w:r>
      <w:r>
        <w:t>десятичных</w:t>
      </w:r>
      <w:r>
        <w:rPr>
          <w:spacing w:val="-7"/>
        </w:rPr>
        <w:t xml:space="preserve"> </w:t>
      </w:r>
      <w:r>
        <w:t>дробей</w:t>
      </w:r>
      <w:r>
        <w:rPr>
          <w:spacing w:val="-10"/>
        </w:rPr>
        <w:t xml:space="preserve"> </w:t>
      </w:r>
      <w:r>
        <w:t>точками</w:t>
      </w:r>
      <w:r>
        <w:rPr>
          <w:spacing w:val="-10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числовой</w:t>
      </w:r>
      <w:r>
        <w:rPr>
          <w:spacing w:val="-4"/>
        </w:rPr>
        <w:t xml:space="preserve"> </w:t>
      </w:r>
      <w:r>
        <w:t>прямой.</w:t>
      </w:r>
      <w:r>
        <w:rPr>
          <w:spacing w:val="-6"/>
        </w:rPr>
        <w:t xml:space="preserve"> </w:t>
      </w:r>
      <w:r>
        <w:t>Сравнение</w:t>
      </w:r>
      <w:r>
        <w:rPr>
          <w:spacing w:val="-4"/>
        </w:rPr>
        <w:t xml:space="preserve"> </w:t>
      </w:r>
      <w:r>
        <w:t xml:space="preserve">десятичных </w:t>
      </w:r>
      <w:r>
        <w:rPr>
          <w:spacing w:val="-2"/>
        </w:rPr>
        <w:t>дробей.</w:t>
      </w:r>
    </w:p>
    <w:p w:rsidR="00554537" w:rsidRDefault="00042DE2">
      <w:pPr>
        <w:pStyle w:val="a3"/>
        <w:spacing w:line="274" w:lineRule="exact"/>
        <w:ind w:left="1127"/>
      </w:pPr>
      <w:r>
        <w:rPr>
          <w:spacing w:val="-2"/>
          <w:w w:val="95"/>
        </w:rPr>
        <w:t>Арифметические</w:t>
      </w:r>
      <w:r>
        <w:rPr>
          <w:spacing w:val="-20"/>
          <w:w w:val="95"/>
        </w:rPr>
        <w:t xml:space="preserve"> </w:t>
      </w:r>
      <w:r>
        <w:rPr>
          <w:spacing w:val="-2"/>
          <w:w w:val="95"/>
        </w:rPr>
        <w:t>действия</w:t>
      </w:r>
      <w:r>
        <w:rPr>
          <w:spacing w:val="-5"/>
        </w:rPr>
        <w:t xml:space="preserve"> </w:t>
      </w:r>
      <w:r>
        <w:rPr>
          <w:spacing w:val="-2"/>
          <w:w w:val="95"/>
        </w:rPr>
        <w:t>с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десятичными</w:t>
      </w:r>
      <w:r>
        <w:rPr>
          <w:spacing w:val="4"/>
        </w:rPr>
        <w:t xml:space="preserve"> </w:t>
      </w:r>
      <w:r>
        <w:rPr>
          <w:spacing w:val="-2"/>
          <w:w w:val="95"/>
        </w:rPr>
        <w:t>дробями.</w:t>
      </w:r>
      <w:r>
        <w:rPr>
          <w:spacing w:val="-2"/>
        </w:rPr>
        <w:t xml:space="preserve"> </w:t>
      </w:r>
      <w:r>
        <w:rPr>
          <w:spacing w:val="-2"/>
          <w:w w:val="95"/>
        </w:rPr>
        <w:t>Округление</w:t>
      </w:r>
      <w:r>
        <w:rPr>
          <w:spacing w:val="-1"/>
        </w:rPr>
        <w:t xml:space="preserve"> </w:t>
      </w:r>
      <w:r>
        <w:rPr>
          <w:spacing w:val="-2"/>
          <w:w w:val="95"/>
        </w:rPr>
        <w:t>десятичных</w:t>
      </w:r>
      <w:r>
        <w:rPr>
          <w:spacing w:val="3"/>
        </w:rPr>
        <w:t xml:space="preserve"> </w:t>
      </w:r>
      <w:r>
        <w:rPr>
          <w:spacing w:val="-2"/>
          <w:w w:val="95"/>
        </w:rPr>
        <w:t>дробей.</w:t>
      </w:r>
    </w:p>
    <w:p w:rsidR="00554537" w:rsidRDefault="00042DE2">
      <w:pPr>
        <w:pStyle w:val="Heading3"/>
        <w:ind w:left="1127"/>
      </w:pPr>
      <w:r>
        <w:rPr>
          <w:w w:val="90"/>
        </w:rPr>
        <w:t>Решение</w:t>
      </w:r>
      <w:r>
        <w:rPr>
          <w:spacing w:val="33"/>
        </w:rPr>
        <w:t xml:space="preserve"> </w:t>
      </w:r>
      <w:r>
        <w:rPr>
          <w:w w:val="90"/>
        </w:rPr>
        <w:t>текстовьх:</w:t>
      </w:r>
      <w:r>
        <w:rPr>
          <w:spacing w:val="32"/>
        </w:rPr>
        <w:t xml:space="preserve"> </w:t>
      </w:r>
      <w:r>
        <w:rPr>
          <w:spacing w:val="-2"/>
          <w:w w:val="90"/>
        </w:rPr>
        <w:t>задач</w:t>
      </w:r>
    </w:p>
    <w:p w:rsidR="00554537" w:rsidRDefault="00042DE2">
      <w:pPr>
        <w:pStyle w:val="a3"/>
        <w:spacing w:line="230" w:lineRule="auto"/>
        <w:ind w:left="417" w:right="343" w:firstLine="707"/>
      </w:pPr>
      <w:r>
        <w:t>Решение</w:t>
      </w:r>
      <w:r>
        <w:rPr>
          <w:spacing w:val="-16"/>
        </w:rPr>
        <w:t xml:space="preserve"> </w:t>
      </w:r>
      <w:r>
        <w:t>текстовых</w:t>
      </w:r>
      <w:r>
        <w:rPr>
          <w:spacing w:val="-16"/>
        </w:rPr>
        <w:t xml:space="preserve"> </w:t>
      </w:r>
      <w:r>
        <w:t>задач</w:t>
      </w:r>
      <w:r>
        <w:rPr>
          <w:spacing w:val="-15"/>
        </w:rPr>
        <w:t xml:space="preserve"> </w:t>
      </w:r>
      <w:r>
        <w:t>арифметическим</w:t>
      </w:r>
      <w:r>
        <w:rPr>
          <w:spacing w:val="-16"/>
        </w:rPr>
        <w:t xml:space="preserve"> </w:t>
      </w:r>
      <w:r>
        <w:t>способом.</w:t>
      </w:r>
      <w:r>
        <w:rPr>
          <w:spacing w:val="-16"/>
        </w:rPr>
        <w:t xml:space="preserve"> </w:t>
      </w:r>
      <w:r>
        <w:t>Решение</w:t>
      </w:r>
      <w:r>
        <w:rPr>
          <w:spacing w:val="-15"/>
        </w:rPr>
        <w:t xml:space="preserve"> </w:t>
      </w:r>
      <w:r>
        <w:t>логических</w:t>
      </w:r>
      <w:r>
        <w:rPr>
          <w:spacing w:val="-16"/>
        </w:rPr>
        <w:t xml:space="preserve"> </w:t>
      </w:r>
      <w:r>
        <w:t xml:space="preserve">задач. </w:t>
      </w:r>
      <w:r>
        <w:rPr>
          <w:w w:val="95"/>
        </w:rPr>
        <w:t xml:space="preserve">Решение задач перебором всех возможных вариантов. Использование при решении задач </w:t>
      </w:r>
      <w:r>
        <w:t>таблиц и схем.</w:t>
      </w:r>
    </w:p>
    <w:p w:rsidR="00554537" w:rsidRDefault="00042DE2">
      <w:pPr>
        <w:pStyle w:val="a3"/>
        <w:spacing w:line="230" w:lineRule="auto"/>
        <w:ind w:left="420" w:right="343" w:firstLine="705"/>
      </w:pPr>
      <w:r>
        <w:rPr>
          <w:w w:val="95"/>
        </w:rPr>
        <w:t>Решение</w:t>
      </w:r>
      <w:r>
        <w:rPr>
          <w:spacing w:val="-3"/>
          <w:w w:val="95"/>
        </w:rPr>
        <w:t xml:space="preserve"> </w:t>
      </w:r>
      <w:r>
        <w:rPr>
          <w:w w:val="95"/>
        </w:rPr>
        <w:t>задач,</w:t>
      </w:r>
      <w:r>
        <w:rPr>
          <w:spacing w:val="-7"/>
          <w:w w:val="95"/>
        </w:rPr>
        <w:t xml:space="preserve"> </w:t>
      </w:r>
      <w:r>
        <w:rPr>
          <w:w w:val="95"/>
        </w:rPr>
        <w:t>содержащих зависимости, связывающие величины: скорость,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время, </w:t>
      </w:r>
      <w:r>
        <w:t xml:space="preserve">расстояние; цена, количество, стоимость. Единицы измерения: массы, объёма, цены; </w:t>
      </w:r>
      <w:r>
        <w:rPr>
          <w:w w:val="95"/>
        </w:rPr>
        <w:t>расстояния, времени, скорости. Связь между единицами измерения каждой величины.</w:t>
      </w:r>
    </w:p>
    <w:p w:rsidR="00554537" w:rsidRDefault="00042DE2">
      <w:pPr>
        <w:pStyle w:val="a3"/>
        <w:spacing w:line="271" w:lineRule="exact"/>
        <w:ind w:left="1125"/>
        <w:jc w:val="left"/>
      </w:pPr>
      <w:r>
        <w:rPr>
          <w:w w:val="95"/>
        </w:rPr>
        <w:t>Решение</w:t>
      </w:r>
      <w:r>
        <w:rPr>
          <w:spacing w:val="-1"/>
          <w:w w:val="95"/>
        </w:rPr>
        <w:t xml:space="preserve"> </w:t>
      </w:r>
      <w:r>
        <w:rPr>
          <w:w w:val="95"/>
        </w:rPr>
        <w:t>основных</w:t>
      </w:r>
      <w:r>
        <w:t xml:space="preserve"> </w:t>
      </w:r>
      <w:r>
        <w:rPr>
          <w:w w:val="95"/>
        </w:rPr>
        <w:t>задач</w:t>
      </w:r>
      <w:r>
        <w:rPr>
          <w:spacing w:val="-6"/>
          <w:w w:val="95"/>
        </w:rPr>
        <w:t xml:space="preserve"> </w:t>
      </w:r>
      <w:r>
        <w:rPr>
          <w:w w:val="95"/>
        </w:rPr>
        <w:t>на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дроби.</w:t>
      </w:r>
    </w:p>
    <w:p w:rsidR="00554537" w:rsidRDefault="00042DE2">
      <w:pPr>
        <w:pStyle w:val="a3"/>
        <w:spacing w:line="281" w:lineRule="exact"/>
        <w:ind w:left="1125"/>
        <w:jc w:val="left"/>
      </w:pPr>
      <w:r>
        <w:rPr>
          <w:w w:val="95"/>
        </w:rPr>
        <w:t>Представление</w:t>
      </w:r>
      <w:r>
        <w:rPr>
          <w:spacing w:val="-2"/>
          <w:w w:val="95"/>
        </w:rPr>
        <w:t xml:space="preserve"> </w:t>
      </w:r>
      <w:r>
        <w:rPr>
          <w:w w:val="95"/>
        </w:rPr>
        <w:t>данных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виде</w:t>
      </w:r>
      <w:r>
        <w:rPr>
          <w:spacing w:val="-13"/>
          <w:w w:val="95"/>
        </w:rPr>
        <w:t xml:space="preserve"> </w:t>
      </w:r>
      <w:r>
        <w:rPr>
          <w:w w:val="95"/>
        </w:rPr>
        <w:t>таблиц,</w:t>
      </w:r>
      <w:r>
        <w:rPr>
          <w:spacing w:val="-8"/>
          <w:w w:val="95"/>
        </w:rPr>
        <w:t xml:space="preserve"> </w:t>
      </w:r>
      <w:r>
        <w:rPr>
          <w:w w:val="95"/>
        </w:rPr>
        <w:t>столбчатых</w:t>
      </w:r>
      <w:r>
        <w:rPr>
          <w:spacing w:val="-3"/>
        </w:rPr>
        <w:t xml:space="preserve"> </w:t>
      </w:r>
      <w:r>
        <w:rPr>
          <w:spacing w:val="-2"/>
          <w:w w:val="95"/>
        </w:rPr>
        <w:t>диаграмм.</w:t>
      </w:r>
    </w:p>
    <w:p w:rsidR="00554537" w:rsidRDefault="00042DE2">
      <w:pPr>
        <w:pStyle w:val="Heading3"/>
        <w:jc w:val="left"/>
      </w:pPr>
      <w:r>
        <w:rPr>
          <w:spacing w:val="-2"/>
          <w:w w:val="95"/>
        </w:rPr>
        <w:t>Наглядная</w:t>
      </w:r>
      <w:r>
        <w:rPr>
          <w:spacing w:val="5"/>
        </w:rPr>
        <w:t xml:space="preserve"> </w:t>
      </w:r>
      <w:r>
        <w:rPr>
          <w:spacing w:val="-2"/>
        </w:rPr>
        <w:t>геометрии</w:t>
      </w:r>
    </w:p>
    <w:p w:rsidR="00554537" w:rsidRDefault="00042DE2">
      <w:pPr>
        <w:pStyle w:val="a3"/>
        <w:spacing w:line="228" w:lineRule="auto"/>
        <w:ind w:left="417" w:right="339" w:firstLine="707"/>
      </w:pPr>
      <w:r>
        <w:rPr>
          <w:w w:val="95"/>
        </w:rPr>
        <w:t>Наглядные</w:t>
      </w:r>
      <w:r>
        <w:rPr>
          <w:spacing w:val="-13"/>
          <w:w w:val="95"/>
        </w:rPr>
        <w:t xml:space="preserve"> </w:t>
      </w:r>
      <w:r>
        <w:rPr>
          <w:w w:val="95"/>
        </w:rPr>
        <w:t>представления о</w:t>
      </w:r>
      <w:r>
        <w:rPr>
          <w:spacing w:val="-13"/>
          <w:w w:val="95"/>
        </w:rPr>
        <w:t xml:space="preserve"> </w:t>
      </w:r>
      <w:r>
        <w:rPr>
          <w:w w:val="95"/>
        </w:rPr>
        <w:t>фигурах</w:t>
      </w:r>
      <w:r>
        <w:rPr>
          <w:spacing w:val="-3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плоскости:</w:t>
      </w:r>
      <w:r>
        <w:rPr>
          <w:spacing w:val="-4"/>
          <w:w w:val="95"/>
        </w:rPr>
        <w:t xml:space="preserve"> </w:t>
      </w:r>
      <w:r>
        <w:rPr>
          <w:w w:val="95"/>
        </w:rPr>
        <w:t>точка,</w:t>
      </w:r>
      <w:r>
        <w:rPr>
          <w:spacing w:val="-10"/>
          <w:w w:val="95"/>
        </w:rPr>
        <w:t xml:space="preserve"> </w:t>
      </w:r>
      <w:r>
        <w:rPr>
          <w:w w:val="95"/>
        </w:rPr>
        <w:t>прямая,</w:t>
      </w:r>
      <w:r>
        <w:rPr>
          <w:spacing w:val="-8"/>
          <w:w w:val="95"/>
        </w:rPr>
        <w:t xml:space="preserve"> </w:t>
      </w:r>
      <w:r>
        <w:rPr>
          <w:w w:val="95"/>
        </w:rPr>
        <w:t>отрезок,</w:t>
      </w:r>
      <w:r>
        <w:rPr>
          <w:spacing w:val="-9"/>
          <w:w w:val="95"/>
        </w:rPr>
        <w:t xml:space="preserve"> </w:t>
      </w:r>
      <w:r>
        <w:rPr>
          <w:w w:val="95"/>
        </w:rPr>
        <w:t>луч,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угол, ломаная, многоугольник, окружность, круг. Угол. Прямой, острый, тупой и развёрнутый </w:t>
      </w:r>
      <w:r>
        <w:rPr>
          <w:spacing w:val="-2"/>
        </w:rPr>
        <w:t>углы.</w:t>
      </w:r>
    </w:p>
    <w:p w:rsidR="00554537" w:rsidRDefault="00042DE2">
      <w:pPr>
        <w:pStyle w:val="a3"/>
        <w:spacing w:line="228" w:lineRule="auto"/>
        <w:ind w:right="350" w:firstLine="707"/>
      </w:pPr>
      <w:r>
        <w:t xml:space="preserve">Длина отрезка, метрические единицы длины. Длина ломаной, периметр </w:t>
      </w:r>
      <w:r>
        <w:rPr>
          <w:w w:val="95"/>
        </w:rPr>
        <w:t>мног</w:t>
      </w:r>
      <w:r>
        <w:rPr>
          <w:w w:val="95"/>
        </w:rPr>
        <w:t>о</w:t>
      </w:r>
      <w:r>
        <w:rPr>
          <w:w w:val="95"/>
        </w:rPr>
        <w:t>угольника. Измерение и построение углов с помощью транспортира.</w:t>
      </w:r>
    </w:p>
    <w:p w:rsidR="00554537" w:rsidRDefault="00042DE2">
      <w:pPr>
        <w:pStyle w:val="a3"/>
        <w:spacing w:before="1" w:line="228" w:lineRule="auto"/>
        <w:ind w:right="323" w:firstLine="706"/>
      </w:pPr>
      <w:r>
        <w:rPr>
          <w:w w:val="95"/>
        </w:rPr>
        <w:t>Наглядные представления о</w:t>
      </w:r>
      <w:r>
        <w:rPr>
          <w:spacing w:val="-6"/>
          <w:w w:val="95"/>
        </w:rPr>
        <w:t xml:space="preserve"> </w:t>
      </w:r>
      <w:r>
        <w:rPr>
          <w:w w:val="95"/>
        </w:rPr>
        <w:t>фигурах на</w:t>
      </w:r>
      <w:r>
        <w:rPr>
          <w:spacing w:val="-3"/>
          <w:w w:val="95"/>
        </w:rPr>
        <w:t xml:space="preserve"> </w:t>
      </w:r>
      <w:r>
        <w:rPr>
          <w:w w:val="95"/>
        </w:rPr>
        <w:t>плоскости: многоугольник;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прямоугольник, </w:t>
      </w:r>
      <w:r>
        <w:t>квадрат;</w:t>
      </w:r>
      <w:r>
        <w:rPr>
          <w:spacing w:val="-12"/>
        </w:rPr>
        <w:t xml:space="preserve"> </w:t>
      </w:r>
      <w:r>
        <w:t>треугольник,</w:t>
      </w:r>
      <w:r>
        <w:rPr>
          <w:spacing w:val="-8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равенстве</w:t>
      </w:r>
      <w:r>
        <w:rPr>
          <w:spacing w:val="-8"/>
        </w:rPr>
        <w:t xml:space="preserve"> </w:t>
      </w:r>
      <w:r>
        <w:t>фигур.</w:t>
      </w:r>
    </w:p>
    <w:p w:rsidR="00554537" w:rsidRDefault="00042DE2">
      <w:pPr>
        <w:pStyle w:val="a3"/>
        <w:spacing w:line="230" w:lineRule="auto"/>
        <w:ind w:left="420" w:right="334" w:firstLine="704"/>
      </w:pPr>
      <w:r>
        <w:rPr>
          <w:w w:val="95"/>
        </w:rPr>
        <w:t>Изображение фигур,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том</w:t>
      </w:r>
      <w:r>
        <w:rPr>
          <w:spacing w:val="-6"/>
          <w:w w:val="95"/>
        </w:rPr>
        <w:t xml:space="preserve"> </w:t>
      </w:r>
      <w:r>
        <w:rPr>
          <w:w w:val="95"/>
        </w:rPr>
        <w:t>числе</w:t>
      </w:r>
      <w:r>
        <w:rPr>
          <w:spacing w:val="-4"/>
          <w:w w:val="95"/>
        </w:rPr>
        <w:t xml:space="preserve"> </w:t>
      </w:r>
      <w:r>
        <w:rPr>
          <w:w w:val="95"/>
        </w:rPr>
        <w:t>на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клетчатой бумаге. Построение конфигураций из частей прямой, окружности на нелинованной и клетчатой бумаге. Использование свойств </w:t>
      </w:r>
      <w:r>
        <w:t>сторон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углов</w:t>
      </w:r>
      <w:r>
        <w:rPr>
          <w:spacing w:val="-16"/>
        </w:rPr>
        <w:t xml:space="preserve"> </w:t>
      </w:r>
      <w:r>
        <w:t>прямоугольника,</w:t>
      </w:r>
      <w:r>
        <w:rPr>
          <w:spacing w:val="-15"/>
        </w:rPr>
        <w:t xml:space="preserve"> </w:t>
      </w:r>
      <w:r>
        <w:t>квадрата.</w:t>
      </w:r>
    </w:p>
    <w:p w:rsidR="00554537" w:rsidRDefault="00042DE2">
      <w:pPr>
        <w:pStyle w:val="a3"/>
        <w:spacing w:line="232" w:lineRule="auto"/>
        <w:ind w:left="417" w:right="331" w:firstLine="707"/>
      </w:pPr>
      <w:r>
        <w:rPr>
          <w:w w:val="95"/>
        </w:rPr>
        <w:t>Площадь прямоугольника</w:t>
      </w:r>
      <w:r>
        <w:rPr>
          <w:spacing w:val="-4"/>
          <w:w w:val="95"/>
        </w:rPr>
        <w:t xml:space="preserve"> </w:t>
      </w:r>
      <w:r>
        <w:rPr>
          <w:w w:val="95"/>
        </w:rPr>
        <w:t>и многоугольников,</w:t>
      </w:r>
      <w:r>
        <w:rPr>
          <w:spacing w:val="-2"/>
          <w:w w:val="95"/>
        </w:rPr>
        <w:t xml:space="preserve"> </w:t>
      </w:r>
      <w:r>
        <w:rPr>
          <w:w w:val="95"/>
        </w:rPr>
        <w:t>составленных</w:t>
      </w:r>
      <w:r>
        <w:rPr>
          <w:spacing w:val="31"/>
        </w:rPr>
        <w:t xml:space="preserve"> </w:t>
      </w:r>
      <w:r>
        <w:rPr>
          <w:w w:val="95"/>
        </w:rPr>
        <w:t>из прямоугольников,</w:t>
      </w:r>
      <w:r>
        <w:rPr>
          <w:spacing w:val="-9"/>
          <w:w w:val="95"/>
        </w:rPr>
        <w:t xml:space="preserve"> </w:t>
      </w:r>
      <w:r>
        <w:rPr>
          <w:w w:val="95"/>
        </w:rPr>
        <w:t>в том числе фигур, изображённых</w:t>
      </w:r>
      <w:r>
        <w:t xml:space="preserve"> </w:t>
      </w:r>
      <w:r>
        <w:rPr>
          <w:w w:val="95"/>
        </w:rPr>
        <w:t>на клетчатой бумаге. Единицы измерения площади.</w:t>
      </w:r>
    </w:p>
    <w:p w:rsidR="00554537" w:rsidRDefault="00042DE2">
      <w:pPr>
        <w:pStyle w:val="a3"/>
        <w:spacing w:line="228" w:lineRule="auto"/>
        <w:ind w:right="329" w:firstLine="706"/>
      </w:pPr>
      <w:r>
        <w:t>Наглядные представления о пространственных фигурах: прямоугольный пара</w:t>
      </w:r>
      <w:r>
        <w:t>л</w:t>
      </w:r>
      <w:r>
        <w:t>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</w:t>
      </w:r>
      <w:r>
        <w:rPr>
          <w:spacing w:val="-13"/>
        </w:rPr>
        <w:t xml:space="preserve"> </w:t>
      </w:r>
      <w:r>
        <w:t>др.).</w:t>
      </w:r>
    </w:p>
    <w:p w:rsidR="00554537" w:rsidRDefault="00042DE2">
      <w:pPr>
        <w:pStyle w:val="a3"/>
        <w:spacing w:line="465" w:lineRule="auto"/>
        <w:ind w:left="1123" w:right="1144" w:firstLine="2"/>
        <w:jc w:val="left"/>
      </w:pPr>
      <w:r>
        <w:rPr>
          <w:w w:val="95"/>
        </w:rPr>
        <w:t>Объём</w:t>
      </w:r>
      <w:r>
        <w:rPr>
          <w:spacing w:val="-1"/>
          <w:w w:val="95"/>
        </w:rPr>
        <w:t xml:space="preserve"> </w:t>
      </w:r>
      <w:r>
        <w:rPr>
          <w:w w:val="95"/>
        </w:rPr>
        <w:t>прямоугольного</w:t>
      </w:r>
      <w:r>
        <w:rPr>
          <w:spacing w:val="-9"/>
          <w:w w:val="95"/>
        </w:rPr>
        <w:t xml:space="preserve"> </w:t>
      </w:r>
      <w:r>
        <w:rPr>
          <w:w w:val="95"/>
        </w:rPr>
        <w:t>параллелепипеда,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куба. Единицы измерения объёма. </w:t>
      </w:r>
    </w:p>
    <w:p w:rsidR="00554537" w:rsidRDefault="00042DE2">
      <w:pPr>
        <w:pStyle w:val="Heading1"/>
        <w:spacing w:line="232" w:lineRule="auto"/>
        <w:ind w:left="419" w:right="364" w:firstLine="705"/>
        <w:jc w:val="both"/>
      </w:pPr>
      <w:r>
        <w:rPr>
          <w:spacing w:val="-2"/>
        </w:rPr>
        <w:t>ПЛАНИРУЕМЫЕ</w:t>
      </w:r>
      <w:r>
        <w:rPr>
          <w:spacing w:val="-6"/>
        </w:rPr>
        <w:t xml:space="preserve"> </w:t>
      </w:r>
      <w:r>
        <w:rPr>
          <w:spacing w:val="-2"/>
        </w:rPr>
        <w:t>ПРЕДМЕТНЫЕ</w:t>
      </w:r>
      <w:r>
        <w:rPr>
          <w:spacing w:val="-6"/>
        </w:rPr>
        <w:t xml:space="preserve"> </w:t>
      </w:r>
      <w:r>
        <w:rPr>
          <w:spacing w:val="-2"/>
        </w:rPr>
        <w:t>РЕЗУЛЬТАТЫ</w:t>
      </w:r>
      <w:r>
        <w:rPr>
          <w:spacing w:val="-6"/>
        </w:rPr>
        <w:t xml:space="preserve"> </w:t>
      </w:r>
      <w:r>
        <w:rPr>
          <w:spacing w:val="-2"/>
        </w:rPr>
        <w:t>ОСВОЕНИЯ</w:t>
      </w:r>
      <w:r>
        <w:rPr>
          <w:spacing w:val="-9"/>
        </w:rPr>
        <w:t xml:space="preserve"> </w:t>
      </w:r>
      <w:r>
        <w:rPr>
          <w:spacing w:val="-2"/>
        </w:rPr>
        <w:t xml:space="preserve">РАБОЧЕЙ </w:t>
      </w:r>
      <w:r>
        <w:rPr>
          <w:w w:val="95"/>
        </w:rPr>
        <w:t>ПPOFPAMMЫ</w:t>
      </w:r>
      <w:r>
        <w:rPr>
          <w:spacing w:val="40"/>
        </w:rPr>
        <w:t xml:space="preserve"> </w:t>
      </w:r>
      <w:r>
        <w:rPr>
          <w:w w:val="95"/>
        </w:rPr>
        <w:t>KУPCA (ПО ГОДАМ ОБУЧЕНИЯ)</w:t>
      </w:r>
    </w:p>
    <w:p w:rsidR="00554537" w:rsidRDefault="00554537">
      <w:pPr>
        <w:pStyle w:val="a3"/>
        <w:spacing w:before="8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28" w:lineRule="auto"/>
        <w:ind w:left="420" w:right="339" w:firstLine="705"/>
      </w:pPr>
      <w:r>
        <w:t>Освоение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«Математика»</w:t>
      </w:r>
      <w:r>
        <w:rPr>
          <w:spacing w:val="-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5-6</w:t>
      </w:r>
      <w:r>
        <w:rPr>
          <w:spacing w:val="40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основной школы</w:t>
      </w:r>
      <w:r>
        <w:rPr>
          <w:spacing w:val="-2"/>
        </w:rPr>
        <w:t xml:space="preserve"> </w:t>
      </w:r>
      <w:r>
        <w:t xml:space="preserve">должно </w:t>
      </w:r>
      <w:r>
        <w:rPr>
          <w:w w:val="95"/>
        </w:rPr>
        <w:t>обеспечивать</w:t>
      </w:r>
      <w:r>
        <w:rPr>
          <w:spacing w:val="40"/>
        </w:rPr>
        <w:t xml:space="preserve"> </w:t>
      </w:r>
      <w:r>
        <w:rPr>
          <w:w w:val="95"/>
        </w:rPr>
        <w:t>достижение следующих предметных образовательных результатов: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152"/>
        </w:numPr>
        <w:tabs>
          <w:tab w:val="left" w:pos="1308"/>
        </w:tabs>
        <w:ind w:hanging="186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ind w:left="1125"/>
        <w:rPr>
          <w:i/>
          <w:sz w:val="25"/>
        </w:rPr>
      </w:pPr>
      <w:r>
        <w:rPr>
          <w:i/>
          <w:sz w:val="25"/>
        </w:rPr>
        <w:lastRenderedPageBreak/>
        <w:t>Числа</w:t>
      </w:r>
      <w:r>
        <w:rPr>
          <w:i/>
          <w:spacing w:val="10"/>
          <w:sz w:val="25"/>
        </w:rPr>
        <w:t xml:space="preserve"> </w:t>
      </w:r>
      <w:r>
        <w:rPr>
          <w:i/>
          <w:sz w:val="25"/>
        </w:rPr>
        <w:t>и</w:t>
      </w:r>
      <w:r>
        <w:rPr>
          <w:i/>
          <w:spacing w:val="-1"/>
          <w:sz w:val="25"/>
        </w:rPr>
        <w:t xml:space="preserve"> </w:t>
      </w:r>
      <w:r>
        <w:rPr>
          <w:i/>
          <w:spacing w:val="-2"/>
          <w:sz w:val="25"/>
        </w:rPr>
        <w:t>вычисления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13" w:line="228" w:lineRule="auto"/>
        <w:ind w:left="420" w:right="346" w:firstLine="705"/>
        <w:jc w:val="left"/>
        <w:rPr>
          <w:sz w:val="25"/>
        </w:rPr>
      </w:pPr>
      <w:r>
        <w:rPr>
          <w:w w:val="95"/>
          <w:sz w:val="25"/>
        </w:rPr>
        <w:t>Понимать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правильно употреблять термины, связанные 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натуральными числами, </w:t>
      </w:r>
      <w:r>
        <w:rPr>
          <w:spacing w:val="-2"/>
          <w:sz w:val="25"/>
        </w:rPr>
        <w:t>обыкновенными 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десятичными дробями.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15" w:line="232" w:lineRule="auto"/>
        <w:ind w:left="420" w:right="350" w:firstLine="705"/>
        <w:jc w:val="left"/>
        <w:rPr>
          <w:sz w:val="25"/>
        </w:rPr>
      </w:pPr>
      <w:r>
        <w:rPr>
          <w:w w:val="95"/>
          <w:sz w:val="25"/>
        </w:rPr>
        <w:t>Сравнивать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упорядочивать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натуральные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числа,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сравнивать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простейших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случаях </w:t>
      </w:r>
      <w:r>
        <w:rPr>
          <w:sz w:val="25"/>
        </w:rPr>
        <w:t>обыкновенные</w:t>
      </w:r>
      <w:r>
        <w:rPr>
          <w:spacing w:val="-9"/>
          <w:sz w:val="25"/>
        </w:rPr>
        <w:t xml:space="preserve"> </w:t>
      </w:r>
      <w:r>
        <w:rPr>
          <w:sz w:val="25"/>
        </w:rPr>
        <w:t>дроби,</w:t>
      </w:r>
      <w:r>
        <w:rPr>
          <w:spacing w:val="-15"/>
          <w:sz w:val="25"/>
        </w:rPr>
        <w:t xml:space="preserve"> </w:t>
      </w:r>
      <w:r>
        <w:rPr>
          <w:sz w:val="25"/>
        </w:rPr>
        <w:t>десятичные</w:t>
      </w:r>
      <w:r>
        <w:rPr>
          <w:spacing w:val="-12"/>
          <w:sz w:val="25"/>
        </w:rPr>
        <w:t xml:space="preserve"> </w:t>
      </w:r>
      <w:r>
        <w:rPr>
          <w:sz w:val="25"/>
        </w:rPr>
        <w:t>дроби.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18" w:line="228" w:lineRule="auto"/>
        <w:ind w:left="420" w:right="336" w:firstLine="705"/>
        <w:jc w:val="left"/>
        <w:rPr>
          <w:sz w:val="25"/>
        </w:rPr>
      </w:pPr>
      <w:r>
        <w:rPr>
          <w:w w:val="95"/>
          <w:sz w:val="25"/>
        </w:rPr>
        <w:t>Соотносить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точку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координатной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(числовой)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прямой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соответствующим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ей числом и изображать натуральные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числа точками на координатной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(числовой) прямой.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1" w:line="228" w:lineRule="auto"/>
        <w:ind w:left="421" w:right="364" w:firstLine="704"/>
        <w:jc w:val="left"/>
        <w:rPr>
          <w:sz w:val="25"/>
        </w:rPr>
      </w:pPr>
      <w:r>
        <w:rPr>
          <w:w w:val="95"/>
          <w:sz w:val="25"/>
        </w:rPr>
        <w:t>Выполнять</w:t>
      </w:r>
      <w:r>
        <w:rPr>
          <w:sz w:val="25"/>
        </w:rPr>
        <w:t xml:space="preserve"> </w:t>
      </w:r>
      <w:r>
        <w:rPr>
          <w:w w:val="95"/>
          <w:sz w:val="25"/>
        </w:rPr>
        <w:t>арифметические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действия с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натуральными</w:t>
      </w:r>
      <w:r>
        <w:rPr>
          <w:spacing w:val="12"/>
          <w:sz w:val="25"/>
        </w:rPr>
        <w:t xml:space="preserve"> </w:t>
      </w:r>
      <w:r>
        <w:rPr>
          <w:w w:val="95"/>
          <w:sz w:val="25"/>
        </w:rPr>
        <w:t>числами,</w:t>
      </w:r>
      <w:r>
        <w:rPr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обыкновенными </w:t>
      </w:r>
      <w:r>
        <w:rPr>
          <w:sz w:val="25"/>
        </w:rPr>
        <w:t>дробями</w:t>
      </w:r>
      <w:r>
        <w:rPr>
          <w:spacing w:val="-7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простейших</w:t>
      </w:r>
      <w:r>
        <w:rPr>
          <w:spacing w:val="-4"/>
          <w:sz w:val="25"/>
        </w:rPr>
        <w:t xml:space="preserve"> </w:t>
      </w:r>
      <w:r>
        <w:rPr>
          <w:sz w:val="25"/>
        </w:rPr>
        <w:t>случаях.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13"/>
        <w:ind w:left="1269" w:hanging="145"/>
        <w:jc w:val="left"/>
        <w:rPr>
          <w:sz w:val="25"/>
        </w:rPr>
      </w:pPr>
      <w:r>
        <w:rPr>
          <w:spacing w:val="-2"/>
          <w:w w:val="95"/>
          <w:sz w:val="25"/>
        </w:rPr>
        <w:t>Выполнять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проверку,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прикидку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результата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вычислений.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5" w:line="283" w:lineRule="exact"/>
        <w:ind w:left="1269" w:hanging="145"/>
        <w:jc w:val="left"/>
        <w:rPr>
          <w:sz w:val="25"/>
        </w:rPr>
      </w:pPr>
      <w:r>
        <w:rPr>
          <w:spacing w:val="-2"/>
          <w:w w:val="95"/>
          <w:sz w:val="25"/>
        </w:rPr>
        <w:t>Округлять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натуральные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числа.</w:t>
      </w:r>
    </w:p>
    <w:p w:rsidR="00554537" w:rsidRDefault="00042DE2">
      <w:pPr>
        <w:spacing w:line="283" w:lineRule="exact"/>
        <w:ind w:left="1126"/>
        <w:rPr>
          <w:i/>
          <w:sz w:val="25"/>
        </w:rPr>
      </w:pPr>
      <w:r>
        <w:rPr>
          <w:i/>
          <w:w w:val="95"/>
          <w:sz w:val="25"/>
        </w:rPr>
        <w:t>Решение</w:t>
      </w:r>
      <w:r>
        <w:rPr>
          <w:i/>
          <w:spacing w:val="31"/>
          <w:sz w:val="25"/>
        </w:rPr>
        <w:t xml:space="preserve"> </w:t>
      </w:r>
      <w:r>
        <w:rPr>
          <w:i/>
          <w:w w:val="95"/>
          <w:sz w:val="25"/>
        </w:rPr>
        <w:t>текстовьх:</w:t>
      </w:r>
      <w:r>
        <w:rPr>
          <w:i/>
          <w:spacing w:val="21"/>
          <w:sz w:val="25"/>
        </w:rPr>
        <w:t xml:space="preserve"> </w:t>
      </w:r>
      <w:r>
        <w:rPr>
          <w:i/>
          <w:spacing w:val="-2"/>
          <w:w w:val="95"/>
          <w:sz w:val="25"/>
        </w:rPr>
        <w:t>задач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13" w:line="228" w:lineRule="auto"/>
        <w:ind w:right="327" w:firstLine="707"/>
        <w:rPr>
          <w:sz w:val="25"/>
        </w:rPr>
      </w:pPr>
      <w:r>
        <w:rPr>
          <w:w w:val="95"/>
          <w:sz w:val="25"/>
        </w:rPr>
        <w:t>Решать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текстовые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задачи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арифметическим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способом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помощью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организованного </w:t>
      </w:r>
      <w:r>
        <w:rPr>
          <w:spacing w:val="-2"/>
          <w:sz w:val="25"/>
        </w:rPr>
        <w:t>конечного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перебора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всех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возможных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вариантов.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15" w:line="232" w:lineRule="auto"/>
        <w:ind w:right="348" w:firstLine="707"/>
        <w:rPr>
          <w:sz w:val="25"/>
        </w:rPr>
      </w:pPr>
      <w:r>
        <w:rPr>
          <w:sz w:val="25"/>
        </w:rPr>
        <w:t xml:space="preserve">Решать задачи, содержащие зависимости, связывающие величины: скорость, </w:t>
      </w:r>
      <w:r>
        <w:rPr>
          <w:spacing w:val="-2"/>
          <w:sz w:val="25"/>
        </w:rPr>
        <w:t>время,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расстояние; цена,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количество, стоимость.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7"/>
        <w:ind w:left="1269" w:hanging="145"/>
        <w:rPr>
          <w:sz w:val="25"/>
        </w:rPr>
      </w:pPr>
      <w:r>
        <w:rPr>
          <w:w w:val="95"/>
          <w:sz w:val="25"/>
        </w:rPr>
        <w:t>Использовать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краткие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записи,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схемы,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таблицы,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обозначения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решении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задач.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17" w:line="228" w:lineRule="auto"/>
        <w:ind w:right="348" w:firstLine="707"/>
        <w:rPr>
          <w:sz w:val="25"/>
        </w:rPr>
      </w:pPr>
      <w:r>
        <w:rPr>
          <w:sz w:val="25"/>
        </w:rPr>
        <w:t xml:space="preserve">Пользоваться основными единицами измерения: цены, массы; расстояния, </w:t>
      </w:r>
      <w:r>
        <w:rPr>
          <w:w w:val="95"/>
          <w:sz w:val="25"/>
        </w:rPr>
        <w:t>времени, скорости; выражать одни единицы величины через другие.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18" w:line="230" w:lineRule="auto"/>
        <w:ind w:right="330" w:firstLine="707"/>
        <w:rPr>
          <w:sz w:val="25"/>
        </w:rPr>
      </w:pPr>
      <w:r>
        <w:rPr>
          <w:w w:val="95"/>
          <w:sz w:val="25"/>
        </w:rPr>
        <w:t>Извлекать, анализировать, оценивать информацию, представленную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в таблице, на </w:t>
      </w:r>
      <w:r>
        <w:rPr>
          <w:spacing w:val="-2"/>
          <w:sz w:val="25"/>
        </w:rPr>
        <w:t>столбчатой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диаграмме,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интерпретировать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представленные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данные,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 xml:space="preserve">использовать данные </w:t>
      </w:r>
      <w:r>
        <w:rPr>
          <w:sz w:val="25"/>
        </w:rPr>
        <w:t>при решении задач.</w:t>
      </w:r>
    </w:p>
    <w:p w:rsidR="00554537" w:rsidRDefault="00042DE2">
      <w:pPr>
        <w:spacing w:line="281" w:lineRule="exact"/>
        <w:ind w:left="1126"/>
        <w:jc w:val="both"/>
        <w:rPr>
          <w:i/>
          <w:sz w:val="25"/>
        </w:rPr>
      </w:pPr>
      <w:r>
        <w:rPr>
          <w:i/>
          <w:spacing w:val="-2"/>
          <w:sz w:val="25"/>
        </w:rPr>
        <w:t>Наглядная</w:t>
      </w:r>
      <w:r>
        <w:rPr>
          <w:i/>
          <w:spacing w:val="9"/>
          <w:sz w:val="25"/>
        </w:rPr>
        <w:t xml:space="preserve"> </w:t>
      </w:r>
      <w:r>
        <w:rPr>
          <w:i/>
          <w:spacing w:val="-2"/>
          <w:sz w:val="25"/>
        </w:rPr>
        <w:t>геометрии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5"/>
        <w:ind w:left="1269" w:hanging="145"/>
        <w:rPr>
          <w:sz w:val="25"/>
        </w:rPr>
      </w:pPr>
      <w:r>
        <w:rPr>
          <w:w w:val="95"/>
          <w:sz w:val="25"/>
        </w:rPr>
        <w:t>Пользоваться</w:t>
      </w:r>
      <w:r>
        <w:rPr>
          <w:spacing w:val="71"/>
          <w:sz w:val="25"/>
        </w:rPr>
        <w:t xml:space="preserve"> </w:t>
      </w:r>
      <w:r>
        <w:rPr>
          <w:w w:val="95"/>
          <w:sz w:val="25"/>
        </w:rPr>
        <w:t>геометрическими</w:t>
      </w:r>
      <w:r>
        <w:rPr>
          <w:spacing w:val="49"/>
          <w:sz w:val="25"/>
        </w:rPr>
        <w:t xml:space="preserve"> </w:t>
      </w:r>
      <w:r>
        <w:rPr>
          <w:w w:val="95"/>
          <w:sz w:val="25"/>
        </w:rPr>
        <w:t>понятиями:</w:t>
      </w:r>
      <w:r>
        <w:rPr>
          <w:spacing w:val="70"/>
          <w:sz w:val="25"/>
        </w:rPr>
        <w:t xml:space="preserve"> </w:t>
      </w:r>
      <w:r>
        <w:rPr>
          <w:w w:val="95"/>
          <w:sz w:val="25"/>
        </w:rPr>
        <w:t>точка,</w:t>
      </w:r>
      <w:r>
        <w:rPr>
          <w:spacing w:val="64"/>
          <w:sz w:val="25"/>
        </w:rPr>
        <w:t xml:space="preserve"> </w:t>
      </w:r>
      <w:r>
        <w:rPr>
          <w:w w:val="95"/>
          <w:sz w:val="25"/>
        </w:rPr>
        <w:t>прямая,</w:t>
      </w:r>
      <w:r>
        <w:rPr>
          <w:spacing w:val="61"/>
          <w:sz w:val="25"/>
        </w:rPr>
        <w:t xml:space="preserve"> </w:t>
      </w:r>
      <w:r>
        <w:rPr>
          <w:w w:val="95"/>
          <w:sz w:val="25"/>
        </w:rPr>
        <w:t>отрезок,</w:t>
      </w:r>
      <w:r>
        <w:rPr>
          <w:spacing w:val="65"/>
          <w:sz w:val="25"/>
        </w:rPr>
        <w:t xml:space="preserve"> </w:t>
      </w:r>
      <w:r>
        <w:rPr>
          <w:w w:val="95"/>
          <w:sz w:val="25"/>
        </w:rPr>
        <w:t>луч,</w:t>
      </w:r>
      <w:r>
        <w:rPr>
          <w:spacing w:val="63"/>
          <w:sz w:val="25"/>
        </w:rPr>
        <w:t xml:space="preserve"> </w:t>
      </w:r>
      <w:r>
        <w:rPr>
          <w:spacing w:val="-2"/>
          <w:w w:val="95"/>
          <w:sz w:val="25"/>
        </w:rPr>
        <w:t>угол,</w:t>
      </w:r>
    </w:p>
    <w:p w:rsidR="00554537" w:rsidRDefault="00042DE2">
      <w:pPr>
        <w:spacing w:before="65"/>
        <w:ind w:left="421"/>
        <w:jc w:val="both"/>
        <w:rPr>
          <w:sz w:val="16"/>
        </w:rPr>
      </w:pPr>
      <w:r>
        <w:rPr>
          <w:sz w:val="16"/>
        </w:rPr>
        <w:t>МНОГО</w:t>
      </w:r>
      <w:r>
        <w:rPr>
          <w:spacing w:val="76"/>
          <w:sz w:val="16"/>
        </w:rPr>
        <w:t xml:space="preserve">  </w:t>
      </w:r>
      <w:r>
        <w:rPr>
          <w:sz w:val="16"/>
        </w:rPr>
        <w:t>ОЛЬНИК,</w:t>
      </w:r>
      <w:r>
        <w:rPr>
          <w:spacing w:val="45"/>
          <w:sz w:val="16"/>
        </w:rPr>
        <w:t xml:space="preserve"> </w:t>
      </w:r>
      <w:r>
        <w:rPr>
          <w:sz w:val="16"/>
        </w:rPr>
        <w:t>ОК]Э</w:t>
      </w:r>
      <w:r>
        <w:rPr>
          <w:spacing w:val="60"/>
          <w:sz w:val="16"/>
        </w:rPr>
        <w:t xml:space="preserve">   </w:t>
      </w:r>
      <w:r>
        <w:rPr>
          <w:b/>
          <w:sz w:val="16"/>
        </w:rPr>
        <w:t>HOGTb,</w:t>
      </w:r>
      <w:r>
        <w:rPr>
          <w:b/>
          <w:spacing w:val="45"/>
          <w:sz w:val="16"/>
        </w:rPr>
        <w:t xml:space="preserve"> </w:t>
      </w:r>
      <w:r>
        <w:rPr>
          <w:spacing w:val="-2"/>
          <w:sz w:val="16"/>
        </w:rPr>
        <w:t>К]ЭЩ.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44" w:line="225" w:lineRule="auto"/>
        <w:ind w:left="420" w:right="351" w:firstLine="705"/>
        <w:rPr>
          <w:sz w:val="25"/>
        </w:rPr>
      </w:pPr>
      <w:r>
        <w:rPr>
          <w:sz w:val="25"/>
        </w:rPr>
        <w:t>Приводить</w:t>
      </w:r>
      <w:r>
        <w:rPr>
          <w:spacing w:val="-14"/>
          <w:sz w:val="25"/>
        </w:rPr>
        <w:t xml:space="preserve"> </w:t>
      </w:r>
      <w:r>
        <w:rPr>
          <w:sz w:val="25"/>
        </w:rPr>
        <w:t>примеры</w:t>
      </w:r>
      <w:r>
        <w:rPr>
          <w:spacing w:val="-13"/>
          <w:sz w:val="25"/>
        </w:rPr>
        <w:t xml:space="preserve"> </w:t>
      </w:r>
      <w:r>
        <w:rPr>
          <w:sz w:val="25"/>
        </w:rPr>
        <w:t>объектов</w:t>
      </w:r>
      <w:r>
        <w:rPr>
          <w:spacing w:val="-14"/>
          <w:sz w:val="25"/>
        </w:rPr>
        <w:t xml:space="preserve"> </w:t>
      </w:r>
      <w:r>
        <w:rPr>
          <w:sz w:val="25"/>
        </w:rPr>
        <w:t>окружающего</w:t>
      </w:r>
      <w:r>
        <w:rPr>
          <w:spacing w:val="-7"/>
          <w:sz w:val="25"/>
        </w:rPr>
        <w:t xml:space="preserve"> </w:t>
      </w:r>
      <w:r>
        <w:rPr>
          <w:sz w:val="25"/>
        </w:rPr>
        <w:t>мира,</w:t>
      </w:r>
      <w:r>
        <w:rPr>
          <w:spacing w:val="-16"/>
          <w:sz w:val="25"/>
        </w:rPr>
        <w:t xml:space="preserve"> </w:t>
      </w:r>
      <w:r>
        <w:rPr>
          <w:sz w:val="25"/>
        </w:rPr>
        <w:t>имеющих</w:t>
      </w:r>
      <w:r>
        <w:rPr>
          <w:spacing w:val="-9"/>
          <w:sz w:val="25"/>
        </w:rPr>
        <w:t xml:space="preserve"> </w:t>
      </w:r>
      <w:r>
        <w:rPr>
          <w:sz w:val="25"/>
        </w:rPr>
        <w:t>форму</w:t>
      </w:r>
      <w:r>
        <w:rPr>
          <w:spacing w:val="-16"/>
          <w:sz w:val="25"/>
        </w:rPr>
        <w:t xml:space="preserve"> </w:t>
      </w:r>
      <w:r>
        <w:rPr>
          <w:sz w:val="25"/>
        </w:rPr>
        <w:t>изученных геометрических фигур.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4" w:line="228" w:lineRule="auto"/>
        <w:ind w:right="332" w:firstLine="707"/>
        <w:rPr>
          <w:sz w:val="25"/>
        </w:rPr>
      </w:pPr>
      <w:r>
        <w:rPr>
          <w:sz w:val="25"/>
        </w:rPr>
        <w:t xml:space="preserve">Использовать терминологию, связанную с углами: вершина сторона; с </w:t>
      </w:r>
      <w:r>
        <w:rPr>
          <w:w w:val="95"/>
          <w:sz w:val="25"/>
        </w:rPr>
        <w:t>мног</w:t>
      </w:r>
      <w:r>
        <w:rPr>
          <w:w w:val="95"/>
          <w:sz w:val="25"/>
        </w:rPr>
        <w:t>о</w:t>
      </w:r>
      <w:r>
        <w:rPr>
          <w:w w:val="95"/>
          <w:sz w:val="25"/>
        </w:rPr>
        <w:t>угольниками: угол,</w:t>
      </w:r>
      <w:r>
        <w:rPr>
          <w:sz w:val="25"/>
        </w:rPr>
        <w:t xml:space="preserve"> </w:t>
      </w:r>
      <w:r>
        <w:rPr>
          <w:w w:val="95"/>
          <w:sz w:val="25"/>
        </w:rPr>
        <w:t>вершина,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сторона,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диагональ;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с окружностью: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радиус,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диаметр,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300" w:left="1280" w:header="0" w:footer="100" w:gutter="0"/>
          <w:cols w:space="720"/>
        </w:sectPr>
      </w:pPr>
    </w:p>
    <w:p w:rsidR="00554537" w:rsidRDefault="00042DE2">
      <w:pPr>
        <w:pStyle w:val="a3"/>
        <w:spacing w:before="65"/>
        <w:jc w:val="left"/>
      </w:pPr>
      <w:r>
        <w:rPr>
          <w:spacing w:val="-2"/>
        </w:rPr>
        <w:lastRenderedPageBreak/>
        <w:t>центр.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5" w:line="284" w:lineRule="exact"/>
        <w:ind w:left="1269" w:hanging="145"/>
        <w:jc w:val="left"/>
        <w:rPr>
          <w:sz w:val="25"/>
        </w:rPr>
      </w:pPr>
      <w:r>
        <w:rPr>
          <w:w w:val="95"/>
          <w:sz w:val="25"/>
        </w:rPr>
        <w:t>Изображать</w:t>
      </w:r>
      <w:r>
        <w:rPr>
          <w:spacing w:val="68"/>
          <w:sz w:val="25"/>
        </w:rPr>
        <w:t xml:space="preserve"> </w:t>
      </w:r>
      <w:r>
        <w:rPr>
          <w:w w:val="95"/>
          <w:sz w:val="25"/>
        </w:rPr>
        <w:t>изученные</w:t>
      </w:r>
      <w:r>
        <w:rPr>
          <w:spacing w:val="68"/>
          <w:sz w:val="25"/>
        </w:rPr>
        <w:t xml:space="preserve"> </w:t>
      </w:r>
      <w:r>
        <w:rPr>
          <w:w w:val="95"/>
          <w:sz w:val="25"/>
        </w:rPr>
        <w:t>геометрические</w:t>
      </w:r>
      <w:r>
        <w:rPr>
          <w:spacing w:val="41"/>
          <w:sz w:val="25"/>
        </w:rPr>
        <w:t xml:space="preserve"> </w:t>
      </w:r>
      <w:r>
        <w:rPr>
          <w:w w:val="95"/>
          <w:sz w:val="25"/>
        </w:rPr>
        <w:t>фигуры</w:t>
      </w:r>
      <w:r>
        <w:rPr>
          <w:spacing w:val="6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59"/>
          <w:sz w:val="25"/>
        </w:rPr>
        <w:t xml:space="preserve"> </w:t>
      </w:r>
      <w:r>
        <w:rPr>
          <w:w w:val="95"/>
          <w:sz w:val="25"/>
        </w:rPr>
        <w:t>нелинованной</w:t>
      </w:r>
      <w:r>
        <w:rPr>
          <w:spacing w:val="7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52"/>
          <w:sz w:val="25"/>
        </w:rPr>
        <w:t xml:space="preserve"> </w:t>
      </w:r>
      <w:r>
        <w:rPr>
          <w:spacing w:val="-2"/>
          <w:w w:val="95"/>
          <w:sz w:val="25"/>
        </w:rPr>
        <w:t>клетчатой</w:t>
      </w:r>
    </w:p>
    <w:p w:rsidR="00554537" w:rsidRDefault="00042DE2">
      <w:pPr>
        <w:pStyle w:val="a3"/>
        <w:spacing w:line="277" w:lineRule="exact"/>
        <w:ind w:left="419"/>
        <w:jc w:val="left"/>
      </w:pPr>
      <w:r>
        <w:rPr>
          <w:w w:val="95"/>
        </w:rPr>
        <w:t>бумаге</w:t>
      </w:r>
      <w:r>
        <w:rPr>
          <w:spacing w:val="-7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помощью</w:t>
      </w:r>
      <w:r>
        <w:rPr>
          <w:spacing w:val="-2"/>
        </w:rPr>
        <w:t xml:space="preserve"> </w:t>
      </w:r>
      <w:r>
        <w:rPr>
          <w:w w:val="95"/>
        </w:rPr>
        <w:t>циркуля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линейки.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2" w:line="228" w:lineRule="auto"/>
        <w:ind w:left="420" w:right="352" w:firstLine="705"/>
        <w:jc w:val="left"/>
        <w:rPr>
          <w:sz w:val="25"/>
        </w:rPr>
      </w:pPr>
      <w:r>
        <w:rPr>
          <w:w w:val="95"/>
          <w:sz w:val="25"/>
        </w:rPr>
        <w:t>Находить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длины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отрезков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непосредственным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измерением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помощью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линейки, строить отрезки заданной длины; строить окружность заданного радиуса.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  <w:tab w:val="left" w:pos="2868"/>
          <w:tab w:val="left" w:pos="3957"/>
          <w:tab w:val="left" w:pos="4849"/>
          <w:tab w:val="left" w:pos="5179"/>
          <w:tab w:val="left" w:pos="5934"/>
          <w:tab w:val="left" w:pos="7873"/>
          <w:tab w:val="left" w:pos="8960"/>
          <w:tab w:val="left" w:pos="9505"/>
        </w:tabs>
        <w:spacing w:before="20" w:line="228" w:lineRule="auto"/>
        <w:ind w:right="329" w:firstLine="707"/>
        <w:jc w:val="left"/>
        <w:rPr>
          <w:sz w:val="25"/>
        </w:rPr>
      </w:pPr>
      <w:r>
        <w:rPr>
          <w:spacing w:val="-2"/>
          <w:sz w:val="25"/>
        </w:rPr>
        <w:t>Использовать</w:t>
      </w:r>
      <w:r>
        <w:rPr>
          <w:sz w:val="25"/>
        </w:rPr>
        <w:tab/>
      </w:r>
      <w:r>
        <w:rPr>
          <w:spacing w:val="-2"/>
          <w:sz w:val="25"/>
        </w:rPr>
        <w:t>свойства</w:t>
      </w:r>
      <w:r>
        <w:rPr>
          <w:sz w:val="25"/>
        </w:rPr>
        <w:tab/>
      </w:r>
      <w:r>
        <w:rPr>
          <w:spacing w:val="-2"/>
          <w:sz w:val="25"/>
        </w:rPr>
        <w:t>сторон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углов</w:t>
      </w:r>
      <w:r>
        <w:rPr>
          <w:sz w:val="25"/>
        </w:rPr>
        <w:tab/>
      </w:r>
      <w:r>
        <w:rPr>
          <w:spacing w:val="-2"/>
          <w:sz w:val="25"/>
        </w:rPr>
        <w:t>прямоугольника,</w:t>
      </w:r>
      <w:r>
        <w:rPr>
          <w:sz w:val="25"/>
        </w:rPr>
        <w:tab/>
      </w:r>
      <w:r>
        <w:rPr>
          <w:spacing w:val="-2"/>
          <w:sz w:val="25"/>
        </w:rPr>
        <w:t>квадрата</w:t>
      </w:r>
      <w:r>
        <w:rPr>
          <w:sz w:val="25"/>
        </w:rPr>
        <w:tab/>
      </w:r>
      <w:r>
        <w:rPr>
          <w:spacing w:val="-4"/>
          <w:sz w:val="25"/>
        </w:rPr>
        <w:t>для</w:t>
      </w:r>
      <w:r>
        <w:rPr>
          <w:sz w:val="25"/>
        </w:rPr>
        <w:tab/>
      </w:r>
      <w:r>
        <w:rPr>
          <w:spacing w:val="-12"/>
          <w:sz w:val="25"/>
        </w:rPr>
        <w:t xml:space="preserve">их </w:t>
      </w:r>
      <w:r>
        <w:rPr>
          <w:spacing w:val="-2"/>
          <w:sz w:val="25"/>
        </w:rPr>
        <w:t>построения,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вычисления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площади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периметра.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0" w:line="228" w:lineRule="auto"/>
        <w:ind w:right="371" w:firstLine="707"/>
        <w:jc w:val="left"/>
        <w:rPr>
          <w:sz w:val="25"/>
        </w:rPr>
      </w:pPr>
      <w:r>
        <w:rPr>
          <w:w w:val="95"/>
          <w:sz w:val="25"/>
        </w:rPr>
        <w:t>Вычислять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периметр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и площадь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квадрата,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прямоугольника, фигур,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составленных из прямоугольников, в том числе фигур, изображённых</w:t>
      </w:r>
      <w:r>
        <w:rPr>
          <w:sz w:val="25"/>
        </w:rPr>
        <w:t xml:space="preserve"> </w:t>
      </w:r>
      <w:r>
        <w:rPr>
          <w:w w:val="95"/>
          <w:sz w:val="25"/>
        </w:rPr>
        <w:t>на клетчатой бумаге.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5" w:line="228" w:lineRule="auto"/>
        <w:ind w:right="345" w:firstLine="707"/>
        <w:jc w:val="left"/>
        <w:rPr>
          <w:sz w:val="25"/>
        </w:rPr>
      </w:pPr>
      <w:r>
        <w:rPr>
          <w:w w:val="95"/>
          <w:sz w:val="25"/>
        </w:rPr>
        <w:t>Пользоваться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основными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метрическими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единицами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измерения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длины,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 xml:space="preserve">площади; </w:t>
      </w:r>
      <w:r>
        <w:rPr>
          <w:spacing w:val="-2"/>
          <w:sz w:val="25"/>
        </w:rPr>
        <w:t>выражать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одни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единицы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величины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через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другие.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0" w:line="228" w:lineRule="auto"/>
        <w:ind w:left="420" w:right="341" w:firstLine="705"/>
        <w:jc w:val="left"/>
        <w:rPr>
          <w:sz w:val="25"/>
        </w:rPr>
      </w:pPr>
      <w:r>
        <w:rPr>
          <w:w w:val="95"/>
          <w:sz w:val="25"/>
        </w:rPr>
        <w:t>Распознавать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параллелепипед, куб,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использовать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терминологию: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вершина,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ребро грань, измерения; находить измерения параллелепипеда, куба.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5" w:line="228" w:lineRule="auto"/>
        <w:ind w:left="419" w:right="351" w:firstLine="705"/>
        <w:jc w:val="left"/>
        <w:rPr>
          <w:sz w:val="25"/>
        </w:rPr>
      </w:pPr>
      <w:r>
        <w:rPr>
          <w:w w:val="95"/>
          <w:sz w:val="25"/>
        </w:rPr>
        <w:t>Вычислять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объём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куба,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параллелепипеда по заданным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измерениям,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 xml:space="preserve">пользоваться </w:t>
      </w:r>
      <w:r>
        <w:rPr>
          <w:sz w:val="25"/>
        </w:rPr>
        <w:t>единицами</w:t>
      </w:r>
      <w:r>
        <w:rPr>
          <w:spacing w:val="-9"/>
          <w:sz w:val="25"/>
        </w:rPr>
        <w:t xml:space="preserve"> </w:t>
      </w:r>
      <w:r>
        <w:rPr>
          <w:sz w:val="25"/>
        </w:rPr>
        <w:t>измерения</w:t>
      </w:r>
      <w:r>
        <w:rPr>
          <w:spacing w:val="-8"/>
          <w:sz w:val="25"/>
        </w:rPr>
        <w:t xml:space="preserve"> </w:t>
      </w:r>
      <w:r>
        <w:rPr>
          <w:sz w:val="25"/>
        </w:rPr>
        <w:t>объёма.</w:t>
      </w:r>
    </w:p>
    <w:p w:rsidR="00554537" w:rsidRDefault="00042DE2">
      <w:pPr>
        <w:pStyle w:val="a4"/>
        <w:numPr>
          <w:ilvl w:val="1"/>
          <w:numId w:val="154"/>
        </w:numPr>
        <w:tabs>
          <w:tab w:val="left" w:pos="1270"/>
        </w:tabs>
        <w:spacing w:before="21" w:line="228" w:lineRule="auto"/>
        <w:ind w:left="420" w:right="355" w:firstLine="705"/>
        <w:jc w:val="left"/>
        <w:rPr>
          <w:sz w:val="25"/>
        </w:rPr>
      </w:pPr>
      <w:r>
        <w:rPr>
          <w:w w:val="95"/>
          <w:sz w:val="25"/>
        </w:rPr>
        <w:t>Решать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несложные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задачи на измерение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геометрических величин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 xml:space="preserve">в практических </w:t>
      </w:r>
      <w:r>
        <w:rPr>
          <w:spacing w:val="-2"/>
          <w:sz w:val="25"/>
        </w:rPr>
        <w:t>ситуациях.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554537" w:rsidP="00285131">
      <w:pPr>
        <w:pStyle w:val="a4"/>
        <w:tabs>
          <w:tab w:val="left" w:pos="1308"/>
        </w:tabs>
        <w:ind w:left="1307" w:firstLine="0"/>
        <w:rPr>
          <w:sz w:val="25"/>
        </w:rPr>
      </w:pP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2"/>
          <w:numId w:val="218"/>
        </w:numPr>
        <w:tabs>
          <w:tab w:val="left" w:pos="4745"/>
        </w:tabs>
        <w:spacing w:before="70"/>
        <w:ind w:left="4744" w:hanging="718"/>
      </w:pPr>
      <w:r>
        <w:rPr>
          <w:spacing w:val="-2"/>
        </w:rPr>
        <w:t>БИОЛОГИЯ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18" w:firstLine="707"/>
      </w:pPr>
      <w:r>
        <w:t>Рабочая программа по биологии на уровне основного общего образования с</w:t>
      </w:r>
      <w:r>
        <w:t>о</w:t>
      </w:r>
      <w:r>
        <w:t>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</w:t>
      </w:r>
      <w:r>
        <w:t>р</w:t>
      </w:r>
      <w:r>
        <w:t xml:space="preserve">ственном образовательном стандарте основного общего образования, а также </w:t>
      </w:r>
      <w:r>
        <w:rPr>
          <w:spacing w:val="-2"/>
        </w:rPr>
        <w:t>Приме</w:t>
      </w:r>
      <w:r>
        <w:rPr>
          <w:spacing w:val="-2"/>
        </w:rPr>
        <w:t>р</w:t>
      </w:r>
      <w:r>
        <w:rPr>
          <w:spacing w:val="-2"/>
        </w:rPr>
        <w:t>ной программы воспитания.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w w:val="90"/>
        </w:rPr>
        <w:t>ПОЯСНИТЕЛЬНАЯ</w:t>
      </w:r>
      <w:r>
        <w:rPr>
          <w:spacing w:val="73"/>
          <w:w w:val="150"/>
        </w:rPr>
        <w:t xml:space="preserve"> </w:t>
      </w:r>
      <w:r>
        <w:rPr>
          <w:spacing w:val="-2"/>
          <w:w w:val="95"/>
        </w:rPr>
        <w:t>ЗАПИСКА</w:t>
      </w:r>
    </w:p>
    <w:p w:rsidR="00554537" w:rsidRDefault="00554537">
      <w:pPr>
        <w:pStyle w:val="a3"/>
        <w:spacing w:before="7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 w:line="223" w:lineRule="auto"/>
        <w:ind w:right="325" w:firstLine="707"/>
        <w:rPr>
          <w:sz w:val="29"/>
        </w:rPr>
      </w:pPr>
      <w:r>
        <w:t>Данная программа по биологии основного общего образования разработана в соответствии с требованиями обновлённого Федерального государственного образ</w:t>
      </w:r>
      <w:r>
        <w:t>о</w:t>
      </w:r>
      <w:r>
        <w:t xml:space="preserve">вательного стандарта основного общего образования (ФГОС ООО) и с учётом </w:t>
      </w:r>
      <w:r>
        <w:rPr>
          <w:w w:val="95"/>
        </w:rPr>
        <w:t>Пр</w:t>
      </w:r>
      <w:r>
        <w:rPr>
          <w:w w:val="95"/>
        </w:rPr>
        <w:t>и</w:t>
      </w:r>
      <w:r>
        <w:rPr>
          <w:w w:val="95"/>
        </w:rPr>
        <w:t>мерной основной образовательной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программы основного общего образования (ПOOП </w:t>
      </w:r>
      <w:r>
        <w:rPr>
          <w:spacing w:val="-2"/>
          <w:sz w:val="29"/>
        </w:rPr>
        <w:t>ооО).</w:t>
      </w:r>
    </w:p>
    <w:p w:rsidR="00554537" w:rsidRDefault="00042DE2">
      <w:pPr>
        <w:pStyle w:val="a3"/>
        <w:tabs>
          <w:tab w:val="left" w:pos="1777"/>
          <w:tab w:val="left" w:pos="2230"/>
          <w:tab w:val="left" w:pos="2497"/>
          <w:tab w:val="left" w:pos="2596"/>
          <w:tab w:val="left" w:pos="3659"/>
          <w:tab w:val="left" w:pos="3889"/>
          <w:tab w:val="left" w:pos="4349"/>
          <w:tab w:val="left" w:pos="6074"/>
          <w:tab w:val="left" w:pos="7162"/>
          <w:tab w:val="left" w:pos="8465"/>
          <w:tab w:val="left" w:pos="8853"/>
        </w:tabs>
        <w:spacing w:line="230" w:lineRule="auto"/>
        <w:ind w:left="417" w:right="338" w:firstLine="707"/>
        <w:jc w:val="right"/>
      </w:pPr>
      <w:r>
        <w:rPr>
          <w:spacing w:val="-2"/>
        </w:rPr>
        <w:t>Программа</w:t>
      </w:r>
      <w:r>
        <w:tab/>
      </w:r>
      <w:r>
        <w:rPr>
          <w:spacing w:val="-2"/>
        </w:rPr>
        <w:t>направлена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формирование</w:t>
      </w:r>
      <w:r>
        <w:tab/>
      </w:r>
      <w:r>
        <w:rPr>
          <w:spacing w:val="-2"/>
        </w:rPr>
        <w:t>естественно-научной</w:t>
      </w:r>
      <w:r>
        <w:tab/>
      </w:r>
      <w:r>
        <w:rPr>
          <w:spacing w:val="-2"/>
          <w:w w:val="95"/>
        </w:rPr>
        <w:t xml:space="preserve">грамотности </w:t>
      </w:r>
      <w:r>
        <w:rPr>
          <w:w w:val="95"/>
        </w:rPr>
        <w:t>учащихся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организацию</w:t>
      </w:r>
      <w:r>
        <w:rPr>
          <w:spacing w:val="40"/>
        </w:rPr>
        <w:t xml:space="preserve"> </w:t>
      </w:r>
      <w:r>
        <w:rPr>
          <w:w w:val="95"/>
        </w:rPr>
        <w:t>изучения</w:t>
      </w:r>
      <w:r>
        <w:rPr>
          <w:spacing w:val="40"/>
        </w:rPr>
        <w:t xml:space="preserve"> </w:t>
      </w:r>
      <w:r>
        <w:rPr>
          <w:w w:val="95"/>
        </w:rPr>
        <w:t>биологии</w:t>
      </w:r>
      <w:r>
        <w:rPr>
          <w:spacing w:val="40"/>
        </w:rPr>
        <w:t xml:space="preserve"> </w:t>
      </w:r>
      <w:r>
        <w:rPr>
          <w:w w:val="95"/>
        </w:rPr>
        <w:t>на</w:t>
      </w:r>
      <w:r>
        <w:rPr>
          <w:spacing w:val="40"/>
        </w:rPr>
        <w:t xml:space="preserve"> </w:t>
      </w:r>
      <w:r>
        <w:rPr>
          <w:w w:val="95"/>
        </w:rPr>
        <w:t>деятельностной</w:t>
      </w:r>
      <w:r>
        <w:rPr>
          <w:spacing w:val="40"/>
        </w:rPr>
        <w:t xml:space="preserve"> </w:t>
      </w:r>
      <w:r>
        <w:rPr>
          <w:w w:val="95"/>
        </w:rPr>
        <w:t>основе.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40"/>
        </w:rPr>
        <w:t xml:space="preserve"> </w:t>
      </w:r>
      <w:r>
        <w:rPr>
          <w:w w:val="95"/>
        </w:rPr>
        <w:t>программе учитываются</w:t>
      </w:r>
      <w:r>
        <w:rPr>
          <w:spacing w:val="-13"/>
          <w:w w:val="95"/>
        </w:rPr>
        <w:t xml:space="preserve"> </w:t>
      </w:r>
      <w:r>
        <w:rPr>
          <w:w w:val="95"/>
        </w:rPr>
        <w:t>возможности</w:t>
      </w:r>
      <w:r>
        <w:rPr>
          <w:spacing w:val="-12"/>
          <w:w w:val="95"/>
        </w:rPr>
        <w:t xml:space="preserve"> </w:t>
      </w:r>
      <w:r>
        <w:rPr>
          <w:w w:val="95"/>
        </w:rPr>
        <w:t>предмета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3"/>
          <w:w w:val="95"/>
        </w:rPr>
        <w:t xml:space="preserve"> </w:t>
      </w:r>
      <w:r>
        <w:rPr>
          <w:w w:val="95"/>
        </w:rPr>
        <w:t>Требований</w:t>
      </w:r>
      <w:r>
        <w:rPr>
          <w:spacing w:val="-7"/>
          <w:w w:val="95"/>
        </w:rPr>
        <w:t xml:space="preserve"> </w:t>
      </w:r>
      <w:r>
        <w:rPr>
          <w:w w:val="95"/>
        </w:rPr>
        <w:t>ФГОС</w:t>
      </w:r>
      <w:r>
        <w:rPr>
          <w:spacing w:val="-13"/>
          <w:w w:val="95"/>
        </w:rPr>
        <w:t xml:space="preserve"> </w:t>
      </w:r>
      <w:r>
        <w:rPr>
          <w:w w:val="95"/>
        </w:rPr>
        <w:t>ООО</w:t>
      </w:r>
      <w:r>
        <w:rPr>
          <w:spacing w:val="-12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планируемым, личностным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метапредметным</w:t>
      </w:r>
      <w:r>
        <w:rPr>
          <w:spacing w:val="-12"/>
          <w:w w:val="95"/>
        </w:rPr>
        <w:t xml:space="preserve"> </w:t>
      </w:r>
      <w:r>
        <w:rPr>
          <w:w w:val="95"/>
        </w:rPr>
        <w:t>результатам обучения,</w:t>
      </w:r>
      <w:r>
        <w:rPr>
          <w:spacing w:val="-1"/>
          <w:w w:val="95"/>
        </w:rPr>
        <w:t xml:space="preserve"> </w:t>
      </w:r>
      <w:r>
        <w:rPr>
          <w:w w:val="95"/>
        </w:rPr>
        <w:t>а</w:t>
      </w:r>
      <w:r>
        <w:rPr>
          <w:spacing w:val="-13"/>
          <w:w w:val="95"/>
        </w:rPr>
        <w:t xml:space="preserve"> </w:t>
      </w:r>
      <w:r>
        <w:rPr>
          <w:w w:val="95"/>
        </w:rPr>
        <w:t>также</w:t>
      </w:r>
      <w:r>
        <w:rPr>
          <w:spacing w:val="-3"/>
          <w:w w:val="95"/>
        </w:rPr>
        <w:t xml:space="preserve"> </w:t>
      </w:r>
      <w:r>
        <w:rPr>
          <w:w w:val="95"/>
        </w:rPr>
        <w:t>реализация межпредметных связей</w:t>
      </w:r>
      <w:r>
        <w:rPr>
          <w:spacing w:val="-2"/>
          <w:w w:val="95"/>
        </w:rPr>
        <w:t xml:space="preserve"> </w:t>
      </w:r>
      <w:r>
        <w:rPr>
          <w:w w:val="95"/>
        </w:rPr>
        <w:t>естественно-научных</w:t>
      </w:r>
      <w:r>
        <w:rPr>
          <w:spacing w:val="-9"/>
          <w:w w:val="95"/>
        </w:rPr>
        <w:t xml:space="preserve"> </w:t>
      </w:r>
      <w:r>
        <w:rPr>
          <w:w w:val="95"/>
        </w:rPr>
        <w:t>учебных предметов на</w:t>
      </w:r>
      <w:r>
        <w:rPr>
          <w:spacing w:val="-4"/>
          <w:w w:val="95"/>
        </w:rPr>
        <w:t xml:space="preserve"> </w:t>
      </w:r>
      <w:r>
        <w:rPr>
          <w:w w:val="95"/>
        </w:rPr>
        <w:t>уровне основного общего образования. Программа</w:t>
      </w:r>
      <w:r>
        <w:rPr>
          <w:spacing w:val="36"/>
        </w:rPr>
        <w:t xml:space="preserve"> </w:t>
      </w:r>
      <w:r>
        <w:rPr>
          <w:w w:val="95"/>
        </w:rPr>
        <w:t>включает</w:t>
      </w:r>
      <w:r>
        <w:t xml:space="preserve"> </w:t>
      </w:r>
      <w:r>
        <w:rPr>
          <w:w w:val="95"/>
        </w:rPr>
        <w:t>распределение</w:t>
      </w:r>
      <w:r>
        <w:rPr>
          <w:spacing w:val="40"/>
        </w:rPr>
        <w:t xml:space="preserve"> </w:t>
      </w:r>
      <w:r>
        <w:rPr>
          <w:w w:val="95"/>
        </w:rPr>
        <w:t>содержания</w:t>
      </w:r>
      <w:r>
        <w:rPr>
          <w:spacing w:val="40"/>
        </w:rPr>
        <w:t xml:space="preserve"> </w:t>
      </w:r>
      <w:r>
        <w:rPr>
          <w:w w:val="95"/>
        </w:rPr>
        <w:t>учебного</w:t>
      </w:r>
      <w:r>
        <w:rPr>
          <w:spacing w:val="39"/>
        </w:rPr>
        <w:t xml:space="preserve"> </w:t>
      </w:r>
      <w:r>
        <w:rPr>
          <w:w w:val="95"/>
        </w:rPr>
        <w:t>материала</w:t>
      </w:r>
      <w:r>
        <w:rPr>
          <w:spacing w:val="40"/>
        </w:rPr>
        <w:t xml:space="preserve"> </w:t>
      </w:r>
      <w:r>
        <w:rPr>
          <w:w w:val="95"/>
        </w:rPr>
        <w:t>по классам</w:t>
      </w:r>
      <w:r>
        <w:rPr>
          <w:spacing w:val="38"/>
        </w:rPr>
        <w:t xml:space="preserve"> </w:t>
      </w:r>
      <w:r>
        <w:rPr>
          <w:w w:val="95"/>
        </w:rPr>
        <w:t xml:space="preserve">и </w:t>
      </w:r>
      <w:r>
        <w:rPr>
          <w:spacing w:val="-2"/>
        </w:rPr>
        <w:t>пр</w:t>
      </w:r>
      <w:r>
        <w:rPr>
          <w:spacing w:val="-2"/>
        </w:rPr>
        <w:t>и</w:t>
      </w:r>
      <w:r>
        <w:rPr>
          <w:spacing w:val="-2"/>
        </w:rPr>
        <w:t>мерный</w:t>
      </w:r>
      <w:r>
        <w:tab/>
      </w:r>
      <w:r>
        <w:rPr>
          <w:spacing w:val="-2"/>
        </w:rPr>
        <w:t>объём</w:t>
      </w:r>
      <w:r>
        <w:tab/>
      </w:r>
      <w:r>
        <w:tab/>
      </w:r>
      <w:r>
        <w:rPr>
          <w:spacing w:val="-2"/>
        </w:rPr>
        <w:t>учебных</w:t>
      </w:r>
      <w:r>
        <w:tab/>
        <w:t>часов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изучения</w:t>
      </w:r>
      <w:r>
        <w:tab/>
      </w:r>
      <w:r>
        <w:rPr>
          <w:spacing w:val="-2"/>
        </w:rPr>
        <w:t>разделов</w:t>
      </w:r>
      <w:r>
        <w:tab/>
        <w:t>и</w:t>
      </w:r>
      <w:r>
        <w:rPr>
          <w:spacing w:val="80"/>
        </w:rPr>
        <w:t xml:space="preserve"> </w:t>
      </w:r>
      <w:r>
        <w:t>тем</w:t>
      </w:r>
      <w:r>
        <w:rPr>
          <w:spacing w:val="80"/>
        </w:rPr>
        <w:t xml:space="preserve"> </w:t>
      </w:r>
      <w:r>
        <w:t>курса,</w:t>
      </w:r>
      <w:r>
        <w:tab/>
        <w:t>а</w:t>
      </w:r>
      <w:r>
        <w:rPr>
          <w:spacing w:val="62"/>
        </w:rPr>
        <w:t xml:space="preserve"> </w:t>
      </w:r>
      <w:r>
        <w:t xml:space="preserve">также </w:t>
      </w:r>
      <w:r>
        <w:rPr>
          <w:spacing w:val="-2"/>
        </w:rPr>
        <w:t>рекомендуемую</w:t>
      </w:r>
      <w:r>
        <w:tab/>
      </w:r>
      <w:r>
        <w:rPr>
          <w:spacing w:val="-2"/>
        </w:rPr>
        <w:t>последовательность</w:t>
      </w:r>
      <w:r>
        <w:rPr>
          <w:spacing w:val="61"/>
        </w:rPr>
        <w:t xml:space="preserve"> </w:t>
      </w:r>
      <w:r>
        <w:rPr>
          <w:spacing w:val="-2"/>
        </w:rPr>
        <w:t>изучения</w:t>
      </w:r>
      <w:r>
        <w:rPr>
          <w:spacing w:val="77"/>
        </w:rPr>
        <w:t xml:space="preserve"> </w:t>
      </w:r>
      <w:r>
        <w:rPr>
          <w:spacing w:val="-2"/>
        </w:rPr>
        <w:t>тем,</w:t>
      </w:r>
      <w:r>
        <w:rPr>
          <w:spacing w:val="67"/>
        </w:rPr>
        <w:t xml:space="preserve"> </w:t>
      </w:r>
      <w:r>
        <w:rPr>
          <w:spacing w:val="-2"/>
        </w:rPr>
        <w:t>основанную</w:t>
      </w:r>
      <w:r>
        <w:rPr>
          <w:spacing w:val="79"/>
        </w:rPr>
        <w:t xml:space="preserve"> </w:t>
      </w:r>
      <w:r>
        <w:rPr>
          <w:spacing w:val="-2"/>
        </w:rPr>
        <w:t>на</w:t>
      </w:r>
      <w:r>
        <w:rPr>
          <w:spacing w:val="66"/>
        </w:rPr>
        <w:t xml:space="preserve"> </w:t>
      </w:r>
      <w:r>
        <w:rPr>
          <w:spacing w:val="-2"/>
        </w:rPr>
        <w:t>логике</w:t>
      </w:r>
      <w:r>
        <w:rPr>
          <w:spacing w:val="73"/>
        </w:rPr>
        <w:t xml:space="preserve"> </w:t>
      </w:r>
      <w:r>
        <w:rPr>
          <w:spacing w:val="-2"/>
        </w:rPr>
        <w:t>развития</w:t>
      </w:r>
    </w:p>
    <w:p w:rsidR="00554537" w:rsidRDefault="00042DE2">
      <w:pPr>
        <w:pStyle w:val="a3"/>
        <w:spacing w:line="267" w:lineRule="exact"/>
      </w:pPr>
      <w:r>
        <w:rPr>
          <w:spacing w:val="-2"/>
          <w:w w:val="95"/>
        </w:rPr>
        <w:t>предметного</w:t>
      </w:r>
      <w:r>
        <w:rPr>
          <w:spacing w:val="10"/>
        </w:rPr>
        <w:t xml:space="preserve"> </w:t>
      </w:r>
      <w:r>
        <w:rPr>
          <w:spacing w:val="-2"/>
          <w:w w:val="95"/>
        </w:rPr>
        <w:t>содержания</w:t>
      </w:r>
      <w:r>
        <w:rPr>
          <w:spacing w:val="10"/>
        </w:rPr>
        <w:t xml:space="preserve"> </w:t>
      </w:r>
      <w:r>
        <w:rPr>
          <w:spacing w:val="-2"/>
          <w:w w:val="95"/>
        </w:rPr>
        <w:t>с</w:t>
      </w:r>
      <w:r>
        <w:rPr>
          <w:spacing w:val="-5"/>
        </w:rPr>
        <w:t xml:space="preserve"> </w:t>
      </w:r>
      <w:r>
        <w:rPr>
          <w:spacing w:val="-2"/>
          <w:w w:val="95"/>
        </w:rPr>
        <w:t>учётом</w:t>
      </w:r>
      <w:r>
        <w:rPr>
          <w:spacing w:val="2"/>
        </w:rPr>
        <w:t xml:space="preserve"> </w:t>
      </w:r>
      <w:r>
        <w:rPr>
          <w:spacing w:val="-2"/>
          <w:w w:val="95"/>
        </w:rPr>
        <w:t>возрастных</w:t>
      </w:r>
      <w:r>
        <w:rPr>
          <w:spacing w:val="11"/>
        </w:rPr>
        <w:t xml:space="preserve"> </w:t>
      </w:r>
      <w:r>
        <w:rPr>
          <w:spacing w:val="-2"/>
          <w:w w:val="95"/>
        </w:rPr>
        <w:t>особенностей</w:t>
      </w:r>
      <w:r>
        <w:rPr>
          <w:spacing w:val="11"/>
        </w:rPr>
        <w:t xml:space="preserve"> </w:t>
      </w:r>
      <w:r>
        <w:rPr>
          <w:spacing w:val="-2"/>
          <w:w w:val="95"/>
        </w:rPr>
        <w:t>обучающихся.</w:t>
      </w:r>
    </w:p>
    <w:p w:rsidR="00554537" w:rsidRDefault="00042DE2">
      <w:pPr>
        <w:pStyle w:val="a3"/>
        <w:spacing w:line="232" w:lineRule="auto"/>
        <w:ind w:right="328" w:firstLine="707"/>
      </w:pPr>
      <w:r>
        <w:t xml:space="preserve">Учителями могут быть использованы различные методические подходы к </w:t>
      </w:r>
      <w:r>
        <w:rPr>
          <w:w w:val="95"/>
        </w:rPr>
        <w:t>пр</w:t>
      </w:r>
      <w:r>
        <w:rPr>
          <w:w w:val="95"/>
        </w:rPr>
        <w:t>е</w:t>
      </w:r>
      <w:r>
        <w:rPr>
          <w:w w:val="95"/>
        </w:rPr>
        <w:t>подаванию биологии при условии сохранения обязательной</w:t>
      </w:r>
      <w:r>
        <w:rPr>
          <w:spacing w:val="30"/>
        </w:rPr>
        <w:t xml:space="preserve"> </w:t>
      </w:r>
      <w:r>
        <w:rPr>
          <w:w w:val="95"/>
        </w:rPr>
        <w:t>части содержания курса.</w:t>
      </w:r>
    </w:p>
    <w:p w:rsidR="00554537" w:rsidRDefault="00042DE2">
      <w:pPr>
        <w:pStyle w:val="a3"/>
        <w:spacing w:line="230" w:lineRule="auto"/>
        <w:ind w:right="351" w:firstLine="706"/>
      </w:pPr>
      <w:r>
        <w:rPr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w w:val="95"/>
        </w:rPr>
        <w:t>программе определяются основные цели</w:t>
      </w:r>
      <w:r>
        <w:rPr>
          <w:spacing w:val="-5"/>
          <w:w w:val="95"/>
        </w:rPr>
        <w:t xml:space="preserve"> </w:t>
      </w:r>
      <w:r>
        <w:rPr>
          <w:w w:val="95"/>
        </w:rPr>
        <w:t>изучения биологии на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уровне основного </w:t>
      </w:r>
      <w:r>
        <w:t>общего образования, планируемые результаты освоения курса биологии: личностные, метапредметные,</w:t>
      </w:r>
      <w:r>
        <w:rPr>
          <w:spacing w:val="-16"/>
        </w:rPr>
        <w:t xml:space="preserve"> </w:t>
      </w:r>
      <w:r>
        <w:t>предметные.</w:t>
      </w:r>
      <w:r>
        <w:rPr>
          <w:spacing w:val="-16"/>
        </w:rPr>
        <w:t xml:space="preserve"> </w:t>
      </w:r>
      <w:r>
        <w:t>Предметные</w:t>
      </w:r>
      <w:r>
        <w:rPr>
          <w:spacing w:val="-15"/>
        </w:rPr>
        <w:t xml:space="preserve"> </w:t>
      </w:r>
      <w:r>
        <w:t>планируемые</w:t>
      </w:r>
      <w:r>
        <w:rPr>
          <w:spacing w:val="-16"/>
        </w:rPr>
        <w:t xml:space="preserve"> </w:t>
      </w:r>
      <w:r>
        <w:t>результаты</w:t>
      </w:r>
      <w:r>
        <w:rPr>
          <w:spacing w:val="-16"/>
        </w:rPr>
        <w:t xml:space="preserve"> </w:t>
      </w:r>
      <w:r>
        <w:t>даны</w:t>
      </w:r>
      <w:r>
        <w:rPr>
          <w:spacing w:val="-15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каждого года</w:t>
      </w:r>
      <w:r>
        <w:rPr>
          <w:spacing w:val="-3"/>
        </w:rPr>
        <w:t xml:space="preserve"> </w:t>
      </w:r>
      <w:r>
        <w:t>изучения биологии.</w:t>
      </w:r>
    </w:p>
    <w:p w:rsidR="00554537" w:rsidRDefault="00042DE2">
      <w:pPr>
        <w:pStyle w:val="a3"/>
        <w:spacing w:line="278" w:lineRule="exact"/>
        <w:ind w:left="1125"/>
      </w:pPr>
      <w:r>
        <w:t>Программа имеет</w:t>
      </w:r>
      <w:r>
        <w:rPr>
          <w:spacing w:val="-13"/>
        </w:rPr>
        <w:t xml:space="preserve"> </w:t>
      </w:r>
      <w:r>
        <w:t>следующую</w:t>
      </w:r>
      <w:r>
        <w:rPr>
          <w:spacing w:val="-3"/>
        </w:rPr>
        <w:t xml:space="preserve"> </w:t>
      </w:r>
      <w:r>
        <w:rPr>
          <w:spacing w:val="-2"/>
        </w:rPr>
        <w:t>структуру: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3" w:line="228" w:lineRule="auto"/>
        <w:ind w:right="344" w:firstLine="705"/>
        <w:rPr>
          <w:sz w:val="25"/>
        </w:rPr>
      </w:pPr>
      <w:r>
        <w:rPr>
          <w:sz w:val="25"/>
        </w:rPr>
        <w:t xml:space="preserve">планируемые результаты освоения учебного предмета «Биология» по годам </w:t>
      </w:r>
      <w:r>
        <w:rPr>
          <w:spacing w:val="-2"/>
          <w:sz w:val="25"/>
        </w:rPr>
        <w:lastRenderedPageBreak/>
        <w:t>обучения;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9"/>
        <w:ind w:left="1269"/>
        <w:rPr>
          <w:sz w:val="25"/>
        </w:rPr>
      </w:pPr>
      <w:r>
        <w:rPr>
          <w:w w:val="95"/>
          <w:sz w:val="25"/>
        </w:rPr>
        <w:t>содержание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учебного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предмета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«Биология»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годам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обучения;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7" w:line="228" w:lineRule="auto"/>
        <w:ind w:left="417" w:right="343" w:firstLine="707"/>
        <w:rPr>
          <w:sz w:val="25"/>
        </w:rPr>
      </w:pPr>
      <w:r>
        <w:rPr>
          <w:sz w:val="25"/>
        </w:rPr>
        <w:t>тематическое планирование с</w:t>
      </w:r>
      <w:r>
        <w:rPr>
          <w:spacing w:val="-6"/>
          <w:sz w:val="25"/>
        </w:rPr>
        <w:t xml:space="preserve"> </w:t>
      </w:r>
      <w:r>
        <w:rPr>
          <w:sz w:val="25"/>
        </w:rPr>
        <w:t>указанием количества часов</w:t>
      </w:r>
      <w:r>
        <w:rPr>
          <w:spacing w:val="-5"/>
          <w:sz w:val="25"/>
        </w:rPr>
        <w:t xml:space="preserve"> </w:t>
      </w:r>
      <w:r>
        <w:rPr>
          <w:sz w:val="25"/>
        </w:rPr>
        <w:t>на</w:t>
      </w:r>
      <w:r>
        <w:rPr>
          <w:spacing w:val="-6"/>
          <w:sz w:val="25"/>
        </w:rPr>
        <w:t xml:space="preserve"> </w:t>
      </w:r>
      <w:r>
        <w:rPr>
          <w:sz w:val="25"/>
        </w:rPr>
        <w:t xml:space="preserve">освоение каждой </w:t>
      </w:r>
      <w:r>
        <w:rPr>
          <w:w w:val="95"/>
          <w:sz w:val="25"/>
        </w:rPr>
        <w:t>темы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примерной характеристикой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деятельности, реализуемой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изучении этих </w:t>
      </w:r>
      <w:r>
        <w:rPr>
          <w:spacing w:val="-4"/>
          <w:sz w:val="25"/>
        </w:rPr>
        <w:t>тем.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Heading1"/>
        <w:ind w:left="1125"/>
        <w:jc w:val="both"/>
      </w:pPr>
      <w:r>
        <w:rPr>
          <w:spacing w:val="-2"/>
          <w:w w:val="95"/>
        </w:rPr>
        <w:t>ОБЩАЯ</w:t>
      </w:r>
      <w:r>
        <w:rPr>
          <w:spacing w:val="4"/>
        </w:rPr>
        <w:t xml:space="preserve"> </w:t>
      </w:r>
      <w:r>
        <w:rPr>
          <w:spacing w:val="-2"/>
          <w:w w:val="95"/>
        </w:rPr>
        <w:t>ХАРАКТЕРИСТИКА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11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17"/>
        </w:rPr>
        <w:t xml:space="preserve"> </w:t>
      </w:r>
      <w:r>
        <w:rPr>
          <w:spacing w:val="-2"/>
          <w:w w:val="95"/>
        </w:rPr>
        <w:t>«БИОЛОГИЯ»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7" w:firstLine="707"/>
      </w:pPr>
      <w:r>
        <w:t>Учебный предмет «Биология» развивает представления о</w:t>
      </w:r>
      <w:r>
        <w:rPr>
          <w:spacing w:val="-2"/>
        </w:rPr>
        <w:t xml:space="preserve"> </w:t>
      </w:r>
      <w:r>
        <w:t>познаваемости живой природы</w:t>
      </w:r>
      <w:r>
        <w:rPr>
          <w:spacing w:val="-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методах</w:t>
      </w:r>
      <w:r>
        <w:rPr>
          <w:spacing w:val="-7"/>
        </w:rPr>
        <w:t xml:space="preserve"> </w:t>
      </w:r>
      <w:r>
        <w:t>её</w:t>
      </w:r>
      <w:r>
        <w:rPr>
          <w:spacing w:val="-16"/>
        </w:rPr>
        <w:t xml:space="preserve"> </w:t>
      </w:r>
      <w:r>
        <w:t>познания,</w:t>
      </w:r>
      <w:r>
        <w:rPr>
          <w:spacing w:val="-6"/>
        </w:rPr>
        <w:t xml:space="preserve"> </w:t>
      </w:r>
      <w:r>
        <w:t>он</w:t>
      </w:r>
      <w:r>
        <w:rPr>
          <w:spacing w:val="-14"/>
        </w:rPr>
        <w:t xml:space="preserve"> </w:t>
      </w:r>
      <w:r>
        <w:t>позволяет</w:t>
      </w:r>
      <w:r>
        <w:rPr>
          <w:spacing w:val="-8"/>
        </w:rPr>
        <w:t xml:space="preserve"> </w:t>
      </w:r>
      <w:r>
        <w:t>сформировать</w:t>
      </w:r>
      <w:r>
        <w:rPr>
          <w:spacing w:val="-2"/>
        </w:rPr>
        <w:t xml:space="preserve"> </w:t>
      </w:r>
      <w:r>
        <w:t>систему</w:t>
      </w:r>
      <w:r>
        <w:rPr>
          <w:spacing w:val="-10"/>
        </w:rPr>
        <w:t xml:space="preserve"> </w:t>
      </w:r>
      <w:r>
        <w:t>научных</w:t>
      </w:r>
      <w:r>
        <w:rPr>
          <w:spacing w:val="-7"/>
        </w:rPr>
        <w:t xml:space="preserve"> </w:t>
      </w:r>
      <w:r>
        <w:t>знаний</w:t>
      </w:r>
      <w:r>
        <w:rPr>
          <w:spacing w:val="-10"/>
        </w:rPr>
        <w:t xml:space="preserve"> </w:t>
      </w:r>
      <w:r>
        <w:t xml:space="preserve">о </w:t>
      </w:r>
      <w:r>
        <w:rPr>
          <w:w w:val="95"/>
        </w:rPr>
        <w:t>живых системах, умения их получать, присваивать и применять в жизненных ситуациях.</w:t>
      </w:r>
    </w:p>
    <w:p w:rsidR="00554537" w:rsidRDefault="00042DE2">
      <w:pPr>
        <w:pStyle w:val="a3"/>
        <w:spacing w:before="5" w:line="228" w:lineRule="auto"/>
        <w:ind w:right="353" w:firstLine="706"/>
      </w:pPr>
      <w:r>
        <w:t>Биологическая подготовка обеспечивает понимание обучающимися научных принципов человеческой деятельности в природе, закладывает основы экологической культуры,</w:t>
      </w:r>
      <w:r>
        <w:rPr>
          <w:spacing w:val="-5"/>
        </w:rPr>
        <w:t xml:space="preserve"> </w:t>
      </w:r>
      <w:r>
        <w:t>здорового</w:t>
      </w:r>
      <w:r>
        <w:rPr>
          <w:spacing w:val="-11"/>
        </w:rPr>
        <w:t xml:space="preserve"> </w:t>
      </w:r>
      <w:r>
        <w:t>образа</w:t>
      </w:r>
      <w:r>
        <w:rPr>
          <w:spacing w:val="-14"/>
        </w:rPr>
        <w:t xml:space="preserve"> </w:t>
      </w:r>
      <w:r>
        <w:t>жизни.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  <w:ind w:left="1129"/>
        <w:jc w:val="both"/>
      </w:pPr>
      <w:r>
        <w:rPr>
          <w:spacing w:val="-2"/>
          <w:w w:val="95"/>
        </w:rPr>
        <w:t>ЦЕЛИ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ИЗУЧЕНИЯ</w:t>
      </w:r>
      <w:r>
        <w:rPr>
          <w:spacing w:val="11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1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3"/>
        </w:rPr>
        <w:t xml:space="preserve"> </w:t>
      </w:r>
      <w:r>
        <w:rPr>
          <w:spacing w:val="-2"/>
          <w:w w:val="95"/>
        </w:rPr>
        <w:t>«БИОЛОFИЯ»</w:t>
      </w:r>
    </w:p>
    <w:p w:rsidR="00554537" w:rsidRDefault="00554537">
      <w:pPr>
        <w:pStyle w:val="a3"/>
        <w:spacing w:before="6"/>
        <w:ind w:left="0"/>
        <w:jc w:val="left"/>
        <w:rPr>
          <w:b/>
          <w:sz w:val="22"/>
        </w:rPr>
      </w:pPr>
    </w:p>
    <w:p w:rsidR="00554537" w:rsidRDefault="00042DE2">
      <w:pPr>
        <w:pStyle w:val="a3"/>
        <w:ind w:left="1125"/>
      </w:pPr>
      <w:r>
        <w:rPr>
          <w:w w:val="95"/>
        </w:rPr>
        <w:t>Целями</w:t>
      </w:r>
      <w:r>
        <w:rPr>
          <w:spacing w:val="-7"/>
          <w:w w:val="95"/>
        </w:rPr>
        <w:t xml:space="preserve"> </w:t>
      </w:r>
      <w:r>
        <w:rPr>
          <w:w w:val="95"/>
        </w:rPr>
        <w:t>изучения</w:t>
      </w:r>
      <w:r>
        <w:rPr>
          <w:spacing w:val="-1"/>
        </w:rPr>
        <w:t xml:space="preserve"> </w:t>
      </w:r>
      <w:r>
        <w:rPr>
          <w:w w:val="95"/>
        </w:rPr>
        <w:t>биологии</w:t>
      </w:r>
      <w:r>
        <w:rPr>
          <w:spacing w:val="-5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уровне</w:t>
      </w:r>
      <w:r>
        <w:rPr>
          <w:spacing w:val="-7"/>
          <w:w w:val="95"/>
        </w:rPr>
        <w:t xml:space="preserve"> </w:t>
      </w:r>
      <w:r>
        <w:rPr>
          <w:w w:val="95"/>
        </w:rPr>
        <w:t>основного</w:t>
      </w:r>
      <w:r>
        <w:rPr>
          <w:spacing w:val="-2"/>
          <w:w w:val="95"/>
        </w:rPr>
        <w:t xml:space="preserve"> </w:t>
      </w:r>
      <w:r>
        <w:rPr>
          <w:w w:val="95"/>
        </w:rPr>
        <w:t>общего</w:t>
      </w:r>
      <w:r>
        <w:rPr>
          <w:spacing w:val="-6"/>
          <w:w w:val="95"/>
        </w:rPr>
        <w:t xml:space="preserve"> </w:t>
      </w:r>
      <w:r>
        <w:rPr>
          <w:w w:val="95"/>
        </w:rPr>
        <w:t>образования</w:t>
      </w:r>
      <w:r>
        <w:rPr>
          <w:spacing w:val="2"/>
        </w:rPr>
        <w:t xml:space="preserve"> </w:t>
      </w:r>
      <w:r>
        <w:rPr>
          <w:spacing w:val="-2"/>
          <w:w w:val="95"/>
        </w:rPr>
        <w:t>являются: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7" w:line="228" w:lineRule="auto"/>
        <w:ind w:left="419" w:right="328" w:firstLine="706"/>
        <w:rPr>
          <w:sz w:val="25"/>
        </w:rPr>
      </w:pPr>
      <w:r>
        <w:rPr>
          <w:sz w:val="25"/>
        </w:rPr>
        <w:t xml:space="preserve">формирование системы знаний о признаках и процессах жизнедеятельности </w:t>
      </w:r>
      <w:r>
        <w:rPr>
          <w:w w:val="95"/>
          <w:sz w:val="25"/>
        </w:rPr>
        <w:t>биологических</w:t>
      </w:r>
      <w:r>
        <w:rPr>
          <w:sz w:val="25"/>
        </w:rPr>
        <w:t xml:space="preserve"> </w:t>
      </w:r>
      <w:r>
        <w:rPr>
          <w:w w:val="95"/>
          <w:sz w:val="25"/>
        </w:rPr>
        <w:t>систем разного уровня организации;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76" w:line="228" w:lineRule="auto"/>
        <w:ind w:right="323" w:firstLine="705"/>
        <w:rPr>
          <w:sz w:val="25"/>
        </w:rPr>
      </w:pPr>
      <w:r>
        <w:rPr>
          <w:sz w:val="25"/>
        </w:rPr>
        <w:t xml:space="preserve">формирование системы знаний об особенностях строения, жизнедеятельности </w:t>
      </w:r>
      <w:r>
        <w:rPr>
          <w:w w:val="95"/>
          <w:sz w:val="25"/>
        </w:rPr>
        <w:t>организма человека,</w:t>
      </w:r>
      <w:r>
        <w:rPr>
          <w:sz w:val="25"/>
        </w:rPr>
        <w:t xml:space="preserve"> </w:t>
      </w:r>
      <w:r>
        <w:rPr>
          <w:w w:val="95"/>
          <w:sz w:val="25"/>
        </w:rPr>
        <w:t>условиях сохранения его здоровья;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7" w:line="225" w:lineRule="auto"/>
        <w:ind w:left="419" w:right="350" w:firstLine="706"/>
        <w:rPr>
          <w:sz w:val="25"/>
        </w:rPr>
      </w:pPr>
      <w:r>
        <w:rPr>
          <w:sz w:val="25"/>
        </w:rPr>
        <w:t xml:space="preserve">формирование умений применять методы биологической науки для изучения </w:t>
      </w:r>
      <w:r>
        <w:rPr>
          <w:spacing w:val="-2"/>
          <w:sz w:val="25"/>
        </w:rPr>
        <w:t>биологических</w:t>
      </w:r>
      <w:r>
        <w:rPr>
          <w:spacing w:val="-1"/>
          <w:sz w:val="25"/>
        </w:rPr>
        <w:t xml:space="preserve"> </w:t>
      </w:r>
      <w:r>
        <w:rPr>
          <w:spacing w:val="-2"/>
          <w:sz w:val="25"/>
        </w:rPr>
        <w:t>систем,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том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числе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организма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человека;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4" w:line="228" w:lineRule="auto"/>
        <w:ind w:right="329" w:firstLine="705"/>
        <w:rPr>
          <w:sz w:val="25"/>
        </w:rPr>
      </w:pPr>
      <w:r>
        <w:rPr>
          <w:w w:val="95"/>
          <w:sz w:val="25"/>
        </w:rPr>
        <w:t xml:space="preserve">формирование умений использовать информацию о современных достижениях в </w:t>
      </w:r>
      <w:r>
        <w:rPr>
          <w:sz w:val="25"/>
        </w:rPr>
        <w:t xml:space="preserve">области биологии для объяснения процессов и явлений живой природы и </w:t>
      </w:r>
      <w:r>
        <w:rPr>
          <w:w w:val="95"/>
          <w:sz w:val="25"/>
        </w:rPr>
        <w:t>жизнеде</w:t>
      </w:r>
      <w:r>
        <w:rPr>
          <w:w w:val="95"/>
          <w:sz w:val="25"/>
        </w:rPr>
        <w:t>я</w:t>
      </w:r>
      <w:r>
        <w:rPr>
          <w:w w:val="95"/>
          <w:sz w:val="25"/>
        </w:rPr>
        <w:t>тельности собственного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организма;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5" w:line="228" w:lineRule="auto"/>
        <w:ind w:left="417" w:right="355" w:firstLine="707"/>
        <w:rPr>
          <w:sz w:val="25"/>
        </w:rPr>
      </w:pPr>
      <w:r>
        <w:rPr>
          <w:sz w:val="25"/>
        </w:rPr>
        <w:t>формирование умений объяснять роль</w:t>
      </w:r>
      <w:r>
        <w:rPr>
          <w:spacing w:val="-1"/>
          <w:sz w:val="25"/>
        </w:rPr>
        <w:t xml:space="preserve"> </w:t>
      </w:r>
      <w:r>
        <w:rPr>
          <w:sz w:val="25"/>
        </w:rPr>
        <w:t>биологии в</w:t>
      </w:r>
      <w:r>
        <w:rPr>
          <w:spacing w:val="-4"/>
          <w:sz w:val="25"/>
        </w:rPr>
        <w:t xml:space="preserve"> </w:t>
      </w:r>
      <w:r>
        <w:rPr>
          <w:sz w:val="25"/>
        </w:rPr>
        <w:t>практической деятельности людей,</w:t>
      </w:r>
      <w:r>
        <w:rPr>
          <w:spacing w:val="-5"/>
          <w:sz w:val="25"/>
        </w:rPr>
        <w:t xml:space="preserve"> </w:t>
      </w:r>
      <w:r>
        <w:rPr>
          <w:sz w:val="25"/>
        </w:rPr>
        <w:t>значение</w:t>
      </w:r>
      <w:r>
        <w:rPr>
          <w:spacing w:val="-7"/>
          <w:sz w:val="25"/>
        </w:rPr>
        <w:t xml:space="preserve"> </w:t>
      </w:r>
      <w:r>
        <w:rPr>
          <w:sz w:val="25"/>
        </w:rPr>
        <w:t>биологического</w:t>
      </w:r>
      <w:r>
        <w:rPr>
          <w:spacing w:val="-14"/>
          <w:sz w:val="25"/>
        </w:rPr>
        <w:t xml:space="preserve"> </w:t>
      </w:r>
      <w:r>
        <w:rPr>
          <w:sz w:val="25"/>
        </w:rPr>
        <w:t>разнообразия для</w:t>
      </w:r>
      <w:r>
        <w:rPr>
          <w:spacing w:val="-9"/>
          <w:sz w:val="25"/>
        </w:rPr>
        <w:t xml:space="preserve"> </w:t>
      </w:r>
      <w:r>
        <w:rPr>
          <w:sz w:val="25"/>
        </w:rPr>
        <w:t>сохранения</w:t>
      </w:r>
      <w:r>
        <w:rPr>
          <w:spacing w:val="-1"/>
          <w:sz w:val="25"/>
        </w:rPr>
        <w:t xml:space="preserve"> </w:t>
      </w:r>
      <w:r>
        <w:rPr>
          <w:sz w:val="25"/>
        </w:rPr>
        <w:t>биосферы,</w:t>
      </w:r>
      <w:r>
        <w:rPr>
          <w:spacing w:val="-2"/>
          <w:sz w:val="25"/>
        </w:rPr>
        <w:t xml:space="preserve"> </w:t>
      </w:r>
      <w:r>
        <w:rPr>
          <w:sz w:val="25"/>
        </w:rPr>
        <w:t>последствия деятельности</w:t>
      </w:r>
      <w:r>
        <w:rPr>
          <w:spacing w:val="-7"/>
          <w:sz w:val="25"/>
        </w:rPr>
        <w:t xml:space="preserve"> </w:t>
      </w:r>
      <w:r>
        <w:rPr>
          <w:sz w:val="25"/>
        </w:rPr>
        <w:t>человека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природе;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1" w:line="228" w:lineRule="auto"/>
        <w:ind w:left="418" w:right="341" w:firstLine="707"/>
        <w:rPr>
          <w:sz w:val="25"/>
        </w:rPr>
      </w:pPr>
      <w:r>
        <w:rPr>
          <w:w w:val="95"/>
          <w:sz w:val="25"/>
        </w:rPr>
        <w:t>формирование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экологической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культуры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целях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сохранения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собственного здоровья </w:t>
      </w:r>
      <w:r>
        <w:rPr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z w:val="25"/>
        </w:rPr>
        <w:t>охраны окружающей</w:t>
      </w:r>
      <w:r>
        <w:rPr>
          <w:spacing w:val="15"/>
          <w:sz w:val="25"/>
        </w:rPr>
        <w:t xml:space="preserve"> </w:t>
      </w:r>
      <w:r>
        <w:rPr>
          <w:sz w:val="25"/>
        </w:rPr>
        <w:t>среды.</w:t>
      </w:r>
    </w:p>
    <w:p w:rsidR="00554537" w:rsidRDefault="00042DE2">
      <w:pPr>
        <w:pStyle w:val="a3"/>
        <w:spacing w:line="282" w:lineRule="exact"/>
        <w:ind w:left="1126"/>
      </w:pPr>
      <w:r>
        <w:rPr>
          <w:w w:val="95"/>
        </w:rPr>
        <w:t>Достижение</w:t>
      </w:r>
      <w:r>
        <w:rPr>
          <w:spacing w:val="-5"/>
          <w:w w:val="95"/>
        </w:rPr>
        <w:t xml:space="preserve"> </w:t>
      </w:r>
      <w:r>
        <w:rPr>
          <w:w w:val="95"/>
        </w:rPr>
        <w:t>целей</w:t>
      </w:r>
      <w:r>
        <w:rPr>
          <w:spacing w:val="-12"/>
          <w:w w:val="95"/>
        </w:rPr>
        <w:t xml:space="preserve"> </w:t>
      </w:r>
      <w:r>
        <w:rPr>
          <w:w w:val="95"/>
        </w:rPr>
        <w:t>обеспечивается</w:t>
      </w:r>
      <w:r>
        <w:rPr>
          <w:spacing w:val="-13"/>
          <w:w w:val="95"/>
        </w:rPr>
        <w:t xml:space="preserve"> </w:t>
      </w:r>
      <w:r>
        <w:rPr>
          <w:w w:val="95"/>
        </w:rPr>
        <w:t>решением</w:t>
      </w:r>
      <w:r>
        <w:rPr>
          <w:spacing w:val="-6"/>
          <w:w w:val="95"/>
        </w:rPr>
        <w:t xml:space="preserve"> </w:t>
      </w:r>
      <w:r>
        <w:rPr>
          <w:w w:val="95"/>
        </w:rPr>
        <w:t>следующих</w:t>
      </w:r>
      <w:r>
        <w:rPr>
          <w:spacing w:val="-2"/>
        </w:rPr>
        <w:t xml:space="preserve"> </w:t>
      </w:r>
      <w:r>
        <w:rPr>
          <w:spacing w:val="-2"/>
          <w:w w:val="95"/>
        </w:rPr>
        <w:t>ЗАДАЧ: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5" w:line="230" w:lineRule="auto"/>
        <w:ind w:right="352" w:firstLine="705"/>
        <w:rPr>
          <w:sz w:val="25"/>
        </w:rPr>
      </w:pPr>
      <w:r>
        <w:rPr>
          <w:w w:val="95"/>
          <w:sz w:val="25"/>
        </w:rPr>
        <w:t>приобретение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знаний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обучающимися</w:t>
      </w:r>
      <w:r>
        <w:rPr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живой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природе,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закономерностях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строения, </w:t>
      </w:r>
      <w:r>
        <w:rPr>
          <w:sz w:val="25"/>
        </w:rPr>
        <w:t>жизнедеятельности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средообразующей</w:t>
      </w:r>
      <w:r>
        <w:rPr>
          <w:spacing w:val="-15"/>
          <w:sz w:val="25"/>
        </w:rPr>
        <w:t xml:space="preserve"> </w:t>
      </w:r>
      <w:r>
        <w:rPr>
          <w:sz w:val="25"/>
        </w:rPr>
        <w:t>роли</w:t>
      </w:r>
      <w:r>
        <w:rPr>
          <w:spacing w:val="-12"/>
          <w:sz w:val="25"/>
        </w:rPr>
        <w:t xml:space="preserve"> </w:t>
      </w:r>
      <w:r>
        <w:rPr>
          <w:sz w:val="25"/>
        </w:rPr>
        <w:t>организмов;</w:t>
      </w:r>
      <w:r>
        <w:rPr>
          <w:spacing w:val="-6"/>
          <w:sz w:val="25"/>
        </w:rPr>
        <w:t xml:space="preserve"> </w:t>
      </w:r>
      <w:r>
        <w:rPr>
          <w:sz w:val="25"/>
        </w:rPr>
        <w:t>человеке</w:t>
      </w:r>
      <w:r>
        <w:rPr>
          <w:spacing w:val="-6"/>
          <w:sz w:val="25"/>
        </w:rPr>
        <w:t xml:space="preserve"> </w:t>
      </w:r>
      <w:r>
        <w:rPr>
          <w:sz w:val="25"/>
        </w:rPr>
        <w:t>как</w:t>
      </w:r>
      <w:r>
        <w:rPr>
          <w:spacing w:val="-12"/>
          <w:sz w:val="25"/>
        </w:rPr>
        <w:t xml:space="preserve"> </w:t>
      </w:r>
      <w:r>
        <w:rPr>
          <w:sz w:val="25"/>
        </w:rPr>
        <w:t xml:space="preserve">биосоциальном </w:t>
      </w:r>
      <w:r>
        <w:rPr>
          <w:w w:val="95"/>
          <w:sz w:val="25"/>
        </w:rPr>
        <w:t>существе; о роли биологической</w:t>
      </w:r>
      <w:r>
        <w:rPr>
          <w:sz w:val="25"/>
        </w:rPr>
        <w:t xml:space="preserve"> </w:t>
      </w:r>
      <w:r>
        <w:rPr>
          <w:w w:val="95"/>
          <w:sz w:val="25"/>
        </w:rPr>
        <w:t>науки в практической деятельности</w:t>
      </w:r>
      <w:r>
        <w:rPr>
          <w:sz w:val="25"/>
        </w:rPr>
        <w:t xml:space="preserve"> </w:t>
      </w:r>
      <w:r>
        <w:rPr>
          <w:w w:val="95"/>
          <w:sz w:val="25"/>
        </w:rPr>
        <w:t>людей;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9" w:line="228" w:lineRule="auto"/>
        <w:ind w:right="330" w:firstLine="705"/>
        <w:rPr>
          <w:sz w:val="25"/>
        </w:rPr>
      </w:pPr>
      <w:r>
        <w:rPr>
          <w:w w:val="95"/>
          <w:sz w:val="25"/>
        </w:rPr>
        <w:t>овладение умениями проводить исследования с использованием биологического оборудования и наблюдения за состоянием собственного организма;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7" w:line="225" w:lineRule="auto"/>
        <w:ind w:right="337" w:firstLine="705"/>
        <w:rPr>
          <w:sz w:val="25"/>
        </w:rPr>
      </w:pPr>
      <w:r>
        <w:rPr>
          <w:sz w:val="25"/>
        </w:rPr>
        <w:t xml:space="preserve">освоение приёмов работы с биологической информацией, в том числе о </w:t>
      </w:r>
      <w:r>
        <w:rPr>
          <w:w w:val="95"/>
          <w:sz w:val="25"/>
        </w:rPr>
        <w:t>совр</w:t>
      </w:r>
      <w:r>
        <w:rPr>
          <w:w w:val="95"/>
          <w:sz w:val="25"/>
        </w:rPr>
        <w:t>е</w:t>
      </w:r>
      <w:r>
        <w:rPr>
          <w:w w:val="95"/>
          <w:sz w:val="25"/>
        </w:rPr>
        <w:t>менных</w:t>
      </w:r>
      <w:r>
        <w:rPr>
          <w:sz w:val="25"/>
        </w:rPr>
        <w:t xml:space="preserve"> </w:t>
      </w:r>
      <w:r>
        <w:rPr>
          <w:w w:val="95"/>
          <w:sz w:val="25"/>
        </w:rPr>
        <w:t>достижениях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в области биологии, её анализ и критическое оценивание;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24" w:line="228" w:lineRule="auto"/>
        <w:ind w:right="333" w:firstLine="705"/>
        <w:rPr>
          <w:sz w:val="25"/>
        </w:rPr>
      </w:pPr>
      <w:r>
        <w:rPr>
          <w:sz w:val="25"/>
        </w:rPr>
        <w:t xml:space="preserve">воспитание биологически и экологически грамотной личности, готовой к </w:t>
      </w:r>
      <w:r>
        <w:rPr>
          <w:w w:val="95"/>
          <w:sz w:val="25"/>
        </w:rPr>
        <w:t>с</w:t>
      </w:r>
      <w:r>
        <w:rPr>
          <w:w w:val="95"/>
          <w:sz w:val="25"/>
        </w:rPr>
        <w:t>о</w:t>
      </w:r>
      <w:r>
        <w:rPr>
          <w:w w:val="95"/>
          <w:sz w:val="25"/>
        </w:rPr>
        <w:t>хранению собственного здоровья и охраны окружающей среды.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spacing w:val="-2"/>
          <w:w w:val="95"/>
        </w:rPr>
        <w:t>МECТO</w:t>
      </w:r>
      <w:r>
        <w:t xml:space="preserve"> </w:t>
      </w:r>
      <w:r>
        <w:rPr>
          <w:spacing w:val="-2"/>
          <w:w w:val="95"/>
        </w:rPr>
        <w:t>УЧЕБНОГО</w:t>
      </w:r>
      <w:r>
        <w:rPr>
          <w:spacing w:val="4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8"/>
        </w:rPr>
        <w:t xml:space="preserve"> </w:t>
      </w:r>
      <w:r>
        <w:rPr>
          <w:spacing w:val="-2"/>
          <w:w w:val="95"/>
        </w:rPr>
        <w:t>«БИОЛОГИЯ»</w:t>
      </w:r>
      <w:r>
        <w:rPr>
          <w:spacing w:val="19"/>
        </w:rPr>
        <w:t xml:space="preserve"> </w:t>
      </w:r>
      <w:r>
        <w:rPr>
          <w:spacing w:val="-2"/>
          <w:w w:val="95"/>
        </w:rPr>
        <w:t>В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УЧЕБНОМ</w:t>
      </w:r>
      <w:r>
        <w:rPr>
          <w:spacing w:val="4"/>
        </w:rPr>
        <w:t xml:space="preserve"> </w:t>
      </w:r>
      <w:r>
        <w:rPr>
          <w:spacing w:val="-2"/>
          <w:w w:val="95"/>
        </w:rPr>
        <w:t>ПЛАНЕ</w:t>
      </w:r>
    </w:p>
    <w:p w:rsidR="00554537" w:rsidRDefault="00554537">
      <w:pPr>
        <w:pStyle w:val="a3"/>
        <w:spacing w:before="10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6" w:firstLine="706"/>
        <w:jc w:val="left"/>
      </w:pP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соответствии</w:t>
      </w:r>
      <w:r>
        <w:rPr>
          <w:spacing w:val="-3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ФГОС</w:t>
      </w:r>
      <w:r>
        <w:rPr>
          <w:spacing w:val="-8"/>
          <w:w w:val="95"/>
        </w:rPr>
        <w:t xml:space="preserve"> </w:t>
      </w:r>
      <w:r>
        <w:rPr>
          <w:w w:val="95"/>
        </w:rPr>
        <w:t>ООО</w:t>
      </w:r>
      <w:r>
        <w:rPr>
          <w:spacing w:val="-5"/>
          <w:w w:val="95"/>
        </w:rPr>
        <w:t xml:space="preserve"> </w:t>
      </w:r>
      <w:r>
        <w:rPr>
          <w:w w:val="95"/>
        </w:rPr>
        <w:t>биология</w:t>
      </w:r>
      <w:r>
        <w:rPr>
          <w:spacing w:val="-1"/>
          <w:w w:val="95"/>
        </w:rPr>
        <w:t xml:space="preserve"> </w:t>
      </w:r>
      <w:r>
        <w:rPr>
          <w:w w:val="95"/>
        </w:rPr>
        <w:t>является</w:t>
      </w:r>
      <w:r>
        <w:rPr>
          <w:spacing w:val="-3"/>
          <w:w w:val="95"/>
        </w:rPr>
        <w:t xml:space="preserve"> </w:t>
      </w:r>
      <w:r>
        <w:rPr>
          <w:w w:val="95"/>
        </w:rPr>
        <w:t>обязательным предметом на</w:t>
      </w:r>
      <w:r>
        <w:rPr>
          <w:spacing w:val="-11"/>
          <w:w w:val="95"/>
        </w:rPr>
        <w:t xml:space="preserve"> </w:t>
      </w:r>
      <w:r>
        <w:rPr>
          <w:w w:val="95"/>
        </w:rPr>
        <w:t>уровне основного</w:t>
      </w:r>
      <w:r>
        <w:t xml:space="preserve"> </w:t>
      </w:r>
      <w:r>
        <w:rPr>
          <w:w w:val="95"/>
        </w:rPr>
        <w:t>общего образования.</w:t>
      </w:r>
      <w:r>
        <w:rPr>
          <w:spacing w:val="27"/>
        </w:rPr>
        <w:t xml:space="preserve"> </w:t>
      </w:r>
      <w:r>
        <w:rPr>
          <w:w w:val="95"/>
        </w:rPr>
        <w:t>Данная</w:t>
      </w:r>
      <w:r>
        <w:t xml:space="preserve"> </w:t>
      </w:r>
      <w:r>
        <w:rPr>
          <w:w w:val="95"/>
        </w:rPr>
        <w:t>программа</w:t>
      </w:r>
      <w:r>
        <w:t xml:space="preserve"> </w:t>
      </w:r>
      <w:r>
        <w:rPr>
          <w:w w:val="95"/>
        </w:rPr>
        <w:t>предусматривает изучение биологии</w:t>
      </w:r>
      <w:r>
        <w:t xml:space="preserve"> </w:t>
      </w:r>
      <w:r>
        <w:rPr>
          <w:w w:val="95"/>
        </w:rPr>
        <w:t xml:space="preserve">в </w:t>
      </w:r>
      <w:r>
        <w:t>объёме</w:t>
      </w:r>
      <w:r>
        <w:rPr>
          <w:spacing w:val="-3"/>
        </w:rPr>
        <w:t xml:space="preserve"> </w:t>
      </w:r>
      <w:r>
        <w:t>238</w:t>
      </w:r>
      <w:r>
        <w:rPr>
          <w:spacing w:val="-8"/>
        </w:rPr>
        <w:t xml:space="preserve"> </w:t>
      </w:r>
      <w:r>
        <w:t>часов</w:t>
      </w:r>
      <w:r>
        <w:rPr>
          <w:spacing w:val="-8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пять</w:t>
      </w:r>
      <w:r>
        <w:rPr>
          <w:spacing w:val="-5"/>
        </w:rPr>
        <w:t xml:space="preserve"> </w:t>
      </w:r>
      <w:r>
        <w:t>лет</w:t>
      </w:r>
      <w:r>
        <w:rPr>
          <w:spacing w:val="-10"/>
        </w:rPr>
        <w:t xml:space="preserve"> </w:t>
      </w:r>
      <w:r>
        <w:t>обучения: из</w:t>
      </w:r>
      <w:r>
        <w:rPr>
          <w:spacing w:val="-11"/>
        </w:rPr>
        <w:t xml:space="preserve"> </w:t>
      </w:r>
      <w:r>
        <w:t>расчёта</w:t>
      </w:r>
      <w:r>
        <w:rPr>
          <w:spacing w:val="-8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5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7</w:t>
      </w:r>
      <w:r>
        <w:rPr>
          <w:spacing w:val="-13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rPr>
          <w:color w:val="181818"/>
        </w:rPr>
        <w:t>—</w:t>
      </w:r>
      <w:r>
        <w:rPr>
          <w:color w:val="181818"/>
          <w:spacing w:val="-8"/>
        </w:rPr>
        <w:t xml:space="preserve"> </w:t>
      </w:r>
      <w:r>
        <w:t>1</w:t>
      </w:r>
      <w:r>
        <w:rPr>
          <w:spacing w:val="-10"/>
        </w:rPr>
        <w:t xml:space="preserve"> </w:t>
      </w:r>
      <w:r>
        <w:t>час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неделю,</w:t>
      </w:r>
      <w:r>
        <w:rPr>
          <w:spacing w:val="-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 xml:space="preserve">8-9 </w:t>
      </w:r>
      <w:r>
        <w:rPr>
          <w:w w:val="95"/>
        </w:rPr>
        <w:t>классах</w:t>
      </w:r>
      <w:r>
        <w:rPr>
          <w:spacing w:val="-13"/>
          <w:w w:val="95"/>
        </w:rPr>
        <w:t xml:space="preserve"> </w:t>
      </w:r>
      <w:r>
        <w:rPr>
          <w:w w:val="95"/>
        </w:rPr>
        <w:t>—</w:t>
      </w:r>
      <w:r>
        <w:rPr>
          <w:spacing w:val="-12"/>
          <w:w w:val="95"/>
        </w:rPr>
        <w:t xml:space="preserve"> </w:t>
      </w:r>
      <w:r>
        <w:rPr>
          <w:w w:val="95"/>
        </w:rPr>
        <w:t>2</w:t>
      </w:r>
      <w:r>
        <w:rPr>
          <w:spacing w:val="-13"/>
          <w:w w:val="95"/>
        </w:rPr>
        <w:t xml:space="preserve"> </w:t>
      </w:r>
      <w:r>
        <w:rPr>
          <w:w w:val="95"/>
        </w:rPr>
        <w:t>часа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неделю.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тематическом планировании</w:t>
      </w:r>
      <w:r>
        <w:t xml:space="preserve"> </w:t>
      </w:r>
      <w:r>
        <w:rPr>
          <w:w w:val="95"/>
        </w:rPr>
        <w:t>для</w:t>
      </w:r>
      <w:r>
        <w:rPr>
          <w:spacing w:val="-11"/>
          <w:w w:val="95"/>
        </w:rPr>
        <w:t xml:space="preserve"> </w:t>
      </w:r>
      <w:r>
        <w:rPr>
          <w:w w:val="95"/>
        </w:rPr>
        <w:t>каждого</w:t>
      </w:r>
      <w:r>
        <w:rPr>
          <w:spacing w:val="-1"/>
          <w:w w:val="95"/>
        </w:rPr>
        <w:t xml:space="preserve"> </w:t>
      </w:r>
      <w:r>
        <w:rPr>
          <w:w w:val="95"/>
        </w:rPr>
        <w:t>класса</w:t>
      </w:r>
      <w:r>
        <w:rPr>
          <w:spacing w:val="-8"/>
          <w:w w:val="95"/>
        </w:rPr>
        <w:t xml:space="preserve"> </w:t>
      </w:r>
      <w:r>
        <w:rPr>
          <w:w w:val="95"/>
        </w:rPr>
        <w:t>предлагается резерв времени, который</w:t>
      </w:r>
      <w:r>
        <w:t xml:space="preserve"> </w:t>
      </w:r>
      <w:r>
        <w:rPr>
          <w:w w:val="95"/>
        </w:rPr>
        <w:t>учитель может использовать</w:t>
      </w:r>
      <w:r>
        <w:t xml:space="preserve"> </w:t>
      </w:r>
      <w:r>
        <w:rPr>
          <w:w w:val="95"/>
        </w:rPr>
        <w:t>по</w:t>
      </w:r>
      <w:r>
        <w:rPr>
          <w:spacing w:val="-2"/>
          <w:w w:val="95"/>
        </w:rPr>
        <w:t xml:space="preserve"> </w:t>
      </w:r>
      <w:r>
        <w:rPr>
          <w:w w:val="95"/>
        </w:rPr>
        <w:t>своему усмотрению, в</w:t>
      </w:r>
      <w:r>
        <w:rPr>
          <w:spacing w:val="-2"/>
          <w:w w:val="95"/>
        </w:rPr>
        <w:t xml:space="preserve"> </w:t>
      </w:r>
      <w:r>
        <w:rPr>
          <w:w w:val="95"/>
        </w:rPr>
        <w:t>том</w:t>
      </w:r>
      <w:r>
        <w:rPr>
          <w:spacing w:val="-2"/>
          <w:w w:val="95"/>
        </w:rPr>
        <w:t xml:space="preserve"> </w:t>
      </w:r>
      <w:r>
        <w:rPr>
          <w:w w:val="95"/>
        </w:rPr>
        <w:t>числе для контрольных,</w:t>
      </w:r>
      <w:r>
        <w:t xml:space="preserve"> </w:t>
      </w:r>
      <w:r>
        <w:rPr>
          <w:w w:val="95"/>
        </w:rPr>
        <w:t>самостоятельных работ и обобщающих</w:t>
      </w:r>
      <w:r>
        <w:rPr>
          <w:spacing w:val="40"/>
        </w:rPr>
        <w:t xml:space="preserve"> </w:t>
      </w:r>
      <w:r>
        <w:rPr>
          <w:w w:val="95"/>
        </w:rPr>
        <w:t>уроков.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w w:val="90"/>
        </w:rPr>
        <w:lastRenderedPageBreak/>
        <w:t>СОДЕРЖАНИЕ</w:t>
      </w:r>
      <w:r>
        <w:rPr>
          <w:spacing w:val="71"/>
        </w:rPr>
        <w:t xml:space="preserve"> </w:t>
      </w:r>
      <w:r>
        <w:rPr>
          <w:w w:val="90"/>
        </w:rPr>
        <w:t>УЧЕБНОГО</w:t>
      </w:r>
      <w:r>
        <w:rPr>
          <w:spacing w:val="71"/>
        </w:rPr>
        <w:t xml:space="preserve"> </w:t>
      </w:r>
      <w:r>
        <w:rPr>
          <w:w w:val="90"/>
        </w:rPr>
        <w:t>ПРЕДМЕТА</w:t>
      </w:r>
      <w:r>
        <w:rPr>
          <w:spacing w:val="57"/>
        </w:rPr>
        <w:t xml:space="preserve"> </w:t>
      </w:r>
      <w:r>
        <w:rPr>
          <w:spacing w:val="-2"/>
          <w:w w:val="90"/>
        </w:rPr>
        <w:t>«БИОЛОГИЯ»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0"/>
          <w:numId w:val="119"/>
        </w:numPr>
        <w:tabs>
          <w:tab w:val="left" w:pos="1308"/>
        </w:tabs>
        <w:ind w:hanging="186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118"/>
        </w:numPr>
        <w:tabs>
          <w:tab w:val="left" w:pos="1366"/>
        </w:tabs>
        <w:spacing w:line="278" w:lineRule="exact"/>
        <w:rPr>
          <w:sz w:val="25"/>
        </w:rPr>
      </w:pPr>
      <w:r>
        <w:rPr>
          <w:w w:val="95"/>
          <w:sz w:val="25"/>
        </w:rPr>
        <w:t>Биология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—</w:t>
      </w:r>
      <w:r>
        <w:rPr>
          <w:spacing w:val="3"/>
          <w:sz w:val="25"/>
        </w:rPr>
        <w:t xml:space="preserve"> </w:t>
      </w:r>
      <w:r>
        <w:rPr>
          <w:b/>
          <w:w w:val="95"/>
          <w:sz w:val="25"/>
        </w:rPr>
        <w:t>наука</w:t>
      </w:r>
      <w:r>
        <w:rPr>
          <w:b/>
          <w:spacing w:val="9"/>
          <w:sz w:val="25"/>
        </w:rPr>
        <w:t xml:space="preserve"> </w:t>
      </w:r>
      <w:r>
        <w:rPr>
          <w:b/>
          <w:w w:val="95"/>
          <w:sz w:val="25"/>
        </w:rPr>
        <w:t>о</w:t>
      </w:r>
      <w:r>
        <w:rPr>
          <w:b/>
          <w:spacing w:val="2"/>
          <w:sz w:val="25"/>
        </w:rPr>
        <w:t xml:space="preserve"> </w:t>
      </w:r>
      <w:r>
        <w:rPr>
          <w:b/>
          <w:w w:val="95"/>
          <w:sz w:val="25"/>
        </w:rPr>
        <w:t>живой</w:t>
      </w:r>
      <w:r>
        <w:rPr>
          <w:b/>
          <w:spacing w:val="14"/>
          <w:sz w:val="25"/>
        </w:rPr>
        <w:t xml:space="preserve"> </w:t>
      </w:r>
      <w:r>
        <w:rPr>
          <w:b/>
          <w:spacing w:val="-2"/>
          <w:w w:val="95"/>
          <w:sz w:val="25"/>
        </w:rPr>
        <w:t>природе</w:t>
      </w:r>
    </w:p>
    <w:p w:rsidR="00554537" w:rsidRDefault="00042DE2">
      <w:pPr>
        <w:pStyle w:val="a3"/>
        <w:spacing w:line="230" w:lineRule="auto"/>
        <w:ind w:right="340" w:firstLine="706"/>
      </w:pPr>
      <w:r>
        <w:t xml:space="preserve">Понятие о жизни. Признаки живого (клеточное строение, питание, дыхание, </w:t>
      </w:r>
      <w:r>
        <w:rPr>
          <w:w w:val="95"/>
        </w:rPr>
        <w:t>выделение,</w:t>
      </w:r>
      <w:r>
        <w:rPr>
          <w:spacing w:val="-13"/>
          <w:w w:val="95"/>
        </w:rPr>
        <w:t xml:space="preserve"> </w:t>
      </w:r>
      <w:r>
        <w:rPr>
          <w:w w:val="95"/>
        </w:rPr>
        <w:t>рост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др.).</w:t>
      </w:r>
      <w:r>
        <w:rPr>
          <w:spacing w:val="-12"/>
          <w:w w:val="95"/>
        </w:rPr>
        <w:t xml:space="preserve"> </w:t>
      </w:r>
      <w:r>
        <w:rPr>
          <w:w w:val="95"/>
        </w:rPr>
        <w:t>Объекты</w:t>
      </w:r>
      <w:r>
        <w:rPr>
          <w:spacing w:val="-13"/>
          <w:w w:val="95"/>
        </w:rPr>
        <w:t xml:space="preserve"> </w:t>
      </w:r>
      <w:r>
        <w:rPr>
          <w:w w:val="95"/>
        </w:rPr>
        <w:t>живой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неживой</w:t>
      </w:r>
      <w:r>
        <w:rPr>
          <w:spacing w:val="-7"/>
          <w:w w:val="95"/>
        </w:rPr>
        <w:t xml:space="preserve"> </w:t>
      </w:r>
      <w:r>
        <w:rPr>
          <w:w w:val="95"/>
        </w:rPr>
        <w:t>природы,</w:t>
      </w:r>
      <w:r>
        <w:rPr>
          <w:spacing w:val="-4"/>
          <w:w w:val="95"/>
        </w:rPr>
        <w:t xml:space="preserve"> </w:t>
      </w:r>
      <w:r>
        <w:rPr>
          <w:w w:val="95"/>
        </w:rPr>
        <w:t>их</w:t>
      </w:r>
      <w:r>
        <w:rPr>
          <w:spacing w:val="-13"/>
          <w:w w:val="95"/>
        </w:rPr>
        <w:t xml:space="preserve"> </w:t>
      </w:r>
      <w:r>
        <w:rPr>
          <w:w w:val="95"/>
        </w:rPr>
        <w:t>сравнение.</w:t>
      </w:r>
      <w:r>
        <w:rPr>
          <w:spacing w:val="-2"/>
          <w:w w:val="95"/>
        </w:rPr>
        <w:t xml:space="preserve"> </w:t>
      </w:r>
      <w:r>
        <w:rPr>
          <w:w w:val="95"/>
        </w:rPr>
        <w:t>Живая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неживая </w:t>
      </w:r>
      <w:r>
        <w:t>природа —</w:t>
      </w:r>
      <w:r>
        <w:rPr>
          <w:spacing w:val="-2"/>
        </w:rPr>
        <w:t xml:space="preserve"> </w:t>
      </w:r>
      <w:r>
        <w:t>единое целое.</w:t>
      </w:r>
    </w:p>
    <w:p w:rsidR="00554537" w:rsidRDefault="00042DE2">
      <w:pPr>
        <w:pStyle w:val="a3"/>
        <w:spacing w:before="3" w:line="230" w:lineRule="auto"/>
        <w:ind w:right="326" w:firstLine="706"/>
      </w:pPr>
      <w:r>
        <w:rPr>
          <w:w w:val="95"/>
        </w:rPr>
        <w:t>Биология —</w:t>
      </w:r>
      <w:r>
        <w:rPr>
          <w:spacing w:val="-5"/>
          <w:w w:val="95"/>
        </w:rPr>
        <w:t xml:space="preserve"> </w:t>
      </w:r>
      <w:r>
        <w:rPr>
          <w:w w:val="95"/>
        </w:rPr>
        <w:t>система наук о</w:t>
      </w:r>
      <w:r>
        <w:rPr>
          <w:spacing w:val="-10"/>
          <w:w w:val="95"/>
        </w:rPr>
        <w:t xml:space="preserve"> </w:t>
      </w:r>
      <w:r>
        <w:rPr>
          <w:w w:val="95"/>
        </w:rPr>
        <w:t>живой</w:t>
      </w:r>
      <w:r>
        <w:rPr>
          <w:spacing w:val="-1"/>
          <w:w w:val="95"/>
        </w:rPr>
        <w:t xml:space="preserve"> </w:t>
      </w:r>
      <w:r>
        <w:rPr>
          <w:w w:val="95"/>
        </w:rPr>
        <w:t>природе. Основные разделы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биологии (ботаника, </w:t>
      </w:r>
      <w:r>
        <w:t xml:space="preserve">зоология, экология, цитология, анатомия, физиология и др.). Профессии, связанные с </w:t>
      </w:r>
      <w:r>
        <w:rPr>
          <w:w w:val="95"/>
        </w:rPr>
        <w:t>биологией: врач, ветеринар, психолог, агроном, животновод и др. (4-5). Связь биологии с другими науками (математика, география и др.). Роль биологии в познании окружающего мира и практической деятельности</w:t>
      </w:r>
      <w:r>
        <w:t xml:space="preserve"> </w:t>
      </w:r>
      <w:r>
        <w:rPr>
          <w:w w:val="95"/>
        </w:rPr>
        <w:t>современного человека.</w:t>
      </w:r>
    </w:p>
    <w:p w:rsidR="00554537" w:rsidRDefault="00042DE2">
      <w:pPr>
        <w:pStyle w:val="a3"/>
        <w:spacing w:line="228" w:lineRule="auto"/>
        <w:ind w:right="327" w:firstLine="706"/>
      </w:pPr>
      <w:r>
        <w:t>Кабинет биологии. Правила поведения и работы в кабинете с биологическими приборами и</w:t>
      </w:r>
      <w:r>
        <w:rPr>
          <w:spacing w:val="-5"/>
        </w:rPr>
        <w:t xml:space="preserve"> </w:t>
      </w:r>
      <w:r>
        <w:t>инструментами.</w:t>
      </w:r>
    </w:p>
    <w:p w:rsidR="00554537" w:rsidRDefault="00042DE2">
      <w:pPr>
        <w:pStyle w:val="a3"/>
        <w:spacing w:line="230" w:lineRule="auto"/>
        <w:ind w:left="417" w:right="325" w:firstLine="707"/>
      </w:pPr>
      <w:r>
        <w:t xml:space="preserve">Биологические термины, понятия, символы. Источники биологических знаний. Поиск информации с использованием различных источников (научно-популярная </w:t>
      </w:r>
      <w:r>
        <w:rPr>
          <w:spacing w:val="-2"/>
        </w:rPr>
        <w:t>л</w:t>
      </w:r>
      <w:r>
        <w:rPr>
          <w:spacing w:val="-2"/>
        </w:rPr>
        <w:t>и</w:t>
      </w:r>
      <w:r>
        <w:rPr>
          <w:spacing w:val="-2"/>
        </w:rPr>
        <w:t>тература, справочники, Интернет).</w:t>
      </w:r>
    </w:p>
    <w:p w:rsidR="00554537" w:rsidRDefault="00042DE2">
      <w:pPr>
        <w:pStyle w:val="Heading2"/>
        <w:numPr>
          <w:ilvl w:val="0"/>
          <w:numId w:val="118"/>
        </w:numPr>
        <w:tabs>
          <w:tab w:val="left" w:pos="1365"/>
        </w:tabs>
        <w:spacing w:line="276" w:lineRule="exact"/>
        <w:ind w:left="1364" w:hanging="237"/>
      </w:pPr>
      <w:r>
        <w:rPr>
          <w:w w:val="95"/>
        </w:rPr>
        <w:t>Методы</w:t>
      </w:r>
      <w:r>
        <w:rPr>
          <w:spacing w:val="-9"/>
          <w:w w:val="95"/>
        </w:rPr>
        <w:t xml:space="preserve"> </w:t>
      </w:r>
      <w:r>
        <w:rPr>
          <w:w w:val="95"/>
        </w:rPr>
        <w:t>изучения</w:t>
      </w:r>
      <w:r>
        <w:rPr>
          <w:spacing w:val="-5"/>
          <w:w w:val="95"/>
        </w:rPr>
        <w:t xml:space="preserve"> </w:t>
      </w:r>
      <w:r>
        <w:rPr>
          <w:w w:val="95"/>
        </w:rPr>
        <w:t>живой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природы</w:t>
      </w:r>
    </w:p>
    <w:p w:rsidR="00554537" w:rsidRDefault="00042DE2">
      <w:pPr>
        <w:pStyle w:val="a3"/>
        <w:spacing w:line="278" w:lineRule="exact"/>
        <w:ind w:left="1125"/>
      </w:pPr>
      <w:r>
        <w:rPr>
          <w:w w:val="95"/>
        </w:rPr>
        <w:t>Научные</w:t>
      </w:r>
      <w:r>
        <w:rPr>
          <w:spacing w:val="26"/>
        </w:rPr>
        <w:t xml:space="preserve"> </w:t>
      </w:r>
      <w:r>
        <w:rPr>
          <w:w w:val="95"/>
        </w:rPr>
        <w:t>методы</w:t>
      </w:r>
      <w:r>
        <w:rPr>
          <w:spacing w:val="30"/>
        </w:rPr>
        <w:t xml:space="preserve"> </w:t>
      </w:r>
      <w:r>
        <w:rPr>
          <w:w w:val="95"/>
        </w:rPr>
        <w:t>изучения</w:t>
      </w:r>
      <w:r>
        <w:rPr>
          <w:spacing w:val="29"/>
        </w:rPr>
        <w:t xml:space="preserve"> </w:t>
      </w:r>
      <w:r>
        <w:rPr>
          <w:w w:val="95"/>
        </w:rPr>
        <w:t>живой</w:t>
      </w:r>
      <w:r>
        <w:rPr>
          <w:spacing w:val="24"/>
        </w:rPr>
        <w:t xml:space="preserve"> </w:t>
      </w:r>
      <w:r>
        <w:rPr>
          <w:w w:val="95"/>
        </w:rPr>
        <w:t>природы:</w:t>
      </w:r>
      <w:r>
        <w:rPr>
          <w:spacing w:val="28"/>
        </w:rPr>
        <w:t xml:space="preserve"> </w:t>
      </w:r>
      <w:r>
        <w:rPr>
          <w:w w:val="95"/>
        </w:rPr>
        <w:t>наблюдение,</w:t>
      </w:r>
      <w:r>
        <w:rPr>
          <w:spacing w:val="34"/>
        </w:rPr>
        <w:t xml:space="preserve"> </w:t>
      </w:r>
      <w:r>
        <w:rPr>
          <w:w w:val="95"/>
        </w:rPr>
        <w:t>эксперимент,</w:t>
      </w:r>
      <w:r>
        <w:rPr>
          <w:spacing w:val="33"/>
        </w:rPr>
        <w:t xml:space="preserve"> </w:t>
      </w:r>
      <w:r>
        <w:rPr>
          <w:spacing w:val="-2"/>
          <w:w w:val="95"/>
        </w:rPr>
        <w:t>описание,</w:t>
      </w:r>
    </w:p>
    <w:p w:rsidR="00554537" w:rsidRDefault="00554537">
      <w:pPr>
        <w:spacing w:line="278" w:lineRule="exact"/>
        <w:sectPr w:rsidR="00554537">
          <w:footerReference w:type="default" r:id="rId23"/>
          <w:pgSz w:w="11900" w:h="16840"/>
          <w:pgMar w:top="108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19" w:right="358" w:hanging="1"/>
      </w:pPr>
      <w:r>
        <w:lastRenderedPageBreak/>
        <w:t>измерение,</w:t>
      </w:r>
      <w:r>
        <w:rPr>
          <w:spacing w:val="-16"/>
        </w:rPr>
        <w:t xml:space="preserve"> </w:t>
      </w:r>
      <w:r>
        <w:t>классификация.</w:t>
      </w:r>
      <w:r>
        <w:rPr>
          <w:spacing w:val="-16"/>
        </w:rPr>
        <w:t xml:space="preserve"> </w:t>
      </w:r>
      <w:r>
        <w:t>Устройство</w:t>
      </w:r>
      <w:r>
        <w:rPr>
          <w:spacing w:val="-15"/>
        </w:rPr>
        <w:t xml:space="preserve"> </w:t>
      </w:r>
      <w:r>
        <w:t>увеличительных</w:t>
      </w:r>
      <w:r>
        <w:rPr>
          <w:spacing w:val="-16"/>
        </w:rPr>
        <w:t xml:space="preserve"> </w:t>
      </w:r>
      <w:r>
        <w:t>приборов:</w:t>
      </w:r>
      <w:r>
        <w:rPr>
          <w:spacing w:val="-16"/>
        </w:rPr>
        <w:t xml:space="preserve"> </w:t>
      </w:r>
      <w:r>
        <w:t>лупы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микроскопа. </w:t>
      </w:r>
      <w:r>
        <w:rPr>
          <w:spacing w:val="-2"/>
        </w:rPr>
        <w:t>Правила</w:t>
      </w:r>
      <w:r>
        <w:rPr>
          <w:spacing w:val="-3"/>
        </w:rPr>
        <w:t xml:space="preserve"> </w:t>
      </w:r>
      <w:r>
        <w:rPr>
          <w:spacing w:val="-2"/>
        </w:rPr>
        <w:t>работы с</w:t>
      </w:r>
      <w:r>
        <w:rPr>
          <w:spacing w:val="-9"/>
        </w:rPr>
        <w:t xml:space="preserve"> </w:t>
      </w:r>
      <w:r>
        <w:rPr>
          <w:spacing w:val="-2"/>
        </w:rPr>
        <w:t>увеличительными</w:t>
      </w:r>
      <w:r>
        <w:rPr>
          <w:spacing w:val="-14"/>
        </w:rPr>
        <w:t xml:space="preserve"> </w:t>
      </w:r>
      <w:r>
        <w:rPr>
          <w:spacing w:val="-2"/>
        </w:rPr>
        <w:t>приборами.</w:t>
      </w:r>
    </w:p>
    <w:p w:rsidR="00554537" w:rsidRDefault="00042DE2">
      <w:pPr>
        <w:pStyle w:val="a3"/>
        <w:spacing w:line="230" w:lineRule="auto"/>
        <w:ind w:right="335" w:firstLine="707"/>
      </w:pPr>
      <w:r>
        <w:t xml:space="preserve">Метод описания в биологии (наглядный, словесный, схематический). Метод измерения (инструменты измерения). Метод классификации организмов, применение </w:t>
      </w:r>
      <w:r>
        <w:rPr>
          <w:w w:val="95"/>
        </w:rPr>
        <w:t>двойных названий организмов. Наблюдение и</w:t>
      </w:r>
      <w:r>
        <w:rPr>
          <w:spacing w:val="-9"/>
          <w:w w:val="95"/>
        </w:rPr>
        <w:t xml:space="preserve"> </w:t>
      </w:r>
      <w:r>
        <w:rPr>
          <w:w w:val="95"/>
        </w:rPr>
        <w:t>эксперимент как</w:t>
      </w:r>
      <w:r>
        <w:rPr>
          <w:spacing w:val="-5"/>
          <w:w w:val="95"/>
        </w:rPr>
        <w:t xml:space="preserve"> </w:t>
      </w:r>
      <w:r>
        <w:rPr>
          <w:w w:val="95"/>
        </w:rPr>
        <w:t>ведущие методы биологии.</w:t>
      </w:r>
    </w:p>
    <w:p w:rsidR="00554537" w:rsidRDefault="00042DE2">
      <w:pPr>
        <w:spacing w:before="10" w:line="260" w:lineRule="exact"/>
        <w:ind w:left="1123"/>
        <w:jc w:val="both"/>
        <w:rPr>
          <w:sz w:val="23"/>
        </w:rPr>
      </w:pPr>
      <w:r>
        <w:rPr>
          <w:i/>
          <w:sz w:val="23"/>
        </w:rPr>
        <w:t>Лабораторные</w:t>
      </w:r>
      <w:r>
        <w:rPr>
          <w:i/>
          <w:spacing w:val="48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14"/>
          <w:sz w:val="23"/>
        </w:rPr>
        <w:t xml:space="preserve"> </w:t>
      </w:r>
      <w:r>
        <w:rPr>
          <w:i/>
          <w:sz w:val="23"/>
        </w:rPr>
        <w:t>практические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работы</w:t>
      </w:r>
      <w:r>
        <w:rPr>
          <w:i/>
          <w:spacing w:val="-34"/>
          <w:sz w:val="23"/>
        </w:rPr>
        <w:t xml:space="preserve"> </w:t>
      </w:r>
      <w:r>
        <w:rPr>
          <w:spacing w:val="-10"/>
          <w:sz w:val="23"/>
          <w:vertAlign w:val="superscript"/>
        </w:rPr>
        <w:t>1</w:t>
      </w:r>
    </w:p>
    <w:p w:rsidR="00554537" w:rsidRDefault="00042DE2">
      <w:pPr>
        <w:pStyle w:val="a4"/>
        <w:numPr>
          <w:ilvl w:val="0"/>
          <w:numId w:val="117"/>
        </w:numPr>
        <w:tabs>
          <w:tab w:val="left" w:pos="1414"/>
        </w:tabs>
        <w:spacing w:before="2" w:line="232" w:lineRule="auto"/>
        <w:ind w:right="341" w:firstLine="706"/>
        <w:rPr>
          <w:sz w:val="25"/>
        </w:rPr>
      </w:pPr>
      <w:r>
        <w:rPr>
          <w:sz w:val="25"/>
        </w:rPr>
        <w:t xml:space="preserve">Изучение лабораторного оборудования: термометры, весы, чашки Петри, </w:t>
      </w:r>
      <w:r>
        <w:rPr>
          <w:w w:val="95"/>
          <w:sz w:val="25"/>
        </w:rPr>
        <w:t>пробирки, мензурки. Правила работы с оборудованием в школьном кабинете.</w:t>
      </w:r>
    </w:p>
    <w:p w:rsidR="00554537" w:rsidRDefault="00042DE2">
      <w:pPr>
        <w:pStyle w:val="a4"/>
        <w:numPr>
          <w:ilvl w:val="0"/>
          <w:numId w:val="117"/>
        </w:numPr>
        <w:tabs>
          <w:tab w:val="left" w:pos="1410"/>
        </w:tabs>
        <w:spacing w:line="275" w:lineRule="exact"/>
        <w:ind w:left="1409" w:hanging="286"/>
        <w:rPr>
          <w:sz w:val="25"/>
        </w:rPr>
      </w:pPr>
      <w:r>
        <w:rPr>
          <w:w w:val="95"/>
          <w:sz w:val="25"/>
        </w:rPr>
        <w:t>Ознакомление</w:t>
      </w:r>
      <w:r>
        <w:rPr>
          <w:spacing w:val="56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устройством</w:t>
      </w:r>
      <w:r>
        <w:rPr>
          <w:spacing w:val="47"/>
          <w:sz w:val="25"/>
        </w:rPr>
        <w:t xml:space="preserve"> </w:t>
      </w:r>
      <w:r>
        <w:rPr>
          <w:w w:val="95"/>
          <w:sz w:val="25"/>
        </w:rPr>
        <w:t>лупы,</w:t>
      </w:r>
      <w:r>
        <w:rPr>
          <w:spacing w:val="43"/>
          <w:sz w:val="25"/>
        </w:rPr>
        <w:t xml:space="preserve"> </w:t>
      </w:r>
      <w:r>
        <w:rPr>
          <w:w w:val="95"/>
          <w:sz w:val="25"/>
        </w:rPr>
        <w:t>светового</w:t>
      </w:r>
      <w:r>
        <w:rPr>
          <w:spacing w:val="47"/>
          <w:sz w:val="25"/>
        </w:rPr>
        <w:t xml:space="preserve"> </w:t>
      </w:r>
      <w:r>
        <w:rPr>
          <w:w w:val="95"/>
          <w:sz w:val="25"/>
        </w:rPr>
        <w:t>микроскопа,</w:t>
      </w:r>
      <w:r>
        <w:rPr>
          <w:spacing w:val="54"/>
          <w:sz w:val="25"/>
        </w:rPr>
        <w:t xml:space="preserve"> </w:t>
      </w:r>
      <w:r>
        <w:rPr>
          <w:w w:val="95"/>
          <w:sz w:val="25"/>
        </w:rPr>
        <w:t>правила</w:t>
      </w:r>
      <w:r>
        <w:rPr>
          <w:spacing w:val="51"/>
          <w:sz w:val="25"/>
        </w:rPr>
        <w:t xml:space="preserve"> </w:t>
      </w:r>
      <w:r>
        <w:rPr>
          <w:w w:val="95"/>
          <w:sz w:val="25"/>
        </w:rPr>
        <w:t>работы</w:t>
      </w:r>
      <w:r>
        <w:rPr>
          <w:spacing w:val="48"/>
          <w:sz w:val="25"/>
        </w:rPr>
        <w:t xml:space="preserve"> </w:t>
      </w:r>
      <w:r>
        <w:rPr>
          <w:spacing w:val="-10"/>
          <w:w w:val="95"/>
          <w:sz w:val="25"/>
        </w:rPr>
        <w:t>с</w:t>
      </w:r>
    </w:p>
    <w:p w:rsidR="00554537" w:rsidRDefault="00042DE2">
      <w:pPr>
        <w:spacing w:line="269" w:lineRule="exact"/>
        <w:ind w:left="420"/>
        <w:rPr>
          <w:sz w:val="24"/>
        </w:rPr>
      </w:pPr>
      <w:r>
        <w:rPr>
          <w:spacing w:val="-2"/>
          <w:w w:val="95"/>
          <w:sz w:val="24"/>
        </w:rPr>
        <w:t>НИми.</w:t>
      </w:r>
    </w:p>
    <w:p w:rsidR="00554537" w:rsidRDefault="00042DE2">
      <w:pPr>
        <w:pStyle w:val="a4"/>
        <w:numPr>
          <w:ilvl w:val="0"/>
          <w:numId w:val="117"/>
        </w:numPr>
        <w:tabs>
          <w:tab w:val="left" w:pos="1410"/>
          <w:tab w:val="left" w:pos="3060"/>
        </w:tabs>
        <w:spacing w:line="281" w:lineRule="exact"/>
        <w:ind w:left="1409" w:hanging="281"/>
        <w:rPr>
          <w:sz w:val="25"/>
        </w:rPr>
      </w:pPr>
      <w:r>
        <w:rPr>
          <w:spacing w:val="-2"/>
          <w:sz w:val="25"/>
        </w:rPr>
        <w:t>Ознакомление</w:t>
      </w:r>
      <w:r>
        <w:rPr>
          <w:sz w:val="25"/>
        </w:rPr>
        <w:tab/>
        <w:t>с</w:t>
      </w:r>
      <w:r>
        <w:rPr>
          <w:spacing w:val="59"/>
          <w:sz w:val="25"/>
        </w:rPr>
        <w:t xml:space="preserve"> </w:t>
      </w:r>
      <w:r>
        <w:rPr>
          <w:sz w:val="25"/>
        </w:rPr>
        <w:t>растительными</w:t>
      </w:r>
      <w:r>
        <w:rPr>
          <w:spacing w:val="75"/>
          <w:sz w:val="25"/>
        </w:rPr>
        <w:t xml:space="preserve"> </w:t>
      </w:r>
      <w:r>
        <w:rPr>
          <w:sz w:val="25"/>
        </w:rPr>
        <w:t>и</w:t>
      </w:r>
      <w:r>
        <w:rPr>
          <w:spacing w:val="58"/>
          <w:sz w:val="25"/>
        </w:rPr>
        <w:t xml:space="preserve"> </w:t>
      </w:r>
      <w:r>
        <w:rPr>
          <w:sz w:val="25"/>
        </w:rPr>
        <w:t>животными</w:t>
      </w:r>
      <w:r>
        <w:rPr>
          <w:spacing w:val="71"/>
          <w:sz w:val="25"/>
        </w:rPr>
        <w:t xml:space="preserve"> </w:t>
      </w:r>
      <w:r>
        <w:rPr>
          <w:sz w:val="25"/>
        </w:rPr>
        <w:t>клетками:</w:t>
      </w:r>
      <w:r>
        <w:rPr>
          <w:spacing w:val="70"/>
          <w:sz w:val="25"/>
        </w:rPr>
        <w:t xml:space="preserve"> </w:t>
      </w:r>
      <w:r>
        <w:rPr>
          <w:sz w:val="25"/>
        </w:rPr>
        <w:t>томата</w:t>
      </w:r>
      <w:r>
        <w:rPr>
          <w:spacing w:val="64"/>
          <w:sz w:val="25"/>
        </w:rPr>
        <w:t xml:space="preserve"> </w:t>
      </w:r>
      <w:r>
        <w:rPr>
          <w:sz w:val="25"/>
        </w:rPr>
        <w:t>и</w:t>
      </w:r>
      <w:r>
        <w:rPr>
          <w:spacing w:val="61"/>
          <w:sz w:val="25"/>
        </w:rPr>
        <w:t xml:space="preserve"> </w:t>
      </w:r>
      <w:r>
        <w:rPr>
          <w:spacing w:val="-2"/>
          <w:sz w:val="25"/>
        </w:rPr>
        <w:t>арбуза</w:t>
      </w:r>
    </w:p>
    <w:p w:rsidR="00554537" w:rsidRDefault="00042DE2">
      <w:pPr>
        <w:pStyle w:val="a3"/>
        <w:spacing w:line="232" w:lineRule="auto"/>
        <w:ind w:right="332"/>
      </w:pPr>
      <w:r>
        <w:t>(натуральные препараты), инфузории туфельки и гидры (готовые микропрепараты) с помощью</w:t>
      </w:r>
      <w:r>
        <w:rPr>
          <w:spacing w:val="-10"/>
        </w:rPr>
        <w:t xml:space="preserve"> </w:t>
      </w:r>
      <w:r>
        <w:t>лупы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светового</w:t>
      </w:r>
      <w:r>
        <w:rPr>
          <w:spacing w:val="-9"/>
        </w:rPr>
        <w:t xml:space="preserve"> </w:t>
      </w:r>
      <w:r>
        <w:t>микроскопа.</w:t>
      </w:r>
    </w:p>
    <w:p w:rsidR="00554537" w:rsidRDefault="00042DE2">
      <w:pPr>
        <w:pStyle w:val="Heading3"/>
        <w:spacing w:line="270" w:lineRule="exact"/>
      </w:pPr>
      <w:r>
        <w:rPr>
          <w:spacing w:val="-2"/>
          <w:w w:val="95"/>
        </w:rPr>
        <w:t>Экскурсии</w:t>
      </w:r>
      <w:r>
        <w:rPr>
          <w:spacing w:val="8"/>
        </w:rPr>
        <w:t xml:space="preserve"> </w:t>
      </w:r>
      <w:r>
        <w:rPr>
          <w:spacing w:val="-2"/>
          <w:w w:val="95"/>
        </w:rPr>
        <w:t>или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видеоэкскурсии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Овладение</w:t>
      </w:r>
      <w:r>
        <w:rPr>
          <w:spacing w:val="-9"/>
          <w:w w:val="95"/>
        </w:rPr>
        <w:t xml:space="preserve"> </w:t>
      </w:r>
      <w:r>
        <w:rPr>
          <w:w w:val="95"/>
        </w:rPr>
        <w:t>методами</w:t>
      </w:r>
      <w:r>
        <w:rPr>
          <w:spacing w:val="-2"/>
        </w:rPr>
        <w:t xml:space="preserve"> </w:t>
      </w:r>
      <w:r>
        <w:rPr>
          <w:w w:val="95"/>
        </w:rPr>
        <w:t>изучения</w:t>
      </w:r>
      <w:r>
        <w:rPr>
          <w:spacing w:val="-6"/>
          <w:w w:val="95"/>
        </w:rPr>
        <w:t xml:space="preserve"> </w:t>
      </w:r>
      <w:r>
        <w:rPr>
          <w:w w:val="95"/>
        </w:rPr>
        <w:t>живой</w:t>
      </w:r>
      <w:r>
        <w:rPr>
          <w:spacing w:val="-7"/>
          <w:w w:val="95"/>
        </w:rPr>
        <w:t xml:space="preserve"> </w:t>
      </w:r>
      <w:r>
        <w:rPr>
          <w:w w:val="95"/>
        </w:rPr>
        <w:t>природы</w:t>
      </w:r>
      <w:r>
        <w:rPr>
          <w:spacing w:val="-6"/>
          <w:w w:val="95"/>
        </w:rPr>
        <w:t xml:space="preserve"> </w:t>
      </w:r>
      <w:r>
        <w:rPr>
          <w:w w:val="95"/>
        </w:rPr>
        <w:t>—</w:t>
      </w:r>
      <w:r>
        <w:rPr>
          <w:spacing w:val="-13"/>
          <w:w w:val="95"/>
        </w:rPr>
        <w:t xml:space="preserve"> </w:t>
      </w:r>
      <w:r>
        <w:rPr>
          <w:w w:val="95"/>
        </w:rPr>
        <w:t>наблюдением</w:t>
      </w:r>
      <w:r>
        <w:rPr>
          <w:spacing w:val="-1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экспериментом.</w:t>
      </w:r>
    </w:p>
    <w:p w:rsidR="00554537" w:rsidRDefault="00042DE2">
      <w:pPr>
        <w:spacing w:line="278" w:lineRule="exact"/>
        <w:ind w:left="1125"/>
        <w:jc w:val="both"/>
        <w:rPr>
          <w:sz w:val="25"/>
        </w:rPr>
      </w:pPr>
      <w:r>
        <w:rPr>
          <w:b/>
          <w:w w:val="95"/>
          <w:sz w:val="25"/>
        </w:rPr>
        <w:t>3.</w:t>
      </w:r>
      <w:r>
        <w:rPr>
          <w:b/>
          <w:spacing w:val="-9"/>
          <w:w w:val="95"/>
          <w:sz w:val="25"/>
        </w:rPr>
        <w:t xml:space="preserve"> </w:t>
      </w:r>
      <w:r>
        <w:rPr>
          <w:b/>
          <w:w w:val="95"/>
          <w:sz w:val="25"/>
        </w:rPr>
        <w:t>Организмы</w:t>
      </w:r>
      <w:r>
        <w:rPr>
          <w:b/>
          <w:spacing w:val="4"/>
          <w:sz w:val="25"/>
        </w:rPr>
        <w:t xml:space="preserve"> </w:t>
      </w:r>
      <w:r>
        <w:rPr>
          <w:w w:val="95"/>
          <w:sz w:val="25"/>
        </w:rPr>
        <w:t>—</w:t>
      </w:r>
      <w:r>
        <w:rPr>
          <w:spacing w:val="-10"/>
          <w:w w:val="95"/>
          <w:sz w:val="25"/>
        </w:rPr>
        <w:t xml:space="preserve"> </w:t>
      </w:r>
      <w:r>
        <w:rPr>
          <w:b/>
          <w:w w:val="95"/>
          <w:sz w:val="25"/>
        </w:rPr>
        <w:t>тела</w:t>
      </w:r>
      <w:r>
        <w:rPr>
          <w:b/>
          <w:spacing w:val="-8"/>
          <w:w w:val="95"/>
          <w:sz w:val="25"/>
        </w:rPr>
        <w:t xml:space="preserve"> </w:t>
      </w:r>
      <w:r>
        <w:rPr>
          <w:b/>
          <w:w w:val="95"/>
          <w:sz w:val="25"/>
        </w:rPr>
        <w:t>живой</w:t>
      </w:r>
      <w:r>
        <w:rPr>
          <w:b/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природы</w:t>
      </w:r>
    </w:p>
    <w:p w:rsidR="00554537" w:rsidRDefault="00042DE2">
      <w:pPr>
        <w:pStyle w:val="a3"/>
        <w:spacing w:line="274" w:lineRule="exact"/>
        <w:ind w:left="1125"/>
      </w:pPr>
      <w:r>
        <w:rPr>
          <w:w w:val="95"/>
        </w:rPr>
        <w:t>Понятие</w:t>
      </w:r>
      <w:r>
        <w:rPr>
          <w:spacing w:val="-3"/>
          <w:w w:val="95"/>
        </w:rPr>
        <w:t xml:space="preserve"> </w:t>
      </w:r>
      <w:r>
        <w:rPr>
          <w:w w:val="95"/>
        </w:rPr>
        <w:t>об</w:t>
      </w:r>
      <w:r>
        <w:rPr>
          <w:spacing w:val="-9"/>
          <w:w w:val="95"/>
        </w:rPr>
        <w:t xml:space="preserve"> </w:t>
      </w:r>
      <w:r>
        <w:rPr>
          <w:w w:val="95"/>
        </w:rPr>
        <w:t>организме.</w:t>
      </w:r>
      <w:r>
        <w:rPr>
          <w:spacing w:val="-1"/>
          <w:w w:val="95"/>
        </w:rPr>
        <w:t xml:space="preserve"> </w:t>
      </w:r>
      <w:r>
        <w:rPr>
          <w:w w:val="95"/>
        </w:rPr>
        <w:t>Доядерные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ядерные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организмы.</w:t>
      </w:r>
    </w:p>
    <w:p w:rsidR="00554537" w:rsidRDefault="00042DE2">
      <w:pPr>
        <w:pStyle w:val="a3"/>
        <w:spacing w:line="230" w:lineRule="auto"/>
        <w:ind w:right="342" w:firstLine="706"/>
      </w:pPr>
      <w:r>
        <w:rPr>
          <w:w w:val="95"/>
        </w:rPr>
        <w:t>Клетка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её</w:t>
      </w:r>
      <w:r>
        <w:rPr>
          <w:spacing w:val="-13"/>
          <w:w w:val="95"/>
        </w:rPr>
        <w:t xml:space="preserve"> </w:t>
      </w:r>
      <w:r>
        <w:rPr>
          <w:w w:val="95"/>
        </w:rPr>
        <w:t>открытие.</w:t>
      </w:r>
      <w:r>
        <w:rPr>
          <w:spacing w:val="-2"/>
          <w:w w:val="95"/>
        </w:rPr>
        <w:t xml:space="preserve"> </w:t>
      </w:r>
      <w:r>
        <w:rPr>
          <w:w w:val="95"/>
        </w:rPr>
        <w:t>Клеточное строение организмов. Цитология</w:t>
      </w:r>
      <w:r>
        <w:rPr>
          <w:spacing w:val="40"/>
        </w:rPr>
        <w:t xml:space="preserve">  </w:t>
      </w:r>
      <w:r>
        <w:rPr>
          <w:w w:val="95"/>
        </w:rPr>
        <w:t>наука</w:t>
      </w:r>
      <w:r>
        <w:rPr>
          <w:spacing w:val="-7"/>
          <w:w w:val="95"/>
        </w:rPr>
        <w:t xml:space="preserve"> </w:t>
      </w:r>
      <w:r>
        <w:rPr>
          <w:w w:val="95"/>
        </w:rPr>
        <w:t>о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клетке. </w:t>
      </w:r>
      <w:r>
        <w:t xml:space="preserve">Клетка — наименьшая единица строения и жизнедеятельности организмов. Строение </w:t>
      </w:r>
      <w:r>
        <w:rPr>
          <w:w w:val="95"/>
        </w:rPr>
        <w:t>клетки под световым микроскопом:</w:t>
      </w:r>
      <w:r>
        <w:t xml:space="preserve"> </w:t>
      </w:r>
      <w:r>
        <w:rPr>
          <w:w w:val="95"/>
        </w:rPr>
        <w:t>клеточная оболочка, цитоплазма, ядро.</w:t>
      </w:r>
    </w:p>
    <w:p w:rsidR="00554537" w:rsidRDefault="00042DE2">
      <w:pPr>
        <w:pStyle w:val="a3"/>
        <w:spacing w:line="228" w:lineRule="auto"/>
        <w:ind w:left="420" w:right="357" w:firstLine="705"/>
      </w:pPr>
      <w:r>
        <w:t>Одноклеточные и многоклеточные</w:t>
      </w:r>
      <w:r>
        <w:rPr>
          <w:spacing w:val="-1"/>
        </w:rPr>
        <w:t xml:space="preserve"> </w:t>
      </w:r>
      <w:r>
        <w:t xml:space="preserve">организмы. Клетки, ткани, органы, системы </w:t>
      </w:r>
      <w:r>
        <w:rPr>
          <w:spacing w:val="-2"/>
        </w:rPr>
        <w:t>органов.</w:t>
      </w:r>
    </w:p>
    <w:p w:rsidR="00554537" w:rsidRDefault="00042DE2">
      <w:pPr>
        <w:pStyle w:val="a3"/>
        <w:spacing w:before="4" w:line="228" w:lineRule="auto"/>
        <w:ind w:left="421" w:right="351" w:firstLine="706"/>
      </w:pPr>
      <w:r>
        <w:t xml:space="preserve">Жизнедеятельность организмов. Особенности строения и процессов </w:t>
      </w:r>
      <w:r>
        <w:rPr>
          <w:w w:val="95"/>
        </w:rPr>
        <w:t>жизнеде</w:t>
      </w:r>
      <w:r>
        <w:rPr>
          <w:w w:val="95"/>
        </w:rPr>
        <w:t>я</w:t>
      </w:r>
      <w:r>
        <w:rPr>
          <w:w w:val="95"/>
        </w:rPr>
        <w:t>тельности у растений, животных, бактерий и грибов.</w:t>
      </w:r>
    </w:p>
    <w:p w:rsidR="00554537" w:rsidRDefault="00042DE2">
      <w:pPr>
        <w:pStyle w:val="a3"/>
        <w:spacing w:before="6" w:line="228" w:lineRule="auto"/>
        <w:ind w:left="420" w:right="354" w:firstLine="705"/>
      </w:pPr>
      <w:r>
        <w:t xml:space="preserve">Свойства организмов: питание, дыхание, выделение, движение, размножение, </w:t>
      </w:r>
      <w:r>
        <w:rPr>
          <w:w w:val="95"/>
        </w:rPr>
        <w:t>развитие, раздражимость, приспособленность. Организм</w:t>
      </w:r>
      <w:r>
        <w:t xml:space="preserve"> </w:t>
      </w:r>
      <w:r>
        <w:rPr>
          <w:w w:val="95"/>
        </w:rPr>
        <w:t>— единое целое.</w:t>
      </w:r>
    </w:p>
    <w:p w:rsidR="00554537" w:rsidRDefault="00042DE2">
      <w:pPr>
        <w:pStyle w:val="a3"/>
        <w:spacing w:line="230" w:lineRule="auto"/>
        <w:ind w:right="339" w:firstLine="707"/>
      </w:pPr>
      <w:r>
        <w:rPr>
          <w:w w:val="95"/>
        </w:rPr>
        <w:t>Разнообразие организмов и их классификация (таксоны в биологии: царства, типы (отделы), классы, отряды (порядки), семейства, роды, виды. Бактерии и</w:t>
      </w:r>
      <w:r>
        <w:rPr>
          <w:spacing w:val="-8"/>
          <w:w w:val="95"/>
        </w:rPr>
        <w:t xml:space="preserve"> </w:t>
      </w:r>
      <w:r>
        <w:rPr>
          <w:w w:val="95"/>
        </w:rPr>
        <w:t>вирусы как</w:t>
      </w:r>
      <w:r>
        <w:rPr>
          <w:spacing w:val="-2"/>
          <w:w w:val="95"/>
        </w:rPr>
        <w:t xml:space="preserve"> </w:t>
      </w:r>
      <w:r>
        <w:rPr>
          <w:w w:val="95"/>
        </w:rPr>
        <w:t>формы жизни. Значение бактерий и вирусов в природе и в жизни человека.</w:t>
      </w:r>
    </w:p>
    <w:p w:rsidR="00554537" w:rsidRDefault="00042DE2">
      <w:pPr>
        <w:pStyle w:val="Heading3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116"/>
        </w:numPr>
        <w:tabs>
          <w:tab w:val="left" w:pos="1414"/>
        </w:tabs>
        <w:spacing w:line="232" w:lineRule="auto"/>
        <w:ind w:right="347" w:firstLine="709"/>
        <w:rPr>
          <w:color w:val="1F1F1F"/>
          <w:sz w:val="25"/>
        </w:rPr>
      </w:pPr>
      <w:r>
        <w:rPr>
          <w:w w:val="95"/>
          <w:sz w:val="25"/>
        </w:rPr>
        <w:t>Изучение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клеток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кожицы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чешуи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лука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под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лупой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микроскопом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(на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примере самостоятельно приготовленного микропрепарата).</w:t>
      </w:r>
    </w:p>
    <w:p w:rsidR="00554537" w:rsidRDefault="00042DE2">
      <w:pPr>
        <w:pStyle w:val="a4"/>
        <w:numPr>
          <w:ilvl w:val="0"/>
          <w:numId w:val="116"/>
        </w:numPr>
        <w:tabs>
          <w:tab w:val="left" w:pos="1410"/>
        </w:tabs>
        <w:spacing w:line="268" w:lineRule="exact"/>
        <w:ind w:left="1409" w:hanging="286"/>
        <w:rPr>
          <w:color w:val="1F1F1F"/>
          <w:sz w:val="25"/>
        </w:rPr>
      </w:pPr>
      <w:r>
        <w:rPr>
          <w:spacing w:val="-2"/>
          <w:w w:val="95"/>
          <w:sz w:val="25"/>
        </w:rPr>
        <w:t>Ознакомление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с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принципами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систематики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организмов.</w:t>
      </w:r>
    </w:p>
    <w:p w:rsidR="00554537" w:rsidRDefault="00042DE2">
      <w:pPr>
        <w:pStyle w:val="a4"/>
        <w:numPr>
          <w:ilvl w:val="0"/>
          <w:numId w:val="116"/>
        </w:numPr>
        <w:tabs>
          <w:tab w:val="left" w:pos="1409"/>
        </w:tabs>
        <w:spacing w:line="276" w:lineRule="exact"/>
        <w:ind w:left="1408" w:hanging="285"/>
        <w:rPr>
          <w:color w:val="1F1F1F"/>
          <w:sz w:val="25"/>
        </w:rPr>
      </w:pPr>
      <w:r>
        <w:rPr>
          <w:w w:val="95"/>
          <w:sz w:val="25"/>
        </w:rPr>
        <w:t>Наблюдение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потреблением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воды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растением.</w:t>
      </w:r>
    </w:p>
    <w:p w:rsidR="00554537" w:rsidRDefault="00042DE2">
      <w:pPr>
        <w:pStyle w:val="a4"/>
        <w:numPr>
          <w:ilvl w:val="0"/>
          <w:numId w:val="116"/>
        </w:numPr>
        <w:tabs>
          <w:tab w:val="left" w:pos="1366"/>
        </w:tabs>
        <w:spacing w:line="276" w:lineRule="exact"/>
        <w:ind w:left="1365" w:hanging="241"/>
        <w:rPr>
          <w:sz w:val="25"/>
        </w:rPr>
      </w:pPr>
      <w:r>
        <w:rPr>
          <w:b/>
          <w:w w:val="95"/>
          <w:sz w:val="25"/>
        </w:rPr>
        <w:t>Организмы</w:t>
      </w:r>
      <w:r>
        <w:rPr>
          <w:b/>
          <w:spacing w:val="1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среда</w:t>
      </w:r>
      <w:r>
        <w:rPr>
          <w:spacing w:val="3"/>
          <w:sz w:val="25"/>
        </w:rPr>
        <w:t xml:space="preserve"> </w:t>
      </w:r>
      <w:r>
        <w:rPr>
          <w:b/>
          <w:spacing w:val="-2"/>
          <w:w w:val="95"/>
          <w:sz w:val="25"/>
        </w:rPr>
        <w:t>обитания</w:t>
      </w:r>
    </w:p>
    <w:p w:rsidR="00554537" w:rsidRDefault="00042DE2">
      <w:pPr>
        <w:pStyle w:val="a3"/>
        <w:spacing w:line="230" w:lineRule="auto"/>
        <w:ind w:right="346" w:firstLine="706"/>
      </w:pPr>
      <w:r>
        <w:t xml:space="preserve">Понятие о среде обитания. Водная, наземно-воздушная, почвенная, </w:t>
      </w:r>
      <w:r>
        <w:rPr>
          <w:w w:val="95"/>
        </w:rPr>
        <w:t>внутриорг</w:t>
      </w:r>
      <w:r>
        <w:rPr>
          <w:w w:val="95"/>
        </w:rPr>
        <w:t>а</w:t>
      </w:r>
      <w:r>
        <w:rPr>
          <w:w w:val="95"/>
        </w:rPr>
        <w:t>низменная среды обитания. Представители сред обитания. Особенности сред обитания о</w:t>
      </w:r>
      <w:r>
        <w:rPr>
          <w:w w:val="95"/>
        </w:rPr>
        <w:t>р</w:t>
      </w:r>
      <w:r>
        <w:rPr>
          <w:w w:val="95"/>
        </w:rPr>
        <w:t>ганизмов. Приспособления</w:t>
      </w:r>
      <w:r>
        <w:rPr>
          <w:spacing w:val="-13"/>
          <w:w w:val="95"/>
        </w:rPr>
        <w:t xml:space="preserve"> </w:t>
      </w:r>
      <w:r>
        <w:rPr>
          <w:w w:val="95"/>
        </w:rPr>
        <w:t>организмов к</w:t>
      </w:r>
      <w:r>
        <w:rPr>
          <w:spacing w:val="-6"/>
          <w:w w:val="95"/>
        </w:rPr>
        <w:t xml:space="preserve"> </w:t>
      </w:r>
      <w:r>
        <w:rPr>
          <w:w w:val="95"/>
        </w:rPr>
        <w:t>среде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обитания. Сезонные изменения </w:t>
      </w:r>
      <w:r>
        <w:t>в жизни о</w:t>
      </w:r>
      <w:r>
        <w:t>р</w:t>
      </w:r>
      <w:r>
        <w:t>ганизмов.</w:t>
      </w:r>
    </w:p>
    <w:p w:rsidR="00554537" w:rsidRDefault="00042DE2">
      <w:pPr>
        <w:pStyle w:val="Heading3"/>
        <w:spacing w:line="274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3"/>
        <w:spacing w:before="1" w:line="228" w:lineRule="auto"/>
        <w:ind w:right="356" w:firstLine="706"/>
      </w:pPr>
      <w:r>
        <w:t xml:space="preserve">Выявление приспособлений организмов к среде обитания (на конкретных </w:t>
      </w:r>
      <w:r>
        <w:rPr>
          <w:spacing w:val="-2"/>
        </w:rPr>
        <w:t>пр</w:t>
      </w:r>
      <w:r>
        <w:rPr>
          <w:spacing w:val="-2"/>
        </w:rPr>
        <w:t>и</w:t>
      </w:r>
      <w:r>
        <w:rPr>
          <w:spacing w:val="-2"/>
        </w:rPr>
        <w:t>мерах).</w:t>
      </w:r>
    </w:p>
    <w:p w:rsidR="00554537" w:rsidRDefault="00042DE2">
      <w:pPr>
        <w:pStyle w:val="Heading3"/>
        <w:spacing w:line="277" w:lineRule="exact"/>
      </w:pPr>
      <w:r>
        <w:rPr>
          <w:spacing w:val="-2"/>
          <w:w w:val="95"/>
        </w:rPr>
        <w:t>Экскурсии</w:t>
      </w:r>
      <w:r>
        <w:rPr>
          <w:spacing w:val="8"/>
        </w:rPr>
        <w:t xml:space="preserve"> </w:t>
      </w:r>
      <w:r>
        <w:rPr>
          <w:spacing w:val="-2"/>
          <w:w w:val="95"/>
        </w:rPr>
        <w:t>или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видеоэкскурсии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Растительный</w:t>
      </w:r>
      <w:r>
        <w:rPr>
          <w:spacing w:val="2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животный</w:t>
      </w:r>
      <w:r>
        <w:rPr>
          <w:spacing w:val="-1"/>
          <w:w w:val="95"/>
        </w:rPr>
        <w:t xml:space="preserve"> </w:t>
      </w:r>
      <w:r>
        <w:rPr>
          <w:w w:val="95"/>
        </w:rPr>
        <w:t>мир</w:t>
      </w:r>
      <w:r>
        <w:rPr>
          <w:spacing w:val="-10"/>
          <w:w w:val="95"/>
        </w:rPr>
        <w:t xml:space="preserve"> </w:t>
      </w:r>
      <w:r>
        <w:rPr>
          <w:w w:val="95"/>
        </w:rPr>
        <w:t>родного</w:t>
      </w:r>
      <w:r>
        <w:rPr>
          <w:spacing w:val="-4"/>
          <w:w w:val="95"/>
        </w:rPr>
        <w:t xml:space="preserve"> </w:t>
      </w:r>
      <w:r>
        <w:rPr>
          <w:w w:val="95"/>
        </w:rPr>
        <w:t>края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(краеведение).</w:t>
      </w:r>
    </w:p>
    <w:p w:rsidR="00554537" w:rsidRDefault="00042DE2">
      <w:pPr>
        <w:pStyle w:val="Heading2"/>
        <w:numPr>
          <w:ilvl w:val="0"/>
          <w:numId w:val="116"/>
        </w:numPr>
        <w:tabs>
          <w:tab w:val="left" w:pos="1365"/>
        </w:tabs>
        <w:spacing w:line="276" w:lineRule="exact"/>
        <w:ind w:left="1364" w:hanging="239"/>
      </w:pPr>
      <w:r>
        <w:rPr>
          <w:spacing w:val="-2"/>
          <w:w w:val="95"/>
        </w:rPr>
        <w:t>Природные</w:t>
      </w:r>
      <w:r>
        <w:rPr>
          <w:spacing w:val="8"/>
        </w:rPr>
        <w:t xml:space="preserve"> </w:t>
      </w:r>
      <w:r>
        <w:rPr>
          <w:spacing w:val="-2"/>
        </w:rPr>
        <w:t>сообщества</w:t>
      </w:r>
    </w:p>
    <w:p w:rsidR="00554537" w:rsidRDefault="00042DE2">
      <w:pPr>
        <w:pStyle w:val="a3"/>
        <w:spacing w:line="230" w:lineRule="auto"/>
        <w:ind w:left="419" w:right="343" w:firstLine="705"/>
      </w:pPr>
      <w:r>
        <w:t>Понятие о природном сообществе. Взаимосвязи организмов в природных с</w:t>
      </w:r>
      <w:r>
        <w:t>о</w:t>
      </w:r>
      <w:r>
        <w:t xml:space="preserve">обществах. Пищевые связи в сообществах. Пищевые звенья, цепи и сети питания. Производители, потребители и разрушители органических веществ в природных </w:t>
      </w:r>
      <w:r>
        <w:rPr>
          <w:w w:val="95"/>
        </w:rPr>
        <w:t>с</w:t>
      </w:r>
      <w:r>
        <w:rPr>
          <w:w w:val="95"/>
        </w:rPr>
        <w:t>о</w:t>
      </w:r>
      <w:r>
        <w:rPr>
          <w:w w:val="95"/>
        </w:rPr>
        <w:t>обществах. Примеры природных сообществ (лес, пруд, озеро и др.).</w:t>
      </w:r>
    </w:p>
    <w:p w:rsidR="00554537" w:rsidRDefault="00042DE2">
      <w:pPr>
        <w:pStyle w:val="a3"/>
        <w:spacing w:line="278" w:lineRule="exact"/>
        <w:ind w:left="1125"/>
      </w:pPr>
      <w:r>
        <w:rPr>
          <w:w w:val="95"/>
        </w:rPr>
        <w:t>Искусственные</w:t>
      </w:r>
      <w:r>
        <w:rPr>
          <w:spacing w:val="8"/>
        </w:rPr>
        <w:t xml:space="preserve"> </w:t>
      </w:r>
      <w:r>
        <w:rPr>
          <w:w w:val="95"/>
        </w:rPr>
        <w:t>сообщества,</w:t>
      </w:r>
      <w:r>
        <w:rPr>
          <w:spacing w:val="11"/>
        </w:rPr>
        <w:t xml:space="preserve"> </w:t>
      </w:r>
      <w:r>
        <w:rPr>
          <w:w w:val="95"/>
        </w:rPr>
        <w:t>их</w:t>
      </w:r>
      <w:r>
        <w:rPr>
          <w:spacing w:val="-2"/>
        </w:rPr>
        <w:t xml:space="preserve"> </w:t>
      </w:r>
      <w:r>
        <w:rPr>
          <w:w w:val="95"/>
        </w:rPr>
        <w:t>отличительные</w:t>
      </w:r>
      <w:r>
        <w:rPr>
          <w:spacing w:val="10"/>
        </w:rPr>
        <w:t xml:space="preserve"> </w:t>
      </w:r>
      <w:r>
        <w:rPr>
          <w:w w:val="95"/>
        </w:rPr>
        <w:t>признаки</w:t>
      </w:r>
      <w:r>
        <w:rPr>
          <w:spacing w:val="2"/>
        </w:rPr>
        <w:t xml:space="preserve"> </w:t>
      </w:r>
      <w:r>
        <w:rPr>
          <w:w w:val="95"/>
        </w:rPr>
        <w:t>от</w:t>
      </w:r>
      <w:r>
        <w:rPr>
          <w:spacing w:val="-2"/>
          <w:w w:val="95"/>
        </w:rPr>
        <w:t xml:space="preserve"> </w:t>
      </w:r>
      <w:r>
        <w:rPr>
          <w:w w:val="95"/>
        </w:rPr>
        <w:t>природных</w:t>
      </w:r>
      <w:r>
        <w:rPr>
          <w:spacing w:val="14"/>
        </w:rPr>
        <w:t xml:space="preserve"> </w:t>
      </w:r>
      <w:r>
        <w:rPr>
          <w:spacing w:val="-2"/>
          <w:w w:val="95"/>
        </w:rPr>
        <w:t>сообществ.</w:t>
      </w:r>
    </w:p>
    <w:p w:rsidR="00554537" w:rsidRDefault="000E6615">
      <w:pPr>
        <w:pStyle w:val="a3"/>
        <w:spacing w:before="5"/>
        <w:ind w:left="0"/>
        <w:jc w:val="left"/>
        <w:rPr>
          <w:sz w:val="21"/>
        </w:rPr>
      </w:pPr>
      <w:r w:rsidRPr="000E6615">
        <w:pict>
          <v:shape id="docshape22" o:spid="_x0000_s2067" style="position:absolute;margin-left:85.95pt;margin-top:13.55pt;width:143.8pt;height:.1pt;z-index:-15716864;mso-wrap-distance-left:0;mso-wrap-distance-right:0;mso-position-horizontal-relative:page" coordorigin="1719,271" coordsize="2876,0" path="m1719,271r2875,e" filled="f" strokecolor="#282828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4"/>
        <w:ind w:left="418" w:right="339" w:firstLine="8"/>
        <w:jc w:val="both"/>
        <w:rPr>
          <w:sz w:val="16"/>
        </w:rPr>
      </w:pPr>
      <w:r>
        <w:rPr>
          <w:color w:val="1F1F1F"/>
          <w:sz w:val="16"/>
        </w:rPr>
        <w:t>' Здесь и далее приводится расширенный перечень лабораторных и практических работ, из которых учитель делает выбор по своему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pacing w:val="-2"/>
          <w:sz w:val="16"/>
        </w:rPr>
        <w:t>усмотрению.</w:t>
      </w:r>
    </w:p>
    <w:p w:rsidR="00554537" w:rsidRDefault="00554537">
      <w:pPr>
        <w:jc w:val="both"/>
        <w:rPr>
          <w:sz w:val="16"/>
        </w:rPr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1" w:hanging="2"/>
        <w:jc w:val="left"/>
      </w:pPr>
      <w:r>
        <w:rPr>
          <w:w w:val="95"/>
        </w:rPr>
        <w:lastRenderedPageBreak/>
        <w:t>Причины</w:t>
      </w:r>
      <w:r>
        <w:rPr>
          <w:spacing w:val="40"/>
        </w:rPr>
        <w:t xml:space="preserve"> </w:t>
      </w:r>
      <w:r>
        <w:rPr>
          <w:w w:val="95"/>
        </w:rPr>
        <w:t>неустойчивости</w:t>
      </w:r>
      <w:r>
        <w:rPr>
          <w:spacing w:val="37"/>
        </w:rPr>
        <w:t xml:space="preserve"> </w:t>
      </w:r>
      <w:r>
        <w:rPr>
          <w:w w:val="95"/>
        </w:rPr>
        <w:t>искусственных</w:t>
      </w:r>
      <w:r>
        <w:rPr>
          <w:spacing w:val="80"/>
        </w:rPr>
        <w:t xml:space="preserve"> </w:t>
      </w:r>
      <w:r>
        <w:rPr>
          <w:w w:val="95"/>
        </w:rPr>
        <w:t>сообществ.</w:t>
      </w:r>
      <w:r>
        <w:rPr>
          <w:spacing w:val="40"/>
        </w:rPr>
        <w:t xml:space="preserve"> </w:t>
      </w:r>
      <w:r>
        <w:rPr>
          <w:w w:val="95"/>
        </w:rPr>
        <w:t>Роль</w:t>
      </w:r>
      <w:r>
        <w:rPr>
          <w:spacing w:val="40"/>
        </w:rPr>
        <w:t xml:space="preserve"> </w:t>
      </w:r>
      <w:r>
        <w:rPr>
          <w:w w:val="95"/>
        </w:rPr>
        <w:t>искусственных</w:t>
      </w:r>
      <w:r>
        <w:rPr>
          <w:spacing w:val="40"/>
        </w:rPr>
        <w:t xml:space="preserve"> </w:t>
      </w:r>
      <w:r>
        <w:rPr>
          <w:w w:val="95"/>
        </w:rPr>
        <w:t>сообществ</w:t>
      </w:r>
      <w:r>
        <w:rPr>
          <w:spacing w:val="40"/>
        </w:rPr>
        <w:t xml:space="preserve"> </w:t>
      </w:r>
      <w:r>
        <w:rPr>
          <w:w w:val="95"/>
        </w:rPr>
        <w:t xml:space="preserve">в </w:t>
      </w:r>
      <w:r>
        <w:t>жизни человека.</w:t>
      </w:r>
    </w:p>
    <w:p w:rsidR="00554537" w:rsidRDefault="00042DE2">
      <w:pPr>
        <w:pStyle w:val="a3"/>
        <w:spacing w:line="232" w:lineRule="auto"/>
        <w:ind w:firstLine="706"/>
        <w:jc w:val="left"/>
      </w:pPr>
      <w:r>
        <w:rPr>
          <w:w w:val="95"/>
        </w:rPr>
        <w:t>Природные зоны Земли, их обитатели. Флора и</w:t>
      </w:r>
      <w:r>
        <w:rPr>
          <w:spacing w:val="-4"/>
          <w:w w:val="95"/>
        </w:rPr>
        <w:t xml:space="preserve"> </w:t>
      </w:r>
      <w:r>
        <w:rPr>
          <w:w w:val="95"/>
        </w:rPr>
        <w:t>фауна природных</w:t>
      </w:r>
      <w:r>
        <w:rPr>
          <w:spacing w:val="23"/>
        </w:rPr>
        <w:t xml:space="preserve"> </w:t>
      </w:r>
      <w:r>
        <w:rPr>
          <w:w w:val="95"/>
        </w:rPr>
        <w:t xml:space="preserve">зон. Ландшафты: </w:t>
      </w:r>
      <w:r>
        <w:t>природные и</w:t>
      </w:r>
      <w:r>
        <w:rPr>
          <w:spacing w:val="-6"/>
        </w:rPr>
        <w:t xml:space="preserve"> </w:t>
      </w:r>
      <w:r>
        <w:t>культурные.</w:t>
      </w:r>
    </w:p>
    <w:p w:rsidR="00554537" w:rsidRDefault="00042DE2">
      <w:pPr>
        <w:spacing w:line="275" w:lineRule="exact"/>
        <w:ind w:left="1119"/>
        <w:rPr>
          <w:i/>
          <w:sz w:val="25"/>
        </w:rPr>
      </w:pPr>
      <w:r>
        <w:rPr>
          <w:i/>
          <w:w w:val="95"/>
          <w:sz w:val="25"/>
        </w:rPr>
        <w:t>Лабораторные</w:t>
      </w:r>
      <w:r>
        <w:rPr>
          <w:i/>
          <w:spacing w:val="64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21"/>
          <w:sz w:val="25"/>
        </w:rPr>
        <w:t xml:space="preserve"> </w:t>
      </w:r>
      <w:r>
        <w:rPr>
          <w:i/>
          <w:w w:val="95"/>
          <w:sz w:val="25"/>
        </w:rPr>
        <w:t>практические</w:t>
      </w:r>
      <w:r>
        <w:rPr>
          <w:i/>
          <w:spacing w:val="36"/>
          <w:sz w:val="25"/>
        </w:rPr>
        <w:t xml:space="preserve"> </w:t>
      </w:r>
      <w:r>
        <w:rPr>
          <w:i/>
          <w:spacing w:val="-2"/>
          <w:w w:val="95"/>
          <w:sz w:val="25"/>
        </w:rPr>
        <w:t>работы</w:t>
      </w:r>
    </w:p>
    <w:p w:rsidR="00554537" w:rsidRDefault="00042DE2">
      <w:pPr>
        <w:pStyle w:val="a3"/>
        <w:spacing w:line="276" w:lineRule="exact"/>
        <w:ind w:left="1125"/>
        <w:jc w:val="left"/>
      </w:pPr>
      <w:r>
        <w:rPr>
          <w:w w:val="95"/>
        </w:rPr>
        <w:t>Изучение</w:t>
      </w:r>
      <w:r>
        <w:rPr>
          <w:spacing w:val="-9"/>
          <w:w w:val="95"/>
        </w:rPr>
        <w:t xml:space="preserve"> </w:t>
      </w:r>
      <w:r>
        <w:rPr>
          <w:w w:val="95"/>
        </w:rPr>
        <w:t>искусственных</w:t>
      </w:r>
      <w:r>
        <w:t xml:space="preserve"> </w:t>
      </w:r>
      <w:r>
        <w:rPr>
          <w:w w:val="95"/>
        </w:rPr>
        <w:t>сообществ</w:t>
      </w:r>
      <w: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их</w:t>
      </w:r>
      <w:r>
        <w:rPr>
          <w:spacing w:val="-9"/>
          <w:w w:val="95"/>
        </w:rPr>
        <w:t xml:space="preserve"> </w:t>
      </w:r>
      <w:r>
        <w:rPr>
          <w:w w:val="95"/>
        </w:rPr>
        <w:t>обитателей</w:t>
      </w:r>
      <w:r>
        <w:rPr>
          <w:spacing w:val="-4"/>
          <w:w w:val="95"/>
        </w:rPr>
        <w:t xml:space="preserve"> </w:t>
      </w:r>
      <w:r>
        <w:rPr>
          <w:w w:val="95"/>
        </w:rPr>
        <w:t>(на</w:t>
      </w:r>
      <w:r>
        <w:rPr>
          <w:spacing w:val="-10"/>
          <w:w w:val="95"/>
        </w:rPr>
        <w:t xml:space="preserve"> </w:t>
      </w:r>
      <w:r>
        <w:rPr>
          <w:w w:val="95"/>
        </w:rPr>
        <w:t>примере</w:t>
      </w:r>
      <w:r>
        <w:rPr>
          <w:spacing w:val="-6"/>
          <w:w w:val="95"/>
        </w:rPr>
        <w:t xml:space="preserve"> </w:t>
      </w:r>
      <w:r>
        <w:rPr>
          <w:w w:val="95"/>
        </w:rPr>
        <w:t>аквариума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др.).</w:t>
      </w:r>
    </w:p>
    <w:p w:rsidR="00554537" w:rsidRDefault="00042DE2">
      <w:pPr>
        <w:pStyle w:val="Heading3"/>
        <w:jc w:val="left"/>
      </w:pPr>
      <w:r>
        <w:rPr>
          <w:w w:val="95"/>
        </w:rPr>
        <w:t>Экскурсии</w:t>
      </w:r>
      <w:r>
        <w:rPr>
          <w:spacing w:val="-5"/>
          <w:w w:val="95"/>
        </w:rPr>
        <w:t xml:space="preserve"> </w:t>
      </w:r>
      <w:r>
        <w:rPr>
          <w:w w:val="95"/>
        </w:rPr>
        <w:t>или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видеоэкскурсни</w:t>
      </w:r>
    </w:p>
    <w:p w:rsidR="00554537" w:rsidRDefault="00042DE2">
      <w:pPr>
        <w:pStyle w:val="a4"/>
        <w:numPr>
          <w:ilvl w:val="0"/>
          <w:numId w:val="115"/>
        </w:numPr>
        <w:tabs>
          <w:tab w:val="left" w:pos="1414"/>
        </w:tabs>
        <w:spacing w:line="271" w:lineRule="exact"/>
        <w:ind w:hanging="290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природных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сообществ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(на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примере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леса,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озера,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пруда,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луга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др.).</w:t>
      </w:r>
    </w:p>
    <w:p w:rsidR="00554537" w:rsidRDefault="00042DE2">
      <w:pPr>
        <w:pStyle w:val="a4"/>
        <w:numPr>
          <w:ilvl w:val="0"/>
          <w:numId w:val="115"/>
        </w:numPr>
        <w:tabs>
          <w:tab w:val="left" w:pos="1414"/>
        </w:tabs>
        <w:spacing w:line="278" w:lineRule="exact"/>
        <w:ind w:hanging="290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сезонных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явлений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жизни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природных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сообществ.</w:t>
      </w:r>
    </w:p>
    <w:p w:rsidR="00554537" w:rsidRDefault="00042DE2">
      <w:pPr>
        <w:pStyle w:val="a3"/>
        <w:spacing w:line="276" w:lineRule="exact"/>
        <w:ind w:left="1123"/>
        <w:jc w:val="left"/>
      </w:pPr>
      <w:r>
        <w:t>6.</w:t>
      </w:r>
      <w:r>
        <w:rPr>
          <w:spacing w:val="-2"/>
        </w:rPr>
        <w:t xml:space="preserve"> </w:t>
      </w:r>
      <w:r>
        <w:t>Живая</w:t>
      </w:r>
      <w:r>
        <w:rPr>
          <w:spacing w:val="15"/>
        </w:rPr>
        <w:t xml:space="preserve"> </w:t>
      </w:r>
      <w:r>
        <w:t>природа</w:t>
      </w:r>
      <w:r>
        <w:rPr>
          <w:spacing w:val="2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rPr>
          <w:spacing w:val="-2"/>
        </w:rPr>
        <w:t>человек</w:t>
      </w:r>
    </w:p>
    <w:p w:rsidR="00554537" w:rsidRDefault="00042DE2">
      <w:pPr>
        <w:pStyle w:val="a3"/>
        <w:spacing w:line="228" w:lineRule="auto"/>
        <w:ind w:left="420" w:right="333" w:firstLine="704"/>
      </w:pPr>
      <w:r>
        <w:t xml:space="preserve">Изменения в природе в связи с развитием сельского хозяйства, производства и </w:t>
      </w:r>
      <w:r>
        <w:rPr>
          <w:w w:val="95"/>
        </w:rPr>
        <w:t>ростом численности</w:t>
      </w:r>
      <w:r>
        <w:rPr>
          <w:spacing w:val="40"/>
        </w:rPr>
        <w:t xml:space="preserve"> </w:t>
      </w:r>
      <w:r>
        <w:rPr>
          <w:w w:val="95"/>
        </w:rPr>
        <w:t>населения. Влияние человека</w:t>
      </w:r>
    </w:p>
    <w:p w:rsidR="00554537" w:rsidRDefault="00042DE2">
      <w:pPr>
        <w:pStyle w:val="a3"/>
        <w:spacing w:line="230" w:lineRule="auto"/>
        <w:ind w:right="348" w:firstLine="705"/>
      </w:pPr>
      <w:r>
        <w:t xml:space="preserve">на живую природу в ходе истории. Глобальные экологические проблемы. </w:t>
      </w:r>
      <w:r>
        <w:rPr>
          <w:w w:val="95"/>
        </w:rPr>
        <w:t>З</w:t>
      </w:r>
      <w:r>
        <w:rPr>
          <w:w w:val="95"/>
        </w:rPr>
        <w:t>а</w:t>
      </w:r>
      <w:r>
        <w:rPr>
          <w:w w:val="95"/>
        </w:rPr>
        <w:t xml:space="preserve">грязнение воздушной и водной оболочек Земли, потери почв, их предотвращение. Пути </w:t>
      </w:r>
      <w:r>
        <w:t xml:space="preserve">сохранения биологического разнообразия. Охраняемые территории (заповедники, </w:t>
      </w:r>
      <w:r>
        <w:rPr>
          <w:w w:val="95"/>
        </w:rPr>
        <w:t>з</w:t>
      </w:r>
      <w:r>
        <w:rPr>
          <w:w w:val="95"/>
        </w:rPr>
        <w:t>а</w:t>
      </w:r>
      <w:r>
        <w:rPr>
          <w:w w:val="95"/>
        </w:rPr>
        <w:t>казники,</w:t>
      </w:r>
      <w:r>
        <w:rPr>
          <w:spacing w:val="-11"/>
          <w:w w:val="95"/>
        </w:rPr>
        <w:t xml:space="preserve"> </w:t>
      </w:r>
      <w:r>
        <w:rPr>
          <w:w w:val="95"/>
        </w:rPr>
        <w:t>национальные</w:t>
      </w:r>
      <w:r>
        <w:rPr>
          <w:spacing w:val="-2"/>
          <w:w w:val="95"/>
        </w:rPr>
        <w:t xml:space="preserve"> </w:t>
      </w:r>
      <w:r>
        <w:rPr>
          <w:w w:val="95"/>
        </w:rPr>
        <w:t>парки,</w:t>
      </w:r>
      <w:r>
        <w:rPr>
          <w:spacing w:val="-11"/>
          <w:w w:val="95"/>
        </w:rPr>
        <w:t xml:space="preserve"> </w:t>
      </w:r>
      <w:r>
        <w:rPr>
          <w:w w:val="95"/>
        </w:rPr>
        <w:t>памятники</w:t>
      </w:r>
      <w:r>
        <w:rPr>
          <w:spacing w:val="-6"/>
          <w:w w:val="95"/>
        </w:rPr>
        <w:t xml:space="preserve"> </w:t>
      </w:r>
      <w:r>
        <w:rPr>
          <w:w w:val="95"/>
        </w:rPr>
        <w:t>природы).</w:t>
      </w:r>
      <w:r>
        <w:rPr>
          <w:spacing w:val="-5"/>
          <w:w w:val="95"/>
        </w:rPr>
        <w:t xml:space="preserve"> </w:t>
      </w:r>
      <w:r>
        <w:rPr>
          <w:w w:val="95"/>
        </w:rPr>
        <w:t>Красная</w:t>
      </w:r>
      <w:r>
        <w:rPr>
          <w:spacing w:val="-5"/>
          <w:w w:val="95"/>
        </w:rPr>
        <w:t xml:space="preserve"> </w:t>
      </w:r>
      <w:r>
        <w:rPr>
          <w:w w:val="95"/>
        </w:rPr>
        <w:t>книга</w:t>
      </w:r>
      <w:r>
        <w:rPr>
          <w:spacing w:val="-13"/>
          <w:w w:val="95"/>
        </w:rPr>
        <w:t xml:space="preserve"> </w:t>
      </w:r>
      <w:r>
        <w:rPr>
          <w:w w:val="95"/>
        </w:rPr>
        <w:t>РФ.</w:t>
      </w:r>
      <w:r>
        <w:rPr>
          <w:spacing w:val="-12"/>
          <w:w w:val="95"/>
        </w:rPr>
        <w:t xml:space="preserve"> </w:t>
      </w:r>
      <w:r>
        <w:rPr>
          <w:w w:val="95"/>
        </w:rPr>
        <w:t>Осознание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жизни </w:t>
      </w:r>
      <w:r>
        <w:t>как великой ценности.</w:t>
      </w:r>
    </w:p>
    <w:p w:rsidR="00554537" w:rsidRDefault="00042DE2">
      <w:pPr>
        <w:spacing w:line="276" w:lineRule="exact"/>
        <w:ind w:left="1127"/>
        <w:jc w:val="both"/>
        <w:rPr>
          <w:i/>
          <w:sz w:val="25"/>
        </w:rPr>
      </w:pPr>
      <w:r>
        <w:rPr>
          <w:i/>
          <w:spacing w:val="-2"/>
          <w:sz w:val="25"/>
        </w:rPr>
        <w:t>Практические</w:t>
      </w:r>
      <w:r>
        <w:rPr>
          <w:i/>
          <w:spacing w:val="12"/>
          <w:sz w:val="25"/>
        </w:rPr>
        <w:t xml:space="preserve"> </w:t>
      </w:r>
      <w:r>
        <w:rPr>
          <w:i/>
          <w:spacing w:val="-2"/>
          <w:sz w:val="25"/>
        </w:rPr>
        <w:t>работы</w:t>
      </w:r>
    </w:p>
    <w:p w:rsidR="00554537" w:rsidRDefault="00042DE2">
      <w:pPr>
        <w:pStyle w:val="a3"/>
        <w:spacing w:line="278" w:lineRule="exact"/>
        <w:ind w:left="1125"/>
      </w:pPr>
      <w:r>
        <w:rPr>
          <w:spacing w:val="-2"/>
        </w:rPr>
        <w:t>Проведение</w:t>
      </w:r>
      <w:r>
        <w:rPr>
          <w:spacing w:val="39"/>
        </w:rPr>
        <w:t xml:space="preserve"> </w:t>
      </w:r>
      <w:r>
        <w:rPr>
          <w:spacing w:val="-2"/>
        </w:rPr>
        <w:t>акции</w:t>
      </w:r>
      <w:r>
        <w:rPr>
          <w:spacing w:val="33"/>
        </w:rPr>
        <w:t xml:space="preserve"> </w:t>
      </w:r>
      <w:r>
        <w:rPr>
          <w:spacing w:val="-2"/>
        </w:rPr>
        <w:t>по</w:t>
      </w:r>
      <w:r>
        <w:rPr>
          <w:spacing w:val="33"/>
        </w:rPr>
        <w:t xml:space="preserve"> </w:t>
      </w:r>
      <w:r>
        <w:rPr>
          <w:spacing w:val="-2"/>
        </w:rPr>
        <w:t>уборке</w:t>
      </w:r>
      <w:r>
        <w:rPr>
          <w:spacing w:val="34"/>
        </w:rPr>
        <w:t xml:space="preserve"> </w:t>
      </w:r>
      <w:r>
        <w:rPr>
          <w:spacing w:val="-2"/>
        </w:rPr>
        <w:t>мусора</w:t>
      </w:r>
      <w:r>
        <w:rPr>
          <w:spacing w:val="32"/>
        </w:rPr>
        <w:t xml:space="preserve"> </w:t>
      </w:r>
      <w:r>
        <w:rPr>
          <w:spacing w:val="-2"/>
        </w:rPr>
        <w:t>в</w:t>
      </w:r>
      <w:r>
        <w:rPr>
          <w:spacing w:val="25"/>
        </w:rPr>
        <w:t xml:space="preserve"> </w:t>
      </w:r>
      <w:r>
        <w:rPr>
          <w:spacing w:val="-2"/>
        </w:rPr>
        <w:t>ближайшем</w:t>
      </w:r>
      <w:r>
        <w:rPr>
          <w:spacing w:val="43"/>
        </w:rPr>
        <w:t xml:space="preserve"> </w:t>
      </w:r>
      <w:r>
        <w:rPr>
          <w:spacing w:val="-2"/>
        </w:rPr>
        <w:t>лесу,</w:t>
      </w:r>
      <w:r>
        <w:rPr>
          <w:spacing w:val="30"/>
        </w:rPr>
        <w:t xml:space="preserve"> </w:t>
      </w:r>
      <w:r>
        <w:rPr>
          <w:spacing w:val="-2"/>
        </w:rPr>
        <w:t>парке,</w:t>
      </w:r>
      <w:r>
        <w:rPr>
          <w:spacing w:val="35"/>
        </w:rPr>
        <w:t xml:space="preserve"> </w:t>
      </w:r>
      <w:r>
        <w:rPr>
          <w:spacing w:val="-2"/>
        </w:rPr>
        <w:t>сквере</w:t>
      </w:r>
      <w:r>
        <w:rPr>
          <w:spacing w:val="35"/>
        </w:rPr>
        <w:t xml:space="preserve"> </w:t>
      </w:r>
      <w:r>
        <w:rPr>
          <w:spacing w:val="-2"/>
        </w:rPr>
        <w:t>или</w:t>
      </w:r>
      <w:r>
        <w:rPr>
          <w:spacing w:val="29"/>
        </w:rPr>
        <w:t xml:space="preserve"> </w:t>
      </w:r>
      <w:r>
        <w:rPr>
          <w:spacing w:val="-5"/>
        </w:rPr>
        <w:t>на</w:t>
      </w:r>
    </w:p>
    <w:p w:rsidR="00554537" w:rsidRDefault="00042DE2">
      <w:pPr>
        <w:spacing w:before="67"/>
        <w:ind w:left="421"/>
        <w:rPr>
          <w:sz w:val="16"/>
        </w:rPr>
      </w:pPr>
      <w:r>
        <w:rPr>
          <w:sz w:val="16"/>
        </w:rPr>
        <w:t>П]ЗИШКОЛЬНОЙ</w:t>
      </w:r>
      <w:r>
        <w:rPr>
          <w:spacing w:val="78"/>
          <w:w w:val="150"/>
          <w:sz w:val="16"/>
        </w:rPr>
        <w:t xml:space="preserve"> </w:t>
      </w:r>
      <w:r>
        <w:rPr>
          <w:spacing w:val="-2"/>
          <w:sz w:val="16"/>
        </w:rPr>
        <w:t>Te]Э]ЭИTO]ЭИИ.</w:t>
      </w:r>
    </w:p>
    <w:p w:rsidR="00554537" w:rsidRDefault="00554537">
      <w:pPr>
        <w:pStyle w:val="a3"/>
        <w:spacing w:before="6"/>
        <w:ind w:left="0"/>
        <w:jc w:val="left"/>
      </w:pPr>
    </w:p>
    <w:p w:rsidR="00554537" w:rsidRDefault="00042DE2">
      <w:pPr>
        <w:pStyle w:val="a4"/>
        <w:numPr>
          <w:ilvl w:val="0"/>
          <w:numId w:val="119"/>
        </w:numPr>
        <w:tabs>
          <w:tab w:val="left" w:pos="1308"/>
        </w:tabs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Heading2"/>
        <w:spacing w:line="281" w:lineRule="exact"/>
        <w:ind w:left="1127"/>
      </w:pPr>
      <w:r>
        <w:rPr>
          <w:spacing w:val="-2"/>
          <w:w w:val="95"/>
        </w:rPr>
        <w:t>1.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Растительный</w:t>
      </w:r>
      <w:r>
        <w:rPr>
          <w:spacing w:val="16"/>
        </w:rPr>
        <w:t xml:space="preserve"> </w:t>
      </w:r>
      <w:r>
        <w:rPr>
          <w:spacing w:val="-2"/>
          <w:w w:val="95"/>
        </w:rPr>
        <w:t>организм</w:t>
      </w:r>
    </w:p>
    <w:p w:rsidR="00554537" w:rsidRDefault="00042DE2">
      <w:pPr>
        <w:pStyle w:val="a3"/>
        <w:spacing w:before="5" w:line="228" w:lineRule="auto"/>
        <w:ind w:right="357" w:firstLine="706"/>
      </w:pPr>
      <w:r>
        <w:t xml:space="preserve">Ботаника — наука о растениях. Разделы ботаники. Связь ботаники с другими </w:t>
      </w:r>
      <w:r>
        <w:rPr>
          <w:spacing w:val="-2"/>
        </w:rPr>
        <w:t>науками и</w:t>
      </w:r>
      <w:r>
        <w:rPr>
          <w:spacing w:val="-13"/>
        </w:rPr>
        <w:t xml:space="preserve"> </w:t>
      </w:r>
      <w:r>
        <w:rPr>
          <w:spacing w:val="-2"/>
        </w:rPr>
        <w:t>техникой. Общие</w:t>
      </w:r>
      <w:r>
        <w:rPr>
          <w:spacing w:val="-7"/>
        </w:rPr>
        <w:t xml:space="preserve"> </w:t>
      </w:r>
      <w:r>
        <w:rPr>
          <w:spacing w:val="-2"/>
        </w:rPr>
        <w:t>признаки растений.</w:t>
      </w:r>
    </w:p>
    <w:p w:rsidR="00554537" w:rsidRDefault="00042DE2">
      <w:pPr>
        <w:pStyle w:val="a3"/>
        <w:spacing w:before="6" w:line="228" w:lineRule="auto"/>
        <w:ind w:right="333" w:firstLine="707"/>
      </w:pPr>
      <w:r>
        <w:rPr>
          <w:w w:val="95"/>
        </w:rPr>
        <w:t xml:space="preserve">Разнообразие растений. Уровни организации растительного организма. Высшие и </w:t>
      </w:r>
      <w:r>
        <w:rPr>
          <w:spacing w:val="-2"/>
        </w:rPr>
        <w:t>низшие</w:t>
      </w:r>
      <w:r>
        <w:rPr>
          <w:spacing w:val="-8"/>
        </w:rPr>
        <w:t xml:space="preserve"> </w:t>
      </w:r>
      <w:r>
        <w:rPr>
          <w:spacing w:val="-2"/>
        </w:rPr>
        <w:t>растения.</w:t>
      </w:r>
      <w:r>
        <w:rPr>
          <w:spacing w:val="-6"/>
        </w:rPr>
        <w:t xml:space="preserve"> </w:t>
      </w:r>
      <w:r>
        <w:rPr>
          <w:spacing w:val="-2"/>
        </w:rPr>
        <w:t>Споровые и</w:t>
      </w:r>
      <w:r>
        <w:rPr>
          <w:spacing w:val="-14"/>
        </w:rPr>
        <w:t xml:space="preserve"> </w:t>
      </w:r>
      <w:r>
        <w:rPr>
          <w:spacing w:val="-2"/>
        </w:rPr>
        <w:t>семенные растения.</w:t>
      </w:r>
    </w:p>
    <w:p w:rsidR="00554537" w:rsidRDefault="00042DE2">
      <w:pPr>
        <w:pStyle w:val="a3"/>
        <w:spacing w:line="230" w:lineRule="auto"/>
        <w:ind w:right="355" w:firstLine="707"/>
      </w:pPr>
      <w:r>
        <w:rPr>
          <w:spacing w:val="-2"/>
        </w:rPr>
        <w:t>Растительная клетка.</w:t>
      </w:r>
      <w:r>
        <w:rPr>
          <w:spacing w:val="-6"/>
        </w:rPr>
        <w:t xml:space="preserve"> </w:t>
      </w:r>
      <w:r>
        <w:rPr>
          <w:spacing w:val="-2"/>
        </w:rPr>
        <w:t>Изучение</w:t>
      </w:r>
      <w:r>
        <w:rPr>
          <w:spacing w:val="-3"/>
        </w:rPr>
        <w:t xml:space="preserve"> </w:t>
      </w:r>
      <w:r>
        <w:rPr>
          <w:spacing w:val="-2"/>
        </w:rPr>
        <w:t>растительной клетки</w:t>
      </w:r>
      <w:r>
        <w:rPr>
          <w:spacing w:val="-5"/>
        </w:rPr>
        <w:t xml:space="preserve"> </w:t>
      </w:r>
      <w:r>
        <w:rPr>
          <w:spacing w:val="-2"/>
        </w:rPr>
        <w:t>под</w:t>
      </w:r>
      <w:r>
        <w:rPr>
          <w:spacing w:val="-10"/>
        </w:rPr>
        <w:t xml:space="preserve"> </w:t>
      </w:r>
      <w:r>
        <w:rPr>
          <w:spacing w:val="-2"/>
        </w:rPr>
        <w:t>световым</w:t>
      </w:r>
      <w:r>
        <w:rPr>
          <w:spacing w:val="-3"/>
        </w:rPr>
        <w:t xml:space="preserve"> </w:t>
      </w:r>
      <w:r>
        <w:rPr>
          <w:spacing w:val="-2"/>
        </w:rPr>
        <w:t xml:space="preserve">микроскопом: </w:t>
      </w:r>
      <w:r>
        <w:t>клеточная оболочка, ядро, цитоплазма (пластиды, митохондрии, вакуоли с</w:t>
      </w:r>
      <w:r>
        <w:rPr>
          <w:spacing w:val="-3"/>
        </w:rPr>
        <w:t xml:space="preserve"> </w:t>
      </w:r>
      <w:r>
        <w:t xml:space="preserve">клеточным </w:t>
      </w:r>
      <w:r>
        <w:rPr>
          <w:w w:val="95"/>
        </w:rPr>
        <w:t>соком). Растительные ткани. Функции растительных тканей.</w:t>
      </w:r>
    </w:p>
    <w:p w:rsidR="00554537" w:rsidRDefault="00042DE2">
      <w:pPr>
        <w:pStyle w:val="a3"/>
        <w:spacing w:before="3" w:line="228" w:lineRule="auto"/>
        <w:ind w:left="420" w:right="329" w:firstLine="705"/>
      </w:pPr>
      <w:r>
        <w:rPr>
          <w:w w:val="95"/>
        </w:rPr>
        <w:t>Органы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системы</w:t>
      </w:r>
      <w:r>
        <w:rPr>
          <w:spacing w:val="-12"/>
          <w:w w:val="95"/>
        </w:rPr>
        <w:t xml:space="preserve"> </w:t>
      </w:r>
      <w:r>
        <w:rPr>
          <w:w w:val="95"/>
        </w:rPr>
        <w:t>органов</w:t>
      </w:r>
      <w:r>
        <w:rPr>
          <w:spacing w:val="-8"/>
          <w:w w:val="95"/>
        </w:rPr>
        <w:t xml:space="preserve"> </w:t>
      </w:r>
      <w:r>
        <w:rPr>
          <w:w w:val="95"/>
        </w:rPr>
        <w:t>растений.</w:t>
      </w:r>
      <w:r>
        <w:rPr>
          <w:spacing w:val="-7"/>
          <w:w w:val="95"/>
        </w:rPr>
        <w:t xml:space="preserve"> </w:t>
      </w:r>
      <w:r>
        <w:rPr>
          <w:w w:val="95"/>
        </w:rPr>
        <w:t>Строение</w:t>
      </w:r>
      <w:r>
        <w:rPr>
          <w:spacing w:val="-4"/>
          <w:w w:val="95"/>
        </w:rPr>
        <w:t xml:space="preserve"> </w:t>
      </w:r>
      <w:r>
        <w:rPr>
          <w:w w:val="95"/>
        </w:rPr>
        <w:t>органов</w:t>
      </w:r>
      <w:r>
        <w:rPr>
          <w:spacing w:val="-8"/>
          <w:w w:val="95"/>
        </w:rPr>
        <w:t xml:space="preserve"> </w:t>
      </w:r>
      <w:r>
        <w:rPr>
          <w:w w:val="95"/>
        </w:rPr>
        <w:t>растительного организма,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их </w:t>
      </w:r>
      <w:r>
        <w:t>роль и</w:t>
      </w:r>
      <w:r>
        <w:rPr>
          <w:spacing w:val="-5"/>
        </w:rPr>
        <w:t xml:space="preserve"> </w:t>
      </w:r>
      <w:r>
        <w:t>связь между собой.</w:t>
      </w:r>
    </w:p>
    <w:p w:rsidR="00554537" w:rsidRDefault="00042DE2">
      <w:pPr>
        <w:pStyle w:val="Heading3"/>
        <w:spacing w:line="277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работьf</w:t>
      </w:r>
    </w:p>
    <w:p w:rsidR="00554537" w:rsidRDefault="00042DE2">
      <w:pPr>
        <w:pStyle w:val="a4"/>
        <w:numPr>
          <w:ilvl w:val="0"/>
          <w:numId w:val="114"/>
        </w:numPr>
        <w:tabs>
          <w:tab w:val="left" w:pos="1414"/>
        </w:tabs>
        <w:spacing w:line="271" w:lineRule="exact"/>
        <w:ind w:hanging="290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микроскопического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листа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водного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растения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элодеи.</w:t>
      </w:r>
    </w:p>
    <w:p w:rsidR="00554537" w:rsidRDefault="00042DE2">
      <w:pPr>
        <w:pStyle w:val="a4"/>
        <w:numPr>
          <w:ilvl w:val="0"/>
          <w:numId w:val="114"/>
        </w:numPr>
        <w:tabs>
          <w:tab w:val="left" w:pos="1414"/>
        </w:tabs>
        <w:spacing w:line="274" w:lineRule="exact"/>
        <w:ind w:hanging="290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растительных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тканей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(использование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микропрепаратов).</w:t>
      </w:r>
    </w:p>
    <w:p w:rsidR="00554537" w:rsidRDefault="00042DE2">
      <w:pPr>
        <w:pStyle w:val="a4"/>
        <w:numPr>
          <w:ilvl w:val="0"/>
          <w:numId w:val="114"/>
        </w:numPr>
        <w:tabs>
          <w:tab w:val="left" w:pos="1414"/>
        </w:tabs>
        <w:spacing w:line="232" w:lineRule="auto"/>
        <w:ind w:left="420" w:right="333" w:firstLine="704"/>
        <w:rPr>
          <w:sz w:val="25"/>
        </w:rPr>
      </w:pPr>
      <w:r>
        <w:rPr>
          <w:w w:val="95"/>
          <w:sz w:val="25"/>
        </w:rPr>
        <w:t>Изучение внешнего строения травянистого цветкового растения (на живых или гербарных экземплярах</w:t>
      </w:r>
      <w:r>
        <w:rPr>
          <w:sz w:val="25"/>
        </w:rPr>
        <w:t xml:space="preserve"> </w:t>
      </w:r>
      <w:r>
        <w:rPr>
          <w:w w:val="95"/>
          <w:sz w:val="25"/>
        </w:rPr>
        <w:t>растений): пастушья сумка, редька дикая, лютик едкий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др.).</w:t>
      </w:r>
    </w:p>
    <w:p w:rsidR="00554537" w:rsidRDefault="00042DE2">
      <w:pPr>
        <w:pStyle w:val="Heading3"/>
        <w:spacing w:line="270" w:lineRule="exact"/>
      </w:pPr>
      <w:r>
        <w:rPr>
          <w:w w:val="95"/>
        </w:rPr>
        <w:t>Экскурсии</w:t>
      </w:r>
      <w:r>
        <w:rPr>
          <w:spacing w:val="-5"/>
          <w:w w:val="95"/>
        </w:rPr>
        <w:t xml:space="preserve"> </w:t>
      </w:r>
      <w:r>
        <w:rPr>
          <w:w w:val="95"/>
        </w:rPr>
        <w:t>или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видеоэкскурсии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Ознакомление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природе</w:t>
      </w:r>
      <w:r>
        <w:rPr>
          <w:spacing w:val="-7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цветковыми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растениями.</w:t>
      </w:r>
    </w:p>
    <w:p w:rsidR="00554537" w:rsidRDefault="00042DE2">
      <w:pPr>
        <w:spacing w:line="281" w:lineRule="exact"/>
        <w:ind w:left="1124"/>
        <w:jc w:val="both"/>
        <w:rPr>
          <w:b/>
          <w:sz w:val="25"/>
        </w:rPr>
      </w:pPr>
      <w:r>
        <w:rPr>
          <w:w w:val="95"/>
          <w:sz w:val="25"/>
        </w:rPr>
        <w:t>2.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Строение</w:t>
      </w:r>
      <w:r>
        <w:rPr>
          <w:spacing w:val="12"/>
          <w:sz w:val="25"/>
        </w:rPr>
        <w:t xml:space="preserve"> </w:t>
      </w:r>
      <w:r>
        <w:rPr>
          <w:b/>
          <w:w w:val="95"/>
          <w:sz w:val="25"/>
        </w:rPr>
        <w:t>и</w:t>
      </w:r>
      <w:r>
        <w:rPr>
          <w:b/>
          <w:spacing w:val="-1"/>
          <w:sz w:val="25"/>
        </w:rPr>
        <w:t xml:space="preserve"> </w:t>
      </w:r>
      <w:r>
        <w:rPr>
          <w:b/>
          <w:w w:val="95"/>
          <w:sz w:val="25"/>
        </w:rPr>
        <w:t>жизнедеятельность</w:t>
      </w:r>
      <w:r>
        <w:rPr>
          <w:b/>
          <w:spacing w:val="-12"/>
          <w:w w:val="95"/>
          <w:sz w:val="25"/>
        </w:rPr>
        <w:t xml:space="preserve"> </w:t>
      </w:r>
      <w:r>
        <w:rPr>
          <w:b/>
          <w:w w:val="95"/>
          <w:sz w:val="25"/>
        </w:rPr>
        <w:t>растительного</w:t>
      </w:r>
      <w:r>
        <w:rPr>
          <w:b/>
          <w:spacing w:val="18"/>
          <w:sz w:val="25"/>
        </w:rPr>
        <w:t xml:space="preserve"> </w:t>
      </w:r>
      <w:r>
        <w:rPr>
          <w:b/>
          <w:spacing w:val="-2"/>
          <w:w w:val="95"/>
          <w:sz w:val="25"/>
        </w:rPr>
        <w:t>организма</w:t>
      </w:r>
    </w:p>
    <w:p w:rsidR="00554537" w:rsidRDefault="00042DE2">
      <w:pPr>
        <w:pStyle w:val="Heading3"/>
        <w:spacing w:line="274" w:lineRule="exact"/>
      </w:pPr>
      <w:r>
        <w:rPr>
          <w:w w:val="95"/>
        </w:rPr>
        <w:t>Питание</w:t>
      </w:r>
      <w:r>
        <w:rPr>
          <w:spacing w:val="-7"/>
          <w:w w:val="95"/>
        </w:rPr>
        <w:t xml:space="preserve"> </w:t>
      </w:r>
      <w:r>
        <w:rPr>
          <w:spacing w:val="-2"/>
        </w:rPr>
        <w:t>растения</w:t>
      </w:r>
    </w:p>
    <w:p w:rsidR="00554537" w:rsidRDefault="00042DE2">
      <w:pPr>
        <w:pStyle w:val="a3"/>
        <w:spacing w:line="230" w:lineRule="auto"/>
        <w:ind w:right="335" w:firstLine="706"/>
      </w:pPr>
      <w:r>
        <w:rPr>
          <w:w w:val="95"/>
        </w:rPr>
        <w:t>Корень — орган почвенного (минерального) питания. Корни и корневые системы. Виды корней и</w:t>
      </w:r>
      <w:r>
        <w:rPr>
          <w:spacing w:val="-7"/>
          <w:w w:val="95"/>
        </w:rPr>
        <w:t xml:space="preserve"> </w:t>
      </w:r>
      <w:r>
        <w:rPr>
          <w:w w:val="95"/>
        </w:rPr>
        <w:t>типы</w:t>
      </w:r>
      <w:r>
        <w:rPr>
          <w:spacing w:val="-1"/>
          <w:w w:val="95"/>
        </w:rPr>
        <w:t xml:space="preserve"> </w:t>
      </w:r>
      <w:r>
        <w:rPr>
          <w:w w:val="95"/>
        </w:rPr>
        <w:t>корневых систем. Внешнее и</w:t>
      </w:r>
      <w:r>
        <w:rPr>
          <w:spacing w:val="-7"/>
          <w:w w:val="95"/>
        </w:rPr>
        <w:t xml:space="preserve"> </w:t>
      </w:r>
      <w:r>
        <w:rPr>
          <w:w w:val="95"/>
        </w:rPr>
        <w:t>внутреннее строение корня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w w:val="95"/>
        </w:rPr>
        <w:t>связи с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его </w:t>
      </w:r>
      <w:r>
        <w:t>функциями.</w:t>
      </w:r>
      <w:r>
        <w:rPr>
          <w:spacing w:val="-12"/>
        </w:rPr>
        <w:t xml:space="preserve"> </w:t>
      </w:r>
      <w:r>
        <w:t>Корневой</w:t>
      </w:r>
      <w:r>
        <w:rPr>
          <w:spacing w:val="-15"/>
        </w:rPr>
        <w:t xml:space="preserve"> </w:t>
      </w:r>
      <w:r>
        <w:t>чехлик.</w:t>
      </w:r>
      <w:r>
        <w:rPr>
          <w:spacing w:val="-12"/>
        </w:rPr>
        <w:t xml:space="preserve"> </w:t>
      </w:r>
      <w:r>
        <w:t>Зоны</w:t>
      </w:r>
      <w:r>
        <w:rPr>
          <w:spacing w:val="-16"/>
        </w:rPr>
        <w:t xml:space="preserve"> </w:t>
      </w:r>
      <w:r>
        <w:t>корня.</w:t>
      </w:r>
      <w:r>
        <w:rPr>
          <w:spacing w:val="-14"/>
        </w:rPr>
        <w:t xml:space="preserve"> </w:t>
      </w:r>
      <w:r>
        <w:t>Корневые</w:t>
      </w:r>
      <w:r>
        <w:rPr>
          <w:spacing w:val="-11"/>
        </w:rPr>
        <w:t xml:space="preserve"> </w:t>
      </w:r>
      <w:r>
        <w:t>волоски.</w:t>
      </w:r>
      <w:r>
        <w:rPr>
          <w:spacing w:val="-13"/>
        </w:rPr>
        <w:t xml:space="preserve"> </w:t>
      </w:r>
      <w:r>
        <w:t>Рост</w:t>
      </w:r>
      <w:r>
        <w:rPr>
          <w:spacing w:val="-16"/>
        </w:rPr>
        <w:t xml:space="preserve"> </w:t>
      </w:r>
      <w:r>
        <w:t>корня.</w:t>
      </w:r>
      <w:r>
        <w:rPr>
          <w:spacing w:val="-13"/>
        </w:rPr>
        <w:t xml:space="preserve"> </w:t>
      </w:r>
      <w:r>
        <w:t xml:space="preserve">Поглощение </w:t>
      </w:r>
      <w:r>
        <w:rPr>
          <w:w w:val="95"/>
        </w:rPr>
        <w:t>корнями</w:t>
      </w:r>
      <w:r>
        <w:rPr>
          <w:spacing w:val="-13"/>
          <w:w w:val="95"/>
        </w:rPr>
        <w:t xml:space="preserve"> </w:t>
      </w:r>
      <w:r>
        <w:rPr>
          <w:w w:val="95"/>
        </w:rPr>
        <w:t>воды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минеральных</w:t>
      </w:r>
      <w:r>
        <w:rPr>
          <w:spacing w:val="-8"/>
          <w:w w:val="95"/>
        </w:rPr>
        <w:t xml:space="preserve"> </w:t>
      </w:r>
      <w:r>
        <w:rPr>
          <w:w w:val="95"/>
        </w:rPr>
        <w:t>веществ,</w:t>
      </w:r>
      <w:r>
        <w:rPr>
          <w:spacing w:val="-10"/>
          <w:w w:val="95"/>
        </w:rPr>
        <w:t xml:space="preserve"> </w:t>
      </w:r>
      <w:r>
        <w:rPr>
          <w:w w:val="95"/>
        </w:rPr>
        <w:t>необходимых</w:t>
      </w:r>
      <w:r>
        <w:rPr>
          <w:spacing w:val="-2"/>
          <w:w w:val="95"/>
        </w:rPr>
        <w:t xml:space="preserve"> </w:t>
      </w:r>
      <w:r>
        <w:rPr>
          <w:w w:val="95"/>
        </w:rPr>
        <w:t>растению</w:t>
      </w:r>
      <w:r>
        <w:rPr>
          <w:spacing w:val="-8"/>
          <w:w w:val="95"/>
        </w:rPr>
        <w:t xml:space="preserve"> </w:t>
      </w:r>
      <w:r>
        <w:rPr>
          <w:w w:val="95"/>
        </w:rPr>
        <w:t>(корневое</w:t>
      </w:r>
      <w:r>
        <w:rPr>
          <w:spacing w:val="-6"/>
          <w:w w:val="95"/>
        </w:rPr>
        <w:t xml:space="preserve"> </w:t>
      </w:r>
      <w:r>
        <w:rPr>
          <w:w w:val="95"/>
        </w:rPr>
        <w:t>давление,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осмос). </w:t>
      </w:r>
      <w:r>
        <w:rPr>
          <w:spacing w:val="-2"/>
        </w:rPr>
        <w:t>Видоизменение корней.</w:t>
      </w:r>
      <w:r>
        <w:rPr>
          <w:spacing w:val="-10"/>
        </w:rPr>
        <w:t xml:space="preserve"> </w:t>
      </w:r>
      <w:r>
        <w:rPr>
          <w:spacing w:val="-2"/>
        </w:rPr>
        <w:t>Почва,</w:t>
      </w:r>
      <w:r>
        <w:rPr>
          <w:spacing w:val="-6"/>
        </w:rPr>
        <w:t xml:space="preserve"> </w:t>
      </w:r>
      <w:r>
        <w:rPr>
          <w:spacing w:val="-2"/>
        </w:rPr>
        <w:t>её</w:t>
      </w:r>
      <w:r>
        <w:rPr>
          <w:spacing w:val="-14"/>
        </w:rPr>
        <w:t xml:space="preserve"> </w:t>
      </w:r>
      <w:r>
        <w:rPr>
          <w:spacing w:val="-2"/>
        </w:rPr>
        <w:t>плодородие. Значение</w:t>
      </w:r>
      <w:r>
        <w:rPr>
          <w:spacing w:val="-7"/>
        </w:rPr>
        <w:t xml:space="preserve"> </w:t>
      </w:r>
      <w:r>
        <w:rPr>
          <w:spacing w:val="-2"/>
        </w:rPr>
        <w:t>обработки</w:t>
      </w:r>
      <w:r>
        <w:rPr>
          <w:spacing w:val="-7"/>
        </w:rPr>
        <w:t xml:space="preserve"> </w:t>
      </w:r>
      <w:r>
        <w:rPr>
          <w:spacing w:val="-2"/>
        </w:rPr>
        <w:t>почвы</w:t>
      </w:r>
      <w:r>
        <w:rPr>
          <w:spacing w:val="-9"/>
        </w:rPr>
        <w:t xml:space="preserve"> </w:t>
      </w:r>
      <w:r>
        <w:rPr>
          <w:spacing w:val="-2"/>
        </w:rPr>
        <w:t xml:space="preserve">(окучивание), </w:t>
      </w:r>
      <w:r>
        <w:rPr>
          <w:w w:val="95"/>
        </w:rPr>
        <w:t xml:space="preserve">внесения удобрений, прореживания проростков, полива для жизни культурных растений. </w:t>
      </w:r>
      <w:r>
        <w:rPr>
          <w:spacing w:val="-2"/>
        </w:rPr>
        <w:t>Гидропоника.</w:t>
      </w:r>
    </w:p>
    <w:p w:rsidR="00554537" w:rsidRDefault="00042DE2">
      <w:pPr>
        <w:pStyle w:val="a3"/>
        <w:spacing w:before="1" w:line="228" w:lineRule="auto"/>
        <w:ind w:left="417" w:right="339" w:firstLine="707"/>
      </w:pPr>
      <w:r>
        <w:rPr>
          <w:w w:val="95"/>
        </w:rPr>
        <w:t>Побег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w w:val="95"/>
        </w:rPr>
        <w:t>почки. Листорасположение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w w:val="95"/>
        </w:rPr>
        <w:t>листовая мозаика. Строение и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функции листа. Простые и сложные листья. Видоизменения листьев. Особенности внутреннего строения </w:t>
      </w:r>
      <w:r>
        <w:rPr>
          <w:spacing w:val="-2"/>
        </w:rPr>
        <w:t>листа</w:t>
      </w:r>
      <w:r>
        <w:rPr>
          <w:spacing w:val="22"/>
        </w:rPr>
        <w:t xml:space="preserve"> </w:t>
      </w:r>
      <w:r>
        <w:rPr>
          <w:spacing w:val="-2"/>
        </w:rPr>
        <w:t>в</w:t>
      </w:r>
      <w:r>
        <w:rPr>
          <w:spacing w:val="17"/>
        </w:rPr>
        <w:t xml:space="preserve"> </w:t>
      </w:r>
      <w:r>
        <w:rPr>
          <w:spacing w:val="-2"/>
        </w:rPr>
        <w:t>связи</w:t>
      </w:r>
      <w:r>
        <w:rPr>
          <w:spacing w:val="21"/>
        </w:rPr>
        <w:t xml:space="preserve"> </w:t>
      </w:r>
      <w:r>
        <w:rPr>
          <w:spacing w:val="-2"/>
        </w:rPr>
        <w:t>с</w:t>
      </w:r>
      <w:r>
        <w:rPr>
          <w:spacing w:val="17"/>
        </w:rPr>
        <w:t xml:space="preserve"> </w:t>
      </w:r>
      <w:r>
        <w:rPr>
          <w:spacing w:val="-2"/>
        </w:rPr>
        <w:t>его</w:t>
      </w:r>
      <w:r>
        <w:rPr>
          <w:spacing w:val="18"/>
        </w:rPr>
        <w:t xml:space="preserve"> </w:t>
      </w:r>
      <w:r>
        <w:rPr>
          <w:spacing w:val="-2"/>
        </w:rPr>
        <w:t>функциями</w:t>
      </w:r>
      <w:r>
        <w:rPr>
          <w:spacing w:val="32"/>
        </w:rPr>
        <w:t xml:space="preserve"> </w:t>
      </w:r>
      <w:r>
        <w:rPr>
          <w:spacing w:val="-2"/>
        </w:rPr>
        <w:t>(кожица</w:t>
      </w:r>
      <w:r>
        <w:rPr>
          <w:spacing w:val="23"/>
        </w:rPr>
        <w:t xml:space="preserve"> </w:t>
      </w:r>
      <w:r>
        <w:rPr>
          <w:spacing w:val="-2"/>
        </w:rPr>
        <w:t>и</w:t>
      </w:r>
      <w:r>
        <w:rPr>
          <w:spacing w:val="21"/>
        </w:rPr>
        <w:t xml:space="preserve"> </w:t>
      </w:r>
      <w:r>
        <w:rPr>
          <w:spacing w:val="-2"/>
        </w:rPr>
        <w:t>устьица,</w:t>
      </w:r>
      <w:r>
        <w:rPr>
          <w:spacing w:val="24"/>
        </w:rPr>
        <w:t xml:space="preserve"> </w:t>
      </w:r>
      <w:r>
        <w:rPr>
          <w:spacing w:val="-2"/>
        </w:rPr>
        <w:t>основная</w:t>
      </w:r>
      <w:r>
        <w:rPr>
          <w:spacing w:val="28"/>
        </w:rPr>
        <w:t xml:space="preserve"> </w:t>
      </w:r>
      <w:r>
        <w:rPr>
          <w:spacing w:val="-2"/>
        </w:rPr>
        <w:t>ткань</w:t>
      </w:r>
      <w:r>
        <w:rPr>
          <w:spacing w:val="22"/>
        </w:rPr>
        <w:t xml:space="preserve"> </w:t>
      </w:r>
      <w:r>
        <w:rPr>
          <w:spacing w:val="-2"/>
        </w:rPr>
        <w:t>листа,</w:t>
      </w:r>
      <w:r>
        <w:rPr>
          <w:spacing w:val="26"/>
        </w:rPr>
        <w:t xml:space="preserve"> </w:t>
      </w:r>
      <w:r>
        <w:rPr>
          <w:spacing w:val="-2"/>
        </w:rPr>
        <w:t>проводящие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tabs>
          <w:tab w:val="left" w:pos="2071"/>
        </w:tabs>
        <w:spacing w:before="77" w:line="228" w:lineRule="auto"/>
        <w:ind w:right="339"/>
        <w:jc w:val="left"/>
      </w:pPr>
      <w:r>
        <w:lastRenderedPageBreak/>
        <w:t>пучки). Лист</w:t>
      </w:r>
      <w:r>
        <w:tab/>
      </w:r>
      <w:r>
        <w:rPr>
          <w:w w:val="95"/>
        </w:rPr>
        <w:t>орган</w:t>
      </w:r>
      <w:r>
        <w:rPr>
          <w:spacing w:val="-11"/>
          <w:w w:val="95"/>
        </w:rPr>
        <w:t xml:space="preserve"> </w:t>
      </w:r>
      <w:r>
        <w:rPr>
          <w:w w:val="95"/>
        </w:rPr>
        <w:t>воздушного питания.</w:t>
      </w:r>
      <w:r>
        <w:rPr>
          <w:spacing w:val="-5"/>
          <w:w w:val="95"/>
        </w:rPr>
        <w:t xml:space="preserve"> </w:t>
      </w:r>
      <w:r>
        <w:rPr>
          <w:w w:val="95"/>
        </w:rPr>
        <w:t>Фотосинтез. Значение</w:t>
      </w:r>
      <w:r>
        <w:rPr>
          <w:spacing w:val="-5"/>
          <w:w w:val="95"/>
        </w:rPr>
        <w:t xml:space="preserve"> </w:t>
      </w:r>
      <w:r>
        <w:rPr>
          <w:w w:val="95"/>
        </w:rPr>
        <w:t>фотосинтеза в</w:t>
      </w:r>
      <w:r>
        <w:rPr>
          <w:spacing w:val="-13"/>
          <w:w w:val="95"/>
        </w:rPr>
        <w:t xml:space="preserve"> </w:t>
      </w:r>
      <w:r>
        <w:rPr>
          <w:w w:val="95"/>
        </w:rPr>
        <w:t>природе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и </w:t>
      </w:r>
      <w:r>
        <w:t>в жизни человека.</w:t>
      </w:r>
    </w:p>
    <w:p w:rsidR="00554537" w:rsidRDefault="00042DE2">
      <w:pPr>
        <w:pStyle w:val="Heading3"/>
        <w:spacing w:line="277" w:lineRule="exact"/>
        <w:ind w:left="1125"/>
        <w:jc w:val="left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113"/>
        </w:numPr>
        <w:tabs>
          <w:tab w:val="left" w:pos="1414"/>
        </w:tabs>
        <w:spacing w:before="2" w:line="228" w:lineRule="auto"/>
        <w:ind w:right="343" w:firstLine="709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корневых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систем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(стержневой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мочковатой)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примере </w:t>
      </w:r>
      <w:r>
        <w:rPr>
          <w:spacing w:val="-2"/>
          <w:sz w:val="25"/>
        </w:rPr>
        <w:t>гербарных экземпляров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или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живых растений.</w:t>
      </w:r>
    </w:p>
    <w:p w:rsidR="00554537" w:rsidRDefault="00042DE2">
      <w:pPr>
        <w:pStyle w:val="a4"/>
        <w:numPr>
          <w:ilvl w:val="0"/>
          <w:numId w:val="113"/>
        </w:numPr>
        <w:tabs>
          <w:tab w:val="left" w:pos="1414"/>
        </w:tabs>
        <w:spacing w:line="275" w:lineRule="exact"/>
        <w:ind w:left="1413" w:hanging="285"/>
        <w:rPr>
          <w:sz w:val="25"/>
        </w:rPr>
      </w:pPr>
      <w:r>
        <w:rPr>
          <w:spacing w:val="-2"/>
          <w:w w:val="95"/>
          <w:sz w:val="25"/>
        </w:rPr>
        <w:t>Изучение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микропрепарата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клеток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корня.</w:t>
      </w:r>
    </w:p>
    <w:p w:rsidR="00554537" w:rsidRDefault="00042DE2">
      <w:pPr>
        <w:pStyle w:val="a4"/>
        <w:numPr>
          <w:ilvl w:val="0"/>
          <w:numId w:val="113"/>
        </w:numPr>
        <w:tabs>
          <w:tab w:val="left" w:pos="1414"/>
        </w:tabs>
        <w:spacing w:before="5" w:line="228" w:lineRule="auto"/>
        <w:ind w:left="417" w:right="347" w:firstLine="706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вегетативных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генеративных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почек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(на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примере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сирени, </w:t>
      </w:r>
      <w:r>
        <w:rPr>
          <w:sz w:val="25"/>
        </w:rPr>
        <w:t>тополя и др.).</w:t>
      </w:r>
    </w:p>
    <w:p w:rsidR="00554537" w:rsidRDefault="00042DE2">
      <w:pPr>
        <w:pStyle w:val="a4"/>
        <w:numPr>
          <w:ilvl w:val="0"/>
          <w:numId w:val="113"/>
        </w:numPr>
        <w:tabs>
          <w:tab w:val="left" w:pos="1410"/>
          <w:tab w:val="left" w:pos="3079"/>
          <w:tab w:val="left" w:pos="4505"/>
          <w:tab w:val="left" w:pos="5770"/>
          <w:tab w:val="left" w:pos="6745"/>
        </w:tabs>
        <w:spacing w:before="5" w:line="228" w:lineRule="auto"/>
        <w:ind w:left="418" w:right="332" w:firstLine="707"/>
        <w:rPr>
          <w:sz w:val="25"/>
        </w:rPr>
      </w:pPr>
      <w:r>
        <w:rPr>
          <w:spacing w:val="-2"/>
          <w:sz w:val="25"/>
        </w:rPr>
        <w:t>Ознакомление</w:t>
      </w:r>
      <w:r>
        <w:rPr>
          <w:sz w:val="25"/>
        </w:rPr>
        <w:tab/>
        <w:t>с</w:t>
      </w:r>
      <w:r>
        <w:rPr>
          <w:spacing w:val="80"/>
          <w:sz w:val="25"/>
        </w:rPr>
        <w:t xml:space="preserve"> </w:t>
      </w:r>
      <w:r>
        <w:rPr>
          <w:sz w:val="25"/>
        </w:rPr>
        <w:t>внешним</w:t>
      </w:r>
      <w:r>
        <w:rPr>
          <w:sz w:val="25"/>
        </w:rPr>
        <w:tab/>
      </w:r>
      <w:r>
        <w:rPr>
          <w:spacing w:val="-2"/>
          <w:sz w:val="25"/>
        </w:rPr>
        <w:t>строением</w:t>
      </w:r>
      <w:r>
        <w:rPr>
          <w:sz w:val="25"/>
        </w:rPr>
        <w:tab/>
      </w:r>
      <w:r>
        <w:rPr>
          <w:spacing w:val="-2"/>
          <w:sz w:val="25"/>
        </w:rPr>
        <w:t>листьев</w:t>
      </w:r>
      <w:r>
        <w:rPr>
          <w:sz w:val="25"/>
        </w:rPr>
        <w:tab/>
        <w:t>и</w:t>
      </w:r>
      <w:r>
        <w:rPr>
          <w:spacing w:val="65"/>
          <w:sz w:val="25"/>
        </w:rPr>
        <w:t xml:space="preserve"> </w:t>
      </w:r>
      <w:r>
        <w:rPr>
          <w:sz w:val="25"/>
        </w:rPr>
        <w:t>листорасположением</w:t>
      </w:r>
      <w:r>
        <w:rPr>
          <w:spacing w:val="54"/>
          <w:sz w:val="25"/>
        </w:rPr>
        <w:t xml:space="preserve"> </w:t>
      </w:r>
      <w:r>
        <w:rPr>
          <w:sz w:val="25"/>
        </w:rPr>
        <w:t>(на комнатных растениях).</w:t>
      </w:r>
    </w:p>
    <w:p w:rsidR="00554537" w:rsidRDefault="00042DE2">
      <w:pPr>
        <w:pStyle w:val="a4"/>
        <w:numPr>
          <w:ilvl w:val="0"/>
          <w:numId w:val="113"/>
        </w:numPr>
        <w:tabs>
          <w:tab w:val="left" w:pos="1414"/>
        </w:tabs>
        <w:spacing w:line="275" w:lineRule="exact"/>
        <w:ind w:left="1413" w:hanging="287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микроскопического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листа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(на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готовых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микропрепаратах).</w:t>
      </w:r>
    </w:p>
    <w:p w:rsidR="00554537" w:rsidRDefault="00042DE2">
      <w:pPr>
        <w:pStyle w:val="a4"/>
        <w:numPr>
          <w:ilvl w:val="0"/>
          <w:numId w:val="113"/>
        </w:numPr>
        <w:tabs>
          <w:tab w:val="left" w:pos="1409"/>
        </w:tabs>
        <w:spacing w:line="278" w:lineRule="exact"/>
        <w:ind w:left="1408" w:hanging="286"/>
        <w:rPr>
          <w:sz w:val="25"/>
        </w:rPr>
      </w:pPr>
      <w:r>
        <w:rPr>
          <w:spacing w:val="-2"/>
          <w:w w:val="95"/>
          <w:sz w:val="25"/>
        </w:rPr>
        <w:t>Наблюдение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процесса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выделения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кислорода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на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свету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аквариумными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растениями.</w:t>
      </w:r>
    </w:p>
    <w:p w:rsidR="00554537" w:rsidRDefault="00042DE2">
      <w:pPr>
        <w:pStyle w:val="Heading3"/>
        <w:ind w:left="1129"/>
      </w:pPr>
      <w:r>
        <w:rPr>
          <w:spacing w:val="-2"/>
          <w:w w:val="95"/>
        </w:rPr>
        <w:t>Дыхание</w:t>
      </w:r>
      <w:r>
        <w:rPr>
          <w:spacing w:val="1"/>
        </w:rPr>
        <w:t xml:space="preserve"> </w:t>
      </w:r>
      <w:r>
        <w:rPr>
          <w:spacing w:val="-2"/>
        </w:rPr>
        <w:t>растения</w:t>
      </w:r>
    </w:p>
    <w:p w:rsidR="00554537" w:rsidRDefault="00042DE2">
      <w:pPr>
        <w:pStyle w:val="a3"/>
        <w:spacing w:line="230" w:lineRule="auto"/>
        <w:ind w:right="336" w:firstLine="707"/>
      </w:pPr>
      <w:r>
        <w:t xml:space="preserve">Дыхание корня. Рыхление почвы для улучшения дыхания корней. Условия, препятствующие дыханию корней. Лист как орган дыхания (устьичный аппарат). </w:t>
      </w:r>
      <w:r>
        <w:rPr>
          <w:w w:val="95"/>
        </w:rPr>
        <w:t>П</w:t>
      </w:r>
      <w:r>
        <w:rPr>
          <w:w w:val="95"/>
        </w:rPr>
        <w:t>о</w:t>
      </w:r>
      <w:r>
        <w:rPr>
          <w:w w:val="95"/>
        </w:rPr>
        <w:t>ступление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лист</w:t>
      </w:r>
      <w:r>
        <w:rPr>
          <w:spacing w:val="-8"/>
          <w:w w:val="95"/>
        </w:rPr>
        <w:t xml:space="preserve"> </w:t>
      </w:r>
      <w:r>
        <w:rPr>
          <w:w w:val="95"/>
        </w:rPr>
        <w:t>атмосферного воздуха.</w:t>
      </w:r>
      <w:r>
        <w:rPr>
          <w:spacing w:val="-2"/>
          <w:w w:val="95"/>
        </w:rPr>
        <w:t xml:space="preserve"> </w:t>
      </w:r>
      <w:r>
        <w:rPr>
          <w:w w:val="95"/>
        </w:rPr>
        <w:t>Сильная</w:t>
      </w:r>
      <w:r>
        <w:rPr>
          <w:spacing w:val="-2"/>
          <w:w w:val="95"/>
        </w:rPr>
        <w:t xml:space="preserve"> </w:t>
      </w:r>
      <w:r>
        <w:rPr>
          <w:w w:val="95"/>
        </w:rPr>
        <w:t>запылённость</w:t>
      </w:r>
      <w:r>
        <w:rPr>
          <w:spacing w:val="-1"/>
          <w:w w:val="95"/>
        </w:rPr>
        <w:t xml:space="preserve"> </w:t>
      </w:r>
      <w:r>
        <w:rPr>
          <w:w w:val="95"/>
        </w:rPr>
        <w:t>воздуха</w:t>
      </w:r>
      <w:r>
        <w:rPr>
          <w:spacing w:val="-6"/>
          <w:w w:val="95"/>
        </w:rPr>
        <w:t xml:space="preserve"> </w:t>
      </w:r>
      <w:r>
        <w:rPr>
          <w:w w:val="95"/>
        </w:rPr>
        <w:t>как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препятствие </w:t>
      </w:r>
      <w:r>
        <w:t>для</w:t>
      </w:r>
      <w:r>
        <w:rPr>
          <w:spacing w:val="-16"/>
        </w:rPr>
        <w:t xml:space="preserve"> </w:t>
      </w:r>
      <w:r>
        <w:t>дыхания</w:t>
      </w:r>
      <w:r>
        <w:rPr>
          <w:spacing w:val="-16"/>
        </w:rPr>
        <w:t xml:space="preserve"> </w:t>
      </w:r>
      <w:r>
        <w:t>листьев.</w:t>
      </w:r>
      <w:r>
        <w:rPr>
          <w:spacing w:val="-15"/>
        </w:rPr>
        <w:t xml:space="preserve"> </w:t>
      </w:r>
      <w:r>
        <w:t>Стебель</w:t>
      </w:r>
      <w:r>
        <w:rPr>
          <w:spacing w:val="-16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орган</w:t>
      </w:r>
      <w:r>
        <w:rPr>
          <w:spacing w:val="-15"/>
        </w:rPr>
        <w:t xml:space="preserve"> </w:t>
      </w:r>
      <w:r>
        <w:t>дыхания</w:t>
      </w:r>
      <w:r>
        <w:rPr>
          <w:spacing w:val="-16"/>
        </w:rPr>
        <w:t xml:space="preserve"> </w:t>
      </w:r>
      <w:r>
        <w:t>(наличие</w:t>
      </w:r>
      <w:r>
        <w:rPr>
          <w:spacing w:val="-15"/>
        </w:rPr>
        <w:t xml:space="preserve"> </w:t>
      </w:r>
      <w:r>
        <w:t>устьиц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кожице,</w:t>
      </w:r>
      <w:r>
        <w:rPr>
          <w:spacing w:val="-15"/>
        </w:rPr>
        <w:t xml:space="preserve"> </w:t>
      </w:r>
      <w:r>
        <w:t xml:space="preserve">чечевичек). </w:t>
      </w:r>
      <w:r>
        <w:rPr>
          <w:w w:val="95"/>
        </w:rPr>
        <w:t>Особенности дыхания растений. Взаимосвязь</w:t>
      </w:r>
      <w:r>
        <w:rPr>
          <w:spacing w:val="36"/>
        </w:rPr>
        <w:t xml:space="preserve"> </w:t>
      </w:r>
      <w:r>
        <w:rPr>
          <w:w w:val="95"/>
        </w:rPr>
        <w:t>дыхания растения с фотосинтезом.</w:t>
      </w:r>
    </w:p>
    <w:p w:rsidR="00554537" w:rsidRDefault="00042DE2">
      <w:pPr>
        <w:spacing w:before="3" w:line="230" w:lineRule="auto"/>
        <w:ind w:left="1125" w:right="4085"/>
        <w:rPr>
          <w:b/>
          <w:i/>
          <w:sz w:val="25"/>
        </w:rPr>
      </w:pPr>
      <w:r>
        <w:rPr>
          <w:b/>
          <w:i/>
          <w:w w:val="95"/>
          <w:sz w:val="25"/>
        </w:rPr>
        <w:t>Лабораторные и практические</w:t>
      </w:r>
      <w:r>
        <w:rPr>
          <w:b/>
          <w:i/>
          <w:sz w:val="25"/>
        </w:rPr>
        <w:t xml:space="preserve"> </w:t>
      </w:r>
      <w:r>
        <w:rPr>
          <w:b/>
          <w:i/>
          <w:w w:val="95"/>
          <w:sz w:val="25"/>
        </w:rPr>
        <w:t xml:space="preserve">работьf </w:t>
      </w:r>
      <w:r>
        <w:rPr>
          <w:w w:val="95"/>
          <w:sz w:val="25"/>
        </w:rPr>
        <w:t>Из</w:t>
      </w:r>
      <w:r>
        <w:rPr>
          <w:w w:val="95"/>
          <w:sz w:val="25"/>
        </w:rPr>
        <w:t>у</w:t>
      </w:r>
      <w:r>
        <w:rPr>
          <w:w w:val="95"/>
          <w:sz w:val="25"/>
        </w:rPr>
        <w:t>чение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роли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рыхления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дыхания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корней. </w:t>
      </w:r>
      <w:r>
        <w:rPr>
          <w:b/>
          <w:i/>
          <w:sz w:val="25"/>
        </w:rPr>
        <w:t>Транспорт веществ</w:t>
      </w:r>
      <w:r>
        <w:rPr>
          <w:b/>
          <w:i/>
          <w:spacing w:val="-3"/>
          <w:sz w:val="25"/>
        </w:rPr>
        <w:t xml:space="preserve"> </w:t>
      </w:r>
      <w:r>
        <w:rPr>
          <w:b/>
          <w:i/>
          <w:sz w:val="25"/>
        </w:rPr>
        <w:t>в</w:t>
      </w:r>
      <w:r>
        <w:rPr>
          <w:b/>
          <w:i/>
          <w:spacing w:val="-16"/>
          <w:sz w:val="25"/>
        </w:rPr>
        <w:t xml:space="preserve"> </w:t>
      </w:r>
      <w:r>
        <w:rPr>
          <w:b/>
          <w:i/>
          <w:sz w:val="25"/>
        </w:rPr>
        <w:t>растения</w:t>
      </w:r>
    </w:p>
    <w:p w:rsidR="00554537" w:rsidRDefault="00042DE2">
      <w:pPr>
        <w:pStyle w:val="a3"/>
        <w:spacing w:line="230" w:lineRule="auto"/>
        <w:ind w:right="328" w:firstLine="707"/>
      </w:pPr>
      <w:r>
        <w:rPr>
          <w:w w:val="95"/>
        </w:rPr>
        <w:t xml:space="preserve">Неорганические (вода, минеральные соли) и органические вещества (белки, жиры, </w:t>
      </w:r>
      <w:r>
        <w:t>углеводы,</w:t>
      </w:r>
      <w:r>
        <w:rPr>
          <w:spacing w:val="-11"/>
        </w:rPr>
        <w:t xml:space="preserve"> </w:t>
      </w:r>
      <w:r>
        <w:t>нуклеиновые</w:t>
      </w:r>
      <w:r>
        <w:rPr>
          <w:spacing w:val="-6"/>
        </w:rPr>
        <w:t xml:space="preserve"> </w:t>
      </w:r>
      <w:r>
        <w:t>кислоты,</w:t>
      </w:r>
      <w:r>
        <w:rPr>
          <w:spacing w:val="-7"/>
        </w:rPr>
        <w:t xml:space="preserve"> </w:t>
      </w:r>
      <w:r>
        <w:t>витамины</w:t>
      </w:r>
      <w:r>
        <w:rPr>
          <w:spacing w:val="-9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др.)</w:t>
      </w:r>
      <w:r>
        <w:rPr>
          <w:spacing w:val="-12"/>
        </w:rPr>
        <w:t xml:space="preserve"> </w:t>
      </w:r>
      <w:r>
        <w:t>растения.</w:t>
      </w:r>
      <w:r>
        <w:rPr>
          <w:spacing w:val="-11"/>
        </w:rPr>
        <w:t xml:space="preserve"> </w:t>
      </w:r>
      <w:r>
        <w:t>Связь</w:t>
      </w:r>
      <w:r>
        <w:rPr>
          <w:spacing w:val="-12"/>
        </w:rPr>
        <w:t xml:space="preserve"> </w:t>
      </w:r>
      <w:r>
        <w:t>клеточного</w:t>
      </w:r>
      <w:r>
        <w:rPr>
          <w:spacing w:val="-6"/>
        </w:rPr>
        <w:t xml:space="preserve"> </w:t>
      </w:r>
      <w:r>
        <w:t>строения стебля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функциями. Рост</w:t>
      </w:r>
      <w:r>
        <w:rPr>
          <w:spacing w:val="-5"/>
        </w:rPr>
        <w:t xml:space="preserve"> </w:t>
      </w:r>
      <w:r>
        <w:t>стебля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длину.</w:t>
      </w:r>
      <w:r>
        <w:rPr>
          <w:spacing w:val="-5"/>
        </w:rPr>
        <w:t xml:space="preserve"> </w:t>
      </w:r>
      <w:r>
        <w:t>Клеточное строение</w:t>
      </w:r>
      <w:r>
        <w:rPr>
          <w:spacing w:val="-2"/>
        </w:rPr>
        <w:t xml:space="preserve"> </w:t>
      </w:r>
      <w:r>
        <w:t>стебля</w:t>
      </w:r>
      <w:r>
        <w:rPr>
          <w:spacing w:val="-3"/>
        </w:rPr>
        <w:t xml:space="preserve"> </w:t>
      </w:r>
      <w:r>
        <w:t>травянистого растения:</w:t>
      </w:r>
      <w:r>
        <w:rPr>
          <w:spacing w:val="-16"/>
        </w:rPr>
        <w:t xml:space="preserve"> </w:t>
      </w:r>
      <w:r>
        <w:t>кожица,</w:t>
      </w:r>
      <w:r>
        <w:rPr>
          <w:spacing w:val="-16"/>
        </w:rPr>
        <w:t xml:space="preserve"> </w:t>
      </w:r>
      <w:r>
        <w:t>проводящие</w:t>
      </w:r>
      <w:r>
        <w:rPr>
          <w:spacing w:val="-15"/>
        </w:rPr>
        <w:t xml:space="preserve"> </w:t>
      </w:r>
      <w:r>
        <w:t>пучки,</w:t>
      </w:r>
      <w:r>
        <w:rPr>
          <w:spacing w:val="-16"/>
        </w:rPr>
        <w:t xml:space="preserve"> </w:t>
      </w:r>
      <w:r>
        <w:t>основная</w:t>
      </w:r>
      <w:r>
        <w:rPr>
          <w:spacing w:val="-14"/>
        </w:rPr>
        <w:t xml:space="preserve"> </w:t>
      </w:r>
      <w:r>
        <w:t>ткань</w:t>
      </w:r>
      <w:r>
        <w:rPr>
          <w:spacing w:val="-16"/>
        </w:rPr>
        <w:t xml:space="preserve"> </w:t>
      </w:r>
      <w:r>
        <w:t>(паренхима).</w:t>
      </w:r>
      <w:r>
        <w:rPr>
          <w:spacing w:val="-13"/>
        </w:rPr>
        <w:t xml:space="preserve"> </w:t>
      </w:r>
      <w:r>
        <w:t>Клеточное</w:t>
      </w:r>
      <w:r>
        <w:rPr>
          <w:spacing w:val="-15"/>
        </w:rPr>
        <w:t xml:space="preserve"> </w:t>
      </w:r>
      <w:r>
        <w:t>строение стебля древесного растения: кора</w:t>
      </w:r>
      <w:r>
        <w:rPr>
          <w:spacing w:val="-1"/>
        </w:rPr>
        <w:t xml:space="preserve"> </w:t>
      </w:r>
      <w:r>
        <w:t>(пробка, луб), камбий, древесина и</w:t>
      </w:r>
      <w:r>
        <w:rPr>
          <w:spacing w:val="-4"/>
        </w:rPr>
        <w:t xml:space="preserve"> </w:t>
      </w:r>
      <w:r>
        <w:t>сердцевина. Рост стебля</w:t>
      </w:r>
      <w:r>
        <w:rPr>
          <w:spacing w:val="-10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толщину.</w:t>
      </w:r>
      <w:r>
        <w:rPr>
          <w:spacing w:val="-8"/>
        </w:rPr>
        <w:t xml:space="preserve"> </w:t>
      </w:r>
      <w:r>
        <w:t>Проводящие</w:t>
      </w:r>
      <w:r>
        <w:rPr>
          <w:spacing w:val="-2"/>
        </w:rPr>
        <w:t xml:space="preserve"> </w:t>
      </w:r>
      <w:r>
        <w:t>ткани</w:t>
      </w:r>
      <w:r>
        <w:rPr>
          <w:spacing w:val="-11"/>
        </w:rPr>
        <w:t xml:space="preserve"> </w:t>
      </w:r>
      <w:r>
        <w:t>корня.</w:t>
      </w:r>
      <w:r>
        <w:rPr>
          <w:spacing w:val="-8"/>
        </w:rPr>
        <w:t xml:space="preserve"> </w:t>
      </w:r>
      <w:r>
        <w:t>Транспорт</w:t>
      </w:r>
      <w:r>
        <w:rPr>
          <w:spacing w:val="-6"/>
        </w:rPr>
        <w:t xml:space="preserve"> </w:t>
      </w:r>
      <w:r>
        <w:t>воды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минеральных</w:t>
      </w:r>
      <w:r>
        <w:rPr>
          <w:spacing w:val="-2"/>
        </w:rPr>
        <w:t xml:space="preserve"> </w:t>
      </w:r>
      <w:r>
        <w:t>веществ</w:t>
      </w:r>
      <w:r>
        <w:rPr>
          <w:spacing w:val="-5"/>
        </w:rPr>
        <w:t xml:space="preserve"> </w:t>
      </w:r>
      <w:r>
        <w:t xml:space="preserve">в </w:t>
      </w:r>
      <w:r>
        <w:rPr>
          <w:w w:val="95"/>
        </w:rPr>
        <w:t xml:space="preserve">растении (сосуды древесины) — восходящий ток. Испарение воды через стебель и листья </w:t>
      </w:r>
      <w:r>
        <w:t xml:space="preserve">(транспирация). Регуляция испарения воды в растении. Влияние внешних условий на </w:t>
      </w:r>
      <w:r>
        <w:rPr>
          <w:w w:val="95"/>
        </w:rPr>
        <w:t>испарение воды.</w:t>
      </w:r>
      <w:r>
        <w:rPr>
          <w:spacing w:val="-10"/>
          <w:w w:val="95"/>
        </w:rPr>
        <w:t xml:space="preserve"> </w:t>
      </w:r>
      <w:r>
        <w:rPr>
          <w:w w:val="95"/>
        </w:rPr>
        <w:t>Транспорт органических веществ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растении</w:t>
      </w:r>
      <w:r>
        <w:rPr>
          <w:spacing w:val="-2"/>
          <w:w w:val="95"/>
        </w:rPr>
        <w:t xml:space="preserve"> </w:t>
      </w:r>
      <w:r>
        <w:rPr>
          <w:w w:val="95"/>
        </w:rPr>
        <w:t>(ситовидные трубки луба)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— </w:t>
      </w:r>
      <w:r>
        <w:t>нисходящий</w:t>
      </w:r>
      <w:r>
        <w:rPr>
          <w:spacing w:val="-15"/>
        </w:rPr>
        <w:t xml:space="preserve"> </w:t>
      </w:r>
      <w:r>
        <w:t>ток.</w:t>
      </w:r>
      <w:r>
        <w:rPr>
          <w:spacing w:val="-15"/>
        </w:rPr>
        <w:t xml:space="preserve"> </w:t>
      </w:r>
      <w:r>
        <w:t>Перераспределение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запасание</w:t>
      </w:r>
      <w:r>
        <w:rPr>
          <w:spacing w:val="-11"/>
        </w:rPr>
        <w:t xml:space="preserve"> </w:t>
      </w:r>
      <w:r>
        <w:t>веществ</w:t>
      </w:r>
      <w:r>
        <w:rPr>
          <w:spacing w:val="-10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растении.</w:t>
      </w:r>
      <w:r>
        <w:rPr>
          <w:spacing w:val="-10"/>
        </w:rPr>
        <w:t xml:space="preserve"> </w:t>
      </w:r>
      <w:r>
        <w:t xml:space="preserve">Видоизменённые побеги: корневище, клубень, луковица. Их строение; биологическое и хозяйственное </w:t>
      </w:r>
      <w:r>
        <w:rPr>
          <w:spacing w:val="-2"/>
        </w:rPr>
        <w:t>значение.</w:t>
      </w:r>
    </w:p>
    <w:p w:rsidR="00554537" w:rsidRDefault="00042DE2">
      <w:pPr>
        <w:pStyle w:val="Heading3"/>
        <w:spacing w:line="272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работьf</w:t>
      </w:r>
    </w:p>
    <w:p w:rsidR="00554537" w:rsidRDefault="00042DE2">
      <w:pPr>
        <w:pStyle w:val="a4"/>
        <w:numPr>
          <w:ilvl w:val="0"/>
          <w:numId w:val="112"/>
        </w:numPr>
        <w:tabs>
          <w:tab w:val="left" w:pos="1410"/>
        </w:tabs>
        <w:spacing w:line="271" w:lineRule="exact"/>
        <w:ind w:hanging="286"/>
        <w:rPr>
          <w:sz w:val="25"/>
        </w:rPr>
      </w:pPr>
      <w:r>
        <w:rPr>
          <w:spacing w:val="-2"/>
          <w:w w:val="95"/>
          <w:sz w:val="25"/>
        </w:rPr>
        <w:t>Обнаружение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неорганических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органических</w:t>
      </w:r>
      <w:r>
        <w:rPr>
          <w:spacing w:val="22"/>
          <w:sz w:val="25"/>
        </w:rPr>
        <w:t xml:space="preserve"> </w:t>
      </w:r>
      <w:r>
        <w:rPr>
          <w:spacing w:val="-2"/>
          <w:w w:val="95"/>
          <w:sz w:val="25"/>
        </w:rPr>
        <w:t>веществ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растении.</w:t>
      </w:r>
    </w:p>
    <w:p w:rsidR="00554537" w:rsidRDefault="00042DE2">
      <w:pPr>
        <w:pStyle w:val="a4"/>
        <w:numPr>
          <w:ilvl w:val="0"/>
          <w:numId w:val="112"/>
        </w:numPr>
        <w:tabs>
          <w:tab w:val="left" w:pos="1414"/>
          <w:tab w:val="left" w:pos="3279"/>
          <w:tab w:val="left" w:pos="5532"/>
          <w:tab w:val="left" w:pos="6682"/>
          <w:tab w:val="left" w:pos="7477"/>
          <w:tab w:val="left" w:pos="8377"/>
          <w:tab w:val="left" w:pos="8921"/>
        </w:tabs>
        <w:spacing w:line="232" w:lineRule="auto"/>
        <w:ind w:left="418" w:right="345" w:firstLine="705"/>
        <w:rPr>
          <w:sz w:val="25"/>
        </w:rPr>
      </w:pPr>
      <w:r>
        <w:rPr>
          <w:spacing w:val="-2"/>
          <w:sz w:val="25"/>
        </w:rPr>
        <w:t>Рассматривание</w:t>
      </w:r>
      <w:r>
        <w:rPr>
          <w:sz w:val="25"/>
        </w:rPr>
        <w:tab/>
      </w:r>
      <w:r>
        <w:rPr>
          <w:spacing w:val="-2"/>
          <w:sz w:val="25"/>
        </w:rPr>
        <w:t>микроскопического</w:t>
      </w:r>
      <w:r>
        <w:rPr>
          <w:sz w:val="25"/>
        </w:rPr>
        <w:tab/>
      </w:r>
      <w:r>
        <w:rPr>
          <w:spacing w:val="-2"/>
          <w:sz w:val="25"/>
        </w:rPr>
        <w:t>строения</w:t>
      </w:r>
      <w:r>
        <w:rPr>
          <w:sz w:val="25"/>
        </w:rPr>
        <w:tab/>
      </w:r>
      <w:r>
        <w:rPr>
          <w:spacing w:val="-2"/>
          <w:sz w:val="25"/>
        </w:rPr>
        <w:t>ветки</w:t>
      </w:r>
      <w:r>
        <w:rPr>
          <w:sz w:val="25"/>
        </w:rPr>
        <w:tab/>
      </w:r>
      <w:r>
        <w:rPr>
          <w:spacing w:val="-2"/>
          <w:sz w:val="25"/>
        </w:rPr>
        <w:t>дерева</w:t>
      </w:r>
      <w:r>
        <w:rPr>
          <w:sz w:val="25"/>
        </w:rPr>
        <w:tab/>
      </w:r>
      <w:r>
        <w:rPr>
          <w:spacing w:val="-4"/>
          <w:sz w:val="25"/>
        </w:rPr>
        <w:t>(на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готовом </w:t>
      </w:r>
      <w:r>
        <w:rPr>
          <w:spacing w:val="-2"/>
          <w:sz w:val="25"/>
        </w:rPr>
        <w:t>микропрепарате).</w:t>
      </w:r>
    </w:p>
    <w:p w:rsidR="00554537" w:rsidRDefault="00042DE2">
      <w:pPr>
        <w:pStyle w:val="a4"/>
        <w:numPr>
          <w:ilvl w:val="0"/>
          <w:numId w:val="112"/>
        </w:numPr>
        <w:tabs>
          <w:tab w:val="left" w:pos="1414"/>
        </w:tabs>
        <w:spacing w:line="268" w:lineRule="exact"/>
        <w:ind w:left="1413"/>
        <w:rPr>
          <w:sz w:val="25"/>
        </w:rPr>
      </w:pPr>
      <w:r>
        <w:rPr>
          <w:w w:val="95"/>
          <w:sz w:val="25"/>
        </w:rPr>
        <w:t>Выявление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передвижения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воды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минеральных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веществ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древесине.</w:t>
      </w:r>
    </w:p>
    <w:p w:rsidR="00554537" w:rsidRDefault="00042DE2">
      <w:pPr>
        <w:pStyle w:val="a4"/>
        <w:numPr>
          <w:ilvl w:val="0"/>
          <w:numId w:val="112"/>
        </w:numPr>
        <w:tabs>
          <w:tab w:val="left" w:pos="1414"/>
        </w:tabs>
        <w:spacing w:line="278" w:lineRule="exact"/>
        <w:ind w:left="1413" w:hanging="289"/>
        <w:rPr>
          <w:sz w:val="25"/>
        </w:rPr>
      </w:pPr>
      <w:r>
        <w:rPr>
          <w:spacing w:val="-2"/>
          <w:w w:val="95"/>
          <w:sz w:val="25"/>
        </w:rPr>
        <w:t>Исследование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строения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корневища,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клубня,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луковицы.</w:t>
      </w:r>
    </w:p>
    <w:p w:rsidR="00554537" w:rsidRDefault="00042DE2">
      <w:pPr>
        <w:pStyle w:val="Heading3"/>
        <w:ind w:left="1127"/>
      </w:pPr>
      <w:r>
        <w:rPr>
          <w:w w:val="95"/>
        </w:rPr>
        <w:t>Рост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растения</w:t>
      </w:r>
    </w:p>
    <w:p w:rsidR="00554537" w:rsidRDefault="00042DE2">
      <w:pPr>
        <w:pStyle w:val="a3"/>
        <w:spacing w:line="230" w:lineRule="auto"/>
        <w:ind w:left="419" w:right="342" w:firstLine="705"/>
      </w:pPr>
      <w:r>
        <w:t>Образовательные ткани. Конус нарастания побега, рост кончика корня. Верх</w:t>
      </w:r>
      <w:r>
        <w:t>у</w:t>
      </w:r>
      <w:r>
        <w:t>шечный</w:t>
      </w:r>
      <w:r>
        <w:rPr>
          <w:spacing w:val="-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вставочный</w:t>
      </w:r>
      <w:r>
        <w:rPr>
          <w:spacing w:val="-8"/>
        </w:rPr>
        <w:t xml:space="preserve"> </w:t>
      </w:r>
      <w:r>
        <w:t>рост.</w:t>
      </w:r>
      <w:r>
        <w:rPr>
          <w:spacing w:val="-14"/>
        </w:rPr>
        <w:t xml:space="preserve"> </w:t>
      </w:r>
      <w:r>
        <w:t>Рост</w:t>
      </w:r>
      <w:r>
        <w:rPr>
          <w:spacing w:val="-13"/>
        </w:rPr>
        <w:t xml:space="preserve"> </w:t>
      </w:r>
      <w:r>
        <w:t>корня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стебля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толщину,</w:t>
      </w:r>
      <w:r>
        <w:rPr>
          <w:spacing w:val="-10"/>
        </w:rPr>
        <w:t xml:space="preserve"> </w:t>
      </w:r>
      <w:r>
        <w:t>камбий.</w:t>
      </w:r>
      <w:r>
        <w:rPr>
          <w:spacing w:val="-12"/>
        </w:rPr>
        <w:t xml:space="preserve"> </w:t>
      </w:r>
      <w:r>
        <w:t xml:space="preserve">Образование </w:t>
      </w:r>
      <w:r>
        <w:rPr>
          <w:w w:val="95"/>
        </w:rPr>
        <w:t>г</w:t>
      </w:r>
      <w:r>
        <w:rPr>
          <w:w w:val="95"/>
        </w:rPr>
        <w:t>о</w:t>
      </w:r>
      <w:r>
        <w:rPr>
          <w:w w:val="95"/>
        </w:rPr>
        <w:t>дичных колец</w:t>
      </w:r>
      <w:r>
        <w:rPr>
          <w:spacing w:val="-1"/>
          <w:w w:val="95"/>
        </w:rPr>
        <w:t xml:space="preserve"> </w:t>
      </w:r>
      <w:r>
        <w:rPr>
          <w:w w:val="95"/>
        </w:rPr>
        <w:t>у</w:t>
      </w:r>
      <w:r>
        <w:rPr>
          <w:spacing w:val="-13"/>
          <w:w w:val="95"/>
        </w:rPr>
        <w:t xml:space="preserve"> </w:t>
      </w:r>
      <w:r>
        <w:rPr>
          <w:w w:val="95"/>
        </w:rPr>
        <w:t>древесных растений. Влияние фитогормонов на</w:t>
      </w:r>
      <w:r>
        <w:rPr>
          <w:spacing w:val="-11"/>
          <w:w w:val="95"/>
        </w:rPr>
        <w:t xml:space="preserve"> </w:t>
      </w:r>
      <w:r>
        <w:rPr>
          <w:w w:val="95"/>
        </w:rPr>
        <w:t>рост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растения. Ростовые </w:t>
      </w:r>
      <w:r>
        <w:t>движения</w:t>
      </w:r>
      <w:r>
        <w:rPr>
          <w:spacing w:val="-1"/>
        </w:rPr>
        <w:t xml:space="preserve"> </w:t>
      </w:r>
      <w:r>
        <w:t>растений.</w:t>
      </w:r>
      <w:r>
        <w:rPr>
          <w:spacing w:val="-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побега</w:t>
      </w:r>
      <w:r>
        <w:rPr>
          <w:spacing w:val="-5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почки.</w:t>
      </w:r>
      <w:r>
        <w:rPr>
          <w:spacing w:val="-5"/>
        </w:rPr>
        <w:t xml:space="preserve"> </w:t>
      </w:r>
      <w:r>
        <w:t>Ветвление побегов.</w:t>
      </w:r>
      <w:r>
        <w:rPr>
          <w:spacing w:val="-1"/>
        </w:rPr>
        <w:t xml:space="preserve"> </w:t>
      </w:r>
      <w:r>
        <w:t>Управление ростом растения. Формирование кроны. Применение знаний о росте растения в сельском х</w:t>
      </w:r>
      <w:r>
        <w:t>о</w:t>
      </w:r>
      <w:r>
        <w:t>зяйстве.</w:t>
      </w:r>
      <w:r>
        <w:rPr>
          <w:spacing w:val="-11"/>
        </w:rPr>
        <w:t xml:space="preserve"> </w:t>
      </w:r>
      <w:r>
        <w:t>Развитие</w:t>
      </w:r>
      <w:r>
        <w:rPr>
          <w:spacing w:val="-16"/>
        </w:rPr>
        <w:t xml:space="preserve"> </w:t>
      </w:r>
      <w:r>
        <w:t>боковых</w:t>
      </w:r>
      <w:r>
        <w:rPr>
          <w:spacing w:val="-10"/>
        </w:rPr>
        <w:t xml:space="preserve"> </w:t>
      </w:r>
      <w:r>
        <w:t>побегов.</w:t>
      </w:r>
    </w:p>
    <w:p w:rsidR="00554537" w:rsidRDefault="00042DE2">
      <w:pPr>
        <w:pStyle w:val="Heading3"/>
        <w:spacing w:line="274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111"/>
        </w:numPr>
        <w:tabs>
          <w:tab w:val="left" w:pos="1414"/>
        </w:tabs>
        <w:spacing w:line="271" w:lineRule="exact"/>
        <w:ind w:hanging="290"/>
        <w:rPr>
          <w:sz w:val="25"/>
        </w:rPr>
      </w:pPr>
      <w:r>
        <w:rPr>
          <w:w w:val="95"/>
          <w:sz w:val="25"/>
        </w:rPr>
        <w:t>Наблюдение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за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ростом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корня.</w:t>
      </w:r>
    </w:p>
    <w:p w:rsidR="00554537" w:rsidRDefault="00042DE2">
      <w:pPr>
        <w:pStyle w:val="a4"/>
        <w:numPr>
          <w:ilvl w:val="0"/>
          <w:numId w:val="111"/>
        </w:numPr>
        <w:tabs>
          <w:tab w:val="left" w:pos="1409"/>
        </w:tabs>
        <w:spacing w:line="276" w:lineRule="exact"/>
        <w:ind w:left="1408" w:hanging="285"/>
        <w:rPr>
          <w:sz w:val="25"/>
        </w:rPr>
      </w:pPr>
      <w:r>
        <w:rPr>
          <w:w w:val="95"/>
          <w:sz w:val="25"/>
        </w:rPr>
        <w:t>Наблюдение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за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ростом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побега.</w:t>
      </w:r>
    </w:p>
    <w:p w:rsidR="00554537" w:rsidRDefault="00042DE2">
      <w:pPr>
        <w:pStyle w:val="a4"/>
        <w:numPr>
          <w:ilvl w:val="0"/>
          <w:numId w:val="111"/>
        </w:numPr>
        <w:tabs>
          <w:tab w:val="left" w:pos="1410"/>
        </w:tabs>
        <w:spacing w:line="278" w:lineRule="exact"/>
        <w:ind w:left="1409" w:hanging="286"/>
        <w:rPr>
          <w:sz w:val="25"/>
        </w:rPr>
      </w:pPr>
      <w:r>
        <w:rPr>
          <w:w w:val="95"/>
          <w:sz w:val="25"/>
        </w:rPr>
        <w:t>Определение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возраста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дерева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спилу.</w:t>
      </w:r>
    </w:p>
    <w:p w:rsidR="00554537" w:rsidRDefault="00042DE2">
      <w:pPr>
        <w:pStyle w:val="Heading3"/>
        <w:spacing w:line="274" w:lineRule="exact"/>
        <w:ind w:left="1127"/>
        <w:jc w:val="left"/>
      </w:pPr>
      <w:r>
        <w:rPr>
          <w:spacing w:val="-2"/>
          <w:w w:val="95"/>
        </w:rPr>
        <w:t>Размножение</w:t>
      </w:r>
      <w:r>
        <w:rPr>
          <w:spacing w:val="10"/>
        </w:rPr>
        <w:t xml:space="preserve"> </w:t>
      </w:r>
      <w:r>
        <w:rPr>
          <w:spacing w:val="-2"/>
        </w:rPr>
        <w:t>растения</w:t>
      </w:r>
    </w:p>
    <w:p w:rsidR="00554537" w:rsidRDefault="00042DE2">
      <w:pPr>
        <w:pStyle w:val="a3"/>
        <w:tabs>
          <w:tab w:val="left" w:pos="2753"/>
          <w:tab w:val="left" w:pos="4354"/>
          <w:tab w:val="left" w:pos="5686"/>
          <w:tab w:val="left" w:pos="6860"/>
          <w:tab w:val="left" w:pos="7215"/>
          <w:tab w:val="left" w:pos="8364"/>
        </w:tabs>
        <w:spacing w:line="278" w:lineRule="exact"/>
        <w:ind w:left="1125"/>
        <w:jc w:val="left"/>
      </w:pPr>
      <w:r>
        <w:rPr>
          <w:spacing w:val="-2"/>
        </w:rPr>
        <w:t>Вегетативное</w:t>
      </w:r>
      <w:r>
        <w:tab/>
      </w:r>
      <w:r>
        <w:rPr>
          <w:spacing w:val="-2"/>
        </w:rPr>
        <w:t>размножение</w:t>
      </w:r>
      <w:r>
        <w:tab/>
      </w:r>
      <w:r>
        <w:rPr>
          <w:spacing w:val="-2"/>
        </w:rPr>
        <w:t>цветковых</w:t>
      </w:r>
      <w:r>
        <w:tab/>
      </w:r>
      <w:r>
        <w:rPr>
          <w:spacing w:val="-2"/>
        </w:rPr>
        <w:t>растений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природе.</w:t>
      </w:r>
      <w:r>
        <w:tab/>
      </w:r>
      <w:r>
        <w:rPr>
          <w:spacing w:val="-2"/>
        </w:rPr>
        <w:t>Вегетативное</w:t>
      </w:r>
    </w:p>
    <w:p w:rsidR="00554537" w:rsidRDefault="00554537">
      <w:pPr>
        <w:spacing w:line="278" w:lineRule="exact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7" w:right="326" w:firstLine="2"/>
      </w:pPr>
      <w:r>
        <w:rPr>
          <w:w w:val="95"/>
        </w:rPr>
        <w:lastRenderedPageBreak/>
        <w:t>размножение</w:t>
      </w:r>
      <w:r>
        <w:rPr>
          <w:spacing w:val="-2"/>
          <w:w w:val="95"/>
        </w:rPr>
        <w:t xml:space="preserve"> </w:t>
      </w:r>
      <w:r>
        <w:rPr>
          <w:w w:val="95"/>
        </w:rPr>
        <w:t>культурных растений.</w:t>
      </w:r>
      <w:r>
        <w:rPr>
          <w:spacing w:val="-5"/>
          <w:w w:val="95"/>
        </w:rPr>
        <w:t xml:space="preserve"> </w:t>
      </w:r>
      <w:r>
        <w:rPr>
          <w:w w:val="95"/>
        </w:rPr>
        <w:t>Клоны.</w:t>
      </w:r>
      <w:r>
        <w:rPr>
          <w:spacing w:val="-12"/>
          <w:w w:val="95"/>
        </w:rPr>
        <w:t xml:space="preserve"> </w:t>
      </w:r>
      <w:r>
        <w:rPr>
          <w:w w:val="95"/>
        </w:rPr>
        <w:t>Сохранение</w:t>
      </w:r>
      <w:r>
        <w:rPr>
          <w:spacing w:val="-1"/>
          <w:w w:val="95"/>
        </w:rPr>
        <w:t xml:space="preserve"> </w:t>
      </w:r>
      <w:r>
        <w:rPr>
          <w:w w:val="95"/>
        </w:rPr>
        <w:t>признаков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материнского растения. </w:t>
      </w:r>
      <w:r>
        <w:t>Хозяйственное значение вегетативного размножения. Семенное (генеративное) ра</w:t>
      </w:r>
      <w:r>
        <w:t>з</w:t>
      </w:r>
      <w:r>
        <w:t>множение</w:t>
      </w:r>
      <w:r>
        <w:rPr>
          <w:spacing w:val="-16"/>
        </w:rPr>
        <w:t xml:space="preserve"> </w:t>
      </w:r>
      <w:r>
        <w:t>растений.</w:t>
      </w:r>
      <w:r>
        <w:rPr>
          <w:spacing w:val="-16"/>
        </w:rPr>
        <w:t xml:space="preserve"> </w:t>
      </w:r>
      <w:r>
        <w:t>Цветки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соцветия.</w:t>
      </w:r>
      <w:r>
        <w:rPr>
          <w:spacing w:val="-16"/>
        </w:rPr>
        <w:t xml:space="preserve"> </w:t>
      </w:r>
      <w:r>
        <w:t>Опыление.</w:t>
      </w:r>
      <w:r>
        <w:rPr>
          <w:spacing w:val="-15"/>
        </w:rPr>
        <w:t xml:space="preserve"> </w:t>
      </w:r>
      <w:r>
        <w:t>Перекрёстное</w:t>
      </w:r>
      <w:r>
        <w:rPr>
          <w:spacing w:val="-16"/>
        </w:rPr>
        <w:t xml:space="preserve"> </w:t>
      </w:r>
      <w:r>
        <w:t>опыление</w:t>
      </w:r>
      <w:r>
        <w:rPr>
          <w:spacing w:val="-15"/>
        </w:rPr>
        <w:t xml:space="preserve"> </w:t>
      </w:r>
      <w:r>
        <w:t xml:space="preserve">(ветром, </w:t>
      </w:r>
      <w:r>
        <w:rPr>
          <w:w w:val="95"/>
        </w:rPr>
        <w:t xml:space="preserve">животными, водой) и самоопыление. Двойное оплодотворение. Наследование признаков </w:t>
      </w:r>
      <w:r>
        <w:t>обоих</w:t>
      </w:r>
      <w:r>
        <w:rPr>
          <w:spacing w:val="-6"/>
        </w:rPr>
        <w:t xml:space="preserve"> </w:t>
      </w:r>
      <w:r>
        <w:t>растений.</w:t>
      </w:r>
      <w:r>
        <w:rPr>
          <w:spacing w:val="-5"/>
        </w:rPr>
        <w:t xml:space="preserve"> </w:t>
      </w:r>
      <w:r>
        <w:t>Образование плодов</w:t>
      </w:r>
      <w:r>
        <w:rPr>
          <w:spacing w:val="-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семян.</w:t>
      </w:r>
      <w:r>
        <w:rPr>
          <w:spacing w:val="-6"/>
        </w:rPr>
        <w:t xml:space="preserve"> </w:t>
      </w:r>
      <w:r>
        <w:t>Типы</w:t>
      </w:r>
      <w:r>
        <w:rPr>
          <w:spacing w:val="-9"/>
        </w:rPr>
        <w:t xml:space="preserve"> </w:t>
      </w:r>
      <w:r>
        <w:t>плодов.</w:t>
      </w:r>
      <w:r>
        <w:rPr>
          <w:spacing w:val="-6"/>
        </w:rPr>
        <w:t xml:space="preserve"> </w:t>
      </w:r>
      <w:r>
        <w:t>Распространение</w:t>
      </w:r>
      <w:r>
        <w:rPr>
          <w:spacing w:val="-16"/>
        </w:rPr>
        <w:t xml:space="preserve"> </w:t>
      </w:r>
      <w:r>
        <w:t>плодов</w:t>
      </w:r>
      <w:r>
        <w:rPr>
          <w:spacing w:val="-6"/>
        </w:rPr>
        <w:t xml:space="preserve"> </w:t>
      </w:r>
      <w:r>
        <w:t xml:space="preserve">и </w:t>
      </w:r>
      <w:r>
        <w:rPr>
          <w:w w:val="95"/>
        </w:rPr>
        <w:t>семян в</w:t>
      </w:r>
      <w:r>
        <w:rPr>
          <w:spacing w:val="-4"/>
          <w:w w:val="95"/>
        </w:rPr>
        <w:t xml:space="preserve"> </w:t>
      </w:r>
      <w:r>
        <w:rPr>
          <w:w w:val="95"/>
        </w:rPr>
        <w:t>природе. Состав 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строение семян. Условия прорастания семян. Подготовка семян </w:t>
      </w:r>
      <w:r>
        <w:t>к</w:t>
      </w:r>
      <w:r>
        <w:rPr>
          <w:spacing w:val="-16"/>
        </w:rPr>
        <w:t xml:space="preserve"> </w:t>
      </w:r>
      <w:r>
        <w:t>посеву.</w:t>
      </w:r>
      <w:r>
        <w:rPr>
          <w:spacing w:val="-9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проростков.</w:t>
      </w:r>
    </w:p>
    <w:p w:rsidR="00554537" w:rsidRDefault="00042DE2">
      <w:pPr>
        <w:pStyle w:val="Heading3"/>
        <w:spacing w:line="272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110"/>
        </w:numPr>
        <w:tabs>
          <w:tab w:val="left" w:pos="1410"/>
        </w:tabs>
        <w:spacing w:line="230" w:lineRule="auto"/>
        <w:ind w:right="323" w:firstLine="710"/>
        <w:rPr>
          <w:sz w:val="25"/>
        </w:rPr>
      </w:pPr>
      <w:r>
        <w:rPr>
          <w:sz w:val="25"/>
        </w:rPr>
        <w:t>Овладение приёмами вегетативного размножения растений (черенкование побегов, черенкование листьев и др.) на примере комнатных растений (традесканция, сенполия,</w:t>
      </w:r>
      <w:r>
        <w:rPr>
          <w:spacing w:val="-12"/>
          <w:sz w:val="25"/>
        </w:rPr>
        <w:t xml:space="preserve"> </w:t>
      </w:r>
      <w:r>
        <w:rPr>
          <w:sz w:val="25"/>
        </w:rPr>
        <w:t>бегония,</w:t>
      </w:r>
      <w:r>
        <w:rPr>
          <w:spacing w:val="-13"/>
          <w:sz w:val="25"/>
        </w:rPr>
        <w:t xml:space="preserve"> </w:t>
      </w:r>
      <w:r>
        <w:rPr>
          <w:sz w:val="25"/>
        </w:rPr>
        <w:t>сансевьера</w:t>
      </w:r>
      <w:r>
        <w:rPr>
          <w:spacing w:val="-3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др.).</w:t>
      </w:r>
    </w:p>
    <w:p w:rsidR="00554537" w:rsidRDefault="00042DE2">
      <w:pPr>
        <w:pStyle w:val="a4"/>
        <w:numPr>
          <w:ilvl w:val="0"/>
          <w:numId w:val="110"/>
        </w:numPr>
        <w:tabs>
          <w:tab w:val="left" w:pos="1414"/>
        </w:tabs>
        <w:spacing w:line="271" w:lineRule="exact"/>
        <w:ind w:left="1413" w:hanging="290"/>
        <w:rPr>
          <w:sz w:val="25"/>
        </w:rPr>
      </w:pPr>
      <w:r>
        <w:rPr>
          <w:spacing w:val="-2"/>
          <w:w w:val="95"/>
          <w:sz w:val="25"/>
        </w:rPr>
        <w:t>Изучение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строения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цветков.</w:t>
      </w:r>
    </w:p>
    <w:p w:rsidR="00554537" w:rsidRDefault="00042DE2">
      <w:pPr>
        <w:pStyle w:val="a4"/>
        <w:numPr>
          <w:ilvl w:val="0"/>
          <w:numId w:val="110"/>
        </w:numPr>
        <w:tabs>
          <w:tab w:val="left" w:pos="1410"/>
        </w:tabs>
        <w:spacing w:line="276" w:lineRule="exact"/>
        <w:ind w:left="1409" w:hanging="286"/>
        <w:rPr>
          <w:sz w:val="25"/>
        </w:rPr>
      </w:pPr>
      <w:r>
        <w:rPr>
          <w:w w:val="95"/>
          <w:sz w:val="25"/>
        </w:rPr>
        <w:t>Ознакомление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различными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типами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соцветий.</w:t>
      </w:r>
    </w:p>
    <w:p w:rsidR="00554537" w:rsidRDefault="00042DE2">
      <w:pPr>
        <w:pStyle w:val="a4"/>
        <w:numPr>
          <w:ilvl w:val="0"/>
          <w:numId w:val="110"/>
        </w:numPr>
        <w:tabs>
          <w:tab w:val="left" w:pos="1414"/>
        </w:tabs>
        <w:spacing w:line="276" w:lineRule="exact"/>
        <w:ind w:left="1413" w:hanging="289"/>
        <w:rPr>
          <w:sz w:val="25"/>
        </w:rPr>
      </w:pPr>
      <w:r>
        <w:rPr>
          <w:spacing w:val="-2"/>
          <w:w w:val="95"/>
          <w:sz w:val="25"/>
        </w:rPr>
        <w:t>Изучение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строения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семян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двудольных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растений.</w:t>
      </w:r>
    </w:p>
    <w:p w:rsidR="00554537" w:rsidRDefault="00042DE2">
      <w:pPr>
        <w:pStyle w:val="a4"/>
        <w:numPr>
          <w:ilvl w:val="0"/>
          <w:numId w:val="110"/>
        </w:numPr>
        <w:tabs>
          <w:tab w:val="left" w:pos="1414"/>
        </w:tabs>
        <w:spacing w:line="276" w:lineRule="exact"/>
        <w:ind w:left="1413" w:hanging="287"/>
        <w:rPr>
          <w:sz w:val="25"/>
        </w:rPr>
      </w:pPr>
      <w:r>
        <w:rPr>
          <w:spacing w:val="-2"/>
          <w:w w:val="95"/>
          <w:sz w:val="25"/>
        </w:rPr>
        <w:t>Изучение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строения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семян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однодольных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растений.</w:t>
      </w:r>
    </w:p>
    <w:p w:rsidR="00554537" w:rsidRDefault="00042DE2">
      <w:pPr>
        <w:pStyle w:val="a4"/>
        <w:numPr>
          <w:ilvl w:val="0"/>
          <w:numId w:val="110"/>
        </w:numPr>
        <w:tabs>
          <w:tab w:val="left" w:pos="1410"/>
        </w:tabs>
        <w:spacing w:line="278" w:lineRule="exact"/>
        <w:ind w:left="1409" w:hanging="287"/>
        <w:rPr>
          <w:sz w:val="25"/>
        </w:rPr>
      </w:pPr>
      <w:r>
        <w:rPr>
          <w:w w:val="95"/>
          <w:sz w:val="25"/>
        </w:rPr>
        <w:t>Определение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всхожести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семян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культурных</w:t>
      </w:r>
      <w:r>
        <w:rPr>
          <w:spacing w:val="8"/>
          <w:sz w:val="25"/>
        </w:rPr>
        <w:t xml:space="preserve"> </w:t>
      </w:r>
      <w:r>
        <w:rPr>
          <w:w w:val="95"/>
          <w:sz w:val="25"/>
        </w:rPr>
        <w:t>растений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посев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грунт.</w:t>
      </w:r>
    </w:p>
    <w:p w:rsidR="00554537" w:rsidRDefault="00042DE2">
      <w:pPr>
        <w:pStyle w:val="Heading3"/>
        <w:spacing w:line="274" w:lineRule="exact"/>
        <w:ind w:left="1127"/>
      </w:pPr>
      <w:r>
        <w:rPr>
          <w:w w:val="95"/>
        </w:rPr>
        <w:t>Развитие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растения</w:t>
      </w:r>
    </w:p>
    <w:p w:rsidR="00554537" w:rsidRDefault="00042DE2">
      <w:pPr>
        <w:pStyle w:val="a3"/>
        <w:spacing w:line="230" w:lineRule="auto"/>
        <w:ind w:right="345" w:firstLine="707"/>
      </w:pPr>
      <w:r>
        <w:t xml:space="preserve">Развитие цветкового растения. Основные периоды развития. Цикл развития </w:t>
      </w:r>
      <w:r>
        <w:rPr>
          <w:w w:val="95"/>
        </w:rPr>
        <w:t xml:space="preserve">цветкового растения. Влияние факторов внешней среды на развитие цветковых растений. </w:t>
      </w:r>
      <w:r>
        <w:t>Жизненные</w:t>
      </w:r>
      <w:r>
        <w:rPr>
          <w:spacing w:val="-9"/>
        </w:rPr>
        <w:t xml:space="preserve"> </w:t>
      </w:r>
      <w:r>
        <w:t>формы</w:t>
      </w:r>
      <w:r>
        <w:rPr>
          <w:spacing w:val="-16"/>
        </w:rPr>
        <w:t xml:space="preserve"> </w:t>
      </w:r>
      <w:r>
        <w:t>цветковых</w:t>
      </w:r>
      <w:r>
        <w:rPr>
          <w:spacing w:val="-9"/>
        </w:rPr>
        <w:t xml:space="preserve"> </w:t>
      </w:r>
      <w:r>
        <w:t>растений.</w:t>
      </w:r>
    </w:p>
    <w:p w:rsidR="00554537" w:rsidRDefault="00042DE2">
      <w:pPr>
        <w:pStyle w:val="Heading3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109"/>
        </w:numPr>
        <w:tabs>
          <w:tab w:val="left" w:pos="1409"/>
        </w:tabs>
        <w:spacing w:line="228" w:lineRule="auto"/>
        <w:ind w:right="350" w:firstLine="706"/>
        <w:rPr>
          <w:sz w:val="25"/>
        </w:rPr>
      </w:pPr>
      <w:r>
        <w:rPr>
          <w:w w:val="95"/>
          <w:sz w:val="25"/>
        </w:rPr>
        <w:t xml:space="preserve">Наблюдение за ростом и развитием цветкового растения в комнатных условиях </w:t>
      </w:r>
      <w:r>
        <w:rPr>
          <w:sz w:val="25"/>
        </w:rPr>
        <w:t>(на</w:t>
      </w:r>
      <w:r>
        <w:rPr>
          <w:spacing w:val="-16"/>
          <w:sz w:val="25"/>
        </w:rPr>
        <w:t xml:space="preserve"> </w:t>
      </w:r>
      <w:r>
        <w:rPr>
          <w:sz w:val="25"/>
        </w:rPr>
        <w:t>примере</w:t>
      </w:r>
      <w:r>
        <w:rPr>
          <w:spacing w:val="-15"/>
          <w:sz w:val="25"/>
        </w:rPr>
        <w:t xml:space="preserve"> </w:t>
      </w:r>
      <w:r>
        <w:rPr>
          <w:sz w:val="25"/>
        </w:rPr>
        <w:t>фасоли</w:t>
      </w:r>
      <w:r>
        <w:rPr>
          <w:spacing w:val="-13"/>
          <w:sz w:val="25"/>
        </w:rPr>
        <w:t xml:space="preserve"> </w:t>
      </w:r>
      <w:r>
        <w:rPr>
          <w:sz w:val="25"/>
        </w:rPr>
        <w:t>или</w:t>
      </w:r>
      <w:r>
        <w:rPr>
          <w:spacing w:val="-16"/>
          <w:sz w:val="25"/>
        </w:rPr>
        <w:t xml:space="preserve"> </w:t>
      </w:r>
      <w:r>
        <w:rPr>
          <w:sz w:val="25"/>
        </w:rPr>
        <w:t>посевного</w:t>
      </w:r>
      <w:r>
        <w:rPr>
          <w:spacing w:val="-10"/>
          <w:sz w:val="25"/>
        </w:rPr>
        <w:t xml:space="preserve"> </w:t>
      </w:r>
      <w:r>
        <w:rPr>
          <w:sz w:val="25"/>
        </w:rPr>
        <w:t>гороха).</w:t>
      </w:r>
    </w:p>
    <w:p w:rsidR="00554537" w:rsidRDefault="00042DE2">
      <w:pPr>
        <w:pStyle w:val="a4"/>
        <w:numPr>
          <w:ilvl w:val="0"/>
          <w:numId w:val="109"/>
        </w:numPr>
        <w:tabs>
          <w:tab w:val="left" w:pos="1410"/>
        </w:tabs>
        <w:spacing w:line="282" w:lineRule="exact"/>
        <w:ind w:left="1409" w:hanging="286"/>
        <w:rPr>
          <w:sz w:val="25"/>
        </w:rPr>
      </w:pPr>
      <w:r>
        <w:rPr>
          <w:spacing w:val="-2"/>
          <w:w w:val="95"/>
          <w:sz w:val="25"/>
        </w:rPr>
        <w:t>Определение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условий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прорастания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семян.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119"/>
        </w:numPr>
        <w:tabs>
          <w:tab w:val="left" w:pos="1308"/>
        </w:tabs>
        <w:ind w:hanging="183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2"/>
        <w:ind w:left="1127"/>
      </w:pPr>
      <w:r>
        <w:rPr>
          <w:w w:val="95"/>
        </w:rPr>
        <w:t>1.</w:t>
      </w:r>
      <w:r>
        <w:rPr>
          <w:spacing w:val="-13"/>
          <w:w w:val="95"/>
        </w:rPr>
        <w:t xml:space="preserve"> </w:t>
      </w:r>
      <w:r>
        <w:rPr>
          <w:w w:val="95"/>
        </w:rPr>
        <w:t>Систематические</w:t>
      </w:r>
      <w:r>
        <w:rPr>
          <w:spacing w:val="-12"/>
          <w:w w:val="95"/>
        </w:rPr>
        <w:t xml:space="preserve"> </w:t>
      </w:r>
      <w:r>
        <w:rPr>
          <w:w w:val="95"/>
        </w:rPr>
        <w:t>группы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растений</w:t>
      </w:r>
    </w:p>
    <w:p w:rsidR="00554537" w:rsidRDefault="00042DE2">
      <w:pPr>
        <w:pStyle w:val="a3"/>
        <w:spacing w:line="230" w:lineRule="auto"/>
        <w:ind w:left="417" w:right="333" w:firstLine="711"/>
      </w:pPr>
      <w:r>
        <w:rPr>
          <w:b/>
          <w:i/>
          <w:w w:val="95"/>
        </w:rPr>
        <w:t xml:space="preserve">Классификация растений. </w:t>
      </w:r>
      <w:r>
        <w:rPr>
          <w:w w:val="95"/>
        </w:rPr>
        <w:t xml:space="preserve">Вид как основная систематическая категория. Система </w:t>
      </w:r>
      <w:r>
        <w:t>растительного</w:t>
      </w:r>
      <w:r>
        <w:rPr>
          <w:spacing w:val="-16"/>
        </w:rPr>
        <w:t xml:space="preserve"> </w:t>
      </w:r>
      <w:r>
        <w:t>мира.</w:t>
      </w:r>
      <w:r>
        <w:rPr>
          <w:spacing w:val="-16"/>
        </w:rPr>
        <w:t xml:space="preserve"> </w:t>
      </w:r>
      <w:r>
        <w:t>Низшие,</w:t>
      </w:r>
      <w:r>
        <w:rPr>
          <w:spacing w:val="-15"/>
        </w:rPr>
        <w:t xml:space="preserve"> </w:t>
      </w:r>
      <w:r>
        <w:t>высшие</w:t>
      </w:r>
      <w:r>
        <w:rPr>
          <w:spacing w:val="-16"/>
        </w:rPr>
        <w:t xml:space="preserve"> </w:t>
      </w:r>
      <w:r>
        <w:t>споровые,</w:t>
      </w:r>
      <w:r>
        <w:rPr>
          <w:spacing w:val="-16"/>
        </w:rPr>
        <w:t xml:space="preserve"> </w:t>
      </w:r>
      <w:r>
        <w:t>высшие</w:t>
      </w:r>
      <w:r>
        <w:rPr>
          <w:spacing w:val="-15"/>
        </w:rPr>
        <w:t xml:space="preserve"> </w:t>
      </w:r>
      <w:r>
        <w:t>семенные</w:t>
      </w:r>
      <w:r>
        <w:rPr>
          <w:spacing w:val="-16"/>
        </w:rPr>
        <w:t xml:space="preserve"> </w:t>
      </w:r>
      <w:r>
        <w:t>растения.</w:t>
      </w:r>
      <w:r>
        <w:rPr>
          <w:spacing w:val="-15"/>
        </w:rPr>
        <w:t xml:space="preserve"> </w:t>
      </w:r>
      <w:r>
        <w:t xml:space="preserve">Основные </w:t>
      </w:r>
      <w:r>
        <w:rPr>
          <w:w w:val="95"/>
        </w:rPr>
        <w:t>таксоны</w:t>
      </w:r>
      <w:r>
        <w:rPr>
          <w:spacing w:val="-5"/>
          <w:w w:val="95"/>
        </w:rPr>
        <w:t xml:space="preserve"> </w:t>
      </w:r>
      <w:r>
        <w:rPr>
          <w:w w:val="95"/>
        </w:rPr>
        <w:t>(категории)</w:t>
      </w:r>
      <w:r>
        <w:rPr>
          <w:spacing w:val="-1"/>
          <w:w w:val="95"/>
        </w:rPr>
        <w:t xml:space="preserve"> </w:t>
      </w:r>
      <w:r>
        <w:rPr>
          <w:w w:val="95"/>
        </w:rPr>
        <w:t>систематики растений</w:t>
      </w:r>
      <w:r>
        <w:rPr>
          <w:spacing w:val="-9"/>
          <w:w w:val="95"/>
        </w:rPr>
        <w:t xml:space="preserve"> </w:t>
      </w:r>
      <w:r>
        <w:rPr>
          <w:w w:val="95"/>
        </w:rPr>
        <w:t>(царство, отдел,</w:t>
      </w:r>
      <w:r>
        <w:rPr>
          <w:spacing w:val="-6"/>
          <w:w w:val="95"/>
        </w:rPr>
        <w:t xml:space="preserve"> </w:t>
      </w:r>
      <w:r>
        <w:rPr>
          <w:w w:val="95"/>
        </w:rPr>
        <w:t>класс,</w:t>
      </w:r>
      <w:r>
        <w:rPr>
          <w:spacing w:val="-5"/>
          <w:w w:val="95"/>
        </w:rPr>
        <w:t xml:space="preserve"> </w:t>
      </w:r>
      <w:r>
        <w:rPr>
          <w:w w:val="95"/>
        </w:rPr>
        <w:t>порядок, семейство,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род, </w:t>
      </w:r>
      <w:r>
        <w:t>вид). История развития систематики, описание видов, открытие новых видов. Роль систематики в</w:t>
      </w:r>
      <w:r>
        <w:rPr>
          <w:spacing w:val="-8"/>
        </w:rPr>
        <w:t xml:space="preserve"> </w:t>
      </w:r>
      <w:r>
        <w:t>биологии.</w:t>
      </w:r>
    </w:p>
    <w:p w:rsidR="00554537" w:rsidRDefault="00042DE2">
      <w:pPr>
        <w:pStyle w:val="a3"/>
        <w:spacing w:line="230" w:lineRule="auto"/>
        <w:ind w:right="338" w:firstLine="709"/>
      </w:pPr>
      <w:r>
        <w:rPr>
          <w:b/>
          <w:i/>
          <w:w w:val="95"/>
        </w:rPr>
        <w:t xml:space="preserve">Низшие растения. Водоросли. </w:t>
      </w:r>
      <w:r>
        <w:rPr>
          <w:w w:val="95"/>
        </w:rPr>
        <w:t>Общая характеристика</w:t>
      </w:r>
      <w:r>
        <w:rPr>
          <w:spacing w:val="-13"/>
          <w:w w:val="95"/>
        </w:rPr>
        <w:t xml:space="preserve"> </w:t>
      </w:r>
      <w:r>
        <w:rPr>
          <w:w w:val="95"/>
        </w:rPr>
        <w:t>водорослей. Одноклеточные и</w:t>
      </w:r>
      <w:r>
        <w:rPr>
          <w:spacing w:val="-13"/>
          <w:w w:val="95"/>
        </w:rPr>
        <w:t xml:space="preserve"> </w:t>
      </w:r>
      <w:r>
        <w:rPr>
          <w:w w:val="95"/>
        </w:rPr>
        <w:t>многоклеточные</w:t>
      </w:r>
      <w:r>
        <w:rPr>
          <w:spacing w:val="-12"/>
          <w:w w:val="95"/>
        </w:rPr>
        <w:t xml:space="preserve"> </w:t>
      </w:r>
      <w:r>
        <w:rPr>
          <w:w w:val="95"/>
        </w:rPr>
        <w:t>зелёные</w:t>
      </w:r>
      <w:r>
        <w:rPr>
          <w:spacing w:val="-8"/>
          <w:w w:val="95"/>
        </w:rPr>
        <w:t xml:space="preserve"> </w:t>
      </w:r>
      <w:r>
        <w:rPr>
          <w:w w:val="95"/>
        </w:rPr>
        <w:t>водоросли. Строение и</w:t>
      </w:r>
      <w:r>
        <w:rPr>
          <w:spacing w:val="-9"/>
          <w:w w:val="95"/>
        </w:rPr>
        <w:t xml:space="preserve"> </w:t>
      </w:r>
      <w:r>
        <w:rPr>
          <w:w w:val="95"/>
        </w:rPr>
        <w:t>жизнедеятельность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зелёных водорослей. </w:t>
      </w:r>
      <w:r>
        <w:t>Размножение</w:t>
      </w:r>
      <w:r>
        <w:rPr>
          <w:spacing w:val="-16"/>
        </w:rPr>
        <w:t xml:space="preserve"> </w:t>
      </w:r>
      <w:r>
        <w:t>зелёных</w:t>
      </w:r>
      <w:r>
        <w:rPr>
          <w:spacing w:val="-16"/>
        </w:rPr>
        <w:t xml:space="preserve"> </w:t>
      </w:r>
      <w:r>
        <w:t>водорослей</w:t>
      </w:r>
      <w:r>
        <w:rPr>
          <w:spacing w:val="-15"/>
        </w:rPr>
        <w:t xml:space="preserve"> </w:t>
      </w:r>
      <w:r>
        <w:t>(бесполое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половое).</w:t>
      </w:r>
      <w:r>
        <w:rPr>
          <w:spacing w:val="-15"/>
        </w:rPr>
        <w:t xml:space="preserve"> </w:t>
      </w:r>
      <w:r>
        <w:t>Бурые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красные</w:t>
      </w:r>
      <w:r>
        <w:rPr>
          <w:spacing w:val="-16"/>
        </w:rPr>
        <w:t xml:space="preserve"> </w:t>
      </w:r>
      <w:r>
        <w:t>водоросли,</w:t>
      </w:r>
      <w:r>
        <w:rPr>
          <w:spacing w:val="-16"/>
        </w:rPr>
        <w:t xml:space="preserve"> </w:t>
      </w:r>
      <w:r>
        <w:t xml:space="preserve">их </w:t>
      </w:r>
      <w:r>
        <w:rPr>
          <w:w w:val="95"/>
        </w:rPr>
        <w:t>строение и жизнедеятельность. Значение водорослей в природе и жизни человека.</w:t>
      </w:r>
    </w:p>
    <w:p w:rsidR="00554537" w:rsidRDefault="00042DE2">
      <w:pPr>
        <w:pStyle w:val="a3"/>
        <w:tabs>
          <w:tab w:val="left" w:pos="2301"/>
          <w:tab w:val="left" w:pos="3706"/>
          <w:tab w:val="left" w:pos="5497"/>
          <w:tab w:val="left" w:pos="6781"/>
        </w:tabs>
        <w:spacing w:line="230" w:lineRule="auto"/>
        <w:ind w:left="416" w:right="322" w:firstLine="709"/>
        <w:jc w:val="right"/>
      </w:pPr>
      <w:r>
        <w:rPr>
          <w:i/>
          <w:w w:val="95"/>
        </w:rPr>
        <w:t>Высшие</w:t>
      </w:r>
      <w:r>
        <w:rPr>
          <w:i/>
          <w:spacing w:val="40"/>
        </w:rPr>
        <w:t xml:space="preserve"> </w:t>
      </w:r>
      <w:r>
        <w:rPr>
          <w:b/>
          <w:i/>
          <w:w w:val="95"/>
        </w:rPr>
        <w:t>споровые</w:t>
      </w:r>
      <w:r>
        <w:rPr>
          <w:b/>
          <w:i/>
          <w:spacing w:val="40"/>
        </w:rPr>
        <w:t xml:space="preserve"> </w:t>
      </w:r>
      <w:r>
        <w:rPr>
          <w:b/>
          <w:i/>
          <w:w w:val="95"/>
        </w:rPr>
        <w:t>растения.</w:t>
      </w:r>
      <w:r>
        <w:rPr>
          <w:b/>
          <w:i/>
          <w:spacing w:val="40"/>
        </w:rPr>
        <w:t xml:space="preserve"> </w:t>
      </w:r>
      <w:r>
        <w:rPr>
          <w:b/>
          <w:i/>
          <w:w w:val="95"/>
        </w:rPr>
        <w:t>Моховидные</w:t>
      </w:r>
      <w:r>
        <w:rPr>
          <w:b/>
          <w:i/>
          <w:spacing w:val="40"/>
        </w:rPr>
        <w:t xml:space="preserve"> </w:t>
      </w:r>
      <w:r>
        <w:rPr>
          <w:b/>
          <w:i/>
          <w:w w:val="95"/>
        </w:rPr>
        <w:t>(Mxu).</w:t>
      </w:r>
      <w:r>
        <w:rPr>
          <w:b/>
          <w:i/>
          <w:spacing w:val="40"/>
        </w:rPr>
        <w:t xml:space="preserve"> </w:t>
      </w:r>
      <w:r>
        <w:rPr>
          <w:w w:val="95"/>
        </w:rPr>
        <w:t>Общая</w:t>
      </w:r>
      <w:r>
        <w:rPr>
          <w:spacing w:val="40"/>
        </w:rPr>
        <w:t xml:space="preserve"> </w:t>
      </w:r>
      <w:r>
        <w:rPr>
          <w:w w:val="95"/>
        </w:rPr>
        <w:t>характеристика</w:t>
      </w:r>
      <w:r>
        <w:rPr>
          <w:spacing w:val="40"/>
        </w:rPr>
        <w:t xml:space="preserve"> </w:t>
      </w:r>
      <w:r>
        <w:rPr>
          <w:w w:val="95"/>
        </w:rPr>
        <w:t>мхов. Строение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жизнедеятельность</w:t>
      </w:r>
      <w:r>
        <w:rPr>
          <w:spacing w:val="37"/>
        </w:rPr>
        <w:t xml:space="preserve"> </w:t>
      </w:r>
      <w:r>
        <w:rPr>
          <w:w w:val="95"/>
        </w:rPr>
        <w:t>зелёных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сфагновых</w:t>
      </w:r>
      <w:r>
        <w:rPr>
          <w:spacing w:val="40"/>
        </w:rPr>
        <w:t xml:space="preserve"> </w:t>
      </w:r>
      <w:r>
        <w:rPr>
          <w:w w:val="95"/>
        </w:rPr>
        <w:t>мхов.</w:t>
      </w:r>
      <w:r>
        <w:rPr>
          <w:spacing w:val="40"/>
        </w:rPr>
        <w:t xml:space="preserve"> </w:t>
      </w:r>
      <w:r>
        <w:rPr>
          <w:w w:val="95"/>
        </w:rPr>
        <w:t>Приспособленность</w:t>
      </w:r>
      <w:r>
        <w:rPr>
          <w:spacing w:val="34"/>
        </w:rPr>
        <w:t xml:space="preserve"> </w:t>
      </w:r>
      <w:r>
        <w:rPr>
          <w:w w:val="95"/>
        </w:rPr>
        <w:t>мхов</w:t>
      </w:r>
      <w:r>
        <w:rPr>
          <w:spacing w:val="40"/>
        </w:rPr>
        <w:t xml:space="preserve"> </w:t>
      </w:r>
      <w:r>
        <w:rPr>
          <w:w w:val="95"/>
        </w:rPr>
        <w:t xml:space="preserve">к </w:t>
      </w:r>
      <w:r>
        <w:rPr>
          <w:spacing w:val="-2"/>
        </w:rPr>
        <w:t>жизни</w:t>
      </w:r>
      <w:r>
        <w:rPr>
          <w:spacing w:val="31"/>
        </w:rPr>
        <w:t xml:space="preserve"> </w:t>
      </w:r>
      <w:r>
        <w:rPr>
          <w:spacing w:val="-2"/>
        </w:rPr>
        <w:t>на</w:t>
      </w:r>
      <w:r>
        <w:rPr>
          <w:spacing w:val="22"/>
        </w:rPr>
        <w:t xml:space="preserve"> </w:t>
      </w:r>
      <w:r>
        <w:rPr>
          <w:spacing w:val="-2"/>
        </w:rPr>
        <w:t>сильно</w:t>
      </w:r>
      <w:r>
        <w:rPr>
          <w:spacing w:val="29"/>
        </w:rPr>
        <w:t xml:space="preserve"> </w:t>
      </w:r>
      <w:r>
        <w:rPr>
          <w:spacing w:val="-2"/>
        </w:rPr>
        <w:t>увлажнённых</w:t>
      </w:r>
      <w:r>
        <w:rPr>
          <w:spacing w:val="34"/>
        </w:rPr>
        <w:t xml:space="preserve"> </w:t>
      </w:r>
      <w:r>
        <w:rPr>
          <w:spacing w:val="-2"/>
        </w:rPr>
        <w:t>почвах.</w:t>
      </w:r>
      <w:r>
        <w:rPr>
          <w:spacing w:val="29"/>
        </w:rPr>
        <w:t xml:space="preserve"> </w:t>
      </w:r>
      <w:r>
        <w:rPr>
          <w:spacing w:val="-2"/>
        </w:rPr>
        <w:t>Размножение</w:t>
      </w:r>
      <w:r>
        <w:rPr>
          <w:spacing w:val="31"/>
        </w:rPr>
        <w:t xml:space="preserve"> </w:t>
      </w:r>
      <w:r>
        <w:rPr>
          <w:spacing w:val="-2"/>
        </w:rPr>
        <w:t>мхов,</w:t>
      </w:r>
      <w:r>
        <w:rPr>
          <w:spacing w:val="23"/>
        </w:rPr>
        <w:t xml:space="preserve"> </w:t>
      </w:r>
      <w:r>
        <w:rPr>
          <w:spacing w:val="-2"/>
        </w:rPr>
        <w:t>цикл</w:t>
      </w:r>
      <w:r>
        <w:rPr>
          <w:spacing w:val="26"/>
        </w:rPr>
        <w:t xml:space="preserve"> </w:t>
      </w:r>
      <w:r>
        <w:rPr>
          <w:spacing w:val="-2"/>
        </w:rPr>
        <w:t>развития</w:t>
      </w:r>
      <w:r>
        <w:rPr>
          <w:spacing w:val="29"/>
        </w:rPr>
        <w:t xml:space="preserve"> </w:t>
      </w:r>
      <w:r>
        <w:rPr>
          <w:spacing w:val="-2"/>
        </w:rPr>
        <w:t>на</w:t>
      </w:r>
      <w:r>
        <w:rPr>
          <w:spacing w:val="19"/>
        </w:rPr>
        <w:t xml:space="preserve"> </w:t>
      </w:r>
      <w:r>
        <w:rPr>
          <w:spacing w:val="-2"/>
        </w:rPr>
        <w:t xml:space="preserve">примере </w:t>
      </w:r>
      <w:r>
        <w:t>зелёного</w:t>
      </w:r>
      <w:r>
        <w:rPr>
          <w:spacing w:val="49"/>
        </w:rPr>
        <w:t xml:space="preserve"> </w:t>
      </w:r>
      <w:r>
        <w:t>мха</w:t>
      </w:r>
      <w:r>
        <w:rPr>
          <w:spacing w:val="36"/>
        </w:rPr>
        <w:t xml:space="preserve"> </w:t>
      </w:r>
      <w:r>
        <w:t>кукушкин</w:t>
      </w:r>
      <w:r>
        <w:rPr>
          <w:spacing w:val="45"/>
        </w:rPr>
        <w:t xml:space="preserve"> </w:t>
      </w:r>
      <w:r>
        <w:t>лён.</w:t>
      </w:r>
      <w:r>
        <w:rPr>
          <w:spacing w:val="40"/>
        </w:rPr>
        <w:t xml:space="preserve"> </w:t>
      </w:r>
      <w:r>
        <w:t>Роль</w:t>
      </w:r>
      <w:r>
        <w:rPr>
          <w:spacing w:val="40"/>
        </w:rPr>
        <w:t xml:space="preserve"> </w:t>
      </w:r>
      <w:r>
        <w:t>мхов</w:t>
      </w:r>
      <w:r>
        <w:rPr>
          <w:spacing w:val="39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заболачивании</w:t>
      </w:r>
      <w:r>
        <w:rPr>
          <w:spacing w:val="51"/>
        </w:rPr>
        <w:t xml:space="preserve"> </w:t>
      </w:r>
      <w:r>
        <w:t>почв</w:t>
      </w:r>
      <w:r>
        <w:rPr>
          <w:spacing w:val="40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 xml:space="preserve">торфообразовании. </w:t>
      </w:r>
      <w:r>
        <w:rPr>
          <w:w w:val="95"/>
        </w:rPr>
        <w:t>Использование</w:t>
      </w:r>
      <w:r>
        <w:rPr>
          <w:spacing w:val="-9"/>
          <w:w w:val="95"/>
        </w:rPr>
        <w:t xml:space="preserve"> </w:t>
      </w:r>
      <w:r>
        <w:rPr>
          <w:w w:val="95"/>
        </w:rPr>
        <w:t>торфа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продуктов</w:t>
      </w:r>
      <w:r>
        <w:rPr>
          <w:spacing w:val="-12"/>
          <w:w w:val="95"/>
        </w:rPr>
        <w:t xml:space="preserve"> </w:t>
      </w:r>
      <w:r>
        <w:rPr>
          <w:w w:val="95"/>
        </w:rPr>
        <w:t>его</w:t>
      </w:r>
      <w:r>
        <w:rPr>
          <w:spacing w:val="-13"/>
          <w:w w:val="95"/>
        </w:rPr>
        <w:t xml:space="preserve"> </w:t>
      </w:r>
      <w:r>
        <w:rPr>
          <w:w w:val="95"/>
        </w:rPr>
        <w:t>переработки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хозяйственной деятельности</w:t>
      </w:r>
      <w:r>
        <w:t xml:space="preserve"> </w:t>
      </w:r>
      <w:r>
        <w:rPr>
          <w:w w:val="95"/>
        </w:rPr>
        <w:t xml:space="preserve">человека. </w:t>
      </w:r>
      <w:r>
        <w:rPr>
          <w:b/>
          <w:i/>
          <w:spacing w:val="-2"/>
        </w:rPr>
        <w:t>Пяауновидные</w:t>
      </w:r>
      <w:r>
        <w:rPr>
          <w:b/>
          <w:i/>
        </w:rPr>
        <w:tab/>
      </w:r>
      <w:r>
        <w:rPr>
          <w:i/>
          <w:spacing w:val="-2"/>
        </w:rPr>
        <w:t>(Пяауны).</w:t>
      </w:r>
      <w:r>
        <w:rPr>
          <w:i/>
        </w:rPr>
        <w:tab/>
      </w:r>
      <w:r>
        <w:rPr>
          <w:b/>
          <w:i/>
          <w:spacing w:val="-2"/>
        </w:rPr>
        <w:t>Хвощевидные</w:t>
      </w:r>
      <w:r>
        <w:rPr>
          <w:b/>
          <w:i/>
        </w:rPr>
        <w:tab/>
      </w:r>
      <w:r>
        <w:rPr>
          <w:b/>
          <w:i/>
          <w:spacing w:val="-2"/>
        </w:rPr>
        <w:t>(Хвощи),</w:t>
      </w:r>
      <w:r>
        <w:rPr>
          <w:b/>
          <w:i/>
        </w:rPr>
        <w:tab/>
      </w:r>
      <w:r>
        <w:rPr>
          <w:b/>
          <w:i/>
          <w:spacing w:val="-2"/>
        </w:rPr>
        <w:t xml:space="preserve">Папоротниковидные </w:t>
      </w:r>
      <w:r>
        <w:rPr>
          <w:b/>
          <w:i/>
          <w:w w:val="95"/>
        </w:rPr>
        <w:t>(М</w:t>
      </w:r>
      <w:r>
        <w:rPr>
          <w:b/>
          <w:i/>
          <w:w w:val="95"/>
        </w:rPr>
        <w:t>а</w:t>
      </w:r>
      <w:r>
        <w:rPr>
          <w:b/>
          <w:i/>
          <w:w w:val="95"/>
        </w:rPr>
        <w:t>поротники).</w:t>
      </w:r>
      <w:r>
        <w:rPr>
          <w:b/>
          <w:i/>
          <w:spacing w:val="40"/>
        </w:rPr>
        <w:t xml:space="preserve"> </w:t>
      </w:r>
      <w:r>
        <w:rPr>
          <w:w w:val="95"/>
        </w:rPr>
        <w:t>Общая</w:t>
      </w:r>
      <w:r>
        <w:rPr>
          <w:spacing w:val="80"/>
        </w:rPr>
        <w:t xml:space="preserve"> </w:t>
      </w:r>
      <w:r>
        <w:rPr>
          <w:w w:val="95"/>
        </w:rPr>
        <w:t>характеристика.</w:t>
      </w:r>
      <w:r>
        <w:rPr>
          <w:spacing w:val="40"/>
        </w:rPr>
        <w:t xml:space="preserve"> </w:t>
      </w:r>
      <w:r>
        <w:rPr>
          <w:w w:val="95"/>
        </w:rPr>
        <w:t>Усложнение</w:t>
      </w:r>
      <w:r>
        <w:rPr>
          <w:spacing w:val="80"/>
        </w:rPr>
        <w:t xml:space="preserve"> </w:t>
      </w:r>
      <w:r>
        <w:rPr>
          <w:w w:val="95"/>
        </w:rPr>
        <w:t>строения</w:t>
      </w:r>
      <w:r>
        <w:rPr>
          <w:spacing w:val="80"/>
        </w:rPr>
        <w:t xml:space="preserve"> </w:t>
      </w:r>
      <w:r>
        <w:rPr>
          <w:w w:val="95"/>
        </w:rPr>
        <w:t>папоротникообразных ра</w:t>
      </w:r>
      <w:r>
        <w:rPr>
          <w:w w:val="95"/>
        </w:rPr>
        <w:t>с</w:t>
      </w:r>
      <w:r>
        <w:rPr>
          <w:w w:val="95"/>
        </w:rPr>
        <w:t>тений</w:t>
      </w:r>
      <w:r>
        <w:rPr>
          <w:spacing w:val="40"/>
        </w:rPr>
        <w:t xml:space="preserve"> </w:t>
      </w:r>
      <w:r>
        <w:rPr>
          <w:w w:val="95"/>
        </w:rPr>
        <w:t>по</w:t>
      </w:r>
      <w:r>
        <w:rPr>
          <w:spacing w:val="40"/>
        </w:rPr>
        <w:t xml:space="preserve"> </w:t>
      </w:r>
      <w:r>
        <w:rPr>
          <w:w w:val="95"/>
        </w:rPr>
        <w:t>сравнению</w:t>
      </w:r>
      <w:r>
        <w:rPr>
          <w:spacing w:val="40"/>
        </w:rPr>
        <w:t xml:space="preserve"> </w:t>
      </w:r>
      <w:r>
        <w:rPr>
          <w:w w:val="95"/>
        </w:rPr>
        <w:t>с</w:t>
      </w:r>
      <w:r>
        <w:rPr>
          <w:spacing w:val="39"/>
        </w:rPr>
        <w:t xml:space="preserve"> </w:t>
      </w:r>
      <w:r>
        <w:rPr>
          <w:w w:val="95"/>
        </w:rPr>
        <w:t>мхами.</w:t>
      </w:r>
      <w:r>
        <w:rPr>
          <w:spacing w:val="40"/>
        </w:rPr>
        <w:t xml:space="preserve"> </w:t>
      </w:r>
      <w:r>
        <w:rPr>
          <w:w w:val="95"/>
        </w:rPr>
        <w:t>Особенности</w:t>
      </w:r>
      <w:r>
        <w:rPr>
          <w:spacing w:val="40"/>
        </w:rPr>
        <w:t xml:space="preserve"> </w:t>
      </w:r>
      <w:r>
        <w:rPr>
          <w:w w:val="95"/>
        </w:rPr>
        <w:t>строения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жизнедеятельности</w:t>
      </w:r>
      <w:r>
        <w:t xml:space="preserve"> </w:t>
      </w:r>
      <w:r>
        <w:rPr>
          <w:w w:val="95"/>
        </w:rPr>
        <w:t>плаунов, хвощей и</w:t>
      </w:r>
      <w:r>
        <w:rPr>
          <w:spacing w:val="-4"/>
          <w:w w:val="95"/>
        </w:rPr>
        <w:t xml:space="preserve"> </w:t>
      </w:r>
      <w:r>
        <w:rPr>
          <w:w w:val="95"/>
        </w:rPr>
        <w:t>папоротников.</w:t>
      </w:r>
      <w:r>
        <w:rPr>
          <w:spacing w:val="24"/>
        </w:rPr>
        <w:t xml:space="preserve"> </w:t>
      </w:r>
      <w:r>
        <w:rPr>
          <w:w w:val="95"/>
        </w:rPr>
        <w:t>Размножение папоротникообразных.</w:t>
      </w:r>
      <w:r>
        <w:rPr>
          <w:spacing w:val="-11"/>
          <w:w w:val="95"/>
        </w:rPr>
        <w:t xml:space="preserve"> </w:t>
      </w:r>
      <w:r>
        <w:rPr>
          <w:w w:val="95"/>
        </w:rPr>
        <w:t>Цикл развития папоротника.</w:t>
      </w:r>
    </w:p>
    <w:p w:rsidR="00554537" w:rsidRDefault="00042DE2">
      <w:pPr>
        <w:pStyle w:val="a3"/>
        <w:spacing w:line="228" w:lineRule="auto"/>
        <w:ind w:right="348" w:firstLine="1"/>
      </w:pPr>
      <w:r>
        <w:t xml:space="preserve">Роль древних папоротникообразных в образовании каменного угля. Значение </w:t>
      </w:r>
      <w:r>
        <w:rPr>
          <w:spacing w:val="-2"/>
        </w:rPr>
        <w:t>пап</w:t>
      </w:r>
      <w:r>
        <w:rPr>
          <w:spacing w:val="-2"/>
        </w:rPr>
        <w:t>о</w:t>
      </w:r>
      <w:r>
        <w:rPr>
          <w:spacing w:val="-2"/>
        </w:rPr>
        <w:t>ротникообразных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природе</w:t>
      </w:r>
      <w:r>
        <w:rPr>
          <w:spacing w:val="-6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жизни</w:t>
      </w:r>
      <w:r>
        <w:rPr>
          <w:spacing w:val="-3"/>
        </w:rPr>
        <w:t xml:space="preserve"> </w:t>
      </w:r>
      <w:r>
        <w:rPr>
          <w:spacing w:val="-2"/>
        </w:rPr>
        <w:t>человека.</w:t>
      </w:r>
    </w:p>
    <w:p w:rsidR="00554537" w:rsidRDefault="00042DE2">
      <w:pPr>
        <w:pStyle w:val="a3"/>
        <w:spacing w:before="2" w:line="230" w:lineRule="auto"/>
        <w:ind w:left="420" w:right="343" w:firstLine="706"/>
      </w:pPr>
      <w:r>
        <w:rPr>
          <w:b/>
          <w:i/>
        </w:rPr>
        <w:t xml:space="preserve">Высшие семенные растения. Голосеменные. </w:t>
      </w:r>
      <w:r>
        <w:t>Общая характеристика.</w:t>
      </w:r>
      <w:r>
        <w:rPr>
          <w:spacing w:val="-7"/>
        </w:rPr>
        <w:t xml:space="preserve"> </w:t>
      </w:r>
      <w:r>
        <w:t xml:space="preserve">Хвойные растения, их разнообразие. Строение и жизнедеятельность хвойных. Размножение </w:t>
      </w:r>
      <w:r>
        <w:rPr>
          <w:w w:val="95"/>
        </w:rPr>
        <w:t>хвойных, цикл развития на</w:t>
      </w:r>
      <w:r>
        <w:rPr>
          <w:spacing w:val="-10"/>
          <w:w w:val="95"/>
        </w:rPr>
        <w:t xml:space="preserve"> </w:t>
      </w:r>
      <w:r>
        <w:rPr>
          <w:w w:val="95"/>
        </w:rPr>
        <w:t>примере сосны. Значение хвойных растений в</w:t>
      </w:r>
      <w:r>
        <w:rPr>
          <w:spacing w:val="-9"/>
          <w:w w:val="95"/>
        </w:rPr>
        <w:t xml:space="preserve"> </w:t>
      </w:r>
      <w:r>
        <w:rPr>
          <w:w w:val="95"/>
        </w:rPr>
        <w:t>природе и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жизни </w:t>
      </w:r>
      <w:r>
        <w:rPr>
          <w:spacing w:val="-2"/>
        </w:rPr>
        <w:t>человека.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5" w:firstLine="710"/>
      </w:pPr>
      <w:r>
        <w:rPr>
          <w:b/>
          <w:i/>
          <w:w w:val="95"/>
        </w:rPr>
        <w:lastRenderedPageBreak/>
        <w:t xml:space="preserve">Покрытосеменные </w:t>
      </w:r>
      <w:r>
        <w:rPr>
          <w:i/>
          <w:w w:val="95"/>
        </w:rPr>
        <w:t xml:space="preserve">(цветковые) </w:t>
      </w:r>
      <w:r>
        <w:rPr>
          <w:b/>
          <w:i/>
          <w:w w:val="95"/>
        </w:rPr>
        <w:t xml:space="preserve">растения. </w:t>
      </w:r>
      <w:r>
        <w:rPr>
          <w:w w:val="95"/>
        </w:rPr>
        <w:t xml:space="preserve">Общая характеристика. Особенности </w:t>
      </w:r>
      <w:r>
        <w:t>строения и</w:t>
      </w:r>
      <w:r>
        <w:rPr>
          <w:spacing w:val="-6"/>
        </w:rPr>
        <w:t xml:space="preserve"> </w:t>
      </w:r>
      <w:r>
        <w:t>жизнедеятельности</w:t>
      </w:r>
      <w:r>
        <w:rPr>
          <w:spacing w:val="-7"/>
        </w:rPr>
        <w:t xml:space="preserve"> </w:t>
      </w:r>
      <w:r>
        <w:t>покрытосеменных</w:t>
      </w:r>
      <w:r>
        <w:rPr>
          <w:spacing w:val="-9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наиболее высокоорганизованной группы</w:t>
      </w:r>
      <w:r>
        <w:rPr>
          <w:spacing w:val="-12"/>
        </w:rPr>
        <w:t xml:space="preserve"> </w:t>
      </w:r>
      <w:r>
        <w:t>растений,</w:t>
      </w:r>
      <w:r>
        <w:rPr>
          <w:spacing w:val="-7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господство</w:t>
      </w:r>
      <w:r>
        <w:rPr>
          <w:spacing w:val="-6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Земле.</w:t>
      </w:r>
      <w:r>
        <w:rPr>
          <w:spacing w:val="-9"/>
        </w:rPr>
        <w:t xml:space="preserve"> </w:t>
      </w:r>
      <w:r>
        <w:t>Классификация</w:t>
      </w:r>
      <w:r>
        <w:rPr>
          <w:spacing w:val="-1"/>
        </w:rPr>
        <w:t xml:space="preserve"> </w:t>
      </w:r>
      <w:r>
        <w:t>покрытосеменных</w:t>
      </w:r>
      <w:r>
        <w:rPr>
          <w:spacing w:val="-16"/>
        </w:rPr>
        <w:t xml:space="preserve"> </w:t>
      </w:r>
      <w:r>
        <w:t>растений: класс Двудольные и класс Однодольные. Признаки классов. Цикл развития покрыт</w:t>
      </w:r>
      <w:r>
        <w:t>о</w:t>
      </w:r>
      <w:r>
        <w:t>семенного</w:t>
      </w:r>
      <w:r>
        <w:rPr>
          <w:spacing w:val="-4"/>
        </w:rPr>
        <w:t xml:space="preserve"> </w:t>
      </w:r>
      <w:r>
        <w:t>растения.</w:t>
      </w:r>
    </w:p>
    <w:p w:rsidR="00554537" w:rsidRDefault="00042DE2">
      <w:pPr>
        <w:pStyle w:val="a3"/>
        <w:spacing w:line="230" w:lineRule="auto"/>
        <w:ind w:right="338" w:firstLine="704"/>
      </w:pPr>
      <w:r>
        <w:rPr>
          <w:b/>
          <w:i/>
          <w:spacing w:val="-2"/>
        </w:rPr>
        <w:t>Семейства покрытосеменных*</w:t>
      </w:r>
      <w:r>
        <w:rPr>
          <w:b/>
          <w:i/>
          <w:spacing w:val="-10"/>
        </w:rPr>
        <w:t xml:space="preserve"> </w:t>
      </w:r>
      <w:r>
        <w:rPr>
          <w:b/>
          <w:i/>
          <w:spacing w:val="-2"/>
        </w:rPr>
        <w:t xml:space="preserve">(цветковых) растений. </w:t>
      </w:r>
      <w:r>
        <w:rPr>
          <w:spacing w:val="-2"/>
        </w:rPr>
        <w:t xml:space="preserve">Характерные признаки </w:t>
      </w:r>
      <w:r>
        <w:rPr>
          <w:w w:val="95"/>
        </w:rPr>
        <w:t>семейств класса Двудольные (Крестоцветные,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или Капустные, Розоцветные, или Розовые, </w:t>
      </w:r>
      <w:r>
        <w:t>Мотыльковые, или Бобовые, Паслёновые, Сложноцветные, или Астровые) и класса Однодольные (Лилейные, Злаки, или Мятликовые)**. Многообразие растений. Дик</w:t>
      </w:r>
      <w:r>
        <w:t>о</w:t>
      </w:r>
      <w:r>
        <w:t>растущие представители семейств. Культурные представители семейств, их использ</w:t>
      </w:r>
      <w:r>
        <w:t>о</w:t>
      </w:r>
      <w:r>
        <w:t>вание</w:t>
      </w:r>
      <w:r>
        <w:rPr>
          <w:spacing w:val="-3"/>
        </w:rPr>
        <w:t xml:space="preserve"> </w:t>
      </w:r>
      <w:r>
        <w:t>человеком.</w:t>
      </w:r>
    </w:p>
    <w:p w:rsidR="00554537" w:rsidRDefault="00042DE2">
      <w:pPr>
        <w:pStyle w:val="a3"/>
        <w:spacing w:line="230" w:lineRule="auto"/>
        <w:ind w:right="343" w:firstLine="708"/>
      </w:pPr>
      <w:r>
        <w:t>*— Изучаются три семейства растений по выбору учителя с учётом местных условий. Можно использовать семейства, не</w:t>
      </w:r>
      <w:r>
        <w:rPr>
          <w:spacing w:val="-4"/>
        </w:rPr>
        <w:t xml:space="preserve"> </w:t>
      </w:r>
      <w:r>
        <w:t>вошедшие в</w:t>
      </w:r>
      <w:r>
        <w:rPr>
          <w:spacing w:val="-5"/>
        </w:rPr>
        <w:t xml:space="preserve"> </w:t>
      </w:r>
      <w:r>
        <w:t>перечень, если</w:t>
      </w:r>
      <w:r>
        <w:rPr>
          <w:spacing w:val="-2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 xml:space="preserve">являются </w:t>
      </w:r>
      <w:r>
        <w:rPr>
          <w:spacing w:val="-2"/>
        </w:rPr>
        <w:t>наиболее распространёнными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данном регионе.</w:t>
      </w:r>
    </w:p>
    <w:p w:rsidR="00554537" w:rsidRDefault="00042DE2">
      <w:pPr>
        <w:pStyle w:val="a3"/>
        <w:spacing w:line="228" w:lineRule="auto"/>
        <w:ind w:right="342" w:firstLine="690"/>
      </w:pPr>
      <w:r>
        <w:rPr>
          <w:i/>
          <w:w w:val="95"/>
        </w:rPr>
        <w:t xml:space="preserve">**— </w:t>
      </w:r>
      <w:r>
        <w:rPr>
          <w:w w:val="95"/>
        </w:rPr>
        <w:t>Морфологическая</w:t>
      </w:r>
      <w:r>
        <w:rPr>
          <w:spacing w:val="-1"/>
          <w:w w:val="95"/>
        </w:rPr>
        <w:t xml:space="preserve"> </w:t>
      </w:r>
      <w:r>
        <w:rPr>
          <w:w w:val="95"/>
        </w:rPr>
        <w:t>характеристика</w:t>
      </w:r>
      <w:r>
        <w:rPr>
          <w:spacing w:val="-2"/>
          <w:w w:val="95"/>
        </w:rPr>
        <w:t xml:space="preserve"> </w:t>
      </w:r>
      <w:r>
        <w:rPr>
          <w:w w:val="95"/>
        </w:rPr>
        <w:t>и определение семейств класса Двудольные и</w:t>
      </w:r>
      <w:r>
        <w:rPr>
          <w:spacing w:val="-13"/>
          <w:w w:val="95"/>
        </w:rPr>
        <w:t xml:space="preserve"> </w:t>
      </w:r>
      <w:r>
        <w:rPr>
          <w:w w:val="95"/>
        </w:rPr>
        <w:t>семейств</w:t>
      </w:r>
      <w:r>
        <w:rPr>
          <w:spacing w:val="-12"/>
          <w:w w:val="95"/>
        </w:rPr>
        <w:t xml:space="preserve"> </w:t>
      </w:r>
      <w:r>
        <w:rPr>
          <w:w w:val="95"/>
        </w:rPr>
        <w:t>класса</w:t>
      </w:r>
      <w:r>
        <w:rPr>
          <w:spacing w:val="-12"/>
          <w:w w:val="95"/>
        </w:rPr>
        <w:t xml:space="preserve"> </w:t>
      </w:r>
      <w:r>
        <w:rPr>
          <w:w w:val="95"/>
        </w:rPr>
        <w:t>Однодольные</w:t>
      </w:r>
      <w:r>
        <w:rPr>
          <w:spacing w:val="5"/>
        </w:rPr>
        <w:t xml:space="preserve"> </w:t>
      </w:r>
      <w:r>
        <w:rPr>
          <w:w w:val="95"/>
        </w:rPr>
        <w:t>осуществляется</w:t>
      </w:r>
      <w:r>
        <w:rPr>
          <w:spacing w:val="-13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лабораторных</w:t>
      </w:r>
      <w:r>
        <w:rPr>
          <w:spacing w:val="-1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практических</w:t>
      </w:r>
      <w:r>
        <w:rPr>
          <w:spacing w:val="2"/>
        </w:rPr>
        <w:t xml:space="preserve"> </w:t>
      </w:r>
      <w:r>
        <w:rPr>
          <w:spacing w:val="-2"/>
          <w:w w:val="95"/>
        </w:rPr>
        <w:t>работах.</w:t>
      </w:r>
    </w:p>
    <w:p w:rsidR="00554537" w:rsidRDefault="00042DE2">
      <w:pPr>
        <w:pStyle w:val="Heading3"/>
        <w:spacing w:line="275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1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108"/>
        </w:numPr>
        <w:tabs>
          <w:tab w:val="left" w:pos="1414"/>
        </w:tabs>
        <w:spacing w:line="232" w:lineRule="auto"/>
        <w:ind w:right="333" w:firstLine="703"/>
        <w:rPr>
          <w:sz w:val="25"/>
        </w:rPr>
      </w:pPr>
      <w:r>
        <w:rPr>
          <w:sz w:val="25"/>
        </w:rPr>
        <w:t>Изучение</w:t>
      </w:r>
      <w:r>
        <w:rPr>
          <w:spacing w:val="-16"/>
          <w:sz w:val="25"/>
        </w:rPr>
        <w:t xml:space="preserve"> </w:t>
      </w:r>
      <w:r>
        <w:rPr>
          <w:sz w:val="25"/>
        </w:rPr>
        <w:t>строения</w:t>
      </w:r>
      <w:r>
        <w:rPr>
          <w:spacing w:val="-14"/>
          <w:sz w:val="25"/>
        </w:rPr>
        <w:t xml:space="preserve"> </w:t>
      </w:r>
      <w:r>
        <w:rPr>
          <w:sz w:val="25"/>
        </w:rPr>
        <w:t>одноклеточных</w:t>
      </w:r>
      <w:r>
        <w:rPr>
          <w:spacing w:val="-11"/>
          <w:sz w:val="25"/>
        </w:rPr>
        <w:t xml:space="preserve"> </w:t>
      </w:r>
      <w:r>
        <w:rPr>
          <w:sz w:val="25"/>
        </w:rPr>
        <w:t>водорослей</w:t>
      </w:r>
      <w:r>
        <w:rPr>
          <w:spacing w:val="-14"/>
          <w:sz w:val="25"/>
        </w:rPr>
        <w:t xml:space="preserve"> </w:t>
      </w:r>
      <w:r>
        <w:rPr>
          <w:sz w:val="25"/>
        </w:rPr>
        <w:t>(на</w:t>
      </w:r>
      <w:r>
        <w:rPr>
          <w:spacing w:val="-16"/>
          <w:sz w:val="25"/>
        </w:rPr>
        <w:t xml:space="preserve"> </w:t>
      </w:r>
      <w:r>
        <w:rPr>
          <w:sz w:val="25"/>
        </w:rPr>
        <w:t>примере</w:t>
      </w:r>
      <w:r>
        <w:rPr>
          <w:spacing w:val="-16"/>
          <w:sz w:val="25"/>
        </w:rPr>
        <w:t xml:space="preserve"> </w:t>
      </w:r>
      <w:r>
        <w:rPr>
          <w:sz w:val="25"/>
        </w:rPr>
        <w:t>хламидомонады</w:t>
      </w:r>
      <w:r>
        <w:rPr>
          <w:spacing w:val="-11"/>
          <w:sz w:val="25"/>
        </w:rPr>
        <w:t xml:space="preserve"> </w:t>
      </w:r>
      <w:r>
        <w:rPr>
          <w:sz w:val="25"/>
        </w:rPr>
        <w:t xml:space="preserve">и </w:t>
      </w:r>
      <w:r>
        <w:rPr>
          <w:spacing w:val="-2"/>
          <w:sz w:val="25"/>
        </w:rPr>
        <w:t>хлореллы).</w:t>
      </w:r>
    </w:p>
    <w:p w:rsidR="00554537" w:rsidRDefault="00042DE2">
      <w:pPr>
        <w:pStyle w:val="a4"/>
        <w:numPr>
          <w:ilvl w:val="0"/>
          <w:numId w:val="108"/>
        </w:numPr>
        <w:tabs>
          <w:tab w:val="left" w:pos="1414"/>
        </w:tabs>
        <w:spacing w:line="232" w:lineRule="auto"/>
        <w:ind w:right="343" w:firstLine="704"/>
        <w:rPr>
          <w:sz w:val="25"/>
        </w:rPr>
      </w:pPr>
      <w:r>
        <w:rPr>
          <w:sz w:val="25"/>
        </w:rPr>
        <w:t>Изучение строения многоклеточных нитчатых водорослей (на примере сп</w:t>
      </w:r>
      <w:r>
        <w:rPr>
          <w:sz w:val="25"/>
        </w:rPr>
        <w:t>и</w:t>
      </w:r>
      <w:r>
        <w:rPr>
          <w:sz w:val="25"/>
        </w:rPr>
        <w:t>рогиры и</w:t>
      </w:r>
      <w:r>
        <w:rPr>
          <w:spacing w:val="-2"/>
          <w:sz w:val="25"/>
        </w:rPr>
        <w:t xml:space="preserve"> </w:t>
      </w:r>
      <w:r>
        <w:rPr>
          <w:sz w:val="25"/>
        </w:rPr>
        <w:t>улотрикса).</w:t>
      </w:r>
    </w:p>
    <w:p w:rsidR="00554537" w:rsidRDefault="00042DE2">
      <w:pPr>
        <w:pStyle w:val="a4"/>
        <w:numPr>
          <w:ilvl w:val="0"/>
          <w:numId w:val="108"/>
        </w:numPr>
        <w:tabs>
          <w:tab w:val="left" w:pos="1414"/>
        </w:tabs>
        <w:spacing w:line="270" w:lineRule="exact"/>
        <w:ind w:left="1413" w:hanging="290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внешнего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мхов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(на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местных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видах).</w:t>
      </w:r>
    </w:p>
    <w:p w:rsidR="00554537" w:rsidRDefault="00042DE2">
      <w:pPr>
        <w:pStyle w:val="a4"/>
        <w:numPr>
          <w:ilvl w:val="0"/>
          <w:numId w:val="108"/>
        </w:numPr>
        <w:tabs>
          <w:tab w:val="left" w:pos="1414"/>
        </w:tabs>
        <w:spacing w:line="276" w:lineRule="exact"/>
        <w:ind w:left="1413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внешнего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папоротника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хвоща.</w:t>
      </w:r>
    </w:p>
    <w:p w:rsidR="00554537" w:rsidRDefault="00042DE2">
      <w:pPr>
        <w:pStyle w:val="a4"/>
        <w:numPr>
          <w:ilvl w:val="0"/>
          <w:numId w:val="108"/>
        </w:numPr>
        <w:tabs>
          <w:tab w:val="left" w:pos="1414"/>
        </w:tabs>
        <w:spacing w:line="228" w:lineRule="auto"/>
        <w:ind w:left="418" w:right="351" w:firstLine="708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внешнего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веток,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хвои,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шишек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семян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голосеменных растений </w:t>
      </w:r>
      <w:r>
        <w:rPr>
          <w:sz w:val="25"/>
        </w:rPr>
        <w:t>(на</w:t>
      </w:r>
      <w:r>
        <w:rPr>
          <w:spacing w:val="-16"/>
          <w:sz w:val="25"/>
        </w:rPr>
        <w:t xml:space="preserve"> </w:t>
      </w:r>
      <w:r>
        <w:rPr>
          <w:sz w:val="25"/>
        </w:rPr>
        <w:t>примере</w:t>
      </w:r>
      <w:r>
        <w:rPr>
          <w:spacing w:val="-15"/>
          <w:sz w:val="25"/>
        </w:rPr>
        <w:t xml:space="preserve"> </w:t>
      </w:r>
      <w:r>
        <w:rPr>
          <w:sz w:val="25"/>
        </w:rPr>
        <w:t>ели,</w:t>
      </w:r>
      <w:r>
        <w:rPr>
          <w:spacing w:val="-15"/>
          <w:sz w:val="25"/>
        </w:rPr>
        <w:t xml:space="preserve"> </w:t>
      </w:r>
      <w:r>
        <w:rPr>
          <w:sz w:val="25"/>
        </w:rPr>
        <w:t>сосны</w:t>
      </w:r>
      <w:r>
        <w:rPr>
          <w:spacing w:val="-13"/>
          <w:sz w:val="25"/>
        </w:rPr>
        <w:t xml:space="preserve"> </w:t>
      </w:r>
      <w:r>
        <w:rPr>
          <w:sz w:val="25"/>
        </w:rPr>
        <w:t>или</w:t>
      </w:r>
      <w:r>
        <w:rPr>
          <w:spacing w:val="-15"/>
          <w:sz w:val="25"/>
        </w:rPr>
        <w:t xml:space="preserve"> </w:t>
      </w:r>
      <w:r>
        <w:rPr>
          <w:sz w:val="25"/>
        </w:rPr>
        <w:t>лиственницы).</w:t>
      </w:r>
    </w:p>
    <w:p w:rsidR="00554537" w:rsidRDefault="00042DE2">
      <w:pPr>
        <w:pStyle w:val="a4"/>
        <w:numPr>
          <w:ilvl w:val="0"/>
          <w:numId w:val="108"/>
        </w:numPr>
        <w:tabs>
          <w:tab w:val="left" w:pos="1414"/>
        </w:tabs>
        <w:spacing w:line="277" w:lineRule="exact"/>
        <w:ind w:left="1413" w:hanging="291"/>
        <w:rPr>
          <w:sz w:val="25"/>
        </w:rPr>
      </w:pPr>
      <w:r>
        <w:rPr>
          <w:spacing w:val="-2"/>
          <w:w w:val="95"/>
          <w:sz w:val="25"/>
        </w:rPr>
        <w:t>Изучение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внешнего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строения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покрытосеменных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растений.</w:t>
      </w:r>
    </w:p>
    <w:p w:rsidR="00554537" w:rsidRDefault="00042DE2">
      <w:pPr>
        <w:pStyle w:val="a4"/>
        <w:numPr>
          <w:ilvl w:val="0"/>
          <w:numId w:val="108"/>
        </w:numPr>
        <w:tabs>
          <w:tab w:val="left" w:pos="1414"/>
        </w:tabs>
        <w:spacing w:line="228" w:lineRule="auto"/>
        <w:ind w:left="418" w:right="349" w:firstLine="706"/>
        <w:rPr>
          <w:sz w:val="25"/>
        </w:rPr>
      </w:pPr>
      <w:r>
        <w:rPr>
          <w:sz w:val="25"/>
        </w:rPr>
        <w:t xml:space="preserve">Изучение признаков представителей семейств: Крестоцветные (Капустные), Розоцветные (Розовые), Мотыльковые (Бобовые), Паслёновые, Сложноцветные </w:t>
      </w:r>
      <w:r>
        <w:rPr>
          <w:w w:val="95"/>
          <w:sz w:val="25"/>
        </w:rPr>
        <w:t>(Ас</w:t>
      </w:r>
      <w:r>
        <w:rPr>
          <w:w w:val="95"/>
          <w:sz w:val="25"/>
        </w:rPr>
        <w:t>т</w:t>
      </w:r>
      <w:r>
        <w:rPr>
          <w:w w:val="95"/>
          <w:sz w:val="25"/>
        </w:rPr>
        <w:t>ровые), Лилейные, Злаки (Мятликовые) на гербарных и натуральных образцах.</w:t>
      </w:r>
    </w:p>
    <w:p w:rsidR="00554537" w:rsidRDefault="00042DE2">
      <w:pPr>
        <w:pStyle w:val="a4"/>
        <w:numPr>
          <w:ilvl w:val="0"/>
          <w:numId w:val="108"/>
        </w:numPr>
        <w:tabs>
          <w:tab w:val="left" w:pos="1410"/>
        </w:tabs>
        <w:spacing w:before="6" w:line="228" w:lineRule="auto"/>
        <w:ind w:right="326" w:firstLine="704"/>
        <w:rPr>
          <w:sz w:val="25"/>
        </w:rPr>
      </w:pPr>
      <w:r>
        <w:rPr>
          <w:sz w:val="25"/>
        </w:rPr>
        <w:t xml:space="preserve">Определение видов растений (на примере трёх семейств) с использованием </w:t>
      </w:r>
      <w:r>
        <w:rPr>
          <w:w w:val="95"/>
          <w:sz w:val="25"/>
        </w:rPr>
        <w:t>определителей</w:t>
      </w:r>
      <w:r>
        <w:rPr>
          <w:sz w:val="25"/>
        </w:rPr>
        <w:t xml:space="preserve"> </w:t>
      </w:r>
      <w:r>
        <w:rPr>
          <w:w w:val="95"/>
          <w:sz w:val="25"/>
        </w:rPr>
        <w:t>растений или определительных карточек.</w:t>
      </w:r>
    </w:p>
    <w:p w:rsidR="00554537" w:rsidRDefault="00042DE2">
      <w:pPr>
        <w:pStyle w:val="Heading2"/>
        <w:numPr>
          <w:ilvl w:val="0"/>
          <w:numId w:val="107"/>
        </w:numPr>
        <w:tabs>
          <w:tab w:val="left" w:pos="1364"/>
        </w:tabs>
        <w:spacing w:line="275" w:lineRule="exact"/>
        <w:ind w:hanging="241"/>
      </w:pPr>
      <w:r>
        <w:rPr>
          <w:w w:val="95"/>
        </w:rPr>
        <w:t>Развитие</w:t>
      </w:r>
      <w:r>
        <w:rPr>
          <w:spacing w:val="-5"/>
          <w:w w:val="95"/>
        </w:rPr>
        <w:t xml:space="preserve"> </w:t>
      </w:r>
      <w:r>
        <w:rPr>
          <w:w w:val="95"/>
        </w:rPr>
        <w:t>растительного</w:t>
      </w:r>
      <w:r>
        <w:rPr>
          <w:spacing w:val="-1"/>
          <w:w w:val="95"/>
        </w:rPr>
        <w:t xml:space="preserve"> </w:t>
      </w:r>
      <w:r>
        <w:rPr>
          <w:w w:val="95"/>
        </w:rPr>
        <w:t>мира</w:t>
      </w:r>
      <w:r>
        <w:rPr>
          <w:spacing w:val="-11"/>
          <w:w w:val="95"/>
        </w:rPr>
        <w:t xml:space="preserve"> </w:t>
      </w:r>
      <w:r>
        <w:rPr>
          <w:w w:val="95"/>
        </w:rPr>
        <w:t>на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Земле</w:t>
      </w:r>
    </w:p>
    <w:p w:rsidR="00554537" w:rsidRDefault="00042DE2">
      <w:pPr>
        <w:pStyle w:val="a3"/>
        <w:spacing w:before="3" w:line="230" w:lineRule="auto"/>
        <w:ind w:right="340" w:firstLine="708"/>
      </w:pPr>
      <w:r>
        <w:rPr>
          <w:spacing w:val="-2"/>
        </w:rPr>
        <w:t>Эволюционное развитие растительного мира</w:t>
      </w:r>
      <w:r>
        <w:rPr>
          <w:spacing w:val="-14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Земле.</w:t>
      </w:r>
      <w:r>
        <w:rPr>
          <w:spacing w:val="-7"/>
        </w:rPr>
        <w:t xml:space="preserve"> </w:t>
      </w:r>
      <w:r>
        <w:rPr>
          <w:spacing w:val="-2"/>
        </w:rPr>
        <w:t>Сохранение в</w:t>
      </w:r>
      <w:r>
        <w:rPr>
          <w:spacing w:val="-12"/>
        </w:rPr>
        <w:t xml:space="preserve"> </w:t>
      </w:r>
      <w:r>
        <w:rPr>
          <w:spacing w:val="-2"/>
        </w:rPr>
        <w:t>земной</w:t>
      </w:r>
      <w:r>
        <w:rPr>
          <w:spacing w:val="-8"/>
        </w:rPr>
        <w:t xml:space="preserve"> </w:t>
      </w:r>
      <w:r>
        <w:rPr>
          <w:spacing w:val="-2"/>
        </w:rPr>
        <w:t xml:space="preserve">коре </w:t>
      </w:r>
      <w:r>
        <w:rPr>
          <w:w w:val="95"/>
        </w:rPr>
        <w:t>растительных остатков, их</w:t>
      </w:r>
      <w:r>
        <w:rPr>
          <w:spacing w:val="-1"/>
          <w:w w:val="95"/>
        </w:rPr>
        <w:t xml:space="preserve"> </w:t>
      </w:r>
      <w:r>
        <w:rPr>
          <w:w w:val="95"/>
        </w:rPr>
        <w:t>изучение. «Живые ископаемые» растительного царства. Жизнь растений в воде. Первые наземные растения. Освоение растениями суши. Этапы развития наземных растений основных систематических групп. Вымершие растения.</w:t>
      </w:r>
    </w:p>
    <w:p w:rsidR="00554537" w:rsidRDefault="00042DE2">
      <w:pPr>
        <w:pStyle w:val="Heading3"/>
        <w:spacing w:line="274" w:lineRule="exact"/>
      </w:pPr>
      <w:r>
        <w:rPr>
          <w:spacing w:val="-2"/>
          <w:w w:val="95"/>
        </w:rPr>
        <w:t>Экскурсии</w:t>
      </w:r>
      <w:r>
        <w:rPr>
          <w:spacing w:val="8"/>
        </w:rPr>
        <w:t xml:space="preserve"> </w:t>
      </w:r>
      <w:r>
        <w:rPr>
          <w:spacing w:val="-2"/>
          <w:w w:val="95"/>
        </w:rPr>
        <w:t>или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видеоэкскурсии</w:t>
      </w:r>
    </w:p>
    <w:p w:rsidR="00554537" w:rsidRDefault="00042DE2">
      <w:pPr>
        <w:pStyle w:val="a3"/>
        <w:spacing w:before="2" w:line="228" w:lineRule="auto"/>
        <w:ind w:right="338" w:firstLine="707"/>
      </w:pPr>
      <w:r>
        <w:t>Развитие растительного мира на Земле (экскурсия в палеонтологический или краеведческий музей).</w:t>
      </w:r>
    </w:p>
    <w:p w:rsidR="00554537" w:rsidRDefault="00042DE2">
      <w:pPr>
        <w:pStyle w:val="Heading2"/>
        <w:numPr>
          <w:ilvl w:val="0"/>
          <w:numId w:val="107"/>
        </w:numPr>
        <w:tabs>
          <w:tab w:val="left" w:pos="1364"/>
        </w:tabs>
        <w:spacing w:line="277" w:lineRule="exact"/>
        <w:ind w:hanging="239"/>
      </w:pPr>
      <w:r>
        <w:rPr>
          <w:w w:val="95"/>
        </w:rPr>
        <w:t>Растения</w:t>
      </w:r>
      <w:r>
        <w:rPr>
          <w:spacing w:val="-7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природных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сообществах</w:t>
      </w:r>
    </w:p>
    <w:p w:rsidR="00554537" w:rsidRDefault="00042DE2">
      <w:pPr>
        <w:pStyle w:val="a3"/>
        <w:spacing w:line="230" w:lineRule="auto"/>
        <w:ind w:right="318" w:firstLine="707"/>
      </w:pPr>
      <w:r>
        <w:rPr>
          <w:spacing w:val="-2"/>
        </w:rPr>
        <w:t>Растения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среда</w:t>
      </w:r>
      <w:r>
        <w:rPr>
          <w:spacing w:val="-6"/>
        </w:rPr>
        <w:t xml:space="preserve"> </w:t>
      </w:r>
      <w:r>
        <w:rPr>
          <w:spacing w:val="-2"/>
        </w:rPr>
        <w:t>обитания. Экологические факторы. Растения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условия</w:t>
      </w:r>
      <w:r>
        <w:rPr>
          <w:spacing w:val="-5"/>
        </w:rPr>
        <w:t xml:space="preserve"> </w:t>
      </w:r>
      <w:r>
        <w:rPr>
          <w:spacing w:val="-2"/>
        </w:rPr>
        <w:t xml:space="preserve">неживой </w:t>
      </w:r>
      <w:r>
        <w:t>природы: свет, температура, влага, атмосферный воздух. Растения и условия живой природы:</w:t>
      </w:r>
      <w:r>
        <w:rPr>
          <w:spacing w:val="-16"/>
        </w:rPr>
        <w:t xml:space="preserve"> </w:t>
      </w:r>
      <w:r>
        <w:t>прямое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косвенное</w:t>
      </w:r>
      <w:r>
        <w:rPr>
          <w:spacing w:val="-16"/>
        </w:rPr>
        <w:t xml:space="preserve"> </w:t>
      </w:r>
      <w:r>
        <w:t>воздействие</w:t>
      </w:r>
      <w:r>
        <w:rPr>
          <w:spacing w:val="-13"/>
        </w:rPr>
        <w:t xml:space="preserve"> </w:t>
      </w:r>
      <w:r>
        <w:t>организмов</w:t>
      </w:r>
      <w:r>
        <w:rPr>
          <w:spacing w:val="-12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растения.</w:t>
      </w:r>
      <w:r>
        <w:rPr>
          <w:spacing w:val="-12"/>
        </w:rPr>
        <w:t xml:space="preserve"> </w:t>
      </w:r>
      <w:r>
        <w:t xml:space="preserve">Приспособленность </w:t>
      </w:r>
      <w:r>
        <w:rPr>
          <w:w w:val="95"/>
        </w:rPr>
        <w:t>растений к</w:t>
      </w:r>
      <w:r>
        <w:rPr>
          <w:spacing w:val="-2"/>
          <w:w w:val="95"/>
        </w:rPr>
        <w:t xml:space="preserve"> </w:t>
      </w:r>
      <w:r>
        <w:rPr>
          <w:w w:val="95"/>
        </w:rPr>
        <w:t>среде обитания. Взаимосвязи</w:t>
      </w:r>
      <w:r>
        <w:t xml:space="preserve"> </w:t>
      </w:r>
      <w:r>
        <w:rPr>
          <w:w w:val="95"/>
        </w:rPr>
        <w:t>растений между собой и</w:t>
      </w:r>
      <w:r>
        <w:rPr>
          <w:spacing w:val="-2"/>
          <w:w w:val="95"/>
        </w:rPr>
        <w:t xml:space="preserve"> </w:t>
      </w:r>
      <w:r>
        <w:rPr>
          <w:w w:val="95"/>
        </w:rPr>
        <w:t>с</w:t>
      </w:r>
      <w:r>
        <w:rPr>
          <w:spacing w:val="-3"/>
          <w:w w:val="95"/>
        </w:rPr>
        <w:t xml:space="preserve"> </w:t>
      </w:r>
      <w:r>
        <w:rPr>
          <w:w w:val="95"/>
        </w:rPr>
        <w:t>другими организмами.</w:t>
      </w:r>
    </w:p>
    <w:p w:rsidR="00554537" w:rsidRDefault="00042DE2">
      <w:pPr>
        <w:pStyle w:val="a3"/>
        <w:spacing w:line="230" w:lineRule="auto"/>
        <w:ind w:right="349" w:firstLine="707"/>
      </w:pPr>
      <w:r>
        <w:t>Растительные сообщества. Видовой состав растительных сообществ, преобл</w:t>
      </w:r>
      <w:r>
        <w:t>а</w:t>
      </w:r>
      <w:r>
        <w:t xml:space="preserve">дающие в них растения. Распределение видов в растительных сообществах. </w:t>
      </w:r>
      <w:r>
        <w:rPr>
          <w:w w:val="95"/>
        </w:rPr>
        <w:t>Сезонные изменения в жизни растительного сообщества. Смена растительных сообществ. Растител</w:t>
      </w:r>
      <w:r>
        <w:rPr>
          <w:w w:val="95"/>
        </w:rPr>
        <w:t>ь</w:t>
      </w:r>
      <w:r>
        <w:rPr>
          <w:w w:val="95"/>
        </w:rPr>
        <w:t>ность (растительный покров) природных зон Земли. Флора.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2"/>
        <w:numPr>
          <w:ilvl w:val="0"/>
          <w:numId w:val="107"/>
        </w:numPr>
        <w:tabs>
          <w:tab w:val="left" w:pos="1364"/>
        </w:tabs>
        <w:spacing w:line="281" w:lineRule="exact"/>
        <w:ind w:hanging="241"/>
      </w:pPr>
      <w:r>
        <w:rPr>
          <w:w w:val="95"/>
        </w:rPr>
        <w:t>Растения</w:t>
      </w:r>
      <w: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человек</w:t>
      </w:r>
    </w:p>
    <w:p w:rsidR="00554537" w:rsidRDefault="00042DE2">
      <w:pPr>
        <w:pStyle w:val="a3"/>
        <w:spacing w:line="232" w:lineRule="auto"/>
        <w:ind w:right="350" w:firstLine="706"/>
      </w:pPr>
      <w:r>
        <w:rPr>
          <w:w w:val="95"/>
        </w:rPr>
        <w:t>Культурные растения и</w:t>
      </w:r>
      <w:r>
        <w:rPr>
          <w:spacing w:val="-5"/>
          <w:w w:val="95"/>
        </w:rPr>
        <w:t xml:space="preserve"> </w:t>
      </w:r>
      <w:r>
        <w:rPr>
          <w:w w:val="95"/>
        </w:rPr>
        <w:t>их</w:t>
      </w:r>
      <w:r>
        <w:rPr>
          <w:spacing w:val="-1"/>
          <w:w w:val="95"/>
        </w:rPr>
        <w:t xml:space="preserve"> </w:t>
      </w:r>
      <w:r>
        <w:rPr>
          <w:w w:val="95"/>
        </w:rPr>
        <w:t>происхождение.</w:t>
      </w:r>
      <w:r>
        <w:rPr>
          <w:spacing w:val="-10"/>
          <w:w w:val="95"/>
        </w:rPr>
        <w:t xml:space="preserve"> </w:t>
      </w:r>
      <w:r>
        <w:rPr>
          <w:w w:val="95"/>
        </w:rPr>
        <w:t>Центры многообразия и</w:t>
      </w:r>
      <w:r>
        <w:rPr>
          <w:spacing w:val="-5"/>
          <w:w w:val="95"/>
        </w:rPr>
        <w:t xml:space="preserve"> </w:t>
      </w:r>
      <w:r>
        <w:rPr>
          <w:w w:val="95"/>
        </w:rPr>
        <w:t>происхождения культурных</w:t>
      </w:r>
      <w:r>
        <w:rPr>
          <w:spacing w:val="40"/>
        </w:rPr>
        <w:t xml:space="preserve"> </w:t>
      </w:r>
      <w:r>
        <w:rPr>
          <w:w w:val="95"/>
        </w:rPr>
        <w:t>растений.</w:t>
      </w:r>
      <w:r>
        <w:rPr>
          <w:spacing w:val="40"/>
        </w:rPr>
        <w:t xml:space="preserve"> </w:t>
      </w:r>
      <w:r>
        <w:rPr>
          <w:w w:val="95"/>
        </w:rPr>
        <w:t>Земледелие.</w:t>
      </w:r>
      <w:r>
        <w:rPr>
          <w:spacing w:val="40"/>
        </w:rPr>
        <w:t xml:space="preserve"> </w:t>
      </w:r>
      <w:r>
        <w:rPr>
          <w:w w:val="95"/>
        </w:rPr>
        <w:t>Культурные</w:t>
      </w:r>
      <w:r>
        <w:rPr>
          <w:spacing w:val="40"/>
        </w:rPr>
        <w:t xml:space="preserve"> </w:t>
      </w:r>
      <w:r>
        <w:rPr>
          <w:w w:val="95"/>
        </w:rPr>
        <w:t>растения</w:t>
      </w:r>
      <w:r>
        <w:rPr>
          <w:spacing w:val="40"/>
        </w:rPr>
        <w:t xml:space="preserve"> </w:t>
      </w:r>
      <w:r>
        <w:rPr>
          <w:w w:val="95"/>
        </w:rPr>
        <w:t>сельскохозяйственных</w:t>
      </w:r>
      <w:r>
        <w:rPr>
          <w:spacing w:val="26"/>
        </w:rPr>
        <w:t xml:space="preserve"> </w:t>
      </w:r>
      <w:r>
        <w:rPr>
          <w:w w:val="95"/>
        </w:rPr>
        <w:t>угодий:</w:t>
      </w:r>
    </w:p>
    <w:p w:rsidR="00554537" w:rsidRDefault="00554537">
      <w:pPr>
        <w:spacing w:line="232" w:lineRule="auto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spacing w:before="74"/>
        <w:ind w:left="419" w:right="339"/>
        <w:jc w:val="both"/>
        <w:rPr>
          <w:sz w:val="24"/>
        </w:rPr>
      </w:pPr>
      <w:r>
        <w:rPr>
          <w:sz w:val="24"/>
        </w:rPr>
        <w:lastRenderedPageBreak/>
        <w:t>овощные, плодово-ягодные, полевые. Растения города, особенность городской флоры. Парки, лесопарки, скверы, ботанические сады. Декоративное цветоводство. Комнатные растения, комнатное цветоводство. Последствия деятельности человека в экосистемах. Охрана растительного мира. Восстановление численности редких видов растений: особо охраняемые природные территории (OOПT). Красная книга России. Меры сохранения растительного мира.</w:t>
      </w:r>
    </w:p>
    <w:p w:rsidR="00554537" w:rsidRDefault="00042DE2">
      <w:pPr>
        <w:spacing w:before="5" w:line="270" w:lineRule="exact"/>
        <w:ind w:left="1128"/>
        <w:rPr>
          <w:b/>
          <w:i/>
          <w:sz w:val="24"/>
        </w:rPr>
      </w:pPr>
      <w:r>
        <w:rPr>
          <w:b/>
          <w:i/>
          <w:spacing w:val="-2"/>
          <w:sz w:val="24"/>
        </w:rPr>
        <w:t>Экскурсии</w:t>
      </w:r>
      <w:r>
        <w:rPr>
          <w:b/>
          <w:i/>
          <w:sz w:val="24"/>
        </w:rPr>
        <w:t xml:space="preserve"> </w:t>
      </w:r>
      <w:r>
        <w:rPr>
          <w:b/>
          <w:i/>
          <w:spacing w:val="-2"/>
          <w:sz w:val="24"/>
        </w:rPr>
        <w:t>или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pacing w:val="-2"/>
          <w:sz w:val="24"/>
        </w:rPr>
        <w:t>видеоэкскурсии</w:t>
      </w:r>
    </w:p>
    <w:p w:rsidR="00554537" w:rsidRDefault="00042DE2">
      <w:pPr>
        <w:pStyle w:val="a4"/>
        <w:numPr>
          <w:ilvl w:val="0"/>
          <w:numId w:val="106"/>
        </w:numPr>
        <w:tabs>
          <w:tab w:val="left" w:pos="1414"/>
        </w:tabs>
        <w:spacing w:line="270" w:lineRule="exact"/>
        <w:ind w:hanging="289"/>
        <w:rPr>
          <w:sz w:val="24"/>
        </w:rPr>
      </w:pPr>
      <w:r>
        <w:rPr>
          <w:w w:val="95"/>
          <w:sz w:val="24"/>
        </w:rPr>
        <w:t>Изучение</w:t>
      </w:r>
      <w:r>
        <w:rPr>
          <w:spacing w:val="63"/>
          <w:sz w:val="24"/>
        </w:rPr>
        <w:t xml:space="preserve"> </w:t>
      </w:r>
      <w:r>
        <w:rPr>
          <w:w w:val="95"/>
          <w:sz w:val="24"/>
        </w:rPr>
        <w:t>сельскохозяйственных</w:t>
      </w:r>
      <w:r>
        <w:rPr>
          <w:spacing w:val="29"/>
          <w:sz w:val="24"/>
        </w:rPr>
        <w:t xml:space="preserve"> </w:t>
      </w:r>
      <w:r>
        <w:rPr>
          <w:w w:val="95"/>
          <w:sz w:val="24"/>
        </w:rPr>
        <w:t>растений</w:t>
      </w:r>
      <w:r>
        <w:rPr>
          <w:spacing w:val="62"/>
          <w:sz w:val="24"/>
        </w:rPr>
        <w:t xml:space="preserve"> </w:t>
      </w:r>
      <w:r>
        <w:rPr>
          <w:spacing w:val="-2"/>
          <w:w w:val="95"/>
          <w:sz w:val="24"/>
        </w:rPr>
        <w:t>региона.</w:t>
      </w:r>
    </w:p>
    <w:p w:rsidR="00554537" w:rsidRDefault="00042DE2">
      <w:pPr>
        <w:pStyle w:val="a4"/>
        <w:numPr>
          <w:ilvl w:val="0"/>
          <w:numId w:val="106"/>
        </w:numPr>
        <w:tabs>
          <w:tab w:val="left" w:pos="1414"/>
        </w:tabs>
        <w:spacing w:before="3"/>
        <w:ind w:hanging="290"/>
        <w:rPr>
          <w:sz w:val="24"/>
        </w:rPr>
      </w:pPr>
      <w:r>
        <w:rPr>
          <w:w w:val="95"/>
          <w:sz w:val="24"/>
        </w:rPr>
        <w:t>Изучение</w:t>
      </w:r>
      <w:r>
        <w:rPr>
          <w:spacing w:val="31"/>
          <w:sz w:val="24"/>
        </w:rPr>
        <w:t xml:space="preserve"> </w:t>
      </w:r>
      <w:r>
        <w:rPr>
          <w:w w:val="95"/>
          <w:sz w:val="24"/>
        </w:rPr>
        <w:t>сорных</w:t>
      </w:r>
      <w:r>
        <w:rPr>
          <w:spacing w:val="31"/>
          <w:sz w:val="24"/>
        </w:rPr>
        <w:t xml:space="preserve"> </w:t>
      </w:r>
      <w:r>
        <w:rPr>
          <w:w w:val="95"/>
          <w:sz w:val="24"/>
        </w:rPr>
        <w:t>растений</w:t>
      </w:r>
      <w:r>
        <w:rPr>
          <w:spacing w:val="24"/>
          <w:sz w:val="24"/>
        </w:rPr>
        <w:t xml:space="preserve"> </w:t>
      </w:r>
      <w:r>
        <w:rPr>
          <w:spacing w:val="-2"/>
          <w:w w:val="95"/>
          <w:sz w:val="24"/>
        </w:rPr>
        <w:t>региона.</w:t>
      </w:r>
    </w:p>
    <w:p w:rsidR="00554537" w:rsidRDefault="00042DE2">
      <w:pPr>
        <w:spacing w:before="7" w:line="272" w:lineRule="exact"/>
        <w:ind w:left="1126"/>
        <w:rPr>
          <w:b/>
          <w:sz w:val="24"/>
        </w:rPr>
      </w:pPr>
      <w:r>
        <w:rPr>
          <w:b/>
          <w:spacing w:val="-2"/>
          <w:sz w:val="24"/>
        </w:rPr>
        <w:t>5.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Грибы.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Лишайники.</w:t>
      </w:r>
      <w:r>
        <w:rPr>
          <w:b/>
          <w:spacing w:val="7"/>
          <w:sz w:val="24"/>
        </w:rPr>
        <w:t xml:space="preserve"> </w:t>
      </w:r>
      <w:r>
        <w:rPr>
          <w:b/>
          <w:spacing w:val="-2"/>
          <w:sz w:val="24"/>
        </w:rPr>
        <w:t>Бактерии</w:t>
      </w:r>
    </w:p>
    <w:p w:rsidR="00554537" w:rsidRDefault="00042DE2">
      <w:pPr>
        <w:ind w:left="419" w:right="338" w:firstLine="706"/>
        <w:jc w:val="both"/>
        <w:rPr>
          <w:sz w:val="24"/>
        </w:rPr>
      </w:pPr>
      <w:r>
        <w:rPr>
          <w:sz w:val="24"/>
        </w:rPr>
        <w:t>Fрибы. Общая характеристика. Шляпочные грибы, их строение, питание, рост, размножение.</w:t>
      </w:r>
      <w:r>
        <w:rPr>
          <w:spacing w:val="-2"/>
          <w:sz w:val="24"/>
        </w:rPr>
        <w:t xml:space="preserve"> </w:t>
      </w:r>
      <w:r>
        <w:rPr>
          <w:sz w:val="24"/>
        </w:rPr>
        <w:t>Съедобные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ядовитые</w:t>
      </w:r>
      <w:r>
        <w:rPr>
          <w:spacing w:val="-1"/>
          <w:sz w:val="24"/>
        </w:rPr>
        <w:t xml:space="preserve"> </w:t>
      </w:r>
      <w:r>
        <w:rPr>
          <w:sz w:val="24"/>
        </w:rPr>
        <w:t>грибы.</w:t>
      </w:r>
      <w:r>
        <w:rPr>
          <w:spacing w:val="-8"/>
          <w:sz w:val="24"/>
        </w:rPr>
        <w:t xml:space="preserve"> </w:t>
      </w:r>
      <w:r>
        <w:rPr>
          <w:sz w:val="24"/>
        </w:rPr>
        <w:t>Меры</w:t>
      </w:r>
      <w:r>
        <w:rPr>
          <w:spacing w:val="-8"/>
          <w:sz w:val="24"/>
        </w:rPr>
        <w:t xml:space="preserve"> </w:t>
      </w:r>
      <w:r>
        <w:rPr>
          <w:sz w:val="24"/>
        </w:rPr>
        <w:t>профилактики заболеваний,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 с грибами. Значение шляпочных грибов в природных сообществах и жизни человека. Промышленное выращивание шляпочных грибов (шампиньоны).</w:t>
      </w:r>
    </w:p>
    <w:p w:rsidR="00554537" w:rsidRDefault="00042DE2">
      <w:pPr>
        <w:spacing w:line="237" w:lineRule="auto"/>
        <w:ind w:left="418" w:right="335" w:firstLine="706"/>
        <w:jc w:val="both"/>
        <w:rPr>
          <w:sz w:val="24"/>
        </w:rPr>
      </w:pPr>
      <w:r>
        <w:rPr>
          <w:sz w:val="24"/>
        </w:rPr>
        <w:t>Плесневые грибы. Дрожжевые грибы. Значение плесневых и дрожжевых грибов в природе и жизни человека (пищевая и фармацевтическая промышленность 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554537" w:rsidRDefault="00042DE2">
      <w:pPr>
        <w:spacing w:before="4" w:line="237" w:lineRule="auto"/>
        <w:ind w:left="418" w:right="351" w:firstLine="706"/>
        <w:jc w:val="both"/>
        <w:rPr>
          <w:sz w:val="24"/>
        </w:rPr>
      </w:pPr>
      <w:r>
        <w:rPr>
          <w:sz w:val="24"/>
        </w:rPr>
        <w:t>Паразитические грибы. Разнообразие и значение паразитических грибов (головня, спорынья, фитофтора, трутовик и др.). Борьба с заболеваниями, вызываемыми паразит</w:t>
      </w:r>
      <w:r>
        <w:rPr>
          <w:sz w:val="24"/>
        </w:rPr>
        <w:t>и</w:t>
      </w:r>
      <w:r>
        <w:rPr>
          <w:sz w:val="24"/>
        </w:rPr>
        <w:t>ческими грибами.</w:t>
      </w:r>
    </w:p>
    <w:p w:rsidR="00554537" w:rsidRDefault="00042DE2">
      <w:pPr>
        <w:spacing w:line="242" w:lineRule="auto"/>
        <w:ind w:left="420" w:right="333" w:firstLine="707"/>
        <w:jc w:val="both"/>
        <w:rPr>
          <w:sz w:val="24"/>
        </w:rPr>
      </w:pPr>
      <w:r>
        <w:rPr>
          <w:sz w:val="24"/>
        </w:rPr>
        <w:t>Лишайники — комплексные организмы. Строение лишайников. Питание, рост и размножение лишайников. Значение лишайников в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природе и жизни человека.</w:t>
      </w:r>
    </w:p>
    <w:p w:rsidR="00554537" w:rsidRDefault="00042DE2">
      <w:pPr>
        <w:ind w:left="418" w:right="337" w:firstLine="706"/>
        <w:jc w:val="both"/>
        <w:rPr>
          <w:sz w:val="24"/>
        </w:rPr>
      </w:pPr>
      <w:r>
        <w:rPr>
          <w:sz w:val="24"/>
        </w:rPr>
        <w:t>Бактерии</w:t>
      </w:r>
      <w:r>
        <w:rPr>
          <w:spacing w:val="-15"/>
          <w:sz w:val="24"/>
        </w:rPr>
        <w:t xml:space="preserve"> </w:t>
      </w:r>
      <w:r>
        <w:rPr>
          <w:sz w:val="24"/>
        </w:rPr>
        <w:t>—</w:t>
      </w:r>
      <w:r>
        <w:rPr>
          <w:spacing w:val="-15"/>
          <w:sz w:val="24"/>
        </w:rPr>
        <w:t xml:space="preserve"> </w:t>
      </w:r>
      <w:r>
        <w:rPr>
          <w:sz w:val="24"/>
        </w:rPr>
        <w:t>доядерные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организмы.</w:t>
      </w:r>
      <w:r>
        <w:rPr>
          <w:spacing w:val="-6"/>
          <w:sz w:val="24"/>
        </w:rPr>
        <w:t xml:space="preserve"> </w:t>
      </w:r>
      <w:r>
        <w:rPr>
          <w:sz w:val="24"/>
        </w:rPr>
        <w:t>Общая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15"/>
          <w:sz w:val="24"/>
        </w:rPr>
        <w:t xml:space="preserve"> </w:t>
      </w:r>
      <w:r>
        <w:rPr>
          <w:sz w:val="24"/>
        </w:rPr>
        <w:t>бактерий.</w:t>
      </w:r>
      <w:r>
        <w:rPr>
          <w:spacing w:val="-9"/>
          <w:sz w:val="24"/>
        </w:rPr>
        <w:t xml:space="preserve"> </w:t>
      </w:r>
      <w:r>
        <w:rPr>
          <w:sz w:val="24"/>
        </w:rPr>
        <w:t>Бактериальная клетка. Размножение бактерий. Распространение бактерий. Разнообразие бактерий. Зн</w:t>
      </w:r>
      <w:r>
        <w:rPr>
          <w:sz w:val="24"/>
        </w:rPr>
        <w:t>а</w:t>
      </w:r>
      <w:r>
        <w:rPr>
          <w:sz w:val="24"/>
        </w:rPr>
        <w:t>чение бактерий в природных сообществах. Болезнетворные бактерии и меры профилакт</w:t>
      </w:r>
      <w:r>
        <w:rPr>
          <w:sz w:val="24"/>
        </w:rPr>
        <w:t>и</w:t>
      </w:r>
      <w:r>
        <w:rPr>
          <w:sz w:val="24"/>
        </w:rPr>
        <w:t>ки заболеваний, вызываемых бактериями. Бактерии на службе у человека (в сельском х</w:t>
      </w:r>
      <w:r>
        <w:rPr>
          <w:sz w:val="24"/>
        </w:rPr>
        <w:t>о</w:t>
      </w:r>
      <w:r>
        <w:rPr>
          <w:sz w:val="24"/>
        </w:rPr>
        <w:t>зяйстве, промышленности).</w:t>
      </w:r>
    </w:p>
    <w:p w:rsidR="00554537" w:rsidRDefault="00042DE2">
      <w:pPr>
        <w:spacing w:before="1" w:line="272" w:lineRule="exact"/>
        <w:ind w:left="1124"/>
        <w:jc w:val="both"/>
        <w:rPr>
          <w:b/>
          <w:i/>
          <w:sz w:val="24"/>
        </w:rPr>
      </w:pPr>
      <w:r>
        <w:rPr>
          <w:b/>
          <w:i/>
          <w:w w:val="95"/>
          <w:sz w:val="24"/>
        </w:rPr>
        <w:t>Лабораторные</w:t>
      </w:r>
      <w:r>
        <w:rPr>
          <w:b/>
          <w:i/>
          <w:spacing w:val="47"/>
          <w:sz w:val="24"/>
        </w:rPr>
        <w:t xml:space="preserve"> </w:t>
      </w:r>
      <w:r>
        <w:rPr>
          <w:b/>
          <w:i/>
          <w:w w:val="95"/>
          <w:sz w:val="24"/>
        </w:rPr>
        <w:t>и</w:t>
      </w:r>
      <w:r>
        <w:rPr>
          <w:b/>
          <w:i/>
          <w:spacing w:val="21"/>
          <w:sz w:val="24"/>
        </w:rPr>
        <w:t xml:space="preserve"> </w:t>
      </w:r>
      <w:r>
        <w:rPr>
          <w:b/>
          <w:i/>
          <w:w w:val="95"/>
          <w:sz w:val="24"/>
        </w:rPr>
        <w:t>практические</w:t>
      </w:r>
      <w:r>
        <w:rPr>
          <w:b/>
          <w:i/>
          <w:spacing w:val="41"/>
          <w:sz w:val="24"/>
        </w:rPr>
        <w:t xml:space="preserve"> </w:t>
      </w:r>
      <w:r>
        <w:rPr>
          <w:b/>
          <w:i/>
          <w:spacing w:val="-2"/>
          <w:w w:val="95"/>
          <w:sz w:val="24"/>
        </w:rPr>
        <w:t>работы</w:t>
      </w:r>
    </w:p>
    <w:p w:rsidR="00554537" w:rsidRDefault="00042DE2">
      <w:pPr>
        <w:pStyle w:val="a4"/>
        <w:numPr>
          <w:ilvl w:val="0"/>
          <w:numId w:val="105"/>
        </w:numPr>
        <w:tabs>
          <w:tab w:val="left" w:pos="1414"/>
          <w:tab w:val="left" w:pos="2566"/>
          <w:tab w:val="left" w:pos="3675"/>
          <w:tab w:val="left" w:pos="5440"/>
          <w:tab w:val="left" w:pos="6404"/>
        </w:tabs>
        <w:spacing w:line="237" w:lineRule="auto"/>
        <w:ind w:right="349" w:firstLine="707"/>
        <w:rPr>
          <w:sz w:val="24"/>
        </w:rPr>
      </w:pPr>
      <w:r>
        <w:rPr>
          <w:spacing w:val="-2"/>
          <w:sz w:val="24"/>
        </w:rPr>
        <w:t>Изучение</w:t>
      </w:r>
      <w:r>
        <w:rPr>
          <w:sz w:val="24"/>
        </w:rPr>
        <w:tab/>
      </w:r>
      <w:r>
        <w:rPr>
          <w:spacing w:val="-2"/>
          <w:sz w:val="24"/>
        </w:rPr>
        <w:t>строения</w:t>
      </w:r>
      <w:r>
        <w:rPr>
          <w:sz w:val="24"/>
        </w:rPr>
        <w:tab/>
      </w:r>
      <w:r>
        <w:rPr>
          <w:spacing w:val="-2"/>
          <w:sz w:val="24"/>
        </w:rPr>
        <w:t>одноклеточных</w:t>
      </w:r>
      <w:r>
        <w:rPr>
          <w:sz w:val="24"/>
        </w:rPr>
        <w:tab/>
      </w:r>
      <w:r>
        <w:rPr>
          <w:spacing w:val="-2"/>
          <w:sz w:val="24"/>
        </w:rPr>
        <w:t>(мукор)</w:t>
      </w:r>
      <w:r>
        <w:rPr>
          <w:sz w:val="24"/>
        </w:rPr>
        <w:tab/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многоклеточных</w:t>
      </w:r>
      <w:r>
        <w:rPr>
          <w:spacing w:val="80"/>
          <w:sz w:val="24"/>
        </w:rPr>
        <w:t xml:space="preserve"> </w:t>
      </w:r>
      <w:r>
        <w:rPr>
          <w:sz w:val="24"/>
        </w:rPr>
        <w:t>(пеницилл) плесневых грибов.</w:t>
      </w:r>
    </w:p>
    <w:p w:rsidR="00554537" w:rsidRDefault="00042DE2">
      <w:pPr>
        <w:pStyle w:val="a4"/>
        <w:numPr>
          <w:ilvl w:val="0"/>
          <w:numId w:val="105"/>
        </w:numPr>
        <w:tabs>
          <w:tab w:val="left" w:pos="1414"/>
        </w:tabs>
        <w:spacing w:before="5" w:line="237" w:lineRule="auto"/>
        <w:ind w:left="420" w:right="359" w:firstLine="704"/>
        <w:rPr>
          <w:sz w:val="24"/>
        </w:rPr>
      </w:pPr>
      <w:r>
        <w:rPr>
          <w:sz w:val="24"/>
        </w:rPr>
        <w:t>Изучение</w:t>
      </w:r>
      <w:r>
        <w:rPr>
          <w:spacing w:val="13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8"/>
          <w:sz w:val="24"/>
        </w:rPr>
        <w:t xml:space="preserve"> </w:t>
      </w:r>
      <w:r>
        <w:rPr>
          <w:sz w:val="24"/>
        </w:rPr>
        <w:t>плодовых</w:t>
      </w:r>
      <w:r>
        <w:rPr>
          <w:spacing w:val="10"/>
          <w:sz w:val="24"/>
        </w:rPr>
        <w:t xml:space="preserve"> </w:t>
      </w:r>
      <w:r>
        <w:rPr>
          <w:sz w:val="24"/>
        </w:rPr>
        <w:t>тел</w:t>
      </w:r>
      <w:r>
        <w:rPr>
          <w:spacing w:val="-3"/>
          <w:sz w:val="24"/>
        </w:rPr>
        <w:t xml:space="preserve"> </w:t>
      </w:r>
      <w:r>
        <w:rPr>
          <w:sz w:val="24"/>
        </w:rPr>
        <w:t>шляпочных</w:t>
      </w:r>
      <w:r>
        <w:rPr>
          <w:spacing w:val="13"/>
          <w:sz w:val="24"/>
        </w:rPr>
        <w:t xml:space="preserve"> </w:t>
      </w:r>
      <w:r>
        <w:rPr>
          <w:sz w:val="24"/>
        </w:rPr>
        <w:t>грибов</w:t>
      </w:r>
      <w:r>
        <w:rPr>
          <w:spacing w:val="10"/>
          <w:sz w:val="24"/>
        </w:rPr>
        <w:t xml:space="preserve"> </w:t>
      </w:r>
      <w:r>
        <w:rPr>
          <w:sz w:val="24"/>
        </w:rPr>
        <w:t>(или изучение</w:t>
      </w:r>
      <w:r>
        <w:rPr>
          <w:spacing w:val="9"/>
          <w:sz w:val="24"/>
        </w:rPr>
        <w:t xml:space="preserve"> </w:t>
      </w:r>
      <w:r>
        <w:rPr>
          <w:sz w:val="24"/>
        </w:rPr>
        <w:t>шляпочных грибов на муляжах).</w:t>
      </w:r>
    </w:p>
    <w:p w:rsidR="00554537" w:rsidRDefault="00042DE2">
      <w:pPr>
        <w:pStyle w:val="a4"/>
        <w:numPr>
          <w:ilvl w:val="0"/>
          <w:numId w:val="105"/>
        </w:numPr>
        <w:tabs>
          <w:tab w:val="left" w:pos="1414"/>
        </w:tabs>
        <w:spacing w:before="3" w:line="275" w:lineRule="exact"/>
        <w:ind w:left="1413" w:hanging="290"/>
        <w:rPr>
          <w:sz w:val="24"/>
        </w:rPr>
      </w:pPr>
      <w:r>
        <w:rPr>
          <w:w w:val="95"/>
          <w:sz w:val="24"/>
        </w:rPr>
        <w:t>Изучение</w:t>
      </w:r>
      <w:r>
        <w:rPr>
          <w:spacing w:val="30"/>
          <w:sz w:val="24"/>
        </w:rPr>
        <w:t xml:space="preserve"> </w:t>
      </w:r>
      <w:r>
        <w:rPr>
          <w:w w:val="95"/>
          <w:sz w:val="24"/>
        </w:rPr>
        <w:t>строения</w:t>
      </w:r>
      <w:r>
        <w:rPr>
          <w:spacing w:val="23"/>
          <w:sz w:val="24"/>
        </w:rPr>
        <w:t xml:space="preserve"> </w:t>
      </w:r>
      <w:r>
        <w:rPr>
          <w:spacing w:val="-2"/>
          <w:w w:val="95"/>
          <w:sz w:val="24"/>
        </w:rPr>
        <w:t>лишайников.</w:t>
      </w:r>
    </w:p>
    <w:p w:rsidR="00554537" w:rsidRDefault="00042DE2">
      <w:pPr>
        <w:pStyle w:val="a4"/>
        <w:numPr>
          <w:ilvl w:val="0"/>
          <w:numId w:val="105"/>
        </w:numPr>
        <w:tabs>
          <w:tab w:val="left" w:pos="1414"/>
        </w:tabs>
        <w:spacing w:line="275" w:lineRule="exact"/>
        <w:ind w:left="1413" w:hanging="289"/>
        <w:rPr>
          <w:sz w:val="24"/>
        </w:rPr>
      </w:pPr>
      <w:r>
        <w:rPr>
          <w:w w:val="95"/>
          <w:sz w:val="24"/>
        </w:rPr>
        <w:t>Изучение</w:t>
      </w:r>
      <w:r>
        <w:rPr>
          <w:spacing w:val="31"/>
          <w:sz w:val="24"/>
        </w:rPr>
        <w:t xml:space="preserve"> </w:t>
      </w:r>
      <w:r>
        <w:rPr>
          <w:w w:val="95"/>
          <w:sz w:val="24"/>
        </w:rPr>
        <w:t>строения</w:t>
      </w:r>
      <w:r>
        <w:rPr>
          <w:spacing w:val="25"/>
          <w:sz w:val="24"/>
        </w:rPr>
        <w:t xml:space="preserve"> </w:t>
      </w:r>
      <w:r>
        <w:rPr>
          <w:w w:val="95"/>
          <w:sz w:val="24"/>
        </w:rPr>
        <w:t>бактерий</w:t>
      </w:r>
      <w:r>
        <w:rPr>
          <w:spacing w:val="27"/>
          <w:sz w:val="24"/>
        </w:rPr>
        <w:t xml:space="preserve"> </w:t>
      </w:r>
      <w:r>
        <w:rPr>
          <w:w w:val="95"/>
          <w:sz w:val="24"/>
        </w:rPr>
        <w:t>(на</w:t>
      </w:r>
      <w:r>
        <w:rPr>
          <w:spacing w:val="11"/>
          <w:sz w:val="24"/>
        </w:rPr>
        <w:t xml:space="preserve"> </w:t>
      </w:r>
      <w:r>
        <w:rPr>
          <w:w w:val="95"/>
          <w:sz w:val="24"/>
        </w:rPr>
        <w:t>готовых</w:t>
      </w:r>
      <w:r>
        <w:rPr>
          <w:spacing w:val="27"/>
          <w:sz w:val="24"/>
        </w:rPr>
        <w:t xml:space="preserve"> </w:t>
      </w:r>
      <w:r>
        <w:rPr>
          <w:spacing w:val="-2"/>
          <w:w w:val="95"/>
          <w:sz w:val="24"/>
        </w:rPr>
        <w:t>микропрепаратах).</w:t>
      </w:r>
    </w:p>
    <w:p w:rsidR="00554537" w:rsidRDefault="00554537">
      <w:pPr>
        <w:pStyle w:val="a3"/>
        <w:spacing w:before="5"/>
        <w:ind w:left="0"/>
        <w:jc w:val="left"/>
        <w:rPr>
          <w:sz w:val="24"/>
        </w:rPr>
      </w:pPr>
    </w:p>
    <w:p w:rsidR="00554537" w:rsidRDefault="00042DE2">
      <w:pPr>
        <w:pStyle w:val="a4"/>
        <w:numPr>
          <w:ilvl w:val="0"/>
          <w:numId w:val="119"/>
        </w:numPr>
        <w:tabs>
          <w:tab w:val="left" w:pos="1308"/>
        </w:tabs>
        <w:ind w:hanging="188"/>
        <w:rPr>
          <w:sz w:val="24"/>
        </w:rPr>
      </w:pPr>
      <w:r>
        <w:rPr>
          <w:spacing w:val="-2"/>
          <w:w w:val="105"/>
          <w:sz w:val="24"/>
        </w:rPr>
        <w:t>КЛАСС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104"/>
        </w:numPr>
        <w:tabs>
          <w:tab w:val="left" w:pos="1367"/>
        </w:tabs>
        <w:spacing w:line="275" w:lineRule="exact"/>
        <w:ind w:hanging="239"/>
        <w:rPr>
          <w:b/>
          <w:sz w:val="24"/>
        </w:rPr>
      </w:pPr>
      <w:r>
        <w:rPr>
          <w:b/>
          <w:w w:val="95"/>
          <w:sz w:val="24"/>
        </w:rPr>
        <w:t>Животный</w:t>
      </w:r>
      <w:r>
        <w:rPr>
          <w:b/>
          <w:spacing w:val="37"/>
          <w:sz w:val="24"/>
        </w:rPr>
        <w:t xml:space="preserve"> </w:t>
      </w:r>
      <w:r>
        <w:rPr>
          <w:b/>
          <w:spacing w:val="-2"/>
          <w:sz w:val="24"/>
        </w:rPr>
        <w:t>организм</w:t>
      </w:r>
    </w:p>
    <w:p w:rsidR="00554537" w:rsidRDefault="00042DE2">
      <w:pPr>
        <w:spacing w:before="1" w:line="237" w:lineRule="auto"/>
        <w:ind w:left="418" w:right="351" w:firstLine="710"/>
        <w:jc w:val="both"/>
        <w:rPr>
          <w:sz w:val="24"/>
        </w:rPr>
      </w:pPr>
      <w:r>
        <w:rPr>
          <w:sz w:val="24"/>
        </w:rPr>
        <w:t>Зоология—</w:t>
      </w:r>
      <w:r>
        <w:rPr>
          <w:spacing w:val="40"/>
          <w:sz w:val="24"/>
        </w:rPr>
        <w:t xml:space="preserve"> </w:t>
      </w:r>
      <w:r>
        <w:rPr>
          <w:sz w:val="24"/>
        </w:rPr>
        <w:t>наука о животных. Разделы зоологии. Связь зоологии с другими на</w:t>
      </w:r>
      <w:r>
        <w:rPr>
          <w:sz w:val="24"/>
        </w:rPr>
        <w:t>у</w:t>
      </w:r>
      <w:r>
        <w:rPr>
          <w:sz w:val="24"/>
        </w:rPr>
        <w:t>ками и техникой.</w:t>
      </w:r>
    </w:p>
    <w:p w:rsidR="00554537" w:rsidRDefault="00042DE2">
      <w:pPr>
        <w:ind w:left="420" w:right="347" w:firstLine="705"/>
        <w:jc w:val="both"/>
        <w:rPr>
          <w:sz w:val="24"/>
        </w:rPr>
      </w:pPr>
      <w:r>
        <w:rPr>
          <w:sz w:val="24"/>
        </w:rPr>
        <w:t>Общие признаки животных. Отличия животных от растений. Многообразие ж</w:t>
      </w:r>
      <w:r>
        <w:rPr>
          <w:sz w:val="24"/>
        </w:rPr>
        <w:t>и</w:t>
      </w:r>
      <w:r>
        <w:rPr>
          <w:sz w:val="24"/>
        </w:rPr>
        <w:t>вотного мира. Одноклеточные и многоклеточные животные. Форма тела животного, си</w:t>
      </w:r>
      <w:r>
        <w:rPr>
          <w:sz w:val="24"/>
        </w:rPr>
        <w:t>м</w:t>
      </w:r>
      <w:r>
        <w:rPr>
          <w:sz w:val="24"/>
        </w:rPr>
        <w:t>метрия, размеры тела и др.</w:t>
      </w:r>
    </w:p>
    <w:p w:rsidR="00554537" w:rsidRDefault="00042DE2">
      <w:pPr>
        <w:spacing w:before="1"/>
        <w:ind w:left="418" w:right="338" w:firstLine="708"/>
        <w:jc w:val="both"/>
        <w:rPr>
          <w:sz w:val="24"/>
        </w:rPr>
      </w:pPr>
      <w:r>
        <w:rPr>
          <w:sz w:val="24"/>
        </w:rPr>
        <w:t>Животная клетка. Открытие животной клетки (А. Левенгук). Строение животной клетки: клеточная мембрана, органоиды передвижения, ядро с ядрышком, цитоплазма (митохондрии,</w:t>
      </w:r>
      <w:r>
        <w:rPr>
          <w:spacing w:val="-3"/>
          <w:sz w:val="24"/>
        </w:rPr>
        <w:t xml:space="preserve"> </w:t>
      </w:r>
      <w:r>
        <w:rPr>
          <w:sz w:val="24"/>
        </w:rPr>
        <w:t>пищеварительные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сократительные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вакуоли,</w:t>
      </w:r>
      <w:r>
        <w:rPr>
          <w:spacing w:val="-3"/>
          <w:sz w:val="24"/>
        </w:rPr>
        <w:t xml:space="preserve"> </w:t>
      </w:r>
      <w:r>
        <w:rPr>
          <w:sz w:val="24"/>
        </w:rPr>
        <w:t>лизосомы,</w:t>
      </w:r>
      <w:r>
        <w:rPr>
          <w:spacing w:val="-3"/>
          <w:sz w:val="24"/>
        </w:rPr>
        <w:t xml:space="preserve"> </w:t>
      </w:r>
      <w:r>
        <w:rPr>
          <w:sz w:val="24"/>
        </w:rPr>
        <w:t>клеточный</w:t>
      </w:r>
      <w:r>
        <w:rPr>
          <w:spacing w:val="-2"/>
          <w:sz w:val="24"/>
        </w:rPr>
        <w:t xml:space="preserve"> </w:t>
      </w:r>
      <w:r>
        <w:rPr>
          <w:sz w:val="24"/>
        </w:rPr>
        <w:t>центр). Процессы, происходящие в клетке. Деление клетки. Ткани животных, их разнообразие. Органы и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 органов животных. Организм — единое целое.</w:t>
      </w:r>
    </w:p>
    <w:p w:rsidR="00554537" w:rsidRDefault="00042DE2">
      <w:pPr>
        <w:spacing w:before="3" w:line="275" w:lineRule="exact"/>
        <w:ind w:left="1118"/>
        <w:jc w:val="both"/>
        <w:rPr>
          <w:i/>
          <w:sz w:val="24"/>
        </w:rPr>
      </w:pPr>
      <w:r>
        <w:rPr>
          <w:i/>
          <w:sz w:val="24"/>
        </w:rPr>
        <w:t>Лабораторные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25"/>
          <w:sz w:val="24"/>
        </w:rPr>
        <w:t xml:space="preserve"> </w:t>
      </w:r>
      <w:r>
        <w:rPr>
          <w:i/>
          <w:spacing w:val="-2"/>
          <w:sz w:val="24"/>
        </w:rPr>
        <w:t>работы</w:t>
      </w:r>
    </w:p>
    <w:p w:rsidR="00554537" w:rsidRDefault="00042DE2">
      <w:pPr>
        <w:spacing w:line="275" w:lineRule="exact"/>
        <w:ind w:left="1125"/>
        <w:jc w:val="both"/>
        <w:rPr>
          <w:sz w:val="24"/>
        </w:rPr>
      </w:pPr>
      <w:r>
        <w:rPr>
          <w:sz w:val="24"/>
        </w:rPr>
        <w:t>Исследование</w:t>
      </w:r>
      <w:r>
        <w:rPr>
          <w:spacing w:val="31"/>
          <w:sz w:val="24"/>
        </w:rPr>
        <w:t xml:space="preserve">  </w:t>
      </w:r>
      <w:r>
        <w:rPr>
          <w:sz w:val="24"/>
        </w:rPr>
        <w:t>под</w:t>
      </w:r>
      <w:r>
        <w:rPr>
          <w:spacing w:val="26"/>
          <w:sz w:val="24"/>
        </w:rPr>
        <w:t xml:space="preserve">  </w:t>
      </w:r>
      <w:r>
        <w:rPr>
          <w:sz w:val="24"/>
        </w:rPr>
        <w:t>микроскопом</w:t>
      </w:r>
      <w:r>
        <w:rPr>
          <w:spacing w:val="31"/>
          <w:sz w:val="24"/>
        </w:rPr>
        <w:t xml:space="preserve">  </w:t>
      </w:r>
      <w:r>
        <w:rPr>
          <w:sz w:val="24"/>
        </w:rPr>
        <w:t>готовых</w:t>
      </w:r>
      <w:r>
        <w:rPr>
          <w:spacing w:val="27"/>
          <w:sz w:val="24"/>
        </w:rPr>
        <w:t xml:space="preserve">  </w:t>
      </w:r>
      <w:r>
        <w:rPr>
          <w:sz w:val="24"/>
        </w:rPr>
        <w:t>микропрепаратов</w:t>
      </w:r>
      <w:r>
        <w:rPr>
          <w:spacing w:val="69"/>
          <w:w w:val="150"/>
          <w:sz w:val="24"/>
        </w:rPr>
        <w:t xml:space="preserve"> </w:t>
      </w:r>
      <w:r>
        <w:rPr>
          <w:sz w:val="24"/>
        </w:rPr>
        <w:t>клеток</w:t>
      </w:r>
      <w:r>
        <w:rPr>
          <w:spacing w:val="28"/>
          <w:sz w:val="24"/>
        </w:rPr>
        <w:t xml:space="preserve">  </w:t>
      </w:r>
      <w:r>
        <w:rPr>
          <w:sz w:val="24"/>
        </w:rPr>
        <w:t>и</w:t>
      </w:r>
      <w:r>
        <w:rPr>
          <w:spacing w:val="76"/>
          <w:w w:val="150"/>
          <w:sz w:val="24"/>
        </w:rPr>
        <w:t xml:space="preserve"> </w:t>
      </w:r>
      <w:r>
        <w:rPr>
          <w:spacing w:val="-2"/>
          <w:sz w:val="24"/>
        </w:rPr>
        <w:t>тканей</w:t>
      </w:r>
    </w:p>
    <w:p w:rsidR="00554537" w:rsidRDefault="00042DE2">
      <w:pPr>
        <w:spacing w:before="67"/>
        <w:ind w:left="422"/>
        <w:jc w:val="both"/>
        <w:rPr>
          <w:sz w:val="16"/>
        </w:rPr>
      </w:pPr>
      <w:r>
        <w:rPr>
          <w:spacing w:val="-2"/>
          <w:w w:val="105"/>
          <w:sz w:val="16"/>
        </w:rPr>
        <w:t>ЖИВОТНЫХ.</w:t>
      </w:r>
    </w:p>
    <w:p w:rsidR="00554537" w:rsidRDefault="00042DE2">
      <w:pPr>
        <w:pStyle w:val="a4"/>
        <w:numPr>
          <w:ilvl w:val="0"/>
          <w:numId w:val="104"/>
        </w:numPr>
        <w:tabs>
          <w:tab w:val="left" w:pos="1366"/>
        </w:tabs>
        <w:spacing w:before="25" w:line="275" w:lineRule="exact"/>
        <w:ind w:left="1365" w:hanging="237"/>
        <w:rPr>
          <w:sz w:val="24"/>
        </w:rPr>
      </w:pPr>
      <w:r>
        <w:rPr>
          <w:sz w:val="24"/>
        </w:rPr>
        <w:t>Строение</w:t>
      </w:r>
      <w:r>
        <w:rPr>
          <w:spacing w:val="1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жизнедеятельность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организма</w:t>
      </w:r>
      <w:r>
        <w:rPr>
          <w:b/>
          <w:spacing w:val="11"/>
          <w:sz w:val="24"/>
        </w:rPr>
        <w:t xml:space="preserve"> </w:t>
      </w:r>
      <w:r>
        <w:rPr>
          <w:b/>
          <w:spacing w:val="-2"/>
          <w:sz w:val="24"/>
        </w:rPr>
        <w:t>животного*</w:t>
      </w:r>
    </w:p>
    <w:p w:rsidR="00554537" w:rsidRDefault="00042DE2">
      <w:pPr>
        <w:spacing w:line="275" w:lineRule="exact"/>
        <w:ind w:left="1114"/>
        <w:jc w:val="both"/>
        <w:rPr>
          <w:i/>
          <w:sz w:val="24"/>
        </w:rPr>
      </w:pPr>
      <w:r>
        <w:rPr>
          <w:i/>
          <w:sz w:val="24"/>
        </w:rPr>
        <w:t>°(Темы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возможно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менять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местами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усмотрению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учителя,</w:t>
      </w:r>
      <w:r>
        <w:rPr>
          <w:i/>
          <w:spacing w:val="23"/>
          <w:sz w:val="24"/>
        </w:rPr>
        <w:t xml:space="preserve"> </w:t>
      </w:r>
      <w:r>
        <w:rPr>
          <w:i/>
          <w:spacing w:val="-2"/>
          <w:sz w:val="24"/>
        </w:rPr>
        <w:t>рассматривая</w:t>
      </w:r>
    </w:p>
    <w:p w:rsidR="00554537" w:rsidRDefault="00554537">
      <w:pPr>
        <w:spacing w:line="275" w:lineRule="exact"/>
        <w:jc w:val="both"/>
        <w:rPr>
          <w:sz w:val="24"/>
        </w:rPr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spacing w:before="65" w:line="281" w:lineRule="exact"/>
        <w:ind w:left="417"/>
        <w:jc w:val="both"/>
        <w:rPr>
          <w:i/>
          <w:sz w:val="25"/>
        </w:rPr>
      </w:pPr>
      <w:r>
        <w:rPr>
          <w:i/>
          <w:w w:val="95"/>
          <w:sz w:val="25"/>
        </w:rPr>
        <w:lastRenderedPageBreak/>
        <w:t>содержание</w:t>
      </w:r>
      <w:r>
        <w:rPr>
          <w:i/>
          <w:sz w:val="25"/>
        </w:rPr>
        <w:t xml:space="preserve"> </w:t>
      </w:r>
      <w:r>
        <w:rPr>
          <w:i/>
          <w:w w:val="95"/>
          <w:sz w:val="25"/>
        </w:rPr>
        <w:t>темы</w:t>
      </w:r>
      <w:r>
        <w:rPr>
          <w:i/>
          <w:spacing w:val="-4"/>
          <w:w w:val="95"/>
          <w:sz w:val="25"/>
        </w:rPr>
        <w:t xml:space="preserve"> </w:t>
      </w:r>
      <w:r>
        <w:rPr>
          <w:i/>
          <w:w w:val="95"/>
          <w:sz w:val="25"/>
        </w:rPr>
        <w:t>2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в</w:t>
      </w:r>
      <w:r>
        <w:rPr>
          <w:i/>
          <w:spacing w:val="-11"/>
          <w:w w:val="95"/>
          <w:sz w:val="25"/>
        </w:rPr>
        <w:t xml:space="preserve"> </w:t>
      </w:r>
      <w:r>
        <w:rPr>
          <w:i/>
          <w:w w:val="95"/>
          <w:sz w:val="25"/>
        </w:rPr>
        <w:t>качестве</w:t>
      </w:r>
      <w:r>
        <w:rPr>
          <w:i/>
          <w:spacing w:val="-6"/>
          <w:w w:val="95"/>
          <w:sz w:val="25"/>
        </w:rPr>
        <w:t xml:space="preserve"> </w:t>
      </w:r>
      <w:r>
        <w:rPr>
          <w:i/>
          <w:w w:val="95"/>
          <w:sz w:val="25"/>
        </w:rPr>
        <w:t>обобщения</w:t>
      </w:r>
      <w:r>
        <w:rPr>
          <w:i/>
          <w:spacing w:val="-3"/>
          <w:sz w:val="25"/>
        </w:rPr>
        <w:t xml:space="preserve"> </w:t>
      </w:r>
      <w:r>
        <w:rPr>
          <w:i/>
          <w:w w:val="95"/>
          <w:sz w:val="25"/>
        </w:rPr>
        <w:t>учебного</w:t>
      </w:r>
      <w:r>
        <w:rPr>
          <w:i/>
          <w:spacing w:val="-1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материала)</w:t>
      </w:r>
    </w:p>
    <w:p w:rsidR="00554537" w:rsidRDefault="00042DE2">
      <w:pPr>
        <w:pStyle w:val="a3"/>
        <w:spacing w:before="2" w:line="230" w:lineRule="auto"/>
        <w:ind w:right="328" w:firstLine="708"/>
      </w:pPr>
      <w:r>
        <w:rPr>
          <w:b/>
          <w:i/>
        </w:rPr>
        <w:t xml:space="preserve">Опора и движение животных. </w:t>
      </w:r>
      <w:r>
        <w:t xml:space="preserve">Особенности гидростатического, наружного и внутреннего скелета у животных. Передвижение у одноклеточных (амёбовидное, </w:t>
      </w:r>
      <w:r>
        <w:rPr>
          <w:w w:val="95"/>
        </w:rPr>
        <w:t>жг</w:t>
      </w:r>
      <w:r>
        <w:rPr>
          <w:w w:val="95"/>
        </w:rPr>
        <w:t>у</w:t>
      </w:r>
      <w:r>
        <w:rPr>
          <w:w w:val="95"/>
        </w:rPr>
        <w:t xml:space="preserve">гиковое). Мышечные движения у многоклеточных: полёт насекомых, птиц; плавание </w:t>
      </w:r>
      <w:r>
        <w:t>рыб;</w:t>
      </w:r>
      <w:r>
        <w:rPr>
          <w:spacing w:val="-16"/>
        </w:rPr>
        <w:t xml:space="preserve"> </w:t>
      </w:r>
      <w:r>
        <w:t>движение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суше</w:t>
      </w:r>
      <w:r>
        <w:rPr>
          <w:spacing w:val="-16"/>
        </w:rPr>
        <w:t xml:space="preserve"> </w:t>
      </w:r>
      <w:r>
        <w:t>позвоночных</w:t>
      </w:r>
      <w:r>
        <w:rPr>
          <w:spacing w:val="-16"/>
        </w:rPr>
        <w:t xml:space="preserve"> </w:t>
      </w:r>
      <w:r>
        <w:t>животных</w:t>
      </w:r>
      <w:r>
        <w:rPr>
          <w:spacing w:val="-15"/>
        </w:rPr>
        <w:t xml:space="preserve"> </w:t>
      </w:r>
      <w:r>
        <w:t>(ползание,</w:t>
      </w:r>
      <w:r>
        <w:rPr>
          <w:spacing w:val="-16"/>
        </w:rPr>
        <w:t xml:space="preserve"> </w:t>
      </w:r>
      <w:r>
        <w:t>бег,</w:t>
      </w:r>
      <w:r>
        <w:rPr>
          <w:spacing w:val="-15"/>
        </w:rPr>
        <w:t xml:space="preserve"> </w:t>
      </w:r>
      <w:r>
        <w:t>ходьба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др.).</w:t>
      </w:r>
      <w:r>
        <w:rPr>
          <w:spacing w:val="-15"/>
        </w:rPr>
        <w:t xml:space="preserve"> </w:t>
      </w:r>
      <w:r>
        <w:t xml:space="preserve">Рычажные </w:t>
      </w:r>
      <w:r>
        <w:rPr>
          <w:spacing w:val="-2"/>
        </w:rPr>
        <w:t>к</w:t>
      </w:r>
      <w:r>
        <w:rPr>
          <w:spacing w:val="-2"/>
        </w:rPr>
        <w:t>о</w:t>
      </w:r>
      <w:r>
        <w:rPr>
          <w:spacing w:val="-2"/>
        </w:rPr>
        <w:t>нечности.</w:t>
      </w:r>
    </w:p>
    <w:p w:rsidR="00554537" w:rsidRDefault="00042DE2">
      <w:pPr>
        <w:pStyle w:val="a3"/>
        <w:spacing w:before="3" w:line="230" w:lineRule="auto"/>
        <w:ind w:right="328" w:firstLine="710"/>
      </w:pPr>
      <w:r>
        <w:rPr>
          <w:b/>
          <w:i/>
          <w:w w:val="95"/>
        </w:rPr>
        <w:t>Питание и</w:t>
      </w:r>
      <w:r>
        <w:rPr>
          <w:b/>
          <w:i/>
          <w:spacing w:val="-3"/>
          <w:w w:val="95"/>
        </w:rPr>
        <w:t xml:space="preserve"> </w:t>
      </w:r>
      <w:r>
        <w:rPr>
          <w:b/>
          <w:i/>
          <w:w w:val="95"/>
        </w:rPr>
        <w:t>пищеварение у</w:t>
      </w:r>
      <w:r>
        <w:rPr>
          <w:b/>
          <w:i/>
          <w:spacing w:val="-10"/>
          <w:w w:val="95"/>
        </w:rPr>
        <w:t xml:space="preserve"> </w:t>
      </w:r>
      <w:r>
        <w:rPr>
          <w:b/>
          <w:i/>
          <w:w w:val="95"/>
        </w:rPr>
        <w:t xml:space="preserve">животных. </w:t>
      </w:r>
      <w:r>
        <w:rPr>
          <w:w w:val="95"/>
        </w:rPr>
        <w:t>Значение питания. Питание и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пищеварение </w:t>
      </w:r>
      <w:r>
        <w:rPr>
          <w:spacing w:val="-2"/>
        </w:rPr>
        <w:t>у</w:t>
      </w:r>
      <w:r>
        <w:rPr>
          <w:spacing w:val="-13"/>
        </w:rPr>
        <w:t xml:space="preserve"> </w:t>
      </w:r>
      <w:r>
        <w:rPr>
          <w:spacing w:val="-2"/>
        </w:rPr>
        <w:t>простейших. Внутриполостное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внутриклеточное</w:t>
      </w:r>
      <w:r>
        <w:rPr>
          <w:spacing w:val="-11"/>
        </w:rPr>
        <w:t xml:space="preserve"> </w:t>
      </w:r>
      <w:r>
        <w:rPr>
          <w:spacing w:val="-2"/>
        </w:rPr>
        <w:t>пищеварение, замкнутая и</w:t>
      </w:r>
      <w:r>
        <w:rPr>
          <w:spacing w:val="-6"/>
        </w:rPr>
        <w:t xml:space="preserve"> </w:t>
      </w:r>
      <w:r>
        <w:rPr>
          <w:spacing w:val="-2"/>
        </w:rPr>
        <w:t xml:space="preserve">сквозная </w:t>
      </w:r>
      <w:r>
        <w:t>пищеварительная</w:t>
      </w:r>
      <w:r>
        <w:rPr>
          <w:spacing w:val="-3"/>
        </w:rPr>
        <w:t xml:space="preserve"> </w:t>
      </w:r>
      <w:r>
        <w:t>система у</w:t>
      </w:r>
      <w:r>
        <w:rPr>
          <w:spacing w:val="-2"/>
        </w:rPr>
        <w:t xml:space="preserve"> </w:t>
      </w:r>
      <w:r>
        <w:t>беспозвоночных.</w:t>
      </w:r>
      <w:r>
        <w:rPr>
          <w:spacing w:val="-3"/>
        </w:rPr>
        <w:t xml:space="preserve"> </w:t>
      </w:r>
      <w:r>
        <w:t>Пищеварительный</w:t>
      </w:r>
      <w:r>
        <w:rPr>
          <w:spacing w:val="-3"/>
        </w:rPr>
        <w:t xml:space="preserve"> </w:t>
      </w:r>
      <w:r>
        <w:t>тракт у</w:t>
      </w:r>
      <w:r>
        <w:rPr>
          <w:spacing w:val="-2"/>
        </w:rPr>
        <w:t xml:space="preserve"> </w:t>
      </w:r>
      <w:r>
        <w:t>позвоночных, пищеварительные железы. Ферменты. Особенности пищеварительной системы у представителей</w:t>
      </w:r>
      <w:r>
        <w:rPr>
          <w:spacing w:val="-16"/>
        </w:rPr>
        <w:t xml:space="preserve"> </w:t>
      </w:r>
      <w:r>
        <w:t>отрядов</w:t>
      </w:r>
      <w:r>
        <w:rPr>
          <w:spacing w:val="-12"/>
        </w:rPr>
        <w:t xml:space="preserve"> </w:t>
      </w:r>
      <w:r>
        <w:t>млекопитающих.</w:t>
      </w:r>
    </w:p>
    <w:p w:rsidR="00554537" w:rsidRDefault="00042DE2">
      <w:pPr>
        <w:pStyle w:val="a3"/>
        <w:spacing w:line="228" w:lineRule="auto"/>
        <w:ind w:right="344" w:firstLine="711"/>
      </w:pPr>
      <w:r>
        <w:rPr>
          <w:b/>
          <w:i/>
          <w:w w:val="95"/>
        </w:rPr>
        <w:t xml:space="preserve">Дыхание животных. </w:t>
      </w:r>
      <w:r>
        <w:rPr>
          <w:w w:val="95"/>
        </w:rPr>
        <w:t>Значение дыхания. Газообмен через</w:t>
      </w:r>
      <w:r>
        <w:rPr>
          <w:spacing w:val="-1"/>
          <w:w w:val="95"/>
        </w:rPr>
        <w:t xml:space="preserve"> </w:t>
      </w:r>
      <w:r>
        <w:rPr>
          <w:w w:val="95"/>
        </w:rPr>
        <w:t>всю</w:t>
      </w:r>
      <w:r>
        <w:rPr>
          <w:spacing w:val="-6"/>
          <w:w w:val="95"/>
        </w:rPr>
        <w:t xml:space="preserve"> </w:t>
      </w:r>
      <w:r>
        <w:rPr>
          <w:w w:val="95"/>
        </w:rPr>
        <w:t>поверхность клетки. Жаберное</w:t>
      </w:r>
      <w:r>
        <w:rPr>
          <w:spacing w:val="-5"/>
          <w:w w:val="95"/>
        </w:rPr>
        <w:t xml:space="preserve"> </w:t>
      </w:r>
      <w:r>
        <w:rPr>
          <w:w w:val="95"/>
        </w:rPr>
        <w:t>дыхание. Наружные и</w:t>
      </w:r>
      <w:r>
        <w:rPr>
          <w:spacing w:val="-11"/>
          <w:w w:val="95"/>
        </w:rPr>
        <w:t xml:space="preserve"> </w:t>
      </w:r>
      <w:r>
        <w:rPr>
          <w:w w:val="95"/>
        </w:rPr>
        <w:t>внутренние</w:t>
      </w:r>
      <w:r>
        <w:rPr>
          <w:spacing w:val="-1"/>
          <w:w w:val="95"/>
        </w:rPr>
        <w:t xml:space="preserve"> </w:t>
      </w:r>
      <w:r>
        <w:rPr>
          <w:w w:val="95"/>
        </w:rPr>
        <w:t>жабры.</w:t>
      </w:r>
      <w:r>
        <w:rPr>
          <w:spacing w:val="-1"/>
          <w:w w:val="95"/>
        </w:rPr>
        <w:t xml:space="preserve"> </w:t>
      </w:r>
      <w:r>
        <w:rPr>
          <w:w w:val="95"/>
        </w:rPr>
        <w:t>Кожное, трахейное, лёгочное</w:t>
      </w:r>
      <w:r>
        <w:rPr>
          <w:spacing w:val="-5"/>
          <w:w w:val="95"/>
        </w:rPr>
        <w:t xml:space="preserve"> </w:t>
      </w:r>
      <w:r>
        <w:rPr>
          <w:w w:val="95"/>
        </w:rPr>
        <w:t>дыхание у обитателей суши. Особенности кожного дыхания. Роль воздушных</w:t>
      </w:r>
      <w:r>
        <w:t xml:space="preserve"> </w:t>
      </w:r>
      <w:r>
        <w:rPr>
          <w:w w:val="95"/>
        </w:rPr>
        <w:t>мешков у</w:t>
      </w:r>
      <w:r>
        <w:rPr>
          <w:spacing w:val="-2"/>
          <w:w w:val="95"/>
        </w:rPr>
        <w:t xml:space="preserve"> </w:t>
      </w:r>
      <w:r>
        <w:rPr>
          <w:w w:val="95"/>
        </w:rPr>
        <w:t>птиц.</w:t>
      </w:r>
    </w:p>
    <w:p w:rsidR="00554537" w:rsidRDefault="00042DE2">
      <w:pPr>
        <w:pStyle w:val="a3"/>
        <w:spacing w:before="4" w:line="230" w:lineRule="auto"/>
        <w:ind w:right="349" w:firstLine="705"/>
      </w:pPr>
      <w:r>
        <w:rPr>
          <w:b/>
          <w:i/>
          <w:w w:val="95"/>
        </w:rPr>
        <w:t>Транспорт</w:t>
      </w:r>
      <w:r>
        <w:rPr>
          <w:b/>
          <w:i/>
          <w:spacing w:val="-13"/>
          <w:w w:val="95"/>
        </w:rPr>
        <w:t xml:space="preserve"> </w:t>
      </w:r>
      <w:r>
        <w:rPr>
          <w:b/>
          <w:i/>
          <w:w w:val="95"/>
        </w:rPr>
        <w:t>веществ</w:t>
      </w:r>
      <w:r>
        <w:rPr>
          <w:b/>
          <w:i/>
          <w:spacing w:val="-12"/>
          <w:w w:val="95"/>
        </w:rPr>
        <w:t xml:space="preserve"> </w:t>
      </w:r>
      <w:r>
        <w:rPr>
          <w:b/>
          <w:i/>
          <w:w w:val="95"/>
        </w:rPr>
        <w:t>у</w:t>
      </w:r>
      <w:r>
        <w:rPr>
          <w:b/>
          <w:i/>
          <w:spacing w:val="-13"/>
          <w:w w:val="95"/>
        </w:rPr>
        <w:t xml:space="preserve"> </w:t>
      </w:r>
      <w:r>
        <w:rPr>
          <w:b/>
          <w:i/>
          <w:w w:val="95"/>
        </w:rPr>
        <w:t>животных.</w:t>
      </w:r>
      <w:r>
        <w:rPr>
          <w:b/>
          <w:i/>
          <w:spacing w:val="-7"/>
          <w:w w:val="95"/>
        </w:rPr>
        <w:t xml:space="preserve"> </w:t>
      </w:r>
      <w:r>
        <w:rPr>
          <w:w w:val="95"/>
        </w:rPr>
        <w:t>Роль</w:t>
      </w:r>
      <w:r>
        <w:rPr>
          <w:spacing w:val="-13"/>
          <w:w w:val="95"/>
        </w:rPr>
        <w:t xml:space="preserve"> </w:t>
      </w:r>
      <w:r>
        <w:rPr>
          <w:w w:val="95"/>
        </w:rPr>
        <w:t>транспорта</w:t>
      </w:r>
      <w:r>
        <w:rPr>
          <w:spacing w:val="-2"/>
          <w:w w:val="95"/>
        </w:rPr>
        <w:t xml:space="preserve"> </w:t>
      </w:r>
      <w:r>
        <w:rPr>
          <w:w w:val="95"/>
        </w:rPr>
        <w:t>веществ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организме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животных. Замкнутая и незамкнутая кровеносные системы у беспозвоночных. Сердце, кровеносные </w:t>
      </w:r>
      <w:r>
        <w:t>сосуды.</w:t>
      </w:r>
      <w:r>
        <w:rPr>
          <w:spacing w:val="-8"/>
        </w:rPr>
        <w:t xml:space="preserve"> </w:t>
      </w:r>
      <w:r>
        <w:t>Спинной</w:t>
      </w:r>
      <w:r>
        <w:rPr>
          <w:spacing w:val="-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брюшной</w:t>
      </w:r>
      <w:r>
        <w:rPr>
          <w:spacing w:val="-5"/>
        </w:rPr>
        <w:t xml:space="preserve"> </w:t>
      </w:r>
      <w:r>
        <w:t>сосуды,</w:t>
      </w:r>
      <w:r>
        <w:rPr>
          <w:spacing w:val="-7"/>
        </w:rPr>
        <w:t xml:space="preserve"> </w:t>
      </w:r>
      <w:r>
        <w:t>капилляры,</w:t>
      </w:r>
      <w:r>
        <w:rPr>
          <w:spacing w:val="-1"/>
        </w:rPr>
        <w:t xml:space="preserve"> </w:t>
      </w:r>
      <w:r>
        <w:t>«ложные</w:t>
      </w:r>
      <w:r>
        <w:rPr>
          <w:spacing w:val="-6"/>
        </w:rPr>
        <w:t xml:space="preserve"> </w:t>
      </w:r>
      <w:r>
        <w:t>сердца»</w:t>
      </w:r>
      <w:r>
        <w:rPr>
          <w:spacing w:val="-7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дождевого</w:t>
      </w:r>
      <w:r>
        <w:rPr>
          <w:spacing w:val="-2"/>
        </w:rPr>
        <w:t xml:space="preserve"> </w:t>
      </w:r>
      <w:r>
        <w:t>червя. Особенности строения незамкнутой кровеносной системы у моллюсков и насекомых. Круги кровообращения и особенности строения сердец у позвоночных, усложнение системы кровообращения.</w:t>
      </w:r>
    </w:p>
    <w:p w:rsidR="00554537" w:rsidRDefault="00042DE2">
      <w:pPr>
        <w:pStyle w:val="a3"/>
        <w:spacing w:line="230" w:lineRule="auto"/>
        <w:ind w:right="333" w:firstLine="708"/>
      </w:pPr>
      <w:r>
        <w:rPr>
          <w:b/>
          <w:i/>
          <w:w w:val="95"/>
        </w:rPr>
        <w:t>Выделение</w:t>
      </w:r>
      <w:r>
        <w:rPr>
          <w:b/>
          <w:i/>
          <w:spacing w:val="-13"/>
          <w:w w:val="95"/>
        </w:rPr>
        <w:t xml:space="preserve"> </w:t>
      </w:r>
      <w:r>
        <w:rPr>
          <w:b/>
          <w:i/>
          <w:w w:val="95"/>
        </w:rPr>
        <w:t>у</w:t>
      </w:r>
      <w:r>
        <w:rPr>
          <w:b/>
          <w:i/>
          <w:spacing w:val="-12"/>
          <w:w w:val="95"/>
        </w:rPr>
        <w:t xml:space="preserve"> </w:t>
      </w:r>
      <w:r>
        <w:rPr>
          <w:b/>
          <w:i/>
          <w:w w:val="95"/>
        </w:rPr>
        <w:t>животнь</w:t>
      </w:r>
      <w:r>
        <w:rPr>
          <w:b/>
          <w:w w:val="95"/>
        </w:rPr>
        <w:t>гг</w:t>
      </w:r>
      <w:r>
        <w:rPr>
          <w:b/>
          <w:i/>
          <w:w w:val="95"/>
        </w:rPr>
        <w:t>.</w:t>
      </w:r>
      <w:r>
        <w:rPr>
          <w:b/>
          <w:i/>
          <w:spacing w:val="-13"/>
          <w:w w:val="95"/>
        </w:rPr>
        <w:t xml:space="preserve"> </w:t>
      </w:r>
      <w:r>
        <w:rPr>
          <w:w w:val="95"/>
        </w:rPr>
        <w:t>Значение</w:t>
      </w:r>
      <w:r>
        <w:rPr>
          <w:spacing w:val="-12"/>
          <w:w w:val="95"/>
        </w:rPr>
        <w:t xml:space="preserve"> </w:t>
      </w:r>
      <w:r>
        <w:rPr>
          <w:w w:val="95"/>
        </w:rPr>
        <w:t>выделения</w:t>
      </w:r>
      <w:r>
        <w:rPr>
          <w:spacing w:val="-13"/>
          <w:w w:val="95"/>
        </w:rPr>
        <w:t xml:space="preserve"> </w:t>
      </w:r>
      <w:r>
        <w:rPr>
          <w:w w:val="95"/>
        </w:rPr>
        <w:t>конечных</w:t>
      </w:r>
      <w:r>
        <w:rPr>
          <w:spacing w:val="-12"/>
          <w:w w:val="95"/>
        </w:rPr>
        <w:t xml:space="preserve"> </w:t>
      </w:r>
      <w:r>
        <w:rPr>
          <w:w w:val="95"/>
        </w:rPr>
        <w:t>продуктов</w:t>
      </w:r>
      <w:r>
        <w:rPr>
          <w:spacing w:val="-13"/>
          <w:w w:val="95"/>
        </w:rPr>
        <w:t xml:space="preserve"> </w:t>
      </w:r>
      <w:r>
        <w:rPr>
          <w:w w:val="95"/>
        </w:rPr>
        <w:t>обмена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веществ. Сократительные вакуоли у простейших. Звёздчатые клетки и канальцы у плоских червей, </w:t>
      </w:r>
      <w:r>
        <w:t xml:space="preserve">выделительные трубочки и воронки у кольчатых червей. Мальпигиевы сосуды у </w:t>
      </w:r>
      <w:r>
        <w:rPr>
          <w:w w:val="95"/>
        </w:rPr>
        <w:t>нас</w:t>
      </w:r>
      <w:r>
        <w:rPr>
          <w:w w:val="95"/>
        </w:rPr>
        <w:t>е</w:t>
      </w:r>
      <w:r>
        <w:rPr>
          <w:w w:val="95"/>
        </w:rPr>
        <w:t>комых. Почки (туловищные и</w:t>
      </w:r>
      <w:r>
        <w:rPr>
          <w:spacing w:val="-5"/>
          <w:w w:val="95"/>
        </w:rPr>
        <w:t xml:space="preserve"> </w:t>
      </w:r>
      <w:r>
        <w:rPr>
          <w:w w:val="95"/>
        </w:rPr>
        <w:t>таковые), мочеточники, мочевой пузырь у</w:t>
      </w:r>
      <w:r>
        <w:rPr>
          <w:spacing w:val="-5"/>
          <w:w w:val="95"/>
        </w:rPr>
        <w:t xml:space="preserve"> </w:t>
      </w:r>
      <w:r>
        <w:rPr>
          <w:w w:val="95"/>
        </w:rPr>
        <w:t>позвоночных ж</w:t>
      </w:r>
      <w:r>
        <w:rPr>
          <w:w w:val="95"/>
        </w:rPr>
        <w:t>и</w:t>
      </w:r>
      <w:r>
        <w:rPr>
          <w:w w:val="95"/>
        </w:rPr>
        <w:t>вотных. Особенности выделения у птиц, связанные с полётом.</w:t>
      </w:r>
    </w:p>
    <w:p w:rsidR="00554537" w:rsidRDefault="00042DE2">
      <w:pPr>
        <w:pStyle w:val="a3"/>
        <w:spacing w:line="230" w:lineRule="auto"/>
        <w:ind w:right="343" w:firstLine="710"/>
      </w:pPr>
      <w:r>
        <w:rPr>
          <w:b/>
          <w:i/>
        </w:rPr>
        <w:t>Покровы</w:t>
      </w:r>
      <w:r>
        <w:rPr>
          <w:b/>
          <w:i/>
          <w:spacing w:val="-16"/>
        </w:rPr>
        <w:t xml:space="preserve"> </w:t>
      </w:r>
      <w:r>
        <w:rPr>
          <w:b/>
          <w:i/>
        </w:rPr>
        <w:t>тела</w:t>
      </w:r>
      <w:r>
        <w:rPr>
          <w:b/>
          <w:i/>
          <w:spacing w:val="-14"/>
        </w:rPr>
        <w:t xml:space="preserve"> </w:t>
      </w:r>
      <w:r>
        <w:rPr>
          <w:b/>
          <w:i/>
        </w:rPr>
        <w:t>у</w:t>
      </w:r>
      <w:r>
        <w:rPr>
          <w:b/>
          <w:i/>
          <w:spacing w:val="-16"/>
        </w:rPr>
        <w:t xml:space="preserve"> </w:t>
      </w:r>
      <w:r>
        <w:rPr>
          <w:b/>
          <w:i/>
        </w:rPr>
        <w:t>животных.</w:t>
      </w:r>
      <w:r>
        <w:rPr>
          <w:b/>
          <w:i/>
          <w:spacing w:val="-6"/>
        </w:rPr>
        <w:t xml:space="preserve"> </w:t>
      </w:r>
      <w:r>
        <w:t>Покровы</w:t>
      </w:r>
      <w:r>
        <w:rPr>
          <w:spacing w:val="-9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беспозвоночных.</w:t>
      </w:r>
      <w:r>
        <w:rPr>
          <w:spacing w:val="-16"/>
        </w:rPr>
        <w:t xml:space="preserve"> </w:t>
      </w:r>
      <w:r>
        <w:t>Усложнение</w:t>
      </w:r>
      <w:r>
        <w:rPr>
          <w:spacing w:val="-8"/>
        </w:rPr>
        <w:t xml:space="preserve"> </w:t>
      </w:r>
      <w:r>
        <w:t xml:space="preserve">строения </w:t>
      </w:r>
      <w:r>
        <w:rPr>
          <w:w w:val="95"/>
        </w:rPr>
        <w:t>кожи у позвоночных. Кожа как орган выделения. Роль кожи в теплоотдаче. Производные кожи. Средства пассивной и активной защиты у животных.</w:t>
      </w:r>
    </w:p>
    <w:p w:rsidR="00554537" w:rsidRDefault="00042DE2">
      <w:pPr>
        <w:pStyle w:val="a3"/>
        <w:spacing w:line="230" w:lineRule="auto"/>
        <w:ind w:right="323" w:firstLine="710"/>
      </w:pPr>
      <w:r>
        <w:rPr>
          <w:b/>
          <w:i/>
        </w:rPr>
        <w:t>Координации</w:t>
      </w:r>
      <w:r>
        <w:rPr>
          <w:b/>
          <w:i/>
          <w:spacing w:val="-16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6"/>
        </w:rPr>
        <w:t xml:space="preserve"> </w:t>
      </w:r>
      <w:r>
        <w:rPr>
          <w:b/>
          <w:i/>
        </w:rPr>
        <w:t>регуяяция</w:t>
      </w:r>
      <w:r>
        <w:rPr>
          <w:b/>
          <w:i/>
          <w:spacing w:val="-15"/>
        </w:rPr>
        <w:t xml:space="preserve"> </w:t>
      </w:r>
      <w:r>
        <w:rPr>
          <w:b/>
          <w:i/>
        </w:rPr>
        <w:t>жизнедеятельности</w:t>
      </w:r>
      <w:r>
        <w:rPr>
          <w:b/>
          <w:i/>
          <w:spacing w:val="-16"/>
        </w:rPr>
        <w:t xml:space="preserve"> </w:t>
      </w:r>
      <w:r>
        <w:rPr>
          <w:b/>
          <w:i/>
        </w:rPr>
        <w:t>у</w:t>
      </w:r>
      <w:r>
        <w:rPr>
          <w:b/>
          <w:i/>
          <w:spacing w:val="-16"/>
        </w:rPr>
        <w:t xml:space="preserve"> </w:t>
      </w:r>
      <w:r>
        <w:rPr>
          <w:b/>
          <w:i/>
        </w:rPr>
        <w:t>животных.</w:t>
      </w:r>
      <w:r>
        <w:rPr>
          <w:b/>
          <w:i/>
          <w:spacing w:val="-15"/>
        </w:rPr>
        <w:t xml:space="preserve"> </w:t>
      </w:r>
      <w:r>
        <w:t>Раздражимость</w:t>
      </w:r>
      <w:r>
        <w:rPr>
          <w:spacing w:val="-11"/>
        </w:rPr>
        <w:t xml:space="preserve"> </w:t>
      </w:r>
      <w:r>
        <w:t xml:space="preserve">у </w:t>
      </w:r>
      <w:r>
        <w:rPr>
          <w:w w:val="95"/>
        </w:rPr>
        <w:t>одноклеточных животных. Таксисы (фототаксис, трофотаксис, хемотаксис и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др.). Нервная </w:t>
      </w:r>
      <w:r>
        <w:t>регуляция.</w:t>
      </w:r>
      <w:r>
        <w:rPr>
          <w:spacing w:val="-3"/>
        </w:rPr>
        <w:t xml:space="preserve"> </w:t>
      </w:r>
      <w:r>
        <w:t>Нервная</w:t>
      </w:r>
      <w:r>
        <w:rPr>
          <w:spacing w:val="-5"/>
        </w:rPr>
        <w:t xml:space="preserve"> </w:t>
      </w:r>
      <w:r>
        <w:t>система,</w:t>
      </w:r>
      <w:r>
        <w:rPr>
          <w:spacing w:val="-4"/>
        </w:rPr>
        <w:t xml:space="preserve"> </w:t>
      </w:r>
      <w:r>
        <w:t>её</w:t>
      </w:r>
      <w:r>
        <w:rPr>
          <w:spacing w:val="-8"/>
        </w:rPr>
        <w:t xml:space="preserve"> </w:t>
      </w:r>
      <w:r>
        <w:t>значение.</w:t>
      </w:r>
      <w:r>
        <w:rPr>
          <w:spacing w:val="-6"/>
        </w:rPr>
        <w:t xml:space="preserve"> </w:t>
      </w:r>
      <w:r>
        <w:t>Нервная</w:t>
      </w:r>
      <w:r>
        <w:rPr>
          <w:spacing w:val="-5"/>
        </w:rPr>
        <w:t xml:space="preserve"> </w:t>
      </w:r>
      <w:r>
        <w:t>система</w:t>
      </w:r>
      <w:r>
        <w:rPr>
          <w:spacing w:val="-2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беспозвоночных:</w:t>
      </w:r>
      <w:r>
        <w:rPr>
          <w:spacing w:val="-11"/>
        </w:rPr>
        <w:t xml:space="preserve"> </w:t>
      </w:r>
      <w:r>
        <w:t xml:space="preserve">сетчатая </w:t>
      </w:r>
      <w:r>
        <w:rPr>
          <w:w w:val="95"/>
        </w:rPr>
        <w:t>(диффузная), стволовая, узловая. Нервная система у</w:t>
      </w:r>
      <w:r>
        <w:rPr>
          <w:spacing w:val="-4"/>
          <w:w w:val="95"/>
        </w:rPr>
        <w:t xml:space="preserve"> </w:t>
      </w:r>
      <w:r>
        <w:rPr>
          <w:w w:val="95"/>
        </w:rPr>
        <w:t>позвоночных (трубчатая): головной и спинной мозг, нервы. Усложнение головного мозга от рыб до млекопитающих.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Появление </w:t>
      </w:r>
      <w:r>
        <w:t>больших</w:t>
      </w:r>
      <w:r>
        <w:rPr>
          <w:spacing w:val="-13"/>
        </w:rPr>
        <w:t xml:space="preserve"> </w:t>
      </w:r>
      <w:r>
        <w:t>полушарий,</w:t>
      </w:r>
      <w:r>
        <w:rPr>
          <w:spacing w:val="-5"/>
        </w:rPr>
        <w:t xml:space="preserve"> </w:t>
      </w:r>
      <w:r>
        <w:t>коры,</w:t>
      </w:r>
      <w:r>
        <w:rPr>
          <w:spacing w:val="-15"/>
        </w:rPr>
        <w:t xml:space="preserve"> </w:t>
      </w:r>
      <w:r>
        <w:t>борозд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извилин.</w:t>
      </w:r>
      <w:r>
        <w:rPr>
          <w:spacing w:val="-8"/>
        </w:rPr>
        <w:t xml:space="preserve"> </w:t>
      </w:r>
      <w:r>
        <w:t>Гуморальная</w:t>
      </w:r>
      <w:r>
        <w:rPr>
          <w:spacing w:val="-7"/>
        </w:rPr>
        <w:t xml:space="preserve"> </w:t>
      </w:r>
      <w:r>
        <w:t>регуляция.</w:t>
      </w:r>
      <w:r>
        <w:rPr>
          <w:spacing w:val="-11"/>
        </w:rPr>
        <w:t xml:space="preserve"> </w:t>
      </w:r>
      <w:r>
        <w:t>Роль</w:t>
      </w:r>
      <w:r>
        <w:rPr>
          <w:spacing w:val="-14"/>
        </w:rPr>
        <w:t xml:space="preserve"> </w:t>
      </w:r>
      <w:r>
        <w:t>гормонов</w:t>
      </w:r>
      <w:r>
        <w:rPr>
          <w:spacing w:val="-12"/>
        </w:rPr>
        <w:t xml:space="preserve"> </w:t>
      </w:r>
      <w:r>
        <w:t>в жизни</w:t>
      </w:r>
      <w:r>
        <w:rPr>
          <w:spacing w:val="-15"/>
        </w:rPr>
        <w:t xml:space="preserve"> </w:t>
      </w:r>
      <w:r>
        <w:t>животных.</w:t>
      </w:r>
      <w:r>
        <w:rPr>
          <w:spacing w:val="-12"/>
        </w:rPr>
        <w:t xml:space="preserve"> </w:t>
      </w:r>
      <w:r>
        <w:t>Половые</w:t>
      </w:r>
      <w:r>
        <w:rPr>
          <w:spacing w:val="-13"/>
        </w:rPr>
        <w:t xml:space="preserve"> </w:t>
      </w:r>
      <w:r>
        <w:t>гормоны.</w:t>
      </w:r>
      <w:r>
        <w:rPr>
          <w:spacing w:val="-13"/>
        </w:rPr>
        <w:t xml:space="preserve"> </w:t>
      </w:r>
      <w:r>
        <w:t>Половой</w:t>
      </w:r>
      <w:r>
        <w:rPr>
          <w:spacing w:val="-15"/>
        </w:rPr>
        <w:t xml:space="preserve"> </w:t>
      </w:r>
      <w:r>
        <w:t>диморфизм.</w:t>
      </w:r>
      <w:r>
        <w:rPr>
          <w:spacing w:val="-11"/>
        </w:rPr>
        <w:t xml:space="preserve"> </w:t>
      </w:r>
      <w:r>
        <w:t>Органы</w:t>
      </w:r>
      <w:r>
        <w:rPr>
          <w:spacing w:val="-16"/>
        </w:rPr>
        <w:t xml:space="preserve"> </w:t>
      </w:r>
      <w:r>
        <w:t>чувств,</w:t>
      </w:r>
      <w:r>
        <w:rPr>
          <w:spacing w:val="-16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 xml:space="preserve">значение. </w:t>
      </w:r>
      <w:r>
        <w:rPr>
          <w:spacing w:val="-2"/>
        </w:rPr>
        <w:t>Рецепторы.</w:t>
      </w:r>
      <w:r>
        <w:rPr>
          <w:spacing w:val="-6"/>
        </w:rPr>
        <w:t xml:space="preserve"> </w:t>
      </w:r>
      <w:r>
        <w:rPr>
          <w:spacing w:val="-2"/>
        </w:rPr>
        <w:t>Простые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сложные</w:t>
      </w:r>
      <w:r>
        <w:rPr>
          <w:spacing w:val="-8"/>
        </w:rPr>
        <w:t xml:space="preserve"> </w:t>
      </w:r>
      <w:r>
        <w:rPr>
          <w:spacing w:val="-2"/>
        </w:rPr>
        <w:t>(фасеточные) глаза</w:t>
      </w:r>
      <w:r>
        <w:rPr>
          <w:spacing w:val="-9"/>
        </w:rPr>
        <w:t xml:space="preserve"> </w:t>
      </w:r>
      <w:r>
        <w:rPr>
          <w:spacing w:val="-2"/>
        </w:rPr>
        <w:t>у</w:t>
      </w:r>
      <w:r>
        <w:rPr>
          <w:spacing w:val="-14"/>
        </w:rPr>
        <w:t xml:space="preserve"> </w:t>
      </w:r>
      <w:r>
        <w:rPr>
          <w:spacing w:val="-2"/>
        </w:rPr>
        <w:t>насекомых. Орган</w:t>
      </w:r>
      <w:r>
        <w:rPr>
          <w:spacing w:val="-9"/>
        </w:rPr>
        <w:t xml:space="preserve"> </w:t>
      </w:r>
      <w:r>
        <w:rPr>
          <w:spacing w:val="-2"/>
        </w:rPr>
        <w:t>зрения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слуха</w:t>
      </w:r>
      <w:r>
        <w:rPr>
          <w:spacing w:val="-7"/>
        </w:rPr>
        <w:t xml:space="preserve"> </w:t>
      </w:r>
      <w:r>
        <w:rPr>
          <w:spacing w:val="-2"/>
        </w:rPr>
        <w:t xml:space="preserve">у </w:t>
      </w:r>
      <w:r>
        <w:t>позвоночных, их усложнение. Органы обоняния, вкуса и</w:t>
      </w:r>
      <w:r>
        <w:rPr>
          <w:spacing w:val="-4"/>
        </w:rPr>
        <w:t xml:space="preserve"> </w:t>
      </w:r>
      <w:r>
        <w:t>осязания у</w:t>
      </w:r>
      <w:r>
        <w:rPr>
          <w:spacing w:val="-7"/>
        </w:rPr>
        <w:t xml:space="preserve"> </w:t>
      </w:r>
      <w:r>
        <w:t>беспозвоночных</w:t>
      </w:r>
      <w:r>
        <w:rPr>
          <w:spacing w:val="-5"/>
        </w:rPr>
        <w:t xml:space="preserve"> </w:t>
      </w:r>
      <w:r>
        <w:t xml:space="preserve">и </w:t>
      </w:r>
      <w:r>
        <w:rPr>
          <w:spacing w:val="-2"/>
        </w:rPr>
        <w:t>позвоночных</w:t>
      </w:r>
      <w:r>
        <w:rPr>
          <w:spacing w:val="-3"/>
        </w:rPr>
        <w:t xml:space="preserve"> </w:t>
      </w:r>
      <w:r>
        <w:rPr>
          <w:spacing w:val="-2"/>
        </w:rPr>
        <w:t>животных.</w:t>
      </w:r>
      <w:r>
        <w:rPr>
          <w:spacing w:val="4"/>
        </w:rPr>
        <w:t xml:space="preserve"> </w:t>
      </w:r>
      <w:r>
        <w:rPr>
          <w:spacing w:val="-2"/>
        </w:rPr>
        <w:t>Орган</w:t>
      </w:r>
      <w:r>
        <w:rPr>
          <w:spacing w:val="-13"/>
        </w:rPr>
        <w:t xml:space="preserve"> </w:t>
      </w:r>
      <w:r>
        <w:rPr>
          <w:spacing w:val="-2"/>
        </w:rPr>
        <w:t>боковой</w:t>
      </w:r>
      <w:r>
        <w:rPr>
          <w:spacing w:val="-4"/>
        </w:rPr>
        <w:t xml:space="preserve"> </w:t>
      </w:r>
      <w:r>
        <w:rPr>
          <w:spacing w:val="-2"/>
        </w:rPr>
        <w:t>линии</w:t>
      </w:r>
      <w:r>
        <w:rPr>
          <w:spacing w:val="-10"/>
        </w:rPr>
        <w:t xml:space="preserve"> </w:t>
      </w:r>
      <w:r>
        <w:rPr>
          <w:spacing w:val="-2"/>
        </w:rPr>
        <w:t>у</w:t>
      </w:r>
      <w:r>
        <w:rPr>
          <w:spacing w:val="-14"/>
        </w:rPr>
        <w:t xml:space="preserve"> </w:t>
      </w:r>
      <w:r>
        <w:rPr>
          <w:spacing w:val="-2"/>
        </w:rPr>
        <w:t>рыб.</w:t>
      </w:r>
    </w:p>
    <w:p w:rsidR="00554537" w:rsidRDefault="00042DE2">
      <w:pPr>
        <w:pStyle w:val="a3"/>
        <w:spacing w:line="230" w:lineRule="auto"/>
        <w:ind w:right="328" w:firstLine="701"/>
      </w:pPr>
      <w:r>
        <w:rPr>
          <w:i/>
        </w:rPr>
        <w:t xml:space="preserve">МовеЬение животных. </w:t>
      </w:r>
      <w:r>
        <w:t>Врождённое и приобретённое поведение (инстинкт и научение). Научение: условные рефлексы, импринтинг (запечатление), инсайт (пост</w:t>
      </w:r>
      <w:r>
        <w:t>и</w:t>
      </w:r>
      <w:r>
        <w:t xml:space="preserve">жение). Поведение: пищевое, оборонительное, территориальное, брачное, </w:t>
      </w:r>
      <w:r>
        <w:rPr>
          <w:spacing w:val="-2"/>
        </w:rPr>
        <w:t>исследов</w:t>
      </w:r>
      <w:r>
        <w:rPr>
          <w:spacing w:val="-2"/>
        </w:rPr>
        <w:t>а</w:t>
      </w:r>
      <w:r>
        <w:rPr>
          <w:spacing w:val="-2"/>
        </w:rPr>
        <w:t>тельское.</w:t>
      </w:r>
      <w:r>
        <w:rPr>
          <w:spacing w:val="-14"/>
        </w:rPr>
        <w:t xml:space="preserve"> </w:t>
      </w:r>
      <w:r>
        <w:rPr>
          <w:spacing w:val="-2"/>
        </w:rPr>
        <w:t>Стимулы поведения.</w:t>
      </w:r>
    </w:p>
    <w:p w:rsidR="00554537" w:rsidRDefault="00042DE2">
      <w:pPr>
        <w:pStyle w:val="a3"/>
        <w:spacing w:line="230" w:lineRule="auto"/>
        <w:ind w:right="342" w:firstLine="708"/>
      </w:pPr>
      <w:r>
        <w:rPr>
          <w:b/>
          <w:i/>
        </w:rPr>
        <w:t>Размножение и развитие животны</w:t>
      </w:r>
      <w:r>
        <w:rPr>
          <w:b/>
        </w:rPr>
        <w:t>х</w:t>
      </w:r>
      <w:r>
        <w:rPr>
          <w:b/>
          <w:i/>
        </w:rPr>
        <w:t xml:space="preserve">. </w:t>
      </w:r>
      <w:r>
        <w:t xml:space="preserve">Бесполое размножение: деление клетки одноклеточного организма на две, почкование, фрагментация. Половое размножение. </w:t>
      </w:r>
      <w:r>
        <w:rPr>
          <w:w w:val="95"/>
        </w:rPr>
        <w:t>Преимущество полового размножения. Половые железы. Яичники и семенники. Половые клетки (гаметы). Оплодотворение.</w:t>
      </w:r>
      <w:r>
        <w:rPr>
          <w:spacing w:val="-11"/>
          <w:w w:val="95"/>
        </w:rPr>
        <w:t xml:space="preserve"> </w:t>
      </w:r>
      <w:r>
        <w:rPr>
          <w:w w:val="95"/>
        </w:rPr>
        <w:t>Зигота. Партеногенез. Зародышевое развитие. Строение яйца</w:t>
      </w:r>
      <w:r>
        <w:rPr>
          <w:spacing w:val="-10"/>
          <w:w w:val="95"/>
        </w:rPr>
        <w:t xml:space="preserve"> </w:t>
      </w:r>
      <w:r>
        <w:rPr>
          <w:w w:val="95"/>
        </w:rPr>
        <w:t>птицы.</w:t>
      </w:r>
      <w:r>
        <w:rPr>
          <w:spacing w:val="-2"/>
          <w:w w:val="95"/>
        </w:rPr>
        <w:t xml:space="preserve"> </w:t>
      </w:r>
      <w:r>
        <w:rPr>
          <w:w w:val="95"/>
        </w:rPr>
        <w:t>Внутриутробное</w:t>
      </w:r>
      <w:r>
        <w:rPr>
          <w:spacing w:val="-13"/>
          <w:w w:val="95"/>
        </w:rPr>
        <w:t xml:space="preserve"> </w:t>
      </w:r>
      <w:r>
        <w:rPr>
          <w:w w:val="95"/>
        </w:rPr>
        <w:t>развитие млекопитающих.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Зародышевые оболочки. Плацента </w:t>
      </w:r>
      <w:r>
        <w:t>(детское место).</w:t>
      </w:r>
      <w:r>
        <w:rPr>
          <w:spacing w:val="-4"/>
        </w:rPr>
        <w:t xml:space="preserve"> </w:t>
      </w:r>
      <w:r>
        <w:t>Пупочный</w:t>
      </w:r>
      <w:r>
        <w:rPr>
          <w:spacing w:val="-1"/>
        </w:rPr>
        <w:t xml:space="preserve"> </w:t>
      </w:r>
      <w:r>
        <w:t>канатик</w:t>
      </w:r>
      <w:r>
        <w:rPr>
          <w:spacing w:val="-6"/>
        </w:rPr>
        <w:t xml:space="preserve"> </w:t>
      </w:r>
      <w:r>
        <w:t>(пуповина).</w:t>
      </w:r>
      <w:r>
        <w:rPr>
          <w:spacing w:val="-1"/>
        </w:rPr>
        <w:t xml:space="preserve"> </w:t>
      </w:r>
      <w:r>
        <w:t>Постэмбриональное</w:t>
      </w:r>
      <w:r>
        <w:rPr>
          <w:spacing w:val="-12"/>
        </w:rPr>
        <w:t xml:space="preserve"> </w:t>
      </w:r>
      <w:r>
        <w:t>развитие:</w:t>
      </w:r>
      <w:r>
        <w:rPr>
          <w:spacing w:val="-3"/>
        </w:rPr>
        <w:t xml:space="preserve"> </w:t>
      </w:r>
      <w:r>
        <w:t xml:space="preserve">прямое, </w:t>
      </w:r>
      <w:r>
        <w:rPr>
          <w:w w:val="95"/>
        </w:rPr>
        <w:t>непрямое. Метаморфоз (развитие с превращением): полный и неполный.</w:t>
      </w:r>
    </w:p>
    <w:p w:rsidR="00554537" w:rsidRDefault="00042DE2">
      <w:pPr>
        <w:pStyle w:val="Heading3"/>
        <w:spacing w:line="272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103"/>
        </w:numPr>
        <w:tabs>
          <w:tab w:val="left" w:pos="1410"/>
        </w:tabs>
        <w:spacing w:line="271" w:lineRule="exact"/>
        <w:ind w:hanging="281"/>
        <w:rPr>
          <w:sz w:val="25"/>
        </w:rPr>
      </w:pPr>
      <w:r>
        <w:rPr>
          <w:w w:val="95"/>
          <w:sz w:val="25"/>
        </w:rPr>
        <w:t>Ознакомление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органами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опоры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движения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у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животных.</w:t>
      </w:r>
    </w:p>
    <w:p w:rsidR="00554537" w:rsidRDefault="00042DE2">
      <w:pPr>
        <w:pStyle w:val="a4"/>
        <w:numPr>
          <w:ilvl w:val="0"/>
          <w:numId w:val="103"/>
        </w:numPr>
        <w:tabs>
          <w:tab w:val="left" w:pos="1414"/>
        </w:tabs>
        <w:spacing w:line="281" w:lineRule="exact"/>
        <w:ind w:left="1413" w:hanging="290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способов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поглощения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пищи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у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животных.</w:t>
      </w:r>
    </w:p>
    <w:p w:rsidR="00554537" w:rsidRDefault="00554537">
      <w:pPr>
        <w:spacing w:line="281" w:lineRule="exact"/>
        <w:jc w:val="both"/>
        <w:rPr>
          <w:sz w:val="25"/>
        </w:rPr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4"/>
        <w:numPr>
          <w:ilvl w:val="0"/>
          <w:numId w:val="103"/>
        </w:numPr>
        <w:tabs>
          <w:tab w:val="left" w:pos="1414"/>
        </w:tabs>
        <w:spacing w:before="65" w:line="281" w:lineRule="exact"/>
        <w:ind w:left="1413" w:hanging="285"/>
        <w:rPr>
          <w:sz w:val="25"/>
        </w:rPr>
      </w:pPr>
      <w:r>
        <w:rPr>
          <w:w w:val="95"/>
          <w:sz w:val="25"/>
        </w:rPr>
        <w:lastRenderedPageBreak/>
        <w:t>Изучение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способов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дыхания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у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животных.</w:t>
      </w:r>
    </w:p>
    <w:p w:rsidR="00554537" w:rsidRDefault="00042DE2">
      <w:pPr>
        <w:pStyle w:val="a4"/>
        <w:numPr>
          <w:ilvl w:val="0"/>
          <w:numId w:val="103"/>
        </w:numPr>
        <w:tabs>
          <w:tab w:val="left" w:pos="1410"/>
        </w:tabs>
        <w:spacing w:line="276" w:lineRule="exact"/>
        <w:ind w:hanging="285"/>
        <w:rPr>
          <w:sz w:val="25"/>
        </w:rPr>
      </w:pPr>
      <w:r>
        <w:rPr>
          <w:w w:val="95"/>
          <w:sz w:val="25"/>
        </w:rPr>
        <w:t>Ознакомление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системами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органов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транспорта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веществ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у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животных.</w:t>
      </w:r>
    </w:p>
    <w:p w:rsidR="00554537" w:rsidRDefault="00042DE2">
      <w:pPr>
        <w:pStyle w:val="a4"/>
        <w:numPr>
          <w:ilvl w:val="0"/>
          <w:numId w:val="103"/>
        </w:numPr>
        <w:tabs>
          <w:tab w:val="left" w:pos="1414"/>
        </w:tabs>
        <w:spacing w:line="276" w:lineRule="exact"/>
        <w:ind w:left="1413" w:hanging="287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покровов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тела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у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животных.</w:t>
      </w:r>
    </w:p>
    <w:p w:rsidR="00554537" w:rsidRDefault="00042DE2">
      <w:pPr>
        <w:pStyle w:val="a4"/>
        <w:numPr>
          <w:ilvl w:val="0"/>
          <w:numId w:val="103"/>
        </w:numPr>
        <w:tabs>
          <w:tab w:val="left" w:pos="1414"/>
        </w:tabs>
        <w:spacing w:line="276" w:lineRule="exact"/>
        <w:ind w:left="1413" w:hanging="291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органов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чувств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у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животных.</w:t>
      </w:r>
    </w:p>
    <w:p w:rsidR="00554537" w:rsidRDefault="00042DE2">
      <w:pPr>
        <w:pStyle w:val="a4"/>
        <w:numPr>
          <w:ilvl w:val="0"/>
          <w:numId w:val="103"/>
        </w:numPr>
        <w:tabs>
          <w:tab w:val="left" w:pos="1409"/>
        </w:tabs>
        <w:spacing w:line="276" w:lineRule="exact"/>
        <w:ind w:left="1408" w:hanging="284"/>
        <w:rPr>
          <w:sz w:val="25"/>
        </w:rPr>
      </w:pPr>
      <w:r>
        <w:rPr>
          <w:w w:val="95"/>
          <w:sz w:val="25"/>
        </w:rPr>
        <w:t>Формирование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условных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рефлексов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у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аквариумных</w:t>
      </w:r>
      <w:r>
        <w:rPr>
          <w:spacing w:val="-3"/>
          <w:sz w:val="25"/>
        </w:rPr>
        <w:t xml:space="preserve"> </w:t>
      </w:r>
      <w:r>
        <w:rPr>
          <w:spacing w:val="-4"/>
          <w:w w:val="95"/>
          <w:sz w:val="25"/>
        </w:rPr>
        <w:t>рыб.</w:t>
      </w:r>
    </w:p>
    <w:p w:rsidR="00554537" w:rsidRDefault="00042DE2">
      <w:pPr>
        <w:pStyle w:val="a4"/>
        <w:numPr>
          <w:ilvl w:val="0"/>
          <w:numId w:val="103"/>
        </w:numPr>
        <w:tabs>
          <w:tab w:val="left" w:pos="1409"/>
        </w:tabs>
        <w:spacing w:line="278" w:lineRule="exact"/>
        <w:ind w:left="1408" w:hanging="285"/>
        <w:rPr>
          <w:sz w:val="25"/>
        </w:rPr>
      </w:pPr>
      <w:r>
        <w:rPr>
          <w:w w:val="95"/>
          <w:sz w:val="25"/>
        </w:rPr>
        <w:t>Строение</w:t>
      </w:r>
      <w:r>
        <w:rPr>
          <w:sz w:val="25"/>
        </w:rPr>
        <w:t xml:space="preserve"> </w:t>
      </w:r>
      <w:r>
        <w:rPr>
          <w:w w:val="95"/>
          <w:sz w:val="25"/>
        </w:rPr>
        <w:t>яйца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развитие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зародыша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птицы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(курицы).</w:t>
      </w:r>
    </w:p>
    <w:p w:rsidR="00554537" w:rsidRDefault="00042DE2">
      <w:pPr>
        <w:pStyle w:val="a3"/>
        <w:spacing w:line="276" w:lineRule="exact"/>
        <w:ind w:left="1119"/>
        <w:jc w:val="left"/>
      </w:pPr>
      <w:r>
        <w:t>3.</w:t>
      </w:r>
      <w:r>
        <w:rPr>
          <w:spacing w:val="1"/>
        </w:rPr>
        <w:t xml:space="preserve"> </w:t>
      </w:r>
      <w:r>
        <w:t>Систематические</w:t>
      </w:r>
      <w:r>
        <w:rPr>
          <w:spacing w:val="9"/>
        </w:rPr>
        <w:t xml:space="preserve"> </w:t>
      </w:r>
      <w:r>
        <w:t>группы</w:t>
      </w:r>
      <w:r>
        <w:rPr>
          <w:spacing w:val="22"/>
        </w:rPr>
        <w:t xml:space="preserve"> </w:t>
      </w:r>
      <w:r>
        <w:rPr>
          <w:spacing w:val="-2"/>
        </w:rPr>
        <w:t>животных</w:t>
      </w:r>
    </w:p>
    <w:p w:rsidR="00554537" w:rsidRDefault="00042DE2">
      <w:pPr>
        <w:pStyle w:val="a3"/>
        <w:spacing w:line="230" w:lineRule="auto"/>
        <w:ind w:right="325" w:firstLine="707"/>
      </w:pPr>
      <w:r>
        <w:rPr>
          <w:b/>
          <w:i/>
          <w:spacing w:val="-2"/>
          <w:w w:val="95"/>
        </w:rPr>
        <w:t xml:space="preserve">Основные категории систематики животнькх. </w:t>
      </w:r>
      <w:r>
        <w:rPr>
          <w:spacing w:val="-2"/>
          <w:w w:val="95"/>
        </w:rPr>
        <w:t>Вид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как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 xml:space="preserve">основная систематическая </w:t>
      </w:r>
      <w:r>
        <w:t xml:space="preserve">категория животных. Классификация животных. Система животного мира. </w:t>
      </w:r>
      <w:r>
        <w:rPr>
          <w:w w:val="95"/>
        </w:rPr>
        <w:t>Системат</w:t>
      </w:r>
      <w:r>
        <w:rPr>
          <w:w w:val="95"/>
        </w:rPr>
        <w:t>и</w:t>
      </w:r>
      <w:r>
        <w:rPr>
          <w:w w:val="95"/>
        </w:rPr>
        <w:t>ческие</w:t>
      </w:r>
      <w:r>
        <w:rPr>
          <w:spacing w:val="-11"/>
          <w:w w:val="95"/>
        </w:rPr>
        <w:t xml:space="preserve"> </w:t>
      </w:r>
      <w:r>
        <w:rPr>
          <w:w w:val="95"/>
        </w:rPr>
        <w:t>категории животных (царство, тип,</w:t>
      </w:r>
      <w:r>
        <w:rPr>
          <w:spacing w:val="-2"/>
          <w:w w:val="95"/>
        </w:rPr>
        <w:t xml:space="preserve"> </w:t>
      </w:r>
      <w:r>
        <w:rPr>
          <w:w w:val="95"/>
        </w:rPr>
        <w:t>класс, отряд, семейство, род,</w:t>
      </w:r>
      <w:r>
        <w:rPr>
          <w:spacing w:val="-1"/>
          <w:w w:val="95"/>
        </w:rPr>
        <w:t xml:space="preserve"> </w:t>
      </w:r>
      <w:r>
        <w:rPr>
          <w:w w:val="95"/>
        </w:rPr>
        <w:t>вид), их соподч</w:t>
      </w:r>
      <w:r>
        <w:rPr>
          <w:w w:val="95"/>
        </w:rPr>
        <w:t>и</w:t>
      </w:r>
      <w:r>
        <w:rPr>
          <w:w w:val="95"/>
        </w:rPr>
        <w:t>нение. Бинарная номенклатура. Отражение современных знаний о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происхождении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родс</w:t>
      </w:r>
      <w:r>
        <w:rPr>
          <w:spacing w:val="-2"/>
        </w:rPr>
        <w:t>т</w:t>
      </w:r>
      <w:r>
        <w:rPr>
          <w:spacing w:val="-2"/>
        </w:rPr>
        <w:t>ве</w:t>
      </w:r>
      <w:r>
        <w:rPr>
          <w:spacing w:val="-12"/>
        </w:rPr>
        <w:t xml:space="preserve"> </w:t>
      </w:r>
      <w:r>
        <w:rPr>
          <w:spacing w:val="-2"/>
        </w:rPr>
        <w:t>животных в</w:t>
      </w:r>
      <w:r>
        <w:rPr>
          <w:spacing w:val="-14"/>
        </w:rPr>
        <w:t xml:space="preserve"> </w:t>
      </w:r>
      <w:r>
        <w:rPr>
          <w:spacing w:val="-2"/>
        </w:rPr>
        <w:t>классификации</w:t>
      </w:r>
      <w:r>
        <w:t xml:space="preserve"> </w:t>
      </w:r>
      <w:r>
        <w:rPr>
          <w:spacing w:val="-2"/>
        </w:rPr>
        <w:t>животных.</w:t>
      </w:r>
    </w:p>
    <w:p w:rsidR="00554537" w:rsidRDefault="00042DE2">
      <w:pPr>
        <w:pStyle w:val="a3"/>
        <w:spacing w:line="230" w:lineRule="auto"/>
        <w:ind w:right="318" w:firstLine="707"/>
      </w:pPr>
      <w:r>
        <w:rPr>
          <w:b/>
          <w:i/>
        </w:rPr>
        <w:t xml:space="preserve">Одноклеточные животные </w:t>
      </w:r>
      <w:r>
        <w:rPr>
          <w:i/>
        </w:rPr>
        <w:t xml:space="preserve">— </w:t>
      </w:r>
      <w:r>
        <w:rPr>
          <w:b/>
          <w:i/>
        </w:rPr>
        <w:t xml:space="preserve">простейшие. </w:t>
      </w:r>
      <w:r>
        <w:t>Строение и жизнедеятельность простейших. Местообитание и</w:t>
      </w:r>
      <w:r>
        <w:rPr>
          <w:spacing w:val="-5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жизни. Образование цисты при</w:t>
      </w:r>
      <w:r>
        <w:rPr>
          <w:spacing w:val="-1"/>
        </w:rPr>
        <w:t xml:space="preserve"> </w:t>
      </w:r>
      <w:r>
        <w:t>неблагоприятных условиях среды. Многообразие простейших. Значение простейших в</w:t>
      </w:r>
      <w:r>
        <w:rPr>
          <w:spacing w:val="-2"/>
        </w:rPr>
        <w:t xml:space="preserve"> </w:t>
      </w:r>
      <w:r>
        <w:t xml:space="preserve">природе и жизни </w:t>
      </w:r>
      <w:r>
        <w:rPr>
          <w:w w:val="95"/>
        </w:rPr>
        <w:t>человека</w:t>
      </w:r>
      <w:r>
        <w:rPr>
          <w:spacing w:val="-2"/>
          <w:w w:val="95"/>
        </w:rPr>
        <w:t xml:space="preserve"> </w:t>
      </w:r>
      <w:r>
        <w:rPr>
          <w:w w:val="95"/>
        </w:rPr>
        <w:t>(образование осадочных пород,</w:t>
      </w:r>
      <w:r>
        <w:rPr>
          <w:spacing w:val="-4"/>
          <w:w w:val="95"/>
        </w:rPr>
        <w:t xml:space="preserve"> </w:t>
      </w:r>
      <w:r>
        <w:rPr>
          <w:w w:val="95"/>
        </w:rPr>
        <w:t>возбудители заболеваний, симбиотические</w:t>
      </w:r>
      <w:r>
        <w:rPr>
          <w:spacing w:val="-13"/>
          <w:w w:val="95"/>
        </w:rPr>
        <w:t xml:space="preserve"> </w:t>
      </w:r>
      <w:r>
        <w:rPr>
          <w:w w:val="95"/>
        </w:rPr>
        <w:t>виды). Пути</w:t>
      </w:r>
      <w:r>
        <w:rPr>
          <w:spacing w:val="-3"/>
          <w:w w:val="95"/>
        </w:rPr>
        <w:t xml:space="preserve"> </w:t>
      </w:r>
      <w:r>
        <w:rPr>
          <w:w w:val="95"/>
        </w:rPr>
        <w:t>заражения человека и</w:t>
      </w:r>
      <w:r>
        <w:rPr>
          <w:spacing w:val="-9"/>
          <w:w w:val="95"/>
        </w:rPr>
        <w:t xml:space="preserve"> </w:t>
      </w:r>
      <w:r>
        <w:rPr>
          <w:w w:val="95"/>
        </w:rPr>
        <w:t>меры</w:t>
      </w:r>
      <w:r>
        <w:rPr>
          <w:spacing w:val="-6"/>
          <w:w w:val="95"/>
        </w:rPr>
        <w:t xml:space="preserve"> </w:t>
      </w:r>
      <w:r>
        <w:rPr>
          <w:w w:val="95"/>
        </w:rPr>
        <w:t>профилактики, вызываемые одноклеточными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животными </w:t>
      </w:r>
      <w:r>
        <w:t>(малярийный плазмодий).</w:t>
      </w:r>
    </w:p>
    <w:p w:rsidR="00554537" w:rsidRDefault="00042DE2">
      <w:pPr>
        <w:pStyle w:val="Heading3"/>
        <w:spacing w:line="272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1"/>
        </w:rPr>
        <w:t xml:space="preserve"> </w:t>
      </w:r>
      <w:r>
        <w:rPr>
          <w:spacing w:val="-2"/>
          <w:w w:val="95"/>
        </w:rPr>
        <w:t>работьf</w:t>
      </w:r>
    </w:p>
    <w:p w:rsidR="00554537" w:rsidRDefault="00042DE2">
      <w:pPr>
        <w:pStyle w:val="a4"/>
        <w:numPr>
          <w:ilvl w:val="0"/>
          <w:numId w:val="102"/>
        </w:numPr>
        <w:tabs>
          <w:tab w:val="left" w:pos="1414"/>
        </w:tabs>
        <w:spacing w:before="2" w:line="228" w:lineRule="auto"/>
        <w:ind w:right="320" w:firstLine="705"/>
        <w:rPr>
          <w:sz w:val="25"/>
        </w:rPr>
      </w:pPr>
      <w:r>
        <w:rPr>
          <w:w w:val="95"/>
          <w:sz w:val="25"/>
        </w:rPr>
        <w:t>Исследование строения инфузории-туфельки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наблюдение за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её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 xml:space="preserve">передвижением. </w:t>
      </w:r>
      <w:r>
        <w:rPr>
          <w:sz w:val="25"/>
        </w:rPr>
        <w:t>Изучение хемотаксиса.</w:t>
      </w:r>
    </w:p>
    <w:p w:rsidR="00554537" w:rsidRDefault="00042DE2">
      <w:pPr>
        <w:pStyle w:val="a4"/>
        <w:numPr>
          <w:ilvl w:val="0"/>
          <w:numId w:val="102"/>
        </w:numPr>
        <w:tabs>
          <w:tab w:val="left" w:pos="1410"/>
        </w:tabs>
        <w:spacing w:line="272" w:lineRule="exact"/>
        <w:ind w:left="1409" w:hanging="286"/>
        <w:rPr>
          <w:sz w:val="25"/>
        </w:rPr>
      </w:pPr>
      <w:r>
        <w:rPr>
          <w:spacing w:val="-2"/>
          <w:w w:val="95"/>
          <w:sz w:val="25"/>
        </w:rPr>
        <w:t>Многообразие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простейших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(на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готовых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препаратах).</w:t>
      </w:r>
    </w:p>
    <w:p w:rsidR="00554537" w:rsidRDefault="00042DE2">
      <w:pPr>
        <w:pStyle w:val="a4"/>
        <w:numPr>
          <w:ilvl w:val="0"/>
          <w:numId w:val="102"/>
        </w:numPr>
        <w:tabs>
          <w:tab w:val="left" w:pos="1414"/>
        </w:tabs>
        <w:spacing w:line="276" w:lineRule="exact"/>
        <w:ind w:left="1413" w:hanging="290"/>
        <w:rPr>
          <w:sz w:val="25"/>
        </w:rPr>
      </w:pPr>
      <w:r>
        <w:rPr>
          <w:w w:val="95"/>
          <w:sz w:val="25"/>
        </w:rPr>
        <w:t>Изготовление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модели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клетки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простейшего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(амёбы,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инфузории-туфельки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др.).</w:t>
      </w:r>
    </w:p>
    <w:p w:rsidR="00554537" w:rsidRDefault="00042DE2">
      <w:pPr>
        <w:pStyle w:val="a3"/>
        <w:spacing w:before="3" w:line="230" w:lineRule="auto"/>
        <w:ind w:right="319" w:firstLine="710"/>
      </w:pPr>
      <w:r>
        <w:rPr>
          <w:b/>
          <w:i/>
        </w:rPr>
        <w:t xml:space="preserve">Многоклеточные животные. Кишечнополостные. </w:t>
      </w:r>
      <w:r>
        <w:t>Общая характеристика. Местообитание. Особенности строения и жизнедеятельности.</w:t>
      </w:r>
      <w:r>
        <w:rPr>
          <w:spacing w:val="-1"/>
        </w:rPr>
        <w:t xml:space="preserve"> </w:t>
      </w:r>
      <w:r>
        <w:t>Эктодерма и энтодерма. Внугриполостное и клеточное переваривание пищи. Регенерация. Рефлекс. Бесполое размножение (почкование). Половое размножение. Гермафродитизм. Раздельнополые кишечнополостные.</w:t>
      </w:r>
      <w:r>
        <w:rPr>
          <w:spacing w:val="-16"/>
        </w:rPr>
        <w:t xml:space="preserve"> </w:t>
      </w:r>
      <w:r>
        <w:t>Многообразие</w:t>
      </w:r>
      <w:r>
        <w:rPr>
          <w:spacing w:val="-6"/>
        </w:rPr>
        <w:t xml:space="preserve"> </w:t>
      </w:r>
      <w:r>
        <w:t>кишечнополостных.</w:t>
      </w:r>
      <w:r>
        <w:rPr>
          <w:spacing w:val="-16"/>
        </w:rPr>
        <w:t xml:space="preserve"> </w:t>
      </w:r>
      <w:r>
        <w:t>Значение</w:t>
      </w:r>
      <w:r>
        <w:rPr>
          <w:spacing w:val="-9"/>
        </w:rPr>
        <w:t xml:space="preserve"> </w:t>
      </w:r>
      <w:r>
        <w:t>кишечнополостных</w:t>
      </w:r>
      <w:r>
        <w:rPr>
          <w:spacing w:val="-15"/>
        </w:rPr>
        <w:t xml:space="preserve"> </w:t>
      </w:r>
      <w:r>
        <w:t xml:space="preserve">в </w:t>
      </w:r>
      <w:r>
        <w:rPr>
          <w:w w:val="95"/>
        </w:rPr>
        <w:t>природе и жизни человека. Коралловые полипы и их роль в рифообразовании.</w:t>
      </w:r>
    </w:p>
    <w:p w:rsidR="00554537" w:rsidRDefault="00042DE2">
      <w:pPr>
        <w:pStyle w:val="Heading3"/>
        <w:spacing w:line="274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101"/>
        </w:numPr>
        <w:tabs>
          <w:tab w:val="left" w:pos="1414"/>
        </w:tabs>
        <w:spacing w:before="2" w:line="228" w:lineRule="auto"/>
        <w:ind w:right="350" w:firstLine="709"/>
        <w:rPr>
          <w:sz w:val="25"/>
        </w:rPr>
      </w:pPr>
      <w:r>
        <w:rPr>
          <w:w w:val="95"/>
          <w:sz w:val="25"/>
        </w:rPr>
        <w:t>Исследование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79"/>
          <w:sz w:val="25"/>
        </w:rPr>
        <w:t xml:space="preserve"> </w:t>
      </w:r>
      <w:r>
        <w:rPr>
          <w:w w:val="95"/>
          <w:sz w:val="25"/>
        </w:rPr>
        <w:t>пресноводной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гидры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её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передвижения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 xml:space="preserve">(школьный </w:t>
      </w:r>
      <w:r>
        <w:rPr>
          <w:spacing w:val="-2"/>
          <w:sz w:val="25"/>
        </w:rPr>
        <w:t>аквариум).</w:t>
      </w:r>
    </w:p>
    <w:p w:rsidR="00554537" w:rsidRDefault="00042DE2">
      <w:pPr>
        <w:pStyle w:val="a4"/>
        <w:numPr>
          <w:ilvl w:val="0"/>
          <w:numId w:val="101"/>
        </w:numPr>
        <w:tabs>
          <w:tab w:val="left" w:pos="1414"/>
        </w:tabs>
        <w:spacing w:line="275" w:lineRule="exact"/>
        <w:ind w:left="1413" w:hanging="290"/>
        <w:rPr>
          <w:sz w:val="25"/>
        </w:rPr>
      </w:pPr>
      <w:r>
        <w:rPr>
          <w:w w:val="95"/>
          <w:sz w:val="25"/>
        </w:rPr>
        <w:t>Исследование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питания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гидры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дафниями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циклопами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(школьный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аквариум).</w:t>
      </w:r>
    </w:p>
    <w:p w:rsidR="00554537" w:rsidRDefault="00042DE2">
      <w:pPr>
        <w:pStyle w:val="a4"/>
        <w:numPr>
          <w:ilvl w:val="0"/>
          <w:numId w:val="101"/>
        </w:numPr>
        <w:tabs>
          <w:tab w:val="left" w:pos="1414"/>
        </w:tabs>
        <w:spacing w:line="276" w:lineRule="exact"/>
        <w:ind w:left="1413" w:hanging="290"/>
        <w:rPr>
          <w:sz w:val="25"/>
        </w:rPr>
      </w:pPr>
      <w:r>
        <w:rPr>
          <w:spacing w:val="-2"/>
          <w:w w:val="95"/>
          <w:sz w:val="25"/>
        </w:rPr>
        <w:t>Изготовление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модели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пресноводной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гидры.</w:t>
      </w:r>
    </w:p>
    <w:p w:rsidR="00554537" w:rsidRDefault="00042DE2">
      <w:pPr>
        <w:pStyle w:val="a3"/>
        <w:spacing w:before="5" w:line="230" w:lineRule="auto"/>
        <w:ind w:right="333" w:firstLine="701"/>
      </w:pPr>
      <w:r>
        <w:rPr>
          <w:i/>
          <w:w w:val="95"/>
        </w:rPr>
        <w:t>Мяоские,</w:t>
      </w:r>
      <w:r>
        <w:rPr>
          <w:i/>
          <w:spacing w:val="-11"/>
          <w:w w:val="95"/>
        </w:rPr>
        <w:t xml:space="preserve"> </w:t>
      </w:r>
      <w:r>
        <w:rPr>
          <w:i/>
          <w:w w:val="95"/>
        </w:rPr>
        <w:t>круглые,</w:t>
      </w:r>
      <w:r>
        <w:rPr>
          <w:i/>
          <w:spacing w:val="-6"/>
          <w:w w:val="95"/>
        </w:rPr>
        <w:t xml:space="preserve"> </w:t>
      </w:r>
      <w:r>
        <w:rPr>
          <w:b/>
          <w:i/>
          <w:w w:val="95"/>
        </w:rPr>
        <w:t xml:space="preserve">кольчатые черви. </w:t>
      </w:r>
      <w:r>
        <w:rPr>
          <w:w w:val="95"/>
        </w:rPr>
        <w:t>Общая характеристика.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Особенности строения </w:t>
      </w:r>
      <w:r>
        <w:t>и жизнедеятельности плоских, круглых и кольчатых червей. Многообразие червей. Паразитические плоские и круглые черви. Циклы развития печёночного сосальщика, бычьего</w:t>
      </w:r>
      <w:r>
        <w:rPr>
          <w:spacing w:val="-16"/>
        </w:rPr>
        <w:t xml:space="preserve"> </w:t>
      </w:r>
      <w:r>
        <w:t>цепня,</w:t>
      </w:r>
      <w:r>
        <w:rPr>
          <w:spacing w:val="-16"/>
        </w:rPr>
        <w:t xml:space="preserve"> </w:t>
      </w:r>
      <w:r>
        <w:t>человеческой</w:t>
      </w:r>
      <w:r>
        <w:rPr>
          <w:spacing w:val="-15"/>
        </w:rPr>
        <w:t xml:space="preserve"> </w:t>
      </w:r>
      <w:r>
        <w:t>аскариды.</w:t>
      </w:r>
      <w:r>
        <w:rPr>
          <w:spacing w:val="-13"/>
        </w:rPr>
        <w:t xml:space="preserve"> </w:t>
      </w:r>
      <w:r>
        <w:t>Черви,</w:t>
      </w:r>
      <w:r>
        <w:rPr>
          <w:spacing w:val="-16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приспособления</w:t>
      </w:r>
      <w:r>
        <w:rPr>
          <w:spacing w:val="-15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паразитизму,</w:t>
      </w:r>
      <w:r>
        <w:rPr>
          <w:spacing w:val="-10"/>
        </w:rPr>
        <w:t xml:space="preserve"> </w:t>
      </w:r>
      <w:r>
        <w:t>вред, наносимый человеку, сельскохозяйственным растениям и животным. Меры по пред</w:t>
      </w:r>
      <w:r>
        <w:t>у</w:t>
      </w:r>
      <w:r>
        <w:t xml:space="preserve">преждению заражения паразитическими червями. Роль червей как </w:t>
      </w:r>
      <w:r>
        <w:rPr>
          <w:spacing w:val="-2"/>
        </w:rPr>
        <w:t>почвообразоват</w:t>
      </w:r>
      <w:r>
        <w:rPr>
          <w:spacing w:val="-2"/>
        </w:rPr>
        <w:t>е</w:t>
      </w:r>
      <w:r>
        <w:rPr>
          <w:spacing w:val="-2"/>
        </w:rPr>
        <w:t>лей.</w:t>
      </w:r>
    </w:p>
    <w:p w:rsidR="00554537" w:rsidRDefault="00042DE2">
      <w:pPr>
        <w:pStyle w:val="Heading3"/>
        <w:spacing w:line="272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100"/>
        </w:numPr>
        <w:tabs>
          <w:tab w:val="left" w:pos="1414"/>
        </w:tabs>
        <w:spacing w:before="2" w:line="228" w:lineRule="auto"/>
        <w:ind w:right="349" w:firstLine="708"/>
        <w:rPr>
          <w:sz w:val="25"/>
        </w:rPr>
      </w:pPr>
      <w:r>
        <w:rPr>
          <w:w w:val="95"/>
          <w:sz w:val="25"/>
        </w:rPr>
        <w:t>Исследование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внешнего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дождевого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червя.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Наблюдение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реакцией </w:t>
      </w:r>
      <w:r>
        <w:rPr>
          <w:sz w:val="25"/>
        </w:rPr>
        <w:t>дождевого</w:t>
      </w:r>
      <w:r>
        <w:rPr>
          <w:spacing w:val="-2"/>
          <w:sz w:val="25"/>
        </w:rPr>
        <w:t xml:space="preserve"> </w:t>
      </w:r>
      <w:r>
        <w:rPr>
          <w:sz w:val="25"/>
        </w:rPr>
        <w:t>червя</w:t>
      </w:r>
      <w:r>
        <w:rPr>
          <w:spacing w:val="-16"/>
          <w:sz w:val="25"/>
        </w:rPr>
        <w:t xml:space="preserve"> </w:t>
      </w:r>
      <w:r>
        <w:rPr>
          <w:sz w:val="25"/>
        </w:rPr>
        <w:t>на</w:t>
      </w:r>
      <w:r>
        <w:rPr>
          <w:spacing w:val="-15"/>
          <w:sz w:val="25"/>
        </w:rPr>
        <w:t xml:space="preserve"> </w:t>
      </w:r>
      <w:r>
        <w:rPr>
          <w:sz w:val="25"/>
        </w:rPr>
        <w:t>раздражители.</w:t>
      </w:r>
    </w:p>
    <w:p w:rsidR="00554537" w:rsidRDefault="00042DE2">
      <w:pPr>
        <w:pStyle w:val="a4"/>
        <w:numPr>
          <w:ilvl w:val="0"/>
          <w:numId w:val="100"/>
        </w:numPr>
        <w:tabs>
          <w:tab w:val="left" w:pos="1414"/>
        </w:tabs>
        <w:spacing w:before="6" w:line="228" w:lineRule="auto"/>
        <w:ind w:left="418" w:right="343" w:firstLine="705"/>
        <w:rPr>
          <w:sz w:val="25"/>
        </w:rPr>
      </w:pPr>
      <w:r>
        <w:rPr>
          <w:w w:val="95"/>
          <w:sz w:val="25"/>
        </w:rPr>
        <w:t>Исследование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внутреннего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дождевого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червя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(на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готовом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влажном </w:t>
      </w:r>
      <w:r>
        <w:rPr>
          <w:sz w:val="25"/>
        </w:rPr>
        <w:t>препарате и</w:t>
      </w:r>
      <w:r>
        <w:rPr>
          <w:spacing w:val="-5"/>
          <w:sz w:val="25"/>
        </w:rPr>
        <w:t xml:space="preserve"> </w:t>
      </w:r>
      <w:r>
        <w:rPr>
          <w:sz w:val="25"/>
        </w:rPr>
        <w:t>микропрепарате).</w:t>
      </w:r>
    </w:p>
    <w:p w:rsidR="00554537" w:rsidRDefault="00042DE2">
      <w:pPr>
        <w:pStyle w:val="a4"/>
        <w:numPr>
          <w:ilvl w:val="0"/>
          <w:numId w:val="100"/>
        </w:numPr>
        <w:tabs>
          <w:tab w:val="left" w:pos="1414"/>
        </w:tabs>
        <w:spacing w:before="6" w:line="228" w:lineRule="auto"/>
        <w:ind w:left="418" w:right="354" w:firstLine="706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приспособлений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паразитических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червей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паразитизму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(на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готовых </w:t>
      </w:r>
      <w:r>
        <w:rPr>
          <w:sz w:val="25"/>
        </w:rPr>
        <w:t>влажных и</w:t>
      </w:r>
      <w:r>
        <w:rPr>
          <w:spacing w:val="-4"/>
          <w:sz w:val="25"/>
        </w:rPr>
        <w:t xml:space="preserve"> </w:t>
      </w:r>
      <w:r>
        <w:rPr>
          <w:sz w:val="25"/>
        </w:rPr>
        <w:t>микропрепаратах).</w:t>
      </w:r>
    </w:p>
    <w:p w:rsidR="00554537" w:rsidRDefault="00042DE2">
      <w:pPr>
        <w:pStyle w:val="a3"/>
        <w:spacing w:before="6" w:line="228" w:lineRule="auto"/>
        <w:ind w:left="420" w:firstLine="703"/>
        <w:jc w:val="left"/>
      </w:pPr>
      <w:r>
        <w:rPr>
          <w:b/>
          <w:i/>
          <w:w w:val="95"/>
        </w:rPr>
        <w:t>Членистоногие.</w:t>
      </w:r>
      <w:r>
        <w:rPr>
          <w:b/>
          <w:i/>
          <w:spacing w:val="40"/>
        </w:rPr>
        <w:t xml:space="preserve"> </w:t>
      </w:r>
      <w:r>
        <w:rPr>
          <w:w w:val="95"/>
        </w:rPr>
        <w:t>Общая</w:t>
      </w:r>
      <w:r>
        <w:rPr>
          <w:spacing w:val="40"/>
        </w:rPr>
        <w:t xml:space="preserve"> </w:t>
      </w:r>
      <w:r>
        <w:rPr>
          <w:w w:val="95"/>
        </w:rPr>
        <w:t>характеристика.</w:t>
      </w:r>
      <w:r>
        <w:rPr>
          <w:spacing w:val="40"/>
        </w:rPr>
        <w:t xml:space="preserve"> </w:t>
      </w:r>
      <w:r>
        <w:rPr>
          <w:w w:val="95"/>
        </w:rPr>
        <w:t>Среды</w:t>
      </w:r>
      <w:r>
        <w:rPr>
          <w:spacing w:val="40"/>
        </w:rPr>
        <w:t xml:space="preserve"> </w:t>
      </w:r>
      <w:r>
        <w:rPr>
          <w:w w:val="95"/>
        </w:rPr>
        <w:t>жизни.</w:t>
      </w:r>
      <w:r>
        <w:rPr>
          <w:spacing w:val="40"/>
        </w:rPr>
        <w:t xml:space="preserve"> </w:t>
      </w:r>
      <w:r>
        <w:rPr>
          <w:w w:val="95"/>
        </w:rPr>
        <w:t>Внешнее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внутреннее</w:t>
      </w:r>
      <w:r>
        <w:rPr>
          <w:spacing w:val="40"/>
        </w:rPr>
        <w:t xml:space="preserve"> </w:t>
      </w:r>
      <w:r>
        <w:rPr>
          <w:w w:val="95"/>
        </w:rPr>
        <w:t>строение членистоногих. Многообразие</w:t>
      </w:r>
      <w:r>
        <w:t xml:space="preserve"> </w:t>
      </w:r>
      <w:r>
        <w:rPr>
          <w:w w:val="95"/>
        </w:rPr>
        <w:t>членистоногих. Представители</w:t>
      </w:r>
      <w:r>
        <w:rPr>
          <w:spacing w:val="40"/>
        </w:rPr>
        <w:t xml:space="preserve"> </w:t>
      </w:r>
      <w:r>
        <w:rPr>
          <w:w w:val="95"/>
        </w:rPr>
        <w:t>классов.</w:t>
      </w:r>
    </w:p>
    <w:p w:rsidR="00554537" w:rsidRDefault="00042DE2">
      <w:pPr>
        <w:pStyle w:val="a3"/>
        <w:tabs>
          <w:tab w:val="left" w:pos="3012"/>
          <w:tab w:val="left" w:pos="4692"/>
          <w:tab w:val="left" w:pos="5953"/>
          <w:tab w:val="left" w:pos="6421"/>
          <w:tab w:val="left" w:pos="8809"/>
        </w:tabs>
        <w:spacing w:before="1" w:line="228" w:lineRule="auto"/>
        <w:ind w:left="420" w:right="353" w:firstLine="707"/>
        <w:jc w:val="left"/>
      </w:pPr>
      <w:r>
        <w:rPr>
          <w:b/>
          <w:i/>
          <w:spacing w:val="-2"/>
        </w:rPr>
        <w:t>Ракообразные.</w:t>
      </w:r>
      <w:r>
        <w:rPr>
          <w:b/>
          <w:i/>
        </w:rPr>
        <w:tab/>
      </w:r>
      <w:r>
        <w:rPr>
          <w:spacing w:val="-2"/>
        </w:rPr>
        <w:t>Особенности</w:t>
      </w:r>
      <w:r>
        <w:tab/>
      </w:r>
      <w:r>
        <w:rPr>
          <w:spacing w:val="-2"/>
        </w:rPr>
        <w:t>строения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жизнедеятельности.</w:t>
      </w:r>
      <w:r>
        <w:tab/>
      </w:r>
      <w:r>
        <w:rPr>
          <w:spacing w:val="-4"/>
          <w:w w:val="95"/>
        </w:rPr>
        <w:t xml:space="preserve">Значение </w:t>
      </w:r>
      <w:r>
        <w:t>ракообразных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природе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жизни</w:t>
      </w:r>
      <w:r>
        <w:rPr>
          <w:spacing w:val="-11"/>
        </w:rPr>
        <w:t xml:space="preserve"> </w:t>
      </w:r>
      <w:r>
        <w:t>человека.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5" w:firstLine="710"/>
      </w:pPr>
      <w:r>
        <w:rPr>
          <w:b/>
          <w:i/>
          <w:spacing w:val="-2"/>
        </w:rPr>
        <w:lastRenderedPageBreak/>
        <w:t>Паукообразные.</w:t>
      </w:r>
      <w:r>
        <w:rPr>
          <w:b/>
          <w:i/>
          <w:spacing w:val="-9"/>
        </w:rPr>
        <w:t xml:space="preserve"> </w:t>
      </w:r>
      <w:r>
        <w:rPr>
          <w:spacing w:val="-2"/>
        </w:rPr>
        <w:t>Особенности строения</w:t>
      </w:r>
      <w:r>
        <w:rPr>
          <w:spacing w:val="-6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жизнедеятельности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связи</w:t>
      </w:r>
      <w:r>
        <w:rPr>
          <w:spacing w:val="-9"/>
        </w:rPr>
        <w:t xml:space="preserve"> </w:t>
      </w:r>
      <w:r>
        <w:rPr>
          <w:spacing w:val="-2"/>
        </w:rPr>
        <w:t>с</w:t>
      </w:r>
      <w:r>
        <w:rPr>
          <w:spacing w:val="-10"/>
        </w:rPr>
        <w:t xml:space="preserve"> </w:t>
      </w:r>
      <w:r>
        <w:rPr>
          <w:spacing w:val="-2"/>
        </w:rPr>
        <w:t>жизнью</w:t>
      </w:r>
      <w:r>
        <w:rPr>
          <w:spacing w:val="-6"/>
        </w:rPr>
        <w:t xml:space="preserve"> </w:t>
      </w:r>
      <w:r>
        <w:rPr>
          <w:spacing w:val="-2"/>
        </w:rPr>
        <w:t>на суше.</w:t>
      </w:r>
      <w:r>
        <w:rPr>
          <w:spacing w:val="-14"/>
        </w:rPr>
        <w:t xml:space="preserve"> </w:t>
      </w:r>
      <w:r>
        <w:rPr>
          <w:spacing w:val="-2"/>
        </w:rPr>
        <w:t>Клещи</w:t>
      </w:r>
      <w:r>
        <w:rPr>
          <w:spacing w:val="-7"/>
        </w:rPr>
        <w:t xml:space="preserve"> </w:t>
      </w:r>
      <w:r>
        <w:rPr>
          <w:spacing w:val="-2"/>
        </w:rPr>
        <w:t>—</w:t>
      </w:r>
      <w:r>
        <w:rPr>
          <w:spacing w:val="-14"/>
        </w:rPr>
        <w:t xml:space="preserve"> </w:t>
      </w:r>
      <w:r>
        <w:rPr>
          <w:spacing w:val="-2"/>
        </w:rPr>
        <w:t>вредители культурных растений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меры</w:t>
      </w:r>
      <w:r>
        <w:rPr>
          <w:spacing w:val="-8"/>
        </w:rPr>
        <w:t xml:space="preserve"> </w:t>
      </w:r>
      <w:r>
        <w:rPr>
          <w:spacing w:val="-2"/>
        </w:rPr>
        <w:t>борьбы</w:t>
      </w:r>
      <w:r>
        <w:rPr>
          <w:spacing w:val="-8"/>
        </w:rPr>
        <w:t xml:space="preserve"> </w:t>
      </w:r>
      <w:r>
        <w:rPr>
          <w:spacing w:val="-2"/>
        </w:rPr>
        <w:t>с</w:t>
      </w:r>
      <w:r>
        <w:rPr>
          <w:spacing w:val="-14"/>
        </w:rPr>
        <w:t xml:space="preserve"> </w:t>
      </w:r>
      <w:r>
        <w:rPr>
          <w:spacing w:val="-2"/>
        </w:rPr>
        <w:t>ними.</w:t>
      </w:r>
      <w:r>
        <w:rPr>
          <w:spacing w:val="-11"/>
        </w:rPr>
        <w:t xml:space="preserve"> </w:t>
      </w:r>
      <w:r>
        <w:rPr>
          <w:spacing w:val="-2"/>
        </w:rPr>
        <w:t xml:space="preserve">Паразитические </w:t>
      </w:r>
      <w:r>
        <w:t>клещи</w:t>
      </w:r>
      <w:r>
        <w:rPr>
          <w:spacing w:val="-16"/>
        </w:rPr>
        <w:t xml:space="preserve"> </w:t>
      </w:r>
      <w:r>
        <w:t>—</w:t>
      </w:r>
      <w:r>
        <w:rPr>
          <w:spacing w:val="-16"/>
        </w:rPr>
        <w:t xml:space="preserve"> </w:t>
      </w:r>
      <w:r>
        <w:t>возбудители</w:t>
      </w:r>
      <w:r>
        <w:rPr>
          <w:spacing w:val="-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переносчики</w:t>
      </w:r>
      <w:r>
        <w:rPr>
          <w:spacing w:val="-2"/>
        </w:rPr>
        <w:t xml:space="preserve"> </w:t>
      </w:r>
      <w:r>
        <w:t>опасных</w:t>
      </w:r>
      <w:r>
        <w:rPr>
          <w:spacing w:val="-9"/>
        </w:rPr>
        <w:t xml:space="preserve"> </w:t>
      </w:r>
      <w:r>
        <w:t>болезней.</w:t>
      </w:r>
      <w:r>
        <w:rPr>
          <w:spacing w:val="-11"/>
        </w:rPr>
        <w:t xml:space="preserve"> </w:t>
      </w:r>
      <w:r>
        <w:t>Меры</w:t>
      </w:r>
      <w:r>
        <w:rPr>
          <w:spacing w:val="-15"/>
        </w:rPr>
        <w:t xml:space="preserve"> </w:t>
      </w:r>
      <w:r>
        <w:t>защиты</w:t>
      </w:r>
      <w:r>
        <w:rPr>
          <w:spacing w:val="-12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клещей.</w:t>
      </w:r>
      <w:r>
        <w:rPr>
          <w:spacing w:val="-11"/>
        </w:rPr>
        <w:t xml:space="preserve"> </w:t>
      </w:r>
      <w:r>
        <w:t>Роль клещей в</w:t>
      </w:r>
      <w:r>
        <w:rPr>
          <w:spacing w:val="-1"/>
        </w:rPr>
        <w:t xml:space="preserve"> </w:t>
      </w:r>
      <w:r>
        <w:t>почвообразовании.</w:t>
      </w:r>
    </w:p>
    <w:p w:rsidR="00554537" w:rsidRDefault="00042DE2">
      <w:pPr>
        <w:pStyle w:val="a3"/>
        <w:tabs>
          <w:tab w:val="left" w:pos="1612"/>
          <w:tab w:val="left" w:pos="2922"/>
          <w:tab w:val="left" w:pos="4304"/>
          <w:tab w:val="left" w:pos="5679"/>
          <w:tab w:val="left" w:pos="6483"/>
          <w:tab w:val="left" w:pos="6946"/>
          <w:tab w:val="left" w:pos="8449"/>
        </w:tabs>
        <w:spacing w:line="230" w:lineRule="auto"/>
        <w:ind w:right="326" w:firstLine="708"/>
        <w:jc w:val="left"/>
      </w:pPr>
      <w:r>
        <w:rPr>
          <w:i/>
          <w:w w:val="95"/>
        </w:rPr>
        <w:t>Насекомые.</w:t>
      </w:r>
      <w:r>
        <w:rPr>
          <w:i/>
        </w:rPr>
        <w:t xml:space="preserve"> </w:t>
      </w:r>
      <w:r>
        <w:rPr>
          <w:w w:val="95"/>
        </w:rPr>
        <w:t>Особенности</w:t>
      </w:r>
      <w:r>
        <w:rPr>
          <w:spacing w:val="32"/>
        </w:rPr>
        <w:t xml:space="preserve"> </w:t>
      </w:r>
      <w:r>
        <w:rPr>
          <w:w w:val="95"/>
        </w:rPr>
        <w:t>строения</w:t>
      </w:r>
      <w:r>
        <w:t xml:space="preserve"> </w:t>
      </w:r>
      <w:r>
        <w:rPr>
          <w:w w:val="95"/>
        </w:rPr>
        <w:t>и жизнедеятельности. Размножение</w:t>
      </w:r>
      <w:r>
        <w:t xml:space="preserve"> </w:t>
      </w:r>
      <w:r>
        <w:rPr>
          <w:w w:val="95"/>
        </w:rPr>
        <w:t>насекомых</w:t>
      </w:r>
      <w:r>
        <w:rPr>
          <w:spacing w:val="40"/>
        </w:rPr>
        <w:t xml:space="preserve"> </w:t>
      </w:r>
      <w:r>
        <w:rPr>
          <w:w w:val="95"/>
        </w:rPr>
        <w:t>и типы развития.</w:t>
      </w:r>
      <w:r>
        <w:rPr>
          <w:spacing w:val="24"/>
        </w:rPr>
        <w:t xml:space="preserve"> </w:t>
      </w:r>
      <w:r>
        <w:rPr>
          <w:w w:val="95"/>
        </w:rPr>
        <w:t>Отряды</w:t>
      </w:r>
      <w:r>
        <w:t xml:space="preserve"> </w:t>
      </w:r>
      <w:r>
        <w:rPr>
          <w:w w:val="95"/>
        </w:rPr>
        <w:t>насекомых*:</w:t>
      </w:r>
      <w:r>
        <w:rPr>
          <w:spacing w:val="31"/>
        </w:rPr>
        <w:t xml:space="preserve"> </w:t>
      </w:r>
      <w:r>
        <w:rPr>
          <w:w w:val="95"/>
        </w:rPr>
        <w:t>Прямокрылые,</w:t>
      </w:r>
      <w:r>
        <w:rPr>
          <w:spacing w:val="34"/>
        </w:rPr>
        <w:t xml:space="preserve"> </w:t>
      </w:r>
      <w:r>
        <w:rPr>
          <w:w w:val="95"/>
        </w:rPr>
        <w:t>Равнокрылые,</w:t>
      </w:r>
      <w:r>
        <w:rPr>
          <w:spacing w:val="29"/>
        </w:rPr>
        <w:t xml:space="preserve"> </w:t>
      </w:r>
      <w:r>
        <w:rPr>
          <w:w w:val="95"/>
        </w:rPr>
        <w:t xml:space="preserve">Полужесткокрылые, </w:t>
      </w:r>
      <w:r>
        <w:t>Чешуекрылые,</w:t>
      </w:r>
      <w:r>
        <w:rPr>
          <w:spacing w:val="49"/>
        </w:rPr>
        <w:t xml:space="preserve"> </w:t>
      </w:r>
      <w:r>
        <w:t>Жесткокрылые,</w:t>
      </w:r>
      <w:r>
        <w:rPr>
          <w:spacing w:val="58"/>
        </w:rPr>
        <w:t xml:space="preserve"> </w:t>
      </w:r>
      <w:r>
        <w:t>Перепончатокрылые,</w:t>
      </w:r>
      <w:r>
        <w:rPr>
          <w:spacing w:val="27"/>
        </w:rPr>
        <w:t xml:space="preserve"> </w:t>
      </w:r>
      <w:r>
        <w:t>Двукрылые</w:t>
      </w:r>
      <w:r>
        <w:rPr>
          <w:spacing w:val="4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др.</w:t>
      </w:r>
      <w:r>
        <w:rPr>
          <w:spacing w:val="40"/>
        </w:rPr>
        <w:t xml:space="preserve"> </w:t>
      </w:r>
      <w:r>
        <w:t xml:space="preserve">Насекомые </w:t>
      </w:r>
      <w:r>
        <w:rPr>
          <w:spacing w:val="-2"/>
        </w:rPr>
        <w:t>переносчики</w:t>
      </w:r>
      <w:r>
        <w:rPr>
          <w:spacing w:val="54"/>
        </w:rPr>
        <w:t xml:space="preserve"> </w:t>
      </w:r>
      <w:r>
        <w:rPr>
          <w:spacing w:val="-2"/>
        </w:rPr>
        <w:t>возбудителей</w:t>
      </w:r>
      <w:r>
        <w:rPr>
          <w:spacing w:val="50"/>
        </w:rPr>
        <w:t xml:space="preserve"> </w:t>
      </w:r>
      <w:r>
        <w:rPr>
          <w:spacing w:val="-2"/>
        </w:rPr>
        <w:t>и</w:t>
      </w:r>
      <w:r>
        <w:rPr>
          <w:spacing w:val="40"/>
        </w:rPr>
        <w:t xml:space="preserve"> </w:t>
      </w:r>
      <w:r>
        <w:rPr>
          <w:spacing w:val="-2"/>
        </w:rPr>
        <w:t>паразиты</w:t>
      </w:r>
      <w:r>
        <w:rPr>
          <w:spacing w:val="47"/>
        </w:rPr>
        <w:t xml:space="preserve"> </w:t>
      </w:r>
      <w:r>
        <w:rPr>
          <w:spacing w:val="-2"/>
        </w:rPr>
        <w:t>человека</w:t>
      </w:r>
      <w:r>
        <w:rPr>
          <w:spacing w:val="40"/>
        </w:rPr>
        <w:t xml:space="preserve"> </w:t>
      </w:r>
      <w:r>
        <w:rPr>
          <w:spacing w:val="-2"/>
        </w:rPr>
        <w:t>и</w:t>
      </w:r>
      <w:r>
        <w:rPr>
          <w:spacing w:val="38"/>
        </w:rPr>
        <w:t xml:space="preserve"> </w:t>
      </w:r>
      <w:r>
        <w:rPr>
          <w:spacing w:val="-2"/>
        </w:rPr>
        <w:t>домашних</w:t>
      </w:r>
      <w:r>
        <w:rPr>
          <w:spacing w:val="51"/>
        </w:rPr>
        <w:t xml:space="preserve"> </w:t>
      </w:r>
      <w:r>
        <w:rPr>
          <w:spacing w:val="-2"/>
        </w:rPr>
        <w:t>животных.</w:t>
      </w:r>
      <w:r>
        <w:rPr>
          <w:spacing w:val="54"/>
        </w:rPr>
        <w:t xml:space="preserve"> </w:t>
      </w:r>
      <w:r>
        <w:rPr>
          <w:spacing w:val="-2"/>
        </w:rPr>
        <w:t xml:space="preserve">Насекомые- </w:t>
      </w:r>
      <w:r>
        <w:rPr>
          <w:w w:val="95"/>
        </w:rPr>
        <w:t>вредители</w:t>
      </w:r>
      <w:r>
        <w:rPr>
          <w:spacing w:val="40"/>
        </w:rPr>
        <w:t xml:space="preserve"> </w:t>
      </w:r>
      <w:r>
        <w:rPr>
          <w:w w:val="95"/>
        </w:rPr>
        <w:t>сада,</w:t>
      </w:r>
      <w:r>
        <w:rPr>
          <w:spacing w:val="40"/>
        </w:rPr>
        <w:t xml:space="preserve"> </w:t>
      </w:r>
      <w:r>
        <w:rPr>
          <w:w w:val="95"/>
        </w:rPr>
        <w:t>огорода,</w:t>
      </w:r>
      <w:r>
        <w:rPr>
          <w:spacing w:val="40"/>
        </w:rPr>
        <w:t xml:space="preserve"> </w:t>
      </w:r>
      <w:r>
        <w:rPr>
          <w:w w:val="95"/>
        </w:rPr>
        <w:t>поля,</w:t>
      </w:r>
      <w:r>
        <w:rPr>
          <w:spacing w:val="40"/>
        </w:rPr>
        <w:t xml:space="preserve"> </w:t>
      </w:r>
      <w:r>
        <w:rPr>
          <w:w w:val="95"/>
        </w:rPr>
        <w:t>леса.</w:t>
      </w:r>
      <w:r>
        <w:rPr>
          <w:spacing w:val="40"/>
        </w:rPr>
        <w:t xml:space="preserve"> </w:t>
      </w:r>
      <w:r>
        <w:rPr>
          <w:w w:val="95"/>
        </w:rPr>
        <w:t>Насекомые,</w:t>
      </w:r>
      <w:r>
        <w:rPr>
          <w:spacing w:val="40"/>
        </w:rPr>
        <w:t xml:space="preserve"> </w:t>
      </w:r>
      <w:r>
        <w:rPr>
          <w:w w:val="95"/>
        </w:rPr>
        <w:t>снижающие</w:t>
      </w:r>
      <w:r>
        <w:rPr>
          <w:spacing w:val="40"/>
        </w:rPr>
        <w:t xml:space="preserve"> </w:t>
      </w:r>
      <w:r>
        <w:rPr>
          <w:w w:val="95"/>
        </w:rPr>
        <w:t>численность</w:t>
      </w:r>
      <w:r>
        <w:rPr>
          <w:spacing w:val="40"/>
        </w:rPr>
        <w:t xml:space="preserve"> </w:t>
      </w:r>
      <w:r>
        <w:rPr>
          <w:w w:val="95"/>
        </w:rPr>
        <w:t xml:space="preserve">вредителей </w:t>
      </w:r>
      <w:r>
        <w:rPr>
          <w:spacing w:val="-2"/>
        </w:rPr>
        <w:t>растений.</w:t>
      </w:r>
      <w:r>
        <w:tab/>
      </w:r>
      <w:r>
        <w:rPr>
          <w:spacing w:val="-2"/>
        </w:rPr>
        <w:t>Поведение</w:t>
      </w:r>
      <w:r>
        <w:tab/>
      </w:r>
      <w:r>
        <w:rPr>
          <w:spacing w:val="-2"/>
        </w:rPr>
        <w:t>насекомых,</w:t>
      </w:r>
      <w:r>
        <w:tab/>
      </w:r>
      <w:r>
        <w:rPr>
          <w:spacing w:val="-2"/>
        </w:rPr>
        <w:t>инстинкты.</w:t>
      </w:r>
      <w:r>
        <w:tab/>
      </w:r>
      <w:r>
        <w:rPr>
          <w:spacing w:val="-4"/>
          <w:w w:val="95"/>
        </w:rPr>
        <w:t>Меры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сокращению</w:t>
      </w:r>
      <w:r>
        <w:tab/>
      </w:r>
      <w:r>
        <w:rPr>
          <w:spacing w:val="-2"/>
          <w:w w:val="95"/>
        </w:rPr>
        <w:t xml:space="preserve">численности </w:t>
      </w:r>
      <w:r>
        <w:rPr>
          <w:w w:val="95"/>
        </w:rPr>
        <w:t>насекомых-вредителей. Значение насекомых в природе и жизни человека.</w:t>
      </w:r>
    </w:p>
    <w:p w:rsidR="00554537" w:rsidRDefault="00042DE2">
      <w:pPr>
        <w:pStyle w:val="a3"/>
        <w:spacing w:line="232" w:lineRule="auto"/>
        <w:ind w:firstLine="707"/>
        <w:jc w:val="left"/>
      </w:pPr>
      <w:r>
        <w:rPr>
          <w:w w:val="95"/>
        </w:rPr>
        <w:t>*Отряды</w:t>
      </w:r>
      <w:r>
        <w:rPr>
          <w:spacing w:val="21"/>
        </w:rPr>
        <w:t xml:space="preserve"> </w:t>
      </w:r>
      <w:r>
        <w:rPr>
          <w:w w:val="95"/>
        </w:rPr>
        <w:t>насекомых</w:t>
      </w:r>
      <w:r>
        <w:rPr>
          <w:spacing w:val="27"/>
        </w:rPr>
        <w:t xml:space="preserve"> </w:t>
      </w:r>
      <w:r>
        <w:rPr>
          <w:w w:val="95"/>
        </w:rPr>
        <w:t>изучаются</w:t>
      </w:r>
      <w:r>
        <w:rPr>
          <w:spacing w:val="26"/>
        </w:rPr>
        <w:t xml:space="preserve"> </w:t>
      </w:r>
      <w:r>
        <w:rPr>
          <w:w w:val="95"/>
        </w:rPr>
        <w:t>обзорно</w:t>
      </w:r>
      <w:r>
        <w:rPr>
          <w:spacing w:val="20"/>
        </w:rPr>
        <w:t xml:space="preserve"> </w:t>
      </w:r>
      <w:r>
        <w:rPr>
          <w:w w:val="95"/>
        </w:rPr>
        <w:t>по</w:t>
      </w:r>
      <w:r>
        <w:t xml:space="preserve"> </w:t>
      </w:r>
      <w:r>
        <w:rPr>
          <w:w w:val="95"/>
        </w:rPr>
        <w:t>усмотрению</w:t>
      </w:r>
      <w:r>
        <w:rPr>
          <w:spacing w:val="40"/>
        </w:rPr>
        <w:t xml:space="preserve"> </w:t>
      </w:r>
      <w:r>
        <w:rPr>
          <w:w w:val="95"/>
        </w:rPr>
        <w:t>учителя</w:t>
      </w:r>
      <w:r>
        <w:rPr>
          <w:spacing w:val="20"/>
        </w:rPr>
        <w:t xml:space="preserve"> </w:t>
      </w:r>
      <w:r>
        <w:rPr>
          <w:w w:val="95"/>
        </w:rPr>
        <w:t>в зависимости</w:t>
      </w:r>
      <w:r>
        <w:rPr>
          <w:spacing w:val="30"/>
        </w:rPr>
        <w:t xml:space="preserve"> </w:t>
      </w:r>
      <w:r>
        <w:rPr>
          <w:w w:val="95"/>
        </w:rPr>
        <w:t>от м</w:t>
      </w:r>
      <w:r>
        <w:rPr>
          <w:w w:val="95"/>
        </w:rPr>
        <w:t>е</w:t>
      </w:r>
      <w:r>
        <w:rPr>
          <w:w w:val="95"/>
        </w:rPr>
        <w:t>стных условий. Более подробно изучаются на примере двух местных отрядов.</w:t>
      </w:r>
    </w:p>
    <w:p w:rsidR="00554537" w:rsidRDefault="00042DE2">
      <w:pPr>
        <w:pStyle w:val="Heading3"/>
        <w:spacing w:line="270" w:lineRule="exact"/>
        <w:ind w:left="1125"/>
        <w:jc w:val="left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1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99"/>
        </w:numPr>
        <w:tabs>
          <w:tab w:val="left" w:pos="1414"/>
        </w:tabs>
        <w:spacing w:line="232" w:lineRule="auto"/>
        <w:ind w:right="338" w:firstLine="703"/>
        <w:rPr>
          <w:sz w:val="25"/>
        </w:rPr>
      </w:pPr>
      <w:r>
        <w:rPr>
          <w:w w:val="95"/>
          <w:sz w:val="25"/>
        </w:rPr>
        <w:t>Исследование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внешнего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насекомого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(на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примере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майского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жука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 xml:space="preserve">или </w:t>
      </w:r>
      <w:r>
        <w:rPr>
          <w:sz w:val="25"/>
        </w:rPr>
        <w:t>других</w:t>
      </w:r>
      <w:r>
        <w:rPr>
          <w:spacing w:val="-11"/>
          <w:sz w:val="25"/>
        </w:rPr>
        <w:t xml:space="preserve"> </w:t>
      </w:r>
      <w:r>
        <w:rPr>
          <w:sz w:val="25"/>
        </w:rPr>
        <w:t>крупных</w:t>
      </w:r>
      <w:r>
        <w:rPr>
          <w:spacing w:val="-14"/>
          <w:sz w:val="25"/>
        </w:rPr>
        <w:t xml:space="preserve"> </w:t>
      </w:r>
      <w:r>
        <w:rPr>
          <w:sz w:val="25"/>
        </w:rPr>
        <w:t>насекомых-вредителей).</w:t>
      </w:r>
    </w:p>
    <w:p w:rsidR="00554537" w:rsidRDefault="00042DE2">
      <w:pPr>
        <w:pStyle w:val="a4"/>
        <w:numPr>
          <w:ilvl w:val="0"/>
          <w:numId w:val="99"/>
        </w:numPr>
        <w:tabs>
          <w:tab w:val="left" w:pos="1410"/>
          <w:tab w:val="left" w:pos="3113"/>
          <w:tab w:val="left" w:pos="3439"/>
          <w:tab w:val="left" w:pos="4920"/>
          <w:tab w:val="left" w:pos="5892"/>
          <w:tab w:val="left" w:pos="7023"/>
          <w:tab w:val="left" w:pos="8358"/>
          <w:tab w:val="left" w:pos="8891"/>
        </w:tabs>
        <w:spacing w:line="228" w:lineRule="auto"/>
        <w:ind w:left="418" w:right="343" w:firstLine="705"/>
        <w:rPr>
          <w:sz w:val="25"/>
        </w:rPr>
      </w:pPr>
      <w:r>
        <w:rPr>
          <w:spacing w:val="-2"/>
          <w:sz w:val="25"/>
        </w:rPr>
        <w:t>Ознакомление</w:t>
      </w:r>
      <w:r>
        <w:rPr>
          <w:sz w:val="25"/>
        </w:rPr>
        <w:tab/>
      </w:r>
      <w:r>
        <w:rPr>
          <w:spacing w:val="-10"/>
          <w:sz w:val="25"/>
        </w:rPr>
        <w:t>с</w:t>
      </w:r>
      <w:r>
        <w:rPr>
          <w:sz w:val="25"/>
        </w:rPr>
        <w:tab/>
      </w:r>
      <w:r>
        <w:rPr>
          <w:spacing w:val="-2"/>
          <w:sz w:val="25"/>
        </w:rPr>
        <w:t>различными</w:t>
      </w:r>
      <w:r>
        <w:rPr>
          <w:sz w:val="25"/>
        </w:rPr>
        <w:tab/>
      </w:r>
      <w:r>
        <w:rPr>
          <w:spacing w:val="-2"/>
          <w:sz w:val="25"/>
        </w:rPr>
        <w:t>типами</w:t>
      </w:r>
      <w:r>
        <w:rPr>
          <w:sz w:val="25"/>
        </w:rPr>
        <w:tab/>
      </w:r>
      <w:r>
        <w:rPr>
          <w:spacing w:val="-2"/>
          <w:sz w:val="25"/>
        </w:rPr>
        <w:t>развития</w:t>
      </w:r>
      <w:r>
        <w:rPr>
          <w:sz w:val="25"/>
        </w:rPr>
        <w:tab/>
      </w:r>
      <w:r>
        <w:rPr>
          <w:spacing w:val="-2"/>
          <w:sz w:val="25"/>
        </w:rPr>
        <w:t>насекомых</w:t>
      </w:r>
      <w:r>
        <w:rPr>
          <w:sz w:val="25"/>
        </w:rPr>
        <w:tab/>
      </w:r>
      <w:r>
        <w:rPr>
          <w:spacing w:val="-4"/>
          <w:sz w:val="25"/>
        </w:rPr>
        <w:t>(на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примере </w:t>
      </w:r>
      <w:r>
        <w:rPr>
          <w:spacing w:val="-2"/>
          <w:sz w:val="25"/>
        </w:rPr>
        <w:t>коллекций).</w:t>
      </w:r>
    </w:p>
    <w:p w:rsidR="00554537" w:rsidRDefault="00042DE2">
      <w:pPr>
        <w:pStyle w:val="a3"/>
        <w:spacing w:line="230" w:lineRule="auto"/>
        <w:ind w:right="334" w:firstLine="710"/>
      </w:pPr>
      <w:r>
        <w:rPr>
          <w:b/>
          <w:i/>
        </w:rPr>
        <w:t xml:space="preserve">Моллюски. </w:t>
      </w:r>
      <w:r>
        <w:t xml:space="preserve">Общая характеристика. Местообитание моллюсков. Строение и </w:t>
      </w:r>
      <w:r>
        <w:rPr>
          <w:w w:val="95"/>
        </w:rPr>
        <w:t xml:space="preserve">процессы жизнедеятельности, характерные для брюхоногих, двустворчатых, головоногих </w:t>
      </w:r>
      <w:r>
        <w:t xml:space="preserve">моллюсков. Черты приспособленности моллюсков к среде обитания. Размножение </w:t>
      </w:r>
      <w:r>
        <w:rPr>
          <w:w w:val="95"/>
        </w:rPr>
        <w:t>моллюсков. Многообразие</w:t>
      </w:r>
      <w:r>
        <w:t xml:space="preserve"> </w:t>
      </w:r>
      <w:r>
        <w:rPr>
          <w:w w:val="95"/>
        </w:rPr>
        <w:t>моллюсков. Значение моллюсков в природе и жизни человека.</w:t>
      </w:r>
    </w:p>
    <w:p w:rsidR="00554537" w:rsidRDefault="00042DE2">
      <w:pPr>
        <w:pStyle w:val="Heading3"/>
        <w:spacing w:line="274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3"/>
        <w:spacing w:line="228" w:lineRule="auto"/>
        <w:ind w:right="348" w:firstLine="706"/>
      </w:pPr>
      <w:r>
        <w:t>Исследование внешнего строения раковин</w:t>
      </w:r>
      <w:r>
        <w:rPr>
          <w:spacing w:val="-2"/>
        </w:rPr>
        <w:t xml:space="preserve"> </w:t>
      </w:r>
      <w:r>
        <w:t>пресноводных и</w:t>
      </w:r>
      <w:r>
        <w:rPr>
          <w:spacing w:val="-6"/>
        </w:rPr>
        <w:t xml:space="preserve"> </w:t>
      </w:r>
      <w:r>
        <w:t xml:space="preserve">морских моллюсков </w:t>
      </w:r>
      <w:r>
        <w:rPr>
          <w:w w:val="95"/>
        </w:rPr>
        <w:t>(раковины беззубки, перловицы, прудовика, катушки и др.).</w:t>
      </w:r>
    </w:p>
    <w:p w:rsidR="00554537" w:rsidRDefault="00042DE2">
      <w:pPr>
        <w:pStyle w:val="a3"/>
        <w:spacing w:line="230" w:lineRule="auto"/>
        <w:ind w:right="346" w:firstLine="708"/>
      </w:pPr>
      <w:r>
        <w:rPr>
          <w:i/>
        </w:rPr>
        <w:t xml:space="preserve">Хордовые. </w:t>
      </w:r>
      <w:r>
        <w:t xml:space="preserve">Общая характеристика. Зародышевое развитие хордовых. </w:t>
      </w:r>
      <w:r>
        <w:rPr>
          <w:w w:val="95"/>
        </w:rPr>
        <w:t>Систем</w:t>
      </w:r>
      <w:r>
        <w:rPr>
          <w:w w:val="95"/>
        </w:rPr>
        <w:t>а</w:t>
      </w:r>
      <w:r>
        <w:rPr>
          <w:w w:val="95"/>
        </w:rPr>
        <w:t>тические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группы хордовых. Подтип Бесчерепные (ланцетник). Подтип Черепные, </w:t>
      </w:r>
      <w:r>
        <w:t>или П</w:t>
      </w:r>
      <w:r>
        <w:t>о</w:t>
      </w:r>
      <w:r>
        <w:t>звоночные.</w:t>
      </w:r>
    </w:p>
    <w:p w:rsidR="00554537" w:rsidRDefault="00042DE2">
      <w:pPr>
        <w:pStyle w:val="a3"/>
        <w:spacing w:line="230" w:lineRule="auto"/>
        <w:ind w:right="322" w:firstLine="707"/>
      </w:pPr>
      <w:r>
        <w:rPr>
          <w:i/>
        </w:rPr>
        <w:t xml:space="preserve">Рыбы. </w:t>
      </w:r>
      <w:r>
        <w:t xml:space="preserve">Общая характеристика. Местообитание и внешнее строение рыб. </w:t>
      </w:r>
      <w:r>
        <w:rPr>
          <w:w w:val="95"/>
        </w:rPr>
        <w:t>Ос</w:t>
      </w:r>
      <w:r>
        <w:rPr>
          <w:w w:val="95"/>
        </w:rPr>
        <w:t>о</w:t>
      </w:r>
      <w:r>
        <w:rPr>
          <w:w w:val="95"/>
        </w:rPr>
        <w:t>бенности внутреннего строения и процессов жизнедеятельности. Приспособленность рыб</w:t>
      </w:r>
      <w:r>
        <w:rPr>
          <w:spacing w:val="-3"/>
          <w:w w:val="95"/>
        </w:rPr>
        <w:t xml:space="preserve"> </w:t>
      </w:r>
      <w:r>
        <w:rPr>
          <w:w w:val="95"/>
        </w:rPr>
        <w:t>к</w:t>
      </w:r>
      <w:r>
        <w:rPr>
          <w:spacing w:val="-3"/>
          <w:w w:val="95"/>
        </w:rPr>
        <w:t xml:space="preserve"> </w:t>
      </w:r>
      <w:r>
        <w:rPr>
          <w:w w:val="95"/>
        </w:rPr>
        <w:t>условиям обитания. Отличия хрящевых рыб</w:t>
      </w:r>
      <w:r>
        <w:rPr>
          <w:spacing w:val="-1"/>
          <w:w w:val="95"/>
        </w:rPr>
        <w:t xml:space="preserve"> </w:t>
      </w:r>
      <w:r>
        <w:rPr>
          <w:w w:val="95"/>
        </w:rPr>
        <w:t>от</w:t>
      </w:r>
      <w:r>
        <w:rPr>
          <w:spacing w:val="-5"/>
          <w:w w:val="95"/>
        </w:rPr>
        <w:t xml:space="preserve"> </w:t>
      </w:r>
      <w:r>
        <w:rPr>
          <w:w w:val="95"/>
        </w:rPr>
        <w:t>костных рыб.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Размножение, развитие </w:t>
      </w:r>
      <w:r>
        <w:t>и</w:t>
      </w:r>
      <w:r>
        <w:rPr>
          <w:spacing w:val="-12"/>
        </w:rPr>
        <w:t xml:space="preserve"> </w:t>
      </w:r>
      <w:r>
        <w:t>м</w:t>
      </w:r>
      <w:r>
        <w:t>и</w:t>
      </w:r>
      <w:r>
        <w:t>грация</w:t>
      </w:r>
      <w:r>
        <w:rPr>
          <w:spacing w:val="-5"/>
        </w:rPr>
        <w:t xml:space="preserve"> </w:t>
      </w:r>
      <w:r>
        <w:t>рыб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природе.</w:t>
      </w:r>
      <w:r>
        <w:rPr>
          <w:spacing w:val="-7"/>
        </w:rPr>
        <w:t xml:space="preserve"> </w:t>
      </w:r>
      <w:r>
        <w:t>Многообразие рыб,</w:t>
      </w:r>
      <w:r>
        <w:rPr>
          <w:spacing w:val="-10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систематические</w:t>
      </w:r>
      <w:r>
        <w:rPr>
          <w:spacing w:val="-15"/>
        </w:rPr>
        <w:t xml:space="preserve"> </w:t>
      </w:r>
      <w:r>
        <w:t>группы</w:t>
      </w:r>
      <w:r>
        <w:rPr>
          <w:spacing w:val="-7"/>
        </w:rPr>
        <w:t xml:space="preserve"> </w:t>
      </w:r>
      <w:r>
        <w:t xml:space="preserve">рыб. </w:t>
      </w:r>
      <w:r>
        <w:rPr>
          <w:w w:val="95"/>
        </w:rPr>
        <w:t>Значение рыб в природе и жизни человека. Хозяйственное</w:t>
      </w:r>
      <w:r>
        <w:rPr>
          <w:spacing w:val="36"/>
        </w:rPr>
        <w:t xml:space="preserve"> </w:t>
      </w:r>
      <w:r>
        <w:rPr>
          <w:w w:val="95"/>
        </w:rPr>
        <w:t>значение рыб.</w:t>
      </w:r>
    </w:p>
    <w:p w:rsidR="00554537" w:rsidRDefault="00042DE2">
      <w:pPr>
        <w:pStyle w:val="Heading3"/>
        <w:spacing w:line="269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работьf</w:t>
      </w:r>
    </w:p>
    <w:p w:rsidR="00554537" w:rsidRDefault="00042DE2">
      <w:pPr>
        <w:pStyle w:val="a4"/>
        <w:numPr>
          <w:ilvl w:val="0"/>
          <w:numId w:val="98"/>
        </w:numPr>
        <w:tabs>
          <w:tab w:val="left" w:pos="1414"/>
        </w:tabs>
        <w:spacing w:line="232" w:lineRule="auto"/>
        <w:ind w:right="339" w:firstLine="706"/>
        <w:rPr>
          <w:sz w:val="25"/>
        </w:rPr>
      </w:pPr>
      <w:r>
        <w:rPr>
          <w:sz w:val="25"/>
        </w:rPr>
        <w:t>Исследование внешнего строения и особенностей передвижения рыбы (на примере</w:t>
      </w:r>
      <w:r>
        <w:rPr>
          <w:spacing w:val="-3"/>
          <w:sz w:val="25"/>
        </w:rPr>
        <w:t xml:space="preserve"> </w:t>
      </w:r>
      <w:r>
        <w:rPr>
          <w:sz w:val="25"/>
        </w:rPr>
        <w:t>живой</w:t>
      </w:r>
      <w:r>
        <w:rPr>
          <w:spacing w:val="-5"/>
          <w:sz w:val="25"/>
        </w:rPr>
        <w:t xml:space="preserve"> </w:t>
      </w:r>
      <w:r>
        <w:rPr>
          <w:sz w:val="25"/>
        </w:rPr>
        <w:t>рыбы</w:t>
      </w:r>
      <w:r>
        <w:rPr>
          <w:spacing w:val="-8"/>
          <w:sz w:val="25"/>
        </w:rPr>
        <w:t xml:space="preserve"> </w:t>
      </w:r>
      <w:r>
        <w:rPr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z w:val="25"/>
        </w:rPr>
        <w:t>банке</w:t>
      </w:r>
      <w:r>
        <w:rPr>
          <w:spacing w:val="-6"/>
          <w:sz w:val="25"/>
        </w:rPr>
        <w:t xml:space="preserve"> </w:t>
      </w:r>
      <w:r>
        <w:rPr>
          <w:sz w:val="25"/>
        </w:rPr>
        <w:t>с</w:t>
      </w:r>
      <w:r>
        <w:rPr>
          <w:spacing w:val="-15"/>
          <w:sz w:val="25"/>
        </w:rPr>
        <w:t xml:space="preserve"> </w:t>
      </w:r>
      <w:r>
        <w:rPr>
          <w:sz w:val="25"/>
        </w:rPr>
        <w:t>водой).</w:t>
      </w:r>
    </w:p>
    <w:p w:rsidR="00554537" w:rsidRDefault="00042DE2">
      <w:pPr>
        <w:pStyle w:val="a4"/>
        <w:numPr>
          <w:ilvl w:val="0"/>
          <w:numId w:val="98"/>
        </w:numPr>
        <w:tabs>
          <w:tab w:val="left" w:pos="1414"/>
        </w:tabs>
        <w:spacing w:line="232" w:lineRule="auto"/>
        <w:ind w:right="345" w:firstLine="705"/>
        <w:rPr>
          <w:sz w:val="25"/>
        </w:rPr>
      </w:pPr>
      <w:r>
        <w:rPr>
          <w:sz w:val="25"/>
        </w:rPr>
        <w:t xml:space="preserve">Исследование внутреннего строения рыбы (на примере сотового влажного </w:t>
      </w:r>
      <w:r>
        <w:rPr>
          <w:spacing w:val="-2"/>
          <w:sz w:val="25"/>
        </w:rPr>
        <w:t>препарата).</w:t>
      </w:r>
    </w:p>
    <w:p w:rsidR="00554537" w:rsidRDefault="00042DE2">
      <w:pPr>
        <w:pStyle w:val="a3"/>
        <w:spacing w:line="230" w:lineRule="auto"/>
        <w:ind w:right="345" w:firstLine="708"/>
      </w:pPr>
      <w:r>
        <w:rPr>
          <w:b/>
          <w:i/>
          <w:w w:val="95"/>
        </w:rPr>
        <w:t xml:space="preserve">Земноводньfе. </w:t>
      </w:r>
      <w:r>
        <w:rPr>
          <w:w w:val="95"/>
        </w:rPr>
        <w:t xml:space="preserve">Общая характеристика. Местообитание земноводных. Особенности </w:t>
      </w:r>
      <w:r>
        <w:t>внешнего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внутреннего</w:t>
      </w:r>
      <w:r>
        <w:rPr>
          <w:spacing w:val="-15"/>
        </w:rPr>
        <w:t xml:space="preserve"> </w:t>
      </w:r>
      <w:r>
        <w:t>строения,</w:t>
      </w:r>
      <w:r>
        <w:rPr>
          <w:spacing w:val="-16"/>
        </w:rPr>
        <w:t xml:space="preserve"> </w:t>
      </w:r>
      <w:r>
        <w:t>процессов</w:t>
      </w:r>
      <w:r>
        <w:rPr>
          <w:spacing w:val="-16"/>
        </w:rPr>
        <w:t xml:space="preserve"> </w:t>
      </w:r>
      <w:r>
        <w:t>жизнедеятельности,</w:t>
      </w:r>
      <w:r>
        <w:rPr>
          <w:spacing w:val="-15"/>
        </w:rPr>
        <w:t xml:space="preserve"> </w:t>
      </w:r>
      <w:r>
        <w:t>связанных</w:t>
      </w:r>
      <w:r>
        <w:rPr>
          <w:spacing w:val="-1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выходом земноводных на сушу. Приспособленность земноводных к жизни в воде и на суше. Размножение</w:t>
      </w:r>
      <w:r>
        <w:rPr>
          <w:spacing w:val="-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развитие</w:t>
      </w:r>
      <w:r>
        <w:rPr>
          <w:spacing w:val="-13"/>
        </w:rPr>
        <w:t xml:space="preserve"> </w:t>
      </w:r>
      <w:r>
        <w:t>земноводных.</w:t>
      </w:r>
    </w:p>
    <w:p w:rsidR="00554537" w:rsidRDefault="00042DE2">
      <w:pPr>
        <w:pStyle w:val="a3"/>
        <w:spacing w:line="232" w:lineRule="auto"/>
        <w:ind w:left="420" w:right="348" w:firstLine="705"/>
      </w:pPr>
      <w:r>
        <w:rPr>
          <w:w w:val="95"/>
        </w:rPr>
        <w:t>Многообразие земноводных и</w:t>
      </w:r>
      <w:r>
        <w:rPr>
          <w:spacing w:val="-9"/>
          <w:w w:val="95"/>
        </w:rPr>
        <w:t xml:space="preserve"> </w:t>
      </w:r>
      <w:r>
        <w:rPr>
          <w:w w:val="95"/>
        </w:rPr>
        <w:t>их</w:t>
      </w:r>
      <w:r>
        <w:rPr>
          <w:spacing w:val="-4"/>
          <w:w w:val="95"/>
        </w:rPr>
        <w:t xml:space="preserve"> </w:t>
      </w:r>
      <w:r>
        <w:rPr>
          <w:w w:val="95"/>
        </w:rPr>
        <w:t>охрана. Значение земноводных в</w:t>
      </w:r>
      <w:r>
        <w:rPr>
          <w:spacing w:val="-8"/>
          <w:w w:val="95"/>
        </w:rPr>
        <w:t xml:space="preserve"> </w:t>
      </w:r>
      <w:r>
        <w:rPr>
          <w:w w:val="95"/>
        </w:rPr>
        <w:t>природе и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жизни </w:t>
      </w:r>
      <w:r>
        <w:rPr>
          <w:spacing w:val="-2"/>
        </w:rPr>
        <w:t>человека.</w:t>
      </w:r>
    </w:p>
    <w:p w:rsidR="00554537" w:rsidRDefault="00042DE2">
      <w:pPr>
        <w:pStyle w:val="a3"/>
        <w:spacing w:line="230" w:lineRule="auto"/>
        <w:ind w:right="322" w:firstLine="710"/>
      </w:pPr>
      <w:r>
        <w:rPr>
          <w:b/>
          <w:i/>
        </w:rPr>
        <w:t xml:space="preserve">Мресмыкающиеся. </w:t>
      </w:r>
      <w:r>
        <w:t xml:space="preserve">Общая характеристика. Местообитание пресмыкающихся. Особенности внешнего и внутреннего строения пресмыкающихся. Процессы </w:t>
      </w:r>
      <w:r>
        <w:rPr>
          <w:w w:val="95"/>
        </w:rPr>
        <w:t>жизн</w:t>
      </w:r>
      <w:r>
        <w:rPr>
          <w:w w:val="95"/>
        </w:rPr>
        <w:t>е</w:t>
      </w:r>
      <w:r>
        <w:rPr>
          <w:w w:val="95"/>
        </w:rPr>
        <w:t>деятельности. Приспособленность пресмыкающихся к жизни на суше. Размножение и ра</w:t>
      </w:r>
      <w:r>
        <w:rPr>
          <w:w w:val="95"/>
        </w:rPr>
        <w:t>з</w:t>
      </w:r>
      <w:r>
        <w:rPr>
          <w:w w:val="95"/>
        </w:rPr>
        <w:t xml:space="preserve">витие пресмыкающихся. Регенерация. Многообразие пресмыкающихся и их охрана. </w:t>
      </w:r>
      <w:r>
        <w:rPr>
          <w:spacing w:val="-2"/>
        </w:rPr>
        <w:t>Зн</w:t>
      </w:r>
      <w:r>
        <w:rPr>
          <w:spacing w:val="-2"/>
        </w:rPr>
        <w:t>а</w:t>
      </w:r>
      <w:r>
        <w:rPr>
          <w:spacing w:val="-2"/>
        </w:rPr>
        <w:t>чение</w:t>
      </w:r>
      <w:r>
        <w:rPr>
          <w:spacing w:val="-13"/>
        </w:rPr>
        <w:t xml:space="preserve"> </w:t>
      </w:r>
      <w:r>
        <w:rPr>
          <w:spacing w:val="-2"/>
        </w:rPr>
        <w:t>пресмыкающихся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природе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жизни</w:t>
      </w:r>
      <w:r>
        <w:rPr>
          <w:spacing w:val="-9"/>
        </w:rPr>
        <w:t xml:space="preserve"> </w:t>
      </w:r>
      <w:r>
        <w:rPr>
          <w:spacing w:val="-2"/>
        </w:rPr>
        <w:t>человека.</w:t>
      </w:r>
    </w:p>
    <w:p w:rsidR="00554537" w:rsidRDefault="00042DE2">
      <w:pPr>
        <w:pStyle w:val="a3"/>
        <w:spacing w:line="228" w:lineRule="auto"/>
        <w:ind w:right="322" w:firstLine="710"/>
      </w:pPr>
      <w:r>
        <w:rPr>
          <w:b/>
          <w:i/>
        </w:rPr>
        <w:t xml:space="preserve">Мтицы. </w:t>
      </w:r>
      <w:r>
        <w:t xml:space="preserve">Общая характеристика. Особенности внешнего строения птиц. </w:t>
      </w:r>
      <w:r>
        <w:rPr>
          <w:w w:val="95"/>
        </w:rPr>
        <w:t>Ос</w:t>
      </w:r>
      <w:r>
        <w:rPr>
          <w:w w:val="95"/>
        </w:rPr>
        <w:t>о</w:t>
      </w:r>
      <w:r>
        <w:rPr>
          <w:w w:val="95"/>
        </w:rPr>
        <w:t>бенности внутреннего строения и</w:t>
      </w:r>
      <w:r>
        <w:rPr>
          <w:spacing w:val="-10"/>
          <w:w w:val="95"/>
        </w:rPr>
        <w:t xml:space="preserve"> </w:t>
      </w:r>
      <w:r>
        <w:rPr>
          <w:w w:val="95"/>
        </w:rPr>
        <w:t>процессов жизнедеятельности</w:t>
      </w:r>
      <w:r>
        <w:rPr>
          <w:spacing w:val="-13"/>
          <w:w w:val="95"/>
        </w:rPr>
        <w:t xml:space="preserve"> </w:t>
      </w:r>
      <w:r>
        <w:rPr>
          <w:w w:val="95"/>
        </w:rPr>
        <w:t>птиц.</w:t>
      </w:r>
      <w:r>
        <w:rPr>
          <w:spacing w:val="-2"/>
          <w:w w:val="95"/>
        </w:rPr>
        <w:t xml:space="preserve"> </w:t>
      </w:r>
      <w:r>
        <w:rPr>
          <w:w w:val="95"/>
        </w:rPr>
        <w:t>Приспособления птиц</w:t>
      </w:r>
      <w:r>
        <w:rPr>
          <w:spacing w:val="23"/>
        </w:rPr>
        <w:t xml:space="preserve"> </w:t>
      </w:r>
      <w:r>
        <w:rPr>
          <w:w w:val="95"/>
        </w:rPr>
        <w:t>к полёту.</w:t>
      </w:r>
      <w:r>
        <w:rPr>
          <w:spacing w:val="31"/>
        </w:rPr>
        <w:t xml:space="preserve"> </w:t>
      </w:r>
      <w:r>
        <w:rPr>
          <w:w w:val="95"/>
        </w:rPr>
        <w:t>Поведение.</w:t>
      </w:r>
      <w:r>
        <w:rPr>
          <w:spacing w:val="34"/>
        </w:rPr>
        <w:t xml:space="preserve"> </w:t>
      </w:r>
      <w:r>
        <w:rPr>
          <w:w w:val="95"/>
        </w:rPr>
        <w:t>Размножение</w:t>
      </w:r>
      <w:r>
        <w:rPr>
          <w:spacing w:val="36"/>
        </w:rPr>
        <w:t xml:space="preserve"> </w:t>
      </w:r>
      <w:r>
        <w:rPr>
          <w:w w:val="95"/>
        </w:rPr>
        <w:t>и</w:t>
      </w:r>
      <w:r>
        <w:rPr>
          <w:spacing w:val="21"/>
        </w:rPr>
        <w:t xml:space="preserve"> </w:t>
      </w:r>
      <w:r>
        <w:rPr>
          <w:w w:val="95"/>
        </w:rPr>
        <w:t>развитие</w:t>
      </w:r>
      <w:r>
        <w:rPr>
          <w:spacing w:val="33"/>
        </w:rPr>
        <w:t xml:space="preserve"> </w:t>
      </w:r>
      <w:r>
        <w:rPr>
          <w:w w:val="95"/>
        </w:rPr>
        <w:t>птиц.</w:t>
      </w:r>
      <w:r>
        <w:rPr>
          <w:spacing w:val="22"/>
        </w:rPr>
        <w:t xml:space="preserve"> </w:t>
      </w:r>
      <w:r>
        <w:rPr>
          <w:w w:val="95"/>
        </w:rPr>
        <w:t>Забота</w:t>
      </w:r>
      <w:r>
        <w:rPr>
          <w:spacing w:val="26"/>
        </w:rPr>
        <w:t xml:space="preserve"> </w:t>
      </w:r>
      <w:r>
        <w:rPr>
          <w:w w:val="95"/>
        </w:rPr>
        <w:t>о</w:t>
      </w:r>
      <w:r>
        <w:t xml:space="preserve"> </w:t>
      </w:r>
      <w:r>
        <w:rPr>
          <w:w w:val="95"/>
        </w:rPr>
        <w:t>потомстве.</w:t>
      </w:r>
      <w:r>
        <w:rPr>
          <w:spacing w:val="29"/>
        </w:rPr>
        <w:t xml:space="preserve"> </w:t>
      </w:r>
      <w:r>
        <w:rPr>
          <w:w w:val="95"/>
        </w:rPr>
        <w:t>Сезонные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31"/>
      </w:pPr>
      <w:r>
        <w:rPr>
          <w:spacing w:val="-2"/>
        </w:rPr>
        <w:lastRenderedPageBreak/>
        <w:t>явления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жизни</w:t>
      </w:r>
      <w:r>
        <w:rPr>
          <w:spacing w:val="-10"/>
        </w:rPr>
        <w:t xml:space="preserve"> </w:t>
      </w:r>
      <w:r>
        <w:rPr>
          <w:spacing w:val="-2"/>
        </w:rPr>
        <w:t>птиц.</w:t>
      </w:r>
      <w:r>
        <w:rPr>
          <w:spacing w:val="-13"/>
        </w:rPr>
        <w:t xml:space="preserve"> </w:t>
      </w:r>
      <w:r>
        <w:rPr>
          <w:spacing w:val="-2"/>
        </w:rPr>
        <w:t>Миграции птиц,</w:t>
      </w:r>
      <w:r>
        <w:rPr>
          <w:spacing w:val="-11"/>
        </w:rPr>
        <w:t xml:space="preserve"> </w:t>
      </w:r>
      <w:r>
        <w:rPr>
          <w:spacing w:val="-2"/>
        </w:rPr>
        <w:t>их</w:t>
      </w:r>
      <w:r>
        <w:rPr>
          <w:spacing w:val="-14"/>
        </w:rPr>
        <w:t xml:space="preserve"> </w:t>
      </w:r>
      <w:r>
        <w:rPr>
          <w:spacing w:val="-2"/>
        </w:rPr>
        <w:t>изучение.</w:t>
      </w:r>
      <w:r>
        <w:rPr>
          <w:spacing w:val="-3"/>
        </w:rPr>
        <w:t xml:space="preserve"> </w:t>
      </w:r>
      <w:r>
        <w:rPr>
          <w:spacing w:val="-2"/>
        </w:rPr>
        <w:t>Многообразие</w:t>
      </w:r>
      <w:r>
        <w:rPr>
          <w:spacing w:val="-5"/>
        </w:rPr>
        <w:t xml:space="preserve"> </w:t>
      </w:r>
      <w:r>
        <w:rPr>
          <w:spacing w:val="-2"/>
        </w:rPr>
        <w:t>птиц.</w:t>
      </w:r>
      <w:r>
        <w:rPr>
          <w:spacing w:val="-12"/>
        </w:rPr>
        <w:t xml:space="preserve"> </w:t>
      </w:r>
      <w:r>
        <w:rPr>
          <w:spacing w:val="-2"/>
        </w:rPr>
        <w:t xml:space="preserve">Экологические </w:t>
      </w:r>
      <w:r>
        <w:t>группы</w:t>
      </w:r>
      <w:r>
        <w:rPr>
          <w:spacing w:val="-13"/>
        </w:rPr>
        <w:t xml:space="preserve"> </w:t>
      </w:r>
      <w:r>
        <w:t>птиц*.</w:t>
      </w:r>
      <w:r>
        <w:rPr>
          <w:spacing w:val="-9"/>
        </w:rPr>
        <w:t xml:space="preserve"> </w:t>
      </w:r>
      <w:r>
        <w:t>Приспособленность</w:t>
      </w:r>
      <w:r>
        <w:rPr>
          <w:spacing w:val="-16"/>
        </w:rPr>
        <w:t xml:space="preserve"> </w:t>
      </w:r>
      <w:r>
        <w:t>птиц</w:t>
      </w:r>
      <w:r>
        <w:rPr>
          <w:spacing w:val="-10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различным</w:t>
      </w:r>
      <w:r>
        <w:rPr>
          <w:spacing w:val="-6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среды.</w:t>
      </w:r>
      <w:r>
        <w:rPr>
          <w:spacing w:val="-10"/>
        </w:rPr>
        <w:t xml:space="preserve"> </w:t>
      </w:r>
      <w:r>
        <w:t>Значение</w:t>
      </w:r>
      <w:r>
        <w:rPr>
          <w:spacing w:val="-7"/>
        </w:rPr>
        <w:t xml:space="preserve"> </w:t>
      </w:r>
      <w:r>
        <w:t>птиц</w:t>
      </w:r>
      <w:r>
        <w:rPr>
          <w:spacing w:val="-10"/>
        </w:rPr>
        <w:t xml:space="preserve"> </w:t>
      </w:r>
      <w:r>
        <w:t>в природе и</w:t>
      </w:r>
      <w:r>
        <w:rPr>
          <w:spacing w:val="-6"/>
        </w:rPr>
        <w:t xml:space="preserve"> </w:t>
      </w:r>
      <w:r>
        <w:t>жизни человека.</w:t>
      </w:r>
    </w:p>
    <w:p w:rsidR="00554537" w:rsidRDefault="00042DE2">
      <w:pPr>
        <w:pStyle w:val="a3"/>
        <w:spacing w:line="232" w:lineRule="auto"/>
        <w:ind w:left="420" w:right="359" w:firstLine="720"/>
      </w:pPr>
      <w:r>
        <w:rPr>
          <w:w w:val="95"/>
        </w:rPr>
        <w:t xml:space="preserve">*Многообразие птиц изучается по выбору учителя на примере трёх экологических </w:t>
      </w:r>
      <w:r>
        <w:t>групп</w:t>
      </w:r>
      <w:r>
        <w:rPr>
          <w:spacing w:val="-1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учётом</w:t>
      </w:r>
      <w:r>
        <w:rPr>
          <w:spacing w:val="-12"/>
        </w:rPr>
        <w:t xml:space="preserve"> </w:t>
      </w:r>
      <w:r>
        <w:t>распространения</w:t>
      </w:r>
      <w:r>
        <w:rPr>
          <w:spacing w:val="-15"/>
        </w:rPr>
        <w:t xml:space="preserve"> </w:t>
      </w:r>
      <w:r>
        <w:t>птиц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своём</w:t>
      </w:r>
      <w:r>
        <w:rPr>
          <w:spacing w:val="-11"/>
        </w:rPr>
        <w:t xml:space="preserve"> </w:t>
      </w:r>
      <w:r>
        <w:t>регионе.</w:t>
      </w:r>
    </w:p>
    <w:p w:rsidR="00554537" w:rsidRDefault="00042DE2">
      <w:pPr>
        <w:pStyle w:val="Heading3"/>
        <w:spacing w:line="270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1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97"/>
        </w:numPr>
        <w:tabs>
          <w:tab w:val="left" w:pos="1414"/>
        </w:tabs>
        <w:spacing w:line="228" w:lineRule="auto"/>
        <w:ind w:right="343" w:firstLine="706"/>
        <w:rPr>
          <w:sz w:val="25"/>
        </w:rPr>
      </w:pPr>
      <w:r>
        <w:rPr>
          <w:w w:val="95"/>
          <w:sz w:val="25"/>
        </w:rPr>
        <w:t xml:space="preserve">Исследование внешнего строения и перьевого покрова птиц (на примере чучела </w:t>
      </w:r>
      <w:r>
        <w:rPr>
          <w:sz w:val="25"/>
        </w:rPr>
        <w:t>птиц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набора</w:t>
      </w:r>
      <w:r>
        <w:rPr>
          <w:spacing w:val="-15"/>
          <w:sz w:val="25"/>
        </w:rPr>
        <w:t xml:space="preserve"> </w:t>
      </w:r>
      <w:r>
        <w:rPr>
          <w:sz w:val="25"/>
        </w:rPr>
        <w:t>перьев:</w:t>
      </w:r>
      <w:r>
        <w:rPr>
          <w:spacing w:val="-14"/>
          <w:sz w:val="25"/>
        </w:rPr>
        <w:t xml:space="preserve"> </w:t>
      </w:r>
      <w:r>
        <w:rPr>
          <w:sz w:val="25"/>
        </w:rPr>
        <w:t>контурных,</w:t>
      </w:r>
      <w:r>
        <w:rPr>
          <w:spacing w:val="-11"/>
          <w:sz w:val="25"/>
        </w:rPr>
        <w:t xml:space="preserve"> </w:t>
      </w:r>
      <w:r>
        <w:rPr>
          <w:sz w:val="25"/>
        </w:rPr>
        <w:t>пуховых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пуха).</w:t>
      </w:r>
    </w:p>
    <w:p w:rsidR="00554537" w:rsidRDefault="00042DE2">
      <w:pPr>
        <w:pStyle w:val="a4"/>
        <w:numPr>
          <w:ilvl w:val="0"/>
          <w:numId w:val="97"/>
        </w:numPr>
        <w:tabs>
          <w:tab w:val="left" w:pos="1414"/>
        </w:tabs>
        <w:spacing w:line="277" w:lineRule="exact"/>
        <w:ind w:left="1413" w:hanging="290"/>
        <w:rPr>
          <w:sz w:val="25"/>
        </w:rPr>
      </w:pPr>
      <w:r>
        <w:rPr>
          <w:spacing w:val="-2"/>
          <w:w w:val="95"/>
          <w:sz w:val="25"/>
        </w:rPr>
        <w:t>Исследование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особенностей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скелета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птицы.</w:t>
      </w:r>
    </w:p>
    <w:p w:rsidR="00554537" w:rsidRDefault="00042DE2">
      <w:pPr>
        <w:pStyle w:val="a3"/>
        <w:spacing w:before="3" w:line="230" w:lineRule="auto"/>
        <w:ind w:left="420" w:right="326" w:firstLine="708"/>
      </w:pPr>
      <w:r>
        <w:rPr>
          <w:b/>
          <w:i/>
        </w:rPr>
        <w:t xml:space="preserve">Млекопитающие. </w:t>
      </w:r>
      <w:r>
        <w:t xml:space="preserve">Общая характеристика. Среды жизни млекопитающих. </w:t>
      </w:r>
      <w:r>
        <w:rPr>
          <w:w w:val="95"/>
        </w:rPr>
        <w:t>Ос</w:t>
      </w:r>
      <w:r>
        <w:rPr>
          <w:w w:val="95"/>
        </w:rPr>
        <w:t>о</w:t>
      </w:r>
      <w:r>
        <w:rPr>
          <w:w w:val="95"/>
        </w:rPr>
        <w:t>бенности внешнего</w:t>
      </w:r>
      <w:r>
        <w:rPr>
          <w:spacing w:val="-2"/>
          <w:w w:val="95"/>
        </w:rPr>
        <w:t xml:space="preserve"> </w:t>
      </w:r>
      <w:r>
        <w:rPr>
          <w:w w:val="95"/>
        </w:rPr>
        <w:t>строения, скелета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мускулатуры, внутреннего строения. Процессы </w:t>
      </w:r>
      <w:r>
        <w:t xml:space="preserve">жизнедеятельности. Усложнение нервной системы. Поведение млекопитающих. </w:t>
      </w:r>
      <w:r>
        <w:rPr>
          <w:spacing w:val="-2"/>
        </w:rPr>
        <w:t>Ра</w:t>
      </w:r>
      <w:r>
        <w:rPr>
          <w:spacing w:val="-2"/>
        </w:rPr>
        <w:t>з</w:t>
      </w:r>
      <w:r>
        <w:rPr>
          <w:spacing w:val="-2"/>
        </w:rPr>
        <w:t>множение</w:t>
      </w:r>
      <w: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развитие. Забота</w:t>
      </w:r>
      <w:r>
        <w:rPr>
          <w:spacing w:val="-7"/>
        </w:rPr>
        <w:t xml:space="preserve"> </w:t>
      </w:r>
      <w:r>
        <w:rPr>
          <w:spacing w:val="-2"/>
        </w:rPr>
        <w:t>о</w:t>
      </w:r>
      <w:r>
        <w:rPr>
          <w:spacing w:val="-14"/>
        </w:rPr>
        <w:t xml:space="preserve"> </w:t>
      </w:r>
      <w:r>
        <w:rPr>
          <w:spacing w:val="-2"/>
        </w:rPr>
        <w:t>потомстве.</w:t>
      </w:r>
    </w:p>
    <w:p w:rsidR="00554537" w:rsidRDefault="00042DE2">
      <w:pPr>
        <w:pStyle w:val="a3"/>
        <w:spacing w:line="230" w:lineRule="auto"/>
        <w:ind w:right="330" w:firstLine="706"/>
      </w:pPr>
      <w:r>
        <w:t>Первозвери. Однопроходные (яйцекладущие) и Сумчатые (низшие звери). Пл</w:t>
      </w:r>
      <w:r>
        <w:t>а</w:t>
      </w:r>
      <w:r>
        <w:t>центарные млекопитающие. Многообразие млекопитающих. Насекомоядные и Рук</w:t>
      </w:r>
      <w:r>
        <w:t>о</w:t>
      </w:r>
      <w:r>
        <w:t>крылые. Грызуны, Зайцеобразные. Хищные. Ластоногие и Китообразные. Парнок</w:t>
      </w:r>
      <w:r>
        <w:t>о</w:t>
      </w:r>
      <w:r>
        <w:t>пытные и</w:t>
      </w:r>
      <w:r>
        <w:rPr>
          <w:spacing w:val="-4"/>
        </w:rPr>
        <w:t xml:space="preserve"> </w:t>
      </w:r>
      <w:r>
        <w:t>Непарнокопытные.</w:t>
      </w:r>
      <w:r>
        <w:rPr>
          <w:spacing w:val="-8"/>
        </w:rPr>
        <w:t xml:space="preserve"> </w:t>
      </w:r>
      <w:r>
        <w:t>Приматы*. Семейства отряда Хищные: собачьи, кош</w:t>
      </w:r>
      <w:r>
        <w:t>а</w:t>
      </w:r>
      <w:r>
        <w:t>чьи, куньи,</w:t>
      </w:r>
      <w:r>
        <w:rPr>
          <w:spacing w:val="-5"/>
        </w:rPr>
        <w:t xml:space="preserve"> </w:t>
      </w:r>
      <w:r>
        <w:t>медвежьи.</w:t>
      </w:r>
    </w:p>
    <w:p w:rsidR="00554537" w:rsidRDefault="00042DE2">
      <w:pPr>
        <w:pStyle w:val="a3"/>
        <w:tabs>
          <w:tab w:val="left" w:pos="1987"/>
          <w:tab w:val="left" w:pos="3626"/>
          <w:tab w:val="left" w:pos="4755"/>
          <w:tab w:val="left" w:pos="6343"/>
          <w:tab w:val="left" w:pos="7197"/>
          <w:tab w:val="left" w:pos="8210"/>
          <w:tab w:val="left" w:pos="8576"/>
        </w:tabs>
        <w:spacing w:line="230" w:lineRule="auto"/>
        <w:ind w:right="356" w:firstLine="710"/>
        <w:jc w:val="left"/>
      </w:pPr>
      <w:r>
        <w:t>Значение</w:t>
      </w:r>
      <w:r>
        <w:rPr>
          <w:spacing w:val="72"/>
        </w:rPr>
        <w:t xml:space="preserve"> </w:t>
      </w:r>
      <w:r>
        <w:t>млекопитающих</w:t>
      </w:r>
      <w:r>
        <w:rPr>
          <w:spacing w:val="79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природе</w:t>
      </w:r>
      <w:r>
        <w:rPr>
          <w:spacing w:val="66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жизни</w:t>
      </w:r>
      <w:r>
        <w:rPr>
          <w:spacing w:val="69"/>
        </w:rPr>
        <w:t xml:space="preserve"> </w:t>
      </w:r>
      <w:r>
        <w:t>человека.</w:t>
      </w:r>
      <w:r>
        <w:rPr>
          <w:spacing w:val="73"/>
        </w:rPr>
        <w:t xml:space="preserve"> </w:t>
      </w:r>
      <w:r>
        <w:t xml:space="preserve">Млекопитающие </w:t>
      </w:r>
      <w:r>
        <w:rPr>
          <w:spacing w:val="-2"/>
        </w:rPr>
        <w:t>переносчики</w:t>
      </w:r>
      <w:r>
        <w:tab/>
      </w:r>
      <w:r>
        <w:rPr>
          <w:spacing w:val="-2"/>
        </w:rPr>
        <w:t>возбудителей</w:t>
      </w:r>
      <w:r>
        <w:tab/>
      </w:r>
      <w:r>
        <w:rPr>
          <w:spacing w:val="-2"/>
        </w:rPr>
        <w:t>опасных</w:t>
      </w:r>
      <w:r>
        <w:tab/>
      </w:r>
      <w:r>
        <w:rPr>
          <w:spacing w:val="-2"/>
          <w:w w:val="95"/>
        </w:rPr>
        <w:t>заболеваний.</w:t>
      </w:r>
      <w:r>
        <w:tab/>
      </w:r>
      <w:r>
        <w:rPr>
          <w:spacing w:val="-4"/>
        </w:rPr>
        <w:t>Меры</w:t>
      </w:r>
      <w:r>
        <w:tab/>
      </w:r>
      <w:r>
        <w:rPr>
          <w:spacing w:val="-2"/>
        </w:rPr>
        <w:t>борьбы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  <w:w w:val="95"/>
        </w:rPr>
        <w:t xml:space="preserve">грызунами. </w:t>
      </w:r>
      <w:r>
        <w:rPr>
          <w:spacing w:val="-2"/>
        </w:rPr>
        <w:t>Многообразие</w:t>
      </w:r>
      <w:r>
        <w:rPr>
          <w:spacing w:val="-3"/>
        </w:rPr>
        <w:t xml:space="preserve"> </w:t>
      </w:r>
      <w:r>
        <w:rPr>
          <w:spacing w:val="-2"/>
        </w:rPr>
        <w:t>млекопитающих</w:t>
      </w:r>
      <w:r>
        <w:rPr>
          <w:spacing w:val="3"/>
        </w:rPr>
        <w:t xml:space="preserve"> </w:t>
      </w:r>
      <w:r>
        <w:rPr>
          <w:spacing w:val="-2"/>
        </w:rPr>
        <w:t>родного</w:t>
      </w:r>
      <w:r>
        <w:rPr>
          <w:spacing w:val="-14"/>
        </w:rPr>
        <w:t xml:space="preserve"> </w:t>
      </w:r>
      <w:r>
        <w:rPr>
          <w:spacing w:val="-2"/>
        </w:rPr>
        <w:t>края.</w:t>
      </w:r>
    </w:p>
    <w:p w:rsidR="00554537" w:rsidRDefault="00042DE2">
      <w:pPr>
        <w:pStyle w:val="a3"/>
        <w:spacing w:line="232" w:lineRule="auto"/>
        <w:ind w:firstLine="708"/>
        <w:jc w:val="left"/>
      </w:pPr>
      <w:r>
        <w:rPr>
          <w:w w:val="95"/>
        </w:rPr>
        <w:t>*Изучаются 6</w:t>
      </w:r>
      <w:r>
        <w:rPr>
          <w:spacing w:val="-13"/>
          <w:w w:val="95"/>
        </w:rPr>
        <w:t xml:space="preserve"> </w:t>
      </w:r>
      <w:r>
        <w:rPr>
          <w:w w:val="95"/>
        </w:rPr>
        <w:t>отрядов</w:t>
      </w:r>
      <w:r>
        <w:rPr>
          <w:spacing w:val="-1"/>
          <w:w w:val="95"/>
        </w:rPr>
        <w:t xml:space="preserve"> </w:t>
      </w:r>
      <w:r>
        <w:rPr>
          <w:w w:val="95"/>
        </w:rPr>
        <w:t>млекопитающих</w:t>
      </w:r>
      <w: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примере</w:t>
      </w:r>
      <w:r>
        <w:rPr>
          <w:spacing w:val="-2"/>
          <w:w w:val="95"/>
        </w:rPr>
        <w:t xml:space="preserve"> </w:t>
      </w:r>
      <w:r>
        <w:rPr>
          <w:w w:val="95"/>
        </w:rPr>
        <w:t>двух</w:t>
      </w:r>
      <w:r>
        <w:rPr>
          <w:spacing w:val="-4"/>
          <w:w w:val="95"/>
        </w:rPr>
        <w:t xml:space="preserve"> </w:t>
      </w:r>
      <w:r>
        <w:rPr>
          <w:w w:val="95"/>
        </w:rPr>
        <w:t>видов</w:t>
      </w:r>
      <w:r>
        <w:rPr>
          <w:spacing w:val="-4"/>
          <w:w w:val="95"/>
        </w:rPr>
        <w:t xml:space="preserve"> </w:t>
      </w:r>
      <w:r>
        <w:rPr>
          <w:w w:val="95"/>
        </w:rPr>
        <w:t>из</w:t>
      </w:r>
      <w:r>
        <w:rPr>
          <w:spacing w:val="-8"/>
          <w:w w:val="95"/>
        </w:rPr>
        <w:t xml:space="preserve"> </w:t>
      </w:r>
      <w:r>
        <w:rPr>
          <w:w w:val="95"/>
        </w:rPr>
        <w:t>каждого отряда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по </w:t>
      </w:r>
      <w:r>
        <w:t>выбору учителя.</w:t>
      </w:r>
    </w:p>
    <w:p w:rsidR="00554537" w:rsidRDefault="00042DE2">
      <w:pPr>
        <w:pStyle w:val="Heading3"/>
        <w:spacing w:line="270" w:lineRule="exact"/>
        <w:ind w:left="1125"/>
        <w:jc w:val="left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1"/>
        </w:rPr>
        <w:t xml:space="preserve"> </w:t>
      </w:r>
      <w:r>
        <w:rPr>
          <w:spacing w:val="-2"/>
          <w:w w:val="95"/>
        </w:rPr>
        <w:t>работьf</w:t>
      </w:r>
    </w:p>
    <w:p w:rsidR="00554537" w:rsidRDefault="00042DE2">
      <w:pPr>
        <w:pStyle w:val="a4"/>
        <w:numPr>
          <w:ilvl w:val="0"/>
          <w:numId w:val="96"/>
        </w:numPr>
        <w:tabs>
          <w:tab w:val="left" w:pos="1414"/>
        </w:tabs>
        <w:spacing w:line="274" w:lineRule="exact"/>
        <w:ind w:hanging="290"/>
        <w:rPr>
          <w:sz w:val="25"/>
        </w:rPr>
      </w:pPr>
      <w:r>
        <w:rPr>
          <w:spacing w:val="-2"/>
          <w:w w:val="95"/>
          <w:sz w:val="25"/>
        </w:rPr>
        <w:t>Исследование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особенностей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скелета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млекопитающих.</w:t>
      </w:r>
    </w:p>
    <w:p w:rsidR="00554537" w:rsidRDefault="00042DE2">
      <w:pPr>
        <w:pStyle w:val="a4"/>
        <w:numPr>
          <w:ilvl w:val="0"/>
          <w:numId w:val="96"/>
        </w:numPr>
        <w:tabs>
          <w:tab w:val="left" w:pos="1414"/>
        </w:tabs>
        <w:spacing w:line="278" w:lineRule="exact"/>
        <w:ind w:hanging="285"/>
        <w:rPr>
          <w:sz w:val="25"/>
        </w:rPr>
      </w:pPr>
      <w:r>
        <w:rPr>
          <w:spacing w:val="-2"/>
          <w:w w:val="95"/>
          <w:sz w:val="25"/>
        </w:rPr>
        <w:t>Исследование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особенностей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зубной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системы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млекопитающих.</w:t>
      </w:r>
    </w:p>
    <w:p w:rsidR="00554537" w:rsidRDefault="00042DE2">
      <w:pPr>
        <w:pStyle w:val="Heading2"/>
        <w:numPr>
          <w:ilvl w:val="0"/>
          <w:numId w:val="95"/>
        </w:numPr>
        <w:tabs>
          <w:tab w:val="left" w:pos="1364"/>
        </w:tabs>
        <w:spacing w:line="276" w:lineRule="exact"/>
      </w:pPr>
      <w:r>
        <w:rPr>
          <w:w w:val="95"/>
        </w:rPr>
        <w:t>Развитие</w:t>
      </w:r>
      <w:r>
        <w:rPr>
          <w:spacing w:val="-1"/>
          <w:w w:val="95"/>
        </w:rPr>
        <w:t xml:space="preserve"> </w:t>
      </w:r>
      <w:r>
        <w:rPr>
          <w:w w:val="95"/>
        </w:rPr>
        <w:t>животного</w:t>
      </w:r>
      <w:r>
        <w:rPr>
          <w:spacing w:val="-4"/>
          <w:w w:val="95"/>
        </w:rPr>
        <w:t xml:space="preserve"> </w:t>
      </w:r>
      <w:r>
        <w:rPr>
          <w:w w:val="95"/>
        </w:rPr>
        <w:t>мира</w:t>
      </w:r>
      <w:r>
        <w:rPr>
          <w:spacing w:val="-6"/>
          <w:w w:val="95"/>
        </w:rPr>
        <w:t xml:space="preserve"> </w:t>
      </w:r>
      <w:r>
        <w:rPr>
          <w:w w:val="95"/>
        </w:rPr>
        <w:t>на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Земле</w:t>
      </w:r>
    </w:p>
    <w:p w:rsidR="00554537" w:rsidRDefault="00042DE2">
      <w:pPr>
        <w:pStyle w:val="a3"/>
        <w:spacing w:line="230" w:lineRule="auto"/>
        <w:ind w:right="331" w:firstLine="708"/>
      </w:pPr>
      <w:r>
        <w:t>Эволюционное развитие животного мира на Земле. Усложнение животных в процессе эволюции. Доказательства эволюционного развития животного мира. Пале</w:t>
      </w:r>
      <w:r>
        <w:t>о</w:t>
      </w:r>
      <w:r>
        <w:t xml:space="preserve">нтология. Ископаемые остатки животных, их изучение. Методы изучения </w:t>
      </w:r>
      <w:r>
        <w:rPr>
          <w:w w:val="95"/>
        </w:rPr>
        <w:t xml:space="preserve">ископаемых остатков. Реставрация древних животных. «Живые ископаемые» животного </w:t>
      </w:r>
      <w:r>
        <w:rPr>
          <w:spacing w:val="-2"/>
        </w:rPr>
        <w:t>мира.</w:t>
      </w:r>
    </w:p>
    <w:p w:rsidR="00554537" w:rsidRDefault="00042DE2">
      <w:pPr>
        <w:pStyle w:val="a3"/>
        <w:spacing w:line="228" w:lineRule="auto"/>
        <w:ind w:right="344" w:firstLine="708"/>
      </w:pPr>
      <w:r>
        <w:t xml:space="preserve">Жизнь животных в воде. Одноклеточные животные. Происхождение </w:t>
      </w:r>
      <w:r>
        <w:rPr>
          <w:w w:val="95"/>
        </w:rPr>
        <w:t>многокл</w:t>
      </w:r>
      <w:r>
        <w:rPr>
          <w:w w:val="95"/>
        </w:rPr>
        <w:t>е</w:t>
      </w:r>
      <w:r>
        <w:rPr>
          <w:w w:val="95"/>
        </w:rPr>
        <w:t>точных животных. Основные этапы эволюции беспозвоночных.</w:t>
      </w:r>
      <w:r>
        <w:rPr>
          <w:spacing w:val="-6"/>
          <w:w w:val="95"/>
        </w:rPr>
        <w:t xml:space="preserve"> </w:t>
      </w:r>
      <w:r>
        <w:rPr>
          <w:w w:val="95"/>
        </w:rPr>
        <w:t>Основные этапы эволюции позвоночных</w:t>
      </w:r>
      <w:r>
        <w:t xml:space="preserve"> </w:t>
      </w:r>
      <w:r>
        <w:rPr>
          <w:w w:val="95"/>
        </w:rPr>
        <w:t>животных. Вымершие животные.</w:t>
      </w:r>
    </w:p>
    <w:p w:rsidR="00554537" w:rsidRDefault="00042DE2">
      <w:pPr>
        <w:pStyle w:val="Heading3"/>
        <w:spacing w:line="278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3"/>
        <w:spacing w:line="276" w:lineRule="exact"/>
        <w:ind w:left="1125"/>
      </w:pPr>
      <w:r>
        <w:rPr>
          <w:spacing w:val="-2"/>
          <w:w w:val="95"/>
        </w:rPr>
        <w:t>Исследование</w:t>
      </w:r>
      <w:r>
        <w:rPr>
          <w:spacing w:val="6"/>
        </w:rPr>
        <w:t xml:space="preserve"> </w:t>
      </w:r>
      <w:r>
        <w:rPr>
          <w:spacing w:val="-2"/>
          <w:w w:val="95"/>
        </w:rPr>
        <w:t>ископаемых</w:t>
      </w:r>
      <w:r>
        <w:rPr>
          <w:spacing w:val="9"/>
        </w:rPr>
        <w:t xml:space="preserve"> </w:t>
      </w:r>
      <w:r>
        <w:rPr>
          <w:spacing w:val="-2"/>
          <w:w w:val="95"/>
        </w:rPr>
        <w:t>остатков</w:t>
      </w:r>
      <w:r>
        <w:rPr>
          <w:spacing w:val="-2"/>
        </w:rPr>
        <w:t xml:space="preserve"> </w:t>
      </w:r>
      <w:r>
        <w:rPr>
          <w:spacing w:val="-2"/>
          <w:w w:val="95"/>
        </w:rPr>
        <w:t>вымерших</w:t>
      </w:r>
      <w:r>
        <w:rPr>
          <w:spacing w:val="14"/>
        </w:rPr>
        <w:t xml:space="preserve"> </w:t>
      </w:r>
      <w:r>
        <w:rPr>
          <w:spacing w:val="-2"/>
          <w:w w:val="95"/>
        </w:rPr>
        <w:t>животных.</w:t>
      </w:r>
    </w:p>
    <w:p w:rsidR="00554537" w:rsidRDefault="00042DE2">
      <w:pPr>
        <w:pStyle w:val="Heading2"/>
        <w:numPr>
          <w:ilvl w:val="0"/>
          <w:numId w:val="95"/>
        </w:numPr>
        <w:tabs>
          <w:tab w:val="left" w:pos="1367"/>
        </w:tabs>
        <w:spacing w:line="276" w:lineRule="exact"/>
        <w:ind w:left="1366"/>
      </w:pPr>
      <w:r>
        <w:rPr>
          <w:w w:val="95"/>
        </w:rPr>
        <w:t>Животные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природных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сообществах</w:t>
      </w:r>
    </w:p>
    <w:p w:rsidR="00554537" w:rsidRDefault="00042DE2">
      <w:pPr>
        <w:pStyle w:val="a3"/>
        <w:spacing w:line="271" w:lineRule="exact"/>
        <w:ind w:left="1127"/>
      </w:pPr>
      <w:r>
        <w:rPr>
          <w:w w:val="90"/>
        </w:rPr>
        <w:t>Животные</w:t>
      </w:r>
      <w:r>
        <w:rPr>
          <w:spacing w:val="24"/>
        </w:rPr>
        <w:t xml:space="preserve"> </w:t>
      </w:r>
      <w:r>
        <w:rPr>
          <w:w w:val="90"/>
        </w:rPr>
        <w:t>и</w:t>
      </w:r>
      <w:r>
        <w:rPr>
          <w:spacing w:val="6"/>
        </w:rPr>
        <w:t xml:space="preserve"> </w:t>
      </w:r>
      <w:r>
        <w:rPr>
          <w:w w:val="90"/>
        </w:rPr>
        <w:t>среда</w:t>
      </w:r>
      <w:r>
        <w:rPr>
          <w:spacing w:val="12"/>
        </w:rPr>
        <w:t xml:space="preserve"> </w:t>
      </w:r>
      <w:r>
        <w:rPr>
          <w:w w:val="90"/>
        </w:rPr>
        <w:t>обитания.</w:t>
      </w:r>
      <w:r>
        <w:rPr>
          <w:spacing w:val="26"/>
        </w:rPr>
        <w:t xml:space="preserve"> </w:t>
      </w:r>
      <w:r>
        <w:rPr>
          <w:w w:val="90"/>
        </w:rPr>
        <w:t>Влияние</w:t>
      </w:r>
      <w:r>
        <w:rPr>
          <w:spacing w:val="16"/>
        </w:rPr>
        <w:t xml:space="preserve"> </w:t>
      </w:r>
      <w:r>
        <w:rPr>
          <w:w w:val="90"/>
        </w:rPr>
        <w:t>света,</w:t>
      </w:r>
      <w:r>
        <w:rPr>
          <w:spacing w:val="21"/>
        </w:rPr>
        <w:t xml:space="preserve"> </w:t>
      </w:r>
      <w:r>
        <w:rPr>
          <w:w w:val="90"/>
        </w:rPr>
        <w:t>температуры</w:t>
      </w:r>
      <w:r>
        <w:rPr>
          <w:spacing w:val="41"/>
        </w:rPr>
        <w:t xml:space="preserve"> </w:t>
      </w:r>
      <w:r>
        <w:rPr>
          <w:w w:val="90"/>
        </w:rPr>
        <w:t>и</w:t>
      </w:r>
      <w:r>
        <w:rPr>
          <w:spacing w:val="2"/>
        </w:rPr>
        <w:t xml:space="preserve"> </w:t>
      </w:r>
      <w:r>
        <w:rPr>
          <w:w w:val="90"/>
        </w:rPr>
        <w:t>влажности</w:t>
      </w:r>
      <w:r>
        <w:rPr>
          <w:spacing w:val="34"/>
        </w:rPr>
        <w:t xml:space="preserve"> </w:t>
      </w:r>
      <w:r>
        <w:rPr>
          <w:w w:val="90"/>
        </w:rPr>
        <w:t>на</w:t>
      </w:r>
      <w:r>
        <w:rPr>
          <w:spacing w:val="3"/>
        </w:rPr>
        <w:t xml:space="preserve"> </w:t>
      </w:r>
      <w:r>
        <w:rPr>
          <w:spacing w:val="-2"/>
          <w:w w:val="90"/>
        </w:rPr>
        <w:t>животных.</w:t>
      </w:r>
    </w:p>
    <w:p w:rsidR="00554537" w:rsidRDefault="00042DE2">
      <w:pPr>
        <w:pStyle w:val="a3"/>
        <w:spacing w:line="276" w:lineRule="exact"/>
        <w:ind w:left="419"/>
      </w:pPr>
      <w:r>
        <w:rPr>
          <w:w w:val="95"/>
        </w:rPr>
        <w:t>Приспособленность</w:t>
      </w:r>
      <w:r>
        <w:rPr>
          <w:spacing w:val="-13"/>
          <w:w w:val="95"/>
        </w:rPr>
        <w:t xml:space="preserve"> </w:t>
      </w:r>
      <w:r>
        <w:rPr>
          <w:w w:val="95"/>
        </w:rPr>
        <w:t>животных</w:t>
      </w:r>
      <w:r>
        <w:rPr>
          <w:spacing w:val="-2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условиям</w:t>
      </w:r>
      <w:r>
        <w:rPr>
          <w:spacing w:val="-1"/>
          <w:w w:val="95"/>
        </w:rPr>
        <w:t xml:space="preserve"> </w:t>
      </w:r>
      <w:r>
        <w:rPr>
          <w:w w:val="95"/>
        </w:rPr>
        <w:t>среды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обитания.</w:t>
      </w:r>
    </w:p>
    <w:p w:rsidR="00554537" w:rsidRDefault="00042DE2">
      <w:pPr>
        <w:pStyle w:val="a3"/>
        <w:spacing w:line="230" w:lineRule="auto"/>
        <w:ind w:right="335" w:firstLine="706"/>
      </w:pPr>
      <w:r>
        <w:t>Популяции</w:t>
      </w:r>
      <w:r>
        <w:rPr>
          <w:spacing w:val="-16"/>
        </w:rPr>
        <w:t xml:space="preserve"> </w:t>
      </w:r>
      <w:r>
        <w:t>животных,</w:t>
      </w:r>
      <w:r>
        <w:rPr>
          <w:spacing w:val="-16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характеристики.</w:t>
      </w:r>
      <w:r>
        <w:rPr>
          <w:spacing w:val="-16"/>
        </w:rPr>
        <w:t xml:space="preserve"> </w:t>
      </w:r>
      <w:r>
        <w:t>Одиночный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групповой</w:t>
      </w:r>
      <w:r>
        <w:rPr>
          <w:spacing w:val="-10"/>
        </w:rPr>
        <w:t xml:space="preserve"> </w:t>
      </w:r>
      <w:r>
        <w:t>образ</w:t>
      </w:r>
      <w:r>
        <w:rPr>
          <w:spacing w:val="-15"/>
        </w:rPr>
        <w:t xml:space="preserve"> </w:t>
      </w:r>
      <w:r>
        <w:t xml:space="preserve">жизни. Взаимосвязи животных между собой и с другими организмами. Пищевые связи в </w:t>
      </w:r>
      <w:r>
        <w:rPr>
          <w:w w:val="95"/>
        </w:rPr>
        <w:t>пр</w:t>
      </w:r>
      <w:r>
        <w:rPr>
          <w:w w:val="95"/>
        </w:rPr>
        <w:t>и</w:t>
      </w:r>
      <w:r>
        <w:rPr>
          <w:w w:val="95"/>
        </w:rPr>
        <w:t>родном сообществе. Пищевые уровни, экологическая пирамида. Экосистема.</w:t>
      </w:r>
    </w:p>
    <w:p w:rsidR="00554537" w:rsidRDefault="00042DE2">
      <w:pPr>
        <w:pStyle w:val="a3"/>
        <w:spacing w:line="232" w:lineRule="auto"/>
        <w:ind w:left="421" w:right="359" w:firstLine="706"/>
      </w:pPr>
      <w:r>
        <w:t>Животный</w:t>
      </w:r>
      <w:r>
        <w:rPr>
          <w:spacing w:val="-16"/>
        </w:rPr>
        <w:t xml:space="preserve"> </w:t>
      </w:r>
      <w:r>
        <w:t>мир</w:t>
      </w:r>
      <w:r>
        <w:rPr>
          <w:spacing w:val="-14"/>
        </w:rPr>
        <w:t xml:space="preserve"> </w:t>
      </w:r>
      <w:r>
        <w:t>природных</w:t>
      </w:r>
      <w:r>
        <w:rPr>
          <w:spacing w:val="-6"/>
        </w:rPr>
        <w:t xml:space="preserve"> </w:t>
      </w:r>
      <w:r>
        <w:t>зон</w:t>
      </w:r>
      <w:r>
        <w:rPr>
          <w:spacing w:val="-16"/>
        </w:rPr>
        <w:t xml:space="preserve"> </w:t>
      </w:r>
      <w:r>
        <w:t>Земли.</w:t>
      </w:r>
      <w:r>
        <w:rPr>
          <w:spacing w:val="-14"/>
        </w:rPr>
        <w:t xml:space="preserve"> </w:t>
      </w:r>
      <w:r>
        <w:t>Основные</w:t>
      </w:r>
      <w:r>
        <w:rPr>
          <w:spacing w:val="-12"/>
        </w:rPr>
        <w:t xml:space="preserve"> </w:t>
      </w:r>
      <w:r>
        <w:t>закономерности</w:t>
      </w:r>
      <w:r>
        <w:rPr>
          <w:spacing w:val="-16"/>
        </w:rPr>
        <w:t xml:space="preserve"> </w:t>
      </w:r>
      <w:r>
        <w:t>распределения животных на</w:t>
      </w:r>
      <w:r>
        <w:rPr>
          <w:spacing w:val="-11"/>
        </w:rPr>
        <w:t xml:space="preserve"> </w:t>
      </w:r>
      <w:r>
        <w:t>планете.</w:t>
      </w:r>
      <w:r>
        <w:rPr>
          <w:spacing w:val="-7"/>
        </w:rPr>
        <w:t xml:space="preserve"> </w:t>
      </w:r>
      <w:r>
        <w:t>Фауна.</w:t>
      </w:r>
    </w:p>
    <w:p w:rsidR="00554537" w:rsidRDefault="00042DE2">
      <w:pPr>
        <w:pStyle w:val="Heading2"/>
        <w:numPr>
          <w:ilvl w:val="0"/>
          <w:numId w:val="95"/>
        </w:numPr>
        <w:tabs>
          <w:tab w:val="left" w:pos="1367"/>
        </w:tabs>
        <w:spacing w:line="270" w:lineRule="exact"/>
        <w:ind w:left="1366" w:hanging="242"/>
      </w:pPr>
      <w:r>
        <w:rPr>
          <w:w w:val="95"/>
        </w:rPr>
        <w:t>Животные</w:t>
      </w:r>
      <w: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человек</w:t>
      </w:r>
    </w:p>
    <w:p w:rsidR="00554537" w:rsidRDefault="00042DE2">
      <w:pPr>
        <w:pStyle w:val="a3"/>
        <w:spacing w:line="232" w:lineRule="auto"/>
        <w:ind w:right="345" w:firstLine="706"/>
      </w:pPr>
      <w:r>
        <w:rPr>
          <w:w w:val="95"/>
        </w:rPr>
        <w:t>Воздействие человека на животных в природе: прямое и косвенное. Промысловые животные</w:t>
      </w:r>
      <w:r>
        <w:rPr>
          <w:spacing w:val="-12"/>
          <w:w w:val="95"/>
        </w:rPr>
        <w:t xml:space="preserve"> </w:t>
      </w:r>
      <w:r>
        <w:rPr>
          <w:w w:val="95"/>
        </w:rPr>
        <w:t>(рыболовство, охота).</w:t>
      </w:r>
      <w:r>
        <w:rPr>
          <w:spacing w:val="-3"/>
          <w:w w:val="95"/>
        </w:rPr>
        <w:t xml:space="preserve"> </w:t>
      </w:r>
      <w:r>
        <w:rPr>
          <w:w w:val="95"/>
        </w:rPr>
        <w:t>Ведение</w:t>
      </w:r>
      <w:r>
        <w:rPr>
          <w:spacing w:val="-2"/>
          <w:w w:val="95"/>
        </w:rPr>
        <w:t xml:space="preserve"> </w:t>
      </w:r>
      <w:r>
        <w:rPr>
          <w:w w:val="95"/>
        </w:rPr>
        <w:t>промысла</w:t>
      </w:r>
      <w:r>
        <w:rPr>
          <w:spacing w:val="-5"/>
          <w:w w:val="95"/>
        </w:rPr>
        <w:t xml:space="preserve"> </w:t>
      </w:r>
      <w:r>
        <w:rPr>
          <w:w w:val="95"/>
        </w:rPr>
        <w:t>животных</w:t>
      </w:r>
      <w:r>
        <w:rPr>
          <w:spacing w:val="-4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основе</w:t>
      </w:r>
      <w:r>
        <w:rPr>
          <w:spacing w:val="-12"/>
          <w:w w:val="95"/>
        </w:rPr>
        <w:t xml:space="preserve"> </w:t>
      </w:r>
      <w:r>
        <w:rPr>
          <w:w w:val="95"/>
        </w:rPr>
        <w:t>научного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подхода. </w:t>
      </w:r>
      <w:r>
        <w:t>Загрязнение</w:t>
      </w:r>
      <w:r>
        <w:rPr>
          <w:spacing w:val="-7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среды.</w:t>
      </w:r>
    </w:p>
    <w:p w:rsidR="00554537" w:rsidRDefault="00042DE2">
      <w:pPr>
        <w:pStyle w:val="a3"/>
        <w:spacing w:line="230" w:lineRule="auto"/>
        <w:ind w:left="420" w:right="333" w:firstLine="705"/>
      </w:pPr>
      <w:r>
        <w:rPr>
          <w:w w:val="95"/>
        </w:rPr>
        <w:t>Одомашнивание животных. Селекция, породы, искусственный отбор,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дикие предки </w:t>
      </w:r>
      <w:r>
        <w:t xml:space="preserve">домашних животных. Значение домашних животных в жизни человека. Животные </w:t>
      </w:r>
      <w:r>
        <w:rPr>
          <w:w w:val="95"/>
        </w:rPr>
        <w:t>сельскохозяйственных угодий. Методы борьбы с животными-вредителями.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spacing w:before="74"/>
        <w:ind w:left="418" w:right="324" w:firstLine="707"/>
        <w:jc w:val="both"/>
        <w:rPr>
          <w:sz w:val="24"/>
        </w:rPr>
      </w:pPr>
      <w:r>
        <w:rPr>
          <w:sz w:val="24"/>
        </w:rPr>
        <w:lastRenderedPageBreak/>
        <w:t>Fopoд как особая искусственная среда, созданная человеком. Синантропные виды животных. Условия их обитания. Беспозвоночные и позвоночные животные города. Адаптация животных к</w:t>
      </w:r>
      <w:r>
        <w:rPr>
          <w:spacing w:val="-6"/>
          <w:sz w:val="24"/>
        </w:rPr>
        <w:t xml:space="preserve"> </w:t>
      </w:r>
      <w:r>
        <w:rPr>
          <w:sz w:val="24"/>
        </w:rPr>
        <w:t>новым условиям. Рекреационный пресс на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животных диких видов в условиях города. Безнадзорные домашние животные. Питомники. Восстановление чи</w:t>
      </w:r>
      <w:r>
        <w:rPr>
          <w:sz w:val="24"/>
        </w:rPr>
        <w:t>с</w:t>
      </w:r>
      <w:r>
        <w:rPr>
          <w:sz w:val="24"/>
        </w:rPr>
        <w:t>ленности редких видов животных: особо охраняемые природные территории (OOПT). Красная книга России. Меры сохранения животного мира.</w:t>
      </w:r>
    </w:p>
    <w:p w:rsidR="00554537" w:rsidRDefault="00554537">
      <w:pPr>
        <w:pStyle w:val="a3"/>
        <w:spacing w:before="3"/>
        <w:ind w:left="0"/>
        <w:jc w:val="left"/>
        <w:rPr>
          <w:sz w:val="24"/>
        </w:rPr>
      </w:pPr>
    </w:p>
    <w:p w:rsidR="00554537" w:rsidRDefault="00042DE2">
      <w:pPr>
        <w:pStyle w:val="a4"/>
        <w:numPr>
          <w:ilvl w:val="0"/>
          <w:numId w:val="119"/>
        </w:numPr>
        <w:tabs>
          <w:tab w:val="left" w:pos="1308"/>
        </w:tabs>
        <w:ind w:hanging="184"/>
        <w:rPr>
          <w:sz w:val="24"/>
        </w:rPr>
      </w:pPr>
      <w:r>
        <w:rPr>
          <w:spacing w:val="-2"/>
          <w:w w:val="105"/>
          <w:sz w:val="24"/>
        </w:rPr>
        <w:t>КЛАСС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94"/>
        </w:numPr>
        <w:tabs>
          <w:tab w:val="left" w:pos="1364"/>
        </w:tabs>
        <w:spacing w:line="275" w:lineRule="exact"/>
        <w:rPr>
          <w:b/>
          <w:sz w:val="24"/>
        </w:rPr>
      </w:pPr>
      <w:r>
        <w:rPr>
          <w:b/>
          <w:w w:val="95"/>
          <w:sz w:val="24"/>
        </w:rPr>
        <w:t>Человек</w:t>
      </w:r>
      <w:r>
        <w:rPr>
          <w:b/>
          <w:spacing w:val="32"/>
          <w:sz w:val="24"/>
        </w:rPr>
        <w:t xml:space="preserve"> </w:t>
      </w:r>
      <w:r>
        <w:rPr>
          <w:b/>
          <w:w w:val="95"/>
          <w:sz w:val="24"/>
        </w:rPr>
        <w:t>—</w:t>
      </w:r>
      <w:r>
        <w:rPr>
          <w:b/>
          <w:spacing w:val="20"/>
          <w:sz w:val="24"/>
        </w:rPr>
        <w:t xml:space="preserve"> </w:t>
      </w:r>
      <w:r>
        <w:rPr>
          <w:b/>
          <w:w w:val="95"/>
          <w:sz w:val="24"/>
        </w:rPr>
        <w:t>биосоциальный</w:t>
      </w:r>
      <w:r>
        <w:rPr>
          <w:b/>
          <w:spacing w:val="53"/>
          <w:sz w:val="24"/>
        </w:rPr>
        <w:t xml:space="preserve"> </w:t>
      </w:r>
      <w:r>
        <w:rPr>
          <w:b/>
          <w:spacing w:val="-5"/>
          <w:w w:val="95"/>
          <w:sz w:val="24"/>
        </w:rPr>
        <w:t>вид</w:t>
      </w:r>
    </w:p>
    <w:p w:rsidR="00554537" w:rsidRDefault="00042DE2">
      <w:pPr>
        <w:ind w:left="419" w:right="331" w:firstLine="705"/>
        <w:jc w:val="both"/>
        <w:rPr>
          <w:sz w:val="24"/>
        </w:rPr>
      </w:pPr>
      <w:r>
        <w:rPr>
          <w:sz w:val="24"/>
        </w:rPr>
        <w:t>Науки о человеке (анатомия, физиология, психология, антропология, гигиена, с</w:t>
      </w:r>
      <w:r>
        <w:rPr>
          <w:sz w:val="24"/>
        </w:rPr>
        <w:t>а</w:t>
      </w:r>
      <w:r>
        <w:rPr>
          <w:sz w:val="24"/>
        </w:rPr>
        <w:t>нитария, экология человека). Методы изучения организма человека. Значение знаний о человеке для самопознания и сохранения здоровья. Особенности человека как биосоц</w:t>
      </w:r>
      <w:r>
        <w:rPr>
          <w:sz w:val="24"/>
        </w:rPr>
        <w:t>и</w:t>
      </w:r>
      <w:r>
        <w:rPr>
          <w:sz w:val="24"/>
        </w:rPr>
        <w:t>ального существа.</w:t>
      </w:r>
    </w:p>
    <w:p w:rsidR="00554537" w:rsidRDefault="00042DE2">
      <w:pPr>
        <w:ind w:left="418" w:right="332" w:firstLine="707"/>
        <w:jc w:val="both"/>
        <w:rPr>
          <w:sz w:val="24"/>
        </w:rPr>
      </w:pPr>
      <w:r>
        <w:rPr>
          <w:sz w:val="24"/>
        </w:rPr>
        <w:t>Место человека в системе органического мира. Человек как часть природы. Сист</w:t>
      </w:r>
      <w:r>
        <w:rPr>
          <w:sz w:val="24"/>
        </w:rPr>
        <w:t>е</w:t>
      </w:r>
      <w:r>
        <w:rPr>
          <w:sz w:val="24"/>
        </w:rPr>
        <w:t>матическое положение современного человека. Сходство человека с млекопитающими. Отличие человека от приматов. Доказательства животного происхождения человека. Ч</w:t>
      </w:r>
      <w:r>
        <w:rPr>
          <w:sz w:val="24"/>
        </w:rPr>
        <w:t>е</w:t>
      </w:r>
      <w:r>
        <w:rPr>
          <w:sz w:val="24"/>
        </w:rPr>
        <w:t>ловек разумный. Антропогенез, его этапы. Биологические и социальные факторы стано</w:t>
      </w:r>
      <w:r>
        <w:rPr>
          <w:sz w:val="24"/>
        </w:rPr>
        <w:t>в</w:t>
      </w:r>
      <w:r>
        <w:rPr>
          <w:sz w:val="24"/>
        </w:rPr>
        <w:t>ления человека. Человеческие расы.</w:t>
      </w:r>
    </w:p>
    <w:p w:rsidR="00554537" w:rsidRDefault="00042DE2">
      <w:pPr>
        <w:pStyle w:val="a4"/>
        <w:numPr>
          <w:ilvl w:val="0"/>
          <w:numId w:val="94"/>
        </w:numPr>
        <w:tabs>
          <w:tab w:val="left" w:pos="1365"/>
        </w:tabs>
        <w:spacing w:line="273" w:lineRule="exact"/>
        <w:ind w:left="1364" w:hanging="237"/>
        <w:rPr>
          <w:b/>
          <w:sz w:val="24"/>
        </w:rPr>
      </w:pPr>
      <w:r>
        <w:rPr>
          <w:b/>
          <w:w w:val="95"/>
          <w:sz w:val="24"/>
        </w:rPr>
        <w:t>Структура</w:t>
      </w:r>
      <w:r>
        <w:rPr>
          <w:b/>
          <w:spacing w:val="36"/>
          <w:sz w:val="24"/>
        </w:rPr>
        <w:t xml:space="preserve"> </w:t>
      </w:r>
      <w:r>
        <w:rPr>
          <w:b/>
          <w:w w:val="95"/>
          <w:sz w:val="24"/>
        </w:rPr>
        <w:t>организма</w:t>
      </w:r>
      <w:r>
        <w:rPr>
          <w:b/>
          <w:spacing w:val="41"/>
          <w:sz w:val="24"/>
        </w:rPr>
        <w:t xml:space="preserve"> </w:t>
      </w:r>
      <w:r>
        <w:rPr>
          <w:b/>
          <w:spacing w:val="-2"/>
          <w:w w:val="95"/>
          <w:sz w:val="24"/>
        </w:rPr>
        <w:t>человека</w:t>
      </w:r>
    </w:p>
    <w:p w:rsidR="00554537" w:rsidRDefault="00042DE2">
      <w:pPr>
        <w:ind w:left="418" w:right="335" w:firstLine="706"/>
        <w:jc w:val="both"/>
        <w:rPr>
          <w:sz w:val="24"/>
        </w:rPr>
      </w:pPr>
      <w:r>
        <w:rPr>
          <w:sz w:val="24"/>
        </w:rPr>
        <w:t>Строение и химический состав клетки. Обмен веществ и превращение энергии в клетке. Многообразие клеток, их деление. Нуклеиновые кислоты. Гены. Хромосомы. Хромосомный</w:t>
      </w:r>
      <w:r>
        <w:rPr>
          <w:spacing w:val="21"/>
          <w:sz w:val="24"/>
        </w:rPr>
        <w:t xml:space="preserve"> </w:t>
      </w:r>
      <w:r>
        <w:rPr>
          <w:sz w:val="24"/>
        </w:rPr>
        <w:t>набор. Митоз, мейоз. Соматические и</w:t>
      </w:r>
      <w:r>
        <w:rPr>
          <w:spacing w:val="-6"/>
          <w:sz w:val="24"/>
        </w:rPr>
        <w:t xml:space="preserve"> </w:t>
      </w:r>
      <w:r>
        <w:rPr>
          <w:sz w:val="24"/>
        </w:rPr>
        <w:t>половые клетки. Стволовые клетки.</w:t>
      </w:r>
    </w:p>
    <w:p w:rsidR="00554537" w:rsidRDefault="00042DE2">
      <w:pPr>
        <w:ind w:left="418" w:right="344" w:firstLine="708"/>
        <w:jc w:val="both"/>
        <w:rPr>
          <w:sz w:val="24"/>
        </w:rPr>
      </w:pPr>
      <w:r>
        <w:rPr>
          <w:sz w:val="24"/>
        </w:rPr>
        <w:t>Типы тканей организма человека: эпителиальные, соединительные, мышечные, нервная. Свойства тканей, их функции. Органы и системы органов. Организм как единое целое. Взаимосвязь</w:t>
      </w:r>
      <w:r>
        <w:rPr>
          <w:spacing w:val="29"/>
          <w:sz w:val="24"/>
        </w:rPr>
        <w:t xml:space="preserve"> </w:t>
      </w:r>
      <w:r>
        <w:rPr>
          <w:sz w:val="24"/>
        </w:rPr>
        <w:t>органов 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 как основа гомеостаза.</w:t>
      </w:r>
    </w:p>
    <w:p w:rsidR="00554537" w:rsidRDefault="00042DE2">
      <w:pPr>
        <w:spacing w:before="3" w:line="272" w:lineRule="exact"/>
        <w:ind w:left="1124"/>
        <w:jc w:val="both"/>
        <w:rPr>
          <w:b/>
          <w:i/>
          <w:sz w:val="24"/>
        </w:rPr>
      </w:pPr>
      <w:r>
        <w:rPr>
          <w:b/>
          <w:i/>
          <w:w w:val="95"/>
          <w:sz w:val="24"/>
        </w:rPr>
        <w:t>Лабораторные</w:t>
      </w:r>
      <w:r>
        <w:rPr>
          <w:b/>
          <w:i/>
          <w:spacing w:val="47"/>
          <w:sz w:val="24"/>
        </w:rPr>
        <w:t xml:space="preserve"> </w:t>
      </w:r>
      <w:r>
        <w:rPr>
          <w:b/>
          <w:i/>
          <w:w w:val="95"/>
          <w:sz w:val="24"/>
        </w:rPr>
        <w:t>и</w:t>
      </w:r>
      <w:r>
        <w:rPr>
          <w:b/>
          <w:i/>
          <w:spacing w:val="21"/>
          <w:sz w:val="24"/>
        </w:rPr>
        <w:t xml:space="preserve"> </w:t>
      </w:r>
      <w:r>
        <w:rPr>
          <w:b/>
          <w:i/>
          <w:w w:val="95"/>
          <w:sz w:val="24"/>
        </w:rPr>
        <w:t>практические</w:t>
      </w:r>
      <w:r>
        <w:rPr>
          <w:b/>
          <w:i/>
          <w:spacing w:val="41"/>
          <w:sz w:val="24"/>
        </w:rPr>
        <w:t xml:space="preserve"> </w:t>
      </w:r>
      <w:r>
        <w:rPr>
          <w:b/>
          <w:i/>
          <w:spacing w:val="-2"/>
          <w:w w:val="95"/>
          <w:sz w:val="24"/>
        </w:rPr>
        <w:t>работы</w:t>
      </w:r>
    </w:p>
    <w:p w:rsidR="00554537" w:rsidRDefault="00042DE2">
      <w:pPr>
        <w:pStyle w:val="a4"/>
        <w:numPr>
          <w:ilvl w:val="0"/>
          <w:numId w:val="93"/>
        </w:numPr>
        <w:tabs>
          <w:tab w:val="left" w:pos="1414"/>
        </w:tabs>
        <w:spacing w:line="271" w:lineRule="exact"/>
        <w:ind w:hanging="289"/>
        <w:rPr>
          <w:sz w:val="24"/>
        </w:rPr>
      </w:pPr>
      <w:r>
        <w:rPr>
          <w:w w:val="95"/>
          <w:sz w:val="24"/>
        </w:rPr>
        <w:t>Изучение</w:t>
      </w:r>
      <w:r>
        <w:rPr>
          <w:spacing w:val="30"/>
          <w:sz w:val="24"/>
        </w:rPr>
        <w:t xml:space="preserve"> </w:t>
      </w:r>
      <w:r>
        <w:rPr>
          <w:w w:val="95"/>
          <w:sz w:val="24"/>
        </w:rPr>
        <w:t>клеток</w:t>
      </w:r>
      <w:r>
        <w:rPr>
          <w:spacing w:val="30"/>
          <w:sz w:val="24"/>
        </w:rPr>
        <w:t xml:space="preserve"> </w:t>
      </w:r>
      <w:r>
        <w:rPr>
          <w:w w:val="95"/>
          <w:sz w:val="24"/>
        </w:rPr>
        <w:t>слизистой</w:t>
      </w:r>
      <w:r>
        <w:rPr>
          <w:spacing w:val="26"/>
          <w:sz w:val="24"/>
        </w:rPr>
        <w:t xml:space="preserve"> </w:t>
      </w:r>
      <w:r>
        <w:rPr>
          <w:w w:val="95"/>
          <w:sz w:val="24"/>
        </w:rPr>
        <w:t>оболочки</w:t>
      </w:r>
      <w:r>
        <w:rPr>
          <w:spacing w:val="25"/>
          <w:sz w:val="24"/>
        </w:rPr>
        <w:t xml:space="preserve"> </w:t>
      </w:r>
      <w:r>
        <w:rPr>
          <w:w w:val="95"/>
          <w:sz w:val="24"/>
        </w:rPr>
        <w:t>полости</w:t>
      </w:r>
      <w:r>
        <w:rPr>
          <w:spacing w:val="26"/>
          <w:sz w:val="24"/>
        </w:rPr>
        <w:t xml:space="preserve"> </w:t>
      </w:r>
      <w:r>
        <w:rPr>
          <w:w w:val="95"/>
          <w:sz w:val="24"/>
        </w:rPr>
        <w:t>рта</w:t>
      </w:r>
      <w:r>
        <w:rPr>
          <w:spacing w:val="17"/>
          <w:sz w:val="24"/>
        </w:rPr>
        <w:t xml:space="preserve"> </w:t>
      </w:r>
      <w:r>
        <w:rPr>
          <w:spacing w:val="-2"/>
          <w:w w:val="95"/>
          <w:sz w:val="24"/>
        </w:rPr>
        <w:t>человека.</w:t>
      </w:r>
    </w:p>
    <w:p w:rsidR="00554537" w:rsidRDefault="00042DE2">
      <w:pPr>
        <w:pStyle w:val="a4"/>
        <w:numPr>
          <w:ilvl w:val="0"/>
          <w:numId w:val="93"/>
        </w:numPr>
        <w:tabs>
          <w:tab w:val="left" w:pos="1414"/>
        </w:tabs>
        <w:spacing w:line="275" w:lineRule="exact"/>
        <w:ind w:hanging="290"/>
        <w:rPr>
          <w:sz w:val="24"/>
        </w:rPr>
      </w:pPr>
      <w:r>
        <w:rPr>
          <w:spacing w:val="-2"/>
          <w:sz w:val="24"/>
        </w:rPr>
        <w:t>Изучение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микроскопического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строения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тканей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(на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готовых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микропрепаратах).</w:t>
      </w:r>
    </w:p>
    <w:p w:rsidR="00554537" w:rsidRDefault="00042DE2">
      <w:pPr>
        <w:pStyle w:val="a4"/>
        <w:numPr>
          <w:ilvl w:val="0"/>
          <w:numId w:val="93"/>
        </w:numPr>
        <w:tabs>
          <w:tab w:val="left" w:pos="1410"/>
        </w:tabs>
        <w:spacing w:before="2"/>
        <w:ind w:left="1409" w:hanging="286"/>
        <w:rPr>
          <w:sz w:val="24"/>
        </w:rPr>
      </w:pPr>
      <w:r>
        <w:rPr>
          <w:spacing w:val="-2"/>
          <w:sz w:val="24"/>
        </w:rPr>
        <w:t>Распознавание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систем</w:t>
      </w:r>
      <w:r>
        <w:rPr>
          <w:sz w:val="24"/>
        </w:rPr>
        <w:t xml:space="preserve"> </w:t>
      </w:r>
      <w:r>
        <w:rPr>
          <w:spacing w:val="-2"/>
          <w:sz w:val="24"/>
        </w:rPr>
        <w:t>органов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человека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(по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таблицам).</w:t>
      </w:r>
    </w:p>
    <w:p w:rsidR="00554537" w:rsidRDefault="00042DE2">
      <w:pPr>
        <w:spacing w:before="3" w:line="275" w:lineRule="exact"/>
        <w:ind w:left="1125"/>
        <w:rPr>
          <w:b/>
          <w:sz w:val="24"/>
        </w:rPr>
      </w:pPr>
      <w:r>
        <w:rPr>
          <w:b/>
          <w:sz w:val="24"/>
        </w:rPr>
        <w:t>3.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Нейрогуморальная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регуляция</w:t>
      </w:r>
    </w:p>
    <w:p w:rsidR="00554537" w:rsidRDefault="00042DE2">
      <w:pPr>
        <w:spacing w:line="274" w:lineRule="exact"/>
        <w:ind w:left="1125"/>
        <w:rPr>
          <w:sz w:val="24"/>
        </w:rPr>
      </w:pPr>
      <w:r>
        <w:rPr>
          <w:spacing w:val="-2"/>
          <w:sz w:val="24"/>
        </w:rPr>
        <w:t>Нервная система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человека,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организация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значение.</w:t>
      </w:r>
    </w:p>
    <w:p w:rsidR="00554537" w:rsidRDefault="00042DE2">
      <w:pPr>
        <w:tabs>
          <w:tab w:val="left" w:pos="2338"/>
          <w:tab w:val="left" w:pos="3246"/>
          <w:tab w:val="left" w:pos="4325"/>
          <w:tab w:val="left" w:pos="5095"/>
          <w:tab w:val="left" w:pos="6218"/>
          <w:tab w:val="left" w:pos="7856"/>
          <w:tab w:val="left" w:pos="8580"/>
        </w:tabs>
        <w:spacing w:line="275" w:lineRule="exact"/>
        <w:ind w:left="1125"/>
        <w:rPr>
          <w:sz w:val="24"/>
        </w:rPr>
      </w:pPr>
      <w:r>
        <w:rPr>
          <w:spacing w:val="-2"/>
          <w:sz w:val="24"/>
        </w:rPr>
        <w:t>Нейроны,</w:t>
      </w:r>
      <w:r>
        <w:rPr>
          <w:sz w:val="24"/>
        </w:rPr>
        <w:tab/>
      </w:r>
      <w:r>
        <w:rPr>
          <w:spacing w:val="-2"/>
          <w:sz w:val="24"/>
        </w:rPr>
        <w:t>нервы,</w:t>
      </w:r>
      <w:r>
        <w:rPr>
          <w:sz w:val="24"/>
        </w:rPr>
        <w:tab/>
      </w:r>
      <w:r>
        <w:rPr>
          <w:spacing w:val="-2"/>
          <w:sz w:val="24"/>
        </w:rPr>
        <w:t>нервные</w:t>
      </w:r>
      <w:r>
        <w:rPr>
          <w:sz w:val="24"/>
        </w:rPr>
        <w:tab/>
      </w:r>
      <w:r>
        <w:rPr>
          <w:spacing w:val="-2"/>
          <w:sz w:val="24"/>
        </w:rPr>
        <w:t>узлы.</w:t>
      </w:r>
      <w:r>
        <w:rPr>
          <w:sz w:val="24"/>
        </w:rPr>
        <w:tab/>
      </w:r>
      <w:r>
        <w:rPr>
          <w:spacing w:val="-2"/>
          <w:sz w:val="24"/>
        </w:rPr>
        <w:t>Рефлекс.</w:t>
      </w:r>
      <w:r>
        <w:rPr>
          <w:sz w:val="24"/>
        </w:rPr>
        <w:tab/>
      </w:r>
      <w:r>
        <w:rPr>
          <w:spacing w:val="-2"/>
          <w:sz w:val="24"/>
        </w:rPr>
        <w:t>Рефлекторная</w:t>
      </w:r>
      <w:r>
        <w:rPr>
          <w:sz w:val="24"/>
        </w:rPr>
        <w:tab/>
      </w:r>
      <w:r>
        <w:rPr>
          <w:spacing w:val="-2"/>
          <w:sz w:val="24"/>
        </w:rPr>
        <w:t>дуга.</w:t>
      </w:r>
      <w:r>
        <w:rPr>
          <w:sz w:val="24"/>
        </w:rPr>
        <w:tab/>
      </w:r>
      <w:r>
        <w:rPr>
          <w:spacing w:val="-2"/>
          <w:sz w:val="24"/>
        </w:rPr>
        <w:t>Рецепторы.</w:t>
      </w:r>
    </w:p>
    <w:p w:rsidR="00554537" w:rsidRDefault="00042DE2">
      <w:pPr>
        <w:spacing w:before="2" w:line="275" w:lineRule="exact"/>
        <w:ind w:left="420"/>
        <w:rPr>
          <w:sz w:val="24"/>
        </w:rPr>
      </w:pPr>
      <w:r>
        <w:rPr>
          <w:w w:val="95"/>
          <w:sz w:val="24"/>
        </w:rPr>
        <w:t>Двухнейронные</w:t>
      </w:r>
      <w:r>
        <w:rPr>
          <w:spacing w:val="48"/>
          <w:sz w:val="24"/>
        </w:rPr>
        <w:t xml:space="preserve"> </w:t>
      </w:r>
      <w:r>
        <w:rPr>
          <w:w w:val="95"/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w w:val="95"/>
          <w:sz w:val="24"/>
        </w:rPr>
        <w:t>трёхнейронные</w:t>
      </w:r>
      <w:r>
        <w:rPr>
          <w:spacing w:val="50"/>
          <w:sz w:val="24"/>
        </w:rPr>
        <w:t xml:space="preserve"> </w:t>
      </w:r>
      <w:r>
        <w:rPr>
          <w:w w:val="95"/>
          <w:sz w:val="24"/>
        </w:rPr>
        <w:t>рефлекторные</w:t>
      </w:r>
      <w:r>
        <w:rPr>
          <w:spacing w:val="44"/>
          <w:sz w:val="24"/>
        </w:rPr>
        <w:t xml:space="preserve"> </w:t>
      </w:r>
      <w:r>
        <w:rPr>
          <w:spacing w:val="-4"/>
          <w:w w:val="95"/>
          <w:sz w:val="24"/>
        </w:rPr>
        <w:t>дуги.</w:t>
      </w:r>
    </w:p>
    <w:p w:rsidR="00554537" w:rsidRDefault="00042DE2">
      <w:pPr>
        <w:spacing w:before="1" w:line="237" w:lineRule="auto"/>
        <w:ind w:left="419" w:right="346" w:firstLine="706"/>
        <w:jc w:val="both"/>
        <w:rPr>
          <w:sz w:val="24"/>
        </w:rPr>
      </w:pPr>
      <w:r>
        <w:rPr>
          <w:sz w:val="24"/>
        </w:rPr>
        <w:t>Спинной мозг, его строение и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функции. Рефлексы спинного мозга. Головной мозг, его строение и функции. Большие полушария. Рефлексы головного мозга. Безусловные (врождённые) и условные (приобретённые) рефлексы.</w:t>
      </w:r>
    </w:p>
    <w:p w:rsidR="00554537" w:rsidRDefault="00042DE2">
      <w:pPr>
        <w:spacing w:before="4" w:line="275" w:lineRule="exact"/>
        <w:ind w:left="1125"/>
        <w:jc w:val="both"/>
        <w:rPr>
          <w:sz w:val="24"/>
        </w:rPr>
      </w:pPr>
      <w:r>
        <w:rPr>
          <w:sz w:val="24"/>
        </w:rPr>
        <w:t>Соматическая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нервная</w:t>
      </w:r>
      <w:r>
        <w:rPr>
          <w:spacing w:val="69"/>
          <w:w w:val="150"/>
          <w:sz w:val="24"/>
        </w:rPr>
        <w:t xml:space="preserve"> </w:t>
      </w:r>
      <w:r>
        <w:rPr>
          <w:sz w:val="24"/>
        </w:rPr>
        <w:t>система.</w:t>
      </w:r>
      <w:r>
        <w:rPr>
          <w:spacing w:val="73"/>
          <w:w w:val="150"/>
          <w:sz w:val="24"/>
        </w:rPr>
        <w:t xml:space="preserve"> </w:t>
      </w:r>
      <w:r>
        <w:rPr>
          <w:sz w:val="24"/>
        </w:rPr>
        <w:t>Вегетативная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(автономная)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нервная</w:t>
      </w:r>
      <w:r>
        <w:rPr>
          <w:spacing w:val="70"/>
          <w:w w:val="150"/>
          <w:sz w:val="24"/>
        </w:rPr>
        <w:t xml:space="preserve"> </w:t>
      </w:r>
      <w:r>
        <w:rPr>
          <w:spacing w:val="-2"/>
          <w:sz w:val="24"/>
        </w:rPr>
        <w:t>система.</w:t>
      </w:r>
    </w:p>
    <w:p w:rsidR="00554537" w:rsidRDefault="00042DE2">
      <w:pPr>
        <w:spacing w:line="274" w:lineRule="exact"/>
        <w:ind w:left="420"/>
        <w:jc w:val="both"/>
        <w:rPr>
          <w:sz w:val="24"/>
        </w:rPr>
      </w:pPr>
      <w:r>
        <w:rPr>
          <w:spacing w:val="-2"/>
          <w:sz w:val="24"/>
        </w:rPr>
        <w:t>Нервная система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единое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целое.</w:t>
      </w:r>
      <w:r>
        <w:rPr>
          <w:sz w:val="24"/>
        </w:rPr>
        <w:t xml:space="preserve"> </w:t>
      </w:r>
      <w:r>
        <w:rPr>
          <w:spacing w:val="-2"/>
          <w:sz w:val="24"/>
        </w:rPr>
        <w:t>Нарушения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нервной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системы.</w:t>
      </w:r>
    </w:p>
    <w:p w:rsidR="00554537" w:rsidRDefault="00042DE2">
      <w:pPr>
        <w:ind w:left="418" w:right="328" w:firstLine="706"/>
        <w:jc w:val="both"/>
        <w:rPr>
          <w:sz w:val="24"/>
        </w:rPr>
      </w:pPr>
      <w:r>
        <w:rPr>
          <w:sz w:val="24"/>
        </w:rPr>
        <w:t>Гуморальная регуляция функций. Эндокринная система. Железы внутренней се</w:t>
      </w:r>
      <w:r>
        <w:rPr>
          <w:sz w:val="24"/>
        </w:rPr>
        <w:t>к</w:t>
      </w:r>
      <w:r>
        <w:rPr>
          <w:sz w:val="24"/>
        </w:rPr>
        <w:t>реции. Железы смешанной секреции. Гормоны, их роль в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регуляции физиологических функций организма, роста и развития. Нарушение в работе эндокринных желёз. Особе</w:t>
      </w:r>
      <w:r>
        <w:rPr>
          <w:sz w:val="24"/>
        </w:rPr>
        <w:t>н</w:t>
      </w:r>
      <w:r>
        <w:rPr>
          <w:sz w:val="24"/>
        </w:rPr>
        <w:t>ности рефлекторной и</w:t>
      </w:r>
      <w:r>
        <w:rPr>
          <w:spacing w:val="-3"/>
          <w:sz w:val="24"/>
        </w:rPr>
        <w:t xml:space="preserve"> </w:t>
      </w:r>
      <w:r>
        <w:rPr>
          <w:sz w:val="24"/>
        </w:rPr>
        <w:t>гуморальной</w:t>
      </w:r>
      <w:r>
        <w:rPr>
          <w:spacing w:val="29"/>
          <w:sz w:val="24"/>
        </w:rPr>
        <w:t xml:space="preserve"> </w:t>
      </w:r>
      <w:r>
        <w:rPr>
          <w:sz w:val="24"/>
        </w:rPr>
        <w:t>регуляции функций организма.</w:t>
      </w:r>
    </w:p>
    <w:p w:rsidR="00554537" w:rsidRDefault="00042DE2">
      <w:pPr>
        <w:spacing w:before="8" w:line="272" w:lineRule="exact"/>
        <w:ind w:left="1124"/>
        <w:jc w:val="both"/>
        <w:rPr>
          <w:b/>
          <w:i/>
          <w:sz w:val="24"/>
        </w:rPr>
      </w:pPr>
      <w:r>
        <w:rPr>
          <w:b/>
          <w:i/>
          <w:w w:val="95"/>
          <w:sz w:val="24"/>
        </w:rPr>
        <w:t>Лабораторные</w:t>
      </w:r>
      <w:r>
        <w:rPr>
          <w:b/>
          <w:i/>
          <w:spacing w:val="47"/>
          <w:sz w:val="24"/>
        </w:rPr>
        <w:t xml:space="preserve"> </w:t>
      </w:r>
      <w:r>
        <w:rPr>
          <w:b/>
          <w:i/>
          <w:w w:val="95"/>
          <w:sz w:val="24"/>
        </w:rPr>
        <w:t>и</w:t>
      </w:r>
      <w:r>
        <w:rPr>
          <w:b/>
          <w:i/>
          <w:spacing w:val="21"/>
          <w:sz w:val="24"/>
        </w:rPr>
        <w:t xml:space="preserve"> </w:t>
      </w:r>
      <w:r>
        <w:rPr>
          <w:b/>
          <w:i/>
          <w:w w:val="95"/>
          <w:sz w:val="24"/>
        </w:rPr>
        <w:t>практические</w:t>
      </w:r>
      <w:r>
        <w:rPr>
          <w:b/>
          <w:i/>
          <w:spacing w:val="41"/>
          <w:sz w:val="24"/>
        </w:rPr>
        <w:t xml:space="preserve"> </w:t>
      </w:r>
      <w:r>
        <w:rPr>
          <w:b/>
          <w:i/>
          <w:spacing w:val="-2"/>
          <w:w w:val="95"/>
          <w:sz w:val="24"/>
        </w:rPr>
        <w:t>работы</w:t>
      </w:r>
    </w:p>
    <w:p w:rsidR="00554537" w:rsidRDefault="00042DE2">
      <w:pPr>
        <w:pStyle w:val="a4"/>
        <w:numPr>
          <w:ilvl w:val="0"/>
          <w:numId w:val="92"/>
        </w:numPr>
        <w:tabs>
          <w:tab w:val="left" w:pos="1414"/>
        </w:tabs>
        <w:spacing w:line="271" w:lineRule="exact"/>
        <w:rPr>
          <w:sz w:val="24"/>
        </w:rPr>
      </w:pPr>
      <w:r>
        <w:rPr>
          <w:spacing w:val="-2"/>
          <w:sz w:val="24"/>
        </w:rPr>
        <w:t>Изучение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головного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мозга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(по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муляжам).</w:t>
      </w:r>
    </w:p>
    <w:p w:rsidR="00554537" w:rsidRDefault="00042DE2">
      <w:pPr>
        <w:pStyle w:val="a4"/>
        <w:numPr>
          <w:ilvl w:val="0"/>
          <w:numId w:val="92"/>
        </w:numPr>
        <w:tabs>
          <w:tab w:val="left" w:pos="1414"/>
        </w:tabs>
        <w:spacing w:line="275" w:lineRule="exact"/>
        <w:ind w:hanging="290"/>
        <w:rPr>
          <w:sz w:val="24"/>
        </w:rPr>
      </w:pPr>
      <w:r>
        <w:rPr>
          <w:spacing w:val="-2"/>
          <w:sz w:val="24"/>
        </w:rPr>
        <w:t>Изучение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изменения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размера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зрачка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зависимости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освещённости.</w:t>
      </w:r>
    </w:p>
    <w:p w:rsidR="00554537" w:rsidRDefault="00042DE2">
      <w:pPr>
        <w:spacing w:before="3" w:line="275" w:lineRule="exact"/>
        <w:ind w:left="1125"/>
        <w:rPr>
          <w:b/>
          <w:sz w:val="24"/>
        </w:rPr>
      </w:pPr>
      <w:r>
        <w:rPr>
          <w:sz w:val="24"/>
        </w:rPr>
        <w:t>4.</w:t>
      </w:r>
      <w:r>
        <w:rPr>
          <w:spacing w:val="4"/>
          <w:sz w:val="24"/>
        </w:rPr>
        <w:t xml:space="preserve"> </w:t>
      </w:r>
      <w:r>
        <w:rPr>
          <w:sz w:val="24"/>
        </w:rPr>
        <w:t>Опора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b/>
          <w:spacing w:val="-2"/>
          <w:sz w:val="24"/>
        </w:rPr>
        <w:t>движение</w:t>
      </w:r>
    </w:p>
    <w:p w:rsidR="00554537" w:rsidRDefault="00042DE2">
      <w:pPr>
        <w:ind w:left="417" w:right="333" w:firstLine="711"/>
        <w:jc w:val="both"/>
        <w:rPr>
          <w:sz w:val="24"/>
        </w:rPr>
      </w:pPr>
      <w:r>
        <w:rPr>
          <w:sz w:val="24"/>
        </w:rPr>
        <w:t>Значение опорно-двигательного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аппарата. Скелет человека, строение его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отделов и функции. Кости, их химический состав, строение. Типы костей. Рост костей в длину и толщину. Соединение костей. Скелет головы. Скелет туловища. Скелет конечностей 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их поясов. Особенности скелета человека, связанные с прямохождением и трудовой </w:t>
      </w:r>
      <w:r>
        <w:rPr>
          <w:spacing w:val="-2"/>
          <w:sz w:val="24"/>
        </w:rPr>
        <w:t>деятел</w:t>
      </w:r>
      <w:r>
        <w:rPr>
          <w:spacing w:val="-2"/>
          <w:sz w:val="24"/>
        </w:rPr>
        <w:t>ь</w:t>
      </w:r>
      <w:r>
        <w:rPr>
          <w:spacing w:val="-2"/>
          <w:sz w:val="24"/>
        </w:rPr>
        <w:t>ностью.</w:t>
      </w:r>
    </w:p>
    <w:p w:rsidR="00554537" w:rsidRDefault="00554537">
      <w:pPr>
        <w:jc w:val="both"/>
        <w:rPr>
          <w:sz w:val="24"/>
        </w:rPr>
        <w:sectPr w:rsidR="00554537">
          <w:pgSz w:w="11900" w:h="16840"/>
          <w:pgMar w:top="1060" w:right="540" w:bottom="980" w:left="1280" w:header="0" w:footer="796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19" w:right="342" w:firstLine="706"/>
      </w:pPr>
      <w:r>
        <w:lastRenderedPageBreak/>
        <w:t>Мышечная система. Строение и функции скелетных мышц. Работа мышц: ст</w:t>
      </w:r>
      <w:r>
        <w:t>а</w:t>
      </w:r>
      <w:r>
        <w:t xml:space="preserve">тическая и динамическая; мышцы сгибатели и разгибатели. Утомление мышц. </w:t>
      </w:r>
      <w:r>
        <w:rPr>
          <w:w w:val="95"/>
        </w:rPr>
        <w:t>Гип</w:t>
      </w:r>
      <w:r>
        <w:rPr>
          <w:w w:val="95"/>
        </w:rPr>
        <w:t>о</w:t>
      </w:r>
      <w:r>
        <w:rPr>
          <w:w w:val="95"/>
        </w:rPr>
        <w:t>динамия. Роль двигательной активности</w:t>
      </w:r>
      <w:r>
        <w:t xml:space="preserve"> </w:t>
      </w:r>
      <w:r>
        <w:rPr>
          <w:w w:val="95"/>
        </w:rPr>
        <w:t>в сохранении здоровья.</w:t>
      </w:r>
    </w:p>
    <w:p w:rsidR="00554537" w:rsidRDefault="00042DE2">
      <w:pPr>
        <w:pStyle w:val="a3"/>
        <w:spacing w:before="4" w:line="230" w:lineRule="auto"/>
        <w:ind w:right="342" w:firstLine="706"/>
      </w:pPr>
      <w:r>
        <w:t>Нарушения опорно-двигательной системы. Возрастные изменения в строении костей. Нарушение осанки. Предупреждение искривления позвоночника и развития плоскостопия. Профилактика травматизма. Первая помощь при травмах опорно- дв</w:t>
      </w:r>
      <w:r>
        <w:t>и</w:t>
      </w:r>
      <w:r>
        <w:t>гательного</w:t>
      </w:r>
      <w:r>
        <w:rPr>
          <w:spacing w:val="-1"/>
        </w:rPr>
        <w:t xml:space="preserve"> </w:t>
      </w:r>
      <w:r>
        <w:t>аппарата.</w:t>
      </w:r>
    </w:p>
    <w:p w:rsidR="00554537" w:rsidRDefault="00042DE2">
      <w:pPr>
        <w:pStyle w:val="Heading3"/>
        <w:spacing w:line="274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91"/>
        </w:numPr>
        <w:tabs>
          <w:tab w:val="left" w:pos="1414"/>
        </w:tabs>
        <w:spacing w:line="271" w:lineRule="exact"/>
        <w:ind w:hanging="285"/>
        <w:rPr>
          <w:sz w:val="25"/>
        </w:rPr>
      </w:pPr>
      <w:r>
        <w:rPr>
          <w:spacing w:val="-2"/>
          <w:w w:val="95"/>
          <w:sz w:val="25"/>
        </w:rPr>
        <w:t>Исследование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свойств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кости.</w:t>
      </w:r>
    </w:p>
    <w:p w:rsidR="00554537" w:rsidRDefault="00042DE2">
      <w:pPr>
        <w:pStyle w:val="a4"/>
        <w:numPr>
          <w:ilvl w:val="0"/>
          <w:numId w:val="91"/>
        </w:numPr>
        <w:tabs>
          <w:tab w:val="left" w:pos="1414"/>
        </w:tabs>
        <w:spacing w:line="276" w:lineRule="exact"/>
        <w:ind w:hanging="290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костей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(на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муляжах).</w:t>
      </w:r>
    </w:p>
    <w:p w:rsidR="00554537" w:rsidRDefault="00042DE2">
      <w:pPr>
        <w:pStyle w:val="a4"/>
        <w:numPr>
          <w:ilvl w:val="0"/>
          <w:numId w:val="91"/>
        </w:numPr>
        <w:tabs>
          <w:tab w:val="left" w:pos="1414"/>
        </w:tabs>
        <w:spacing w:line="276" w:lineRule="exact"/>
        <w:ind w:hanging="285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позвонков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(на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муляжах).</w:t>
      </w:r>
    </w:p>
    <w:p w:rsidR="00554537" w:rsidRDefault="00042DE2">
      <w:pPr>
        <w:pStyle w:val="a4"/>
        <w:numPr>
          <w:ilvl w:val="0"/>
          <w:numId w:val="91"/>
        </w:numPr>
        <w:tabs>
          <w:tab w:val="left" w:pos="1410"/>
        </w:tabs>
        <w:spacing w:line="276" w:lineRule="exact"/>
        <w:ind w:left="1409" w:hanging="285"/>
        <w:rPr>
          <w:sz w:val="25"/>
        </w:rPr>
      </w:pPr>
      <w:r>
        <w:rPr>
          <w:spacing w:val="-2"/>
          <w:w w:val="95"/>
          <w:sz w:val="25"/>
        </w:rPr>
        <w:t>Определение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гибкости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позвоночника.</w:t>
      </w:r>
    </w:p>
    <w:p w:rsidR="00554537" w:rsidRDefault="00042DE2">
      <w:pPr>
        <w:pStyle w:val="a4"/>
        <w:numPr>
          <w:ilvl w:val="0"/>
          <w:numId w:val="91"/>
        </w:numPr>
        <w:tabs>
          <w:tab w:val="left" w:pos="1414"/>
        </w:tabs>
        <w:spacing w:line="276" w:lineRule="exact"/>
        <w:ind w:hanging="287"/>
        <w:rPr>
          <w:sz w:val="25"/>
        </w:rPr>
      </w:pPr>
      <w:r>
        <w:rPr>
          <w:w w:val="95"/>
          <w:sz w:val="25"/>
        </w:rPr>
        <w:t>Измерение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массы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роста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своего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организма.</w:t>
      </w:r>
    </w:p>
    <w:p w:rsidR="00554537" w:rsidRDefault="00042DE2">
      <w:pPr>
        <w:pStyle w:val="a4"/>
        <w:numPr>
          <w:ilvl w:val="0"/>
          <w:numId w:val="91"/>
        </w:numPr>
        <w:tabs>
          <w:tab w:val="left" w:pos="1414"/>
        </w:tabs>
        <w:spacing w:line="276" w:lineRule="exact"/>
        <w:ind w:hanging="291"/>
        <w:rPr>
          <w:sz w:val="25"/>
        </w:rPr>
      </w:pPr>
      <w:r>
        <w:rPr>
          <w:spacing w:val="-2"/>
          <w:w w:val="95"/>
          <w:sz w:val="25"/>
        </w:rPr>
        <w:t>Изучение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влияния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статической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динамической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нагрузки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на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утомление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мышц.</w:t>
      </w:r>
    </w:p>
    <w:p w:rsidR="00554537" w:rsidRDefault="00042DE2">
      <w:pPr>
        <w:pStyle w:val="a4"/>
        <w:numPr>
          <w:ilvl w:val="0"/>
          <w:numId w:val="91"/>
        </w:numPr>
        <w:tabs>
          <w:tab w:val="left" w:pos="1409"/>
        </w:tabs>
        <w:spacing w:line="276" w:lineRule="exact"/>
        <w:ind w:left="1408"/>
        <w:rPr>
          <w:sz w:val="25"/>
        </w:rPr>
      </w:pPr>
      <w:r>
        <w:rPr>
          <w:spacing w:val="-2"/>
          <w:w w:val="95"/>
          <w:sz w:val="25"/>
        </w:rPr>
        <w:t>Выявление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нарушения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осанки.</w:t>
      </w:r>
    </w:p>
    <w:p w:rsidR="00554537" w:rsidRDefault="00042DE2">
      <w:pPr>
        <w:pStyle w:val="a4"/>
        <w:numPr>
          <w:ilvl w:val="0"/>
          <w:numId w:val="91"/>
        </w:numPr>
        <w:tabs>
          <w:tab w:val="left" w:pos="1410"/>
        </w:tabs>
        <w:spacing w:line="276" w:lineRule="exact"/>
        <w:ind w:left="1409" w:hanging="286"/>
        <w:rPr>
          <w:sz w:val="25"/>
        </w:rPr>
      </w:pPr>
      <w:r>
        <w:rPr>
          <w:spacing w:val="-2"/>
          <w:w w:val="95"/>
          <w:sz w:val="25"/>
        </w:rPr>
        <w:t>Определение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признаков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плоскостопия.</w:t>
      </w:r>
    </w:p>
    <w:p w:rsidR="00554537" w:rsidRDefault="00042DE2">
      <w:pPr>
        <w:pStyle w:val="a4"/>
        <w:numPr>
          <w:ilvl w:val="0"/>
          <w:numId w:val="91"/>
        </w:numPr>
        <w:tabs>
          <w:tab w:val="left" w:pos="1410"/>
        </w:tabs>
        <w:spacing w:line="278" w:lineRule="exact"/>
        <w:ind w:left="1409" w:hanging="286"/>
        <w:rPr>
          <w:sz w:val="25"/>
        </w:rPr>
      </w:pPr>
      <w:r>
        <w:rPr>
          <w:w w:val="95"/>
          <w:sz w:val="25"/>
        </w:rPr>
        <w:t>Оказание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первой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помощи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повреждении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скелета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мышц.</w:t>
      </w:r>
    </w:p>
    <w:p w:rsidR="00554537" w:rsidRDefault="00042DE2">
      <w:pPr>
        <w:pStyle w:val="Heading2"/>
        <w:numPr>
          <w:ilvl w:val="0"/>
          <w:numId w:val="90"/>
        </w:numPr>
        <w:tabs>
          <w:tab w:val="left" w:pos="1365"/>
        </w:tabs>
        <w:spacing w:line="274" w:lineRule="exact"/>
      </w:pPr>
      <w:r>
        <w:rPr>
          <w:spacing w:val="-2"/>
          <w:w w:val="95"/>
        </w:rPr>
        <w:t>Внутренняя</w:t>
      </w:r>
      <w:r>
        <w:rPr>
          <w:spacing w:val="12"/>
        </w:rPr>
        <w:t xml:space="preserve"> </w:t>
      </w:r>
      <w:r>
        <w:rPr>
          <w:spacing w:val="-2"/>
          <w:w w:val="95"/>
        </w:rPr>
        <w:t>среда</w:t>
      </w:r>
      <w:r>
        <w:rPr>
          <w:spacing w:val="-2"/>
        </w:rPr>
        <w:t xml:space="preserve"> </w:t>
      </w:r>
      <w:r>
        <w:rPr>
          <w:spacing w:val="-2"/>
          <w:w w:val="95"/>
        </w:rPr>
        <w:t>организма</w:t>
      </w:r>
    </w:p>
    <w:p w:rsidR="00554537" w:rsidRDefault="00042DE2">
      <w:pPr>
        <w:pStyle w:val="a3"/>
        <w:spacing w:line="230" w:lineRule="auto"/>
        <w:ind w:left="417" w:right="326" w:firstLine="707"/>
      </w:pPr>
      <w:r>
        <w:t>Внутренняя среда и её функции. Форменные элементы крови: эритроциты, ле</w:t>
      </w:r>
      <w:r>
        <w:t>й</w:t>
      </w:r>
      <w:r>
        <w:t>коциты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тромбоциты.</w:t>
      </w:r>
      <w:r>
        <w:rPr>
          <w:spacing w:val="-11"/>
        </w:rPr>
        <w:t xml:space="preserve"> </w:t>
      </w:r>
      <w:r>
        <w:t>Малокровие,</w:t>
      </w:r>
      <w:r>
        <w:rPr>
          <w:spacing w:val="-10"/>
        </w:rPr>
        <w:t xml:space="preserve"> </w:t>
      </w:r>
      <w:r>
        <w:t>его</w:t>
      </w:r>
      <w:r>
        <w:rPr>
          <w:spacing w:val="-16"/>
        </w:rPr>
        <w:t xml:space="preserve"> </w:t>
      </w:r>
      <w:r>
        <w:t>причины.</w:t>
      </w:r>
      <w:r>
        <w:rPr>
          <w:spacing w:val="-11"/>
        </w:rPr>
        <w:t xml:space="preserve"> </w:t>
      </w:r>
      <w:r>
        <w:t>Красный</w:t>
      </w:r>
      <w:r>
        <w:rPr>
          <w:spacing w:val="-11"/>
        </w:rPr>
        <w:t xml:space="preserve"> </w:t>
      </w:r>
      <w:r>
        <w:t>костный</w:t>
      </w:r>
      <w:r>
        <w:rPr>
          <w:spacing w:val="-6"/>
        </w:rPr>
        <w:t xml:space="preserve"> </w:t>
      </w:r>
      <w:r>
        <w:t>мозг,</w:t>
      </w:r>
      <w:r>
        <w:rPr>
          <w:spacing w:val="-16"/>
        </w:rPr>
        <w:t xml:space="preserve"> </w:t>
      </w:r>
      <w:r>
        <w:t>его</w:t>
      </w:r>
      <w:r>
        <w:rPr>
          <w:spacing w:val="-16"/>
        </w:rPr>
        <w:t xml:space="preserve"> </w:t>
      </w:r>
      <w:r>
        <w:t>роль</w:t>
      </w:r>
      <w:r>
        <w:rPr>
          <w:spacing w:val="-15"/>
        </w:rPr>
        <w:t xml:space="preserve"> </w:t>
      </w:r>
      <w:r>
        <w:t xml:space="preserve">в </w:t>
      </w:r>
      <w:r>
        <w:rPr>
          <w:w w:val="95"/>
        </w:rPr>
        <w:t>о</w:t>
      </w:r>
      <w:r>
        <w:rPr>
          <w:w w:val="95"/>
        </w:rPr>
        <w:t>р</w:t>
      </w:r>
      <w:r>
        <w:rPr>
          <w:w w:val="95"/>
        </w:rPr>
        <w:t>ганизме. Плазма</w:t>
      </w:r>
      <w:r>
        <w:rPr>
          <w:spacing w:val="-1"/>
          <w:w w:val="95"/>
        </w:rPr>
        <w:t xml:space="preserve"> </w:t>
      </w:r>
      <w:r>
        <w:rPr>
          <w:w w:val="95"/>
        </w:rPr>
        <w:t>крови.</w:t>
      </w:r>
      <w:r>
        <w:rPr>
          <w:spacing w:val="-3"/>
          <w:w w:val="95"/>
        </w:rPr>
        <w:t xml:space="preserve"> </w:t>
      </w:r>
      <w:r>
        <w:rPr>
          <w:w w:val="95"/>
        </w:rPr>
        <w:t>Постоянство внутренней среды</w:t>
      </w:r>
      <w:r>
        <w:rPr>
          <w:spacing w:val="-1"/>
          <w:w w:val="95"/>
        </w:rPr>
        <w:t xml:space="preserve"> </w:t>
      </w:r>
      <w:r>
        <w:rPr>
          <w:w w:val="95"/>
        </w:rPr>
        <w:t>(гомеостаз). Свёртывание крови. Группы крови. Резус-фактор. Переливание крови. Донорство.</w:t>
      </w:r>
    </w:p>
    <w:p w:rsidR="00554537" w:rsidRDefault="00042DE2">
      <w:pPr>
        <w:pStyle w:val="a3"/>
        <w:spacing w:line="230" w:lineRule="auto"/>
        <w:ind w:right="327" w:firstLine="706"/>
      </w:pPr>
      <w:r>
        <w:t>Иммунитет и его виды. Факторы, влияющие на иммунитет (приобретённые и</w:t>
      </w:r>
      <w:r>
        <w:t>м</w:t>
      </w:r>
      <w:r>
        <w:t xml:space="preserve">мунодефициты): радиационное облучение, химическое отравление, голодание, </w:t>
      </w:r>
      <w:r>
        <w:rPr>
          <w:spacing w:val="-2"/>
        </w:rPr>
        <w:t>восп</w:t>
      </w:r>
      <w:r>
        <w:rPr>
          <w:spacing w:val="-2"/>
        </w:rPr>
        <w:t>а</w:t>
      </w:r>
      <w:r>
        <w:rPr>
          <w:spacing w:val="-2"/>
        </w:rPr>
        <w:t>ление,</w:t>
      </w:r>
      <w:r>
        <w:rPr>
          <w:spacing w:val="-3"/>
        </w:rPr>
        <w:t xml:space="preserve"> </w:t>
      </w:r>
      <w:r>
        <w:rPr>
          <w:spacing w:val="-2"/>
        </w:rPr>
        <w:t>вирусные заболевания,</w:t>
      </w:r>
      <w:r>
        <w:rPr>
          <w:spacing w:val="-4"/>
        </w:rPr>
        <w:t xml:space="preserve"> </w:t>
      </w:r>
      <w:r>
        <w:rPr>
          <w:spacing w:val="-2"/>
        </w:rPr>
        <w:t>ВИЧ-инфекция. Вилочковая железа,</w:t>
      </w:r>
      <w:r>
        <w:rPr>
          <w:spacing w:val="-5"/>
        </w:rPr>
        <w:t xml:space="preserve"> </w:t>
      </w:r>
      <w:r>
        <w:rPr>
          <w:spacing w:val="-2"/>
        </w:rPr>
        <w:t xml:space="preserve">лимфатические </w:t>
      </w:r>
      <w:r>
        <w:t>у</w:t>
      </w:r>
      <w:r>
        <w:t>з</w:t>
      </w:r>
      <w:r>
        <w:t>лы.</w:t>
      </w:r>
      <w:r>
        <w:rPr>
          <w:spacing w:val="-16"/>
        </w:rPr>
        <w:t xml:space="preserve"> </w:t>
      </w:r>
      <w:r>
        <w:t>Вакцины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лечебные</w:t>
      </w:r>
      <w:r>
        <w:rPr>
          <w:spacing w:val="-10"/>
        </w:rPr>
        <w:t xml:space="preserve"> </w:t>
      </w:r>
      <w:r>
        <w:t>сыворотки.</w:t>
      </w:r>
      <w:r>
        <w:rPr>
          <w:spacing w:val="-6"/>
        </w:rPr>
        <w:t xml:space="preserve"> </w:t>
      </w:r>
      <w:r>
        <w:t>Значение</w:t>
      </w:r>
      <w:r>
        <w:rPr>
          <w:spacing w:val="-10"/>
        </w:rPr>
        <w:t xml:space="preserve"> </w:t>
      </w:r>
      <w:r>
        <w:t>работ</w:t>
      </w:r>
      <w:r>
        <w:rPr>
          <w:spacing w:val="-13"/>
        </w:rPr>
        <w:t xml:space="preserve"> </w:t>
      </w:r>
      <w:r>
        <w:t>Л.</w:t>
      </w:r>
      <w:r>
        <w:rPr>
          <w:spacing w:val="-15"/>
        </w:rPr>
        <w:t xml:space="preserve"> </w:t>
      </w:r>
      <w:r>
        <w:t>Пастера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И.</w:t>
      </w:r>
      <w:r>
        <w:rPr>
          <w:spacing w:val="-16"/>
        </w:rPr>
        <w:t xml:space="preserve"> </w:t>
      </w:r>
      <w:r>
        <w:t>И.</w:t>
      </w:r>
      <w:r>
        <w:rPr>
          <w:spacing w:val="-16"/>
        </w:rPr>
        <w:t xml:space="preserve"> </w:t>
      </w:r>
      <w:r>
        <w:t>Мечникова</w:t>
      </w:r>
      <w:r>
        <w:rPr>
          <w:spacing w:val="-8"/>
        </w:rPr>
        <w:t xml:space="preserve"> </w:t>
      </w:r>
      <w:r>
        <w:t>по изучению иммунитета.</w:t>
      </w:r>
    </w:p>
    <w:p w:rsidR="00554537" w:rsidRDefault="00042DE2">
      <w:pPr>
        <w:pStyle w:val="Heading3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1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Изучение</w:t>
      </w:r>
      <w:r>
        <w:rPr>
          <w:spacing w:val="-9"/>
          <w:w w:val="95"/>
        </w:rPr>
        <w:t xml:space="preserve"> </w:t>
      </w:r>
      <w:r>
        <w:rPr>
          <w:w w:val="95"/>
        </w:rPr>
        <w:t>микроскопического</w:t>
      </w:r>
      <w:r>
        <w:rPr>
          <w:spacing w:val="-13"/>
          <w:w w:val="95"/>
        </w:rPr>
        <w:t xml:space="preserve"> </w:t>
      </w:r>
      <w:r>
        <w:rPr>
          <w:w w:val="95"/>
        </w:rPr>
        <w:t>строения</w:t>
      </w:r>
      <w:r>
        <w:rPr>
          <w:spacing w:val="-8"/>
          <w:w w:val="95"/>
        </w:rPr>
        <w:t xml:space="preserve"> </w:t>
      </w:r>
      <w:r>
        <w:rPr>
          <w:w w:val="95"/>
        </w:rPr>
        <w:t>крови</w:t>
      </w:r>
      <w:r>
        <w:rPr>
          <w:spacing w:val="-7"/>
          <w:w w:val="95"/>
        </w:rPr>
        <w:t xml:space="preserve"> </w:t>
      </w:r>
      <w:r>
        <w:rPr>
          <w:w w:val="95"/>
        </w:rPr>
        <w:t>человека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лягушки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(сравнение).</w:t>
      </w:r>
    </w:p>
    <w:p w:rsidR="00554537" w:rsidRDefault="00042DE2">
      <w:pPr>
        <w:pStyle w:val="Heading2"/>
        <w:numPr>
          <w:ilvl w:val="0"/>
          <w:numId w:val="90"/>
        </w:numPr>
        <w:tabs>
          <w:tab w:val="left" w:pos="1365"/>
        </w:tabs>
        <w:spacing w:line="276" w:lineRule="exact"/>
        <w:ind w:hanging="240"/>
      </w:pPr>
      <w:r>
        <w:rPr>
          <w:spacing w:val="-2"/>
        </w:rPr>
        <w:t>Кровообращение</w:t>
      </w:r>
    </w:p>
    <w:p w:rsidR="00554537" w:rsidRDefault="00042DE2">
      <w:pPr>
        <w:pStyle w:val="a3"/>
        <w:spacing w:line="230" w:lineRule="auto"/>
        <w:ind w:right="324" w:firstLine="707"/>
      </w:pPr>
      <w:r>
        <w:rPr>
          <w:w w:val="95"/>
        </w:rPr>
        <w:t>Органы</w:t>
      </w:r>
      <w:r>
        <w:rPr>
          <w:spacing w:val="-13"/>
          <w:w w:val="95"/>
        </w:rPr>
        <w:t xml:space="preserve"> </w:t>
      </w:r>
      <w:r>
        <w:rPr>
          <w:w w:val="95"/>
        </w:rPr>
        <w:t>кровообращения.</w:t>
      </w:r>
      <w:r>
        <w:rPr>
          <w:spacing w:val="-12"/>
          <w:w w:val="95"/>
        </w:rPr>
        <w:t xml:space="preserve"> </w:t>
      </w:r>
      <w:r>
        <w:rPr>
          <w:w w:val="95"/>
        </w:rPr>
        <w:t>Строение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работа</w:t>
      </w:r>
      <w:r>
        <w:rPr>
          <w:spacing w:val="-10"/>
          <w:w w:val="95"/>
        </w:rPr>
        <w:t xml:space="preserve"> </w:t>
      </w:r>
      <w:r>
        <w:rPr>
          <w:w w:val="95"/>
        </w:rPr>
        <w:t>сердца.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Автоматизм сердца. Сердечный </w:t>
      </w:r>
      <w:r>
        <w:t>цикл, его длительность. Большой и</w:t>
      </w:r>
      <w:r>
        <w:rPr>
          <w:spacing w:val="-1"/>
        </w:rPr>
        <w:t xml:space="preserve"> </w:t>
      </w:r>
      <w:r>
        <w:t>малый круги кровообращения.</w:t>
      </w:r>
      <w:r>
        <w:rPr>
          <w:spacing w:val="-2"/>
        </w:rPr>
        <w:t xml:space="preserve"> </w:t>
      </w:r>
      <w:r>
        <w:t xml:space="preserve">Движение крови по </w:t>
      </w:r>
      <w:r>
        <w:rPr>
          <w:spacing w:val="-2"/>
        </w:rPr>
        <w:t>сосудам. Пульс.</w:t>
      </w:r>
      <w:r>
        <w:rPr>
          <w:spacing w:val="-4"/>
        </w:rPr>
        <w:t xml:space="preserve"> </w:t>
      </w:r>
      <w:r>
        <w:rPr>
          <w:spacing w:val="-2"/>
        </w:rPr>
        <w:t>Лимфатическая система, лимфоотток. Регуляция</w:t>
      </w:r>
      <w:r>
        <w:rPr>
          <w:spacing w:val="-6"/>
        </w:rPr>
        <w:t xml:space="preserve"> </w:t>
      </w:r>
      <w:r>
        <w:rPr>
          <w:spacing w:val="-2"/>
        </w:rPr>
        <w:t>деятельности сердца</w:t>
      </w:r>
      <w:r>
        <w:rPr>
          <w:spacing w:val="-4"/>
        </w:rPr>
        <w:t xml:space="preserve"> </w:t>
      </w:r>
      <w:r>
        <w:rPr>
          <w:spacing w:val="-2"/>
        </w:rPr>
        <w:t xml:space="preserve">и </w:t>
      </w:r>
      <w:r>
        <w:t xml:space="preserve">сосудов. Профилактика сердечно-сосудистых заболеваний. Первая помощь при </w:t>
      </w:r>
      <w:r>
        <w:rPr>
          <w:spacing w:val="-2"/>
        </w:rPr>
        <w:t>кров</w:t>
      </w:r>
      <w:r>
        <w:rPr>
          <w:spacing w:val="-2"/>
        </w:rPr>
        <w:t>о</w:t>
      </w:r>
      <w:r>
        <w:rPr>
          <w:spacing w:val="-2"/>
        </w:rPr>
        <w:t>течениях.</w:t>
      </w:r>
    </w:p>
    <w:p w:rsidR="00554537" w:rsidRDefault="00042DE2">
      <w:pPr>
        <w:pStyle w:val="Heading3"/>
        <w:spacing w:line="271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89"/>
        </w:numPr>
        <w:tabs>
          <w:tab w:val="left" w:pos="1414"/>
        </w:tabs>
        <w:spacing w:line="274" w:lineRule="exact"/>
        <w:ind w:hanging="290"/>
        <w:rPr>
          <w:sz w:val="25"/>
        </w:rPr>
      </w:pPr>
      <w:r>
        <w:rPr>
          <w:spacing w:val="-2"/>
          <w:w w:val="95"/>
          <w:sz w:val="25"/>
        </w:rPr>
        <w:t>Измерение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кровяного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давления.</w:t>
      </w:r>
    </w:p>
    <w:p w:rsidR="00554537" w:rsidRDefault="00042DE2">
      <w:pPr>
        <w:pStyle w:val="a4"/>
        <w:numPr>
          <w:ilvl w:val="0"/>
          <w:numId w:val="89"/>
        </w:numPr>
        <w:tabs>
          <w:tab w:val="left" w:pos="1410"/>
          <w:tab w:val="left" w:pos="2962"/>
          <w:tab w:val="left" w:pos="3855"/>
          <w:tab w:val="left" w:pos="4188"/>
          <w:tab w:val="left" w:pos="4975"/>
          <w:tab w:val="left" w:pos="6271"/>
          <w:tab w:val="left" w:pos="7719"/>
          <w:tab w:val="left" w:pos="8041"/>
          <w:tab w:val="left" w:pos="8833"/>
          <w:tab w:val="left" w:pos="9169"/>
        </w:tabs>
        <w:spacing w:before="2" w:line="228" w:lineRule="auto"/>
        <w:ind w:left="421" w:right="339" w:firstLine="703"/>
        <w:rPr>
          <w:sz w:val="25"/>
        </w:rPr>
      </w:pPr>
      <w:r>
        <w:rPr>
          <w:spacing w:val="-2"/>
          <w:sz w:val="25"/>
        </w:rPr>
        <w:t>Определение</w:t>
      </w:r>
      <w:r>
        <w:rPr>
          <w:sz w:val="25"/>
        </w:rPr>
        <w:tab/>
      </w:r>
      <w:r>
        <w:rPr>
          <w:spacing w:val="-2"/>
          <w:sz w:val="25"/>
        </w:rPr>
        <w:t>пульса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числа</w:t>
      </w:r>
      <w:r>
        <w:rPr>
          <w:sz w:val="25"/>
        </w:rPr>
        <w:tab/>
      </w:r>
      <w:r>
        <w:rPr>
          <w:spacing w:val="-2"/>
          <w:w w:val="95"/>
          <w:sz w:val="25"/>
        </w:rPr>
        <w:t>сердечных</w:t>
      </w:r>
      <w:r>
        <w:rPr>
          <w:sz w:val="25"/>
        </w:rPr>
        <w:tab/>
      </w:r>
      <w:r>
        <w:rPr>
          <w:spacing w:val="-2"/>
          <w:sz w:val="25"/>
        </w:rPr>
        <w:t>сокращений</w:t>
      </w:r>
      <w:r>
        <w:rPr>
          <w:sz w:val="25"/>
        </w:rPr>
        <w:tab/>
      </w:r>
      <w:r>
        <w:rPr>
          <w:spacing w:val="-10"/>
          <w:sz w:val="25"/>
        </w:rPr>
        <w:t>в</w:t>
      </w:r>
      <w:r>
        <w:rPr>
          <w:sz w:val="25"/>
        </w:rPr>
        <w:tab/>
      </w:r>
      <w:r>
        <w:rPr>
          <w:spacing w:val="-2"/>
          <w:sz w:val="25"/>
        </w:rPr>
        <w:t>покое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после </w:t>
      </w:r>
      <w:r>
        <w:rPr>
          <w:w w:val="95"/>
          <w:sz w:val="25"/>
        </w:rPr>
        <w:t>дозированных физических нагрузок у человека.</w:t>
      </w:r>
    </w:p>
    <w:p w:rsidR="00554537" w:rsidRDefault="00042DE2">
      <w:pPr>
        <w:pStyle w:val="a4"/>
        <w:numPr>
          <w:ilvl w:val="0"/>
          <w:numId w:val="89"/>
        </w:numPr>
        <w:tabs>
          <w:tab w:val="left" w:pos="1414"/>
        </w:tabs>
        <w:spacing w:line="280" w:lineRule="exact"/>
        <w:ind w:hanging="290"/>
        <w:rPr>
          <w:sz w:val="25"/>
        </w:rPr>
      </w:pPr>
      <w:r>
        <w:rPr>
          <w:w w:val="95"/>
          <w:sz w:val="25"/>
        </w:rPr>
        <w:t>Первая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помощь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кровотечениях.</w:t>
      </w:r>
    </w:p>
    <w:p w:rsidR="00554537" w:rsidRDefault="00042DE2">
      <w:pPr>
        <w:pStyle w:val="Heading2"/>
        <w:spacing w:line="274" w:lineRule="exact"/>
        <w:ind w:left="1126"/>
        <w:jc w:val="left"/>
      </w:pPr>
      <w:r>
        <w:t>7.</w:t>
      </w:r>
      <w:r>
        <w:rPr>
          <w:spacing w:val="-14"/>
        </w:rPr>
        <w:t xml:space="preserve"> </w:t>
      </w:r>
      <w:r>
        <w:rPr>
          <w:spacing w:val="-2"/>
        </w:rPr>
        <w:t>Дыхание</w:t>
      </w:r>
    </w:p>
    <w:p w:rsidR="00554537" w:rsidRDefault="00042DE2">
      <w:pPr>
        <w:pStyle w:val="a3"/>
        <w:spacing w:line="230" w:lineRule="auto"/>
        <w:ind w:left="420" w:right="344" w:firstLine="706"/>
      </w:pPr>
      <w:r>
        <w:rPr>
          <w:w w:val="95"/>
        </w:rPr>
        <w:t>Дыхание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его</w:t>
      </w:r>
      <w:r>
        <w:rPr>
          <w:spacing w:val="-8"/>
          <w:w w:val="95"/>
        </w:rPr>
        <w:t xml:space="preserve"> </w:t>
      </w:r>
      <w:r>
        <w:rPr>
          <w:w w:val="95"/>
        </w:rPr>
        <w:t>значение.</w:t>
      </w:r>
      <w:r>
        <w:rPr>
          <w:spacing w:val="-6"/>
          <w:w w:val="95"/>
        </w:rPr>
        <w:t xml:space="preserve"> </w:t>
      </w:r>
      <w:r>
        <w:rPr>
          <w:w w:val="95"/>
        </w:rPr>
        <w:t>Органы</w:t>
      </w:r>
      <w:r>
        <w:rPr>
          <w:spacing w:val="-3"/>
          <w:w w:val="95"/>
        </w:rPr>
        <w:t xml:space="preserve"> </w:t>
      </w:r>
      <w:r>
        <w:rPr>
          <w:w w:val="95"/>
        </w:rPr>
        <w:t>дыхания. Лёгкие.</w:t>
      </w:r>
      <w:r>
        <w:rPr>
          <w:spacing w:val="-7"/>
          <w:w w:val="95"/>
        </w:rPr>
        <w:t xml:space="preserve"> </w:t>
      </w:r>
      <w:r>
        <w:rPr>
          <w:w w:val="95"/>
        </w:rPr>
        <w:t>Взаимосвязь строения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функций </w:t>
      </w:r>
      <w:r>
        <w:t>органов</w:t>
      </w:r>
      <w:r>
        <w:rPr>
          <w:spacing w:val="-16"/>
        </w:rPr>
        <w:t xml:space="preserve"> </w:t>
      </w:r>
      <w:r>
        <w:t>дыхания.</w:t>
      </w:r>
      <w:r>
        <w:rPr>
          <w:spacing w:val="-16"/>
        </w:rPr>
        <w:t xml:space="preserve"> </w:t>
      </w:r>
      <w:r>
        <w:t>Газообмен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лёгких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тканях.</w:t>
      </w:r>
      <w:r>
        <w:rPr>
          <w:spacing w:val="-16"/>
        </w:rPr>
        <w:t xml:space="preserve"> </w:t>
      </w:r>
      <w:r>
        <w:t>Жизненная</w:t>
      </w:r>
      <w:r>
        <w:rPr>
          <w:spacing w:val="-10"/>
        </w:rPr>
        <w:t xml:space="preserve"> </w:t>
      </w:r>
      <w:r>
        <w:t>ёмкость</w:t>
      </w:r>
      <w:r>
        <w:rPr>
          <w:spacing w:val="-10"/>
        </w:rPr>
        <w:t xml:space="preserve"> </w:t>
      </w:r>
      <w:r>
        <w:t>лёгких.</w:t>
      </w:r>
      <w:r>
        <w:rPr>
          <w:spacing w:val="-14"/>
        </w:rPr>
        <w:t xml:space="preserve"> </w:t>
      </w:r>
      <w:r>
        <w:t xml:space="preserve">Механизмы </w:t>
      </w:r>
      <w:r>
        <w:rPr>
          <w:w w:val="95"/>
        </w:rPr>
        <w:t>дыхания. Дыхательные движения. Регуляция дыхания.</w:t>
      </w:r>
    </w:p>
    <w:p w:rsidR="00554537" w:rsidRDefault="00042DE2">
      <w:pPr>
        <w:pStyle w:val="a3"/>
        <w:spacing w:line="230" w:lineRule="auto"/>
        <w:ind w:right="351" w:firstLine="706"/>
      </w:pPr>
      <w:r>
        <w:rPr>
          <w:w w:val="95"/>
        </w:rPr>
        <w:t>Инфекционные болезни, передающиеся через воздух, предупреждение воздушно- капельных инфекций. Вред табакокурения, употребления наркотических и психотропных веществ. Реанимация. Охрана воздушной среды. Оказание первой помощи при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поражении </w:t>
      </w:r>
      <w:r>
        <w:t>органов дыхания.</w:t>
      </w:r>
    </w:p>
    <w:p w:rsidR="00554537" w:rsidRDefault="00042DE2">
      <w:pPr>
        <w:pStyle w:val="Heading3"/>
        <w:spacing w:line="271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88"/>
        </w:numPr>
        <w:tabs>
          <w:tab w:val="left" w:pos="1414"/>
        </w:tabs>
        <w:spacing w:line="271" w:lineRule="exact"/>
        <w:ind w:hanging="290"/>
        <w:rPr>
          <w:sz w:val="25"/>
        </w:rPr>
      </w:pPr>
      <w:r>
        <w:rPr>
          <w:w w:val="95"/>
          <w:sz w:val="25"/>
        </w:rPr>
        <w:t>Измерение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обхвата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грудной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клетки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состоянии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вдоха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выдоха.</w:t>
      </w:r>
    </w:p>
    <w:p w:rsidR="00554537" w:rsidRDefault="00042DE2">
      <w:pPr>
        <w:pStyle w:val="a4"/>
        <w:numPr>
          <w:ilvl w:val="0"/>
          <w:numId w:val="88"/>
        </w:numPr>
        <w:tabs>
          <w:tab w:val="left" w:pos="1410"/>
        </w:tabs>
        <w:spacing w:before="7" w:line="228" w:lineRule="auto"/>
        <w:ind w:left="421" w:right="342" w:firstLine="703"/>
        <w:rPr>
          <w:sz w:val="25"/>
        </w:rPr>
      </w:pPr>
      <w:r>
        <w:rPr>
          <w:sz w:val="25"/>
        </w:rPr>
        <w:t xml:space="preserve">Определение частоты дыхания. Влияние различных факторов на частоту </w:t>
      </w:r>
      <w:r>
        <w:rPr>
          <w:spacing w:val="-2"/>
          <w:sz w:val="25"/>
        </w:rPr>
        <w:t>д</w:t>
      </w:r>
      <w:r>
        <w:rPr>
          <w:spacing w:val="-2"/>
          <w:sz w:val="25"/>
        </w:rPr>
        <w:t>ы</w:t>
      </w:r>
      <w:r>
        <w:rPr>
          <w:spacing w:val="-2"/>
          <w:sz w:val="25"/>
        </w:rPr>
        <w:t>хания.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Heading2"/>
        <w:spacing w:before="70"/>
        <w:ind w:left="1125"/>
      </w:pPr>
      <w:r>
        <w:rPr>
          <w:w w:val="95"/>
        </w:rPr>
        <w:lastRenderedPageBreak/>
        <w:t>8.</w:t>
      </w:r>
      <w:r>
        <w:rPr>
          <w:spacing w:val="-9"/>
          <w:w w:val="95"/>
        </w:rPr>
        <w:t xml:space="preserve"> </w:t>
      </w:r>
      <w:r>
        <w:rPr>
          <w:w w:val="95"/>
        </w:rPr>
        <w:t>Питание</w:t>
      </w:r>
      <w:r>
        <w:rPr>
          <w:spacing w:val="3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пищеварение</w:t>
      </w:r>
    </w:p>
    <w:p w:rsidR="00554537" w:rsidRDefault="00042DE2">
      <w:pPr>
        <w:pStyle w:val="a3"/>
        <w:spacing w:line="230" w:lineRule="auto"/>
        <w:ind w:right="329" w:firstLine="706"/>
      </w:pPr>
      <w:r>
        <w:rPr>
          <w:w w:val="95"/>
        </w:rPr>
        <w:t>Питательные вещества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пищевые</w:t>
      </w:r>
      <w:r>
        <w:rPr>
          <w:spacing w:val="-2"/>
          <w:w w:val="95"/>
        </w:rPr>
        <w:t xml:space="preserve"> </w:t>
      </w:r>
      <w:r>
        <w:rPr>
          <w:w w:val="95"/>
        </w:rPr>
        <w:t>продукты. Питание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его</w:t>
      </w:r>
      <w:r>
        <w:rPr>
          <w:spacing w:val="-11"/>
          <w:w w:val="95"/>
        </w:rPr>
        <w:t xml:space="preserve"> </w:t>
      </w:r>
      <w:r>
        <w:rPr>
          <w:w w:val="95"/>
        </w:rPr>
        <w:t>значение.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Пищеварение. </w:t>
      </w:r>
      <w:r>
        <w:t xml:space="preserve">Органы пищеварения, их строение и функции. Ферменты, их роль в пищеварении. </w:t>
      </w:r>
      <w:r>
        <w:rPr>
          <w:w w:val="95"/>
        </w:rPr>
        <w:t>Пищеварение в</w:t>
      </w:r>
      <w:r>
        <w:rPr>
          <w:spacing w:val="-8"/>
          <w:w w:val="95"/>
        </w:rPr>
        <w:t xml:space="preserve"> </w:t>
      </w:r>
      <w:r>
        <w:rPr>
          <w:w w:val="95"/>
        </w:rPr>
        <w:t>ротовой полости. Зубы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4"/>
          <w:w w:val="95"/>
        </w:rPr>
        <w:t xml:space="preserve"> </w:t>
      </w:r>
      <w:r>
        <w:rPr>
          <w:w w:val="95"/>
        </w:rPr>
        <w:t>уход</w:t>
      </w:r>
      <w:r>
        <w:rPr>
          <w:spacing w:val="-3"/>
          <w:w w:val="95"/>
        </w:rPr>
        <w:t xml:space="preserve"> </w:t>
      </w:r>
      <w:r>
        <w:rPr>
          <w:w w:val="95"/>
        </w:rPr>
        <w:t>за</w:t>
      </w:r>
      <w:r>
        <w:rPr>
          <w:spacing w:val="-13"/>
          <w:w w:val="95"/>
        </w:rPr>
        <w:t xml:space="preserve"> </w:t>
      </w:r>
      <w:r>
        <w:rPr>
          <w:w w:val="95"/>
        </w:rPr>
        <w:t>ними.</w:t>
      </w:r>
      <w:r>
        <w:rPr>
          <w:spacing w:val="-2"/>
          <w:w w:val="95"/>
        </w:rPr>
        <w:t xml:space="preserve"> </w:t>
      </w:r>
      <w:r>
        <w:rPr>
          <w:w w:val="95"/>
        </w:rPr>
        <w:t>Пищеварение в</w:t>
      </w:r>
      <w:r>
        <w:rPr>
          <w:spacing w:val="-13"/>
          <w:w w:val="95"/>
        </w:rPr>
        <w:t xml:space="preserve"> </w:t>
      </w:r>
      <w:r>
        <w:rPr>
          <w:w w:val="95"/>
        </w:rPr>
        <w:t>желудке, в</w:t>
      </w:r>
      <w:r>
        <w:rPr>
          <w:spacing w:val="-13"/>
          <w:w w:val="95"/>
        </w:rPr>
        <w:t xml:space="preserve"> </w:t>
      </w:r>
      <w:r>
        <w:rPr>
          <w:w w:val="95"/>
        </w:rPr>
        <w:t>тонком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и </w:t>
      </w:r>
      <w:r>
        <w:t xml:space="preserve">в толстом кишечнике. Всасывание питательных веществ. Всасывание воды. </w:t>
      </w:r>
      <w:r>
        <w:rPr>
          <w:w w:val="95"/>
        </w:rPr>
        <w:t>Пищев</w:t>
      </w:r>
      <w:r>
        <w:rPr>
          <w:w w:val="95"/>
        </w:rPr>
        <w:t>а</w:t>
      </w:r>
      <w:r>
        <w:rPr>
          <w:w w:val="95"/>
        </w:rPr>
        <w:t>рительные железы: печень и поджелудочная</w:t>
      </w:r>
      <w:r>
        <w:t xml:space="preserve"> </w:t>
      </w:r>
      <w:r>
        <w:rPr>
          <w:w w:val="95"/>
        </w:rPr>
        <w:t>железа, их роль в пищеварении.</w:t>
      </w:r>
    </w:p>
    <w:p w:rsidR="00554537" w:rsidRDefault="00042DE2">
      <w:pPr>
        <w:pStyle w:val="a3"/>
        <w:spacing w:line="230" w:lineRule="auto"/>
        <w:ind w:left="419" w:right="338" w:firstLine="706"/>
      </w:pPr>
      <w:r>
        <w:t xml:space="preserve">Микробиом человека </w:t>
      </w:r>
      <w:r>
        <w:rPr>
          <w:color w:val="161616"/>
        </w:rPr>
        <w:t>—</w:t>
      </w:r>
      <w:r>
        <w:rPr>
          <w:color w:val="161616"/>
          <w:spacing w:val="-7"/>
        </w:rPr>
        <w:t xml:space="preserve"> </w:t>
      </w:r>
      <w:r>
        <w:t>совокупность микроорганизмов,</w:t>
      </w:r>
      <w:r>
        <w:rPr>
          <w:spacing w:val="-13"/>
        </w:rPr>
        <w:t xml:space="preserve"> </w:t>
      </w:r>
      <w:r>
        <w:t xml:space="preserve">населяющих организм </w:t>
      </w:r>
      <w:r>
        <w:rPr>
          <w:w w:val="95"/>
        </w:rPr>
        <w:t xml:space="preserve">человека. Регуляция пищеварения. Методы изучения органов пищеварения. Работы И. П. </w:t>
      </w:r>
      <w:r>
        <w:rPr>
          <w:spacing w:val="-2"/>
        </w:rPr>
        <w:t>Павлова.</w:t>
      </w:r>
    </w:p>
    <w:p w:rsidR="00554537" w:rsidRDefault="00042DE2">
      <w:pPr>
        <w:pStyle w:val="a3"/>
        <w:spacing w:line="232" w:lineRule="auto"/>
        <w:ind w:left="421" w:right="352" w:firstLine="703"/>
      </w:pPr>
      <w:r>
        <w:rPr>
          <w:w w:val="95"/>
        </w:rPr>
        <w:t>Гигиена</w:t>
      </w:r>
      <w:r>
        <w:rPr>
          <w:spacing w:val="-3"/>
          <w:w w:val="95"/>
        </w:rPr>
        <w:t xml:space="preserve"> </w:t>
      </w:r>
      <w:r>
        <w:rPr>
          <w:w w:val="95"/>
        </w:rPr>
        <w:t>питания. Предупреждение</w:t>
      </w:r>
      <w:r>
        <w:rPr>
          <w:spacing w:val="-13"/>
          <w:w w:val="95"/>
        </w:rPr>
        <w:t xml:space="preserve"> </w:t>
      </w:r>
      <w:r>
        <w:rPr>
          <w:w w:val="95"/>
        </w:rPr>
        <w:t>желудочно-кишечных</w:t>
      </w:r>
      <w:r>
        <w:rPr>
          <w:spacing w:val="-12"/>
          <w:w w:val="95"/>
        </w:rPr>
        <w:t xml:space="preserve"> </w:t>
      </w:r>
      <w:r>
        <w:rPr>
          <w:w w:val="95"/>
        </w:rPr>
        <w:t>инфекций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паразитарных заболеваний, пищевых отравлений. Влияние курения и алкоголя на пищеварение.</w:t>
      </w:r>
    </w:p>
    <w:p w:rsidR="00554537" w:rsidRDefault="00042DE2">
      <w:pPr>
        <w:pStyle w:val="Heading3"/>
        <w:spacing w:line="273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87"/>
        </w:numPr>
        <w:tabs>
          <w:tab w:val="left" w:pos="1414"/>
        </w:tabs>
        <w:spacing w:line="271" w:lineRule="exact"/>
        <w:ind w:hanging="290"/>
        <w:rPr>
          <w:sz w:val="25"/>
        </w:rPr>
      </w:pPr>
      <w:r>
        <w:rPr>
          <w:spacing w:val="-2"/>
          <w:w w:val="95"/>
          <w:sz w:val="25"/>
        </w:rPr>
        <w:t>Исследование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действия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ферментов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слюны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на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крахмал.</w:t>
      </w:r>
    </w:p>
    <w:p w:rsidR="00554537" w:rsidRDefault="00042DE2">
      <w:pPr>
        <w:pStyle w:val="a4"/>
        <w:numPr>
          <w:ilvl w:val="0"/>
          <w:numId w:val="87"/>
        </w:numPr>
        <w:tabs>
          <w:tab w:val="left" w:pos="1414"/>
        </w:tabs>
        <w:spacing w:line="281" w:lineRule="exact"/>
        <w:ind w:hanging="290"/>
        <w:rPr>
          <w:sz w:val="25"/>
        </w:rPr>
      </w:pPr>
      <w:r>
        <w:rPr>
          <w:w w:val="95"/>
          <w:sz w:val="25"/>
        </w:rPr>
        <w:t>Наблюдение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действия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желудочного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сока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белки.</w:t>
      </w:r>
    </w:p>
    <w:p w:rsidR="00554537" w:rsidRDefault="00042DE2">
      <w:pPr>
        <w:pStyle w:val="Heading2"/>
        <w:spacing w:line="276" w:lineRule="exact"/>
        <w:ind w:left="1126"/>
        <w:jc w:val="left"/>
      </w:pPr>
      <w:r>
        <w:rPr>
          <w:w w:val="95"/>
        </w:rPr>
        <w:t>9.</w:t>
      </w:r>
      <w:r>
        <w:rPr>
          <w:spacing w:val="-10"/>
          <w:w w:val="95"/>
        </w:rPr>
        <w:t xml:space="preserve"> </w:t>
      </w:r>
      <w:r>
        <w:rPr>
          <w:w w:val="95"/>
        </w:rPr>
        <w:t>Обмен</w:t>
      </w:r>
      <w:r>
        <w:rPr>
          <w:spacing w:val="-3"/>
          <w:w w:val="95"/>
        </w:rPr>
        <w:t xml:space="preserve"> </w:t>
      </w:r>
      <w:r>
        <w:rPr>
          <w:w w:val="95"/>
        </w:rPr>
        <w:t>веществ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превращение</w:t>
      </w:r>
      <w:r>
        <w:rPr>
          <w:spacing w:val="2"/>
        </w:rPr>
        <w:t xml:space="preserve"> </w:t>
      </w:r>
      <w:r>
        <w:rPr>
          <w:spacing w:val="-2"/>
          <w:w w:val="95"/>
        </w:rPr>
        <w:t>энергии</w:t>
      </w:r>
    </w:p>
    <w:p w:rsidR="00554537" w:rsidRDefault="00042DE2">
      <w:pPr>
        <w:pStyle w:val="a3"/>
        <w:spacing w:line="228" w:lineRule="auto"/>
        <w:ind w:left="421" w:right="334" w:firstLine="704"/>
      </w:pPr>
      <w:r>
        <w:t>Обмен веществ и превращение энергии в организме человека. Пластический и энергетический</w:t>
      </w:r>
      <w:r>
        <w:rPr>
          <w:spacing w:val="-4"/>
        </w:rPr>
        <w:t xml:space="preserve"> </w:t>
      </w:r>
      <w:r>
        <w:t xml:space="preserve">обмен. Обмен воды и минеральных солей. Обмен белков, углеводов и </w:t>
      </w:r>
      <w:r>
        <w:rPr>
          <w:w w:val="95"/>
        </w:rPr>
        <w:t>жиров в организме. Регуляция обмена веществ и превращения энергии.</w:t>
      </w:r>
    </w:p>
    <w:p w:rsidR="00554537" w:rsidRDefault="00042DE2">
      <w:pPr>
        <w:pStyle w:val="a3"/>
        <w:spacing w:before="2" w:line="228" w:lineRule="auto"/>
        <w:ind w:right="344" w:firstLine="707"/>
      </w:pPr>
      <w:r>
        <w:t xml:space="preserve">Витамины и их роль для организма. Поступление витаминов с пищей. Синтез </w:t>
      </w:r>
      <w:r>
        <w:rPr>
          <w:w w:val="95"/>
        </w:rPr>
        <w:t>витаминов в организме. Авитаминозы</w:t>
      </w:r>
      <w:r>
        <w:t xml:space="preserve"> </w:t>
      </w:r>
      <w:r>
        <w:rPr>
          <w:w w:val="95"/>
        </w:rPr>
        <w:t>и гиповитаминозы.</w:t>
      </w:r>
      <w:r>
        <w:rPr>
          <w:spacing w:val="-3"/>
          <w:w w:val="95"/>
        </w:rPr>
        <w:t xml:space="preserve"> </w:t>
      </w:r>
      <w:r>
        <w:rPr>
          <w:w w:val="95"/>
        </w:rPr>
        <w:t>Сохранение витаминов</w:t>
      </w:r>
      <w:r>
        <w:rPr>
          <w:spacing w:val="31"/>
        </w:rPr>
        <w:t xml:space="preserve"> </w:t>
      </w:r>
      <w:r>
        <w:rPr>
          <w:w w:val="95"/>
        </w:rPr>
        <w:t>в пище.</w:t>
      </w:r>
    </w:p>
    <w:p w:rsidR="00554537" w:rsidRDefault="00042DE2">
      <w:pPr>
        <w:pStyle w:val="a3"/>
        <w:spacing w:line="277" w:lineRule="exact"/>
        <w:ind w:left="1125"/>
      </w:pPr>
      <w:r>
        <w:rPr>
          <w:w w:val="95"/>
        </w:rPr>
        <w:t>Нормы</w:t>
      </w:r>
      <w:r>
        <w:rPr>
          <w:spacing w:val="19"/>
        </w:rPr>
        <w:t xml:space="preserve"> </w:t>
      </w:r>
      <w:r>
        <w:rPr>
          <w:w w:val="95"/>
        </w:rPr>
        <w:t>и</w:t>
      </w:r>
      <w:r>
        <w:rPr>
          <w:spacing w:val="16"/>
        </w:rPr>
        <w:t xml:space="preserve"> </w:t>
      </w:r>
      <w:r>
        <w:rPr>
          <w:w w:val="95"/>
        </w:rPr>
        <w:t>режим</w:t>
      </w:r>
      <w:r>
        <w:rPr>
          <w:spacing w:val="25"/>
        </w:rPr>
        <w:t xml:space="preserve"> </w:t>
      </w:r>
      <w:r>
        <w:rPr>
          <w:w w:val="95"/>
        </w:rPr>
        <w:t>питания.</w:t>
      </w:r>
      <w:r>
        <w:rPr>
          <w:spacing w:val="24"/>
        </w:rPr>
        <w:t xml:space="preserve"> </w:t>
      </w:r>
      <w:r>
        <w:rPr>
          <w:w w:val="95"/>
        </w:rPr>
        <w:t>Рациональное</w:t>
      </w:r>
      <w:r>
        <w:rPr>
          <w:spacing w:val="32"/>
        </w:rPr>
        <w:t xml:space="preserve"> </w:t>
      </w:r>
      <w:r>
        <w:rPr>
          <w:w w:val="95"/>
        </w:rPr>
        <w:t>питание</w:t>
      </w:r>
      <w:r>
        <w:rPr>
          <w:spacing w:val="26"/>
        </w:rPr>
        <w:t xml:space="preserve"> </w:t>
      </w:r>
      <w:r>
        <w:rPr>
          <w:w w:val="95"/>
        </w:rPr>
        <w:t>—</w:t>
      </w:r>
      <w:r>
        <w:rPr>
          <w:spacing w:val="15"/>
        </w:rPr>
        <w:t xml:space="preserve"> </w:t>
      </w:r>
      <w:r>
        <w:rPr>
          <w:w w:val="95"/>
        </w:rPr>
        <w:t>фактор</w:t>
      </w:r>
      <w:r>
        <w:rPr>
          <w:spacing w:val="28"/>
        </w:rPr>
        <w:t xml:space="preserve"> </w:t>
      </w:r>
      <w:r>
        <w:rPr>
          <w:w w:val="95"/>
        </w:rPr>
        <w:t>укрепления</w:t>
      </w:r>
      <w:r>
        <w:rPr>
          <w:spacing w:val="35"/>
        </w:rPr>
        <w:t xml:space="preserve"> </w:t>
      </w:r>
      <w:r>
        <w:rPr>
          <w:spacing w:val="-2"/>
          <w:w w:val="95"/>
        </w:rPr>
        <w:t>здоровья.</w:t>
      </w:r>
    </w:p>
    <w:p w:rsidR="00554537" w:rsidRDefault="00042DE2">
      <w:pPr>
        <w:pStyle w:val="a3"/>
        <w:spacing w:line="278" w:lineRule="exact"/>
        <w:ind w:left="419"/>
      </w:pPr>
      <w:r>
        <w:rPr>
          <w:w w:val="95"/>
        </w:rPr>
        <w:t>Нарушение</w:t>
      </w:r>
      <w:r>
        <w:rPr>
          <w:spacing w:val="-7"/>
          <w:w w:val="95"/>
        </w:rPr>
        <w:t xml:space="preserve"> </w:t>
      </w:r>
      <w:r>
        <w:rPr>
          <w:w w:val="95"/>
        </w:rPr>
        <w:t>обмена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веществ.</w:t>
      </w:r>
    </w:p>
    <w:p w:rsidR="00554537" w:rsidRDefault="00042DE2">
      <w:pPr>
        <w:pStyle w:val="Heading3"/>
        <w:spacing w:line="274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86"/>
        </w:numPr>
        <w:tabs>
          <w:tab w:val="left" w:pos="1414"/>
        </w:tabs>
        <w:spacing w:line="271" w:lineRule="exact"/>
        <w:ind w:hanging="285"/>
        <w:rPr>
          <w:sz w:val="25"/>
        </w:rPr>
      </w:pPr>
      <w:r>
        <w:rPr>
          <w:spacing w:val="-2"/>
          <w:w w:val="95"/>
          <w:sz w:val="25"/>
        </w:rPr>
        <w:t>Исследование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состава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продуктов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питания.</w:t>
      </w:r>
    </w:p>
    <w:p w:rsidR="00554537" w:rsidRDefault="00042DE2">
      <w:pPr>
        <w:pStyle w:val="a4"/>
        <w:numPr>
          <w:ilvl w:val="0"/>
          <w:numId w:val="86"/>
        </w:numPr>
        <w:tabs>
          <w:tab w:val="left" w:pos="1409"/>
        </w:tabs>
        <w:spacing w:line="276" w:lineRule="exact"/>
        <w:ind w:left="1408" w:hanging="285"/>
        <w:rPr>
          <w:sz w:val="25"/>
        </w:rPr>
      </w:pPr>
      <w:r>
        <w:rPr>
          <w:w w:val="95"/>
          <w:sz w:val="25"/>
        </w:rPr>
        <w:t>Составление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меню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зависимости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от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калорийности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пищи.</w:t>
      </w:r>
    </w:p>
    <w:p w:rsidR="00554537" w:rsidRDefault="00042DE2">
      <w:pPr>
        <w:pStyle w:val="a4"/>
        <w:numPr>
          <w:ilvl w:val="0"/>
          <w:numId w:val="86"/>
        </w:numPr>
        <w:tabs>
          <w:tab w:val="left" w:pos="1409"/>
        </w:tabs>
        <w:spacing w:line="281" w:lineRule="exact"/>
        <w:ind w:left="1408" w:hanging="280"/>
        <w:rPr>
          <w:sz w:val="25"/>
        </w:rPr>
      </w:pPr>
      <w:r>
        <w:rPr>
          <w:w w:val="95"/>
          <w:sz w:val="25"/>
        </w:rPr>
        <w:t>Способы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сохранения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витаминов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пищевых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продуктах.</w:t>
      </w:r>
    </w:p>
    <w:p w:rsidR="00554537" w:rsidRDefault="00042DE2">
      <w:pPr>
        <w:pStyle w:val="a3"/>
        <w:spacing w:line="276" w:lineRule="exact"/>
        <w:ind w:left="1115"/>
        <w:jc w:val="left"/>
      </w:pPr>
      <w:r>
        <w:t>10.</w:t>
      </w:r>
      <w:r>
        <w:rPr>
          <w:spacing w:val="-10"/>
        </w:rPr>
        <w:t xml:space="preserve"> </w:t>
      </w:r>
      <w:r>
        <w:rPr>
          <w:spacing w:val="-4"/>
        </w:rPr>
        <w:t>Кожа</w:t>
      </w:r>
    </w:p>
    <w:p w:rsidR="00554537" w:rsidRDefault="00042DE2">
      <w:pPr>
        <w:pStyle w:val="a3"/>
        <w:spacing w:line="271" w:lineRule="exact"/>
        <w:ind w:left="1125"/>
        <w:jc w:val="left"/>
      </w:pPr>
      <w:r>
        <w:t>Строение</w:t>
      </w:r>
      <w:r>
        <w:rPr>
          <w:spacing w:val="47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функции</w:t>
      </w:r>
      <w:r>
        <w:rPr>
          <w:spacing w:val="45"/>
        </w:rPr>
        <w:t xml:space="preserve"> </w:t>
      </w:r>
      <w:r>
        <w:t>кожи.</w:t>
      </w:r>
      <w:r>
        <w:rPr>
          <w:spacing w:val="39"/>
        </w:rPr>
        <w:t xml:space="preserve"> </w:t>
      </w:r>
      <w:r>
        <w:t>Кожа</w:t>
      </w:r>
      <w:r>
        <w:rPr>
          <w:spacing w:val="37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её</w:t>
      </w:r>
      <w:r>
        <w:rPr>
          <w:spacing w:val="34"/>
        </w:rPr>
        <w:t xml:space="preserve"> </w:t>
      </w:r>
      <w:r>
        <w:t>производные.</w:t>
      </w:r>
      <w:r>
        <w:rPr>
          <w:spacing w:val="49"/>
        </w:rPr>
        <w:t xml:space="preserve"> </w:t>
      </w:r>
      <w:r>
        <w:t>Кожа</w:t>
      </w:r>
      <w:r>
        <w:rPr>
          <w:spacing w:val="37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rPr>
          <w:spacing w:val="-2"/>
        </w:rPr>
        <w:t>терморегуляция.</w:t>
      </w:r>
    </w:p>
    <w:p w:rsidR="00554537" w:rsidRDefault="00042DE2">
      <w:pPr>
        <w:pStyle w:val="a3"/>
        <w:spacing w:line="276" w:lineRule="exact"/>
        <w:ind w:left="419"/>
        <w:jc w:val="left"/>
      </w:pPr>
      <w:r>
        <w:rPr>
          <w:w w:val="95"/>
        </w:rPr>
        <w:t>Влияние</w:t>
      </w:r>
      <w:r>
        <w:rPr>
          <w:spacing w:val="-9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кожу</w:t>
      </w:r>
      <w:r>
        <w:rPr>
          <w:spacing w:val="-13"/>
          <w:w w:val="95"/>
        </w:rPr>
        <w:t xml:space="preserve"> </w:t>
      </w:r>
      <w:r>
        <w:rPr>
          <w:w w:val="95"/>
        </w:rPr>
        <w:t>факторов</w:t>
      </w:r>
      <w:r>
        <w:t xml:space="preserve"> </w:t>
      </w:r>
      <w:r>
        <w:rPr>
          <w:w w:val="95"/>
        </w:rPr>
        <w:t>окружающей</w:t>
      </w:r>
      <w:r>
        <w:rPr>
          <w:spacing w:val="-1"/>
        </w:rPr>
        <w:t xml:space="preserve"> </w:t>
      </w:r>
      <w:r>
        <w:rPr>
          <w:spacing w:val="-2"/>
          <w:w w:val="95"/>
        </w:rPr>
        <w:t>среды.</w:t>
      </w:r>
    </w:p>
    <w:p w:rsidR="00554537" w:rsidRDefault="00042DE2">
      <w:pPr>
        <w:pStyle w:val="a3"/>
        <w:spacing w:before="4" w:line="230" w:lineRule="auto"/>
        <w:ind w:left="419" w:right="334" w:firstLine="705"/>
      </w:pPr>
      <w:r>
        <w:t>Закаливание и его роль. Способы закаливания организма. Гигиена кожи, гиги</w:t>
      </w:r>
      <w:r>
        <w:t>е</w:t>
      </w:r>
      <w:r>
        <w:t>нические требования к</w:t>
      </w:r>
      <w:r>
        <w:rPr>
          <w:spacing w:val="-4"/>
        </w:rPr>
        <w:t xml:space="preserve"> </w:t>
      </w:r>
      <w:r>
        <w:t>одежде и</w:t>
      </w:r>
      <w:r>
        <w:rPr>
          <w:spacing w:val="-2"/>
        </w:rPr>
        <w:t xml:space="preserve"> </w:t>
      </w:r>
      <w:r>
        <w:t>обуви. Заболевания кожи и</w:t>
      </w:r>
      <w:r>
        <w:rPr>
          <w:spacing w:val="-5"/>
        </w:rPr>
        <w:t xml:space="preserve"> </w:t>
      </w:r>
      <w:r>
        <w:t>их предупреждения. Пр</w:t>
      </w:r>
      <w:r>
        <w:t>о</w:t>
      </w:r>
      <w:r>
        <w:t xml:space="preserve">филактика и первая помощь при тепловом и солнечном ударах, ожогах и </w:t>
      </w:r>
      <w:r>
        <w:rPr>
          <w:spacing w:val="-2"/>
        </w:rPr>
        <w:t>обморожен</w:t>
      </w:r>
      <w:r>
        <w:rPr>
          <w:spacing w:val="-2"/>
        </w:rPr>
        <w:t>и</w:t>
      </w:r>
      <w:r>
        <w:rPr>
          <w:spacing w:val="-2"/>
        </w:rPr>
        <w:t>ях.</w:t>
      </w:r>
    </w:p>
    <w:p w:rsidR="00554537" w:rsidRDefault="00042DE2">
      <w:pPr>
        <w:pStyle w:val="Heading3"/>
        <w:spacing w:line="274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работьf</w:t>
      </w:r>
    </w:p>
    <w:p w:rsidR="00554537" w:rsidRDefault="00042DE2">
      <w:pPr>
        <w:pStyle w:val="a4"/>
        <w:numPr>
          <w:ilvl w:val="0"/>
          <w:numId w:val="85"/>
        </w:numPr>
        <w:tabs>
          <w:tab w:val="left" w:pos="1414"/>
        </w:tabs>
        <w:spacing w:line="271" w:lineRule="exact"/>
        <w:ind w:hanging="290"/>
        <w:rPr>
          <w:sz w:val="25"/>
        </w:rPr>
      </w:pPr>
      <w:r>
        <w:rPr>
          <w:w w:val="95"/>
          <w:sz w:val="25"/>
        </w:rPr>
        <w:t>Исследование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помощью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лупы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тыльной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ладонной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стороны</w:t>
      </w:r>
      <w:r>
        <w:rPr>
          <w:spacing w:val="-2"/>
          <w:w w:val="95"/>
          <w:sz w:val="25"/>
        </w:rPr>
        <w:t xml:space="preserve"> кисти.</w:t>
      </w:r>
    </w:p>
    <w:p w:rsidR="00554537" w:rsidRDefault="00042DE2">
      <w:pPr>
        <w:pStyle w:val="a4"/>
        <w:numPr>
          <w:ilvl w:val="0"/>
          <w:numId w:val="85"/>
        </w:numPr>
        <w:tabs>
          <w:tab w:val="left" w:pos="1410"/>
        </w:tabs>
        <w:spacing w:line="276" w:lineRule="exact"/>
        <w:ind w:left="1409" w:hanging="286"/>
        <w:rPr>
          <w:sz w:val="25"/>
        </w:rPr>
      </w:pPr>
      <w:r>
        <w:rPr>
          <w:w w:val="95"/>
          <w:sz w:val="25"/>
        </w:rPr>
        <w:t>Определение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жирности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различных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участков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кожи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лица.</w:t>
      </w:r>
    </w:p>
    <w:p w:rsidR="00554537" w:rsidRDefault="00042DE2">
      <w:pPr>
        <w:pStyle w:val="a4"/>
        <w:numPr>
          <w:ilvl w:val="0"/>
          <w:numId w:val="85"/>
        </w:numPr>
        <w:tabs>
          <w:tab w:val="left" w:pos="1410"/>
        </w:tabs>
        <w:spacing w:line="276" w:lineRule="exact"/>
        <w:ind w:left="1409" w:hanging="286"/>
        <w:rPr>
          <w:sz w:val="25"/>
        </w:rPr>
      </w:pPr>
      <w:r>
        <w:rPr>
          <w:w w:val="95"/>
          <w:sz w:val="25"/>
        </w:rPr>
        <w:t>Описание</w:t>
      </w:r>
      <w:r>
        <w:rPr>
          <w:sz w:val="25"/>
        </w:rPr>
        <w:t xml:space="preserve"> </w:t>
      </w:r>
      <w:r>
        <w:rPr>
          <w:w w:val="95"/>
          <w:sz w:val="25"/>
        </w:rPr>
        <w:t>мер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уходу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за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кожей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лица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волосами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зависимости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от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типа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кожи.</w:t>
      </w:r>
    </w:p>
    <w:p w:rsidR="00554537" w:rsidRDefault="00042DE2">
      <w:pPr>
        <w:pStyle w:val="a4"/>
        <w:numPr>
          <w:ilvl w:val="0"/>
          <w:numId w:val="85"/>
        </w:numPr>
        <w:tabs>
          <w:tab w:val="left" w:pos="1410"/>
        </w:tabs>
        <w:spacing w:line="276" w:lineRule="exact"/>
        <w:ind w:left="1409" w:hanging="285"/>
        <w:rPr>
          <w:sz w:val="25"/>
        </w:rPr>
      </w:pPr>
      <w:r>
        <w:rPr>
          <w:w w:val="95"/>
          <w:sz w:val="25"/>
        </w:rPr>
        <w:t>Описание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основных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гигиенических</w:t>
      </w:r>
      <w:r>
        <w:rPr>
          <w:sz w:val="25"/>
        </w:rPr>
        <w:t xml:space="preserve"> </w:t>
      </w:r>
      <w:r>
        <w:rPr>
          <w:w w:val="95"/>
          <w:sz w:val="25"/>
        </w:rPr>
        <w:t>требований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одежде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обуви.</w:t>
      </w:r>
    </w:p>
    <w:p w:rsidR="00554537" w:rsidRDefault="00042DE2">
      <w:pPr>
        <w:pStyle w:val="Heading2"/>
        <w:spacing w:line="274" w:lineRule="exact"/>
        <w:ind w:left="1127"/>
        <w:jc w:val="left"/>
      </w:pPr>
      <w:r>
        <w:rPr>
          <w:w w:val="95"/>
        </w:rPr>
        <w:t>11.</w:t>
      </w:r>
      <w:r>
        <w:rPr>
          <w:spacing w:val="-4"/>
          <w:w w:val="95"/>
        </w:rPr>
        <w:t xml:space="preserve"> </w:t>
      </w:r>
      <w:r>
        <w:rPr>
          <w:spacing w:val="-2"/>
        </w:rPr>
        <w:t>Выделение</w:t>
      </w:r>
    </w:p>
    <w:p w:rsidR="00554537" w:rsidRDefault="00042DE2">
      <w:pPr>
        <w:pStyle w:val="a3"/>
        <w:spacing w:line="230" w:lineRule="auto"/>
        <w:ind w:left="420" w:right="326" w:firstLine="704"/>
      </w:pPr>
      <w:r>
        <w:rPr>
          <w:w w:val="95"/>
        </w:rPr>
        <w:t xml:space="preserve">Значение выделения. Органы выделения. Органы мочевыделительной системы, их </w:t>
      </w:r>
      <w:r>
        <w:t xml:space="preserve">строение и функции. Микроскопическое строение почки. Нефрон. Образование мочи. </w:t>
      </w:r>
      <w:r>
        <w:rPr>
          <w:w w:val="95"/>
        </w:rPr>
        <w:t xml:space="preserve">Регуляция мочеобразования и мочеиспускания. Заболевания органов мочевыделительной </w:t>
      </w:r>
      <w:r>
        <w:t>системы, их</w:t>
      </w:r>
      <w:r>
        <w:rPr>
          <w:spacing w:val="-6"/>
        </w:rPr>
        <w:t xml:space="preserve"> </w:t>
      </w:r>
      <w:r>
        <w:t>предупреждение.</w:t>
      </w:r>
    </w:p>
    <w:p w:rsidR="00554537" w:rsidRDefault="00042DE2">
      <w:pPr>
        <w:pStyle w:val="Heading3"/>
        <w:spacing w:before="1" w:line="278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84"/>
        </w:numPr>
        <w:tabs>
          <w:tab w:val="left" w:pos="1410"/>
        </w:tabs>
        <w:spacing w:line="271" w:lineRule="exact"/>
        <w:ind w:hanging="286"/>
        <w:rPr>
          <w:sz w:val="25"/>
        </w:rPr>
      </w:pPr>
      <w:r>
        <w:rPr>
          <w:w w:val="95"/>
          <w:sz w:val="25"/>
        </w:rPr>
        <w:t>Определение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местоположения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почек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(на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муляже).</w:t>
      </w:r>
    </w:p>
    <w:p w:rsidR="00554537" w:rsidRDefault="00042DE2">
      <w:pPr>
        <w:pStyle w:val="a4"/>
        <w:numPr>
          <w:ilvl w:val="0"/>
          <w:numId w:val="84"/>
        </w:numPr>
        <w:tabs>
          <w:tab w:val="left" w:pos="1410"/>
        </w:tabs>
        <w:spacing w:line="276" w:lineRule="exact"/>
        <w:ind w:hanging="286"/>
        <w:rPr>
          <w:sz w:val="25"/>
        </w:rPr>
      </w:pPr>
      <w:r>
        <w:rPr>
          <w:spacing w:val="-2"/>
          <w:w w:val="95"/>
          <w:sz w:val="25"/>
        </w:rPr>
        <w:t>Описание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мер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профилактики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болезней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почек.</w:t>
      </w:r>
    </w:p>
    <w:p w:rsidR="00554537" w:rsidRDefault="00042DE2">
      <w:pPr>
        <w:pStyle w:val="Heading2"/>
        <w:numPr>
          <w:ilvl w:val="0"/>
          <w:numId w:val="83"/>
        </w:numPr>
        <w:tabs>
          <w:tab w:val="left" w:pos="1484"/>
        </w:tabs>
        <w:spacing w:line="276" w:lineRule="exact"/>
        <w:ind w:hanging="357"/>
      </w:pPr>
      <w:r>
        <w:rPr>
          <w:w w:val="95"/>
        </w:rPr>
        <w:t>Размножение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развитие</w:t>
      </w:r>
    </w:p>
    <w:p w:rsidR="00554537" w:rsidRDefault="00042DE2">
      <w:pPr>
        <w:pStyle w:val="a3"/>
        <w:spacing w:before="2" w:line="230" w:lineRule="auto"/>
        <w:ind w:right="334" w:firstLine="707"/>
      </w:pPr>
      <w:r>
        <w:t xml:space="preserve">Органы репродукции, строение и функции. Половые железы. Половые клетки. </w:t>
      </w:r>
      <w:r>
        <w:rPr>
          <w:w w:val="95"/>
        </w:rPr>
        <w:t>Оплодотворение.</w:t>
      </w:r>
      <w:r>
        <w:rPr>
          <w:spacing w:val="-13"/>
          <w:w w:val="95"/>
        </w:rPr>
        <w:t xml:space="preserve"> </w:t>
      </w:r>
      <w:r>
        <w:rPr>
          <w:w w:val="95"/>
        </w:rPr>
        <w:t>Внутриутробное</w:t>
      </w:r>
      <w:r>
        <w:rPr>
          <w:spacing w:val="-12"/>
          <w:w w:val="95"/>
        </w:rPr>
        <w:t xml:space="preserve"> </w:t>
      </w:r>
      <w:r>
        <w:rPr>
          <w:w w:val="95"/>
        </w:rPr>
        <w:t>развитие. Влияние на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эмбриональное развитие факторов </w:t>
      </w:r>
      <w:r>
        <w:t xml:space="preserve">окружающей среды. Роды. Лактация. Рост и развитие ребёнка. Половое созревание. Наследование признаков у человека. Наследственные болезни, их причины и </w:t>
      </w:r>
      <w:r>
        <w:rPr>
          <w:w w:val="95"/>
        </w:rPr>
        <w:t>пред</w:t>
      </w:r>
      <w:r>
        <w:rPr>
          <w:w w:val="95"/>
        </w:rPr>
        <w:t>у</w:t>
      </w:r>
      <w:r>
        <w:rPr>
          <w:w w:val="95"/>
        </w:rPr>
        <w:t>преждение. Набор</w:t>
      </w:r>
      <w:r>
        <w:t xml:space="preserve"> </w:t>
      </w:r>
      <w:r>
        <w:rPr>
          <w:w w:val="95"/>
        </w:rPr>
        <w:t>хромосом,</w:t>
      </w:r>
      <w:r>
        <w:rPr>
          <w:spacing w:val="27"/>
        </w:rPr>
        <w:t xml:space="preserve"> </w:t>
      </w:r>
      <w:r>
        <w:rPr>
          <w:w w:val="95"/>
        </w:rPr>
        <w:t>половые</w:t>
      </w:r>
      <w:r>
        <w:t xml:space="preserve"> </w:t>
      </w:r>
      <w:r>
        <w:rPr>
          <w:w w:val="95"/>
        </w:rPr>
        <w:t>хромосомы,</w:t>
      </w:r>
      <w:r>
        <w:rPr>
          <w:spacing w:val="25"/>
        </w:rPr>
        <w:t xml:space="preserve"> </w:t>
      </w:r>
      <w:r>
        <w:rPr>
          <w:w w:val="95"/>
        </w:rPr>
        <w:t>гены. Роль</w:t>
      </w:r>
      <w:r>
        <w:t xml:space="preserve"> </w:t>
      </w:r>
      <w:r>
        <w:rPr>
          <w:w w:val="95"/>
        </w:rPr>
        <w:t>генетических</w:t>
      </w:r>
      <w:r>
        <w:rPr>
          <w:spacing w:val="32"/>
        </w:rPr>
        <w:t xml:space="preserve"> </w:t>
      </w:r>
      <w:r>
        <w:rPr>
          <w:w w:val="95"/>
        </w:rPr>
        <w:t>знаний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spacing w:before="65" w:line="285" w:lineRule="exact"/>
        <w:ind w:left="421"/>
      </w:pPr>
      <w:r>
        <w:rPr>
          <w:w w:val="95"/>
        </w:rPr>
        <w:lastRenderedPageBreak/>
        <w:t>для</w:t>
      </w:r>
      <w:r>
        <w:rPr>
          <w:spacing w:val="-13"/>
          <w:w w:val="95"/>
        </w:rPr>
        <w:t xml:space="preserve"> </w:t>
      </w:r>
      <w:r>
        <w:rPr>
          <w:w w:val="95"/>
        </w:rPr>
        <w:t>планирования</w:t>
      </w:r>
      <w:r>
        <w:rPr>
          <w:spacing w:val="-4"/>
          <w:w w:val="95"/>
        </w:rPr>
        <w:t xml:space="preserve"> </w:t>
      </w:r>
      <w:r>
        <w:rPr>
          <w:w w:val="95"/>
        </w:rPr>
        <w:t>семьи.</w:t>
      </w:r>
      <w:r>
        <w:rPr>
          <w:spacing w:val="-12"/>
          <w:w w:val="95"/>
        </w:rPr>
        <w:t xml:space="preserve"> </w:t>
      </w:r>
      <w:r>
        <w:rPr>
          <w:w w:val="95"/>
        </w:rPr>
        <w:t>Инфекции,</w:t>
      </w:r>
      <w:r>
        <w:rPr>
          <w:spacing w:val="-6"/>
          <w:w w:val="95"/>
        </w:rPr>
        <w:t xml:space="preserve"> </w:t>
      </w:r>
      <w:r>
        <w:rPr>
          <w:w w:val="95"/>
        </w:rPr>
        <w:t>передающиеся</w:t>
      </w:r>
      <w:r>
        <w:rPr>
          <w:spacing w:val="-4"/>
          <w:w w:val="95"/>
        </w:rPr>
        <w:t xml:space="preserve"> </w:t>
      </w:r>
      <w:r>
        <w:rPr>
          <w:w w:val="95"/>
        </w:rPr>
        <w:t>половым</w:t>
      </w:r>
      <w:r>
        <w:rPr>
          <w:spacing w:val="-8"/>
          <w:w w:val="95"/>
        </w:rPr>
        <w:t xml:space="preserve"> </w:t>
      </w:r>
      <w:r>
        <w:rPr>
          <w:w w:val="95"/>
        </w:rPr>
        <w:t>путём,</w:t>
      </w:r>
      <w:r>
        <w:rPr>
          <w:spacing w:val="-7"/>
          <w:w w:val="95"/>
        </w:rPr>
        <w:t xml:space="preserve"> </w:t>
      </w:r>
      <w:r>
        <w:rPr>
          <w:w w:val="95"/>
        </w:rPr>
        <w:t>их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профилактика.</w:t>
      </w:r>
    </w:p>
    <w:p w:rsidR="00554537" w:rsidRDefault="00042DE2">
      <w:pPr>
        <w:pStyle w:val="Heading3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работьf</w:t>
      </w:r>
    </w:p>
    <w:p w:rsidR="00554537" w:rsidRDefault="00042DE2">
      <w:pPr>
        <w:pStyle w:val="a3"/>
        <w:spacing w:before="2" w:line="228" w:lineRule="auto"/>
        <w:ind w:right="352" w:firstLine="707"/>
      </w:pPr>
      <w:r>
        <w:t>Описание основных мер по профилактике инфекционных заболеваний, пер</w:t>
      </w:r>
      <w:r>
        <w:t>е</w:t>
      </w:r>
      <w:r>
        <w:t>дающихся</w:t>
      </w:r>
      <w:r>
        <w:rPr>
          <w:spacing w:val="-4"/>
        </w:rPr>
        <w:t xml:space="preserve"> </w:t>
      </w:r>
      <w:r>
        <w:t>половым</w:t>
      </w:r>
      <w:r>
        <w:rPr>
          <w:spacing w:val="-8"/>
        </w:rPr>
        <w:t xml:space="preserve"> </w:t>
      </w:r>
      <w:r>
        <w:t>путём.</w:t>
      </w:r>
    </w:p>
    <w:p w:rsidR="00554537" w:rsidRDefault="00042DE2">
      <w:pPr>
        <w:pStyle w:val="Heading2"/>
        <w:numPr>
          <w:ilvl w:val="0"/>
          <w:numId w:val="83"/>
        </w:numPr>
        <w:tabs>
          <w:tab w:val="left" w:pos="1486"/>
        </w:tabs>
        <w:spacing w:line="277" w:lineRule="exact"/>
        <w:ind w:left="1485" w:hanging="359"/>
      </w:pPr>
      <w:r>
        <w:rPr>
          <w:w w:val="95"/>
        </w:rPr>
        <w:t>Органы</w:t>
      </w:r>
      <w:r>
        <w:rPr>
          <w:spacing w:val="-3"/>
          <w:w w:val="95"/>
        </w:rPr>
        <w:t xml:space="preserve"> </w:t>
      </w:r>
      <w:r>
        <w:rPr>
          <w:w w:val="95"/>
        </w:rPr>
        <w:t>чувств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сенсорные</w:t>
      </w:r>
      <w:r>
        <w:rPr>
          <w:spacing w:val="-2"/>
          <w:w w:val="95"/>
        </w:rPr>
        <w:t xml:space="preserve"> системы</w:t>
      </w:r>
    </w:p>
    <w:p w:rsidR="00554537" w:rsidRDefault="00042DE2">
      <w:pPr>
        <w:pStyle w:val="a3"/>
        <w:spacing w:before="3" w:line="228" w:lineRule="auto"/>
        <w:ind w:left="419" w:right="342" w:firstLine="705"/>
      </w:pPr>
      <w:r>
        <w:t>Органы</w:t>
      </w:r>
      <w:r>
        <w:rPr>
          <w:spacing w:val="-4"/>
        </w:rPr>
        <w:t xml:space="preserve"> </w:t>
      </w:r>
      <w:r>
        <w:t>чувств и</w:t>
      </w:r>
      <w:r>
        <w:rPr>
          <w:spacing w:val="-10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значение. Анализаторы. Сенсорные системы. Глаз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зрение. Оптическая система глаза. Сетчатка. Зрительные рецепторы. Зрительное восприятие. Нарушения</w:t>
      </w:r>
      <w:r>
        <w:rPr>
          <w:spacing w:val="-11"/>
        </w:rPr>
        <w:t xml:space="preserve"> </w:t>
      </w:r>
      <w:r>
        <w:t>зрения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причины.</w:t>
      </w:r>
      <w:r>
        <w:rPr>
          <w:spacing w:val="-12"/>
        </w:rPr>
        <w:t xml:space="preserve"> </w:t>
      </w:r>
      <w:r>
        <w:t>Гигиена</w:t>
      </w:r>
      <w:r>
        <w:rPr>
          <w:spacing w:val="-12"/>
        </w:rPr>
        <w:t xml:space="preserve"> </w:t>
      </w:r>
      <w:r>
        <w:t>зрения.</w:t>
      </w:r>
    </w:p>
    <w:p w:rsidR="00554537" w:rsidRDefault="00042DE2">
      <w:pPr>
        <w:pStyle w:val="a3"/>
        <w:spacing w:before="6" w:line="228" w:lineRule="auto"/>
        <w:ind w:left="420" w:right="352" w:firstLine="706"/>
      </w:pPr>
      <w:r>
        <w:t xml:space="preserve">Ухо и слух. Строение и функции органа слуха. Механизм работы слухового </w:t>
      </w:r>
      <w:r>
        <w:rPr>
          <w:w w:val="95"/>
        </w:rPr>
        <w:t>анализатора. Слуховое восприятие. Нарушения</w:t>
      </w:r>
      <w:r>
        <w:t xml:space="preserve"> </w:t>
      </w:r>
      <w:r>
        <w:rPr>
          <w:w w:val="95"/>
        </w:rPr>
        <w:t>слуха и их причины. Гигиена слуха.</w:t>
      </w:r>
    </w:p>
    <w:p w:rsidR="00554537" w:rsidRDefault="00042DE2">
      <w:pPr>
        <w:pStyle w:val="a3"/>
        <w:spacing w:line="275" w:lineRule="exact"/>
        <w:ind w:left="1125"/>
      </w:pPr>
      <w:r>
        <w:t>Органы</w:t>
      </w:r>
      <w:r>
        <w:rPr>
          <w:spacing w:val="48"/>
        </w:rPr>
        <w:t xml:space="preserve">  </w:t>
      </w:r>
      <w:r>
        <w:t>равновесия,</w:t>
      </w:r>
      <w:r>
        <w:rPr>
          <w:spacing w:val="50"/>
        </w:rPr>
        <w:t xml:space="preserve">  </w:t>
      </w:r>
      <w:r>
        <w:t>мышечного</w:t>
      </w:r>
      <w:r>
        <w:rPr>
          <w:spacing w:val="51"/>
        </w:rPr>
        <w:t xml:space="preserve">  </w:t>
      </w:r>
      <w:r>
        <w:t>чувства,</w:t>
      </w:r>
      <w:r>
        <w:rPr>
          <w:spacing w:val="48"/>
        </w:rPr>
        <w:t xml:space="preserve">  </w:t>
      </w:r>
      <w:r>
        <w:t>осязания,</w:t>
      </w:r>
      <w:r>
        <w:rPr>
          <w:spacing w:val="50"/>
        </w:rPr>
        <w:t xml:space="preserve">  </w:t>
      </w:r>
      <w:r>
        <w:t>обоняния</w:t>
      </w:r>
      <w:r>
        <w:rPr>
          <w:spacing w:val="50"/>
        </w:rPr>
        <w:t xml:space="preserve">  </w:t>
      </w:r>
      <w:r>
        <w:t>и</w:t>
      </w:r>
      <w:r>
        <w:rPr>
          <w:spacing w:val="42"/>
        </w:rPr>
        <w:t xml:space="preserve">  </w:t>
      </w:r>
      <w:r>
        <w:rPr>
          <w:spacing w:val="-2"/>
        </w:rPr>
        <w:t>вкуса.</w:t>
      </w:r>
    </w:p>
    <w:p w:rsidR="00554537" w:rsidRDefault="00042DE2">
      <w:pPr>
        <w:pStyle w:val="a3"/>
        <w:spacing w:line="278" w:lineRule="exact"/>
        <w:ind w:left="419"/>
      </w:pPr>
      <w:r>
        <w:rPr>
          <w:spacing w:val="-2"/>
          <w:w w:val="95"/>
        </w:rPr>
        <w:t>Взаимодействие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сенсорных</w:t>
      </w:r>
      <w:r>
        <w:rPr>
          <w:spacing w:val="16"/>
        </w:rPr>
        <w:t xml:space="preserve"> </w:t>
      </w:r>
      <w:r>
        <w:rPr>
          <w:spacing w:val="-2"/>
          <w:w w:val="95"/>
        </w:rPr>
        <w:t>систем</w:t>
      </w:r>
      <w:r>
        <w:rPr>
          <w:spacing w:val="10"/>
        </w:rPr>
        <w:t xml:space="preserve"> </w:t>
      </w:r>
      <w:r>
        <w:rPr>
          <w:spacing w:val="-2"/>
          <w:w w:val="95"/>
        </w:rPr>
        <w:t>организма.</w:t>
      </w:r>
    </w:p>
    <w:p w:rsidR="00554537" w:rsidRDefault="00042DE2">
      <w:pPr>
        <w:pStyle w:val="Heading3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pStyle w:val="a4"/>
        <w:numPr>
          <w:ilvl w:val="0"/>
          <w:numId w:val="82"/>
        </w:numPr>
        <w:tabs>
          <w:tab w:val="left" w:pos="1410"/>
        </w:tabs>
        <w:spacing w:line="274" w:lineRule="exact"/>
        <w:ind w:hanging="281"/>
        <w:rPr>
          <w:sz w:val="25"/>
        </w:rPr>
      </w:pPr>
      <w:r>
        <w:rPr>
          <w:w w:val="95"/>
          <w:sz w:val="25"/>
        </w:rPr>
        <w:t>Определение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остроты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зрения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у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человека.</w:t>
      </w:r>
    </w:p>
    <w:p w:rsidR="00554537" w:rsidRDefault="00042DE2">
      <w:pPr>
        <w:pStyle w:val="a4"/>
        <w:numPr>
          <w:ilvl w:val="0"/>
          <w:numId w:val="82"/>
        </w:numPr>
        <w:tabs>
          <w:tab w:val="left" w:pos="1414"/>
        </w:tabs>
        <w:spacing w:line="276" w:lineRule="exact"/>
        <w:ind w:left="1413" w:hanging="290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органа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зрения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(на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муляже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влажном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препарате).</w:t>
      </w:r>
    </w:p>
    <w:p w:rsidR="00554537" w:rsidRDefault="00042DE2">
      <w:pPr>
        <w:pStyle w:val="a4"/>
        <w:numPr>
          <w:ilvl w:val="0"/>
          <w:numId w:val="82"/>
        </w:numPr>
        <w:tabs>
          <w:tab w:val="left" w:pos="1414"/>
        </w:tabs>
        <w:spacing w:line="278" w:lineRule="exact"/>
        <w:ind w:left="1413" w:hanging="285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строения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органа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слуха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(на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муляже).</w:t>
      </w:r>
    </w:p>
    <w:p w:rsidR="00554537" w:rsidRDefault="00042DE2">
      <w:pPr>
        <w:pStyle w:val="Heading2"/>
        <w:spacing w:line="274" w:lineRule="exact"/>
        <w:ind w:left="1127"/>
        <w:jc w:val="left"/>
      </w:pPr>
      <w:r>
        <w:rPr>
          <w:w w:val="95"/>
        </w:rPr>
        <w:t>14.</w:t>
      </w:r>
      <w:r>
        <w:rPr>
          <w:spacing w:val="-7"/>
          <w:w w:val="95"/>
        </w:rPr>
        <w:t xml:space="preserve"> </w:t>
      </w:r>
      <w:r>
        <w:rPr>
          <w:w w:val="95"/>
        </w:rPr>
        <w:t>Поведение</w:t>
      </w:r>
      <w:r>
        <w:rPr>
          <w:spacing w:val="1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психика</w:t>
      </w:r>
    </w:p>
    <w:p w:rsidR="00554537" w:rsidRDefault="00042DE2">
      <w:pPr>
        <w:pStyle w:val="a3"/>
        <w:spacing w:line="230" w:lineRule="auto"/>
        <w:ind w:right="343" w:firstLine="706"/>
      </w:pPr>
      <w:r>
        <w:t xml:space="preserve">Психика и поведение человека. Потребности и мотивы поведения. Социальная </w:t>
      </w:r>
      <w:r>
        <w:rPr>
          <w:spacing w:val="-2"/>
        </w:rPr>
        <w:t>обусловленность</w:t>
      </w:r>
      <w:r>
        <w:rPr>
          <w:spacing w:val="-14"/>
        </w:rPr>
        <w:t xml:space="preserve"> </w:t>
      </w:r>
      <w:r>
        <w:rPr>
          <w:spacing w:val="-2"/>
        </w:rPr>
        <w:t>поведения</w:t>
      </w:r>
      <w:r>
        <w:rPr>
          <w:spacing w:val="-6"/>
        </w:rPr>
        <w:t xml:space="preserve"> </w:t>
      </w:r>
      <w:r>
        <w:rPr>
          <w:spacing w:val="-2"/>
        </w:rPr>
        <w:t>человека. Рефлекторная теория</w:t>
      </w:r>
      <w:r>
        <w:rPr>
          <w:spacing w:val="-10"/>
        </w:rPr>
        <w:t xml:space="preserve"> </w:t>
      </w:r>
      <w:r>
        <w:rPr>
          <w:spacing w:val="-2"/>
        </w:rPr>
        <w:t>поведения.</w:t>
      </w:r>
      <w:r>
        <w:rPr>
          <w:spacing w:val="-3"/>
        </w:rPr>
        <w:t xml:space="preserve"> </w:t>
      </w:r>
      <w:r>
        <w:rPr>
          <w:spacing w:val="-2"/>
        </w:rPr>
        <w:t>Высшая</w:t>
      </w:r>
      <w:r>
        <w:rPr>
          <w:spacing w:val="-5"/>
        </w:rPr>
        <w:t xml:space="preserve"> </w:t>
      </w:r>
      <w:r>
        <w:rPr>
          <w:spacing w:val="-2"/>
        </w:rPr>
        <w:t xml:space="preserve">нервная </w:t>
      </w:r>
      <w:r>
        <w:t>деятельность человека, работы И.</w:t>
      </w:r>
      <w:r>
        <w:rPr>
          <w:spacing w:val="-3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Сеченова, И.</w:t>
      </w:r>
      <w:r>
        <w:rPr>
          <w:spacing w:val="-4"/>
        </w:rPr>
        <w:t xml:space="preserve"> </w:t>
      </w:r>
      <w:r>
        <w:t>П.</w:t>
      </w:r>
      <w:r>
        <w:rPr>
          <w:spacing w:val="-4"/>
        </w:rPr>
        <w:t xml:space="preserve"> </w:t>
      </w:r>
      <w:r>
        <w:t xml:space="preserve">Павлова. Механизм образования </w:t>
      </w:r>
      <w:r>
        <w:rPr>
          <w:w w:val="95"/>
        </w:rPr>
        <w:t xml:space="preserve">условных рефлексов. Торможение. Динамический стереотип. Роль гормонов в поведении. </w:t>
      </w:r>
      <w:r>
        <w:t xml:space="preserve">Наследственные и ненаследственные программы поведения у человека. </w:t>
      </w:r>
      <w:r>
        <w:rPr>
          <w:spacing w:val="-2"/>
        </w:rPr>
        <w:t>Приспособ</w:t>
      </w:r>
      <w:r>
        <w:rPr>
          <w:spacing w:val="-2"/>
        </w:rPr>
        <w:t>и</w:t>
      </w:r>
      <w:r>
        <w:rPr>
          <w:spacing w:val="-2"/>
        </w:rPr>
        <w:t>тельный</w:t>
      </w:r>
      <w:r>
        <w:rPr>
          <w:spacing w:val="-14"/>
        </w:rPr>
        <w:t xml:space="preserve"> </w:t>
      </w:r>
      <w:r>
        <w:rPr>
          <w:spacing w:val="-2"/>
        </w:rPr>
        <w:t>характер поведения.</w:t>
      </w:r>
    </w:p>
    <w:p w:rsidR="00554537" w:rsidRDefault="00042DE2">
      <w:pPr>
        <w:pStyle w:val="a3"/>
        <w:spacing w:line="230" w:lineRule="auto"/>
        <w:ind w:left="417" w:right="334" w:firstLine="707"/>
      </w:pPr>
      <w:r>
        <w:t>Первая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вторая</w:t>
      </w:r>
      <w:r>
        <w:rPr>
          <w:spacing w:val="-15"/>
        </w:rPr>
        <w:t xml:space="preserve"> </w:t>
      </w:r>
      <w:r>
        <w:t>сигнальные</w:t>
      </w:r>
      <w:r>
        <w:rPr>
          <w:spacing w:val="-16"/>
        </w:rPr>
        <w:t xml:space="preserve"> </w:t>
      </w:r>
      <w:r>
        <w:t>системы.</w:t>
      </w:r>
      <w:r>
        <w:rPr>
          <w:spacing w:val="-16"/>
        </w:rPr>
        <w:t xml:space="preserve"> </w:t>
      </w:r>
      <w:r>
        <w:t>Познавательная</w:t>
      </w:r>
      <w:r>
        <w:rPr>
          <w:spacing w:val="-15"/>
        </w:rPr>
        <w:t xml:space="preserve"> </w:t>
      </w:r>
      <w:r>
        <w:t>деятельность</w:t>
      </w:r>
      <w:r>
        <w:rPr>
          <w:spacing w:val="-16"/>
        </w:rPr>
        <w:t xml:space="preserve"> </w:t>
      </w:r>
      <w:r>
        <w:t>мозга.</w:t>
      </w:r>
      <w:r>
        <w:rPr>
          <w:spacing w:val="-15"/>
        </w:rPr>
        <w:t xml:space="preserve"> </w:t>
      </w:r>
      <w:r>
        <w:t>Речь</w:t>
      </w:r>
      <w:r>
        <w:rPr>
          <w:spacing w:val="-16"/>
        </w:rPr>
        <w:t xml:space="preserve"> </w:t>
      </w:r>
      <w:r>
        <w:t xml:space="preserve">и мышление. Память и внимание. Эмоции. Индивидуальные особенности личности: </w:t>
      </w:r>
      <w:r>
        <w:rPr>
          <w:w w:val="95"/>
        </w:rPr>
        <w:t>способности, темперамент, характер, одарённость. Типы высшей нервной деятельности и темперамента. Особенности психики человека. Гигиена физического и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умственного труда. </w:t>
      </w:r>
      <w:r>
        <w:t>Режим</w:t>
      </w:r>
      <w:r>
        <w:rPr>
          <w:spacing w:val="-16"/>
        </w:rPr>
        <w:t xml:space="preserve"> </w:t>
      </w:r>
      <w:r>
        <w:t>труда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отдыха.</w:t>
      </w:r>
      <w:r>
        <w:rPr>
          <w:spacing w:val="-14"/>
        </w:rPr>
        <w:t xml:space="preserve"> </w:t>
      </w:r>
      <w:r>
        <w:t>Сон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значение.</w:t>
      </w:r>
      <w:r>
        <w:rPr>
          <w:spacing w:val="-10"/>
        </w:rPr>
        <w:t xml:space="preserve"> </w:t>
      </w:r>
      <w:r>
        <w:t>Гигиена</w:t>
      </w:r>
      <w:r>
        <w:rPr>
          <w:spacing w:val="-10"/>
        </w:rPr>
        <w:t xml:space="preserve"> </w:t>
      </w:r>
      <w:r>
        <w:t>сна.</w:t>
      </w:r>
    </w:p>
    <w:p w:rsidR="00554537" w:rsidRDefault="00042DE2">
      <w:pPr>
        <w:pStyle w:val="Heading3"/>
        <w:spacing w:line="274" w:lineRule="exact"/>
        <w:ind w:left="1125"/>
      </w:pPr>
      <w:r>
        <w:rPr>
          <w:w w:val="95"/>
        </w:rPr>
        <w:t>Лабораторные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работьf</w:t>
      </w:r>
    </w:p>
    <w:p w:rsidR="00554537" w:rsidRDefault="00042DE2">
      <w:pPr>
        <w:pStyle w:val="a4"/>
        <w:numPr>
          <w:ilvl w:val="0"/>
          <w:numId w:val="81"/>
        </w:numPr>
        <w:tabs>
          <w:tab w:val="left" w:pos="1414"/>
        </w:tabs>
        <w:spacing w:line="271" w:lineRule="exact"/>
        <w:ind w:hanging="290"/>
        <w:rPr>
          <w:sz w:val="25"/>
        </w:rPr>
      </w:pPr>
      <w:r>
        <w:rPr>
          <w:spacing w:val="-2"/>
          <w:w w:val="95"/>
          <w:sz w:val="25"/>
        </w:rPr>
        <w:t>Изучение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кратковременной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памяти.</w:t>
      </w:r>
    </w:p>
    <w:p w:rsidR="00554537" w:rsidRDefault="00042DE2">
      <w:pPr>
        <w:pStyle w:val="a4"/>
        <w:numPr>
          <w:ilvl w:val="0"/>
          <w:numId w:val="81"/>
        </w:numPr>
        <w:tabs>
          <w:tab w:val="left" w:pos="1410"/>
        </w:tabs>
        <w:spacing w:line="278" w:lineRule="exact"/>
        <w:ind w:left="1409" w:hanging="286"/>
        <w:rPr>
          <w:sz w:val="25"/>
        </w:rPr>
      </w:pPr>
      <w:r>
        <w:rPr>
          <w:w w:val="95"/>
          <w:sz w:val="25"/>
        </w:rPr>
        <w:t>Определение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объёма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механической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логической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памяти.</w:t>
      </w:r>
    </w:p>
    <w:p w:rsidR="00554537" w:rsidRDefault="00042DE2">
      <w:pPr>
        <w:pStyle w:val="a4"/>
        <w:numPr>
          <w:ilvl w:val="0"/>
          <w:numId w:val="81"/>
        </w:numPr>
        <w:tabs>
          <w:tab w:val="left" w:pos="1410"/>
        </w:tabs>
        <w:spacing w:line="278" w:lineRule="exact"/>
        <w:ind w:left="1409" w:hanging="286"/>
        <w:rPr>
          <w:sz w:val="25"/>
        </w:rPr>
      </w:pPr>
      <w:r>
        <w:rPr>
          <w:spacing w:val="-2"/>
          <w:w w:val="95"/>
          <w:sz w:val="25"/>
        </w:rPr>
        <w:t>Оценка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сформированности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навыков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логического</w:t>
      </w:r>
      <w:r>
        <w:rPr>
          <w:spacing w:val="26"/>
          <w:sz w:val="25"/>
        </w:rPr>
        <w:t xml:space="preserve"> </w:t>
      </w:r>
      <w:r>
        <w:rPr>
          <w:spacing w:val="-2"/>
          <w:w w:val="95"/>
          <w:sz w:val="25"/>
        </w:rPr>
        <w:t>мышления.</w:t>
      </w:r>
    </w:p>
    <w:p w:rsidR="00554537" w:rsidRDefault="00042DE2">
      <w:pPr>
        <w:pStyle w:val="Heading2"/>
        <w:spacing w:line="274" w:lineRule="exact"/>
        <w:ind w:left="1127"/>
        <w:jc w:val="left"/>
      </w:pPr>
      <w:r>
        <w:rPr>
          <w:w w:val="95"/>
        </w:rPr>
        <w:t>15.</w:t>
      </w:r>
      <w:r>
        <w:rPr>
          <w:spacing w:val="-9"/>
          <w:w w:val="95"/>
        </w:rPr>
        <w:t xml:space="preserve"> </w:t>
      </w:r>
      <w:r>
        <w:rPr>
          <w:w w:val="95"/>
        </w:rPr>
        <w:t>Человек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окружающая</w:t>
      </w:r>
      <w:r>
        <w:rPr>
          <w:spacing w:val="7"/>
        </w:rPr>
        <w:t xml:space="preserve"> </w:t>
      </w:r>
      <w:r>
        <w:rPr>
          <w:spacing w:val="-2"/>
          <w:w w:val="95"/>
        </w:rPr>
        <w:t>среда</w:t>
      </w:r>
    </w:p>
    <w:p w:rsidR="00554537" w:rsidRDefault="00042DE2">
      <w:pPr>
        <w:pStyle w:val="a3"/>
        <w:spacing w:line="230" w:lineRule="auto"/>
        <w:ind w:left="420" w:right="334" w:firstLine="705"/>
      </w:pPr>
      <w:r>
        <w:rPr>
          <w:spacing w:val="-2"/>
        </w:rPr>
        <w:t>Человек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окружающая среда.</w:t>
      </w:r>
      <w:r>
        <w:rPr>
          <w:spacing w:val="-6"/>
        </w:rPr>
        <w:t xml:space="preserve"> </w:t>
      </w:r>
      <w:r>
        <w:rPr>
          <w:spacing w:val="-2"/>
        </w:rPr>
        <w:t>Экологические факторы</w:t>
      </w:r>
      <w:r>
        <w:rPr>
          <w:spacing w:val="-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их</w:t>
      </w:r>
      <w:r>
        <w:rPr>
          <w:spacing w:val="-12"/>
        </w:rPr>
        <w:t xml:space="preserve"> </w:t>
      </w:r>
      <w:r>
        <w:rPr>
          <w:spacing w:val="-2"/>
        </w:rPr>
        <w:t>действие</w:t>
      </w:r>
      <w:r>
        <w:rPr>
          <w:spacing w:val="-4"/>
        </w:rPr>
        <w:t xml:space="preserve"> </w:t>
      </w: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2"/>
        </w:rPr>
        <w:t xml:space="preserve">организм </w:t>
      </w:r>
      <w:r>
        <w:rPr>
          <w:w w:val="95"/>
        </w:rPr>
        <w:t xml:space="preserve">человека. Зависимость здоровья человека от состояния окружающей среды. Микроклимат </w:t>
      </w:r>
      <w:r>
        <w:t>жилых помещений. Соблюдение правил поведения в окружающей среде, в опасных и чрезвычайных ситуациях.</w:t>
      </w:r>
    </w:p>
    <w:p w:rsidR="00554537" w:rsidRDefault="00042DE2">
      <w:pPr>
        <w:pStyle w:val="a3"/>
        <w:spacing w:line="230" w:lineRule="auto"/>
        <w:ind w:left="420" w:right="346" w:firstLine="709"/>
      </w:pPr>
      <w:r>
        <w:t xml:space="preserve">Здоровье человека как социальная ценность. Факторы, нарушающие здоровье: </w:t>
      </w:r>
      <w:r>
        <w:rPr>
          <w:w w:val="95"/>
        </w:rPr>
        <w:t>гиподинамия, курение, употребление алкоголя, наркотиков, несбалансированное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питание, </w:t>
      </w:r>
      <w:r>
        <w:t>стресс. Укрепление здоровья: аутотренинг, закаливание, двигательная активность, сбалансированное</w:t>
      </w:r>
      <w:r>
        <w:rPr>
          <w:spacing w:val="-16"/>
        </w:rPr>
        <w:t xml:space="preserve"> </w:t>
      </w:r>
      <w:r>
        <w:t>питание.</w:t>
      </w:r>
      <w:r>
        <w:rPr>
          <w:spacing w:val="-8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собственному</w:t>
      </w:r>
      <w:r>
        <w:rPr>
          <w:spacing w:val="-3"/>
        </w:rPr>
        <w:t xml:space="preserve"> </w:t>
      </w:r>
      <w:r>
        <w:t>здоровью</w:t>
      </w:r>
      <w:r>
        <w:rPr>
          <w:spacing w:val="-8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 xml:space="preserve">здоровью </w:t>
      </w:r>
      <w:r>
        <w:rPr>
          <w:w w:val="95"/>
        </w:rPr>
        <w:t>окружающих. Всемирная организация здравоохранения.</w:t>
      </w:r>
    </w:p>
    <w:p w:rsidR="00554537" w:rsidRDefault="00042DE2">
      <w:pPr>
        <w:pStyle w:val="a3"/>
        <w:spacing w:line="230" w:lineRule="auto"/>
        <w:ind w:left="420" w:right="349" w:firstLine="705"/>
      </w:pPr>
      <w:r>
        <w:t xml:space="preserve">Человек как часть биосферы Земли. Антропогенные воздействия на природу. </w:t>
      </w:r>
      <w:r>
        <w:rPr>
          <w:w w:val="95"/>
        </w:rPr>
        <w:t>Урбанизация. Цивилизация. Техногенные изменения в окружающей среде. Современные глобальные</w:t>
      </w:r>
      <w:r>
        <w:rPr>
          <w:spacing w:val="-13"/>
          <w:w w:val="95"/>
        </w:rPr>
        <w:t xml:space="preserve"> </w:t>
      </w:r>
      <w:r>
        <w:rPr>
          <w:w w:val="95"/>
        </w:rPr>
        <w:t>экологические</w:t>
      </w:r>
      <w:r>
        <w:rPr>
          <w:spacing w:val="-8"/>
          <w:w w:val="95"/>
        </w:rPr>
        <w:t xml:space="preserve"> </w:t>
      </w:r>
      <w:r>
        <w:rPr>
          <w:w w:val="95"/>
        </w:rPr>
        <w:t>проблемы.</w:t>
      </w:r>
      <w:r>
        <w:rPr>
          <w:spacing w:val="-12"/>
          <w:w w:val="95"/>
        </w:rPr>
        <w:t xml:space="preserve"> </w:t>
      </w:r>
      <w:r>
        <w:rPr>
          <w:w w:val="95"/>
        </w:rPr>
        <w:t>Значение</w:t>
      </w:r>
      <w:r>
        <w:rPr>
          <w:spacing w:val="-12"/>
          <w:w w:val="95"/>
        </w:rPr>
        <w:t xml:space="preserve"> </w:t>
      </w:r>
      <w:r>
        <w:rPr>
          <w:w w:val="95"/>
        </w:rPr>
        <w:t>охраны</w:t>
      </w:r>
      <w:r>
        <w:rPr>
          <w:spacing w:val="-12"/>
          <w:w w:val="95"/>
        </w:rPr>
        <w:t xml:space="preserve"> </w:t>
      </w:r>
      <w:r>
        <w:rPr>
          <w:w w:val="95"/>
        </w:rPr>
        <w:t>окружающей среды</w:t>
      </w:r>
      <w:r>
        <w:rPr>
          <w:spacing w:val="-13"/>
          <w:w w:val="95"/>
        </w:rPr>
        <w:t xml:space="preserve"> </w:t>
      </w:r>
      <w:r>
        <w:rPr>
          <w:w w:val="95"/>
        </w:rPr>
        <w:t>для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сохранения </w:t>
      </w:r>
      <w:r>
        <w:rPr>
          <w:spacing w:val="-2"/>
        </w:rPr>
        <w:t>человечества.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3"/>
        <w:spacing w:before="70" w:line="281" w:lineRule="exact"/>
        <w:ind w:left="1038"/>
        <w:jc w:val="left"/>
      </w:pPr>
      <w:r>
        <w:lastRenderedPageBreak/>
        <w:t>ПЛАНИРУЕМЫЕ</w:t>
      </w:r>
      <w:r>
        <w:rPr>
          <w:spacing w:val="42"/>
        </w:rPr>
        <w:t xml:space="preserve"> </w:t>
      </w:r>
      <w:r>
        <w:t>РЕЗУЛЬТАТЫ</w:t>
      </w:r>
      <w:r>
        <w:rPr>
          <w:spacing w:val="26"/>
        </w:rPr>
        <w:t xml:space="preserve"> </w:t>
      </w:r>
      <w:r>
        <w:t>ОСВОЕНИЯ</w:t>
      </w:r>
      <w:r>
        <w:rPr>
          <w:spacing w:val="22"/>
        </w:rPr>
        <w:t xml:space="preserve"> </w:t>
      </w:r>
      <w:r>
        <w:t>УЧЕБНОГО</w:t>
      </w:r>
      <w:r>
        <w:rPr>
          <w:spacing w:val="18"/>
        </w:rPr>
        <w:t xml:space="preserve"> </w:t>
      </w:r>
      <w:r>
        <w:rPr>
          <w:spacing w:val="-2"/>
        </w:rPr>
        <w:t>ПРЕДМЕТА</w:t>
      </w:r>
    </w:p>
    <w:p w:rsidR="00554537" w:rsidRDefault="00042DE2">
      <w:pPr>
        <w:pStyle w:val="a3"/>
        <w:spacing w:line="281" w:lineRule="exact"/>
        <w:ind w:left="1146"/>
        <w:jc w:val="left"/>
      </w:pPr>
      <w:r>
        <w:t>«БИОЛОГИЯ»</w:t>
      </w:r>
      <w:r>
        <w:rPr>
          <w:spacing w:val="2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УPOBHE</w:t>
      </w:r>
      <w:r>
        <w:rPr>
          <w:spacing w:val="19"/>
        </w:rPr>
        <w:t xml:space="preserve"> </w:t>
      </w:r>
      <w:r>
        <w:t>ОСНОВНОГО</w:t>
      </w:r>
      <w:r>
        <w:rPr>
          <w:spacing w:val="26"/>
        </w:rPr>
        <w:t xml:space="preserve"> </w:t>
      </w:r>
      <w:r>
        <w:t>ОБЩЕГО</w:t>
      </w:r>
      <w:r>
        <w:rPr>
          <w:spacing w:val="13"/>
        </w:rPr>
        <w:t xml:space="preserve"> </w:t>
      </w:r>
      <w:r>
        <w:rPr>
          <w:spacing w:val="-2"/>
        </w:rPr>
        <w:t>ОБРАЗОВАНИЯ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a3"/>
        <w:spacing w:line="230" w:lineRule="auto"/>
        <w:ind w:left="420" w:right="353" w:firstLine="705"/>
      </w:pPr>
      <w:r>
        <w:rPr>
          <w:w w:val="95"/>
        </w:rPr>
        <w:t>Освоение учебного предмета «Биология» на уровне основного общего образования должно</w:t>
      </w:r>
      <w:r>
        <w:rPr>
          <w:spacing w:val="-7"/>
          <w:w w:val="95"/>
        </w:rPr>
        <w:t xml:space="preserve"> </w:t>
      </w:r>
      <w:r>
        <w:rPr>
          <w:w w:val="95"/>
        </w:rPr>
        <w:t>обеспечивать достижение следующих личностных, метапредметных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предметных </w:t>
      </w:r>
      <w:r>
        <w:t>образовательных</w:t>
      </w:r>
      <w:r>
        <w:rPr>
          <w:spacing w:val="-1"/>
        </w:rPr>
        <w:t xml:space="preserve"> </w:t>
      </w:r>
      <w:r>
        <w:t>результатов: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a3"/>
        <w:spacing w:before="1"/>
        <w:ind w:left="1127"/>
        <w:jc w:val="left"/>
      </w:pPr>
      <w:r>
        <w:t>ЛИЧНОСТНЫЕ</w:t>
      </w:r>
      <w:r>
        <w:rPr>
          <w:spacing w:val="55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a3"/>
        <w:spacing w:before="1"/>
        <w:ind w:left="1125"/>
        <w:jc w:val="left"/>
      </w:pPr>
      <w:r>
        <w:t>Патриотическое</w:t>
      </w:r>
      <w:r>
        <w:rPr>
          <w:spacing w:val="16"/>
        </w:rPr>
        <w:t xml:space="preserve"> </w:t>
      </w:r>
      <w:r>
        <w:rPr>
          <w:spacing w:val="-2"/>
        </w:rPr>
        <w:t>воспитание: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2" w:line="228" w:lineRule="auto"/>
        <w:ind w:right="342" w:firstLine="705"/>
        <w:jc w:val="left"/>
        <w:rPr>
          <w:sz w:val="25"/>
        </w:rPr>
      </w:pPr>
      <w:r>
        <w:rPr>
          <w:w w:val="95"/>
          <w:sz w:val="25"/>
        </w:rPr>
        <w:t>отношение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z w:val="25"/>
        </w:rPr>
        <w:t xml:space="preserve"> </w:t>
      </w:r>
      <w:r>
        <w:rPr>
          <w:w w:val="95"/>
          <w:sz w:val="25"/>
        </w:rPr>
        <w:t>биологии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z w:val="25"/>
        </w:rPr>
        <w:t xml:space="preserve"> </w:t>
      </w:r>
      <w:r>
        <w:rPr>
          <w:w w:val="95"/>
          <w:sz w:val="25"/>
        </w:rPr>
        <w:t>важной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составляющей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культуры,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гордость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за вклад российских и советских учёных в развитие мировой биологической</w:t>
      </w:r>
      <w:r>
        <w:rPr>
          <w:sz w:val="25"/>
        </w:rPr>
        <w:t xml:space="preserve"> </w:t>
      </w:r>
      <w:r>
        <w:rPr>
          <w:w w:val="95"/>
          <w:sz w:val="25"/>
        </w:rPr>
        <w:t>науки.</w:t>
      </w:r>
    </w:p>
    <w:p w:rsidR="00554537" w:rsidRDefault="00042DE2">
      <w:pPr>
        <w:pStyle w:val="a3"/>
        <w:spacing w:line="286" w:lineRule="exact"/>
        <w:ind w:left="1125"/>
        <w:jc w:val="left"/>
      </w:pPr>
      <w:r>
        <w:t>Гражданское</w:t>
      </w:r>
      <w:r>
        <w:rPr>
          <w:spacing w:val="11"/>
        </w:rPr>
        <w:t xml:space="preserve"> </w:t>
      </w:r>
      <w:r>
        <w:rPr>
          <w:spacing w:val="-2"/>
        </w:rPr>
        <w:t>воспитание: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  <w:tab w:val="left" w:pos="2631"/>
          <w:tab w:val="left" w:pos="2977"/>
          <w:tab w:val="left" w:pos="4865"/>
          <w:tab w:val="left" w:pos="6282"/>
          <w:tab w:val="left" w:pos="7878"/>
          <w:tab w:val="left" w:pos="8487"/>
        </w:tabs>
        <w:spacing w:before="12" w:line="228" w:lineRule="auto"/>
        <w:ind w:left="418" w:right="354" w:firstLine="707"/>
        <w:jc w:val="left"/>
        <w:rPr>
          <w:sz w:val="25"/>
        </w:rPr>
      </w:pPr>
      <w:r>
        <w:rPr>
          <w:spacing w:val="-2"/>
          <w:sz w:val="25"/>
        </w:rPr>
        <w:t>готовность</w:t>
      </w:r>
      <w:r>
        <w:rPr>
          <w:sz w:val="25"/>
        </w:rPr>
        <w:tab/>
      </w:r>
      <w:r>
        <w:rPr>
          <w:spacing w:val="-10"/>
          <w:sz w:val="25"/>
        </w:rPr>
        <w:t>к</w:t>
      </w:r>
      <w:r>
        <w:rPr>
          <w:sz w:val="25"/>
        </w:rPr>
        <w:tab/>
      </w:r>
      <w:r>
        <w:rPr>
          <w:spacing w:val="-2"/>
          <w:sz w:val="25"/>
        </w:rPr>
        <w:t>конструктивной</w:t>
      </w:r>
      <w:r>
        <w:rPr>
          <w:sz w:val="25"/>
        </w:rPr>
        <w:tab/>
      </w:r>
      <w:r>
        <w:rPr>
          <w:spacing w:val="-2"/>
          <w:sz w:val="25"/>
        </w:rPr>
        <w:t>совместной</w:t>
      </w:r>
      <w:r>
        <w:rPr>
          <w:sz w:val="25"/>
        </w:rPr>
        <w:tab/>
      </w:r>
      <w:r>
        <w:rPr>
          <w:spacing w:val="-2"/>
          <w:sz w:val="25"/>
        </w:rPr>
        <w:t>деятельности</w:t>
      </w:r>
      <w:r>
        <w:rPr>
          <w:sz w:val="25"/>
        </w:rPr>
        <w:tab/>
      </w:r>
      <w:r>
        <w:rPr>
          <w:spacing w:val="-4"/>
          <w:sz w:val="25"/>
        </w:rPr>
        <w:t>при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выполнении </w:t>
      </w:r>
      <w:r>
        <w:rPr>
          <w:w w:val="95"/>
          <w:sz w:val="25"/>
        </w:rPr>
        <w:t>исследований</w:t>
      </w:r>
      <w:r>
        <w:rPr>
          <w:sz w:val="25"/>
        </w:rPr>
        <w:t xml:space="preserve"> </w:t>
      </w:r>
      <w:r>
        <w:rPr>
          <w:w w:val="95"/>
          <w:sz w:val="25"/>
        </w:rPr>
        <w:t>и проектов,</w:t>
      </w:r>
      <w:r>
        <w:rPr>
          <w:sz w:val="25"/>
        </w:rPr>
        <w:t xml:space="preserve"> </w:t>
      </w:r>
      <w:r>
        <w:rPr>
          <w:w w:val="95"/>
          <w:sz w:val="25"/>
        </w:rPr>
        <w:t>стремление к взаимопониманию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 взаимопомощи.</w:t>
      </w:r>
    </w:p>
    <w:p w:rsidR="00554537" w:rsidRDefault="00042DE2">
      <w:pPr>
        <w:pStyle w:val="a3"/>
        <w:spacing w:line="286" w:lineRule="exact"/>
        <w:ind w:left="1121"/>
        <w:jc w:val="left"/>
      </w:pPr>
      <w:r>
        <w:rPr>
          <w:spacing w:val="-2"/>
        </w:rPr>
        <w:t>Духовно-нравственное</w:t>
      </w:r>
      <w:r>
        <w:rPr>
          <w:spacing w:val="24"/>
        </w:rPr>
        <w:t xml:space="preserve"> </w:t>
      </w:r>
      <w:r>
        <w:rPr>
          <w:spacing w:val="-2"/>
        </w:rPr>
        <w:t>воспитание: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1"/>
        <w:ind w:left="1270" w:hanging="146"/>
        <w:jc w:val="left"/>
        <w:rPr>
          <w:sz w:val="25"/>
        </w:rPr>
      </w:pPr>
      <w:r>
        <w:rPr>
          <w:w w:val="95"/>
          <w:sz w:val="25"/>
        </w:rPr>
        <w:t>готовность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оценивать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поведение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поступки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позиции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нравственных</w:t>
      </w:r>
      <w:r>
        <w:rPr>
          <w:spacing w:val="9"/>
          <w:sz w:val="25"/>
        </w:rPr>
        <w:t xml:space="preserve"> </w:t>
      </w:r>
      <w:r>
        <w:rPr>
          <w:w w:val="95"/>
          <w:sz w:val="25"/>
        </w:rPr>
        <w:t>норм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4"/>
          <w:w w:val="95"/>
          <w:sz w:val="25"/>
        </w:rPr>
        <w:t>норм</w:t>
      </w:r>
    </w:p>
    <w:p w:rsidR="00554537" w:rsidRDefault="00042DE2">
      <w:pPr>
        <w:spacing w:before="65"/>
        <w:ind w:left="419"/>
        <w:rPr>
          <w:sz w:val="16"/>
        </w:rPr>
      </w:pPr>
      <w:r>
        <w:rPr>
          <w:sz w:val="16"/>
        </w:rPr>
        <w:t>ЭKOЛOГИЧeCKOЙ</w:t>
      </w:r>
      <w:r>
        <w:rPr>
          <w:spacing w:val="70"/>
          <w:sz w:val="16"/>
        </w:rPr>
        <w:t xml:space="preserve"> </w:t>
      </w:r>
      <w:r>
        <w:rPr>
          <w:sz w:val="16"/>
        </w:rPr>
        <w:t>К</w:t>
      </w:r>
      <w:r>
        <w:rPr>
          <w:spacing w:val="74"/>
          <w:w w:val="150"/>
          <w:sz w:val="16"/>
        </w:rPr>
        <w:t xml:space="preserve"> </w:t>
      </w:r>
      <w:r>
        <w:rPr>
          <w:sz w:val="16"/>
        </w:rPr>
        <w:t>ЛЬТ</w:t>
      </w:r>
      <w:r>
        <w:rPr>
          <w:spacing w:val="42"/>
          <w:sz w:val="16"/>
        </w:rPr>
        <w:t xml:space="preserve">  </w:t>
      </w:r>
      <w:r>
        <w:rPr>
          <w:spacing w:val="-4"/>
          <w:sz w:val="16"/>
        </w:rPr>
        <w:t>]ЭЫ;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41" w:line="228" w:lineRule="auto"/>
        <w:ind w:left="418" w:right="347" w:firstLine="707"/>
        <w:jc w:val="left"/>
        <w:rPr>
          <w:sz w:val="25"/>
        </w:rPr>
      </w:pPr>
      <w:r>
        <w:rPr>
          <w:w w:val="95"/>
          <w:sz w:val="25"/>
        </w:rPr>
        <w:t>понимание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значимость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нравственного</w:t>
      </w:r>
      <w:r>
        <w:rPr>
          <w:spacing w:val="18"/>
          <w:sz w:val="25"/>
        </w:rPr>
        <w:t xml:space="preserve"> </w:t>
      </w:r>
      <w:r>
        <w:rPr>
          <w:w w:val="95"/>
          <w:sz w:val="25"/>
        </w:rPr>
        <w:t>аспекта</w:t>
      </w:r>
      <w:r>
        <w:rPr>
          <w:sz w:val="25"/>
        </w:rPr>
        <w:t xml:space="preserve"> </w:t>
      </w:r>
      <w:r>
        <w:rPr>
          <w:w w:val="95"/>
          <w:sz w:val="25"/>
        </w:rPr>
        <w:t>деятельности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человека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в медицине </w:t>
      </w:r>
      <w:r>
        <w:rPr>
          <w:sz w:val="25"/>
        </w:rPr>
        <w:t>и биологии.</w:t>
      </w:r>
    </w:p>
    <w:p w:rsidR="00554537" w:rsidRDefault="00042DE2">
      <w:pPr>
        <w:pStyle w:val="a3"/>
        <w:spacing w:line="286" w:lineRule="exact"/>
        <w:ind w:left="1132"/>
        <w:jc w:val="left"/>
      </w:pPr>
      <w:r>
        <w:rPr>
          <w:spacing w:val="-2"/>
        </w:rPr>
        <w:t>Эстетическое</w:t>
      </w:r>
      <w:r>
        <w:rPr>
          <w:spacing w:val="5"/>
        </w:rPr>
        <w:t xml:space="preserve"> </w:t>
      </w:r>
      <w:r>
        <w:rPr>
          <w:spacing w:val="-2"/>
        </w:rPr>
        <w:t>воспитание: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8" w:line="232" w:lineRule="auto"/>
        <w:ind w:left="1125" w:right="868" w:firstLine="0"/>
        <w:jc w:val="left"/>
        <w:rPr>
          <w:sz w:val="25"/>
        </w:rPr>
      </w:pPr>
      <w:r>
        <w:rPr>
          <w:w w:val="95"/>
          <w:sz w:val="25"/>
        </w:rPr>
        <w:t>понимание роли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биологии 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формировании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эстетической культуры личности. </w:t>
      </w:r>
      <w:r>
        <w:rPr>
          <w:sz w:val="25"/>
        </w:rPr>
        <w:t>Ценности научного познания: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  <w:tab w:val="left" w:pos="4586"/>
          <w:tab w:val="left" w:pos="8335"/>
        </w:tabs>
        <w:spacing w:before="13" w:line="228" w:lineRule="auto"/>
        <w:ind w:left="419" w:right="341" w:firstLine="706"/>
        <w:jc w:val="left"/>
        <w:rPr>
          <w:sz w:val="25"/>
        </w:rPr>
      </w:pPr>
      <w:r>
        <w:rPr>
          <w:sz w:val="25"/>
        </w:rPr>
        <w:t>ориентация</w:t>
      </w:r>
      <w:r>
        <w:rPr>
          <w:spacing w:val="80"/>
          <w:sz w:val="25"/>
        </w:rPr>
        <w:t xml:space="preserve"> </w:t>
      </w:r>
      <w:r>
        <w:rPr>
          <w:sz w:val="25"/>
        </w:rPr>
        <w:t>на</w:t>
      </w:r>
      <w:r>
        <w:rPr>
          <w:spacing w:val="80"/>
          <w:sz w:val="25"/>
        </w:rPr>
        <w:t xml:space="preserve"> </w:t>
      </w:r>
      <w:r>
        <w:rPr>
          <w:sz w:val="25"/>
        </w:rPr>
        <w:t>современную</w:t>
      </w:r>
      <w:r>
        <w:rPr>
          <w:sz w:val="25"/>
        </w:rPr>
        <w:tab/>
        <w:t>систему</w:t>
      </w:r>
      <w:r>
        <w:rPr>
          <w:spacing w:val="80"/>
          <w:sz w:val="25"/>
        </w:rPr>
        <w:t xml:space="preserve"> </w:t>
      </w:r>
      <w:r>
        <w:rPr>
          <w:sz w:val="25"/>
        </w:rPr>
        <w:t>научных</w:t>
      </w:r>
      <w:r>
        <w:rPr>
          <w:spacing w:val="80"/>
          <w:sz w:val="25"/>
        </w:rPr>
        <w:t xml:space="preserve"> </w:t>
      </w:r>
      <w:r>
        <w:rPr>
          <w:sz w:val="25"/>
        </w:rPr>
        <w:t>представлений</w:t>
      </w:r>
      <w:r>
        <w:rPr>
          <w:sz w:val="25"/>
        </w:rPr>
        <w:tab/>
      </w:r>
      <w:r>
        <w:rPr>
          <w:w w:val="95"/>
          <w:sz w:val="25"/>
        </w:rPr>
        <w:t>об</w:t>
      </w:r>
      <w:r>
        <w:rPr>
          <w:spacing w:val="74"/>
          <w:sz w:val="25"/>
        </w:rPr>
        <w:t xml:space="preserve"> </w:t>
      </w:r>
      <w:r>
        <w:rPr>
          <w:w w:val="95"/>
          <w:sz w:val="25"/>
        </w:rPr>
        <w:t xml:space="preserve">основных </w:t>
      </w:r>
      <w:r>
        <w:rPr>
          <w:w w:val="90"/>
          <w:sz w:val="25"/>
        </w:rPr>
        <w:t>биологических</w:t>
      </w:r>
      <w:r>
        <w:rPr>
          <w:spacing w:val="60"/>
          <w:sz w:val="25"/>
        </w:rPr>
        <w:t xml:space="preserve"> </w:t>
      </w:r>
      <w:r>
        <w:rPr>
          <w:w w:val="90"/>
          <w:sz w:val="25"/>
        </w:rPr>
        <w:t>закономерностях,</w:t>
      </w:r>
      <w:r>
        <w:rPr>
          <w:spacing w:val="1"/>
          <w:sz w:val="25"/>
        </w:rPr>
        <w:t xml:space="preserve"> </w:t>
      </w:r>
      <w:r>
        <w:rPr>
          <w:w w:val="90"/>
          <w:sz w:val="25"/>
        </w:rPr>
        <w:t>взаимосвязях</w:t>
      </w:r>
      <w:r>
        <w:rPr>
          <w:spacing w:val="43"/>
          <w:sz w:val="25"/>
        </w:rPr>
        <w:t xml:space="preserve"> </w:t>
      </w:r>
      <w:r>
        <w:rPr>
          <w:w w:val="90"/>
          <w:sz w:val="25"/>
        </w:rPr>
        <w:t>человека</w:t>
      </w:r>
      <w:r>
        <w:rPr>
          <w:spacing w:val="33"/>
          <w:sz w:val="25"/>
        </w:rPr>
        <w:t xml:space="preserve"> </w:t>
      </w:r>
      <w:r>
        <w:rPr>
          <w:w w:val="90"/>
          <w:sz w:val="25"/>
        </w:rPr>
        <w:t>с</w:t>
      </w:r>
      <w:r>
        <w:rPr>
          <w:spacing w:val="12"/>
          <w:sz w:val="25"/>
        </w:rPr>
        <w:t xml:space="preserve"> </w:t>
      </w:r>
      <w:r>
        <w:rPr>
          <w:w w:val="90"/>
          <w:sz w:val="25"/>
        </w:rPr>
        <w:t>природной</w:t>
      </w:r>
      <w:r>
        <w:rPr>
          <w:spacing w:val="53"/>
          <w:sz w:val="25"/>
        </w:rPr>
        <w:t xml:space="preserve"> </w:t>
      </w:r>
      <w:r>
        <w:rPr>
          <w:w w:val="90"/>
          <w:sz w:val="25"/>
        </w:rPr>
        <w:t>и</w:t>
      </w:r>
      <w:r>
        <w:rPr>
          <w:spacing w:val="12"/>
          <w:sz w:val="25"/>
        </w:rPr>
        <w:t xml:space="preserve"> </w:t>
      </w:r>
      <w:r>
        <w:rPr>
          <w:w w:val="90"/>
          <w:sz w:val="25"/>
        </w:rPr>
        <w:t>социальной</w:t>
      </w:r>
      <w:r>
        <w:rPr>
          <w:spacing w:val="52"/>
          <w:sz w:val="25"/>
        </w:rPr>
        <w:t xml:space="preserve"> </w:t>
      </w:r>
      <w:r>
        <w:rPr>
          <w:spacing w:val="-2"/>
          <w:w w:val="90"/>
          <w:sz w:val="25"/>
        </w:rPr>
        <w:t>средой;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4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понимание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роли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биологической</w:t>
      </w:r>
      <w:r>
        <w:rPr>
          <w:spacing w:val="20"/>
          <w:sz w:val="25"/>
        </w:rPr>
        <w:t xml:space="preserve"> </w:t>
      </w:r>
      <w:r>
        <w:rPr>
          <w:spacing w:val="-2"/>
          <w:w w:val="95"/>
          <w:sz w:val="25"/>
        </w:rPr>
        <w:t>науки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формировании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научного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мировоззрения;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7" w:line="232" w:lineRule="auto"/>
        <w:ind w:left="418" w:right="350" w:firstLine="707"/>
        <w:jc w:val="left"/>
        <w:rPr>
          <w:sz w:val="25"/>
        </w:rPr>
      </w:pPr>
      <w:r>
        <w:rPr>
          <w:w w:val="95"/>
          <w:sz w:val="25"/>
        </w:rPr>
        <w:t>развитие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научной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любознательности,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интереса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биологической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науке,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навыков </w:t>
      </w:r>
      <w:r>
        <w:rPr>
          <w:spacing w:val="-2"/>
          <w:sz w:val="25"/>
        </w:rPr>
        <w:t>исследовательской деятельности.</w:t>
      </w:r>
    </w:p>
    <w:p w:rsidR="00554537" w:rsidRDefault="00042DE2">
      <w:pPr>
        <w:pStyle w:val="a3"/>
        <w:spacing w:line="280" w:lineRule="exact"/>
        <w:ind w:left="1125"/>
        <w:jc w:val="left"/>
      </w:pPr>
      <w:r>
        <w:t>Формирование</w:t>
      </w:r>
      <w:r>
        <w:rPr>
          <w:spacing w:val="43"/>
        </w:rPr>
        <w:t xml:space="preserve"> </w:t>
      </w:r>
      <w:r>
        <w:t>культуры</w:t>
      </w:r>
      <w:r>
        <w:rPr>
          <w:spacing w:val="32"/>
        </w:rPr>
        <w:t xml:space="preserve"> </w:t>
      </w:r>
      <w:r>
        <w:rPr>
          <w:spacing w:val="-2"/>
        </w:rPr>
        <w:t>здоровья: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7" w:line="228" w:lineRule="auto"/>
        <w:ind w:left="418" w:right="339" w:firstLine="706"/>
        <w:rPr>
          <w:sz w:val="25"/>
        </w:rPr>
      </w:pPr>
      <w:r>
        <w:rPr>
          <w:w w:val="95"/>
          <w:sz w:val="25"/>
        </w:rPr>
        <w:t>ответственное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отношение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своему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здоровью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установка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здоровый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образ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жизни (здоровое питание, соблюдение гигиенических правил и норм, сбалансированный режим занятий и отдыха, регулярная физическая активность);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1" w:line="228" w:lineRule="auto"/>
        <w:ind w:left="418" w:right="350" w:firstLine="707"/>
        <w:rPr>
          <w:sz w:val="25"/>
        </w:rPr>
      </w:pPr>
      <w:r>
        <w:rPr>
          <w:w w:val="95"/>
          <w:sz w:val="25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5" w:line="228" w:lineRule="auto"/>
        <w:ind w:left="418" w:right="331" w:firstLine="707"/>
        <w:rPr>
          <w:sz w:val="25"/>
        </w:rPr>
      </w:pPr>
      <w:r>
        <w:rPr>
          <w:sz w:val="25"/>
        </w:rPr>
        <w:t>соблюдение</w:t>
      </w:r>
      <w:r>
        <w:rPr>
          <w:spacing w:val="-9"/>
          <w:sz w:val="25"/>
        </w:rPr>
        <w:t xml:space="preserve"> </w:t>
      </w:r>
      <w:r>
        <w:rPr>
          <w:sz w:val="25"/>
        </w:rPr>
        <w:t>правил</w:t>
      </w:r>
      <w:r>
        <w:rPr>
          <w:spacing w:val="-10"/>
          <w:sz w:val="25"/>
        </w:rPr>
        <w:t xml:space="preserve"> </w:t>
      </w:r>
      <w:r>
        <w:rPr>
          <w:sz w:val="25"/>
        </w:rPr>
        <w:t>безопасности,</w:t>
      </w:r>
      <w:r>
        <w:rPr>
          <w:spacing w:val="-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том</w:t>
      </w:r>
      <w:r>
        <w:rPr>
          <w:spacing w:val="-14"/>
          <w:sz w:val="25"/>
        </w:rPr>
        <w:t xml:space="preserve"> </w:t>
      </w:r>
      <w:r>
        <w:rPr>
          <w:sz w:val="25"/>
        </w:rPr>
        <w:t>числе</w:t>
      </w:r>
      <w:r>
        <w:rPr>
          <w:spacing w:val="-13"/>
          <w:sz w:val="25"/>
        </w:rPr>
        <w:t xml:space="preserve"> </w:t>
      </w:r>
      <w:r>
        <w:rPr>
          <w:sz w:val="25"/>
        </w:rPr>
        <w:t>навыки</w:t>
      </w:r>
      <w:r>
        <w:rPr>
          <w:spacing w:val="-9"/>
          <w:sz w:val="25"/>
        </w:rPr>
        <w:t xml:space="preserve"> </w:t>
      </w:r>
      <w:r>
        <w:rPr>
          <w:sz w:val="25"/>
        </w:rPr>
        <w:t>безопасного</w:t>
      </w:r>
      <w:r>
        <w:rPr>
          <w:spacing w:val="-7"/>
          <w:sz w:val="25"/>
        </w:rPr>
        <w:t xml:space="preserve"> </w:t>
      </w:r>
      <w:r>
        <w:rPr>
          <w:sz w:val="25"/>
        </w:rPr>
        <w:t>поведения</w:t>
      </w:r>
      <w:r>
        <w:rPr>
          <w:spacing w:val="-9"/>
          <w:sz w:val="25"/>
        </w:rPr>
        <w:t xml:space="preserve"> </w:t>
      </w:r>
      <w:r>
        <w:rPr>
          <w:sz w:val="25"/>
        </w:rPr>
        <w:t>в природной среде;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0" w:line="228" w:lineRule="auto"/>
        <w:ind w:right="363" w:firstLine="705"/>
        <w:rPr>
          <w:sz w:val="25"/>
        </w:rPr>
      </w:pPr>
      <w:r>
        <w:rPr>
          <w:w w:val="95"/>
          <w:sz w:val="25"/>
        </w:rPr>
        <w:t xml:space="preserve">сформированность навыка рефлексии, управление собственным эмоциональным </w:t>
      </w:r>
      <w:r>
        <w:rPr>
          <w:spacing w:val="-2"/>
          <w:sz w:val="25"/>
        </w:rPr>
        <w:t>состоянием.</w:t>
      </w:r>
    </w:p>
    <w:p w:rsidR="00554537" w:rsidRDefault="00042DE2">
      <w:pPr>
        <w:pStyle w:val="a3"/>
        <w:spacing w:line="282" w:lineRule="exact"/>
        <w:ind w:left="1127"/>
      </w:pPr>
      <w:r>
        <w:rPr>
          <w:w w:val="95"/>
        </w:rPr>
        <w:t>Трудовое</w:t>
      </w:r>
      <w:r>
        <w:rPr>
          <w:spacing w:val="35"/>
        </w:rPr>
        <w:t xml:space="preserve"> </w:t>
      </w:r>
      <w:r>
        <w:rPr>
          <w:spacing w:val="-2"/>
        </w:rPr>
        <w:t>воспитание: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7" w:line="228" w:lineRule="auto"/>
        <w:ind w:left="418" w:right="346" w:firstLine="707"/>
        <w:rPr>
          <w:sz w:val="25"/>
        </w:rPr>
      </w:pPr>
      <w:r>
        <w:rPr>
          <w:w w:val="95"/>
          <w:sz w:val="25"/>
        </w:rPr>
        <w:t>активное участие в решении практических задач (в рамках семьи, школы, города, края)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биологической 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экологической направленности,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интерес к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практическому изучению </w:t>
      </w:r>
      <w:r>
        <w:rPr>
          <w:sz w:val="25"/>
        </w:rPr>
        <w:t>профессий,</w:t>
      </w:r>
      <w:r>
        <w:rPr>
          <w:spacing w:val="-11"/>
          <w:sz w:val="25"/>
        </w:rPr>
        <w:t xml:space="preserve"> </w:t>
      </w:r>
      <w:r>
        <w:rPr>
          <w:sz w:val="25"/>
        </w:rPr>
        <w:t>связанных</w:t>
      </w:r>
      <w:r>
        <w:rPr>
          <w:spacing w:val="-10"/>
          <w:sz w:val="25"/>
        </w:rPr>
        <w:t xml:space="preserve"> </w:t>
      </w:r>
      <w:r>
        <w:rPr>
          <w:sz w:val="25"/>
        </w:rPr>
        <w:t>с</w:t>
      </w:r>
      <w:r>
        <w:rPr>
          <w:spacing w:val="-15"/>
          <w:sz w:val="25"/>
        </w:rPr>
        <w:t xml:space="preserve"> </w:t>
      </w:r>
      <w:r>
        <w:rPr>
          <w:sz w:val="25"/>
        </w:rPr>
        <w:t>биологией.</w:t>
      </w:r>
    </w:p>
    <w:p w:rsidR="00554537" w:rsidRDefault="00042DE2">
      <w:pPr>
        <w:pStyle w:val="a3"/>
        <w:spacing w:line="287" w:lineRule="exact"/>
        <w:ind w:left="1132"/>
      </w:pPr>
      <w:r>
        <w:t>Экологическое</w:t>
      </w:r>
      <w:r>
        <w:rPr>
          <w:spacing w:val="-8"/>
        </w:rPr>
        <w:t xml:space="preserve"> </w:t>
      </w:r>
      <w:r>
        <w:rPr>
          <w:spacing w:val="-2"/>
        </w:rPr>
        <w:t>воспитание: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2" w:line="228" w:lineRule="auto"/>
        <w:ind w:right="350" w:firstLine="705"/>
        <w:jc w:val="left"/>
        <w:rPr>
          <w:sz w:val="25"/>
        </w:rPr>
      </w:pPr>
      <w:r>
        <w:rPr>
          <w:w w:val="95"/>
          <w:sz w:val="25"/>
        </w:rPr>
        <w:t>ориентация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применение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биологических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знаний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решении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задач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области </w:t>
      </w:r>
      <w:r>
        <w:rPr>
          <w:sz w:val="25"/>
        </w:rPr>
        <w:t>окружающей среды;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4"/>
        <w:ind w:left="1269"/>
        <w:jc w:val="left"/>
        <w:rPr>
          <w:sz w:val="25"/>
        </w:rPr>
      </w:pPr>
      <w:r>
        <w:rPr>
          <w:w w:val="95"/>
          <w:sz w:val="25"/>
        </w:rPr>
        <w:t>осознание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экологических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проблем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путей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решения;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  <w:tab w:val="left" w:pos="2727"/>
          <w:tab w:val="left" w:pos="3178"/>
          <w:tab w:val="left" w:pos="4373"/>
          <w:tab w:val="left" w:pos="4820"/>
          <w:tab w:val="left" w:pos="6551"/>
          <w:tab w:val="left" w:pos="8250"/>
        </w:tabs>
        <w:spacing w:before="12" w:line="228" w:lineRule="auto"/>
        <w:ind w:left="418" w:right="354" w:firstLine="707"/>
        <w:jc w:val="left"/>
        <w:rPr>
          <w:sz w:val="25"/>
        </w:rPr>
      </w:pPr>
      <w:r>
        <w:rPr>
          <w:spacing w:val="-2"/>
          <w:sz w:val="25"/>
        </w:rPr>
        <w:t>готовность</w:t>
      </w:r>
      <w:r>
        <w:rPr>
          <w:sz w:val="25"/>
        </w:rPr>
        <w:tab/>
      </w:r>
      <w:r>
        <w:rPr>
          <w:spacing w:val="-10"/>
          <w:sz w:val="25"/>
        </w:rPr>
        <w:t>к</w:t>
      </w:r>
      <w:r>
        <w:rPr>
          <w:sz w:val="25"/>
        </w:rPr>
        <w:tab/>
      </w:r>
      <w:r>
        <w:rPr>
          <w:spacing w:val="-2"/>
          <w:sz w:val="25"/>
        </w:rPr>
        <w:t>участию</w:t>
      </w:r>
      <w:r>
        <w:rPr>
          <w:sz w:val="25"/>
        </w:rPr>
        <w:tab/>
      </w:r>
      <w:r>
        <w:rPr>
          <w:spacing w:val="-10"/>
          <w:sz w:val="25"/>
        </w:rPr>
        <w:t>в</w:t>
      </w:r>
      <w:r>
        <w:rPr>
          <w:sz w:val="25"/>
        </w:rPr>
        <w:tab/>
      </w:r>
      <w:r>
        <w:rPr>
          <w:spacing w:val="-2"/>
          <w:sz w:val="25"/>
        </w:rPr>
        <w:t>практической</w:t>
      </w:r>
      <w:r>
        <w:rPr>
          <w:sz w:val="25"/>
        </w:rPr>
        <w:tab/>
      </w:r>
      <w:r>
        <w:rPr>
          <w:spacing w:val="-2"/>
          <w:sz w:val="25"/>
        </w:rPr>
        <w:t>деятельности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экологической </w:t>
      </w:r>
      <w:r>
        <w:rPr>
          <w:spacing w:val="-2"/>
          <w:sz w:val="25"/>
        </w:rPr>
        <w:t>направленности.</w:t>
      </w:r>
    </w:p>
    <w:p w:rsidR="00554537" w:rsidRDefault="00042DE2">
      <w:pPr>
        <w:pStyle w:val="a3"/>
        <w:spacing w:before="11" w:line="228" w:lineRule="auto"/>
        <w:ind w:left="420" w:firstLine="707"/>
        <w:jc w:val="left"/>
      </w:pPr>
      <w:r>
        <w:t>Адаптация обучающегося</w:t>
      </w:r>
      <w:r>
        <w:rPr>
          <w:spacing w:val="2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изменяющимся</w:t>
      </w:r>
      <w:r>
        <w:rPr>
          <w:spacing w:val="24"/>
        </w:rPr>
        <w:t xml:space="preserve"> </w:t>
      </w:r>
      <w:r>
        <w:t>условиям социальной и</w:t>
      </w:r>
      <w:r>
        <w:rPr>
          <w:spacing w:val="-2"/>
        </w:rPr>
        <w:t xml:space="preserve"> </w:t>
      </w:r>
      <w:r>
        <w:t xml:space="preserve">природной </w:t>
      </w:r>
      <w:r>
        <w:rPr>
          <w:spacing w:val="-2"/>
        </w:rPr>
        <w:t>среды: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8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адекватная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оценка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изменяющихся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условий;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796" w:gutter="0"/>
          <w:cols w:space="720"/>
        </w:sectPr>
      </w:pP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76" w:line="228" w:lineRule="auto"/>
        <w:ind w:right="337" w:firstLine="705"/>
        <w:rPr>
          <w:sz w:val="25"/>
        </w:rPr>
      </w:pPr>
      <w:r>
        <w:rPr>
          <w:sz w:val="25"/>
        </w:rPr>
        <w:lastRenderedPageBreak/>
        <w:t xml:space="preserve">принятие решения (индивидуальное, в гpyппe) в изменяющихся условиях на </w:t>
      </w:r>
      <w:r>
        <w:rPr>
          <w:w w:val="95"/>
          <w:sz w:val="25"/>
        </w:rPr>
        <w:t>основании анализа биологической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информации;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5" w:line="232" w:lineRule="auto"/>
        <w:ind w:left="421" w:right="361" w:firstLine="704"/>
        <w:rPr>
          <w:sz w:val="25"/>
        </w:rPr>
      </w:pPr>
      <w:r>
        <w:rPr>
          <w:sz w:val="25"/>
        </w:rPr>
        <w:t>планирование действий</w:t>
      </w:r>
      <w:r>
        <w:rPr>
          <w:spacing w:val="-1"/>
          <w:sz w:val="25"/>
        </w:rPr>
        <w:t xml:space="preserve"> </w:t>
      </w:r>
      <w:r>
        <w:rPr>
          <w:sz w:val="25"/>
        </w:rPr>
        <w:t>в</w:t>
      </w:r>
      <w:r>
        <w:rPr>
          <w:spacing w:val="-9"/>
          <w:sz w:val="25"/>
        </w:rPr>
        <w:t xml:space="preserve"> </w:t>
      </w:r>
      <w:r>
        <w:rPr>
          <w:sz w:val="25"/>
        </w:rPr>
        <w:t>новой</w:t>
      </w:r>
      <w:r>
        <w:rPr>
          <w:spacing w:val="-6"/>
          <w:sz w:val="25"/>
        </w:rPr>
        <w:t xml:space="preserve"> </w:t>
      </w:r>
      <w:r>
        <w:rPr>
          <w:sz w:val="25"/>
        </w:rPr>
        <w:t>ситуации на</w:t>
      </w:r>
      <w:r>
        <w:rPr>
          <w:spacing w:val="-10"/>
          <w:sz w:val="25"/>
        </w:rPr>
        <w:t xml:space="preserve"> </w:t>
      </w:r>
      <w:r>
        <w:rPr>
          <w:sz w:val="25"/>
        </w:rPr>
        <w:t>основании знаний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биологических </w:t>
      </w:r>
      <w:r>
        <w:rPr>
          <w:spacing w:val="-2"/>
          <w:sz w:val="25"/>
        </w:rPr>
        <w:t>закономерностей.</w:t>
      </w:r>
    </w:p>
    <w:p w:rsidR="00554537" w:rsidRDefault="00554537">
      <w:pPr>
        <w:pStyle w:val="a3"/>
        <w:spacing w:before="1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  <w:jc w:val="both"/>
      </w:pPr>
      <w:r>
        <w:rPr>
          <w:spacing w:val="-2"/>
          <w:w w:val="95"/>
        </w:rPr>
        <w:t>МЕТАПРЕДМЕТНЫЕ</w:t>
      </w:r>
      <w:r>
        <w:rPr>
          <w:spacing w:val="7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11"/>
        <w:ind w:left="0"/>
        <w:jc w:val="left"/>
        <w:rPr>
          <w:b/>
          <w:sz w:val="22"/>
        </w:rPr>
      </w:pPr>
    </w:p>
    <w:p w:rsidR="00554537" w:rsidRDefault="00042DE2">
      <w:pPr>
        <w:pStyle w:val="Heading2"/>
        <w:spacing w:line="283" w:lineRule="exact"/>
        <w:ind w:left="1127"/>
      </w:pPr>
      <w:r>
        <w:rPr>
          <w:spacing w:val="-2"/>
          <w:w w:val="95"/>
        </w:rPr>
        <w:t>Универсальные</w:t>
      </w:r>
      <w:r>
        <w:rPr>
          <w:spacing w:val="26"/>
        </w:rPr>
        <w:t xml:space="preserve"> </w:t>
      </w:r>
      <w:r>
        <w:rPr>
          <w:spacing w:val="-2"/>
          <w:w w:val="95"/>
        </w:rPr>
        <w:t>познавательные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действия</w:t>
      </w:r>
    </w:p>
    <w:p w:rsidR="00554537" w:rsidRDefault="00042DE2">
      <w:pPr>
        <w:pStyle w:val="Heading3"/>
        <w:spacing w:line="283" w:lineRule="exact"/>
        <w:ind w:left="1129"/>
      </w:pPr>
      <w:r>
        <w:rPr>
          <w:spacing w:val="-2"/>
          <w:w w:val="95"/>
        </w:rPr>
        <w:t>Базовые</w:t>
      </w:r>
      <w:r>
        <w:t xml:space="preserve"> </w:t>
      </w:r>
      <w:r>
        <w:rPr>
          <w:spacing w:val="-2"/>
          <w:w w:val="95"/>
        </w:rPr>
        <w:t>логические</w:t>
      </w:r>
      <w:r>
        <w:rPr>
          <w:spacing w:val="1"/>
        </w:rPr>
        <w:t xml:space="preserve"> </w:t>
      </w:r>
      <w:r>
        <w:rPr>
          <w:spacing w:val="-2"/>
          <w:w w:val="95"/>
        </w:rPr>
        <w:t>действия: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2" w:line="228" w:lineRule="auto"/>
        <w:ind w:left="418" w:right="344" w:firstLine="706"/>
        <w:rPr>
          <w:sz w:val="25"/>
        </w:rPr>
      </w:pPr>
      <w:r>
        <w:rPr>
          <w:sz w:val="25"/>
        </w:rPr>
        <w:t xml:space="preserve">выявлять и характеризовать существенные признаки биологических объектов </w:t>
      </w:r>
      <w:r>
        <w:rPr>
          <w:spacing w:val="-2"/>
          <w:sz w:val="25"/>
        </w:rPr>
        <w:t>(явлений);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3"/>
        </w:tabs>
        <w:spacing w:before="18" w:line="230" w:lineRule="auto"/>
        <w:ind w:left="418" w:right="350" w:firstLine="706"/>
        <w:rPr>
          <w:sz w:val="25"/>
        </w:rPr>
      </w:pPr>
      <w:r>
        <w:rPr>
          <w:sz w:val="25"/>
        </w:rPr>
        <w:t>устанавливать</w:t>
      </w:r>
      <w:r>
        <w:rPr>
          <w:spacing w:val="-7"/>
          <w:sz w:val="25"/>
        </w:rPr>
        <w:t xml:space="preserve"> </w:t>
      </w:r>
      <w:r>
        <w:rPr>
          <w:sz w:val="25"/>
        </w:rPr>
        <w:t>существенный</w:t>
      </w:r>
      <w:r>
        <w:rPr>
          <w:spacing w:val="-10"/>
          <w:sz w:val="25"/>
        </w:rPr>
        <w:t xml:space="preserve"> </w:t>
      </w:r>
      <w:r>
        <w:rPr>
          <w:sz w:val="25"/>
        </w:rPr>
        <w:t>признак</w:t>
      </w:r>
      <w:r>
        <w:rPr>
          <w:spacing w:val="-15"/>
          <w:sz w:val="25"/>
        </w:rPr>
        <w:t xml:space="preserve"> </w:t>
      </w:r>
      <w:r>
        <w:rPr>
          <w:sz w:val="25"/>
        </w:rPr>
        <w:t>классификации</w:t>
      </w:r>
      <w:r>
        <w:rPr>
          <w:spacing w:val="-10"/>
          <w:sz w:val="25"/>
        </w:rPr>
        <w:t xml:space="preserve"> </w:t>
      </w:r>
      <w:r>
        <w:rPr>
          <w:sz w:val="25"/>
        </w:rPr>
        <w:t>биологических</w:t>
      </w:r>
      <w:r>
        <w:rPr>
          <w:spacing w:val="-10"/>
          <w:sz w:val="25"/>
        </w:rPr>
        <w:t xml:space="preserve"> </w:t>
      </w:r>
      <w:r>
        <w:rPr>
          <w:sz w:val="25"/>
        </w:rPr>
        <w:t xml:space="preserve">объектов (явлений, процессов), основания для обобщения и сравнения, критерии проводимого </w:t>
      </w:r>
      <w:r>
        <w:rPr>
          <w:spacing w:val="-2"/>
          <w:sz w:val="25"/>
        </w:rPr>
        <w:t>анализа;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7" w:line="230" w:lineRule="auto"/>
        <w:ind w:left="418" w:right="334" w:firstLine="707"/>
        <w:rPr>
          <w:sz w:val="25"/>
        </w:rPr>
      </w:pPr>
      <w:r>
        <w:rPr>
          <w:sz w:val="25"/>
        </w:rPr>
        <w:t xml:space="preserve">с учётом предложенной биологической задачи выявлять закономерности и противоречия в рассматриваемых фактах и наблюдениях; предлагать критерии для </w:t>
      </w:r>
      <w:r>
        <w:rPr>
          <w:spacing w:val="-2"/>
          <w:sz w:val="25"/>
        </w:rPr>
        <w:t>выявления</w:t>
      </w:r>
      <w:r>
        <w:rPr>
          <w:sz w:val="25"/>
        </w:rPr>
        <w:t xml:space="preserve"> </w:t>
      </w:r>
      <w:r>
        <w:rPr>
          <w:spacing w:val="-2"/>
          <w:sz w:val="25"/>
        </w:rPr>
        <w:t>закономерностей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противоречий;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0" w:line="232" w:lineRule="auto"/>
        <w:ind w:left="418" w:right="342" w:firstLine="707"/>
        <w:rPr>
          <w:sz w:val="25"/>
        </w:rPr>
      </w:pPr>
      <w:r>
        <w:rPr>
          <w:sz w:val="25"/>
        </w:rPr>
        <w:t>выявлять дефициты информации, данных, необходимых для решения поста</w:t>
      </w:r>
      <w:r>
        <w:rPr>
          <w:sz w:val="25"/>
        </w:rPr>
        <w:t>в</w:t>
      </w:r>
      <w:r>
        <w:rPr>
          <w:sz w:val="25"/>
        </w:rPr>
        <w:t>ленной задачи;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6" w:line="230" w:lineRule="auto"/>
        <w:ind w:left="418" w:right="321" w:firstLine="707"/>
        <w:rPr>
          <w:sz w:val="25"/>
        </w:rPr>
      </w:pPr>
      <w:r>
        <w:rPr>
          <w:sz w:val="25"/>
        </w:rPr>
        <w:t>выявлять</w:t>
      </w:r>
      <w:r>
        <w:rPr>
          <w:spacing w:val="-16"/>
          <w:sz w:val="25"/>
        </w:rPr>
        <w:t xml:space="preserve"> </w:t>
      </w:r>
      <w:r>
        <w:rPr>
          <w:sz w:val="25"/>
        </w:rPr>
        <w:t>причинно-следственные</w:t>
      </w:r>
      <w:r>
        <w:rPr>
          <w:spacing w:val="-16"/>
          <w:sz w:val="25"/>
        </w:rPr>
        <w:t xml:space="preserve"> </w:t>
      </w:r>
      <w:r>
        <w:rPr>
          <w:sz w:val="25"/>
        </w:rPr>
        <w:t>связи</w:t>
      </w:r>
      <w:r>
        <w:rPr>
          <w:spacing w:val="-15"/>
          <w:sz w:val="25"/>
        </w:rPr>
        <w:t xml:space="preserve"> </w:t>
      </w:r>
      <w:r>
        <w:rPr>
          <w:sz w:val="25"/>
        </w:rPr>
        <w:t>при</w:t>
      </w:r>
      <w:r>
        <w:rPr>
          <w:spacing w:val="-16"/>
          <w:sz w:val="25"/>
        </w:rPr>
        <w:t xml:space="preserve"> </w:t>
      </w:r>
      <w:r>
        <w:rPr>
          <w:sz w:val="25"/>
        </w:rPr>
        <w:t>изучении</w:t>
      </w:r>
      <w:r>
        <w:rPr>
          <w:spacing w:val="-16"/>
          <w:sz w:val="25"/>
        </w:rPr>
        <w:t xml:space="preserve"> </w:t>
      </w:r>
      <w:r>
        <w:rPr>
          <w:sz w:val="25"/>
        </w:rPr>
        <w:t>биологических</w:t>
      </w:r>
      <w:r>
        <w:rPr>
          <w:spacing w:val="-15"/>
          <w:sz w:val="25"/>
        </w:rPr>
        <w:t xml:space="preserve"> </w:t>
      </w:r>
      <w:r>
        <w:rPr>
          <w:sz w:val="25"/>
        </w:rPr>
        <w:t>явлений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и </w:t>
      </w:r>
      <w:r>
        <w:rPr>
          <w:w w:val="95"/>
          <w:sz w:val="25"/>
        </w:rPr>
        <w:t>процессов; делать выводы с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использованием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дедуктивных 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индуктивных умозаключений, умозаключений</w:t>
      </w:r>
      <w:r>
        <w:rPr>
          <w:sz w:val="25"/>
        </w:rPr>
        <w:t xml:space="preserve"> </w:t>
      </w:r>
      <w:r>
        <w:rPr>
          <w:w w:val="95"/>
          <w:sz w:val="25"/>
        </w:rPr>
        <w:t>по аналогии, формулировать</w:t>
      </w:r>
      <w:r>
        <w:rPr>
          <w:sz w:val="25"/>
        </w:rPr>
        <w:t xml:space="preserve"> </w:t>
      </w:r>
      <w:r>
        <w:rPr>
          <w:w w:val="95"/>
          <w:sz w:val="25"/>
        </w:rPr>
        <w:t>гипотезы о взаимосвязях;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9" w:line="228" w:lineRule="auto"/>
        <w:ind w:left="418" w:right="341" w:firstLine="706"/>
        <w:rPr>
          <w:sz w:val="25"/>
        </w:rPr>
      </w:pPr>
      <w:r>
        <w:rPr>
          <w:sz w:val="25"/>
        </w:rPr>
        <w:t xml:space="preserve">самостоятельно выбирать способ решения учебной биологической задачи (сравнивать несколько вариантов решения, выбирать наиболее подходящий с учётом </w:t>
      </w:r>
      <w:r>
        <w:rPr>
          <w:spacing w:val="-2"/>
          <w:sz w:val="25"/>
        </w:rPr>
        <w:t>самостоятельно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выделенных</w:t>
      </w:r>
      <w:r>
        <w:rPr>
          <w:spacing w:val="5"/>
          <w:sz w:val="25"/>
        </w:rPr>
        <w:t xml:space="preserve"> </w:t>
      </w:r>
      <w:r>
        <w:rPr>
          <w:spacing w:val="-2"/>
          <w:sz w:val="25"/>
        </w:rPr>
        <w:t>критериев).</w:t>
      </w:r>
    </w:p>
    <w:p w:rsidR="00554537" w:rsidRDefault="00042DE2">
      <w:pPr>
        <w:pStyle w:val="Heading3"/>
        <w:spacing w:line="287" w:lineRule="exact"/>
        <w:ind w:left="1129"/>
      </w:pPr>
      <w:r>
        <w:rPr>
          <w:spacing w:val="-2"/>
          <w:w w:val="95"/>
        </w:rPr>
        <w:t>Базовые</w:t>
      </w:r>
      <w:r>
        <w:rPr>
          <w:spacing w:val="16"/>
        </w:rPr>
        <w:t xml:space="preserve"> </w:t>
      </w:r>
      <w:r>
        <w:rPr>
          <w:spacing w:val="-2"/>
          <w:w w:val="95"/>
        </w:rPr>
        <w:t>исследовательские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действия: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6"/>
        <w:ind w:left="1268" w:hanging="144"/>
        <w:rPr>
          <w:sz w:val="25"/>
        </w:rPr>
      </w:pPr>
      <w:r>
        <w:rPr>
          <w:spacing w:val="-2"/>
          <w:w w:val="95"/>
          <w:sz w:val="25"/>
        </w:rPr>
        <w:t>использовать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вопросы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как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исследовательский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инструмент</w:t>
      </w:r>
      <w:r>
        <w:rPr>
          <w:spacing w:val="20"/>
          <w:sz w:val="25"/>
        </w:rPr>
        <w:t xml:space="preserve"> </w:t>
      </w:r>
      <w:r>
        <w:rPr>
          <w:spacing w:val="-2"/>
          <w:w w:val="95"/>
          <w:sz w:val="25"/>
        </w:rPr>
        <w:t>познания;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9" w:line="225" w:lineRule="auto"/>
        <w:ind w:right="357" w:firstLine="705"/>
        <w:rPr>
          <w:sz w:val="25"/>
        </w:rPr>
      </w:pPr>
      <w:r>
        <w:rPr>
          <w:w w:val="95"/>
          <w:sz w:val="25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искомое и данное;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4" w:line="228" w:lineRule="auto"/>
        <w:ind w:right="322" w:firstLine="705"/>
        <w:rPr>
          <w:sz w:val="25"/>
        </w:rPr>
      </w:pPr>
      <w:r>
        <w:rPr>
          <w:sz w:val="25"/>
        </w:rPr>
        <w:t>формировать</w:t>
      </w:r>
      <w:r>
        <w:rPr>
          <w:spacing w:val="-6"/>
          <w:sz w:val="25"/>
        </w:rPr>
        <w:t xml:space="preserve"> </w:t>
      </w:r>
      <w:r>
        <w:rPr>
          <w:sz w:val="25"/>
        </w:rPr>
        <w:t>гипотезу</w:t>
      </w:r>
      <w:r>
        <w:rPr>
          <w:spacing w:val="-12"/>
          <w:sz w:val="25"/>
        </w:rPr>
        <w:t xml:space="preserve"> </w:t>
      </w:r>
      <w:r>
        <w:rPr>
          <w:sz w:val="25"/>
        </w:rPr>
        <w:t>об</w:t>
      </w:r>
      <w:r>
        <w:rPr>
          <w:spacing w:val="-13"/>
          <w:sz w:val="25"/>
        </w:rPr>
        <w:t xml:space="preserve"> </w:t>
      </w:r>
      <w:r>
        <w:rPr>
          <w:sz w:val="25"/>
        </w:rPr>
        <w:t>истинности</w:t>
      </w:r>
      <w:r>
        <w:rPr>
          <w:spacing w:val="-5"/>
          <w:sz w:val="25"/>
        </w:rPr>
        <w:t xml:space="preserve"> </w:t>
      </w:r>
      <w:r>
        <w:rPr>
          <w:sz w:val="25"/>
        </w:rPr>
        <w:t>собственных</w:t>
      </w:r>
      <w:r>
        <w:rPr>
          <w:spacing w:val="-9"/>
          <w:sz w:val="25"/>
        </w:rPr>
        <w:t xml:space="preserve"> </w:t>
      </w:r>
      <w:r>
        <w:rPr>
          <w:sz w:val="25"/>
        </w:rPr>
        <w:t>суждений,</w:t>
      </w:r>
      <w:r>
        <w:rPr>
          <w:spacing w:val="-11"/>
          <w:sz w:val="25"/>
        </w:rPr>
        <w:t xml:space="preserve"> </w:t>
      </w:r>
      <w:r>
        <w:rPr>
          <w:sz w:val="25"/>
        </w:rPr>
        <w:t>аргументировать свою позицию, мнение;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8" w:line="230" w:lineRule="auto"/>
        <w:ind w:left="419" w:right="323" w:firstLine="706"/>
        <w:rPr>
          <w:sz w:val="25"/>
        </w:rPr>
      </w:pPr>
      <w:r>
        <w:rPr>
          <w:sz w:val="25"/>
        </w:rPr>
        <w:t xml:space="preserve">проводить по самостоятельно составленному плану наблюдение, несложный биологический эксперимент, небольшое исследование по установлению особенностей биологического объекта (процесса) изучения, причинно-следственных связей и </w:t>
      </w:r>
      <w:r>
        <w:rPr>
          <w:w w:val="95"/>
          <w:sz w:val="25"/>
        </w:rPr>
        <w:t>зав</w:t>
      </w:r>
      <w:r>
        <w:rPr>
          <w:w w:val="95"/>
          <w:sz w:val="25"/>
        </w:rPr>
        <w:t>и</w:t>
      </w:r>
      <w:r>
        <w:rPr>
          <w:w w:val="95"/>
          <w:sz w:val="25"/>
        </w:rPr>
        <w:t>симостей биологических</w:t>
      </w:r>
      <w:r>
        <w:rPr>
          <w:sz w:val="25"/>
        </w:rPr>
        <w:t xml:space="preserve"> </w:t>
      </w:r>
      <w:r>
        <w:rPr>
          <w:w w:val="95"/>
          <w:sz w:val="25"/>
        </w:rPr>
        <w:t>объектов между собой;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6" w:line="228" w:lineRule="auto"/>
        <w:ind w:left="418" w:right="336" w:firstLine="707"/>
        <w:rPr>
          <w:sz w:val="25"/>
        </w:rPr>
      </w:pPr>
      <w:r>
        <w:rPr>
          <w:sz w:val="25"/>
        </w:rPr>
        <w:t>оценивать</w:t>
      </w:r>
      <w:r>
        <w:rPr>
          <w:spacing w:val="-2"/>
          <w:sz w:val="25"/>
        </w:rPr>
        <w:t xml:space="preserve"> </w:t>
      </w:r>
      <w:r>
        <w:rPr>
          <w:sz w:val="25"/>
        </w:rPr>
        <w:t>на</w:t>
      </w:r>
      <w:r>
        <w:rPr>
          <w:spacing w:val="-8"/>
          <w:sz w:val="25"/>
        </w:rPr>
        <w:t xml:space="preserve"> </w:t>
      </w:r>
      <w:r>
        <w:rPr>
          <w:sz w:val="25"/>
        </w:rPr>
        <w:t>применимость и</w:t>
      </w:r>
      <w:r>
        <w:rPr>
          <w:spacing w:val="-10"/>
          <w:sz w:val="25"/>
        </w:rPr>
        <w:t xml:space="preserve"> </w:t>
      </w:r>
      <w:r>
        <w:rPr>
          <w:sz w:val="25"/>
        </w:rPr>
        <w:t>достоверность информацию, полученную</w:t>
      </w:r>
      <w:r>
        <w:rPr>
          <w:spacing w:val="-1"/>
          <w:sz w:val="25"/>
        </w:rPr>
        <w:t xml:space="preserve"> </w:t>
      </w:r>
      <w:r>
        <w:rPr>
          <w:sz w:val="25"/>
        </w:rPr>
        <w:t>в</w:t>
      </w:r>
      <w:r>
        <w:rPr>
          <w:spacing w:val="-11"/>
          <w:sz w:val="25"/>
        </w:rPr>
        <w:t xml:space="preserve"> </w:t>
      </w:r>
      <w:r>
        <w:rPr>
          <w:sz w:val="25"/>
        </w:rPr>
        <w:t>ходе наблюдения</w:t>
      </w:r>
      <w:r>
        <w:rPr>
          <w:spacing w:val="-3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эксперимента;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6" w:line="228" w:lineRule="auto"/>
        <w:ind w:left="418" w:right="353" w:firstLine="707"/>
        <w:rPr>
          <w:sz w:val="25"/>
        </w:rPr>
      </w:pPr>
      <w:r>
        <w:rPr>
          <w:w w:val="95"/>
          <w:sz w:val="25"/>
        </w:rPr>
        <w:t>самостоятельно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формулировать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обобщения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выводы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результатам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проведённого </w:t>
      </w:r>
      <w:r>
        <w:rPr>
          <w:sz w:val="25"/>
        </w:rPr>
        <w:t>наблюдения,</w:t>
      </w:r>
      <w:r>
        <w:rPr>
          <w:spacing w:val="-16"/>
          <w:sz w:val="25"/>
        </w:rPr>
        <w:t xml:space="preserve"> </w:t>
      </w:r>
      <w:r>
        <w:rPr>
          <w:sz w:val="25"/>
        </w:rPr>
        <w:t>эксперимента,</w:t>
      </w:r>
      <w:r>
        <w:rPr>
          <w:spacing w:val="-16"/>
          <w:sz w:val="25"/>
        </w:rPr>
        <w:t xml:space="preserve"> </w:t>
      </w:r>
      <w:r>
        <w:rPr>
          <w:sz w:val="25"/>
        </w:rPr>
        <w:t>владеть</w:t>
      </w:r>
      <w:r>
        <w:rPr>
          <w:spacing w:val="-15"/>
          <w:sz w:val="25"/>
        </w:rPr>
        <w:t xml:space="preserve"> </w:t>
      </w:r>
      <w:r>
        <w:rPr>
          <w:sz w:val="25"/>
        </w:rPr>
        <w:t>инструментами</w:t>
      </w:r>
      <w:r>
        <w:rPr>
          <w:spacing w:val="-16"/>
          <w:sz w:val="25"/>
        </w:rPr>
        <w:t xml:space="preserve"> </w:t>
      </w:r>
      <w:r>
        <w:rPr>
          <w:sz w:val="25"/>
        </w:rPr>
        <w:t>оценки</w:t>
      </w:r>
      <w:r>
        <w:rPr>
          <w:spacing w:val="-16"/>
          <w:sz w:val="25"/>
        </w:rPr>
        <w:t xml:space="preserve"> </w:t>
      </w:r>
      <w:r>
        <w:rPr>
          <w:sz w:val="25"/>
        </w:rPr>
        <w:t>достоверности</w:t>
      </w:r>
      <w:r>
        <w:rPr>
          <w:spacing w:val="-15"/>
          <w:sz w:val="25"/>
        </w:rPr>
        <w:t xml:space="preserve"> </w:t>
      </w:r>
      <w:r>
        <w:rPr>
          <w:sz w:val="25"/>
        </w:rPr>
        <w:t>полученных выводов и обобщений;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8" w:line="230" w:lineRule="auto"/>
        <w:ind w:left="418" w:right="339" w:firstLine="707"/>
        <w:rPr>
          <w:sz w:val="25"/>
        </w:rPr>
      </w:pPr>
      <w:r>
        <w:rPr>
          <w:spacing w:val="-2"/>
          <w:sz w:val="25"/>
        </w:rPr>
        <w:t>прогнозировать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возможное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дальнейшее развитие биологических процессов и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 xml:space="preserve">их </w:t>
      </w:r>
      <w:r>
        <w:rPr>
          <w:w w:val="95"/>
          <w:sz w:val="25"/>
        </w:rPr>
        <w:t>последствия в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аналогичных или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сходных ситуациях, 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также выдвигать предположения об </w:t>
      </w:r>
      <w:r>
        <w:rPr>
          <w:sz w:val="25"/>
        </w:rPr>
        <w:t>их</w:t>
      </w:r>
      <w:r>
        <w:rPr>
          <w:spacing w:val="-16"/>
          <w:sz w:val="25"/>
        </w:rPr>
        <w:t xml:space="preserve"> </w:t>
      </w:r>
      <w:r>
        <w:rPr>
          <w:sz w:val="25"/>
        </w:rPr>
        <w:t>развитии</w:t>
      </w:r>
      <w:r>
        <w:rPr>
          <w:spacing w:val="-10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новых</w:t>
      </w:r>
      <w:r>
        <w:rPr>
          <w:spacing w:val="-9"/>
          <w:sz w:val="25"/>
        </w:rPr>
        <w:t xml:space="preserve"> </w:t>
      </w:r>
      <w:r>
        <w:rPr>
          <w:sz w:val="25"/>
        </w:rPr>
        <w:t>условиях</w:t>
      </w:r>
      <w:r>
        <w:rPr>
          <w:spacing w:val="-8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контекстах.</w:t>
      </w:r>
    </w:p>
    <w:p w:rsidR="00554537" w:rsidRDefault="00042DE2">
      <w:pPr>
        <w:spacing w:line="285" w:lineRule="exact"/>
        <w:ind w:left="1126"/>
        <w:jc w:val="both"/>
        <w:rPr>
          <w:b/>
          <w:i/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11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8"/>
          <w:w w:val="95"/>
          <w:sz w:val="25"/>
        </w:rPr>
        <w:t xml:space="preserve"> </w:t>
      </w:r>
      <w:r>
        <w:rPr>
          <w:b/>
          <w:i/>
          <w:spacing w:val="-2"/>
          <w:w w:val="95"/>
          <w:sz w:val="25"/>
        </w:rPr>
        <w:t>информацией: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2" w:line="228" w:lineRule="auto"/>
        <w:ind w:left="419" w:right="342" w:firstLine="706"/>
        <w:rPr>
          <w:sz w:val="25"/>
        </w:rPr>
      </w:pPr>
      <w:r>
        <w:rPr>
          <w:sz w:val="25"/>
        </w:rPr>
        <w:t xml:space="preserve">применять различные методы, инструменты и запросы при поиске и отборе </w:t>
      </w:r>
      <w:r>
        <w:rPr>
          <w:spacing w:val="-2"/>
          <w:sz w:val="25"/>
        </w:rPr>
        <w:t>биологической информации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или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данных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из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источников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учётом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 xml:space="preserve">предложенной учебной </w:t>
      </w:r>
      <w:r>
        <w:rPr>
          <w:sz w:val="25"/>
        </w:rPr>
        <w:t>биологической задачи;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21" w:line="228" w:lineRule="auto"/>
        <w:ind w:left="418" w:right="354" w:firstLine="707"/>
        <w:rPr>
          <w:sz w:val="25"/>
        </w:rPr>
      </w:pPr>
      <w:r>
        <w:rPr>
          <w:w w:val="95"/>
          <w:sz w:val="25"/>
        </w:rPr>
        <w:t xml:space="preserve">выбирать, анализировать, систематизировать и интерпретировать биологическую </w:t>
      </w:r>
      <w:r>
        <w:rPr>
          <w:spacing w:val="-2"/>
          <w:sz w:val="25"/>
        </w:rPr>
        <w:t>информацию</w:t>
      </w:r>
      <w:r>
        <w:rPr>
          <w:sz w:val="25"/>
        </w:rPr>
        <w:t xml:space="preserve"> </w:t>
      </w:r>
      <w:r>
        <w:rPr>
          <w:spacing w:val="-2"/>
          <w:sz w:val="25"/>
        </w:rPr>
        <w:t>различных</w:t>
      </w:r>
      <w:r>
        <w:rPr>
          <w:sz w:val="25"/>
        </w:rPr>
        <w:t xml:space="preserve"> </w:t>
      </w:r>
      <w:r>
        <w:rPr>
          <w:spacing w:val="-2"/>
          <w:sz w:val="25"/>
        </w:rPr>
        <w:t>видов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форм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представления;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0" w:line="228" w:lineRule="auto"/>
        <w:ind w:left="418" w:right="334" w:firstLine="707"/>
        <w:rPr>
          <w:sz w:val="25"/>
        </w:rPr>
      </w:pPr>
      <w:r>
        <w:rPr>
          <w:w w:val="95"/>
          <w:sz w:val="25"/>
        </w:rPr>
        <w:t>находить сходные аргументы (подтверждающие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или опровергающие</w:t>
      </w:r>
      <w:r>
        <w:rPr>
          <w:sz w:val="25"/>
        </w:rPr>
        <w:t xml:space="preserve"> </w:t>
      </w:r>
      <w:r>
        <w:rPr>
          <w:w w:val="95"/>
          <w:sz w:val="25"/>
        </w:rPr>
        <w:t>одну и ту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же идею, версию) в различных информационных источниках;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80" w:right="540" w:bottom="1000" w:left="1280" w:header="0" w:footer="796" w:gutter="0"/>
          <w:cols w:space="720"/>
        </w:sectPr>
      </w:pP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76" w:line="228" w:lineRule="auto"/>
        <w:ind w:left="418" w:right="328" w:firstLine="707"/>
        <w:rPr>
          <w:sz w:val="25"/>
        </w:rPr>
      </w:pPr>
      <w:r>
        <w:rPr>
          <w:sz w:val="25"/>
        </w:rPr>
        <w:lastRenderedPageBreak/>
        <w:t xml:space="preserve">самостоятельно выбирать оптимальную форму представления информации и </w:t>
      </w:r>
      <w:r>
        <w:rPr>
          <w:w w:val="95"/>
          <w:sz w:val="25"/>
        </w:rPr>
        <w:t xml:space="preserve">иллюстрировать решаемые задачи несложными схемами, диаграммами, иной графикой и </w:t>
      </w:r>
      <w:r>
        <w:rPr>
          <w:sz w:val="25"/>
        </w:rPr>
        <w:t>их комбинациями;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5" w:line="228" w:lineRule="auto"/>
        <w:ind w:left="418" w:right="356" w:firstLine="707"/>
        <w:rPr>
          <w:sz w:val="25"/>
        </w:rPr>
      </w:pPr>
      <w:r>
        <w:rPr>
          <w:w w:val="95"/>
          <w:sz w:val="25"/>
        </w:rPr>
        <w:t xml:space="preserve">оценивать надёжность биологической информации по критериям, предложенным </w:t>
      </w:r>
      <w:r>
        <w:rPr>
          <w:spacing w:val="-2"/>
          <w:sz w:val="25"/>
        </w:rPr>
        <w:t>учителем</w:t>
      </w:r>
      <w:r>
        <w:rPr>
          <w:sz w:val="25"/>
        </w:rPr>
        <w:t xml:space="preserve"> </w:t>
      </w:r>
      <w:r>
        <w:rPr>
          <w:spacing w:val="-2"/>
          <w:sz w:val="25"/>
        </w:rPr>
        <w:t>или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сформулированным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самостоятельно;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21" w:line="232" w:lineRule="auto"/>
        <w:ind w:left="1126" w:right="2372" w:hanging="1"/>
        <w:jc w:val="left"/>
        <w:rPr>
          <w:sz w:val="25"/>
        </w:rPr>
      </w:pPr>
      <w:r>
        <w:rPr>
          <w:w w:val="95"/>
          <w:sz w:val="25"/>
        </w:rPr>
        <w:t>запоминать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систематизировать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биологическую</w:t>
      </w:r>
      <w:r>
        <w:rPr>
          <w:spacing w:val="10"/>
          <w:sz w:val="25"/>
        </w:rPr>
        <w:t xml:space="preserve"> </w:t>
      </w:r>
      <w:r>
        <w:rPr>
          <w:w w:val="95"/>
          <w:sz w:val="25"/>
        </w:rPr>
        <w:t xml:space="preserve">информацию. </w:t>
      </w:r>
      <w:r>
        <w:rPr>
          <w:sz w:val="25"/>
        </w:rPr>
        <w:t>Универсальные</w:t>
      </w:r>
      <w:r>
        <w:rPr>
          <w:spacing w:val="40"/>
          <w:sz w:val="25"/>
        </w:rPr>
        <w:t xml:space="preserve"> </w:t>
      </w:r>
      <w:r>
        <w:rPr>
          <w:sz w:val="25"/>
        </w:rPr>
        <w:t>коммуникативные действия</w:t>
      </w:r>
    </w:p>
    <w:p w:rsidR="00554537" w:rsidRDefault="00042DE2">
      <w:pPr>
        <w:spacing w:line="275" w:lineRule="exact"/>
        <w:ind w:left="1124"/>
        <w:rPr>
          <w:i/>
          <w:sz w:val="25"/>
        </w:rPr>
      </w:pPr>
      <w:r>
        <w:rPr>
          <w:i/>
          <w:spacing w:val="-2"/>
          <w:sz w:val="25"/>
        </w:rPr>
        <w:t>Общение: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2" w:line="228" w:lineRule="auto"/>
        <w:ind w:left="418" w:right="345" w:firstLine="707"/>
        <w:rPr>
          <w:sz w:val="25"/>
        </w:rPr>
      </w:pPr>
      <w:r>
        <w:rPr>
          <w:sz w:val="25"/>
        </w:rPr>
        <w:t xml:space="preserve">воспринимать и формулировать суждения, выражать эмоции в процессе </w:t>
      </w:r>
      <w:r>
        <w:rPr>
          <w:w w:val="95"/>
          <w:sz w:val="25"/>
        </w:rPr>
        <w:t>в</w:t>
      </w:r>
      <w:r>
        <w:rPr>
          <w:w w:val="95"/>
          <w:sz w:val="25"/>
        </w:rPr>
        <w:t>ы</w:t>
      </w:r>
      <w:r>
        <w:rPr>
          <w:w w:val="95"/>
          <w:sz w:val="25"/>
        </w:rPr>
        <w:t>полнения практических</w:t>
      </w:r>
      <w:r>
        <w:rPr>
          <w:sz w:val="25"/>
        </w:rPr>
        <w:t xml:space="preserve"> </w:t>
      </w:r>
      <w:r>
        <w:rPr>
          <w:w w:val="95"/>
          <w:sz w:val="25"/>
        </w:rPr>
        <w:t>и лабораторных</w:t>
      </w:r>
      <w:r>
        <w:rPr>
          <w:sz w:val="25"/>
        </w:rPr>
        <w:t xml:space="preserve"> </w:t>
      </w:r>
      <w:r>
        <w:rPr>
          <w:w w:val="95"/>
          <w:sz w:val="25"/>
        </w:rPr>
        <w:t>работ;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8"/>
        <w:ind w:left="1267" w:hanging="143"/>
        <w:rPr>
          <w:sz w:val="25"/>
        </w:rPr>
      </w:pPr>
      <w:r>
        <w:rPr>
          <w:w w:val="95"/>
          <w:sz w:val="25"/>
        </w:rPr>
        <w:t>выражать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себя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(свою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точку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зрения)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устных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письменных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текстах;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5" w:line="230" w:lineRule="auto"/>
        <w:ind w:left="418" w:right="357" w:firstLine="707"/>
        <w:rPr>
          <w:sz w:val="25"/>
        </w:rPr>
      </w:pPr>
      <w:r>
        <w:rPr>
          <w:sz w:val="25"/>
        </w:rPr>
        <w:t>распознавать</w:t>
      </w:r>
      <w:r>
        <w:rPr>
          <w:spacing w:val="-5"/>
          <w:sz w:val="25"/>
        </w:rPr>
        <w:t xml:space="preserve"> </w:t>
      </w:r>
      <w:r>
        <w:rPr>
          <w:sz w:val="25"/>
        </w:rPr>
        <w:t>невербальные</w:t>
      </w:r>
      <w:r>
        <w:rPr>
          <w:spacing w:val="-5"/>
          <w:sz w:val="25"/>
        </w:rPr>
        <w:t xml:space="preserve"> </w:t>
      </w:r>
      <w:r>
        <w:rPr>
          <w:sz w:val="25"/>
        </w:rPr>
        <w:t>средства</w:t>
      </w:r>
      <w:r>
        <w:rPr>
          <w:spacing w:val="-8"/>
          <w:sz w:val="25"/>
        </w:rPr>
        <w:t xml:space="preserve"> </w:t>
      </w:r>
      <w:r>
        <w:rPr>
          <w:sz w:val="25"/>
        </w:rPr>
        <w:t>общения,</w:t>
      </w:r>
      <w:r>
        <w:rPr>
          <w:spacing w:val="-7"/>
          <w:sz w:val="25"/>
        </w:rPr>
        <w:t xml:space="preserve"> </w:t>
      </w:r>
      <w:r>
        <w:rPr>
          <w:sz w:val="25"/>
        </w:rPr>
        <w:t>понимать</w:t>
      </w:r>
      <w:r>
        <w:rPr>
          <w:spacing w:val="-5"/>
          <w:sz w:val="25"/>
        </w:rPr>
        <w:t xml:space="preserve"> </w:t>
      </w:r>
      <w:r>
        <w:rPr>
          <w:sz w:val="25"/>
        </w:rPr>
        <w:t>значение</w:t>
      </w:r>
      <w:r>
        <w:rPr>
          <w:spacing w:val="-7"/>
          <w:sz w:val="25"/>
        </w:rPr>
        <w:t xml:space="preserve"> </w:t>
      </w:r>
      <w:r>
        <w:rPr>
          <w:sz w:val="25"/>
        </w:rPr>
        <w:t xml:space="preserve">социальных </w:t>
      </w:r>
      <w:r>
        <w:rPr>
          <w:w w:val="95"/>
          <w:sz w:val="25"/>
        </w:rPr>
        <w:t xml:space="preserve">знаков, знать и распознавать предпосылки конфликтных ситуаций и смягчать конфликты, </w:t>
      </w:r>
      <w:r>
        <w:rPr>
          <w:sz w:val="25"/>
        </w:rPr>
        <w:t>вести переговоры;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5" w:line="232" w:lineRule="auto"/>
        <w:ind w:left="418" w:right="334" w:firstLine="707"/>
        <w:rPr>
          <w:sz w:val="25"/>
        </w:rPr>
      </w:pPr>
      <w:r>
        <w:rPr>
          <w:w w:val="95"/>
          <w:sz w:val="25"/>
        </w:rPr>
        <w:t>понимать намерения других, проявлять уважительное отношение к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собеседнику и</w:t>
      </w:r>
      <w:r>
        <w:rPr>
          <w:sz w:val="25"/>
        </w:rPr>
        <w:t xml:space="preserve"> </w:t>
      </w:r>
      <w:r>
        <w:rPr>
          <w:w w:val="95"/>
          <w:sz w:val="25"/>
        </w:rPr>
        <w:t>в корректной форме формулировать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свои возражения;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8" w:line="228" w:lineRule="auto"/>
        <w:ind w:left="418" w:right="333" w:firstLine="707"/>
        <w:rPr>
          <w:sz w:val="25"/>
        </w:rPr>
      </w:pPr>
      <w:r>
        <w:rPr>
          <w:sz w:val="25"/>
        </w:rPr>
        <w:t xml:space="preserve">в ходе диалога и/или дискуссии задавать вопросы по существу обсуждаемой </w:t>
      </w:r>
      <w:r>
        <w:rPr>
          <w:w w:val="95"/>
          <w:sz w:val="25"/>
        </w:rPr>
        <w:t>биологической темы 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высказывать идеи, нацеленные на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решение биологической задачи и </w:t>
      </w:r>
      <w:r>
        <w:rPr>
          <w:spacing w:val="-2"/>
          <w:sz w:val="25"/>
        </w:rPr>
        <w:t>поддержание</w:t>
      </w:r>
      <w:r>
        <w:rPr>
          <w:sz w:val="25"/>
        </w:rPr>
        <w:t xml:space="preserve"> </w:t>
      </w:r>
      <w:r>
        <w:rPr>
          <w:spacing w:val="-2"/>
          <w:sz w:val="25"/>
        </w:rPr>
        <w:t>благожелательности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общения;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8" w:line="225" w:lineRule="auto"/>
        <w:ind w:right="351" w:firstLine="705"/>
        <w:rPr>
          <w:sz w:val="25"/>
        </w:rPr>
      </w:pPr>
      <w:r>
        <w:rPr>
          <w:sz w:val="25"/>
        </w:rPr>
        <w:t xml:space="preserve">сопоставлять свои суждения с суждениями других участников диалога, </w:t>
      </w:r>
      <w:r>
        <w:rPr>
          <w:spacing w:val="-2"/>
          <w:sz w:val="25"/>
        </w:rPr>
        <w:t>обн</w:t>
      </w:r>
      <w:r>
        <w:rPr>
          <w:spacing w:val="-2"/>
          <w:sz w:val="25"/>
        </w:rPr>
        <w:t>а</w:t>
      </w:r>
      <w:r>
        <w:rPr>
          <w:spacing w:val="-2"/>
          <w:sz w:val="25"/>
        </w:rPr>
        <w:t>руживать</w:t>
      </w:r>
      <w:r>
        <w:rPr>
          <w:spacing w:val="12"/>
          <w:sz w:val="25"/>
        </w:rPr>
        <w:t xml:space="preserve"> </w:t>
      </w:r>
      <w:r>
        <w:rPr>
          <w:spacing w:val="-2"/>
          <w:sz w:val="25"/>
        </w:rPr>
        <w:t>различие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сходство позиций;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4" w:line="228" w:lineRule="auto"/>
        <w:ind w:left="418" w:right="337" w:firstLine="706"/>
        <w:rPr>
          <w:sz w:val="25"/>
        </w:rPr>
      </w:pPr>
      <w:r>
        <w:rPr>
          <w:sz w:val="25"/>
        </w:rPr>
        <w:t xml:space="preserve">публично представлять результаты выполненного биологического опыта </w:t>
      </w:r>
      <w:r>
        <w:rPr>
          <w:spacing w:val="-2"/>
          <w:sz w:val="25"/>
        </w:rPr>
        <w:t>(эк</w:t>
      </w:r>
      <w:r>
        <w:rPr>
          <w:spacing w:val="-2"/>
          <w:sz w:val="25"/>
        </w:rPr>
        <w:t>с</w:t>
      </w:r>
      <w:r>
        <w:rPr>
          <w:spacing w:val="-2"/>
          <w:sz w:val="25"/>
        </w:rPr>
        <w:t>перимента,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исследования,</w:t>
      </w:r>
      <w:r>
        <w:rPr>
          <w:spacing w:val="14"/>
          <w:sz w:val="25"/>
        </w:rPr>
        <w:t xml:space="preserve"> </w:t>
      </w:r>
      <w:r>
        <w:rPr>
          <w:spacing w:val="-2"/>
          <w:sz w:val="25"/>
        </w:rPr>
        <w:t>проекта);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0" w:line="228" w:lineRule="auto"/>
        <w:ind w:left="418" w:right="328" w:firstLine="707"/>
        <w:rPr>
          <w:sz w:val="25"/>
        </w:rPr>
      </w:pPr>
      <w:r>
        <w:rPr>
          <w:sz w:val="25"/>
        </w:rPr>
        <w:t xml:space="preserve">самостоятельно выбирать формат выступления с учётом задач презентации и </w:t>
      </w:r>
      <w:r>
        <w:rPr>
          <w:w w:val="95"/>
          <w:sz w:val="25"/>
        </w:rPr>
        <w:t>особенностей аудитории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соответствии с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ним составлять устные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письменные тексты с использованием иллюстративных материалов.</w:t>
      </w:r>
    </w:p>
    <w:p w:rsidR="00554537" w:rsidRDefault="00042DE2">
      <w:pPr>
        <w:spacing w:line="287" w:lineRule="exact"/>
        <w:ind w:left="1122"/>
        <w:jc w:val="both"/>
        <w:rPr>
          <w:i/>
          <w:sz w:val="25"/>
        </w:rPr>
      </w:pPr>
      <w:r>
        <w:rPr>
          <w:i/>
          <w:w w:val="95"/>
          <w:sz w:val="25"/>
        </w:rPr>
        <w:t>Совместная</w:t>
      </w:r>
      <w:r>
        <w:rPr>
          <w:i/>
          <w:spacing w:val="52"/>
          <w:sz w:val="25"/>
        </w:rPr>
        <w:t xml:space="preserve"> </w:t>
      </w:r>
      <w:r>
        <w:rPr>
          <w:i/>
          <w:w w:val="95"/>
          <w:sz w:val="25"/>
        </w:rPr>
        <w:t>деятельность</w:t>
      </w:r>
      <w:r>
        <w:rPr>
          <w:i/>
          <w:spacing w:val="41"/>
          <w:sz w:val="25"/>
        </w:rPr>
        <w:t xml:space="preserve"> </w:t>
      </w:r>
      <w:r>
        <w:rPr>
          <w:i/>
          <w:spacing w:val="-2"/>
          <w:w w:val="95"/>
          <w:sz w:val="25"/>
        </w:rPr>
        <w:t>(сотрудничество):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0" w:line="230" w:lineRule="auto"/>
        <w:ind w:right="333" w:firstLine="705"/>
        <w:rPr>
          <w:sz w:val="25"/>
        </w:rPr>
      </w:pPr>
      <w:r>
        <w:rPr>
          <w:w w:val="95"/>
          <w:sz w:val="25"/>
        </w:rPr>
        <w:t>понимать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использовать преимущества командной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индивидуальной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работы при решении конкретной биологической проблемы, обосновывать необходимость применения групповых форм взаимодействия при решении поставленной учебной задачи;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9" w:line="228" w:lineRule="auto"/>
        <w:ind w:right="329" w:firstLine="705"/>
        <w:rPr>
          <w:sz w:val="25"/>
        </w:rPr>
      </w:pPr>
      <w:r>
        <w:rPr>
          <w:sz w:val="25"/>
        </w:rPr>
        <w:t>принимать</w:t>
      </w:r>
      <w:r>
        <w:rPr>
          <w:spacing w:val="-3"/>
          <w:sz w:val="25"/>
        </w:rPr>
        <w:t xml:space="preserve"> </w:t>
      </w:r>
      <w:r>
        <w:rPr>
          <w:sz w:val="25"/>
        </w:rPr>
        <w:t>цель</w:t>
      </w:r>
      <w:r>
        <w:rPr>
          <w:spacing w:val="-7"/>
          <w:sz w:val="25"/>
        </w:rPr>
        <w:t xml:space="preserve"> </w:t>
      </w:r>
      <w:r>
        <w:rPr>
          <w:sz w:val="25"/>
        </w:rPr>
        <w:t>совместной</w:t>
      </w:r>
      <w:r>
        <w:rPr>
          <w:spacing w:val="-3"/>
          <w:sz w:val="25"/>
        </w:rPr>
        <w:t xml:space="preserve"> </w:t>
      </w:r>
      <w:r>
        <w:rPr>
          <w:sz w:val="25"/>
        </w:rPr>
        <w:t>деятельности, коллективно</w:t>
      </w:r>
      <w:r>
        <w:rPr>
          <w:spacing w:val="-2"/>
          <w:sz w:val="25"/>
        </w:rPr>
        <w:t xml:space="preserve"> </w:t>
      </w:r>
      <w:r>
        <w:rPr>
          <w:sz w:val="25"/>
        </w:rPr>
        <w:t>строить</w:t>
      </w:r>
      <w:r>
        <w:rPr>
          <w:spacing w:val="-5"/>
          <w:sz w:val="25"/>
        </w:rPr>
        <w:t xml:space="preserve"> </w:t>
      </w:r>
      <w:r>
        <w:rPr>
          <w:sz w:val="25"/>
        </w:rPr>
        <w:t>действия</w:t>
      </w:r>
      <w:r>
        <w:rPr>
          <w:spacing w:val="-4"/>
          <w:sz w:val="25"/>
        </w:rPr>
        <w:t xml:space="preserve"> </w:t>
      </w:r>
      <w:r>
        <w:rPr>
          <w:sz w:val="25"/>
        </w:rPr>
        <w:t>по</w:t>
      </w:r>
      <w:r>
        <w:rPr>
          <w:spacing w:val="-12"/>
          <w:sz w:val="25"/>
        </w:rPr>
        <w:t xml:space="preserve"> </w:t>
      </w:r>
      <w:r>
        <w:rPr>
          <w:sz w:val="25"/>
        </w:rPr>
        <w:t xml:space="preserve">её достижению: распределять роли, договариваться, обсуждать процесс и результат </w:t>
      </w:r>
      <w:r>
        <w:rPr>
          <w:w w:val="95"/>
          <w:sz w:val="25"/>
        </w:rPr>
        <w:t>с</w:t>
      </w:r>
      <w:r>
        <w:rPr>
          <w:w w:val="95"/>
          <w:sz w:val="25"/>
        </w:rPr>
        <w:t>о</w:t>
      </w:r>
      <w:r>
        <w:rPr>
          <w:w w:val="95"/>
          <w:sz w:val="25"/>
        </w:rPr>
        <w:t>вместной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работы;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уметь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обобщать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мнения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нескольких</w:t>
      </w:r>
      <w:r>
        <w:rPr>
          <w:spacing w:val="70"/>
          <w:sz w:val="25"/>
        </w:rPr>
        <w:t xml:space="preserve"> </w:t>
      </w:r>
      <w:r>
        <w:rPr>
          <w:w w:val="95"/>
          <w:sz w:val="25"/>
        </w:rPr>
        <w:t>людей,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проявлять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готовность</w:t>
      </w:r>
    </w:p>
    <w:p w:rsidR="00554537" w:rsidRDefault="00042DE2">
      <w:pPr>
        <w:tabs>
          <w:tab w:val="left" w:pos="773"/>
          <w:tab w:val="left" w:pos="3471"/>
        </w:tabs>
        <w:spacing w:before="74"/>
        <w:ind w:left="413"/>
        <w:rPr>
          <w:sz w:val="16"/>
        </w:rPr>
      </w:pPr>
      <w:r>
        <w:rPr>
          <w:spacing w:val="-5"/>
          <w:sz w:val="16"/>
        </w:rPr>
        <w:t>]Э</w:t>
      </w:r>
      <w:r>
        <w:rPr>
          <w:sz w:val="16"/>
        </w:rPr>
        <w:tab/>
        <w:t>ОВОДИТЬ,</w:t>
      </w:r>
      <w:r>
        <w:rPr>
          <w:spacing w:val="72"/>
          <w:w w:val="150"/>
          <w:sz w:val="16"/>
        </w:rPr>
        <w:t xml:space="preserve"> </w:t>
      </w:r>
      <w:r>
        <w:rPr>
          <w:sz w:val="16"/>
        </w:rPr>
        <w:t>ВЫПОЛНЯТЬ</w:t>
      </w:r>
      <w:r>
        <w:rPr>
          <w:spacing w:val="76"/>
          <w:w w:val="150"/>
          <w:sz w:val="16"/>
        </w:rPr>
        <w:t xml:space="preserve"> </w:t>
      </w:r>
      <w:r>
        <w:rPr>
          <w:spacing w:val="-4"/>
          <w:sz w:val="16"/>
        </w:rPr>
        <w:t>ПО]Э</w:t>
      </w:r>
      <w:r>
        <w:rPr>
          <w:sz w:val="16"/>
        </w:rPr>
        <w:tab/>
        <w:t>eHИЯ,</w:t>
      </w:r>
      <w:r>
        <w:rPr>
          <w:spacing w:val="76"/>
          <w:w w:val="150"/>
          <w:sz w:val="16"/>
        </w:rPr>
        <w:t xml:space="preserve"> </w:t>
      </w:r>
      <w:r>
        <w:rPr>
          <w:spacing w:val="-2"/>
          <w:sz w:val="16"/>
        </w:rPr>
        <w:t>ПОДЧИНЯТЬСЯ;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39" w:line="230" w:lineRule="auto"/>
        <w:ind w:left="418" w:right="341" w:firstLine="707"/>
        <w:rPr>
          <w:sz w:val="25"/>
        </w:rPr>
      </w:pPr>
      <w:r>
        <w:rPr>
          <w:sz w:val="25"/>
        </w:rPr>
        <w:t>планировать</w:t>
      </w:r>
      <w:r>
        <w:rPr>
          <w:spacing w:val="-2"/>
          <w:sz w:val="25"/>
        </w:rPr>
        <w:t xml:space="preserve"> </w:t>
      </w:r>
      <w:r>
        <w:rPr>
          <w:sz w:val="25"/>
        </w:rPr>
        <w:t>организацию совместной</w:t>
      </w:r>
      <w:r>
        <w:rPr>
          <w:spacing w:val="-4"/>
          <w:sz w:val="25"/>
        </w:rPr>
        <w:t xml:space="preserve"> </w:t>
      </w:r>
      <w:r>
        <w:rPr>
          <w:sz w:val="25"/>
        </w:rPr>
        <w:t>работы,</w:t>
      </w:r>
      <w:r>
        <w:rPr>
          <w:spacing w:val="-7"/>
          <w:sz w:val="25"/>
        </w:rPr>
        <w:t xml:space="preserve"> </w:t>
      </w:r>
      <w:r>
        <w:rPr>
          <w:sz w:val="25"/>
        </w:rPr>
        <w:t>определять</w:t>
      </w:r>
      <w:r>
        <w:rPr>
          <w:spacing w:val="-3"/>
          <w:sz w:val="25"/>
        </w:rPr>
        <w:t xml:space="preserve"> </w:t>
      </w:r>
      <w:r>
        <w:rPr>
          <w:sz w:val="25"/>
        </w:rPr>
        <w:t>свою</w:t>
      </w:r>
      <w:r>
        <w:rPr>
          <w:spacing w:val="-8"/>
          <w:sz w:val="25"/>
        </w:rPr>
        <w:t xml:space="preserve"> </w:t>
      </w:r>
      <w:r>
        <w:rPr>
          <w:sz w:val="25"/>
        </w:rPr>
        <w:t>роль</w:t>
      </w:r>
      <w:r>
        <w:rPr>
          <w:spacing w:val="-11"/>
          <w:sz w:val="25"/>
        </w:rPr>
        <w:t xml:space="preserve"> </w:t>
      </w:r>
      <w:r>
        <w:rPr>
          <w:sz w:val="25"/>
        </w:rPr>
        <w:t>(с</w:t>
      </w:r>
      <w:r>
        <w:rPr>
          <w:spacing w:val="-11"/>
          <w:sz w:val="25"/>
        </w:rPr>
        <w:t xml:space="preserve"> </w:t>
      </w:r>
      <w:r>
        <w:rPr>
          <w:sz w:val="25"/>
        </w:rPr>
        <w:t>учётом предпочтений и</w:t>
      </w:r>
      <w:r>
        <w:rPr>
          <w:spacing w:val="-2"/>
          <w:sz w:val="25"/>
        </w:rPr>
        <w:t xml:space="preserve"> </w:t>
      </w:r>
      <w:r>
        <w:rPr>
          <w:sz w:val="25"/>
        </w:rPr>
        <w:t>возможностей всех участников взаимодействия),</w:t>
      </w:r>
      <w:r>
        <w:rPr>
          <w:spacing w:val="-5"/>
          <w:sz w:val="25"/>
        </w:rPr>
        <w:t xml:space="preserve"> </w:t>
      </w:r>
      <w:r>
        <w:rPr>
          <w:sz w:val="25"/>
        </w:rPr>
        <w:t>распределять задачи между</w:t>
      </w:r>
      <w:r>
        <w:rPr>
          <w:spacing w:val="-16"/>
          <w:sz w:val="25"/>
        </w:rPr>
        <w:t xml:space="preserve"> </w:t>
      </w:r>
      <w:r>
        <w:rPr>
          <w:sz w:val="25"/>
        </w:rPr>
        <w:t>членами</w:t>
      </w:r>
      <w:r>
        <w:rPr>
          <w:spacing w:val="-11"/>
          <w:sz w:val="25"/>
        </w:rPr>
        <w:t xml:space="preserve"> </w:t>
      </w:r>
      <w:r>
        <w:rPr>
          <w:sz w:val="25"/>
        </w:rPr>
        <w:t>команды,</w:t>
      </w:r>
      <w:r>
        <w:rPr>
          <w:spacing w:val="-10"/>
          <w:sz w:val="25"/>
        </w:rPr>
        <w:t xml:space="preserve"> </w:t>
      </w:r>
      <w:r>
        <w:rPr>
          <w:sz w:val="25"/>
        </w:rPr>
        <w:t>участвовать</w:t>
      </w:r>
      <w:r>
        <w:rPr>
          <w:spacing w:val="-4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групповых</w:t>
      </w:r>
      <w:r>
        <w:rPr>
          <w:spacing w:val="-8"/>
          <w:sz w:val="25"/>
        </w:rPr>
        <w:t xml:space="preserve"> </w:t>
      </w:r>
      <w:r>
        <w:rPr>
          <w:sz w:val="25"/>
        </w:rPr>
        <w:t>формах</w:t>
      </w:r>
      <w:r>
        <w:rPr>
          <w:spacing w:val="-7"/>
          <w:sz w:val="25"/>
        </w:rPr>
        <w:t xml:space="preserve"> </w:t>
      </w:r>
      <w:r>
        <w:rPr>
          <w:sz w:val="25"/>
        </w:rPr>
        <w:t>работы</w:t>
      </w:r>
      <w:r>
        <w:rPr>
          <w:spacing w:val="-11"/>
          <w:sz w:val="25"/>
        </w:rPr>
        <w:t xml:space="preserve"> </w:t>
      </w:r>
      <w:r>
        <w:rPr>
          <w:sz w:val="25"/>
        </w:rPr>
        <w:t>(обсуждения,</w:t>
      </w:r>
      <w:r>
        <w:rPr>
          <w:spacing w:val="-8"/>
          <w:sz w:val="25"/>
        </w:rPr>
        <w:t xml:space="preserve"> </w:t>
      </w:r>
      <w:r>
        <w:rPr>
          <w:sz w:val="25"/>
        </w:rPr>
        <w:t>обмен мнениями,</w:t>
      </w:r>
      <w:r>
        <w:rPr>
          <w:spacing w:val="-10"/>
          <w:sz w:val="25"/>
        </w:rPr>
        <w:t xml:space="preserve"> </w:t>
      </w:r>
      <w:r>
        <w:rPr>
          <w:sz w:val="25"/>
        </w:rPr>
        <w:t>мозговые</w:t>
      </w:r>
      <w:r>
        <w:rPr>
          <w:spacing w:val="-11"/>
          <w:sz w:val="25"/>
        </w:rPr>
        <w:t xml:space="preserve"> </w:t>
      </w:r>
      <w:r>
        <w:rPr>
          <w:sz w:val="25"/>
        </w:rPr>
        <w:t>штурмы</w:t>
      </w:r>
      <w:r>
        <w:rPr>
          <w:spacing w:val="-13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иные);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24" w:line="225" w:lineRule="auto"/>
        <w:ind w:left="418" w:right="343" w:firstLine="707"/>
        <w:rPr>
          <w:sz w:val="25"/>
        </w:rPr>
      </w:pPr>
      <w:r>
        <w:rPr>
          <w:sz w:val="25"/>
        </w:rPr>
        <w:t xml:space="preserve">выполнять свою часть работы, достигать качественного результата по своему </w:t>
      </w:r>
      <w:r>
        <w:rPr>
          <w:w w:val="95"/>
          <w:sz w:val="25"/>
        </w:rPr>
        <w:t>направлению</w:t>
      </w:r>
      <w:r>
        <w:rPr>
          <w:sz w:val="25"/>
        </w:rPr>
        <w:t xml:space="preserve"> </w:t>
      </w:r>
      <w:r>
        <w:rPr>
          <w:w w:val="95"/>
          <w:sz w:val="25"/>
        </w:rPr>
        <w:t>и координировать свои действия с другими членами команды;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4" w:line="228" w:lineRule="auto"/>
        <w:ind w:right="325" w:firstLine="705"/>
        <w:rPr>
          <w:sz w:val="25"/>
        </w:rPr>
      </w:pPr>
      <w:r>
        <w:rPr>
          <w:w w:val="95"/>
          <w:sz w:val="25"/>
        </w:rPr>
        <w:t>оценивать качество своего вклада 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общий продукт по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критериям, самостоятельно </w:t>
      </w:r>
      <w:r>
        <w:rPr>
          <w:sz w:val="25"/>
        </w:rPr>
        <w:t xml:space="preserve">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</w:t>
      </w:r>
      <w:r>
        <w:rPr>
          <w:w w:val="95"/>
          <w:sz w:val="25"/>
        </w:rPr>
        <w:t>ответственности и проявлять готовность к предоставлению отчёта перед группой;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3" w:line="230" w:lineRule="auto"/>
        <w:ind w:right="346" w:firstLine="705"/>
        <w:rPr>
          <w:sz w:val="25"/>
        </w:rPr>
      </w:pPr>
      <w:r>
        <w:rPr>
          <w:sz w:val="25"/>
        </w:rPr>
        <w:t>овладеть системой универсальных коммуникативных действий, которая обе</w:t>
      </w:r>
      <w:r>
        <w:rPr>
          <w:sz w:val="25"/>
        </w:rPr>
        <w:t>с</w:t>
      </w:r>
      <w:r>
        <w:rPr>
          <w:sz w:val="25"/>
        </w:rPr>
        <w:t xml:space="preserve">печивает сформированность социальных навыков и эмоционального интеллекта </w:t>
      </w:r>
      <w:r>
        <w:rPr>
          <w:spacing w:val="-2"/>
          <w:sz w:val="25"/>
        </w:rPr>
        <w:t>об</w:t>
      </w:r>
      <w:r>
        <w:rPr>
          <w:spacing w:val="-2"/>
          <w:sz w:val="25"/>
        </w:rPr>
        <w:t>у</w:t>
      </w:r>
      <w:r>
        <w:rPr>
          <w:spacing w:val="-2"/>
          <w:sz w:val="25"/>
        </w:rPr>
        <w:t>чающихся.</w:t>
      </w:r>
    </w:p>
    <w:p w:rsidR="00554537" w:rsidRDefault="00042DE2">
      <w:pPr>
        <w:pStyle w:val="a3"/>
        <w:spacing w:line="274" w:lineRule="exact"/>
        <w:ind w:left="1126"/>
        <w:jc w:val="left"/>
      </w:pPr>
      <w:r>
        <w:t>Универсальные</w:t>
      </w:r>
      <w:r>
        <w:rPr>
          <w:spacing w:val="51"/>
        </w:rPr>
        <w:t xml:space="preserve"> </w:t>
      </w:r>
      <w:r>
        <w:t>регулятивные</w:t>
      </w:r>
      <w:r>
        <w:rPr>
          <w:spacing w:val="45"/>
        </w:rPr>
        <w:t xml:space="preserve"> </w:t>
      </w:r>
      <w:r>
        <w:rPr>
          <w:spacing w:val="-2"/>
        </w:rPr>
        <w:t>действия</w:t>
      </w:r>
    </w:p>
    <w:p w:rsidR="00554537" w:rsidRDefault="00042DE2">
      <w:pPr>
        <w:spacing w:line="281" w:lineRule="exact"/>
        <w:ind w:left="1122"/>
        <w:rPr>
          <w:i/>
          <w:sz w:val="25"/>
        </w:rPr>
      </w:pPr>
      <w:r>
        <w:rPr>
          <w:i/>
          <w:spacing w:val="-2"/>
          <w:sz w:val="25"/>
        </w:rPr>
        <w:t>Самоорганизации: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8" w:line="232" w:lineRule="auto"/>
        <w:ind w:left="419" w:right="359" w:firstLine="706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проблемы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жизненных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учебных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ситуациях,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используя </w:t>
      </w:r>
      <w:r>
        <w:rPr>
          <w:sz w:val="25"/>
        </w:rPr>
        <w:t>биологические знания;</w:t>
      </w:r>
    </w:p>
    <w:p w:rsidR="00554537" w:rsidRDefault="00554537">
      <w:pPr>
        <w:spacing w:line="232" w:lineRule="auto"/>
        <w:rPr>
          <w:sz w:val="25"/>
        </w:rPr>
        <w:sectPr w:rsidR="00554537">
          <w:pgSz w:w="11900" w:h="16840"/>
          <w:pgMar w:top="1080" w:right="540" w:bottom="1000" w:left="1280" w:header="0" w:footer="796" w:gutter="0"/>
          <w:cols w:space="720"/>
        </w:sectPr>
      </w:pP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76" w:line="228" w:lineRule="auto"/>
        <w:ind w:left="418" w:right="320" w:firstLine="707"/>
        <w:rPr>
          <w:sz w:val="25"/>
        </w:rPr>
      </w:pPr>
      <w:r>
        <w:rPr>
          <w:sz w:val="25"/>
        </w:rPr>
        <w:lastRenderedPageBreak/>
        <w:t xml:space="preserve">ориентироваться в различных подходах принятия решений (индивидуальное, </w:t>
      </w:r>
      <w:r>
        <w:rPr>
          <w:w w:val="95"/>
          <w:sz w:val="25"/>
        </w:rPr>
        <w:t>принятие решения в группе, принятие решений группой);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5" w:line="228" w:lineRule="auto"/>
        <w:ind w:right="338" w:firstLine="705"/>
        <w:rPr>
          <w:sz w:val="25"/>
        </w:rPr>
      </w:pPr>
      <w:r>
        <w:rPr>
          <w:sz w:val="25"/>
        </w:rPr>
        <w:t>самостоятельно</w:t>
      </w:r>
      <w:r>
        <w:rPr>
          <w:spacing w:val="-15"/>
          <w:sz w:val="25"/>
        </w:rPr>
        <w:t xml:space="preserve"> </w:t>
      </w:r>
      <w:r>
        <w:rPr>
          <w:sz w:val="25"/>
        </w:rPr>
        <w:t>составлять</w:t>
      </w:r>
      <w:r>
        <w:rPr>
          <w:spacing w:val="-3"/>
          <w:sz w:val="25"/>
        </w:rPr>
        <w:t xml:space="preserve"> </w:t>
      </w:r>
      <w:r>
        <w:rPr>
          <w:sz w:val="25"/>
        </w:rPr>
        <w:t>алгоритм</w:t>
      </w:r>
      <w:r>
        <w:rPr>
          <w:spacing w:val="-5"/>
          <w:sz w:val="25"/>
        </w:rPr>
        <w:t xml:space="preserve"> </w:t>
      </w:r>
      <w:r>
        <w:rPr>
          <w:sz w:val="25"/>
        </w:rPr>
        <w:t>решения</w:t>
      </w:r>
      <w:r>
        <w:rPr>
          <w:spacing w:val="-5"/>
          <w:sz w:val="25"/>
        </w:rPr>
        <w:t xml:space="preserve"> </w:t>
      </w:r>
      <w:r>
        <w:rPr>
          <w:sz w:val="25"/>
        </w:rPr>
        <w:t>задачи</w:t>
      </w:r>
      <w:r>
        <w:rPr>
          <w:spacing w:val="-8"/>
          <w:sz w:val="25"/>
        </w:rPr>
        <w:t xml:space="preserve"> </w:t>
      </w:r>
      <w:r>
        <w:rPr>
          <w:sz w:val="25"/>
        </w:rPr>
        <w:t>(или</w:t>
      </w:r>
      <w:r>
        <w:rPr>
          <w:spacing w:val="-8"/>
          <w:sz w:val="25"/>
        </w:rPr>
        <w:t xml:space="preserve"> </w:t>
      </w:r>
      <w:r>
        <w:rPr>
          <w:sz w:val="25"/>
        </w:rPr>
        <w:t>его</w:t>
      </w:r>
      <w:r>
        <w:rPr>
          <w:spacing w:val="-9"/>
          <w:sz w:val="25"/>
        </w:rPr>
        <w:t xml:space="preserve"> </w:t>
      </w:r>
      <w:r>
        <w:rPr>
          <w:sz w:val="25"/>
        </w:rPr>
        <w:t>часть),</w:t>
      </w:r>
      <w:r>
        <w:rPr>
          <w:spacing w:val="-6"/>
          <w:sz w:val="25"/>
        </w:rPr>
        <w:t xml:space="preserve"> </w:t>
      </w:r>
      <w:r>
        <w:rPr>
          <w:sz w:val="25"/>
        </w:rPr>
        <w:t xml:space="preserve">выбирать способ решения учебной биологической задачи с учётом имеющихся ресурсов и </w:t>
      </w:r>
      <w:r>
        <w:rPr>
          <w:w w:val="95"/>
          <w:sz w:val="25"/>
        </w:rPr>
        <w:t>со</w:t>
      </w:r>
      <w:r>
        <w:rPr>
          <w:w w:val="95"/>
          <w:sz w:val="25"/>
        </w:rPr>
        <w:t>б</w:t>
      </w:r>
      <w:r>
        <w:rPr>
          <w:w w:val="95"/>
          <w:sz w:val="25"/>
        </w:rPr>
        <w:t>ственных возможностей, аргументировать предлагаемые варианты решений;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8" w:line="230" w:lineRule="auto"/>
        <w:ind w:left="418" w:right="347" w:firstLine="707"/>
        <w:rPr>
          <w:sz w:val="25"/>
        </w:rPr>
      </w:pPr>
      <w:r>
        <w:rPr>
          <w:sz w:val="25"/>
        </w:rPr>
        <w:t>составлять план</w:t>
      </w:r>
      <w:r>
        <w:rPr>
          <w:spacing w:val="-3"/>
          <w:sz w:val="25"/>
        </w:rPr>
        <w:t xml:space="preserve"> </w:t>
      </w:r>
      <w:r>
        <w:rPr>
          <w:sz w:val="25"/>
        </w:rPr>
        <w:t>действий (план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реализации намеченного алгоритма решения), </w:t>
      </w:r>
      <w:r>
        <w:rPr>
          <w:w w:val="95"/>
          <w:sz w:val="25"/>
        </w:rPr>
        <w:t>корректировать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предложенный алгоритм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учётом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получения новых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биологических знаний </w:t>
      </w:r>
      <w:r>
        <w:rPr>
          <w:sz w:val="25"/>
        </w:rPr>
        <w:t>об</w:t>
      </w:r>
      <w:r>
        <w:rPr>
          <w:spacing w:val="-16"/>
          <w:sz w:val="25"/>
        </w:rPr>
        <w:t xml:space="preserve"> </w:t>
      </w:r>
      <w:r>
        <w:rPr>
          <w:sz w:val="25"/>
        </w:rPr>
        <w:t>изучаемом</w:t>
      </w:r>
      <w:r>
        <w:rPr>
          <w:spacing w:val="-14"/>
          <w:sz w:val="25"/>
        </w:rPr>
        <w:t xml:space="preserve"> </w:t>
      </w:r>
      <w:r>
        <w:rPr>
          <w:sz w:val="25"/>
        </w:rPr>
        <w:t>биологическом</w:t>
      </w:r>
      <w:r>
        <w:rPr>
          <w:spacing w:val="-2"/>
          <w:sz w:val="25"/>
        </w:rPr>
        <w:t xml:space="preserve"> </w:t>
      </w:r>
      <w:r>
        <w:rPr>
          <w:sz w:val="25"/>
        </w:rPr>
        <w:t>объекте;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8" w:line="283" w:lineRule="exact"/>
        <w:ind w:left="1270" w:hanging="146"/>
        <w:rPr>
          <w:sz w:val="25"/>
        </w:rPr>
      </w:pPr>
      <w:r>
        <w:rPr>
          <w:w w:val="95"/>
          <w:sz w:val="25"/>
        </w:rPr>
        <w:t>делать</w:t>
      </w:r>
      <w:r>
        <w:rPr>
          <w:sz w:val="25"/>
        </w:rPr>
        <w:t xml:space="preserve"> </w:t>
      </w:r>
      <w:r>
        <w:rPr>
          <w:w w:val="95"/>
          <w:sz w:val="25"/>
        </w:rPr>
        <w:t>выбор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брать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ответственность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за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решение.</w:t>
      </w:r>
    </w:p>
    <w:p w:rsidR="00554537" w:rsidRDefault="00042DE2">
      <w:pPr>
        <w:pStyle w:val="Heading3"/>
        <w:spacing w:line="283" w:lineRule="exact"/>
        <w:ind w:left="1123"/>
      </w:pPr>
      <w:r>
        <w:rPr>
          <w:spacing w:val="-2"/>
          <w:w w:val="95"/>
        </w:rPr>
        <w:t>Самоконтроль</w:t>
      </w:r>
      <w:r>
        <w:rPr>
          <w:spacing w:val="12"/>
        </w:rPr>
        <w:t xml:space="preserve"> </w:t>
      </w:r>
      <w:r>
        <w:rPr>
          <w:spacing w:val="-2"/>
        </w:rPr>
        <w:t>(рефлексии):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5"/>
        <w:ind w:left="1267" w:hanging="143"/>
        <w:rPr>
          <w:sz w:val="25"/>
        </w:rPr>
      </w:pPr>
      <w:r>
        <w:rPr>
          <w:spacing w:val="-2"/>
          <w:w w:val="95"/>
          <w:sz w:val="25"/>
        </w:rPr>
        <w:t>владеть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способами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самоконтроля,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самомотивации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рефлексии;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1"/>
        <w:ind w:left="1270" w:hanging="146"/>
        <w:rPr>
          <w:sz w:val="25"/>
        </w:rPr>
      </w:pPr>
      <w:r>
        <w:rPr>
          <w:w w:val="95"/>
          <w:sz w:val="25"/>
        </w:rPr>
        <w:t>давать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адекватную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оценку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ситуации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предлагать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план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её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изменения;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3"/>
        </w:tabs>
        <w:spacing w:before="14" w:line="230" w:lineRule="auto"/>
        <w:ind w:right="328" w:firstLine="705"/>
        <w:rPr>
          <w:sz w:val="25"/>
        </w:rPr>
      </w:pPr>
      <w:r>
        <w:rPr>
          <w:sz w:val="25"/>
        </w:rPr>
        <w:t xml:space="preserve">учитывать контекст и предвидеть трудности, которые могут возникнугь при решении учебной биологической задачи, адаптировать решение к меняющимся </w:t>
      </w:r>
      <w:r>
        <w:rPr>
          <w:spacing w:val="-2"/>
          <w:sz w:val="25"/>
        </w:rPr>
        <w:t>о</w:t>
      </w:r>
      <w:r>
        <w:rPr>
          <w:spacing w:val="-2"/>
          <w:sz w:val="25"/>
        </w:rPr>
        <w:t>б</w:t>
      </w:r>
      <w:r>
        <w:rPr>
          <w:spacing w:val="-2"/>
          <w:sz w:val="25"/>
        </w:rPr>
        <w:t>стоятельствам;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0" w:line="228" w:lineRule="auto"/>
        <w:ind w:right="344" w:firstLine="705"/>
        <w:rPr>
          <w:sz w:val="25"/>
        </w:rPr>
      </w:pPr>
      <w:r>
        <w:rPr>
          <w:w w:val="95"/>
          <w:sz w:val="25"/>
        </w:rPr>
        <w:t>объяснять причины достижения (недостижения)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результатов деятельности, давать оценку приобретённому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опыту, уметь находить позитивное в произошедшей</w:t>
      </w:r>
      <w:r>
        <w:rPr>
          <w:sz w:val="25"/>
        </w:rPr>
        <w:t xml:space="preserve"> </w:t>
      </w:r>
      <w:r>
        <w:rPr>
          <w:w w:val="95"/>
          <w:sz w:val="25"/>
        </w:rPr>
        <w:t>ситуации;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5" w:line="232" w:lineRule="auto"/>
        <w:ind w:right="350" w:firstLine="705"/>
        <w:rPr>
          <w:sz w:val="25"/>
        </w:rPr>
      </w:pPr>
      <w:r>
        <w:rPr>
          <w:w w:val="95"/>
          <w:sz w:val="25"/>
        </w:rPr>
        <w:t>вносить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коррективы 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деятельность 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новых обстоятельств,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изменившихся ситуаций, установленных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ошибок, возникших трудностей;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7" w:line="283" w:lineRule="exact"/>
        <w:ind w:left="1269"/>
        <w:rPr>
          <w:sz w:val="25"/>
        </w:rPr>
      </w:pPr>
      <w:r>
        <w:rPr>
          <w:w w:val="95"/>
          <w:sz w:val="25"/>
        </w:rPr>
        <w:t>оценивать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соответствие</w:t>
      </w:r>
      <w:r>
        <w:rPr>
          <w:sz w:val="25"/>
        </w:rPr>
        <w:t xml:space="preserve"> </w:t>
      </w:r>
      <w:r>
        <w:rPr>
          <w:w w:val="95"/>
          <w:sz w:val="25"/>
        </w:rPr>
        <w:t>результата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цели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условиям.</w:t>
      </w:r>
    </w:p>
    <w:p w:rsidR="00554537" w:rsidRDefault="00042DE2">
      <w:pPr>
        <w:pStyle w:val="Heading3"/>
        <w:spacing w:line="283" w:lineRule="exact"/>
      </w:pPr>
      <w:r>
        <w:rPr>
          <w:w w:val="90"/>
        </w:rPr>
        <w:t>Эмоциональный</w:t>
      </w:r>
      <w:r>
        <w:rPr>
          <w:spacing w:val="74"/>
        </w:rPr>
        <w:t xml:space="preserve"> </w:t>
      </w:r>
      <w:r>
        <w:rPr>
          <w:spacing w:val="-2"/>
          <w:w w:val="95"/>
        </w:rPr>
        <w:t>интеллект: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ind w:left="1269"/>
        <w:jc w:val="left"/>
        <w:rPr>
          <w:sz w:val="25"/>
        </w:rPr>
      </w:pPr>
      <w:r>
        <w:rPr>
          <w:w w:val="95"/>
          <w:sz w:val="25"/>
        </w:rPr>
        <w:t>различать,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называть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управлять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собственными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эмоциями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эмоциями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других;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6"/>
        <w:ind w:left="1267" w:hanging="143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анализировать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причины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эмоций;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ставить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себя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место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другого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человека,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понимать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мотивы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намерения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другого;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0" w:line="283" w:lineRule="exact"/>
        <w:ind w:left="1269"/>
        <w:jc w:val="left"/>
        <w:rPr>
          <w:sz w:val="25"/>
        </w:rPr>
      </w:pPr>
      <w:r>
        <w:rPr>
          <w:w w:val="95"/>
          <w:sz w:val="25"/>
        </w:rPr>
        <w:t>регулировать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способ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выражения</w:t>
      </w:r>
      <w:r>
        <w:rPr>
          <w:spacing w:val="-2"/>
          <w:w w:val="95"/>
          <w:sz w:val="25"/>
        </w:rPr>
        <w:t xml:space="preserve"> эмоций.</w:t>
      </w:r>
    </w:p>
    <w:p w:rsidR="00554537" w:rsidRDefault="00042DE2">
      <w:pPr>
        <w:pStyle w:val="Heading3"/>
        <w:spacing w:line="283" w:lineRule="exact"/>
        <w:jc w:val="left"/>
      </w:pPr>
      <w:r>
        <w:rPr>
          <w:w w:val="95"/>
        </w:rPr>
        <w:t>Принятие</w:t>
      </w:r>
      <w:r>
        <w:rPr>
          <w:spacing w:val="-2"/>
        </w:rPr>
        <w:t xml:space="preserve"> </w:t>
      </w:r>
      <w:r>
        <w:rPr>
          <w:w w:val="95"/>
        </w:rPr>
        <w:t>себя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других: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"/>
        <w:ind w:left="1269"/>
        <w:jc w:val="left"/>
        <w:rPr>
          <w:sz w:val="25"/>
        </w:rPr>
      </w:pPr>
      <w:r>
        <w:rPr>
          <w:w w:val="95"/>
          <w:sz w:val="25"/>
        </w:rPr>
        <w:t>осознанно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относиться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другому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человеку,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мнению;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признавать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своё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право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ошибку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такое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же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право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другого;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открытость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себе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другим;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осознавать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невозможность</w:t>
      </w:r>
      <w:r>
        <w:rPr>
          <w:spacing w:val="29"/>
          <w:sz w:val="25"/>
        </w:rPr>
        <w:t xml:space="preserve"> </w:t>
      </w:r>
      <w:r>
        <w:rPr>
          <w:spacing w:val="-2"/>
          <w:w w:val="95"/>
          <w:sz w:val="25"/>
        </w:rPr>
        <w:t>контролировать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всё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вокруг;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5" w:line="230" w:lineRule="auto"/>
        <w:ind w:left="417" w:right="327" w:firstLine="707"/>
        <w:rPr>
          <w:sz w:val="25"/>
        </w:rPr>
      </w:pPr>
      <w:r>
        <w:rPr>
          <w:sz w:val="25"/>
        </w:rPr>
        <w:t>овладеть системой универсальных учебных регулятивных действий, которая обеспечивает формирование смысловых установок личности (внутренняя позиция личности), и жизненных навыков личности (управления собой, самодисциплины, у</w:t>
      </w:r>
      <w:r>
        <w:rPr>
          <w:sz w:val="25"/>
        </w:rPr>
        <w:t>с</w:t>
      </w:r>
      <w:r>
        <w:rPr>
          <w:sz w:val="25"/>
        </w:rPr>
        <w:t>тойчивого поведения).</w:t>
      </w:r>
    </w:p>
    <w:p w:rsidR="00554537" w:rsidRDefault="00554537">
      <w:pPr>
        <w:pStyle w:val="a3"/>
        <w:spacing w:before="11"/>
        <w:ind w:left="0"/>
        <w:jc w:val="left"/>
        <w:rPr>
          <w:sz w:val="22"/>
        </w:rPr>
      </w:pPr>
    </w:p>
    <w:p w:rsidR="00554537" w:rsidRDefault="00042DE2">
      <w:pPr>
        <w:pStyle w:val="Heading1"/>
      </w:pPr>
      <w:r>
        <w:rPr>
          <w:w w:val="90"/>
        </w:rPr>
        <w:t>ПРЕДМЕТНЫЕ</w:t>
      </w:r>
      <w:r>
        <w:rPr>
          <w:spacing w:val="76"/>
        </w:rPr>
        <w:t xml:space="preserve"> </w:t>
      </w:r>
      <w:r>
        <w:rPr>
          <w:spacing w:val="-2"/>
          <w:w w:val="95"/>
        </w:rPr>
        <w:t>РЕЗУЛЬТАТЫ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0"/>
          <w:numId w:val="80"/>
        </w:numPr>
        <w:tabs>
          <w:tab w:val="left" w:pos="1308"/>
        </w:tabs>
        <w:ind w:hanging="186"/>
        <w:rPr>
          <w:sz w:val="25"/>
        </w:rPr>
      </w:pPr>
      <w:r>
        <w:rPr>
          <w:spacing w:val="-2"/>
          <w:sz w:val="25"/>
        </w:rPr>
        <w:t>КЛАСС:</w:t>
      </w:r>
    </w:p>
    <w:p w:rsidR="00554537" w:rsidRDefault="00554537">
      <w:pPr>
        <w:pStyle w:val="a3"/>
        <w:spacing w:before="10"/>
        <w:ind w:left="0"/>
        <w:jc w:val="left"/>
        <w:rPr>
          <w:sz w:val="24"/>
        </w:rPr>
      </w:pP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line="228" w:lineRule="auto"/>
        <w:ind w:right="348" w:firstLine="705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биологию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науку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живой природе; называть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признаки живого, </w:t>
      </w:r>
      <w:r>
        <w:rPr>
          <w:spacing w:val="-2"/>
          <w:sz w:val="25"/>
        </w:rPr>
        <w:t>сравнивать объекты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живой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неживой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природы;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5" w:line="228" w:lineRule="auto"/>
        <w:ind w:left="419" w:right="333" w:firstLine="706"/>
        <w:rPr>
          <w:sz w:val="25"/>
        </w:rPr>
      </w:pPr>
      <w:r>
        <w:rPr>
          <w:sz w:val="25"/>
        </w:rPr>
        <w:t xml:space="preserve">перечислять источники биологических знаний; характеризовать значение </w:t>
      </w:r>
      <w:r>
        <w:rPr>
          <w:w w:val="95"/>
          <w:sz w:val="25"/>
        </w:rPr>
        <w:t>би</w:t>
      </w:r>
      <w:r>
        <w:rPr>
          <w:w w:val="95"/>
          <w:sz w:val="25"/>
        </w:rPr>
        <w:t>о</w:t>
      </w:r>
      <w:r>
        <w:rPr>
          <w:w w:val="95"/>
          <w:sz w:val="25"/>
        </w:rPr>
        <w:t>логических знаний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современного человека; профессии, связанные 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биологией (4— </w:t>
      </w:r>
      <w:r>
        <w:rPr>
          <w:spacing w:val="-4"/>
          <w:sz w:val="25"/>
        </w:rPr>
        <w:t>5);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8" w:line="230" w:lineRule="auto"/>
        <w:ind w:right="333" w:firstLine="705"/>
        <w:rPr>
          <w:sz w:val="25"/>
        </w:rPr>
      </w:pPr>
      <w:r>
        <w:rPr>
          <w:sz w:val="25"/>
        </w:rPr>
        <w:t>приводить примеры вклада российских (в том числе В. И. Вернадский, А. Л. Чижевский) и зарубежных (в том числе Аристотель, Теофраст, Гиппократ) учёных в развитие биологии;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0" w:line="232" w:lineRule="auto"/>
        <w:ind w:left="421" w:right="347" w:firstLine="704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представление 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важнейших биологических процессах 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явлениях: питание, дыхание, транспорт веществ, раздражимость, рост, развитие, движение, размножение;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8" w:line="228" w:lineRule="auto"/>
        <w:ind w:left="421" w:right="344" w:firstLine="704"/>
        <w:rPr>
          <w:sz w:val="25"/>
        </w:rPr>
      </w:pPr>
      <w:r>
        <w:rPr>
          <w:w w:val="95"/>
          <w:sz w:val="25"/>
        </w:rPr>
        <w:t>применять биологические термины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понятия (в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числе: живые тела,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биология, экология,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цитология,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анатомия,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физиология,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биологическая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систематика,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клетка,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ткань,</w:t>
      </w:r>
    </w:p>
    <w:p w:rsidR="00554537" w:rsidRDefault="00042DE2">
      <w:pPr>
        <w:pStyle w:val="a3"/>
        <w:spacing w:before="6"/>
        <w:ind w:left="0"/>
        <w:jc w:val="left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24" behindDoc="0" locked="0" layoutInCell="1" allowOverlap="1">
            <wp:simplePos x="0" y="0"/>
            <wp:positionH relativeFrom="page">
              <wp:posOffset>6788352</wp:posOffset>
            </wp:positionH>
            <wp:positionV relativeFrom="paragraph">
              <wp:posOffset>186993</wp:posOffset>
            </wp:positionV>
            <wp:extent cx="210306" cy="106679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06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4537" w:rsidRDefault="00554537">
      <w:pPr>
        <w:rPr>
          <w:sz w:val="23"/>
        </w:rPr>
        <w:sectPr w:rsidR="00554537">
          <w:footerReference w:type="default" r:id="rId25"/>
          <w:pgSz w:w="11900" w:h="16840"/>
          <w:pgMar w:top="1080" w:right="540" w:bottom="280" w:left="1280" w:header="0" w:footer="0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35" w:firstLine="2"/>
      </w:pPr>
      <w:r>
        <w:lastRenderedPageBreak/>
        <w:t xml:space="preserve">орган, система органов, организм, вирус, движение, питание, фотосинтез, дыхание, выделение, раздражимость, рост, размножение, развитие, среда обитания, природное сообщество, искусственное сообщество) в соответствии с поставленной задачей и в </w:t>
      </w:r>
      <w:r>
        <w:rPr>
          <w:spacing w:val="-2"/>
        </w:rPr>
        <w:t>контексте;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0" w:line="230" w:lineRule="auto"/>
        <w:ind w:left="417" w:right="331" w:firstLine="707"/>
        <w:rPr>
          <w:sz w:val="25"/>
        </w:rPr>
      </w:pPr>
      <w:r>
        <w:rPr>
          <w:sz w:val="25"/>
        </w:rPr>
        <w:t>различать</w:t>
      </w:r>
      <w:r>
        <w:rPr>
          <w:spacing w:val="-16"/>
          <w:sz w:val="25"/>
        </w:rPr>
        <w:t xml:space="preserve"> </w:t>
      </w:r>
      <w:r>
        <w:rPr>
          <w:sz w:val="25"/>
        </w:rPr>
        <w:t>по</w:t>
      </w:r>
      <w:r>
        <w:rPr>
          <w:spacing w:val="-16"/>
          <w:sz w:val="25"/>
        </w:rPr>
        <w:t xml:space="preserve"> </w:t>
      </w:r>
      <w:r>
        <w:rPr>
          <w:sz w:val="25"/>
        </w:rPr>
        <w:t>внешнему</w:t>
      </w:r>
      <w:r>
        <w:rPr>
          <w:spacing w:val="-15"/>
          <w:sz w:val="25"/>
        </w:rPr>
        <w:t xml:space="preserve"> </w:t>
      </w:r>
      <w:r>
        <w:rPr>
          <w:sz w:val="25"/>
        </w:rPr>
        <w:t>виду</w:t>
      </w:r>
      <w:r>
        <w:rPr>
          <w:spacing w:val="-16"/>
          <w:sz w:val="25"/>
        </w:rPr>
        <w:t xml:space="preserve"> </w:t>
      </w:r>
      <w:r>
        <w:rPr>
          <w:sz w:val="25"/>
        </w:rPr>
        <w:t>(изображениям),</w:t>
      </w:r>
      <w:r>
        <w:rPr>
          <w:spacing w:val="-16"/>
          <w:sz w:val="25"/>
        </w:rPr>
        <w:t xml:space="preserve"> </w:t>
      </w:r>
      <w:r>
        <w:rPr>
          <w:sz w:val="25"/>
        </w:rPr>
        <w:t>схемам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описаниям</w:t>
      </w:r>
      <w:r>
        <w:rPr>
          <w:spacing w:val="-15"/>
          <w:sz w:val="25"/>
        </w:rPr>
        <w:t xml:space="preserve"> </w:t>
      </w:r>
      <w:r>
        <w:rPr>
          <w:sz w:val="25"/>
        </w:rPr>
        <w:t>доядерные</w:t>
      </w:r>
      <w:r>
        <w:rPr>
          <w:spacing w:val="-13"/>
          <w:sz w:val="25"/>
        </w:rPr>
        <w:t xml:space="preserve"> </w:t>
      </w:r>
      <w:r>
        <w:rPr>
          <w:sz w:val="25"/>
        </w:rPr>
        <w:t xml:space="preserve">и ядерные организмы; различные биологические объекты: растения, животных, грибы, </w:t>
      </w:r>
      <w:r>
        <w:rPr>
          <w:w w:val="95"/>
          <w:sz w:val="25"/>
        </w:rPr>
        <w:t>лишайники, бактерии; природные 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искусственные сообщества, взаимосвязи организмов в природном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искусственном сообществах; представителей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флоры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фауны природных зон </w:t>
      </w:r>
      <w:r>
        <w:rPr>
          <w:spacing w:val="-2"/>
          <w:sz w:val="25"/>
        </w:rPr>
        <w:t>Земли;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ландшафты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природные 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культурные;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9" w:line="228" w:lineRule="auto"/>
        <w:ind w:left="418" w:right="343" w:firstLine="707"/>
        <w:rPr>
          <w:sz w:val="25"/>
        </w:rPr>
      </w:pPr>
      <w:r>
        <w:rPr>
          <w:sz w:val="25"/>
        </w:rPr>
        <w:t xml:space="preserve">проводить описание организма (растения, животного) по заданному плану; </w:t>
      </w:r>
      <w:r>
        <w:rPr>
          <w:w w:val="95"/>
          <w:sz w:val="25"/>
        </w:rPr>
        <w:t>выделять существенные признаки строения и процессов жизнедеятельности организмов, характеризовать организмы как тела живой природы, перечислять особенности растений, животных, грибов, лишайников, бактерий и вирусов;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8" w:line="225" w:lineRule="auto"/>
        <w:ind w:left="418" w:right="344" w:firstLine="707"/>
        <w:rPr>
          <w:sz w:val="25"/>
        </w:rPr>
      </w:pPr>
      <w:r>
        <w:rPr>
          <w:sz w:val="25"/>
        </w:rPr>
        <w:t>раскрывать</w:t>
      </w:r>
      <w:r>
        <w:rPr>
          <w:spacing w:val="-14"/>
          <w:sz w:val="25"/>
        </w:rPr>
        <w:t xml:space="preserve"> </w:t>
      </w:r>
      <w:r>
        <w:rPr>
          <w:sz w:val="25"/>
        </w:rPr>
        <w:t>понятие</w:t>
      </w:r>
      <w:r>
        <w:rPr>
          <w:spacing w:val="-12"/>
          <w:sz w:val="25"/>
        </w:rPr>
        <w:t xml:space="preserve"> </w:t>
      </w:r>
      <w:r>
        <w:rPr>
          <w:sz w:val="25"/>
        </w:rPr>
        <w:t>о</w:t>
      </w:r>
      <w:r>
        <w:rPr>
          <w:spacing w:val="-16"/>
          <w:sz w:val="25"/>
        </w:rPr>
        <w:t xml:space="preserve"> </w:t>
      </w:r>
      <w:r>
        <w:rPr>
          <w:sz w:val="25"/>
        </w:rPr>
        <w:t>среде</w:t>
      </w:r>
      <w:r>
        <w:rPr>
          <w:spacing w:val="-13"/>
          <w:sz w:val="25"/>
        </w:rPr>
        <w:t xml:space="preserve"> </w:t>
      </w:r>
      <w:r>
        <w:rPr>
          <w:sz w:val="25"/>
        </w:rPr>
        <w:t>обитания</w:t>
      </w:r>
      <w:r>
        <w:rPr>
          <w:spacing w:val="-11"/>
          <w:sz w:val="25"/>
        </w:rPr>
        <w:t xml:space="preserve"> </w:t>
      </w:r>
      <w:r>
        <w:rPr>
          <w:sz w:val="25"/>
        </w:rPr>
        <w:t>(водной,</w:t>
      </w:r>
      <w:r>
        <w:rPr>
          <w:spacing w:val="-13"/>
          <w:sz w:val="25"/>
        </w:rPr>
        <w:t xml:space="preserve"> </w:t>
      </w:r>
      <w:r>
        <w:rPr>
          <w:sz w:val="25"/>
        </w:rPr>
        <w:t>наземно-воздушной,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почвенной, </w:t>
      </w:r>
      <w:r>
        <w:rPr>
          <w:w w:val="95"/>
          <w:sz w:val="25"/>
        </w:rPr>
        <w:t>внутри организменной), условиях</w:t>
      </w:r>
      <w:r>
        <w:rPr>
          <w:sz w:val="25"/>
        </w:rPr>
        <w:t xml:space="preserve"> </w:t>
      </w:r>
      <w:r>
        <w:rPr>
          <w:w w:val="95"/>
          <w:sz w:val="25"/>
        </w:rPr>
        <w:t>среды обитания;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4" w:line="228" w:lineRule="auto"/>
        <w:ind w:right="349" w:firstLine="705"/>
        <w:rPr>
          <w:sz w:val="25"/>
        </w:rPr>
      </w:pPr>
      <w:r>
        <w:rPr>
          <w:sz w:val="25"/>
        </w:rPr>
        <w:t>приводить</w:t>
      </w:r>
      <w:r>
        <w:rPr>
          <w:spacing w:val="-1"/>
          <w:sz w:val="25"/>
        </w:rPr>
        <w:t xml:space="preserve"> </w:t>
      </w:r>
      <w:r>
        <w:rPr>
          <w:sz w:val="25"/>
        </w:rPr>
        <w:t>примеры,</w:t>
      </w:r>
      <w:r>
        <w:rPr>
          <w:spacing w:val="-6"/>
          <w:sz w:val="25"/>
        </w:rPr>
        <w:t xml:space="preserve"> </w:t>
      </w:r>
      <w:r>
        <w:rPr>
          <w:sz w:val="25"/>
        </w:rPr>
        <w:t>характеризующие</w:t>
      </w:r>
      <w:r>
        <w:rPr>
          <w:spacing w:val="-14"/>
          <w:sz w:val="25"/>
        </w:rPr>
        <w:t xml:space="preserve"> </w:t>
      </w:r>
      <w:r>
        <w:rPr>
          <w:sz w:val="25"/>
        </w:rPr>
        <w:t>приспособленность</w:t>
      </w:r>
      <w:r>
        <w:rPr>
          <w:spacing w:val="-11"/>
          <w:sz w:val="25"/>
        </w:rPr>
        <w:t xml:space="preserve"> </w:t>
      </w:r>
      <w:r>
        <w:rPr>
          <w:sz w:val="25"/>
        </w:rPr>
        <w:t>организмов к</w:t>
      </w:r>
      <w:r>
        <w:rPr>
          <w:spacing w:val="-9"/>
          <w:sz w:val="25"/>
        </w:rPr>
        <w:t xml:space="preserve"> </w:t>
      </w:r>
      <w:r>
        <w:rPr>
          <w:sz w:val="25"/>
        </w:rPr>
        <w:t xml:space="preserve">среде </w:t>
      </w:r>
      <w:r>
        <w:rPr>
          <w:w w:val="95"/>
          <w:sz w:val="25"/>
        </w:rPr>
        <w:t>обитания, взаимосвязи организмов в сообществах;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9"/>
        <w:ind w:left="1267" w:hanging="143"/>
        <w:rPr>
          <w:sz w:val="25"/>
        </w:rPr>
      </w:pPr>
      <w:r>
        <w:rPr>
          <w:spacing w:val="-2"/>
          <w:w w:val="95"/>
          <w:sz w:val="25"/>
        </w:rPr>
        <w:t>выделять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отличительные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признаки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природных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искусственных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сообществ;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4" w:line="230" w:lineRule="auto"/>
        <w:ind w:left="421" w:right="348" w:firstLine="704"/>
        <w:rPr>
          <w:sz w:val="25"/>
        </w:rPr>
      </w:pPr>
      <w:r>
        <w:rPr>
          <w:sz w:val="25"/>
        </w:rPr>
        <w:t>аргументировать</w:t>
      </w:r>
      <w:r>
        <w:rPr>
          <w:spacing w:val="-11"/>
          <w:sz w:val="25"/>
        </w:rPr>
        <w:t xml:space="preserve"> </w:t>
      </w:r>
      <w:r>
        <w:rPr>
          <w:sz w:val="25"/>
        </w:rPr>
        <w:t>основные</w:t>
      </w:r>
      <w:r>
        <w:rPr>
          <w:spacing w:val="-3"/>
          <w:sz w:val="25"/>
        </w:rPr>
        <w:t xml:space="preserve"> </w:t>
      </w:r>
      <w:r>
        <w:rPr>
          <w:sz w:val="25"/>
        </w:rPr>
        <w:t>правила</w:t>
      </w:r>
      <w:r>
        <w:rPr>
          <w:spacing w:val="-4"/>
          <w:sz w:val="25"/>
        </w:rPr>
        <w:t xml:space="preserve"> </w:t>
      </w:r>
      <w:r>
        <w:rPr>
          <w:sz w:val="25"/>
        </w:rPr>
        <w:t>поведения</w:t>
      </w:r>
      <w:r>
        <w:rPr>
          <w:spacing w:val="-2"/>
          <w:sz w:val="25"/>
        </w:rPr>
        <w:t xml:space="preserve"> </w:t>
      </w:r>
      <w:r>
        <w:rPr>
          <w:sz w:val="25"/>
        </w:rPr>
        <w:t>человека</w:t>
      </w:r>
      <w:r>
        <w:rPr>
          <w:spacing w:val="-4"/>
          <w:sz w:val="25"/>
        </w:rPr>
        <w:t xml:space="preserve"> </w:t>
      </w:r>
      <w:r>
        <w:rPr>
          <w:sz w:val="25"/>
        </w:rPr>
        <w:t>в</w:t>
      </w:r>
      <w:r>
        <w:rPr>
          <w:spacing w:val="-10"/>
          <w:sz w:val="25"/>
        </w:rPr>
        <w:t xml:space="preserve"> </w:t>
      </w:r>
      <w:r>
        <w:rPr>
          <w:sz w:val="25"/>
        </w:rPr>
        <w:t>природе</w:t>
      </w:r>
      <w:r>
        <w:rPr>
          <w:spacing w:val="-1"/>
          <w:sz w:val="25"/>
        </w:rPr>
        <w:t xml:space="preserve"> </w:t>
      </w:r>
      <w:r>
        <w:rPr>
          <w:sz w:val="25"/>
        </w:rPr>
        <w:t>и</w:t>
      </w:r>
      <w:r>
        <w:rPr>
          <w:spacing w:val="-10"/>
          <w:sz w:val="25"/>
        </w:rPr>
        <w:t xml:space="preserve"> </w:t>
      </w:r>
      <w:r>
        <w:rPr>
          <w:sz w:val="25"/>
        </w:rPr>
        <w:t>объяснять значение природоохранной деятельности человека; анализировать глобальные экол</w:t>
      </w:r>
      <w:r>
        <w:rPr>
          <w:sz w:val="25"/>
        </w:rPr>
        <w:t>о</w:t>
      </w:r>
      <w:r>
        <w:rPr>
          <w:sz w:val="25"/>
        </w:rPr>
        <w:t>гические проблемы;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8"/>
        <w:ind w:left="1269"/>
        <w:rPr>
          <w:sz w:val="25"/>
        </w:rPr>
      </w:pPr>
      <w:r>
        <w:rPr>
          <w:w w:val="95"/>
          <w:sz w:val="25"/>
        </w:rPr>
        <w:t>раскрывать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биологии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практической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деятельности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человека;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17" w:line="228" w:lineRule="auto"/>
        <w:ind w:left="418" w:right="333" w:firstLine="707"/>
        <w:rPr>
          <w:sz w:val="25"/>
        </w:rPr>
      </w:pPr>
      <w:r>
        <w:rPr>
          <w:w w:val="95"/>
          <w:sz w:val="25"/>
        </w:rPr>
        <w:t>демонстрировать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на конкретных примерах связь знаний биологии со знаниями по математике, предметов гуманитарного</w:t>
      </w:r>
      <w:r>
        <w:rPr>
          <w:sz w:val="25"/>
        </w:rPr>
        <w:t xml:space="preserve"> </w:t>
      </w:r>
      <w:r>
        <w:rPr>
          <w:w w:val="95"/>
          <w:sz w:val="25"/>
        </w:rPr>
        <w:t>цикла, различными</w:t>
      </w:r>
      <w:r>
        <w:rPr>
          <w:sz w:val="25"/>
        </w:rPr>
        <w:t xml:space="preserve"> </w:t>
      </w:r>
      <w:r>
        <w:rPr>
          <w:w w:val="95"/>
          <w:sz w:val="25"/>
        </w:rPr>
        <w:t>видами искусства;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23" w:line="230" w:lineRule="auto"/>
        <w:ind w:left="418" w:right="335" w:firstLine="707"/>
        <w:rPr>
          <w:sz w:val="25"/>
        </w:rPr>
      </w:pPr>
      <w:r>
        <w:rPr>
          <w:w w:val="95"/>
          <w:sz w:val="25"/>
        </w:rPr>
        <w:t>выполнять практические работы (поиск информации с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использованием различных </w:t>
      </w:r>
      <w:r>
        <w:rPr>
          <w:sz w:val="25"/>
        </w:rPr>
        <w:t>источников;</w:t>
      </w:r>
      <w:r>
        <w:rPr>
          <w:spacing w:val="-12"/>
          <w:sz w:val="25"/>
        </w:rPr>
        <w:t xml:space="preserve"> </w:t>
      </w:r>
      <w:r>
        <w:rPr>
          <w:sz w:val="25"/>
        </w:rPr>
        <w:t>описание</w:t>
      </w:r>
      <w:r>
        <w:rPr>
          <w:spacing w:val="-14"/>
          <w:sz w:val="25"/>
        </w:rPr>
        <w:t xml:space="preserve"> </w:t>
      </w:r>
      <w:r>
        <w:rPr>
          <w:sz w:val="25"/>
        </w:rPr>
        <w:t>организма</w:t>
      </w:r>
      <w:r>
        <w:rPr>
          <w:spacing w:val="-10"/>
          <w:sz w:val="25"/>
        </w:rPr>
        <w:t xml:space="preserve"> </w:t>
      </w:r>
      <w:r>
        <w:rPr>
          <w:sz w:val="25"/>
        </w:rPr>
        <w:t>по</w:t>
      </w:r>
      <w:r>
        <w:rPr>
          <w:spacing w:val="-16"/>
          <w:sz w:val="25"/>
        </w:rPr>
        <w:t xml:space="preserve"> </w:t>
      </w:r>
      <w:r>
        <w:rPr>
          <w:sz w:val="25"/>
        </w:rPr>
        <w:t>заданному</w:t>
      </w:r>
      <w:r>
        <w:rPr>
          <w:spacing w:val="-12"/>
          <w:sz w:val="25"/>
        </w:rPr>
        <w:t xml:space="preserve"> </w:t>
      </w:r>
      <w:r>
        <w:rPr>
          <w:sz w:val="25"/>
        </w:rPr>
        <w:t>плану)</w:t>
      </w:r>
      <w:r>
        <w:rPr>
          <w:spacing w:val="-14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лабораторные</w:t>
      </w:r>
      <w:r>
        <w:rPr>
          <w:spacing w:val="-7"/>
          <w:sz w:val="25"/>
        </w:rPr>
        <w:t xml:space="preserve"> </w:t>
      </w:r>
      <w:r>
        <w:rPr>
          <w:sz w:val="25"/>
        </w:rPr>
        <w:t>работы</w:t>
      </w:r>
      <w:r>
        <w:rPr>
          <w:spacing w:val="-13"/>
          <w:sz w:val="25"/>
        </w:rPr>
        <w:t xml:space="preserve"> </w:t>
      </w:r>
      <w:r>
        <w:rPr>
          <w:sz w:val="25"/>
        </w:rPr>
        <w:t>(работа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с микроскопом; знакомство с различными способами измерения и сравнения живых </w:t>
      </w:r>
      <w:r>
        <w:rPr>
          <w:spacing w:val="-2"/>
          <w:sz w:val="25"/>
        </w:rPr>
        <w:t>объектов);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4" w:line="230" w:lineRule="auto"/>
        <w:ind w:left="418" w:right="347" w:firstLine="707"/>
        <w:rPr>
          <w:sz w:val="25"/>
        </w:rPr>
      </w:pPr>
      <w:r>
        <w:rPr>
          <w:w w:val="95"/>
          <w:sz w:val="25"/>
        </w:rPr>
        <w:t>применять методы биологии (наблюдение, описание, классификация, измерение, эксперимент): проводить наблюдения за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организмами, описывать биологические объекты, </w:t>
      </w:r>
      <w:r>
        <w:rPr>
          <w:sz w:val="25"/>
        </w:rPr>
        <w:t xml:space="preserve">процессы и явления; выполнять биологический рисунок и измерение биологических </w:t>
      </w:r>
      <w:r>
        <w:rPr>
          <w:spacing w:val="-2"/>
          <w:sz w:val="25"/>
        </w:rPr>
        <w:t>объектов;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8" w:line="232" w:lineRule="auto"/>
        <w:ind w:right="328" w:firstLine="705"/>
        <w:rPr>
          <w:sz w:val="25"/>
        </w:rPr>
      </w:pPr>
      <w:r>
        <w:rPr>
          <w:sz w:val="25"/>
        </w:rPr>
        <w:t xml:space="preserve">владеть приёмами работы с лупой, световым и цифровым микроскопами при </w:t>
      </w:r>
      <w:r>
        <w:rPr>
          <w:spacing w:val="-2"/>
          <w:sz w:val="25"/>
        </w:rPr>
        <w:t>рассматривании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биологических</w:t>
      </w:r>
      <w:r>
        <w:rPr>
          <w:spacing w:val="20"/>
          <w:sz w:val="25"/>
        </w:rPr>
        <w:t xml:space="preserve"> </w:t>
      </w:r>
      <w:r>
        <w:rPr>
          <w:spacing w:val="-2"/>
          <w:sz w:val="25"/>
        </w:rPr>
        <w:t>объектов;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6" w:line="230" w:lineRule="auto"/>
        <w:ind w:left="418" w:right="337" w:firstLine="707"/>
        <w:rPr>
          <w:sz w:val="25"/>
        </w:rPr>
      </w:pPr>
      <w:r>
        <w:rPr>
          <w:sz w:val="25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уроке, во вн</w:t>
      </w:r>
      <w:r>
        <w:rPr>
          <w:sz w:val="25"/>
        </w:rPr>
        <w:t>е</w:t>
      </w:r>
      <w:r>
        <w:rPr>
          <w:sz w:val="25"/>
        </w:rPr>
        <w:t>урочной</w:t>
      </w:r>
      <w:r>
        <w:rPr>
          <w:spacing w:val="-11"/>
          <w:sz w:val="25"/>
        </w:rPr>
        <w:t xml:space="preserve"> </w:t>
      </w:r>
      <w:r>
        <w:rPr>
          <w:sz w:val="25"/>
        </w:rPr>
        <w:t>деятельности;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9" w:line="228" w:lineRule="auto"/>
        <w:ind w:left="419" w:right="329" w:firstLine="706"/>
        <w:rPr>
          <w:sz w:val="25"/>
        </w:rPr>
      </w:pPr>
      <w:r>
        <w:rPr>
          <w:w w:val="95"/>
          <w:sz w:val="25"/>
        </w:rPr>
        <w:t>использовать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выполнении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учебных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заданий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научно-популярную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литературу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по биологии, справочные материалы, ресурсы Интернета;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5" w:line="232" w:lineRule="auto"/>
        <w:ind w:right="354" w:firstLine="705"/>
        <w:rPr>
          <w:sz w:val="25"/>
        </w:rPr>
      </w:pPr>
      <w:r>
        <w:rPr>
          <w:sz w:val="25"/>
        </w:rPr>
        <w:t>создавать письменные и устные сообщения, грамотно используя понятийный аппарат</w:t>
      </w:r>
      <w:r>
        <w:rPr>
          <w:spacing w:val="-15"/>
          <w:sz w:val="25"/>
        </w:rPr>
        <w:t xml:space="preserve"> </w:t>
      </w:r>
      <w:r>
        <w:rPr>
          <w:sz w:val="25"/>
        </w:rPr>
        <w:t>изучаемого</w:t>
      </w:r>
      <w:r>
        <w:rPr>
          <w:spacing w:val="-12"/>
          <w:sz w:val="25"/>
        </w:rPr>
        <w:t xml:space="preserve"> </w:t>
      </w:r>
      <w:r>
        <w:rPr>
          <w:sz w:val="25"/>
        </w:rPr>
        <w:t>раздела</w:t>
      </w:r>
      <w:r>
        <w:rPr>
          <w:spacing w:val="-15"/>
          <w:sz w:val="25"/>
        </w:rPr>
        <w:t xml:space="preserve"> </w:t>
      </w:r>
      <w:r>
        <w:rPr>
          <w:sz w:val="25"/>
        </w:rPr>
        <w:t>биологии.</w:t>
      </w:r>
    </w:p>
    <w:p w:rsidR="00554537" w:rsidRDefault="00554537">
      <w:pPr>
        <w:pStyle w:val="a3"/>
        <w:spacing w:before="6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80"/>
        </w:numPr>
        <w:tabs>
          <w:tab w:val="left" w:pos="1308"/>
        </w:tabs>
        <w:spacing w:before="1"/>
        <w:rPr>
          <w:sz w:val="25"/>
        </w:rPr>
      </w:pPr>
      <w:r>
        <w:rPr>
          <w:spacing w:val="-2"/>
          <w:sz w:val="25"/>
        </w:rPr>
        <w:t>КЛАСС:</w:t>
      </w:r>
    </w:p>
    <w:p w:rsidR="00554537" w:rsidRDefault="00554537">
      <w:pPr>
        <w:pStyle w:val="a3"/>
        <w:spacing w:before="9"/>
        <w:ind w:left="0"/>
        <w:jc w:val="left"/>
        <w:rPr>
          <w:sz w:val="24"/>
        </w:rPr>
      </w:pP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line="228" w:lineRule="auto"/>
        <w:ind w:left="418" w:right="353" w:firstLine="707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ботанику как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биологическую</w:t>
      </w:r>
      <w:r>
        <w:rPr>
          <w:spacing w:val="16"/>
          <w:sz w:val="25"/>
        </w:rPr>
        <w:t xml:space="preserve"> </w:t>
      </w:r>
      <w:r>
        <w:rPr>
          <w:w w:val="95"/>
          <w:sz w:val="25"/>
        </w:rPr>
        <w:t>науку, её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разделы 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связи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другими </w:t>
      </w:r>
      <w:r>
        <w:rPr>
          <w:sz w:val="25"/>
        </w:rPr>
        <w:t>науками и техникой;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8" w:line="230" w:lineRule="auto"/>
        <w:ind w:left="416" w:right="331" w:firstLine="709"/>
        <w:rPr>
          <w:sz w:val="25"/>
        </w:rPr>
      </w:pPr>
      <w:r>
        <w:rPr>
          <w:sz w:val="25"/>
        </w:rPr>
        <w:t>приводить примеры вклада российских (в том числе В. В. Докучаев, К. А. Т</w:t>
      </w:r>
      <w:r>
        <w:rPr>
          <w:sz w:val="25"/>
        </w:rPr>
        <w:t>и</w:t>
      </w:r>
      <w:r>
        <w:rPr>
          <w:sz w:val="25"/>
        </w:rPr>
        <w:t>мирязев, С. Г.</w:t>
      </w:r>
      <w:r>
        <w:rPr>
          <w:spacing w:val="-1"/>
          <w:sz w:val="25"/>
        </w:rPr>
        <w:t xml:space="preserve"> </w:t>
      </w:r>
      <w:r>
        <w:rPr>
          <w:sz w:val="25"/>
        </w:rPr>
        <w:t>Навашин) и</w:t>
      </w:r>
      <w:r>
        <w:rPr>
          <w:spacing w:val="-3"/>
          <w:sz w:val="25"/>
        </w:rPr>
        <w:t xml:space="preserve"> </w:t>
      </w:r>
      <w:r>
        <w:rPr>
          <w:sz w:val="25"/>
        </w:rPr>
        <w:t>зарубежных учёных (в</w:t>
      </w:r>
      <w:r>
        <w:rPr>
          <w:spacing w:val="-3"/>
          <w:sz w:val="25"/>
        </w:rPr>
        <w:t xml:space="preserve"> </w:t>
      </w:r>
      <w:r>
        <w:rPr>
          <w:sz w:val="25"/>
        </w:rPr>
        <w:t>том числе Р.</w:t>
      </w:r>
      <w:r>
        <w:rPr>
          <w:spacing w:val="-1"/>
          <w:sz w:val="25"/>
        </w:rPr>
        <w:t xml:space="preserve"> </w:t>
      </w:r>
      <w:r>
        <w:rPr>
          <w:sz w:val="25"/>
        </w:rPr>
        <w:t>Гук, М. Мальпиги) в развитие наук о</w:t>
      </w:r>
      <w:r>
        <w:rPr>
          <w:spacing w:val="-4"/>
          <w:sz w:val="25"/>
        </w:rPr>
        <w:t xml:space="preserve"> </w:t>
      </w:r>
      <w:r>
        <w:rPr>
          <w:sz w:val="25"/>
        </w:rPr>
        <w:t>растениях;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0" w:line="228" w:lineRule="auto"/>
        <w:ind w:left="418" w:right="345" w:firstLine="707"/>
        <w:rPr>
          <w:sz w:val="25"/>
        </w:rPr>
      </w:pPr>
      <w:r>
        <w:rPr>
          <w:w w:val="95"/>
          <w:sz w:val="25"/>
        </w:rPr>
        <w:t>применять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биологические термины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понятия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(в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числе: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ботаника,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растительная клетка,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растительная</w:t>
      </w:r>
      <w:r>
        <w:rPr>
          <w:spacing w:val="63"/>
          <w:sz w:val="25"/>
        </w:rPr>
        <w:t xml:space="preserve"> </w:t>
      </w:r>
      <w:r>
        <w:rPr>
          <w:w w:val="95"/>
          <w:sz w:val="25"/>
        </w:rPr>
        <w:t>ткань,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органы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растений,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система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органов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растения: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корень,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побег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footerReference w:type="default" r:id="rId26"/>
          <w:pgSz w:w="11900" w:h="16840"/>
          <w:pgMar w:top="1060" w:right="540" w:bottom="900" w:left="1280" w:header="0" w:footer="719" w:gutter="0"/>
          <w:pgNumType w:start="334"/>
          <w:cols w:space="720"/>
        </w:sectPr>
      </w:pPr>
    </w:p>
    <w:p w:rsidR="00554537" w:rsidRDefault="00042DE2">
      <w:pPr>
        <w:pStyle w:val="a3"/>
        <w:spacing w:before="77" w:line="228" w:lineRule="auto"/>
        <w:ind w:right="337"/>
      </w:pPr>
      <w:r>
        <w:lastRenderedPageBreak/>
        <w:t>почка, лист, видоизменённые органы, цветок, плод, семя, растительный организм, м</w:t>
      </w:r>
      <w:r>
        <w:t>и</w:t>
      </w:r>
      <w:r>
        <w:t xml:space="preserve">неральное питание, фотосинтез, дыхание, рост, развитие, размножение, клон, </w:t>
      </w:r>
      <w:r>
        <w:rPr>
          <w:w w:val="95"/>
        </w:rPr>
        <w:t>раздр</w:t>
      </w:r>
      <w:r>
        <w:rPr>
          <w:w w:val="95"/>
        </w:rPr>
        <w:t>а</w:t>
      </w:r>
      <w:r>
        <w:rPr>
          <w:w w:val="95"/>
        </w:rPr>
        <w:t>жимость) в соответствии</w:t>
      </w:r>
      <w:r>
        <w:rPr>
          <w:spacing w:val="38"/>
        </w:rPr>
        <w:t xml:space="preserve"> </w:t>
      </w:r>
      <w:r>
        <w:rPr>
          <w:w w:val="95"/>
        </w:rPr>
        <w:t>с поставленной</w:t>
      </w:r>
      <w:r>
        <w:rPr>
          <w:spacing w:val="39"/>
        </w:rPr>
        <w:t xml:space="preserve"> </w:t>
      </w:r>
      <w:r>
        <w:rPr>
          <w:w w:val="95"/>
        </w:rPr>
        <w:t>задачей и в контексте;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3" w:line="230" w:lineRule="auto"/>
        <w:ind w:left="418" w:right="333" w:firstLine="707"/>
        <w:rPr>
          <w:sz w:val="25"/>
        </w:rPr>
      </w:pPr>
      <w:r>
        <w:rPr>
          <w:sz w:val="25"/>
        </w:rPr>
        <w:t>описывать</w:t>
      </w:r>
      <w:r>
        <w:rPr>
          <w:spacing w:val="-16"/>
          <w:sz w:val="25"/>
        </w:rPr>
        <w:t xml:space="preserve"> </w:t>
      </w:r>
      <w:r>
        <w:rPr>
          <w:sz w:val="25"/>
        </w:rPr>
        <w:t>строение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жизнедеятельность</w:t>
      </w:r>
      <w:r>
        <w:rPr>
          <w:spacing w:val="-16"/>
          <w:sz w:val="25"/>
        </w:rPr>
        <w:t xml:space="preserve"> </w:t>
      </w:r>
      <w:r>
        <w:rPr>
          <w:sz w:val="25"/>
        </w:rPr>
        <w:t>растительного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организма</w:t>
      </w:r>
      <w:r>
        <w:rPr>
          <w:spacing w:val="-15"/>
          <w:sz w:val="25"/>
        </w:rPr>
        <w:t xml:space="preserve"> </w:t>
      </w:r>
      <w:r>
        <w:rPr>
          <w:sz w:val="25"/>
        </w:rPr>
        <w:t>(на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примере </w:t>
      </w:r>
      <w:r>
        <w:rPr>
          <w:w w:val="95"/>
          <w:sz w:val="25"/>
        </w:rPr>
        <w:t>покрытосеменных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или цветковых): поглощение воды и минеральное питание, фотосинтез, дыхание, транспорт веществ, рост, размножение, развитие; связь строения вегетативных и </w:t>
      </w:r>
      <w:r>
        <w:rPr>
          <w:spacing w:val="-2"/>
          <w:sz w:val="25"/>
        </w:rPr>
        <w:t>генеративных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органов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растений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их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функциями;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2" w:line="232" w:lineRule="auto"/>
        <w:ind w:left="418" w:right="344" w:firstLine="707"/>
        <w:rPr>
          <w:sz w:val="25"/>
        </w:rPr>
      </w:pPr>
      <w:r>
        <w:rPr>
          <w:sz w:val="25"/>
        </w:rPr>
        <w:t>различать и</w:t>
      </w:r>
      <w:r>
        <w:rPr>
          <w:spacing w:val="-8"/>
          <w:sz w:val="25"/>
        </w:rPr>
        <w:t xml:space="preserve"> </w:t>
      </w:r>
      <w:r>
        <w:rPr>
          <w:sz w:val="25"/>
        </w:rPr>
        <w:t>описывать живые</w:t>
      </w:r>
      <w:r>
        <w:rPr>
          <w:spacing w:val="-5"/>
          <w:sz w:val="25"/>
        </w:rPr>
        <w:t xml:space="preserve"> </w:t>
      </w:r>
      <w:r>
        <w:rPr>
          <w:sz w:val="25"/>
        </w:rPr>
        <w:t>и</w:t>
      </w:r>
      <w:r>
        <w:rPr>
          <w:spacing w:val="-8"/>
          <w:sz w:val="25"/>
        </w:rPr>
        <w:t xml:space="preserve"> </w:t>
      </w:r>
      <w:r>
        <w:rPr>
          <w:sz w:val="25"/>
        </w:rPr>
        <w:t>гербарные экземпляры растений</w:t>
      </w:r>
      <w:r>
        <w:rPr>
          <w:spacing w:val="-2"/>
          <w:sz w:val="25"/>
        </w:rPr>
        <w:t xml:space="preserve"> </w:t>
      </w:r>
      <w:r>
        <w:rPr>
          <w:sz w:val="25"/>
        </w:rPr>
        <w:t>по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заданному </w:t>
      </w:r>
      <w:r>
        <w:rPr>
          <w:w w:val="95"/>
          <w:sz w:val="25"/>
        </w:rPr>
        <w:t>плану,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части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растений 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изображениям, схемам,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моделям,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муляжам,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рельефным таблицам;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18" w:line="228" w:lineRule="auto"/>
        <w:ind w:right="352" w:firstLine="705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признаки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растений,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уровни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организации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растительного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организма, части растений: клетки, ткани, органы, системы органов, организм;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4"/>
        <w:ind w:left="1269"/>
        <w:rPr>
          <w:sz w:val="25"/>
        </w:rPr>
      </w:pPr>
      <w:r>
        <w:rPr>
          <w:w w:val="95"/>
          <w:sz w:val="25"/>
        </w:rPr>
        <w:t>сравнивать</w:t>
      </w:r>
      <w:r>
        <w:rPr>
          <w:sz w:val="25"/>
        </w:rPr>
        <w:t xml:space="preserve"> </w:t>
      </w:r>
      <w:r>
        <w:rPr>
          <w:w w:val="95"/>
          <w:sz w:val="25"/>
        </w:rPr>
        <w:t>растительные ткани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органы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растений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собой;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9" w:line="230" w:lineRule="auto"/>
        <w:ind w:left="418" w:right="334" w:firstLine="707"/>
        <w:rPr>
          <w:sz w:val="25"/>
        </w:rPr>
      </w:pPr>
      <w:r>
        <w:rPr>
          <w:sz w:val="25"/>
        </w:rPr>
        <w:t>выполнять практические</w:t>
      </w:r>
      <w:r>
        <w:rPr>
          <w:spacing w:val="-2"/>
          <w:sz w:val="25"/>
        </w:rPr>
        <w:t xml:space="preserve"> </w:t>
      </w:r>
      <w:r>
        <w:rPr>
          <w:sz w:val="25"/>
        </w:rPr>
        <w:t>и</w:t>
      </w:r>
      <w:r>
        <w:rPr>
          <w:spacing w:val="-10"/>
          <w:sz w:val="25"/>
        </w:rPr>
        <w:t xml:space="preserve"> </w:t>
      </w:r>
      <w:r>
        <w:rPr>
          <w:sz w:val="25"/>
        </w:rPr>
        <w:t>лабораторные работы</w:t>
      </w:r>
      <w:r>
        <w:rPr>
          <w:spacing w:val="-2"/>
          <w:sz w:val="25"/>
        </w:rPr>
        <w:t xml:space="preserve"> </w:t>
      </w:r>
      <w:r>
        <w:rPr>
          <w:sz w:val="25"/>
        </w:rPr>
        <w:t>по</w:t>
      </w:r>
      <w:r>
        <w:rPr>
          <w:spacing w:val="-9"/>
          <w:sz w:val="25"/>
        </w:rPr>
        <w:t xml:space="preserve"> </w:t>
      </w:r>
      <w:r>
        <w:rPr>
          <w:sz w:val="25"/>
        </w:rPr>
        <w:t>морфологии</w:t>
      </w:r>
      <w:r>
        <w:rPr>
          <w:spacing w:val="-1"/>
          <w:sz w:val="25"/>
        </w:rPr>
        <w:t xml:space="preserve"> </w:t>
      </w:r>
      <w:r>
        <w:rPr>
          <w:sz w:val="25"/>
        </w:rPr>
        <w:t>и</w:t>
      </w:r>
      <w:r>
        <w:rPr>
          <w:spacing w:val="-9"/>
          <w:sz w:val="25"/>
        </w:rPr>
        <w:t xml:space="preserve"> </w:t>
      </w:r>
      <w:r>
        <w:rPr>
          <w:sz w:val="25"/>
        </w:rPr>
        <w:t xml:space="preserve">физиологии растений, в том числе работы с микроскопом с постоянными (фиксированными) и </w:t>
      </w:r>
      <w:r>
        <w:rPr>
          <w:w w:val="95"/>
          <w:sz w:val="25"/>
        </w:rPr>
        <w:t xml:space="preserve">временными микропрепаратами, исследовательские работы с использованием приборов и </w:t>
      </w:r>
      <w:r>
        <w:rPr>
          <w:spacing w:val="-2"/>
          <w:sz w:val="25"/>
        </w:rPr>
        <w:t>инструментов цифровой лаборатории;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15" w:line="230" w:lineRule="auto"/>
        <w:ind w:left="418" w:right="334" w:firstLine="707"/>
        <w:rPr>
          <w:sz w:val="25"/>
        </w:rPr>
      </w:pPr>
      <w:r>
        <w:rPr>
          <w:sz w:val="25"/>
        </w:rPr>
        <w:t>характеризовать процессы жизнедеятельности растений: поглощение воды и минеральное питание, фотосинтез, дыхание, рост, развитие, способы естественного и искусственного вегетативного размножения; семенное размножение (на примере п</w:t>
      </w:r>
      <w:r>
        <w:rPr>
          <w:sz w:val="25"/>
        </w:rPr>
        <w:t>о</w:t>
      </w:r>
      <w:r>
        <w:rPr>
          <w:sz w:val="25"/>
        </w:rPr>
        <w:t>крытосеменных,</w:t>
      </w:r>
      <w:r>
        <w:rPr>
          <w:spacing w:val="-16"/>
          <w:sz w:val="25"/>
        </w:rPr>
        <w:t xml:space="preserve"> </w:t>
      </w:r>
      <w:r>
        <w:rPr>
          <w:sz w:val="25"/>
        </w:rPr>
        <w:t>или</w:t>
      </w:r>
      <w:r>
        <w:rPr>
          <w:spacing w:val="-16"/>
          <w:sz w:val="25"/>
        </w:rPr>
        <w:t xml:space="preserve"> </w:t>
      </w:r>
      <w:r>
        <w:rPr>
          <w:sz w:val="25"/>
        </w:rPr>
        <w:t>цветковых);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2" w:line="232" w:lineRule="auto"/>
        <w:ind w:right="334" w:firstLine="705"/>
        <w:rPr>
          <w:sz w:val="25"/>
        </w:rPr>
      </w:pPr>
      <w:r>
        <w:rPr>
          <w:w w:val="95"/>
          <w:sz w:val="25"/>
        </w:rPr>
        <w:t>выявлять причинно-следственные связи между строением и функциями тканей и органов растений, строением и жизнедеятельностью растений;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7"/>
        <w:ind w:left="1268" w:hanging="144"/>
        <w:rPr>
          <w:sz w:val="25"/>
        </w:rPr>
      </w:pPr>
      <w:r>
        <w:rPr>
          <w:w w:val="95"/>
          <w:sz w:val="25"/>
        </w:rPr>
        <w:t>классифицировать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растения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части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разным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основаниям;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7" w:line="228" w:lineRule="auto"/>
        <w:ind w:left="418" w:right="326" w:firstLine="707"/>
        <w:rPr>
          <w:sz w:val="25"/>
        </w:rPr>
      </w:pPr>
      <w:r>
        <w:rPr>
          <w:sz w:val="25"/>
        </w:rPr>
        <w:t>объяснять роль растений в</w:t>
      </w:r>
      <w:r>
        <w:rPr>
          <w:spacing w:val="-4"/>
          <w:sz w:val="25"/>
        </w:rPr>
        <w:t xml:space="preserve"> </w:t>
      </w:r>
      <w:r>
        <w:rPr>
          <w:sz w:val="25"/>
        </w:rPr>
        <w:t>природе и</w:t>
      </w:r>
      <w:r>
        <w:rPr>
          <w:spacing w:val="-4"/>
          <w:sz w:val="25"/>
        </w:rPr>
        <w:t xml:space="preserve"> </w:t>
      </w:r>
      <w:r>
        <w:rPr>
          <w:sz w:val="25"/>
        </w:rPr>
        <w:t>жизни человека: значение фотосинтеза в природе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жизни</w:t>
      </w:r>
      <w:r>
        <w:rPr>
          <w:spacing w:val="-16"/>
          <w:sz w:val="25"/>
        </w:rPr>
        <w:t xml:space="preserve"> </w:t>
      </w:r>
      <w:r>
        <w:rPr>
          <w:sz w:val="25"/>
        </w:rPr>
        <w:t>человека;</w:t>
      </w:r>
      <w:r>
        <w:rPr>
          <w:spacing w:val="-13"/>
          <w:sz w:val="25"/>
        </w:rPr>
        <w:t xml:space="preserve"> </w:t>
      </w:r>
      <w:r>
        <w:rPr>
          <w:sz w:val="25"/>
        </w:rPr>
        <w:t>биологическое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хозяйственное</w:t>
      </w:r>
      <w:r>
        <w:rPr>
          <w:spacing w:val="-8"/>
          <w:sz w:val="25"/>
        </w:rPr>
        <w:t xml:space="preserve"> </w:t>
      </w:r>
      <w:r>
        <w:rPr>
          <w:sz w:val="25"/>
        </w:rPr>
        <w:t>значение</w:t>
      </w:r>
      <w:r>
        <w:rPr>
          <w:spacing w:val="-13"/>
          <w:sz w:val="25"/>
        </w:rPr>
        <w:t xml:space="preserve"> </w:t>
      </w:r>
      <w:r>
        <w:rPr>
          <w:sz w:val="25"/>
        </w:rPr>
        <w:t xml:space="preserve">видоизменённых </w:t>
      </w:r>
      <w:r>
        <w:rPr>
          <w:w w:val="95"/>
          <w:sz w:val="25"/>
        </w:rPr>
        <w:t>побегов; хозяйственное значение вегетативного размножения;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8" w:line="225" w:lineRule="auto"/>
        <w:ind w:right="371" w:firstLine="705"/>
        <w:rPr>
          <w:sz w:val="25"/>
        </w:rPr>
      </w:pPr>
      <w:r>
        <w:rPr>
          <w:sz w:val="25"/>
        </w:rPr>
        <w:t xml:space="preserve">применять полученные знания для выращивания и размножения культурных </w:t>
      </w:r>
      <w:r>
        <w:rPr>
          <w:spacing w:val="-2"/>
          <w:sz w:val="25"/>
        </w:rPr>
        <w:t>растений;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4" w:line="228" w:lineRule="auto"/>
        <w:ind w:right="349" w:firstLine="705"/>
        <w:rPr>
          <w:sz w:val="25"/>
        </w:rPr>
      </w:pPr>
      <w:r>
        <w:rPr>
          <w:w w:val="95"/>
          <w:sz w:val="25"/>
        </w:rPr>
        <w:t>использовать методы биологии: проводить наблюдения за растениями, описывать растения и их части, ставить простейшие биологические опыты и эксперименты;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5" w:line="228" w:lineRule="auto"/>
        <w:ind w:left="418" w:right="332" w:firstLine="707"/>
        <w:rPr>
          <w:sz w:val="25"/>
        </w:rPr>
      </w:pPr>
      <w:r>
        <w:rPr>
          <w:sz w:val="25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внеурочной</w:t>
      </w:r>
      <w:r>
        <w:rPr>
          <w:spacing w:val="-11"/>
          <w:sz w:val="25"/>
        </w:rPr>
        <w:t xml:space="preserve"> </w:t>
      </w:r>
      <w:r>
        <w:rPr>
          <w:sz w:val="25"/>
        </w:rPr>
        <w:t>деятельности;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18" w:line="230" w:lineRule="auto"/>
        <w:ind w:left="418" w:right="333" w:firstLine="707"/>
        <w:rPr>
          <w:sz w:val="25"/>
        </w:rPr>
      </w:pPr>
      <w:r>
        <w:rPr>
          <w:w w:val="95"/>
          <w:sz w:val="25"/>
        </w:rPr>
        <w:t>демонстрировать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на конкретных примерах связь знаний биологии со знаниями по математике, географии, технологии, предметов гуманитарного цикла, различными видами </w:t>
      </w:r>
      <w:r>
        <w:rPr>
          <w:spacing w:val="-2"/>
          <w:sz w:val="25"/>
        </w:rPr>
        <w:t>искусства;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9" w:line="228" w:lineRule="auto"/>
        <w:ind w:left="418" w:right="323" w:firstLine="707"/>
        <w:rPr>
          <w:sz w:val="25"/>
        </w:rPr>
      </w:pPr>
      <w:r>
        <w:rPr>
          <w:sz w:val="25"/>
        </w:rPr>
        <w:t xml:space="preserve">владеть приёмами работы с биологической информацией: формулировать </w:t>
      </w:r>
      <w:r>
        <w:rPr>
          <w:w w:val="95"/>
          <w:sz w:val="25"/>
        </w:rPr>
        <w:t>о</w:t>
      </w:r>
      <w:r>
        <w:rPr>
          <w:w w:val="95"/>
          <w:sz w:val="25"/>
        </w:rPr>
        <w:t>с</w:t>
      </w:r>
      <w:r>
        <w:rPr>
          <w:w w:val="95"/>
          <w:sz w:val="25"/>
        </w:rPr>
        <w:t>нования для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извлечения 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обобщения информации из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двух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источников; преобразовывать </w:t>
      </w:r>
      <w:r>
        <w:rPr>
          <w:spacing w:val="-2"/>
          <w:sz w:val="25"/>
        </w:rPr>
        <w:t>информацию</w:t>
      </w:r>
      <w:r>
        <w:rPr>
          <w:sz w:val="25"/>
        </w:rPr>
        <w:t xml:space="preserve"> </w:t>
      </w:r>
      <w:r>
        <w:rPr>
          <w:spacing w:val="-2"/>
          <w:sz w:val="25"/>
        </w:rPr>
        <w:t>из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одной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знаковой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системы 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другую;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6" w:line="228" w:lineRule="auto"/>
        <w:ind w:right="354" w:firstLine="705"/>
        <w:rPr>
          <w:sz w:val="25"/>
        </w:rPr>
      </w:pPr>
      <w:r>
        <w:rPr>
          <w:sz w:val="25"/>
        </w:rPr>
        <w:t>создавать письменные и устные сообщения, грамотно используя понятийный аппарат</w:t>
      </w:r>
      <w:r>
        <w:rPr>
          <w:spacing w:val="-15"/>
          <w:sz w:val="25"/>
        </w:rPr>
        <w:t xml:space="preserve"> </w:t>
      </w:r>
      <w:r>
        <w:rPr>
          <w:sz w:val="25"/>
        </w:rPr>
        <w:t>изучаемого</w:t>
      </w:r>
      <w:r>
        <w:rPr>
          <w:spacing w:val="-12"/>
          <w:sz w:val="25"/>
        </w:rPr>
        <w:t xml:space="preserve"> </w:t>
      </w:r>
      <w:r>
        <w:rPr>
          <w:sz w:val="25"/>
        </w:rPr>
        <w:t>раздела</w:t>
      </w:r>
      <w:r>
        <w:rPr>
          <w:spacing w:val="-15"/>
          <w:sz w:val="25"/>
        </w:rPr>
        <w:t xml:space="preserve"> </w:t>
      </w:r>
      <w:r>
        <w:rPr>
          <w:sz w:val="25"/>
        </w:rPr>
        <w:t>биологии.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80"/>
        </w:numPr>
        <w:tabs>
          <w:tab w:val="left" w:pos="1308"/>
        </w:tabs>
        <w:ind w:hanging="183"/>
        <w:rPr>
          <w:sz w:val="25"/>
        </w:rPr>
      </w:pPr>
      <w:r>
        <w:rPr>
          <w:spacing w:val="-2"/>
          <w:sz w:val="25"/>
        </w:rPr>
        <w:t>КЛАСС:</w:t>
      </w:r>
    </w:p>
    <w:p w:rsidR="00554537" w:rsidRDefault="00554537">
      <w:pPr>
        <w:pStyle w:val="a3"/>
        <w:spacing w:before="7"/>
        <w:ind w:left="0"/>
        <w:jc w:val="left"/>
        <w:rPr>
          <w:sz w:val="24"/>
        </w:rPr>
      </w:pP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1" w:line="230" w:lineRule="auto"/>
        <w:ind w:left="418" w:right="327" w:firstLine="707"/>
        <w:rPr>
          <w:sz w:val="25"/>
        </w:rPr>
      </w:pPr>
      <w:r>
        <w:rPr>
          <w:w w:val="95"/>
          <w:sz w:val="25"/>
        </w:rPr>
        <w:t xml:space="preserve">характеризовать принципы классификации растений, основные систематические </w:t>
      </w:r>
      <w:r>
        <w:rPr>
          <w:sz w:val="25"/>
        </w:rPr>
        <w:t>группы растений (водоросли, мхи, плауны, хвощи, папоротники, голосеменные, п</w:t>
      </w:r>
      <w:r>
        <w:rPr>
          <w:sz w:val="25"/>
        </w:rPr>
        <w:t>о</w:t>
      </w:r>
      <w:r>
        <w:rPr>
          <w:sz w:val="25"/>
        </w:rPr>
        <w:t>крытосеменные</w:t>
      </w:r>
      <w:r>
        <w:rPr>
          <w:spacing w:val="-16"/>
          <w:sz w:val="25"/>
        </w:rPr>
        <w:t xml:space="preserve"> </w:t>
      </w:r>
      <w:r>
        <w:rPr>
          <w:sz w:val="25"/>
        </w:rPr>
        <w:t>или</w:t>
      </w:r>
      <w:r>
        <w:rPr>
          <w:spacing w:val="-16"/>
          <w:sz w:val="25"/>
        </w:rPr>
        <w:t xml:space="preserve"> </w:t>
      </w:r>
      <w:r>
        <w:rPr>
          <w:sz w:val="25"/>
        </w:rPr>
        <w:t>цветковые);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9" w:line="228" w:lineRule="auto"/>
        <w:ind w:left="418" w:right="351" w:firstLine="707"/>
        <w:rPr>
          <w:sz w:val="25"/>
        </w:rPr>
      </w:pPr>
      <w:r>
        <w:rPr>
          <w:w w:val="95"/>
          <w:sz w:val="25"/>
        </w:rPr>
        <w:t>приводить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примеры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вклада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российских (в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числе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Н.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И.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Вавилов,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И.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В.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Мичурин) </w:t>
      </w:r>
      <w:r>
        <w:rPr>
          <w:sz w:val="25"/>
        </w:rPr>
        <w:t>и</w:t>
      </w:r>
      <w:r>
        <w:rPr>
          <w:spacing w:val="-6"/>
          <w:sz w:val="25"/>
        </w:rPr>
        <w:t xml:space="preserve"> </w:t>
      </w:r>
      <w:r>
        <w:rPr>
          <w:sz w:val="25"/>
        </w:rPr>
        <w:t>зарубежных (в</w:t>
      </w:r>
      <w:r>
        <w:rPr>
          <w:spacing w:val="-5"/>
          <w:sz w:val="25"/>
        </w:rPr>
        <w:t xml:space="preserve"> </w:t>
      </w:r>
      <w:r>
        <w:rPr>
          <w:sz w:val="25"/>
        </w:rPr>
        <w:t>том</w:t>
      </w:r>
      <w:r>
        <w:rPr>
          <w:spacing w:val="-1"/>
          <w:sz w:val="25"/>
        </w:rPr>
        <w:t xml:space="preserve"> </w:t>
      </w:r>
      <w:r>
        <w:rPr>
          <w:sz w:val="25"/>
        </w:rPr>
        <w:t>числе</w:t>
      </w:r>
      <w:r>
        <w:rPr>
          <w:spacing w:val="-1"/>
          <w:sz w:val="25"/>
        </w:rPr>
        <w:t xml:space="preserve"> </w:t>
      </w:r>
      <w:r>
        <w:rPr>
          <w:sz w:val="25"/>
        </w:rPr>
        <w:t>К.</w:t>
      </w:r>
      <w:r>
        <w:rPr>
          <w:spacing w:val="-5"/>
          <w:sz w:val="25"/>
        </w:rPr>
        <w:t xml:space="preserve"> </w:t>
      </w:r>
      <w:r>
        <w:rPr>
          <w:sz w:val="25"/>
        </w:rPr>
        <w:t>Линией, Л.</w:t>
      </w:r>
      <w:r>
        <w:rPr>
          <w:spacing w:val="-4"/>
          <w:sz w:val="25"/>
        </w:rPr>
        <w:t xml:space="preserve"> </w:t>
      </w:r>
      <w:r>
        <w:rPr>
          <w:sz w:val="25"/>
        </w:rPr>
        <w:t>Пастер) учёных</w:t>
      </w:r>
      <w:r>
        <w:rPr>
          <w:spacing w:val="-1"/>
          <w:sz w:val="25"/>
        </w:rPr>
        <w:t xml:space="preserve"> </w:t>
      </w:r>
      <w:r>
        <w:rPr>
          <w:sz w:val="25"/>
        </w:rPr>
        <w:t>в</w:t>
      </w:r>
      <w:r>
        <w:rPr>
          <w:spacing w:val="-5"/>
          <w:sz w:val="25"/>
        </w:rPr>
        <w:t xml:space="preserve"> </w:t>
      </w:r>
      <w:r>
        <w:rPr>
          <w:sz w:val="25"/>
        </w:rPr>
        <w:t>развитие наук</w:t>
      </w:r>
      <w:r>
        <w:rPr>
          <w:spacing w:val="-2"/>
          <w:sz w:val="25"/>
        </w:rPr>
        <w:t xml:space="preserve"> </w:t>
      </w:r>
      <w:r>
        <w:rPr>
          <w:sz w:val="25"/>
        </w:rPr>
        <w:t>о</w:t>
      </w:r>
      <w:r>
        <w:rPr>
          <w:spacing w:val="-5"/>
          <w:sz w:val="25"/>
        </w:rPr>
        <w:t xml:space="preserve"> </w:t>
      </w:r>
      <w:r>
        <w:rPr>
          <w:sz w:val="25"/>
        </w:rPr>
        <w:t>растениях, грибах,</w:t>
      </w:r>
      <w:r>
        <w:rPr>
          <w:spacing w:val="-15"/>
          <w:sz w:val="25"/>
        </w:rPr>
        <w:t xml:space="preserve"> </w:t>
      </w:r>
      <w:r>
        <w:rPr>
          <w:sz w:val="25"/>
        </w:rPr>
        <w:t>лишайниках,</w:t>
      </w:r>
      <w:r>
        <w:rPr>
          <w:spacing w:val="-8"/>
          <w:sz w:val="25"/>
        </w:rPr>
        <w:t xml:space="preserve"> </w:t>
      </w:r>
      <w:r>
        <w:rPr>
          <w:sz w:val="25"/>
        </w:rPr>
        <w:t>бактериях;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4"/>
        <w:ind w:left="1268" w:hanging="144"/>
        <w:rPr>
          <w:sz w:val="25"/>
        </w:rPr>
      </w:pPr>
      <w:r>
        <w:rPr>
          <w:w w:val="95"/>
          <w:sz w:val="25"/>
        </w:rPr>
        <w:t>применять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биологические</w:t>
      </w:r>
      <w:r>
        <w:rPr>
          <w:spacing w:val="41"/>
          <w:sz w:val="25"/>
        </w:rPr>
        <w:t xml:space="preserve"> </w:t>
      </w:r>
      <w:r>
        <w:rPr>
          <w:w w:val="95"/>
          <w:sz w:val="25"/>
        </w:rPr>
        <w:t>термины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понятия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(в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числе: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ботаника,</w:t>
      </w:r>
      <w:r>
        <w:rPr>
          <w:spacing w:val="34"/>
          <w:sz w:val="25"/>
        </w:rPr>
        <w:t xml:space="preserve"> </w:t>
      </w:r>
      <w:r>
        <w:rPr>
          <w:spacing w:val="-2"/>
          <w:w w:val="95"/>
          <w:sz w:val="25"/>
        </w:rPr>
        <w:t>экология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7" w:right="338" w:firstLine="2"/>
      </w:pPr>
      <w:r>
        <w:rPr>
          <w:w w:val="95"/>
        </w:rPr>
        <w:lastRenderedPageBreak/>
        <w:t xml:space="preserve">растений, микология, бактериология, систематика, царство, отдел, класс, семейство, род, </w:t>
      </w:r>
      <w:r>
        <w:t xml:space="preserve">вид, жизненная форма растений, среда обитания, растительное сообщество, высшие растения, низшие растения, споровые растения, семенные растения, водоросли, мхи, плауны, хвощи, папоротники, голосеменные, покрытосеменные, бактерии, грибы, </w:t>
      </w:r>
      <w:r>
        <w:rPr>
          <w:w w:val="95"/>
        </w:rPr>
        <w:t>л</w:t>
      </w:r>
      <w:r>
        <w:rPr>
          <w:w w:val="95"/>
        </w:rPr>
        <w:t>и</w:t>
      </w:r>
      <w:r>
        <w:rPr>
          <w:w w:val="95"/>
        </w:rPr>
        <w:t>шайники)</w:t>
      </w:r>
      <w:r>
        <w:t xml:space="preserve"> </w:t>
      </w:r>
      <w:r>
        <w:rPr>
          <w:w w:val="95"/>
        </w:rPr>
        <w:t>в соответствии</w:t>
      </w:r>
      <w:r>
        <w:t xml:space="preserve"> </w:t>
      </w:r>
      <w:r>
        <w:rPr>
          <w:w w:val="95"/>
        </w:rPr>
        <w:t>с поставленной</w:t>
      </w:r>
      <w:r>
        <w:rPr>
          <w:spacing w:val="40"/>
        </w:rPr>
        <w:t xml:space="preserve"> </w:t>
      </w:r>
      <w:r>
        <w:rPr>
          <w:w w:val="95"/>
        </w:rPr>
        <w:t>задачей и в контексте;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7" w:line="230" w:lineRule="auto"/>
        <w:ind w:left="418" w:right="329" w:firstLine="707"/>
        <w:rPr>
          <w:sz w:val="25"/>
        </w:rPr>
      </w:pPr>
      <w:r>
        <w:rPr>
          <w:w w:val="95"/>
          <w:sz w:val="25"/>
        </w:rPr>
        <w:t xml:space="preserve">различать и описывать живые и гербарные экземпляры растений, части растений </w:t>
      </w:r>
      <w:r>
        <w:rPr>
          <w:sz w:val="25"/>
        </w:rPr>
        <w:t xml:space="preserve">по изображениям, схемам, моделям, муляжам, рельефным таблицам; грибы по </w:t>
      </w:r>
      <w:r>
        <w:rPr>
          <w:w w:val="95"/>
          <w:sz w:val="25"/>
        </w:rPr>
        <w:t>изобр</w:t>
      </w:r>
      <w:r>
        <w:rPr>
          <w:w w:val="95"/>
          <w:sz w:val="25"/>
        </w:rPr>
        <w:t>а</w:t>
      </w:r>
      <w:r>
        <w:rPr>
          <w:w w:val="95"/>
          <w:sz w:val="25"/>
        </w:rPr>
        <w:t>жениям,</w:t>
      </w:r>
      <w:r>
        <w:rPr>
          <w:sz w:val="25"/>
        </w:rPr>
        <w:t xml:space="preserve"> </w:t>
      </w:r>
      <w:r>
        <w:rPr>
          <w:w w:val="95"/>
          <w:sz w:val="25"/>
        </w:rPr>
        <w:t>схемам, муляжам; бактерии по изображениям;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20" w:line="228" w:lineRule="auto"/>
        <w:ind w:left="421" w:right="343" w:firstLine="704"/>
        <w:rPr>
          <w:sz w:val="25"/>
        </w:rPr>
      </w:pPr>
      <w:r>
        <w:rPr>
          <w:sz w:val="25"/>
        </w:rPr>
        <w:t>выявлять признаки классов покрытосеменных или цветковых, семейств дв</w:t>
      </w:r>
      <w:r>
        <w:rPr>
          <w:sz w:val="25"/>
        </w:rPr>
        <w:t>у</w:t>
      </w:r>
      <w:r>
        <w:rPr>
          <w:sz w:val="25"/>
        </w:rPr>
        <w:t>дольных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однодольных</w:t>
      </w:r>
      <w:r>
        <w:rPr>
          <w:spacing w:val="-6"/>
          <w:sz w:val="25"/>
        </w:rPr>
        <w:t xml:space="preserve"> </w:t>
      </w:r>
      <w:r>
        <w:rPr>
          <w:sz w:val="25"/>
        </w:rPr>
        <w:t>растений;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7" w:line="225" w:lineRule="auto"/>
        <w:ind w:left="418" w:right="347" w:firstLine="707"/>
        <w:rPr>
          <w:sz w:val="25"/>
        </w:rPr>
      </w:pPr>
      <w:r>
        <w:rPr>
          <w:sz w:val="25"/>
        </w:rPr>
        <w:t>определять систематическое</w:t>
      </w:r>
      <w:r>
        <w:rPr>
          <w:spacing w:val="-6"/>
          <w:sz w:val="25"/>
        </w:rPr>
        <w:t xml:space="preserve"> </w:t>
      </w:r>
      <w:r>
        <w:rPr>
          <w:sz w:val="25"/>
        </w:rPr>
        <w:t xml:space="preserve">положение растительного организма (на примере </w:t>
      </w:r>
      <w:r>
        <w:rPr>
          <w:w w:val="95"/>
          <w:sz w:val="25"/>
        </w:rPr>
        <w:t>покрытосеменных, или цветковых) с помощью определительной карточки;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6" w:line="230" w:lineRule="auto"/>
        <w:ind w:left="418" w:right="326" w:firstLine="707"/>
        <w:rPr>
          <w:sz w:val="25"/>
        </w:rPr>
      </w:pPr>
      <w:r>
        <w:rPr>
          <w:sz w:val="25"/>
        </w:rPr>
        <w:t>выполнять практические и лабораторные работы по систематике растений, микологии и микробиологии, в том числе работы с микроскопом с постоянными (фи</w:t>
      </w:r>
      <w:r>
        <w:rPr>
          <w:sz w:val="25"/>
        </w:rPr>
        <w:t>к</w:t>
      </w:r>
      <w:r>
        <w:rPr>
          <w:sz w:val="25"/>
        </w:rPr>
        <w:t xml:space="preserve">сированными) и временными микропрепаратами, исследовательские работы с </w:t>
      </w:r>
      <w:r>
        <w:rPr>
          <w:w w:val="95"/>
          <w:sz w:val="25"/>
        </w:rPr>
        <w:t>испол</w:t>
      </w:r>
      <w:r>
        <w:rPr>
          <w:w w:val="95"/>
          <w:sz w:val="25"/>
        </w:rPr>
        <w:t>ь</w:t>
      </w:r>
      <w:r>
        <w:rPr>
          <w:w w:val="95"/>
          <w:sz w:val="25"/>
        </w:rPr>
        <w:t>зованием приборов и инструментов цифровой лаборатории;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24" w:line="225" w:lineRule="auto"/>
        <w:ind w:left="419" w:right="345" w:firstLine="706"/>
        <w:rPr>
          <w:sz w:val="25"/>
        </w:rPr>
      </w:pPr>
      <w:r>
        <w:rPr>
          <w:sz w:val="25"/>
        </w:rPr>
        <w:t>выделять существенные признаки строения и жизнедеятельности растений, бактерий,</w:t>
      </w:r>
      <w:r>
        <w:rPr>
          <w:spacing w:val="-8"/>
          <w:sz w:val="25"/>
        </w:rPr>
        <w:t xml:space="preserve"> </w:t>
      </w:r>
      <w:r>
        <w:rPr>
          <w:sz w:val="25"/>
        </w:rPr>
        <w:t>грибов,</w:t>
      </w:r>
      <w:r>
        <w:rPr>
          <w:spacing w:val="-14"/>
          <w:sz w:val="25"/>
        </w:rPr>
        <w:t xml:space="preserve"> </w:t>
      </w:r>
      <w:r>
        <w:rPr>
          <w:sz w:val="25"/>
        </w:rPr>
        <w:t>лишайников;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4" w:line="228" w:lineRule="auto"/>
        <w:ind w:left="419" w:right="352" w:firstLine="706"/>
        <w:rPr>
          <w:sz w:val="25"/>
        </w:rPr>
      </w:pPr>
      <w:r>
        <w:rPr>
          <w:sz w:val="25"/>
        </w:rPr>
        <w:t xml:space="preserve">проводить описание и сравнивать между собой растения, грибы, лишайники, </w:t>
      </w:r>
      <w:r>
        <w:rPr>
          <w:w w:val="95"/>
          <w:sz w:val="25"/>
        </w:rPr>
        <w:t>бактерии по заданному плану; делать выводы на основе сравнения;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5" w:line="228" w:lineRule="auto"/>
        <w:ind w:left="418" w:right="336" w:firstLine="707"/>
        <w:rPr>
          <w:sz w:val="25"/>
        </w:rPr>
      </w:pPr>
      <w:r>
        <w:rPr>
          <w:w w:val="95"/>
          <w:sz w:val="25"/>
        </w:rPr>
        <w:t>описывать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усложнение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организации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растений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ходе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эволюции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растительного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мира </w:t>
      </w:r>
      <w:r>
        <w:rPr>
          <w:sz w:val="25"/>
        </w:rPr>
        <w:t>на Земле;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20" w:line="228" w:lineRule="auto"/>
        <w:ind w:left="421" w:right="340" w:firstLine="704"/>
        <w:rPr>
          <w:sz w:val="25"/>
        </w:rPr>
      </w:pPr>
      <w:r>
        <w:rPr>
          <w:sz w:val="25"/>
        </w:rPr>
        <w:t>выявлять черты приспособленности растений к среде обитания, значение эк</w:t>
      </w:r>
      <w:r>
        <w:rPr>
          <w:sz w:val="25"/>
        </w:rPr>
        <w:t>о</w:t>
      </w:r>
      <w:r>
        <w:rPr>
          <w:sz w:val="25"/>
        </w:rPr>
        <w:t>логических</w:t>
      </w:r>
      <w:r>
        <w:rPr>
          <w:spacing w:val="-5"/>
          <w:sz w:val="25"/>
        </w:rPr>
        <w:t xml:space="preserve"> </w:t>
      </w:r>
      <w:r>
        <w:rPr>
          <w:sz w:val="25"/>
        </w:rPr>
        <w:t>факторов</w:t>
      </w:r>
      <w:r>
        <w:rPr>
          <w:spacing w:val="-8"/>
          <w:sz w:val="25"/>
        </w:rPr>
        <w:t xml:space="preserve"> </w:t>
      </w:r>
      <w:r>
        <w:rPr>
          <w:sz w:val="25"/>
        </w:rPr>
        <w:t>для</w:t>
      </w:r>
      <w:r>
        <w:rPr>
          <w:spacing w:val="-16"/>
          <w:sz w:val="25"/>
        </w:rPr>
        <w:t xml:space="preserve"> </w:t>
      </w:r>
      <w:r>
        <w:rPr>
          <w:sz w:val="25"/>
        </w:rPr>
        <w:t>растений;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16" w:line="232" w:lineRule="auto"/>
        <w:ind w:right="346" w:firstLine="705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растительные сообщества, сезонные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поступательные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изменения растительных сообществ, растительность (растительный</w:t>
      </w:r>
      <w:r>
        <w:rPr>
          <w:sz w:val="25"/>
        </w:rPr>
        <w:t xml:space="preserve"> </w:t>
      </w:r>
      <w:r>
        <w:rPr>
          <w:w w:val="95"/>
          <w:sz w:val="25"/>
        </w:rPr>
        <w:t>покров) природных зон Земли;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1" w:line="225" w:lineRule="auto"/>
        <w:ind w:left="418" w:right="356" w:firstLine="707"/>
        <w:rPr>
          <w:sz w:val="25"/>
        </w:rPr>
      </w:pPr>
      <w:r>
        <w:rPr>
          <w:sz w:val="25"/>
        </w:rPr>
        <w:t xml:space="preserve">приводить примеры культурных растений и их значение в жизни человека; </w:t>
      </w:r>
      <w:r>
        <w:rPr>
          <w:w w:val="95"/>
          <w:sz w:val="25"/>
        </w:rPr>
        <w:t>понимать причины и знать меры охраны растительного мира Земли;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3" w:line="228" w:lineRule="auto"/>
        <w:ind w:right="350" w:firstLine="705"/>
        <w:rPr>
          <w:sz w:val="25"/>
        </w:rPr>
      </w:pPr>
      <w:r>
        <w:rPr>
          <w:sz w:val="25"/>
        </w:rPr>
        <w:t xml:space="preserve">раскрывать роль растений, грибов, лишайников, бактерий в природных </w:t>
      </w:r>
      <w:r>
        <w:rPr>
          <w:w w:val="95"/>
          <w:sz w:val="25"/>
        </w:rPr>
        <w:t>соо</w:t>
      </w:r>
      <w:r>
        <w:rPr>
          <w:w w:val="95"/>
          <w:sz w:val="25"/>
        </w:rPr>
        <w:t>б</w:t>
      </w:r>
      <w:r>
        <w:rPr>
          <w:w w:val="95"/>
          <w:sz w:val="25"/>
        </w:rPr>
        <w:t>ществах, в хозяйственной</w:t>
      </w:r>
      <w:r>
        <w:rPr>
          <w:sz w:val="25"/>
        </w:rPr>
        <w:t xml:space="preserve"> </w:t>
      </w:r>
      <w:r>
        <w:rPr>
          <w:w w:val="95"/>
          <w:sz w:val="25"/>
        </w:rPr>
        <w:t>деятельности человека и его повседневной</w:t>
      </w:r>
      <w:r>
        <w:rPr>
          <w:sz w:val="25"/>
        </w:rPr>
        <w:t xml:space="preserve"> </w:t>
      </w:r>
      <w:r>
        <w:rPr>
          <w:w w:val="95"/>
          <w:sz w:val="25"/>
        </w:rPr>
        <w:t>жизни;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28" w:line="225" w:lineRule="auto"/>
        <w:ind w:left="418" w:right="333" w:firstLine="707"/>
        <w:rPr>
          <w:sz w:val="25"/>
        </w:rPr>
      </w:pPr>
      <w:r>
        <w:rPr>
          <w:w w:val="95"/>
          <w:sz w:val="25"/>
        </w:rPr>
        <w:t>демонстрировать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на конкретных примерах связь знаний биологии со знаниями по </w:t>
      </w:r>
      <w:r>
        <w:rPr>
          <w:sz w:val="25"/>
        </w:rPr>
        <w:t xml:space="preserve">математике, физике, географии, технологии, литературе, и технологии, предметов </w:t>
      </w:r>
      <w:r>
        <w:rPr>
          <w:w w:val="95"/>
          <w:sz w:val="25"/>
        </w:rPr>
        <w:t>г</w:t>
      </w:r>
      <w:r>
        <w:rPr>
          <w:w w:val="95"/>
          <w:sz w:val="25"/>
        </w:rPr>
        <w:t>у</w:t>
      </w:r>
      <w:r>
        <w:rPr>
          <w:w w:val="95"/>
          <w:sz w:val="25"/>
        </w:rPr>
        <w:t>манитарного цикла, различными видами искусства;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7" w:line="228" w:lineRule="auto"/>
        <w:ind w:right="329" w:firstLine="705"/>
        <w:rPr>
          <w:sz w:val="25"/>
        </w:rPr>
      </w:pPr>
      <w:r>
        <w:rPr>
          <w:w w:val="95"/>
          <w:sz w:val="25"/>
        </w:rPr>
        <w:t>использовать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методы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биологии: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проводить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наблюдения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за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растениями,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бактериями, </w:t>
      </w:r>
      <w:r>
        <w:rPr>
          <w:sz w:val="25"/>
        </w:rPr>
        <w:t xml:space="preserve">грибами, лишайниками, описывать их; ставить простейшие биологические опыты и </w:t>
      </w:r>
      <w:r>
        <w:rPr>
          <w:spacing w:val="-2"/>
          <w:sz w:val="25"/>
        </w:rPr>
        <w:t>эксперименты;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3" w:line="230" w:lineRule="auto"/>
        <w:ind w:left="418" w:right="339" w:firstLine="707"/>
        <w:rPr>
          <w:sz w:val="25"/>
        </w:rPr>
      </w:pPr>
      <w:r>
        <w:rPr>
          <w:sz w:val="25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внеурочной</w:t>
      </w:r>
      <w:r>
        <w:rPr>
          <w:spacing w:val="-11"/>
          <w:sz w:val="25"/>
        </w:rPr>
        <w:t xml:space="preserve"> </w:t>
      </w:r>
      <w:r>
        <w:rPr>
          <w:sz w:val="25"/>
        </w:rPr>
        <w:t>деятельности;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9" w:line="228" w:lineRule="auto"/>
        <w:ind w:left="418" w:right="343" w:firstLine="707"/>
        <w:rPr>
          <w:sz w:val="25"/>
        </w:rPr>
      </w:pPr>
      <w:r>
        <w:rPr>
          <w:sz w:val="25"/>
        </w:rPr>
        <w:t>владеть приёмами работы с биологической информацией: формулировать о</w:t>
      </w:r>
      <w:r>
        <w:rPr>
          <w:sz w:val="25"/>
        </w:rPr>
        <w:t>с</w:t>
      </w:r>
      <w:r>
        <w:rPr>
          <w:sz w:val="25"/>
        </w:rPr>
        <w:t xml:space="preserve">нования для извлечения и обобщения информации из нескольких (2-3) источников; </w:t>
      </w:r>
      <w:r>
        <w:rPr>
          <w:w w:val="95"/>
          <w:sz w:val="25"/>
        </w:rPr>
        <w:t>преобразовывать информацию из одной знаковой системы в другую;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6" w:line="228" w:lineRule="auto"/>
        <w:ind w:right="346" w:firstLine="705"/>
        <w:rPr>
          <w:sz w:val="25"/>
        </w:rPr>
      </w:pPr>
      <w:r>
        <w:rPr>
          <w:sz w:val="25"/>
        </w:rPr>
        <w:t xml:space="preserve">создавать письменные и устные сообщения, грамотно используя понятийный </w:t>
      </w:r>
      <w:r>
        <w:rPr>
          <w:w w:val="95"/>
          <w:sz w:val="25"/>
        </w:rPr>
        <w:t xml:space="preserve">аппарат изучаемого раздела биологии, сопровождать выступление презентацией с учётом </w:t>
      </w:r>
      <w:r>
        <w:rPr>
          <w:spacing w:val="-2"/>
          <w:sz w:val="25"/>
        </w:rPr>
        <w:t>особенностей аудитории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сверстников.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80"/>
        </w:numPr>
        <w:tabs>
          <w:tab w:val="left" w:pos="1308"/>
        </w:tabs>
        <w:ind w:hanging="189"/>
        <w:rPr>
          <w:sz w:val="25"/>
        </w:rPr>
      </w:pPr>
      <w:r>
        <w:rPr>
          <w:spacing w:val="-2"/>
          <w:sz w:val="25"/>
        </w:rPr>
        <w:t>КЛАСС:</w:t>
      </w:r>
    </w:p>
    <w:p w:rsidR="00554537" w:rsidRDefault="00554537">
      <w:pPr>
        <w:pStyle w:val="a3"/>
        <w:spacing w:before="6"/>
        <w:ind w:left="0"/>
        <w:jc w:val="left"/>
      </w:pP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line="225" w:lineRule="auto"/>
        <w:ind w:left="418" w:right="348" w:firstLine="707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зоологию как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биологическую</w:t>
      </w:r>
      <w:r>
        <w:rPr>
          <w:sz w:val="25"/>
        </w:rPr>
        <w:t xml:space="preserve"> </w:t>
      </w:r>
      <w:r>
        <w:rPr>
          <w:w w:val="95"/>
          <w:sz w:val="25"/>
        </w:rPr>
        <w:t>науку, её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разделы 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связь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другими </w:t>
      </w:r>
      <w:r>
        <w:rPr>
          <w:sz w:val="25"/>
        </w:rPr>
        <w:t>науками и техникой;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  <w:tab w:val="left" w:pos="3173"/>
          <w:tab w:val="left" w:pos="4450"/>
          <w:tab w:val="left" w:pos="6248"/>
          <w:tab w:val="left" w:pos="7580"/>
          <w:tab w:val="left" w:pos="8171"/>
          <w:tab w:val="left" w:pos="8739"/>
        </w:tabs>
        <w:spacing w:before="12"/>
        <w:ind w:left="1270" w:hanging="146"/>
        <w:jc w:val="left"/>
        <w:rPr>
          <w:sz w:val="25"/>
        </w:rPr>
      </w:pPr>
      <w:r>
        <w:rPr>
          <w:spacing w:val="-2"/>
          <w:sz w:val="25"/>
        </w:rPr>
        <w:t>характеризовать</w:t>
      </w:r>
      <w:r>
        <w:rPr>
          <w:sz w:val="25"/>
        </w:rPr>
        <w:tab/>
      </w:r>
      <w:r>
        <w:rPr>
          <w:spacing w:val="-2"/>
          <w:sz w:val="25"/>
        </w:rPr>
        <w:t>принципы</w:t>
      </w:r>
      <w:r>
        <w:rPr>
          <w:sz w:val="25"/>
        </w:rPr>
        <w:tab/>
      </w:r>
      <w:r>
        <w:rPr>
          <w:spacing w:val="-2"/>
          <w:sz w:val="25"/>
        </w:rPr>
        <w:t>классификации</w:t>
      </w:r>
      <w:r>
        <w:rPr>
          <w:sz w:val="25"/>
        </w:rPr>
        <w:tab/>
      </w:r>
      <w:r>
        <w:rPr>
          <w:spacing w:val="-2"/>
          <w:sz w:val="25"/>
        </w:rPr>
        <w:t>животных,</w:t>
      </w:r>
      <w:r>
        <w:rPr>
          <w:sz w:val="25"/>
        </w:rPr>
        <w:tab/>
      </w:r>
      <w:r>
        <w:rPr>
          <w:spacing w:val="-5"/>
          <w:sz w:val="25"/>
        </w:rPr>
        <w:t>вид</w:t>
      </w:r>
      <w:r>
        <w:rPr>
          <w:sz w:val="25"/>
        </w:rPr>
        <w:tab/>
      </w:r>
      <w:r>
        <w:rPr>
          <w:spacing w:val="-5"/>
          <w:sz w:val="25"/>
        </w:rPr>
        <w:t>как</w:t>
      </w:r>
      <w:r>
        <w:rPr>
          <w:sz w:val="25"/>
        </w:rPr>
        <w:tab/>
      </w:r>
      <w:r>
        <w:rPr>
          <w:spacing w:val="-2"/>
          <w:sz w:val="25"/>
        </w:rPr>
        <w:t>основную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49" w:firstLine="1"/>
      </w:pPr>
      <w:r>
        <w:rPr>
          <w:w w:val="95"/>
        </w:rPr>
        <w:lastRenderedPageBreak/>
        <w:t xml:space="preserve">систематическую категорию, основные систематические гругіпы животных (простейшие, </w:t>
      </w:r>
      <w:r>
        <w:t xml:space="preserve">кишечнополостные, плоские, круглые и кольчатые черви; членистоногие, моллюски, </w:t>
      </w:r>
      <w:r>
        <w:rPr>
          <w:spacing w:val="-2"/>
        </w:rPr>
        <w:t>хордовые);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7" w:line="230" w:lineRule="auto"/>
        <w:ind w:left="418" w:right="328" w:firstLine="707"/>
        <w:rPr>
          <w:sz w:val="25"/>
        </w:rPr>
      </w:pPr>
      <w:r>
        <w:rPr>
          <w:sz w:val="25"/>
        </w:rPr>
        <w:t xml:space="preserve">приводить примеры вклада российских (в том числе А. О. Ковалевский, К. И. </w:t>
      </w:r>
      <w:r>
        <w:rPr>
          <w:w w:val="95"/>
          <w:sz w:val="25"/>
        </w:rPr>
        <w:t>Скрябин) 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зарубежных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(в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числе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А.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Левенгук,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Ж.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Кювье,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Э.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Геккель)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учёных 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развитие </w:t>
      </w:r>
      <w:r>
        <w:rPr>
          <w:sz w:val="25"/>
        </w:rPr>
        <w:t>наук о животных;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7" w:line="230" w:lineRule="auto"/>
        <w:ind w:right="341" w:firstLine="705"/>
        <w:rPr>
          <w:sz w:val="25"/>
        </w:rPr>
      </w:pPr>
      <w:r>
        <w:rPr>
          <w:sz w:val="25"/>
        </w:rPr>
        <w:t>применять биологические термины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8"/>
          <w:sz w:val="25"/>
        </w:rPr>
        <w:t xml:space="preserve"> </w:t>
      </w:r>
      <w:r>
        <w:rPr>
          <w:sz w:val="25"/>
        </w:rPr>
        <w:t>понятия</w:t>
      </w:r>
      <w:r>
        <w:rPr>
          <w:spacing w:val="-5"/>
          <w:sz w:val="25"/>
        </w:rPr>
        <w:t xml:space="preserve"> </w:t>
      </w:r>
      <w:r>
        <w:rPr>
          <w:sz w:val="25"/>
        </w:rPr>
        <w:t>(в</w:t>
      </w:r>
      <w:r>
        <w:rPr>
          <w:spacing w:val="-9"/>
          <w:sz w:val="25"/>
        </w:rPr>
        <w:t xml:space="preserve"> </w:t>
      </w:r>
      <w:r>
        <w:rPr>
          <w:sz w:val="25"/>
        </w:rPr>
        <w:t>том</w:t>
      </w:r>
      <w:r>
        <w:rPr>
          <w:spacing w:val="-8"/>
          <w:sz w:val="25"/>
        </w:rPr>
        <w:t xml:space="preserve"> </w:t>
      </w:r>
      <w:r>
        <w:rPr>
          <w:sz w:val="25"/>
        </w:rPr>
        <w:t>числе: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зоология, экология </w:t>
      </w:r>
      <w:r>
        <w:rPr>
          <w:w w:val="95"/>
          <w:sz w:val="25"/>
        </w:rPr>
        <w:t>животных, этология, палеозоология,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систематика, царство, тип,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отряд,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семейство, род,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вид, животная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клетка,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животная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ткань,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орган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животного,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системы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органов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животного,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животный организм,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питание,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дыхание, рост,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развитие,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кровообращение,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выделение,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oпopa,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движение, </w:t>
      </w:r>
      <w:r>
        <w:rPr>
          <w:sz w:val="25"/>
        </w:rPr>
        <w:t>размножение, партеногенез, раздражимость,</w:t>
      </w:r>
      <w:r>
        <w:rPr>
          <w:spacing w:val="-9"/>
          <w:sz w:val="25"/>
        </w:rPr>
        <w:t xml:space="preserve"> </w:t>
      </w:r>
      <w:r>
        <w:rPr>
          <w:sz w:val="25"/>
        </w:rPr>
        <w:t>рефлекс, органы</w:t>
      </w:r>
      <w:r>
        <w:rPr>
          <w:spacing w:val="-2"/>
          <w:sz w:val="25"/>
        </w:rPr>
        <w:t xml:space="preserve"> </w:t>
      </w:r>
      <w:r>
        <w:rPr>
          <w:sz w:val="25"/>
        </w:rPr>
        <w:t>чувств,</w:t>
      </w:r>
      <w:r>
        <w:rPr>
          <w:spacing w:val="-2"/>
          <w:sz w:val="25"/>
        </w:rPr>
        <w:t xml:space="preserve"> </w:t>
      </w:r>
      <w:r>
        <w:rPr>
          <w:sz w:val="25"/>
        </w:rPr>
        <w:t>поведение,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среда </w:t>
      </w:r>
      <w:r>
        <w:rPr>
          <w:w w:val="95"/>
          <w:sz w:val="25"/>
        </w:rPr>
        <w:t>обитания, природное сообщество) в соответствии</w:t>
      </w:r>
      <w:r>
        <w:rPr>
          <w:sz w:val="25"/>
        </w:rPr>
        <w:t xml:space="preserve"> </w:t>
      </w:r>
      <w:r>
        <w:rPr>
          <w:w w:val="95"/>
          <w:sz w:val="25"/>
        </w:rPr>
        <w:t>с поставленной</w:t>
      </w:r>
      <w:r>
        <w:rPr>
          <w:sz w:val="25"/>
        </w:rPr>
        <w:t xml:space="preserve"> </w:t>
      </w:r>
      <w:r>
        <w:rPr>
          <w:w w:val="95"/>
          <w:sz w:val="25"/>
        </w:rPr>
        <w:t>задачей и в контексте;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7" w:line="228" w:lineRule="auto"/>
        <w:ind w:left="418" w:right="350" w:firstLine="707"/>
        <w:rPr>
          <w:sz w:val="25"/>
        </w:rPr>
      </w:pPr>
      <w:r>
        <w:rPr>
          <w:w w:val="95"/>
          <w:sz w:val="25"/>
        </w:rPr>
        <w:t>раскрывать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общие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признаки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животных, уровни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организации животного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организма: </w:t>
      </w:r>
      <w:r>
        <w:rPr>
          <w:spacing w:val="-2"/>
          <w:sz w:val="25"/>
        </w:rPr>
        <w:t>клетки,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ткани,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органы,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системы органов,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организм;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9"/>
        <w:ind w:left="1269"/>
        <w:rPr>
          <w:sz w:val="25"/>
        </w:rPr>
      </w:pPr>
      <w:r>
        <w:rPr>
          <w:w w:val="95"/>
          <w:sz w:val="25"/>
        </w:rPr>
        <w:t>сравнивать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животные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ткани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органы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животных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собой;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4" w:line="225" w:lineRule="auto"/>
        <w:ind w:left="418" w:right="349" w:firstLine="707"/>
        <w:rPr>
          <w:sz w:val="25"/>
        </w:rPr>
      </w:pPr>
      <w:r>
        <w:rPr>
          <w:w w:val="95"/>
          <w:sz w:val="25"/>
        </w:rPr>
        <w:t>описывать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строение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жизнедеятельность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животного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организма: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опору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движение, питание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пищеварение,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дыхание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транспорт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веществ,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выделение, регуляцию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поведение, </w:t>
      </w:r>
      <w:r>
        <w:rPr>
          <w:sz w:val="25"/>
        </w:rPr>
        <w:t>рост,</w:t>
      </w:r>
      <w:r>
        <w:rPr>
          <w:spacing w:val="-5"/>
          <w:sz w:val="25"/>
        </w:rPr>
        <w:t xml:space="preserve"> </w:t>
      </w:r>
      <w:r>
        <w:rPr>
          <w:sz w:val="25"/>
        </w:rPr>
        <w:t>размножение и</w:t>
      </w:r>
      <w:r>
        <w:rPr>
          <w:spacing w:val="-10"/>
          <w:sz w:val="25"/>
        </w:rPr>
        <w:t xml:space="preserve"> </w:t>
      </w:r>
      <w:r>
        <w:rPr>
          <w:sz w:val="25"/>
        </w:rPr>
        <w:t>развитие;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25" w:line="230" w:lineRule="auto"/>
        <w:ind w:right="349" w:firstLine="705"/>
        <w:rPr>
          <w:sz w:val="25"/>
        </w:rPr>
      </w:pPr>
      <w:r>
        <w:rPr>
          <w:sz w:val="25"/>
        </w:rPr>
        <w:t>характеризовать процессы жизнедеятельности животных изучаемых систем</w:t>
      </w:r>
      <w:r>
        <w:rPr>
          <w:sz w:val="25"/>
        </w:rPr>
        <w:t>а</w:t>
      </w:r>
      <w:r>
        <w:rPr>
          <w:sz w:val="25"/>
        </w:rPr>
        <w:t xml:space="preserve">тических групп: движение, питание, дыхание, транспорт веществ, выделение, </w:t>
      </w:r>
      <w:r>
        <w:rPr>
          <w:w w:val="95"/>
          <w:sz w:val="25"/>
        </w:rPr>
        <w:t>регул</w:t>
      </w:r>
      <w:r>
        <w:rPr>
          <w:w w:val="95"/>
          <w:sz w:val="25"/>
        </w:rPr>
        <w:t>я</w:t>
      </w:r>
      <w:r>
        <w:rPr>
          <w:w w:val="95"/>
          <w:sz w:val="25"/>
        </w:rPr>
        <w:t>цию, поведение, рост, развитие, размножение;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9" w:line="228" w:lineRule="auto"/>
        <w:ind w:right="334" w:firstLine="705"/>
        <w:rPr>
          <w:sz w:val="25"/>
        </w:rPr>
      </w:pPr>
      <w:r>
        <w:rPr>
          <w:w w:val="95"/>
          <w:sz w:val="25"/>
        </w:rPr>
        <w:t>выявлять причинно-следственные связи между строением, жизнедеятельностью и средой обитания животных изучаемых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систематических групп;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5" w:line="228" w:lineRule="auto"/>
        <w:ind w:left="418" w:right="349" w:firstLine="707"/>
        <w:rPr>
          <w:sz w:val="25"/>
        </w:rPr>
      </w:pPr>
      <w:r>
        <w:rPr>
          <w:w w:val="95"/>
          <w:sz w:val="25"/>
        </w:rPr>
        <w:t xml:space="preserve">различать и описывать животных изучаемых систематических групп, отдельные </w:t>
      </w:r>
      <w:r>
        <w:rPr>
          <w:sz w:val="25"/>
        </w:rPr>
        <w:t>органы и системы органов по схемам, моделям, муляжам, рельефным таблицам; пр</w:t>
      </w:r>
      <w:r>
        <w:rPr>
          <w:sz w:val="25"/>
        </w:rPr>
        <w:t>о</w:t>
      </w:r>
      <w:r>
        <w:rPr>
          <w:sz w:val="25"/>
        </w:rPr>
        <w:t>стейших</w:t>
      </w:r>
      <w:r>
        <w:rPr>
          <w:spacing w:val="-7"/>
          <w:sz w:val="25"/>
        </w:rPr>
        <w:t xml:space="preserve"> </w:t>
      </w:r>
      <w:r>
        <w:rPr>
          <w:sz w:val="25"/>
        </w:rPr>
        <w:t>—</w:t>
      </w:r>
      <w:r>
        <w:rPr>
          <w:spacing w:val="-15"/>
          <w:sz w:val="25"/>
        </w:rPr>
        <w:t xml:space="preserve"> </w:t>
      </w:r>
      <w:r>
        <w:rPr>
          <w:sz w:val="25"/>
        </w:rPr>
        <w:t>по</w:t>
      </w:r>
      <w:r>
        <w:rPr>
          <w:spacing w:val="-16"/>
          <w:sz w:val="25"/>
        </w:rPr>
        <w:t xml:space="preserve"> </w:t>
      </w:r>
      <w:r>
        <w:rPr>
          <w:sz w:val="25"/>
        </w:rPr>
        <w:t>изображениям;</w:t>
      </w:r>
    </w:p>
    <w:p w:rsidR="00554537" w:rsidRDefault="00042DE2">
      <w:pPr>
        <w:spacing w:before="93"/>
        <w:ind w:left="1128"/>
        <w:rPr>
          <w:sz w:val="16"/>
        </w:rPr>
      </w:pPr>
      <w:r>
        <w:rPr>
          <w:sz w:val="16"/>
        </w:rPr>
        <w:t>*</w:t>
      </w:r>
      <w:r>
        <w:rPr>
          <w:spacing w:val="29"/>
          <w:sz w:val="16"/>
        </w:rPr>
        <w:t xml:space="preserve"> </w:t>
      </w:r>
      <w:r>
        <w:rPr>
          <w:sz w:val="16"/>
        </w:rPr>
        <w:t>ВЫЯВЛЯТЬ</w:t>
      </w:r>
      <w:r>
        <w:rPr>
          <w:spacing w:val="40"/>
          <w:sz w:val="16"/>
        </w:rPr>
        <w:t xml:space="preserve">  </w:t>
      </w:r>
      <w:r>
        <w:rPr>
          <w:sz w:val="16"/>
        </w:rPr>
        <w:t>П]ЭИЗННКИ</w:t>
      </w:r>
      <w:r>
        <w:rPr>
          <w:spacing w:val="36"/>
          <w:sz w:val="16"/>
        </w:rPr>
        <w:t xml:space="preserve">  </w:t>
      </w:r>
      <w:r>
        <w:rPr>
          <w:sz w:val="16"/>
        </w:rPr>
        <w:t>KJ1aGGOB</w:t>
      </w:r>
      <w:r>
        <w:rPr>
          <w:spacing w:val="40"/>
          <w:sz w:val="16"/>
        </w:rPr>
        <w:t xml:space="preserve">  </w:t>
      </w:r>
      <w:r>
        <w:rPr>
          <w:sz w:val="16"/>
        </w:rPr>
        <w:t>ЧЛeHИGTOHOГИX</w:t>
      </w:r>
      <w:r>
        <w:rPr>
          <w:spacing w:val="42"/>
          <w:sz w:val="16"/>
        </w:rPr>
        <w:t xml:space="preserve">  </w:t>
      </w:r>
      <w:r>
        <w:rPr>
          <w:sz w:val="16"/>
        </w:rPr>
        <w:t>И</w:t>
      </w:r>
      <w:r>
        <w:rPr>
          <w:spacing w:val="30"/>
          <w:sz w:val="16"/>
        </w:rPr>
        <w:t xml:space="preserve">  </w:t>
      </w:r>
      <w:r>
        <w:rPr>
          <w:sz w:val="16"/>
        </w:rPr>
        <w:t>ХО]ЭДОВЫХ;</w:t>
      </w:r>
      <w:r>
        <w:rPr>
          <w:spacing w:val="43"/>
          <w:sz w:val="16"/>
        </w:rPr>
        <w:t xml:space="preserve">  </w:t>
      </w:r>
      <w:r>
        <w:rPr>
          <w:sz w:val="16"/>
        </w:rPr>
        <w:t>ОТ]ЭЯДОВ</w:t>
      </w:r>
      <w:r>
        <w:rPr>
          <w:spacing w:val="33"/>
          <w:sz w:val="16"/>
        </w:rPr>
        <w:t xml:space="preserve">  </w:t>
      </w:r>
      <w:r>
        <w:rPr>
          <w:sz w:val="16"/>
        </w:rPr>
        <w:t>HHG</w:t>
      </w:r>
      <w:r>
        <w:rPr>
          <w:spacing w:val="-24"/>
          <w:sz w:val="16"/>
        </w:rPr>
        <w:t xml:space="preserve"> </w:t>
      </w:r>
      <w:r>
        <w:rPr>
          <w:sz w:val="16"/>
        </w:rPr>
        <w:t>eKOMЫX</w:t>
      </w:r>
      <w:r>
        <w:rPr>
          <w:spacing w:val="35"/>
          <w:sz w:val="16"/>
        </w:rPr>
        <w:t xml:space="preserve">  </w:t>
      </w:r>
      <w:r>
        <w:rPr>
          <w:spacing w:val="-10"/>
          <w:sz w:val="16"/>
        </w:rPr>
        <w:t>И</w:t>
      </w:r>
    </w:p>
    <w:p w:rsidR="00554537" w:rsidRDefault="00042DE2">
      <w:pPr>
        <w:pStyle w:val="a3"/>
        <w:spacing w:before="6"/>
        <w:jc w:val="left"/>
      </w:pPr>
      <w:r>
        <w:rPr>
          <w:spacing w:val="-2"/>
        </w:rPr>
        <w:t>млекопитающих;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4" w:line="230" w:lineRule="auto"/>
        <w:ind w:left="418" w:right="351" w:firstLine="707"/>
        <w:rPr>
          <w:sz w:val="25"/>
        </w:rPr>
      </w:pPr>
      <w:r>
        <w:rPr>
          <w:sz w:val="25"/>
        </w:rPr>
        <w:t>выполнять практические и лабораторные работы по морфологии, анатомии, физиологии</w:t>
      </w:r>
      <w:r>
        <w:rPr>
          <w:spacing w:val="-14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поведению</w:t>
      </w:r>
      <w:r>
        <w:rPr>
          <w:spacing w:val="-10"/>
          <w:sz w:val="25"/>
        </w:rPr>
        <w:t xml:space="preserve"> </w:t>
      </w:r>
      <w:r>
        <w:rPr>
          <w:sz w:val="25"/>
        </w:rPr>
        <w:t>животных,</w:t>
      </w:r>
      <w:r>
        <w:rPr>
          <w:spacing w:val="-7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том</w:t>
      </w:r>
      <w:r>
        <w:rPr>
          <w:spacing w:val="-16"/>
          <w:sz w:val="25"/>
        </w:rPr>
        <w:t xml:space="preserve"> </w:t>
      </w:r>
      <w:r>
        <w:rPr>
          <w:sz w:val="25"/>
        </w:rPr>
        <w:t>числе</w:t>
      </w:r>
      <w:r>
        <w:rPr>
          <w:spacing w:val="-11"/>
          <w:sz w:val="25"/>
        </w:rPr>
        <w:t xml:space="preserve"> </w:t>
      </w:r>
      <w:r>
        <w:rPr>
          <w:sz w:val="25"/>
        </w:rPr>
        <w:t>работы</w:t>
      </w:r>
      <w:r>
        <w:rPr>
          <w:spacing w:val="-14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микроскопом</w:t>
      </w:r>
      <w:r>
        <w:rPr>
          <w:spacing w:val="-6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постоянными </w:t>
      </w:r>
      <w:r>
        <w:rPr>
          <w:w w:val="95"/>
          <w:sz w:val="25"/>
        </w:rPr>
        <w:t>(фиксированными) и временными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микропрепаратами, исследовательские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3"/>
        <w:ind w:left="1269"/>
        <w:rPr>
          <w:sz w:val="25"/>
        </w:rPr>
      </w:pPr>
      <w:r>
        <w:rPr>
          <w:w w:val="95"/>
          <w:sz w:val="25"/>
        </w:rPr>
        <w:t>работы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использованием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приборов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инструментов</w:t>
      </w:r>
      <w:r>
        <w:rPr>
          <w:sz w:val="25"/>
        </w:rPr>
        <w:t xml:space="preserve"> </w:t>
      </w:r>
      <w:r>
        <w:rPr>
          <w:w w:val="95"/>
          <w:sz w:val="25"/>
        </w:rPr>
        <w:t>цифровой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лаборатории;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2" w:line="228" w:lineRule="auto"/>
        <w:ind w:left="418" w:right="349" w:firstLine="707"/>
        <w:rPr>
          <w:sz w:val="25"/>
        </w:rPr>
      </w:pPr>
      <w:r>
        <w:rPr>
          <w:w w:val="95"/>
          <w:sz w:val="25"/>
        </w:rPr>
        <w:t>сравнивать представителей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отдельных систематических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групп животных и делать </w:t>
      </w:r>
      <w:r>
        <w:rPr>
          <w:sz w:val="25"/>
        </w:rPr>
        <w:t>выводы</w:t>
      </w:r>
      <w:r>
        <w:rPr>
          <w:spacing w:val="-1"/>
          <w:sz w:val="25"/>
        </w:rPr>
        <w:t xml:space="preserve"> </w:t>
      </w:r>
      <w:r>
        <w:rPr>
          <w:sz w:val="25"/>
        </w:rPr>
        <w:t>на</w:t>
      </w:r>
      <w:r>
        <w:rPr>
          <w:spacing w:val="-7"/>
          <w:sz w:val="25"/>
        </w:rPr>
        <w:t xml:space="preserve"> </w:t>
      </w:r>
      <w:r>
        <w:rPr>
          <w:sz w:val="25"/>
        </w:rPr>
        <w:t>основе</w:t>
      </w:r>
      <w:r>
        <w:rPr>
          <w:spacing w:val="-3"/>
          <w:sz w:val="25"/>
        </w:rPr>
        <w:t xml:space="preserve"> </w:t>
      </w:r>
      <w:r>
        <w:rPr>
          <w:sz w:val="25"/>
        </w:rPr>
        <w:t>сравнения;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9"/>
        <w:ind w:left="1268" w:hanging="144"/>
        <w:rPr>
          <w:sz w:val="25"/>
        </w:rPr>
      </w:pPr>
      <w:r>
        <w:rPr>
          <w:w w:val="95"/>
          <w:sz w:val="25"/>
        </w:rPr>
        <w:t>классифицировать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животных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основании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особенностей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строения;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2" w:line="232" w:lineRule="auto"/>
        <w:ind w:left="418" w:right="340" w:firstLine="707"/>
        <w:rPr>
          <w:sz w:val="25"/>
        </w:rPr>
      </w:pPr>
      <w:r>
        <w:rPr>
          <w:w w:val="95"/>
          <w:sz w:val="25"/>
        </w:rPr>
        <w:t xml:space="preserve">описывать усложнение организации животных в ходе эволюции животного мира </w:t>
      </w:r>
      <w:r>
        <w:rPr>
          <w:sz w:val="25"/>
        </w:rPr>
        <w:t>на Земле;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8" w:line="228" w:lineRule="auto"/>
        <w:ind w:left="421" w:right="350" w:firstLine="704"/>
        <w:rPr>
          <w:sz w:val="25"/>
        </w:rPr>
      </w:pPr>
      <w:r>
        <w:rPr>
          <w:sz w:val="25"/>
        </w:rPr>
        <w:t xml:space="preserve">выявлять черты приспособленности животных к среде обитания, значение </w:t>
      </w:r>
      <w:r>
        <w:rPr>
          <w:spacing w:val="-2"/>
          <w:sz w:val="25"/>
        </w:rPr>
        <w:t>экологических факторов для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животных;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9"/>
        <w:ind w:left="1267" w:hanging="143"/>
        <w:rPr>
          <w:sz w:val="25"/>
        </w:rPr>
      </w:pPr>
      <w:r>
        <w:rPr>
          <w:spacing w:val="-2"/>
          <w:w w:val="95"/>
          <w:sz w:val="25"/>
        </w:rPr>
        <w:t>выявлять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взаимосвязи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животных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природных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сообществах,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цепи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питания;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7" w:line="228" w:lineRule="auto"/>
        <w:ind w:left="419" w:right="334" w:firstLine="706"/>
        <w:rPr>
          <w:sz w:val="25"/>
        </w:rPr>
      </w:pPr>
      <w:r>
        <w:rPr>
          <w:sz w:val="25"/>
        </w:rPr>
        <w:t xml:space="preserve">устанавливать взаимосвязи животных с растениями, грибами, лишайниками и </w:t>
      </w:r>
      <w:r>
        <w:rPr>
          <w:spacing w:val="-2"/>
          <w:sz w:val="25"/>
        </w:rPr>
        <w:t>бактериями 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природных сообществах;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25" w:line="228" w:lineRule="auto"/>
        <w:ind w:right="328" w:firstLine="705"/>
        <w:rPr>
          <w:sz w:val="25"/>
        </w:rPr>
      </w:pPr>
      <w:r>
        <w:rPr>
          <w:sz w:val="25"/>
        </w:rPr>
        <w:t>характеризовать животных природных зон Земли, основные закономерности распространения</w:t>
      </w:r>
      <w:r>
        <w:rPr>
          <w:spacing w:val="-16"/>
          <w:sz w:val="25"/>
        </w:rPr>
        <w:t xml:space="preserve"> </w:t>
      </w:r>
      <w:r>
        <w:rPr>
          <w:sz w:val="25"/>
        </w:rPr>
        <w:t>животных</w:t>
      </w:r>
      <w:r>
        <w:rPr>
          <w:spacing w:val="-12"/>
          <w:sz w:val="25"/>
        </w:rPr>
        <w:t xml:space="preserve"> </w:t>
      </w:r>
      <w:r>
        <w:rPr>
          <w:sz w:val="25"/>
        </w:rPr>
        <w:t>по</w:t>
      </w:r>
      <w:r>
        <w:rPr>
          <w:spacing w:val="-16"/>
          <w:sz w:val="25"/>
        </w:rPr>
        <w:t xml:space="preserve"> </w:t>
      </w:r>
      <w:r>
        <w:rPr>
          <w:sz w:val="25"/>
        </w:rPr>
        <w:t>планете;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8"/>
        <w:ind w:left="1269"/>
        <w:rPr>
          <w:sz w:val="25"/>
        </w:rPr>
      </w:pPr>
      <w:r>
        <w:rPr>
          <w:w w:val="95"/>
          <w:sz w:val="25"/>
        </w:rPr>
        <w:t>раскрывать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животных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природных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сообществах;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5" w:line="230" w:lineRule="auto"/>
        <w:ind w:left="418" w:right="336" w:firstLine="707"/>
        <w:rPr>
          <w:sz w:val="25"/>
        </w:rPr>
      </w:pPr>
      <w:r>
        <w:rPr>
          <w:w w:val="95"/>
          <w:sz w:val="25"/>
        </w:rPr>
        <w:t xml:space="preserve">раскрывать роль домашних и непродуктивных животных в жизни человека; роль </w:t>
      </w:r>
      <w:r>
        <w:rPr>
          <w:sz w:val="25"/>
        </w:rPr>
        <w:t xml:space="preserve">промысловых животных в хозяйственной деятельности человека и его повседневной </w:t>
      </w:r>
      <w:r>
        <w:rPr>
          <w:w w:val="95"/>
          <w:sz w:val="25"/>
        </w:rPr>
        <w:t>жизни; объяснять значение животных в природе и жизни человека;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8"/>
        <w:ind w:left="1268" w:hanging="144"/>
        <w:rPr>
          <w:sz w:val="25"/>
        </w:rPr>
      </w:pPr>
      <w:r>
        <w:rPr>
          <w:w w:val="95"/>
          <w:sz w:val="25"/>
        </w:rPr>
        <w:t>понимать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причины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знать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меры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охраны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животного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мира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Земли;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17" w:line="228" w:lineRule="auto"/>
        <w:ind w:left="418" w:right="333" w:firstLine="707"/>
        <w:rPr>
          <w:sz w:val="25"/>
        </w:rPr>
      </w:pPr>
      <w:r>
        <w:rPr>
          <w:w w:val="95"/>
          <w:sz w:val="25"/>
        </w:rPr>
        <w:t>демонстрировать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на конкретных примерах связь знаний биологии со знаниями по математике,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физике,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химии,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географии,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технологии,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предметов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гуманитарного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циклов,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ind w:left="420"/>
      </w:pPr>
      <w:r>
        <w:rPr>
          <w:w w:val="95"/>
        </w:rPr>
        <w:lastRenderedPageBreak/>
        <w:t>различными</w:t>
      </w:r>
      <w:r>
        <w:rPr>
          <w:spacing w:val="-4"/>
          <w:w w:val="95"/>
        </w:rPr>
        <w:t xml:space="preserve"> </w:t>
      </w:r>
      <w:r>
        <w:rPr>
          <w:w w:val="95"/>
        </w:rPr>
        <w:t>видами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искусства;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5" w:line="230" w:lineRule="auto"/>
        <w:ind w:left="421" w:right="333" w:firstLine="704"/>
        <w:rPr>
          <w:sz w:val="25"/>
        </w:rPr>
      </w:pPr>
      <w:r>
        <w:rPr>
          <w:w w:val="95"/>
          <w:sz w:val="25"/>
        </w:rPr>
        <w:t>использовать методы биологии: проводить наблюдения за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животными, описывать </w:t>
      </w:r>
      <w:r>
        <w:rPr>
          <w:sz w:val="25"/>
        </w:rPr>
        <w:t>животных, их</w:t>
      </w:r>
      <w:r>
        <w:rPr>
          <w:spacing w:val="-2"/>
          <w:sz w:val="25"/>
        </w:rPr>
        <w:t xml:space="preserve"> </w:t>
      </w:r>
      <w:r>
        <w:rPr>
          <w:sz w:val="25"/>
        </w:rPr>
        <w:t>органы и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системы органов; ставить простейшие биологические опыты и </w:t>
      </w:r>
      <w:r>
        <w:rPr>
          <w:spacing w:val="-2"/>
          <w:sz w:val="25"/>
        </w:rPr>
        <w:t>эксперименты;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4" w:line="228" w:lineRule="auto"/>
        <w:ind w:left="418" w:right="334" w:firstLine="707"/>
        <w:rPr>
          <w:sz w:val="25"/>
        </w:rPr>
      </w:pPr>
      <w:r>
        <w:rPr>
          <w:sz w:val="25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внеурочной</w:t>
      </w:r>
      <w:r>
        <w:rPr>
          <w:spacing w:val="-11"/>
          <w:sz w:val="25"/>
        </w:rPr>
        <w:t xml:space="preserve"> </w:t>
      </w:r>
      <w:r>
        <w:rPr>
          <w:sz w:val="25"/>
        </w:rPr>
        <w:t>деятельности;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20" w:line="228" w:lineRule="auto"/>
        <w:ind w:left="418" w:right="343" w:firstLine="707"/>
        <w:rPr>
          <w:sz w:val="25"/>
        </w:rPr>
      </w:pPr>
      <w:r>
        <w:rPr>
          <w:sz w:val="25"/>
        </w:rPr>
        <w:t>владеть приёмами работы с биологической информацией: формулировать о</w:t>
      </w:r>
      <w:r>
        <w:rPr>
          <w:sz w:val="25"/>
        </w:rPr>
        <w:t>с</w:t>
      </w:r>
      <w:r>
        <w:rPr>
          <w:sz w:val="25"/>
        </w:rPr>
        <w:t xml:space="preserve">нования для извлечения и обобщения информации из нескольких </w:t>
      </w:r>
      <w:r>
        <w:rPr>
          <w:w w:val="110"/>
          <w:sz w:val="25"/>
        </w:rPr>
        <w:t>(ЗА)</w:t>
      </w:r>
      <w:r>
        <w:rPr>
          <w:spacing w:val="-4"/>
          <w:w w:val="110"/>
          <w:sz w:val="25"/>
        </w:rPr>
        <w:t xml:space="preserve"> </w:t>
      </w:r>
      <w:r>
        <w:rPr>
          <w:sz w:val="25"/>
        </w:rPr>
        <w:t xml:space="preserve">источников; </w:t>
      </w:r>
      <w:r>
        <w:rPr>
          <w:w w:val="95"/>
          <w:sz w:val="25"/>
        </w:rPr>
        <w:t>преобразовывать информацию из одной знаковой системы в другую;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6" w:line="228" w:lineRule="auto"/>
        <w:ind w:right="351" w:firstLine="705"/>
        <w:rPr>
          <w:sz w:val="25"/>
        </w:rPr>
      </w:pPr>
      <w:r>
        <w:rPr>
          <w:sz w:val="25"/>
        </w:rPr>
        <w:t xml:space="preserve">создавать письменные и устные сообщения, грамотно используя понятийный </w:t>
      </w:r>
      <w:r>
        <w:rPr>
          <w:w w:val="95"/>
          <w:sz w:val="25"/>
        </w:rPr>
        <w:t xml:space="preserve">аппарат изучаемого раздела биологии, сопровождать выступление презентацией с учётом </w:t>
      </w:r>
      <w:r>
        <w:rPr>
          <w:spacing w:val="-2"/>
          <w:sz w:val="25"/>
        </w:rPr>
        <w:t>особенностей аудитории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сверстников.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80"/>
        </w:numPr>
        <w:tabs>
          <w:tab w:val="left" w:pos="1308"/>
        </w:tabs>
        <w:spacing w:before="1"/>
        <w:ind w:hanging="184"/>
        <w:rPr>
          <w:sz w:val="25"/>
        </w:rPr>
      </w:pPr>
      <w:r>
        <w:rPr>
          <w:spacing w:val="-2"/>
          <w:sz w:val="25"/>
        </w:rPr>
        <w:t>КЛАСС:</w:t>
      </w:r>
    </w:p>
    <w:p w:rsidR="00554537" w:rsidRDefault="00554537">
      <w:pPr>
        <w:pStyle w:val="a3"/>
        <w:spacing w:before="3"/>
        <w:ind w:left="0"/>
        <w:jc w:val="left"/>
      </w:pP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line="228" w:lineRule="auto"/>
        <w:ind w:left="417" w:right="333" w:firstLine="707"/>
        <w:rPr>
          <w:sz w:val="25"/>
        </w:rPr>
      </w:pPr>
      <w:r>
        <w:rPr>
          <w:sz w:val="25"/>
        </w:rPr>
        <w:t xml:space="preserve">характеризовать науки о человеке (антропологию, анатомию, физиологию, медицину, гигиену, экологию человека, психологию) и их связи с другими науками и </w:t>
      </w:r>
      <w:r>
        <w:rPr>
          <w:spacing w:val="-2"/>
          <w:sz w:val="25"/>
        </w:rPr>
        <w:t>техникой;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5" w:line="228" w:lineRule="auto"/>
        <w:ind w:left="418" w:right="325" w:firstLine="706"/>
        <w:rPr>
          <w:sz w:val="25"/>
        </w:rPr>
      </w:pPr>
      <w:r>
        <w:rPr>
          <w:w w:val="95"/>
          <w:sz w:val="25"/>
        </w:rPr>
        <w:t>объяснять положение человека 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системе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органического мира,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происхождение; отличия человека от животных; приспособленность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различным экологическим факторам (человеческие расы и адаптивные типы людей); родство человеческих рас;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9" w:line="230" w:lineRule="auto"/>
        <w:ind w:left="419" w:right="329" w:firstLine="706"/>
        <w:rPr>
          <w:sz w:val="25"/>
        </w:rPr>
      </w:pPr>
      <w:r>
        <w:rPr>
          <w:w w:val="95"/>
          <w:sz w:val="25"/>
        </w:rPr>
        <w:t>приводить примеры вклада российских (в том числе И. М.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Семенов, И. П.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Павлов, И. И.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Мечников, А. А.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Ухтомский, П. К. Анохин)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зарубежных (в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том числе У. Гарвей, К. </w:t>
      </w:r>
      <w:r>
        <w:rPr>
          <w:sz w:val="25"/>
        </w:rPr>
        <w:t xml:space="preserve">Бернар, Л. Пастер, Ч. Дарвин) учёных в развитие представлений о происхождении, </w:t>
      </w:r>
      <w:r>
        <w:rPr>
          <w:w w:val="95"/>
          <w:sz w:val="25"/>
        </w:rPr>
        <w:t>строении, жизнедеятельности, поведении, экологии человека;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4" w:line="230" w:lineRule="auto"/>
        <w:ind w:left="418" w:right="326" w:firstLine="707"/>
        <w:rPr>
          <w:sz w:val="25"/>
        </w:rPr>
      </w:pPr>
      <w:r>
        <w:rPr>
          <w:w w:val="95"/>
          <w:sz w:val="25"/>
        </w:rPr>
        <w:t>применять биологические термины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понятия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(в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числе: цитология, гистология, </w:t>
      </w:r>
      <w:r>
        <w:rPr>
          <w:sz w:val="25"/>
        </w:rPr>
        <w:t xml:space="preserve">анатомия человека, физиология человека, гигиена, антропология, экология человека, </w:t>
      </w:r>
      <w:r>
        <w:rPr>
          <w:w w:val="95"/>
          <w:sz w:val="25"/>
        </w:rPr>
        <w:t>клетка, ткань, орган, система органов, питание, дыхание, кровообращение, обмен веществ</w:t>
      </w:r>
      <w:r>
        <w:rPr>
          <w:spacing w:val="40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превращение</w:t>
      </w:r>
      <w:r>
        <w:rPr>
          <w:spacing w:val="-16"/>
          <w:sz w:val="25"/>
        </w:rPr>
        <w:t xml:space="preserve"> </w:t>
      </w:r>
      <w:r>
        <w:rPr>
          <w:sz w:val="25"/>
        </w:rPr>
        <w:t>энергии,</w:t>
      </w:r>
      <w:r>
        <w:rPr>
          <w:spacing w:val="-15"/>
          <w:sz w:val="25"/>
        </w:rPr>
        <w:t xml:space="preserve"> </w:t>
      </w:r>
      <w:r>
        <w:rPr>
          <w:sz w:val="25"/>
        </w:rPr>
        <w:t>движение,</w:t>
      </w:r>
      <w:r>
        <w:rPr>
          <w:spacing w:val="-16"/>
          <w:sz w:val="25"/>
        </w:rPr>
        <w:t xml:space="preserve"> </w:t>
      </w:r>
      <w:r>
        <w:rPr>
          <w:sz w:val="25"/>
        </w:rPr>
        <w:t>выделение,</w:t>
      </w:r>
      <w:r>
        <w:rPr>
          <w:spacing w:val="-16"/>
          <w:sz w:val="25"/>
        </w:rPr>
        <w:t xml:space="preserve"> </w:t>
      </w:r>
      <w:r>
        <w:rPr>
          <w:sz w:val="25"/>
        </w:rPr>
        <w:t>рост,</w:t>
      </w:r>
      <w:r>
        <w:rPr>
          <w:spacing w:val="-15"/>
          <w:sz w:val="25"/>
        </w:rPr>
        <w:t xml:space="preserve"> </w:t>
      </w:r>
      <w:r>
        <w:rPr>
          <w:sz w:val="25"/>
        </w:rPr>
        <w:t>развитие,</w:t>
      </w:r>
      <w:r>
        <w:rPr>
          <w:spacing w:val="-16"/>
          <w:sz w:val="25"/>
        </w:rPr>
        <w:t xml:space="preserve"> </w:t>
      </w:r>
      <w:r>
        <w:rPr>
          <w:sz w:val="25"/>
        </w:rPr>
        <w:t>поведение,</w:t>
      </w:r>
      <w:r>
        <w:rPr>
          <w:spacing w:val="-15"/>
          <w:sz w:val="25"/>
        </w:rPr>
        <w:t xml:space="preserve"> </w:t>
      </w:r>
      <w:r>
        <w:rPr>
          <w:sz w:val="25"/>
        </w:rPr>
        <w:t>размножение, раздражимость,</w:t>
      </w:r>
      <w:r>
        <w:rPr>
          <w:spacing w:val="-1"/>
          <w:sz w:val="25"/>
        </w:rPr>
        <w:t xml:space="preserve"> </w:t>
      </w:r>
      <w:r>
        <w:rPr>
          <w:sz w:val="25"/>
        </w:rPr>
        <w:t>регуляция, гомеостаз, внугренняя среда, иммунитет) в соответствии с поставленной</w:t>
      </w:r>
      <w:r>
        <w:rPr>
          <w:spacing w:val="-4"/>
          <w:sz w:val="25"/>
        </w:rPr>
        <w:t xml:space="preserve"> </w:t>
      </w:r>
      <w:r>
        <w:rPr>
          <w:sz w:val="25"/>
        </w:rPr>
        <w:t>задачей</w:t>
      </w:r>
      <w:r>
        <w:rPr>
          <w:spacing w:val="-12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контексте;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2" w:line="228" w:lineRule="auto"/>
        <w:ind w:right="350" w:firstLine="705"/>
        <w:rPr>
          <w:sz w:val="25"/>
        </w:rPr>
      </w:pPr>
      <w:r>
        <w:rPr>
          <w:w w:val="95"/>
          <w:sz w:val="25"/>
        </w:rPr>
        <w:t xml:space="preserve">проводить описание по внешнему виду (изображению), схемам общих признаков </w:t>
      </w:r>
      <w:r>
        <w:rPr>
          <w:sz w:val="25"/>
        </w:rPr>
        <w:t>организма</w:t>
      </w:r>
      <w:r>
        <w:rPr>
          <w:spacing w:val="-16"/>
          <w:sz w:val="25"/>
        </w:rPr>
        <w:t xml:space="preserve"> </w:t>
      </w:r>
      <w:r>
        <w:rPr>
          <w:sz w:val="25"/>
        </w:rPr>
        <w:t>человека,</w:t>
      </w:r>
      <w:r>
        <w:rPr>
          <w:spacing w:val="-10"/>
          <w:sz w:val="25"/>
        </w:rPr>
        <w:t xml:space="preserve"> </w:t>
      </w:r>
      <w:r>
        <w:rPr>
          <w:sz w:val="25"/>
        </w:rPr>
        <w:t>уровней</w:t>
      </w:r>
      <w:r>
        <w:rPr>
          <w:spacing w:val="-9"/>
          <w:sz w:val="25"/>
        </w:rPr>
        <w:t xml:space="preserve"> </w:t>
      </w:r>
      <w:r>
        <w:rPr>
          <w:sz w:val="25"/>
        </w:rPr>
        <w:t>его</w:t>
      </w:r>
      <w:r>
        <w:rPr>
          <w:spacing w:val="-16"/>
          <w:sz w:val="25"/>
        </w:rPr>
        <w:t xml:space="preserve"> </w:t>
      </w:r>
      <w:r>
        <w:rPr>
          <w:sz w:val="25"/>
        </w:rPr>
        <w:t>организации:</w:t>
      </w:r>
      <w:r>
        <w:rPr>
          <w:spacing w:val="-8"/>
          <w:sz w:val="25"/>
        </w:rPr>
        <w:t xml:space="preserve"> </w:t>
      </w:r>
      <w:r>
        <w:rPr>
          <w:sz w:val="25"/>
        </w:rPr>
        <w:t>клетки,</w:t>
      </w:r>
      <w:r>
        <w:rPr>
          <w:spacing w:val="-14"/>
          <w:sz w:val="25"/>
        </w:rPr>
        <w:t xml:space="preserve"> </w:t>
      </w:r>
      <w:r>
        <w:rPr>
          <w:sz w:val="25"/>
        </w:rPr>
        <w:t>ткани,</w:t>
      </w:r>
      <w:r>
        <w:rPr>
          <w:spacing w:val="-15"/>
          <w:sz w:val="25"/>
        </w:rPr>
        <w:t xml:space="preserve"> </w:t>
      </w:r>
      <w:r>
        <w:rPr>
          <w:sz w:val="25"/>
        </w:rPr>
        <w:t>органы,</w:t>
      </w:r>
      <w:r>
        <w:rPr>
          <w:spacing w:val="-15"/>
          <w:sz w:val="25"/>
        </w:rPr>
        <w:t xml:space="preserve"> </w:t>
      </w:r>
      <w:r>
        <w:rPr>
          <w:sz w:val="25"/>
        </w:rPr>
        <w:t>системы</w:t>
      </w:r>
      <w:r>
        <w:rPr>
          <w:spacing w:val="-13"/>
          <w:sz w:val="25"/>
        </w:rPr>
        <w:t xml:space="preserve"> </w:t>
      </w:r>
      <w:r>
        <w:rPr>
          <w:sz w:val="25"/>
        </w:rPr>
        <w:t xml:space="preserve">органов, </w:t>
      </w:r>
      <w:r>
        <w:rPr>
          <w:spacing w:val="-2"/>
          <w:sz w:val="25"/>
        </w:rPr>
        <w:t>организм;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1" w:line="228" w:lineRule="auto"/>
        <w:ind w:right="342" w:firstLine="705"/>
        <w:rPr>
          <w:sz w:val="25"/>
        </w:rPr>
      </w:pPr>
      <w:r>
        <w:rPr>
          <w:sz w:val="25"/>
        </w:rPr>
        <w:t>сравнивать клетки разных тканей, групп тканей, органы, системы органов ч</w:t>
      </w:r>
      <w:r>
        <w:rPr>
          <w:sz w:val="25"/>
        </w:rPr>
        <w:t>е</w:t>
      </w:r>
      <w:r>
        <w:rPr>
          <w:sz w:val="25"/>
        </w:rPr>
        <w:t xml:space="preserve">ловека; процессы жизнедеятельности организма человека, делать выводы на основе </w:t>
      </w:r>
      <w:r>
        <w:rPr>
          <w:spacing w:val="-2"/>
          <w:sz w:val="25"/>
        </w:rPr>
        <w:t>сравнения;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6" w:line="228" w:lineRule="auto"/>
        <w:ind w:left="418" w:right="349" w:firstLine="707"/>
        <w:rPr>
          <w:sz w:val="25"/>
        </w:rPr>
      </w:pPr>
      <w:r>
        <w:rPr>
          <w:sz w:val="25"/>
        </w:rPr>
        <w:t xml:space="preserve">различать биологически активные вещества (витамины, ферменты, гормоны), </w:t>
      </w:r>
      <w:r>
        <w:rPr>
          <w:w w:val="95"/>
          <w:sz w:val="25"/>
        </w:rPr>
        <w:t>выявлять их роль в процессе обмена веществ и превращения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энергии;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17" w:line="230" w:lineRule="auto"/>
        <w:ind w:left="418" w:right="343" w:firstLine="707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биологические процессы: обмен веществ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превращение энергии, </w:t>
      </w:r>
      <w:r>
        <w:rPr>
          <w:sz w:val="25"/>
        </w:rPr>
        <w:t>питание,</w:t>
      </w:r>
      <w:r>
        <w:rPr>
          <w:spacing w:val="-10"/>
          <w:sz w:val="25"/>
        </w:rPr>
        <w:t xml:space="preserve"> </w:t>
      </w:r>
      <w:r>
        <w:rPr>
          <w:sz w:val="25"/>
        </w:rPr>
        <w:t>дыхание,</w:t>
      </w:r>
      <w:r>
        <w:rPr>
          <w:spacing w:val="-9"/>
          <w:sz w:val="25"/>
        </w:rPr>
        <w:t xml:space="preserve"> </w:t>
      </w:r>
      <w:r>
        <w:rPr>
          <w:sz w:val="25"/>
        </w:rPr>
        <w:t>выделение,</w:t>
      </w:r>
      <w:r>
        <w:rPr>
          <w:spacing w:val="-8"/>
          <w:sz w:val="25"/>
        </w:rPr>
        <w:t xml:space="preserve"> </w:t>
      </w:r>
      <w:r>
        <w:rPr>
          <w:sz w:val="25"/>
        </w:rPr>
        <w:t>транспорт</w:t>
      </w:r>
      <w:r>
        <w:rPr>
          <w:spacing w:val="-8"/>
          <w:sz w:val="25"/>
        </w:rPr>
        <w:t xml:space="preserve"> </w:t>
      </w:r>
      <w:r>
        <w:rPr>
          <w:sz w:val="25"/>
        </w:rPr>
        <w:t>веществ,</w:t>
      </w:r>
      <w:r>
        <w:rPr>
          <w:spacing w:val="-12"/>
          <w:sz w:val="25"/>
        </w:rPr>
        <w:t xml:space="preserve"> </w:t>
      </w:r>
      <w:r>
        <w:rPr>
          <w:sz w:val="25"/>
        </w:rPr>
        <w:t>движение,</w:t>
      </w:r>
      <w:r>
        <w:rPr>
          <w:spacing w:val="-8"/>
          <w:sz w:val="25"/>
        </w:rPr>
        <w:t xml:space="preserve"> </w:t>
      </w:r>
      <w:r>
        <w:rPr>
          <w:sz w:val="25"/>
        </w:rPr>
        <w:t>рост,</w:t>
      </w:r>
      <w:r>
        <w:rPr>
          <w:spacing w:val="-12"/>
          <w:sz w:val="25"/>
        </w:rPr>
        <w:t xml:space="preserve"> </w:t>
      </w:r>
      <w:r>
        <w:rPr>
          <w:sz w:val="25"/>
        </w:rPr>
        <w:t>регуляция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функций, </w:t>
      </w:r>
      <w:r>
        <w:rPr>
          <w:w w:val="95"/>
          <w:sz w:val="25"/>
        </w:rPr>
        <w:t>иммунитет, поведение, развитие, размножение человека;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7" w:line="230" w:lineRule="auto"/>
        <w:ind w:right="333" w:firstLine="705"/>
        <w:rPr>
          <w:sz w:val="25"/>
        </w:rPr>
      </w:pPr>
      <w:r>
        <w:rPr>
          <w:w w:val="95"/>
          <w:sz w:val="25"/>
        </w:rPr>
        <w:t>выявлять причинно-следственные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 xml:space="preserve">связи между строением клеток, органов, систем </w:t>
      </w:r>
      <w:r>
        <w:rPr>
          <w:sz w:val="25"/>
        </w:rPr>
        <w:t>органов</w:t>
      </w:r>
      <w:r>
        <w:rPr>
          <w:spacing w:val="-13"/>
          <w:sz w:val="25"/>
        </w:rPr>
        <w:t xml:space="preserve"> </w:t>
      </w:r>
      <w:r>
        <w:rPr>
          <w:sz w:val="25"/>
        </w:rPr>
        <w:t>организма</w:t>
      </w:r>
      <w:r>
        <w:rPr>
          <w:spacing w:val="-7"/>
          <w:sz w:val="25"/>
        </w:rPr>
        <w:t xml:space="preserve"> </w:t>
      </w:r>
      <w:r>
        <w:rPr>
          <w:sz w:val="25"/>
        </w:rPr>
        <w:t>человека</w:t>
      </w:r>
      <w:r>
        <w:rPr>
          <w:spacing w:val="-10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их</w:t>
      </w:r>
      <w:r>
        <w:rPr>
          <w:spacing w:val="-12"/>
          <w:sz w:val="25"/>
        </w:rPr>
        <w:t xml:space="preserve"> </w:t>
      </w:r>
      <w:r>
        <w:rPr>
          <w:sz w:val="25"/>
        </w:rPr>
        <w:t>функциями;</w:t>
      </w:r>
      <w:r>
        <w:rPr>
          <w:spacing w:val="-5"/>
          <w:sz w:val="25"/>
        </w:rPr>
        <w:t xml:space="preserve"> </w:t>
      </w:r>
      <w:r>
        <w:rPr>
          <w:sz w:val="25"/>
        </w:rPr>
        <w:t>между</w:t>
      </w:r>
      <w:r>
        <w:rPr>
          <w:spacing w:val="-12"/>
          <w:sz w:val="25"/>
        </w:rPr>
        <w:t xml:space="preserve"> </w:t>
      </w:r>
      <w:r>
        <w:rPr>
          <w:sz w:val="25"/>
        </w:rPr>
        <w:t>строением,</w:t>
      </w:r>
      <w:r>
        <w:rPr>
          <w:spacing w:val="-5"/>
          <w:sz w:val="25"/>
        </w:rPr>
        <w:t xml:space="preserve"> </w:t>
      </w:r>
      <w:r>
        <w:rPr>
          <w:sz w:val="25"/>
        </w:rPr>
        <w:t>жизнедеятельностью</w:t>
      </w:r>
      <w:r>
        <w:rPr>
          <w:spacing w:val="-16"/>
          <w:sz w:val="25"/>
        </w:rPr>
        <w:t xml:space="preserve"> </w:t>
      </w:r>
      <w:r>
        <w:rPr>
          <w:sz w:val="25"/>
        </w:rPr>
        <w:t>и средой</w:t>
      </w:r>
      <w:r>
        <w:rPr>
          <w:spacing w:val="-7"/>
          <w:sz w:val="25"/>
        </w:rPr>
        <w:t xml:space="preserve"> </w:t>
      </w:r>
      <w:r>
        <w:rPr>
          <w:sz w:val="25"/>
        </w:rPr>
        <w:t>обитания человека;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5" w:line="232" w:lineRule="auto"/>
        <w:ind w:left="418" w:right="334" w:firstLine="707"/>
        <w:rPr>
          <w:sz w:val="25"/>
        </w:rPr>
      </w:pPr>
      <w:r>
        <w:rPr>
          <w:sz w:val="25"/>
        </w:rPr>
        <w:t xml:space="preserve">применять биологические модели для выявления особенностей строения и </w:t>
      </w:r>
      <w:r>
        <w:rPr>
          <w:w w:val="95"/>
          <w:sz w:val="25"/>
        </w:rPr>
        <w:t>функционирования органов и систем органов человека;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8" w:line="228" w:lineRule="auto"/>
        <w:ind w:right="344" w:firstLine="705"/>
        <w:rPr>
          <w:sz w:val="25"/>
        </w:rPr>
      </w:pPr>
      <w:r>
        <w:rPr>
          <w:w w:val="95"/>
          <w:sz w:val="25"/>
        </w:rPr>
        <w:t>объяснять нейрогуморальную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регуляцию процессов жизнедеятельности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организма </w:t>
      </w:r>
      <w:r>
        <w:rPr>
          <w:spacing w:val="-2"/>
          <w:sz w:val="25"/>
        </w:rPr>
        <w:t>человека;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9"/>
        <w:ind w:left="1270" w:hanging="146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сравнивать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безусловные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условные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рефлексы;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наследственные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39"/>
      </w:pPr>
      <w:r>
        <w:lastRenderedPageBreak/>
        <w:t>и</w:t>
      </w:r>
      <w:r>
        <w:rPr>
          <w:spacing w:val="-16"/>
        </w:rPr>
        <w:t xml:space="preserve"> </w:t>
      </w:r>
      <w:r>
        <w:t>ненаследственные</w:t>
      </w:r>
      <w:r>
        <w:rPr>
          <w:spacing w:val="-16"/>
        </w:rPr>
        <w:t xml:space="preserve"> </w:t>
      </w:r>
      <w:r>
        <w:t>программы</w:t>
      </w:r>
      <w:r>
        <w:rPr>
          <w:spacing w:val="-15"/>
        </w:rPr>
        <w:t xml:space="preserve"> </w:t>
      </w:r>
      <w:r>
        <w:t>поведения;</w:t>
      </w:r>
      <w:r>
        <w:rPr>
          <w:spacing w:val="-16"/>
        </w:rPr>
        <w:t xml:space="preserve"> </w:t>
      </w:r>
      <w:r>
        <w:t>особенности</w:t>
      </w:r>
      <w:r>
        <w:rPr>
          <w:spacing w:val="-16"/>
        </w:rPr>
        <w:t xml:space="preserve"> </w:t>
      </w:r>
      <w:r>
        <w:t>высшей</w:t>
      </w:r>
      <w:r>
        <w:rPr>
          <w:spacing w:val="-15"/>
        </w:rPr>
        <w:t xml:space="preserve"> </w:t>
      </w:r>
      <w:r>
        <w:t>нервной</w:t>
      </w:r>
      <w:r>
        <w:rPr>
          <w:spacing w:val="-16"/>
        </w:rPr>
        <w:t xml:space="preserve"> </w:t>
      </w:r>
      <w:r>
        <w:t>деятельности человека; виды потребностей, памяти, мышления, речи, темпераментов, эмоций, сна; структуру</w:t>
      </w:r>
      <w:r>
        <w:rPr>
          <w:spacing w:val="-4"/>
        </w:rPr>
        <w:t xml:space="preserve"> </w:t>
      </w:r>
      <w:r>
        <w:t>функциональных</w:t>
      </w:r>
      <w:r>
        <w:rPr>
          <w:spacing w:val="-11"/>
        </w:rPr>
        <w:t xml:space="preserve"> </w:t>
      </w:r>
      <w:r>
        <w:t>систем</w:t>
      </w:r>
      <w:r>
        <w:rPr>
          <w:spacing w:val="-5"/>
        </w:rPr>
        <w:t xml:space="preserve"> </w:t>
      </w:r>
      <w:r>
        <w:t>организма,</w:t>
      </w:r>
      <w:r>
        <w:rPr>
          <w:spacing w:val="-2"/>
        </w:rPr>
        <w:t xml:space="preserve"> </w:t>
      </w:r>
      <w:r>
        <w:t>направленных</w:t>
      </w:r>
      <w:r>
        <w:rPr>
          <w:spacing w:val="-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полезных приспособительных</w:t>
      </w:r>
      <w:r>
        <w:rPr>
          <w:spacing w:val="-16"/>
        </w:rPr>
        <w:t xml:space="preserve"> </w:t>
      </w:r>
      <w:r>
        <w:t>результатов;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2" w:line="228" w:lineRule="auto"/>
        <w:ind w:left="421" w:right="324" w:firstLine="704"/>
        <w:rPr>
          <w:sz w:val="25"/>
        </w:rPr>
      </w:pPr>
      <w:r>
        <w:rPr>
          <w:w w:val="95"/>
          <w:sz w:val="25"/>
        </w:rPr>
        <w:t>различать</w:t>
      </w:r>
      <w:r>
        <w:rPr>
          <w:sz w:val="25"/>
        </w:rPr>
        <w:t xml:space="preserve"> </w:t>
      </w:r>
      <w:r>
        <w:rPr>
          <w:w w:val="95"/>
          <w:sz w:val="25"/>
        </w:rPr>
        <w:t>наследственные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и ненаследственные (инфекционные, неинфекционные) </w:t>
      </w:r>
      <w:r>
        <w:rPr>
          <w:sz w:val="25"/>
        </w:rPr>
        <w:t>заболевания человека; объяснять значение мер профилактики в предупреждении заб</w:t>
      </w:r>
      <w:r>
        <w:rPr>
          <w:sz w:val="25"/>
        </w:rPr>
        <w:t>о</w:t>
      </w:r>
      <w:r>
        <w:rPr>
          <w:sz w:val="25"/>
        </w:rPr>
        <w:t>леваний человека;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8" w:line="230" w:lineRule="auto"/>
        <w:ind w:left="418" w:right="336" w:firstLine="707"/>
        <w:rPr>
          <w:sz w:val="25"/>
        </w:rPr>
      </w:pPr>
      <w:r>
        <w:rPr>
          <w:sz w:val="25"/>
        </w:rPr>
        <w:t>выполнять практические и лабораторные работы по морфологии, анатомии, физиологии и</w:t>
      </w:r>
      <w:r>
        <w:rPr>
          <w:spacing w:val="-6"/>
          <w:sz w:val="25"/>
        </w:rPr>
        <w:t xml:space="preserve"> </w:t>
      </w:r>
      <w:r>
        <w:rPr>
          <w:sz w:val="25"/>
        </w:rPr>
        <w:t>поведению человека, в</w:t>
      </w:r>
      <w:r>
        <w:rPr>
          <w:spacing w:val="-5"/>
          <w:sz w:val="25"/>
        </w:rPr>
        <w:t xml:space="preserve"> </w:t>
      </w:r>
      <w:r>
        <w:rPr>
          <w:sz w:val="25"/>
        </w:rPr>
        <w:t>том</w:t>
      </w:r>
      <w:r>
        <w:rPr>
          <w:spacing w:val="-4"/>
          <w:sz w:val="25"/>
        </w:rPr>
        <w:t xml:space="preserve"> </w:t>
      </w:r>
      <w:r>
        <w:rPr>
          <w:sz w:val="25"/>
        </w:rPr>
        <w:t>числе работы с</w:t>
      </w:r>
      <w:r>
        <w:rPr>
          <w:spacing w:val="-1"/>
          <w:sz w:val="25"/>
        </w:rPr>
        <w:t xml:space="preserve"> </w:t>
      </w:r>
      <w:r>
        <w:rPr>
          <w:sz w:val="25"/>
        </w:rPr>
        <w:t>микроскопом с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постоянными (фиксированными) и временными микропрепаратами, исследовательские работы с </w:t>
      </w:r>
      <w:r>
        <w:rPr>
          <w:w w:val="95"/>
          <w:sz w:val="25"/>
        </w:rPr>
        <w:t>и</w:t>
      </w:r>
      <w:r>
        <w:rPr>
          <w:w w:val="95"/>
          <w:sz w:val="25"/>
        </w:rPr>
        <w:t>с</w:t>
      </w:r>
      <w:r>
        <w:rPr>
          <w:w w:val="95"/>
          <w:sz w:val="25"/>
        </w:rPr>
        <w:t>пользованием приборов и инструментов цифровой лаборатории;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2" w:line="228" w:lineRule="auto"/>
        <w:ind w:left="421" w:right="356" w:firstLine="704"/>
        <w:rPr>
          <w:sz w:val="25"/>
        </w:rPr>
      </w:pPr>
      <w:r>
        <w:rPr>
          <w:spacing w:val="-2"/>
          <w:sz w:val="25"/>
        </w:rPr>
        <w:t>решать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качественные 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количественные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задачи,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используя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основные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 xml:space="preserve">показатели </w:t>
      </w:r>
      <w:r>
        <w:rPr>
          <w:w w:val="95"/>
          <w:sz w:val="25"/>
        </w:rPr>
        <w:t>здоровья человека, проводить расчёты и оценивать полученные значения;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8" w:line="230" w:lineRule="auto"/>
        <w:ind w:left="417" w:right="334" w:firstLine="707"/>
        <w:rPr>
          <w:sz w:val="25"/>
        </w:rPr>
      </w:pPr>
      <w:r>
        <w:rPr>
          <w:w w:val="95"/>
          <w:sz w:val="25"/>
        </w:rPr>
        <w:t>называть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аргументировать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основные принципы здорового образа жизни, методы защиты и укрепления здоровья человека: сбалансированное питание, соблюдение правил </w:t>
      </w:r>
      <w:r>
        <w:rPr>
          <w:sz w:val="25"/>
        </w:rPr>
        <w:t>личной гигиены, занятия физкультурой и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спортом, рациональная организация труда и </w:t>
      </w:r>
      <w:r>
        <w:rPr>
          <w:w w:val="95"/>
          <w:sz w:val="25"/>
        </w:rPr>
        <w:t>полноценного</w:t>
      </w:r>
      <w:r>
        <w:rPr>
          <w:sz w:val="25"/>
        </w:rPr>
        <w:t xml:space="preserve"> </w:t>
      </w:r>
      <w:r>
        <w:rPr>
          <w:w w:val="95"/>
          <w:sz w:val="25"/>
        </w:rPr>
        <w:t>отдыха, позитивное эмоционально-психическое состояние;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7" w:line="228" w:lineRule="auto"/>
        <w:ind w:left="418" w:right="331" w:firstLine="707"/>
        <w:rPr>
          <w:sz w:val="25"/>
        </w:rPr>
      </w:pPr>
      <w:r>
        <w:rPr>
          <w:spacing w:val="-2"/>
          <w:sz w:val="25"/>
        </w:rPr>
        <w:t>использовать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приобретённые знания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умения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для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соблюдения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здорового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 xml:space="preserve">образа </w:t>
      </w:r>
      <w:r>
        <w:rPr>
          <w:sz w:val="25"/>
        </w:rPr>
        <w:t>жизни,</w:t>
      </w:r>
      <w:r>
        <w:rPr>
          <w:spacing w:val="-6"/>
          <w:sz w:val="25"/>
        </w:rPr>
        <w:t xml:space="preserve"> </w:t>
      </w:r>
      <w:r>
        <w:rPr>
          <w:sz w:val="25"/>
        </w:rPr>
        <w:t>сбалансированного</w:t>
      </w:r>
      <w:r>
        <w:rPr>
          <w:spacing w:val="-12"/>
          <w:sz w:val="25"/>
        </w:rPr>
        <w:t xml:space="preserve"> </w:t>
      </w:r>
      <w:r>
        <w:rPr>
          <w:sz w:val="25"/>
        </w:rPr>
        <w:t>питания,</w:t>
      </w:r>
      <w:r>
        <w:rPr>
          <w:spacing w:val="-4"/>
          <w:sz w:val="25"/>
        </w:rPr>
        <w:t xml:space="preserve"> </w:t>
      </w:r>
      <w:r>
        <w:rPr>
          <w:sz w:val="25"/>
        </w:rPr>
        <w:t>физической</w:t>
      </w:r>
      <w:r>
        <w:rPr>
          <w:spacing w:val="-3"/>
          <w:sz w:val="25"/>
        </w:rPr>
        <w:t xml:space="preserve"> </w:t>
      </w:r>
      <w:r>
        <w:rPr>
          <w:sz w:val="25"/>
        </w:rPr>
        <w:t>активности, стрессоустойчивости,</w:t>
      </w:r>
      <w:r>
        <w:rPr>
          <w:spacing w:val="-11"/>
          <w:sz w:val="25"/>
        </w:rPr>
        <w:t xml:space="preserve"> </w:t>
      </w:r>
      <w:r>
        <w:rPr>
          <w:sz w:val="25"/>
        </w:rPr>
        <w:t xml:space="preserve">для </w:t>
      </w:r>
      <w:r>
        <w:rPr>
          <w:w w:val="95"/>
          <w:sz w:val="25"/>
        </w:rPr>
        <w:t>исключения вредных привычек, зависимостей;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26" w:line="228" w:lineRule="auto"/>
        <w:ind w:left="417" w:right="348" w:firstLine="707"/>
        <w:rPr>
          <w:sz w:val="25"/>
        </w:rPr>
      </w:pPr>
      <w:r>
        <w:rPr>
          <w:sz w:val="25"/>
        </w:rPr>
        <w:t xml:space="preserve">владеть приёмами оказания первой помощи человеку при потере сознания, солнечном и тепловом ударе, отравлении, утоплении, кровотечении, травмах мягких </w:t>
      </w:r>
      <w:r>
        <w:rPr>
          <w:w w:val="95"/>
          <w:sz w:val="25"/>
        </w:rPr>
        <w:t>тканей, костей скелета, органов чувств, ожогах и отморожениях;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1"/>
        </w:tabs>
        <w:spacing w:before="25" w:line="228" w:lineRule="auto"/>
        <w:ind w:left="418" w:right="339" w:firstLine="707"/>
        <w:rPr>
          <w:sz w:val="25"/>
        </w:rPr>
      </w:pPr>
      <w:r>
        <w:rPr>
          <w:sz w:val="25"/>
        </w:rPr>
        <w:t>демонстрировать на конкретных примерах связь знаний наук о человеке со знаниями предметов естественно-научного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и гуманитарного циклов, различных видов </w:t>
      </w:r>
      <w:r>
        <w:rPr>
          <w:w w:val="95"/>
          <w:sz w:val="25"/>
        </w:rPr>
        <w:t>искусства; технологии, ОБЖ, физической культуры;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6" w:line="228" w:lineRule="auto"/>
        <w:ind w:right="342" w:firstLine="705"/>
        <w:rPr>
          <w:sz w:val="25"/>
        </w:rPr>
      </w:pPr>
      <w:r>
        <w:rPr>
          <w:sz w:val="25"/>
        </w:rPr>
        <w:t>использовать методы биологии: наблюдать, измерять, описывать организм ч</w:t>
      </w:r>
      <w:r>
        <w:rPr>
          <w:sz w:val="25"/>
        </w:rPr>
        <w:t>е</w:t>
      </w:r>
      <w:r>
        <w:rPr>
          <w:sz w:val="25"/>
        </w:rPr>
        <w:t>ловека и процессы его жизнедеятельности; проводить простейшие исследования орг</w:t>
      </w:r>
      <w:r>
        <w:rPr>
          <w:sz w:val="25"/>
        </w:rPr>
        <w:t>а</w:t>
      </w:r>
      <w:r>
        <w:rPr>
          <w:sz w:val="25"/>
        </w:rPr>
        <w:t>низма</w:t>
      </w:r>
      <w:r>
        <w:rPr>
          <w:spacing w:val="-11"/>
          <w:sz w:val="25"/>
        </w:rPr>
        <w:t xml:space="preserve"> </w:t>
      </w:r>
      <w:r>
        <w:rPr>
          <w:sz w:val="25"/>
        </w:rPr>
        <w:t>человека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объяснять</w:t>
      </w:r>
      <w:r>
        <w:rPr>
          <w:spacing w:val="-12"/>
          <w:sz w:val="25"/>
        </w:rPr>
        <w:t xml:space="preserve"> </w:t>
      </w:r>
      <w:r>
        <w:rPr>
          <w:sz w:val="25"/>
        </w:rPr>
        <w:t>их</w:t>
      </w:r>
      <w:r>
        <w:rPr>
          <w:spacing w:val="-16"/>
          <w:sz w:val="25"/>
        </w:rPr>
        <w:t xml:space="preserve"> </w:t>
      </w:r>
      <w:r>
        <w:rPr>
          <w:sz w:val="25"/>
        </w:rPr>
        <w:t>результаты;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5" w:line="228" w:lineRule="auto"/>
        <w:ind w:left="418" w:right="334" w:firstLine="707"/>
        <w:rPr>
          <w:sz w:val="25"/>
        </w:rPr>
      </w:pPr>
      <w:r>
        <w:rPr>
          <w:sz w:val="25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внеурочной</w:t>
      </w:r>
      <w:r>
        <w:rPr>
          <w:spacing w:val="-11"/>
          <w:sz w:val="25"/>
        </w:rPr>
        <w:t xml:space="preserve"> </w:t>
      </w:r>
      <w:r>
        <w:rPr>
          <w:sz w:val="25"/>
        </w:rPr>
        <w:t>деятельности;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21" w:line="228" w:lineRule="auto"/>
        <w:ind w:left="418" w:right="348" w:firstLine="707"/>
        <w:rPr>
          <w:sz w:val="25"/>
        </w:rPr>
      </w:pPr>
      <w:r>
        <w:rPr>
          <w:sz w:val="25"/>
        </w:rPr>
        <w:t>владеть приёмами работы с биологической информацией: формулировать о</w:t>
      </w:r>
      <w:r>
        <w:rPr>
          <w:sz w:val="25"/>
        </w:rPr>
        <w:t>с</w:t>
      </w:r>
      <w:r>
        <w:rPr>
          <w:sz w:val="25"/>
        </w:rPr>
        <w:t xml:space="preserve">нования для извлечения и обобщения информации из нескольких (4-5) источников; </w:t>
      </w:r>
      <w:r>
        <w:rPr>
          <w:w w:val="95"/>
          <w:sz w:val="25"/>
        </w:rPr>
        <w:t>преобразовывать информацию из одной знаковой системы в другую;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3" w:line="230" w:lineRule="auto"/>
        <w:ind w:right="351" w:firstLine="705"/>
        <w:rPr>
          <w:sz w:val="25"/>
        </w:rPr>
      </w:pPr>
      <w:r>
        <w:rPr>
          <w:sz w:val="25"/>
        </w:rPr>
        <w:t xml:space="preserve">создавать письменные и устные сообщения, грамотно используя понятийный </w:t>
      </w:r>
      <w:r>
        <w:rPr>
          <w:w w:val="95"/>
          <w:sz w:val="25"/>
        </w:rPr>
        <w:t xml:space="preserve">аппарат изученного раздела биологии, сопровождать выступление презентацией с учётом </w:t>
      </w:r>
      <w:r>
        <w:rPr>
          <w:spacing w:val="-2"/>
          <w:sz w:val="25"/>
        </w:rPr>
        <w:t>особенностей аудитории сверстников.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numPr>
          <w:ilvl w:val="2"/>
          <w:numId w:val="218"/>
        </w:numPr>
        <w:tabs>
          <w:tab w:val="left" w:pos="4978"/>
        </w:tabs>
        <w:spacing w:before="70"/>
        <w:ind w:left="4977" w:hanging="720"/>
      </w:pPr>
      <w:r>
        <w:rPr>
          <w:spacing w:val="-2"/>
        </w:rPr>
        <w:lastRenderedPageBreak/>
        <w:t>ХИМИЯ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23" w:firstLine="707"/>
      </w:pPr>
      <w:r>
        <w:rPr>
          <w:w w:val="95"/>
        </w:rPr>
        <w:t xml:space="preserve">Рабочая программа по химии на уровне основного общего образования составлена </w:t>
      </w:r>
      <w:r>
        <w:t xml:space="preserve">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</w:t>
      </w:r>
      <w:r>
        <w:rPr>
          <w:w w:val="95"/>
        </w:rPr>
        <w:t>о</w:t>
      </w:r>
      <w:r>
        <w:rPr>
          <w:w w:val="95"/>
        </w:rPr>
        <w:t>б</w:t>
      </w:r>
      <w:r>
        <w:rPr>
          <w:w w:val="95"/>
        </w:rPr>
        <w:t xml:space="preserve">разовательном стандарте основного общего образования, с учётом распределённых по </w:t>
      </w:r>
      <w:r>
        <w:t>классам проверяемых требований к результатам освоения основной образовательной программы</w:t>
      </w:r>
      <w:r>
        <w:rPr>
          <w:spacing w:val="-3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содержания,</w:t>
      </w:r>
      <w:r>
        <w:rPr>
          <w:spacing w:val="-1"/>
        </w:rPr>
        <w:t xml:space="preserve"> </w:t>
      </w:r>
      <w:r>
        <w:t>представленных</w:t>
      </w:r>
      <w:r>
        <w:rPr>
          <w:spacing w:val="-13"/>
        </w:rPr>
        <w:t xml:space="preserve"> </w:t>
      </w:r>
      <w:r>
        <w:t xml:space="preserve">в Универсальном кодификаторе по химии, а также на основе Примерной программы воспитания обучающихся при получении основного общего образования и с учётом </w:t>
      </w:r>
      <w:r>
        <w:rPr>
          <w:spacing w:val="-2"/>
        </w:rPr>
        <w:t>Концепции преподавания учебного предмета «Химия» в</w:t>
      </w:r>
      <w:r>
        <w:rPr>
          <w:spacing w:val="-9"/>
        </w:rPr>
        <w:t xml:space="preserve"> </w:t>
      </w:r>
      <w:r>
        <w:rPr>
          <w:spacing w:val="-2"/>
        </w:rPr>
        <w:t>образовательных</w:t>
      </w:r>
      <w:r>
        <w:rPr>
          <w:spacing w:val="-10"/>
        </w:rPr>
        <w:t xml:space="preserve"> </w:t>
      </w:r>
      <w:r>
        <w:rPr>
          <w:spacing w:val="-2"/>
        </w:rPr>
        <w:t>организациях Российской Федерации, реализующих основные общеобразовательные</w:t>
      </w:r>
      <w:r>
        <w:rPr>
          <w:spacing w:val="-9"/>
        </w:rPr>
        <w:t xml:space="preserve"> </w:t>
      </w:r>
      <w:r>
        <w:rPr>
          <w:spacing w:val="-2"/>
        </w:rPr>
        <w:t xml:space="preserve">программы (утв. </w:t>
      </w:r>
      <w:r>
        <w:rPr>
          <w:w w:val="95"/>
        </w:rPr>
        <w:t>Решением Коллегии Минпросвещения России, протокол от 03.12.2019</w:t>
      </w:r>
      <w:r>
        <w:t xml:space="preserve"> </w:t>
      </w:r>
      <w:r>
        <w:rPr>
          <w:w w:val="95"/>
        </w:rPr>
        <w:t>N ПК-4вн).</w:t>
      </w:r>
    </w:p>
    <w:p w:rsidR="00554537" w:rsidRDefault="00554537">
      <w:pPr>
        <w:pStyle w:val="a3"/>
        <w:spacing w:before="10"/>
        <w:ind w:left="0"/>
        <w:jc w:val="left"/>
        <w:rPr>
          <w:sz w:val="22"/>
        </w:rPr>
      </w:pPr>
    </w:p>
    <w:p w:rsidR="00554537" w:rsidRDefault="00042DE2">
      <w:pPr>
        <w:pStyle w:val="Heading1"/>
      </w:pPr>
      <w:r>
        <w:rPr>
          <w:w w:val="90"/>
        </w:rPr>
        <w:t>ПОЯСНИТЕЛЬНАЯ</w:t>
      </w:r>
      <w:r>
        <w:rPr>
          <w:spacing w:val="73"/>
          <w:w w:val="150"/>
        </w:rPr>
        <w:t xml:space="preserve"> </w:t>
      </w:r>
      <w:r>
        <w:rPr>
          <w:spacing w:val="-2"/>
          <w:w w:val="95"/>
        </w:rPr>
        <w:t>ЗАПИСКА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20" w:right="339" w:firstLine="705"/>
      </w:pPr>
      <w:r>
        <w:t>Согласно своему назначению рабочая программа является ориентиром для с</w:t>
      </w:r>
      <w:r>
        <w:t>о</w:t>
      </w:r>
      <w:r>
        <w:t xml:space="preserve">ставления рабочих авторских программ: она даёт представление о целях, общей </w:t>
      </w:r>
      <w:r>
        <w:rPr>
          <w:w w:val="95"/>
        </w:rPr>
        <w:t>стр</w:t>
      </w:r>
      <w:r>
        <w:rPr>
          <w:w w:val="95"/>
        </w:rPr>
        <w:t>а</w:t>
      </w:r>
      <w:r>
        <w:rPr>
          <w:w w:val="95"/>
        </w:rPr>
        <w:t>тегии</w:t>
      </w:r>
      <w:r>
        <w:rPr>
          <w:spacing w:val="30"/>
        </w:rPr>
        <w:t xml:space="preserve"> </w:t>
      </w:r>
      <w:r>
        <w:rPr>
          <w:w w:val="95"/>
        </w:rPr>
        <w:t>обучения,</w:t>
      </w:r>
      <w:r>
        <w:rPr>
          <w:spacing w:val="25"/>
        </w:rPr>
        <w:t xml:space="preserve"> </w:t>
      </w:r>
      <w:r>
        <w:rPr>
          <w:w w:val="95"/>
        </w:rPr>
        <w:t>воспитания</w:t>
      </w:r>
      <w:r>
        <w:rPr>
          <w:spacing w:val="21"/>
        </w:rPr>
        <w:t xml:space="preserve"> </w:t>
      </w:r>
      <w:r>
        <w:rPr>
          <w:w w:val="95"/>
        </w:rPr>
        <w:t>и развития</w:t>
      </w:r>
      <w:r>
        <w:t xml:space="preserve"> </w:t>
      </w:r>
      <w:r>
        <w:rPr>
          <w:w w:val="95"/>
        </w:rPr>
        <w:t>обучающихся</w:t>
      </w:r>
      <w:r>
        <w:rPr>
          <w:spacing w:val="22"/>
        </w:rPr>
        <w:t xml:space="preserve"> </w:t>
      </w:r>
      <w:r>
        <w:rPr>
          <w:w w:val="95"/>
        </w:rPr>
        <w:t>средствами</w:t>
      </w:r>
      <w:r>
        <w:rPr>
          <w:spacing w:val="28"/>
        </w:rPr>
        <w:t xml:space="preserve"> </w:t>
      </w:r>
      <w:r>
        <w:rPr>
          <w:w w:val="95"/>
        </w:rPr>
        <w:t>учебного</w:t>
      </w:r>
      <w:r>
        <w:rPr>
          <w:spacing w:val="20"/>
        </w:rPr>
        <w:t xml:space="preserve"> </w:t>
      </w:r>
      <w:r>
        <w:rPr>
          <w:w w:val="95"/>
        </w:rPr>
        <w:t>предмета</w:t>
      </w:r>
    </w:p>
    <w:p w:rsidR="00554537" w:rsidRDefault="00042DE2">
      <w:pPr>
        <w:pStyle w:val="a3"/>
        <w:spacing w:before="3" w:line="230" w:lineRule="auto"/>
        <w:ind w:right="328" w:firstLine="3"/>
      </w:pPr>
      <w:r>
        <w:t>«Химия»; устанавливает обязательное предметное содержание, предусматривает ра</w:t>
      </w:r>
      <w:r>
        <w:t>с</w:t>
      </w:r>
      <w:r>
        <w:t xml:space="preserve">пределение его по классам и структурирование его по разделам и темам курса, </w:t>
      </w:r>
      <w:r>
        <w:rPr>
          <w:w w:val="95"/>
        </w:rPr>
        <w:t>опред</w:t>
      </w:r>
      <w:r>
        <w:rPr>
          <w:w w:val="95"/>
        </w:rPr>
        <w:t>е</w:t>
      </w:r>
      <w:r>
        <w:rPr>
          <w:w w:val="95"/>
        </w:rPr>
        <w:t xml:space="preserve">ляет количественные и качественные характеристики содержания; даёт примерное </w:t>
      </w:r>
      <w:r>
        <w:t>распр</w:t>
      </w:r>
      <w:r>
        <w:t>е</w:t>
      </w:r>
      <w:r>
        <w:t>деление учебных часов по тематическим разделам курса и рекомендуемую (приме</w:t>
      </w:r>
      <w:r>
        <w:t>р</w:t>
      </w:r>
      <w:r>
        <w:t xml:space="preserve">ную) последовательность их изучения с учётом межпредметных и внутрипредметных связей, логики учебного процесса, возрастных особенностей </w:t>
      </w:r>
      <w:r>
        <w:rPr>
          <w:w w:val="95"/>
        </w:rPr>
        <w:t>обучающихся;</w:t>
      </w:r>
      <w:r>
        <w:rPr>
          <w:spacing w:val="-13"/>
          <w:w w:val="95"/>
        </w:rPr>
        <w:t xml:space="preserve"> </w:t>
      </w:r>
      <w:r>
        <w:rPr>
          <w:w w:val="95"/>
        </w:rPr>
        <w:t>определяет</w:t>
      </w:r>
      <w:r>
        <w:rPr>
          <w:spacing w:val="-11"/>
          <w:w w:val="95"/>
        </w:rPr>
        <w:t xml:space="preserve"> </w:t>
      </w:r>
      <w:r>
        <w:rPr>
          <w:w w:val="95"/>
        </w:rPr>
        <w:t>возможности</w:t>
      </w:r>
      <w:r>
        <w:rPr>
          <w:spacing w:val="-2"/>
          <w:w w:val="95"/>
        </w:rPr>
        <w:t xml:space="preserve"> </w:t>
      </w:r>
      <w:r>
        <w:rPr>
          <w:w w:val="95"/>
        </w:rPr>
        <w:t>предмета</w:t>
      </w:r>
      <w:r>
        <w:rPr>
          <w:spacing w:val="-12"/>
          <w:w w:val="95"/>
        </w:rPr>
        <w:t xml:space="preserve"> </w:t>
      </w:r>
      <w:r>
        <w:rPr>
          <w:w w:val="95"/>
        </w:rPr>
        <w:t>для</w:t>
      </w:r>
      <w:r>
        <w:rPr>
          <w:spacing w:val="-13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12"/>
          <w:w w:val="95"/>
        </w:rPr>
        <w:t xml:space="preserve"> </w:t>
      </w:r>
      <w:r>
        <w:rPr>
          <w:w w:val="95"/>
        </w:rPr>
        <w:t>требований</w:t>
      </w:r>
      <w:r>
        <w:rPr>
          <w:spacing w:val="-7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результатам освоения основной обр</w:t>
      </w:r>
      <w:r>
        <w:rPr>
          <w:w w:val="95"/>
        </w:rPr>
        <w:t>а</w:t>
      </w:r>
      <w:r>
        <w:rPr>
          <w:w w:val="95"/>
        </w:rPr>
        <w:t>зовательной</w:t>
      </w:r>
      <w:r>
        <w:rPr>
          <w:spacing w:val="-10"/>
          <w:w w:val="95"/>
        </w:rPr>
        <w:t xml:space="preserve"> </w:t>
      </w:r>
      <w:r>
        <w:rPr>
          <w:w w:val="95"/>
        </w:rPr>
        <w:t>программы на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уровне основного общего образования, </w:t>
      </w:r>
      <w:r>
        <w:t>а</w:t>
      </w:r>
      <w:r>
        <w:rPr>
          <w:spacing w:val="-16"/>
        </w:rPr>
        <w:t xml:space="preserve"> </w:t>
      </w:r>
      <w:r>
        <w:t>также</w:t>
      </w:r>
      <w:r>
        <w:rPr>
          <w:spacing w:val="-16"/>
        </w:rPr>
        <w:t xml:space="preserve"> </w:t>
      </w:r>
      <w:r>
        <w:t>требований</w:t>
      </w:r>
      <w:r>
        <w:rPr>
          <w:spacing w:val="-15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результатам</w:t>
      </w:r>
      <w:r>
        <w:rPr>
          <w:spacing w:val="-16"/>
        </w:rPr>
        <w:t xml:space="preserve"> </w:t>
      </w:r>
      <w:r>
        <w:t>обучения</w:t>
      </w:r>
      <w:r>
        <w:rPr>
          <w:spacing w:val="-15"/>
        </w:rPr>
        <w:t xml:space="preserve"> </w:t>
      </w:r>
      <w:r>
        <w:t>химии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уровне</w:t>
      </w:r>
      <w:r>
        <w:rPr>
          <w:spacing w:val="-16"/>
        </w:rPr>
        <w:t xml:space="preserve"> </w:t>
      </w:r>
      <w:r>
        <w:t>целей</w:t>
      </w:r>
      <w:r>
        <w:rPr>
          <w:spacing w:val="-16"/>
        </w:rPr>
        <w:t xml:space="preserve"> </w:t>
      </w:r>
      <w:r>
        <w:t>изучения</w:t>
      </w:r>
      <w:r>
        <w:rPr>
          <w:spacing w:val="-15"/>
        </w:rPr>
        <w:t xml:space="preserve"> </w:t>
      </w:r>
      <w:r>
        <w:t>предмета</w:t>
      </w:r>
      <w:r>
        <w:rPr>
          <w:spacing w:val="-16"/>
        </w:rPr>
        <w:t xml:space="preserve"> </w:t>
      </w:r>
      <w:r>
        <w:t>и основных видов учебно-познавательной деятельности/учебных действий ученика по освоению</w:t>
      </w:r>
      <w:r>
        <w:rPr>
          <w:spacing w:val="-10"/>
        </w:rPr>
        <w:t xml:space="preserve"> </w:t>
      </w:r>
      <w:r>
        <w:t>учебн</w:t>
      </w:r>
      <w:r>
        <w:t>о</w:t>
      </w:r>
      <w:r>
        <w:t>го</w:t>
      </w:r>
      <w:r>
        <w:rPr>
          <w:spacing w:val="-11"/>
        </w:rPr>
        <w:t xml:space="preserve"> </w:t>
      </w:r>
      <w:r>
        <w:t>содержания.</w:t>
      </w:r>
    </w:p>
    <w:p w:rsidR="00554537" w:rsidRDefault="00554537">
      <w:pPr>
        <w:pStyle w:val="a3"/>
        <w:spacing w:before="9"/>
        <w:ind w:left="0"/>
        <w:jc w:val="left"/>
        <w:rPr>
          <w:sz w:val="22"/>
        </w:rPr>
      </w:pPr>
    </w:p>
    <w:p w:rsidR="00554537" w:rsidRDefault="00042DE2">
      <w:pPr>
        <w:pStyle w:val="Heading1"/>
        <w:ind w:left="1125"/>
      </w:pPr>
      <w:r>
        <w:rPr>
          <w:spacing w:val="-2"/>
          <w:w w:val="95"/>
        </w:rPr>
        <w:t>ОБЩАЯ</w:t>
      </w:r>
      <w:r>
        <w:rPr>
          <w:spacing w:val="3"/>
        </w:rPr>
        <w:t xml:space="preserve"> </w:t>
      </w:r>
      <w:r>
        <w:rPr>
          <w:spacing w:val="-2"/>
          <w:w w:val="95"/>
        </w:rPr>
        <w:t>ХАРАКТЕРИСТИКА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10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14"/>
        </w:rPr>
        <w:t xml:space="preserve"> </w:t>
      </w:r>
      <w:r>
        <w:rPr>
          <w:spacing w:val="-2"/>
          <w:w w:val="95"/>
        </w:rPr>
        <w:t>«ХИМИЯ»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43" w:firstLine="706"/>
      </w:pPr>
      <w:r>
        <w:t>Вклад учебного предмета «Химия» в достижение целей основного общего о</w:t>
      </w:r>
      <w:r>
        <w:t>б</w:t>
      </w:r>
      <w:r>
        <w:t xml:space="preserve">разования обусловлен во многом значением химической науки в познании законов </w:t>
      </w:r>
      <w:r>
        <w:rPr>
          <w:w w:val="95"/>
        </w:rPr>
        <w:t>природы,</w:t>
      </w:r>
      <w:r>
        <w:rPr>
          <w:spacing w:val="-4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развитии</w:t>
      </w:r>
      <w:r>
        <w:rPr>
          <w:spacing w:val="-2"/>
          <w:w w:val="95"/>
        </w:rPr>
        <w:t xml:space="preserve"> </w:t>
      </w:r>
      <w:r>
        <w:rPr>
          <w:w w:val="95"/>
        </w:rPr>
        <w:t>производительных</w:t>
      </w:r>
      <w:r>
        <w:rPr>
          <w:spacing w:val="-13"/>
          <w:w w:val="95"/>
        </w:rPr>
        <w:t xml:space="preserve"> </w:t>
      </w:r>
      <w:r>
        <w:rPr>
          <w:w w:val="95"/>
        </w:rPr>
        <w:t>сил</w:t>
      </w:r>
      <w:r>
        <w:rPr>
          <w:spacing w:val="-11"/>
          <w:w w:val="95"/>
        </w:rPr>
        <w:t xml:space="preserve"> </w:t>
      </w:r>
      <w:r>
        <w:rPr>
          <w:w w:val="95"/>
        </w:rPr>
        <w:t>общества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создании новой</w:t>
      </w:r>
      <w:r>
        <w:rPr>
          <w:spacing w:val="-2"/>
          <w:w w:val="95"/>
        </w:rPr>
        <w:t xml:space="preserve"> </w:t>
      </w:r>
      <w:r>
        <w:rPr>
          <w:w w:val="95"/>
        </w:rPr>
        <w:t>базы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материальной </w:t>
      </w:r>
      <w:r>
        <w:rPr>
          <w:spacing w:val="-2"/>
        </w:rPr>
        <w:t>культуры.</w:t>
      </w:r>
    </w:p>
    <w:p w:rsidR="00554537" w:rsidRDefault="00042DE2">
      <w:pPr>
        <w:pStyle w:val="a3"/>
        <w:tabs>
          <w:tab w:val="left" w:pos="1339"/>
          <w:tab w:val="left" w:pos="1743"/>
          <w:tab w:val="left" w:pos="3699"/>
          <w:tab w:val="left" w:pos="4568"/>
          <w:tab w:val="left" w:pos="4909"/>
          <w:tab w:val="left" w:pos="5344"/>
          <w:tab w:val="left" w:pos="6284"/>
          <w:tab w:val="left" w:pos="7152"/>
          <w:tab w:val="left" w:pos="7425"/>
          <w:tab w:val="left" w:pos="8884"/>
          <w:tab w:val="left" w:pos="9625"/>
        </w:tabs>
        <w:spacing w:line="230" w:lineRule="auto"/>
        <w:ind w:right="330" w:firstLine="709"/>
        <w:jc w:val="left"/>
      </w:pPr>
      <w:r>
        <w:rPr>
          <w:w w:val="95"/>
        </w:rPr>
        <w:t>Химия как</w:t>
      </w:r>
      <w:r>
        <w:rPr>
          <w:spacing w:val="-1"/>
          <w:w w:val="95"/>
        </w:rPr>
        <w:t xml:space="preserve"> </w:t>
      </w:r>
      <w:r>
        <w:rPr>
          <w:w w:val="95"/>
        </w:rPr>
        <w:t>элемент системы естественных</w:t>
      </w:r>
      <w:r>
        <w:t xml:space="preserve"> </w:t>
      </w:r>
      <w:r>
        <w:rPr>
          <w:w w:val="95"/>
        </w:rPr>
        <w:t>наук распространила</w:t>
      </w:r>
      <w:r>
        <w:rPr>
          <w:spacing w:val="-13"/>
          <w:w w:val="95"/>
        </w:rPr>
        <w:t xml:space="preserve"> </w:t>
      </w:r>
      <w:r>
        <w:rPr>
          <w:w w:val="95"/>
        </w:rPr>
        <w:t>своё влияние на</w:t>
      </w:r>
      <w:r>
        <w:rPr>
          <w:spacing w:val="-9"/>
          <w:w w:val="95"/>
        </w:rPr>
        <w:t xml:space="preserve"> </w:t>
      </w:r>
      <w:r>
        <w:rPr>
          <w:w w:val="95"/>
        </w:rPr>
        <w:t>все области</w:t>
      </w:r>
      <w:r>
        <w:rPr>
          <w:spacing w:val="34"/>
        </w:rPr>
        <w:t xml:space="preserve"> </w:t>
      </w:r>
      <w:r>
        <w:rPr>
          <w:w w:val="95"/>
        </w:rPr>
        <w:t>человеческого</w:t>
      </w:r>
      <w:r>
        <w:rPr>
          <w:spacing w:val="40"/>
        </w:rPr>
        <w:t xml:space="preserve"> </w:t>
      </w:r>
      <w:r>
        <w:rPr>
          <w:w w:val="95"/>
        </w:rPr>
        <w:t>существования,</w:t>
      </w:r>
      <w:r>
        <w:t xml:space="preserve"> </w:t>
      </w:r>
      <w:r>
        <w:rPr>
          <w:w w:val="95"/>
        </w:rPr>
        <w:t>задала</w:t>
      </w:r>
      <w:r>
        <w:rPr>
          <w:spacing w:val="33"/>
        </w:rPr>
        <w:t xml:space="preserve"> </w:t>
      </w:r>
      <w:r>
        <w:rPr>
          <w:w w:val="95"/>
        </w:rPr>
        <w:t>новое</w:t>
      </w:r>
      <w:r>
        <w:rPr>
          <w:spacing w:val="29"/>
        </w:rPr>
        <w:t xml:space="preserve"> </w:t>
      </w:r>
      <w:r>
        <w:rPr>
          <w:w w:val="95"/>
        </w:rPr>
        <w:t>видение</w:t>
      </w:r>
      <w:r>
        <w:rPr>
          <w:spacing w:val="38"/>
        </w:rPr>
        <w:t xml:space="preserve"> </w:t>
      </w:r>
      <w:r>
        <w:rPr>
          <w:w w:val="95"/>
        </w:rPr>
        <w:t>мира,</w:t>
      </w:r>
      <w:r>
        <w:rPr>
          <w:spacing w:val="32"/>
        </w:rPr>
        <w:t xml:space="preserve"> </w:t>
      </w:r>
      <w:r>
        <w:rPr>
          <w:w w:val="95"/>
        </w:rPr>
        <w:t>стала</w:t>
      </w:r>
      <w:r>
        <w:rPr>
          <w:spacing w:val="28"/>
        </w:rPr>
        <w:t xml:space="preserve"> </w:t>
      </w:r>
      <w:r>
        <w:rPr>
          <w:w w:val="95"/>
        </w:rPr>
        <w:t>неотъемлемым компонентом</w:t>
      </w:r>
      <w:r>
        <w:rPr>
          <w:spacing w:val="28"/>
        </w:rPr>
        <w:t xml:space="preserve"> </w:t>
      </w:r>
      <w:r>
        <w:rPr>
          <w:w w:val="95"/>
        </w:rPr>
        <w:t>мировой</w:t>
      </w:r>
      <w:r>
        <w:rPr>
          <w:spacing w:val="18"/>
        </w:rPr>
        <w:t xml:space="preserve"> </w:t>
      </w:r>
      <w:r>
        <w:rPr>
          <w:w w:val="95"/>
        </w:rPr>
        <w:t>культуры,</w:t>
      </w:r>
      <w:r>
        <w:rPr>
          <w:spacing w:val="25"/>
        </w:rPr>
        <w:t xml:space="preserve"> </w:t>
      </w:r>
      <w:r>
        <w:rPr>
          <w:w w:val="95"/>
        </w:rPr>
        <w:t>необходимым</w:t>
      </w:r>
      <w:r>
        <w:rPr>
          <w:spacing w:val="28"/>
        </w:rPr>
        <w:t xml:space="preserve"> </w:t>
      </w:r>
      <w:r>
        <w:rPr>
          <w:w w:val="95"/>
        </w:rPr>
        <w:t>условием</w:t>
      </w:r>
      <w:r>
        <w:t xml:space="preserve"> </w:t>
      </w:r>
      <w:r>
        <w:rPr>
          <w:w w:val="95"/>
        </w:rPr>
        <w:t>жизни</w:t>
      </w:r>
      <w:r>
        <w:t xml:space="preserve"> </w:t>
      </w:r>
      <w:r>
        <w:rPr>
          <w:w w:val="95"/>
        </w:rPr>
        <w:t>общества:</w:t>
      </w:r>
      <w:r>
        <w:rPr>
          <w:spacing w:val="20"/>
        </w:rPr>
        <w:t xml:space="preserve"> </w:t>
      </w:r>
      <w:r>
        <w:rPr>
          <w:w w:val="95"/>
        </w:rPr>
        <w:t xml:space="preserve">знание химии </w:t>
      </w:r>
      <w:r>
        <w:rPr>
          <w:spacing w:val="-2"/>
        </w:rPr>
        <w:t>служит</w:t>
      </w:r>
      <w:r>
        <w:tab/>
        <w:t>основой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формирования</w:t>
      </w:r>
      <w:r>
        <w:tab/>
      </w:r>
      <w:r>
        <w:rPr>
          <w:spacing w:val="-2"/>
        </w:rPr>
        <w:t>мировоззрения</w:t>
      </w:r>
      <w:r>
        <w:tab/>
      </w:r>
      <w:r>
        <w:rPr>
          <w:spacing w:val="-2"/>
        </w:rPr>
        <w:t>человека,</w:t>
      </w:r>
      <w:r>
        <w:tab/>
        <w:t>его</w:t>
      </w:r>
      <w:r>
        <w:rPr>
          <w:spacing w:val="80"/>
        </w:rPr>
        <w:t xml:space="preserve"> </w:t>
      </w:r>
      <w:r>
        <w:t>представлений</w:t>
      </w:r>
      <w:r>
        <w:tab/>
      </w:r>
      <w:r>
        <w:rPr>
          <w:spacing w:val="-10"/>
        </w:rPr>
        <w:t xml:space="preserve">о </w:t>
      </w:r>
      <w:r>
        <w:rPr>
          <w:w w:val="95"/>
        </w:rPr>
        <w:t>материальном единстве мира;</w:t>
      </w:r>
      <w:r>
        <w:rPr>
          <w:spacing w:val="-2"/>
          <w:w w:val="95"/>
        </w:rPr>
        <w:t xml:space="preserve"> </w:t>
      </w:r>
      <w:r>
        <w:rPr>
          <w:w w:val="95"/>
        </w:rPr>
        <w:t>важную роль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играют формируемые химией представления о </w:t>
      </w:r>
      <w:r>
        <w:rPr>
          <w:spacing w:val="-2"/>
        </w:rPr>
        <w:t>взаимопревращениях</w:t>
      </w:r>
      <w:r>
        <w:rPr>
          <w:spacing w:val="27"/>
        </w:rPr>
        <w:t xml:space="preserve"> </w:t>
      </w:r>
      <w:r>
        <w:rPr>
          <w:spacing w:val="-2"/>
        </w:rPr>
        <w:t>энергии</w:t>
      </w:r>
      <w:r>
        <w:rPr>
          <w:spacing w:val="37"/>
        </w:rPr>
        <w:t xml:space="preserve"> </w:t>
      </w:r>
      <w:r>
        <w:rPr>
          <w:spacing w:val="-2"/>
        </w:rPr>
        <w:t>и</w:t>
      </w:r>
      <w:r>
        <w:rPr>
          <w:spacing w:val="30"/>
        </w:rPr>
        <w:t xml:space="preserve"> </w:t>
      </w:r>
      <w:r>
        <w:rPr>
          <w:spacing w:val="-2"/>
        </w:rPr>
        <w:t>об</w:t>
      </w:r>
      <w:r>
        <w:rPr>
          <w:spacing w:val="33"/>
        </w:rPr>
        <w:t xml:space="preserve"> </w:t>
      </w:r>
      <w:r>
        <w:rPr>
          <w:spacing w:val="-2"/>
        </w:rPr>
        <w:t>эволюции</w:t>
      </w:r>
      <w:r>
        <w:rPr>
          <w:spacing w:val="40"/>
        </w:rPr>
        <w:t xml:space="preserve"> </w:t>
      </w:r>
      <w:r>
        <w:rPr>
          <w:spacing w:val="-2"/>
        </w:rPr>
        <w:t>веществ</w:t>
      </w:r>
      <w:r>
        <w:rPr>
          <w:spacing w:val="40"/>
        </w:rPr>
        <w:t xml:space="preserve"> </w:t>
      </w:r>
      <w:r>
        <w:rPr>
          <w:spacing w:val="-2"/>
        </w:rPr>
        <w:t>в</w:t>
      </w:r>
      <w:r>
        <w:rPr>
          <w:spacing w:val="31"/>
        </w:rPr>
        <w:t xml:space="preserve"> </w:t>
      </w:r>
      <w:r>
        <w:rPr>
          <w:spacing w:val="-2"/>
        </w:rPr>
        <w:t>природе;</w:t>
      </w:r>
      <w:r>
        <w:rPr>
          <w:spacing w:val="39"/>
        </w:rPr>
        <w:t xml:space="preserve"> </w:t>
      </w:r>
      <w:r>
        <w:rPr>
          <w:spacing w:val="-2"/>
        </w:rPr>
        <w:t>современная</w:t>
      </w:r>
      <w:r>
        <w:rPr>
          <w:spacing w:val="40"/>
        </w:rPr>
        <w:t xml:space="preserve"> </w:t>
      </w:r>
      <w:r>
        <w:rPr>
          <w:spacing w:val="-2"/>
        </w:rPr>
        <w:t xml:space="preserve">химия </w:t>
      </w:r>
      <w:r>
        <w:t>направлена</w:t>
      </w:r>
      <w:r>
        <w:rPr>
          <w:spacing w:val="55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решение</w:t>
      </w:r>
      <w:r>
        <w:rPr>
          <w:spacing w:val="51"/>
        </w:rPr>
        <w:t xml:space="preserve"> </w:t>
      </w:r>
      <w:r>
        <w:t>глобальных</w:t>
      </w:r>
      <w:r>
        <w:rPr>
          <w:spacing w:val="56"/>
        </w:rPr>
        <w:t xml:space="preserve"> </w:t>
      </w:r>
      <w:r>
        <w:t>проблем</w:t>
      </w:r>
      <w:r>
        <w:rPr>
          <w:spacing w:val="59"/>
        </w:rPr>
        <w:t xml:space="preserve"> </w:t>
      </w:r>
      <w:r>
        <w:t>устойчивого</w:t>
      </w:r>
      <w:r>
        <w:rPr>
          <w:spacing w:val="60"/>
        </w:rPr>
        <w:t xml:space="preserve"> </w:t>
      </w:r>
      <w:r>
        <w:t>развития</w:t>
      </w:r>
      <w:r>
        <w:rPr>
          <w:spacing w:val="54"/>
        </w:rPr>
        <w:t xml:space="preserve"> </w:t>
      </w:r>
      <w:r>
        <w:t xml:space="preserve">человечества </w:t>
      </w:r>
      <w:r>
        <w:rPr>
          <w:spacing w:val="-2"/>
        </w:rPr>
        <w:t>сырьевой,</w:t>
      </w:r>
      <w:r>
        <w:tab/>
      </w:r>
      <w:r>
        <w:rPr>
          <w:spacing w:val="-2"/>
        </w:rPr>
        <w:t>энергетической,</w:t>
      </w:r>
      <w:r>
        <w:tab/>
      </w:r>
      <w:r>
        <w:rPr>
          <w:spacing w:val="-2"/>
        </w:rPr>
        <w:t>пищевой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экологической</w:t>
      </w:r>
      <w:r>
        <w:tab/>
      </w:r>
      <w:r>
        <w:rPr>
          <w:spacing w:val="-2"/>
        </w:rPr>
        <w:t>безопасности,</w:t>
      </w:r>
      <w:r>
        <w:tab/>
      </w:r>
      <w:r>
        <w:rPr>
          <w:spacing w:val="-2"/>
          <w:w w:val="95"/>
        </w:rPr>
        <w:t xml:space="preserve">проблем </w:t>
      </w:r>
      <w:r>
        <w:rPr>
          <w:spacing w:val="-2"/>
        </w:rPr>
        <w:t>здравоохранения.</w:t>
      </w:r>
    </w:p>
    <w:p w:rsidR="00554537" w:rsidRDefault="00042DE2">
      <w:pPr>
        <w:pStyle w:val="a3"/>
        <w:spacing w:line="230" w:lineRule="auto"/>
        <w:ind w:right="339" w:firstLine="707"/>
      </w:pPr>
      <w:r>
        <w:t xml:space="preserve">В условиях возрастающего значения химии в жизни общества существенно </w:t>
      </w:r>
      <w:r>
        <w:rPr>
          <w:w w:val="95"/>
        </w:rPr>
        <w:t>п</w:t>
      </w:r>
      <w:r>
        <w:rPr>
          <w:w w:val="95"/>
        </w:rPr>
        <w:t>о</w:t>
      </w:r>
      <w:r>
        <w:rPr>
          <w:w w:val="95"/>
        </w:rPr>
        <w:t>высилась роль химического образования. В плане социализации оно является одним из у</w:t>
      </w:r>
      <w:r>
        <w:rPr>
          <w:w w:val="95"/>
        </w:rPr>
        <w:t>с</w:t>
      </w:r>
      <w:r>
        <w:rPr>
          <w:w w:val="95"/>
        </w:rPr>
        <w:t>ловий формирования</w:t>
      </w:r>
      <w:r>
        <w:t xml:space="preserve"> </w:t>
      </w:r>
      <w:r>
        <w:rPr>
          <w:w w:val="95"/>
        </w:rPr>
        <w:t>интеллекта личности и гармоничного</w:t>
      </w:r>
      <w:r>
        <w:t xml:space="preserve"> </w:t>
      </w:r>
      <w:r>
        <w:rPr>
          <w:w w:val="95"/>
        </w:rPr>
        <w:t>её развития.</w:t>
      </w:r>
    </w:p>
    <w:p w:rsidR="00554537" w:rsidRDefault="00042DE2">
      <w:pPr>
        <w:pStyle w:val="a3"/>
        <w:spacing w:line="230" w:lineRule="auto"/>
        <w:ind w:right="359" w:firstLine="707"/>
      </w:pPr>
      <w:r>
        <w:t>Современному человеку химические знания необходимы для приобретения общекультурного</w:t>
      </w:r>
      <w:r>
        <w:rPr>
          <w:spacing w:val="-16"/>
        </w:rPr>
        <w:t xml:space="preserve"> </w:t>
      </w:r>
      <w:r>
        <w:t>уровня,</w:t>
      </w:r>
      <w:r>
        <w:rPr>
          <w:spacing w:val="-16"/>
        </w:rPr>
        <w:t xml:space="preserve"> </w:t>
      </w:r>
      <w:r>
        <w:t>позволяющего</w:t>
      </w:r>
      <w:r>
        <w:rPr>
          <w:spacing w:val="-8"/>
        </w:rPr>
        <w:t xml:space="preserve"> </w:t>
      </w:r>
      <w:r>
        <w:t>уверенно</w:t>
      </w:r>
      <w:r>
        <w:rPr>
          <w:spacing w:val="-12"/>
        </w:rPr>
        <w:t xml:space="preserve"> </w:t>
      </w:r>
      <w:r>
        <w:t>трудиться</w:t>
      </w:r>
      <w:r>
        <w:rPr>
          <w:spacing w:val="-9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социуме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ответственно </w:t>
      </w:r>
      <w:r>
        <w:rPr>
          <w:w w:val="95"/>
        </w:rPr>
        <w:t>участвовать</w:t>
      </w:r>
      <w:r>
        <w:rPr>
          <w:spacing w:val="72"/>
          <w:w w:val="150"/>
        </w:rPr>
        <w:t xml:space="preserve"> </w:t>
      </w:r>
      <w:r>
        <w:rPr>
          <w:w w:val="95"/>
        </w:rPr>
        <w:t>в</w:t>
      </w:r>
      <w:r>
        <w:rPr>
          <w:spacing w:val="56"/>
          <w:w w:val="150"/>
        </w:rPr>
        <w:t xml:space="preserve"> </w:t>
      </w:r>
      <w:r>
        <w:rPr>
          <w:w w:val="95"/>
        </w:rPr>
        <w:t>многообразной</w:t>
      </w:r>
      <w:r>
        <w:rPr>
          <w:spacing w:val="25"/>
        </w:rPr>
        <w:t xml:space="preserve">  </w:t>
      </w:r>
      <w:r>
        <w:rPr>
          <w:w w:val="95"/>
        </w:rPr>
        <w:t>жизни</w:t>
      </w:r>
      <w:r>
        <w:rPr>
          <w:spacing w:val="69"/>
          <w:w w:val="150"/>
        </w:rPr>
        <w:t xml:space="preserve"> </w:t>
      </w:r>
      <w:r>
        <w:rPr>
          <w:w w:val="95"/>
        </w:rPr>
        <w:t>общества,</w:t>
      </w:r>
      <w:r>
        <w:rPr>
          <w:spacing w:val="70"/>
          <w:w w:val="150"/>
        </w:rPr>
        <w:t xml:space="preserve"> </w:t>
      </w:r>
      <w:r>
        <w:rPr>
          <w:w w:val="95"/>
        </w:rPr>
        <w:t>для</w:t>
      </w:r>
      <w:r>
        <w:rPr>
          <w:spacing w:val="64"/>
          <w:w w:val="150"/>
        </w:rPr>
        <w:t xml:space="preserve"> </w:t>
      </w:r>
      <w:r>
        <w:rPr>
          <w:w w:val="95"/>
        </w:rPr>
        <w:t>осознания</w:t>
      </w:r>
      <w:r>
        <w:rPr>
          <w:spacing w:val="68"/>
          <w:w w:val="150"/>
        </w:rPr>
        <w:t xml:space="preserve"> </w:t>
      </w:r>
      <w:r>
        <w:rPr>
          <w:w w:val="95"/>
        </w:rPr>
        <w:t>важности</w:t>
      </w:r>
      <w:r>
        <w:rPr>
          <w:spacing w:val="78"/>
          <w:w w:val="150"/>
        </w:rPr>
        <w:t xml:space="preserve"> </w:t>
      </w:r>
      <w:r>
        <w:rPr>
          <w:spacing w:val="-2"/>
          <w:w w:val="95"/>
        </w:rPr>
        <w:t>разумного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35" w:firstLine="1"/>
      </w:pPr>
      <w:r>
        <w:lastRenderedPageBreak/>
        <w:t>отношения</w:t>
      </w:r>
      <w:r>
        <w:rPr>
          <w:spacing w:val="-1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своему</w:t>
      </w:r>
      <w:r>
        <w:rPr>
          <w:spacing w:val="-12"/>
        </w:rPr>
        <w:t xml:space="preserve"> </w:t>
      </w:r>
      <w:r>
        <w:t>здоровью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здоровью</w:t>
      </w:r>
      <w:r>
        <w:rPr>
          <w:spacing w:val="-8"/>
        </w:rPr>
        <w:t xml:space="preserve"> </w:t>
      </w:r>
      <w:r>
        <w:t>других,</w:t>
      </w:r>
      <w:r>
        <w:rPr>
          <w:spacing w:val="-11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окружающей</w:t>
      </w:r>
      <w:r>
        <w:rPr>
          <w:spacing w:val="-3"/>
        </w:rPr>
        <w:t xml:space="preserve"> </w:t>
      </w:r>
      <w:r>
        <w:t>природной</w:t>
      </w:r>
      <w:r>
        <w:rPr>
          <w:spacing w:val="-8"/>
        </w:rPr>
        <w:t xml:space="preserve"> </w:t>
      </w:r>
      <w:r>
        <w:t>среде,</w:t>
      </w:r>
      <w:r>
        <w:rPr>
          <w:spacing w:val="-14"/>
        </w:rPr>
        <w:t xml:space="preserve"> </w:t>
      </w:r>
      <w:r>
        <w:t xml:space="preserve">для </w:t>
      </w:r>
      <w:r>
        <w:rPr>
          <w:w w:val="95"/>
        </w:rPr>
        <w:t xml:space="preserve">грамотного поведения при использовании различных материалов и химических веществ в </w:t>
      </w:r>
      <w:r>
        <w:t>повседневной жизни.</w:t>
      </w:r>
    </w:p>
    <w:p w:rsidR="00554537" w:rsidRDefault="00042DE2">
      <w:pPr>
        <w:pStyle w:val="a3"/>
        <w:spacing w:line="230" w:lineRule="auto"/>
        <w:ind w:left="420" w:right="333" w:firstLine="707"/>
      </w:pPr>
      <w:r>
        <w:t xml:space="preserve">Химическое образование в основной школе является базовым по отношению к </w:t>
      </w:r>
      <w:r>
        <w:rPr>
          <w:w w:val="95"/>
        </w:rPr>
        <w:t xml:space="preserve">системе общего химического образования. Поэтому на соответствующем ему уровне оно </w:t>
      </w:r>
      <w:r>
        <w:t xml:space="preserve">реализует присущие общему химическому образованию ключевые ценности, которые отражают государственные, общественные и индивидуальные потребности. Этим </w:t>
      </w:r>
      <w:r>
        <w:rPr>
          <w:w w:val="95"/>
        </w:rPr>
        <w:t>о</w:t>
      </w:r>
      <w:r>
        <w:rPr>
          <w:w w:val="95"/>
        </w:rPr>
        <w:t>п</w:t>
      </w:r>
      <w:r>
        <w:rPr>
          <w:w w:val="95"/>
        </w:rPr>
        <w:t xml:space="preserve">ределяется сущность общей стратегии обучения, воспитания и развития обучающихся </w:t>
      </w:r>
      <w:r>
        <w:rPr>
          <w:spacing w:val="-2"/>
        </w:rPr>
        <w:t>средствами учебного предмета «Химия».</w:t>
      </w:r>
    </w:p>
    <w:p w:rsidR="00554537" w:rsidRDefault="00042DE2">
      <w:pPr>
        <w:pStyle w:val="a3"/>
        <w:spacing w:line="230" w:lineRule="auto"/>
        <w:ind w:right="330" w:firstLine="706"/>
      </w:pPr>
      <w:r>
        <w:rPr>
          <w:w w:val="95"/>
        </w:rPr>
        <w:t xml:space="preserve">Изучение предмета: 1) способствует реализации возможностей для саморазвития и </w:t>
      </w:r>
      <w:r>
        <w:t>формирования</w:t>
      </w:r>
      <w:r>
        <w:rPr>
          <w:spacing w:val="-13"/>
        </w:rPr>
        <w:t xml:space="preserve"> </w:t>
      </w:r>
      <w:r>
        <w:t>культуры</w:t>
      </w:r>
      <w:r>
        <w:rPr>
          <w:spacing w:val="-8"/>
        </w:rPr>
        <w:t xml:space="preserve"> </w:t>
      </w:r>
      <w:r>
        <w:t>личности,</w:t>
      </w:r>
      <w:r>
        <w:rPr>
          <w:spacing w:val="-11"/>
        </w:rPr>
        <w:t xml:space="preserve"> </w:t>
      </w:r>
      <w:r>
        <w:t>её</w:t>
      </w:r>
      <w:r>
        <w:rPr>
          <w:spacing w:val="-16"/>
        </w:rPr>
        <w:t xml:space="preserve"> </w:t>
      </w:r>
      <w:r>
        <w:t>общей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функциональной</w:t>
      </w:r>
      <w:r>
        <w:rPr>
          <w:spacing w:val="-16"/>
        </w:rPr>
        <w:t xml:space="preserve"> </w:t>
      </w:r>
      <w:r>
        <w:t>грамотности;</w:t>
      </w:r>
      <w:r>
        <w:rPr>
          <w:spacing w:val="-7"/>
        </w:rPr>
        <w:t xml:space="preserve"> </w:t>
      </w:r>
      <w:r>
        <w:t>2)</w:t>
      </w:r>
      <w:r>
        <w:rPr>
          <w:spacing w:val="-16"/>
        </w:rPr>
        <w:t xml:space="preserve"> </w:t>
      </w:r>
      <w:r>
        <w:t xml:space="preserve">вносит вклад в формирование мышления и творческих способностей подростков, навыков их </w:t>
      </w:r>
      <w:r>
        <w:rPr>
          <w:w w:val="95"/>
        </w:rPr>
        <w:t>самостоятельной</w:t>
      </w:r>
      <w:r>
        <w:rPr>
          <w:spacing w:val="-1"/>
          <w:w w:val="95"/>
        </w:rPr>
        <w:t xml:space="preserve"> </w:t>
      </w:r>
      <w:r>
        <w:rPr>
          <w:w w:val="95"/>
        </w:rPr>
        <w:t>учебной деятельности,</w:t>
      </w:r>
      <w:r>
        <w:t xml:space="preserve"> </w:t>
      </w:r>
      <w:r>
        <w:rPr>
          <w:w w:val="95"/>
        </w:rPr>
        <w:t>экспериментальных и исследовательских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умений, </w:t>
      </w:r>
      <w:r>
        <w:t xml:space="preserve">необходимых как в повседневной жизни, так и в профессиональной деятельности; 3) </w:t>
      </w:r>
      <w:r>
        <w:rPr>
          <w:w w:val="95"/>
        </w:rPr>
        <w:t xml:space="preserve">знакомит со спецификой научного мышления, закладывает основы целостного взгляда на </w:t>
      </w:r>
      <w:r>
        <w:t>единство природы и человека, является ответственным этапом в формировании ест</w:t>
      </w:r>
      <w:r>
        <w:t>е</w:t>
      </w:r>
      <w:r>
        <w:t>ственно-научной грамотности подростков; 4) способствует формированию ценностн</w:t>
      </w:r>
      <w:r>
        <w:t>о</w:t>
      </w:r>
      <w:r>
        <w:t>го</w:t>
      </w:r>
      <w:r>
        <w:rPr>
          <w:spacing w:val="-16"/>
        </w:rPr>
        <w:t xml:space="preserve"> </w:t>
      </w:r>
      <w:r>
        <w:t>отношения</w:t>
      </w:r>
      <w:r>
        <w:rPr>
          <w:spacing w:val="-16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естественно-научным</w:t>
      </w:r>
      <w:r>
        <w:rPr>
          <w:spacing w:val="-16"/>
        </w:rPr>
        <w:t xml:space="preserve"> </w:t>
      </w:r>
      <w:r>
        <w:t>знаниям,</w:t>
      </w:r>
      <w:r>
        <w:rPr>
          <w:spacing w:val="-9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природе,</w:t>
      </w:r>
      <w:r>
        <w:rPr>
          <w:spacing w:val="-15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человеку,</w:t>
      </w:r>
      <w:r>
        <w:rPr>
          <w:spacing w:val="-8"/>
        </w:rPr>
        <w:t xml:space="preserve"> </w:t>
      </w:r>
      <w:r>
        <w:t xml:space="preserve">вносит </w:t>
      </w:r>
      <w:r>
        <w:rPr>
          <w:w w:val="95"/>
        </w:rPr>
        <w:t>свой вклад в экологическое образование школьников.</w:t>
      </w:r>
    </w:p>
    <w:p w:rsidR="00554537" w:rsidRDefault="00042DE2">
      <w:pPr>
        <w:pStyle w:val="a3"/>
        <w:spacing w:line="230" w:lineRule="auto"/>
        <w:ind w:right="351" w:firstLine="706"/>
      </w:pPr>
      <w:r>
        <w:rPr>
          <w:w w:val="95"/>
        </w:rPr>
        <w:t>Названные</w:t>
      </w:r>
      <w:r>
        <w:rPr>
          <w:spacing w:val="-13"/>
          <w:w w:val="95"/>
        </w:rPr>
        <w:t xml:space="preserve"> </w:t>
      </w:r>
      <w:r>
        <w:rPr>
          <w:w w:val="95"/>
        </w:rPr>
        <w:t>направления</w:t>
      </w:r>
      <w:r>
        <w:rPr>
          <w:spacing w:val="-1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обучении</w:t>
      </w:r>
      <w:r>
        <w:rPr>
          <w:spacing w:val="-3"/>
          <w:w w:val="95"/>
        </w:rPr>
        <w:t xml:space="preserve"> </w:t>
      </w:r>
      <w:r>
        <w:rPr>
          <w:w w:val="95"/>
        </w:rPr>
        <w:t>химии</w:t>
      </w:r>
      <w:r>
        <w:rPr>
          <w:spacing w:val="-9"/>
          <w:w w:val="95"/>
        </w:rPr>
        <w:t xml:space="preserve"> </w:t>
      </w:r>
      <w:r>
        <w:rPr>
          <w:w w:val="95"/>
        </w:rPr>
        <w:t>обеспечиваются</w:t>
      </w:r>
      <w:r>
        <w:rPr>
          <w:spacing w:val="-13"/>
          <w:w w:val="95"/>
        </w:rPr>
        <w:t xml:space="preserve"> </w:t>
      </w:r>
      <w:r>
        <w:rPr>
          <w:w w:val="95"/>
        </w:rPr>
        <w:t>спецификой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содержания </w:t>
      </w:r>
      <w:r>
        <w:rPr>
          <w:spacing w:val="-2"/>
        </w:rPr>
        <w:t>предмета, который является педагогически адаптированным</w:t>
      </w:r>
      <w:r>
        <w:rPr>
          <w:spacing w:val="-9"/>
        </w:rPr>
        <w:t xml:space="preserve"> </w:t>
      </w:r>
      <w:r>
        <w:rPr>
          <w:spacing w:val="-2"/>
        </w:rPr>
        <w:t xml:space="preserve">отражением базовой науки </w:t>
      </w:r>
      <w:r>
        <w:t>химии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определённом</w:t>
      </w:r>
      <w:r>
        <w:rPr>
          <w:spacing w:val="2"/>
        </w:rPr>
        <w:t xml:space="preserve"> </w:t>
      </w:r>
      <w:r>
        <w:t>этапе</w:t>
      </w:r>
      <w:r>
        <w:rPr>
          <w:spacing w:val="-16"/>
        </w:rPr>
        <w:t xml:space="preserve"> </w:t>
      </w:r>
      <w:r>
        <w:t>её</w:t>
      </w:r>
      <w:r>
        <w:rPr>
          <w:spacing w:val="-16"/>
        </w:rPr>
        <w:t xml:space="preserve"> </w:t>
      </w:r>
      <w:r>
        <w:t>развития.</w:t>
      </w:r>
    </w:p>
    <w:p w:rsidR="00554537" w:rsidRDefault="00042DE2">
      <w:pPr>
        <w:pStyle w:val="a3"/>
        <w:spacing w:line="228" w:lineRule="auto"/>
        <w:ind w:right="340" w:firstLine="707"/>
      </w:pPr>
      <w:r>
        <w:t>Kypc химии основной школы ориентирован на освоение обучающимися основ неорганической химии и некоторых понятий и сведений об отдельных объектах орг</w:t>
      </w:r>
      <w:r>
        <w:t>а</w:t>
      </w:r>
      <w:r>
        <w:t>нической химии.</w:t>
      </w:r>
    </w:p>
    <w:p w:rsidR="00554537" w:rsidRDefault="00042DE2">
      <w:pPr>
        <w:pStyle w:val="a3"/>
        <w:spacing w:line="230" w:lineRule="auto"/>
        <w:ind w:right="322" w:firstLine="707"/>
      </w:pPr>
      <w:r>
        <w:rPr>
          <w:w w:val="95"/>
        </w:rPr>
        <w:t>Структура содержания предмета сформирована на</w:t>
      </w:r>
      <w:r>
        <w:rPr>
          <w:spacing w:val="-3"/>
          <w:w w:val="95"/>
        </w:rPr>
        <w:t xml:space="preserve"> </w:t>
      </w:r>
      <w:r>
        <w:rPr>
          <w:w w:val="95"/>
        </w:rPr>
        <w:t>основе системного подхода к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его </w:t>
      </w:r>
      <w:r>
        <w:t xml:space="preserve">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</w:t>
      </w:r>
      <w:r>
        <w:rPr>
          <w:w w:val="95"/>
        </w:rPr>
        <w:t>о</w:t>
      </w:r>
      <w:r>
        <w:rPr>
          <w:w w:val="95"/>
        </w:rPr>
        <w:t>р</w:t>
      </w:r>
      <w:r>
        <w:rPr>
          <w:w w:val="95"/>
        </w:rPr>
        <w:t xml:space="preserve">ганизованы по принципу последовательного развития знаний на основе теоретических </w:t>
      </w:r>
      <w:r>
        <w:t>представлений разного уровня: атомно-молекулярного учения как основы всего ест</w:t>
      </w:r>
      <w:r>
        <w:t>е</w:t>
      </w:r>
      <w:r>
        <w:t>ствознания,</w:t>
      </w:r>
      <w:r>
        <w:rPr>
          <w:spacing w:val="-12"/>
        </w:rPr>
        <w:t xml:space="preserve"> </w:t>
      </w:r>
      <w:r>
        <w:t>уровня</w:t>
      </w:r>
      <w:r>
        <w:rPr>
          <w:spacing w:val="-7"/>
        </w:rPr>
        <w:t xml:space="preserve"> </w:t>
      </w:r>
      <w:r>
        <w:t>Периодического</w:t>
      </w:r>
      <w:r>
        <w:rPr>
          <w:spacing w:val="-13"/>
        </w:rPr>
        <w:t xml:space="preserve"> </w:t>
      </w:r>
      <w:r>
        <w:t>закона</w:t>
      </w:r>
      <w:r>
        <w:rPr>
          <w:spacing w:val="-6"/>
        </w:rPr>
        <w:t xml:space="preserve"> </w:t>
      </w:r>
      <w:r>
        <w:t>Д.</w:t>
      </w:r>
      <w:r>
        <w:rPr>
          <w:spacing w:val="-9"/>
        </w:rPr>
        <w:t xml:space="preserve"> </w:t>
      </w:r>
      <w:r>
        <w:t>И.</w:t>
      </w:r>
      <w:r>
        <w:rPr>
          <w:spacing w:val="-9"/>
        </w:rPr>
        <w:t xml:space="preserve"> </w:t>
      </w:r>
      <w:r>
        <w:t>Менделеева</w:t>
      </w:r>
      <w:r>
        <w:rPr>
          <w:spacing w:val="-4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 xml:space="preserve">закона </w:t>
      </w:r>
      <w:r>
        <w:rPr>
          <w:w w:val="95"/>
        </w:rPr>
        <w:t>х</w:t>
      </w:r>
      <w:r>
        <w:rPr>
          <w:w w:val="95"/>
        </w:rPr>
        <w:t>и</w:t>
      </w:r>
      <w:r>
        <w:rPr>
          <w:w w:val="95"/>
        </w:rPr>
        <w:t>мии, учения о</w:t>
      </w:r>
      <w:r>
        <w:rPr>
          <w:spacing w:val="-5"/>
          <w:w w:val="95"/>
        </w:rPr>
        <w:t xml:space="preserve"> </w:t>
      </w:r>
      <w:r>
        <w:rPr>
          <w:w w:val="95"/>
        </w:rPr>
        <w:t>строении атома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химической связи, представлений об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электролитической </w:t>
      </w:r>
      <w:r>
        <w:t xml:space="preserve">диссоциации веществ в растворах. Теоретические знания рассматриваются на основе </w:t>
      </w:r>
      <w:r>
        <w:rPr>
          <w:w w:val="95"/>
        </w:rPr>
        <w:t>эмпирически полученных и</w:t>
      </w:r>
      <w:r>
        <w:rPr>
          <w:spacing w:val="-2"/>
          <w:w w:val="95"/>
        </w:rPr>
        <w:t xml:space="preserve"> </w:t>
      </w:r>
      <w:r>
        <w:rPr>
          <w:w w:val="95"/>
        </w:rPr>
        <w:t>осмысленных фактов, развиваются последовательно</w:t>
      </w:r>
      <w:r>
        <w:rPr>
          <w:spacing w:val="-12"/>
          <w:w w:val="95"/>
        </w:rPr>
        <w:t xml:space="preserve"> </w:t>
      </w:r>
      <w:r>
        <w:rPr>
          <w:w w:val="95"/>
        </w:rPr>
        <w:t>от одного уровня к другому, выполняя функции объяснения и прогнозирования</w:t>
      </w:r>
      <w:r>
        <w:rPr>
          <w:spacing w:val="-2"/>
          <w:w w:val="95"/>
        </w:rPr>
        <w:t xml:space="preserve"> </w:t>
      </w:r>
      <w:r>
        <w:rPr>
          <w:w w:val="95"/>
        </w:rPr>
        <w:t>свойств, строения и возможностей практического применения и получения изучаемых</w:t>
      </w:r>
      <w:r>
        <w:t xml:space="preserve"> </w:t>
      </w:r>
      <w:r>
        <w:rPr>
          <w:w w:val="95"/>
        </w:rPr>
        <w:t>веществ.</w:t>
      </w:r>
    </w:p>
    <w:p w:rsidR="00554537" w:rsidRDefault="00042DE2">
      <w:pPr>
        <w:pStyle w:val="a3"/>
        <w:spacing w:line="230" w:lineRule="auto"/>
        <w:ind w:right="328" w:firstLine="708"/>
      </w:pPr>
      <w:r>
        <w:t>Такая организация содержания курса способствует представлению химической составляющей научной картины мира в логике её системной природы. Тем самым обеспечивается</w:t>
      </w:r>
      <w:r>
        <w:rPr>
          <w:spacing w:val="-12"/>
        </w:rPr>
        <w:t xml:space="preserve"> </w:t>
      </w:r>
      <w:r>
        <w:t>возможность формирования у</w:t>
      </w:r>
      <w:r>
        <w:rPr>
          <w:spacing w:val="-10"/>
        </w:rPr>
        <w:t xml:space="preserve"> </w:t>
      </w:r>
      <w:r>
        <w:t>обучающихся ценностного отношения к научному знанию и методам познания в науке. Важно также заметить, что освоение содержания</w:t>
      </w:r>
      <w:r>
        <w:rPr>
          <w:spacing w:val="56"/>
        </w:rPr>
        <w:t xml:space="preserve"> </w:t>
      </w:r>
      <w:r>
        <w:t>курса</w:t>
      </w:r>
      <w:r>
        <w:rPr>
          <w:spacing w:val="49"/>
        </w:rPr>
        <w:t xml:space="preserve"> </w:t>
      </w:r>
      <w:r>
        <w:t>происходит</w:t>
      </w:r>
      <w:r>
        <w:rPr>
          <w:spacing w:val="58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привлечением</w:t>
      </w:r>
      <w:r>
        <w:rPr>
          <w:spacing w:val="58"/>
        </w:rPr>
        <w:t xml:space="preserve"> </w:t>
      </w:r>
      <w:r>
        <w:t>знаний</w:t>
      </w:r>
      <w:r>
        <w:rPr>
          <w:spacing w:val="51"/>
        </w:rPr>
        <w:t xml:space="preserve"> </w:t>
      </w:r>
      <w:r>
        <w:t>из</w:t>
      </w:r>
      <w:r>
        <w:rPr>
          <w:spacing w:val="48"/>
        </w:rPr>
        <w:t xml:space="preserve"> </w:t>
      </w:r>
      <w:r>
        <w:t>ранее</w:t>
      </w:r>
      <w:r>
        <w:rPr>
          <w:spacing w:val="52"/>
        </w:rPr>
        <w:t xml:space="preserve"> </w:t>
      </w:r>
      <w:r>
        <w:t>изученных</w:t>
      </w:r>
      <w:r>
        <w:rPr>
          <w:spacing w:val="55"/>
        </w:rPr>
        <w:t xml:space="preserve"> </w:t>
      </w:r>
      <w:r>
        <w:t>курсов:</w:t>
      </w:r>
    </w:p>
    <w:p w:rsidR="00554537" w:rsidRDefault="00042DE2">
      <w:pPr>
        <w:pStyle w:val="a3"/>
        <w:spacing w:line="276" w:lineRule="exact"/>
        <w:ind w:left="421"/>
      </w:pPr>
      <w:r>
        <w:rPr>
          <w:w w:val="95"/>
        </w:rPr>
        <w:t>«Окружающий</w:t>
      </w:r>
      <w:r>
        <w:rPr>
          <w:spacing w:val="14"/>
        </w:rPr>
        <w:t xml:space="preserve"> </w:t>
      </w:r>
      <w:r>
        <w:rPr>
          <w:w w:val="95"/>
        </w:rPr>
        <w:t>мир»,</w:t>
      </w:r>
      <w:r>
        <w:rPr>
          <w:spacing w:val="-3"/>
        </w:rPr>
        <w:t xml:space="preserve"> </w:t>
      </w:r>
      <w:r>
        <w:rPr>
          <w:w w:val="95"/>
        </w:rPr>
        <w:t>«Биология.</w:t>
      </w:r>
      <w:r>
        <w:rPr>
          <w:spacing w:val="5"/>
        </w:rPr>
        <w:t xml:space="preserve"> </w:t>
      </w:r>
      <w:r>
        <w:rPr>
          <w:w w:val="95"/>
        </w:rPr>
        <w:t>5-7</w:t>
      </w:r>
      <w:r>
        <w:rPr>
          <w:spacing w:val="28"/>
        </w:rPr>
        <w:t xml:space="preserve">  </w:t>
      </w:r>
      <w:r>
        <w:rPr>
          <w:w w:val="95"/>
        </w:rPr>
        <w:t>классы»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w w:val="95"/>
        </w:rPr>
        <w:t>«Физика.</w:t>
      </w:r>
      <w:r>
        <w:rPr>
          <w:spacing w:val="1"/>
        </w:rPr>
        <w:t xml:space="preserve"> </w:t>
      </w:r>
      <w:r>
        <w:rPr>
          <w:w w:val="95"/>
        </w:rPr>
        <w:t>7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класс».</w:t>
      </w:r>
    </w:p>
    <w:p w:rsidR="00554537" w:rsidRDefault="00554537">
      <w:pPr>
        <w:pStyle w:val="a3"/>
        <w:spacing w:before="8"/>
        <w:ind w:left="0"/>
        <w:jc w:val="left"/>
        <w:rPr>
          <w:sz w:val="22"/>
        </w:rPr>
      </w:pPr>
    </w:p>
    <w:p w:rsidR="00554537" w:rsidRDefault="00042DE2">
      <w:pPr>
        <w:pStyle w:val="Heading1"/>
      </w:pPr>
      <w:r>
        <w:rPr>
          <w:spacing w:val="-2"/>
          <w:w w:val="95"/>
        </w:rPr>
        <w:t>ЦЕЛИ</w:t>
      </w:r>
      <w:r>
        <w:rPr>
          <w:spacing w:val="-2"/>
        </w:rPr>
        <w:t xml:space="preserve"> </w:t>
      </w:r>
      <w:r>
        <w:rPr>
          <w:spacing w:val="-2"/>
          <w:w w:val="95"/>
        </w:rPr>
        <w:t>ИЗУЧЕНИЯ</w:t>
      </w:r>
      <w:r>
        <w:rPr>
          <w:spacing w:val="4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4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11"/>
        </w:rPr>
        <w:t xml:space="preserve"> </w:t>
      </w:r>
      <w:r>
        <w:rPr>
          <w:spacing w:val="-2"/>
          <w:w w:val="95"/>
        </w:rPr>
        <w:t>«ХИМИЯ»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29" w:firstLine="706"/>
      </w:pPr>
      <w:r>
        <w:t xml:space="preserve">К направлению первостепенной значимости при реализации образовательных </w:t>
      </w:r>
      <w:r>
        <w:rPr>
          <w:w w:val="95"/>
        </w:rPr>
        <w:t>функций</w:t>
      </w:r>
      <w:r>
        <w:rPr>
          <w:spacing w:val="-6"/>
          <w:w w:val="95"/>
        </w:rPr>
        <w:t xml:space="preserve"> </w:t>
      </w:r>
      <w:r>
        <w:rPr>
          <w:w w:val="95"/>
        </w:rPr>
        <w:t>предмета</w:t>
      </w:r>
      <w:r>
        <w:rPr>
          <w:spacing w:val="-3"/>
          <w:w w:val="95"/>
        </w:rPr>
        <w:t xml:space="preserve"> </w:t>
      </w:r>
      <w:r>
        <w:rPr>
          <w:w w:val="95"/>
        </w:rPr>
        <w:t>«Химия»</w:t>
      </w:r>
      <w:r>
        <w:rPr>
          <w:spacing w:val="-7"/>
          <w:w w:val="95"/>
        </w:rPr>
        <w:t xml:space="preserve"> </w:t>
      </w:r>
      <w:r>
        <w:rPr>
          <w:w w:val="95"/>
        </w:rPr>
        <w:t>традиционно относят</w:t>
      </w:r>
      <w:r>
        <w:rPr>
          <w:spacing w:val="-10"/>
          <w:w w:val="95"/>
        </w:rPr>
        <w:t xml:space="preserve"> </w:t>
      </w:r>
      <w:r>
        <w:rPr>
          <w:w w:val="95"/>
        </w:rPr>
        <w:t>формирование знаний</w:t>
      </w:r>
      <w:r>
        <w:rPr>
          <w:spacing w:val="-6"/>
          <w:w w:val="95"/>
        </w:rPr>
        <w:t xml:space="preserve"> </w:t>
      </w:r>
      <w:r>
        <w:rPr>
          <w:w w:val="95"/>
        </w:rPr>
        <w:t>основ</w:t>
      </w:r>
      <w:r>
        <w:rPr>
          <w:spacing w:val="-11"/>
          <w:w w:val="95"/>
        </w:rPr>
        <w:t xml:space="preserve"> </w:t>
      </w:r>
      <w:r>
        <w:rPr>
          <w:w w:val="95"/>
        </w:rPr>
        <w:t>химической науки</w:t>
      </w:r>
      <w:r>
        <w:rPr>
          <w:spacing w:val="-13"/>
          <w:w w:val="95"/>
        </w:rPr>
        <w:t xml:space="preserve"> </w:t>
      </w:r>
      <w:r>
        <w:rPr>
          <w:w w:val="95"/>
        </w:rPr>
        <w:t>как</w:t>
      </w:r>
      <w:r>
        <w:rPr>
          <w:spacing w:val="-12"/>
          <w:w w:val="95"/>
        </w:rPr>
        <w:t xml:space="preserve"> </w:t>
      </w:r>
      <w:r>
        <w:rPr>
          <w:w w:val="95"/>
        </w:rPr>
        <w:t>области</w:t>
      </w:r>
      <w:r>
        <w:rPr>
          <w:spacing w:val="-13"/>
          <w:w w:val="95"/>
        </w:rPr>
        <w:t xml:space="preserve"> </w:t>
      </w:r>
      <w:r>
        <w:rPr>
          <w:w w:val="95"/>
        </w:rPr>
        <w:t>современного</w:t>
      </w:r>
      <w:r>
        <w:rPr>
          <w:spacing w:val="-12"/>
          <w:w w:val="95"/>
        </w:rPr>
        <w:t xml:space="preserve"> </w:t>
      </w:r>
      <w:r>
        <w:rPr>
          <w:w w:val="95"/>
        </w:rPr>
        <w:t>естествознания,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практической</w:t>
      </w:r>
      <w:r>
        <w:rPr>
          <w:spacing w:val="-10"/>
          <w:w w:val="95"/>
        </w:rPr>
        <w:t xml:space="preserve"> </w:t>
      </w:r>
      <w:r>
        <w:rPr>
          <w:w w:val="95"/>
        </w:rPr>
        <w:t>деятельности</w:t>
      </w:r>
      <w:r>
        <w:rPr>
          <w:spacing w:val="-2"/>
          <w:w w:val="95"/>
        </w:rPr>
        <w:t xml:space="preserve"> </w:t>
      </w:r>
      <w:r>
        <w:rPr>
          <w:w w:val="95"/>
        </w:rPr>
        <w:t>человека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как </w:t>
      </w:r>
      <w:r>
        <w:t>одного из компонентов мировой культуры. Задача предмета состоит в формировании системы химических знаний —</w:t>
      </w:r>
      <w:r>
        <w:rPr>
          <w:spacing w:val="-2"/>
        </w:rPr>
        <w:t xml:space="preserve"> </w:t>
      </w:r>
      <w:r>
        <w:t>важнейших фактов, понятий, законов и</w:t>
      </w:r>
      <w:r>
        <w:rPr>
          <w:spacing w:val="-2"/>
        </w:rPr>
        <w:t xml:space="preserve"> </w:t>
      </w:r>
      <w:r>
        <w:t xml:space="preserve">теоретических </w:t>
      </w:r>
      <w:r>
        <w:rPr>
          <w:w w:val="95"/>
        </w:rPr>
        <w:t>положений, доступных обобщений мировоззренческого характера, языка науки, знаний о научных</w:t>
      </w:r>
      <w:r>
        <w:rPr>
          <w:spacing w:val="40"/>
        </w:rPr>
        <w:t xml:space="preserve"> </w:t>
      </w:r>
      <w:r>
        <w:rPr>
          <w:w w:val="95"/>
        </w:rPr>
        <w:t>методах</w:t>
      </w:r>
      <w:r>
        <w:rPr>
          <w:spacing w:val="40"/>
        </w:rPr>
        <w:t xml:space="preserve"> </w:t>
      </w:r>
      <w:r>
        <w:rPr>
          <w:w w:val="95"/>
        </w:rPr>
        <w:t>изучения</w:t>
      </w:r>
      <w:r>
        <w:rPr>
          <w:spacing w:val="40"/>
        </w:rPr>
        <w:t xml:space="preserve"> </w:t>
      </w:r>
      <w:r>
        <w:rPr>
          <w:w w:val="95"/>
        </w:rPr>
        <w:t>веществ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30"/>
        </w:rPr>
        <w:t xml:space="preserve"> </w:t>
      </w:r>
      <w:r>
        <w:rPr>
          <w:w w:val="95"/>
        </w:rPr>
        <w:t>химических</w:t>
      </w:r>
      <w:r>
        <w:rPr>
          <w:spacing w:val="40"/>
        </w:rPr>
        <w:t xml:space="preserve"> </w:t>
      </w:r>
      <w:r>
        <w:rPr>
          <w:w w:val="95"/>
        </w:rPr>
        <w:t>реакций,</w:t>
      </w:r>
      <w:r>
        <w:rPr>
          <w:spacing w:val="40"/>
        </w:rPr>
        <w:t xml:space="preserve"> </w:t>
      </w:r>
      <w:r>
        <w:rPr>
          <w:w w:val="95"/>
        </w:rPr>
        <w:t>а</w:t>
      </w:r>
      <w:r>
        <w:rPr>
          <w:spacing w:val="32"/>
        </w:rPr>
        <w:t xml:space="preserve"> </w:t>
      </w:r>
      <w:r>
        <w:rPr>
          <w:w w:val="95"/>
        </w:rPr>
        <w:t>также</w:t>
      </w:r>
      <w:r>
        <w:rPr>
          <w:spacing w:val="38"/>
        </w:rPr>
        <w:t xml:space="preserve"> </w:t>
      </w:r>
      <w:r>
        <w:rPr>
          <w:w w:val="95"/>
        </w:rPr>
        <w:t>в</w:t>
      </w:r>
      <w:r>
        <w:rPr>
          <w:spacing w:val="30"/>
        </w:rPr>
        <w:t xml:space="preserve"> </w:t>
      </w:r>
      <w:r>
        <w:rPr>
          <w:w w:val="95"/>
        </w:rPr>
        <w:t>формировании</w:t>
      </w:r>
      <w:r>
        <w:rPr>
          <w:spacing w:val="40"/>
        </w:rPr>
        <w:t xml:space="preserve"> </w:t>
      </w:r>
      <w:r>
        <w:rPr>
          <w:w w:val="95"/>
        </w:rPr>
        <w:t>и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33" w:firstLine="2"/>
      </w:pPr>
      <w:r>
        <w:lastRenderedPageBreak/>
        <w:t>развитии</w:t>
      </w:r>
      <w:r>
        <w:rPr>
          <w:spacing w:val="-16"/>
        </w:rPr>
        <w:t xml:space="preserve"> </w:t>
      </w:r>
      <w:r>
        <w:t>умений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способов</w:t>
      </w:r>
      <w:r>
        <w:rPr>
          <w:spacing w:val="-16"/>
        </w:rPr>
        <w:t xml:space="preserve"> </w:t>
      </w:r>
      <w:r>
        <w:t>деятельности,</w:t>
      </w:r>
      <w:r>
        <w:rPr>
          <w:spacing w:val="-16"/>
        </w:rPr>
        <w:t xml:space="preserve"> </w:t>
      </w:r>
      <w:r>
        <w:t>связанных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планированием,</w:t>
      </w:r>
      <w:r>
        <w:rPr>
          <w:spacing w:val="-15"/>
        </w:rPr>
        <w:t xml:space="preserve"> </w:t>
      </w:r>
      <w:r>
        <w:t>наблюдением</w:t>
      </w:r>
      <w:r>
        <w:rPr>
          <w:spacing w:val="-16"/>
        </w:rPr>
        <w:t xml:space="preserve"> </w:t>
      </w:r>
      <w:r>
        <w:t xml:space="preserve">и </w:t>
      </w:r>
      <w:r>
        <w:rPr>
          <w:w w:val="95"/>
        </w:rPr>
        <w:t xml:space="preserve">проведением химического эксперимента, соблюдением правил безопасного обращения с </w:t>
      </w:r>
      <w:r>
        <w:t>веществами</w:t>
      </w:r>
      <w:r>
        <w:rPr>
          <w:spacing w:val="-1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повседневной</w:t>
      </w:r>
      <w:r>
        <w:rPr>
          <w:spacing w:val="-5"/>
        </w:rPr>
        <w:t xml:space="preserve"> </w:t>
      </w:r>
      <w:r>
        <w:t>жизни.</w:t>
      </w:r>
    </w:p>
    <w:p w:rsidR="00554537" w:rsidRDefault="00042DE2">
      <w:pPr>
        <w:pStyle w:val="a3"/>
        <w:spacing w:before="4" w:line="230" w:lineRule="auto"/>
        <w:ind w:right="332" w:firstLine="707"/>
      </w:pPr>
      <w:r>
        <w:rPr>
          <w:w w:val="95"/>
        </w:rPr>
        <w:t>Наряду с</w:t>
      </w:r>
      <w:r>
        <w:rPr>
          <w:spacing w:val="-4"/>
          <w:w w:val="95"/>
        </w:rPr>
        <w:t xml:space="preserve"> </w:t>
      </w:r>
      <w:r>
        <w:rPr>
          <w:w w:val="95"/>
        </w:rPr>
        <w:t>этим цели изучения предмета в</w:t>
      </w:r>
      <w:r>
        <w:rPr>
          <w:spacing w:val="-2"/>
          <w:w w:val="95"/>
        </w:rPr>
        <w:t xml:space="preserve"> </w:t>
      </w:r>
      <w:r>
        <w:rPr>
          <w:w w:val="95"/>
        </w:rPr>
        <w:t>программе</w:t>
      </w:r>
      <w:r>
        <w:t xml:space="preserve"> </w:t>
      </w:r>
      <w:r>
        <w:rPr>
          <w:w w:val="95"/>
        </w:rPr>
        <w:t>уточнены и</w:t>
      </w:r>
      <w:r>
        <w:rPr>
          <w:spacing w:val="-3"/>
          <w:w w:val="95"/>
        </w:rPr>
        <w:t xml:space="preserve"> </w:t>
      </w:r>
      <w:r>
        <w:rPr>
          <w:w w:val="95"/>
        </w:rPr>
        <w:t>скорректированы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с </w:t>
      </w:r>
      <w:r>
        <w:t>учётом новых приоритетов в системе основного общего образования. Сегодня в обр</w:t>
      </w:r>
      <w:r>
        <w:t>а</w:t>
      </w:r>
      <w:r>
        <w:t xml:space="preserve">зовании особо значимой признаётся направленность обучения на развитие и </w:t>
      </w:r>
      <w:r>
        <w:rPr>
          <w:w w:val="95"/>
        </w:rPr>
        <w:t>самора</w:t>
      </w:r>
      <w:r>
        <w:rPr>
          <w:w w:val="95"/>
        </w:rPr>
        <w:t>з</w:t>
      </w:r>
      <w:r>
        <w:rPr>
          <w:w w:val="95"/>
        </w:rPr>
        <w:t>витие</w:t>
      </w:r>
      <w:r>
        <w:rPr>
          <w:spacing w:val="-13"/>
          <w:w w:val="95"/>
        </w:rPr>
        <w:t xml:space="preserve"> </w:t>
      </w:r>
      <w:r>
        <w:rPr>
          <w:w w:val="95"/>
        </w:rPr>
        <w:t>личности,</w:t>
      </w:r>
      <w:r>
        <w:rPr>
          <w:spacing w:val="-10"/>
          <w:w w:val="95"/>
        </w:rPr>
        <w:t xml:space="preserve"> </w:t>
      </w:r>
      <w:r>
        <w:rPr>
          <w:w w:val="95"/>
        </w:rPr>
        <w:t>формирование её</w:t>
      </w:r>
      <w:r>
        <w:rPr>
          <w:spacing w:val="-13"/>
          <w:w w:val="95"/>
        </w:rPr>
        <w:t xml:space="preserve"> </w:t>
      </w:r>
      <w:r>
        <w:rPr>
          <w:w w:val="95"/>
        </w:rPr>
        <w:t>интеллекта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общей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культуры. Обучение умению учиться и продолжать своё образование самостоятельно становится одной из важнейших </w:t>
      </w:r>
      <w:r>
        <w:t>функций</w:t>
      </w:r>
      <w:r>
        <w:rPr>
          <w:spacing w:val="-9"/>
        </w:rPr>
        <w:t xml:space="preserve"> </w:t>
      </w:r>
      <w:r>
        <w:t>учебных</w:t>
      </w:r>
      <w:r>
        <w:rPr>
          <w:spacing w:val="-11"/>
        </w:rPr>
        <w:t xml:space="preserve"> </w:t>
      </w:r>
      <w:r>
        <w:t>предметов.</w:t>
      </w:r>
    </w:p>
    <w:p w:rsidR="00554537" w:rsidRDefault="00042DE2">
      <w:pPr>
        <w:pStyle w:val="a3"/>
        <w:spacing w:line="232" w:lineRule="auto"/>
        <w:ind w:right="345" w:firstLine="706"/>
      </w:pPr>
      <w:r>
        <w:rPr>
          <w:w w:val="95"/>
        </w:rPr>
        <w:t xml:space="preserve">В связи с этим при изучении предмета в основной школе доминирующее значение </w:t>
      </w:r>
      <w:r>
        <w:t>приобрели такие цели,</w:t>
      </w:r>
      <w:r>
        <w:rPr>
          <w:spacing w:val="-1"/>
        </w:rPr>
        <w:t xml:space="preserve"> </w:t>
      </w:r>
      <w:r>
        <w:t>как: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9" w:line="230" w:lineRule="auto"/>
        <w:ind w:left="419" w:right="326" w:firstLine="706"/>
        <w:rPr>
          <w:sz w:val="25"/>
        </w:rPr>
      </w:pPr>
      <w:r>
        <w:rPr>
          <w:w w:val="95"/>
          <w:sz w:val="25"/>
        </w:rPr>
        <w:t xml:space="preserve">формирование интеллектуально развитой личности, готовой к самообразованию, </w:t>
      </w:r>
      <w:r>
        <w:rPr>
          <w:sz w:val="25"/>
        </w:rPr>
        <w:t>сотрудничеству, самостоятельному принятию решений, способной адаптироваться к быстро</w:t>
      </w:r>
      <w:r>
        <w:rPr>
          <w:spacing w:val="-16"/>
          <w:sz w:val="25"/>
        </w:rPr>
        <w:t xml:space="preserve"> </w:t>
      </w:r>
      <w:r>
        <w:rPr>
          <w:sz w:val="25"/>
        </w:rPr>
        <w:t>меняющимся</w:t>
      </w:r>
      <w:r>
        <w:rPr>
          <w:spacing w:val="-6"/>
          <w:sz w:val="25"/>
        </w:rPr>
        <w:t xml:space="preserve"> </w:t>
      </w:r>
      <w:r>
        <w:rPr>
          <w:sz w:val="25"/>
        </w:rPr>
        <w:t>условиям</w:t>
      </w:r>
      <w:r>
        <w:rPr>
          <w:spacing w:val="-11"/>
          <w:sz w:val="25"/>
        </w:rPr>
        <w:t xml:space="preserve"> </w:t>
      </w:r>
      <w:r>
        <w:rPr>
          <w:sz w:val="25"/>
        </w:rPr>
        <w:t>жизни;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7" w:line="230" w:lineRule="auto"/>
        <w:ind w:left="418" w:right="328" w:firstLine="707"/>
        <w:rPr>
          <w:sz w:val="25"/>
        </w:rPr>
      </w:pPr>
      <w:r>
        <w:rPr>
          <w:sz w:val="25"/>
        </w:rPr>
        <w:t>направленность обучения на систематическое приобщение учащихся к сам</w:t>
      </w:r>
      <w:r>
        <w:rPr>
          <w:sz w:val="25"/>
        </w:rPr>
        <w:t>о</w:t>
      </w:r>
      <w:r>
        <w:rPr>
          <w:sz w:val="25"/>
        </w:rPr>
        <w:t xml:space="preserve">стоятельной познавательной деятельности, научным методам познания, </w:t>
      </w:r>
      <w:r>
        <w:rPr>
          <w:w w:val="95"/>
          <w:sz w:val="25"/>
        </w:rPr>
        <w:t>формирующим мотивацию и развитие способностей</w:t>
      </w:r>
      <w:r>
        <w:rPr>
          <w:sz w:val="25"/>
        </w:rPr>
        <w:t xml:space="preserve"> </w:t>
      </w:r>
      <w:r>
        <w:rPr>
          <w:w w:val="95"/>
          <w:sz w:val="25"/>
        </w:rPr>
        <w:t>к химии;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6" w:line="225" w:lineRule="auto"/>
        <w:ind w:left="418" w:right="337" w:firstLine="707"/>
        <w:rPr>
          <w:sz w:val="25"/>
        </w:rPr>
      </w:pPr>
      <w:r>
        <w:rPr>
          <w:sz w:val="25"/>
        </w:rPr>
        <w:t>обеспечение условий, способствующих приобретению обучающимися опыта разнообразной</w:t>
      </w:r>
      <w:r>
        <w:rPr>
          <w:spacing w:val="-2"/>
          <w:sz w:val="25"/>
        </w:rPr>
        <w:t xml:space="preserve"> </w:t>
      </w:r>
      <w:r>
        <w:rPr>
          <w:sz w:val="25"/>
        </w:rPr>
        <w:t>деятельности, познания</w:t>
      </w:r>
      <w:r>
        <w:rPr>
          <w:spacing w:val="-8"/>
          <w:sz w:val="25"/>
        </w:rPr>
        <w:t xml:space="preserve"> </w:t>
      </w:r>
      <w:r>
        <w:rPr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z w:val="25"/>
        </w:rPr>
        <w:t>самопознания, ключевых</w:t>
      </w:r>
      <w:r>
        <w:rPr>
          <w:spacing w:val="-5"/>
          <w:sz w:val="25"/>
        </w:rPr>
        <w:t xml:space="preserve"> </w:t>
      </w:r>
      <w:r>
        <w:rPr>
          <w:sz w:val="25"/>
        </w:rPr>
        <w:t>навыков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(ключевых </w:t>
      </w:r>
      <w:r>
        <w:rPr>
          <w:w w:val="95"/>
          <w:sz w:val="25"/>
        </w:rPr>
        <w:t>компетенций), имеющих универсальное значение для различных видов деятельности;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7" w:line="228" w:lineRule="auto"/>
        <w:ind w:right="335" w:firstLine="705"/>
        <w:rPr>
          <w:sz w:val="25"/>
        </w:rPr>
      </w:pPr>
      <w:r>
        <w:rPr>
          <w:sz w:val="25"/>
        </w:rPr>
        <w:t xml:space="preserve">формирование умений объяснять и оценивать явления окружающего мира на </w:t>
      </w:r>
      <w:r>
        <w:rPr>
          <w:w w:val="95"/>
          <w:sz w:val="25"/>
        </w:rPr>
        <w:t>основании знаний и опыта, полученных при изучении химии;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5" w:line="228" w:lineRule="auto"/>
        <w:ind w:left="417" w:right="338" w:firstLine="707"/>
        <w:rPr>
          <w:sz w:val="25"/>
        </w:rPr>
      </w:pPr>
      <w:r>
        <w:rPr>
          <w:w w:val="95"/>
          <w:sz w:val="25"/>
        </w:rPr>
        <w:t>формирование у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обучающихся гуманистических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отношений, понимания ценности </w:t>
      </w:r>
      <w:r>
        <w:rPr>
          <w:sz w:val="25"/>
        </w:rPr>
        <w:t>химических знаний для выработки экологически целесообразного</w:t>
      </w:r>
      <w:r>
        <w:rPr>
          <w:spacing w:val="-3"/>
          <w:sz w:val="25"/>
        </w:rPr>
        <w:t xml:space="preserve"> </w:t>
      </w:r>
      <w:r>
        <w:rPr>
          <w:sz w:val="25"/>
        </w:rPr>
        <w:t>поведения в</w:t>
      </w:r>
      <w:r>
        <w:rPr>
          <w:spacing w:val="-1"/>
          <w:sz w:val="25"/>
        </w:rPr>
        <w:t xml:space="preserve"> </w:t>
      </w:r>
      <w:r>
        <w:rPr>
          <w:sz w:val="25"/>
        </w:rPr>
        <w:t>быту и трудовой деятельности в</w:t>
      </w:r>
      <w:r>
        <w:rPr>
          <w:spacing w:val="-6"/>
          <w:sz w:val="25"/>
        </w:rPr>
        <w:t xml:space="preserve"> </w:t>
      </w:r>
      <w:r>
        <w:rPr>
          <w:sz w:val="25"/>
        </w:rPr>
        <w:t>целях</w:t>
      </w:r>
      <w:r>
        <w:rPr>
          <w:spacing w:val="-3"/>
          <w:sz w:val="25"/>
        </w:rPr>
        <w:t xml:space="preserve"> </w:t>
      </w:r>
      <w:r>
        <w:rPr>
          <w:sz w:val="25"/>
        </w:rPr>
        <w:t>сохранения своего здоровья и</w:t>
      </w:r>
      <w:r>
        <w:rPr>
          <w:spacing w:val="-6"/>
          <w:sz w:val="25"/>
        </w:rPr>
        <w:t xml:space="preserve"> </w:t>
      </w:r>
      <w:r>
        <w:rPr>
          <w:sz w:val="25"/>
        </w:rPr>
        <w:t xml:space="preserve">окружающей природной </w:t>
      </w:r>
      <w:r>
        <w:rPr>
          <w:spacing w:val="-2"/>
          <w:sz w:val="25"/>
        </w:rPr>
        <w:t>среды;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6" w:line="228" w:lineRule="auto"/>
        <w:ind w:left="418" w:right="322" w:firstLine="707"/>
        <w:rPr>
          <w:sz w:val="25"/>
        </w:rPr>
      </w:pPr>
      <w:r>
        <w:rPr>
          <w:w w:val="95"/>
          <w:sz w:val="25"/>
        </w:rPr>
        <w:t>развитие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мотивации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обучению, способностей 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самоконтролю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самовоспитанию </w:t>
      </w:r>
      <w:r>
        <w:rPr>
          <w:sz w:val="25"/>
        </w:rPr>
        <w:t xml:space="preserve">на основе усвоения общечеловеческих ценностей, готовности к осознанному выбору </w:t>
      </w:r>
      <w:r>
        <w:rPr>
          <w:w w:val="95"/>
          <w:sz w:val="25"/>
        </w:rPr>
        <w:t>профиля и направленности дальнейшего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обучения.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Heading1"/>
        <w:ind w:left="93" w:right="435"/>
        <w:jc w:val="center"/>
      </w:pPr>
      <w:r>
        <w:rPr>
          <w:spacing w:val="-2"/>
          <w:w w:val="95"/>
        </w:rPr>
        <w:t>МECТO</w:t>
      </w:r>
      <w:r>
        <w:rPr>
          <w:spacing w:val="1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4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7"/>
        </w:rPr>
        <w:t xml:space="preserve"> </w:t>
      </w:r>
      <w:r>
        <w:rPr>
          <w:spacing w:val="-2"/>
          <w:w w:val="95"/>
        </w:rPr>
        <w:t>«ХИМИЯ»</w:t>
      </w:r>
      <w:r>
        <w:rPr>
          <w:spacing w:val="12"/>
        </w:rPr>
        <w:t xml:space="preserve"> </w:t>
      </w:r>
      <w:r>
        <w:rPr>
          <w:spacing w:val="-2"/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УЧЕБНОМ</w:t>
      </w:r>
      <w:r>
        <w:rPr>
          <w:spacing w:val="4"/>
        </w:rPr>
        <w:t xml:space="preserve"> </w:t>
      </w:r>
      <w:r>
        <w:rPr>
          <w:spacing w:val="-2"/>
          <w:w w:val="95"/>
        </w:rPr>
        <w:t>ПЛАНЕ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 w:line="230" w:lineRule="auto"/>
        <w:ind w:right="313" w:firstLine="706"/>
      </w:pPr>
      <w:r>
        <w:t xml:space="preserve">В системе общего образования «Химия» признана обязательным учебным предметом, который входит в состав предметной области «Естественно-научные </w:t>
      </w:r>
      <w:r>
        <w:rPr>
          <w:spacing w:val="-2"/>
        </w:rPr>
        <w:t>предметы».</w:t>
      </w:r>
    </w:p>
    <w:p w:rsidR="00554537" w:rsidRDefault="00042DE2">
      <w:pPr>
        <w:pStyle w:val="a3"/>
        <w:spacing w:before="5" w:line="228" w:lineRule="auto"/>
        <w:ind w:right="326" w:firstLine="707"/>
      </w:pPr>
      <w:r>
        <w:t>Учебным</w:t>
      </w:r>
      <w:r>
        <w:rPr>
          <w:spacing w:val="-16"/>
        </w:rPr>
        <w:t xml:space="preserve"> </w:t>
      </w:r>
      <w:r>
        <w:t>планом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её</w:t>
      </w:r>
      <w:r>
        <w:rPr>
          <w:spacing w:val="-16"/>
        </w:rPr>
        <w:t xml:space="preserve"> </w:t>
      </w:r>
      <w:r>
        <w:t>изучение</w:t>
      </w:r>
      <w:r>
        <w:rPr>
          <w:spacing w:val="-16"/>
        </w:rPr>
        <w:t xml:space="preserve"> </w:t>
      </w:r>
      <w:r>
        <w:t>отведено</w:t>
      </w:r>
      <w:r>
        <w:rPr>
          <w:spacing w:val="-15"/>
        </w:rPr>
        <w:t xml:space="preserve"> </w:t>
      </w:r>
      <w:r>
        <w:t>136</w:t>
      </w:r>
      <w:r>
        <w:rPr>
          <w:spacing w:val="-16"/>
        </w:rPr>
        <w:t xml:space="preserve"> </w:t>
      </w:r>
      <w:r>
        <w:t>учебных</w:t>
      </w:r>
      <w:r>
        <w:rPr>
          <w:spacing w:val="-15"/>
        </w:rPr>
        <w:t xml:space="preserve"> </w:t>
      </w:r>
      <w:r>
        <w:t>часов</w:t>
      </w:r>
      <w:r>
        <w:rPr>
          <w:spacing w:val="36"/>
        </w:rPr>
        <w:t xml:space="preserve">  </w:t>
      </w:r>
      <w:r>
        <w:t>по</w:t>
      </w:r>
      <w:r>
        <w:rPr>
          <w:spacing w:val="-16"/>
        </w:rPr>
        <w:t xml:space="preserve"> </w:t>
      </w:r>
      <w:r>
        <w:t>2</w:t>
      </w:r>
      <w:r>
        <w:rPr>
          <w:spacing w:val="-16"/>
        </w:rPr>
        <w:t xml:space="preserve"> </w:t>
      </w:r>
      <w:r>
        <w:t>ч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неделю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8 и</w:t>
      </w:r>
      <w:r>
        <w:rPr>
          <w:spacing w:val="-4"/>
        </w:rPr>
        <w:t xml:space="preserve"> </w:t>
      </w:r>
      <w:r>
        <w:t>9 классах соответственно.</w:t>
      </w:r>
    </w:p>
    <w:p w:rsidR="00554537" w:rsidRDefault="00042DE2">
      <w:pPr>
        <w:pStyle w:val="a3"/>
        <w:spacing w:line="230" w:lineRule="auto"/>
        <w:ind w:right="339" w:firstLine="707"/>
      </w:pPr>
      <w:r>
        <w:rPr>
          <w:w w:val="95"/>
        </w:rPr>
        <w:t>Для каждого класса предусмотрено резервное учебное время, которое может быть использовано участниками образовательного</w:t>
      </w:r>
      <w:r>
        <w:rPr>
          <w:spacing w:val="-13"/>
          <w:w w:val="95"/>
        </w:rPr>
        <w:t xml:space="preserve"> </w:t>
      </w:r>
      <w:r>
        <w:rPr>
          <w:w w:val="95"/>
        </w:rPr>
        <w:t>процесса в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целях формирования вариативной </w:t>
      </w:r>
      <w:r>
        <w:t xml:space="preserve">составляющей содержания конкретной рабочей программы. При этом обязательная (инвариантная) часть содержания предмета, установленная примерной рабочей </w:t>
      </w:r>
      <w:r>
        <w:rPr>
          <w:w w:val="95"/>
        </w:rPr>
        <w:t>пр</w:t>
      </w:r>
      <w:r>
        <w:rPr>
          <w:w w:val="95"/>
        </w:rPr>
        <w:t>о</w:t>
      </w:r>
      <w:r>
        <w:rPr>
          <w:w w:val="95"/>
        </w:rPr>
        <w:t>граммой, и время, отводимое на её изучение, должны быть сохранены полностью.</w:t>
      </w:r>
    </w:p>
    <w:p w:rsidR="00554537" w:rsidRDefault="00042DE2">
      <w:pPr>
        <w:pStyle w:val="a3"/>
        <w:spacing w:before="3" w:line="228" w:lineRule="auto"/>
        <w:ind w:left="420" w:right="348" w:firstLine="705"/>
      </w:pPr>
      <w:r>
        <w:t>В структуре рабочей программы наряду с пояснительной запиской выделены следующие разделы: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0" w:line="228" w:lineRule="auto"/>
        <w:ind w:left="418" w:right="342" w:firstLine="707"/>
        <w:rPr>
          <w:sz w:val="25"/>
        </w:rPr>
      </w:pPr>
      <w:r>
        <w:rPr>
          <w:sz w:val="25"/>
        </w:rPr>
        <w:t>планируемые</w:t>
      </w:r>
      <w:r>
        <w:rPr>
          <w:spacing w:val="-16"/>
          <w:sz w:val="25"/>
        </w:rPr>
        <w:t xml:space="preserve"> </w:t>
      </w:r>
      <w:r>
        <w:rPr>
          <w:sz w:val="25"/>
        </w:rPr>
        <w:t>результаты</w:t>
      </w:r>
      <w:r>
        <w:rPr>
          <w:spacing w:val="-16"/>
          <w:sz w:val="25"/>
        </w:rPr>
        <w:t xml:space="preserve"> </w:t>
      </w:r>
      <w:r>
        <w:rPr>
          <w:sz w:val="25"/>
        </w:rPr>
        <w:t>освоения</w:t>
      </w:r>
      <w:r>
        <w:rPr>
          <w:spacing w:val="-15"/>
          <w:sz w:val="25"/>
        </w:rPr>
        <w:t xml:space="preserve"> </w:t>
      </w:r>
      <w:r>
        <w:rPr>
          <w:sz w:val="25"/>
        </w:rPr>
        <w:t>учебного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предмета</w:t>
      </w:r>
      <w:r>
        <w:rPr>
          <w:spacing w:val="-16"/>
          <w:sz w:val="25"/>
        </w:rPr>
        <w:t xml:space="preserve"> </w:t>
      </w:r>
      <w:r>
        <w:rPr>
          <w:sz w:val="25"/>
        </w:rPr>
        <w:t>«Химия»</w:t>
      </w:r>
      <w:r>
        <w:rPr>
          <w:spacing w:val="-15"/>
          <w:sz w:val="25"/>
        </w:rPr>
        <w:t xml:space="preserve"> </w:t>
      </w:r>
      <w:r>
        <w:rPr>
          <w:sz w:val="25"/>
        </w:rPr>
        <w:t>—</w:t>
      </w:r>
      <w:r>
        <w:rPr>
          <w:spacing w:val="-16"/>
          <w:sz w:val="25"/>
        </w:rPr>
        <w:t xml:space="preserve"> </w:t>
      </w:r>
      <w:r>
        <w:rPr>
          <w:sz w:val="25"/>
        </w:rPr>
        <w:t>личностные, метапредметные,</w:t>
      </w:r>
      <w:r>
        <w:rPr>
          <w:spacing w:val="-16"/>
          <w:sz w:val="25"/>
        </w:rPr>
        <w:t xml:space="preserve"> </w:t>
      </w:r>
      <w:r>
        <w:rPr>
          <w:sz w:val="25"/>
        </w:rPr>
        <w:t>предметные;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4"/>
        <w:ind w:left="1269"/>
        <w:rPr>
          <w:sz w:val="25"/>
        </w:rPr>
      </w:pPr>
      <w:r>
        <w:rPr>
          <w:w w:val="95"/>
          <w:sz w:val="25"/>
        </w:rPr>
        <w:t>содержание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учебного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предмета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«Химия»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годам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обучения;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0" w:line="230" w:lineRule="auto"/>
        <w:ind w:left="418" w:right="347" w:firstLine="707"/>
        <w:rPr>
          <w:sz w:val="25"/>
        </w:rPr>
      </w:pPr>
      <w:r>
        <w:rPr>
          <w:sz w:val="25"/>
        </w:rPr>
        <w:t>примерное</w:t>
      </w:r>
      <w:r>
        <w:rPr>
          <w:spacing w:val="-9"/>
          <w:sz w:val="25"/>
        </w:rPr>
        <w:t xml:space="preserve"> </w:t>
      </w:r>
      <w:r>
        <w:rPr>
          <w:sz w:val="25"/>
        </w:rPr>
        <w:t>тематическое</w:t>
      </w:r>
      <w:r>
        <w:rPr>
          <w:spacing w:val="-7"/>
          <w:sz w:val="25"/>
        </w:rPr>
        <w:t xml:space="preserve"> </w:t>
      </w:r>
      <w:r>
        <w:rPr>
          <w:sz w:val="25"/>
        </w:rPr>
        <w:t>планирование,</w:t>
      </w:r>
      <w:r>
        <w:rPr>
          <w:spacing w:val="-4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котором</w:t>
      </w:r>
      <w:r>
        <w:rPr>
          <w:spacing w:val="-8"/>
          <w:sz w:val="25"/>
        </w:rPr>
        <w:t xml:space="preserve"> </w:t>
      </w:r>
      <w:r>
        <w:rPr>
          <w:sz w:val="25"/>
        </w:rPr>
        <w:t>детализировано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содержание </w:t>
      </w:r>
      <w:r>
        <w:rPr>
          <w:w w:val="95"/>
          <w:sz w:val="25"/>
        </w:rPr>
        <w:t>каждой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конкретной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темы,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указаны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количество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часов,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отводимых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её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изучение,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основные виды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деятельности ученика,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формируемые при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изучении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темы,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приведён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перечень демонстраций, выполняемых учителем, и перечень рекомендуемых лабораторных опытов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практических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работ, выполняемых</w:t>
      </w:r>
      <w:r>
        <w:rPr>
          <w:sz w:val="25"/>
        </w:rPr>
        <w:t xml:space="preserve"> </w:t>
      </w:r>
      <w:r>
        <w:rPr>
          <w:w w:val="95"/>
          <w:sz w:val="25"/>
        </w:rPr>
        <w:t>учащимися.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spacing w:before="70"/>
        <w:jc w:val="both"/>
      </w:pPr>
      <w:r>
        <w:rPr>
          <w:w w:val="90"/>
        </w:rPr>
        <w:lastRenderedPageBreak/>
        <w:t>СОДЕРЖАНИЕ</w:t>
      </w:r>
      <w:r>
        <w:rPr>
          <w:spacing w:val="77"/>
        </w:rPr>
        <w:t xml:space="preserve"> </w:t>
      </w:r>
      <w:r>
        <w:rPr>
          <w:w w:val="90"/>
        </w:rPr>
        <w:t>УЧЕБНОFО</w:t>
      </w:r>
      <w:r>
        <w:rPr>
          <w:spacing w:val="67"/>
        </w:rPr>
        <w:t xml:space="preserve"> </w:t>
      </w:r>
      <w:r>
        <w:rPr>
          <w:w w:val="90"/>
        </w:rPr>
        <w:t>ПРЕДМЕТА</w:t>
      </w:r>
      <w:r>
        <w:rPr>
          <w:spacing w:val="56"/>
        </w:rPr>
        <w:t xml:space="preserve"> </w:t>
      </w:r>
      <w:r>
        <w:rPr>
          <w:spacing w:val="-2"/>
          <w:w w:val="90"/>
        </w:rPr>
        <w:t>«ХИМИЯ»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0"/>
          <w:numId w:val="79"/>
        </w:numPr>
        <w:tabs>
          <w:tab w:val="left" w:pos="1308"/>
        </w:tabs>
        <w:ind w:hanging="189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2"/>
      </w:pPr>
      <w:r>
        <w:rPr>
          <w:spacing w:val="-2"/>
          <w:w w:val="95"/>
        </w:rPr>
        <w:t>Первоначальные</w:t>
      </w:r>
      <w:r>
        <w:rPr>
          <w:spacing w:val="-3"/>
        </w:rPr>
        <w:t xml:space="preserve"> </w:t>
      </w:r>
      <w:r>
        <w:rPr>
          <w:spacing w:val="-2"/>
          <w:w w:val="95"/>
        </w:rPr>
        <w:t>химические</w:t>
      </w:r>
      <w:r>
        <w:rPr>
          <w:spacing w:val="23"/>
        </w:rPr>
        <w:t xml:space="preserve"> </w:t>
      </w:r>
      <w:r>
        <w:rPr>
          <w:spacing w:val="-2"/>
          <w:w w:val="95"/>
        </w:rPr>
        <w:t>понятия</w:t>
      </w:r>
    </w:p>
    <w:p w:rsidR="00554537" w:rsidRDefault="00042DE2">
      <w:pPr>
        <w:pStyle w:val="a3"/>
        <w:spacing w:before="2" w:line="228" w:lineRule="auto"/>
        <w:ind w:left="420" w:right="343" w:firstLine="704"/>
      </w:pPr>
      <w:r>
        <w:t xml:space="preserve">Предмет химии. Роль химии в жизни человека. Тела и вещества. Физические </w:t>
      </w:r>
      <w:r>
        <w:rPr>
          <w:spacing w:val="-2"/>
        </w:rPr>
        <w:t>свойства</w:t>
      </w:r>
      <w:r>
        <w:rPr>
          <w:spacing w:val="-4"/>
        </w:rPr>
        <w:t xml:space="preserve"> </w:t>
      </w:r>
      <w:r>
        <w:rPr>
          <w:spacing w:val="-2"/>
        </w:rPr>
        <w:t>веществ.</w:t>
      </w:r>
      <w:r>
        <w:rPr>
          <w:spacing w:val="-5"/>
        </w:rPr>
        <w:t xml:space="preserve"> </w:t>
      </w:r>
      <w:r>
        <w:rPr>
          <w:spacing w:val="-2"/>
        </w:rPr>
        <w:t>Агрегатное состояние веществ.</w:t>
      </w:r>
      <w:r>
        <w:rPr>
          <w:spacing w:val="-4"/>
        </w:rPr>
        <w:t xml:space="preserve"> </w:t>
      </w:r>
      <w:r>
        <w:rPr>
          <w:spacing w:val="-2"/>
        </w:rPr>
        <w:t>Понятие</w:t>
      </w:r>
      <w:r>
        <w:rPr>
          <w:spacing w:val="-4"/>
        </w:rPr>
        <w:t xml:space="preserve"> </w:t>
      </w:r>
      <w:r>
        <w:rPr>
          <w:spacing w:val="-2"/>
        </w:rPr>
        <w:t>о</w:t>
      </w:r>
      <w:r>
        <w:rPr>
          <w:spacing w:val="-11"/>
        </w:rPr>
        <w:t xml:space="preserve"> </w:t>
      </w:r>
      <w:r>
        <w:rPr>
          <w:spacing w:val="-2"/>
        </w:rPr>
        <w:t>методах</w:t>
      </w:r>
      <w:r>
        <w:rPr>
          <w:spacing w:val="-4"/>
        </w:rPr>
        <w:t xml:space="preserve"> </w:t>
      </w:r>
      <w:r>
        <w:rPr>
          <w:spacing w:val="-2"/>
        </w:rPr>
        <w:t>познания в</w:t>
      </w:r>
      <w:r>
        <w:rPr>
          <w:spacing w:val="-10"/>
        </w:rPr>
        <w:t xml:space="preserve"> </w:t>
      </w:r>
      <w:r>
        <w:rPr>
          <w:spacing w:val="-2"/>
        </w:rPr>
        <w:t xml:space="preserve">химии. </w:t>
      </w:r>
      <w:r>
        <w:rPr>
          <w:w w:val="95"/>
        </w:rPr>
        <w:t>Химия в системе наук. Чистые вещества и смеси. Способы разделения смесей.</w:t>
      </w:r>
    </w:p>
    <w:p w:rsidR="00554537" w:rsidRDefault="00042DE2">
      <w:pPr>
        <w:pStyle w:val="a3"/>
        <w:spacing w:line="278" w:lineRule="exact"/>
        <w:ind w:left="1127"/>
      </w:pPr>
      <w:r>
        <w:rPr>
          <w:w w:val="95"/>
        </w:rPr>
        <w:t>Атомы</w:t>
      </w:r>
      <w:r>
        <w:rPr>
          <w:spacing w:val="49"/>
          <w:w w:val="150"/>
        </w:rPr>
        <w:t xml:space="preserve"> </w:t>
      </w:r>
      <w:r>
        <w:rPr>
          <w:w w:val="95"/>
        </w:rPr>
        <w:t>и</w:t>
      </w:r>
      <w:r>
        <w:rPr>
          <w:spacing w:val="77"/>
        </w:rPr>
        <w:t xml:space="preserve"> </w:t>
      </w:r>
      <w:r>
        <w:rPr>
          <w:w w:val="95"/>
        </w:rPr>
        <w:t>молекулы.</w:t>
      </w:r>
      <w:r>
        <w:rPr>
          <w:spacing w:val="69"/>
          <w:w w:val="150"/>
        </w:rPr>
        <w:t xml:space="preserve"> </w:t>
      </w:r>
      <w:r>
        <w:rPr>
          <w:w w:val="95"/>
        </w:rPr>
        <w:t>Химические</w:t>
      </w:r>
      <w:r>
        <w:rPr>
          <w:spacing w:val="62"/>
          <w:w w:val="150"/>
        </w:rPr>
        <w:t xml:space="preserve"> </w:t>
      </w:r>
      <w:r>
        <w:rPr>
          <w:w w:val="95"/>
        </w:rPr>
        <w:t>элементы.</w:t>
      </w:r>
      <w:r>
        <w:rPr>
          <w:spacing w:val="62"/>
          <w:w w:val="150"/>
        </w:rPr>
        <w:t xml:space="preserve"> </w:t>
      </w:r>
      <w:r>
        <w:rPr>
          <w:w w:val="95"/>
        </w:rPr>
        <w:t>Символы</w:t>
      </w:r>
      <w:r>
        <w:rPr>
          <w:spacing w:val="60"/>
          <w:w w:val="150"/>
        </w:rPr>
        <w:t xml:space="preserve"> </w:t>
      </w:r>
      <w:r>
        <w:rPr>
          <w:w w:val="95"/>
        </w:rPr>
        <w:t>химических</w:t>
      </w:r>
      <w:r>
        <w:rPr>
          <w:spacing w:val="64"/>
          <w:w w:val="150"/>
        </w:rPr>
        <w:t xml:space="preserve"> </w:t>
      </w:r>
      <w:r>
        <w:rPr>
          <w:spacing w:val="-2"/>
          <w:w w:val="95"/>
        </w:rPr>
        <w:t>элементов.</w:t>
      </w:r>
    </w:p>
    <w:p w:rsidR="00554537" w:rsidRDefault="00042DE2">
      <w:pPr>
        <w:pStyle w:val="a3"/>
        <w:spacing w:line="276" w:lineRule="exact"/>
        <w:ind w:left="419"/>
      </w:pPr>
      <w:r>
        <w:rPr>
          <w:w w:val="95"/>
        </w:rPr>
        <w:t>Простые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сложные</w:t>
      </w:r>
      <w:r>
        <w:rPr>
          <w:spacing w:val="-8"/>
          <w:w w:val="95"/>
        </w:rPr>
        <w:t xml:space="preserve"> </w:t>
      </w:r>
      <w:r>
        <w:rPr>
          <w:w w:val="95"/>
        </w:rPr>
        <w:t>вещества.</w:t>
      </w:r>
      <w:r>
        <w:rPr>
          <w:spacing w:val="-3"/>
          <w:w w:val="95"/>
        </w:rPr>
        <w:t xml:space="preserve"> </w:t>
      </w:r>
      <w:r>
        <w:rPr>
          <w:w w:val="95"/>
        </w:rPr>
        <w:t>Атомно-молекулярное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учение.</w:t>
      </w:r>
    </w:p>
    <w:p w:rsidR="00554537" w:rsidRDefault="00042DE2">
      <w:pPr>
        <w:pStyle w:val="a3"/>
        <w:spacing w:before="3" w:line="230" w:lineRule="auto"/>
        <w:ind w:right="345" w:firstLine="709"/>
      </w:pPr>
      <w:r>
        <w:t xml:space="preserve">Химическая формула. Валентность атомов химических элементов. Закон </w:t>
      </w:r>
      <w:r>
        <w:rPr>
          <w:w w:val="95"/>
        </w:rPr>
        <w:t>пост</w:t>
      </w:r>
      <w:r>
        <w:rPr>
          <w:w w:val="95"/>
        </w:rPr>
        <w:t>о</w:t>
      </w:r>
      <w:r>
        <w:rPr>
          <w:w w:val="95"/>
        </w:rPr>
        <w:t>янства состава веществ. Относительная атомная</w:t>
      </w:r>
      <w:r>
        <w:rPr>
          <w:spacing w:val="-1"/>
          <w:w w:val="95"/>
        </w:rPr>
        <w:t xml:space="preserve"> </w:t>
      </w:r>
      <w:r>
        <w:rPr>
          <w:w w:val="95"/>
        </w:rPr>
        <w:t>масса. Относительная молекулярная ма</w:t>
      </w:r>
      <w:r>
        <w:rPr>
          <w:w w:val="95"/>
        </w:rPr>
        <w:t>с</w:t>
      </w:r>
      <w:r>
        <w:rPr>
          <w:w w:val="95"/>
        </w:rPr>
        <w:t>са. Массовая доля химического элемента в соединении.</w:t>
      </w:r>
    </w:p>
    <w:p w:rsidR="00554537" w:rsidRDefault="00042DE2">
      <w:pPr>
        <w:pStyle w:val="a3"/>
        <w:spacing w:line="230" w:lineRule="auto"/>
        <w:ind w:right="351" w:firstLine="706"/>
      </w:pPr>
      <w:r>
        <w:t xml:space="preserve">Физические и химические явления. Химическая реакция и её признаки. Закон </w:t>
      </w:r>
      <w:r>
        <w:rPr>
          <w:w w:val="95"/>
        </w:rPr>
        <w:t>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554537" w:rsidRDefault="00042DE2">
      <w:pPr>
        <w:pStyle w:val="a3"/>
        <w:spacing w:line="230" w:lineRule="auto"/>
        <w:ind w:left="417" w:right="333" w:firstLine="710"/>
      </w:pPr>
      <w:r>
        <w:rPr>
          <w:w w:val="95"/>
        </w:rPr>
        <w:t>Химический эксперимент: знакомство с</w:t>
      </w:r>
      <w:r>
        <w:rPr>
          <w:spacing w:val="-8"/>
          <w:w w:val="95"/>
        </w:rPr>
        <w:t xml:space="preserve"> </w:t>
      </w:r>
      <w:r>
        <w:rPr>
          <w:w w:val="95"/>
        </w:rPr>
        <w:t>химической посудой, с</w:t>
      </w:r>
      <w:r>
        <w:rPr>
          <w:spacing w:val="-10"/>
          <w:w w:val="95"/>
        </w:rPr>
        <w:t xml:space="preserve"> </w:t>
      </w:r>
      <w:r>
        <w:rPr>
          <w:w w:val="95"/>
        </w:rPr>
        <w:t>правилами работы</w:t>
      </w:r>
      <w:r>
        <w:rPr>
          <w:spacing w:val="-3"/>
          <w:w w:val="95"/>
        </w:rPr>
        <w:t xml:space="preserve"> </w:t>
      </w:r>
      <w:r>
        <w:rPr>
          <w:w w:val="95"/>
        </w:rPr>
        <w:t>в лаборатории и</w:t>
      </w:r>
      <w:r>
        <w:rPr>
          <w:spacing w:val="-4"/>
          <w:w w:val="95"/>
        </w:rPr>
        <w:t xml:space="preserve"> </w:t>
      </w:r>
      <w:r>
        <w:rPr>
          <w:w w:val="95"/>
        </w:rPr>
        <w:t>приёмами обращения с</w:t>
      </w:r>
      <w:r>
        <w:rPr>
          <w:spacing w:val="-8"/>
          <w:w w:val="95"/>
        </w:rPr>
        <w:t xml:space="preserve"> </w:t>
      </w:r>
      <w:r>
        <w:rPr>
          <w:w w:val="95"/>
        </w:rPr>
        <w:t>лабораторным оборудованием;</w:t>
      </w:r>
      <w:r>
        <w:rPr>
          <w:spacing w:val="-13"/>
          <w:w w:val="95"/>
        </w:rPr>
        <w:t xml:space="preserve"> </w:t>
      </w:r>
      <w:r>
        <w:rPr>
          <w:w w:val="95"/>
        </w:rPr>
        <w:t>изучение и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описание </w:t>
      </w:r>
      <w:r>
        <w:t xml:space="preserve">физических свойств образцов неорганических веществ; наблюдение физических </w:t>
      </w:r>
      <w:r>
        <w:rPr>
          <w:w w:val="95"/>
        </w:rPr>
        <w:t>(плавление воска, таяние льда,</w:t>
      </w:r>
      <w:r>
        <w:rPr>
          <w:spacing w:val="-1"/>
          <w:w w:val="95"/>
        </w:rPr>
        <w:t xml:space="preserve"> </w:t>
      </w:r>
      <w:r>
        <w:rPr>
          <w:w w:val="95"/>
        </w:rPr>
        <w:t>растирание caxapa в</w:t>
      </w:r>
      <w:r>
        <w:rPr>
          <w:spacing w:val="-8"/>
          <w:w w:val="95"/>
        </w:rPr>
        <w:t xml:space="preserve"> </w:t>
      </w:r>
      <w:r>
        <w:rPr>
          <w:w w:val="95"/>
        </w:rPr>
        <w:t>ступке, кипение и</w:t>
      </w:r>
      <w:r>
        <w:rPr>
          <w:spacing w:val="-7"/>
          <w:w w:val="95"/>
        </w:rPr>
        <w:t xml:space="preserve"> </w:t>
      </w:r>
      <w:r>
        <w:rPr>
          <w:w w:val="95"/>
        </w:rPr>
        <w:t>конденсация воды)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и </w:t>
      </w:r>
      <w:r>
        <w:t>химических (горение свечи, прокаливание медной проволоки, взаимодействие мела с кислотой)</w:t>
      </w:r>
      <w:r>
        <w:rPr>
          <w:spacing w:val="-16"/>
        </w:rPr>
        <w:t xml:space="preserve"> </w:t>
      </w:r>
      <w:r>
        <w:t>явлений,</w:t>
      </w:r>
      <w:r>
        <w:rPr>
          <w:spacing w:val="-12"/>
        </w:rPr>
        <w:t xml:space="preserve"> </w:t>
      </w:r>
      <w:r>
        <w:t>наблюдение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описание</w:t>
      </w:r>
      <w:r>
        <w:rPr>
          <w:spacing w:val="-15"/>
        </w:rPr>
        <w:t xml:space="preserve"> </w:t>
      </w:r>
      <w:r>
        <w:t>признаков</w:t>
      </w:r>
      <w:r>
        <w:rPr>
          <w:spacing w:val="-12"/>
        </w:rPr>
        <w:t xml:space="preserve"> </w:t>
      </w:r>
      <w:r>
        <w:t>протекания</w:t>
      </w:r>
      <w:r>
        <w:rPr>
          <w:spacing w:val="-12"/>
        </w:rPr>
        <w:t xml:space="preserve"> </w:t>
      </w:r>
      <w:r>
        <w:t>химических</w:t>
      </w:r>
      <w:r>
        <w:rPr>
          <w:spacing w:val="-12"/>
        </w:rPr>
        <w:t xml:space="preserve"> </w:t>
      </w:r>
      <w:r>
        <w:t xml:space="preserve">реакций (разложение caxapa, взаимодействие серной кислоты с хлоридом бария, разложение </w:t>
      </w:r>
      <w:r>
        <w:rPr>
          <w:spacing w:val="-2"/>
        </w:rPr>
        <w:t>гидроксида</w:t>
      </w:r>
      <w:r>
        <w:rPr>
          <w:spacing w:val="-6"/>
        </w:rPr>
        <w:t xml:space="preserve"> </w:t>
      </w:r>
      <w:r>
        <w:rPr>
          <w:spacing w:val="-2"/>
        </w:rPr>
        <w:t>меди(П)</w:t>
      </w:r>
      <w:r>
        <w:rPr>
          <w:spacing w:val="-5"/>
        </w:rPr>
        <w:t xml:space="preserve"> </w:t>
      </w:r>
      <w:r>
        <w:rPr>
          <w:spacing w:val="-2"/>
        </w:rPr>
        <w:t>при</w:t>
      </w:r>
      <w:r>
        <w:rPr>
          <w:spacing w:val="-11"/>
        </w:rPr>
        <w:t xml:space="preserve"> </w:t>
      </w:r>
      <w:r>
        <w:rPr>
          <w:spacing w:val="-2"/>
        </w:rPr>
        <w:t>нагревании, взаимодействие</w:t>
      </w:r>
      <w:r>
        <w:rPr>
          <w:spacing w:val="-14"/>
        </w:rPr>
        <w:t xml:space="preserve"> </w:t>
      </w:r>
      <w:r>
        <w:rPr>
          <w:spacing w:val="-2"/>
        </w:rPr>
        <w:t>железа</w:t>
      </w:r>
      <w:r>
        <w:rPr>
          <w:spacing w:val="-4"/>
        </w:rPr>
        <w:t xml:space="preserve"> </w:t>
      </w:r>
      <w:r>
        <w:rPr>
          <w:spacing w:val="-2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раствором</w:t>
      </w:r>
      <w:r>
        <w:rPr>
          <w:spacing w:val="-3"/>
        </w:rPr>
        <w:t xml:space="preserve"> </w:t>
      </w:r>
      <w:r>
        <w:rPr>
          <w:spacing w:val="-2"/>
        </w:rPr>
        <w:t>соли</w:t>
      </w:r>
      <w:r>
        <w:rPr>
          <w:spacing w:val="-9"/>
        </w:rPr>
        <w:t xml:space="preserve"> </w:t>
      </w:r>
      <w:r>
        <w:rPr>
          <w:spacing w:val="-2"/>
        </w:rPr>
        <w:t xml:space="preserve">меди(П)); </w:t>
      </w:r>
      <w:r>
        <w:rPr>
          <w:w w:val="95"/>
        </w:rPr>
        <w:t xml:space="preserve">изучение способов разделения смесей (с помощью магнита, фильтрование, выпаривание, </w:t>
      </w:r>
      <w:r>
        <w:t>дистилляция, хроматография), проведение очистки поваренной соли; наблюдение и описание результатов проведения опыта, иллюстрирующего закон сохранения массы; создание</w:t>
      </w:r>
      <w:r>
        <w:rPr>
          <w:spacing w:val="-15"/>
        </w:rPr>
        <w:t xml:space="preserve"> </w:t>
      </w:r>
      <w:r>
        <w:t>моделей</w:t>
      </w:r>
      <w:r>
        <w:rPr>
          <w:spacing w:val="-13"/>
        </w:rPr>
        <w:t xml:space="preserve"> </w:t>
      </w:r>
      <w:r>
        <w:t>молекул</w:t>
      </w:r>
      <w:r>
        <w:rPr>
          <w:spacing w:val="-13"/>
        </w:rPr>
        <w:t xml:space="preserve"> </w:t>
      </w:r>
      <w:r>
        <w:t>(шаростержневых).</w:t>
      </w:r>
    </w:p>
    <w:p w:rsidR="00554537" w:rsidRDefault="00042DE2">
      <w:pPr>
        <w:pStyle w:val="Heading2"/>
        <w:spacing w:line="269" w:lineRule="exact"/>
      </w:pPr>
      <w:r>
        <w:rPr>
          <w:spacing w:val="-2"/>
          <w:w w:val="95"/>
        </w:rPr>
        <w:t>Важнейшие</w:t>
      </w:r>
      <w:r>
        <w:rPr>
          <w:spacing w:val="14"/>
        </w:rPr>
        <w:t xml:space="preserve"> </w:t>
      </w:r>
      <w:r>
        <w:rPr>
          <w:spacing w:val="-2"/>
          <w:w w:val="95"/>
        </w:rPr>
        <w:t>представители</w:t>
      </w:r>
      <w:r>
        <w:rPr>
          <w:spacing w:val="18"/>
        </w:rPr>
        <w:t xml:space="preserve"> </w:t>
      </w:r>
      <w:r>
        <w:rPr>
          <w:spacing w:val="-2"/>
          <w:w w:val="95"/>
        </w:rPr>
        <w:t>неорганических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веществ</w:t>
      </w:r>
    </w:p>
    <w:p w:rsidR="00554537" w:rsidRDefault="00042DE2">
      <w:pPr>
        <w:pStyle w:val="a3"/>
        <w:spacing w:line="230" w:lineRule="auto"/>
        <w:ind w:right="334" w:firstLine="706"/>
      </w:pPr>
      <w:r>
        <w:t>Воздух</w:t>
      </w:r>
      <w:r>
        <w:rPr>
          <w:spacing w:val="-16"/>
        </w:rPr>
        <w:t xml:space="preserve"> </w:t>
      </w:r>
      <w:r>
        <w:t>—</w:t>
      </w:r>
      <w:r>
        <w:rPr>
          <w:spacing w:val="-16"/>
        </w:rPr>
        <w:t xml:space="preserve"> </w:t>
      </w:r>
      <w:r>
        <w:t>смесь</w:t>
      </w:r>
      <w:r>
        <w:rPr>
          <w:spacing w:val="-15"/>
        </w:rPr>
        <w:t xml:space="preserve"> </w:t>
      </w:r>
      <w:r>
        <w:t>газов.</w:t>
      </w:r>
      <w:r>
        <w:rPr>
          <w:spacing w:val="-16"/>
        </w:rPr>
        <w:t xml:space="preserve"> </w:t>
      </w:r>
      <w:r>
        <w:t>Состав</w:t>
      </w:r>
      <w:r>
        <w:rPr>
          <w:spacing w:val="-15"/>
        </w:rPr>
        <w:t xml:space="preserve"> </w:t>
      </w:r>
      <w:r>
        <w:t>воздуха.</w:t>
      </w:r>
      <w:r>
        <w:rPr>
          <w:spacing w:val="-14"/>
        </w:rPr>
        <w:t xml:space="preserve"> </w:t>
      </w:r>
      <w:r>
        <w:t>Кислород</w:t>
      </w:r>
      <w:r>
        <w:rPr>
          <w:spacing w:val="-9"/>
        </w:rPr>
        <w:t xml:space="preserve"> </w:t>
      </w:r>
      <w:r>
        <w:t>—</w:t>
      </w:r>
      <w:r>
        <w:rPr>
          <w:spacing w:val="-16"/>
        </w:rPr>
        <w:t xml:space="preserve"> </w:t>
      </w:r>
      <w:r>
        <w:t>элемент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простое</w:t>
      </w:r>
      <w:r>
        <w:rPr>
          <w:spacing w:val="-14"/>
        </w:rPr>
        <w:t xml:space="preserve"> </w:t>
      </w:r>
      <w:r>
        <w:t xml:space="preserve">вещество. </w:t>
      </w:r>
      <w:r>
        <w:rPr>
          <w:w w:val="95"/>
        </w:rPr>
        <w:t xml:space="preserve">Нахождение кислорода в природе, физические и химические свойства (реакции горения). </w:t>
      </w:r>
      <w:r>
        <w:t>Оксиды. Применение кислорода. Способы получения кислорода в лаборатории и пр</w:t>
      </w:r>
      <w:r>
        <w:t>о</w:t>
      </w:r>
      <w:r>
        <w:t>мышленности.</w:t>
      </w:r>
      <w:r>
        <w:rPr>
          <w:spacing w:val="-16"/>
        </w:rPr>
        <w:t xml:space="preserve"> </w:t>
      </w:r>
      <w:r>
        <w:t>Круговорот</w:t>
      </w:r>
      <w:r>
        <w:rPr>
          <w:spacing w:val="-16"/>
        </w:rPr>
        <w:t xml:space="preserve"> </w:t>
      </w:r>
      <w:r>
        <w:t>кислорода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природе.</w:t>
      </w:r>
      <w:r>
        <w:rPr>
          <w:spacing w:val="-16"/>
        </w:rPr>
        <w:t xml:space="preserve"> </w:t>
      </w:r>
      <w:r>
        <w:t>Озон</w:t>
      </w:r>
      <w:r>
        <w:rPr>
          <w:spacing w:val="-15"/>
        </w:rPr>
        <w:t xml:space="preserve"> </w:t>
      </w:r>
      <w:r>
        <w:t>—</w:t>
      </w:r>
      <w:r>
        <w:rPr>
          <w:spacing w:val="-16"/>
        </w:rPr>
        <w:t xml:space="preserve"> </w:t>
      </w:r>
      <w:r>
        <w:t>аллотропная</w:t>
      </w:r>
      <w:r>
        <w:rPr>
          <w:spacing w:val="-15"/>
        </w:rPr>
        <w:t xml:space="preserve"> </w:t>
      </w:r>
      <w:r>
        <w:t xml:space="preserve">модификация </w:t>
      </w:r>
      <w:r>
        <w:rPr>
          <w:spacing w:val="-2"/>
        </w:rPr>
        <w:t>кислорода.</w:t>
      </w:r>
    </w:p>
    <w:p w:rsidR="00554537" w:rsidRDefault="00042DE2">
      <w:pPr>
        <w:pStyle w:val="a3"/>
        <w:spacing w:line="232" w:lineRule="auto"/>
        <w:ind w:right="323" w:firstLine="708"/>
      </w:pPr>
      <w:r>
        <w:t>Тепловой эффект химической реакции, термохимические уравнения, экзо- и э</w:t>
      </w:r>
      <w:r>
        <w:t>н</w:t>
      </w:r>
      <w:r>
        <w:t xml:space="preserve">дотермические реакции. Топливо: уголь и метан. Загрязнение воздуха, усиление </w:t>
      </w:r>
      <w:r>
        <w:rPr>
          <w:spacing w:val="-2"/>
        </w:rPr>
        <w:t>па</w:t>
      </w:r>
      <w:r>
        <w:rPr>
          <w:spacing w:val="-2"/>
        </w:rPr>
        <w:t>р</w:t>
      </w:r>
      <w:r>
        <w:rPr>
          <w:spacing w:val="-2"/>
        </w:rPr>
        <w:t>никового эффекта,</w:t>
      </w:r>
      <w:r>
        <w:rPr>
          <w:spacing w:val="-9"/>
        </w:rPr>
        <w:t xml:space="preserve"> </w:t>
      </w:r>
      <w:r>
        <w:rPr>
          <w:spacing w:val="-2"/>
        </w:rPr>
        <w:t>разрушение</w:t>
      </w:r>
      <w:r>
        <w:rPr>
          <w:spacing w:val="-8"/>
        </w:rPr>
        <w:t xml:space="preserve"> </w:t>
      </w:r>
      <w:r>
        <w:rPr>
          <w:spacing w:val="-2"/>
        </w:rPr>
        <w:t>озонового</w:t>
      </w:r>
      <w:r>
        <w:rPr>
          <w:spacing w:val="-5"/>
        </w:rPr>
        <w:t xml:space="preserve"> </w:t>
      </w:r>
      <w:r>
        <w:rPr>
          <w:spacing w:val="-2"/>
        </w:rPr>
        <w:t>слоя.</w:t>
      </w:r>
    </w:p>
    <w:p w:rsidR="00554537" w:rsidRDefault="00042DE2">
      <w:pPr>
        <w:pStyle w:val="a3"/>
        <w:spacing w:line="228" w:lineRule="auto"/>
        <w:ind w:right="343" w:firstLine="707"/>
      </w:pPr>
      <w:r>
        <w:t>Водород—</w:t>
      </w:r>
      <w:r>
        <w:rPr>
          <w:spacing w:val="40"/>
        </w:rPr>
        <w:t xml:space="preserve"> </w:t>
      </w:r>
      <w:r>
        <w:t xml:space="preserve">элемент и простое вещество. Нахождение водорода в природе, </w:t>
      </w:r>
      <w:r>
        <w:rPr>
          <w:w w:val="95"/>
        </w:rPr>
        <w:t>ф</w:t>
      </w:r>
      <w:r>
        <w:rPr>
          <w:w w:val="95"/>
        </w:rPr>
        <w:t>и</w:t>
      </w:r>
      <w:r>
        <w:rPr>
          <w:w w:val="95"/>
        </w:rPr>
        <w:t>зические и химические свойства, применение, способы получения. Кислоты и соли.</w:t>
      </w:r>
    </w:p>
    <w:p w:rsidR="00554537" w:rsidRDefault="00042DE2">
      <w:pPr>
        <w:pStyle w:val="a3"/>
        <w:spacing w:line="228" w:lineRule="auto"/>
        <w:ind w:left="420" w:right="338" w:firstLine="704"/>
      </w:pPr>
      <w:r>
        <w:t>Количество</w:t>
      </w:r>
      <w:r>
        <w:rPr>
          <w:spacing w:val="-10"/>
        </w:rPr>
        <w:t xml:space="preserve"> </w:t>
      </w:r>
      <w:r>
        <w:t>вещества.</w:t>
      </w:r>
      <w:r>
        <w:rPr>
          <w:spacing w:val="-14"/>
        </w:rPr>
        <w:t xml:space="preserve"> </w:t>
      </w:r>
      <w:r>
        <w:t>Моль.</w:t>
      </w:r>
      <w:r>
        <w:rPr>
          <w:spacing w:val="-14"/>
        </w:rPr>
        <w:t xml:space="preserve"> </w:t>
      </w:r>
      <w:r>
        <w:t>Молярная</w:t>
      </w:r>
      <w:r>
        <w:rPr>
          <w:spacing w:val="-12"/>
        </w:rPr>
        <w:t xml:space="preserve"> </w:t>
      </w:r>
      <w:r>
        <w:t>масса.</w:t>
      </w:r>
      <w:r>
        <w:rPr>
          <w:spacing w:val="-13"/>
        </w:rPr>
        <w:t xml:space="preserve"> </w:t>
      </w:r>
      <w:r>
        <w:t>Закон</w:t>
      </w:r>
      <w:r>
        <w:rPr>
          <w:spacing w:val="-13"/>
        </w:rPr>
        <w:t xml:space="preserve"> </w:t>
      </w:r>
      <w:r>
        <w:t>Авогадро.</w:t>
      </w:r>
      <w:r>
        <w:rPr>
          <w:spacing w:val="-8"/>
        </w:rPr>
        <w:t xml:space="preserve"> </w:t>
      </w:r>
      <w:r>
        <w:t>Молярный</w:t>
      </w:r>
      <w:r>
        <w:rPr>
          <w:spacing w:val="-12"/>
        </w:rPr>
        <w:t xml:space="preserve"> </w:t>
      </w:r>
      <w:r>
        <w:t>объём газов.</w:t>
      </w:r>
      <w:r>
        <w:rPr>
          <w:spacing w:val="-16"/>
        </w:rPr>
        <w:t xml:space="preserve"> </w:t>
      </w:r>
      <w:r>
        <w:t>Расчёты</w:t>
      </w:r>
      <w:r>
        <w:rPr>
          <w:spacing w:val="-12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химическим</w:t>
      </w:r>
      <w:r>
        <w:rPr>
          <w:spacing w:val="-8"/>
        </w:rPr>
        <w:t xml:space="preserve"> </w:t>
      </w:r>
      <w:r>
        <w:t>уравнениям.</w:t>
      </w:r>
    </w:p>
    <w:p w:rsidR="00554537" w:rsidRDefault="00042DE2">
      <w:pPr>
        <w:pStyle w:val="a3"/>
        <w:spacing w:line="230" w:lineRule="auto"/>
        <w:ind w:right="321" w:firstLine="706"/>
      </w:pPr>
      <w:r>
        <w:t xml:space="preserve">Физические свойства воды. Вода как растворитель. Растворы. Насыщенные и ненасыщенные растворы. </w:t>
      </w:r>
      <w:r>
        <w:rPr>
          <w:i/>
        </w:rPr>
        <w:t>Растворимость веществ в</w:t>
      </w:r>
      <w:r>
        <w:rPr>
          <w:i/>
          <w:spacing w:val="-1"/>
        </w:rPr>
        <w:t xml:space="preserve"> </w:t>
      </w:r>
      <w:r>
        <w:rPr>
          <w:i/>
        </w:rPr>
        <w:t xml:space="preserve">воде.' </w:t>
      </w:r>
      <w:r>
        <w:t>Массовая доля вещества в растворе. Химические свойства воды.</w:t>
      </w:r>
      <w:r>
        <w:rPr>
          <w:spacing w:val="-1"/>
        </w:rPr>
        <w:t xml:space="preserve"> </w:t>
      </w:r>
      <w:r>
        <w:t>Основания. Роль растворов в природе 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 человека. Круговорот воды в природе. Загрязнение природных вод. Охрана и очистка природных вод.</w:t>
      </w:r>
    </w:p>
    <w:p w:rsidR="00554537" w:rsidRDefault="00042DE2">
      <w:pPr>
        <w:pStyle w:val="a3"/>
        <w:spacing w:line="230" w:lineRule="auto"/>
        <w:ind w:left="419" w:right="343" w:firstLine="705"/>
      </w:pPr>
      <w:r>
        <w:t xml:space="preserve">Классификация неорганических соединений. Оксиды. Классификация оксидов: </w:t>
      </w:r>
      <w:r>
        <w:rPr>
          <w:w w:val="95"/>
        </w:rPr>
        <w:t>солеобразующие</w:t>
      </w:r>
      <w:r>
        <w:rPr>
          <w:spacing w:val="-11"/>
          <w:w w:val="95"/>
        </w:rPr>
        <w:t xml:space="preserve"> </w:t>
      </w:r>
      <w:r>
        <w:rPr>
          <w:w w:val="95"/>
        </w:rPr>
        <w:t>(основные, кислотные, амфотерные) и несолеобразующие.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Номенклатура </w:t>
      </w:r>
      <w:r>
        <w:t>оксидов (международная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тривиальная). Физические и</w:t>
      </w:r>
      <w:r>
        <w:rPr>
          <w:spacing w:val="-5"/>
        </w:rPr>
        <w:t xml:space="preserve"> </w:t>
      </w:r>
      <w:r>
        <w:t>химические свойства оксидов. Получение оксидов.</w:t>
      </w:r>
    </w:p>
    <w:p w:rsidR="00554537" w:rsidRDefault="00042DE2">
      <w:pPr>
        <w:pStyle w:val="a3"/>
        <w:spacing w:line="274" w:lineRule="exact"/>
        <w:ind w:left="1125"/>
      </w:pPr>
      <w:r>
        <w:rPr>
          <w:w w:val="95"/>
        </w:rPr>
        <w:t>Основания.</w:t>
      </w:r>
      <w:r>
        <w:rPr>
          <w:spacing w:val="25"/>
        </w:rPr>
        <w:t xml:space="preserve">  </w:t>
      </w:r>
      <w:r>
        <w:rPr>
          <w:w w:val="95"/>
        </w:rPr>
        <w:t>Классификация</w:t>
      </w:r>
      <w:r>
        <w:rPr>
          <w:spacing w:val="31"/>
        </w:rPr>
        <w:t xml:space="preserve">  </w:t>
      </w:r>
      <w:r>
        <w:rPr>
          <w:w w:val="95"/>
        </w:rPr>
        <w:t>оснований:</w:t>
      </w:r>
      <w:r>
        <w:rPr>
          <w:spacing w:val="30"/>
        </w:rPr>
        <w:t xml:space="preserve">  </w:t>
      </w:r>
      <w:r>
        <w:rPr>
          <w:w w:val="95"/>
        </w:rPr>
        <w:t>щёлочи</w:t>
      </w:r>
      <w:r>
        <w:rPr>
          <w:spacing w:val="24"/>
        </w:rPr>
        <w:t xml:space="preserve">  </w:t>
      </w:r>
      <w:r>
        <w:rPr>
          <w:w w:val="95"/>
        </w:rPr>
        <w:t>и</w:t>
      </w:r>
      <w:r>
        <w:rPr>
          <w:spacing w:val="67"/>
          <w:w w:val="150"/>
        </w:rPr>
        <w:t xml:space="preserve"> </w:t>
      </w:r>
      <w:r>
        <w:rPr>
          <w:w w:val="95"/>
        </w:rPr>
        <w:t>нерастворимые</w:t>
      </w:r>
      <w:r>
        <w:rPr>
          <w:spacing w:val="30"/>
        </w:rPr>
        <w:t xml:space="preserve">  </w:t>
      </w:r>
      <w:r>
        <w:rPr>
          <w:spacing w:val="-2"/>
          <w:w w:val="95"/>
        </w:rPr>
        <w:t>основания.</w:t>
      </w:r>
    </w:p>
    <w:p w:rsidR="00554537" w:rsidRDefault="000E6615">
      <w:pPr>
        <w:pStyle w:val="a3"/>
        <w:spacing w:before="1"/>
        <w:ind w:left="0"/>
        <w:jc w:val="left"/>
        <w:rPr>
          <w:sz w:val="13"/>
        </w:rPr>
      </w:pPr>
      <w:r w:rsidRPr="000E6615">
        <w:pict>
          <v:shape id="docshape24" o:spid="_x0000_s2066" style="position:absolute;margin-left:85.95pt;margin-top:8.75pt;width:143.8pt;height:.1pt;z-index:-15715840;mso-wrap-distance-left:0;mso-wrap-distance-right:0;mso-position-horizontal-relative:page" coordorigin="1719,175" coordsize="2876,0" path="m1719,175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4"/>
        <w:ind w:left="432"/>
        <w:jc w:val="both"/>
        <w:rPr>
          <w:sz w:val="16"/>
        </w:rPr>
      </w:pPr>
      <w:r>
        <w:rPr>
          <w:color w:val="1F1F1F"/>
          <w:w w:val="95"/>
          <w:sz w:val="16"/>
        </w:rPr>
        <w:t>'</w:t>
      </w:r>
      <w:r>
        <w:rPr>
          <w:color w:val="1F1F1F"/>
          <w:spacing w:val="16"/>
          <w:sz w:val="16"/>
        </w:rPr>
        <w:t xml:space="preserve"> </w:t>
      </w:r>
      <w:r>
        <w:rPr>
          <w:color w:val="1F1F1F"/>
          <w:w w:val="95"/>
          <w:sz w:val="16"/>
        </w:rPr>
        <w:t>Курсивом</w:t>
      </w:r>
      <w:r>
        <w:rPr>
          <w:color w:val="1F1F1F"/>
          <w:spacing w:val="13"/>
          <w:sz w:val="16"/>
        </w:rPr>
        <w:t xml:space="preserve"> </w:t>
      </w:r>
      <w:r>
        <w:rPr>
          <w:color w:val="1F1F1F"/>
          <w:w w:val="95"/>
          <w:sz w:val="16"/>
        </w:rPr>
        <w:t>обозначен</w:t>
      </w:r>
      <w:r>
        <w:rPr>
          <w:color w:val="1F1F1F"/>
          <w:spacing w:val="20"/>
          <w:sz w:val="16"/>
        </w:rPr>
        <w:t xml:space="preserve"> </w:t>
      </w:r>
      <w:r>
        <w:rPr>
          <w:color w:val="1F1F1F"/>
          <w:w w:val="95"/>
          <w:sz w:val="16"/>
        </w:rPr>
        <w:t>учебный</w:t>
      </w:r>
      <w:r>
        <w:rPr>
          <w:color w:val="1F1F1F"/>
          <w:spacing w:val="19"/>
          <w:sz w:val="16"/>
        </w:rPr>
        <w:t xml:space="preserve"> </w:t>
      </w:r>
      <w:r>
        <w:rPr>
          <w:color w:val="1F1F1F"/>
          <w:w w:val="95"/>
          <w:sz w:val="16"/>
        </w:rPr>
        <w:t>материал,</w:t>
      </w:r>
      <w:r>
        <w:rPr>
          <w:color w:val="1F1F1F"/>
          <w:spacing w:val="17"/>
          <w:sz w:val="16"/>
        </w:rPr>
        <w:t xml:space="preserve"> </w:t>
      </w:r>
      <w:r>
        <w:rPr>
          <w:color w:val="1F1F1F"/>
          <w:w w:val="95"/>
          <w:sz w:val="16"/>
        </w:rPr>
        <w:t>который</w:t>
      </w:r>
      <w:r>
        <w:rPr>
          <w:color w:val="1F1F1F"/>
          <w:spacing w:val="19"/>
          <w:sz w:val="16"/>
        </w:rPr>
        <w:t xml:space="preserve"> </w:t>
      </w:r>
      <w:r>
        <w:rPr>
          <w:color w:val="1F1F1F"/>
          <w:w w:val="95"/>
          <w:sz w:val="16"/>
        </w:rPr>
        <w:t>изучается,</w:t>
      </w:r>
      <w:r>
        <w:rPr>
          <w:color w:val="1F1F1F"/>
          <w:spacing w:val="16"/>
          <w:sz w:val="16"/>
        </w:rPr>
        <w:t xml:space="preserve"> </w:t>
      </w:r>
      <w:r>
        <w:rPr>
          <w:color w:val="1F1F1F"/>
          <w:w w:val="95"/>
          <w:sz w:val="16"/>
        </w:rPr>
        <w:t>но</w:t>
      </w:r>
      <w:r>
        <w:rPr>
          <w:color w:val="1F1F1F"/>
          <w:spacing w:val="4"/>
          <w:sz w:val="16"/>
        </w:rPr>
        <w:t xml:space="preserve"> </w:t>
      </w:r>
      <w:r>
        <w:rPr>
          <w:color w:val="1F1F1F"/>
          <w:w w:val="95"/>
          <w:sz w:val="16"/>
        </w:rPr>
        <w:t>не</w:t>
      </w:r>
      <w:r>
        <w:rPr>
          <w:color w:val="1F1F1F"/>
          <w:spacing w:val="5"/>
          <w:sz w:val="16"/>
        </w:rPr>
        <w:t xml:space="preserve"> </w:t>
      </w:r>
      <w:r>
        <w:rPr>
          <w:color w:val="1F1F1F"/>
          <w:w w:val="95"/>
          <w:sz w:val="16"/>
        </w:rPr>
        <w:t>выносится</w:t>
      </w:r>
      <w:r>
        <w:rPr>
          <w:color w:val="1F1F1F"/>
          <w:spacing w:val="23"/>
          <w:sz w:val="16"/>
        </w:rPr>
        <w:t xml:space="preserve"> </w:t>
      </w:r>
      <w:r>
        <w:rPr>
          <w:color w:val="1F1F1F"/>
          <w:w w:val="95"/>
          <w:sz w:val="16"/>
        </w:rPr>
        <w:t>на</w:t>
      </w:r>
      <w:r>
        <w:rPr>
          <w:color w:val="1F1F1F"/>
          <w:spacing w:val="5"/>
          <w:sz w:val="16"/>
        </w:rPr>
        <w:t xml:space="preserve"> </w:t>
      </w:r>
      <w:r>
        <w:rPr>
          <w:color w:val="1F1F1F"/>
          <w:w w:val="95"/>
          <w:sz w:val="16"/>
        </w:rPr>
        <w:t>промежуточную</w:t>
      </w:r>
      <w:r>
        <w:rPr>
          <w:color w:val="1F1F1F"/>
          <w:spacing w:val="22"/>
          <w:sz w:val="16"/>
        </w:rPr>
        <w:t xml:space="preserve"> </w:t>
      </w:r>
      <w:r>
        <w:rPr>
          <w:color w:val="1F1F1F"/>
          <w:w w:val="95"/>
          <w:sz w:val="16"/>
        </w:rPr>
        <w:t>и</w:t>
      </w:r>
      <w:r>
        <w:rPr>
          <w:color w:val="1F1F1F"/>
          <w:spacing w:val="4"/>
          <w:sz w:val="16"/>
        </w:rPr>
        <w:t xml:space="preserve"> </w:t>
      </w:r>
      <w:r>
        <w:rPr>
          <w:color w:val="1F1F1F"/>
          <w:w w:val="95"/>
          <w:sz w:val="16"/>
        </w:rPr>
        <w:t>итоговую</w:t>
      </w:r>
      <w:r>
        <w:rPr>
          <w:color w:val="1F1F1F"/>
          <w:spacing w:val="20"/>
          <w:sz w:val="16"/>
        </w:rPr>
        <w:t xml:space="preserve"> </w:t>
      </w:r>
      <w:r>
        <w:rPr>
          <w:color w:val="1F1F1F"/>
          <w:spacing w:val="-2"/>
          <w:w w:val="95"/>
          <w:sz w:val="16"/>
        </w:rPr>
        <w:t>аттестацию.</w:t>
      </w:r>
    </w:p>
    <w:p w:rsidR="00554537" w:rsidRDefault="00554537">
      <w:pPr>
        <w:jc w:val="both"/>
        <w:rPr>
          <w:sz w:val="16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right="355" w:hanging="1"/>
      </w:pPr>
      <w:r>
        <w:lastRenderedPageBreak/>
        <w:t xml:space="preserve">Номенклатура оснований (международная и тривиальная). Физические и химические </w:t>
      </w:r>
      <w:r>
        <w:rPr>
          <w:spacing w:val="-2"/>
        </w:rPr>
        <w:t>свойства</w:t>
      </w:r>
      <w:r>
        <w:rPr>
          <w:spacing w:val="-4"/>
        </w:rPr>
        <w:t xml:space="preserve"> </w:t>
      </w:r>
      <w:r>
        <w:rPr>
          <w:spacing w:val="-2"/>
        </w:rPr>
        <w:t>оснований. Получение</w:t>
      </w:r>
      <w:r>
        <w:rPr>
          <w:spacing w:val="-3"/>
        </w:rPr>
        <w:t xml:space="preserve"> </w:t>
      </w:r>
      <w:r>
        <w:rPr>
          <w:spacing w:val="-2"/>
        </w:rPr>
        <w:t>оснований.</w:t>
      </w:r>
    </w:p>
    <w:p w:rsidR="00554537" w:rsidRDefault="00042DE2">
      <w:pPr>
        <w:pStyle w:val="a3"/>
        <w:spacing w:before="3" w:line="230" w:lineRule="auto"/>
        <w:ind w:left="417" w:right="328" w:firstLine="707"/>
      </w:pPr>
      <w:r>
        <w:t xml:space="preserve">Кислоты. Классификация кислот. Номенклатура кислот (международная и </w:t>
      </w:r>
      <w:r>
        <w:rPr>
          <w:w w:val="95"/>
        </w:rPr>
        <w:t>тр</w:t>
      </w:r>
      <w:r>
        <w:rPr>
          <w:w w:val="95"/>
        </w:rPr>
        <w:t>и</w:t>
      </w:r>
      <w:r>
        <w:rPr>
          <w:w w:val="95"/>
        </w:rPr>
        <w:t xml:space="preserve">виальная). Физические и химические свойства кислот. Ряд активности металлов Н. Н. </w:t>
      </w:r>
      <w:r>
        <w:t>Б</w:t>
      </w:r>
      <w:r>
        <w:t>е</w:t>
      </w:r>
      <w:r>
        <w:t>кетова.</w:t>
      </w:r>
      <w:r>
        <w:rPr>
          <w:spacing w:val="-9"/>
        </w:rPr>
        <w:t xml:space="preserve"> </w:t>
      </w:r>
      <w:r>
        <w:t>Получение</w:t>
      </w:r>
      <w:r>
        <w:rPr>
          <w:spacing w:val="-5"/>
        </w:rPr>
        <w:t xml:space="preserve"> </w:t>
      </w:r>
      <w:r>
        <w:t>кислот.</w:t>
      </w:r>
    </w:p>
    <w:p w:rsidR="00554537" w:rsidRDefault="00042DE2">
      <w:pPr>
        <w:pStyle w:val="a3"/>
        <w:spacing w:line="228" w:lineRule="auto"/>
        <w:ind w:left="420" w:right="334" w:firstLine="704"/>
      </w:pPr>
      <w:r>
        <w:t xml:space="preserve">Соли. Номенклатура солей (международная и тривиальная). Физические и </w:t>
      </w:r>
      <w:r>
        <w:rPr>
          <w:spacing w:val="-2"/>
        </w:rPr>
        <w:t>х</w:t>
      </w:r>
      <w:r>
        <w:rPr>
          <w:spacing w:val="-2"/>
        </w:rPr>
        <w:t>и</w:t>
      </w:r>
      <w:r>
        <w:rPr>
          <w:spacing w:val="-2"/>
        </w:rPr>
        <w:t>мические</w:t>
      </w:r>
      <w:r>
        <w:rPr>
          <w:spacing w:val="-3"/>
        </w:rPr>
        <w:t xml:space="preserve"> </w:t>
      </w:r>
      <w:r>
        <w:rPr>
          <w:spacing w:val="-2"/>
        </w:rPr>
        <w:t>свойства</w:t>
      </w:r>
      <w:r>
        <w:rPr>
          <w:spacing w:val="-5"/>
        </w:rPr>
        <w:t xml:space="preserve"> </w:t>
      </w:r>
      <w:r>
        <w:rPr>
          <w:spacing w:val="-2"/>
        </w:rPr>
        <w:t>солей.</w:t>
      </w:r>
      <w:r>
        <w:rPr>
          <w:spacing w:val="-7"/>
        </w:rPr>
        <w:t xml:space="preserve"> </w:t>
      </w:r>
      <w:r>
        <w:rPr>
          <w:spacing w:val="-2"/>
        </w:rPr>
        <w:t>Получение солей.</w:t>
      </w:r>
    </w:p>
    <w:p w:rsidR="00554537" w:rsidRDefault="00042DE2">
      <w:pPr>
        <w:pStyle w:val="a3"/>
        <w:spacing w:line="275" w:lineRule="exact"/>
        <w:ind w:left="1125"/>
      </w:pPr>
      <w:r>
        <w:rPr>
          <w:spacing w:val="-2"/>
          <w:w w:val="95"/>
        </w:rPr>
        <w:t>Генетическая</w:t>
      </w:r>
      <w:r>
        <w:rPr>
          <w:spacing w:val="14"/>
        </w:rPr>
        <w:t xml:space="preserve"> </w:t>
      </w:r>
      <w:r>
        <w:rPr>
          <w:spacing w:val="-2"/>
          <w:w w:val="95"/>
        </w:rPr>
        <w:t>связь</w:t>
      </w:r>
      <w:r>
        <w:rPr>
          <w:spacing w:val="7"/>
        </w:rPr>
        <w:t xml:space="preserve"> </w:t>
      </w:r>
      <w:r>
        <w:rPr>
          <w:spacing w:val="-2"/>
          <w:w w:val="95"/>
        </w:rPr>
        <w:t>между</w:t>
      </w:r>
      <w:r>
        <w:t xml:space="preserve"> </w:t>
      </w:r>
      <w:r>
        <w:rPr>
          <w:spacing w:val="-2"/>
          <w:w w:val="95"/>
        </w:rPr>
        <w:t>классами</w:t>
      </w:r>
      <w:r>
        <w:rPr>
          <w:spacing w:val="11"/>
        </w:rPr>
        <w:t xml:space="preserve"> </w:t>
      </w:r>
      <w:r>
        <w:rPr>
          <w:spacing w:val="-2"/>
          <w:w w:val="95"/>
        </w:rPr>
        <w:t>неорганических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соединений.</w:t>
      </w:r>
    </w:p>
    <w:p w:rsidR="00554537" w:rsidRDefault="00042DE2">
      <w:pPr>
        <w:pStyle w:val="a3"/>
        <w:spacing w:before="3" w:line="230" w:lineRule="auto"/>
        <w:ind w:right="335" w:firstLine="709"/>
      </w:pPr>
      <w:r>
        <w:t xml:space="preserve">Химический эксперимент: качественное определение содержания кислорода в </w:t>
      </w:r>
      <w:r>
        <w:rPr>
          <w:w w:val="95"/>
        </w:rPr>
        <w:t>воздухе; получение, собирание, распознавание и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изучение свойств кислорода; наблюдение </w:t>
      </w:r>
      <w:r>
        <w:rPr>
          <w:spacing w:val="-2"/>
        </w:rPr>
        <w:t>взаимодействия</w:t>
      </w:r>
      <w:r>
        <w:rPr>
          <w:spacing w:val="-14"/>
        </w:rPr>
        <w:t xml:space="preserve"> </w:t>
      </w:r>
      <w:r>
        <w:rPr>
          <w:spacing w:val="-2"/>
        </w:rPr>
        <w:t>веществ</w:t>
      </w:r>
      <w:r>
        <w:rPr>
          <w:spacing w:val="-7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кислородом</w:t>
      </w:r>
      <w:r>
        <w:rPr>
          <w:spacing w:val="-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условия</w:t>
      </w:r>
      <w:r>
        <w:rPr>
          <w:spacing w:val="-7"/>
        </w:rPr>
        <w:t xml:space="preserve"> </w:t>
      </w:r>
      <w:r>
        <w:rPr>
          <w:spacing w:val="-2"/>
        </w:rPr>
        <w:t>возникновения и</w:t>
      </w:r>
      <w:r>
        <w:rPr>
          <w:spacing w:val="-14"/>
        </w:rPr>
        <w:t xml:space="preserve"> </w:t>
      </w:r>
      <w:r>
        <w:rPr>
          <w:spacing w:val="-2"/>
        </w:rPr>
        <w:t>прекращения</w:t>
      </w:r>
      <w:r>
        <w:rPr>
          <w:spacing w:val="-3"/>
        </w:rPr>
        <w:t xml:space="preserve"> </w:t>
      </w:r>
      <w:r>
        <w:rPr>
          <w:spacing w:val="-2"/>
        </w:rPr>
        <w:t xml:space="preserve">горения </w:t>
      </w:r>
      <w:r>
        <w:rPr>
          <w:w w:val="95"/>
        </w:rPr>
        <w:t>(пожара);</w:t>
      </w:r>
      <w:r>
        <w:rPr>
          <w:spacing w:val="-13"/>
          <w:w w:val="95"/>
        </w:rPr>
        <w:t xml:space="preserve"> </w:t>
      </w:r>
      <w:r>
        <w:rPr>
          <w:w w:val="95"/>
        </w:rPr>
        <w:t>ознакомление</w:t>
      </w:r>
      <w:r>
        <w:rPr>
          <w:spacing w:val="-5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образцами</w:t>
      </w:r>
      <w:r>
        <w:rPr>
          <w:spacing w:val="-6"/>
          <w:w w:val="95"/>
        </w:rPr>
        <w:t xml:space="preserve"> </w:t>
      </w:r>
      <w:r>
        <w:rPr>
          <w:w w:val="95"/>
        </w:rPr>
        <w:t>оксидов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описание</w:t>
      </w:r>
      <w:r>
        <w:rPr>
          <w:spacing w:val="-5"/>
          <w:w w:val="95"/>
        </w:rPr>
        <w:t xml:space="preserve"> </w:t>
      </w:r>
      <w:r>
        <w:rPr>
          <w:w w:val="95"/>
        </w:rPr>
        <w:t>их</w:t>
      </w:r>
      <w:r>
        <w:rPr>
          <w:spacing w:val="-13"/>
          <w:w w:val="95"/>
        </w:rPr>
        <w:t xml:space="preserve"> </w:t>
      </w:r>
      <w:r>
        <w:rPr>
          <w:w w:val="95"/>
        </w:rPr>
        <w:t>свойств;</w:t>
      </w:r>
      <w:r>
        <w:rPr>
          <w:spacing w:val="-7"/>
          <w:w w:val="95"/>
        </w:rPr>
        <w:t xml:space="preserve"> </w:t>
      </w:r>
      <w:r>
        <w:rPr>
          <w:w w:val="95"/>
        </w:rPr>
        <w:t>получение,</w:t>
      </w:r>
      <w:r>
        <w:rPr>
          <w:spacing w:val="-5"/>
          <w:w w:val="95"/>
        </w:rPr>
        <w:t xml:space="preserve"> </w:t>
      </w:r>
      <w:r>
        <w:rPr>
          <w:w w:val="95"/>
        </w:rPr>
        <w:t>собирание, распознавание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изучение свойств</w:t>
      </w:r>
      <w:r>
        <w:rPr>
          <w:spacing w:val="-3"/>
          <w:w w:val="95"/>
        </w:rPr>
        <w:t xml:space="preserve"> </w:t>
      </w:r>
      <w:r>
        <w:rPr>
          <w:w w:val="95"/>
        </w:rPr>
        <w:t>водорода (горение); взаимодействие</w:t>
      </w:r>
      <w:r>
        <w:rPr>
          <w:spacing w:val="-13"/>
          <w:w w:val="95"/>
        </w:rPr>
        <w:t xml:space="preserve"> </w:t>
      </w:r>
      <w:r>
        <w:rPr>
          <w:w w:val="95"/>
        </w:rPr>
        <w:t>водорода с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оксидом </w:t>
      </w:r>
      <w:r>
        <w:t xml:space="preserve">меди(П) (возможно использование видеоматериалов); наблюдение образцов веществ количеством 1 моль; исследование особенностей растворения веществ с различной </w:t>
      </w:r>
      <w:r>
        <w:rPr>
          <w:w w:val="95"/>
        </w:rPr>
        <w:t>растворимостью;</w:t>
      </w:r>
      <w:r>
        <w:rPr>
          <w:spacing w:val="-8"/>
          <w:w w:val="95"/>
        </w:rPr>
        <w:t xml:space="preserve"> </w:t>
      </w:r>
      <w:r>
        <w:rPr>
          <w:w w:val="95"/>
        </w:rPr>
        <w:t>приготовление</w:t>
      </w:r>
      <w:r>
        <w:t xml:space="preserve"> </w:t>
      </w:r>
      <w:r>
        <w:rPr>
          <w:w w:val="95"/>
        </w:rPr>
        <w:t>растворов с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определённой массовой долей растворённого </w:t>
      </w:r>
      <w:r>
        <w:t>вещества; взаимодействие воды с металлами (натрием и кальцием) (возможно испол</w:t>
      </w:r>
      <w:r>
        <w:t>ь</w:t>
      </w:r>
      <w:r>
        <w:t>зование</w:t>
      </w:r>
      <w:r>
        <w:rPr>
          <w:spacing w:val="-16"/>
        </w:rPr>
        <w:t xml:space="preserve"> </w:t>
      </w:r>
      <w:r>
        <w:t>видеоматериалов);</w:t>
      </w:r>
      <w:r>
        <w:rPr>
          <w:spacing w:val="-16"/>
        </w:rPr>
        <w:t xml:space="preserve"> </w:t>
      </w:r>
      <w:r>
        <w:t>определение</w:t>
      </w:r>
      <w:r>
        <w:rPr>
          <w:spacing w:val="-15"/>
        </w:rPr>
        <w:t xml:space="preserve"> </w:t>
      </w:r>
      <w:r>
        <w:t>растворов</w:t>
      </w:r>
      <w:r>
        <w:rPr>
          <w:spacing w:val="-16"/>
        </w:rPr>
        <w:t xml:space="preserve"> </w:t>
      </w:r>
      <w:r>
        <w:t>кислот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щелочей</w:t>
      </w:r>
      <w:r>
        <w:rPr>
          <w:spacing w:val="-1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помощью инд</w:t>
      </w:r>
      <w:r>
        <w:t>и</w:t>
      </w:r>
      <w:r>
        <w:t>каторов; исследование образцов неорганических веществ различных классов; набл</w:t>
      </w:r>
      <w:r>
        <w:t>ю</w:t>
      </w:r>
      <w:r>
        <w:t>дение изменения окраски индикаторов в растворах кислот и</w:t>
      </w:r>
      <w:r>
        <w:rPr>
          <w:spacing w:val="-1"/>
        </w:rPr>
        <w:t xml:space="preserve"> </w:t>
      </w:r>
      <w:r>
        <w:t xml:space="preserve">щелочей; изучение </w:t>
      </w:r>
      <w:r>
        <w:rPr>
          <w:w w:val="95"/>
        </w:rPr>
        <w:t>вза</w:t>
      </w:r>
      <w:r>
        <w:rPr>
          <w:w w:val="95"/>
        </w:rPr>
        <w:t>и</w:t>
      </w:r>
      <w:r>
        <w:rPr>
          <w:w w:val="95"/>
        </w:rPr>
        <w:t>модействия</w:t>
      </w:r>
      <w:r>
        <w:rPr>
          <w:spacing w:val="-12"/>
          <w:w w:val="95"/>
        </w:rPr>
        <w:t xml:space="preserve"> </w:t>
      </w:r>
      <w:r>
        <w:rPr>
          <w:w w:val="95"/>
        </w:rPr>
        <w:t>оксида меди(П) с</w:t>
      </w:r>
      <w:r>
        <w:rPr>
          <w:spacing w:val="-11"/>
          <w:w w:val="95"/>
        </w:rPr>
        <w:t xml:space="preserve"> </w:t>
      </w:r>
      <w:r>
        <w:rPr>
          <w:w w:val="95"/>
        </w:rPr>
        <w:t>раствором серной кислоты, кислот с</w:t>
      </w:r>
      <w:r>
        <w:rPr>
          <w:spacing w:val="-4"/>
          <w:w w:val="95"/>
        </w:rPr>
        <w:t xml:space="preserve"> </w:t>
      </w:r>
      <w:r>
        <w:rPr>
          <w:w w:val="95"/>
        </w:rPr>
        <w:t>металлами, реакций не</w:t>
      </w:r>
      <w:r>
        <w:rPr>
          <w:w w:val="95"/>
        </w:rPr>
        <w:t>й</w:t>
      </w:r>
      <w:r>
        <w:rPr>
          <w:w w:val="95"/>
        </w:rPr>
        <w:t>трализации;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получение нерастворимых оснований, вытеснение одного металла другим </w:t>
      </w:r>
      <w:r>
        <w:t>из раствора соли; решение экспериментальных задач по теме «Важнейшие классы нео</w:t>
      </w:r>
      <w:r>
        <w:t>р</w:t>
      </w:r>
      <w:r>
        <w:t>ганических</w:t>
      </w:r>
      <w:r>
        <w:rPr>
          <w:spacing w:val="-16"/>
        </w:rPr>
        <w:t xml:space="preserve"> </w:t>
      </w:r>
      <w:r>
        <w:t>соединений».</w:t>
      </w:r>
    </w:p>
    <w:p w:rsidR="00554537" w:rsidRDefault="00042DE2">
      <w:pPr>
        <w:pStyle w:val="Heading2"/>
        <w:spacing w:before="3" w:line="228" w:lineRule="auto"/>
        <w:ind w:right="2413"/>
        <w:jc w:val="left"/>
      </w:pPr>
      <w:r>
        <w:rPr>
          <w:w w:val="95"/>
        </w:rPr>
        <w:t>Периодический</w:t>
      </w:r>
      <w:r>
        <w:rPr>
          <w:spacing w:val="40"/>
        </w:rPr>
        <w:t xml:space="preserve"> </w:t>
      </w:r>
      <w:r>
        <w:rPr>
          <w:w w:val="95"/>
        </w:rPr>
        <w:t>закон и Периодическая</w:t>
      </w:r>
      <w:r>
        <w:rPr>
          <w:spacing w:val="40"/>
        </w:rPr>
        <w:t xml:space="preserve"> </w:t>
      </w:r>
      <w:r>
        <w:rPr>
          <w:w w:val="95"/>
        </w:rPr>
        <w:t>система химич</w:t>
      </w:r>
      <w:r>
        <w:rPr>
          <w:w w:val="95"/>
        </w:rPr>
        <w:t>е</w:t>
      </w:r>
      <w:r>
        <w:rPr>
          <w:w w:val="95"/>
        </w:rPr>
        <w:t xml:space="preserve">ских элементов </w:t>
      </w:r>
      <w:r>
        <w:rPr>
          <w:b w:val="0"/>
          <w:w w:val="95"/>
        </w:rPr>
        <w:t>Д.</w:t>
      </w:r>
      <w:r>
        <w:rPr>
          <w:b w:val="0"/>
          <w:spacing w:val="-13"/>
          <w:w w:val="95"/>
        </w:rPr>
        <w:t xml:space="preserve"> </w:t>
      </w:r>
      <w:r>
        <w:rPr>
          <w:w w:val="95"/>
        </w:rPr>
        <w:t>И.</w:t>
      </w:r>
      <w:r>
        <w:rPr>
          <w:spacing w:val="-7"/>
          <w:w w:val="95"/>
        </w:rPr>
        <w:t xml:space="preserve"> </w:t>
      </w:r>
      <w:r>
        <w:rPr>
          <w:w w:val="95"/>
        </w:rPr>
        <w:t>Менделеева. Строение атомов.</w:t>
      </w:r>
    </w:p>
    <w:p w:rsidR="00554537" w:rsidRDefault="00042DE2">
      <w:pPr>
        <w:spacing w:line="270" w:lineRule="exact"/>
        <w:ind w:left="1127"/>
        <w:rPr>
          <w:b/>
          <w:sz w:val="25"/>
        </w:rPr>
      </w:pPr>
      <w:r>
        <w:rPr>
          <w:b/>
          <w:spacing w:val="-2"/>
          <w:w w:val="95"/>
          <w:sz w:val="25"/>
        </w:rPr>
        <w:t>Химическая</w:t>
      </w:r>
      <w:r>
        <w:rPr>
          <w:b/>
          <w:spacing w:val="19"/>
          <w:sz w:val="25"/>
        </w:rPr>
        <w:t xml:space="preserve"> </w:t>
      </w:r>
      <w:r>
        <w:rPr>
          <w:b/>
          <w:spacing w:val="-2"/>
          <w:w w:val="95"/>
          <w:sz w:val="25"/>
        </w:rPr>
        <w:t>связь.</w:t>
      </w:r>
      <w:r>
        <w:rPr>
          <w:b/>
          <w:spacing w:val="14"/>
          <w:sz w:val="25"/>
        </w:rPr>
        <w:t xml:space="preserve"> </w:t>
      </w:r>
      <w:r>
        <w:rPr>
          <w:b/>
          <w:spacing w:val="-2"/>
          <w:w w:val="95"/>
          <w:sz w:val="25"/>
        </w:rPr>
        <w:t>Окислительно-восстановительные</w:t>
      </w:r>
      <w:r>
        <w:rPr>
          <w:b/>
          <w:sz w:val="25"/>
        </w:rPr>
        <w:t xml:space="preserve"> </w:t>
      </w:r>
      <w:r>
        <w:rPr>
          <w:b/>
          <w:spacing w:val="-2"/>
          <w:w w:val="95"/>
          <w:sz w:val="25"/>
        </w:rPr>
        <w:t>реакции</w:t>
      </w:r>
    </w:p>
    <w:p w:rsidR="00554537" w:rsidRDefault="00042DE2">
      <w:pPr>
        <w:pStyle w:val="a3"/>
        <w:spacing w:before="4" w:line="228" w:lineRule="auto"/>
        <w:ind w:right="350" w:firstLine="706"/>
      </w:pPr>
      <w:r>
        <w:rPr>
          <w:w w:val="95"/>
        </w:rPr>
        <w:t>Первые</w:t>
      </w:r>
      <w:r>
        <w:rPr>
          <w:spacing w:val="-13"/>
          <w:w w:val="95"/>
        </w:rPr>
        <w:t xml:space="preserve"> </w:t>
      </w:r>
      <w:r>
        <w:rPr>
          <w:w w:val="95"/>
        </w:rPr>
        <w:t>попытки</w:t>
      </w:r>
      <w:r>
        <w:rPr>
          <w:spacing w:val="-12"/>
          <w:w w:val="95"/>
        </w:rPr>
        <w:t xml:space="preserve"> </w:t>
      </w:r>
      <w:r>
        <w:rPr>
          <w:w w:val="95"/>
        </w:rPr>
        <w:t>классификации</w:t>
      </w:r>
      <w:r>
        <w:rPr>
          <w:spacing w:val="-13"/>
          <w:w w:val="95"/>
        </w:rPr>
        <w:t xml:space="preserve"> </w:t>
      </w:r>
      <w:r>
        <w:rPr>
          <w:w w:val="95"/>
        </w:rPr>
        <w:t>химических</w:t>
      </w:r>
      <w:r>
        <w:rPr>
          <w:spacing w:val="-12"/>
          <w:w w:val="95"/>
        </w:rPr>
        <w:t xml:space="preserve"> </w:t>
      </w:r>
      <w:r>
        <w:rPr>
          <w:w w:val="95"/>
        </w:rPr>
        <w:t>элементов.</w:t>
      </w:r>
      <w:r>
        <w:rPr>
          <w:spacing w:val="-13"/>
          <w:w w:val="95"/>
        </w:rPr>
        <w:t xml:space="preserve"> </w:t>
      </w:r>
      <w:r>
        <w:rPr>
          <w:w w:val="95"/>
        </w:rPr>
        <w:t>Понятие</w:t>
      </w:r>
      <w:r>
        <w:rPr>
          <w:spacing w:val="-12"/>
          <w:w w:val="95"/>
        </w:rPr>
        <w:t xml:space="preserve"> </w:t>
      </w:r>
      <w:r>
        <w:rPr>
          <w:w w:val="95"/>
        </w:rPr>
        <w:t>о</w:t>
      </w:r>
      <w:r>
        <w:rPr>
          <w:spacing w:val="-13"/>
          <w:w w:val="95"/>
        </w:rPr>
        <w:t xml:space="preserve"> </w:t>
      </w:r>
      <w:r>
        <w:rPr>
          <w:w w:val="95"/>
        </w:rPr>
        <w:t>гpyппax</w:t>
      </w:r>
      <w:r>
        <w:rPr>
          <w:spacing w:val="-12"/>
          <w:w w:val="95"/>
        </w:rPr>
        <w:t xml:space="preserve"> </w:t>
      </w:r>
      <w:r>
        <w:rPr>
          <w:w w:val="95"/>
        </w:rPr>
        <w:t>сходных элементов</w:t>
      </w:r>
      <w:r>
        <w:rPr>
          <w:spacing w:val="-2"/>
          <w:w w:val="95"/>
        </w:rPr>
        <w:t xml:space="preserve"> </w:t>
      </w:r>
      <w:r>
        <w:rPr>
          <w:w w:val="95"/>
        </w:rPr>
        <w:t>(щелочные и</w:t>
      </w:r>
      <w:r>
        <w:rPr>
          <w:spacing w:val="-11"/>
          <w:w w:val="95"/>
        </w:rPr>
        <w:t xml:space="preserve"> </w:t>
      </w:r>
      <w:r>
        <w:rPr>
          <w:w w:val="95"/>
        </w:rPr>
        <w:t>щелочноземельные</w:t>
      </w:r>
      <w:r>
        <w:rPr>
          <w:spacing w:val="-13"/>
          <w:w w:val="95"/>
        </w:rPr>
        <w:t xml:space="preserve"> </w:t>
      </w:r>
      <w:r>
        <w:rPr>
          <w:w w:val="95"/>
        </w:rPr>
        <w:t>металлы, галогены,</w:t>
      </w:r>
      <w:r>
        <w:rPr>
          <w:spacing w:val="-1"/>
          <w:w w:val="95"/>
        </w:rPr>
        <w:t xml:space="preserve"> </w:t>
      </w:r>
      <w:r>
        <w:rPr>
          <w:w w:val="95"/>
        </w:rPr>
        <w:t>инертные газы).</w:t>
      </w:r>
      <w:r>
        <w:rPr>
          <w:spacing w:val="-5"/>
          <w:w w:val="95"/>
        </w:rPr>
        <w:t xml:space="preserve"> </w:t>
      </w:r>
      <w:r>
        <w:rPr>
          <w:w w:val="95"/>
        </w:rPr>
        <w:t>Элементы, которые образуют амфотерные</w:t>
      </w:r>
      <w:r>
        <w:t xml:space="preserve"> </w:t>
      </w:r>
      <w:r>
        <w:rPr>
          <w:w w:val="95"/>
        </w:rPr>
        <w:t>оксиды и гидроксиды.</w:t>
      </w:r>
    </w:p>
    <w:p w:rsidR="00554537" w:rsidRDefault="00042DE2">
      <w:pPr>
        <w:pStyle w:val="a3"/>
        <w:spacing w:before="4" w:line="230" w:lineRule="auto"/>
        <w:ind w:right="338" w:firstLine="706"/>
      </w:pPr>
      <w:r>
        <w:t xml:space="preserve">Периодический закон. Периодическая система химических элементов Д. И. Менделеева. Короткопериодная и длиннопериодная формы Периодической системы химических элементов Д. И. Менделеева. Периоды и группы. Физический смысл </w:t>
      </w:r>
      <w:r>
        <w:rPr>
          <w:w w:val="95"/>
        </w:rPr>
        <w:t>п</w:t>
      </w:r>
      <w:r>
        <w:rPr>
          <w:w w:val="95"/>
        </w:rPr>
        <w:t>о</w:t>
      </w:r>
      <w:r>
        <w:rPr>
          <w:w w:val="95"/>
        </w:rPr>
        <w:t>рядкового номера, номеров периода и группы элемента.</w:t>
      </w:r>
    </w:p>
    <w:p w:rsidR="00554537" w:rsidRDefault="00042DE2">
      <w:pPr>
        <w:pStyle w:val="a3"/>
        <w:spacing w:before="1" w:line="230" w:lineRule="auto"/>
        <w:ind w:left="419" w:right="326" w:firstLine="705"/>
      </w:pPr>
      <w:r>
        <w:t xml:space="preserve">Строение атомов. Состав атомных ядер. Изотопы. Электроны. Строение </w:t>
      </w:r>
      <w:r>
        <w:rPr>
          <w:w w:val="95"/>
        </w:rPr>
        <w:t>эле</w:t>
      </w:r>
      <w:r>
        <w:rPr>
          <w:w w:val="95"/>
        </w:rPr>
        <w:t>к</w:t>
      </w:r>
      <w:r>
        <w:rPr>
          <w:w w:val="95"/>
        </w:rPr>
        <w:t xml:space="preserve">тронных оболочек атомов первых 20 химических элементов Периодической системы </w:t>
      </w:r>
      <w:r>
        <w:t xml:space="preserve">Д. И. Менделеева. Характеристика химического элемента по его положению в </w:t>
      </w:r>
      <w:r>
        <w:rPr>
          <w:spacing w:val="-2"/>
        </w:rPr>
        <w:t>Периодич</w:t>
      </w:r>
      <w:r>
        <w:rPr>
          <w:spacing w:val="-2"/>
        </w:rPr>
        <w:t>е</w:t>
      </w:r>
      <w:r>
        <w:rPr>
          <w:spacing w:val="-2"/>
        </w:rPr>
        <w:t>ской</w:t>
      </w:r>
      <w:r>
        <w:t xml:space="preserve"> </w:t>
      </w:r>
      <w:r>
        <w:rPr>
          <w:spacing w:val="-2"/>
        </w:rPr>
        <w:t>системе</w:t>
      </w:r>
      <w:r>
        <w:rPr>
          <w:spacing w:val="-7"/>
        </w:rPr>
        <w:t xml:space="preserve"> </w:t>
      </w:r>
      <w:r>
        <w:rPr>
          <w:spacing w:val="-2"/>
        </w:rPr>
        <w:t>Д.</w:t>
      </w:r>
      <w:r>
        <w:rPr>
          <w:spacing w:val="-12"/>
        </w:rPr>
        <w:t xml:space="preserve"> </w:t>
      </w:r>
      <w:r>
        <w:rPr>
          <w:spacing w:val="-2"/>
        </w:rPr>
        <w:t>И.</w:t>
      </w:r>
      <w:r>
        <w:rPr>
          <w:spacing w:val="-9"/>
        </w:rPr>
        <w:t xml:space="preserve"> </w:t>
      </w:r>
      <w:r>
        <w:rPr>
          <w:spacing w:val="-2"/>
        </w:rPr>
        <w:t>Менделеева.</w:t>
      </w:r>
    </w:p>
    <w:p w:rsidR="00554537" w:rsidRDefault="00042DE2">
      <w:pPr>
        <w:pStyle w:val="a3"/>
        <w:spacing w:line="230" w:lineRule="auto"/>
        <w:ind w:right="333" w:firstLine="710"/>
      </w:pPr>
      <w:r>
        <w:rPr>
          <w:w w:val="95"/>
        </w:rPr>
        <w:t>Закономерности изменения радиуса атомов химических элементов, металлических</w:t>
      </w:r>
      <w:r>
        <w:rPr>
          <w:spacing w:val="4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неметаллических</w:t>
      </w:r>
      <w:r>
        <w:rPr>
          <w:spacing w:val="-9"/>
        </w:rPr>
        <w:t xml:space="preserve"> </w:t>
      </w:r>
      <w:r>
        <w:t>свойств</w:t>
      </w:r>
      <w:r>
        <w:rPr>
          <w:spacing w:val="-6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группам</w:t>
      </w:r>
      <w:r>
        <w:rPr>
          <w:spacing w:val="-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периодам.</w:t>
      </w:r>
      <w:r>
        <w:rPr>
          <w:spacing w:val="-6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Периодического</w:t>
      </w:r>
      <w:r>
        <w:rPr>
          <w:spacing w:val="-14"/>
        </w:rPr>
        <w:t xml:space="preserve"> </w:t>
      </w:r>
      <w:r>
        <w:t>закона</w:t>
      </w:r>
      <w:r>
        <w:rPr>
          <w:spacing w:val="-11"/>
        </w:rPr>
        <w:t xml:space="preserve"> </w:t>
      </w:r>
      <w:r>
        <w:t>и Периодической системы химических элементов для развития науки и практики. Д. И. Менделеев</w:t>
      </w:r>
      <w:r>
        <w:rPr>
          <w:spacing w:val="-5"/>
        </w:rPr>
        <w:t xml:space="preserve"> </w:t>
      </w:r>
      <w:r>
        <w:t>—</w:t>
      </w:r>
      <w:r>
        <w:rPr>
          <w:spacing w:val="-16"/>
        </w:rPr>
        <w:t xml:space="preserve"> </w:t>
      </w:r>
      <w:r>
        <w:t>учёный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гражданин.</w:t>
      </w:r>
    </w:p>
    <w:p w:rsidR="00554537" w:rsidRDefault="00042DE2">
      <w:pPr>
        <w:pStyle w:val="a3"/>
        <w:spacing w:line="271" w:lineRule="exact"/>
        <w:ind w:left="1128"/>
      </w:pPr>
      <w:r>
        <w:t>Химическая</w:t>
      </w:r>
      <w:r>
        <w:rPr>
          <w:spacing w:val="58"/>
        </w:rPr>
        <w:t xml:space="preserve">   </w:t>
      </w:r>
      <w:r>
        <w:t>связь.</w:t>
      </w:r>
      <w:r>
        <w:rPr>
          <w:spacing w:val="55"/>
        </w:rPr>
        <w:t xml:space="preserve">   </w:t>
      </w:r>
      <w:r>
        <w:t>Ковалентная</w:t>
      </w:r>
      <w:r>
        <w:rPr>
          <w:spacing w:val="61"/>
        </w:rPr>
        <w:t xml:space="preserve">   </w:t>
      </w:r>
      <w:r>
        <w:t>(полярная</w:t>
      </w:r>
      <w:r>
        <w:rPr>
          <w:spacing w:val="56"/>
        </w:rPr>
        <w:t xml:space="preserve">   </w:t>
      </w:r>
      <w:r>
        <w:t>и</w:t>
      </w:r>
      <w:r>
        <w:rPr>
          <w:spacing w:val="75"/>
          <w:w w:val="150"/>
        </w:rPr>
        <w:t xml:space="preserve">  </w:t>
      </w:r>
      <w:r>
        <w:t>неполярная)</w:t>
      </w:r>
      <w:r>
        <w:rPr>
          <w:spacing w:val="58"/>
        </w:rPr>
        <w:t xml:space="preserve">   </w:t>
      </w:r>
      <w:r>
        <w:rPr>
          <w:spacing w:val="-2"/>
        </w:rPr>
        <w:t>связь.</w:t>
      </w:r>
    </w:p>
    <w:p w:rsidR="00554537" w:rsidRDefault="00042DE2">
      <w:pPr>
        <w:pStyle w:val="a3"/>
        <w:spacing w:line="276" w:lineRule="exact"/>
        <w:ind w:left="421"/>
      </w:pPr>
      <w:r>
        <w:rPr>
          <w:spacing w:val="-2"/>
          <w:w w:val="95"/>
        </w:rPr>
        <w:t>Электроотрицательность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химических</w:t>
      </w:r>
      <w:r>
        <w:rPr>
          <w:spacing w:val="17"/>
        </w:rPr>
        <w:t xml:space="preserve"> </w:t>
      </w:r>
      <w:r>
        <w:rPr>
          <w:spacing w:val="-2"/>
          <w:w w:val="95"/>
        </w:rPr>
        <w:t>элементов.</w:t>
      </w:r>
      <w:r>
        <w:rPr>
          <w:spacing w:val="18"/>
        </w:rPr>
        <w:t xml:space="preserve"> </w:t>
      </w:r>
      <w:r>
        <w:rPr>
          <w:spacing w:val="-2"/>
          <w:w w:val="95"/>
        </w:rPr>
        <w:t>Ионная</w:t>
      </w:r>
      <w:r>
        <w:rPr>
          <w:spacing w:val="8"/>
        </w:rPr>
        <w:t xml:space="preserve"> </w:t>
      </w:r>
      <w:r>
        <w:rPr>
          <w:spacing w:val="-2"/>
          <w:w w:val="95"/>
        </w:rPr>
        <w:t>связь.</w:t>
      </w:r>
    </w:p>
    <w:p w:rsidR="00554537" w:rsidRDefault="00042DE2">
      <w:pPr>
        <w:pStyle w:val="a3"/>
        <w:spacing w:before="2" w:line="228" w:lineRule="auto"/>
        <w:ind w:left="420" w:right="343" w:firstLine="705"/>
      </w:pPr>
      <w:r>
        <w:t xml:space="preserve">Степень окисления. Окислительно-восстановительные реакции. Процессы </w:t>
      </w:r>
      <w:r>
        <w:rPr>
          <w:w w:val="95"/>
        </w:rPr>
        <w:t>окисления и восстановления. Окислители и восстановители.</w:t>
      </w:r>
    </w:p>
    <w:p w:rsidR="00554537" w:rsidRDefault="00042DE2">
      <w:pPr>
        <w:pStyle w:val="a3"/>
        <w:spacing w:line="230" w:lineRule="auto"/>
        <w:ind w:right="343" w:firstLine="709"/>
      </w:pPr>
      <w:r>
        <w:t>Химический эксперимент: изучение образцов веществ металлов и неметаллов; взаимодействие</w:t>
      </w:r>
      <w:r>
        <w:rPr>
          <w:spacing w:val="-16"/>
        </w:rPr>
        <w:t xml:space="preserve"> </w:t>
      </w:r>
      <w:r>
        <w:t>гидроксида</w:t>
      </w:r>
      <w:r>
        <w:rPr>
          <w:spacing w:val="-9"/>
        </w:rPr>
        <w:t xml:space="preserve"> </w:t>
      </w:r>
      <w:r>
        <w:t>цинка</w:t>
      </w:r>
      <w:r>
        <w:rPr>
          <w:spacing w:val="-11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растворами</w:t>
      </w:r>
      <w:r>
        <w:rPr>
          <w:spacing w:val="-6"/>
        </w:rPr>
        <w:t xml:space="preserve"> </w:t>
      </w:r>
      <w:r>
        <w:t>кислот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щелочей;</w:t>
      </w:r>
      <w:r>
        <w:rPr>
          <w:spacing w:val="-8"/>
        </w:rPr>
        <w:t xml:space="preserve"> </w:t>
      </w:r>
      <w:r>
        <w:t>проведение</w:t>
      </w:r>
      <w:r>
        <w:rPr>
          <w:spacing w:val="-8"/>
        </w:rPr>
        <w:t xml:space="preserve"> </w:t>
      </w:r>
      <w:r>
        <w:t xml:space="preserve">опытов, </w:t>
      </w:r>
      <w:r>
        <w:rPr>
          <w:w w:val="95"/>
        </w:rPr>
        <w:t xml:space="preserve">иллюстрирующих примеры окислительно-восстановительных реакций (горение, реакции </w:t>
      </w:r>
      <w:r>
        <w:t>разложения, соединения).</w:t>
      </w:r>
    </w:p>
    <w:p w:rsidR="00554537" w:rsidRDefault="00042DE2">
      <w:pPr>
        <w:pStyle w:val="Heading2"/>
        <w:spacing w:line="274" w:lineRule="exact"/>
      </w:pPr>
      <w:r>
        <w:rPr>
          <w:w w:val="90"/>
        </w:rPr>
        <w:t>Межпредметные</w:t>
      </w:r>
      <w:r>
        <w:rPr>
          <w:spacing w:val="77"/>
        </w:rPr>
        <w:t xml:space="preserve"> </w:t>
      </w:r>
      <w:r>
        <w:rPr>
          <w:spacing w:val="-2"/>
        </w:rPr>
        <w:t>связи</w:t>
      </w:r>
    </w:p>
    <w:p w:rsidR="00554537" w:rsidRDefault="00042DE2">
      <w:pPr>
        <w:pStyle w:val="a3"/>
        <w:spacing w:line="278" w:lineRule="exact"/>
        <w:ind w:left="1125"/>
      </w:pPr>
      <w:r>
        <w:rPr>
          <w:w w:val="95"/>
        </w:rPr>
        <w:t>Реализация</w:t>
      </w:r>
      <w:r>
        <w:rPr>
          <w:spacing w:val="7"/>
        </w:rPr>
        <w:t xml:space="preserve"> </w:t>
      </w:r>
      <w:r>
        <w:rPr>
          <w:w w:val="95"/>
        </w:rPr>
        <w:t>межпредметных</w:t>
      </w:r>
      <w:r>
        <w:rPr>
          <w:spacing w:val="15"/>
        </w:rPr>
        <w:t xml:space="preserve"> </w:t>
      </w:r>
      <w:r>
        <w:rPr>
          <w:w w:val="95"/>
        </w:rPr>
        <w:t>связей</w:t>
      </w:r>
      <w:r>
        <w:rPr>
          <w:spacing w:val="1"/>
        </w:rPr>
        <w:t xml:space="preserve"> </w:t>
      </w:r>
      <w:r>
        <w:rPr>
          <w:w w:val="95"/>
        </w:rPr>
        <w:t>при</w:t>
      </w:r>
      <w:r>
        <w:rPr>
          <w:spacing w:val="-1"/>
          <w:w w:val="95"/>
        </w:rPr>
        <w:t xml:space="preserve"> </w:t>
      </w:r>
      <w:r>
        <w:rPr>
          <w:w w:val="95"/>
        </w:rPr>
        <w:t>изучении</w:t>
      </w:r>
      <w:r>
        <w:rPr>
          <w:spacing w:val="4"/>
        </w:rPr>
        <w:t xml:space="preserve"> </w:t>
      </w:r>
      <w:r>
        <w:rPr>
          <w:w w:val="95"/>
        </w:rPr>
        <w:t>химии</w:t>
      </w:r>
      <w:r>
        <w:rPr>
          <w:spacing w:val="1"/>
        </w:rPr>
        <w:t xml:space="preserve"> </w:t>
      </w:r>
      <w:r>
        <w:rPr>
          <w:w w:val="95"/>
        </w:rPr>
        <w:t>в</w:t>
      </w:r>
      <w:r>
        <w:rPr>
          <w:spacing w:val="-6"/>
          <w:w w:val="95"/>
        </w:rPr>
        <w:t xml:space="preserve"> </w:t>
      </w:r>
      <w:r>
        <w:rPr>
          <w:w w:val="95"/>
        </w:rPr>
        <w:t>8</w:t>
      </w:r>
      <w:r>
        <w:rPr>
          <w:spacing w:val="-2"/>
          <w:w w:val="95"/>
        </w:rPr>
        <w:t xml:space="preserve"> </w:t>
      </w:r>
      <w:r>
        <w:rPr>
          <w:w w:val="95"/>
        </w:rPr>
        <w:t>классе</w:t>
      </w:r>
      <w:r>
        <w:rPr>
          <w:spacing w:val="3"/>
        </w:rPr>
        <w:t xml:space="preserve"> </w:t>
      </w:r>
      <w:r>
        <w:rPr>
          <w:spacing w:val="-2"/>
          <w:w w:val="95"/>
        </w:rPr>
        <w:t>осуществляется</w:t>
      </w:r>
    </w:p>
    <w:p w:rsidR="00554537" w:rsidRDefault="00554537">
      <w:pPr>
        <w:spacing w:line="278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right="349"/>
      </w:pPr>
      <w:r>
        <w:rPr>
          <w:w w:val="95"/>
        </w:rPr>
        <w:lastRenderedPageBreak/>
        <w:t>через использование как</w:t>
      </w:r>
      <w:r>
        <w:rPr>
          <w:spacing w:val="-7"/>
          <w:w w:val="95"/>
        </w:rPr>
        <w:t xml:space="preserve"> </w:t>
      </w:r>
      <w:r>
        <w:rPr>
          <w:w w:val="95"/>
        </w:rPr>
        <w:t>общих естественно-научных</w:t>
      </w:r>
      <w:r>
        <w:rPr>
          <w:spacing w:val="-13"/>
          <w:w w:val="95"/>
        </w:rPr>
        <w:t xml:space="preserve"> </w:t>
      </w:r>
      <w:r>
        <w:rPr>
          <w:w w:val="95"/>
        </w:rPr>
        <w:t>понятий, так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6"/>
          <w:w w:val="95"/>
        </w:rPr>
        <w:t xml:space="preserve"> </w:t>
      </w:r>
      <w:r>
        <w:rPr>
          <w:w w:val="95"/>
        </w:rPr>
        <w:t>понятий, являющихся системными</w:t>
      </w:r>
      <w:r>
        <w:rPr>
          <w:spacing w:val="40"/>
        </w:rPr>
        <w:t xml:space="preserve"> </w:t>
      </w:r>
      <w:r>
        <w:rPr>
          <w:w w:val="95"/>
        </w:rPr>
        <w:t>для отдельных предметов естественно-научного цикла.</w:t>
      </w:r>
    </w:p>
    <w:p w:rsidR="00554537" w:rsidRDefault="00042DE2">
      <w:pPr>
        <w:pStyle w:val="a3"/>
        <w:spacing w:before="3" w:line="230" w:lineRule="auto"/>
        <w:ind w:right="330" w:firstLine="707"/>
      </w:pPr>
      <w:r>
        <w:t xml:space="preserve">Общие естественно-научные понятия: научный факт, гипотеза, теория, закон, </w:t>
      </w:r>
      <w:r>
        <w:rPr>
          <w:w w:val="95"/>
        </w:rPr>
        <w:t>анализ, синтез, классификация,</w:t>
      </w:r>
      <w:r>
        <w:rPr>
          <w:spacing w:val="-6"/>
          <w:w w:val="95"/>
        </w:rPr>
        <w:t xml:space="preserve"> </w:t>
      </w:r>
      <w:r>
        <w:rPr>
          <w:w w:val="95"/>
        </w:rPr>
        <w:t>периодичность,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наблюдение, эксперимент, моделирование, </w:t>
      </w:r>
      <w:r>
        <w:t>измерение,</w:t>
      </w:r>
      <w:r>
        <w:rPr>
          <w:spacing w:val="-1"/>
        </w:rPr>
        <w:t xml:space="preserve"> </w:t>
      </w:r>
      <w:r>
        <w:t>модель,</w:t>
      </w:r>
      <w:r>
        <w:rPr>
          <w:spacing w:val="-7"/>
        </w:rPr>
        <w:t xml:space="preserve"> </w:t>
      </w:r>
      <w:r>
        <w:t>явление.</w:t>
      </w:r>
    </w:p>
    <w:p w:rsidR="00554537" w:rsidRDefault="00042DE2">
      <w:pPr>
        <w:pStyle w:val="a3"/>
        <w:spacing w:line="230" w:lineRule="auto"/>
        <w:ind w:left="420" w:right="345" w:firstLine="705"/>
      </w:pPr>
      <w:r>
        <w:t>Физика: материя, атом, электрон, протон, нейтрон, ион, нуклид, изотопы, р</w:t>
      </w:r>
      <w:r>
        <w:t>а</w:t>
      </w:r>
      <w:r>
        <w:t>диоактивность, молекула, электрический заряд, вещество, тело, объём, агрегатное с</w:t>
      </w:r>
      <w:r>
        <w:t>о</w:t>
      </w:r>
      <w:r>
        <w:t>стояние вещества, газ,</w:t>
      </w:r>
      <w:r>
        <w:rPr>
          <w:spacing w:val="-2"/>
        </w:rPr>
        <w:t xml:space="preserve"> </w:t>
      </w:r>
      <w:r>
        <w:t>физические величины, единицы измерения, космос, планеты, звёзды, Солнце.</w:t>
      </w:r>
    </w:p>
    <w:p w:rsidR="00554537" w:rsidRDefault="00042DE2">
      <w:pPr>
        <w:pStyle w:val="a3"/>
        <w:spacing w:line="271" w:lineRule="exact"/>
        <w:ind w:left="1125"/>
      </w:pPr>
      <w:r>
        <w:rPr>
          <w:spacing w:val="-2"/>
          <w:w w:val="95"/>
        </w:rPr>
        <w:t>Биология:</w:t>
      </w:r>
      <w:r>
        <w:rPr>
          <w:spacing w:val="5"/>
        </w:rPr>
        <w:t xml:space="preserve"> </w:t>
      </w:r>
      <w:r>
        <w:rPr>
          <w:spacing w:val="-2"/>
          <w:w w:val="95"/>
        </w:rPr>
        <w:t>фотосинтез,</w:t>
      </w:r>
      <w:r>
        <w:rPr>
          <w:spacing w:val="7"/>
        </w:rPr>
        <w:t xml:space="preserve"> </w:t>
      </w:r>
      <w:r>
        <w:rPr>
          <w:spacing w:val="-2"/>
          <w:w w:val="95"/>
        </w:rPr>
        <w:t>дыхание,</w:t>
      </w:r>
      <w:r>
        <w:rPr>
          <w:spacing w:val="4"/>
        </w:rPr>
        <w:t xml:space="preserve"> </w:t>
      </w:r>
      <w:r>
        <w:rPr>
          <w:spacing w:val="-2"/>
          <w:w w:val="95"/>
        </w:rPr>
        <w:t>биосфера.</w:t>
      </w:r>
    </w:p>
    <w:p w:rsidR="00554537" w:rsidRDefault="00042DE2">
      <w:pPr>
        <w:pStyle w:val="a3"/>
        <w:spacing w:line="232" w:lineRule="auto"/>
        <w:ind w:right="347" w:firstLine="706"/>
      </w:pPr>
      <w:r>
        <w:t>География: атмосфера, гидросфера, минералы, горные породы, полезные иск</w:t>
      </w:r>
      <w:r>
        <w:t>о</w:t>
      </w:r>
      <w:r>
        <w:t>паемые,</w:t>
      </w:r>
      <w:r>
        <w:rPr>
          <w:spacing w:val="-9"/>
        </w:rPr>
        <w:t xml:space="preserve"> </w:t>
      </w:r>
      <w:r>
        <w:t>топливо,</w:t>
      </w:r>
      <w:r>
        <w:rPr>
          <w:spacing w:val="-12"/>
        </w:rPr>
        <w:t xml:space="preserve"> </w:t>
      </w:r>
      <w:r>
        <w:t>водные</w:t>
      </w:r>
      <w:r>
        <w:rPr>
          <w:spacing w:val="-10"/>
        </w:rPr>
        <w:t xml:space="preserve"> </w:t>
      </w:r>
      <w:r>
        <w:t>ресурсы.</w:t>
      </w:r>
    </w:p>
    <w:p w:rsidR="00554537" w:rsidRDefault="00554537">
      <w:pPr>
        <w:pStyle w:val="a3"/>
        <w:spacing w:before="10"/>
        <w:ind w:left="0"/>
        <w:jc w:val="left"/>
        <w:rPr>
          <w:sz w:val="22"/>
        </w:rPr>
      </w:pPr>
    </w:p>
    <w:p w:rsidR="00554537" w:rsidRDefault="00042DE2">
      <w:pPr>
        <w:pStyle w:val="a4"/>
        <w:numPr>
          <w:ilvl w:val="0"/>
          <w:numId w:val="79"/>
        </w:numPr>
        <w:tabs>
          <w:tab w:val="left" w:pos="1308"/>
        </w:tabs>
        <w:spacing w:before="1"/>
        <w:ind w:hanging="184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2"/>
      </w:pPr>
      <w:r>
        <w:rPr>
          <w:w w:val="95"/>
        </w:rPr>
        <w:t>Вещество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химическая</w:t>
      </w:r>
      <w:r>
        <w:rPr>
          <w:spacing w:val="-2"/>
          <w:w w:val="95"/>
        </w:rPr>
        <w:t xml:space="preserve"> реакция</w:t>
      </w:r>
    </w:p>
    <w:p w:rsidR="00554537" w:rsidRDefault="00042DE2">
      <w:pPr>
        <w:pStyle w:val="a3"/>
        <w:spacing w:line="230" w:lineRule="auto"/>
        <w:ind w:right="335" w:firstLine="706"/>
      </w:pPr>
      <w: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</w:t>
      </w:r>
      <w:r>
        <w:t>е</w:t>
      </w:r>
      <w:r>
        <w:t xml:space="preserve">ментов первых трёх периодов, калия, кальция и их соединений в соответствии с </w:t>
      </w:r>
      <w:r>
        <w:rPr>
          <w:w w:val="95"/>
        </w:rPr>
        <w:t>пол</w:t>
      </w:r>
      <w:r>
        <w:rPr>
          <w:w w:val="95"/>
        </w:rPr>
        <w:t>о</w:t>
      </w:r>
      <w:r>
        <w:rPr>
          <w:w w:val="95"/>
        </w:rPr>
        <w:t>жением элементов в Периодической системе и строением их атомов.</w:t>
      </w:r>
    </w:p>
    <w:p w:rsidR="00554537" w:rsidRDefault="00042DE2">
      <w:pPr>
        <w:pStyle w:val="a3"/>
        <w:tabs>
          <w:tab w:val="left" w:pos="2040"/>
          <w:tab w:val="left" w:pos="2212"/>
          <w:tab w:val="left" w:pos="2543"/>
          <w:tab w:val="left" w:pos="3516"/>
          <w:tab w:val="left" w:pos="4161"/>
          <w:tab w:val="left" w:pos="4623"/>
          <w:tab w:val="left" w:pos="5724"/>
          <w:tab w:val="left" w:pos="7027"/>
          <w:tab w:val="left" w:pos="7268"/>
          <w:tab w:val="left" w:pos="7596"/>
          <w:tab w:val="left" w:pos="8943"/>
        </w:tabs>
        <w:spacing w:line="230" w:lineRule="auto"/>
        <w:ind w:left="417" w:right="338" w:firstLine="707"/>
        <w:jc w:val="right"/>
      </w:pPr>
      <w:r>
        <w:rPr>
          <w:spacing w:val="-2"/>
        </w:rPr>
        <w:t>Строение</w:t>
      </w:r>
      <w:r>
        <w:rPr>
          <w:spacing w:val="57"/>
        </w:rPr>
        <w:t xml:space="preserve"> </w:t>
      </w:r>
      <w:r>
        <w:rPr>
          <w:spacing w:val="-2"/>
        </w:rPr>
        <w:t>вещества:</w:t>
      </w:r>
      <w:r>
        <w:rPr>
          <w:spacing w:val="58"/>
        </w:rPr>
        <w:t xml:space="preserve"> </w:t>
      </w:r>
      <w:r>
        <w:rPr>
          <w:spacing w:val="-2"/>
        </w:rPr>
        <w:t>виды</w:t>
      </w:r>
      <w:r>
        <w:rPr>
          <w:spacing w:val="48"/>
        </w:rPr>
        <w:t xml:space="preserve"> </w:t>
      </w:r>
      <w:r>
        <w:rPr>
          <w:spacing w:val="-2"/>
        </w:rPr>
        <w:t>химической</w:t>
      </w:r>
      <w:r>
        <w:rPr>
          <w:spacing w:val="62"/>
        </w:rPr>
        <w:t xml:space="preserve"> </w:t>
      </w:r>
      <w:r>
        <w:rPr>
          <w:spacing w:val="-2"/>
        </w:rPr>
        <w:t>связи.</w:t>
      </w:r>
      <w:r>
        <w:rPr>
          <w:spacing w:val="48"/>
        </w:rPr>
        <w:t xml:space="preserve"> </w:t>
      </w:r>
      <w:r>
        <w:rPr>
          <w:spacing w:val="-2"/>
        </w:rPr>
        <w:t>Типы</w:t>
      </w:r>
      <w:r>
        <w:rPr>
          <w:spacing w:val="51"/>
        </w:rPr>
        <w:t xml:space="preserve"> </w:t>
      </w:r>
      <w:r>
        <w:rPr>
          <w:spacing w:val="-2"/>
        </w:rPr>
        <w:t>кристаллических</w:t>
      </w:r>
      <w:r>
        <w:rPr>
          <w:spacing w:val="40"/>
        </w:rPr>
        <w:t xml:space="preserve"> </w:t>
      </w:r>
      <w:r>
        <w:rPr>
          <w:spacing w:val="-2"/>
        </w:rPr>
        <w:t xml:space="preserve">решёток, </w:t>
      </w:r>
      <w:r>
        <w:rPr>
          <w:w w:val="95"/>
        </w:rPr>
        <w:t>зависимость</w:t>
      </w:r>
      <w:r>
        <w:rPr>
          <w:spacing w:val="15"/>
        </w:rPr>
        <w:t xml:space="preserve"> </w:t>
      </w:r>
      <w:r>
        <w:rPr>
          <w:w w:val="95"/>
        </w:rPr>
        <w:t>свойств вещества от</w:t>
      </w:r>
      <w:r>
        <w:rPr>
          <w:spacing w:val="-1"/>
          <w:w w:val="95"/>
        </w:rPr>
        <w:t xml:space="preserve"> </w:t>
      </w:r>
      <w:r>
        <w:rPr>
          <w:w w:val="95"/>
        </w:rPr>
        <w:t>типа</w:t>
      </w:r>
      <w:r>
        <w:rPr>
          <w:spacing w:val="-1"/>
          <w:w w:val="95"/>
        </w:rPr>
        <w:t xml:space="preserve"> </w:t>
      </w:r>
      <w:r>
        <w:rPr>
          <w:w w:val="95"/>
        </w:rPr>
        <w:t>кристаллической</w:t>
      </w:r>
      <w:r>
        <w:rPr>
          <w:spacing w:val="-13"/>
          <w:w w:val="95"/>
        </w:rPr>
        <w:t xml:space="preserve"> </w:t>
      </w:r>
      <w:r>
        <w:rPr>
          <w:w w:val="95"/>
        </w:rPr>
        <w:t>решётки и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вида химической связи. </w:t>
      </w:r>
      <w:r>
        <w:rPr>
          <w:spacing w:val="-2"/>
        </w:rPr>
        <w:t>Классификация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номенклатура</w:t>
      </w:r>
      <w:r>
        <w:tab/>
        <w:t>неорганических</w:t>
      </w:r>
      <w:r>
        <w:rPr>
          <w:spacing w:val="80"/>
        </w:rPr>
        <w:t xml:space="preserve"> </w:t>
      </w:r>
      <w:r>
        <w:t>веществ</w:t>
      </w:r>
      <w:r>
        <w:tab/>
        <w:t>(международная</w:t>
      </w:r>
      <w:r>
        <w:rPr>
          <w:spacing w:val="80"/>
        </w:rPr>
        <w:t xml:space="preserve"> </w:t>
      </w:r>
      <w:r>
        <w:t xml:space="preserve">и </w:t>
      </w:r>
      <w:r>
        <w:rPr>
          <w:spacing w:val="-2"/>
        </w:rPr>
        <w:t>тр</w:t>
      </w:r>
      <w:r>
        <w:rPr>
          <w:spacing w:val="-2"/>
        </w:rPr>
        <w:t>и</w:t>
      </w:r>
      <w:r>
        <w:rPr>
          <w:spacing w:val="-2"/>
        </w:rPr>
        <w:t>виальная).</w:t>
      </w:r>
      <w:r>
        <w:tab/>
      </w:r>
      <w:r>
        <w:rPr>
          <w:spacing w:val="-2"/>
        </w:rPr>
        <w:t>Химические</w:t>
      </w:r>
      <w:r>
        <w:tab/>
      </w:r>
      <w:r>
        <w:rPr>
          <w:spacing w:val="-2"/>
        </w:rPr>
        <w:t>свойства</w:t>
      </w:r>
      <w:r>
        <w:tab/>
      </w:r>
      <w:r>
        <w:rPr>
          <w:spacing w:val="-2"/>
        </w:rPr>
        <w:t>веществ,</w:t>
      </w:r>
      <w:r>
        <w:tab/>
      </w:r>
      <w:r>
        <w:rPr>
          <w:spacing w:val="-2"/>
        </w:rPr>
        <w:t>относящихся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различным</w:t>
      </w:r>
      <w:r>
        <w:tab/>
      </w:r>
      <w:r>
        <w:rPr>
          <w:spacing w:val="-4"/>
          <w:w w:val="95"/>
        </w:rPr>
        <w:t>классам</w:t>
      </w:r>
    </w:p>
    <w:p w:rsidR="00554537" w:rsidRDefault="00042DE2">
      <w:pPr>
        <w:pStyle w:val="a3"/>
        <w:spacing w:line="271" w:lineRule="exact"/>
      </w:pPr>
      <w:r>
        <w:rPr>
          <w:spacing w:val="-2"/>
          <w:w w:val="95"/>
        </w:rPr>
        <w:t>неорганических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соединений,</w:t>
      </w:r>
      <w:r>
        <w:rPr>
          <w:spacing w:val="21"/>
        </w:rPr>
        <w:t xml:space="preserve"> </w:t>
      </w:r>
      <w:r>
        <w:rPr>
          <w:spacing w:val="-2"/>
          <w:w w:val="95"/>
        </w:rPr>
        <w:t>генетическая</w:t>
      </w:r>
      <w:r>
        <w:rPr>
          <w:spacing w:val="16"/>
        </w:rPr>
        <w:t xml:space="preserve"> </w:t>
      </w:r>
      <w:r>
        <w:rPr>
          <w:spacing w:val="-2"/>
          <w:w w:val="95"/>
        </w:rPr>
        <w:t>связь</w:t>
      </w:r>
      <w:r>
        <w:rPr>
          <w:spacing w:val="12"/>
        </w:rPr>
        <w:t xml:space="preserve"> </w:t>
      </w:r>
      <w:r>
        <w:rPr>
          <w:spacing w:val="-2"/>
          <w:w w:val="95"/>
        </w:rPr>
        <w:t>неорганических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веществ.</w:t>
      </w:r>
    </w:p>
    <w:p w:rsidR="00554537" w:rsidRDefault="00042DE2">
      <w:pPr>
        <w:pStyle w:val="a3"/>
        <w:spacing w:before="2" w:line="230" w:lineRule="auto"/>
        <w:ind w:right="324" w:firstLine="706"/>
      </w:pPr>
      <w:r>
        <w:rPr>
          <w:w w:val="95"/>
        </w:rPr>
        <w:t>Классификация химических реакций по различным признакам (по числу и составу участвующих</w:t>
      </w:r>
      <w:r>
        <w:rPr>
          <w:spacing w:val="-10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реакции</w:t>
      </w:r>
      <w:r>
        <w:rPr>
          <w:spacing w:val="-10"/>
          <w:w w:val="95"/>
        </w:rPr>
        <w:t xml:space="preserve"> </w:t>
      </w:r>
      <w:r>
        <w:rPr>
          <w:w w:val="95"/>
        </w:rPr>
        <w:t>веществ,</w:t>
      </w:r>
      <w:r>
        <w:rPr>
          <w:spacing w:val="-7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>тепловому</w:t>
      </w:r>
      <w:r>
        <w:rPr>
          <w:spacing w:val="-6"/>
          <w:w w:val="95"/>
        </w:rPr>
        <w:t xml:space="preserve"> </w:t>
      </w:r>
      <w:r>
        <w:rPr>
          <w:w w:val="95"/>
        </w:rPr>
        <w:t>эффекту,</w:t>
      </w:r>
      <w:r>
        <w:rPr>
          <w:spacing w:val="-10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>изменению</w:t>
      </w:r>
      <w:r>
        <w:rPr>
          <w:spacing w:val="-3"/>
          <w:w w:val="95"/>
        </w:rPr>
        <w:t xml:space="preserve"> </w:t>
      </w:r>
      <w:r>
        <w:rPr>
          <w:w w:val="95"/>
        </w:rPr>
        <w:t>степеней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окисления </w:t>
      </w:r>
      <w:r>
        <w:t xml:space="preserve">химических элементов, по обратимости, по участию катализатора). Экзо- и </w:t>
      </w:r>
      <w:r>
        <w:rPr>
          <w:w w:val="95"/>
        </w:rPr>
        <w:t>эндотерм</w:t>
      </w:r>
      <w:r>
        <w:rPr>
          <w:w w:val="95"/>
        </w:rPr>
        <w:t>и</w:t>
      </w:r>
      <w:r>
        <w:rPr>
          <w:w w:val="95"/>
        </w:rPr>
        <w:t>ческие реакции, термохимические уравнения.</w:t>
      </w:r>
    </w:p>
    <w:p w:rsidR="00554537" w:rsidRDefault="00042DE2">
      <w:pPr>
        <w:spacing w:before="1" w:line="230" w:lineRule="auto"/>
        <w:ind w:left="418" w:right="325" w:firstLine="706"/>
        <w:jc w:val="both"/>
        <w:rPr>
          <w:i/>
          <w:sz w:val="25"/>
        </w:rPr>
      </w:pPr>
      <w:r>
        <w:rPr>
          <w:sz w:val="25"/>
        </w:rPr>
        <w:t>Понятие</w:t>
      </w:r>
      <w:r>
        <w:rPr>
          <w:spacing w:val="-10"/>
          <w:sz w:val="25"/>
        </w:rPr>
        <w:t xml:space="preserve"> </w:t>
      </w:r>
      <w:r>
        <w:rPr>
          <w:sz w:val="25"/>
        </w:rPr>
        <w:t>о</w:t>
      </w:r>
      <w:r>
        <w:rPr>
          <w:spacing w:val="-16"/>
          <w:sz w:val="25"/>
        </w:rPr>
        <w:t xml:space="preserve"> </w:t>
      </w:r>
      <w:r>
        <w:rPr>
          <w:sz w:val="25"/>
        </w:rPr>
        <w:t>скорости</w:t>
      </w:r>
      <w:r>
        <w:rPr>
          <w:spacing w:val="-9"/>
          <w:sz w:val="25"/>
        </w:rPr>
        <w:t xml:space="preserve"> </w:t>
      </w:r>
      <w:r>
        <w:rPr>
          <w:sz w:val="25"/>
        </w:rPr>
        <w:t>химической</w:t>
      </w:r>
      <w:r>
        <w:rPr>
          <w:spacing w:val="-7"/>
          <w:sz w:val="25"/>
        </w:rPr>
        <w:t xml:space="preserve"> </w:t>
      </w:r>
      <w:r>
        <w:rPr>
          <w:sz w:val="25"/>
        </w:rPr>
        <w:t>реакции.</w:t>
      </w:r>
      <w:r>
        <w:rPr>
          <w:spacing w:val="-5"/>
          <w:sz w:val="25"/>
        </w:rPr>
        <w:t xml:space="preserve"> </w:t>
      </w:r>
      <w:r>
        <w:rPr>
          <w:sz w:val="25"/>
        </w:rPr>
        <w:t>Понятие</w:t>
      </w:r>
      <w:r>
        <w:rPr>
          <w:spacing w:val="-7"/>
          <w:sz w:val="25"/>
        </w:rPr>
        <w:t xml:space="preserve"> </w:t>
      </w:r>
      <w:r>
        <w:rPr>
          <w:sz w:val="25"/>
        </w:rPr>
        <w:t>об</w:t>
      </w:r>
      <w:r>
        <w:rPr>
          <w:spacing w:val="-12"/>
          <w:sz w:val="25"/>
        </w:rPr>
        <w:t xml:space="preserve"> </w:t>
      </w:r>
      <w:r>
        <w:rPr>
          <w:sz w:val="25"/>
        </w:rPr>
        <w:t>обратимых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необратимых химических реакциях. Понятие о гомогенных и гетерогенных реакциях. </w:t>
      </w:r>
      <w:r>
        <w:rPr>
          <w:i/>
          <w:sz w:val="25"/>
        </w:rPr>
        <w:t>Понятие о химическом равновесии. Факторы, влияющие на скорость химической реакции и п</w:t>
      </w:r>
      <w:r>
        <w:rPr>
          <w:i/>
          <w:sz w:val="25"/>
        </w:rPr>
        <w:t>о</w:t>
      </w:r>
      <w:r>
        <w:rPr>
          <w:i/>
          <w:sz w:val="25"/>
        </w:rPr>
        <w:t>ложение</w:t>
      </w:r>
      <w:r>
        <w:rPr>
          <w:i/>
          <w:spacing w:val="-9"/>
          <w:sz w:val="25"/>
        </w:rPr>
        <w:t xml:space="preserve"> </w:t>
      </w:r>
      <w:r>
        <w:rPr>
          <w:i/>
          <w:sz w:val="25"/>
        </w:rPr>
        <w:t>химического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равновесия.</w:t>
      </w:r>
    </w:p>
    <w:p w:rsidR="00554537" w:rsidRDefault="00042DE2">
      <w:pPr>
        <w:pStyle w:val="a3"/>
        <w:spacing w:line="230" w:lineRule="auto"/>
        <w:ind w:right="318" w:firstLine="707"/>
      </w:pPr>
      <w:r>
        <w:t>Окислительно-восстановительные реакции, электронный баланс окислительно- восстановительной</w:t>
      </w:r>
      <w:r>
        <w:rPr>
          <w:spacing w:val="-16"/>
        </w:rPr>
        <w:t xml:space="preserve"> </w:t>
      </w:r>
      <w:r>
        <w:t>реакции.</w:t>
      </w:r>
      <w:r>
        <w:rPr>
          <w:spacing w:val="-11"/>
        </w:rPr>
        <w:t xml:space="preserve"> </w:t>
      </w:r>
      <w:r>
        <w:t>Составление</w:t>
      </w:r>
      <w:r>
        <w:rPr>
          <w:spacing w:val="-6"/>
        </w:rPr>
        <w:t xml:space="preserve"> </w:t>
      </w:r>
      <w:r>
        <w:t>уравнений</w:t>
      </w:r>
      <w:r>
        <w:rPr>
          <w:spacing w:val="-7"/>
        </w:rPr>
        <w:t xml:space="preserve"> </w:t>
      </w:r>
      <w:r>
        <w:t xml:space="preserve">окислительно-восстановительных </w:t>
      </w:r>
      <w:r>
        <w:rPr>
          <w:w w:val="95"/>
        </w:rPr>
        <w:t>реакций с использованием метода электронного</w:t>
      </w:r>
      <w:r>
        <w:t xml:space="preserve"> </w:t>
      </w:r>
      <w:r>
        <w:rPr>
          <w:w w:val="95"/>
        </w:rPr>
        <w:t>баланса.</w:t>
      </w:r>
    </w:p>
    <w:p w:rsidR="00554537" w:rsidRDefault="00042DE2">
      <w:pPr>
        <w:pStyle w:val="a3"/>
        <w:spacing w:line="230" w:lineRule="auto"/>
        <w:ind w:left="420" w:right="348" w:firstLine="706"/>
      </w:pPr>
      <w:r>
        <w:rPr>
          <w:w w:val="95"/>
        </w:rPr>
        <w:t>Теория электролитической</w:t>
      </w:r>
      <w:r>
        <w:rPr>
          <w:spacing w:val="-6"/>
          <w:w w:val="95"/>
        </w:rPr>
        <w:t xml:space="preserve"> </w:t>
      </w:r>
      <w:r>
        <w:rPr>
          <w:w w:val="95"/>
        </w:rPr>
        <w:t>диссоциации. Электролиты и не электролиты. Катионы, анионы.</w:t>
      </w:r>
      <w:r>
        <w:rPr>
          <w:spacing w:val="-4"/>
          <w:w w:val="95"/>
        </w:rPr>
        <w:t xml:space="preserve"> </w:t>
      </w:r>
      <w:r>
        <w:rPr>
          <w:w w:val="95"/>
        </w:rPr>
        <w:t>Механизм</w:t>
      </w:r>
      <w:r>
        <w:rPr>
          <w:spacing w:val="-4"/>
          <w:w w:val="95"/>
        </w:rPr>
        <w:t xml:space="preserve"> </w:t>
      </w:r>
      <w:r>
        <w:rPr>
          <w:w w:val="95"/>
        </w:rPr>
        <w:t>диссоциации веществ</w:t>
      </w:r>
      <w:r>
        <w:rPr>
          <w:spacing w:val="-1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различными видами</w:t>
      </w:r>
      <w:r>
        <w:rPr>
          <w:spacing w:val="-6"/>
          <w:w w:val="95"/>
        </w:rPr>
        <w:t xml:space="preserve"> </w:t>
      </w:r>
      <w:r>
        <w:rPr>
          <w:w w:val="95"/>
        </w:rPr>
        <w:t>химической</w:t>
      </w:r>
      <w:r>
        <w:rPr>
          <w:spacing w:val="-2"/>
          <w:w w:val="95"/>
        </w:rPr>
        <w:t xml:space="preserve"> </w:t>
      </w:r>
      <w:r>
        <w:rPr>
          <w:w w:val="95"/>
        </w:rPr>
        <w:t>связи.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Степень </w:t>
      </w:r>
      <w:r>
        <w:rPr>
          <w:spacing w:val="-2"/>
        </w:rPr>
        <w:t>диссоциации.</w:t>
      </w:r>
      <w:r>
        <w:rPr>
          <w:spacing w:val="-6"/>
        </w:rPr>
        <w:t xml:space="preserve"> </w:t>
      </w:r>
      <w:r>
        <w:rPr>
          <w:spacing w:val="-2"/>
        </w:rPr>
        <w:t>Сильные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слабые</w:t>
      </w:r>
      <w:r>
        <w:rPr>
          <w:spacing w:val="-13"/>
        </w:rPr>
        <w:t xml:space="preserve"> </w:t>
      </w:r>
      <w:r>
        <w:rPr>
          <w:spacing w:val="-2"/>
        </w:rPr>
        <w:t>электролиты.</w:t>
      </w:r>
    </w:p>
    <w:p w:rsidR="00554537" w:rsidRDefault="00042DE2">
      <w:pPr>
        <w:pStyle w:val="a3"/>
        <w:spacing w:line="230" w:lineRule="auto"/>
        <w:ind w:right="333" w:firstLine="707"/>
        <w:rPr>
          <w:i/>
        </w:rPr>
      </w:pPr>
      <w:r>
        <w:rPr>
          <w:spacing w:val="-2"/>
        </w:rPr>
        <w:t>Реакции</w:t>
      </w:r>
      <w:r>
        <w:rPr>
          <w:spacing w:val="-8"/>
        </w:rPr>
        <w:t xml:space="preserve"> </w:t>
      </w:r>
      <w:r>
        <w:rPr>
          <w:spacing w:val="-2"/>
        </w:rPr>
        <w:t>ионного</w:t>
      </w:r>
      <w:r>
        <w:rPr>
          <w:spacing w:val="-7"/>
        </w:rPr>
        <w:t xml:space="preserve"> </w:t>
      </w:r>
      <w:r>
        <w:rPr>
          <w:spacing w:val="-2"/>
        </w:rPr>
        <w:t>обмена.</w:t>
      </w:r>
      <w:r>
        <w:rPr>
          <w:spacing w:val="-9"/>
        </w:rPr>
        <w:t xml:space="preserve"> </w:t>
      </w:r>
      <w:r>
        <w:rPr>
          <w:spacing w:val="-2"/>
        </w:rPr>
        <w:t>Условия</w:t>
      </w:r>
      <w:r>
        <w:rPr>
          <w:spacing w:val="-7"/>
        </w:rPr>
        <w:t xml:space="preserve"> </w:t>
      </w:r>
      <w:r>
        <w:rPr>
          <w:spacing w:val="-2"/>
        </w:rPr>
        <w:t>протекания</w:t>
      </w:r>
      <w:r>
        <w:rPr>
          <w:spacing w:val="-6"/>
        </w:rPr>
        <w:t xml:space="preserve"> </w:t>
      </w:r>
      <w:r>
        <w:rPr>
          <w:spacing w:val="-2"/>
        </w:rPr>
        <w:t>реакций</w:t>
      </w:r>
      <w:r>
        <w:rPr>
          <w:spacing w:val="-10"/>
        </w:rPr>
        <w:t xml:space="preserve"> </w:t>
      </w:r>
      <w:r>
        <w:rPr>
          <w:spacing w:val="-2"/>
        </w:rPr>
        <w:t>ионного</w:t>
      </w:r>
      <w:r>
        <w:rPr>
          <w:spacing w:val="-10"/>
        </w:rPr>
        <w:t xml:space="preserve"> </w:t>
      </w:r>
      <w:r>
        <w:rPr>
          <w:spacing w:val="-2"/>
        </w:rPr>
        <w:t>обмена,</w:t>
      </w:r>
      <w:r>
        <w:rPr>
          <w:spacing w:val="-10"/>
        </w:rPr>
        <w:t xml:space="preserve"> </w:t>
      </w:r>
      <w:r>
        <w:rPr>
          <w:spacing w:val="-2"/>
        </w:rPr>
        <w:t>полные</w:t>
      </w:r>
      <w:r>
        <w:rPr>
          <w:spacing w:val="-10"/>
        </w:rPr>
        <w:t xml:space="preserve"> </w:t>
      </w:r>
      <w:r>
        <w:rPr>
          <w:spacing w:val="-2"/>
        </w:rPr>
        <w:t xml:space="preserve">и </w:t>
      </w:r>
      <w:r>
        <w:t>сокращённые ионные уравнения реакций. Свойства кислот, оснований и</w:t>
      </w:r>
      <w:r>
        <w:rPr>
          <w:spacing w:val="-3"/>
        </w:rPr>
        <w:t xml:space="preserve"> </w:t>
      </w:r>
      <w:r>
        <w:t>солей в</w:t>
      </w:r>
      <w:r>
        <w:rPr>
          <w:spacing w:val="-2"/>
        </w:rPr>
        <w:t xml:space="preserve"> </w:t>
      </w:r>
      <w:r>
        <w:t xml:space="preserve">свете представлений об электролитической диссоциации. Качественные реакции на ионы. </w:t>
      </w:r>
      <w:r>
        <w:rPr>
          <w:i/>
        </w:rPr>
        <w:t>Понятие о</w:t>
      </w:r>
      <w:r>
        <w:rPr>
          <w:i/>
          <w:spacing w:val="-5"/>
        </w:rPr>
        <w:t xml:space="preserve"> </w:t>
      </w:r>
      <w:r>
        <w:rPr>
          <w:i/>
        </w:rPr>
        <w:t>гидролизе солей.</w:t>
      </w:r>
    </w:p>
    <w:p w:rsidR="00554537" w:rsidRDefault="00042DE2">
      <w:pPr>
        <w:pStyle w:val="a3"/>
        <w:spacing w:line="230" w:lineRule="auto"/>
        <w:ind w:right="326" w:firstLine="709"/>
      </w:pPr>
      <w:r>
        <w:t xml:space="preserve">Химический эксперимент: ознакомление с моделями кристаллических решёток </w:t>
      </w:r>
      <w:r>
        <w:rPr>
          <w:w w:val="95"/>
        </w:rPr>
        <w:t>неорганических веществ — металлов и неметаллов (графита и алмаза), сложных веществ (хлорида натрия);</w:t>
      </w:r>
      <w:r>
        <w:rPr>
          <w:spacing w:val="-3"/>
          <w:w w:val="95"/>
        </w:rPr>
        <w:t xml:space="preserve"> </w:t>
      </w:r>
      <w:r>
        <w:rPr>
          <w:w w:val="95"/>
        </w:rPr>
        <w:t>исследование зависимости скорости химической реакции</w:t>
      </w:r>
      <w:r>
        <w:rPr>
          <w:spacing w:val="-3"/>
          <w:w w:val="95"/>
        </w:rPr>
        <w:t xml:space="preserve"> </w:t>
      </w:r>
      <w:r>
        <w:rPr>
          <w:w w:val="95"/>
        </w:rPr>
        <w:t>от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воздействия </w:t>
      </w:r>
      <w:r>
        <w:t xml:space="preserve">различных факторов; исследование электропроводности растворов веществ, процесса диссоциации кислот, щелочей и солей (возможно использование видеоматериалов); проведение опытов, иллюстрирующих признаки протекания реакций ионного обмена (образование осадка, выделение газа, образование воды); опытов, иллюстрирующих примеры окислительно-восстановительных реакций (горение, реакции разложения, </w:t>
      </w:r>
      <w:r>
        <w:rPr>
          <w:w w:val="95"/>
        </w:rPr>
        <w:t>с</w:t>
      </w:r>
      <w:r>
        <w:rPr>
          <w:w w:val="95"/>
        </w:rPr>
        <w:t>о</w:t>
      </w:r>
      <w:r>
        <w:rPr>
          <w:w w:val="95"/>
        </w:rPr>
        <w:t>единения); распознавание неорганических</w:t>
      </w:r>
      <w:r>
        <w:rPr>
          <w:spacing w:val="-13"/>
          <w:w w:val="95"/>
        </w:rPr>
        <w:t xml:space="preserve"> </w:t>
      </w:r>
      <w:r>
        <w:rPr>
          <w:w w:val="95"/>
        </w:rPr>
        <w:t>веществ с</w:t>
      </w:r>
      <w:r>
        <w:rPr>
          <w:spacing w:val="-8"/>
          <w:w w:val="95"/>
        </w:rPr>
        <w:t xml:space="preserve"> </w:t>
      </w:r>
      <w:r>
        <w:rPr>
          <w:w w:val="95"/>
        </w:rPr>
        <w:t>помощью качественных</w:t>
      </w:r>
      <w:r>
        <w:t xml:space="preserve"> </w:t>
      </w:r>
      <w:r>
        <w:rPr>
          <w:w w:val="95"/>
        </w:rPr>
        <w:t>реакций</w:t>
      </w:r>
      <w:r>
        <w:rPr>
          <w:spacing w:val="-1"/>
          <w:w w:val="95"/>
        </w:rPr>
        <w:t xml:space="preserve"> </w:t>
      </w:r>
      <w:r>
        <w:rPr>
          <w:w w:val="95"/>
        </w:rPr>
        <w:t>на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3" w:lineRule="exact"/>
      </w:pPr>
      <w:r>
        <w:rPr>
          <w:w w:val="95"/>
        </w:rPr>
        <w:lastRenderedPageBreak/>
        <w:t>ионы;</w:t>
      </w:r>
      <w:r>
        <w:rPr>
          <w:spacing w:val="-10"/>
          <w:w w:val="95"/>
        </w:rPr>
        <w:t xml:space="preserve"> </w:t>
      </w:r>
      <w:r>
        <w:rPr>
          <w:w w:val="95"/>
        </w:rPr>
        <w:t>решение</w:t>
      </w:r>
      <w:r>
        <w:rPr>
          <w:spacing w:val="-1"/>
          <w:w w:val="95"/>
        </w:rPr>
        <w:t xml:space="preserve"> </w:t>
      </w:r>
      <w:r>
        <w:rPr>
          <w:w w:val="95"/>
        </w:rPr>
        <w:t>экспериментальных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задач.</w:t>
      </w:r>
    </w:p>
    <w:p w:rsidR="00554537" w:rsidRDefault="00042DE2">
      <w:pPr>
        <w:pStyle w:val="Heading2"/>
        <w:spacing w:line="276" w:lineRule="exact"/>
      </w:pPr>
      <w:r>
        <w:rPr>
          <w:w w:val="95"/>
        </w:rPr>
        <w:t>Неметаллы</w:t>
      </w:r>
      <w:r>
        <w:rPr>
          <w:spacing w:val="4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их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соединения</w:t>
      </w:r>
    </w:p>
    <w:p w:rsidR="00554537" w:rsidRDefault="00042DE2">
      <w:pPr>
        <w:pStyle w:val="a3"/>
        <w:spacing w:before="2" w:line="230" w:lineRule="auto"/>
        <w:ind w:left="417" w:right="347" w:firstLine="708"/>
      </w:pPr>
      <w: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— галогенов. Химические свойства на примере хлора (взаимодействие с металлами, неметаллами, щелочами). Хлороводород. Соляная кислота, химические свойства, получение, </w:t>
      </w:r>
      <w:r>
        <w:rPr>
          <w:w w:val="95"/>
        </w:rPr>
        <w:t>прим</w:t>
      </w:r>
      <w:r>
        <w:rPr>
          <w:w w:val="95"/>
        </w:rPr>
        <w:t>е</w:t>
      </w:r>
      <w:r>
        <w:rPr>
          <w:w w:val="95"/>
        </w:rPr>
        <w:t>нение. Действие хлора и</w:t>
      </w:r>
      <w:r>
        <w:rPr>
          <w:spacing w:val="-6"/>
          <w:w w:val="95"/>
        </w:rPr>
        <w:t xml:space="preserve"> </w:t>
      </w:r>
      <w:r>
        <w:rPr>
          <w:w w:val="95"/>
        </w:rPr>
        <w:t>хлороводорода на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организм человека. Важнейшие хлориды </w:t>
      </w:r>
      <w:r>
        <w:t>и</w:t>
      </w:r>
      <w:r>
        <w:rPr>
          <w:spacing w:val="-9"/>
        </w:rPr>
        <w:t xml:space="preserve"> </w:t>
      </w:r>
      <w:r>
        <w:t>их нахождение в</w:t>
      </w:r>
      <w:r>
        <w:rPr>
          <w:spacing w:val="-7"/>
        </w:rPr>
        <w:t xml:space="preserve"> </w:t>
      </w:r>
      <w:r>
        <w:t>природе.</w:t>
      </w:r>
    </w:p>
    <w:p w:rsidR="00554537" w:rsidRDefault="00042DE2">
      <w:pPr>
        <w:pStyle w:val="a3"/>
        <w:spacing w:line="232" w:lineRule="auto"/>
        <w:ind w:left="420" w:right="339" w:firstLine="704"/>
      </w:pPr>
      <w:r>
        <w:t>Общая характеристика элементов VІА-группы. Особенности строения атомов, характерные</w:t>
      </w:r>
      <w:r>
        <w:rPr>
          <w:spacing w:val="-6"/>
        </w:rPr>
        <w:t xml:space="preserve"> </w:t>
      </w:r>
      <w:r>
        <w:t>степени</w:t>
      </w:r>
      <w:r>
        <w:rPr>
          <w:spacing w:val="-10"/>
        </w:rPr>
        <w:t xml:space="preserve"> </w:t>
      </w:r>
      <w:r>
        <w:t>окисления.</w:t>
      </w:r>
    </w:p>
    <w:p w:rsidR="00554537" w:rsidRDefault="00042DE2">
      <w:pPr>
        <w:pStyle w:val="a3"/>
        <w:spacing w:line="230" w:lineRule="auto"/>
        <w:ind w:left="417" w:right="337" w:firstLine="707"/>
      </w:pPr>
      <w:r>
        <w:t xml:space="preserve">Строение и физические свойства простых веществ — кислорода и серы. </w:t>
      </w:r>
      <w:r>
        <w:rPr>
          <w:w w:val="95"/>
        </w:rPr>
        <w:t>Алл</w:t>
      </w:r>
      <w:r>
        <w:rPr>
          <w:w w:val="95"/>
        </w:rPr>
        <w:t>о</w:t>
      </w:r>
      <w:r>
        <w:rPr>
          <w:w w:val="95"/>
        </w:rPr>
        <w:t>тропные модификации кислорода и серы. Химические свойства серы. Сероводород, стро</w:t>
      </w:r>
      <w:r>
        <w:rPr>
          <w:w w:val="95"/>
        </w:rPr>
        <w:t>е</w:t>
      </w:r>
      <w:r>
        <w:rPr>
          <w:w w:val="95"/>
        </w:rPr>
        <w:t xml:space="preserve">ние, физические и химические свойства. Оксиды серы как представители кислотных </w:t>
      </w:r>
      <w:r>
        <w:t>окс</w:t>
      </w:r>
      <w:r>
        <w:t>и</w:t>
      </w:r>
      <w:r>
        <w:t>дов.</w:t>
      </w:r>
      <w:r>
        <w:rPr>
          <w:spacing w:val="-14"/>
        </w:rPr>
        <w:t xml:space="preserve"> </w:t>
      </w:r>
      <w:r>
        <w:t>Серная</w:t>
      </w:r>
      <w:r>
        <w:rPr>
          <w:spacing w:val="-14"/>
        </w:rPr>
        <w:t xml:space="preserve"> </w:t>
      </w:r>
      <w:r>
        <w:t>кислота,</w:t>
      </w:r>
      <w:r>
        <w:rPr>
          <w:spacing w:val="-9"/>
        </w:rPr>
        <w:t xml:space="preserve"> </w:t>
      </w:r>
      <w:r>
        <w:t>физические</w:t>
      </w:r>
      <w:r>
        <w:rPr>
          <w:spacing w:val="-9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химические</w:t>
      </w:r>
      <w:r>
        <w:rPr>
          <w:spacing w:val="-5"/>
        </w:rPr>
        <w:t xml:space="preserve"> </w:t>
      </w:r>
      <w:r>
        <w:t>свойства</w:t>
      </w:r>
      <w:r>
        <w:rPr>
          <w:spacing w:val="-13"/>
        </w:rPr>
        <w:t xml:space="preserve"> </w:t>
      </w:r>
      <w:r>
        <w:t>(общие</w:t>
      </w:r>
      <w:r>
        <w:rPr>
          <w:spacing w:val="-12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 xml:space="preserve">представителя </w:t>
      </w:r>
      <w:r>
        <w:rPr>
          <w:w w:val="95"/>
        </w:rPr>
        <w:t>класса кислот и специфические).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Химические реакции, лежащие в основе промышленного </w:t>
      </w:r>
      <w:r>
        <w:t>способа получения серной кислоты. Применение. Соли серной кислоты, качественная реакция на сульфат-ион. Нахождение серы и её соединений в природе. Химическое з</w:t>
      </w:r>
      <w:r>
        <w:t>а</w:t>
      </w:r>
      <w:r>
        <w:t xml:space="preserve">грязнение окружающей среды соединениями серы (кислотные дожди, загрязнение </w:t>
      </w:r>
      <w:r>
        <w:rPr>
          <w:spacing w:val="-2"/>
        </w:rPr>
        <w:t>воздуха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водоёмов), способы</w:t>
      </w:r>
      <w:r>
        <w:rPr>
          <w:spacing w:val="-3"/>
        </w:rPr>
        <w:t xml:space="preserve"> </w:t>
      </w:r>
      <w:r>
        <w:rPr>
          <w:spacing w:val="-2"/>
        </w:rPr>
        <w:t>его</w:t>
      </w:r>
      <w:r>
        <w:rPr>
          <w:spacing w:val="-7"/>
        </w:rPr>
        <w:t xml:space="preserve"> </w:t>
      </w:r>
      <w:r>
        <w:rPr>
          <w:spacing w:val="-2"/>
        </w:rPr>
        <w:t>предотвращения.</w:t>
      </w:r>
    </w:p>
    <w:p w:rsidR="00554537" w:rsidRDefault="00042DE2">
      <w:pPr>
        <w:pStyle w:val="a3"/>
        <w:spacing w:line="228" w:lineRule="auto"/>
        <w:ind w:left="420" w:right="339" w:firstLine="704"/>
      </w:pPr>
      <w:r>
        <w:t>Общая характеристика элементов VА-группы. Особенности строения атомов, характерные</w:t>
      </w:r>
      <w:r>
        <w:rPr>
          <w:spacing w:val="-6"/>
        </w:rPr>
        <w:t xml:space="preserve"> </w:t>
      </w:r>
      <w:r>
        <w:t>степени</w:t>
      </w:r>
      <w:r>
        <w:rPr>
          <w:spacing w:val="-10"/>
        </w:rPr>
        <w:t xml:space="preserve"> </w:t>
      </w:r>
      <w:r>
        <w:t>окисления.</w:t>
      </w:r>
    </w:p>
    <w:p w:rsidR="00554537" w:rsidRDefault="00042DE2">
      <w:pPr>
        <w:pStyle w:val="a3"/>
        <w:spacing w:line="230" w:lineRule="auto"/>
        <w:ind w:right="333" w:firstLine="709"/>
      </w:pPr>
      <w:r>
        <w:rPr>
          <w:w w:val="95"/>
        </w:rPr>
        <w:t>Азот, распространение в природе, физические и химические свойства. Круговорот азота</w:t>
      </w:r>
      <w:r>
        <w:rPr>
          <w:spacing w:val="-8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природе. Аммиак, его</w:t>
      </w:r>
      <w:r>
        <w:rPr>
          <w:spacing w:val="-9"/>
          <w:w w:val="95"/>
        </w:rPr>
        <w:t xml:space="preserve"> </w:t>
      </w:r>
      <w:r>
        <w:rPr>
          <w:w w:val="95"/>
        </w:rPr>
        <w:t>физические и</w:t>
      </w:r>
      <w:r>
        <w:rPr>
          <w:spacing w:val="-12"/>
          <w:w w:val="95"/>
        </w:rPr>
        <w:t xml:space="preserve"> </w:t>
      </w:r>
      <w:r>
        <w:rPr>
          <w:w w:val="95"/>
        </w:rPr>
        <w:t>химические свойства, получение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применение. Соли аммония, их физические и химические свойства, применение. Качественная реакция </w:t>
      </w:r>
      <w:r>
        <w:t>на ионы аммония. Азотная кислота, её получение, физические и химические свойства (общие как</w:t>
      </w:r>
      <w:r>
        <w:rPr>
          <w:spacing w:val="-1"/>
        </w:rPr>
        <w:t xml:space="preserve"> </w:t>
      </w:r>
      <w:r>
        <w:t>представителя класса кислот и</w:t>
      </w:r>
      <w:r>
        <w:rPr>
          <w:spacing w:val="-4"/>
        </w:rPr>
        <w:t xml:space="preserve"> </w:t>
      </w:r>
      <w:r>
        <w:t>специфические).</w:t>
      </w:r>
      <w:r>
        <w:rPr>
          <w:spacing w:val="-7"/>
        </w:rPr>
        <w:t xml:space="preserve"> </w:t>
      </w:r>
      <w:r>
        <w:t xml:space="preserve">Использование нитратов и </w:t>
      </w:r>
      <w:r>
        <w:rPr>
          <w:w w:val="95"/>
        </w:rPr>
        <w:t>солей аммония в</w:t>
      </w:r>
      <w:r>
        <w:rPr>
          <w:spacing w:val="-7"/>
          <w:w w:val="95"/>
        </w:rPr>
        <w:t xml:space="preserve"> </w:t>
      </w:r>
      <w:r>
        <w:rPr>
          <w:w w:val="95"/>
        </w:rPr>
        <w:t>качестве минеральных удобрений. Химическое загрязнение окружающей среды соединениями</w:t>
      </w:r>
      <w:r>
        <w:t xml:space="preserve"> </w:t>
      </w:r>
      <w:r>
        <w:rPr>
          <w:w w:val="95"/>
        </w:rPr>
        <w:t>азота (кислотные дожди, загрязнение воздуха, почвы и водоёмов).</w:t>
      </w:r>
    </w:p>
    <w:p w:rsidR="00554537" w:rsidRDefault="00042DE2">
      <w:pPr>
        <w:pStyle w:val="a3"/>
        <w:spacing w:line="230" w:lineRule="auto"/>
        <w:ind w:left="419" w:right="350" w:firstLine="705"/>
      </w:pPr>
      <w:r>
        <w:rPr>
          <w:w w:val="95"/>
        </w:rPr>
        <w:t xml:space="preserve">Фосфор, аллотропные модификации фосфора, физические и химические свойства. </w:t>
      </w:r>
      <w:r>
        <w:t>Оксид</w:t>
      </w:r>
      <w:r>
        <w:rPr>
          <w:spacing w:val="-16"/>
        </w:rPr>
        <w:t xml:space="preserve"> </w:t>
      </w:r>
      <w:r>
        <w:t>фосфора^)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фосфорная</w:t>
      </w:r>
      <w:r>
        <w:rPr>
          <w:spacing w:val="-12"/>
        </w:rPr>
        <w:t xml:space="preserve"> </w:t>
      </w:r>
      <w:r>
        <w:t>кислота,</w:t>
      </w:r>
      <w:r>
        <w:rPr>
          <w:spacing w:val="-13"/>
        </w:rPr>
        <w:t xml:space="preserve"> </w:t>
      </w:r>
      <w:r>
        <w:t>физические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химические</w:t>
      </w:r>
      <w:r>
        <w:rPr>
          <w:spacing w:val="-12"/>
        </w:rPr>
        <w:t xml:space="preserve"> </w:t>
      </w:r>
      <w:r>
        <w:t>свойства,</w:t>
      </w:r>
      <w:r>
        <w:rPr>
          <w:spacing w:val="-10"/>
        </w:rPr>
        <w:t xml:space="preserve"> </w:t>
      </w:r>
      <w:r>
        <w:t xml:space="preserve">получение. </w:t>
      </w:r>
      <w:r>
        <w:rPr>
          <w:w w:val="95"/>
        </w:rPr>
        <w:t>Использование фосфатов в качестве минеральных</w:t>
      </w:r>
      <w:r>
        <w:rPr>
          <w:spacing w:val="40"/>
        </w:rPr>
        <w:t xml:space="preserve"> </w:t>
      </w:r>
      <w:r>
        <w:rPr>
          <w:w w:val="95"/>
        </w:rPr>
        <w:t>удобрений.</w:t>
      </w:r>
    </w:p>
    <w:p w:rsidR="00554537" w:rsidRDefault="00042DE2">
      <w:pPr>
        <w:pStyle w:val="a3"/>
        <w:spacing w:line="228" w:lineRule="auto"/>
        <w:ind w:left="420" w:right="339" w:firstLine="704"/>
      </w:pPr>
      <w:r>
        <w:t>Общая характеристика</w:t>
      </w:r>
      <w:r>
        <w:rPr>
          <w:spacing w:val="-9"/>
        </w:rPr>
        <w:t xml:space="preserve"> </w:t>
      </w:r>
      <w:r>
        <w:t>элементов ІVА-ГРУПпы. Особенности строения атомов, характерные</w:t>
      </w:r>
      <w:r>
        <w:rPr>
          <w:spacing w:val="-6"/>
        </w:rPr>
        <w:t xml:space="preserve"> </w:t>
      </w:r>
      <w:r>
        <w:t>степени</w:t>
      </w:r>
      <w:r>
        <w:rPr>
          <w:spacing w:val="-10"/>
        </w:rPr>
        <w:t xml:space="preserve"> </w:t>
      </w:r>
      <w:r>
        <w:t>окисления.</w:t>
      </w:r>
    </w:p>
    <w:p w:rsidR="00554537" w:rsidRDefault="00042DE2">
      <w:pPr>
        <w:pStyle w:val="a3"/>
        <w:spacing w:line="230" w:lineRule="auto"/>
        <w:ind w:right="334" w:firstLine="708"/>
      </w:pPr>
      <w:r>
        <w:t>Углерод, аллотропные модификации, распространение</w:t>
      </w:r>
      <w:r>
        <w:rPr>
          <w:spacing w:val="-1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природе, физические и химические</w:t>
      </w:r>
      <w:r>
        <w:rPr>
          <w:spacing w:val="-16"/>
        </w:rPr>
        <w:t xml:space="preserve"> </w:t>
      </w:r>
      <w:r>
        <w:t>свойства.</w:t>
      </w:r>
      <w:r>
        <w:rPr>
          <w:spacing w:val="-16"/>
        </w:rPr>
        <w:t xml:space="preserve"> </w:t>
      </w:r>
      <w:r>
        <w:t>Адсорбция.</w:t>
      </w:r>
      <w:r>
        <w:rPr>
          <w:spacing w:val="-15"/>
        </w:rPr>
        <w:t xml:space="preserve"> </w:t>
      </w:r>
      <w:r>
        <w:t>Круговорот</w:t>
      </w:r>
      <w:r>
        <w:rPr>
          <w:spacing w:val="-16"/>
        </w:rPr>
        <w:t xml:space="preserve"> </w:t>
      </w:r>
      <w:r>
        <w:t>углерода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природе.</w:t>
      </w:r>
      <w:r>
        <w:rPr>
          <w:spacing w:val="-16"/>
        </w:rPr>
        <w:t xml:space="preserve"> </w:t>
      </w:r>
      <w:r>
        <w:t>Оксиды</w:t>
      </w:r>
      <w:r>
        <w:rPr>
          <w:spacing w:val="-15"/>
        </w:rPr>
        <w:t xml:space="preserve"> </w:t>
      </w:r>
      <w:r>
        <w:t>углерода,</w:t>
      </w:r>
      <w:r>
        <w:rPr>
          <w:spacing w:val="-16"/>
        </w:rPr>
        <w:t xml:space="preserve"> </w:t>
      </w:r>
      <w:r>
        <w:t>их физические и химические свойства, действие на живые организмы, получение и пр</w:t>
      </w:r>
      <w:r>
        <w:t>и</w:t>
      </w:r>
      <w:r>
        <w:t>менение. Экологические проблемы, связанные с оксидом углерода(ГУ); гипотеза гл</w:t>
      </w:r>
      <w:r>
        <w:t>о</w:t>
      </w:r>
      <w:r>
        <w:t>бального потепления климата; парниковый эффект. Угольная кислота и</w:t>
      </w:r>
      <w:r>
        <w:rPr>
          <w:spacing w:val="-5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соли,</w:t>
      </w:r>
      <w:r>
        <w:rPr>
          <w:spacing w:val="-2"/>
        </w:rPr>
        <w:t xml:space="preserve"> </w:t>
      </w:r>
      <w:r>
        <w:t>их физические</w:t>
      </w:r>
      <w:r>
        <w:rPr>
          <w:spacing w:val="-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химические</w:t>
      </w:r>
      <w:r>
        <w:rPr>
          <w:spacing w:val="-8"/>
        </w:rPr>
        <w:t xml:space="preserve"> </w:t>
      </w:r>
      <w:r>
        <w:t>свойства,</w:t>
      </w:r>
      <w:r>
        <w:rPr>
          <w:spacing w:val="-10"/>
        </w:rPr>
        <w:t xml:space="preserve"> </w:t>
      </w:r>
      <w:r>
        <w:t>получение</w:t>
      </w:r>
      <w:r>
        <w:rPr>
          <w:spacing w:val="-9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применение.</w:t>
      </w:r>
      <w:r>
        <w:rPr>
          <w:spacing w:val="-5"/>
        </w:rPr>
        <w:t xml:space="preserve"> </w:t>
      </w:r>
      <w:r>
        <w:t>Качественная реакция</w:t>
      </w:r>
      <w:r>
        <w:rPr>
          <w:spacing w:val="-9"/>
        </w:rPr>
        <w:t xml:space="preserve"> </w:t>
      </w:r>
      <w:r>
        <w:t xml:space="preserve">на </w:t>
      </w:r>
      <w:r>
        <w:rPr>
          <w:w w:val="95"/>
        </w:rPr>
        <w:t>карбонат-ионы.</w:t>
      </w:r>
      <w:r>
        <w:rPr>
          <w:spacing w:val="-13"/>
          <w:w w:val="95"/>
        </w:rPr>
        <w:t xml:space="preserve"> </w:t>
      </w:r>
      <w:r>
        <w:rPr>
          <w:w w:val="95"/>
        </w:rPr>
        <w:t>Использование карбонатов в</w:t>
      </w:r>
      <w:r>
        <w:rPr>
          <w:spacing w:val="-11"/>
          <w:w w:val="95"/>
        </w:rPr>
        <w:t xml:space="preserve"> </w:t>
      </w:r>
      <w:r>
        <w:rPr>
          <w:w w:val="95"/>
        </w:rPr>
        <w:t>быту, медицине, промышленности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сельском </w:t>
      </w:r>
      <w:r>
        <w:rPr>
          <w:spacing w:val="-2"/>
        </w:rPr>
        <w:t>хозяйстве.</w:t>
      </w:r>
    </w:p>
    <w:p w:rsidR="00554537" w:rsidRDefault="00042DE2">
      <w:pPr>
        <w:spacing w:line="230" w:lineRule="auto"/>
        <w:ind w:left="418" w:right="324" w:firstLine="706"/>
        <w:jc w:val="both"/>
        <w:rPr>
          <w:i/>
          <w:sz w:val="25"/>
        </w:rPr>
      </w:pPr>
      <w:r>
        <w:rPr>
          <w:spacing w:val="-2"/>
          <w:sz w:val="25"/>
        </w:rPr>
        <w:t>Первоначальные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понятия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об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органических веществах как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о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 xml:space="preserve">соединениях углерода </w:t>
      </w:r>
      <w:r>
        <w:rPr>
          <w:sz w:val="25"/>
        </w:rPr>
        <w:t xml:space="preserve">(метан, этан, этилен, ацетилен, этанол, глицерин, уксусная кислота). ffx </w:t>
      </w:r>
      <w:r>
        <w:rPr>
          <w:i/>
          <w:sz w:val="25"/>
        </w:rPr>
        <w:t>состав и х</w:t>
      </w:r>
      <w:r>
        <w:rPr>
          <w:i/>
          <w:sz w:val="25"/>
        </w:rPr>
        <w:t>и</w:t>
      </w:r>
      <w:r>
        <w:rPr>
          <w:i/>
          <w:sz w:val="25"/>
        </w:rPr>
        <w:t xml:space="preserve">мическое строение. </w:t>
      </w:r>
      <w:r>
        <w:rPr>
          <w:sz w:val="25"/>
        </w:rPr>
        <w:t>Понятие о биологически важных веществах: жирах, белках, угл</w:t>
      </w:r>
      <w:r>
        <w:rPr>
          <w:sz w:val="25"/>
        </w:rPr>
        <w:t>е</w:t>
      </w:r>
      <w:r>
        <w:rPr>
          <w:sz w:val="25"/>
        </w:rPr>
        <w:t>водах</w:t>
      </w:r>
      <w:r>
        <w:rPr>
          <w:spacing w:val="80"/>
          <w:sz w:val="25"/>
        </w:rPr>
        <w:t xml:space="preserve"> </w:t>
      </w:r>
      <w:r>
        <w:rPr>
          <w:sz w:val="25"/>
        </w:rPr>
        <w:t xml:space="preserve">и их роли в жизни человека. </w:t>
      </w:r>
      <w:r>
        <w:rPr>
          <w:i/>
          <w:sz w:val="25"/>
        </w:rPr>
        <w:t>Материальное единство органических и неорган</w:t>
      </w:r>
      <w:r>
        <w:rPr>
          <w:i/>
          <w:sz w:val="25"/>
        </w:rPr>
        <w:t>и</w:t>
      </w:r>
      <w:r>
        <w:rPr>
          <w:i/>
          <w:sz w:val="25"/>
        </w:rPr>
        <w:t>ческих</w:t>
      </w:r>
      <w:r>
        <w:rPr>
          <w:i/>
          <w:spacing w:val="-14"/>
          <w:sz w:val="25"/>
        </w:rPr>
        <w:t xml:space="preserve"> </w:t>
      </w:r>
      <w:r>
        <w:rPr>
          <w:i/>
          <w:sz w:val="25"/>
        </w:rPr>
        <w:t>соединений.</w:t>
      </w:r>
    </w:p>
    <w:p w:rsidR="00554537" w:rsidRDefault="00042DE2">
      <w:pPr>
        <w:spacing w:line="230" w:lineRule="auto"/>
        <w:ind w:left="418" w:right="321" w:firstLine="706"/>
        <w:jc w:val="both"/>
        <w:rPr>
          <w:i/>
          <w:sz w:val="25"/>
        </w:rPr>
      </w:pPr>
      <w:r>
        <w:rPr>
          <w:sz w:val="25"/>
        </w:rPr>
        <w:t>Кремний, его физические и химические свойства, получение и применение. С</w:t>
      </w:r>
      <w:r>
        <w:rPr>
          <w:sz w:val="25"/>
        </w:rPr>
        <w:t>о</w:t>
      </w:r>
      <w:r>
        <w:rPr>
          <w:sz w:val="25"/>
        </w:rPr>
        <w:t>единения кремния в природе. Общие представления об оксиде кремния(ГУ) и кре</w:t>
      </w:r>
      <w:r>
        <w:rPr>
          <w:sz w:val="25"/>
        </w:rPr>
        <w:t>м</w:t>
      </w:r>
      <w:r>
        <w:rPr>
          <w:sz w:val="25"/>
        </w:rPr>
        <w:t>ниевой</w:t>
      </w:r>
      <w:r>
        <w:rPr>
          <w:spacing w:val="-12"/>
          <w:sz w:val="25"/>
        </w:rPr>
        <w:t xml:space="preserve"> </w:t>
      </w:r>
      <w:r>
        <w:rPr>
          <w:sz w:val="25"/>
        </w:rPr>
        <w:t>кислоте.</w:t>
      </w:r>
      <w:r>
        <w:rPr>
          <w:spacing w:val="-10"/>
          <w:sz w:val="25"/>
        </w:rPr>
        <w:t xml:space="preserve"> </w:t>
      </w:r>
      <w:r>
        <w:rPr>
          <w:sz w:val="25"/>
        </w:rPr>
        <w:t>Силикаты,</w:t>
      </w:r>
      <w:r>
        <w:rPr>
          <w:spacing w:val="-11"/>
          <w:sz w:val="25"/>
        </w:rPr>
        <w:t xml:space="preserve"> </w:t>
      </w:r>
      <w:r>
        <w:rPr>
          <w:sz w:val="25"/>
        </w:rPr>
        <w:t>их</w:t>
      </w:r>
      <w:r>
        <w:rPr>
          <w:spacing w:val="-16"/>
          <w:sz w:val="25"/>
        </w:rPr>
        <w:t xml:space="preserve"> </w:t>
      </w:r>
      <w:r>
        <w:rPr>
          <w:sz w:val="25"/>
        </w:rPr>
        <w:t>использование</w:t>
      </w:r>
      <w:r>
        <w:rPr>
          <w:spacing w:val="-11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быту,</w:t>
      </w:r>
      <w:r>
        <w:rPr>
          <w:spacing w:val="-14"/>
          <w:sz w:val="25"/>
        </w:rPr>
        <w:t xml:space="preserve"> </w:t>
      </w:r>
      <w:r>
        <w:rPr>
          <w:sz w:val="25"/>
        </w:rPr>
        <w:t>медицине,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промышленности. </w:t>
      </w:r>
      <w:r>
        <w:rPr>
          <w:i/>
          <w:w w:val="95"/>
          <w:sz w:val="25"/>
        </w:rPr>
        <w:t>Важнейшие строительные материалы. керамика, стекло, цемент, бетон, железобетон. Проблемы безопасного</w:t>
      </w:r>
      <w:r>
        <w:rPr>
          <w:i/>
          <w:spacing w:val="37"/>
          <w:sz w:val="25"/>
        </w:rPr>
        <w:t xml:space="preserve"> </w:t>
      </w:r>
      <w:r>
        <w:rPr>
          <w:i/>
          <w:w w:val="95"/>
          <w:sz w:val="25"/>
        </w:rPr>
        <w:t>использования строительных материалов в повседневной жизни.</w:t>
      </w:r>
    </w:p>
    <w:p w:rsidR="00554537" w:rsidRDefault="00042DE2">
      <w:pPr>
        <w:pStyle w:val="a3"/>
        <w:spacing w:line="281" w:lineRule="exact"/>
        <w:ind w:left="1128"/>
      </w:pPr>
      <w:r>
        <w:rPr>
          <w:w w:val="95"/>
        </w:rPr>
        <w:t>Химический</w:t>
      </w:r>
      <w:r>
        <w:rPr>
          <w:spacing w:val="64"/>
        </w:rPr>
        <w:t xml:space="preserve"> </w:t>
      </w:r>
      <w:r>
        <w:rPr>
          <w:w w:val="95"/>
        </w:rPr>
        <w:t>эксперимент:</w:t>
      </w:r>
      <w:r>
        <w:rPr>
          <w:spacing w:val="63"/>
        </w:rPr>
        <w:t xml:space="preserve"> </w:t>
      </w:r>
      <w:r>
        <w:rPr>
          <w:w w:val="95"/>
        </w:rPr>
        <w:t>изучение</w:t>
      </w:r>
      <w:r>
        <w:rPr>
          <w:spacing w:val="58"/>
        </w:rPr>
        <w:t xml:space="preserve"> </w:t>
      </w:r>
      <w:r>
        <w:rPr>
          <w:w w:val="95"/>
        </w:rPr>
        <w:t>образцов</w:t>
      </w:r>
      <w:r>
        <w:rPr>
          <w:spacing w:val="61"/>
        </w:rPr>
        <w:t xml:space="preserve"> </w:t>
      </w:r>
      <w:r>
        <w:rPr>
          <w:w w:val="95"/>
        </w:rPr>
        <w:t>неорганических</w:t>
      </w:r>
      <w:r>
        <w:rPr>
          <w:spacing w:val="42"/>
        </w:rPr>
        <w:t xml:space="preserve"> </w:t>
      </w:r>
      <w:r>
        <w:rPr>
          <w:w w:val="95"/>
        </w:rPr>
        <w:t>веществ,</w:t>
      </w:r>
      <w:r>
        <w:rPr>
          <w:spacing w:val="60"/>
        </w:rPr>
        <w:t xml:space="preserve"> </w:t>
      </w:r>
      <w:r>
        <w:rPr>
          <w:spacing w:val="-2"/>
          <w:w w:val="95"/>
        </w:rPr>
        <w:t>свойств</w:t>
      </w:r>
    </w:p>
    <w:p w:rsidR="00554537" w:rsidRDefault="00554537">
      <w:pPr>
        <w:spacing w:line="281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6" w:firstLine="1"/>
      </w:pPr>
      <w:r>
        <w:lastRenderedPageBreak/>
        <w:t xml:space="preserve">соляной кислоты; проведение качественных реакций на хлорид-ионы и наблюдение признаков их протекания; опыты, отражающие физические и химические свойства </w:t>
      </w:r>
      <w:r>
        <w:rPr>
          <w:spacing w:val="-2"/>
        </w:rPr>
        <w:t>г</w:t>
      </w:r>
      <w:r>
        <w:rPr>
          <w:spacing w:val="-2"/>
        </w:rPr>
        <w:t>а</w:t>
      </w:r>
      <w:r>
        <w:rPr>
          <w:spacing w:val="-2"/>
        </w:rPr>
        <w:t>логенов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их</w:t>
      </w:r>
      <w:r>
        <w:rPr>
          <w:spacing w:val="-10"/>
        </w:rPr>
        <w:t xml:space="preserve"> </w:t>
      </w:r>
      <w:r>
        <w:rPr>
          <w:spacing w:val="-2"/>
        </w:rPr>
        <w:t>соединений</w:t>
      </w:r>
      <w:r>
        <w:rPr>
          <w:spacing w:val="-4"/>
        </w:rPr>
        <w:t xml:space="preserve"> </w:t>
      </w:r>
      <w:r>
        <w:rPr>
          <w:spacing w:val="-2"/>
        </w:rPr>
        <w:t>(возможно</w:t>
      </w:r>
      <w:r>
        <w:rPr>
          <w:spacing w:val="-6"/>
        </w:rPr>
        <w:t xml:space="preserve"> </w:t>
      </w:r>
      <w:r>
        <w:rPr>
          <w:spacing w:val="-2"/>
        </w:rPr>
        <w:t>использование</w:t>
      </w:r>
      <w:r>
        <w:rPr>
          <w:spacing w:val="-3"/>
        </w:rPr>
        <w:t xml:space="preserve"> </w:t>
      </w:r>
      <w:r>
        <w:rPr>
          <w:spacing w:val="-2"/>
        </w:rPr>
        <w:t>видеоматериалов);</w:t>
      </w:r>
      <w:r>
        <w:rPr>
          <w:spacing w:val="-14"/>
        </w:rPr>
        <w:t xml:space="preserve"> </w:t>
      </w:r>
      <w:r>
        <w:rPr>
          <w:spacing w:val="-2"/>
        </w:rPr>
        <w:t xml:space="preserve">ознакомление с </w:t>
      </w:r>
      <w:r>
        <w:t>образцами</w:t>
      </w:r>
      <w:r>
        <w:rPr>
          <w:spacing w:val="-4"/>
        </w:rPr>
        <w:t xml:space="preserve"> </w:t>
      </w:r>
      <w:r>
        <w:t>хлоридов</w:t>
      </w:r>
      <w:r>
        <w:rPr>
          <w:spacing w:val="-4"/>
        </w:rPr>
        <w:t xml:space="preserve"> </w:t>
      </w:r>
      <w:r>
        <w:t>(галогенидов);</w:t>
      </w:r>
      <w:r>
        <w:rPr>
          <w:spacing w:val="-16"/>
        </w:rPr>
        <w:t xml:space="preserve"> </w:t>
      </w:r>
      <w:r>
        <w:t>ознакомление с</w:t>
      </w:r>
      <w:r>
        <w:rPr>
          <w:spacing w:val="-13"/>
        </w:rPr>
        <w:t xml:space="preserve"> </w:t>
      </w:r>
      <w:r>
        <w:t>образцами</w:t>
      </w:r>
      <w:r>
        <w:rPr>
          <w:spacing w:val="-4"/>
        </w:rPr>
        <w:t xml:space="preserve"> </w:t>
      </w:r>
      <w:r>
        <w:t>серы</w:t>
      </w:r>
      <w:r>
        <w:rPr>
          <w:spacing w:val="-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её</w:t>
      </w:r>
      <w:r>
        <w:rPr>
          <w:spacing w:val="-11"/>
        </w:rPr>
        <w:t xml:space="preserve"> </w:t>
      </w:r>
      <w:r>
        <w:t xml:space="preserve">соединениями </w:t>
      </w:r>
      <w:r>
        <w:rPr>
          <w:w w:val="95"/>
        </w:rPr>
        <w:t>(возможно</w:t>
      </w:r>
      <w:r>
        <w:rPr>
          <w:spacing w:val="-13"/>
          <w:w w:val="95"/>
        </w:rPr>
        <w:t xml:space="preserve"> </w:t>
      </w:r>
      <w:r>
        <w:rPr>
          <w:w w:val="95"/>
        </w:rPr>
        <w:t>использование</w:t>
      </w:r>
      <w:r>
        <w:rPr>
          <w:spacing w:val="-5"/>
          <w:w w:val="95"/>
        </w:rPr>
        <w:t xml:space="preserve"> </w:t>
      </w:r>
      <w:r>
        <w:rPr>
          <w:w w:val="95"/>
        </w:rPr>
        <w:t>видеоматериалов);</w:t>
      </w:r>
      <w:r>
        <w:rPr>
          <w:spacing w:val="-13"/>
          <w:w w:val="95"/>
        </w:rPr>
        <w:t xml:space="preserve"> </w:t>
      </w:r>
      <w:r>
        <w:rPr>
          <w:w w:val="95"/>
        </w:rPr>
        <w:t>наблюдение процесса</w:t>
      </w:r>
      <w:r>
        <w:rPr>
          <w:spacing w:val="-13"/>
          <w:w w:val="95"/>
        </w:rPr>
        <w:t xml:space="preserve"> </w:t>
      </w:r>
      <w:r>
        <w:rPr>
          <w:w w:val="95"/>
        </w:rPr>
        <w:t>обугливания caxapa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под </w:t>
      </w:r>
      <w:r>
        <w:t>действием концентрированной серной кислоты; изучение химических свойств разба</w:t>
      </w:r>
      <w:r>
        <w:t>в</w:t>
      </w:r>
      <w:r>
        <w:t>ленной серной кислоты, проведение качественной реакции на сульфат-ион и наблюд</w:t>
      </w:r>
      <w:r>
        <w:t>е</w:t>
      </w:r>
      <w:r>
        <w:t xml:space="preserve">ние признака её протекания; ознакомление с физическими свойствами азота, </w:t>
      </w:r>
      <w:r>
        <w:rPr>
          <w:w w:val="95"/>
        </w:rPr>
        <w:t>фосфора и</w:t>
      </w:r>
      <w:r>
        <w:rPr>
          <w:spacing w:val="-5"/>
          <w:w w:val="95"/>
        </w:rPr>
        <w:t xml:space="preserve"> </w:t>
      </w:r>
      <w:r>
        <w:rPr>
          <w:w w:val="95"/>
        </w:rPr>
        <w:t>их</w:t>
      </w:r>
      <w:r>
        <w:rPr>
          <w:spacing w:val="-4"/>
          <w:w w:val="95"/>
        </w:rPr>
        <w:t xml:space="preserve"> </w:t>
      </w:r>
      <w:r>
        <w:rPr>
          <w:w w:val="95"/>
        </w:rPr>
        <w:t>соединений (возможно использование видеоматериалов),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образцами азотных </w:t>
      </w:r>
      <w:r>
        <w:t>и фо</w:t>
      </w:r>
      <w:r>
        <w:t>с</w:t>
      </w:r>
      <w:r>
        <w:t>форных удобрений; получение, собирание, распознавание и изучение свойств амми</w:t>
      </w:r>
      <w:r>
        <w:t>а</w:t>
      </w:r>
      <w:r>
        <w:t>ка; проведение качественных реакций на</w:t>
      </w:r>
      <w:r>
        <w:rPr>
          <w:spacing w:val="-3"/>
        </w:rPr>
        <w:t xml:space="preserve"> </w:t>
      </w:r>
      <w:r>
        <w:t>ион аммония и</w:t>
      </w:r>
      <w:r>
        <w:rPr>
          <w:spacing w:val="-1"/>
        </w:rPr>
        <w:t xml:space="preserve"> </w:t>
      </w:r>
      <w:r>
        <w:t>фосфат-ион и</w:t>
      </w:r>
      <w:r>
        <w:rPr>
          <w:spacing w:val="-1"/>
        </w:rPr>
        <w:t xml:space="preserve"> </w:t>
      </w:r>
      <w:r>
        <w:t xml:space="preserve">изучение </w:t>
      </w:r>
      <w:r>
        <w:rPr>
          <w:spacing w:val="-2"/>
        </w:rPr>
        <w:t>пр</w:t>
      </w:r>
      <w:r>
        <w:rPr>
          <w:spacing w:val="-2"/>
        </w:rPr>
        <w:t>и</w:t>
      </w:r>
      <w:r>
        <w:rPr>
          <w:spacing w:val="-2"/>
        </w:rPr>
        <w:t>знаков</w:t>
      </w:r>
      <w:r>
        <w:rPr>
          <w:spacing w:val="-11"/>
        </w:rPr>
        <w:t xml:space="preserve"> </w:t>
      </w:r>
      <w:r>
        <w:rPr>
          <w:spacing w:val="-2"/>
        </w:rPr>
        <w:t>их</w:t>
      </w:r>
      <w:r>
        <w:rPr>
          <w:spacing w:val="-11"/>
        </w:rPr>
        <w:t xml:space="preserve"> </w:t>
      </w:r>
      <w:r>
        <w:rPr>
          <w:spacing w:val="-2"/>
        </w:rPr>
        <w:t>протекания,</w:t>
      </w:r>
      <w:r>
        <w:rPr>
          <w:spacing w:val="-3"/>
        </w:rPr>
        <w:t xml:space="preserve"> </w:t>
      </w:r>
      <w:r>
        <w:rPr>
          <w:spacing w:val="-2"/>
        </w:rPr>
        <w:t>взаимодействие</w:t>
      </w:r>
      <w:r>
        <w:rPr>
          <w:spacing w:val="-14"/>
        </w:rPr>
        <w:t xml:space="preserve"> </w:t>
      </w:r>
      <w:r>
        <w:rPr>
          <w:spacing w:val="-2"/>
        </w:rPr>
        <w:t>концентрированной</w:t>
      </w:r>
      <w:r>
        <w:rPr>
          <w:spacing w:val="-14"/>
        </w:rPr>
        <w:t xml:space="preserve"> </w:t>
      </w:r>
      <w:r>
        <w:rPr>
          <w:spacing w:val="-2"/>
        </w:rPr>
        <w:t>азотной</w:t>
      </w:r>
      <w:r>
        <w:rPr>
          <w:spacing w:val="-3"/>
        </w:rPr>
        <w:t xml:space="preserve"> </w:t>
      </w:r>
      <w:r>
        <w:rPr>
          <w:spacing w:val="-2"/>
        </w:rPr>
        <w:t>кислоты</w:t>
      </w:r>
      <w:r>
        <w:rPr>
          <w:spacing w:val="-7"/>
        </w:rPr>
        <w:t xml:space="preserve"> </w:t>
      </w:r>
      <w:r>
        <w:rPr>
          <w:spacing w:val="-2"/>
        </w:rPr>
        <w:t>с</w:t>
      </w:r>
      <w:r>
        <w:rPr>
          <w:spacing w:val="-9"/>
        </w:rPr>
        <w:t xml:space="preserve"> </w:t>
      </w:r>
      <w:r>
        <w:rPr>
          <w:spacing w:val="-2"/>
        </w:rPr>
        <w:t xml:space="preserve">медью </w:t>
      </w:r>
      <w:r>
        <w:rPr>
          <w:w w:val="95"/>
        </w:rPr>
        <w:t>(возможно использование видеоматериалов); изучение моделей кристаллических решёток алмаза, графита, фуллерена; ознакомление с процессом адсорбции растворённых веществ активированным углём и устройством противогаза; получение, собирание, распознавание</w:t>
      </w:r>
      <w:r>
        <w:rPr>
          <w:spacing w:val="4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изучение</w:t>
      </w:r>
      <w:r>
        <w:rPr>
          <w:spacing w:val="-9"/>
        </w:rPr>
        <w:t xml:space="preserve"> </w:t>
      </w:r>
      <w:r>
        <w:t>свойств</w:t>
      </w:r>
      <w:r>
        <w:rPr>
          <w:spacing w:val="-6"/>
        </w:rPr>
        <w:t xml:space="preserve"> </w:t>
      </w:r>
      <w:r>
        <w:t>углекислого</w:t>
      </w:r>
      <w:r>
        <w:rPr>
          <w:spacing w:val="-5"/>
        </w:rPr>
        <w:t xml:space="preserve"> </w:t>
      </w:r>
      <w:r>
        <w:t>газа;</w:t>
      </w:r>
      <w:r>
        <w:rPr>
          <w:spacing w:val="-10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качественных реакций</w:t>
      </w:r>
      <w:r>
        <w:rPr>
          <w:spacing w:val="-8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карбонат-</w:t>
      </w:r>
      <w:r>
        <w:rPr>
          <w:spacing w:val="-6"/>
        </w:rPr>
        <w:t xml:space="preserve"> </w:t>
      </w:r>
      <w:r>
        <w:t>и силикат-ионы и изучение признаков их протекания; ознакомление с продукцией сил</w:t>
      </w:r>
      <w:r>
        <w:t>и</w:t>
      </w:r>
      <w:r>
        <w:t>катной</w:t>
      </w:r>
      <w:r>
        <w:rPr>
          <w:spacing w:val="-15"/>
        </w:rPr>
        <w:t xml:space="preserve"> </w:t>
      </w:r>
      <w:r>
        <w:t>промышленности;</w:t>
      </w:r>
      <w:r>
        <w:rPr>
          <w:spacing w:val="-16"/>
        </w:rPr>
        <w:t xml:space="preserve"> </w:t>
      </w:r>
      <w:r>
        <w:t>решение</w:t>
      </w:r>
      <w:r>
        <w:rPr>
          <w:spacing w:val="-11"/>
        </w:rPr>
        <w:t xml:space="preserve"> </w:t>
      </w:r>
      <w:r>
        <w:t>экспериментальных</w:t>
      </w:r>
      <w:r>
        <w:rPr>
          <w:spacing w:val="-16"/>
        </w:rPr>
        <w:t xml:space="preserve"> </w:t>
      </w:r>
      <w:r>
        <w:t>задач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теме</w:t>
      </w:r>
      <w:r>
        <w:rPr>
          <w:spacing w:val="-11"/>
        </w:rPr>
        <w:t xml:space="preserve"> </w:t>
      </w:r>
      <w:r>
        <w:t>«Важнейшие н</w:t>
      </w:r>
      <w:r>
        <w:t>е</w:t>
      </w:r>
      <w:r>
        <w:t>металлы</w:t>
      </w:r>
      <w:r>
        <w:rPr>
          <w:spacing w:val="-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соединения».</w:t>
      </w:r>
    </w:p>
    <w:p w:rsidR="00554537" w:rsidRDefault="00042DE2">
      <w:pPr>
        <w:pStyle w:val="Heading2"/>
        <w:spacing w:line="265" w:lineRule="exact"/>
      </w:pPr>
      <w:r>
        <w:rPr>
          <w:w w:val="95"/>
        </w:rPr>
        <w:t>Металлы</w:t>
      </w:r>
      <w:r>
        <w:rPr>
          <w:spacing w:val="2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их</w:t>
      </w:r>
      <w:r>
        <w:rPr>
          <w:spacing w:val="-2"/>
          <w:w w:val="95"/>
        </w:rPr>
        <w:t xml:space="preserve"> соединения</w:t>
      </w:r>
    </w:p>
    <w:p w:rsidR="00554537" w:rsidRDefault="00042DE2">
      <w:pPr>
        <w:pStyle w:val="a3"/>
        <w:spacing w:before="3" w:line="230" w:lineRule="auto"/>
        <w:ind w:right="328" w:firstLine="707"/>
      </w:pPr>
      <w:r>
        <w:t xml:space="preserve">Общая характеристика химических элементов — металлов на основании их </w:t>
      </w:r>
      <w:r>
        <w:rPr>
          <w:w w:val="95"/>
        </w:rPr>
        <w:t>п</w:t>
      </w:r>
      <w:r>
        <w:rPr>
          <w:w w:val="95"/>
        </w:rPr>
        <w:t>о</w:t>
      </w:r>
      <w:r>
        <w:rPr>
          <w:w w:val="95"/>
        </w:rPr>
        <w:t>ложения в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Периодической системе химических элементов Д. И. Менделеева и строения </w:t>
      </w:r>
      <w:r>
        <w:t>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</w:t>
      </w:r>
      <w:r>
        <w:rPr>
          <w:spacing w:val="-16"/>
        </w:rPr>
        <w:t xml:space="preserve"> </w:t>
      </w:r>
      <w:r>
        <w:t>металлов.</w:t>
      </w:r>
      <w:r>
        <w:rPr>
          <w:spacing w:val="-16"/>
        </w:rPr>
        <w:t xml:space="preserve"> </w:t>
      </w:r>
      <w:r>
        <w:t>Общие</w:t>
      </w:r>
      <w:r>
        <w:rPr>
          <w:spacing w:val="-15"/>
        </w:rPr>
        <w:t xml:space="preserve"> </w:t>
      </w:r>
      <w:r>
        <w:t>способы</w:t>
      </w:r>
      <w:r>
        <w:rPr>
          <w:spacing w:val="-16"/>
        </w:rPr>
        <w:t xml:space="preserve"> </w:t>
      </w:r>
      <w:r>
        <w:t>получения</w:t>
      </w:r>
      <w:r>
        <w:rPr>
          <w:spacing w:val="-16"/>
        </w:rPr>
        <w:t xml:space="preserve"> </w:t>
      </w:r>
      <w:r>
        <w:t>металлов.</w:t>
      </w:r>
      <w:r>
        <w:rPr>
          <w:spacing w:val="-13"/>
        </w:rPr>
        <w:t xml:space="preserve"> </w:t>
      </w:r>
      <w:r>
        <w:t>Понятие</w:t>
      </w:r>
      <w:r>
        <w:rPr>
          <w:spacing w:val="-15"/>
        </w:rPr>
        <w:t xml:space="preserve"> </w:t>
      </w:r>
      <w:r>
        <w:t>о</w:t>
      </w:r>
      <w:r>
        <w:rPr>
          <w:spacing w:val="-16"/>
        </w:rPr>
        <w:t xml:space="preserve"> </w:t>
      </w:r>
      <w:r>
        <w:t>коррозии</w:t>
      </w:r>
      <w:r>
        <w:rPr>
          <w:spacing w:val="-12"/>
        </w:rPr>
        <w:t xml:space="preserve"> </w:t>
      </w:r>
      <w:r>
        <w:t xml:space="preserve">металлов, </w:t>
      </w:r>
      <w:r>
        <w:rPr>
          <w:w w:val="95"/>
        </w:rPr>
        <w:t>основные способы защиты их</w:t>
      </w:r>
      <w:r>
        <w:rPr>
          <w:spacing w:val="-6"/>
          <w:w w:val="95"/>
        </w:rPr>
        <w:t xml:space="preserve"> </w:t>
      </w:r>
      <w:r>
        <w:rPr>
          <w:w w:val="95"/>
        </w:rPr>
        <w:t>от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коррозии. Сплавы (сталь, чугун, дюралюминий, бронза) и </w:t>
      </w:r>
      <w:r>
        <w:t>их</w:t>
      </w:r>
      <w:r>
        <w:rPr>
          <w:spacing w:val="-16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быту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промышленности.</w:t>
      </w:r>
    </w:p>
    <w:p w:rsidR="00554537" w:rsidRDefault="00042DE2">
      <w:pPr>
        <w:pStyle w:val="a3"/>
        <w:spacing w:line="230" w:lineRule="auto"/>
        <w:ind w:right="334" w:firstLine="708"/>
      </w:pPr>
      <w:r>
        <w:rPr>
          <w:w w:val="95"/>
        </w:rPr>
        <w:t>Щелочные металлы:</w:t>
      </w:r>
      <w:r>
        <w:rPr>
          <w:spacing w:val="-5"/>
          <w:w w:val="95"/>
        </w:rPr>
        <w:t xml:space="preserve"> </w:t>
      </w:r>
      <w:r>
        <w:rPr>
          <w:w w:val="95"/>
        </w:rPr>
        <w:t>положение в</w:t>
      </w:r>
      <w:r>
        <w:rPr>
          <w:spacing w:val="-13"/>
          <w:w w:val="95"/>
        </w:rPr>
        <w:t xml:space="preserve"> </w:t>
      </w:r>
      <w:r>
        <w:rPr>
          <w:w w:val="95"/>
        </w:rPr>
        <w:t>Периодической системе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химических элементов Д. </w:t>
      </w:r>
      <w:r>
        <w:t>И.</w:t>
      </w:r>
      <w:r>
        <w:rPr>
          <w:spacing w:val="-4"/>
        </w:rPr>
        <w:t xml:space="preserve"> </w:t>
      </w:r>
      <w:r>
        <w:t>Менделеева; строение их</w:t>
      </w:r>
      <w:r>
        <w:rPr>
          <w:spacing w:val="-1"/>
        </w:rPr>
        <w:t xml:space="preserve"> </w:t>
      </w:r>
      <w:r>
        <w:t>атомов; нахождение в</w:t>
      </w:r>
      <w:r>
        <w:rPr>
          <w:spacing w:val="-6"/>
        </w:rPr>
        <w:t xml:space="preserve"> </w:t>
      </w:r>
      <w:r>
        <w:t>природе. Физические и</w:t>
      </w:r>
      <w:r>
        <w:rPr>
          <w:spacing w:val="-6"/>
        </w:rPr>
        <w:t xml:space="preserve"> </w:t>
      </w:r>
      <w:r>
        <w:t xml:space="preserve">химические </w:t>
      </w:r>
      <w:r>
        <w:rPr>
          <w:w w:val="95"/>
        </w:rPr>
        <w:t xml:space="preserve">свойства (на примере натрия и калия). Оксиды и гидроксиды натрия и калия. Применение </w:t>
      </w:r>
      <w:r>
        <w:t>щелочных</w:t>
      </w:r>
      <w:r>
        <w:rPr>
          <w:spacing w:val="-9"/>
        </w:rPr>
        <w:t xml:space="preserve"> </w:t>
      </w:r>
      <w:r>
        <w:t>металлов</w:t>
      </w:r>
      <w:r>
        <w:rPr>
          <w:spacing w:val="-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соединений.</w:t>
      </w:r>
    </w:p>
    <w:p w:rsidR="00554537" w:rsidRDefault="00042DE2">
      <w:pPr>
        <w:pStyle w:val="a3"/>
        <w:spacing w:line="230" w:lineRule="auto"/>
        <w:ind w:right="335" w:firstLine="708"/>
      </w:pPr>
      <w:r>
        <w:t>Щелочноземельные металлы магний и кальций: положение в Периодической системе химических элементов Д. И. Менделеева; строение их атомов; нахождение в природе.</w:t>
      </w:r>
      <w:r>
        <w:rPr>
          <w:spacing w:val="-16"/>
        </w:rPr>
        <w:t xml:space="preserve"> </w:t>
      </w:r>
      <w:r>
        <w:t>Физические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химические</w:t>
      </w:r>
      <w:r>
        <w:rPr>
          <w:spacing w:val="-16"/>
        </w:rPr>
        <w:t xml:space="preserve"> </w:t>
      </w:r>
      <w:r>
        <w:t>свойства</w:t>
      </w:r>
      <w:r>
        <w:rPr>
          <w:spacing w:val="-16"/>
        </w:rPr>
        <w:t xml:space="preserve"> </w:t>
      </w:r>
      <w:r>
        <w:t>магния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кальция.</w:t>
      </w:r>
      <w:r>
        <w:rPr>
          <w:spacing w:val="-15"/>
        </w:rPr>
        <w:t xml:space="preserve"> </w:t>
      </w:r>
      <w:r>
        <w:t>Важнейшие</w:t>
      </w:r>
      <w:r>
        <w:rPr>
          <w:spacing w:val="-13"/>
        </w:rPr>
        <w:t xml:space="preserve"> </w:t>
      </w:r>
      <w:r>
        <w:t xml:space="preserve">соединения </w:t>
      </w:r>
      <w:r>
        <w:rPr>
          <w:w w:val="95"/>
        </w:rPr>
        <w:t>кальция (оксид, гидроксид,</w:t>
      </w:r>
      <w:r>
        <w:t xml:space="preserve"> </w:t>
      </w:r>
      <w:r>
        <w:rPr>
          <w:w w:val="95"/>
        </w:rPr>
        <w:t>соли). Жёсткость воды и способы её устранения.</w:t>
      </w:r>
    </w:p>
    <w:p w:rsidR="00554537" w:rsidRDefault="00042DE2">
      <w:pPr>
        <w:pStyle w:val="a3"/>
        <w:spacing w:line="230" w:lineRule="auto"/>
        <w:ind w:left="420" w:right="338" w:firstLine="707"/>
      </w:pPr>
      <w:r>
        <w:t xml:space="preserve">Алюминий: положение в Периодической системе химических элементов Д. И. </w:t>
      </w:r>
      <w:r>
        <w:rPr>
          <w:w w:val="95"/>
        </w:rPr>
        <w:t>Менделеева; строение атома; нахождение в природе. Физические и химические свойства алюминия. Амфотерные</w:t>
      </w:r>
      <w:r>
        <w:t xml:space="preserve"> </w:t>
      </w:r>
      <w:r>
        <w:rPr>
          <w:w w:val="95"/>
        </w:rPr>
        <w:t>свойства оксида и гидроксида алюминия.</w:t>
      </w:r>
    </w:p>
    <w:p w:rsidR="00554537" w:rsidRDefault="00042DE2">
      <w:pPr>
        <w:pStyle w:val="a3"/>
        <w:spacing w:line="230" w:lineRule="auto"/>
        <w:ind w:right="333" w:firstLine="708"/>
      </w:pPr>
      <w:r>
        <w:t xml:space="preserve">Железо: положение в Периодической системе химических элементов Д. И. </w:t>
      </w:r>
      <w:r>
        <w:rPr>
          <w:w w:val="95"/>
        </w:rPr>
        <w:t xml:space="preserve">Менделеева; строение атома; нахождение в природе. Физические и химические свойства </w:t>
      </w:r>
      <w:r>
        <w:t xml:space="preserve">железа. Оксиды, гидроксиды и соли железа(П) и железа(Ш), их состав, свойства и </w:t>
      </w:r>
      <w:r>
        <w:rPr>
          <w:spacing w:val="-2"/>
        </w:rPr>
        <w:t>п</w:t>
      </w:r>
      <w:r>
        <w:rPr>
          <w:spacing w:val="-2"/>
        </w:rPr>
        <w:t>о</w:t>
      </w:r>
      <w:r>
        <w:rPr>
          <w:spacing w:val="-2"/>
        </w:rPr>
        <w:t>лучение.</w:t>
      </w:r>
    </w:p>
    <w:p w:rsidR="00554537" w:rsidRDefault="00042DE2">
      <w:pPr>
        <w:pStyle w:val="a3"/>
        <w:spacing w:line="230" w:lineRule="auto"/>
        <w:ind w:right="324" w:firstLine="709"/>
      </w:pPr>
      <w:r>
        <w:t xml:space="preserve">Химический эксперимент: ознакомление с образцами металлов и сплавов, их физическими свойствами; изучение результатов коррозии металлов (возможно </w:t>
      </w:r>
      <w:r>
        <w:rPr>
          <w:w w:val="95"/>
        </w:rPr>
        <w:t>испол</w:t>
      </w:r>
      <w:r>
        <w:rPr>
          <w:w w:val="95"/>
        </w:rPr>
        <w:t>ь</w:t>
      </w:r>
      <w:r>
        <w:rPr>
          <w:w w:val="95"/>
        </w:rPr>
        <w:t>зование</w:t>
      </w:r>
      <w:r>
        <w:t xml:space="preserve"> </w:t>
      </w:r>
      <w:r>
        <w:rPr>
          <w:w w:val="95"/>
        </w:rPr>
        <w:t>видеоматериалов),</w:t>
      </w:r>
      <w:r>
        <w:rPr>
          <w:spacing w:val="-13"/>
          <w:w w:val="95"/>
        </w:rPr>
        <w:t xml:space="preserve"> </w:t>
      </w:r>
      <w:r>
        <w:rPr>
          <w:w w:val="95"/>
        </w:rPr>
        <w:t>особенностей взаимодействия</w:t>
      </w:r>
      <w:r>
        <w:rPr>
          <w:spacing w:val="-13"/>
          <w:w w:val="95"/>
        </w:rPr>
        <w:t xml:space="preserve"> </w:t>
      </w:r>
      <w:r>
        <w:rPr>
          <w:w w:val="95"/>
        </w:rPr>
        <w:t>оксида кальция и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натрия с водой (возможно использование видеоматериалов); исследование свойств жёсткой воды; </w:t>
      </w:r>
      <w:r>
        <w:t>проце</w:t>
      </w:r>
      <w:r>
        <w:t>с</w:t>
      </w:r>
      <w:r>
        <w:t xml:space="preserve">са горения железа в кислороде (возможно использование видеоматериалов); </w:t>
      </w:r>
      <w:r>
        <w:rPr>
          <w:w w:val="95"/>
        </w:rPr>
        <w:t>признаков протекания качественных реакций на ионы (магния, кальция, алюминия, цинка, железа(П)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железа(Ш),</w:t>
      </w:r>
      <w:r>
        <w:rPr>
          <w:spacing w:val="-11"/>
          <w:w w:val="95"/>
        </w:rPr>
        <w:t xml:space="preserve"> </w:t>
      </w:r>
      <w:r>
        <w:rPr>
          <w:w w:val="95"/>
        </w:rPr>
        <w:t>меди(П));</w:t>
      </w:r>
      <w:r>
        <w:rPr>
          <w:spacing w:val="-4"/>
          <w:w w:val="95"/>
        </w:rPr>
        <w:t xml:space="preserve"> </w:t>
      </w:r>
      <w:r>
        <w:rPr>
          <w:w w:val="95"/>
        </w:rPr>
        <w:t>наблюдение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описание</w:t>
      </w:r>
      <w:r>
        <w:rPr>
          <w:spacing w:val="-6"/>
          <w:w w:val="95"/>
        </w:rPr>
        <w:t xml:space="preserve"> </w:t>
      </w:r>
      <w:r>
        <w:rPr>
          <w:w w:val="95"/>
        </w:rPr>
        <w:t>процессов</w:t>
      </w:r>
      <w:r>
        <w:rPr>
          <w:spacing w:val="-10"/>
          <w:w w:val="95"/>
        </w:rPr>
        <w:t xml:space="preserve"> </w:t>
      </w:r>
      <w:r>
        <w:rPr>
          <w:w w:val="95"/>
        </w:rPr>
        <w:t>окрашивания</w:t>
      </w:r>
      <w:r>
        <w:rPr>
          <w:spacing w:val="-1"/>
          <w:w w:val="95"/>
        </w:rPr>
        <w:t xml:space="preserve"> </w:t>
      </w:r>
      <w:r>
        <w:rPr>
          <w:w w:val="95"/>
        </w:rPr>
        <w:t>пламени ионами</w:t>
      </w:r>
      <w:r>
        <w:rPr>
          <w:spacing w:val="-13"/>
          <w:w w:val="95"/>
        </w:rPr>
        <w:t xml:space="preserve"> </w:t>
      </w:r>
      <w:r>
        <w:rPr>
          <w:w w:val="95"/>
        </w:rPr>
        <w:t>натрия,</w:t>
      </w:r>
      <w:r>
        <w:rPr>
          <w:spacing w:val="-12"/>
          <w:w w:val="95"/>
        </w:rPr>
        <w:t xml:space="preserve"> </w:t>
      </w:r>
      <w:r>
        <w:rPr>
          <w:w w:val="95"/>
        </w:rPr>
        <w:t>калия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кальция</w:t>
      </w:r>
      <w:r>
        <w:rPr>
          <w:spacing w:val="-1"/>
          <w:w w:val="95"/>
        </w:rPr>
        <w:t xml:space="preserve"> </w:t>
      </w:r>
      <w:r>
        <w:rPr>
          <w:w w:val="95"/>
        </w:rPr>
        <w:t>(возможно использование видеоматериалов);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исследование </w:t>
      </w:r>
      <w:r>
        <w:t>амф</w:t>
      </w:r>
      <w:r>
        <w:t>о</w:t>
      </w:r>
      <w:r>
        <w:t xml:space="preserve">терных свойств гидроксида алюминия и гидроксида цинка; решение </w:t>
      </w:r>
      <w:r>
        <w:rPr>
          <w:w w:val="95"/>
        </w:rPr>
        <w:t>экспериментал</w:t>
      </w:r>
      <w:r>
        <w:rPr>
          <w:w w:val="95"/>
        </w:rPr>
        <w:t>ь</w:t>
      </w:r>
      <w:r>
        <w:rPr>
          <w:w w:val="95"/>
        </w:rPr>
        <w:t>ных</w:t>
      </w:r>
      <w:r>
        <w:rPr>
          <w:spacing w:val="-2"/>
          <w:w w:val="95"/>
        </w:rPr>
        <w:t xml:space="preserve"> </w:t>
      </w:r>
      <w:r>
        <w:rPr>
          <w:w w:val="95"/>
        </w:rPr>
        <w:t>задач по теме «Важнейшие металлы и их соединения».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2"/>
        <w:spacing w:before="70"/>
        <w:ind w:left="1127"/>
      </w:pPr>
      <w:r>
        <w:rPr>
          <w:w w:val="95"/>
        </w:rPr>
        <w:lastRenderedPageBreak/>
        <w:t>Химия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окружающая</w:t>
      </w:r>
      <w:r>
        <w:rPr>
          <w:spacing w:val="8"/>
        </w:rPr>
        <w:t xml:space="preserve"> </w:t>
      </w:r>
      <w:r>
        <w:rPr>
          <w:spacing w:val="-4"/>
          <w:w w:val="95"/>
        </w:rPr>
        <w:t>среда</w:t>
      </w:r>
    </w:p>
    <w:p w:rsidR="00554537" w:rsidRDefault="00042DE2">
      <w:pPr>
        <w:pStyle w:val="a3"/>
        <w:spacing w:line="230" w:lineRule="auto"/>
        <w:ind w:right="335" w:firstLine="706"/>
      </w:pPr>
      <w:r>
        <w:t xml:space="preserve">Новые материалы и технологии. Вещества и материалы в повседневной жизни </w:t>
      </w:r>
      <w:r>
        <w:rPr>
          <w:w w:val="95"/>
        </w:rPr>
        <w:t xml:space="preserve">человека. Химия и здоровье. Безопасное использование веществ и химических реакций в </w:t>
      </w:r>
      <w:r>
        <w:t xml:space="preserve">быту. Первая помощь при химических ожогах и отравлениях. Основы экологической грамотности. Химическое загрязнение окружающей среды (предельная допустимая </w:t>
      </w:r>
      <w:r>
        <w:rPr>
          <w:w w:val="95"/>
        </w:rPr>
        <w:t>концентрация</w:t>
      </w:r>
      <w:r>
        <w:t xml:space="preserve"> </w:t>
      </w:r>
      <w:r>
        <w:rPr>
          <w:w w:val="95"/>
        </w:rPr>
        <w:t>веществ — ПДК). Роль химии в решении экологических</w:t>
      </w:r>
      <w:r>
        <w:rPr>
          <w:spacing w:val="35"/>
        </w:rPr>
        <w:t xml:space="preserve"> </w:t>
      </w:r>
      <w:r>
        <w:rPr>
          <w:w w:val="95"/>
        </w:rPr>
        <w:t>проблем.</w:t>
      </w:r>
    </w:p>
    <w:p w:rsidR="00554537" w:rsidRDefault="00042DE2">
      <w:pPr>
        <w:pStyle w:val="a3"/>
        <w:spacing w:line="228" w:lineRule="auto"/>
        <w:ind w:right="333" w:firstLine="706"/>
      </w:pPr>
      <w:r>
        <w:rPr>
          <w:w w:val="95"/>
        </w:rPr>
        <w:t xml:space="preserve">Природные источники углеводородов (уголь, природный газ, нефть), продукты их </w:t>
      </w:r>
      <w:r>
        <w:t>переработки,</w:t>
      </w:r>
      <w:r>
        <w:rPr>
          <w:spacing w:val="-8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роль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быту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промышленности.</w:t>
      </w:r>
    </w:p>
    <w:p w:rsidR="00554537" w:rsidRDefault="00042DE2">
      <w:pPr>
        <w:pStyle w:val="a3"/>
        <w:spacing w:before="6" w:line="228" w:lineRule="auto"/>
        <w:ind w:right="361" w:firstLine="709"/>
      </w:pPr>
      <w:r>
        <w:rPr>
          <w:w w:val="95"/>
        </w:rPr>
        <w:t>Химический</w:t>
      </w:r>
      <w:r>
        <w:rPr>
          <w:spacing w:val="-2"/>
          <w:w w:val="95"/>
        </w:rPr>
        <w:t xml:space="preserve"> </w:t>
      </w:r>
      <w:r>
        <w:rPr>
          <w:w w:val="95"/>
        </w:rPr>
        <w:t>эксперимент:</w:t>
      </w:r>
      <w:r>
        <w:rPr>
          <w:spacing w:val="-4"/>
          <w:w w:val="95"/>
        </w:rPr>
        <w:t xml:space="preserve"> </w:t>
      </w:r>
      <w:r>
        <w:rPr>
          <w:w w:val="95"/>
        </w:rPr>
        <w:t>изучение</w:t>
      </w:r>
      <w:r>
        <w:rPr>
          <w:spacing w:val="-10"/>
          <w:w w:val="95"/>
        </w:rPr>
        <w:t xml:space="preserve"> </w:t>
      </w:r>
      <w:r>
        <w:rPr>
          <w:w w:val="95"/>
        </w:rPr>
        <w:t>образцов</w:t>
      </w:r>
      <w:r>
        <w:rPr>
          <w:spacing w:val="-5"/>
          <w:w w:val="95"/>
        </w:rPr>
        <w:t xml:space="preserve"> </w:t>
      </w:r>
      <w:r>
        <w:rPr>
          <w:w w:val="95"/>
        </w:rPr>
        <w:t>материалов (стекло,</w:t>
      </w:r>
      <w:r>
        <w:rPr>
          <w:spacing w:val="-5"/>
          <w:w w:val="95"/>
        </w:rPr>
        <w:t xml:space="preserve"> </w:t>
      </w:r>
      <w:r>
        <w:rPr>
          <w:w w:val="95"/>
        </w:rPr>
        <w:t>сплавы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металлов, </w:t>
      </w:r>
      <w:r>
        <w:t>полимерные материалы).</w:t>
      </w:r>
    </w:p>
    <w:p w:rsidR="00554537" w:rsidRDefault="00042DE2">
      <w:pPr>
        <w:pStyle w:val="Heading2"/>
        <w:spacing w:line="277" w:lineRule="exact"/>
      </w:pPr>
      <w:r>
        <w:rPr>
          <w:w w:val="90"/>
        </w:rPr>
        <w:t>Межпредметные</w:t>
      </w:r>
      <w:r>
        <w:rPr>
          <w:spacing w:val="77"/>
        </w:rPr>
        <w:t xml:space="preserve"> </w:t>
      </w:r>
      <w:r>
        <w:rPr>
          <w:spacing w:val="-2"/>
        </w:rPr>
        <w:t>связи</w:t>
      </w:r>
    </w:p>
    <w:p w:rsidR="00554537" w:rsidRDefault="00042DE2">
      <w:pPr>
        <w:pStyle w:val="a3"/>
        <w:spacing w:line="230" w:lineRule="auto"/>
        <w:ind w:left="420" w:right="322" w:firstLine="705"/>
      </w:pPr>
      <w:r>
        <w:rPr>
          <w:w w:val="95"/>
        </w:rPr>
        <w:t>Реализация межпредметных связей при изучении химии в 9 классе осуществляется через использование как</w:t>
      </w:r>
      <w:r>
        <w:rPr>
          <w:spacing w:val="-5"/>
          <w:w w:val="95"/>
        </w:rPr>
        <w:t xml:space="preserve"> </w:t>
      </w:r>
      <w:r>
        <w:rPr>
          <w:w w:val="95"/>
        </w:rPr>
        <w:t>общих естественно-научных</w:t>
      </w:r>
      <w:r>
        <w:rPr>
          <w:spacing w:val="-11"/>
          <w:w w:val="95"/>
        </w:rPr>
        <w:t xml:space="preserve"> </w:t>
      </w:r>
      <w:r>
        <w:rPr>
          <w:w w:val="95"/>
        </w:rPr>
        <w:t>понятий, так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4"/>
          <w:w w:val="95"/>
        </w:rPr>
        <w:t xml:space="preserve"> </w:t>
      </w:r>
      <w:r>
        <w:rPr>
          <w:w w:val="95"/>
        </w:rPr>
        <w:t>понятий, являющихся системными</w:t>
      </w:r>
      <w:r>
        <w:rPr>
          <w:spacing w:val="40"/>
        </w:rPr>
        <w:t xml:space="preserve"> </w:t>
      </w:r>
      <w:r>
        <w:rPr>
          <w:w w:val="95"/>
        </w:rPr>
        <w:t>для отдельных предметов естественно-научного цикла.</w:t>
      </w:r>
    </w:p>
    <w:p w:rsidR="00554537" w:rsidRDefault="00042DE2">
      <w:pPr>
        <w:pStyle w:val="a3"/>
        <w:spacing w:line="232" w:lineRule="auto"/>
        <w:ind w:right="330" w:firstLine="707"/>
      </w:pPr>
      <w:r>
        <w:t xml:space="preserve">Общие естественно-научные понятия: научный факт, гипотеза, закон, теория, </w:t>
      </w:r>
      <w:r>
        <w:rPr>
          <w:w w:val="95"/>
        </w:rPr>
        <w:t>анализ, синтез, классификация,</w:t>
      </w:r>
      <w:r>
        <w:rPr>
          <w:spacing w:val="-8"/>
          <w:w w:val="95"/>
        </w:rPr>
        <w:t xml:space="preserve"> </w:t>
      </w:r>
      <w:r>
        <w:rPr>
          <w:w w:val="95"/>
        </w:rPr>
        <w:t>периодичность,</w:t>
      </w:r>
      <w:r>
        <w:rPr>
          <w:spacing w:val="-13"/>
          <w:w w:val="95"/>
        </w:rPr>
        <w:t xml:space="preserve"> </w:t>
      </w:r>
      <w:r>
        <w:rPr>
          <w:w w:val="95"/>
        </w:rPr>
        <w:t>наблюдение, эксперимент, моделирование, измерение, модель, явление, парниковый эффект, технология, материалы.</w:t>
      </w:r>
    </w:p>
    <w:p w:rsidR="00554537" w:rsidRDefault="00042DE2">
      <w:pPr>
        <w:pStyle w:val="a3"/>
        <w:spacing w:line="230" w:lineRule="auto"/>
        <w:ind w:right="320" w:firstLine="706"/>
      </w:pPr>
      <w:r>
        <w:t>Физика: материя, атом, электрон, протон, нейтрон, ион, нуклид, изотопы, р</w:t>
      </w:r>
      <w:r>
        <w:t>а</w:t>
      </w:r>
      <w:r>
        <w:t>диоактивность, молекула, электрический заряд, проводники, полупроводники, диэле</w:t>
      </w:r>
      <w:r>
        <w:t>к</w:t>
      </w:r>
      <w:r>
        <w:t>трики, фотоэлемент, вещество,</w:t>
      </w:r>
      <w:r>
        <w:rPr>
          <w:spacing w:val="-1"/>
        </w:rPr>
        <w:t xml:space="preserve"> </w:t>
      </w:r>
      <w:r>
        <w:t>тело,</w:t>
      </w:r>
      <w:r>
        <w:rPr>
          <w:spacing w:val="-4"/>
        </w:rPr>
        <w:t xml:space="preserve"> </w:t>
      </w:r>
      <w:r>
        <w:t>объём,</w:t>
      </w:r>
      <w:r>
        <w:rPr>
          <w:spacing w:val="-4"/>
        </w:rPr>
        <w:t xml:space="preserve"> </w:t>
      </w:r>
      <w:r>
        <w:t xml:space="preserve">агрегатное состояние вещества, газ, </w:t>
      </w:r>
      <w:r>
        <w:rPr>
          <w:w w:val="95"/>
        </w:rPr>
        <w:t>ра</w:t>
      </w:r>
      <w:r>
        <w:rPr>
          <w:w w:val="95"/>
        </w:rPr>
        <w:t>с</w:t>
      </w:r>
      <w:r>
        <w:rPr>
          <w:w w:val="95"/>
        </w:rPr>
        <w:t>твор,</w:t>
      </w:r>
      <w:r>
        <w:rPr>
          <w:spacing w:val="-8"/>
          <w:w w:val="95"/>
        </w:rPr>
        <w:t xml:space="preserve"> </w:t>
      </w:r>
      <w:r>
        <w:rPr>
          <w:w w:val="95"/>
        </w:rPr>
        <w:t>растворимость,</w:t>
      </w:r>
      <w:r>
        <w:rPr>
          <w:spacing w:val="-12"/>
          <w:w w:val="95"/>
        </w:rPr>
        <w:t xml:space="preserve"> </w:t>
      </w:r>
      <w:r>
        <w:rPr>
          <w:w w:val="95"/>
        </w:rPr>
        <w:t>кристаллическая</w:t>
      </w:r>
      <w:r>
        <w:rPr>
          <w:spacing w:val="-13"/>
          <w:w w:val="95"/>
        </w:rPr>
        <w:t xml:space="preserve"> </w:t>
      </w:r>
      <w:r>
        <w:rPr>
          <w:w w:val="95"/>
        </w:rPr>
        <w:t>решётка, сплавы,</w:t>
      </w:r>
      <w:r>
        <w:rPr>
          <w:spacing w:val="-4"/>
          <w:w w:val="95"/>
        </w:rPr>
        <w:t xml:space="preserve"> </w:t>
      </w:r>
      <w:r>
        <w:rPr>
          <w:w w:val="95"/>
        </w:rPr>
        <w:t>физические величины, единицы измерения, космическое пространство, планеты, звёзды, Солнце.</w:t>
      </w:r>
    </w:p>
    <w:p w:rsidR="00554537" w:rsidRDefault="00042DE2">
      <w:pPr>
        <w:pStyle w:val="a3"/>
        <w:spacing w:line="228" w:lineRule="auto"/>
        <w:ind w:right="351" w:firstLine="706"/>
      </w:pPr>
      <w:r>
        <w:t>Биология:</w:t>
      </w:r>
      <w:r>
        <w:rPr>
          <w:spacing w:val="-15"/>
        </w:rPr>
        <w:t xml:space="preserve"> </w:t>
      </w:r>
      <w:r>
        <w:t>фотосинтез,</w:t>
      </w:r>
      <w:r>
        <w:rPr>
          <w:spacing w:val="-14"/>
        </w:rPr>
        <w:t xml:space="preserve"> </w:t>
      </w:r>
      <w:r>
        <w:t>дыхание,</w:t>
      </w:r>
      <w:r>
        <w:rPr>
          <w:spacing w:val="-15"/>
        </w:rPr>
        <w:t xml:space="preserve"> </w:t>
      </w:r>
      <w:r>
        <w:t>биосфера,</w:t>
      </w:r>
      <w:r>
        <w:rPr>
          <w:spacing w:val="-13"/>
        </w:rPr>
        <w:t xml:space="preserve"> </w:t>
      </w:r>
      <w:r>
        <w:t>экосистема,</w:t>
      </w:r>
      <w:r>
        <w:rPr>
          <w:spacing w:val="-12"/>
        </w:rPr>
        <w:t xml:space="preserve"> </w:t>
      </w:r>
      <w:r>
        <w:t>минеральные</w:t>
      </w:r>
      <w:r>
        <w:rPr>
          <w:spacing w:val="-10"/>
        </w:rPr>
        <w:t xml:space="preserve"> </w:t>
      </w:r>
      <w:r>
        <w:t xml:space="preserve">удобрения, </w:t>
      </w:r>
      <w:r>
        <w:rPr>
          <w:w w:val="95"/>
        </w:rPr>
        <w:t>микроэлементы, макроэлементы, питательные</w:t>
      </w:r>
      <w:r>
        <w:rPr>
          <w:spacing w:val="40"/>
        </w:rPr>
        <w:t xml:space="preserve"> </w:t>
      </w:r>
      <w:r>
        <w:rPr>
          <w:w w:val="95"/>
        </w:rPr>
        <w:t>вещества.</w:t>
      </w:r>
    </w:p>
    <w:p w:rsidR="00554537" w:rsidRDefault="00042DE2">
      <w:pPr>
        <w:pStyle w:val="a3"/>
        <w:spacing w:line="228" w:lineRule="auto"/>
        <w:ind w:right="347" w:firstLine="706"/>
      </w:pPr>
      <w:r>
        <w:t>География: атмосфера, гидросфера, минералы, горные породы, полезные иск</w:t>
      </w:r>
      <w:r>
        <w:t>о</w:t>
      </w:r>
      <w:r>
        <w:t>паемые,</w:t>
      </w:r>
      <w:r>
        <w:rPr>
          <w:spacing w:val="-9"/>
        </w:rPr>
        <w:t xml:space="preserve"> </w:t>
      </w:r>
      <w:r>
        <w:t>топливо,</w:t>
      </w:r>
      <w:r>
        <w:rPr>
          <w:spacing w:val="-12"/>
        </w:rPr>
        <w:t xml:space="preserve"> </w:t>
      </w:r>
      <w:r>
        <w:t>водные</w:t>
      </w:r>
      <w:r>
        <w:rPr>
          <w:spacing w:val="-10"/>
        </w:rPr>
        <w:t xml:space="preserve"> </w:t>
      </w:r>
      <w:r>
        <w:t>ресурсы.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spacing w:before="70" w:line="281" w:lineRule="exact"/>
        <w:ind w:left="60"/>
        <w:jc w:val="center"/>
      </w:pPr>
      <w:r>
        <w:rPr>
          <w:w w:val="90"/>
        </w:rPr>
        <w:lastRenderedPageBreak/>
        <w:t>ПЛАНИРУЕМЫ</w:t>
      </w:r>
      <w:r>
        <w:rPr>
          <w:w w:val="90"/>
          <w:u w:val="single" w:color="575757"/>
        </w:rPr>
        <w:t>Е</w:t>
      </w:r>
      <w:r>
        <w:rPr>
          <w:spacing w:val="50"/>
          <w:w w:val="150"/>
        </w:rPr>
        <w:t xml:space="preserve"> </w:t>
      </w:r>
      <w:r>
        <w:rPr>
          <w:w w:val="90"/>
        </w:rPr>
        <w:t>РЕЗУЛЬТАТЫ</w:t>
      </w:r>
      <w:r>
        <w:rPr>
          <w:spacing w:val="69"/>
        </w:rPr>
        <w:t xml:space="preserve"> </w:t>
      </w:r>
      <w:r>
        <w:rPr>
          <w:w w:val="90"/>
        </w:rPr>
        <w:t>ОСВОЕНИЯ</w:t>
      </w:r>
      <w:r>
        <w:rPr>
          <w:spacing w:val="73"/>
        </w:rPr>
        <w:t xml:space="preserve"> </w:t>
      </w:r>
      <w:r>
        <w:rPr>
          <w:w w:val="90"/>
        </w:rPr>
        <w:t>УЧЕБНОГО</w:t>
      </w:r>
      <w:r>
        <w:rPr>
          <w:spacing w:val="60"/>
        </w:rPr>
        <w:t xml:space="preserve"> </w:t>
      </w:r>
      <w:r>
        <w:rPr>
          <w:spacing w:val="-2"/>
          <w:w w:val="90"/>
        </w:rPr>
        <w:t>ПРЕДМЕТА</w:t>
      </w:r>
    </w:p>
    <w:p w:rsidR="00554537" w:rsidRDefault="00042DE2">
      <w:pPr>
        <w:spacing w:line="281" w:lineRule="exact"/>
        <w:ind w:left="1269" w:right="1209"/>
        <w:jc w:val="center"/>
        <w:rPr>
          <w:b/>
          <w:sz w:val="25"/>
        </w:rPr>
      </w:pPr>
      <w:r>
        <w:rPr>
          <w:b/>
          <w:w w:val="95"/>
          <w:sz w:val="25"/>
        </w:rPr>
        <w:t>«ХИМИЯ»</w:t>
      </w:r>
      <w:r>
        <w:rPr>
          <w:b/>
          <w:spacing w:val="-3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b/>
          <w:w w:val="95"/>
          <w:sz w:val="25"/>
        </w:rPr>
        <w:t>УPOBHE</w:t>
      </w:r>
      <w:r>
        <w:rPr>
          <w:b/>
          <w:spacing w:val="-6"/>
          <w:w w:val="95"/>
          <w:sz w:val="25"/>
        </w:rPr>
        <w:t xml:space="preserve"> </w:t>
      </w:r>
      <w:r>
        <w:rPr>
          <w:b/>
          <w:w w:val="95"/>
          <w:sz w:val="25"/>
        </w:rPr>
        <w:t>ОСНОВНОГО</w:t>
      </w:r>
      <w:r>
        <w:rPr>
          <w:b/>
          <w:spacing w:val="1"/>
          <w:sz w:val="25"/>
        </w:rPr>
        <w:t xml:space="preserve"> </w:t>
      </w:r>
      <w:r>
        <w:rPr>
          <w:b/>
          <w:w w:val="95"/>
          <w:sz w:val="25"/>
        </w:rPr>
        <w:t>ОБЩЕГО</w:t>
      </w:r>
      <w:r>
        <w:rPr>
          <w:b/>
          <w:spacing w:val="-3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ОБРАЗОВАНИЯ</w:t>
      </w:r>
    </w:p>
    <w:p w:rsidR="00554537" w:rsidRDefault="00554537">
      <w:pPr>
        <w:pStyle w:val="a3"/>
        <w:spacing w:before="6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 w:line="228" w:lineRule="auto"/>
        <w:ind w:left="417" w:right="359" w:firstLine="707"/>
      </w:pPr>
      <w:r>
        <w:t xml:space="preserve">Изучение химии в основной школе направлено на достижение обучающимися </w:t>
      </w:r>
      <w:r>
        <w:rPr>
          <w:w w:val="95"/>
        </w:rPr>
        <w:t>личностных, метапредметных и предметных</w:t>
      </w:r>
      <w:r>
        <w:rPr>
          <w:spacing w:val="40"/>
        </w:rPr>
        <w:t xml:space="preserve"> </w:t>
      </w:r>
      <w:r>
        <w:rPr>
          <w:w w:val="95"/>
        </w:rPr>
        <w:t>результатов</w:t>
      </w:r>
      <w:r>
        <w:t xml:space="preserve"> </w:t>
      </w:r>
      <w:r>
        <w:rPr>
          <w:w w:val="95"/>
        </w:rPr>
        <w:t>освоения учебного предмета.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Heading1"/>
        <w:ind w:left="1123"/>
        <w:jc w:val="both"/>
      </w:pPr>
      <w:r>
        <w:rPr>
          <w:w w:val="90"/>
        </w:rPr>
        <w:t>ЛИЧНОСТНЫЕ</w:t>
      </w:r>
      <w:r>
        <w:rPr>
          <w:spacing w:val="51"/>
          <w:w w:val="150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8" w:firstLine="709"/>
      </w:pPr>
      <w:r>
        <w:t>Личностные результаты освоения программы основного общего образования достигаются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ходе</w:t>
      </w:r>
      <w:r>
        <w:rPr>
          <w:spacing w:val="-15"/>
        </w:rPr>
        <w:t xml:space="preserve"> </w:t>
      </w:r>
      <w:r>
        <w:t>обучения</w:t>
      </w:r>
      <w:r>
        <w:rPr>
          <w:spacing w:val="-16"/>
        </w:rPr>
        <w:t xml:space="preserve"> </w:t>
      </w:r>
      <w:r>
        <w:t>химии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единстве</w:t>
      </w:r>
      <w:r>
        <w:rPr>
          <w:spacing w:val="-16"/>
        </w:rPr>
        <w:t xml:space="preserve"> </w:t>
      </w:r>
      <w:r>
        <w:t>учебной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воспитательной</w:t>
      </w:r>
      <w:r>
        <w:rPr>
          <w:spacing w:val="-16"/>
        </w:rPr>
        <w:t xml:space="preserve"> </w:t>
      </w:r>
      <w:r>
        <w:t xml:space="preserve">деятельности </w:t>
      </w:r>
      <w:r>
        <w:rPr>
          <w:w w:val="95"/>
        </w:rPr>
        <w:t>Организации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соответствии с</w:t>
      </w:r>
      <w:r>
        <w:rPr>
          <w:spacing w:val="-13"/>
          <w:w w:val="95"/>
        </w:rPr>
        <w:t xml:space="preserve"> </w:t>
      </w:r>
      <w:r>
        <w:rPr>
          <w:w w:val="95"/>
        </w:rPr>
        <w:t>традиционными российскими социокультурными</w:t>
      </w:r>
      <w:r>
        <w:rPr>
          <w:spacing w:val="-10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духовно- </w:t>
      </w:r>
      <w:r>
        <w:t>нравственными</w:t>
      </w:r>
      <w:r>
        <w:rPr>
          <w:spacing w:val="-3"/>
        </w:rPr>
        <w:t xml:space="preserve"> </w:t>
      </w:r>
      <w:r>
        <w:t>ценностями,</w:t>
      </w:r>
      <w:r>
        <w:rPr>
          <w:spacing w:val="-7"/>
        </w:rPr>
        <w:t xml:space="preserve"> </w:t>
      </w:r>
      <w:r>
        <w:t>принятыми</w:t>
      </w:r>
      <w:r>
        <w:rPr>
          <w:spacing w:val="-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обществе</w:t>
      </w:r>
      <w:r>
        <w:rPr>
          <w:spacing w:val="-10"/>
        </w:rPr>
        <w:t xml:space="preserve"> </w:t>
      </w:r>
      <w:r>
        <w:t>правилами</w:t>
      </w:r>
      <w:r>
        <w:rPr>
          <w:spacing w:val="-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нормами</w:t>
      </w:r>
      <w:r>
        <w:rPr>
          <w:spacing w:val="-9"/>
        </w:rPr>
        <w:t xml:space="preserve"> </w:t>
      </w:r>
      <w:r>
        <w:t>поведения</w:t>
      </w:r>
      <w:r>
        <w:rPr>
          <w:spacing w:val="-6"/>
        </w:rPr>
        <w:t xml:space="preserve"> </w:t>
      </w:r>
      <w:r>
        <w:t xml:space="preserve">и </w:t>
      </w:r>
      <w:r>
        <w:rPr>
          <w:w w:val="95"/>
        </w:rPr>
        <w:t>способствуют процессам самопознания, саморазвития и социализации</w:t>
      </w:r>
      <w:r>
        <w:t xml:space="preserve"> </w:t>
      </w:r>
      <w:r>
        <w:rPr>
          <w:w w:val="95"/>
        </w:rPr>
        <w:t>обучающихся.</w:t>
      </w:r>
    </w:p>
    <w:p w:rsidR="00554537" w:rsidRDefault="00042DE2">
      <w:pPr>
        <w:pStyle w:val="a3"/>
        <w:spacing w:line="274" w:lineRule="exact"/>
        <w:ind w:left="1127"/>
      </w:pPr>
      <w:r>
        <w:rPr>
          <w:w w:val="95"/>
        </w:rPr>
        <w:t>Личностные</w:t>
      </w:r>
      <w:r>
        <w:rPr>
          <w:spacing w:val="-2"/>
        </w:rPr>
        <w:t xml:space="preserve"> </w:t>
      </w:r>
      <w:r>
        <w:rPr>
          <w:w w:val="95"/>
        </w:rPr>
        <w:t>результаты</w:t>
      </w:r>
      <w:r>
        <w:rPr>
          <w:spacing w:val="2"/>
        </w:rPr>
        <w:t xml:space="preserve"> </w:t>
      </w:r>
      <w:r>
        <w:rPr>
          <w:w w:val="95"/>
        </w:rPr>
        <w:t>отражают</w:t>
      </w:r>
      <w:r>
        <w:rPr>
          <w:spacing w:val="-1"/>
          <w:w w:val="95"/>
        </w:rPr>
        <w:t xml:space="preserve"> </w:t>
      </w:r>
      <w:r>
        <w:rPr>
          <w:w w:val="95"/>
        </w:rPr>
        <w:t>сформированность,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том</w:t>
      </w:r>
      <w:r>
        <w:rPr>
          <w:spacing w:val="-11"/>
          <w:w w:val="95"/>
        </w:rPr>
        <w:t xml:space="preserve"> </w:t>
      </w:r>
      <w:r>
        <w:rPr>
          <w:w w:val="95"/>
        </w:rPr>
        <w:t>числе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части:</w:t>
      </w:r>
    </w:p>
    <w:p w:rsidR="00554537" w:rsidRDefault="00042DE2">
      <w:pPr>
        <w:pStyle w:val="Heading3"/>
      </w:pPr>
      <w:r>
        <w:rPr>
          <w:w w:val="90"/>
        </w:rPr>
        <w:t>Матриотического</w:t>
      </w:r>
      <w:r>
        <w:rPr>
          <w:spacing w:val="54"/>
        </w:rPr>
        <w:t xml:space="preserve"> </w:t>
      </w:r>
      <w:r>
        <w:rPr>
          <w:spacing w:val="-2"/>
        </w:rPr>
        <w:t>воспитания</w:t>
      </w:r>
    </w:p>
    <w:p w:rsidR="00554537" w:rsidRDefault="00042DE2">
      <w:pPr>
        <w:pStyle w:val="a4"/>
        <w:numPr>
          <w:ilvl w:val="0"/>
          <w:numId w:val="78"/>
        </w:numPr>
        <w:tabs>
          <w:tab w:val="left" w:pos="1413"/>
        </w:tabs>
        <w:spacing w:line="230" w:lineRule="auto"/>
        <w:ind w:right="334" w:firstLine="711"/>
        <w:rPr>
          <w:sz w:val="25"/>
        </w:rPr>
      </w:pPr>
      <w:r>
        <w:rPr>
          <w:sz w:val="25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</w:t>
      </w:r>
      <w:r>
        <w:rPr>
          <w:spacing w:val="-9"/>
          <w:sz w:val="25"/>
        </w:rPr>
        <w:t xml:space="preserve"> </w:t>
      </w:r>
      <w:r>
        <w:rPr>
          <w:sz w:val="25"/>
        </w:rPr>
        <w:t>способности</w:t>
      </w:r>
      <w:r>
        <w:rPr>
          <w:spacing w:val="-4"/>
          <w:sz w:val="25"/>
        </w:rPr>
        <w:t xml:space="preserve"> </w:t>
      </w:r>
      <w:r>
        <w:rPr>
          <w:sz w:val="25"/>
        </w:rPr>
        <w:t>владеть</w:t>
      </w:r>
      <w:r>
        <w:rPr>
          <w:spacing w:val="-9"/>
          <w:sz w:val="25"/>
        </w:rPr>
        <w:t xml:space="preserve"> </w:t>
      </w:r>
      <w:r>
        <w:rPr>
          <w:sz w:val="25"/>
        </w:rPr>
        <w:t>достоверной</w:t>
      </w:r>
      <w:r>
        <w:rPr>
          <w:spacing w:val="-5"/>
          <w:sz w:val="25"/>
        </w:rPr>
        <w:t xml:space="preserve"> </w:t>
      </w:r>
      <w:r>
        <w:rPr>
          <w:sz w:val="25"/>
        </w:rPr>
        <w:t>информацией</w:t>
      </w:r>
      <w:r>
        <w:rPr>
          <w:spacing w:val="-4"/>
          <w:sz w:val="25"/>
        </w:rPr>
        <w:t xml:space="preserve"> </w:t>
      </w:r>
      <w:r>
        <w:rPr>
          <w:sz w:val="25"/>
        </w:rPr>
        <w:t>о</w:t>
      </w:r>
      <w:r>
        <w:rPr>
          <w:spacing w:val="-13"/>
          <w:sz w:val="25"/>
        </w:rPr>
        <w:t xml:space="preserve"> </w:t>
      </w:r>
      <w:r>
        <w:rPr>
          <w:sz w:val="25"/>
        </w:rPr>
        <w:t>передовых</w:t>
      </w:r>
      <w:r>
        <w:rPr>
          <w:spacing w:val="-3"/>
          <w:sz w:val="25"/>
        </w:rPr>
        <w:t xml:space="preserve"> </w:t>
      </w:r>
      <w:r>
        <w:rPr>
          <w:sz w:val="25"/>
        </w:rPr>
        <w:t>достижениях</w:t>
      </w:r>
      <w:r>
        <w:rPr>
          <w:spacing w:val="-4"/>
          <w:sz w:val="25"/>
        </w:rPr>
        <w:t xml:space="preserve"> </w:t>
      </w:r>
      <w:r>
        <w:rPr>
          <w:sz w:val="25"/>
        </w:rPr>
        <w:t>и открытиях</w:t>
      </w:r>
      <w:r>
        <w:rPr>
          <w:spacing w:val="-1"/>
          <w:sz w:val="25"/>
        </w:rPr>
        <w:t xml:space="preserve"> </w:t>
      </w:r>
      <w:r>
        <w:rPr>
          <w:sz w:val="25"/>
        </w:rPr>
        <w:t>мировой</w:t>
      </w:r>
      <w:r>
        <w:rPr>
          <w:spacing w:val="-1"/>
          <w:sz w:val="25"/>
        </w:rPr>
        <w:t xml:space="preserve"> </w:t>
      </w:r>
      <w:r>
        <w:rPr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z w:val="25"/>
        </w:rPr>
        <w:t>отечественной химии,</w:t>
      </w:r>
      <w:r>
        <w:rPr>
          <w:spacing w:val="-7"/>
          <w:sz w:val="25"/>
        </w:rPr>
        <w:t xml:space="preserve"> </w:t>
      </w:r>
      <w:r>
        <w:rPr>
          <w:sz w:val="25"/>
        </w:rPr>
        <w:t>заинтересованности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z w:val="25"/>
        </w:rPr>
        <w:t>научных</w:t>
      </w:r>
      <w:r>
        <w:rPr>
          <w:spacing w:val="-4"/>
          <w:sz w:val="25"/>
        </w:rPr>
        <w:t xml:space="preserve"> </w:t>
      </w:r>
      <w:r>
        <w:rPr>
          <w:sz w:val="25"/>
        </w:rPr>
        <w:t>знаниях</w:t>
      </w:r>
      <w:r>
        <w:rPr>
          <w:spacing w:val="-4"/>
          <w:sz w:val="25"/>
        </w:rPr>
        <w:t xml:space="preserve"> </w:t>
      </w:r>
      <w:r>
        <w:rPr>
          <w:sz w:val="25"/>
        </w:rPr>
        <w:t>об устройстве мира</w:t>
      </w:r>
      <w:r>
        <w:rPr>
          <w:spacing w:val="-3"/>
          <w:sz w:val="25"/>
        </w:rPr>
        <w:t xml:space="preserve"> </w:t>
      </w:r>
      <w:r>
        <w:rPr>
          <w:sz w:val="25"/>
        </w:rPr>
        <w:t>и</w:t>
      </w:r>
      <w:r>
        <w:rPr>
          <w:spacing w:val="-2"/>
          <w:sz w:val="25"/>
        </w:rPr>
        <w:t xml:space="preserve"> </w:t>
      </w:r>
      <w:r>
        <w:rPr>
          <w:sz w:val="25"/>
        </w:rPr>
        <w:t>общества;</w:t>
      </w:r>
    </w:p>
    <w:p w:rsidR="00554537" w:rsidRDefault="00042DE2">
      <w:pPr>
        <w:pStyle w:val="Heading3"/>
        <w:spacing w:line="271" w:lineRule="exact"/>
      </w:pPr>
      <w:r>
        <w:rPr>
          <w:w w:val="90"/>
        </w:rPr>
        <w:t>Гражданского</w:t>
      </w:r>
      <w:r>
        <w:rPr>
          <w:spacing w:val="73"/>
        </w:rPr>
        <w:t xml:space="preserve"> </w:t>
      </w:r>
      <w:r>
        <w:rPr>
          <w:spacing w:val="-2"/>
        </w:rPr>
        <w:t>воспитания</w:t>
      </w:r>
    </w:p>
    <w:p w:rsidR="00554537" w:rsidRDefault="00042DE2">
      <w:pPr>
        <w:pStyle w:val="a4"/>
        <w:numPr>
          <w:ilvl w:val="0"/>
          <w:numId w:val="78"/>
        </w:numPr>
        <w:tabs>
          <w:tab w:val="left" w:pos="1413"/>
        </w:tabs>
        <w:spacing w:line="230" w:lineRule="auto"/>
        <w:ind w:right="324" w:firstLine="705"/>
        <w:rPr>
          <w:sz w:val="25"/>
        </w:rPr>
      </w:pPr>
      <w:r>
        <w:rPr>
          <w:sz w:val="25"/>
        </w:rPr>
        <w:t>представления</w:t>
      </w:r>
      <w:r>
        <w:rPr>
          <w:spacing w:val="-16"/>
          <w:sz w:val="25"/>
        </w:rPr>
        <w:t xml:space="preserve"> </w:t>
      </w:r>
      <w:r>
        <w:rPr>
          <w:sz w:val="25"/>
        </w:rPr>
        <w:t>о</w:t>
      </w:r>
      <w:r>
        <w:rPr>
          <w:spacing w:val="-16"/>
          <w:sz w:val="25"/>
        </w:rPr>
        <w:t xml:space="preserve"> </w:t>
      </w:r>
      <w:r>
        <w:rPr>
          <w:sz w:val="25"/>
        </w:rPr>
        <w:t>социальных</w:t>
      </w:r>
      <w:r>
        <w:rPr>
          <w:spacing w:val="-15"/>
          <w:sz w:val="25"/>
        </w:rPr>
        <w:t xml:space="preserve"> </w:t>
      </w:r>
      <w:r>
        <w:rPr>
          <w:sz w:val="25"/>
        </w:rPr>
        <w:t>нормах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правилах</w:t>
      </w:r>
      <w:r>
        <w:rPr>
          <w:spacing w:val="-13"/>
          <w:sz w:val="25"/>
        </w:rPr>
        <w:t xml:space="preserve"> </w:t>
      </w:r>
      <w:r>
        <w:rPr>
          <w:sz w:val="25"/>
        </w:rPr>
        <w:t>межличностных</w:t>
      </w:r>
      <w:r>
        <w:rPr>
          <w:spacing w:val="-7"/>
          <w:sz w:val="25"/>
        </w:rPr>
        <w:t xml:space="preserve"> </w:t>
      </w:r>
      <w:r>
        <w:rPr>
          <w:sz w:val="25"/>
        </w:rPr>
        <w:t>отношений</w:t>
      </w:r>
      <w:r>
        <w:rPr>
          <w:spacing w:val="-13"/>
          <w:sz w:val="25"/>
        </w:rPr>
        <w:t xml:space="preserve"> </w:t>
      </w:r>
      <w:r>
        <w:rPr>
          <w:sz w:val="25"/>
        </w:rPr>
        <w:t xml:space="preserve">в коллективе, коммуникативной компетентности в общественно полезной, учебно- </w:t>
      </w:r>
      <w:r>
        <w:rPr>
          <w:w w:val="95"/>
          <w:sz w:val="25"/>
        </w:rPr>
        <w:t>и</w:t>
      </w:r>
      <w:r>
        <w:rPr>
          <w:w w:val="95"/>
          <w:sz w:val="25"/>
        </w:rPr>
        <w:t>с</w:t>
      </w:r>
      <w:r>
        <w:rPr>
          <w:w w:val="95"/>
          <w:sz w:val="25"/>
        </w:rPr>
        <w:t xml:space="preserve">следовательской, творческой и других видах деятельности; готовности к разнообразной </w:t>
      </w:r>
      <w:r>
        <w:rPr>
          <w:spacing w:val="-2"/>
          <w:sz w:val="25"/>
        </w:rPr>
        <w:t>совместной деятельности при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выполнении учебных, познавательных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задач,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 xml:space="preserve">выполнении </w:t>
      </w:r>
      <w:r>
        <w:rPr>
          <w:w w:val="95"/>
          <w:sz w:val="25"/>
        </w:rPr>
        <w:t>химических экспериментов, создании учебных проектов, стремления к взаимопониманию</w:t>
      </w:r>
      <w:r>
        <w:rPr>
          <w:spacing w:val="40"/>
          <w:sz w:val="25"/>
        </w:rPr>
        <w:t xml:space="preserve"> </w:t>
      </w:r>
      <w:r>
        <w:rPr>
          <w:sz w:val="25"/>
        </w:rPr>
        <w:t xml:space="preserve">и взаимопомощи в процессе этой учебной деятельности; готовности оценивать своё </w:t>
      </w:r>
      <w:r>
        <w:rPr>
          <w:w w:val="95"/>
          <w:sz w:val="25"/>
        </w:rPr>
        <w:t>поведение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поступки своих товарищей 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позиции нравственных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правовых норм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учётом </w:t>
      </w:r>
      <w:r>
        <w:rPr>
          <w:sz w:val="25"/>
        </w:rPr>
        <w:t>осознания</w:t>
      </w:r>
      <w:r>
        <w:rPr>
          <w:spacing w:val="-14"/>
          <w:sz w:val="25"/>
        </w:rPr>
        <w:t xml:space="preserve"> </w:t>
      </w:r>
      <w:r>
        <w:rPr>
          <w:sz w:val="25"/>
        </w:rPr>
        <w:t>последствий</w:t>
      </w:r>
      <w:r>
        <w:rPr>
          <w:spacing w:val="-10"/>
          <w:sz w:val="25"/>
        </w:rPr>
        <w:t xml:space="preserve"> </w:t>
      </w:r>
      <w:r>
        <w:rPr>
          <w:sz w:val="25"/>
        </w:rPr>
        <w:t>поступков;</w:t>
      </w:r>
    </w:p>
    <w:p w:rsidR="00554537" w:rsidRDefault="00042DE2">
      <w:pPr>
        <w:pStyle w:val="Heading3"/>
        <w:spacing w:line="274" w:lineRule="exact"/>
      </w:pPr>
      <w:r>
        <w:rPr>
          <w:spacing w:val="-2"/>
          <w:w w:val="95"/>
        </w:rPr>
        <w:t>Ценности</w:t>
      </w:r>
      <w:r>
        <w:rPr>
          <w:spacing w:val="2"/>
        </w:rPr>
        <w:t xml:space="preserve"> </w:t>
      </w:r>
      <w:r>
        <w:rPr>
          <w:spacing w:val="-2"/>
          <w:w w:val="95"/>
        </w:rPr>
        <w:t>научного</w:t>
      </w:r>
      <w:r>
        <w:rPr>
          <w:spacing w:val="6"/>
        </w:rPr>
        <w:t xml:space="preserve"> </w:t>
      </w:r>
      <w:r>
        <w:rPr>
          <w:spacing w:val="-2"/>
          <w:w w:val="95"/>
        </w:rPr>
        <w:t>познания</w:t>
      </w:r>
    </w:p>
    <w:p w:rsidR="00554537" w:rsidRDefault="00042DE2">
      <w:pPr>
        <w:pStyle w:val="a4"/>
        <w:numPr>
          <w:ilvl w:val="0"/>
          <w:numId w:val="78"/>
        </w:numPr>
        <w:tabs>
          <w:tab w:val="left" w:pos="1413"/>
        </w:tabs>
        <w:spacing w:line="230" w:lineRule="auto"/>
        <w:ind w:right="340" w:firstLine="710"/>
        <w:rPr>
          <w:sz w:val="25"/>
        </w:rPr>
      </w:pPr>
      <w:r>
        <w:rPr>
          <w:sz w:val="25"/>
        </w:rPr>
        <w:t>мировоззренческих представлений о веществе и химической реакции, соо</w:t>
      </w:r>
      <w:r>
        <w:rPr>
          <w:sz w:val="25"/>
        </w:rPr>
        <w:t>т</w:t>
      </w:r>
      <w:r>
        <w:rPr>
          <w:sz w:val="25"/>
        </w:rPr>
        <w:t xml:space="preserve">ветствующих современному уровню развития науки и составляющих основу для </w:t>
      </w:r>
      <w:r>
        <w:rPr>
          <w:w w:val="95"/>
          <w:sz w:val="25"/>
        </w:rPr>
        <w:t>п</w:t>
      </w:r>
      <w:r>
        <w:rPr>
          <w:w w:val="95"/>
          <w:sz w:val="25"/>
        </w:rPr>
        <w:t>о</w:t>
      </w:r>
      <w:r>
        <w:rPr>
          <w:w w:val="95"/>
          <w:sz w:val="25"/>
        </w:rPr>
        <w:t>нимания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сущности научной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картины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мира;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представлений об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основных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закономерностях </w:t>
      </w:r>
      <w:r>
        <w:rPr>
          <w:spacing w:val="-2"/>
          <w:sz w:val="25"/>
        </w:rPr>
        <w:t>развития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природы,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взаимосвязях человека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природной средой,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роли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химии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познании </w:t>
      </w:r>
      <w:r>
        <w:rPr>
          <w:sz w:val="25"/>
        </w:rPr>
        <w:t>этих закономерностей;</w:t>
      </w:r>
    </w:p>
    <w:p w:rsidR="00554537" w:rsidRDefault="00042DE2">
      <w:pPr>
        <w:pStyle w:val="a4"/>
        <w:numPr>
          <w:ilvl w:val="0"/>
          <w:numId w:val="78"/>
        </w:numPr>
        <w:tabs>
          <w:tab w:val="left" w:pos="1413"/>
        </w:tabs>
        <w:spacing w:before="1" w:line="228" w:lineRule="auto"/>
        <w:ind w:right="343" w:firstLine="707"/>
        <w:rPr>
          <w:sz w:val="25"/>
        </w:rPr>
      </w:pPr>
      <w:r>
        <w:rPr>
          <w:spacing w:val="-2"/>
          <w:sz w:val="25"/>
        </w:rPr>
        <w:t>познавательных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мотивов,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направленных на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получение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новых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знаний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по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химии, </w:t>
      </w:r>
      <w:r>
        <w:rPr>
          <w:w w:val="95"/>
          <w:sz w:val="25"/>
        </w:rPr>
        <w:t>необходимых</w:t>
      </w:r>
      <w:r>
        <w:rPr>
          <w:sz w:val="25"/>
        </w:rPr>
        <w:t xml:space="preserve"> </w:t>
      </w:r>
      <w:r>
        <w:rPr>
          <w:w w:val="95"/>
          <w:sz w:val="25"/>
        </w:rPr>
        <w:t>для объяснения наблюдаемых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процессов и явлений;</w:t>
      </w:r>
    </w:p>
    <w:p w:rsidR="00554537" w:rsidRDefault="00042DE2">
      <w:pPr>
        <w:pStyle w:val="a4"/>
        <w:numPr>
          <w:ilvl w:val="0"/>
          <w:numId w:val="78"/>
        </w:numPr>
        <w:tabs>
          <w:tab w:val="left" w:pos="1413"/>
        </w:tabs>
        <w:spacing w:before="5" w:line="228" w:lineRule="auto"/>
        <w:ind w:left="417" w:right="341" w:firstLine="709"/>
        <w:rPr>
          <w:sz w:val="25"/>
        </w:rPr>
      </w:pPr>
      <w:r>
        <w:rPr>
          <w:w w:val="95"/>
          <w:sz w:val="25"/>
        </w:rPr>
        <w:t>познавательной,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информационной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читательской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культуры,</w:t>
      </w:r>
      <w:r>
        <w:rPr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числе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навыков </w:t>
      </w:r>
      <w:r>
        <w:rPr>
          <w:sz w:val="25"/>
        </w:rPr>
        <w:t xml:space="preserve">самостоятельной работы с учебными текстами, справочной литературой, доступными </w:t>
      </w:r>
      <w:r>
        <w:rPr>
          <w:w w:val="95"/>
          <w:sz w:val="25"/>
        </w:rPr>
        <w:t>техническими</w:t>
      </w:r>
      <w:r>
        <w:rPr>
          <w:sz w:val="25"/>
        </w:rPr>
        <w:t xml:space="preserve"> </w:t>
      </w:r>
      <w:r>
        <w:rPr>
          <w:w w:val="95"/>
          <w:sz w:val="25"/>
        </w:rPr>
        <w:t>средствами информационных технологий;</w:t>
      </w:r>
    </w:p>
    <w:p w:rsidR="00554537" w:rsidRDefault="00042DE2">
      <w:pPr>
        <w:pStyle w:val="a4"/>
        <w:numPr>
          <w:ilvl w:val="0"/>
          <w:numId w:val="78"/>
        </w:numPr>
        <w:tabs>
          <w:tab w:val="left" w:pos="1413"/>
        </w:tabs>
        <w:spacing w:before="4" w:line="230" w:lineRule="auto"/>
        <w:ind w:right="337" w:firstLine="705"/>
        <w:rPr>
          <w:sz w:val="25"/>
        </w:rPr>
      </w:pPr>
      <w:r>
        <w:rPr>
          <w:w w:val="95"/>
          <w:sz w:val="25"/>
        </w:rPr>
        <w:t>интереса к обучению и познанию, любознательности, готовности и способности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к самообразованию, проектной и исследовательской деятельности, к осознанному выбору </w:t>
      </w:r>
      <w:r>
        <w:rPr>
          <w:spacing w:val="-2"/>
          <w:sz w:val="25"/>
        </w:rPr>
        <w:t>направленности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уровня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обучения в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дальнейшем;</w:t>
      </w:r>
    </w:p>
    <w:p w:rsidR="00554537" w:rsidRDefault="00042DE2">
      <w:pPr>
        <w:pStyle w:val="Heading3"/>
        <w:spacing w:line="274" w:lineRule="exact"/>
        <w:ind w:left="1126"/>
      </w:pPr>
      <w:r>
        <w:rPr>
          <w:w w:val="90"/>
        </w:rPr>
        <w:t>Формирования</w:t>
      </w:r>
      <w:r>
        <w:rPr>
          <w:spacing w:val="54"/>
        </w:rPr>
        <w:t xml:space="preserve"> </w:t>
      </w:r>
      <w:r>
        <w:rPr>
          <w:w w:val="90"/>
        </w:rPr>
        <w:t>культуры</w:t>
      </w:r>
      <w:r>
        <w:rPr>
          <w:spacing w:val="55"/>
        </w:rPr>
        <w:t xml:space="preserve"> </w:t>
      </w:r>
      <w:r>
        <w:rPr>
          <w:spacing w:val="-2"/>
          <w:w w:val="90"/>
        </w:rPr>
        <w:t>здоровья</w:t>
      </w:r>
    </w:p>
    <w:p w:rsidR="00554537" w:rsidRDefault="00042DE2">
      <w:pPr>
        <w:pStyle w:val="a4"/>
        <w:numPr>
          <w:ilvl w:val="0"/>
          <w:numId w:val="78"/>
        </w:numPr>
        <w:tabs>
          <w:tab w:val="left" w:pos="1410"/>
        </w:tabs>
        <w:spacing w:line="230" w:lineRule="auto"/>
        <w:ind w:right="343" w:firstLine="707"/>
        <w:rPr>
          <w:sz w:val="25"/>
        </w:rPr>
      </w:pPr>
      <w:r>
        <w:rPr>
          <w:sz w:val="25"/>
        </w:rPr>
        <w:t xml:space="preserve">осознания ценности жизни, ответственного отношения к своему здоровью, установки на здоровый образ жизни, осознания последствий и неприятия вредных привычек (употребления алкоголя, наркотиков, курения), необходимости соблюдения </w:t>
      </w:r>
      <w:r>
        <w:rPr>
          <w:w w:val="95"/>
          <w:sz w:val="25"/>
        </w:rPr>
        <w:t>правил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безопасности при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обращении 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химическими веществами 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быту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реальной жизни;</w:t>
      </w:r>
    </w:p>
    <w:p w:rsidR="00554537" w:rsidRDefault="00042DE2">
      <w:pPr>
        <w:pStyle w:val="Heading3"/>
        <w:spacing w:line="278" w:lineRule="exact"/>
        <w:ind w:left="1124"/>
      </w:pPr>
      <w:r>
        <w:rPr>
          <w:spacing w:val="-2"/>
          <w:w w:val="95"/>
        </w:rPr>
        <w:t>Трудового</w:t>
      </w:r>
      <w:r>
        <w:rPr>
          <w:spacing w:val="9"/>
        </w:rPr>
        <w:t xml:space="preserve"> </w:t>
      </w:r>
      <w:r>
        <w:rPr>
          <w:spacing w:val="-2"/>
          <w:w w:val="95"/>
        </w:rPr>
        <w:t>воспитания</w:t>
      </w:r>
    </w:p>
    <w:p w:rsidR="00554537" w:rsidRDefault="00042DE2">
      <w:pPr>
        <w:pStyle w:val="a4"/>
        <w:numPr>
          <w:ilvl w:val="0"/>
          <w:numId w:val="78"/>
        </w:numPr>
        <w:tabs>
          <w:tab w:val="left" w:pos="1413"/>
        </w:tabs>
        <w:spacing w:before="1" w:line="228" w:lineRule="auto"/>
        <w:ind w:right="330" w:firstLine="706"/>
        <w:rPr>
          <w:sz w:val="25"/>
        </w:rPr>
      </w:pPr>
      <w:r>
        <w:rPr>
          <w:sz w:val="25"/>
        </w:rPr>
        <w:t xml:space="preserve">интереса к практическому изучению профессий и труда различного рода, </w:t>
      </w:r>
      <w:r>
        <w:rPr>
          <w:w w:val="95"/>
          <w:sz w:val="25"/>
        </w:rPr>
        <w:t>уважение к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труду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результатам трудовой деятельности, 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числе на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основе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применения </w:t>
      </w:r>
      <w:r>
        <w:rPr>
          <w:sz w:val="25"/>
        </w:rPr>
        <w:t>предметных</w:t>
      </w:r>
      <w:r>
        <w:rPr>
          <w:spacing w:val="80"/>
          <w:w w:val="150"/>
          <w:sz w:val="25"/>
        </w:rPr>
        <w:t xml:space="preserve"> </w:t>
      </w:r>
      <w:r>
        <w:rPr>
          <w:sz w:val="25"/>
        </w:rPr>
        <w:t>знаний</w:t>
      </w:r>
      <w:r>
        <w:rPr>
          <w:spacing w:val="73"/>
          <w:w w:val="150"/>
          <w:sz w:val="25"/>
        </w:rPr>
        <w:t xml:space="preserve"> </w:t>
      </w:r>
      <w:r>
        <w:rPr>
          <w:sz w:val="25"/>
        </w:rPr>
        <w:t>по</w:t>
      </w:r>
      <w:r>
        <w:rPr>
          <w:spacing w:val="64"/>
          <w:w w:val="150"/>
          <w:sz w:val="25"/>
        </w:rPr>
        <w:t xml:space="preserve"> </w:t>
      </w:r>
      <w:r>
        <w:rPr>
          <w:sz w:val="25"/>
        </w:rPr>
        <w:t>химии,</w:t>
      </w:r>
      <w:r>
        <w:rPr>
          <w:spacing w:val="69"/>
          <w:w w:val="150"/>
          <w:sz w:val="25"/>
        </w:rPr>
        <w:t xml:space="preserve"> </w:t>
      </w:r>
      <w:r>
        <w:rPr>
          <w:sz w:val="25"/>
        </w:rPr>
        <w:t>осознанного</w:t>
      </w:r>
      <w:r>
        <w:rPr>
          <w:spacing w:val="80"/>
          <w:w w:val="150"/>
          <w:sz w:val="25"/>
        </w:rPr>
        <w:t xml:space="preserve"> </w:t>
      </w:r>
      <w:r>
        <w:rPr>
          <w:sz w:val="25"/>
        </w:rPr>
        <w:t>выбора</w:t>
      </w:r>
      <w:r>
        <w:rPr>
          <w:spacing w:val="71"/>
          <w:w w:val="150"/>
          <w:sz w:val="25"/>
        </w:rPr>
        <w:t xml:space="preserve"> </w:t>
      </w:r>
      <w:r>
        <w:rPr>
          <w:sz w:val="25"/>
        </w:rPr>
        <w:t>индивидуальной</w:t>
      </w:r>
      <w:r>
        <w:rPr>
          <w:spacing w:val="80"/>
          <w:sz w:val="25"/>
        </w:rPr>
        <w:t xml:space="preserve"> </w:t>
      </w:r>
      <w:r>
        <w:rPr>
          <w:sz w:val="25"/>
        </w:rPr>
        <w:t>траектории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right="334" w:hanging="2"/>
      </w:pPr>
      <w:r>
        <w:lastRenderedPageBreak/>
        <w:t>продолжения образования с учётом личностных интересов и способности к химии, общественных</w:t>
      </w:r>
      <w:r>
        <w:rPr>
          <w:spacing w:val="-16"/>
        </w:rPr>
        <w:t xml:space="preserve"> </w:t>
      </w:r>
      <w:r>
        <w:t>интересов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потребностей;</w:t>
      </w:r>
      <w:r>
        <w:rPr>
          <w:spacing w:val="-9"/>
        </w:rPr>
        <w:t xml:space="preserve"> </w:t>
      </w:r>
      <w:r>
        <w:t>успешной</w:t>
      </w:r>
      <w:r>
        <w:rPr>
          <w:spacing w:val="-10"/>
        </w:rPr>
        <w:t xml:space="preserve"> </w:t>
      </w:r>
      <w:r>
        <w:t>профессиональной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 xml:space="preserve">и </w:t>
      </w:r>
      <w:r>
        <w:rPr>
          <w:w w:val="95"/>
        </w:rPr>
        <w:t>развития необходимых</w:t>
      </w:r>
      <w:r>
        <w:t xml:space="preserve"> </w:t>
      </w:r>
      <w:r>
        <w:rPr>
          <w:w w:val="95"/>
        </w:rPr>
        <w:t>умений; готовность адаптироваться в профессиональной среде;</w:t>
      </w:r>
    </w:p>
    <w:p w:rsidR="00554537" w:rsidRDefault="00042DE2">
      <w:pPr>
        <w:pStyle w:val="Heading3"/>
        <w:spacing w:line="278" w:lineRule="exact"/>
      </w:pPr>
      <w:r>
        <w:rPr>
          <w:spacing w:val="-2"/>
          <w:w w:val="95"/>
        </w:rPr>
        <w:t>Экологического</w:t>
      </w:r>
      <w:r>
        <w:rPr>
          <w:spacing w:val="6"/>
        </w:rPr>
        <w:t xml:space="preserve"> </w:t>
      </w:r>
      <w:r>
        <w:rPr>
          <w:spacing w:val="-2"/>
        </w:rPr>
        <w:t>воспитапия</w:t>
      </w:r>
    </w:p>
    <w:p w:rsidR="00554537" w:rsidRDefault="00042DE2">
      <w:pPr>
        <w:pStyle w:val="a4"/>
        <w:numPr>
          <w:ilvl w:val="0"/>
          <w:numId w:val="78"/>
        </w:numPr>
        <w:tabs>
          <w:tab w:val="left" w:pos="1415"/>
        </w:tabs>
        <w:spacing w:line="230" w:lineRule="auto"/>
        <w:ind w:right="330" w:firstLine="705"/>
        <w:rPr>
          <w:sz w:val="25"/>
        </w:rPr>
      </w:pPr>
      <w:r>
        <w:rPr>
          <w:sz w:val="25"/>
        </w:rPr>
        <w:t>экологически целесообразного</w:t>
      </w:r>
      <w:r>
        <w:rPr>
          <w:spacing w:val="-12"/>
          <w:sz w:val="25"/>
        </w:rPr>
        <w:t xml:space="preserve"> </w:t>
      </w:r>
      <w:r>
        <w:rPr>
          <w:sz w:val="25"/>
        </w:rPr>
        <w:t>отношения к</w:t>
      </w:r>
      <w:r>
        <w:rPr>
          <w:spacing w:val="-8"/>
          <w:sz w:val="25"/>
        </w:rPr>
        <w:t xml:space="preserve"> </w:t>
      </w:r>
      <w:r>
        <w:rPr>
          <w:sz w:val="25"/>
        </w:rPr>
        <w:t>природе как</w:t>
      </w:r>
      <w:r>
        <w:rPr>
          <w:spacing w:val="-6"/>
          <w:sz w:val="25"/>
        </w:rPr>
        <w:t xml:space="preserve"> </w:t>
      </w:r>
      <w:r>
        <w:rPr>
          <w:sz w:val="25"/>
        </w:rPr>
        <w:t>источнику жизни</w:t>
      </w:r>
      <w:r>
        <w:rPr>
          <w:spacing w:val="-1"/>
          <w:sz w:val="25"/>
        </w:rPr>
        <w:t xml:space="preserve"> </w:t>
      </w:r>
      <w:r>
        <w:rPr>
          <w:sz w:val="25"/>
        </w:rPr>
        <w:t>на Земле, основе её</w:t>
      </w:r>
      <w:r>
        <w:rPr>
          <w:spacing w:val="-2"/>
          <w:sz w:val="25"/>
        </w:rPr>
        <w:t xml:space="preserve"> </w:t>
      </w:r>
      <w:r>
        <w:rPr>
          <w:sz w:val="25"/>
        </w:rPr>
        <w:t>существования,</w:t>
      </w:r>
      <w:r>
        <w:rPr>
          <w:spacing w:val="-2"/>
          <w:sz w:val="25"/>
        </w:rPr>
        <w:t xml:space="preserve"> </w:t>
      </w:r>
      <w:r>
        <w:rPr>
          <w:sz w:val="25"/>
        </w:rPr>
        <w:t>понимания ценности здорового и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безопасного образа </w:t>
      </w:r>
      <w:r>
        <w:rPr>
          <w:w w:val="95"/>
          <w:sz w:val="25"/>
        </w:rPr>
        <w:t>жизни,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ответственного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отношения к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собственному физическому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психическому здоровью, осознания ценности соблюдения правил безопасного поведения при работе с веществами,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а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также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ситуациях, угрожающих здоровью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жизни людей;</w:t>
      </w:r>
    </w:p>
    <w:p w:rsidR="00554537" w:rsidRDefault="00042DE2">
      <w:pPr>
        <w:pStyle w:val="a4"/>
        <w:numPr>
          <w:ilvl w:val="0"/>
          <w:numId w:val="78"/>
        </w:numPr>
        <w:tabs>
          <w:tab w:val="left" w:pos="1549"/>
        </w:tabs>
        <w:spacing w:line="230" w:lineRule="auto"/>
        <w:ind w:right="337" w:firstLine="706"/>
        <w:rPr>
          <w:sz w:val="25"/>
        </w:rPr>
      </w:pPr>
      <w:r>
        <w:rPr>
          <w:w w:val="95"/>
          <w:sz w:val="25"/>
        </w:rPr>
        <w:t xml:space="preserve">способности применять знания, получаемые при изучении химии, для решения </w:t>
      </w:r>
      <w:r>
        <w:rPr>
          <w:sz w:val="25"/>
        </w:rPr>
        <w:t>задач, связанных с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окружающей природной средой, повышения уровня экологической </w:t>
      </w:r>
      <w:r>
        <w:rPr>
          <w:spacing w:val="-2"/>
          <w:sz w:val="25"/>
        </w:rPr>
        <w:t>культуры, осознания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глобального характера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экологических проблем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путей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их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 xml:space="preserve">решения </w:t>
      </w:r>
      <w:r>
        <w:rPr>
          <w:sz w:val="25"/>
        </w:rPr>
        <w:t>посредством методов</w:t>
      </w:r>
      <w:r>
        <w:rPr>
          <w:spacing w:val="-2"/>
          <w:sz w:val="25"/>
        </w:rPr>
        <w:t xml:space="preserve"> </w:t>
      </w:r>
      <w:r>
        <w:rPr>
          <w:sz w:val="25"/>
        </w:rPr>
        <w:t>химии;</w:t>
      </w:r>
    </w:p>
    <w:p w:rsidR="00554537" w:rsidRDefault="00042DE2">
      <w:pPr>
        <w:pStyle w:val="a4"/>
        <w:numPr>
          <w:ilvl w:val="0"/>
          <w:numId w:val="78"/>
        </w:numPr>
        <w:tabs>
          <w:tab w:val="left" w:pos="1550"/>
        </w:tabs>
        <w:spacing w:line="232" w:lineRule="auto"/>
        <w:ind w:right="327" w:firstLine="710"/>
        <w:rPr>
          <w:sz w:val="25"/>
        </w:rPr>
      </w:pPr>
      <w:r>
        <w:rPr>
          <w:sz w:val="25"/>
        </w:rPr>
        <w:t>экологического</w:t>
      </w:r>
      <w:r>
        <w:rPr>
          <w:spacing w:val="-6"/>
          <w:sz w:val="25"/>
        </w:rPr>
        <w:t xml:space="preserve"> </w:t>
      </w:r>
      <w:r>
        <w:rPr>
          <w:sz w:val="25"/>
        </w:rPr>
        <w:t>мышления, умения руководствоваться</w:t>
      </w:r>
      <w:r>
        <w:rPr>
          <w:spacing w:val="-11"/>
          <w:sz w:val="25"/>
        </w:rPr>
        <w:t xml:space="preserve"> </w:t>
      </w:r>
      <w:r>
        <w:rPr>
          <w:sz w:val="25"/>
        </w:rPr>
        <w:t>им</w:t>
      </w:r>
      <w:r>
        <w:rPr>
          <w:spacing w:val="-3"/>
          <w:sz w:val="25"/>
        </w:rPr>
        <w:t xml:space="preserve"> </w:t>
      </w:r>
      <w:r>
        <w:rPr>
          <w:sz w:val="25"/>
        </w:rPr>
        <w:t>в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познавательной, </w:t>
      </w:r>
      <w:r>
        <w:rPr>
          <w:spacing w:val="-2"/>
          <w:sz w:val="25"/>
        </w:rPr>
        <w:t>коммуникативной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социальной практике.</w:t>
      </w:r>
    </w:p>
    <w:p w:rsidR="00554537" w:rsidRDefault="00554537">
      <w:pPr>
        <w:pStyle w:val="a3"/>
        <w:spacing w:before="8"/>
        <w:ind w:left="0"/>
        <w:jc w:val="left"/>
        <w:rPr>
          <w:sz w:val="22"/>
        </w:rPr>
      </w:pPr>
    </w:p>
    <w:p w:rsidR="00554537" w:rsidRDefault="00042DE2">
      <w:pPr>
        <w:pStyle w:val="Heading1"/>
        <w:jc w:val="both"/>
      </w:pPr>
      <w:r>
        <w:rPr>
          <w:spacing w:val="-2"/>
          <w:w w:val="95"/>
        </w:rPr>
        <w:t>МЕТАПРЕДМЕТНЫЕ</w:t>
      </w:r>
      <w:r>
        <w:rPr>
          <w:spacing w:val="7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 w:line="230" w:lineRule="auto"/>
        <w:ind w:right="324" w:firstLine="706"/>
      </w:pPr>
      <w:r>
        <w:t>В составе метапредметных результатов выделяют значимые для формирования мировоззрения</w:t>
      </w:r>
      <w:r>
        <w:rPr>
          <w:spacing w:val="-10"/>
        </w:rPr>
        <w:t xml:space="preserve"> </w:t>
      </w:r>
      <w:r>
        <w:t>общенаучные</w:t>
      </w:r>
      <w:r>
        <w:rPr>
          <w:spacing w:val="-11"/>
        </w:rPr>
        <w:t xml:space="preserve"> </w:t>
      </w:r>
      <w:r>
        <w:t>понятия</w:t>
      </w:r>
      <w:r>
        <w:rPr>
          <w:spacing w:val="-14"/>
        </w:rPr>
        <w:t xml:space="preserve"> </w:t>
      </w:r>
      <w:r>
        <w:t>(закон,</w:t>
      </w:r>
      <w:r>
        <w:rPr>
          <w:spacing w:val="-15"/>
        </w:rPr>
        <w:t xml:space="preserve"> </w:t>
      </w:r>
      <w:r>
        <w:t>теория,</w:t>
      </w:r>
      <w:r>
        <w:rPr>
          <w:spacing w:val="-15"/>
        </w:rPr>
        <w:t xml:space="preserve"> </w:t>
      </w:r>
      <w:r>
        <w:t>принцип,</w:t>
      </w:r>
      <w:r>
        <w:rPr>
          <w:spacing w:val="-14"/>
        </w:rPr>
        <w:t xml:space="preserve"> </w:t>
      </w:r>
      <w:r>
        <w:t>гипотеза,</w:t>
      </w:r>
      <w:r>
        <w:rPr>
          <w:spacing w:val="-12"/>
        </w:rPr>
        <w:t xml:space="preserve"> </w:t>
      </w:r>
      <w:r>
        <w:t>факт,</w:t>
      </w:r>
      <w:r>
        <w:rPr>
          <w:spacing w:val="-16"/>
        </w:rPr>
        <w:t xml:space="preserve"> </w:t>
      </w:r>
      <w:r>
        <w:t xml:space="preserve">система, процесс, эксперимент и др.), которые используются в естественно-научных учебных </w:t>
      </w:r>
      <w:r>
        <w:rPr>
          <w:w w:val="95"/>
        </w:rPr>
        <w:t>предметах и</w:t>
      </w:r>
      <w:r>
        <w:rPr>
          <w:spacing w:val="-6"/>
          <w:w w:val="95"/>
        </w:rPr>
        <w:t xml:space="preserve"> </w:t>
      </w:r>
      <w:r>
        <w:rPr>
          <w:w w:val="95"/>
        </w:rPr>
        <w:t>позволяют на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основе знаний из этих предметов формировать представление о </w:t>
      </w:r>
      <w:r>
        <w:t>целостной</w:t>
      </w:r>
      <w:r>
        <w:rPr>
          <w:spacing w:val="-13"/>
        </w:rPr>
        <w:t xml:space="preserve"> </w:t>
      </w:r>
      <w:r>
        <w:t>научной</w:t>
      </w:r>
      <w:r>
        <w:rPr>
          <w:spacing w:val="-12"/>
        </w:rPr>
        <w:t xml:space="preserve"> </w:t>
      </w:r>
      <w:r>
        <w:t>картине</w:t>
      </w:r>
      <w:r>
        <w:rPr>
          <w:spacing w:val="-13"/>
        </w:rPr>
        <w:t xml:space="preserve"> </w:t>
      </w:r>
      <w:r>
        <w:t>мира,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12"/>
        </w:rPr>
        <w:t xml:space="preserve"> </w:t>
      </w:r>
      <w:r>
        <w:t>действия</w:t>
      </w:r>
      <w:r>
        <w:rPr>
          <w:spacing w:val="-10"/>
        </w:rPr>
        <w:t xml:space="preserve"> </w:t>
      </w:r>
      <w:r>
        <w:t>(познавательные, коммуникативные,</w:t>
      </w:r>
      <w:r>
        <w:rPr>
          <w:spacing w:val="-5"/>
        </w:rPr>
        <w:t xml:space="preserve"> </w:t>
      </w:r>
      <w:r>
        <w:t>регулятивные),</w:t>
      </w:r>
      <w:r>
        <w:rPr>
          <w:spacing w:val="-2"/>
        </w:rPr>
        <w:t xml:space="preserve"> </w:t>
      </w:r>
      <w:r>
        <w:t xml:space="preserve">которые обеспечивают формирование готовности к </w:t>
      </w:r>
      <w:r>
        <w:rPr>
          <w:w w:val="95"/>
        </w:rPr>
        <w:t>самостоятельному планированию</w:t>
      </w:r>
      <w:r>
        <w:rPr>
          <w:spacing w:val="40"/>
        </w:rPr>
        <w:t xml:space="preserve"> </w:t>
      </w:r>
      <w:r>
        <w:rPr>
          <w:w w:val="95"/>
        </w:rPr>
        <w:t>и осуществлению</w:t>
      </w:r>
      <w:r>
        <w:rPr>
          <w:spacing w:val="40"/>
        </w:rPr>
        <w:t xml:space="preserve"> </w:t>
      </w:r>
      <w:r>
        <w:rPr>
          <w:w w:val="95"/>
        </w:rPr>
        <w:t>учебной деятельности.</w:t>
      </w:r>
    </w:p>
    <w:p w:rsidR="00554537" w:rsidRDefault="00042DE2">
      <w:pPr>
        <w:pStyle w:val="a3"/>
        <w:spacing w:line="228" w:lineRule="auto"/>
        <w:ind w:left="420" w:right="339" w:firstLine="705"/>
      </w:pPr>
      <w:r>
        <w:t xml:space="preserve">Метапредметные результаты освоения образовательной программы по химии </w:t>
      </w:r>
      <w:r>
        <w:rPr>
          <w:w w:val="95"/>
        </w:rPr>
        <w:t>отражают овладение</w:t>
      </w:r>
      <w:r>
        <w:rPr>
          <w:spacing w:val="40"/>
        </w:rPr>
        <w:t xml:space="preserve"> </w:t>
      </w:r>
      <w:r>
        <w:rPr>
          <w:w w:val="95"/>
        </w:rPr>
        <w:t>универсальными познавательными действиями,</w:t>
      </w:r>
      <w:r>
        <w:rPr>
          <w:spacing w:val="40"/>
        </w:rPr>
        <w:t xml:space="preserve"> </w:t>
      </w:r>
      <w:r>
        <w:rPr>
          <w:w w:val="95"/>
        </w:rPr>
        <w:t>в том числе:</w:t>
      </w:r>
    </w:p>
    <w:p w:rsidR="00554537" w:rsidRDefault="00042DE2">
      <w:pPr>
        <w:pStyle w:val="Heading3"/>
        <w:spacing w:line="277" w:lineRule="exact"/>
        <w:ind w:left="1129"/>
      </w:pPr>
      <w:r>
        <w:rPr>
          <w:w w:val="90"/>
        </w:rPr>
        <w:t>Базовыми</w:t>
      </w:r>
      <w:r>
        <w:rPr>
          <w:spacing w:val="38"/>
        </w:rPr>
        <w:t xml:space="preserve"> </w:t>
      </w:r>
      <w:r>
        <w:rPr>
          <w:w w:val="90"/>
        </w:rPr>
        <w:t>логическими</w:t>
      </w:r>
      <w:r>
        <w:rPr>
          <w:spacing w:val="55"/>
        </w:rPr>
        <w:t xml:space="preserve"> </w:t>
      </w:r>
      <w:r>
        <w:rPr>
          <w:spacing w:val="-2"/>
          <w:w w:val="90"/>
        </w:rPr>
        <w:t>действиями</w:t>
      </w:r>
    </w:p>
    <w:p w:rsidR="00554537" w:rsidRDefault="00042DE2">
      <w:pPr>
        <w:pStyle w:val="a4"/>
        <w:numPr>
          <w:ilvl w:val="0"/>
          <w:numId w:val="77"/>
        </w:numPr>
        <w:tabs>
          <w:tab w:val="left" w:pos="1412"/>
        </w:tabs>
        <w:spacing w:line="230" w:lineRule="auto"/>
        <w:ind w:right="347" w:firstLine="706"/>
        <w:rPr>
          <w:sz w:val="25"/>
        </w:rPr>
      </w:pPr>
      <w:r>
        <w:rPr>
          <w:sz w:val="25"/>
        </w:rPr>
        <w:t xml:space="preserve">умением использовать приёмы логического мышления при освоение знаний: </w:t>
      </w:r>
      <w:r>
        <w:rPr>
          <w:w w:val="95"/>
          <w:sz w:val="25"/>
        </w:rPr>
        <w:t>раскрывать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смысл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химических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понятий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(выделять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характерные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признаки,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устанавливать </w:t>
      </w:r>
      <w:r>
        <w:rPr>
          <w:sz w:val="25"/>
        </w:rPr>
        <w:t xml:space="preserve">взаимосвязь с другими понятиями), использовать понятия для объяснения отдельных </w:t>
      </w:r>
      <w:r>
        <w:rPr>
          <w:w w:val="95"/>
          <w:sz w:val="25"/>
        </w:rPr>
        <w:t>фактов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явлений;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выбирать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основания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критерии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классификации</w:t>
      </w:r>
      <w:r>
        <w:rPr>
          <w:spacing w:val="9"/>
          <w:sz w:val="25"/>
        </w:rPr>
        <w:t xml:space="preserve"> </w:t>
      </w:r>
      <w:r>
        <w:rPr>
          <w:w w:val="95"/>
          <w:sz w:val="25"/>
        </w:rPr>
        <w:t>химических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веществ </w:t>
      </w:r>
      <w:r>
        <w:rPr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z w:val="25"/>
        </w:rPr>
        <w:t>химических</w:t>
      </w:r>
      <w:r>
        <w:rPr>
          <w:spacing w:val="-2"/>
          <w:sz w:val="25"/>
        </w:rPr>
        <w:t xml:space="preserve"> </w:t>
      </w:r>
      <w:r>
        <w:rPr>
          <w:sz w:val="25"/>
        </w:rPr>
        <w:t>реакций;</w:t>
      </w:r>
      <w:r>
        <w:rPr>
          <w:spacing w:val="-4"/>
          <w:sz w:val="25"/>
        </w:rPr>
        <w:t xml:space="preserve"> </w:t>
      </w:r>
      <w:r>
        <w:rPr>
          <w:sz w:val="25"/>
        </w:rPr>
        <w:t>устанавливать причинно-следственные</w:t>
      </w:r>
      <w:r>
        <w:rPr>
          <w:spacing w:val="-14"/>
          <w:sz w:val="25"/>
        </w:rPr>
        <w:t xml:space="preserve"> </w:t>
      </w:r>
      <w:r>
        <w:rPr>
          <w:sz w:val="25"/>
        </w:rPr>
        <w:t>связи</w:t>
      </w:r>
      <w:r>
        <w:rPr>
          <w:spacing w:val="-5"/>
          <w:sz w:val="25"/>
        </w:rPr>
        <w:t xml:space="preserve"> </w:t>
      </w:r>
      <w:r>
        <w:rPr>
          <w:sz w:val="25"/>
        </w:rPr>
        <w:t>между</w:t>
      </w:r>
      <w:r>
        <w:rPr>
          <w:spacing w:val="-8"/>
          <w:sz w:val="25"/>
        </w:rPr>
        <w:t xml:space="preserve"> </w:t>
      </w:r>
      <w:r>
        <w:rPr>
          <w:sz w:val="25"/>
        </w:rPr>
        <w:t>объектами изучения;</w:t>
      </w:r>
      <w:r>
        <w:rPr>
          <w:spacing w:val="-2"/>
          <w:sz w:val="25"/>
        </w:rPr>
        <w:t xml:space="preserve"> </w:t>
      </w:r>
      <w:r>
        <w:rPr>
          <w:sz w:val="25"/>
        </w:rPr>
        <w:t>строить</w:t>
      </w:r>
      <w:r>
        <w:rPr>
          <w:spacing w:val="-3"/>
          <w:sz w:val="25"/>
        </w:rPr>
        <w:t xml:space="preserve"> </w:t>
      </w:r>
      <w:r>
        <w:rPr>
          <w:sz w:val="25"/>
        </w:rPr>
        <w:t>логические</w:t>
      </w:r>
      <w:r>
        <w:rPr>
          <w:spacing w:val="-2"/>
          <w:sz w:val="25"/>
        </w:rPr>
        <w:t xml:space="preserve"> </w:t>
      </w:r>
      <w:r>
        <w:rPr>
          <w:sz w:val="25"/>
        </w:rPr>
        <w:t>рассуждения</w:t>
      </w:r>
      <w:r>
        <w:rPr>
          <w:spacing w:val="-1"/>
          <w:sz w:val="25"/>
        </w:rPr>
        <w:t xml:space="preserve"> </w:t>
      </w:r>
      <w:r>
        <w:rPr>
          <w:sz w:val="25"/>
        </w:rPr>
        <w:t>(индуктивные, дедуктивные, по</w:t>
      </w:r>
      <w:r>
        <w:rPr>
          <w:spacing w:val="-8"/>
          <w:sz w:val="25"/>
        </w:rPr>
        <w:t xml:space="preserve"> </w:t>
      </w:r>
      <w:r>
        <w:rPr>
          <w:sz w:val="25"/>
        </w:rPr>
        <w:t>аналогии); делать выводы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z w:val="25"/>
        </w:rPr>
        <w:t>заключения;</w:t>
      </w:r>
    </w:p>
    <w:p w:rsidR="00554537" w:rsidRDefault="00042DE2">
      <w:pPr>
        <w:pStyle w:val="a4"/>
        <w:numPr>
          <w:ilvl w:val="0"/>
          <w:numId w:val="77"/>
        </w:numPr>
        <w:tabs>
          <w:tab w:val="left" w:pos="1412"/>
        </w:tabs>
        <w:spacing w:line="230" w:lineRule="auto"/>
        <w:ind w:right="329" w:firstLine="705"/>
        <w:rPr>
          <w:sz w:val="25"/>
        </w:rPr>
      </w:pPr>
      <w:r>
        <w:rPr>
          <w:sz w:val="25"/>
        </w:rPr>
        <w:t>умением применять в процессе познания понятия (предметные и метапре</w:t>
      </w:r>
      <w:r>
        <w:rPr>
          <w:sz w:val="25"/>
        </w:rPr>
        <w:t>д</w:t>
      </w:r>
      <w:r>
        <w:rPr>
          <w:sz w:val="25"/>
        </w:rPr>
        <w:t xml:space="preserve">метные), символические (знаковые) модели, используемые в химии, </w:t>
      </w:r>
      <w:r>
        <w:rPr>
          <w:w w:val="95"/>
          <w:sz w:val="25"/>
        </w:rPr>
        <w:t>преобразовывать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широко применяемые 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химии модельные представления—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 xml:space="preserve">химический </w:t>
      </w:r>
      <w:r>
        <w:rPr>
          <w:sz w:val="25"/>
        </w:rPr>
        <w:t>знак</w:t>
      </w:r>
      <w:r>
        <w:rPr>
          <w:spacing w:val="-2"/>
          <w:sz w:val="25"/>
        </w:rPr>
        <w:t xml:space="preserve"> </w:t>
      </w:r>
      <w:r>
        <w:rPr>
          <w:sz w:val="25"/>
        </w:rPr>
        <w:t>(символ элемента), химическая формула и</w:t>
      </w:r>
      <w:r>
        <w:rPr>
          <w:spacing w:val="-3"/>
          <w:sz w:val="25"/>
        </w:rPr>
        <w:t xml:space="preserve"> </w:t>
      </w:r>
      <w:r>
        <w:rPr>
          <w:sz w:val="25"/>
        </w:rPr>
        <w:t>уравнение химической реакции —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при </w:t>
      </w:r>
      <w:r>
        <w:rPr>
          <w:w w:val="95"/>
          <w:sz w:val="25"/>
        </w:rPr>
        <w:t>решении учебно-познавательных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задач; с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учётом этих модельных представлений выявлять и хара</w:t>
      </w:r>
      <w:r>
        <w:rPr>
          <w:w w:val="95"/>
          <w:sz w:val="25"/>
        </w:rPr>
        <w:t>к</w:t>
      </w:r>
      <w:r>
        <w:rPr>
          <w:w w:val="95"/>
          <w:sz w:val="25"/>
        </w:rPr>
        <w:t>теризовать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существенные признаки изучаемых объектов — химических веществ и </w:t>
      </w:r>
      <w:r>
        <w:rPr>
          <w:sz w:val="25"/>
        </w:rPr>
        <w:t>хим</w:t>
      </w:r>
      <w:r>
        <w:rPr>
          <w:sz w:val="25"/>
        </w:rPr>
        <w:t>и</w:t>
      </w:r>
      <w:r>
        <w:rPr>
          <w:sz w:val="25"/>
        </w:rPr>
        <w:t>ческих</w:t>
      </w:r>
      <w:r>
        <w:rPr>
          <w:spacing w:val="-16"/>
          <w:sz w:val="25"/>
        </w:rPr>
        <w:t xml:space="preserve"> </w:t>
      </w:r>
      <w:r>
        <w:rPr>
          <w:sz w:val="25"/>
        </w:rPr>
        <w:t>реакций;</w:t>
      </w:r>
      <w:r>
        <w:rPr>
          <w:spacing w:val="-16"/>
          <w:sz w:val="25"/>
        </w:rPr>
        <w:t xml:space="preserve"> </w:t>
      </w:r>
      <w:r>
        <w:rPr>
          <w:sz w:val="25"/>
        </w:rPr>
        <w:t>выявлять</w:t>
      </w:r>
      <w:r>
        <w:rPr>
          <w:spacing w:val="-15"/>
          <w:sz w:val="25"/>
        </w:rPr>
        <w:t xml:space="preserve"> </w:t>
      </w:r>
      <w:r>
        <w:rPr>
          <w:sz w:val="25"/>
        </w:rPr>
        <w:t>общие</w:t>
      </w:r>
      <w:r>
        <w:rPr>
          <w:spacing w:val="-16"/>
          <w:sz w:val="25"/>
        </w:rPr>
        <w:t xml:space="preserve"> </w:t>
      </w:r>
      <w:r>
        <w:rPr>
          <w:sz w:val="25"/>
        </w:rPr>
        <w:t>закономерности,</w:t>
      </w:r>
      <w:r>
        <w:rPr>
          <w:spacing w:val="-16"/>
          <w:sz w:val="25"/>
        </w:rPr>
        <w:t xml:space="preserve"> </w:t>
      </w:r>
      <w:r>
        <w:rPr>
          <w:sz w:val="25"/>
        </w:rPr>
        <w:t>причинно-следственные</w:t>
      </w:r>
      <w:r>
        <w:rPr>
          <w:spacing w:val="-15"/>
          <w:sz w:val="25"/>
        </w:rPr>
        <w:t xml:space="preserve"> </w:t>
      </w:r>
      <w:r>
        <w:rPr>
          <w:sz w:val="25"/>
        </w:rPr>
        <w:t>связи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и </w:t>
      </w:r>
      <w:r>
        <w:rPr>
          <w:w w:val="95"/>
          <w:sz w:val="25"/>
        </w:rPr>
        <w:t>пр</w:t>
      </w:r>
      <w:r>
        <w:rPr>
          <w:w w:val="95"/>
          <w:sz w:val="25"/>
        </w:rPr>
        <w:t>о</w:t>
      </w:r>
      <w:r>
        <w:rPr>
          <w:w w:val="95"/>
          <w:sz w:val="25"/>
        </w:rPr>
        <w:t>тиворечия 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изучаемых процессах 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явлениях;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предлагать критерии для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выявления этих </w:t>
      </w:r>
      <w:r>
        <w:rPr>
          <w:sz w:val="25"/>
        </w:rPr>
        <w:t>з</w:t>
      </w:r>
      <w:r>
        <w:rPr>
          <w:sz w:val="25"/>
        </w:rPr>
        <w:t>а</w:t>
      </w:r>
      <w:r>
        <w:rPr>
          <w:sz w:val="25"/>
        </w:rPr>
        <w:t xml:space="preserve">кономерностей и противоречий; самостоятельно выбирать способ решения учебной </w:t>
      </w:r>
      <w:r>
        <w:rPr>
          <w:w w:val="95"/>
          <w:sz w:val="25"/>
        </w:rPr>
        <w:t>задачи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(сравнивать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несколько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вариантов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решения,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выбирать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наиболее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подходящий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учётом </w:t>
      </w:r>
      <w:r>
        <w:rPr>
          <w:spacing w:val="-2"/>
          <w:sz w:val="25"/>
        </w:rPr>
        <w:t>самостоятельно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выделенных</w:t>
      </w:r>
      <w:r>
        <w:rPr>
          <w:spacing w:val="4"/>
          <w:sz w:val="25"/>
        </w:rPr>
        <w:t xml:space="preserve"> </w:t>
      </w:r>
      <w:r>
        <w:rPr>
          <w:spacing w:val="-2"/>
          <w:sz w:val="25"/>
        </w:rPr>
        <w:t>критериев);</w:t>
      </w:r>
    </w:p>
    <w:p w:rsidR="00554537" w:rsidRDefault="00042DE2">
      <w:pPr>
        <w:pStyle w:val="Heading3"/>
        <w:spacing w:line="272" w:lineRule="exact"/>
        <w:ind w:left="1129"/>
      </w:pPr>
      <w:r>
        <w:rPr>
          <w:spacing w:val="-2"/>
          <w:w w:val="95"/>
        </w:rPr>
        <w:t>Базовыми</w:t>
      </w:r>
      <w:r>
        <w:rPr>
          <w:spacing w:val="16"/>
        </w:rPr>
        <w:t xml:space="preserve"> </w:t>
      </w:r>
      <w:r>
        <w:rPr>
          <w:spacing w:val="-2"/>
          <w:w w:val="95"/>
        </w:rPr>
        <w:t>исследовательскими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действиями</w:t>
      </w:r>
    </w:p>
    <w:p w:rsidR="00554537" w:rsidRDefault="00042DE2">
      <w:pPr>
        <w:pStyle w:val="a4"/>
        <w:numPr>
          <w:ilvl w:val="0"/>
          <w:numId w:val="77"/>
        </w:numPr>
        <w:tabs>
          <w:tab w:val="left" w:pos="1412"/>
        </w:tabs>
        <w:spacing w:line="230" w:lineRule="auto"/>
        <w:ind w:right="346" w:firstLine="711"/>
        <w:rPr>
          <w:sz w:val="25"/>
        </w:rPr>
      </w:pPr>
      <w:r>
        <w:rPr>
          <w:w w:val="95"/>
          <w:sz w:val="25"/>
        </w:rPr>
        <w:t>умением использовать поставленные вопросы 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качестве инструмента познания, </w:t>
      </w:r>
      <w:r>
        <w:rPr>
          <w:sz w:val="25"/>
        </w:rPr>
        <w:t>а также в качестве основы для формирования гипотезы по проверке правильности в</w:t>
      </w:r>
      <w:r>
        <w:rPr>
          <w:sz w:val="25"/>
        </w:rPr>
        <w:t>ы</w:t>
      </w:r>
      <w:r>
        <w:rPr>
          <w:sz w:val="25"/>
        </w:rPr>
        <w:t>сказываемых</w:t>
      </w:r>
      <w:r>
        <w:rPr>
          <w:spacing w:val="-1"/>
          <w:sz w:val="25"/>
        </w:rPr>
        <w:t xml:space="preserve"> </w:t>
      </w:r>
      <w:r>
        <w:rPr>
          <w:sz w:val="25"/>
        </w:rPr>
        <w:t>суждений;</w:t>
      </w:r>
    </w:p>
    <w:p w:rsidR="00554537" w:rsidRDefault="00042DE2">
      <w:pPr>
        <w:pStyle w:val="a4"/>
        <w:numPr>
          <w:ilvl w:val="0"/>
          <w:numId w:val="77"/>
        </w:numPr>
        <w:tabs>
          <w:tab w:val="left" w:pos="1413"/>
        </w:tabs>
        <w:spacing w:line="232" w:lineRule="auto"/>
        <w:ind w:left="421" w:right="335" w:firstLine="704"/>
        <w:rPr>
          <w:sz w:val="25"/>
        </w:rPr>
      </w:pPr>
      <w:r>
        <w:rPr>
          <w:w w:val="95"/>
          <w:sz w:val="25"/>
        </w:rPr>
        <w:t>приобретение опыта по планированию, организации и проведению ученических экспериментов: умение наблюдать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за ходом процесса, самостоятельно прогнозировать его</w:t>
      </w:r>
    </w:p>
    <w:p w:rsidR="00554537" w:rsidRDefault="00554537">
      <w:pPr>
        <w:spacing w:line="232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40" w:firstLine="1"/>
      </w:pPr>
      <w:r>
        <w:lastRenderedPageBreak/>
        <w:t xml:space="preserve">результат, формулировать обобщения и выводы по результатам проведённого опыта, </w:t>
      </w:r>
      <w:r>
        <w:rPr>
          <w:w w:val="95"/>
        </w:rPr>
        <w:t>исследования, составлять отчёт о проделанной работе;</w:t>
      </w:r>
    </w:p>
    <w:p w:rsidR="00554537" w:rsidRDefault="00042DE2">
      <w:pPr>
        <w:pStyle w:val="Heading3"/>
        <w:spacing w:line="277" w:lineRule="exact"/>
        <w:ind w:left="1127"/>
      </w:pPr>
      <w:r>
        <w:rPr>
          <w:w w:val="95"/>
        </w:rPr>
        <w:t>Работой</w:t>
      </w:r>
      <w:r>
        <w:rPr>
          <w:spacing w:val="-2"/>
        </w:rPr>
        <w:t xml:space="preserve"> </w:t>
      </w:r>
      <w:r>
        <w:rPr>
          <w:w w:val="95"/>
        </w:rPr>
        <w:t>с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информацией</w:t>
      </w:r>
    </w:p>
    <w:p w:rsidR="00554537" w:rsidRDefault="00042DE2">
      <w:pPr>
        <w:pStyle w:val="a4"/>
        <w:numPr>
          <w:ilvl w:val="0"/>
          <w:numId w:val="77"/>
        </w:numPr>
        <w:tabs>
          <w:tab w:val="left" w:pos="1412"/>
        </w:tabs>
        <w:spacing w:line="230" w:lineRule="auto"/>
        <w:ind w:left="417" w:right="325" w:firstLine="709"/>
        <w:rPr>
          <w:sz w:val="25"/>
        </w:rPr>
      </w:pPr>
      <w:r>
        <w:rPr>
          <w:w w:val="95"/>
          <w:sz w:val="25"/>
        </w:rPr>
        <w:t xml:space="preserve">умением выбирать, анализировать и интерпретировать информацию различных </w:t>
      </w:r>
      <w:r>
        <w:rPr>
          <w:sz w:val="25"/>
        </w:rPr>
        <w:t xml:space="preserve">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Интернета); </w:t>
      </w:r>
      <w:r>
        <w:rPr>
          <w:w w:val="95"/>
          <w:sz w:val="25"/>
        </w:rPr>
        <w:t>кр</w:t>
      </w:r>
      <w:r>
        <w:rPr>
          <w:w w:val="95"/>
          <w:sz w:val="25"/>
        </w:rPr>
        <w:t>и</w:t>
      </w:r>
      <w:r>
        <w:rPr>
          <w:w w:val="95"/>
          <w:sz w:val="25"/>
        </w:rPr>
        <w:t>тически оценивать противоречивую и недостоверную информацию;</w:t>
      </w:r>
    </w:p>
    <w:p w:rsidR="00554537" w:rsidRDefault="00042DE2">
      <w:pPr>
        <w:pStyle w:val="a4"/>
        <w:numPr>
          <w:ilvl w:val="0"/>
          <w:numId w:val="77"/>
        </w:numPr>
        <w:tabs>
          <w:tab w:val="left" w:pos="1412"/>
        </w:tabs>
        <w:spacing w:line="230" w:lineRule="auto"/>
        <w:ind w:right="334" w:firstLine="705"/>
        <w:rPr>
          <w:sz w:val="25"/>
        </w:rPr>
      </w:pPr>
      <w:r>
        <w:rPr>
          <w:sz w:val="25"/>
        </w:rPr>
        <w:t>умением применять различные методы и запросы при поиске и отборе и</w:t>
      </w:r>
      <w:r>
        <w:rPr>
          <w:sz w:val="25"/>
        </w:rPr>
        <w:t>н</w:t>
      </w:r>
      <w:r>
        <w:rPr>
          <w:sz w:val="25"/>
        </w:rPr>
        <w:t xml:space="preserve">формации и соответствующих данных, необходимых для выполнения учебных и </w:t>
      </w:r>
      <w:r>
        <w:rPr>
          <w:w w:val="95"/>
          <w:sz w:val="25"/>
        </w:rPr>
        <w:t>п</w:t>
      </w:r>
      <w:r>
        <w:rPr>
          <w:w w:val="95"/>
          <w:sz w:val="25"/>
        </w:rPr>
        <w:t>о</w:t>
      </w:r>
      <w:r>
        <w:rPr>
          <w:w w:val="95"/>
          <w:sz w:val="25"/>
        </w:rPr>
        <w:t xml:space="preserve">знавательных задач определённого типа; приобретение опыта в области использования </w:t>
      </w:r>
      <w:r>
        <w:rPr>
          <w:sz w:val="25"/>
        </w:rPr>
        <w:t>информационно-коммуникативных технологий, овладение культурой активного и</w:t>
      </w:r>
      <w:r>
        <w:rPr>
          <w:sz w:val="25"/>
        </w:rPr>
        <w:t>с</w:t>
      </w:r>
      <w:r>
        <w:rPr>
          <w:sz w:val="25"/>
        </w:rPr>
        <w:t xml:space="preserve">пользования различных поисковых систем; самостоятельно выбирать оптимальную форму представления информации и иллюстрировать решаемые задачи несложными </w:t>
      </w:r>
      <w:r>
        <w:rPr>
          <w:w w:val="95"/>
          <w:sz w:val="25"/>
        </w:rPr>
        <w:t>схемами, диаграммами, другими формами графики и их комбинациями;</w:t>
      </w:r>
    </w:p>
    <w:p w:rsidR="00554537" w:rsidRDefault="00042DE2">
      <w:pPr>
        <w:pStyle w:val="a4"/>
        <w:numPr>
          <w:ilvl w:val="0"/>
          <w:numId w:val="77"/>
        </w:numPr>
        <w:tabs>
          <w:tab w:val="left" w:pos="1412"/>
        </w:tabs>
        <w:spacing w:line="232" w:lineRule="auto"/>
        <w:ind w:right="325" w:firstLine="706"/>
        <w:rPr>
          <w:sz w:val="25"/>
        </w:rPr>
      </w:pPr>
      <w:r>
        <w:rPr>
          <w:w w:val="95"/>
          <w:sz w:val="25"/>
        </w:rPr>
        <w:t>умением использовать и анализировать в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процессе учебной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исследовательской деятельности информацию 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влиянии промышленности,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сельского хозяйства и транспорта </w:t>
      </w:r>
      <w:r>
        <w:rPr>
          <w:spacing w:val="-2"/>
          <w:sz w:val="25"/>
        </w:rPr>
        <w:t>на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состояние окружающей природной среды;</w:t>
      </w:r>
    </w:p>
    <w:p w:rsidR="00554537" w:rsidRDefault="00042DE2">
      <w:pPr>
        <w:pStyle w:val="Heading3"/>
        <w:spacing w:line="270" w:lineRule="exact"/>
        <w:ind w:left="1124"/>
      </w:pPr>
      <w:r>
        <w:rPr>
          <w:spacing w:val="-2"/>
          <w:w w:val="95"/>
        </w:rPr>
        <w:t>Универсальными</w:t>
      </w:r>
      <w:r>
        <w:rPr>
          <w:spacing w:val="2"/>
        </w:rPr>
        <w:t xml:space="preserve"> </w:t>
      </w:r>
      <w:r>
        <w:rPr>
          <w:spacing w:val="-2"/>
          <w:w w:val="95"/>
        </w:rPr>
        <w:t>коммуникативными</w:t>
      </w:r>
      <w:r>
        <w:rPr>
          <w:spacing w:val="21"/>
        </w:rPr>
        <w:t xml:space="preserve"> </w:t>
      </w:r>
      <w:r>
        <w:rPr>
          <w:spacing w:val="-2"/>
          <w:w w:val="95"/>
        </w:rPr>
        <w:t>действиями</w:t>
      </w:r>
    </w:p>
    <w:p w:rsidR="00554537" w:rsidRDefault="00042DE2">
      <w:pPr>
        <w:pStyle w:val="a4"/>
        <w:numPr>
          <w:ilvl w:val="0"/>
          <w:numId w:val="77"/>
        </w:numPr>
        <w:tabs>
          <w:tab w:val="left" w:pos="1412"/>
        </w:tabs>
        <w:spacing w:line="230" w:lineRule="auto"/>
        <w:ind w:right="349" w:firstLine="705"/>
        <w:rPr>
          <w:sz w:val="25"/>
        </w:rPr>
      </w:pPr>
      <w:r>
        <w:rPr>
          <w:sz w:val="25"/>
        </w:rPr>
        <w:t>умением задавать вопросы (в ходе диалога и/или дискуссии) по существу о</w:t>
      </w:r>
      <w:r>
        <w:rPr>
          <w:sz w:val="25"/>
        </w:rPr>
        <w:t>б</w:t>
      </w:r>
      <w:r>
        <w:rPr>
          <w:sz w:val="25"/>
        </w:rPr>
        <w:t>суждаемой темы, формулировать свои предложения относительно выполнения пре</w:t>
      </w:r>
      <w:r>
        <w:rPr>
          <w:sz w:val="25"/>
        </w:rPr>
        <w:t>д</w:t>
      </w:r>
      <w:r>
        <w:rPr>
          <w:sz w:val="25"/>
        </w:rPr>
        <w:t>ложенной задачи;</w:t>
      </w:r>
    </w:p>
    <w:p w:rsidR="00554537" w:rsidRDefault="00042DE2">
      <w:pPr>
        <w:pStyle w:val="a4"/>
        <w:numPr>
          <w:ilvl w:val="0"/>
          <w:numId w:val="77"/>
        </w:numPr>
        <w:tabs>
          <w:tab w:val="left" w:pos="1413"/>
        </w:tabs>
        <w:spacing w:line="228" w:lineRule="auto"/>
        <w:ind w:right="342" w:firstLine="706"/>
        <w:rPr>
          <w:sz w:val="25"/>
        </w:rPr>
      </w:pPr>
      <w:r>
        <w:rPr>
          <w:sz w:val="25"/>
        </w:rPr>
        <w:t>приобретение опыта презентации результатов выполнения химического эк</w:t>
      </w:r>
      <w:r>
        <w:rPr>
          <w:sz w:val="25"/>
        </w:rPr>
        <w:t>с</w:t>
      </w:r>
      <w:r>
        <w:rPr>
          <w:sz w:val="25"/>
        </w:rPr>
        <w:t>перимента (лабораторного опыта, лабораторной работы по исследованию свойств в</w:t>
      </w:r>
      <w:r>
        <w:rPr>
          <w:sz w:val="25"/>
        </w:rPr>
        <w:t>е</w:t>
      </w:r>
      <w:r>
        <w:rPr>
          <w:sz w:val="25"/>
        </w:rPr>
        <w:t>ществ,</w:t>
      </w:r>
      <w:r>
        <w:rPr>
          <w:spacing w:val="-4"/>
          <w:sz w:val="25"/>
        </w:rPr>
        <w:t xml:space="preserve"> </w:t>
      </w:r>
      <w:r>
        <w:rPr>
          <w:sz w:val="25"/>
        </w:rPr>
        <w:t>учебного</w:t>
      </w:r>
      <w:r>
        <w:rPr>
          <w:spacing w:val="-1"/>
          <w:sz w:val="25"/>
        </w:rPr>
        <w:t xml:space="preserve"> </w:t>
      </w:r>
      <w:r>
        <w:rPr>
          <w:sz w:val="25"/>
        </w:rPr>
        <w:t>проекта);</w:t>
      </w:r>
    </w:p>
    <w:p w:rsidR="00554537" w:rsidRDefault="00042DE2">
      <w:pPr>
        <w:pStyle w:val="a4"/>
        <w:numPr>
          <w:ilvl w:val="0"/>
          <w:numId w:val="77"/>
        </w:numPr>
        <w:tabs>
          <w:tab w:val="left" w:pos="1550"/>
        </w:tabs>
        <w:spacing w:line="230" w:lineRule="auto"/>
        <w:ind w:right="334" w:firstLine="706"/>
        <w:rPr>
          <w:sz w:val="25"/>
        </w:rPr>
      </w:pPr>
      <w:r>
        <w:rPr>
          <w:sz w:val="25"/>
        </w:rPr>
        <w:t>заинтересованность в совместной со сверстниками познавательной и иссл</w:t>
      </w:r>
      <w:r>
        <w:rPr>
          <w:sz w:val="25"/>
        </w:rPr>
        <w:t>е</w:t>
      </w:r>
      <w:r>
        <w:rPr>
          <w:sz w:val="25"/>
        </w:rPr>
        <w:t>довательской</w:t>
      </w:r>
      <w:r>
        <w:rPr>
          <w:spacing w:val="-3"/>
          <w:sz w:val="25"/>
        </w:rPr>
        <w:t xml:space="preserve"> </w:t>
      </w:r>
      <w:r>
        <w:rPr>
          <w:sz w:val="25"/>
        </w:rPr>
        <w:t>деятельности при решении возникающих проблем на основе учёта о</w:t>
      </w:r>
      <w:r>
        <w:rPr>
          <w:sz w:val="25"/>
        </w:rPr>
        <w:t>б</w:t>
      </w:r>
      <w:r>
        <w:rPr>
          <w:sz w:val="25"/>
        </w:rPr>
        <w:t xml:space="preserve">щих интересов и согласования позиций (обсуждения, обмен мнениями, «мозговые </w:t>
      </w:r>
      <w:r>
        <w:rPr>
          <w:w w:val="95"/>
          <w:sz w:val="25"/>
        </w:rPr>
        <w:t xml:space="preserve">штурмы», координация совместных действий, определение критериев по оценке качества </w:t>
      </w:r>
      <w:r>
        <w:rPr>
          <w:sz w:val="25"/>
        </w:rPr>
        <w:t>выполненной работы и</w:t>
      </w:r>
      <w:r>
        <w:rPr>
          <w:spacing w:val="-9"/>
          <w:sz w:val="25"/>
        </w:rPr>
        <w:t xml:space="preserve"> </w:t>
      </w:r>
      <w:r>
        <w:rPr>
          <w:sz w:val="25"/>
        </w:rPr>
        <w:t>др.);</w:t>
      </w:r>
    </w:p>
    <w:p w:rsidR="00554537" w:rsidRDefault="00042DE2">
      <w:pPr>
        <w:pStyle w:val="Heading3"/>
        <w:spacing w:line="271" w:lineRule="exact"/>
        <w:ind w:left="1124"/>
      </w:pPr>
      <w:r>
        <w:rPr>
          <w:spacing w:val="-2"/>
          <w:w w:val="95"/>
        </w:rPr>
        <w:t>Универсальными</w:t>
      </w:r>
      <w:r>
        <w:rPr>
          <w:spacing w:val="1"/>
        </w:rPr>
        <w:t xml:space="preserve"> </w:t>
      </w:r>
      <w:r>
        <w:rPr>
          <w:spacing w:val="-2"/>
          <w:w w:val="95"/>
        </w:rPr>
        <w:t>регулятивными</w:t>
      </w:r>
      <w:r>
        <w:rPr>
          <w:spacing w:val="27"/>
        </w:rPr>
        <w:t xml:space="preserve"> </w:t>
      </w:r>
      <w:r>
        <w:rPr>
          <w:spacing w:val="-2"/>
          <w:w w:val="95"/>
        </w:rPr>
        <w:t>действиями</w:t>
      </w:r>
    </w:p>
    <w:p w:rsidR="00554537" w:rsidRDefault="00042DE2">
      <w:pPr>
        <w:pStyle w:val="a4"/>
        <w:numPr>
          <w:ilvl w:val="0"/>
          <w:numId w:val="77"/>
        </w:numPr>
        <w:tabs>
          <w:tab w:val="left" w:pos="1552"/>
          <w:tab w:val="left" w:pos="2700"/>
          <w:tab w:val="left" w:pos="4572"/>
          <w:tab w:val="left" w:pos="5977"/>
          <w:tab w:val="left" w:pos="6719"/>
          <w:tab w:val="left" w:pos="8406"/>
        </w:tabs>
        <w:spacing w:line="230" w:lineRule="auto"/>
        <w:ind w:right="337" w:firstLine="711"/>
        <w:rPr>
          <w:sz w:val="25"/>
        </w:rPr>
      </w:pPr>
      <w:r>
        <w:rPr>
          <w:spacing w:val="-2"/>
          <w:sz w:val="25"/>
        </w:rPr>
        <w:t>умением</w:t>
      </w:r>
      <w:r>
        <w:rPr>
          <w:sz w:val="25"/>
        </w:rPr>
        <w:tab/>
      </w:r>
      <w:r>
        <w:rPr>
          <w:spacing w:val="-2"/>
          <w:w w:val="95"/>
          <w:sz w:val="25"/>
        </w:rPr>
        <w:t>самостоятельно</w:t>
      </w:r>
      <w:r>
        <w:rPr>
          <w:sz w:val="25"/>
        </w:rPr>
        <w:tab/>
      </w:r>
      <w:r>
        <w:rPr>
          <w:spacing w:val="-2"/>
          <w:sz w:val="25"/>
        </w:rPr>
        <w:t>определять</w:t>
      </w:r>
      <w:r>
        <w:rPr>
          <w:sz w:val="25"/>
        </w:rPr>
        <w:tab/>
      </w:r>
      <w:r>
        <w:rPr>
          <w:spacing w:val="-4"/>
          <w:sz w:val="25"/>
        </w:rPr>
        <w:t>цели</w:t>
      </w:r>
      <w:r>
        <w:rPr>
          <w:sz w:val="25"/>
        </w:rPr>
        <w:tab/>
      </w:r>
      <w:r>
        <w:rPr>
          <w:spacing w:val="-2"/>
          <w:sz w:val="25"/>
        </w:rPr>
        <w:t>деятельности,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планировать, </w:t>
      </w:r>
      <w:r>
        <w:rPr>
          <w:w w:val="95"/>
          <w:sz w:val="25"/>
        </w:rPr>
        <w:t>осуществлять,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контролировать и при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>необходимости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корректировать свою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деятельность, выбирать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наиболее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эффективные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способы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учебных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познавательных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задач,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самостоятельно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составлять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корректировать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предложенный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алгоритм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действий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при </w:t>
      </w:r>
      <w:r>
        <w:rPr>
          <w:sz w:val="25"/>
        </w:rPr>
        <w:t>выполнении</w:t>
      </w:r>
      <w:r>
        <w:rPr>
          <w:spacing w:val="65"/>
          <w:sz w:val="25"/>
        </w:rPr>
        <w:t xml:space="preserve"> </w:t>
      </w:r>
      <w:r>
        <w:rPr>
          <w:sz w:val="25"/>
        </w:rPr>
        <w:t>заданий</w:t>
      </w:r>
      <w:r>
        <w:rPr>
          <w:spacing w:val="56"/>
          <w:sz w:val="25"/>
        </w:rPr>
        <w:t xml:space="preserve"> </w:t>
      </w:r>
      <w:r>
        <w:rPr>
          <w:sz w:val="25"/>
        </w:rPr>
        <w:t>с</w:t>
      </w:r>
      <w:r>
        <w:rPr>
          <w:spacing w:val="40"/>
          <w:sz w:val="25"/>
        </w:rPr>
        <w:t xml:space="preserve"> </w:t>
      </w:r>
      <w:r>
        <w:rPr>
          <w:sz w:val="25"/>
        </w:rPr>
        <w:t>учётом</w:t>
      </w:r>
      <w:r>
        <w:rPr>
          <w:spacing w:val="57"/>
          <w:sz w:val="25"/>
        </w:rPr>
        <w:t xml:space="preserve"> </w:t>
      </w:r>
      <w:r>
        <w:rPr>
          <w:sz w:val="25"/>
        </w:rPr>
        <w:t>получения</w:t>
      </w:r>
      <w:r>
        <w:rPr>
          <w:spacing w:val="65"/>
          <w:sz w:val="25"/>
        </w:rPr>
        <w:t xml:space="preserve"> </w:t>
      </w:r>
      <w:r>
        <w:rPr>
          <w:sz w:val="25"/>
        </w:rPr>
        <w:t>новых</w:t>
      </w:r>
      <w:r>
        <w:rPr>
          <w:spacing w:val="60"/>
          <w:sz w:val="25"/>
        </w:rPr>
        <w:t xml:space="preserve"> </w:t>
      </w:r>
      <w:r>
        <w:rPr>
          <w:sz w:val="25"/>
        </w:rPr>
        <w:t>знаний</w:t>
      </w:r>
      <w:r>
        <w:rPr>
          <w:spacing w:val="57"/>
          <w:sz w:val="25"/>
        </w:rPr>
        <w:t xml:space="preserve"> </w:t>
      </w:r>
      <w:r>
        <w:rPr>
          <w:sz w:val="25"/>
        </w:rPr>
        <w:t>об</w:t>
      </w:r>
      <w:r>
        <w:rPr>
          <w:spacing w:val="40"/>
          <w:sz w:val="25"/>
        </w:rPr>
        <w:t xml:space="preserve"> </w:t>
      </w:r>
      <w:r>
        <w:rPr>
          <w:sz w:val="25"/>
        </w:rPr>
        <w:t>изучаемых</w:t>
      </w:r>
      <w:r>
        <w:rPr>
          <w:spacing w:val="69"/>
          <w:sz w:val="25"/>
        </w:rPr>
        <w:t xml:space="preserve"> </w:t>
      </w:r>
      <w:r>
        <w:rPr>
          <w:sz w:val="25"/>
        </w:rPr>
        <w:t xml:space="preserve">объектах </w:t>
      </w:r>
      <w:r>
        <w:rPr>
          <w:w w:val="95"/>
          <w:sz w:val="25"/>
        </w:rPr>
        <w:t>веществах и реакциях; оценивать соответствие полученного результата заявленной цели;</w:t>
      </w:r>
    </w:p>
    <w:p w:rsidR="00554537" w:rsidRDefault="00042DE2">
      <w:pPr>
        <w:pStyle w:val="a4"/>
        <w:numPr>
          <w:ilvl w:val="0"/>
          <w:numId w:val="77"/>
        </w:numPr>
        <w:tabs>
          <w:tab w:val="left" w:pos="1552"/>
        </w:tabs>
        <w:spacing w:line="232" w:lineRule="auto"/>
        <w:ind w:left="421" w:right="344" w:firstLine="703"/>
        <w:rPr>
          <w:sz w:val="25"/>
        </w:rPr>
      </w:pPr>
      <w:r>
        <w:rPr>
          <w:w w:val="95"/>
          <w:sz w:val="25"/>
        </w:rPr>
        <w:t>умением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использовать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анализировать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контексты,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предлагаемые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условии </w:t>
      </w:r>
      <w:r>
        <w:rPr>
          <w:spacing w:val="-2"/>
          <w:sz w:val="25"/>
        </w:rPr>
        <w:t>заданий.</w:t>
      </w:r>
    </w:p>
    <w:p w:rsidR="00554537" w:rsidRDefault="00554537">
      <w:pPr>
        <w:pStyle w:val="a3"/>
        <w:spacing w:before="5"/>
        <w:ind w:left="0"/>
        <w:jc w:val="left"/>
        <w:rPr>
          <w:sz w:val="22"/>
        </w:rPr>
      </w:pPr>
    </w:p>
    <w:p w:rsidR="00554537" w:rsidRDefault="00042DE2">
      <w:pPr>
        <w:pStyle w:val="Heading1"/>
        <w:jc w:val="both"/>
      </w:pPr>
      <w:r>
        <w:rPr>
          <w:w w:val="90"/>
        </w:rPr>
        <w:t>ПРЕДМЕТНЫЕ</w:t>
      </w:r>
      <w:r>
        <w:rPr>
          <w:spacing w:val="76"/>
        </w:rPr>
        <w:t xml:space="preserve"> </w:t>
      </w:r>
      <w:r>
        <w:rPr>
          <w:spacing w:val="-2"/>
          <w:w w:val="95"/>
        </w:rPr>
        <w:t>РЕЗУЛЬТАТЫ</w:t>
      </w:r>
    </w:p>
    <w:p w:rsidR="00554537" w:rsidRDefault="00554537">
      <w:pPr>
        <w:pStyle w:val="a3"/>
        <w:spacing w:before="1"/>
        <w:ind w:left="0"/>
        <w:jc w:val="left"/>
        <w:rPr>
          <w:b/>
          <w:sz w:val="24"/>
        </w:rPr>
      </w:pPr>
    </w:p>
    <w:p w:rsidR="00554537" w:rsidRDefault="00042DE2">
      <w:pPr>
        <w:pStyle w:val="a3"/>
        <w:spacing w:line="228" w:lineRule="auto"/>
        <w:ind w:right="354" w:firstLine="707"/>
      </w:pPr>
      <w:r>
        <w:t>В составе предметных результатов по освоению обязательного содержания, у</w:t>
      </w:r>
      <w:r>
        <w:t>с</w:t>
      </w:r>
      <w:r>
        <w:t xml:space="preserve">тановленного данной рабочей программой, выделяют: освоенные обучающимися </w:t>
      </w:r>
      <w:r>
        <w:rPr>
          <w:w w:val="95"/>
        </w:rPr>
        <w:t>н</w:t>
      </w:r>
      <w:r>
        <w:rPr>
          <w:w w:val="95"/>
        </w:rPr>
        <w:t>а</w:t>
      </w:r>
      <w:r>
        <w:rPr>
          <w:w w:val="95"/>
        </w:rPr>
        <w:t>учные</w:t>
      </w:r>
      <w:r>
        <w:rPr>
          <w:spacing w:val="40"/>
        </w:rPr>
        <w:t xml:space="preserve"> </w:t>
      </w:r>
      <w:r>
        <w:rPr>
          <w:w w:val="95"/>
        </w:rPr>
        <w:t>знания,</w:t>
      </w:r>
      <w:r>
        <w:rPr>
          <w:spacing w:val="40"/>
        </w:rPr>
        <w:t xml:space="preserve"> </w:t>
      </w:r>
      <w:r>
        <w:rPr>
          <w:w w:val="95"/>
        </w:rPr>
        <w:t>умения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39"/>
        </w:rPr>
        <w:t xml:space="preserve"> </w:t>
      </w:r>
      <w:r>
        <w:rPr>
          <w:w w:val="95"/>
        </w:rPr>
        <w:t>способы</w:t>
      </w:r>
      <w:r>
        <w:rPr>
          <w:spacing w:val="40"/>
        </w:rPr>
        <w:t xml:space="preserve"> </w:t>
      </w:r>
      <w:r>
        <w:rPr>
          <w:w w:val="95"/>
        </w:rPr>
        <w:t>действий,</w:t>
      </w:r>
      <w:r>
        <w:rPr>
          <w:spacing w:val="40"/>
        </w:rPr>
        <w:t xml:space="preserve"> </w:t>
      </w:r>
      <w:r>
        <w:rPr>
          <w:w w:val="95"/>
        </w:rPr>
        <w:t>специфические</w:t>
      </w:r>
      <w:r>
        <w:rPr>
          <w:spacing w:val="40"/>
        </w:rPr>
        <w:t xml:space="preserve"> </w:t>
      </w:r>
      <w:r>
        <w:rPr>
          <w:w w:val="95"/>
        </w:rPr>
        <w:t>для</w:t>
      </w:r>
      <w:r>
        <w:rPr>
          <w:spacing w:val="40"/>
        </w:rPr>
        <w:t xml:space="preserve"> </w:t>
      </w:r>
      <w:r>
        <w:rPr>
          <w:w w:val="95"/>
        </w:rPr>
        <w:t>предметной</w:t>
      </w:r>
      <w:r>
        <w:rPr>
          <w:spacing w:val="40"/>
        </w:rPr>
        <w:t xml:space="preserve"> </w:t>
      </w:r>
      <w:r>
        <w:rPr>
          <w:w w:val="95"/>
        </w:rPr>
        <w:t>области</w:t>
      </w:r>
    </w:p>
    <w:p w:rsidR="00554537" w:rsidRDefault="00042DE2">
      <w:pPr>
        <w:pStyle w:val="a3"/>
        <w:spacing w:before="6" w:line="228" w:lineRule="auto"/>
        <w:ind w:right="321" w:firstLine="2"/>
      </w:pPr>
      <w:r>
        <w:t xml:space="preserve">«Химия», виды деятельности по получению нового знания, его интерпретации, </w:t>
      </w:r>
      <w:r>
        <w:rPr>
          <w:w w:val="95"/>
        </w:rPr>
        <w:t>прео</w:t>
      </w:r>
      <w:r>
        <w:rPr>
          <w:w w:val="95"/>
        </w:rPr>
        <w:t>б</w:t>
      </w:r>
      <w:r>
        <w:rPr>
          <w:w w:val="95"/>
        </w:rPr>
        <w:t>разованию и применению в различных</w:t>
      </w:r>
      <w:r>
        <w:rPr>
          <w:spacing w:val="39"/>
        </w:rPr>
        <w:t xml:space="preserve"> </w:t>
      </w:r>
      <w:r>
        <w:rPr>
          <w:w w:val="95"/>
        </w:rPr>
        <w:t>учебных и новых ситуациях.</w:t>
      </w:r>
    </w:p>
    <w:p w:rsidR="00554537" w:rsidRDefault="00042DE2">
      <w:pPr>
        <w:pStyle w:val="a3"/>
        <w:spacing w:before="6" w:line="228" w:lineRule="auto"/>
        <w:ind w:left="420" w:right="347" w:firstLine="704"/>
      </w:pPr>
      <w:r>
        <w:t xml:space="preserve">Предметные результаты представлены по годам обучения и отражают </w:t>
      </w:r>
      <w:r>
        <w:rPr>
          <w:w w:val="95"/>
        </w:rPr>
        <w:t>сформ</w:t>
      </w:r>
      <w:r>
        <w:rPr>
          <w:w w:val="95"/>
        </w:rPr>
        <w:t>и</w:t>
      </w:r>
      <w:r>
        <w:rPr>
          <w:w w:val="95"/>
        </w:rPr>
        <w:t>рованность у обучающихся следующих</w:t>
      </w:r>
      <w:r>
        <w:rPr>
          <w:spacing w:val="40"/>
        </w:rPr>
        <w:t xml:space="preserve"> </w:t>
      </w:r>
      <w:r>
        <w:rPr>
          <w:w w:val="95"/>
        </w:rPr>
        <w:t>умений: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76"/>
        </w:numPr>
        <w:tabs>
          <w:tab w:val="left" w:pos="1308"/>
        </w:tabs>
        <w:ind w:hanging="189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2"/>
        <w:ind w:left="0"/>
        <w:jc w:val="left"/>
        <w:rPr>
          <w:sz w:val="22"/>
        </w:rPr>
      </w:pPr>
    </w:p>
    <w:p w:rsidR="00554537" w:rsidRDefault="00042DE2">
      <w:pPr>
        <w:pStyle w:val="a4"/>
        <w:numPr>
          <w:ilvl w:val="0"/>
          <w:numId w:val="75"/>
        </w:numPr>
        <w:tabs>
          <w:tab w:val="left" w:pos="1412"/>
        </w:tabs>
        <w:rPr>
          <w:sz w:val="25"/>
        </w:rPr>
      </w:pPr>
      <w:r>
        <w:rPr>
          <w:i/>
          <w:w w:val="95"/>
          <w:sz w:val="25"/>
        </w:rPr>
        <w:t>раскрывать</w:t>
      </w:r>
      <w:r>
        <w:rPr>
          <w:i/>
          <w:spacing w:val="9"/>
          <w:sz w:val="25"/>
        </w:rPr>
        <w:t xml:space="preserve"> </w:t>
      </w:r>
      <w:r>
        <w:rPr>
          <w:i/>
          <w:w w:val="95"/>
          <w:sz w:val="25"/>
        </w:rPr>
        <w:t>смысл</w:t>
      </w:r>
      <w:r>
        <w:rPr>
          <w:i/>
          <w:spacing w:val="7"/>
          <w:sz w:val="25"/>
        </w:rPr>
        <w:t xml:space="preserve"> </w:t>
      </w:r>
      <w:r>
        <w:rPr>
          <w:w w:val="95"/>
          <w:sz w:val="25"/>
        </w:rPr>
        <w:t>основных</w:t>
      </w:r>
      <w:r>
        <w:rPr>
          <w:spacing w:val="10"/>
          <w:sz w:val="25"/>
        </w:rPr>
        <w:t xml:space="preserve"> </w:t>
      </w:r>
      <w:r>
        <w:rPr>
          <w:w w:val="95"/>
          <w:sz w:val="25"/>
        </w:rPr>
        <w:t>химических</w:t>
      </w:r>
      <w:r>
        <w:rPr>
          <w:spacing w:val="12"/>
          <w:sz w:val="25"/>
        </w:rPr>
        <w:t xml:space="preserve"> </w:t>
      </w:r>
      <w:r>
        <w:rPr>
          <w:w w:val="95"/>
          <w:sz w:val="25"/>
        </w:rPr>
        <w:t>понятий: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атом,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молекула,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химический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4" w:firstLine="3"/>
      </w:pPr>
      <w:r>
        <w:lastRenderedPageBreak/>
        <w:t>элемент, простое вещество, сложное вещество, смесь (однородная и неоднородная), валентность,</w:t>
      </w:r>
      <w:r>
        <w:rPr>
          <w:spacing w:val="-16"/>
        </w:rPr>
        <w:t xml:space="preserve"> </w:t>
      </w:r>
      <w:r>
        <w:t>относительная</w:t>
      </w:r>
      <w:r>
        <w:rPr>
          <w:spacing w:val="-11"/>
        </w:rPr>
        <w:t xml:space="preserve"> </w:t>
      </w:r>
      <w:r>
        <w:t>атомная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молекулярная</w:t>
      </w:r>
      <w:r>
        <w:rPr>
          <w:spacing w:val="-9"/>
        </w:rPr>
        <w:t xml:space="preserve"> </w:t>
      </w:r>
      <w:r>
        <w:t>масса,</w:t>
      </w:r>
      <w:r>
        <w:rPr>
          <w:spacing w:val="-15"/>
        </w:rPr>
        <w:t xml:space="preserve"> </w:t>
      </w:r>
      <w:r>
        <w:t>количество</w:t>
      </w:r>
      <w:r>
        <w:rPr>
          <w:spacing w:val="-11"/>
        </w:rPr>
        <w:t xml:space="preserve"> </w:t>
      </w:r>
      <w:r>
        <w:t>вещества,</w:t>
      </w:r>
      <w:r>
        <w:rPr>
          <w:spacing w:val="-16"/>
        </w:rPr>
        <w:t xml:space="preserve"> </w:t>
      </w:r>
      <w:r>
        <w:t>моль, молярная масса, массовая доля химического элемента в</w:t>
      </w:r>
      <w:r>
        <w:rPr>
          <w:spacing w:val="-5"/>
        </w:rPr>
        <w:t xml:space="preserve"> </w:t>
      </w:r>
      <w:r>
        <w:t xml:space="preserve">соединении, молярный объём, </w:t>
      </w:r>
      <w:r>
        <w:rPr>
          <w:w w:val="95"/>
        </w:rPr>
        <w:t xml:space="preserve">оксид, кислота, основание, соль, электроотрицательность, степень окисления, химическая </w:t>
      </w:r>
      <w:r>
        <w:t xml:space="preserve">реакция, классификация реакций: реакции соединения, реакции разложения, реакции </w:t>
      </w:r>
      <w:r>
        <w:rPr>
          <w:w w:val="95"/>
        </w:rPr>
        <w:t xml:space="preserve">замещения, реакции обмена, экзо- и эндотермические реакции; тепловой эффект реакции; </w:t>
      </w:r>
      <w:r>
        <w:rPr>
          <w:spacing w:val="-2"/>
        </w:rPr>
        <w:t>ядро</w:t>
      </w:r>
      <w:r>
        <w:rPr>
          <w:spacing w:val="-13"/>
        </w:rPr>
        <w:t xml:space="preserve"> </w:t>
      </w:r>
      <w:r>
        <w:rPr>
          <w:spacing w:val="-2"/>
        </w:rPr>
        <w:t>атома,</w:t>
      </w:r>
      <w:r>
        <w:rPr>
          <w:spacing w:val="-7"/>
        </w:rPr>
        <w:t xml:space="preserve"> </w:t>
      </w:r>
      <w:r>
        <w:rPr>
          <w:spacing w:val="-2"/>
        </w:rPr>
        <w:t>электронный слой</w:t>
      </w:r>
      <w:r>
        <w:rPr>
          <w:spacing w:val="-12"/>
        </w:rPr>
        <w:t xml:space="preserve"> </w:t>
      </w:r>
      <w:r>
        <w:rPr>
          <w:spacing w:val="-2"/>
        </w:rPr>
        <w:t>атома,</w:t>
      </w:r>
      <w:r>
        <w:rPr>
          <w:spacing w:val="-10"/>
        </w:rPr>
        <w:t xml:space="preserve"> </w:t>
      </w:r>
      <w:r>
        <w:rPr>
          <w:spacing w:val="-2"/>
        </w:rPr>
        <w:t>атомная</w:t>
      </w:r>
      <w:r>
        <w:rPr>
          <w:spacing w:val="-10"/>
        </w:rPr>
        <w:t xml:space="preserve"> </w:t>
      </w:r>
      <w:r>
        <w:rPr>
          <w:spacing w:val="-2"/>
        </w:rPr>
        <w:t>орбиталь,</w:t>
      </w:r>
      <w:r>
        <w:rPr>
          <w:spacing w:val="-8"/>
        </w:rPr>
        <w:t xml:space="preserve"> </w:t>
      </w:r>
      <w:r>
        <w:rPr>
          <w:spacing w:val="-2"/>
        </w:rPr>
        <w:t>радиус</w:t>
      </w:r>
      <w:r>
        <w:rPr>
          <w:spacing w:val="-11"/>
        </w:rPr>
        <w:t xml:space="preserve"> </w:t>
      </w:r>
      <w:r>
        <w:rPr>
          <w:spacing w:val="-2"/>
        </w:rPr>
        <w:t>атома,</w:t>
      </w:r>
      <w:r>
        <w:rPr>
          <w:spacing w:val="-8"/>
        </w:rPr>
        <w:t xml:space="preserve"> </w:t>
      </w:r>
      <w:r>
        <w:rPr>
          <w:spacing w:val="-2"/>
        </w:rPr>
        <w:t>химическая</w:t>
      </w:r>
      <w:r>
        <w:rPr>
          <w:spacing w:val="-8"/>
        </w:rPr>
        <w:t xml:space="preserve"> </w:t>
      </w:r>
      <w:r>
        <w:rPr>
          <w:spacing w:val="-2"/>
        </w:rPr>
        <w:t xml:space="preserve">связь, </w:t>
      </w:r>
      <w:r>
        <w:t xml:space="preserve">полярная и неполярная ковалентная связь, ионная связь, ион, катион, анион, раствор, </w:t>
      </w:r>
      <w:r>
        <w:rPr>
          <w:w w:val="95"/>
        </w:rPr>
        <w:t>массовая доля вещества (процентная концентрация) в растворе;</w:t>
      </w:r>
    </w:p>
    <w:p w:rsidR="00554537" w:rsidRDefault="00042DE2">
      <w:pPr>
        <w:pStyle w:val="a4"/>
        <w:numPr>
          <w:ilvl w:val="0"/>
          <w:numId w:val="75"/>
        </w:numPr>
        <w:tabs>
          <w:tab w:val="left" w:pos="1411"/>
        </w:tabs>
        <w:spacing w:line="232" w:lineRule="auto"/>
        <w:ind w:left="418" w:right="329" w:firstLine="705"/>
        <w:rPr>
          <w:sz w:val="25"/>
        </w:rPr>
      </w:pPr>
      <w:r>
        <w:rPr>
          <w:i/>
          <w:sz w:val="25"/>
        </w:rPr>
        <w:t xml:space="preserve">иллюстрировать </w:t>
      </w:r>
      <w:r>
        <w:rPr>
          <w:sz w:val="25"/>
        </w:rPr>
        <w:t xml:space="preserve">взаимосвязь основных химических понятий (см. п. 1) и </w:t>
      </w:r>
      <w:r>
        <w:rPr>
          <w:w w:val="95"/>
          <w:sz w:val="25"/>
        </w:rPr>
        <w:t>применять эти понятия при описании веществ и их превращений;</w:t>
      </w:r>
    </w:p>
    <w:p w:rsidR="00554537" w:rsidRDefault="00042DE2">
      <w:pPr>
        <w:pStyle w:val="a4"/>
        <w:numPr>
          <w:ilvl w:val="0"/>
          <w:numId w:val="75"/>
        </w:numPr>
        <w:tabs>
          <w:tab w:val="left" w:pos="1411"/>
        </w:tabs>
        <w:spacing w:line="228" w:lineRule="auto"/>
        <w:ind w:left="418" w:right="334" w:firstLine="706"/>
        <w:rPr>
          <w:sz w:val="25"/>
        </w:rPr>
      </w:pPr>
      <w:r>
        <w:rPr>
          <w:i/>
          <w:sz w:val="25"/>
        </w:rPr>
        <w:t xml:space="preserve">использовать </w:t>
      </w:r>
      <w:r>
        <w:rPr>
          <w:sz w:val="25"/>
        </w:rPr>
        <w:t>химическую символику для составления формул веществ и уравнений</w:t>
      </w:r>
      <w:r>
        <w:rPr>
          <w:spacing w:val="-5"/>
          <w:sz w:val="25"/>
        </w:rPr>
        <w:t xml:space="preserve"> </w:t>
      </w:r>
      <w:r>
        <w:rPr>
          <w:sz w:val="25"/>
        </w:rPr>
        <w:t>химических</w:t>
      </w:r>
      <w:r>
        <w:rPr>
          <w:spacing w:val="-1"/>
          <w:sz w:val="25"/>
        </w:rPr>
        <w:t xml:space="preserve"> </w:t>
      </w:r>
      <w:r>
        <w:rPr>
          <w:sz w:val="25"/>
        </w:rPr>
        <w:t>реакций;</w:t>
      </w:r>
    </w:p>
    <w:p w:rsidR="00554537" w:rsidRDefault="00042DE2">
      <w:pPr>
        <w:pStyle w:val="a4"/>
        <w:numPr>
          <w:ilvl w:val="0"/>
          <w:numId w:val="75"/>
        </w:numPr>
        <w:tabs>
          <w:tab w:val="left" w:pos="1411"/>
        </w:tabs>
        <w:spacing w:line="230" w:lineRule="auto"/>
        <w:ind w:left="418" w:right="335" w:firstLine="707"/>
        <w:rPr>
          <w:sz w:val="25"/>
        </w:rPr>
      </w:pPr>
      <w:r>
        <w:rPr>
          <w:i/>
          <w:sz w:val="25"/>
        </w:rPr>
        <w:t xml:space="preserve">определять </w:t>
      </w:r>
      <w:r>
        <w:rPr>
          <w:sz w:val="25"/>
        </w:rPr>
        <w:t>валентность атомов элементов в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бинарных соединениях; степень </w:t>
      </w:r>
      <w:r>
        <w:rPr>
          <w:w w:val="95"/>
          <w:sz w:val="25"/>
        </w:rPr>
        <w:t>окисления элементов 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бинарных соединениях; принадлежность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веществ к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определённому </w:t>
      </w:r>
      <w:r>
        <w:rPr>
          <w:sz w:val="25"/>
        </w:rPr>
        <w:t>классу соединений по формулам; вид химической связи (ковалентная и ионная) в н</w:t>
      </w:r>
      <w:r>
        <w:rPr>
          <w:sz w:val="25"/>
        </w:rPr>
        <w:t>е</w:t>
      </w:r>
      <w:r>
        <w:rPr>
          <w:sz w:val="25"/>
        </w:rPr>
        <w:t>органических</w:t>
      </w:r>
      <w:r>
        <w:rPr>
          <w:spacing w:val="-16"/>
          <w:sz w:val="25"/>
        </w:rPr>
        <w:t xml:space="preserve"> </w:t>
      </w:r>
      <w:r>
        <w:rPr>
          <w:sz w:val="25"/>
        </w:rPr>
        <w:t>соединениях;</w:t>
      </w:r>
    </w:p>
    <w:p w:rsidR="00554537" w:rsidRDefault="00042DE2">
      <w:pPr>
        <w:pStyle w:val="a4"/>
        <w:numPr>
          <w:ilvl w:val="0"/>
          <w:numId w:val="75"/>
        </w:numPr>
        <w:tabs>
          <w:tab w:val="left" w:pos="1412"/>
        </w:tabs>
        <w:spacing w:line="230" w:lineRule="auto"/>
        <w:ind w:left="418" w:right="326" w:firstLine="708"/>
        <w:rPr>
          <w:sz w:val="25"/>
        </w:rPr>
      </w:pPr>
      <w:r>
        <w:rPr>
          <w:i/>
          <w:w w:val="95"/>
          <w:sz w:val="25"/>
        </w:rPr>
        <w:t xml:space="preserve">раскрывать смысл </w:t>
      </w:r>
      <w:r>
        <w:rPr>
          <w:w w:val="95"/>
          <w:sz w:val="25"/>
        </w:rPr>
        <w:t>Периодического закона Д. И. Менделеева: демонстрировать понимание периодической зависимости свойств химических элементов от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их положения в Периодической системе; законов сохранения массы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веществ, постоянства состава, атомно- молекулярного учения, закона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Авогадро;</w:t>
      </w:r>
      <w:r>
        <w:rPr>
          <w:spacing w:val="-2"/>
          <w:w w:val="95"/>
          <w:sz w:val="25"/>
        </w:rPr>
        <w:t xml:space="preserve"> </w:t>
      </w:r>
      <w:r>
        <w:rPr>
          <w:i/>
          <w:w w:val="95"/>
          <w:sz w:val="25"/>
        </w:rPr>
        <w:t>описывать и</w:t>
      </w:r>
      <w:r>
        <w:rPr>
          <w:i/>
          <w:spacing w:val="-10"/>
          <w:w w:val="95"/>
          <w:sz w:val="25"/>
        </w:rPr>
        <w:t xml:space="preserve"> </w:t>
      </w:r>
      <w:r>
        <w:rPr>
          <w:i/>
          <w:w w:val="95"/>
          <w:sz w:val="25"/>
        </w:rPr>
        <w:t>характеризовать</w:t>
      </w:r>
      <w:r>
        <w:rPr>
          <w:i/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табличную форму Периодической системы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химических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элементов: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различать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понятия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«главная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подгруппа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(А- </w:t>
      </w:r>
      <w:r>
        <w:rPr>
          <w:sz w:val="25"/>
        </w:rPr>
        <w:t>группа)»</w:t>
      </w:r>
      <w:r>
        <w:rPr>
          <w:spacing w:val="-2"/>
          <w:sz w:val="25"/>
        </w:rPr>
        <w:t xml:space="preserve"> </w:t>
      </w:r>
      <w:r>
        <w:rPr>
          <w:sz w:val="25"/>
        </w:rPr>
        <w:t>и</w:t>
      </w:r>
      <w:r>
        <w:rPr>
          <w:spacing w:val="-2"/>
          <w:sz w:val="25"/>
        </w:rPr>
        <w:t xml:space="preserve"> </w:t>
      </w:r>
      <w:r>
        <w:rPr>
          <w:sz w:val="25"/>
        </w:rPr>
        <w:t>«побочная подгруппа (Б-группа)», малые и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большие периоды; соошпоспшь </w:t>
      </w:r>
      <w:r>
        <w:rPr>
          <w:w w:val="95"/>
          <w:sz w:val="25"/>
        </w:rPr>
        <w:t>обозначения, которые имеются в таблице «Периодическая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система химических элементов Д.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И.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Менделеева» с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числовыми характеристиками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строения атомов химических элементов (состав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заряд ядра, общее число электронов и распределение их по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электронным</w:t>
      </w:r>
      <w:r>
        <w:rPr>
          <w:sz w:val="25"/>
        </w:rPr>
        <w:t xml:space="preserve"> </w:t>
      </w:r>
      <w:r>
        <w:rPr>
          <w:w w:val="95"/>
          <w:sz w:val="25"/>
        </w:rPr>
        <w:t>слоям);</w:t>
      </w:r>
    </w:p>
    <w:p w:rsidR="00554537" w:rsidRDefault="00042DE2">
      <w:pPr>
        <w:pStyle w:val="a4"/>
        <w:numPr>
          <w:ilvl w:val="0"/>
          <w:numId w:val="75"/>
        </w:numPr>
        <w:tabs>
          <w:tab w:val="left" w:pos="1414"/>
        </w:tabs>
        <w:spacing w:line="232" w:lineRule="auto"/>
        <w:ind w:left="420" w:right="346" w:firstLine="703"/>
        <w:rPr>
          <w:sz w:val="25"/>
        </w:rPr>
      </w:pPr>
      <w:r>
        <w:rPr>
          <w:i/>
          <w:w w:val="95"/>
          <w:sz w:val="25"/>
        </w:rPr>
        <w:t>классифицировать</w:t>
      </w:r>
      <w:r>
        <w:rPr>
          <w:i/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химические элементы; неорганические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вещества; химические реакции (по числу и составу участвующих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в реакции веществ, по тепловому эффекту);</w:t>
      </w:r>
    </w:p>
    <w:p w:rsidR="00554537" w:rsidRDefault="00042DE2">
      <w:pPr>
        <w:pStyle w:val="a4"/>
        <w:numPr>
          <w:ilvl w:val="0"/>
          <w:numId w:val="75"/>
        </w:numPr>
        <w:tabs>
          <w:tab w:val="left" w:pos="1413"/>
        </w:tabs>
        <w:spacing w:line="230" w:lineRule="auto"/>
        <w:ind w:left="418" w:right="329" w:firstLine="706"/>
        <w:rPr>
          <w:sz w:val="25"/>
        </w:rPr>
      </w:pPr>
      <w:r>
        <w:rPr>
          <w:i/>
          <w:w w:val="95"/>
          <w:sz w:val="25"/>
        </w:rPr>
        <w:t xml:space="preserve">характеризовать (описывать) </w:t>
      </w:r>
      <w:r>
        <w:rPr>
          <w:w w:val="95"/>
          <w:sz w:val="25"/>
        </w:rPr>
        <w:t xml:space="preserve">общие химические свойства веществ различных </w:t>
      </w:r>
      <w:r>
        <w:rPr>
          <w:sz w:val="25"/>
        </w:rPr>
        <w:t>классов,</w:t>
      </w:r>
      <w:r>
        <w:rPr>
          <w:spacing w:val="-16"/>
          <w:sz w:val="25"/>
        </w:rPr>
        <w:t xml:space="preserve"> </w:t>
      </w:r>
      <w:r>
        <w:rPr>
          <w:sz w:val="25"/>
        </w:rPr>
        <w:t>подтверждая</w:t>
      </w:r>
      <w:r>
        <w:rPr>
          <w:spacing w:val="-16"/>
          <w:sz w:val="25"/>
        </w:rPr>
        <w:t xml:space="preserve"> </w:t>
      </w:r>
      <w:r>
        <w:rPr>
          <w:sz w:val="25"/>
        </w:rPr>
        <w:t>описание</w:t>
      </w:r>
      <w:r>
        <w:rPr>
          <w:spacing w:val="-15"/>
          <w:sz w:val="25"/>
        </w:rPr>
        <w:t xml:space="preserve"> </w:t>
      </w:r>
      <w:r>
        <w:rPr>
          <w:sz w:val="25"/>
        </w:rPr>
        <w:t>примерами</w:t>
      </w:r>
      <w:r>
        <w:rPr>
          <w:spacing w:val="-16"/>
          <w:sz w:val="25"/>
        </w:rPr>
        <w:t xml:space="preserve"> </w:t>
      </w:r>
      <w:r>
        <w:rPr>
          <w:sz w:val="25"/>
        </w:rPr>
        <w:t>молекулярных</w:t>
      </w:r>
      <w:r>
        <w:rPr>
          <w:spacing w:val="-16"/>
          <w:sz w:val="25"/>
        </w:rPr>
        <w:t xml:space="preserve"> </w:t>
      </w:r>
      <w:r>
        <w:rPr>
          <w:sz w:val="25"/>
        </w:rPr>
        <w:t>уравнений</w:t>
      </w:r>
      <w:r>
        <w:rPr>
          <w:spacing w:val="-15"/>
          <w:sz w:val="25"/>
        </w:rPr>
        <w:t xml:space="preserve"> </w:t>
      </w:r>
      <w:r>
        <w:rPr>
          <w:sz w:val="25"/>
        </w:rPr>
        <w:t>соответствующих химических реакций;</w:t>
      </w:r>
    </w:p>
    <w:p w:rsidR="00554537" w:rsidRDefault="00042DE2">
      <w:pPr>
        <w:pStyle w:val="a4"/>
        <w:numPr>
          <w:ilvl w:val="0"/>
          <w:numId w:val="75"/>
        </w:numPr>
        <w:tabs>
          <w:tab w:val="left" w:pos="1413"/>
        </w:tabs>
        <w:spacing w:line="228" w:lineRule="auto"/>
        <w:ind w:left="418" w:right="352" w:firstLine="706"/>
        <w:rPr>
          <w:sz w:val="25"/>
        </w:rPr>
      </w:pPr>
      <w:r>
        <w:rPr>
          <w:i/>
          <w:sz w:val="25"/>
        </w:rPr>
        <w:t>прогнозировать</w:t>
      </w:r>
      <w:r>
        <w:rPr>
          <w:i/>
          <w:spacing w:val="-16"/>
          <w:sz w:val="25"/>
        </w:rPr>
        <w:t xml:space="preserve"> </w:t>
      </w:r>
      <w:r>
        <w:rPr>
          <w:sz w:val="25"/>
        </w:rPr>
        <w:t>свойства</w:t>
      </w:r>
      <w:r>
        <w:rPr>
          <w:spacing w:val="-16"/>
          <w:sz w:val="25"/>
        </w:rPr>
        <w:t xml:space="preserve"> </w:t>
      </w:r>
      <w:r>
        <w:rPr>
          <w:sz w:val="25"/>
        </w:rPr>
        <w:t>веществ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зависимости</w:t>
      </w:r>
      <w:r>
        <w:rPr>
          <w:spacing w:val="-14"/>
          <w:sz w:val="25"/>
        </w:rPr>
        <w:t xml:space="preserve"> </w:t>
      </w:r>
      <w:r>
        <w:rPr>
          <w:sz w:val="25"/>
        </w:rPr>
        <w:t>от</w:t>
      </w:r>
      <w:r>
        <w:rPr>
          <w:spacing w:val="-15"/>
          <w:sz w:val="25"/>
        </w:rPr>
        <w:t xml:space="preserve"> </w:t>
      </w:r>
      <w:r>
        <w:rPr>
          <w:sz w:val="25"/>
        </w:rPr>
        <w:t>их</w:t>
      </w:r>
      <w:r>
        <w:rPr>
          <w:spacing w:val="-16"/>
          <w:sz w:val="25"/>
        </w:rPr>
        <w:t xml:space="preserve"> </w:t>
      </w:r>
      <w:r>
        <w:rPr>
          <w:sz w:val="25"/>
        </w:rPr>
        <w:t>качественного</w:t>
      </w:r>
      <w:r>
        <w:rPr>
          <w:spacing w:val="-6"/>
          <w:sz w:val="25"/>
        </w:rPr>
        <w:t xml:space="preserve"> </w:t>
      </w:r>
      <w:r>
        <w:rPr>
          <w:sz w:val="25"/>
        </w:rPr>
        <w:t xml:space="preserve">состава; </w:t>
      </w:r>
      <w:r>
        <w:rPr>
          <w:w w:val="95"/>
          <w:sz w:val="25"/>
        </w:rPr>
        <w:t>возможности протекания химических превращений в различных условиях;</w:t>
      </w:r>
    </w:p>
    <w:p w:rsidR="00554537" w:rsidRDefault="00042DE2">
      <w:pPr>
        <w:pStyle w:val="a4"/>
        <w:numPr>
          <w:ilvl w:val="0"/>
          <w:numId w:val="75"/>
        </w:numPr>
        <w:tabs>
          <w:tab w:val="left" w:pos="1411"/>
        </w:tabs>
        <w:spacing w:line="230" w:lineRule="auto"/>
        <w:ind w:left="418" w:right="351" w:firstLine="705"/>
        <w:rPr>
          <w:sz w:val="25"/>
        </w:rPr>
      </w:pPr>
      <w:r>
        <w:rPr>
          <w:i/>
          <w:w w:val="95"/>
          <w:sz w:val="25"/>
        </w:rPr>
        <w:t xml:space="preserve">вычислять </w:t>
      </w:r>
      <w:r>
        <w:rPr>
          <w:w w:val="95"/>
          <w:sz w:val="25"/>
        </w:rPr>
        <w:t>относительную молекулярную 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молярную массы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веществ; массовую долю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химического элемента по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формуле соединения; массовую долю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вещества 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растворе; проводить расчёты по уравнению химической реакции;</w:t>
      </w:r>
    </w:p>
    <w:p w:rsidR="00554537" w:rsidRDefault="00042DE2">
      <w:pPr>
        <w:pStyle w:val="a4"/>
        <w:numPr>
          <w:ilvl w:val="0"/>
          <w:numId w:val="75"/>
        </w:numPr>
        <w:tabs>
          <w:tab w:val="left" w:pos="1836"/>
        </w:tabs>
        <w:spacing w:line="230" w:lineRule="auto"/>
        <w:ind w:left="418" w:right="323" w:firstLine="706"/>
        <w:rPr>
          <w:sz w:val="25"/>
        </w:rPr>
      </w:pPr>
      <w:r>
        <w:rPr>
          <w:i/>
          <w:sz w:val="25"/>
        </w:rPr>
        <w:t xml:space="preserve">применять </w:t>
      </w:r>
      <w:r>
        <w:rPr>
          <w:sz w:val="25"/>
        </w:rPr>
        <w:t>основные операции мыслительной деятельности — анализ и синтез,</w:t>
      </w:r>
      <w:r>
        <w:rPr>
          <w:spacing w:val="-14"/>
          <w:sz w:val="25"/>
        </w:rPr>
        <w:t xml:space="preserve"> </w:t>
      </w:r>
      <w:r>
        <w:rPr>
          <w:sz w:val="25"/>
        </w:rPr>
        <w:t>сравнение,</w:t>
      </w:r>
      <w:r>
        <w:rPr>
          <w:spacing w:val="-9"/>
          <w:sz w:val="25"/>
        </w:rPr>
        <w:t xml:space="preserve"> </w:t>
      </w:r>
      <w:r>
        <w:rPr>
          <w:sz w:val="25"/>
        </w:rPr>
        <w:t>обобщение,</w:t>
      </w:r>
      <w:r>
        <w:rPr>
          <w:spacing w:val="-6"/>
          <w:sz w:val="25"/>
        </w:rPr>
        <w:t xml:space="preserve"> </w:t>
      </w:r>
      <w:r>
        <w:rPr>
          <w:sz w:val="25"/>
        </w:rPr>
        <w:t>систематизацию,</w:t>
      </w:r>
      <w:r>
        <w:rPr>
          <w:spacing w:val="-16"/>
          <w:sz w:val="25"/>
        </w:rPr>
        <w:t xml:space="preserve"> </w:t>
      </w:r>
      <w:r>
        <w:rPr>
          <w:sz w:val="25"/>
        </w:rPr>
        <w:t>классификацию,</w:t>
      </w:r>
      <w:r>
        <w:rPr>
          <w:spacing w:val="-16"/>
          <w:sz w:val="25"/>
        </w:rPr>
        <w:t xml:space="preserve"> </w:t>
      </w:r>
      <w:r>
        <w:rPr>
          <w:sz w:val="25"/>
        </w:rPr>
        <w:t>выявление</w:t>
      </w:r>
      <w:r>
        <w:rPr>
          <w:spacing w:val="-10"/>
          <w:sz w:val="25"/>
        </w:rPr>
        <w:t xml:space="preserve"> </w:t>
      </w:r>
      <w:r>
        <w:rPr>
          <w:sz w:val="25"/>
        </w:rPr>
        <w:t xml:space="preserve">причинно- </w:t>
      </w:r>
      <w:r>
        <w:rPr>
          <w:w w:val="95"/>
          <w:sz w:val="25"/>
        </w:rPr>
        <w:t>следственных связей —для изучения свойств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веществ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химических реакций;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естественно- </w:t>
      </w:r>
      <w:r>
        <w:rPr>
          <w:sz w:val="25"/>
        </w:rPr>
        <w:t>научные методы познания — наблюдение, измерение, моделирование, эксперимент (реальный и</w:t>
      </w:r>
      <w:r>
        <w:rPr>
          <w:spacing w:val="-4"/>
          <w:sz w:val="25"/>
        </w:rPr>
        <w:t xml:space="preserve"> </w:t>
      </w:r>
      <w:r>
        <w:rPr>
          <w:sz w:val="25"/>
        </w:rPr>
        <w:t>мысленный);</w:t>
      </w:r>
    </w:p>
    <w:p w:rsidR="00554537" w:rsidRDefault="00042DE2">
      <w:pPr>
        <w:pStyle w:val="a4"/>
        <w:numPr>
          <w:ilvl w:val="0"/>
          <w:numId w:val="75"/>
        </w:numPr>
        <w:tabs>
          <w:tab w:val="left" w:pos="1551"/>
        </w:tabs>
        <w:spacing w:line="230" w:lineRule="auto"/>
        <w:ind w:left="418" w:right="346" w:firstLine="706"/>
        <w:rPr>
          <w:sz w:val="25"/>
        </w:rPr>
      </w:pPr>
      <w:r>
        <w:rPr>
          <w:i/>
          <w:sz w:val="25"/>
        </w:rPr>
        <w:t xml:space="preserve">следовать </w:t>
      </w:r>
      <w:r>
        <w:rPr>
          <w:sz w:val="25"/>
        </w:rPr>
        <w:t xml:space="preserve">правилам пользования химической посудой и лабораторным </w:t>
      </w:r>
      <w:r>
        <w:rPr>
          <w:w w:val="95"/>
          <w:sz w:val="25"/>
        </w:rPr>
        <w:t>оборудованием,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также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правилам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обращения 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веществами 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соответствии 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инструкциями </w:t>
      </w:r>
      <w:r>
        <w:rPr>
          <w:sz w:val="25"/>
        </w:rPr>
        <w:t xml:space="preserve">по выполнению лабораторных химических опытов по получению и собиранию </w:t>
      </w:r>
      <w:r>
        <w:rPr>
          <w:w w:val="95"/>
          <w:sz w:val="25"/>
        </w:rPr>
        <w:t>газоо</w:t>
      </w:r>
      <w:r>
        <w:rPr>
          <w:w w:val="95"/>
          <w:sz w:val="25"/>
        </w:rPr>
        <w:t>б</w:t>
      </w:r>
      <w:r>
        <w:rPr>
          <w:w w:val="95"/>
          <w:sz w:val="25"/>
        </w:rPr>
        <w:t xml:space="preserve">разных веществ (водорода и кислорода), приготовлению растворов с определённой </w:t>
      </w:r>
      <w:r>
        <w:rPr>
          <w:sz w:val="25"/>
        </w:rPr>
        <w:t>масс</w:t>
      </w:r>
      <w:r>
        <w:rPr>
          <w:sz w:val="25"/>
        </w:rPr>
        <w:t>о</w:t>
      </w:r>
      <w:r>
        <w:rPr>
          <w:sz w:val="25"/>
        </w:rPr>
        <w:t>вой долей растворённого вещества; планировать и проводить химические экспериме</w:t>
      </w:r>
      <w:r>
        <w:rPr>
          <w:sz w:val="25"/>
        </w:rPr>
        <w:t>н</w:t>
      </w:r>
      <w:r>
        <w:rPr>
          <w:sz w:val="25"/>
        </w:rPr>
        <w:t>ты</w:t>
      </w:r>
      <w:r>
        <w:rPr>
          <w:spacing w:val="-2"/>
          <w:sz w:val="25"/>
        </w:rPr>
        <w:t xml:space="preserve"> </w:t>
      </w:r>
      <w:r>
        <w:rPr>
          <w:sz w:val="25"/>
        </w:rPr>
        <w:t>по</w:t>
      </w:r>
      <w:r>
        <w:rPr>
          <w:spacing w:val="-14"/>
          <w:sz w:val="25"/>
        </w:rPr>
        <w:t xml:space="preserve"> </w:t>
      </w:r>
      <w:r>
        <w:rPr>
          <w:sz w:val="25"/>
        </w:rPr>
        <w:t>распознаванию растворов</w:t>
      </w:r>
      <w:r>
        <w:rPr>
          <w:spacing w:val="-7"/>
          <w:sz w:val="25"/>
        </w:rPr>
        <w:t xml:space="preserve"> </w:t>
      </w:r>
      <w:r>
        <w:rPr>
          <w:sz w:val="25"/>
        </w:rPr>
        <w:t>щелочей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z w:val="25"/>
        </w:rPr>
        <w:t>кислот</w:t>
      </w:r>
      <w:r>
        <w:rPr>
          <w:spacing w:val="-8"/>
          <w:sz w:val="25"/>
        </w:rPr>
        <w:t xml:space="preserve"> </w:t>
      </w:r>
      <w:r>
        <w:rPr>
          <w:sz w:val="25"/>
        </w:rPr>
        <w:t>с</w:t>
      </w:r>
      <w:r>
        <w:rPr>
          <w:spacing w:val="-12"/>
          <w:sz w:val="25"/>
        </w:rPr>
        <w:t xml:space="preserve"> </w:t>
      </w:r>
      <w:r>
        <w:rPr>
          <w:sz w:val="25"/>
        </w:rPr>
        <w:t>помощью</w:t>
      </w:r>
      <w:r>
        <w:rPr>
          <w:spacing w:val="-1"/>
          <w:sz w:val="25"/>
        </w:rPr>
        <w:t xml:space="preserve"> </w:t>
      </w:r>
      <w:r>
        <w:rPr>
          <w:sz w:val="25"/>
        </w:rPr>
        <w:t>индикаторов (лакмус,</w:t>
      </w:r>
      <w:r>
        <w:rPr>
          <w:spacing w:val="-16"/>
          <w:sz w:val="25"/>
        </w:rPr>
        <w:t xml:space="preserve"> </w:t>
      </w:r>
      <w:r>
        <w:rPr>
          <w:sz w:val="25"/>
        </w:rPr>
        <w:t>фенолфталеин,</w:t>
      </w:r>
      <w:r>
        <w:rPr>
          <w:spacing w:val="-2"/>
          <w:sz w:val="25"/>
        </w:rPr>
        <w:t xml:space="preserve"> </w:t>
      </w:r>
      <w:r>
        <w:rPr>
          <w:sz w:val="25"/>
        </w:rPr>
        <w:t>метилоранж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др.).</w:t>
      </w:r>
    </w:p>
    <w:p w:rsidR="00554537" w:rsidRDefault="00554537">
      <w:pPr>
        <w:pStyle w:val="a3"/>
        <w:spacing w:before="11"/>
        <w:ind w:left="0"/>
        <w:jc w:val="left"/>
        <w:rPr>
          <w:sz w:val="21"/>
        </w:rPr>
      </w:pPr>
    </w:p>
    <w:p w:rsidR="00554537" w:rsidRDefault="00042DE2">
      <w:pPr>
        <w:pStyle w:val="a4"/>
        <w:numPr>
          <w:ilvl w:val="0"/>
          <w:numId w:val="76"/>
        </w:numPr>
        <w:tabs>
          <w:tab w:val="left" w:pos="1308"/>
        </w:tabs>
        <w:ind w:hanging="184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2"/>
        <w:ind w:left="0"/>
        <w:jc w:val="left"/>
        <w:rPr>
          <w:sz w:val="22"/>
        </w:rPr>
      </w:pPr>
    </w:p>
    <w:p w:rsidR="00554537" w:rsidRDefault="00042DE2">
      <w:pPr>
        <w:pStyle w:val="a4"/>
        <w:numPr>
          <w:ilvl w:val="0"/>
          <w:numId w:val="74"/>
        </w:numPr>
        <w:tabs>
          <w:tab w:val="left" w:pos="1412"/>
        </w:tabs>
        <w:rPr>
          <w:sz w:val="25"/>
        </w:rPr>
      </w:pPr>
      <w:r>
        <w:rPr>
          <w:i/>
          <w:w w:val="95"/>
          <w:sz w:val="25"/>
        </w:rPr>
        <w:t>раскрывать</w:t>
      </w:r>
      <w:r>
        <w:rPr>
          <w:i/>
          <w:spacing w:val="27"/>
          <w:sz w:val="25"/>
        </w:rPr>
        <w:t xml:space="preserve"> </w:t>
      </w:r>
      <w:r>
        <w:rPr>
          <w:i/>
          <w:w w:val="95"/>
          <w:sz w:val="25"/>
        </w:rPr>
        <w:t>смысл</w:t>
      </w:r>
      <w:r>
        <w:rPr>
          <w:i/>
          <w:spacing w:val="22"/>
          <w:sz w:val="25"/>
        </w:rPr>
        <w:t xml:space="preserve"> </w:t>
      </w:r>
      <w:r>
        <w:rPr>
          <w:w w:val="95"/>
          <w:sz w:val="25"/>
        </w:rPr>
        <w:t>основных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>химических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понятий: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химический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элемент,</w:t>
      </w:r>
      <w:r>
        <w:rPr>
          <w:spacing w:val="27"/>
          <w:sz w:val="25"/>
        </w:rPr>
        <w:t xml:space="preserve"> </w:t>
      </w:r>
      <w:r>
        <w:rPr>
          <w:spacing w:val="-2"/>
          <w:w w:val="95"/>
          <w:sz w:val="25"/>
        </w:rPr>
        <w:t>атом,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7" w:right="321"/>
      </w:pPr>
      <w:r>
        <w:lastRenderedPageBreak/>
        <w:t xml:space="preserve">молекула, ион, катион, анион, простое вещество, сложное вещество, валентность, электроотрицательность, степень окисления, химическая реакция, химическая связь, </w:t>
      </w:r>
      <w:r>
        <w:rPr>
          <w:w w:val="95"/>
        </w:rPr>
        <w:t xml:space="preserve">тепловой эффект реакции, моль, молярный объём, раствор; электролиты, неэлектролиты, </w:t>
      </w:r>
      <w:r>
        <w:t xml:space="preserve">электролитическая диссоциация, реакции ионного обмена, катализатор, химическое </w:t>
      </w:r>
      <w:r>
        <w:rPr>
          <w:w w:val="95"/>
        </w:rPr>
        <w:t>равновесие,</w:t>
      </w:r>
      <w:r>
        <w:rPr>
          <w:spacing w:val="-13"/>
          <w:w w:val="95"/>
        </w:rPr>
        <w:t xml:space="preserve"> </w:t>
      </w:r>
      <w:r>
        <w:rPr>
          <w:w w:val="95"/>
        </w:rPr>
        <w:t>обратимые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необратимые реакции,</w:t>
      </w:r>
      <w:r>
        <w:rPr>
          <w:spacing w:val="-2"/>
          <w:w w:val="95"/>
        </w:rPr>
        <w:t xml:space="preserve"> </w:t>
      </w:r>
      <w:r>
        <w:rPr>
          <w:w w:val="95"/>
        </w:rPr>
        <w:t>окислительно-восстановительные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реакции, </w:t>
      </w:r>
      <w:r>
        <w:t>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сплавы; скорость химической реакции, предельно допустимая концентрация</w:t>
      </w:r>
      <w:r>
        <w:rPr>
          <w:spacing w:val="-3"/>
        </w:rPr>
        <w:t xml:space="preserve"> </w:t>
      </w:r>
      <w:r>
        <w:t>(ПДК)</w:t>
      </w:r>
      <w:r>
        <w:rPr>
          <w:spacing w:val="-12"/>
        </w:rPr>
        <w:t xml:space="preserve"> </w:t>
      </w:r>
      <w:r>
        <w:t>вещества;</w:t>
      </w:r>
    </w:p>
    <w:p w:rsidR="00554537" w:rsidRDefault="00042DE2">
      <w:pPr>
        <w:pStyle w:val="a4"/>
        <w:numPr>
          <w:ilvl w:val="0"/>
          <w:numId w:val="74"/>
        </w:numPr>
        <w:tabs>
          <w:tab w:val="left" w:pos="1411"/>
        </w:tabs>
        <w:spacing w:line="232" w:lineRule="auto"/>
        <w:ind w:left="418" w:right="329" w:firstLine="705"/>
        <w:rPr>
          <w:sz w:val="25"/>
        </w:rPr>
      </w:pPr>
      <w:r>
        <w:rPr>
          <w:i/>
          <w:sz w:val="25"/>
        </w:rPr>
        <w:t xml:space="preserve">иллюстрировать </w:t>
      </w:r>
      <w:r>
        <w:rPr>
          <w:sz w:val="25"/>
        </w:rPr>
        <w:t xml:space="preserve">взаимосвязь основных химических понятий (см. п. 1) и </w:t>
      </w:r>
      <w:r>
        <w:rPr>
          <w:w w:val="95"/>
          <w:sz w:val="25"/>
        </w:rPr>
        <w:t>применять эти понятия при описании веществ и их превращений;</w:t>
      </w:r>
    </w:p>
    <w:p w:rsidR="00554537" w:rsidRDefault="00042DE2">
      <w:pPr>
        <w:pStyle w:val="a4"/>
        <w:numPr>
          <w:ilvl w:val="0"/>
          <w:numId w:val="74"/>
        </w:numPr>
        <w:tabs>
          <w:tab w:val="left" w:pos="1411"/>
        </w:tabs>
        <w:spacing w:line="228" w:lineRule="auto"/>
        <w:ind w:left="418" w:right="334" w:firstLine="706"/>
        <w:rPr>
          <w:sz w:val="25"/>
        </w:rPr>
      </w:pPr>
      <w:r>
        <w:rPr>
          <w:i/>
          <w:sz w:val="25"/>
        </w:rPr>
        <w:t xml:space="preserve">использовать </w:t>
      </w:r>
      <w:r>
        <w:rPr>
          <w:sz w:val="25"/>
        </w:rPr>
        <w:t>химическую символику для составления формул веществ и уравнений</w:t>
      </w:r>
      <w:r>
        <w:rPr>
          <w:spacing w:val="-5"/>
          <w:sz w:val="25"/>
        </w:rPr>
        <w:t xml:space="preserve"> </w:t>
      </w:r>
      <w:r>
        <w:rPr>
          <w:sz w:val="25"/>
        </w:rPr>
        <w:t>химических</w:t>
      </w:r>
      <w:r>
        <w:rPr>
          <w:spacing w:val="-1"/>
          <w:sz w:val="25"/>
        </w:rPr>
        <w:t xml:space="preserve"> </w:t>
      </w:r>
      <w:r>
        <w:rPr>
          <w:sz w:val="25"/>
        </w:rPr>
        <w:t>реакций;</w:t>
      </w:r>
    </w:p>
    <w:p w:rsidR="00554537" w:rsidRDefault="00042DE2">
      <w:pPr>
        <w:pStyle w:val="a4"/>
        <w:numPr>
          <w:ilvl w:val="0"/>
          <w:numId w:val="74"/>
        </w:numPr>
        <w:tabs>
          <w:tab w:val="left" w:pos="1411"/>
        </w:tabs>
        <w:spacing w:line="230" w:lineRule="auto"/>
        <w:ind w:left="418" w:right="326" w:firstLine="707"/>
        <w:rPr>
          <w:sz w:val="25"/>
        </w:rPr>
      </w:pPr>
      <w:r>
        <w:rPr>
          <w:i/>
          <w:sz w:val="25"/>
        </w:rPr>
        <w:t xml:space="preserve">определять </w:t>
      </w:r>
      <w:r>
        <w:rPr>
          <w:sz w:val="25"/>
        </w:rPr>
        <w:t>валентность и степень окисления химических элементов в с</w:t>
      </w:r>
      <w:r>
        <w:rPr>
          <w:sz w:val="25"/>
        </w:rPr>
        <w:t>о</w:t>
      </w:r>
      <w:r>
        <w:rPr>
          <w:sz w:val="25"/>
        </w:rPr>
        <w:t xml:space="preserve">единениях различного состава; принадлежность веществ к определённому классу </w:t>
      </w:r>
      <w:r>
        <w:rPr>
          <w:spacing w:val="-2"/>
          <w:sz w:val="25"/>
        </w:rPr>
        <w:t>с</w:t>
      </w:r>
      <w:r>
        <w:rPr>
          <w:spacing w:val="-2"/>
          <w:sz w:val="25"/>
        </w:rPr>
        <w:t>о</w:t>
      </w:r>
      <w:r>
        <w:rPr>
          <w:spacing w:val="-2"/>
          <w:sz w:val="25"/>
        </w:rPr>
        <w:t>единений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по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формулам; вид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химической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связи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(ковалентная,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ионная,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металлическая)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в </w:t>
      </w:r>
      <w:r>
        <w:rPr>
          <w:w w:val="95"/>
          <w:sz w:val="25"/>
        </w:rPr>
        <w:t>неорганических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соединениях;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заряд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иона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химической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формуле;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характер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среды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водных </w:t>
      </w:r>
      <w:r>
        <w:rPr>
          <w:sz w:val="25"/>
        </w:rPr>
        <w:t xml:space="preserve">растворах неорганических соединений, тип кристаллической решётки конкретного </w:t>
      </w:r>
      <w:r>
        <w:rPr>
          <w:spacing w:val="-2"/>
          <w:sz w:val="25"/>
        </w:rPr>
        <w:t>вещества;</w:t>
      </w:r>
    </w:p>
    <w:p w:rsidR="00554537" w:rsidRDefault="00042DE2">
      <w:pPr>
        <w:pStyle w:val="a4"/>
        <w:numPr>
          <w:ilvl w:val="0"/>
          <w:numId w:val="74"/>
        </w:numPr>
        <w:tabs>
          <w:tab w:val="left" w:pos="1412"/>
        </w:tabs>
        <w:spacing w:line="230" w:lineRule="auto"/>
        <w:ind w:left="418" w:right="326" w:firstLine="708"/>
        <w:rPr>
          <w:sz w:val="25"/>
        </w:rPr>
      </w:pPr>
      <w:r>
        <w:rPr>
          <w:i/>
          <w:w w:val="95"/>
          <w:sz w:val="25"/>
        </w:rPr>
        <w:t xml:space="preserve">раскрывать смысл </w:t>
      </w:r>
      <w:r>
        <w:rPr>
          <w:w w:val="95"/>
          <w:sz w:val="25"/>
        </w:rPr>
        <w:t>Периодического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закона Д. И. Менделеева и демонстрировать его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понимание: </w:t>
      </w:r>
      <w:r>
        <w:rPr>
          <w:i/>
          <w:w w:val="95"/>
          <w:sz w:val="25"/>
        </w:rPr>
        <w:t>описывать и</w:t>
      </w:r>
      <w:r>
        <w:rPr>
          <w:i/>
          <w:spacing w:val="-4"/>
          <w:w w:val="95"/>
          <w:sz w:val="25"/>
        </w:rPr>
        <w:t xml:space="preserve"> </w:t>
      </w:r>
      <w:r>
        <w:rPr>
          <w:i/>
          <w:w w:val="95"/>
          <w:sz w:val="25"/>
        </w:rPr>
        <w:t>характеризовать</w:t>
      </w:r>
      <w:r>
        <w:rPr>
          <w:i/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табличную форму Периодической системы </w:t>
      </w:r>
      <w:r>
        <w:rPr>
          <w:spacing w:val="-2"/>
          <w:sz w:val="25"/>
        </w:rPr>
        <w:t>химических элементов: различать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понятия «главная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подгруппа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(А-группа)» и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 xml:space="preserve">«побочная </w:t>
      </w:r>
      <w:r>
        <w:rPr>
          <w:sz w:val="25"/>
        </w:rPr>
        <w:t>подгруппа (Б-группа)», малые и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большие периоды; </w:t>
      </w:r>
      <w:r>
        <w:rPr>
          <w:i/>
          <w:sz w:val="25"/>
        </w:rPr>
        <w:t xml:space="preserve">соотносить </w:t>
      </w:r>
      <w:r>
        <w:rPr>
          <w:sz w:val="25"/>
        </w:rPr>
        <w:t xml:space="preserve">обозначения, которые имеются в периодической таблице, с числовыми характеристиками строения атомов </w:t>
      </w:r>
      <w:r>
        <w:rPr>
          <w:w w:val="95"/>
          <w:sz w:val="25"/>
        </w:rPr>
        <w:t>химических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элементов (состав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заряд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ядра,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общее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число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электронов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распределение их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по электронным слоям); </w:t>
      </w:r>
      <w:r>
        <w:rPr>
          <w:i/>
          <w:w w:val="95"/>
          <w:sz w:val="25"/>
        </w:rPr>
        <w:t xml:space="preserve">объяснять </w:t>
      </w:r>
      <w:r>
        <w:rPr>
          <w:w w:val="95"/>
          <w:sz w:val="25"/>
        </w:rPr>
        <w:t>общие закономерности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в изменении свойств элементов и </w:t>
      </w:r>
      <w:r>
        <w:rPr>
          <w:sz w:val="25"/>
        </w:rPr>
        <w:t xml:space="preserve">их соединений в пределах малых периодов и главных подгрупп с учётом строения их </w:t>
      </w:r>
      <w:r>
        <w:rPr>
          <w:spacing w:val="-2"/>
          <w:sz w:val="25"/>
        </w:rPr>
        <w:t>атомов;</w:t>
      </w:r>
    </w:p>
    <w:p w:rsidR="00554537" w:rsidRDefault="00042DE2">
      <w:pPr>
        <w:pStyle w:val="a4"/>
        <w:numPr>
          <w:ilvl w:val="0"/>
          <w:numId w:val="74"/>
        </w:numPr>
        <w:tabs>
          <w:tab w:val="left" w:pos="1413"/>
        </w:tabs>
        <w:spacing w:line="230" w:lineRule="auto"/>
        <w:ind w:left="418" w:right="338" w:firstLine="705"/>
        <w:rPr>
          <w:sz w:val="25"/>
        </w:rPr>
      </w:pPr>
      <w:r>
        <w:rPr>
          <w:w w:val="95"/>
          <w:sz w:val="25"/>
        </w:rPr>
        <w:t>классифицировать химические элементы; неорганические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вещества; химические </w:t>
      </w:r>
      <w:r>
        <w:rPr>
          <w:spacing w:val="-2"/>
          <w:sz w:val="25"/>
        </w:rPr>
        <w:t>реакции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(по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числу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составу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участвующих</w:t>
      </w:r>
      <w:r>
        <w:rPr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реакции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веществ,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по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тепловому эффекту,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 xml:space="preserve">по </w:t>
      </w:r>
      <w:r>
        <w:rPr>
          <w:w w:val="95"/>
          <w:sz w:val="25"/>
        </w:rPr>
        <w:t>изменению степеней окисления химических элементов);</w:t>
      </w:r>
    </w:p>
    <w:p w:rsidR="00554537" w:rsidRDefault="00042DE2">
      <w:pPr>
        <w:pStyle w:val="a4"/>
        <w:numPr>
          <w:ilvl w:val="0"/>
          <w:numId w:val="74"/>
        </w:numPr>
        <w:tabs>
          <w:tab w:val="left" w:pos="1413"/>
        </w:tabs>
        <w:spacing w:line="228" w:lineRule="auto"/>
        <w:ind w:left="418" w:right="344" w:firstLine="706"/>
        <w:rPr>
          <w:sz w:val="25"/>
        </w:rPr>
      </w:pPr>
      <w:r>
        <w:rPr>
          <w:i/>
          <w:sz w:val="25"/>
        </w:rPr>
        <w:t>характеризовать</w:t>
      </w:r>
      <w:r>
        <w:rPr>
          <w:i/>
          <w:spacing w:val="-7"/>
          <w:sz w:val="25"/>
        </w:rPr>
        <w:t xml:space="preserve"> </w:t>
      </w:r>
      <w:r>
        <w:rPr>
          <w:i/>
          <w:sz w:val="25"/>
        </w:rPr>
        <w:t xml:space="preserve">(описывать) </w:t>
      </w:r>
      <w:r>
        <w:rPr>
          <w:sz w:val="25"/>
        </w:rPr>
        <w:t>общие и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специфические химические свойства </w:t>
      </w:r>
      <w:r>
        <w:rPr>
          <w:w w:val="95"/>
          <w:sz w:val="25"/>
        </w:rPr>
        <w:t>простых и сложных веществ, подтверждая описание примерами молекулярных и ионных уравнений</w:t>
      </w:r>
      <w:r>
        <w:rPr>
          <w:sz w:val="25"/>
        </w:rPr>
        <w:t xml:space="preserve"> </w:t>
      </w:r>
      <w:r>
        <w:rPr>
          <w:w w:val="95"/>
          <w:sz w:val="25"/>
        </w:rPr>
        <w:t>соответствующих химических реакций;</w:t>
      </w:r>
    </w:p>
    <w:p w:rsidR="00554537" w:rsidRDefault="00042DE2">
      <w:pPr>
        <w:pStyle w:val="a4"/>
        <w:numPr>
          <w:ilvl w:val="0"/>
          <w:numId w:val="74"/>
        </w:numPr>
        <w:tabs>
          <w:tab w:val="left" w:pos="1412"/>
        </w:tabs>
        <w:spacing w:line="230" w:lineRule="auto"/>
        <w:ind w:left="418" w:right="340" w:firstLine="705"/>
        <w:rPr>
          <w:sz w:val="25"/>
        </w:rPr>
      </w:pPr>
      <w:r>
        <w:rPr>
          <w:i/>
          <w:w w:val="95"/>
          <w:sz w:val="25"/>
        </w:rPr>
        <w:t>составлять</w:t>
      </w:r>
      <w:r>
        <w:rPr>
          <w:i/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уравнения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электролитической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диссоциации кислот,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щелочей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солей; </w:t>
      </w:r>
      <w:r>
        <w:rPr>
          <w:sz w:val="25"/>
        </w:rPr>
        <w:t>полные и сокращённые уравнения реакций ионного обмена; уравнения реакций, по</w:t>
      </w:r>
      <w:r>
        <w:rPr>
          <w:sz w:val="25"/>
        </w:rPr>
        <w:t>д</w:t>
      </w:r>
      <w:r>
        <w:rPr>
          <w:sz w:val="25"/>
        </w:rPr>
        <w:t xml:space="preserve">тверждающих существование генетической связи между веществами различных </w:t>
      </w:r>
      <w:r>
        <w:rPr>
          <w:spacing w:val="-2"/>
          <w:sz w:val="25"/>
        </w:rPr>
        <w:t>кла</w:t>
      </w:r>
      <w:r>
        <w:rPr>
          <w:spacing w:val="-2"/>
          <w:sz w:val="25"/>
        </w:rPr>
        <w:t>с</w:t>
      </w:r>
      <w:r>
        <w:rPr>
          <w:spacing w:val="-2"/>
          <w:sz w:val="25"/>
        </w:rPr>
        <w:t>сов;</w:t>
      </w:r>
    </w:p>
    <w:p w:rsidR="00554537" w:rsidRDefault="00042DE2">
      <w:pPr>
        <w:pStyle w:val="a4"/>
        <w:numPr>
          <w:ilvl w:val="0"/>
          <w:numId w:val="74"/>
        </w:numPr>
        <w:tabs>
          <w:tab w:val="left" w:pos="1412"/>
        </w:tabs>
        <w:spacing w:line="228" w:lineRule="auto"/>
        <w:ind w:left="420" w:right="359" w:firstLine="704"/>
        <w:rPr>
          <w:sz w:val="25"/>
        </w:rPr>
      </w:pPr>
      <w:r>
        <w:rPr>
          <w:i/>
          <w:w w:val="95"/>
          <w:sz w:val="25"/>
        </w:rPr>
        <w:t xml:space="preserve">раскрывать </w:t>
      </w:r>
      <w:r>
        <w:rPr>
          <w:w w:val="95"/>
          <w:sz w:val="25"/>
        </w:rPr>
        <w:t xml:space="preserve">сущность окислительно-восстановительных реакций посредством </w:t>
      </w:r>
      <w:r>
        <w:rPr>
          <w:spacing w:val="-2"/>
          <w:sz w:val="25"/>
        </w:rPr>
        <w:t>составления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электронного баланса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этих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реакций;</w:t>
      </w:r>
    </w:p>
    <w:p w:rsidR="00554537" w:rsidRDefault="00042DE2">
      <w:pPr>
        <w:pStyle w:val="a4"/>
        <w:numPr>
          <w:ilvl w:val="0"/>
          <w:numId w:val="74"/>
        </w:numPr>
        <w:tabs>
          <w:tab w:val="left" w:pos="1552"/>
        </w:tabs>
        <w:spacing w:line="228" w:lineRule="auto"/>
        <w:ind w:left="418" w:right="351" w:firstLine="710"/>
        <w:rPr>
          <w:sz w:val="25"/>
        </w:rPr>
      </w:pPr>
      <w:r>
        <w:rPr>
          <w:i/>
          <w:w w:val="95"/>
          <w:sz w:val="25"/>
        </w:rPr>
        <w:t xml:space="preserve">прогнозировать </w:t>
      </w:r>
      <w:r>
        <w:rPr>
          <w:w w:val="95"/>
          <w:sz w:val="25"/>
        </w:rPr>
        <w:t>свойства веществ в зависимости от их строения; возможности протекания химических превращений в различных условиях;</w:t>
      </w:r>
    </w:p>
    <w:p w:rsidR="00554537" w:rsidRDefault="00042DE2">
      <w:pPr>
        <w:pStyle w:val="a4"/>
        <w:numPr>
          <w:ilvl w:val="0"/>
          <w:numId w:val="74"/>
        </w:numPr>
        <w:tabs>
          <w:tab w:val="left" w:pos="1550"/>
        </w:tabs>
        <w:spacing w:before="3" w:line="230" w:lineRule="auto"/>
        <w:ind w:left="418" w:right="331" w:firstLine="710"/>
        <w:rPr>
          <w:sz w:val="25"/>
        </w:rPr>
      </w:pPr>
      <w:r>
        <w:rPr>
          <w:i/>
          <w:sz w:val="25"/>
        </w:rPr>
        <w:t xml:space="preserve">вычислять </w:t>
      </w:r>
      <w:r>
        <w:rPr>
          <w:sz w:val="25"/>
        </w:rPr>
        <w:t xml:space="preserve">относительную молекулярную и молярную массы веществ; </w:t>
      </w:r>
      <w:r>
        <w:rPr>
          <w:w w:val="95"/>
          <w:sz w:val="25"/>
        </w:rPr>
        <w:t>ма</w:t>
      </w:r>
      <w:r>
        <w:rPr>
          <w:w w:val="95"/>
          <w:sz w:val="25"/>
        </w:rPr>
        <w:t>с</w:t>
      </w:r>
      <w:r>
        <w:rPr>
          <w:w w:val="95"/>
          <w:sz w:val="25"/>
        </w:rPr>
        <w:t>совую долю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химического элемента 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формуле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соединения; массовую долю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вещества в растворе; проводить расчёты по уравнению химической реакции;</w:t>
      </w:r>
    </w:p>
    <w:p w:rsidR="00554537" w:rsidRDefault="00042DE2">
      <w:pPr>
        <w:pStyle w:val="a4"/>
        <w:numPr>
          <w:ilvl w:val="0"/>
          <w:numId w:val="74"/>
        </w:numPr>
        <w:tabs>
          <w:tab w:val="left" w:pos="1551"/>
        </w:tabs>
        <w:spacing w:line="230" w:lineRule="auto"/>
        <w:ind w:left="418" w:right="344" w:firstLine="710"/>
        <w:rPr>
          <w:sz w:val="25"/>
        </w:rPr>
      </w:pPr>
      <w:r>
        <w:rPr>
          <w:i/>
          <w:sz w:val="25"/>
        </w:rPr>
        <w:t xml:space="preserve">следовать </w:t>
      </w:r>
      <w:r>
        <w:rPr>
          <w:sz w:val="25"/>
        </w:rPr>
        <w:t xml:space="preserve">правилам пользования химической посудой и лабораторным </w:t>
      </w:r>
      <w:r>
        <w:rPr>
          <w:w w:val="95"/>
          <w:sz w:val="25"/>
        </w:rPr>
        <w:t>оборудованием,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также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правилам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обращения 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веществами 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соответствии 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инструкциями </w:t>
      </w:r>
      <w:r>
        <w:rPr>
          <w:sz w:val="25"/>
        </w:rPr>
        <w:t xml:space="preserve">по выполнению лабораторных химических опытов по получению и собиранию </w:t>
      </w:r>
      <w:r>
        <w:rPr>
          <w:w w:val="95"/>
          <w:sz w:val="25"/>
        </w:rPr>
        <w:t>газоо</w:t>
      </w:r>
      <w:r>
        <w:rPr>
          <w:w w:val="95"/>
          <w:sz w:val="25"/>
        </w:rPr>
        <w:t>б</w:t>
      </w:r>
      <w:r>
        <w:rPr>
          <w:w w:val="95"/>
          <w:sz w:val="25"/>
        </w:rPr>
        <w:t>разных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веществ (аммиака и углекислого газа);</w:t>
      </w:r>
    </w:p>
    <w:p w:rsidR="00554537" w:rsidRDefault="00042DE2">
      <w:pPr>
        <w:pStyle w:val="a4"/>
        <w:numPr>
          <w:ilvl w:val="0"/>
          <w:numId w:val="74"/>
        </w:numPr>
        <w:tabs>
          <w:tab w:val="left" w:pos="1552"/>
        </w:tabs>
        <w:spacing w:line="228" w:lineRule="auto"/>
        <w:ind w:left="420" w:right="346" w:firstLine="704"/>
        <w:rPr>
          <w:sz w:val="25"/>
        </w:rPr>
      </w:pPr>
      <w:r>
        <w:rPr>
          <w:i/>
          <w:w w:val="95"/>
          <w:sz w:val="25"/>
        </w:rPr>
        <w:t>проводить</w:t>
      </w:r>
      <w:r>
        <w:rPr>
          <w:i/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реакции,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подтверждающие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качественный состав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различных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веществ: </w:t>
      </w:r>
      <w:r>
        <w:rPr>
          <w:sz w:val="25"/>
        </w:rPr>
        <w:t>распознавать опытным путём хлорид- бромид-, иодид-, карбонат-, фосфат-, силикат-, сульфат-,</w:t>
      </w:r>
      <w:r>
        <w:rPr>
          <w:spacing w:val="65"/>
          <w:sz w:val="25"/>
        </w:rPr>
        <w:t xml:space="preserve">  </w:t>
      </w:r>
      <w:r>
        <w:rPr>
          <w:sz w:val="25"/>
        </w:rPr>
        <w:t>гидроксид-ионы,</w:t>
      </w:r>
      <w:r>
        <w:rPr>
          <w:spacing w:val="55"/>
          <w:sz w:val="25"/>
        </w:rPr>
        <w:t xml:space="preserve">  </w:t>
      </w:r>
      <w:r>
        <w:rPr>
          <w:sz w:val="25"/>
        </w:rPr>
        <w:t>катионы</w:t>
      </w:r>
      <w:r>
        <w:rPr>
          <w:spacing w:val="60"/>
          <w:sz w:val="25"/>
        </w:rPr>
        <w:t xml:space="preserve">  </w:t>
      </w:r>
      <w:r>
        <w:rPr>
          <w:sz w:val="25"/>
        </w:rPr>
        <w:t>аммония</w:t>
      </w:r>
      <w:r>
        <w:rPr>
          <w:spacing w:val="64"/>
          <w:sz w:val="25"/>
        </w:rPr>
        <w:t xml:space="preserve">  </w:t>
      </w:r>
      <w:r>
        <w:rPr>
          <w:sz w:val="25"/>
        </w:rPr>
        <w:t>и</w:t>
      </w:r>
      <w:r>
        <w:rPr>
          <w:spacing w:val="57"/>
          <w:sz w:val="25"/>
        </w:rPr>
        <w:t xml:space="preserve">  </w:t>
      </w:r>
      <w:r>
        <w:rPr>
          <w:sz w:val="25"/>
        </w:rPr>
        <w:t>ионы</w:t>
      </w:r>
      <w:r>
        <w:rPr>
          <w:spacing w:val="59"/>
          <w:sz w:val="25"/>
        </w:rPr>
        <w:t xml:space="preserve">  </w:t>
      </w:r>
      <w:r>
        <w:rPr>
          <w:sz w:val="25"/>
        </w:rPr>
        <w:t>изученных</w:t>
      </w:r>
      <w:r>
        <w:rPr>
          <w:spacing w:val="62"/>
          <w:sz w:val="25"/>
        </w:rPr>
        <w:t xml:space="preserve">  </w:t>
      </w:r>
      <w:r>
        <w:rPr>
          <w:sz w:val="25"/>
        </w:rPr>
        <w:t>металлов,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</w:pPr>
      <w:r>
        <w:rPr>
          <w:w w:val="95"/>
        </w:rPr>
        <w:lastRenderedPageBreak/>
        <w:t>присутствующие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водных</w:t>
      </w:r>
      <w:r>
        <w:rPr>
          <w:spacing w:val="-9"/>
          <w:w w:val="95"/>
        </w:rPr>
        <w:t xml:space="preserve"> </w:t>
      </w:r>
      <w:r>
        <w:rPr>
          <w:w w:val="95"/>
        </w:rPr>
        <w:t>растворах</w:t>
      </w:r>
      <w:r>
        <w:rPr>
          <w:spacing w:val="4"/>
        </w:rPr>
        <w:t xml:space="preserve"> </w:t>
      </w:r>
      <w:r>
        <w:rPr>
          <w:w w:val="95"/>
        </w:rPr>
        <w:t>неорганических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веществ;</w:t>
      </w:r>
    </w:p>
    <w:p w:rsidR="00554537" w:rsidRDefault="00042DE2">
      <w:pPr>
        <w:pStyle w:val="a4"/>
        <w:numPr>
          <w:ilvl w:val="0"/>
          <w:numId w:val="74"/>
        </w:numPr>
        <w:tabs>
          <w:tab w:val="left" w:pos="1552"/>
        </w:tabs>
        <w:spacing w:before="2" w:line="230" w:lineRule="auto"/>
        <w:ind w:left="418" w:right="334" w:firstLine="706"/>
        <w:rPr>
          <w:sz w:val="25"/>
        </w:rPr>
      </w:pPr>
      <w:r>
        <w:rPr>
          <w:i/>
          <w:w w:val="95"/>
          <w:sz w:val="25"/>
        </w:rPr>
        <w:t xml:space="preserve">применять </w:t>
      </w:r>
      <w:r>
        <w:rPr>
          <w:w w:val="95"/>
          <w:sz w:val="25"/>
        </w:rPr>
        <w:t>основные операции мыслительной деятельности —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анализ 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синтез, сравнение, обобщение, систематизацию,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выявление причинно-следственных связей — для изучения</w:t>
      </w:r>
      <w:r>
        <w:rPr>
          <w:sz w:val="25"/>
        </w:rPr>
        <w:t xml:space="preserve"> </w:t>
      </w:r>
      <w:r>
        <w:rPr>
          <w:w w:val="95"/>
          <w:sz w:val="25"/>
        </w:rPr>
        <w:t>свойств веществ</w:t>
      </w:r>
      <w:r>
        <w:rPr>
          <w:sz w:val="25"/>
        </w:rPr>
        <w:t xml:space="preserve"> </w:t>
      </w:r>
      <w:r>
        <w:rPr>
          <w:w w:val="95"/>
          <w:sz w:val="25"/>
        </w:rPr>
        <w:t>и химических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реакций; естественно-научные методы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познания</w:t>
      </w:r>
    </w:p>
    <w:p w:rsidR="00554537" w:rsidRDefault="00042DE2">
      <w:pPr>
        <w:pStyle w:val="a3"/>
        <w:spacing w:line="276" w:lineRule="exact"/>
        <w:ind w:left="421"/>
      </w:pPr>
      <w:r>
        <w:rPr>
          <w:w w:val="95"/>
        </w:rPr>
        <w:t>—</w:t>
      </w:r>
      <w:r>
        <w:rPr>
          <w:spacing w:val="-13"/>
          <w:w w:val="95"/>
        </w:rPr>
        <w:t xml:space="preserve"> </w:t>
      </w:r>
      <w:r>
        <w:rPr>
          <w:w w:val="95"/>
        </w:rPr>
        <w:t>наблюдение,</w:t>
      </w:r>
      <w:r>
        <w:rPr>
          <w:spacing w:val="-6"/>
          <w:w w:val="95"/>
        </w:rPr>
        <w:t xml:space="preserve"> </w:t>
      </w:r>
      <w:r>
        <w:rPr>
          <w:w w:val="95"/>
        </w:rPr>
        <w:t>измерение,</w:t>
      </w:r>
      <w:r>
        <w:rPr>
          <w:spacing w:val="-6"/>
          <w:w w:val="95"/>
        </w:rPr>
        <w:t xml:space="preserve"> </w:t>
      </w:r>
      <w:r>
        <w:rPr>
          <w:w w:val="95"/>
        </w:rPr>
        <w:t>моделирование,</w:t>
      </w:r>
      <w:r>
        <w:rPr>
          <w:spacing w:val="-13"/>
          <w:w w:val="95"/>
        </w:rPr>
        <w:t xml:space="preserve"> </w:t>
      </w:r>
      <w:r>
        <w:rPr>
          <w:w w:val="95"/>
        </w:rPr>
        <w:t>эксперимент</w:t>
      </w:r>
      <w:r>
        <w:rPr>
          <w:spacing w:val="-2"/>
          <w:w w:val="95"/>
        </w:rPr>
        <w:t xml:space="preserve"> </w:t>
      </w:r>
      <w:r>
        <w:rPr>
          <w:w w:val="95"/>
        </w:rPr>
        <w:t>(реальный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мысленный).</w:t>
      </w:r>
    </w:p>
    <w:p w:rsidR="00554537" w:rsidRDefault="00554537">
      <w:pPr>
        <w:spacing w:line="276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numPr>
          <w:ilvl w:val="2"/>
          <w:numId w:val="218"/>
        </w:numPr>
        <w:tabs>
          <w:tab w:val="left" w:pos="3397"/>
        </w:tabs>
        <w:spacing w:before="70"/>
        <w:ind w:left="3396" w:hanging="718"/>
      </w:pPr>
      <w:r>
        <w:rPr>
          <w:spacing w:val="-2"/>
          <w:w w:val="95"/>
        </w:rPr>
        <w:lastRenderedPageBreak/>
        <w:t>ИЗОБРАЗИТЕЛЬНОЕ</w:t>
      </w:r>
      <w:r>
        <w:rPr>
          <w:spacing w:val="12"/>
        </w:rPr>
        <w:t xml:space="preserve"> </w:t>
      </w:r>
      <w:r>
        <w:rPr>
          <w:spacing w:val="-2"/>
        </w:rPr>
        <w:t>ИСКУССТВО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21" w:firstLine="707"/>
      </w:pPr>
      <w:r>
        <w:rPr>
          <w:w w:val="95"/>
        </w:rPr>
        <w:t>Рабочая программа основного общего образования по предмету «Изобразительное искусство»</w:t>
      </w:r>
      <w:r>
        <w:rPr>
          <w:spacing w:val="-10"/>
          <w:w w:val="95"/>
        </w:rPr>
        <w:t xml:space="preserve"> </w:t>
      </w:r>
      <w:r>
        <w:rPr>
          <w:w w:val="95"/>
        </w:rPr>
        <w:t>составлена на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основе</w:t>
      </w:r>
      <w:r>
        <w:rPr>
          <w:spacing w:val="-5"/>
          <w:w w:val="95"/>
        </w:rPr>
        <w:t xml:space="preserve"> </w:t>
      </w:r>
      <w:r>
        <w:rPr>
          <w:w w:val="95"/>
        </w:rPr>
        <w:t>требований к</w:t>
      </w:r>
      <w:r>
        <w:rPr>
          <w:spacing w:val="-13"/>
          <w:w w:val="95"/>
        </w:rPr>
        <w:t xml:space="preserve"> </w:t>
      </w:r>
      <w:r>
        <w:rPr>
          <w:w w:val="95"/>
        </w:rPr>
        <w:t>результатам освоения программы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основного общего образования, представленных в Федеральном государственном образовательном </w:t>
      </w:r>
      <w:r>
        <w:t>стандарте основного общего образования, а</w:t>
      </w:r>
      <w:r>
        <w:rPr>
          <w:spacing w:val="-10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 xml:space="preserve">планируемых результатов духовно-нравственного развития, воспитания и социализации обучающихся, </w:t>
      </w:r>
      <w:r>
        <w:rPr>
          <w:w w:val="95"/>
        </w:rPr>
        <w:t>предста</w:t>
      </w:r>
      <w:r>
        <w:rPr>
          <w:w w:val="95"/>
        </w:rPr>
        <w:t>в</w:t>
      </w:r>
      <w:r>
        <w:rPr>
          <w:w w:val="95"/>
        </w:rPr>
        <w:t>ленных в Примерной программе воспитания.</w:t>
      </w:r>
    </w:p>
    <w:p w:rsidR="00554537" w:rsidRDefault="00554537">
      <w:pPr>
        <w:pStyle w:val="a3"/>
        <w:spacing w:before="3"/>
        <w:ind w:left="0"/>
        <w:jc w:val="left"/>
        <w:rPr>
          <w:sz w:val="15"/>
        </w:rPr>
      </w:pPr>
    </w:p>
    <w:p w:rsidR="00554537" w:rsidRDefault="00554537">
      <w:pPr>
        <w:rPr>
          <w:sz w:val="1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spacing w:before="89"/>
        <w:ind w:left="1124"/>
        <w:rPr>
          <w:b/>
          <w:sz w:val="25"/>
        </w:rPr>
      </w:pPr>
      <w:r>
        <w:rPr>
          <w:b/>
          <w:w w:val="90"/>
          <w:sz w:val="25"/>
        </w:rPr>
        <w:lastRenderedPageBreak/>
        <w:t>ПОЯСНИТЕЛЬНАЯ</w:t>
      </w:r>
      <w:r>
        <w:rPr>
          <w:b/>
          <w:spacing w:val="73"/>
          <w:w w:val="150"/>
          <w:sz w:val="25"/>
        </w:rPr>
        <w:t xml:space="preserve"> </w:t>
      </w:r>
      <w:r>
        <w:rPr>
          <w:b/>
          <w:spacing w:val="-2"/>
          <w:w w:val="95"/>
          <w:sz w:val="25"/>
        </w:rPr>
        <w:t>ЗАПИСКА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tabs>
          <w:tab w:val="left" w:pos="2937"/>
        </w:tabs>
        <w:spacing w:line="281" w:lineRule="exact"/>
        <w:ind w:left="1125"/>
        <w:rPr>
          <w:b/>
          <w:sz w:val="25"/>
        </w:rPr>
      </w:pPr>
      <w:r>
        <w:rPr>
          <w:b/>
          <w:spacing w:val="-2"/>
          <w:sz w:val="25"/>
        </w:rPr>
        <w:t>ОБЩАЯ</w:t>
      </w:r>
      <w:r>
        <w:rPr>
          <w:b/>
          <w:sz w:val="25"/>
        </w:rPr>
        <w:tab/>
      </w:r>
      <w:r>
        <w:rPr>
          <w:b/>
          <w:spacing w:val="-2"/>
          <w:w w:val="95"/>
          <w:sz w:val="25"/>
        </w:rPr>
        <w:t>ХАРАКТЕРИСТИКА</w:t>
      </w:r>
    </w:p>
    <w:p w:rsidR="00554537" w:rsidRDefault="00042DE2">
      <w:pPr>
        <w:spacing w:line="281" w:lineRule="exact"/>
        <w:ind w:left="419"/>
        <w:rPr>
          <w:b/>
          <w:sz w:val="25"/>
        </w:rPr>
      </w:pPr>
      <w:r>
        <w:rPr>
          <w:b/>
          <w:w w:val="95"/>
          <w:sz w:val="25"/>
        </w:rPr>
        <w:t>«ИЗОБРАЗИТЕЛЬНОЕ</w:t>
      </w:r>
      <w:r>
        <w:rPr>
          <w:b/>
          <w:spacing w:val="-8"/>
          <w:w w:val="95"/>
          <w:sz w:val="25"/>
        </w:rPr>
        <w:t xml:space="preserve"> </w:t>
      </w:r>
      <w:r>
        <w:rPr>
          <w:b/>
          <w:spacing w:val="-2"/>
          <w:sz w:val="25"/>
        </w:rPr>
        <w:t>ИСКУССТВО»</w:t>
      </w:r>
    </w:p>
    <w:p w:rsidR="00554537" w:rsidRDefault="00042DE2">
      <w:pPr>
        <w:rPr>
          <w:b/>
          <w:sz w:val="28"/>
        </w:rPr>
      </w:pPr>
      <w:r>
        <w:br w:type="column"/>
      </w:r>
    </w:p>
    <w:p w:rsidR="00554537" w:rsidRDefault="00554537">
      <w:pPr>
        <w:pStyle w:val="a3"/>
        <w:spacing w:before="9"/>
        <w:ind w:left="0"/>
        <w:jc w:val="left"/>
        <w:rPr>
          <w:b/>
          <w:sz w:val="27"/>
        </w:rPr>
      </w:pPr>
    </w:p>
    <w:p w:rsidR="00554537" w:rsidRDefault="00042DE2">
      <w:pPr>
        <w:tabs>
          <w:tab w:val="left" w:pos="2649"/>
        </w:tabs>
        <w:ind w:left="419"/>
        <w:rPr>
          <w:sz w:val="25"/>
        </w:rPr>
      </w:pPr>
      <w:r>
        <w:rPr>
          <w:b/>
          <w:spacing w:val="-2"/>
          <w:sz w:val="25"/>
        </w:rPr>
        <w:t>УЧЕБНОГО</w:t>
      </w:r>
      <w:r>
        <w:rPr>
          <w:b/>
          <w:sz w:val="25"/>
        </w:rPr>
        <w:tab/>
      </w:r>
      <w:r>
        <w:rPr>
          <w:spacing w:val="-2"/>
          <w:sz w:val="25"/>
        </w:rPr>
        <w:t>ПРЕДМЕТА</w:t>
      </w:r>
    </w:p>
    <w:p w:rsidR="00554537" w:rsidRDefault="00554537">
      <w:pPr>
        <w:rPr>
          <w:sz w:val="25"/>
        </w:rPr>
        <w:sectPr w:rsidR="00554537">
          <w:type w:val="continuous"/>
          <w:pgSz w:w="11900" w:h="16840"/>
          <w:pgMar w:top="1060" w:right="540" w:bottom="280" w:left="1280" w:header="0" w:footer="719" w:gutter="0"/>
          <w:cols w:num="2" w:space="720" w:equalWidth="0">
            <w:col w:w="5339" w:space="385"/>
            <w:col w:w="4356"/>
          </w:cols>
        </w:sectPr>
      </w:pPr>
    </w:p>
    <w:p w:rsidR="00554537" w:rsidRDefault="00554537">
      <w:pPr>
        <w:pStyle w:val="a3"/>
        <w:spacing w:before="9"/>
        <w:ind w:left="0"/>
        <w:jc w:val="left"/>
        <w:rPr>
          <w:sz w:val="14"/>
        </w:rPr>
      </w:pPr>
    </w:p>
    <w:p w:rsidR="00554537" w:rsidRDefault="00042DE2">
      <w:pPr>
        <w:pStyle w:val="a3"/>
        <w:spacing w:before="99" w:line="230" w:lineRule="auto"/>
        <w:ind w:right="321" w:firstLine="707"/>
      </w:pPr>
      <w:r>
        <w:t xml:space="preserve">Основная цель школьного предмета «Изобразительное искусство» — развитие </w:t>
      </w:r>
      <w:r>
        <w:rPr>
          <w:w w:val="95"/>
        </w:rPr>
        <w:t>визуально-пространственного</w:t>
      </w:r>
      <w:r>
        <w:rPr>
          <w:spacing w:val="-13"/>
          <w:w w:val="95"/>
        </w:rPr>
        <w:t xml:space="preserve"> </w:t>
      </w:r>
      <w:r>
        <w:rPr>
          <w:w w:val="95"/>
        </w:rPr>
        <w:t>мышления учащихся как</w:t>
      </w:r>
      <w:r>
        <w:rPr>
          <w:spacing w:val="-6"/>
          <w:w w:val="95"/>
        </w:rPr>
        <w:t xml:space="preserve"> </w:t>
      </w:r>
      <w:r>
        <w:rPr>
          <w:w w:val="95"/>
        </w:rPr>
        <w:t>формы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эмоционально-ценностного, </w:t>
      </w:r>
      <w:r>
        <w:rPr>
          <w:spacing w:val="-2"/>
        </w:rPr>
        <w:t>эстетического освоения</w:t>
      </w:r>
      <w:r>
        <w:rPr>
          <w:spacing w:val="-5"/>
        </w:rPr>
        <w:t xml:space="preserve"> </w:t>
      </w:r>
      <w:r>
        <w:rPr>
          <w:spacing w:val="-2"/>
        </w:rPr>
        <w:t>мира,</w:t>
      </w:r>
      <w:r>
        <w:rPr>
          <w:spacing w:val="-6"/>
        </w:rPr>
        <w:t xml:space="preserve"> </w:t>
      </w:r>
      <w:r>
        <w:rPr>
          <w:spacing w:val="-2"/>
        </w:rPr>
        <w:t>формы самовыражения и</w:t>
      </w:r>
      <w:r>
        <w:rPr>
          <w:spacing w:val="-9"/>
        </w:rPr>
        <w:t xml:space="preserve"> </w:t>
      </w:r>
      <w:r>
        <w:rPr>
          <w:spacing w:val="-2"/>
        </w:rPr>
        <w:t>ориентации</w:t>
      </w:r>
      <w:r>
        <w:rPr>
          <w:spacing w:val="-3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художественном</w:t>
      </w:r>
      <w:r>
        <w:rPr>
          <w:spacing w:val="-14"/>
        </w:rPr>
        <w:t xml:space="preserve"> </w:t>
      </w:r>
      <w:r>
        <w:rPr>
          <w:spacing w:val="-2"/>
        </w:rPr>
        <w:t xml:space="preserve">и </w:t>
      </w:r>
      <w:r>
        <w:t>нравственном</w:t>
      </w:r>
      <w:r>
        <w:rPr>
          <w:spacing w:val="-5"/>
        </w:rPr>
        <w:t xml:space="preserve"> </w:t>
      </w:r>
      <w:r>
        <w:t>пространстве</w:t>
      </w:r>
      <w:r>
        <w:rPr>
          <w:spacing w:val="-3"/>
        </w:rPr>
        <w:t xml:space="preserve"> </w:t>
      </w:r>
      <w:r>
        <w:t>культуры.</w:t>
      </w:r>
      <w:r>
        <w:rPr>
          <w:spacing w:val="-6"/>
        </w:rPr>
        <w:t xml:space="preserve"> </w:t>
      </w:r>
      <w:r>
        <w:t>Искусство</w:t>
      </w:r>
      <w:r>
        <w:rPr>
          <w:spacing w:val="-7"/>
        </w:rPr>
        <w:t xml:space="preserve"> </w:t>
      </w:r>
      <w:r>
        <w:t>рассматривается</w:t>
      </w:r>
      <w:r>
        <w:rPr>
          <w:spacing w:val="-16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особая</w:t>
      </w:r>
      <w:r>
        <w:rPr>
          <w:spacing w:val="-8"/>
        </w:rPr>
        <w:t xml:space="preserve"> </w:t>
      </w:r>
      <w:r>
        <w:t>духовная сфера, концентрирующая в себе колоссальный эстетический, художественный и нра</w:t>
      </w:r>
      <w:r>
        <w:t>в</w:t>
      </w:r>
      <w:r>
        <w:t>ственный мировой</w:t>
      </w:r>
      <w:r>
        <w:rPr>
          <w:spacing w:val="-4"/>
        </w:rPr>
        <w:t xml:space="preserve"> </w:t>
      </w:r>
      <w:r>
        <w:t>опыт.</w:t>
      </w:r>
    </w:p>
    <w:p w:rsidR="00554537" w:rsidRDefault="00042DE2">
      <w:pPr>
        <w:pStyle w:val="a3"/>
        <w:spacing w:line="230" w:lineRule="auto"/>
        <w:ind w:right="318" w:firstLine="706"/>
      </w:pPr>
      <w:r>
        <w:t>Изобразительное искусство как школьная дисциплина имеет интегративный х</w:t>
      </w:r>
      <w:r>
        <w:t>а</w:t>
      </w:r>
      <w:r>
        <w:t xml:space="preserve">рактер, так как включает в себя основы разных видов визуально-пространственных искусств: живописи, графики, скульптуры, дизайна, архитектуры, народного и </w:t>
      </w:r>
      <w:r>
        <w:rPr>
          <w:w w:val="95"/>
        </w:rPr>
        <w:t>декор</w:t>
      </w:r>
      <w:r>
        <w:rPr>
          <w:w w:val="95"/>
        </w:rPr>
        <w:t>а</w:t>
      </w:r>
      <w:r>
        <w:rPr>
          <w:w w:val="95"/>
        </w:rPr>
        <w:t>тивно-прикладного</w:t>
      </w:r>
      <w:r>
        <w:rPr>
          <w:spacing w:val="-6"/>
          <w:w w:val="95"/>
        </w:rPr>
        <w:t xml:space="preserve"> </w:t>
      </w:r>
      <w:r>
        <w:rPr>
          <w:w w:val="95"/>
        </w:rPr>
        <w:t>искусства, фотографии, функции художественного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изображения </w:t>
      </w:r>
      <w:r>
        <w:t>в</w:t>
      </w:r>
      <w:r>
        <w:rPr>
          <w:spacing w:val="-16"/>
        </w:rPr>
        <w:t xml:space="preserve"> </w:t>
      </w:r>
      <w:r>
        <w:t>зр</w:t>
      </w:r>
      <w:r>
        <w:t>е</w:t>
      </w:r>
      <w:r>
        <w:t>лищных</w:t>
      </w:r>
      <w:r>
        <w:rPr>
          <w:spacing w:val="-1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экранных</w:t>
      </w:r>
      <w:r>
        <w:rPr>
          <w:spacing w:val="-6"/>
        </w:rPr>
        <w:t xml:space="preserve"> </w:t>
      </w:r>
      <w:r>
        <w:t>искусствах.</w:t>
      </w:r>
    </w:p>
    <w:p w:rsidR="00554537" w:rsidRDefault="00042DE2">
      <w:pPr>
        <w:pStyle w:val="a3"/>
        <w:spacing w:line="230" w:lineRule="auto"/>
        <w:ind w:right="322" w:firstLine="707"/>
      </w:pPr>
      <w:r>
        <w:rPr>
          <w:w w:val="95"/>
        </w:rPr>
        <w:t>Основные формы учебной</w:t>
      </w:r>
      <w:r>
        <w:rPr>
          <w:spacing w:val="-1"/>
          <w:w w:val="95"/>
        </w:rPr>
        <w:t xml:space="preserve"> </w:t>
      </w:r>
      <w:r>
        <w:rPr>
          <w:w w:val="95"/>
        </w:rPr>
        <w:t>деятельности —практическая художественно-творческая деятельность, зрительское восприятие произведений искусства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w w:val="95"/>
        </w:rPr>
        <w:t>эстетическое наблюдение окружающего мира.</w:t>
      </w:r>
      <w:r>
        <w:rPr>
          <w:spacing w:val="-4"/>
          <w:w w:val="95"/>
        </w:rPr>
        <w:t xml:space="preserve"> </w:t>
      </w:r>
      <w:r>
        <w:rPr>
          <w:w w:val="95"/>
        </w:rPr>
        <w:t>Важнейшими задачами являются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формирование активного отношения </w:t>
      </w:r>
      <w:r>
        <w:t xml:space="preserve">к традициям культуры как смысловой, эстетической и личностно значимой ценности, </w:t>
      </w:r>
      <w:r>
        <w:rPr>
          <w:w w:val="95"/>
        </w:rPr>
        <w:t>воспитание</w:t>
      </w:r>
      <w:r>
        <w:rPr>
          <w:spacing w:val="-13"/>
          <w:w w:val="95"/>
        </w:rPr>
        <w:t xml:space="preserve"> </w:t>
      </w:r>
      <w:r>
        <w:rPr>
          <w:w w:val="95"/>
        </w:rPr>
        <w:t>гражданственности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патриотизма,</w:t>
      </w:r>
      <w:r>
        <w:rPr>
          <w:spacing w:val="-4"/>
          <w:w w:val="95"/>
        </w:rPr>
        <w:t xml:space="preserve"> </w:t>
      </w:r>
      <w:r>
        <w:rPr>
          <w:w w:val="95"/>
        </w:rPr>
        <w:t>уважения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бережного</w:t>
      </w:r>
      <w:r>
        <w:rPr>
          <w:spacing w:val="-3"/>
          <w:w w:val="95"/>
        </w:rPr>
        <w:t xml:space="preserve"> </w:t>
      </w:r>
      <w:r>
        <w:rPr>
          <w:w w:val="95"/>
        </w:rPr>
        <w:t>отношения к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истории </w:t>
      </w:r>
      <w:r>
        <w:rPr>
          <w:spacing w:val="-2"/>
        </w:rPr>
        <w:t>культуры</w:t>
      </w:r>
      <w:r>
        <w:rPr>
          <w:spacing w:val="-8"/>
        </w:rPr>
        <w:t xml:space="preserve"> </w:t>
      </w:r>
      <w:r>
        <w:rPr>
          <w:spacing w:val="-2"/>
        </w:rPr>
        <w:t>своего</w:t>
      </w:r>
      <w:r>
        <w:rPr>
          <w:spacing w:val="-8"/>
        </w:rPr>
        <w:t xml:space="preserve"> </w:t>
      </w:r>
      <w:r>
        <w:rPr>
          <w:spacing w:val="-2"/>
        </w:rPr>
        <w:t>Отечества,</w:t>
      </w:r>
      <w:r>
        <w:rPr>
          <w:spacing w:val="-6"/>
        </w:rPr>
        <w:t xml:space="preserve"> </w:t>
      </w:r>
      <w:r>
        <w:rPr>
          <w:spacing w:val="-2"/>
        </w:rPr>
        <w:t>выраженной в</w:t>
      </w:r>
      <w:r>
        <w:rPr>
          <w:spacing w:val="-14"/>
        </w:rPr>
        <w:t xml:space="preserve"> </w:t>
      </w:r>
      <w:r>
        <w:rPr>
          <w:spacing w:val="-2"/>
        </w:rPr>
        <w:t>её</w:t>
      </w:r>
      <w:r>
        <w:rPr>
          <w:spacing w:val="-13"/>
        </w:rPr>
        <w:t xml:space="preserve"> </w:t>
      </w:r>
      <w:r>
        <w:rPr>
          <w:spacing w:val="-2"/>
        </w:rPr>
        <w:t>архитектуре, изобразительном</w:t>
      </w:r>
      <w:r>
        <w:rPr>
          <w:spacing w:val="-14"/>
        </w:rPr>
        <w:t xml:space="preserve"> </w:t>
      </w:r>
      <w:r>
        <w:rPr>
          <w:spacing w:val="-2"/>
        </w:rPr>
        <w:t>искусстве,</w:t>
      </w:r>
      <w:r>
        <w:rPr>
          <w:spacing w:val="-5"/>
        </w:rPr>
        <w:t xml:space="preserve"> </w:t>
      </w:r>
      <w:r>
        <w:rPr>
          <w:spacing w:val="-2"/>
        </w:rPr>
        <w:t xml:space="preserve">в </w:t>
      </w:r>
      <w:r>
        <w:rPr>
          <w:w w:val="95"/>
        </w:rPr>
        <w:t xml:space="preserve">национальных образах предметно-материальной и пространственной среды, в понимании </w:t>
      </w:r>
      <w:r>
        <w:t>красоты человека.</w:t>
      </w:r>
    </w:p>
    <w:p w:rsidR="00554537" w:rsidRDefault="00042DE2">
      <w:pPr>
        <w:pStyle w:val="a3"/>
        <w:tabs>
          <w:tab w:val="left" w:pos="5580"/>
          <w:tab w:val="left" w:pos="6804"/>
        </w:tabs>
        <w:spacing w:line="230" w:lineRule="auto"/>
        <w:ind w:left="417" w:right="362" w:firstLine="707"/>
        <w:jc w:val="left"/>
      </w:pPr>
      <w:r>
        <w:t>Программа</w:t>
      </w:r>
      <w:r>
        <w:rPr>
          <w:spacing w:val="80"/>
        </w:rPr>
        <w:t xml:space="preserve"> </w:t>
      </w:r>
      <w:r>
        <w:t>направлена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достижение</w:t>
      </w:r>
      <w:r>
        <w:tab/>
      </w:r>
      <w:r>
        <w:rPr>
          <w:spacing w:val="-2"/>
        </w:rPr>
        <w:t>основного</w:t>
      </w:r>
      <w:r>
        <w:tab/>
        <w:t>результата</w:t>
      </w:r>
      <w:r>
        <w:rPr>
          <w:spacing w:val="80"/>
        </w:rPr>
        <w:t xml:space="preserve"> </w:t>
      </w:r>
      <w:r>
        <w:t xml:space="preserve">образования </w:t>
      </w:r>
      <w:r>
        <w:rPr>
          <w:w w:val="95"/>
        </w:rPr>
        <w:t>развитие</w:t>
      </w:r>
      <w:r>
        <w:rPr>
          <w:spacing w:val="40"/>
        </w:rPr>
        <w:t xml:space="preserve"> </w:t>
      </w:r>
      <w:r>
        <w:rPr>
          <w:w w:val="95"/>
        </w:rPr>
        <w:t>личности</w:t>
      </w:r>
      <w:r>
        <w:rPr>
          <w:spacing w:val="40"/>
        </w:rPr>
        <w:t xml:space="preserve"> </w:t>
      </w:r>
      <w:r>
        <w:rPr>
          <w:w w:val="95"/>
        </w:rPr>
        <w:t>обучающегося,</w:t>
      </w:r>
      <w:r>
        <w:rPr>
          <w:spacing w:val="80"/>
        </w:rPr>
        <w:t xml:space="preserve"> </w:t>
      </w:r>
      <w:r>
        <w:rPr>
          <w:w w:val="95"/>
        </w:rPr>
        <w:t>его</w:t>
      </w:r>
      <w:r>
        <w:rPr>
          <w:spacing w:val="40"/>
        </w:rPr>
        <w:t xml:space="preserve"> </w:t>
      </w:r>
      <w:r>
        <w:rPr>
          <w:w w:val="95"/>
        </w:rPr>
        <w:t>активной</w:t>
      </w:r>
      <w:r>
        <w:rPr>
          <w:spacing w:val="80"/>
        </w:rPr>
        <w:t xml:space="preserve"> </w:t>
      </w:r>
      <w:r>
        <w:rPr>
          <w:w w:val="95"/>
        </w:rPr>
        <w:t>учебно-познавательной</w:t>
      </w:r>
      <w:r>
        <w:rPr>
          <w:spacing w:val="40"/>
        </w:rPr>
        <w:t xml:space="preserve"> </w:t>
      </w:r>
      <w:r>
        <w:rPr>
          <w:w w:val="95"/>
        </w:rPr>
        <w:t xml:space="preserve">деятельности, </w:t>
      </w:r>
      <w:r>
        <w:rPr>
          <w:spacing w:val="-2"/>
        </w:rPr>
        <w:t>творческого</w:t>
      </w:r>
      <w:r>
        <w:rPr>
          <w:spacing w:val="57"/>
        </w:rPr>
        <w:t xml:space="preserve"> </w:t>
      </w:r>
      <w:r>
        <w:rPr>
          <w:spacing w:val="-2"/>
        </w:rPr>
        <w:t>развития</w:t>
      </w:r>
      <w:r>
        <w:rPr>
          <w:spacing w:val="55"/>
        </w:rPr>
        <w:t xml:space="preserve"> </w:t>
      </w:r>
      <w:r>
        <w:rPr>
          <w:spacing w:val="-2"/>
        </w:rPr>
        <w:t>и</w:t>
      </w:r>
      <w:r>
        <w:rPr>
          <w:spacing w:val="40"/>
        </w:rPr>
        <w:t xml:space="preserve"> </w:t>
      </w:r>
      <w:r>
        <w:rPr>
          <w:spacing w:val="-2"/>
        </w:rPr>
        <w:t>формирования</w:t>
      </w:r>
      <w:r>
        <w:rPr>
          <w:spacing w:val="63"/>
        </w:rPr>
        <w:t xml:space="preserve"> </w:t>
      </w:r>
      <w:r>
        <w:rPr>
          <w:spacing w:val="-2"/>
        </w:rPr>
        <w:t>готовности</w:t>
      </w:r>
      <w:r>
        <w:rPr>
          <w:spacing w:val="57"/>
        </w:rPr>
        <w:t xml:space="preserve"> </w:t>
      </w:r>
      <w:r>
        <w:rPr>
          <w:spacing w:val="-2"/>
        </w:rPr>
        <w:t>к</w:t>
      </w:r>
      <w:r>
        <w:rPr>
          <w:spacing w:val="40"/>
        </w:rPr>
        <w:t xml:space="preserve"> </w:t>
      </w:r>
      <w:r>
        <w:rPr>
          <w:spacing w:val="-2"/>
        </w:rPr>
        <w:t>саморазвитию</w:t>
      </w:r>
      <w:r>
        <w:rPr>
          <w:spacing w:val="63"/>
        </w:rPr>
        <w:t xml:space="preserve"> </w:t>
      </w:r>
      <w:r>
        <w:rPr>
          <w:spacing w:val="-2"/>
        </w:rPr>
        <w:t>и</w:t>
      </w:r>
      <w:r>
        <w:rPr>
          <w:spacing w:val="40"/>
        </w:rPr>
        <w:t xml:space="preserve"> </w:t>
      </w:r>
      <w:r>
        <w:rPr>
          <w:spacing w:val="-2"/>
        </w:rPr>
        <w:t>непрерывному образованию.</w:t>
      </w:r>
    </w:p>
    <w:p w:rsidR="00554537" w:rsidRDefault="00042DE2">
      <w:pPr>
        <w:pStyle w:val="a3"/>
        <w:spacing w:line="230" w:lineRule="auto"/>
        <w:ind w:right="345" w:firstLine="707"/>
      </w:pPr>
      <w:r>
        <w:rPr>
          <w:w w:val="95"/>
        </w:rPr>
        <w:t xml:space="preserve">Рабочая программа ориентирована на психолого возрастные особенности развития </w:t>
      </w:r>
      <w:r>
        <w:t>детей 11-15 лет, при этом содержание занятий может быть адаптировано с учётом и</w:t>
      </w:r>
      <w:r>
        <w:t>н</w:t>
      </w:r>
      <w:r>
        <w:t>дивидуальных качеств обучающихся как для детей, проявляющих выдающиеся сп</w:t>
      </w:r>
      <w:r>
        <w:t>о</w:t>
      </w:r>
      <w:r>
        <w:t>собности,</w:t>
      </w:r>
      <w:r>
        <w:rPr>
          <w:spacing w:val="-7"/>
        </w:rPr>
        <w:t xml:space="preserve"> </w:t>
      </w:r>
      <w:r>
        <w:t>так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детей-инвалидов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OB3.</w:t>
      </w:r>
    </w:p>
    <w:p w:rsidR="00554537" w:rsidRDefault="00042DE2">
      <w:pPr>
        <w:pStyle w:val="a3"/>
        <w:tabs>
          <w:tab w:val="left" w:pos="1834"/>
        </w:tabs>
        <w:spacing w:line="230" w:lineRule="auto"/>
        <w:ind w:left="417" w:right="330" w:firstLine="708"/>
        <w:jc w:val="right"/>
      </w:pPr>
      <w:r>
        <w:rPr>
          <w:w w:val="95"/>
        </w:rPr>
        <w:t>Для оценки качества</w:t>
      </w:r>
      <w:r>
        <w:t xml:space="preserve"> </w:t>
      </w:r>
      <w:r>
        <w:rPr>
          <w:w w:val="95"/>
        </w:rPr>
        <w:t>образования</w:t>
      </w:r>
      <w:r>
        <w:t xml:space="preserve"> </w:t>
      </w:r>
      <w:r>
        <w:rPr>
          <w:w w:val="95"/>
        </w:rPr>
        <w:t>по предмету «Изобразительное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искусство» кроме </w:t>
      </w:r>
      <w:r>
        <w:rPr>
          <w:spacing w:val="-2"/>
        </w:rPr>
        <w:t>личностных</w:t>
      </w:r>
      <w:r>
        <w:tab/>
        <w:t>и</w:t>
      </w:r>
      <w:r>
        <w:rPr>
          <w:spacing w:val="57"/>
        </w:rPr>
        <w:t xml:space="preserve"> </w:t>
      </w:r>
      <w:r>
        <w:t>метапредметных</w:t>
      </w:r>
      <w:r>
        <w:rPr>
          <w:spacing w:val="63"/>
        </w:rPr>
        <w:t xml:space="preserve"> </w:t>
      </w:r>
      <w:r>
        <w:t>образовательных</w:t>
      </w:r>
      <w:r>
        <w:rPr>
          <w:spacing w:val="52"/>
        </w:rPr>
        <w:t xml:space="preserve"> </w:t>
      </w:r>
      <w:r>
        <w:t>результатов</w:t>
      </w:r>
      <w:r>
        <w:rPr>
          <w:spacing w:val="67"/>
        </w:rPr>
        <w:t xml:space="preserve"> </w:t>
      </w:r>
      <w:r>
        <w:t>выделены</w:t>
      </w:r>
      <w:r>
        <w:rPr>
          <w:spacing w:val="66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 xml:space="preserve">описаны </w:t>
      </w:r>
      <w:r>
        <w:rPr>
          <w:w w:val="95"/>
        </w:rPr>
        <w:t>предметные</w:t>
      </w:r>
      <w:r>
        <w:rPr>
          <w:spacing w:val="40"/>
        </w:rPr>
        <w:t xml:space="preserve"> </w:t>
      </w:r>
      <w:r>
        <w:rPr>
          <w:w w:val="95"/>
        </w:rPr>
        <w:t>результаты</w:t>
      </w:r>
      <w:r>
        <w:rPr>
          <w:spacing w:val="40"/>
        </w:rPr>
        <w:t xml:space="preserve"> </w:t>
      </w:r>
      <w:r>
        <w:rPr>
          <w:w w:val="95"/>
        </w:rPr>
        <w:t>обучения.</w:t>
      </w:r>
      <w:r>
        <w:rPr>
          <w:spacing w:val="40"/>
        </w:rPr>
        <w:t xml:space="preserve"> </w:t>
      </w:r>
      <w:r>
        <w:rPr>
          <w:w w:val="95"/>
        </w:rPr>
        <w:t>Их</w:t>
      </w:r>
      <w:r>
        <w:rPr>
          <w:spacing w:val="40"/>
        </w:rPr>
        <w:t xml:space="preserve"> </w:t>
      </w:r>
      <w:r>
        <w:rPr>
          <w:w w:val="95"/>
        </w:rPr>
        <w:t>достижение</w:t>
      </w:r>
      <w:r>
        <w:rPr>
          <w:spacing w:val="40"/>
        </w:rPr>
        <w:t xml:space="preserve"> </w:t>
      </w:r>
      <w:r>
        <w:rPr>
          <w:w w:val="95"/>
        </w:rPr>
        <w:t>определяется</w:t>
      </w:r>
      <w:r>
        <w:rPr>
          <w:spacing w:val="40"/>
        </w:rPr>
        <w:t xml:space="preserve"> </w:t>
      </w:r>
      <w:r>
        <w:rPr>
          <w:w w:val="95"/>
        </w:rPr>
        <w:t>чётко</w:t>
      </w:r>
      <w:r>
        <w:rPr>
          <w:spacing w:val="40"/>
        </w:rPr>
        <w:t xml:space="preserve"> </w:t>
      </w:r>
      <w:r>
        <w:rPr>
          <w:w w:val="95"/>
        </w:rPr>
        <w:t>поставленными учебными</w:t>
      </w:r>
      <w:r>
        <w:rPr>
          <w:spacing w:val="-8"/>
          <w:w w:val="95"/>
        </w:rPr>
        <w:t xml:space="preserve"> </w:t>
      </w:r>
      <w:r>
        <w:rPr>
          <w:w w:val="95"/>
        </w:rPr>
        <w:t>задачами по</w:t>
      </w:r>
      <w:r>
        <w:rPr>
          <w:spacing w:val="-13"/>
          <w:w w:val="95"/>
        </w:rPr>
        <w:t xml:space="preserve"> </w:t>
      </w:r>
      <w:r>
        <w:rPr>
          <w:w w:val="95"/>
        </w:rPr>
        <w:t>каждой теме,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они</w:t>
      </w:r>
      <w:r>
        <w:rPr>
          <w:spacing w:val="-10"/>
          <w:w w:val="95"/>
        </w:rPr>
        <w:t xml:space="preserve"> </w:t>
      </w:r>
      <w:r>
        <w:rPr>
          <w:w w:val="95"/>
        </w:rPr>
        <w:t>являются</w:t>
      </w:r>
      <w:r>
        <w:rPr>
          <w:spacing w:val="-3"/>
          <w:w w:val="95"/>
        </w:rPr>
        <w:t xml:space="preserve"> </w:t>
      </w:r>
      <w:r>
        <w:rPr>
          <w:w w:val="95"/>
        </w:rPr>
        <w:t>общеобразовательными</w:t>
      </w:r>
      <w:r>
        <w:rPr>
          <w:spacing w:val="-18"/>
          <w:w w:val="95"/>
        </w:rPr>
        <w:t xml:space="preserve"> </w:t>
      </w:r>
      <w:r>
        <w:rPr>
          <w:w w:val="95"/>
        </w:rPr>
        <w:t xml:space="preserve">требованиями. </w:t>
      </w:r>
      <w:r>
        <w:rPr>
          <w:spacing w:val="-2"/>
        </w:rPr>
        <w:t>В</w:t>
      </w:r>
      <w:r>
        <w:t xml:space="preserve"> </w:t>
      </w:r>
      <w:r>
        <w:rPr>
          <w:spacing w:val="-2"/>
        </w:rPr>
        <w:t>урочное</w:t>
      </w:r>
      <w:r>
        <w:rPr>
          <w:spacing w:val="15"/>
        </w:rPr>
        <w:t xml:space="preserve"> </w:t>
      </w:r>
      <w:r>
        <w:rPr>
          <w:spacing w:val="-2"/>
        </w:rPr>
        <w:t>время</w:t>
      </w:r>
      <w:r>
        <w:rPr>
          <w:spacing w:val="9"/>
        </w:rPr>
        <w:t xml:space="preserve"> </w:t>
      </w:r>
      <w:r>
        <w:rPr>
          <w:spacing w:val="-2"/>
        </w:rPr>
        <w:t>деятельность</w:t>
      </w:r>
      <w:r>
        <w:rPr>
          <w:spacing w:val="24"/>
        </w:rPr>
        <w:t xml:space="preserve"> </w:t>
      </w:r>
      <w:r>
        <w:rPr>
          <w:spacing w:val="-2"/>
        </w:rPr>
        <w:t>обучающихся</w:t>
      </w:r>
      <w:r>
        <w:rPr>
          <w:spacing w:val="29"/>
        </w:rPr>
        <w:t xml:space="preserve"> </w:t>
      </w:r>
      <w:r>
        <w:rPr>
          <w:spacing w:val="-2"/>
        </w:rPr>
        <w:t>организуется</w:t>
      </w:r>
      <w:r>
        <w:rPr>
          <w:spacing w:val="28"/>
        </w:rPr>
        <w:t xml:space="preserve"> </w:t>
      </w:r>
      <w:r>
        <w:rPr>
          <w:spacing w:val="-2"/>
        </w:rPr>
        <w:t>как</w:t>
      </w:r>
      <w:r>
        <w:t xml:space="preserve"> </w:t>
      </w:r>
      <w:r>
        <w:rPr>
          <w:spacing w:val="-2"/>
        </w:rPr>
        <w:t>в</w:t>
      </w:r>
      <w:r>
        <w:t xml:space="preserve"> </w:t>
      </w:r>
      <w:r>
        <w:rPr>
          <w:spacing w:val="-2"/>
        </w:rPr>
        <w:t>индивидуальной,</w:t>
      </w:r>
    </w:p>
    <w:p w:rsidR="00554537" w:rsidRDefault="00042DE2">
      <w:pPr>
        <w:pStyle w:val="a3"/>
        <w:spacing w:line="230" w:lineRule="auto"/>
        <w:ind w:left="417" w:right="321"/>
      </w:pPr>
      <w:r>
        <w:t>так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групповой форме.</w:t>
      </w:r>
      <w:r>
        <w:rPr>
          <w:spacing w:val="-5"/>
        </w:rPr>
        <w:t xml:space="preserve"> </w:t>
      </w:r>
      <w:r>
        <w:t>Каждому</w:t>
      </w:r>
      <w:r>
        <w:rPr>
          <w:spacing w:val="-3"/>
        </w:rPr>
        <w:t xml:space="preserve"> </w:t>
      </w:r>
      <w:r>
        <w:t>учащемуся необходим</w:t>
      </w:r>
      <w:r>
        <w:rPr>
          <w:spacing w:val="-5"/>
        </w:rPr>
        <w:t xml:space="preserve"> </w:t>
      </w:r>
      <w:r>
        <w:t>личный</w:t>
      </w:r>
      <w:r>
        <w:rPr>
          <w:spacing w:val="-7"/>
        </w:rPr>
        <w:t xml:space="preserve"> </w:t>
      </w:r>
      <w:r>
        <w:t>творческий</w:t>
      </w:r>
      <w:r>
        <w:rPr>
          <w:spacing w:val="-4"/>
        </w:rPr>
        <w:t xml:space="preserve"> </w:t>
      </w:r>
      <w:r>
        <w:t>опыт,</w:t>
      </w:r>
      <w:r>
        <w:rPr>
          <w:spacing w:val="-9"/>
        </w:rPr>
        <w:t xml:space="preserve"> </w:t>
      </w:r>
      <w:r>
        <w:t xml:space="preserve">но </w:t>
      </w:r>
      <w:r>
        <w:rPr>
          <w:spacing w:val="-2"/>
        </w:rPr>
        <w:t>также</w:t>
      </w:r>
      <w:r>
        <w:rPr>
          <w:spacing w:val="-6"/>
        </w:rPr>
        <w:t xml:space="preserve"> </w:t>
      </w:r>
      <w:r>
        <w:rPr>
          <w:spacing w:val="-2"/>
        </w:rPr>
        <w:t>необходимо сотворчество в</w:t>
      </w:r>
      <w:r>
        <w:rPr>
          <w:spacing w:val="-12"/>
        </w:rPr>
        <w:t xml:space="preserve"> </w:t>
      </w:r>
      <w:r>
        <w:rPr>
          <w:spacing w:val="-2"/>
        </w:rPr>
        <w:t>команде —</w:t>
      </w:r>
      <w:r>
        <w:rPr>
          <w:spacing w:val="-11"/>
        </w:rPr>
        <w:t xml:space="preserve"> </w:t>
      </w:r>
      <w:r>
        <w:rPr>
          <w:spacing w:val="-2"/>
        </w:rPr>
        <w:t xml:space="preserve">совместная коллективная художественная </w:t>
      </w:r>
      <w:r>
        <w:rPr>
          <w:w w:val="95"/>
        </w:rPr>
        <w:t>деятельность, которая предусмотрена тематическим планом и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может иметь разные формы </w:t>
      </w:r>
      <w:r>
        <w:rPr>
          <w:spacing w:val="-2"/>
        </w:rPr>
        <w:t>организации.</w:t>
      </w:r>
    </w:p>
    <w:p w:rsidR="00554537" w:rsidRDefault="00042DE2">
      <w:pPr>
        <w:pStyle w:val="a3"/>
        <w:spacing w:line="228" w:lineRule="auto"/>
        <w:ind w:left="419" w:right="340" w:firstLine="707"/>
      </w:pPr>
      <w:r>
        <w:rPr>
          <w:w w:val="95"/>
        </w:rPr>
        <w:t>Учебный материал каждого модуля</w:t>
      </w:r>
      <w:r>
        <w:rPr>
          <w:spacing w:val="-4"/>
          <w:w w:val="95"/>
        </w:rPr>
        <w:t xml:space="preserve"> </w:t>
      </w:r>
      <w:r>
        <w:rPr>
          <w:w w:val="95"/>
        </w:rPr>
        <w:t>разделён на</w:t>
      </w:r>
      <w:r>
        <w:rPr>
          <w:spacing w:val="-7"/>
          <w:w w:val="95"/>
        </w:rPr>
        <w:t xml:space="preserve"> </w:t>
      </w:r>
      <w:r>
        <w:rPr>
          <w:w w:val="95"/>
        </w:rPr>
        <w:t>тематические блоки,</w:t>
      </w:r>
      <w:r>
        <w:rPr>
          <w:spacing w:val="-4"/>
          <w:w w:val="95"/>
        </w:rPr>
        <w:t xml:space="preserve"> </w:t>
      </w:r>
      <w:r>
        <w:rPr>
          <w:w w:val="95"/>
        </w:rPr>
        <w:t>которые могут быть</w:t>
      </w:r>
      <w:r>
        <w:t xml:space="preserve"> </w:t>
      </w:r>
      <w:r>
        <w:rPr>
          <w:w w:val="95"/>
        </w:rPr>
        <w:t>основанием</w:t>
      </w:r>
      <w:r>
        <w:rPr>
          <w:spacing w:val="24"/>
        </w:rPr>
        <w:t xml:space="preserve"> </w:t>
      </w:r>
      <w:r>
        <w:rPr>
          <w:w w:val="95"/>
        </w:rPr>
        <w:t>для организации</w:t>
      </w:r>
      <w:r>
        <w:rPr>
          <w:spacing w:val="30"/>
        </w:rPr>
        <w:t xml:space="preserve"> </w:t>
      </w:r>
      <w:r>
        <w:rPr>
          <w:w w:val="95"/>
        </w:rPr>
        <w:t>проектной</w:t>
      </w:r>
      <w:r>
        <w:rPr>
          <w:spacing w:val="31"/>
        </w:rPr>
        <w:t xml:space="preserve"> </w:t>
      </w:r>
      <w:r>
        <w:rPr>
          <w:w w:val="95"/>
        </w:rPr>
        <w:t>деятельности,</w:t>
      </w:r>
      <w:r>
        <w:rPr>
          <w:spacing w:val="34"/>
        </w:rPr>
        <w:t xml:space="preserve"> </w:t>
      </w:r>
      <w:r>
        <w:rPr>
          <w:w w:val="95"/>
        </w:rPr>
        <w:t>которая</w:t>
      </w:r>
      <w:r>
        <w:rPr>
          <w:spacing w:val="20"/>
        </w:rPr>
        <w:t xml:space="preserve"> </w:t>
      </w:r>
      <w:r>
        <w:rPr>
          <w:w w:val="95"/>
        </w:rPr>
        <w:t>включает</w:t>
      </w:r>
      <w:r>
        <w:rPr>
          <w:spacing w:val="26"/>
        </w:rPr>
        <w:t xml:space="preserve"> </w:t>
      </w:r>
      <w:r>
        <w:rPr>
          <w:w w:val="95"/>
        </w:rPr>
        <w:t>в себя</w:t>
      </w:r>
      <w:r>
        <w:t xml:space="preserve"> </w:t>
      </w:r>
      <w:r>
        <w:rPr>
          <w:w w:val="95"/>
        </w:rPr>
        <w:t>как</w:t>
      </w:r>
    </w:p>
    <w:p w:rsidR="00554537" w:rsidRDefault="00554537">
      <w:pPr>
        <w:spacing w:line="228" w:lineRule="auto"/>
        <w:sectPr w:rsidR="00554537">
          <w:type w:val="continuous"/>
          <w:pgSz w:w="11900" w:h="16840"/>
          <w:pgMar w:top="1060" w:right="540" w:bottom="28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right="353" w:hanging="2"/>
      </w:pPr>
      <w:r>
        <w:rPr>
          <w:w w:val="95"/>
        </w:rPr>
        <w:lastRenderedPageBreak/>
        <w:t>исследовательскую, так и художественно-творческую деятельность,</w:t>
      </w:r>
      <w:r>
        <w:t xml:space="preserve"> </w:t>
      </w:r>
      <w:r>
        <w:rPr>
          <w:w w:val="95"/>
        </w:rPr>
        <w:t xml:space="preserve">а также презентацию </w:t>
      </w:r>
      <w:r>
        <w:rPr>
          <w:spacing w:val="-2"/>
        </w:rPr>
        <w:t>результата.</w:t>
      </w:r>
    </w:p>
    <w:p w:rsidR="00554537" w:rsidRDefault="00042DE2">
      <w:pPr>
        <w:pStyle w:val="a3"/>
        <w:spacing w:before="3" w:line="230" w:lineRule="auto"/>
        <w:ind w:right="333" w:firstLine="707"/>
      </w:pPr>
      <w:r>
        <w:t>Однако необходимо различать и сочетать в учебном процессе историко- кул</w:t>
      </w:r>
      <w:r>
        <w:t>ь</w:t>
      </w:r>
      <w:r>
        <w:t>турологическую, искусствоведческую исследовательскую работу учащихся и собс</w:t>
      </w:r>
      <w:r>
        <w:t>т</w:t>
      </w:r>
      <w:r>
        <w:t>венно художественную проектную деятельность, продуктом которой является созда</w:t>
      </w:r>
      <w:r>
        <w:t>н</w:t>
      </w:r>
      <w:r>
        <w:t xml:space="preserve">ное на основе композиционного поиска учебное художественное произведение </w:t>
      </w:r>
      <w:r>
        <w:rPr>
          <w:w w:val="95"/>
        </w:rPr>
        <w:t>(инд</w:t>
      </w:r>
      <w:r>
        <w:rPr>
          <w:w w:val="95"/>
        </w:rPr>
        <w:t>и</w:t>
      </w:r>
      <w:r>
        <w:rPr>
          <w:w w:val="95"/>
        </w:rPr>
        <w:t>видуальное или коллективное,</w:t>
      </w:r>
      <w:r>
        <w:rPr>
          <w:spacing w:val="37"/>
        </w:rPr>
        <w:t xml:space="preserve"> </w:t>
      </w:r>
      <w:r>
        <w:rPr>
          <w:w w:val="95"/>
        </w:rPr>
        <w:t>на плоскости</w:t>
      </w:r>
      <w:r>
        <w:t xml:space="preserve"> </w:t>
      </w:r>
      <w:r>
        <w:rPr>
          <w:w w:val="95"/>
        </w:rPr>
        <w:t>или в объёме, макете).</w:t>
      </w:r>
    </w:p>
    <w:p w:rsidR="00554537" w:rsidRDefault="00042DE2">
      <w:pPr>
        <w:pStyle w:val="a3"/>
        <w:spacing w:line="230" w:lineRule="auto"/>
        <w:ind w:left="417" w:right="325" w:firstLine="707"/>
      </w:pPr>
      <w:r>
        <w:t xml:space="preserve">Большое значение имеет связь с внеурочной деятельностью, активная </w:t>
      </w:r>
      <w:r>
        <w:rPr>
          <w:w w:val="95"/>
        </w:rPr>
        <w:t>соци</w:t>
      </w:r>
      <w:r>
        <w:rPr>
          <w:w w:val="95"/>
        </w:rPr>
        <w:t>о</w:t>
      </w:r>
      <w:r>
        <w:rPr>
          <w:w w:val="95"/>
        </w:rPr>
        <w:t>культурная</w:t>
      </w:r>
      <w:r>
        <w:rPr>
          <w:spacing w:val="-13"/>
          <w:w w:val="95"/>
        </w:rPr>
        <w:t xml:space="preserve"> </w:t>
      </w:r>
      <w:r>
        <w:rPr>
          <w:w w:val="95"/>
        </w:rPr>
        <w:t>деятельность, в</w:t>
      </w:r>
      <w:r>
        <w:rPr>
          <w:spacing w:val="-13"/>
          <w:w w:val="95"/>
        </w:rPr>
        <w:t xml:space="preserve"> </w:t>
      </w:r>
      <w:r>
        <w:rPr>
          <w:w w:val="95"/>
        </w:rPr>
        <w:t>процессе которой обучающиеся</w:t>
      </w:r>
      <w:r>
        <w:rPr>
          <w:spacing w:val="17"/>
        </w:rPr>
        <w:t xml:space="preserve"> </w:t>
      </w:r>
      <w:r>
        <w:rPr>
          <w:w w:val="95"/>
        </w:rPr>
        <w:t>участвуют в</w:t>
      </w:r>
      <w:r>
        <w:rPr>
          <w:spacing w:val="-11"/>
          <w:w w:val="95"/>
        </w:rPr>
        <w:t xml:space="preserve"> </w:t>
      </w:r>
      <w:r>
        <w:rPr>
          <w:w w:val="95"/>
        </w:rPr>
        <w:t>оформлении о</w:t>
      </w:r>
      <w:r>
        <w:rPr>
          <w:w w:val="95"/>
        </w:rPr>
        <w:t>б</w:t>
      </w:r>
      <w:r>
        <w:rPr>
          <w:w w:val="95"/>
        </w:rPr>
        <w:t>щешкольных событий и</w:t>
      </w:r>
      <w:r>
        <w:rPr>
          <w:spacing w:val="-2"/>
          <w:w w:val="95"/>
        </w:rPr>
        <w:t xml:space="preserve"> </w:t>
      </w:r>
      <w:r>
        <w:rPr>
          <w:w w:val="95"/>
        </w:rPr>
        <w:t>праздников, в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организации выставок детского художественного </w:t>
      </w:r>
      <w:r>
        <w:t>творчества, в конкурсах, а также смотрят памятники архитектуры, посещают худож</w:t>
      </w:r>
      <w:r>
        <w:t>е</w:t>
      </w:r>
      <w:r>
        <w:t>ственные</w:t>
      </w:r>
      <w:r>
        <w:rPr>
          <w:spacing w:val="-6"/>
        </w:rPr>
        <w:t xml:space="preserve"> </w:t>
      </w:r>
      <w:r>
        <w:t>музеи.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1"/>
        <w:tabs>
          <w:tab w:val="left" w:pos="2114"/>
          <w:tab w:val="left" w:pos="3791"/>
          <w:tab w:val="left" w:pos="5473"/>
          <w:tab w:val="left" w:pos="7159"/>
        </w:tabs>
        <w:spacing w:line="281" w:lineRule="exact"/>
      </w:pPr>
      <w:r>
        <w:rPr>
          <w:spacing w:val="-4"/>
        </w:rPr>
        <w:t>ЦЕЛЬ</w:t>
      </w:r>
      <w:r>
        <w:tab/>
      </w:r>
      <w:r>
        <w:rPr>
          <w:spacing w:val="-2"/>
        </w:rPr>
        <w:t>ИЗУЧЕНИЯ</w:t>
      </w:r>
      <w:r>
        <w:tab/>
      </w:r>
      <w:r>
        <w:rPr>
          <w:spacing w:val="-2"/>
        </w:rPr>
        <w:t>УЧЕБНОГО</w:t>
      </w:r>
      <w:r>
        <w:tab/>
      </w:r>
      <w:r>
        <w:rPr>
          <w:spacing w:val="-2"/>
        </w:rPr>
        <w:t>ПРЕДМЕТА</w:t>
      </w:r>
      <w:r>
        <w:tab/>
      </w:r>
      <w:r>
        <w:rPr>
          <w:spacing w:val="-2"/>
        </w:rPr>
        <w:t>«ИЗОБРАЗИТЕЛЬНОЕ</w:t>
      </w:r>
    </w:p>
    <w:p w:rsidR="00554537" w:rsidRDefault="00042DE2">
      <w:pPr>
        <w:pStyle w:val="a3"/>
        <w:spacing w:line="281" w:lineRule="exact"/>
        <w:ind w:left="419"/>
        <w:jc w:val="left"/>
      </w:pPr>
      <w:r>
        <w:rPr>
          <w:spacing w:val="-2"/>
        </w:rPr>
        <w:t>ИСКУССТВО»</w:t>
      </w:r>
    </w:p>
    <w:p w:rsidR="00554537" w:rsidRDefault="00554537">
      <w:pPr>
        <w:pStyle w:val="a3"/>
        <w:ind w:left="0"/>
        <w:jc w:val="left"/>
        <w:rPr>
          <w:sz w:val="24"/>
        </w:rPr>
      </w:pPr>
    </w:p>
    <w:p w:rsidR="00554537" w:rsidRDefault="00042DE2">
      <w:pPr>
        <w:pStyle w:val="a3"/>
        <w:spacing w:before="1" w:line="228" w:lineRule="auto"/>
        <w:ind w:right="341" w:firstLine="706"/>
        <w:rPr>
          <w:i/>
        </w:rPr>
      </w:pPr>
      <w:r>
        <w:t>Целью изучения учебного предмета «Изобразительное искусство» является о</w:t>
      </w:r>
      <w:r>
        <w:t>с</w:t>
      </w:r>
      <w:r>
        <w:t xml:space="preserve">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</w:t>
      </w:r>
      <w:r>
        <w:rPr>
          <w:w w:val="95"/>
        </w:rPr>
        <w:t xml:space="preserve">изображения в зрелищных и экранных искусствах </w:t>
      </w:r>
      <w:r>
        <w:rPr>
          <w:i/>
          <w:w w:val="95"/>
        </w:rPr>
        <w:t>(вариативно).</w:t>
      </w:r>
    </w:p>
    <w:p w:rsidR="00554537" w:rsidRDefault="00042DE2">
      <w:pPr>
        <w:pStyle w:val="a3"/>
        <w:spacing w:before="4" w:line="230" w:lineRule="auto"/>
        <w:ind w:left="417" w:right="321" w:firstLine="708"/>
      </w:pPr>
      <w:r>
        <w:t>Учебный предмет «Изобразительное искусство» объединяет в единую образ</w:t>
      </w:r>
      <w:r>
        <w:t>о</w:t>
      </w:r>
      <w:r>
        <w:t>вательную структуру художественно-творческую деятельность, восприятие произв</w:t>
      </w:r>
      <w:r>
        <w:t>е</w:t>
      </w:r>
      <w:r>
        <w:t>дений искусства и художественно-эстетическое освоение окружающей действител</w:t>
      </w:r>
      <w:r>
        <w:t>ь</w:t>
      </w:r>
      <w:r>
        <w:t>ности.</w:t>
      </w:r>
      <w:r>
        <w:rPr>
          <w:spacing w:val="-10"/>
        </w:rPr>
        <w:t xml:space="preserve"> </w:t>
      </w:r>
      <w:r>
        <w:t>Художественное</w:t>
      </w:r>
      <w:r>
        <w:rPr>
          <w:spacing w:val="-1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обучающихся осуществляется</w:t>
      </w:r>
      <w:r>
        <w:rPr>
          <w:spacing w:val="-1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процессе личного художественного творчества, в практической работе с разнообразными художестве</w:t>
      </w:r>
      <w:r>
        <w:t>н</w:t>
      </w:r>
      <w:r>
        <w:t>ными</w:t>
      </w:r>
      <w:r>
        <w:rPr>
          <w:spacing w:val="-16"/>
        </w:rPr>
        <w:t xml:space="preserve"> </w:t>
      </w:r>
      <w:r>
        <w:t>материалами.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Heading3"/>
        <w:spacing w:line="240" w:lineRule="auto"/>
        <w:ind w:left="1126"/>
      </w:pPr>
      <w:r>
        <w:rPr>
          <w:spacing w:val="-2"/>
          <w:w w:val="95"/>
        </w:rPr>
        <w:t>Задачами</w:t>
      </w:r>
      <w:r>
        <w:rPr>
          <w:spacing w:val="8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10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16"/>
        </w:rPr>
        <w:t xml:space="preserve"> </w:t>
      </w:r>
      <w:r>
        <w:rPr>
          <w:spacing w:val="-2"/>
          <w:w w:val="95"/>
        </w:rPr>
        <w:t>«Изобразительное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искусство»</w:t>
      </w:r>
      <w:r>
        <w:rPr>
          <w:spacing w:val="25"/>
        </w:rPr>
        <w:t xml:space="preserve"> </w:t>
      </w:r>
      <w:r>
        <w:rPr>
          <w:spacing w:val="-2"/>
          <w:w w:val="95"/>
        </w:rPr>
        <w:t>являются: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12" w:line="228" w:lineRule="auto"/>
        <w:ind w:right="319" w:firstLine="707"/>
        <w:rPr>
          <w:sz w:val="25"/>
        </w:rPr>
      </w:pPr>
      <w:r>
        <w:rPr>
          <w:sz w:val="25"/>
        </w:rPr>
        <w:t>освоение</w:t>
      </w:r>
      <w:r>
        <w:rPr>
          <w:spacing w:val="-16"/>
          <w:sz w:val="25"/>
        </w:rPr>
        <w:t xml:space="preserve"> </w:t>
      </w:r>
      <w:r>
        <w:rPr>
          <w:sz w:val="25"/>
        </w:rPr>
        <w:t>художественной</w:t>
      </w:r>
      <w:r>
        <w:rPr>
          <w:spacing w:val="-16"/>
          <w:sz w:val="25"/>
        </w:rPr>
        <w:t xml:space="preserve"> </w:t>
      </w:r>
      <w:r>
        <w:rPr>
          <w:sz w:val="25"/>
        </w:rPr>
        <w:t>культуры</w:t>
      </w:r>
      <w:r>
        <w:rPr>
          <w:spacing w:val="-15"/>
          <w:sz w:val="25"/>
        </w:rPr>
        <w:t xml:space="preserve"> </w:t>
      </w:r>
      <w:r>
        <w:rPr>
          <w:sz w:val="25"/>
        </w:rPr>
        <w:t>как</w:t>
      </w:r>
      <w:r>
        <w:rPr>
          <w:spacing w:val="-16"/>
          <w:sz w:val="25"/>
        </w:rPr>
        <w:t xml:space="preserve"> </w:t>
      </w:r>
      <w:r>
        <w:rPr>
          <w:sz w:val="25"/>
        </w:rPr>
        <w:t>формы</w:t>
      </w:r>
      <w:r>
        <w:rPr>
          <w:spacing w:val="-16"/>
          <w:sz w:val="25"/>
        </w:rPr>
        <w:t xml:space="preserve"> </w:t>
      </w:r>
      <w:r>
        <w:rPr>
          <w:sz w:val="25"/>
        </w:rPr>
        <w:t>выражения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пространственных формах духовных ценностей, формирование представлений о месте и значении </w:t>
      </w:r>
      <w:r>
        <w:rPr>
          <w:spacing w:val="-2"/>
          <w:sz w:val="25"/>
        </w:rPr>
        <w:t>худ</w:t>
      </w:r>
      <w:r>
        <w:rPr>
          <w:spacing w:val="-2"/>
          <w:sz w:val="25"/>
        </w:rPr>
        <w:t>о</w:t>
      </w:r>
      <w:r>
        <w:rPr>
          <w:spacing w:val="-2"/>
          <w:sz w:val="25"/>
        </w:rPr>
        <w:t>жественной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деятельности</w:t>
      </w:r>
      <w:r>
        <w:rPr>
          <w:spacing w:val="6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жизни общества;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69"/>
        </w:tabs>
        <w:spacing w:before="21" w:line="232" w:lineRule="auto"/>
        <w:ind w:left="420" w:right="352" w:firstLine="704"/>
        <w:rPr>
          <w:sz w:val="25"/>
        </w:rPr>
      </w:pPr>
      <w:r>
        <w:rPr>
          <w:sz w:val="25"/>
        </w:rPr>
        <w:t xml:space="preserve">формирование у обучающихся представлений об отечественной и мировой </w:t>
      </w:r>
      <w:r>
        <w:rPr>
          <w:spacing w:val="-2"/>
          <w:sz w:val="25"/>
        </w:rPr>
        <w:t>художественной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культуре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во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всём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многообразии</w:t>
      </w:r>
      <w:r>
        <w:rPr>
          <w:spacing w:val="10"/>
          <w:sz w:val="25"/>
        </w:rPr>
        <w:t xml:space="preserve"> </w:t>
      </w:r>
      <w:r>
        <w:rPr>
          <w:spacing w:val="-2"/>
          <w:sz w:val="25"/>
        </w:rPr>
        <w:t>её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видов;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69"/>
        </w:tabs>
        <w:spacing w:before="7" w:line="279" w:lineRule="exact"/>
        <w:ind w:left="1268" w:hanging="144"/>
        <w:rPr>
          <w:sz w:val="25"/>
        </w:rPr>
      </w:pPr>
      <w:r>
        <w:rPr>
          <w:w w:val="95"/>
          <w:sz w:val="25"/>
        </w:rPr>
        <w:t>формирование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у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обучающихся</w:t>
      </w:r>
      <w:r>
        <w:rPr>
          <w:spacing w:val="17"/>
          <w:sz w:val="25"/>
        </w:rPr>
        <w:t xml:space="preserve"> </w:t>
      </w:r>
      <w:r>
        <w:rPr>
          <w:w w:val="95"/>
          <w:sz w:val="25"/>
        </w:rPr>
        <w:t>навыков</w:t>
      </w:r>
      <w:r>
        <w:rPr>
          <w:spacing w:val="11"/>
          <w:sz w:val="25"/>
        </w:rPr>
        <w:t xml:space="preserve"> </w:t>
      </w:r>
      <w:r>
        <w:rPr>
          <w:w w:val="95"/>
          <w:sz w:val="25"/>
        </w:rPr>
        <w:t>эстетического</w:t>
      </w:r>
      <w:r>
        <w:rPr>
          <w:spacing w:val="18"/>
          <w:sz w:val="25"/>
        </w:rPr>
        <w:t xml:space="preserve"> </w:t>
      </w:r>
      <w:r>
        <w:rPr>
          <w:w w:val="95"/>
          <w:sz w:val="25"/>
        </w:rPr>
        <w:t>видения</w:t>
      </w:r>
      <w:r>
        <w:rPr>
          <w:spacing w:val="1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преобразования</w:t>
      </w:r>
    </w:p>
    <w:p w:rsidR="00554537" w:rsidRDefault="00042DE2">
      <w:pPr>
        <w:pStyle w:val="a3"/>
        <w:spacing w:line="277" w:lineRule="exact"/>
        <w:jc w:val="left"/>
      </w:pPr>
      <w:r>
        <w:rPr>
          <w:spacing w:val="-2"/>
        </w:rPr>
        <w:t>мира;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69"/>
          <w:tab w:val="left" w:pos="2892"/>
          <w:tab w:val="left" w:pos="3722"/>
          <w:tab w:val="left" w:pos="4848"/>
          <w:tab w:val="left" w:pos="6209"/>
          <w:tab w:val="left" w:pos="7148"/>
          <w:tab w:val="left" w:pos="8652"/>
        </w:tabs>
        <w:spacing w:before="10" w:line="284" w:lineRule="exact"/>
        <w:ind w:left="1268" w:hanging="144"/>
        <w:jc w:val="left"/>
        <w:rPr>
          <w:sz w:val="25"/>
        </w:rPr>
      </w:pPr>
      <w:r>
        <w:rPr>
          <w:spacing w:val="-2"/>
          <w:sz w:val="25"/>
        </w:rPr>
        <w:t>приобретение</w:t>
      </w:r>
      <w:r>
        <w:rPr>
          <w:sz w:val="25"/>
        </w:rPr>
        <w:tab/>
      </w:r>
      <w:r>
        <w:rPr>
          <w:spacing w:val="-2"/>
          <w:sz w:val="25"/>
        </w:rPr>
        <w:t>опыта</w:t>
      </w:r>
      <w:r>
        <w:rPr>
          <w:sz w:val="25"/>
        </w:rPr>
        <w:tab/>
      </w:r>
      <w:r>
        <w:rPr>
          <w:spacing w:val="-2"/>
          <w:sz w:val="25"/>
        </w:rPr>
        <w:t>создания</w:t>
      </w:r>
      <w:r>
        <w:rPr>
          <w:sz w:val="25"/>
        </w:rPr>
        <w:tab/>
      </w:r>
      <w:r>
        <w:rPr>
          <w:spacing w:val="-2"/>
          <w:sz w:val="25"/>
        </w:rPr>
        <w:t>творческой</w:t>
      </w:r>
      <w:r>
        <w:rPr>
          <w:sz w:val="25"/>
        </w:rPr>
        <w:tab/>
      </w:r>
      <w:r>
        <w:rPr>
          <w:spacing w:val="-2"/>
          <w:sz w:val="25"/>
        </w:rPr>
        <w:t>работы</w:t>
      </w:r>
      <w:r>
        <w:rPr>
          <w:sz w:val="25"/>
        </w:rPr>
        <w:tab/>
      </w:r>
      <w:r>
        <w:rPr>
          <w:spacing w:val="-2"/>
          <w:sz w:val="25"/>
        </w:rPr>
        <w:t>посредством</w:t>
      </w:r>
      <w:r>
        <w:rPr>
          <w:sz w:val="25"/>
        </w:rPr>
        <w:tab/>
      </w:r>
      <w:r>
        <w:rPr>
          <w:spacing w:val="-2"/>
          <w:sz w:val="25"/>
        </w:rPr>
        <w:t>различных</w:t>
      </w:r>
    </w:p>
    <w:p w:rsidR="00554537" w:rsidRDefault="00042DE2">
      <w:pPr>
        <w:pStyle w:val="a3"/>
        <w:spacing w:line="230" w:lineRule="auto"/>
        <w:ind w:right="326" w:firstLine="2"/>
      </w:pPr>
      <w:r>
        <w:t>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</w:t>
      </w:r>
      <w:r>
        <w:t>и</w:t>
      </w:r>
      <w:r>
        <w:t>тектуре и</w:t>
      </w:r>
      <w:r>
        <w:rPr>
          <w:spacing w:val="-5"/>
        </w:rPr>
        <w:t xml:space="preserve"> </w:t>
      </w:r>
      <w:r>
        <w:t>дизайне, опыта художественного</w:t>
      </w:r>
      <w:r>
        <w:rPr>
          <w:spacing w:val="-6"/>
        </w:rPr>
        <w:t xml:space="preserve"> </w:t>
      </w:r>
      <w:r>
        <w:t>творчества в</w:t>
      </w:r>
      <w:r>
        <w:rPr>
          <w:spacing w:val="-5"/>
        </w:rPr>
        <w:t xml:space="preserve"> </w:t>
      </w:r>
      <w:r>
        <w:t xml:space="preserve">компьютерной графике и </w:t>
      </w:r>
      <w:r>
        <w:rPr>
          <w:w w:val="95"/>
        </w:rPr>
        <w:t>анимации, фотографии, работы в синтетических</w:t>
      </w:r>
      <w:r>
        <w:t xml:space="preserve"> </w:t>
      </w:r>
      <w:r>
        <w:rPr>
          <w:w w:val="95"/>
        </w:rPr>
        <w:t>искусствах (театре и кино) (вариативно);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69"/>
        </w:tabs>
        <w:spacing w:before="11" w:line="232" w:lineRule="auto"/>
        <w:ind w:left="420" w:right="359" w:firstLine="705"/>
        <w:rPr>
          <w:sz w:val="25"/>
        </w:rPr>
      </w:pPr>
      <w:r>
        <w:rPr>
          <w:sz w:val="25"/>
        </w:rPr>
        <w:t xml:space="preserve">формирование пространственного мышления и аналитических визуальных </w:t>
      </w:r>
      <w:r>
        <w:rPr>
          <w:spacing w:val="-2"/>
          <w:sz w:val="25"/>
        </w:rPr>
        <w:t>способностей;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18" w:line="228" w:lineRule="auto"/>
        <w:ind w:right="324" w:firstLine="707"/>
        <w:rPr>
          <w:sz w:val="25"/>
        </w:rPr>
      </w:pPr>
      <w:r>
        <w:rPr>
          <w:sz w:val="25"/>
        </w:rPr>
        <w:t xml:space="preserve">овладение представлениями о средствах выразительности изобразительного </w:t>
      </w:r>
      <w:r>
        <w:rPr>
          <w:w w:val="95"/>
          <w:sz w:val="25"/>
        </w:rPr>
        <w:t xml:space="preserve">искусства как способах воплощения в видимых пространственных формах переживаний, </w:t>
      </w:r>
      <w:r>
        <w:rPr>
          <w:spacing w:val="-2"/>
          <w:sz w:val="25"/>
        </w:rPr>
        <w:t>чувств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мировоззренческих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позиций человека;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26" w:line="228" w:lineRule="auto"/>
        <w:ind w:right="345" w:firstLine="707"/>
        <w:rPr>
          <w:sz w:val="25"/>
        </w:rPr>
      </w:pPr>
      <w:r>
        <w:rPr>
          <w:sz w:val="25"/>
        </w:rPr>
        <w:t xml:space="preserve">развитие наблюдательности, ассоциативного мышления и творческого </w:t>
      </w:r>
      <w:r>
        <w:rPr>
          <w:spacing w:val="-2"/>
          <w:sz w:val="25"/>
        </w:rPr>
        <w:t>воо</w:t>
      </w:r>
      <w:r>
        <w:rPr>
          <w:spacing w:val="-2"/>
          <w:sz w:val="25"/>
        </w:rPr>
        <w:t>б</w:t>
      </w:r>
      <w:r>
        <w:rPr>
          <w:spacing w:val="-2"/>
          <w:sz w:val="25"/>
        </w:rPr>
        <w:t>ражения;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68"/>
        </w:tabs>
        <w:spacing w:before="20" w:line="228" w:lineRule="auto"/>
        <w:ind w:left="420" w:right="347" w:firstLine="705"/>
        <w:rPr>
          <w:sz w:val="25"/>
        </w:rPr>
      </w:pPr>
      <w:r>
        <w:rPr>
          <w:sz w:val="25"/>
        </w:rPr>
        <w:t xml:space="preserve">воспитание уважения и любви к цивилизационному наследию России через </w:t>
      </w:r>
      <w:r>
        <w:rPr>
          <w:w w:val="95"/>
          <w:sz w:val="25"/>
        </w:rPr>
        <w:t>освоение отечественной</w:t>
      </w:r>
      <w:r>
        <w:rPr>
          <w:sz w:val="25"/>
        </w:rPr>
        <w:t xml:space="preserve"> </w:t>
      </w:r>
      <w:r>
        <w:rPr>
          <w:w w:val="95"/>
          <w:sz w:val="25"/>
        </w:rPr>
        <w:t>художественной культуры;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18" w:line="230" w:lineRule="auto"/>
        <w:ind w:right="341" w:firstLine="707"/>
        <w:rPr>
          <w:sz w:val="25"/>
        </w:rPr>
      </w:pPr>
      <w:r>
        <w:rPr>
          <w:w w:val="95"/>
          <w:sz w:val="25"/>
        </w:rPr>
        <w:t xml:space="preserve">развитие потребности в общении с произведениями изобразительного искусства, </w:t>
      </w:r>
      <w:r>
        <w:rPr>
          <w:sz w:val="25"/>
        </w:rPr>
        <w:t xml:space="preserve">формирование активного отношения к традициям художественной культуры как </w:t>
      </w:r>
      <w:r>
        <w:rPr>
          <w:w w:val="95"/>
          <w:sz w:val="25"/>
        </w:rPr>
        <w:t>см</w:t>
      </w:r>
      <w:r>
        <w:rPr>
          <w:w w:val="95"/>
          <w:sz w:val="25"/>
        </w:rPr>
        <w:t>ы</w:t>
      </w:r>
      <w:r>
        <w:rPr>
          <w:w w:val="95"/>
          <w:sz w:val="25"/>
        </w:rPr>
        <w:t>словой, эстетической и личностно значимой ценности.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spacing w:before="70" w:line="281" w:lineRule="exact"/>
      </w:pPr>
      <w:r>
        <w:rPr>
          <w:w w:val="95"/>
        </w:rPr>
        <w:lastRenderedPageBreak/>
        <w:t>МECТO</w:t>
      </w:r>
      <w:r>
        <w:rPr>
          <w:spacing w:val="63"/>
        </w:rPr>
        <w:t xml:space="preserve"> </w:t>
      </w:r>
      <w:r>
        <w:rPr>
          <w:w w:val="95"/>
        </w:rPr>
        <w:t>ПРЕДМЕТА</w:t>
      </w:r>
      <w:r>
        <w:rPr>
          <w:spacing w:val="67"/>
        </w:rPr>
        <w:t xml:space="preserve"> </w:t>
      </w:r>
      <w:r>
        <w:rPr>
          <w:w w:val="95"/>
        </w:rPr>
        <w:t>«ИЗОБРАЗИТЕЛЬНОЕ</w:t>
      </w:r>
      <w:r>
        <w:rPr>
          <w:spacing w:val="38"/>
        </w:rPr>
        <w:t xml:space="preserve"> </w:t>
      </w:r>
      <w:r>
        <w:rPr>
          <w:w w:val="95"/>
        </w:rPr>
        <w:t>ИСКУССТВО»</w:t>
      </w:r>
      <w:r>
        <w:rPr>
          <w:spacing w:val="73"/>
        </w:rPr>
        <w:t xml:space="preserve"> </w:t>
      </w:r>
      <w:r>
        <w:rPr>
          <w:w w:val="95"/>
        </w:rPr>
        <w:t>В</w:t>
      </w:r>
      <w:r>
        <w:rPr>
          <w:spacing w:val="49"/>
        </w:rPr>
        <w:t xml:space="preserve"> </w:t>
      </w:r>
      <w:r>
        <w:rPr>
          <w:spacing w:val="-2"/>
          <w:w w:val="95"/>
        </w:rPr>
        <w:t>УЧЕБНОМ</w:t>
      </w:r>
    </w:p>
    <w:p w:rsidR="00554537" w:rsidRDefault="00042DE2">
      <w:pPr>
        <w:pStyle w:val="a3"/>
        <w:spacing w:line="281" w:lineRule="exact"/>
        <w:ind w:left="419"/>
        <w:jc w:val="left"/>
      </w:pPr>
      <w:r>
        <w:rPr>
          <w:spacing w:val="-2"/>
        </w:rPr>
        <w:t>ПЛАНЕ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a3"/>
        <w:spacing w:line="230" w:lineRule="auto"/>
        <w:ind w:right="331" w:firstLine="706"/>
      </w:pPr>
      <w:r>
        <w:t xml:space="preserve">В соответствии с Федеральным государственным образовательным стандартом </w:t>
      </w:r>
      <w:r>
        <w:rPr>
          <w:w w:val="95"/>
        </w:rPr>
        <w:t>основного общего образования учебный предмет «Изобразительное искусство» входит в предметную область «Искусство» и является обязательным для изучения.</w:t>
      </w:r>
    </w:p>
    <w:p w:rsidR="00554537" w:rsidRDefault="00042DE2">
      <w:pPr>
        <w:pStyle w:val="a3"/>
        <w:spacing w:line="230" w:lineRule="auto"/>
        <w:ind w:left="417" w:right="335" w:firstLine="707"/>
      </w:pPr>
      <w:r>
        <w:rPr>
          <w:w w:val="95"/>
        </w:rPr>
        <w:t xml:space="preserve">Содержание предмета «Изобразительное искусство» структурировано как система </w:t>
      </w:r>
      <w:r>
        <w:t>тематических модулей. Три модуля входят в учебный план 5-7 классов программы о</w:t>
      </w:r>
      <w:r>
        <w:t>с</w:t>
      </w:r>
      <w:r>
        <w:t>новного</w:t>
      </w:r>
      <w:r>
        <w:rPr>
          <w:spacing w:val="-6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объёме</w:t>
      </w:r>
      <w:r>
        <w:rPr>
          <w:spacing w:val="-5"/>
        </w:rPr>
        <w:t xml:space="preserve"> </w:t>
      </w:r>
      <w:r>
        <w:t>102</w:t>
      </w:r>
      <w:r>
        <w:rPr>
          <w:spacing w:val="-11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часов,</w:t>
      </w:r>
      <w:r>
        <w:rPr>
          <w:spacing w:val="-8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менее</w:t>
      </w:r>
      <w:r>
        <w:rPr>
          <w:spacing w:val="-9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часа</w:t>
      </w:r>
      <w:r>
        <w:rPr>
          <w:spacing w:val="-11"/>
        </w:rPr>
        <w:t xml:space="preserve"> </w:t>
      </w:r>
      <w:r>
        <w:t xml:space="preserve">в </w:t>
      </w:r>
      <w:r>
        <w:rPr>
          <w:w w:val="95"/>
        </w:rPr>
        <w:t>неделю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качестве</w:t>
      </w:r>
      <w:r>
        <w:rPr>
          <w:spacing w:val="-4"/>
          <w:w w:val="95"/>
        </w:rPr>
        <w:t xml:space="preserve"> </w:t>
      </w:r>
      <w:r>
        <w:rPr>
          <w:w w:val="95"/>
        </w:rPr>
        <w:t>инвариантных. Четвёртый модуль</w:t>
      </w:r>
      <w:r>
        <w:rPr>
          <w:spacing w:val="-1"/>
          <w:w w:val="95"/>
        </w:rPr>
        <w:t xml:space="preserve"> </w:t>
      </w:r>
      <w:r>
        <w:rPr>
          <w:w w:val="95"/>
        </w:rPr>
        <w:t>предлагается в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качестве вариативного </w:t>
      </w:r>
      <w:r>
        <w:t>(для</w:t>
      </w:r>
      <w:r>
        <w:rPr>
          <w:spacing w:val="-16"/>
        </w:rPr>
        <w:t xml:space="preserve"> </w:t>
      </w:r>
      <w:r>
        <w:t>соответствующих</w:t>
      </w:r>
      <w:r>
        <w:rPr>
          <w:spacing w:val="-16"/>
        </w:rPr>
        <w:t xml:space="preserve"> </w:t>
      </w:r>
      <w:r>
        <w:t>вариантов</w:t>
      </w:r>
      <w:r>
        <w:rPr>
          <w:spacing w:val="-15"/>
        </w:rPr>
        <w:t xml:space="preserve"> </w:t>
      </w:r>
      <w:r>
        <w:t>учебного</w:t>
      </w:r>
      <w:r>
        <w:rPr>
          <w:spacing w:val="-16"/>
        </w:rPr>
        <w:t xml:space="preserve"> </w:t>
      </w:r>
      <w:r>
        <w:t>плана),</w:t>
      </w:r>
      <w:r>
        <w:rPr>
          <w:spacing w:val="-16"/>
        </w:rPr>
        <w:t xml:space="preserve"> </w:t>
      </w:r>
      <w:r>
        <w:t>может</w:t>
      </w:r>
      <w:r>
        <w:rPr>
          <w:spacing w:val="-15"/>
        </w:rPr>
        <w:t xml:space="preserve"> </w:t>
      </w:r>
      <w:r>
        <w:t>быть</w:t>
      </w:r>
      <w:r>
        <w:rPr>
          <w:spacing w:val="-16"/>
        </w:rPr>
        <w:t xml:space="preserve"> </w:t>
      </w:r>
      <w:r>
        <w:t>реализован</w:t>
      </w:r>
      <w:r>
        <w:rPr>
          <w:spacing w:val="-15"/>
        </w:rPr>
        <w:t xml:space="preserve"> </w:t>
      </w:r>
      <w:r>
        <w:t>за</w:t>
      </w:r>
      <w:r>
        <w:rPr>
          <w:spacing w:val="-16"/>
        </w:rPr>
        <w:t xml:space="preserve"> </w:t>
      </w:r>
      <w:r>
        <w:t>счёт</w:t>
      </w:r>
      <w:r>
        <w:rPr>
          <w:spacing w:val="-16"/>
        </w:rPr>
        <w:t xml:space="preserve"> </w:t>
      </w:r>
      <w:r>
        <w:t>часов внеурочной</w:t>
      </w:r>
      <w:r>
        <w:rPr>
          <w:spacing w:val="-10"/>
        </w:rPr>
        <w:t xml:space="preserve"> </w:t>
      </w:r>
      <w:r>
        <w:t>деятельности.</w:t>
      </w:r>
    </w:p>
    <w:p w:rsidR="00554537" w:rsidRDefault="00042DE2">
      <w:pPr>
        <w:pStyle w:val="a3"/>
        <w:spacing w:line="230" w:lineRule="auto"/>
        <w:ind w:right="328" w:firstLine="706"/>
      </w:pPr>
      <w:r>
        <w:t xml:space="preserve">Каждый модуль обладает содержательной целостностью и организован по </w:t>
      </w:r>
      <w:r>
        <w:rPr>
          <w:spacing w:val="-2"/>
        </w:rPr>
        <w:t>во</w:t>
      </w:r>
      <w:r>
        <w:rPr>
          <w:spacing w:val="-2"/>
        </w:rPr>
        <w:t>с</w:t>
      </w:r>
      <w:r>
        <w:rPr>
          <w:spacing w:val="-2"/>
        </w:rPr>
        <w:t>ходящему принципу</w:t>
      </w:r>
      <w:r>
        <w:rPr>
          <w:spacing w:val="-3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отношении углубления знаний</w:t>
      </w:r>
      <w:r>
        <w:rPr>
          <w:spacing w:val="-5"/>
        </w:rPr>
        <w:t xml:space="preserve"> </w:t>
      </w:r>
      <w:r>
        <w:rPr>
          <w:spacing w:val="-2"/>
        </w:rPr>
        <w:t>по</w:t>
      </w:r>
      <w:r>
        <w:rPr>
          <w:spacing w:val="-10"/>
        </w:rPr>
        <w:t xml:space="preserve"> </w:t>
      </w:r>
      <w:r>
        <w:rPr>
          <w:spacing w:val="-2"/>
        </w:rPr>
        <w:t>ведущей теме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 xml:space="preserve">усложнения </w:t>
      </w:r>
      <w:r>
        <w:rPr>
          <w:w w:val="95"/>
        </w:rPr>
        <w:t xml:space="preserve">умений обучающихся. Предлагаемая последовательность изучения модулей определяется </w:t>
      </w:r>
      <w:r>
        <w:t>психологическими возрастными особенностями учащихся, принципом системности обучения</w:t>
      </w:r>
      <w:r>
        <w:rPr>
          <w:spacing w:val="-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опытом</w:t>
      </w:r>
      <w:r>
        <w:rPr>
          <w:spacing w:val="-6"/>
        </w:rPr>
        <w:t xml:space="preserve"> </w:t>
      </w:r>
      <w:r>
        <w:t>педагогической</w:t>
      </w:r>
      <w:r>
        <w:rPr>
          <w:spacing w:val="-14"/>
        </w:rPr>
        <w:t xml:space="preserve"> </w:t>
      </w:r>
      <w:r>
        <w:t>работы.</w:t>
      </w:r>
      <w:r>
        <w:rPr>
          <w:spacing w:val="-3"/>
        </w:rPr>
        <w:t xml:space="preserve"> </w:t>
      </w:r>
      <w:r>
        <w:t>Однако</w:t>
      </w:r>
      <w:r>
        <w:rPr>
          <w:spacing w:val="-6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определённых</w:t>
      </w:r>
      <w:r>
        <w:rPr>
          <w:spacing w:val="-2"/>
        </w:rPr>
        <w:t xml:space="preserve"> </w:t>
      </w:r>
      <w:r>
        <w:t xml:space="preserve">педагогических </w:t>
      </w:r>
      <w:r>
        <w:rPr>
          <w:w w:val="95"/>
        </w:rPr>
        <w:t>условиях и установках порядок изучения модулей может быть изменён, а</w:t>
      </w:r>
      <w:r>
        <w:rPr>
          <w:spacing w:val="-3"/>
          <w:w w:val="95"/>
        </w:rPr>
        <w:t xml:space="preserve"> </w:t>
      </w:r>
      <w:r>
        <w:rPr>
          <w:w w:val="95"/>
        </w:rPr>
        <w:t>также возможно некоторое перераспределение</w:t>
      </w:r>
      <w:r>
        <w:rPr>
          <w:spacing w:val="-13"/>
          <w:w w:val="95"/>
        </w:rPr>
        <w:t xml:space="preserve"> </w:t>
      </w:r>
      <w:r>
        <w:rPr>
          <w:w w:val="95"/>
        </w:rPr>
        <w:t>учебного времени между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модулями (при сохранении общего </w:t>
      </w:r>
      <w:r>
        <w:t>количества</w:t>
      </w:r>
      <w:r>
        <w:rPr>
          <w:spacing w:val="-2"/>
        </w:rPr>
        <w:t xml:space="preserve"> </w:t>
      </w:r>
      <w:r>
        <w:t>учебных часов).</w:t>
      </w:r>
    </w:p>
    <w:p w:rsidR="00554537" w:rsidRDefault="00042DE2">
      <w:pPr>
        <w:pStyle w:val="a3"/>
        <w:spacing w:line="230" w:lineRule="auto"/>
        <w:ind w:right="339" w:firstLine="706"/>
      </w:pPr>
      <w:r>
        <w:t>Предусматривается</w:t>
      </w:r>
      <w:r>
        <w:rPr>
          <w:spacing w:val="-2"/>
        </w:rPr>
        <w:t xml:space="preserve"> </w:t>
      </w:r>
      <w:r>
        <w:t>возможность реализации этого курса при выделении на его изучение 2 учебных часов в неделю за счёт вариативной части учебного плана, опр</w:t>
      </w:r>
      <w:r>
        <w:t>е</w:t>
      </w:r>
      <w:r>
        <w:t>деляемой участниками образовательного процесса. При этом предполагается не ув</w:t>
      </w:r>
      <w:r>
        <w:t>е</w:t>
      </w:r>
      <w:r>
        <w:t>личение количества тем для изучения, а увеличение времени на практическую худ</w:t>
      </w:r>
      <w:r>
        <w:t>о</w:t>
      </w:r>
      <w:r>
        <w:t>жественную</w:t>
      </w:r>
      <w:r>
        <w:rPr>
          <w:spacing w:val="-16"/>
        </w:rPr>
        <w:t xml:space="preserve"> </w:t>
      </w:r>
      <w:r>
        <w:t>деятельность.</w:t>
      </w:r>
    </w:p>
    <w:p w:rsidR="00554537" w:rsidRDefault="00042DE2">
      <w:pPr>
        <w:pStyle w:val="a3"/>
        <w:spacing w:line="228" w:lineRule="auto"/>
        <w:ind w:right="336" w:firstLine="708"/>
      </w:pPr>
      <w:r>
        <w:t xml:space="preserve">Это способствует качеству обучения и достижению более высокого уровня как </w:t>
      </w:r>
      <w:r>
        <w:rPr>
          <w:w w:val="95"/>
        </w:rPr>
        <w:t>предметных,</w:t>
      </w:r>
      <w:r>
        <w:rPr>
          <w:spacing w:val="40"/>
        </w:rPr>
        <w:t xml:space="preserve"> </w:t>
      </w:r>
      <w:r>
        <w:rPr>
          <w:w w:val="95"/>
        </w:rPr>
        <w:t>так и личностных и метапредметных результатов</w:t>
      </w:r>
      <w:r>
        <w:rPr>
          <w:spacing w:val="40"/>
        </w:rPr>
        <w:t xml:space="preserve"> </w:t>
      </w:r>
      <w:r>
        <w:rPr>
          <w:w w:val="95"/>
        </w:rPr>
        <w:t>обучения.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Heading1"/>
        <w:tabs>
          <w:tab w:val="left" w:pos="3397"/>
          <w:tab w:val="left" w:pos="5276"/>
          <w:tab w:val="left" w:pos="7154"/>
        </w:tabs>
        <w:spacing w:line="281" w:lineRule="exact"/>
      </w:pPr>
      <w:r>
        <w:rPr>
          <w:spacing w:val="-2"/>
        </w:rPr>
        <w:t>СОДЕРЖАНИЕ</w:t>
      </w:r>
      <w:r>
        <w:tab/>
      </w:r>
      <w:r>
        <w:rPr>
          <w:spacing w:val="-2"/>
        </w:rPr>
        <w:t>УЧЕБНОГО</w:t>
      </w:r>
      <w:r>
        <w:tab/>
      </w:r>
      <w:r>
        <w:rPr>
          <w:spacing w:val="-2"/>
        </w:rPr>
        <w:t>ПРЕДМЕТА</w:t>
      </w:r>
      <w:r>
        <w:tab/>
      </w:r>
      <w:r>
        <w:rPr>
          <w:spacing w:val="-2"/>
        </w:rPr>
        <w:t>«ИЗОБРАЗИТЕЛЬНОЕ</w:t>
      </w:r>
    </w:p>
    <w:p w:rsidR="00554537" w:rsidRDefault="00042DE2">
      <w:pPr>
        <w:pStyle w:val="a3"/>
        <w:spacing w:line="281" w:lineRule="exact"/>
        <w:ind w:left="419"/>
        <w:jc w:val="left"/>
      </w:pPr>
      <w:r>
        <w:rPr>
          <w:spacing w:val="-2"/>
        </w:rPr>
        <w:t>ИСКУССТВО»</w:t>
      </w:r>
    </w:p>
    <w:p w:rsidR="00554537" w:rsidRDefault="00554537">
      <w:pPr>
        <w:pStyle w:val="a3"/>
        <w:spacing w:before="5"/>
        <w:ind w:left="0"/>
        <w:jc w:val="left"/>
        <w:rPr>
          <w:sz w:val="24"/>
        </w:rPr>
      </w:pPr>
    </w:p>
    <w:p w:rsidR="00554537" w:rsidRDefault="00042DE2">
      <w:pPr>
        <w:spacing w:line="228" w:lineRule="auto"/>
        <w:ind w:left="1126" w:right="2159" w:hanging="1"/>
        <w:rPr>
          <w:sz w:val="25"/>
        </w:rPr>
      </w:pPr>
      <w:r>
        <w:rPr>
          <w:w w:val="95"/>
          <w:sz w:val="25"/>
        </w:rPr>
        <w:t>Модуль №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1</w:t>
      </w:r>
      <w:r>
        <w:rPr>
          <w:spacing w:val="37"/>
          <w:sz w:val="25"/>
        </w:rPr>
        <w:t xml:space="preserve"> </w:t>
      </w:r>
      <w:r>
        <w:rPr>
          <w:b/>
          <w:w w:val="95"/>
          <w:sz w:val="25"/>
        </w:rPr>
        <w:t>«Декоративно-прикладное</w:t>
      </w:r>
      <w:r>
        <w:rPr>
          <w:b/>
          <w:spacing w:val="-10"/>
          <w:w w:val="95"/>
          <w:sz w:val="25"/>
        </w:rPr>
        <w:t xml:space="preserve"> </w:t>
      </w:r>
      <w:r>
        <w:rPr>
          <w:b/>
          <w:w w:val="95"/>
          <w:sz w:val="25"/>
        </w:rPr>
        <w:t xml:space="preserve">и народное </w:t>
      </w:r>
      <w:r>
        <w:rPr>
          <w:w w:val="95"/>
          <w:sz w:val="25"/>
        </w:rPr>
        <w:t xml:space="preserve">искусство» </w:t>
      </w:r>
      <w:r>
        <w:rPr>
          <w:b/>
          <w:i/>
          <w:w w:val="95"/>
          <w:sz w:val="25"/>
        </w:rPr>
        <w:t xml:space="preserve">Общие сведения о декоративно-прикладном искусстве </w:t>
      </w:r>
      <w:r>
        <w:rPr>
          <w:spacing w:val="-2"/>
          <w:sz w:val="25"/>
        </w:rPr>
        <w:t>Декор</w:t>
      </w:r>
      <w:r>
        <w:rPr>
          <w:spacing w:val="-2"/>
          <w:sz w:val="25"/>
        </w:rPr>
        <w:t>а</w:t>
      </w:r>
      <w:r>
        <w:rPr>
          <w:spacing w:val="-2"/>
          <w:sz w:val="25"/>
        </w:rPr>
        <w:t>тивно-прикладное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искусство и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его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виды.</w:t>
      </w:r>
    </w:p>
    <w:p w:rsidR="00554537" w:rsidRDefault="00042DE2">
      <w:pPr>
        <w:pStyle w:val="a3"/>
        <w:spacing w:line="273" w:lineRule="exact"/>
        <w:ind w:left="1126"/>
        <w:jc w:val="left"/>
      </w:pPr>
      <w:r>
        <w:rPr>
          <w:w w:val="95"/>
        </w:rPr>
        <w:t>Декоративно-прикладное</w:t>
      </w:r>
      <w:r>
        <w:rPr>
          <w:spacing w:val="-13"/>
          <w:w w:val="95"/>
        </w:rPr>
        <w:t xml:space="preserve"> </w:t>
      </w:r>
      <w:r>
        <w:rPr>
          <w:w w:val="95"/>
        </w:rPr>
        <w:t>искусство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предметная</w:t>
      </w:r>
      <w:r>
        <w:rPr>
          <w:spacing w:val="-8"/>
          <w:w w:val="95"/>
        </w:rPr>
        <w:t xml:space="preserve"> </w:t>
      </w:r>
      <w:r>
        <w:rPr>
          <w:w w:val="95"/>
        </w:rPr>
        <w:t>среда</w:t>
      </w:r>
      <w:r>
        <w:rPr>
          <w:spacing w:val="-13"/>
          <w:w w:val="95"/>
        </w:rPr>
        <w:t xml:space="preserve"> </w:t>
      </w:r>
      <w:r>
        <w:rPr>
          <w:w w:val="95"/>
        </w:rPr>
        <w:t>жизни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людей.</w:t>
      </w:r>
    </w:p>
    <w:p w:rsidR="00554537" w:rsidRDefault="00042DE2">
      <w:pPr>
        <w:pStyle w:val="Heading3"/>
        <w:ind w:left="1129"/>
        <w:jc w:val="left"/>
      </w:pPr>
      <w:r>
        <w:rPr>
          <w:spacing w:val="-2"/>
          <w:w w:val="95"/>
        </w:rPr>
        <w:t>Древние</w:t>
      </w:r>
      <w:r>
        <w:rPr>
          <w:spacing w:val="-5"/>
        </w:rPr>
        <w:t xml:space="preserve"> </w:t>
      </w:r>
      <w:r>
        <w:rPr>
          <w:spacing w:val="-2"/>
          <w:w w:val="95"/>
        </w:rPr>
        <w:t>корни</w:t>
      </w:r>
      <w:r>
        <w:t xml:space="preserve"> </w:t>
      </w:r>
      <w:r>
        <w:rPr>
          <w:spacing w:val="-2"/>
          <w:w w:val="95"/>
        </w:rPr>
        <w:t>народного</w:t>
      </w:r>
      <w:r>
        <w:rPr>
          <w:spacing w:val="10"/>
        </w:rPr>
        <w:t xml:space="preserve"> </w:t>
      </w:r>
      <w:r>
        <w:rPr>
          <w:spacing w:val="-2"/>
          <w:w w:val="95"/>
        </w:rPr>
        <w:t>искусства</w:t>
      </w:r>
    </w:p>
    <w:p w:rsidR="00554537" w:rsidRDefault="00042DE2">
      <w:pPr>
        <w:pStyle w:val="a3"/>
        <w:spacing w:before="5" w:line="228" w:lineRule="auto"/>
        <w:ind w:left="1127" w:right="1178" w:hanging="3"/>
        <w:jc w:val="left"/>
      </w:pPr>
      <w:r>
        <w:rPr>
          <w:w w:val="95"/>
        </w:rPr>
        <w:t>Истоки образного языка декоративно-прикладного искусства. Традицио</w:t>
      </w:r>
      <w:r>
        <w:rPr>
          <w:w w:val="95"/>
        </w:rPr>
        <w:t>н</w:t>
      </w:r>
      <w:r>
        <w:rPr>
          <w:w w:val="95"/>
        </w:rPr>
        <w:t>ные образы</w:t>
      </w:r>
      <w:r>
        <w:rPr>
          <w:spacing w:val="-1"/>
          <w:w w:val="95"/>
        </w:rPr>
        <w:t xml:space="preserve"> </w:t>
      </w:r>
      <w:r>
        <w:rPr>
          <w:w w:val="95"/>
        </w:rPr>
        <w:t>народного (крестьянского)</w:t>
      </w:r>
      <w:r>
        <w:rPr>
          <w:spacing w:val="-13"/>
          <w:w w:val="95"/>
        </w:rPr>
        <w:t xml:space="preserve"> </w:t>
      </w:r>
      <w:r>
        <w:rPr>
          <w:w w:val="95"/>
        </w:rPr>
        <w:t>прикладного искусства.</w:t>
      </w:r>
    </w:p>
    <w:p w:rsidR="00554537" w:rsidRDefault="00042DE2">
      <w:pPr>
        <w:pStyle w:val="a3"/>
        <w:spacing w:line="270" w:lineRule="exact"/>
        <w:ind w:left="1125"/>
        <w:jc w:val="left"/>
      </w:pPr>
      <w:r>
        <w:rPr>
          <w:w w:val="95"/>
        </w:rPr>
        <w:t>Связь</w:t>
      </w:r>
      <w:r>
        <w:rPr>
          <w:spacing w:val="-13"/>
          <w:w w:val="95"/>
        </w:rPr>
        <w:t xml:space="preserve"> </w:t>
      </w:r>
      <w:r>
        <w:rPr>
          <w:w w:val="95"/>
        </w:rPr>
        <w:t>народного</w:t>
      </w:r>
      <w:r>
        <w:rPr>
          <w:spacing w:val="-5"/>
          <w:w w:val="95"/>
        </w:rPr>
        <w:t xml:space="preserve"> </w:t>
      </w:r>
      <w:r>
        <w:rPr>
          <w:w w:val="95"/>
        </w:rPr>
        <w:t>искусства</w:t>
      </w:r>
      <w:r>
        <w:rPr>
          <w:spacing w:val="-4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природой,</w:t>
      </w:r>
      <w:r>
        <w:rPr>
          <w:spacing w:val="-1"/>
          <w:w w:val="95"/>
        </w:rPr>
        <w:t xml:space="preserve"> </w:t>
      </w:r>
      <w:r>
        <w:rPr>
          <w:w w:val="95"/>
        </w:rPr>
        <w:t>бытом,</w:t>
      </w:r>
      <w:r>
        <w:rPr>
          <w:spacing w:val="-7"/>
          <w:w w:val="95"/>
        </w:rPr>
        <w:t xml:space="preserve"> </w:t>
      </w:r>
      <w:r>
        <w:rPr>
          <w:w w:val="95"/>
        </w:rPr>
        <w:t>трудом,</w:t>
      </w:r>
      <w:r>
        <w:rPr>
          <w:spacing w:val="-3"/>
          <w:w w:val="95"/>
        </w:rPr>
        <w:t xml:space="preserve"> </w:t>
      </w:r>
      <w:r>
        <w:rPr>
          <w:w w:val="95"/>
        </w:rPr>
        <w:t>верованиями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эпосом.</w:t>
      </w:r>
    </w:p>
    <w:p w:rsidR="00554537" w:rsidRDefault="00042DE2">
      <w:pPr>
        <w:pStyle w:val="a3"/>
        <w:spacing w:line="232" w:lineRule="auto"/>
        <w:ind w:left="421" w:right="339" w:firstLine="704"/>
        <w:jc w:val="left"/>
      </w:pPr>
      <w:r>
        <w:rPr>
          <w:w w:val="95"/>
        </w:rPr>
        <w:t>Роль</w:t>
      </w:r>
      <w:r>
        <w:rPr>
          <w:spacing w:val="28"/>
        </w:rPr>
        <w:t xml:space="preserve"> </w:t>
      </w:r>
      <w:r>
        <w:rPr>
          <w:w w:val="95"/>
        </w:rPr>
        <w:t>природных</w:t>
      </w:r>
      <w:r>
        <w:rPr>
          <w:spacing w:val="40"/>
        </w:rPr>
        <w:t xml:space="preserve"> </w:t>
      </w:r>
      <w:r>
        <w:rPr>
          <w:w w:val="95"/>
        </w:rPr>
        <w:t>материалов</w:t>
      </w:r>
      <w:r>
        <w:rPr>
          <w:spacing w:val="39"/>
        </w:rPr>
        <w:t xml:space="preserve"> </w:t>
      </w:r>
      <w:r>
        <w:rPr>
          <w:w w:val="95"/>
        </w:rPr>
        <w:t>в</w:t>
      </w:r>
      <w:r>
        <w:t xml:space="preserve"> </w:t>
      </w:r>
      <w:r>
        <w:rPr>
          <w:w w:val="95"/>
        </w:rPr>
        <w:t>строительстве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24"/>
        </w:rPr>
        <w:t xml:space="preserve"> </w:t>
      </w:r>
      <w:r>
        <w:rPr>
          <w:w w:val="95"/>
        </w:rPr>
        <w:t>изготовлении</w:t>
      </w:r>
      <w:r>
        <w:rPr>
          <w:spacing w:val="40"/>
        </w:rPr>
        <w:t xml:space="preserve"> </w:t>
      </w:r>
      <w:r>
        <w:rPr>
          <w:w w:val="95"/>
        </w:rPr>
        <w:t>предметов</w:t>
      </w:r>
      <w:r>
        <w:rPr>
          <w:spacing w:val="37"/>
        </w:rPr>
        <w:t xml:space="preserve"> </w:t>
      </w:r>
      <w:r>
        <w:rPr>
          <w:w w:val="95"/>
        </w:rPr>
        <w:t>быта,</w:t>
      </w:r>
      <w:r>
        <w:rPr>
          <w:spacing w:val="31"/>
        </w:rPr>
        <w:t xml:space="preserve"> </w:t>
      </w:r>
      <w:r>
        <w:rPr>
          <w:w w:val="95"/>
        </w:rPr>
        <w:t xml:space="preserve">их </w:t>
      </w:r>
      <w:r>
        <w:t>значение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характере</w:t>
      </w:r>
      <w:r>
        <w:rPr>
          <w:spacing w:val="-14"/>
        </w:rPr>
        <w:t xml:space="preserve"> </w:t>
      </w:r>
      <w:r>
        <w:t>труда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жизненного</w:t>
      </w:r>
      <w:r>
        <w:rPr>
          <w:spacing w:val="-4"/>
        </w:rPr>
        <w:t xml:space="preserve"> </w:t>
      </w:r>
      <w:r>
        <w:t>уклада.</w:t>
      </w:r>
    </w:p>
    <w:p w:rsidR="00554537" w:rsidRDefault="00042DE2">
      <w:pPr>
        <w:pStyle w:val="a3"/>
        <w:spacing w:before="4" w:line="228" w:lineRule="auto"/>
        <w:ind w:left="1129" w:right="1772" w:hanging="4"/>
        <w:jc w:val="left"/>
      </w:pPr>
      <w:r>
        <w:rPr>
          <w:w w:val="95"/>
        </w:rPr>
        <w:t>Образно-символический язык народного прикладного</w:t>
      </w:r>
      <w:r>
        <w:t xml:space="preserve"> </w:t>
      </w:r>
      <w:r>
        <w:rPr>
          <w:w w:val="95"/>
        </w:rPr>
        <w:t>искусства. Зн</w:t>
      </w:r>
      <w:r>
        <w:rPr>
          <w:w w:val="95"/>
        </w:rPr>
        <w:t>а</w:t>
      </w:r>
      <w:r>
        <w:rPr>
          <w:w w:val="95"/>
        </w:rPr>
        <w:t>ки-символы традиционного</w:t>
      </w:r>
      <w:r>
        <w:rPr>
          <w:spacing w:val="-2"/>
          <w:w w:val="95"/>
        </w:rPr>
        <w:t xml:space="preserve"> </w:t>
      </w:r>
      <w:r>
        <w:rPr>
          <w:w w:val="95"/>
        </w:rPr>
        <w:t>крестьянского</w:t>
      </w:r>
      <w:r>
        <w:rPr>
          <w:spacing w:val="-3"/>
          <w:w w:val="95"/>
        </w:rPr>
        <w:t xml:space="preserve"> </w:t>
      </w:r>
      <w:r>
        <w:rPr>
          <w:w w:val="95"/>
        </w:rPr>
        <w:t>прикладного</w:t>
      </w:r>
      <w:r>
        <w:rPr>
          <w:spacing w:val="-2"/>
          <w:w w:val="95"/>
        </w:rPr>
        <w:t xml:space="preserve"> </w:t>
      </w:r>
      <w:r>
        <w:rPr>
          <w:w w:val="95"/>
        </w:rPr>
        <w:t>искусства.</w:t>
      </w:r>
    </w:p>
    <w:p w:rsidR="00554537" w:rsidRDefault="00042DE2">
      <w:pPr>
        <w:pStyle w:val="a3"/>
        <w:spacing w:before="6" w:line="228" w:lineRule="auto"/>
        <w:ind w:left="417" w:right="338" w:firstLine="707"/>
      </w:pPr>
      <w:r>
        <w:t xml:space="preserve">Выполнение рисунков на темы древних узоров деревянной резьбы, росписи по </w:t>
      </w:r>
      <w:r>
        <w:rPr>
          <w:w w:val="95"/>
        </w:rPr>
        <w:t xml:space="preserve">дереву, вышивки. Освоение навыков декоративного обобщения в процессе практической </w:t>
      </w:r>
      <w:r>
        <w:t>творческой работы.</w:t>
      </w:r>
    </w:p>
    <w:p w:rsidR="00554537" w:rsidRDefault="00042DE2">
      <w:pPr>
        <w:pStyle w:val="Heading3"/>
        <w:spacing w:line="278" w:lineRule="exact"/>
        <w:ind w:left="1124"/>
      </w:pPr>
      <w:r>
        <w:rPr>
          <w:w w:val="95"/>
        </w:rPr>
        <w:t>Убранство</w:t>
      </w:r>
      <w:r>
        <w:rPr>
          <w:spacing w:val="-1"/>
          <w:w w:val="95"/>
        </w:rPr>
        <w:t xml:space="preserve"> </w:t>
      </w:r>
      <w:r>
        <w:rPr>
          <w:w w:val="95"/>
        </w:rPr>
        <w:t>русской</w:t>
      </w:r>
      <w:r>
        <w:rPr>
          <w:spacing w:val="-11"/>
          <w:w w:val="95"/>
        </w:rPr>
        <w:t xml:space="preserve"> </w:t>
      </w:r>
      <w:r>
        <w:rPr>
          <w:spacing w:val="-4"/>
          <w:w w:val="95"/>
        </w:rPr>
        <w:t>избы</w:t>
      </w:r>
    </w:p>
    <w:p w:rsidR="00554537" w:rsidRDefault="00042DE2">
      <w:pPr>
        <w:pStyle w:val="a3"/>
        <w:spacing w:line="232" w:lineRule="auto"/>
        <w:ind w:left="420" w:right="323" w:firstLine="704"/>
      </w:pPr>
      <w:r>
        <w:t>Конструкция избы, единство красоты и пользы — функционального и символ</w:t>
      </w:r>
      <w:r>
        <w:t>и</w:t>
      </w:r>
      <w:r>
        <w:t>ческого</w:t>
      </w:r>
      <w:r>
        <w:rPr>
          <w:spacing w:val="-16"/>
        </w:rPr>
        <w:t xml:space="preserve"> </w:t>
      </w:r>
      <w:r>
        <w:rPr>
          <w:color w:val="0F0F0F"/>
        </w:rPr>
        <w:t>—</w:t>
      </w:r>
      <w:r>
        <w:rPr>
          <w:color w:val="0F0F0F"/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её</w:t>
      </w:r>
      <w:r>
        <w:rPr>
          <w:spacing w:val="-16"/>
        </w:rPr>
        <w:t xml:space="preserve"> </w:t>
      </w:r>
      <w:r>
        <w:t>постройке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украшении.</w:t>
      </w:r>
    </w:p>
    <w:p w:rsidR="00554537" w:rsidRDefault="00042DE2">
      <w:pPr>
        <w:pStyle w:val="a3"/>
        <w:spacing w:line="268" w:lineRule="exact"/>
        <w:ind w:left="1125"/>
      </w:pPr>
      <w:r>
        <w:rPr>
          <w:w w:val="95"/>
        </w:rPr>
        <w:t>Символическое</w:t>
      </w:r>
      <w:r>
        <w:rPr>
          <w:spacing w:val="71"/>
        </w:rPr>
        <w:t xml:space="preserve"> </w:t>
      </w:r>
      <w:r>
        <w:rPr>
          <w:w w:val="95"/>
        </w:rPr>
        <w:t>значение</w:t>
      </w:r>
      <w:r>
        <w:rPr>
          <w:spacing w:val="56"/>
        </w:rPr>
        <w:t xml:space="preserve"> </w:t>
      </w:r>
      <w:r>
        <w:rPr>
          <w:w w:val="95"/>
        </w:rPr>
        <w:t>образов</w:t>
      </w:r>
      <w:r>
        <w:rPr>
          <w:spacing w:val="56"/>
        </w:rPr>
        <w:t xml:space="preserve"> </w:t>
      </w:r>
      <w:r>
        <w:rPr>
          <w:w w:val="95"/>
        </w:rPr>
        <w:t>и</w:t>
      </w:r>
      <w:r>
        <w:rPr>
          <w:spacing w:val="50"/>
        </w:rPr>
        <w:t xml:space="preserve"> </w:t>
      </w:r>
      <w:r>
        <w:rPr>
          <w:w w:val="95"/>
        </w:rPr>
        <w:t>мотивов</w:t>
      </w:r>
      <w:r>
        <w:rPr>
          <w:spacing w:val="57"/>
        </w:rPr>
        <w:t xml:space="preserve"> </w:t>
      </w:r>
      <w:r>
        <w:rPr>
          <w:w w:val="95"/>
        </w:rPr>
        <w:t>в</w:t>
      </w:r>
      <w:r>
        <w:rPr>
          <w:spacing w:val="50"/>
        </w:rPr>
        <w:t xml:space="preserve"> </w:t>
      </w:r>
      <w:r>
        <w:rPr>
          <w:w w:val="95"/>
        </w:rPr>
        <w:t>узорном</w:t>
      </w:r>
      <w:r>
        <w:rPr>
          <w:spacing w:val="62"/>
        </w:rPr>
        <w:t xml:space="preserve"> </w:t>
      </w:r>
      <w:r>
        <w:rPr>
          <w:w w:val="95"/>
        </w:rPr>
        <w:t>убранстве</w:t>
      </w:r>
      <w:r>
        <w:rPr>
          <w:spacing w:val="59"/>
        </w:rPr>
        <w:t xml:space="preserve"> </w:t>
      </w:r>
      <w:r>
        <w:rPr>
          <w:w w:val="95"/>
        </w:rPr>
        <w:t>русских</w:t>
      </w:r>
      <w:r>
        <w:rPr>
          <w:spacing w:val="58"/>
        </w:rPr>
        <w:t xml:space="preserve"> </w:t>
      </w:r>
      <w:r>
        <w:rPr>
          <w:spacing w:val="-4"/>
          <w:w w:val="95"/>
        </w:rPr>
        <w:t>изб.</w:t>
      </w:r>
    </w:p>
    <w:p w:rsidR="00554537" w:rsidRDefault="00042DE2">
      <w:pPr>
        <w:pStyle w:val="a3"/>
        <w:spacing w:line="276" w:lineRule="exact"/>
        <w:ind w:left="419"/>
      </w:pPr>
      <w:r>
        <w:rPr>
          <w:w w:val="95"/>
        </w:rPr>
        <w:t>Картина</w:t>
      </w:r>
      <w:r>
        <w:rPr>
          <w:spacing w:val="-6"/>
          <w:w w:val="95"/>
        </w:rPr>
        <w:t xml:space="preserve"> </w:t>
      </w:r>
      <w:r>
        <w:rPr>
          <w:w w:val="95"/>
        </w:rPr>
        <w:t>мира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образном</w:t>
      </w:r>
      <w:r>
        <w:rPr>
          <w:spacing w:val="-6"/>
          <w:w w:val="95"/>
        </w:rPr>
        <w:t xml:space="preserve"> </w:t>
      </w:r>
      <w:r>
        <w:rPr>
          <w:w w:val="95"/>
        </w:rPr>
        <w:t>строе</w:t>
      </w:r>
      <w:r>
        <w:rPr>
          <w:spacing w:val="-7"/>
          <w:w w:val="95"/>
        </w:rPr>
        <w:t xml:space="preserve"> </w:t>
      </w:r>
      <w:r>
        <w:rPr>
          <w:w w:val="95"/>
        </w:rPr>
        <w:t>бытового</w:t>
      </w:r>
      <w:r>
        <w:rPr>
          <w:spacing w:val="-4"/>
          <w:w w:val="95"/>
        </w:rPr>
        <w:t xml:space="preserve"> </w:t>
      </w:r>
      <w:r>
        <w:rPr>
          <w:w w:val="95"/>
        </w:rPr>
        <w:t>крестьянского</w:t>
      </w:r>
      <w:r>
        <w:rPr>
          <w:spacing w:val="3"/>
        </w:rPr>
        <w:t xml:space="preserve"> </w:t>
      </w:r>
      <w:r>
        <w:rPr>
          <w:spacing w:val="-2"/>
          <w:w w:val="95"/>
        </w:rPr>
        <w:t>искусства.</w:t>
      </w:r>
    </w:p>
    <w:p w:rsidR="00554537" w:rsidRDefault="00042DE2">
      <w:pPr>
        <w:pStyle w:val="a3"/>
        <w:spacing w:line="283" w:lineRule="exact"/>
        <w:ind w:left="1125"/>
      </w:pPr>
      <w:r>
        <w:rPr>
          <w:w w:val="95"/>
        </w:rPr>
        <w:t>Выполнение</w:t>
      </w:r>
      <w:r>
        <w:rPr>
          <w:spacing w:val="-4"/>
          <w:w w:val="95"/>
        </w:rPr>
        <w:t xml:space="preserve"> </w:t>
      </w:r>
      <w:r>
        <w:rPr>
          <w:w w:val="95"/>
        </w:rPr>
        <w:t>рисунков</w:t>
      </w:r>
      <w:r>
        <w:rPr>
          <w:spacing w:val="-3"/>
          <w:w w:val="95"/>
        </w:rPr>
        <w:t xml:space="preserve"> </w:t>
      </w:r>
      <w:r>
        <w:rPr>
          <w:w w:val="95"/>
        </w:rPr>
        <w:t>—</w:t>
      </w:r>
      <w:r>
        <w:rPr>
          <w:spacing w:val="-12"/>
          <w:w w:val="95"/>
        </w:rPr>
        <w:t xml:space="preserve"> </w:t>
      </w:r>
      <w:r>
        <w:rPr>
          <w:w w:val="95"/>
        </w:rPr>
        <w:t>эскизов</w:t>
      </w:r>
      <w:r>
        <w:rPr>
          <w:spacing w:val="-7"/>
          <w:w w:val="95"/>
        </w:rPr>
        <w:t xml:space="preserve"> </w:t>
      </w:r>
      <w:r>
        <w:rPr>
          <w:w w:val="95"/>
        </w:rPr>
        <w:t>орнаментального</w:t>
      </w:r>
      <w:r>
        <w:rPr>
          <w:spacing w:val="-13"/>
          <w:w w:val="95"/>
        </w:rPr>
        <w:t xml:space="preserve"> </w:t>
      </w:r>
      <w:r>
        <w:rPr>
          <w:w w:val="95"/>
        </w:rPr>
        <w:t>декора</w:t>
      </w:r>
      <w:r>
        <w:rPr>
          <w:spacing w:val="-9"/>
          <w:w w:val="95"/>
        </w:rPr>
        <w:t xml:space="preserve"> </w:t>
      </w:r>
      <w:r>
        <w:rPr>
          <w:w w:val="95"/>
        </w:rPr>
        <w:t>крестьянского</w:t>
      </w:r>
      <w:r>
        <w:t xml:space="preserve"> </w:t>
      </w:r>
      <w:r>
        <w:rPr>
          <w:spacing w:val="-2"/>
          <w:w w:val="95"/>
        </w:rPr>
        <w:t>дома.</w:t>
      </w:r>
    </w:p>
    <w:p w:rsidR="00554537" w:rsidRDefault="00554537">
      <w:pPr>
        <w:spacing w:line="283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1" w:right="353" w:firstLine="705"/>
      </w:pPr>
      <w:r>
        <w:rPr>
          <w:w w:val="95"/>
        </w:rPr>
        <w:lastRenderedPageBreak/>
        <w:t>Устройство</w:t>
      </w:r>
      <w:r>
        <w:rPr>
          <w:spacing w:val="-7"/>
          <w:w w:val="95"/>
        </w:rPr>
        <w:t xml:space="preserve"> </w:t>
      </w:r>
      <w:r>
        <w:rPr>
          <w:w w:val="95"/>
        </w:rPr>
        <w:t>внутреннего</w:t>
      </w:r>
      <w:r>
        <w:rPr>
          <w:spacing w:val="-6"/>
          <w:w w:val="95"/>
        </w:rPr>
        <w:t xml:space="preserve"> </w:t>
      </w:r>
      <w:r>
        <w:rPr>
          <w:w w:val="95"/>
        </w:rPr>
        <w:t>пространства</w:t>
      </w:r>
      <w:r>
        <w:rPr>
          <w:spacing w:val="-1"/>
          <w:w w:val="95"/>
        </w:rPr>
        <w:t xml:space="preserve"> </w:t>
      </w:r>
      <w:r>
        <w:rPr>
          <w:w w:val="95"/>
        </w:rPr>
        <w:t>крестьянского</w:t>
      </w:r>
      <w:r>
        <w:rPr>
          <w:spacing w:val="-5"/>
          <w:w w:val="95"/>
        </w:rPr>
        <w:t xml:space="preserve"> </w:t>
      </w:r>
      <w:r>
        <w:rPr>
          <w:w w:val="95"/>
        </w:rPr>
        <w:t>дома.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Декоративные элементы </w:t>
      </w:r>
      <w:r>
        <w:t>жилой среды.</w:t>
      </w:r>
    </w:p>
    <w:p w:rsidR="00554537" w:rsidRDefault="00042DE2">
      <w:pPr>
        <w:pStyle w:val="a3"/>
        <w:spacing w:line="232" w:lineRule="auto"/>
        <w:ind w:left="417" w:right="335" w:firstLine="708"/>
      </w:pPr>
      <w:r>
        <w:t xml:space="preserve">Определяющая роль природных материалов для конструкции и декора </w:t>
      </w:r>
      <w:r>
        <w:rPr>
          <w:w w:val="95"/>
        </w:rPr>
        <w:t>традиц</w:t>
      </w:r>
      <w:r>
        <w:rPr>
          <w:w w:val="95"/>
        </w:rPr>
        <w:t>и</w:t>
      </w:r>
      <w:r>
        <w:rPr>
          <w:w w:val="95"/>
        </w:rPr>
        <w:t>онной постройки жилого дома в любой природной среде. Мудрость соотношения характ</w:t>
      </w:r>
      <w:r>
        <w:rPr>
          <w:w w:val="95"/>
        </w:rPr>
        <w:t>е</w:t>
      </w:r>
      <w:r>
        <w:rPr>
          <w:w w:val="95"/>
        </w:rPr>
        <w:t>ра постройки, символики её декора и уклада жизни для каждого народа.</w:t>
      </w:r>
    </w:p>
    <w:p w:rsidR="00554537" w:rsidRDefault="00042DE2">
      <w:pPr>
        <w:pStyle w:val="a3"/>
        <w:spacing w:line="228" w:lineRule="auto"/>
        <w:ind w:right="338" w:firstLine="707"/>
      </w:pPr>
      <w:r>
        <w:t xml:space="preserve">Выполнение рисунков предметов народного быта, выявление мудрости их </w:t>
      </w:r>
      <w:r>
        <w:rPr>
          <w:w w:val="95"/>
        </w:rPr>
        <w:t>в</w:t>
      </w:r>
      <w:r>
        <w:rPr>
          <w:w w:val="95"/>
        </w:rPr>
        <w:t>ы</w:t>
      </w:r>
      <w:r>
        <w:rPr>
          <w:w w:val="95"/>
        </w:rPr>
        <w:t>разительной</w:t>
      </w:r>
      <w:r>
        <w:rPr>
          <w:spacing w:val="40"/>
        </w:rPr>
        <w:t xml:space="preserve"> </w:t>
      </w:r>
      <w:r>
        <w:rPr>
          <w:w w:val="95"/>
        </w:rPr>
        <w:t>формы и орнаментально-символического оформления.</w:t>
      </w:r>
    </w:p>
    <w:p w:rsidR="00554537" w:rsidRDefault="00042DE2">
      <w:pPr>
        <w:spacing w:line="277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Народный</w:t>
      </w:r>
      <w:r>
        <w:rPr>
          <w:i/>
          <w:spacing w:val="-2"/>
          <w:sz w:val="25"/>
        </w:rPr>
        <w:t xml:space="preserve"> </w:t>
      </w:r>
      <w:r>
        <w:rPr>
          <w:i/>
          <w:sz w:val="25"/>
        </w:rPr>
        <w:t>праздничный</w:t>
      </w:r>
      <w:r>
        <w:rPr>
          <w:i/>
          <w:spacing w:val="-4"/>
          <w:sz w:val="25"/>
        </w:rPr>
        <w:t xml:space="preserve"> </w:t>
      </w:r>
      <w:r>
        <w:rPr>
          <w:i/>
          <w:spacing w:val="-2"/>
          <w:sz w:val="25"/>
        </w:rPr>
        <w:t>костюм</w:t>
      </w:r>
    </w:p>
    <w:p w:rsidR="00554537" w:rsidRDefault="00042DE2">
      <w:pPr>
        <w:pStyle w:val="a3"/>
        <w:spacing w:line="232" w:lineRule="auto"/>
        <w:ind w:left="1127" w:right="343" w:hanging="2"/>
      </w:pPr>
      <w:r>
        <w:t xml:space="preserve">Обратный строй народного праздничного костюма — женского и мужского. </w:t>
      </w:r>
      <w:r>
        <w:rPr>
          <w:w w:val="95"/>
        </w:rPr>
        <w:t>Традиционная</w:t>
      </w:r>
      <w:r>
        <w:rPr>
          <w:spacing w:val="-5"/>
          <w:w w:val="95"/>
        </w:rPr>
        <w:t xml:space="preserve"> </w:t>
      </w:r>
      <w:r>
        <w:rPr>
          <w:w w:val="95"/>
        </w:rPr>
        <w:t>конструкция русского</w:t>
      </w:r>
      <w:r>
        <w:rPr>
          <w:spacing w:val="-3"/>
          <w:w w:val="95"/>
        </w:rPr>
        <w:t xml:space="preserve"> </w:t>
      </w:r>
      <w:r>
        <w:rPr>
          <w:w w:val="95"/>
        </w:rPr>
        <w:t>женского</w:t>
      </w:r>
      <w:r>
        <w:rPr>
          <w:spacing w:val="-6"/>
          <w:w w:val="95"/>
        </w:rPr>
        <w:t xml:space="preserve"> </w:t>
      </w:r>
      <w:r>
        <w:rPr>
          <w:w w:val="95"/>
        </w:rPr>
        <w:t>костюма</w:t>
      </w:r>
      <w:r>
        <w:rPr>
          <w:spacing w:val="-3"/>
          <w:w w:val="95"/>
        </w:rPr>
        <w:t xml:space="preserve"> </w:t>
      </w:r>
      <w:r>
        <w:rPr>
          <w:w w:val="95"/>
        </w:rPr>
        <w:t>—</w:t>
      </w:r>
      <w:r>
        <w:rPr>
          <w:spacing w:val="-13"/>
          <w:w w:val="95"/>
        </w:rPr>
        <w:t xml:space="preserve"> </w:t>
      </w:r>
      <w:r>
        <w:rPr>
          <w:w w:val="95"/>
        </w:rPr>
        <w:t>северорусский (сарафан)</w:t>
      </w:r>
    </w:p>
    <w:p w:rsidR="00554537" w:rsidRDefault="00042DE2">
      <w:pPr>
        <w:pStyle w:val="a3"/>
        <w:spacing w:line="268" w:lineRule="exact"/>
      </w:pP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южнорусский</w:t>
      </w:r>
      <w:r>
        <w:rPr>
          <w:spacing w:val="-2"/>
          <w:w w:val="95"/>
        </w:rPr>
        <w:t xml:space="preserve"> </w:t>
      </w:r>
      <w:r>
        <w:rPr>
          <w:w w:val="95"/>
        </w:rPr>
        <w:t>(понёва)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варианты.</w:t>
      </w:r>
    </w:p>
    <w:p w:rsidR="00554537" w:rsidRDefault="00042DE2">
      <w:pPr>
        <w:pStyle w:val="a3"/>
        <w:spacing w:line="228" w:lineRule="auto"/>
        <w:ind w:left="420" w:right="352" w:firstLine="705"/>
      </w:pPr>
      <w:r>
        <w:rPr>
          <w:w w:val="95"/>
        </w:rPr>
        <w:t xml:space="preserve">Разнообразие форм и украшений народного праздничного костюма для различных </w:t>
      </w:r>
      <w:r>
        <w:t>регионов страны.</w:t>
      </w:r>
    </w:p>
    <w:p w:rsidR="00554537" w:rsidRDefault="00042DE2">
      <w:pPr>
        <w:pStyle w:val="a3"/>
        <w:spacing w:line="230" w:lineRule="auto"/>
        <w:ind w:left="417" w:right="342" w:firstLine="707"/>
      </w:pPr>
      <w:r>
        <w:rPr>
          <w:w w:val="95"/>
        </w:rPr>
        <w:t>Искусство народной вышивки. Вышивка в народных костюмах и обрядах. Древнее происхождение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присутствие</w:t>
      </w:r>
      <w:r>
        <w:rPr>
          <w:spacing w:val="-2"/>
          <w:w w:val="95"/>
        </w:rPr>
        <w:t xml:space="preserve"> </w:t>
      </w:r>
      <w:r>
        <w:rPr>
          <w:w w:val="95"/>
        </w:rPr>
        <w:t>всех</w:t>
      </w:r>
      <w:r>
        <w:rPr>
          <w:spacing w:val="-12"/>
          <w:w w:val="95"/>
        </w:rPr>
        <w:t xml:space="preserve"> </w:t>
      </w:r>
      <w:r>
        <w:rPr>
          <w:w w:val="95"/>
        </w:rPr>
        <w:t>типов</w:t>
      </w:r>
      <w:r>
        <w:rPr>
          <w:spacing w:val="-13"/>
          <w:w w:val="95"/>
        </w:rPr>
        <w:t xml:space="preserve"> </w:t>
      </w:r>
      <w:r>
        <w:rPr>
          <w:w w:val="95"/>
        </w:rPr>
        <w:t>орнаментов</w:t>
      </w:r>
      <w:r>
        <w:rPr>
          <w:spacing w:val="-4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народной</w:t>
      </w:r>
      <w:r>
        <w:rPr>
          <w:spacing w:val="-6"/>
          <w:w w:val="95"/>
        </w:rPr>
        <w:t xml:space="preserve"> </w:t>
      </w:r>
      <w:r>
        <w:rPr>
          <w:w w:val="95"/>
        </w:rPr>
        <w:t>вышивке.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Символическое </w:t>
      </w:r>
      <w:r>
        <w:t>изображение</w:t>
      </w:r>
      <w:r>
        <w:rPr>
          <w:spacing w:val="-8"/>
        </w:rPr>
        <w:t xml:space="preserve"> </w:t>
      </w:r>
      <w:r>
        <w:t>женских</w:t>
      </w:r>
      <w:r>
        <w:rPr>
          <w:spacing w:val="-12"/>
        </w:rPr>
        <w:t xml:space="preserve"> </w:t>
      </w:r>
      <w:r>
        <w:t>фигур</w:t>
      </w:r>
      <w:r>
        <w:rPr>
          <w:spacing w:val="-9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образов</w:t>
      </w:r>
      <w:r>
        <w:rPr>
          <w:spacing w:val="-13"/>
        </w:rPr>
        <w:t xml:space="preserve"> </w:t>
      </w:r>
      <w:r>
        <w:t>всадников</w:t>
      </w:r>
      <w:r>
        <w:rPr>
          <w:spacing w:val="-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орнаментах</w:t>
      </w:r>
      <w:r>
        <w:rPr>
          <w:spacing w:val="-8"/>
        </w:rPr>
        <w:t xml:space="preserve"> </w:t>
      </w:r>
      <w:r>
        <w:t>вышивки.</w:t>
      </w:r>
      <w:r>
        <w:rPr>
          <w:spacing w:val="-10"/>
        </w:rPr>
        <w:t xml:space="preserve"> </w:t>
      </w:r>
      <w:r>
        <w:t xml:space="preserve">Особенности </w:t>
      </w:r>
      <w:r>
        <w:rPr>
          <w:w w:val="95"/>
        </w:rPr>
        <w:t>традиционных</w:t>
      </w:r>
      <w:r>
        <w:t xml:space="preserve"> </w:t>
      </w:r>
      <w:r>
        <w:rPr>
          <w:w w:val="95"/>
        </w:rPr>
        <w:t>орнаментов</w:t>
      </w:r>
      <w:r>
        <w:t xml:space="preserve"> </w:t>
      </w:r>
      <w:r>
        <w:rPr>
          <w:w w:val="95"/>
        </w:rPr>
        <w:t>текстильных промыслов в разных регионах страны.</w:t>
      </w:r>
    </w:p>
    <w:p w:rsidR="00554537" w:rsidRDefault="00042DE2">
      <w:pPr>
        <w:pStyle w:val="a3"/>
        <w:spacing w:line="232" w:lineRule="auto"/>
        <w:ind w:right="350" w:firstLine="706"/>
      </w:pPr>
      <w:r>
        <w:rPr>
          <w:w w:val="95"/>
        </w:rPr>
        <w:t>Выполнение рисунков традиционных праздничных костюмов, выражение в</w:t>
      </w:r>
      <w:r>
        <w:rPr>
          <w:spacing w:val="-3"/>
          <w:w w:val="95"/>
        </w:rPr>
        <w:t xml:space="preserve"> </w:t>
      </w:r>
      <w:r>
        <w:rPr>
          <w:w w:val="95"/>
        </w:rPr>
        <w:t>форме, цветовом решении, орнаментике костюма черт национального</w:t>
      </w:r>
      <w:r>
        <w:t xml:space="preserve"> </w:t>
      </w:r>
      <w:r>
        <w:rPr>
          <w:w w:val="95"/>
        </w:rPr>
        <w:t>своеобразия.</w:t>
      </w:r>
    </w:p>
    <w:p w:rsidR="00554537" w:rsidRDefault="00042DE2">
      <w:pPr>
        <w:pStyle w:val="a3"/>
        <w:spacing w:line="232" w:lineRule="auto"/>
        <w:ind w:left="417" w:right="351" w:firstLine="707"/>
      </w:pPr>
      <w:r>
        <w:t xml:space="preserve">Народные праздники и праздничные обряды как синтез всех видов народного </w:t>
      </w:r>
      <w:r>
        <w:rPr>
          <w:spacing w:val="-2"/>
        </w:rPr>
        <w:t>творчества.</w:t>
      </w:r>
    </w:p>
    <w:p w:rsidR="00554537" w:rsidRDefault="00042DE2">
      <w:pPr>
        <w:pStyle w:val="a3"/>
        <w:spacing w:line="232" w:lineRule="auto"/>
        <w:ind w:right="350" w:firstLine="706"/>
      </w:pPr>
      <w:r>
        <w:t xml:space="preserve">Выполнение сюжетной композиции или участие в работе по созданию </w:t>
      </w:r>
      <w:r>
        <w:rPr>
          <w:w w:val="95"/>
        </w:rPr>
        <w:t>колле</w:t>
      </w:r>
      <w:r>
        <w:rPr>
          <w:w w:val="95"/>
        </w:rPr>
        <w:t>к</w:t>
      </w:r>
      <w:r>
        <w:rPr>
          <w:w w:val="95"/>
        </w:rPr>
        <w:t>тивного</w:t>
      </w:r>
      <w:r>
        <w:t xml:space="preserve"> </w:t>
      </w:r>
      <w:r>
        <w:rPr>
          <w:w w:val="95"/>
        </w:rPr>
        <w:t>панно на тему традиций народных праздников.</w:t>
      </w:r>
    </w:p>
    <w:p w:rsidR="00554537" w:rsidRDefault="00042DE2">
      <w:pPr>
        <w:spacing w:line="270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Народные</w:t>
      </w:r>
      <w:r>
        <w:rPr>
          <w:i/>
          <w:spacing w:val="57"/>
          <w:sz w:val="25"/>
        </w:rPr>
        <w:t xml:space="preserve"> </w:t>
      </w:r>
      <w:r>
        <w:rPr>
          <w:i/>
          <w:w w:val="95"/>
          <w:sz w:val="25"/>
        </w:rPr>
        <w:t>художественные</w:t>
      </w:r>
      <w:r>
        <w:rPr>
          <w:i/>
          <w:spacing w:val="25"/>
          <w:sz w:val="25"/>
        </w:rPr>
        <w:t xml:space="preserve"> </w:t>
      </w:r>
      <w:r>
        <w:rPr>
          <w:i/>
          <w:spacing w:val="-2"/>
          <w:w w:val="95"/>
          <w:sz w:val="25"/>
        </w:rPr>
        <w:t>промыслы</w:t>
      </w:r>
    </w:p>
    <w:p w:rsidR="00554537" w:rsidRDefault="00042DE2">
      <w:pPr>
        <w:pStyle w:val="a3"/>
        <w:spacing w:line="274" w:lineRule="exact"/>
        <w:ind w:left="1125"/>
      </w:pPr>
      <w:r>
        <w:rPr>
          <w:w w:val="95"/>
        </w:rPr>
        <w:t>Роль</w:t>
      </w:r>
      <w:r>
        <w:rPr>
          <w:spacing w:val="1"/>
        </w:rPr>
        <w:t xml:space="preserve"> </w:t>
      </w:r>
      <w:r>
        <w:rPr>
          <w:w w:val="95"/>
        </w:rPr>
        <w:t>и</w:t>
      </w:r>
      <w:r>
        <w:t xml:space="preserve"> </w:t>
      </w:r>
      <w:r>
        <w:rPr>
          <w:w w:val="95"/>
        </w:rPr>
        <w:t>значение</w:t>
      </w:r>
      <w:r>
        <w:rPr>
          <w:spacing w:val="3"/>
        </w:rPr>
        <w:t xml:space="preserve"> </w:t>
      </w:r>
      <w:r>
        <w:rPr>
          <w:w w:val="95"/>
        </w:rPr>
        <w:t>народных</w:t>
      </w:r>
      <w:r>
        <w:rPr>
          <w:spacing w:val="7"/>
        </w:rPr>
        <w:t xml:space="preserve"> </w:t>
      </w:r>
      <w:r>
        <w:rPr>
          <w:w w:val="95"/>
        </w:rPr>
        <w:t>промыслов</w:t>
      </w:r>
      <w:r>
        <w:rPr>
          <w:spacing w:val="8"/>
        </w:rPr>
        <w:t xml:space="preserve"> </w:t>
      </w:r>
      <w:r>
        <w:rPr>
          <w:w w:val="95"/>
        </w:rPr>
        <w:t>в</w:t>
      </w:r>
      <w:r>
        <w:rPr>
          <w:spacing w:val="-4"/>
          <w:w w:val="95"/>
        </w:rPr>
        <w:t xml:space="preserve"> </w:t>
      </w:r>
      <w:r>
        <w:rPr>
          <w:w w:val="95"/>
        </w:rPr>
        <w:t>современной</w:t>
      </w:r>
      <w:r>
        <w:rPr>
          <w:spacing w:val="16"/>
        </w:rPr>
        <w:t xml:space="preserve"> </w:t>
      </w:r>
      <w:r>
        <w:rPr>
          <w:w w:val="95"/>
        </w:rPr>
        <w:t>жизни.</w:t>
      </w:r>
      <w:r>
        <w:rPr>
          <w:spacing w:val="3"/>
        </w:rPr>
        <w:t xml:space="preserve"> </w:t>
      </w:r>
      <w:r>
        <w:rPr>
          <w:w w:val="95"/>
        </w:rPr>
        <w:t>Искусство</w:t>
      </w:r>
      <w:r>
        <w:rPr>
          <w:spacing w:val="9"/>
        </w:rPr>
        <w:t xml:space="preserve"> </w:t>
      </w:r>
      <w:r>
        <w:rPr>
          <w:w w:val="95"/>
        </w:rPr>
        <w:t>и</w:t>
      </w:r>
      <w:r>
        <w:rPr>
          <w:spacing w:val="-2"/>
          <w:w w:val="95"/>
        </w:rPr>
        <w:t xml:space="preserve"> ремесло.</w:t>
      </w:r>
    </w:p>
    <w:p w:rsidR="00554537" w:rsidRDefault="00042DE2">
      <w:pPr>
        <w:pStyle w:val="a3"/>
        <w:spacing w:line="276" w:lineRule="exact"/>
        <w:ind w:left="416"/>
      </w:pPr>
      <w:r>
        <w:rPr>
          <w:w w:val="95"/>
        </w:rPr>
        <w:t>Традиции</w:t>
      </w:r>
      <w:r>
        <w:rPr>
          <w:spacing w:val="-6"/>
          <w:w w:val="95"/>
        </w:rPr>
        <w:t xml:space="preserve"> </w:t>
      </w:r>
      <w:r>
        <w:rPr>
          <w:w w:val="95"/>
        </w:rPr>
        <w:t>культуры,</w:t>
      </w:r>
      <w:r>
        <w:rPr>
          <w:spacing w:val="-3"/>
        </w:rPr>
        <w:t xml:space="preserve"> </w:t>
      </w:r>
      <w:r>
        <w:rPr>
          <w:w w:val="95"/>
        </w:rPr>
        <w:t>особенные</w:t>
      </w:r>
      <w:r>
        <w:rPr>
          <w:spacing w:val="-6"/>
          <w:w w:val="95"/>
        </w:rPr>
        <w:t xml:space="preserve"> </w:t>
      </w:r>
      <w:r>
        <w:rPr>
          <w:w w:val="95"/>
        </w:rPr>
        <w:t>для</w:t>
      </w:r>
      <w:r>
        <w:rPr>
          <w:spacing w:val="-12"/>
          <w:w w:val="95"/>
        </w:rPr>
        <w:t xml:space="preserve"> </w:t>
      </w:r>
      <w:r>
        <w:rPr>
          <w:w w:val="95"/>
        </w:rPr>
        <w:t>каждого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региона.</w:t>
      </w:r>
    </w:p>
    <w:p w:rsidR="00554537" w:rsidRDefault="00042DE2">
      <w:pPr>
        <w:pStyle w:val="a3"/>
        <w:spacing w:line="232" w:lineRule="auto"/>
        <w:ind w:right="324" w:firstLine="707"/>
      </w:pPr>
      <w:r>
        <w:t>Многообразие видов традиционных ремёсел и</w:t>
      </w:r>
      <w:r>
        <w:rPr>
          <w:spacing w:val="-2"/>
        </w:rPr>
        <w:t xml:space="preserve"> </w:t>
      </w:r>
      <w:r>
        <w:t>происхождение художественных промыслов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554537" w:rsidRDefault="00042DE2">
      <w:pPr>
        <w:pStyle w:val="a3"/>
        <w:spacing w:line="228" w:lineRule="auto"/>
        <w:ind w:left="419" w:right="317" w:firstLine="706"/>
      </w:pPr>
      <w:r>
        <w:rPr>
          <w:w w:val="95"/>
        </w:rPr>
        <w:t>Разнообразие</w:t>
      </w:r>
      <w:r>
        <w:rPr>
          <w:spacing w:val="-13"/>
          <w:w w:val="95"/>
        </w:rPr>
        <w:t xml:space="preserve"> </w:t>
      </w:r>
      <w:r>
        <w:rPr>
          <w:w w:val="95"/>
        </w:rPr>
        <w:t>материалов</w:t>
      </w:r>
      <w:r>
        <w:rPr>
          <w:spacing w:val="-5"/>
          <w:w w:val="95"/>
        </w:rPr>
        <w:t xml:space="preserve"> </w:t>
      </w:r>
      <w:r>
        <w:rPr>
          <w:w w:val="95"/>
        </w:rPr>
        <w:t>народных</w:t>
      </w:r>
      <w:r>
        <w:rPr>
          <w:spacing w:val="-4"/>
          <w:w w:val="95"/>
        </w:rPr>
        <w:t xml:space="preserve"> </w:t>
      </w:r>
      <w:r>
        <w:rPr>
          <w:w w:val="95"/>
        </w:rPr>
        <w:t>ремёсел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их</w:t>
      </w:r>
      <w:r>
        <w:rPr>
          <w:spacing w:val="-12"/>
          <w:w w:val="95"/>
        </w:rPr>
        <w:t xml:space="preserve"> </w:t>
      </w:r>
      <w:r>
        <w:rPr>
          <w:w w:val="95"/>
        </w:rPr>
        <w:t>связь</w:t>
      </w:r>
      <w:r>
        <w:rPr>
          <w:spacing w:val="-10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регионально-национальным бытом (дерево, береста, керамика, металл, кость, мех и кожа, шерсть и лён и др.).</w:t>
      </w:r>
    </w:p>
    <w:p w:rsidR="00554537" w:rsidRDefault="00042DE2">
      <w:pPr>
        <w:pStyle w:val="a3"/>
        <w:spacing w:line="230" w:lineRule="auto"/>
        <w:ind w:right="340" w:firstLine="708"/>
      </w:pPr>
      <w:r>
        <w:t>Традиционные древние образы в современных игрушках народных промыслов. Особенности цветового строя, основные орнаментальные элементы росписи филим</w:t>
      </w:r>
      <w:r>
        <w:t>о</w:t>
      </w:r>
      <w:r>
        <w:t>новской, дымковской, каргопольской игрушки. Местные промыслы игрушек разных регионов страны.</w:t>
      </w:r>
    </w:p>
    <w:p w:rsidR="00554537" w:rsidRDefault="00042DE2">
      <w:pPr>
        <w:pStyle w:val="a3"/>
        <w:spacing w:line="271" w:lineRule="exact"/>
        <w:ind w:left="1125"/>
      </w:pPr>
      <w:r>
        <w:rPr>
          <w:spacing w:val="-2"/>
          <w:w w:val="95"/>
        </w:rPr>
        <w:t>Создание</w:t>
      </w:r>
      <w:r>
        <w:rPr>
          <w:spacing w:val="5"/>
        </w:rPr>
        <w:t xml:space="preserve"> </w:t>
      </w:r>
      <w:r>
        <w:rPr>
          <w:spacing w:val="-2"/>
          <w:w w:val="95"/>
        </w:rPr>
        <w:t>эскиза</w:t>
      </w:r>
      <w:r>
        <w:t xml:space="preserve"> </w:t>
      </w:r>
      <w:r>
        <w:rPr>
          <w:spacing w:val="-2"/>
          <w:w w:val="95"/>
        </w:rPr>
        <w:t>игрушки</w:t>
      </w:r>
      <w:r>
        <w:rPr>
          <w:spacing w:val="4"/>
        </w:rPr>
        <w:t xml:space="preserve"> </w:t>
      </w:r>
      <w:r>
        <w:rPr>
          <w:spacing w:val="-2"/>
          <w:w w:val="95"/>
        </w:rPr>
        <w:t>по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мотивам</w:t>
      </w:r>
      <w:r>
        <w:rPr>
          <w:spacing w:val="5"/>
        </w:rPr>
        <w:t xml:space="preserve"> </w:t>
      </w:r>
      <w:r>
        <w:rPr>
          <w:spacing w:val="-2"/>
          <w:w w:val="95"/>
        </w:rPr>
        <w:t>избранного</w:t>
      </w:r>
      <w:r>
        <w:rPr>
          <w:spacing w:val="13"/>
        </w:rPr>
        <w:t xml:space="preserve"> </w:t>
      </w:r>
      <w:r>
        <w:rPr>
          <w:spacing w:val="-2"/>
          <w:w w:val="95"/>
        </w:rPr>
        <w:t>промысла.</w:t>
      </w:r>
    </w:p>
    <w:p w:rsidR="00554537" w:rsidRDefault="00042DE2">
      <w:pPr>
        <w:pStyle w:val="a3"/>
        <w:spacing w:line="230" w:lineRule="auto"/>
        <w:ind w:left="416" w:right="346" w:firstLine="709"/>
      </w:pPr>
      <w:r>
        <w:rPr>
          <w:w w:val="95"/>
        </w:rPr>
        <w:t>Роспись по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дереву. Хохлома. Краткие сведения по истории хохломского промысла. </w:t>
      </w:r>
      <w:r>
        <w:t>Травный узор,</w:t>
      </w:r>
      <w:r>
        <w:rPr>
          <w:spacing w:val="-3"/>
        </w:rPr>
        <w:t xml:space="preserve"> </w:t>
      </w:r>
      <w:r>
        <w:t>«травка»</w:t>
      </w:r>
      <w:r>
        <w:rPr>
          <w:spacing w:val="-2"/>
        </w:rPr>
        <w:t xml:space="preserve"> </w:t>
      </w:r>
      <w:r>
        <w:t>—</w:t>
      </w:r>
      <w:r>
        <w:rPr>
          <w:spacing w:val="-10"/>
        </w:rPr>
        <w:t xml:space="preserve"> </w:t>
      </w:r>
      <w:r>
        <w:t>основной мотив</w:t>
      </w:r>
      <w:r>
        <w:rPr>
          <w:spacing w:val="-6"/>
        </w:rPr>
        <w:t xml:space="preserve"> </w:t>
      </w:r>
      <w:r>
        <w:t>хохломского орнамента.</w:t>
      </w:r>
      <w:r>
        <w:rPr>
          <w:spacing w:val="-3"/>
        </w:rPr>
        <w:t xml:space="preserve"> </w:t>
      </w:r>
      <w:r>
        <w:t>Связь</w:t>
      </w:r>
      <w:r>
        <w:rPr>
          <w:spacing w:val="-6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природой. Единство</w:t>
      </w:r>
      <w:r>
        <w:rPr>
          <w:spacing w:val="-16"/>
        </w:rPr>
        <w:t xml:space="preserve"> </w:t>
      </w:r>
      <w:r>
        <w:t>формы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декора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произведениях</w:t>
      </w:r>
      <w:r>
        <w:rPr>
          <w:spacing w:val="-15"/>
        </w:rPr>
        <w:t xml:space="preserve"> </w:t>
      </w:r>
      <w:r>
        <w:t>промысла.</w:t>
      </w:r>
      <w:r>
        <w:rPr>
          <w:spacing w:val="-16"/>
        </w:rPr>
        <w:t xml:space="preserve"> </w:t>
      </w:r>
      <w:r>
        <w:t>Последовательность</w:t>
      </w:r>
      <w:r>
        <w:rPr>
          <w:spacing w:val="-15"/>
        </w:rPr>
        <w:t xml:space="preserve"> </w:t>
      </w:r>
      <w:r>
        <w:t xml:space="preserve">выполнения </w:t>
      </w:r>
      <w:r>
        <w:rPr>
          <w:w w:val="95"/>
        </w:rPr>
        <w:t>травного орнамента. Праздничность изделий «золотой хохломы».</w:t>
      </w:r>
    </w:p>
    <w:p w:rsidR="00554537" w:rsidRDefault="00042DE2">
      <w:pPr>
        <w:pStyle w:val="a3"/>
        <w:spacing w:line="230" w:lineRule="auto"/>
        <w:ind w:left="420" w:right="330" w:firstLine="704"/>
      </w:pPr>
      <w:r>
        <w:rPr>
          <w:w w:val="95"/>
        </w:rPr>
        <w:t>Городецкая</w:t>
      </w:r>
      <w:r>
        <w:rPr>
          <w:spacing w:val="-4"/>
          <w:w w:val="95"/>
        </w:rPr>
        <w:t xml:space="preserve"> </w:t>
      </w:r>
      <w:r>
        <w:rPr>
          <w:w w:val="95"/>
        </w:rPr>
        <w:t>роспись</w:t>
      </w:r>
      <w:r>
        <w:rPr>
          <w:spacing w:val="-3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>дереву.</w:t>
      </w:r>
      <w:r>
        <w:rPr>
          <w:spacing w:val="-4"/>
          <w:w w:val="95"/>
        </w:rPr>
        <w:t xml:space="preserve"> </w:t>
      </w:r>
      <w:r>
        <w:rPr>
          <w:w w:val="95"/>
        </w:rPr>
        <w:t>Краткие</w:t>
      </w:r>
      <w:r>
        <w:rPr>
          <w:spacing w:val="-3"/>
          <w:w w:val="95"/>
        </w:rPr>
        <w:t xml:space="preserve"> </w:t>
      </w:r>
      <w:r>
        <w:rPr>
          <w:w w:val="95"/>
        </w:rPr>
        <w:t>сведения</w:t>
      </w:r>
      <w:r>
        <w:rPr>
          <w:spacing w:val="-2"/>
          <w:w w:val="95"/>
        </w:rPr>
        <w:t xml:space="preserve"> </w:t>
      </w:r>
      <w:r>
        <w:rPr>
          <w:w w:val="95"/>
        </w:rPr>
        <w:t>по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истории. Традиционные образы </w:t>
      </w:r>
      <w:r>
        <w:t xml:space="preserve">городецкой росписи предметов быта. Птица и конь — традиционные мотивы </w:t>
      </w:r>
      <w:r>
        <w:rPr>
          <w:spacing w:val="-2"/>
        </w:rPr>
        <w:t>орнаме</w:t>
      </w:r>
      <w:r>
        <w:rPr>
          <w:spacing w:val="-2"/>
        </w:rPr>
        <w:t>н</w:t>
      </w:r>
      <w:r>
        <w:rPr>
          <w:spacing w:val="-2"/>
        </w:rPr>
        <w:t>тальных</w:t>
      </w:r>
      <w:r>
        <w:rPr>
          <w:spacing w:val="-12"/>
        </w:rPr>
        <w:t xml:space="preserve"> </w:t>
      </w:r>
      <w:r>
        <w:rPr>
          <w:spacing w:val="-2"/>
        </w:rPr>
        <w:t>композиций. Сюжетные мотивы, основные приёмы и</w:t>
      </w:r>
      <w:r>
        <w:rPr>
          <w:spacing w:val="-6"/>
        </w:rPr>
        <w:t xml:space="preserve"> </w:t>
      </w:r>
      <w:r>
        <w:rPr>
          <w:spacing w:val="-2"/>
        </w:rPr>
        <w:t xml:space="preserve">композиционные </w:t>
      </w:r>
      <w:r>
        <w:t>особе</w:t>
      </w:r>
      <w:r>
        <w:t>н</w:t>
      </w:r>
      <w:r>
        <w:t>ности</w:t>
      </w:r>
      <w:r>
        <w:rPr>
          <w:spacing w:val="-9"/>
        </w:rPr>
        <w:t xml:space="preserve"> </w:t>
      </w:r>
      <w:r>
        <w:t>городецкой</w:t>
      </w:r>
      <w:r>
        <w:rPr>
          <w:spacing w:val="-9"/>
        </w:rPr>
        <w:t xml:space="preserve"> </w:t>
      </w:r>
      <w:r>
        <w:t>росписи.</w:t>
      </w:r>
    </w:p>
    <w:p w:rsidR="00554537" w:rsidRDefault="00042DE2">
      <w:pPr>
        <w:pStyle w:val="a3"/>
        <w:ind w:left="419" w:right="341" w:firstLine="705"/>
        <w:rPr>
          <w:sz w:val="21"/>
        </w:rPr>
      </w:pPr>
      <w:r>
        <w:t>Посуда из глины. Искусство Гжели. Краткие сведения по истории промысла. Гжельская керамика и фарфор: единство скульптурной формы и</w:t>
      </w:r>
      <w:r>
        <w:rPr>
          <w:spacing w:val="-2"/>
        </w:rPr>
        <w:t xml:space="preserve"> </w:t>
      </w:r>
      <w:r>
        <w:t xml:space="preserve">кобальтового декора. </w:t>
      </w:r>
      <w:r>
        <w:rPr>
          <w:w w:val="95"/>
        </w:rPr>
        <w:t xml:space="preserve">Природные мотивы росписи посуды. Приёмы мазка, тональный контраст, сочетание пятна </w:t>
      </w:r>
      <w:r>
        <w:rPr>
          <w:sz w:val="21"/>
        </w:rPr>
        <w:t>И лиНии.</w:t>
      </w:r>
    </w:p>
    <w:p w:rsidR="00554537" w:rsidRDefault="00042DE2">
      <w:pPr>
        <w:pStyle w:val="a3"/>
        <w:spacing w:line="230" w:lineRule="auto"/>
        <w:ind w:right="334" w:firstLine="707"/>
      </w:pPr>
      <w:r>
        <w:rPr>
          <w:w w:val="95"/>
        </w:rPr>
        <w:t>Роспись</w:t>
      </w:r>
      <w:r>
        <w:rPr>
          <w:spacing w:val="-13"/>
          <w:w w:val="95"/>
        </w:rPr>
        <w:t xml:space="preserve"> </w:t>
      </w:r>
      <w:r>
        <w:rPr>
          <w:w w:val="95"/>
        </w:rPr>
        <w:t>по</w:t>
      </w:r>
      <w:r>
        <w:rPr>
          <w:spacing w:val="-12"/>
          <w:w w:val="95"/>
        </w:rPr>
        <w:t xml:space="preserve"> </w:t>
      </w:r>
      <w:r>
        <w:rPr>
          <w:w w:val="95"/>
        </w:rPr>
        <w:t>металлу.</w:t>
      </w:r>
      <w:r>
        <w:rPr>
          <w:spacing w:val="-13"/>
          <w:w w:val="95"/>
        </w:rPr>
        <w:t xml:space="preserve"> </w:t>
      </w:r>
      <w:r>
        <w:rPr>
          <w:w w:val="95"/>
        </w:rPr>
        <w:t>Жостово.</w:t>
      </w:r>
      <w:r>
        <w:rPr>
          <w:spacing w:val="-12"/>
          <w:w w:val="95"/>
        </w:rPr>
        <w:t xml:space="preserve"> </w:t>
      </w:r>
      <w:r>
        <w:rPr>
          <w:w w:val="95"/>
        </w:rPr>
        <w:t>Краткие</w:t>
      </w:r>
      <w:r>
        <w:rPr>
          <w:spacing w:val="-13"/>
          <w:w w:val="95"/>
        </w:rPr>
        <w:t xml:space="preserve"> </w:t>
      </w:r>
      <w:r>
        <w:rPr>
          <w:w w:val="95"/>
        </w:rPr>
        <w:t>сведения</w:t>
      </w:r>
      <w:r>
        <w:rPr>
          <w:spacing w:val="-10"/>
          <w:w w:val="95"/>
        </w:rPr>
        <w:t xml:space="preserve"> </w:t>
      </w:r>
      <w:r>
        <w:rPr>
          <w:w w:val="95"/>
        </w:rPr>
        <w:t>по</w:t>
      </w:r>
      <w:r>
        <w:rPr>
          <w:spacing w:val="-12"/>
          <w:w w:val="95"/>
        </w:rPr>
        <w:t xml:space="preserve"> </w:t>
      </w:r>
      <w:r>
        <w:rPr>
          <w:w w:val="95"/>
        </w:rPr>
        <w:t>истории</w:t>
      </w:r>
      <w:r>
        <w:rPr>
          <w:spacing w:val="-8"/>
          <w:w w:val="95"/>
        </w:rPr>
        <w:t xml:space="preserve"> </w:t>
      </w:r>
      <w:r>
        <w:rPr>
          <w:w w:val="95"/>
        </w:rPr>
        <w:t>промысла.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Разнообразие </w:t>
      </w:r>
      <w:r>
        <w:t>форм подносов, цветового и композиционного</w:t>
      </w:r>
      <w:r>
        <w:rPr>
          <w:spacing w:val="-2"/>
        </w:rPr>
        <w:t xml:space="preserve"> </w:t>
      </w:r>
      <w:r>
        <w:t>решения росписей. Приёмы свободной кистевой импровизации в живописи цветочных букетов. Эффект освещённости и об</w:t>
      </w:r>
      <w:r>
        <w:t>ъ</w:t>
      </w:r>
      <w:r>
        <w:t>ёмности изображения.</w:t>
      </w:r>
    </w:p>
    <w:p w:rsidR="00554537" w:rsidRDefault="00042DE2">
      <w:pPr>
        <w:pStyle w:val="a3"/>
        <w:spacing w:line="274" w:lineRule="exact"/>
        <w:ind w:left="1126"/>
      </w:pPr>
      <w:r>
        <w:rPr>
          <w:w w:val="95"/>
        </w:rPr>
        <w:t>Древние</w:t>
      </w:r>
      <w:r>
        <w:rPr>
          <w:spacing w:val="21"/>
        </w:rPr>
        <w:t xml:space="preserve"> </w:t>
      </w:r>
      <w:r>
        <w:rPr>
          <w:w w:val="95"/>
        </w:rPr>
        <w:t>традиции</w:t>
      </w:r>
      <w:r>
        <w:rPr>
          <w:spacing w:val="21"/>
        </w:rPr>
        <w:t xml:space="preserve"> </w:t>
      </w:r>
      <w:r>
        <w:rPr>
          <w:w w:val="95"/>
        </w:rPr>
        <w:t>художественной</w:t>
      </w:r>
      <w:r>
        <w:rPr>
          <w:spacing w:val="3"/>
        </w:rPr>
        <w:t xml:space="preserve"> </w:t>
      </w:r>
      <w:r>
        <w:rPr>
          <w:w w:val="95"/>
        </w:rPr>
        <w:t>обработки</w:t>
      </w:r>
      <w:r>
        <w:rPr>
          <w:spacing w:val="25"/>
        </w:rPr>
        <w:t xml:space="preserve"> </w:t>
      </w:r>
      <w:r>
        <w:rPr>
          <w:w w:val="95"/>
        </w:rPr>
        <w:t>металла</w:t>
      </w:r>
      <w:r>
        <w:rPr>
          <w:spacing w:val="19"/>
        </w:rPr>
        <w:t xml:space="preserve"> </w:t>
      </w:r>
      <w:r>
        <w:rPr>
          <w:w w:val="95"/>
        </w:rPr>
        <w:t>в</w:t>
      </w:r>
      <w:r>
        <w:rPr>
          <w:spacing w:val="13"/>
        </w:rPr>
        <w:t xml:space="preserve"> </w:t>
      </w:r>
      <w:r>
        <w:rPr>
          <w:w w:val="95"/>
        </w:rPr>
        <w:t>разных</w:t>
      </w:r>
      <w:r>
        <w:rPr>
          <w:spacing w:val="19"/>
        </w:rPr>
        <w:t xml:space="preserve"> </w:t>
      </w:r>
      <w:r>
        <w:rPr>
          <w:w w:val="95"/>
        </w:rPr>
        <w:t>регионах</w:t>
      </w:r>
      <w:r>
        <w:rPr>
          <w:spacing w:val="26"/>
        </w:rPr>
        <w:t xml:space="preserve"> </w:t>
      </w:r>
      <w:r>
        <w:rPr>
          <w:spacing w:val="-2"/>
          <w:w w:val="95"/>
        </w:rPr>
        <w:t>страны.</w:t>
      </w:r>
    </w:p>
    <w:p w:rsidR="00554537" w:rsidRDefault="00554537">
      <w:pPr>
        <w:spacing w:line="274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31" w:firstLine="1"/>
      </w:pPr>
      <w:r>
        <w:lastRenderedPageBreak/>
        <w:t xml:space="preserve">Разнообразие назначения предметов и художественно-технических приёмов работы с </w:t>
      </w:r>
      <w:r>
        <w:rPr>
          <w:spacing w:val="-2"/>
        </w:rPr>
        <w:t>металлом.</w:t>
      </w:r>
    </w:p>
    <w:p w:rsidR="00554537" w:rsidRDefault="00042DE2">
      <w:pPr>
        <w:pStyle w:val="a3"/>
        <w:spacing w:before="3" w:line="230" w:lineRule="auto"/>
        <w:ind w:right="339" w:firstLine="706"/>
      </w:pPr>
      <w:r>
        <w:t>Искусство лаковой живописи: Палех, Федоскино, Холуй, Мстёра — роспись шкатулок, ларчиков, табакерок из папье-маше. Происхождение искусства лаковой м</w:t>
      </w:r>
      <w:r>
        <w:t>и</w:t>
      </w:r>
      <w:r>
        <w:t xml:space="preserve">ниатюры в России. Особенности стиля каждой школы. Роль искусства лаковой </w:t>
      </w:r>
      <w:r>
        <w:rPr>
          <w:w w:val="95"/>
        </w:rPr>
        <w:t>мини</w:t>
      </w:r>
      <w:r>
        <w:rPr>
          <w:w w:val="95"/>
        </w:rPr>
        <w:t>а</w:t>
      </w:r>
      <w:r>
        <w:rPr>
          <w:w w:val="95"/>
        </w:rPr>
        <w:t>тюры в сохранении и развитии традиций отечественной культуры.</w:t>
      </w:r>
    </w:p>
    <w:p w:rsidR="00554537" w:rsidRDefault="00042DE2">
      <w:pPr>
        <w:pStyle w:val="a3"/>
        <w:spacing w:line="274" w:lineRule="exact"/>
        <w:ind w:left="1126"/>
      </w:pPr>
      <w:r>
        <w:rPr>
          <w:w w:val="95"/>
        </w:rPr>
        <w:t>Мир</w:t>
      </w:r>
      <w:r>
        <w:rPr>
          <w:spacing w:val="31"/>
        </w:rPr>
        <w:t xml:space="preserve"> </w:t>
      </w:r>
      <w:r>
        <w:rPr>
          <w:w w:val="95"/>
        </w:rPr>
        <w:t>сказок</w:t>
      </w:r>
      <w:r>
        <w:rPr>
          <w:spacing w:val="33"/>
        </w:rPr>
        <w:t xml:space="preserve"> </w:t>
      </w:r>
      <w:r>
        <w:rPr>
          <w:w w:val="95"/>
        </w:rPr>
        <w:t>и</w:t>
      </w:r>
      <w:r>
        <w:rPr>
          <w:spacing w:val="25"/>
        </w:rPr>
        <w:t xml:space="preserve"> </w:t>
      </w:r>
      <w:r>
        <w:rPr>
          <w:w w:val="95"/>
        </w:rPr>
        <w:t>легенд,</w:t>
      </w:r>
      <w:r>
        <w:rPr>
          <w:spacing w:val="36"/>
        </w:rPr>
        <w:t xml:space="preserve"> </w:t>
      </w:r>
      <w:r>
        <w:rPr>
          <w:w w:val="95"/>
        </w:rPr>
        <w:t>примет</w:t>
      </w:r>
      <w:r>
        <w:rPr>
          <w:spacing w:val="33"/>
        </w:rPr>
        <w:t xml:space="preserve"> </w:t>
      </w:r>
      <w:r>
        <w:rPr>
          <w:w w:val="95"/>
        </w:rPr>
        <w:t>и</w:t>
      </w:r>
      <w:r>
        <w:rPr>
          <w:spacing w:val="22"/>
        </w:rPr>
        <w:t xml:space="preserve"> </w:t>
      </w:r>
      <w:r>
        <w:rPr>
          <w:w w:val="95"/>
        </w:rPr>
        <w:t>оберегов</w:t>
      </w:r>
      <w:r>
        <w:rPr>
          <w:spacing w:val="36"/>
        </w:rPr>
        <w:t xml:space="preserve"> </w:t>
      </w:r>
      <w:r>
        <w:rPr>
          <w:w w:val="95"/>
        </w:rPr>
        <w:t>в</w:t>
      </w:r>
      <w:r>
        <w:rPr>
          <w:spacing w:val="22"/>
        </w:rPr>
        <w:t xml:space="preserve"> </w:t>
      </w:r>
      <w:r>
        <w:rPr>
          <w:w w:val="95"/>
        </w:rPr>
        <w:t>творчестве</w:t>
      </w:r>
      <w:r>
        <w:rPr>
          <w:spacing w:val="39"/>
        </w:rPr>
        <w:t xml:space="preserve"> </w:t>
      </w:r>
      <w:r>
        <w:rPr>
          <w:w w:val="95"/>
        </w:rPr>
        <w:t>мастеров</w:t>
      </w:r>
      <w:r>
        <w:rPr>
          <w:spacing w:val="41"/>
        </w:rPr>
        <w:t xml:space="preserve"> </w:t>
      </w:r>
      <w:r>
        <w:rPr>
          <w:spacing w:val="-2"/>
          <w:w w:val="95"/>
        </w:rPr>
        <w:t>художественных</w:t>
      </w:r>
    </w:p>
    <w:p w:rsidR="00554537" w:rsidRDefault="00042DE2">
      <w:pPr>
        <w:spacing w:before="70"/>
        <w:ind w:left="421"/>
        <w:rPr>
          <w:sz w:val="16"/>
        </w:rPr>
      </w:pPr>
      <w:r>
        <w:rPr>
          <w:spacing w:val="-2"/>
          <w:sz w:val="16"/>
        </w:rPr>
        <w:t>П]ЭОМЫСЛОВ.</w:t>
      </w:r>
    </w:p>
    <w:p w:rsidR="00554537" w:rsidRDefault="00042DE2">
      <w:pPr>
        <w:pStyle w:val="a3"/>
        <w:spacing w:before="11"/>
        <w:ind w:left="1125"/>
      </w:pPr>
      <w:r>
        <w:rPr>
          <w:spacing w:val="-2"/>
          <w:w w:val="95"/>
        </w:rPr>
        <w:t>Отражение</w:t>
      </w:r>
      <w:r>
        <w:rPr>
          <w:spacing w:val="6"/>
        </w:rPr>
        <w:t xml:space="preserve"> </w:t>
      </w:r>
      <w:r>
        <w:rPr>
          <w:spacing w:val="-2"/>
          <w:w w:val="95"/>
        </w:rPr>
        <w:t>в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изделиях</w:t>
      </w:r>
      <w:r>
        <w:rPr>
          <w:spacing w:val="-1"/>
        </w:rPr>
        <w:t xml:space="preserve"> </w:t>
      </w:r>
      <w:r>
        <w:rPr>
          <w:spacing w:val="-2"/>
          <w:w w:val="95"/>
        </w:rPr>
        <w:t>народных</w:t>
      </w:r>
      <w:r>
        <w:rPr>
          <w:spacing w:val="5"/>
        </w:rPr>
        <w:t xml:space="preserve"> </w:t>
      </w:r>
      <w:r>
        <w:rPr>
          <w:spacing w:val="-2"/>
          <w:w w:val="95"/>
        </w:rPr>
        <w:t>промыслов</w:t>
      </w:r>
      <w:r>
        <w:rPr>
          <w:spacing w:val="7"/>
        </w:rPr>
        <w:t xml:space="preserve"> </w:t>
      </w:r>
      <w:r>
        <w:rPr>
          <w:spacing w:val="-2"/>
          <w:w w:val="95"/>
        </w:rPr>
        <w:t>многообразия</w:t>
      </w:r>
      <w:r>
        <w:rPr>
          <w:spacing w:val="7"/>
        </w:rPr>
        <w:t xml:space="preserve"> </w:t>
      </w:r>
      <w:r>
        <w:rPr>
          <w:spacing w:val="-2"/>
          <w:w w:val="95"/>
        </w:rPr>
        <w:t>исторических,</w:t>
      </w:r>
      <w:r>
        <w:rPr>
          <w:spacing w:val="12"/>
        </w:rPr>
        <w:t xml:space="preserve"> </w:t>
      </w:r>
      <w:r>
        <w:rPr>
          <w:spacing w:val="-2"/>
          <w:w w:val="95"/>
        </w:rPr>
        <w:t>духовных</w:t>
      </w:r>
    </w:p>
    <w:p w:rsidR="00554537" w:rsidRDefault="00042DE2">
      <w:pPr>
        <w:spacing w:before="70"/>
        <w:ind w:left="421"/>
        <w:rPr>
          <w:sz w:val="16"/>
        </w:rPr>
      </w:pPr>
      <w:r>
        <w:rPr>
          <w:sz w:val="16"/>
        </w:rPr>
        <w:t>И</w:t>
      </w:r>
      <w:r>
        <w:rPr>
          <w:spacing w:val="26"/>
          <w:sz w:val="16"/>
        </w:rPr>
        <w:t xml:space="preserve"> </w:t>
      </w:r>
      <w:r>
        <w:rPr>
          <w:sz w:val="16"/>
        </w:rPr>
        <w:t>К</w:t>
      </w:r>
      <w:r>
        <w:rPr>
          <w:spacing w:val="78"/>
          <w:sz w:val="16"/>
        </w:rPr>
        <w:t xml:space="preserve"> </w:t>
      </w:r>
      <w:r>
        <w:rPr>
          <w:sz w:val="16"/>
        </w:rPr>
        <w:t>ЛЬТ</w:t>
      </w:r>
      <w:r>
        <w:rPr>
          <w:spacing w:val="33"/>
          <w:sz w:val="16"/>
        </w:rPr>
        <w:t xml:space="preserve">  </w:t>
      </w:r>
      <w:r>
        <w:rPr>
          <w:sz w:val="16"/>
        </w:rPr>
        <w:t>]ЭНЫХ</w:t>
      </w:r>
      <w:r>
        <w:rPr>
          <w:spacing w:val="27"/>
          <w:sz w:val="16"/>
        </w:rPr>
        <w:t xml:space="preserve"> </w:t>
      </w:r>
      <w:r>
        <w:rPr>
          <w:spacing w:val="-2"/>
          <w:sz w:val="16"/>
        </w:rPr>
        <w:t>Т]Э£tДИЦИЙ.</w:t>
      </w:r>
    </w:p>
    <w:p w:rsidR="00554537" w:rsidRDefault="00042DE2">
      <w:pPr>
        <w:pStyle w:val="a3"/>
        <w:spacing w:before="22" w:line="228" w:lineRule="auto"/>
        <w:ind w:right="354" w:firstLine="706"/>
      </w:pPr>
      <w:r>
        <w:t xml:space="preserve">Народные художественные ремёсла и промыслы — материальные и духовные </w:t>
      </w:r>
      <w:r>
        <w:rPr>
          <w:w w:val="95"/>
        </w:rPr>
        <w:t>ценности, неотъемлемая часть культурного наследия России.</w:t>
      </w:r>
    </w:p>
    <w:p w:rsidR="00554537" w:rsidRDefault="00042DE2">
      <w:pPr>
        <w:spacing w:line="277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Декоративно-прикладное</w:t>
      </w:r>
      <w:r>
        <w:rPr>
          <w:i/>
          <w:spacing w:val="2"/>
          <w:sz w:val="25"/>
        </w:rPr>
        <w:t xml:space="preserve"> </w:t>
      </w:r>
      <w:r>
        <w:rPr>
          <w:i/>
          <w:w w:val="95"/>
          <w:sz w:val="25"/>
        </w:rPr>
        <w:t>искусство</w:t>
      </w:r>
      <w:r>
        <w:rPr>
          <w:i/>
          <w:spacing w:val="39"/>
          <w:sz w:val="25"/>
        </w:rPr>
        <w:t xml:space="preserve"> </w:t>
      </w:r>
      <w:r>
        <w:rPr>
          <w:i/>
          <w:w w:val="95"/>
          <w:sz w:val="25"/>
        </w:rPr>
        <w:t>в</w:t>
      </w:r>
      <w:r>
        <w:rPr>
          <w:i/>
          <w:spacing w:val="20"/>
          <w:sz w:val="25"/>
        </w:rPr>
        <w:t xml:space="preserve"> </w:t>
      </w:r>
      <w:r>
        <w:rPr>
          <w:i/>
          <w:w w:val="95"/>
          <w:sz w:val="25"/>
        </w:rPr>
        <w:t>культуре</w:t>
      </w:r>
      <w:r>
        <w:rPr>
          <w:i/>
          <w:spacing w:val="36"/>
          <w:sz w:val="25"/>
        </w:rPr>
        <w:t xml:space="preserve"> </w:t>
      </w:r>
      <w:r>
        <w:rPr>
          <w:i/>
          <w:w w:val="95"/>
          <w:sz w:val="25"/>
        </w:rPr>
        <w:t>разнькх</w:t>
      </w:r>
      <w:r>
        <w:rPr>
          <w:i/>
          <w:spacing w:val="20"/>
          <w:sz w:val="25"/>
        </w:rPr>
        <w:t xml:space="preserve"> </w:t>
      </w:r>
      <w:r>
        <w:rPr>
          <w:i/>
          <w:w w:val="95"/>
          <w:sz w:val="25"/>
        </w:rPr>
        <w:t>эпох</w:t>
      </w:r>
      <w:r>
        <w:rPr>
          <w:i/>
          <w:spacing w:val="21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19"/>
          <w:sz w:val="25"/>
        </w:rPr>
        <w:t xml:space="preserve"> </w:t>
      </w:r>
      <w:r>
        <w:rPr>
          <w:i/>
          <w:spacing w:val="-2"/>
          <w:w w:val="95"/>
          <w:sz w:val="25"/>
        </w:rPr>
        <w:t>народов</w:t>
      </w:r>
    </w:p>
    <w:p w:rsidR="00554537" w:rsidRDefault="00042DE2">
      <w:pPr>
        <w:pStyle w:val="a3"/>
        <w:spacing w:line="274" w:lineRule="exact"/>
        <w:ind w:left="1125"/>
      </w:pPr>
      <w:r>
        <w:rPr>
          <w:w w:val="95"/>
        </w:rPr>
        <w:t>Роль</w:t>
      </w:r>
      <w:r>
        <w:rPr>
          <w:spacing w:val="-13"/>
          <w:w w:val="95"/>
        </w:rPr>
        <w:t xml:space="preserve"> </w:t>
      </w:r>
      <w:r>
        <w:rPr>
          <w:w w:val="95"/>
        </w:rPr>
        <w:t>декоративно-прикладного</w:t>
      </w:r>
      <w:r>
        <w:rPr>
          <w:spacing w:val="-12"/>
          <w:w w:val="95"/>
        </w:rPr>
        <w:t xml:space="preserve"> </w:t>
      </w:r>
      <w:r>
        <w:rPr>
          <w:w w:val="95"/>
        </w:rPr>
        <w:t>искусства</w:t>
      </w:r>
      <w:r>
        <w:rPr>
          <w:spacing w:val="-10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культуре</w:t>
      </w:r>
      <w:r>
        <w:rPr>
          <w:spacing w:val="-1"/>
          <w:w w:val="95"/>
        </w:rPr>
        <w:t xml:space="preserve"> </w:t>
      </w:r>
      <w:r>
        <w:rPr>
          <w:w w:val="95"/>
        </w:rPr>
        <w:t>древних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цивилизаций.</w:t>
      </w:r>
    </w:p>
    <w:p w:rsidR="00554537" w:rsidRDefault="00042DE2">
      <w:pPr>
        <w:pStyle w:val="a3"/>
        <w:spacing w:before="7" w:line="228" w:lineRule="auto"/>
        <w:ind w:left="420" w:right="334" w:firstLine="705"/>
      </w:pPr>
      <w:r>
        <w:rPr>
          <w:w w:val="95"/>
        </w:rPr>
        <w:t>Отражение в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декоре мировоззрения эпохи, организации общества, традиций быта и </w:t>
      </w:r>
      <w:r>
        <w:t>ремесла, уклада</w:t>
      </w:r>
      <w:r>
        <w:rPr>
          <w:spacing w:val="-4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людей.</w:t>
      </w:r>
    </w:p>
    <w:p w:rsidR="00554537" w:rsidRDefault="00042DE2">
      <w:pPr>
        <w:pStyle w:val="a3"/>
        <w:spacing w:before="8" w:line="225" w:lineRule="auto"/>
        <w:ind w:left="420" w:right="346" w:firstLine="707"/>
      </w:pPr>
      <w:r>
        <w:t xml:space="preserve">Характерные признаки произведений декоративно-прикладного искусства, </w:t>
      </w:r>
      <w:r>
        <w:rPr>
          <w:w w:val="95"/>
        </w:rPr>
        <w:t>о</w:t>
      </w:r>
      <w:r>
        <w:rPr>
          <w:w w:val="95"/>
        </w:rPr>
        <w:t>с</w:t>
      </w:r>
      <w:r>
        <w:rPr>
          <w:w w:val="95"/>
        </w:rPr>
        <w:t>новные мотивы и символика орнаментов в культуре разных эпох.</w:t>
      </w:r>
    </w:p>
    <w:p w:rsidR="00554537" w:rsidRDefault="00042DE2">
      <w:pPr>
        <w:pStyle w:val="a3"/>
        <w:spacing w:before="2" w:line="230" w:lineRule="auto"/>
        <w:ind w:right="340" w:firstLine="709"/>
      </w:pPr>
      <w:r>
        <w:rPr>
          <w:w w:val="95"/>
        </w:rPr>
        <w:t>Характерные</w:t>
      </w:r>
      <w:r>
        <w:rPr>
          <w:spacing w:val="-5"/>
          <w:w w:val="95"/>
        </w:rPr>
        <w:t xml:space="preserve"> </w:t>
      </w:r>
      <w:r>
        <w:rPr>
          <w:w w:val="95"/>
        </w:rPr>
        <w:t>особенности одежды</w:t>
      </w:r>
      <w:r>
        <w:rPr>
          <w:spacing w:val="-8"/>
          <w:w w:val="95"/>
        </w:rPr>
        <w:t xml:space="preserve"> </w:t>
      </w:r>
      <w:r>
        <w:rPr>
          <w:w w:val="95"/>
        </w:rPr>
        <w:t>для</w:t>
      </w:r>
      <w:r>
        <w:rPr>
          <w:spacing w:val="-11"/>
          <w:w w:val="95"/>
        </w:rPr>
        <w:t xml:space="preserve"> </w:t>
      </w:r>
      <w:r>
        <w:rPr>
          <w:w w:val="95"/>
        </w:rPr>
        <w:t>культуры разных</w:t>
      </w:r>
      <w:r>
        <w:rPr>
          <w:spacing w:val="-6"/>
          <w:w w:val="95"/>
        </w:rPr>
        <w:t xml:space="preserve"> </w:t>
      </w:r>
      <w:r>
        <w:rPr>
          <w:w w:val="95"/>
        </w:rPr>
        <w:t>эпох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народов.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Выражение образа человека, его положения в обществе и характера деятельности в его костюме и его </w:t>
      </w:r>
      <w:r>
        <w:rPr>
          <w:spacing w:val="-2"/>
        </w:rPr>
        <w:t>украшениях.</w:t>
      </w:r>
    </w:p>
    <w:p w:rsidR="00554537" w:rsidRDefault="00042DE2">
      <w:pPr>
        <w:pStyle w:val="a3"/>
        <w:spacing w:line="228" w:lineRule="auto"/>
        <w:ind w:right="326" w:firstLine="707"/>
      </w:pPr>
      <w:r>
        <w:rPr>
          <w:w w:val="95"/>
        </w:rPr>
        <w:t>Украшение жизненного пространства: построений, интерьеров,</w:t>
      </w:r>
      <w:r>
        <w:rPr>
          <w:spacing w:val="-1"/>
          <w:w w:val="95"/>
        </w:rPr>
        <w:t xml:space="preserve"> </w:t>
      </w:r>
      <w:r>
        <w:rPr>
          <w:w w:val="95"/>
        </w:rPr>
        <w:t>предметов</w:t>
      </w:r>
      <w:r>
        <w:rPr>
          <w:spacing w:val="-2"/>
          <w:w w:val="95"/>
        </w:rPr>
        <w:t xml:space="preserve"> </w:t>
      </w:r>
      <w:r>
        <w:rPr>
          <w:w w:val="95"/>
        </w:rPr>
        <w:t>быта</w:t>
      </w:r>
      <w:r>
        <w:rPr>
          <w:spacing w:val="-5"/>
          <w:w w:val="95"/>
        </w:rPr>
        <w:t xml:space="preserve"> </w:t>
      </w:r>
      <w:r>
        <w:rPr>
          <w:w w:val="95"/>
        </w:rPr>
        <w:t>—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 </w:t>
      </w:r>
      <w:r>
        <w:t>культуре разных эпох.</w:t>
      </w:r>
    </w:p>
    <w:p w:rsidR="00554537" w:rsidRDefault="00042DE2">
      <w:pPr>
        <w:spacing w:line="277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Декоративно-прикладное</w:t>
      </w:r>
      <w:r>
        <w:rPr>
          <w:i/>
          <w:spacing w:val="12"/>
          <w:sz w:val="25"/>
        </w:rPr>
        <w:t xml:space="preserve"> </w:t>
      </w:r>
      <w:r>
        <w:rPr>
          <w:i/>
          <w:w w:val="95"/>
          <w:sz w:val="25"/>
        </w:rPr>
        <w:t>искусство</w:t>
      </w:r>
      <w:r>
        <w:rPr>
          <w:i/>
          <w:spacing w:val="53"/>
          <w:sz w:val="25"/>
        </w:rPr>
        <w:t xml:space="preserve"> </w:t>
      </w:r>
      <w:r>
        <w:rPr>
          <w:i/>
          <w:w w:val="95"/>
          <w:sz w:val="25"/>
        </w:rPr>
        <w:t>в</w:t>
      </w:r>
      <w:r>
        <w:rPr>
          <w:i/>
          <w:spacing w:val="33"/>
          <w:sz w:val="25"/>
        </w:rPr>
        <w:t xml:space="preserve"> </w:t>
      </w:r>
      <w:r>
        <w:rPr>
          <w:i/>
          <w:w w:val="95"/>
          <w:sz w:val="25"/>
        </w:rPr>
        <w:t>жизни</w:t>
      </w:r>
      <w:r>
        <w:rPr>
          <w:i/>
          <w:spacing w:val="41"/>
          <w:sz w:val="25"/>
        </w:rPr>
        <w:t xml:space="preserve"> </w:t>
      </w:r>
      <w:r>
        <w:rPr>
          <w:i/>
          <w:w w:val="95"/>
          <w:sz w:val="25"/>
        </w:rPr>
        <w:t>современного</w:t>
      </w:r>
      <w:r>
        <w:rPr>
          <w:i/>
          <w:spacing w:val="65"/>
          <w:sz w:val="25"/>
        </w:rPr>
        <w:t xml:space="preserve"> </w:t>
      </w:r>
      <w:r>
        <w:rPr>
          <w:i/>
          <w:spacing w:val="-2"/>
          <w:w w:val="95"/>
          <w:sz w:val="25"/>
        </w:rPr>
        <w:t>человека</w:t>
      </w:r>
    </w:p>
    <w:p w:rsidR="00554537" w:rsidRDefault="00042DE2">
      <w:pPr>
        <w:pStyle w:val="a3"/>
        <w:spacing w:line="230" w:lineRule="auto"/>
        <w:ind w:right="327" w:firstLine="707"/>
      </w:pPr>
      <w: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</w:t>
      </w:r>
      <w:r>
        <w:t>о</w:t>
      </w:r>
      <w:r>
        <w:t>делирование одежды).</w:t>
      </w:r>
    </w:p>
    <w:p w:rsidR="00554537" w:rsidRDefault="00042DE2">
      <w:pPr>
        <w:pStyle w:val="a3"/>
        <w:spacing w:before="5" w:line="228" w:lineRule="auto"/>
        <w:ind w:left="421" w:right="342" w:firstLine="704"/>
      </w:pPr>
      <w:r>
        <w:t>Символический знак в современной жизни: эмблема, логотип, указующий или декоративный знак.</w:t>
      </w:r>
    </w:p>
    <w:p w:rsidR="00554537" w:rsidRDefault="00042DE2">
      <w:pPr>
        <w:pStyle w:val="a3"/>
        <w:spacing w:line="232" w:lineRule="auto"/>
        <w:ind w:left="1126" w:right="2726" w:hanging="2"/>
      </w:pPr>
      <w:r>
        <w:t xml:space="preserve">Государственная символика и традиции геральдики. </w:t>
      </w:r>
      <w:r>
        <w:rPr>
          <w:spacing w:val="-2"/>
          <w:w w:val="95"/>
        </w:rPr>
        <w:t>Д</w:t>
      </w:r>
      <w:r>
        <w:rPr>
          <w:spacing w:val="-2"/>
          <w:w w:val="95"/>
        </w:rPr>
        <w:t>е</w:t>
      </w:r>
      <w:r>
        <w:rPr>
          <w:spacing w:val="-2"/>
          <w:w w:val="95"/>
        </w:rPr>
        <w:t>коративные</w:t>
      </w:r>
      <w:r>
        <w:rPr>
          <w:spacing w:val="11"/>
        </w:rPr>
        <w:t xml:space="preserve"> </w:t>
      </w:r>
      <w:r>
        <w:rPr>
          <w:spacing w:val="-2"/>
          <w:w w:val="95"/>
        </w:rPr>
        <w:t>украшения</w:t>
      </w:r>
      <w:r>
        <w:rPr>
          <w:spacing w:val="16"/>
        </w:rPr>
        <w:t xml:space="preserve"> </w:t>
      </w:r>
      <w:r>
        <w:rPr>
          <w:spacing w:val="-2"/>
          <w:w w:val="95"/>
        </w:rPr>
        <w:t>предметов</w:t>
      </w:r>
      <w:r>
        <w:rPr>
          <w:spacing w:val="11"/>
        </w:rPr>
        <w:t xml:space="preserve"> </w:t>
      </w:r>
      <w:r>
        <w:rPr>
          <w:spacing w:val="-2"/>
          <w:w w:val="95"/>
        </w:rPr>
        <w:t>нашего</w:t>
      </w:r>
      <w:r>
        <w:rPr>
          <w:spacing w:val="-2"/>
        </w:rPr>
        <w:t xml:space="preserve"> </w:t>
      </w:r>
      <w:r>
        <w:rPr>
          <w:spacing w:val="-2"/>
          <w:w w:val="95"/>
        </w:rPr>
        <w:t>быта</w:t>
      </w:r>
      <w:r>
        <w:rPr>
          <w:spacing w:val="-2"/>
        </w:rPr>
        <w:t xml:space="preserve"> </w:t>
      </w:r>
      <w:r>
        <w:rPr>
          <w:spacing w:val="-2"/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одежды.</w:t>
      </w:r>
    </w:p>
    <w:p w:rsidR="00554537" w:rsidRDefault="00042DE2">
      <w:pPr>
        <w:pStyle w:val="a3"/>
        <w:spacing w:before="1" w:line="228" w:lineRule="auto"/>
        <w:ind w:right="332" w:firstLine="706"/>
      </w:pPr>
      <w:r>
        <w:rPr>
          <w:w w:val="95"/>
        </w:rPr>
        <w:t xml:space="preserve">Значение украшений в проявлении образа человека, его характера, самопонимания, </w:t>
      </w:r>
      <w:r>
        <w:t>установок и</w:t>
      </w:r>
      <w:r>
        <w:rPr>
          <w:spacing w:val="-1"/>
        </w:rPr>
        <w:t xml:space="preserve"> </w:t>
      </w:r>
      <w:r>
        <w:t>намерений.</w:t>
      </w:r>
    </w:p>
    <w:p w:rsidR="00554537" w:rsidRDefault="00042DE2">
      <w:pPr>
        <w:pStyle w:val="a3"/>
        <w:spacing w:line="230" w:lineRule="auto"/>
        <w:ind w:left="1125" w:right="5144" w:firstLine="1"/>
      </w:pPr>
      <w:r>
        <w:rPr>
          <w:w w:val="95"/>
        </w:rPr>
        <w:t>Декор</w:t>
      </w:r>
      <w:r>
        <w:rPr>
          <w:spacing w:val="-5"/>
          <w:w w:val="95"/>
        </w:rPr>
        <w:t xml:space="preserve"> </w:t>
      </w:r>
      <w:r>
        <w:rPr>
          <w:w w:val="95"/>
        </w:rPr>
        <w:t>на</w:t>
      </w:r>
      <w:r>
        <w:rPr>
          <w:spacing w:val="-10"/>
          <w:w w:val="95"/>
        </w:rPr>
        <w:t xml:space="preserve"> </w:t>
      </w:r>
      <w:r>
        <w:rPr>
          <w:w w:val="95"/>
        </w:rPr>
        <w:t>улицах и</w:t>
      </w:r>
      <w:r>
        <w:rPr>
          <w:spacing w:val="-13"/>
          <w:w w:val="95"/>
        </w:rPr>
        <w:t xml:space="preserve"> </w:t>
      </w:r>
      <w:r>
        <w:rPr>
          <w:w w:val="95"/>
        </w:rPr>
        <w:t>декор</w:t>
      </w:r>
      <w:r>
        <w:rPr>
          <w:spacing w:val="-7"/>
          <w:w w:val="95"/>
        </w:rPr>
        <w:t xml:space="preserve"> </w:t>
      </w:r>
      <w:r>
        <w:rPr>
          <w:w w:val="95"/>
        </w:rPr>
        <w:t>помещений. Декор</w:t>
      </w:r>
      <w:r>
        <w:rPr>
          <w:spacing w:val="-8"/>
          <w:w w:val="95"/>
        </w:rPr>
        <w:t xml:space="preserve"> </w:t>
      </w:r>
      <w:r>
        <w:rPr>
          <w:w w:val="95"/>
        </w:rPr>
        <w:t>праздничный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повседневный. </w:t>
      </w:r>
      <w:r>
        <w:t>Праздничное</w:t>
      </w:r>
      <w:r>
        <w:rPr>
          <w:spacing w:val="-7"/>
        </w:rPr>
        <w:t xml:space="preserve"> </w:t>
      </w:r>
      <w:r>
        <w:t>оформление</w:t>
      </w:r>
      <w:r>
        <w:rPr>
          <w:spacing w:val="-9"/>
        </w:rPr>
        <w:t xml:space="preserve"> </w:t>
      </w:r>
      <w:r>
        <w:t>школы.</w:t>
      </w:r>
    </w:p>
    <w:p w:rsidR="00554537" w:rsidRDefault="00042DE2">
      <w:pPr>
        <w:spacing w:before="3" w:line="228" w:lineRule="auto"/>
        <w:ind w:left="1124" w:right="3699" w:firstLine="1"/>
        <w:rPr>
          <w:sz w:val="25"/>
        </w:rPr>
      </w:pPr>
      <w:r>
        <w:rPr>
          <w:sz w:val="25"/>
        </w:rPr>
        <w:t>Модуль №2</w:t>
      </w:r>
      <w:r>
        <w:rPr>
          <w:spacing w:val="40"/>
          <w:sz w:val="25"/>
        </w:rPr>
        <w:t xml:space="preserve"> </w:t>
      </w:r>
      <w:r>
        <w:rPr>
          <w:sz w:val="25"/>
        </w:rPr>
        <w:t xml:space="preserve">«Живопись, графика, скульптура» </w:t>
      </w:r>
      <w:r>
        <w:rPr>
          <w:i/>
          <w:sz w:val="25"/>
        </w:rPr>
        <w:t>Общие</w:t>
      </w:r>
      <w:r>
        <w:rPr>
          <w:i/>
          <w:spacing w:val="-5"/>
          <w:sz w:val="25"/>
        </w:rPr>
        <w:t xml:space="preserve"> </w:t>
      </w:r>
      <w:r>
        <w:rPr>
          <w:i/>
          <w:sz w:val="25"/>
        </w:rPr>
        <w:t>сведения</w:t>
      </w:r>
      <w:r>
        <w:rPr>
          <w:i/>
          <w:spacing w:val="-6"/>
          <w:sz w:val="25"/>
        </w:rPr>
        <w:t xml:space="preserve"> </w:t>
      </w:r>
      <w:r>
        <w:rPr>
          <w:i/>
          <w:sz w:val="25"/>
        </w:rPr>
        <w:t>о</w:t>
      </w:r>
      <w:r>
        <w:rPr>
          <w:i/>
          <w:spacing w:val="-15"/>
          <w:sz w:val="25"/>
        </w:rPr>
        <w:t xml:space="preserve"> </w:t>
      </w:r>
      <w:r>
        <w:rPr>
          <w:i/>
          <w:sz w:val="25"/>
        </w:rPr>
        <w:t>видах</w:t>
      </w:r>
      <w:r>
        <w:rPr>
          <w:i/>
          <w:spacing w:val="-10"/>
          <w:sz w:val="25"/>
        </w:rPr>
        <w:t xml:space="preserve"> </w:t>
      </w:r>
      <w:r>
        <w:rPr>
          <w:i/>
          <w:sz w:val="25"/>
        </w:rPr>
        <w:t xml:space="preserve">искусства </w:t>
      </w:r>
      <w:r>
        <w:rPr>
          <w:spacing w:val="-2"/>
          <w:sz w:val="25"/>
        </w:rPr>
        <w:t>Пространс</w:t>
      </w:r>
      <w:r>
        <w:rPr>
          <w:spacing w:val="-2"/>
          <w:sz w:val="25"/>
        </w:rPr>
        <w:t>т</w:t>
      </w:r>
      <w:r>
        <w:rPr>
          <w:spacing w:val="-2"/>
          <w:sz w:val="25"/>
        </w:rPr>
        <w:t>венные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временные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виды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искусства.</w:t>
      </w:r>
    </w:p>
    <w:p w:rsidR="00554537" w:rsidRDefault="00042DE2">
      <w:pPr>
        <w:pStyle w:val="a3"/>
        <w:tabs>
          <w:tab w:val="left" w:pos="3202"/>
          <w:tab w:val="left" w:pos="5094"/>
          <w:tab w:val="left" w:pos="5446"/>
          <w:tab w:val="left" w:pos="7100"/>
          <w:tab w:val="left" w:pos="7844"/>
        </w:tabs>
        <w:spacing w:line="232" w:lineRule="auto"/>
        <w:ind w:right="339" w:firstLine="706"/>
        <w:jc w:val="left"/>
      </w:pPr>
      <w:r>
        <w:rPr>
          <w:spacing w:val="-2"/>
        </w:rPr>
        <w:t>Изобразительные,</w:t>
      </w:r>
      <w:r>
        <w:tab/>
      </w:r>
      <w:r>
        <w:rPr>
          <w:spacing w:val="-2"/>
        </w:rPr>
        <w:t>конструктивные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декоративные</w:t>
      </w:r>
      <w:r>
        <w:tab/>
      </w:r>
      <w:r>
        <w:rPr>
          <w:spacing w:val="-4"/>
        </w:rPr>
        <w:t>виды</w:t>
      </w:r>
      <w:r>
        <w:tab/>
      </w:r>
      <w:r>
        <w:rPr>
          <w:spacing w:val="-2"/>
          <w:w w:val="95"/>
        </w:rPr>
        <w:t xml:space="preserve">пространственных </w:t>
      </w:r>
      <w:r>
        <w:t>искусств,</w:t>
      </w:r>
      <w:r>
        <w:rPr>
          <w:spacing w:val="-15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место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назначение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жизни</w:t>
      </w:r>
      <w:r>
        <w:rPr>
          <w:spacing w:val="-9"/>
        </w:rPr>
        <w:t xml:space="preserve"> </w:t>
      </w:r>
      <w:r>
        <w:t>людей.</w:t>
      </w:r>
    </w:p>
    <w:p w:rsidR="00554537" w:rsidRDefault="00042DE2">
      <w:pPr>
        <w:pStyle w:val="a3"/>
        <w:spacing w:line="270" w:lineRule="exact"/>
        <w:ind w:left="1125"/>
        <w:jc w:val="left"/>
      </w:pPr>
      <w:r>
        <w:rPr>
          <w:w w:val="95"/>
        </w:rPr>
        <w:t>Основные</w:t>
      </w:r>
      <w:r>
        <w:rPr>
          <w:spacing w:val="-5"/>
          <w:w w:val="95"/>
        </w:rPr>
        <w:t xml:space="preserve"> </w:t>
      </w:r>
      <w:r>
        <w:rPr>
          <w:w w:val="95"/>
        </w:rPr>
        <w:t>виды</w:t>
      </w:r>
      <w:r>
        <w:rPr>
          <w:spacing w:val="-9"/>
          <w:w w:val="95"/>
        </w:rPr>
        <w:t xml:space="preserve"> </w:t>
      </w:r>
      <w:r>
        <w:rPr>
          <w:w w:val="95"/>
        </w:rPr>
        <w:t>живописи,</w:t>
      </w:r>
      <w:r>
        <w:rPr>
          <w:spacing w:val="-1"/>
        </w:rPr>
        <w:t xml:space="preserve"> </w:t>
      </w:r>
      <w:r>
        <w:rPr>
          <w:w w:val="95"/>
        </w:rPr>
        <w:t>графики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скульптуры.</w:t>
      </w:r>
    </w:p>
    <w:p w:rsidR="00554537" w:rsidRDefault="00042DE2">
      <w:pPr>
        <w:pStyle w:val="a3"/>
        <w:spacing w:line="281" w:lineRule="exact"/>
        <w:ind w:left="1128"/>
        <w:jc w:val="left"/>
      </w:pPr>
      <w:r>
        <w:rPr>
          <w:w w:val="95"/>
        </w:rPr>
        <w:t>Художник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зритель:</w:t>
      </w:r>
      <w:r>
        <w:rPr>
          <w:spacing w:val="-4"/>
          <w:w w:val="95"/>
        </w:rPr>
        <w:t xml:space="preserve"> </w:t>
      </w:r>
      <w:r>
        <w:rPr>
          <w:w w:val="95"/>
        </w:rPr>
        <w:t>зрительские</w:t>
      </w:r>
      <w:r>
        <w:rPr>
          <w:spacing w:val="2"/>
        </w:rPr>
        <w:t xml:space="preserve"> </w:t>
      </w:r>
      <w:r>
        <w:rPr>
          <w:w w:val="95"/>
        </w:rPr>
        <w:t>умения,</w:t>
      </w:r>
      <w:r>
        <w:rPr>
          <w:spacing w:val="-2"/>
          <w:w w:val="95"/>
        </w:rPr>
        <w:t xml:space="preserve"> </w:t>
      </w:r>
      <w:r>
        <w:rPr>
          <w:w w:val="95"/>
        </w:rPr>
        <w:t>знания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творчество</w:t>
      </w:r>
      <w:r>
        <w:rPr>
          <w:spacing w:val="-1"/>
        </w:rPr>
        <w:t xml:space="preserve"> </w:t>
      </w:r>
      <w:r>
        <w:rPr>
          <w:spacing w:val="-2"/>
          <w:w w:val="95"/>
        </w:rPr>
        <w:t>зрителя.</w:t>
      </w:r>
    </w:p>
    <w:p w:rsidR="00554537" w:rsidRDefault="00042DE2">
      <w:pPr>
        <w:spacing w:line="274" w:lineRule="exact"/>
        <w:ind w:left="1124"/>
        <w:rPr>
          <w:i/>
          <w:sz w:val="25"/>
        </w:rPr>
      </w:pPr>
      <w:r>
        <w:rPr>
          <w:i/>
          <w:w w:val="95"/>
          <w:sz w:val="25"/>
        </w:rPr>
        <w:t>Язык</w:t>
      </w:r>
      <w:r>
        <w:rPr>
          <w:i/>
          <w:spacing w:val="29"/>
          <w:sz w:val="25"/>
        </w:rPr>
        <w:t xml:space="preserve"> </w:t>
      </w:r>
      <w:r>
        <w:rPr>
          <w:i/>
          <w:w w:val="95"/>
          <w:sz w:val="25"/>
        </w:rPr>
        <w:t>изобразительного</w:t>
      </w:r>
      <w:r>
        <w:rPr>
          <w:i/>
          <w:spacing w:val="16"/>
          <w:sz w:val="25"/>
        </w:rPr>
        <w:t xml:space="preserve"> </w:t>
      </w:r>
      <w:r>
        <w:rPr>
          <w:i/>
          <w:w w:val="95"/>
          <w:sz w:val="25"/>
        </w:rPr>
        <w:t>искусства</w:t>
      </w:r>
      <w:r>
        <w:rPr>
          <w:i/>
          <w:spacing w:val="41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13"/>
          <w:sz w:val="25"/>
        </w:rPr>
        <w:t xml:space="preserve"> </w:t>
      </w:r>
      <w:r>
        <w:rPr>
          <w:i/>
          <w:w w:val="95"/>
          <w:sz w:val="25"/>
        </w:rPr>
        <w:t>его</w:t>
      </w:r>
      <w:r>
        <w:rPr>
          <w:i/>
          <w:spacing w:val="11"/>
          <w:sz w:val="25"/>
        </w:rPr>
        <w:t xml:space="preserve"> </w:t>
      </w:r>
      <w:r>
        <w:rPr>
          <w:i/>
          <w:w w:val="95"/>
          <w:sz w:val="25"/>
        </w:rPr>
        <w:t>выразительные</w:t>
      </w:r>
      <w:r>
        <w:rPr>
          <w:i/>
          <w:spacing w:val="45"/>
          <w:sz w:val="25"/>
        </w:rPr>
        <w:t xml:space="preserve"> </w:t>
      </w:r>
      <w:r>
        <w:rPr>
          <w:i/>
          <w:spacing w:val="-2"/>
          <w:w w:val="95"/>
          <w:sz w:val="25"/>
        </w:rPr>
        <w:t>средства</w:t>
      </w:r>
    </w:p>
    <w:p w:rsidR="00554537" w:rsidRDefault="00042DE2">
      <w:pPr>
        <w:pStyle w:val="a3"/>
        <w:spacing w:line="232" w:lineRule="auto"/>
        <w:ind w:left="420" w:firstLine="707"/>
        <w:jc w:val="left"/>
      </w:pPr>
      <w:r>
        <w:rPr>
          <w:w w:val="95"/>
        </w:rPr>
        <w:t>Живописные,</w:t>
      </w:r>
      <w:r>
        <w:rPr>
          <w:spacing w:val="19"/>
        </w:rPr>
        <w:t xml:space="preserve"> </w:t>
      </w:r>
      <w:r>
        <w:rPr>
          <w:w w:val="95"/>
        </w:rPr>
        <w:t>графические</w:t>
      </w:r>
      <w:r>
        <w:rPr>
          <w:spacing w:val="21"/>
        </w:rPr>
        <w:t xml:space="preserve"> </w:t>
      </w:r>
      <w:r>
        <w:rPr>
          <w:w w:val="95"/>
        </w:rPr>
        <w:t>и скульптурные</w:t>
      </w:r>
      <w:r>
        <w:rPr>
          <w:spacing w:val="20"/>
        </w:rPr>
        <w:t xml:space="preserve"> </w:t>
      </w:r>
      <w:r>
        <w:rPr>
          <w:w w:val="95"/>
        </w:rPr>
        <w:t>художественные</w:t>
      </w:r>
      <w:r>
        <w:rPr>
          <w:spacing w:val="-2"/>
          <w:w w:val="95"/>
        </w:rPr>
        <w:t xml:space="preserve"> </w:t>
      </w:r>
      <w:r>
        <w:rPr>
          <w:w w:val="95"/>
        </w:rPr>
        <w:t>материалы,</w:t>
      </w:r>
      <w:r>
        <w:rPr>
          <w:spacing w:val="20"/>
        </w:rPr>
        <w:t xml:space="preserve"> </w:t>
      </w:r>
      <w:r>
        <w:rPr>
          <w:w w:val="95"/>
        </w:rPr>
        <w:t xml:space="preserve">их особые </w:t>
      </w:r>
      <w:r>
        <w:rPr>
          <w:spacing w:val="-2"/>
        </w:rPr>
        <w:t>свойства.</w:t>
      </w:r>
    </w:p>
    <w:p w:rsidR="00554537" w:rsidRDefault="00042DE2">
      <w:pPr>
        <w:pStyle w:val="a3"/>
        <w:spacing w:line="230" w:lineRule="auto"/>
        <w:ind w:left="1125" w:right="1002"/>
        <w:jc w:val="left"/>
      </w:pPr>
      <w:r>
        <w:rPr>
          <w:w w:val="95"/>
        </w:rPr>
        <w:t>Рисунок — основа изобразительного искусства и мастерства художника. В</w:t>
      </w:r>
      <w:r>
        <w:rPr>
          <w:w w:val="95"/>
        </w:rPr>
        <w:t>и</w:t>
      </w:r>
      <w:r>
        <w:rPr>
          <w:w w:val="95"/>
        </w:rPr>
        <w:t>ды</w:t>
      </w:r>
      <w:r>
        <w:rPr>
          <w:spacing w:val="-7"/>
          <w:w w:val="95"/>
        </w:rPr>
        <w:t xml:space="preserve"> </w:t>
      </w:r>
      <w:r>
        <w:rPr>
          <w:w w:val="95"/>
        </w:rPr>
        <w:t>рисунка: зарисовка, набросок, учебный рисунок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творческий рисунок. </w:t>
      </w:r>
      <w:r>
        <w:rPr>
          <w:spacing w:val="-2"/>
        </w:rPr>
        <w:t>Навыки</w:t>
      </w:r>
      <w:r>
        <w:rPr>
          <w:spacing w:val="-3"/>
        </w:rPr>
        <w:t xml:space="preserve"> </w:t>
      </w:r>
      <w:r>
        <w:rPr>
          <w:spacing w:val="-2"/>
        </w:rPr>
        <w:t>размещения рисунка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листе,</w:t>
      </w:r>
      <w:r>
        <w:rPr>
          <w:spacing w:val="-9"/>
        </w:rPr>
        <w:t xml:space="preserve"> </w:t>
      </w:r>
      <w:r>
        <w:rPr>
          <w:spacing w:val="-2"/>
        </w:rPr>
        <w:t>выбор</w:t>
      </w:r>
      <w:r>
        <w:rPr>
          <w:spacing w:val="-10"/>
        </w:rPr>
        <w:t xml:space="preserve"> </w:t>
      </w:r>
      <w:r>
        <w:rPr>
          <w:spacing w:val="-2"/>
        </w:rPr>
        <w:t>формата.</w:t>
      </w:r>
    </w:p>
    <w:p w:rsidR="00554537" w:rsidRDefault="00042DE2">
      <w:pPr>
        <w:pStyle w:val="a3"/>
        <w:spacing w:line="228" w:lineRule="auto"/>
        <w:ind w:left="1127" w:right="1474" w:hanging="3"/>
        <w:jc w:val="left"/>
      </w:pPr>
      <w:r>
        <w:rPr>
          <w:w w:val="95"/>
        </w:rPr>
        <w:t>Начальные умения</w:t>
      </w:r>
      <w:r>
        <w:rPr>
          <w:spacing w:val="-3"/>
          <w:w w:val="95"/>
        </w:rPr>
        <w:t xml:space="preserve"> </w:t>
      </w:r>
      <w:r>
        <w:rPr>
          <w:w w:val="95"/>
        </w:rPr>
        <w:t>рисунка с</w:t>
      </w:r>
      <w:r>
        <w:rPr>
          <w:spacing w:val="-13"/>
          <w:w w:val="95"/>
        </w:rPr>
        <w:t xml:space="preserve"> </w:t>
      </w:r>
      <w:r>
        <w:rPr>
          <w:w w:val="95"/>
        </w:rPr>
        <w:t>натуры.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Зарисовки простых предметов. </w:t>
      </w:r>
      <w:r>
        <w:rPr>
          <w:spacing w:val="-2"/>
        </w:rPr>
        <w:t>Л</w:t>
      </w:r>
      <w:r>
        <w:rPr>
          <w:spacing w:val="-2"/>
        </w:rPr>
        <w:t>и</w:t>
      </w:r>
      <w:r>
        <w:rPr>
          <w:spacing w:val="-2"/>
        </w:rPr>
        <w:t>нейные</w:t>
      </w:r>
      <w:r>
        <w:rPr>
          <w:spacing w:val="-5"/>
        </w:rPr>
        <w:t xml:space="preserve"> </w:t>
      </w:r>
      <w:r>
        <w:rPr>
          <w:spacing w:val="-2"/>
        </w:rPr>
        <w:t>графические рисунки и</w:t>
      </w:r>
      <w:r>
        <w:rPr>
          <w:spacing w:val="-14"/>
        </w:rPr>
        <w:t xml:space="preserve"> </w:t>
      </w:r>
      <w:r>
        <w:rPr>
          <w:spacing w:val="-2"/>
        </w:rPr>
        <w:t>наброски.</w:t>
      </w:r>
    </w:p>
    <w:p w:rsidR="00554537" w:rsidRDefault="00042DE2">
      <w:pPr>
        <w:pStyle w:val="a3"/>
        <w:spacing w:line="277" w:lineRule="exact"/>
        <w:ind w:left="1127"/>
        <w:jc w:val="left"/>
      </w:pPr>
      <w:r>
        <w:rPr>
          <w:w w:val="95"/>
        </w:rPr>
        <w:t>Тон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6"/>
          <w:w w:val="95"/>
        </w:rPr>
        <w:t xml:space="preserve"> </w:t>
      </w:r>
      <w:r>
        <w:rPr>
          <w:w w:val="95"/>
        </w:rPr>
        <w:t>тональные</w:t>
      </w:r>
      <w:r>
        <w:rPr>
          <w:spacing w:val="-2"/>
        </w:rPr>
        <w:t xml:space="preserve"> </w:t>
      </w:r>
      <w:r>
        <w:rPr>
          <w:w w:val="95"/>
        </w:rPr>
        <w:t>отношения:</w:t>
      </w:r>
      <w:r>
        <w:rPr>
          <w:spacing w:val="2"/>
        </w:rPr>
        <w:t xml:space="preserve"> </w:t>
      </w:r>
      <w:r>
        <w:rPr>
          <w:w w:val="95"/>
        </w:rPr>
        <w:t>тёмное</w:t>
      </w:r>
      <w:r>
        <w:rPr>
          <w:spacing w:val="-2"/>
        </w:rPr>
        <w:t xml:space="preserve"> </w:t>
      </w:r>
      <w:r>
        <w:rPr>
          <w:w w:val="95"/>
        </w:rPr>
        <w:t>—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светлое.</w:t>
      </w:r>
    </w:p>
    <w:p w:rsidR="00554537" w:rsidRDefault="00554537">
      <w:pPr>
        <w:spacing w:line="277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1125"/>
        <w:jc w:val="left"/>
      </w:pPr>
      <w:r>
        <w:rPr>
          <w:w w:val="95"/>
        </w:rPr>
        <w:lastRenderedPageBreak/>
        <w:t>Ритм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ритмическая</w:t>
      </w:r>
      <w:r>
        <w:rPr>
          <w:spacing w:val="-2"/>
          <w:w w:val="95"/>
        </w:rPr>
        <w:t xml:space="preserve"> </w:t>
      </w:r>
      <w:r>
        <w:rPr>
          <w:w w:val="95"/>
        </w:rPr>
        <w:t>организация</w:t>
      </w:r>
      <w:r>
        <w:rPr>
          <w:spacing w:val="-1"/>
        </w:rPr>
        <w:t xml:space="preserve"> </w:t>
      </w:r>
      <w:r>
        <w:rPr>
          <w:w w:val="95"/>
        </w:rPr>
        <w:t>плоскости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листа.</w:t>
      </w:r>
    </w:p>
    <w:p w:rsidR="00554537" w:rsidRDefault="00042DE2">
      <w:pPr>
        <w:pStyle w:val="a3"/>
        <w:spacing w:before="5" w:line="228" w:lineRule="auto"/>
        <w:ind w:left="420" w:firstLine="705"/>
        <w:jc w:val="left"/>
      </w:pPr>
      <w:r>
        <w:rPr>
          <w:w w:val="95"/>
        </w:rPr>
        <w:t>Основы</w:t>
      </w:r>
      <w:r>
        <w:t xml:space="preserve"> </w:t>
      </w:r>
      <w:r>
        <w:rPr>
          <w:w w:val="95"/>
        </w:rPr>
        <w:t>цветоведения:</w:t>
      </w:r>
      <w:r>
        <w:rPr>
          <w:spacing w:val="37"/>
        </w:rPr>
        <w:t xml:space="preserve"> </w:t>
      </w:r>
      <w:r>
        <w:rPr>
          <w:w w:val="95"/>
        </w:rPr>
        <w:t>понятие</w:t>
      </w:r>
      <w:r>
        <w:rPr>
          <w:spacing w:val="21"/>
        </w:rPr>
        <w:t xml:space="preserve"> </w:t>
      </w:r>
      <w:r>
        <w:rPr>
          <w:w w:val="95"/>
        </w:rPr>
        <w:t>цвета</w:t>
      </w:r>
      <w:r>
        <w:t xml:space="preserve"> </w:t>
      </w:r>
      <w:r>
        <w:rPr>
          <w:w w:val="95"/>
        </w:rPr>
        <w:t>в художественной деятельности,</w:t>
      </w:r>
      <w:r>
        <w:rPr>
          <w:spacing w:val="35"/>
        </w:rPr>
        <w:t xml:space="preserve"> </w:t>
      </w:r>
      <w:r>
        <w:rPr>
          <w:w w:val="95"/>
        </w:rPr>
        <w:t>физическая о</w:t>
      </w:r>
      <w:r>
        <w:rPr>
          <w:w w:val="95"/>
        </w:rPr>
        <w:t>с</w:t>
      </w:r>
      <w:r>
        <w:rPr>
          <w:w w:val="95"/>
        </w:rPr>
        <w:t>нова цвета, цветовой круг, основные и составные цвета, дополнительные цвета.</w:t>
      </w:r>
    </w:p>
    <w:p w:rsidR="00554537" w:rsidRDefault="00042DE2">
      <w:pPr>
        <w:pStyle w:val="a3"/>
        <w:spacing w:before="5" w:line="228" w:lineRule="auto"/>
        <w:ind w:firstLine="706"/>
        <w:jc w:val="left"/>
      </w:pPr>
      <w:r>
        <w:rPr>
          <w:w w:val="95"/>
        </w:rPr>
        <w:t>Цвет</w:t>
      </w:r>
      <w:r>
        <w:rPr>
          <w:spacing w:val="-2"/>
          <w:w w:val="95"/>
        </w:rPr>
        <w:t xml:space="preserve"> </w:t>
      </w:r>
      <w:r>
        <w:rPr>
          <w:w w:val="95"/>
        </w:rPr>
        <w:t>как</w:t>
      </w:r>
      <w:r>
        <w:rPr>
          <w:spacing w:val="-5"/>
          <w:w w:val="95"/>
        </w:rPr>
        <w:t xml:space="preserve"> </w:t>
      </w:r>
      <w:r>
        <w:rPr>
          <w:w w:val="95"/>
        </w:rPr>
        <w:t>выразительное</w:t>
      </w:r>
      <w:r>
        <w:t xml:space="preserve"> </w:t>
      </w:r>
      <w:r>
        <w:rPr>
          <w:w w:val="95"/>
        </w:rPr>
        <w:t>средство в</w:t>
      </w:r>
      <w:r>
        <w:rPr>
          <w:spacing w:val="-9"/>
          <w:w w:val="95"/>
        </w:rPr>
        <w:t xml:space="preserve"> </w:t>
      </w:r>
      <w:r>
        <w:rPr>
          <w:w w:val="95"/>
        </w:rPr>
        <w:t>изобразительном</w:t>
      </w:r>
      <w:r>
        <w:rPr>
          <w:spacing w:val="-6"/>
          <w:w w:val="95"/>
        </w:rPr>
        <w:t xml:space="preserve"> </w:t>
      </w:r>
      <w:r>
        <w:rPr>
          <w:w w:val="95"/>
        </w:rPr>
        <w:t>искусстве: холодный и</w:t>
      </w:r>
      <w:r>
        <w:rPr>
          <w:spacing w:val="-3"/>
          <w:w w:val="95"/>
        </w:rPr>
        <w:t xml:space="preserve"> </w:t>
      </w:r>
      <w:r>
        <w:rPr>
          <w:w w:val="95"/>
        </w:rPr>
        <w:t>тёплый цвет, понятие цветовых отношений; колорит в живописи.</w:t>
      </w:r>
    </w:p>
    <w:p w:rsidR="00554537" w:rsidRDefault="00042DE2">
      <w:pPr>
        <w:pStyle w:val="a3"/>
        <w:spacing w:before="6" w:line="228" w:lineRule="auto"/>
        <w:ind w:right="339" w:firstLine="706"/>
        <w:jc w:val="left"/>
      </w:pPr>
      <w:r>
        <w:rPr>
          <w:w w:val="95"/>
        </w:rPr>
        <w:t>Виды</w:t>
      </w:r>
      <w:r>
        <w:rPr>
          <w:spacing w:val="29"/>
        </w:rPr>
        <w:t xml:space="preserve"> </w:t>
      </w:r>
      <w:r>
        <w:rPr>
          <w:w w:val="95"/>
        </w:rPr>
        <w:t>скульптуры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26"/>
        </w:rPr>
        <w:t xml:space="preserve"> </w:t>
      </w:r>
      <w:r>
        <w:rPr>
          <w:w w:val="95"/>
        </w:rPr>
        <w:t>характер</w:t>
      </w:r>
      <w:r>
        <w:rPr>
          <w:spacing w:val="38"/>
        </w:rPr>
        <w:t xml:space="preserve"> </w:t>
      </w:r>
      <w:r>
        <w:rPr>
          <w:w w:val="95"/>
        </w:rPr>
        <w:t>материала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23"/>
        </w:rPr>
        <w:t xml:space="preserve"> </w:t>
      </w:r>
      <w:r>
        <w:rPr>
          <w:w w:val="95"/>
        </w:rPr>
        <w:t>скульптуре.</w:t>
      </w:r>
      <w:r>
        <w:rPr>
          <w:spacing w:val="40"/>
        </w:rPr>
        <w:t xml:space="preserve"> </w:t>
      </w:r>
      <w:r>
        <w:rPr>
          <w:w w:val="95"/>
        </w:rPr>
        <w:t>Скульптурные</w:t>
      </w:r>
      <w:r>
        <w:rPr>
          <w:spacing w:val="40"/>
        </w:rPr>
        <w:t xml:space="preserve"> </w:t>
      </w:r>
      <w:r>
        <w:rPr>
          <w:w w:val="95"/>
        </w:rPr>
        <w:t xml:space="preserve">памятники, </w:t>
      </w:r>
      <w:r>
        <w:rPr>
          <w:spacing w:val="-2"/>
        </w:rPr>
        <w:t>парковая</w:t>
      </w:r>
      <w:r>
        <w:rPr>
          <w:spacing w:val="-8"/>
        </w:rPr>
        <w:t xml:space="preserve"> </w:t>
      </w:r>
      <w:r>
        <w:rPr>
          <w:spacing w:val="-2"/>
        </w:rPr>
        <w:t>скульптура,</w:t>
      </w:r>
      <w:r>
        <w:rPr>
          <w:spacing w:val="-6"/>
        </w:rPr>
        <w:t xml:space="preserve"> </w:t>
      </w:r>
      <w:r>
        <w:rPr>
          <w:spacing w:val="-2"/>
        </w:rPr>
        <w:t>камерная</w:t>
      </w:r>
      <w:r>
        <w:rPr>
          <w:spacing w:val="-7"/>
        </w:rPr>
        <w:t xml:space="preserve"> </w:t>
      </w:r>
      <w:r>
        <w:rPr>
          <w:spacing w:val="-2"/>
        </w:rPr>
        <w:t>скульптура.</w:t>
      </w:r>
    </w:p>
    <w:p w:rsidR="00554537" w:rsidRDefault="00042DE2">
      <w:pPr>
        <w:pStyle w:val="a3"/>
        <w:spacing w:line="232" w:lineRule="auto"/>
        <w:ind w:right="339" w:firstLine="706"/>
        <w:jc w:val="left"/>
      </w:pPr>
      <w:r>
        <w:rPr>
          <w:spacing w:val="-2"/>
        </w:rPr>
        <w:t>Статика</w:t>
      </w:r>
      <w:r>
        <w:rPr>
          <w:spacing w:val="47"/>
        </w:rPr>
        <w:t xml:space="preserve"> </w:t>
      </w:r>
      <w:r>
        <w:rPr>
          <w:spacing w:val="-2"/>
        </w:rPr>
        <w:t>и</w:t>
      </w:r>
      <w:r>
        <w:rPr>
          <w:spacing w:val="36"/>
        </w:rPr>
        <w:t xml:space="preserve"> </w:t>
      </w:r>
      <w:r>
        <w:rPr>
          <w:spacing w:val="-2"/>
        </w:rPr>
        <w:t>движение</w:t>
      </w:r>
      <w:r>
        <w:rPr>
          <w:spacing w:val="40"/>
        </w:rPr>
        <w:t xml:space="preserve"> </w:t>
      </w:r>
      <w:r>
        <w:rPr>
          <w:spacing w:val="-2"/>
        </w:rPr>
        <w:t>в</w:t>
      </w:r>
      <w:r>
        <w:rPr>
          <w:spacing w:val="33"/>
        </w:rPr>
        <w:t xml:space="preserve"> </w:t>
      </w:r>
      <w:r>
        <w:rPr>
          <w:spacing w:val="-2"/>
        </w:rPr>
        <w:t>скульптуре.</w:t>
      </w:r>
      <w:r>
        <w:rPr>
          <w:spacing w:val="50"/>
        </w:rPr>
        <w:t xml:space="preserve"> </w:t>
      </w:r>
      <w:r>
        <w:rPr>
          <w:spacing w:val="-2"/>
        </w:rPr>
        <w:t>Круглая</w:t>
      </w:r>
      <w:r>
        <w:rPr>
          <w:spacing w:val="40"/>
        </w:rPr>
        <w:t xml:space="preserve"> </w:t>
      </w:r>
      <w:r>
        <w:rPr>
          <w:spacing w:val="-2"/>
        </w:rPr>
        <w:t>скульптура.</w:t>
      </w:r>
      <w:r>
        <w:rPr>
          <w:spacing w:val="50"/>
        </w:rPr>
        <w:t xml:space="preserve"> </w:t>
      </w:r>
      <w:r>
        <w:rPr>
          <w:spacing w:val="-2"/>
        </w:rPr>
        <w:t>Произведения</w:t>
      </w:r>
      <w:r>
        <w:rPr>
          <w:spacing w:val="55"/>
        </w:rPr>
        <w:t xml:space="preserve"> </w:t>
      </w:r>
      <w:r>
        <w:rPr>
          <w:spacing w:val="-2"/>
        </w:rPr>
        <w:t xml:space="preserve">мелкой </w:t>
      </w:r>
      <w:r>
        <w:t>пластики. Виды рельефа.</w:t>
      </w:r>
    </w:p>
    <w:p w:rsidR="00554537" w:rsidRDefault="00042DE2">
      <w:pPr>
        <w:pStyle w:val="Heading3"/>
        <w:spacing w:line="275" w:lineRule="exact"/>
        <w:ind w:left="1125"/>
        <w:jc w:val="left"/>
      </w:pPr>
      <w:r>
        <w:rPr>
          <w:spacing w:val="-2"/>
          <w:w w:val="95"/>
        </w:rPr>
        <w:t>Жанры</w:t>
      </w:r>
      <w:r>
        <w:rPr>
          <w:spacing w:val="15"/>
        </w:rPr>
        <w:t xml:space="preserve"> </w:t>
      </w:r>
      <w:r>
        <w:rPr>
          <w:spacing w:val="-2"/>
          <w:w w:val="95"/>
        </w:rPr>
        <w:t>изобразительного</w:t>
      </w:r>
      <w:r>
        <w:rPr>
          <w:spacing w:val="-4"/>
        </w:rPr>
        <w:t xml:space="preserve"> </w:t>
      </w:r>
      <w:r>
        <w:rPr>
          <w:spacing w:val="-2"/>
          <w:w w:val="95"/>
        </w:rPr>
        <w:t>искусства</w:t>
      </w:r>
    </w:p>
    <w:p w:rsidR="00554537" w:rsidRDefault="00042DE2">
      <w:pPr>
        <w:pStyle w:val="a3"/>
        <w:spacing w:line="228" w:lineRule="auto"/>
        <w:ind w:left="420" w:firstLine="707"/>
        <w:jc w:val="left"/>
      </w:pPr>
      <w:r>
        <w:rPr>
          <w:w w:val="95"/>
        </w:rPr>
        <w:t>Жанровая</w:t>
      </w:r>
      <w:r>
        <w:rPr>
          <w:spacing w:val="38"/>
        </w:rPr>
        <w:t xml:space="preserve"> </w:t>
      </w:r>
      <w:r>
        <w:rPr>
          <w:w w:val="95"/>
        </w:rPr>
        <w:t>система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25"/>
        </w:rPr>
        <w:t xml:space="preserve"> </w:t>
      </w:r>
      <w:r>
        <w:rPr>
          <w:w w:val="95"/>
        </w:rPr>
        <w:t>изобразительном</w:t>
      </w:r>
      <w:r>
        <w:t xml:space="preserve"> </w:t>
      </w:r>
      <w:r>
        <w:rPr>
          <w:w w:val="95"/>
        </w:rPr>
        <w:t>искусстве</w:t>
      </w:r>
      <w:r>
        <w:rPr>
          <w:spacing w:val="36"/>
        </w:rPr>
        <w:t xml:space="preserve"> </w:t>
      </w:r>
      <w:r>
        <w:rPr>
          <w:w w:val="95"/>
        </w:rPr>
        <w:t>как</w:t>
      </w:r>
      <w:r>
        <w:rPr>
          <w:spacing w:val="29"/>
        </w:rPr>
        <w:t xml:space="preserve"> </w:t>
      </w:r>
      <w:r>
        <w:rPr>
          <w:w w:val="95"/>
        </w:rPr>
        <w:t>инструмент</w:t>
      </w:r>
      <w:r>
        <w:rPr>
          <w:spacing w:val="40"/>
        </w:rPr>
        <w:t xml:space="preserve"> </w:t>
      </w:r>
      <w:r>
        <w:rPr>
          <w:w w:val="95"/>
        </w:rPr>
        <w:t>для</w:t>
      </w:r>
      <w:r>
        <w:rPr>
          <w:spacing w:val="30"/>
        </w:rPr>
        <w:t xml:space="preserve"> </w:t>
      </w:r>
      <w:r>
        <w:rPr>
          <w:w w:val="95"/>
        </w:rPr>
        <w:t>сравнения</w:t>
      </w:r>
      <w:r>
        <w:rPr>
          <w:spacing w:val="39"/>
        </w:rPr>
        <w:t xml:space="preserve"> </w:t>
      </w:r>
      <w:r>
        <w:rPr>
          <w:w w:val="95"/>
        </w:rPr>
        <w:t>и анализа произведений</w:t>
      </w:r>
      <w:r>
        <w:t xml:space="preserve"> </w:t>
      </w:r>
      <w:r>
        <w:rPr>
          <w:w w:val="95"/>
        </w:rPr>
        <w:t>изобразительного искусства.</w:t>
      </w:r>
    </w:p>
    <w:p w:rsidR="00554537" w:rsidRDefault="00042DE2">
      <w:pPr>
        <w:pStyle w:val="a3"/>
        <w:tabs>
          <w:tab w:val="left" w:pos="2194"/>
          <w:tab w:val="left" w:pos="3775"/>
          <w:tab w:val="left" w:pos="4623"/>
          <w:tab w:val="left" w:pos="6337"/>
          <w:tab w:val="left" w:pos="7931"/>
        </w:tabs>
        <w:spacing w:before="5" w:line="228" w:lineRule="auto"/>
        <w:ind w:right="334" w:firstLine="706"/>
        <w:jc w:val="left"/>
      </w:pPr>
      <w:r>
        <w:rPr>
          <w:spacing w:val="-2"/>
        </w:rPr>
        <w:t>Предмет</w:t>
      </w:r>
      <w:r>
        <w:tab/>
      </w:r>
      <w:r>
        <w:rPr>
          <w:spacing w:val="-2"/>
        </w:rPr>
        <w:t>изображения,</w:t>
      </w:r>
      <w:r>
        <w:tab/>
      </w:r>
      <w:r>
        <w:rPr>
          <w:spacing w:val="-2"/>
        </w:rPr>
        <w:t>сюжет</w:t>
      </w:r>
      <w:r>
        <w:tab/>
        <w:t>и</w:t>
      </w:r>
      <w:r>
        <w:rPr>
          <w:spacing w:val="80"/>
        </w:rPr>
        <w:t xml:space="preserve"> </w:t>
      </w:r>
      <w:r>
        <w:t>содержание</w:t>
      </w:r>
      <w:r>
        <w:tab/>
      </w:r>
      <w:r>
        <w:rPr>
          <w:spacing w:val="-2"/>
        </w:rPr>
        <w:t>произведения</w:t>
      </w:r>
      <w:r>
        <w:tab/>
      </w:r>
      <w:r>
        <w:rPr>
          <w:spacing w:val="-2"/>
          <w:w w:val="95"/>
        </w:rPr>
        <w:t xml:space="preserve">изобразительного </w:t>
      </w:r>
      <w:r>
        <w:rPr>
          <w:spacing w:val="-2"/>
        </w:rPr>
        <w:t>искусства.</w:t>
      </w:r>
    </w:p>
    <w:p w:rsidR="00554537" w:rsidRDefault="00042DE2">
      <w:pPr>
        <w:pStyle w:val="Heading3"/>
        <w:spacing w:line="277" w:lineRule="exact"/>
        <w:jc w:val="left"/>
      </w:pPr>
      <w:r>
        <w:rPr>
          <w:spacing w:val="-2"/>
        </w:rPr>
        <w:t>Натюрморт</w:t>
      </w:r>
    </w:p>
    <w:p w:rsidR="00554537" w:rsidRDefault="00042DE2">
      <w:pPr>
        <w:pStyle w:val="a3"/>
        <w:spacing w:line="232" w:lineRule="auto"/>
        <w:ind w:firstLine="706"/>
        <w:jc w:val="left"/>
      </w:pPr>
      <w:r>
        <w:rPr>
          <w:w w:val="95"/>
        </w:rPr>
        <w:t>Изображение</w:t>
      </w:r>
      <w:r>
        <w:rPr>
          <w:spacing w:val="40"/>
        </w:rPr>
        <w:t xml:space="preserve"> </w:t>
      </w:r>
      <w:r>
        <w:rPr>
          <w:w w:val="95"/>
        </w:rPr>
        <w:t>предметного</w:t>
      </w:r>
      <w:r>
        <w:rPr>
          <w:spacing w:val="40"/>
        </w:rPr>
        <w:t xml:space="preserve"> </w:t>
      </w:r>
      <w:r>
        <w:rPr>
          <w:w w:val="95"/>
        </w:rPr>
        <w:t>мира</w:t>
      </w:r>
      <w:r>
        <w:rPr>
          <w:spacing w:val="28"/>
        </w:rPr>
        <w:t xml:space="preserve"> </w:t>
      </w:r>
      <w:r>
        <w:rPr>
          <w:w w:val="95"/>
        </w:rPr>
        <w:t>в</w:t>
      </w:r>
      <w:r>
        <w:rPr>
          <w:spacing w:val="25"/>
        </w:rPr>
        <w:t xml:space="preserve"> </w:t>
      </w:r>
      <w:r>
        <w:rPr>
          <w:w w:val="95"/>
        </w:rPr>
        <w:t>изобразительном</w:t>
      </w:r>
      <w:r>
        <w:t xml:space="preserve"> </w:t>
      </w:r>
      <w:r>
        <w:rPr>
          <w:w w:val="95"/>
        </w:rPr>
        <w:t>искусстве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23"/>
        </w:rPr>
        <w:t xml:space="preserve"> </w:t>
      </w:r>
      <w:r>
        <w:rPr>
          <w:w w:val="95"/>
        </w:rPr>
        <w:t>появление</w:t>
      </w:r>
      <w:r>
        <w:rPr>
          <w:spacing w:val="39"/>
        </w:rPr>
        <w:t xml:space="preserve"> </w:t>
      </w:r>
      <w:r>
        <w:rPr>
          <w:w w:val="95"/>
        </w:rPr>
        <w:t>жанра н</w:t>
      </w:r>
      <w:r>
        <w:rPr>
          <w:w w:val="95"/>
        </w:rPr>
        <w:t>а</w:t>
      </w:r>
      <w:r>
        <w:rPr>
          <w:w w:val="95"/>
        </w:rPr>
        <w:t>тюрморта в европейском</w:t>
      </w:r>
      <w:r>
        <w:rPr>
          <w:spacing w:val="40"/>
        </w:rPr>
        <w:t xml:space="preserve"> </w:t>
      </w:r>
      <w:r>
        <w:rPr>
          <w:w w:val="95"/>
        </w:rPr>
        <w:t>и отечественном искусстве.</w:t>
      </w:r>
    </w:p>
    <w:p w:rsidR="00554537" w:rsidRDefault="00042DE2">
      <w:pPr>
        <w:pStyle w:val="a3"/>
        <w:spacing w:line="228" w:lineRule="auto"/>
        <w:ind w:firstLine="707"/>
        <w:jc w:val="left"/>
      </w:pPr>
      <w:r>
        <w:rPr>
          <w:w w:val="95"/>
        </w:rPr>
        <w:t>Основы</w:t>
      </w:r>
      <w:r>
        <w:rPr>
          <w:spacing w:val="80"/>
        </w:rPr>
        <w:t xml:space="preserve"> </w:t>
      </w:r>
      <w:r>
        <w:rPr>
          <w:w w:val="95"/>
        </w:rPr>
        <w:t>графической</w:t>
      </w:r>
      <w:r>
        <w:rPr>
          <w:spacing w:val="80"/>
        </w:rPr>
        <w:t xml:space="preserve"> </w:t>
      </w:r>
      <w:r>
        <w:rPr>
          <w:w w:val="95"/>
        </w:rPr>
        <w:t>грамоты:</w:t>
      </w:r>
      <w:r>
        <w:rPr>
          <w:spacing w:val="80"/>
        </w:rPr>
        <w:t xml:space="preserve"> </w:t>
      </w:r>
      <w:r>
        <w:rPr>
          <w:w w:val="95"/>
        </w:rPr>
        <w:t>правила</w:t>
      </w:r>
      <w:r>
        <w:rPr>
          <w:spacing w:val="80"/>
        </w:rPr>
        <w:t xml:space="preserve"> </w:t>
      </w:r>
      <w:r>
        <w:rPr>
          <w:w w:val="95"/>
        </w:rPr>
        <w:t>объёмного</w:t>
      </w:r>
      <w:r>
        <w:rPr>
          <w:spacing w:val="80"/>
        </w:rPr>
        <w:t xml:space="preserve"> </w:t>
      </w:r>
      <w:r>
        <w:rPr>
          <w:w w:val="95"/>
        </w:rPr>
        <w:t>изображения</w:t>
      </w:r>
      <w:r>
        <w:rPr>
          <w:spacing w:val="80"/>
        </w:rPr>
        <w:t xml:space="preserve"> </w:t>
      </w:r>
      <w:r>
        <w:rPr>
          <w:w w:val="95"/>
        </w:rPr>
        <w:t>предметов</w:t>
      </w:r>
      <w:r>
        <w:rPr>
          <w:spacing w:val="80"/>
        </w:rPr>
        <w:t xml:space="preserve"> </w:t>
      </w:r>
      <w:r>
        <w:rPr>
          <w:w w:val="95"/>
        </w:rPr>
        <w:t xml:space="preserve">на </w:t>
      </w:r>
      <w:r>
        <w:rPr>
          <w:spacing w:val="-2"/>
        </w:rPr>
        <w:t>плоскости.</w:t>
      </w:r>
    </w:p>
    <w:p w:rsidR="00554537" w:rsidRDefault="00042DE2">
      <w:pPr>
        <w:pStyle w:val="a3"/>
        <w:spacing w:line="232" w:lineRule="auto"/>
        <w:ind w:left="417" w:right="339" w:firstLine="709"/>
        <w:jc w:val="left"/>
      </w:pPr>
      <w:r>
        <w:rPr>
          <w:w w:val="95"/>
        </w:rPr>
        <w:t>Линейное</w:t>
      </w:r>
      <w:r>
        <w:rPr>
          <w:spacing w:val="40"/>
        </w:rPr>
        <w:t xml:space="preserve"> </w:t>
      </w:r>
      <w:r>
        <w:rPr>
          <w:w w:val="95"/>
        </w:rPr>
        <w:t>построение</w:t>
      </w:r>
      <w:r>
        <w:rPr>
          <w:spacing w:val="40"/>
        </w:rPr>
        <w:t xml:space="preserve"> </w:t>
      </w:r>
      <w:r>
        <w:rPr>
          <w:w w:val="95"/>
        </w:rPr>
        <w:t>предмета</w:t>
      </w:r>
      <w:r>
        <w:rPr>
          <w:spacing w:val="38"/>
        </w:rPr>
        <w:t xml:space="preserve"> </w:t>
      </w:r>
      <w:r>
        <w:rPr>
          <w:w w:val="95"/>
        </w:rPr>
        <w:t>в</w:t>
      </w:r>
      <w:r>
        <w:rPr>
          <w:spacing w:val="24"/>
        </w:rPr>
        <w:t xml:space="preserve"> </w:t>
      </w:r>
      <w:r>
        <w:rPr>
          <w:w w:val="95"/>
        </w:rPr>
        <w:t>пространстве:</w:t>
      </w:r>
      <w:r>
        <w:rPr>
          <w:spacing w:val="40"/>
        </w:rPr>
        <w:t xml:space="preserve"> </w:t>
      </w:r>
      <w:r>
        <w:rPr>
          <w:w w:val="95"/>
        </w:rPr>
        <w:t>линия</w:t>
      </w:r>
      <w:r>
        <w:rPr>
          <w:spacing w:val="34"/>
        </w:rPr>
        <w:t xml:space="preserve"> </w:t>
      </w:r>
      <w:r>
        <w:rPr>
          <w:w w:val="95"/>
        </w:rPr>
        <w:t>горизонта,</w:t>
      </w:r>
      <w:r>
        <w:rPr>
          <w:spacing w:val="40"/>
        </w:rPr>
        <w:t xml:space="preserve"> </w:t>
      </w:r>
      <w:r>
        <w:rPr>
          <w:w w:val="95"/>
        </w:rPr>
        <w:t>точка</w:t>
      </w:r>
      <w:r>
        <w:rPr>
          <w:spacing w:val="38"/>
        </w:rPr>
        <w:t xml:space="preserve"> </w:t>
      </w:r>
      <w:r>
        <w:rPr>
          <w:w w:val="95"/>
        </w:rPr>
        <w:t>зрения</w:t>
      </w:r>
      <w:r>
        <w:rPr>
          <w:spacing w:val="34"/>
        </w:rPr>
        <w:t xml:space="preserve"> </w:t>
      </w:r>
      <w:r>
        <w:rPr>
          <w:w w:val="95"/>
        </w:rPr>
        <w:t>и точка схода, правила перспективных сокращений.</w:t>
      </w:r>
    </w:p>
    <w:p w:rsidR="00554537" w:rsidRDefault="00042DE2">
      <w:pPr>
        <w:pStyle w:val="a3"/>
        <w:spacing w:line="270" w:lineRule="exact"/>
        <w:ind w:left="1125"/>
        <w:jc w:val="left"/>
      </w:pPr>
      <w:r>
        <w:rPr>
          <w:w w:val="95"/>
        </w:rPr>
        <w:t>Изображение</w:t>
      </w:r>
      <w:r>
        <w:rPr>
          <w:spacing w:val="-2"/>
        </w:rPr>
        <w:t xml:space="preserve"> </w:t>
      </w:r>
      <w:r>
        <w:rPr>
          <w:w w:val="95"/>
        </w:rPr>
        <w:t>окружности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перспективе.</w:t>
      </w:r>
    </w:p>
    <w:p w:rsidR="00554537" w:rsidRDefault="00042DE2">
      <w:pPr>
        <w:pStyle w:val="a3"/>
        <w:spacing w:line="228" w:lineRule="auto"/>
        <w:ind w:left="1125" w:right="744"/>
        <w:jc w:val="left"/>
      </w:pPr>
      <w:r>
        <w:rPr>
          <w:w w:val="95"/>
        </w:rPr>
        <w:t>Рисование геометрических</w:t>
      </w:r>
      <w:r>
        <w:rPr>
          <w:spacing w:val="-11"/>
          <w:w w:val="95"/>
        </w:rPr>
        <w:t xml:space="preserve"> </w:t>
      </w:r>
      <w:r>
        <w:rPr>
          <w:w w:val="95"/>
        </w:rPr>
        <w:t>тел</w:t>
      </w:r>
      <w:r>
        <w:rPr>
          <w:spacing w:val="-7"/>
          <w:w w:val="95"/>
        </w:rPr>
        <w:t xml:space="preserve"> </w:t>
      </w:r>
      <w:r>
        <w:rPr>
          <w:w w:val="95"/>
        </w:rPr>
        <w:t>на</w:t>
      </w:r>
      <w:r>
        <w:rPr>
          <w:spacing w:val="-7"/>
          <w:w w:val="95"/>
        </w:rPr>
        <w:t xml:space="preserve"> </w:t>
      </w:r>
      <w:r>
        <w:rPr>
          <w:w w:val="95"/>
        </w:rPr>
        <w:t>основе правил линейной перспективы. Сло</w:t>
      </w:r>
      <w:r>
        <w:rPr>
          <w:w w:val="95"/>
        </w:rPr>
        <w:t>ж</w:t>
      </w:r>
      <w:r>
        <w:rPr>
          <w:w w:val="95"/>
        </w:rPr>
        <w:t>ная пространственная форма и выявление</w:t>
      </w:r>
      <w:r>
        <w:t xml:space="preserve"> </w:t>
      </w:r>
      <w:r>
        <w:rPr>
          <w:w w:val="95"/>
        </w:rPr>
        <w:t>её конструкции.</w:t>
      </w:r>
    </w:p>
    <w:p w:rsidR="00554537" w:rsidRDefault="00042DE2">
      <w:pPr>
        <w:pStyle w:val="a3"/>
        <w:spacing w:before="6" w:line="228" w:lineRule="auto"/>
        <w:ind w:left="1127" w:right="339" w:hanging="2"/>
        <w:jc w:val="left"/>
      </w:pPr>
      <w:r>
        <w:rPr>
          <w:w w:val="95"/>
        </w:rPr>
        <w:t>Рисунок</w:t>
      </w:r>
      <w:r>
        <w:rPr>
          <w:spacing w:val="-13"/>
          <w:w w:val="95"/>
        </w:rPr>
        <w:t xml:space="preserve"> </w:t>
      </w:r>
      <w:r>
        <w:rPr>
          <w:w w:val="95"/>
        </w:rPr>
        <w:t>сложной</w:t>
      </w:r>
      <w:r>
        <w:rPr>
          <w:spacing w:val="-12"/>
          <w:w w:val="95"/>
        </w:rPr>
        <w:t xml:space="preserve"> </w:t>
      </w:r>
      <w:r>
        <w:rPr>
          <w:w w:val="95"/>
        </w:rPr>
        <w:t>формы</w:t>
      </w:r>
      <w:r>
        <w:rPr>
          <w:spacing w:val="-13"/>
          <w:w w:val="95"/>
        </w:rPr>
        <w:t xml:space="preserve"> </w:t>
      </w:r>
      <w:r>
        <w:rPr>
          <w:w w:val="95"/>
        </w:rPr>
        <w:t>предмета</w:t>
      </w:r>
      <w:r>
        <w:rPr>
          <w:spacing w:val="-12"/>
          <w:w w:val="95"/>
        </w:rPr>
        <w:t xml:space="preserve"> </w:t>
      </w:r>
      <w:r>
        <w:rPr>
          <w:w w:val="95"/>
        </w:rPr>
        <w:t>как</w:t>
      </w:r>
      <w:r>
        <w:rPr>
          <w:spacing w:val="-13"/>
          <w:w w:val="95"/>
        </w:rPr>
        <w:t xml:space="preserve"> </w:t>
      </w:r>
      <w:r>
        <w:rPr>
          <w:w w:val="95"/>
        </w:rPr>
        <w:t>соотношение</w:t>
      </w:r>
      <w:r>
        <w:rPr>
          <w:spacing w:val="-10"/>
          <w:w w:val="95"/>
        </w:rPr>
        <w:t xml:space="preserve"> </w:t>
      </w:r>
      <w:r>
        <w:rPr>
          <w:w w:val="95"/>
        </w:rPr>
        <w:t>простых</w:t>
      </w:r>
      <w:r>
        <w:rPr>
          <w:spacing w:val="-9"/>
          <w:w w:val="95"/>
        </w:rPr>
        <w:t xml:space="preserve"> </w:t>
      </w:r>
      <w:r>
        <w:rPr>
          <w:w w:val="95"/>
        </w:rPr>
        <w:t>геометрических</w:t>
      </w:r>
      <w:r>
        <w:rPr>
          <w:spacing w:val="-13"/>
          <w:w w:val="95"/>
        </w:rPr>
        <w:t xml:space="preserve"> </w:t>
      </w:r>
      <w:r>
        <w:rPr>
          <w:w w:val="95"/>
        </w:rPr>
        <w:t>фигур. Линейный рисунок конструкции из нескольких</w:t>
      </w:r>
      <w:r>
        <w:t xml:space="preserve"> </w:t>
      </w:r>
      <w:r>
        <w:rPr>
          <w:w w:val="95"/>
        </w:rPr>
        <w:t>геометрических тел.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w w:val="95"/>
        </w:rPr>
        <w:t>Освещение</w:t>
      </w:r>
      <w:r>
        <w:rPr>
          <w:spacing w:val="62"/>
        </w:rPr>
        <w:t xml:space="preserve"> </w:t>
      </w:r>
      <w:r>
        <w:rPr>
          <w:w w:val="95"/>
        </w:rPr>
        <w:t>как</w:t>
      </w:r>
      <w:r>
        <w:rPr>
          <w:spacing w:val="49"/>
        </w:rPr>
        <w:t xml:space="preserve"> </w:t>
      </w:r>
      <w:r>
        <w:rPr>
          <w:w w:val="95"/>
        </w:rPr>
        <w:t>средство</w:t>
      </w:r>
      <w:r>
        <w:rPr>
          <w:spacing w:val="55"/>
        </w:rPr>
        <w:t xml:space="preserve"> </w:t>
      </w:r>
      <w:r>
        <w:rPr>
          <w:w w:val="95"/>
        </w:rPr>
        <w:t>выявления</w:t>
      </w:r>
      <w:r>
        <w:rPr>
          <w:spacing w:val="64"/>
        </w:rPr>
        <w:t xml:space="preserve"> </w:t>
      </w:r>
      <w:r>
        <w:rPr>
          <w:w w:val="95"/>
        </w:rPr>
        <w:t>объёма</w:t>
      </w:r>
      <w:r>
        <w:rPr>
          <w:spacing w:val="51"/>
        </w:rPr>
        <w:t xml:space="preserve"> </w:t>
      </w:r>
      <w:r>
        <w:rPr>
          <w:w w:val="95"/>
        </w:rPr>
        <w:t>предмета.</w:t>
      </w:r>
      <w:r>
        <w:rPr>
          <w:spacing w:val="64"/>
        </w:rPr>
        <w:t xml:space="preserve"> </w:t>
      </w:r>
      <w:r>
        <w:rPr>
          <w:w w:val="95"/>
        </w:rPr>
        <w:t>Понятия</w:t>
      </w:r>
      <w:r>
        <w:rPr>
          <w:spacing w:val="64"/>
        </w:rPr>
        <w:t xml:space="preserve"> </w:t>
      </w:r>
      <w:r>
        <w:rPr>
          <w:w w:val="95"/>
        </w:rPr>
        <w:t>«свет»,</w:t>
      </w:r>
      <w:r>
        <w:rPr>
          <w:spacing w:val="60"/>
        </w:rPr>
        <w:t xml:space="preserve"> </w:t>
      </w:r>
      <w:r>
        <w:rPr>
          <w:spacing w:val="-2"/>
          <w:w w:val="95"/>
        </w:rPr>
        <w:t>«блик»,</w:t>
      </w:r>
    </w:p>
    <w:p w:rsidR="00554537" w:rsidRDefault="00042DE2">
      <w:pPr>
        <w:pStyle w:val="a3"/>
        <w:spacing w:before="5" w:line="228" w:lineRule="auto"/>
        <w:ind w:left="420" w:firstLine="1"/>
        <w:jc w:val="left"/>
      </w:pPr>
      <w:r>
        <w:rPr>
          <w:w w:val="95"/>
        </w:rPr>
        <w:t>«полутень»,</w:t>
      </w:r>
      <w:r>
        <w:rPr>
          <w:spacing w:val="-6"/>
          <w:w w:val="95"/>
        </w:rPr>
        <w:t xml:space="preserve"> </w:t>
      </w:r>
      <w:r>
        <w:rPr>
          <w:w w:val="95"/>
        </w:rPr>
        <w:t>«собственная</w:t>
      </w:r>
      <w:r>
        <w:rPr>
          <w:spacing w:val="-13"/>
          <w:w w:val="95"/>
        </w:rPr>
        <w:t xml:space="preserve"> </w:t>
      </w:r>
      <w:r>
        <w:rPr>
          <w:w w:val="95"/>
        </w:rPr>
        <w:t>тень»,</w:t>
      </w:r>
      <w:r>
        <w:rPr>
          <w:spacing w:val="-12"/>
          <w:w w:val="95"/>
        </w:rPr>
        <w:t xml:space="preserve"> </w:t>
      </w:r>
      <w:r>
        <w:rPr>
          <w:w w:val="95"/>
        </w:rPr>
        <w:t>«рефлекс»,</w:t>
      </w:r>
      <w:r>
        <w:rPr>
          <w:spacing w:val="-8"/>
          <w:w w:val="95"/>
        </w:rPr>
        <w:t xml:space="preserve"> </w:t>
      </w:r>
      <w:r>
        <w:rPr>
          <w:w w:val="95"/>
        </w:rPr>
        <w:t>«падающая</w:t>
      </w:r>
      <w:r>
        <w:rPr>
          <w:spacing w:val="-12"/>
          <w:w w:val="95"/>
        </w:rPr>
        <w:t xml:space="preserve"> </w:t>
      </w:r>
      <w:r>
        <w:rPr>
          <w:w w:val="95"/>
        </w:rPr>
        <w:t>тень».</w:t>
      </w:r>
      <w:r>
        <w:rPr>
          <w:spacing w:val="-13"/>
          <w:w w:val="95"/>
        </w:rPr>
        <w:t xml:space="preserve"> </w:t>
      </w:r>
      <w:r>
        <w:rPr>
          <w:w w:val="95"/>
        </w:rPr>
        <w:t>Особенности</w:t>
      </w:r>
      <w:r>
        <w:rPr>
          <w:spacing w:val="-11"/>
          <w:w w:val="95"/>
        </w:rPr>
        <w:t xml:space="preserve"> </w:t>
      </w:r>
      <w:r>
        <w:rPr>
          <w:w w:val="95"/>
        </w:rPr>
        <w:t>освещения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«по </w:t>
      </w:r>
      <w:r>
        <w:t>свету» и «против света».</w:t>
      </w:r>
    </w:p>
    <w:p w:rsidR="00554537" w:rsidRDefault="00042DE2">
      <w:pPr>
        <w:pStyle w:val="a3"/>
        <w:tabs>
          <w:tab w:val="left" w:pos="2626"/>
          <w:tab w:val="left" w:pos="4056"/>
          <w:tab w:val="left" w:pos="4466"/>
          <w:tab w:val="left" w:pos="5656"/>
          <w:tab w:val="left" w:pos="7400"/>
        </w:tabs>
        <w:spacing w:line="232" w:lineRule="auto"/>
        <w:ind w:left="1127" w:right="336" w:hanging="2"/>
        <w:jc w:val="left"/>
      </w:pPr>
      <w:r>
        <w:rPr>
          <w:w w:val="95"/>
        </w:rPr>
        <w:t xml:space="preserve">Рисунок натюрморта графическими материалами с натуры или по представлению. </w:t>
      </w:r>
      <w:r>
        <w:rPr>
          <w:spacing w:val="-2"/>
        </w:rPr>
        <w:t>Творческий</w:t>
      </w:r>
      <w:r>
        <w:tab/>
      </w:r>
      <w:r>
        <w:rPr>
          <w:spacing w:val="-2"/>
        </w:rPr>
        <w:t>натюрморт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графике.</w:t>
      </w:r>
      <w:r>
        <w:tab/>
      </w:r>
      <w:r>
        <w:rPr>
          <w:spacing w:val="-2"/>
        </w:rPr>
        <w:t>Произведения</w:t>
      </w:r>
      <w:r>
        <w:tab/>
      </w:r>
      <w:r>
        <w:rPr>
          <w:spacing w:val="-2"/>
          <w:w w:val="95"/>
        </w:rPr>
        <w:t>художников-графиков.</w:t>
      </w:r>
    </w:p>
    <w:p w:rsidR="00554537" w:rsidRDefault="00042DE2">
      <w:pPr>
        <w:pStyle w:val="a3"/>
        <w:spacing w:line="273" w:lineRule="exact"/>
        <w:ind w:left="420"/>
        <w:jc w:val="left"/>
      </w:pPr>
      <w:r>
        <w:rPr>
          <w:spacing w:val="-2"/>
          <w:w w:val="95"/>
        </w:rPr>
        <w:t>Особенности</w:t>
      </w:r>
      <w:r>
        <w:rPr>
          <w:spacing w:val="7"/>
        </w:rPr>
        <w:t xml:space="preserve"> </w:t>
      </w:r>
      <w:r>
        <w:rPr>
          <w:spacing w:val="-2"/>
          <w:w w:val="95"/>
        </w:rPr>
        <w:t>графических</w:t>
      </w:r>
      <w:r>
        <w:rPr>
          <w:spacing w:val="8"/>
        </w:rPr>
        <w:t xml:space="preserve"> </w:t>
      </w:r>
      <w:r>
        <w:rPr>
          <w:spacing w:val="-2"/>
          <w:w w:val="95"/>
        </w:rPr>
        <w:t>техник.</w:t>
      </w:r>
      <w:r>
        <w:rPr>
          <w:spacing w:val="-2"/>
        </w:rPr>
        <w:t xml:space="preserve"> </w:t>
      </w:r>
      <w:r>
        <w:rPr>
          <w:spacing w:val="-2"/>
          <w:w w:val="95"/>
        </w:rPr>
        <w:t>Печатная</w:t>
      </w:r>
      <w:r>
        <w:rPr>
          <w:spacing w:val="5"/>
        </w:rPr>
        <w:t xml:space="preserve"> </w:t>
      </w:r>
      <w:r>
        <w:rPr>
          <w:spacing w:val="-2"/>
          <w:w w:val="95"/>
        </w:rPr>
        <w:t>графика.</w:t>
      </w:r>
    </w:p>
    <w:p w:rsidR="00554537" w:rsidRDefault="00042DE2">
      <w:pPr>
        <w:pStyle w:val="a3"/>
        <w:tabs>
          <w:tab w:val="left" w:pos="2607"/>
          <w:tab w:val="left" w:pos="4119"/>
          <w:tab w:val="left" w:pos="5608"/>
          <w:tab w:val="left" w:pos="8143"/>
          <w:tab w:val="left" w:pos="9620"/>
        </w:tabs>
        <w:spacing w:before="1" w:line="228" w:lineRule="auto"/>
        <w:ind w:left="420" w:right="328" w:firstLine="707"/>
        <w:jc w:val="left"/>
      </w:pPr>
      <w:r>
        <w:rPr>
          <w:spacing w:val="-2"/>
        </w:rPr>
        <w:t>Живописное</w:t>
      </w:r>
      <w:r>
        <w:tab/>
      </w:r>
      <w:r>
        <w:rPr>
          <w:spacing w:val="-2"/>
        </w:rPr>
        <w:t>изображение</w:t>
      </w:r>
      <w:r>
        <w:tab/>
      </w:r>
      <w:r>
        <w:rPr>
          <w:spacing w:val="-2"/>
        </w:rPr>
        <w:t>натюрморта.</w:t>
      </w:r>
      <w:r>
        <w:tab/>
        <w:t>Цвет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натюрмортах</w:t>
      </w:r>
      <w:r>
        <w:tab/>
      </w:r>
      <w:r>
        <w:rPr>
          <w:spacing w:val="-2"/>
        </w:rPr>
        <w:t>европейских</w:t>
      </w:r>
      <w:r>
        <w:tab/>
      </w:r>
      <w:r>
        <w:rPr>
          <w:spacing w:val="-12"/>
        </w:rPr>
        <w:t xml:space="preserve">и </w:t>
      </w:r>
      <w:r>
        <w:rPr>
          <w:w w:val="95"/>
        </w:rPr>
        <w:t>отечественных</w:t>
      </w:r>
      <w:r>
        <w:rPr>
          <w:spacing w:val="40"/>
        </w:rPr>
        <w:t xml:space="preserve"> </w:t>
      </w:r>
      <w:r>
        <w:rPr>
          <w:w w:val="95"/>
        </w:rPr>
        <w:t>живописцев.</w:t>
      </w:r>
      <w:r>
        <w:t xml:space="preserve"> </w:t>
      </w:r>
      <w:r>
        <w:rPr>
          <w:w w:val="95"/>
        </w:rPr>
        <w:t>Опыт создания живописного натюрморта.</w:t>
      </w:r>
    </w:p>
    <w:p w:rsidR="00554537" w:rsidRDefault="00042DE2">
      <w:pPr>
        <w:pStyle w:val="Heading3"/>
        <w:spacing w:line="277" w:lineRule="exact"/>
        <w:jc w:val="left"/>
      </w:pPr>
      <w:r>
        <w:rPr>
          <w:spacing w:val="-2"/>
        </w:rPr>
        <w:t>Mopmpem</w:t>
      </w:r>
    </w:p>
    <w:p w:rsidR="00554537" w:rsidRDefault="00042DE2">
      <w:pPr>
        <w:pStyle w:val="a3"/>
        <w:spacing w:line="230" w:lineRule="auto"/>
        <w:ind w:left="420" w:right="342" w:firstLine="704"/>
      </w:pPr>
      <w:r>
        <w:t xml:space="preserve"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</w:t>
      </w:r>
      <w:r>
        <w:rPr>
          <w:spacing w:val="-2"/>
        </w:rPr>
        <w:t>человека и</w:t>
      </w:r>
      <w:r>
        <w:rPr>
          <w:spacing w:val="-11"/>
        </w:rPr>
        <w:t xml:space="preserve"> </w:t>
      </w:r>
      <w:r>
        <w:rPr>
          <w:spacing w:val="-2"/>
        </w:rPr>
        <w:t>мировоззренческих</w:t>
      </w:r>
      <w:r>
        <w:rPr>
          <w:spacing w:val="-13"/>
        </w:rPr>
        <w:t xml:space="preserve"> </w:t>
      </w:r>
      <w:r>
        <w:rPr>
          <w:spacing w:val="-2"/>
        </w:rPr>
        <w:t>идеалов эпохи.</w:t>
      </w:r>
    </w:p>
    <w:p w:rsidR="00554537" w:rsidRDefault="00042DE2">
      <w:pPr>
        <w:pStyle w:val="a3"/>
        <w:spacing w:line="269" w:lineRule="exact"/>
        <w:ind w:left="1125"/>
      </w:pPr>
      <w:r>
        <w:rPr>
          <w:spacing w:val="-2"/>
          <w:w w:val="95"/>
        </w:rPr>
        <w:t>Великие</w:t>
      </w:r>
      <w:r>
        <w:rPr>
          <w:spacing w:val="4"/>
        </w:rPr>
        <w:t xml:space="preserve"> </w:t>
      </w:r>
      <w:r>
        <w:rPr>
          <w:spacing w:val="-2"/>
          <w:w w:val="95"/>
        </w:rPr>
        <w:t>портретисты</w:t>
      </w:r>
      <w:r>
        <w:rPr>
          <w:spacing w:val="10"/>
        </w:rPr>
        <w:t xml:space="preserve"> </w:t>
      </w:r>
      <w:r>
        <w:rPr>
          <w:spacing w:val="-2"/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европейском</w:t>
      </w:r>
      <w:r>
        <w:rPr>
          <w:spacing w:val="14"/>
        </w:rPr>
        <w:t xml:space="preserve"> </w:t>
      </w:r>
      <w:r>
        <w:rPr>
          <w:spacing w:val="-2"/>
          <w:w w:val="95"/>
        </w:rPr>
        <w:t>искусстве.</w:t>
      </w:r>
    </w:p>
    <w:p w:rsidR="00554537" w:rsidRDefault="00042DE2">
      <w:pPr>
        <w:pStyle w:val="a3"/>
        <w:spacing w:line="232" w:lineRule="auto"/>
        <w:ind w:right="347" w:firstLine="707"/>
      </w:pPr>
      <w:r>
        <w:t>Особенности развития портретного жанра в отечественном искусстве. Великие портретисты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русской</w:t>
      </w:r>
      <w:r>
        <w:rPr>
          <w:spacing w:val="-10"/>
        </w:rPr>
        <w:t xml:space="preserve"> </w:t>
      </w:r>
      <w:r>
        <w:t>живописи.</w:t>
      </w:r>
    </w:p>
    <w:p w:rsidR="00554537" w:rsidRDefault="00042DE2">
      <w:pPr>
        <w:pStyle w:val="a3"/>
        <w:spacing w:line="270" w:lineRule="exact"/>
        <w:ind w:left="1125"/>
      </w:pPr>
      <w:r>
        <w:rPr>
          <w:w w:val="95"/>
        </w:rPr>
        <w:t>Парадный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8"/>
          <w:w w:val="95"/>
        </w:rPr>
        <w:t xml:space="preserve"> </w:t>
      </w:r>
      <w:r>
        <w:rPr>
          <w:w w:val="95"/>
        </w:rPr>
        <w:t>камерный</w:t>
      </w:r>
      <w:r>
        <w:rPr>
          <w:spacing w:val="-1"/>
          <w:w w:val="95"/>
        </w:rPr>
        <w:t xml:space="preserve"> </w:t>
      </w:r>
      <w:r>
        <w:rPr>
          <w:w w:val="95"/>
        </w:rPr>
        <w:t>портрет</w:t>
      </w:r>
      <w:r>
        <w:rPr>
          <w:spacing w:val="-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живописи.</w:t>
      </w:r>
    </w:p>
    <w:p w:rsidR="00554537" w:rsidRDefault="00042DE2">
      <w:pPr>
        <w:pStyle w:val="a3"/>
        <w:spacing w:before="2" w:line="232" w:lineRule="auto"/>
        <w:ind w:left="419" w:firstLine="706"/>
        <w:jc w:val="left"/>
      </w:pPr>
      <w:r>
        <w:t>Особенности</w:t>
      </w:r>
      <w:r>
        <w:rPr>
          <w:spacing w:val="49"/>
        </w:rPr>
        <w:t xml:space="preserve"> </w:t>
      </w:r>
      <w:r>
        <w:t>развития</w:t>
      </w:r>
      <w:r>
        <w:rPr>
          <w:spacing w:val="45"/>
        </w:rPr>
        <w:t xml:space="preserve"> </w:t>
      </w:r>
      <w:r>
        <w:t>жанра</w:t>
      </w:r>
      <w:r>
        <w:rPr>
          <w:spacing w:val="44"/>
        </w:rPr>
        <w:t xml:space="preserve"> </w:t>
      </w:r>
      <w:r>
        <w:t>портрета</w:t>
      </w:r>
      <w:r>
        <w:rPr>
          <w:spacing w:val="45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искусстве</w:t>
      </w:r>
      <w:r>
        <w:rPr>
          <w:spacing w:val="47"/>
        </w:rPr>
        <w:t xml:space="preserve"> </w:t>
      </w:r>
      <w:r>
        <w:t>XX</w:t>
      </w:r>
      <w:r>
        <w:rPr>
          <w:spacing w:val="40"/>
        </w:rPr>
        <w:t xml:space="preserve"> </w:t>
      </w:r>
      <w:r>
        <w:t>в.—</w:t>
      </w:r>
      <w:r>
        <w:rPr>
          <w:spacing w:val="38"/>
        </w:rPr>
        <w:t xml:space="preserve"> </w:t>
      </w:r>
      <w:r>
        <w:t>отечественном</w:t>
      </w:r>
      <w:r>
        <w:rPr>
          <w:spacing w:val="50"/>
        </w:rPr>
        <w:t xml:space="preserve"> </w:t>
      </w:r>
      <w:r>
        <w:t xml:space="preserve">и </w:t>
      </w:r>
      <w:r>
        <w:rPr>
          <w:spacing w:val="-2"/>
        </w:rPr>
        <w:t>европейском.</w:t>
      </w:r>
    </w:p>
    <w:p w:rsidR="00554537" w:rsidRDefault="00042DE2">
      <w:pPr>
        <w:pStyle w:val="a3"/>
        <w:spacing w:line="228" w:lineRule="auto"/>
        <w:ind w:left="420" w:firstLine="704"/>
        <w:jc w:val="left"/>
      </w:pPr>
      <w:r>
        <w:rPr>
          <w:w w:val="95"/>
        </w:rPr>
        <w:t>Построение</w:t>
      </w:r>
      <w:r>
        <w:rPr>
          <w:spacing w:val="39"/>
        </w:rPr>
        <w:t xml:space="preserve"> </w:t>
      </w:r>
      <w:r>
        <w:rPr>
          <w:w w:val="95"/>
        </w:rPr>
        <w:t>головы</w:t>
      </w:r>
      <w:r>
        <w:rPr>
          <w:spacing w:val="26"/>
        </w:rPr>
        <w:t xml:space="preserve"> </w:t>
      </w:r>
      <w:r>
        <w:rPr>
          <w:w w:val="95"/>
        </w:rPr>
        <w:t>человека,</w:t>
      </w:r>
      <w:r>
        <w:rPr>
          <w:spacing w:val="34"/>
        </w:rPr>
        <w:t xml:space="preserve"> </w:t>
      </w:r>
      <w:r>
        <w:rPr>
          <w:w w:val="95"/>
        </w:rPr>
        <w:t>основные</w:t>
      </w:r>
      <w:r>
        <w:rPr>
          <w:spacing w:val="32"/>
        </w:rPr>
        <w:t xml:space="preserve"> </w:t>
      </w:r>
      <w:r>
        <w:rPr>
          <w:w w:val="95"/>
        </w:rPr>
        <w:t>пропорции</w:t>
      </w:r>
      <w:r>
        <w:rPr>
          <w:spacing w:val="40"/>
        </w:rPr>
        <w:t xml:space="preserve"> </w:t>
      </w:r>
      <w:r>
        <w:rPr>
          <w:w w:val="95"/>
        </w:rPr>
        <w:t>лица,</w:t>
      </w:r>
      <w:r>
        <w:rPr>
          <w:spacing w:val="27"/>
        </w:rPr>
        <w:t xml:space="preserve"> </w:t>
      </w:r>
      <w:r>
        <w:rPr>
          <w:w w:val="95"/>
        </w:rPr>
        <w:t>соотношение</w:t>
      </w:r>
      <w:r>
        <w:rPr>
          <w:spacing w:val="40"/>
        </w:rPr>
        <w:t xml:space="preserve"> </w:t>
      </w:r>
      <w:r>
        <w:rPr>
          <w:w w:val="95"/>
        </w:rPr>
        <w:t>лицевой</w:t>
      </w:r>
      <w:r>
        <w:rPr>
          <w:spacing w:val="27"/>
        </w:rPr>
        <w:t xml:space="preserve"> </w:t>
      </w:r>
      <w:r>
        <w:rPr>
          <w:w w:val="95"/>
        </w:rPr>
        <w:t xml:space="preserve">и </w:t>
      </w:r>
      <w:r>
        <w:t>черепной частей головы.</w:t>
      </w:r>
    </w:p>
    <w:p w:rsidR="00554537" w:rsidRDefault="00042DE2">
      <w:pPr>
        <w:pStyle w:val="a3"/>
        <w:spacing w:line="232" w:lineRule="auto"/>
        <w:ind w:left="420" w:right="339" w:firstLine="704"/>
        <w:jc w:val="left"/>
      </w:pPr>
      <w:r>
        <w:rPr>
          <w:w w:val="95"/>
        </w:rPr>
        <w:t>Графический</w:t>
      </w:r>
      <w:r>
        <w:t xml:space="preserve"> </w:t>
      </w:r>
      <w:r>
        <w:rPr>
          <w:w w:val="95"/>
        </w:rPr>
        <w:t>портрет в</w:t>
      </w:r>
      <w:r>
        <w:rPr>
          <w:spacing w:val="-3"/>
          <w:w w:val="95"/>
        </w:rPr>
        <w:t xml:space="preserve"> </w:t>
      </w:r>
      <w:r>
        <w:rPr>
          <w:w w:val="95"/>
        </w:rPr>
        <w:t>работах известных художников.</w:t>
      </w:r>
      <w:r>
        <w:rPr>
          <w:spacing w:val="15"/>
        </w:rPr>
        <w:t xml:space="preserve"> </w:t>
      </w:r>
      <w:r>
        <w:rPr>
          <w:w w:val="95"/>
        </w:rPr>
        <w:t>Разнообразие</w:t>
      </w:r>
      <w:r>
        <w:rPr>
          <w:spacing w:val="13"/>
        </w:rPr>
        <w:t xml:space="preserve"> </w:t>
      </w:r>
      <w:r>
        <w:rPr>
          <w:w w:val="95"/>
        </w:rPr>
        <w:t xml:space="preserve">графических </w:t>
      </w:r>
      <w:r>
        <w:t>средств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изображении</w:t>
      </w:r>
      <w:r>
        <w:rPr>
          <w:spacing w:val="-6"/>
        </w:rPr>
        <w:t xml:space="preserve"> </w:t>
      </w:r>
      <w:r>
        <w:t>образа</w:t>
      </w:r>
      <w:r>
        <w:rPr>
          <w:spacing w:val="-15"/>
        </w:rPr>
        <w:t xml:space="preserve"> </w:t>
      </w:r>
      <w:r>
        <w:t>человека.</w:t>
      </w:r>
    </w:p>
    <w:p w:rsidR="00554537" w:rsidRDefault="00042DE2">
      <w:pPr>
        <w:pStyle w:val="a3"/>
        <w:spacing w:line="228" w:lineRule="auto"/>
        <w:ind w:left="1125" w:right="2784" w:hanging="1"/>
        <w:jc w:val="left"/>
      </w:pPr>
      <w:r>
        <w:rPr>
          <w:w w:val="95"/>
        </w:rPr>
        <w:t>Графический</w:t>
      </w:r>
      <w:r>
        <w:t xml:space="preserve"> </w:t>
      </w:r>
      <w:r>
        <w:rPr>
          <w:w w:val="95"/>
        </w:rPr>
        <w:t>портретный</w:t>
      </w:r>
      <w:r>
        <w:rPr>
          <w:spacing w:val="12"/>
        </w:rPr>
        <w:t xml:space="preserve"> </w:t>
      </w:r>
      <w:r>
        <w:rPr>
          <w:w w:val="95"/>
        </w:rPr>
        <w:t>рисунок</w:t>
      </w:r>
      <w:r>
        <w:rPr>
          <w:spacing w:val="-4"/>
          <w:w w:val="95"/>
        </w:rPr>
        <w:t xml:space="preserve"> </w:t>
      </w:r>
      <w:r>
        <w:rPr>
          <w:w w:val="95"/>
        </w:rPr>
        <w:t>с</w:t>
      </w:r>
      <w:r>
        <w:rPr>
          <w:spacing w:val="-11"/>
          <w:w w:val="95"/>
        </w:rPr>
        <w:t xml:space="preserve"> </w:t>
      </w:r>
      <w:r>
        <w:rPr>
          <w:w w:val="95"/>
        </w:rPr>
        <w:t>натуры</w:t>
      </w:r>
      <w:r>
        <w:rPr>
          <w:spacing w:val="-3"/>
          <w:w w:val="95"/>
        </w:rPr>
        <w:t xml:space="preserve"> </w:t>
      </w:r>
      <w:r>
        <w:rPr>
          <w:w w:val="95"/>
        </w:rPr>
        <w:t>или</w:t>
      </w:r>
      <w:r>
        <w:rPr>
          <w:spacing w:val="-5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памяти. Роль освещения головы при создании портретного образа. </w:t>
      </w:r>
      <w:r>
        <w:t>Свет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тень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изображении</w:t>
      </w:r>
      <w:r>
        <w:rPr>
          <w:spacing w:val="-6"/>
        </w:rPr>
        <w:t xml:space="preserve"> </w:t>
      </w:r>
      <w:r>
        <w:t>головы</w:t>
      </w:r>
      <w:r>
        <w:rPr>
          <w:spacing w:val="-14"/>
        </w:rPr>
        <w:t xml:space="preserve"> </w:t>
      </w:r>
      <w:r>
        <w:t>человека.</w:t>
      </w:r>
    </w:p>
    <w:p w:rsidR="00554537" w:rsidRDefault="00042DE2">
      <w:pPr>
        <w:pStyle w:val="a3"/>
        <w:spacing w:line="277" w:lineRule="exact"/>
        <w:ind w:left="1125"/>
        <w:jc w:val="left"/>
      </w:pPr>
      <w:r>
        <w:rPr>
          <w:w w:val="95"/>
        </w:rPr>
        <w:t>Портрет</w:t>
      </w:r>
      <w:r>
        <w:rPr>
          <w:spacing w:val="-1"/>
        </w:rPr>
        <w:t xml:space="preserve"> </w:t>
      </w:r>
      <w:r>
        <w:rPr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скульптуре.</w:t>
      </w:r>
    </w:p>
    <w:p w:rsidR="00554537" w:rsidRDefault="00554537">
      <w:pPr>
        <w:spacing w:line="277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firstLine="705"/>
        <w:jc w:val="left"/>
      </w:pPr>
      <w:r>
        <w:rPr>
          <w:spacing w:val="-2"/>
        </w:rPr>
        <w:lastRenderedPageBreak/>
        <w:t>Выражение</w:t>
      </w:r>
      <w:r>
        <w:rPr>
          <w:spacing w:val="50"/>
        </w:rPr>
        <w:t xml:space="preserve"> </w:t>
      </w:r>
      <w:r>
        <w:rPr>
          <w:spacing w:val="-2"/>
        </w:rPr>
        <w:t>характера</w:t>
      </w:r>
      <w:r>
        <w:rPr>
          <w:spacing w:val="40"/>
        </w:rPr>
        <w:t xml:space="preserve"> </w:t>
      </w:r>
      <w:r>
        <w:rPr>
          <w:spacing w:val="-2"/>
        </w:rPr>
        <w:t>человека,</w:t>
      </w:r>
      <w:r>
        <w:rPr>
          <w:spacing w:val="54"/>
        </w:rPr>
        <w:t xml:space="preserve"> </w:t>
      </w:r>
      <w:r>
        <w:rPr>
          <w:spacing w:val="-2"/>
        </w:rPr>
        <w:t>его</w:t>
      </w:r>
      <w:r>
        <w:rPr>
          <w:spacing w:val="40"/>
        </w:rPr>
        <w:t xml:space="preserve"> </w:t>
      </w:r>
      <w:r>
        <w:rPr>
          <w:spacing w:val="-2"/>
        </w:rPr>
        <w:t>социального</w:t>
      </w:r>
      <w:r>
        <w:rPr>
          <w:spacing w:val="56"/>
        </w:rPr>
        <w:t xml:space="preserve"> </w:t>
      </w:r>
      <w:r>
        <w:rPr>
          <w:spacing w:val="-2"/>
        </w:rPr>
        <w:t>положения</w:t>
      </w:r>
      <w:r>
        <w:rPr>
          <w:spacing w:val="40"/>
        </w:rPr>
        <w:t xml:space="preserve"> </w:t>
      </w:r>
      <w:r>
        <w:rPr>
          <w:spacing w:val="-2"/>
        </w:rPr>
        <w:t>и</w:t>
      </w:r>
      <w:r>
        <w:rPr>
          <w:spacing w:val="38"/>
        </w:rPr>
        <w:t xml:space="preserve"> </w:t>
      </w:r>
      <w:r>
        <w:rPr>
          <w:spacing w:val="-2"/>
        </w:rPr>
        <w:t>образа</w:t>
      </w:r>
      <w:r>
        <w:rPr>
          <w:spacing w:val="40"/>
        </w:rPr>
        <w:t xml:space="preserve"> </w:t>
      </w:r>
      <w:r>
        <w:rPr>
          <w:spacing w:val="-2"/>
        </w:rPr>
        <w:t>эпохи</w:t>
      </w:r>
      <w:r>
        <w:rPr>
          <w:spacing w:val="40"/>
        </w:rPr>
        <w:t xml:space="preserve"> </w:t>
      </w:r>
      <w:r>
        <w:rPr>
          <w:spacing w:val="-2"/>
        </w:rPr>
        <w:t xml:space="preserve">в </w:t>
      </w:r>
      <w:r>
        <w:t>скульптурном портрете.</w:t>
      </w:r>
    </w:p>
    <w:p w:rsidR="00554537" w:rsidRDefault="00042DE2">
      <w:pPr>
        <w:pStyle w:val="a3"/>
        <w:spacing w:line="275" w:lineRule="exact"/>
        <w:ind w:left="1127" w:hanging="3"/>
        <w:jc w:val="left"/>
      </w:pPr>
      <w:r>
        <w:rPr>
          <w:spacing w:val="-2"/>
          <w:w w:val="95"/>
        </w:rPr>
        <w:t>Значение</w:t>
      </w:r>
      <w:r>
        <w:rPr>
          <w:spacing w:val="9"/>
        </w:rPr>
        <w:t xml:space="preserve"> </w:t>
      </w:r>
      <w:r>
        <w:rPr>
          <w:spacing w:val="-2"/>
          <w:w w:val="95"/>
        </w:rPr>
        <w:t>свойств</w:t>
      </w:r>
      <w:r>
        <w:rPr>
          <w:spacing w:val="5"/>
        </w:rPr>
        <w:t xml:space="preserve"> </w:t>
      </w:r>
      <w:r>
        <w:rPr>
          <w:spacing w:val="-2"/>
          <w:w w:val="95"/>
        </w:rPr>
        <w:t>художественных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материалов</w:t>
      </w:r>
      <w:r>
        <w:rPr>
          <w:spacing w:val="22"/>
        </w:rPr>
        <w:t xml:space="preserve"> </w:t>
      </w:r>
      <w:r>
        <w:rPr>
          <w:spacing w:val="-2"/>
          <w:w w:val="95"/>
        </w:rPr>
        <w:t>в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создании</w:t>
      </w:r>
      <w:r>
        <w:rPr>
          <w:spacing w:val="14"/>
        </w:rPr>
        <w:t xml:space="preserve"> </w:t>
      </w:r>
      <w:r>
        <w:rPr>
          <w:spacing w:val="-2"/>
          <w:w w:val="95"/>
        </w:rPr>
        <w:t>скульптурного</w:t>
      </w:r>
      <w:r>
        <w:rPr>
          <w:spacing w:val="14"/>
        </w:rPr>
        <w:t xml:space="preserve"> </w:t>
      </w:r>
      <w:r>
        <w:rPr>
          <w:spacing w:val="-2"/>
          <w:w w:val="95"/>
        </w:rPr>
        <w:t>портрета.</w:t>
      </w:r>
    </w:p>
    <w:p w:rsidR="00554537" w:rsidRDefault="00042DE2">
      <w:pPr>
        <w:pStyle w:val="a3"/>
        <w:spacing w:before="4" w:line="228" w:lineRule="auto"/>
        <w:ind w:firstLine="708"/>
        <w:jc w:val="left"/>
      </w:pPr>
      <w:r>
        <w:rPr>
          <w:w w:val="95"/>
        </w:rPr>
        <w:t>Живописное</w:t>
      </w:r>
      <w:r>
        <w:t xml:space="preserve"> </w:t>
      </w:r>
      <w:r>
        <w:rPr>
          <w:w w:val="95"/>
        </w:rPr>
        <w:t>изображение</w:t>
      </w:r>
      <w:r>
        <w:t xml:space="preserve"> </w:t>
      </w:r>
      <w:r>
        <w:rPr>
          <w:w w:val="95"/>
        </w:rPr>
        <w:t>портрета. Роль цвета в живописном</w:t>
      </w:r>
      <w:r>
        <w:t xml:space="preserve"> </w:t>
      </w:r>
      <w:r>
        <w:rPr>
          <w:w w:val="95"/>
        </w:rPr>
        <w:t>портретном</w:t>
      </w:r>
      <w:r>
        <w:rPr>
          <w:spacing w:val="20"/>
        </w:rPr>
        <w:t xml:space="preserve"> </w:t>
      </w:r>
      <w:r>
        <w:rPr>
          <w:w w:val="95"/>
        </w:rPr>
        <w:t xml:space="preserve">образе в </w:t>
      </w:r>
      <w:r>
        <w:rPr>
          <w:spacing w:val="-2"/>
        </w:rPr>
        <w:t>произведениях</w:t>
      </w:r>
      <w:r>
        <w:rPr>
          <w:spacing w:val="-6"/>
        </w:rPr>
        <w:t xml:space="preserve"> </w:t>
      </w:r>
      <w:r>
        <w:rPr>
          <w:spacing w:val="-2"/>
        </w:rPr>
        <w:t>выдающихся</w:t>
      </w:r>
      <w:r>
        <w:rPr>
          <w:spacing w:val="-7"/>
        </w:rPr>
        <w:t xml:space="preserve"> </w:t>
      </w:r>
      <w:r>
        <w:rPr>
          <w:spacing w:val="-2"/>
        </w:rPr>
        <w:t>живописцев.</w:t>
      </w:r>
    </w:p>
    <w:p w:rsidR="00554537" w:rsidRDefault="00042DE2">
      <w:pPr>
        <w:pStyle w:val="a3"/>
        <w:spacing w:line="280" w:lineRule="exact"/>
        <w:ind w:left="1125"/>
        <w:jc w:val="left"/>
      </w:pPr>
      <w:r>
        <w:rPr>
          <w:w w:val="95"/>
        </w:rPr>
        <w:t>Опыт</w:t>
      </w:r>
      <w:r>
        <w:rPr>
          <w:spacing w:val="-11"/>
          <w:w w:val="95"/>
        </w:rPr>
        <w:t xml:space="preserve"> </w:t>
      </w:r>
      <w:r>
        <w:rPr>
          <w:w w:val="95"/>
        </w:rPr>
        <w:t>работы</w:t>
      </w:r>
      <w:r>
        <w:rPr>
          <w:spacing w:val="-5"/>
          <w:w w:val="95"/>
        </w:rPr>
        <w:t xml:space="preserve"> </w:t>
      </w:r>
      <w:r>
        <w:rPr>
          <w:w w:val="95"/>
        </w:rPr>
        <w:t>над</w:t>
      </w:r>
      <w:r>
        <w:rPr>
          <w:spacing w:val="-12"/>
          <w:w w:val="95"/>
        </w:rPr>
        <w:t xml:space="preserve"> </w:t>
      </w:r>
      <w:r>
        <w:rPr>
          <w:w w:val="95"/>
        </w:rPr>
        <w:t>созданием</w:t>
      </w:r>
      <w:r>
        <w:rPr>
          <w:spacing w:val="-2"/>
          <w:w w:val="95"/>
        </w:rPr>
        <w:t xml:space="preserve"> </w:t>
      </w:r>
      <w:r>
        <w:rPr>
          <w:w w:val="95"/>
        </w:rPr>
        <w:t>живописного</w:t>
      </w:r>
      <w:r>
        <w:rPr>
          <w:spacing w:val="-3"/>
        </w:rPr>
        <w:t xml:space="preserve"> </w:t>
      </w:r>
      <w:r>
        <w:rPr>
          <w:spacing w:val="-2"/>
          <w:w w:val="95"/>
        </w:rPr>
        <w:t>портрета.</w:t>
      </w:r>
    </w:p>
    <w:p w:rsidR="00554537" w:rsidRDefault="00042DE2">
      <w:pPr>
        <w:spacing w:line="274" w:lineRule="exact"/>
        <w:ind w:left="1119"/>
        <w:rPr>
          <w:i/>
          <w:sz w:val="25"/>
        </w:rPr>
      </w:pPr>
      <w:r>
        <w:rPr>
          <w:i/>
          <w:spacing w:val="-2"/>
          <w:sz w:val="25"/>
        </w:rPr>
        <w:t>Мейзаж</w:t>
      </w:r>
    </w:p>
    <w:p w:rsidR="00554537" w:rsidRDefault="00042DE2">
      <w:pPr>
        <w:pStyle w:val="a3"/>
        <w:spacing w:line="232" w:lineRule="auto"/>
        <w:ind w:right="339" w:firstLine="707"/>
        <w:jc w:val="left"/>
      </w:pPr>
      <w:r>
        <w:rPr>
          <w:w w:val="95"/>
        </w:rPr>
        <w:t>Особенности</w:t>
      </w:r>
      <w:r>
        <w:rPr>
          <w:spacing w:val="38"/>
        </w:rPr>
        <w:t xml:space="preserve"> </w:t>
      </w:r>
      <w:r>
        <w:rPr>
          <w:w w:val="95"/>
        </w:rPr>
        <w:t>изображения</w:t>
      </w:r>
      <w:r>
        <w:rPr>
          <w:spacing w:val="35"/>
        </w:rPr>
        <w:t xml:space="preserve"> </w:t>
      </w:r>
      <w:r>
        <w:rPr>
          <w:w w:val="95"/>
        </w:rPr>
        <w:t>пространства</w:t>
      </w:r>
      <w:r>
        <w:rPr>
          <w:spacing w:val="38"/>
        </w:rPr>
        <w:t xml:space="preserve"> </w:t>
      </w:r>
      <w:r>
        <w:rPr>
          <w:w w:val="95"/>
        </w:rPr>
        <w:t>в</w:t>
      </w:r>
      <w:r>
        <w:t xml:space="preserve"> </w:t>
      </w:r>
      <w:r>
        <w:rPr>
          <w:w w:val="95"/>
        </w:rPr>
        <w:t>эпоху Древнего</w:t>
      </w:r>
      <w:r>
        <w:rPr>
          <w:spacing w:val="30"/>
        </w:rPr>
        <w:t xml:space="preserve"> </w:t>
      </w:r>
      <w:r>
        <w:rPr>
          <w:w w:val="95"/>
        </w:rPr>
        <w:t>мира,</w:t>
      </w:r>
      <w:r>
        <w:t xml:space="preserve"> </w:t>
      </w:r>
      <w:r>
        <w:rPr>
          <w:w w:val="95"/>
        </w:rPr>
        <w:t>в</w:t>
      </w:r>
      <w:r>
        <w:t xml:space="preserve"> </w:t>
      </w:r>
      <w:r>
        <w:rPr>
          <w:w w:val="95"/>
        </w:rPr>
        <w:t xml:space="preserve">средневековом </w:t>
      </w:r>
      <w:r>
        <w:t>искусстве</w:t>
      </w:r>
      <w:r>
        <w:rPr>
          <w:spacing w:val="-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эпоху</w:t>
      </w:r>
      <w:r>
        <w:rPr>
          <w:spacing w:val="-16"/>
        </w:rPr>
        <w:t xml:space="preserve"> </w:t>
      </w:r>
      <w:r>
        <w:t>Возрождения.</w:t>
      </w:r>
    </w:p>
    <w:p w:rsidR="00554537" w:rsidRDefault="00042DE2">
      <w:pPr>
        <w:pStyle w:val="a3"/>
        <w:spacing w:line="273" w:lineRule="exact"/>
        <w:ind w:left="1125"/>
        <w:jc w:val="left"/>
      </w:pPr>
      <w:r>
        <w:rPr>
          <w:spacing w:val="-2"/>
          <w:w w:val="95"/>
        </w:rPr>
        <w:t>Правила</w:t>
      </w:r>
      <w:r>
        <w:rPr>
          <w:spacing w:val="1"/>
        </w:rPr>
        <w:t xml:space="preserve"> </w:t>
      </w:r>
      <w:r>
        <w:rPr>
          <w:spacing w:val="-2"/>
          <w:w w:val="95"/>
        </w:rPr>
        <w:t>построения</w:t>
      </w:r>
      <w:r>
        <w:rPr>
          <w:spacing w:val="8"/>
        </w:rPr>
        <w:t xml:space="preserve"> </w:t>
      </w:r>
      <w:r>
        <w:rPr>
          <w:spacing w:val="-2"/>
          <w:w w:val="95"/>
        </w:rPr>
        <w:t>линейной</w:t>
      </w:r>
      <w:r>
        <w:rPr>
          <w:spacing w:val="4"/>
        </w:rPr>
        <w:t xml:space="preserve"> </w:t>
      </w:r>
      <w:r>
        <w:rPr>
          <w:spacing w:val="-2"/>
          <w:w w:val="95"/>
        </w:rPr>
        <w:t>перспективы</w:t>
      </w:r>
      <w:r>
        <w:rPr>
          <w:spacing w:val="16"/>
        </w:rPr>
        <w:t xml:space="preserve"> </w:t>
      </w:r>
      <w:r>
        <w:rPr>
          <w:spacing w:val="-2"/>
          <w:w w:val="95"/>
        </w:rPr>
        <w:t>в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изображении</w:t>
      </w:r>
      <w:r>
        <w:rPr>
          <w:spacing w:val="9"/>
        </w:rPr>
        <w:t xml:space="preserve"> </w:t>
      </w:r>
      <w:r>
        <w:rPr>
          <w:spacing w:val="-2"/>
          <w:w w:val="95"/>
        </w:rPr>
        <w:t>пространства.</w:t>
      </w:r>
    </w:p>
    <w:p w:rsidR="00554537" w:rsidRDefault="00042DE2">
      <w:pPr>
        <w:pStyle w:val="a3"/>
        <w:spacing w:line="228" w:lineRule="auto"/>
        <w:ind w:firstLine="706"/>
        <w:jc w:val="left"/>
      </w:pPr>
      <w:r>
        <w:rPr>
          <w:w w:val="95"/>
        </w:rPr>
        <w:t>Правила</w:t>
      </w:r>
      <w:r>
        <w:rPr>
          <w:spacing w:val="80"/>
        </w:rPr>
        <w:t xml:space="preserve"> </w:t>
      </w:r>
      <w:r>
        <w:rPr>
          <w:w w:val="95"/>
        </w:rPr>
        <w:t>воздушной</w:t>
      </w:r>
      <w:r>
        <w:rPr>
          <w:spacing w:val="80"/>
        </w:rPr>
        <w:t xml:space="preserve"> </w:t>
      </w:r>
      <w:r>
        <w:rPr>
          <w:w w:val="95"/>
        </w:rPr>
        <w:t>перспективы,</w:t>
      </w:r>
      <w:r>
        <w:rPr>
          <w:spacing w:val="80"/>
        </w:rPr>
        <w:t xml:space="preserve"> </w:t>
      </w:r>
      <w:r>
        <w:rPr>
          <w:w w:val="95"/>
        </w:rPr>
        <w:t>построения</w:t>
      </w:r>
      <w:r>
        <w:rPr>
          <w:spacing w:val="80"/>
        </w:rPr>
        <w:t xml:space="preserve"> </w:t>
      </w:r>
      <w:r>
        <w:rPr>
          <w:w w:val="95"/>
        </w:rPr>
        <w:t>переднего,</w:t>
      </w:r>
      <w:r>
        <w:rPr>
          <w:spacing w:val="80"/>
        </w:rPr>
        <w:t xml:space="preserve"> </w:t>
      </w:r>
      <w:r>
        <w:rPr>
          <w:w w:val="95"/>
        </w:rPr>
        <w:t>среднего</w:t>
      </w:r>
      <w:r>
        <w:rPr>
          <w:spacing w:val="8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 xml:space="preserve">дальнего </w:t>
      </w:r>
      <w:r>
        <w:t>планов</w:t>
      </w:r>
      <w:r>
        <w:rPr>
          <w:spacing w:val="-14"/>
        </w:rPr>
        <w:t xml:space="preserve"> </w:t>
      </w:r>
      <w:r>
        <w:t>при</w:t>
      </w:r>
      <w:r>
        <w:rPr>
          <w:spacing w:val="-16"/>
        </w:rPr>
        <w:t xml:space="preserve"> </w:t>
      </w:r>
      <w:r>
        <w:t>изображении</w:t>
      </w:r>
      <w:r>
        <w:rPr>
          <w:spacing w:val="-7"/>
        </w:rPr>
        <w:t xml:space="preserve"> </w:t>
      </w:r>
      <w:r>
        <w:t>пейзажа.</w:t>
      </w:r>
    </w:p>
    <w:p w:rsidR="00554537" w:rsidRDefault="00042DE2">
      <w:pPr>
        <w:pStyle w:val="a3"/>
        <w:tabs>
          <w:tab w:val="left" w:pos="2722"/>
          <w:tab w:val="left" w:pos="4303"/>
          <w:tab w:val="left" w:pos="5287"/>
          <w:tab w:val="left" w:pos="6586"/>
          <w:tab w:val="left" w:pos="7739"/>
          <w:tab w:val="left" w:pos="8124"/>
          <w:tab w:val="left" w:pos="8585"/>
        </w:tabs>
        <w:spacing w:line="275" w:lineRule="exact"/>
        <w:ind w:left="1125"/>
        <w:jc w:val="left"/>
      </w:pPr>
      <w:r>
        <w:rPr>
          <w:spacing w:val="-2"/>
        </w:rPr>
        <w:t>Особенности</w:t>
      </w:r>
      <w:r>
        <w:tab/>
      </w:r>
      <w:r>
        <w:rPr>
          <w:spacing w:val="-2"/>
        </w:rPr>
        <w:t>изображения</w:t>
      </w:r>
      <w:r>
        <w:tab/>
      </w:r>
      <w:r>
        <w:rPr>
          <w:spacing w:val="-2"/>
        </w:rPr>
        <w:t>разных</w:t>
      </w:r>
      <w:r>
        <w:tab/>
      </w:r>
      <w:r>
        <w:rPr>
          <w:spacing w:val="-2"/>
        </w:rPr>
        <w:t>состояний</w:t>
      </w:r>
      <w:r>
        <w:tab/>
      </w:r>
      <w:r>
        <w:rPr>
          <w:spacing w:val="-2"/>
        </w:rPr>
        <w:t>природы</w:t>
      </w:r>
      <w:r>
        <w:tab/>
      </w:r>
      <w:r>
        <w:rPr>
          <w:spacing w:val="-10"/>
        </w:rPr>
        <w:t>и</w:t>
      </w:r>
      <w:r>
        <w:tab/>
      </w:r>
      <w:r>
        <w:rPr>
          <w:spacing w:val="-5"/>
        </w:rPr>
        <w:t>её</w:t>
      </w:r>
      <w:r>
        <w:tab/>
      </w:r>
      <w:r>
        <w:rPr>
          <w:spacing w:val="-2"/>
        </w:rPr>
        <w:t>освещения.</w:t>
      </w:r>
    </w:p>
    <w:p w:rsidR="00554537" w:rsidRDefault="00042DE2">
      <w:pPr>
        <w:pStyle w:val="a3"/>
        <w:spacing w:line="274" w:lineRule="exact"/>
        <w:ind w:left="420"/>
        <w:jc w:val="left"/>
      </w:pPr>
      <w:r>
        <w:rPr>
          <w:w w:val="95"/>
        </w:rPr>
        <w:t>Романтический</w:t>
      </w:r>
      <w:r>
        <w:rPr>
          <w:spacing w:val="-2"/>
          <w:w w:val="95"/>
        </w:rPr>
        <w:t xml:space="preserve"> </w:t>
      </w:r>
      <w:r>
        <w:rPr>
          <w:w w:val="95"/>
        </w:rPr>
        <w:t>пейзаж.</w:t>
      </w:r>
      <w:r>
        <w:rPr>
          <w:spacing w:val="-10"/>
          <w:w w:val="95"/>
        </w:rPr>
        <w:t xml:space="preserve"> </w:t>
      </w:r>
      <w:r>
        <w:rPr>
          <w:w w:val="95"/>
        </w:rPr>
        <w:t>Морские</w:t>
      </w:r>
      <w:r>
        <w:rPr>
          <w:spacing w:val="-5"/>
          <w:w w:val="95"/>
        </w:rPr>
        <w:t xml:space="preserve"> </w:t>
      </w:r>
      <w:r>
        <w:rPr>
          <w:w w:val="95"/>
        </w:rPr>
        <w:t>пейзажи</w:t>
      </w:r>
      <w:r>
        <w:rPr>
          <w:spacing w:val="-8"/>
          <w:w w:val="95"/>
        </w:rPr>
        <w:t xml:space="preserve"> </w:t>
      </w:r>
      <w:r>
        <w:rPr>
          <w:w w:val="95"/>
        </w:rPr>
        <w:t>И.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Айвазовского.</w:t>
      </w:r>
    </w:p>
    <w:p w:rsidR="00554537" w:rsidRDefault="00042DE2">
      <w:pPr>
        <w:pStyle w:val="a3"/>
        <w:spacing w:before="3" w:line="230" w:lineRule="auto"/>
        <w:ind w:right="323" w:firstLine="707"/>
      </w:pPr>
      <w:r>
        <w:t>Особенности изображения природы в творчестве импрессионистов и пости</w:t>
      </w:r>
      <w:r>
        <w:t>м</w:t>
      </w:r>
      <w:r>
        <w:t>прессионистов. Представления о пленэрной живописи и колористической изменчив</w:t>
      </w:r>
      <w:r>
        <w:t>о</w:t>
      </w:r>
      <w:r>
        <w:t>сти</w:t>
      </w:r>
      <w:r>
        <w:rPr>
          <w:spacing w:val="-7"/>
        </w:rPr>
        <w:t xml:space="preserve"> </w:t>
      </w:r>
      <w:r>
        <w:t>состояний</w:t>
      </w:r>
      <w:r>
        <w:rPr>
          <w:spacing w:val="-13"/>
        </w:rPr>
        <w:t xml:space="preserve"> </w:t>
      </w:r>
      <w:r>
        <w:t>природы.</w:t>
      </w:r>
    </w:p>
    <w:p w:rsidR="00554537" w:rsidRDefault="00042DE2">
      <w:pPr>
        <w:pStyle w:val="a3"/>
        <w:spacing w:line="274" w:lineRule="exact"/>
        <w:ind w:left="1127"/>
      </w:pPr>
      <w:r>
        <w:rPr>
          <w:spacing w:val="-2"/>
          <w:w w:val="95"/>
        </w:rPr>
        <w:t>Живописное</w:t>
      </w:r>
      <w:r>
        <w:rPr>
          <w:spacing w:val="6"/>
        </w:rPr>
        <w:t xml:space="preserve"> </w:t>
      </w:r>
      <w:r>
        <w:rPr>
          <w:spacing w:val="-2"/>
          <w:w w:val="95"/>
        </w:rPr>
        <w:t>изображение</w:t>
      </w:r>
      <w:r>
        <w:rPr>
          <w:spacing w:val="7"/>
        </w:rPr>
        <w:t xml:space="preserve"> </w:t>
      </w:r>
      <w:r>
        <w:rPr>
          <w:spacing w:val="-2"/>
          <w:w w:val="95"/>
        </w:rPr>
        <w:t>различных</w:t>
      </w:r>
      <w:r>
        <w:rPr>
          <w:spacing w:val="12"/>
        </w:rPr>
        <w:t xml:space="preserve"> </w:t>
      </w:r>
      <w:r>
        <w:rPr>
          <w:spacing w:val="-2"/>
          <w:w w:val="95"/>
        </w:rPr>
        <w:t>состояний</w:t>
      </w:r>
      <w:r>
        <w:rPr>
          <w:spacing w:val="5"/>
        </w:rPr>
        <w:t xml:space="preserve"> </w:t>
      </w:r>
      <w:r>
        <w:rPr>
          <w:spacing w:val="-2"/>
          <w:w w:val="95"/>
        </w:rPr>
        <w:t>природы.</w:t>
      </w:r>
    </w:p>
    <w:p w:rsidR="00554537" w:rsidRDefault="00042DE2">
      <w:pPr>
        <w:pStyle w:val="a3"/>
        <w:spacing w:line="235" w:lineRule="auto"/>
        <w:ind w:left="419" w:right="333" w:firstLine="705"/>
        <w:rPr>
          <w:sz w:val="24"/>
        </w:rPr>
      </w:pPr>
      <w:r>
        <w:t xml:space="preserve">Пейзаж в истории русской живописи и его значение в отечественной культуре. </w:t>
      </w:r>
      <w:r>
        <w:rPr>
          <w:w w:val="95"/>
        </w:rPr>
        <w:t>История</w:t>
      </w:r>
      <w:r>
        <w:rPr>
          <w:spacing w:val="-13"/>
          <w:w w:val="95"/>
        </w:rPr>
        <w:t xml:space="preserve"> </w:t>
      </w:r>
      <w:r>
        <w:rPr>
          <w:w w:val="95"/>
        </w:rPr>
        <w:t>становления картины</w:t>
      </w:r>
      <w:r>
        <w:rPr>
          <w:spacing w:val="-5"/>
          <w:w w:val="95"/>
        </w:rPr>
        <w:t xml:space="preserve"> </w:t>
      </w:r>
      <w:r>
        <w:rPr>
          <w:w w:val="95"/>
        </w:rPr>
        <w:t>Родины</w:t>
      </w:r>
      <w:r>
        <w:rPr>
          <w:spacing w:val="-9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развитии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отечественной пейзажной живописи XIX </w:t>
      </w:r>
      <w:r>
        <w:rPr>
          <w:spacing w:val="-6"/>
          <w:sz w:val="24"/>
        </w:rPr>
        <w:t>В.</w:t>
      </w:r>
    </w:p>
    <w:p w:rsidR="00554537" w:rsidRDefault="00042DE2">
      <w:pPr>
        <w:pStyle w:val="a3"/>
        <w:spacing w:before="1" w:line="228" w:lineRule="auto"/>
        <w:ind w:right="335" w:firstLine="707"/>
      </w:pPr>
      <w:r>
        <w:t xml:space="preserve">Становление образа родной природы в произведениях А. Венецианова и его </w:t>
      </w:r>
      <w:r>
        <w:rPr>
          <w:w w:val="95"/>
        </w:rPr>
        <w:t>учеников: А.</w:t>
      </w:r>
      <w:r>
        <w:rPr>
          <w:spacing w:val="-7"/>
          <w:w w:val="95"/>
        </w:rPr>
        <w:t xml:space="preserve"> </w:t>
      </w:r>
      <w:r>
        <w:rPr>
          <w:w w:val="95"/>
        </w:rPr>
        <w:t>Саврасова, И.</w:t>
      </w:r>
      <w:r>
        <w:rPr>
          <w:spacing w:val="-5"/>
          <w:w w:val="95"/>
        </w:rPr>
        <w:t xml:space="preserve"> </w:t>
      </w:r>
      <w:r>
        <w:rPr>
          <w:w w:val="95"/>
        </w:rPr>
        <w:t>Шишкина. Пейзажная живопись И.</w:t>
      </w:r>
      <w:r>
        <w:rPr>
          <w:spacing w:val="-5"/>
          <w:w w:val="95"/>
        </w:rPr>
        <w:t xml:space="preserve"> </w:t>
      </w:r>
      <w:r>
        <w:rPr>
          <w:w w:val="95"/>
        </w:rPr>
        <w:t>Левитана и</w:t>
      </w:r>
      <w:r>
        <w:rPr>
          <w:spacing w:val="-6"/>
          <w:w w:val="95"/>
        </w:rPr>
        <w:t xml:space="preserve"> </w:t>
      </w:r>
      <w:r>
        <w:rPr>
          <w:w w:val="95"/>
        </w:rPr>
        <w:t>её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значение для русской культуры. Значение художественного образа отечественного пейзажа в развитии </w:t>
      </w:r>
      <w:r>
        <w:t>чувства Родины.</w:t>
      </w:r>
    </w:p>
    <w:p w:rsidR="00554537" w:rsidRDefault="00042DE2">
      <w:pPr>
        <w:pStyle w:val="a3"/>
        <w:spacing w:before="2" w:line="232" w:lineRule="auto"/>
        <w:ind w:left="1125" w:right="344" w:firstLine="2"/>
      </w:pPr>
      <w:r>
        <w:rPr>
          <w:w w:val="95"/>
        </w:rPr>
        <w:t>Творческий</w:t>
      </w:r>
      <w:r>
        <w:rPr>
          <w:spacing w:val="-1"/>
          <w:w w:val="95"/>
        </w:rPr>
        <w:t xml:space="preserve"> </w:t>
      </w:r>
      <w:r>
        <w:rPr>
          <w:w w:val="95"/>
        </w:rPr>
        <w:t>опыт</w:t>
      </w:r>
      <w:r>
        <w:rPr>
          <w:spacing w:val="-1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создании</w:t>
      </w:r>
      <w:r>
        <w:rPr>
          <w:spacing w:val="-5"/>
          <w:w w:val="95"/>
        </w:rPr>
        <w:t xml:space="preserve"> </w:t>
      </w:r>
      <w:r>
        <w:rPr>
          <w:w w:val="95"/>
        </w:rPr>
        <w:t>композиционного</w:t>
      </w:r>
      <w:r>
        <w:rPr>
          <w:spacing w:val="-13"/>
          <w:w w:val="95"/>
        </w:rPr>
        <w:t xml:space="preserve"> </w:t>
      </w:r>
      <w:r>
        <w:rPr>
          <w:w w:val="95"/>
        </w:rPr>
        <w:t>живописного пейзажа</w:t>
      </w:r>
      <w:r>
        <w:rPr>
          <w:spacing w:val="-8"/>
          <w:w w:val="95"/>
        </w:rPr>
        <w:t xml:space="preserve"> </w:t>
      </w:r>
      <w:r>
        <w:rPr>
          <w:w w:val="95"/>
        </w:rPr>
        <w:t>своей</w:t>
      </w:r>
      <w:r>
        <w:rPr>
          <w:spacing w:val="-2"/>
          <w:w w:val="95"/>
        </w:rPr>
        <w:t xml:space="preserve"> </w:t>
      </w:r>
      <w:r>
        <w:rPr>
          <w:w w:val="95"/>
        </w:rPr>
        <w:t>Родины. Графический образ пейзажа в работах выдающихся мастеров.</w:t>
      </w:r>
    </w:p>
    <w:p w:rsidR="00554537" w:rsidRDefault="00042DE2">
      <w:pPr>
        <w:pStyle w:val="a3"/>
        <w:spacing w:line="228" w:lineRule="auto"/>
        <w:ind w:left="417" w:right="360" w:firstLine="707"/>
      </w:pPr>
      <w:r>
        <w:t>Средства</w:t>
      </w:r>
      <w:r>
        <w:rPr>
          <w:spacing w:val="-1"/>
        </w:rPr>
        <w:t xml:space="preserve"> </w:t>
      </w:r>
      <w:r>
        <w:t>выразительности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графическом рисунке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 xml:space="preserve">многообразие графических </w:t>
      </w:r>
      <w:r>
        <w:rPr>
          <w:spacing w:val="-2"/>
        </w:rPr>
        <w:t>техник.</w:t>
      </w:r>
    </w:p>
    <w:p w:rsidR="00554537" w:rsidRDefault="00042DE2">
      <w:pPr>
        <w:pStyle w:val="a3"/>
        <w:spacing w:line="275" w:lineRule="exact"/>
        <w:ind w:left="1125"/>
      </w:pPr>
      <w:r>
        <w:rPr>
          <w:w w:val="95"/>
        </w:rPr>
        <w:t>Графические</w:t>
      </w:r>
      <w:r>
        <w:rPr>
          <w:spacing w:val="-4"/>
          <w:w w:val="95"/>
        </w:rPr>
        <w:t xml:space="preserve"> </w:t>
      </w:r>
      <w:r>
        <w:rPr>
          <w:w w:val="95"/>
        </w:rPr>
        <w:t>зарисовки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графическая</w:t>
      </w:r>
      <w:r>
        <w:rPr>
          <w:spacing w:val="-5"/>
          <w:w w:val="95"/>
        </w:rPr>
        <w:t xml:space="preserve"> </w:t>
      </w:r>
      <w:r>
        <w:rPr>
          <w:w w:val="95"/>
        </w:rPr>
        <w:t>композиция</w:t>
      </w:r>
      <w:r>
        <w:rPr>
          <w:spacing w:val="-3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темы</w:t>
      </w:r>
      <w:r>
        <w:rPr>
          <w:spacing w:val="-11"/>
          <w:w w:val="95"/>
        </w:rPr>
        <w:t xml:space="preserve"> </w:t>
      </w:r>
      <w:r>
        <w:rPr>
          <w:w w:val="95"/>
        </w:rPr>
        <w:t>окружающей</w:t>
      </w:r>
      <w:r>
        <w:rPr>
          <w:spacing w:val="2"/>
        </w:rPr>
        <w:t xml:space="preserve"> </w:t>
      </w:r>
      <w:r>
        <w:rPr>
          <w:spacing w:val="-2"/>
          <w:w w:val="95"/>
        </w:rPr>
        <w:t>природы.</w:t>
      </w:r>
    </w:p>
    <w:p w:rsidR="00554537" w:rsidRDefault="00042DE2">
      <w:pPr>
        <w:pStyle w:val="a3"/>
        <w:spacing w:line="232" w:lineRule="auto"/>
        <w:ind w:left="420" w:right="342" w:firstLine="704"/>
      </w:pPr>
      <w:r>
        <w:t>Городской</w:t>
      </w:r>
      <w:r>
        <w:rPr>
          <w:spacing w:val="-3"/>
        </w:rPr>
        <w:t xml:space="preserve"> </w:t>
      </w:r>
      <w:r>
        <w:t>пейзаж</w:t>
      </w:r>
      <w:r>
        <w:rPr>
          <w:spacing w:val="-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творчестве</w:t>
      </w:r>
      <w:r>
        <w:rPr>
          <w:spacing w:val="-4"/>
        </w:rPr>
        <w:t xml:space="preserve"> </w:t>
      </w:r>
      <w:r>
        <w:t>мастеров</w:t>
      </w:r>
      <w:r>
        <w:rPr>
          <w:spacing w:val="-5"/>
        </w:rPr>
        <w:t xml:space="preserve"> </w:t>
      </w:r>
      <w:r>
        <w:t>искусства.</w:t>
      </w:r>
      <w:r>
        <w:rPr>
          <w:spacing w:val="-4"/>
        </w:rPr>
        <w:t xml:space="preserve"> </w:t>
      </w:r>
      <w:r>
        <w:t>Многообразие в</w:t>
      </w:r>
      <w:r>
        <w:rPr>
          <w:spacing w:val="-12"/>
        </w:rPr>
        <w:t xml:space="preserve"> </w:t>
      </w:r>
      <w:r>
        <w:t>понимании образа города.</w:t>
      </w:r>
    </w:p>
    <w:p w:rsidR="00554537" w:rsidRDefault="00042DE2">
      <w:pPr>
        <w:pStyle w:val="a3"/>
        <w:spacing w:line="230" w:lineRule="auto"/>
        <w:ind w:right="346" w:firstLine="707"/>
      </w:pPr>
      <w:r>
        <w:t>Fopoд как материальное воплощение отечественной истории и культурного н</w:t>
      </w:r>
      <w:r>
        <w:t>а</w:t>
      </w:r>
      <w:r>
        <w:t>следия. Задачи охраны культурного наследия и исторического образа в жизни совр</w:t>
      </w:r>
      <w:r>
        <w:t>е</w:t>
      </w:r>
      <w:r>
        <w:t>менного города.</w:t>
      </w:r>
    </w:p>
    <w:p w:rsidR="00554537" w:rsidRDefault="00042DE2">
      <w:pPr>
        <w:pStyle w:val="a3"/>
        <w:spacing w:line="228" w:lineRule="auto"/>
        <w:ind w:left="420" w:right="334" w:firstLine="705"/>
      </w:pPr>
      <w:r>
        <w:t xml:space="preserve">Опыт изображения городского пейзажа. Наблюдательная перспектива и </w:t>
      </w:r>
      <w:r>
        <w:rPr>
          <w:w w:val="95"/>
        </w:rPr>
        <w:t>ритм</w:t>
      </w:r>
      <w:r>
        <w:rPr>
          <w:w w:val="95"/>
        </w:rPr>
        <w:t>и</w:t>
      </w:r>
      <w:r>
        <w:rPr>
          <w:w w:val="95"/>
        </w:rPr>
        <w:t>ческая организация плоскости изображения.</w:t>
      </w:r>
    </w:p>
    <w:p w:rsidR="00554537" w:rsidRDefault="00042DE2">
      <w:pPr>
        <w:pStyle w:val="Heading3"/>
        <w:spacing w:line="277" w:lineRule="exact"/>
        <w:ind w:left="1129"/>
      </w:pPr>
      <w:r>
        <w:rPr>
          <w:w w:val="95"/>
        </w:rPr>
        <w:t>Бытовой</w:t>
      </w:r>
      <w:r>
        <w:rPr>
          <w:spacing w:val="-1"/>
          <w:w w:val="95"/>
        </w:rPr>
        <w:t xml:space="preserve"> </w:t>
      </w:r>
      <w:r>
        <w:rPr>
          <w:w w:val="95"/>
        </w:rPr>
        <w:t>жанр</w:t>
      </w:r>
      <w:r>
        <w:rPr>
          <w:spacing w:val="-11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изобразительном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искусстве</w:t>
      </w:r>
    </w:p>
    <w:p w:rsidR="00554537" w:rsidRDefault="00042DE2">
      <w:pPr>
        <w:pStyle w:val="a3"/>
        <w:spacing w:line="230" w:lineRule="auto"/>
        <w:ind w:right="342" w:firstLine="706"/>
      </w:pPr>
      <w:r>
        <w:t>Изображение</w:t>
      </w:r>
      <w:r>
        <w:rPr>
          <w:spacing w:val="-2"/>
        </w:rPr>
        <w:t xml:space="preserve"> </w:t>
      </w:r>
      <w:r>
        <w:t>труда</w:t>
      </w:r>
      <w:r>
        <w:rPr>
          <w:spacing w:val="-8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бытовой</w:t>
      </w:r>
      <w:r>
        <w:rPr>
          <w:spacing w:val="-6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людей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традициях</w:t>
      </w:r>
      <w:r>
        <w:rPr>
          <w:spacing w:val="-3"/>
        </w:rPr>
        <w:t xml:space="preserve"> </w:t>
      </w:r>
      <w:r>
        <w:t>искусства</w:t>
      </w:r>
      <w:r>
        <w:rPr>
          <w:spacing w:val="-5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эпох. Значение художественного изображения бытовой жизни людей в понимании истории человечества</w:t>
      </w:r>
      <w:r>
        <w:rPr>
          <w:spacing w:val="-8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современной</w:t>
      </w:r>
      <w:r>
        <w:rPr>
          <w:spacing w:val="-5"/>
        </w:rPr>
        <w:t xml:space="preserve"> </w:t>
      </w:r>
      <w:r>
        <w:t>жизни.</w:t>
      </w:r>
    </w:p>
    <w:p w:rsidR="00554537" w:rsidRDefault="00042DE2">
      <w:pPr>
        <w:pStyle w:val="a3"/>
        <w:spacing w:before="1" w:line="228" w:lineRule="auto"/>
        <w:ind w:right="348" w:firstLine="708"/>
      </w:pPr>
      <w:r>
        <w:rPr>
          <w:w w:val="95"/>
        </w:rPr>
        <w:t>Жанровая</w:t>
      </w:r>
      <w:r>
        <w:rPr>
          <w:spacing w:val="-13"/>
          <w:w w:val="95"/>
        </w:rPr>
        <w:t xml:space="preserve"> </w:t>
      </w:r>
      <w:r>
        <w:rPr>
          <w:w w:val="95"/>
        </w:rPr>
        <w:t>картина</w:t>
      </w:r>
      <w:r>
        <w:rPr>
          <w:spacing w:val="-11"/>
          <w:w w:val="95"/>
        </w:rPr>
        <w:t xml:space="preserve"> </w:t>
      </w:r>
      <w:r>
        <w:rPr>
          <w:w w:val="95"/>
        </w:rPr>
        <w:t>как</w:t>
      </w:r>
      <w:r>
        <w:rPr>
          <w:spacing w:val="-13"/>
          <w:w w:val="95"/>
        </w:rPr>
        <w:t xml:space="preserve"> </w:t>
      </w:r>
      <w:r>
        <w:rPr>
          <w:w w:val="95"/>
        </w:rPr>
        <w:t>обобщение</w:t>
      </w:r>
      <w:r>
        <w:rPr>
          <w:spacing w:val="-5"/>
          <w:w w:val="95"/>
        </w:rPr>
        <w:t xml:space="preserve"> </w:t>
      </w:r>
      <w:r>
        <w:rPr>
          <w:w w:val="95"/>
        </w:rPr>
        <w:t>жизненных</w:t>
      </w:r>
      <w:r>
        <w:rPr>
          <w:spacing w:val="-7"/>
          <w:w w:val="95"/>
        </w:rPr>
        <w:t xml:space="preserve"> </w:t>
      </w:r>
      <w:r>
        <w:rPr>
          <w:w w:val="95"/>
        </w:rPr>
        <w:t>впечатлений</w:t>
      </w:r>
      <w:r>
        <w:rPr>
          <w:spacing w:val="-6"/>
          <w:w w:val="95"/>
        </w:rPr>
        <w:t xml:space="preserve"> </w:t>
      </w:r>
      <w:r>
        <w:rPr>
          <w:w w:val="95"/>
        </w:rPr>
        <w:t>художника.</w:t>
      </w:r>
      <w:r>
        <w:rPr>
          <w:spacing w:val="-7"/>
          <w:w w:val="95"/>
        </w:rPr>
        <w:t xml:space="preserve"> </w:t>
      </w:r>
      <w:r>
        <w:rPr>
          <w:w w:val="95"/>
        </w:rPr>
        <w:t>Тема,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сюжет, содержание в жанровой картине. Образ нравственных и ценностных смыслов в жанровой </w:t>
      </w:r>
      <w:r>
        <w:t>картине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роль</w:t>
      </w:r>
      <w:r>
        <w:rPr>
          <w:spacing w:val="-16"/>
        </w:rPr>
        <w:t xml:space="preserve"> </w:t>
      </w:r>
      <w:r>
        <w:t>картины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утверждении.</w:t>
      </w:r>
    </w:p>
    <w:p w:rsidR="00554537" w:rsidRDefault="00042DE2">
      <w:pPr>
        <w:pStyle w:val="a3"/>
        <w:spacing w:before="6" w:line="228" w:lineRule="auto"/>
        <w:ind w:left="420" w:right="350" w:firstLine="704"/>
      </w:pPr>
      <w:r>
        <w:t>Работа</w:t>
      </w:r>
      <w:r>
        <w:rPr>
          <w:spacing w:val="-6"/>
        </w:rPr>
        <w:t xml:space="preserve"> </w:t>
      </w:r>
      <w:r>
        <w:t>над</w:t>
      </w:r>
      <w:r>
        <w:rPr>
          <w:spacing w:val="-8"/>
        </w:rPr>
        <w:t xml:space="preserve"> </w:t>
      </w:r>
      <w:r>
        <w:t>сюжетной</w:t>
      </w:r>
      <w:r>
        <w:rPr>
          <w:spacing w:val="-3"/>
        </w:rPr>
        <w:t xml:space="preserve"> </w:t>
      </w:r>
      <w:r>
        <w:t>композицией. Композиция как</w:t>
      </w:r>
      <w:r>
        <w:rPr>
          <w:spacing w:val="-6"/>
        </w:rPr>
        <w:t xml:space="preserve"> </w:t>
      </w:r>
      <w:r>
        <w:t>целостность</w:t>
      </w:r>
      <w:r>
        <w:rPr>
          <w:spacing w:val="-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 xml:space="preserve">организации </w:t>
      </w:r>
      <w:r>
        <w:rPr>
          <w:w w:val="95"/>
        </w:rPr>
        <w:t>художественных</w:t>
      </w:r>
      <w:r>
        <w:rPr>
          <w:spacing w:val="-2"/>
          <w:w w:val="95"/>
        </w:rPr>
        <w:t xml:space="preserve"> </w:t>
      </w:r>
      <w:r>
        <w:rPr>
          <w:w w:val="95"/>
        </w:rPr>
        <w:t>выразительных</w:t>
      </w:r>
      <w:r>
        <w:t xml:space="preserve"> </w:t>
      </w:r>
      <w:r>
        <w:rPr>
          <w:w w:val="95"/>
        </w:rPr>
        <w:t>средств и взаимосвязи всех компонентов</w:t>
      </w:r>
      <w:r>
        <w:t xml:space="preserve"> </w:t>
      </w:r>
      <w:r>
        <w:rPr>
          <w:w w:val="95"/>
        </w:rPr>
        <w:t>произведения.</w:t>
      </w:r>
    </w:p>
    <w:p w:rsidR="00554537" w:rsidRDefault="00042DE2">
      <w:pPr>
        <w:pStyle w:val="Heading3"/>
        <w:spacing w:line="277" w:lineRule="exact"/>
      </w:pPr>
      <w:r>
        <w:rPr>
          <w:w w:val="95"/>
        </w:rPr>
        <w:t>Исторический</w:t>
      </w:r>
      <w:r>
        <w:rPr>
          <w:spacing w:val="-3"/>
          <w:w w:val="95"/>
        </w:rPr>
        <w:t xml:space="preserve"> </w:t>
      </w:r>
      <w:r>
        <w:rPr>
          <w:w w:val="95"/>
        </w:rPr>
        <w:t>жанр</w:t>
      </w:r>
      <w:r>
        <w:rPr>
          <w:spacing w:val="-10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изобразительном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искусстве</w:t>
      </w:r>
    </w:p>
    <w:p w:rsidR="00554537" w:rsidRDefault="00042DE2">
      <w:pPr>
        <w:pStyle w:val="a3"/>
        <w:spacing w:before="3" w:line="228" w:lineRule="auto"/>
        <w:ind w:left="421" w:firstLine="703"/>
        <w:jc w:val="left"/>
      </w:pPr>
      <w:r>
        <w:rPr>
          <w:w w:val="95"/>
        </w:rPr>
        <w:t>Историческая тема в</w:t>
      </w:r>
      <w:r>
        <w:rPr>
          <w:spacing w:val="-4"/>
          <w:w w:val="95"/>
        </w:rPr>
        <w:t xml:space="preserve"> </w:t>
      </w:r>
      <w:r>
        <w:rPr>
          <w:w w:val="95"/>
        </w:rPr>
        <w:t>искусстве как изображение</w:t>
      </w:r>
      <w:r>
        <w:t xml:space="preserve"> </w:t>
      </w:r>
      <w:r>
        <w:rPr>
          <w:w w:val="95"/>
        </w:rPr>
        <w:t>наиболее значительных</w:t>
      </w:r>
      <w:r>
        <w:rPr>
          <w:spacing w:val="19"/>
        </w:rPr>
        <w:t xml:space="preserve"> </w:t>
      </w:r>
      <w:r>
        <w:rPr>
          <w:w w:val="95"/>
        </w:rPr>
        <w:t xml:space="preserve">событий в </w:t>
      </w:r>
      <w:r>
        <w:t>жизни общества.</w:t>
      </w:r>
    </w:p>
    <w:p w:rsidR="00554537" w:rsidRDefault="00042DE2">
      <w:pPr>
        <w:pStyle w:val="a3"/>
        <w:tabs>
          <w:tab w:val="left" w:pos="2378"/>
          <w:tab w:val="left" w:pos="4085"/>
          <w:tab w:val="left" w:pos="5674"/>
          <w:tab w:val="left" w:pos="8499"/>
        </w:tabs>
        <w:spacing w:line="232" w:lineRule="auto"/>
        <w:ind w:right="357" w:firstLine="708"/>
        <w:jc w:val="left"/>
      </w:pPr>
      <w:r>
        <w:rPr>
          <w:spacing w:val="-2"/>
        </w:rPr>
        <w:t>Жанровые</w:t>
      </w:r>
      <w:r>
        <w:tab/>
      </w:r>
      <w:r>
        <w:rPr>
          <w:spacing w:val="-2"/>
        </w:rPr>
        <w:t>разновидности</w:t>
      </w:r>
      <w:r>
        <w:tab/>
      </w:r>
      <w:r>
        <w:rPr>
          <w:spacing w:val="-2"/>
        </w:rPr>
        <w:t>исторической</w:t>
      </w:r>
      <w:r>
        <w:tab/>
        <w:t>картины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зависимости</w:t>
      </w:r>
      <w:r>
        <w:tab/>
      </w:r>
      <w:r>
        <w:rPr>
          <w:spacing w:val="-2"/>
        </w:rPr>
        <w:t>от</w:t>
      </w:r>
      <w:r>
        <w:rPr>
          <w:spacing w:val="62"/>
        </w:rPr>
        <w:t xml:space="preserve"> </w:t>
      </w:r>
      <w:r>
        <w:rPr>
          <w:spacing w:val="-2"/>
        </w:rPr>
        <w:t xml:space="preserve">сюжета: </w:t>
      </w:r>
      <w:r>
        <w:rPr>
          <w:w w:val="95"/>
        </w:rPr>
        <w:t>мифологическая</w:t>
      </w:r>
      <w:r>
        <w:rPr>
          <w:spacing w:val="-1"/>
          <w:w w:val="95"/>
        </w:rPr>
        <w:t xml:space="preserve"> </w:t>
      </w:r>
      <w:r>
        <w:rPr>
          <w:w w:val="95"/>
        </w:rPr>
        <w:t>картина, картина на библейские темы, батальная картина и др.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w w:val="95"/>
        </w:rPr>
        <w:t>Историческая</w:t>
      </w:r>
      <w:r>
        <w:rPr>
          <w:spacing w:val="40"/>
        </w:rPr>
        <w:t xml:space="preserve"> </w:t>
      </w:r>
      <w:r>
        <w:rPr>
          <w:w w:val="95"/>
        </w:rPr>
        <w:t>картина</w:t>
      </w:r>
      <w:r>
        <w:rPr>
          <w:spacing w:val="39"/>
        </w:rPr>
        <w:t xml:space="preserve"> </w:t>
      </w:r>
      <w:r>
        <w:rPr>
          <w:w w:val="95"/>
        </w:rPr>
        <w:t>в</w:t>
      </w:r>
      <w:r>
        <w:rPr>
          <w:spacing w:val="24"/>
        </w:rPr>
        <w:t xml:space="preserve"> </w:t>
      </w:r>
      <w:r>
        <w:rPr>
          <w:w w:val="95"/>
        </w:rPr>
        <w:t>русском</w:t>
      </w:r>
      <w:r>
        <w:rPr>
          <w:spacing w:val="32"/>
        </w:rPr>
        <w:t xml:space="preserve"> </w:t>
      </w:r>
      <w:r>
        <w:rPr>
          <w:w w:val="95"/>
        </w:rPr>
        <w:t>искусстве</w:t>
      </w:r>
      <w:r>
        <w:rPr>
          <w:spacing w:val="44"/>
        </w:rPr>
        <w:t xml:space="preserve"> </w:t>
      </w:r>
      <w:r>
        <w:rPr>
          <w:w w:val="95"/>
        </w:rPr>
        <w:t>XIX</w:t>
      </w:r>
      <w:r>
        <w:rPr>
          <w:spacing w:val="31"/>
        </w:rPr>
        <w:t xml:space="preserve"> </w:t>
      </w:r>
      <w:r>
        <w:rPr>
          <w:w w:val="95"/>
        </w:rPr>
        <w:t>в.</w:t>
      </w:r>
      <w:r>
        <w:rPr>
          <w:spacing w:val="25"/>
        </w:rPr>
        <w:t xml:space="preserve"> </w:t>
      </w:r>
      <w:r>
        <w:rPr>
          <w:w w:val="95"/>
        </w:rPr>
        <w:t>и</w:t>
      </w:r>
      <w:r>
        <w:rPr>
          <w:spacing w:val="25"/>
        </w:rPr>
        <w:t xml:space="preserve"> </w:t>
      </w:r>
      <w:r>
        <w:rPr>
          <w:w w:val="95"/>
        </w:rPr>
        <w:t>её</w:t>
      </w:r>
      <w:r>
        <w:rPr>
          <w:spacing w:val="27"/>
        </w:rPr>
        <w:t xml:space="preserve"> </w:t>
      </w:r>
      <w:r>
        <w:rPr>
          <w:w w:val="95"/>
        </w:rPr>
        <w:t>особое</w:t>
      </w:r>
      <w:r>
        <w:rPr>
          <w:spacing w:val="31"/>
        </w:rPr>
        <w:t xml:space="preserve"> </w:t>
      </w:r>
      <w:r>
        <w:rPr>
          <w:w w:val="95"/>
        </w:rPr>
        <w:t>место</w:t>
      </w:r>
      <w:r>
        <w:rPr>
          <w:spacing w:val="31"/>
        </w:rPr>
        <w:t xml:space="preserve"> </w:t>
      </w:r>
      <w:r>
        <w:rPr>
          <w:w w:val="95"/>
        </w:rPr>
        <w:t>в</w:t>
      </w:r>
      <w:r>
        <w:rPr>
          <w:spacing w:val="24"/>
        </w:rPr>
        <w:t xml:space="preserve"> </w:t>
      </w:r>
      <w:r>
        <w:rPr>
          <w:spacing w:val="-2"/>
          <w:w w:val="95"/>
        </w:rPr>
        <w:t>развитии</w:t>
      </w:r>
    </w:p>
    <w:p w:rsidR="00554537" w:rsidRDefault="00554537">
      <w:pPr>
        <w:spacing w:line="275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420"/>
      </w:pPr>
      <w:r>
        <w:rPr>
          <w:w w:val="90"/>
        </w:rPr>
        <w:lastRenderedPageBreak/>
        <w:t>отечественной</w:t>
      </w:r>
      <w:r>
        <w:rPr>
          <w:spacing w:val="68"/>
        </w:rPr>
        <w:t xml:space="preserve"> </w:t>
      </w:r>
      <w:r>
        <w:rPr>
          <w:spacing w:val="-2"/>
          <w:w w:val="95"/>
        </w:rPr>
        <w:t>культуры.</w:t>
      </w:r>
    </w:p>
    <w:p w:rsidR="00554537" w:rsidRDefault="00042DE2">
      <w:pPr>
        <w:pStyle w:val="a3"/>
        <w:spacing w:before="5" w:line="228" w:lineRule="auto"/>
        <w:ind w:left="417" w:right="331" w:firstLine="707"/>
      </w:pPr>
      <w:r>
        <w:t xml:space="preserve">Картина К. Брюллова «Последний день Помпеи», исторические картины в </w:t>
      </w:r>
      <w:r>
        <w:rPr>
          <w:w w:val="95"/>
        </w:rPr>
        <w:t>тво</w:t>
      </w:r>
      <w:r>
        <w:rPr>
          <w:w w:val="95"/>
        </w:rPr>
        <w:t>р</w:t>
      </w:r>
      <w:r>
        <w:rPr>
          <w:w w:val="95"/>
        </w:rPr>
        <w:t>честве В. Сурикова и др. Исторический</w:t>
      </w:r>
      <w:r>
        <w:t xml:space="preserve"> </w:t>
      </w:r>
      <w:r>
        <w:rPr>
          <w:w w:val="95"/>
        </w:rPr>
        <w:t>образ России в картинах XX в.</w:t>
      </w:r>
    </w:p>
    <w:p w:rsidR="00554537" w:rsidRDefault="00042DE2">
      <w:pPr>
        <w:pStyle w:val="a3"/>
        <w:spacing w:before="3" w:line="230" w:lineRule="auto"/>
        <w:ind w:right="344" w:firstLine="707"/>
      </w:pPr>
      <w:r>
        <w:rPr>
          <w:w w:val="95"/>
        </w:rPr>
        <w:t>Работа над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сюжетной композицией. Этапы длительного периода работы художника </w:t>
      </w:r>
      <w:r>
        <w:t xml:space="preserve">над исторической картиной: идея и эскизы, сбор материала и работа над этюдами, </w:t>
      </w:r>
      <w:r>
        <w:rPr>
          <w:w w:val="95"/>
        </w:rPr>
        <w:t>уточнения композиции в эскизах, картон композиции,</w:t>
      </w:r>
      <w:r>
        <w:t xml:space="preserve"> </w:t>
      </w:r>
      <w:r>
        <w:rPr>
          <w:w w:val="95"/>
        </w:rPr>
        <w:t>работа над холстом.</w:t>
      </w:r>
    </w:p>
    <w:p w:rsidR="00554537" w:rsidRDefault="00042DE2">
      <w:pPr>
        <w:pStyle w:val="a3"/>
        <w:spacing w:before="5" w:line="228" w:lineRule="auto"/>
        <w:ind w:right="357" w:firstLine="707"/>
      </w:pPr>
      <w:r>
        <w:t>Разработка эскизов композиции на историческую тему с опорой на собранный материал</w:t>
      </w:r>
      <w:r>
        <w:rPr>
          <w:spacing w:val="-10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задуманному</w:t>
      </w:r>
      <w:r>
        <w:rPr>
          <w:spacing w:val="-7"/>
        </w:rPr>
        <w:t xml:space="preserve"> </w:t>
      </w:r>
      <w:r>
        <w:t>сюжету.</w:t>
      </w:r>
    </w:p>
    <w:p w:rsidR="00554537" w:rsidRDefault="00042DE2">
      <w:pPr>
        <w:spacing w:line="272" w:lineRule="exact"/>
        <w:ind w:left="1127"/>
        <w:jc w:val="both"/>
        <w:rPr>
          <w:i/>
          <w:sz w:val="25"/>
        </w:rPr>
      </w:pPr>
      <w:r>
        <w:rPr>
          <w:i/>
          <w:sz w:val="25"/>
        </w:rPr>
        <w:t>Бибяейские</w:t>
      </w:r>
      <w:r>
        <w:rPr>
          <w:i/>
          <w:spacing w:val="3"/>
          <w:sz w:val="25"/>
        </w:rPr>
        <w:t xml:space="preserve"> </w:t>
      </w:r>
      <w:r>
        <w:rPr>
          <w:i/>
          <w:sz w:val="25"/>
        </w:rPr>
        <w:t>темы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в</w:t>
      </w:r>
      <w:r>
        <w:rPr>
          <w:i/>
          <w:spacing w:val="-4"/>
          <w:sz w:val="25"/>
        </w:rPr>
        <w:t xml:space="preserve"> </w:t>
      </w:r>
      <w:r>
        <w:rPr>
          <w:i/>
          <w:sz w:val="25"/>
        </w:rPr>
        <w:t>изобразительном</w:t>
      </w:r>
      <w:r>
        <w:rPr>
          <w:i/>
          <w:spacing w:val="-5"/>
          <w:sz w:val="25"/>
        </w:rPr>
        <w:t xml:space="preserve"> </w:t>
      </w:r>
      <w:r>
        <w:rPr>
          <w:i/>
          <w:spacing w:val="-2"/>
          <w:sz w:val="25"/>
        </w:rPr>
        <w:t>искусстве</w:t>
      </w:r>
    </w:p>
    <w:p w:rsidR="00554537" w:rsidRDefault="00042DE2">
      <w:pPr>
        <w:pStyle w:val="a3"/>
        <w:spacing w:line="232" w:lineRule="auto"/>
        <w:ind w:right="358" w:firstLine="706"/>
      </w:pPr>
      <w:r>
        <w:rPr>
          <w:w w:val="95"/>
        </w:rPr>
        <w:t>Исторические картины на</w:t>
      </w:r>
      <w:r>
        <w:rPr>
          <w:spacing w:val="-1"/>
          <w:w w:val="95"/>
        </w:rPr>
        <w:t xml:space="preserve"> </w:t>
      </w:r>
      <w:r>
        <w:rPr>
          <w:w w:val="95"/>
        </w:rPr>
        <w:t>библейские темы: место и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значение сюжетов Священной </w:t>
      </w:r>
      <w:r>
        <w:t>истории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европейской</w:t>
      </w:r>
      <w:r>
        <w:rPr>
          <w:spacing w:val="-1"/>
        </w:rPr>
        <w:t xml:space="preserve"> </w:t>
      </w:r>
      <w:r>
        <w:t>культуре.</w:t>
      </w:r>
    </w:p>
    <w:p w:rsidR="00554537" w:rsidRDefault="00042DE2">
      <w:pPr>
        <w:pStyle w:val="a3"/>
        <w:spacing w:line="232" w:lineRule="auto"/>
        <w:ind w:left="420" w:right="353" w:firstLine="705"/>
      </w:pPr>
      <w:r>
        <w:t>Вечные</w:t>
      </w:r>
      <w:r>
        <w:rPr>
          <w:spacing w:val="-16"/>
        </w:rPr>
        <w:t xml:space="preserve"> </w:t>
      </w:r>
      <w:r>
        <w:t>темы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нравственное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духовно-ценностное</w:t>
      </w:r>
      <w:r>
        <w:rPr>
          <w:spacing w:val="-16"/>
        </w:rPr>
        <w:t xml:space="preserve"> </w:t>
      </w:r>
      <w:r>
        <w:t>выражение</w:t>
      </w:r>
      <w:r>
        <w:rPr>
          <w:spacing w:val="-15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 xml:space="preserve">«духовная </w:t>
      </w:r>
      <w:r>
        <w:rPr>
          <w:w w:val="95"/>
        </w:rPr>
        <w:t>ось», соединяющая</w:t>
      </w:r>
      <w:r>
        <w:t xml:space="preserve"> </w:t>
      </w:r>
      <w:r>
        <w:rPr>
          <w:w w:val="95"/>
        </w:rPr>
        <w:t>жизненные позиции разных поколений.</w:t>
      </w:r>
    </w:p>
    <w:p w:rsidR="00554537" w:rsidRDefault="00042DE2">
      <w:pPr>
        <w:pStyle w:val="a3"/>
        <w:spacing w:line="232" w:lineRule="auto"/>
        <w:ind w:left="420" w:right="335" w:firstLine="704"/>
      </w:pPr>
      <w:r>
        <w:t>Произведения на библейские темы Леонардо да Винчи, Рафаэля, Рембрандта, в скульптуре</w:t>
      </w:r>
      <w:r>
        <w:rPr>
          <w:spacing w:val="-9"/>
        </w:rPr>
        <w:t xml:space="preserve"> </w:t>
      </w:r>
      <w:r>
        <w:t>«Пьета»</w:t>
      </w:r>
      <w:r>
        <w:rPr>
          <w:spacing w:val="-12"/>
        </w:rPr>
        <w:t xml:space="preserve"> </w:t>
      </w:r>
      <w:r>
        <w:t>Микеланджело</w:t>
      </w:r>
      <w:r>
        <w:rPr>
          <w:spacing w:val="-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др.</w:t>
      </w:r>
    </w:p>
    <w:p w:rsidR="00554537" w:rsidRDefault="00042DE2">
      <w:pPr>
        <w:pStyle w:val="a3"/>
        <w:spacing w:line="230" w:lineRule="auto"/>
        <w:ind w:right="343" w:firstLine="706"/>
      </w:pPr>
      <w:r>
        <w:t>Библейские</w:t>
      </w:r>
      <w:r>
        <w:rPr>
          <w:spacing w:val="-16"/>
        </w:rPr>
        <w:t xml:space="preserve"> </w:t>
      </w:r>
      <w:r>
        <w:t>темы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отечественных</w:t>
      </w:r>
      <w:r>
        <w:rPr>
          <w:spacing w:val="-5"/>
        </w:rPr>
        <w:t xml:space="preserve"> </w:t>
      </w:r>
      <w:r>
        <w:t>картинах</w:t>
      </w:r>
      <w:r>
        <w:rPr>
          <w:spacing w:val="-10"/>
        </w:rPr>
        <w:t xml:space="preserve"> </w:t>
      </w:r>
      <w:r>
        <w:t>XIX</w:t>
      </w:r>
      <w:r>
        <w:rPr>
          <w:spacing w:val="-15"/>
        </w:rPr>
        <w:t xml:space="preserve"> </w:t>
      </w:r>
      <w:r>
        <w:t>в.</w:t>
      </w:r>
      <w:r>
        <w:rPr>
          <w:spacing w:val="-16"/>
        </w:rPr>
        <w:t xml:space="preserve"> </w:t>
      </w:r>
      <w:r>
        <w:t>(А.</w:t>
      </w:r>
      <w:r>
        <w:rPr>
          <w:spacing w:val="-16"/>
        </w:rPr>
        <w:t xml:space="preserve"> </w:t>
      </w:r>
      <w:r>
        <w:t>Иванов.</w:t>
      </w:r>
      <w:r>
        <w:rPr>
          <w:spacing w:val="-9"/>
        </w:rPr>
        <w:t xml:space="preserve"> </w:t>
      </w:r>
      <w:r>
        <w:t>«Явление</w:t>
      </w:r>
      <w:r>
        <w:rPr>
          <w:spacing w:val="-10"/>
        </w:rPr>
        <w:t xml:space="preserve"> </w:t>
      </w:r>
      <w:r>
        <w:t xml:space="preserve">Христа </w:t>
      </w:r>
      <w:r>
        <w:rPr>
          <w:w w:val="95"/>
        </w:rPr>
        <w:t>народу»,</w:t>
      </w:r>
      <w:r>
        <w:rPr>
          <w:spacing w:val="-13"/>
          <w:w w:val="95"/>
        </w:rPr>
        <w:t xml:space="preserve"> </w:t>
      </w:r>
      <w:r>
        <w:rPr>
          <w:w w:val="95"/>
        </w:rPr>
        <w:t>И.</w:t>
      </w:r>
      <w:r>
        <w:rPr>
          <w:spacing w:val="-12"/>
          <w:w w:val="95"/>
        </w:rPr>
        <w:t xml:space="preserve"> </w:t>
      </w:r>
      <w:r>
        <w:rPr>
          <w:w w:val="95"/>
        </w:rPr>
        <w:t>Крамской.</w:t>
      </w:r>
      <w:r>
        <w:t xml:space="preserve"> </w:t>
      </w:r>
      <w:r>
        <w:rPr>
          <w:w w:val="95"/>
        </w:rPr>
        <w:t>«Христос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пустыне», Н.</w:t>
      </w:r>
      <w:r>
        <w:rPr>
          <w:spacing w:val="-13"/>
          <w:w w:val="95"/>
        </w:rPr>
        <w:t xml:space="preserve"> </w:t>
      </w:r>
      <w:r>
        <w:rPr>
          <w:w w:val="95"/>
        </w:rPr>
        <w:t>Ге.</w:t>
      </w:r>
      <w:r>
        <w:rPr>
          <w:spacing w:val="-6"/>
          <w:w w:val="95"/>
        </w:rPr>
        <w:t xml:space="preserve"> </w:t>
      </w:r>
      <w:r>
        <w:rPr>
          <w:w w:val="95"/>
        </w:rPr>
        <w:t>«Тайная</w:t>
      </w:r>
      <w:r>
        <w:rPr>
          <w:spacing w:val="-6"/>
          <w:w w:val="95"/>
        </w:rPr>
        <w:t xml:space="preserve"> </w:t>
      </w:r>
      <w:r>
        <w:rPr>
          <w:w w:val="95"/>
        </w:rPr>
        <w:t>вечеря», В.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Поленов. «Христос </w:t>
      </w:r>
      <w:r>
        <w:t>и грешница»).</w:t>
      </w:r>
    </w:p>
    <w:p w:rsidR="00554537" w:rsidRDefault="00042DE2">
      <w:pPr>
        <w:pStyle w:val="a3"/>
        <w:spacing w:line="232" w:lineRule="auto"/>
        <w:ind w:left="419" w:right="329" w:firstLine="705"/>
      </w:pPr>
      <w:r>
        <w:rPr>
          <w:w w:val="95"/>
        </w:rPr>
        <w:t>Иконопись</w:t>
      </w:r>
      <w:r>
        <w:rPr>
          <w:spacing w:val="-7"/>
          <w:w w:val="95"/>
        </w:rPr>
        <w:t xml:space="preserve"> </w:t>
      </w:r>
      <w:r>
        <w:rPr>
          <w:w w:val="95"/>
        </w:rPr>
        <w:t>как</w:t>
      </w:r>
      <w:r>
        <w:rPr>
          <w:spacing w:val="-13"/>
          <w:w w:val="95"/>
        </w:rPr>
        <w:t xml:space="preserve"> </w:t>
      </w:r>
      <w:r>
        <w:rPr>
          <w:w w:val="95"/>
        </w:rPr>
        <w:t>великое</w:t>
      </w:r>
      <w:r>
        <w:rPr>
          <w:spacing w:val="-7"/>
          <w:w w:val="95"/>
        </w:rPr>
        <w:t xml:space="preserve"> </w:t>
      </w:r>
      <w:r>
        <w:rPr>
          <w:w w:val="95"/>
        </w:rPr>
        <w:t>проявление</w:t>
      </w:r>
      <w:r>
        <w:rPr>
          <w:spacing w:val="-1"/>
          <w:w w:val="95"/>
        </w:rPr>
        <w:t xml:space="preserve"> </w:t>
      </w:r>
      <w:r>
        <w:rPr>
          <w:w w:val="95"/>
        </w:rPr>
        <w:t>русской</w:t>
      </w:r>
      <w:r>
        <w:rPr>
          <w:spacing w:val="-7"/>
          <w:w w:val="95"/>
        </w:rPr>
        <w:t xml:space="preserve"> </w:t>
      </w:r>
      <w:r>
        <w:rPr>
          <w:w w:val="95"/>
        </w:rPr>
        <w:t>культуры. Язык</w:t>
      </w:r>
      <w:r>
        <w:rPr>
          <w:spacing w:val="-11"/>
          <w:w w:val="95"/>
        </w:rPr>
        <w:t xml:space="preserve"> </w:t>
      </w:r>
      <w:r>
        <w:rPr>
          <w:w w:val="95"/>
        </w:rPr>
        <w:t>изображения в</w:t>
      </w:r>
      <w:r>
        <w:rPr>
          <w:spacing w:val="-13"/>
          <w:w w:val="95"/>
        </w:rPr>
        <w:t xml:space="preserve"> </w:t>
      </w:r>
      <w:r>
        <w:rPr>
          <w:w w:val="95"/>
        </w:rPr>
        <w:t>иконе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— </w:t>
      </w:r>
      <w:r>
        <w:t>его</w:t>
      </w:r>
      <w:r>
        <w:rPr>
          <w:spacing w:val="-16"/>
        </w:rPr>
        <w:t xml:space="preserve"> </w:t>
      </w:r>
      <w:r>
        <w:t>религиозный</w:t>
      </w:r>
      <w:r>
        <w:rPr>
          <w:spacing w:val="-8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символический</w:t>
      </w:r>
      <w:r>
        <w:rPr>
          <w:spacing w:val="-6"/>
        </w:rPr>
        <w:t xml:space="preserve"> </w:t>
      </w:r>
      <w:r>
        <w:t>смысл.</w:t>
      </w:r>
    </w:p>
    <w:p w:rsidR="00554537" w:rsidRDefault="00042DE2">
      <w:pPr>
        <w:pStyle w:val="a3"/>
        <w:spacing w:line="228" w:lineRule="auto"/>
        <w:ind w:left="420" w:right="347" w:firstLine="704"/>
      </w:pPr>
      <w:r>
        <w:rPr>
          <w:w w:val="95"/>
        </w:rPr>
        <w:t>Великие</w:t>
      </w:r>
      <w:r>
        <w:rPr>
          <w:spacing w:val="-2"/>
          <w:w w:val="95"/>
        </w:rPr>
        <w:t xml:space="preserve"> </w:t>
      </w:r>
      <w:r>
        <w:rPr>
          <w:w w:val="95"/>
        </w:rPr>
        <w:t>русские</w:t>
      </w:r>
      <w:r>
        <w:rPr>
          <w:spacing w:val="-4"/>
          <w:w w:val="95"/>
        </w:rPr>
        <w:t xml:space="preserve"> </w:t>
      </w:r>
      <w:r>
        <w:rPr>
          <w:w w:val="95"/>
        </w:rPr>
        <w:t>иконописцы: духовный</w:t>
      </w:r>
      <w:r>
        <w:rPr>
          <w:spacing w:val="-3"/>
          <w:w w:val="95"/>
        </w:rPr>
        <w:t xml:space="preserve"> </w:t>
      </w:r>
      <w:r>
        <w:rPr>
          <w:w w:val="95"/>
        </w:rPr>
        <w:t>свет</w:t>
      </w:r>
      <w:r>
        <w:rPr>
          <w:spacing w:val="-5"/>
          <w:w w:val="95"/>
        </w:rPr>
        <w:t xml:space="preserve"> </w:t>
      </w:r>
      <w:r>
        <w:rPr>
          <w:w w:val="95"/>
        </w:rPr>
        <w:t>икон</w:t>
      </w:r>
      <w:r>
        <w:rPr>
          <w:spacing w:val="-4"/>
          <w:w w:val="95"/>
        </w:rPr>
        <w:t xml:space="preserve"> </w:t>
      </w:r>
      <w:r>
        <w:rPr>
          <w:w w:val="95"/>
        </w:rPr>
        <w:t>Андрея</w:t>
      </w:r>
      <w:r>
        <w:rPr>
          <w:spacing w:val="-4"/>
          <w:w w:val="95"/>
        </w:rPr>
        <w:t xml:space="preserve"> </w:t>
      </w:r>
      <w:r>
        <w:rPr>
          <w:w w:val="95"/>
        </w:rPr>
        <w:t>Рублёва,</w:t>
      </w:r>
      <w:r>
        <w:rPr>
          <w:spacing w:val="-1"/>
          <w:w w:val="95"/>
        </w:rPr>
        <w:t xml:space="preserve"> </w:t>
      </w:r>
      <w:r>
        <w:rPr>
          <w:w w:val="95"/>
        </w:rPr>
        <w:t>Феофана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Fpeкa, </w:t>
      </w:r>
      <w:r>
        <w:rPr>
          <w:spacing w:val="-2"/>
        </w:rPr>
        <w:t>Дионисия.</w:t>
      </w:r>
    </w:p>
    <w:p w:rsidR="00554537" w:rsidRDefault="00042DE2">
      <w:pPr>
        <w:pStyle w:val="a3"/>
        <w:spacing w:line="275" w:lineRule="exact"/>
        <w:ind w:left="1125"/>
      </w:pPr>
      <w:r>
        <w:rPr>
          <w:w w:val="95"/>
        </w:rPr>
        <w:t>Работа</w:t>
      </w:r>
      <w:r>
        <w:rPr>
          <w:spacing w:val="-11"/>
          <w:w w:val="95"/>
        </w:rPr>
        <w:t xml:space="preserve"> </w:t>
      </w:r>
      <w:r>
        <w:rPr>
          <w:w w:val="95"/>
        </w:rPr>
        <w:t>над</w:t>
      </w:r>
      <w:r>
        <w:rPr>
          <w:spacing w:val="-12"/>
          <w:w w:val="95"/>
        </w:rPr>
        <w:t xml:space="preserve"> </w:t>
      </w:r>
      <w:r>
        <w:rPr>
          <w:w w:val="95"/>
        </w:rPr>
        <w:t>эскизом</w:t>
      </w:r>
      <w:r>
        <w:rPr>
          <w:spacing w:val="-5"/>
          <w:w w:val="95"/>
        </w:rPr>
        <w:t xml:space="preserve"> </w:t>
      </w:r>
      <w:r>
        <w:rPr>
          <w:w w:val="95"/>
        </w:rPr>
        <w:t>сюжетной</w:t>
      </w:r>
      <w:r>
        <w:rPr>
          <w:spacing w:val="-3"/>
        </w:rPr>
        <w:t xml:space="preserve"> </w:t>
      </w:r>
      <w:r>
        <w:rPr>
          <w:spacing w:val="-2"/>
          <w:w w:val="95"/>
        </w:rPr>
        <w:t>композиции.</w:t>
      </w:r>
    </w:p>
    <w:p w:rsidR="00554537" w:rsidRDefault="00042DE2">
      <w:pPr>
        <w:pStyle w:val="a3"/>
        <w:spacing w:line="232" w:lineRule="auto"/>
        <w:ind w:right="335" w:firstLine="707"/>
      </w:pPr>
      <w:r>
        <w:t>Роль и значение изобразительного искусства в жизни людей: образ мира в из</w:t>
      </w:r>
      <w:r>
        <w:t>о</w:t>
      </w:r>
      <w:r>
        <w:t>бразительном</w:t>
      </w:r>
      <w:r>
        <w:rPr>
          <w:spacing w:val="-9"/>
        </w:rPr>
        <w:t xml:space="preserve"> </w:t>
      </w:r>
      <w:r>
        <w:t>искусстве.</w:t>
      </w:r>
    </w:p>
    <w:p w:rsidR="00554537" w:rsidRDefault="00042DE2">
      <w:pPr>
        <w:pStyle w:val="a3"/>
        <w:spacing w:line="270" w:lineRule="exact"/>
        <w:ind w:left="1126"/>
      </w:pPr>
      <w:r>
        <w:t>Модуль</w:t>
      </w:r>
      <w:r>
        <w:rPr>
          <w:spacing w:val="8"/>
        </w:rPr>
        <w:t xml:space="preserve"> </w:t>
      </w:r>
      <w:r>
        <w:t>№3</w:t>
      </w:r>
      <w:r>
        <w:rPr>
          <w:spacing w:val="39"/>
        </w:rPr>
        <w:t xml:space="preserve"> </w:t>
      </w:r>
      <w:r>
        <w:t>«Архитектура</w:t>
      </w:r>
      <w:r>
        <w:rPr>
          <w:spacing w:val="1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дизайн»</w:t>
      </w:r>
    </w:p>
    <w:p w:rsidR="00554537" w:rsidRDefault="00042DE2">
      <w:pPr>
        <w:pStyle w:val="a3"/>
        <w:spacing w:line="232" w:lineRule="auto"/>
        <w:ind w:firstLine="709"/>
        <w:jc w:val="left"/>
      </w:pPr>
      <w:r>
        <w:rPr>
          <w:w w:val="95"/>
        </w:rPr>
        <w:t>Архитектура и дизайн — искусства художественной</w:t>
      </w:r>
      <w:r>
        <w:rPr>
          <w:spacing w:val="-2"/>
          <w:w w:val="95"/>
        </w:rPr>
        <w:t xml:space="preserve"> </w:t>
      </w:r>
      <w:r>
        <w:rPr>
          <w:w w:val="95"/>
        </w:rPr>
        <w:t>постройки</w:t>
      </w:r>
      <w:r>
        <w:t xml:space="preserve"> </w:t>
      </w:r>
      <w:r>
        <w:rPr>
          <w:w w:val="95"/>
        </w:rPr>
        <w:t xml:space="preserve">— конструктивные </w:t>
      </w:r>
      <w:r>
        <w:rPr>
          <w:spacing w:val="-2"/>
        </w:rPr>
        <w:t>и</w:t>
      </w:r>
      <w:r>
        <w:rPr>
          <w:spacing w:val="-2"/>
        </w:rPr>
        <w:t>с</w:t>
      </w:r>
      <w:r>
        <w:rPr>
          <w:spacing w:val="-2"/>
        </w:rPr>
        <w:t>кусства.</w:t>
      </w:r>
    </w:p>
    <w:p w:rsidR="00554537" w:rsidRDefault="00042DE2">
      <w:pPr>
        <w:pStyle w:val="a3"/>
        <w:tabs>
          <w:tab w:val="left" w:pos="2113"/>
          <w:tab w:val="left" w:pos="2479"/>
          <w:tab w:val="left" w:pos="3961"/>
          <w:tab w:val="left" w:pos="4538"/>
          <w:tab w:val="left" w:pos="5797"/>
          <w:tab w:val="left" w:pos="6855"/>
          <w:tab w:val="left" w:pos="8106"/>
          <w:tab w:val="left" w:pos="8588"/>
        </w:tabs>
        <w:spacing w:line="232" w:lineRule="auto"/>
        <w:ind w:right="345" w:firstLine="707"/>
        <w:jc w:val="left"/>
      </w:pPr>
      <w:r>
        <w:rPr>
          <w:spacing w:val="-2"/>
        </w:rPr>
        <w:t>Дизайн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архитектура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</w:rPr>
        <w:t>создатели</w:t>
      </w:r>
      <w:r>
        <w:tab/>
      </w:r>
      <w:r>
        <w:rPr>
          <w:spacing w:val="-2"/>
        </w:rPr>
        <w:t>«второй</w:t>
      </w:r>
      <w:r>
        <w:tab/>
      </w:r>
      <w:r>
        <w:rPr>
          <w:spacing w:val="-2"/>
        </w:rPr>
        <w:t>природы»</w:t>
      </w:r>
      <w:r>
        <w:tab/>
      </w:r>
      <w:r>
        <w:rPr>
          <w:color w:val="0C0C0C"/>
          <w:spacing w:val="-10"/>
        </w:rPr>
        <w:t>—</w:t>
      </w:r>
      <w:r>
        <w:rPr>
          <w:color w:val="0C0C0C"/>
        </w:rPr>
        <w:tab/>
      </w:r>
      <w:r>
        <w:rPr>
          <w:spacing w:val="-2"/>
          <w:w w:val="95"/>
        </w:rPr>
        <w:t xml:space="preserve">предметно- </w:t>
      </w:r>
      <w:r>
        <w:t>пространственной</w:t>
      </w:r>
      <w:r>
        <w:rPr>
          <w:spacing w:val="-16"/>
        </w:rPr>
        <w:t xml:space="preserve"> </w:t>
      </w:r>
      <w:r>
        <w:t>среды</w:t>
      </w:r>
      <w:r>
        <w:rPr>
          <w:spacing w:val="-16"/>
        </w:rPr>
        <w:t xml:space="preserve"> </w:t>
      </w:r>
      <w:r>
        <w:t>жизни</w:t>
      </w:r>
      <w:r>
        <w:rPr>
          <w:spacing w:val="-14"/>
        </w:rPr>
        <w:t xml:space="preserve"> </w:t>
      </w:r>
      <w:r>
        <w:t>людей.</w:t>
      </w:r>
    </w:p>
    <w:p w:rsidR="00554537" w:rsidRDefault="00042DE2">
      <w:pPr>
        <w:pStyle w:val="a3"/>
        <w:tabs>
          <w:tab w:val="left" w:pos="3298"/>
          <w:tab w:val="left" w:pos="6545"/>
          <w:tab w:val="left" w:pos="7374"/>
          <w:tab w:val="left" w:pos="7714"/>
          <w:tab w:val="left" w:pos="9063"/>
          <w:tab w:val="left" w:pos="9385"/>
        </w:tabs>
        <w:spacing w:line="232" w:lineRule="auto"/>
        <w:ind w:right="340" w:firstLine="706"/>
        <w:jc w:val="left"/>
      </w:pPr>
      <w:r>
        <w:rPr>
          <w:spacing w:val="-2"/>
        </w:rPr>
        <w:t>Функциональность</w:t>
      </w:r>
      <w:r>
        <w:tab/>
      </w:r>
      <w:r>
        <w:rPr>
          <w:spacing w:val="-2"/>
        </w:rPr>
        <w:t>предметно-пространственной</w:t>
      </w:r>
      <w:r>
        <w:tab/>
      </w:r>
      <w:r>
        <w:rPr>
          <w:spacing w:val="-2"/>
        </w:rPr>
        <w:t>среды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выражение</w:t>
      </w:r>
      <w:r>
        <w:tab/>
      </w:r>
      <w:r>
        <w:rPr>
          <w:spacing w:val="-10"/>
        </w:rPr>
        <w:t>в</w:t>
      </w:r>
      <w:r>
        <w:tab/>
      </w:r>
      <w:r>
        <w:rPr>
          <w:spacing w:val="-6"/>
          <w:w w:val="95"/>
        </w:rPr>
        <w:t xml:space="preserve">ней </w:t>
      </w:r>
      <w:r>
        <w:rPr>
          <w:w w:val="95"/>
        </w:rPr>
        <w:t>мировосприятия, духовно-ценностных позиций</w:t>
      </w:r>
      <w:r>
        <w:t xml:space="preserve"> </w:t>
      </w:r>
      <w:r>
        <w:rPr>
          <w:w w:val="95"/>
        </w:rPr>
        <w:t>общества.</w:t>
      </w:r>
    </w:p>
    <w:p w:rsidR="00554537" w:rsidRDefault="00042DE2">
      <w:pPr>
        <w:pStyle w:val="a3"/>
        <w:spacing w:line="228" w:lineRule="auto"/>
        <w:ind w:left="420" w:firstLine="705"/>
        <w:jc w:val="left"/>
      </w:pPr>
      <w:r>
        <w:rPr>
          <w:w w:val="95"/>
        </w:rPr>
        <w:t>Материальная</w:t>
      </w:r>
      <w:r>
        <w:t xml:space="preserve"> </w:t>
      </w:r>
      <w:r>
        <w:rPr>
          <w:w w:val="95"/>
        </w:rPr>
        <w:t>культура человечества как уникальная информация о</w:t>
      </w:r>
      <w:r>
        <w:rPr>
          <w:spacing w:val="-4"/>
          <w:w w:val="95"/>
        </w:rPr>
        <w:t xml:space="preserve"> </w:t>
      </w:r>
      <w:r>
        <w:rPr>
          <w:w w:val="95"/>
        </w:rPr>
        <w:t>жизни</w:t>
      </w:r>
      <w:r>
        <w:t xml:space="preserve"> </w:t>
      </w:r>
      <w:r>
        <w:rPr>
          <w:w w:val="95"/>
        </w:rPr>
        <w:t xml:space="preserve">людей в </w:t>
      </w:r>
      <w:r>
        <w:t>разные</w:t>
      </w:r>
      <w:r>
        <w:rPr>
          <w:spacing w:val="-5"/>
        </w:rPr>
        <w:t xml:space="preserve"> </w:t>
      </w:r>
      <w:r>
        <w:t>исторические эпохи.</w:t>
      </w:r>
    </w:p>
    <w:p w:rsidR="00554537" w:rsidRDefault="00042DE2">
      <w:pPr>
        <w:pStyle w:val="a3"/>
        <w:spacing w:line="232" w:lineRule="auto"/>
        <w:ind w:firstLine="707"/>
        <w:jc w:val="left"/>
      </w:pPr>
      <w:r>
        <w:rPr>
          <w:w w:val="95"/>
        </w:rPr>
        <w:t>Роль архитектуры</w:t>
      </w:r>
      <w:r>
        <w:rPr>
          <w:spacing w:val="19"/>
        </w:rPr>
        <w:t xml:space="preserve"> </w:t>
      </w:r>
      <w:r>
        <w:rPr>
          <w:w w:val="95"/>
        </w:rPr>
        <w:t>в</w:t>
      </w:r>
      <w:r>
        <w:rPr>
          <w:spacing w:val="-4"/>
          <w:w w:val="95"/>
        </w:rPr>
        <w:t xml:space="preserve"> </w:t>
      </w:r>
      <w:r>
        <w:rPr>
          <w:w w:val="95"/>
        </w:rPr>
        <w:t>понимании</w:t>
      </w:r>
      <w:r>
        <w:t xml:space="preserve"> </w:t>
      </w:r>
      <w:r>
        <w:rPr>
          <w:w w:val="95"/>
        </w:rPr>
        <w:t>человеком своей идентичности.</w:t>
      </w:r>
      <w:r>
        <w:rPr>
          <w:spacing w:val="15"/>
        </w:rPr>
        <w:t xml:space="preserve"> </w:t>
      </w:r>
      <w:r>
        <w:rPr>
          <w:w w:val="95"/>
        </w:rPr>
        <w:t xml:space="preserve">Задачи сохранения </w:t>
      </w:r>
      <w:r>
        <w:rPr>
          <w:spacing w:val="-2"/>
        </w:rPr>
        <w:t>культурного</w:t>
      </w:r>
      <w:r>
        <w:rPr>
          <w:spacing w:val="-6"/>
        </w:rPr>
        <w:t xml:space="preserve"> </w:t>
      </w:r>
      <w:r>
        <w:rPr>
          <w:spacing w:val="-2"/>
        </w:rPr>
        <w:t>наследия и</w:t>
      </w:r>
      <w:r>
        <w:rPr>
          <w:spacing w:val="-14"/>
        </w:rPr>
        <w:t xml:space="preserve"> </w:t>
      </w:r>
      <w:r>
        <w:rPr>
          <w:spacing w:val="-2"/>
        </w:rPr>
        <w:t>природного</w:t>
      </w:r>
      <w:r>
        <w:rPr>
          <w:spacing w:val="-5"/>
        </w:rPr>
        <w:t xml:space="preserve"> </w:t>
      </w:r>
      <w:r>
        <w:rPr>
          <w:spacing w:val="-2"/>
        </w:rPr>
        <w:t>ландшафта.</w:t>
      </w:r>
    </w:p>
    <w:p w:rsidR="00554537" w:rsidRDefault="00042DE2">
      <w:pPr>
        <w:pStyle w:val="a3"/>
        <w:spacing w:line="270" w:lineRule="exact"/>
        <w:ind w:left="1125"/>
        <w:jc w:val="left"/>
      </w:pPr>
      <w:r>
        <w:rPr>
          <w:w w:val="95"/>
        </w:rPr>
        <w:t>Возникновение</w:t>
      </w:r>
      <w:r>
        <w:rPr>
          <w:spacing w:val="20"/>
        </w:rPr>
        <w:t xml:space="preserve"> </w:t>
      </w:r>
      <w:r>
        <w:rPr>
          <w:w w:val="95"/>
        </w:rPr>
        <w:t>архитектуры</w:t>
      </w:r>
      <w:r>
        <w:rPr>
          <w:spacing w:val="23"/>
        </w:rPr>
        <w:t xml:space="preserve"> </w:t>
      </w:r>
      <w:r>
        <w:rPr>
          <w:w w:val="95"/>
        </w:rPr>
        <w:t>и</w:t>
      </w:r>
      <w:r>
        <w:rPr>
          <w:spacing w:val="1"/>
        </w:rPr>
        <w:t xml:space="preserve"> </w:t>
      </w:r>
      <w:r>
        <w:rPr>
          <w:w w:val="95"/>
        </w:rPr>
        <w:t>дизайна</w:t>
      </w:r>
      <w:r>
        <w:rPr>
          <w:spacing w:val="10"/>
        </w:rPr>
        <w:t xml:space="preserve"> </w:t>
      </w:r>
      <w:r>
        <w:rPr>
          <w:w w:val="95"/>
        </w:rPr>
        <w:t>на</w:t>
      </w:r>
      <w:r>
        <w:rPr>
          <w:spacing w:val="-2"/>
        </w:rPr>
        <w:t xml:space="preserve"> </w:t>
      </w:r>
      <w:r>
        <w:rPr>
          <w:w w:val="95"/>
        </w:rPr>
        <w:t>разных</w:t>
      </w:r>
      <w:r>
        <w:rPr>
          <w:spacing w:val="9"/>
        </w:rPr>
        <w:t xml:space="preserve"> </w:t>
      </w:r>
      <w:r>
        <w:rPr>
          <w:w w:val="95"/>
        </w:rPr>
        <w:t>этапах</w:t>
      </w:r>
      <w:r>
        <w:rPr>
          <w:spacing w:val="12"/>
        </w:rPr>
        <w:t xml:space="preserve"> </w:t>
      </w:r>
      <w:r>
        <w:rPr>
          <w:w w:val="95"/>
        </w:rPr>
        <w:t>общественного</w:t>
      </w:r>
      <w:r>
        <w:rPr>
          <w:spacing w:val="19"/>
        </w:rPr>
        <w:t xml:space="preserve"> </w:t>
      </w:r>
      <w:r>
        <w:rPr>
          <w:spacing w:val="-2"/>
          <w:w w:val="95"/>
        </w:rPr>
        <w:t>развития.</w:t>
      </w:r>
    </w:p>
    <w:p w:rsidR="00554537" w:rsidRDefault="00042DE2">
      <w:pPr>
        <w:pStyle w:val="a3"/>
        <w:tabs>
          <w:tab w:val="left" w:pos="5655"/>
        </w:tabs>
        <w:spacing w:line="278" w:lineRule="exact"/>
        <w:ind w:left="419"/>
        <w:jc w:val="left"/>
      </w:pPr>
      <w:r>
        <w:rPr>
          <w:w w:val="95"/>
        </w:rPr>
        <w:t>Единство</w:t>
      </w:r>
      <w:r>
        <w:rPr>
          <w:spacing w:val="-2"/>
        </w:rPr>
        <w:t xml:space="preserve"> </w:t>
      </w:r>
      <w:r>
        <w:rPr>
          <w:w w:val="95"/>
        </w:rPr>
        <w:t>функционального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художественного</w:t>
      </w:r>
      <w:r>
        <w:tab/>
      </w:r>
      <w:r>
        <w:rPr>
          <w:w w:val="95"/>
        </w:rPr>
        <w:t>целесообразности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красоты.</w:t>
      </w:r>
    </w:p>
    <w:p w:rsidR="00554537" w:rsidRDefault="00042DE2">
      <w:pPr>
        <w:spacing w:line="276" w:lineRule="exact"/>
        <w:ind w:left="1129"/>
        <w:rPr>
          <w:i/>
          <w:sz w:val="25"/>
        </w:rPr>
      </w:pPr>
      <w:r>
        <w:rPr>
          <w:i/>
          <w:w w:val="95"/>
          <w:sz w:val="25"/>
        </w:rPr>
        <w:t>Графический</w:t>
      </w:r>
      <w:r>
        <w:rPr>
          <w:i/>
          <w:spacing w:val="48"/>
          <w:sz w:val="25"/>
        </w:rPr>
        <w:t xml:space="preserve"> </w:t>
      </w:r>
      <w:r>
        <w:rPr>
          <w:i/>
          <w:spacing w:val="-2"/>
          <w:sz w:val="25"/>
        </w:rPr>
        <w:t>дизайн</w:t>
      </w:r>
    </w:p>
    <w:p w:rsidR="00554537" w:rsidRDefault="00042DE2">
      <w:pPr>
        <w:pStyle w:val="a3"/>
        <w:spacing w:line="274" w:lineRule="exact"/>
        <w:ind w:left="1125"/>
        <w:jc w:val="left"/>
      </w:pPr>
      <w:r>
        <w:rPr>
          <w:w w:val="95"/>
        </w:rPr>
        <w:t>Композиция</w:t>
      </w:r>
      <w:r>
        <w:rPr>
          <w:spacing w:val="58"/>
        </w:rPr>
        <w:t xml:space="preserve"> </w:t>
      </w:r>
      <w:r>
        <w:rPr>
          <w:w w:val="95"/>
        </w:rPr>
        <w:t>как</w:t>
      </w:r>
      <w:r>
        <w:rPr>
          <w:spacing w:val="46"/>
        </w:rPr>
        <w:t xml:space="preserve"> </w:t>
      </w:r>
      <w:r>
        <w:rPr>
          <w:w w:val="95"/>
        </w:rPr>
        <w:t>основа</w:t>
      </w:r>
      <w:r>
        <w:rPr>
          <w:spacing w:val="49"/>
        </w:rPr>
        <w:t xml:space="preserve"> </w:t>
      </w:r>
      <w:r>
        <w:rPr>
          <w:w w:val="95"/>
        </w:rPr>
        <w:t>реализации</w:t>
      </w:r>
      <w:r>
        <w:rPr>
          <w:spacing w:val="58"/>
        </w:rPr>
        <w:t xml:space="preserve"> </w:t>
      </w:r>
      <w:r>
        <w:rPr>
          <w:w w:val="95"/>
        </w:rPr>
        <w:t>замысла</w:t>
      </w:r>
      <w:r>
        <w:rPr>
          <w:spacing w:val="56"/>
        </w:rPr>
        <w:t xml:space="preserve"> </w:t>
      </w:r>
      <w:r>
        <w:rPr>
          <w:w w:val="95"/>
        </w:rPr>
        <w:t>в</w:t>
      </w:r>
      <w:r>
        <w:rPr>
          <w:spacing w:val="39"/>
        </w:rPr>
        <w:t xml:space="preserve"> </w:t>
      </w:r>
      <w:r>
        <w:rPr>
          <w:w w:val="95"/>
        </w:rPr>
        <w:t>любой</w:t>
      </w:r>
      <w:r>
        <w:rPr>
          <w:spacing w:val="52"/>
        </w:rPr>
        <w:t xml:space="preserve"> </w:t>
      </w:r>
      <w:r>
        <w:rPr>
          <w:w w:val="95"/>
        </w:rPr>
        <w:t>творческой</w:t>
      </w:r>
      <w:r>
        <w:rPr>
          <w:spacing w:val="62"/>
        </w:rPr>
        <w:t xml:space="preserve"> </w:t>
      </w:r>
      <w:r>
        <w:rPr>
          <w:spacing w:val="-2"/>
          <w:w w:val="95"/>
        </w:rPr>
        <w:t>деятельности.</w:t>
      </w:r>
    </w:p>
    <w:p w:rsidR="00554537" w:rsidRDefault="00042DE2">
      <w:pPr>
        <w:pStyle w:val="a3"/>
        <w:spacing w:line="274" w:lineRule="exact"/>
        <w:ind w:left="420"/>
        <w:jc w:val="left"/>
      </w:pPr>
      <w:r>
        <w:rPr>
          <w:w w:val="95"/>
        </w:rPr>
        <w:t>Основы</w:t>
      </w:r>
      <w:r>
        <w:rPr>
          <w:spacing w:val="-13"/>
          <w:w w:val="95"/>
        </w:rPr>
        <w:t xml:space="preserve"> </w:t>
      </w:r>
      <w:r>
        <w:rPr>
          <w:w w:val="95"/>
        </w:rPr>
        <w:t>формальной</w:t>
      </w:r>
      <w:r>
        <w:rPr>
          <w:spacing w:val="-2"/>
          <w:w w:val="95"/>
        </w:rPr>
        <w:t xml:space="preserve"> </w:t>
      </w:r>
      <w:r>
        <w:rPr>
          <w:w w:val="95"/>
        </w:rPr>
        <w:t>композиции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конструктивных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искусствах.</w:t>
      </w:r>
    </w:p>
    <w:p w:rsidR="00554537" w:rsidRDefault="00042DE2">
      <w:pPr>
        <w:pStyle w:val="a3"/>
        <w:spacing w:line="232" w:lineRule="auto"/>
        <w:ind w:right="339" w:firstLine="708"/>
        <w:jc w:val="left"/>
      </w:pPr>
      <w:r>
        <w:rPr>
          <w:w w:val="95"/>
        </w:rPr>
        <w:t>Элементы</w:t>
      </w:r>
      <w:r>
        <w:rPr>
          <w:spacing w:val="36"/>
        </w:rPr>
        <w:t xml:space="preserve"> </w:t>
      </w:r>
      <w:r>
        <w:rPr>
          <w:w w:val="95"/>
        </w:rPr>
        <w:t>композиции</w:t>
      </w:r>
      <w:r>
        <w:rPr>
          <w:spacing w:val="34"/>
        </w:rPr>
        <w:t xml:space="preserve"> </w:t>
      </w:r>
      <w:r>
        <w:rPr>
          <w:w w:val="95"/>
        </w:rPr>
        <w:t>в</w:t>
      </w:r>
      <w:r>
        <w:t xml:space="preserve"> </w:t>
      </w:r>
      <w:r>
        <w:rPr>
          <w:w w:val="95"/>
        </w:rPr>
        <w:t>графическом</w:t>
      </w:r>
      <w:r>
        <w:rPr>
          <w:spacing w:val="31"/>
        </w:rPr>
        <w:t xml:space="preserve"> </w:t>
      </w:r>
      <w:r>
        <w:rPr>
          <w:w w:val="95"/>
        </w:rPr>
        <w:t>дизайне:</w:t>
      </w:r>
      <w:r>
        <w:rPr>
          <w:spacing w:val="28"/>
        </w:rPr>
        <w:t xml:space="preserve"> </w:t>
      </w:r>
      <w:r>
        <w:rPr>
          <w:w w:val="95"/>
        </w:rPr>
        <w:t>пятно,</w:t>
      </w:r>
      <w:r>
        <w:rPr>
          <w:spacing w:val="26"/>
        </w:rPr>
        <w:t xml:space="preserve"> </w:t>
      </w:r>
      <w:r>
        <w:rPr>
          <w:w w:val="95"/>
        </w:rPr>
        <w:t>линия,</w:t>
      </w:r>
      <w:r>
        <w:rPr>
          <w:spacing w:val="26"/>
        </w:rPr>
        <w:t xml:space="preserve"> </w:t>
      </w:r>
      <w:r>
        <w:rPr>
          <w:w w:val="95"/>
        </w:rPr>
        <w:t>цвет,</w:t>
      </w:r>
      <w:r>
        <w:rPr>
          <w:spacing w:val="23"/>
        </w:rPr>
        <w:t xml:space="preserve"> </w:t>
      </w:r>
      <w:r>
        <w:rPr>
          <w:w w:val="95"/>
        </w:rPr>
        <w:t>буква,</w:t>
      </w:r>
      <w:r>
        <w:rPr>
          <w:spacing w:val="22"/>
        </w:rPr>
        <w:t xml:space="preserve"> </w:t>
      </w:r>
      <w:r>
        <w:rPr>
          <w:w w:val="95"/>
        </w:rPr>
        <w:t>текст</w:t>
      </w:r>
      <w:r>
        <w:rPr>
          <w:spacing w:val="30"/>
        </w:rPr>
        <w:t xml:space="preserve"> </w:t>
      </w:r>
      <w:r>
        <w:rPr>
          <w:w w:val="95"/>
        </w:rPr>
        <w:t xml:space="preserve">и </w:t>
      </w:r>
      <w:r>
        <w:rPr>
          <w:spacing w:val="-2"/>
        </w:rPr>
        <w:t>изображение.</w:t>
      </w:r>
    </w:p>
    <w:p w:rsidR="00554537" w:rsidRDefault="00042DE2">
      <w:pPr>
        <w:pStyle w:val="a3"/>
        <w:spacing w:line="232" w:lineRule="auto"/>
        <w:ind w:left="420" w:firstLine="704"/>
        <w:jc w:val="left"/>
      </w:pPr>
      <w:r>
        <w:rPr>
          <w:w w:val="95"/>
        </w:rPr>
        <w:t>Формальная</w:t>
      </w:r>
      <w:r>
        <w:rPr>
          <w:spacing w:val="80"/>
        </w:rPr>
        <w:t xml:space="preserve"> </w:t>
      </w:r>
      <w:r>
        <w:rPr>
          <w:w w:val="95"/>
        </w:rPr>
        <w:t>композиция</w:t>
      </w:r>
      <w:r>
        <w:rPr>
          <w:spacing w:val="80"/>
        </w:rPr>
        <w:t xml:space="preserve"> </w:t>
      </w:r>
      <w:r>
        <w:rPr>
          <w:w w:val="95"/>
        </w:rPr>
        <w:t>как</w:t>
      </w:r>
      <w:r>
        <w:rPr>
          <w:spacing w:val="40"/>
        </w:rPr>
        <w:t xml:space="preserve"> </w:t>
      </w:r>
      <w:r>
        <w:rPr>
          <w:w w:val="95"/>
        </w:rPr>
        <w:t>композиционное</w:t>
      </w:r>
      <w:r>
        <w:rPr>
          <w:spacing w:val="40"/>
        </w:rPr>
        <w:t xml:space="preserve"> </w:t>
      </w:r>
      <w:r>
        <w:rPr>
          <w:w w:val="95"/>
        </w:rPr>
        <w:t>построение</w:t>
      </w:r>
      <w:r>
        <w:rPr>
          <w:spacing w:val="80"/>
        </w:rPr>
        <w:t xml:space="preserve"> </w:t>
      </w:r>
      <w:r>
        <w:rPr>
          <w:w w:val="95"/>
        </w:rPr>
        <w:t>на</w:t>
      </w:r>
      <w:r>
        <w:rPr>
          <w:spacing w:val="40"/>
        </w:rPr>
        <w:t xml:space="preserve"> </w:t>
      </w:r>
      <w:r>
        <w:rPr>
          <w:w w:val="95"/>
        </w:rPr>
        <w:t>основе</w:t>
      </w:r>
      <w:r>
        <w:rPr>
          <w:spacing w:val="40"/>
        </w:rPr>
        <w:t xml:space="preserve"> </w:t>
      </w:r>
      <w:r>
        <w:rPr>
          <w:w w:val="95"/>
        </w:rPr>
        <w:t>сочетания геометрических фигур, без предметного содержания.</w:t>
      </w:r>
    </w:p>
    <w:p w:rsidR="00554537" w:rsidRDefault="00042DE2">
      <w:pPr>
        <w:pStyle w:val="a3"/>
        <w:spacing w:line="268" w:lineRule="exact"/>
        <w:ind w:left="1125"/>
        <w:jc w:val="left"/>
      </w:pPr>
      <w:r>
        <w:rPr>
          <w:spacing w:val="-2"/>
          <w:w w:val="95"/>
        </w:rPr>
        <w:t>Основные</w:t>
      </w:r>
      <w:r>
        <w:rPr>
          <w:spacing w:val="9"/>
        </w:rPr>
        <w:t xml:space="preserve"> </w:t>
      </w:r>
      <w:r>
        <w:rPr>
          <w:spacing w:val="-2"/>
          <w:w w:val="95"/>
        </w:rPr>
        <w:t>свойства</w:t>
      </w:r>
      <w:r>
        <w:rPr>
          <w:spacing w:val="6"/>
        </w:rPr>
        <w:t xml:space="preserve"> </w:t>
      </w:r>
      <w:r>
        <w:rPr>
          <w:spacing w:val="-2"/>
          <w:w w:val="95"/>
        </w:rPr>
        <w:t>композиции:</w:t>
      </w:r>
      <w:r>
        <w:rPr>
          <w:spacing w:val="20"/>
        </w:rPr>
        <w:t xml:space="preserve"> </w:t>
      </w:r>
      <w:r>
        <w:rPr>
          <w:spacing w:val="-2"/>
          <w:w w:val="95"/>
        </w:rPr>
        <w:t>целостность</w:t>
      </w:r>
      <w:r>
        <w:rPr>
          <w:spacing w:val="13"/>
        </w:rPr>
        <w:t xml:space="preserve"> </w:t>
      </w:r>
      <w:r>
        <w:rPr>
          <w:spacing w:val="-2"/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соподчинённость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элементов.</w:t>
      </w:r>
    </w:p>
    <w:p w:rsidR="00554537" w:rsidRDefault="00042DE2">
      <w:pPr>
        <w:pStyle w:val="a3"/>
        <w:tabs>
          <w:tab w:val="left" w:pos="2666"/>
          <w:tab w:val="left" w:pos="4174"/>
          <w:tab w:val="left" w:pos="5520"/>
          <w:tab w:val="left" w:pos="6843"/>
          <w:tab w:val="left" w:pos="8283"/>
          <w:tab w:val="left" w:pos="9620"/>
        </w:tabs>
        <w:spacing w:line="232" w:lineRule="auto"/>
        <w:ind w:left="420" w:right="334" w:firstLine="705"/>
        <w:jc w:val="left"/>
      </w:pPr>
      <w:r>
        <w:rPr>
          <w:spacing w:val="-2"/>
        </w:rPr>
        <w:t>Ритмическая</w:t>
      </w:r>
      <w:r>
        <w:tab/>
      </w:r>
      <w:r>
        <w:rPr>
          <w:spacing w:val="-2"/>
        </w:rPr>
        <w:t>организация</w:t>
      </w:r>
      <w:r>
        <w:tab/>
      </w:r>
      <w:r>
        <w:rPr>
          <w:spacing w:val="-2"/>
        </w:rPr>
        <w:t>элементов:</w:t>
      </w:r>
      <w:r>
        <w:tab/>
      </w:r>
      <w:r>
        <w:rPr>
          <w:spacing w:val="-2"/>
        </w:rPr>
        <w:t>выделение</w:t>
      </w:r>
      <w:r>
        <w:tab/>
      </w:r>
      <w:r>
        <w:rPr>
          <w:spacing w:val="-2"/>
        </w:rPr>
        <w:t>доминанты,</w:t>
      </w:r>
      <w:r>
        <w:tab/>
      </w:r>
      <w:r>
        <w:rPr>
          <w:spacing w:val="-2"/>
        </w:rPr>
        <w:t>симметрия</w:t>
      </w:r>
      <w:r>
        <w:tab/>
      </w:r>
      <w:r>
        <w:rPr>
          <w:spacing w:val="-18"/>
        </w:rPr>
        <w:t xml:space="preserve">и </w:t>
      </w:r>
      <w:r>
        <w:rPr>
          <w:w w:val="95"/>
        </w:rPr>
        <w:t>асимметрия, динамическая и</w:t>
      </w:r>
      <w:r>
        <w:rPr>
          <w:spacing w:val="-6"/>
          <w:w w:val="95"/>
        </w:rPr>
        <w:t xml:space="preserve"> </w:t>
      </w:r>
      <w:r>
        <w:rPr>
          <w:w w:val="95"/>
        </w:rPr>
        <w:t>статичная композиция,</w:t>
      </w:r>
      <w:r>
        <w:t xml:space="preserve"> </w:t>
      </w:r>
      <w:r>
        <w:rPr>
          <w:w w:val="95"/>
        </w:rPr>
        <w:t>контраст, нюанс, акцент, замкнутость</w:t>
      </w:r>
    </w:p>
    <w:p w:rsidR="00554537" w:rsidRDefault="00042DE2">
      <w:pPr>
        <w:spacing w:before="25"/>
        <w:ind w:left="421"/>
        <w:rPr>
          <w:sz w:val="16"/>
        </w:rPr>
      </w:pPr>
      <w:r>
        <w:rPr>
          <w:spacing w:val="-2"/>
          <w:w w:val="105"/>
          <w:sz w:val="16"/>
        </w:rPr>
        <w:t>ИЛИ</w:t>
      </w:r>
      <w:r>
        <w:rPr>
          <w:spacing w:val="15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ОТК]ЭЫТОGТЬ</w:t>
      </w:r>
      <w:r>
        <w:rPr>
          <w:spacing w:val="23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КОМПОЗИЦИИ.</w:t>
      </w:r>
    </w:p>
    <w:p w:rsidR="00554537" w:rsidRDefault="00042DE2">
      <w:pPr>
        <w:pStyle w:val="a3"/>
        <w:spacing w:before="22" w:line="228" w:lineRule="auto"/>
        <w:ind w:left="420" w:firstLine="704"/>
        <w:jc w:val="left"/>
      </w:pPr>
      <w:r>
        <w:rPr>
          <w:w w:val="95"/>
        </w:rPr>
        <w:t>Практические</w:t>
      </w:r>
      <w:r>
        <w:rPr>
          <w:spacing w:val="37"/>
        </w:rPr>
        <w:t xml:space="preserve"> </w:t>
      </w:r>
      <w:r>
        <w:rPr>
          <w:w w:val="95"/>
        </w:rPr>
        <w:t>упражнения</w:t>
      </w:r>
      <w:r>
        <w:rPr>
          <w:spacing w:val="30"/>
        </w:rPr>
        <w:t xml:space="preserve"> </w:t>
      </w:r>
      <w:r>
        <w:rPr>
          <w:w w:val="95"/>
        </w:rPr>
        <w:t>по</w:t>
      </w:r>
      <w:r>
        <w:rPr>
          <w:spacing w:val="19"/>
        </w:rPr>
        <w:t xml:space="preserve"> </w:t>
      </w:r>
      <w:r>
        <w:rPr>
          <w:w w:val="95"/>
        </w:rPr>
        <w:t>созданию</w:t>
      </w:r>
      <w:r>
        <w:rPr>
          <w:spacing w:val="32"/>
        </w:rPr>
        <w:t xml:space="preserve"> </w:t>
      </w:r>
      <w:r>
        <w:rPr>
          <w:w w:val="95"/>
        </w:rPr>
        <w:t>композиции</w:t>
      </w:r>
      <w:r>
        <w:rPr>
          <w:spacing w:val="35"/>
        </w:rPr>
        <w:t xml:space="preserve"> </w:t>
      </w:r>
      <w:r>
        <w:rPr>
          <w:w w:val="95"/>
        </w:rPr>
        <w:t>с</w:t>
      </w:r>
      <w:r>
        <w:t xml:space="preserve"> </w:t>
      </w:r>
      <w:r>
        <w:rPr>
          <w:w w:val="95"/>
        </w:rPr>
        <w:t>вариативным</w:t>
      </w:r>
      <w:r>
        <w:rPr>
          <w:spacing w:val="40"/>
        </w:rPr>
        <w:t xml:space="preserve"> </w:t>
      </w:r>
      <w:r>
        <w:rPr>
          <w:w w:val="95"/>
        </w:rPr>
        <w:t>ритмическим расположением</w:t>
      </w:r>
      <w:r>
        <w:t xml:space="preserve"> </w:t>
      </w:r>
      <w:r>
        <w:rPr>
          <w:w w:val="95"/>
        </w:rPr>
        <w:t>геометрических фигур на плоскости.</w:t>
      </w:r>
    </w:p>
    <w:p w:rsidR="00554537" w:rsidRDefault="00042DE2">
      <w:pPr>
        <w:pStyle w:val="a3"/>
        <w:spacing w:line="277" w:lineRule="exact"/>
        <w:ind w:left="1125"/>
        <w:jc w:val="left"/>
      </w:pPr>
      <w:r>
        <w:rPr>
          <w:w w:val="95"/>
        </w:rPr>
        <w:t>Роль</w:t>
      </w:r>
      <w:r>
        <w:rPr>
          <w:spacing w:val="-9"/>
          <w:w w:val="95"/>
        </w:rPr>
        <w:t xml:space="preserve"> </w:t>
      </w:r>
      <w:r>
        <w:rPr>
          <w:w w:val="95"/>
        </w:rPr>
        <w:t>цвета</w:t>
      </w:r>
      <w:r>
        <w:rPr>
          <w:spacing w:val="-9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организации</w:t>
      </w:r>
      <w:r>
        <w:rPr>
          <w:spacing w:val="8"/>
        </w:rPr>
        <w:t xml:space="preserve"> </w:t>
      </w:r>
      <w:r>
        <w:rPr>
          <w:w w:val="95"/>
        </w:rPr>
        <w:t>композиционного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пространства.</w:t>
      </w:r>
    </w:p>
    <w:p w:rsidR="00554537" w:rsidRDefault="00554537">
      <w:pPr>
        <w:spacing w:line="277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42" w:firstLine="706"/>
      </w:pPr>
      <w:r>
        <w:lastRenderedPageBreak/>
        <w:t xml:space="preserve">Функциональные задачи цвета в конструктивных искусствах. Цвет и законы колористики. Применение локального цвета. Цветовой акцент, ритм цветовых форм, </w:t>
      </w:r>
      <w:r>
        <w:rPr>
          <w:spacing w:val="-2"/>
        </w:rPr>
        <w:t>доминанта.</w:t>
      </w:r>
    </w:p>
    <w:p w:rsidR="00554537" w:rsidRDefault="00042DE2">
      <w:pPr>
        <w:pStyle w:val="a3"/>
        <w:spacing w:before="6" w:line="228" w:lineRule="auto"/>
        <w:ind w:left="1125" w:right="2896" w:firstLine="2"/>
      </w:pPr>
      <w:r>
        <w:rPr>
          <w:w w:val="95"/>
        </w:rPr>
        <w:t>Шрифты и</w:t>
      </w:r>
      <w:r>
        <w:rPr>
          <w:spacing w:val="-11"/>
          <w:w w:val="95"/>
        </w:rPr>
        <w:t xml:space="preserve"> </w:t>
      </w:r>
      <w:r>
        <w:rPr>
          <w:w w:val="95"/>
        </w:rPr>
        <w:t>шрифтовая композиция в</w:t>
      </w:r>
      <w:r>
        <w:rPr>
          <w:spacing w:val="-12"/>
          <w:w w:val="95"/>
        </w:rPr>
        <w:t xml:space="preserve"> </w:t>
      </w:r>
      <w:r>
        <w:rPr>
          <w:w w:val="95"/>
        </w:rPr>
        <w:t>графическом дизайне. Форма буквы как изобразительно-смысловой символ.</w:t>
      </w:r>
    </w:p>
    <w:p w:rsidR="00554537" w:rsidRDefault="00042DE2">
      <w:pPr>
        <w:pStyle w:val="a3"/>
        <w:spacing w:line="275" w:lineRule="exact"/>
        <w:ind w:left="1127"/>
      </w:pPr>
      <w:r>
        <w:rPr>
          <w:w w:val="95"/>
        </w:rPr>
        <w:t>Шрифт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содержание</w:t>
      </w:r>
      <w:r>
        <w:rPr>
          <w:spacing w:val="-2"/>
          <w:w w:val="95"/>
        </w:rPr>
        <w:t xml:space="preserve"> </w:t>
      </w:r>
      <w:r>
        <w:rPr>
          <w:w w:val="95"/>
        </w:rPr>
        <w:t>текста.</w:t>
      </w:r>
      <w:r>
        <w:rPr>
          <w:spacing w:val="-6"/>
          <w:w w:val="95"/>
        </w:rPr>
        <w:t xml:space="preserve"> </w:t>
      </w:r>
      <w:r>
        <w:rPr>
          <w:w w:val="95"/>
        </w:rPr>
        <w:t>Стилизация</w:t>
      </w:r>
      <w:r>
        <w:rPr>
          <w:spacing w:val="1"/>
        </w:rPr>
        <w:t xml:space="preserve"> </w:t>
      </w:r>
      <w:r>
        <w:rPr>
          <w:spacing w:val="-2"/>
          <w:w w:val="95"/>
        </w:rPr>
        <w:t>шрифта.</w:t>
      </w:r>
    </w:p>
    <w:p w:rsidR="00554537" w:rsidRDefault="00042DE2">
      <w:pPr>
        <w:pStyle w:val="a3"/>
        <w:tabs>
          <w:tab w:val="left" w:pos="2766"/>
          <w:tab w:val="left" w:pos="4161"/>
          <w:tab w:val="left" w:pos="5815"/>
          <w:tab w:val="left" w:pos="6735"/>
          <w:tab w:val="left" w:pos="7299"/>
          <w:tab w:val="left" w:pos="8449"/>
        </w:tabs>
        <w:spacing w:before="5" w:line="228" w:lineRule="auto"/>
        <w:ind w:right="362" w:firstLine="708"/>
        <w:jc w:val="left"/>
      </w:pPr>
      <w:r>
        <w:rPr>
          <w:spacing w:val="-2"/>
        </w:rPr>
        <w:t>Типографика.</w:t>
      </w:r>
      <w:r>
        <w:tab/>
      </w:r>
      <w:r>
        <w:rPr>
          <w:spacing w:val="-2"/>
        </w:rPr>
        <w:t>Понимание</w:t>
      </w:r>
      <w:r>
        <w:tab/>
      </w:r>
      <w:r>
        <w:rPr>
          <w:spacing w:val="-2"/>
        </w:rPr>
        <w:t>типографской</w:t>
      </w:r>
      <w:r>
        <w:tab/>
      </w:r>
      <w:r>
        <w:rPr>
          <w:spacing w:val="-2"/>
        </w:rPr>
        <w:t>строки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  <w:w w:val="95"/>
        </w:rPr>
        <w:t>элемента</w:t>
      </w:r>
      <w:r>
        <w:tab/>
      </w:r>
      <w:r>
        <w:rPr>
          <w:spacing w:val="-2"/>
          <w:w w:val="90"/>
        </w:rPr>
        <w:t xml:space="preserve">плоскостной </w:t>
      </w:r>
      <w:r>
        <w:rPr>
          <w:spacing w:val="-2"/>
        </w:rPr>
        <w:t>композиции.</w:t>
      </w:r>
    </w:p>
    <w:p w:rsidR="00554537" w:rsidRDefault="00042DE2">
      <w:pPr>
        <w:pStyle w:val="a3"/>
        <w:tabs>
          <w:tab w:val="left" w:pos="2666"/>
          <w:tab w:val="left" w:pos="4441"/>
          <w:tab w:val="left" w:pos="4825"/>
          <w:tab w:val="left" w:pos="6483"/>
          <w:tab w:val="left" w:pos="7316"/>
          <w:tab w:val="left" w:pos="7819"/>
          <w:tab w:val="left" w:pos="8552"/>
        </w:tabs>
        <w:spacing w:before="1" w:line="232" w:lineRule="auto"/>
        <w:ind w:right="833" w:firstLine="706"/>
        <w:jc w:val="left"/>
      </w:pPr>
      <w:r>
        <w:rPr>
          <w:spacing w:val="-2"/>
        </w:rPr>
        <w:t>Выполнение</w:t>
      </w:r>
      <w:r>
        <w:tab/>
      </w:r>
      <w:r>
        <w:rPr>
          <w:spacing w:val="-2"/>
        </w:rPr>
        <w:t>аналитических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практических</w:t>
      </w:r>
      <w:r>
        <w:tab/>
      </w:r>
      <w:r>
        <w:rPr>
          <w:spacing w:val="-2"/>
        </w:rPr>
        <w:t>работ</w:t>
      </w:r>
      <w:r>
        <w:tab/>
      </w:r>
      <w:r>
        <w:rPr>
          <w:spacing w:val="-6"/>
        </w:rPr>
        <w:t>по</w:t>
      </w:r>
      <w:r>
        <w:tab/>
      </w:r>
      <w:r>
        <w:rPr>
          <w:spacing w:val="-4"/>
        </w:rPr>
        <w:t>теме</w:t>
      </w:r>
      <w:r>
        <w:tab/>
      </w:r>
      <w:r>
        <w:rPr>
          <w:spacing w:val="-4"/>
          <w:w w:val="95"/>
        </w:rPr>
        <w:t xml:space="preserve">«Буква </w:t>
      </w:r>
      <w:r>
        <w:rPr>
          <w:spacing w:val="-2"/>
        </w:rPr>
        <w:t>изобразительный</w:t>
      </w:r>
      <w:r>
        <w:rPr>
          <w:spacing w:val="-14"/>
        </w:rPr>
        <w:t xml:space="preserve"> </w:t>
      </w:r>
      <w:r>
        <w:rPr>
          <w:spacing w:val="-2"/>
        </w:rPr>
        <w:t>элемент композиции».</w:t>
      </w:r>
    </w:p>
    <w:p w:rsidR="00554537" w:rsidRDefault="00042DE2">
      <w:pPr>
        <w:pStyle w:val="a3"/>
        <w:spacing w:line="268" w:lineRule="exact"/>
        <w:ind w:left="1127"/>
        <w:jc w:val="left"/>
      </w:pPr>
      <w:r>
        <w:rPr>
          <w:w w:val="95"/>
        </w:rPr>
        <w:t>Логотип</w:t>
      </w:r>
      <w:r>
        <w:rPr>
          <w:spacing w:val="13"/>
        </w:rPr>
        <w:t xml:space="preserve"> </w:t>
      </w:r>
      <w:r>
        <w:rPr>
          <w:w w:val="95"/>
        </w:rPr>
        <w:t>как</w:t>
      </w:r>
      <w:r>
        <w:rPr>
          <w:spacing w:val="5"/>
        </w:rPr>
        <w:t xml:space="preserve"> </w:t>
      </w:r>
      <w:r>
        <w:rPr>
          <w:w w:val="95"/>
        </w:rPr>
        <w:t>графический</w:t>
      </w:r>
      <w:r>
        <w:rPr>
          <w:spacing w:val="23"/>
        </w:rPr>
        <w:t xml:space="preserve"> </w:t>
      </w:r>
      <w:r>
        <w:rPr>
          <w:w w:val="95"/>
        </w:rPr>
        <w:t>знак,</w:t>
      </w:r>
      <w:r>
        <w:rPr>
          <w:spacing w:val="10"/>
        </w:rPr>
        <w:t xml:space="preserve"> </w:t>
      </w:r>
      <w:r>
        <w:rPr>
          <w:w w:val="95"/>
        </w:rPr>
        <w:t>эмблема</w:t>
      </w:r>
      <w:r>
        <w:rPr>
          <w:spacing w:val="14"/>
        </w:rPr>
        <w:t xml:space="preserve"> </w:t>
      </w:r>
      <w:r>
        <w:rPr>
          <w:w w:val="95"/>
        </w:rPr>
        <w:t>или</w:t>
      </w:r>
      <w:r>
        <w:rPr>
          <w:spacing w:val="8"/>
        </w:rPr>
        <w:t xml:space="preserve"> </w:t>
      </w:r>
      <w:r>
        <w:rPr>
          <w:w w:val="95"/>
        </w:rPr>
        <w:t>стилизованный</w:t>
      </w:r>
      <w:r>
        <w:rPr>
          <w:spacing w:val="28"/>
        </w:rPr>
        <w:t xml:space="preserve"> </w:t>
      </w:r>
      <w:r>
        <w:rPr>
          <w:w w:val="95"/>
        </w:rPr>
        <w:t>графический</w:t>
      </w:r>
      <w:r>
        <w:rPr>
          <w:spacing w:val="17"/>
        </w:rPr>
        <w:t xml:space="preserve"> </w:t>
      </w:r>
      <w:r>
        <w:rPr>
          <w:spacing w:val="-2"/>
          <w:w w:val="95"/>
        </w:rPr>
        <w:t>символ.</w:t>
      </w:r>
    </w:p>
    <w:p w:rsidR="00554537" w:rsidRDefault="00042DE2">
      <w:pPr>
        <w:pStyle w:val="a3"/>
        <w:spacing w:line="274" w:lineRule="exact"/>
        <w:ind w:left="419"/>
        <w:jc w:val="left"/>
      </w:pPr>
      <w:r>
        <w:rPr>
          <w:w w:val="95"/>
        </w:rPr>
        <w:t>Функции</w:t>
      </w:r>
      <w:r>
        <w:rPr>
          <w:spacing w:val="-5"/>
          <w:w w:val="95"/>
        </w:rPr>
        <w:t xml:space="preserve"> </w:t>
      </w:r>
      <w:r>
        <w:rPr>
          <w:w w:val="95"/>
        </w:rPr>
        <w:t>логотипа.</w:t>
      </w:r>
      <w:r>
        <w:rPr>
          <w:spacing w:val="-2"/>
          <w:w w:val="95"/>
        </w:rPr>
        <w:t xml:space="preserve"> </w:t>
      </w:r>
      <w:r>
        <w:rPr>
          <w:w w:val="95"/>
        </w:rPr>
        <w:t>Шрифтовой</w:t>
      </w:r>
      <w:r>
        <w:rPr>
          <w:spacing w:val="-2"/>
          <w:w w:val="95"/>
        </w:rPr>
        <w:t xml:space="preserve"> </w:t>
      </w:r>
      <w:r>
        <w:rPr>
          <w:w w:val="95"/>
        </w:rPr>
        <w:t>логотип.</w:t>
      </w:r>
      <w:r>
        <w:rPr>
          <w:spacing w:val="-2"/>
          <w:w w:val="95"/>
        </w:rPr>
        <w:t xml:space="preserve"> </w:t>
      </w:r>
      <w:r>
        <w:rPr>
          <w:w w:val="95"/>
        </w:rPr>
        <w:t>Знаковый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логотип.</w:t>
      </w:r>
    </w:p>
    <w:p w:rsidR="00554537" w:rsidRDefault="00042DE2">
      <w:pPr>
        <w:pStyle w:val="a3"/>
        <w:spacing w:line="232" w:lineRule="auto"/>
        <w:ind w:left="417" w:right="358" w:firstLine="707"/>
      </w:pPr>
      <w:r>
        <w:rPr>
          <w:spacing w:val="-2"/>
        </w:rPr>
        <w:t>Композиционные</w:t>
      </w:r>
      <w:r>
        <w:rPr>
          <w:spacing w:val="-10"/>
        </w:rPr>
        <w:t xml:space="preserve"> </w:t>
      </w:r>
      <w:r>
        <w:rPr>
          <w:spacing w:val="-2"/>
        </w:rPr>
        <w:t>основы</w:t>
      </w:r>
      <w:r>
        <w:rPr>
          <w:spacing w:val="-5"/>
        </w:rPr>
        <w:t xml:space="preserve"> </w:t>
      </w:r>
      <w:r>
        <w:rPr>
          <w:spacing w:val="-2"/>
        </w:rPr>
        <w:t>макетирования в</w:t>
      </w:r>
      <w:r>
        <w:rPr>
          <w:spacing w:val="-9"/>
        </w:rPr>
        <w:t xml:space="preserve"> </w:t>
      </w:r>
      <w:r>
        <w:rPr>
          <w:spacing w:val="-2"/>
        </w:rPr>
        <w:t>графическом дизайне при</w:t>
      </w:r>
      <w:r>
        <w:rPr>
          <w:spacing w:val="-6"/>
        </w:rPr>
        <w:t xml:space="preserve"> </w:t>
      </w:r>
      <w:r>
        <w:rPr>
          <w:spacing w:val="-2"/>
        </w:rPr>
        <w:t xml:space="preserve">соединении </w:t>
      </w:r>
      <w:r>
        <w:t>текста и изображения.</w:t>
      </w:r>
    </w:p>
    <w:p w:rsidR="00554537" w:rsidRDefault="00042DE2">
      <w:pPr>
        <w:pStyle w:val="a3"/>
        <w:spacing w:before="4" w:line="228" w:lineRule="auto"/>
        <w:ind w:left="419" w:right="328" w:firstLine="705"/>
      </w:pPr>
      <w:r>
        <w:t>Искусство</w:t>
      </w:r>
      <w:r>
        <w:rPr>
          <w:spacing w:val="-16"/>
        </w:rPr>
        <w:t xml:space="preserve"> </w:t>
      </w:r>
      <w:r>
        <w:t>плаката.</w:t>
      </w:r>
      <w:r>
        <w:rPr>
          <w:spacing w:val="-15"/>
        </w:rPr>
        <w:t xml:space="preserve"> </w:t>
      </w:r>
      <w:r>
        <w:t>Синтез</w:t>
      </w:r>
      <w:r>
        <w:rPr>
          <w:spacing w:val="-14"/>
        </w:rPr>
        <w:t xml:space="preserve"> </w:t>
      </w:r>
      <w:r>
        <w:t>слова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изображения.</w:t>
      </w:r>
      <w:r>
        <w:rPr>
          <w:spacing w:val="-11"/>
        </w:rPr>
        <w:t xml:space="preserve"> </w:t>
      </w:r>
      <w:r>
        <w:t>Изобразительный</w:t>
      </w:r>
      <w:r>
        <w:rPr>
          <w:spacing w:val="-16"/>
        </w:rPr>
        <w:t xml:space="preserve"> </w:t>
      </w:r>
      <w:r>
        <w:t>язык</w:t>
      </w:r>
      <w:r>
        <w:rPr>
          <w:spacing w:val="-15"/>
        </w:rPr>
        <w:t xml:space="preserve"> </w:t>
      </w:r>
      <w:r>
        <w:t xml:space="preserve">плаката. Композиционный монтаж изображения и текста в плакате, рекламе, поздравительной </w:t>
      </w:r>
      <w:r>
        <w:rPr>
          <w:spacing w:val="-2"/>
        </w:rPr>
        <w:t>открытке.</w:t>
      </w:r>
    </w:p>
    <w:p w:rsidR="00554537" w:rsidRDefault="00042DE2">
      <w:pPr>
        <w:pStyle w:val="a3"/>
        <w:spacing w:before="6" w:line="228" w:lineRule="auto"/>
        <w:ind w:left="420" w:right="344" w:firstLine="705"/>
      </w:pPr>
      <w:r>
        <w:t>Многообразие</w:t>
      </w:r>
      <w:r>
        <w:rPr>
          <w:spacing w:val="-2"/>
        </w:rPr>
        <w:t xml:space="preserve"> </w:t>
      </w:r>
      <w:r>
        <w:t>форм</w:t>
      </w:r>
      <w:r>
        <w:rPr>
          <w:spacing w:val="-12"/>
        </w:rPr>
        <w:t xml:space="preserve"> </w:t>
      </w:r>
      <w:r>
        <w:t>графического</w:t>
      </w:r>
      <w:r>
        <w:rPr>
          <w:spacing w:val="-6"/>
        </w:rPr>
        <w:t xml:space="preserve"> </w:t>
      </w:r>
      <w:r>
        <w:t>дизайна.</w:t>
      </w:r>
      <w:r>
        <w:rPr>
          <w:spacing w:val="-10"/>
        </w:rPr>
        <w:t xml:space="preserve"> </w:t>
      </w:r>
      <w:r>
        <w:t>Дизайн</w:t>
      </w:r>
      <w:r>
        <w:rPr>
          <w:spacing w:val="-6"/>
        </w:rPr>
        <w:t xml:space="preserve"> </w:t>
      </w:r>
      <w:r>
        <w:t>книги</w:t>
      </w:r>
      <w:r>
        <w:rPr>
          <w:spacing w:val="-9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журнала.</w:t>
      </w:r>
      <w:r>
        <w:rPr>
          <w:spacing w:val="-2"/>
        </w:rPr>
        <w:t xml:space="preserve"> </w:t>
      </w:r>
      <w:r>
        <w:t xml:space="preserve">Элементы, </w:t>
      </w:r>
      <w:r>
        <w:rPr>
          <w:w w:val="95"/>
        </w:rPr>
        <w:t>составляющие конструкцию</w:t>
      </w:r>
      <w:r>
        <w:rPr>
          <w:spacing w:val="40"/>
        </w:rPr>
        <w:t xml:space="preserve"> </w:t>
      </w:r>
      <w:r>
        <w:rPr>
          <w:w w:val="95"/>
        </w:rPr>
        <w:t>и художественное оформление книги, журнала.</w:t>
      </w:r>
    </w:p>
    <w:p w:rsidR="00554537" w:rsidRDefault="00042DE2">
      <w:pPr>
        <w:pStyle w:val="a3"/>
        <w:spacing w:line="232" w:lineRule="auto"/>
        <w:ind w:left="420" w:right="342" w:firstLine="705"/>
      </w:pPr>
      <w:r>
        <w:t>Макет разворота книги или журнала по выбранной теме в виде коллажа или на основе</w:t>
      </w:r>
      <w:r>
        <w:rPr>
          <w:spacing w:val="-16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программ.</w:t>
      </w:r>
    </w:p>
    <w:p w:rsidR="00554537" w:rsidRDefault="00042DE2">
      <w:pPr>
        <w:pStyle w:val="Heading3"/>
        <w:spacing w:line="273" w:lineRule="exact"/>
      </w:pPr>
      <w:r>
        <w:rPr>
          <w:spacing w:val="-2"/>
          <w:w w:val="95"/>
        </w:rPr>
        <w:t>Макетирование</w:t>
      </w:r>
      <w:r>
        <w:rPr>
          <w:spacing w:val="43"/>
        </w:rPr>
        <w:t xml:space="preserve"> </w:t>
      </w:r>
      <w:r>
        <w:rPr>
          <w:spacing w:val="-2"/>
          <w:w w:val="95"/>
        </w:rPr>
        <w:t>объёмно-пространственных</w:t>
      </w:r>
      <w:r>
        <w:t xml:space="preserve"> </w:t>
      </w:r>
      <w:r>
        <w:rPr>
          <w:spacing w:val="-2"/>
          <w:w w:val="95"/>
        </w:rPr>
        <w:t>композиций</w:t>
      </w:r>
    </w:p>
    <w:p w:rsidR="00554537" w:rsidRDefault="00042DE2">
      <w:pPr>
        <w:pStyle w:val="a3"/>
        <w:spacing w:line="232" w:lineRule="auto"/>
        <w:ind w:right="349" w:firstLine="706"/>
      </w:pPr>
      <w:r>
        <w:t xml:space="preserve">Композиция плоскостная и пространственная. Композиционная организация </w:t>
      </w:r>
      <w:r>
        <w:rPr>
          <w:w w:val="95"/>
        </w:rPr>
        <w:t>пространства. Прочтение плоскостной</w:t>
      </w:r>
      <w:r>
        <w:t xml:space="preserve"> </w:t>
      </w:r>
      <w:r>
        <w:rPr>
          <w:w w:val="95"/>
        </w:rPr>
        <w:t>композиции как «чертежа» пространства.</w:t>
      </w:r>
    </w:p>
    <w:p w:rsidR="00554537" w:rsidRDefault="00042DE2">
      <w:pPr>
        <w:pStyle w:val="a3"/>
        <w:spacing w:line="228" w:lineRule="auto"/>
        <w:ind w:left="420" w:right="340" w:firstLine="705"/>
      </w:pPr>
      <w:r>
        <w:t>Макетирование. Введение в макет понятия рельефа местности и способы его обозначения на макете.</w:t>
      </w:r>
    </w:p>
    <w:p w:rsidR="00554537" w:rsidRDefault="00042DE2">
      <w:pPr>
        <w:pStyle w:val="a3"/>
        <w:spacing w:before="1" w:line="228" w:lineRule="auto"/>
        <w:ind w:right="315" w:firstLine="706"/>
      </w:pPr>
      <w:r>
        <w:t xml:space="preserve">Выполнение практических работ по созданию объёмно-пространственных </w:t>
      </w:r>
      <w:r>
        <w:rPr>
          <w:w w:val="95"/>
        </w:rPr>
        <w:t>ко</w:t>
      </w:r>
      <w:r>
        <w:rPr>
          <w:w w:val="95"/>
        </w:rPr>
        <w:t>м</w:t>
      </w:r>
      <w:r>
        <w:rPr>
          <w:w w:val="95"/>
        </w:rPr>
        <w:t>позиций. Объём и пространство. Взаимосвязь объектов в архитектурном макете.</w:t>
      </w:r>
    </w:p>
    <w:p w:rsidR="00554537" w:rsidRDefault="00042DE2">
      <w:pPr>
        <w:pStyle w:val="a3"/>
        <w:spacing w:line="230" w:lineRule="auto"/>
        <w:ind w:left="420" w:right="325" w:firstLine="705"/>
      </w:pPr>
      <w:r>
        <w:t>Структура зданий различных архитектурных стилей и</w:t>
      </w:r>
      <w:r>
        <w:rPr>
          <w:spacing w:val="-6"/>
        </w:rPr>
        <w:t xml:space="preserve"> </w:t>
      </w:r>
      <w:r>
        <w:t>эпох:</w:t>
      </w:r>
      <w:r>
        <w:rPr>
          <w:spacing w:val="-4"/>
        </w:rPr>
        <w:t xml:space="preserve"> </w:t>
      </w:r>
      <w:r>
        <w:t xml:space="preserve">выявление простых </w:t>
      </w:r>
      <w:r>
        <w:rPr>
          <w:w w:val="95"/>
        </w:rPr>
        <w:t>объёмов,</w:t>
      </w:r>
      <w:r>
        <w:rPr>
          <w:spacing w:val="-3"/>
          <w:w w:val="95"/>
        </w:rPr>
        <w:t xml:space="preserve"> </w:t>
      </w:r>
      <w:r>
        <w:rPr>
          <w:w w:val="95"/>
        </w:rPr>
        <w:t>образующих целостную постройку. Взаимное влияние</w:t>
      </w:r>
      <w:r>
        <w:rPr>
          <w:spacing w:val="-6"/>
          <w:w w:val="95"/>
        </w:rPr>
        <w:t xml:space="preserve"> </w:t>
      </w:r>
      <w:r>
        <w:rPr>
          <w:w w:val="95"/>
        </w:rPr>
        <w:t>объёмов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их</w:t>
      </w:r>
      <w:r>
        <w:rPr>
          <w:spacing w:val="-11"/>
          <w:w w:val="95"/>
        </w:rPr>
        <w:t xml:space="preserve"> </w:t>
      </w:r>
      <w:r>
        <w:rPr>
          <w:w w:val="95"/>
        </w:rPr>
        <w:t>сочетаний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на </w:t>
      </w:r>
      <w:r>
        <w:t>обратный</w:t>
      </w:r>
      <w:r>
        <w:rPr>
          <w:spacing w:val="-12"/>
        </w:rPr>
        <w:t xml:space="preserve"> </w:t>
      </w:r>
      <w:r>
        <w:t>характер</w:t>
      </w:r>
      <w:r>
        <w:rPr>
          <w:spacing w:val="-13"/>
        </w:rPr>
        <w:t xml:space="preserve"> </w:t>
      </w:r>
      <w:r>
        <w:t>постройки.</w:t>
      </w:r>
    </w:p>
    <w:p w:rsidR="00554537" w:rsidRDefault="00042DE2">
      <w:pPr>
        <w:pStyle w:val="a3"/>
        <w:spacing w:line="232" w:lineRule="auto"/>
        <w:ind w:left="420" w:right="329" w:firstLine="704"/>
      </w:pPr>
      <w:r>
        <w:t xml:space="preserve">Понятие тектоники как выражение в художественной форме конструктивной </w:t>
      </w:r>
      <w:r>
        <w:rPr>
          <w:w w:val="95"/>
        </w:rPr>
        <w:t>сущности</w:t>
      </w:r>
      <w:r>
        <w:t xml:space="preserve"> </w:t>
      </w:r>
      <w:r>
        <w:rPr>
          <w:w w:val="95"/>
        </w:rPr>
        <w:t>сооружения и логики конструктивного соотношения</w:t>
      </w:r>
      <w:r>
        <w:t xml:space="preserve"> </w:t>
      </w:r>
      <w:r>
        <w:rPr>
          <w:w w:val="95"/>
        </w:rPr>
        <w:t>его частей.</w:t>
      </w:r>
    </w:p>
    <w:p w:rsidR="00554537" w:rsidRDefault="00042DE2">
      <w:pPr>
        <w:pStyle w:val="a3"/>
        <w:spacing w:line="230" w:lineRule="auto"/>
        <w:ind w:right="336" w:firstLine="707"/>
        <w:jc w:val="left"/>
      </w:pPr>
      <w:r>
        <w:rPr>
          <w:w w:val="95"/>
        </w:rPr>
        <w:t>Роль эволюции строительных</w:t>
      </w:r>
      <w:r>
        <w:rPr>
          <w:spacing w:val="18"/>
        </w:rPr>
        <w:t xml:space="preserve"> </w:t>
      </w:r>
      <w:r>
        <w:rPr>
          <w:w w:val="95"/>
        </w:rPr>
        <w:t>материалов</w:t>
      </w:r>
      <w:r>
        <w:rPr>
          <w:spacing w:val="23"/>
        </w:rPr>
        <w:t xml:space="preserve"> </w:t>
      </w:r>
      <w:r>
        <w:rPr>
          <w:w w:val="95"/>
        </w:rPr>
        <w:t>и строительных</w:t>
      </w:r>
      <w:r>
        <w:rPr>
          <w:spacing w:val="17"/>
        </w:rPr>
        <w:t xml:space="preserve"> </w:t>
      </w:r>
      <w:r>
        <w:rPr>
          <w:w w:val="95"/>
        </w:rPr>
        <w:t>технологий</w:t>
      </w:r>
      <w:r>
        <w:rPr>
          <w:spacing w:val="21"/>
        </w:rPr>
        <w:t xml:space="preserve"> </w:t>
      </w:r>
      <w:r>
        <w:rPr>
          <w:w w:val="95"/>
        </w:rPr>
        <w:t>в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изменении </w:t>
      </w:r>
      <w:r>
        <w:rPr>
          <w:spacing w:val="-2"/>
        </w:rPr>
        <w:t>архитектурных</w:t>
      </w:r>
      <w:r>
        <w:rPr>
          <w:spacing w:val="40"/>
        </w:rPr>
        <w:t xml:space="preserve"> </w:t>
      </w:r>
      <w:r>
        <w:rPr>
          <w:spacing w:val="-2"/>
        </w:rPr>
        <w:t>конструкций</w:t>
      </w:r>
      <w:r>
        <w:rPr>
          <w:spacing w:val="30"/>
        </w:rPr>
        <w:t xml:space="preserve"> </w:t>
      </w:r>
      <w:r>
        <w:rPr>
          <w:spacing w:val="-2"/>
        </w:rPr>
        <w:t>(перекрытия</w:t>
      </w:r>
      <w:r>
        <w:rPr>
          <w:spacing w:val="33"/>
        </w:rPr>
        <w:t xml:space="preserve"> </w:t>
      </w:r>
      <w:r>
        <w:rPr>
          <w:spacing w:val="-2"/>
        </w:rPr>
        <w:t>и</w:t>
      </w:r>
      <w:r>
        <w:rPr>
          <w:spacing w:val="13"/>
        </w:rPr>
        <w:t xml:space="preserve"> </w:t>
      </w:r>
      <w:r>
        <w:rPr>
          <w:spacing w:val="-2"/>
        </w:rPr>
        <w:t>опора</w:t>
      </w:r>
      <w:r>
        <w:rPr>
          <w:spacing w:val="23"/>
        </w:rPr>
        <w:t xml:space="preserve"> </w:t>
      </w:r>
      <w:r>
        <w:rPr>
          <w:spacing w:val="-2"/>
        </w:rPr>
        <w:t>—</w:t>
      </w:r>
      <w:r>
        <w:rPr>
          <w:spacing w:val="18"/>
        </w:rPr>
        <w:t xml:space="preserve"> </w:t>
      </w:r>
      <w:r>
        <w:rPr>
          <w:spacing w:val="-2"/>
        </w:rPr>
        <w:t>стоечно-балочная</w:t>
      </w:r>
      <w:r>
        <w:rPr>
          <w:spacing w:val="10"/>
        </w:rPr>
        <w:t xml:space="preserve"> </w:t>
      </w:r>
      <w:r>
        <w:rPr>
          <w:spacing w:val="-2"/>
        </w:rPr>
        <w:t xml:space="preserve">конструкция </w:t>
      </w:r>
      <w:r>
        <w:rPr>
          <w:w w:val="95"/>
        </w:rPr>
        <w:t>архитектура сводов; каркасная каменная архитектура; металлический</w:t>
      </w:r>
      <w:r>
        <w:rPr>
          <w:spacing w:val="13"/>
        </w:rPr>
        <w:t xml:space="preserve"> </w:t>
      </w:r>
      <w:r>
        <w:rPr>
          <w:w w:val="95"/>
        </w:rPr>
        <w:t xml:space="preserve">каркас, железобетон </w:t>
      </w:r>
      <w:r>
        <w:t>и</w:t>
      </w:r>
      <w:r>
        <w:rPr>
          <w:spacing w:val="-16"/>
        </w:rPr>
        <w:t xml:space="preserve"> </w:t>
      </w:r>
      <w:r>
        <w:t>язык</w:t>
      </w:r>
      <w:r>
        <w:rPr>
          <w:spacing w:val="-16"/>
        </w:rPr>
        <w:t xml:space="preserve"> </w:t>
      </w:r>
      <w:r>
        <w:t>современной</w:t>
      </w:r>
      <w:r>
        <w:rPr>
          <w:spacing w:val="-6"/>
        </w:rPr>
        <w:t xml:space="preserve"> </w:t>
      </w:r>
      <w:r>
        <w:t>архитектуры).</w:t>
      </w:r>
    </w:p>
    <w:p w:rsidR="00554537" w:rsidRDefault="00042DE2">
      <w:pPr>
        <w:pStyle w:val="a3"/>
        <w:spacing w:line="228" w:lineRule="auto"/>
        <w:ind w:right="339" w:firstLine="707"/>
        <w:jc w:val="left"/>
      </w:pPr>
      <w:r>
        <w:rPr>
          <w:w w:val="95"/>
        </w:rPr>
        <w:t>Многообразие</w:t>
      </w:r>
      <w:r>
        <w:rPr>
          <w:spacing w:val="40"/>
        </w:rPr>
        <w:t xml:space="preserve"> </w:t>
      </w:r>
      <w:r>
        <w:rPr>
          <w:w w:val="95"/>
        </w:rPr>
        <w:t>предметного</w:t>
      </w:r>
      <w:r>
        <w:rPr>
          <w:spacing w:val="40"/>
        </w:rPr>
        <w:t xml:space="preserve"> </w:t>
      </w:r>
      <w:r>
        <w:rPr>
          <w:w w:val="95"/>
        </w:rPr>
        <w:t>мира,</w:t>
      </w:r>
      <w:r>
        <w:rPr>
          <w:spacing w:val="40"/>
        </w:rPr>
        <w:t xml:space="preserve"> </w:t>
      </w:r>
      <w:r>
        <w:rPr>
          <w:w w:val="95"/>
        </w:rPr>
        <w:t>создаваемого</w:t>
      </w:r>
      <w:r>
        <w:rPr>
          <w:spacing w:val="40"/>
        </w:rPr>
        <w:t xml:space="preserve"> </w:t>
      </w:r>
      <w:r>
        <w:rPr>
          <w:w w:val="95"/>
        </w:rPr>
        <w:t>человеком.</w:t>
      </w:r>
      <w:r>
        <w:rPr>
          <w:spacing w:val="40"/>
        </w:rPr>
        <w:t xml:space="preserve"> </w:t>
      </w:r>
      <w:r>
        <w:rPr>
          <w:w w:val="95"/>
        </w:rPr>
        <w:t>Функция</w:t>
      </w:r>
      <w:r>
        <w:rPr>
          <w:spacing w:val="40"/>
        </w:rPr>
        <w:t xml:space="preserve"> </w:t>
      </w:r>
      <w:r>
        <w:rPr>
          <w:w w:val="95"/>
        </w:rPr>
        <w:t>вещи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её форма. Образ времени в предметах, создаваемых человеком.</w:t>
      </w:r>
    </w:p>
    <w:p w:rsidR="00554537" w:rsidRDefault="00042DE2">
      <w:pPr>
        <w:pStyle w:val="a3"/>
        <w:spacing w:line="230" w:lineRule="auto"/>
        <w:ind w:right="344" w:firstLine="708"/>
      </w:pPr>
      <w:r>
        <w:rPr>
          <w:w w:val="95"/>
        </w:rPr>
        <w:t>Дизайн предмета как</w:t>
      </w:r>
      <w:r>
        <w:rPr>
          <w:spacing w:val="-2"/>
          <w:w w:val="95"/>
        </w:rPr>
        <w:t xml:space="preserve"> </w:t>
      </w:r>
      <w:r>
        <w:rPr>
          <w:w w:val="95"/>
        </w:rPr>
        <w:t>искусство и</w:t>
      </w:r>
      <w:r>
        <w:rPr>
          <w:spacing w:val="-3"/>
          <w:w w:val="95"/>
        </w:rPr>
        <w:t xml:space="preserve"> </w:t>
      </w:r>
      <w:r>
        <w:rPr>
          <w:w w:val="95"/>
        </w:rPr>
        <w:t>социальное проектирование.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Анализ формы через </w:t>
      </w:r>
      <w:r>
        <w:t xml:space="preserve">выявление сочетающихся объёмов. Красота — наиболее полное выявление функции </w:t>
      </w:r>
      <w:r>
        <w:rPr>
          <w:w w:val="95"/>
        </w:rPr>
        <w:t>предмета. Влияние развития технологий и материалов</w:t>
      </w:r>
      <w:r>
        <w:rPr>
          <w:spacing w:val="32"/>
        </w:rPr>
        <w:t xml:space="preserve"> </w:t>
      </w:r>
      <w:r>
        <w:rPr>
          <w:w w:val="95"/>
        </w:rPr>
        <w:t>на изменение формы предмета.</w:t>
      </w:r>
    </w:p>
    <w:p w:rsidR="00554537" w:rsidRDefault="00042DE2">
      <w:pPr>
        <w:pStyle w:val="a3"/>
        <w:spacing w:line="274" w:lineRule="exact"/>
        <w:ind w:left="1125"/>
      </w:pPr>
      <w:r>
        <w:rPr>
          <w:spacing w:val="-2"/>
          <w:w w:val="95"/>
        </w:rPr>
        <w:t>Выполнение</w:t>
      </w:r>
      <w:r>
        <w:rPr>
          <w:spacing w:val="6"/>
        </w:rPr>
        <w:t xml:space="preserve"> </w:t>
      </w:r>
      <w:r>
        <w:rPr>
          <w:spacing w:val="-2"/>
          <w:w w:val="95"/>
        </w:rPr>
        <w:t>аналитических</w:t>
      </w:r>
      <w:r>
        <w:rPr>
          <w:spacing w:val="11"/>
        </w:rPr>
        <w:t xml:space="preserve"> </w:t>
      </w:r>
      <w:r>
        <w:rPr>
          <w:spacing w:val="-2"/>
          <w:w w:val="95"/>
        </w:rPr>
        <w:t>зарисовок</w:t>
      </w:r>
      <w:r>
        <w:rPr>
          <w:spacing w:val="9"/>
        </w:rPr>
        <w:t xml:space="preserve"> </w:t>
      </w:r>
      <w:r>
        <w:rPr>
          <w:spacing w:val="-2"/>
          <w:w w:val="95"/>
        </w:rPr>
        <w:t>форм</w:t>
      </w:r>
      <w:r>
        <w:rPr>
          <w:spacing w:val="-1"/>
        </w:rPr>
        <w:t xml:space="preserve"> </w:t>
      </w:r>
      <w:r>
        <w:rPr>
          <w:spacing w:val="-2"/>
          <w:w w:val="95"/>
        </w:rPr>
        <w:t>бытовых</w:t>
      </w:r>
      <w:r>
        <w:rPr>
          <w:spacing w:val="7"/>
        </w:rPr>
        <w:t xml:space="preserve"> </w:t>
      </w:r>
      <w:r>
        <w:rPr>
          <w:spacing w:val="-2"/>
          <w:w w:val="95"/>
        </w:rPr>
        <w:t>предметов.</w:t>
      </w:r>
    </w:p>
    <w:p w:rsidR="00554537" w:rsidRDefault="00042DE2">
      <w:pPr>
        <w:pStyle w:val="a3"/>
        <w:spacing w:line="228" w:lineRule="auto"/>
        <w:ind w:right="334" w:firstLine="708"/>
      </w:pPr>
      <w:r>
        <w:t>Творческое проектирование предметов быта с определением их функций и м</w:t>
      </w:r>
      <w:r>
        <w:t>а</w:t>
      </w:r>
      <w:r>
        <w:t>териала изготовления</w:t>
      </w:r>
    </w:p>
    <w:p w:rsidR="00554537" w:rsidRDefault="00042DE2">
      <w:pPr>
        <w:pStyle w:val="a3"/>
        <w:spacing w:before="1" w:line="230" w:lineRule="auto"/>
        <w:ind w:right="336" w:firstLine="706"/>
      </w:pPr>
      <w:r>
        <w:rPr>
          <w:w w:val="95"/>
        </w:rPr>
        <w:t xml:space="preserve">Цвет в архитектуре и дизайне. Эмоциональное и формообразующее значение цвета </w:t>
      </w:r>
      <w:r>
        <w:t>в</w:t>
      </w:r>
      <w:r>
        <w:rPr>
          <w:spacing w:val="-11"/>
        </w:rPr>
        <w:t xml:space="preserve"> </w:t>
      </w:r>
      <w:r>
        <w:t>дизайне</w:t>
      </w:r>
      <w:r>
        <w:rPr>
          <w:spacing w:val="-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архитектуре. Влияние</w:t>
      </w:r>
      <w:r>
        <w:rPr>
          <w:spacing w:val="-1"/>
        </w:rPr>
        <w:t xml:space="preserve"> </w:t>
      </w:r>
      <w:r>
        <w:t>цвета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восприятие</w:t>
      </w:r>
      <w:r>
        <w:rPr>
          <w:spacing w:val="-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 xml:space="preserve">архитектуры и </w:t>
      </w:r>
      <w:r>
        <w:rPr>
          <w:spacing w:val="-2"/>
        </w:rPr>
        <w:t>дизайна.</w:t>
      </w:r>
    </w:p>
    <w:p w:rsidR="00554537" w:rsidRDefault="00042DE2">
      <w:pPr>
        <w:pStyle w:val="a3"/>
        <w:spacing w:line="232" w:lineRule="auto"/>
        <w:ind w:right="336" w:firstLine="706"/>
      </w:pPr>
      <w:r>
        <w:t>Конструирование объектов дизайна или архитектурное макетирование с и</w:t>
      </w:r>
      <w:r>
        <w:t>с</w:t>
      </w:r>
      <w:r>
        <w:t>пользованием цвета.</w:t>
      </w:r>
    </w:p>
    <w:p w:rsidR="00554537" w:rsidRDefault="00042DE2">
      <w:pPr>
        <w:pStyle w:val="Heading3"/>
        <w:spacing w:line="270" w:lineRule="exact"/>
        <w:ind w:left="1123"/>
      </w:pPr>
      <w:r>
        <w:rPr>
          <w:w w:val="95"/>
        </w:rPr>
        <w:t>Социальное</w:t>
      </w:r>
      <w:r>
        <w:rPr>
          <w:spacing w:val="-1"/>
          <w:w w:val="95"/>
        </w:rPr>
        <w:t xml:space="preserve"> </w:t>
      </w:r>
      <w:r>
        <w:rPr>
          <w:w w:val="95"/>
        </w:rPr>
        <w:t>значение</w:t>
      </w:r>
      <w:r>
        <w:rPr>
          <w:spacing w:val="-1"/>
          <w:w w:val="95"/>
        </w:rPr>
        <w:t xml:space="preserve"> </w:t>
      </w:r>
      <w:r>
        <w:rPr>
          <w:w w:val="95"/>
        </w:rPr>
        <w:t>дизайна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архитектуры</w:t>
      </w:r>
      <w:r>
        <w:rPr>
          <w:spacing w:val="-3"/>
        </w:rPr>
        <w:t xml:space="preserve"> </w:t>
      </w:r>
      <w:r>
        <w:rPr>
          <w:w w:val="95"/>
        </w:rPr>
        <w:t>как</w:t>
      </w:r>
      <w:r>
        <w:rPr>
          <w:spacing w:val="-12"/>
          <w:w w:val="95"/>
        </w:rPr>
        <w:t xml:space="preserve"> </w:t>
      </w:r>
      <w:r>
        <w:rPr>
          <w:w w:val="95"/>
        </w:rPr>
        <w:t>среды</w:t>
      </w:r>
      <w:r>
        <w:rPr>
          <w:spacing w:val="-2"/>
          <w:w w:val="95"/>
        </w:rPr>
        <w:t xml:space="preserve"> </w:t>
      </w:r>
      <w:r>
        <w:rPr>
          <w:w w:val="95"/>
        </w:rPr>
        <w:t>жизни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человека</w:t>
      </w:r>
    </w:p>
    <w:p w:rsidR="00554537" w:rsidRDefault="00042DE2">
      <w:pPr>
        <w:pStyle w:val="a3"/>
        <w:spacing w:line="278" w:lineRule="exact"/>
        <w:ind w:left="1125"/>
      </w:pPr>
      <w:r>
        <w:rPr>
          <w:w w:val="95"/>
        </w:rPr>
        <w:t>Образ</w:t>
      </w:r>
      <w:r>
        <w:rPr>
          <w:spacing w:val="48"/>
        </w:rPr>
        <w:t xml:space="preserve"> </w:t>
      </w:r>
      <w:r>
        <w:rPr>
          <w:w w:val="95"/>
        </w:rPr>
        <w:t>и</w:t>
      </w:r>
      <w:r>
        <w:rPr>
          <w:spacing w:val="38"/>
        </w:rPr>
        <w:t xml:space="preserve"> </w:t>
      </w:r>
      <w:r>
        <w:rPr>
          <w:w w:val="95"/>
        </w:rPr>
        <w:t>стиль</w:t>
      </w:r>
      <w:r>
        <w:rPr>
          <w:spacing w:val="46"/>
        </w:rPr>
        <w:t xml:space="preserve"> </w:t>
      </w:r>
      <w:r>
        <w:rPr>
          <w:w w:val="95"/>
        </w:rPr>
        <w:t>материальной</w:t>
      </w:r>
      <w:r>
        <w:rPr>
          <w:spacing w:val="71"/>
        </w:rPr>
        <w:t xml:space="preserve"> </w:t>
      </w:r>
      <w:r>
        <w:rPr>
          <w:w w:val="95"/>
        </w:rPr>
        <w:t>культуры</w:t>
      </w:r>
      <w:r>
        <w:rPr>
          <w:spacing w:val="56"/>
        </w:rPr>
        <w:t xml:space="preserve"> </w:t>
      </w:r>
      <w:r>
        <w:rPr>
          <w:w w:val="95"/>
        </w:rPr>
        <w:t>прошлого.</w:t>
      </w:r>
      <w:r>
        <w:rPr>
          <w:spacing w:val="54"/>
        </w:rPr>
        <w:t xml:space="preserve"> </w:t>
      </w:r>
      <w:r>
        <w:rPr>
          <w:w w:val="95"/>
        </w:rPr>
        <w:t>Смена</w:t>
      </w:r>
      <w:r>
        <w:rPr>
          <w:spacing w:val="43"/>
        </w:rPr>
        <w:t xml:space="preserve"> </w:t>
      </w:r>
      <w:r>
        <w:rPr>
          <w:w w:val="95"/>
        </w:rPr>
        <w:t>стилей</w:t>
      </w:r>
      <w:r>
        <w:rPr>
          <w:spacing w:val="55"/>
        </w:rPr>
        <w:t xml:space="preserve"> </w:t>
      </w:r>
      <w:r>
        <w:rPr>
          <w:w w:val="95"/>
        </w:rPr>
        <w:t>как</w:t>
      </w:r>
      <w:r>
        <w:rPr>
          <w:spacing w:val="40"/>
        </w:rPr>
        <w:t xml:space="preserve"> </w:t>
      </w:r>
      <w:r>
        <w:rPr>
          <w:spacing w:val="-2"/>
          <w:w w:val="95"/>
        </w:rPr>
        <w:t>отражение</w:t>
      </w:r>
    </w:p>
    <w:p w:rsidR="00554537" w:rsidRDefault="00554537">
      <w:pPr>
        <w:spacing w:line="278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26" w:firstLine="3"/>
      </w:pPr>
      <w:r>
        <w:rPr>
          <w:spacing w:val="-2"/>
        </w:rPr>
        <w:lastRenderedPageBreak/>
        <w:t>эволюции</w:t>
      </w:r>
      <w:r>
        <w:rPr>
          <w:spacing w:val="-6"/>
        </w:rPr>
        <w:t xml:space="preserve"> </w:t>
      </w:r>
      <w:r>
        <w:rPr>
          <w:spacing w:val="-2"/>
        </w:rPr>
        <w:t>образа</w:t>
      </w:r>
      <w:r>
        <w:rPr>
          <w:spacing w:val="-8"/>
        </w:rPr>
        <w:t xml:space="preserve"> </w:t>
      </w:r>
      <w:r>
        <w:rPr>
          <w:spacing w:val="-2"/>
        </w:rPr>
        <w:t>жизни,</w:t>
      </w:r>
      <w:r>
        <w:rPr>
          <w:spacing w:val="-4"/>
        </w:rPr>
        <w:t xml:space="preserve"> </w:t>
      </w:r>
      <w:r>
        <w:rPr>
          <w:spacing w:val="-2"/>
        </w:rPr>
        <w:t>изменения</w:t>
      </w:r>
      <w:r>
        <w:rPr>
          <w:spacing w:val="-4"/>
        </w:rPr>
        <w:t xml:space="preserve"> </w:t>
      </w:r>
      <w:r>
        <w:rPr>
          <w:spacing w:val="-2"/>
        </w:rPr>
        <w:t>мировоззрения людей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развития</w:t>
      </w:r>
      <w:r>
        <w:rPr>
          <w:spacing w:val="-8"/>
        </w:rPr>
        <w:t xml:space="preserve"> </w:t>
      </w:r>
      <w:r>
        <w:rPr>
          <w:spacing w:val="-2"/>
        </w:rPr>
        <w:t>производственных возможностей.</w:t>
      </w:r>
    </w:p>
    <w:p w:rsidR="00554537" w:rsidRDefault="00042DE2">
      <w:pPr>
        <w:pStyle w:val="a3"/>
        <w:spacing w:before="5" w:line="228" w:lineRule="auto"/>
        <w:ind w:right="336" w:firstLine="709"/>
      </w:pPr>
      <w:r>
        <w:t>Художественно-аналитический обзор развития образно-стилевого языка арх</w:t>
      </w:r>
      <w:r>
        <w:t>и</w:t>
      </w:r>
      <w:r>
        <w:t>тектуры как этапов духовной, художественной и материальной культуры разных н</w:t>
      </w:r>
      <w:r>
        <w:t>а</w:t>
      </w:r>
      <w:r>
        <w:t>родов и эпох.</w:t>
      </w:r>
    </w:p>
    <w:p w:rsidR="00554537" w:rsidRDefault="00042DE2">
      <w:pPr>
        <w:pStyle w:val="a3"/>
        <w:spacing w:before="7" w:line="228" w:lineRule="auto"/>
        <w:ind w:right="349" w:firstLine="709"/>
      </w:pPr>
      <w:r>
        <w:rPr>
          <w:w w:val="95"/>
        </w:rPr>
        <w:t xml:space="preserve">Архитектура народного жилища, храмовая архитектура, частный дом в предметно- </w:t>
      </w:r>
      <w:r>
        <w:rPr>
          <w:spacing w:val="-2"/>
        </w:rPr>
        <w:t>пространственной</w:t>
      </w:r>
      <w:r>
        <w:rPr>
          <w:spacing w:val="-14"/>
        </w:rPr>
        <w:t xml:space="preserve"> </w:t>
      </w:r>
      <w:r>
        <w:rPr>
          <w:spacing w:val="-2"/>
        </w:rPr>
        <w:t>среде</w:t>
      </w:r>
      <w:r>
        <w:rPr>
          <w:spacing w:val="-7"/>
        </w:rPr>
        <w:t xml:space="preserve"> </w:t>
      </w:r>
      <w:r>
        <w:rPr>
          <w:spacing w:val="-2"/>
        </w:rPr>
        <w:t>жизни</w:t>
      </w:r>
      <w:r>
        <w:rPr>
          <w:spacing w:val="-4"/>
        </w:rPr>
        <w:t xml:space="preserve"> </w:t>
      </w:r>
      <w:r>
        <w:rPr>
          <w:spacing w:val="-2"/>
        </w:rPr>
        <w:t>разных</w:t>
      </w:r>
      <w:r>
        <w:rPr>
          <w:spacing w:val="-5"/>
        </w:rPr>
        <w:t xml:space="preserve"> </w:t>
      </w:r>
      <w:r>
        <w:rPr>
          <w:spacing w:val="-2"/>
        </w:rPr>
        <w:t>народов.</w:t>
      </w:r>
    </w:p>
    <w:p w:rsidR="00554537" w:rsidRDefault="00042DE2">
      <w:pPr>
        <w:pStyle w:val="a3"/>
        <w:spacing w:before="6" w:line="228" w:lineRule="auto"/>
        <w:ind w:right="338" w:firstLine="707"/>
      </w:pPr>
      <w:r>
        <w:t xml:space="preserve">Выполнение заданий по теме «Архитектурные образы прошлых эпох» в виде </w:t>
      </w:r>
      <w:r>
        <w:rPr>
          <w:w w:val="95"/>
        </w:rPr>
        <w:t>аналитических зарисовок известных архитектурных памятников по</w:t>
      </w:r>
      <w:r>
        <w:rPr>
          <w:spacing w:val="-9"/>
          <w:w w:val="95"/>
        </w:rPr>
        <w:t xml:space="preserve"> </w:t>
      </w:r>
      <w:r>
        <w:rPr>
          <w:w w:val="95"/>
        </w:rPr>
        <w:t>фотографиям и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другим </w:t>
      </w:r>
      <w:r>
        <w:t>видам изображения.</w:t>
      </w:r>
    </w:p>
    <w:p w:rsidR="00554537" w:rsidRDefault="00042DE2">
      <w:pPr>
        <w:pStyle w:val="a3"/>
        <w:spacing w:line="275" w:lineRule="exact"/>
        <w:ind w:left="1125"/>
      </w:pPr>
      <w:r>
        <w:rPr>
          <w:w w:val="95"/>
        </w:rPr>
        <w:t>Пути</w:t>
      </w:r>
      <w:r>
        <w:rPr>
          <w:spacing w:val="-11"/>
          <w:w w:val="95"/>
        </w:rPr>
        <w:t xml:space="preserve"> </w:t>
      </w:r>
      <w:r>
        <w:rPr>
          <w:w w:val="95"/>
        </w:rPr>
        <w:t>развития</w:t>
      </w:r>
      <w:r>
        <w:rPr>
          <w:spacing w:val="-5"/>
          <w:w w:val="95"/>
        </w:rPr>
        <w:t xml:space="preserve"> </w:t>
      </w:r>
      <w:r>
        <w:rPr>
          <w:w w:val="95"/>
        </w:rPr>
        <w:t>современной</w:t>
      </w:r>
      <w:r>
        <w:t xml:space="preserve"> </w:t>
      </w:r>
      <w:r>
        <w:rPr>
          <w:w w:val="95"/>
        </w:rPr>
        <w:t>архитектуры</w:t>
      </w:r>
      <w:r>
        <w:rPr>
          <w:spacing w:val="6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дизайна:</w:t>
      </w:r>
      <w:r>
        <w:rPr>
          <w:spacing w:val="-7"/>
          <w:w w:val="95"/>
        </w:rPr>
        <w:t xml:space="preserve"> </w:t>
      </w:r>
      <w:r>
        <w:rPr>
          <w:w w:val="95"/>
        </w:rPr>
        <w:t>город</w:t>
      </w:r>
      <w:r>
        <w:rPr>
          <w:spacing w:val="-9"/>
          <w:w w:val="95"/>
        </w:rPr>
        <w:t xml:space="preserve"> </w:t>
      </w:r>
      <w:r>
        <w:rPr>
          <w:w w:val="95"/>
        </w:rPr>
        <w:t>сегодня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завтра.</w:t>
      </w:r>
    </w:p>
    <w:p w:rsidR="00554537" w:rsidRDefault="00042DE2">
      <w:pPr>
        <w:pStyle w:val="a3"/>
        <w:spacing w:before="4" w:line="228" w:lineRule="auto"/>
        <w:ind w:left="421" w:right="329" w:firstLine="706"/>
      </w:pPr>
      <w:r>
        <w:t xml:space="preserve">Архитектурная и градостроительная революция XX в. Её технологические и </w:t>
      </w:r>
      <w:r>
        <w:rPr>
          <w:w w:val="95"/>
        </w:rPr>
        <w:t>э</w:t>
      </w:r>
      <w:r>
        <w:rPr>
          <w:w w:val="95"/>
        </w:rPr>
        <w:t>с</w:t>
      </w:r>
      <w:r>
        <w:rPr>
          <w:w w:val="95"/>
        </w:rPr>
        <w:t>тетические предпосылки и истоки. Социальный</w:t>
      </w:r>
      <w:r>
        <w:rPr>
          <w:spacing w:val="32"/>
        </w:rPr>
        <w:t xml:space="preserve"> </w:t>
      </w:r>
      <w:r>
        <w:rPr>
          <w:w w:val="95"/>
        </w:rPr>
        <w:t>аспект «перестройки» в архитектуре.</w:t>
      </w:r>
    </w:p>
    <w:p w:rsidR="00554537" w:rsidRDefault="00042DE2">
      <w:pPr>
        <w:pStyle w:val="a3"/>
        <w:spacing w:before="4" w:line="230" w:lineRule="auto"/>
        <w:ind w:left="419" w:right="353" w:firstLine="706"/>
      </w:pPr>
      <w:r>
        <w:t>Отрицание</w:t>
      </w:r>
      <w:r>
        <w:rPr>
          <w:spacing w:val="-16"/>
        </w:rPr>
        <w:t xml:space="preserve"> </w:t>
      </w:r>
      <w:r>
        <w:t>канонов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сохранение</w:t>
      </w:r>
      <w:r>
        <w:rPr>
          <w:spacing w:val="-16"/>
        </w:rPr>
        <w:t xml:space="preserve"> </w:t>
      </w:r>
      <w:r>
        <w:t>наследия</w:t>
      </w:r>
      <w:r>
        <w:rPr>
          <w:spacing w:val="-1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учётом</w:t>
      </w:r>
      <w:r>
        <w:rPr>
          <w:spacing w:val="-16"/>
        </w:rPr>
        <w:t xml:space="preserve"> </w:t>
      </w:r>
      <w:r>
        <w:t>нового</w:t>
      </w:r>
      <w:r>
        <w:rPr>
          <w:spacing w:val="-15"/>
        </w:rPr>
        <w:t xml:space="preserve"> </w:t>
      </w:r>
      <w:r>
        <w:t>уровня</w:t>
      </w:r>
      <w:r>
        <w:rPr>
          <w:spacing w:val="-14"/>
        </w:rPr>
        <w:t xml:space="preserve"> </w:t>
      </w:r>
      <w:r>
        <w:t xml:space="preserve">материально- </w:t>
      </w:r>
      <w:r>
        <w:rPr>
          <w:w w:val="95"/>
        </w:rPr>
        <w:t>строительной техники. Приоритет функционализма. Проблема урбанизации ландшафта, безликости и агрессивности</w:t>
      </w:r>
      <w:r>
        <w:t xml:space="preserve"> </w:t>
      </w:r>
      <w:r>
        <w:rPr>
          <w:w w:val="95"/>
        </w:rPr>
        <w:t>среды современного</w:t>
      </w:r>
      <w:r>
        <w:t xml:space="preserve"> </w:t>
      </w:r>
      <w:r>
        <w:rPr>
          <w:w w:val="95"/>
        </w:rPr>
        <w:t>города.</w:t>
      </w:r>
    </w:p>
    <w:p w:rsidR="00554537" w:rsidRDefault="00042DE2">
      <w:pPr>
        <w:pStyle w:val="a3"/>
        <w:spacing w:before="5" w:line="228" w:lineRule="auto"/>
        <w:ind w:right="342" w:firstLine="706"/>
      </w:pPr>
      <w:r>
        <w:rPr>
          <w:w w:val="95"/>
        </w:rPr>
        <w:t xml:space="preserve">Пространство городской среды. Исторические формы планировки городской среды </w:t>
      </w:r>
      <w:r>
        <w:t>и</w:t>
      </w:r>
      <w:r>
        <w:rPr>
          <w:spacing w:val="-1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связь с</w:t>
      </w:r>
      <w:r>
        <w:rPr>
          <w:spacing w:val="-13"/>
        </w:rPr>
        <w:t xml:space="preserve"> </w:t>
      </w:r>
      <w:r>
        <w:t>образом жизни людей.</w:t>
      </w:r>
    </w:p>
    <w:p w:rsidR="00554537" w:rsidRDefault="00042DE2">
      <w:pPr>
        <w:pStyle w:val="a3"/>
        <w:spacing w:before="1" w:line="228" w:lineRule="auto"/>
        <w:ind w:left="1125" w:right="1232"/>
      </w:pPr>
      <w:r>
        <w:rPr>
          <w:w w:val="95"/>
        </w:rPr>
        <w:t>Роль цвета</w:t>
      </w:r>
      <w:r>
        <w:rPr>
          <w:spacing w:val="-4"/>
          <w:w w:val="95"/>
        </w:rPr>
        <w:t xml:space="preserve"> </w:t>
      </w:r>
      <w:r>
        <w:rPr>
          <w:w w:val="95"/>
        </w:rPr>
        <w:t>в</w:t>
      </w:r>
      <w:r>
        <w:rPr>
          <w:spacing w:val="-8"/>
          <w:w w:val="95"/>
        </w:rPr>
        <w:t xml:space="preserve"> </w:t>
      </w:r>
      <w:r>
        <w:rPr>
          <w:w w:val="95"/>
        </w:rPr>
        <w:t>формировании пространства. Схема-планировка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w w:val="95"/>
        </w:rPr>
        <w:t>реальность. Современные поиски новой эстетики в градостроительстве.</w:t>
      </w:r>
    </w:p>
    <w:p w:rsidR="00554537" w:rsidRDefault="00042DE2">
      <w:pPr>
        <w:pStyle w:val="a3"/>
        <w:spacing w:before="3" w:line="230" w:lineRule="auto"/>
        <w:ind w:left="419" w:right="334" w:firstLine="706"/>
      </w:pPr>
      <w:r>
        <w:t>Выполнение практических работ по теме «Образ современного города и арх</w:t>
      </w:r>
      <w:r>
        <w:t>и</w:t>
      </w:r>
      <w:r>
        <w:t xml:space="preserve">тектурного стиля будущего»: фотоколлажа или фантазийной зарисовки города </w:t>
      </w:r>
      <w:r>
        <w:rPr>
          <w:spacing w:val="-2"/>
        </w:rPr>
        <w:t>буд</w:t>
      </w:r>
      <w:r>
        <w:rPr>
          <w:spacing w:val="-2"/>
        </w:rPr>
        <w:t>у</w:t>
      </w:r>
      <w:r>
        <w:rPr>
          <w:spacing w:val="-2"/>
        </w:rPr>
        <w:t>щего.</w:t>
      </w:r>
    </w:p>
    <w:p w:rsidR="00554537" w:rsidRDefault="00042DE2">
      <w:pPr>
        <w:pStyle w:val="a3"/>
        <w:spacing w:line="232" w:lineRule="auto"/>
        <w:ind w:left="421" w:right="329" w:firstLine="703"/>
      </w:pPr>
      <w:r>
        <w:rPr>
          <w:w w:val="95"/>
        </w:rPr>
        <w:t>Индивидуальный</w:t>
      </w:r>
      <w:r>
        <w:rPr>
          <w:spacing w:val="-9"/>
          <w:w w:val="95"/>
        </w:rPr>
        <w:t xml:space="preserve"> </w:t>
      </w:r>
      <w:r>
        <w:rPr>
          <w:w w:val="95"/>
        </w:rPr>
        <w:t>образ каждого города. Неповторимость</w:t>
      </w:r>
      <w:r>
        <w:rPr>
          <w:spacing w:val="-10"/>
          <w:w w:val="95"/>
        </w:rPr>
        <w:t xml:space="preserve"> </w:t>
      </w:r>
      <w:r>
        <w:rPr>
          <w:w w:val="95"/>
        </w:rPr>
        <w:t>исторических кварталов и значение культурного наследия для современной жизни людей.</w:t>
      </w:r>
    </w:p>
    <w:p w:rsidR="00554537" w:rsidRDefault="00042DE2">
      <w:pPr>
        <w:pStyle w:val="a3"/>
        <w:spacing w:line="247" w:lineRule="auto"/>
        <w:ind w:right="346" w:firstLine="708"/>
        <w:rPr>
          <w:sz w:val="21"/>
        </w:rPr>
      </w:pPr>
      <w:r>
        <w:rPr>
          <w:w w:val="95"/>
        </w:rPr>
        <w:t>Дизайн</w:t>
      </w:r>
      <w:r>
        <w:rPr>
          <w:spacing w:val="-5"/>
          <w:w w:val="95"/>
        </w:rPr>
        <w:t xml:space="preserve"> </w:t>
      </w:r>
      <w:r>
        <w:rPr>
          <w:w w:val="95"/>
        </w:rPr>
        <w:t>городской среды.</w:t>
      </w:r>
      <w:r>
        <w:rPr>
          <w:spacing w:val="-2"/>
          <w:w w:val="95"/>
        </w:rPr>
        <w:t xml:space="preserve"> </w:t>
      </w:r>
      <w:r>
        <w:rPr>
          <w:w w:val="95"/>
        </w:rPr>
        <w:t>Малые</w:t>
      </w:r>
      <w:r>
        <w:rPr>
          <w:spacing w:val="-4"/>
          <w:w w:val="95"/>
        </w:rPr>
        <w:t xml:space="preserve"> </w:t>
      </w:r>
      <w:r>
        <w:rPr>
          <w:w w:val="95"/>
        </w:rPr>
        <w:t>архитектурные формы.</w:t>
      </w:r>
      <w:r>
        <w:rPr>
          <w:spacing w:val="-5"/>
          <w:w w:val="95"/>
        </w:rPr>
        <w:t xml:space="preserve"> </w:t>
      </w:r>
      <w:r>
        <w:rPr>
          <w:w w:val="95"/>
        </w:rPr>
        <w:t>Роль</w:t>
      </w:r>
      <w:r>
        <w:rPr>
          <w:spacing w:val="-8"/>
          <w:w w:val="95"/>
        </w:rPr>
        <w:t xml:space="preserve"> </w:t>
      </w:r>
      <w:r>
        <w:rPr>
          <w:w w:val="95"/>
        </w:rPr>
        <w:t>малых</w:t>
      </w:r>
      <w:r>
        <w:rPr>
          <w:spacing w:val="-9"/>
          <w:w w:val="95"/>
        </w:rPr>
        <w:t xml:space="preserve"> </w:t>
      </w:r>
      <w:r>
        <w:rPr>
          <w:w w:val="95"/>
        </w:rPr>
        <w:t>архитектурных форм и архитектурного</w:t>
      </w:r>
      <w:r>
        <w:rPr>
          <w:spacing w:val="-1"/>
          <w:w w:val="95"/>
        </w:rPr>
        <w:t xml:space="preserve"> </w:t>
      </w:r>
      <w:r>
        <w:rPr>
          <w:w w:val="95"/>
        </w:rPr>
        <w:t>дизайна в</w:t>
      </w:r>
      <w:r>
        <w:rPr>
          <w:spacing w:val="-2"/>
          <w:w w:val="95"/>
        </w:rPr>
        <w:t xml:space="preserve"> </w:t>
      </w:r>
      <w:r>
        <w:rPr>
          <w:w w:val="95"/>
        </w:rPr>
        <w:t>организации городской среды и индивидуальном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образе </w:t>
      </w:r>
      <w:r>
        <w:rPr>
          <w:spacing w:val="-2"/>
          <w:sz w:val="21"/>
        </w:rPr>
        <w:t>ГОрода.</w:t>
      </w:r>
    </w:p>
    <w:p w:rsidR="00554537" w:rsidRDefault="00042DE2">
      <w:pPr>
        <w:pStyle w:val="a3"/>
        <w:spacing w:line="228" w:lineRule="auto"/>
        <w:ind w:left="419" w:right="326" w:firstLine="705"/>
      </w:pPr>
      <w:r>
        <w:rPr>
          <w:w w:val="95"/>
        </w:rPr>
        <w:t>Проектирование</w:t>
      </w:r>
      <w:r>
        <w:rPr>
          <w:spacing w:val="-4"/>
          <w:w w:val="95"/>
        </w:rPr>
        <w:t xml:space="preserve"> </w:t>
      </w:r>
      <w:r>
        <w:rPr>
          <w:w w:val="95"/>
        </w:rPr>
        <w:t>дизайна объектов городской среды. Устройство пешеходных зон в городах, установка городской мебели (скамьи, «диваны» и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пр.), киосков, информационных </w:t>
      </w:r>
      <w:r>
        <w:t>блоков,</w:t>
      </w:r>
      <w:r>
        <w:rPr>
          <w:spacing w:val="-14"/>
        </w:rPr>
        <w:t xml:space="preserve"> </w:t>
      </w:r>
      <w:r>
        <w:t>блоков</w:t>
      </w:r>
      <w:r>
        <w:rPr>
          <w:spacing w:val="-14"/>
        </w:rPr>
        <w:t xml:space="preserve"> </w:t>
      </w:r>
      <w:r>
        <w:t>локального озеленения</w:t>
      </w:r>
      <w:r>
        <w:rPr>
          <w:spacing w:val="-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т.</w:t>
      </w:r>
      <w:r>
        <w:rPr>
          <w:spacing w:val="-16"/>
        </w:rPr>
        <w:t xml:space="preserve"> </w:t>
      </w:r>
      <w:r>
        <w:t>д.</w:t>
      </w:r>
    </w:p>
    <w:p w:rsidR="00554537" w:rsidRDefault="00042DE2">
      <w:pPr>
        <w:pStyle w:val="a3"/>
        <w:spacing w:line="228" w:lineRule="auto"/>
        <w:ind w:left="420" w:right="329" w:firstLine="705"/>
      </w:pPr>
      <w:r>
        <w:t xml:space="preserve">Выполнение практической работы по теме «Проектирование дизайна объектов </w:t>
      </w:r>
      <w:r>
        <w:rPr>
          <w:w w:val="95"/>
        </w:rPr>
        <w:t>городской среды» в виде создания коллажнографической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композиции или дизайн-проекта </w:t>
      </w:r>
      <w:r>
        <w:t>оформления</w:t>
      </w:r>
      <w:r>
        <w:rPr>
          <w:spacing w:val="-7"/>
        </w:rPr>
        <w:t xml:space="preserve"> </w:t>
      </w:r>
      <w:r>
        <w:t>витрины</w:t>
      </w:r>
      <w:r>
        <w:rPr>
          <w:spacing w:val="-13"/>
        </w:rPr>
        <w:t xml:space="preserve"> </w:t>
      </w:r>
      <w:r>
        <w:t>магазина.</w:t>
      </w:r>
    </w:p>
    <w:p w:rsidR="00554537" w:rsidRDefault="00042DE2">
      <w:pPr>
        <w:pStyle w:val="a3"/>
        <w:spacing w:line="232" w:lineRule="auto"/>
        <w:ind w:right="340" w:firstLine="706"/>
      </w:pPr>
      <w:r>
        <w:t xml:space="preserve">Интерьер и предметный мир в доме. Назначение помещения и построение его </w:t>
      </w:r>
      <w:r>
        <w:rPr>
          <w:w w:val="95"/>
        </w:rPr>
        <w:t>интерьера. Дизайн пространственно-предметной среды интерьера.</w:t>
      </w:r>
    </w:p>
    <w:p w:rsidR="00554537" w:rsidRDefault="00042DE2">
      <w:pPr>
        <w:pStyle w:val="a3"/>
        <w:spacing w:line="228" w:lineRule="auto"/>
        <w:ind w:left="420" w:right="336" w:firstLine="705"/>
      </w:pPr>
      <w:r>
        <w:t>Образно-стилевое</w:t>
      </w:r>
      <w:r>
        <w:rPr>
          <w:spacing w:val="-16"/>
        </w:rPr>
        <w:t xml:space="preserve"> </w:t>
      </w:r>
      <w:r>
        <w:t>единство</w:t>
      </w:r>
      <w:r>
        <w:rPr>
          <w:spacing w:val="-16"/>
        </w:rPr>
        <w:t xml:space="preserve"> </w:t>
      </w:r>
      <w:r>
        <w:t>материальной</w:t>
      </w:r>
      <w:r>
        <w:rPr>
          <w:spacing w:val="-15"/>
        </w:rPr>
        <w:t xml:space="preserve"> </w:t>
      </w:r>
      <w:r>
        <w:t>культуры</w:t>
      </w:r>
      <w:r>
        <w:rPr>
          <w:spacing w:val="-14"/>
        </w:rPr>
        <w:t xml:space="preserve"> </w:t>
      </w:r>
      <w:r>
        <w:t>каждой</w:t>
      </w:r>
      <w:r>
        <w:rPr>
          <w:spacing w:val="-11"/>
        </w:rPr>
        <w:t xml:space="preserve"> </w:t>
      </w:r>
      <w:r>
        <w:t>эпохи.</w:t>
      </w:r>
      <w:r>
        <w:rPr>
          <w:spacing w:val="-16"/>
        </w:rPr>
        <w:t xml:space="preserve"> </w:t>
      </w:r>
      <w:r>
        <w:t>Интерьер</w:t>
      </w:r>
      <w:r>
        <w:rPr>
          <w:spacing w:val="-13"/>
        </w:rPr>
        <w:t xml:space="preserve"> </w:t>
      </w:r>
      <w:r>
        <w:t>как отражение</w:t>
      </w:r>
      <w:r>
        <w:rPr>
          <w:spacing w:val="-2"/>
        </w:rPr>
        <w:t xml:space="preserve"> </w:t>
      </w:r>
      <w:r>
        <w:t>стиля</w:t>
      </w:r>
      <w:r>
        <w:rPr>
          <w:spacing w:val="-6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хозяев.</w:t>
      </w:r>
    </w:p>
    <w:p w:rsidR="00554537" w:rsidRDefault="00042DE2">
      <w:pPr>
        <w:pStyle w:val="a3"/>
        <w:spacing w:line="270" w:lineRule="exact"/>
        <w:ind w:left="1129"/>
      </w:pPr>
      <w:r>
        <w:t>Зонирование</w:t>
      </w:r>
      <w:r>
        <w:rPr>
          <w:spacing w:val="30"/>
        </w:rPr>
        <w:t xml:space="preserve">  </w:t>
      </w:r>
      <w:r>
        <w:t>интерьера</w:t>
      </w:r>
      <w:r>
        <w:rPr>
          <w:spacing w:val="30"/>
        </w:rPr>
        <w:t xml:space="preserve">  </w:t>
      </w:r>
      <w:r>
        <w:t>—</w:t>
      </w:r>
      <w:r>
        <w:rPr>
          <w:spacing w:val="25"/>
        </w:rPr>
        <w:t xml:space="preserve">  </w:t>
      </w:r>
      <w:r>
        <w:t>создание</w:t>
      </w:r>
      <w:r>
        <w:rPr>
          <w:spacing w:val="29"/>
        </w:rPr>
        <w:t xml:space="preserve">  </w:t>
      </w:r>
      <w:r>
        <w:t>многофункционального</w:t>
      </w:r>
      <w:r>
        <w:rPr>
          <w:spacing w:val="75"/>
          <w:w w:val="150"/>
        </w:rPr>
        <w:t xml:space="preserve"> </w:t>
      </w:r>
      <w:r>
        <w:rPr>
          <w:spacing w:val="-2"/>
        </w:rPr>
        <w:t>пространства.</w:t>
      </w:r>
    </w:p>
    <w:p w:rsidR="00554537" w:rsidRDefault="00042DE2">
      <w:pPr>
        <w:pStyle w:val="a3"/>
        <w:spacing w:line="276" w:lineRule="exact"/>
        <w:ind w:left="420"/>
      </w:pPr>
      <w:r>
        <w:rPr>
          <w:w w:val="95"/>
        </w:rPr>
        <w:t>Отделочные</w:t>
      </w:r>
      <w:r>
        <w:rPr>
          <w:spacing w:val="-5"/>
          <w:w w:val="95"/>
        </w:rPr>
        <w:t xml:space="preserve"> </w:t>
      </w:r>
      <w:r>
        <w:rPr>
          <w:w w:val="95"/>
        </w:rPr>
        <w:t>материалы,</w:t>
      </w:r>
      <w:r>
        <w:rPr>
          <w:spacing w:val="-3"/>
        </w:rPr>
        <w:t xml:space="preserve"> </w:t>
      </w:r>
      <w:r>
        <w:rPr>
          <w:w w:val="95"/>
        </w:rPr>
        <w:t>введение</w:t>
      </w:r>
      <w:r>
        <w:rPr>
          <w:spacing w:val="-6"/>
          <w:w w:val="95"/>
        </w:rPr>
        <w:t xml:space="preserve"> </w:t>
      </w:r>
      <w:r>
        <w:rPr>
          <w:w w:val="95"/>
        </w:rPr>
        <w:t>фактуры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цвета</w:t>
      </w:r>
      <w:r>
        <w:rPr>
          <w:spacing w:val="-9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интерьер.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Интерьеры</w:t>
      </w:r>
      <w:r>
        <w:rPr>
          <w:spacing w:val="-2"/>
          <w:w w:val="95"/>
        </w:rPr>
        <w:t xml:space="preserve"> </w:t>
      </w:r>
      <w:r>
        <w:rPr>
          <w:w w:val="95"/>
        </w:rPr>
        <w:t>общественных</w:t>
      </w:r>
      <w:r>
        <w:rPr>
          <w:spacing w:val="3"/>
        </w:rPr>
        <w:t xml:space="preserve"> </w:t>
      </w:r>
      <w:r>
        <w:rPr>
          <w:w w:val="95"/>
        </w:rPr>
        <w:t>зданий</w:t>
      </w:r>
      <w:r>
        <w:rPr>
          <w:spacing w:val="-4"/>
          <w:w w:val="95"/>
        </w:rPr>
        <w:t xml:space="preserve"> </w:t>
      </w:r>
      <w:r>
        <w:rPr>
          <w:w w:val="95"/>
        </w:rPr>
        <w:t>(театр,</w:t>
      </w:r>
      <w:r>
        <w:rPr>
          <w:spacing w:val="-8"/>
          <w:w w:val="95"/>
        </w:rPr>
        <w:t xml:space="preserve"> </w:t>
      </w:r>
      <w:r>
        <w:rPr>
          <w:w w:val="95"/>
        </w:rPr>
        <w:t>кафе,</w:t>
      </w:r>
      <w:r>
        <w:rPr>
          <w:spacing w:val="-10"/>
          <w:w w:val="95"/>
        </w:rPr>
        <w:t xml:space="preserve"> </w:t>
      </w:r>
      <w:r>
        <w:rPr>
          <w:w w:val="95"/>
        </w:rPr>
        <w:t>вокзал,</w:t>
      </w:r>
      <w:r>
        <w:rPr>
          <w:spacing w:val="-2"/>
          <w:w w:val="95"/>
        </w:rPr>
        <w:t xml:space="preserve"> </w:t>
      </w:r>
      <w:r>
        <w:rPr>
          <w:w w:val="95"/>
        </w:rPr>
        <w:t>офис,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школа).</w:t>
      </w:r>
    </w:p>
    <w:p w:rsidR="00554537" w:rsidRDefault="00042DE2">
      <w:pPr>
        <w:pStyle w:val="a3"/>
        <w:spacing w:line="232" w:lineRule="auto"/>
        <w:ind w:left="420" w:right="336" w:firstLine="705"/>
      </w:pPr>
      <w:r>
        <w:rPr>
          <w:w w:val="95"/>
        </w:rPr>
        <w:t>Выполнение практической и аналитической работы по теме «Роль вещи в образно- стилевом решении интерьера» в форме создания коллажной композиции.</w:t>
      </w:r>
    </w:p>
    <w:p w:rsidR="00554537" w:rsidRDefault="00042DE2">
      <w:pPr>
        <w:pStyle w:val="a3"/>
        <w:spacing w:line="232" w:lineRule="auto"/>
        <w:ind w:left="417" w:right="331" w:firstLine="708"/>
      </w:pPr>
      <w:r>
        <w:t>Организация архитектурно-ландшафтного пространства. Город в единстве с ландшафтно-парковой</w:t>
      </w:r>
      <w:r>
        <w:rPr>
          <w:spacing w:val="-1"/>
        </w:rPr>
        <w:t xml:space="preserve"> </w:t>
      </w:r>
      <w:r>
        <w:t>средой.</w:t>
      </w:r>
    </w:p>
    <w:p w:rsidR="00554537" w:rsidRDefault="00042DE2">
      <w:pPr>
        <w:pStyle w:val="a3"/>
        <w:spacing w:line="230" w:lineRule="auto"/>
        <w:ind w:right="351" w:firstLine="707"/>
      </w:pPr>
      <w:r>
        <w:t xml:space="preserve">Основные школы ландшафтного дизайна. Особенности ландшафта русской усадебной территории и задачи сохранения исторического наследия. Традиции </w:t>
      </w:r>
      <w:r>
        <w:rPr>
          <w:spacing w:val="-2"/>
        </w:rPr>
        <w:t>граф</w:t>
      </w:r>
      <w:r>
        <w:rPr>
          <w:spacing w:val="-2"/>
        </w:rPr>
        <w:t>и</w:t>
      </w:r>
      <w:r>
        <w:rPr>
          <w:spacing w:val="-2"/>
        </w:rPr>
        <w:t>ческого языка</w:t>
      </w:r>
      <w:r>
        <w:rPr>
          <w:spacing w:val="-13"/>
        </w:rPr>
        <w:t xml:space="preserve"> </w:t>
      </w:r>
      <w:r>
        <w:rPr>
          <w:spacing w:val="-2"/>
        </w:rPr>
        <w:t>ландшафтных проектов.</w:t>
      </w:r>
    </w:p>
    <w:p w:rsidR="00554537" w:rsidRDefault="00042DE2">
      <w:pPr>
        <w:pStyle w:val="a3"/>
        <w:spacing w:line="232" w:lineRule="auto"/>
        <w:ind w:left="420" w:right="338" w:firstLine="705"/>
      </w:pPr>
      <w:r>
        <w:rPr>
          <w:spacing w:val="-2"/>
        </w:rPr>
        <w:t>Выполнение дизайн-проекта</w:t>
      </w:r>
      <w:r>
        <w:rPr>
          <w:spacing w:val="-11"/>
        </w:rPr>
        <w:t xml:space="preserve"> </w:t>
      </w:r>
      <w:r>
        <w:rPr>
          <w:spacing w:val="-2"/>
        </w:rPr>
        <w:t>территории парка</w:t>
      </w:r>
      <w:r>
        <w:rPr>
          <w:spacing w:val="-9"/>
        </w:rPr>
        <w:t xml:space="preserve"> </w:t>
      </w:r>
      <w:r>
        <w:rPr>
          <w:spacing w:val="-2"/>
        </w:rPr>
        <w:t>или</w:t>
      </w:r>
      <w:r>
        <w:rPr>
          <w:spacing w:val="-6"/>
        </w:rPr>
        <w:t xml:space="preserve"> </w:t>
      </w:r>
      <w:r>
        <w:rPr>
          <w:spacing w:val="-2"/>
        </w:rPr>
        <w:t>приусадебного участка</w:t>
      </w:r>
      <w:r>
        <w:rPr>
          <w:spacing w:val="-3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виде схемы-чертежа.</w:t>
      </w:r>
    </w:p>
    <w:p w:rsidR="00554537" w:rsidRDefault="00042DE2">
      <w:pPr>
        <w:pStyle w:val="a3"/>
        <w:spacing w:line="232" w:lineRule="auto"/>
        <w:ind w:left="420" w:right="322" w:firstLine="704"/>
      </w:pPr>
      <w:r>
        <w:t xml:space="preserve">Единство эстетического и функционального в объёмнопространственной </w:t>
      </w:r>
      <w:r>
        <w:rPr>
          <w:spacing w:val="-2"/>
        </w:rPr>
        <w:t>орг</w:t>
      </w:r>
      <w:r>
        <w:rPr>
          <w:spacing w:val="-2"/>
        </w:rPr>
        <w:t>а</w:t>
      </w:r>
      <w:r>
        <w:rPr>
          <w:spacing w:val="-2"/>
        </w:rPr>
        <w:t>низации среды</w:t>
      </w:r>
      <w:r>
        <w:rPr>
          <w:spacing w:val="-5"/>
        </w:rPr>
        <w:t xml:space="preserve"> </w:t>
      </w:r>
      <w:r>
        <w:rPr>
          <w:spacing w:val="-2"/>
        </w:rPr>
        <w:t>жизнедеятельности</w:t>
      </w:r>
      <w:r>
        <w:rPr>
          <w:spacing w:val="-12"/>
        </w:rPr>
        <w:t xml:space="preserve"> </w:t>
      </w:r>
      <w:r>
        <w:rPr>
          <w:spacing w:val="-2"/>
        </w:rPr>
        <w:t>людей.</w:t>
      </w:r>
    </w:p>
    <w:p w:rsidR="00554537" w:rsidRDefault="00554537">
      <w:pPr>
        <w:spacing w:line="232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3"/>
        <w:spacing w:before="70" w:line="278" w:lineRule="exact"/>
        <w:ind w:left="1126"/>
      </w:pPr>
      <w:r>
        <w:rPr>
          <w:w w:val="95"/>
        </w:rPr>
        <w:lastRenderedPageBreak/>
        <w:t>Образ</w:t>
      </w:r>
      <w:r>
        <w:rPr>
          <w:spacing w:val="-5"/>
          <w:w w:val="95"/>
        </w:rPr>
        <w:t xml:space="preserve"> </w:t>
      </w:r>
      <w:r>
        <w:rPr>
          <w:w w:val="95"/>
        </w:rPr>
        <w:t>человека</w:t>
      </w:r>
      <w: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индивидуальное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проектирование</w:t>
      </w:r>
    </w:p>
    <w:p w:rsidR="00554537" w:rsidRDefault="00042DE2">
      <w:pPr>
        <w:pStyle w:val="a3"/>
        <w:spacing w:line="230" w:lineRule="auto"/>
        <w:ind w:right="324" w:firstLine="707"/>
      </w:pPr>
      <w:r>
        <w:t xml:space="preserve">Организация пространства жилой среды как отражение социального заказа и </w:t>
      </w:r>
      <w:r>
        <w:rPr>
          <w:w w:val="95"/>
        </w:rPr>
        <w:t>индивидуальности</w:t>
      </w:r>
      <w:r>
        <w:rPr>
          <w:spacing w:val="-13"/>
          <w:w w:val="95"/>
        </w:rPr>
        <w:t xml:space="preserve"> </w:t>
      </w:r>
      <w:r>
        <w:rPr>
          <w:w w:val="95"/>
        </w:rPr>
        <w:t>человека,</w:t>
      </w:r>
      <w:r>
        <w:rPr>
          <w:spacing w:val="-11"/>
          <w:w w:val="95"/>
        </w:rPr>
        <w:t xml:space="preserve"> </w:t>
      </w:r>
      <w:r>
        <w:rPr>
          <w:w w:val="95"/>
        </w:rPr>
        <w:t>его</w:t>
      </w:r>
      <w:r>
        <w:rPr>
          <w:spacing w:val="-9"/>
          <w:w w:val="95"/>
        </w:rPr>
        <w:t xml:space="preserve"> </w:t>
      </w:r>
      <w:r>
        <w:rPr>
          <w:w w:val="95"/>
        </w:rPr>
        <w:t>вкуса,</w:t>
      </w:r>
      <w:r>
        <w:rPr>
          <w:spacing w:val="-7"/>
          <w:w w:val="95"/>
        </w:rPr>
        <w:t xml:space="preserve"> </w:t>
      </w:r>
      <w:r>
        <w:rPr>
          <w:w w:val="95"/>
        </w:rPr>
        <w:t>потребностей и</w:t>
      </w:r>
      <w:r>
        <w:rPr>
          <w:spacing w:val="-13"/>
          <w:w w:val="95"/>
        </w:rPr>
        <w:t xml:space="preserve"> </w:t>
      </w:r>
      <w:r>
        <w:rPr>
          <w:w w:val="95"/>
        </w:rPr>
        <w:t>возможностей.</w:t>
      </w:r>
      <w:r>
        <w:rPr>
          <w:spacing w:val="11"/>
        </w:rPr>
        <w:t xml:space="preserve"> </w:t>
      </w:r>
      <w:r>
        <w:rPr>
          <w:w w:val="95"/>
        </w:rPr>
        <w:t xml:space="preserve">Образно-личностное </w:t>
      </w:r>
      <w:r>
        <w:t>проектирование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дизайне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архитектуре.</w:t>
      </w:r>
    </w:p>
    <w:p w:rsidR="00554537" w:rsidRDefault="00042DE2">
      <w:pPr>
        <w:pStyle w:val="a3"/>
        <w:spacing w:before="5" w:line="228" w:lineRule="auto"/>
        <w:ind w:right="349" w:firstLine="706"/>
      </w:pPr>
      <w:r>
        <w:t>Проектные работы по созданию облика частного дома, комнаты и сада. Дизайн предметной</w:t>
      </w:r>
      <w:r>
        <w:rPr>
          <w:spacing w:val="-10"/>
        </w:rPr>
        <w:t xml:space="preserve"> </w:t>
      </w:r>
      <w:r>
        <w:t>среды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интерьере</w:t>
      </w:r>
      <w:r>
        <w:rPr>
          <w:spacing w:val="-12"/>
        </w:rPr>
        <w:t xml:space="preserve"> </w:t>
      </w:r>
      <w:r>
        <w:t>частного</w:t>
      </w:r>
      <w:r>
        <w:rPr>
          <w:spacing w:val="-11"/>
        </w:rPr>
        <w:t xml:space="preserve"> </w:t>
      </w:r>
      <w:r>
        <w:t>дома.</w:t>
      </w:r>
    </w:p>
    <w:p w:rsidR="00554537" w:rsidRDefault="00042DE2">
      <w:pPr>
        <w:pStyle w:val="a3"/>
        <w:spacing w:line="232" w:lineRule="auto"/>
        <w:ind w:left="420" w:right="355" w:firstLine="705"/>
      </w:pPr>
      <w:r>
        <w:t>Мода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культура как</w:t>
      </w:r>
      <w:r>
        <w:rPr>
          <w:spacing w:val="-4"/>
        </w:rPr>
        <w:t xml:space="preserve"> </w:t>
      </w:r>
      <w:r>
        <w:t>параметры создания собственного костюма или</w:t>
      </w:r>
      <w:r>
        <w:rPr>
          <w:spacing w:val="-6"/>
        </w:rPr>
        <w:t xml:space="preserve"> </w:t>
      </w:r>
      <w:r>
        <w:t xml:space="preserve">комплекта </w:t>
      </w:r>
      <w:r>
        <w:rPr>
          <w:spacing w:val="-2"/>
        </w:rPr>
        <w:t>одежды.</w:t>
      </w:r>
    </w:p>
    <w:p w:rsidR="00554537" w:rsidRDefault="00042DE2">
      <w:pPr>
        <w:pStyle w:val="a3"/>
        <w:spacing w:line="230" w:lineRule="auto"/>
        <w:ind w:right="335" w:firstLine="706"/>
      </w:pPr>
      <w:r>
        <w:t>Костюм как образ человека. Стиль в одежде. Соответствие материи и формы. Целесообразность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мода. Мода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изменения в</w:t>
      </w:r>
      <w:r>
        <w:rPr>
          <w:spacing w:val="-7"/>
        </w:rPr>
        <w:t xml:space="preserve"> </w:t>
      </w:r>
      <w:r>
        <w:t>укладе жизни, как</w:t>
      </w:r>
      <w:r>
        <w:rPr>
          <w:spacing w:val="-6"/>
        </w:rPr>
        <w:t xml:space="preserve"> </w:t>
      </w:r>
      <w:r>
        <w:t>бизнес и</w:t>
      </w:r>
      <w:r>
        <w:rPr>
          <w:spacing w:val="-6"/>
        </w:rPr>
        <w:t xml:space="preserve"> </w:t>
      </w:r>
      <w:r>
        <w:t xml:space="preserve">в </w:t>
      </w:r>
      <w:r>
        <w:rPr>
          <w:w w:val="95"/>
        </w:rPr>
        <w:t>качестве манипулирования массовым сознанием.</w:t>
      </w:r>
    </w:p>
    <w:p w:rsidR="00554537" w:rsidRDefault="00042DE2">
      <w:pPr>
        <w:pStyle w:val="a3"/>
        <w:spacing w:line="230" w:lineRule="auto"/>
        <w:ind w:right="333" w:firstLine="709"/>
      </w:pPr>
      <w:r>
        <w:t xml:space="preserve">Характерные особенности современной одежды. Молодёжная субкультура и </w:t>
      </w:r>
      <w:r>
        <w:rPr>
          <w:w w:val="95"/>
        </w:rPr>
        <w:t xml:space="preserve">подростковая мода. Унификация одежды и индивидуальный стиль. Ансамбль в костюме. </w:t>
      </w:r>
      <w:r>
        <w:t>Роль</w:t>
      </w:r>
      <w:r>
        <w:rPr>
          <w:spacing w:val="-16"/>
        </w:rPr>
        <w:t xml:space="preserve"> </w:t>
      </w:r>
      <w:r>
        <w:t>фантазии</w:t>
      </w:r>
      <w:r>
        <w:rPr>
          <w:spacing w:val="-10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вкуса</w:t>
      </w:r>
      <w:r>
        <w:rPr>
          <w:spacing w:val="-10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подборе</w:t>
      </w:r>
      <w:r>
        <w:rPr>
          <w:spacing w:val="-8"/>
        </w:rPr>
        <w:t xml:space="preserve"> </w:t>
      </w:r>
      <w:r>
        <w:t>одежды.</w:t>
      </w:r>
    </w:p>
    <w:p w:rsidR="00554537" w:rsidRDefault="00042DE2">
      <w:pPr>
        <w:pStyle w:val="a3"/>
        <w:spacing w:line="228" w:lineRule="auto"/>
        <w:ind w:left="420" w:right="355" w:firstLine="705"/>
      </w:pPr>
      <w:r>
        <w:t xml:space="preserve">Выполнение практических творческих эскизов по теме «Дизайн современной </w:t>
      </w:r>
      <w:r>
        <w:rPr>
          <w:spacing w:val="-2"/>
        </w:rPr>
        <w:t>одежды».</w:t>
      </w:r>
    </w:p>
    <w:p w:rsidR="00554537" w:rsidRDefault="00042DE2">
      <w:pPr>
        <w:pStyle w:val="a3"/>
        <w:spacing w:line="228" w:lineRule="auto"/>
        <w:ind w:right="338" w:firstLine="706"/>
      </w:pPr>
      <w:r>
        <w:rPr>
          <w:w w:val="95"/>
        </w:rPr>
        <w:t>Искусство грима и</w:t>
      </w:r>
      <w:r>
        <w:rPr>
          <w:spacing w:val="-6"/>
          <w:w w:val="95"/>
        </w:rPr>
        <w:t xml:space="preserve"> </w:t>
      </w:r>
      <w:r>
        <w:rPr>
          <w:w w:val="95"/>
        </w:rPr>
        <w:t>причёски. Форма лица и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причёска. Макияж дневной, вечерний и </w:t>
      </w:r>
      <w:r>
        <w:rPr>
          <w:spacing w:val="-2"/>
        </w:rPr>
        <w:t>карнавальный.</w:t>
      </w:r>
      <w:r>
        <w:rPr>
          <w:spacing w:val="-1"/>
        </w:rPr>
        <w:t xml:space="preserve"> </w:t>
      </w:r>
      <w:r>
        <w:rPr>
          <w:spacing w:val="-2"/>
        </w:rPr>
        <w:t>Грим</w:t>
      </w:r>
      <w:r>
        <w:rPr>
          <w:spacing w:val="-13"/>
        </w:rPr>
        <w:t xml:space="preserve"> </w:t>
      </w:r>
      <w:r>
        <w:rPr>
          <w:spacing w:val="-2"/>
        </w:rPr>
        <w:t>бытовой и</w:t>
      </w:r>
      <w:r>
        <w:rPr>
          <w:spacing w:val="-14"/>
        </w:rPr>
        <w:t xml:space="preserve"> </w:t>
      </w:r>
      <w:r>
        <w:rPr>
          <w:spacing w:val="-2"/>
        </w:rPr>
        <w:t>сценический.</w:t>
      </w:r>
    </w:p>
    <w:p w:rsidR="00554537" w:rsidRDefault="00042DE2">
      <w:pPr>
        <w:pStyle w:val="a3"/>
        <w:spacing w:line="232" w:lineRule="auto"/>
        <w:ind w:left="420" w:right="350" w:firstLine="704"/>
      </w:pPr>
      <w:r>
        <w:t>Имидж-дизайн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связь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публичностью,</w:t>
      </w:r>
      <w:r>
        <w:rPr>
          <w:spacing w:val="-15"/>
        </w:rPr>
        <w:t xml:space="preserve"> </w:t>
      </w:r>
      <w:r>
        <w:t>технологией</w:t>
      </w:r>
      <w:r>
        <w:rPr>
          <w:spacing w:val="-16"/>
        </w:rPr>
        <w:t xml:space="preserve"> </w:t>
      </w:r>
      <w:r>
        <w:t>социального</w:t>
      </w:r>
      <w:r>
        <w:rPr>
          <w:spacing w:val="-15"/>
        </w:rPr>
        <w:t xml:space="preserve"> </w:t>
      </w:r>
      <w:r>
        <w:t>поведения, рекламой,</w:t>
      </w:r>
      <w:r>
        <w:rPr>
          <w:spacing w:val="-14"/>
        </w:rPr>
        <w:t xml:space="preserve"> </w:t>
      </w:r>
      <w:r>
        <w:t>общественной</w:t>
      </w:r>
      <w:r>
        <w:rPr>
          <w:spacing w:val="-6"/>
        </w:rPr>
        <w:t xml:space="preserve"> </w:t>
      </w:r>
      <w:r>
        <w:t>деятельностью.</w:t>
      </w:r>
    </w:p>
    <w:p w:rsidR="00554537" w:rsidRDefault="00042DE2">
      <w:pPr>
        <w:pStyle w:val="a3"/>
        <w:spacing w:line="228" w:lineRule="auto"/>
        <w:ind w:right="356" w:firstLine="707"/>
      </w:pPr>
      <w:r>
        <w:rPr>
          <w:w w:val="95"/>
        </w:rPr>
        <w:t>Дизайн и</w:t>
      </w:r>
      <w:r>
        <w:rPr>
          <w:spacing w:val="-6"/>
          <w:w w:val="95"/>
        </w:rPr>
        <w:t xml:space="preserve"> </w:t>
      </w:r>
      <w:r>
        <w:rPr>
          <w:w w:val="95"/>
        </w:rPr>
        <w:t>архитектура —</w:t>
      </w:r>
      <w:r>
        <w:rPr>
          <w:spacing w:val="-10"/>
          <w:w w:val="95"/>
        </w:rPr>
        <w:t xml:space="preserve"> </w:t>
      </w:r>
      <w:r>
        <w:rPr>
          <w:w w:val="95"/>
        </w:rPr>
        <w:t>средства организации среды жизни людей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строительства </w:t>
      </w:r>
      <w:r>
        <w:t>нового мира.</w:t>
      </w:r>
    </w:p>
    <w:p w:rsidR="00554537" w:rsidRDefault="00042DE2">
      <w:pPr>
        <w:pStyle w:val="Heading2"/>
        <w:spacing w:line="232" w:lineRule="auto"/>
        <w:ind w:left="418" w:right="337" w:firstLine="706"/>
        <w:rPr>
          <w:i/>
        </w:rPr>
      </w:pPr>
      <w:r>
        <w:t xml:space="preserve">Модуль </w:t>
      </w:r>
      <w:r>
        <w:rPr>
          <w:b w:val="0"/>
        </w:rPr>
        <w:t xml:space="preserve">№ 4 </w:t>
      </w:r>
      <w:r>
        <w:t xml:space="preserve">«Изображение в синтетических, экранных видах искусства и </w:t>
      </w:r>
      <w:r>
        <w:rPr>
          <w:w w:val="95"/>
        </w:rPr>
        <w:t>художественная фотография»</w:t>
      </w:r>
      <w:r>
        <w:rPr>
          <w:spacing w:val="40"/>
        </w:rPr>
        <w:t xml:space="preserve"> </w:t>
      </w:r>
      <w:r>
        <w:rPr>
          <w:i/>
          <w:w w:val="95"/>
        </w:rPr>
        <w:t>{вариативный)</w:t>
      </w:r>
    </w:p>
    <w:p w:rsidR="00554537" w:rsidRDefault="00042DE2">
      <w:pPr>
        <w:pStyle w:val="a3"/>
        <w:spacing w:line="232" w:lineRule="auto"/>
        <w:ind w:left="420" w:right="331" w:firstLine="705"/>
      </w:pPr>
      <w:r>
        <w:rPr>
          <w:w w:val="95"/>
        </w:rPr>
        <w:t>Синтетические</w:t>
      </w:r>
      <w:r>
        <w:t xml:space="preserve"> </w:t>
      </w:r>
      <w:r>
        <w:rPr>
          <w:w w:val="95"/>
        </w:rPr>
        <w:t>—</w:t>
      </w:r>
      <w:r>
        <w:rPr>
          <w:spacing w:val="-8"/>
          <w:w w:val="95"/>
        </w:rPr>
        <w:t xml:space="preserve"> </w:t>
      </w:r>
      <w:r>
        <w:rPr>
          <w:w w:val="95"/>
        </w:rPr>
        <w:t>пространственно-временные</w:t>
      </w:r>
      <w:r>
        <w:rPr>
          <w:spacing w:val="-13"/>
          <w:w w:val="95"/>
        </w:rPr>
        <w:t xml:space="preserve"> </w:t>
      </w:r>
      <w:r>
        <w:rPr>
          <w:w w:val="95"/>
        </w:rPr>
        <w:t>виды</w:t>
      </w:r>
      <w:r>
        <w:rPr>
          <w:spacing w:val="-1"/>
          <w:w w:val="95"/>
        </w:rPr>
        <w:t xml:space="preserve"> </w:t>
      </w:r>
      <w:r>
        <w:rPr>
          <w:w w:val="95"/>
        </w:rPr>
        <w:t>искусства. Роль</w:t>
      </w:r>
      <w:r>
        <w:rPr>
          <w:spacing w:val="-1"/>
          <w:w w:val="95"/>
        </w:rPr>
        <w:t xml:space="preserve"> </w:t>
      </w:r>
      <w:r>
        <w:rPr>
          <w:w w:val="95"/>
        </w:rPr>
        <w:t>изображения в синтетических</w:t>
      </w:r>
      <w:r>
        <w:t xml:space="preserve"> </w:t>
      </w:r>
      <w:r>
        <w:rPr>
          <w:w w:val="95"/>
        </w:rPr>
        <w:t>искусствах</w:t>
      </w:r>
      <w:r>
        <w:t xml:space="preserve"> </w:t>
      </w:r>
      <w:r>
        <w:rPr>
          <w:w w:val="95"/>
        </w:rPr>
        <w:t>в соединении со словом, музыкой, движением.</w:t>
      </w:r>
    </w:p>
    <w:p w:rsidR="00554537" w:rsidRDefault="00042DE2">
      <w:pPr>
        <w:pStyle w:val="a3"/>
        <w:spacing w:line="270" w:lineRule="exact"/>
        <w:ind w:left="1124"/>
      </w:pPr>
      <w:r>
        <w:rPr>
          <w:w w:val="95"/>
        </w:rPr>
        <w:t>Значение</w:t>
      </w:r>
      <w:r>
        <w:rPr>
          <w:spacing w:val="-3"/>
          <w:w w:val="95"/>
        </w:rPr>
        <w:t xml:space="preserve"> </w:t>
      </w:r>
      <w:r>
        <w:rPr>
          <w:w w:val="95"/>
        </w:rPr>
        <w:t>развития</w:t>
      </w:r>
      <w:r>
        <w:rPr>
          <w:spacing w:val="-2"/>
          <w:w w:val="95"/>
        </w:rPr>
        <w:t xml:space="preserve"> </w:t>
      </w:r>
      <w:r>
        <w:rPr>
          <w:w w:val="95"/>
        </w:rPr>
        <w:t>технологий</w:t>
      </w:r>
      <w:r>
        <w:rPr>
          <w:spacing w:val="4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становления</w:t>
      </w:r>
      <w:r>
        <w:rPr>
          <w:spacing w:val="2"/>
        </w:rPr>
        <w:t xml:space="preserve"> </w:t>
      </w:r>
      <w:r>
        <w:rPr>
          <w:w w:val="95"/>
        </w:rPr>
        <w:t>новых</w:t>
      </w:r>
      <w:r>
        <w:rPr>
          <w:spacing w:val="-3"/>
          <w:w w:val="95"/>
        </w:rPr>
        <w:t xml:space="preserve"> </w:t>
      </w:r>
      <w:r>
        <w:rPr>
          <w:w w:val="95"/>
        </w:rPr>
        <w:t>видов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искусства.</w:t>
      </w:r>
    </w:p>
    <w:p w:rsidR="00554537" w:rsidRDefault="00042DE2">
      <w:pPr>
        <w:pStyle w:val="a3"/>
        <w:spacing w:line="228" w:lineRule="auto"/>
        <w:ind w:right="350" w:firstLine="707"/>
      </w:pPr>
      <w:r>
        <w:t xml:space="preserve">Мультимедиа и объединение множества воспринимаемых человеком </w:t>
      </w:r>
      <w:r>
        <w:rPr>
          <w:w w:val="95"/>
        </w:rPr>
        <w:t>информ</w:t>
      </w:r>
      <w:r>
        <w:rPr>
          <w:w w:val="95"/>
        </w:rPr>
        <w:t>а</w:t>
      </w:r>
      <w:r>
        <w:rPr>
          <w:w w:val="95"/>
        </w:rPr>
        <w:t>ционных средств на экране цифрового искусства.</w:t>
      </w:r>
    </w:p>
    <w:p w:rsidR="00554537" w:rsidRDefault="00042DE2">
      <w:pPr>
        <w:pStyle w:val="Heading3"/>
        <w:spacing w:line="277" w:lineRule="exact"/>
        <w:ind w:left="1130"/>
      </w:pPr>
      <w:r>
        <w:rPr>
          <w:w w:val="95"/>
        </w:rPr>
        <w:t>Художник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искусство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meampa</w:t>
      </w:r>
    </w:p>
    <w:p w:rsidR="00554537" w:rsidRDefault="00042DE2">
      <w:pPr>
        <w:pStyle w:val="a3"/>
        <w:spacing w:line="271" w:lineRule="exact"/>
        <w:ind w:left="1125"/>
      </w:pPr>
      <w:r>
        <w:rPr>
          <w:w w:val="95"/>
        </w:rPr>
        <w:t>Рождение</w:t>
      </w:r>
      <w:r>
        <w:rPr>
          <w:spacing w:val="-7"/>
          <w:w w:val="95"/>
        </w:rPr>
        <w:t xml:space="preserve"> </w:t>
      </w:r>
      <w:r>
        <w:rPr>
          <w:w w:val="95"/>
        </w:rPr>
        <w:t>театра</w:t>
      </w:r>
      <w:r>
        <w:rPr>
          <w:spacing w:val="-11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древнейших</w:t>
      </w:r>
      <w:r>
        <w:rPr>
          <w:spacing w:val="-1"/>
          <w:w w:val="95"/>
        </w:rPr>
        <w:t xml:space="preserve"> </w:t>
      </w:r>
      <w:r>
        <w:rPr>
          <w:w w:val="95"/>
        </w:rPr>
        <w:t>обрядах.</w:t>
      </w:r>
      <w:r>
        <w:rPr>
          <w:spacing w:val="-6"/>
          <w:w w:val="95"/>
        </w:rPr>
        <w:t xml:space="preserve"> </w:t>
      </w:r>
      <w:r>
        <w:rPr>
          <w:w w:val="95"/>
        </w:rPr>
        <w:t>История</w:t>
      </w:r>
      <w:r>
        <w:rPr>
          <w:spacing w:val="-5"/>
          <w:w w:val="95"/>
        </w:rPr>
        <w:t xml:space="preserve"> </w:t>
      </w:r>
      <w:r>
        <w:rPr>
          <w:w w:val="95"/>
        </w:rPr>
        <w:t>развития</w:t>
      </w:r>
      <w:r>
        <w:rPr>
          <w:spacing w:val="-7"/>
          <w:w w:val="95"/>
        </w:rPr>
        <w:t xml:space="preserve"> </w:t>
      </w:r>
      <w:r>
        <w:rPr>
          <w:w w:val="95"/>
        </w:rPr>
        <w:t>искусства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театра.</w:t>
      </w:r>
    </w:p>
    <w:p w:rsidR="00554537" w:rsidRDefault="00042DE2">
      <w:pPr>
        <w:pStyle w:val="a3"/>
        <w:spacing w:line="232" w:lineRule="auto"/>
        <w:ind w:right="333" w:firstLine="709"/>
      </w:pPr>
      <w:r>
        <w:t>Жанровое многообразие театральных представлений, шоу, праздников и их в</w:t>
      </w:r>
      <w:r>
        <w:t>и</w:t>
      </w:r>
      <w:r>
        <w:t>зуальный облик.</w:t>
      </w:r>
    </w:p>
    <w:p w:rsidR="00554537" w:rsidRDefault="00042DE2">
      <w:pPr>
        <w:pStyle w:val="a3"/>
        <w:spacing w:line="275" w:lineRule="exact"/>
        <w:ind w:left="1125"/>
      </w:pPr>
      <w:r>
        <w:rPr>
          <w:w w:val="95"/>
        </w:rPr>
        <w:t>Роль</w:t>
      </w:r>
      <w:r>
        <w:rPr>
          <w:spacing w:val="-10"/>
          <w:w w:val="95"/>
        </w:rPr>
        <w:t xml:space="preserve"> </w:t>
      </w:r>
      <w:r>
        <w:rPr>
          <w:w w:val="95"/>
        </w:rPr>
        <w:t>художника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виды</w:t>
      </w:r>
      <w:r>
        <w:rPr>
          <w:spacing w:val="-4"/>
          <w:w w:val="95"/>
        </w:rPr>
        <w:t xml:space="preserve"> </w:t>
      </w:r>
      <w:r>
        <w:rPr>
          <w:w w:val="95"/>
        </w:rPr>
        <w:t>профессиональной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деятельности</w:t>
      </w:r>
      <w:r>
        <w:rPr>
          <w:spacing w:val="4"/>
        </w:rPr>
        <w:t xml:space="preserve"> </w:t>
      </w:r>
      <w:r>
        <w:rPr>
          <w:w w:val="95"/>
        </w:rPr>
        <w:t>художника</w:t>
      </w:r>
      <w:r>
        <w:rPr>
          <w:spacing w:val="-3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современном</w:t>
      </w:r>
    </w:p>
    <w:p w:rsidR="00554537" w:rsidRDefault="00042DE2">
      <w:pPr>
        <w:pStyle w:val="a3"/>
        <w:spacing w:line="266" w:lineRule="exact"/>
        <w:ind w:left="417"/>
        <w:jc w:val="left"/>
      </w:pPr>
      <w:r>
        <w:rPr>
          <w:spacing w:val="-2"/>
        </w:rPr>
        <w:t>театре.</w:t>
      </w:r>
    </w:p>
    <w:p w:rsidR="00554537" w:rsidRDefault="00042DE2">
      <w:pPr>
        <w:pStyle w:val="a3"/>
        <w:tabs>
          <w:tab w:val="left" w:pos="2737"/>
          <w:tab w:val="left" w:pos="3117"/>
          <w:tab w:val="left" w:pos="4274"/>
          <w:tab w:val="left" w:pos="5906"/>
          <w:tab w:val="left" w:pos="6885"/>
          <w:tab w:val="left" w:pos="8542"/>
        </w:tabs>
        <w:spacing w:line="277" w:lineRule="exact"/>
        <w:ind w:left="1125"/>
        <w:jc w:val="left"/>
      </w:pPr>
      <w:r>
        <w:rPr>
          <w:spacing w:val="-2"/>
        </w:rPr>
        <w:t>Сценография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создание</w:t>
      </w:r>
      <w:r>
        <w:tab/>
      </w:r>
      <w:r>
        <w:rPr>
          <w:spacing w:val="-2"/>
        </w:rPr>
        <w:t>сценического</w:t>
      </w:r>
      <w:r>
        <w:tab/>
      </w:r>
      <w:r>
        <w:rPr>
          <w:spacing w:val="-2"/>
        </w:rPr>
        <w:t>образа.</w:t>
      </w:r>
      <w:r>
        <w:tab/>
      </w:r>
      <w:r>
        <w:rPr>
          <w:spacing w:val="-2"/>
        </w:rPr>
        <w:t>Сотворчество</w:t>
      </w:r>
      <w:r>
        <w:tab/>
      </w:r>
      <w:r>
        <w:rPr>
          <w:spacing w:val="-2"/>
        </w:rPr>
        <w:t>художника-</w:t>
      </w:r>
    </w:p>
    <w:p w:rsidR="00554537" w:rsidRDefault="00042DE2">
      <w:pPr>
        <w:pStyle w:val="a3"/>
        <w:spacing w:line="272" w:lineRule="exact"/>
        <w:jc w:val="left"/>
      </w:pPr>
      <w:r>
        <w:rPr>
          <w:spacing w:val="-2"/>
          <w:w w:val="95"/>
        </w:rPr>
        <w:t>постановщика</w:t>
      </w:r>
      <w:r>
        <w:rPr>
          <w:spacing w:val="13"/>
        </w:rPr>
        <w:t xml:space="preserve"> </w:t>
      </w:r>
      <w:r>
        <w:rPr>
          <w:spacing w:val="-2"/>
          <w:w w:val="95"/>
        </w:rPr>
        <w:t>с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драматургом,</w:t>
      </w:r>
      <w:r>
        <w:rPr>
          <w:spacing w:val="19"/>
        </w:rPr>
        <w:t xml:space="preserve"> </w:t>
      </w:r>
      <w:r>
        <w:rPr>
          <w:spacing w:val="-2"/>
          <w:w w:val="95"/>
        </w:rPr>
        <w:t>режиссёром</w:t>
      </w:r>
      <w:r>
        <w:rPr>
          <w:spacing w:val="7"/>
        </w:rPr>
        <w:t xml:space="preserve"> </w:t>
      </w:r>
      <w:r>
        <w:rPr>
          <w:spacing w:val="-2"/>
          <w:w w:val="95"/>
        </w:rPr>
        <w:t>и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актёрами.</w:t>
      </w:r>
    </w:p>
    <w:p w:rsidR="00554537" w:rsidRDefault="00042DE2">
      <w:pPr>
        <w:pStyle w:val="a3"/>
        <w:tabs>
          <w:tab w:val="left" w:pos="3087"/>
          <w:tab w:val="left" w:pos="4769"/>
          <w:tab w:val="left" w:pos="5669"/>
          <w:tab w:val="left" w:pos="7199"/>
          <w:tab w:val="left" w:pos="8368"/>
        </w:tabs>
        <w:spacing w:before="7" w:line="228" w:lineRule="auto"/>
        <w:ind w:right="355" w:firstLine="707"/>
        <w:jc w:val="left"/>
      </w:pPr>
      <w:r>
        <w:t>Роль</w:t>
      </w:r>
      <w:r>
        <w:rPr>
          <w:spacing w:val="80"/>
        </w:rPr>
        <w:t xml:space="preserve"> </w:t>
      </w:r>
      <w:r>
        <w:t>освещения</w:t>
      </w:r>
      <w:r>
        <w:tab/>
        <w:t>в</w:t>
      </w:r>
      <w:r>
        <w:rPr>
          <w:spacing w:val="80"/>
        </w:rPr>
        <w:t xml:space="preserve"> </w:t>
      </w:r>
      <w:r>
        <w:t>визуальном</w:t>
      </w:r>
      <w:r>
        <w:tab/>
      </w:r>
      <w:r>
        <w:rPr>
          <w:spacing w:val="-2"/>
        </w:rPr>
        <w:t>облике</w:t>
      </w:r>
      <w:r>
        <w:tab/>
      </w:r>
      <w:r>
        <w:rPr>
          <w:spacing w:val="-2"/>
          <w:w w:val="95"/>
        </w:rPr>
        <w:t>театрального</w:t>
      </w:r>
      <w:r>
        <w:tab/>
      </w:r>
      <w:r>
        <w:rPr>
          <w:spacing w:val="-2"/>
        </w:rPr>
        <w:t>действия.</w:t>
      </w:r>
      <w:r>
        <w:tab/>
      </w:r>
      <w:r>
        <w:rPr>
          <w:spacing w:val="-2"/>
          <w:w w:val="95"/>
        </w:rPr>
        <w:t xml:space="preserve">Бутафорские, </w:t>
      </w:r>
      <w:r>
        <w:rPr>
          <w:spacing w:val="-2"/>
        </w:rPr>
        <w:t>пошивочные, декорационные</w:t>
      </w:r>
      <w:r>
        <w:rPr>
          <w:spacing w:val="6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иные</w:t>
      </w:r>
      <w:r>
        <w:rPr>
          <w:spacing w:val="-7"/>
        </w:rPr>
        <w:t xml:space="preserve"> </w:t>
      </w:r>
      <w:r>
        <w:rPr>
          <w:spacing w:val="-2"/>
        </w:rPr>
        <w:t>цеха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театре.</w:t>
      </w:r>
    </w:p>
    <w:p w:rsidR="00554537" w:rsidRDefault="00042DE2">
      <w:pPr>
        <w:pStyle w:val="a3"/>
        <w:spacing w:line="232" w:lineRule="auto"/>
        <w:ind w:left="420" w:firstLine="705"/>
        <w:jc w:val="left"/>
      </w:pPr>
      <w:r>
        <w:rPr>
          <w:w w:val="95"/>
        </w:rPr>
        <w:t>Сценический</w:t>
      </w:r>
      <w:r>
        <w:rPr>
          <w:spacing w:val="40"/>
        </w:rPr>
        <w:t xml:space="preserve"> </w:t>
      </w:r>
      <w:r>
        <w:rPr>
          <w:w w:val="95"/>
        </w:rPr>
        <w:t>костюм,</w:t>
      </w:r>
      <w:r>
        <w:rPr>
          <w:spacing w:val="40"/>
        </w:rPr>
        <w:t xml:space="preserve"> </w:t>
      </w:r>
      <w:r>
        <w:rPr>
          <w:w w:val="95"/>
        </w:rPr>
        <w:t>грим</w:t>
      </w:r>
      <w:r>
        <w:rPr>
          <w:spacing w:val="34"/>
        </w:rPr>
        <w:t xml:space="preserve"> </w:t>
      </w:r>
      <w:r>
        <w:rPr>
          <w:w w:val="95"/>
        </w:rPr>
        <w:t>и</w:t>
      </w:r>
      <w:r>
        <w:rPr>
          <w:spacing w:val="27"/>
        </w:rPr>
        <w:t xml:space="preserve"> </w:t>
      </w:r>
      <w:r>
        <w:rPr>
          <w:w w:val="95"/>
        </w:rPr>
        <w:t>маска.</w:t>
      </w:r>
      <w:r>
        <w:rPr>
          <w:spacing w:val="40"/>
        </w:rPr>
        <w:t xml:space="preserve"> </w:t>
      </w:r>
      <w:r>
        <w:rPr>
          <w:w w:val="95"/>
        </w:rPr>
        <w:t>Стилистическое</w:t>
      </w:r>
      <w:r>
        <w:rPr>
          <w:spacing w:val="33"/>
        </w:rPr>
        <w:t xml:space="preserve"> </w:t>
      </w:r>
      <w:r>
        <w:rPr>
          <w:w w:val="95"/>
        </w:rPr>
        <w:t>единство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26"/>
        </w:rPr>
        <w:t xml:space="preserve"> </w:t>
      </w:r>
      <w:r>
        <w:rPr>
          <w:w w:val="95"/>
        </w:rPr>
        <w:t>решении</w:t>
      </w:r>
      <w:r>
        <w:rPr>
          <w:spacing w:val="40"/>
        </w:rPr>
        <w:t xml:space="preserve"> </w:t>
      </w:r>
      <w:r>
        <w:rPr>
          <w:w w:val="95"/>
        </w:rPr>
        <w:t>образа спектакля. Выражение в костюме характера персонажа.</w:t>
      </w:r>
    </w:p>
    <w:p w:rsidR="00554537" w:rsidRDefault="00042DE2">
      <w:pPr>
        <w:pStyle w:val="a3"/>
        <w:spacing w:line="232" w:lineRule="auto"/>
        <w:ind w:left="419" w:firstLine="707"/>
        <w:jc w:val="left"/>
      </w:pPr>
      <w:r>
        <w:rPr>
          <w:w w:val="95"/>
        </w:rPr>
        <w:t>Творчество</w:t>
      </w:r>
      <w:r>
        <w:rPr>
          <w:spacing w:val="40"/>
        </w:rPr>
        <w:t xml:space="preserve"> </w:t>
      </w:r>
      <w:r>
        <w:rPr>
          <w:w w:val="95"/>
        </w:rPr>
        <w:t>художников-постановщиков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40"/>
        </w:rPr>
        <w:t xml:space="preserve"> </w:t>
      </w:r>
      <w:r>
        <w:rPr>
          <w:w w:val="95"/>
        </w:rPr>
        <w:t>истории</w:t>
      </w:r>
      <w:r>
        <w:rPr>
          <w:spacing w:val="40"/>
        </w:rPr>
        <w:t xml:space="preserve"> </w:t>
      </w:r>
      <w:r>
        <w:rPr>
          <w:w w:val="95"/>
        </w:rPr>
        <w:t>отечественного</w:t>
      </w:r>
      <w:r>
        <w:rPr>
          <w:spacing w:val="38"/>
        </w:rPr>
        <w:t xml:space="preserve"> </w:t>
      </w:r>
      <w:r>
        <w:rPr>
          <w:w w:val="95"/>
        </w:rPr>
        <w:t>искусства</w:t>
      </w:r>
      <w:r>
        <w:rPr>
          <w:spacing w:val="40"/>
        </w:rPr>
        <w:t xml:space="preserve"> </w:t>
      </w:r>
      <w:r>
        <w:rPr>
          <w:w w:val="95"/>
        </w:rPr>
        <w:t xml:space="preserve">(К. </w:t>
      </w:r>
      <w:r>
        <w:t>К</w:t>
      </w:r>
      <w:r>
        <w:t>о</w:t>
      </w:r>
      <w:r>
        <w:t>ровин,</w:t>
      </w:r>
      <w:r>
        <w:rPr>
          <w:spacing w:val="-3"/>
        </w:rPr>
        <w:t xml:space="preserve"> </w:t>
      </w:r>
      <w:r>
        <w:t>И.</w:t>
      </w:r>
      <w:r>
        <w:rPr>
          <w:spacing w:val="-12"/>
        </w:rPr>
        <w:t xml:space="preserve"> </w:t>
      </w:r>
      <w:r>
        <w:t>Билибин,</w:t>
      </w:r>
      <w:r>
        <w:rPr>
          <w:spacing w:val="-3"/>
        </w:rPr>
        <w:t xml:space="preserve"> </w:t>
      </w:r>
      <w:r>
        <w:t>А.</w:t>
      </w:r>
      <w:r>
        <w:rPr>
          <w:spacing w:val="-16"/>
        </w:rPr>
        <w:t xml:space="preserve"> </w:t>
      </w:r>
      <w:r>
        <w:t>Головин</w:t>
      </w:r>
      <w:r>
        <w:rPr>
          <w:spacing w:val="-8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др.).</w:t>
      </w:r>
    </w:p>
    <w:p w:rsidR="00554537" w:rsidRDefault="00042DE2">
      <w:pPr>
        <w:pStyle w:val="a3"/>
        <w:spacing w:line="273" w:lineRule="exact"/>
        <w:ind w:left="1127"/>
        <w:jc w:val="left"/>
      </w:pPr>
      <w:r>
        <w:rPr>
          <w:w w:val="95"/>
        </w:rPr>
        <w:t>Школьный</w:t>
      </w:r>
      <w:r>
        <w:t xml:space="preserve"> </w:t>
      </w:r>
      <w:r>
        <w:rPr>
          <w:w w:val="95"/>
        </w:rPr>
        <w:t>спектакль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работа</w:t>
      </w:r>
      <w:r>
        <w:rPr>
          <w:spacing w:val="-6"/>
          <w:w w:val="95"/>
        </w:rPr>
        <w:t xml:space="preserve"> </w:t>
      </w:r>
      <w:r>
        <w:rPr>
          <w:w w:val="95"/>
        </w:rPr>
        <w:t>художника</w:t>
      </w:r>
      <w:r>
        <w:rPr>
          <w:spacing w:val="-2"/>
        </w:rPr>
        <w:t xml:space="preserve"> </w:t>
      </w:r>
      <w:r>
        <w:rPr>
          <w:w w:val="95"/>
        </w:rPr>
        <w:t>по</w:t>
      </w:r>
      <w:r>
        <w:rPr>
          <w:spacing w:val="-10"/>
          <w:w w:val="95"/>
        </w:rPr>
        <w:t xml:space="preserve"> </w:t>
      </w:r>
      <w:r>
        <w:rPr>
          <w:w w:val="95"/>
        </w:rPr>
        <w:t>его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подготовке.</w:t>
      </w:r>
    </w:p>
    <w:p w:rsidR="00554537" w:rsidRDefault="00042DE2">
      <w:pPr>
        <w:pStyle w:val="a3"/>
        <w:spacing w:line="228" w:lineRule="auto"/>
        <w:ind w:right="334" w:firstLine="709"/>
        <w:jc w:val="left"/>
      </w:pPr>
      <w:r>
        <w:t>Художник</w:t>
      </w:r>
      <w:r>
        <w:rPr>
          <w:spacing w:val="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театре</w:t>
      </w:r>
      <w:r>
        <w:rPr>
          <w:spacing w:val="5"/>
        </w:rPr>
        <w:t xml:space="preserve"> </w:t>
      </w:r>
      <w:r>
        <w:t>кукол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ведущая</w:t>
      </w:r>
      <w:r>
        <w:rPr>
          <w:spacing w:val="12"/>
        </w:rPr>
        <w:t xml:space="preserve"> </w:t>
      </w:r>
      <w:r>
        <w:t>роль</w:t>
      </w:r>
      <w:r>
        <w:rPr>
          <w:spacing w:val="2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соавтора</w:t>
      </w:r>
      <w:r>
        <w:rPr>
          <w:spacing w:val="9"/>
        </w:rPr>
        <w:t xml:space="preserve"> </w:t>
      </w:r>
      <w:r>
        <w:t>режиссёра</w:t>
      </w:r>
      <w:r>
        <w:rPr>
          <w:spacing w:val="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актёра</w:t>
      </w:r>
      <w:r>
        <w:rPr>
          <w:spacing w:val="5"/>
        </w:rPr>
        <w:t xml:space="preserve"> </w:t>
      </w:r>
      <w:r>
        <w:t>в процессе</w:t>
      </w:r>
      <w:r>
        <w:rPr>
          <w:spacing w:val="-13"/>
        </w:rPr>
        <w:t xml:space="preserve"> </w:t>
      </w:r>
      <w:r>
        <w:t>создания</w:t>
      </w:r>
      <w:r>
        <w:rPr>
          <w:spacing w:val="-12"/>
        </w:rPr>
        <w:t xml:space="preserve"> </w:t>
      </w:r>
      <w:r>
        <w:t>образа</w:t>
      </w:r>
      <w:r>
        <w:rPr>
          <w:spacing w:val="-16"/>
        </w:rPr>
        <w:t xml:space="preserve"> </w:t>
      </w:r>
      <w:r>
        <w:t>персонажа.</w:t>
      </w:r>
    </w:p>
    <w:p w:rsidR="00554537" w:rsidRDefault="00042DE2">
      <w:pPr>
        <w:pStyle w:val="a3"/>
        <w:spacing w:line="232" w:lineRule="auto"/>
        <w:ind w:firstLine="707"/>
        <w:jc w:val="left"/>
      </w:pPr>
      <w:r>
        <w:t>Условность</w:t>
      </w:r>
      <w:r>
        <w:rPr>
          <w:spacing w:val="6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метафора</w:t>
      </w:r>
      <w:r>
        <w:rPr>
          <w:spacing w:val="64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театральной</w:t>
      </w:r>
      <w:r>
        <w:rPr>
          <w:spacing w:val="61"/>
        </w:rPr>
        <w:t xml:space="preserve"> </w:t>
      </w:r>
      <w:r>
        <w:t>постановке</w:t>
      </w:r>
      <w:r>
        <w:rPr>
          <w:spacing w:val="58"/>
        </w:rPr>
        <w:t xml:space="preserve"> </w:t>
      </w:r>
      <w:r>
        <w:t>как</w:t>
      </w:r>
      <w:r>
        <w:rPr>
          <w:spacing w:val="51"/>
        </w:rPr>
        <w:t xml:space="preserve"> </w:t>
      </w:r>
      <w:r>
        <w:t>образная</w:t>
      </w:r>
      <w:r>
        <w:rPr>
          <w:spacing w:val="62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авторская интерпретация реальности.</w:t>
      </w:r>
    </w:p>
    <w:p w:rsidR="00554537" w:rsidRDefault="00042DE2">
      <w:pPr>
        <w:pStyle w:val="Heading3"/>
        <w:spacing w:line="275" w:lineRule="exact"/>
        <w:ind w:left="1125"/>
      </w:pPr>
      <w:r>
        <w:rPr>
          <w:spacing w:val="-2"/>
          <w:w w:val="95"/>
        </w:rPr>
        <w:t>Художественная</w:t>
      </w:r>
      <w:r>
        <w:rPr>
          <w:spacing w:val="10"/>
        </w:rPr>
        <w:t xml:space="preserve"> </w:t>
      </w:r>
      <w:r>
        <w:rPr>
          <w:spacing w:val="-2"/>
        </w:rPr>
        <w:t>фотография</w:t>
      </w:r>
    </w:p>
    <w:p w:rsidR="00554537" w:rsidRDefault="00042DE2">
      <w:pPr>
        <w:pStyle w:val="a3"/>
        <w:spacing w:line="228" w:lineRule="auto"/>
        <w:ind w:left="417" w:right="354" w:firstLine="707"/>
      </w:pPr>
      <w:r>
        <w:rPr>
          <w:spacing w:val="-2"/>
        </w:rPr>
        <w:t>Рождение фотографии как</w:t>
      </w:r>
      <w:r>
        <w:rPr>
          <w:spacing w:val="-8"/>
        </w:rPr>
        <w:t xml:space="preserve"> </w:t>
      </w:r>
      <w:r>
        <w:rPr>
          <w:spacing w:val="-2"/>
        </w:rPr>
        <w:t>технологическая</w:t>
      </w:r>
      <w:r>
        <w:rPr>
          <w:spacing w:val="-13"/>
        </w:rPr>
        <w:t xml:space="preserve"> </w:t>
      </w:r>
      <w:r>
        <w:rPr>
          <w:spacing w:val="-2"/>
        </w:rPr>
        <w:t xml:space="preserve">революция запечатления реальности. </w:t>
      </w:r>
      <w:r>
        <w:t xml:space="preserve">Искусство и технология. История фотографии: от дагеротипа до компьютерных </w:t>
      </w:r>
      <w:r>
        <w:rPr>
          <w:spacing w:val="-2"/>
        </w:rPr>
        <w:t>те</w:t>
      </w:r>
      <w:r>
        <w:rPr>
          <w:spacing w:val="-2"/>
        </w:rPr>
        <w:t>х</w:t>
      </w:r>
      <w:r>
        <w:rPr>
          <w:spacing w:val="-2"/>
        </w:rPr>
        <w:t>нологий.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1125" w:right="324"/>
      </w:pPr>
      <w:r>
        <w:lastRenderedPageBreak/>
        <w:t>Современные возможности художественной обработки цифровой фотографии. Картина</w:t>
      </w:r>
      <w:r>
        <w:rPr>
          <w:spacing w:val="46"/>
        </w:rPr>
        <w:t xml:space="preserve"> </w:t>
      </w:r>
      <w:r>
        <w:t>мира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«Родиноведение»</w:t>
      </w:r>
      <w:r>
        <w:rPr>
          <w:spacing w:val="35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фотографиях</w:t>
      </w:r>
      <w:r>
        <w:rPr>
          <w:spacing w:val="51"/>
        </w:rPr>
        <w:t xml:space="preserve"> </w:t>
      </w:r>
      <w:r>
        <w:t>С.</w:t>
      </w:r>
      <w:r>
        <w:rPr>
          <w:spacing w:val="36"/>
        </w:rPr>
        <w:t xml:space="preserve"> </w:t>
      </w:r>
      <w:r>
        <w:t>М.</w:t>
      </w:r>
      <w:r>
        <w:rPr>
          <w:spacing w:val="39"/>
        </w:rPr>
        <w:t xml:space="preserve"> </w:t>
      </w:r>
      <w:r>
        <w:t>Прокудина-Горского.</w:t>
      </w:r>
    </w:p>
    <w:p w:rsidR="00554537" w:rsidRDefault="00042DE2">
      <w:pPr>
        <w:pStyle w:val="a3"/>
        <w:spacing w:line="275" w:lineRule="exact"/>
        <w:ind w:left="419"/>
      </w:pPr>
      <w:r>
        <w:rPr>
          <w:w w:val="95"/>
        </w:rPr>
        <w:t>Сохранённая</w:t>
      </w:r>
      <w:r>
        <w:rPr>
          <w:spacing w:val="-4"/>
          <w:w w:val="95"/>
        </w:rPr>
        <w:t xml:space="preserve"> </w:t>
      </w:r>
      <w:r>
        <w:rPr>
          <w:w w:val="95"/>
        </w:rPr>
        <w:t>история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роль</w:t>
      </w:r>
      <w:r>
        <w:rPr>
          <w:spacing w:val="-8"/>
          <w:w w:val="95"/>
        </w:rPr>
        <w:t xml:space="preserve"> </w:t>
      </w:r>
      <w:r>
        <w:rPr>
          <w:w w:val="95"/>
        </w:rPr>
        <w:t>его</w:t>
      </w:r>
      <w:r>
        <w:rPr>
          <w:spacing w:val="-9"/>
          <w:w w:val="95"/>
        </w:rPr>
        <w:t xml:space="preserve"> </w:t>
      </w:r>
      <w:r>
        <w:rPr>
          <w:w w:val="95"/>
        </w:rPr>
        <w:t>фотографий</w:t>
      </w:r>
      <w:r>
        <w:rPr>
          <w:spacing w:val="-2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современной</w:t>
      </w:r>
      <w:r>
        <w:rPr>
          <w:spacing w:val="-1"/>
        </w:rPr>
        <w:t xml:space="preserve"> </w:t>
      </w:r>
      <w:r>
        <w:rPr>
          <w:w w:val="95"/>
        </w:rPr>
        <w:t>отечественной</w:t>
      </w:r>
      <w:r>
        <w:rPr>
          <w:spacing w:val="-3"/>
        </w:rPr>
        <w:t xml:space="preserve"> </w:t>
      </w:r>
      <w:r>
        <w:rPr>
          <w:spacing w:val="-2"/>
          <w:w w:val="95"/>
        </w:rPr>
        <w:t>культуре.</w:t>
      </w:r>
    </w:p>
    <w:p w:rsidR="00554537" w:rsidRDefault="00042DE2">
      <w:pPr>
        <w:pStyle w:val="a3"/>
        <w:spacing w:before="2" w:line="230" w:lineRule="auto"/>
        <w:ind w:right="325" w:firstLine="706"/>
      </w:pPr>
      <w:r>
        <w:t>Фотография —</w:t>
      </w:r>
      <w:r>
        <w:rPr>
          <w:spacing w:val="-1"/>
        </w:rPr>
        <w:t xml:space="preserve"> </w:t>
      </w:r>
      <w:r>
        <w:t xml:space="preserve">искусство светописи. Роль света в выявлении формы и фактуры предмета. Примеры художественной фотографии в творчестве профессиональных </w:t>
      </w:r>
      <w:r>
        <w:rPr>
          <w:spacing w:val="-2"/>
        </w:rPr>
        <w:t>мастеров.</w:t>
      </w:r>
    </w:p>
    <w:p w:rsidR="00554537" w:rsidRDefault="00042DE2">
      <w:pPr>
        <w:pStyle w:val="a3"/>
        <w:spacing w:line="269" w:lineRule="exact"/>
        <w:ind w:left="1125"/>
      </w:pPr>
      <w:r>
        <w:rPr>
          <w:spacing w:val="-2"/>
          <w:w w:val="95"/>
        </w:rPr>
        <w:t>Композиция</w:t>
      </w:r>
      <w:r>
        <w:rPr>
          <w:spacing w:val="11"/>
        </w:rPr>
        <w:t xml:space="preserve"> </w:t>
      </w:r>
      <w:r>
        <w:rPr>
          <w:spacing w:val="-2"/>
          <w:w w:val="95"/>
        </w:rPr>
        <w:t>кадра,</w:t>
      </w:r>
      <w:r>
        <w:rPr>
          <w:spacing w:val="3"/>
        </w:rPr>
        <w:t xml:space="preserve"> </w:t>
      </w:r>
      <w:r>
        <w:rPr>
          <w:spacing w:val="-2"/>
          <w:w w:val="95"/>
        </w:rPr>
        <w:t>ракурс,</w:t>
      </w:r>
      <w:r>
        <w:rPr>
          <w:spacing w:val="-2"/>
        </w:rPr>
        <w:t xml:space="preserve"> </w:t>
      </w:r>
      <w:r>
        <w:rPr>
          <w:spacing w:val="-2"/>
          <w:w w:val="95"/>
        </w:rPr>
        <w:t>плановость,</w:t>
      </w:r>
      <w:r>
        <w:rPr>
          <w:spacing w:val="7"/>
        </w:rPr>
        <w:t xml:space="preserve"> </w:t>
      </w:r>
      <w:r>
        <w:rPr>
          <w:spacing w:val="-2"/>
          <w:w w:val="95"/>
        </w:rPr>
        <w:t>графический</w:t>
      </w:r>
      <w:r>
        <w:rPr>
          <w:spacing w:val="13"/>
        </w:rPr>
        <w:t xml:space="preserve"> </w:t>
      </w:r>
      <w:r>
        <w:rPr>
          <w:spacing w:val="-2"/>
          <w:w w:val="95"/>
        </w:rPr>
        <w:t>ритм.</w:t>
      </w:r>
    </w:p>
    <w:p w:rsidR="00554537" w:rsidRDefault="00042DE2">
      <w:pPr>
        <w:pStyle w:val="a3"/>
        <w:spacing w:line="232" w:lineRule="auto"/>
        <w:ind w:right="332" w:firstLine="707"/>
      </w:pPr>
      <w:r>
        <w:t>Умения</w:t>
      </w:r>
      <w:r>
        <w:rPr>
          <w:spacing w:val="-2"/>
        </w:rPr>
        <w:t xml:space="preserve"> </w:t>
      </w:r>
      <w:r>
        <w:t>наблюдать и</w:t>
      </w:r>
      <w:r>
        <w:rPr>
          <w:spacing w:val="-7"/>
        </w:rPr>
        <w:t xml:space="preserve"> </w:t>
      </w:r>
      <w:r>
        <w:t>выявлять выразительность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красоту</w:t>
      </w:r>
      <w:r>
        <w:rPr>
          <w:spacing w:val="-4"/>
        </w:rPr>
        <w:t xml:space="preserve"> </w:t>
      </w:r>
      <w:r>
        <w:t>окружающей жизни</w:t>
      </w:r>
      <w:r>
        <w:rPr>
          <w:spacing w:val="-2"/>
        </w:rPr>
        <w:t xml:space="preserve"> </w:t>
      </w:r>
      <w:r>
        <w:t>с помощью фотографии.</w:t>
      </w:r>
    </w:p>
    <w:p w:rsidR="00554537" w:rsidRDefault="00042DE2">
      <w:pPr>
        <w:pStyle w:val="a3"/>
        <w:spacing w:line="273" w:lineRule="exact"/>
        <w:ind w:left="1125"/>
      </w:pPr>
      <w:r>
        <w:rPr>
          <w:w w:val="95"/>
        </w:rPr>
        <w:t>Фотопейзаж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творчестве</w:t>
      </w:r>
      <w:r>
        <w:rPr>
          <w:spacing w:val="-2"/>
        </w:rPr>
        <w:t xml:space="preserve"> </w:t>
      </w:r>
      <w:r>
        <w:rPr>
          <w:w w:val="95"/>
        </w:rPr>
        <w:t>профессиональных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фотографов.</w:t>
      </w:r>
    </w:p>
    <w:p w:rsidR="00554537" w:rsidRDefault="00042DE2">
      <w:pPr>
        <w:pStyle w:val="a3"/>
        <w:spacing w:before="5" w:line="228" w:lineRule="auto"/>
        <w:ind w:right="346" w:firstLine="707"/>
      </w:pPr>
      <w:r>
        <w:t xml:space="preserve">Образные возможности чёрно-белой и цветной фотографии. Роль тональных </w:t>
      </w:r>
      <w:r>
        <w:rPr>
          <w:w w:val="95"/>
        </w:rPr>
        <w:t>контрастов и роль цвета в эмоционально-образном восприятии пейзажа.</w:t>
      </w:r>
    </w:p>
    <w:p w:rsidR="00554537" w:rsidRDefault="00042DE2">
      <w:pPr>
        <w:pStyle w:val="a3"/>
        <w:spacing w:line="272" w:lineRule="exact"/>
        <w:ind w:left="1125"/>
      </w:pPr>
      <w:r>
        <w:rPr>
          <w:spacing w:val="-2"/>
          <w:w w:val="95"/>
        </w:rPr>
        <w:t>Роль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освещения</w:t>
      </w:r>
      <w:r>
        <w:rPr>
          <w:spacing w:val="-1"/>
        </w:rPr>
        <w:t xml:space="preserve"> </w:t>
      </w:r>
      <w:r>
        <w:rPr>
          <w:spacing w:val="-2"/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портретном</w:t>
      </w:r>
      <w:r>
        <w:rPr>
          <w:spacing w:val="5"/>
        </w:rPr>
        <w:t xml:space="preserve"> </w:t>
      </w:r>
      <w:r>
        <w:rPr>
          <w:spacing w:val="-2"/>
          <w:w w:val="95"/>
        </w:rPr>
        <w:t>образе.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Фотография</w:t>
      </w:r>
      <w:r>
        <w:rPr>
          <w:spacing w:val="2"/>
        </w:rPr>
        <w:t xml:space="preserve"> </w:t>
      </w:r>
      <w:r>
        <w:rPr>
          <w:spacing w:val="-2"/>
          <w:w w:val="95"/>
        </w:rPr>
        <w:t>постановочная</w:t>
      </w:r>
      <w:r>
        <w:rPr>
          <w:spacing w:val="8"/>
        </w:rPr>
        <w:t xml:space="preserve"> </w:t>
      </w:r>
      <w:r>
        <w:rPr>
          <w:spacing w:val="-2"/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документальная.</w:t>
      </w:r>
    </w:p>
    <w:p w:rsidR="00554537" w:rsidRDefault="00042DE2">
      <w:pPr>
        <w:pStyle w:val="a3"/>
        <w:spacing w:before="7" w:line="228" w:lineRule="auto"/>
        <w:ind w:right="336" w:firstLine="707"/>
        <w:jc w:val="left"/>
      </w:pPr>
      <w:r>
        <w:rPr>
          <w:w w:val="95"/>
        </w:rPr>
        <w:t>Фотопортрет</w:t>
      </w:r>
      <w: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истории профессиональной</w:t>
      </w:r>
      <w:r>
        <w:rPr>
          <w:spacing w:val="-13"/>
          <w:w w:val="95"/>
        </w:rPr>
        <w:t xml:space="preserve"> </w:t>
      </w:r>
      <w:r>
        <w:rPr>
          <w:w w:val="95"/>
        </w:rPr>
        <w:t>фотографии и</w:t>
      </w:r>
      <w:r>
        <w:rPr>
          <w:spacing w:val="-9"/>
          <w:w w:val="95"/>
        </w:rPr>
        <w:t xml:space="preserve"> </w:t>
      </w:r>
      <w:r>
        <w:rPr>
          <w:w w:val="95"/>
        </w:rPr>
        <w:t>его</w:t>
      </w:r>
      <w:r>
        <w:rPr>
          <w:spacing w:val="-7"/>
          <w:w w:val="95"/>
        </w:rPr>
        <w:t xml:space="preserve"> </w:t>
      </w:r>
      <w:r>
        <w:rPr>
          <w:w w:val="95"/>
        </w:rPr>
        <w:t>связь с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направлениями </w:t>
      </w:r>
      <w:r>
        <w:t>в</w:t>
      </w:r>
      <w:r>
        <w:rPr>
          <w:spacing w:val="-8"/>
        </w:rPr>
        <w:t xml:space="preserve"> </w:t>
      </w:r>
      <w:r>
        <w:t>изобразительном</w:t>
      </w:r>
      <w:r>
        <w:rPr>
          <w:spacing w:val="-14"/>
        </w:rPr>
        <w:t xml:space="preserve"> </w:t>
      </w:r>
      <w:r>
        <w:t>искусстве.</w:t>
      </w:r>
    </w:p>
    <w:p w:rsidR="00554537" w:rsidRDefault="00042DE2">
      <w:pPr>
        <w:pStyle w:val="a3"/>
        <w:spacing w:before="6" w:line="228" w:lineRule="auto"/>
        <w:ind w:left="420" w:right="334" w:firstLine="704"/>
        <w:jc w:val="left"/>
      </w:pPr>
      <w:r>
        <w:t>Портрет</w:t>
      </w:r>
      <w:r>
        <w:rPr>
          <w:spacing w:val="2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фотографии,</w:t>
      </w:r>
      <w:r>
        <w:rPr>
          <w:spacing w:val="33"/>
        </w:rPr>
        <w:t xml:space="preserve"> </w:t>
      </w:r>
      <w:r>
        <w:t>его</w:t>
      </w:r>
      <w:r>
        <w:rPr>
          <w:spacing w:val="19"/>
        </w:rPr>
        <w:t xml:space="preserve"> </w:t>
      </w:r>
      <w:r>
        <w:t>общее</w:t>
      </w:r>
      <w:r>
        <w:rPr>
          <w:spacing w:val="22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особенное</w:t>
      </w:r>
      <w:r>
        <w:rPr>
          <w:spacing w:val="26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сравнению</w:t>
      </w:r>
      <w:r>
        <w:rPr>
          <w:spacing w:val="28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живописным</w:t>
      </w:r>
      <w:r>
        <w:rPr>
          <w:spacing w:val="31"/>
        </w:rPr>
        <w:t xml:space="preserve"> </w:t>
      </w:r>
      <w:r>
        <w:t xml:space="preserve">и </w:t>
      </w:r>
      <w:r>
        <w:rPr>
          <w:w w:val="95"/>
        </w:rPr>
        <w:t>графическим портретом. Опыт выполнения портретных фотографий.</w:t>
      </w:r>
    </w:p>
    <w:p w:rsidR="00554537" w:rsidRDefault="00042DE2">
      <w:pPr>
        <w:pStyle w:val="a3"/>
        <w:tabs>
          <w:tab w:val="left" w:pos="8297"/>
        </w:tabs>
        <w:spacing w:before="6" w:line="228" w:lineRule="auto"/>
        <w:ind w:right="362" w:firstLine="706"/>
        <w:jc w:val="left"/>
      </w:pPr>
      <w:r>
        <w:t>Фоторепортаж.</w:t>
      </w:r>
      <w:r>
        <w:rPr>
          <w:spacing w:val="40"/>
        </w:rPr>
        <w:t xml:space="preserve"> </w:t>
      </w:r>
      <w:r>
        <w:t>Образ</w:t>
      </w:r>
      <w:r>
        <w:rPr>
          <w:spacing w:val="40"/>
        </w:rPr>
        <w:t xml:space="preserve"> </w:t>
      </w:r>
      <w:r>
        <w:t>события</w:t>
      </w:r>
      <w:r>
        <w:rPr>
          <w:spacing w:val="40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кадре.</w:t>
      </w:r>
      <w:r>
        <w:rPr>
          <w:spacing w:val="40"/>
        </w:rPr>
        <w:t xml:space="preserve"> </w:t>
      </w:r>
      <w:r>
        <w:t>Репортажный</w:t>
      </w:r>
      <w:r>
        <w:rPr>
          <w:spacing w:val="40"/>
        </w:rPr>
        <w:t xml:space="preserve"> </w:t>
      </w:r>
      <w:r>
        <w:t>снимок—</w:t>
      </w:r>
      <w:r>
        <w:tab/>
      </w:r>
      <w:r>
        <w:rPr>
          <w:spacing w:val="-2"/>
          <w:w w:val="90"/>
        </w:rPr>
        <w:t xml:space="preserve">свидетельство </w:t>
      </w:r>
      <w:r>
        <w:rPr>
          <w:spacing w:val="-2"/>
        </w:rPr>
        <w:t>истории и</w:t>
      </w:r>
      <w:r>
        <w:rPr>
          <w:spacing w:val="-13"/>
        </w:rPr>
        <w:t xml:space="preserve"> </w:t>
      </w:r>
      <w:r>
        <w:rPr>
          <w:spacing w:val="-2"/>
        </w:rPr>
        <w:t>его</w:t>
      </w:r>
      <w:r>
        <w:rPr>
          <w:spacing w:val="-14"/>
        </w:rPr>
        <w:t xml:space="preserve"> </w:t>
      </w:r>
      <w:r>
        <w:rPr>
          <w:spacing w:val="-2"/>
        </w:rPr>
        <w:t>значение</w:t>
      </w:r>
      <w:r>
        <w:rPr>
          <w:spacing w:val="-4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сохранении памяти о</w:t>
      </w:r>
      <w:r>
        <w:rPr>
          <w:spacing w:val="-13"/>
        </w:rPr>
        <w:t xml:space="preserve"> </w:t>
      </w:r>
      <w:r>
        <w:rPr>
          <w:spacing w:val="-2"/>
        </w:rPr>
        <w:t>событии.</w:t>
      </w:r>
    </w:p>
    <w:p w:rsidR="00554537" w:rsidRDefault="00042DE2">
      <w:pPr>
        <w:pStyle w:val="a3"/>
        <w:tabs>
          <w:tab w:val="left" w:pos="2821"/>
          <w:tab w:val="left" w:pos="4277"/>
          <w:tab w:val="left" w:pos="5363"/>
          <w:tab w:val="left" w:pos="6492"/>
          <w:tab w:val="left" w:pos="8478"/>
        </w:tabs>
        <w:spacing w:line="272" w:lineRule="exact"/>
        <w:ind w:left="1125"/>
        <w:jc w:val="left"/>
      </w:pPr>
      <w:r>
        <w:rPr>
          <w:spacing w:val="-2"/>
        </w:rPr>
        <w:t>Фоторепортаж</w:t>
      </w:r>
      <w:r>
        <w:tab/>
        <w:t>—</w:t>
      </w:r>
      <w:r>
        <w:rPr>
          <w:spacing w:val="24"/>
        </w:rPr>
        <w:t xml:space="preserve">  </w:t>
      </w:r>
      <w:r>
        <w:rPr>
          <w:spacing w:val="-2"/>
        </w:rPr>
        <w:t>дневник</w:t>
      </w:r>
      <w:r>
        <w:tab/>
      </w:r>
      <w:r>
        <w:rPr>
          <w:spacing w:val="-2"/>
        </w:rPr>
        <w:t>истории.</w:t>
      </w:r>
      <w:r>
        <w:tab/>
      </w:r>
      <w:r>
        <w:rPr>
          <w:spacing w:val="-2"/>
        </w:rPr>
        <w:t>Значение</w:t>
      </w:r>
      <w:r>
        <w:tab/>
        <w:t>работы</w:t>
      </w:r>
      <w:r>
        <w:rPr>
          <w:spacing w:val="52"/>
          <w:w w:val="150"/>
        </w:rPr>
        <w:t xml:space="preserve"> </w:t>
      </w:r>
      <w:r>
        <w:rPr>
          <w:spacing w:val="-2"/>
        </w:rPr>
        <w:t>военных</w:t>
      </w:r>
      <w:r>
        <w:tab/>
      </w:r>
      <w:r>
        <w:rPr>
          <w:spacing w:val="-2"/>
        </w:rPr>
        <w:t>фотографов.</w:t>
      </w:r>
    </w:p>
    <w:p w:rsidR="00554537" w:rsidRDefault="00042DE2">
      <w:pPr>
        <w:pStyle w:val="a3"/>
        <w:spacing w:line="276" w:lineRule="exact"/>
        <w:ind w:left="419"/>
        <w:jc w:val="left"/>
      </w:pPr>
      <w:r>
        <w:rPr>
          <w:spacing w:val="-2"/>
          <w:w w:val="95"/>
        </w:rPr>
        <w:t>Спортивные</w:t>
      </w:r>
      <w:r>
        <w:rPr>
          <w:spacing w:val="10"/>
        </w:rPr>
        <w:t xml:space="preserve"> </w:t>
      </w:r>
      <w:r>
        <w:rPr>
          <w:spacing w:val="-2"/>
          <w:w w:val="95"/>
        </w:rPr>
        <w:t>фотографии.</w:t>
      </w:r>
      <w:r>
        <w:rPr>
          <w:spacing w:val="12"/>
        </w:rPr>
        <w:t xml:space="preserve"> </w:t>
      </w:r>
      <w:r>
        <w:rPr>
          <w:spacing w:val="-2"/>
          <w:w w:val="95"/>
        </w:rPr>
        <w:t>Образ</w:t>
      </w:r>
      <w:r>
        <w:rPr>
          <w:spacing w:val="2"/>
        </w:rPr>
        <w:t xml:space="preserve"> </w:t>
      </w:r>
      <w:r>
        <w:rPr>
          <w:spacing w:val="-2"/>
          <w:w w:val="95"/>
        </w:rPr>
        <w:t>современности</w:t>
      </w:r>
      <w:r>
        <w:rPr>
          <w:spacing w:val="13"/>
        </w:rPr>
        <w:t xml:space="preserve"> </w:t>
      </w:r>
      <w:r>
        <w:rPr>
          <w:spacing w:val="-2"/>
          <w:w w:val="95"/>
        </w:rPr>
        <w:t>в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репортажных</w:t>
      </w:r>
      <w:r>
        <w:rPr>
          <w:spacing w:val="10"/>
        </w:rPr>
        <w:t xml:space="preserve"> </w:t>
      </w:r>
      <w:r>
        <w:rPr>
          <w:spacing w:val="-2"/>
          <w:w w:val="95"/>
        </w:rPr>
        <w:t>фотографиях.</w:t>
      </w:r>
    </w:p>
    <w:p w:rsidR="00554537" w:rsidRDefault="00042DE2">
      <w:pPr>
        <w:pStyle w:val="a3"/>
        <w:spacing w:before="4" w:line="228" w:lineRule="auto"/>
        <w:ind w:right="336" w:firstLine="708"/>
        <w:jc w:val="left"/>
      </w:pPr>
      <w:r>
        <w:rPr>
          <w:w w:val="95"/>
        </w:rPr>
        <w:t>«Работать</w:t>
      </w:r>
      <w:r>
        <w:rPr>
          <w:spacing w:val="-13"/>
          <w:w w:val="95"/>
        </w:rPr>
        <w:t xml:space="preserve"> </w:t>
      </w:r>
      <w:r>
        <w:rPr>
          <w:w w:val="95"/>
        </w:rPr>
        <w:t>для</w:t>
      </w:r>
      <w:r>
        <w:rPr>
          <w:spacing w:val="-12"/>
          <w:w w:val="95"/>
        </w:rPr>
        <w:t xml:space="preserve"> </w:t>
      </w:r>
      <w:r>
        <w:rPr>
          <w:w w:val="95"/>
        </w:rPr>
        <w:t>жизни...»</w:t>
      </w:r>
      <w:r>
        <w:rPr>
          <w:spacing w:val="-13"/>
          <w:w w:val="95"/>
        </w:rPr>
        <w:t xml:space="preserve"> </w:t>
      </w:r>
      <w:r>
        <w:rPr>
          <w:w w:val="95"/>
        </w:rPr>
        <w:t>—</w:t>
      </w:r>
      <w:r>
        <w:rPr>
          <w:spacing w:val="-12"/>
          <w:w w:val="95"/>
        </w:rPr>
        <w:t xml:space="preserve"> </w:t>
      </w:r>
      <w:r>
        <w:rPr>
          <w:w w:val="95"/>
        </w:rPr>
        <w:t>фотографии</w:t>
      </w:r>
      <w:r>
        <w:rPr>
          <w:spacing w:val="-6"/>
          <w:w w:val="95"/>
        </w:rPr>
        <w:t xml:space="preserve"> </w:t>
      </w:r>
      <w:r>
        <w:rPr>
          <w:w w:val="95"/>
        </w:rPr>
        <w:t>Александра</w:t>
      </w:r>
      <w:r>
        <w:rPr>
          <w:spacing w:val="-4"/>
          <w:w w:val="95"/>
        </w:rPr>
        <w:t xml:space="preserve"> </w:t>
      </w:r>
      <w:r>
        <w:rPr>
          <w:w w:val="95"/>
        </w:rPr>
        <w:t>Родченко,</w:t>
      </w:r>
      <w:r>
        <w:rPr>
          <w:spacing w:val="-10"/>
          <w:w w:val="95"/>
        </w:rPr>
        <w:t xml:space="preserve"> </w:t>
      </w:r>
      <w:r>
        <w:rPr>
          <w:w w:val="95"/>
        </w:rPr>
        <w:t>их</w:t>
      </w:r>
      <w:r>
        <w:rPr>
          <w:spacing w:val="-13"/>
          <w:w w:val="95"/>
        </w:rPr>
        <w:t xml:space="preserve"> </w:t>
      </w:r>
      <w:r>
        <w:rPr>
          <w:w w:val="95"/>
        </w:rPr>
        <w:t>значение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влияние </w:t>
      </w:r>
      <w:r>
        <w:t>на стиль эпохи.</w:t>
      </w:r>
    </w:p>
    <w:p w:rsidR="00554537" w:rsidRDefault="00042DE2">
      <w:pPr>
        <w:pStyle w:val="a3"/>
        <w:tabs>
          <w:tab w:val="left" w:pos="2737"/>
          <w:tab w:val="left" w:pos="4457"/>
          <w:tab w:val="left" w:pos="5732"/>
          <w:tab w:val="left" w:pos="7237"/>
          <w:tab w:val="left" w:pos="8127"/>
        </w:tabs>
        <w:spacing w:before="6" w:line="228" w:lineRule="auto"/>
        <w:ind w:right="329" w:firstLine="707"/>
        <w:jc w:val="left"/>
      </w:pPr>
      <w:r>
        <w:rPr>
          <w:spacing w:val="-2"/>
        </w:rPr>
        <w:t>Возможности</w:t>
      </w:r>
      <w:r>
        <w:tab/>
      </w:r>
      <w:r>
        <w:rPr>
          <w:spacing w:val="-2"/>
        </w:rPr>
        <w:t>компьютерной</w:t>
      </w:r>
      <w:r>
        <w:tab/>
      </w:r>
      <w:r>
        <w:rPr>
          <w:spacing w:val="-2"/>
        </w:rPr>
        <w:t>обработки</w:t>
      </w:r>
      <w:r>
        <w:tab/>
      </w:r>
      <w:r>
        <w:rPr>
          <w:spacing w:val="-2"/>
        </w:rPr>
        <w:t>фотографий,</w:t>
      </w:r>
      <w:r>
        <w:tab/>
      </w:r>
      <w:r>
        <w:rPr>
          <w:spacing w:val="-2"/>
        </w:rPr>
        <w:t>задачи</w:t>
      </w:r>
      <w:r>
        <w:tab/>
      </w:r>
      <w:r>
        <w:rPr>
          <w:spacing w:val="-2"/>
          <w:w w:val="95"/>
        </w:rPr>
        <w:t xml:space="preserve">преобразования </w:t>
      </w:r>
      <w:r>
        <w:t>фотографий</w:t>
      </w:r>
      <w:r>
        <w:rPr>
          <w:spacing w:val="-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границы</w:t>
      </w:r>
      <w:r>
        <w:rPr>
          <w:spacing w:val="-15"/>
        </w:rPr>
        <w:t xml:space="preserve"> </w:t>
      </w:r>
      <w:r>
        <w:t>достоверности.</w:t>
      </w:r>
    </w:p>
    <w:p w:rsidR="00554537" w:rsidRDefault="00042DE2">
      <w:pPr>
        <w:pStyle w:val="a3"/>
        <w:tabs>
          <w:tab w:val="left" w:pos="2185"/>
          <w:tab w:val="left" w:pos="2797"/>
          <w:tab w:val="left" w:pos="3584"/>
          <w:tab w:val="left" w:pos="5630"/>
          <w:tab w:val="left" w:pos="7010"/>
          <w:tab w:val="left" w:pos="7388"/>
          <w:tab w:val="left" w:pos="8657"/>
        </w:tabs>
        <w:spacing w:line="282" w:lineRule="exact"/>
        <w:ind w:left="1125"/>
        <w:jc w:val="left"/>
      </w:pPr>
      <w:r>
        <w:rPr>
          <w:spacing w:val="-2"/>
        </w:rPr>
        <w:t>Коллаж</w:t>
      </w:r>
      <w:r>
        <w:tab/>
      </w:r>
      <w:r>
        <w:rPr>
          <w:spacing w:val="-5"/>
        </w:rPr>
        <w:t>как</w:t>
      </w:r>
      <w:r>
        <w:tab/>
      </w:r>
      <w:r>
        <w:rPr>
          <w:spacing w:val="-4"/>
        </w:rPr>
        <w:t>жанр</w:t>
      </w:r>
      <w:r>
        <w:tab/>
      </w:r>
      <w:r>
        <w:rPr>
          <w:spacing w:val="-2"/>
        </w:rPr>
        <w:t>художественного</w:t>
      </w:r>
      <w:r>
        <w:tab/>
      </w:r>
      <w:r>
        <w:rPr>
          <w:spacing w:val="-2"/>
        </w:rPr>
        <w:t>творчества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помощью</w:t>
      </w:r>
      <w:r>
        <w:tab/>
      </w:r>
      <w:r>
        <w:rPr>
          <w:spacing w:val="-2"/>
        </w:rPr>
        <w:t>различных</w:t>
      </w:r>
    </w:p>
    <w:p w:rsidR="00554537" w:rsidRDefault="00042DE2">
      <w:pPr>
        <w:spacing w:before="70"/>
        <w:ind w:left="421"/>
        <w:rPr>
          <w:sz w:val="16"/>
        </w:rPr>
      </w:pPr>
      <w:r>
        <w:rPr>
          <w:sz w:val="16"/>
        </w:rPr>
        <w:t>KOMПЬЮTe]ЭHЫX</w:t>
      </w:r>
      <w:r>
        <w:rPr>
          <w:spacing w:val="72"/>
          <w:w w:val="150"/>
          <w:sz w:val="16"/>
        </w:rPr>
        <w:t xml:space="preserve"> </w:t>
      </w:r>
      <w:r>
        <w:rPr>
          <w:spacing w:val="-2"/>
          <w:sz w:val="16"/>
        </w:rPr>
        <w:t>П]ЭОГ]ЗНММ.</w:t>
      </w:r>
    </w:p>
    <w:p w:rsidR="00554537" w:rsidRDefault="00042DE2">
      <w:pPr>
        <w:pStyle w:val="a3"/>
        <w:spacing w:before="22" w:line="228" w:lineRule="auto"/>
        <w:ind w:right="333" w:firstLine="709"/>
      </w:pPr>
      <w:r>
        <w:t>Художественная фотография как авторское видение мира, как образ времени и влияние</w:t>
      </w:r>
      <w:r>
        <w:rPr>
          <w:spacing w:val="-11"/>
        </w:rPr>
        <w:t xml:space="preserve"> </w:t>
      </w:r>
      <w:r>
        <w:t>фотообраза</w:t>
      </w:r>
      <w:r>
        <w:rPr>
          <w:spacing w:val="-2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жизнь</w:t>
      </w:r>
      <w:r>
        <w:rPr>
          <w:spacing w:val="-13"/>
        </w:rPr>
        <w:t xml:space="preserve"> </w:t>
      </w:r>
      <w:r>
        <w:t>людей.</w:t>
      </w:r>
    </w:p>
    <w:p w:rsidR="00554537" w:rsidRDefault="00042DE2">
      <w:pPr>
        <w:spacing w:line="277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Изображение</w:t>
      </w:r>
      <w:r>
        <w:rPr>
          <w:i/>
          <w:spacing w:val="35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15"/>
          <w:sz w:val="25"/>
        </w:rPr>
        <w:t xml:space="preserve"> </w:t>
      </w:r>
      <w:r>
        <w:rPr>
          <w:i/>
          <w:w w:val="95"/>
          <w:sz w:val="25"/>
        </w:rPr>
        <w:t>искусство</w:t>
      </w:r>
      <w:r>
        <w:rPr>
          <w:i/>
          <w:spacing w:val="23"/>
          <w:sz w:val="25"/>
        </w:rPr>
        <w:t xml:space="preserve"> </w:t>
      </w:r>
      <w:r>
        <w:rPr>
          <w:i/>
          <w:spacing w:val="-4"/>
          <w:w w:val="95"/>
          <w:sz w:val="25"/>
        </w:rPr>
        <w:t>кино</w:t>
      </w:r>
    </w:p>
    <w:p w:rsidR="00554537" w:rsidRDefault="00042DE2">
      <w:pPr>
        <w:pStyle w:val="a3"/>
        <w:spacing w:line="274" w:lineRule="exact"/>
        <w:ind w:left="1125"/>
      </w:pPr>
      <w:r>
        <w:rPr>
          <w:w w:val="95"/>
        </w:rPr>
        <w:t>Ожившее</w:t>
      </w:r>
      <w:r>
        <w:rPr>
          <w:spacing w:val="-4"/>
          <w:w w:val="95"/>
        </w:rPr>
        <w:t xml:space="preserve"> </w:t>
      </w:r>
      <w:r>
        <w:rPr>
          <w:w w:val="95"/>
        </w:rPr>
        <w:t>изображение.</w:t>
      </w:r>
      <w:r>
        <w:rPr>
          <w:spacing w:val="1"/>
        </w:rPr>
        <w:t xml:space="preserve"> </w:t>
      </w:r>
      <w:r>
        <w:rPr>
          <w:w w:val="95"/>
        </w:rPr>
        <w:t>История</w:t>
      </w:r>
      <w:r>
        <w:rPr>
          <w:spacing w:val="-4"/>
          <w:w w:val="95"/>
        </w:rPr>
        <w:t xml:space="preserve"> </w:t>
      </w:r>
      <w:r>
        <w:rPr>
          <w:w w:val="95"/>
        </w:rPr>
        <w:t>кино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его</w:t>
      </w:r>
      <w:r>
        <w:rPr>
          <w:spacing w:val="-10"/>
          <w:w w:val="95"/>
        </w:rPr>
        <w:t xml:space="preserve"> </w:t>
      </w:r>
      <w:r>
        <w:rPr>
          <w:w w:val="95"/>
        </w:rPr>
        <w:t>эволюция</w:t>
      </w:r>
      <w:r>
        <w:rPr>
          <w:spacing w:val="-3"/>
          <w:w w:val="95"/>
        </w:rPr>
        <w:t xml:space="preserve"> </w:t>
      </w:r>
      <w:r>
        <w:rPr>
          <w:w w:val="95"/>
        </w:rPr>
        <w:t>как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искусства.</w:t>
      </w:r>
    </w:p>
    <w:p w:rsidR="00554537" w:rsidRDefault="00042DE2">
      <w:pPr>
        <w:pStyle w:val="a3"/>
        <w:spacing w:before="8" w:line="228" w:lineRule="auto"/>
        <w:ind w:left="417" w:right="333" w:firstLine="707"/>
      </w:pPr>
      <w:r>
        <w:t>Синтетическая природа пространственно-временного искусства кино и состав творческого</w:t>
      </w:r>
      <w:r>
        <w:rPr>
          <w:spacing w:val="-4"/>
        </w:rPr>
        <w:t xml:space="preserve"> </w:t>
      </w:r>
      <w:r>
        <w:t>коллектива.</w:t>
      </w:r>
      <w:r>
        <w:rPr>
          <w:spacing w:val="-3"/>
        </w:rPr>
        <w:t xml:space="preserve"> </w:t>
      </w:r>
      <w:r>
        <w:t>Сценарист —</w:t>
      </w:r>
      <w:r>
        <w:rPr>
          <w:spacing w:val="-14"/>
        </w:rPr>
        <w:t xml:space="preserve"> </w:t>
      </w:r>
      <w:r>
        <w:t>режиссёр</w:t>
      </w:r>
      <w:r>
        <w:rPr>
          <w:spacing w:val="-6"/>
        </w:rPr>
        <w:t xml:space="preserve"> </w:t>
      </w:r>
      <w:r>
        <w:t>—</w:t>
      </w:r>
      <w:r>
        <w:rPr>
          <w:spacing w:val="-11"/>
        </w:rPr>
        <w:t xml:space="preserve"> </w:t>
      </w:r>
      <w:r>
        <w:t>художник</w:t>
      </w:r>
      <w:r>
        <w:rPr>
          <w:spacing w:val="-4"/>
        </w:rPr>
        <w:t xml:space="preserve"> </w:t>
      </w:r>
      <w:r>
        <w:t>—</w:t>
      </w:r>
      <w:r>
        <w:rPr>
          <w:spacing w:val="-12"/>
        </w:rPr>
        <w:t xml:space="preserve"> </w:t>
      </w:r>
      <w:r>
        <w:t>оператор</w:t>
      </w:r>
      <w:r>
        <w:rPr>
          <w:spacing w:val="-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работе</w:t>
      </w:r>
      <w:r>
        <w:rPr>
          <w:spacing w:val="-9"/>
        </w:rPr>
        <w:t xml:space="preserve"> </w:t>
      </w:r>
      <w:r>
        <w:t>над фильмом.</w:t>
      </w:r>
      <w:r>
        <w:rPr>
          <w:spacing w:val="-9"/>
        </w:rPr>
        <w:t xml:space="preserve"> </w:t>
      </w:r>
      <w:r>
        <w:t>Сложносоставной</w:t>
      </w:r>
      <w:r>
        <w:rPr>
          <w:spacing w:val="-16"/>
        </w:rPr>
        <w:t xml:space="preserve"> </w:t>
      </w:r>
      <w:r>
        <w:t>язык</w:t>
      </w:r>
      <w:r>
        <w:rPr>
          <w:spacing w:val="-16"/>
        </w:rPr>
        <w:t xml:space="preserve"> </w:t>
      </w:r>
      <w:r>
        <w:t>кино.</w:t>
      </w:r>
    </w:p>
    <w:p w:rsidR="00554537" w:rsidRDefault="00042DE2">
      <w:pPr>
        <w:pStyle w:val="a3"/>
        <w:spacing w:line="232" w:lineRule="auto"/>
        <w:ind w:left="1128" w:right="345" w:hanging="3"/>
      </w:pPr>
      <w:r>
        <w:t xml:space="preserve">Монтаж композиционно построенных кадров — основа языка киноискусства. </w:t>
      </w:r>
      <w:r>
        <w:rPr>
          <w:w w:val="95"/>
        </w:rPr>
        <w:t>Художник-постановщик и его команда</w:t>
      </w:r>
      <w:r>
        <w:rPr>
          <w:spacing w:val="26"/>
        </w:rPr>
        <w:t xml:space="preserve"> </w:t>
      </w:r>
      <w:r>
        <w:rPr>
          <w:w w:val="95"/>
        </w:rPr>
        <w:t>художников</w:t>
      </w:r>
      <w:r>
        <w:rPr>
          <w:spacing w:val="30"/>
        </w:rPr>
        <w:t xml:space="preserve"> </w:t>
      </w:r>
      <w:r>
        <w:rPr>
          <w:w w:val="95"/>
        </w:rPr>
        <w:t>в работе по созданию</w:t>
      </w:r>
      <w:r>
        <w:t xml:space="preserve"> </w:t>
      </w:r>
      <w:r>
        <w:rPr>
          <w:w w:val="95"/>
        </w:rPr>
        <w:t>фильма.</w:t>
      </w:r>
    </w:p>
    <w:p w:rsidR="00554537" w:rsidRDefault="00042DE2">
      <w:pPr>
        <w:pStyle w:val="a3"/>
        <w:spacing w:line="228" w:lineRule="auto"/>
        <w:ind w:right="325" w:firstLine="3"/>
      </w:pPr>
      <w:r>
        <w:rPr>
          <w:w w:val="95"/>
        </w:rPr>
        <w:t>Эскизы</w:t>
      </w:r>
      <w:r>
        <w:rPr>
          <w:spacing w:val="-5"/>
          <w:w w:val="95"/>
        </w:rPr>
        <w:t xml:space="preserve"> </w:t>
      </w:r>
      <w:r>
        <w:rPr>
          <w:w w:val="95"/>
        </w:rPr>
        <w:t>мест</w:t>
      </w:r>
      <w:r>
        <w:rPr>
          <w:spacing w:val="-13"/>
          <w:w w:val="95"/>
        </w:rPr>
        <w:t xml:space="preserve"> </w:t>
      </w:r>
      <w:r>
        <w:rPr>
          <w:w w:val="95"/>
        </w:rPr>
        <w:t>действия, образы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костюмы</w:t>
      </w:r>
      <w:r>
        <w:rPr>
          <w:spacing w:val="-2"/>
          <w:w w:val="95"/>
        </w:rPr>
        <w:t xml:space="preserve"> </w:t>
      </w:r>
      <w:r>
        <w:rPr>
          <w:w w:val="95"/>
        </w:rPr>
        <w:t>персонажей, раскадровка,</w:t>
      </w:r>
      <w:r>
        <w:rPr>
          <w:spacing w:val="-1"/>
          <w:w w:val="95"/>
        </w:rPr>
        <w:t xml:space="preserve"> </w:t>
      </w:r>
      <w:r>
        <w:rPr>
          <w:w w:val="95"/>
        </w:rPr>
        <w:t>чертежи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воплощение </w:t>
      </w:r>
      <w:r>
        <w:t>в</w:t>
      </w:r>
      <w:r>
        <w:rPr>
          <w:spacing w:val="-10"/>
        </w:rPr>
        <w:t xml:space="preserve"> </w:t>
      </w:r>
      <w:r>
        <w:t>материале. Пространство и</w:t>
      </w:r>
      <w:r>
        <w:rPr>
          <w:spacing w:val="-8"/>
        </w:rPr>
        <w:t xml:space="preserve"> </w:t>
      </w:r>
      <w:r>
        <w:t>предметы, историческая конкретность и</w:t>
      </w:r>
      <w:r>
        <w:rPr>
          <w:spacing w:val="-10"/>
        </w:rPr>
        <w:t xml:space="preserve"> </w:t>
      </w:r>
      <w:r>
        <w:t xml:space="preserve">художественный </w:t>
      </w:r>
      <w:r>
        <w:rPr>
          <w:spacing w:val="-2"/>
        </w:rPr>
        <w:t>образ</w:t>
      </w:r>
      <w:r>
        <w:rPr>
          <w:spacing w:val="-9"/>
        </w:rPr>
        <w:t xml:space="preserve"> </w:t>
      </w:r>
      <w:r>
        <w:rPr>
          <w:spacing w:val="-2"/>
        </w:rPr>
        <w:t>—</w:t>
      </w:r>
      <w:r>
        <w:rPr>
          <w:spacing w:val="-13"/>
        </w:rPr>
        <w:t xml:space="preserve"> </w:t>
      </w:r>
      <w:r>
        <w:rPr>
          <w:spacing w:val="-2"/>
        </w:rPr>
        <w:t>видеоряд художественного</w:t>
      </w:r>
      <w:r>
        <w:rPr>
          <w:spacing w:val="-14"/>
        </w:rPr>
        <w:t xml:space="preserve"> </w:t>
      </w:r>
      <w:r>
        <w:rPr>
          <w:spacing w:val="-2"/>
        </w:rPr>
        <w:t>игрового фильма.</w:t>
      </w:r>
    </w:p>
    <w:p w:rsidR="00554537" w:rsidRDefault="00042DE2">
      <w:pPr>
        <w:pStyle w:val="a3"/>
        <w:spacing w:before="7" w:line="228" w:lineRule="auto"/>
        <w:ind w:left="420" w:right="331" w:firstLine="705"/>
      </w:pPr>
      <w:r>
        <w:rPr>
          <w:w w:val="95"/>
        </w:rPr>
        <w:t>Создание видеоролика — от замысла до съёмки. Разные жанры — разные задачи в работе над видеороликом.</w:t>
      </w:r>
      <w:r>
        <w:t xml:space="preserve"> </w:t>
      </w:r>
      <w:r>
        <w:rPr>
          <w:w w:val="95"/>
        </w:rPr>
        <w:t>Этапы создания видеоролика.</w:t>
      </w:r>
    </w:p>
    <w:p w:rsidR="00554537" w:rsidRDefault="00042DE2">
      <w:pPr>
        <w:pStyle w:val="a3"/>
        <w:spacing w:line="230" w:lineRule="auto"/>
        <w:ind w:right="352" w:firstLine="706"/>
      </w:pPr>
      <w:r>
        <w:t xml:space="preserve">Искусство анимации и художник-мультипликатор. Рисованные, кукольные </w:t>
      </w:r>
      <w:r>
        <w:rPr>
          <w:w w:val="95"/>
        </w:rPr>
        <w:t>мультфильмы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цифровая</w:t>
      </w:r>
      <w:r>
        <w:rPr>
          <w:spacing w:val="-3"/>
          <w:w w:val="95"/>
        </w:rPr>
        <w:t xml:space="preserve"> </w:t>
      </w:r>
      <w:r>
        <w:rPr>
          <w:w w:val="95"/>
        </w:rPr>
        <w:t>анимация.</w:t>
      </w:r>
      <w:r>
        <w:rPr>
          <w:spacing w:val="-5"/>
          <w:w w:val="95"/>
        </w:rPr>
        <w:t xml:space="preserve"> </w:t>
      </w:r>
      <w:r>
        <w:rPr>
          <w:w w:val="95"/>
        </w:rPr>
        <w:t>Уолт</w:t>
      </w:r>
      <w:r>
        <w:rPr>
          <w:spacing w:val="-13"/>
          <w:w w:val="95"/>
        </w:rPr>
        <w:t xml:space="preserve"> </w:t>
      </w:r>
      <w:r>
        <w:rPr>
          <w:w w:val="95"/>
        </w:rPr>
        <w:t>Дисней</w:t>
      </w:r>
      <w:r>
        <w:rPr>
          <w:spacing w:val="-10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его</w:t>
      </w:r>
      <w:r>
        <w:rPr>
          <w:spacing w:val="-11"/>
          <w:w w:val="95"/>
        </w:rPr>
        <w:t xml:space="preserve"> </w:t>
      </w:r>
      <w:r>
        <w:rPr>
          <w:w w:val="95"/>
        </w:rPr>
        <w:t>студия.</w:t>
      </w:r>
      <w:r>
        <w:rPr>
          <w:spacing w:val="-6"/>
          <w:w w:val="95"/>
        </w:rPr>
        <w:t xml:space="preserve"> </w:t>
      </w:r>
      <w:r>
        <w:rPr>
          <w:w w:val="95"/>
        </w:rPr>
        <w:t>Особое</w:t>
      </w:r>
      <w:r>
        <w:rPr>
          <w:spacing w:val="-11"/>
          <w:w w:val="95"/>
        </w:rPr>
        <w:t xml:space="preserve"> </w:t>
      </w:r>
      <w:r>
        <w:rPr>
          <w:w w:val="95"/>
        </w:rPr>
        <w:t>лицо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отечественной </w:t>
      </w:r>
      <w:r>
        <w:rPr>
          <w:spacing w:val="-2"/>
        </w:rPr>
        <w:t>мультипликации,</w:t>
      </w:r>
      <w:r>
        <w:rPr>
          <w:spacing w:val="-14"/>
        </w:rPr>
        <w:t xml:space="preserve"> </w:t>
      </w:r>
      <w:r>
        <w:rPr>
          <w:spacing w:val="-2"/>
        </w:rPr>
        <w:t>её</w:t>
      </w:r>
      <w:r>
        <w:rPr>
          <w:spacing w:val="-7"/>
        </w:rPr>
        <w:t xml:space="preserve"> </w:t>
      </w:r>
      <w:r>
        <w:rPr>
          <w:spacing w:val="-2"/>
        </w:rPr>
        <w:t>знаменитые</w:t>
      </w:r>
      <w:r>
        <w:rPr>
          <w:spacing w:val="13"/>
        </w:rPr>
        <w:t xml:space="preserve"> </w:t>
      </w:r>
      <w:r>
        <w:rPr>
          <w:spacing w:val="-2"/>
        </w:rPr>
        <w:t>создатели.</w:t>
      </w:r>
    </w:p>
    <w:p w:rsidR="00554537" w:rsidRDefault="00042DE2">
      <w:pPr>
        <w:pStyle w:val="a3"/>
        <w:spacing w:line="232" w:lineRule="auto"/>
        <w:ind w:right="343" w:firstLine="706"/>
      </w:pPr>
      <w:r>
        <w:t xml:space="preserve">Использование электронно-цифровых технологий в современном игровом </w:t>
      </w:r>
      <w:r>
        <w:rPr>
          <w:spacing w:val="-2"/>
        </w:rPr>
        <w:t>к</w:t>
      </w:r>
      <w:r>
        <w:rPr>
          <w:spacing w:val="-2"/>
        </w:rPr>
        <w:t>и</w:t>
      </w:r>
      <w:r>
        <w:rPr>
          <w:spacing w:val="-2"/>
        </w:rPr>
        <w:t>нематографе.</w:t>
      </w:r>
    </w:p>
    <w:p w:rsidR="00554537" w:rsidRDefault="00042DE2">
      <w:pPr>
        <w:pStyle w:val="a3"/>
        <w:spacing w:line="230" w:lineRule="auto"/>
        <w:ind w:right="335" w:firstLine="706"/>
      </w:pPr>
      <w:r>
        <w:t>Компьютерная анимация на</w:t>
      </w:r>
      <w:r>
        <w:rPr>
          <w:spacing w:val="-4"/>
        </w:rPr>
        <w:t xml:space="preserve"> </w:t>
      </w:r>
      <w:r>
        <w:t>занятиях в</w:t>
      </w:r>
      <w:r>
        <w:rPr>
          <w:spacing w:val="-4"/>
        </w:rPr>
        <w:t xml:space="preserve"> </w:t>
      </w:r>
      <w:r>
        <w:t>школе. Техническое оборудование и</w:t>
      </w:r>
      <w:r>
        <w:rPr>
          <w:spacing w:val="-3"/>
        </w:rPr>
        <w:t xml:space="preserve"> </w:t>
      </w:r>
      <w:r>
        <w:t xml:space="preserve">его </w:t>
      </w:r>
      <w:r>
        <w:rPr>
          <w:w w:val="95"/>
        </w:rPr>
        <w:t xml:space="preserve">возможности для создания анимации. Коллективный характер деятельности по созданию </w:t>
      </w:r>
      <w:r>
        <w:t>анимационного фильма. Выбор технологии: пластилиновые мультфильмы, бумажная перекладка,</w:t>
      </w:r>
      <w:r>
        <w:rPr>
          <w:spacing w:val="-11"/>
        </w:rPr>
        <w:t xml:space="preserve"> </w:t>
      </w:r>
      <w:r>
        <w:t>сыпучая</w:t>
      </w:r>
      <w:r>
        <w:rPr>
          <w:spacing w:val="-13"/>
        </w:rPr>
        <w:t xml:space="preserve"> </w:t>
      </w:r>
      <w:r>
        <w:t>анимация.</w:t>
      </w:r>
    </w:p>
    <w:p w:rsidR="00554537" w:rsidRDefault="00042DE2">
      <w:pPr>
        <w:pStyle w:val="a3"/>
        <w:spacing w:line="278" w:lineRule="exact"/>
        <w:ind w:left="1127"/>
      </w:pPr>
      <w:r>
        <w:rPr>
          <w:spacing w:val="-2"/>
          <w:w w:val="95"/>
        </w:rPr>
        <w:t>Этапы</w:t>
      </w:r>
      <w:r>
        <w:rPr>
          <w:spacing w:val="-2"/>
        </w:rPr>
        <w:t xml:space="preserve"> </w:t>
      </w:r>
      <w:r>
        <w:rPr>
          <w:spacing w:val="-2"/>
          <w:w w:val="95"/>
        </w:rPr>
        <w:t>создания</w:t>
      </w:r>
      <w:r>
        <w:rPr>
          <w:spacing w:val="-2"/>
        </w:rPr>
        <w:t xml:space="preserve"> </w:t>
      </w:r>
      <w:r>
        <w:rPr>
          <w:spacing w:val="-2"/>
          <w:w w:val="95"/>
        </w:rPr>
        <w:t>анимационного</w:t>
      </w:r>
      <w:r>
        <w:rPr>
          <w:spacing w:val="13"/>
        </w:rPr>
        <w:t xml:space="preserve"> </w:t>
      </w:r>
      <w:r>
        <w:rPr>
          <w:spacing w:val="-2"/>
          <w:w w:val="95"/>
        </w:rPr>
        <w:t>фильма.</w:t>
      </w:r>
      <w:r>
        <w:rPr>
          <w:spacing w:val="1"/>
        </w:rPr>
        <w:t xml:space="preserve"> </w:t>
      </w:r>
      <w:r>
        <w:rPr>
          <w:spacing w:val="-2"/>
          <w:w w:val="95"/>
        </w:rPr>
        <w:t>Требования</w:t>
      </w:r>
      <w:r>
        <w:rPr>
          <w:spacing w:val="6"/>
        </w:rPr>
        <w:t xml:space="preserve"> </w:t>
      </w:r>
      <w:r>
        <w:rPr>
          <w:spacing w:val="-2"/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критерии</w:t>
      </w:r>
      <w:r>
        <w:rPr>
          <w:spacing w:val="-3"/>
        </w:rPr>
        <w:t xml:space="preserve"> </w:t>
      </w:r>
      <w:r>
        <w:rPr>
          <w:spacing w:val="-2"/>
          <w:w w:val="95"/>
        </w:rPr>
        <w:t>художественности.</w:t>
      </w:r>
    </w:p>
    <w:p w:rsidR="00554537" w:rsidRDefault="00554537">
      <w:pPr>
        <w:spacing w:line="278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3"/>
        <w:spacing w:before="70" w:line="278" w:lineRule="exact"/>
        <w:jc w:val="left"/>
      </w:pPr>
      <w:r>
        <w:rPr>
          <w:w w:val="95"/>
        </w:rPr>
        <w:lastRenderedPageBreak/>
        <w:t>Изобразительное</w:t>
      </w:r>
      <w:r>
        <w:rPr>
          <w:spacing w:val="-13"/>
          <w:w w:val="95"/>
        </w:rPr>
        <w:t xml:space="preserve"> </w:t>
      </w:r>
      <w:r>
        <w:rPr>
          <w:w w:val="95"/>
        </w:rPr>
        <w:t>искусство</w:t>
      </w:r>
      <w:r>
        <w:rPr>
          <w:spacing w:val="-4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телевидении</w:t>
      </w:r>
    </w:p>
    <w:p w:rsidR="00554537" w:rsidRDefault="00042DE2">
      <w:pPr>
        <w:pStyle w:val="a3"/>
        <w:tabs>
          <w:tab w:val="left" w:pos="2744"/>
          <w:tab w:val="left" w:pos="3296"/>
          <w:tab w:val="left" w:pos="4532"/>
          <w:tab w:val="left" w:pos="5930"/>
          <w:tab w:val="left" w:pos="7134"/>
          <w:tab w:val="left" w:pos="8396"/>
        </w:tabs>
        <w:spacing w:before="2" w:line="228" w:lineRule="auto"/>
        <w:ind w:left="420" w:right="353" w:firstLine="706"/>
        <w:jc w:val="left"/>
      </w:pPr>
      <w:r>
        <w:rPr>
          <w:spacing w:val="-2"/>
        </w:rPr>
        <w:t>Телевидение</w:t>
      </w:r>
      <w:r>
        <w:tab/>
      </w:r>
      <w:r>
        <w:rPr>
          <w:spacing w:val="-10"/>
        </w:rPr>
        <w:t>—</w:t>
      </w:r>
      <w:r>
        <w:tab/>
      </w:r>
      <w:r>
        <w:rPr>
          <w:spacing w:val="-2"/>
        </w:rPr>
        <w:t>экранное</w:t>
      </w:r>
      <w:r>
        <w:tab/>
      </w:r>
      <w:r>
        <w:rPr>
          <w:spacing w:val="-2"/>
        </w:rPr>
        <w:t>искусство:</w:t>
      </w:r>
      <w:r>
        <w:tab/>
      </w:r>
      <w:r>
        <w:rPr>
          <w:spacing w:val="-2"/>
        </w:rPr>
        <w:t>средство</w:t>
      </w:r>
      <w:r>
        <w:tab/>
      </w:r>
      <w:r>
        <w:rPr>
          <w:spacing w:val="-2"/>
          <w:w w:val="95"/>
        </w:rPr>
        <w:t>массовой</w:t>
      </w:r>
      <w:r>
        <w:tab/>
      </w:r>
      <w:r>
        <w:rPr>
          <w:spacing w:val="-2"/>
          <w:w w:val="95"/>
        </w:rPr>
        <w:t xml:space="preserve">информации, </w:t>
      </w:r>
      <w:r>
        <w:rPr>
          <w:w w:val="95"/>
        </w:rPr>
        <w:t>художественного</w:t>
      </w:r>
      <w:r>
        <w:rPr>
          <w:spacing w:val="-1"/>
          <w:w w:val="95"/>
        </w:rPr>
        <w:t xml:space="preserve"> </w:t>
      </w:r>
      <w:r>
        <w:rPr>
          <w:w w:val="95"/>
        </w:rPr>
        <w:t>и научного просвещения,</w:t>
      </w:r>
      <w:r>
        <w:t xml:space="preserve"> </w:t>
      </w:r>
      <w:r>
        <w:rPr>
          <w:w w:val="95"/>
        </w:rPr>
        <w:t>развлечения и организации досуга.</w:t>
      </w:r>
    </w:p>
    <w:p w:rsidR="00554537" w:rsidRDefault="00042DE2">
      <w:pPr>
        <w:pStyle w:val="a3"/>
        <w:spacing w:before="6" w:line="228" w:lineRule="auto"/>
        <w:ind w:left="419" w:right="339" w:firstLine="705"/>
        <w:jc w:val="left"/>
      </w:pPr>
      <w:r>
        <w:rPr>
          <w:w w:val="95"/>
        </w:rPr>
        <w:t>Искусство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технология.</w:t>
      </w:r>
      <w:r>
        <w:rPr>
          <w:spacing w:val="40"/>
        </w:rPr>
        <w:t xml:space="preserve"> </w:t>
      </w:r>
      <w:r>
        <w:rPr>
          <w:w w:val="95"/>
        </w:rPr>
        <w:t>Создатель</w:t>
      </w:r>
      <w:r>
        <w:rPr>
          <w:spacing w:val="40"/>
        </w:rPr>
        <w:t xml:space="preserve"> </w:t>
      </w:r>
      <w:r>
        <w:rPr>
          <w:w w:val="95"/>
        </w:rPr>
        <w:t>телевидения</w:t>
      </w:r>
      <w:r>
        <w:rPr>
          <w:spacing w:val="40"/>
        </w:rPr>
        <w:t xml:space="preserve"> </w:t>
      </w:r>
      <w:r>
        <w:rPr>
          <w:w w:val="95"/>
        </w:rPr>
        <w:t>—</w:t>
      </w:r>
      <w:r>
        <w:rPr>
          <w:spacing w:val="40"/>
        </w:rPr>
        <w:t xml:space="preserve"> </w:t>
      </w:r>
      <w:r>
        <w:rPr>
          <w:w w:val="95"/>
        </w:rPr>
        <w:t>русский</w:t>
      </w:r>
      <w:r>
        <w:rPr>
          <w:spacing w:val="40"/>
        </w:rPr>
        <w:t xml:space="preserve"> </w:t>
      </w:r>
      <w:r>
        <w:rPr>
          <w:w w:val="95"/>
        </w:rPr>
        <w:t>инженер</w:t>
      </w:r>
      <w:r>
        <w:rPr>
          <w:spacing w:val="40"/>
        </w:rPr>
        <w:t xml:space="preserve"> </w:t>
      </w:r>
      <w:r>
        <w:rPr>
          <w:w w:val="95"/>
        </w:rPr>
        <w:t xml:space="preserve">Владимир </w:t>
      </w:r>
      <w:r>
        <w:t>Козьмич Зворыкин.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w w:val="95"/>
        </w:rPr>
        <w:t>Роль</w:t>
      </w:r>
      <w:r>
        <w:rPr>
          <w:spacing w:val="40"/>
        </w:rPr>
        <w:t xml:space="preserve"> </w:t>
      </w:r>
      <w:r>
        <w:rPr>
          <w:w w:val="95"/>
        </w:rPr>
        <w:t>телевидения</w:t>
      </w:r>
      <w:r>
        <w:rPr>
          <w:spacing w:val="49"/>
        </w:rPr>
        <w:t xml:space="preserve"> </w:t>
      </w:r>
      <w:r>
        <w:rPr>
          <w:w w:val="95"/>
        </w:rPr>
        <w:t>в</w:t>
      </w:r>
      <w:r>
        <w:rPr>
          <w:spacing w:val="31"/>
        </w:rPr>
        <w:t xml:space="preserve"> </w:t>
      </w:r>
      <w:r>
        <w:rPr>
          <w:w w:val="95"/>
        </w:rPr>
        <w:t>превращении</w:t>
      </w:r>
      <w:r>
        <w:rPr>
          <w:spacing w:val="50"/>
        </w:rPr>
        <w:t xml:space="preserve"> </w:t>
      </w:r>
      <w:r>
        <w:rPr>
          <w:w w:val="95"/>
        </w:rPr>
        <w:t>мира</w:t>
      </w:r>
      <w:r>
        <w:rPr>
          <w:spacing w:val="34"/>
        </w:rPr>
        <w:t xml:space="preserve"> </w:t>
      </w:r>
      <w:r>
        <w:rPr>
          <w:w w:val="95"/>
        </w:rPr>
        <w:t>в</w:t>
      </w:r>
      <w:r>
        <w:rPr>
          <w:spacing w:val="32"/>
        </w:rPr>
        <w:t xml:space="preserve"> </w:t>
      </w:r>
      <w:r>
        <w:rPr>
          <w:w w:val="95"/>
        </w:rPr>
        <w:t>единое</w:t>
      </w:r>
      <w:r>
        <w:rPr>
          <w:spacing w:val="39"/>
        </w:rPr>
        <w:t xml:space="preserve"> </w:t>
      </w:r>
      <w:r>
        <w:rPr>
          <w:w w:val="95"/>
        </w:rPr>
        <w:t>информационное</w:t>
      </w:r>
      <w:r>
        <w:rPr>
          <w:spacing w:val="29"/>
        </w:rPr>
        <w:t xml:space="preserve"> </w:t>
      </w:r>
      <w:r>
        <w:rPr>
          <w:spacing w:val="-2"/>
          <w:w w:val="95"/>
        </w:rPr>
        <w:t>пространство.</w:t>
      </w:r>
    </w:p>
    <w:p w:rsidR="00554537" w:rsidRDefault="00042DE2">
      <w:pPr>
        <w:pStyle w:val="a3"/>
        <w:spacing w:line="274" w:lineRule="exact"/>
        <w:ind w:left="419"/>
        <w:jc w:val="left"/>
      </w:pPr>
      <w:r>
        <w:rPr>
          <w:w w:val="95"/>
        </w:rPr>
        <w:t>Картина</w:t>
      </w:r>
      <w:r>
        <w:rPr>
          <w:spacing w:val="-3"/>
          <w:w w:val="95"/>
        </w:rPr>
        <w:t xml:space="preserve"> </w:t>
      </w:r>
      <w:r>
        <w:rPr>
          <w:w w:val="95"/>
        </w:rPr>
        <w:t>мира,</w:t>
      </w:r>
      <w:r>
        <w:rPr>
          <w:spacing w:val="-11"/>
          <w:w w:val="95"/>
        </w:rPr>
        <w:t xml:space="preserve"> </w:t>
      </w:r>
      <w:r>
        <w:rPr>
          <w:w w:val="95"/>
        </w:rPr>
        <w:t>создаваемая</w:t>
      </w:r>
      <w:r>
        <w:rPr>
          <w:spacing w:val="-2"/>
        </w:rPr>
        <w:t xml:space="preserve"> </w:t>
      </w:r>
      <w:r>
        <w:rPr>
          <w:w w:val="95"/>
        </w:rPr>
        <w:t>телевидением.</w:t>
      </w:r>
      <w:r>
        <w:rPr>
          <w:spacing w:val="5"/>
        </w:rPr>
        <w:t xml:space="preserve"> </w:t>
      </w:r>
      <w:r>
        <w:rPr>
          <w:w w:val="95"/>
        </w:rPr>
        <w:t>Прямой</w:t>
      </w:r>
      <w:r>
        <w:rPr>
          <w:spacing w:val="-4"/>
          <w:w w:val="95"/>
        </w:rPr>
        <w:t xml:space="preserve"> </w:t>
      </w:r>
      <w:r>
        <w:rPr>
          <w:w w:val="95"/>
        </w:rPr>
        <w:t>эфир</w:t>
      </w:r>
      <w:r>
        <w:rPr>
          <w:spacing w:val="-10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его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значение.</w:t>
      </w:r>
    </w:p>
    <w:p w:rsidR="00554537" w:rsidRDefault="00042DE2">
      <w:pPr>
        <w:pStyle w:val="a3"/>
        <w:spacing w:line="232" w:lineRule="auto"/>
        <w:ind w:left="420" w:firstLine="706"/>
        <w:jc w:val="left"/>
      </w:pPr>
      <w:r>
        <w:rPr>
          <w:w w:val="95"/>
        </w:rPr>
        <w:t>Деятельность</w:t>
      </w:r>
      <w:r>
        <w:rPr>
          <w:spacing w:val="40"/>
        </w:rPr>
        <w:t xml:space="preserve"> </w:t>
      </w:r>
      <w:r>
        <w:rPr>
          <w:w w:val="95"/>
        </w:rPr>
        <w:t>художника</w:t>
      </w:r>
      <w:r>
        <w:rPr>
          <w:spacing w:val="40"/>
        </w:rPr>
        <w:t xml:space="preserve"> </w:t>
      </w:r>
      <w:r>
        <w:rPr>
          <w:w w:val="95"/>
        </w:rPr>
        <w:t>на</w:t>
      </w:r>
      <w:r>
        <w:rPr>
          <w:spacing w:val="35"/>
        </w:rPr>
        <w:t xml:space="preserve"> </w:t>
      </w:r>
      <w:r>
        <w:rPr>
          <w:w w:val="95"/>
        </w:rPr>
        <w:t>телевидении:</w:t>
      </w:r>
      <w:r>
        <w:rPr>
          <w:spacing w:val="40"/>
        </w:rPr>
        <w:t xml:space="preserve"> </w:t>
      </w:r>
      <w:r>
        <w:rPr>
          <w:w w:val="95"/>
        </w:rPr>
        <w:t>художники</w:t>
      </w:r>
      <w:r>
        <w:rPr>
          <w:spacing w:val="40"/>
        </w:rPr>
        <w:t xml:space="preserve"> </w:t>
      </w:r>
      <w:r>
        <w:rPr>
          <w:w w:val="95"/>
        </w:rPr>
        <w:t>по</w:t>
      </w:r>
      <w:r>
        <w:rPr>
          <w:spacing w:val="40"/>
        </w:rPr>
        <w:t xml:space="preserve"> </w:t>
      </w:r>
      <w:r>
        <w:rPr>
          <w:w w:val="95"/>
        </w:rPr>
        <w:t>свету,</w:t>
      </w:r>
      <w:r>
        <w:rPr>
          <w:spacing w:val="40"/>
        </w:rPr>
        <w:t xml:space="preserve"> </w:t>
      </w:r>
      <w:r>
        <w:rPr>
          <w:w w:val="95"/>
        </w:rPr>
        <w:t>костюму,</w:t>
      </w:r>
      <w:r>
        <w:rPr>
          <w:spacing w:val="40"/>
        </w:rPr>
        <w:t xml:space="preserve"> </w:t>
      </w:r>
      <w:r>
        <w:rPr>
          <w:w w:val="95"/>
        </w:rPr>
        <w:t>гриму; сценографический дизайн и компьютерная</w:t>
      </w:r>
      <w:r>
        <w:t xml:space="preserve"> </w:t>
      </w:r>
      <w:r>
        <w:rPr>
          <w:w w:val="95"/>
        </w:rPr>
        <w:t>графика.</w:t>
      </w:r>
    </w:p>
    <w:p w:rsidR="00554537" w:rsidRDefault="00042DE2">
      <w:pPr>
        <w:pStyle w:val="a3"/>
        <w:tabs>
          <w:tab w:val="left" w:pos="2429"/>
          <w:tab w:val="left" w:pos="3937"/>
          <w:tab w:val="left" w:pos="4303"/>
          <w:tab w:val="left" w:pos="5233"/>
          <w:tab w:val="left" w:pos="6880"/>
          <w:tab w:val="left" w:pos="8333"/>
          <w:tab w:val="left" w:pos="9620"/>
        </w:tabs>
        <w:spacing w:line="232" w:lineRule="auto"/>
        <w:ind w:left="420" w:right="334" w:firstLine="706"/>
        <w:jc w:val="left"/>
      </w:pPr>
      <w:r>
        <w:rPr>
          <w:spacing w:val="-2"/>
        </w:rPr>
        <w:t>Школьное</w:t>
      </w:r>
      <w:r>
        <w:tab/>
      </w:r>
      <w:r>
        <w:rPr>
          <w:spacing w:val="-2"/>
        </w:rPr>
        <w:t>телевидение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студия</w:t>
      </w:r>
      <w:r>
        <w:tab/>
      </w:r>
      <w:r>
        <w:rPr>
          <w:spacing w:val="-2"/>
        </w:rPr>
        <w:t>мультимедиа.</w:t>
      </w:r>
      <w:r>
        <w:tab/>
      </w:r>
      <w:r>
        <w:rPr>
          <w:spacing w:val="-2"/>
        </w:rPr>
        <w:t>Построение</w:t>
      </w:r>
      <w:r>
        <w:tab/>
      </w:r>
      <w:r>
        <w:rPr>
          <w:spacing w:val="-2"/>
        </w:rPr>
        <w:t>видеоряда</w:t>
      </w:r>
      <w:r>
        <w:tab/>
      </w:r>
      <w:r>
        <w:rPr>
          <w:spacing w:val="-18"/>
        </w:rPr>
        <w:t xml:space="preserve">и </w:t>
      </w:r>
      <w:r>
        <w:t>художественного</w:t>
      </w:r>
      <w:r>
        <w:rPr>
          <w:spacing w:val="-9"/>
        </w:rPr>
        <w:t xml:space="preserve"> </w:t>
      </w:r>
      <w:r>
        <w:t>оформления.</w:t>
      </w:r>
    </w:p>
    <w:p w:rsidR="00554537" w:rsidRDefault="00042DE2">
      <w:pPr>
        <w:pStyle w:val="a3"/>
        <w:spacing w:line="270" w:lineRule="exact"/>
        <w:ind w:left="1128"/>
        <w:jc w:val="left"/>
      </w:pPr>
      <w:r>
        <w:rPr>
          <w:w w:val="95"/>
        </w:rPr>
        <w:t>Художнические</w:t>
      </w:r>
      <w:r>
        <w:rPr>
          <w:spacing w:val="-2"/>
          <w:w w:val="95"/>
        </w:rPr>
        <w:t xml:space="preserve"> </w:t>
      </w:r>
      <w:r>
        <w:rPr>
          <w:w w:val="95"/>
        </w:rPr>
        <w:t>роли</w:t>
      </w:r>
      <w:r>
        <w:rPr>
          <w:spacing w:val="-9"/>
          <w:w w:val="95"/>
        </w:rPr>
        <w:t xml:space="preserve"> </w:t>
      </w:r>
      <w:r>
        <w:rPr>
          <w:w w:val="95"/>
        </w:rPr>
        <w:t>каждого</w:t>
      </w:r>
      <w:r>
        <w:rPr>
          <w:spacing w:val="-5"/>
          <w:w w:val="95"/>
        </w:rPr>
        <w:t xml:space="preserve"> </w:t>
      </w:r>
      <w:r>
        <w:rPr>
          <w:w w:val="95"/>
        </w:rPr>
        <w:t>человека</w:t>
      </w:r>
      <w:r>
        <w:rPr>
          <w:spacing w:val="-8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реальной</w:t>
      </w:r>
      <w:r>
        <w:rPr>
          <w:spacing w:val="-5"/>
          <w:w w:val="95"/>
        </w:rPr>
        <w:t xml:space="preserve"> </w:t>
      </w:r>
      <w:r>
        <w:rPr>
          <w:w w:val="95"/>
        </w:rPr>
        <w:t>бытийной</w:t>
      </w:r>
      <w:r>
        <w:rPr>
          <w:spacing w:val="-2"/>
          <w:w w:val="95"/>
        </w:rPr>
        <w:t xml:space="preserve"> жизни.</w:t>
      </w:r>
    </w:p>
    <w:p w:rsidR="00554537" w:rsidRDefault="00042DE2">
      <w:pPr>
        <w:pStyle w:val="a3"/>
        <w:spacing w:line="283" w:lineRule="exact"/>
        <w:ind w:left="1125"/>
        <w:jc w:val="left"/>
      </w:pPr>
      <w:r>
        <w:rPr>
          <w:w w:val="95"/>
        </w:rPr>
        <w:t>Роль</w:t>
      </w:r>
      <w:r>
        <w:rPr>
          <w:spacing w:val="-4"/>
          <w:w w:val="95"/>
        </w:rPr>
        <w:t xml:space="preserve"> </w:t>
      </w:r>
      <w:r>
        <w:rPr>
          <w:w w:val="95"/>
        </w:rPr>
        <w:t>искусства</w:t>
      </w:r>
      <w:r>
        <w:rPr>
          <w:spacing w:val="2"/>
        </w:rPr>
        <w:t xml:space="preserve"> </w:t>
      </w:r>
      <w:r>
        <w:rPr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w w:val="95"/>
        </w:rPr>
        <w:t>жизни</w:t>
      </w:r>
      <w:r>
        <w:rPr>
          <w:spacing w:val="-3"/>
          <w:w w:val="95"/>
        </w:rPr>
        <w:t xml:space="preserve"> </w:t>
      </w:r>
      <w:r>
        <w:rPr>
          <w:w w:val="95"/>
        </w:rPr>
        <w:t>общества</w:t>
      </w:r>
      <w:r>
        <w:rPr>
          <w:spacing w:val="-4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его</w:t>
      </w:r>
      <w:r>
        <w:rPr>
          <w:spacing w:val="-9"/>
          <w:w w:val="95"/>
        </w:rPr>
        <w:t xml:space="preserve"> </w:t>
      </w:r>
      <w:r>
        <w:rPr>
          <w:w w:val="95"/>
        </w:rPr>
        <w:t>влияние</w:t>
      </w:r>
      <w:r>
        <w:rPr>
          <w:spacing w:val="-1"/>
        </w:rPr>
        <w:t xml:space="preserve"> </w:t>
      </w:r>
      <w:r>
        <w:rPr>
          <w:w w:val="95"/>
        </w:rPr>
        <w:t>на</w:t>
      </w:r>
      <w:r>
        <w:rPr>
          <w:spacing w:val="-10"/>
          <w:w w:val="95"/>
        </w:rPr>
        <w:t xml:space="preserve"> </w:t>
      </w:r>
      <w:r>
        <w:rPr>
          <w:w w:val="95"/>
        </w:rPr>
        <w:t>жизнь</w:t>
      </w:r>
      <w:r>
        <w:rPr>
          <w:spacing w:val="-5"/>
          <w:w w:val="95"/>
        </w:rPr>
        <w:t xml:space="preserve"> </w:t>
      </w:r>
      <w:r>
        <w:rPr>
          <w:w w:val="95"/>
        </w:rPr>
        <w:t>каждого</w:t>
      </w:r>
      <w:r>
        <w:rPr>
          <w:spacing w:val="-2"/>
        </w:rPr>
        <w:t xml:space="preserve"> </w:t>
      </w:r>
      <w:r>
        <w:rPr>
          <w:spacing w:val="-2"/>
          <w:w w:val="95"/>
        </w:rPr>
        <w:t>человека.</w:t>
      </w:r>
    </w:p>
    <w:p w:rsidR="00554537" w:rsidRDefault="00554537">
      <w:pPr>
        <w:spacing w:line="283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spacing w:before="70" w:line="283" w:lineRule="exact"/>
        <w:ind w:left="60"/>
        <w:jc w:val="center"/>
        <w:rPr>
          <w:b/>
          <w:sz w:val="25"/>
        </w:rPr>
      </w:pPr>
      <w:r>
        <w:rPr>
          <w:b/>
          <w:w w:val="90"/>
          <w:sz w:val="25"/>
        </w:rPr>
        <w:lastRenderedPageBreak/>
        <w:t>ПЛАНИРУЕМЫЕ</w:t>
      </w:r>
      <w:r>
        <w:rPr>
          <w:b/>
          <w:spacing w:val="50"/>
          <w:w w:val="150"/>
          <w:sz w:val="25"/>
        </w:rPr>
        <w:t xml:space="preserve"> </w:t>
      </w:r>
      <w:r>
        <w:rPr>
          <w:b/>
          <w:w w:val="90"/>
          <w:sz w:val="25"/>
        </w:rPr>
        <w:t>РЕЗУЛЬТАТЫ</w:t>
      </w:r>
      <w:r>
        <w:rPr>
          <w:b/>
          <w:spacing w:val="69"/>
          <w:sz w:val="25"/>
        </w:rPr>
        <w:t xml:space="preserve"> </w:t>
      </w:r>
      <w:r>
        <w:rPr>
          <w:b/>
          <w:w w:val="90"/>
          <w:sz w:val="25"/>
        </w:rPr>
        <w:t>ОСВОЕНИЯ</w:t>
      </w:r>
      <w:r>
        <w:rPr>
          <w:b/>
          <w:spacing w:val="67"/>
          <w:sz w:val="25"/>
        </w:rPr>
        <w:t xml:space="preserve"> </w:t>
      </w:r>
      <w:r>
        <w:rPr>
          <w:b/>
          <w:w w:val="90"/>
          <w:sz w:val="25"/>
        </w:rPr>
        <w:t>УЧЕБНОГО</w:t>
      </w:r>
      <w:r>
        <w:rPr>
          <w:b/>
          <w:spacing w:val="67"/>
          <w:sz w:val="25"/>
        </w:rPr>
        <w:t xml:space="preserve"> </w:t>
      </w:r>
      <w:r>
        <w:rPr>
          <w:b/>
          <w:spacing w:val="-2"/>
          <w:w w:val="90"/>
          <w:sz w:val="25"/>
        </w:rPr>
        <w:t>ПРЕДМЕТА</w:t>
      </w:r>
    </w:p>
    <w:p w:rsidR="00554537" w:rsidRDefault="00042DE2">
      <w:pPr>
        <w:spacing w:line="274" w:lineRule="exact"/>
        <w:ind w:left="1254" w:right="1209"/>
        <w:jc w:val="center"/>
        <w:rPr>
          <w:b/>
          <w:sz w:val="25"/>
        </w:rPr>
      </w:pPr>
      <w:r>
        <w:rPr>
          <w:b/>
          <w:w w:val="95"/>
          <w:sz w:val="25"/>
        </w:rPr>
        <w:t>«ИЗОБРАЗИТЕЛЬНОЕ</w:t>
      </w:r>
      <w:r>
        <w:rPr>
          <w:b/>
          <w:spacing w:val="-8"/>
          <w:w w:val="95"/>
          <w:sz w:val="25"/>
        </w:rPr>
        <w:t xml:space="preserve"> </w:t>
      </w:r>
      <w:r>
        <w:rPr>
          <w:b/>
          <w:spacing w:val="-2"/>
          <w:sz w:val="25"/>
        </w:rPr>
        <w:t>ИСКУССТВО»</w:t>
      </w:r>
    </w:p>
    <w:p w:rsidR="00554537" w:rsidRDefault="00042DE2">
      <w:pPr>
        <w:spacing w:line="460" w:lineRule="auto"/>
        <w:ind w:left="1128" w:right="339" w:firstLine="870"/>
        <w:rPr>
          <w:b/>
          <w:sz w:val="25"/>
        </w:rPr>
      </w:pP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b/>
          <w:w w:val="95"/>
          <w:sz w:val="25"/>
        </w:rPr>
        <w:t>УPOBHE</w:t>
      </w:r>
      <w:r>
        <w:rPr>
          <w:b/>
          <w:spacing w:val="-1"/>
          <w:w w:val="95"/>
          <w:sz w:val="25"/>
        </w:rPr>
        <w:t xml:space="preserve"> </w:t>
      </w:r>
      <w:r>
        <w:rPr>
          <w:b/>
          <w:w w:val="95"/>
          <w:sz w:val="25"/>
        </w:rPr>
        <w:t>ОСНОВНОГО</w:t>
      </w:r>
      <w:r>
        <w:rPr>
          <w:b/>
          <w:sz w:val="25"/>
        </w:rPr>
        <w:t xml:space="preserve"> </w:t>
      </w:r>
      <w:r>
        <w:rPr>
          <w:b/>
          <w:w w:val="95"/>
          <w:sz w:val="25"/>
        </w:rPr>
        <w:t>ОБЩЕГО</w:t>
      </w:r>
      <w:r>
        <w:rPr>
          <w:b/>
          <w:spacing w:val="-4"/>
          <w:w w:val="95"/>
          <w:sz w:val="25"/>
        </w:rPr>
        <w:t xml:space="preserve"> </w:t>
      </w:r>
      <w:r>
        <w:rPr>
          <w:b/>
          <w:w w:val="95"/>
          <w:sz w:val="25"/>
        </w:rPr>
        <w:t xml:space="preserve">ОБРАЗОВАНИЯ </w:t>
      </w:r>
      <w:r>
        <w:rPr>
          <w:b/>
          <w:spacing w:val="-2"/>
          <w:sz w:val="25"/>
        </w:rPr>
        <w:t>ЛИЧНОС</w:t>
      </w:r>
      <w:r>
        <w:rPr>
          <w:b/>
          <w:spacing w:val="-2"/>
          <w:sz w:val="25"/>
        </w:rPr>
        <w:t>Т</w:t>
      </w:r>
      <w:r>
        <w:rPr>
          <w:b/>
          <w:spacing w:val="-2"/>
          <w:sz w:val="25"/>
        </w:rPr>
        <w:t>НЫЕ РЕЗУЛЬТАТЫ</w:t>
      </w:r>
    </w:p>
    <w:p w:rsidR="00554537" w:rsidRDefault="00042DE2">
      <w:pPr>
        <w:pStyle w:val="a3"/>
        <w:spacing w:before="2" w:line="228" w:lineRule="auto"/>
        <w:ind w:right="329" w:firstLine="709"/>
      </w:pPr>
      <w:r>
        <w:t>Личностные результаты освоения рабочей программы основного общего обр</w:t>
      </w:r>
      <w:r>
        <w:t>а</w:t>
      </w:r>
      <w:r>
        <w:t>зования по изобразительному искусству достигаются в единстве учебной и воспит</w:t>
      </w:r>
      <w:r>
        <w:t>а</w:t>
      </w:r>
      <w:r>
        <w:t>тельной</w:t>
      </w:r>
      <w:r>
        <w:rPr>
          <w:spacing w:val="-16"/>
        </w:rPr>
        <w:t xml:space="preserve"> </w:t>
      </w:r>
      <w:r>
        <w:t>деятельности.</w:t>
      </w:r>
    </w:p>
    <w:p w:rsidR="00554537" w:rsidRDefault="00042DE2">
      <w:pPr>
        <w:pStyle w:val="a3"/>
        <w:spacing w:before="7" w:line="228" w:lineRule="auto"/>
        <w:ind w:left="420" w:right="338" w:firstLine="705"/>
      </w:pP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центре</w:t>
      </w:r>
      <w:r>
        <w:rPr>
          <w:spacing w:val="-12"/>
          <w:w w:val="95"/>
        </w:rPr>
        <w:t xml:space="preserve"> </w:t>
      </w:r>
      <w:r>
        <w:rPr>
          <w:w w:val="95"/>
        </w:rPr>
        <w:t>программы</w:t>
      </w:r>
      <w:r>
        <w:rPr>
          <w:spacing w:val="-11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>изобразительному</w:t>
      </w:r>
      <w:r>
        <w:rPr>
          <w:spacing w:val="-12"/>
          <w:w w:val="95"/>
        </w:rPr>
        <w:t xml:space="preserve"> </w:t>
      </w:r>
      <w:r>
        <w:rPr>
          <w:w w:val="95"/>
        </w:rPr>
        <w:t>искусству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соответствии</w:t>
      </w:r>
      <w: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ФГОС</w:t>
      </w:r>
      <w:r>
        <w:rPr>
          <w:spacing w:val="-6"/>
          <w:w w:val="95"/>
        </w:rPr>
        <w:t xml:space="preserve"> </w:t>
      </w:r>
      <w:r>
        <w:rPr>
          <w:w w:val="95"/>
        </w:rPr>
        <w:t>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554537" w:rsidRDefault="00042DE2">
      <w:pPr>
        <w:pStyle w:val="a3"/>
        <w:spacing w:line="230" w:lineRule="auto"/>
        <w:ind w:right="319" w:firstLine="706"/>
      </w:pPr>
      <w:r>
        <w:rPr>
          <w:w w:val="95"/>
        </w:rPr>
        <w:t xml:space="preserve">Программа призвана обеспечить достижение учащимися личностных результатов, </w:t>
      </w:r>
      <w:r>
        <w:t>указанных во ФГОС: формирование у обучающихся основ российской идентичности; ценностные</w:t>
      </w:r>
      <w:r>
        <w:rPr>
          <w:spacing w:val="-14"/>
        </w:rPr>
        <w:t xml:space="preserve"> </w:t>
      </w:r>
      <w:r>
        <w:t>установки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социально</w:t>
      </w:r>
      <w:r>
        <w:rPr>
          <w:spacing w:val="-10"/>
        </w:rPr>
        <w:t xml:space="preserve"> </w:t>
      </w:r>
      <w:r>
        <w:t>значимые</w:t>
      </w:r>
      <w:r>
        <w:rPr>
          <w:spacing w:val="-14"/>
        </w:rPr>
        <w:t xml:space="preserve"> </w:t>
      </w:r>
      <w:r>
        <w:t>качества</w:t>
      </w:r>
      <w:r>
        <w:rPr>
          <w:spacing w:val="-13"/>
        </w:rPr>
        <w:t xml:space="preserve"> </w:t>
      </w:r>
      <w:r>
        <w:t>личности;</w:t>
      </w:r>
      <w:r>
        <w:rPr>
          <w:spacing w:val="-8"/>
        </w:rPr>
        <w:t xml:space="preserve"> </w:t>
      </w:r>
      <w:r>
        <w:t>духовнонравственное развитие</w:t>
      </w:r>
      <w:r>
        <w:rPr>
          <w:spacing w:val="-3"/>
        </w:rPr>
        <w:t xml:space="preserve"> </w:t>
      </w:r>
      <w:r>
        <w:t>обучающихся и</w:t>
      </w:r>
      <w:r>
        <w:rPr>
          <w:spacing w:val="-10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культуре;</w:t>
      </w:r>
      <w:r>
        <w:rPr>
          <w:spacing w:val="-1"/>
        </w:rPr>
        <w:t xml:space="preserve"> </w:t>
      </w:r>
      <w:r>
        <w:t>мотивацию к</w:t>
      </w:r>
      <w:r>
        <w:rPr>
          <w:spacing w:val="-12"/>
        </w:rPr>
        <w:t xml:space="preserve"> </w:t>
      </w:r>
      <w:r>
        <w:t>познанию</w:t>
      </w:r>
      <w:r>
        <w:rPr>
          <w:spacing w:val="-2"/>
        </w:rPr>
        <w:t xml:space="preserve"> </w:t>
      </w:r>
      <w:r>
        <w:t xml:space="preserve">и обучению, готовность к саморазвитию и активному участию в социально значимой </w:t>
      </w:r>
      <w:r>
        <w:rPr>
          <w:spacing w:val="-2"/>
        </w:rPr>
        <w:t>деятельности.</w:t>
      </w:r>
    </w:p>
    <w:p w:rsidR="00554537" w:rsidRDefault="00042DE2">
      <w:pPr>
        <w:pStyle w:val="Heading3"/>
        <w:numPr>
          <w:ilvl w:val="0"/>
          <w:numId w:val="72"/>
        </w:numPr>
        <w:tabs>
          <w:tab w:val="left" w:pos="1369"/>
        </w:tabs>
      </w:pPr>
      <w:r>
        <w:rPr>
          <w:w w:val="90"/>
        </w:rPr>
        <w:t>Матриотическое</w:t>
      </w:r>
      <w:r>
        <w:rPr>
          <w:spacing w:val="47"/>
        </w:rPr>
        <w:t xml:space="preserve"> </w:t>
      </w:r>
      <w:r>
        <w:rPr>
          <w:spacing w:val="-2"/>
        </w:rPr>
        <w:t>воспитание</w:t>
      </w:r>
    </w:p>
    <w:p w:rsidR="00554537" w:rsidRDefault="00042DE2">
      <w:pPr>
        <w:pStyle w:val="a3"/>
        <w:spacing w:before="1" w:line="230" w:lineRule="auto"/>
        <w:ind w:left="417" w:right="329" w:firstLine="708"/>
      </w:pPr>
      <w:r>
        <w:t>Осуществляется</w:t>
      </w:r>
      <w:r>
        <w:rPr>
          <w:spacing w:val="-5"/>
        </w:rPr>
        <w:t xml:space="preserve"> </w:t>
      </w:r>
      <w:r>
        <w:t xml:space="preserve">через освоение школьниками содержания традиций, истории и </w:t>
      </w:r>
      <w:r>
        <w:rPr>
          <w:w w:val="95"/>
        </w:rPr>
        <w:t>современного развития отечественной культуры, выраженной в</w:t>
      </w:r>
      <w:r>
        <w:rPr>
          <w:spacing w:val="-5"/>
          <w:w w:val="95"/>
        </w:rPr>
        <w:t xml:space="preserve"> </w:t>
      </w:r>
      <w:r>
        <w:rPr>
          <w:w w:val="95"/>
        </w:rPr>
        <w:t>её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архитектуре, народном, прикладном и изобразительном искусстве. Воспитание патриотизма в процессе освоения </w:t>
      </w:r>
      <w:r>
        <w:t>особенностей и</w:t>
      </w:r>
      <w:r>
        <w:rPr>
          <w:spacing w:val="-11"/>
        </w:rPr>
        <w:t xml:space="preserve"> </w:t>
      </w:r>
      <w:r>
        <w:t>красоты</w:t>
      </w:r>
      <w:r>
        <w:rPr>
          <w:spacing w:val="-4"/>
        </w:rPr>
        <w:t xml:space="preserve"> </w:t>
      </w:r>
      <w:r>
        <w:t>отечественной духовной</w:t>
      </w:r>
      <w:r>
        <w:rPr>
          <w:spacing w:val="-2"/>
        </w:rPr>
        <w:t xml:space="preserve"> </w:t>
      </w:r>
      <w:r>
        <w:t>жизни, выраженной</w:t>
      </w:r>
      <w:r>
        <w:rPr>
          <w:spacing w:val="-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 xml:space="preserve">произведениях </w:t>
      </w:r>
      <w:r>
        <w:rPr>
          <w:w w:val="95"/>
        </w:rPr>
        <w:t>искусства, посвящённых различным подходам к</w:t>
      </w:r>
      <w:r>
        <w:rPr>
          <w:spacing w:val="-9"/>
          <w:w w:val="95"/>
        </w:rPr>
        <w:t xml:space="preserve"> </w:t>
      </w:r>
      <w:r>
        <w:rPr>
          <w:w w:val="95"/>
        </w:rPr>
        <w:t>изображению человека, великим победам, торжественным и</w:t>
      </w:r>
      <w:r>
        <w:rPr>
          <w:spacing w:val="-4"/>
          <w:w w:val="95"/>
        </w:rPr>
        <w:t xml:space="preserve"> </w:t>
      </w:r>
      <w:r>
        <w:rPr>
          <w:w w:val="95"/>
        </w:rPr>
        <w:t>трагическим событиям, эпической и</w:t>
      </w:r>
      <w:r>
        <w:rPr>
          <w:spacing w:val="-4"/>
          <w:w w:val="95"/>
        </w:rPr>
        <w:t xml:space="preserve"> </w:t>
      </w:r>
      <w:r>
        <w:rPr>
          <w:w w:val="95"/>
        </w:rPr>
        <w:t>лирической красоте отечественного пейзажа.</w:t>
      </w:r>
      <w:r>
        <w:rPr>
          <w:spacing w:val="-13"/>
          <w:w w:val="95"/>
        </w:rPr>
        <w:t xml:space="preserve"> </w:t>
      </w:r>
      <w:r>
        <w:rPr>
          <w:w w:val="95"/>
        </w:rPr>
        <w:t>Патриотические</w:t>
      </w:r>
      <w:r>
        <w:rPr>
          <w:spacing w:val="-12"/>
          <w:w w:val="95"/>
        </w:rPr>
        <w:t xml:space="preserve"> </w:t>
      </w:r>
      <w:r>
        <w:rPr>
          <w:w w:val="95"/>
        </w:rPr>
        <w:t>чувства</w:t>
      </w:r>
      <w:r>
        <w:rPr>
          <w:spacing w:val="-13"/>
          <w:w w:val="95"/>
        </w:rPr>
        <w:t xml:space="preserve"> </w:t>
      </w:r>
      <w:r>
        <w:rPr>
          <w:w w:val="95"/>
        </w:rPr>
        <w:t>воспитываются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изучении</w:t>
      </w:r>
      <w:r>
        <w:rPr>
          <w:spacing w:val="-3"/>
          <w:w w:val="95"/>
        </w:rPr>
        <w:t xml:space="preserve"> </w:t>
      </w:r>
      <w:r>
        <w:rPr>
          <w:w w:val="95"/>
        </w:rPr>
        <w:t>истории</w:t>
      </w:r>
      <w:r>
        <w:rPr>
          <w:spacing w:val="-7"/>
          <w:w w:val="95"/>
        </w:rPr>
        <w:t xml:space="preserve"> </w:t>
      </w:r>
      <w:r>
        <w:rPr>
          <w:w w:val="95"/>
        </w:rPr>
        <w:t>народного</w:t>
      </w:r>
      <w:r>
        <w:rPr>
          <w:spacing w:val="-4"/>
          <w:w w:val="95"/>
        </w:rPr>
        <w:t xml:space="preserve"> </w:t>
      </w:r>
      <w:r>
        <w:rPr>
          <w:w w:val="95"/>
        </w:rPr>
        <w:t>искусства, его</w:t>
      </w:r>
      <w:r>
        <w:rPr>
          <w:spacing w:val="-3"/>
          <w:w w:val="95"/>
        </w:rPr>
        <w:t xml:space="preserve"> </w:t>
      </w:r>
      <w:r>
        <w:rPr>
          <w:w w:val="95"/>
        </w:rPr>
        <w:t>житейской мудрости 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значения символических смыслов. Урок искусства воспитывает </w:t>
      </w:r>
      <w:r>
        <w:t xml:space="preserve">патриотизм не в декларативной форме, а в процессе собственной художественно- </w:t>
      </w:r>
      <w:r>
        <w:rPr>
          <w:w w:val="95"/>
        </w:rPr>
        <w:t>практической деятельности обучающегося, который учится чувственно-эмоциональному восприятию и творческому созиданию</w:t>
      </w:r>
      <w:r>
        <w:t xml:space="preserve"> </w:t>
      </w:r>
      <w:r>
        <w:rPr>
          <w:w w:val="95"/>
        </w:rPr>
        <w:t>художественного образа.</w:t>
      </w:r>
    </w:p>
    <w:p w:rsidR="00554537" w:rsidRDefault="00042DE2">
      <w:pPr>
        <w:pStyle w:val="Heading3"/>
        <w:numPr>
          <w:ilvl w:val="0"/>
          <w:numId w:val="72"/>
        </w:numPr>
        <w:tabs>
          <w:tab w:val="left" w:pos="1369"/>
        </w:tabs>
        <w:spacing w:line="269" w:lineRule="exact"/>
      </w:pPr>
      <w:r>
        <w:rPr>
          <w:w w:val="90"/>
        </w:rPr>
        <w:t>Гражданское</w:t>
      </w:r>
      <w:r>
        <w:rPr>
          <w:spacing w:val="65"/>
        </w:rPr>
        <w:t xml:space="preserve"> </w:t>
      </w:r>
      <w:r>
        <w:rPr>
          <w:spacing w:val="-2"/>
          <w:w w:val="95"/>
        </w:rPr>
        <w:t>воспитание</w:t>
      </w:r>
    </w:p>
    <w:p w:rsidR="00554537" w:rsidRDefault="00042DE2">
      <w:pPr>
        <w:pStyle w:val="a3"/>
        <w:spacing w:before="3" w:line="230" w:lineRule="auto"/>
        <w:ind w:right="324" w:firstLine="706"/>
      </w:pPr>
      <w:r>
        <w:t>Программа</w:t>
      </w:r>
      <w:r>
        <w:rPr>
          <w:spacing w:val="-7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изобразительному</w:t>
      </w:r>
      <w:r>
        <w:rPr>
          <w:spacing w:val="-16"/>
        </w:rPr>
        <w:t xml:space="preserve"> </w:t>
      </w:r>
      <w:r>
        <w:t>искусству</w:t>
      </w:r>
      <w:r>
        <w:rPr>
          <w:spacing w:val="-8"/>
        </w:rPr>
        <w:t xml:space="preserve"> </w:t>
      </w:r>
      <w:r>
        <w:t>направлена</w:t>
      </w:r>
      <w:r>
        <w:rPr>
          <w:spacing w:val="-6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активное</w:t>
      </w:r>
      <w:r>
        <w:rPr>
          <w:spacing w:val="-7"/>
        </w:rPr>
        <w:t xml:space="preserve"> </w:t>
      </w:r>
      <w:r>
        <w:t>приобщение обучающихся к</w:t>
      </w:r>
      <w:r>
        <w:rPr>
          <w:spacing w:val="-2"/>
        </w:rPr>
        <w:t xml:space="preserve"> </w:t>
      </w:r>
      <w:r>
        <w:t>ценностям мировой и</w:t>
      </w:r>
      <w:r>
        <w:rPr>
          <w:spacing w:val="-4"/>
        </w:rPr>
        <w:t xml:space="preserve"> </w:t>
      </w:r>
      <w:r>
        <w:t>отечественной культуры. При этом</w:t>
      </w:r>
      <w:r>
        <w:rPr>
          <w:spacing w:val="-3"/>
        </w:rPr>
        <w:t xml:space="preserve"> </w:t>
      </w:r>
      <w:r>
        <w:t xml:space="preserve">реализуются </w:t>
      </w:r>
      <w:r>
        <w:rPr>
          <w:w w:val="95"/>
        </w:rPr>
        <w:t>задачи</w:t>
      </w:r>
      <w:r>
        <w:rPr>
          <w:spacing w:val="-12"/>
          <w:w w:val="95"/>
        </w:rPr>
        <w:t xml:space="preserve"> </w:t>
      </w:r>
      <w:r>
        <w:rPr>
          <w:w w:val="95"/>
        </w:rPr>
        <w:t>социализации и</w:t>
      </w:r>
      <w:r>
        <w:rPr>
          <w:spacing w:val="-13"/>
          <w:w w:val="95"/>
        </w:rPr>
        <w:t xml:space="preserve"> </w:t>
      </w:r>
      <w:r>
        <w:rPr>
          <w:w w:val="95"/>
        </w:rPr>
        <w:t>гражданского воспитания</w:t>
      </w:r>
      <w:r>
        <w:rPr>
          <w:spacing w:val="-1"/>
          <w:w w:val="95"/>
        </w:rPr>
        <w:t xml:space="preserve"> </w:t>
      </w:r>
      <w:r>
        <w:rPr>
          <w:w w:val="95"/>
        </w:rPr>
        <w:t>школьника.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Формируется чувство личной </w:t>
      </w:r>
      <w:r>
        <w:t xml:space="preserve">причастности к жизни общества. Искусство рассматривается как особый язык, </w:t>
      </w:r>
      <w:r>
        <w:rPr>
          <w:w w:val="95"/>
        </w:rPr>
        <w:t>разв</w:t>
      </w:r>
      <w:r>
        <w:rPr>
          <w:w w:val="95"/>
        </w:rPr>
        <w:t>и</w:t>
      </w:r>
      <w:r>
        <w:rPr>
          <w:w w:val="95"/>
        </w:rPr>
        <w:t>вающий коммуникативные</w:t>
      </w:r>
      <w:r>
        <w:rPr>
          <w:spacing w:val="-4"/>
          <w:w w:val="95"/>
        </w:rPr>
        <w:t xml:space="preserve"> </w:t>
      </w:r>
      <w:r>
        <w:rPr>
          <w:w w:val="95"/>
        </w:rPr>
        <w:t>умения. В</w:t>
      </w:r>
      <w:r>
        <w:rPr>
          <w:spacing w:val="-4"/>
          <w:w w:val="95"/>
        </w:rPr>
        <w:t xml:space="preserve"> </w:t>
      </w:r>
      <w:r>
        <w:rPr>
          <w:w w:val="95"/>
        </w:rPr>
        <w:t>рамках предмета «Изобразительное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искусство» </w:t>
      </w:r>
      <w:r>
        <w:t>пр</w:t>
      </w:r>
      <w:r>
        <w:t>о</w:t>
      </w:r>
      <w:r>
        <w:t xml:space="preserve">исходит изучение художественной культуры и мировой истории искусства, </w:t>
      </w:r>
      <w:r>
        <w:rPr>
          <w:w w:val="95"/>
        </w:rPr>
        <w:t>углубляю</w:t>
      </w:r>
      <w:r>
        <w:rPr>
          <w:w w:val="95"/>
        </w:rPr>
        <w:t>т</w:t>
      </w:r>
      <w:r>
        <w:rPr>
          <w:w w:val="95"/>
        </w:rPr>
        <w:t>ся</w:t>
      </w:r>
      <w:r>
        <w:rPr>
          <w:spacing w:val="-13"/>
          <w:w w:val="95"/>
        </w:rPr>
        <w:t xml:space="preserve"> </w:t>
      </w:r>
      <w:r>
        <w:rPr>
          <w:w w:val="95"/>
        </w:rPr>
        <w:t>интернациональные</w:t>
      </w:r>
      <w:r>
        <w:rPr>
          <w:spacing w:val="-12"/>
          <w:w w:val="95"/>
        </w:rPr>
        <w:t xml:space="preserve"> </w:t>
      </w:r>
      <w:r>
        <w:rPr>
          <w:w w:val="95"/>
        </w:rPr>
        <w:t>чувства</w:t>
      </w:r>
      <w:r>
        <w:rPr>
          <w:spacing w:val="-13"/>
          <w:w w:val="95"/>
        </w:rPr>
        <w:t xml:space="preserve"> </w:t>
      </w:r>
      <w:r>
        <w:rPr>
          <w:w w:val="95"/>
        </w:rPr>
        <w:t>обучающихся. Предмет</w:t>
      </w:r>
      <w:r>
        <w:rPr>
          <w:spacing w:val="-8"/>
          <w:w w:val="95"/>
        </w:rPr>
        <w:t xml:space="preserve"> </w:t>
      </w:r>
      <w:r>
        <w:rPr>
          <w:w w:val="95"/>
        </w:rPr>
        <w:t>способствует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пониманию </w:t>
      </w:r>
      <w:r>
        <w:t>особе</w:t>
      </w:r>
      <w:r>
        <w:t>н</w:t>
      </w:r>
      <w:r>
        <w:t>ностей</w:t>
      </w:r>
      <w:r>
        <w:rPr>
          <w:spacing w:val="-5"/>
        </w:rPr>
        <w:t xml:space="preserve"> </w:t>
      </w:r>
      <w:r>
        <w:t>жизни</w:t>
      </w:r>
      <w:r>
        <w:rPr>
          <w:spacing w:val="-9"/>
        </w:rPr>
        <w:t xml:space="preserve"> </w:t>
      </w:r>
      <w:r>
        <w:t>разных</w:t>
      </w:r>
      <w:r>
        <w:rPr>
          <w:spacing w:val="-13"/>
        </w:rPr>
        <w:t xml:space="preserve"> </w:t>
      </w:r>
      <w:r>
        <w:t>народов</w:t>
      </w:r>
      <w:r>
        <w:rPr>
          <w:spacing w:val="-8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красоты</w:t>
      </w:r>
      <w:r>
        <w:rPr>
          <w:spacing w:val="-9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эстетических иде</w:t>
      </w:r>
      <w:r>
        <w:t>а</w:t>
      </w:r>
      <w:r>
        <w:t>лов. Коллективные творческие работы, а также участие в общих художественных пр</w:t>
      </w:r>
      <w:r>
        <w:t>о</w:t>
      </w:r>
      <w:r>
        <w:t>ектах создают условия для</w:t>
      </w:r>
      <w:r>
        <w:rPr>
          <w:spacing w:val="-2"/>
        </w:rPr>
        <w:t xml:space="preserve"> </w:t>
      </w:r>
      <w:r>
        <w:t xml:space="preserve">разнообразной совместной деятельности, способствуют </w:t>
      </w:r>
      <w:r>
        <w:rPr>
          <w:w w:val="95"/>
        </w:rPr>
        <w:t>п</w:t>
      </w:r>
      <w:r>
        <w:rPr>
          <w:w w:val="95"/>
        </w:rPr>
        <w:t>о</w:t>
      </w:r>
      <w:r>
        <w:rPr>
          <w:w w:val="95"/>
        </w:rPr>
        <w:t>ниманию другого, становлению чувства личной ответственности.</w:t>
      </w:r>
    </w:p>
    <w:p w:rsidR="00554537" w:rsidRDefault="00042DE2">
      <w:pPr>
        <w:pStyle w:val="Heading3"/>
        <w:numPr>
          <w:ilvl w:val="0"/>
          <w:numId w:val="72"/>
        </w:numPr>
        <w:tabs>
          <w:tab w:val="left" w:pos="1365"/>
        </w:tabs>
        <w:spacing w:line="267" w:lineRule="exact"/>
        <w:ind w:left="1364" w:hanging="239"/>
      </w:pPr>
      <w:r>
        <w:rPr>
          <w:spacing w:val="-2"/>
          <w:w w:val="95"/>
        </w:rPr>
        <w:t>Духовно-нравственное</w:t>
      </w:r>
      <w:r>
        <w:rPr>
          <w:spacing w:val="12"/>
        </w:rPr>
        <w:t xml:space="preserve"> </w:t>
      </w:r>
      <w:r>
        <w:rPr>
          <w:spacing w:val="-2"/>
          <w:w w:val="95"/>
        </w:rPr>
        <w:t>воспитание</w:t>
      </w:r>
    </w:p>
    <w:p w:rsidR="00554537" w:rsidRDefault="00042DE2">
      <w:pPr>
        <w:pStyle w:val="a3"/>
        <w:spacing w:line="230" w:lineRule="auto"/>
        <w:ind w:left="417" w:right="323" w:firstLine="707"/>
      </w:pPr>
      <w:r>
        <w:t>В</w:t>
      </w:r>
      <w:r>
        <w:rPr>
          <w:spacing w:val="-3"/>
        </w:rPr>
        <w:t xml:space="preserve"> </w:t>
      </w:r>
      <w:r>
        <w:t>искусстве воплощена духовная жизнь человечества, концентрирующая</w:t>
      </w:r>
      <w:r>
        <w:rPr>
          <w:spacing w:val="-2"/>
        </w:rPr>
        <w:t xml:space="preserve"> </w:t>
      </w:r>
      <w:r>
        <w:t xml:space="preserve">в себе эстетический, художественный и нравственный мировой опыт, раскрытие которого составляет суть школьного предмета. Учебные задания направлены на развитие </w:t>
      </w:r>
      <w:r>
        <w:rPr>
          <w:w w:val="95"/>
        </w:rPr>
        <w:t>вну</w:t>
      </w:r>
      <w:r>
        <w:rPr>
          <w:w w:val="95"/>
        </w:rPr>
        <w:t>т</w:t>
      </w:r>
      <w:r>
        <w:rPr>
          <w:w w:val="95"/>
        </w:rPr>
        <w:t>реннего</w:t>
      </w:r>
      <w:r>
        <w:rPr>
          <w:spacing w:val="-7"/>
          <w:w w:val="95"/>
        </w:rPr>
        <w:t xml:space="preserve"> </w:t>
      </w:r>
      <w:r>
        <w:rPr>
          <w:w w:val="95"/>
        </w:rPr>
        <w:t>мира</w:t>
      </w:r>
      <w:r>
        <w:rPr>
          <w:spacing w:val="-9"/>
          <w:w w:val="95"/>
        </w:rPr>
        <w:t xml:space="preserve"> </w:t>
      </w:r>
      <w:r>
        <w:rPr>
          <w:w w:val="95"/>
        </w:rPr>
        <w:t>учащегося и</w:t>
      </w:r>
      <w:r>
        <w:rPr>
          <w:spacing w:val="-13"/>
          <w:w w:val="95"/>
        </w:rPr>
        <w:t xml:space="preserve"> </w:t>
      </w:r>
      <w:r>
        <w:rPr>
          <w:w w:val="95"/>
        </w:rPr>
        <w:t>воспитание его</w:t>
      </w:r>
      <w:r>
        <w:rPr>
          <w:spacing w:val="-11"/>
          <w:w w:val="95"/>
        </w:rPr>
        <w:t xml:space="preserve"> </w:t>
      </w:r>
      <w:r>
        <w:rPr>
          <w:w w:val="95"/>
        </w:rPr>
        <w:t>эмоциональнообразной,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чувственной сферы. </w:t>
      </w:r>
      <w:r>
        <w:t>Ра</w:t>
      </w:r>
      <w:r>
        <w:t>з</w:t>
      </w:r>
      <w:r>
        <w:t>витие творческого потенциала способствует росту самосознания обучающегося, осо</w:t>
      </w:r>
      <w:r>
        <w:t>з</w:t>
      </w:r>
      <w:r>
        <w:t xml:space="preserve">нанию себя как личности и члена общества. Ценностно-ориентационная и </w:t>
      </w:r>
      <w:r>
        <w:rPr>
          <w:w w:val="95"/>
        </w:rPr>
        <w:t>коммуник</w:t>
      </w:r>
      <w:r>
        <w:rPr>
          <w:w w:val="95"/>
        </w:rPr>
        <w:t>а</w:t>
      </w:r>
      <w:r>
        <w:rPr>
          <w:w w:val="95"/>
        </w:rPr>
        <w:t>тивная деятельность на занятиях по изобразительному искусству способствует освоению</w:t>
      </w:r>
      <w:r>
        <w:rPr>
          <w:spacing w:val="-13"/>
          <w:w w:val="95"/>
        </w:rPr>
        <w:t xml:space="preserve"> </w:t>
      </w:r>
      <w:r>
        <w:rPr>
          <w:w w:val="95"/>
        </w:rPr>
        <w:t>базовых</w:t>
      </w:r>
      <w:r>
        <w:rPr>
          <w:spacing w:val="-12"/>
          <w:w w:val="95"/>
        </w:rPr>
        <w:t xml:space="preserve"> </w:t>
      </w:r>
      <w:r>
        <w:rPr>
          <w:w w:val="95"/>
        </w:rPr>
        <w:t>ценностей</w:t>
      </w:r>
      <w:r>
        <w:rPr>
          <w:spacing w:val="-6"/>
          <w:w w:val="95"/>
        </w:rPr>
        <w:t xml:space="preserve"> </w:t>
      </w:r>
      <w:r>
        <w:rPr>
          <w:w w:val="95"/>
        </w:rPr>
        <w:t>—</w:t>
      </w:r>
      <w:r>
        <w:rPr>
          <w:spacing w:val="-13"/>
          <w:w w:val="95"/>
        </w:rPr>
        <w:t xml:space="preserve"> </w:t>
      </w:r>
      <w:r>
        <w:rPr>
          <w:w w:val="95"/>
        </w:rPr>
        <w:t>формированию отношения</w:t>
      </w:r>
      <w:r>
        <w:rPr>
          <w:spacing w:val="-3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миру,</w:t>
      </w:r>
      <w:r>
        <w:rPr>
          <w:spacing w:val="-7"/>
          <w:w w:val="95"/>
        </w:rPr>
        <w:t xml:space="preserve"> </w:t>
      </w:r>
      <w:r>
        <w:rPr>
          <w:w w:val="95"/>
        </w:rPr>
        <w:t>жизни,</w:t>
      </w:r>
      <w:r>
        <w:rPr>
          <w:spacing w:val="-6"/>
          <w:w w:val="95"/>
        </w:rPr>
        <w:t xml:space="preserve"> </w:t>
      </w:r>
      <w:r>
        <w:rPr>
          <w:w w:val="95"/>
        </w:rPr>
        <w:t>человеку,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семье, </w:t>
      </w:r>
      <w:r>
        <w:t>труду,</w:t>
      </w:r>
      <w:r>
        <w:rPr>
          <w:spacing w:val="45"/>
        </w:rPr>
        <w:t xml:space="preserve"> </w:t>
      </w:r>
      <w:r>
        <w:t>культуре</w:t>
      </w:r>
      <w:r>
        <w:rPr>
          <w:spacing w:val="48"/>
        </w:rPr>
        <w:t xml:space="preserve"> </w:t>
      </w:r>
      <w:r>
        <w:t>как</w:t>
      </w:r>
      <w:r>
        <w:rPr>
          <w:spacing w:val="39"/>
        </w:rPr>
        <w:t xml:space="preserve"> </w:t>
      </w:r>
      <w:r>
        <w:t>духовному</w:t>
      </w:r>
      <w:r>
        <w:rPr>
          <w:spacing w:val="49"/>
        </w:rPr>
        <w:t xml:space="preserve"> </w:t>
      </w:r>
      <w:r>
        <w:t>богатству</w:t>
      </w:r>
      <w:r>
        <w:rPr>
          <w:spacing w:val="54"/>
        </w:rPr>
        <w:t xml:space="preserve"> </w:t>
      </w:r>
      <w:r>
        <w:t>общества</w:t>
      </w:r>
      <w:r>
        <w:rPr>
          <w:spacing w:val="45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важному</w:t>
      </w:r>
      <w:r>
        <w:rPr>
          <w:spacing w:val="48"/>
        </w:rPr>
        <w:t xml:space="preserve"> </w:t>
      </w:r>
      <w:r>
        <w:t>условию</w:t>
      </w:r>
      <w:r>
        <w:rPr>
          <w:spacing w:val="46"/>
        </w:rPr>
        <w:t xml:space="preserve"> </w:t>
      </w:r>
      <w:r>
        <w:t>ощущения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5" w:lineRule="exact"/>
        <w:ind w:left="420"/>
      </w:pPr>
      <w:r>
        <w:rPr>
          <w:spacing w:val="-2"/>
          <w:w w:val="95"/>
        </w:rPr>
        <w:lastRenderedPageBreak/>
        <w:t>человеком</w:t>
      </w:r>
      <w:r>
        <w:rPr>
          <w:spacing w:val="3"/>
        </w:rPr>
        <w:t xml:space="preserve"> </w:t>
      </w:r>
      <w:r>
        <w:rPr>
          <w:spacing w:val="-2"/>
          <w:w w:val="95"/>
        </w:rPr>
        <w:t>полноты</w:t>
      </w:r>
      <w:r>
        <w:rPr>
          <w:spacing w:val="2"/>
        </w:rPr>
        <w:t xml:space="preserve"> </w:t>
      </w:r>
      <w:r>
        <w:rPr>
          <w:spacing w:val="-2"/>
          <w:w w:val="95"/>
        </w:rPr>
        <w:t>проживаемой</w:t>
      </w:r>
      <w:r>
        <w:rPr>
          <w:spacing w:val="6"/>
        </w:rPr>
        <w:t xml:space="preserve"> </w:t>
      </w:r>
      <w:r>
        <w:rPr>
          <w:spacing w:val="-2"/>
          <w:w w:val="95"/>
        </w:rPr>
        <w:t>жизни.</w:t>
      </w:r>
    </w:p>
    <w:p w:rsidR="00554537" w:rsidRDefault="00042DE2">
      <w:pPr>
        <w:pStyle w:val="a4"/>
        <w:numPr>
          <w:ilvl w:val="0"/>
          <w:numId w:val="72"/>
        </w:numPr>
        <w:tabs>
          <w:tab w:val="left" w:pos="1367"/>
        </w:tabs>
        <w:spacing w:line="276" w:lineRule="exact"/>
        <w:ind w:left="1366" w:hanging="246"/>
        <w:rPr>
          <w:i/>
          <w:sz w:val="25"/>
        </w:rPr>
      </w:pPr>
      <w:r>
        <w:rPr>
          <w:i/>
          <w:w w:val="95"/>
          <w:sz w:val="25"/>
        </w:rPr>
        <w:t>Эстетическое</w:t>
      </w:r>
      <w:r>
        <w:rPr>
          <w:i/>
          <w:spacing w:val="38"/>
          <w:sz w:val="25"/>
        </w:rPr>
        <w:t xml:space="preserve"> </w:t>
      </w:r>
      <w:r>
        <w:rPr>
          <w:i/>
          <w:spacing w:val="-2"/>
          <w:sz w:val="25"/>
        </w:rPr>
        <w:t>воспитание</w:t>
      </w:r>
    </w:p>
    <w:p w:rsidR="00554537" w:rsidRDefault="00042DE2">
      <w:pPr>
        <w:pStyle w:val="a3"/>
        <w:spacing w:line="230" w:lineRule="auto"/>
        <w:ind w:right="322" w:firstLine="708"/>
      </w:pPr>
      <w:r>
        <w:rPr>
          <w:w w:val="95"/>
        </w:rPr>
        <w:t>Эстетическое (от</w:t>
      </w:r>
      <w:r>
        <w:rPr>
          <w:spacing w:val="-3"/>
          <w:w w:val="95"/>
        </w:rPr>
        <w:t xml:space="preserve"> </w:t>
      </w:r>
      <w:r>
        <w:rPr>
          <w:w w:val="95"/>
        </w:rPr>
        <w:t>греч. aisthetikos —</w:t>
      </w:r>
      <w:r>
        <w:rPr>
          <w:spacing w:val="-5"/>
          <w:w w:val="95"/>
        </w:rPr>
        <w:t xml:space="preserve"> </w:t>
      </w:r>
      <w:r>
        <w:rPr>
          <w:w w:val="95"/>
        </w:rPr>
        <w:t>чувствующий, чувственный) —</w:t>
      </w:r>
      <w:r>
        <w:rPr>
          <w:spacing w:val="-4"/>
          <w:w w:val="95"/>
        </w:rPr>
        <w:t xml:space="preserve"> </w:t>
      </w:r>
      <w:r>
        <w:rPr>
          <w:w w:val="95"/>
        </w:rPr>
        <w:t>это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воспитание </w:t>
      </w:r>
      <w:r>
        <w:t>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</w:t>
      </w:r>
      <w:r>
        <w:rPr>
          <w:spacing w:val="-5"/>
        </w:rPr>
        <w:t xml:space="preserve"> </w:t>
      </w:r>
      <w:r>
        <w:t>воплощение в</w:t>
      </w:r>
      <w:r>
        <w:rPr>
          <w:spacing w:val="-10"/>
        </w:rPr>
        <w:t xml:space="preserve"> </w:t>
      </w:r>
      <w:r>
        <w:t>изображении 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создании предметно-пространственной среды постоянного поиска идеалов, веры, надежд, представлений о добре и зле. Эст</w:t>
      </w:r>
      <w:r>
        <w:t>е</w:t>
      </w:r>
      <w:r>
        <w:t xml:space="preserve">тическое воспитание является важнейшим компонентом и условием развития </w:t>
      </w:r>
      <w:r>
        <w:rPr>
          <w:w w:val="95"/>
        </w:rPr>
        <w:t>социал</w:t>
      </w:r>
      <w:r>
        <w:rPr>
          <w:w w:val="95"/>
        </w:rPr>
        <w:t>ь</w:t>
      </w:r>
      <w:r>
        <w:rPr>
          <w:w w:val="95"/>
        </w:rPr>
        <w:t>но значимых отношений обучающихся. Способствует формированию ценностных орие</w:t>
      </w:r>
      <w:r>
        <w:rPr>
          <w:w w:val="95"/>
        </w:rPr>
        <w:t>н</w:t>
      </w:r>
      <w:r>
        <w:rPr>
          <w:w w:val="95"/>
        </w:rPr>
        <w:t>таций</w:t>
      </w:r>
      <w:r>
        <w:rPr>
          <w:spacing w:val="-7"/>
          <w:w w:val="95"/>
        </w:rPr>
        <w:t xml:space="preserve"> </w:t>
      </w:r>
      <w:r>
        <w:rPr>
          <w:w w:val="95"/>
        </w:rPr>
        <w:t>школьников в</w:t>
      </w:r>
      <w:r>
        <w:rPr>
          <w:spacing w:val="-13"/>
          <w:w w:val="95"/>
        </w:rPr>
        <w:t xml:space="preserve"> </w:t>
      </w:r>
      <w:r>
        <w:rPr>
          <w:w w:val="95"/>
        </w:rPr>
        <w:t>отношении к</w:t>
      </w:r>
      <w:r>
        <w:rPr>
          <w:spacing w:val="-13"/>
          <w:w w:val="95"/>
        </w:rPr>
        <w:t xml:space="preserve"> </w:t>
      </w:r>
      <w:r>
        <w:rPr>
          <w:w w:val="95"/>
        </w:rPr>
        <w:t>окружающим людям,</w:t>
      </w:r>
      <w:r>
        <w:rPr>
          <w:spacing w:val="-8"/>
          <w:w w:val="95"/>
        </w:rPr>
        <w:t xml:space="preserve"> </w:t>
      </w:r>
      <w:r>
        <w:rPr>
          <w:w w:val="95"/>
        </w:rPr>
        <w:t>стремлению к</w:t>
      </w:r>
      <w:r>
        <w:rPr>
          <w:spacing w:val="-13"/>
          <w:w w:val="95"/>
        </w:rPr>
        <w:t xml:space="preserve"> </w:t>
      </w:r>
      <w:r>
        <w:rPr>
          <w:w w:val="95"/>
        </w:rPr>
        <w:t>их</w:t>
      </w:r>
      <w:r>
        <w:rPr>
          <w:spacing w:val="-9"/>
          <w:w w:val="95"/>
        </w:rPr>
        <w:t xml:space="preserve"> </w:t>
      </w:r>
      <w:r>
        <w:rPr>
          <w:w w:val="95"/>
        </w:rPr>
        <w:t>пониманию, о</w:t>
      </w:r>
      <w:r>
        <w:rPr>
          <w:w w:val="95"/>
        </w:rPr>
        <w:t>т</w:t>
      </w:r>
      <w:r>
        <w:rPr>
          <w:w w:val="95"/>
        </w:rPr>
        <w:t>ношению к семье, к</w:t>
      </w:r>
      <w:r>
        <w:rPr>
          <w:spacing w:val="-2"/>
          <w:w w:val="95"/>
        </w:rPr>
        <w:t xml:space="preserve"> </w:t>
      </w:r>
      <w:r>
        <w:rPr>
          <w:w w:val="95"/>
        </w:rPr>
        <w:t>мирной жизни как главному принципу человеческого общежития, к самому себе как самореализующейся</w:t>
      </w:r>
      <w:r>
        <w:rPr>
          <w:spacing w:val="-10"/>
          <w:w w:val="95"/>
        </w:rPr>
        <w:t xml:space="preserve"> </w:t>
      </w:r>
      <w:r>
        <w:rPr>
          <w:w w:val="95"/>
        </w:rPr>
        <w:t>и ответственной личности, способной к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позитивному </w:t>
      </w:r>
      <w:r>
        <w:t xml:space="preserve">действию в условиях соревновательной конкуренции. Способствует формированию </w:t>
      </w:r>
      <w:r>
        <w:rPr>
          <w:w w:val="95"/>
        </w:rPr>
        <w:t>ценностного отношения к природе, труду, искусству, культурному наследию.</w:t>
      </w:r>
    </w:p>
    <w:p w:rsidR="00554537" w:rsidRDefault="00042DE2">
      <w:pPr>
        <w:pStyle w:val="a4"/>
        <w:numPr>
          <w:ilvl w:val="0"/>
          <w:numId w:val="72"/>
        </w:numPr>
        <w:tabs>
          <w:tab w:val="left" w:pos="1367"/>
        </w:tabs>
        <w:spacing w:line="269" w:lineRule="exact"/>
        <w:ind w:left="1366" w:hanging="242"/>
        <w:rPr>
          <w:i/>
          <w:sz w:val="25"/>
        </w:rPr>
      </w:pPr>
      <w:r>
        <w:rPr>
          <w:i/>
          <w:sz w:val="25"/>
        </w:rPr>
        <w:t>Ценности</w:t>
      </w:r>
      <w:r>
        <w:rPr>
          <w:i/>
          <w:spacing w:val="16"/>
          <w:sz w:val="25"/>
        </w:rPr>
        <w:t xml:space="preserve"> </w:t>
      </w:r>
      <w:r>
        <w:rPr>
          <w:i/>
          <w:sz w:val="25"/>
        </w:rPr>
        <w:t>познавательной</w:t>
      </w:r>
      <w:r>
        <w:rPr>
          <w:i/>
          <w:spacing w:val="-8"/>
          <w:sz w:val="25"/>
        </w:rPr>
        <w:t xml:space="preserve"> </w:t>
      </w:r>
      <w:r>
        <w:rPr>
          <w:i/>
          <w:spacing w:val="-2"/>
          <w:sz w:val="25"/>
        </w:rPr>
        <w:t>деятельности</w:t>
      </w:r>
    </w:p>
    <w:p w:rsidR="00554537" w:rsidRDefault="00042DE2">
      <w:pPr>
        <w:pStyle w:val="a3"/>
        <w:spacing w:line="230" w:lineRule="auto"/>
        <w:ind w:right="327" w:firstLine="706"/>
      </w:pPr>
      <w:r>
        <w:rPr>
          <w:w w:val="95"/>
        </w:rPr>
        <w:t>В</w:t>
      </w:r>
      <w:r>
        <w:rPr>
          <w:spacing w:val="-9"/>
          <w:w w:val="95"/>
        </w:rPr>
        <w:t xml:space="preserve"> </w:t>
      </w:r>
      <w:r>
        <w:rPr>
          <w:w w:val="95"/>
        </w:rPr>
        <w:t>процессе художественной</w:t>
      </w:r>
      <w:r>
        <w:rPr>
          <w:spacing w:val="-12"/>
          <w:w w:val="95"/>
        </w:rPr>
        <w:t xml:space="preserve"> </w:t>
      </w:r>
      <w:r>
        <w:rPr>
          <w:w w:val="95"/>
        </w:rPr>
        <w:t>деятельности</w:t>
      </w:r>
      <w:r>
        <w:t xml:space="preserve"> </w:t>
      </w:r>
      <w:r>
        <w:rPr>
          <w:w w:val="95"/>
        </w:rPr>
        <w:t>на занятиях изобразительным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искусством ставятся задачи воспитания наблюдательности — умений активно, т. е. в соответствии со </w:t>
      </w:r>
      <w:r>
        <w:t>специальными установками, видеть окружающий мир. Воспитывается эмоционально окрашенный интерес к</w:t>
      </w:r>
      <w:r>
        <w:rPr>
          <w:spacing w:val="-6"/>
        </w:rPr>
        <w:t xml:space="preserve"> </w:t>
      </w:r>
      <w:r>
        <w:t>жизни. Навыки исследовательской</w:t>
      </w:r>
      <w:r>
        <w:rPr>
          <w:spacing w:val="-12"/>
        </w:rPr>
        <w:t xml:space="preserve"> </w:t>
      </w:r>
      <w:r>
        <w:t xml:space="preserve">деятельности развиваются в процессе учебных проектов на уроках изобразительного искусства и при выполнении </w:t>
      </w:r>
      <w:r>
        <w:rPr>
          <w:spacing w:val="-2"/>
        </w:rPr>
        <w:t>заданий культурно-исторической</w:t>
      </w:r>
      <w:r>
        <w:rPr>
          <w:spacing w:val="-14"/>
        </w:rPr>
        <w:t xml:space="preserve"> </w:t>
      </w:r>
      <w:r>
        <w:rPr>
          <w:spacing w:val="-2"/>
        </w:rPr>
        <w:t>направленности.</w:t>
      </w:r>
    </w:p>
    <w:p w:rsidR="00554537" w:rsidRDefault="00042DE2">
      <w:pPr>
        <w:pStyle w:val="a4"/>
        <w:numPr>
          <w:ilvl w:val="0"/>
          <w:numId w:val="72"/>
        </w:numPr>
        <w:tabs>
          <w:tab w:val="left" w:pos="1367"/>
        </w:tabs>
        <w:spacing w:line="274" w:lineRule="exact"/>
        <w:ind w:left="1366" w:hanging="244"/>
        <w:rPr>
          <w:i/>
          <w:sz w:val="25"/>
        </w:rPr>
      </w:pPr>
      <w:r>
        <w:rPr>
          <w:i/>
          <w:w w:val="95"/>
          <w:sz w:val="25"/>
        </w:rPr>
        <w:t>Экологическое</w:t>
      </w:r>
      <w:r>
        <w:rPr>
          <w:i/>
          <w:spacing w:val="32"/>
          <w:sz w:val="25"/>
        </w:rPr>
        <w:t xml:space="preserve"> </w:t>
      </w:r>
      <w:r>
        <w:rPr>
          <w:i/>
          <w:spacing w:val="-2"/>
          <w:w w:val="95"/>
          <w:sz w:val="25"/>
        </w:rPr>
        <w:t>воспитание</w:t>
      </w:r>
    </w:p>
    <w:p w:rsidR="00554537" w:rsidRDefault="00042DE2">
      <w:pPr>
        <w:pStyle w:val="a3"/>
        <w:spacing w:line="230" w:lineRule="auto"/>
        <w:ind w:left="420" w:right="333" w:firstLine="704"/>
      </w:pPr>
      <w:r>
        <w:t>Повышение уровня экологической культуры, осознание глобального характера экологических проблем,</w:t>
      </w:r>
      <w:r>
        <w:rPr>
          <w:spacing w:val="-4"/>
        </w:rPr>
        <w:t xml:space="preserve"> </w:t>
      </w:r>
      <w:r>
        <w:t>активное</w:t>
      </w:r>
      <w:r>
        <w:rPr>
          <w:spacing w:val="-4"/>
        </w:rPr>
        <w:t xml:space="preserve"> </w:t>
      </w:r>
      <w:r>
        <w:t>неприятие</w:t>
      </w:r>
      <w:r>
        <w:rPr>
          <w:spacing w:val="-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приносящих вред</w:t>
      </w:r>
      <w:r>
        <w:rPr>
          <w:spacing w:val="-7"/>
        </w:rPr>
        <w:t xml:space="preserve"> </w:t>
      </w:r>
      <w:r>
        <w:t xml:space="preserve">окружающей </w:t>
      </w:r>
      <w:r>
        <w:rPr>
          <w:w w:val="95"/>
        </w:rPr>
        <w:t>среде, воспитывается в процессе художественно-эстетического наблюдения природы, её образа в произведениях</w:t>
      </w:r>
      <w:r>
        <w:t xml:space="preserve"> </w:t>
      </w:r>
      <w:r>
        <w:rPr>
          <w:w w:val="95"/>
        </w:rPr>
        <w:t>искусства и личной художественно-творческой работе.</w:t>
      </w:r>
    </w:p>
    <w:p w:rsidR="00554537" w:rsidRDefault="00042DE2">
      <w:pPr>
        <w:pStyle w:val="a4"/>
        <w:numPr>
          <w:ilvl w:val="0"/>
          <w:numId w:val="72"/>
        </w:numPr>
        <w:tabs>
          <w:tab w:val="left" w:pos="1367"/>
        </w:tabs>
        <w:spacing w:line="271" w:lineRule="exact"/>
        <w:ind w:left="1366" w:hanging="242"/>
        <w:rPr>
          <w:i/>
          <w:sz w:val="25"/>
        </w:rPr>
      </w:pPr>
      <w:r>
        <w:rPr>
          <w:i/>
          <w:w w:val="95"/>
          <w:sz w:val="25"/>
        </w:rPr>
        <w:t>Трудовое</w:t>
      </w:r>
      <w:r>
        <w:rPr>
          <w:i/>
          <w:spacing w:val="-1"/>
          <w:w w:val="95"/>
          <w:sz w:val="25"/>
        </w:rPr>
        <w:t xml:space="preserve"> </w:t>
      </w:r>
      <w:r>
        <w:rPr>
          <w:i/>
          <w:spacing w:val="-2"/>
          <w:sz w:val="25"/>
        </w:rPr>
        <w:t>воспитание</w:t>
      </w:r>
    </w:p>
    <w:p w:rsidR="00554537" w:rsidRDefault="00042DE2">
      <w:pPr>
        <w:pStyle w:val="a3"/>
        <w:spacing w:before="2" w:line="230" w:lineRule="auto"/>
        <w:ind w:right="328" w:firstLine="709"/>
      </w:pPr>
      <w:r>
        <w:t>Художественно-эстетическое развитие обучающихся обязательно должно ос</w:t>
      </w:r>
      <w:r>
        <w:t>у</w:t>
      </w:r>
      <w:r>
        <w:t>ществляться в процессе личной художественно-творческой работы с освоением худ</w:t>
      </w:r>
      <w:r>
        <w:t>о</w:t>
      </w:r>
      <w:r>
        <w:t>жественных материалов и специфики каждого из них. Эта трудовая и смысловая де</w:t>
      </w:r>
      <w:r>
        <w:t>я</w:t>
      </w:r>
      <w:r>
        <w:t>тельность формирует такие качества, как навыки практической (не теоретико- вирт</w:t>
      </w:r>
      <w:r>
        <w:t>у</w:t>
      </w:r>
      <w:r>
        <w:t>альной)</w:t>
      </w:r>
      <w:r>
        <w:rPr>
          <w:spacing w:val="-15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своими</w:t>
      </w:r>
      <w:r>
        <w:rPr>
          <w:spacing w:val="-11"/>
        </w:rPr>
        <w:t xml:space="preserve"> </w:t>
      </w:r>
      <w:r>
        <w:t>руками,</w:t>
      </w:r>
      <w:r>
        <w:rPr>
          <w:spacing w:val="-11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умений</w:t>
      </w:r>
      <w:r>
        <w:rPr>
          <w:spacing w:val="-15"/>
        </w:rPr>
        <w:t xml:space="preserve"> </w:t>
      </w:r>
      <w:r>
        <w:t>преобразования</w:t>
      </w:r>
      <w:r>
        <w:rPr>
          <w:spacing w:val="-16"/>
        </w:rPr>
        <w:t xml:space="preserve"> </w:t>
      </w:r>
      <w:r>
        <w:t>реального жи</w:t>
      </w:r>
      <w:r>
        <w:t>з</w:t>
      </w:r>
      <w:r>
        <w:t>ненного пространства и его оформления, удовлетворение от создания реального пра</w:t>
      </w:r>
      <w:r>
        <w:t>к</w:t>
      </w:r>
      <w:r>
        <w:t>тического продукта. Воспитываются качества упорства, стремления к</w:t>
      </w:r>
      <w:r>
        <w:rPr>
          <w:spacing w:val="-2"/>
        </w:rPr>
        <w:t xml:space="preserve"> </w:t>
      </w:r>
      <w:r>
        <w:t>результату, п</w:t>
      </w:r>
      <w:r>
        <w:t>о</w:t>
      </w:r>
      <w:r>
        <w:t>нимание эстетики трудовой деятельности. А также умения сотрудничества, колле</w:t>
      </w:r>
      <w:r>
        <w:t>к</w:t>
      </w:r>
      <w:r>
        <w:t>тивной трудовой работы, работы в команде — обязательные требования к определё</w:t>
      </w:r>
      <w:r>
        <w:t>н</w:t>
      </w:r>
      <w:r>
        <w:t>ным</w:t>
      </w:r>
      <w:r>
        <w:rPr>
          <w:spacing w:val="-6"/>
        </w:rPr>
        <w:t xml:space="preserve"> </w:t>
      </w:r>
      <w:r>
        <w:t>заданиям</w:t>
      </w:r>
      <w:r>
        <w:rPr>
          <w:spacing w:val="-16"/>
        </w:rPr>
        <w:t xml:space="preserve"> </w:t>
      </w:r>
      <w:r>
        <w:t>программы.</w:t>
      </w:r>
    </w:p>
    <w:p w:rsidR="00554537" w:rsidRDefault="00042DE2">
      <w:pPr>
        <w:pStyle w:val="a4"/>
        <w:numPr>
          <w:ilvl w:val="0"/>
          <w:numId w:val="72"/>
        </w:numPr>
        <w:tabs>
          <w:tab w:val="left" w:pos="1366"/>
        </w:tabs>
        <w:spacing w:line="269" w:lineRule="exact"/>
        <w:ind w:left="1365"/>
        <w:rPr>
          <w:i/>
          <w:sz w:val="25"/>
        </w:rPr>
      </w:pPr>
      <w:r>
        <w:rPr>
          <w:i/>
          <w:spacing w:val="-2"/>
          <w:sz w:val="25"/>
        </w:rPr>
        <w:t>Воспитывающая</w:t>
      </w:r>
      <w:r>
        <w:rPr>
          <w:i/>
          <w:spacing w:val="51"/>
          <w:sz w:val="25"/>
        </w:rPr>
        <w:t xml:space="preserve"> </w:t>
      </w:r>
      <w:r>
        <w:rPr>
          <w:i/>
          <w:spacing w:val="-2"/>
          <w:sz w:val="25"/>
        </w:rPr>
        <w:t>предметно-эстетическая</w:t>
      </w:r>
      <w:r>
        <w:rPr>
          <w:i/>
          <w:spacing w:val="1"/>
          <w:sz w:val="25"/>
        </w:rPr>
        <w:t xml:space="preserve"> </w:t>
      </w:r>
      <w:r>
        <w:rPr>
          <w:i/>
          <w:spacing w:val="-2"/>
          <w:sz w:val="25"/>
        </w:rPr>
        <w:t>среда</w:t>
      </w:r>
    </w:p>
    <w:p w:rsidR="00554537" w:rsidRDefault="00042DE2">
      <w:pPr>
        <w:pStyle w:val="a3"/>
        <w:spacing w:line="230" w:lineRule="auto"/>
        <w:ind w:right="328" w:firstLine="707"/>
      </w:pPr>
      <w:r>
        <w:rPr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w w:val="95"/>
        </w:rPr>
        <w:t>процессе художественно-эстетического</w:t>
      </w:r>
      <w:r>
        <w:rPr>
          <w:spacing w:val="-12"/>
          <w:w w:val="95"/>
        </w:rPr>
        <w:t xml:space="preserve"> </w:t>
      </w:r>
      <w:r>
        <w:rPr>
          <w:w w:val="95"/>
        </w:rPr>
        <w:t>воспитания обучающихся</w:t>
      </w:r>
      <w:r>
        <w:t xml:space="preserve"> </w:t>
      </w:r>
      <w:r>
        <w:rPr>
          <w:w w:val="95"/>
        </w:rPr>
        <w:t xml:space="preserve">имеет значение </w:t>
      </w:r>
      <w:r>
        <w:t>организация пространственной среды школы. При этом школьники должны быть а</w:t>
      </w:r>
      <w:r>
        <w:t>к</w:t>
      </w:r>
      <w:r>
        <w:t>тивными участниками (а не только потребителями) её создания и оформления пр</w:t>
      </w:r>
      <w:r>
        <w:t>о</w:t>
      </w:r>
      <w:r>
        <w:t>странства в соответствии с задачами образовательной организации, среды, календа</w:t>
      </w:r>
      <w:r>
        <w:t>р</w:t>
      </w:r>
      <w:r>
        <w:t>ными событиями школьной</w:t>
      </w:r>
      <w:r>
        <w:rPr>
          <w:spacing w:val="-2"/>
        </w:rPr>
        <w:t xml:space="preserve"> </w:t>
      </w:r>
      <w:r>
        <w:t>жизни.</w:t>
      </w:r>
      <w:r>
        <w:rPr>
          <w:spacing w:val="-3"/>
        </w:rPr>
        <w:t xml:space="preserve"> </w:t>
      </w:r>
      <w:r>
        <w:t>Эта</w:t>
      </w:r>
      <w:r>
        <w:rPr>
          <w:spacing w:val="-8"/>
        </w:rPr>
        <w:t xml:space="preserve"> </w:t>
      </w:r>
      <w:r>
        <w:t>деятельность обучающихся, как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сам образ предметно пространственной</w:t>
      </w:r>
      <w:r>
        <w:rPr>
          <w:spacing w:val="-1"/>
        </w:rPr>
        <w:t xml:space="preserve"> </w:t>
      </w:r>
      <w:r>
        <w:t xml:space="preserve">среды школы, оказывает активное воспитательное </w:t>
      </w:r>
      <w:r>
        <w:rPr>
          <w:w w:val="95"/>
        </w:rPr>
        <w:t>во</w:t>
      </w:r>
      <w:r>
        <w:rPr>
          <w:w w:val="95"/>
        </w:rPr>
        <w:t>з</w:t>
      </w:r>
      <w:r>
        <w:rPr>
          <w:w w:val="95"/>
        </w:rPr>
        <w:t>действие</w:t>
      </w:r>
      <w:r>
        <w:t xml:space="preserve"> </w:t>
      </w:r>
      <w:r>
        <w:rPr>
          <w:w w:val="95"/>
        </w:rPr>
        <w:t>и влияет на формирование</w:t>
      </w:r>
      <w:r>
        <w:t xml:space="preserve"> </w:t>
      </w:r>
      <w:r>
        <w:rPr>
          <w:w w:val="95"/>
        </w:rPr>
        <w:t>позитивных</w:t>
      </w:r>
      <w:r>
        <w:t xml:space="preserve"> </w:t>
      </w:r>
      <w:r>
        <w:rPr>
          <w:w w:val="95"/>
        </w:rPr>
        <w:t>ценностных ориентаций и</w:t>
      </w:r>
      <w:r>
        <w:rPr>
          <w:spacing w:val="-3"/>
          <w:w w:val="95"/>
        </w:rPr>
        <w:t xml:space="preserve"> </w:t>
      </w:r>
      <w:r>
        <w:rPr>
          <w:w w:val="95"/>
        </w:rPr>
        <w:t>восприятие</w:t>
      </w:r>
    </w:p>
    <w:p w:rsidR="00554537" w:rsidRDefault="00042DE2">
      <w:pPr>
        <w:spacing w:before="73"/>
        <w:ind w:left="422"/>
        <w:jc w:val="both"/>
        <w:rPr>
          <w:sz w:val="16"/>
        </w:rPr>
      </w:pPr>
      <w:r>
        <w:rPr>
          <w:w w:val="110"/>
          <w:sz w:val="16"/>
        </w:rPr>
        <w:t>ЖИЗНИ</w:t>
      </w:r>
      <w:r>
        <w:rPr>
          <w:spacing w:val="22"/>
          <w:w w:val="110"/>
          <w:sz w:val="16"/>
        </w:rPr>
        <w:t xml:space="preserve"> </w:t>
      </w:r>
      <w:r>
        <w:rPr>
          <w:spacing w:val="-2"/>
          <w:w w:val="110"/>
          <w:sz w:val="16"/>
        </w:rPr>
        <w:t>ШКОЛЬНИКіlМИ.</w:t>
      </w:r>
    </w:p>
    <w:p w:rsidR="00554537" w:rsidRDefault="00554537">
      <w:pPr>
        <w:pStyle w:val="a3"/>
        <w:spacing w:before="1"/>
        <w:ind w:left="0"/>
        <w:jc w:val="left"/>
      </w:pPr>
    </w:p>
    <w:p w:rsidR="00554537" w:rsidRDefault="00042DE2">
      <w:pPr>
        <w:pStyle w:val="a3"/>
        <w:ind w:left="1126"/>
        <w:jc w:val="left"/>
      </w:pPr>
      <w:r>
        <w:t>МЕТАПРЕДМЕТНЫЕ</w:t>
      </w:r>
      <w:r>
        <w:rPr>
          <w:spacing w:val="33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a3"/>
        <w:spacing w:line="228" w:lineRule="auto"/>
        <w:ind w:right="354" w:firstLine="707"/>
      </w:pPr>
      <w:r>
        <w:t xml:space="preserve">Метапредметные результаты освоения основной образовательной программы, </w:t>
      </w:r>
      <w:r>
        <w:rPr>
          <w:w w:val="95"/>
        </w:rPr>
        <w:t>формируемые при изучении предмета «Изобразительное искусство»: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3"/>
        <w:numPr>
          <w:ilvl w:val="0"/>
          <w:numId w:val="71"/>
        </w:numPr>
        <w:tabs>
          <w:tab w:val="left" w:pos="1367"/>
        </w:tabs>
        <w:spacing w:before="70" w:line="278" w:lineRule="exact"/>
        <w:ind w:hanging="239"/>
      </w:pPr>
      <w:r>
        <w:rPr>
          <w:spacing w:val="-2"/>
          <w:w w:val="95"/>
        </w:rPr>
        <w:lastRenderedPageBreak/>
        <w:t>Овладение</w:t>
      </w:r>
      <w:r>
        <w:rPr>
          <w:spacing w:val="24"/>
        </w:rPr>
        <w:t xml:space="preserve"> </w:t>
      </w:r>
      <w:r>
        <w:rPr>
          <w:spacing w:val="-2"/>
          <w:w w:val="95"/>
        </w:rPr>
        <w:t>универсальными</w:t>
      </w:r>
      <w:r>
        <w:rPr>
          <w:spacing w:val="2"/>
        </w:rPr>
        <w:t xml:space="preserve"> </w:t>
      </w:r>
      <w:r>
        <w:rPr>
          <w:spacing w:val="-2"/>
          <w:w w:val="95"/>
        </w:rPr>
        <w:t>познавательными</w:t>
      </w:r>
      <w:r>
        <w:rPr>
          <w:spacing w:val="-5"/>
        </w:rPr>
        <w:t xml:space="preserve"> </w:t>
      </w:r>
      <w:r>
        <w:rPr>
          <w:spacing w:val="-2"/>
          <w:w w:val="95"/>
        </w:rPr>
        <w:t>действиями</w:t>
      </w:r>
    </w:p>
    <w:p w:rsidR="00554537" w:rsidRDefault="00042DE2">
      <w:pPr>
        <w:pStyle w:val="a3"/>
        <w:spacing w:line="278" w:lineRule="exact"/>
        <w:ind w:left="1125"/>
        <w:jc w:val="left"/>
      </w:pPr>
      <w:r>
        <w:rPr>
          <w:spacing w:val="-2"/>
          <w:w w:val="95"/>
        </w:rPr>
        <w:t>Формирование</w:t>
      </w:r>
      <w:r>
        <w:rPr>
          <w:spacing w:val="18"/>
        </w:rPr>
        <w:t xml:space="preserve"> </w:t>
      </w:r>
      <w:r>
        <w:rPr>
          <w:spacing w:val="-2"/>
          <w:w w:val="95"/>
        </w:rPr>
        <w:t>пространственных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представлений</w:t>
      </w:r>
      <w:r>
        <w:rPr>
          <w:spacing w:val="22"/>
        </w:rPr>
        <w:t xml:space="preserve"> </w:t>
      </w:r>
      <w:r>
        <w:rPr>
          <w:spacing w:val="-2"/>
          <w:w w:val="95"/>
        </w:rPr>
        <w:t>и</w:t>
      </w:r>
      <w:r>
        <w:rPr>
          <w:spacing w:val="-1"/>
        </w:rPr>
        <w:t xml:space="preserve"> </w:t>
      </w:r>
      <w:r>
        <w:rPr>
          <w:spacing w:val="-2"/>
          <w:w w:val="95"/>
        </w:rPr>
        <w:t>сенсорных</w:t>
      </w:r>
      <w:r>
        <w:rPr>
          <w:spacing w:val="11"/>
        </w:rPr>
        <w:t xml:space="preserve"> </w:t>
      </w:r>
      <w:r>
        <w:rPr>
          <w:spacing w:val="-2"/>
          <w:w w:val="95"/>
        </w:rPr>
        <w:t>способностей: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w w:val="95"/>
          <w:sz w:val="25"/>
        </w:rPr>
        <w:t>сравнивать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предметные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пространственные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объекты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заданным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основаниям;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1"/>
        </w:tabs>
        <w:spacing w:before="5"/>
        <w:ind w:left="1270" w:hanging="146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форму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предмета,</w:t>
      </w:r>
      <w:r>
        <w:rPr>
          <w:spacing w:val="-2"/>
          <w:w w:val="95"/>
          <w:sz w:val="25"/>
        </w:rPr>
        <w:t xml:space="preserve"> конструкции;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68"/>
        </w:tabs>
        <w:spacing w:before="5"/>
        <w:ind w:left="1267" w:hanging="143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положение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предметной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формы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пространстве;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w w:val="95"/>
          <w:sz w:val="25"/>
        </w:rPr>
        <w:t>обобщать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форму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составной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конструкции;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  <w:tab w:val="left" w:pos="2940"/>
          <w:tab w:val="left" w:pos="5334"/>
          <w:tab w:val="left" w:pos="6894"/>
          <w:tab w:val="left" w:pos="8499"/>
        </w:tabs>
        <w:spacing w:before="17" w:line="228" w:lineRule="auto"/>
        <w:ind w:left="420" w:right="353" w:firstLine="705"/>
        <w:jc w:val="left"/>
        <w:rPr>
          <w:sz w:val="25"/>
        </w:rPr>
      </w:pPr>
      <w:r>
        <w:rPr>
          <w:spacing w:val="-2"/>
          <w:sz w:val="25"/>
        </w:rPr>
        <w:t>анализировать</w:t>
      </w:r>
      <w:r>
        <w:rPr>
          <w:sz w:val="25"/>
        </w:rPr>
        <w:tab/>
        <w:t>структуру</w:t>
      </w:r>
      <w:r>
        <w:rPr>
          <w:spacing w:val="80"/>
          <w:sz w:val="25"/>
        </w:rPr>
        <w:t xml:space="preserve"> </w:t>
      </w:r>
      <w:r>
        <w:rPr>
          <w:sz w:val="25"/>
        </w:rPr>
        <w:t>предмета,</w:t>
      </w:r>
      <w:r>
        <w:rPr>
          <w:sz w:val="25"/>
        </w:rPr>
        <w:tab/>
      </w:r>
      <w:r>
        <w:rPr>
          <w:spacing w:val="-2"/>
          <w:sz w:val="25"/>
        </w:rPr>
        <w:t>конструкции,</w:t>
      </w:r>
      <w:r>
        <w:rPr>
          <w:sz w:val="25"/>
        </w:rPr>
        <w:tab/>
      </w:r>
      <w:r>
        <w:rPr>
          <w:spacing w:val="-2"/>
          <w:sz w:val="25"/>
        </w:rPr>
        <w:t>пространства,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зрительного </w:t>
      </w:r>
      <w:r>
        <w:rPr>
          <w:spacing w:val="-2"/>
          <w:sz w:val="25"/>
        </w:rPr>
        <w:t>образа;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8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структурировать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предметно-пространственные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явления;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13" w:line="232" w:lineRule="auto"/>
        <w:ind w:right="346" w:firstLine="707"/>
        <w:jc w:val="left"/>
        <w:rPr>
          <w:sz w:val="25"/>
        </w:rPr>
      </w:pPr>
      <w:r>
        <w:rPr>
          <w:w w:val="95"/>
          <w:sz w:val="25"/>
        </w:rPr>
        <w:t>сопоставлять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пропорциональное соотношение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частей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внутри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целого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 xml:space="preserve">и предметов </w:t>
      </w:r>
      <w:r>
        <w:rPr>
          <w:sz w:val="25"/>
        </w:rPr>
        <w:t>между собой;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w w:val="95"/>
          <w:sz w:val="25"/>
        </w:rPr>
        <w:t>абстрагировать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образ</w:t>
      </w:r>
      <w:r>
        <w:rPr>
          <w:spacing w:val="54"/>
          <w:sz w:val="25"/>
        </w:rPr>
        <w:t xml:space="preserve"> </w:t>
      </w:r>
      <w:r>
        <w:rPr>
          <w:w w:val="95"/>
          <w:sz w:val="25"/>
        </w:rPr>
        <w:t>реальности</w:t>
      </w:r>
      <w:r>
        <w:rPr>
          <w:spacing w:val="56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построении</w:t>
      </w:r>
      <w:r>
        <w:rPr>
          <w:spacing w:val="61"/>
          <w:sz w:val="25"/>
        </w:rPr>
        <w:t xml:space="preserve"> </w:t>
      </w:r>
      <w:r>
        <w:rPr>
          <w:w w:val="95"/>
          <w:sz w:val="25"/>
        </w:rPr>
        <w:t>плоской</w:t>
      </w:r>
      <w:r>
        <w:rPr>
          <w:spacing w:val="52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45"/>
          <w:sz w:val="25"/>
        </w:rPr>
        <w:t xml:space="preserve"> </w:t>
      </w:r>
      <w:r>
        <w:rPr>
          <w:spacing w:val="-2"/>
          <w:w w:val="95"/>
          <w:sz w:val="25"/>
        </w:rPr>
        <w:t>пространственной</w:t>
      </w:r>
    </w:p>
    <w:p w:rsidR="00554537" w:rsidRDefault="00042DE2">
      <w:pPr>
        <w:pStyle w:val="a3"/>
        <w:spacing w:before="5"/>
        <w:ind w:left="0"/>
        <w:jc w:val="left"/>
        <w:rPr>
          <w:sz w:val="7"/>
        </w:rPr>
      </w:pPr>
      <w:r>
        <w:rPr>
          <w:noProof/>
          <w:lang w:eastAsia="ru-RU"/>
        </w:rPr>
        <w:drawing>
          <wp:anchor distT="0" distB="0" distL="0" distR="0" simplePos="0" relativeHeight="26" behindDoc="0" locked="0" layoutInCell="1" allowOverlap="1">
            <wp:simplePos x="0" y="0"/>
            <wp:positionH relativeFrom="page">
              <wp:posOffset>1082112</wp:posOffset>
            </wp:positionH>
            <wp:positionV relativeFrom="paragraph">
              <wp:posOffset>69714</wp:posOffset>
            </wp:positionV>
            <wp:extent cx="813793" cy="88392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793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30"/>
        <w:ind w:left="1269"/>
        <w:jc w:val="left"/>
        <w:rPr>
          <w:sz w:val="25"/>
        </w:rPr>
      </w:pPr>
      <w:r>
        <w:rPr>
          <w:w w:val="95"/>
          <w:sz w:val="25"/>
        </w:rPr>
        <w:t>Базовые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логические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исследовательские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действия: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68"/>
        </w:tabs>
        <w:spacing w:before="17" w:line="228" w:lineRule="auto"/>
        <w:ind w:right="323" w:firstLine="707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характеризовать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существенные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признаки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явлений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художественной </w:t>
      </w:r>
      <w:r>
        <w:rPr>
          <w:spacing w:val="-2"/>
          <w:sz w:val="25"/>
        </w:rPr>
        <w:t>культуры;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28" w:line="225" w:lineRule="auto"/>
        <w:ind w:right="354" w:firstLine="707"/>
        <w:jc w:val="left"/>
        <w:rPr>
          <w:sz w:val="25"/>
        </w:rPr>
      </w:pPr>
      <w:r>
        <w:rPr>
          <w:w w:val="95"/>
          <w:sz w:val="25"/>
        </w:rPr>
        <w:t>сопоставлять,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анализировать,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сравнивать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оценивать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позиций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эстетических </w:t>
      </w:r>
      <w:r>
        <w:rPr>
          <w:spacing w:val="-2"/>
          <w:sz w:val="25"/>
        </w:rPr>
        <w:t>категорий явления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искусства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действительности;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69"/>
          <w:tab w:val="left" w:pos="4921"/>
          <w:tab w:val="left" w:pos="6102"/>
        </w:tabs>
        <w:spacing w:before="26" w:line="225" w:lineRule="auto"/>
        <w:ind w:right="333" w:firstLine="707"/>
        <w:jc w:val="left"/>
        <w:rPr>
          <w:sz w:val="25"/>
        </w:rPr>
      </w:pPr>
      <w:r>
        <w:rPr>
          <w:sz w:val="25"/>
        </w:rPr>
        <w:t>классифицировать</w:t>
      </w:r>
      <w:r>
        <w:rPr>
          <w:spacing w:val="80"/>
          <w:sz w:val="25"/>
        </w:rPr>
        <w:t xml:space="preserve"> </w:t>
      </w:r>
      <w:r>
        <w:rPr>
          <w:sz w:val="25"/>
        </w:rPr>
        <w:t>произведения</w:t>
      </w:r>
      <w:r>
        <w:rPr>
          <w:sz w:val="25"/>
        </w:rPr>
        <w:tab/>
      </w:r>
      <w:r>
        <w:rPr>
          <w:spacing w:val="-2"/>
          <w:sz w:val="25"/>
        </w:rPr>
        <w:t>искусства</w:t>
      </w:r>
      <w:r>
        <w:rPr>
          <w:sz w:val="25"/>
        </w:rPr>
        <w:tab/>
        <w:t>по</w:t>
      </w:r>
      <w:r>
        <w:rPr>
          <w:spacing w:val="72"/>
          <w:sz w:val="25"/>
        </w:rPr>
        <w:t xml:space="preserve"> </w:t>
      </w:r>
      <w:r>
        <w:rPr>
          <w:sz w:val="25"/>
        </w:rPr>
        <w:t>видам</w:t>
      </w:r>
      <w:r>
        <w:rPr>
          <w:spacing w:val="72"/>
          <w:sz w:val="25"/>
        </w:rPr>
        <w:t xml:space="preserve"> </w:t>
      </w:r>
      <w:r>
        <w:rPr>
          <w:sz w:val="25"/>
        </w:rPr>
        <w:t>и,</w:t>
      </w:r>
      <w:r>
        <w:rPr>
          <w:spacing w:val="70"/>
          <w:sz w:val="25"/>
        </w:rPr>
        <w:t xml:space="preserve"> </w:t>
      </w:r>
      <w:r>
        <w:rPr>
          <w:sz w:val="25"/>
        </w:rPr>
        <w:t>соответственно,</w:t>
      </w:r>
      <w:r>
        <w:rPr>
          <w:spacing w:val="63"/>
          <w:sz w:val="25"/>
        </w:rPr>
        <w:t xml:space="preserve"> </w:t>
      </w:r>
      <w:r>
        <w:rPr>
          <w:sz w:val="25"/>
        </w:rPr>
        <w:t>по назначению в</w:t>
      </w:r>
      <w:r>
        <w:rPr>
          <w:spacing w:val="-10"/>
          <w:sz w:val="25"/>
        </w:rPr>
        <w:t xml:space="preserve"> </w:t>
      </w:r>
      <w:r>
        <w:rPr>
          <w:sz w:val="25"/>
        </w:rPr>
        <w:t>жизни людей;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12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ставить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использовать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вопросы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как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исследовательский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инструмент</w:t>
      </w:r>
      <w:r>
        <w:rPr>
          <w:spacing w:val="18"/>
          <w:sz w:val="25"/>
        </w:rPr>
        <w:t xml:space="preserve"> </w:t>
      </w:r>
      <w:r>
        <w:rPr>
          <w:spacing w:val="-2"/>
          <w:w w:val="95"/>
          <w:sz w:val="25"/>
        </w:rPr>
        <w:t>познания;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68"/>
          <w:tab w:val="left" w:pos="9505"/>
        </w:tabs>
        <w:spacing w:before="24" w:line="225" w:lineRule="auto"/>
        <w:ind w:left="422" w:right="329" w:firstLine="702"/>
        <w:jc w:val="left"/>
        <w:rPr>
          <w:sz w:val="25"/>
        </w:rPr>
      </w:pPr>
      <w:r>
        <w:rPr>
          <w:sz w:val="25"/>
        </w:rPr>
        <w:t>вести</w:t>
      </w:r>
      <w:r>
        <w:rPr>
          <w:spacing w:val="80"/>
          <w:sz w:val="25"/>
        </w:rPr>
        <w:t xml:space="preserve"> </w:t>
      </w:r>
      <w:r>
        <w:rPr>
          <w:sz w:val="25"/>
        </w:rPr>
        <w:t>исследовательскую</w:t>
      </w:r>
      <w:r>
        <w:rPr>
          <w:spacing w:val="74"/>
          <w:sz w:val="25"/>
        </w:rPr>
        <w:t xml:space="preserve"> </w:t>
      </w:r>
      <w:r>
        <w:rPr>
          <w:sz w:val="25"/>
        </w:rPr>
        <w:t>работу</w:t>
      </w:r>
      <w:r>
        <w:rPr>
          <w:spacing w:val="80"/>
          <w:sz w:val="25"/>
        </w:rPr>
        <w:t xml:space="preserve"> </w:t>
      </w:r>
      <w:r>
        <w:rPr>
          <w:sz w:val="25"/>
        </w:rPr>
        <w:t>по</w:t>
      </w:r>
      <w:r>
        <w:rPr>
          <w:spacing w:val="80"/>
          <w:sz w:val="25"/>
        </w:rPr>
        <w:t xml:space="preserve"> </w:t>
      </w:r>
      <w:r>
        <w:rPr>
          <w:sz w:val="25"/>
        </w:rPr>
        <w:t>сбору</w:t>
      </w:r>
      <w:r>
        <w:rPr>
          <w:spacing w:val="80"/>
          <w:sz w:val="25"/>
        </w:rPr>
        <w:t xml:space="preserve"> </w:t>
      </w:r>
      <w:r>
        <w:rPr>
          <w:sz w:val="25"/>
        </w:rPr>
        <w:t>информационного</w:t>
      </w:r>
      <w:r>
        <w:rPr>
          <w:spacing w:val="80"/>
          <w:sz w:val="25"/>
        </w:rPr>
        <w:t xml:space="preserve"> </w:t>
      </w:r>
      <w:r>
        <w:rPr>
          <w:sz w:val="25"/>
        </w:rPr>
        <w:t>материала</w:t>
      </w:r>
      <w:r>
        <w:rPr>
          <w:sz w:val="25"/>
        </w:rPr>
        <w:tab/>
      </w:r>
      <w:r>
        <w:rPr>
          <w:spacing w:val="-12"/>
          <w:sz w:val="25"/>
        </w:rPr>
        <w:t xml:space="preserve">по </w:t>
      </w:r>
      <w:r>
        <w:rPr>
          <w:sz w:val="25"/>
        </w:rPr>
        <w:t>установленной</w:t>
      </w:r>
      <w:r>
        <w:rPr>
          <w:spacing w:val="-8"/>
          <w:sz w:val="25"/>
        </w:rPr>
        <w:t xml:space="preserve"> </w:t>
      </w:r>
      <w:r>
        <w:rPr>
          <w:sz w:val="25"/>
        </w:rPr>
        <w:t>или</w:t>
      </w:r>
      <w:r>
        <w:rPr>
          <w:spacing w:val="-16"/>
          <w:sz w:val="25"/>
        </w:rPr>
        <w:t xml:space="preserve"> </w:t>
      </w:r>
      <w:r>
        <w:rPr>
          <w:sz w:val="25"/>
        </w:rPr>
        <w:t>выбранной</w:t>
      </w:r>
      <w:r>
        <w:rPr>
          <w:spacing w:val="-10"/>
          <w:sz w:val="25"/>
        </w:rPr>
        <w:t xml:space="preserve"> </w:t>
      </w:r>
      <w:r>
        <w:rPr>
          <w:sz w:val="25"/>
        </w:rPr>
        <w:t>теме;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26" w:line="225" w:lineRule="auto"/>
        <w:ind w:right="349" w:firstLine="707"/>
        <w:jc w:val="left"/>
        <w:rPr>
          <w:sz w:val="25"/>
        </w:rPr>
      </w:pPr>
      <w:r>
        <w:rPr>
          <w:w w:val="95"/>
          <w:sz w:val="25"/>
        </w:rPr>
        <w:t>самостоятельно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формулировать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выводы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обобщения</w:t>
      </w:r>
      <w:r>
        <w:rPr>
          <w:sz w:val="25"/>
        </w:rPr>
        <w:t xml:space="preserve"> </w:t>
      </w:r>
      <w:r>
        <w:rPr>
          <w:w w:val="95"/>
          <w:sz w:val="25"/>
        </w:rPr>
        <w:t>по результатам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наблюдения или исследования, аргументированно защищать свои позиции.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12"/>
        <w:ind w:left="1269"/>
        <w:jc w:val="left"/>
        <w:rPr>
          <w:sz w:val="25"/>
        </w:rPr>
      </w:pPr>
      <w:r>
        <w:rPr>
          <w:w w:val="95"/>
          <w:sz w:val="25"/>
        </w:rPr>
        <w:t>Работа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информацией: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69"/>
        </w:tabs>
        <w:spacing w:before="17" w:line="228" w:lineRule="auto"/>
        <w:ind w:right="341" w:firstLine="707"/>
        <w:jc w:val="left"/>
        <w:rPr>
          <w:sz w:val="25"/>
        </w:rPr>
      </w:pPr>
      <w:r>
        <w:rPr>
          <w:w w:val="95"/>
          <w:sz w:val="25"/>
        </w:rPr>
        <w:t>использовать</w:t>
      </w:r>
      <w:r>
        <w:rPr>
          <w:sz w:val="25"/>
        </w:rPr>
        <w:t xml:space="preserve"> </w:t>
      </w:r>
      <w:r>
        <w:rPr>
          <w:w w:val="95"/>
          <w:sz w:val="25"/>
        </w:rPr>
        <w:t>различные методы, 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числе электронные технологии,</w:t>
      </w:r>
      <w:r>
        <w:rPr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поиска и отбора информации</w:t>
      </w:r>
      <w:r>
        <w:rPr>
          <w:sz w:val="25"/>
        </w:rPr>
        <w:t xml:space="preserve"> </w:t>
      </w:r>
      <w:r>
        <w:rPr>
          <w:w w:val="95"/>
          <w:sz w:val="25"/>
        </w:rPr>
        <w:t>на основе образовательных задач и заданных</w:t>
      </w:r>
      <w:r>
        <w:rPr>
          <w:sz w:val="25"/>
        </w:rPr>
        <w:t xml:space="preserve"> </w:t>
      </w:r>
      <w:r>
        <w:rPr>
          <w:w w:val="95"/>
          <w:sz w:val="25"/>
        </w:rPr>
        <w:t>критериев;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69"/>
        </w:tabs>
        <w:spacing w:before="8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использовать</w:t>
      </w:r>
      <w:r>
        <w:rPr>
          <w:spacing w:val="21"/>
          <w:sz w:val="25"/>
        </w:rPr>
        <w:t xml:space="preserve"> </w:t>
      </w:r>
      <w:r>
        <w:rPr>
          <w:spacing w:val="-2"/>
          <w:w w:val="95"/>
          <w:sz w:val="25"/>
        </w:rPr>
        <w:t>электронные</w:t>
      </w:r>
      <w:r>
        <w:rPr>
          <w:spacing w:val="24"/>
          <w:sz w:val="25"/>
        </w:rPr>
        <w:t xml:space="preserve"> </w:t>
      </w:r>
      <w:r>
        <w:rPr>
          <w:spacing w:val="-2"/>
          <w:w w:val="95"/>
          <w:sz w:val="25"/>
        </w:rPr>
        <w:t>образовательные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ресурсы;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68"/>
        </w:tabs>
        <w:spacing w:before="6"/>
        <w:ind w:left="1267" w:hanging="143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работать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электронными</w:t>
      </w:r>
      <w:r>
        <w:rPr>
          <w:spacing w:val="7"/>
          <w:sz w:val="25"/>
        </w:rPr>
        <w:t xml:space="preserve"> </w:t>
      </w:r>
      <w:r>
        <w:rPr>
          <w:w w:val="95"/>
          <w:sz w:val="25"/>
        </w:rPr>
        <w:t>учебными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пособиями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учебниками;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68"/>
        </w:tabs>
        <w:spacing w:before="17" w:line="228" w:lineRule="auto"/>
        <w:ind w:right="321" w:firstLine="707"/>
        <w:rPr>
          <w:sz w:val="25"/>
        </w:rPr>
      </w:pPr>
      <w:r>
        <w:rPr>
          <w:sz w:val="25"/>
        </w:rPr>
        <w:t xml:space="preserve">выбирать, анализировать, интерпретировать, обобщать и систематизировать </w:t>
      </w:r>
      <w:r>
        <w:rPr>
          <w:w w:val="95"/>
          <w:sz w:val="25"/>
        </w:rPr>
        <w:t>информацию,</w:t>
      </w:r>
      <w:r>
        <w:rPr>
          <w:sz w:val="25"/>
        </w:rPr>
        <w:t xml:space="preserve"> </w:t>
      </w:r>
      <w:r>
        <w:rPr>
          <w:w w:val="95"/>
          <w:sz w:val="25"/>
        </w:rPr>
        <w:t>представленную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 произведениях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искусства, в текстах, таблицах и схемах;</w:t>
      </w:r>
    </w:p>
    <w:p w:rsidR="00554537" w:rsidRDefault="00042DE2">
      <w:pPr>
        <w:pStyle w:val="a4"/>
        <w:numPr>
          <w:ilvl w:val="0"/>
          <w:numId w:val="73"/>
        </w:numPr>
        <w:tabs>
          <w:tab w:val="left" w:pos="1270"/>
        </w:tabs>
        <w:spacing w:before="18" w:line="230" w:lineRule="auto"/>
        <w:ind w:left="420" w:right="335" w:firstLine="705"/>
        <w:rPr>
          <w:sz w:val="25"/>
        </w:rPr>
      </w:pPr>
      <w:r>
        <w:rPr>
          <w:sz w:val="25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554537" w:rsidRDefault="00042DE2">
      <w:pPr>
        <w:pStyle w:val="Heading3"/>
        <w:numPr>
          <w:ilvl w:val="0"/>
          <w:numId w:val="71"/>
        </w:numPr>
        <w:tabs>
          <w:tab w:val="left" w:pos="1367"/>
        </w:tabs>
        <w:ind w:hanging="244"/>
      </w:pPr>
      <w:r>
        <w:rPr>
          <w:w w:val="90"/>
        </w:rPr>
        <w:t>Овладение</w:t>
      </w:r>
      <w:r>
        <w:rPr>
          <w:spacing w:val="64"/>
        </w:rPr>
        <w:t xml:space="preserve"> </w:t>
      </w:r>
      <w:r>
        <w:rPr>
          <w:w w:val="90"/>
        </w:rPr>
        <w:t>универсальньнпи</w:t>
      </w:r>
      <w:r>
        <w:rPr>
          <w:spacing w:val="49"/>
        </w:rPr>
        <w:t xml:space="preserve"> </w:t>
      </w:r>
      <w:r>
        <w:rPr>
          <w:w w:val="90"/>
        </w:rPr>
        <w:t>коммуникативньжи</w:t>
      </w:r>
      <w:r>
        <w:rPr>
          <w:spacing w:val="44"/>
        </w:rPr>
        <w:t xml:space="preserve"> </w:t>
      </w:r>
      <w:r>
        <w:rPr>
          <w:spacing w:val="-2"/>
          <w:w w:val="90"/>
        </w:rPr>
        <w:t>действиями</w:t>
      </w:r>
    </w:p>
    <w:p w:rsidR="00554537" w:rsidRDefault="00042DE2">
      <w:pPr>
        <w:pStyle w:val="a3"/>
        <w:spacing w:line="271" w:lineRule="exact"/>
        <w:ind w:left="1125"/>
      </w:pPr>
      <w:r>
        <w:rPr>
          <w:w w:val="95"/>
        </w:rPr>
        <w:t>Понимать</w:t>
      </w:r>
      <w:r>
        <w:rPr>
          <w:spacing w:val="19"/>
        </w:rPr>
        <w:t xml:space="preserve"> </w:t>
      </w:r>
      <w:r>
        <w:rPr>
          <w:w w:val="95"/>
        </w:rPr>
        <w:t>искусство</w:t>
      </w:r>
      <w:r>
        <w:rPr>
          <w:spacing w:val="24"/>
        </w:rPr>
        <w:t xml:space="preserve"> </w:t>
      </w:r>
      <w:r>
        <w:rPr>
          <w:w w:val="95"/>
        </w:rPr>
        <w:t>в</w:t>
      </w:r>
      <w:r>
        <w:rPr>
          <w:spacing w:val="5"/>
        </w:rPr>
        <w:t xml:space="preserve"> </w:t>
      </w:r>
      <w:r>
        <w:rPr>
          <w:w w:val="95"/>
        </w:rPr>
        <w:t>качестве</w:t>
      </w:r>
      <w:r>
        <w:rPr>
          <w:spacing w:val="17"/>
        </w:rPr>
        <w:t xml:space="preserve"> </w:t>
      </w:r>
      <w:r>
        <w:rPr>
          <w:w w:val="95"/>
        </w:rPr>
        <w:t>особого</w:t>
      </w:r>
      <w:r>
        <w:rPr>
          <w:spacing w:val="15"/>
        </w:rPr>
        <w:t xml:space="preserve"> </w:t>
      </w:r>
      <w:r>
        <w:rPr>
          <w:w w:val="95"/>
        </w:rPr>
        <w:t>языка</w:t>
      </w:r>
      <w:r>
        <w:rPr>
          <w:spacing w:val="15"/>
        </w:rPr>
        <w:t xml:space="preserve"> </w:t>
      </w:r>
      <w:r>
        <w:rPr>
          <w:w w:val="95"/>
        </w:rPr>
        <w:t>общения</w:t>
      </w:r>
      <w:r>
        <w:rPr>
          <w:spacing w:val="55"/>
        </w:rPr>
        <w:t xml:space="preserve">   </w:t>
      </w:r>
      <w:r>
        <w:rPr>
          <w:w w:val="95"/>
        </w:rPr>
        <w:t>межличностного</w:t>
      </w:r>
      <w:r>
        <w:rPr>
          <w:spacing w:val="-1"/>
        </w:rPr>
        <w:t xml:space="preserve"> </w:t>
      </w:r>
      <w:r>
        <w:rPr>
          <w:spacing w:val="-2"/>
          <w:w w:val="95"/>
        </w:rPr>
        <w:t>(автор</w:t>
      </w:r>
    </w:p>
    <w:p w:rsidR="00554537" w:rsidRDefault="00042DE2">
      <w:pPr>
        <w:pStyle w:val="a4"/>
        <w:numPr>
          <w:ilvl w:val="0"/>
          <w:numId w:val="70"/>
        </w:numPr>
        <w:tabs>
          <w:tab w:val="left" w:pos="719"/>
        </w:tabs>
        <w:spacing w:line="281" w:lineRule="exact"/>
        <w:rPr>
          <w:sz w:val="25"/>
        </w:rPr>
      </w:pPr>
      <w:r>
        <w:rPr>
          <w:w w:val="95"/>
          <w:sz w:val="25"/>
        </w:rPr>
        <w:t>зритель),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поколениями,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народами;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14" w:line="230" w:lineRule="auto"/>
        <w:ind w:right="326" w:firstLine="707"/>
        <w:rPr>
          <w:sz w:val="25"/>
        </w:rPr>
      </w:pPr>
      <w:r>
        <w:rPr>
          <w:sz w:val="25"/>
        </w:rPr>
        <w:t xml:space="preserve">воспринимать и формулировать суждения, выражать эмоции в соответствии с </w:t>
      </w:r>
      <w:r>
        <w:rPr>
          <w:w w:val="95"/>
          <w:sz w:val="25"/>
        </w:rPr>
        <w:t xml:space="preserve">целями и условиями общения, развивая способность к эмпатии и опираясь на восприятие </w:t>
      </w:r>
      <w:r>
        <w:rPr>
          <w:spacing w:val="-2"/>
          <w:sz w:val="25"/>
        </w:rPr>
        <w:t>окружающих;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25" w:line="228" w:lineRule="auto"/>
        <w:ind w:right="333" w:firstLine="707"/>
        <w:rPr>
          <w:sz w:val="25"/>
        </w:rPr>
      </w:pPr>
      <w:r>
        <w:rPr>
          <w:sz w:val="25"/>
        </w:rPr>
        <w:t xml:space="preserve">вести диалог и участвовать в дискуссии, проявляя уважительное отношение к </w:t>
      </w:r>
      <w:r>
        <w:rPr>
          <w:spacing w:val="-2"/>
          <w:sz w:val="25"/>
        </w:rPr>
        <w:t>оппонентам,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сопоставлять свои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суждения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суждениями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участников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общения,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выявляя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 xml:space="preserve">и </w:t>
      </w:r>
      <w:r>
        <w:rPr>
          <w:sz w:val="25"/>
        </w:rPr>
        <w:t>корректно, доказательно отстаивая свои позиции в</w:t>
      </w:r>
      <w:r>
        <w:rPr>
          <w:spacing w:val="-5"/>
          <w:sz w:val="25"/>
        </w:rPr>
        <w:t xml:space="preserve"> </w:t>
      </w:r>
      <w:r>
        <w:rPr>
          <w:sz w:val="25"/>
        </w:rPr>
        <w:t>оценке и</w:t>
      </w:r>
      <w:r>
        <w:rPr>
          <w:spacing w:val="-5"/>
          <w:sz w:val="25"/>
        </w:rPr>
        <w:t xml:space="preserve"> </w:t>
      </w:r>
      <w:r>
        <w:rPr>
          <w:sz w:val="25"/>
        </w:rPr>
        <w:t>понимании обсуждаемого явления;</w:t>
      </w:r>
      <w:r>
        <w:rPr>
          <w:spacing w:val="-1"/>
          <w:sz w:val="25"/>
        </w:rPr>
        <w:t xml:space="preserve"> </w:t>
      </w:r>
      <w:r>
        <w:rPr>
          <w:sz w:val="25"/>
        </w:rPr>
        <w:t>находить общее</w:t>
      </w:r>
      <w:r>
        <w:rPr>
          <w:spacing w:val="-1"/>
          <w:sz w:val="25"/>
        </w:rPr>
        <w:t xml:space="preserve"> </w:t>
      </w:r>
      <w:r>
        <w:rPr>
          <w:sz w:val="25"/>
        </w:rPr>
        <w:t>решение</w:t>
      </w:r>
      <w:r>
        <w:rPr>
          <w:spacing w:val="-1"/>
          <w:sz w:val="25"/>
        </w:rPr>
        <w:t xml:space="preserve"> </w:t>
      </w:r>
      <w:r>
        <w:rPr>
          <w:sz w:val="25"/>
        </w:rPr>
        <w:t>и</w:t>
      </w:r>
      <w:r>
        <w:rPr>
          <w:spacing w:val="-7"/>
          <w:sz w:val="25"/>
        </w:rPr>
        <w:t xml:space="preserve"> </w:t>
      </w:r>
      <w:r>
        <w:rPr>
          <w:sz w:val="25"/>
        </w:rPr>
        <w:t>разрешать конфликты на</w:t>
      </w:r>
      <w:r>
        <w:rPr>
          <w:spacing w:val="-9"/>
          <w:sz w:val="25"/>
        </w:rPr>
        <w:t xml:space="preserve"> </w:t>
      </w:r>
      <w:r>
        <w:rPr>
          <w:sz w:val="25"/>
        </w:rPr>
        <w:t>основе</w:t>
      </w:r>
      <w:r>
        <w:rPr>
          <w:spacing w:val="-6"/>
          <w:sz w:val="25"/>
        </w:rPr>
        <w:t xml:space="preserve"> </w:t>
      </w:r>
      <w:r>
        <w:rPr>
          <w:sz w:val="25"/>
        </w:rPr>
        <w:t>общих</w:t>
      </w:r>
      <w:r>
        <w:rPr>
          <w:spacing w:val="-1"/>
          <w:sz w:val="25"/>
        </w:rPr>
        <w:t xml:space="preserve"> </w:t>
      </w:r>
      <w:r>
        <w:rPr>
          <w:sz w:val="25"/>
        </w:rPr>
        <w:t>позиций и учёта интересов;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6" w:line="228" w:lineRule="auto"/>
        <w:ind w:left="420" w:right="349" w:firstLine="704"/>
        <w:rPr>
          <w:sz w:val="25"/>
        </w:rPr>
      </w:pPr>
      <w:r>
        <w:rPr>
          <w:sz w:val="25"/>
        </w:rPr>
        <w:t xml:space="preserve">публично представлять и объяснять результаты своего творческого, </w:t>
      </w:r>
      <w:r>
        <w:rPr>
          <w:spacing w:val="-2"/>
          <w:sz w:val="25"/>
        </w:rPr>
        <w:t>художес</w:t>
      </w:r>
      <w:r>
        <w:rPr>
          <w:spacing w:val="-2"/>
          <w:sz w:val="25"/>
        </w:rPr>
        <w:t>т</w:t>
      </w:r>
      <w:r>
        <w:rPr>
          <w:spacing w:val="-2"/>
          <w:sz w:val="25"/>
        </w:rPr>
        <w:t>венного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или исследовательского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опыта;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20" w:line="228" w:lineRule="auto"/>
        <w:ind w:left="420" w:right="338" w:firstLine="705"/>
        <w:rPr>
          <w:sz w:val="25"/>
        </w:rPr>
      </w:pPr>
      <w:r>
        <w:rPr>
          <w:sz w:val="25"/>
        </w:rPr>
        <w:t xml:space="preserve">взаимодействовать, сотрудничать в коллективной работе, принимать цель </w:t>
      </w:r>
      <w:r>
        <w:rPr>
          <w:w w:val="95"/>
          <w:sz w:val="25"/>
        </w:rPr>
        <w:t>с</w:t>
      </w:r>
      <w:r>
        <w:rPr>
          <w:w w:val="95"/>
          <w:sz w:val="25"/>
        </w:rPr>
        <w:t>о</w:t>
      </w:r>
      <w:r>
        <w:rPr>
          <w:w w:val="95"/>
          <w:sz w:val="25"/>
        </w:rPr>
        <w:t>вместной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деятельности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строить действия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её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достижению, договариваться,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проявлять</w:t>
      </w:r>
    </w:p>
    <w:p w:rsidR="00554537" w:rsidRDefault="00042DE2">
      <w:pPr>
        <w:spacing w:before="74"/>
        <w:ind w:left="420"/>
        <w:jc w:val="both"/>
        <w:rPr>
          <w:b/>
          <w:sz w:val="16"/>
        </w:rPr>
      </w:pPr>
      <w:r>
        <w:rPr>
          <w:b/>
          <w:sz w:val="16"/>
        </w:rPr>
        <w:t>FOTOBHOCTb</w:t>
      </w:r>
      <w:r>
        <w:rPr>
          <w:b/>
          <w:spacing w:val="59"/>
          <w:sz w:val="16"/>
        </w:rPr>
        <w:t xml:space="preserve"> </w:t>
      </w:r>
      <w:r>
        <w:rPr>
          <w:sz w:val="16"/>
        </w:rPr>
        <w:t>]Э</w:t>
      </w:r>
      <w:r>
        <w:rPr>
          <w:spacing w:val="59"/>
          <w:sz w:val="16"/>
        </w:rPr>
        <w:t xml:space="preserve">  </w:t>
      </w:r>
      <w:r>
        <w:rPr>
          <w:b/>
          <w:sz w:val="16"/>
        </w:rPr>
        <w:t>ОВОДИТЬ,</w:t>
      </w:r>
      <w:r>
        <w:rPr>
          <w:b/>
          <w:spacing w:val="75"/>
          <w:sz w:val="16"/>
        </w:rPr>
        <w:t xml:space="preserve"> </w:t>
      </w:r>
      <w:r>
        <w:rPr>
          <w:b/>
          <w:sz w:val="16"/>
        </w:rPr>
        <w:t>ВЫПОЛНЯТЬ</w:t>
      </w:r>
      <w:r>
        <w:rPr>
          <w:b/>
          <w:spacing w:val="77"/>
          <w:sz w:val="16"/>
        </w:rPr>
        <w:t xml:space="preserve"> </w:t>
      </w:r>
      <w:r>
        <w:rPr>
          <w:sz w:val="16"/>
        </w:rPr>
        <w:t>ПО]Э</w:t>
      </w:r>
      <w:r>
        <w:rPr>
          <w:spacing w:val="62"/>
          <w:sz w:val="16"/>
        </w:rPr>
        <w:t xml:space="preserve">  </w:t>
      </w:r>
      <w:r>
        <w:rPr>
          <w:b/>
          <w:sz w:val="16"/>
        </w:rPr>
        <w:t>eHИЯ,</w:t>
      </w:r>
      <w:r>
        <w:rPr>
          <w:b/>
          <w:spacing w:val="64"/>
          <w:sz w:val="16"/>
        </w:rPr>
        <w:t xml:space="preserve"> </w:t>
      </w:r>
      <w:r>
        <w:rPr>
          <w:b/>
          <w:sz w:val="16"/>
        </w:rPr>
        <w:t>ПОДЧИНЯТЬ</w:t>
      </w:r>
      <w:r>
        <w:rPr>
          <w:b/>
          <w:spacing w:val="-10"/>
          <w:sz w:val="16"/>
        </w:rPr>
        <w:t xml:space="preserve"> </w:t>
      </w:r>
      <w:r>
        <w:rPr>
          <w:b/>
          <w:sz w:val="16"/>
        </w:rPr>
        <w:t>GЯ,</w:t>
      </w:r>
      <w:r>
        <w:rPr>
          <w:b/>
          <w:spacing w:val="62"/>
          <w:sz w:val="16"/>
        </w:rPr>
        <w:t xml:space="preserve"> </w:t>
      </w:r>
      <w:r>
        <w:rPr>
          <w:b/>
          <w:sz w:val="16"/>
        </w:rPr>
        <w:t>OTBeTCTBeHHO</w:t>
      </w:r>
      <w:r>
        <w:rPr>
          <w:b/>
          <w:spacing w:val="76"/>
          <w:sz w:val="16"/>
        </w:rPr>
        <w:t xml:space="preserve"> </w:t>
      </w:r>
      <w:r>
        <w:rPr>
          <w:b/>
          <w:sz w:val="16"/>
        </w:rPr>
        <w:t>OTHOGИTЬ</w:t>
      </w:r>
      <w:r>
        <w:rPr>
          <w:b/>
          <w:spacing w:val="-13"/>
          <w:sz w:val="16"/>
        </w:rPr>
        <w:t xml:space="preserve"> </w:t>
      </w:r>
      <w:r>
        <w:rPr>
          <w:b/>
          <w:sz w:val="16"/>
        </w:rPr>
        <w:t>СЯ</w:t>
      </w:r>
      <w:r>
        <w:rPr>
          <w:b/>
          <w:spacing w:val="60"/>
          <w:sz w:val="16"/>
        </w:rPr>
        <w:t xml:space="preserve"> </w:t>
      </w:r>
      <w:r>
        <w:rPr>
          <w:b/>
          <w:spacing w:val="-10"/>
          <w:sz w:val="16"/>
        </w:rPr>
        <w:t>К</w:t>
      </w:r>
    </w:p>
    <w:p w:rsidR="00554537" w:rsidRDefault="00554537">
      <w:pPr>
        <w:jc w:val="both"/>
        <w:rPr>
          <w:sz w:val="16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5" w:lineRule="exact"/>
        <w:ind w:left="421"/>
        <w:jc w:val="left"/>
      </w:pPr>
      <w:r>
        <w:rPr>
          <w:w w:val="95"/>
        </w:rPr>
        <w:lastRenderedPageBreak/>
        <w:t>задачам,</w:t>
      </w:r>
      <w:r>
        <w:rPr>
          <w:spacing w:val="-1"/>
        </w:rPr>
        <w:t xml:space="preserve"> </w:t>
      </w:r>
      <w:r>
        <w:rPr>
          <w:w w:val="95"/>
        </w:rPr>
        <w:t>своей</w:t>
      </w:r>
      <w:r>
        <w:rPr>
          <w:spacing w:val="-5"/>
          <w:w w:val="95"/>
        </w:rPr>
        <w:t xml:space="preserve"> </w:t>
      </w:r>
      <w:r>
        <w:rPr>
          <w:w w:val="95"/>
        </w:rPr>
        <w:t>роли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достижении</w:t>
      </w:r>
      <w:r>
        <w:rPr>
          <w:spacing w:val="2"/>
        </w:rPr>
        <w:t xml:space="preserve"> </w:t>
      </w:r>
      <w:r>
        <w:rPr>
          <w:w w:val="95"/>
        </w:rPr>
        <w:t>общего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результата.</w:t>
      </w:r>
    </w:p>
    <w:p w:rsidR="00554537" w:rsidRDefault="00042DE2">
      <w:pPr>
        <w:pStyle w:val="Heading3"/>
        <w:numPr>
          <w:ilvl w:val="0"/>
          <w:numId w:val="71"/>
        </w:numPr>
        <w:tabs>
          <w:tab w:val="left" w:pos="1367"/>
        </w:tabs>
        <w:ind w:hanging="241"/>
      </w:pPr>
      <w:r>
        <w:rPr>
          <w:spacing w:val="-2"/>
          <w:w w:val="95"/>
        </w:rPr>
        <w:t>Овладение</w:t>
      </w:r>
      <w:r>
        <w:rPr>
          <w:spacing w:val="8"/>
        </w:rPr>
        <w:t xml:space="preserve"> </w:t>
      </w:r>
      <w:r>
        <w:rPr>
          <w:spacing w:val="-2"/>
          <w:w w:val="95"/>
        </w:rPr>
        <w:t>универсальньжи</w:t>
      </w:r>
      <w:r>
        <w:t xml:space="preserve"> </w:t>
      </w:r>
      <w:r>
        <w:rPr>
          <w:spacing w:val="-2"/>
          <w:w w:val="95"/>
        </w:rPr>
        <w:t>регулятивными</w:t>
      </w:r>
      <w:r>
        <w:rPr>
          <w:spacing w:val="14"/>
        </w:rPr>
        <w:t xml:space="preserve"> </w:t>
      </w:r>
      <w:r>
        <w:rPr>
          <w:spacing w:val="-2"/>
          <w:w w:val="95"/>
        </w:rPr>
        <w:t>действиями</w:t>
      </w:r>
    </w:p>
    <w:p w:rsidR="00554537" w:rsidRDefault="00042DE2">
      <w:pPr>
        <w:pStyle w:val="a3"/>
        <w:spacing w:line="278" w:lineRule="exact"/>
        <w:ind w:left="1125"/>
        <w:jc w:val="left"/>
      </w:pPr>
      <w:r>
        <w:rPr>
          <w:spacing w:val="-2"/>
        </w:rPr>
        <w:t>Самоорганизация: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5" w:line="230" w:lineRule="auto"/>
        <w:ind w:right="352" w:firstLine="707"/>
        <w:rPr>
          <w:sz w:val="25"/>
        </w:rPr>
      </w:pPr>
      <w:r>
        <w:rPr>
          <w:sz w:val="25"/>
        </w:rPr>
        <w:t xml:space="preserve">осознавать или самостоятельно формулировать цель и результат выполнения </w:t>
      </w:r>
      <w:r>
        <w:rPr>
          <w:w w:val="95"/>
          <w:sz w:val="25"/>
        </w:rPr>
        <w:t>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6" w:line="230" w:lineRule="auto"/>
        <w:ind w:left="420" w:right="323" w:firstLine="705"/>
        <w:rPr>
          <w:sz w:val="25"/>
        </w:rPr>
      </w:pPr>
      <w:r>
        <w:rPr>
          <w:w w:val="95"/>
          <w:sz w:val="25"/>
        </w:rPr>
        <w:t>планировать пути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достижения поставленных целей,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составлять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алгоритм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действий, осознанно выбирать наиболее эффективные способы решения учебных, познавательных, </w:t>
      </w:r>
      <w:r>
        <w:rPr>
          <w:sz w:val="25"/>
        </w:rPr>
        <w:t>художественно-творческих</w:t>
      </w:r>
      <w:r>
        <w:rPr>
          <w:spacing w:val="-13"/>
          <w:sz w:val="25"/>
        </w:rPr>
        <w:t xml:space="preserve"> </w:t>
      </w:r>
      <w:r>
        <w:rPr>
          <w:sz w:val="25"/>
        </w:rPr>
        <w:t>задач;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20" w:line="228" w:lineRule="auto"/>
        <w:ind w:right="350" w:firstLine="707"/>
        <w:rPr>
          <w:sz w:val="25"/>
        </w:rPr>
      </w:pPr>
      <w:r>
        <w:rPr>
          <w:sz w:val="25"/>
        </w:rPr>
        <w:t xml:space="preserve">уметь организовывать своё рабочее место для практической работы, сохраняя </w:t>
      </w:r>
      <w:r>
        <w:rPr>
          <w:w w:val="95"/>
          <w:sz w:val="25"/>
        </w:rPr>
        <w:t>порядок в окружающем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пространстве и бережно относясь к используемым материалам.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3"/>
        <w:ind w:left="1269" w:hanging="145"/>
        <w:rPr>
          <w:sz w:val="25"/>
        </w:rPr>
      </w:pPr>
      <w:r>
        <w:rPr>
          <w:spacing w:val="-2"/>
          <w:sz w:val="25"/>
        </w:rPr>
        <w:t>Самоконтроль: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2" w:line="228" w:lineRule="auto"/>
        <w:ind w:left="420" w:right="345" w:firstLine="705"/>
        <w:rPr>
          <w:sz w:val="25"/>
        </w:rPr>
      </w:pPr>
      <w:r>
        <w:rPr>
          <w:w w:val="95"/>
          <w:sz w:val="25"/>
        </w:rPr>
        <w:t>соотносить свои действия с планируемыми результатами, осуществлять контроль своей деятельности</w:t>
      </w:r>
      <w:r>
        <w:rPr>
          <w:sz w:val="25"/>
        </w:rPr>
        <w:t xml:space="preserve"> </w:t>
      </w:r>
      <w:r>
        <w:rPr>
          <w:w w:val="95"/>
          <w:sz w:val="25"/>
        </w:rPr>
        <w:t>в процессе достижения результата;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28" w:line="225" w:lineRule="auto"/>
        <w:ind w:left="420" w:right="341" w:firstLine="705"/>
        <w:rPr>
          <w:sz w:val="25"/>
        </w:rPr>
      </w:pPr>
      <w:r>
        <w:rPr>
          <w:sz w:val="25"/>
        </w:rPr>
        <w:t>владеть основами самоконтроля, рефлексии, самооценки на основе соответс</w:t>
      </w:r>
      <w:r>
        <w:rPr>
          <w:sz w:val="25"/>
        </w:rPr>
        <w:t>т</w:t>
      </w:r>
      <w:r>
        <w:rPr>
          <w:sz w:val="25"/>
        </w:rPr>
        <w:t>вующих</w:t>
      </w:r>
      <w:r>
        <w:rPr>
          <w:spacing w:val="-16"/>
          <w:sz w:val="25"/>
        </w:rPr>
        <w:t xml:space="preserve"> </w:t>
      </w:r>
      <w:r>
        <w:rPr>
          <w:sz w:val="25"/>
        </w:rPr>
        <w:t>целям</w:t>
      </w:r>
      <w:r>
        <w:rPr>
          <w:spacing w:val="-16"/>
          <w:sz w:val="25"/>
        </w:rPr>
        <w:t xml:space="preserve"> </w:t>
      </w:r>
      <w:r>
        <w:rPr>
          <w:sz w:val="25"/>
        </w:rPr>
        <w:t>критериев.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2"/>
        </w:tabs>
        <w:spacing w:before="12"/>
        <w:ind w:left="1271" w:hanging="147"/>
        <w:rPr>
          <w:sz w:val="25"/>
        </w:rPr>
      </w:pPr>
      <w:r>
        <w:rPr>
          <w:w w:val="90"/>
          <w:sz w:val="25"/>
        </w:rPr>
        <w:t>Эмоциональный</w:t>
      </w:r>
      <w:r>
        <w:rPr>
          <w:spacing w:val="67"/>
          <w:sz w:val="25"/>
        </w:rPr>
        <w:t xml:space="preserve"> </w:t>
      </w:r>
      <w:r>
        <w:rPr>
          <w:spacing w:val="-2"/>
          <w:w w:val="95"/>
          <w:sz w:val="25"/>
        </w:rPr>
        <w:t>интеллект: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  <w:tab w:val="left" w:pos="2493"/>
          <w:tab w:val="left" w:pos="3994"/>
          <w:tab w:val="left" w:pos="5249"/>
          <w:tab w:val="left" w:pos="6954"/>
          <w:tab w:val="left" w:pos="8263"/>
          <w:tab w:val="left" w:pos="9635"/>
        </w:tabs>
        <w:spacing w:before="17" w:line="228" w:lineRule="auto"/>
        <w:ind w:right="328" w:firstLine="707"/>
        <w:jc w:val="left"/>
        <w:rPr>
          <w:sz w:val="25"/>
        </w:rPr>
      </w:pPr>
      <w:r>
        <w:rPr>
          <w:spacing w:val="-2"/>
          <w:sz w:val="25"/>
        </w:rPr>
        <w:t>развивать</w:t>
      </w:r>
      <w:r>
        <w:rPr>
          <w:sz w:val="25"/>
        </w:rPr>
        <w:tab/>
      </w:r>
      <w:r>
        <w:rPr>
          <w:spacing w:val="-2"/>
          <w:sz w:val="25"/>
        </w:rPr>
        <w:t>способность</w:t>
      </w:r>
      <w:r>
        <w:rPr>
          <w:sz w:val="25"/>
        </w:rPr>
        <w:tab/>
      </w:r>
      <w:r>
        <w:rPr>
          <w:spacing w:val="-2"/>
          <w:sz w:val="25"/>
        </w:rPr>
        <w:t>управлять</w:t>
      </w:r>
      <w:r>
        <w:rPr>
          <w:sz w:val="25"/>
        </w:rPr>
        <w:tab/>
      </w:r>
      <w:r>
        <w:rPr>
          <w:spacing w:val="-2"/>
          <w:sz w:val="25"/>
        </w:rPr>
        <w:t>собственными</w:t>
      </w:r>
      <w:r>
        <w:rPr>
          <w:sz w:val="25"/>
        </w:rPr>
        <w:tab/>
      </w:r>
      <w:r>
        <w:rPr>
          <w:spacing w:val="-2"/>
          <w:sz w:val="25"/>
        </w:rPr>
        <w:t>эмоциями,</w:t>
      </w:r>
      <w:r>
        <w:rPr>
          <w:sz w:val="25"/>
        </w:rPr>
        <w:tab/>
      </w:r>
      <w:r>
        <w:rPr>
          <w:spacing w:val="-2"/>
          <w:sz w:val="25"/>
        </w:rPr>
        <w:t>стремиться</w:t>
      </w:r>
      <w:r>
        <w:rPr>
          <w:sz w:val="25"/>
        </w:rPr>
        <w:tab/>
      </w:r>
      <w:r>
        <w:rPr>
          <w:spacing w:val="-16"/>
          <w:sz w:val="25"/>
        </w:rPr>
        <w:t xml:space="preserve">к </w:t>
      </w:r>
      <w:r>
        <w:rPr>
          <w:sz w:val="25"/>
        </w:rPr>
        <w:t>пониманию эмоций</w:t>
      </w:r>
      <w:r>
        <w:rPr>
          <w:spacing w:val="-6"/>
          <w:sz w:val="25"/>
        </w:rPr>
        <w:t xml:space="preserve"> </w:t>
      </w:r>
      <w:r>
        <w:rPr>
          <w:sz w:val="25"/>
        </w:rPr>
        <w:t>других;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27" w:line="225" w:lineRule="auto"/>
        <w:ind w:right="353" w:firstLine="707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рефлексировать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эмоции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основание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художественного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восприятия искусства и собственной</w:t>
      </w:r>
      <w:r>
        <w:rPr>
          <w:sz w:val="25"/>
        </w:rPr>
        <w:t xml:space="preserve"> </w:t>
      </w:r>
      <w:r>
        <w:rPr>
          <w:w w:val="95"/>
          <w:sz w:val="25"/>
        </w:rPr>
        <w:t>художественной деятельности;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6" w:line="225" w:lineRule="auto"/>
        <w:ind w:right="344" w:firstLine="707"/>
        <w:jc w:val="left"/>
        <w:rPr>
          <w:sz w:val="25"/>
        </w:rPr>
      </w:pPr>
      <w:r>
        <w:rPr>
          <w:w w:val="95"/>
          <w:sz w:val="25"/>
        </w:rPr>
        <w:t>развивать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свои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эмпатические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способности,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способность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сопереживать,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 xml:space="preserve">понимать </w:t>
      </w:r>
      <w:r>
        <w:rPr>
          <w:sz w:val="25"/>
        </w:rPr>
        <w:t>намерения</w:t>
      </w:r>
      <w:r>
        <w:rPr>
          <w:spacing w:val="-13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переживания</w:t>
      </w:r>
      <w:r>
        <w:rPr>
          <w:spacing w:val="-8"/>
          <w:sz w:val="25"/>
        </w:rPr>
        <w:t xml:space="preserve"> </w:t>
      </w:r>
      <w:r>
        <w:rPr>
          <w:sz w:val="25"/>
        </w:rPr>
        <w:t>свои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других;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2"/>
        <w:ind w:left="1268" w:hanging="144"/>
        <w:jc w:val="left"/>
        <w:rPr>
          <w:sz w:val="25"/>
        </w:rPr>
      </w:pPr>
      <w:r>
        <w:rPr>
          <w:w w:val="95"/>
          <w:sz w:val="25"/>
        </w:rPr>
        <w:t>признавать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своё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чужое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право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ошибку;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7" w:line="228" w:lineRule="auto"/>
        <w:ind w:right="334" w:firstLine="707"/>
        <w:rPr>
          <w:sz w:val="25"/>
        </w:rPr>
      </w:pPr>
      <w:r>
        <w:rPr>
          <w:sz w:val="25"/>
        </w:rPr>
        <w:t>работать индивидуально и в группе; продуктивно участвовать в учебном с</w:t>
      </w:r>
      <w:r>
        <w:rPr>
          <w:sz w:val="25"/>
        </w:rPr>
        <w:t>о</w:t>
      </w:r>
      <w:r>
        <w:rPr>
          <w:sz w:val="25"/>
        </w:rPr>
        <w:t>трудничестве, в совместной деятельности со сверстниками, с педагогами и межвозр</w:t>
      </w:r>
      <w:r>
        <w:rPr>
          <w:sz w:val="25"/>
        </w:rPr>
        <w:t>а</w:t>
      </w:r>
      <w:r>
        <w:rPr>
          <w:sz w:val="25"/>
        </w:rPr>
        <w:t>стном</w:t>
      </w:r>
      <w:r>
        <w:rPr>
          <w:spacing w:val="-4"/>
          <w:sz w:val="25"/>
        </w:rPr>
        <w:t xml:space="preserve"> </w:t>
      </w:r>
      <w:r>
        <w:rPr>
          <w:sz w:val="25"/>
        </w:rPr>
        <w:t>взаимодействии.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w w:val="90"/>
        </w:rPr>
        <w:t>ПРЕДМЕТНЫЕ</w:t>
      </w:r>
      <w:r>
        <w:rPr>
          <w:spacing w:val="76"/>
        </w:rPr>
        <w:t xml:space="preserve"> </w:t>
      </w:r>
      <w:r>
        <w:rPr>
          <w:spacing w:val="-2"/>
          <w:w w:val="95"/>
        </w:rPr>
        <w:t>РЕЗУЛЬТАТЫ</w:t>
      </w:r>
    </w:p>
    <w:p w:rsidR="00554537" w:rsidRDefault="00554537">
      <w:pPr>
        <w:pStyle w:val="a3"/>
        <w:spacing w:before="7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28" w:lineRule="auto"/>
        <w:ind w:right="321" w:firstLine="706"/>
      </w:pPr>
      <w:r>
        <w:rPr>
          <w:w w:val="95"/>
        </w:rPr>
        <w:t>Предметные</w:t>
      </w:r>
      <w:r>
        <w:rPr>
          <w:spacing w:val="-3"/>
          <w:w w:val="95"/>
        </w:rPr>
        <w:t xml:space="preserve"> </w:t>
      </w:r>
      <w:r>
        <w:rPr>
          <w:w w:val="95"/>
        </w:rPr>
        <w:t>результаты,</w:t>
      </w:r>
      <w:r>
        <w:rPr>
          <w:spacing w:val="-1"/>
          <w:w w:val="95"/>
        </w:rPr>
        <w:t xml:space="preserve"> </w:t>
      </w:r>
      <w:r>
        <w:rPr>
          <w:w w:val="95"/>
        </w:rPr>
        <w:t>формируемые в</w:t>
      </w:r>
      <w:r>
        <w:rPr>
          <w:spacing w:val="-13"/>
          <w:w w:val="95"/>
        </w:rPr>
        <w:t xml:space="preserve"> </w:t>
      </w:r>
      <w:r>
        <w:rPr>
          <w:w w:val="95"/>
        </w:rPr>
        <w:t>ходе</w:t>
      </w:r>
      <w:r>
        <w:rPr>
          <w:spacing w:val="-6"/>
          <w:w w:val="95"/>
        </w:rPr>
        <w:t xml:space="preserve"> </w:t>
      </w:r>
      <w:r>
        <w:rPr>
          <w:w w:val="95"/>
        </w:rPr>
        <w:t>изучения предмета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«Изобразительное искусство», сгруппированы по учебным модулям и должны отражать сформированность </w:t>
      </w:r>
      <w:r>
        <w:rPr>
          <w:spacing w:val="-2"/>
        </w:rPr>
        <w:t>умений.</w:t>
      </w:r>
    </w:p>
    <w:p w:rsidR="00554537" w:rsidRDefault="00554537">
      <w:pPr>
        <w:pStyle w:val="a3"/>
        <w:spacing w:before="2"/>
        <w:ind w:left="0"/>
        <w:jc w:val="left"/>
        <w:rPr>
          <w:sz w:val="24"/>
        </w:rPr>
      </w:pPr>
    </w:p>
    <w:p w:rsidR="00554537" w:rsidRDefault="00042DE2">
      <w:pPr>
        <w:pStyle w:val="Heading2"/>
        <w:spacing w:line="240" w:lineRule="auto"/>
        <w:ind w:left="1126"/>
      </w:pPr>
      <w:r>
        <w:rPr>
          <w:b w:val="0"/>
          <w:w w:val="95"/>
        </w:rPr>
        <w:t>Модуль</w:t>
      </w:r>
      <w:r>
        <w:rPr>
          <w:b w:val="0"/>
          <w:spacing w:val="2"/>
        </w:rPr>
        <w:t xml:space="preserve"> </w:t>
      </w:r>
      <w:r>
        <w:rPr>
          <w:b w:val="0"/>
          <w:w w:val="95"/>
        </w:rPr>
        <w:t>№</w:t>
      </w:r>
      <w:r>
        <w:rPr>
          <w:b w:val="0"/>
          <w:spacing w:val="18"/>
        </w:rPr>
        <w:t xml:space="preserve"> </w:t>
      </w:r>
      <w:r>
        <w:rPr>
          <w:b w:val="0"/>
          <w:w w:val="95"/>
        </w:rPr>
        <w:t>1</w:t>
      </w:r>
      <w:r>
        <w:rPr>
          <w:b w:val="0"/>
          <w:spacing w:val="16"/>
        </w:rPr>
        <w:t xml:space="preserve"> </w:t>
      </w:r>
      <w:r>
        <w:rPr>
          <w:w w:val="95"/>
        </w:rPr>
        <w:t>«Декоративно-прикладное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3"/>
          <w:w w:val="95"/>
        </w:rPr>
        <w:t xml:space="preserve"> </w:t>
      </w:r>
      <w:r>
        <w:rPr>
          <w:w w:val="95"/>
        </w:rPr>
        <w:t>народное</w:t>
      </w:r>
      <w:r>
        <w:rPr>
          <w:spacing w:val="-1"/>
        </w:rPr>
        <w:t xml:space="preserve"> </w:t>
      </w:r>
      <w:r>
        <w:rPr>
          <w:spacing w:val="-2"/>
          <w:w w:val="95"/>
        </w:rPr>
        <w:t>искусство»: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2" w:line="228" w:lineRule="auto"/>
        <w:ind w:right="335" w:firstLine="707"/>
        <w:rPr>
          <w:sz w:val="25"/>
        </w:rPr>
      </w:pPr>
      <w:r>
        <w:rPr>
          <w:sz w:val="25"/>
        </w:rPr>
        <w:t xml:space="preserve">знать о многообразии видов декоративно-прикладного искусства: народного, классического, современного, искусства промыслов; понимать связь декоративно- </w:t>
      </w:r>
      <w:r>
        <w:rPr>
          <w:w w:val="95"/>
          <w:sz w:val="25"/>
        </w:rPr>
        <w:t xml:space="preserve">прикладного искусства с бытовыми потребностями людей, необходимость присутствия в </w:t>
      </w:r>
      <w:r>
        <w:rPr>
          <w:sz w:val="25"/>
        </w:rPr>
        <w:t>предметном</w:t>
      </w:r>
      <w:r>
        <w:rPr>
          <w:spacing w:val="-1"/>
          <w:sz w:val="25"/>
        </w:rPr>
        <w:t xml:space="preserve"> </w:t>
      </w:r>
      <w:r>
        <w:rPr>
          <w:sz w:val="25"/>
        </w:rPr>
        <w:t>мире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z w:val="25"/>
        </w:rPr>
        <w:t>жилой</w:t>
      </w:r>
      <w:r>
        <w:rPr>
          <w:spacing w:val="-9"/>
          <w:sz w:val="25"/>
        </w:rPr>
        <w:t xml:space="preserve"> </w:t>
      </w:r>
      <w:r>
        <w:rPr>
          <w:sz w:val="25"/>
        </w:rPr>
        <w:t>среде;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4" w:line="230" w:lineRule="auto"/>
        <w:ind w:right="334" w:firstLine="707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представление (уметь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рассуждать, приводить примеры)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мифологическом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и </w:t>
      </w:r>
      <w:r>
        <w:rPr>
          <w:sz w:val="25"/>
        </w:rPr>
        <w:t xml:space="preserve">магическом значении орнаментального оформления жилой среды в древней истории </w:t>
      </w:r>
      <w:r>
        <w:rPr>
          <w:w w:val="95"/>
          <w:sz w:val="25"/>
        </w:rPr>
        <w:t>человечества, о присугствии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в древних орнаментах символического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описания мира;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9" w:line="228" w:lineRule="auto"/>
        <w:ind w:left="421" w:right="349" w:firstLine="704"/>
        <w:rPr>
          <w:sz w:val="25"/>
        </w:rPr>
      </w:pPr>
      <w:r>
        <w:rPr>
          <w:sz w:val="25"/>
        </w:rPr>
        <w:t xml:space="preserve">характеризовать коммуникативные, познавательные и культовые функции </w:t>
      </w:r>
      <w:r>
        <w:rPr>
          <w:spacing w:val="-2"/>
          <w:sz w:val="25"/>
        </w:rPr>
        <w:t>д</w:t>
      </w:r>
      <w:r>
        <w:rPr>
          <w:spacing w:val="-2"/>
          <w:sz w:val="25"/>
        </w:rPr>
        <w:t>е</w:t>
      </w:r>
      <w:r>
        <w:rPr>
          <w:spacing w:val="-2"/>
          <w:sz w:val="25"/>
        </w:rPr>
        <w:t>коративно-прикладного искусства;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25" w:line="228" w:lineRule="auto"/>
        <w:ind w:right="346" w:firstLine="707"/>
        <w:rPr>
          <w:sz w:val="25"/>
        </w:rPr>
      </w:pPr>
      <w:r>
        <w:rPr>
          <w:w w:val="95"/>
          <w:sz w:val="25"/>
        </w:rPr>
        <w:t xml:space="preserve">уметь объяснять коммуникативное значение декоративного образа в организации </w:t>
      </w:r>
      <w:r>
        <w:rPr>
          <w:sz w:val="25"/>
        </w:rPr>
        <w:t xml:space="preserve">межличностных отношений, в обозначении социальной роли человека, в оформлении </w:t>
      </w:r>
      <w:r>
        <w:rPr>
          <w:spacing w:val="-2"/>
          <w:sz w:val="25"/>
        </w:rPr>
        <w:t>предметнопространственной среды;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8" w:line="225" w:lineRule="auto"/>
        <w:ind w:right="326" w:firstLine="707"/>
        <w:rPr>
          <w:sz w:val="25"/>
        </w:rPr>
      </w:pPr>
      <w:r>
        <w:rPr>
          <w:sz w:val="25"/>
        </w:rPr>
        <w:t>распознавать произведения декоративно-прикладного искусства по материалу (дерево, металл,</w:t>
      </w:r>
      <w:r>
        <w:rPr>
          <w:spacing w:val="-3"/>
          <w:sz w:val="25"/>
        </w:rPr>
        <w:t xml:space="preserve"> </w:t>
      </w:r>
      <w:r>
        <w:rPr>
          <w:sz w:val="25"/>
        </w:rPr>
        <w:t>керамика,</w:t>
      </w:r>
      <w:r>
        <w:rPr>
          <w:spacing w:val="-4"/>
          <w:sz w:val="25"/>
        </w:rPr>
        <w:t xml:space="preserve"> </w:t>
      </w:r>
      <w:r>
        <w:rPr>
          <w:sz w:val="25"/>
        </w:rPr>
        <w:t>текстиль,</w:t>
      </w:r>
      <w:r>
        <w:rPr>
          <w:spacing w:val="-2"/>
          <w:sz w:val="25"/>
        </w:rPr>
        <w:t xml:space="preserve"> </w:t>
      </w:r>
      <w:r>
        <w:rPr>
          <w:sz w:val="25"/>
        </w:rPr>
        <w:t>стекло,</w:t>
      </w:r>
      <w:r>
        <w:rPr>
          <w:spacing w:val="-9"/>
          <w:sz w:val="25"/>
        </w:rPr>
        <w:t xml:space="preserve"> </w:t>
      </w:r>
      <w:r>
        <w:rPr>
          <w:sz w:val="25"/>
        </w:rPr>
        <w:t>камень,</w:t>
      </w:r>
      <w:r>
        <w:rPr>
          <w:spacing w:val="-4"/>
          <w:sz w:val="25"/>
        </w:rPr>
        <w:t xml:space="preserve"> </w:t>
      </w:r>
      <w:r>
        <w:rPr>
          <w:sz w:val="25"/>
        </w:rPr>
        <w:t>кость,</w:t>
      </w:r>
      <w:r>
        <w:rPr>
          <w:spacing w:val="-8"/>
          <w:sz w:val="25"/>
        </w:rPr>
        <w:t xml:space="preserve"> </w:t>
      </w:r>
      <w:r>
        <w:rPr>
          <w:sz w:val="25"/>
        </w:rPr>
        <w:t>др.);</w:t>
      </w:r>
      <w:r>
        <w:rPr>
          <w:spacing w:val="-7"/>
          <w:sz w:val="25"/>
        </w:rPr>
        <w:t xml:space="preserve"> </w:t>
      </w:r>
      <w:r>
        <w:rPr>
          <w:sz w:val="25"/>
        </w:rPr>
        <w:t>уметь</w:t>
      </w:r>
      <w:r>
        <w:rPr>
          <w:spacing w:val="-5"/>
          <w:sz w:val="25"/>
        </w:rPr>
        <w:t xml:space="preserve"> </w:t>
      </w:r>
      <w:r>
        <w:rPr>
          <w:sz w:val="25"/>
        </w:rPr>
        <w:t>характеризовать неразрывную</w:t>
      </w:r>
      <w:r>
        <w:rPr>
          <w:spacing w:val="-10"/>
          <w:sz w:val="25"/>
        </w:rPr>
        <w:t xml:space="preserve"> </w:t>
      </w:r>
      <w:r>
        <w:rPr>
          <w:sz w:val="25"/>
        </w:rPr>
        <w:t>связь</w:t>
      </w:r>
      <w:r>
        <w:rPr>
          <w:spacing w:val="-15"/>
          <w:sz w:val="25"/>
        </w:rPr>
        <w:t xml:space="preserve"> </w:t>
      </w:r>
      <w:r>
        <w:rPr>
          <w:sz w:val="25"/>
        </w:rPr>
        <w:t>декора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материала;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5"/>
        <w:ind w:left="1269" w:hanging="145"/>
        <w:rPr>
          <w:sz w:val="25"/>
        </w:rPr>
      </w:pPr>
      <w:r>
        <w:rPr>
          <w:sz w:val="25"/>
        </w:rPr>
        <w:t>распознавать</w:t>
      </w:r>
      <w:r>
        <w:rPr>
          <w:spacing w:val="63"/>
          <w:w w:val="150"/>
          <w:sz w:val="25"/>
        </w:rPr>
        <w:t xml:space="preserve"> </w:t>
      </w:r>
      <w:r>
        <w:rPr>
          <w:sz w:val="25"/>
        </w:rPr>
        <w:t>и</w:t>
      </w:r>
      <w:r>
        <w:rPr>
          <w:spacing w:val="52"/>
          <w:w w:val="150"/>
          <w:sz w:val="25"/>
        </w:rPr>
        <w:t xml:space="preserve"> </w:t>
      </w:r>
      <w:r>
        <w:rPr>
          <w:sz w:val="25"/>
        </w:rPr>
        <w:t>называть</w:t>
      </w:r>
      <w:r>
        <w:rPr>
          <w:spacing w:val="60"/>
          <w:w w:val="150"/>
          <w:sz w:val="25"/>
        </w:rPr>
        <w:t xml:space="preserve"> </w:t>
      </w:r>
      <w:r>
        <w:rPr>
          <w:sz w:val="25"/>
        </w:rPr>
        <w:t>техники</w:t>
      </w:r>
      <w:r>
        <w:rPr>
          <w:spacing w:val="57"/>
          <w:w w:val="150"/>
          <w:sz w:val="25"/>
        </w:rPr>
        <w:t xml:space="preserve"> </w:t>
      </w:r>
      <w:r>
        <w:rPr>
          <w:sz w:val="25"/>
        </w:rPr>
        <w:t>исполнения</w:t>
      </w:r>
      <w:r>
        <w:rPr>
          <w:spacing w:val="60"/>
          <w:w w:val="150"/>
          <w:sz w:val="25"/>
        </w:rPr>
        <w:t xml:space="preserve"> </w:t>
      </w:r>
      <w:r>
        <w:rPr>
          <w:sz w:val="25"/>
        </w:rPr>
        <w:t>произведений</w:t>
      </w:r>
      <w:r>
        <w:rPr>
          <w:spacing w:val="66"/>
          <w:w w:val="150"/>
          <w:sz w:val="25"/>
        </w:rPr>
        <w:t xml:space="preserve"> </w:t>
      </w:r>
      <w:r>
        <w:rPr>
          <w:spacing w:val="-2"/>
          <w:sz w:val="25"/>
        </w:rPr>
        <w:t>декоративно-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51"/>
      </w:pPr>
      <w:r>
        <w:lastRenderedPageBreak/>
        <w:t>прикладного искусства в разных материалах: резьба, роспись, вышивка, ткачество, плетение, ковка, др.;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25" w:line="228" w:lineRule="auto"/>
        <w:ind w:right="351" w:firstLine="707"/>
        <w:rPr>
          <w:sz w:val="25"/>
        </w:rPr>
      </w:pPr>
      <w:r>
        <w:rPr>
          <w:sz w:val="25"/>
        </w:rPr>
        <w:t xml:space="preserve">знать специфику образного языка декоративного искусства — его знаковую </w:t>
      </w:r>
      <w:r>
        <w:rPr>
          <w:w w:val="95"/>
          <w:sz w:val="25"/>
        </w:rPr>
        <w:t>природу, орнаментальность, стилизацию</w:t>
      </w:r>
      <w:r>
        <w:rPr>
          <w:sz w:val="25"/>
        </w:rPr>
        <w:t xml:space="preserve"> </w:t>
      </w:r>
      <w:r>
        <w:rPr>
          <w:w w:val="95"/>
          <w:sz w:val="25"/>
        </w:rPr>
        <w:t>изображения;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7" w:line="225" w:lineRule="auto"/>
        <w:ind w:left="420" w:right="321" w:firstLine="705"/>
        <w:rPr>
          <w:sz w:val="25"/>
        </w:rPr>
      </w:pPr>
      <w:r>
        <w:rPr>
          <w:sz w:val="25"/>
        </w:rPr>
        <w:t xml:space="preserve">различать разные виды орнамента по сюжетной основе: геометрический, </w:t>
      </w:r>
      <w:r>
        <w:rPr>
          <w:spacing w:val="-2"/>
          <w:sz w:val="25"/>
        </w:rPr>
        <w:t>ра</w:t>
      </w:r>
      <w:r>
        <w:rPr>
          <w:spacing w:val="-2"/>
          <w:sz w:val="25"/>
        </w:rPr>
        <w:t>с</w:t>
      </w:r>
      <w:r>
        <w:rPr>
          <w:spacing w:val="-2"/>
          <w:sz w:val="25"/>
        </w:rPr>
        <w:t>тительный, зооморфный, антропоморфный;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19" w:line="228" w:lineRule="auto"/>
        <w:ind w:left="420" w:right="346" w:firstLine="705"/>
        <w:rPr>
          <w:sz w:val="25"/>
        </w:rPr>
      </w:pPr>
      <w:r>
        <w:rPr>
          <w:sz w:val="25"/>
        </w:rPr>
        <w:t xml:space="preserve">владеть практическими навыками самостоятельного творческого создания </w:t>
      </w:r>
      <w:r>
        <w:rPr>
          <w:w w:val="95"/>
          <w:sz w:val="25"/>
        </w:rPr>
        <w:t>о</w:t>
      </w:r>
      <w:r>
        <w:rPr>
          <w:w w:val="95"/>
          <w:sz w:val="25"/>
        </w:rPr>
        <w:t>р</w:t>
      </w:r>
      <w:r>
        <w:rPr>
          <w:w w:val="95"/>
          <w:sz w:val="25"/>
        </w:rPr>
        <w:t>наментов</w:t>
      </w:r>
      <w:r>
        <w:rPr>
          <w:sz w:val="25"/>
        </w:rPr>
        <w:t xml:space="preserve"> </w:t>
      </w:r>
      <w:r>
        <w:rPr>
          <w:w w:val="95"/>
          <w:sz w:val="25"/>
        </w:rPr>
        <w:t>ленточных, сетчатых, центрических;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25" w:line="228" w:lineRule="auto"/>
        <w:ind w:left="420" w:right="341" w:firstLine="705"/>
        <w:rPr>
          <w:sz w:val="25"/>
        </w:rPr>
      </w:pPr>
      <w:r>
        <w:rPr>
          <w:sz w:val="25"/>
        </w:rPr>
        <w:t xml:space="preserve">знать о значении ритма, раппорта, различных видов симметрии в построении </w:t>
      </w:r>
      <w:r>
        <w:rPr>
          <w:w w:val="95"/>
          <w:sz w:val="25"/>
        </w:rPr>
        <w:t>орнамента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уметь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применять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эти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знания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собственных творческих декоративных</w:t>
      </w:r>
      <w:r>
        <w:rPr>
          <w:sz w:val="25"/>
        </w:rPr>
        <w:t xml:space="preserve"> </w:t>
      </w:r>
      <w:r>
        <w:rPr>
          <w:w w:val="95"/>
          <w:sz w:val="25"/>
        </w:rPr>
        <w:t>работах;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8" w:line="230" w:lineRule="auto"/>
        <w:ind w:left="417" w:right="318" w:firstLine="707"/>
        <w:rPr>
          <w:sz w:val="25"/>
        </w:rPr>
      </w:pPr>
      <w:r>
        <w:rPr>
          <w:sz w:val="25"/>
        </w:rPr>
        <w:t xml:space="preserve">овладеть практическими навыками стилизованного </w:t>
      </w:r>
      <w:r>
        <w:rPr>
          <w:color w:val="0C0C0C"/>
          <w:sz w:val="25"/>
        </w:rPr>
        <w:t xml:space="preserve">— </w:t>
      </w:r>
      <w:r>
        <w:rPr>
          <w:sz w:val="25"/>
        </w:rPr>
        <w:t xml:space="preserve">орнаментального </w:t>
      </w:r>
      <w:r>
        <w:rPr>
          <w:spacing w:val="-2"/>
          <w:sz w:val="25"/>
        </w:rPr>
        <w:t>лак</w:t>
      </w:r>
      <w:r>
        <w:rPr>
          <w:spacing w:val="-2"/>
          <w:sz w:val="25"/>
        </w:rPr>
        <w:t>о</w:t>
      </w:r>
      <w:r>
        <w:rPr>
          <w:spacing w:val="-2"/>
          <w:sz w:val="25"/>
        </w:rPr>
        <w:t>ничного изображения деталей природы, стилизованного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 xml:space="preserve">обобщённого изображения </w:t>
      </w:r>
      <w:r>
        <w:rPr>
          <w:sz w:val="25"/>
        </w:rPr>
        <w:t>представителей</w:t>
      </w:r>
      <w:r>
        <w:rPr>
          <w:spacing w:val="-16"/>
          <w:sz w:val="25"/>
        </w:rPr>
        <w:t xml:space="preserve"> </w:t>
      </w:r>
      <w:r>
        <w:rPr>
          <w:sz w:val="25"/>
        </w:rPr>
        <w:t>животного</w:t>
      </w:r>
      <w:r>
        <w:rPr>
          <w:spacing w:val="-7"/>
          <w:sz w:val="25"/>
        </w:rPr>
        <w:t xml:space="preserve"> </w:t>
      </w:r>
      <w:r>
        <w:rPr>
          <w:sz w:val="25"/>
        </w:rPr>
        <w:t>мира,</w:t>
      </w:r>
      <w:r>
        <w:rPr>
          <w:spacing w:val="-12"/>
          <w:sz w:val="25"/>
        </w:rPr>
        <w:t xml:space="preserve"> </w:t>
      </w:r>
      <w:r>
        <w:rPr>
          <w:sz w:val="25"/>
        </w:rPr>
        <w:t>сказочных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мифологических</w:t>
      </w:r>
      <w:r>
        <w:rPr>
          <w:spacing w:val="-16"/>
          <w:sz w:val="25"/>
        </w:rPr>
        <w:t xml:space="preserve"> </w:t>
      </w:r>
      <w:r>
        <w:rPr>
          <w:sz w:val="25"/>
        </w:rPr>
        <w:t>персонажей</w:t>
      </w:r>
      <w:r>
        <w:rPr>
          <w:spacing w:val="-6"/>
          <w:sz w:val="25"/>
        </w:rPr>
        <w:t xml:space="preserve"> </w:t>
      </w:r>
      <w:r>
        <w:rPr>
          <w:sz w:val="25"/>
        </w:rPr>
        <w:t>с</w:t>
      </w:r>
      <w:r>
        <w:rPr>
          <w:spacing w:val="-14"/>
          <w:sz w:val="25"/>
        </w:rPr>
        <w:t xml:space="preserve"> </w:t>
      </w:r>
      <w:r>
        <w:rPr>
          <w:sz w:val="25"/>
        </w:rPr>
        <w:t>опорой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на </w:t>
      </w:r>
      <w:r>
        <w:rPr>
          <w:spacing w:val="-2"/>
          <w:sz w:val="25"/>
        </w:rPr>
        <w:t>традиционные образы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мирового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искусства;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22" w:line="228" w:lineRule="auto"/>
        <w:ind w:right="335" w:firstLine="707"/>
        <w:rPr>
          <w:sz w:val="25"/>
        </w:rPr>
      </w:pPr>
      <w:r>
        <w:rPr>
          <w:sz w:val="25"/>
        </w:rPr>
        <w:t>знать особенности народного крестьянского искусства как целостного мира, в предметной</w:t>
      </w:r>
      <w:r>
        <w:rPr>
          <w:spacing w:val="-16"/>
          <w:sz w:val="25"/>
        </w:rPr>
        <w:t xml:space="preserve"> </w:t>
      </w:r>
      <w:r>
        <w:rPr>
          <w:sz w:val="25"/>
        </w:rPr>
        <w:t>среде</w:t>
      </w:r>
      <w:r>
        <w:rPr>
          <w:spacing w:val="-16"/>
          <w:sz w:val="25"/>
        </w:rPr>
        <w:t xml:space="preserve"> </w:t>
      </w:r>
      <w:r>
        <w:rPr>
          <w:sz w:val="25"/>
        </w:rPr>
        <w:t>которого</w:t>
      </w:r>
      <w:r>
        <w:rPr>
          <w:spacing w:val="-15"/>
          <w:sz w:val="25"/>
        </w:rPr>
        <w:t xml:space="preserve"> </w:t>
      </w:r>
      <w:r>
        <w:rPr>
          <w:sz w:val="25"/>
        </w:rPr>
        <w:t>выражено</w:t>
      </w:r>
      <w:r>
        <w:rPr>
          <w:spacing w:val="-16"/>
          <w:sz w:val="25"/>
        </w:rPr>
        <w:t xml:space="preserve"> </w:t>
      </w:r>
      <w:r>
        <w:rPr>
          <w:sz w:val="25"/>
        </w:rPr>
        <w:t>отношение</w:t>
      </w:r>
      <w:r>
        <w:rPr>
          <w:spacing w:val="-16"/>
          <w:sz w:val="25"/>
        </w:rPr>
        <w:t xml:space="preserve"> </w:t>
      </w:r>
      <w:r>
        <w:rPr>
          <w:sz w:val="25"/>
        </w:rPr>
        <w:t>человека</w:t>
      </w:r>
      <w:r>
        <w:rPr>
          <w:spacing w:val="-15"/>
          <w:sz w:val="25"/>
        </w:rPr>
        <w:t xml:space="preserve"> </w:t>
      </w:r>
      <w:r>
        <w:rPr>
          <w:sz w:val="25"/>
        </w:rPr>
        <w:t>к</w:t>
      </w:r>
      <w:r>
        <w:rPr>
          <w:spacing w:val="-16"/>
          <w:sz w:val="25"/>
        </w:rPr>
        <w:t xml:space="preserve"> </w:t>
      </w:r>
      <w:r>
        <w:rPr>
          <w:sz w:val="25"/>
        </w:rPr>
        <w:t>труду,</w:t>
      </w:r>
      <w:r>
        <w:rPr>
          <w:spacing w:val="-15"/>
          <w:sz w:val="25"/>
        </w:rPr>
        <w:t xml:space="preserve"> </w:t>
      </w:r>
      <w:r>
        <w:rPr>
          <w:sz w:val="25"/>
        </w:rPr>
        <w:t>к</w:t>
      </w:r>
      <w:r>
        <w:rPr>
          <w:spacing w:val="-16"/>
          <w:sz w:val="25"/>
        </w:rPr>
        <w:t xml:space="preserve"> </w:t>
      </w:r>
      <w:r>
        <w:rPr>
          <w:sz w:val="25"/>
        </w:rPr>
        <w:t>природе,</w:t>
      </w:r>
      <w:r>
        <w:rPr>
          <w:spacing w:val="-16"/>
          <w:sz w:val="25"/>
        </w:rPr>
        <w:t xml:space="preserve"> </w:t>
      </w:r>
      <w:r>
        <w:rPr>
          <w:sz w:val="25"/>
        </w:rPr>
        <w:t>к</w:t>
      </w:r>
      <w:r>
        <w:rPr>
          <w:spacing w:val="-15"/>
          <w:sz w:val="25"/>
        </w:rPr>
        <w:t xml:space="preserve"> </w:t>
      </w:r>
      <w:r>
        <w:rPr>
          <w:sz w:val="25"/>
        </w:rPr>
        <w:t>добру</w:t>
      </w:r>
      <w:r>
        <w:rPr>
          <w:spacing w:val="-16"/>
          <w:sz w:val="25"/>
        </w:rPr>
        <w:t xml:space="preserve"> </w:t>
      </w:r>
      <w:r>
        <w:rPr>
          <w:sz w:val="25"/>
        </w:rPr>
        <w:t>и злу, к жизни в целом;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3"/>
        </w:tabs>
        <w:spacing w:before="16" w:line="232" w:lineRule="auto"/>
        <w:ind w:right="351" w:firstLine="707"/>
        <w:rPr>
          <w:sz w:val="25"/>
        </w:rPr>
      </w:pPr>
      <w:r>
        <w:rPr>
          <w:sz w:val="25"/>
        </w:rPr>
        <w:t xml:space="preserve">уметь объяснять символическое значение традиционных знаков народного </w:t>
      </w:r>
      <w:r>
        <w:rPr>
          <w:w w:val="95"/>
          <w:sz w:val="25"/>
        </w:rPr>
        <w:t>крестьянского искусства (солярные знаки, древо жизни, конь, птица, мать-земля);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8" w:line="228" w:lineRule="auto"/>
        <w:ind w:right="334" w:firstLine="707"/>
        <w:rPr>
          <w:sz w:val="25"/>
        </w:rPr>
      </w:pPr>
      <w:r>
        <w:rPr>
          <w:sz w:val="25"/>
        </w:rPr>
        <w:t>знать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самостоятельно</w:t>
      </w:r>
      <w:r>
        <w:rPr>
          <w:spacing w:val="-15"/>
          <w:sz w:val="25"/>
        </w:rPr>
        <w:t xml:space="preserve"> </w:t>
      </w:r>
      <w:r>
        <w:rPr>
          <w:sz w:val="25"/>
        </w:rPr>
        <w:t>изображать</w:t>
      </w:r>
      <w:r>
        <w:rPr>
          <w:spacing w:val="-16"/>
          <w:sz w:val="25"/>
        </w:rPr>
        <w:t xml:space="preserve"> </w:t>
      </w:r>
      <w:r>
        <w:rPr>
          <w:sz w:val="25"/>
        </w:rPr>
        <w:t>конструкцию</w:t>
      </w:r>
      <w:r>
        <w:rPr>
          <w:spacing w:val="-16"/>
          <w:sz w:val="25"/>
        </w:rPr>
        <w:t xml:space="preserve"> </w:t>
      </w:r>
      <w:r>
        <w:rPr>
          <w:sz w:val="25"/>
        </w:rPr>
        <w:t>традиционного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крестьянского дома, его декоративное убранство, уметь объяснять функциональное, декоративное и </w:t>
      </w:r>
      <w:r>
        <w:rPr>
          <w:w w:val="95"/>
          <w:sz w:val="25"/>
        </w:rPr>
        <w:t>символическое единство его деталей; объяснять крестьянский дом как отражение уклада крестьянской</w:t>
      </w:r>
      <w:r>
        <w:rPr>
          <w:sz w:val="25"/>
        </w:rPr>
        <w:t xml:space="preserve"> </w:t>
      </w:r>
      <w:r>
        <w:rPr>
          <w:w w:val="95"/>
          <w:sz w:val="25"/>
        </w:rPr>
        <w:t>жизни и памятник архитектуры;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6" w:line="228" w:lineRule="auto"/>
        <w:ind w:right="346" w:firstLine="707"/>
        <w:rPr>
          <w:sz w:val="25"/>
        </w:rPr>
      </w:pPr>
      <w:r>
        <w:rPr>
          <w:sz w:val="25"/>
        </w:rPr>
        <w:t>иметь</w:t>
      </w:r>
      <w:r>
        <w:rPr>
          <w:spacing w:val="-6"/>
          <w:sz w:val="25"/>
        </w:rPr>
        <w:t xml:space="preserve"> </w:t>
      </w:r>
      <w:r>
        <w:rPr>
          <w:sz w:val="25"/>
        </w:rPr>
        <w:t>практический</w:t>
      </w:r>
      <w:r>
        <w:rPr>
          <w:spacing w:val="-2"/>
          <w:sz w:val="25"/>
        </w:rPr>
        <w:t xml:space="preserve"> </w:t>
      </w:r>
      <w:r>
        <w:rPr>
          <w:sz w:val="25"/>
        </w:rPr>
        <w:t>опыт</w:t>
      </w:r>
      <w:r>
        <w:rPr>
          <w:spacing w:val="-8"/>
          <w:sz w:val="25"/>
        </w:rPr>
        <w:t xml:space="preserve"> </w:t>
      </w:r>
      <w:r>
        <w:rPr>
          <w:sz w:val="25"/>
        </w:rPr>
        <w:t>изображения</w:t>
      </w:r>
      <w:r>
        <w:rPr>
          <w:spacing w:val="-3"/>
          <w:sz w:val="25"/>
        </w:rPr>
        <w:t xml:space="preserve"> </w:t>
      </w:r>
      <w:r>
        <w:rPr>
          <w:sz w:val="25"/>
        </w:rPr>
        <w:t>характерных традиционных предметов крестьянского быта;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5" w:line="228" w:lineRule="auto"/>
        <w:ind w:left="417" w:right="334" w:firstLine="707"/>
        <w:rPr>
          <w:sz w:val="25"/>
        </w:rPr>
      </w:pPr>
      <w:r>
        <w:rPr>
          <w:sz w:val="25"/>
        </w:rPr>
        <w:t>освоить</w:t>
      </w:r>
      <w:r>
        <w:rPr>
          <w:spacing w:val="-2"/>
          <w:sz w:val="25"/>
        </w:rPr>
        <w:t xml:space="preserve"> </w:t>
      </w:r>
      <w:r>
        <w:rPr>
          <w:sz w:val="25"/>
        </w:rPr>
        <w:t>конструкцию народного праздничного костюма, его</w:t>
      </w:r>
      <w:r>
        <w:rPr>
          <w:spacing w:val="-7"/>
          <w:sz w:val="25"/>
        </w:rPr>
        <w:t xml:space="preserve"> </w:t>
      </w:r>
      <w:r>
        <w:rPr>
          <w:sz w:val="25"/>
        </w:rPr>
        <w:t>образный строй</w:t>
      </w:r>
      <w:r>
        <w:rPr>
          <w:spacing w:val="-3"/>
          <w:sz w:val="25"/>
        </w:rPr>
        <w:t xml:space="preserve"> </w:t>
      </w:r>
      <w:r>
        <w:rPr>
          <w:sz w:val="25"/>
        </w:rPr>
        <w:t>и символическое</w:t>
      </w:r>
      <w:r>
        <w:rPr>
          <w:spacing w:val="-16"/>
          <w:sz w:val="25"/>
        </w:rPr>
        <w:t xml:space="preserve"> </w:t>
      </w:r>
      <w:r>
        <w:rPr>
          <w:sz w:val="25"/>
        </w:rPr>
        <w:t>значение</w:t>
      </w:r>
      <w:r>
        <w:rPr>
          <w:spacing w:val="-16"/>
          <w:sz w:val="25"/>
        </w:rPr>
        <w:t xml:space="preserve"> </w:t>
      </w:r>
      <w:r>
        <w:rPr>
          <w:sz w:val="25"/>
        </w:rPr>
        <w:t>его</w:t>
      </w:r>
      <w:r>
        <w:rPr>
          <w:spacing w:val="-15"/>
          <w:sz w:val="25"/>
        </w:rPr>
        <w:t xml:space="preserve"> </w:t>
      </w:r>
      <w:r>
        <w:rPr>
          <w:sz w:val="25"/>
        </w:rPr>
        <w:t>декора;</w:t>
      </w:r>
      <w:r>
        <w:rPr>
          <w:spacing w:val="-16"/>
          <w:sz w:val="25"/>
        </w:rPr>
        <w:t xml:space="preserve"> </w:t>
      </w:r>
      <w:r>
        <w:rPr>
          <w:sz w:val="25"/>
        </w:rPr>
        <w:t>знать</w:t>
      </w:r>
      <w:r>
        <w:rPr>
          <w:spacing w:val="-16"/>
          <w:sz w:val="25"/>
        </w:rPr>
        <w:t xml:space="preserve"> </w:t>
      </w:r>
      <w:r>
        <w:rPr>
          <w:sz w:val="25"/>
        </w:rPr>
        <w:t>о</w:t>
      </w:r>
      <w:r>
        <w:rPr>
          <w:spacing w:val="-15"/>
          <w:sz w:val="25"/>
        </w:rPr>
        <w:t xml:space="preserve"> </w:t>
      </w:r>
      <w:r>
        <w:rPr>
          <w:sz w:val="25"/>
        </w:rPr>
        <w:t>разнообразии</w:t>
      </w:r>
      <w:r>
        <w:rPr>
          <w:spacing w:val="-16"/>
          <w:sz w:val="25"/>
        </w:rPr>
        <w:t xml:space="preserve"> </w:t>
      </w:r>
      <w:r>
        <w:rPr>
          <w:sz w:val="25"/>
        </w:rPr>
        <w:t>форм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украшений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народного </w:t>
      </w:r>
      <w:r>
        <w:rPr>
          <w:w w:val="95"/>
          <w:sz w:val="25"/>
        </w:rPr>
        <w:t xml:space="preserve">праздничного костюма различных регионов страны; уметь изобразить или смоделировать </w:t>
      </w:r>
      <w:r>
        <w:rPr>
          <w:sz w:val="25"/>
        </w:rPr>
        <w:t>традиционный</w:t>
      </w:r>
      <w:r>
        <w:rPr>
          <w:spacing w:val="-4"/>
          <w:sz w:val="25"/>
        </w:rPr>
        <w:t xml:space="preserve"> </w:t>
      </w:r>
      <w:r>
        <w:rPr>
          <w:sz w:val="25"/>
        </w:rPr>
        <w:t>народный</w:t>
      </w:r>
      <w:r>
        <w:rPr>
          <w:spacing w:val="-6"/>
          <w:sz w:val="25"/>
        </w:rPr>
        <w:t xml:space="preserve"> </w:t>
      </w:r>
      <w:r>
        <w:rPr>
          <w:sz w:val="25"/>
        </w:rPr>
        <w:t>костюм;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8" w:line="225" w:lineRule="auto"/>
        <w:ind w:left="420" w:right="357" w:firstLine="704"/>
        <w:rPr>
          <w:sz w:val="25"/>
        </w:rPr>
      </w:pPr>
      <w:r>
        <w:rPr>
          <w:w w:val="95"/>
          <w:sz w:val="25"/>
        </w:rPr>
        <w:t>осознавать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произведения народного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искусства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бесценное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культурное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наследие, хранящее в своих материальных формах глубинные духовные ценности;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24" w:line="228" w:lineRule="auto"/>
        <w:ind w:left="420" w:right="345" w:firstLine="705"/>
        <w:rPr>
          <w:sz w:val="25"/>
        </w:rPr>
      </w:pPr>
      <w:r>
        <w:rPr>
          <w:w w:val="95"/>
          <w:sz w:val="25"/>
        </w:rPr>
        <w:t xml:space="preserve">знать и уметь изображать или конструировать устройство традиционных жилищ разных народов, например юрты, сакли, хаты-мазанки; объяснять семантическое значение </w:t>
      </w:r>
      <w:r>
        <w:rPr>
          <w:spacing w:val="-2"/>
          <w:sz w:val="25"/>
        </w:rPr>
        <w:t>деталей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конструкции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декора,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их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связь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природой,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трудом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бытом;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9" w:line="230" w:lineRule="auto"/>
        <w:ind w:right="323" w:firstLine="707"/>
        <w:rPr>
          <w:sz w:val="25"/>
        </w:rPr>
      </w:pPr>
      <w:r>
        <w:rPr>
          <w:sz w:val="25"/>
        </w:rPr>
        <w:t>иметь представление и распознавать примеры декоративного оформления жизнедеятельности</w:t>
      </w:r>
      <w:r>
        <w:rPr>
          <w:spacing w:val="-4"/>
          <w:sz w:val="25"/>
        </w:rPr>
        <w:t xml:space="preserve"> </w:t>
      </w:r>
      <w:r>
        <w:rPr>
          <w:sz w:val="25"/>
        </w:rPr>
        <w:t>—</w:t>
      </w:r>
      <w:r>
        <w:rPr>
          <w:spacing w:val="-5"/>
          <w:sz w:val="25"/>
        </w:rPr>
        <w:t xml:space="preserve"> </w:t>
      </w:r>
      <w:r>
        <w:rPr>
          <w:sz w:val="25"/>
        </w:rPr>
        <w:t>быта, костюма разных исторических эпох и</w:t>
      </w:r>
      <w:r>
        <w:rPr>
          <w:spacing w:val="-3"/>
          <w:sz w:val="25"/>
        </w:rPr>
        <w:t xml:space="preserve"> </w:t>
      </w:r>
      <w:r>
        <w:rPr>
          <w:sz w:val="25"/>
        </w:rPr>
        <w:t>народов (например, Древний</w:t>
      </w:r>
      <w:r>
        <w:rPr>
          <w:spacing w:val="-16"/>
          <w:sz w:val="25"/>
        </w:rPr>
        <w:t xml:space="preserve"> </w:t>
      </w:r>
      <w:r>
        <w:rPr>
          <w:sz w:val="25"/>
        </w:rPr>
        <w:t>Египет,</w:t>
      </w:r>
      <w:r>
        <w:rPr>
          <w:spacing w:val="-16"/>
          <w:sz w:val="25"/>
        </w:rPr>
        <w:t xml:space="preserve"> </w:t>
      </w:r>
      <w:r>
        <w:rPr>
          <w:sz w:val="25"/>
        </w:rPr>
        <w:t>Древний</w:t>
      </w:r>
      <w:r>
        <w:rPr>
          <w:spacing w:val="-15"/>
          <w:sz w:val="25"/>
        </w:rPr>
        <w:t xml:space="preserve"> </w:t>
      </w:r>
      <w:r>
        <w:rPr>
          <w:sz w:val="25"/>
        </w:rPr>
        <w:t>Китай,</w:t>
      </w:r>
      <w:r>
        <w:rPr>
          <w:spacing w:val="-16"/>
          <w:sz w:val="25"/>
        </w:rPr>
        <w:t xml:space="preserve"> </w:t>
      </w:r>
      <w:r>
        <w:rPr>
          <w:sz w:val="25"/>
        </w:rPr>
        <w:t>античные</w:t>
      </w:r>
      <w:r>
        <w:rPr>
          <w:spacing w:val="-16"/>
          <w:sz w:val="25"/>
        </w:rPr>
        <w:t xml:space="preserve"> </w:t>
      </w:r>
      <w:r>
        <w:rPr>
          <w:sz w:val="25"/>
        </w:rPr>
        <w:t>Fреция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Рим,</w:t>
      </w:r>
      <w:r>
        <w:rPr>
          <w:spacing w:val="-15"/>
          <w:sz w:val="25"/>
        </w:rPr>
        <w:t xml:space="preserve"> </w:t>
      </w:r>
      <w:r>
        <w:rPr>
          <w:sz w:val="25"/>
        </w:rPr>
        <w:t>Европейское</w:t>
      </w:r>
      <w:r>
        <w:rPr>
          <w:spacing w:val="-16"/>
          <w:sz w:val="25"/>
        </w:rPr>
        <w:t xml:space="preserve"> </w:t>
      </w:r>
      <w:r>
        <w:rPr>
          <w:sz w:val="25"/>
        </w:rPr>
        <w:t>Средневековье); понимать разнообразие образов декоративно-прикладного искусства, его единство и целостность</w:t>
      </w:r>
      <w:r>
        <w:rPr>
          <w:spacing w:val="-16"/>
          <w:sz w:val="25"/>
        </w:rPr>
        <w:t xml:space="preserve"> </w:t>
      </w:r>
      <w:r>
        <w:rPr>
          <w:sz w:val="25"/>
        </w:rPr>
        <w:t>для</w:t>
      </w:r>
      <w:r>
        <w:rPr>
          <w:spacing w:val="-16"/>
          <w:sz w:val="25"/>
        </w:rPr>
        <w:t xml:space="preserve"> </w:t>
      </w:r>
      <w:r>
        <w:rPr>
          <w:sz w:val="25"/>
        </w:rPr>
        <w:t>каждой</w:t>
      </w:r>
      <w:r>
        <w:rPr>
          <w:spacing w:val="-15"/>
          <w:sz w:val="25"/>
        </w:rPr>
        <w:t xml:space="preserve"> </w:t>
      </w:r>
      <w:r>
        <w:rPr>
          <w:sz w:val="25"/>
        </w:rPr>
        <w:t>конкретной</w:t>
      </w:r>
      <w:r>
        <w:rPr>
          <w:spacing w:val="-16"/>
          <w:sz w:val="25"/>
        </w:rPr>
        <w:t xml:space="preserve"> </w:t>
      </w:r>
      <w:r>
        <w:rPr>
          <w:sz w:val="25"/>
        </w:rPr>
        <w:t>культуры,</w:t>
      </w:r>
      <w:r>
        <w:rPr>
          <w:spacing w:val="-16"/>
          <w:sz w:val="25"/>
        </w:rPr>
        <w:t xml:space="preserve"> </w:t>
      </w:r>
      <w:r>
        <w:rPr>
          <w:sz w:val="25"/>
        </w:rPr>
        <w:t>определяемые</w:t>
      </w:r>
      <w:r>
        <w:rPr>
          <w:spacing w:val="-15"/>
          <w:sz w:val="25"/>
        </w:rPr>
        <w:t xml:space="preserve"> </w:t>
      </w:r>
      <w:r>
        <w:rPr>
          <w:sz w:val="25"/>
        </w:rPr>
        <w:t>природными</w:t>
      </w:r>
      <w:r>
        <w:rPr>
          <w:spacing w:val="-16"/>
          <w:sz w:val="25"/>
        </w:rPr>
        <w:t xml:space="preserve"> </w:t>
      </w:r>
      <w:r>
        <w:rPr>
          <w:sz w:val="25"/>
        </w:rPr>
        <w:t>условиями</w:t>
      </w:r>
      <w:r>
        <w:rPr>
          <w:spacing w:val="-15"/>
          <w:sz w:val="25"/>
        </w:rPr>
        <w:t xml:space="preserve"> </w:t>
      </w:r>
      <w:r>
        <w:rPr>
          <w:sz w:val="25"/>
        </w:rPr>
        <w:t>и сложившийся историей;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1" w:line="228" w:lineRule="auto"/>
        <w:ind w:left="420" w:right="335" w:firstLine="705"/>
        <w:rPr>
          <w:sz w:val="25"/>
        </w:rPr>
      </w:pPr>
      <w:r>
        <w:rPr>
          <w:w w:val="95"/>
          <w:sz w:val="25"/>
        </w:rPr>
        <w:t>объяснять значение народных промыслов и традиций художественного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ремесла в </w:t>
      </w:r>
      <w:r>
        <w:rPr>
          <w:sz w:val="25"/>
        </w:rPr>
        <w:t>современной жизни;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8" w:line="225" w:lineRule="auto"/>
        <w:ind w:left="420" w:right="326" w:firstLine="705"/>
        <w:rPr>
          <w:sz w:val="25"/>
        </w:rPr>
      </w:pPr>
      <w:r>
        <w:rPr>
          <w:sz w:val="25"/>
        </w:rPr>
        <w:t>рассказывать о происхождении народных художественных промыслов; о с</w:t>
      </w:r>
      <w:r>
        <w:rPr>
          <w:sz w:val="25"/>
        </w:rPr>
        <w:t>о</w:t>
      </w:r>
      <w:r>
        <w:rPr>
          <w:sz w:val="25"/>
        </w:rPr>
        <w:t>отношении</w:t>
      </w:r>
      <w:r>
        <w:rPr>
          <w:spacing w:val="-5"/>
          <w:sz w:val="25"/>
        </w:rPr>
        <w:t xml:space="preserve"> </w:t>
      </w:r>
      <w:r>
        <w:rPr>
          <w:sz w:val="25"/>
        </w:rPr>
        <w:t>ремесла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искусства;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4" w:line="232" w:lineRule="auto"/>
        <w:ind w:left="420" w:right="355" w:firstLine="704"/>
        <w:rPr>
          <w:sz w:val="25"/>
        </w:rPr>
      </w:pPr>
      <w:r>
        <w:rPr>
          <w:w w:val="95"/>
          <w:sz w:val="25"/>
        </w:rPr>
        <w:t>называть характерные черты орнаментов 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изделий ряда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отечественных народных </w:t>
      </w:r>
      <w:r>
        <w:rPr>
          <w:sz w:val="25"/>
        </w:rPr>
        <w:t>художественных</w:t>
      </w:r>
      <w:r>
        <w:rPr>
          <w:spacing w:val="-6"/>
          <w:sz w:val="25"/>
        </w:rPr>
        <w:t xml:space="preserve"> </w:t>
      </w:r>
      <w:r>
        <w:rPr>
          <w:sz w:val="25"/>
        </w:rPr>
        <w:t>промыслов;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8" w:line="228" w:lineRule="auto"/>
        <w:ind w:left="420" w:right="358" w:firstLine="705"/>
        <w:rPr>
          <w:sz w:val="25"/>
        </w:rPr>
      </w:pPr>
      <w:r>
        <w:rPr>
          <w:sz w:val="25"/>
        </w:rPr>
        <w:t xml:space="preserve">характеризовать древние образы народного искусства в произведениях </w:t>
      </w:r>
      <w:r>
        <w:rPr>
          <w:spacing w:val="-2"/>
          <w:sz w:val="25"/>
        </w:rPr>
        <w:t>совр</w:t>
      </w:r>
      <w:r>
        <w:rPr>
          <w:spacing w:val="-2"/>
          <w:sz w:val="25"/>
        </w:rPr>
        <w:t>е</w:t>
      </w:r>
      <w:r>
        <w:rPr>
          <w:spacing w:val="-2"/>
          <w:sz w:val="25"/>
        </w:rPr>
        <w:t>менных народных промыслов;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3"/>
        </w:tabs>
        <w:spacing w:before="20" w:line="228" w:lineRule="auto"/>
        <w:ind w:right="324" w:firstLine="707"/>
        <w:rPr>
          <w:sz w:val="25"/>
        </w:rPr>
      </w:pPr>
      <w:r>
        <w:rPr>
          <w:sz w:val="25"/>
        </w:rPr>
        <w:t>уметь перечислять материалы, используемые в народных художественных промыслах:</w:t>
      </w:r>
      <w:r>
        <w:rPr>
          <w:spacing w:val="-9"/>
          <w:sz w:val="25"/>
        </w:rPr>
        <w:t xml:space="preserve"> </w:t>
      </w:r>
      <w:r>
        <w:rPr>
          <w:sz w:val="25"/>
        </w:rPr>
        <w:t>дерево,</w:t>
      </w:r>
      <w:r>
        <w:rPr>
          <w:spacing w:val="-14"/>
          <w:sz w:val="25"/>
        </w:rPr>
        <w:t xml:space="preserve"> </w:t>
      </w:r>
      <w:r>
        <w:rPr>
          <w:sz w:val="25"/>
        </w:rPr>
        <w:t>глина,</w:t>
      </w:r>
      <w:r>
        <w:rPr>
          <w:spacing w:val="-16"/>
          <w:sz w:val="25"/>
        </w:rPr>
        <w:t xml:space="preserve"> </w:t>
      </w:r>
      <w:r>
        <w:rPr>
          <w:sz w:val="25"/>
        </w:rPr>
        <w:t>металл,</w:t>
      </w:r>
      <w:r>
        <w:rPr>
          <w:spacing w:val="-14"/>
          <w:sz w:val="25"/>
        </w:rPr>
        <w:t xml:space="preserve"> </w:t>
      </w:r>
      <w:r>
        <w:rPr>
          <w:sz w:val="25"/>
        </w:rPr>
        <w:t>стекло,</w:t>
      </w:r>
      <w:r>
        <w:rPr>
          <w:spacing w:val="-16"/>
          <w:sz w:val="25"/>
        </w:rPr>
        <w:t xml:space="preserve"> </w:t>
      </w:r>
      <w:r>
        <w:rPr>
          <w:sz w:val="25"/>
        </w:rPr>
        <w:t>др.;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4"/>
        <w:ind w:left="1269" w:hanging="145"/>
        <w:rPr>
          <w:sz w:val="25"/>
        </w:rPr>
      </w:pPr>
      <w:r>
        <w:rPr>
          <w:sz w:val="25"/>
        </w:rPr>
        <w:t>различать</w:t>
      </w:r>
      <w:r>
        <w:rPr>
          <w:spacing w:val="34"/>
          <w:sz w:val="25"/>
        </w:rPr>
        <w:t xml:space="preserve">  </w:t>
      </w:r>
      <w:r>
        <w:rPr>
          <w:sz w:val="25"/>
        </w:rPr>
        <w:t>изделия</w:t>
      </w:r>
      <w:r>
        <w:rPr>
          <w:spacing w:val="35"/>
          <w:sz w:val="25"/>
        </w:rPr>
        <w:t xml:space="preserve">  </w:t>
      </w:r>
      <w:r>
        <w:rPr>
          <w:sz w:val="25"/>
        </w:rPr>
        <w:t>народных</w:t>
      </w:r>
      <w:r>
        <w:rPr>
          <w:spacing w:val="33"/>
          <w:sz w:val="25"/>
        </w:rPr>
        <w:t xml:space="preserve">  </w:t>
      </w:r>
      <w:r>
        <w:rPr>
          <w:sz w:val="25"/>
        </w:rPr>
        <w:t>художественных</w:t>
      </w:r>
      <w:r>
        <w:rPr>
          <w:spacing w:val="28"/>
          <w:sz w:val="25"/>
        </w:rPr>
        <w:t xml:space="preserve">  </w:t>
      </w:r>
      <w:r>
        <w:rPr>
          <w:sz w:val="25"/>
        </w:rPr>
        <w:t>промыслов</w:t>
      </w:r>
      <w:r>
        <w:rPr>
          <w:spacing w:val="34"/>
          <w:sz w:val="25"/>
        </w:rPr>
        <w:t xml:space="preserve">  </w:t>
      </w:r>
      <w:r>
        <w:rPr>
          <w:sz w:val="25"/>
        </w:rPr>
        <w:t>по</w:t>
      </w:r>
      <w:r>
        <w:rPr>
          <w:spacing w:val="31"/>
          <w:sz w:val="25"/>
        </w:rPr>
        <w:t xml:space="preserve">  </w:t>
      </w:r>
      <w:r>
        <w:rPr>
          <w:spacing w:val="-2"/>
          <w:sz w:val="25"/>
        </w:rPr>
        <w:t>материалу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</w:pPr>
      <w:r>
        <w:rPr>
          <w:w w:val="95"/>
        </w:rPr>
        <w:lastRenderedPageBreak/>
        <w:t>изготовления</w:t>
      </w:r>
      <w:r>
        <w:rPr>
          <w:spacing w:val="-1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технике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декора;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5"/>
        <w:ind w:left="1269" w:hanging="145"/>
        <w:jc w:val="left"/>
        <w:rPr>
          <w:sz w:val="25"/>
        </w:rPr>
      </w:pPr>
      <w:r>
        <w:rPr>
          <w:w w:val="95"/>
          <w:sz w:val="25"/>
        </w:rPr>
        <w:t>объяснять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связь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13"/>
          <w:sz w:val="25"/>
        </w:rPr>
        <w:t xml:space="preserve"> </w:t>
      </w:r>
      <w:r>
        <w:rPr>
          <w:w w:val="95"/>
          <w:sz w:val="25"/>
        </w:rPr>
        <w:t>материалом,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формой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12"/>
          <w:sz w:val="25"/>
        </w:rPr>
        <w:t xml:space="preserve"> </w:t>
      </w:r>
      <w:r>
        <w:rPr>
          <w:w w:val="95"/>
          <w:sz w:val="25"/>
        </w:rPr>
        <w:t>техникой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декора</w:t>
      </w:r>
      <w:r>
        <w:rPr>
          <w:spacing w:val="17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произведениях</w:t>
      </w:r>
    </w:p>
    <w:p w:rsidR="00554537" w:rsidRDefault="00042DE2">
      <w:pPr>
        <w:spacing w:before="70"/>
        <w:ind w:left="421"/>
        <w:jc w:val="both"/>
        <w:rPr>
          <w:sz w:val="16"/>
        </w:rPr>
      </w:pPr>
      <w:r>
        <w:rPr>
          <w:spacing w:val="-2"/>
          <w:sz w:val="16"/>
        </w:rPr>
        <w:t>Н£t]ЭОДНЫХ</w:t>
      </w:r>
      <w:r>
        <w:rPr>
          <w:spacing w:val="32"/>
          <w:sz w:val="16"/>
        </w:rPr>
        <w:t xml:space="preserve"> </w:t>
      </w:r>
      <w:r>
        <w:rPr>
          <w:spacing w:val="-2"/>
          <w:sz w:val="16"/>
        </w:rPr>
        <w:t>П]ЭОМЫСПОВ;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42" w:line="228" w:lineRule="auto"/>
        <w:ind w:right="347" w:firstLine="707"/>
        <w:jc w:val="left"/>
        <w:rPr>
          <w:sz w:val="25"/>
        </w:rPr>
      </w:pPr>
      <w:r>
        <w:rPr>
          <w:sz w:val="25"/>
        </w:rPr>
        <w:t>иметь</w:t>
      </w:r>
      <w:r>
        <w:rPr>
          <w:spacing w:val="41"/>
          <w:sz w:val="25"/>
        </w:rPr>
        <w:t xml:space="preserve"> </w:t>
      </w:r>
      <w:r>
        <w:rPr>
          <w:sz w:val="25"/>
        </w:rPr>
        <w:t>представление</w:t>
      </w:r>
      <w:r>
        <w:rPr>
          <w:spacing w:val="49"/>
          <w:sz w:val="25"/>
        </w:rPr>
        <w:t xml:space="preserve"> </w:t>
      </w:r>
      <w:r>
        <w:rPr>
          <w:sz w:val="25"/>
        </w:rPr>
        <w:t>о</w:t>
      </w:r>
      <w:r>
        <w:rPr>
          <w:spacing w:val="36"/>
          <w:sz w:val="25"/>
        </w:rPr>
        <w:t xml:space="preserve"> </w:t>
      </w:r>
      <w:r>
        <w:rPr>
          <w:sz w:val="25"/>
        </w:rPr>
        <w:t>приёмах</w:t>
      </w:r>
      <w:r>
        <w:rPr>
          <w:spacing w:val="41"/>
          <w:sz w:val="25"/>
        </w:rPr>
        <w:t xml:space="preserve"> </w:t>
      </w:r>
      <w:r>
        <w:rPr>
          <w:sz w:val="25"/>
        </w:rPr>
        <w:t>и</w:t>
      </w:r>
      <w:r>
        <w:rPr>
          <w:spacing w:val="34"/>
          <w:sz w:val="25"/>
        </w:rPr>
        <w:t xml:space="preserve"> </w:t>
      </w:r>
      <w:r>
        <w:rPr>
          <w:sz w:val="25"/>
        </w:rPr>
        <w:t>последовательности</w:t>
      </w:r>
      <w:r>
        <w:rPr>
          <w:spacing w:val="27"/>
          <w:sz w:val="25"/>
        </w:rPr>
        <w:t xml:space="preserve"> </w:t>
      </w:r>
      <w:r>
        <w:rPr>
          <w:sz w:val="25"/>
        </w:rPr>
        <w:t>работы</w:t>
      </w:r>
      <w:r>
        <w:rPr>
          <w:spacing w:val="45"/>
          <w:sz w:val="25"/>
        </w:rPr>
        <w:t xml:space="preserve"> </w:t>
      </w:r>
      <w:r>
        <w:rPr>
          <w:sz w:val="25"/>
        </w:rPr>
        <w:t>при</w:t>
      </w:r>
      <w:r>
        <w:rPr>
          <w:spacing w:val="38"/>
          <w:sz w:val="25"/>
        </w:rPr>
        <w:t xml:space="preserve"> </w:t>
      </w:r>
      <w:r>
        <w:rPr>
          <w:sz w:val="25"/>
        </w:rPr>
        <w:t xml:space="preserve">создании </w:t>
      </w:r>
      <w:r>
        <w:rPr>
          <w:w w:val="95"/>
          <w:sz w:val="25"/>
        </w:rPr>
        <w:t>изделий некоторых художественных промыслов;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20" w:line="228" w:lineRule="auto"/>
        <w:ind w:right="345" w:firstLine="707"/>
        <w:jc w:val="left"/>
        <w:rPr>
          <w:sz w:val="25"/>
        </w:rPr>
      </w:pPr>
      <w:r>
        <w:rPr>
          <w:w w:val="95"/>
          <w:sz w:val="25"/>
        </w:rPr>
        <w:t>уметь изображать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фрагменты</w:t>
      </w:r>
      <w:r>
        <w:rPr>
          <w:spacing w:val="18"/>
          <w:sz w:val="25"/>
        </w:rPr>
        <w:t xml:space="preserve"> </w:t>
      </w:r>
      <w:r>
        <w:rPr>
          <w:w w:val="95"/>
          <w:sz w:val="25"/>
        </w:rPr>
        <w:t>орнаментов,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отдельные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сюжеты, детали</w:t>
      </w:r>
      <w:r>
        <w:rPr>
          <w:sz w:val="25"/>
        </w:rPr>
        <w:t xml:space="preserve"> </w:t>
      </w:r>
      <w:r>
        <w:rPr>
          <w:w w:val="95"/>
          <w:sz w:val="25"/>
        </w:rPr>
        <w:t>или общий вид изделий ряда отечественных художественных промыслов;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20" w:line="228" w:lineRule="auto"/>
        <w:ind w:left="417" w:right="349" w:firstLine="707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роль символического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знака 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современной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жизни (герб, эмблема, логотип, указующий или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декоративный</w:t>
      </w:r>
      <w:r>
        <w:rPr>
          <w:sz w:val="25"/>
        </w:rPr>
        <w:t xml:space="preserve"> </w:t>
      </w:r>
      <w:r>
        <w:rPr>
          <w:w w:val="95"/>
          <w:sz w:val="25"/>
        </w:rPr>
        <w:t>знак)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иметь опыт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творческого создания эмблемы</w:t>
      </w:r>
    </w:p>
    <w:p w:rsidR="00554537" w:rsidRDefault="00042DE2">
      <w:pPr>
        <w:spacing w:before="78"/>
        <w:ind w:left="421"/>
        <w:jc w:val="both"/>
        <w:rPr>
          <w:sz w:val="16"/>
        </w:rPr>
      </w:pPr>
      <w:r>
        <w:rPr>
          <w:sz w:val="16"/>
        </w:rPr>
        <w:t>ИЛИ</w:t>
      </w:r>
      <w:r>
        <w:rPr>
          <w:spacing w:val="67"/>
          <w:sz w:val="16"/>
        </w:rPr>
        <w:t xml:space="preserve"> </w:t>
      </w:r>
      <w:r>
        <w:rPr>
          <w:sz w:val="16"/>
        </w:rPr>
        <w:t>ЛОГОТИП</w:t>
      </w:r>
      <w:r>
        <w:rPr>
          <w:spacing w:val="-5"/>
          <w:sz w:val="16"/>
        </w:rPr>
        <w:t xml:space="preserve"> Н}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32" w:line="232" w:lineRule="auto"/>
        <w:ind w:left="420" w:right="349" w:firstLine="705"/>
        <w:rPr>
          <w:sz w:val="25"/>
        </w:rPr>
      </w:pPr>
      <w:r>
        <w:rPr>
          <w:w w:val="95"/>
          <w:sz w:val="25"/>
        </w:rPr>
        <w:t>понимать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объяснять значение государственной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символики, иметь представление </w:t>
      </w:r>
      <w:r>
        <w:rPr>
          <w:sz w:val="25"/>
        </w:rPr>
        <w:t>о</w:t>
      </w:r>
      <w:r>
        <w:rPr>
          <w:spacing w:val="-16"/>
          <w:sz w:val="25"/>
        </w:rPr>
        <w:t xml:space="preserve"> </w:t>
      </w:r>
      <w:r>
        <w:rPr>
          <w:sz w:val="25"/>
        </w:rPr>
        <w:t>значении</w:t>
      </w:r>
      <w:r>
        <w:rPr>
          <w:spacing w:val="-12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содержании</w:t>
      </w:r>
      <w:r>
        <w:rPr>
          <w:spacing w:val="-10"/>
          <w:sz w:val="25"/>
        </w:rPr>
        <w:t xml:space="preserve"> </w:t>
      </w:r>
      <w:r>
        <w:rPr>
          <w:sz w:val="25"/>
        </w:rPr>
        <w:t>геральдики;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18" w:line="228" w:lineRule="auto"/>
        <w:ind w:left="420" w:right="319" w:firstLine="705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определять 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указывать продукты декоративно-прикладной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художественной </w:t>
      </w:r>
      <w:r>
        <w:rPr>
          <w:sz w:val="25"/>
        </w:rPr>
        <w:t>деятельности в окружающей предметно-пространственной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среде, обычной жизненной </w:t>
      </w:r>
      <w:r>
        <w:rPr>
          <w:w w:val="95"/>
          <w:sz w:val="25"/>
        </w:rPr>
        <w:t>обстановке и характеризовать их образное назначение;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6" w:line="228" w:lineRule="auto"/>
        <w:ind w:right="322" w:firstLine="707"/>
        <w:rPr>
          <w:sz w:val="25"/>
        </w:rPr>
      </w:pPr>
      <w:r>
        <w:rPr>
          <w:w w:val="95"/>
          <w:sz w:val="25"/>
        </w:rPr>
        <w:t>ориентироваться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широком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разнообразии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современного декоративно-прикладного </w:t>
      </w:r>
      <w:r>
        <w:rPr>
          <w:sz w:val="25"/>
        </w:rPr>
        <w:t>искусства; различать по материалам, технике исполнения художественное стекло, к</w:t>
      </w:r>
      <w:r>
        <w:rPr>
          <w:sz w:val="25"/>
        </w:rPr>
        <w:t>е</w:t>
      </w:r>
      <w:r>
        <w:rPr>
          <w:sz w:val="25"/>
        </w:rPr>
        <w:t>рамику,</w:t>
      </w:r>
      <w:r>
        <w:rPr>
          <w:spacing w:val="-4"/>
          <w:sz w:val="25"/>
        </w:rPr>
        <w:t xml:space="preserve"> </w:t>
      </w:r>
      <w:r>
        <w:rPr>
          <w:sz w:val="25"/>
        </w:rPr>
        <w:t>ковку,</w:t>
      </w:r>
      <w:r>
        <w:rPr>
          <w:spacing w:val="-6"/>
          <w:sz w:val="25"/>
        </w:rPr>
        <w:t xml:space="preserve"> </w:t>
      </w:r>
      <w:r>
        <w:rPr>
          <w:sz w:val="25"/>
        </w:rPr>
        <w:t>литьё,</w:t>
      </w:r>
      <w:r>
        <w:rPr>
          <w:spacing w:val="-6"/>
          <w:sz w:val="25"/>
        </w:rPr>
        <w:t xml:space="preserve"> </w:t>
      </w:r>
      <w:r>
        <w:rPr>
          <w:sz w:val="25"/>
        </w:rPr>
        <w:t>гобелен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z w:val="25"/>
        </w:rPr>
        <w:t>т.</w:t>
      </w:r>
      <w:r>
        <w:rPr>
          <w:spacing w:val="-12"/>
          <w:sz w:val="25"/>
        </w:rPr>
        <w:t xml:space="preserve"> </w:t>
      </w:r>
      <w:r>
        <w:rPr>
          <w:sz w:val="25"/>
        </w:rPr>
        <w:t>д.;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6" w:line="228" w:lineRule="auto"/>
        <w:ind w:left="420" w:right="333" w:firstLine="705"/>
        <w:rPr>
          <w:sz w:val="25"/>
        </w:rPr>
      </w:pPr>
      <w:r>
        <w:rPr>
          <w:sz w:val="25"/>
        </w:rPr>
        <w:t xml:space="preserve">овладевать навыками коллективной практической творческой работы по </w:t>
      </w:r>
      <w:r>
        <w:rPr>
          <w:w w:val="95"/>
          <w:sz w:val="25"/>
        </w:rPr>
        <w:t>оформлению пространства школы и школьных праздников.</w:t>
      </w:r>
    </w:p>
    <w:p w:rsidR="00554537" w:rsidRDefault="00042DE2">
      <w:pPr>
        <w:pStyle w:val="Heading2"/>
        <w:spacing w:line="282" w:lineRule="exact"/>
      </w:pPr>
      <w:r>
        <w:rPr>
          <w:w w:val="95"/>
        </w:rPr>
        <w:t>Модуль</w:t>
      </w:r>
      <w:r>
        <w:rPr>
          <w:spacing w:val="9"/>
        </w:rPr>
        <w:t xml:space="preserve"> </w:t>
      </w:r>
      <w:r>
        <w:rPr>
          <w:w w:val="95"/>
        </w:rPr>
        <w:t>№2</w:t>
      </w:r>
      <w:r>
        <w:rPr>
          <w:spacing w:val="-3"/>
        </w:rPr>
        <w:t xml:space="preserve"> </w:t>
      </w:r>
      <w:r>
        <w:rPr>
          <w:w w:val="95"/>
        </w:rPr>
        <w:t>«Живопись,</w:t>
      </w:r>
      <w:r>
        <w:rPr>
          <w:spacing w:val="14"/>
        </w:rPr>
        <w:t xml:space="preserve"> </w:t>
      </w:r>
      <w:r>
        <w:rPr>
          <w:w w:val="95"/>
        </w:rPr>
        <w:t>графика,</w:t>
      </w:r>
      <w:r>
        <w:rPr>
          <w:spacing w:val="7"/>
        </w:rPr>
        <w:t xml:space="preserve"> </w:t>
      </w:r>
      <w:r>
        <w:rPr>
          <w:spacing w:val="-2"/>
          <w:w w:val="95"/>
        </w:rPr>
        <w:t>скульптура»: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2" w:line="228" w:lineRule="auto"/>
        <w:ind w:right="349" w:firstLine="707"/>
        <w:jc w:val="left"/>
        <w:rPr>
          <w:sz w:val="25"/>
        </w:rPr>
      </w:pPr>
      <w:r>
        <w:rPr>
          <w:spacing w:val="-2"/>
          <w:sz w:val="25"/>
        </w:rPr>
        <w:t>характеризовать</w:t>
      </w:r>
      <w:r>
        <w:rPr>
          <w:spacing w:val="48"/>
          <w:sz w:val="25"/>
        </w:rPr>
        <w:t xml:space="preserve"> </w:t>
      </w:r>
      <w:r>
        <w:rPr>
          <w:spacing w:val="-2"/>
          <w:sz w:val="25"/>
        </w:rPr>
        <w:t>различия</w:t>
      </w:r>
      <w:r>
        <w:rPr>
          <w:spacing w:val="61"/>
          <w:sz w:val="25"/>
        </w:rPr>
        <w:t xml:space="preserve"> </w:t>
      </w:r>
      <w:r>
        <w:rPr>
          <w:spacing w:val="-2"/>
          <w:sz w:val="25"/>
        </w:rPr>
        <w:t>между</w:t>
      </w:r>
      <w:r>
        <w:rPr>
          <w:spacing w:val="58"/>
          <w:sz w:val="25"/>
        </w:rPr>
        <w:t xml:space="preserve"> </w:t>
      </w:r>
      <w:r>
        <w:rPr>
          <w:spacing w:val="-2"/>
          <w:sz w:val="25"/>
        </w:rPr>
        <w:t>пространственными</w:t>
      </w:r>
      <w:r>
        <w:rPr>
          <w:spacing w:val="51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51"/>
          <w:sz w:val="25"/>
        </w:rPr>
        <w:t xml:space="preserve"> </w:t>
      </w:r>
      <w:r>
        <w:rPr>
          <w:spacing w:val="-2"/>
          <w:sz w:val="25"/>
        </w:rPr>
        <w:t>временными</w:t>
      </w:r>
      <w:r>
        <w:rPr>
          <w:spacing w:val="69"/>
          <w:sz w:val="25"/>
        </w:rPr>
        <w:t xml:space="preserve"> </w:t>
      </w:r>
      <w:r>
        <w:rPr>
          <w:spacing w:val="-2"/>
          <w:sz w:val="25"/>
        </w:rPr>
        <w:t xml:space="preserve">видами </w:t>
      </w:r>
      <w:r>
        <w:rPr>
          <w:sz w:val="25"/>
        </w:rPr>
        <w:t>искусства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их</w:t>
      </w:r>
      <w:r>
        <w:rPr>
          <w:spacing w:val="-14"/>
          <w:sz w:val="25"/>
        </w:rPr>
        <w:t xml:space="preserve"> </w:t>
      </w:r>
      <w:r>
        <w:rPr>
          <w:sz w:val="25"/>
        </w:rPr>
        <w:t>значение</w:t>
      </w:r>
      <w:r>
        <w:rPr>
          <w:spacing w:val="-7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жизни</w:t>
      </w:r>
      <w:r>
        <w:rPr>
          <w:spacing w:val="-3"/>
          <w:sz w:val="25"/>
        </w:rPr>
        <w:t xml:space="preserve"> </w:t>
      </w:r>
      <w:r>
        <w:rPr>
          <w:sz w:val="25"/>
        </w:rPr>
        <w:t>людей;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8"/>
        <w:ind w:left="1269" w:hanging="145"/>
        <w:jc w:val="left"/>
        <w:rPr>
          <w:sz w:val="25"/>
        </w:rPr>
      </w:pPr>
      <w:r>
        <w:rPr>
          <w:w w:val="95"/>
          <w:sz w:val="25"/>
        </w:rPr>
        <w:t>объяснять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причины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деления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пространственных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искусств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виды;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3" w:line="232" w:lineRule="auto"/>
        <w:ind w:left="421" w:right="331" w:firstLine="704"/>
        <w:jc w:val="left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основные виды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живописи, графики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скульптуры,</w:t>
      </w:r>
      <w:r>
        <w:rPr>
          <w:sz w:val="25"/>
        </w:rPr>
        <w:t xml:space="preserve"> </w:t>
      </w:r>
      <w:r>
        <w:rPr>
          <w:w w:val="95"/>
          <w:sz w:val="25"/>
        </w:rPr>
        <w:t>объяснять 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назначение в </w:t>
      </w:r>
      <w:r>
        <w:rPr>
          <w:sz w:val="25"/>
        </w:rPr>
        <w:t>жизни людей.</w:t>
      </w:r>
    </w:p>
    <w:p w:rsidR="00554537" w:rsidRDefault="00042DE2">
      <w:pPr>
        <w:pStyle w:val="Heading2"/>
        <w:spacing w:line="275" w:lineRule="exact"/>
        <w:ind w:left="1128"/>
        <w:jc w:val="left"/>
      </w:pPr>
      <w:r>
        <w:rPr>
          <w:w w:val="95"/>
        </w:rPr>
        <w:t>Язык</w:t>
      </w:r>
      <w:r>
        <w:rPr>
          <w:spacing w:val="-12"/>
          <w:w w:val="95"/>
        </w:rPr>
        <w:t xml:space="preserve"> </w:t>
      </w:r>
      <w:r>
        <w:rPr>
          <w:w w:val="95"/>
        </w:rPr>
        <w:t>изобразительного</w:t>
      </w:r>
      <w:r>
        <w:rPr>
          <w:spacing w:val="-13"/>
          <w:w w:val="95"/>
        </w:rPr>
        <w:t xml:space="preserve"> </w:t>
      </w:r>
      <w:r>
        <w:rPr>
          <w:w w:val="95"/>
        </w:rPr>
        <w:t>искусства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его</w:t>
      </w:r>
      <w:r>
        <w:rPr>
          <w:spacing w:val="-11"/>
          <w:w w:val="95"/>
        </w:rPr>
        <w:t xml:space="preserve"> </w:t>
      </w:r>
      <w:r>
        <w:rPr>
          <w:w w:val="95"/>
        </w:rPr>
        <w:t>выразительные</w:t>
      </w:r>
      <w:r>
        <w:rPr>
          <w:spacing w:val="4"/>
        </w:rPr>
        <w:t xml:space="preserve"> </w:t>
      </w:r>
      <w:r>
        <w:rPr>
          <w:spacing w:val="-2"/>
          <w:w w:val="95"/>
        </w:rPr>
        <w:t>средства: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7" w:line="228" w:lineRule="auto"/>
        <w:ind w:left="420" w:right="331" w:firstLine="705"/>
        <w:rPr>
          <w:sz w:val="25"/>
        </w:rPr>
      </w:pPr>
      <w:r>
        <w:rPr>
          <w:sz w:val="25"/>
        </w:rPr>
        <w:t>различать и характеризовать традиционные художественные материалы для графики,</w:t>
      </w:r>
      <w:r>
        <w:rPr>
          <w:spacing w:val="-14"/>
          <w:sz w:val="25"/>
        </w:rPr>
        <w:t xml:space="preserve"> </w:t>
      </w:r>
      <w:r>
        <w:rPr>
          <w:sz w:val="25"/>
        </w:rPr>
        <w:t>живописи,</w:t>
      </w:r>
      <w:r>
        <w:rPr>
          <w:spacing w:val="-10"/>
          <w:sz w:val="25"/>
        </w:rPr>
        <w:t xml:space="preserve"> </w:t>
      </w:r>
      <w:r>
        <w:rPr>
          <w:sz w:val="25"/>
        </w:rPr>
        <w:t>скульптуры;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5" w:line="228" w:lineRule="auto"/>
        <w:ind w:left="420" w:right="338" w:firstLine="705"/>
        <w:rPr>
          <w:sz w:val="25"/>
        </w:rPr>
      </w:pPr>
      <w:r>
        <w:rPr>
          <w:sz w:val="25"/>
        </w:rPr>
        <w:t xml:space="preserve">осознавать значение материала в создании художественного образа; уметь </w:t>
      </w:r>
      <w:r>
        <w:rPr>
          <w:w w:val="95"/>
          <w:sz w:val="25"/>
        </w:rPr>
        <w:t>различать</w:t>
      </w:r>
      <w:r>
        <w:rPr>
          <w:sz w:val="25"/>
        </w:rPr>
        <w:t xml:space="preserve"> </w:t>
      </w:r>
      <w:r>
        <w:rPr>
          <w:w w:val="95"/>
          <w:sz w:val="25"/>
        </w:rPr>
        <w:t>и объяснять роль художественного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материала в произведениях</w:t>
      </w:r>
      <w:r>
        <w:rPr>
          <w:sz w:val="25"/>
        </w:rPr>
        <w:t xml:space="preserve"> </w:t>
      </w:r>
      <w:r>
        <w:rPr>
          <w:w w:val="95"/>
          <w:sz w:val="25"/>
        </w:rPr>
        <w:t>искусства;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8" w:line="230" w:lineRule="auto"/>
        <w:ind w:left="417" w:right="328" w:firstLine="707"/>
        <w:rPr>
          <w:sz w:val="25"/>
        </w:rPr>
      </w:pPr>
      <w:r>
        <w:rPr>
          <w:sz w:val="25"/>
        </w:rPr>
        <w:t xml:space="preserve">иметь практические навыки изображения карандашами разной жёсткости, </w:t>
      </w:r>
      <w:r>
        <w:rPr>
          <w:spacing w:val="-2"/>
          <w:sz w:val="25"/>
        </w:rPr>
        <w:t>фломастерами, углём,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пастелью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мелками, акварелью,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гуашью,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лепкой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из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пластилина,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 xml:space="preserve">а </w:t>
      </w:r>
      <w:r>
        <w:rPr>
          <w:sz w:val="25"/>
        </w:rPr>
        <w:t xml:space="preserve">также использовать возможности применять другие доступные художественные </w:t>
      </w:r>
      <w:r>
        <w:rPr>
          <w:spacing w:val="-2"/>
          <w:sz w:val="25"/>
        </w:rPr>
        <w:t>мат</w:t>
      </w:r>
      <w:r>
        <w:rPr>
          <w:spacing w:val="-2"/>
          <w:sz w:val="25"/>
        </w:rPr>
        <w:t>е</w:t>
      </w:r>
      <w:r>
        <w:rPr>
          <w:spacing w:val="-2"/>
          <w:sz w:val="25"/>
        </w:rPr>
        <w:t>риалы;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7" w:line="228" w:lineRule="auto"/>
        <w:ind w:left="420" w:right="369" w:firstLine="704"/>
        <w:rPr>
          <w:sz w:val="25"/>
        </w:rPr>
      </w:pPr>
      <w:r>
        <w:rPr>
          <w:sz w:val="25"/>
        </w:rPr>
        <w:t>иметь представление о</w:t>
      </w:r>
      <w:r>
        <w:rPr>
          <w:spacing w:val="-1"/>
          <w:sz w:val="25"/>
        </w:rPr>
        <w:t xml:space="preserve"> </w:t>
      </w:r>
      <w:r>
        <w:rPr>
          <w:sz w:val="25"/>
        </w:rPr>
        <w:t>различных художественных</w:t>
      </w:r>
      <w:r>
        <w:rPr>
          <w:spacing w:val="-5"/>
          <w:sz w:val="25"/>
        </w:rPr>
        <w:t xml:space="preserve"> </w:t>
      </w:r>
      <w:r>
        <w:rPr>
          <w:sz w:val="25"/>
        </w:rPr>
        <w:t>техниках в использовании художественных</w:t>
      </w:r>
      <w:r>
        <w:rPr>
          <w:spacing w:val="-9"/>
          <w:sz w:val="25"/>
        </w:rPr>
        <w:t xml:space="preserve"> </w:t>
      </w:r>
      <w:r>
        <w:rPr>
          <w:sz w:val="25"/>
        </w:rPr>
        <w:t>материалов;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3"/>
        <w:ind w:left="1268" w:hanging="144"/>
        <w:rPr>
          <w:sz w:val="25"/>
        </w:rPr>
      </w:pPr>
      <w:r>
        <w:rPr>
          <w:w w:val="95"/>
          <w:sz w:val="25"/>
        </w:rPr>
        <w:t>понимать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рисунка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основы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изобразительной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деятельности;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5"/>
        <w:ind w:left="1268" w:hanging="144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опыт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учебного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рисунка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—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светотеневого</w:t>
      </w:r>
      <w:r>
        <w:rPr>
          <w:sz w:val="25"/>
        </w:rPr>
        <w:t xml:space="preserve"> </w:t>
      </w:r>
      <w:r>
        <w:rPr>
          <w:w w:val="95"/>
          <w:sz w:val="25"/>
        </w:rPr>
        <w:t>изображения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объёмных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форм;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7" w:line="228" w:lineRule="auto"/>
        <w:ind w:left="420" w:right="344" w:firstLine="705"/>
        <w:rPr>
          <w:sz w:val="25"/>
        </w:rPr>
      </w:pPr>
      <w:r>
        <w:rPr>
          <w:sz w:val="25"/>
        </w:rPr>
        <w:t xml:space="preserve">знать основы линейной перспективы и уметь изображать объёмные </w:t>
      </w:r>
      <w:r>
        <w:rPr>
          <w:spacing w:val="-2"/>
          <w:sz w:val="25"/>
        </w:rPr>
        <w:t>геометр</w:t>
      </w:r>
      <w:r>
        <w:rPr>
          <w:spacing w:val="-2"/>
          <w:sz w:val="25"/>
        </w:rPr>
        <w:t>и</w:t>
      </w:r>
      <w:r>
        <w:rPr>
          <w:spacing w:val="-2"/>
          <w:sz w:val="25"/>
        </w:rPr>
        <w:t>ческие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тела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на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двухмерной</w:t>
      </w:r>
      <w:r>
        <w:rPr>
          <w:spacing w:val="6"/>
          <w:sz w:val="25"/>
        </w:rPr>
        <w:t xml:space="preserve"> </w:t>
      </w:r>
      <w:r>
        <w:rPr>
          <w:spacing w:val="-2"/>
          <w:sz w:val="25"/>
        </w:rPr>
        <w:t>плоскости;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9" w:line="281" w:lineRule="exact"/>
        <w:ind w:left="1270" w:hanging="146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8"/>
          <w:sz w:val="25"/>
        </w:rPr>
        <w:t xml:space="preserve"> </w:t>
      </w:r>
      <w:r>
        <w:rPr>
          <w:w w:val="95"/>
          <w:sz w:val="25"/>
        </w:rPr>
        <w:t>понятия</w:t>
      </w:r>
      <w:r>
        <w:rPr>
          <w:spacing w:val="14"/>
          <w:sz w:val="25"/>
        </w:rPr>
        <w:t xml:space="preserve"> </w:t>
      </w:r>
      <w:r>
        <w:rPr>
          <w:w w:val="95"/>
          <w:sz w:val="25"/>
        </w:rPr>
        <w:t>графической</w:t>
      </w:r>
      <w:r>
        <w:rPr>
          <w:spacing w:val="16"/>
          <w:sz w:val="25"/>
        </w:rPr>
        <w:t xml:space="preserve"> </w:t>
      </w:r>
      <w:r>
        <w:rPr>
          <w:w w:val="95"/>
          <w:sz w:val="25"/>
        </w:rPr>
        <w:t>грамоты</w:t>
      </w:r>
      <w:r>
        <w:rPr>
          <w:spacing w:val="12"/>
          <w:sz w:val="25"/>
        </w:rPr>
        <w:t xml:space="preserve"> </w:t>
      </w:r>
      <w:r>
        <w:rPr>
          <w:w w:val="95"/>
          <w:sz w:val="25"/>
        </w:rPr>
        <w:t>изображения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предмета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«освещённая</w:t>
      </w:r>
      <w:r>
        <w:rPr>
          <w:spacing w:val="25"/>
          <w:sz w:val="25"/>
        </w:rPr>
        <w:t xml:space="preserve"> </w:t>
      </w:r>
      <w:r>
        <w:rPr>
          <w:spacing w:val="-2"/>
          <w:w w:val="95"/>
          <w:sz w:val="25"/>
        </w:rPr>
        <w:t>часть»,</w:t>
      </w:r>
    </w:p>
    <w:p w:rsidR="00554537" w:rsidRDefault="00042DE2">
      <w:pPr>
        <w:pStyle w:val="a3"/>
        <w:spacing w:before="5" w:line="228" w:lineRule="auto"/>
        <w:ind w:right="331" w:firstLine="2"/>
      </w:pPr>
      <w:r>
        <w:t>«блик», «полутень», «собственная тень», «падающая тень» и уметь их применять в практике рисунка;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5" w:line="232" w:lineRule="auto"/>
        <w:ind w:right="339" w:firstLine="707"/>
        <w:rPr>
          <w:sz w:val="25"/>
        </w:rPr>
      </w:pPr>
      <w:r>
        <w:rPr>
          <w:sz w:val="25"/>
        </w:rPr>
        <w:t>понимать</w:t>
      </w:r>
      <w:r>
        <w:rPr>
          <w:spacing w:val="-8"/>
          <w:sz w:val="25"/>
        </w:rPr>
        <w:t xml:space="preserve"> </w:t>
      </w:r>
      <w:r>
        <w:rPr>
          <w:sz w:val="25"/>
        </w:rPr>
        <w:t>содержание</w:t>
      </w:r>
      <w:r>
        <w:rPr>
          <w:spacing w:val="-10"/>
          <w:sz w:val="25"/>
        </w:rPr>
        <w:t xml:space="preserve"> </w:t>
      </w:r>
      <w:r>
        <w:rPr>
          <w:sz w:val="25"/>
        </w:rPr>
        <w:t>понятий</w:t>
      </w:r>
      <w:r>
        <w:rPr>
          <w:spacing w:val="-9"/>
          <w:sz w:val="25"/>
        </w:rPr>
        <w:t xml:space="preserve"> </w:t>
      </w:r>
      <w:r>
        <w:rPr>
          <w:sz w:val="25"/>
        </w:rPr>
        <w:t>«тон»,</w:t>
      </w:r>
      <w:r>
        <w:rPr>
          <w:spacing w:val="-9"/>
          <w:sz w:val="25"/>
        </w:rPr>
        <w:t xml:space="preserve"> </w:t>
      </w:r>
      <w:r>
        <w:rPr>
          <w:sz w:val="25"/>
        </w:rPr>
        <w:t>«тональные</w:t>
      </w:r>
      <w:r>
        <w:rPr>
          <w:spacing w:val="-7"/>
          <w:sz w:val="25"/>
        </w:rPr>
        <w:t xml:space="preserve"> </w:t>
      </w:r>
      <w:r>
        <w:rPr>
          <w:sz w:val="25"/>
        </w:rPr>
        <w:t>отношения»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иметь</w:t>
      </w:r>
      <w:r>
        <w:rPr>
          <w:spacing w:val="-12"/>
          <w:sz w:val="25"/>
        </w:rPr>
        <w:t xml:space="preserve"> </w:t>
      </w:r>
      <w:r>
        <w:rPr>
          <w:sz w:val="25"/>
        </w:rPr>
        <w:t>опыт</w:t>
      </w:r>
      <w:r>
        <w:rPr>
          <w:spacing w:val="-15"/>
          <w:sz w:val="25"/>
        </w:rPr>
        <w:t xml:space="preserve"> </w:t>
      </w:r>
      <w:r>
        <w:rPr>
          <w:sz w:val="25"/>
        </w:rPr>
        <w:t>их визуального анализа;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6" w:line="230" w:lineRule="auto"/>
        <w:ind w:right="344" w:firstLine="707"/>
        <w:rPr>
          <w:sz w:val="25"/>
        </w:rPr>
      </w:pPr>
      <w:r>
        <w:rPr>
          <w:sz w:val="25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8"/>
        <w:ind w:left="1268" w:hanging="144"/>
        <w:rPr>
          <w:sz w:val="25"/>
        </w:rPr>
      </w:pPr>
      <w:r>
        <w:rPr>
          <w:spacing w:val="-2"/>
          <w:w w:val="95"/>
          <w:sz w:val="25"/>
        </w:rPr>
        <w:t>иметь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опыт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линейного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рисунка,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понимать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выразительные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возможности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линии;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5"/>
        <w:ind w:left="1268" w:hanging="144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10"/>
          <w:sz w:val="25"/>
        </w:rPr>
        <w:t xml:space="preserve"> </w:t>
      </w:r>
      <w:r>
        <w:rPr>
          <w:w w:val="95"/>
          <w:sz w:val="25"/>
        </w:rPr>
        <w:t>опыт</w:t>
      </w:r>
      <w:r>
        <w:rPr>
          <w:spacing w:val="9"/>
          <w:sz w:val="25"/>
        </w:rPr>
        <w:t xml:space="preserve"> </w:t>
      </w:r>
      <w:r>
        <w:rPr>
          <w:w w:val="95"/>
          <w:sz w:val="25"/>
        </w:rPr>
        <w:t>творческого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композиционного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рисунка</w:t>
      </w:r>
      <w:r>
        <w:rPr>
          <w:spacing w:val="17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ответ</w:t>
      </w:r>
      <w:r>
        <w:rPr>
          <w:spacing w:val="9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заданную</w:t>
      </w:r>
      <w:r>
        <w:rPr>
          <w:spacing w:val="19"/>
          <w:sz w:val="25"/>
        </w:rPr>
        <w:t xml:space="preserve"> </w:t>
      </w:r>
      <w:r>
        <w:rPr>
          <w:spacing w:val="-2"/>
          <w:w w:val="95"/>
          <w:sz w:val="25"/>
        </w:rPr>
        <w:t>учебную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ind w:left="421"/>
      </w:pPr>
      <w:r>
        <w:rPr>
          <w:w w:val="95"/>
        </w:rPr>
        <w:lastRenderedPageBreak/>
        <w:t>задачу</w:t>
      </w:r>
      <w:r>
        <w:rPr>
          <w:spacing w:val="-9"/>
          <w:w w:val="95"/>
        </w:rPr>
        <w:t xml:space="preserve"> </w:t>
      </w:r>
      <w:r>
        <w:rPr>
          <w:w w:val="95"/>
        </w:rPr>
        <w:t>или</w:t>
      </w:r>
      <w:r>
        <w:rPr>
          <w:spacing w:val="-6"/>
          <w:w w:val="95"/>
        </w:rPr>
        <w:t xml:space="preserve"> </w:t>
      </w:r>
      <w:r>
        <w:rPr>
          <w:w w:val="95"/>
        </w:rPr>
        <w:t>как</w:t>
      </w:r>
      <w:r>
        <w:rPr>
          <w:spacing w:val="-6"/>
          <w:w w:val="95"/>
        </w:rPr>
        <w:t xml:space="preserve"> </w:t>
      </w:r>
      <w:r>
        <w:rPr>
          <w:w w:val="95"/>
        </w:rPr>
        <w:t>самостоятельное</w:t>
      </w:r>
      <w:r>
        <w:rPr>
          <w:spacing w:val="-12"/>
          <w:w w:val="95"/>
        </w:rPr>
        <w:t xml:space="preserve"> </w:t>
      </w:r>
      <w:r>
        <w:rPr>
          <w:w w:val="95"/>
        </w:rPr>
        <w:t>творческое</w:t>
      </w:r>
      <w:r>
        <w:rPr>
          <w:spacing w:val="-2"/>
        </w:rPr>
        <w:t xml:space="preserve"> </w:t>
      </w:r>
      <w:r>
        <w:rPr>
          <w:spacing w:val="-2"/>
          <w:w w:val="95"/>
        </w:rPr>
        <w:t>действие;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2" w:line="232" w:lineRule="auto"/>
        <w:ind w:left="421" w:right="340" w:firstLine="704"/>
        <w:rPr>
          <w:sz w:val="25"/>
        </w:rPr>
      </w:pPr>
      <w:r>
        <w:rPr>
          <w:sz w:val="25"/>
        </w:rPr>
        <w:t xml:space="preserve">знать основы цветоведения: характеризовать основные и составные цвета, </w:t>
      </w:r>
      <w:r>
        <w:rPr>
          <w:w w:val="95"/>
          <w:sz w:val="25"/>
        </w:rPr>
        <w:t>д</w:t>
      </w:r>
      <w:r>
        <w:rPr>
          <w:w w:val="95"/>
          <w:sz w:val="25"/>
        </w:rPr>
        <w:t>о</w:t>
      </w:r>
      <w:r>
        <w:rPr>
          <w:w w:val="95"/>
          <w:sz w:val="25"/>
        </w:rPr>
        <w:t>полнительные цвета — и значение этих знаний для искусства живописи;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8" w:line="228" w:lineRule="auto"/>
        <w:ind w:right="349" w:firstLine="707"/>
        <w:rPr>
          <w:sz w:val="25"/>
        </w:rPr>
      </w:pPr>
      <w:r>
        <w:rPr>
          <w:sz w:val="25"/>
        </w:rPr>
        <w:t>определять</w:t>
      </w:r>
      <w:r>
        <w:rPr>
          <w:spacing w:val="-13"/>
          <w:sz w:val="25"/>
        </w:rPr>
        <w:t xml:space="preserve"> </w:t>
      </w:r>
      <w:r>
        <w:rPr>
          <w:sz w:val="25"/>
        </w:rPr>
        <w:t>содержание</w:t>
      </w:r>
      <w:r>
        <w:rPr>
          <w:spacing w:val="-11"/>
          <w:sz w:val="25"/>
        </w:rPr>
        <w:t xml:space="preserve"> </w:t>
      </w:r>
      <w:r>
        <w:rPr>
          <w:sz w:val="25"/>
        </w:rPr>
        <w:t>понятий</w:t>
      </w:r>
      <w:r>
        <w:rPr>
          <w:spacing w:val="-10"/>
          <w:sz w:val="25"/>
        </w:rPr>
        <w:t xml:space="preserve"> </w:t>
      </w:r>
      <w:r>
        <w:rPr>
          <w:sz w:val="25"/>
        </w:rPr>
        <w:t>«колорит»,</w:t>
      </w:r>
      <w:r>
        <w:rPr>
          <w:spacing w:val="-9"/>
          <w:sz w:val="25"/>
        </w:rPr>
        <w:t xml:space="preserve"> </w:t>
      </w:r>
      <w:r>
        <w:rPr>
          <w:sz w:val="25"/>
        </w:rPr>
        <w:t>«цветовые</w:t>
      </w:r>
      <w:r>
        <w:rPr>
          <w:spacing w:val="-11"/>
          <w:sz w:val="25"/>
        </w:rPr>
        <w:t xml:space="preserve"> </w:t>
      </w:r>
      <w:r>
        <w:rPr>
          <w:sz w:val="25"/>
        </w:rPr>
        <w:t>отношения»,</w:t>
      </w:r>
      <w:r>
        <w:rPr>
          <w:spacing w:val="-6"/>
          <w:sz w:val="25"/>
        </w:rPr>
        <w:t xml:space="preserve"> </w:t>
      </w:r>
      <w:r>
        <w:rPr>
          <w:sz w:val="25"/>
        </w:rPr>
        <w:t xml:space="preserve">«цветовой </w:t>
      </w:r>
      <w:r>
        <w:rPr>
          <w:w w:val="95"/>
          <w:sz w:val="25"/>
        </w:rPr>
        <w:t>контраст» и иметь навыки практической работы гуашью и акварелью;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1" w:line="228" w:lineRule="auto"/>
        <w:ind w:right="337" w:firstLine="707"/>
        <w:rPr>
          <w:sz w:val="25"/>
        </w:rPr>
      </w:pPr>
      <w:r>
        <w:rPr>
          <w:sz w:val="25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</w:t>
      </w:r>
      <w:r>
        <w:rPr>
          <w:spacing w:val="-3"/>
          <w:sz w:val="25"/>
        </w:rPr>
        <w:t xml:space="preserve"> </w:t>
      </w:r>
      <w:r>
        <w:rPr>
          <w:sz w:val="25"/>
        </w:rPr>
        <w:t>животных.</w:t>
      </w:r>
    </w:p>
    <w:p w:rsidR="00554537" w:rsidRDefault="00042DE2">
      <w:pPr>
        <w:pStyle w:val="Heading2"/>
        <w:spacing w:line="287" w:lineRule="exact"/>
        <w:ind w:left="1126"/>
      </w:pPr>
      <w:r>
        <w:rPr>
          <w:spacing w:val="-2"/>
          <w:w w:val="95"/>
        </w:rPr>
        <w:t>Жанры</w:t>
      </w:r>
      <w:r>
        <w:rPr>
          <w:spacing w:val="13"/>
        </w:rPr>
        <w:t xml:space="preserve"> </w:t>
      </w:r>
      <w:r>
        <w:rPr>
          <w:spacing w:val="-2"/>
          <w:w w:val="95"/>
        </w:rPr>
        <w:t>изобразительного</w:t>
      </w:r>
      <w:r>
        <w:rPr>
          <w:spacing w:val="-4"/>
        </w:rPr>
        <w:t xml:space="preserve"> </w:t>
      </w:r>
      <w:r>
        <w:rPr>
          <w:spacing w:val="-2"/>
          <w:w w:val="95"/>
        </w:rPr>
        <w:t>искусства: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ind w:left="1269" w:hanging="145"/>
        <w:rPr>
          <w:sz w:val="25"/>
        </w:rPr>
      </w:pPr>
      <w:r>
        <w:rPr>
          <w:spacing w:val="-2"/>
          <w:w w:val="95"/>
          <w:sz w:val="25"/>
        </w:rPr>
        <w:t>объяснять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понятие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«жанры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изобразительном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искусстве»,</w:t>
      </w:r>
      <w:r>
        <w:rPr>
          <w:spacing w:val="20"/>
          <w:sz w:val="25"/>
        </w:rPr>
        <w:t xml:space="preserve"> </w:t>
      </w:r>
      <w:r>
        <w:rPr>
          <w:spacing w:val="-2"/>
          <w:w w:val="95"/>
          <w:sz w:val="25"/>
        </w:rPr>
        <w:t>перечислять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жанры;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2" w:line="228" w:lineRule="auto"/>
        <w:ind w:right="357" w:firstLine="707"/>
        <w:rPr>
          <w:sz w:val="25"/>
        </w:rPr>
      </w:pPr>
      <w:r>
        <w:rPr>
          <w:sz w:val="25"/>
        </w:rPr>
        <w:t>объяснять разницу между предметом изображения, сюжетом и содержанием произведения искусства.</w:t>
      </w:r>
    </w:p>
    <w:p w:rsidR="00554537" w:rsidRDefault="00042DE2">
      <w:pPr>
        <w:pStyle w:val="a3"/>
        <w:spacing w:line="277" w:lineRule="exact"/>
        <w:ind w:left="1125"/>
        <w:jc w:val="left"/>
      </w:pPr>
      <w:r>
        <w:rPr>
          <w:spacing w:val="-2"/>
        </w:rPr>
        <w:t>Натюрморт: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7" w:line="228" w:lineRule="auto"/>
        <w:ind w:left="420" w:right="352" w:firstLine="705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изображение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предметного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мира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различные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эпохи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истории человечества 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приводить примеры натюрморта 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европейской живописи Нового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времени;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5" w:line="228" w:lineRule="auto"/>
        <w:ind w:left="420" w:right="331" w:firstLine="705"/>
        <w:jc w:val="left"/>
        <w:rPr>
          <w:sz w:val="25"/>
        </w:rPr>
      </w:pPr>
      <w:r>
        <w:rPr>
          <w:w w:val="95"/>
          <w:sz w:val="25"/>
        </w:rPr>
        <w:t>рассказывать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натюрморте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истории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русского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искусства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роли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натюрморта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 отечественном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искусстве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XX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в.,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опираясь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конкретные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произведения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отечественных</w:t>
      </w:r>
    </w:p>
    <w:p w:rsidR="00554537" w:rsidRDefault="00042DE2">
      <w:pPr>
        <w:spacing w:before="74"/>
        <w:ind w:left="423"/>
        <w:jc w:val="both"/>
        <w:rPr>
          <w:sz w:val="16"/>
        </w:rPr>
      </w:pPr>
      <w:r>
        <w:rPr>
          <w:w w:val="105"/>
          <w:sz w:val="16"/>
        </w:rPr>
        <w:t>Х</w:t>
      </w:r>
      <w:r>
        <w:rPr>
          <w:spacing w:val="69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ДОЖНИКОВ;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43" w:line="225" w:lineRule="auto"/>
        <w:ind w:left="420" w:right="353" w:firstLine="705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уметь применять 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рисунке правила линейной перспективы 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изображения объёмного предмета в двухмерном</w:t>
      </w:r>
      <w:r>
        <w:rPr>
          <w:sz w:val="25"/>
        </w:rPr>
        <w:t xml:space="preserve"> </w:t>
      </w:r>
      <w:r>
        <w:rPr>
          <w:w w:val="95"/>
          <w:sz w:val="25"/>
        </w:rPr>
        <w:t>пространстве листа;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2"/>
        <w:ind w:left="1270" w:hanging="146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об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освещении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средстве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выявления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объёма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предмета;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7" w:line="228" w:lineRule="auto"/>
        <w:ind w:right="336" w:firstLine="707"/>
        <w:rPr>
          <w:sz w:val="25"/>
        </w:rPr>
      </w:pPr>
      <w:r>
        <w:rPr>
          <w:sz w:val="25"/>
        </w:rPr>
        <w:t xml:space="preserve">иметь опыт построения композиции натюрморта: опыт разнообразного </w:t>
      </w:r>
      <w:r>
        <w:rPr>
          <w:w w:val="95"/>
          <w:sz w:val="25"/>
        </w:rPr>
        <w:t>расп</w:t>
      </w:r>
      <w:r>
        <w:rPr>
          <w:w w:val="95"/>
          <w:sz w:val="25"/>
        </w:rPr>
        <w:t>о</w:t>
      </w:r>
      <w:r>
        <w:rPr>
          <w:w w:val="95"/>
          <w:sz w:val="25"/>
        </w:rPr>
        <w:t>ложения предметов на листе, выделения доминанты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целостного соотношения всех </w:t>
      </w:r>
      <w:r>
        <w:rPr>
          <w:spacing w:val="-2"/>
          <w:sz w:val="25"/>
        </w:rPr>
        <w:t>пр</w:t>
      </w:r>
      <w:r>
        <w:rPr>
          <w:spacing w:val="-2"/>
          <w:sz w:val="25"/>
        </w:rPr>
        <w:t>и</w:t>
      </w:r>
      <w:r>
        <w:rPr>
          <w:spacing w:val="-2"/>
          <w:sz w:val="25"/>
        </w:rPr>
        <w:t>меняемых средств выразительности;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9"/>
        <w:ind w:left="1268" w:hanging="144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опыт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создания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графического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натюрморта;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3" w:line="232" w:lineRule="auto"/>
        <w:ind w:left="1125" w:right="3023" w:firstLine="0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опыт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создания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натюрморта средствами живописи. </w:t>
      </w:r>
      <w:r>
        <w:rPr>
          <w:spacing w:val="-2"/>
          <w:sz w:val="25"/>
        </w:rPr>
        <w:t>Портрет: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8" w:line="228" w:lineRule="auto"/>
        <w:ind w:left="421" w:right="343" w:firstLine="704"/>
        <w:rPr>
          <w:sz w:val="25"/>
        </w:rPr>
      </w:pPr>
      <w:r>
        <w:rPr>
          <w:sz w:val="25"/>
        </w:rPr>
        <w:t xml:space="preserve">иметь представление об истории портретного изображения человека в разные </w:t>
      </w:r>
      <w:r>
        <w:rPr>
          <w:w w:val="95"/>
          <w:sz w:val="25"/>
        </w:rPr>
        <w:t>эпохи как последовательности изменений представления</w:t>
      </w:r>
      <w:r>
        <w:rPr>
          <w:sz w:val="25"/>
        </w:rPr>
        <w:t xml:space="preserve"> </w:t>
      </w:r>
      <w:r>
        <w:rPr>
          <w:w w:val="95"/>
          <w:sz w:val="25"/>
        </w:rPr>
        <w:t>о человеке;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7" w:line="225" w:lineRule="auto"/>
        <w:ind w:left="419" w:right="334" w:firstLine="705"/>
        <w:rPr>
          <w:sz w:val="25"/>
        </w:rPr>
      </w:pPr>
      <w:r>
        <w:rPr>
          <w:sz w:val="25"/>
        </w:rPr>
        <w:t>сравнивать содержание портретного образа в искусстве Древнего Рима, эпохи Возрождения</w:t>
      </w:r>
      <w:r>
        <w:rPr>
          <w:spacing w:val="-2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Нового</w:t>
      </w:r>
      <w:r>
        <w:rPr>
          <w:spacing w:val="-12"/>
          <w:sz w:val="25"/>
        </w:rPr>
        <w:t xml:space="preserve"> </w:t>
      </w:r>
      <w:r>
        <w:rPr>
          <w:sz w:val="25"/>
        </w:rPr>
        <w:t>времени;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4" w:line="228" w:lineRule="auto"/>
        <w:ind w:left="421" w:right="344" w:firstLine="704"/>
        <w:rPr>
          <w:sz w:val="25"/>
        </w:rPr>
      </w:pPr>
      <w:r>
        <w:rPr>
          <w:w w:val="95"/>
          <w:sz w:val="25"/>
        </w:rPr>
        <w:t>понимать, что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художественном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портрете присутствует также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выражение идеалов </w:t>
      </w:r>
      <w:r>
        <w:rPr>
          <w:sz w:val="25"/>
        </w:rPr>
        <w:t>эпохи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авторская</w:t>
      </w:r>
      <w:r>
        <w:rPr>
          <w:spacing w:val="-13"/>
          <w:sz w:val="25"/>
        </w:rPr>
        <w:t xml:space="preserve"> </w:t>
      </w:r>
      <w:r>
        <w:rPr>
          <w:sz w:val="25"/>
        </w:rPr>
        <w:t>позиция</w:t>
      </w:r>
      <w:r>
        <w:rPr>
          <w:spacing w:val="-11"/>
          <w:sz w:val="25"/>
        </w:rPr>
        <w:t xml:space="preserve"> </w:t>
      </w:r>
      <w:r>
        <w:rPr>
          <w:sz w:val="25"/>
        </w:rPr>
        <w:t>художника;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3"/>
        </w:tabs>
        <w:spacing w:before="20" w:line="228" w:lineRule="auto"/>
        <w:ind w:left="419" w:right="356" w:firstLine="705"/>
        <w:rPr>
          <w:sz w:val="25"/>
        </w:rPr>
      </w:pPr>
      <w:r>
        <w:rPr>
          <w:sz w:val="25"/>
        </w:rPr>
        <w:t xml:space="preserve">узнавать произведения и называть имена нескольких великих портретистов </w:t>
      </w:r>
      <w:r>
        <w:rPr>
          <w:w w:val="95"/>
          <w:sz w:val="25"/>
        </w:rPr>
        <w:t>европейского искусства (Леонардо да Винчи, Рафаэль, Микеланджело,</w:t>
      </w:r>
      <w:r>
        <w:rPr>
          <w:sz w:val="25"/>
        </w:rPr>
        <w:t xml:space="preserve"> </w:t>
      </w:r>
      <w:r>
        <w:rPr>
          <w:w w:val="95"/>
          <w:sz w:val="25"/>
        </w:rPr>
        <w:t>Рембрандт и др.);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28" w:line="225" w:lineRule="auto"/>
        <w:ind w:right="335" w:firstLine="707"/>
        <w:rPr>
          <w:sz w:val="25"/>
        </w:rPr>
      </w:pPr>
      <w:r>
        <w:rPr>
          <w:sz w:val="25"/>
        </w:rPr>
        <w:t xml:space="preserve">уметь рассказывать историю портрета в русском изобразительном искусстве, </w:t>
      </w:r>
      <w:r>
        <w:rPr>
          <w:w w:val="95"/>
          <w:sz w:val="25"/>
        </w:rPr>
        <w:t>называть имена великих художников- портретистов (В.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Боровиковский,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А.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Венецианов, О. Кипренский, В.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Тропинин, К.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Брюллов, И.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Крамской,</w:t>
      </w:r>
      <w:r>
        <w:rPr>
          <w:sz w:val="25"/>
        </w:rPr>
        <w:t xml:space="preserve"> </w:t>
      </w:r>
      <w:r>
        <w:rPr>
          <w:w w:val="95"/>
          <w:sz w:val="25"/>
        </w:rPr>
        <w:t>И.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Репин,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В.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Суриков, В.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Серов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др.);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27" w:line="228" w:lineRule="auto"/>
        <w:ind w:right="352" w:firstLine="707"/>
        <w:rPr>
          <w:sz w:val="25"/>
        </w:rPr>
      </w:pPr>
      <w:r>
        <w:rPr>
          <w:sz w:val="25"/>
        </w:rPr>
        <w:t>знать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претворять</w:t>
      </w:r>
      <w:r>
        <w:rPr>
          <w:spacing w:val="-5"/>
          <w:sz w:val="25"/>
        </w:rPr>
        <w:t xml:space="preserve"> </w:t>
      </w:r>
      <w:r>
        <w:rPr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z w:val="25"/>
        </w:rPr>
        <w:t>рисунке</w:t>
      </w:r>
      <w:r>
        <w:rPr>
          <w:spacing w:val="-11"/>
          <w:sz w:val="25"/>
        </w:rPr>
        <w:t xml:space="preserve"> </w:t>
      </w:r>
      <w:r>
        <w:rPr>
          <w:sz w:val="25"/>
        </w:rPr>
        <w:t>основные</w:t>
      </w:r>
      <w:r>
        <w:rPr>
          <w:spacing w:val="-5"/>
          <w:sz w:val="25"/>
        </w:rPr>
        <w:t xml:space="preserve"> </w:t>
      </w:r>
      <w:r>
        <w:rPr>
          <w:sz w:val="25"/>
        </w:rPr>
        <w:t>позиции</w:t>
      </w:r>
      <w:r>
        <w:rPr>
          <w:spacing w:val="-6"/>
          <w:sz w:val="25"/>
        </w:rPr>
        <w:t xml:space="preserve"> </w:t>
      </w:r>
      <w:r>
        <w:rPr>
          <w:sz w:val="25"/>
        </w:rPr>
        <w:t>конструкции</w:t>
      </w:r>
      <w:r>
        <w:rPr>
          <w:spacing w:val="-2"/>
          <w:sz w:val="25"/>
        </w:rPr>
        <w:t xml:space="preserve"> </w:t>
      </w:r>
      <w:r>
        <w:rPr>
          <w:sz w:val="25"/>
        </w:rPr>
        <w:t>головы</w:t>
      </w:r>
      <w:r>
        <w:rPr>
          <w:spacing w:val="-10"/>
          <w:sz w:val="25"/>
        </w:rPr>
        <w:t xml:space="preserve"> </w:t>
      </w:r>
      <w:r>
        <w:rPr>
          <w:sz w:val="25"/>
        </w:rPr>
        <w:t xml:space="preserve">человека, </w:t>
      </w:r>
      <w:r>
        <w:rPr>
          <w:w w:val="95"/>
          <w:sz w:val="25"/>
        </w:rPr>
        <w:t>пропорции лица, соотношение лицевой и черепной частей головы;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5" w:line="228" w:lineRule="auto"/>
        <w:ind w:left="420" w:right="338" w:firstLine="705"/>
        <w:rPr>
          <w:sz w:val="25"/>
        </w:rPr>
      </w:pPr>
      <w:r>
        <w:rPr>
          <w:sz w:val="25"/>
        </w:rPr>
        <w:t>иметь представление о способах объёмного изображения головы человека, создавать зарисовки объёмной конструкции головы; понимать термин «ракурс» и о</w:t>
      </w:r>
      <w:r>
        <w:rPr>
          <w:sz w:val="25"/>
        </w:rPr>
        <w:t>п</w:t>
      </w:r>
      <w:r>
        <w:rPr>
          <w:sz w:val="25"/>
        </w:rPr>
        <w:t>ределять его</w:t>
      </w:r>
      <w:r>
        <w:rPr>
          <w:spacing w:val="-4"/>
          <w:sz w:val="25"/>
        </w:rPr>
        <w:t xml:space="preserve"> </w:t>
      </w:r>
      <w:r>
        <w:rPr>
          <w:sz w:val="25"/>
        </w:rPr>
        <w:t>на</w:t>
      </w:r>
      <w:r>
        <w:rPr>
          <w:spacing w:val="-9"/>
          <w:sz w:val="25"/>
        </w:rPr>
        <w:t xml:space="preserve"> </w:t>
      </w:r>
      <w:r>
        <w:rPr>
          <w:sz w:val="25"/>
        </w:rPr>
        <w:t>практике;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0" w:line="228" w:lineRule="auto"/>
        <w:ind w:left="420" w:right="355" w:firstLine="704"/>
        <w:rPr>
          <w:sz w:val="25"/>
        </w:rPr>
      </w:pPr>
      <w:r>
        <w:rPr>
          <w:w w:val="95"/>
          <w:sz w:val="25"/>
        </w:rPr>
        <w:t>иметь представление о скульптурном портрете 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истории искусства, 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выражении характера человека и образа эпохи в скульптурном портрете;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4"/>
        <w:ind w:left="1268" w:hanging="144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начальный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опыт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лепки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головы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человека;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9" w:line="225" w:lineRule="auto"/>
        <w:ind w:right="341" w:firstLine="707"/>
        <w:jc w:val="left"/>
        <w:rPr>
          <w:sz w:val="25"/>
        </w:rPr>
      </w:pPr>
      <w:r>
        <w:rPr>
          <w:w w:val="95"/>
          <w:sz w:val="25"/>
        </w:rPr>
        <w:t>приобретать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опыт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графического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портретного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изображения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нового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себя </w:t>
      </w:r>
      <w:r>
        <w:rPr>
          <w:spacing w:val="-2"/>
          <w:sz w:val="25"/>
        </w:rPr>
        <w:t>видения индивидуальности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человека;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  <w:tab w:val="left" w:pos="2074"/>
          <w:tab w:val="left" w:pos="3770"/>
          <w:tab w:val="left" w:pos="4092"/>
          <w:tab w:val="left" w:pos="5602"/>
          <w:tab w:val="left" w:pos="6836"/>
          <w:tab w:val="left" w:pos="7966"/>
          <w:tab w:val="left" w:pos="8898"/>
          <w:tab w:val="left" w:pos="9627"/>
        </w:tabs>
        <w:spacing w:before="24" w:line="228" w:lineRule="auto"/>
        <w:ind w:left="420" w:right="330" w:firstLine="705"/>
        <w:jc w:val="left"/>
        <w:rPr>
          <w:sz w:val="25"/>
        </w:rPr>
      </w:pPr>
      <w:r>
        <w:rPr>
          <w:spacing w:val="-4"/>
          <w:sz w:val="25"/>
        </w:rPr>
        <w:t>иметь</w:t>
      </w:r>
      <w:r>
        <w:rPr>
          <w:sz w:val="25"/>
        </w:rPr>
        <w:tab/>
      </w:r>
      <w:r>
        <w:rPr>
          <w:spacing w:val="-2"/>
          <w:sz w:val="25"/>
        </w:rPr>
        <w:t>представление</w:t>
      </w:r>
      <w:r>
        <w:rPr>
          <w:sz w:val="25"/>
        </w:rPr>
        <w:tab/>
      </w:r>
      <w:r>
        <w:rPr>
          <w:spacing w:val="-10"/>
          <w:sz w:val="25"/>
        </w:rPr>
        <w:t>о</w:t>
      </w:r>
      <w:r>
        <w:rPr>
          <w:sz w:val="25"/>
        </w:rPr>
        <w:tab/>
      </w:r>
      <w:r>
        <w:rPr>
          <w:spacing w:val="-2"/>
          <w:sz w:val="25"/>
        </w:rPr>
        <w:t>графических</w:t>
      </w:r>
      <w:r>
        <w:rPr>
          <w:sz w:val="25"/>
        </w:rPr>
        <w:tab/>
      </w:r>
      <w:r>
        <w:rPr>
          <w:spacing w:val="-2"/>
          <w:sz w:val="25"/>
        </w:rPr>
        <w:t>портретах</w:t>
      </w:r>
      <w:r>
        <w:rPr>
          <w:sz w:val="25"/>
        </w:rPr>
        <w:tab/>
      </w:r>
      <w:r>
        <w:rPr>
          <w:spacing w:val="-2"/>
          <w:sz w:val="25"/>
        </w:rPr>
        <w:t>мастеров</w:t>
      </w:r>
      <w:r>
        <w:rPr>
          <w:sz w:val="25"/>
        </w:rPr>
        <w:tab/>
      </w:r>
      <w:r>
        <w:rPr>
          <w:spacing w:val="-2"/>
          <w:sz w:val="25"/>
        </w:rPr>
        <w:t>разных</w:t>
      </w:r>
      <w:r>
        <w:rPr>
          <w:sz w:val="25"/>
        </w:rPr>
        <w:tab/>
      </w:r>
      <w:r>
        <w:rPr>
          <w:spacing w:val="-2"/>
          <w:sz w:val="25"/>
        </w:rPr>
        <w:t>эпох,</w:t>
      </w:r>
      <w:r>
        <w:rPr>
          <w:sz w:val="25"/>
        </w:rPr>
        <w:tab/>
      </w:r>
      <w:r>
        <w:rPr>
          <w:spacing w:val="-12"/>
          <w:sz w:val="25"/>
        </w:rPr>
        <w:t xml:space="preserve">о </w:t>
      </w:r>
      <w:r>
        <w:rPr>
          <w:w w:val="95"/>
          <w:sz w:val="25"/>
        </w:rPr>
        <w:t>разнообразии графических средств в изображении образа человека;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13"/>
        <w:ind w:left="1267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характеризовать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освещения</w:t>
      </w:r>
      <w:r>
        <w:rPr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выразительного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средства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создании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ind w:left="420"/>
      </w:pPr>
      <w:r>
        <w:rPr>
          <w:w w:val="95"/>
        </w:rPr>
        <w:lastRenderedPageBreak/>
        <w:t>художественного</w:t>
      </w:r>
      <w:r>
        <w:rPr>
          <w:spacing w:val="-8"/>
          <w:w w:val="95"/>
        </w:rPr>
        <w:t xml:space="preserve"> </w:t>
      </w:r>
      <w:r>
        <w:rPr>
          <w:spacing w:val="-2"/>
        </w:rPr>
        <w:t>образа;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5" w:line="230" w:lineRule="auto"/>
        <w:ind w:right="328" w:firstLine="707"/>
        <w:rPr>
          <w:sz w:val="25"/>
        </w:rPr>
      </w:pPr>
      <w:r>
        <w:rPr>
          <w:sz w:val="25"/>
        </w:rPr>
        <w:t>иметь опыт создания живописного портрета, понимать роль цвета в создании портретного образа</w:t>
      </w:r>
      <w:r>
        <w:rPr>
          <w:spacing w:val="-6"/>
          <w:sz w:val="25"/>
        </w:rPr>
        <w:t xml:space="preserve"> </w:t>
      </w:r>
      <w:r>
        <w:rPr>
          <w:sz w:val="25"/>
        </w:rPr>
        <w:t>как</w:t>
      </w:r>
      <w:r>
        <w:rPr>
          <w:spacing w:val="-5"/>
          <w:sz w:val="25"/>
        </w:rPr>
        <w:t xml:space="preserve"> </w:t>
      </w:r>
      <w:r>
        <w:rPr>
          <w:sz w:val="25"/>
        </w:rPr>
        <w:t>средства выражения</w:t>
      </w:r>
      <w:r>
        <w:rPr>
          <w:spacing w:val="-1"/>
          <w:sz w:val="25"/>
        </w:rPr>
        <w:t xml:space="preserve"> </w:t>
      </w:r>
      <w:r>
        <w:rPr>
          <w:sz w:val="25"/>
        </w:rPr>
        <w:t>настроения,</w:t>
      </w:r>
      <w:r>
        <w:rPr>
          <w:spacing w:val="-1"/>
          <w:sz w:val="25"/>
        </w:rPr>
        <w:t xml:space="preserve"> </w:t>
      </w:r>
      <w:r>
        <w:rPr>
          <w:sz w:val="25"/>
        </w:rPr>
        <w:t>характера,</w:t>
      </w:r>
      <w:r>
        <w:rPr>
          <w:spacing w:val="-2"/>
          <w:sz w:val="25"/>
        </w:rPr>
        <w:t xml:space="preserve"> </w:t>
      </w:r>
      <w:r>
        <w:rPr>
          <w:sz w:val="25"/>
        </w:rPr>
        <w:t>индивидуальности героя портрета;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9" w:line="228" w:lineRule="auto"/>
        <w:ind w:left="420" w:right="323" w:firstLine="705"/>
        <w:rPr>
          <w:sz w:val="25"/>
        </w:rPr>
      </w:pPr>
      <w:r>
        <w:rPr>
          <w:sz w:val="25"/>
        </w:rPr>
        <w:t xml:space="preserve">иметь представление о жанре портрета в искусстве XX в. — западном и </w:t>
      </w:r>
      <w:r>
        <w:rPr>
          <w:spacing w:val="-2"/>
          <w:sz w:val="25"/>
        </w:rPr>
        <w:t>отеч</w:t>
      </w:r>
      <w:r>
        <w:rPr>
          <w:spacing w:val="-2"/>
          <w:sz w:val="25"/>
        </w:rPr>
        <w:t>е</w:t>
      </w:r>
      <w:r>
        <w:rPr>
          <w:spacing w:val="-2"/>
          <w:sz w:val="25"/>
        </w:rPr>
        <w:t>ственном.</w:t>
      </w:r>
    </w:p>
    <w:p w:rsidR="00554537" w:rsidRDefault="00042DE2">
      <w:pPr>
        <w:pStyle w:val="a3"/>
        <w:spacing w:line="282" w:lineRule="exact"/>
        <w:ind w:left="1125"/>
        <w:jc w:val="left"/>
      </w:pPr>
      <w:r>
        <w:rPr>
          <w:spacing w:val="-2"/>
        </w:rPr>
        <w:t>Пейзаж: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7" w:line="228" w:lineRule="auto"/>
        <w:ind w:left="420" w:right="335" w:firstLine="704"/>
        <w:rPr>
          <w:sz w:val="25"/>
        </w:rPr>
      </w:pPr>
      <w:r>
        <w:rPr>
          <w:sz w:val="25"/>
        </w:rPr>
        <w:t xml:space="preserve">иметь представление и уметь сравнивать изображение пространства в эпоху </w:t>
      </w:r>
      <w:r>
        <w:rPr>
          <w:w w:val="95"/>
          <w:sz w:val="25"/>
        </w:rPr>
        <w:t>Древнего мира, в Средневековом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искусстве и в эпоху Возрождения;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8"/>
        <w:ind w:left="1270" w:hanging="146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правила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построения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линейной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перспективы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уметь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применять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рисунке;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7" w:line="228" w:lineRule="auto"/>
        <w:ind w:left="420" w:right="345" w:firstLine="705"/>
        <w:rPr>
          <w:sz w:val="25"/>
        </w:rPr>
      </w:pPr>
      <w:r>
        <w:rPr>
          <w:w w:val="95"/>
          <w:sz w:val="25"/>
        </w:rPr>
        <w:t>определять содержание понятий: линия горизонта, точка схода, низкий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высокий горизонт, перспективные сокращения, центральная и узловая перспектива;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9"/>
        <w:ind w:left="1270" w:hanging="146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правила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воздушной</w:t>
      </w:r>
      <w:r>
        <w:rPr>
          <w:sz w:val="25"/>
        </w:rPr>
        <w:t xml:space="preserve"> </w:t>
      </w:r>
      <w:r>
        <w:rPr>
          <w:w w:val="95"/>
          <w:sz w:val="25"/>
        </w:rPr>
        <w:t>перспективы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уметь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применять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практике;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2" w:line="232" w:lineRule="auto"/>
        <w:ind w:left="420" w:right="331" w:firstLine="705"/>
        <w:rPr>
          <w:sz w:val="25"/>
        </w:rPr>
      </w:pPr>
      <w:r>
        <w:rPr>
          <w:sz w:val="25"/>
        </w:rPr>
        <w:t xml:space="preserve">характеризовать особенности изображения разных состояний природы в </w:t>
      </w:r>
      <w:r>
        <w:rPr>
          <w:w w:val="95"/>
          <w:sz w:val="25"/>
        </w:rPr>
        <w:t>р</w:t>
      </w:r>
      <w:r>
        <w:rPr>
          <w:w w:val="95"/>
          <w:sz w:val="25"/>
        </w:rPr>
        <w:t>о</w:t>
      </w:r>
      <w:r>
        <w:rPr>
          <w:w w:val="95"/>
          <w:sz w:val="25"/>
        </w:rPr>
        <w:t>мантическом</w:t>
      </w:r>
      <w:r>
        <w:rPr>
          <w:sz w:val="25"/>
        </w:rPr>
        <w:t xml:space="preserve"> </w:t>
      </w:r>
      <w:r>
        <w:rPr>
          <w:w w:val="95"/>
          <w:sz w:val="25"/>
        </w:rPr>
        <w:t>пейзаже и пейзаже творчества импрессионистов и постимпрессионистов;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7"/>
        <w:ind w:left="1268" w:hanging="144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представление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морских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пейзажах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И.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Айвазовского;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4" w:line="225" w:lineRule="auto"/>
        <w:ind w:right="328" w:firstLine="707"/>
        <w:rPr>
          <w:sz w:val="25"/>
        </w:rPr>
      </w:pPr>
      <w:r>
        <w:rPr>
          <w:sz w:val="25"/>
        </w:rPr>
        <w:t>иметь</w:t>
      </w:r>
      <w:r>
        <w:rPr>
          <w:spacing w:val="-9"/>
          <w:sz w:val="25"/>
        </w:rPr>
        <w:t xml:space="preserve"> </w:t>
      </w:r>
      <w:r>
        <w:rPr>
          <w:sz w:val="25"/>
        </w:rPr>
        <w:t>представление</w:t>
      </w:r>
      <w:r>
        <w:rPr>
          <w:spacing w:val="-1"/>
          <w:sz w:val="25"/>
        </w:rPr>
        <w:t xml:space="preserve"> </w:t>
      </w:r>
      <w:r>
        <w:rPr>
          <w:sz w:val="25"/>
        </w:rPr>
        <w:t>об</w:t>
      </w:r>
      <w:r>
        <w:rPr>
          <w:spacing w:val="-12"/>
          <w:sz w:val="25"/>
        </w:rPr>
        <w:t xml:space="preserve"> </w:t>
      </w:r>
      <w:r>
        <w:rPr>
          <w:sz w:val="25"/>
        </w:rPr>
        <w:t>особенностях</w:t>
      </w:r>
      <w:r>
        <w:rPr>
          <w:spacing w:val="-2"/>
          <w:sz w:val="25"/>
        </w:rPr>
        <w:t xml:space="preserve"> </w:t>
      </w:r>
      <w:r>
        <w:rPr>
          <w:sz w:val="25"/>
        </w:rPr>
        <w:t>пленэрной</w:t>
      </w:r>
      <w:r>
        <w:rPr>
          <w:spacing w:val="-4"/>
          <w:sz w:val="25"/>
        </w:rPr>
        <w:t xml:space="preserve"> </w:t>
      </w:r>
      <w:r>
        <w:rPr>
          <w:sz w:val="25"/>
        </w:rPr>
        <w:t>живописи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колористической изменчивости</w:t>
      </w:r>
      <w:r>
        <w:rPr>
          <w:spacing w:val="-7"/>
          <w:sz w:val="25"/>
        </w:rPr>
        <w:t xml:space="preserve"> </w:t>
      </w:r>
      <w:r>
        <w:rPr>
          <w:sz w:val="25"/>
        </w:rPr>
        <w:t>состояний</w:t>
      </w:r>
      <w:r>
        <w:rPr>
          <w:spacing w:val="-13"/>
          <w:sz w:val="25"/>
        </w:rPr>
        <w:t xml:space="preserve"> </w:t>
      </w:r>
      <w:r>
        <w:rPr>
          <w:sz w:val="25"/>
        </w:rPr>
        <w:t>природы;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24" w:line="228" w:lineRule="auto"/>
        <w:ind w:left="420" w:right="333" w:firstLine="705"/>
        <w:rPr>
          <w:sz w:val="25"/>
        </w:rPr>
      </w:pPr>
      <w:r>
        <w:rPr>
          <w:sz w:val="25"/>
        </w:rPr>
        <w:t>знать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уметь</w:t>
      </w:r>
      <w:r>
        <w:rPr>
          <w:spacing w:val="-15"/>
          <w:sz w:val="25"/>
        </w:rPr>
        <w:t xml:space="preserve"> </w:t>
      </w:r>
      <w:r>
        <w:rPr>
          <w:sz w:val="25"/>
        </w:rPr>
        <w:t>рассказывать</w:t>
      </w:r>
      <w:r>
        <w:rPr>
          <w:spacing w:val="-16"/>
          <w:sz w:val="25"/>
        </w:rPr>
        <w:t xml:space="preserve"> </w:t>
      </w:r>
      <w:r>
        <w:rPr>
          <w:sz w:val="25"/>
        </w:rPr>
        <w:t>историю</w:t>
      </w:r>
      <w:r>
        <w:rPr>
          <w:spacing w:val="-16"/>
          <w:sz w:val="25"/>
        </w:rPr>
        <w:t xml:space="preserve"> </w:t>
      </w:r>
      <w:r>
        <w:rPr>
          <w:sz w:val="25"/>
        </w:rPr>
        <w:t>пейзажа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русской</w:t>
      </w:r>
      <w:r>
        <w:rPr>
          <w:spacing w:val="-15"/>
          <w:sz w:val="25"/>
        </w:rPr>
        <w:t xml:space="preserve"> </w:t>
      </w:r>
      <w:r>
        <w:rPr>
          <w:sz w:val="25"/>
        </w:rPr>
        <w:t>живописи,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характеризуя </w:t>
      </w:r>
      <w:r>
        <w:rPr>
          <w:spacing w:val="-2"/>
          <w:sz w:val="25"/>
        </w:rPr>
        <w:t>особенности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понимания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пейзажа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творчестве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А.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Саврасова,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И.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Шишкина, И.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Левитана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 xml:space="preserve">и </w:t>
      </w:r>
      <w:r>
        <w:rPr>
          <w:sz w:val="25"/>
        </w:rPr>
        <w:t>художников XX</w:t>
      </w:r>
      <w:r>
        <w:rPr>
          <w:spacing w:val="-3"/>
          <w:sz w:val="25"/>
        </w:rPr>
        <w:t xml:space="preserve"> </w:t>
      </w:r>
      <w:r>
        <w:rPr>
          <w:sz w:val="25"/>
        </w:rPr>
        <w:t>в.</w:t>
      </w:r>
      <w:r>
        <w:rPr>
          <w:spacing w:val="-11"/>
          <w:sz w:val="25"/>
        </w:rPr>
        <w:t xml:space="preserve"> </w:t>
      </w:r>
      <w:r>
        <w:rPr>
          <w:sz w:val="25"/>
        </w:rPr>
        <w:t>(по</w:t>
      </w:r>
      <w:r>
        <w:rPr>
          <w:spacing w:val="-7"/>
          <w:sz w:val="25"/>
        </w:rPr>
        <w:t xml:space="preserve"> </w:t>
      </w:r>
      <w:r>
        <w:rPr>
          <w:sz w:val="25"/>
        </w:rPr>
        <w:t>выбору);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3"/>
        </w:tabs>
        <w:spacing w:before="21" w:line="228" w:lineRule="auto"/>
        <w:ind w:right="359" w:firstLine="707"/>
        <w:rPr>
          <w:sz w:val="25"/>
        </w:rPr>
      </w:pPr>
      <w:r>
        <w:rPr>
          <w:sz w:val="25"/>
        </w:rPr>
        <w:t xml:space="preserve">уметь объяснять, как в пейзажной живописи развивался образ отечественной </w:t>
      </w:r>
      <w:r>
        <w:rPr>
          <w:spacing w:val="-2"/>
          <w:sz w:val="25"/>
        </w:rPr>
        <w:t>природы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каково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его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значение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развитии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чувства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Родины;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8"/>
        <w:ind w:left="1268" w:hanging="144"/>
        <w:rPr>
          <w:sz w:val="25"/>
        </w:rPr>
      </w:pPr>
      <w:r>
        <w:rPr>
          <w:spacing w:val="-2"/>
          <w:w w:val="95"/>
          <w:sz w:val="25"/>
        </w:rPr>
        <w:t>иметь</w:t>
      </w:r>
      <w:r>
        <w:rPr>
          <w:spacing w:val="-6"/>
          <w:sz w:val="25"/>
        </w:rPr>
        <w:t xml:space="preserve"> </w:t>
      </w:r>
      <w:r>
        <w:rPr>
          <w:spacing w:val="-2"/>
          <w:w w:val="95"/>
          <w:sz w:val="25"/>
        </w:rPr>
        <w:t>опыт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живописного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изображения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различных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активно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выраженных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состояний</w:t>
      </w:r>
    </w:p>
    <w:p w:rsidR="00554537" w:rsidRDefault="00042DE2">
      <w:pPr>
        <w:spacing w:before="70"/>
        <w:ind w:left="420"/>
        <w:rPr>
          <w:b/>
          <w:sz w:val="16"/>
        </w:rPr>
      </w:pPr>
      <w:r>
        <w:rPr>
          <w:b/>
          <w:spacing w:val="-2"/>
          <w:sz w:val="16"/>
        </w:rPr>
        <w:t>П]ЭИ]ЭОДЫ;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37" w:line="232" w:lineRule="auto"/>
        <w:ind w:right="344" w:firstLine="707"/>
        <w:jc w:val="left"/>
        <w:rPr>
          <w:sz w:val="25"/>
        </w:rPr>
      </w:pPr>
      <w:r>
        <w:rPr>
          <w:w w:val="95"/>
          <w:sz w:val="25"/>
        </w:rPr>
        <w:t>иметь опыт пейзажных зарисовок, графического</w:t>
      </w:r>
      <w:r>
        <w:rPr>
          <w:sz w:val="25"/>
        </w:rPr>
        <w:t xml:space="preserve"> </w:t>
      </w:r>
      <w:r>
        <w:rPr>
          <w:w w:val="95"/>
          <w:sz w:val="25"/>
        </w:rPr>
        <w:t>изображения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природы по памяти </w:t>
      </w:r>
      <w:r>
        <w:rPr>
          <w:sz w:val="25"/>
        </w:rPr>
        <w:t>и представлению;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3" w:line="228" w:lineRule="auto"/>
        <w:ind w:left="420" w:right="333" w:firstLine="705"/>
        <w:jc w:val="left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опыт</w:t>
      </w:r>
      <w:r>
        <w:rPr>
          <w:sz w:val="25"/>
        </w:rPr>
        <w:t xml:space="preserve"> </w:t>
      </w:r>
      <w:r>
        <w:rPr>
          <w:w w:val="95"/>
          <w:sz w:val="25"/>
        </w:rPr>
        <w:t>художественной наблюдательности как</w:t>
      </w:r>
      <w:r>
        <w:rPr>
          <w:sz w:val="25"/>
        </w:rPr>
        <w:t xml:space="preserve"> </w:t>
      </w:r>
      <w:r>
        <w:rPr>
          <w:w w:val="95"/>
          <w:sz w:val="25"/>
        </w:rPr>
        <w:t>способа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развития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интереса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к окружающему</w:t>
      </w:r>
      <w:r>
        <w:rPr>
          <w:sz w:val="25"/>
        </w:rPr>
        <w:t xml:space="preserve"> </w:t>
      </w:r>
      <w:r>
        <w:rPr>
          <w:w w:val="95"/>
          <w:sz w:val="25"/>
        </w:rPr>
        <w:t>миру и его художественно-поэтическому видению;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4"/>
        <w:ind w:left="1268" w:hanging="144"/>
        <w:jc w:val="left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опыт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изображения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городского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пейзажа</w:t>
      </w:r>
      <w:r>
        <w:rPr>
          <w:sz w:val="25"/>
        </w:rPr>
        <w:t xml:space="preserve"> </w:t>
      </w:r>
      <w:r>
        <w:rPr>
          <w:w w:val="95"/>
          <w:sz w:val="25"/>
        </w:rPr>
        <w:t>—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памяти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представлению;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7" w:line="228" w:lineRule="auto"/>
        <w:ind w:left="420" w:right="353" w:firstLine="705"/>
        <w:jc w:val="left"/>
        <w:rPr>
          <w:sz w:val="25"/>
        </w:rPr>
      </w:pPr>
      <w:r>
        <w:rPr>
          <w:w w:val="95"/>
          <w:sz w:val="25"/>
        </w:rPr>
        <w:t>обрести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навыки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восприятия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образности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городского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пространства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выражения </w:t>
      </w:r>
      <w:r>
        <w:rPr>
          <w:spacing w:val="-2"/>
          <w:sz w:val="25"/>
        </w:rPr>
        <w:t>самобытного лица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культуры 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истории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народа;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0" w:line="228" w:lineRule="auto"/>
        <w:ind w:left="421" w:right="357" w:firstLine="704"/>
        <w:jc w:val="left"/>
        <w:rPr>
          <w:sz w:val="25"/>
        </w:rPr>
      </w:pPr>
      <w:r>
        <w:rPr>
          <w:w w:val="95"/>
          <w:sz w:val="25"/>
        </w:rPr>
        <w:t>понимать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объяснять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культурного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наследия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городском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пространстве,</w:t>
      </w:r>
      <w:r>
        <w:rPr>
          <w:spacing w:val="40"/>
          <w:sz w:val="25"/>
        </w:rPr>
        <w:t xml:space="preserve"> </w:t>
      </w:r>
      <w:r>
        <w:rPr>
          <w:sz w:val="25"/>
        </w:rPr>
        <w:t>задачи</w:t>
      </w:r>
      <w:r>
        <w:rPr>
          <w:spacing w:val="-7"/>
          <w:sz w:val="25"/>
        </w:rPr>
        <w:t xml:space="preserve"> </w:t>
      </w:r>
      <w:r>
        <w:rPr>
          <w:sz w:val="25"/>
        </w:rPr>
        <w:t>его</w:t>
      </w:r>
      <w:r>
        <w:rPr>
          <w:spacing w:val="-8"/>
          <w:sz w:val="25"/>
        </w:rPr>
        <w:t xml:space="preserve"> </w:t>
      </w:r>
      <w:r>
        <w:rPr>
          <w:sz w:val="25"/>
        </w:rPr>
        <w:t>охраны</w:t>
      </w:r>
      <w:r>
        <w:rPr>
          <w:spacing w:val="-2"/>
          <w:sz w:val="25"/>
        </w:rPr>
        <w:t xml:space="preserve"> </w:t>
      </w:r>
      <w:r>
        <w:rPr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z w:val="25"/>
        </w:rPr>
        <w:t>сохранения.</w:t>
      </w:r>
    </w:p>
    <w:p w:rsidR="00554537" w:rsidRDefault="00042DE2">
      <w:pPr>
        <w:pStyle w:val="Heading2"/>
        <w:spacing w:line="282" w:lineRule="exact"/>
        <w:ind w:left="1125"/>
        <w:jc w:val="left"/>
      </w:pPr>
      <w:r>
        <w:rPr>
          <w:w w:val="95"/>
        </w:rPr>
        <w:t>Бытовой</w:t>
      </w:r>
      <w:r>
        <w:rPr>
          <w:spacing w:val="-4"/>
          <w:w w:val="95"/>
        </w:rPr>
        <w:t xml:space="preserve"> </w:t>
      </w:r>
      <w:r>
        <w:rPr>
          <w:spacing w:val="-4"/>
        </w:rPr>
        <w:t>жанр: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7" w:line="228" w:lineRule="auto"/>
        <w:ind w:left="420" w:right="356" w:firstLine="705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изобразительного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искусства 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формировании</w:t>
      </w:r>
      <w:r>
        <w:rPr>
          <w:spacing w:val="18"/>
          <w:sz w:val="25"/>
        </w:rPr>
        <w:t xml:space="preserve"> </w:t>
      </w:r>
      <w:r>
        <w:rPr>
          <w:w w:val="95"/>
          <w:sz w:val="25"/>
        </w:rPr>
        <w:t xml:space="preserve">представлений </w:t>
      </w:r>
      <w:r>
        <w:rPr>
          <w:sz w:val="25"/>
        </w:rPr>
        <w:t>о</w:t>
      </w:r>
      <w:r>
        <w:rPr>
          <w:spacing w:val="-14"/>
          <w:sz w:val="25"/>
        </w:rPr>
        <w:t xml:space="preserve"> </w:t>
      </w:r>
      <w:r>
        <w:rPr>
          <w:sz w:val="25"/>
        </w:rPr>
        <w:t>жизни</w:t>
      </w:r>
      <w:r>
        <w:rPr>
          <w:spacing w:val="-6"/>
          <w:sz w:val="25"/>
        </w:rPr>
        <w:t xml:space="preserve"> </w:t>
      </w:r>
      <w:r>
        <w:rPr>
          <w:sz w:val="25"/>
        </w:rPr>
        <w:t>людей</w:t>
      </w:r>
      <w:r>
        <w:rPr>
          <w:spacing w:val="-10"/>
          <w:sz w:val="25"/>
        </w:rPr>
        <w:t xml:space="preserve"> </w:t>
      </w:r>
      <w:r>
        <w:rPr>
          <w:sz w:val="25"/>
        </w:rPr>
        <w:t>разных</w:t>
      </w:r>
      <w:r>
        <w:rPr>
          <w:spacing w:val="-3"/>
          <w:sz w:val="25"/>
        </w:rPr>
        <w:t xml:space="preserve"> </w:t>
      </w:r>
      <w:r>
        <w:rPr>
          <w:sz w:val="25"/>
        </w:rPr>
        <w:t>эпох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народов;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3"/>
          <w:tab w:val="left" w:pos="2066"/>
          <w:tab w:val="left" w:pos="3308"/>
          <w:tab w:val="left" w:pos="4352"/>
          <w:tab w:val="left" w:pos="6034"/>
          <w:tab w:val="left" w:pos="7237"/>
          <w:tab w:val="left" w:pos="8572"/>
        </w:tabs>
        <w:spacing w:before="9" w:line="281" w:lineRule="exact"/>
        <w:ind w:left="1272" w:hanging="148"/>
        <w:jc w:val="left"/>
        <w:rPr>
          <w:sz w:val="25"/>
        </w:rPr>
      </w:pPr>
      <w:r>
        <w:rPr>
          <w:spacing w:val="-2"/>
          <w:sz w:val="25"/>
        </w:rPr>
        <w:t>уметь</w:t>
      </w:r>
      <w:r>
        <w:rPr>
          <w:sz w:val="25"/>
        </w:rPr>
        <w:tab/>
      </w:r>
      <w:r>
        <w:rPr>
          <w:spacing w:val="-2"/>
          <w:sz w:val="25"/>
        </w:rPr>
        <w:t>объяснять</w:t>
      </w:r>
      <w:r>
        <w:rPr>
          <w:sz w:val="25"/>
        </w:rPr>
        <w:tab/>
      </w:r>
      <w:r>
        <w:rPr>
          <w:spacing w:val="-2"/>
          <w:sz w:val="25"/>
        </w:rPr>
        <w:t>понятия</w:t>
      </w:r>
      <w:r>
        <w:rPr>
          <w:sz w:val="25"/>
        </w:rPr>
        <w:tab/>
      </w:r>
      <w:r>
        <w:rPr>
          <w:spacing w:val="-2"/>
          <w:sz w:val="25"/>
        </w:rPr>
        <w:t>«тематическая</w:t>
      </w:r>
      <w:r>
        <w:rPr>
          <w:sz w:val="25"/>
        </w:rPr>
        <w:tab/>
      </w:r>
      <w:r>
        <w:rPr>
          <w:spacing w:val="-2"/>
          <w:sz w:val="25"/>
        </w:rPr>
        <w:t>картина»,</w:t>
      </w:r>
      <w:r>
        <w:rPr>
          <w:sz w:val="25"/>
        </w:rPr>
        <w:tab/>
      </w:r>
      <w:r>
        <w:rPr>
          <w:spacing w:val="-2"/>
          <w:sz w:val="25"/>
        </w:rPr>
        <w:t>«станковая</w:t>
      </w:r>
      <w:r>
        <w:rPr>
          <w:sz w:val="25"/>
        </w:rPr>
        <w:tab/>
      </w:r>
      <w:r>
        <w:rPr>
          <w:spacing w:val="-2"/>
          <w:sz w:val="25"/>
        </w:rPr>
        <w:t>живопись»,</w:t>
      </w:r>
    </w:p>
    <w:p w:rsidR="00554537" w:rsidRDefault="00042DE2">
      <w:pPr>
        <w:pStyle w:val="a3"/>
        <w:spacing w:line="281" w:lineRule="exact"/>
        <w:ind w:left="421"/>
        <w:jc w:val="left"/>
      </w:pPr>
      <w:r>
        <w:rPr>
          <w:w w:val="95"/>
        </w:rPr>
        <w:t>«монументальная</w:t>
      </w:r>
      <w:r>
        <w:rPr>
          <w:spacing w:val="-13"/>
          <w:w w:val="95"/>
        </w:rPr>
        <w:t xml:space="preserve"> </w:t>
      </w:r>
      <w:r>
        <w:rPr>
          <w:w w:val="95"/>
        </w:rPr>
        <w:t>живопись»;</w:t>
      </w:r>
      <w:r>
        <w:rPr>
          <w:spacing w:val="-4"/>
          <w:w w:val="95"/>
        </w:rPr>
        <w:t xml:space="preserve"> </w:t>
      </w:r>
      <w:r>
        <w:rPr>
          <w:w w:val="95"/>
        </w:rPr>
        <w:t>перечислять</w:t>
      </w:r>
      <w:r>
        <w:rPr>
          <w:spacing w:val="-7"/>
          <w:w w:val="95"/>
        </w:rPr>
        <w:t xml:space="preserve"> </w:t>
      </w:r>
      <w:r>
        <w:rPr>
          <w:w w:val="95"/>
        </w:rPr>
        <w:t>основные</w:t>
      </w:r>
      <w:r>
        <w:rPr>
          <w:spacing w:val="-8"/>
          <w:w w:val="95"/>
        </w:rPr>
        <w:t xml:space="preserve"> </w:t>
      </w:r>
      <w:r>
        <w:rPr>
          <w:w w:val="95"/>
        </w:rPr>
        <w:t>жанры</w:t>
      </w:r>
      <w:r>
        <w:rPr>
          <w:spacing w:val="-10"/>
          <w:w w:val="95"/>
        </w:rPr>
        <w:t xml:space="preserve"> </w:t>
      </w:r>
      <w:r>
        <w:rPr>
          <w:w w:val="95"/>
        </w:rPr>
        <w:t>тематической</w:t>
      </w:r>
      <w:r>
        <w:rPr>
          <w:spacing w:val="-3"/>
        </w:rPr>
        <w:t xml:space="preserve"> </w:t>
      </w:r>
      <w:r>
        <w:rPr>
          <w:spacing w:val="-2"/>
          <w:w w:val="95"/>
        </w:rPr>
        <w:t>картины;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2" w:line="232" w:lineRule="auto"/>
        <w:ind w:right="340" w:firstLine="707"/>
        <w:rPr>
          <w:sz w:val="25"/>
        </w:rPr>
      </w:pPr>
      <w:r>
        <w:rPr>
          <w:sz w:val="25"/>
        </w:rPr>
        <w:t xml:space="preserve">различать тему, сюжет и содержание в жанровой картине; выявлять образ </w:t>
      </w:r>
      <w:r>
        <w:rPr>
          <w:w w:val="95"/>
          <w:sz w:val="25"/>
        </w:rPr>
        <w:t>нравственных</w:t>
      </w:r>
      <w:r>
        <w:rPr>
          <w:sz w:val="25"/>
        </w:rPr>
        <w:t xml:space="preserve"> </w:t>
      </w:r>
      <w:r>
        <w:rPr>
          <w:w w:val="95"/>
          <w:sz w:val="25"/>
        </w:rPr>
        <w:t>и ценностных</w:t>
      </w:r>
      <w:r>
        <w:rPr>
          <w:sz w:val="25"/>
        </w:rPr>
        <w:t xml:space="preserve"> </w:t>
      </w:r>
      <w:r>
        <w:rPr>
          <w:w w:val="95"/>
          <w:sz w:val="25"/>
        </w:rPr>
        <w:t>смыслов в жанровой картине;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6" w:line="230" w:lineRule="auto"/>
        <w:ind w:right="320" w:firstLine="707"/>
        <w:rPr>
          <w:sz w:val="25"/>
        </w:rPr>
      </w:pPr>
      <w:r>
        <w:rPr>
          <w:sz w:val="25"/>
        </w:rPr>
        <w:t xml:space="preserve">иметь представление о композиции как целостности в организации </w:t>
      </w:r>
      <w:r>
        <w:rPr>
          <w:w w:val="95"/>
          <w:sz w:val="25"/>
        </w:rPr>
        <w:t>художес</w:t>
      </w:r>
      <w:r>
        <w:rPr>
          <w:w w:val="95"/>
          <w:sz w:val="25"/>
        </w:rPr>
        <w:t>т</w:t>
      </w:r>
      <w:r>
        <w:rPr>
          <w:w w:val="95"/>
          <w:sz w:val="25"/>
        </w:rPr>
        <w:t>венных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 xml:space="preserve">выразительных средств, взаимосвязи всех компонентов художественного </w:t>
      </w:r>
      <w:r>
        <w:rPr>
          <w:spacing w:val="-2"/>
          <w:sz w:val="25"/>
        </w:rPr>
        <w:t>произв</w:t>
      </w:r>
      <w:r>
        <w:rPr>
          <w:spacing w:val="-2"/>
          <w:sz w:val="25"/>
        </w:rPr>
        <w:t>е</w:t>
      </w:r>
      <w:r>
        <w:rPr>
          <w:spacing w:val="-2"/>
          <w:sz w:val="25"/>
        </w:rPr>
        <w:t>дения;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9" w:line="228" w:lineRule="auto"/>
        <w:ind w:right="335" w:firstLine="707"/>
        <w:rPr>
          <w:sz w:val="25"/>
        </w:rPr>
      </w:pPr>
      <w:r>
        <w:rPr>
          <w:sz w:val="25"/>
        </w:rPr>
        <w:t xml:space="preserve">объяснять значение художественного изображения бытовой жизни людей в </w:t>
      </w:r>
      <w:r>
        <w:rPr>
          <w:w w:val="95"/>
          <w:sz w:val="25"/>
        </w:rPr>
        <w:t>понимании истории человечества и современной жизни;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7" w:line="225" w:lineRule="auto"/>
        <w:ind w:left="419" w:right="354" w:firstLine="705"/>
        <w:rPr>
          <w:sz w:val="25"/>
        </w:rPr>
      </w:pPr>
      <w:r>
        <w:rPr>
          <w:sz w:val="25"/>
        </w:rPr>
        <w:t>осознавать многообразие форм организации бытовой жизни и одновременно единство мира людей;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7" w:line="230" w:lineRule="auto"/>
        <w:ind w:right="335" w:firstLine="707"/>
        <w:rPr>
          <w:sz w:val="25"/>
        </w:rPr>
      </w:pPr>
      <w:r>
        <w:rPr>
          <w:sz w:val="25"/>
        </w:rPr>
        <w:t>иметь</w:t>
      </w:r>
      <w:r>
        <w:rPr>
          <w:spacing w:val="-16"/>
          <w:sz w:val="25"/>
        </w:rPr>
        <w:t xml:space="preserve"> </w:t>
      </w:r>
      <w:r>
        <w:rPr>
          <w:sz w:val="25"/>
        </w:rPr>
        <w:t>представление</w:t>
      </w:r>
      <w:r>
        <w:rPr>
          <w:spacing w:val="-14"/>
          <w:sz w:val="25"/>
        </w:rPr>
        <w:t xml:space="preserve"> </w:t>
      </w:r>
      <w:r>
        <w:rPr>
          <w:sz w:val="25"/>
        </w:rPr>
        <w:t>об</w:t>
      </w:r>
      <w:r>
        <w:rPr>
          <w:spacing w:val="-15"/>
          <w:sz w:val="25"/>
        </w:rPr>
        <w:t xml:space="preserve"> </w:t>
      </w:r>
      <w:r>
        <w:rPr>
          <w:sz w:val="25"/>
        </w:rPr>
        <w:t>изображении</w:t>
      </w:r>
      <w:r>
        <w:rPr>
          <w:spacing w:val="-8"/>
          <w:sz w:val="25"/>
        </w:rPr>
        <w:t xml:space="preserve"> </w:t>
      </w:r>
      <w:r>
        <w:rPr>
          <w:sz w:val="25"/>
        </w:rPr>
        <w:t>труда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повседневных</w:t>
      </w:r>
      <w:r>
        <w:rPr>
          <w:spacing w:val="-7"/>
          <w:sz w:val="25"/>
        </w:rPr>
        <w:t xml:space="preserve"> </w:t>
      </w:r>
      <w:r>
        <w:rPr>
          <w:sz w:val="25"/>
        </w:rPr>
        <w:t>занятий</w:t>
      </w:r>
      <w:r>
        <w:rPr>
          <w:spacing w:val="-14"/>
          <w:sz w:val="25"/>
        </w:rPr>
        <w:t xml:space="preserve"> </w:t>
      </w:r>
      <w:r>
        <w:rPr>
          <w:sz w:val="25"/>
        </w:rPr>
        <w:t>человека</w:t>
      </w:r>
      <w:r>
        <w:rPr>
          <w:spacing w:val="-14"/>
          <w:sz w:val="25"/>
        </w:rPr>
        <w:t xml:space="preserve"> </w:t>
      </w:r>
      <w:r>
        <w:rPr>
          <w:sz w:val="25"/>
        </w:rPr>
        <w:t xml:space="preserve">в искусстве разных эпох и народов; различать произведения разных культур по их </w:t>
      </w:r>
      <w:r>
        <w:rPr>
          <w:spacing w:val="-2"/>
          <w:sz w:val="25"/>
        </w:rPr>
        <w:t>ст</w:t>
      </w:r>
      <w:r>
        <w:rPr>
          <w:spacing w:val="-2"/>
          <w:sz w:val="25"/>
        </w:rPr>
        <w:t>и</w:t>
      </w:r>
      <w:r>
        <w:rPr>
          <w:spacing w:val="-2"/>
          <w:sz w:val="25"/>
        </w:rPr>
        <w:t>листическим</w:t>
      </w:r>
      <w:r>
        <w:rPr>
          <w:spacing w:val="54"/>
          <w:sz w:val="25"/>
        </w:rPr>
        <w:t xml:space="preserve"> </w:t>
      </w:r>
      <w:r>
        <w:rPr>
          <w:spacing w:val="-2"/>
          <w:sz w:val="25"/>
        </w:rPr>
        <w:t>признакам</w:t>
      </w:r>
      <w:r>
        <w:rPr>
          <w:spacing w:val="70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60"/>
          <w:sz w:val="25"/>
        </w:rPr>
        <w:t xml:space="preserve"> </w:t>
      </w:r>
      <w:r>
        <w:rPr>
          <w:spacing w:val="-2"/>
          <w:sz w:val="25"/>
        </w:rPr>
        <w:t>изобразительным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традициям</w:t>
      </w:r>
      <w:r>
        <w:rPr>
          <w:spacing w:val="75"/>
          <w:sz w:val="25"/>
        </w:rPr>
        <w:t xml:space="preserve"> </w:t>
      </w:r>
      <w:r>
        <w:rPr>
          <w:spacing w:val="-2"/>
          <w:sz w:val="25"/>
        </w:rPr>
        <w:t>(Древний</w:t>
      </w:r>
      <w:r>
        <w:rPr>
          <w:spacing w:val="67"/>
          <w:sz w:val="25"/>
        </w:rPr>
        <w:t xml:space="preserve"> </w:t>
      </w:r>
      <w:r>
        <w:rPr>
          <w:spacing w:val="-2"/>
          <w:sz w:val="25"/>
        </w:rPr>
        <w:t>Египет,</w:t>
      </w:r>
      <w:r>
        <w:rPr>
          <w:spacing w:val="67"/>
          <w:sz w:val="25"/>
        </w:rPr>
        <w:t xml:space="preserve"> </w:t>
      </w:r>
      <w:r>
        <w:rPr>
          <w:spacing w:val="-2"/>
          <w:sz w:val="25"/>
        </w:rPr>
        <w:t>Китай,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ind w:left="420"/>
      </w:pPr>
      <w:r>
        <w:rPr>
          <w:w w:val="95"/>
        </w:rPr>
        <w:lastRenderedPageBreak/>
        <w:t>античный</w:t>
      </w:r>
      <w:r>
        <w:rPr>
          <w:spacing w:val="-2"/>
        </w:rPr>
        <w:t xml:space="preserve"> </w:t>
      </w:r>
      <w:r>
        <w:rPr>
          <w:w w:val="95"/>
        </w:rPr>
        <w:t>мир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др.);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2" w:line="232" w:lineRule="auto"/>
        <w:ind w:right="334" w:firstLine="707"/>
        <w:rPr>
          <w:sz w:val="25"/>
        </w:rPr>
      </w:pPr>
      <w:r>
        <w:rPr>
          <w:w w:val="95"/>
          <w:sz w:val="25"/>
        </w:rPr>
        <w:t>иметь опыт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изображения бытовой жизни разных народов 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контексте традиций их </w:t>
      </w:r>
      <w:r>
        <w:rPr>
          <w:spacing w:val="-2"/>
          <w:sz w:val="25"/>
        </w:rPr>
        <w:t>искусства;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8" w:line="228" w:lineRule="auto"/>
        <w:ind w:right="348" w:firstLine="707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понятие «бытовой жанр» и уметь приводить несколько примеров произведений</w:t>
      </w:r>
      <w:r>
        <w:rPr>
          <w:sz w:val="25"/>
        </w:rPr>
        <w:t xml:space="preserve"> </w:t>
      </w:r>
      <w:r>
        <w:rPr>
          <w:w w:val="95"/>
          <w:sz w:val="25"/>
        </w:rPr>
        <w:t>европейского</w:t>
      </w:r>
      <w:r>
        <w:rPr>
          <w:sz w:val="25"/>
        </w:rPr>
        <w:t xml:space="preserve"> </w:t>
      </w:r>
      <w:r>
        <w:rPr>
          <w:w w:val="95"/>
          <w:sz w:val="25"/>
        </w:rPr>
        <w:t>и отечественного искусства;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5" w:line="228" w:lineRule="auto"/>
        <w:ind w:left="420" w:right="340" w:firstLine="705"/>
        <w:rPr>
          <w:sz w:val="25"/>
        </w:rPr>
      </w:pPr>
      <w:r>
        <w:rPr>
          <w:w w:val="95"/>
          <w:sz w:val="25"/>
        </w:rPr>
        <w:t xml:space="preserve">обрести опыт создания композиции на сюжеты из реальной повседневной жизни, </w:t>
      </w:r>
      <w:r>
        <w:rPr>
          <w:sz w:val="25"/>
        </w:rPr>
        <w:t xml:space="preserve">обучаясь художественной наблюдательности и образному видению окружающей </w:t>
      </w:r>
      <w:r>
        <w:rPr>
          <w:spacing w:val="-2"/>
          <w:sz w:val="25"/>
        </w:rPr>
        <w:t>де</w:t>
      </w:r>
      <w:r>
        <w:rPr>
          <w:spacing w:val="-2"/>
          <w:sz w:val="25"/>
        </w:rPr>
        <w:t>й</w:t>
      </w:r>
      <w:r>
        <w:rPr>
          <w:spacing w:val="-2"/>
          <w:sz w:val="25"/>
        </w:rPr>
        <w:t>ствительности.</w:t>
      </w:r>
    </w:p>
    <w:p w:rsidR="00554537" w:rsidRDefault="00042DE2">
      <w:pPr>
        <w:pStyle w:val="Heading2"/>
        <w:spacing w:line="282" w:lineRule="exact"/>
        <w:ind w:left="1126"/>
      </w:pPr>
      <w:r>
        <w:rPr>
          <w:w w:val="90"/>
        </w:rPr>
        <w:t>Исторический</w:t>
      </w:r>
      <w:r>
        <w:rPr>
          <w:spacing w:val="67"/>
        </w:rPr>
        <w:t xml:space="preserve"> </w:t>
      </w:r>
      <w:r>
        <w:rPr>
          <w:spacing w:val="-2"/>
        </w:rPr>
        <w:t>жанр: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0" w:line="230" w:lineRule="auto"/>
        <w:ind w:right="344" w:firstLine="707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исторический</w:t>
      </w:r>
      <w:r>
        <w:rPr>
          <w:sz w:val="25"/>
        </w:rPr>
        <w:t xml:space="preserve"> </w:t>
      </w:r>
      <w:r>
        <w:rPr>
          <w:w w:val="95"/>
          <w:sz w:val="25"/>
        </w:rPr>
        <w:t>жанр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истории искусства 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объяснять его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значение </w:t>
      </w:r>
      <w:r>
        <w:rPr>
          <w:sz w:val="25"/>
        </w:rPr>
        <w:t>для</w:t>
      </w:r>
      <w:r>
        <w:rPr>
          <w:spacing w:val="-3"/>
          <w:sz w:val="25"/>
        </w:rPr>
        <w:t xml:space="preserve"> </w:t>
      </w:r>
      <w:r>
        <w:rPr>
          <w:sz w:val="25"/>
        </w:rPr>
        <w:t>жизни общества; уметь</w:t>
      </w:r>
      <w:r>
        <w:rPr>
          <w:spacing w:val="-1"/>
          <w:sz w:val="25"/>
        </w:rPr>
        <w:t xml:space="preserve"> </w:t>
      </w:r>
      <w:r>
        <w:rPr>
          <w:sz w:val="25"/>
        </w:rPr>
        <w:t>объяснить, почему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историческая картина считалась самым </w:t>
      </w:r>
      <w:r>
        <w:rPr>
          <w:w w:val="95"/>
          <w:sz w:val="25"/>
        </w:rPr>
        <w:t>высоким жанром произведений</w:t>
      </w:r>
      <w:r>
        <w:rPr>
          <w:sz w:val="25"/>
        </w:rPr>
        <w:t xml:space="preserve"> </w:t>
      </w:r>
      <w:r>
        <w:rPr>
          <w:w w:val="95"/>
          <w:sz w:val="25"/>
        </w:rPr>
        <w:t>изобразительного искусства;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8" w:line="281" w:lineRule="exact"/>
        <w:ind w:left="1270" w:hanging="146"/>
        <w:rPr>
          <w:sz w:val="25"/>
        </w:rPr>
      </w:pPr>
      <w:r>
        <w:rPr>
          <w:sz w:val="25"/>
        </w:rPr>
        <w:t>знать</w:t>
      </w:r>
      <w:r>
        <w:rPr>
          <w:spacing w:val="60"/>
          <w:sz w:val="25"/>
        </w:rPr>
        <w:t xml:space="preserve"> </w:t>
      </w:r>
      <w:r>
        <w:rPr>
          <w:sz w:val="25"/>
        </w:rPr>
        <w:t>авторов,</w:t>
      </w:r>
      <w:r>
        <w:rPr>
          <w:spacing w:val="73"/>
          <w:sz w:val="25"/>
        </w:rPr>
        <w:t xml:space="preserve"> </w:t>
      </w:r>
      <w:r>
        <w:rPr>
          <w:sz w:val="25"/>
        </w:rPr>
        <w:t>узнавать</w:t>
      </w:r>
      <w:r>
        <w:rPr>
          <w:spacing w:val="72"/>
          <w:sz w:val="25"/>
        </w:rPr>
        <w:t xml:space="preserve"> </w:t>
      </w:r>
      <w:r>
        <w:rPr>
          <w:sz w:val="25"/>
        </w:rPr>
        <w:t>и</w:t>
      </w:r>
      <w:r>
        <w:rPr>
          <w:spacing w:val="64"/>
          <w:sz w:val="25"/>
        </w:rPr>
        <w:t xml:space="preserve"> </w:t>
      </w:r>
      <w:r>
        <w:rPr>
          <w:sz w:val="25"/>
        </w:rPr>
        <w:t>уметь</w:t>
      </w:r>
      <w:r>
        <w:rPr>
          <w:spacing w:val="66"/>
          <w:sz w:val="25"/>
        </w:rPr>
        <w:t xml:space="preserve"> </w:t>
      </w:r>
      <w:r>
        <w:rPr>
          <w:sz w:val="25"/>
        </w:rPr>
        <w:t>объяснять</w:t>
      </w:r>
      <w:r>
        <w:rPr>
          <w:spacing w:val="68"/>
          <w:sz w:val="25"/>
        </w:rPr>
        <w:t xml:space="preserve"> </w:t>
      </w:r>
      <w:r>
        <w:rPr>
          <w:sz w:val="25"/>
        </w:rPr>
        <w:t>содержание</w:t>
      </w:r>
      <w:r>
        <w:rPr>
          <w:spacing w:val="76"/>
          <w:sz w:val="25"/>
        </w:rPr>
        <w:t xml:space="preserve"> </w:t>
      </w:r>
      <w:r>
        <w:rPr>
          <w:sz w:val="25"/>
        </w:rPr>
        <w:t>таких</w:t>
      </w:r>
      <w:r>
        <w:rPr>
          <w:spacing w:val="66"/>
          <w:sz w:val="25"/>
        </w:rPr>
        <w:t xml:space="preserve"> </w:t>
      </w:r>
      <w:r>
        <w:rPr>
          <w:sz w:val="25"/>
        </w:rPr>
        <w:t>картин,</w:t>
      </w:r>
      <w:r>
        <w:rPr>
          <w:spacing w:val="67"/>
          <w:sz w:val="25"/>
        </w:rPr>
        <w:t xml:space="preserve"> </w:t>
      </w:r>
      <w:r>
        <w:rPr>
          <w:spacing w:val="-5"/>
          <w:sz w:val="25"/>
        </w:rPr>
        <w:t>как</w:t>
      </w:r>
    </w:p>
    <w:p w:rsidR="00554537" w:rsidRDefault="00042DE2">
      <w:pPr>
        <w:pStyle w:val="a3"/>
        <w:spacing w:before="5" w:line="228" w:lineRule="auto"/>
        <w:ind w:left="419" w:right="334" w:firstLine="1"/>
      </w:pPr>
      <w:r>
        <w:t>«Последний день Помпеи» К. Брюллова, «Боярыня Морозова» и другие картины В. Сурикова,</w:t>
      </w:r>
      <w:r>
        <w:rPr>
          <w:spacing w:val="-2"/>
        </w:rPr>
        <w:t xml:space="preserve"> </w:t>
      </w:r>
      <w:r>
        <w:t>«Бурлаки</w:t>
      </w:r>
      <w:r>
        <w:rPr>
          <w:spacing w:val="-10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Волге»</w:t>
      </w:r>
      <w:r>
        <w:rPr>
          <w:spacing w:val="-16"/>
        </w:rPr>
        <w:t xml:space="preserve"> </w:t>
      </w:r>
      <w:r>
        <w:t>И.</w:t>
      </w:r>
      <w:r>
        <w:rPr>
          <w:spacing w:val="-15"/>
        </w:rPr>
        <w:t xml:space="preserve"> </w:t>
      </w:r>
      <w:r>
        <w:t>Репина;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5" w:line="228" w:lineRule="auto"/>
        <w:ind w:left="420" w:right="356" w:firstLine="704"/>
        <w:jc w:val="left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представление 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развитии исторического жанра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 xml:space="preserve">творчестве отечественных </w:t>
      </w:r>
      <w:r>
        <w:rPr>
          <w:sz w:val="25"/>
        </w:rPr>
        <w:t>художников XX в.;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3"/>
        </w:tabs>
        <w:spacing w:before="20" w:line="228" w:lineRule="auto"/>
        <w:ind w:left="420" w:right="347" w:firstLine="705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объяснять,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почему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произведения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библейские,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мифологические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темы, сюжеты об античных героях принято относить к историческому</w:t>
      </w:r>
      <w:r>
        <w:rPr>
          <w:sz w:val="25"/>
        </w:rPr>
        <w:t xml:space="preserve"> </w:t>
      </w:r>
      <w:r>
        <w:rPr>
          <w:w w:val="95"/>
          <w:sz w:val="25"/>
        </w:rPr>
        <w:t>жанру;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13" w:line="281" w:lineRule="exact"/>
        <w:ind w:left="1267"/>
        <w:jc w:val="left"/>
        <w:rPr>
          <w:sz w:val="25"/>
        </w:rPr>
      </w:pPr>
      <w:r>
        <w:rPr>
          <w:w w:val="95"/>
          <w:sz w:val="25"/>
        </w:rPr>
        <w:t>узнавать</w:t>
      </w:r>
      <w:r>
        <w:rPr>
          <w:spacing w:val="4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называть</w:t>
      </w:r>
      <w:r>
        <w:rPr>
          <w:spacing w:val="42"/>
          <w:sz w:val="25"/>
        </w:rPr>
        <w:t xml:space="preserve"> </w:t>
      </w:r>
      <w:r>
        <w:rPr>
          <w:w w:val="95"/>
          <w:sz w:val="25"/>
        </w:rPr>
        <w:t>авторов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таких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произведений,</w:t>
      </w:r>
      <w:r>
        <w:rPr>
          <w:spacing w:val="52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«Давид»</w:t>
      </w:r>
      <w:r>
        <w:rPr>
          <w:spacing w:val="38"/>
          <w:sz w:val="25"/>
        </w:rPr>
        <w:t xml:space="preserve"> </w:t>
      </w:r>
      <w:r>
        <w:rPr>
          <w:spacing w:val="-2"/>
          <w:w w:val="95"/>
          <w:sz w:val="25"/>
        </w:rPr>
        <w:t>Микеланджело,</w:t>
      </w:r>
    </w:p>
    <w:p w:rsidR="00554537" w:rsidRDefault="00042DE2">
      <w:pPr>
        <w:pStyle w:val="a3"/>
        <w:spacing w:line="281" w:lineRule="exact"/>
        <w:ind w:left="421"/>
        <w:jc w:val="left"/>
      </w:pPr>
      <w:r>
        <w:rPr>
          <w:w w:val="95"/>
        </w:rPr>
        <w:t>«Весна»</w:t>
      </w:r>
      <w:r>
        <w:rPr>
          <w:spacing w:val="-3"/>
        </w:rPr>
        <w:t xml:space="preserve"> </w:t>
      </w:r>
      <w:r>
        <w:rPr>
          <w:w w:val="95"/>
        </w:rPr>
        <w:t>С.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Боттичелли;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5" w:line="230" w:lineRule="auto"/>
        <w:ind w:right="348" w:firstLine="707"/>
        <w:rPr>
          <w:sz w:val="25"/>
        </w:rPr>
      </w:pPr>
      <w:r>
        <w:rPr>
          <w:sz w:val="25"/>
        </w:rPr>
        <w:t>знать характеристики основных этапов работы художника над тематической картиной:</w:t>
      </w:r>
      <w:r>
        <w:rPr>
          <w:spacing w:val="-8"/>
          <w:sz w:val="25"/>
        </w:rPr>
        <w:t xml:space="preserve"> </w:t>
      </w:r>
      <w:r>
        <w:rPr>
          <w:sz w:val="25"/>
        </w:rPr>
        <w:t>периода</w:t>
      </w:r>
      <w:r>
        <w:rPr>
          <w:spacing w:val="-11"/>
          <w:sz w:val="25"/>
        </w:rPr>
        <w:t xml:space="preserve"> </w:t>
      </w:r>
      <w:r>
        <w:rPr>
          <w:sz w:val="25"/>
        </w:rPr>
        <w:t>эскизов,</w:t>
      </w:r>
      <w:r>
        <w:rPr>
          <w:spacing w:val="-9"/>
          <w:sz w:val="25"/>
        </w:rPr>
        <w:t xml:space="preserve"> </w:t>
      </w:r>
      <w:r>
        <w:rPr>
          <w:sz w:val="25"/>
        </w:rPr>
        <w:t>периода</w:t>
      </w:r>
      <w:r>
        <w:rPr>
          <w:spacing w:val="-7"/>
          <w:sz w:val="25"/>
        </w:rPr>
        <w:t xml:space="preserve"> </w:t>
      </w:r>
      <w:r>
        <w:rPr>
          <w:sz w:val="25"/>
        </w:rPr>
        <w:t>сбора</w:t>
      </w:r>
      <w:r>
        <w:rPr>
          <w:spacing w:val="-11"/>
          <w:sz w:val="25"/>
        </w:rPr>
        <w:t xml:space="preserve"> </w:t>
      </w:r>
      <w:r>
        <w:rPr>
          <w:sz w:val="25"/>
        </w:rPr>
        <w:t>материала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работы</w:t>
      </w:r>
      <w:r>
        <w:rPr>
          <w:spacing w:val="-7"/>
          <w:sz w:val="25"/>
        </w:rPr>
        <w:t xml:space="preserve"> </w:t>
      </w:r>
      <w:r>
        <w:rPr>
          <w:sz w:val="25"/>
        </w:rPr>
        <w:t>над</w:t>
      </w:r>
      <w:r>
        <w:rPr>
          <w:spacing w:val="-16"/>
          <w:sz w:val="25"/>
        </w:rPr>
        <w:t xml:space="preserve"> </w:t>
      </w:r>
      <w:r>
        <w:rPr>
          <w:sz w:val="25"/>
        </w:rPr>
        <w:t>этюдами,</w:t>
      </w:r>
      <w:r>
        <w:rPr>
          <w:spacing w:val="-7"/>
          <w:sz w:val="25"/>
        </w:rPr>
        <w:t xml:space="preserve"> </w:t>
      </w:r>
      <w:r>
        <w:rPr>
          <w:sz w:val="25"/>
        </w:rPr>
        <w:t>уточнения эскизов,</w:t>
      </w:r>
      <w:r>
        <w:rPr>
          <w:spacing w:val="-13"/>
          <w:sz w:val="25"/>
        </w:rPr>
        <w:t xml:space="preserve"> </w:t>
      </w:r>
      <w:r>
        <w:rPr>
          <w:sz w:val="25"/>
        </w:rPr>
        <w:t>этапов</w:t>
      </w:r>
      <w:r>
        <w:rPr>
          <w:spacing w:val="-15"/>
          <w:sz w:val="25"/>
        </w:rPr>
        <w:t xml:space="preserve"> </w:t>
      </w:r>
      <w:r>
        <w:rPr>
          <w:sz w:val="25"/>
        </w:rPr>
        <w:t>работы</w:t>
      </w:r>
      <w:r>
        <w:rPr>
          <w:spacing w:val="-16"/>
          <w:sz w:val="25"/>
        </w:rPr>
        <w:t xml:space="preserve"> </w:t>
      </w:r>
      <w:r>
        <w:rPr>
          <w:sz w:val="25"/>
        </w:rPr>
        <w:t>над</w:t>
      </w:r>
      <w:r>
        <w:rPr>
          <w:spacing w:val="-15"/>
          <w:sz w:val="25"/>
        </w:rPr>
        <w:t xml:space="preserve"> </w:t>
      </w:r>
      <w:r>
        <w:rPr>
          <w:sz w:val="25"/>
        </w:rPr>
        <w:t>основным</w:t>
      </w:r>
      <w:r>
        <w:rPr>
          <w:spacing w:val="-13"/>
          <w:sz w:val="25"/>
        </w:rPr>
        <w:t xml:space="preserve"> </w:t>
      </w:r>
      <w:r>
        <w:rPr>
          <w:sz w:val="25"/>
        </w:rPr>
        <w:t>холстом;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9" w:line="228" w:lineRule="auto"/>
        <w:ind w:right="334" w:firstLine="706"/>
        <w:rPr>
          <w:sz w:val="25"/>
        </w:rPr>
      </w:pPr>
      <w:r>
        <w:rPr>
          <w:sz w:val="25"/>
        </w:rPr>
        <w:t xml:space="preserve">иметь опыт разработки композиции на выбранную историческую тему </w:t>
      </w:r>
      <w:r>
        <w:rPr>
          <w:w w:val="95"/>
          <w:sz w:val="25"/>
        </w:rPr>
        <w:t>(худ</w:t>
      </w:r>
      <w:r>
        <w:rPr>
          <w:w w:val="95"/>
          <w:sz w:val="25"/>
        </w:rPr>
        <w:t>о</w:t>
      </w:r>
      <w:r>
        <w:rPr>
          <w:w w:val="95"/>
          <w:sz w:val="25"/>
        </w:rPr>
        <w:t>жественный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проект): сбор материала,</w:t>
      </w:r>
      <w:r>
        <w:rPr>
          <w:sz w:val="25"/>
        </w:rPr>
        <w:t xml:space="preserve"> </w:t>
      </w:r>
      <w:r>
        <w:rPr>
          <w:w w:val="95"/>
          <w:sz w:val="25"/>
        </w:rPr>
        <w:t>работа над эскизами, работа над композицией.</w:t>
      </w:r>
    </w:p>
    <w:p w:rsidR="00554537" w:rsidRDefault="00042DE2">
      <w:pPr>
        <w:spacing w:line="284" w:lineRule="exact"/>
        <w:ind w:left="1125"/>
        <w:jc w:val="both"/>
        <w:rPr>
          <w:sz w:val="25"/>
        </w:rPr>
      </w:pPr>
      <w:r>
        <w:rPr>
          <w:b/>
          <w:spacing w:val="-2"/>
          <w:sz w:val="25"/>
        </w:rPr>
        <w:t>Библейские</w:t>
      </w:r>
      <w:r>
        <w:rPr>
          <w:b/>
          <w:spacing w:val="16"/>
          <w:sz w:val="25"/>
        </w:rPr>
        <w:t xml:space="preserve"> </w:t>
      </w:r>
      <w:r>
        <w:rPr>
          <w:spacing w:val="-2"/>
          <w:sz w:val="25"/>
        </w:rPr>
        <w:t>темы</w:t>
      </w:r>
      <w:r>
        <w:rPr>
          <w:spacing w:val="6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изобразительном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искусстве: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0" w:line="228" w:lineRule="auto"/>
        <w:ind w:left="419" w:right="350" w:firstLine="705"/>
        <w:rPr>
          <w:sz w:val="25"/>
        </w:rPr>
      </w:pPr>
      <w:r>
        <w:rPr>
          <w:sz w:val="25"/>
        </w:rPr>
        <w:t>знать о</w:t>
      </w:r>
      <w:r>
        <w:rPr>
          <w:spacing w:val="-3"/>
          <w:sz w:val="25"/>
        </w:rPr>
        <w:t xml:space="preserve"> </w:t>
      </w:r>
      <w:r>
        <w:rPr>
          <w:sz w:val="25"/>
        </w:rPr>
        <w:t>значении библейских сюжетов в</w:t>
      </w:r>
      <w:r>
        <w:rPr>
          <w:spacing w:val="-2"/>
          <w:sz w:val="25"/>
        </w:rPr>
        <w:t xml:space="preserve"> </w:t>
      </w:r>
      <w:r>
        <w:rPr>
          <w:sz w:val="25"/>
        </w:rPr>
        <w:t>истории культуры и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узнавать сюжеты </w:t>
      </w:r>
      <w:r>
        <w:rPr>
          <w:w w:val="95"/>
          <w:sz w:val="25"/>
        </w:rPr>
        <w:t>Священной истории в произведениях</w:t>
      </w:r>
      <w:r>
        <w:rPr>
          <w:sz w:val="25"/>
        </w:rPr>
        <w:t xml:space="preserve"> </w:t>
      </w:r>
      <w:r>
        <w:rPr>
          <w:w w:val="95"/>
          <w:sz w:val="25"/>
        </w:rPr>
        <w:t>искусства;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5" w:line="228" w:lineRule="auto"/>
        <w:ind w:right="341" w:firstLine="707"/>
        <w:rPr>
          <w:sz w:val="25"/>
        </w:rPr>
      </w:pPr>
      <w:r>
        <w:rPr>
          <w:w w:val="95"/>
          <w:sz w:val="25"/>
        </w:rPr>
        <w:t>объяснять значение великих —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вечных тем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искусстве на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основе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сюжетов Библии как «духовную ось», соединяющую жизненные позиции разных поколений;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8" w:line="230" w:lineRule="auto"/>
        <w:ind w:right="349" w:firstLine="707"/>
        <w:rPr>
          <w:sz w:val="25"/>
        </w:rPr>
      </w:pPr>
      <w:r>
        <w:rPr>
          <w:sz w:val="25"/>
        </w:rPr>
        <w:t>знать, объяснять содержание, узнавать произведения великих европейских х</w:t>
      </w:r>
      <w:r>
        <w:rPr>
          <w:sz w:val="25"/>
        </w:rPr>
        <w:t>у</w:t>
      </w:r>
      <w:r>
        <w:rPr>
          <w:sz w:val="25"/>
        </w:rPr>
        <w:t>дожников на</w:t>
      </w:r>
      <w:r>
        <w:rPr>
          <w:spacing w:val="-6"/>
          <w:sz w:val="25"/>
        </w:rPr>
        <w:t xml:space="preserve"> </w:t>
      </w:r>
      <w:r>
        <w:rPr>
          <w:sz w:val="25"/>
        </w:rPr>
        <w:t>библейские темы, такие как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«Сикстинская мадонна» Рафаэля, «Тайная вечеря» Леонардо да Винчи, «Возвращение блудного сына» и «Святое семейство» </w:t>
      </w:r>
      <w:r>
        <w:rPr>
          <w:spacing w:val="-2"/>
          <w:sz w:val="25"/>
        </w:rPr>
        <w:t>Рембрандта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др.;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скульптуре</w:t>
      </w:r>
      <w:r>
        <w:rPr>
          <w:sz w:val="25"/>
        </w:rPr>
        <w:t xml:space="preserve"> </w:t>
      </w:r>
      <w:r>
        <w:rPr>
          <w:spacing w:val="-2"/>
          <w:sz w:val="25"/>
        </w:rPr>
        <w:t>«Пьета»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Микеланджело</w:t>
      </w:r>
      <w:r>
        <w:rPr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др.;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0"/>
        <w:ind w:left="1270" w:hanging="146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картинах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библейские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темы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истории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русского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искусства;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19" w:line="225" w:lineRule="auto"/>
        <w:ind w:left="417" w:right="341" w:firstLine="707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рассказывать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содержании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знаменитых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русских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картин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библейские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темы, </w:t>
      </w:r>
      <w:r>
        <w:rPr>
          <w:spacing w:val="-2"/>
          <w:sz w:val="25"/>
        </w:rPr>
        <w:t>таких</w:t>
      </w:r>
      <w:r>
        <w:rPr>
          <w:spacing w:val="27"/>
          <w:sz w:val="25"/>
        </w:rPr>
        <w:t xml:space="preserve"> </w:t>
      </w:r>
      <w:r>
        <w:rPr>
          <w:spacing w:val="-2"/>
          <w:sz w:val="25"/>
        </w:rPr>
        <w:t>как</w:t>
      </w:r>
      <w:r>
        <w:rPr>
          <w:spacing w:val="26"/>
          <w:sz w:val="25"/>
        </w:rPr>
        <w:t xml:space="preserve"> </w:t>
      </w:r>
      <w:r>
        <w:rPr>
          <w:spacing w:val="-2"/>
          <w:sz w:val="25"/>
        </w:rPr>
        <w:t>«Явление</w:t>
      </w:r>
      <w:r>
        <w:rPr>
          <w:spacing w:val="31"/>
          <w:sz w:val="25"/>
        </w:rPr>
        <w:t xml:space="preserve"> </w:t>
      </w:r>
      <w:r>
        <w:rPr>
          <w:spacing w:val="-2"/>
          <w:sz w:val="25"/>
        </w:rPr>
        <w:t>Христа</w:t>
      </w:r>
      <w:r>
        <w:rPr>
          <w:spacing w:val="26"/>
          <w:sz w:val="25"/>
        </w:rPr>
        <w:t xml:space="preserve"> </w:t>
      </w:r>
      <w:r>
        <w:rPr>
          <w:spacing w:val="-2"/>
          <w:sz w:val="25"/>
        </w:rPr>
        <w:t>народу»</w:t>
      </w:r>
      <w:r>
        <w:rPr>
          <w:spacing w:val="28"/>
          <w:sz w:val="25"/>
        </w:rPr>
        <w:t xml:space="preserve"> </w:t>
      </w:r>
      <w:r>
        <w:rPr>
          <w:spacing w:val="-2"/>
          <w:sz w:val="25"/>
        </w:rPr>
        <w:t>А.</w:t>
      </w:r>
      <w:r>
        <w:rPr>
          <w:spacing w:val="19"/>
          <w:sz w:val="25"/>
        </w:rPr>
        <w:t xml:space="preserve"> </w:t>
      </w:r>
      <w:r>
        <w:rPr>
          <w:spacing w:val="-2"/>
          <w:sz w:val="25"/>
        </w:rPr>
        <w:t>Иванова,</w:t>
      </w:r>
      <w:r>
        <w:rPr>
          <w:spacing w:val="33"/>
          <w:sz w:val="25"/>
        </w:rPr>
        <w:t xml:space="preserve"> </w:t>
      </w:r>
      <w:r>
        <w:rPr>
          <w:spacing w:val="-2"/>
          <w:sz w:val="25"/>
        </w:rPr>
        <w:t>«Христос</w:t>
      </w:r>
      <w:r>
        <w:rPr>
          <w:spacing w:val="31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21"/>
          <w:sz w:val="25"/>
        </w:rPr>
        <w:t xml:space="preserve"> </w:t>
      </w:r>
      <w:r>
        <w:rPr>
          <w:spacing w:val="-2"/>
          <w:sz w:val="25"/>
        </w:rPr>
        <w:t>пустыне»</w:t>
      </w:r>
      <w:r>
        <w:rPr>
          <w:spacing w:val="29"/>
          <w:sz w:val="25"/>
        </w:rPr>
        <w:t xml:space="preserve"> </w:t>
      </w:r>
      <w:r>
        <w:rPr>
          <w:spacing w:val="-2"/>
          <w:sz w:val="25"/>
        </w:rPr>
        <w:t>И.</w:t>
      </w:r>
      <w:r>
        <w:rPr>
          <w:spacing w:val="23"/>
          <w:sz w:val="25"/>
        </w:rPr>
        <w:t xml:space="preserve"> </w:t>
      </w:r>
      <w:r>
        <w:rPr>
          <w:spacing w:val="-2"/>
          <w:sz w:val="25"/>
        </w:rPr>
        <w:t>Крамского,</w:t>
      </w:r>
    </w:p>
    <w:p w:rsidR="00554537" w:rsidRDefault="00042DE2">
      <w:pPr>
        <w:pStyle w:val="a3"/>
        <w:spacing w:line="280" w:lineRule="exact"/>
        <w:ind w:left="421"/>
      </w:pPr>
      <w:r>
        <w:rPr>
          <w:w w:val="95"/>
        </w:rPr>
        <w:t>«Тайная</w:t>
      </w:r>
      <w:r>
        <w:rPr>
          <w:spacing w:val="-3"/>
        </w:rPr>
        <w:t xml:space="preserve"> </w:t>
      </w:r>
      <w:r>
        <w:rPr>
          <w:w w:val="95"/>
        </w:rPr>
        <w:t>вечеря»</w:t>
      </w:r>
      <w:r>
        <w:rPr>
          <w:spacing w:val="-2"/>
          <w:w w:val="95"/>
        </w:rPr>
        <w:t xml:space="preserve"> </w:t>
      </w:r>
      <w:r>
        <w:rPr>
          <w:w w:val="95"/>
        </w:rPr>
        <w:t>Н.</w:t>
      </w:r>
      <w:r>
        <w:rPr>
          <w:spacing w:val="-10"/>
          <w:w w:val="95"/>
        </w:rPr>
        <w:t xml:space="preserve"> </w:t>
      </w:r>
      <w:r>
        <w:rPr>
          <w:w w:val="95"/>
        </w:rPr>
        <w:t>Ге,</w:t>
      </w:r>
      <w:r>
        <w:rPr>
          <w:spacing w:val="-4"/>
          <w:w w:val="95"/>
        </w:rPr>
        <w:t xml:space="preserve"> </w:t>
      </w:r>
      <w:r>
        <w:rPr>
          <w:w w:val="95"/>
        </w:rPr>
        <w:t>«Христос</w:t>
      </w:r>
      <w:r>
        <w:rPr>
          <w:spacing w:val="-1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грешница»</w:t>
      </w:r>
      <w:r>
        <w:t xml:space="preserve"> </w:t>
      </w:r>
      <w:r>
        <w:rPr>
          <w:w w:val="95"/>
        </w:rPr>
        <w:t>В.</w:t>
      </w:r>
      <w:r>
        <w:rPr>
          <w:spacing w:val="-10"/>
          <w:w w:val="95"/>
        </w:rPr>
        <w:t xml:space="preserve"> </w:t>
      </w:r>
      <w:r>
        <w:rPr>
          <w:w w:val="95"/>
        </w:rPr>
        <w:t>Поленова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spacing w:val="-4"/>
          <w:w w:val="95"/>
        </w:rPr>
        <w:t>др.;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3" w:line="232" w:lineRule="auto"/>
        <w:ind w:left="419" w:right="330" w:firstLine="706"/>
        <w:jc w:val="left"/>
        <w:rPr>
          <w:sz w:val="25"/>
        </w:rPr>
      </w:pPr>
      <w:r>
        <w:rPr>
          <w:sz w:val="25"/>
        </w:rPr>
        <w:t>иметь</w:t>
      </w:r>
      <w:r>
        <w:rPr>
          <w:spacing w:val="59"/>
          <w:sz w:val="25"/>
        </w:rPr>
        <w:t xml:space="preserve"> </w:t>
      </w:r>
      <w:r>
        <w:rPr>
          <w:sz w:val="25"/>
        </w:rPr>
        <w:t>представление</w:t>
      </w:r>
      <w:r>
        <w:rPr>
          <w:spacing w:val="67"/>
          <w:sz w:val="25"/>
        </w:rPr>
        <w:t xml:space="preserve"> </w:t>
      </w:r>
      <w:r>
        <w:rPr>
          <w:sz w:val="25"/>
        </w:rPr>
        <w:t>о</w:t>
      </w:r>
      <w:r>
        <w:rPr>
          <w:spacing w:val="51"/>
          <w:sz w:val="25"/>
        </w:rPr>
        <w:t xml:space="preserve"> </w:t>
      </w:r>
      <w:r>
        <w:rPr>
          <w:sz w:val="25"/>
        </w:rPr>
        <w:t>смысловом</w:t>
      </w:r>
      <w:r>
        <w:rPr>
          <w:spacing w:val="62"/>
          <w:sz w:val="25"/>
        </w:rPr>
        <w:t xml:space="preserve"> </w:t>
      </w:r>
      <w:r>
        <w:rPr>
          <w:sz w:val="25"/>
        </w:rPr>
        <w:t>различии</w:t>
      </w:r>
      <w:r>
        <w:rPr>
          <w:spacing w:val="66"/>
          <w:sz w:val="25"/>
        </w:rPr>
        <w:t xml:space="preserve"> </w:t>
      </w:r>
      <w:r>
        <w:rPr>
          <w:sz w:val="25"/>
        </w:rPr>
        <w:t>между</w:t>
      </w:r>
      <w:r>
        <w:rPr>
          <w:spacing w:val="55"/>
          <w:sz w:val="25"/>
        </w:rPr>
        <w:t xml:space="preserve"> </w:t>
      </w:r>
      <w:r>
        <w:rPr>
          <w:sz w:val="25"/>
        </w:rPr>
        <w:t>иконой</w:t>
      </w:r>
      <w:r>
        <w:rPr>
          <w:spacing w:val="63"/>
          <w:sz w:val="25"/>
        </w:rPr>
        <w:t xml:space="preserve"> </w:t>
      </w:r>
      <w:r>
        <w:rPr>
          <w:sz w:val="25"/>
        </w:rPr>
        <w:t>и</w:t>
      </w:r>
      <w:r>
        <w:rPr>
          <w:spacing w:val="52"/>
          <w:sz w:val="25"/>
        </w:rPr>
        <w:t xml:space="preserve"> </w:t>
      </w:r>
      <w:r>
        <w:rPr>
          <w:sz w:val="25"/>
        </w:rPr>
        <w:t>картиной</w:t>
      </w:r>
      <w:r>
        <w:rPr>
          <w:spacing w:val="64"/>
          <w:sz w:val="25"/>
        </w:rPr>
        <w:t xml:space="preserve"> </w:t>
      </w:r>
      <w:r>
        <w:rPr>
          <w:sz w:val="25"/>
        </w:rPr>
        <w:t>на библейские темы;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8" w:line="228" w:lineRule="auto"/>
        <w:ind w:left="420" w:right="341" w:firstLine="705"/>
        <w:jc w:val="left"/>
        <w:rPr>
          <w:sz w:val="25"/>
        </w:rPr>
      </w:pPr>
      <w:r>
        <w:rPr>
          <w:spacing w:val="-2"/>
          <w:sz w:val="25"/>
        </w:rPr>
        <w:t>иметь</w:t>
      </w:r>
      <w:r>
        <w:rPr>
          <w:spacing w:val="38"/>
          <w:sz w:val="25"/>
        </w:rPr>
        <w:t xml:space="preserve"> </w:t>
      </w:r>
      <w:r>
        <w:rPr>
          <w:spacing w:val="-2"/>
          <w:sz w:val="25"/>
        </w:rPr>
        <w:t>знания</w:t>
      </w:r>
      <w:r>
        <w:rPr>
          <w:spacing w:val="38"/>
          <w:sz w:val="25"/>
        </w:rPr>
        <w:t xml:space="preserve"> </w:t>
      </w:r>
      <w:r>
        <w:rPr>
          <w:spacing w:val="-2"/>
          <w:sz w:val="25"/>
        </w:rPr>
        <w:t>о</w:t>
      </w:r>
      <w:r>
        <w:rPr>
          <w:spacing w:val="33"/>
          <w:sz w:val="25"/>
        </w:rPr>
        <w:t xml:space="preserve"> </w:t>
      </w:r>
      <w:r>
        <w:rPr>
          <w:spacing w:val="-2"/>
          <w:sz w:val="25"/>
        </w:rPr>
        <w:t>русской</w:t>
      </w:r>
      <w:r>
        <w:rPr>
          <w:spacing w:val="38"/>
          <w:sz w:val="25"/>
        </w:rPr>
        <w:t xml:space="preserve"> </w:t>
      </w:r>
      <w:r>
        <w:rPr>
          <w:spacing w:val="-2"/>
          <w:sz w:val="25"/>
        </w:rPr>
        <w:t>иконописи,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о</w:t>
      </w:r>
      <w:r>
        <w:rPr>
          <w:spacing w:val="30"/>
          <w:sz w:val="25"/>
        </w:rPr>
        <w:t xml:space="preserve"> </w:t>
      </w:r>
      <w:r>
        <w:rPr>
          <w:spacing w:val="-2"/>
          <w:sz w:val="25"/>
        </w:rPr>
        <w:t>великих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русских</w:t>
      </w:r>
      <w:r>
        <w:rPr>
          <w:spacing w:val="38"/>
          <w:sz w:val="25"/>
        </w:rPr>
        <w:t xml:space="preserve"> </w:t>
      </w:r>
      <w:r>
        <w:rPr>
          <w:spacing w:val="-2"/>
          <w:sz w:val="25"/>
        </w:rPr>
        <w:t>иконописцах:</w:t>
      </w:r>
      <w:r>
        <w:rPr>
          <w:spacing w:val="51"/>
          <w:sz w:val="25"/>
        </w:rPr>
        <w:t xml:space="preserve"> </w:t>
      </w:r>
      <w:r>
        <w:rPr>
          <w:spacing w:val="-2"/>
          <w:sz w:val="25"/>
        </w:rPr>
        <w:t xml:space="preserve">Андрее </w:t>
      </w:r>
      <w:r>
        <w:rPr>
          <w:sz w:val="25"/>
        </w:rPr>
        <w:t>Рублёве,</w:t>
      </w:r>
      <w:r>
        <w:rPr>
          <w:spacing w:val="-10"/>
          <w:sz w:val="25"/>
        </w:rPr>
        <w:t xml:space="preserve"> </w:t>
      </w:r>
      <w:r>
        <w:rPr>
          <w:sz w:val="25"/>
        </w:rPr>
        <w:t>Феофане</w:t>
      </w:r>
      <w:r>
        <w:rPr>
          <w:spacing w:val="-11"/>
          <w:sz w:val="25"/>
        </w:rPr>
        <w:t xml:space="preserve"> </w:t>
      </w:r>
      <w:r>
        <w:rPr>
          <w:sz w:val="25"/>
        </w:rPr>
        <w:t>Греке,</w:t>
      </w:r>
      <w:r>
        <w:rPr>
          <w:spacing w:val="-15"/>
          <w:sz w:val="25"/>
        </w:rPr>
        <w:t xml:space="preserve"> </w:t>
      </w:r>
      <w:r>
        <w:rPr>
          <w:sz w:val="25"/>
        </w:rPr>
        <w:t>Дионисии;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20" w:line="228" w:lineRule="auto"/>
        <w:ind w:left="421" w:right="346" w:firstLine="704"/>
        <w:jc w:val="left"/>
        <w:rPr>
          <w:sz w:val="25"/>
        </w:rPr>
      </w:pPr>
      <w:r>
        <w:rPr>
          <w:w w:val="95"/>
          <w:sz w:val="25"/>
        </w:rPr>
        <w:t>воспринимать</w:t>
      </w:r>
      <w:r>
        <w:rPr>
          <w:spacing w:val="76"/>
          <w:sz w:val="25"/>
        </w:rPr>
        <w:t xml:space="preserve"> </w:t>
      </w:r>
      <w:r>
        <w:rPr>
          <w:w w:val="95"/>
          <w:sz w:val="25"/>
        </w:rPr>
        <w:t>искусство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древнерусской</w:t>
      </w:r>
      <w:r>
        <w:rPr>
          <w:spacing w:val="79"/>
          <w:sz w:val="25"/>
        </w:rPr>
        <w:t xml:space="preserve"> </w:t>
      </w:r>
      <w:r>
        <w:rPr>
          <w:w w:val="95"/>
          <w:sz w:val="25"/>
        </w:rPr>
        <w:t>иконописи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уникальное</w:t>
      </w:r>
      <w:r>
        <w:rPr>
          <w:spacing w:val="76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высокое </w:t>
      </w:r>
      <w:r>
        <w:rPr>
          <w:spacing w:val="-2"/>
          <w:sz w:val="25"/>
        </w:rPr>
        <w:t>достижение отечественной культуры;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0" w:line="228" w:lineRule="auto"/>
        <w:ind w:right="347" w:firstLine="707"/>
        <w:jc w:val="left"/>
        <w:rPr>
          <w:sz w:val="25"/>
        </w:rPr>
      </w:pPr>
      <w:r>
        <w:rPr>
          <w:w w:val="95"/>
          <w:sz w:val="25"/>
        </w:rPr>
        <w:t>объяснять творческий 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деятельный характер восприятия</w:t>
      </w:r>
      <w:r>
        <w:rPr>
          <w:sz w:val="25"/>
        </w:rPr>
        <w:t xml:space="preserve"> </w:t>
      </w:r>
      <w:r>
        <w:rPr>
          <w:w w:val="95"/>
          <w:sz w:val="25"/>
        </w:rPr>
        <w:t>произведений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искусства </w:t>
      </w:r>
      <w:r>
        <w:rPr>
          <w:sz w:val="25"/>
        </w:rPr>
        <w:t>на</w:t>
      </w:r>
      <w:r>
        <w:rPr>
          <w:spacing w:val="-16"/>
          <w:sz w:val="25"/>
        </w:rPr>
        <w:t xml:space="preserve"> </w:t>
      </w:r>
      <w:r>
        <w:rPr>
          <w:sz w:val="25"/>
        </w:rPr>
        <w:t>основе</w:t>
      </w:r>
      <w:r>
        <w:rPr>
          <w:spacing w:val="-15"/>
          <w:sz w:val="25"/>
        </w:rPr>
        <w:t xml:space="preserve"> </w:t>
      </w:r>
      <w:r>
        <w:rPr>
          <w:sz w:val="25"/>
        </w:rPr>
        <w:t>художественной</w:t>
      </w:r>
      <w:r>
        <w:rPr>
          <w:spacing w:val="-15"/>
          <w:sz w:val="25"/>
        </w:rPr>
        <w:t xml:space="preserve"> </w:t>
      </w:r>
      <w:r>
        <w:rPr>
          <w:sz w:val="25"/>
        </w:rPr>
        <w:t>культуры</w:t>
      </w:r>
      <w:r>
        <w:rPr>
          <w:spacing w:val="-8"/>
          <w:sz w:val="25"/>
        </w:rPr>
        <w:t xml:space="preserve"> </w:t>
      </w:r>
      <w:r>
        <w:rPr>
          <w:sz w:val="25"/>
        </w:rPr>
        <w:t>зрителя;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25" w:line="228" w:lineRule="auto"/>
        <w:ind w:left="421" w:right="331" w:firstLine="704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рассуждать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z w:val="25"/>
        </w:rPr>
        <w:t xml:space="preserve"> </w:t>
      </w:r>
      <w:r>
        <w:rPr>
          <w:w w:val="95"/>
          <w:sz w:val="25"/>
        </w:rPr>
        <w:t>месте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z w:val="25"/>
        </w:rPr>
        <w:t xml:space="preserve"> </w:t>
      </w:r>
      <w:r>
        <w:rPr>
          <w:w w:val="95"/>
          <w:sz w:val="25"/>
        </w:rPr>
        <w:t>значении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изобразительного искусства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>культуре,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в </w:t>
      </w:r>
      <w:r>
        <w:rPr>
          <w:sz w:val="25"/>
        </w:rPr>
        <w:t>жизни</w:t>
      </w:r>
      <w:r>
        <w:rPr>
          <w:spacing w:val="-11"/>
          <w:sz w:val="25"/>
        </w:rPr>
        <w:t xml:space="preserve"> </w:t>
      </w:r>
      <w:r>
        <w:rPr>
          <w:sz w:val="25"/>
        </w:rPr>
        <w:t>общества,</w:t>
      </w:r>
      <w:r>
        <w:rPr>
          <w:spacing w:val="-11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жизни</w:t>
      </w:r>
      <w:r>
        <w:rPr>
          <w:spacing w:val="-8"/>
          <w:sz w:val="25"/>
        </w:rPr>
        <w:t xml:space="preserve"> </w:t>
      </w:r>
      <w:r>
        <w:rPr>
          <w:sz w:val="25"/>
        </w:rPr>
        <w:t>человека.</w:t>
      </w:r>
    </w:p>
    <w:p w:rsidR="00554537" w:rsidRDefault="00042DE2">
      <w:pPr>
        <w:pStyle w:val="Heading2"/>
        <w:spacing w:line="286" w:lineRule="exact"/>
        <w:jc w:val="left"/>
      </w:pPr>
      <w:r>
        <w:rPr>
          <w:w w:val="95"/>
        </w:rPr>
        <w:t>Модуль</w:t>
      </w:r>
      <w:r>
        <w:rPr>
          <w:spacing w:val="14"/>
        </w:rPr>
        <w:t xml:space="preserve"> </w:t>
      </w:r>
      <w:r>
        <w:rPr>
          <w:w w:val="95"/>
        </w:rPr>
        <w:t>№3</w:t>
      </w:r>
      <w:r>
        <w:rPr>
          <w:spacing w:val="-1"/>
        </w:rPr>
        <w:t xml:space="preserve"> </w:t>
      </w:r>
      <w:r>
        <w:rPr>
          <w:w w:val="95"/>
        </w:rPr>
        <w:t>«Архитектура</w:t>
      </w:r>
      <w:r>
        <w:rPr>
          <w:spacing w:val="22"/>
        </w:rPr>
        <w:t xml:space="preserve"> </w:t>
      </w:r>
      <w:r>
        <w:rPr>
          <w:w w:val="95"/>
        </w:rPr>
        <w:t>и</w:t>
      </w:r>
      <w:r>
        <w:rPr>
          <w:spacing w:val="3"/>
        </w:rPr>
        <w:t xml:space="preserve"> </w:t>
      </w:r>
      <w:r>
        <w:rPr>
          <w:spacing w:val="-2"/>
          <w:w w:val="95"/>
        </w:rPr>
        <w:t>дизайн»: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"/>
        <w:ind w:left="1270" w:hanging="146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архитектуру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8"/>
          <w:sz w:val="25"/>
        </w:rPr>
        <w:t xml:space="preserve"> </w:t>
      </w:r>
      <w:r>
        <w:rPr>
          <w:w w:val="95"/>
          <w:sz w:val="25"/>
        </w:rPr>
        <w:t>дизайн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13"/>
          <w:sz w:val="25"/>
        </w:rPr>
        <w:t xml:space="preserve"> </w:t>
      </w:r>
      <w:r>
        <w:rPr>
          <w:w w:val="95"/>
          <w:sz w:val="25"/>
        </w:rPr>
        <w:t>конструктивные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виды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искусства,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т.</w:t>
      </w:r>
      <w:r>
        <w:rPr>
          <w:spacing w:val="15"/>
          <w:sz w:val="25"/>
        </w:rPr>
        <w:t xml:space="preserve"> </w:t>
      </w:r>
      <w:r>
        <w:rPr>
          <w:spacing w:val="-5"/>
          <w:w w:val="95"/>
          <w:sz w:val="25"/>
        </w:rPr>
        <w:t>е.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jc w:val="left"/>
      </w:pPr>
      <w:r>
        <w:rPr>
          <w:w w:val="95"/>
        </w:rPr>
        <w:lastRenderedPageBreak/>
        <w:t>искусства</w:t>
      </w:r>
      <w:r>
        <w:rPr>
          <w:spacing w:val="-11"/>
          <w:w w:val="95"/>
        </w:rPr>
        <w:t xml:space="preserve"> </w:t>
      </w:r>
      <w:r>
        <w:rPr>
          <w:w w:val="95"/>
        </w:rPr>
        <w:t>художественного</w:t>
      </w:r>
      <w:r>
        <w:rPr>
          <w:spacing w:val="-13"/>
          <w:w w:val="95"/>
        </w:rPr>
        <w:t xml:space="preserve"> </w:t>
      </w:r>
      <w:r>
        <w:rPr>
          <w:w w:val="95"/>
        </w:rPr>
        <w:t>построения</w:t>
      </w:r>
      <w:r>
        <w:rPr>
          <w:spacing w:val="-8"/>
          <w:w w:val="95"/>
        </w:rPr>
        <w:t xml:space="preserve"> </w:t>
      </w:r>
      <w:r>
        <w:rPr>
          <w:w w:val="95"/>
        </w:rPr>
        <w:t>предметно-пространственной</w:t>
      </w:r>
      <w:r>
        <w:rPr>
          <w:spacing w:val="-12"/>
          <w:w w:val="95"/>
        </w:rPr>
        <w:t xml:space="preserve"> </w:t>
      </w:r>
      <w:r>
        <w:rPr>
          <w:w w:val="95"/>
        </w:rPr>
        <w:t>среды</w:t>
      </w:r>
      <w:r>
        <w:rPr>
          <w:spacing w:val="-13"/>
          <w:w w:val="95"/>
        </w:rPr>
        <w:t xml:space="preserve"> </w:t>
      </w:r>
      <w:r>
        <w:rPr>
          <w:w w:val="95"/>
        </w:rPr>
        <w:t>жизни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людей;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2" w:line="232" w:lineRule="auto"/>
        <w:ind w:left="420" w:right="322" w:firstLine="705"/>
        <w:jc w:val="left"/>
        <w:rPr>
          <w:sz w:val="25"/>
        </w:rPr>
      </w:pPr>
      <w:r>
        <w:rPr>
          <w:w w:val="95"/>
          <w:sz w:val="25"/>
        </w:rPr>
        <w:t>объяснять роль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архитектуры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дизайна 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построении предметно-пространственной </w:t>
      </w:r>
      <w:r>
        <w:rPr>
          <w:sz w:val="25"/>
        </w:rPr>
        <w:t>среды</w:t>
      </w:r>
      <w:r>
        <w:rPr>
          <w:spacing w:val="-13"/>
          <w:sz w:val="25"/>
        </w:rPr>
        <w:t xml:space="preserve"> </w:t>
      </w:r>
      <w:r>
        <w:rPr>
          <w:sz w:val="25"/>
        </w:rPr>
        <w:t>жизнедеятельности</w:t>
      </w:r>
      <w:r>
        <w:rPr>
          <w:spacing w:val="-16"/>
          <w:sz w:val="25"/>
        </w:rPr>
        <w:t xml:space="preserve"> </w:t>
      </w:r>
      <w:r>
        <w:rPr>
          <w:sz w:val="25"/>
        </w:rPr>
        <w:t>человека;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8" w:line="228" w:lineRule="auto"/>
        <w:ind w:right="328" w:firstLine="707"/>
        <w:jc w:val="left"/>
        <w:rPr>
          <w:sz w:val="25"/>
        </w:rPr>
      </w:pPr>
      <w:r>
        <w:rPr>
          <w:w w:val="95"/>
          <w:sz w:val="25"/>
        </w:rPr>
        <w:t>рассуждать 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влиянии предметно-пространственной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среды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чувства, установки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и </w:t>
      </w:r>
      <w:r>
        <w:rPr>
          <w:sz w:val="25"/>
        </w:rPr>
        <w:t>поведение человека;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5" w:line="228" w:lineRule="auto"/>
        <w:ind w:left="420" w:right="355" w:firstLine="705"/>
        <w:jc w:val="left"/>
        <w:rPr>
          <w:sz w:val="25"/>
        </w:rPr>
      </w:pPr>
      <w:r>
        <w:rPr>
          <w:w w:val="95"/>
          <w:sz w:val="25"/>
        </w:rPr>
        <w:t>рассуждать 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том,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предметно-пространственная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среда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организует деятельность </w:t>
      </w:r>
      <w:r>
        <w:rPr>
          <w:sz w:val="25"/>
        </w:rPr>
        <w:t>человека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представления</w:t>
      </w:r>
      <w:r>
        <w:rPr>
          <w:spacing w:val="-4"/>
          <w:sz w:val="25"/>
        </w:rPr>
        <w:t xml:space="preserve"> </w:t>
      </w:r>
      <w:r>
        <w:rPr>
          <w:sz w:val="25"/>
        </w:rPr>
        <w:t>о</w:t>
      </w:r>
      <w:r>
        <w:rPr>
          <w:spacing w:val="-15"/>
          <w:sz w:val="25"/>
        </w:rPr>
        <w:t xml:space="preserve"> </w:t>
      </w:r>
      <w:r>
        <w:rPr>
          <w:sz w:val="25"/>
        </w:rPr>
        <w:t>самом</w:t>
      </w:r>
      <w:r>
        <w:rPr>
          <w:spacing w:val="-14"/>
          <w:sz w:val="25"/>
        </w:rPr>
        <w:t xml:space="preserve"> </w:t>
      </w:r>
      <w:r>
        <w:rPr>
          <w:sz w:val="25"/>
        </w:rPr>
        <w:t>себе;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  <w:tab w:val="left" w:pos="2569"/>
          <w:tab w:val="left" w:pos="3765"/>
          <w:tab w:val="left" w:pos="5209"/>
          <w:tab w:val="left" w:pos="6750"/>
          <w:tab w:val="left" w:pos="8002"/>
          <w:tab w:val="left" w:pos="9634"/>
        </w:tabs>
        <w:spacing w:before="11" w:line="232" w:lineRule="auto"/>
        <w:ind w:left="420" w:right="331" w:firstLine="705"/>
        <w:jc w:val="left"/>
        <w:rPr>
          <w:sz w:val="25"/>
        </w:rPr>
      </w:pPr>
      <w:r>
        <w:rPr>
          <w:spacing w:val="-2"/>
          <w:sz w:val="25"/>
        </w:rPr>
        <w:t>объяснять</w:t>
      </w:r>
      <w:r>
        <w:rPr>
          <w:sz w:val="25"/>
        </w:rPr>
        <w:tab/>
      </w:r>
      <w:r>
        <w:rPr>
          <w:spacing w:val="-2"/>
          <w:sz w:val="25"/>
        </w:rPr>
        <w:t>ценность</w:t>
      </w:r>
      <w:r>
        <w:rPr>
          <w:sz w:val="25"/>
        </w:rPr>
        <w:tab/>
      </w:r>
      <w:r>
        <w:rPr>
          <w:spacing w:val="-2"/>
          <w:sz w:val="25"/>
        </w:rPr>
        <w:t>сохранения</w:t>
      </w:r>
      <w:r>
        <w:rPr>
          <w:sz w:val="25"/>
        </w:rPr>
        <w:tab/>
      </w:r>
      <w:r>
        <w:rPr>
          <w:spacing w:val="-2"/>
          <w:sz w:val="25"/>
        </w:rPr>
        <w:t>культурного</w:t>
      </w:r>
      <w:r>
        <w:rPr>
          <w:sz w:val="25"/>
        </w:rPr>
        <w:tab/>
      </w:r>
      <w:r>
        <w:rPr>
          <w:spacing w:val="-2"/>
          <w:sz w:val="25"/>
        </w:rPr>
        <w:t>наследия,</w:t>
      </w:r>
      <w:r>
        <w:rPr>
          <w:sz w:val="25"/>
        </w:rPr>
        <w:tab/>
      </w:r>
      <w:r>
        <w:rPr>
          <w:spacing w:val="-2"/>
          <w:sz w:val="25"/>
        </w:rPr>
        <w:t>выраженного</w:t>
      </w:r>
      <w:r>
        <w:rPr>
          <w:sz w:val="25"/>
        </w:rPr>
        <w:tab/>
      </w:r>
      <w:r>
        <w:rPr>
          <w:spacing w:val="-14"/>
          <w:sz w:val="25"/>
        </w:rPr>
        <w:t xml:space="preserve">в </w:t>
      </w:r>
      <w:r>
        <w:rPr>
          <w:sz w:val="25"/>
        </w:rPr>
        <w:t>архитектуре,</w:t>
      </w:r>
      <w:r>
        <w:rPr>
          <w:spacing w:val="-10"/>
          <w:sz w:val="25"/>
        </w:rPr>
        <w:t xml:space="preserve"> </w:t>
      </w:r>
      <w:r>
        <w:rPr>
          <w:sz w:val="25"/>
        </w:rPr>
        <w:t>предметах</w:t>
      </w:r>
      <w:r>
        <w:rPr>
          <w:spacing w:val="-9"/>
          <w:sz w:val="25"/>
        </w:rPr>
        <w:t xml:space="preserve"> </w:t>
      </w:r>
      <w:r>
        <w:rPr>
          <w:sz w:val="25"/>
        </w:rPr>
        <w:t>труда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быта</w:t>
      </w:r>
      <w:r>
        <w:rPr>
          <w:spacing w:val="-16"/>
          <w:sz w:val="25"/>
        </w:rPr>
        <w:t xml:space="preserve"> </w:t>
      </w:r>
      <w:r>
        <w:rPr>
          <w:sz w:val="25"/>
        </w:rPr>
        <w:t>разных</w:t>
      </w:r>
      <w:r>
        <w:rPr>
          <w:spacing w:val="-13"/>
          <w:sz w:val="25"/>
        </w:rPr>
        <w:t xml:space="preserve"> </w:t>
      </w:r>
      <w:r>
        <w:rPr>
          <w:sz w:val="25"/>
        </w:rPr>
        <w:t>эпох.</w:t>
      </w:r>
    </w:p>
    <w:p w:rsidR="00554537" w:rsidRDefault="00042DE2">
      <w:pPr>
        <w:pStyle w:val="Heading2"/>
        <w:spacing w:line="280" w:lineRule="exact"/>
        <w:jc w:val="left"/>
      </w:pPr>
      <w:r>
        <w:rPr>
          <w:w w:val="90"/>
        </w:rPr>
        <w:t>Графический</w:t>
      </w:r>
      <w:r>
        <w:rPr>
          <w:spacing w:val="57"/>
        </w:rPr>
        <w:t xml:space="preserve"> </w:t>
      </w:r>
      <w:r>
        <w:rPr>
          <w:spacing w:val="-2"/>
        </w:rPr>
        <w:t>дизайн: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2" w:line="228" w:lineRule="auto"/>
        <w:ind w:right="340" w:firstLine="707"/>
        <w:jc w:val="left"/>
        <w:rPr>
          <w:sz w:val="25"/>
        </w:rPr>
      </w:pPr>
      <w:r>
        <w:rPr>
          <w:spacing w:val="-2"/>
          <w:sz w:val="25"/>
        </w:rPr>
        <w:t>объяснять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понятие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формальной</w:t>
      </w:r>
      <w:r>
        <w:rPr>
          <w:spacing w:val="51"/>
          <w:sz w:val="25"/>
        </w:rPr>
        <w:t xml:space="preserve"> </w:t>
      </w:r>
      <w:r>
        <w:rPr>
          <w:spacing w:val="-2"/>
          <w:sz w:val="25"/>
        </w:rPr>
        <w:t>композиции</w:t>
      </w:r>
      <w:r>
        <w:rPr>
          <w:spacing w:val="51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35"/>
          <w:sz w:val="25"/>
        </w:rPr>
        <w:t xml:space="preserve"> </w:t>
      </w:r>
      <w:r>
        <w:rPr>
          <w:spacing w:val="-2"/>
          <w:sz w:val="25"/>
        </w:rPr>
        <w:t>её</w:t>
      </w:r>
      <w:r>
        <w:rPr>
          <w:spacing w:val="32"/>
          <w:sz w:val="25"/>
        </w:rPr>
        <w:t xml:space="preserve"> </w:t>
      </w:r>
      <w:r>
        <w:rPr>
          <w:spacing w:val="-2"/>
          <w:sz w:val="25"/>
        </w:rPr>
        <w:t>значение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как</w:t>
      </w:r>
      <w:r>
        <w:rPr>
          <w:spacing w:val="36"/>
          <w:sz w:val="25"/>
        </w:rPr>
        <w:t xml:space="preserve"> </w:t>
      </w:r>
      <w:r>
        <w:rPr>
          <w:spacing w:val="-2"/>
          <w:sz w:val="25"/>
        </w:rPr>
        <w:t>основы</w:t>
      </w:r>
      <w:r>
        <w:rPr>
          <w:spacing w:val="39"/>
          <w:sz w:val="25"/>
        </w:rPr>
        <w:t xml:space="preserve"> </w:t>
      </w:r>
      <w:r>
        <w:rPr>
          <w:spacing w:val="-2"/>
          <w:sz w:val="25"/>
        </w:rPr>
        <w:t xml:space="preserve">языка </w:t>
      </w:r>
      <w:r>
        <w:rPr>
          <w:sz w:val="25"/>
        </w:rPr>
        <w:t>конструктивных</w:t>
      </w:r>
      <w:r>
        <w:rPr>
          <w:spacing w:val="-1"/>
          <w:sz w:val="25"/>
        </w:rPr>
        <w:t xml:space="preserve"> </w:t>
      </w:r>
      <w:r>
        <w:rPr>
          <w:sz w:val="25"/>
        </w:rPr>
        <w:t>искусств;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4"/>
        <w:ind w:left="1269" w:hanging="145"/>
        <w:jc w:val="left"/>
        <w:rPr>
          <w:sz w:val="25"/>
        </w:rPr>
      </w:pPr>
      <w:r>
        <w:rPr>
          <w:w w:val="95"/>
          <w:sz w:val="25"/>
        </w:rPr>
        <w:t>объяснять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основные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средства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—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требования</w:t>
      </w:r>
      <w:r>
        <w:rPr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композиции;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ind w:left="1267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перечислять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объяснять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основные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типы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формальной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композиции;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2" w:line="228" w:lineRule="auto"/>
        <w:ind w:right="336" w:firstLine="707"/>
        <w:jc w:val="left"/>
        <w:rPr>
          <w:sz w:val="25"/>
        </w:rPr>
      </w:pPr>
      <w:r>
        <w:rPr>
          <w:w w:val="95"/>
          <w:sz w:val="25"/>
        </w:rPr>
        <w:t>составлять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различные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формальные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композиции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плоскости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зависимости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от </w:t>
      </w:r>
      <w:r>
        <w:rPr>
          <w:sz w:val="25"/>
        </w:rPr>
        <w:t>поставленных задач;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  <w:tab w:val="left" w:pos="2415"/>
          <w:tab w:val="left" w:pos="2990"/>
          <w:tab w:val="left" w:pos="4369"/>
          <w:tab w:val="left" w:pos="5756"/>
          <w:tab w:val="left" w:pos="7200"/>
          <w:tab w:val="left" w:pos="7959"/>
        </w:tabs>
        <w:spacing w:before="20" w:line="228" w:lineRule="auto"/>
        <w:ind w:left="421" w:right="327" w:firstLine="704"/>
        <w:jc w:val="left"/>
        <w:rPr>
          <w:sz w:val="25"/>
        </w:rPr>
      </w:pPr>
      <w:r>
        <w:rPr>
          <w:spacing w:val="-2"/>
          <w:sz w:val="25"/>
        </w:rPr>
        <w:t>выделять</w:t>
      </w:r>
      <w:r>
        <w:rPr>
          <w:sz w:val="25"/>
        </w:rPr>
        <w:tab/>
      </w:r>
      <w:r>
        <w:rPr>
          <w:spacing w:val="-4"/>
          <w:sz w:val="25"/>
        </w:rPr>
        <w:t>при</w:t>
      </w:r>
      <w:r>
        <w:rPr>
          <w:sz w:val="25"/>
        </w:rPr>
        <w:tab/>
      </w:r>
      <w:r>
        <w:rPr>
          <w:spacing w:val="-2"/>
          <w:sz w:val="25"/>
        </w:rPr>
        <w:t>творческом</w:t>
      </w:r>
      <w:r>
        <w:rPr>
          <w:sz w:val="25"/>
        </w:rPr>
        <w:tab/>
      </w:r>
      <w:r>
        <w:rPr>
          <w:spacing w:val="-2"/>
          <w:sz w:val="25"/>
        </w:rPr>
        <w:t>построении</w:t>
      </w:r>
      <w:r>
        <w:rPr>
          <w:sz w:val="25"/>
        </w:rPr>
        <w:tab/>
      </w:r>
      <w:r>
        <w:rPr>
          <w:spacing w:val="-2"/>
          <w:sz w:val="25"/>
        </w:rPr>
        <w:t>композиции</w:t>
      </w:r>
      <w:r>
        <w:rPr>
          <w:sz w:val="25"/>
        </w:rPr>
        <w:tab/>
      </w:r>
      <w:r>
        <w:rPr>
          <w:spacing w:val="-2"/>
          <w:sz w:val="25"/>
        </w:rPr>
        <w:t>листа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композиционную </w:t>
      </w:r>
      <w:r>
        <w:rPr>
          <w:spacing w:val="-2"/>
          <w:sz w:val="25"/>
        </w:rPr>
        <w:t>доминанту;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9"/>
        <w:ind w:left="1269" w:hanging="145"/>
        <w:jc w:val="left"/>
        <w:rPr>
          <w:sz w:val="25"/>
        </w:rPr>
      </w:pPr>
      <w:r>
        <w:rPr>
          <w:w w:val="95"/>
          <w:sz w:val="25"/>
        </w:rPr>
        <w:t>составлять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формальные</w:t>
      </w:r>
      <w:r>
        <w:rPr>
          <w:sz w:val="25"/>
        </w:rPr>
        <w:t xml:space="preserve"> </w:t>
      </w:r>
      <w:r>
        <w:rPr>
          <w:w w:val="95"/>
          <w:sz w:val="25"/>
        </w:rPr>
        <w:t>композиции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выражение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них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движения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статики;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5"/>
        <w:ind w:left="1269" w:hanging="145"/>
        <w:jc w:val="left"/>
        <w:rPr>
          <w:sz w:val="25"/>
        </w:rPr>
      </w:pPr>
      <w:r>
        <w:rPr>
          <w:spacing w:val="-2"/>
          <w:w w:val="95"/>
          <w:sz w:val="25"/>
        </w:rPr>
        <w:t>осваивать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навыки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вариативности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ритмической</w:t>
      </w:r>
      <w:r>
        <w:rPr>
          <w:spacing w:val="18"/>
          <w:sz w:val="25"/>
        </w:rPr>
        <w:t xml:space="preserve"> </w:t>
      </w:r>
      <w:r>
        <w:rPr>
          <w:spacing w:val="-2"/>
          <w:w w:val="95"/>
          <w:sz w:val="25"/>
        </w:rPr>
        <w:t>организации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листа;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6"/>
        <w:ind w:left="1269" w:hanging="145"/>
        <w:jc w:val="left"/>
        <w:rPr>
          <w:sz w:val="25"/>
        </w:rPr>
      </w:pPr>
      <w:r>
        <w:rPr>
          <w:w w:val="95"/>
          <w:sz w:val="25"/>
        </w:rPr>
        <w:t>объяснять</w:t>
      </w:r>
      <w:r>
        <w:rPr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цвета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конструктивных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искусствах;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2" w:line="232" w:lineRule="auto"/>
        <w:ind w:right="325" w:firstLine="707"/>
        <w:jc w:val="left"/>
        <w:rPr>
          <w:sz w:val="25"/>
        </w:rPr>
      </w:pPr>
      <w:r>
        <w:rPr>
          <w:spacing w:val="-2"/>
          <w:sz w:val="25"/>
        </w:rPr>
        <w:t>различать</w:t>
      </w:r>
      <w:r>
        <w:rPr>
          <w:spacing w:val="52"/>
          <w:sz w:val="25"/>
        </w:rPr>
        <w:t xml:space="preserve"> </w:t>
      </w:r>
      <w:r>
        <w:rPr>
          <w:spacing w:val="-2"/>
          <w:sz w:val="25"/>
        </w:rPr>
        <w:t>технологию</w:t>
      </w:r>
      <w:r>
        <w:rPr>
          <w:spacing w:val="56"/>
          <w:sz w:val="25"/>
        </w:rPr>
        <w:t xml:space="preserve"> </w:t>
      </w:r>
      <w:r>
        <w:rPr>
          <w:spacing w:val="-2"/>
          <w:sz w:val="25"/>
        </w:rPr>
        <w:t>использования</w:t>
      </w:r>
      <w:r>
        <w:rPr>
          <w:spacing w:val="59"/>
          <w:sz w:val="25"/>
        </w:rPr>
        <w:t xml:space="preserve"> </w:t>
      </w:r>
      <w:r>
        <w:rPr>
          <w:spacing w:val="-2"/>
          <w:sz w:val="25"/>
        </w:rPr>
        <w:t>цвета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38"/>
          <w:sz w:val="25"/>
        </w:rPr>
        <w:t xml:space="preserve"> </w:t>
      </w:r>
      <w:r>
        <w:rPr>
          <w:spacing w:val="-2"/>
          <w:sz w:val="25"/>
        </w:rPr>
        <w:t>живописи</w:t>
      </w:r>
      <w:r>
        <w:rPr>
          <w:spacing w:val="5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конструктивных искусствах;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7"/>
        <w:ind w:left="1269" w:hanging="145"/>
        <w:jc w:val="left"/>
        <w:rPr>
          <w:sz w:val="25"/>
        </w:rPr>
      </w:pPr>
      <w:r>
        <w:rPr>
          <w:w w:val="95"/>
          <w:sz w:val="25"/>
        </w:rPr>
        <w:t>объяснять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выражение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«цветовой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образ»;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7" w:line="228" w:lineRule="auto"/>
        <w:ind w:left="420" w:right="363" w:firstLine="705"/>
        <w:rPr>
          <w:sz w:val="25"/>
        </w:rPr>
      </w:pPr>
      <w:r>
        <w:rPr>
          <w:sz w:val="25"/>
        </w:rPr>
        <w:t>применять цвет в графических композициях как акцент или доминанту, объ</w:t>
      </w:r>
      <w:r>
        <w:rPr>
          <w:sz w:val="25"/>
        </w:rPr>
        <w:t>е</w:t>
      </w:r>
      <w:r>
        <w:rPr>
          <w:sz w:val="25"/>
        </w:rPr>
        <w:t>динённые одним</w:t>
      </w:r>
      <w:r>
        <w:rPr>
          <w:spacing w:val="-4"/>
          <w:sz w:val="25"/>
        </w:rPr>
        <w:t xml:space="preserve"> </w:t>
      </w:r>
      <w:r>
        <w:rPr>
          <w:sz w:val="25"/>
        </w:rPr>
        <w:t>стилем;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0" w:line="228" w:lineRule="auto"/>
        <w:ind w:left="420" w:right="358" w:firstLine="705"/>
        <w:rPr>
          <w:sz w:val="25"/>
        </w:rPr>
      </w:pPr>
      <w:r>
        <w:rPr>
          <w:sz w:val="25"/>
        </w:rPr>
        <w:t xml:space="preserve">определять шрифт как графический рисунок начертания букв, объединённых </w:t>
      </w:r>
      <w:r>
        <w:rPr>
          <w:w w:val="95"/>
          <w:sz w:val="25"/>
        </w:rPr>
        <w:t>общим стилем, отвечающий</w:t>
      </w:r>
      <w:r>
        <w:rPr>
          <w:sz w:val="25"/>
        </w:rPr>
        <w:t xml:space="preserve"> </w:t>
      </w:r>
      <w:r>
        <w:rPr>
          <w:w w:val="95"/>
          <w:sz w:val="25"/>
        </w:rPr>
        <w:t>законам художественной композиции;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5" w:line="228" w:lineRule="auto"/>
        <w:ind w:left="417" w:right="330" w:firstLine="707"/>
        <w:rPr>
          <w:sz w:val="25"/>
        </w:rPr>
      </w:pPr>
      <w:r>
        <w:rPr>
          <w:sz w:val="25"/>
        </w:rPr>
        <w:t xml:space="preserve">соотносить особенности стилизации рисунка шрифта и содержание текста; различать «архитектуру» шрифта и особенности шрифтовых гарнитур; иметь опыт </w:t>
      </w:r>
      <w:r>
        <w:rPr>
          <w:w w:val="95"/>
          <w:sz w:val="25"/>
        </w:rPr>
        <w:t>творческого воплощения шрифтовой композиции (буквицы);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6" w:line="232" w:lineRule="auto"/>
        <w:ind w:left="420" w:right="349" w:firstLine="705"/>
        <w:rPr>
          <w:sz w:val="25"/>
        </w:rPr>
      </w:pPr>
      <w:r>
        <w:rPr>
          <w:sz w:val="25"/>
        </w:rPr>
        <w:t>применять печатное слово, типографскую строку в качестве элементов граф</w:t>
      </w:r>
      <w:r>
        <w:rPr>
          <w:sz w:val="25"/>
        </w:rPr>
        <w:t>и</w:t>
      </w:r>
      <w:r>
        <w:rPr>
          <w:sz w:val="25"/>
        </w:rPr>
        <w:t>ческой</w:t>
      </w:r>
      <w:r>
        <w:rPr>
          <w:spacing w:val="-8"/>
          <w:sz w:val="25"/>
        </w:rPr>
        <w:t xml:space="preserve"> </w:t>
      </w:r>
      <w:r>
        <w:rPr>
          <w:sz w:val="25"/>
        </w:rPr>
        <w:t>композиции;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8" w:line="228" w:lineRule="auto"/>
        <w:ind w:right="335" w:firstLine="707"/>
        <w:rPr>
          <w:sz w:val="25"/>
        </w:rPr>
      </w:pPr>
      <w:r>
        <w:rPr>
          <w:sz w:val="25"/>
        </w:rPr>
        <w:t>объяснять</w:t>
      </w:r>
      <w:r>
        <w:rPr>
          <w:spacing w:val="-16"/>
          <w:sz w:val="25"/>
        </w:rPr>
        <w:t xml:space="preserve"> </w:t>
      </w:r>
      <w:r>
        <w:rPr>
          <w:sz w:val="25"/>
        </w:rPr>
        <w:t>функции</w:t>
      </w:r>
      <w:r>
        <w:rPr>
          <w:spacing w:val="-7"/>
          <w:sz w:val="25"/>
        </w:rPr>
        <w:t xml:space="preserve"> </w:t>
      </w:r>
      <w:r>
        <w:rPr>
          <w:sz w:val="25"/>
        </w:rPr>
        <w:t>логотипа</w:t>
      </w:r>
      <w:r>
        <w:rPr>
          <w:spacing w:val="-13"/>
          <w:sz w:val="25"/>
        </w:rPr>
        <w:t xml:space="preserve"> </w:t>
      </w:r>
      <w:r>
        <w:rPr>
          <w:sz w:val="25"/>
        </w:rPr>
        <w:t>как</w:t>
      </w:r>
      <w:r>
        <w:rPr>
          <w:spacing w:val="-15"/>
          <w:sz w:val="25"/>
        </w:rPr>
        <w:t xml:space="preserve"> </w:t>
      </w:r>
      <w:r>
        <w:rPr>
          <w:sz w:val="25"/>
        </w:rPr>
        <w:t>представительского</w:t>
      </w:r>
      <w:r>
        <w:rPr>
          <w:spacing w:val="-16"/>
          <w:sz w:val="25"/>
        </w:rPr>
        <w:t xml:space="preserve"> </w:t>
      </w:r>
      <w:r>
        <w:rPr>
          <w:sz w:val="25"/>
        </w:rPr>
        <w:t>знака,</w:t>
      </w:r>
      <w:r>
        <w:rPr>
          <w:spacing w:val="-15"/>
          <w:sz w:val="25"/>
        </w:rPr>
        <w:t xml:space="preserve"> </w:t>
      </w:r>
      <w:r>
        <w:rPr>
          <w:sz w:val="25"/>
        </w:rPr>
        <w:t>эмблемы,</w:t>
      </w:r>
      <w:r>
        <w:rPr>
          <w:spacing w:val="-8"/>
          <w:sz w:val="25"/>
        </w:rPr>
        <w:t xml:space="preserve"> </w:t>
      </w:r>
      <w:r>
        <w:rPr>
          <w:sz w:val="25"/>
        </w:rPr>
        <w:t>торговой марки; различать шрифтовой и знаковый виды логотипа; иметь практический опыт разработки</w:t>
      </w:r>
      <w:r>
        <w:rPr>
          <w:spacing w:val="-11"/>
          <w:sz w:val="25"/>
        </w:rPr>
        <w:t xml:space="preserve"> </w:t>
      </w:r>
      <w:r>
        <w:rPr>
          <w:sz w:val="25"/>
        </w:rPr>
        <w:t>логотипа</w:t>
      </w:r>
      <w:r>
        <w:rPr>
          <w:spacing w:val="-12"/>
          <w:sz w:val="25"/>
        </w:rPr>
        <w:t xml:space="preserve"> </w:t>
      </w:r>
      <w:r>
        <w:rPr>
          <w:sz w:val="25"/>
        </w:rPr>
        <w:t>на</w:t>
      </w:r>
      <w:r>
        <w:rPr>
          <w:spacing w:val="-15"/>
          <w:sz w:val="25"/>
        </w:rPr>
        <w:t xml:space="preserve"> </w:t>
      </w:r>
      <w:r>
        <w:rPr>
          <w:sz w:val="25"/>
        </w:rPr>
        <w:t>выбранную</w:t>
      </w:r>
      <w:r>
        <w:rPr>
          <w:spacing w:val="-4"/>
          <w:sz w:val="25"/>
        </w:rPr>
        <w:t xml:space="preserve"> </w:t>
      </w:r>
      <w:r>
        <w:rPr>
          <w:sz w:val="25"/>
        </w:rPr>
        <w:t>тему;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8" w:line="225" w:lineRule="auto"/>
        <w:ind w:left="420" w:right="324" w:firstLine="705"/>
        <w:rPr>
          <w:sz w:val="25"/>
        </w:rPr>
      </w:pPr>
      <w:r>
        <w:rPr>
          <w:spacing w:val="-2"/>
          <w:sz w:val="25"/>
        </w:rPr>
        <w:t>приобрести творческий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опыт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построения композиции плаката,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 xml:space="preserve">поздравительной </w:t>
      </w:r>
      <w:r>
        <w:rPr>
          <w:w w:val="95"/>
          <w:sz w:val="25"/>
        </w:rPr>
        <w:t>открытки или рекламы на основе соединения текста и изображения;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4" w:line="228" w:lineRule="auto"/>
        <w:ind w:right="343" w:firstLine="707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представление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искусстве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конструирования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книги,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дизайне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журнала;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иметь практический творческий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опыт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обратного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построения книжного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журнального разворотов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качестве</w:t>
      </w:r>
      <w:r>
        <w:rPr>
          <w:spacing w:val="-14"/>
          <w:sz w:val="25"/>
        </w:rPr>
        <w:t xml:space="preserve"> </w:t>
      </w:r>
      <w:r>
        <w:rPr>
          <w:sz w:val="25"/>
        </w:rPr>
        <w:t>графических</w:t>
      </w:r>
      <w:r>
        <w:rPr>
          <w:spacing w:val="-6"/>
          <w:sz w:val="25"/>
        </w:rPr>
        <w:t xml:space="preserve"> </w:t>
      </w:r>
      <w:r>
        <w:rPr>
          <w:sz w:val="25"/>
        </w:rPr>
        <w:t>композиций.</w:t>
      </w:r>
    </w:p>
    <w:p w:rsidR="00554537" w:rsidRDefault="00042DE2">
      <w:pPr>
        <w:pStyle w:val="Heading2"/>
        <w:spacing w:line="287" w:lineRule="exact"/>
      </w:pPr>
      <w:r>
        <w:rPr>
          <w:w w:val="95"/>
        </w:rPr>
        <w:t>Социальное</w:t>
      </w:r>
      <w:r>
        <w:rPr>
          <w:spacing w:val="-3"/>
        </w:rPr>
        <w:t xml:space="preserve"> </w:t>
      </w:r>
      <w:r>
        <w:rPr>
          <w:w w:val="95"/>
        </w:rPr>
        <w:t>значение</w:t>
      </w:r>
      <w:r>
        <w:rPr>
          <w:spacing w:val="-5"/>
          <w:w w:val="95"/>
        </w:rPr>
        <w:t xml:space="preserve"> </w:t>
      </w:r>
      <w:r>
        <w:rPr>
          <w:w w:val="95"/>
        </w:rPr>
        <w:t>дизайна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архитектуры</w:t>
      </w:r>
      <w:r>
        <w:rPr>
          <w:spacing w:val="-1"/>
          <w:w w:val="95"/>
        </w:rPr>
        <w:t xml:space="preserve"> </w:t>
      </w:r>
      <w:r>
        <w:rPr>
          <w:w w:val="95"/>
        </w:rPr>
        <w:t>как</w:t>
      </w:r>
      <w:r>
        <w:rPr>
          <w:spacing w:val="-13"/>
          <w:w w:val="95"/>
        </w:rPr>
        <w:t xml:space="preserve"> </w:t>
      </w:r>
      <w:r>
        <w:rPr>
          <w:w w:val="95"/>
        </w:rPr>
        <w:t>среды</w:t>
      </w:r>
      <w:r>
        <w:rPr>
          <w:spacing w:val="-5"/>
          <w:w w:val="95"/>
        </w:rPr>
        <w:t xml:space="preserve"> </w:t>
      </w:r>
      <w:r>
        <w:rPr>
          <w:w w:val="95"/>
        </w:rPr>
        <w:t>жизни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человека: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2" w:line="228" w:lineRule="auto"/>
        <w:ind w:left="420" w:right="341" w:firstLine="705"/>
        <w:rPr>
          <w:sz w:val="25"/>
        </w:rPr>
      </w:pPr>
      <w:r>
        <w:rPr>
          <w:sz w:val="25"/>
        </w:rPr>
        <w:t xml:space="preserve">иметь опыт построения объёмно-пространственной композиции как макета </w:t>
      </w:r>
      <w:r>
        <w:rPr>
          <w:spacing w:val="-2"/>
          <w:sz w:val="25"/>
        </w:rPr>
        <w:t>архитектурного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пространства 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реальной жизни;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25" w:line="228" w:lineRule="auto"/>
        <w:ind w:left="420" w:right="330" w:firstLine="705"/>
        <w:rPr>
          <w:sz w:val="25"/>
        </w:rPr>
      </w:pPr>
      <w:r>
        <w:rPr>
          <w:sz w:val="25"/>
        </w:rPr>
        <w:t xml:space="preserve">выполнять построение макета пространственно-объёмной композиции по его </w:t>
      </w:r>
      <w:r>
        <w:rPr>
          <w:spacing w:val="-2"/>
          <w:sz w:val="25"/>
        </w:rPr>
        <w:t>чертежу;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20" w:line="228" w:lineRule="auto"/>
        <w:ind w:right="323" w:firstLine="707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структуру различных типов зданий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характеризовать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влияние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объёмов и </w:t>
      </w:r>
      <w:r>
        <w:rPr>
          <w:sz w:val="25"/>
        </w:rPr>
        <w:t>их сочетаний на образный характер постройки и её влияние на организацию жизн</w:t>
      </w:r>
      <w:r>
        <w:rPr>
          <w:sz w:val="25"/>
        </w:rPr>
        <w:t>е</w:t>
      </w:r>
      <w:r>
        <w:rPr>
          <w:sz w:val="25"/>
        </w:rPr>
        <w:t>деятельности людей;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21" w:line="228" w:lineRule="auto"/>
        <w:ind w:right="334" w:firstLine="707"/>
        <w:rPr>
          <w:sz w:val="25"/>
        </w:rPr>
      </w:pPr>
      <w:r>
        <w:rPr>
          <w:w w:val="95"/>
          <w:sz w:val="25"/>
        </w:rPr>
        <w:t>знать о роли строительного материала в эволюции архитектурных конструкций и изменении облика архитектурных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сооружений;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76" w:line="228" w:lineRule="auto"/>
        <w:ind w:right="324" w:firstLine="707"/>
        <w:rPr>
          <w:sz w:val="25"/>
        </w:rPr>
      </w:pPr>
      <w:r>
        <w:rPr>
          <w:sz w:val="25"/>
        </w:rPr>
        <w:lastRenderedPageBreak/>
        <w:t xml:space="preserve">иметь представление, как в архитектуре проявляются мировоззренческие </w:t>
      </w:r>
      <w:r>
        <w:rPr>
          <w:w w:val="95"/>
          <w:sz w:val="25"/>
        </w:rPr>
        <w:t>и</w:t>
      </w:r>
      <w:r>
        <w:rPr>
          <w:w w:val="95"/>
          <w:sz w:val="25"/>
        </w:rPr>
        <w:t>з</w:t>
      </w:r>
      <w:r>
        <w:rPr>
          <w:w w:val="95"/>
          <w:sz w:val="25"/>
        </w:rPr>
        <w:t>менения 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жизни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общества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изменение архитектуры влияет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характер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организации </w:t>
      </w:r>
      <w:r>
        <w:rPr>
          <w:sz w:val="25"/>
        </w:rPr>
        <w:t>и жизнедеятельности</w:t>
      </w:r>
      <w:r>
        <w:rPr>
          <w:spacing w:val="-4"/>
          <w:sz w:val="25"/>
        </w:rPr>
        <w:t xml:space="preserve"> </w:t>
      </w:r>
      <w:r>
        <w:rPr>
          <w:sz w:val="25"/>
        </w:rPr>
        <w:t>людей;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3" w:line="230" w:lineRule="auto"/>
        <w:ind w:left="420" w:right="328" w:firstLine="705"/>
        <w:rPr>
          <w:sz w:val="25"/>
        </w:rPr>
      </w:pPr>
      <w:r>
        <w:rPr>
          <w:spacing w:val="-2"/>
          <w:sz w:val="25"/>
        </w:rPr>
        <w:t>иметь знания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опыт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 xml:space="preserve">изображения особенностей архитектурно-художественных </w:t>
      </w:r>
      <w:r>
        <w:rPr>
          <w:sz w:val="25"/>
        </w:rPr>
        <w:t xml:space="preserve">стилей разных эпох, выраженных в постройках общественных зданий, храмовой </w:t>
      </w:r>
      <w:r>
        <w:rPr>
          <w:w w:val="95"/>
          <w:sz w:val="25"/>
        </w:rPr>
        <w:t>арх</w:t>
      </w:r>
      <w:r>
        <w:rPr>
          <w:w w:val="95"/>
          <w:sz w:val="25"/>
        </w:rPr>
        <w:t>и</w:t>
      </w:r>
      <w:r>
        <w:rPr>
          <w:w w:val="95"/>
          <w:sz w:val="25"/>
        </w:rPr>
        <w:t>тектуре и частном строительстве, в организации</w:t>
      </w:r>
      <w:r>
        <w:rPr>
          <w:sz w:val="25"/>
        </w:rPr>
        <w:t xml:space="preserve"> </w:t>
      </w:r>
      <w:r>
        <w:rPr>
          <w:w w:val="95"/>
          <w:sz w:val="25"/>
        </w:rPr>
        <w:t>городской среды;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2" w:line="230" w:lineRule="auto"/>
        <w:ind w:right="352" w:firstLine="707"/>
        <w:rPr>
          <w:sz w:val="25"/>
        </w:rPr>
      </w:pPr>
      <w:r>
        <w:rPr>
          <w:sz w:val="25"/>
        </w:rPr>
        <w:t xml:space="preserve">характеризовать архитектурные и градостроительные изменения в культуре </w:t>
      </w:r>
      <w:r>
        <w:rPr>
          <w:w w:val="95"/>
          <w:sz w:val="25"/>
        </w:rPr>
        <w:t>новейшего времени, современный уровень развития технологий 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материалов; рассуждать 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социокультурных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противоречиях 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организации</w:t>
      </w:r>
      <w:r>
        <w:rPr>
          <w:sz w:val="25"/>
        </w:rPr>
        <w:t xml:space="preserve"> </w:t>
      </w:r>
      <w:r>
        <w:rPr>
          <w:w w:val="95"/>
          <w:sz w:val="25"/>
        </w:rPr>
        <w:t>современной городской среды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поисках </w:t>
      </w:r>
      <w:r>
        <w:rPr>
          <w:sz w:val="25"/>
        </w:rPr>
        <w:t>путей их преодоления;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22" w:line="228" w:lineRule="auto"/>
        <w:ind w:right="329" w:firstLine="707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значении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сохранения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исторического облика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города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современной жизни, </w:t>
      </w:r>
      <w:r>
        <w:rPr>
          <w:sz w:val="25"/>
        </w:rPr>
        <w:t>сохранения архитектурного наследия как</w:t>
      </w:r>
      <w:r>
        <w:rPr>
          <w:spacing w:val="-4"/>
          <w:sz w:val="25"/>
        </w:rPr>
        <w:t xml:space="preserve"> </w:t>
      </w:r>
      <w:r>
        <w:rPr>
          <w:sz w:val="25"/>
        </w:rPr>
        <w:t>важнейшего фактора</w:t>
      </w:r>
      <w:r>
        <w:rPr>
          <w:spacing w:val="-1"/>
          <w:sz w:val="25"/>
        </w:rPr>
        <w:t xml:space="preserve"> </w:t>
      </w:r>
      <w:r>
        <w:rPr>
          <w:sz w:val="25"/>
        </w:rPr>
        <w:t>исторической памяти и понимания</w:t>
      </w:r>
      <w:r>
        <w:rPr>
          <w:spacing w:val="-11"/>
          <w:sz w:val="25"/>
        </w:rPr>
        <w:t xml:space="preserve"> </w:t>
      </w:r>
      <w:r>
        <w:rPr>
          <w:sz w:val="25"/>
        </w:rPr>
        <w:t>своей</w:t>
      </w:r>
      <w:r>
        <w:rPr>
          <w:spacing w:val="-14"/>
          <w:sz w:val="25"/>
        </w:rPr>
        <w:t xml:space="preserve"> </w:t>
      </w:r>
      <w:r>
        <w:rPr>
          <w:sz w:val="25"/>
        </w:rPr>
        <w:t>идентичности;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5" w:line="228" w:lineRule="auto"/>
        <w:ind w:left="420" w:right="351" w:firstLine="705"/>
        <w:rPr>
          <w:sz w:val="25"/>
        </w:rPr>
      </w:pPr>
      <w:r>
        <w:rPr>
          <w:sz w:val="25"/>
        </w:rPr>
        <w:t>определять</w:t>
      </w:r>
      <w:r>
        <w:rPr>
          <w:spacing w:val="-9"/>
          <w:sz w:val="25"/>
        </w:rPr>
        <w:t xml:space="preserve"> </w:t>
      </w:r>
      <w:r>
        <w:rPr>
          <w:sz w:val="25"/>
        </w:rPr>
        <w:t>понятие</w:t>
      </w:r>
      <w:r>
        <w:rPr>
          <w:spacing w:val="-8"/>
          <w:sz w:val="25"/>
        </w:rPr>
        <w:t xml:space="preserve"> </w:t>
      </w:r>
      <w:r>
        <w:rPr>
          <w:sz w:val="25"/>
        </w:rPr>
        <w:t>«городская</w:t>
      </w:r>
      <w:r>
        <w:rPr>
          <w:spacing w:val="-6"/>
          <w:sz w:val="25"/>
        </w:rPr>
        <w:t xml:space="preserve"> </w:t>
      </w:r>
      <w:r>
        <w:rPr>
          <w:sz w:val="25"/>
        </w:rPr>
        <w:t>среда»;</w:t>
      </w:r>
      <w:r>
        <w:rPr>
          <w:spacing w:val="-9"/>
          <w:sz w:val="25"/>
        </w:rPr>
        <w:t xml:space="preserve"> </w:t>
      </w:r>
      <w:r>
        <w:rPr>
          <w:sz w:val="25"/>
        </w:rPr>
        <w:t>рассматривать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z w:val="25"/>
        </w:rPr>
        <w:t>объяснять</w:t>
      </w:r>
      <w:r>
        <w:rPr>
          <w:spacing w:val="-9"/>
          <w:sz w:val="25"/>
        </w:rPr>
        <w:t xml:space="preserve"> </w:t>
      </w:r>
      <w:r>
        <w:rPr>
          <w:sz w:val="25"/>
        </w:rPr>
        <w:t xml:space="preserve">планировку </w:t>
      </w:r>
      <w:r>
        <w:rPr>
          <w:spacing w:val="-2"/>
          <w:sz w:val="25"/>
        </w:rPr>
        <w:t>города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как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способ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организации</w:t>
      </w:r>
      <w:r>
        <w:rPr>
          <w:spacing w:val="10"/>
          <w:sz w:val="25"/>
        </w:rPr>
        <w:t xml:space="preserve"> </w:t>
      </w:r>
      <w:r>
        <w:rPr>
          <w:spacing w:val="-2"/>
          <w:sz w:val="25"/>
        </w:rPr>
        <w:t>образа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жизни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людей;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21" w:line="228" w:lineRule="auto"/>
        <w:ind w:left="420" w:right="349" w:firstLine="705"/>
        <w:rPr>
          <w:sz w:val="25"/>
        </w:rPr>
      </w:pPr>
      <w:r>
        <w:rPr>
          <w:sz w:val="25"/>
        </w:rPr>
        <w:t xml:space="preserve">знать различные виды планировки города; иметь опыт разработки построения </w:t>
      </w:r>
      <w:r>
        <w:rPr>
          <w:w w:val="95"/>
          <w:sz w:val="25"/>
        </w:rPr>
        <w:t>городского пространства в виде макетной или графической схемы;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8" w:line="230" w:lineRule="auto"/>
        <w:ind w:right="322" w:firstLine="707"/>
        <w:rPr>
          <w:sz w:val="25"/>
        </w:rPr>
      </w:pPr>
      <w:r>
        <w:rPr>
          <w:sz w:val="25"/>
        </w:rPr>
        <w:t xml:space="preserve">характеризовать эстетическое и экологическое взаимное сосуществование природы и архитектуры; иметь представление о традициях ландшафтно-парковой </w:t>
      </w:r>
      <w:r>
        <w:rPr>
          <w:spacing w:val="-2"/>
          <w:sz w:val="25"/>
        </w:rPr>
        <w:t>а</w:t>
      </w:r>
      <w:r>
        <w:rPr>
          <w:spacing w:val="-2"/>
          <w:sz w:val="25"/>
        </w:rPr>
        <w:t>р</w:t>
      </w:r>
      <w:r>
        <w:rPr>
          <w:spacing w:val="-2"/>
          <w:sz w:val="25"/>
        </w:rPr>
        <w:t>хитектуры</w:t>
      </w:r>
      <w:r>
        <w:rPr>
          <w:spacing w:val="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школах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ландшафтного дизайна;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9" w:line="228" w:lineRule="auto"/>
        <w:ind w:right="337" w:firstLine="707"/>
        <w:rPr>
          <w:sz w:val="25"/>
        </w:rPr>
      </w:pPr>
      <w:r>
        <w:rPr>
          <w:sz w:val="25"/>
        </w:rPr>
        <w:t>объяснять</w:t>
      </w:r>
      <w:r>
        <w:rPr>
          <w:spacing w:val="-16"/>
          <w:sz w:val="25"/>
        </w:rPr>
        <w:t xml:space="preserve"> </w:t>
      </w:r>
      <w:r>
        <w:rPr>
          <w:sz w:val="25"/>
        </w:rPr>
        <w:t>роль</w:t>
      </w:r>
      <w:r>
        <w:rPr>
          <w:spacing w:val="-16"/>
          <w:sz w:val="25"/>
        </w:rPr>
        <w:t xml:space="preserve"> </w:t>
      </w:r>
      <w:r>
        <w:rPr>
          <w:sz w:val="25"/>
        </w:rPr>
        <w:t>малой</w:t>
      </w:r>
      <w:r>
        <w:rPr>
          <w:spacing w:val="-15"/>
          <w:sz w:val="25"/>
        </w:rPr>
        <w:t xml:space="preserve"> </w:t>
      </w:r>
      <w:r>
        <w:rPr>
          <w:sz w:val="25"/>
        </w:rPr>
        <w:t>архитектуры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архитектурного</w:t>
      </w:r>
      <w:r>
        <w:rPr>
          <w:spacing w:val="-15"/>
          <w:sz w:val="25"/>
        </w:rPr>
        <w:t xml:space="preserve"> </w:t>
      </w:r>
      <w:r>
        <w:rPr>
          <w:sz w:val="25"/>
        </w:rPr>
        <w:t>дизайна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установке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связи </w:t>
      </w:r>
      <w:r>
        <w:rPr>
          <w:w w:val="95"/>
          <w:sz w:val="25"/>
        </w:rPr>
        <w:t>между человеком и архитектурой,</w:t>
      </w:r>
      <w:r>
        <w:rPr>
          <w:sz w:val="25"/>
        </w:rPr>
        <w:t xml:space="preserve"> </w:t>
      </w:r>
      <w:r>
        <w:rPr>
          <w:w w:val="95"/>
          <w:sz w:val="25"/>
        </w:rPr>
        <w:t>в «проживании»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городского пространства;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5" w:line="228" w:lineRule="auto"/>
        <w:ind w:right="331" w:firstLine="707"/>
        <w:rPr>
          <w:sz w:val="25"/>
        </w:rPr>
      </w:pPr>
      <w:r>
        <w:rPr>
          <w:sz w:val="25"/>
        </w:rPr>
        <w:t>иметь представление о задачах соотношения функционального и образного в построении формы предметов, создаваемых людьми; видеть образ времени и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характер </w:t>
      </w:r>
      <w:r>
        <w:rPr>
          <w:spacing w:val="-2"/>
          <w:sz w:val="25"/>
        </w:rPr>
        <w:t>жизнедеятельности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человека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предметах</w:t>
      </w:r>
      <w:r>
        <w:rPr>
          <w:spacing w:val="8"/>
          <w:sz w:val="25"/>
        </w:rPr>
        <w:t xml:space="preserve"> </w:t>
      </w:r>
      <w:r>
        <w:rPr>
          <w:spacing w:val="-2"/>
          <w:sz w:val="25"/>
        </w:rPr>
        <w:t>его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быта;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1" w:line="228" w:lineRule="auto"/>
        <w:ind w:right="350" w:firstLine="707"/>
        <w:rPr>
          <w:sz w:val="25"/>
        </w:rPr>
      </w:pPr>
      <w:r>
        <w:rPr>
          <w:sz w:val="25"/>
        </w:rPr>
        <w:t>объяснять, в</w:t>
      </w:r>
      <w:r>
        <w:rPr>
          <w:spacing w:val="-9"/>
          <w:sz w:val="25"/>
        </w:rPr>
        <w:t xml:space="preserve"> </w:t>
      </w:r>
      <w:r>
        <w:rPr>
          <w:sz w:val="25"/>
        </w:rPr>
        <w:t>чём</w:t>
      </w:r>
      <w:r>
        <w:rPr>
          <w:spacing w:val="-7"/>
          <w:sz w:val="25"/>
        </w:rPr>
        <w:t xml:space="preserve"> </w:t>
      </w:r>
      <w:r>
        <w:rPr>
          <w:sz w:val="25"/>
        </w:rPr>
        <w:t>заключается взаимосвязь формы</w:t>
      </w:r>
      <w:r>
        <w:rPr>
          <w:spacing w:val="-3"/>
          <w:sz w:val="25"/>
        </w:rPr>
        <w:t xml:space="preserve"> </w:t>
      </w:r>
      <w:r>
        <w:rPr>
          <w:sz w:val="25"/>
        </w:rPr>
        <w:t>и</w:t>
      </w:r>
      <w:r>
        <w:rPr>
          <w:spacing w:val="-8"/>
          <w:sz w:val="25"/>
        </w:rPr>
        <w:t xml:space="preserve"> </w:t>
      </w:r>
      <w:r>
        <w:rPr>
          <w:sz w:val="25"/>
        </w:rPr>
        <w:t>материала при</w:t>
      </w:r>
      <w:r>
        <w:rPr>
          <w:spacing w:val="-6"/>
          <w:sz w:val="25"/>
        </w:rPr>
        <w:t xml:space="preserve"> </w:t>
      </w:r>
      <w:r>
        <w:rPr>
          <w:sz w:val="25"/>
        </w:rPr>
        <w:t>построении предметного</w:t>
      </w:r>
      <w:r>
        <w:rPr>
          <w:spacing w:val="-1"/>
          <w:sz w:val="25"/>
        </w:rPr>
        <w:t xml:space="preserve"> </w:t>
      </w:r>
      <w:r>
        <w:rPr>
          <w:sz w:val="25"/>
        </w:rPr>
        <w:t>мира;</w:t>
      </w:r>
      <w:r>
        <w:rPr>
          <w:spacing w:val="-10"/>
          <w:sz w:val="25"/>
        </w:rPr>
        <w:t xml:space="preserve"> </w:t>
      </w:r>
      <w:r>
        <w:rPr>
          <w:sz w:val="25"/>
        </w:rPr>
        <w:t>объяснять</w:t>
      </w:r>
      <w:r>
        <w:rPr>
          <w:spacing w:val="-2"/>
          <w:sz w:val="25"/>
        </w:rPr>
        <w:t xml:space="preserve"> </w:t>
      </w:r>
      <w:r>
        <w:rPr>
          <w:sz w:val="25"/>
        </w:rPr>
        <w:t>характер</w:t>
      </w:r>
      <w:r>
        <w:rPr>
          <w:spacing w:val="-7"/>
          <w:sz w:val="25"/>
        </w:rPr>
        <w:t xml:space="preserve"> </w:t>
      </w:r>
      <w:r>
        <w:rPr>
          <w:sz w:val="25"/>
        </w:rPr>
        <w:t>влияния</w:t>
      </w:r>
      <w:r>
        <w:rPr>
          <w:spacing w:val="-4"/>
          <w:sz w:val="25"/>
        </w:rPr>
        <w:t xml:space="preserve"> </w:t>
      </w:r>
      <w:r>
        <w:rPr>
          <w:sz w:val="25"/>
        </w:rPr>
        <w:t>цвета</w:t>
      </w:r>
      <w:r>
        <w:rPr>
          <w:spacing w:val="-9"/>
          <w:sz w:val="25"/>
        </w:rPr>
        <w:t xml:space="preserve"> </w:t>
      </w:r>
      <w:r>
        <w:rPr>
          <w:sz w:val="25"/>
        </w:rPr>
        <w:t>на</w:t>
      </w:r>
      <w:r>
        <w:rPr>
          <w:spacing w:val="-14"/>
          <w:sz w:val="25"/>
        </w:rPr>
        <w:t xml:space="preserve"> </w:t>
      </w:r>
      <w:r>
        <w:rPr>
          <w:sz w:val="25"/>
        </w:rPr>
        <w:t>восприятие</w:t>
      </w:r>
      <w:r>
        <w:rPr>
          <w:spacing w:val="-1"/>
          <w:sz w:val="25"/>
        </w:rPr>
        <w:t xml:space="preserve"> </w:t>
      </w:r>
      <w:r>
        <w:rPr>
          <w:sz w:val="25"/>
        </w:rPr>
        <w:t>человеком</w:t>
      </w:r>
      <w:r>
        <w:rPr>
          <w:spacing w:val="-2"/>
          <w:sz w:val="25"/>
        </w:rPr>
        <w:t xml:space="preserve"> </w:t>
      </w:r>
      <w:r>
        <w:rPr>
          <w:sz w:val="25"/>
        </w:rPr>
        <w:t>формы объектов</w:t>
      </w:r>
      <w:r>
        <w:rPr>
          <w:spacing w:val="-6"/>
          <w:sz w:val="25"/>
        </w:rPr>
        <w:t xml:space="preserve"> </w:t>
      </w:r>
      <w:r>
        <w:rPr>
          <w:sz w:val="25"/>
        </w:rPr>
        <w:t>архитектуры и</w:t>
      </w:r>
      <w:r>
        <w:rPr>
          <w:spacing w:val="-16"/>
          <w:sz w:val="25"/>
        </w:rPr>
        <w:t xml:space="preserve"> </w:t>
      </w:r>
      <w:r>
        <w:rPr>
          <w:sz w:val="25"/>
        </w:rPr>
        <w:t>дизайна;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5" w:line="228" w:lineRule="auto"/>
        <w:ind w:right="335" w:firstLine="707"/>
        <w:rPr>
          <w:sz w:val="25"/>
        </w:rPr>
      </w:pPr>
      <w:r>
        <w:rPr>
          <w:sz w:val="25"/>
        </w:rPr>
        <w:t xml:space="preserve">иметь опыт творческого проектирования интерьерного пространства для </w:t>
      </w:r>
      <w:r>
        <w:rPr>
          <w:w w:val="95"/>
          <w:sz w:val="25"/>
        </w:rPr>
        <w:t>ко</w:t>
      </w:r>
      <w:r>
        <w:rPr>
          <w:w w:val="95"/>
          <w:sz w:val="25"/>
        </w:rPr>
        <w:t>н</w:t>
      </w:r>
      <w:r>
        <w:rPr>
          <w:w w:val="95"/>
          <w:sz w:val="25"/>
        </w:rPr>
        <w:t>кретных задач жизнедеятельности человека;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8" w:line="225" w:lineRule="auto"/>
        <w:ind w:right="347" w:firstLine="707"/>
        <w:rPr>
          <w:sz w:val="25"/>
        </w:rPr>
      </w:pPr>
      <w:r>
        <w:rPr>
          <w:w w:val="95"/>
          <w:sz w:val="25"/>
        </w:rPr>
        <w:t>объяснять, как в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одежде проявляются характер человека, его ценностные позиции и конкретные намерения действий; объяснять, что такое стиль в одежде;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9" w:line="228" w:lineRule="auto"/>
        <w:ind w:right="326" w:firstLine="707"/>
        <w:rPr>
          <w:sz w:val="25"/>
        </w:rPr>
      </w:pPr>
      <w:r>
        <w:rPr>
          <w:w w:val="95"/>
          <w:sz w:val="25"/>
        </w:rPr>
        <w:t>иметь представление об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истории костюма 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истории разных эпох;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характеризовать </w:t>
      </w:r>
      <w:r>
        <w:rPr>
          <w:sz w:val="25"/>
        </w:rPr>
        <w:t>понятие</w:t>
      </w:r>
      <w:r>
        <w:rPr>
          <w:spacing w:val="-4"/>
          <w:sz w:val="25"/>
        </w:rPr>
        <w:t xml:space="preserve"> </w:t>
      </w:r>
      <w:r>
        <w:rPr>
          <w:sz w:val="25"/>
        </w:rPr>
        <w:t>моды</w:t>
      </w:r>
      <w:r>
        <w:rPr>
          <w:spacing w:val="-8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одежде;</w:t>
      </w:r>
      <w:r>
        <w:rPr>
          <w:spacing w:val="-9"/>
          <w:sz w:val="25"/>
        </w:rPr>
        <w:t xml:space="preserve"> </w:t>
      </w:r>
      <w:r>
        <w:rPr>
          <w:sz w:val="25"/>
        </w:rPr>
        <w:t>объяснять,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5" w:line="228" w:lineRule="auto"/>
        <w:ind w:left="420" w:right="353" w:firstLine="705"/>
        <w:rPr>
          <w:sz w:val="25"/>
        </w:rPr>
      </w:pPr>
      <w:r>
        <w:rPr>
          <w:sz w:val="25"/>
        </w:rPr>
        <w:t xml:space="preserve">как в одежде проявляются социальный статус человека, его ценностные </w:t>
      </w:r>
      <w:r>
        <w:rPr>
          <w:w w:val="95"/>
          <w:sz w:val="25"/>
        </w:rPr>
        <w:t>ор</w:t>
      </w:r>
      <w:r>
        <w:rPr>
          <w:w w:val="95"/>
          <w:sz w:val="25"/>
        </w:rPr>
        <w:t>и</w:t>
      </w:r>
      <w:r>
        <w:rPr>
          <w:w w:val="95"/>
          <w:sz w:val="25"/>
        </w:rPr>
        <w:t>ентации,</w:t>
      </w:r>
      <w:r>
        <w:rPr>
          <w:sz w:val="25"/>
        </w:rPr>
        <w:t xml:space="preserve"> </w:t>
      </w:r>
      <w:r>
        <w:rPr>
          <w:w w:val="95"/>
          <w:sz w:val="25"/>
        </w:rPr>
        <w:t>мировоззренческие идеалы и характер деятельности;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5" w:line="228" w:lineRule="auto"/>
        <w:ind w:right="331" w:firstLine="707"/>
        <w:rPr>
          <w:sz w:val="25"/>
        </w:rPr>
      </w:pPr>
      <w:r>
        <w:rPr>
          <w:w w:val="95"/>
          <w:sz w:val="25"/>
        </w:rPr>
        <w:t>иметь представление 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конструкции костюма 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применении законов композиции в </w:t>
      </w:r>
      <w:r>
        <w:rPr>
          <w:spacing w:val="-2"/>
          <w:sz w:val="25"/>
        </w:rPr>
        <w:t>проектировании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одежды, ансамбле 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костюме;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3"/>
        </w:tabs>
        <w:spacing w:before="20" w:line="228" w:lineRule="auto"/>
        <w:ind w:right="336" w:firstLine="707"/>
        <w:rPr>
          <w:sz w:val="25"/>
        </w:rPr>
      </w:pPr>
      <w:r>
        <w:rPr>
          <w:sz w:val="25"/>
        </w:rPr>
        <w:t>уметь</w:t>
      </w:r>
      <w:r>
        <w:rPr>
          <w:spacing w:val="-2"/>
          <w:sz w:val="25"/>
        </w:rPr>
        <w:t xml:space="preserve"> </w:t>
      </w:r>
      <w:r>
        <w:rPr>
          <w:sz w:val="25"/>
        </w:rPr>
        <w:t>рассуждать о</w:t>
      </w:r>
      <w:r>
        <w:rPr>
          <w:spacing w:val="-5"/>
          <w:sz w:val="25"/>
        </w:rPr>
        <w:t xml:space="preserve"> </w:t>
      </w:r>
      <w:r>
        <w:rPr>
          <w:sz w:val="25"/>
        </w:rPr>
        <w:t>характерных особенностях современной моды,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сравнивать </w:t>
      </w:r>
      <w:r>
        <w:rPr>
          <w:w w:val="95"/>
          <w:sz w:val="25"/>
        </w:rPr>
        <w:t>функциональные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особенности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современной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одежды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традиционными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функциями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одежды</w:t>
      </w:r>
    </w:p>
    <w:p w:rsidR="00554537" w:rsidRDefault="00042DE2">
      <w:pPr>
        <w:spacing w:before="73"/>
        <w:ind w:left="421"/>
        <w:jc w:val="both"/>
        <w:rPr>
          <w:sz w:val="16"/>
        </w:rPr>
      </w:pPr>
      <w:r>
        <w:rPr>
          <w:w w:val="105"/>
          <w:sz w:val="16"/>
        </w:rPr>
        <w:t>П]ЗОШЛЫХ</w:t>
      </w:r>
      <w:r>
        <w:rPr>
          <w:spacing w:val="24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ЭПОХ;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42" w:line="228" w:lineRule="auto"/>
        <w:ind w:right="338" w:firstLine="706"/>
        <w:rPr>
          <w:sz w:val="25"/>
        </w:rPr>
      </w:pPr>
      <w:r>
        <w:rPr>
          <w:sz w:val="25"/>
        </w:rPr>
        <w:t xml:space="preserve">иметь опыт выполнения практических творческих эскизов по теме «Дизайн </w:t>
      </w:r>
      <w:r>
        <w:rPr>
          <w:w w:val="95"/>
          <w:sz w:val="25"/>
        </w:rPr>
        <w:t>современной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одежды», создания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эскизов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молодёжной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одежды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разных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жизненных задач </w:t>
      </w:r>
      <w:r>
        <w:rPr>
          <w:spacing w:val="-2"/>
          <w:sz w:val="25"/>
        </w:rPr>
        <w:t>(спортивной,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праздничной,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повседневной 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др.);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5" w:line="228" w:lineRule="auto"/>
        <w:ind w:right="331" w:firstLine="707"/>
        <w:rPr>
          <w:sz w:val="25"/>
        </w:rPr>
      </w:pPr>
      <w:r>
        <w:rPr>
          <w:sz w:val="25"/>
        </w:rPr>
        <w:t xml:space="preserve">различать задачи искусства театрального грима и бытового макияжа; иметь представление об имидж-дизайне, его задачах и социальном бытовании; иметь опыт </w:t>
      </w:r>
      <w:r>
        <w:rPr>
          <w:w w:val="95"/>
          <w:sz w:val="25"/>
        </w:rPr>
        <w:t>создания эскизов для макияжа театральных образов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опыт бытового макияжа; определять </w:t>
      </w:r>
      <w:r>
        <w:rPr>
          <w:sz w:val="25"/>
        </w:rPr>
        <w:t>эстетические и этические границы применения макияжа и стилистики причёски в п</w:t>
      </w:r>
      <w:r>
        <w:rPr>
          <w:sz w:val="25"/>
        </w:rPr>
        <w:t>о</w:t>
      </w:r>
      <w:r>
        <w:rPr>
          <w:sz w:val="25"/>
        </w:rPr>
        <w:t>вседневном быту.</w:t>
      </w:r>
    </w:p>
    <w:p w:rsidR="00554537" w:rsidRDefault="00042DE2">
      <w:pPr>
        <w:spacing w:before="1" w:line="283" w:lineRule="exact"/>
        <w:ind w:left="1124"/>
        <w:jc w:val="both"/>
        <w:rPr>
          <w:sz w:val="25"/>
        </w:rPr>
      </w:pPr>
      <w:r>
        <w:rPr>
          <w:b/>
          <w:w w:val="95"/>
          <w:sz w:val="25"/>
        </w:rPr>
        <w:t>Модуль</w:t>
      </w:r>
      <w:r>
        <w:rPr>
          <w:b/>
          <w:spacing w:val="65"/>
          <w:sz w:val="25"/>
        </w:rPr>
        <w:t xml:space="preserve"> </w:t>
      </w:r>
      <w:r>
        <w:rPr>
          <w:w w:val="95"/>
          <w:sz w:val="25"/>
        </w:rPr>
        <w:t>№</w:t>
      </w:r>
      <w:r>
        <w:rPr>
          <w:spacing w:val="70"/>
          <w:w w:val="150"/>
          <w:sz w:val="25"/>
        </w:rPr>
        <w:t xml:space="preserve"> </w:t>
      </w:r>
      <w:r>
        <w:rPr>
          <w:w w:val="95"/>
          <w:sz w:val="25"/>
        </w:rPr>
        <w:t>4</w:t>
      </w:r>
      <w:r>
        <w:rPr>
          <w:spacing w:val="58"/>
          <w:sz w:val="25"/>
        </w:rPr>
        <w:t xml:space="preserve"> </w:t>
      </w:r>
      <w:r>
        <w:rPr>
          <w:b/>
          <w:w w:val="95"/>
          <w:sz w:val="25"/>
        </w:rPr>
        <w:t>«Изображение</w:t>
      </w:r>
      <w:r>
        <w:rPr>
          <w:b/>
          <w:spacing w:val="76"/>
          <w:sz w:val="25"/>
        </w:rPr>
        <w:t xml:space="preserve"> </w:t>
      </w:r>
      <w:r>
        <w:rPr>
          <w:b/>
          <w:w w:val="95"/>
          <w:sz w:val="25"/>
        </w:rPr>
        <w:t>в</w:t>
      </w:r>
      <w:r>
        <w:rPr>
          <w:b/>
          <w:spacing w:val="54"/>
          <w:sz w:val="25"/>
        </w:rPr>
        <w:t xml:space="preserve"> </w:t>
      </w:r>
      <w:r>
        <w:rPr>
          <w:b/>
          <w:w w:val="95"/>
          <w:sz w:val="25"/>
        </w:rPr>
        <w:t>синтетических,</w:t>
      </w:r>
      <w:r>
        <w:rPr>
          <w:b/>
          <w:spacing w:val="55"/>
          <w:sz w:val="25"/>
        </w:rPr>
        <w:t xml:space="preserve"> </w:t>
      </w:r>
      <w:r>
        <w:rPr>
          <w:b/>
          <w:w w:val="95"/>
          <w:sz w:val="25"/>
        </w:rPr>
        <w:t>экранных</w:t>
      </w:r>
      <w:r>
        <w:rPr>
          <w:b/>
          <w:spacing w:val="70"/>
          <w:sz w:val="25"/>
        </w:rPr>
        <w:t xml:space="preserve"> </w:t>
      </w:r>
      <w:r>
        <w:rPr>
          <w:b/>
          <w:w w:val="95"/>
          <w:sz w:val="25"/>
        </w:rPr>
        <w:t>видах</w:t>
      </w:r>
      <w:r>
        <w:rPr>
          <w:b/>
          <w:spacing w:val="60"/>
          <w:sz w:val="25"/>
        </w:rPr>
        <w:t xml:space="preserve"> </w:t>
      </w:r>
      <w:r>
        <w:rPr>
          <w:w w:val="95"/>
          <w:sz w:val="25"/>
        </w:rPr>
        <w:t>искусства</w:t>
      </w:r>
      <w:r>
        <w:rPr>
          <w:spacing w:val="50"/>
          <w:w w:val="150"/>
          <w:sz w:val="25"/>
        </w:rPr>
        <w:t xml:space="preserve"> </w:t>
      </w:r>
      <w:r>
        <w:rPr>
          <w:spacing w:val="-10"/>
          <w:w w:val="95"/>
          <w:sz w:val="25"/>
        </w:rPr>
        <w:t>и</w:t>
      </w:r>
    </w:p>
    <w:p w:rsidR="00554537" w:rsidRDefault="00042DE2">
      <w:pPr>
        <w:spacing w:line="283" w:lineRule="exact"/>
        <w:ind w:left="418"/>
        <w:jc w:val="both"/>
        <w:rPr>
          <w:b/>
          <w:i/>
          <w:sz w:val="25"/>
        </w:rPr>
      </w:pPr>
      <w:r>
        <w:rPr>
          <w:b/>
          <w:spacing w:val="-2"/>
          <w:w w:val="95"/>
          <w:sz w:val="25"/>
        </w:rPr>
        <w:t>художественная</w:t>
      </w:r>
      <w:r>
        <w:rPr>
          <w:b/>
          <w:spacing w:val="-4"/>
          <w:sz w:val="25"/>
        </w:rPr>
        <w:t xml:space="preserve"> </w:t>
      </w:r>
      <w:r>
        <w:rPr>
          <w:b/>
          <w:spacing w:val="-2"/>
          <w:w w:val="95"/>
          <w:sz w:val="25"/>
        </w:rPr>
        <w:t>фотография»</w:t>
      </w:r>
      <w:r>
        <w:rPr>
          <w:b/>
          <w:spacing w:val="27"/>
          <w:sz w:val="25"/>
        </w:rPr>
        <w:t xml:space="preserve"> </w:t>
      </w:r>
      <w:r>
        <w:rPr>
          <w:b/>
          <w:i/>
          <w:spacing w:val="-2"/>
          <w:w w:val="95"/>
          <w:sz w:val="25"/>
        </w:rPr>
        <w:t>{вариативный):</w:t>
      </w:r>
    </w:p>
    <w:p w:rsidR="00554537" w:rsidRDefault="00554537">
      <w:pPr>
        <w:spacing w:line="283" w:lineRule="exact"/>
        <w:jc w:val="both"/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73" w:line="230" w:lineRule="auto"/>
        <w:ind w:left="420" w:right="331" w:firstLine="705"/>
        <w:rPr>
          <w:sz w:val="25"/>
        </w:rPr>
      </w:pPr>
      <w:r>
        <w:rPr>
          <w:sz w:val="25"/>
        </w:rPr>
        <w:lastRenderedPageBreak/>
        <w:t>знать о синтетической природе—</w:t>
      </w:r>
      <w:r>
        <w:rPr>
          <w:spacing w:val="40"/>
          <w:sz w:val="25"/>
        </w:rPr>
        <w:t xml:space="preserve"> </w:t>
      </w:r>
      <w:r>
        <w:rPr>
          <w:sz w:val="25"/>
        </w:rPr>
        <w:t>коллективности творческого процесса в синтетических искусствах, синтезирующих выразительные средства разных видов х</w:t>
      </w:r>
      <w:r>
        <w:rPr>
          <w:sz w:val="25"/>
        </w:rPr>
        <w:t>у</w:t>
      </w:r>
      <w:r>
        <w:rPr>
          <w:sz w:val="25"/>
        </w:rPr>
        <w:t>дожественного</w:t>
      </w:r>
      <w:r>
        <w:rPr>
          <w:spacing w:val="-10"/>
          <w:sz w:val="25"/>
        </w:rPr>
        <w:t xml:space="preserve"> </w:t>
      </w:r>
      <w:r>
        <w:rPr>
          <w:sz w:val="25"/>
        </w:rPr>
        <w:t>творчества;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8"/>
        <w:ind w:left="1268" w:hanging="144"/>
        <w:rPr>
          <w:sz w:val="25"/>
        </w:rPr>
      </w:pPr>
      <w:r>
        <w:rPr>
          <w:w w:val="95"/>
          <w:sz w:val="25"/>
        </w:rPr>
        <w:t>понимать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характеризовать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визуального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образа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синтетических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искусствах;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7" w:line="228" w:lineRule="auto"/>
        <w:ind w:right="338" w:firstLine="707"/>
        <w:rPr>
          <w:sz w:val="25"/>
        </w:rPr>
      </w:pPr>
      <w:r>
        <w:rPr>
          <w:sz w:val="25"/>
        </w:rPr>
        <w:t>иметь</w:t>
      </w:r>
      <w:r>
        <w:rPr>
          <w:spacing w:val="-16"/>
          <w:sz w:val="25"/>
        </w:rPr>
        <w:t xml:space="preserve"> </w:t>
      </w:r>
      <w:r>
        <w:rPr>
          <w:sz w:val="25"/>
        </w:rPr>
        <w:t>представление</w:t>
      </w:r>
      <w:r>
        <w:rPr>
          <w:spacing w:val="-16"/>
          <w:sz w:val="25"/>
        </w:rPr>
        <w:t xml:space="preserve"> </w:t>
      </w:r>
      <w:r>
        <w:rPr>
          <w:sz w:val="25"/>
        </w:rPr>
        <w:t>о</w:t>
      </w:r>
      <w:r>
        <w:rPr>
          <w:spacing w:val="-15"/>
          <w:sz w:val="25"/>
        </w:rPr>
        <w:t xml:space="preserve"> </w:t>
      </w:r>
      <w:r>
        <w:rPr>
          <w:sz w:val="25"/>
        </w:rPr>
        <w:t>влиянии</w:t>
      </w:r>
      <w:r>
        <w:rPr>
          <w:spacing w:val="-16"/>
          <w:sz w:val="25"/>
        </w:rPr>
        <w:t xml:space="preserve"> </w:t>
      </w:r>
      <w:r>
        <w:rPr>
          <w:sz w:val="25"/>
        </w:rPr>
        <w:t>развития</w:t>
      </w:r>
      <w:r>
        <w:rPr>
          <w:spacing w:val="-16"/>
          <w:sz w:val="25"/>
        </w:rPr>
        <w:t xml:space="preserve"> </w:t>
      </w:r>
      <w:r>
        <w:rPr>
          <w:sz w:val="25"/>
        </w:rPr>
        <w:t>технологий</w:t>
      </w:r>
      <w:r>
        <w:rPr>
          <w:spacing w:val="-15"/>
          <w:sz w:val="25"/>
        </w:rPr>
        <w:t xml:space="preserve"> </w:t>
      </w:r>
      <w:r>
        <w:rPr>
          <w:sz w:val="25"/>
        </w:rPr>
        <w:t>на</w:t>
      </w:r>
      <w:r>
        <w:rPr>
          <w:spacing w:val="-16"/>
          <w:sz w:val="25"/>
        </w:rPr>
        <w:t xml:space="preserve"> </w:t>
      </w:r>
      <w:r>
        <w:rPr>
          <w:sz w:val="25"/>
        </w:rPr>
        <w:t>появление</w:t>
      </w:r>
      <w:r>
        <w:rPr>
          <w:spacing w:val="-15"/>
          <w:sz w:val="25"/>
        </w:rPr>
        <w:t xml:space="preserve"> </w:t>
      </w:r>
      <w:r>
        <w:rPr>
          <w:sz w:val="25"/>
        </w:rPr>
        <w:t>новых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видов художественного творчества и их развитии параллельно с традиционными видами </w:t>
      </w:r>
      <w:r>
        <w:rPr>
          <w:spacing w:val="-2"/>
          <w:sz w:val="25"/>
        </w:rPr>
        <w:t>и</w:t>
      </w:r>
      <w:r>
        <w:rPr>
          <w:spacing w:val="-2"/>
          <w:sz w:val="25"/>
        </w:rPr>
        <w:t>с</w:t>
      </w:r>
      <w:r>
        <w:rPr>
          <w:spacing w:val="-2"/>
          <w:sz w:val="25"/>
        </w:rPr>
        <w:t>кусства.</w:t>
      </w:r>
    </w:p>
    <w:p w:rsidR="00554537" w:rsidRDefault="00042DE2">
      <w:pPr>
        <w:spacing w:line="282" w:lineRule="exact"/>
        <w:ind w:left="1127"/>
        <w:jc w:val="both"/>
        <w:rPr>
          <w:sz w:val="25"/>
        </w:rPr>
      </w:pPr>
      <w:r>
        <w:rPr>
          <w:b/>
          <w:w w:val="95"/>
          <w:sz w:val="25"/>
        </w:rPr>
        <w:t>Художник</w:t>
      </w:r>
      <w:r>
        <w:rPr>
          <w:b/>
          <w:spacing w:val="-7"/>
          <w:w w:val="95"/>
          <w:sz w:val="25"/>
        </w:rPr>
        <w:t xml:space="preserve"> </w:t>
      </w:r>
      <w:r>
        <w:rPr>
          <w:b/>
          <w:w w:val="95"/>
          <w:sz w:val="25"/>
        </w:rPr>
        <w:t>и</w:t>
      </w:r>
      <w:r>
        <w:rPr>
          <w:b/>
          <w:spacing w:val="-12"/>
          <w:w w:val="95"/>
          <w:sz w:val="25"/>
        </w:rPr>
        <w:t xml:space="preserve"> </w:t>
      </w:r>
      <w:r>
        <w:rPr>
          <w:b/>
          <w:w w:val="95"/>
          <w:sz w:val="25"/>
        </w:rPr>
        <w:t>искусство</w:t>
      </w:r>
      <w:r>
        <w:rPr>
          <w:b/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театра: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7" w:line="228" w:lineRule="auto"/>
        <w:ind w:left="417" w:right="360" w:firstLine="707"/>
        <w:rPr>
          <w:sz w:val="25"/>
        </w:rPr>
      </w:pPr>
      <w:r>
        <w:rPr>
          <w:sz w:val="25"/>
        </w:rPr>
        <w:t>иметь представление об истории развития театра и жанровом многообразии театральных представлений;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20" w:line="228" w:lineRule="auto"/>
        <w:ind w:left="420" w:right="326" w:firstLine="705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роли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художника 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видах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профессиональной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художнической</w:t>
      </w:r>
      <w:r>
        <w:rPr>
          <w:spacing w:val="18"/>
          <w:sz w:val="25"/>
        </w:rPr>
        <w:t xml:space="preserve"> </w:t>
      </w:r>
      <w:r>
        <w:rPr>
          <w:w w:val="95"/>
          <w:sz w:val="25"/>
        </w:rPr>
        <w:t xml:space="preserve">деятельности в </w:t>
      </w:r>
      <w:r>
        <w:rPr>
          <w:sz w:val="25"/>
        </w:rPr>
        <w:t>современном театре;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5" w:line="228" w:lineRule="auto"/>
        <w:ind w:left="420" w:right="362" w:firstLine="705"/>
        <w:rPr>
          <w:sz w:val="25"/>
        </w:rPr>
      </w:pPr>
      <w:r>
        <w:rPr>
          <w:sz w:val="25"/>
        </w:rPr>
        <w:t>иметь</w:t>
      </w:r>
      <w:r>
        <w:rPr>
          <w:spacing w:val="-4"/>
          <w:sz w:val="25"/>
        </w:rPr>
        <w:t xml:space="preserve"> </w:t>
      </w:r>
      <w:r>
        <w:rPr>
          <w:sz w:val="25"/>
        </w:rPr>
        <w:t>представление о</w:t>
      </w:r>
      <w:r>
        <w:rPr>
          <w:spacing w:val="-6"/>
          <w:sz w:val="25"/>
        </w:rPr>
        <w:t xml:space="preserve"> </w:t>
      </w:r>
      <w:r>
        <w:rPr>
          <w:sz w:val="25"/>
        </w:rPr>
        <w:t>сценографии и</w:t>
      </w:r>
      <w:r>
        <w:rPr>
          <w:spacing w:val="-8"/>
          <w:sz w:val="25"/>
        </w:rPr>
        <w:t xml:space="preserve"> </w:t>
      </w:r>
      <w:r>
        <w:rPr>
          <w:sz w:val="25"/>
        </w:rPr>
        <w:t>символическом характере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сценического </w:t>
      </w:r>
      <w:r>
        <w:rPr>
          <w:spacing w:val="-2"/>
          <w:sz w:val="25"/>
        </w:rPr>
        <w:t>образа;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8" w:line="230" w:lineRule="auto"/>
        <w:ind w:left="417" w:right="332" w:firstLine="707"/>
        <w:rPr>
          <w:sz w:val="25"/>
        </w:rPr>
      </w:pPr>
      <w:r>
        <w:rPr>
          <w:w w:val="95"/>
          <w:sz w:val="25"/>
        </w:rPr>
        <w:t xml:space="preserve">понимать различие между бытовым костюмом в жизни и сценическим костюмом </w:t>
      </w:r>
      <w:r>
        <w:rPr>
          <w:sz w:val="25"/>
        </w:rPr>
        <w:t>театрального персонажа, воплощающим характер героя и его эпоху в единстве всего стилистического</w:t>
      </w:r>
      <w:r>
        <w:rPr>
          <w:spacing w:val="-16"/>
          <w:sz w:val="25"/>
        </w:rPr>
        <w:t xml:space="preserve"> </w:t>
      </w:r>
      <w:r>
        <w:rPr>
          <w:sz w:val="25"/>
        </w:rPr>
        <w:t>образа</w:t>
      </w:r>
      <w:r>
        <w:rPr>
          <w:spacing w:val="-15"/>
          <w:sz w:val="25"/>
        </w:rPr>
        <w:t xml:space="preserve"> </w:t>
      </w:r>
      <w:r>
        <w:rPr>
          <w:sz w:val="25"/>
        </w:rPr>
        <w:t>спектакля;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0" w:line="228" w:lineRule="auto"/>
        <w:ind w:left="417" w:right="331" w:firstLine="707"/>
        <w:rPr>
          <w:sz w:val="25"/>
        </w:rPr>
      </w:pPr>
      <w:r>
        <w:rPr>
          <w:sz w:val="25"/>
        </w:rPr>
        <w:t>иметь представление о творчестве наиболее известных художников- пост</w:t>
      </w:r>
      <w:r>
        <w:rPr>
          <w:sz w:val="25"/>
        </w:rPr>
        <w:t>а</w:t>
      </w:r>
      <w:r>
        <w:rPr>
          <w:sz w:val="25"/>
        </w:rPr>
        <w:t xml:space="preserve">новщиков в истории отечественного искусства (эскизы костюмов и декораций в </w:t>
      </w:r>
      <w:r>
        <w:rPr>
          <w:spacing w:val="-2"/>
          <w:sz w:val="25"/>
        </w:rPr>
        <w:t>тво</w:t>
      </w:r>
      <w:r>
        <w:rPr>
          <w:spacing w:val="-2"/>
          <w:sz w:val="25"/>
        </w:rPr>
        <w:t>р</w:t>
      </w:r>
      <w:r>
        <w:rPr>
          <w:spacing w:val="-2"/>
          <w:sz w:val="25"/>
        </w:rPr>
        <w:t>честве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К.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Коровина, И.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Билибина, А.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Головина</w:t>
      </w:r>
      <w:r>
        <w:rPr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др.);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5" w:line="228" w:lineRule="auto"/>
        <w:ind w:right="351" w:firstLine="707"/>
        <w:rPr>
          <w:sz w:val="25"/>
        </w:rPr>
      </w:pPr>
      <w:r>
        <w:rPr>
          <w:w w:val="95"/>
          <w:sz w:val="25"/>
        </w:rPr>
        <w:t>иметь практический опыт создания эскизов оформления спектакля по выбранной пьесе; уметь применять полученные знания при постановке школьного спектакля;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0" w:line="228" w:lineRule="auto"/>
        <w:ind w:right="346" w:firstLine="707"/>
        <w:rPr>
          <w:sz w:val="25"/>
        </w:rPr>
      </w:pPr>
      <w:r>
        <w:rPr>
          <w:w w:val="95"/>
          <w:sz w:val="25"/>
        </w:rPr>
        <w:t>объяснять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ведущую роль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художника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кукольного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спектакля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соавтора режиссёра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актёра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процессе</w:t>
      </w:r>
      <w:r>
        <w:rPr>
          <w:spacing w:val="-16"/>
          <w:sz w:val="25"/>
        </w:rPr>
        <w:t xml:space="preserve"> </w:t>
      </w:r>
      <w:r>
        <w:rPr>
          <w:sz w:val="25"/>
        </w:rPr>
        <w:t>создания</w:t>
      </w:r>
      <w:r>
        <w:rPr>
          <w:spacing w:val="-10"/>
          <w:sz w:val="25"/>
        </w:rPr>
        <w:t xml:space="preserve"> </w:t>
      </w:r>
      <w:r>
        <w:rPr>
          <w:sz w:val="25"/>
        </w:rPr>
        <w:t>образа</w:t>
      </w:r>
      <w:r>
        <w:rPr>
          <w:spacing w:val="-15"/>
          <w:sz w:val="25"/>
        </w:rPr>
        <w:t xml:space="preserve"> </w:t>
      </w:r>
      <w:r>
        <w:rPr>
          <w:sz w:val="25"/>
        </w:rPr>
        <w:t>персонажа;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6" w:line="232" w:lineRule="auto"/>
        <w:ind w:right="355" w:firstLine="707"/>
        <w:rPr>
          <w:sz w:val="25"/>
        </w:rPr>
      </w:pPr>
      <w:r>
        <w:rPr>
          <w:sz w:val="25"/>
        </w:rPr>
        <w:t xml:space="preserve">иметь практический навык игрового одушевления куклы из простых бытовых </w:t>
      </w:r>
      <w:r>
        <w:rPr>
          <w:spacing w:val="-2"/>
          <w:sz w:val="25"/>
        </w:rPr>
        <w:t>предметов;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8" w:line="228" w:lineRule="auto"/>
        <w:ind w:right="339" w:firstLine="707"/>
        <w:rPr>
          <w:sz w:val="25"/>
        </w:rPr>
      </w:pPr>
      <w:r>
        <w:rPr>
          <w:w w:val="95"/>
          <w:sz w:val="25"/>
        </w:rPr>
        <w:t>понимать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необходимость зрительских знаний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spacing w:val="16"/>
          <w:w w:val="95"/>
          <w:sz w:val="25"/>
        </w:rPr>
        <w:t>умени</w:t>
      </w:r>
      <w:r>
        <w:rPr>
          <w:spacing w:val="-96"/>
          <w:w w:val="95"/>
          <w:sz w:val="25"/>
        </w:rPr>
        <w:t>й</w:t>
      </w:r>
      <w:r>
        <w:rPr>
          <w:spacing w:val="16"/>
          <w:w w:val="95"/>
          <w:sz w:val="25"/>
        </w:rPr>
        <w:t>—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 xml:space="preserve">обладания зрительской </w:t>
      </w:r>
      <w:r>
        <w:rPr>
          <w:sz w:val="25"/>
        </w:rPr>
        <w:t>культурой для</w:t>
      </w:r>
      <w:r>
        <w:rPr>
          <w:spacing w:val="-1"/>
          <w:sz w:val="25"/>
        </w:rPr>
        <w:t xml:space="preserve"> </w:t>
      </w:r>
      <w:r>
        <w:rPr>
          <w:sz w:val="25"/>
        </w:rPr>
        <w:t>восприятия произведений художественного</w:t>
      </w:r>
      <w:r>
        <w:rPr>
          <w:spacing w:val="-8"/>
          <w:sz w:val="25"/>
        </w:rPr>
        <w:t xml:space="preserve"> </w:t>
      </w:r>
      <w:r>
        <w:rPr>
          <w:sz w:val="25"/>
        </w:rPr>
        <w:t>творчества и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понимания их </w:t>
      </w:r>
      <w:r>
        <w:rPr>
          <w:spacing w:val="-2"/>
          <w:sz w:val="25"/>
        </w:rPr>
        <w:t>значения 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интерпретации явлений жизни.</w:t>
      </w:r>
    </w:p>
    <w:p w:rsidR="00554537" w:rsidRDefault="00042DE2">
      <w:pPr>
        <w:pStyle w:val="Heading2"/>
        <w:spacing w:line="282" w:lineRule="exact"/>
        <w:ind w:left="1127"/>
      </w:pPr>
      <w:r>
        <w:rPr>
          <w:spacing w:val="-2"/>
          <w:w w:val="95"/>
        </w:rPr>
        <w:t>Художественная</w:t>
      </w:r>
      <w:r>
        <w:rPr>
          <w:spacing w:val="5"/>
        </w:rPr>
        <w:t xml:space="preserve"> </w:t>
      </w:r>
      <w:r>
        <w:rPr>
          <w:spacing w:val="-2"/>
        </w:rPr>
        <w:t>фотография: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7" w:line="228" w:lineRule="auto"/>
        <w:ind w:left="417" w:right="348" w:firstLine="707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представление 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рождении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истории фотографии, 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соотношении пpoгpecca технологий и развитии искусства запечатления реальности в зримых образах;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3"/>
        </w:tabs>
        <w:spacing w:before="9"/>
        <w:ind w:left="1272" w:hanging="148"/>
        <w:rPr>
          <w:sz w:val="25"/>
        </w:rPr>
      </w:pPr>
      <w:r>
        <w:rPr>
          <w:w w:val="90"/>
          <w:sz w:val="25"/>
        </w:rPr>
        <w:t>уметь</w:t>
      </w:r>
      <w:r>
        <w:rPr>
          <w:spacing w:val="26"/>
          <w:sz w:val="25"/>
        </w:rPr>
        <w:t xml:space="preserve"> </w:t>
      </w:r>
      <w:r>
        <w:rPr>
          <w:w w:val="90"/>
          <w:sz w:val="25"/>
        </w:rPr>
        <w:t>объяснять</w:t>
      </w:r>
      <w:r>
        <w:rPr>
          <w:spacing w:val="42"/>
          <w:sz w:val="25"/>
        </w:rPr>
        <w:t xml:space="preserve"> </w:t>
      </w:r>
      <w:r>
        <w:rPr>
          <w:w w:val="90"/>
          <w:sz w:val="25"/>
        </w:rPr>
        <w:t>понятия</w:t>
      </w:r>
      <w:r>
        <w:rPr>
          <w:spacing w:val="41"/>
          <w:sz w:val="25"/>
        </w:rPr>
        <w:t xml:space="preserve"> </w:t>
      </w:r>
      <w:r>
        <w:rPr>
          <w:w w:val="90"/>
          <w:sz w:val="25"/>
        </w:rPr>
        <w:t>«длительность</w:t>
      </w:r>
      <w:r>
        <w:rPr>
          <w:spacing w:val="59"/>
          <w:sz w:val="25"/>
        </w:rPr>
        <w:t xml:space="preserve"> </w:t>
      </w:r>
      <w:r>
        <w:rPr>
          <w:w w:val="90"/>
          <w:sz w:val="25"/>
        </w:rPr>
        <w:t>экспозиции»,</w:t>
      </w:r>
      <w:r>
        <w:rPr>
          <w:spacing w:val="70"/>
          <w:sz w:val="25"/>
        </w:rPr>
        <w:t xml:space="preserve"> </w:t>
      </w:r>
      <w:r>
        <w:rPr>
          <w:w w:val="90"/>
          <w:sz w:val="25"/>
        </w:rPr>
        <w:t>«выдержка»,</w:t>
      </w:r>
      <w:r>
        <w:rPr>
          <w:spacing w:val="58"/>
          <w:sz w:val="25"/>
        </w:rPr>
        <w:t xml:space="preserve"> </w:t>
      </w:r>
      <w:r>
        <w:rPr>
          <w:spacing w:val="-2"/>
          <w:w w:val="90"/>
          <w:sz w:val="25"/>
        </w:rPr>
        <w:t>«диафрагма»;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2" w:line="232" w:lineRule="auto"/>
        <w:ind w:right="353" w:firstLine="707"/>
        <w:rPr>
          <w:sz w:val="25"/>
        </w:rPr>
      </w:pPr>
      <w:r>
        <w:rPr>
          <w:w w:val="95"/>
          <w:sz w:val="25"/>
        </w:rPr>
        <w:t>иметь навыки фотографирования и обработки цифровых фотографий с помощью компьютерных</w:t>
      </w:r>
      <w:r>
        <w:rPr>
          <w:sz w:val="25"/>
        </w:rPr>
        <w:t xml:space="preserve"> </w:t>
      </w:r>
      <w:r>
        <w:rPr>
          <w:w w:val="95"/>
          <w:sz w:val="25"/>
        </w:rPr>
        <w:t>графических</w:t>
      </w:r>
      <w:r>
        <w:rPr>
          <w:sz w:val="25"/>
        </w:rPr>
        <w:t xml:space="preserve"> </w:t>
      </w:r>
      <w:r>
        <w:rPr>
          <w:w w:val="95"/>
          <w:sz w:val="25"/>
        </w:rPr>
        <w:t>редакторов;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18" w:line="228" w:lineRule="auto"/>
        <w:ind w:left="419" w:right="351" w:firstLine="706"/>
        <w:rPr>
          <w:sz w:val="25"/>
        </w:rPr>
      </w:pPr>
      <w:r>
        <w:rPr>
          <w:sz w:val="25"/>
        </w:rPr>
        <w:t xml:space="preserve">уметь объяснять значение фотографий «Родиноведения» С. М. Прокудина- </w:t>
      </w:r>
      <w:r>
        <w:rPr>
          <w:w w:val="95"/>
          <w:sz w:val="25"/>
        </w:rPr>
        <w:t>Горского для современных представлений</w:t>
      </w:r>
      <w:r>
        <w:rPr>
          <w:sz w:val="25"/>
        </w:rPr>
        <w:t xml:space="preserve"> </w:t>
      </w:r>
      <w:r>
        <w:rPr>
          <w:w w:val="95"/>
          <w:sz w:val="25"/>
        </w:rPr>
        <w:t>об истории жизни в нашей стране;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9"/>
        <w:ind w:left="1269" w:hanging="145"/>
        <w:rPr>
          <w:sz w:val="25"/>
        </w:rPr>
      </w:pPr>
      <w:r>
        <w:rPr>
          <w:w w:val="95"/>
          <w:sz w:val="25"/>
        </w:rPr>
        <w:t>различать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характеризовать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различные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жанры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художественной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фотографии;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5"/>
        <w:ind w:left="1269" w:hanging="145"/>
        <w:rPr>
          <w:sz w:val="25"/>
        </w:rPr>
      </w:pPr>
      <w:r>
        <w:rPr>
          <w:w w:val="95"/>
          <w:sz w:val="25"/>
        </w:rPr>
        <w:t>объяснять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света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художественного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средства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искусстве</w:t>
      </w:r>
      <w:r>
        <w:rPr>
          <w:spacing w:val="-2"/>
          <w:w w:val="95"/>
          <w:sz w:val="25"/>
        </w:rPr>
        <w:t xml:space="preserve"> фотографии;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5" w:line="230" w:lineRule="auto"/>
        <w:ind w:right="346" w:firstLine="707"/>
        <w:rPr>
          <w:sz w:val="25"/>
        </w:rPr>
      </w:pPr>
      <w:r>
        <w:rPr>
          <w:sz w:val="25"/>
        </w:rPr>
        <w:t>понимать, как в художественной фотографии проявляются средства выраз</w:t>
      </w:r>
      <w:r>
        <w:rPr>
          <w:sz w:val="25"/>
        </w:rPr>
        <w:t>и</w:t>
      </w:r>
      <w:r>
        <w:rPr>
          <w:sz w:val="25"/>
        </w:rPr>
        <w:t>тельности изобразительного искусства, и стремиться к их применению в своей пра</w:t>
      </w:r>
      <w:r>
        <w:rPr>
          <w:sz w:val="25"/>
        </w:rPr>
        <w:t>к</w:t>
      </w:r>
      <w:r>
        <w:rPr>
          <w:sz w:val="25"/>
        </w:rPr>
        <w:t>тике фотографирования;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9" w:line="228" w:lineRule="auto"/>
        <w:ind w:right="324" w:firstLine="707"/>
        <w:rPr>
          <w:sz w:val="25"/>
        </w:rPr>
      </w:pPr>
      <w:r>
        <w:rPr>
          <w:w w:val="95"/>
          <w:sz w:val="25"/>
        </w:rPr>
        <w:t>иметь опыт наблюдения и художественно-эстетического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анализа художественных фотографий известных профессиональных мастеров фотографии;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6" w:line="232" w:lineRule="auto"/>
        <w:ind w:right="328" w:firstLine="707"/>
        <w:rPr>
          <w:sz w:val="25"/>
        </w:rPr>
      </w:pPr>
      <w:r>
        <w:rPr>
          <w:sz w:val="25"/>
        </w:rPr>
        <w:t xml:space="preserve">иметь опыт применения знаний о художественно-образных критериях к </w:t>
      </w:r>
      <w:r>
        <w:rPr>
          <w:w w:val="95"/>
          <w:sz w:val="25"/>
        </w:rPr>
        <w:t>ко</w:t>
      </w:r>
      <w:r>
        <w:rPr>
          <w:w w:val="95"/>
          <w:sz w:val="25"/>
        </w:rPr>
        <w:t>м</w:t>
      </w:r>
      <w:r>
        <w:rPr>
          <w:w w:val="95"/>
          <w:sz w:val="25"/>
        </w:rPr>
        <w:t>позиции</w:t>
      </w:r>
      <w:r>
        <w:rPr>
          <w:sz w:val="25"/>
        </w:rPr>
        <w:t xml:space="preserve"> </w:t>
      </w:r>
      <w:r>
        <w:rPr>
          <w:w w:val="95"/>
          <w:sz w:val="25"/>
        </w:rPr>
        <w:t>кадра при самостоятельном фотографировании окружающей жизни;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0" w:line="225" w:lineRule="auto"/>
        <w:ind w:right="327" w:firstLine="707"/>
        <w:rPr>
          <w:sz w:val="25"/>
        </w:rPr>
      </w:pPr>
      <w:r>
        <w:rPr>
          <w:sz w:val="25"/>
        </w:rPr>
        <w:t>обретать опыт художественного</w:t>
      </w:r>
      <w:r>
        <w:rPr>
          <w:spacing w:val="-1"/>
          <w:sz w:val="25"/>
        </w:rPr>
        <w:t xml:space="preserve"> </w:t>
      </w:r>
      <w:r>
        <w:rPr>
          <w:sz w:val="25"/>
        </w:rPr>
        <w:t>наблюдения жизни, развивая познавательный интерес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внимание</w:t>
      </w:r>
      <w:r>
        <w:rPr>
          <w:spacing w:val="-10"/>
          <w:sz w:val="25"/>
        </w:rPr>
        <w:t xml:space="preserve"> </w:t>
      </w:r>
      <w:r>
        <w:rPr>
          <w:sz w:val="25"/>
        </w:rPr>
        <w:t>к</w:t>
      </w:r>
      <w:r>
        <w:rPr>
          <w:spacing w:val="-16"/>
          <w:sz w:val="25"/>
        </w:rPr>
        <w:t xml:space="preserve"> </w:t>
      </w:r>
      <w:r>
        <w:rPr>
          <w:sz w:val="25"/>
        </w:rPr>
        <w:t>окружающему</w:t>
      </w:r>
      <w:r>
        <w:rPr>
          <w:spacing w:val="-8"/>
          <w:sz w:val="25"/>
        </w:rPr>
        <w:t xml:space="preserve"> </w:t>
      </w:r>
      <w:r>
        <w:rPr>
          <w:sz w:val="25"/>
        </w:rPr>
        <w:t>миру,</w:t>
      </w:r>
      <w:r>
        <w:rPr>
          <w:spacing w:val="-16"/>
          <w:sz w:val="25"/>
        </w:rPr>
        <w:t xml:space="preserve"> </w:t>
      </w:r>
      <w:r>
        <w:rPr>
          <w:sz w:val="25"/>
        </w:rPr>
        <w:t>к</w:t>
      </w:r>
      <w:r>
        <w:rPr>
          <w:spacing w:val="-15"/>
          <w:sz w:val="25"/>
        </w:rPr>
        <w:t xml:space="preserve"> </w:t>
      </w:r>
      <w:r>
        <w:rPr>
          <w:sz w:val="25"/>
        </w:rPr>
        <w:t>людям;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3"/>
        </w:tabs>
        <w:spacing w:before="24" w:line="228" w:lineRule="auto"/>
        <w:ind w:left="420" w:right="338" w:firstLine="705"/>
        <w:rPr>
          <w:sz w:val="25"/>
        </w:rPr>
      </w:pPr>
      <w:r>
        <w:rPr>
          <w:sz w:val="25"/>
        </w:rPr>
        <w:t xml:space="preserve">уметь объяснять разницу в содержании искусства живописной картины, </w:t>
      </w:r>
      <w:r>
        <w:rPr>
          <w:spacing w:val="-2"/>
          <w:sz w:val="25"/>
        </w:rPr>
        <w:t>гр</w:t>
      </w:r>
      <w:r>
        <w:rPr>
          <w:spacing w:val="-2"/>
          <w:sz w:val="25"/>
        </w:rPr>
        <w:t>а</w:t>
      </w:r>
      <w:r>
        <w:rPr>
          <w:spacing w:val="-2"/>
          <w:sz w:val="25"/>
        </w:rPr>
        <w:t>фического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рисунка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фотоснимка, возможности их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одновременного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существования и </w:t>
      </w:r>
      <w:r>
        <w:rPr>
          <w:w w:val="95"/>
          <w:sz w:val="25"/>
        </w:rPr>
        <w:t>актуальности</w:t>
      </w:r>
      <w:r>
        <w:rPr>
          <w:sz w:val="25"/>
        </w:rPr>
        <w:t xml:space="preserve"> </w:t>
      </w:r>
      <w:r>
        <w:rPr>
          <w:w w:val="95"/>
          <w:sz w:val="25"/>
        </w:rPr>
        <w:t>в современной</w:t>
      </w:r>
      <w:r>
        <w:rPr>
          <w:sz w:val="25"/>
        </w:rPr>
        <w:t xml:space="preserve"> </w:t>
      </w:r>
      <w:r>
        <w:rPr>
          <w:w w:val="95"/>
          <w:sz w:val="25"/>
        </w:rPr>
        <w:t>художественной культуре;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76" w:line="228" w:lineRule="auto"/>
        <w:ind w:left="417" w:right="338" w:firstLine="708"/>
        <w:jc w:val="left"/>
        <w:rPr>
          <w:sz w:val="25"/>
        </w:rPr>
      </w:pPr>
      <w:r>
        <w:rPr>
          <w:w w:val="95"/>
          <w:sz w:val="25"/>
        </w:rPr>
        <w:lastRenderedPageBreak/>
        <w:t>понимать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значение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репортажного жанра,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роли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журналистов- фотографов 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истории </w:t>
      </w:r>
      <w:r>
        <w:rPr>
          <w:sz w:val="25"/>
        </w:rPr>
        <w:t>XX в.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3"/>
          <w:sz w:val="25"/>
        </w:rPr>
        <w:t xml:space="preserve"> </w:t>
      </w:r>
      <w:r>
        <w:rPr>
          <w:sz w:val="25"/>
        </w:rPr>
        <w:t>современном мире;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5" w:line="228" w:lineRule="auto"/>
        <w:ind w:right="342" w:firstLine="707"/>
        <w:jc w:val="left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представление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фототворчестве</w:t>
      </w:r>
      <w:r>
        <w:rPr>
          <w:sz w:val="25"/>
        </w:rPr>
        <w:t xml:space="preserve"> </w:t>
      </w:r>
      <w:r>
        <w:rPr>
          <w:w w:val="95"/>
          <w:sz w:val="25"/>
        </w:rPr>
        <w:t>А.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Родченко,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z w:val="25"/>
        </w:rPr>
        <w:t xml:space="preserve"> </w:t>
      </w:r>
      <w:r>
        <w:rPr>
          <w:w w:val="95"/>
          <w:sz w:val="25"/>
        </w:rPr>
        <w:t>том,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 xml:space="preserve">фотографии </w:t>
      </w:r>
      <w:r>
        <w:rPr>
          <w:spacing w:val="-2"/>
          <w:sz w:val="25"/>
        </w:rPr>
        <w:t>выражают</w:t>
      </w:r>
      <w:r>
        <w:rPr>
          <w:spacing w:val="19"/>
          <w:sz w:val="25"/>
        </w:rPr>
        <w:t xml:space="preserve"> </w:t>
      </w:r>
      <w:r>
        <w:rPr>
          <w:spacing w:val="-2"/>
          <w:sz w:val="25"/>
        </w:rPr>
        <w:t>образ</w:t>
      </w:r>
      <w:r>
        <w:rPr>
          <w:spacing w:val="14"/>
          <w:sz w:val="25"/>
        </w:rPr>
        <w:t xml:space="preserve"> </w:t>
      </w:r>
      <w:r>
        <w:rPr>
          <w:spacing w:val="-2"/>
          <w:sz w:val="25"/>
        </w:rPr>
        <w:t>эпохи,</w:t>
      </w:r>
      <w:r>
        <w:rPr>
          <w:spacing w:val="17"/>
          <w:sz w:val="25"/>
        </w:rPr>
        <w:t xml:space="preserve"> </w:t>
      </w:r>
      <w:r>
        <w:rPr>
          <w:spacing w:val="-2"/>
          <w:sz w:val="25"/>
        </w:rPr>
        <w:t>его</w:t>
      </w:r>
      <w:r>
        <w:rPr>
          <w:spacing w:val="10"/>
          <w:sz w:val="25"/>
        </w:rPr>
        <w:t xml:space="preserve"> </w:t>
      </w:r>
      <w:r>
        <w:rPr>
          <w:spacing w:val="-2"/>
          <w:sz w:val="25"/>
        </w:rPr>
        <w:t>авторскую</w:t>
      </w:r>
      <w:r>
        <w:rPr>
          <w:spacing w:val="24"/>
          <w:sz w:val="25"/>
        </w:rPr>
        <w:t xml:space="preserve"> </w:t>
      </w:r>
      <w:r>
        <w:rPr>
          <w:spacing w:val="-2"/>
          <w:sz w:val="25"/>
        </w:rPr>
        <w:t>позицию,</w:t>
      </w:r>
      <w:r>
        <w:rPr>
          <w:spacing w:val="19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9"/>
          <w:sz w:val="25"/>
        </w:rPr>
        <w:t xml:space="preserve"> </w:t>
      </w:r>
      <w:r>
        <w:rPr>
          <w:spacing w:val="-2"/>
          <w:sz w:val="25"/>
        </w:rPr>
        <w:t>о</w:t>
      </w:r>
      <w:r>
        <w:rPr>
          <w:spacing w:val="10"/>
          <w:sz w:val="25"/>
        </w:rPr>
        <w:t xml:space="preserve"> </w:t>
      </w:r>
      <w:r>
        <w:rPr>
          <w:spacing w:val="-2"/>
          <w:sz w:val="25"/>
        </w:rPr>
        <w:t>влиянии</w:t>
      </w:r>
      <w:r>
        <w:rPr>
          <w:spacing w:val="19"/>
          <w:sz w:val="25"/>
        </w:rPr>
        <w:t xml:space="preserve"> </w:t>
      </w:r>
      <w:r>
        <w:rPr>
          <w:spacing w:val="-2"/>
          <w:sz w:val="25"/>
        </w:rPr>
        <w:t>его</w:t>
      </w:r>
      <w:r>
        <w:rPr>
          <w:spacing w:val="12"/>
          <w:sz w:val="25"/>
        </w:rPr>
        <w:t xml:space="preserve"> </w:t>
      </w:r>
      <w:r>
        <w:rPr>
          <w:spacing w:val="-2"/>
          <w:sz w:val="25"/>
        </w:rPr>
        <w:t>фотографий</w:t>
      </w:r>
      <w:r>
        <w:rPr>
          <w:spacing w:val="23"/>
          <w:sz w:val="25"/>
        </w:rPr>
        <w:t xml:space="preserve"> </w:t>
      </w:r>
      <w:r>
        <w:rPr>
          <w:spacing w:val="-2"/>
          <w:sz w:val="25"/>
        </w:rPr>
        <w:t>на</w:t>
      </w:r>
      <w:r>
        <w:rPr>
          <w:spacing w:val="10"/>
          <w:sz w:val="25"/>
        </w:rPr>
        <w:t xml:space="preserve"> </w:t>
      </w:r>
      <w:r>
        <w:rPr>
          <w:spacing w:val="-2"/>
          <w:sz w:val="25"/>
        </w:rPr>
        <w:t>стиль</w:t>
      </w:r>
    </w:p>
    <w:p w:rsidR="00554537" w:rsidRDefault="00042DE2">
      <w:pPr>
        <w:spacing w:before="64"/>
        <w:ind w:left="412"/>
        <w:rPr>
          <w:rFonts w:ascii="Courier New" w:hAnsi="Courier New"/>
          <w:sz w:val="19"/>
        </w:rPr>
      </w:pPr>
      <w:r>
        <w:rPr>
          <w:rFonts w:ascii="Courier New" w:hAnsi="Courier New"/>
          <w:spacing w:val="-2"/>
          <w:sz w:val="19"/>
        </w:rPr>
        <w:t>ЭПОХИ;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5" w:line="237" w:lineRule="auto"/>
        <w:ind w:left="1125" w:right="1525" w:firstLine="0"/>
        <w:jc w:val="left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навыки компьютерной обработки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преобразования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фотографий. </w:t>
      </w:r>
      <w:r>
        <w:rPr>
          <w:sz w:val="25"/>
        </w:rPr>
        <w:t>Изо0ражение и искусство кино: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line="282" w:lineRule="exact"/>
        <w:ind w:left="1268" w:hanging="144"/>
        <w:jc w:val="left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представление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об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этапах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истории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кино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эволюции</w:t>
      </w:r>
      <w:r>
        <w:rPr>
          <w:spacing w:val="-4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искусства;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8"/>
        </w:tabs>
        <w:spacing w:before="17" w:line="228" w:lineRule="auto"/>
        <w:ind w:right="346" w:firstLine="707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объяснять,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почему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экранное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время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z w:val="25"/>
        </w:rPr>
        <w:t xml:space="preserve"> </w:t>
      </w:r>
      <w:r>
        <w:rPr>
          <w:w w:val="95"/>
          <w:sz w:val="25"/>
        </w:rPr>
        <w:t>всё</w:t>
      </w:r>
      <w:r>
        <w:rPr>
          <w:sz w:val="25"/>
        </w:rPr>
        <w:t xml:space="preserve"> </w:t>
      </w:r>
      <w:r>
        <w:rPr>
          <w:w w:val="95"/>
          <w:sz w:val="25"/>
        </w:rPr>
        <w:t>изображаемое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z w:val="25"/>
        </w:rPr>
        <w:t xml:space="preserve"> </w:t>
      </w:r>
      <w:r>
        <w:rPr>
          <w:w w:val="95"/>
          <w:sz w:val="25"/>
        </w:rPr>
        <w:t>фильме,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являясь условностью, формирует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 людей восприятие реального мира;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  <w:tab w:val="left" w:pos="3708"/>
          <w:tab w:val="left" w:pos="5276"/>
        </w:tabs>
        <w:spacing w:before="25" w:line="228" w:lineRule="auto"/>
        <w:ind w:right="357" w:firstLine="707"/>
        <w:jc w:val="left"/>
        <w:rPr>
          <w:sz w:val="25"/>
        </w:rPr>
      </w:pPr>
      <w:r>
        <w:rPr>
          <w:sz w:val="25"/>
        </w:rPr>
        <w:t>иметь</w:t>
      </w:r>
      <w:r>
        <w:rPr>
          <w:spacing w:val="80"/>
          <w:sz w:val="25"/>
        </w:rPr>
        <w:t xml:space="preserve"> </w:t>
      </w:r>
      <w:r>
        <w:rPr>
          <w:sz w:val="25"/>
        </w:rPr>
        <w:t>представление</w:t>
      </w:r>
      <w:r>
        <w:rPr>
          <w:sz w:val="25"/>
        </w:rPr>
        <w:tab/>
        <w:t>об</w:t>
      </w:r>
      <w:r>
        <w:rPr>
          <w:spacing w:val="80"/>
          <w:sz w:val="25"/>
        </w:rPr>
        <w:t xml:space="preserve"> </w:t>
      </w:r>
      <w:r>
        <w:rPr>
          <w:sz w:val="25"/>
        </w:rPr>
        <w:t>экранных</w:t>
      </w:r>
      <w:r>
        <w:rPr>
          <w:sz w:val="25"/>
        </w:rPr>
        <w:tab/>
      </w:r>
      <w:r>
        <w:rPr>
          <w:spacing w:val="-2"/>
          <w:sz w:val="25"/>
        </w:rPr>
        <w:t>искусствах</w:t>
      </w:r>
      <w:r>
        <w:rPr>
          <w:spacing w:val="68"/>
          <w:sz w:val="25"/>
        </w:rPr>
        <w:t xml:space="preserve"> </w:t>
      </w:r>
      <w:r>
        <w:rPr>
          <w:spacing w:val="-2"/>
          <w:sz w:val="25"/>
        </w:rPr>
        <w:t>как</w:t>
      </w:r>
      <w:r>
        <w:rPr>
          <w:spacing w:val="59"/>
          <w:sz w:val="25"/>
        </w:rPr>
        <w:t xml:space="preserve"> </w:t>
      </w:r>
      <w:r>
        <w:rPr>
          <w:spacing w:val="-2"/>
          <w:sz w:val="25"/>
        </w:rPr>
        <w:t>монтане</w:t>
      </w:r>
      <w:r>
        <w:rPr>
          <w:spacing w:val="63"/>
          <w:sz w:val="25"/>
        </w:rPr>
        <w:t xml:space="preserve"> </w:t>
      </w:r>
      <w:r>
        <w:rPr>
          <w:spacing w:val="-2"/>
          <w:sz w:val="25"/>
        </w:rPr>
        <w:t xml:space="preserve">композиционно </w:t>
      </w:r>
      <w:r>
        <w:rPr>
          <w:sz w:val="25"/>
        </w:rPr>
        <w:t>построенных кадров;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20" w:line="228" w:lineRule="auto"/>
        <w:ind w:left="419" w:right="351" w:firstLine="705"/>
        <w:jc w:val="left"/>
        <w:rPr>
          <w:sz w:val="25"/>
        </w:rPr>
      </w:pPr>
      <w:r>
        <w:rPr>
          <w:w w:val="95"/>
          <w:sz w:val="25"/>
        </w:rPr>
        <w:t>знать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объяснять, в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чём состоит работа художника-постановщика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специалистов его команды художников в период подготовки и съёмки игрового фильма;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4"/>
        <w:ind w:left="1269" w:hanging="145"/>
        <w:jc w:val="left"/>
        <w:rPr>
          <w:sz w:val="25"/>
        </w:rPr>
      </w:pPr>
      <w:r>
        <w:rPr>
          <w:w w:val="95"/>
          <w:sz w:val="25"/>
        </w:rPr>
        <w:t>объяснять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видео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современной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бытовой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культуре;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7" w:line="228" w:lineRule="auto"/>
        <w:ind w:right="351" w:firstLine="707"/>
        <w:rPr>
          <w:sz w:val="25"/>
        </w:rPr>
      </w:pPr>
      <w:r>
        <w:rPr>
          <w:sz w:val="25"/>
        </w:rPr>
        <w:t xml:space="preserve">приобрести опыт создания видеоролика; осваивать основные этапы создания </w:t>
      </w:r>
      <w:r>
        <w:rPr>
          <w:w w:val="95"/>
          <w:sz w:val="25"/>
        </w:rPr>
        <w:t>видеоролика и планировать свою работу по созданию видеоролика;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0" w:line="228" w:lineRule="auto"/>
        <w:ind w:right="338" w:firstLine="707"/>
        <w:rPr>
          <w:sz w:val="25"/>
        </w:rPr>
      </w:pPr>
      <w:r>
        <w:rPr>
          <w:sz w:val="25"/>
        </w:rPr>
        <w:t>понимать различие задач при создании видеороликов разных жанров: виде</w:t>
      </w:r>
      <w:r>
        <w:rPr>
          <w:sz w:val="25"/>
        </w:rPr>
        <w:t>о</w:t>
      </w:r>
      <w:r>
        <w:rPr>
          <w:sz w:val="25"/>
        </w:rPr>
        <w:t xml:space="preserve">репортажа, игрового короткометражного фильма, социальной рекламы, </w:t>
      </w:r>
      <w:r>
        <w:rPr>
          <w:w w:val="95"/>
          <w:sz w:val="25"/>
        </w:rPr>
        <w:t>анимационного</w:t>
      </w:r>
      <w:r>
        <w:rPr>
          <w:sz w:val="25"/>
        </w:rPr>
        <w:t xml:space="preserve"> </w:t>
      </w:r>
      <w:r>
        <w:rPr>
          <w:w w:val="95"/>
          <w:sz w:val="25"/>
        </w:rPr>
        <w:t>фильма, музыкального клипа, документального фильма;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6" w:line="228" w:lineRule="auto"/>
        <w:ind w:left="420" w:right="346" w:firstLine="705"/>
        <w:rPr>
          <w:sz w:val="25"/>
        </w:rPr>
      </w:pPr>
      <w:r>
        <w:rPr>
          <w:sz w:val="25"/>
        </w:rPr>
        <w:t>осваивать</w:t>
      </w:r>
      <w:r>
        <w:rPr>
          <w:spacing w:val="-4"/>
          <w:sz w:val="25"/>
        </w:rPr>
        <w:t xml:space="preserve"> </w:t>
      </w:r>
      <w:r>
        <w:rPr>
          <w:sz w:val="25"/>
        </w:rPr>
        <w:t>начальные</w:t>
      </w:r>
      <w:r>
        <w:rPr>
          <w:spacing w:val="-6"/>
          <w:sz w:val="25"/>
        </w:rPr>
        <w:t xml:space="preserve"> </w:t>
      </w:r>
      <w:r>
        <w:rPr>
          <w:sz w:val="25"/>
        </w:rPr>
        <w:t>навыки</w:t>
      </w:r>
      <w:r>
        <w:rPr>
          <w:spacing w:val="-8"/>
          <w:sz w:val="25"/>
        </w:rPr>
        <w:t xml:space="preserve"> </w:t>
      </w:r>
      <w:r>
        <w:rPr>
          <w:sz w:val="25"/>
        </w:rPr>
        <w:t>практической</w:t>
      </w:r>
      <w:r>
        <w:rPr>
          <w:spacing w:val="-2"/>
          <w:sz w:val="25"/>
        </w:rPr>
        <w:t xml:space="preserve"> </w:t>
      </w:r>
      <w:r>
        <w:rPr>
          <w:sz w:val="25"/>
        </w:rPr>
        <w:t>работы</w:t>
      </w:r>
      <w:r>
        <w:rPr>
          <w:spacing w:val="-8"/>
          <w:sz w:val="25"/>
        </w:rPr>
        <w:t xml:space="preserve"> </w:t>
      </w:r>
      <w:r>
        <w:rPr>
          <w:sz w:val="25"/>
        </w:rPr>
        <w:t>по</w:t>
      </w:r>
      <w:r>
        <w:rPr>
          <w:spacing w:val="-12"/>
          <w:sz w:val="25"/>
        </w:rPr>
        <w:t xml:space="preserve"> </w:t>
      </w:r>
      <w:r>
        <w:rPr>
          <w:sz w:val="25"/>
        </w:rPr>
        <w:t>видеомонтажу</w:t>
      </w:r>
      <w:r>
        <w:rPr>
          <w:spacing w:val="-3"/>
          <w:sz w:val="25"/>
        </w:rPr>
        <w:t xml:space="preserve"> </w:t>
      </w:r>
      <w:r>
        <w:rPr>
          <w:sz w:val="25"/>
        </w:rPr>
        <w:t>на</w:t>
      </w:r>
      <w:r>
        <w:rPr>
          <w:spacing w:val="-12"/>
          <w:sz w:val="25"/>
        </w:rPr>
        <w:t xml:space="preserve"> </w:t>
      </w:r>
      <w:r>
        <w:rPr>
          <w:sz w:val="25"/>
        </w:rPr>
        <w:t xml:space="preserve">основе </w:t>
      </w:r>
      <w:r>
        <w:rPr>
          <w:w w:val="95"/>
          <w:sz w:val="25"/>
        </w:rPr>
        <w:t>соответствующих компьютерных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программ;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8"/>
        <w:ind w:left="1269" w:hanging="145"/>
        <w:rPr>
          <w:sz w:val="25"/>
        </w:rPr>
      </w:pPr>
      <w:r>
        <w:rPr>
          <w:w w:val="95"/>
          <w:sz w:val="25"/>
        </w:rPr>
        <w:t>обрести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навык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критического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осмысления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качества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снятых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роликов;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7" w:line="228" w:lineRule="auto"/>
        <w:ind w:right="342" w:firstLine="707"/>
        <w:rPr>
          <w:sz w:val="25"/>
        </w:rPr>
      </w:pPr>
      <w:r>
        <w:rPr>
          <w:sz w:val="25"/>
        </w:rPr>
        <w:t xml:space="preserve">иметь знания по истории мультипликации и уметь приводить примеры </w:t>
      </w:r>
      <w:r>
        <w:rPr>
          <w:w w:val="95"/>
          <w:sz w:val="25"/>
        </w:rPr>
        <w:t>испол</w:t>
      </w:r>
      <w:r>
        <w:rPr>
          <w:w w:val="95"/>
          <w:sz w:val="25"/>
        </w:rPr>
        <w:t>ь</w:t>
      </w:r>
      <w:r>
        <w:rPr>
          <w:w w:val="95"/>
          <w:sz w:val="25"/>
        </w:rPr>
        <w:t>зования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электронно-цифровых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технологий</w:t>
      </w:r>
      <w:r>
        <w:rPr>
          <w:sz w:val="25"/>
        </w:rPr>
        <w:t xml:space="preserve"> </w:t>
      </w:r>
      <w:r>
        <w:rPr>
          <w:w w:val="95"/>
          <w:sz w:val="25"/>
        </w:rPr>
        <w:t>в современном игровом кинематографе;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5" w:line="228" w:lineRule="auto"/>
        <w:ind w:left="420" w:right="351" w:firstLine="705"/>
        <w:rPr>
          <w:sz w:val="25"/>
        </w:rPr>
      </w:pPr>
      <w:r>
        <w:rPr>
          <w:w w:val="95"/>
          <w:sz w:val="25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уникальность художественных образов отечественной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мультипликации;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16" w:line="232" w:lineRule="auto"/>
        <w:ind w:left="420" w:right="331" w:firstLine="705"/>
        <w:rPr>
          <w:sz w:val="25"/>
        </w:rPr>
      </w:pPr>
      <w:r>
        <w:rPr>
          <w:sz w:val="25"/>
        </w:rPr>
        <w:t xml:space="preserve">осваивать опыт создания компьютерной анимации в выбранной технике и в </w:t>
      </w:r>
      <w:r>
        <w:rPr>
          <w:w w:val="95"/>
          <w:sz w:val="25"/>
        </w:rPr>
        <w:t>соответствующей компьютерной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программе;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9" w:line="228" w:lineRule="auto"/>
        <w:ind w:left="420" w:right="346" w:firstLine="705"/>
        <w:rPr>
          <w:sz w:val="25"/>
        </w:rPr>
      </w:pPr>
      <w:r>
        <w:rPr>
          <w:sz w:val="25"/>
        </w:rPr>
        <w:t>иметь опыт совместной творческой коллективной работы по созданию аним</w:t>
      </w:r>
      <w:r>
        <w:rPr>
          <w:sz w:val="25"/>
        </w:rPr>
        <w:t>а</w:t>
      </w:r>
      <w:r>
        <w:rPr>
          <w:sz w:val="25"/>
        </w:rPr>
        <w:t>ционного фильма.</w:t>
      </w:r>
    </w:p>
    <w:p w:rsidR="00554537" w:rsidRDefault="00042DE2">
      <w:pPr>
        <w:pStyle w:val="Heading2"/>
        <w:spacing w:line="284" w:lineRule="exact"/>
        <w:ind w:left="1126"/>
      </w:pPr>
      <w:r>
        <w:rPr>
          <w:w w:val="95"/>
        </w:rPr>
        <w:t>Изобразительное</w:t>
      </w:r>
      <w:r>
        <w:rPr>
          <w:spacing w:val="-13"/>
          <w:w w:val="95"/>
        </w:rPr>
        <w:t xml:space="preserve"> </w:t>
      </w:r>
      <w:r>
        <w:rPr>
          <w:w w:val="95"/>
        </w:rPr>
        <w:t>искусство</w:t>
      </w:r>
      <w:r>
        <w:rPr>
          <w:spacing w:val="-5"/>
          <w:w w:val="95"/>
        </w:rPr>
        <w:t xml:space="preserve"> </w:t>
      </w:r>
      <w:r>
        <w:rPr>
          <w:w w:val="95"/>
        </w:rPr>
        <w:t>на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телевидении: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7" w:line="230" w:lineRule="auto"/>
        <w:ind w:right="352" w:firstLine="707"/>
        <w:rPr>
          <w:sz w:val="25"/>
        </w:rPr>
      </w:pPr>
      <w:r>
        <w:rPr>
          <w:w w:val="95"/>
          <w:sz w:val="25"/>
        </w:rPr>
        <w:t xml:space="preserve">объяснять особую роль и функции телевидения в жизни общества как экранного </w:t>
      </w:r>
      <w:r>
        <w:rPr>
          <w:spacing w:val="-2"/>
          <w:sz w:val="25"/>
        </w:rPr>
        <w:t>искусства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средства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массовой информации, художественного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научного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 xml:space="preserve">просвещения, </w:t>
      </w:r>
      <w:r>
        <w:rPr>
          <w:sz w:val="25"/>
        </w:rPr>
        <w:t>развлечения</w:t>
      </w:r>
      <w:r>
        <w:rPr>
          <w:spacing w:val="-8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организации</w:t>
      </w:r>
      <w:r>
        <w:rPr>
          <w:spacing w:val="-2"/>
          <w:sz w:val="25"/>
        </w:rPr>
        <w:t xml:space="preserve"> </w:t>
      </w:r>
      <w:r>
        <w:rPr>
          <w:sz w:val="25"/>
        </w:rPr>
        <w:t>досуга;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1"/>
        </w:tabs>
        <w:spacing w:before="12"/>
        <w:ind w:left="1270" w:hanging="146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создателе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телевидения</w:t>
      </w:r>
      <w:r>
        <w:rPr>
          <w:spacing w:val="2"/>
          <w:sz w:val="25"/>
        </w:rPr>
        <w:t xml:space="preserve"> </w:t>
      </w:r>
      <w:r>
        <w:rPr>
          <w:color w:val="131313"/>
          <w:w w:val="95"/>
          <w:sz w:val="25"/>
        </w:rPr>
        <w:t>—</w:t>
      </w:r>
      <w:r>
        <w:rPr>
          <w:color w:val="131313"/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русском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инженере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Владимире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Зворыкине;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8" w:line="232" w:lineRule="auto"/>
        <w:ind w:right="328" w:firstLine="707"/>
        <w:rPr>
          <w:sz w:val="25"/>
        </w:rPr>
      </w:pPr>
      <w:r>
        <w:rPr>
          <w:sz w:val="25"/>
        </w:rPr>
        <w:t xml:space="preserve">осознавать роль телевидения в превращении мира в единое информационное </w:t>
      </w:r>
      <w:r>
        <w:rPr>
          <w:spacing w:val="-2"/>
          <w:sz w:val="25"/>
        </w:rPr>
        <w:t>пространство;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9" w:line="232" w:lineRule="auto"/>
        <w:ind w:left="420" w:right="363" w:firstLine="704"/>
        <w:rPr>
          <w:sz w:val="25"/>
        </w:rPr>
      </w:pPr>
      <w:r>
        <w:rPr>
          <w:sz w:val="25"/>
        </w:rPr>
        <w:t>иметь представление о многих направлениях деятельности и профессиях х</w:t>
      </w:r>
      <w:r>
        <w:rPr>
          <w:sz w:val="25"/>
        </w:rPr>
        <w:t>у</w:t>
      </w:r>
      <w:r>
        <w:rPr>
          <w:sz w:val="25"/>
        </w:rPr>
        <w:t>дожника на</w:t>
      </w:r>
      <w:r>
        <w:rPr>
          <w:spacing w:val="-7"/>
          <w:sz w:val="25"/>
        </w:rPr>
        <w:t xml:space="preserve"> </w:t>
      </w:r>
      <w:r>
        <w:rPr>
          <w:sz w:val="25"/>
        </w:rPr>
        <w:t>телевидении;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18" w:line="228" w:lineRule="auto"/>
        <w:ind w:right="351" w:firstLine="707"/>
        <w:rPr>
          <w:sz w:val="25"/>
        </w:rPr>
      </w:pPr>
      <w:r>
        <w:rPr>
          <w:w w:val="95"/>
          <w:sz w:val="25"/>
        </w:rPr>
        <w:t>применять полученные знания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опыт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творчества 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работе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школьного телевидения </w:t>
      </w:r>
      <w:r>
        <w:rPr>
          <w:sz w:val="25"/>
        </w:rPr>
        <w:t>и</w:t>
      </w:r>
      <w:r>
        <w:rPr>
          <w:spacing w:val="-1"/>
          <w:sz w:val="25"/>
        </w:rPr>
        <w:t xml:space="preserve"> </w:t>
      </w:r>
      <w:r>
        <w:rPr>
          <w:sz w:val="25"/>
        </w:rPr>
        <w:t>студии мультимедиа;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69"/>
        </w:tabs>
        <w:spacing w:before="27" w:line="225" w:lineRule="auto"/>
        <w:ind w:left="421" w:right="355" w:firstLine="704"/>
        <w:rPr>
          <w:sz w:val="25"/>
        </w:rPr>
      </w:pPr>
      <w:r>
        <w:rPr>
          <w:sz w:val="25"/>
        </w:rPr>
        <w:t>понимать образовательные задачи зрительской культуры и необходимость зрительских умений;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4" w:line="228" w:lineRule="auto"/>
        <w:ind w:right="328" w:firstLine="707"/>
        <w:rPr>
          <w:sz w:val="25"/>
        </w:rPr>
      </w:pPr>
      <w:r>
        <w:rPr>
          <w:sz w:val="25"/>
        </w:rPr>
        <w:t>осознавать значение художественной культуры для личностного духовно- нравственного развития и самореализации, определять место и роль художественной деятельности</w:t>
      </w:r>
      <w:r>
        <w:rPr>
          <w:spacing w:val="-8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своей</w:t>
      </w:r>
      <w:r>
        <w:rPr>
          <w:spacing w:val="-14"/>
          <w:sz w:val="25"/>
        </w:rPr>
        <w:t xml:space="preserve"> </w:t>
      </w:r>
      <w:r>
        <w:rPr>
          <w:sz w:val="25"/>
        </w:rPr>
        <w:t>жизни</w:t>
      </w:r>
      <w:r>
        <w:rPr>
          <w:spacing w:val="-14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жизни</w:t>
      </w:r>
      <w:r>
        <w:rPr>
          <w:spacing w:val="-14"/>
          <w:sz w:val="25"/>
        </w:rPr>
        <w:t xml:space="preserve"> </w:t>
      </w:r>
      <w:r>
        <w:rPr>
          <w:sz w:val="25"/>
        </w:rPr>
        <w:t>общества.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numPr>
          <w:ilvl w:val="2"/>
          <w:numId w:val="218"/>
        </w:numPr>
        <w:tabs>
          <w:tab w:val="left" w:pos="4894"/>
        </w:tabs>
        <w:spacing w:before="70"/>
        <w:ind w:left="4893" w:hanging="718"/>
      </w:pPr>
      <w:r>
        <w:rPr>
          <w:spacing w:val="-2"/>
        </w:rPr>
        <w:lastRenderedPageBreak/>
        <w:t>МУЗЫКА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20" w:right="345" w:firstLine="705"/>
      </w:pPr>
      <w:r>
        <w:rPr>
          <w:w w:val="95"/>
        </w:rPr>
        <w:t>Рабочая</w:t>
      </w:r>
      <w:r>
        <w:rPr>
          <w:spacing w:val="-13"/>
          <w:w w:val="95"/>
        </w:rPr>
        <w:t xml:space="preserve"> </w:t>
      </w:r>
      <w:r>
        <w:rPr>
          <w:w w:val="95"/>
        </w:rPr>
        <w:t>программа</w:t>
      </w:r>
      <w:r>
        <w:rPr>
          <w:spacing w:val="-10"/>
          <w:w w:val="95"/>
        </w:rPr>
        <w:t xml:space="preserve"> </w:t>
      </w:r>
      <w:r>
        <w:rPr>
          <w:w w:val="95"/>
        </w:rPr>
        <w:t>по</w:t>
      </w:r>
      <w:r>
        <w:rPr>
          <w:spacing w:val="-12"/>
          <w:w w:val="95"/>
        </w:rPr>
        <w:t xml:space="preserve"> </w:t>
      </w:r>
      <w:r>
        <w:rPr>
          <w:w w:val="95"/>
        </w:rPr>
        <w:t>предмету</w:t>
      </w:r>
      <w:r>
        <w:rPr>
          <w:spacing w:val="-7"/>
          <w:w w:val="95"/>
        </w:rPr>
        <w:t xml:space="preserve"> </w:t>
      </w:r>
      <w:r>
        <w:rPr>
          <w:w w:val="95"/>
        </w:rPr>
        <w:t>«Музыка»</w:t>
      </w:r>
      <w:r>
        <w:rPr>
          <w:spacing w:val="-11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уровне</w:t>
      </w:r>
      <w:r>
        <w:rPr>
          <w:spacing w:val="-7"/>
          <w:w w:val="95"/>
        </w:rPr>
        <w:t xml:space="preserve"> </w:t>
      </w:r>
      <w:r>
        <w:rPr>
          <w:w w:val="95"/>
        </w:rPr>
        <w:t>основного</w:t>
      </w:r>
      <w:r>
        <w:rPr>
          <w:spacing w:val="-3"/>
          <w:w w:val="95"/>
        </w:rPr>
        <w:t xml:space="preserve"> </w:t>
      </w:r>
      <w:r>
        <w:rPr>
          <w:w w:val="95"/>
        </w:rPr>
        <w:t>общего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образования </w:t>
      </w:r>
      <w:r>
        <w:rPr>
          <w:spacing w:val="-2"/>
        </w:rPr>
        <w:t>составлена</w:t>
      </w:r>
      <w:r>
        <w:rPr>
          <w:spacing w:val="-3"/>
        </w:rPr>
        <w:t xml:space="preserve"> </w:t>
      </w:r>
      <w:r>
        <w:rPr>
          <w:spacing w:val="-2"/>
        </w:rPr>
        <w:t>на</w:t>
      </w:r>
      <w:r>
        <w:rPr>
          <w:spacing w:val="-11"/>
        </w:rPr>
        <w:t xml:space="preserve"> </w:t>
      </w:r>
      <w:r>
        <w:rPr>
          <w:spacing w:val="-2"/>
        </w:rPr>
        <w:t>основе</w:t>
      </w:r>
      <w:r>
        <w:rPr>
          <w:spacing w:val="-6"/>
        </w:rPr>
        <w:t xml:space="preserve"> </w:t>
      </w:r>
      <w:r>
        <w:rPr>
          <w:spacing w:val="-2"/>
        </w:rPr>
        <w:t>Требований к</w:t>
      </w:r>
      <w:r>
        <w:rPr>
          <w:spacing w:val="-9"/>
        </w:rPr>
        <w:t xml:space="preserve"> </w:t>
      </w:r>
      <w:r>
        <w:rPr>
          <w:spacing w:val="-2"/>
        </w:rPr>
        <w:t>результатам освоения программы основного</w:t>
      </w:r>
      <w:r>
        <w:rPr>
          <w:spacing w:val="-3"/>
        </w:rPr>
        <w:t xml:space="preserve"> </w:t>
      </w:r>
      <w:r>
        <w:rPr>
          <w:spacing w:val="-2"/>
        </w:rPr>
        <w:t xml:space="preserve">общего </w:t>
      </w:r>
      <w:r>
        <w:rPr>
          <w:w w:val="95"/>
        </w:rPr>
        <w:t>образования, представленных</w:t>
      </w:r>
      <w:r>
        <w:rPr>
          <w:spacing w:val="-9"/>
          <w:w w:val="95"/>
        </w:rPr>
        <w:t xml:space="preserve"> </w:t>
      </w:r>
      <w:r>
        <w:rPr>
          <w:w w:val="95"/>
        </w:rPr>
        <w:t>в</w:t>
      </w:r>
      <w:r>
        <w:rPr>
          <w:spacing w:val="-3"/>
          <w:w w:val="95"/>
        </w:rPr>
        <w:t xml:space="preserve"> </w:t>
      </w:r>
      <w:r>
        <w:rPr>
          <w:w w:val="95"/>
        </w:rPr>
        <w:t>Федеральном</w:t>
      </w:r>
      <w:r>
        <w:t xml:space="preserve"> </w:t>
      </w:r>
      <w:r>
        <w:rPr>
          <w:w w:val="95"/>
        </w:rPr>
        <w:t>государственном</w:t>
      </w:r>
      <w:r>
        <w:rPr>
          <w:spacing w:val="-12"/>
          <w:w w:val="95"/>
        </w:rPr>
        <w:t xml:space="preserve"> </w:t>
      </w:r>
      <w:r>
        <w:rPr>
          <w:w w:val="95"/>
        </w:rPr>
        <w:t>образовательном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стандарте </w:t>
      </w:r>
      <w:r>
        <w:t>основного</w:t>
      </w:r>
      <w:r>
        <w:rPr>
          <w:spacing w:val="-11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t>образования,</w:t>
      </w:r>
      <w:r>
        <w:rPr>
          <w:spacing w:val="-9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учётом: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22" w:line="228" w:lineRule="auto"/>
        <w:ind w:left="420" w:right="347" w:firstLine="705"/>
        <w:rPr>
          <w:sz w:val="25"/>
        </w:rPr>
      </w:pPr>
      <w:r>
        <w:rPr>
          <w:sz w:val="25"/>
        </w:rPr>
        <w:t>распределённых</w:t>
      </w:r>
      <w:r>
        <w:rPr>
          <w:spacing w:val="-9"/>
          <w:sz w:val="25"/>
        </w:rPr>
        <w:t xml:space="preserve"> </w:t>
      </w:r>
      <w:r>
        <w:rPr>
          <w:sz w:val="25"/>
        </w:rPr>
        <w:t>по</w:t>
      </w:r>
      <w:r>
        <w:rPr>
          <w:spacing w:val="-5"/>
          <w:sz w:val="25"/>
        </w:rPr>
        <w:t xml:space="preserve"> </w:t>
      </w:r>
      <w:r>
        <w:rPr>
          <w:sz w:val="25"/>
        </w:rPr>
        <w:t>модулям проверяемых требований к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результатам освоения </w:t>
      </w:r>
      <w:r>
        <w:rPr>
          <w:spacing w:val="-2"/>
          <w:sz w:val="25"/>
        </w:rPr>
        <w:t>основной</w:t>
      </w:r>
      <w:r>
        <w:rPr>
          <w:spacing w:val="76"/>
          <w:sz w:val="25"/>
        </w:rPr>
        <w:t xml:space="preserve"> </w:t>
      </w:r>
      <w:r>
        <w:rPr>
          <w:spacing w:val="-2"/>
          <w:sz w:val="25"/>
        </w:rPr>
        <w:t>образовательной</w:t>
      </w:r>
      <w:r>
        <w:rPr>
          <w:spacing w:val="58"/>
          <w:sz w:val="25"/>
        </w:rPr>
        <w:t xml:space="preserve"> </w:t>
      </w:r>
      <w:r>
        <w:rPr>
          <w:spacing w:val="-2"/>
          <w:sz w:val="25"/>
        </w:rPr>
        <w:t>программы</w:t>
      </w:r>
      <w:r>
        <w:rPr>
          <w:spacing w:val="75"/>
          <w:sz w:val="25"/>
        </w:rPr>
        <w:t xml:space="preserve"> </w:t>
      </w:r>
      <w:r>
        <w:rPr>
          <w:spacing w:val="-2"/>
          <w:sz w:val="25"/>
        </w:rPr>
        <w:t>основного</w:t>
      </w:r>
      <w:r>
        <w:rPr>
          <w:spacing w:val="78"/>
          <w:sz w:val="25"/>
        </w:rPr>
        <w:t xml:space="preserve"> </w:t>
      </w:r>
      <w:r>
        <w:rPr>
          <w:spacing w:val="-2"/>
          <w:sz w:val="25"/>
        </w:rPr>
        <w:t>общего</w:t>
      </w:r>
      <w:r>
        <w:rPr>
          <w:spacing w:val="70"/>
          <w:sz w:val="25"/>
        </w:rPr>
        <w:t xml:space="preserve"> </w:t>
      </w:r>
      <w:r>
        <w:rPr>
          <w:spacing w:val="-2"/>
          <w:sz w:val="25"/>
        </w:rPr>
        <w:t>образования</w:t>
      </w:r>
      <w:r>
        <w:rPr>
          <w:spacing w:val="80"/>
          <w:sz w:val="25"/>
        </w:rPr>
        <w:t xml:space="preserve"> </w:t>
      </w:r>
      <w:r>
        <w:rPr>
          <w:spacing w:val="-2"/>
          <w:sz w:val="25"/>
        </w:rPr>
        <w:t>по</w:t>
      </w:r>
      <w:r>
        <w:rPr>
          <w:spacing w:val="62"/>
          <w:sz w:val="25"/>
        </w:rPr>
        <w:t xml:space="preserve"> </w:t>
      </w:r>
      <w:r>
        <w:rPr>
          <w:spacing w:val="-2"/>
          <w:sz w:val="25"/>
        </w:rPr>
        <w:t>предмету</w:t>
      </w:r>
    </w:p>
    <w:p w:rsidR="00554537" w:rsidRDefault="00042DE2">
      <w:pPr>
        <w:pStyle w:val="a3"/>
        <w:spacing w:line="277" w:lineRule="exact"/>
        <w:ind w:left="421"/>
        <w:jc w:val="left"/>
      </w:pPr>
      <w:r>
        <w:rPr>
          <w:spacing w:val="-2"/>
        </w:rPr>
        <w:t>«Музыка»;</w:t>
      </w:r>
    </w:p>
    <w:p w:rsidR="00554537" w:rsidRDefault="00042DE2">
      <w:pPr>
        <w:pStyle w:val="a4"/>
        <w:numPr>
          <w:ilvl w:val="1"/>
          <w:numId w:val="70"/>
        </w:numPr>
        <w:tabs>
          <w:tab w:val="left" w:pos="1270"/>
        </w:tabs>
        <w:spacing w:before="5"/>
        <w:ind w:left="1269" w:hanging="145"/>
        <w:jc w:val="left"/>
        <w:rPr>
          <w:sz w:val="25"/>
        </w:rPr>
      </w:pPr>
      <w:r>
        <w:rPr>
          <w:spacing w:val="-2"/>
          <w:w w:val="95"/>
          <w:sz w:val="25"/>
        </w:rPr>
        <w:t>Примерной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программы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воспитания.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w w:val="90"/>
        </w:rPr>
        <w:t>ПОЯСНИТЕЛЬНАЯ</w:t>
      </w:r>
      <w:r>
        <w:rPr>
          <w:spacing w:val="73"/>
          <w:w w:val="150"/>
        </w:rPr>
        <w:t xml:space="preserve"> </w:t>
      </w:r>
      <w:r>
        <w:rPr>
          <w:spacing w:val="-2"/>
          <w:w w:val="95"/>
        </w:rPr>
        <w:t>ЗАПИСКА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spacing w:before="1"/>
        <w:ind w:left="1125"/>
        <w:rPr>
          <w:b/>
          <w:sz w:val="25"/>
        </w:rPr>
      </w:pPr>
      <w:r>
        <w:rPr>
          <w:b/>
          <w:spacing w:val="-2"/>
          <w:w w:val="95"/>
          <w:sz w:val="25"/>
        </w:rPr>
        <w:t>ОБЩАЯ</w:t>
      </w:r>
      <w:r>
        <w:rPr>
          <w:b/>
          <w:spacing w:val="3"/>
          <w:sz w:val="25"/>
        </w:rPr>
        <w:t xml:space="preserve"> </w:t>
      </w:r>
      <w:r>
        <w:rPr>
          <w:b/>
          <w:spacing w:val="-2"/>
          <w:w w:val="95"/>
          <w:sz w:val="25"/>
        </w:rPr>
        <w:t>ХАРАКТЕРИСТИКА</w:t>
      </w:r>
      <w:r>
        <w:rPr>
          <w:b/>
          <w:spacing w:val="-10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УЧЕБНОГО</w:t>
      </w:r>
      <w:r>
        <w:rPr>
          <w:b/>
          <w:spacing w:val="10"/>
          <w:sz w:val="25"/>
        </w:rPr>
        <w:t xml:space="preserve"> </w:t>
      </w:r>
      <w:r>
        <w:rPr>
          <w:b/>
          <w:spacing w:val="-2"/>
          <w:w w:val="95"/>
          <w:sz w:val="25"/>
        </w:rPr>
        <w:t>ПРЕДМЕТА</w:t>
      </w:r>
      <w:r>
        <w:rPr>
          <w:b/>
          <w:spacing w:val="14"/>
          <w:sz w:val="25"/>
        </w:rPr>
        <w:t xml:space="preserve"> </w:t>
      </w:r>
      <w:r>
        <w:rPr>
          <w:b/>
          <w:spacing w:val="-2"/>
          <w:w w:val="95"/>
          <w:sz w:val="25"/>
        </w:rPr>
        <w:t>«МУЗЫКА»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tabs>
          <w:tab w:val="left" w:pos="2326"/>
          <w:tab w:val="left" w:pos="2962"/>
          <w:tab w:val="left" w:pos="4927"/>
          <w:tab w:val="left" w:pos="7316"/>
          <w:tab w:val="left" w:pos="8660"/>
        </w:tabs>
        <w:spacing w:line="230" w:lineRule="auto"/>
        <w:ind w:right="340" w:firstLine="707"/>
        <w:jc w:val="left"/>
      </w:pPr>
      <w:r>
        <w:rPr>
          <w:spacing w:val="-2"/>
        </w:rPr>
        <w:t>Музыка</w:t>
      </w:r>
      <w:r>
        <w:tab/>
      </w:r>
      <w:r>
        <w:rPr>
          <w:spacing w:val="-10"/>
        </w:rPr>
        <w:t>—</w:t>
      </w:r>
      <w:r>
        <w:tab/>
      </w:r>
      <w:r>
        <w:rPr>
          <w:spacing w:val="-2"/>
        </w:rPr>
        <w:t>универсальный</w:t>
      </w:r>
      <w:r>
        <w:tab/>
      </w:r>
      <w:r>
        <w:rPr>
          <w:spacing w:val="-2"/>
        </w:rPr>
        <w:t>антропологический</w:t>
      </w:r>
      <w:r>
        <w:tab/>
      </w:r>
      <w:r>
        <w:rPr>
          <w:spacing w:val="-2"/>
        </w:rPr>
        <w:t>феномен,</w:t>
      </w:r>
      <w:r>
        <w:tab/>
      </w:r>
      <w:r>
        <w:rPr>
          <w:spacing w:val="-2"/>
          <w:w w:val="95"/>
        </w:rPr>
        <w:t xml:space="preserve">неизменно </w:t>
      </w:r>
      <w:r>
        <w:t>присутствующий</w:t>
      </w:r>
      <w:r>
        <w:rPr>
          <w:spacing w:val="51"/>
        </w:rPr>
        <w:t xml:space="preserve"> </w:t>
      </w:r>
      <w:r>
        <w:t>во</w:t>
      </w:r>
      <w:r>
        <w:rPr>
          <w:spacing w:val="56"/>
        </w:rPr>
        <w:t xml:space="preserve"> </w:t>
      </w:r>
      <w:r>
        <w:t>всех</w:t>
      </w:r>
      <w:r>
        <w:rPr>
          <w:spacing w:val="64"/>
        </w:rPr>
        <w:t xml:space="preserve"> </w:t>
      </w:r>
      <w:r>
        <w:t>культурах</w:t>
      </w:r>
      <w:r>
        <w:rPr>
          <w:spacing w:val="74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цивилизациях</w:t>
      </w:r>
      <w:r>
        <w:rPr>
          <w:spacing w:val="74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протяжении</w:t>
      </w:r>
      <w:r>
        <w:rPr>
          <w:spacing w:val="73"/>
        </w:rPr>
        <w:t xml:space="preserve"> </w:t>
      </w:r>
      <w:r>
        <w:t>всей</w:t>
      </w:r>
      <w:r>
        <w:rPr>
          <w:spacing w:val="58"/>
        </w:rPr>
        <w:t xml:space="preserve"> </w:t>
      </w:r>
      <w:r>
        <w:t xml:space="preserve">истории </w:t>
      </w:r>
      <w:r>
        <w:rPr>
          <w:w w:val="95"/>
        </w:rPr>
        <w:t>человечества.</w:t>
      </w:r>
      <w:r>
        <w:t xml:space="preserve"> </w:t>
      </w:r>
      <w:r>
        <w:rPr>
          <w:w w:val="95"/>
        </w:rPr>
        <w:t>Используя</w:t>
      </w:r>
      <w:r>
        <w:t xml:space="preserve"> </w:t>
      </w:r>
      <w:r>
        <w:rPr>
          <w:w w:val="95"/>
        </w:rPr>
        <w:t>интонационно-выразительные</w:t>
      </w:r>
      <w:r>
        <w:rPr>
          <w:spacing w:val="-5"/>
          <w:w w:val="95"/>
        </w:rPr>
        <w:t xml:space="preserve"> </w:t>
      </w:r>
      <w:r>
        <w:rPr>
          <w:w w:val="95"/>
        </w:rPr>
        <w:t>средства, она способна порождать эстетические эмоции, разнообразные</w:t>
      </w:r>
      <w:r>
        <w:rPr>
          <w:spacing w:val="17"/>
        </w:rPr>
        <w:t xml:space="preserve"> </w:t>
      </w:r>
      <w:r>
        <w:rPr>
          <w:w w:val="95"/>
        </w:rPr>
        <w:t>чувства и мысли, яркие художественные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образы, для </w:t>
      </w:r>
      <w:r>
        <w:t>которых</w:t>
      </w:r>
      <w:r>
        <w:rPr>
          <w:spacing w:val="40"/>
        </w:rPr>
        <w:t xml:space="preserve"> </w:t>
      </w:r>
      <w:r>
        <w:t>характерны,</w:t>
      </w:r>
      <w:r>
        <w:rPr>
          <w:spacing w:val="40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одной</w:t>
      </w:r>
      <w:r>
        <w:rPr>
          <w:spacing w:val="39"/>
        </w:rPr>
        <w:t xml:space="preserve"> </w:t>
      </w:r>
      <w:r>
        <w:t>стороны,</w:t>
      </w:r>
      <w:r>
        <w:rPr>
          <w:spacing w:val="40"/>
        </w:rPr>
        <w:t xml:space="preserve"> </w:t>
      </w:r>
      <w:r>
        <w:t>высокий</w:t>
      </w:r>
      <w:r>
        <w:rPr>
          <w:spacing w:val="40"/>
        </w:rPr>
        <w:t xml:space="preserve"> </w:t>
      </w:r>
      <w:r>
        <w:t>уровень</w:t>
      </w:r>
      <w:r>
        <w:rPr>
          <w:spacing w:val="40"/>
        </w:rPr>
        <w:t xml:space="preserve"> </w:t>
      </w:r>
      <w:r>
        <w:t>обобщённости,</w:t>
      </w:r>
      <w:r>
        <w:rPr>
          <w:spacing w:val="51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 xml:space="preserve">другой </w:t>
      </w:r>
      <w:r>
        <w:rPr>
          <w:w w:val="95"/>
        </w:rPr>
        <w:t>глубокая</w:t>
      </w:r>
      <w:r>
        <w:rPr>
          <w:spacing w:val="34"/>
        </w:rPr>
        <w:t xml:space="preserve"> </w:t>
      </w:r>
      <w:r>
        <w:rPr>
          <w:w w:val="95"/>
        </w:rPr>
        <w:t>степень</w:t>
      </w:r>
      <w:r>
        <w:rPr>
          <w:spacing w:val="34"/>
        </w:rPr>
        <w:t xml:space="preserve"> </w:t>
      </w:r>
      <w:r>
        <w:rPr>
          <w:w w:val="95"/>
        </w:rPr>
        <w:t>психологической вовлечённости</w:t>
      </w:r>
      <w:r>
        <w:rPr>
          <w:spacing w:val="39"/>
        </w:rPr>
        <w:t xml:space="preserve"> </w:t>
      </w:r>
      <w:r>
        <w:rPr>
          <w:w w:val="95"/>
        </w:rPr>
        <w:t>личности.</w:t>
      </w:r>
      <w:r>
        <w:rPr>
          <w:spacing w:val="33"/>
        </w:rPr>
        <w:t xml:space="preserve"> </w:t>
      </w:r>
      <w:r>
        <w:rPr>
          <w:w w:val="95"/>
        </w:rPr>
        <w:t>Эта</w:t>
      </w:r>
      <w:r>
        <w:rPr>
          <w:spacing w:val="20"/>
        </w:rPr>
        <w:t xml:space="preserve"> </w:t>
      </w:r>
      <w:r>
        <w:rPr>
          <w:w w:val="95"/>
        </w:rPr>
        <w:t>особенность</w:t>
      </w:r>
      <w:r>
        <w:rPr>
          <w:spacing w:val="40"/>
        </w:rPr>
        <w:t xml:space="preserve"> </w:t>
      </w:r>
      <w:r>
        <w:rPr>
          <w:w w:val="95"/>
        </w:rPr>
        <w:t xml:space="preserve">открывает </w:t>
      </w:r>
      <w:r>
        <w:rPr>
          <w:spacing w:val="-2"/>
        </w:rPr>
        <w:t>уникальный</w:t>
      </w:r>
      <w:r>
        <w:rPr>
          <w:spacing w:val="64"/>
        </w:rPr>
        <w:t xml:space="preserve"> </w:t>
      </w:r>
      <w:r>
        <w:rPr>
          <w:spacing w:val="-2"/>
        </w:rPr>
        <w:t>потенциал</w:t>
      </w:r>
      <w:r>
        <w:rPr>
          <w:spacing w:val="62"/>
        </w:rPr>
        <w:t xml:space="preserve"> </w:t>
      </w:r>
      <w:r>
        <w:rPr>
          <w:spacing w:val="-2"/>
        </w:rPr>
        <w:t>для</w:t>
      </w:r>
      <w:r>
        <w:rPr>
          <w:spacing w:val="54"/>
        </w:rPr>
        <w:t xml:space="preserve"> </w:t>
      </w:r>
      <w:r>
        <w:rPr>
          <w:spacing w:val="-2"/>
        </w:rPr>
        <w:t>развития</w:t>
      </w:r>
      <w:r>
        <w:rPr>
          <w:spacing w:val="57"/>
        </w:rPr>
        <w:t xml:space="preserve"> </w:t>
      </w:r>
      <w:r>
        <w:rPr>
          <w:spacing w:val="-2"/>
        </w:rPr>
        <w:t>внутреннего</w:t>
      </w:r>
      <w:r>
        <w:rPr>
          <w:spacing w:val="65"/>
        </w:rPr>
        <w:t xml:space="preserve"> </w:t>
      </w:r>
      <w:r>
        <w:rPr>
          <w:spacing w:val="-2"/>
        </w:rPr>
        <w:t>мира</w:t>
      </w:r>
      <w:r>
        <w:rPr>
          <w:spacing w:val="54"/>
        </w:rPr>
        <w:t xml:space="preserve"> </w:t>
      </w:r>
      <w:r>
        <w:rPr>
          <w:spacing w:val="-2"/>
        </w:rPr>
        <w:t>человека,</w:t>
      </w:r>
      <w:r>
        <w:rPr>
          <w:spacing w:val="64"/>
        </w:rPr>
        <w:t xml:space="preserve"> </w:t>
      </w:r>
      <w:r>
        <w:rPr>
          <w:spacing w:val="-2"/>
        </w:rPr>
        <w:t>гармонизации</w:t>
      </w:r>
      <w:r>
        <w:rPr>
          <w:spacing w:val="65"/>
        </w:rPr>
        <w:t xml:space="preserve"> </w:t>
      </w:r>
      <w:r>
        <w:rPr>
          <w:spacing w:val="-2"/>
        </w:rPr>
        <w:t xml:space="preserve">его </w:t>
      </w:r>
      <w:r>
        <w:rPr>
          <w:w w:val="95"/>
        </w:rPr>
        <w:t>взаимоотношений</w:t>
      </w:r>
      <w:r>
        <w:rPr>
          <w:spacing w:val="19"/>
        </w:rPr>
        <w:t xml:space="preserve"> </w:t>
      </w:r>
      <w:r>
        <w:rPr>
          <w:w w:val="95"/>
        </w:rPr>
        <w:t>с</w:t>
      </w:r>
      <w:r>
        <w:rPr>
          <w:spacing w:val="24"/>
        </w:rPr>
        <w:t xml:space="preserve"> </w:t>
      </w:r>
      <w:r>
        <w:rPr>
          <w:w w:val="95"/>
        </w:rPr>
        <w:t>самим</w:t>
      </w:r>
      <w:r>
        <w:rPr>
          <w:spacing w:val="34"/>
        </w:rPr>
        <w:t xml:space="preserve"> </w:t>
      </w:r>
      <w:r>
        <w:rPr>
          <w:w w:val="95"/>
        </w:rPr>
        <w:t>собой,</w:t>
      </w:r>
      <w:r>
        <w:rPr>
          <w:spacing w:val="32"/>
        </w:rPr>
        <w:t xml:space="preserve"> </w:t>
      </w:r>
      <w:r>
        <w:rPr>
          <w:w w:val="95"/>
        </w:rPr>
        <w:t>другими</w:t>
      </w:r>
      <w:r>
        <w:rPr>
          <w:spacing w:val="45"/>
        </w:rPr>
        <w:t xml:space="preserve"> </w:t>
      </w:r>
      <w:r>
        <w:rPr>
          <w:w w:val="95"/>
        </w:rPr>
        <w:t>людьми,</w:t>
      </w:r>
      <w:r>
        <w:rPr>
          <w:spacing w:val="39"/>
        </w:rPr>
        <w:t xml:space="preserve"> </w:t>
      </w:r>
      <w:r>
        <w:rPr>
          <w:w w:val="95"/>
        </w:rPr>
        <w:t>окружающим</w:t>
      </w:r>
      <w:r>
        <w:rPr>
          <w:spacing w:val="50"/>
        </w:rPr>
        <w:t xml:space="preserve"> </w:t>
      </w:r>
      <w:r>
        <w:rPr>
          <w:w w:val="95"/>
        </w:rPr>
        <w:t>миром</w:t>
      </w:r>
      <w:r>
        <w:rPr>
          <w:spacing w:val="37"/>
        </w:rPr>
        <w:t xml:space="preserve"> </w:t>
      </w:r>
      <w:r>
        <w:rPr>
          <w:w w:val="95"/>
        </w:rPr>
        <w:t>через</w:t>
      </w:r>
      <w:r>
        <w:rPr>
          <w:spacing w:val="34"/>
        </w:rPr>
        <w:t xml:space="preserve"> </w:t>
      </w:r>
      <w:r>
        <w:rPr>
          <w:spacing w:val="-2"/>
          <w:w w:val="95"/>
        </w:rPr>
        <w:t>занятия</w:t>
      </w:r>
    </w:p>
    <w:p w:rsidR="00554537" w:rsidRDefault="00042DE2">
      <w:pPr>
        <w:spacing w:before="70"/>
        <w:ind w:left="421"/>
        <w:rPr>
          <w:sz w:val="16"/>
        </w:rPr>
      </w:pPr>
      <w:r>
        <w:rPr>
          <w:w w:val="105"/>
          <w:sz w:val="16"/>
        </w:rPr>
        <w:t>М</w:t>
      </w:r>
      <w:r>
        <w:rPr>
          <w:spacing w:val="74"/>
          <w:w w:val="105"/>
          <w:sz w:val="16"/>
        </w:rPr>
        <w:t xml:space="preserve"> </w:t>
      </w:r>
      <w:r>
        <w:rPr>
          <w:w w:val="105"/>
          <w:sz w:val="16"/>
        </w:rPr>
        <w:t>ЗЫКНЈІЬНЫМ</w:t>
      </w:r>
      <w:r>
        <w:rPr>
          <w:spacing w:val="44"/>
          <w:w w:val="105"/>
          <w:sz w:val="16"/>
        </w:rPr>
        <w:t xml:space="preserve"> </w:t>
      </w:r>
      <w:r>
        <w:rPr>
          <w:w w:val="105"/>
          <w:sz w:val="16"/>
        </w:rPr>
        <w:t>ИСК</w:t>
      </w:r>
      <w:r>
        <w:rPr>
          <w:spacing w:val="79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CCTBОМ.</w:t>
      </w:r>
    </w:p>
    <w:p w:rsidR="00554537" w:rsidRDefault="00042DE2">
      <w:pPr>
        <w:pStyle w:val="a3"/>
        <w:spacing w:before="20" w:line="230" w:lineRule="auto"/>
        <w:ind w:left="417" w:right="327" w:firstLine="708"/>
      </w:pPr>
      <w:r>
        <w:rPr>
          <w:w w:val="95"/>
        </w:rPr>
        <w:t>Музыка</w:t>
      </w:r>
      <w:r>
        <w:rPr>
          <w:spacing w:val="-4"/>
          <w:w w:val="95"/>
        </w:rPr>
        <w:t xml:space="preserve"> </w:t>
      </w:r>
      <w:r>
        <w:rPr>
          <w:w w:val="95"/>
        </w:rPr>
        <w:t>действует на</w:t>
      </w:r>
      <w:r>
        <w:rPr>
          <w:spacing w:val="-11"/>
          <w:w w:val="95"/>
        </w:rPr>
        <w:t xml:space="preserve"> </w:t>
      </w:r>
      <w:r>
        <w:rPr>
          <w:w w:val="95"/>
        </w:rPr>
        <w:t>невербальном уровне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6"/>
          <w:w w:val="95"/>
        </w:rPr>
        <w:t xml:space="preserve"> </w:t>
      </w:r>
      <w:r>
        <w:rPr>
          <w:w w:val="95"/>
        </w:rPr>
        <w:t>развивает такие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важнейшие качества и </w:t>
      </w:r>
      <w:r>
        <w:t xml:space="preserve">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</w:t>
      </w:r>
      <w:r>
        <w:rPr>
          <w:w w:val="95"/>
        </w:rPr>
        <w:t>мышления и мировоззрение представителей других народов и культур.</w:t>
      </w:r>
    </w:p>
    <w:p w:rsidR="00554537" w:rsidRDefault="00042DE2">
      <w:pPr>
        <w:pStyle w:val="a3"/>
        <w:spacing w:line="230" w:lineRule="auto"/>
        <w:ind w:right="326" w:firstLine="707"/>
      </w:pPr>
      <w:r>
        <w:t>Музыка, являясь эффективным способом коммуникации, обеспечивает ме</w:t>
      </w:r>
      <w:r>
        <w:t>ж</w:t>
      </w:r>
      <w:r>
        <w:t>личностное и социальное взаимодействие людей, в том числе является средством с</w:t>
      </w:r>
      <w:r>
        <w:t>о</w:t>
      </w:r>
      <w:r>
        <w:t>хранения</w:t>
      </w:r>
      <w:r>
        <w:rPr>
          <w:spacing w:val="-9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передачи</w:t>
      </w:r>
      <w:r>
        <w:rPr>
          <w:spacing w:val="-7"/>
        </w:rPr>
        <w:t xml:space="preserve"> </w:t>
      </w:r>
      <w:r>
        <w:t>идей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смыслов,</w:t>
      </w:r>
      <w:r>
        <w:rPr>
          <w:spacing w:val="-8"/>
        </w:rPr>
        <w:t xml:space="preserve"> </w:t>
      </w:r>
      <w:r>
        <w:t>рождённых</w:t>
      </w:r>
      <w:r>
        <w:rPr>
          <w:spacing w:val="-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предыдущие</w:t>
      </w:r>
      <w:r>
        <w:rPr>
          <w:spacing w:val="-4"/>
        </w:rPr>
        <w:t xml:space="preserve"> </w:t>
      </w:r>
      <w:r>
        <w:t>века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отражённых</w:t>
      </w:r>
      <w:r>
        <w:rPr>
          <w:spacing w:val="-7"/>
        </w:rPr>
        <w:t xml:space="preserve"> </w:t>
      </w:r>
      <w:r>
        <w:t>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</w:t>
      </w:r>
      <w:r>
        <w:t>а</w:t>
      </w:r>
      <w:r>
        <w:t>циональной идентичности. Родные интонации, мелодии и ритмы являются квинтэ</w:t>
      </w:r>
      <w:r>
        <w:t>с</w:t>
      </w:r>
      <w:r>
        <w:t>сенцией культурного кода, сохраняющего в свёрнутом виде всю систему мировоззр</w:t>
      </w:r>
      <w:r>
        <w:t>е</w:t>
      </w:r>
      <w:r>
        <w:t>ния</w:t>
      </w:r>
      <w:r>
        <w:rPr>
          <w:spacing w:val="-16"/>
        </w:rPr>
        <w:t xml:space="preserve"> </w:t>
      </w:r>
      <w:r>
        <w:t>предков,</w:t>
      </w:r>
      <w:r>
        <w:rPr>
          <w:spacing w:val="-16"/>
        </w:rPr>
        <w:t xml:space="preserve"> </w:t>
      </w:r>
      <w:r>
        <w:t>передаваемую</w:t>
      </w:r>
      <w:r>
        <w:rPr>
          <w:spacing w:val="-15"/>
        </w:rPr>
        <w:t xml:space="preserve"> </w:t>
      </w:r>
      <w:r>
        <w:t>музыкой</w:t>
      </w:r>
      <w:r>
        <w:rPr>
          <w:spacing w:val="-16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только</w:t>
      </w:r>
      <w:r>
        <w:rPr>
          <w:spacing w:val="-15"/>
        </w:rPr>
        <w:t xml:space="preserve"> </w:t>
      </w:r>
      <w:r>
        <w:t>через</w:t>
      </w:r>
      <w:r>
        <w:rPr>
          <w:spacing w:val="-16"/>
        </w:rPr>
        <w:t xml:space="preserve"> </w:t>
      </w:r>
      <w:r>
        <w:t>сознание,</w:t>
      </w:r>
      <w:r>
        <w:rPr>
          <w:spacing w:val="-12"/>
        </w:rPr>
        <w:t xml:space="preserve"> </w:t>
      </w:r>
      <w:r>
        <w:t>но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 xml:space="preserve">более </w:t>
      </w:r>
      <w:r>
        <w:rPr>
          <w:spacing w:val="9"/>
        </w:rPr>
        <w:t>глуб</w:t>
      </w:r>
      <w:r>
        <w:rPr>
          <w:spacing w:val="9"/>
        </w:rPr>
        <w:t>о</w:t>
      </w:r>
      <w:r>
        <w:rPr>
          <w:spacing w:val="9"/>
        </w:rPr>
        <w:t>ко</w:t>
      </w:r>
      <w:r>
        <w:rPr>
          <w:spacing w:val="-113"/>
        </w:rPr>
        <w:t>м</w:t>
      </w:r>
      <w:r>
        <w:rPr>
          <w:spacing w:val="10"/>
        </w:rPr>
        <w:t>—</w:t>
      </w:r>
      <w:r>
        <w:rPr>
          <w:spacing w:val="76"/>
          <w:w w:val="150"/>
        </w:rPr>
        <w:t xml:space="preserve"> </w:t>
      </w:r>
      <w:r>
        <w:rPr>
          <w:spacing w:val="4"/>
        </w:rPr>
        <w:t>подсознательно</w:t>
      </w:r>
      <w:r>
        <w:rPr>
          <w:spacing w:val="-134"/>
        </w:rPr>
        <w:t>м</w:t>
      </w:r>
      <w:r>
        <w:rPr>
          <w:spacing w:val="5"/>
        </w:rPr>
        <w:t>—</w:t>
      </w:r>
      <w:r>
        <w:rPr>
          <w:spacing w:val="75"/>
          <w:w w:val="150"/>
        </w:rPr>
        <w:t xml:space="preserve"> </w:t>
      </w:r>
      <w:r>
        <w:rPr>
          <w:spacing w:val="-4"/>
        </w:rPr>
        <w:t>уровне.</w:t>
      </w:r>
    </w:p>
    <w:p w:rsidR="00554537" w:rsidRDefault="00042DE2">
      <w:pPr>
        <w:pStyle w:val="a3"/>
        <w:spacing w:line="230" w:lineRule="auto"/>
        <w:ind w:right="332" w:firstLine="707"/>
      </w:pPr>
      <w:r>
        <w:t>Музыка</w:t>
      </w:r>
      <w:r>
        <w:rPr>
          <w:spacing w:val="-3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временное искусство. В</w:t>
      </w:r>
      <w:r>
        <w:rPr>
          <w:spacing w:val="-11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этим</w:t>
      </w:r>
      <w:r>
        <w:rPr>
          <w:spacing w:val="-7"/>
        </w:rPr>
        <w:t xml:space="preserve"> </w:t>
      </w:r>
      <w:r>
        <w:t>важнейшим вкладом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развитие </w:t>
      </w:r>
      <w:r>
        <w:rPr>
          <w:w w:val="95"/>
        </w:rPr>
        <w:t xml:space="preserve">комплекса психических качеств личности является способность музыки развивать чувство </w:t>
      </w:r>
      <w:r>
        <w:t>времени, чуткость к</w:t>
      </w:r>
      <w:r>
        <w:rPr>
          <w:spacing w:val="-1"/>
        </w:rPr>
        <w:t xml:space="preserve"> </w:t>
      </w:r>
      <w:r>
        <w:t>распознаванию причинно-следственных</w:t>
      </w:r>
      <w:r>
        <w:rPr>
          <w:spacing w:val="-4"/>
        </w:rPr>
        <w:t xml:space="preserve"> </w:t>
      </w:r>
      <w:r>
        <w:t>связей и</w:t>
      </w:r>
      <w:r>
        <w:rPr>
          <w:spacing w:val="-2"/>
        </w:rPr>
        <w:t xml:space="preserve"> </w:t>
      </w:r>
      <w:r>
        <w:t>логики развития событий, обогощать индивидуальный</w:t>
      </w:r>
      <w:r>
        <w:rPr>
          <w:spacing w:val="-12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предвидении будущего и</w:t>
      </w:r>
      <w:r>
        <w:rPr>
          <w:spacing w:val="-8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 xml:space="preserve">сравнении с </w:t>
      </w:r>
      <w:r>
        <w:rPr>
          <w:spacing w:val="-2"/>
        </w:rPr>
        <w:t>прошлым.</w:t>
      </w:r>
    </w:p>
    <w:p w:rsidR="00554537" w:rsidRDefault="00042DE2">
      <w:pPr>
        <w:pStyle w:val="a3"/>
        <w:spacing w:line="230" w:lineRule="auto"/>
        <w:ind w:right="334" w:firstLine="707"/>
      </w:pPr>
      <w:r>
        <w:t xml:space="preserve">Музыка обеспечивает развитие интеллектуальных и творческих способностей </w:t>
      </w:r>
      <w:r>
        <w:rPr>
          <w:w w:val="95"/>
        </w:rPr>
        <w:t>ребёнка,</w:t>
      </w:r>
      <w:r>
        <w:rPr>
          <w:spacing w:val="-4"/>
          <w:w w:val="95"/>
        </w:rPr>
        <w:t xml:space="preserve"> </w:t>
      </w:r>
      <w:r>
        <w:rPr>
          <w:w w:val="95"/>
        </w:rPr>
        <w:t>развивает</w:t>
      </w:r>
      <w:r>
        <w:rPr>
          <w:spacing w:val="-3"/>
          <w:w w:val="95"/>
        </w:rPr>
        <w:t xml:space="preserve"> </w:t>
      </w:r>
      <w:r>
        <w:rPr>
          <w:w w:val="95"/>
        </w:rPr>
        <w:t>его</w:t>
      </w:r>
      <w:r>
        <w:rPr>
          <w:spacing w:val="-9"/>
          <w:w w:val="95"/>
        </w:rPr>
        <w:t xml:space="preserve"> </w:t>
      </w:r>
      <w:r>
        <w:rPr>
          <w:w w:val="95"/>
        </w:rPr>
        <w:t>абстрактное мышление, память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воображение, формирует умения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и </w:t>
      </w:r>
      <w:r>
        <w:t>навыки в сфере эмоционального интеллекта, способствует самореализации и сам</w:t>
      </w:r>
      <w:r>
        <w:t>о</w:t>
      </w:r>
      <w:r>
        <w:t>принятию личности. Таким образом музыкальное обучение и воспитание вносит о</w:t>
      </w:r>
      <w:r>
        <w:t>г</w:t>
      </w:r>
      <w:r>
        <w:t>ромный вклад в эстетическое и нравственное развитие ребёнка, формирование всей системы ценностей.</w:t>
      </w:r>
    </w:p>
    <w:p w:rsidR="00554537" w:rsidRDefault="00042DE2">
      <w:pPr>
        <w:pStyle w:val="a3"/>
        <w:spacing w:line="228" w:lineRule="auto"/>
        <w:ind w:right="348" w:firstLine="707"/>
      </w:pPr>
      <w:r>
        <w:rPr>
          <w:w w:val="95"/>
        </w:rPr>
        <w:t xml:space="preserve">Рабочая программа разработана с целью оказания методической помощи учителю </w:t>
      </w:r>
      <w:r>
        <w:t>музыки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создании</w:t>
      </w:r>
      <w:r>
        <w:rPr>
          <w:spacing w:val="-15"/>
        </w:rPr>
        <w:t xml:space="preserve"> </w:t>
      </w:r>
      <w:r>
        <w:t>рабочей</w:t>
      </w:r>
      <w:r>
        <w:rPr>
          <w:spacing w:val="-16"/>
        </w:rPr>
        <w:t xml:space="preserve"> </w:t>
      </w:r>
      <w:r>
        <w:t>программы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учебному</w:t>
      </w:r>
      <w:r>
        <w:rPr>
          <w:spacing w:val="-16"/>
        </w:rPr>
        <w:t xml:space="preserve"> </w:t>
      </w:r>
      <w:r>
        <w:t>предмету</w:t>
      </w:r>
      <w:r>
        <w:rPr>
          <w:spacing w:val="-15"/>
        </w:rPr>
        <w:t xml:space="preserve"> </w:t>
      </w:r>
      <w:r>
        <w:t>«Музыка».</w:t>
      </w:r>
      <w:r>
        <w:rPr>
          <w:spacing w:val="-16"/>
        </w:rPr>
        <w:t xml:space="preserve"> </w:t>
      </w:r>
      <w:r>
        <w:t>Она</w:t>
      </w:r>
      <w:r>
        <w:rPr>
          <w:spacing w:val="-16"/>
        </w:rPr>
        <w:t xml:space="preserve"> </w:t>
      </w:r>
      <w:r>
        <w:t xml:space="preserve">позволит </w:t>
      </w:r>
      <w:r>
        <w:rPr>
          <w:spacing w:val="-2"/>
        </w:rPr>
        <w:t>учителю: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69"/>
        </w:numPr>
        <w:tabs>
          <w:tab w:val="left" w:pos="1410"/>
        </w:tabs>
        <w:spacing w:before="74" w:line="230" w:lineRule="auto"/>
        <w:ind w:right="333" w:firstLine="706"/>
        <w:rPr>
          <w:sz w:val="25"/>
        </w:rPr>
      </w:pPr>
      <w:r>
        <w:rPr>
          <w:sz w:val="25"/>
        </w:rPr>
        <w:lastRenderedPageBreak/>
        <w:t>реализовать в процессе преподавания музыки современные подходы к фо</w:t>
      </w:r>
      <w:r>
        <w:rPr>
          <w:sz w:val="25"/>
        </w:rPr>
        <w:t>р</w:t>
      </w:r>
      <w:r>
        <w:rPr>
          <w:sz w:val="25"/>
        </w:rPr>
        <w:t xml:space="preserve">мированию личностных, метапредметных и предметных результатов обучения, </w:t>
      </w:r>
      <w:r>
        <w:rPr>
          <w:w w:val="95"/>
          <w:sz w:val="25"/>
        </w:rPr>
        <w:t>сфо</w:t>
      </w:r>
      <w:r>
        <w:rPr>
          <w:w w:val="95"/>
          <w:sz w:val="25"/>
        </w:rPr>
        <w:t>р</w:t>
      </w:r>
      <w:r>
        <w:rPr>
          <w:w w:val="95"/>
          <w:sz w:val="25"/>
        </w:rPr>
        <w:t>мулированных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Федеральном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государственном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образовательном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стандарте основного </w:t>
      </w:r>
      <w:r>
        <w:rPr>
          <w:sz w:val="25"/>
        </w:rPr>
        <w:t>о</w:t>
      </w:r>
      <w:r>
        <w:rPr>
          <w:sz w:val="25"/>
        </w:rPr>
        <w:t>б</w:t>
      </w:r>
      <w:r>
        <w:rPr>
          <w:sz w:val="25"/>
        </w:rPr>
        <w:t>щего образования;</w:t>
      </w:r>
    </w:p>
    <w:p w:rsidR="00554537" w:rsidRDefault="00042DE2">
      <w:pPr>
        <w:pStyle w:val="a4"/>
        <w:numPr>
          <w:ilvl w:val="0"/>
          <w:numId w:val="69"/>
        </w:numPr>
        <w:tabs>
          <w:tab w:val="left" w:pos="1410"/>
        </w:tabs>
        <w:spacing w:line="230" w:lineRule="auto"/>
        <w:ind w:right="321" w:firstLine="706"/>
        <w:rPr>
          <w:sz w:val="25"/>
        </w:rPr>
      </w:pPr>
      <w:r>
        <w:rPr>
          <w:w w:val="95"/>
          <w:sz w:val="25"/>
        </w:rPr>
        <w:t xml:space="preserve">определить и структурировать планируемые результаты обучения и содержание </w:t>
      </w:r>
      <w:r>
        <w:rPr>
          <w:sz w:val="25"/>
        </w:rPr>
        <w:t xml:space="preserve">учебного предмета «Музыка» по годам обучения в соответствии с ФГОС ООО (утв. приказом Министерства образования и науки РФ от 17 декабря 2010 г. № 1897, с </w:t>
      </w:r>
      <w:r>
        <w:rPr>
          <w:w w:val="95"/>
          <w:sz w:val="25"/>
        </w:rPr>
        <w:t>изм</w:t>
      </w:r>
      <w:r>
        <w:rPr>
          <w:w w:val="95"/>
          <w:sz w:val="25"/>
        </w:rPr>
        <w:t>е</w:t>
      </w:r>
      <w:r>
        <w:rPr>
          <w:w w:val="95"/>
          <w:sz w:val="25"/>
        </w:rPr>
        <w:t>нениями 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дополнениями</w:t>
      </w:r>
      <w:r>
        <w:rPr>
          <w:sz w:val="25"/>
        </w:rPr>
        <w:t xml:space="preserve"> </w:t>
      </w:r>
      <w:r>
        <w:rPr>
          <w:w w:val="95"/>
          <w:sz w:val="25"/>
        </w:rPr>
        <w:t>от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29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декабря 2014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г.,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31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декабря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2015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г.,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11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декабря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2020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г.); </w:t>
      </w:r>
      <w:r>
        <w:rPr>
          <w:sz w:val="25"/>
        </w:rPr>
        <w:t>Примерной основной образовательной программой основного общего образования (в редакции протокола № 1/20 от 04.02.2020 Федерального учебно-методического объ</w:t>
      </w:r>
      <w:r>
        <w:rPr>
          <w:sz w:val="25"/>
        </w:rPr>
        <w:t>е</w:t>
      </w:r>
      <w:r>
        <w:rPr>
          <w:sz w:val="25"/>
        </w:rPr>
        <w:t>динения по</w:t>
      </w:r>
      <w:r>
        <w:rPr>
          <w:spacing w:val="-4"/>
          <w:sz w:val="25"/>
        </w:rPr>
        <w:t xml:space="preserve"> </w:t>
      </w:r>
      <w:r>
        <w:rPr>
          <w:sz w:val="25"/>
        </w:rPr>
        <w:t>общему</w:t>
      </w:r>
      <w:r>
        <w:rPr>
          <w:spacing w:val="-2"/>
          <w:sz w:val="25"/>
        </w:rPr>
        <w:t xml:space="preserve"> </w:t>
      </w:r>
      <w:r>
        <w:rPr>
          <w:sz w:val="25"/>
        </w:rPr>
        <w:t>образованию); Примерной программой воспитания (одобрена р</w:t>
      </w:r>
      <w:r>
        <w:rPr>
          <w:sz w:val="25"/>
        </w:rPr>
        <w:t>е</w:t>
      </w:r>
      <w:r>
        <w:rPr>
          <w:sz w:val="25"/>
        </w:rPr>
        <w:t>шением Федерального учебно-методического</w:t>
      </w:r>
      <w:r>
        <w:rPr>
          <w:spacing w:val="-12"/>
          <w:sz w:val="25"/>
        </w:rPr>
        <w:t xml:space="preserve"> </w:t>
      </w:r>
      <w:r>
        <w:rPr>
          <w:sz w:val="25"/>
        </w:rPr>
        <w:t>объединения по</w:t>
      </w:r>
      <w:r>
        <w:rPr>
          <w:spacing w:val="-7"/>
          <w:sz w:val="25"/>
        </w:rPr>
        <w:t xml:space="preserve"> </w:t>
      </w:r>
      <w:r>
        <w:rPr>
          <w:sz w:val="25"/>
        </w:rPr>
        <w:t>общему</w:t>
      </w:r>
      <w:r>
        <w:rPr>
          <w:spacing w:val="-5"/>
          <w:sz w:val="25"/>
        </w:rPr>
        <w:t xml:space="preserve"> </w:t>
      </w:r>
      <w:r>
        <w:rPr>
          <w:sz w:val="25"/>
        </w:rPr>
        <w:t>образованию, протокол от</w:t>
      </w:r>
      <w:r>
        <w:rPr>
          <w:spacing w:val="-9"/>
          <w:sz w:val="25"/>
        </w:rPr>
        <w:t xml:space="preserve"> </w:t>
      </w:r>
      <w:r>
        <w:rPr>
          <w:sz w:val="25"/>
        </w:rPr>
        <w:t>2</w:t>
      </w:r>
      <w:r>
        <w:rPr>
          <w:spacing w:val="-12"/>
          <w:sz w:val="25"/>
        </w:rPr>
        <w:t xml:space="preserve"> </w:t>
      </w:r>
      <w:r>
        <w:rPr>
          <w:sz w:val="25"/>
        </w:rPr>
        <w:t>июня</w:t>
      </w:r>
      <w:r>
        <w:rPr>
          <w:spacing w:val="-1"/>
          <w:sz w:val="25"/>
        </w:rPr>
        <w:t xml:space="preserve"> </w:t>
      </w:r>
      <w:r>
        <w:rPr>
          <w:sz w:val="25"/>
        </w:rPr>
        <w:t>2020</w:t>
      </w:r>
      <w:r>
        <w:rPr>
          <w:spacing w:val="-7"/>
          <w:sz w:val="25"/>
        </w:rPr>
        <w:t xml:space="preserve"> </w:t>
      </w:r>
      <w:r>
        <w:rPr>
          <w:sz w:val="25"/>
        </w:rPr>
        <w:t>г.</w:t>
      </w:r>
      <w:r>
        <w:rPr>
          <w:spacing w:val="-9"/>
          <w:sz w:val="25"/>
        </w:rPr>
        <w:t xml:space="preserve"> </w:t>
      </w:r>
      <w:r>
        <w:rPr>
          <w:sz w:val="25"/>
        </w:rPr>
        <w:t>№2/20);</w:t>
      </w:r>
    </w:p>
    <w:p w:rsidR="00554537" w:rsidRDefault="00042DE2">
      <w:pPr>
        <w:pStyle w:val="a4"/>
        <w:numPr>
          <w:ilvl w:val="0"/>
          <w:numId w:val="69"/>
        </w:numPr>
        <w:tabs>
          <w:tab w:val="left" w:pos="1414"/>
        </w:tabs>
        <w:spacing w:line="230" w:lineRule="auto"/>
        <w:ind w:right="335" w:firstLine="710"/>
        <w:rPr>
          <w:sz w:val="25"/>
        </w:rPr>
      </w:pPr>
      <w:r>
        <w:rPr>
          <w:sz w:val="25"/>
        </w:rPr>
        <w:t xml:space="preserve">разработать календарно-тематическое планирование с учётом особенностей </w:t>
      </w:r>
      <w:r>
        <w:rPr>
          <w:w w:val="95"/>
          <w:sz w:val="25"/>
        </w:rPr>
        <w:t>конкретного региона, образовательного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учреждения, класса, используя рекомендованное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в </w:t>
      </w:r>
      <w:r>
        <w:rPr>
          <w:sz w:val="25"/>
        </w:rPr>
        <w:t xml:space="preserve">рабочей программе примерное распределение учебного времени на изучение </w:t>
      </w:r>
      <w:r>
        <w:rPr>
          <w:w w:val="95"/>
          <w:sz w:val="25"/>
        </w:rPr>
        <w:t>опред</w:t>
      </w:r>
      <w:r>
        <w:rPr>
          <w:w w:val="95"/>
          <w:sz w:val="25"/>
        </w:rPr>
        <w:t>е</w:t>
      </w:r>
      <w:r>
        <w:rPr>
          <w:w w:val="95"/>
          <w:sz w:val="25"/>
        </w:rPr>
        <w:t>лённого раздела/темы, 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также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предложенные основные виды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деятельности </w:t>
      </w:r>
      <w:r>
        <w:rPr>
          <w:sz w:val="25"/>
        </w:rPr>
        <w:t>для</w:t>
      </w:r>
      <w:r>
        <w:rPr>
          <w:spacing w:val="-16"/>
          <w:sz w:val="25"/>
        </w:rPr>
        <w:t xml:space="preserve"> </w:t>
      </w:r>
      <w:r>
        <w:rPr>
          <w:sz w:val="25"/>
        </w:rPr>
        <w:t>освоения</w:t>
      </w:r>
      <w:r>
        <w:rPr>
          <w:spacing w:val="-10"/>
          <w:sz w:val="25"/>
        </w:rPr>
        <w:t xml:space="preserve"> </w:t>
      </w:r>
      <w:r>
        <w:rPr>
          <w:sz w:val="25"/>
        </w:rPr>
        <w:t>учебного</w:t>
      </w:r>
      <w:r>
        <w:rPr>
          <w:spacing w:val="-8"/>
          <w:sz w:val="25"/>
        </w:rPr>
        <w:t xml:space="preserve"> </w:t>
      </w:r>
      <w:r>
        <w:rPr>
          <w:sz w:val="25"/>
        </w:rPr>
        <w:t>материала.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Heading1"/>
        <w:spacing w:before="1"/>
        <w:jc w:val="both"/>
      </w:pPr>
      <w:r>
        <w:rPr>
          <w:spacing w:val="-2"/>
          <w:w w:val="95"/>
        </w:rPr>
        <w:t>ЦЕЛЬ</w:t>
      </w:r>
      <w:r>
        <w:rPr>
          <w:spacing w:val="-3"/>
        </w:rPr>
        <w:t xml:space="preserve"> </w:t>
      </w:r>
      <w:r>
        <w:rPr>
          <w:spacing w:val="-2"/>
          <w:w w:val="95"/>
        </w:rPr>
        <w:t>ИЗУЧЕНИЯ</w:t>
      </w:r>
      <w:r>
        <w:rPr>
          <w:spacing w:val="4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4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7"/>
        </w:rPr>
        <w:t xml:space="preserve"> </w:t>
      </w:r>
      <w:r>
        <w:rPr>
          <w:spacing w:val="-2"/>
          <w:w w:val="95"/>
        </w:rPr>
        <w:t>«МУЗЫКА»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19" w:right="335" w:firstLine="706"/>
      </w:pPr>
      <w:r>
        <w:rPr>
          <w:w w:val="95"/>
        </w:rPr>
        <w:t>Музыка</w:t>
      </w:r>
      <w:r>
        <w:rPr>
          <w:spacing w:val="-13"/>
          <w:w w:val="95"/>
        </w:rPr>
        <w:t xml:space="preserve"> </w:t>
      </w:r>
      <w:r>
        <w:rPr>
          <w:w w:val="95"/>
        </w:rPr>
        <w:t>жизненно</w:t>
      </w:r>
      <w:r>
        <w:rPr>
          <w:spacing w:val="-12"/>
          <w:w w:val="95"/>
        </w:rPr>
        <w:t xml:space="preserve"> </w:t>
      </w:r>
      <w:r>
        <w:rPr>
          <w:w w:val="95"/>
        </w:rPr>
        <w:t>необходима</w:t>
      </w:r>
      <w:r>
        <w:rPr>
          <w:spacing w:val="-13"/>
          <w:w w:val="95"/>
        </w:rPr>
        <w:t xml:space="preserve"> </w:t>
      </w:r>
      <w:r>
        <w:rPr>
          <w:w w:val="95"/>
        </w:rPr>
        <w:t>для</w:t>
      </w:r>
      <w:r>
        <w:rPr>
          <w:spacing w:val="-12"/>
          <w:w w:val="95"/>
        </w:rPr>
        <w:t xml:space="preserve"> </w:t>
      </w:r>
      <w:r>
        <w:rPr>
          <w:w w:val="95"/>
        </w:rPr>
        <w:t>полноценного</w:t>
      </w:r>
      <w:r>
        <w:rPr>
          <w:spacing w:val="-13"/>
          <w:w w:val="95"/>
        </w:rPr>
        <w:t xml:space="preserve"> </w:t>
      </w:r>
      <w:r>
        <w:rPr>
          <w:w w:val="95"/>
        </w:rPr>
        <w:t>образования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воспитания</w:t>
      </w:r>
      <w:r>
        <w:rPr>
          <w:spacing w:val="-6"/>
          <w:w w:val="95"/>
        </w:rPr>
        <w:t xml:space="preserve"> </w:t>
      </w:r>
      <w:r>
        <w:rPr>
          <w:w w:val="95"/>
        </w:rPr>
        <w:t>ребёнка, развития его психики, эмоциональной и интеллектуальной</w:t>
      </w:r>
      <w:r>
        <w:rPr>
          <w:spacing w:val="-4"/>
          <w:w w:val="95"/>
        </w:rPr>
        <w:t xml:space="preserve"> </w:t>
      </w:r>
      <w:r>
        <w:rPr>
          <w:w w:val="95"/>
        </w:rPr>
        <w:t>сфер, творческого потенциала. Признание самоценности творческого развития человека, уникального вклада искусства в образование и воспитание делает неприменимыми</w:t>
      </w:r>
      <w:r>
        <w:rPr>
          <w:spacing w:val="40"/>
        </w:rPr>
        <w:t xml:space="preserve"> </w:t>
      </w:r>
      <w:r>
        <w:rPr>
          <w:w w:val="95"/>
        </w:rPr>
        <w:t>критерии утилитарности.</w:t>
      </w:r>
    </w:p>
    <w:p w:rsidR="00554537" w:rsidRDefault="00042DE2">
      <w:pPr>
        <w:pStyle w:val="a3"/>
        <w:spacing w:line="230" w:lineRule="auto"/>
        <w:ind w:left="417" w:right="317" w:firstLine="708"/>
      </w:pPr>
      <w:r>
        <w:t>Основная</w:t>
      </w:r>
      <w:r>
        <w:rPr>
          <w:spacing w:val="-14"/>
        </w:rPr>
        <w:t xml:space="preserve"> </w:t>
      </w:r>
      <w:r>
        <w:t>цель</w:t>
      </w:r>
      <w:r>
        <w:rPr>
          <w:spacing w:val="-13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—</w:t>
      </w:r>
      <w:r>
        <w:rPr>
          <w:spacing w:val="-16"/>
        </w:rPr>
        <w:t xml:space="preserve"> </w:t>
      </w:r>
      <w:r>
        <w:t>воспитание</w:t>
      </w:r>
      <w:r>
        <w:rPr>
          <w:spacing w:val="-10"/>
        </w:rPr>
        <w:t xml:space="preserve"> </w:t>
      </w:r>
      <w:r>
        <w:t>музыкальной</w:t>
      </w:r>
      <w:r>
        <w:rPr>
          <w:spacing w:val="-9"/>
        </w:rPr>
        <w:t xml:space="preserve"> </w:t>
      </w:r>
      <w:r>
        <w:t>культуры</w:t>
      </w:r>
      <w:r>
        <w:rPr>
          <w:spacing w:val="-8"/>
        </w:rPr>
        <w:t xml:space="preserve"> </w:t>
      </w:r>
      <w:r>
        <w:t>как части всей духовной культуры обучающихся. Основным содержанием музыкального обучения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воспитания</w:t>
      </w:r>
      <w:r>
        <w:rPr>
          <w:spacing w:val="-14"/>
        </w:rPr>
        <w:t xml:space="preserve"> </w:t>
      </w:r>
      <w:r>
        <w:t>является</w:t>
      </w:r>
      <w:r>
        <w:rPr>
          <w:spacing w:val="-12"/>
        </w:rPr>
        <w:t xml:space="preserve"> </w:t>
      </w:r>
      <w:r>
        <w:t>личный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коллективный</w:t>
      </w:r>
      <w:r>
        <w:rPr>
          <w:spacing w:val="-5"/>
        </w:rPr>
        <w:t xml:space="preserve"> </w:t>
      </w:r>
      <w:r>
        <w:t>опыт</w:t>
      </w:r>
      <w:r>
        <w:rPr>
          <w:spacing w:val="-15"/>
        </w:rPr>
        <w:t xml:space="preserve"> </w:t>
      </w:r>
      <w:r>
        <w:t>проживания</w:t>
      </w:r>
      <w:r>
        <w:rPr>
          <w:spacing w:val="-10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осознания специфического комплекса эмоций, чувств, образов, идей, порождаемых ситуациями </w:t>
      </w:r>
      <w:r>
        <w:rPr>
          <w:w w:val="95"/>
        </w:rPr>
        <w:t>эстетического восприятия (постижение мира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через переживание, интонационно-смысловое </w:t>
      </w:r>
      <w:r>
        <w:t xml:space="preserve">обобщение, содержательный анализ произведений, моделирование художественно- </w:t>
      </w:r>
      <w:r>
        <w:rPr>
          <w:w w:val="95"/>
        </w:rPr>
        <w:t>творческого процесса, самовыражение через творчество).</w:t>
      </w:r>
    </w:p>
    <w:p w:rsidR="00554537" w:rsidRDefault="00042DE2">
      <w:pPr>
        <w:pStyle w:val="a3"/>
        <w:spacing w:before="1" w:line="228" w:lineRule="auto"/>
        <w:ind w:left="420" w:right="338" w:firstLine="705"/>
      </w:pPr>
      <w:r>
        <w:t>В процессе конкретизации учебных целей их реализация осуществляется по следующим</w:t>
      </w:r>
      <w:r>
        <w:rPr>
          <w:spacing w:val="-13"/>
        </w:rPr>
        <w:t xml:space="preserve"> </w:t>
      </w:r>
      <w:r>
        <w:t>направлениям:</w:t>
      </w:r>
    </w:p>
    <w:p w:rsidR="00554537" w:rsidRDefault="00042DE2">
      <w:pPr>
        <w:pStyle w:val="a4"/>
        <w:numPr>
          <w:ilvl w:val="0"/>
          <w:numId w:val="68"/>
        </w:numPr>
        <w:tabs>
          <w:tab w:val="left" w:pos="1410"/>
        </w:tabs>
        <w:spacing w:before="6" w:line="228" w:lineRule="auto"/>
        <w:ind w:right="350" w:firstLine="706"/>
        <w:rPr>
          <w:sz w:val="25"/>
        </w:rPr>
      </w:pPr>
      <w:r>
        <w:rPr>
          <w:sz w:val="25"/>
        </w:rPr>
        <w:t xml:space="preserve">становление системы ценностей обучающихся, развитие целостного </w:t>
      </w:r>
      <w:r>
        <w:rPr>
          <w:w w:val="95"/>
          <w:sz w:val="25"/>
        </w:rPr>
        <w:t>мироп</w:t>
      </w:r>
      <w:r>
        <w:rPr>
          <w:w w:val="95"/>
          <w:sz w:val="25"/>
        </w:rPr>
        <w:t>о</w:t>
      </w:r>
      <w:r>
        <w:rPr>
          <w:w w:val="95"/>
          <w:sz w:val="25"/>
        </w:rPr>
        <w:t>нимания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 единстве эмоциональной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познавательной сферы;</w:t>
      </w:r>
    </w:p>
    <w:p w:rsidR="00554537" w:rsidRDefault="00042DE2">
      <w:pPr>
        <w:pStyle w:val="a4"/>
        <w:numPr>
          <w:ilvl w:val="0"/>
          <w:numId w:val="68"/>
        </w:numPr>
        <w:tabs>
          <w:tab w:val="left" w:pos="1410"/>
        </w:tabs>
        <w:spacing w:line="230" w:lineRule="auto"/>
        <w:ind w:right="349" w:firstLine="705"/>
        <w:rPr>
          <w:sz w:val="25"/>
        </w:rPr>
      </w:pPr>
      <w:r>
        <w:rPr>
          <w:sz w:val="25"/>
        </w:rPr>
        <w:t xml:space="preserve">развитие потребности в общении с произведениями искусства, осознание </w:t>
      </w:r>
      <w:r>
        <w:rPr>
          <w:w w:val="95"/>
          <w:sz w:val="25"/>
        </w:rPr>
        <w:t>значения музыкального искусства как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универсальной формы невербальной коммуникации между людьми разных эпох и народов, эффективного способа автокоммуникации;</w:t>
      </w:r>
    </w:p>
    <w:p w:rsidR="00554537" w:rsidRDefault="00042DE2">
      <w:pPr>
        <w:pStyle w:val="a4"/>
        <w:numPr>
          <w:ilvl w:val="0"/>
          <w:numId w:val="68"/>
        </w:numPr>
        <w:tabs>
          <w:tab w:val="left" w:pos="1413"/>
        </w:tabs>
        <w:spacing w:before="3" w:line="228" w:lineRule="auto"/>
        <w:ind w:right="348" w:firstLine="705"/>
        <w:rPr>
          <w:sz w:val="25"/>
        </w:rPr>
      </w:pPr>
      <w:r>
        <w:rPr>
          <w:sz w:val="25"/>
        </w:rPr>
        <w:t xml:space="preserve">формирование творческих способностей ребёнка, развитие внутренней </w:t>
      </w:r>
      <w:r>
        <w:rPr>
          <w:w w:val="95"/>
          <w:sz w:val="25"/>
        </w:rPr>
        <w:t>мот</w:t>
      </w:r>
      <w:r>
        <w:rPr>
          <w:w w:val="95"/>
          <w:sz w:val="25"/>
        </w:rPr>
        <w:t>и</w:t>
      </w:r>
      <w:r>
        <w:rPr>
          <w:w w:val="95"/>
          <w:sz w:val="25"/>
        </w:rPr>
        <w:t>вации к интонационно-содержательной деятельности.</w:t>
      </w:r>
    </w:p>
    <w:p w:rsidR="00554537" w:rsidRDefault="00042DE2">
      <w:pPr>
        <w:pStyle w:val="a3"/>
        <w:spacing w:line="272" w:lineRule="exact"/>
        <w:ind w:left="1125"/>
      </w:pPr>
      <w:r>
        <w:rPr>
          <w:w w:val="95"/>
        </w:rPr>
        <w:t>Важнейшими</w:t>
      </w:r>
      <w:r>
        <w:rPr>
          <w:spacing w:val="-3"/>
          <w:w w:val="95"/>
        </w:rPr>
        <w:t xml:space="preserve"> </w:t>
      </w:r>
      <w:r>
        <w:rPr>
          <w:w w:val="95"/>
        </w:rPr>
        <w:t>задачами</w:t>
      </w:r>
      <w:r>
        <w:rPr>
          <w:spacing w:val="-2"/>
        </w:rPr>
        <w:t xml:space="preserve"> </w:t>
      </w:r>
      <w:r>
        <w:rPr>
          <w:w w:val="95"/>
        </w:rPr>
        <w:t>изучения</w:t>
      </w:r>
      <w:r>
        <w:rPr>
          <w:spacing w:val="-1"/>
          <w:w w:val="95"/>
        </w:rPr>
        <w:t xml:space="preserve"> </w:t>
      </w:r>
      <w:r>
        <w:rPr>
          <w:w w:val="95"/>
        </w:rPr>
        <w:t>предмета</w:t>
      </w:r>
      <w:r>
        <w:rPr>
          <w:spacing w:val="-2"/>
          <w:w w:val="95"/>
        </w:rPr>
        <w:t xml:space="preserve"> </w:t>
      </w:r>
      <w:r>
        <w:rPr>
          <w:w w:val="95"/>
        </w:rPr>
        <w:t>«Музыка»</w:t>
      </w:r>
      <w:r>
        <w:rPr>
          <w:spacing w:val="-1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основной</w:t>
      </w:r>
      <w:r>
        <w:t xml:space="preserve"> </w:t>
      </w:r>
      <w:r>
        <w:rPr>
          <w:w w:val="95"/>
        </w:rPr>
        <w:t>школе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являются:</w:t>
      </w:r>
    </w:p>
    <w:p w:rsidR="00554537" w:rsidRDefault="00042DE2">
      <w:pPr>
        <w:pStyle w:val="a4"/>
        <w:numPr>
          <w:ilvl w:val="0"/>
          <w:numId w:val="67"/>
        </w:numPr>
        <w:tabs>
          <w:tab w:val="left" w:pos="1414"/>
        </w:tabs>
        <w:spacing w:before="3" w:line="232" w:lineRule="auto"/>
        <w:ind w:right="344" w:firstLine="710"/>
        <w:rPr>
          <w:color w:val="1F1F1F"/>
          <w:sz w:val="25"/>
        </w:rPr>
      </w:pPr>
      <w:r>
        <w:rPr>
          <w:sz w:val="25"/>
        </w:rPr>
        <w:t xml:space="preserve">Приобщение к общечеловеческим духовным ценностям через личный </w:t>
      </w:r>
      <w:r>
        <w:rPr>
          <w:w w:val="95"/>
          <w:sz w:val="25"/>
        </w:rPr>
        <w:t>псих</w:t>
      </w:r>
      <w:r>
        <w:rPr>
          <w:w w:val="95"/>
          <w:sz w:val="25"/>
        </w:rPr>
        <w:t>о</w:t>
      </w:r>
      <w:r>
        <w:rPr>
          <w:w w:val="95"/>
          <w:sz w:val="25"/>
        </w:rPr>
        <w:t>логический опыт эмоционально-эстетического переживания.</w:t>
      </w:r>
    </w:p>
    <w:p w:rsidR="00554537" w:rsidRDefault="00042DE2">
      <w:pPr>
        <w:pStyle w:val="a4"/>
        <w:numPr>
          <w:ilvl w:val="0"/>
          <w:numId w:val="67"/>
        </w:numPr>
        <w:tabs>
          <w:tab w:val="left" w:pos="1410"/>
        </w:tabs>
        <w:spacing w:line="232" w:lineRule="auto"/>
        <w:ind w:right="323" w:firstLine="705"/>
        <w:rPr>
          <w:color w:val="1F1F1F"/>
          <w:sz w:val="25"/>
        </w:rPr>
      </w:pPr>
      <w:r>
        <w:rPr>
          <w:sz w:val="25"/>
        </w:rPr>
        <w:t>Осознание социальной функции</w:t>
      </w:r>
      <w:r>
        <w:rPr>
          <w:spacing w:val="-1"/>
          <w:sz w:val="25"/>
        </w:rPr>
        <w:t xml:space="preserve"> </w:t>
      </w:r>
      <w:r>
        <w:rPr>
          <w:sz w:val="25"/>
        </w:rPr>
        <w:t>музыки.</w:t>
      </w:r>
      <w:r>
        <w:rPr>
          <w:spacing w:val="-4"/>
          <w:sz w:val="25"/>
        </w:rPr>
        <w:t xml:space="preserve"> </w:t>
      </w:r>
      <w:r>
        <w:rPr>
          <w:sz w:val="25"/>
        </w:rPr>
        <w:t>Стремление понять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закономерности развития музыкального искусства, условия разнообразного проявления и бытования </w:t>
      </w:r>
      <w:r>
        <w:rPr>
          <w:w w:val="95"/>
          <w:sz w:val="25"/>
        </w:rPr>
        <w:t>музыки в человеческом обществе, специфики</w:t>
      </w:r>
      <w:r>
        <w:rPr>
          <w:sz w:val="25"/>
        </w:rPr>
        <w:t xml:space="preserve"> </w:t>
      </w:r>
      <w:r>
        <w:rPr>
          <w:w w:val="95"/>
          <w:sz w:val="25"/>
        </w:rPr>
        <w:t>её воздействия на человека.</w:t>
      </w:r>
    </w:p>
    <w:p w:rsidR="00554537" w:rsidRDefault="00042DE2">
      <w:pPr>
        <w:pStyle w:val="a4"/>
        <w:numPr>
          <w:ilvl w:val="0"/>
          <w:numId w:val="67"/>
        </w:numPr>
        <w:tabs>
          <w:tab w:val="left" w:pos="1409"/>
        </w:tabs>
        <w:spacing w:line="228" w:lineRule="auto"/>
        <w:ind w:left="417" w:right="337" w:firstLine="711"/>
        <w:rPr>
          <w:color w:val="1F1F1F"/>
          <w:sz w:val="25"/>
        </w:rPr>
      </w:pPr>
      <w:r>
        <w:rPr>
          <w:sz w:val="25"/>
        </w:rPr>
        <w:t xml:space="preserve">Формирование ценностных личных предпочтений в сфере музыкального </w:t>
      </w:r>
      <w:r>
        <w:rPr>
          <w:w w:val="95"/>
          <w:sz w:val="25"/>
        </w:rPr>
        <w:t>и</w:t>
      </w:r>
      <w:r>
        <w:rPr>
          <w:w w:val="95"/>
          <w:sz w:val="25"/>
        </w:rPr>
        <w:t>с</w:t>
      </w:r>
      <w:r>
        <w:rPr>
          <w:w w:val="95"/>
          <w:sz w:val="25"/>
        </w:rPr>
        <w:t>кусства. Воспитание уважительного отношения к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системе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культурных ценностей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других людей. Приверженность парадигме сохранения и развития культурного многообразия.</w:t>
      </w:r>
    </w:p>
    <w:p w:rsidR="00554537" w:rsidRDefault="00042DE2">
      <w:pPr>
        <w:pStyle w:val="a4"/>
        <w:numPr>
          <w:ilvl w:val="0"/>
          <w:numId w:val="67"/>
        </w:numPr>
        <w:tabs>
          <w:tab w:val="left" w:pos="1409"/>
        </w:tabs>
        <w:spacing w:line="228" w:lineRule="auto"/>
        <w:ind w:right="349" w:firstLine="707"/>
        <w:rPr>
          <w:color w:val="1F1F1F"/>
          <w:sz w:val="25"/>
        </w:rPr>
      </w:pPr>
      <w:r>
        <w:rPr>
          <w:spacing w:val="-2"/>
          <w:sz w:val="25"/>
        </w:rPr>
        <w:t>Формирование целостного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представления 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комплексе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 xml:space="preserve">выразительных средств </w:t>
      </w:r>
      <w:r>
        <w:rPr>
          <w:w w:val="95"/>
          <w:sz w:val="25"/>
        </w:rPr>
        <w:t>музыкального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искусства.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Освоение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ключевых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элементов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музыкального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языка,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характерных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421"/>
      </w:pPr>
      <w:r>
        <w:rPr>
          <w:spacing w:val="-2"/>
          <w:w w:val="95"/>
        </w:rPr>
        <w:lastRenderedPageBreak/>
        <w:t>для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различных</w:t>
      </w:r>
      <w:r>
        <w:rPr>
          <w:spacing w:val="6"/>
        </w:rPr>
        <w:t xml:space="preserve"> </w:t>
      </w:r>
      <w:r>
        <w:rPr>
          <w:spacing w:val="-2"/>
          <w:w w:val="95"/>
        </w:rPr>
        <w:t>музыкальных</w:t>
      </w:r>
      <w:r>
        <w:rPr>
          <w:spacing w:val="20"/>
        </w:rPr>
        <w:t xml:space="preserve"> </w:t>
      </w:r>
      <w:r>
        <w:rPr>
          <w:spacing w:val="-2"/>
          <w:w w:val="95"/>
        </w:rPr>
        <w:t>стилей.</w:t>
      </w:r>
    </w:p>
    <w:p w:rsidR="00554537" w:rsidRDefault="00042DE2">
      <w:pPr>
        <w:pStyle w:val="a4"/>
        <w:numPr>
          <w:ilvl w:val="0"/>
          <w:numId w:val="67"/>
        </w:numPr>
        <w:tabs>
          <w:tab w:val="left" w:pos="1409"/>
        </w:tabs>
        <w:spacing w:before="5" w:line="228" w:lineRule="auto"/>
        <w:ind w:right="331" w:firstLine="709"/>
        <w:rPr>
          <w:color w:val="1F1F1F"/>
          <w:sz w:val="25"/>
        </w:rPr>
      </w:pPr>
      <w:r>
        <w:rPr>
          <w:w w:val="95"/>
          <w:sz w:val="25"/>
        </w:rPr>
        <w:t>Развитие общих и специальных музыкальных способностей, совершенствование</w:t>
      </w:r>
      <w:r>
        <w:rPr>
          <w:sz w:val="25"/>
        </w:rPr>
        <w:t xml:space="preserve"> в</w:t>
      </w:r>
      <w:r>
        <w:rPr>
          <w:spacing w:val="-16"/>
          <w:sz w:val="25"/>
        </w:rPr>
        <w:t xml:space="preserve"> </w:t>
      </w:r>
      <w:r>
        <w:rPr>
          <w:sz w:val="25"/>
        </w:rPr>
        <w:t>предметных</w:t>
      </w:r>
      <w:r>
        <w:rPr>
          <w:spacing w:val="-7"/>
          <w:sz w:val="25"/>
        </w:rPr>
        <w:t xml:space="preserve"> </w:t>
      </w:r>
      <w:r>
        <w:rPr>
          <w:sz w:val="25"/>
        </w:rPr>
        <w:t>умениях</w:t>
      </w:r>
      <w:r>
        <w:rPr>
          <w:spacing w:val="-12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навыках,</w:t>
      </w:r>
      <w:r>
        <w:rPr>
          <w:spacing w:val="-14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том</w:t>
      </w:r>
      <w:r>
        <w:rPr>
          <w:spacing w:val="-15"/>
          <w:sz w:val="25"/>
        </w:rPr>
        <w:t xml:space="preserve"> </w:t>
      </w:r>
      <w:r>
        <w:rPr>
          <w:sz w:val="25"/>
        </w:rPr>
        <w:t>числе:</w:t>
      </w:r>
    </w:p>
    <w:p w:rsidR="00554537" w:rsidRDefault="00042DE2">
      <w:pPr>
        <w:pStyle w:val="a3"/>
        <w:spacing w:before="3" w:line="230" w:lineRule="auto"/>
        <w:ind w:right="326" w:firstLine="707"/>
      </w:pPr>
      <w:r>
        <w:rPr>
          <w:color w:val="1F1F1F"/>
        </w:rPr>
        <w:t xml:space="preserve">а) </w:t>
      </w:r>
      <w:r>
        <w:t>СЛушание (расширение приёмов и навыков вдумчивого, осмысленного во</w:t>
      </w:r>
      <w:r>
        <w:t>с</w:t>
      </w:r>
      <w:r>
        <w:t xml:space="preserve">приятия музыки; аналитической, оценочной, рефлексивной деятельности в связи с </w:t>
      </w:r>
      <w:r>
        <w:rPr>
          <w:spacing w:val="-2"/>
        </w:rPr>
        <w:t>прослушанным</w:t>
      </w:r>
      <w:r>
        <w:rPr>
          <w:spacing w:val="-3"/>
        </w:rPr>
        <w:t xml:space="preserve"> </w:t>
      </w:r>
      <w:r>
        <w:rPr>
          <w:spacing w:val="-2"/>
        </w:rPr>
        <w:t>музыкальным</w:t>
      </w:r>
      <w:r>
        <w:rPr>
          <w:spacing w:val="-4"/>
        </w:rPr>
        <w:t xml:space="preserve"> </w:t>
      </w:r>
      <w:r>
        <w:rPr>
          <w:spacing w:val="-2"/>
        </w:rPr>
        <w:t>произведением);</w:t>
      </w:r>
    </w:p>
    <w:p w:rsidR="00554537" w:rsidRDefault="00042DE2">
      <w:pPr>
        <w:pStyle w:val="a3"/>
        <w:spacing w:line="230" w:lineRule="auto"/>
        <w:ind w:right="334" w:firstLine="705"/>
      </w:pPr>
      <w:r>
        <w:rPr>
          <w:color w:val="1F1F1F"/>
        </w:rPr>
        <w:t xml:space="preserve">6) </w:t>
      </w:r>
      <w:r>
        <w:t>исполнение</w:t>
      </w:r>
      <w:r>
        <w:rPr>
          <w:spacing w:val="-4"/>
        </w:rPr>
        <w:t xml:space="preserve"> </w:t>
      </w:r>
      <w:r>
        <w:t>(пение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различных манерах,</w:t>
      </w:r>
      <w:r>
        <w:rPr>
          <w:spacing w:val="-4"/>
        </w:rPr>
        <w:t xml:space="preserve"> </w:t>
      </w:r>
      <w:r>
        <w:t>составах,</w:t>
      </w:r>
      <w:r>
        <w:rPr>
          <w:spacing w:val="-5"/>
        </w:rPr>
        <w:t xml:space="preserve"> </w:t>
      </w:r>
      <w:r>
        <w:t>стилях;</w:t>
      </w:r>
      <w:r>
        <w:rPr>
          <w:spacing w:val="-8"/>
        </w:rPr>
        <w:t xml:space="preserve"> </w:t>
      </w:r>
      <w:r>
        <w:t>игра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 xml:space="preserve">доступных музыкальных инструментах, опыт исполнительской деятельности на электронных и </w:t>
      </w:r>
      <w:r>
        <w:rPr>
          <w:spacing w:val="-2"/>
        </w:rPr>
        <w:t>виртуальных музыкальных инструментах);</w:t>
      </w:r>
    </w:p>
    <w:p w:rsidR="00554537" w:rsidRDefault="00042DE2">
      <w:pPr>
        <w:pStyle w:val="a3"/>
        <w:spacing w:line="232" w:lineRule="auto"/>
        <w:ind w:left="420" w:firstLine="703"/>
        <w:jc w:val="left"/>
      </w:pPr>
      <w:r>
        <w:rPr>
          <w:color w:val="1F1F1F"/>
          <w:w w:val="95"/>
        </w:rPr>
        <w:t>в)</w:t>
      </w:r>
      <w:r>
        <w:rPr>
          <w:color w:val="1F1F1F"/>
          <w:spacing w:val="20"/>
        </w:rPr>
        <w:t xml:space="preserve"> </w:t>
      </w:r>
      <w:r>
        <w:rPr>
          <w:w w:val="95"/>
        </w:rPr>
        <w:t>сочинение</w:t>
      </w:r>
      <w:r>
        <w:rPr>
          <w:spacing w:val="-13"/>
          <w:w w:val="95"/>
        </w:rPr>
        <w:t xml:space="preserve"> </w:t>
      </w:r>
      <w:r>
        <w:rPr>
          <w:w w:val="95"/>
        </w:rPr>
        <w:t>(элементы</w:t>
      </w:r>
      <w:r>
        <w:rPr>
          <w:spacing w:val="-12"/>
          <w:w w:val="95"/>
        </w:rPr>
        <w:t xml:space="preserve"> </w:t>
      </w:r>
      <w:r>
        <w:rPr>
          <w:w w:val="95"/>
        </w:rPr>
        <w:t>вокальной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инструментальной</w:t>
      </w:r>
      <w:r>
        <w:rPr>
          <w:spacing w:val="-14"/>
          <w:w w:val="95"/>
        </w:rPr>
        <w:t xml:space="preserve"> </w:t>
      </w:r>
      <w:r>
        <w:rPr>
          <w:w w:val="95"/>
        </w:rPr>
        <w:t>импровизации,</w:t>
      </w:r>
      <w:r>
        <w:rPr>
          <w:spacing w:val="-7"/>
          <w:w w:val="95"/>
        </w:rPr>
        <w:t xml:space="preserve"> </w:t>
      </w:r>
      <w:r>
        <w:rPr>
          <w:w w:val="95"/>
        </w:rPr>
        <w:t>композиции, аранжировки,</w:t>
      </w:r>
      <w:r>
        <w:t xml:space="preserve"> </w:t>
      </w:r>
      <w:r>
        <w:rPr>
          <w:w w:val="95"/>
        </w:rPr>
        <w:t>в том числе с использованием цифровых программных</w:t>
      </w:r>
      <w:r>
        <w:rPr>
          <w:spacing w:val="39"/>
        </w:rPr>
        <w:t xml:space="preserve"> </w:t>
      </w:r>
      <w:r>
        <w:rPr>
          <w:w w:val="95"/>
        </w:rPr>
        <w:t>продуктов);</w:t>
      </w:r>
    </w:p>
    <w:p w:rsidR="00554537" w:rsidRDefault="00042DE2">
      <w:pPr>
        <w:pStyle w:val="a3"/>
        <w:tabs>
          <w:tab w:val="left" w:pos="9115"/>
        </w:tabs>
        <w:spacing w:line="228" w:lineRule="auto"/>
        <w:ind w:left="421" w:right="340" w:firstLine="704"/>
        <w:jc w:val="left"/>
      </w:pPr>
      <w:r>
        <w:rPr>
          <w:color w:val="1F1F1F"/>
        </w:rPr>
        <w:t>г)</w:t>
      </w:r>
      <w:r>
        <w:rPr>
          <w:color w:val="1F1F1F"/>
          <w:spacing w:val="33"/>
        </w:rPr>
        <w:t xml:space="preserve"> </w:t>
      </w:r>
      <w:r>
        <w:t>музыкальное</w:t>
      </w:r>
      <w:r>
        <w:rPr>
          <w:spacing w:val="63"/>
        </w:rPr>
        <w:t xml:space="preserve"> </w:t>
      </w:r>
      <w:r>
        <w:t>движение</w:t>
      </w:r>
      <w:r>
        <w:rPr>
          <w:spacing w:val="57"/>
        </w:rPr>
        <w:t xml:space="preserve"> </w:t>
      </w:r>
      <w:r>
        <w:t>(пластическое</w:t>
      </w:r>
      <w:r>
        <w:rPr>
          <w:spacing w:val="61"/>
        </w:rPr>
        <w:t xml:space="preserve"> </w:t>
      </w:r>
      <w:r>
        <w:t>интонирование,</w:t>
      </w:r>
      <w:r>
        <w:rPr>
          <w:spacing w:val="49"/>
        </w:rPr>
        <w:t xml:space="preserve"> </w:t>
      </w:r>
      <w:r>
        <w:t>инсценировка,</w:t>
      </w:r>
      <w:r>
        <w:tab/>
      </w:r>
      <w:r>
        <w:rPr>
          <w:spacing w:val="-4"/>
          <w:w w:val="95"/>
        </w:rPr>
        <w:t xml:space="preserve">танец, </w:t>
      </w:r>
      <w:r>
        <w:t>двигательное</w:t>
      </w:r>
      <w:r>
        <w:rPr>
          <w:spacing w:val="-9"/>
        </w:rPr>
        <w:t xml:space="preserve"> </w:t>
      </w:r>
      <w:r>
        <w:t>моделирование</w:t>
      </w:r>
      <w:r>
        <w:rPr>
          <w:spacing w:val="-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др.);</w:t>
      </w:r>
    </w:p>
    <w:p w:rsidR="00554537" w:rsidRDefault="00042DE2">
      <w:pPr>
        <w:pStyle w:val="a3"/>
        <w:tabs>
          <w:tab w:val="left" w:pos="2871"/>
          <w:tab w:val="left" w:pos="4114"/>
          <w:tab w:val="left" w:pos="6963"/>
          <w:tab w:val="left" w:pos="8631"/>
        </w:tabs>
        <w:spacing w:line="228" w:lineRule="auto"/>
        <w:ind w:right="362" w:firstLine="708"/>
        <w:jc w:val="left"/>
      </w:pPr>
      <w:r>
        <w:rPr>
          <w:color w:val="1F1F1F"/>
        </w:rPr>
        <w:t>д)</w:t>
      </w:r>
      <w:r>
        <w:rPr>
          <w:color w:val="1F1F1F"/>
          <w:spacing w:val="40"/>
        </w:rPr>
        <w:t xml:space="preserve"> </w:t>
      </w:r>
      <w:r>
        <w:t>творческие</w:t>
      </w:r>
      <w:r>
        <w:tab/>
      </w:r>
      <w:r>
        <w:rPr>
          <w:spacing w:val="-2"/>
        </w:rPr>
        <w:t>проекты,</w:t>
      </w:r>
      <w:r>
        <w:tab/>
      </w:r>
      <w:r>
        <w:rPr>
          <w:spacing w:val="-2"/>
        </w:rPr>
        <w:t>музыкально-театральная</w:t>
      </w:r>
      <w:r>
        <w:tab/>
      </w:r>
      <w:r>
        <w:rPr>
          <w:spacing w:val="-2"/>
        </w:rPr>
        <w:t>деятельность</w:t>
      </w:r>
      <w:r>
        <w:tab/>
      </w:r>
      <w:r>
        <w:rPr>
          <w:spacing w:val="-2"/>
          <w:w w:val="90"/>
        </w:rPr>
        <w:t xml:space="preserve">(концерты, </w:t>
      </w:r>
      <w:r>
        <w:t>фестивали, представления);</w:t>
      </w:r>
    </w:p>
    <w:p w:rsidR="00554537" w:rsidRDefault="00042DE2">
      <w:pPr>
        <w:pStyle w:val="a3"/>
        <w:spacing w:line="277" w:lineRule="exact"/>
        <w:ind w:left="1125"/>
        <w:jc w:val="left"/>
      </w:pPr>
      <w:r>
        <w:rPr>
          <w:color w:val="1F1F1F"/>
          <w:w w:val="90"/>
        </w:rPr>
        <w:t>е)</w:t>
      </w:r>
      <w:r>
        <w:rPr>
          <w:color w:val="1F1F1F"/>
          <w:spacing w:val="67"/>
          <w:w w:val="150"/>
        </w:rPr>
        <w:t xml:space="preserve"> </w:t>
      </w:r>
      <w:r>
        <w:rPr>
          <w:w w:val="90"/>
        </w:rPr>
        <w:t>Исследовательская</w:t>
      </w:r>
      <w:r>
        <w:rPr>
          <w:spacing w:val="16"/>
        </w:rPr>
        <w:t xml:space="preserve"> </w:t>
      </w:r>
      <w:r>
        <w:rPr>
          <w:w w:val="90"/>
        </w:rPr>
        <w:t>деятельность</w:t>
      </w:r>
      <w:r>
        <w:rPr>
          <w:spacing w:val="44"/>
        </w:rPr>
        <w:t xml:space="preserve"> </w:t>
      </w:r>
      <w:r>
        <w:rPr>
          <w:w w:val="90"/>
        </w:rPr>
        <w:t>на</w:t>
      </w:r>
      <w:r>
        <w:rPr>
          <w:spacing w:val="8"/>
        </w:rPr>
        <w:t xml:space="preserve"> </w:t>
      </w:r>
      <w:r>
        <w:rPr>
          <w:w w:val="90"/>
        </w:rPr>
        <w:t>материале</w:t>
      </w:r>
      <w:r>
        <w:rPr>
          <w:spacing w:val="33"/>
        </w:rPr>
        <w:t xml:space="preserve"> </w:t>
      </w:r>
      <w:r>
        <w:rPr>
          <w:w w:val="90"/>
        </w:rPr>
        <w:t>музыкального</w:t>
      </w:r>
      <w:r>
        <w:rPr>
          <w:spacing w:val="42"/>
        </w:rPr>
        <w:t xml:space="preserve"> </w:t>
      </w:r>
      <w:r>
        <w:rPr>
          <w:spacing w:val="-2"/>
          <w:w w:val="90"/>
        </w:rPr>
        <w:t>искусства.</w:t>
      </w:r>
    </w:p>
    <w:p w:rsidR="00554537" w:rsidRDefault="00042DE2">
      <w:pPr>
        <w:pStyle w:val="a4"/>
        <w:numPr>
          <w:ilvl w:val="0"/>
          <w:numId w:val="67"/>
        </w:numPr>
        <w:tabs>
          <w:tab w:val="left" w:pos="1381"/>
        </w:tabs>
        <w:spacing w:before="5" w:line="228" w:lineRule="auto"/>
        <w:ind w:right="334" w:firstLine="705"/>
        <w:rPr>
          <w:sz w:val="25"/>
        </w:rPr>
      </w:pPr>
      <w:r>
        <w:rPr>
          <w:w w:val="95"/>
          <w:sz w:val="25"/>
        </w:rPr>
        <w:t xml:space="preserve">Расширение культурного кругозора, накопление знаний о музыке и музыкантах, </w:t>
      </w:r>
      <w:r>
        <w:rPr>
          <w:sz w:val="25"/>
        </w:rPr>
        <w:t xml:space="preserve">достаточное для активного, осознанного восприятия лучших образцов народного и профессионального искусства родной страны и мира, ориентации в истории развития </w:t>
      </w:r>
      <w:r>
        <w:rPr>
          <w:w w:val="95"/>
          <w:sz w:val="25"/>
        </w:rPr>
        <w:t>музыкального искусства и современной музыкальной культуре.</w:t>
      </w:r>
    </w:p>
    <w:p w:rsidR="00554537" w:rsidRDefault="00042DE2">
      <w:pPr>
        <w:pStyle w:val="a3"/>
        <w:spacing w:before="7" w:line="228" w:lineRule="auto"/>
        <w:ind w:right="352" w:firstLine="706"/>
      </w:pPr>
      <w:r>
        <w:t xml:space="preserve">Программа составлена на основе модульного принципа построения учебного </w:t>
      </w:r>
      <w:r>
        <w:rPr>
          <w:w w:val="95"/>
        </w:rPr>
        <w:t>материала и допускает вариативный подход к очерёдности изучения модулей, принципам компоновки учебных тем, форм и методов освоения содержания.</w:t>
      </w:r>
    </w:p>
    <w:p w:rsidR="00554537" w:rsidRDefault="00042DE2">
      <w:pPr>
        <w:pStyle w:val="a3"/>
        <w:spacing w:before="4" w:line="230" w:lineRule="auto"/>
        <w:ind w:right="328" w:firstLine="706"/>
      </w:pPr>
      <w:r>
        <w:t xml:space="preserve">Содержание предмета «Музыка» структурно представлено девятью модулями (тематическими линиями), обеспечивающими преемственность с образовательной программой начального образования и непрерывность изучения предмета и </w:t>
      </w:r>
      <w:r>
        <w:rPr>
          <w:w w:val="95"/>
        </w:rPr>
        <w:t>образов</w:t>
      </w:r>
      <w:r>
        <w:rPr>
          <w:w w:val="95"/>
        </w:rPr>
        <w:t>а</w:t>
      </w:r>
      <w:r>
        <w:rPr>
          <w:w w:val="95"/>
        </w:rPr>
        <w:t>тельной области «Искусство» на протяжении</w:t>
      </w:r>
      <w:r>
        <w:t xml:space="preserve"> </w:t>
      </w:r>
      <w:r>
        <w:rPr>
          <w:w w:val="95"/>
        </w:rPr>
        <w:t>всего курса школьного обучения:</w:t>
      </w:r>
    </w:p>
    <w:p w:rsidR="00554537" w:rsidRDefault="00042DE2">
      <w:pPr>
        <w:pStyle w:val="a3"/>
        <w:spacing w:line="271" w:lineRule="exact"/>
        <w:ind w:left="1124"/>
      </w:pPr>
      <w:r>
        <w:rPr>
          <w:w w:val="95"/>
        </w:rPr>
        <w:t>модуль</w:t>
      </w:r>
      <w:r>
        <w:rPr>
          <w:spacing w:val="-7"/>
          <w:w w:val="95"/>
        </w:rPr>
        <w:t xml:space="preserve"> </w:t>
      </w:r>
      <w:r>
        <w:rPr>
          <w:w w:val="95"/>
        </w:rPr>
        <w:t>№</w:t>
      </w:r>
      <w:r>
        <w:rPr>
          <w:spacing w:val="14"/>
        </w:rPr>
        <w:t xml:space="preserve"> </w:t>
      </w:r>
      <w:r>
        <w:rPr>
          <w:w w:val="95"/>
        </w:rPr>
        <w:t>1</w:t>
      </w:r>
      <w:r>
        <w:rPr>
          <w:spacing w:val="-8"/>
          <w:w w:val="95"/>
        </w:rPr>
        <w:t xml:space="preserve"> </w:t>
      </w:r>
      <w:r>
        <w:rPr>
          <w:w w:val="95"/>
        </w:rPr>
        <w:t>«Музыка</w:t>
      </w:r>
      <w:r>
        <w:rPr>
          <w:spacing w:val="-5"/>
          <w:w w:val="95"/>
        </w:rPr>
        <w:t xml:space="preserve"> </w:t>
      </w:r>
      <w:r>
        <w:rPr>
          <w:w w:val="95"/>
        </w:rPr>
        <w:t>моего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края»;</w:t>
      </w:r>
    </w:p>
    <w:p w:rsidR="00554537" w:rsidRDefault="00042DE2">
      <w:pPr>
        <w:pStyle w:val="a3"/>
        <w:spacing w:line="232" w:lineRule="auto"/>
        <w:ind w:left="1124" w:right="2784"/>
        <w:jc w:val="left"/>
      </w:pPr>
      <w:r>
        <w:rPr>
          <w:w w:val="95"/>
        </w:rPr>
        <w:t>модуль</w:t>
      </w:r>
      <w:r>
        <w:rPr>
          <w:spacing w:val="-7"/>
          <w:w w:val="95"/>
        </w:rPr>
        <w:t xml:space="preserve"> </w:t>
      </w:r>
      <w:r>
        <w:rPr>
          <w:w w:val="95"/>
        </w:rPr>
        <w:t>№</w:t>
      </w:r>
      <w:r>
        <w:rPr>
          <w:spacing w:val="17"/>
        </w:rPr>
        <w:t xml:space="preserve"> </w:t>
      </w:r>
      <w:r>
        <w:rPr>
          <w:w w:val="95"/>
        </w:rPr>
        <w:t>2</w:t>
      </w:r>
      <w:r>
        <w:rPr>
          <w:spacing w:val="-13"/>
          <w:w w:val="95"/>
        </w:rPr>
        <w:t xml:space="preserve"> </w:t>
      </w:r>
      <w:r>
        <w:rPr>
          <w:w w:val="95"/>
        </w:rPr>
        <w:t>«Народное</w:t>
      </w:r>
      <w:r>
        <w:rPr>
          <w:spacing w:val="-3"/>
          <w:w w:val="95"/>
        </w:rPr>
        <w:t xml:space="preserve"> </w:t>
      </w:r>
      <w:r>
        <w:rPr>
          <w:w w:val="95"/>
        </w:rPr>
        <w:t>музыкальное</w:t>
      </w:r>
      <w:r>
        <w:rPr>
          <w:spacing w:val="-4"/>
          <w:w w:val="95"/>
        </w:rPr>
        <w:t xml:space="preserve"> </w:t>
      </w:r>
      <w:r>
        <w:rPr>
          <w:w w:val="95"/>
        </w:rPr>
        <w:t>творчество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России»; </w:t>
      </w:r>
      <w:r>
        <w:t>модуль</w:t>
      </w:r>
      <w:r>
        <w:rPr>
          <w:spacing w:val="-10"/>
        </w:rPr>
        <w:t xml:space="preserve"> </w:t>
      </w:r>
      <w:r>
        <w:t>№</w:t>
      </w:r>
      <w:r>
        <w:rPr>
          <w:spacing w:val="13"/>
        </w:rPr>
        <w:t xml:space="preserve"> </w:t>
      </w:r>
      <w:r>
        <w:t>3</w:t>
      </w:r>
      <w:r>
        <w:rPr>
          <w:spacing w:val="-15"/>
        </w:rPr>
        <w:t xml:space="preserve"> </w:t>
      </w:r>
      <w:r>
        <w:t>«Музыка</w:t>
      </w:r>
      <w:r>
        <w:rPr>
          <w:spacing w:val="-9"/>
        </w:rPr>
        <w:t xml:space="preserve"> </w:t>
      </w:r>
      <w:r>
        <w:t>народов</w:t>
      </w:r>
      <w:r>
        <w:rPr>
          <w:spacing w:val="-9"/>
        </w:rPr>
        <w:t xml:space="preserve"> </w:t>
      </w:r>
      <w:r>
        <w:t>мира»;</w:t>
      </w:r>
    </w:p>
    <w:p w:rsidR="00554537" w:rsidRDefault="00042DE2">
      <w:pPr>
        <w:pStyle w:val="a3"/>
        <w:spacing w:line="232" w:lineRule="auto"/>
        <w:ind w:left="1124" w:right="3699"/>
        <w:jc w:val="left"/>
      </w:pPr>
      <w:r>
        <w:rPr>
          <w:w w:val="95"/>
        </w:rPr>
        <w:t>модуль</w:t>
      </w:r>
      <w:r>
        <w:rPr>
          <w:spacing w:val="-7"/>
          <w:w w:val="95"/>
        </w:rPr>
        <w:t xml:space="preserve"> </w:t>
      </w:r>
      <w:r>
        <w:rPr>
          <w:w w:val="95"/>
        </w:rPr>
        <w:t>№</w:t>
      </w:r>
      <w:r>
        <w:rPr>
          <w:spacing w:val="11"/>
        </w:rPr>
        <w:t xml:space="preserve"> </w:t>
      </w:r>
      <w:r>
        <w:rPr>
          <w:w w:val="95"/>
        </w:rPr>
        <w:t>4</w:t>
      </w:r>
      <w:r>
        <w:rPr>
          <w:spacing w:val="-12"/>
          <w:w w:val="95"/>
        </w:rPr>
        <w:t xml:space="preserve"> </w:t>
      </w:r>
      <w:r>
        <w:rPr>
          <w:w w:val="95"/>
        </w:rPr>
        <w:t>«Европейская</w:t>
      </w:r>
      <w:r>
        <w:rPr>
          <w:spacing w:val="-1"/>
        </w:rPr>
        <w:t xml:space="preserve"> </w:t>
      </w:r>
      <w:r>
        <w:rPr>
          <w:w w:val="95"/>
        </w:rPr>
        <w:t>классическая</w:t>
      </w:r>
      <w:r>
        <w:rPr>
          <w:spacing w:val="-1"/>
        </w:rPr>
        <w:t xml:space="preserve"> </w:t>
      </w:r>
      <w:r>
        <w:rPr>
          <w:w w:val="95"/>
        </w:rPr>
        <w:t xml:space="preserve">музыка»; </w:t>
      </w:r>
      <w:r>
        <w:rPr>
          <w:spacing w:val="-2"/>
        </w:rPr>
        <w:t>модуль</w:t>
      </w:r>
      <w:r>
        <w:rPr>
          <w:spacing w:val="-7"/>
        </w:rPr>
        <w:t xml:space="preserve"> </w:t>
      </w:r>
      <w:r>
        <w:rPr>
          <w:spacing w:val="-2"/>
        </w:rPr>
        <w:t>№</w:t>
      </w:r>
      <w:r>
        <w:rPr>
          <w:spacing w:val="16"/>
        </w:rPr>
        <w:t xml:space="preserve"> </w:t>
      </w:r>
      <w:r>
        <w:rPr>
          <w:spacing w:val="-2"/>
        </w:rPr>
        <w:t>5</w:t>
      </w:r>
      <w:r>
        <w:rPr>
          <w:spacing w:val="-14"/>
        </w:rPr>
        <w:t xml:space="preserve"> </w:t>
      </w:r>
      <w:r>
        <w:rPr>
          <w:spacing w:val="-2"/>
        </w:rPr>
        <w:t>«Русская</w:t>
      </w:r>
      <w:r>
        <w:rPr>
          <w:spacing w:val="-7"/>
        </w:rPr>
        <w:t xml:space="preserve"> </w:t>
      </w:r>
      <w:r>
        <w:rPr>
          <w:spacing w:val="-2"/>
        </w:rPr>
        <w:t>классическая</w:t>
      </w:r>
      <w:r>
        <w:rPr>
          <w:spacing w:val="-4"/>
        </w:rPr>
        <w:t xml:space="preserve"> </w:t>
      </w:r>
      <w:r>
        <w:rPr>
          <w:spacing w:val="-2"/>
        </w:rPr>
        <w:t>музыка»;</w:t>
      </w:r>
    </w:p>
    <w:p w:rsidR="00554537" w:rsidRDefault="00042DE2">
      <w:pPr>
        <w:pStyle w:val="a3"/>
        <w:spacing w:line="230" w:lineRule="auto"/>
        <w:ind w:left="1124" w:right="1144"/>
        <w:jc w:val="left"/>
      </w:pPr>
      <w:r>
        <w:rPr>
          <w:w w:val="95"/>
        </w:rPr>
        <w:t>модуль</w:t>
      </w:r>
      <w:r>
        <w:rPr>
          <w:spacing w:val="-2"/>
          <w:w w:val="95"/>
        </w:rPr>
        <w:t xml:space="preserve"> </w:t>
      </w:r>
      <w:r>
        <w:rPr>
          <w:w w:val="95"/>
        </w:rPr>
        <w:t>№</w:t>
      </w:r>
      <w:r>
        <w:rPr>
          <w:spacing w:val="23"/>
        </w:rPr>
        <w:t xml:space="preserve"> </w:t>
      </w:r>
      <w:r>
        <w:rPr>
          <w:w w:val="95"/>
        </w:rPr>
        <w:t>6</w:t>
      </w:r>
      <w:r>
        <w:rPr>
          <w:spacing w:val="-10"/>
          <w:w w:val="95"/>
        </w:rPr>
        <w:t xml:space="preserve"> </w:t>
      </w:r>
      <w:r>
        <w:rPr>
          <w:w w:val="95"/>
        </w:rPr>
        <w:t>«Истоки и</w:t>
      </w:r>
      <w:r>
        <w:rPr>
          <w:spacing w:val="-11"/>
          <w:w w:val="95"/>
        </w:rPr>
        <w:t xml:space="preserve"> </w:t>
      </w:r>
      <w:r>
        <w:rPr>
          <w:w w:val="95"/>
        </w:rPr>
        <w:t>образы русской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европейской</w:t>
      </w:r>
      <w:r>
        <w:t xml:space="preserve"> </w:t>
      </w:r>
      <w:r>
        <w:rPr>
          <w:w w:val="95"/>
        </w:rPr>
        <w:t>духовной</w:t>
      </w:r>
      <w:r>
        <w:rPr>
          <w:spacing w:val="-2"/>
          <w:w w:val="95"/>
        </w:rPr>
        <w:t xml:space="preserve"> </w:t>
      </w:r>
      <w:r>
        <w:rPr>
          <w:w w:val="95"/>
        </w:rPr>
        <w:t>музыки»; модуль №</w:t>
      </w:r>
      <w:r>
        <w:rPr>
          <w:spacing w:val="40"/>
        </w:rPr>
        <w:t xml:space="preserve"> </w:t>
      </w:r>
      <w:r>
        <w:rPr>
          <w:w w:val="95"/>
        </w:rPr>
        <w:t>7 «Современная музыка: основные жанры и направления»; м</w:t>
      </w:r>
      <w:r>
        <w:rPr>
          <w:w w:val="95"/>
        </w:rPr>
        <w:t>о</w:t>
      </w:r>
      <w:r>
        <w:rPr>
          <w:w w:val="95"/>
        </w:rPr>
        <w:t>дуль №</w:t>
      </w:r>
      <w:r>
        <w:rPr>
          <w:spacing w:val="40"/>
        </w:rPr>
        <w:t xml:space="preserve"> </w:t>
      </w:r>
      <w:r>
        <w:rPr>
          <w:w w:val="95"/>
        </w:rPr>
        <w:t>8 «Связь музыки с</w:t>
      </w:r>
      <w:r>
        <w:rPr>
          <w:spacing w:val="-2"/>
          <w:w w:val="95"/>
        </w:rPr>
        <w:t xml:space="preserve"> </w:t>
      </w:r>
      <w:r>
        <w:rPr>
          <w:w w:val="95"/>
        </w:rPr>
        <w:t>другими видами искусства»;</w:t>
      </w:r>
    </w:p>
    <w:p w:rsidR="00554537" w:rsidRDefault="00042DE2">
      <w:pPr>
        <w:pStyle w:val="a3"/>
        <w:spacing w:line="276" w:lineRule="exact"/>
        <w:ind w:left="1124"/>
        <w:jc w:val="left"/>
      </w:pPr>
      <w:r>
        <w:rPr>
          <w:spacing w:val="-2"/>
          <w:w w:val="95"/>
        </w:rPr>
        <w:t>модуль</w:t>
      </w:r>
      <w:r>
        <w:rPr>
          <w:spacing w:val="-2"/>
        </w:rPr>
        <w:t xml:space="preserve"> </w:t>
      </w:r>
      <w:r>
        <w:rPr>
          <w:spacing w:val="-2"/>
          <w:w w:val="95"/>
        </w:rPr>
        <w:t>№</w:t>
      </w:r>
      <w:r>
        <w:rPr>
          <w:spacing w:val="25"/>
        </w:rPr>
        <w:t xml:space="preserve"> </w:t>
      </w:r>
      <w:r>
        <w:rPr>
          <w:spacing w:val="-2"/>
          <w:w w:val="95"/>
        </w:rPr>
        <w:t>9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«Жанры</w:t>
      </w:r>
      <w:r>
        <w:rPr>
          <w:spacing w:val="-3"/>
        </w:rPr>
        <w:t xml:space="preserve"> </w:t>
      </w:r>
      <w:r>
        <w:rPr>
          <w:spacing w:val="-2"/>
          <w:w w:val="95"/>
        </w:rPr>
        <w:t>музыкального</w:t>
      </w:r>
      <w:r>
        <w:rPr>
          <w:spacing w:val="3"/>
        </w:rPr>
        <w:t xml:space="preserve"> </w:t>
      </w:r>
      <w:r>
        <w:rPr>
          <w:spacing w:val="-2"/>
          <w:w w:val="95"/>
        </w:rPr>
        <w:t>искусства».</w:t>
      </w:r>
    </w:p>
    <w:p w:rsidR="00554537" w:rsidRDefault="00554537">
      <w:pPr>
        <w:pStyle w:val="a3"/>
        <w:spacing w:before="8"/>
        <w:ind w:left="0"/>
        <w:jc w:val="left"/>
        <w:rPr>
          <w:sz w:val="22"/>
        </w:rPr>
      </w:pPr>
    </w:p>
    <w:p w:rsidR="00554537" w:rsidRDefault="00042DE2">
      <w:pPr>
        <w:pStyle w:val="Heading1"/>
        <w:jc w:val="both"/>
      </w:pPr>
      <w:r>
        <w:rPr>
          <w:w w:val="95"/>
        </w:rPr>
        <w:t>МECТO</w:t>
      </w:r>
      <w:r>
        <w:rPr>
          <w:spacing w:val="-8"/>
          <w:w w:val="95"/>
        </w:rPr>
        <w:t xml:space="preserve"> </w:t>
      </w:r>
      <w:r>
        <w:rPr>
          <w:w w:val="95"/>
        </w:rPr>
        <w:t>ПРЕДМЕТА</w:t>
      </w:r>
      <w:r>
        <w:rPr>
          <w:spacing w:val="-3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УЧЕБНОМ</w:t>
      </w:r>
      <w:r>
        <w:rPr>
          <w:spacing w:val="-2"/>
          <w:w w:val="95"/>
        </w:rPr>
        <w:t xml:space="preserve"> ПЛАНЕ</w:t>
      </w:r>
    </w:p>
    <w:p w:rsidR="00554537" w:rsidRDefault="00554537">
      <w:pPr>
        <w:pStyle w:val="a3"/>
        <w:spacing w:before="6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 w:line="228" w:lineRule="auto"/>
        <w:ind w:left="420" w:right="351" w:firstLine="705"/>
      </w:pPr>
      <w:r>
        <w:t xml:space="preserve">В соответствии с Федеральным государственным образовательным стандартом </w:t>
      </w:r>
      <w:r>
        <w:rPr>
          <w:w w:val="95"/>
        </w:rPr>
        <w:t>основного</w:t>
      </w:r>
      <w:r>
        <w:rPr>
          <w:spacing w:val="1"/>
        </w:rPr>
        <w:t xml:space="preserve"> </w:t>
      </w:r>
      <w:r>
        <w:rPr>
          <w:w w:val="95"/>
        </w:rPr>
        <w:t>общего</w:t>
      </w:r>
      <w:r>
        <w:t xml:space="preserve"> </w:t>
      </w:r>
      <w:r>
        <w:rPr>
          <w:w w:val="95"/>
        </w:rPr>
        <w:t>образования</w:t>
      </w:r>
      <w:r>
        <w:rPr>
          <w:spacing w:val="6"/>
        </w:rPr>
        <w:t xml:space="preserve"> </w:t>
      </w:r>
      <w:r>
        <w:rPr>
          <w:w w:val="95"/>
        </w:rPr>
        <w:t>учебный</w:t>
      </w:r>
      <w:r>
        <w:rPr>
          <w:spacing w:val="-1"/>
          <w:w w:val="95"/>
        </w:rPr>
        <w:t xml:space="preserve"> </w:t>
      </w:r>
      <w:r>
        <w:rPr>
          <w:w w:val="95"/>
        </w:rPr>
        <w:t>предмет</w:t>
      </w:r>
      <w:r>
        <w:rPr>
          <w:spacing w:val="6"/>
        </w:rPr>
        <w:t xml:space="preserve"> </w:t>
      </w:r>
      <w:r>
        <w:rPr>
          <w:w w:val="95"/>
        </w:rPr>
        <w:t>«Музыка»</w:t>
      </w:r>
      <w:r>
        <w:rPr>
          <w:spacing w:val="-2"/>
        </w:rPr>
        <w:t xml:space="preserve"> </w:t>
      </w:r>
      <w:r>
        <w:rPr>
          <w:w w:val="95"/>
        </w:rPr>
        <w:t>входит</w:t>
      </w:r>
      <w:r>
        <w:rPr>
          <w:spacing w:val="-3"/>
        </w:rPr>
        <w:t xml:space="preserve"> </w:t>
      </w:r>
      <w:r>
        <w:rPr>
          <w:w w:val="95"/>
        </w:rPr>
        <w:t>в</w:t>
      </w:r>
      <w:r>
        <w:rPr>
          <w:spacing w:val="-9"/>
          <w:w w:val="95"/>
        </w:rPr>
        <w:t xml:space="preserve"> </w:t>
      </w:r>
      <w:r>
        <w:rPr>
          <w:w w:val="95"/>
        </w:rPr>
        <w:t>предметную</w:t>
      </w:r>
      <w:r>
        <w:rPr>
          <w:spacing w:val="7"/>
        </w:rPr>
        <w:t xml:space="preserve"> </w:t>
      </w:r>
      <w:r>
        <w:rPr>
          <w:spacing w:val="-2"/>
          <w:w w:val="95"/>
        </w:rPr>
        <w:t>область</w:t>
      </w:r>
    </w:p>
    <w:p w:rsidR="00554537" w:rsidRDefault="00042DE2">
      <w:pPr>
        <w:pStyle w:val="a3"/>
        <w:spacing w:before="6" w:line="228" w:lineRule="auto"/>
        <w:ind w:right="343" w:firstLine="2"/>
      </w:pPr>
      <w:r>
        <w:rPr>
          <w:w w:val="95"/>
        </w:rPr>
        <w:t>«Искусство»,</w:t>
      </w:r>
      <w:r>
        <w:t xml:space="preserve"> </w:t>
      </w:r>
      <w:r>
        <w:rPr>
          <w:w w:val="95"/>
        </w:rPr>
        <w:t>является обязательным для изучения и</w:t>
      </w:r>
      <w:r>
        <w:rPr>
          <w:spacing w:val="-2"/>
          <w:w w:val="95"/>
        </w:rPr>
        <w:t xml:space="preserve"> </w:t>
      </w:r>
      <w:r>
        <w:rPr>
          <w:w w:val="95"/>
        </w:rPr>
        <w:t>преподаётся в</w:t>
      </w:r>
      <w:r>
        <w:rPr>
          <w:spacing w:val="-3"/>
          <w:w w:val="95"/>
        </w:rPr>
        <w:t xml:space="preserve"> </w:t>
      </w:r>
      <w:r>
        <w:rPr>
          <w:w w:val="95"/>
        </w:rPr>
        <w:t>основной школе с</w:t>
      </w:r>
      <w:r>
        <w:rPr>
          <w:spacing w:val="-6"/>
          <w:w w:val="95"/>
        </w:rPr>
        <w:t xml:space="preserve"> </w:t>
      </w:r>
      <w:r>
        <w:rPr>
          <w:w w:val="95"/>
        </w:rPr>
        <w:t>5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по </w:t>
      </w:r>
      <w:r>
        <w:t>8 класс включительно.</w:t>
      </w:r>
    </w:p>
    <w:p w:rsidR="00554537" w:rsidRDefault="00042DE2">
      <w:pPr>
        <w:pStyle w:val="a3"/>
        <w:spacing w:line="230" w:lineRule="auto"/>
        <w:ind w:right="352" w:firstLine="707"/>
      </w:pPr>
      <w:r>
        <w:rPr>
          <w:w w:val="95"/>
        </w:rPr>
        <w:t>Необходимо руководствоваться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принципом регулярности занятий и равномерности </w:t>
      </w:r>
      <w:r>
        <w:rPr>
          <w:spacing w:val="-2"/>
        </w:rPr>
        <w:t>учебной</w:t>
      </w:r>
      <w:r>
        <w:rPr>
          <w:spacing w:val="-5"/>
        </w:rPr>
        <w:t xml:space="preserve"> </w:t>
      </w:r>
      <w:r>
        <w:rPr>
          <w:spacing w:val="-2"/>
        </w:rPr>
        <w:t>нагрузки, которая должна</w:t>
      </w:r>
      <w:r>
        <w:rPr>
          <w:spacing w:val="-4"/>
        </w:rPr>
        <w:t xml:space="preserve"> </w:t>
      </w:r>
      <w:r>
        <w:rPr>
          <w:spacing w:val="-2"/>
        </w:rPr>
        <w:t>составлять не</w:t>
      </w:r>
      <w:r>
        <w:rPr>
          <w:spacing w:val="-13"/>
        </w:rPr>
        <w:t xml:space="preserve"> </w:t>
      </w:r>
      <w:r>
        <w:rPr>
          <w:spacing w:val="-2"/>
        </w:rPr>
        <w:t>менее</w:t>
      </w:r>
      <w:r>
        <w:rPr>
          <w:spacing w:val="-6"/>
        </w:rPr>
        <w:t xml:space="preserve"> </w:t>
      </w:r>
      <w:r>
        <w:rPr>
          <w:spacing w:val="-2"/>
        </w:rPr>
        <w:t>1</w:t>
      </w:r>
      <w:r>
        <w:rPr>
          <w:spacing w:val="-6"/>
        </w:rPr>
        <w:t xml:space="preserve"> </w:t>
      </w:r>
      <w:r>
        <w:rPr>
          <w:spacing w:val="-2"/>
        </w:rPr>
        <w:t>академического</w:t>
      </w:r>
      <w:r>
        <w:rPr>
          <w:spacing w:val="-14"/>
        </w:rPr>
        <w:t xml:space="preserve"> </w:t>
      </w:r>
      <w:r>
        <w:rPr>
          <w:spacing w:val="-2"/>
        </w:rPr>
        <w:t>часа</w:t>
      </w:r>
      <w:r>
        <w:rPr>
          <w:spacing w:val="-5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 xml:space="preserve">неделю. </w:t>
      </w:r>
      <w:r>
        <w:t>Общее</w:t>
      </w:r>
      <w:r>
        <w:rPr>
          <w:spacing w:val="-14"/>
        </w:rPr>
        <w:t xml:space="preserve"> </w:t>
      </w:r>
      <w:r>
        <w:t>количество</w:t>
      </w:r>
      <w:r>
        <w:rPr>
          <w:spacing w:val="-10"/>
        </w:rPr>
        <w:t xml:space="preserve"> </w:t>
      </w:r>
      <w:r>
        <w:t>—</w:t>
      </w:r>
      <w:r>
        <w:rPr>
          <w:spacing w:val="-16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136</w:t>
      </w:r>
      <w:r>
        <w:rPr>
          <w:spacing w:val="-12"/>
        </w:rPr>
        <w:t xml:space="preserve"> </w:t>
      </w:r>
      <w:r>
        <w:t>часов</w:t>
      </w:r>
      <w:r>
        <w:rPr>
          <w:spacing w:val="-16"/>
        </w:rPr>
        <w:t xml:space="preserve"> </w:t>
      </w:r>
      <w:r>
        <w:t>(по</w:t>
      </w:r>
      <w:r>
        <w:rPr>
          <w:spacing w:val="-16"/>
        </w:rPr>
        <w:t xml:space="preserve"> </w:t>
      </w:r>
      <w:r>
        <w:t>34</w:t>
      </w:r>
      <w:r>
        <w:rPr>
          <w:spacing w:val="-15"/>
        </w:rPr>
        <w:t xml:space="preserve"> </w:t>
      </w:r>
      <w:r>
        <w:t>часа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год).</w:t>
      </w:r>
    </w:p>
    <w:p w:rsidR="00554537" w:rsidRDefault="00042DE2">
      <w:pPr>
        <w:pStyle w:val="a3"/>
        <w:spacing w:before="1" w:line="230" w:lineRule="auto"/>
        <w:ind w:left="419" w:right="326" w:firstLine="705"/>
      </w:pPr>
      <w:r>
        <w:t>При разработке рабочей программы по предмету «Музыка» образовательная организация</w:t>
      </w:r>
      <w:r>
        <w:rPr>
          <w:spacing w:val="-1"/>
        </w:rPr>
        <w:t xml:space="preserve"> </w:t>
      </w:r>
      <w:r>
        <w:t>вправе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возможности сетевого взаимодействия,</w:t>
      </w:r>
      <w:r>
        <w:rPr>
          <w:spacing w:val="-1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>с организациями</w:t>
      </w:r>
      <w:r>
        <w:rPr>
          <w:spacing w:val="-10"/>
        </w:rPr>
        <w:t xml:space="preserve"> </w:t>
      </w:r>
      <w:r>
        <w:t>системы</w:t>
      </w:r>
      <w:r>
        <w:rPr>
          <w:spacing w:val="-14"/>
        </w:rPr>
        <w:t xml:space="preserve"> </w:t>
      </w:r>
      <w:r>
        <w:t>дополнительного</w:t>
      </w:r>
      <w:r>
        <w:rPr>
          <w:spacing w:val="-16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детей,</w:t>
      </w:r>
      <w:r>
        <w:rPr>
          <w:spacing w:val="-13"/>
        </w:rPr>
        <w:t xml:space="preserve"> </w:t>
      </w:r>
      <w:r>
        <w:t>учреждениями</w:t>
      </w:r>
      <w:r>
        <w:rPr>
          <w:spacing w:val="-10"/>
        </w:rPr>
        <w:t xml:space="preserve"> </w:t>
      </w:r>
      <w:r>
        <w:t xml:space="preserve">культуры, организациями культурно-досуговой сферы (театры, музеи, творческие союзы). </w:t>
      </w:r>
      <w:r>
        <w:rPr>
          <w:w w:val="95"/>
        </w:rPr>
        <w:t>Вари</w:t>
      </w:r>
      <w:r>
        <w:rPr>
          <w:w w:val="95"/>
        </w:rPr>
        <w:t>а</w:t>
      </w:r>
      <w:r>
        <w:rPr>
          <w:w w:val="95"/>
        </w:rPr>
        <w:t>тивные модули могут быть реализованы</w:t>
      </w:r>
      <w:r>
        <w:t xml:space="preserve"> </w:t>
      </w:r>
      <w:r>
        <w:rPr>
          <w:w w:val="95"/>
        </w:rPr>
        <w:t>за счёт часов внеурочной деятельности.</w:t>
      </w:r>
    </w:p>
    <w:p w:rsidR="00554537" w:rsidRDefault="00042DE2">
      <w:pPr>
        <w:pStyle w:val="a3"/>
        <w:spacing w:line="276" w:lineRule="exact"/>
        <w:ind w:left="1125"/>
      </w:pPr>
      <w:r>
        <w:t>Изучение</w:t>
      </w:r>
      <w:r>
        <w:rPr>
          <w:spacing w:val="47"/>
        </w:rPr>
        <w:t xml:space="preserve">  </w:t>
      </w:r>
      <w:r>
        <w:t>предмета</w:t>
      </w:r>
      <w:r>
        <w:rPr>
          <w:spacing w:val="52"/>
        </w:rPr>
        <w:t xml:space="preserve">  </w:t>
      </w:r>
      <w:r>
        <w:t>«Музыка»</w:t>
      </w:r>
      <w:r>
        <w:rPr>
          <w:spacing w:val="48"/>
        </w:rPr>
        <w:t xml:space="preserve">  </w:t>
      </w:r>
      <w:r>
        <w:t>предполагает</w:t>
      </w:r>
      <w:r>
        <w:rPr>
          <w:spacing w:val="51"/>
        </w:rPr>
        <w:t xml:space="preserve">  </w:t>
      </w:r>
      <w:r>
        <w:t>активную</w:t>
      </w:r>
      <w:r>
        <w:rPr>
          <w:spacing w:val="53"/>
        </w:rPr>
        <w:t xml:space="preserve">  </w:t>
      </w:r>
      <w:r>
        <w:rPr>
          <w:spacing w:val="-2"/>
        </w:rPr>
        <w:t>социокультурную</w:t>
      </w:r>
    </w:p>
    <w:p w:rsidR="00554537" w:rsidRDefault="00554537">
      <w:pPr>
        <w:spacing w:line="276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8" w:firstLine="2"/>
      </w:pPr>
      <w:r>
        <w:lastRenderedPageBreak/>
        <w:t>деятельность обучающихся, участие</w:t>
      </w:r>
      <w:r>
        <w:rPr>
          <w:spacing w:val="-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исследовательских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проектах,</w:t>
      </w:r>
      <w:r>
        <w:rPr>
          <w:spacing w:val="-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основанных на</w:t>
      </w:r>
      <w:r>
        <w:rPr>
          <w:spacing w:val="-9"/>
        </w:rPr>
        <w:t xml:space="preserve"> </w:t>
      </w:r>
      <w:r>
        <w:t>межпредметных связях</w:t>
      </w:r>
      <w:r>
        <w:rPr>
          <w:spacing w:val="-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такими</w:t>
      </w:r>
      <w:r>
        <w:rPr>
          <w:spacing w:val="-3"/>
        </w:rPr>
        <w:t xml:space="preserve"> </w:t>
      </w:r>
      <w:r>
        <w:t xml:space="preserve">дисциплинами образовательной </w:t>
      </w:r>
      <w:r>
        <w:rPr>
          <w:w w:val="95"/>
        </w:rPr>
        <w:t>программы,</w:t>
      </w:r>
      <w:r>
        <w:rPr>
          <w:spacing w:val="40"/>
        </w:rPr>
        <w:t xml:space="preserve"> </w:t>
      </w:r>
      <w:r>
        <w:rPr>
          <w:w w:val="95"/>
        </w:rPr>
        <w:t>как</w:t>
      </w:r>
      <w:r>
        <w:rPr>
          <w:spacing w:val="40"/>
        </w:rPr>
        <w:t xml:space="preserve"> </w:t>
      </w:r>
      <w:r>
        <w:rPr>
          <w:w w:val="95"/>
        </w:rPr>
        <w:t>«Изобразительное</w:t>
      </w:r>
      <w:r>
        <w:rPr>
          <w:spacing w:val="29"/>
        </w:rPr>
        <w:t xml:space="preserve"> </w:t>
      </w:r>
      <w:r>
        <w:rPr>
          <w:w w:val="95"/>
        </w:rPr>
        <w:t>искусство»,</w:t>
      </w:r>
      <w:r>
        <w:rPr>
          <w:spacing w:val="40"/>
        </w:rPr>
        <w:t xml:space="preserve"> </w:t>
      </w:r>
      <w:r>
        <w:rPr>
          <w:w w:val="95"/>
        </w:rPr>
        <w:t>«Литература»,</w:t>
      </w:r>
      <w:r>
        <w:rPr>
          <w:spacing w:val="40"/>
        </w:rPr>
        <w:t xml:space="preserve"> </w:t>
      </w:r>
      <w:r>
        <w:rPr>
          <w:w w:val="95"/>
        </w:rPr>
        <w:t>«География»,</w:t>
      </w:r>
      <w:r>
        <w:rPr>
          <w:spacing w:val="40"/>
        </w:rPr>
        <w:t xml:space="preserve"> </w:t>
      </w:r>
      <w:r>
        <w:rPr>
          <w:w w:val="95"/>
        </w:rPr>
        <w:t>«История»,</w:t>
      </w:r>
    </w:p>
    <w:p w:rsidR="00554537" w:rsidRDefault="00042DE2">
      <w:pPr>
        <w:pStyle w:val="a3"/>
        <w:spacing w:line="276" w:lineRule="exact"/>
        <w:ind w:left="421"/>
      </w:pPr>
      <w:r>
        <w:rPr>
          <w:w w:val="95"/>
        </w:rPr>
        <w:t>«Обществознание»,</w:t>
      </w:r>
      <w:r>
        <w:rPr>
          <w:spacing w:val="-13"/>
          <w:w w:val="95"/>
        </w:rPr>
        <w:t xml:space="preserve"> </w:t>
      </w:r>
      <w:r>
        <w:rPr>
          <w:w w:val="95"/>
        </w:rPr>
        <w:t>«Иностранный</w:t>
      </w:r>
      <w:r>
        <w:rPr>
          <w:spacing w:val="7"/>
        </w:rPr>
        <w:t xml:space="preserve"> </w:t>
      </w:r>
      <w:r>
        <w:rPr>
          <w:w w:val="95"/>
        </w:rPr>
        <w:t>язык»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spacing w:val="-5"/>
          <w:w w:val="95"/>
        </w:rPr>
        <w:t>др.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spacing w:val="-2"/>
          <w:w w:val="95"/>
        </w:rPr>
        <w:t>СОДЕРЖАНИЕ</w:t>
      </w:r>
      <w:r>
        <w:rPr>
          <w:spacing w:val="11"/>
        </w:rPr>
        <w:t xml:space="preserve"> </w:t>
      </w:r>
      <w:r>
        <w:rPr>
          <w:spacing w:val="-2"/>
          <w:w w:val="95"/>
        </w:rPr>
        <w:t>УЧЕБНОFО</w:t>
      </w:r>
      <w:r>
        <w:rPr>
          <w:spacing w:val="6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4"/>
        </w:rPr>
        <w:t xml:space="preserve"> </w:t>
      </w:r>
      <w:r>
        <w:rPr>
          <w:spacing w:val="-2"/>
          <w:w w:val="95"/>
        </w:rPr>
        <w:t>«МУЗЫКА»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17" w:firstLine="707"/>
        <w:jc w:val="left"/>
      </w:pPr>
      <w:r>
        <w:rPr>
          <w:w w:val="95"/>
        </w:rPr>
        <w:t>Каждый модуль состоит из нескольких тематических</w:t>
      </w:r>
      <w:r>
        <w:rPr>
          <w:spacing w:val="37"/>
        </w:rPr>
        <w:t xml:space="preserve"> </w:t>
      </w:r>
      <w:r>
        <w:rPr>
          <w:w w:val="95"/>
        </w:rPr>
        <w:t>блоков, рассчитанных на 3-6 ч</w:t>
      </w:r>
      <w:r>
        <w:rPr>
          <w:w w:val="95"/>
        </w:rPr>
        <w:t>а</w:t>
      </w:r>
      <w:r>
        <w:rPr>
          <w:w w:val="95"/>
        </w:rPr>
        <w:t>сов</w:t>
      </w:r>
      <w:r>
        <w:rPr>
          <w:spacing w:val="21"/>
        </w:rPr>
        <w:t xml:space="preserve"> </w:t>
      </w:r>
      <w:r>
        <w:rPr>
          <w:w w:val="95"/>
        </w:rPr>
        <w:t>учебного</w:t>
      </w:r>
      <w:r>
        <w:rPr>
          <w:spacing w:val="24"/>
        </w:rPr>
        <w:t xml:space="preserve"> </w:t>
      </w:r>
      <w:r>
        <w:rPr>
          <w:w w:val="95"/>
        </w:rPr>
        <w:t>времени.</w:t>
      </w:r>
      <w:r>
        <w:rPr>
          <w:spacing w:val="23"/>
        </w:rPr>
        <w:t xml:space="preserve"> </w:t>
      </w:r>
      <w:r>
        <w:rPr>
          <w:w w:val="95"/>
        </w:rPr>
        <w:t>Для удобства</w:t>
      </w:r>
      <w:r>
        <w:t xml:space="preserve"> </w:t>
      </w:r>
      <w:r>
        <w:rPr>
          <w:w w:val="95"/>
        </w:rPr>
        <w:t>вариативного</w:t>
      </w:r>
      <w:r>
        <w:rPr>
          <w:spacing w:val="34"/>
        </w:rPr>
        <w:t xml:space="preserve"> </w:t>
      </w:r>
      <w:r>
        <w:rPr>
          <w:w w:val="95"/>
        </w:rPr>
        <w:t>распределения</w:t>
      </w:r>
      <w:r>
        <w:rPr>
          <w:spacing w:val="26"/>
        </w:rPr>
        <w:t xml:space="preserve"> </w:t>
      </w:r>
      <w:r>
        <w:rPr>
          <w:w w:val="95"/>
        </w:rPr>
        <w:t>в рамках</w:t>
      </w:r>
      <w:r>
        <w:t xml:space="preserve"> </w:t>
      </w:r>
      <w:r>
        <w:rPr>
          <w:w w:val="95"/>
        </w:rPr>
        <w:t>календарно тем</w:t>
      </w:r>
      <w:r>
        <w:rPr>
          <w:w w:val="95"/>
        </w:rPr>
        <w:t>а</w:t>
      </w:r>
      <w:r>
        <w:rPr>
          <w:w w:val="95"/>
        </w:rPr>
        <w:t>тического</w:t>
      </w:r>
      <w:r>
        <w:rPr>
          <w:spacing w:val="28"/>
        </w:rPr>
        <w:t xml:space="preserve"> </w:t>
      </w:r>
      <w:r>
        <w:rPr>
          <w:w w:val="95"/>
        </w:rPr>
        <w:t>планирования</w:t>
      </w:r>
      <w:r>
        <w:rPr>
          <w:spacing w:val="34"/>
        </w:rPr>
        <w:t xml:space="preserve"> </w:t>
      </w:r>
      <w:r>
        <w:rPr>
          <w:w w:val="95"/>
        </w:rPr>
        <w:t>они имеют</w:t>
      </w:r>
      <w:r>
        <w:t xml:space="preserve"> </w:t>
      </w:r>
      <w:r>
        <w:rPr>
          <w:w w:val="95"/>
        </w:rPr>
        <w:t>буквенную</w:t>
      </w:r>
      <w:r>
        <w:rPr>
          <w:spacing w:val="30"/>
        </w:rPr>
        <w:t xml:space="preserve"> </w:t>
      </w:r>
      <w:r>
        <w:rPr>
          <w:w w:val="95"/>
        </w:rPr>
        <w:t>маркировку</w:t>
      </w:r>
      <w:r>
        <w:rPr>
          <w:spacing w:val="28"/>
        </w:rPr>
        <w:t xml:space="preserve"> </w:t>
      </w:r>
      <w:r>
        <w:rPr>
          <w:w w:val="95"/>
        </w:rPr>
        <w:t xml:space="preserve">(А, Б, В, Г). Модульный </w:t>
      </w:r>
      <w:r>
        <w:t>при</w:t>
      </w:r>
      <w:r>
        <w:t>н</w:t>
      </w:r>
      <w:r>
        <w:t>цип</w:t>
      </w:r>
      <w:r>
        <w:rPr>
          <w:spacing w:val="43"/>
        </w:rPr>
        <w:t xml:space="preserve"> </w:t>
      </w:r>
      <w:r>
        <w:t>допускает</w:t>
      </w:r>
      <w:r>
        <w:rPr>
          <w:spacing w:val="41"/>
        </w:rPr>
        <w:t xml:space="preserve"> </w:t>
      </w:r>
      <w:r>
        <w:t>перестановку</w:t>
      </w:r>
      <w:r>
        <w:rPr>
          <w:spacing w:val="44"/>
        </w:rPr>
        <w:t xml:space="preserve"> </w:t>
      </w:r>
      <w:r>
        <w:t>блоков</w:t>
      </w:r>
      <w:r>
        <w:rPr>
          <w:spacing w:val="42"/>
        </w:rPr>
        <w:t xml:space="preserve"> </w:t>
      </w:r>
      <w:r>
        <w:t>(например:</w:t>
      </w:r>
      <w:r>
        <w:rPr>
          <w:spacing w:val="46"/>
        </w:rPr>
        <w:t xml:space="preserve"> </w:t>
      </w:r>
      <w:r>
        <w:t>А,</w:t>
      </w:r>
      <w:r>
        <w:rPr>
          <w:spacing w:val="34"/>
        </w:rPr>
        <w:t xml:space="preserve"> </w:t>
      </w:r>
      <w:r>
        <w:t>В,</w:t>
      </w:r>
      <w:r>
        <w:rPr>
          <w:spacing w:val="36"/>
        </w:rPr>
        <w:t xml:space="preserve"> </w:t>
      </w:r>
      <w:r>
        <w:t>Б,</w:t>
      </w:r>
      <w:r>
        <w:rPr>
          <w:spacing w:val="31"/>
        </w:rPr>
        <w:t xml:space="preserve"> </w:t>
      </w:r>
      <w:r>
        <w:t>F);</w:t>
      </w:r>
      <w:r>
        <w:rPr>
          <w:spacing w:val="33"/>
        </w:rPr>
        <w:t xml:space="preserve"> </w:t>
      </w:r>
      <w:r>
        <w:t xml:space="preserve">перераспределение </w:t>
      </w:r>
      <w:r>
        <w:rPr>
          <w:w w:val="95"/>
        </w:rPr>
        <w:t>колич</w:t>
      </w:r>
      <w:r>
        <w:rPr>
          <w:w w:val="95"/>
        </w:rPr>
        <w:t>е</w:t>
      </w:r>
      <w:r>
        <w:rPr>
          <w:w w:val="95"/>
        </w:rPr>
        <w:t>ства</w:t>
      </w:r>
      <w:r>
        <w:rPr>
          <w:spacing w:val="40"/>
        </w:rPr>
        <w:t xml:space="preserve"> </w:t>
      </w:r>
      <w:r>
        <w:rPr>
          <w:w w:val="95"/>
        </w:rPr>
        <w:t>учебных</w:t>
      </w:r>
      <w:r>
        <w:rPr>
          <w:spacing w:val="40"/>
        </w:rPr>
        <w:t xml:space="preserve"> </w:t>
      </w:r>
      <w:r>
        <w:rPr>
          <w:w w:val="95"/>
        </w:rPr>
        <w:t>часов</w:t>
      </w:r>
      <w:r>
        <w:rPr>
          <w:spacing w:val="37"/>
        </w:rPr>
        <w:t xml:space="preserve"> </w:t>
      </w:r>
      <w:r>
        <w:rPr>
          <w:w w:val="95"/>
        </w:rPr>
        <w:t>между</w:t>
      </w:r>
      <w:r>
        <w:rPr>
          <w:spacing w:val="31"/>
        </w:rPr>
        <w:t xml:space="preserve"> </w:t>
      </w:r>
      <w:r>
        <w:rPr>
          <w:w w:val="95"/>
        </w:rPr>
        <w:t>блоками.</w:t>
      </w:r>
      <w:r>
        <w:rPr>
          <w:spacing w:val="40"/>
        </w:rPr>
        <w:t xml:space="preserve"> </w:t>
      </w:r>
      <w:r>
        <w:rPr>
          <w:w w:val="95"/>
        </w:rPr>
        <w:t>Moryr</w:t>
      </w:r>
      <w:r>
        <w:rPr>
          <w:spacing w:val="37"/>
        </w:rPr>
        <w:t xml:space="preserve"> </w:t>
      </w:r>
      <w:r>
        <w:rPr>
          <w:w w:val="95"/>
        </w:rPr>
        <w:t>быть</w:t>
      </w:r>
      <w:r>
        <w:rPr>
          <w:spacing w:val="37"/>
        </w:rPr>
        <w:t xml:space="preserve"> </w:t>
      </w:r>
      <w:r>
        <w:rPr>
          <w:w w:val="95"/>
        </w:rPr>
        <w:t>полностью</w:t>
      </w:r>
      <w:r>
        <w:rPr>
          <w:spacing w:val="40"/>
        </w:rPr>
        <w:t xml:space="preserve"> </w:t>
      </w:r>
      <w:r>
        <w:rPr>
          <w:w w:val="95"/>
        </w:rPr>
        <w:t>опущены</w:t>
      </w:r>
      <w:r>
        <w:rPr>
          <w:spacing w:val="40"/>
        </w:rPr>
        <w:t xml:space="preserve"> </w:t>
      </w:r>
      <w:r>
        <w:rPr>
          <w:w w:val="95"/>
        </w:rPr>
        <w:t xml:space="preserve">отдельные </w:t>
      </w:r>
      <w:r>
        <w:rPr>
          <w:w w:val="90"/>
        </w:rPr>
        <w:t>тематич</w:t>
      </w:r>
      <w:r>
        <w:rPr>
          <w:w w:val="90"/>
        </w:rPr>
        <w:t>е</w:t>
      </w:r>
      <w:r>
        <w:rPr>
          <w:w w:val="90"/>
        </w:rPr>
        <w:t>ские</w:t>
      </w:r>
      <w:r>
        <w:rPr>
          <w:spacing w:val="25"/>
        </w:rPr>
        <w:t xml:space="preserve"> </w:t>
      </w:r>
      <w:r>
        <w:rPr>
          <w:w w:val="90"/>
        </w:rPr>
        <w:t>блоки</w:t>
      </w:r>
      <w:r>
        <w:rPr>
          <w:spacing w:val="10"/>
        </w:rPr>
        <w:t xml:space="preserve"> </w:t>
      </w:r>
      <w:r>
        <w:rPr>
          <w:w w:val="90"/>
        </w:rPr>
        <w:t>в</w:t>
      </w:r>
      <w:r>
        <w:rPr>
          <w:spacing w:val="-1"/>
        </w:rPr>
        <w:t xml:space="preserve"> </w:t>
      </w:r>
      <w:r>
        <w:rPr>
          <w:w w:val="90"/>
        </w:rPr>
        <w:t>случае,</w:t>
      </w:r>
      <w:r>
        <w:rPr>
          <w:spacing w:val="19"/>
        </w:rPr>
        <w:t xml:space="preserve"> </w:t>
      </w:r>
      <w:r>
        <w:rPr>
          <w:w w:val="90"/>
        </w:rPr>
        <w:t>если</w:t>
      </w:r>
      <w:r>
        <w:rPr>
          <w:spacing w:val="14"/>
        </w:rPr>
        <w:t xml:space="preserve"> </w:t>
      </w:r>
      <w:r>
        <w:rPr>
          <w:w w:val="90"/>
        </w:rPr>
        <w:t>данный</w:t>
      </w:r>
      <w:r>
        <w:rPr>
          <w:spacing w:val="15"/>
        </w:rPr>
        <w:t xml:space="preserve"> </w:t>
      </w:r>
      <w:r>
        <w:rPr>
          <w:w w:val="90"/>
        </w:rPr>
        <w:t>материал</w:t>
      </w:r>
      <w:r>
        <w:rPr>
          <w:spacing w:val="16"/>
        </w:rPr>
        <w:t xml:space="preserve"> </w:t>
      </w:r>
      <w:r>
        <w:rPr>
          <w:w w:val="90"/>
        </w:rPr>
        <w:t>был</w:t>
      </w:r>
      <w:r>
        <w:rPr>
          <w:spacing w:val="7"/>
        </w:rPr>
        <w:t xml:space="preserve"> </w:t>
      </w:r>
      <w:r>
        <w:rPr>
          <w:w w:val="90"/>
        </w:rPr>
        <w:t>хорошо</w:t>
      </w:r>
      <w:r>
        <w:rPr>
          <w:spacing w:val="17"/>
        </w:rPr>
        <w:t xml:space="preserve"> </w:t>
      </w:r>
      <w:r>
        <w:rPr>
          <w:w w:val="90"/>
        </w:rPr>
        <w:t>освоен</w:t>
      </w:r>
      <w:r>
        <w:rPr>
          <w:spacing w:val="17"/>
        </w:rPr>
        <w:t xml:space="preserve"> </w:t>
      </w:r>
      <w:r>
        <w:rPr>
          <w:w w:val="90"/>
        </w:rPr>
        <w:t>в</w:t>
      </w:r>
      <w:r>
        <w:rPr>
          <w:spacing w:val="-2"/>
        </w:rPr>
        <w:t xml:space="preserve"> </w:t>
      </w:r>
      <w:r>
        <w:rPr>
          <w:w w:val="90"/>
        </w:rPr>
        <w:t>начальной</w:t>
      </w:r>
      <w:r>
        <w:rPr>
          <w:spacing w:val="26"/>
        </w:rPr>
        <w:t xml:space="preserve"> </w:t>
      </w:r>
      <w:r>
        <w:rPr>
          <w:spacing w:val="-2"/>
          <w:w w:val="90"/>
        </w:rPr>
        <w:t>школе.</w:t>
      </w:r>
    </w:p>
    <w:p w:rsidR="00554537" w:rsidRDefault="00042DE2">
      <w:pPr>
        <w:pStyle w:val="a3"/>
        <w:spacing w:line="230" w:lineRule="auto"/>
        <w:ind w:left="417" w:right="326" w:firstLine="707"/>
      </w:pPr>
      <w:r>
        <w:rPr>
          <w:w w:val="95"/>
        </w:rPr>
        <w:t>Вариативная компоновка тематических блоков позволяет существенно расширить формы</w:t>
      </w:r>
      <w:r>
        <w:rPr>
          <w:spacing w:val="-10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виды</w:t>
      </w:r>
      <w:r>
        <w:rPr>
          <w:spacing w:val="-5"/>
          <w:w w:val="95"/>
        </w:rPr>
        <w:t xml:space="preserve"> </w:t>
      </w:r>
      <w:r>
        <w:rPr>
          <w:w w:val="95"/>
        </w:rPr>
        <w:t>деятельности за</w:t>
      </w:r>
      <w:r>
        <w:rPr>
          <w:spacing w:val="-11"/>
          <w:w w:val="95"/>
        </w:rPr>
        <w:t xml:space="preserve"> </w:t>
      </w:r>
      <w:r>
        <w:rPr>
          <w:w w:val="95"/>
        </w:rPr>
        <w:t>счёт</w:t>
      </w:r>
      <w:r>
        <w:rPr>
          <w:spacing w:val="-7"/>
          <w:w w:val="95"/>
        </w:rPr>
        <w:t xml:space="preserve"> </w:t>
      </w:r>
      <w:r>
        <w:rPr>
          <w:w w:val="95"/>
        </w:rPr>
        <w:t>внеурочных и</w:t>
      </w:r>
      <w:r>
        <w:rPr>
          <w:spacing w:val="-13"/>
          <w:w w:val="95"/>
        </w:rPr>
        <w:t xml:space="preserve"> </w:t>
      </w:r>
      <w:r>
        <w:rPr>
          <w:w w:val="95"/>
        </w:rPr>
        <w:t>внеклассных мероприятий —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посещений </w:t>
      </w:r>
      <w:r>
        <w:t xml:space="preserve">театров, музеев, концертных залов;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</w:t>
      </w:r>
      <w:r>
        <w:rPr>
          <w:w w:val="95"/>
        </w:rPr>
        <w:t>э</w:t>
      </w:r>
      <w:r>
        <w:rPr>
          <w:w w:val="95"/>
        </w:rPr>
        <w:t>с</w:t>
      </w:r>
      <w:r>
        <w:rPr>
          <w:w w:val="95"/>
        </w:rPr>
        <w:t>тетическим направлением плана внеурочной деятельности образовательной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организации (п. 25.3 ФГОС ООО). Виды деятельности, которые может использовать в</w:t>
      </w:r>
      <w:r>
        <w:rPr>
          <w:spacing w:val="-4"/>
          <w:w w:val="95"/>
        </w:rPr>
        <w:t xml:space="preserve"> </w:t>
      </w:r>
      <w:r>
        <w:rPr>
          <w:w w:val="95"/>
        </w:rPr>
        <w:t>том числе (но не исключительно)</w:t>
      </w:r>
      <w:r>
        <w:rPr>
          <w:spacing w:val="-13"/>
          <w:w w:val="95"/>
        </w:rPr>
        <w:t xml:space="preserve"> </w:t>
      </w:r>
      <w:r>
        <w:rPr>
          <w:w w:val="95"/>
        </w:rPr>
        <w:t>учитель</w:t>
      </w:r>
      <w:r>
        <w:rPr>
          <w:spacing w:val="-7"/>
          <w:w w:val="95"/>
        </w:rPr>
        <w:t xml:space="preserve"> </w:t>
      </w:r>
      <w:r>
        <w:rPr>
          <w:w w:val="95"/>
        </w:rPr>
        <w:t>для</w:t>
      </w:r>
      <w:r>
        <w:rPr>
          <w:spacing w:val="-10"/>
          <w:w w:val="95"/>
        </w:rPr>
        <w:t xml:space="preserve"> </w:t>
      </w:r>
      <w:r>
        <w:rPr>
          <w:w w:val="95"/>
        </w:rPr>
        <w:t>планирования внеурочной,</w:t>
      </w:r>
      <w:r>
        <w:rPr>
          <w:spacing w:val="-2"/>
          <w:w w:val="95"/>
        </w:rPr>
        <w:t xml:space="preserve"> </w:t>
      </w:r>
      <w:r>
        <w:rPr>
          <w:w w:val="95"/>
        </w:rPr>
        <w:t>внеклассной работы,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обозначены в </w:t>
      </w:r>
      <w:r>
        <w:t>подразделе</w:t>
      </w:r>
      <w:r>
        <w:rPr>
          <w:spacing w:val="-5"/>
        </w:rPr>
        <w:t xml:space="preserve"> </w:t>
      </w:r>
      <w:r>
        <w:t>«На</w:t>
      </w:r>
      <w:r>
        <w:rPr>
          <w:spacing w:val="-15"/>
        </w:rPr>
        <w:t xml:space="preserve"> </w:t>
      </w:r>
      <w:r>
        <w:t>выбор</w:t>
      </w:r>
      <w:r>
        <w:rPr>
          <w:spacing w:val="-16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факультативно».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spacing w:before="79"/>
        <w:ind w:left="3516"/>
        <w:rPr>
          <w:sz w:val="24"/>
        </w:rPr>
      </w:pPr>
      <w:r>
        <w:rPr>
          <w:sz w:val="24"/>
        </w:rPr>
        <w:lastRenderedPageBreak/>
        <w:t>Модуль</w:t>
      </w:r>
      <w:r>
        <w:rPr>
          <w:spacing w:val="14"/>
          <w:sz w:val="24"/>
        </w:rPr>
        <w:t xml:space="preserve"> </w:t>
      </w:r>
      <w:r>
        <w:rPr>
          <w:sz w:val="24"/>
        </w:rPr>
        <w:t>№</w:t>
      </w:r>
      <w:r>
        <w:rPr>
          <w:spacing w:val="36"/>
          <w:sz w:val="24"/>
        </w:rPr>
        <w:t xml:space="preserve"> </w:t>
      </w:r>
      <w:r>
        <w:rPr>
          <w:sz w:val="24"/>
        </w:rPr>
        <w:t>1</w:t>
      </w:r>
      <w:r>
        <w:rPr>
          <w:spacing w:val="26"/>
          <w:sz w:val="24"/>
        </w:rPr>
        <w:t xml:space="preserve"> </w:t>
      </w:r>
      <w:r>
        <w:rPr>
          <w:sz w:val="24"/>
        </w:rPr>
        <w:t>«Музыка</w:t>
      </w:r>
      <w:r>
        <w:rPr>
          <w:spacing w:val="23"/>
          <w:sz w:val="24"/>
        </w:rPr>
        <w:t xml:space="preserve"> </w:t>
      </w:r>
      <w:r>
        <w:rPr>
          <w:sz w:val="24"/>
        </w:rPr>
        <w:t>моего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края»</w:t>
      </w:r>
      <w:r>
        <w:rPr>
          <w:spacing w:val="-2"/>
          <w:sz w:val="24"/>
          <w:vertAlign w:val="superscript"/>
        </w:rPr>
        <w:t>1</w:t>
      </w:r>
    </w:p>
    <w:p w:rsidR="00554537" w:rsidRDefault="00554537">
      <w:pPr>
        <w:pStyle w:val="a3"/>
        <w:spacing w:before="8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1176"/>
        <w:gridCol w:w="1718"/>
        <w:gridCol w:w="2673"/>
        <w:gridCol w:w="3767"/>
      </w:tblGrid>
      <w:tr w:rsidR="00554537">
        <w:trPr>
          <w:trHeight w:val="1108"/>
        </w:trPr>
        <w:tc>
          <w:tcPr>
            <w:tcW w:w="1176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554537" w:rsidRDefault="00042DE2">
            <w:pPr>
              <w:pStyle w:val="TableParagraph"/>
              <w:spacing w:line="237" w:lineRule="auto"/>
              <w:ind w:left="241" w:right="208" w:firstLine="10"/>
              <w:jc w:val="left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блока, кол-</w:t>
            </w:r>
            <w:r>
              <w:rPr>
                <w:spacing w:val="-7"/>
                <w:w w:val="105"/>
                <w:sz w:val="24"/>
              </w:rPr>
              <w:t>во</w:t>
            </w:r>
          </w:p>
          <w:p w:rsidR="00554537" w:rsidRDefault="00042DE2">
            <w:pPr>
              <w:pStyle w:val="TableParagraph"/>
              <w:spacing w:before="3" w:line="271" w:lineRule="exact"/>
              <w:ind w:left="296"/>
              <w:jc w:val="left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часов</w:t>
            </w:r>
          </w:p>
        </w:tc>
        <w:tc>
          <w:tcPr>
            <w:tcW w:w="1718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4"/>
              </w:rPr>
            </w:pPr>
          </w:p>
          <w:p w:rsidR="00554537" w:rsidRDefault="00042DE2">
            <w:pPr>
              <w:pStyle w:val="TableParagraph"/>
              <w:ind w:left="571"/>
              <w:jc w:val="left"/>
              <w:rPr>
                <w:sz w:val="24"/>
              </w:rPr>
            </w:pPr>
            <w:r>
              <w:rPr>
                <w:spacing w:val="-4"/>
                <w:w w:val="105"/>
                <w:sz w:val="24"/>
              </w:rPr>
              <w:t>Темы</w:t>
            </w:r>
          </w:p>
        </w:tc>
        <w:tc>
          <w:tcPr>
            <w:tcW w:w="2673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4"/>
              </w:rPr>
            </w:pPr>
          </w:p>
          <w:p w:rsidR="00554537" w:rsidRDefault="00042DE2">
            <w:pPr>
              <w:pStyle w:val="TableParagraph"/>
              <w:ind w:left="68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</w:p>
        </w:tc>
        <w:tc>
          <w:tcPr>
            <w:tcW w:w="3767" w:type="dxa"/>
          </w:tcPr>
          <w:p w:rsidR="00554537" w:rsidRDefault="00554537">
            <w:pPr>
              <w:pStyle w:val="TableParagraph"/>
              <w:spacing w:before="7"/>
              <w:jc w:val="left"/>
            </w:pPr>
          </w:p>
          <w:p w:rsidR="00554537" w:rsidRDefault="00042DE2">
            <w:pPr>
              <w:pStyle w:val="TableParagraph"/>
              <w:spacing w:line="242" w:lineRule="auto"/>
              <w:ind w:left="1147" w:right="818" w:hanging="318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Виды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деятельности </w:t>
            </w:r>
            <w:r>
              <w:rPr>
                <w:spacing w:val="-2"/>
                <w:w w:val="105"/>
                <w:sz w:val="24"/>
              </w:rPr>
              <w:t>обучающихся</w:t>
            </w:r>
          </w:p>
        </w:tc>
      </w:tr>
      <w:tr w:rsidR="00554537">
        <w:trPr>
          <w:trHeight w:val="3854"/>
        </w:trPr>
        <w:tc>
          <w:tcPr>
            <w:tcW w:w="1176" w:type="dxa"/>
          </w:tcPr>
          <w:p w:rsidR="00554537" w:rsidRDefault="00042DE2">
            <w:pPr>
              <w:pStyle w:val="TableParagraph"/>
              <w:spacing w:line="247" w:lineRule="exact"/>
              <w:ind w:left="206"/>
              <w:jc w:val="left"/>
              <w:rPr>
                <w:sz w:val="24"/>
              </w:rPr>
            </w:pPr>
            <w:r>
              <w:rPr>
                <w:sz w:val="24"/>
              </w:rPr>
              <w:t xml:space="preserve">А) </w:t>
            </w:r>
            <w:r>
              <w:rPr>
                <w:spacing w:val="-5"/>
                <w:sz w:val="24"/>
              </w:rPr>
              <w:t>ЗА</w:t>
            </w:r>
          </w:p>
          <w:p w:rsidR="00554537" w:rsidRDefault="00042DE2">
            <w:pPr>
              <w:pStyle w:val="TableParagraph"/>
              <w:spacing w:line="242" w:lineRule="auto"/>
              <w:ind w:left="382" w:hanging="224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учебных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1718" w:type="dxa"/>
          </w:tcPr>
          <w:p w:rsidR="00554537" w:rsidRDefault="00042DE2">
            <w:pPr>
              <w:pStyle w:val="TableParagraph"/>
              <w:spacing w:line="247" w:lineRule="exact"/>
              <w:ind w:left="21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Фольклор</w:t>
            </w:r>
          </w:p>
          <w:p w:rsidR="00554537" w:rsidRDefault="00042DE2">
            <w:pPr>
              <w:pStyle w:val="TableParagraph"/>
              <w:spacing w:line="242" w:lineRule="auto"/>
              <w:ind w:left="250" w:firstLine="14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народное </w:t>
            </w:r>
            <w:r>
              <w:rPr>
                <w:spacing w:val="-2"/>
                <w:w w:val="95"/>
                <w:sz w:val="24"/>
              </w:rPr>
              <w:t>творчество1</w:t>
            </w:r>
          </w:p>
        </w:tc>
        <w:tc>
          <w:tcPr>
            <w:tcW w:w="2673" w:type="dxa"/>
          </w:tcPr>
          <w:p w:rsidR="00554537" w:rsidRDefault="00042DE2">
            <w:pPr>
              <w:pStyle w:val="TableParagraph"/>
              <w:spacing w:line="247" w:lineRule="exact"/>
              <w:ind w:left="197" w:right="172"/>
              <w:rPr>
                <w:sz w:val="24"/>
              </w:rPr>
            </w:pPr>
            <w:r>
              <w:rPr>
                <w:w w:val="95"/>
                <w:sz w:val="24"/>
              </w:rPr>
              <w:t>Традиционная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музыка</w:t>
            </w:r>
          </w:p>
          <w:p w:rsidR="00554537" w:rsidRDefault="00042DE2">
            <w:pPr>
              <w:pStyle w:val="TableParagraph"/>
              <w:ind w:left="197" w:right="168"/>
              <w:rPr>
                <w:sz w:val="24"/>
              </w:rPr>
            </w:pPr>
            <w:r>
              <w:rPr>
                <w:spacing w:val="-2"/>
                <w:sz w:val="24"/>
              </w:rPr>
              <w:t>—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жизни </w:t>
            </w:r>
            <w:r>
              <w:rPr>
                <w:sz w:val="24"/>
              </w:rPr>
              <w:t>народа. Жанры де</w:t>
            </w:r>
            <w:r>
              <w:rPr>
                <w:sz w:val="24"/>
              </w:rPr>
              <w:t>т</w:t>
            </w:r>
            <w:r>
              <w:rPr>
                <w:sz w:val="24"/>
              </w:rPr>
              <w:t>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игрового фольклора (игры,</w:t>
            </w:r>
          </w:p>
          <w:p w:rsidR="00554537" w:rsidRDefault="00042DE2">
            <w:pPr>
              <w:pStyle w:val="TableParagraph"/>
              <w:spacing w:before="69"/>
              <w:ind w:left="197" w:right="159"/>
              <w:rPr>
                <w:sz w:val="16"/>
              </w:rPr>
            </w:pPr>
            <w:r>
              <w:rPr>
                <w:sz w:val="16"/>
              </w:rPr>
              <w:t>ППЯСКИ,</w:t>
            </w:r>
            <w:r>
              <w:rPr>
                <w:spacing w:val="48"/>
                <w:sz w:val="16"/>
              </w:rPr>
              <w:t xml:space="preserve"> </w:t>
            </w:r>
            <w:r>
              <w:rPr>
                <w:sz w:val="16"/>
              </w:rPr>
              <w:t>ХО]ЭОВОДЫ</w:t>
            </w:r>
            <w:r>
              <w:rPr>
                <w:spacing w:val="5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И</w:t>
            </w:r>
          </w:p>
          <w:p w:rsidR="00554537" w:rsidRDefault="00042DE2">
            <w:pPr>
              <w:pStyle w:val="TableParagraph"/>
              <w:spacing w:before="19"/>
              <w:ind w:left="197" w:right="159"/>
              <w:rPr>
                <w:sz w:val="24"/>
              </w:rPr>
            </w:pP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3767" w:type="dxa"/>
          </w:tcPr>
          <w:p w:rsidR="00554537" w:rsidRDefault="00042DE2">
            <w:pPr>
              <w:pStyle w:val="TableParagraph"/>
              <w:spacing w:line="247" w:lineRule="exact"/>
              <w:ind w:left="142" w:right="129"/>
              <w:rPr>
                <w:sz w:val="24"/>
              </w:rPr>
            </w:pPr>
            <w:r>
              <w:rPr>
                <w:spacing w:val="-2"/>
                <w:sz w:val="24"/>
              </w:rPr>
              <w:t>Знакомство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звучанием</w:t>
            </w:r>
          </w:p>
          <w:p w:rsidR="00554537" w:rsidRDefault="00042DE2">
            <w:pPr>
              <w:pStyle w:val="TableParagraph"/>
              <w:ind w:left="161" w:right="129"/>
              <w:rPr>
                <w:sz w:val="24"/>
              </w:rPr>
            </w:pPr>
            <w:r>
              <w:rPr>
                <w:sz w:val="24"/>
              </w:rPr>
              <w:t>фольклорных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образцов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аудио-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видеозаписи. Определение на слух: — принадлежности к н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родной или композиторской</w:t>
            </w:r>
          </w:p>
          <w:p w:rsidR="00554537" w:rsidRDefault="00042DE2">
            <w:pPr>
              <w:pStyle w:val="TableParagraph"/>
              <w:spacing w:before="69"/>
              <w:ind w:left="153" w:right="129"/>
              <w:rPr>
                <w:sz w:val="16"/>
              </w:rPr>
            </w:pPr>
            <w:r>
              <w:rPr>
                <w:w w:val="110"/>
                <w:sz w:val="16"/>
              </w:rPr>
              <w:t>М</w:t>
            </w:r>
            <w:r>
              <w:rPr>
                <w:spacing w:val="59"/>
                <w:w w:val="110"/>
                <w:sz w:val="16"/>
              </w:rPr>
              <w:t xml:space="preserve"> </w:t>
            </w:r>
            <w:r>
              <w:rPr>
                <w:spacing w:val="-4"/>
                <w:w w:val="110"/>
                <w:sz w:val="16"/>
              </w:rPr>
              <w:t>ЗЫKe;</w:t>
            </w:r>
          </w:p>
          <w:p w:rsidR="00554537" w:rsidRDefault="00042DE2">
            <w:pPr>
              <w:pStyle w:val="TableParagraph"/>
              <w:spacing w:before="19"/>
              <w:ind w:left="185" w:right="148" w:hanging="18"/>
              <w:rPr>
                <w:sz w:val="24"/>
              </w:rPr>
            </w:pPr>
            <w:r>
              <w:rPr>
                <w:sz w:val="24"/>
              </w:rPr>
              <w:t xml:space="preserve">— исполнительского состава </w:t>
            </w:r>
            <w:r>
              <w:rPr>
                <w:spacing w:val="-2"/>
                <w:sz w:val="24"/>
              </w:rPr>
              <w:t>(вокального, инструментального, смешанного);</w:t>
            </w:r>
          </w:p>
          <w:p w:rsidR="00554537" w:rsidRDefault="00042DE2">
            <w:pPr>
              <w:pStyle w:val="TableParagraph"/>
              <w:spacing w:before="5" w:line="237" w:lineRule="auto"/>
              <w:ind w:left="177" w:right="153" w:hanging="17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жанра, основного настроения, </w:t>
            </w:r>
            <w:r>
              <w:rPr>
                <w:w w:val="95"/>
                <w:sz w:val="25"/>
              </w:rPr>
              <w:t>характера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музыки.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Разучивание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z w:val="24"/>
              </w:rPr>
              <w:t>исполнение народных песен, танцев, инструментальных на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>грышей, фольклорных игр</w:t>
            </w:r>
          </w:p>
        </w:tc>
      </w:tr>
      <w:tr w:rsidR="00554537">
        <w:trPr>
          <w:trHeight w:val="3302"/>
        </w:trPr>
        <w:tc>
          <w:tcPr>
            <w:tcW w:w="1176" w:type="dxa"/>
          </w:tcPr>
          <w:p w:rsidR="00554537" w:rsidRDefault="00042DE2">
            <w:pPr>
              <w:pStyle w:val="TableParagraph"/>
              <w:spacing w:line="247" w:lineRule="exact"/>
              <w:ind w:left="223"/>
              <w:jc w:val="left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:rsidR="00554537" w:rsidRDefault="00042DE2">
            <w:pPr>
              <w:pStyle w:val="TableParagraph"/>
              <w:spacing w:before="1" w:line="237" w:lineRule="auto"/>
              <w:ind w:left="382" w:hanging="224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учебных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1718" w:type="dxa"/>
          </w:tcPr>
          <w:p w:rsidR="00554537" w:rsidRDefault="00042DE2">
            <w:pPr>
              <w:pStyle w:val="TableParagraph"/>
              <w:spacing w:line="247" w:lineRule="exact"/>
              <w:ind w:left="155" w:right="141"/>
              <w:rPr>
                <w:sz w:val="24"/>
              </w:rPr>
            </w:pPr>
            <w:r>
              <w:rPr>
                <w:spacing w:val="-2"/>
                <w:sz w:val="24"/>
              </w:rPr>
              <w:t>Календарный</w:t>
            </w:r>
          </w:p>
          <w:p w:rsidR="00554537" w:rsidRDefault="00042DE2">
            <w:pPr>
              <w:pStyle w:val="TableParagraph"/>
              <w:spacing w:line="275" w:lineRule="exact"/>
              <w:ind w:left="155" w:right="135"/>
              <w:rPr>
                <w:sz w:val="24"/>
              </w:rPr>
            </w:pPr>
            <w:r>
              <w:rPr>
                <w:spacing w:val="-2"/>
                <w:sz w:val="24"/>
              </w:rPr>
              <w:t>фольклор2</w:t>
            </w:r>
          </w:p>
        </w:tc>
        <w:tc>
          <w:tcPr>
            <w:tcW w:w="2673" w:type="dxa"/>
          </w:tcPr>
          <w:p w:rsidR="00554537" w:rsidRDefault="00042DE2">
            <w:pPr>
              <w:pStyle w:val="TableParagraph"/>
              <w:spacing w:line="247" w:lineRule="exact"/>
              <w:ind w:left="197" w:right="167"/>
              <w:rPr>
                <w:sz w:val="24"/>
              </w:rPr>
            </w:pPr>
            <w:r>
              <w:rPr>
                <w:w w:val="95"/>
                <w:sz w:val="24"/>
              </w:rPr>
              <w:t>Календарные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обряды,</w:t>
            </w:r>
          </w:p>
          <w:p w:rsidR="00554537" w:rsidRDefault="00042DE2">
            <w:pPr>
              <w:pStyle w:val="TableParagraph"/>
              <w:ind w:left="246" w:right="217" w:firstLine="8"/>
              <w:rPr>
                <w:sz w:val="24"/>
              </w:rPr>
            </w:pPr>
            <w:r>
              <w:rPr>
                <w:sz w:val="24"/>
              </w:rPr>
              <w:t>традиционные для данной местности (осенние, зимние, весенние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выбор </w:t>
            </w:r>
            <w:r>
              <w:rPr>
                <w:spacing w:val="-2"/>
                <w:sz w:val="24"/>
              </w:rPr>
              <w:t>учителя)</w:t>
            </w:r>
          </w:p>
        </w:tc>
        <w:tc>
          <w:tcPr>
            <w:tcW w:w="3767" w:type="dxa"/>
          </w:tcPr>
          <w:p w:rsidR="00554537" w:rsidRDefault="00042DE2">
            <w:pPr>
              <w:pStyle w:val="TableParagraph"/>
              <w:spacing w:line="247" w:lineRule="exact"/>
              <w:ind w:left="131" w:right="129"/>
              <w:rPr>
                <w:sz w:val="24"/>
              </w:rPr>
            </w:pPr>
            <w:r>
              <w:rPr>
                <w:spacing w:val="-2"/>
                <w:sz w:val="24"/>
              </w:rPr>
              <w:t>Знакомство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символикой</w:t>
            </w:r>
          </w:p>
          <w:p w:rsidR="00554537" w:rsidRDefault="00042DE2">
            <w:pPr>
              <w:pStyle w:val="TableParagraph"/>
              <w:spacing w:before="1" w:line="237" w:lineRule="auto"/>
              <w:ind w:left="209" w:right="177" w:hanging="16"/>
              <w:rPr>
                <w:sz w:val="24"/>
              </w:rPr>
            </w:pPr>
            <w:r>
              <w:rPr>
                <w:sz w:val="24"/>
              </w:rPr>
              <w:t>календарных обрядов, поиск 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соответствующих фольклорных традициях.</w:t>
            </w:r>
          </w:p>
          <w:p w:rsidR="00554537" w:rsidRDefault="00042DE2">
            <w:pPr>
              <w:pStyle w:val="TableParagraph"/>
              <w:spacing w:before="6" w:line="237" w:lineRule="auto"/>
              <w:ind w:left="141" w:right="129"/>
              <w:rPr>
                <w:sz w:val="24"/>
              </w:rPr>
            </w:pPr>
            <w:r>
              <w:rPr>
                <w:spacing w:val="-2"/>
                <w:sz w:val="24"/>
              </w:rPr>
              <w:t>Разучивание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исполнение </w:t>
            </w:r>
            <w:r>
              <w:rPr>
                <w:sz w:val="24"/>
              </w:rPr>
              <w:t>наро</w:t>
            </w:r>
            <w:r>
              <w:rPr>
                <w:sz w:val="24"/>
              </w:rPr>
              <w:t>д</w:t>
            </w:r>
            <w:r>
              <w:rPr>
                <w:sz w:val="24"/>
              </w:rPr>
              <w:t>ных песен, танцев.</w:t>
            </w:r>
          </w:p>
          <w:p w:rsidR="00554537" w:rsidRDefault="00042DE2">
            <w:pPr>
              <w:pStyle w:val="TableParagraph"/>
              <w:spacing w:before="3"/>
              <w:ind w:left="369" w:right="367" w:firstLine="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факультативно </w:t>
            </w:r>
            <w:r>
              <w:rPr>
                <w:w w:val="95"/>
                <w:sz w:val="24"/>
              </w:rPr>
              <w:t xml:space="preserve">Реконструкция фольклорного </w:t>
            </w:r>
            <w:r>
              <w:rPr>
                <w:sz w:val="24"/>
              </w:rPr>
              <w:t>обряда или его фрагмента.</w:t>
            </w:r>
          </w:p>
          <w:p w:rsidR="00554537" w:rsidRDefault="00042DE2">
            <w:pPr>
              <w:pStyle w:val="TableParagraph"/>
              <w:ind w:left="145" w:right="12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гулянии, празднике на улицах своего г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рода, посёлка</w:t>
            </w:r>
          </w:p>
        </w:tc>
      </w:tr>
      <w:tr w:rsidR="00554537">
        <w:trPr>
          <w:trHeight w:val="4401"/>
        </w:trPr>
        <w:tc>
          <w:tcPr>
            <w:tcW w:w="1176" w:type="dxa"/>
          </w:tcPr>
          <w:p w:rsidR="00554537" w:rsidRDefault="00042DE2">
            <w:pPr>
              <w:pStyle w:val="TableParagraph"/>
              <w:spacing w:line="244" w:lineRule="exact"/>
              <w:ind w:left="214"/>
              <w:jc w:val="left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:rsidR="00554537" w:rsidRDefault="00042DE2">
            <w:pPr>
              <w:pStyle w:val="TableParagraph"/>
              <w:spacing w:before="4" w:line="237" w:lineRule="auto"/>
              <w:ind w:left="382" w:hanging="224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учебных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1718" w:type="dxa"/>
          </w:tcPr>
          <w:p w:rsidR="00554537" w:rsidRDefault="00042DE2">
            <w:pPr>
              <w:pStyle w:val="TableParagraph"/>
              <w:spacing w:line="244" w:lineRule="exact"/>
              <w:ind w:left="3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Семейный</w:t>
            </w:r>
          </w:p>
          <w:p w:rsidR="00554537" w:rsidRDefault="00042DE2">
            <w:pPr>
              <w:pStyle w:val="TableParagraph"/>
              <w:spacing w:before="2"/>
              <w:ind w:left="38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фольклор</w:t>
            </w:r>
          </w:p>
        </w:tc>
        <w:tc>
          <w:tcPr>
            <w:tcW w:w="2673" w:type="dxa"/>
          </w:tcPr>
          <w:p w:rsidR="00554537" w:rsidRDefault="00042DE2">
            <w:pPr>
              <w:pStyle w:val="TableParagraph"/>
              <w:spacing w:line="244" w:lineRule="exact"/>
              <w:ind w:left="197" w:right="163"/>
              <w:rPr>
                <w:sz w:val="24"/>
              </w:rPr>
            </w:pPr>
            <w:r>
              <w:rPr>
                <w:w w:val="95"/>
                <w:sz w:val="24"/>
              </w:rPr>
              <w:t>Фольклорные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жанры,</w:t>
            </w:r>
          </w:p>
          <w:p w:rsidR="00554537" w:rsidRDefault="00042DE2">
            <w:pPr>
              <w:pStyle w:val="TableParagraph"/>
              <w:spacing w:before="2"/>
              <w:ind w:left="287" w:right="265" w:firstLine="11"/>
              <w:rPr>
                <w:sz w:val="24"/>
              </w:rPr>
            </w:pPr>
            <w:r>
              <w:rPr>
                <w:sz w:val="24"/>
              </w:rPr>
              <w:t>связанные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жизнью </w:t>
            </w:r>
            <w:r>
              <w:rPr>
                <w:w w:val="95"/>
                <w:sz w:val="24"/>
              </w:rPr>
              <w:t xml:space="preserve">человека: свадебный </w:t>
            </w:r>
            <w:r>
              <w:rPr>
                <w:sz w:val="24"/>
              </w:rPr>
              <w:t>обряд, рекрутские песни, плачи-</w:t>
            </w:r>
          </w:p>
          <w:p w:rsidR="00554537" w:rsidRDefault="00042DE2">
            <w:pPr>
              <w:pStyle w:val="TableParagraph"/>
              <w:spacing w:before="70"/>
              <w:ind w:left="192" w:right="172"/>
              <w:rPr>
                <w:sz w:val="16"/>
              </w:rPr>
            </w:pPr>
            <w:r>
              <w:rPr>
                <w:spacing w:val="-2"/>
                <w:sz w:val="16"/>
              </w:rPr>
              <w:t>П]ЭИЧИТННИЯ</w:t>
            </w:r>
          </w:p>
        </w:tc>
        <w:tc>
          <w:tcPr>
            <w:tcW w:w="3767" w:type="dxa"/>
          </w:tcPr>
          <w:p w:rsidR="00554537" w:rsidRDefault="00042DE2">
            <w:pPr>
              <w:pStyle w:val="TableParagraph"/>
              <w:spacing w:line="244" w:lineRule="exact"/>
              <w:ind w:left="129" w:right="129"/>
              <w:rPr>
                <w:sz w:val="24"/>
              </w:rPr>
            </w:pPr>
            <w:r>
              <w:rPr>
                <w:spacing w:val="-2"/>
                <w:sz w:val="24"/>
              </w:rPr>
              <w:t>Знакомство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фольклорными</w:t>
            </w:r>
          </w:p>
          <w:p w:rsidR="00554537" w:rsidRDefault="00042DE2">
            <w:pPr>
              <w:pStyle w:val="TableParagraph"/>
              <w:spacing w:before="4" w:line="237" w:lineRule="auto"/>
              <w:ind w:left="517" w:right="498" w:hanging="5"/>
              <w:rPr>
                <w:sz w:val="24"/>
              </w:rPr>
            </w:pPr>
            <w:r>
              <w:rPr>
                <w:spacing w:val="-2"/>
                <w:sz w:val="24"/>
              </w:rPr>
              <w:t>жанрами семейного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цикла. 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особенностей их </w:t>
            </w:r>
            <w:r>
              <w:rPr>
                <w:sz w:val="24"/>
              </w:rPr>
              <w:t>исполнения и звучания.</w:t>
            </w:r>
          </w:p>
          <w:p w:rsidR="00554537" w:rsidRDefault="00042DE2">
            <w:pPr>
              <w:pStyle w:val="TableParagraph"/>
              <w:spacing w:before="4"/>
              <w:ind w:left="133" w:right="129"/>
              <w:rPr>
                <w:sz w:val="24"/>
              </w:rPr>
            </w:pPr>
            <w:r>
              <w:rPr>
                <w:spacing w:val="-2"/>
                <w:sz w:val="24"/>
              </w:rPr>
              <w:t>Определение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жанровой</w:t>
            </w:r>
          </w:p>
          <w:p w:rsidR="00554537" w:rsidRDefault="00042DE2">
            <w:pPr>
              <w:pStyle w:val="TableParagraph"/>
              <w:spacing w:before="3" w:line="274" w:lineRule="exact"/>
              <w:ind w:left="559" w:right="556" w:firstLine="12"/>
              <w:rPr>
                <w:sz w:val="16"/>
              </w:rPr>
            </w:pPr>
            <w:r>
              <w:rPr>
                <w:w w:val="105"/>
                <w:sz w:val="16"/>
              </w:rPr>
              <w:t>П]ЭИHHДЛeЖHOCTИ, £tННЈІИЗ СИМВ</w:t>
            </w:r>
            <w:r>
              <w:rPr>
                <w:spacing w:val="-2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ОЛИКИ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T]ЭaДИЦИOHHЫX</w:t>
            </w:r>
          </w:p>
          <w:p w:rsidR="00554537" w:rsidRDefault="00042DE2">
            <w:pPr>
              <w:pStyle w:val="TableParagraph"/>
              <w:ind w:left="247" w:right="226" w:firstLine="13"/>
              <w:rPr>
                <w:sz w:val="24"/>
              </w:rPr>
            </w:pPr>
            <w:r>
              <w:rPr>
                <w:sz w:val="24"/>
              </w:rPr>
              <w:t>образов. Разучивание и испо</w:t>
            </w:r>
            <w:r>
              <w:rPr>
                <w:sz w:val="24"/>
              </w:rPr>
              <w:t>л</w:t>
            </w:r>
            <w:r>
              <w:rPr>
                <w:sz w:val="24"/>
              </w:rPr>
              <w:t>нение отдельных песен, фра</w:t>
            </w:r>
            <w:r>
              <w:rPr>
                <w:sz w:val="24"/>
              </w:rPr>
              <w:t>г</w:t>
            </w:r>
            <w:r>
              <w:rPr>
                <w:sz w:val="24"/>
              </w:rPr>
              <w:t>ментов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обрядов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выбору </w:t>
            </w:r>
            <w:r>
              <w:rPr>
                <w:spacing w:val="-2"/>
                <w:sz w:val="24"/>
              </w:rPr>
              <w:t>учителя).</w:t>
            </w:r>
          </w:p>
          <w:p w:rsidR="00554537" w:rsidRDefault="00042DE2">
            <w:pPr>
              <w:pStyle w:val="TableParagraph"/>
              <w:spacing w:before="1" w:line="237" w:lineRule="auto"/>
              <w:ind w:left="369" w:firstLine="11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факультативно </w:t>
            </w:r>
            <w:r>
              <w:rPr>
                <w:sz w:val="24"/>
              </w:rPr>
              <w:t>Реконструкция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фольклорного</w:t>
            </w:r>
          </w:p>
          <w:p w:rsidR="00554537" w:rsidRDefault="00042DE2">
            <w:pPr>
              <w:pStyle w:val="TableParagraph"/>
              <w:spacing w:before="4" w:line="275" w:lineRule="exact"/>
              <w:ind w:left="128" w:right="129"/>
              <w:rPr>
                <w:sz w:val="24"/>
              </w:rPr>
            </w:pPr>
            <w:r>
              <w:rPr>
                <w:sz w:val="24"/>
              </w:rPr>
              <w:t>обряда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фрагмента.</w:t>
            </w:r>
          </w:p>
          <w:p w:rsidR="00554537" w:rsidRDefault="00042DE2">
            <w:pPr>
              <w:pStyle w:val="TableParagraph"/>
              <w:spacing w:line="278" w:lineRule="exact"/>
              <w:ind w:left="157" w:right="129"/>
              <w:rPr>
                <w:sz w:val="24"/>
              </w:rPr>
            </w:pPr>
            <w:r>
              <w:rPr>
                <w:sz w:val="24"/>
              </w:rPr>
              <w:t>Исследовательские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 теме «Жанры семейного</w:t>
            </w:r>
          </w:p>
        </w:tc>
      </w:tr>
    </w:tbl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0E6615">
      <w:pPr>
        <w:pStyle w:val="a3"/>
        <w:spacing w:before="8"/>
        <w:ind w:left="0"/>
        <w:jc w:val="left"/>
        <w:rPr>
          <w:sz w:val="10"/>
        </w:rPr>
      </w:pPr>
      <w:r w:rsidRPr="000E6615">
        <w:pict>
          <v:shape id="docshape25" o:spid="_x0000_s2065" style="position:absolute;margin-left:85.95pt;margin-top:7.35pt;width:143.8pt;height:.1pt;z-index:-15714816;mso-wrap-distance-left:0;mso-wrap-distance-right:0;mso-position-horizontal-relative:page" coordorigin="1719,147" coordsize="2876,0" path="m1719,147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9"/>
        <w:ind w:left="420" w:right="339" w:firstLine="11"/>
        <w:rPr>
          <w:sz w:val="16"/>
        </w:rPr>
      </w:pPr>
      <w:r>
        <w:rPr>
          <w:color w:val="1F1F1F"/>
          <w:sz w:val="16"/>
        </w:rPr>
        <w:t>'</w:t>
      </w:r>
      <w:r>
        <w:rPr>
          <w:color w:val="1F1F1F"/>
          <w:spacing w:val="18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10"/>
          <w:sz w:val="16"/>
        </w:rPr>
        <w:t xml:space="preserve"> </w:t>
      </w:r>
      <w:r>
        <w:rPr>
          <w:color w:val="1F1F1F"/>
          <w:sz w:val="16"/>
        </w:rPr>
        <w:t>случае,</w:t>
      </w:r>
      <w:r>
        <w:rPr>
          <w:color w:val="1F1F1F"/>
          <w:spacing w:val="14"/>
          <w:sz w:val="16"/>
        </w:rPr>
        <w:t xml:space="preserve"> </w:t>
      </w:r>
      <w:r>
        <w:rPr>
          <w:color w:val="1F1F1F"/>
          <w:sz w:val="16"/>
        </w:rPr>
        <w:t>если</w:t>
      </w:r>
      <w:r>
        <w:rPr>
          <w:color w:val="1F1F1F"/>
          <w:spacing w:val="11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11"/>
          <w:sz w:val="16"/>
        </w:rPr>
        <w:t xml:space="preserve"> </w:t>
      </w:r>
      <w:r>
        <w:rPr>
          <w:color w:val="1F1F1F"/>
          <w:sz w:val="16"/>
        </w:rPr>
        <w:t>начальной</w:t>
      </w:r>
      <w:r>
        <w:rPr>
          <w:color w:val="1F1F1F"/>
          <w:spacing w:val="20"/>
          <w:sz w:val="16"/>
        </w:rPr>
        <w:t xml:space="preserve"> </w:t>
      </w:r>
      <w:r>
        <w:rPr>
          <w:color w:val="1F1F1F"/>
          <w:sz w:val="16"/>
        </w:rPr>
        <w:t>школе</w:t>
      </w:r>
      <w:r>
        <w:rPr>
          <w:color w:val="1F1F1F"/>
          <w:spacing w:val="13"/>
          <w:sz w:val="16"/>
        </w:rPr>
        <w:t xml:space="preserve"> </w:t>
      </w:r>
      <w:r>
        <w:rPr>
          <w:color w:val="1F1F1F"/>
          <w:sz w:val="16"/>
        </w:rPr>
        <w:t>тематический</w:t>
      </w:r>
      <w:r>
        <w:rPr>
          <w:color w:val="1F1F1F"/>
          <w:spacing w:val="18"/>
          <w:sz w:val="16"/>
        </w:rPr>
        <w:t xml:space="preserve"> </w:t>
      </w:r>
      <w:r>
        <w:rPr>
          <w:color w:val="1F1F1F"/>
          <w:sz w:val="16"/>
        </w:rPr>
        <w:t>материал</w:t>
      </w:r>
      <w:r>
        <w:rPr>
          <w:color w:val="1F1F1F"/>
          <w:spacing w:val="15"/>
          <w:sz w:val="16"/>
        </w:rPr>
        <w:t xml:space="preserve"> </w:t>
      </w:r>
      <w:r>
        <w:rPr>
          <w:color w:val="1F1F1F"/>
          <w:sz w:val="16"/>
        </w:rPr>
        <w:t>по блокам</w:t>
      </w:r>
      <w:r>
        <w:rPr>
          <w:color w:val="1F1F1F"/>
          <w:spacing w:val="21"/>
          <w:sz w:val="16"/>
        </w:rPr>
        <w:t xml:space="preserve"> </w:t>
      </w:r>
      <w:r>
        <w:rPr>
          <w:color w:val="1F1F1F"/>
          <w:sz w:val="16"/>
        </w:rPr>
        <w:t>1</w:t>
      </w:r>
      <w:r>
        <w:rPr>
          <w:color w:val="1F1F1F"/>
          <w:spacing w:val="24"/>
          <w:sz w:val="16"/>
        </w:rPr>
        <w:t xml:space="preserve"> </w:t>
      </w:r>
      <w:r>
        <w:rPr>
          <w:color w:val="1F1F1F"/>
          <w:sz w:val="16"/>
        </w:rPr>
        <w:t>и</w:t>
      </w:r>
      <w:r>
        <w:rPr>
          <w:color w:val="1F1F1F"/>
          <w:spacing w:val="9"/>
          <w:sz w:val="16"/>
        </w:rPr>
        <w:t xml:space="preserve"> </w:t>
      </w:r>
      <w:r>
        <w:rPr>
          <w:color w:val="1F1F1F"/>
          <w:sz w:val="16"/>
        </w:rPr>
        <w:t>2 уже</w:t>
      </w:r>
      <w:r>
        <w:rPr>
          <w:color w:val="1F1F1F"/>
          <w:spacing w:val="13"/>
          <w:sz w:val="16"/>
        </w:rPr>
        <w:t xml:space="preserve"> </w:t>
      </w:r>
      <w:r>
        <w:rPr>
          <w:color w:val="1F1F1F"/>
          <w:sz w:val="16"/>
        </w:rPr>
        <w:t>был</w:t>
      </w:r>
      <w:r>
        <w:rPr>
          <w:color w:val="1F1F1F"/>
          <w:spacing w:val="14"/>
          <w:sz w:val="16"/>
        </w:rPr>
        <w:t xml:space="preserve"> </w:t>
      </w:r>
      <w:r>
        <w:rPr>
          <w:color w:val="1F1F1F"/>
          <w:sz w:val="16"/>
        </w:rPr>
        <w:t>освоен</w:t>
      </w:r>
      <w:r>
        <w:rPr>
          <w:color w:val="1F1F1F"/>
          <w:spacing w:val="16"/>
          <w:sz w:val="16"/>
        </w:rPr>
        <w:t xml:space="preserve"> </w:t>
      </w:r>
      <w:r>
        <w:rPr>
          <w:color w:val="1F1F1F"/>
          <w:sz w:val="16"/>
        </w:rPr>
        <w:t>на достаточном</w:t>
      </w:r>
      <w:r>
        <w:rPr>
          <w:color w:val="1F1F1F"/>
          <w:spacing w:val="19"/>
          <w:sz w:val="16"/>
        </w:rPr>
        <w:t xml:space="preserve"> </w:t>
      </w:r>
      <w:r>
        <w:rPr>
          <w:color w:val="1F1F1F"/>
          <w:sz w:val="16"/>
        </w:rPr>
        <w:t>уровне,</w:t>
      </w:r>
      <w:r>
        <w:rPr>
          <w:color w:val="1F1F1F"/>
          <w:spacing w:val="20"/>
          <w:sz w:val="16"/>
        </w:rPr>
        <w:t xml:space="preserve"> </w:t>
      </w:r>
      <w:r>
        <w:rPr>
          <w:color w:val="1F1F1F"/>
          <w:sz w:val="16"/>
        </w:rPr>
        <w:t>целесообразно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повторить его</w:t>
      </w:r>
      <w:r>
        <w:rPr>
          <w:color w:val="1F1F1F"/>
          <w:spacing w:val="-5"/>
          <w:sz w:val="16"/>
        </w:rPr>
        <w:t xml:space="preserve"> </w:t>
      </w:r>
      <w:r>
        <w:rPr>
          <w:color w:val="1F1F1F"/>
          <w:sz w:val="16"/>
        </w:rPr>
        <w:t>сокращённо и увеличить количество учебных часов на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изучение друглх тематических блоков.</w:t>
      </w:r>
    </w:p>
    <w:p w:rsidR="00554537" w:rsidRDefault="00042DE2">
      <w:pPr>
        <w:spacing w:line="237" w:lineRule="auto"/>
        <w:ind w:left="420" w:firstLine="110"/>
        <w:rPr>
          <w:sz w:val="16"/>
        </w:rPr>
      </w:pPr>
      <w:r>
        <w:rPr>
          <w:color w:val="1F1F1F"/>
          <w:sz w:val="16"/>
        </w:rPr>
        <w:t>При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sz w:val="16"/>
        </w:rPr>
        <w:t>выборе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sz w:val="16"/>
        </w:rPr>
        <w:t>данного</w:t>
      </w:r>
      <w:r>
        <w:rPr>
          <w:color w:val="1F1F1F"/>
          <w:spacing w:val="15"/>
          <w:sz w:val="16"/>
        </w:rPr>
        <w:t xml:space="preserve"> </w:t>
      </w:r>
      <w:r>
        <w:rPr>
          <w:color w:val="1F1F1F"/>
          <w:sz w:val="16"/>
        </w:rPr>
        <w:t>тематического</w:t>
      </w:r>
      <w:r>
        <w:rPr>
          <w:color w:val="1F1F1F"/>
          <w:spacing w:val="17"/>
          <w:sz w:val="16"/>
        </w:rPr>
        <w:t xml:space="preserve"> </w:t>
      </w:r>
      <w:r>
        <w:rPr>
          <w:color w:val="1F1F1F"/>
          <w:sz w:val="16"/>
        </w:rPr>
        <w:t>блока</w:t>
      </w:r>
      <w:r>
        <w:rPr>
          <w:color w:val="1F1F1F"/>
          <w:spacing w:val="13"/>
          <w:sz w:val="16"/>
        </w:rPr>
        <w:t xml:space="preserve"> </w:t>
      </w:r>
      <w:r>
        <w:rPr>
          <w:color w:val="1F1F1F"/>
          <w:sz w:val="16"/>
        </w:rPr>
        <w:t>рекомендуется</w:t>
      </w:r>
      <w:r>
        <w:rPr>
          <w:color w:val="1F1F1F"/>
          <w:spacing w:val="26"/>
          <w:sz w:val="16"/>
        </w:rPr>
        <w:t xml:space="preserve"> </w:t>
      </w:r>
      <w:r>
        <w:rPr>
          <w:color w:val="1F1F1F"/>
          <w:sz w:val="16"/>
        </w:rPr>
        <w:t>включать</w:t>
      </w:r>
      <w:r>
        <w:rPr>
          <w:color w:val="1F1F1F"/>
          <w:spacing w:val="17"/>
          <w:sz w:val="16"/>
        </w:rPr>
        <w:t xml:space="preserve"> </w:t>
      </w:r>
      <w:r>
        <w:rPr>
          <w:color w:val="1F1F1F"/>
          <w:sz w:val="16"/>
        </w:rPr>
        <w:t>его</w:t>
      </w:r>
      <w:r>
        <w:rPr>
          <w:color w:val="1F1F1F"/>
          <w:spacing w:val="11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7"/>
          <w:sz w:val="16"/>
        </w:rPr>
        <w:t xml:space="preserve"> </w:t>
      </w:r>
      <w:r>
        <w:rPr>
          <w:color w:val="1F1F1F"/>
          <w:sz w:val="16"/>
        </w:rPr>
        <w:t>тематическое</w:t>
      </w:r>
      <w:r>
        <w:rPr>
          <w:color w:val="1F1F1F"/>
          <w:spacing w:val="17"/>
          <w:sz w:val="16"/>
        </w:rPr>
        <w:t xml:space="preserve"> </w:t>
      </w:r>
      <w:r>
        <w:rPr>
          <w:color w:val="1F1F1F"/>
          <w:sz w:val="16"/>
        </w:rPr>
        <w:t>планирование</w:t>
      </w:r>
      <w:r>
        <w:rPr>
          <w:color w:val="1F1F1F"/>
          <w:spacing w:val="21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14"/>
          <w:sz w:val="16"/>
        </w:rPr>
        <w:t xml:space="preserve"> </w:t>
      </w:r>
      <w:r>
        <w:rPr>
          <w:color w:val="1F1F1F"/>
          <w:sz w:val="16"/>
        </w:rPr>
        <w:t>четверти,</w:t>
      </w:r>
      <w:r>
        <w:rPr>
          <w:color w:val="1F1F1F"/>
          <w:spacing w:val="12"/>
          <w:sz w:val="16"/>
        </w:rPr>
        <w:t xml:space="preserve"> </w:t>
      </w:r>
      <w:r>
        <w:rPr>
          <w:color w:val="1F1F1F"/>
          <w:sz w:val="16"/>
        </w:rPr>
        <w:t>соответствующей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конкретному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календарному сезону.</w:t>
      </w:r>
    </w:p>
    <w:p w:rsidR="00554537" w:rsidRDefault="00554537">
      <w:pPr>
        <w:spacing w:line="237" w:lineRule="auto"/>
        <w:rPr>
          <w:sz w:val="16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Look w:val="01E0"/>
      </w:tblPr>
      <w:tblGrid>
        <w:gridCol w:w="1171"/>
        <w:gridCol w:w="1723"/>
        <w:gridCol w:w="2673"/>
        <w:gridCol w:w="3767"/>
      </w:tblGrid>
      <w:tr w:rsidR="00554537">
        <w:trPr>
          <w:trHeight w:val="287"/>
        </w:trPr>
        <w:tc>
          <w:tcPr>
            <w:tcW w:w="1171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723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673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767" w:type="dxa"/>
          </w:tcPr>
          <w:p w:rsidR="00554537" w:rsidRDefault="00042DE2">
            <w:pPr>
              <w:pStyle w:val="TableParagraph"/>
              <w:spacing w:line="260" w:lineRule="exact"/>
              <w:ind w:left="135" w:right="129"/>
              <w:rPr>
                <w:sz w:val="25"/>
              </w:rPr>
            </w:pPr>
            <w:r>
              <w:rPr>
                <w:spacing w:val="-2"/>
                <w:sz w:val="25"/>
              </w:rPr>
              <w:t>фольклора»</w:t>
            </w:r>
          </w:p>
        </w:tc>
      </w:tr>
      <w:tr w:rsidR="00554537">
        <w:trPr>
          <w:trHeight w:val="7430"/>
        </w:trPr>
        <w:tc>
          <w:tcPr>
            <w:tcW w:w="1171" w:type="dxa"/>
          </w:tcPr>
          <w:p w:rsidR="00554537" w:rsidRDefault="00042DE2">
            <w:pPr>
              <w:pStyle w:val="TableParagraph"/>
              <w:spacing w:line="239" w:lineRule="exact"/>
              <w:ind w:left="222"/>
              <w:jc w:val="left"/>
              <w:rPr>
                <w:sz w:val="25"/>
              </w:rPr>
            </w:pPr>
            <w:r>
              <w:rPr>
                <w:sz w:val="25"/>
              </w:rPr>
              <w:t>Г)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7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before="4" w:line="228" w:lineRule="auto"/>
              <w:ind w:left="382" w:hanging="224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723" w:type="dxa"/>
          </w:tcPr>
          <w:p w:rsidR="00554537" w:rsidRDefault="00042DE2">
            <w:pPr>
              <w:pStyle w:val="TableParagraph"/>
              <w:spacing w:line="239" w:lineRule="exact"/>
              <w:ind w:left="38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Наш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край</w:t>
            </w:r>
          </w:p>
          <w:p w:rsidR="00554537" w:rsidRDefault="00042DE2">
            <w:pPr>
              <w:pStyle w:val="TableParagraph"/>
              <w:spacing w:line="281" w:lineRule="exact"/>
              <w:ind w:left="48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сегодня</w:t>
            </w:r>
          </w:p>
        </w:tc>
        <w:tc>
          <w:tcPr>
            <w:tcW w:w="2673" w:type="dxa"/>
          </w:tcPr>
          <w:p w:rsidR="00554537" w:rsidRDefault="00042DE2">
            <w:pPr>
              <w:pStyle w:val="TableParagraph"/>
              <w:spacing w:line="239" w:lineRule="exact"/>
              <w:ind w:left="181" w:right="172"/>
              <w:rPr>
                <w:sz w:val="25"/>
              </w:rPr>
            </w:pPr>
            <w:r>
              <w:rPr>
                <w:spacing w:val="-2"/>
                <w:sz w:val="25"/>
              </w:rPr>
              <w:t>Современная</w:t>
            </w:r>
          </w:p>
          <w:p w:rsidR="00554537" w:rsidRDefault="00042DE2">
            <w:pPr>
              <w:pStyle w:val="TableParagraph"/>
              <w:spacing w:before="2" w:line="230" w:lineRule="auto"/>
              <w:ind w:left="141" w:right="105" w:hanging="6"/>
              <w:rPr>
                <w:sz w:val="25"/>
              </w:rPr>
            </w:pPr>
            <w:r>
              <w:rPr>
                <w:sz w:val="25"/>
              </w:rPr>
              <w:t>музыкальная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культура родного края. Гимн республики, города </w:t>
            </w:r>
            <w:r>
              <w:rPr>
                <w:w w:val="95"/>
                <w:sz w:val="25"/>
              </w:rPr>
              <w:t>(при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наличии).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Земляки</w:t>
            </w:r>
          </w:p>
          <w:p w:rsidR="00554537" w:rsidRDefault="00042DE2">
            <w:pPr>
              <w:pStyle w:val="TableParagraph"/>
              <w:tabs>
                <w:tab w:val="left" w:pos="789"/>
              </w:tabs>
              <w:spacing w:line="232" w:lineRule="auto"/>
              <w:ind w:left="232" w:right="205" w:firstLine="59"/>
              <w:jc w:val="left"/>
              <w:rPr>
                <w:sz w:val="25"/>
              </w:rPr>
            </w:pPr>
            <w:r>
              <w:rPr>
                <w:spacing w:val="-10"/>
                <w:sz w:val="25"/>
              </w:rPr>
              <w:t>—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 xml:space="preserve">композиторы, </w:t>
            </w:r>
            <w:r>
              <w:rPr>
                <w:spacing w:val="-2"/>
                <w:w w:val="95"/>
                <w:sz w:val="25"/>
              </w:rPr>
              <w:t>исполнители, деятели</w:t>
            </w:r>
          </w:p>
          <w:p w:rsidR="00554537" w:rsidRDefault="00042DE2">
            <w:pPr>
              <w:pStyle w:val="TableParagraph"/>
              <w:spacing w:line="230" w:lineRule="auto"/>
              <w:ind w:left="197" w:right="16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культуры.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Театр, </w:t>
            </w:r>
            <w:r>
              <w:rPr>
                <w:spacing w:val="-2"/>
                <w:sz w:val="25"/>
              </w:rPr>
              <w:t>ф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2"/>
                <w:sz w:val="25"/>
              </w:rPr>
              <w:t>лармония, консерв</w:t>
            </w:r>
            <w:r>
              <w:rPr>
                <w:spacing w:val="-2"/>
                <w:sz w:val="25"/>
              </w:rPr>
              <w:t>а</w:t>
            </w:r>
            <w:r>
              <w:rPr>
                <w:spacing w:val="-2"/>
                <w:sz w:val="25"/>
              </w:rPr>
              <w:t>тория</w:t>
            </w:r>
          </w:p>
        </w:tc>
        <w:tc>
          <w:tcPr>
            <w:tcW w:w="3767" w:type="dxa"/>
          </w:tcPr>
          <w:p w:rsidR="00554537" w:rsidRDefault="00042DE2">
            <w:pPr>
              <w:pStyle w:val="TableParagraph"/>
              <w:spacing w:line="239" w:lineRule="exact"/>
              <w:ind w:left="140" w:right="129"/>
              <w:rPr>
                <w:sz w:val="25"/>
              </w:rPr>
            </w:pPr>
            <w:r>
              <w:rPr>
                <w:w w:val="95"/>
                <w:sz w:val="25"/>
              </w:rPr>
              <w:t>Разучивание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исполнение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гимна</w:t>
            </w:r>
          </w:p>
          <w:p w:rsidR="00554537" w:rsidRDefault="00042DE2">
            <w:pPr>
              <w:pStyle w:val="TableParagraph"/>
              <w:spacing w:before="2" w:line="230" w:lineRule="auto"/>
              <w:ind w:left="353" w:right="320" w:hanging="15"/>
              <w:rPr>
                <w:sz w:val="25"/>
              </w:rPr>
            </w:pPr>
            <w:r>
              <w:rPr>
                <w:sz w:val="25"/>
              </w:rPr>
              <w:t>республики, города; песен местных композиторов. Знакомство с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творческой биографией,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 xml:space="preserve">деятельностью </w:t>
            </w:r>
            <w:r>
              <w:rPr>
                <w:w w:val="95"/>
                <w:sz w:val="25"/>
              </w:rPr>
              <w:t>местных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мастеров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культуры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>искусства.</w:t>
            </w:r>
          </w:p>
          <w:p w:rsidR="00554537" w:rsidRDefault="00042DE2">
            <w:pPr>
              <w:pStyle w:val="TableParagraph"/>
              <w:spacing w:line="230" w:lineRule="auto"/>
              <w:ind w:left="305" w:right="275" w:hanging="28"/>
              <w:rPr>
                <w:sz w:val="25"/>
              </w:rPr>
            </w:pPr>
            <w:r>
              <w:rPr>
                <w:sz w:val="25"/>
              </w:rPr>
              <w:t>На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выбор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или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 xml:space="preserve">факультативно Посещение местных </w:t>
            </w:r>
            <w:r>
              <w:rPr>
                <w:w w:val="95"/>
                <w:sz w:val="25"/>
              </w:rPr>
              <w:t>муз</w:t>
            </w:r>
            <w:r>
              <w:rPr>
                <w:w w:val="95"/>
                <w:sz w:val="25"/>
              </w:rPr>
              <w:t>ы</w:t>
            </w:r>
            <w:r>
              <w:rPr>
                <w:w w:val="95"/>
                <w:sz w:val="25"/>
              </w:rPr>
              <w:t>кальных театров, музеев, ко</w:t>
            </w:r>
            <w:r>
              <w:rPr>
                <w:w w:val="95"/>
                <w:sz w:val="25"/>
              </w:rPr>
              <w:t>н</w:t>
            </w:r>
            <w:r>
              <w:rPr>
                <w:w w:val="95"/>
                <w:sz w:val="25"/>
              </w:rPr>
              <w:t>цертов;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написание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отзыва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 анализом спектакля, концерта, </w:t>
            </w:r>
            <w:r>
              <w:rPr>
                <w:spacing w:val="-2"/>
                <w:sz w:val="25"/>
              </w:rPr>
              <w:t>экскурсии.</w:t>
            </w:r>
          </w:p>
          <w:p w:rsidR="00554537" w:rsidRDefault="00042DE2">
            <w:pPr>
              <w:pStyle w:val="TableParagraph"/>
              <w:spacing w:line="230" w:lineRule="auto"/>
              <w:ind w:left="329" w:right="293" w:hanging="21"/>
              <w:rPr>
                <w:sz w:val="25"/>
              </w:rPr>
            </w:pPr>
            <w:r>
              <w:rPr>
                <w:sz w:val="25"/>
              </w:rPr>
              <w:t>Исследовательские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проекты, посвящённые деятелям </w:t>
            </w:r>
            <w:r>
              <w:rPr>
                <w:spacing w:val="-2"/>
                <w:sz w:val="25"/>
              </w:rPr>
              <w:t>м</w:t>
            </w:r>
            <w:r>
              <w:rPr>
                <w:spacing w:val="-2"/>
                <w:sz w:val="25"/>
              </w:rPr>
              <w:t>у</w:t>
            </w:r>
            <w:r>
              <w:rPr>
                <w:spacing w:val="-2"/>
                <w:sz w:val="25"/>
              </w:rPr>
              <w:t>зыкальной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культуры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своей </w:t>
            </w:r>
            <w:r>
              <w:rPr>
                <w:w w:val="95"/>
                <w:sz w:val="25"/>
              </w:rPr>
              <w:t>малой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родины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(композиторам, </w:t>
            </w:r>
            <w:r>
              <w:rPr>
                <w:sz w:val="25"/>
              </w:rPr>
              <w:t xml:space="preserve">исполнителям, творческим </w:t>
            </w:r>
            <w:r>
              <w:rPr>
                <w:spacing w:val="-2"/>
                <w:sz w:val="25"/>
              </w:rPr>
              <w:t>коллективам).</w:t>
            </w:r>
          </w:p>
          <w:p w:rsidR="00554537" w:rsidRDefault="00042DE2">
            <w:pPr>
              <w:pStyle w:val="TableParagraph"/>
              <w:spacing w:line="230" w:lineRule="auto"/>
              <w:ind w:left="136" w:right="129"/>
              <w:rPr>
                <w:sz w:val="25"/>
              </w:rPr>
            </w:pPr>
            <w:r>
              <w:rPr>
                <w:w w:val="95"/>
                <w:sz w:val="25"/>
              </w:rPr>
              <w:t>Творческие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проекты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(сочинение </w:t>
            </w:r>
            <w:r>
              <w:rPr>
                <w:sz w:val="25"/>
              </w:rPr>
              <w:t>песен,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создание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аранжировок народных мелодий;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съёмка, монтаж и озвучивание люб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тельского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фильма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т.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д.), н</w:t>
            </w:r>
            <w:r>
              <w:rPr>
                <w:sz w:val="25"/>
              </w:rPr>
              <w:t>а</w:t>
            </w:r>
            <w:r>
              <w:rPr>
                <w:sz w:val="25"/>
              </w:rPr>
              <w:t>правленные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сохранение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и продолжение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музыкальных</w:t>
            </w:r>
          </w:p>
          <w:p w:rsidR="00554537" w:rsidRDefault="00042DE2">
            <w:pPr>
              <w:pStyle w:val="TableParagraph"/>
              <w:spacing w:line="271" w:lineRule="exact"/>
              <w:ind w:left="151" w:right="129"/>
              <w:rPr>
                <w:sz w:val="25"/>
              </w:rPr>
            </w:pPr>
            <w:r>
              <w:rPr>
                <w:w w:val="95"/>
                <w:sz w:val="25"/>
              </w:rPr>
              <w:t>традиций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своего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края</w:t>
            </w:r>
          </w:p>
        </w:tc>
      </w:tr>
    </w:tbl>
    <w:p w:rsidR="00554537" w:rsidRDefault="00554537">
      <w:pPr>
        <w:spacing w:line="271" w:lineRule="exact"/>
        <w:rPr>
          <w:sz w:val="25"/>
        </w:rPr>
        <w:sectPr w:rsidR="00554537"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spacing w:before="79"/>
        <w:ind w:left="1287" w:right="1206"/>
        <w:jc w:val="center"/>
        <w:rPr>
          <w:sz w:val="24"/>
        </w:rPr>
      </w:pPr>
      <w:r>
        <w:rPr>
          <w:w w:val="105"/>
          <w:sz w:val="24"/>
        </w:rPr>
        <w:lastRenderedPageBreak/>
        <w:t>Модуль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№2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«Народное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музыкальное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творчество</w:t>
      </w:r>
      <w:r>
        <w:rPr>
          <w:spacing w:val="2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России»'</w:t>
      </w:r>
    </w:p>
    <w:p w:rsidR="00554537" w:rsidRDefault="00554537">
      <w:pPr>
        <w:pStyle w:val="a3"/>
        <w:spacing w:before="8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1142"/>
        <w:gridCol w:w="2304"/>
        <w:gridCol w:w="2530"/>
        <w:gridCol w:w="3360"/>
      </w:tblGrid>
      <w:tr w:rsidR="00554537">
        <w:trPr>
          <w:trHeight w:val="1108"/>
        </w:trPr>
        <w:tc>
          <w:tcPr>
            <w:tcW w:w="1142" w:type="dxa"/>
          </w:tcPr>
          <w:p w:rsidR="00554537" w:rsidRDefault="00042DE2">
            <w:pPr>
              <w:pStyle w:val="TableParagraph"/>
              <w:spacing w:line="237" w:lineRule="auto"/>
              <w:ind w:left="227" w:right="195" w:firstLine="23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2"/>
                <w:sz w:val="24"/>
              </w:rPr>
              <w:t xml:space="preserve">блока, </w:t>
            </w:r>
            <w:r>
              <w:rPr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  <w:p w:rsidR="00554537" w:rsidRDefault="00042DE2">
            <w:pPr>
              <w:pStyle w:val="TableParagraph"/>
              <w:spacing w:before="7" w:line="262" w:lineRule="exact"/>
              <w:ind w:left="281"/>
              <w:jc w:val="left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часов</w:t>
            </w:r>
          </w:p>
        </w:tc>
        <w:tc>
          <w:tcPr>
            <w:tcW w:w="2304" w:type="dxa"/>
          </w:tcPr>
          <w:p w:rsidR="00554537" w:rsidRDefault="00554537">
            <w:pPr>
              <w:pStyle w:val="TableParagraph"/>
              <w:spacing w:before="6"/>
              <w:jc w:val="left"/>
              <w:rPr>
                <w:sz w:val="35"/>
              </w:rPr>
            </w:pPr>
          </w:p>
          <w:p w:rsidR="00554537" w:rsidRDefault="00042DE2">
            <w:pPr>
              <w:pStyle w:val="TableParagraph"/>
              <w:ind w:left="32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Темы</w:t>
            </w:r>
          </w:p>
        </w:tc>
        <w:tc>
          <w:tcPr>
            <w:tcW w:w="2530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4"/>
              </w:rPr>
            </w:pPr>
          </w:p>
          <w:p w:rsidR="00554537" w:rsidRDefault="00042DE2">
            <w:pPr>
              <w:pStyle w:val="TableParagraph"/>
              <w:ind w:left="61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</w:p>
        </w:tc>
        <w:tc>
          <w:tcPr>
            <w:tcW w:w="3360" w:type="dxa"/>
          </w:tcPr>
          <w:p w:rsidR="00554537" w:rsidRDefault="00554537">
            <w:pPr>
              <w:pStyle w:val="TableParagraph"/>
              <w:spacing w:before="7"/>
              <w:jc w:val="left"/>
            </w:pPr>
          </w:p>
          <w:p w:rsidR="00554537" w:rsidRDefault="00042DE2">
            <w:pPr>
              <w:pStyle w:val="TableParagraph"/>
              <w:spacing w:line="242" w:lineRule="auto"/>
              <w:ind w:left="944" w:right="620" w:hanging="323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Виды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деятельности </w:t>
            </w:r>
            <w:r>
              <w:rPr>
                <w:spacing w:val="-2"/>
                <w:w w:val="105"/>
                <w:sz w:val="24"/>
              </w:rPr>
              <w:t>обучающихся</w:t>
            </w:r>
          </w:p>
        </w:tc>
      </w:tr>
      <w:tr w:rsidR="00554537">
        <w:trPr>
          <w:trHeight w:val="4684"/>
        </w:trPr>
        <w:tc>
          <w:tcPr>
            <w:tcW w:w="1142" w:type="dxa"/>
          </w:tcPr>
          <w:p w:rsidR="00554537" w:rsidRDefault="00042DE2">
            <w:pPr>
              <w:pStyle w:val="TableParagraph"/>
              <w:spacing w:line="247" w:lineRule="exact"/>
              <w:ind w:left="192"/>
              <w:jc w:val="left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ЗА</w:t>
            </w:r>
          </w:p>
          <w:p w:rsidR="00554537" w:rsidRDefault="00042DE2">
            <w:pPr>
              <w:pStyle w:val="TableParagraph"/>
              <w:spacing w:before="1" w:line="237" w:lineRule="auto"/>
              <w:ind w:left="363" w:hanging="219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учебных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2304" w:type="dxa"/>
          </w:tcPr>
          <w:p w:rsidR="00554537" w:rsidRDefault="00042DE2">
            <w:pPr>
              <w:pStyle w:val="TableParagraph"/>
              <w:tabs>
                <w:tab w:val="left" w:pos="1101"/>
              </w:tabs>
              <w:spacing w:line="247" w:lineRule="exact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Россия</w:t>
            </w:r>
            <w:r>
              <w:rPr>
                <w:sz w:val="24"/>
              </w:rPr>
              <w:tab/>
              <w:t>наш</w:t>
            </w:r>
            <w:r>
              <w:rPr>
                <w:spacing w:val="-5"/>
                <w:sz w:val="24"/>
              </w:rPr>
              <w:t xml:space="preserve"> об-</w:t>
            </w:r>
          </w:p>
          <w:p w:rsidR="00554537" w:rsidRDefault="00042DE2">
            <w:pPr>
              <w:pStyle w:val="TableParagraph"/>
              <w:spacing w:line="275" w:lineRule="exact"/>
              <w:ind w:left="37"/>
              <w:rPr>
                <w:sz w:val="24"/>
              </w:rPr>
            </w:pPr>
            <w:r>
              <w:rPr>
                <w:sz w:val="24"/>
              </w:rPr>
              <w:t>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дом</w:t>
            </w:r>
          </w:p>
        </w:tc>
        <w:tc>
          <w:tcPr>
            <w:tcW w:w="2530" w:type="dxa"/>
          </w:tcPr>
          <w:p w:rsidR="00554537" w:rsidRDefault="00042DE2">
            <w:pPr>
              <w:pStyle w:val="TableParagraph"/>
              <w:spacing w:line="247" w:lineRule="exact"/>
              <w:ind w:left="186" w:right="151"/>
              <w:rPr>
                <w:sz w:val="24"/>
              </w:rPr>
            </w:pPr>
            <w:r>
              <w:rPr>
                <w:sz w:val="24"/>
              </w:rPr>
              <w:t>Богатство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раз-</w:t>
            </w:r>
          </w:p>
          <w:p w:rsidR="00554537" w:rsidRDefault="00042DE2">
            <w:pPr>
              <w:pStyle w:val="TableParagraph"/>
              <w:ind w:left="323" w:right="306" w:firstLine="18"/>
              <w:rPr>
                <w:sz w:val="24"/>
              </w:rPr>
            </w:pPr>
            <w:r>
              <w:rPr>
                <w:sz w:val="24"/>
              </w:rPr>
              <w:t xml:space="preserve">нообразие фоль- </w:t>
            </w:r>
            <w:r>
              <w:rPr>
                <w:spacing w:val="-2"/>
                <w:sz w:val="24"/>
              </w:rPr>
              <w:t>клорных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традиций </w:t>
            </w:r>
            <w:r>
              <w:rPr>
                <w:sz w:val="24"/>
              </w:rPr>
              <w:t xml:space="preserve">народов нашей </w:t>
            </w:r>
            <w:r>
              <w:rPr>
                <w:spacing w:val="-2"/>
                <w:sz w:val="24"/>
              </w:rPr>
              <w:t>страны.</w:t>
            </w:r>
          </w:p>
          <w:p w:rsidR="00554537" w:rsidRDefault="00042DE2">
            <w:pPr>
              <w:pStyle w:val="TableParagraph"/>
              <w:spacing w:line="244" w:lineRule="auto"/>
              <w:ind w:left="388" w:right="339" w:firstLine="123"/>
              <w:jc w:val="both"/>
              <w:rPr>
                <w:sz w:val="23"/>
              </w:rPr>
            </w:pPr>
            <w:r>
              <w:rPr>
                <w:sz w:val="24"/>
              </w:rPr>
              <w:t xml:space="preserve">Музыка наших соседей, музыка </w:t>
            </w:r>
            <w:r>
              <w:rPr>
                <w:sz w:val="23"/>
              </w:rPr>
              <w:t>других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регионов</w:t>
            </w:r>
            <w:r>
              <w:rPr>
                <w:spacing w:val="-2"/>
                <w:sz w:val="23"/>
                <w:vertAlign w:val="superscript"/>
              </w:rPr>
              <w:t>2</w:t>
            </w:r>
          </w:p>
        </w:tc>
        <w:tc>
          <w:tcPr>
            <w:tcW w:w="3360" w:type="dxa"/>
          </w:tcPr>
          <w:p w:rsidR="00554537" w:rsidRDefault="00042DE2">
            <w:pPr>
              <w:pStyle w:val="TableParagraph"/>
              <w:spacing w:line="247" w:lineRule="exact"/>
              <w:ind w:left="179" w:right="175"/>
              <w:rPr>
                <w:sz w:val="24"/>
              </w:rPr>
            </w:pPr>
            <w:r>
              <w:rPr>
                <w:w w:val="95"/>
                <w:sz w:val="24"/>
              </w:rPr>
              <w:t>Знакомство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звучанием</w:t>
            </w:r>
          </w:p>
          <w:p w:rsidR="00554537" w:rsidRDefault="00042DE2">
            <w:pPr>
              <w:pStyle w:val="TableParagraph"/>
              <w:ind w:left="203" w:right="175"/>
              <w:rPr>
                <w:sz w:val="24"/>
              </w:rPr>
            </w:pPr>
            <w:r>
              <w:rPr>
                <w:spacing w:val="-2"/>
                <w:sz w:val="24"/>
              </w:rPr>
              <w:t>фольклорных образцов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близ- </w:t>
            </w:r>
            <w:r>
              <w:rPr>
                <w:sz w:val="24"/>
              </w:rPr>
              <w:t>ких и далёких регионов в аудио- и видеозаписи.</w:t>
            </w:r>
          </w:p>
          <w:p w:rsidR="00554537" w:rsidRDefault="00042DE2">
            <w:pPr>
              <w:pStyle w:val="TableParagraph"/>
              <w:ind w:left="966" w:right="495" w:hanging="392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слух: </w:t>
            </w:r>
            <w:r>
              <w:rPr>
                <w:spacing w:val="-2"/>
                <w:sz w:val="24"/>
              </w:rPr>
              <w:t>принадлежности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 </w:t>
            </w:r>
            <w:r>
              <w:rPr>
                <w:sz w:val="24"/>
              </w:rPr>
              <w:t>народной или</w:t>
            </w:r>
          </w:p>
          <w:p w:rsidR="00554537" w:rsidRDefault="00042DE2">
            <w:pPr>
              <w:pStyle w:val="TableParagraph"/>
              <w:spacing w:before="3"/>
              <w:ind w:left="415"/>
              <w:jc w:val="both"/>
              <w:rPr>
                <w:sz w:val="23"/>
              </w:rPr>
            </w:pPr>
            <w:r>
              <w:rPr>
                <w:sz w:val="23"/>
              </w:rPr>
              <w:t>композиторской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музыке;</w:t>
            </w:r>
          </w:p>
          <w:p w:rsidR="00554537" w:rsidRDefault="00042DE2">
            <w:pPr>
              <w:pStyle w:val="TableParagraph"/>
              <w:spacing w:before="5"/>
              <w:ind w:left="424" w:firstLine="14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исполнительского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состава </w:t>
            </w:r>
            <w:r>
              <w:rPr>
                <w:sz w:val="24"/>
              </w:rPr>
              <w:t>(вокального, инструмен- тального, смешанного);</w:t>
            </w:r>
          </w:p>
          <w:p w:rsidR="00554537" w:rsidRDefault="00042DE2">
            <w:pPr>
              <w:pStyle w:val="TableParagraph"/>
              <w:tabs>
                <w:tab w:val="left" w:pos="589"/>
              </w:tabs>
              <w:spacing w:line="237" w:lineRule="auto"/>
              <w:ind w:left="148" w:right="129" w:hanging="1"/>
              <w:rPr>
                <w:sz w:val="24"/>
              </w:rPr>
            </w:pPr>
            <w:r>
              <w:rPr>
                <w:color w:val="282828"/>
                <w:spacing w:val="-10"/>
                <w:w w:val="85"/>
                <w:sz w:val="24"/>
              </w:rPr>
              <w:t>—</w:t>
            </w:r>
            <w:r>
              <w:rPr>
                <w:color w:val="282828"/>
                <w:sz w:val="24"/>
              </w:rPr>
              <w:tab/>
            </w:r>
            <w:r>
              <w:rPr>
                <w:spacing w:val="-2"/>
                <w:sz w:val="24"/>
              </w:rPr>
              <w:t>жанра,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музыки. </w:t>
            </w:r>
            <w:r>
              <w:rPr>
                <w:sz w:val="24"/>
              </w:rPr>
              <w:t xml:space="preserve">Разучивание и исполнение народных песен, танцев,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2"/>
                <w:sz w:val="24"/>
              </w:rPr>
              <w:t>н</w:t>
            </w:r>
            <w:r>
              <w:rPr>
                <w:spacing w:val="-2"/>
                <w:sz w:val="24"/>
              </w:rPr>
              <w:t xml:space="preserve">струментальных </w:t>
            </w:r>
            <w:r>
              <w:rPr>
                <w:w w:val="95"/>
                <w:sz w:val="25"/>
              </w:rPr>
              <w:t>наигрышей,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фольклорных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игр </w:t>
            </w:r>
            <w:r>
              <w:rPr>
                <w:sz w:val="24"/>
              </w:rPr>
              <w:t>разных н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родов России</w:t>
            </w:r>
          </w:p>
        </w:tc>
      </w:tr>
      <w:tr w:rsidR="00554537">
        <w:trPr>
          <w:trHeight w:val="6604"/>
        </w:trPr>
        <w:tc>
          <w:tcPr>
            <w:tcW w:w="1142" w:type="dxa"/>
          </w:tcPr>
          <w:p w:rsidR="00554537" w:rsidRDefault="00042DE2">
            <w:pPr>
              <w:pStyle w:val="TableParagraph"/>
              <w:spacing w:line="242" w:lineRule="exact"/>
              <w:ind w:left="208"/>
              <w:jc w:val="left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5"/>
                <w:sz w:val="24"/>
              </w:rPr>
              <w:t xml:space="preserve"> ЗА</w:t>
            </w:r>
          </w:p>
          <w:p w:rsidR="00554537" w:rsidRDefault="00042DE2">
            <w:pPr>
              <w:pStyle w:val="TableParagraph"/>
              <w:spacing w:line="242" w:lineRule="auto"/>
              <w:ind w:left="363" w:hanging="219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учебных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2304" w:type="dxa"/>
          </w:tcPr>
          <w:p w:rsidR="00554537" w:rsidRDefault="00042DE2">
            <w:pPr>
              <w:pStyle w:val="TableParagraph"/>
              <w:spacing w:line="242" w:lineRule="exact"/>
              <w:ind w:left="12"/>
              <w:rPr>
                <w:sz w:val="24"/>
              </w:rPr>
            </w:pPr>
            <w:r>
              <w:rPr>
                <w:spacing w:val="-2"/>
                <w:sz w:val="24"/>
              </w:rPr>
              <w:t>Фольклорные</w:t>
            </w:r>
          </w:p>
          <w:p w:rsidR="00554537" w:rsidRDefault="00042DE2">
            <w:pPr>
              <w:pStyle w:val="TableParagraph"/>
              <w:spacing w:line="275" w:lineRule="exact"/>
              <w:ind w:left="29"/>
              <w:rPr>
                <w:sz w:val="24"/>
              </w:rPr>
            </w:pPr>
            <w:r>
              <w:rPr>
                <w:spacing w:val="-2"/>
                <w:sz w:val="24"/>
              </w:rPr>
              <w:t>жанры</w:t>
            </w:r>
          </w:p>
        </w:tc>
        <w:tc>
          <w:tcPr>
            <w:tcW w:w="2530" w:type="dxa"/>
          </w:tcPr>
          <w:p w:rsidR="00554537" w:rsidRDefault="00042DE2">
            <w:pPr>
              <w:pStyle w:val="TableParagraph"/>
              <w:spacing w:line="242" w:lineRule="exact"/>
              <w:ind w:left="192" w:right="151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54537" w:rsidRDefault="00042DE2">
            <w:pPr>
              <w:pStyle w:val="TableParagraph"/>
              <w:ind w:left="176" w:right="143" w:hanging="5"/>
              <w:rPr>
                <w:sz w:val="24"/>
              </w:rPr>
            </w:pPr>
            <w:r>
              <w:rPr>
                <w:sz w:val="24"/>
              </w:rPr>
              <w:t xml:space="preserve">фольклоре народов </w:t>
            </w:r>
            <w:r>
              <w:rPr>
                <w:spacing w:val="-2"/>
                <w:sz w:val="24"/>
              </w:rPr>
              <w:t>России: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лирика,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эпос, танец</w:t>
            </w:r>
          </w:p>
        </w:tc>
        <w:tc>
          <w:tcPr>
            <w:tcW w:w="3360" w:type="dxa"/>
          </w:tcPr>
          <w:p w:rsidR="00554537" w:rsidRDefault="00042DE2">
            <w:pPr>
              <w:pStyle w:val="TableParagraph"/>
              <w:spacing w:line="242" w:lineRule="exact"/>
              <w:ind w:left="179" w:right="175"/>
              <w:rPr>
                <w:sz w:val="24"/>
              </w:rPr>
            </w:pPr>
            <w:r>
              <w:rPr>
                <w:w w:val="95"/>
                <w:sz w:val="24"/>
              </w:rPr>
              <w:t>Знакомство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звучанием</w:t>
            </w:r>
          </w:p>
          <w:p w:rsidR="00554537" w:rsidRDefault="00042DE2">
            <w:pPr>
              <w:pStyle w:val="TableParagraph"/>
              <w:ind w:left="183" w:right="175"/>
              <w:rPr>
                <w:sz w:val="24"/>
              </w:rPr>
            </w:pPr>
            <w:r>
              <w:rPr>
                <w:spacing w:val="-2"/>
                <w:sz w:val="24"/>
              </w:rPr>
              <w:t>фольклора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регионов </w:t>
            </w:r>
            <w:r>
              <w:rPr>
                <w:sz w:val="24"/>
              </w:rPr>
              <w:t>России в аудио- и видеоз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писи. Аутентичная манера исполнения.</w:t>
            </w:r>
          </w:p>
          <w:p w:rsidR="00554537" w:rsidRDefault="00042DE2">
            <w:pPr>
              <w:pStyle w:val="TableParagraph"/>
              <w:spacing w:line="237" w:lineRule="auto"/>
              <w:ind w:left="148" w:right="137" w:hanging="8"/>
              <w:rPr>
                <w:sz w:val="24"/>
              </w:rPr>
            </w:pPr>
            <w:r>
              <w:rPr>
                <w:sz w:val="24"/>
              </w:rPr>
              <w:t>Выявление характерных и</w:t>
            </w:r>
            <w:r>
              <w:rPr>
                <w:sz w:val="24"/>
              </w:rPr>
              <w:t>н</w:t>
            </w:r>
            <w:r>
              <w:rPr>
                <w:sz w:val="24"/>
              </w:rPr>
              <w:t>тонаций и ритмов в звучании традиционной музыки ра</w:t>
            </w:r>
            <w:r>
              <w:rPr>
                <w:sz w:val="24"/>
              </w:rPr>
              <w:t>з</w:t>
            </w:r>
            <w:r>
              <w:rPr>
                <w:sz w:val="24"/>
              </w:rPr>
              <w:t>ных народов. Выявление о</w:t>
            </w:r>
            <w:r>
              <w:rPr>
                <w:sz w:val="24"/>
              </w:rPr>
              <w:t>б</w:t>
            </w:r>
            <w:r>
              <w:rPr>
                <w:sz w:val="24"/>
              </w:rPr>
              <w:t>щего и особенного при сра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 xml:space="preserve">нении </w:t>
            </w:r>
            <w:r>
              <w:rPr>
                <w:spacing w:val="-2"/>
                <w:sz w:val="25"/>
              </w:rPr>
              <w:t>танцевальных, лир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2"/>
                <w:sz w:val="25"/>
              </w:rPr>
              <w:t xml:space="preserve">ческих и </w:t>
            </w:r>
            <w:r>
              <w:rPr>
                <w:w w:val="95"/>
                <w:sz w:val="24"/>
              </w:rPr>
              <w:t>эпических</w:t>
            </w:r>
            <w:r>
              <w:rPr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песенных образцов </w:t>
            </w:r>
            <w:r>
              <w:rPr>
                <w:sz w:val="24"/>
              </w:rPr>
              <w:t xml:space="preserve">фольклора разных народов </w:t>
            </w:r>
            <w:r>
              <w:rPr>
                <w:spacing w:val="-2"/>
                <w:sz w:val="24"/>
              </w:rPr>
              <w:t>России.</w:t>
            </w:r>
          </w:p>
          <w:p w:rsidR="00554537" w:rsidRDefault="00042DE2">
            <w:pPr>
              <w:pStyle w:val="TableParagraph"/>
              <w:spacing w:before="13" w:line="237" w:lineRule="auto"/>
              <w:ind w:left="185" w:right="175"/>
              <w:rPr>
                <w:sz w:val="24"/>
              </w:rPr>
            </w:pPr>
            <w:r>
              <w:rPr>
                <w:spacing w:val="-2"/>
                <w:sz w:val="24"/>
              </w:rPr>
              <w:t>Разучивание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исполнение </w:t>
            </w:r>
            <w:r>
              <w:rPr>
                <w:sz w:val="24"/>
              </w:rPr>
              <w:t>народных песен, танцев, эпических сказаний.</w:t>
            </w:r>
          </w:p>
          <w:p w:rsidR="00554537" w:rsidRDefault="00042DE2">
            <w:pPr>
              <w:pStyle w:val="TableParagraph"/>
              <w:spacing w:line="237" w:lineRule="auto"/>
              <w:ind w:left="146" w:right="144" w:firstLine="2"/>
              <w:rPr>
                <w:sz w:val="24"/>
              </w:rPr>
            </w:pPr>
            <w:r>
              <w:rPr>
                <w:sz w:val="25"/>
              </w:rPr>
              <w:t>Двигательная,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 xml:space="preserve">ритмическая, </w:t>
            </w:r>
            <w:r>
              <w:rPr>
                <w:w w:val="95"/>
                <w:sz w:val="24"/>
              </w:rPr>
              <w:t xml:space="preserve">интонационная импровизация </w:t>
            </w:r>
            <w:r>
              <w:rPr>
                <w:sz w:val="24"/>
              </w:rPr>
              <w:t>в характере изученных н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родных танцев и песен.</w:t>
            </w:r>
          </w:p>
          <w:p w:rsidR="00554537" w:rsidRDefault="00042DE2">
            <w:pPr>
              <w:pStyle w:val="TableParagraph"/>
              <w:spacing w:before="13"/>
              <w:ind w:left="142" w:right="144"/>
              <w:rPr>
                <w:i/>
                <w:sz w:val="23"/>
              </w:rPr>
            </w:pPr>
            <w:r>
              <w:rPr>
                <w:i/>
                <w:sz w:val="23"/>
              </w:rPr>
              <w:t>На</w:t>
            </w:r>
            <w:r>
              <w:rPr>
                <w:i/>
                <w:spacing w:val="12"/>
                <w:sz w:val="23"/>
              </w:rPr>
              <w:t xml:space="preserve"> </w:t>
            </w:r>
            <w:r>
              <w:rPr>
                <w:i/>
                <w:sz w:val="23"/>
              </w:rPr>
              <w:t>выбор</w:t>
            </w:r>
            <w:r>
              <w:rPr>
                <w:i/>
                <w:spacing w:val="17"/>
                <w:sz w:val="23"/>
              </w:rPr>
              <w:t xml:space="preserve"> </w:t>
            </w:r>
            <w:r>
              <w:rPr>
                <w:i/>
                <w:sz w:val="23"/>
              </w:rPr>
              <w:t>или</w:t>
            </w:r>
            <w:r>
              <w:rPr>
                <w:i/>
                <w:spacing w:val="8"/>
                <w:sz w:val="23"/>
              </w:rPr>
              <w:t xml:space="preserve"> </w:t>
            </w:r>
            <w:r>
              <w:rPr>
                <w:i/>
                <w:spacing w:val="-2"/>
                <w:sz w:val="23"/>
              </w:rPr>
              <w:t>факультативно</w:t>
            </w:r>
          </w:p>
          <w:p w:rsidR="00554537" w:rsidRDefault="00042DE2">
            <w:pPr>
              <w:pStyle w:val="TableParagraph"/>
              <w:ind w:left="191" w:right="175"/>
              <w:rPr>
                <w:sz w:val="24"/>
              </w:rPr>
            </w:pPr>
            <w:r>
              <w:rPr>
                <w:w w:val="95"/>
                <w:sz w:val="24"/>
              </w:rPr>
              <w:t>Исследовательские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проекты,</w:t>
            </w:r>
          </w:p>
        </w:tc>
      </w:tr>
    </w:tbl>
    <w:p w:rsidR="00554537" w:rsidRDefault="000E6615">
      <w:pPr>
        <w:pStyle w:val="a3"/>
        <w:spacing w:before="9"/>
        <w:ind w:left="0"/>
        <w:jc w:val="left"/>
        <w:rPr>
          <w:sz w:val="7"/>
        </w:rPr>
      </w:pPr>
      <w:r w:rsidRPr="000E6615">
        <w:pict>
          <v:shape id="docshape26" o:spid="_x0000_s2064" style="position:absolute;margin-left:85.95pt;margin-top:5.7pt;width:143.8pt;height:.1pt;z-index:-15714304;mso-wrap-distance-left:0;mso-wrap-distance-right:0;mso-position-horizontal-relative:page;mso-position-vertical-relative:text" coordorigin="1719,114" coordsize="2876,0" path="m1719,114r2875,e" filled="f" strokecolor="#282828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4"/>
        <w:ind w:left="420" w:right="336" w:firstLine="11"/>
        <w:rPr>
          <w:sz w:val="16"/>
        </w:rPr>
      </w:pPr>
      <w:r>
        <w:rPr>
          <w:color w:val="1F1F1F"/>
          <w:sz w:val="16"/>
        </w:rPr>
        <w:t>'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Изучение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тематических</w:t>
      </w:r>
      <w:r>
        <w:rPr>
          <w:color w:val="1F1F1F"/>
          <w:spacing w:val="1"/>
          <w:sz w:val="16"/>
        </w:rPr>
        <w:t xml:space="preserve"> </w:t>
      </w:r>
      <w:r>
        <w:rPr>
          <w:color w:val="1F1F1F"/>
          <w:sz w:val="16"/>
        </w:rPr>
        <w:t>блоков</w:t>
      </w:r>
      <w:r>
        <w:rPr>
          <w:color w:val="1F1F1F"/>
          <w:spacing w:val="-8"/>
          <w:sz w:val="16"/>
        </w:rPr>
        <w:t xml:space="preserve"> </w:t>
      </w:r>
      <w:r>
        <w:rPr>
          <w:color w:val="1F1F1F"/>
          <w:sz w:val="16"/>
        </w:rPr>
        <w:t>данного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модуля в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календарном планировании</w:t>
      </w:r>
      <w:r>
        <w:rPr>
          <w:color w:val="1F1F1F"/>
          <w:spacing w:val="4"/>
          <w:sz w:val="16"/>
        </w:rPr>
        <w:t xml:space="preserve"> </w:t>
      </w:r>
      <w:r>
        <w:rPr>
          <w:color w:val="1F1F1F"/>
          <w:sz w:val="16"/>
        </w:rPr>
        <w:t>целесообразно соотносить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с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изучением модуля «Музыка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w w:val="95"/>
          <w:sz w:val="16"/>
        </w:rPr>
        <w:t>моего</w:t>
      </w:r>
      <w:r>
        <w:rPr>
          <w:color w:val="1F1F1F"/>
          <w:spacing w:val="15"/>
          <w:sz w:val="16"/>
        </w:rPr>
        <w:t xml:space="preserve"> </w:t>
      </w:r>
      <w:r>
        <w:rPr>
          <w:color w:val="1F1F1F"/>
          <w:w w:val="95"/>
          <w:sz w:val="16"/>
        </w:rPr>
        <w:t>края»,</w:t>
      </w:r>
      <w:r>
        <w:rPr>
          <w:color w:val="1F1F1F"/>
          <w:spacing w:val="14"/>
          <w:sz w:val="16"/>
        </w:rPr>
        <w:t xml:space="preserve"> </w:t>
      </w:r>
      <w:r>
        <w:rPr>
          <w:color w:val="1F1F1F"/>
          <w:w w:val="95"/>
          <w:sz w:val="16"/>
        </w:rPr>
        <w:t>устанавливая</w:t>
      </w:r>
      <w:r>
        <w:rPr>
          <w:color w:val="1F1F1F"/>
          <w:spacing w:val="18"/>
          <w:sz w:val="16"/>
        </w:rPr>
        <w:t xml:space="preserve"> </w:t>
      </w:r>
      <w:r>
        <w:rPr>
          <w:color w:val="1F1F1F"/>
          <w:w w:val="95"/>
          <w:sz w:val="16"/>
        </w:rPr>
        <w:t>смысловые</w:t>
      </w:r>
      <w:r>
        <w:rPr>
          <w:color w:val="1F1F1F"/>
          <w:spacing w:val="19"/>
          <w:sz w:val="16"/>
        </w:rPr>
        <w:t xml:space="preserve"> </w:t>
      </w:r>
      <w:r>
        <w:rPr>
          <w:color w:val="1F1F1F"/>
          <w:w w:val="95"/>
          <w:sz w:val="16"/>
        </w:rPr>
        <w:t>арки,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w w:val="95"/>
          <w:sz w:val="16"/>
        </w:rPr>
        <w:t>сопоставляя</w:t>
      </w:r>
      <w:r>
        <w:rPr>
          <w:color w:val="1F1F1F"/>
          <w:spacing w:val="27"/>
          <w:sz w:val="16"/>
        </w:rPr>
        <w:t xml:space="preserve"> </w:t>
      </w:r>
      <w:r>
        <w:rPr>
          <w:color w:val="1F1F1F"/>
          <w:w w:val="95"/>
          <w:sz w:val="16"/>
        </w:rPr>
        <w:t>и</w:t>
      </w:r>
      <w:r>
        <w:rPr>
          <w:color w:val="1F1F1F"/>
          <w:spacing w:val="9"/>
          <w:sz w:val="16"/>
        </w:rPr>
        <w:t xml:space="preserve"> </w:t>
      </w:r>
      <w:r>
        <w:rPr>
          <w:color w:val="1F1F1F"/>
          <w:w w:val="95"/>
          <w:sz w:val="16"/>
        </w:rPr>
        <w:t>сравнивая</w:t>
      </w:r>
      <w:r>
        <w:rPr>
          <w:color w:val="1F1F1F"/>
          <w:spacing w:val="17"/>
          <w:sz w:val="16"/>
        </w:rPr>
        <w:t xml:space="preserve"> </w:t>
      </w:r>
      <w:r>
        <w:rPr>
          <w:color w:val="1F1F1F"/>
          <w:w w:val="95"/>
          <w:sz w:val="16"/>
        </w:rPr>
        <w:t>музыкальный</w:t>
      </w:r>
      <w:r>
        <w:rPr>
          <w:color w:val="1F1F1F"/>
          <w:spacing w:val="23"/>
          <w:sz w:val="16"/>
        </w:rPr>
        <w:t xml:space="preserve"> </w:t>
      </w:r>
      <w:r>
        <w:rPr>
          <w:color w:val="1F1F1F"/>
          <w:w w:val="95"/>
          <w:sz w:val="16"/>
        </w:rPr>
        <w:t>материал</w:t>
      </w:r>
      <w:r>
        <w:rPr>
          <w:color w:val="1F1F1F"/>
          <w:spacing w:val="17"/>
          <w:sz w:val="16"/>
        </w:rPr>
        <w:t xml:space="preserve"> </w:t>
      </w:r>
      <w:r>
        <w:rPr>
          <w:color w:val="1F1F1F"/>
          <w:w w:val="95"/>
          <w:sz w:val="16"/>
        </w:rPr>
        <w:t>данных</w:t>
      </w:r>
      <w:r>
        <w:rPr>
          <w:color w:val="1F1F1F"/>
          <w:spacing w:val="19"/>
          <w:sz w:val="16"/>
        </w:rPr>
        <w:t xml:space="preserve"> </w:t>
      </w:r>
      <w:r>
        <w:rPr>
          <w:color w:val="1F1F1F"/>
          <w:w w:val="95"/>
          <w:sz w:val="16"/>
        </w:rPr>
        <w:t>разделов</w:t>
      </w:r>
      <w:r>
        <w:rPr>
          <w:color w:val="1F1F1F"/>
          <w:spacing w:val="20"/>
          <w:sz w:val="16"/>
        </w:rPr>
        <w:t xml:space="preserve"> </w:t>
      </w:r>
      <w:r>
        <w:rPr>
          <w:color w:val="1F1F1F"/>
          <w:w w:val="95"/>
          <w:sz w:val="16"/>
        </w:rPr>
        <w:t>программы</w:t>
      </w:r>
      <w:r>
        <w:rPr>
          <w:color w:val="1F1F1F"/>
          <w:spacing w:val="20"/>
          <w:sz w:val="16"/>
        </w:rPr>
        <w:t xml:space="preserve"> </w:t>
      </w:r>
      <w:r>
        <w:rPr>
          <w:color w:val="1F1F1F"/>
          <w:w w:val="95"/>
          <w:sz w:val="16"/>
        </w:rPr>
        <w:t>между</w:t>
      </w:r>
      <w:r>
        <w:rPr>
          <w:color w:val="1F1F1F"/>
          <w:spacing w:val="11"/>
          <w:sz w:val="16"/>
        </w:rPr>
        <w:t xml:space="preserve"> </w:t>
      </w:r>
      <w:r>
        <w:rPr>
          <w:color w:val="1F1F1F"/>
          <w:spacing w:val="-2"/>
          <w:w w:val="95"/>
          <w:sz w:val="16"/>
        </w:rPr>
        <w:t>собой.</w:t>
      </w:r>
    </w:p>
    <w:p w:rsidR="00554537" w:rsidRDefault="00042DE2">
      <w:pPr>
        <w:tabs>
          <w:tab w:val="left" w:pos="3204"/>
          <w:tab w:val="left" w:pos="6741"/>
        </w:tabs>
        <w:ind w:left="418" w:right="329" w:firstLine="103"/>
        <w:rPr>
          <w:sz w:val="16"/>
        </w:rPr>
      </w:pPr>
      <w:r>
        <w:rPr>
          <w:color w:val="1F1F1F"/>
          <w:sz w:val="16"/>
        </w:rPr>
        <w:t>При изучении</w:t>
      </w:r>
      <w:r>
        <w:rPr>
          <w:color w:val="1F1F1F"/>
          <w:spacing w:val="15"/>
          <w:sz w:val="16"/>
        </w:rPr>
        <w:t xml:space="preserve"> </w:t>
      </w:r>
      <w:r>
        <w:rPr>
          <w:color w:val="1F1F1F"/>
          <w:sz w:val="16"/>
        </w:rPr>
        <w:t>данного</w:t>
      </w:r>
      <w:r>
        <w:rPr>
          <w:color w:val="1F1F1F"/>
          <w:spacing w:val="13"/>
          <w:sz w:val="16"/>
        </w:rPr>
        <w:t xml:space="preserve"> </w:t>
      </w:r>
      <w:r>
        <w:rPr>
          <w:color w:val="1F1F1F"/>
          <w:sz w:val="16"/>
        </w:rPr>
        <w:t>тематического</w:t>
      </w:r>
      <w:r>
        <w:rPr>
          <w:color w:val="1F1F1F"/>
          <w:spacing w:val="14"/>
          <w:sz w:val="16"/>
        </w:rPr>
        <w:t xml:space="preserve"> </w:t>
      </w:r>
      <w:r>
        <w:rPr>
          <w:color w:val="1F1F1F"/>
          <w:sz w:val="16"/>
        </w:rPr>
        <w:t>материала</w:t>
      </w:r>
      <w:r>
        <w:rPr>
          <w:color w:val="1F1F1F"/>
          <w:spacing w:val="17"/>
          <w:sz w:val="16"/>
        </w:rPr>
        <w:t xml:space="preserve"> </w:t>
      </w:r>
      <w:r>
        <w:rPr>
          <w:color w:val="1F1F1F"/>
          <w:sz w:val="16"/>
        </w:rPr>
        <w:t>рекомендуется</w:t>
      </w:r>
      <w:r>
        <w:rPr>
          <w:color w:val="1F1F1F"/>
          <w:spacing w:val="25"/>
          <w:sz w:val="16"/>
        </w:rPr>
        <w:t xml:space="preserve"> </w:t>
      </w:r>
      <w:r>
        <w:rPr>
          <w:color w:val="1F1F1F"/>
          <w:sz w:val="16"/>
        </w:rPr>
        <w:t>выбрать</w:t>
      </w:r>
      <w:r>
        <w:rPr>
          <w:color w:val="1F1F1F"/>
          <w:spacing w:val="17"/>
          <w:sz w:val="16"/>
        </w:rPr>
        <w:t xml:space="preserve"> </w:t>
      </w:r>
      <w:r>
        <w:rPr>
          <w:color w:val="1F1F1F"/>
          <w:sz w:val="16"/>
        </w:rPr>
        <w:t>не менее</w:t>
      </w:r>
      <w:r>
        <w:rPr>
          <w:color w:val="1F1F1F"/>
          <w:spacing w:val="15"/>
          <w:sz w:val="16"/>
        </w:rPr>
        <w:t xml:space="preserve"> </w:t>
      </w:r>
      <w:r>
        <w:rPr>
          <w:color w:val="1F1F1F"/>
          <w:sz w:val="16"/>
        </w:rPr>
        <w:t>трёх</w:t>
      </w:r>
      <w:r>
        <w:rPr>
          <w:color w:val="1F1F1F"/>
          <w:spacing w:val="13"/>
          <w:sz w:val="16"/>
        </w:rPr>
        <w:t xml:space="preserve"> </w:t>
      </w:r>
      <w:r>
        <w:rPr>
          <w:color w:val="1F1F1F"/>
          <w:sz w:val="16"/>
        </w:rPr>
        <w:t>региональных</w:t>
      </w:r>
      <w:r>
        <w:rPr>
          <w:color w:val="1F1F1F"/>
          <w:spacing w:val="28"/>
          <w:sz w:val="16"/>
        </w:rPr>
        <w:t xml:space="preserve"> </w:t>
      </w:r>
      <w:r>
        <w:rPr>
          <w:color w:val="1F1F1F"/>
          <w:sz w:val="16"/>
        </w:rPr>
        <w:t>традиций.</w:t>
      </w:r>
      <w:r>
        <w:rPr>
          <w:color w:val="1F1F1F"/>
          <w:spacing w:val="19"/>
          <w:sz w:val="16"/>
        </w:rPr>
        <w:t xml:space="preserve"> </w:t>
      </w:r>
      <w:r>
        <w:rPr>
          <w:color w:val="1F1F1F"/>
          <w:sz w:val="16"/>
        </w:rPr>
        <w:t>Одна</w:t>
      </w:r>
      <w:r>
        <w:rPr>
          <w:color w:val="1F1F1F"/>
          <w:spacing w:val="12"/>
          <w:sz w:val="16"/>
        </w:rPr>
        <w:t xml:space="preserve"> </w:t>
      </w:r>
      <w:r>
        <w:rPr>
          <w:color w:val="1F1F1F"/>
          <w:sz w:val="16"/>
        </w:rPr>
        <w:t>из которых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музыка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ближайших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соседей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(например,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для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обучающихся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Нижегородской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области</w:t>
      </w:r>
      <w:r>
        <w:rPr>
          <w:color w:val="3B3B3B"/>
          <w:sz w:val="16"/>
        </w:rPr>
        <w:t>—</w:t>
      </w:r>
      <w:r>
        <w:rPr>
          <w:color w:val="3B3B3B"/>
          <w:sz w:val="16"/>
        </w:rPr>
        <w:tab/>
      </w:r>
      <w:r>
        <w:rPr>
          <w:color w:val="1F1F1F"/>
          <w:sz w:val="16"/>
        </w:rPr>
        <w:t>чувашский</w:t>
      </w:r>
      <w:r>
        <w:rPr>
          <w:color w:val="1F1F1F"/>
          <w:spacing w:val="38"/>
          <w:sz w:val="16"/>
        </w:rPr>
        <w:t xml:space="preserve"> </w:t>
      </w:r>
      <w:r>
        <w:rPr>
          <w:color w:val="1F1F1F"/>
          <w:sz w:val="16"/>
        </w:rPr>
        <w:t>или</w:t>
      </w:r>
      <w:r>
        <w:rPr>
          <w:color w:val="1F1F1F"/>
          <w:spacing w:val="29"/>
          <w:sz w:val="16"/>
        </w:rPr>
        <w:t xml:space="preserve"> </w:t>
      </w:r>
      <w:r>
        <w:rPr>
          <w:color w:val="1F1F1F"/>
          <w:sz w:val="16"/>
        </w:rPr>
        <w:t>марийский</w:t>
      </w:r>
      <w:r>
        <w:rPr>
          <w:color w:val="1F1F1F"/>
          <w:spacing w:val="32"/>
          <w:sz w:val="16"/>
        </w:rPr>
        <w:t xml:space="preserve"> </w:t>
      </w:r>
      <w:r>
        <w:rPr>
          <w:color w:val="1F1F1F"/>
          <w:sz w:val="16"/>
        </w:rPr>
        <w:t>фольклор,</w:t>
      </w:r>
      <w:r>
        <w:rPr>
          <w:color w:val="1F1F1F"/>
          <w:spacing w:val="35"/>
          <w:sz w:val="16"/>
        </w:rPr>
        <w:t xml:space="preserve"> </w:t>
      </w:r>
      <w:r>
        <w:rPr>
          <w:color w:val="1F1F1F"/>
          <w:sz w:val="16"/>
        </w:rPr>
        <w:t>для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обучающихся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Краснодарского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края</w:t>
      </w:r>
      <w:r>
        <w:rPr>
          <w:color w:val="343434"/>
          <w:sz w:val="16"/>
        </w:rPr>
        <w:t>—</w:t>
      </w:r>
      <w:r>
        <w:rPr>
          <w:color w:val="343434"/>
          <w:sz w:val="16"/>
        </w:rPr>
        <w:tab/>
      </w:r>
      <w:r>
        <w:rPr>
          <w:color w:val="1F1F1F"/>
          <w:sz w:val="16"/>
        </w:rPr>
        <w:t>музыка</w:t>
      </w:r>
      <w:r>
        <w:rPr>
          <w:color w:val="1F1F1F"/>
          <w:spacing w:val="23"/>
          <w:sz w:val="16"/>
        </w:rPr>
        <w:t xml:space="preserve"> </w:t>
      </w:r>
      <w:r>
        <w:rPr>
          <w:color w:val="1F1F1F"/>
          <w:sz w:val="16"/>
        </w:rPr>
        <w:t>Адыгеи</w:t>
      </w:r>
      <w:r>
        <w:rPr>
          <w:color w:val="1F1F1F"/>
          <w:spacing w:val="26"/>
          <w:sz w:val="16"/>
        </w:rPr>
        <w:t xml:space="preserve"> </w:t>
      </w:r>
      <w:r>
        <w:rPr>
          <w:color w:val="1F1F1F"/>
          <w:sz w:val="16"/>
        </w:rPr>
        <w:t>и</w:t>
      </w:r>
      <w:r>
        <w:rPr>
          <w:color w:val="1F1F1F"/>
          <w:spacing w:val="19"/>
          <w:sz w:val="16"/>
        </w:rPr>
        <w:t xml:space="preserve"> </w:t>
      </w:r>
      <w:r>
        <w:rPr>
          <w:color w:val="1F1F1F"/>
          <w:sz w:val="16"/>
        </w:rPr>
        <w:t>т.</w:t>
      </w:r>
      <w:r>
        <w:rPr>
          <w:color w:val="1F1F1F"/>
          <w:spacing w:val="20"/>
          <w:sz w:val="16"/>
        </w:rPr>
        <w:t xml:space="preserve"> </w:t>
      </w:r>
      <w:r>
        <w:rPr>
          <w:color w:val="1F1F1F"/>
          <w:sz w:val="16"/>
        </w:rPr>
        <w:t>д.).</w:t>
      </w:r>
      <w:r>
        <w:rPr>
          <w:color w:val="1F1F1F"/>
          <w:spacing w:val="22"/>
          <w:sz w:val="16"/>
        </w:rPr>
        <w:t xml:space="preserve"> </w:t>
      </w:r>
      <w:r>
        <w:rPr>
          <w:color w:val="1F1F1F"/>
          <w:sz w:val="16"/>
        </w:rPr>
        <w:t>Две</w:t>
      </w:r>
      <w:r>
        <w:rPr>
          <w:color w:val="1F1F1F"/>
          <w:spacing w:val="21"/>
          <w:sz w:val="16"/>
        </w:rPr>
        <w:t xml:space="preserve"> </w:t>
      </w:r>
      <w:r>
        <w:rPr>
          <w:color w:val="1F1F1F"/>
          <w:sz w:val="16"/>
        </w:rPr>
        <w:t>другие</w:t>
      </w:r>
      <w:r>
        <w:rPr>
          <w:color w:val="1F1F1F"/>
          <w:spacing w:val="26"/>
          <w:sz w:val="16"/>
        </w:rPr>
        <w:t xml:space="preserve"> </w:t>
      </w:r>
      <w:r>
        <w:rPr>
          <w:color w:val="1F1F1F"/>
          <w:sz w:val="16"/>
        </w:rPr>
        <w:t>культурные</w:t>
      </w:r>
      <w:r>
        <w:rPr>
          <w:color w:val="1F1F1F"/>
          <w:spacing w:val="34"/>
          <w:sz w:val="16"/>
        </w:rPr>
        <w:t xml:space="preserve"> </w:t>
      </w:r>
      <w:r>
        <w:rPr>
          <w:color w:val="1F1F1F"/>
          <w:sz w:val="16"/>
        </w:rPr>
        <w:t>традиции</w:t>
      </w:r>
      <w:r>
        <w:rPr>
          <w:color w:val="1F1F1F"/>
          <w:spacing w:val="26"/>
          <w:sz w:val="16"/>
        </w:rPr>
        <w:t xml:space="preserve"> </w:t>
      </w:r>
      <w:r>
        <w:rPr>
          <w:color w:val="1F1F1F"/>
          <w:sz w:val="16"/>
        </w:rPr>
        <w:t>желательно</w:t>
      </w:r>
      <w:r>
        <w:rPr>
          <w:color w:val="1F1F1F"/>
          <w:spacing w:val="26"/>
          <w:sz w:val="16"/>
        </w:rPr>
        <w:t xml:space="preserve"> </w:t>
      </w:r>
      <w:r>
        <w:rPr>
          <w:color w:val="1F1F1F"/>
          <w:sz w:val="16"/>
        </w:rPr>
        <w:t>выбрать</w:t>
      </w:r>
      <w:r>
        <w:rPr>
          <w:color w:val="1F1F1F"/>
          <w:spacing w:val="24"/>
          <w:sz w:val="16"/>
        </w:rPr>
        <w:t xml:space="preserve"> </w:t>
      </w:r>
      <w:r>
        <w:rPr>
          <w:color w:val="1F1F1F"/>
          <w:sz w:val="16"/>
        </w:rPr>
        <w:t>среди</w:t>
      </w:r>
      <w:r>
        <w:rPr>
          <w:color w:val="1F1F1F"/>
          <w:spacing w:val="24"/>
          <w:sz w:val="16"/>
        </w:rPr>
        <w:t xml:space="preserve"> </w:t>
      </w:r>
      <w:r>
        <w:rPr>
          <w:color w:val="1F1F1F"/>
          <w:sz w:val="16"/>
        </w:rPr>
        <w:t>более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удалённых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географически,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а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также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по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принципу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контраста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мелодико-ритмических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особенностей.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Для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обучающихся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республик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Российской Федерации среди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z w:val="16"/>
        </w:rPr>
        <w:t>культурных традиций обязательно должна быть представлена</w:t>
      </w:r>
      <w:r>
        <w:rPr>
          <w:color w:val="1F1F1F"/>
          <w:spacing w:val="16"/>
          <w:sz w:val="16"/>
        </w:rPr>
        <w:t xml:space="preserve"> </w:t>
      </w:r>
      <w:r>
        <w:rPr>
          <w:color w:val="1F1F1F"/>
          <w:sz w:val="16"/>
        </w:rPr>
        <w:t>русская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z w:val="16"/>
        </w:rPr>
        <w:t>народная музыка.</w:t>
      </w:r>
    </w:p>
    <w:p w:rsidR="00554537" w:rsidRDefault="00554537">
      <w:pPr>
        <w:rPr>
          <w:sz w:val="16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1138"/>
        <w:gridCol w:w="2309"/>
        <w:gridCol w:w="2530"/>
        <w:gridCol w:w="3360"/>
      </w:tblGrid>
      <w:tr w:rsidR="00554537">
        <w:trPr>
          <w:trHeight w:val="1113"/>
        </w:trPr>
        <w:tc>
          <w:tcPr>
            <w:tcW w:w="1138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309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53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360" w:type="dxa"/>
          </w:tcPr>
          <w:p w:rsidR="00554537" w:rsidRDefault="00042DE2">
            <w:pPr>
              <w:pStyle w:val="TableParagraph"/>
              <w:spacing w:line="256" w:lineRule="exact"/>
              <w:ind w:left="142" w:right="12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посвящённые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музыке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разных</w:t>
            </w:r>
          </w:p>
          <w:p w:rsidR="00554537" w:rsidRDefault="00042DE2">
            <w:pPr>
              <w:pStyle w:val="TableParagraph"/>
              <w:spacing w:line="276" w:lineRule="exact"/>
              <w:ind w:left="187" w:right="175"/>
              <w:rPr>
                <w:sz w:val="25"/>
              </w:rPr>
            </w:pPr>
            <w:r>
              <w:rPr>
                <w:w w:val="95"/>
                <w:sz w:val="25"/>
              </w:rPr>
              <w:t>народов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России.</w:t>
            </w:r>
          </w:p>
          <w:p w:rsidR="00554537" w:rsidRDefault="00042DE2">
            <w:pPr>
              <w:pStyle w:val="TableParagraph"/>
              <w:spacing w:line="274" w:lineRule="exact"/>
              <w:ind w:left="183" w:right="175"/>
              <w:rPr>
                <w:sz w:val="25"/>
              </w:rPr>
            </w:pPr>
            <w:r>
              <w:rPr>
                <w:w w:val="90"/>
                <w:sz w:val="25"/>
              </w:rPr>
              <w:t>Музыкальный</w:t>
            </w:r>
            <w:r>
              <w:rPr>
                <w:spacing w:val="5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фестиваль</w:t>
            </w:r>
          </w:p>
          <w:p w:rsidR="00554537" w:rsidRDefault="00042DE2">
            <w:pPr>
              <w:pStyle w:val="TableParagraph"/>
              <w:spacing w:line="281" w:lineRule="exact"/>
              <w:ind w:left="186" w:right="175"/>
              <w:rPr>
                <w:sz w:val="25"/>
              </w:rPr>
            </w:pPr>
            <w:r>
              <w:rPr>
                <w:w w:val="95"/>
                <w:sz w:val="25"/>
              </w:rPr>
              <w:t>«Народы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России»</w:t>
            </w:r>
          </w:p>
        </w:tc>
      </w:tr>
      <w:tr w:rsidR="00554537">
        <w:trPr>
          <w:trHeight w:val="5061"/>
        </w:trPr>
        <w:tc>
          <w:tcPr>
            <w:tcW w:w="1138" w:type="dxa"/>
            <w:vMerge w:val="restart"/>
          </w:tcPr>
          <w:p w:rsidR="00554537" w:rsidRDefault="00042DE2">
            <w:pPr>
              <w:pStyle w:val="TableParagraph"/>
              <w:spacing w:line="239" w:lineRule="exact"/>
              <w:ind w:left="194"/>
              <w:jc w:val="left"/>
              <w:rPr>
                <w:sz w:val="25"/>
              </w:rPr>
            </w:pPr>
            <w:r>
              <w:rPr>
                <w:sz w:val="25"/>
              </w:rPr>
              <w:t>В)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7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line="232" w:lineRule="auto"/>
              <w:ind w:left="363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230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482" w:right="434"/>
              <w:rPr>
                <w:sz w:val="25"/>
              </w:rPr>
            </w:pPr>
            <w:r>
              <w:rPr>
                <w:w w:val="95"/>
                <w:sz w:val="25"/>
              </w:rPr>
              <w:t>Фольклор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в</w:t>
            </w:r>
          </w:p>
          <w:p w:rsidR="00554537" w:rsidRDefault="00042DE2">
            <w:pPr>
              <w:pStyle w:val="TableParagraph"/>
              <w:spacing w:before="2" w:line="230" w:lineRule="auto"/>
              <w:ind w:left="188" w:right="138" w:hanging="20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творчестве </w:t>
            </w:r>
            <w:r>
              <w:rPr>
                <w:spacing w:val="-2"/>
                <w:w w:val="95"/>
                <w:sz w:val="25"/>
              </w:rPr>
              <w:t>пр</w:t>
            </w:r>
            <w:r>
              <w:rPr>
                <w:spacing w:val="-2"/>
                <w:w w:val="95"/>
                <w:sz w:val="25"/>
              </w:rPr>
              <w:t>о</w:t>
            </w:r>
            <w:r>
              <w:rPr>
                <w:spacing w:val="-2"/>
                <w:w w:val="95"/>
                <w:sz w:val="25"/>
              </w:rPr>
              <w:t xml:space="preserve">фессиональных </w:t>
            </w:r>
            <w:r>
              <w:rPr>
                <w:spacing w:val="-2"/>
                <w:sz w:val="25"/>
              </w:rPr>
              <w:t>композиторов</w:t>
            </w:r>
          </w:p>
        </w:tc>
        <w:tc>
          <w:tcPr>
            <w:tcW w:w="2530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172" w:right="15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Народные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истоки</w:t>
            </w:r>
          </w:p>
          <w:p w:rsidR="00554537" w:rsidRDefault="00042DE2">
            <w:pPr>
              <w:pStyle w:val="TableParagraph"/>
              <w:spacing w:before="2" w:line="230" w:lineRule="auto"/>
              <w:ind w:left="129" w:right="108" w:firstLine="18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композиторского </w:t>
            </w:r>
            <w:r>
              <w:rPr>
                <w:spacing w:val="-2"/>
                <w:w w:val="95"/>
                <w:sz w:val="25"/>
              </w:rPr>
              <w:t>творчества: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обработки </w:t>
            </w:r>
            <w:r>
              <w:rPr>
                <w:sz w:val="25"/>
              </w:rPr>
              <w:t xml:space="preserve">фольклора, цитаты; картины родной </w:t>
            </w:r>
            <w:r>
              <w:rPr>
                <w:w w:val="95"/>
                <w:sz w:val="25"/>
              </w:rPr>
              <w:t xml:space="preserve">природы и отражение </w:t>
            </w:r>
            <w:r>
              <w:rPr>
                <w:sz w:val="25"/>
              </w:rPr>
              <w:t xml:space="preserve">типичных образов, характеров, важных </w:t>
            </w:r>
            <w:r>
              <w:rPr>
                <w:spacing w:val="-2"/>
                <w:sz w:val="25"/>
              </w:rPr>
              <w:t>исторических соб</w:t>
            </w:r>
            <w:r>
              <w:rPr>
                <w:spacing w:val="-2"/>
                <w:sz w:val="25"/>
              </w:rPr>
              <w:t>ы</w:t>
            </w:r>
            <w:r>
              <w:rPr>
                <w:spacing w:val="-2"/>
                <w:sz w:val="25"/>
              </w:rPr>
              <w:t>тий.</w:t>
            </w:r>
          </w:p>
        </w:tc>
        <w:tc>
          <w:tcPr>
            <w:tcW w:w="3360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169" w:right="17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Сравнение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аугентичного</w:t>
            </w:r>
          </w:p>
          <w:p w:rsidR="00554537" w:rsidRDefault="00042DE2">
            <w:pPr>
              <w:pStyle w:val="TableParagraph"/>
              <w:spacing w:before="2" w:line="230" w:lineRule="auto"/>
              <w:ind w:left="274" w:right="269" w:firstLine="19"/>
              <w:rPr>
                <w:sz w:val="25"/>
              </w:rPr>
            </w:pPr>
            <w:r>
              <w:rPr>
                <w:sz w:val="25"/>
              </w:rPr>
              <w:t xml:space="preserve">звучания фольклора и фольклорных мелодий в </w:t>
            </w:r>
            <w:r>
              <w:rPr>
                <w:spacing w:val="-2"/>
                <w:w w:val="95"/>
                <w:sz w:val="25"/>
              </w:rPr>
              <w:t>композиторской обработке.</w:t>
            </w:r>
          </w:p>
          <w:p w:rsidR="00554537" w:rsidRDefault="00042DE2">
            <w:pPr>
              <w:pStyle w:val="TableParagraph"/>
              <w:spacing w:line="232" w:lineRule="auto"/>
              <w:ind w:left="269" w:right="269" w:firstLine="6"/>
              <w:rPr>
                <w:sz w:val="25"/>
              </w:rPr>
            </w:pPr>
            <w:r>
              <w:rPr>
                <w:sz w:val="25"/>
              </w:rPr>
              <w:t>Разучивание,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 xml:space="preserve">исполнение народной песни в </w:t>
            </w:r>
            <w:r>
              <w:rPr>
                <w:w w:val="95"/>
                <w:sz w:val="25"/>
              </w:rPr>
              <w:t>комп</w:t>
            </w:r>
            <w:r>
              <w:rPr>
                <w:w w:val="95"/>
                <w:sz w:val="25"/>
              </w:rPr>
              <w:t>о</w:t>
            </w:r>
            <w:r>
              <w:rPr>
                <w:w w:val="95"/>
                <w:sz w:val="25"/>
              </w:rPr>
              <w:t>зиторской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обработке.</w:t>
            </w:r>
          </w:p>
          <w:p w:rsidR="00554537" w:rsidRDefault="00042DE2">
            <w:pPr>
              <w:pStyle w:val="TableParagraph"/>
              <w:spacing w:line="228" w:lineRule="auto"/>
              <w:ind w:left="533" w:right="527" w:hanging="136"/>
              <w:rPr>
                <w:sz w:val="25"/>
              </w:rPr>
            </w:pPr>
            <w:r>
              <w:rPr>
                <w:sz w:val="25"/>
              </w:rPr>
              <w:t>Знакомство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 xml:space="preserve">с 2-3 </w:t>
            </w:r>
            <w:r>
              <w:rPr>
                <w:spacing w:val="-2"/>
                <w:w w:val="95"/>
                <w:sz w:val="25"/>
              </w:rPr>
              <w:t>фрагментами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крупных</w:t>
            </w:r>
          </w:p>
          <w:p w:rsidR="00554537" w:rsidRDefault="00042DE2">
            <w:pPr>
              <w:pStyle w:val="TableParagraph"/>
              <w:spacing w:line="230" w:lineRule="auto"/>
              <w:ind w:left="142" w:right="135"/>
              <w:rPr>
                <w:sz w:val="25"/>
              </w:rPr>
            </w:pPr>
            <w:r>
              <w:rPr>
                <w:w w:val="95"/>
                <w:sz w:val="25"/>
              </w:rPr>
              <w:t>сочинений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(опера,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симфония, концерт, квартет, вариации и </w:t>
            </w:r>
            <w:r>
              <w:rPr>
                <w:sz w:val="25"/>
              </w:rPr>
              <w:t>т. и.), в которых использ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>ваны подлинные народные мелодии.</w:t>
            </w:r>
          </w:p>
          <w:p w:rsidR="00554537" w:rsidRDefault="00042DE2">
            <w:pPr>
              <w:pStyle w:val="TableParagraph"/>
              <w:spacing w:line="230" w:lineRule="auto"/>
              <w:ind w:left="179" w:right="175"/>
              <w:rPr>
                <w:sz w:val="25"/>
              </w:rPr>
            </w:pPr>
            <w:r>
              <w:rPr>
                <w:w w:val="95"/>
                <w:sz w:val="25"/>
              </w:rPr>
              <w:t>Наблюдение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принципами композиторской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обработки, </w:t>
            </w:r>
            <w:r>
              <w:rPr>
                <w:sz w:val="25"/>
              </w:rPr>
              <w:t>развития фольклорного т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матического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материала.</w:t>
            </w:r>
          </w:p>
        </w:tc>
      </w:tr>
      <w:tr w:rsidR="00554537">
        <w:trPr>
          <w:trHeight w:val="4836"/>
        </w:trPr>
        <w:tc>
          <w:tcPr>
            <w:tcW w:w="113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309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530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before="129" w:line="230" w:lineRule="auto"/>
              <w:ind w:left="159" w:right="132" w:hanging="3"/>
              <w:rPr>
                <w:sz w:val="25"/>
              </w:rPr>
            </w:pPr>
            <w:r>
              <w:rPr>
                <w:sz w:val="25"/>
              </w:rPr>
              <w:t xml:space="preserve">Внутреннее родство композиторского и </w:t>
            </w:r>
            <w:r>
              <w:rPr>
                <w:w w:val="95"/>
                <w:sz w:val="25"/>
              </w:rPr>
              <w:t>народного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творчества </w:t>
            </w:r>
            <w:r>
              <w:rPr>
                <w:sz w:val="25"/>
              </w:rPr>
              <w:t xml:space="preserve">на интонационном </w:t>
            </w:r>
            <w:r>
              <w:rPr>
                <w:spacing w:val="-2"/>
                <w:sz w:val="25"/>
              </w:rPr>
              <w:t>уровне</w:t>
            </w:r>
          </w:p>
        </w:tc>
        <w:tc>
          <w:tcPr>
            <w:tcW w:w="3360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before="129" w:line="230" w:lineRule="auto"/>
              <w:ind w:left="142" w:right="144"/>
              <w:rPr>
                <w:sz w:val="25"/>
              </w:rPr>
            </w:pPr>
            <w:r>
              <w:rPr>
                <w:i/>
                <w:w w:val="95"/>
                <w:sz w:val="25"/>
              </w:rPr>
              <w:t>На</w:t>
            </w:r>
            <w:r>
              <w:rPr>
                <w:i/>
                <w:spacing w:val="-13"/>
                <w:w w:val="95"/>
                <w:sz w:val="25"/>
              </w:rPr>
              <w:t xml:space="preserve"> </w:t>
            </w:r>
            <w:r>
              <w:rPr>
                <w:i/>
                <w:w w:val="95"/>
                <w:sz w:val="25"/>
              </w:rPr>
              <w:t>выбор</w:t>
            </w:r>
            <w:r>
              <w:rPr>
                <w:i/>
                <w:spacing w:val="-8"/>
                <w:w w:val="95"/>
                <w:sz w:val="25"/>
              </w:rPr>
              <w:t xml:space="preserve"> </w:t>
            </w:r>
            <w:r>
              <w:rPr>
                <w:i/>
                <w:w w:val="95"/>
                <w:sz w:val="25"/>
              </w:rPr>
              <w:t>или</w:t>
            </w:r>
            <w:r>
              <w:rPr>
                <w:i/>
                <w:spacing w:val="-13"/>
                <w:w w:val="95"/>
                <w:sz w:val="25"/>
              </w:rPr>
              <w:t xml:space="preserve"> </w:t>
            </w:r>
            <w:r>
              <w:rPr>
                <w:i/>
                <w:w w:val="95"/>
                <w:sz w:val="25"/>
              </w:rPr>
              <w:t xml:space="preserve">факультативно </w:t>
            </w:r>
            <w:r>
              <w:rPr>
                <w:spacing w:val="-2"/>
                <w:sz w:val="25"/>
              </w:rPr>
              <w:t xml:space="preserve">Исследовательские, </w:t>
            </w:r>
            <w:r>
              <w:rPr>
                <w:sz w:val="25"/>
              </w:rPr>
              <w:t>творч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ские проекты, раскрыва</w:t>
            </w:r>
            <w:r>
              <w:rPr>
                <w:sz w:val="25"/>
              </w:rPr>
              <w:t>ю</w:t>
            </w:r>
            <w:r>
              <w:rPr>
                <w:sz w:val="25"/>
              </w:rPr>
              <w:t>щие тему отражения фоль</w:t>
            </w:r>
            <w:r>
              <w:rPr>
                <w:sz w:val="25"/>
              </w:rPr>
              <w:t>к</w:t>
            </w:r>
            <w:r>
              <w:rPr>
                <w:sz w:val="25"/>
              </w:rPr>
              <w:t xml:space="preserve">лора в </w:t>
            </w:r>
            <w:r>
              <w:rPr>
                <w:spacing w:val="-2"/>
                <w:sz w:val="25"/>
              </w:rPr>
              <w:t>творчестве профе</w:t>
            </w:r>
            <w:r>
              <w:rPr>
                <w:spacing w:val="-2"/>
                <w:sz w:val="25"/>
              </w:rPr>
              <w:t>с</w:t>
            </w:r>
            <w:r>
              <w:rPr>
                <w:spacing w:val="-2"/>
                <w:sz w:val="25"/>
              </w:rPr>
              <w:t xml:space="preserve">сиональных </w:t>
            </w:r>
            <w:r>
              <w:rPr>
                <w:sz w:val="25"/>
              </w:rPr>
              <w:t>композиторов (на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примере выбранной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р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 xml:space="preserve">гиональной </w:t>
            </w:r>
            <w:r>
              <w:rPr>
                <w:spacing w:val="-2"/>
                <w:sz w:val="25"/>
              </w:rPr>
              <w:t>традиции).</w:t>
            </w:r>
          </w:p>
          <w:p w:rsidR="00554537" w:rsidRDefault="00042DE2">
            <w:pPr>
              <w:pStyle w:val="TableParagraph"/>
              <w:spacing w:line="230" w:lineRule="auto"/>
              <w:ind w:left="168" w:right="167" w:firstLine="9"/>
              <w:rPr>
                <w:sz w:val="25"/>
              </w:rPr>
            </w:pPr>
            <w:r>
              <w:rPr>
                <w:sz w:val="25"/>
              </w:rPr>
              <w:t xml:space="preserve">Посещение концерта, </w:t>
            </w:r>
            <w:r>
              <w:rPr>
                <w:w w:val="95"/>
                <w:sz w:val="25"/>
              </w:rPr>
              <w:t>спе</w:t>
            </w:r>
            <w:r>
              <w:rPr>
                <w:w w:val="95"/>
                <w:sz w:val="25"/>
              </w:rPr>
              <w:t>к</w:t>
            </w:r>
            <w:r>
              <w:rPr>
                <w:w w:val="95"/>
                <w:sz w:val="25"/>
              </w:rPr>
              <w:t>такля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(просмотр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фильма, т</w:t>
            </w:r>
            <w:r>
              <w:rPr>
                <w:w w:val="95"/>
                <w:sz w:val="25"/>
              </w:rPr>
              <w:t>е</w:t>
            </w:r>
            <w:r>
              <w:rPr>
                <w:w w:val="95"/>
                <w:sz w:val="25"/>
              </w:rPr>
              <w:t>лепередачи),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посвящённого </w:t>
            </w:r>
            <w:r>
              <w:rPr>
                <w:sz w:val="25"/>
              </w:rPr>
              <w:t>данной теме.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Обсуждение в классе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и/или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 xml:space="preserve">письменная рецензия по результатам </w:t>
            </w:r>
            <w:r>
              <w:rPr>
                <w:spacing w:val="-2"/>
                <w:sz w:val="25"/>
              </w:rPr>
              <w:t>просмотра</w:t>
            </w:r>
          </w:p>
        </w:tc>
      </w:tr>
    </w:tbl>
    <w:p w:rsidR="00554537" w:rsidRDefault="00554537">
      <w:pPr>
        <w:spacing w:line="230" w:lineRule="auto"/>
        <w:rPr>
          <w:sz w:val="25"/>
        </w:rPr>
        <w:sectPr w:rsidR="00554537">
          <w:pgSz w:w="11900" w:h="16840"/>
          <w:pgMar w:top="114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1296"/>
        <w:gridCol w:w="1267"/>
        <w:gridCol w:w="2654"/>
        <w:gridCol w:w="4118"/>
      </w:tblGrid>
      <w:tr w:rsidR="00554537">
        <w:trPr>
          <w:trHeight w:val="3590"/>
        </w:trPr>
        <w:tc>
          <w:tcPr>
            <w:tcW w:w="1296" w:type="dxa"/>
          </w:tcPr>
          <w:p w:rsidR="00554537" w:rsidRDefault="00042DE2">
            <w:pPr>
              <w:pStyle w:val="TableParagraph"/>
              <w:spacing w:line="259" w:lineRule="exact"/>
              <w:ind w:left="28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Г) </w:t>
            </w:r>
            <w:r>
              <w:rPr>
                <w:spacing w:val="-5"/>
                <w:sz w:val="24"/>
              </w:rPr>
              <w:t>ЗА</w:t>
            </w:r>
          </w:p>
          <w:p w:rsidR="00554537" w:rsidRDefault="00042DE2">
            <w:pPr>
              <w:pStyle w:val="TableParagraph"/>
              <w:spacing w:line="242" w:lineRule="auto"/>
              <w:ind w:left="444" w:hanging="224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учебных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1267" w:type="dxa"/>
          </w:tcPr>
          <w:p w:rsidR="00554537" w:rsidRDefault="00042DE2">
            <w:pPr>
              <w:pStyle w:val="TableParagraph"/>
              <w:spacing w:line="237" w:lineRule="auto"/>
              <w:ind w:left="214" w:right="191" w:firstLine="1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w w:val="95"/>
                <w:sz w:val="24"/>
              </w:rPr>
              <w:t>р</w:t>
            </w:r>
            <w:r>
              <w:rPr>
                <w:spacing w:val="-2"/>
                <w:w w:val="95"/>
                <w:sz w:val="24"/>
              </w:rPr>
              <w:t>у</w:t>
            </w:r>
            <w:r>
              <w:rPr>
                <w:spacing w:val="-2"/>
                <w:w w:val="95"/>
                <w:sz w:val="24"/>
              </w:rPr>
              <w:t xml:space="preserve">бежах </w:t>
            </w:r>
            <w:r>
              <w:rPr>
                <w:spacing w:val="-2"/>
                <w:sz w:val="24"/>
              </w:rPr>
              <w:t>культур</w:t>
            </w:r>
          </w:p>
        </w:tc>
        <w:tc>
          <w:tcPr>
            <w:tcW w:w="2654" w:type="dxa"/>
          </w:tcPr>
          <w:p w:rsidR="00554537" w:rsidRDefault="00042DE2">
            <w:pPr>
              <w:pStyle w:val="TableParagraph"/>
              <w:spacing w:line="237" w:lineRule="auto"/>
              <w:ind w:left="131" w:right="108" w:hanging="4"/>
              <w:rPr>
                <w:sz w:val="24"/>
              </w:rPr>
            </w:pPr>
            <w:r>
              <w:rPr>
                <w:sz w:val="24"/>
              </w:rPr>
              <w:t xml:space="preserve">Взаимное влияние </w:t>
            </w:r>
            <w:r>
              <w:rPr>
                <w:w w:val="95"/>
                <w:sz w:val="24"/>
              </w:rPr>
              <w:t xml:space="preserve">фольклорных традиций </w:t>
            </w:r>
            <w:r>
              <w:rPr>
                <w:sz w:val="24"/>
              </w:rPr>
              <w:t>друг на друга.</w:t>
            </w:r>
          </w:p>
          <w:p w:rsidR="00554537" w:rsidRDefault="00042DE2">
            <w:pPr>
              <w:pStyle w:val="TableParagraph"/>
              <w:spacing w:line="232" w:lineRule="auto"/>
              <w:ind w:left="320" w:right="2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Этнографические </w:t>
            </w:r>
            <w:r>
              <w:rPr>
                <w:sz w:val="25"/>
              </w:rPr>
              <w:t xml:space="preserve">экспедиции и </w:t>
            </w:r>
            <w:r>
              <w:rPr>
                <w:spacing w:val="-2"/>
                <w:sz w:val="24"/>
              </w:rPr>
              <w:t>фе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2"/>
                <w:sz w:val="24"/>
              </w:rPr>
              <w:t>тивали.</w:t>
            </w:r>
          </w:p>
          <w:p w:rsidR="00554537" w:rsidRDefault="00042DE2">
            <w:pPr>
              <w:pStyle w:val="TableParagraph"/>
              <w:spacing w:line="242" w:lineRule="auto"/>
              <w:ind w:left="320" w:right="295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жизнь фольклора</w:t>
            </w:r>
          </w:p>
        </w:tc>
        <w:tc>
          <w:tcPr>
            <w:tcW w:w="4118" w:type="dxa"/>
          </w:tcPr>
          <w:p w:rsidR="00554537" w:rsidRDefault="00042DE2">
            <w:pPr>
              <w:pStyle w:val="TableParagraph"/>
              <w:spacing w:line="237" w:lineRule="auto"/>
              <w:ind w:left="151" w:right="144"/>
              <w:rPr>
                <w:sz w:val="25"/>
              </w:rPr>
            </w:pPr>
            <w:r>
              <w:rPr>
                <w:sz w:val="24"/>
              </w:rPr>
              <w:t xml:space="preserve">Знакомство с примерами смешения </w:t>
            </w:r>
            <w:r>
              <w:rPr>
                <w:spacing w:val="-2"/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традиций 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пограничных </w:t>
            </w:r>
            <w:r>
              <w:rPr>
                <w:sz w:val="24"/>
              </w:rPr>
              <w:t>территориях</w:t>
            </w:r>
            <w:r>
              <w:rPr>
                <w:sz w:val="24"/>
                <w:vertAlign w:val="superscript"/>
              </w:rPr>
              <w:t>l</w:t>
            </w:r>
            <w:r>
              <w:rPr>
                <w:sz w:val="24"/>
              </w:rPr>
              <w:t xml:space="preserve">. Выявление причинно- следственных связей такого </w:t>
            </w:r>
            <w:r>
              <w:rPr>
                <w:spacing w:val="-2"/>
                <w:sz w:val="25"/>
              </w:rPr>
              <w:t>смеш</w:t>
            </w:r>
            <w:r>
              <w:rPr>
                <w:spacing w:val="-2"/>
                <w:sz w:val="25"/>
              </w:rPr>
              <w:t>е</w:t>
            </w:r>
            <w:r>
              <w:rPr>
                <w:spacing w:val="-2"/>
                <w:sz w:val="25"/>
              </w:rPr>
              <w:t>ния.</w:t>
            </w:r>
          </w:p>
          <w:p w:rsidR="00554537" w:rsidRDefault="00042DE2">
            <w:pPr>
              <w:pStyle w:val="TableParagraph"/>
              <w:ind w:left="235" w:right="194" w:hanging="7"/>
              <w:rPr>
                <w:sz w:val="24"/>
              </w:rPr>
            </w:pPr>
            <w:r>
              <w:rPr>
                <w:sz w:val="24"/>
              </w:rPr>
              <w:t>Изучение творчества и вклада в развитие культуры современных этно-исполнителей,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исследователей традиционного фольклора.</w:t>
            </w:r>
          </w:p>
          <w:p w:rsidR="00554537" w:rsidRDefault="00042DE2">
            <w:pPr>
              <w:pStyle w:val="TableParagraph"/>
              <w:spacing w:line="237" w:lineRule="auto"/>
              <w:ind w:left="270" w:right="263" w:hanging="4"/>
              <w:rPr>
                <w:sz w:val="25"/>
              </w:rPr>
            </w:pPr>
            <w:r>
              <w:rPr>
                <w:i/>
                <w:sz w:val="23"/>
              </w:rPr>
              <w:t xml:space="preserve">На выбор или факультативно </w:t>
            </w:r>
            <w:r>
              <w:rPr>
                <w:sz w:val="24"/>
              </w:rPr>
              <w:t>Уч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стие в этнографической экспед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>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посещение/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w w:val="95"/>
                <w:sz w:val="25"/>
              </w:rPr>
              <w:t>фест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2"/>
                <w:w w:val="95"/>
                <w:sz w:val="25"/>
              </w:rPr>
              <w:t>вале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традиционной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культуры</w:t>
            </w:r>
          </w:p>
        </w:tc>
      </w:tr>
    </w:tbl>
    <w:p w:rsidR="00554537" w:rsidRDefault="00554537">
      <w:pPr>
        <w:pStyle w:val="a3"/>
        <w:spacing w:before="5"/>
        <w:ind w:left="0"/>
        <w:jc w:val="left"/>
        <w:rPr>
          <w:sz w:val="14"/>
        </w:rPr>
      </w:pPr>
    </w:p>
    <w:p w:rsidR="00554537" w:rsidRDefault="00042DE2">
      <w:pPr>
        <w:spacing w:before="94"/>
        <w:ind w:left="81"/>
        <w:jc w:val="center"/>
        <w:rPr>
          <w:sz w:val="15"/>
        </w:rPr>
      </w:pPr>
      <w:r>
        <w:rPr>
          <w:w w:val="97"/>
          <w:sz w:val="15"/>
        </w:rPr>
        <w:t>1</w:t>
      </w: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0E6615">
      <w:pPr>
        <w:pStyle w:val="a3"/>
        <w:spacing w:before="10"/>
        <w:ind w:left="0"/>
        <w:jc w:val="left"/>
        <w:rPr>
          <w:sz w:val="22"/>
        </w:rPr>
      </w:pPr>
      <w:r w:rsidRPr="000E6615">
        <w:pict>
          <v:shape id="docshape27" o:spid="_x0000_s2063" style="position:absolute;margin-left:85.95pt;margin-top:14.35pt;width:143.8pt;height:.1pt;z-index:-15713792;mso-wrap-distance-left:0;mso-wrap-distance-right:0;mso-position-horizontal-relative:page" coordorigin="1719,287" coordsize="2876,0" path="m1719,287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4"/>
        <w:ind w:left="432"/>
        <w:rPr>
          <w:sz w:val="16"/>
        </w:rPr>
      </w:pPr>
      <w:r>
        <w:rPr>
          <w:color w:val="1F1F1F"/>
          <w:spacing w:val="-2"/>
          <w:sz w:val="16"/>
        </w:rPr>
        <w:t>'</w:t>
      </w:r>
      <w:r>
        <w:rPr>
          <w:color w:val="1F1F1F"/>
          <w:spacing w:val="4"/>
          <w:sz w:val="16"/>
        </w:rPr>
        <w:t xml:space="preserve"> </w:t>
      </w:r>
      <w:r>
        <w:rPr>
          <w:spacing w:val="-2"/>
          <w:sz w:val="16"/>
        </w:rPr>
        <w:t>Например,</w:t>
      </w:r>
      <w:r>
        <w:rPr>
          <w:spacing w:val="8"/>
          <w:sz w:val="16"/>
        </w:rPr>
        <w:t xml:space="preserve"> </w:t>
      </w:r>
      <w:r>
        <w:rPr>
          <w:spacing w:val="-2"/>
          <w:sz w:val="16"/>
        </w:rPr>
        <w:t>казачья</w:t>
      </w:r>
      <w:r>
        <w:rPr>
          <w:spacing w:val="6"/>
          <w:sz w:val="16"/>
        </w:rPr>
        <w:t xml:space="preserve"> </w:t>
      </w:r>
      <w:r>
        <w:rPr>
          <w:spacing w:val="-2"/>
          <w:sz w:val="16"/>
        </w:rPr>
        <w:t>лезгинка,</w:t>
      </w:r>
      <w:r>
        <w:rPr>
          <w:spacing w:val="3"/>
          <w:sz w:val="16"/>
        </w:rPr>
        <w:t xml:space="preserve"> </w:t>
      </w:r>
      <w:r>
        <w:rPr>
          <w:spacing w:val="-2"/>
          <w:sz w:val="16"/>
        </w:rPr>
        <w:t>калмыцкая</w:t>
      </w:r>
      <w:r>
        <w:rPr>
          <w:spacing w:val="5"/>
          <w:sz w:val="16"/>
        </w:rPr>
        <w:t xml:space="preserve"> </w:t>
      </w:r>
      <w:r>
        <w:rPr>
          <w:spacing w:val="-2"/>
          <w:sz w:val="16"/>
        </w:rPr>
        <w:t>гармошка</w:t>
      </w:r>
      <w:r>
        <w:rPr>
          <w:spacing w:val="4"/>
          <w:sz w:val="16"/>
        </w:rPr>
        <w:t xml:space="preserve"> </w:t>
      </w:r>
      <w:r>
        <w:rPr>
          <w:spacing w:val="-2"/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т.</w:t>
      </w:r>
      <w:r>
        <w:rPr>
          <w:spacing w:val="-3"/>
          <w:sz w:val="16"/>
        </w:rPr>
        <w:t xml:space="preserve"> </w:t>
      </w:r>
      <w:r>
        <w:rPr>
          <w:spacing w:val="-5"/>
          <w:sz w:val="16"/>
        </w:rPr>
        <w:t>п.</w:t>
      </w:r>
    </w:p>
    <w:p w:rsidR="00554537" w:rsidRDefault="00554537">
      <w:pPr>
        <w:rPr>
          <w:sz w:val="16"/>
        </w:rPr>
        <w:sectPr w:rsidR="00554537">
          <w:pgSz w:w="11900" w:h="16840"/>
          <w:pgMar w:top="1140" w:right="540" w:bottom="980" w:left="1280" w:header="0" w:footer="719" w:gutter="0"/>
          <w:cols w:space="720"/>
        </w:sectPr>
      </w:pPr>
    </w:p>
    <w:p w:rsidR="00554537" w:rsidRDefault="00042DE2">
      <w:pPr>
        <w:spacing w:before="75"/>
        <w:ind w:left="1283" w:right="1209"/>
        <w:jc w:val="center"/>
        <w:rPr>
          <w:sz w:val="24"/>
        </w:rPr>
      </w:pPr>
      <w:r>
        <w:rPr>
          <w:w w:val="105"/>
          <w:sz w:val="24"/>
        </w:rPr>
        <w:lastRenderedPageBreak/>
        <w:t>Модуль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№3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«Музыка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народов</w:t>
      </w:r>
      <w:r>
        <w:rPr>
          <w:spacing w:val="4"/>
          <w:w w:val="105"/>
          <w:sz w:val="24"/>
        </w:rPr>
        <w:t xml:space="preserve"> </w:t>
      </w:r>
      <w:r>
        <w:rPr>
          <w:spacing w:val="-2"/>
          <w:w w:val="105"/>
          <w:position w:val="7"/>
          <w:sz w:val="24"/>
        </w:rPr>
        <w:t>мира»і</w:t>
      </w:r>
    </w:p>
    <w:p w:rsidR="00554537" w:rsidRDefault="00554537">
      <w:pPr>
        <w:pStyle w:val="a3"/>
        <w:spacing w:before="10" w:after="1"/>
        <w:ind w:left="0"/>
        <w:jc w:val="left"/>
      </w:pPr>
    </w:p>
    <w:tbl>
      <w:tblPr>
        <w:tblStyle w:val="TableNormal"/>
        <w:tblW w:w="0" w:type="auto"/>
        <w:tblInd w:w="419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1171"/>
        <w:gridCol w:w="1502"/>
        <w:gridCol w:w="3005"/>
        <w:gridCol w:w="3658"/>
      </w:tblGrid>
      <w:tr w:rsidR="00554537">
        <w:trPr>
          <w:trHeight w:val="1108"/>
        </w:trPr>
        <w:tc>
          <w:tcPr>
            <w:tcW w:w="1171" w:type="dxa"/>
          </w:tcPr>
          <w:p w:rsidR="00554537" w:rsidRDefault="00042DE2">
            <w:pPr>
              <w:pStyle w:val="TableParagraph"/>
              <w:spacing w:line="237" w:lineRule="auto"/>
              <w:ind w:left="241" w:right="203" w:firstLine="23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2"/>
                <w:sz w:val="24"/>
              </w:rPr>
              <w:t xml:space="preserve">блока, </w:t>
            </w:r>
            <w:r>
              <w:rPr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  <w:p w:rsidR="00554537" w:rsidRDefault="00042DE2">
            <w:pPr>
              <w:pStyle w:val="TableParagraph"/>
              <w:spacing w:line="271" w:lineRule="exact"/>
              <w:ind w:left="296"/>
              <w:jc w:val="left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часов</w:t>
            </w:r>
          </w:p>
        </w:tc>
        <w:tc>
          <w:tcPr>
            <w:tcW w:w="1502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4"/>
              </w:rPr>
            </w:pPr>
          </w:p>
          <w:p w:rsidR="00554537" w:rsidRDefault="00042DE2">
            <w:pPr>
              <w:pStyle w:val="TableParagraph"/>
              <w:ind w:left="465"/>
              <w:jc w:val="left"/>
              <w:rPr>
                <w:sz w:val="24"/>
              </w:rPr>
            </w:pPr>
            <w:r>
              <w:rPr>
                <w:spacing w:val="-4"/>
                <w:w w:val="105"/>
                <w:sz w:val="24"/>
              </w:rPr>
              <w:t>Темы</w:t>
            </w:r>
          </w:p>
        </w:tc>
        <w:tc>
          <w:tcPr>
            <w:tcW w:w="3005" w:type="dxa"/>
          </w:tcPr>
          <w:p w:rsidR="00554537" w:rsidRDefault="00554537">
            <w:pPr>
              <w:pStyle w:val="TableParagraph"/>
              <w:spacing w:before="6"/>
              <w:jc w:val="left"/>
              <w:rPr>
                <w:sz w:val="35"/>
              </w:rPr>
            </w:pPr>
          </w:p>
          <w:p w:rsidR="00554537" w:rsidRDefault="00042DE2">
            <w:pPr>
              <w:pStyle w:val="TableParagraph"/>
              <w:ind w:left="853"/>
              <w:jc w:val="lef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Содержание</w:t>
            </w:r>
          </w:p>
        </w:tc>
        <w:tc>
          <w:tcPr>
            <w:tcW w:w="3658" w:type="dxa"/>
          </w:tcPr>
          <w:p w:rsidR="00554537" w:rsidRDefault="00554537">
            <w:pPr>
              <w:pStyle w:val="TableParagraph"/>
              <w:spacing w:before="7"/>
              <w:jc w:val="left"/>
            </w:pPr>
          </w:p>
          <w:p w:rsidR="00554537" w:rsidRDefault="00042DE2">
            <w:pPr>
              <w:pStyle w:val="TableParagraph"/>
              <w:spacing w:line="242" w:lineRule="auto"/>
              <w:ind w:left="1093" w:right="769" w:hanging="323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Виды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деятельности </w:t>
            </w:r>
            <w:r>
              <w:rPr>
                <w:spacing w:val="-2"/>
                <w:w w:val="105"/>
                <w:sz w:val="24"/>
              </w:rPr>
              <w:t>обучающихся</w:t>
            </w:r>
          </w:p>
        </w:tc>
      </w:tr>
      <w:tr w:rsidR="00554537">
        <w:trPr>
          <w:trHeight w:val="5231"/>
        </w:trPr>
        <w:tc>
          <w:tcPr>
            <w:tcW w:w="1171" w:type="dxa"/>
          </w:tcPr>
          <w:p w:rsidR="00554537" w:rsidRDefault="00042DE2">
            <w:pPr>
              <w:pStyle w:val="TableParagraph"/>
              <w:spacing w:line="244" w:lineRule="exact"/>
              <w:ind w:left="206"/>
              <w:jc w:val="left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ЗА</w:t>
            </w:r>
          </w:p>
          <w:p w:rsidR="00554537" w:rsidRDefault="00042DE2">
            <w:pPr>
              <w:pStyle w:val="TableParagraph"/>
              <w:spacing w:before="4" w:line="237" w:lineRule="auto"/>
              <w:ind w:left="382" w:hanging="224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учебных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1502" w:type="dxa"/>
          </w:tcPr>
          <w:p w:rsidR="00554537" w:rsidRDefault="00042DE2">
            <w:pPr>
              <w:pStyle w:val="TableParagraph"/>
              <w:spacing w:line="244" w:lineRule="exact"/>
              <w:ind w:left="138" w:right="397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  <w:p w:rsidR="00554537" w:rsidRDefault="00042DE2">
            <w:pPr>
              <w:pStyle w:val="TableParagraph"/>
              <w:spacing w:before="7" w:line="235" w:lineRule="auto"/>
              <w:ind w:left="138" w:right="106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древнейший </w:t>
            </w:r>
            <w:r>
              <w:rPr>
                <w:spacing w:val="-4"/>
                <w:sz w:val="24"/>
              </w:rPr>
              <w:t xml:space="preserve">язык </w:t>
            </w:r>
            <w:r>
              <w:rPr>
                <w:spacing w:val="-2"/>
                <w:sz w:val="25"/>
              </w:rPr>
              <w:t>чел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 xml:space="preserve">веке- </w:t>
            </w:r>
            <w:r>
              <w:rPr>
                <w:spacing w:val="-4"/>
                <w:sz w:val="24"/>
              </w:rPr>
              <w:t>ства</w:t>
            </w:r>
          </w:p>
        </w:tc>
        <w:tc>
          <w:tcPr>
            <w:tcW w:w="3005" w:type="dxa"/>
          </w:tcPr>
          <w:p w:rsidR="00554537" w:rsidRDefault="00042DE2">
            <w:pPr>
              <w:pStyle w:val="TableParagraph"/>
              <w:spacing w:line="244" w:lineRule="exact"/>
              <w:ind w:left="139" w:right="111"/>
              <w:rPr>
                <w:sz w:val="24"/>
              </w:rPr>
            </w:pPr>
            <w:r>
              <w:rPr>
                <w:w w:val="95"/>
                <w:sz w:val="24"/>
              </w:rPr>
              <w:t>Археологические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находки,</w:t>
            </w:r>
          </w:p>
          <w:p w:rsidR="00554537" w:rsidRDefault="00042DE2">
            <w:pPr>
              <w:pStyle w:val="TableParagraph"/>
              <w:spacing w:before="4" w:line="237" w:lineRule="auto"/>
              <w:ind w:left="142" w:right="97" w:hanging="9"/>
              <w:rPr>
                <w:sz w:val="24"/>
              </w:rPr>
            </w:pPr>
            <w:r>
              <w:rPr>
                <w:sz w:val="24"/>
              </w:rPr>
              <w:t xml:space="preserve">легенды и сказания о му- зыке древних. Древняя </w:t>
            </w:r>
            <w:r>
              <w:rPr>
                <w:sz w:val="25"/>
              </w:rPr>
              <w:t xml:space="preserve">Греция — колыбель 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ропейской культуры (те- </w:t>
            </w:r>
            <w:r>
              <w:rPr>
                <w:sz w:val="24"/>
              </w:rPr>
              <w:t>атр, хор, оркестр, лады, учение о гармонии и др.)</w:t>
            </w:r>
          </w:p>
        </w:tc>
        <w:tc>
          <w:tcPr>
            <w:tcW w:w="3658" w:type="dxa"/>
          </w:tcPr>
          <w:p w:rsidR="00554537" w:rsidRDefault="00042DE2">
            <w:pPr>
              <w:pStyle w:val="TableParagraph"/>
              <w:spacing w:line="244" w:lineRule="exact"/>
              <w:ind w:left="146" w:right="145"/>
              <w:rPr>
                <w:sz w:val="24"/>
              </w:rPr>
            </w:pPr>
            <w:r>
              <w:rPr>
                <w:spacing w:val="-2"/>
                <w:sz w:val="24"/>
              </w:rPr>
              <w:t>Экскурсия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(реальный</w:t>
            </w:r>
          </w:p>
          <w:p w:rsidR="00554537" w:rsidRDefault="00042DE2">
            <w:pPr>
              <w:pStyle w:val="TableParagraph"/>
              <w:spacing w:before="4" w:line="237" w:lineRule="auto"/>
              <w:ind w:left="151" w:right="145"/>
              <w:rPr>
                <w:sz w:val="24"/>
              </w:rPr>
            </w:pPr>
            <w:r>
              <w:rPr>
                <w:spacing w:val="-2"/>
                <w:sz w:val="24"/>
              </w:rPr>
              <w:t>или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виртуальный)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экспозицией </w:t>
            </w:r>
            <w:r>
              <w:rPr>
                <w:sz w:val="24"/>
              </w:rPr>
              <w:t>музыкальных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артефактов </w:t>
            </w:r>
            <w:r>
              <w:rPr>
                <w:sz w:val="25"/>
              </w:rPr>
              <w:t>дре</w:t>
            </w:r>
            <w:r>
              <w:rPr>
                <w:sz w:val="25"/>
              </w:rPr>
              <w:t>в</w:t>
            </w:r>
            <w:r>
              <w:rPr>
                <w:sz w:val="25"/>
              </w:rPr>
              <w:t xml:space="preserve">ности, последующий </w:t>
            </w:r>
            <w:r>
              <w:rPr>
                <w:sz w:val="24"/>
              </w:rPr>
              <w:t xml:space="preserve">пересказ полученной </w:t>
            </w:r>
            <w:r>
              <w:rPr>
                <w:spacing w:val="-2"/>
                <w:sz w:val="24"/>
              </w:rPr>
              <w:t>информации.</w:t>
            </w:r>
          </w:p>
          <w:p w:rsidR="00554537" w:rsidRDefault="00042DE2">
            <w:pPr>
              <w:pStyle w:val="TableParagraph"/>
              <w:ind w:left="151" w:right="133"/>
              <w:rPr>
                <w:sz w:val="24"/>
              </w:rPr>
            </w:pPr>
            <w:r>
              <w:rPr>
                <w:spacing w:val="-2"/>
                <w:sz w:val="24"/>
              </w:rPr>
              <w:t>Импровизация 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духе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древнего </w:t>
            </w:r>
            <w:r>
              <w:rPr>
                <w:sz w:val="24"/>
              </w:rPr>
              <w:t>обряда (вызывание дождя, п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клонение тотемному животному и т. п.).</w:t>
            </w:r>
          </w:p>
          <w:p w:rsidR="00554537" w:rsidRDefault="00042DE2">
            <w:pPr>
              <w:pStyle w:val="TableParagraph"/>
              <w:spacing w:line="278" w:lineRule="exact"/>
              <w:ind w:left="144" w:right="145"/>
              <w:rPr>
                <w:sz w:val="25"/>
              </w:rPr>
            </w:pPr>
            <w:r>
              <w:rPr>
                <w:w w:val="90"/>
                <w:sz w:val="25"/>
              </w:rPr>
              <w:t>Озвучивание,</w:t>
            </w:r>
            <w:r>
              <w:rPr>
                <w:spacing w:val="5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театрализация</w:t>
            </w:r>
          </w:p>
          <w:p w:rsidR="00554537" w:rsidRDefault="00042DE2">
            <w:pPr>
              <w:pStyle w:val="TableParagraph"/>
              <w:ind w:left="151" w:right="144"/>
              <w:rPr>
                <w:sz w:val="24"/>
              </w:rPr>
            </w:pPr>
            <w:r>
              <w:rPr>
                <w:sz w:val="24"/>
              </w:rPr>
              <w:t>легенды/мифа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музыке.</w:t>
            </w:r>
          </w:p>
          <w:p w:rsidR="00554537" w:rsidRDefault="00042DE2">
            <w:pPr>
              <w:pStyle w:val="TableParagraph"/>
              <w:spacing w:before="6"/>
              <w:ind w:left="143" w:right="145"/>
              <w:rPr>
                <w:sz w:val="24"/>
              </w:rPr>
            </w:pPr>
            <w:r>
              <w:rPr>
                <w:i/>
                <w:sz w:val="23"/>
              </w:rPr>
              <w:t xml:space="preserve">На выбор или факультативно </w:t>
            </w:r>
            <w:r>
              <w:rPr>
                <w:sz w:val="24"/>
              </w:rPr>
              <w:t>Квесты, викторины, интелле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>туальные игры.</w:t>
            </w:r>
          </w:p>
          <w:p w:rsidR="00554537" w:rsidRDefault="00042DE2">
            <w:pPr>
              <w:pStyle w:val="TableParagraph"/>
              <w:spacing w:line="237" w:lineRule="auto"/>
              <w:ind w:left="234" w:right="218" w:firstLine="11"/>
              <w:rPr>
                <w:sz w:val="24"/>
              </w:rPr>
            </w:pPr>
            <w:r>
              <w:rPr>
                <w:sz w:val="25"/>
              </w:rPr>
              <w:t>Исследовательские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проекты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 xml:space="preserve">в </w:t>
            </w:r>
            <w:r>
              <w:rPr>
                <w:spacing w:val="-2"/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тематики «Мифы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Древ- </w:t>
            </w:r>
            <w:r>
              <w:rPr>
                <w:sz w:val="24"/>
              </w:rPr>
              <w:t>ней Греции в музыкальном искусстве XVII—XX веков»</w:t>
            </w:r>
          </w:p>
        </w:tc>
      </w:tr>
      <w:tr w:rsidR="00554537">
        <w:trPr>
          <w:trHeight w:val="3310"/>
        </w:trPr>
        <w:tc>
          <w:tcPr>
            <w:tcW w:w="1171" w:type="dxa"/>
            <w:vMerge w:val="restart"/>
          </w:tcPr>
          <w:p w:rsidR="00554537" w:rsidRDefault="00042DE2">
            <w:pPr>
              <w:pStyle w:val="TableParagraph"/>
              <w:spacing w:line="244" w:lineRule="exact"/>
              <w:ind w:left="223"/>
              <w:jc w:val="left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:rsidR="00554537" w:rsidRDefault="00042DE2">
            <w:pPr>
              <w:pStyle w:val="TableParagraph"/>
              <w:spacing w:before="2" w:line="242" w:lineRule="auto"/>
              <w:ind w:left="382" w:hanging="224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учебных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1502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4" w:lineRule="exact"/>
              <w:ind w:left="20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Музыкаль-</w:t>
            </w:r>
          </w:p>
          <w:p w:rsidR="00554537" w:rsidRDefault="00042DE2">
            <w:pPr>
              <w:pStyle w:val="TableParagraph"/>
              <w:spacing w:before="2"/>
              <w:ind w:left="167" w:right="129" w:firstLine="74"/>
              <w:jc w:val="both"/>
              <w:rPr>
                <w:sz w:val="24"/>
              </w:rPr>
            </w:pPr>
            <w:r>
              <w:rPr>
                <w:sz w:val="24"/>
              </w:rPr>
              <w:t>ный фоль- клор наро- 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Европы</w:t>
            </w:r>
          </w:p>
        </w:tc>
        <w:tc>
          <w:tcPr>
            <w:tcW w:w="3005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4" w:lineRule="exact"/>
              <w:ind w:left="139" w:right="106"/>
              <w:rPr>
                <w:sz w:val="24"/>
              </w:rPr>
            </w:pPr>
            <w:r>
              <w:rPr>
                <w:spacing w:val="-2"/>
                <w:sz w:val="24"/>
              </w:rPr>
              <w:t>Интонации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ритмы,</w:t>
            </w:r>
          </w:p>
          <w:p w:rsidR="00554537" w:rsidRDefault="00042DE2">
            <w:pPr>
              <w:pStyle w:val="TableParagraph"/>
              <w:spacing w:before="2"/>
              <w:ind w:left="139" w:right="111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европей- ского фольклора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жение европейского </w:t>
            </w:r>
            <w:r>
              <w:rPr>
                <w:sz w:val="24"/>
              </w:rPr>
              <w:t xml:space="preserve">фольклора в творчестве </w:t>
            </w:r>
            <w:r>
              <w:rPr>
                <w:spacing w:val="-2"/>
                <w:sz w:val="24"/>
              </w:rPr>
              <w:t>профессиональных комп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2"/>
                <w:sz w:val="24"/>
              </w:rPr>
              <w:t>зиторов</w:t>
            </w:r>
          </w:p>
        </w:tc>
        <w:tc>
          <w:tcPr>
            <w:tcW w:w="3658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4" w:lineRule="exact"/>
              <w:ind w:left="146" w:right="145"/>
              <w:rPr>
                <w:sz w:val="24"/>
              </w:rPr>
            </w:pPr>
            <w:r>
              <w:rPr>
                <w:w w:val="95"/>
                <w:sz w:val="24"/>
              </w:rPr>
              <w:t>Выявление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характерных</w:t>
            </w:r>
          </w:p>
          <w:p w:rsidR="00554537" w:rsidRDefault="00042DE2">
            <w:pPr>
              <w:pStyle w:val="TableParagraph"/>
              <w:spacing w:before="2"/>
              <w:ind w:left="151" w:right="137"/>
              <w:rPr>
                <w:sz w:val="24"/>
              </w:rPr>
            </w:pPr>
            <w:r>
              <w:rPr>
                <w:sz w:val="24"/>
              </w:rPr>
              <w:t>интонаций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ритмов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звучании традиционной музыки народов </w:t>
            </w:r>
            <w:r>
              <w:rPr>
                <w:spacing w:val="-2"/>
                <w:sz w:val="24"/>
              </w:rPr>
              <w:t>Европы.</w:t>
            </w:r>
          </w:p>
          <w:p w:rsidR="00554537" w:rsidRDefault="00042DE2">
            <w:pPr>
              <w:pStyle w:val="TableParagraph"/>
              <w:spacing w:line="237" w:lineRule="auto"/>
              <w:ind w:left="150" w:right="145"/>
              <w:rPr>
                <w:sz w:val="25"/>
              </w:rPr>
            </w:pPr>
            <w:r>
              <w:rPr>
                <w:spacing w:val="-2"/>
                <w:sz w:val="24"/>
              </w:rPr>
              <w:t>Выявление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общего 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особенного </w:t>
            </w:r>
            <w:r>
              <w:rPr>
                <w:sz w:val="24"/>
              </w:rPr>
              <w:t>при сравнении изучаемых о</w:t>
            </w:r>
            <w:r>
              <w:rPr>
                <w:sz w:val="24"/>
              </w:rPr>
              <w:t>б</w:t>
            </w:r>
            <w:r>
              <w:rPr>
                <w:sz w:val="24"/>
              </w:rPr>
              <w:t>разцов европейского фольклора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 России. Разучивание и исполнение н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родных песен, танцев. Двиг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 xml:space="preserve">тельная, </w:t>
            </w:r>
            <w:r>
              <w:rPr>
                <w:sz w:val="25"/>
              </w:rPr>
              <w:t>ритмическая,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интон</w:t>
            </w:r>
            <w:r>
              <w:rPr>
                <w:sz w:val="25"/>
              </w:rPr>
              <w:t>а</w:t>
            </w:r>
            <w:r>
              <w:rPr>
                <w:sz w:val="25"/>
              </w:rPr>
              <w:t>ционная</w:t>
            </w:r>
          </w:p>
        </w:tc>
      </w:tr>
      <w:tr w:rsidR="00554537">
        <w:trPr>
          <w:trHeight w:val="220"/>
        </w:trPr>
        <w:tc>
          <w:tcPr>
            <w:tcW w:w="1171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365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24" w:line="176" w:lineRule="exact"/>
              <w:ind w:left="489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ИMП]ЭOBИЗaЦИЯ</w:t>
            </w:r>
            <w:r>
              <w:rPr>
                <w:spacing w:val="3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</w:t>
            </w:r>
            <w:r>
              <w:rPr>
                <w:spacing w:val="1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МОТИВАМ</w:t>
            </w:r>
          </w:p>
        </w:tc>
      </w:tr>
      <w:tr w:rsidR="00554537">
        <w:trPr>
          <w:trHeight w:val="840"/>
        </w:trPr>
        <w:tc>
          <w:tcPr>
            <w:tcW w:w="1171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58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before="2"/>
              <w:ind w:left="151" w:right="133"/>
              <w:rPr>
                <w:sz w:val="24"/>
              </w:rPr>
            </w:pPr>
            <w:r>
              <w:rPr>
                <w:sz w:val="23"/>
              </w:rPr>
              <w:t xml:space="preserve">изученных традиций народов 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>ропы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форме </w:t>
            </w:r>
            <w:r>
              <w:rPr>
                <w:spacing w:val="-2"/>
                <w:sz w:val="24"/>
              </w:rPr>
              <w:t>ро</w:t>
            </w:r>
            <w:r>
              <w:rPr>
                <w:spacing w:val="-2"/>
                <w:sz w:val="24"/>
              </w:rPr>
              <w:t>н</w:t>
            </w:r>
            <w:r>
              <w:rPr>
                <w:spacing w:val="-2"/>
                <w:sz w:val="24"/>
              </w:rPr>
              <w:t>до)</w:t>
            </w:r>
          </w:p>
        </w:tc>
      </w:tr>
    </w:tbl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0E6615">
      <w:pPr>
        <w:pStyle w:val="a3"/>
        <w:spacing w:before="8"/>
        <w:ind w:left="0"/>
        <w:jc w:val="left"/>
        <w:rPr>
          <w:sz w:val="19"/>
        </w:rPr>
      </w:pPr>
      <w:r w:rsidRPr="000E6615">
        <w:pict>
          <v:shape id="docshape28" o:spid="_x0000_s2062" style="position:absolute;margin-left:85.95pt;margin-top:12.55pt;width:143.8pt;height:.1pt;z-index:-15713280;mso-wrap-distance-left:0;mso-wrap-distance-right:0;mso-position-horizontal-relative:page" coordorigin="1719,251" coordsize="2876,0" path="m1719,251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4"/>
        <w:ind w:left="420" w:right="344" w:firstLine="11"/>
        <w:jc w:val="both"/>
        <w:rPr>
          <w:sz w:val="16"/>
        </w:rPr>
      </w:pPr>
      <w:r>
        <w:rPr>
          <w:color w:val="1F1F1F"/>
          <w:sz w:val="16"/>
        </w:rPr>
        <w:t>'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Изучение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тематических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блоков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данного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модуля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в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календарном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планировании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целесообразно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соотносить</w:t>
      </w:r>
      <w:r>
        <w:rPr>
          <w:color w:val="1F1F1F"/>
          <w:spacing w:val="-9"/>
          <w:sz w:val="16"/>
        </w:rPr>
        <w:t xml:space="preserve"> </w:t>
      </w:r>
      <w:r>
        <w:rPr>
          <w:color w:val="1F1F1F"/>
          <w:sz w:val="16"/>
        </w:rPr>
        <w:t>с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изучением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модулей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«Музыка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моего края» и «Народное музыкальное творчество России», устанавливая смысловые арки, сопоставляя и сравнивая музыкальный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м</w:t>
      </w:r>
      <w:r>
        <w:rPr>
          <w:color w:val="1F1F1F"/>
          <w:sz w:val="16"/>
        </w:rPr>
        <w:t>а</w:t>
      </w:r>
      <w:r>
        <w:rPr>
          <w:color w:val="1F1F1F"/>
          <w:sz w:val="16"/>
        </w:rPr>
        <w:t>териал данных разделов программы между собой.</w:t>
      </w:r>
    </w:p>
    <w:p w:rsidR="00554537" w:rsidRDefault="00042DE2">
      <w:pPr>
        <w:ind w:left="418" w:right="334" w:firstLine="113"/>
        <w:jc w:val="both"/>
        <w:rPr>
          <w:sz w:val="16"/>
        </w:rPr>
      </w:pPr>
      <w:r>
        <w:rPr>
          <w:color w:val="1F1F1F"/>
          <w:sz w:val="16"/>
        </w:rPr>
        <w:t>Для изучения данной темы рекомендуется выбрать не менее 2-3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национальных культур из следующего списка: английский,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авс</w:t>
      </w:r>
      <w:r>
        <w:rPr>
          <w:color w:val="1F1F1F"/>
          <w:sz w:val="16"/>
        </w:rPr>
        <w:t>т</w:t>
      </w:r>
      <w:r>
        <w:rPr>
          <w:color w:val="1F1F1F"/>
          <w:sz w:val="16"/>
        </w:rPr>
        <w:t>рийский, немецкий, французский, итальянский, испанский, польский, норвежский, венгерский фольклор. Каждая выбранная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pacing w:val="-2"/>
          <w:sz w:val="16"/>
        </w:rPr>
        <w:t>наци</w:t>
      </w:r>
      <w:r>
        <w:rPr>
          <w:color w:val="1F1F1F"/>
          <w:spacing w:val="-2"/>
          <w:sz w:val="16"/>
        </w:rPr>
        <w:t>о</w:t>
      </w:r>
      <w:r>
        <w:rPr>
          <w:color w:val="1F1F1F"/>
          <w:spacing w:val="-2"/>
          <w:sz w:val="16"/>
        </w:rPr>
        <w:t>нальная</w:t>
      </w:r>
      <w:r>
        <w:rPr>
          <w:color w:val="1F1F1F"/>
          <w:spacing w:val="9"/>
          <w:sz w:val="16"/>
        </w:rPr>
        <w:t xml:space="preserve"> </w:t>
      </w:r>
      <w:r>
        <w:rPr>
          <w:color w:val="1F1F1F"/>
          <w:spacing w:val="-2"/>
          <w:sz w:val="16"/>
        </w:rPr>
        <w:t>культура</w:t>
      </w:r>
      <w:r>
        <w:rPr>
          <w:color w:val="1F1F1F"/>
          <w:spacing w:val="6"/>
          <w:sz w:val="16"/>
        </w:rPr>
        <w:t xml:space="preserve"> </w:t>
      </w:r>
      <w:r>
        <w:rPr>
          <w:color w:val="1F1F1F"/>
          <w:spacing w:val="-2"/>
          <w:sz w:val="16"/>
        </w:rPr>
        <w:t>должна</w:t>
      </w:r>
      <w:r>
        <w:rPr>
          <w:color w:val="1F1F1F"/>
          <w:spacing w:val="6"/>
          <w:sz w:val="16"/>
        </w:rPr>
        <w:t xml:space="preserve"> </w:t>
      </w:r>
      <w:r>
        <w:rPr>
          <w:color w:val="1F1F1F"/>
          <w:spacing w:val="-2"/>
          <w:sz w:val="16"/>
        </w:rPr>
        <w:t>быть</w:t>
      </w:r>
      <w:r>
        <w:rPr>
          <w:color w:val="1F1F1F"/>
          <w:spacing w:val="5"/>
          <w:sz w:val="16"/>
        </w:rPr>
        <w:t xml:space="preserve"> </w:t>
      </w:r>
      <w:r>
        <w:rPr>
          <w:color w:val="1F1F1F"/>
          <w:spacing w:val="-2"/>
          <w:sz w:val="16"/>
        </w:rPr>
        <w:t>представлена</w:t>
      </w:r>
      <w:r>
        <w:rPr>
          <w:color w:val="1F1F1F"/>
          <w:spacing w:val="17"/>
          <w:sz w:val="16"/>
        </w:rPr>
        <w:t xml:space="preserve"> </w:t>
      </w:r>
      <w:r>
        <w:rPr>
          <w:color w:val="1F1F1F"/>
          <w:spacing w:val="-2"/>
          <w:sz w:val="16"/>
        </w:rPr>
        <w:t>не</w:t>
      </w:r>
      <w:r>
        <w:rPr>
          <w:color w:val="1F1F1F"/>
          <w:sz w:val="16"/>
        </w:rPr>
        <w:t xml:space="preserve"> </w:t>
      </w:r>
      <w:r>
        <w:rPr>
          <w:color w:val="1F1F1F"/>
          <w:spacing w:val="-2"/>
          <w:sz w:val="16"/>
        </w:rPr>
        <w:t>менее</w:t>
      </w:r>
      <w:r>
        <w:rPr>
          <w:color w:val="1F1F1F"/>
          <w:spacing w:val="5"/>
          <w:sz w:val="16"/>
        </w:rPr>
        <w:t xml:space="preserve"> </w:t>
      </w:r>
      <w:r>
        <w:rPr>
          <w:color w:val="1F1F1F"/>
          <w:spacing w:val="-2"/>
          <w:sz w:val="16"/>
        </w:rPr>
        <w:t>чем</w:t>
      </w:r>
      <w:r>
        <w:rPr>
          <w:color w:val="1F1F1F"/>
          <w:spacing w:val="4"/>
          <w:sz w:val="16"/>
        </w:rPr>
        <w:t xml:space="preserve"> </w:t>
      </w:r>
      <w:r>
        <w:rPr>
          <w:color w:val="1F1F1F"/>
          <w:spacing w:val="-2"/>
          <w:sz w:val="16"/>
        </w:rPr>
        <w:t>двумя</w:t>
      </w:r>
      <w:r>
        <w:rPr>
          <w:color w:val="1F1F1F"/>
          <w:spacing w:val="6"/>
          <w:sz w:val="16"/>
        </w:rPr>
        <w:t xml:space="preserve"> </w:t>
      </w:r>
      <w:r>
        <w:rPr>
          <w:color w:val="1F1F1F"/>
          <w:spacing w:val="-2"/>
          <w:sz w:val="16"/>
        </w:rPr>
        <w:t>наиболее</w:t>
      </w:r>
      <w:r>
        <w:rPr>
          <w:color w:val="1F1F1F"/>
          <w:spacing w:val="7"/>
          <w:sz w:val="16"/>
        </w:rPr>
        <w:t xml:space="preserve"> </w:t>
      </w:r>
      <w:r>
        <w:rPr>
          <w:color w:val="1F1F1F"/>
          <w:spacing w:val="-2"/>
          <w:sz w:val="16"/>
        </w:rPr>
        <w:t>яркими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spacing w:val="-2"/>
          <w:sz w:val="16"/>
        </w:rPr>
        <w:t>явлениями.</w:t>
      </w:r>
      <w:r>
        <w:rPr>
          <w:color w:val="1F1F1F"/>
          <w:spacing w:val="11"/>
          <w:sz w:val="16"/>
        </w:rPr>
        <w:t xml:space="preserve"> </w:t>
      </w:r>
      <w:r>
        <w:rPr>
          <w:color w:val="1F1F1F"/>
          <w:spacing w:val="-2"/>
          <w:sz w:val="16"/>
        </w:rPr>
        <w:t>В</w:t>
      </w:r>
      <w:r>
        <w:rPr>
          <w:color w:val="1F1F1F"/>
          <w:sz w:val="16"/>
        </w:rPr>
        <w:t xml:space="preserve"> </w:t>
      </w:r>
      <w:r>
        <w:rPr>
          <w:color w:val="1F1F1F"/>
          <w:spacing w:val="-2"/>
          <w:sz w:val="16"/>
        </w:rPr>
        <w:t>том</w:t>
      </w:r>
      <w:r>
        <w:rPr>
          <w:color w:val="1F1F1F"/>
          <w:spacing w:val="3"/>
          <w:sz w:val="16"/>
        </w:rPr>
        <w:t xml:space="preserve"> </w:t>
      </w:r>
      <w:r>
        <w:rPr>
          <w:color w:val="1F1F1F"/>
          <w:spacing w:val="-2"/>
          <w:sz w:val="16"/>
        </w:rPr>
        <w:t>числе,</w:t>
      </w:r>
      <w:r>
        <w:rPr>
          <w:color w:val="1F1F1F"/>
          <w:spacing w:val="5"/>
          <w:sz w:val="16"/>
        </w:rPr>
        <w:t xml:space="preserve"> </w:t>
      </w:r>
      <w:r>
        <w:rPr>
          <w:color w:val="1F1F1F"/>
          <w:spacing w:val="-2"/>
          <w:sz w:val="16"/>
        </w:rPr>
        <w:t>но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pacing w:val="-2"/>
          <w:sz w:val="16"/>
        </w:rPr>
        <w:t>не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pacing w:val="-2"/>
          <w:sz w:val="16"/>
        </w:rPr>
        <w:t>исключительно</w:t>
      </w:r>
    </w:p>
    <w:p w:rsidR="00554537" w:rsidRDefault="00042DE2">
      <w:pPr>
        <w:tabs>
          <w:tab w:val="left" w:pos="3420"/>
        </w:tabs>
        <w:ind w:left="417" w:right="362" w:hanging="124"/>
        <w:rPr>
          <w:sz w:val="16"/>
        </w:rPr>
      </w:pPr>
      <w:r>
        <w:rPr>
          <w:color w:val="343434"/>
          <w:sz w:val="16"/>
        </w:rPr>
        <w:t>—</w:t>
      </w:r>
      <w:r>
        <w:rPr>
          <w:color w:val="343434"/>
          <w:spacing w:val="80"/>
          <w:sz w:val="16"/>
        </w:rPr>
        <w:t xml:space="preserve"> </w:t>
      </w:r>
      <w:r>
        <w:rPr>
          <w:color w:val="1F1F1F"/>
          <w:sz w:val="16"/>
        </w:rPr>
        <w:t>образцами</w:t>
      </w:r>
      <w:r>
        <w:rPr>
          <w:color w:val="1F1F1F"/>
          <w:spacing w:val="10"/>
          <w:sz w:val="16"/>
        </w:rPr>
        <w:t xml:space="preserve"> </w:t>
      </w:r>
      <w:r>
        <w:rPr>
          <w:color w:val="1F1F1F"/>
          <w:sz w:val="16"/>
        </w:rPr>
        <w:t>типичных</w:t>
      </w:r>
      <w:r>
        <w:rPr>
          <w:color w:val="1F1F1F"/>
          <w:spacing w:val="9"/>
          <w:sz w:val="16"/>
        </w:rPr>
        <w:t xml:space="preserve"> </w:t>
      </w:r>
      <w:r>
        <w:rPr>
          <w:color w:val="1F1F1F"/>
          <w:sz w:val="16"/>
        </w:rPr>
        <w:t>инструментов,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sz w:val="16"/>
        </w:rPr>
        <w:t>жанров,</w:t>
      </w:r>
      <w:r>
        <w:rPr>
          <w:color w:val="1F1F1F"/>
          <w:spacing w:val="6"/>
          <w:sz w:val="16"/>
        </w:rPr>
        <w:t xml:space="preserve"> </w:t>
      </w:r>
      <w:r>
        <w:rPr>
          <w:color w:val="1F1F1F"/>
          <w:sz w:val="16"/>
        </w:rPr>
        <w:t>стилевых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sz w:val="16"/>
        </w:rPr>
        <w:t>и культурных</w:t>
      </w:r>
      <w:r>
        <w:rPr>
          <w:color w:val="1F1F1F"/>
          <w:spacing w:val="6"/>
          <w:sz w:val="16"/>
        </w:rPr>
        <w:t xml:space="preserve"> </w:t>
      </w:r>
      <w:r>
        <w:rPr>
          <w:color w:val="1F1F1F"/>
          <w:sz w:val="16"/>
        </w:rPr>
        <w:t>особенностей</w:t>
      </w:r>
      <w:r>
        <w:rPr>
          <w:color w:val="1F1F1F"/>
          <w:spacing w:val="15"/>
          <w:sz w:val="16"/>
        </w:rPr>
        <w:t xml:space="preserve"> </w:t>
      </w:r>
      <w:r>
        <w:rPr>
          <w:color w:val="1F1F1F"/>
          <w:sz w:val="16"/>
        </w:rPr>
        <w:t>(например,</w:t>
      </w:r>
      <w:r>
        <w:rPr>
          <w:color w:val="1F1F1F"/>
          <w:spacing w:val="10"/>
          <w:sz w:val="16"/>
        </w:rPr>
        <w:t xml:space="preserve"> </w:t>
      </w:r>
      <w:r>
        <w:rPr>
          <w:color w:val="1F1F1F"/>
          <w:sz w:val="16"/>
        </w:rPr>
        <w:t>испанский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sz w:val="16"/>
        </w:rPr>
        <w:t>фольклор</w:t>
      </w:r>
      <w:r>
        <w:rPr>
          <w:color w:val="343434"/>
          <w:sz w:val="16"/>
        </w:rPr>
        <w:t>—</w:t>
      </w:r>
      <w:r>
        <w:rPr>
          <w:color w:val="343434"/>
          <w:spacing w:val="80"/>
          <w:sz w:val="16"/>
        </w:rPr>
        <w:t xml:space="preserve"> </w:t>
      </w:r>
      <w:r>
        <w:rPr>
          <w:color w:val="1F1F1F"/>
          <w:sz w:val="16"/>
        </w:rPr>
        <w:t>кастаньеты,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фламенко,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болеро;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польский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фольклор</w:t>
      </w:r>
      <w:r>
        <w:rPr>
          <w:color w:val="262626"/>
          <w:sz w:val="16"/>
        </w:rPr>
        <w:t>—</w:t>
      </w:r>
      <w:r>
        <w:rPr>
          <w:color w:val="262626"/>
          <w:sz w:val="16"/>
        </w:rPr>
        <w:tab/>
      </w:r>
      <w:r>
        <w:rPr>
          <w:color w:val="1F1F1F"/>
          <w:sz w:val="16"/>
        </w:rPr>
        <w:t>мазурка,</w:t>
      </w:r>
      <w:r>
        <w:rPr>
          <w:color w:val="1F1F1F"/>
          <w:spacing w:val="26"/>
          <w:sz w:val="16"/>
        </w:rPr>
        <w:t xml:space="preserve"> </w:t>
      </w:r>
      <w:r>
        <w:rPr>
          <w:color w:val="1F1F1F"/>
          <w:sz w:val="16"/>
        </w:rPr>
        <w:t>полонез;</w:t>
      </w:r>
      <w:r>
        <w:rPr>
          <w:color w:val="1F1F1F"/>
          <w:spacing w:val="26"/>
          <w:sz w:val="16"/>
        </w:rPr>
        <w:t xml:space="preserve"> </w:t>
      </w:r>
      <w:r>
        <w:rPr>
          <w:color w:val="1F1F1F"/>
          <w:sz w:val="16"/>
        </w:rPr>
        <w:t>французский</w:t>
      </w:r>
      <w:r>
        <w:rPr>
          <w:color w:val="1F1F1F"/>
          <w:spacing w:val="33"/>
          <w:sz w:val="16"/>
        </w:rPr>
        <w:t xml:space="preserve"> </w:t>
      </w:r>
      <w:r>
        <w:rPr>
          <w:color w:val="1F1F1F"/>
          <w:sz w:val="16"/>
        </w:rPr>
        <w:t>фольклор</w:t>
      </w:r>
      <w:r>
        <w:rPr>
          <w:color w:val="262626"/>
          <w:sz w:val="16"/>
        </w:rPr>
        <w:t>—</w:t>
      </w:r>
      <w:r>
        <w:rPr>
          <w:color w:val="262626"/>
          <w:spacing w:val="80"/>
          <w:w w:val="150"/>
          <w:sz w:val="16"/>
        </w:rPr>
        <w:t xml:space="preserve"> </w:t>
      </w:r>
      <w:r>
        <w:rPr>
          <w:color w:val="1F1F1F"/>
          <w:sz w:val="16"/>
        </w:rPr>
        <w:t>рондо,</w:t>
      </w:r>
      <w:r>
        <w:rPr>
          <w:color w:val="1F1F1F"/>
          <w:spacing w:val="27"/>
          <w:sz w:val="16"/>
        </w:rPr>
        <w:t xml:space="preserve"> </w:t>
      </w:r>
      <w:r>
        <w:rPr>
          <w:color w:val="1F1F1F"/>
          <w:sz w:val="16"/>
        </w:rPr>
        <w:t>трубадуры;</w:t>
      </w:r>
      <w:r>
        <w:rPr>
          <w:color w:val="1F1F1F"/>
          <w:spacing w:val="27"/>
          <w:sz w:val="16"/>
        </w:rPr>
        <w:t xml:space="preserve"> </w:t>
      </w:r>
      <w:r>
        <w:rPr>
          <w:color w:val="1F1F1F"/>
          <w:sz w:val="16"/>
        </w:rPr>
        <w:t>австрийский</w:t>
      </w:r>
      <w:r>
        <w:rPr>
          <w:color w:val="1F1F1F"/>
          <w:spacing w:val="33"/>
          <w:sz w:val="16"/>
        </w:rPr>
        <w:t xml:space="preserve"> </w:t>
      </w:r>
      <w:r>
        <w:rPr>
          <w:color w:val="1F1F1F"/>
          <w:sz w:val="16"/>
        </w:rPr>
        <w:t>фольклор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альпийский рог, тирольское пение, лендлер и т. д.).</w:t>
      </w:r>
    </w:p>
    <w:p w:rsidR="00554537" w:rsidRDefault="00554537">
      <w:pPr>
        <w:rPr>
          <w:sz w:val="16"/>
        </w:rPr>
        <w:sectPr w:rsidR="00554537">
          <w:pgSz w:w="11900" w:h="16840"/>
          <w:pgMar w:top="980" w:right="540" w:bottom="98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0C0C0C"/>
          <w:left w:val="single" w:sz="6" w:space="0" w:color="0C0C0C"/>
          <w:bottom w:val="single" w:sz="6" w:space="0" w:color="0C0C0C"/>
          <w:right w:val="single" w:sz="6" w:space="0" w:color="0C0C0C"/>
          <w:insideH w:val="single" w:sz="6" w:space="0" w:color="0C0C0C"/>
          <w:insideV w:val="single" w:sz="6" w:space="0" w:color="0C0C0C"/>
        </w:tblBorders>
        <w:tblLayout w:type="fixed"/>
        <w:tblLook w:val="01E0"/>
      </w:tblPr>
      <w:tblGrid>
        <w:gridCol w:w="1157"/>
        <w:gridCol w:w="1978"/>
        <w:gridCol w:w="2520"/>
        <w:gridCol w:w="3682"/>
      </w:tblGrid>
      <w:tr w:rsidR="00554537">
        <w:trPr>
          <w:trHeight w:val="4694"/>
        </w:trPr>
        <w:tc>
          <w:tcPr>
            <w:tcW w:w="1157" w:type="dxa"/>
          </w:tcPr>
          <w:p w:rsidR="00554537" w:rsidRDefault="00042DE2">
            <w:pPr>
              <w:pStyle w:val="TableParagraph"/>
              <w:spacing w:line="253" w:lineRule="exact"/>
              <w:ind w:left="204"/>
              <w:jc w:val="left"/>
              <w:rPr>
                <w:sz w:val="25"/>
              </w:rPr>
            </w:pPr>
            <w:r>
              <w:rPr>
                <w:sz w:val="25"/>
              </w:rPr>
              <w:lastRenderedPageBreak/>
              <w:t>В)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line="232" w:lineRule="auto"/>
              <w:ind w:left="372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978" w:type="dxa"/>
          </w:tcPr>
          <w:p w:rsidR="00554537" w:rsidRDefault="00042DE2">
            <w:pPr>
              <w:pStyle w:val="TableParagraph"/>
              <w:spacing w:line="253" w:lineRule="exact"/>
              <w:ind w:left="152" w:right="133"/>
              <w:rPr>
                <w:sz w:val="25"/>
              </w:rPr>
            </w:pPr>
            <w:r>
              <w:rPr>
                <w:spacing w:val="-2"/>
                <w:sz w:val="25"/>
              </w:rPr>
              <w:t>Музыкальный</w:t>
            </w:r>
          </w:p>
          <w:p w:rsidR="00554537" w:rsidRDefault="00042DE2">
            <w:pPr>
              <w:pStyle w:val="TableParagraph"/>
              <w:spacing w:before="2" w:line="230" w:lineRule="auto"/>
              <w:ind w:left="207" w:right="155" w:hanging="25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фольклор </w:t>
            </w:r>
            <w:r>
              <w:rPr>
                <w:w w:val="95"/>
                <w:sz w:val="25"/>
              </w:rPr>
              <w:t>н</w:t>
            </w:r>
            <w:r>
              <w:rPr>
                <w:w w:val="95"/>
                <w:sz w:val="25"/>
              </w:rPr>
              <w:t>а</w:t>
            </w:r>
            <w:r>
              <w:rPr>
                <w:w w:val="95"/>
                <w:sz w:val="25"/>
              </w:rPr>
              <w:t>родов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Азии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>Африки</w:t>
            </w:r>
          </w:p>
        </w:tc>
        <w:tc>
          <w:tcPr>
            <w:tcW w:w="2520" w:type="dxa"/>
          </w:tcPr>
          <w:p w:rsidR="00554537" w:rsidRDefault="00042DE2">
            <w:pPr>
              <w:pStyle w:val="TableParagraph"/>
              <w:spacing w:line="253" w:lineRule="exact"/>
              <w:ind w:left="186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Африканская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музыка</w:t>
            </w:r>
          </w:p>
          <w:p w:rsidR="00554537" w:rsidRDefault="00042DE2">
            <w:pPr>
              <w:pStyle w:val="TableParagraph"/>
              <w:spacing w:before="2" w:line="230" w:lineRule="auto"/>
              <w:ind w:left="476" w:right="380" w:firstLine="231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стихия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ритма. </w:t>
            </w:r>
            <w:r>
              <w:rPr>
                <w:spacing w:val="-2"/>
                <w:sz w:val="25"/>
              </w:rPr>
              <w:t xml:space="preserve">Интонационно- </w:t>
            </w:r>
            <w:r>
              <w:rPr>
                <w:sz w:val="25"/>
              </w:rPr>
              <w:t>ладовая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основа</w:t>
            </w:r>
          </w:p>
          <w:p w:rsidR="00554537" w:rsidRDefault="00042DE2">
            <w:pPr>
              <w:pStyle w:val="TableParagraph"/>
              <w:spacing w:before="3" w:line="230" w:lineRule="auto"/>
              <w:ind w:left="140" w:right="101"/>
              <w:rPr>
                <w:sz w:val="25"/>
              </w:rPr>
            </w:pPr>
            <w:r>
              <w:rPr>
                <w:w w:val="95"/>
                <w:sz w:val="25"/>
              </w:rPr>
              <w:t>музыки стран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Азии', </w:t>
            </w:r>
            <w:r>
              <w:rPr>
                <w:spacing w:val="-2"/>
                <w:sz w:val="25"/>
              </w:rPr>
              <w:t>уникальные трад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2"/>
                <w:sz w:val="25"/>
              </w:rPr>
              <w:t>ции, музыкальные инструменты.</w:t>
            </w:r>
          </w:p>
          <w:p w:rsidR="00554537" w:rsidRDefault="00042DE2">
            <w:pPr>
              <w:pStyle w:val="TableParagraph"/>
              <w:spacing w:line="228" w:lineRule="auto"/>
              <w:ind w:left="140" w:right="107"/>
              <w:rPr>
                <w:sz w:val="25"/>
              </w:rPr>
            </w:pPr>
            <w:r>
              <w:rPr>
                <w:w w:val="95"/>
                <w:sz w:val="25"/>
              </w:rPr>
              <w:t>Представления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роли </w:t>
            </w:r>
            <w:r>
              <w:rPr>
                <w:sz w:val="25"/>
              </w:rPr>
              <w:t xml:space="preserve">музыки в жизни </w:t>
            </w:r>
            <w:r>
              <w:rPr>
                <w:spacing w:val="-2"/>
                <w:sz w:val="25"/>
              </w:rPr>
              <w:t>л</w:t>
            </w:r>
            <w:r>
              <w:rPr>
                <w:spacing w:val="-2"/>
                <w:sz w:val="25"/>
              </w:rPr>
              <w:t>ю</w:t>
            </w:r>
            <w:r>
              <w:rPr>
                <w:spacing w:val="-2"/>
                <w:sz w:val="25"/>
              </w:rPr>
              <w:t>дей</w:t>
            </w:r>
          </w:p>
        </w:tc>
        <w:tc>
          <w:tcPr>
            <w:tcW w:w="3682" w:type="dxa"/>
          </w:tcPr>
          <w:p w:rsidR="00554537" w:rsidRDefault="00042DE2">
            <w:pPr>
              <w:pStyle w:val="TableParagraph"/>
              <w:spacing w:line="253" w:lineRule="exact"/>
              <w:ind w:left="214" w:right="21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Выявление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характерных</w:t>
            </w:r>
          </w:p>
          <w:p w:rsidR="00554537" w:rsidRDefault="00042DE2">
            <w:pPr>
              <w:pStyle w:val="TableParagraph"/>
              <w:spacing w:before="2" w:line="230" w:lineRule="auto"/>
              <w:ind w:left="222" w:right="211"/>
              <w:rPr>
                <w:sz w:val="25"/>
              </w:rPr>
            </w:pPr>
            <w:r>
              <w:rPr>
                <w:w w:val="95"/>
                <w:sz w:val="25"/>
              </w:rPr>
              <w:t>интонаций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ритмов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звучании традиционной музыки народов </w:t>
            </w:r>
            <w:r>
              <w:rPr>
                <w:sz w:val="25"/>
              </w:rPr>
              <w:t>Африки 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 xml:space="preserve">Азии. Выявление общего и особенного при </w:t>
            </w:r>
            <w:r>
              <w:rPr>
                <w:w w:val="95"/>
                <w:sz w:val="25"/>
              </w:rPr>
              <w:t>сравнении изучаемых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образцов </w:t>
            </w:r>
            <w:r>
              <w:rPr>
                <w:sz w:val="25"/>
              </w:rPr>
              <w:t>азиатского фольклора и фольклора народов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России.</w:t>
            </w:r>
          </w:p>
          <w:p w:rsidR="00554537" w:rsidRDefault="00042DE2">
            <w:pPr>
              <w:pStyle w:val="TableParagraph"/>
              <w:spacing w:line="230" w:lineRule="auto"/>
              <w:ind w:left="356" w:right="323" w:hanging="22"/>
              <w:rPr>
                <w:sz w:val="25"/>
              </w:rPr>
            </w:pPr>
            <w:r>
              <w:rPr>
                <w:sz w:val="25"/>
              </w:rPr>
              <w:t>Разучивание 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 xml:space="preserve">исполнение народных песен, танцев. </w:t>
            </w:r>
            <w:r>
              <w:rPr>
                <w:spacing w:val="-2"/>
                <w:sz w:val="25"/>
              </w:rPr>
              <w:t xml:space="preserve">Коллективные ритмические </w:t>
            </w:r>
            <w:r>
              <w:rPr>
                <w:w w:val="95"/>
                <w:sz w:val="25"/>
              </w:rPr>
              <w:t>импровизации 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шумовых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z w:val="25"/>
              </w:rPr>
              <w:t>ударных инструментах.</w:t>
            </w:r>
          </w:p>
          <w:p w:rsidR="00554537" w:rsidRDefault="00042DE2">
            <w:pPr>
              <w:pStyle w:val="TableParagraph"/>
              <w:spacing w:before="1" w:line="230" w:lineRule="auto"/>
              <w:ind w:left="256" w:right="223" w:hanging="30"/>
              <w:rPr>
                <w:sz w:val="25"/>
              </w:rPr>
            </w:pPr>
            <w:r>
              <w:rPr>
                <w:sz w:val="25"/>
              </w:rPr>
              <w:t>На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выбор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или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факультативно </w:t>
            </w:r>
            <w:r>
              <w:rPr>
                <w:w w:val="95"/>
                <w:sz w:val="25"/>
              </w:rPr>
              <w:t>Исследовательские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проекты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 </w:t>
            </w:r>
            <w:r>
              <w:rPr>
                <w:sz w:val="25"/>
              </w:rPr>
              <w:t xml:space="preserve">теме «Музыка стран Азии и </w:t>
            </w:r>
            <w:r>
              <w:rPr>
                <w:spacing w:val="-2"/>
                <w:sz w:val="25"/>
              </w:rPr>
              <w:t>Африки»</w:t>
            </w:r>
          </w:p>
        </w:tc>
      </w:tr>
      <w:tr w:rsidR="00554537">
        <w:trPr>
          <w:trHeight w:val="3297"/>
        </w:trPr>
        <w:tc>
          <w:tcPr>
            <w:tcW w:w="1157" w:type="dxa"/>
          </w:tcPr>
          <w:p w:rsidR="00554537" w:rsidRDefault="00042DE2">
            <w:pPr>
              <w:pStyle w:val="TableParagraph"/>
              <w:spacing w:line="239" w:lineRule="exact"/>
              <w:ind w:left="213"/>
              <w:jc w:val="left"/>
              <w:rPr>
                <w:sz w:val="25"/>
              </w:rPr>
            </w:pPr>
            <w:r>
              <w:rPr>
                <w:sz w:val="25"/>
              </w:rPr>
              <w:t>Г)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7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line="232" w:lineRule="auto"/>
              <w:ind w:left="372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978" w:type="dxa"/>
          </w:tcPr>
          <w:p w:rsidR="00554537" w:rsidRDefault="00042DE2">
            <w:pPr>
              <w:pStyle w:val="TableParagraph"/>
              <w:spacing w:line="239" w:lineRule="exact"/>
              <w:ind w:left="152" w:right="117"/>
              <w:rPr>
                <w:sz w:val="25"/>
              </w:rPr>
            </w:pPr>
            <w:r>
              <w:rPr>
                <w:spacing w:val="-2"/>
                <w:sz w:val="25"/>
              </w:rPr>
              <w:t>Народная</w:t>
            </w:r>
          </w:p>
          <w:p w:rsidR="00554537" w:rsidRDefault="00042DE2">
            <w:pPr>
              <w:pStyle w:val="TableParagraph"/>
              <w:spacing w:line="232" w:lineRule="auto"/>
              <w:ind w:left="211" w:right="190" w:firstLine="12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музыка </w:t>
            </w:r>
            <w:r>
              <w:rPr>
                <w:spacing w:val="-2"/>
                <w:w w:val="90"/>
                <w:sz w:val="25"/>
              </w:rPr>
              <w:t>Ам</w:t>
            </w:r>
            <w:r>
              <w:rPr>
                <w:spacing w:val="-2"/>
                <w:w w:val="90"/>
                <w:sz w:val="25"/>
              </w:rPr>
              <w:t>е</w:t>
            </w:r>
            <w:r>
              <w:rPr>
                <w:spacing w:val="-2"/>
                <w:w w:val="90"/>
                <w:sz w:val="25"/>
              </w:rPr>
              <w:t xml:space="preserve">риканского </w:t>
            </w:r>
            <w:r>
              <w:rPr>
                <w:spacing w:val="-2"/>
                <w:sz w:val="25"/>
              </w:rPr>
              <w:t>континента</w:t>
            </w:r>
          </w:p>
        </w:tc>
        <w:tc>
          <w:tcPr>
            <w:tcW w:w="2520" w:type="dxa"/>
          </w:tcPr>
          <w:p w:rsidR="00554537" w:rsidRDefault="00042DE2">
            <w:pPr>
              <w:pStyle w:val="TableParagraph"/>
              <w:spacing w:line="239" w:lineRule="exact"/>
              <w:ind w:left="140" w:right="106"/>
              <w:rPr>
                <w:sz w:val="25"/>
              </w:rPr>
            </w:pPr>
            <w:r>
              <w:rPr>
                <w:w w:val="95"/>
                <w:sz w:val="25"/>
              </w:rPr>
              <w:t>Стили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жанры</w:t>
            </w:r>
          </w:p>
          <w:p w:rsidR="00554537" w:rsidRDefault="00042DE2">
            <w:pPr>
              <w:pStyle w:val="TableParagraph"/>
              <w:spacing w:before="2" w:line="230" w:lineRule="auto"/>
              <w:ind w:left="141" w:right="11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американской музыки </w:t>
            </w:r>
            <w:r>
              <w:rPr>
                <w:sz w:val="25"/>
              </w:rPr>
              <w:t>(кантри, блюз, сп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ричуэле, самба, бо</w:t>
            </w:r>
            <w:r>
              <w:rPr>
                <w:sz w:val="25"/>
              </w:rPr>
              <w:t>с</w:t>
            </w:r>
            <w:r>
              <w:rPr>
                <w:sz w:val="25"/>
              </w:rPr>
              <w:t>са-нова и др.).</w:t>
            </w:r>
          </w:p>
          <w:p w:rsidR="00554537" w:rsidRDefault="00042DE2">
            <w:pPr>
              <w:pStyle w:val="TableParagraph"/>
              <w:spacing w:before="7" w:line="228" w:lineRule="auto"/>
              <w:ind w:left="138" w:right="11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Смешение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интонаций 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ритмов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различного происхождения</w:t>
            </w:r>
          </w:p>
        </w:tc>
        <w:tc>
          <w:tcPr>
            <w:tcW w:w="3682" w:type="dxa"/>
          </w:tcPr>
          <w:p w:rsidR="00554537" w:rsidRDefault="00042DE2">
            <w:pPr>
              <w:pStyle w:val="TableParagraph"/>
              <w:spacing w:line="239" w:lineRule="exact"/>
              <w:ind w:left="214" w:right="21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Выявление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характерных</w:t>
            </w:r>
          </w:p>
          <w:p w:rsidR="00554537" w:rsidRDefault="00042DE2">
            <w:pPr>
              <w:pStyle w:val="TableParagraph"/>
              <w:spacing w:before="2" w:line="230" w:lineRule="auto"/>
              <w:ind w:left="135" w:right="130" w:firstLine="6"/>
              <w:rPr>
                <w:sz w:val="25"/>
              </w:rPr>
            </w:pPr>
            <w:r>
              <w:rPr>
                <w:sz w:val="25"/>
              </w:rPr>
              <w:t>интонаций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ритмов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звучании американского, латино- амер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канского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 xml:space="preserve">фольклора, </w:t>
            </w:r>
            <w:r>
              <w:rPr>
                <w:w w:val="95"/>
                <w:sz w:val="25"/>
              </w:rPr>
              <w:t>прослеж</w:t>
            </w:r>
            <w:r>
              <w:rPr>
                <w:w w:val="95"/>
                <w:sz w:val="25"/>
              </w:rPr>
              <w:t>и</w:t>
            </w:r>
            <w:r>
              <w:rPr>
                <w:w w:val="95"/>
                <w:sz w:val="25"/>
              </w:rPr>
              <w:t>вание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их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национальных </w:t>
            </w:r>
            <w:r>
              <w:rPr>
                <w:sz w:val="25"/>
              </w:rPr>
              <w:t>истоков. Разучивание и исполнение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н</w:t>
            </w:r>
            <w:r>
              <w:rPr>
                <w:sz w:val="25"/>
              </w:rPr>
              <w:t>а</w:t>
            </w:r>
            <w:r>
              <w:rPr>
                <w:sz w:val="25"/>
              </w:rPr>
              <w:t>родных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песен, танцев. Индив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дуальные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 коллективные ри</w:t>
            </w:r>
            <w:r>
              <w:rPr>
                <w:sz w:val="25"/>
              </w:rPr>
              <w:t>т</w:t>
            </w:r>
            <w:r>
              <w:rPr>
                <w:sz w:val="25"/>
              </w:rPr>
              <w:t>мические и мелодические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м</w:t>
            </w:r>
            <w:r>
              <w:rPr>
                <w:sz w:val="25"/>
              </w:rPr>
              <w:t xml:space="preserve">провизации в стиле (жанре) изучаемой </w:t>
            </w:r>
            <w:r>
              <w:rPr>
                <w:spacing w:val="-2"/>
                <w:sz w:val="25"/>
              </w:rPr>
              <w:t>традиции</w:t>
            </w:r>
          </w:p>
        </w:tc>
      </w:tr>
    </w:tbl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0E6615">
      <w:pPr>
        <w:pStyle w:val="a3"/>
        <w:spacing w:before="3"/>
        <w:ind w:left="0"/>
        <w:jc w:val="left"/>
        <w:rPr>
          <w:sz w:val="24"/>
        </w:rPr>
      </w:pPr>
      <w:r w:rsidRPr="000E6615">
        <w:pict>
          <v:shape id="docshape29" o:spid="_x0000_s2061" style="position:absolute;margin-left:85.95pt;margin-top:15.15pt;width:143.8pt;height:.1pt;z-index:-15712768;mso-wrap-distance-left:0;mso-wrap-distance-right:0;mso-position-horizontal-relative:page" coordorigin="1719,303" coordsize="2876,0" path="m1719,303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9"/>
        <w:ind w:left="420" w:firstLine="6"/>
        <w:rPr>
          <w:sz w:val="16"/>
        </w:rPr>
      </w:pPr>
      <w:r>
        <w:rPr>
          <w:sz w:val="16"/>
        </w:rPr>
        <w:t>'Для</w:t>
      </w:r>
      <w:r>
        <w:rPr>
          <w:spacing w:val="-9"/>
          <w:sz w:val="16"/>
        </w:rPr>
        <w:t xml:space="preserve"> </w:t>
      </w:r>
      <w:r>
        <w:rPr>
          <w:color w:val="1F1F1F"/>
          <w:sz w:val="16"/>
        </w:rPr>
        <w:t>изучения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данного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тематического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блока</w:t>
      </w:r>
      <w:r>
        <w:rPr>
          <w:color w:val="1F1F1F"/>
          <w:spacing w:val="-7"/>
          <w:sz w:val="16"/>
        </w:rPr>
        <w:t xml:space="preserve"> </w:t>
      </w:r>
      <w:r>
        <w:rPr>
          <w:color w:val="1F1F1F"/>
          <w:sz w:val="16"/>
        </w:rPr>
        <w:t>рекомендуется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sz w:val="16"/>
        </w:rPr>
        <w:t>выбрать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1-2</w:t>
      </w:r>
      <w:r>
        <w:rPr>
          <w:color w:val="1F1F1F"/>
          <w:spacing w:val="68"/>
          <w:sz w:val="16"/>
        </w:rPr>
        <w:t xml:space="preserve"> </w:t>
      </w:r>
      <w:r>
        <w:rPr>
          <w:color w:val="1F1F1F"/>
          <w:sz w:val="16"/>
        </w:rPr>
        <w:t>национальные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традиции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из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следующего списка: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Китай,</w:t>
      </w:r>
      <w:r>
        <w:rPr>
          <w:color w:val="1F1F1F"/>
          <w:spacing w:val="-5"/>
          <w:sz w:val="16"/>
        </w:rPr>
        <w:t xml:space="preserve"> </w:t>
      </w:r>
      <w:r>
        <w:rPr>
          <w:color w:val="1F1F1F"/>
          <w:sz w:val="16"/>
        </w:rPr>
        <w:t>Индия,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 xml:space="preserve">Япония, Вьетнам, Индонезия, Иран, </w:t>
      </w:r>
      <w:r>
        <w:rPr>
          <w:sz w:val="16"/>
        </w:rPr>
        <w:t>Турция.</w:t>
      </w:r>
    </w:p>
    <w:p w:rsidR="00554537" w:rsidRDefault="00554537">
      <w:pPr>
        <w:rPr>
          <w:sz w:val="16"/>
        </w:rPr>
        <w:sectPr w:rsidR="00554537"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spacing w:before="79"/>
        <w:ind w:left="1286" w:right="1209"/>
        <w:jc w:val="center"/>
        <w:rPr>
          <w:sz w:val="24"/>
        </w:rPr>
      </w:pPr>
      <w:r>
        <w:rPr>
          <w:w w:val="105"/>
          <w:sz w:val="24"/>
        </w:rPr>
        <w:lastRenderedPageBreak/>
        <w:t>Модуль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№4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«Европейская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классическая</w:t>
      </w:r>
      <w:r>
        <w:rPr>
          <w:spacing w:val="19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музыка»'</w:t>
      </w:r>
    </w:p>
    <w:p w:rsidR="00554537" w:rsidRDefault="00554537">
      <w:pPr>
        <w:pStyle w:val="a3"/>
        <w:spacing w:before="8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/>
      </w:tblPr>
      <w:tblGrid>
        <w:gridCol w:w="1128"/>
        <w:gridCol w:w="1800"/>
        <w:gridCol w:w="2789"/>
        <w:gridCol w:w="3619"/>
      </w:tblGrid>
      <w:tr w:rsidR="00554537">
        <w:trPr>
          <w:trHeight w:val="1108"/>
        </w:trPr>
        <w:tc>
          <w:tcPr>
            <w:tcW w:w="1128" w:type="dxa"/>
          </w:tcPr>
          <w:p w:rsidR="00554537" w:rsidRDefault="00554537">
            <w:pPr>
              <w:pStyle w:val="TableParagraph"/>
              <w:spacing w:before="7"/>
              <w:jc w:val="left"/>
              <w:rPr>
                <w:sz w:val="24"/>
              </w:rPr>
            </w:pPr>
          </w:p>
          <w:p w:rsidR="00554537" w:rsidRDefault="00042DE2">
            <w:pPr>
              <w:pStyle w:val="TableParagraph"/>
              <w:spacing w:before="1" w:line="259" w:lineRule="auto"/>
              <w:ind w:left="220" w:right="187" w:firstLine="8"/>
              <w:jc w:val="left"/>
            </w:pPr>
            <w:r>
              <w:rPr>
                <w:spacing w:val="-2"/>
                <w:w w:val="115"/>
              </w:rPr>
              <w:t xml:space="preserve">блоха, </w:t>
            </w:r>
            <w:r>
              <w:rPr>
                <w:w w:val="110"/>
              </w:rPr>
              <w:t>хол-</w:t>
            </w:r>
            <w:r>
              <w:rPr>
                <w:spacing w:val="-5"/>
                <w:w w:val="115"/>
              </w:rPr>
              <w:t>во</w:t>
            </w:r>
          </w:p>
          <w:p w:rsidR="00554537" w:rsidRDefault="00042DE2">
            <w:pPr>
              <w:pStyle w:val="TableParagraph"/>
              <w:spacing w:line="258" w:lineRule="exact"/>
              <w:ind w:left="272"/>
              <w:jc w:val="left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часов</w:t>
            </w:r>
          </w:p>
        </w:tc>
        <w:tc>
          <w:tcPr>
            <w:tcW w:w="1800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4"/>
              </w:rPr>
            </w:pPr>
          </w:p>
          <w:p w:rsidR="00554537" w:rsidRDefault="00042DE2">
            <w:pPr>
              <w:pStyle w:val="TableParagraph"/>
              <w:ind w:left="609"/>
              <w:jc w:val="left"/>
              <w:rPr>
                <w:sz w:val="24"/>
              </w:rPr>
            </w:pPr>
            <w:r>
              <w:rPr>
                <w:spacing w:val="-4"/>
                <w:w w:val="105"/>
                <w:sz w:val="24"/>
              </w:rPr>
              <w:t>Темы</w:t>
            </w:r>
          </w:p>
        </w:tc>
        <w:tc>
          <w:tcPr>
            <w:tcW w:w="2789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4"/>
              </w:rPr>
            </w:pPr>
          </w:p>
          <w:p w:rsidR="00554537" w:rsidRDefault="00042DE2">
            <w:pPr>
              <w:pStyle w:val="TableParagraph"/>
              <w:ind w:left="140" w:right="120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</w:p>
        </w:tc>
        <w:tc>
          <w:tcPr>
            <w:tcW w:w="3619" w:type="dxa"/>
          </w:tcPr>
          <w:p w:rsidR="00554537" w:rsidRDefault="00554537">
            <w:pPr>
              <w:pStyle w:val="TableParagraph"/>
              <w:spacing w:before="7"/>
              <w:jc w:val="left"/>
            </w:pPr>
          </w:p>
          <w:p w:rsidR="00554537" w:rsidRDefault="00042DE2">
            <w:pPr>
              <w:pStyle w:val="TableParagraph"/>
              <w:spacing w:line="242" w:lineRule="auto"/>
              <w:ind w:left="1073" w:right="750" w:hanging="323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Виды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деятельности </w:t>
            </w:r>
            <w:r>
              <w:rPr>
                <w:spacing w:val="-2"/>
                <w:w w:val="105"/>
                <w:sz w:val="24"/>
              </w:rPr>
              <w:t>обучающихся</w:t>
            </w:r>
          </w:p>
        </w:tc>
      </w:tr>
      <w:tr w:rsidR="00554537">
        <w:trPr>
          <w:trHeight w:val="528"/>
        </w:trPr>
        <w:tc>
          <w:tcPr>
            <w:tcW w:w="1128" w:type="dxa"/>
            <w:tcBorders>
              <w:bottom w:val="nil"/>
            </w:tcBorders>
          </w:tcPr>
          <w:p w:rsidR="00554537" w:rsidRDefault="00042DE2">
            <w:pPr>
              <w:pStyle w:val="TableParagraph"/>
              <w:tabs>
                <w:tab w:val="left" w:pos="851"/>
              </w:tabs>
              <w:spacing w:line="247" w:lineRule="exact"/>
              <w:ind w:left="182"/>
              <w:jc w:val="left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3</w:t>
            </w:r>
          </w:p>
          <w:p w:rsidR="00554537" w:rsidRDefault="00042DE2">
            <w:pPr>
              <w:pStyle w:val="TableParagraph"/>
              <w:spacing w:line="261" w:lineRule="exact"/>
              <w:ind w:left="13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учебных</w:t>
            </w:r>
          </w:p>
        </w:tc>
        <w:tc>
          <w:tcPr>
            <w:tcW w:w="1800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7" w:lineRule="exact"/>
              <w:ind w:left="124" w:right="110"/>
              <w:rPr>
                <w:sz w:val="24"/>
              </w:rPr>
            </w:pPr>
            <w:r>
              <w:rPr>
                <w:spacing w:val="-2"/>
                <w:sz w:val="24"/>
              </w:rPr>
              <w:t>Национальные</w:t>
            </w:r>
          </w:p>
          <w:p w:rsidR="00554537" w:rsidRDefault="00042DE2">
            <w:pPr>
              <w:pStyle w:val="TableParagraph"/>
              <w:spacing w:line="261" w:lineRule="exact"/>
              <w:ind w:left="130" w:right="98"/>
              <w:rPr>
                <w:sz w:val="24"/>
              </w:rPr>
            </w:pPr>
            <w:r>
              <w:rPr>
                <w:spacing w:val="-2"/>
                <w:sz w:val="24"/>
              </w:rPr>
              <w:t>истоки</w:t>
            </w:r>
          </w:p>
        </w:tc>
        <w:tc>
          <w:tcPr>
            <w:tcW w:w="278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7" w:lineRule="exact"/>
              <w:ind w:left="136" w:right="120"/>
              <w:rPr>
                <w:sz w:val="24"/>
              </w:rPr>
            </w:pPr>
            <w:r>
              <w:rPr>
                <w:spacing w:val="-2"/>
                <w:sz w:val="24"/>
              </w:rPr>
              <w:t>Национальный</w:t>
            </w:r>
          </w:p>
          <w:p w:rsidR="00554537" w:rsidRDefault="00042DE2">
            <w:pPr>
              <w:pStyle w:val="TableParagraph"/>
              <w:spacing w:line="261" w:lineRule="exact"/>
              <w:ind w:left="140" w:right="96"/>
              <w:rPr>
                <w:sz w:val="24"/>
              </w:rPr>
            </w:pPr>
            <w:r>
              <w:rPr>
                <w:w w:val="95"/>
                <w:sz w:val="24"/>
              </w:rPr>
              <w:t>музыкальный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стиль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5"/>
                <w:w w:val="95"/>
                <w:sz w:val="24"/>
              </w:rPr>
              <w:t>на</w:t>
            </w:r>
          </w:p>
        </w:tc>
        <w:tc>
          <w:tcPr>
            <w:tcW w:w="361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7" w:lineRule="exact"/>
              <w:ind w:left="15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Знакомство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образцами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554537" w:rsidRDefault="00042DE2">
            <w:pPr>
              <w:pStyle w:val="TableParagraph"/>
              <w:spacing w:line="261" w:lineRule="exact"/>
              <w:ind w:left="27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разных жанров,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типичных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554537">
        <w:trPr>
          <w:trHeight w:val="552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2" w:lineRule="exact"/>
              <w:ind w:left="358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534" w:hanging="308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классической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225" w:right="182" w:firstLine="15"/>
              <w:jc w:val="left"/>
              <w:rPr>
                <w:sz w:val="24"/>
              </w:rPr>
            </w:pPr>
            <w:r>
              <w:rPr>
                <w:sz w:val="24"/>
              </w:rPr>
              <w:t>примере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Ф. Шопена,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Fpигa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267" w:hanging="130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 xml:space="preserve">рассматриваемых национальных </w:t>
            </w:r>
            <w:r>
              <w:rPr>
                <w:sz w:val="24"/>
              </w:rPr>
              <w:t>стилей, творчества изучаемых</w:t>
            </w:r>
          </w:p>
        </w:tc>
      </w:tr>
      <w:tr w:rsidR="00554537">
        <w:trPr>
          <w:trHeight w:val="825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493" w:right="182" w:firstLine="89"/>
              <w:jc w:val="left"/>
              <w:rPr>
                <w:sz w:val="24"/>
              </w:rPr>
            </w:pPr>
            <w:r>
              <w:rPr>
                <w:sz w:val="24"/>
              </w:rPr>
              <w:t xml:space="preserve">Значение и роль </w:t>
            </w:r>
            <w:r>
              <w:rPr>
                <w:spacing w:val="6"/>
                <w:sz w:val="24"/>
              </w:rPr>
              <w:t>композитор</w:t>
            </w:r>
            <w:r>
              <w:rPr>
                <w:spacing w:val="-96"/>
                <w:sz w:val="24"/>
              </w:rPr>
              <w:t>а</w:t>
            </w:r>
            <w:r>
              <w:rPr>
                <w:spacing w:val="7"/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2"/>
                <w:sz w:val="24"/>
              </w:rPr>
              <w:t>новоположника</w:t>
            </w: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1" w:lineRule="exact"/>
              <w:ind w:left="107" w:right="108"/>
              <w:rPr>
                <w:sz w:val="24"/>
              </w:rPr>
            </w:pPr>
            <w:r>
              <w:rPr>
                <w:spacing w:val="-2"/>
                <w:sz w:val="24"/>
              </w:rPr>
              <w:t>композиторов.</w:t>
            </w:r>
          </w:p>
          <w:p w:rsidR="00554537" w:rsidRDefault="00042DE2">
            <w:pPr>
              <w:pStyle w:val="TableParagraph"/>
              <w:spacing w:line="274" w:lineRule="exact"/>
              <w:ind w:left="123" w:right="108"/>
              <w:rPr>
                <w:sz w:val="24"/>
              </w:rPr>
            </w:pPr>
            <w:r>
              <w:rPr>
                <w:sz w:val="24"/>
              </w:rPr>
              <w:t xml:space="preserve">Определение на слух </w:t>
            </w:r>
            <w:r>
              <w:rPr>
                <w:spacing w:val="-2"/>
                <w:sz w:val="24"/>
              </w:rPr>
              <w:t>характе</w:t>
            </w:r>
            <w:r>
              <w:rPr>
                <w:spacing w:val="-2"/>
                <w:sz w:val="24"/>
              </w:rPr>
              <w:t>р</w:t>
            </w:r>
            <w:r>
              <w:rPr>
                <w:spacing w:val="-2"/>
                <w:sz w:val="24"/>
              </w:rPr>
              <w:t>ных интонаций, ритмов,</w:t>
            </w:r>
          </w:p>
        </w:tc>
      </w:tr>
      <w:tr w:rsidR="00554537">
        <w:trPr>
          <w:trHeight w:val="825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275" w:right="241" w:hanging="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национальной </w:t>
            </w:r>
            <w:r>
              <w:rPr>
                <w:w w:val="95"/>
                <w:sz w:val="24"/>
              </w:rPr>
              <w:t>класс</w:t>
            </w:r>
            <w:r>
              <w:rPr>
                <w:w w:val="95"/>
                <w:sz w:val="24"/>
              </w:rPr>
              <w:t>и</w:t>
            </w:r>
            <w:r>
              <w:rPr>
                <w:w w:val="95"/>
                <w:sz w:val="24"/>
              </w:rPr>
              <w:t>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музыки. </w:t>
            </w:r>
            <w:r>
              <w:rPr>
                <w:sz w:val="24"/>
              </w:rPr>
              <w:t>Х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рактерные жанры,</w:t>
            </w: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122" w:right="108"/>
              <w:rPr>
                <w:sz w:val="24"/>
              </w:rPr>
            </w:pPr>
            <w:r>
              <w:rPr>
                <w:w w:val="95"/>
                <w:sz w:val="24"/>
              </w:rPr>
              <w:t>элементов</w:t>
            </w:r>
            <w:r>
              <w:rPr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музыкального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языка, </w:t>
            </w:r>
            <w:r>
              <w:rPr>
                <w:sz w:val="24"/>
              </w:rPr>
              <w:t>умение напеть наиболее яркие интонации, прохлопать</w:t>
            </w:r>
          </w:p>
        </w:tc>
      </w:tr>
      <w:tr w:rsidR="00554537">
        <w:trPr>
          <w:trHeight w:val="552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333" w:right="182" w:firstLine="16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образы, элементы </w:t>
            </w:r>
            <w:r>
              <w:rPr>
                <w:spacing w:val="-2"/>
                <w:sz w:val="24"/>
              </w:rPr>
              <w:t>музыкального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языка.</w:t>
            </w: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539" w:right="186" w:hanging="330"/>
              <w:jc w:val="left"/>
              <w:rPr>
                <w:sz w:val="24"/>
              </w:rPr>
            </w:pPr>
            <w:r>
              <w:rPr>
                <w:sz w:val="24"/>
              </w:rPr>
              <w:t>ритмические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числа изучаемых классических</w:t>
            </w:r>
          </w:p>
        </w:tc>
      </w:tr>
      <w:tr w:rsidR="00554537">
        <w:trPr>
          <w:trHeight w:val="415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2" w:lineRule="exact"/>
              <w:ind w:left="113" w:right="108"/>
              <w:rPr>
                <w:sz w:val="24"/>
              </w:rPr>
            </w:pPr>
            <w:r>
              <w:rPr>
                <w:spacing w:val="-2"/>
                <w:sz w:val="24"/>
              </w:rPr>
              <w:t>произведений.</w:t>
            </w:r>
          </w:p>
        </w:tc>
      </w:tr>
      <w:tr w:rsidR="00554537">
        <w:trPr>
          <w:trHeight w:val="688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121" w:line="274" w:lineRule="exact"/>
              <w:ind w:left="529" w:hanging="1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Разучивание, исполнение не </w:t>
            </w:r>
            <w:r>
              <w:rPr>
                <w:sz w:val="24"/>
              </w:rPr>
              <w:t>менее одного вокального</w:t>
            </w:r>
          </w:p>
        </w:tc>
      </w:tr>
      <w:tr w:rsidR="00554537">
        <w:trPr>
          <w:trHeight w:val="547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68" w:lineRule="exact"/>
              <w:ind w:left="323" w:right="300" w:firstLine="81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произведения, сочинённого </w:t>
            </w:r>
            <w:r>
              <w:rPr>
                <w:spacing w:val="-2"/>
                <w:sz w:val="24"/>
              </w:rPr>
              <w:t>композитором-классиком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(из</w:t>
            </w:r>
          </w:p>
        </w:tc>
      </w:tr>
      <w:tr w:rsidR="00554537">
        <w:trPr>
          <w:trHeight w:val="278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8" w:lineRule="exact"/>
              <w:ind w:left="140" w:right="102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роль</w:t>
            </w: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8" w:lineRule="exact"/>
              <w:ind w:left="123" w:right="108"/>
              <w:rPr>
                <w:sz w:val="24"/>
              </w:rPr>
            </w:pPr>
            <w:r>
              <w:rPr>
                <w:sz w:val="24"/>
              </w:rPr>
              <w:t>числа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данном</w:t>
            </w:r>
          </w:p>
        </w:tc>
      </w:tr>
      <w:tr w:rsidR="00554537">
        <w:trPr>
          <w:trHeight w:val="585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7" w:lineRule="auto"/>
              <w:ind w:left="493" w:right="182" w:firstLine="113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композитора — </w:t>
            </w:r>
            <w:r>
              <w:rPr>
                <w:spacing w:val="-2"/>
                <w:sz w:val="24"/>
              </w:rPr>
              <w:t>основоположника</w:t>
            </w: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1" w:lineRule="exact"/>
              <w:ind w:left="115" w:right="108"/>
              <w:rPr>
                <w:sz w:val="24"/>
              </w:rPr>
            </w:pPr>
            <w:r>
              <w:rPr>
                <w:spacing w:val="-2"/>
                <w:sz w:val="24"/>
              </w:rPr>
              <w:t>разделе).</w:t>
            </w:r>
          </w:p>
          <w:p w:rsidR="00554537" w:rsidRDefault="00042DE2">
            <w:pPr>
              <w:pStyle w:val="TableParagraph"/>
              <w:spacing w:line="275" w:lineRule="exact"/>
              <w:ind w:left="123" w:right="103"/>
              <w:rPr>
                <w:sz w:val="24"/>
              </w:rPr>
            </w:pPr>
            <w:r>
              <w:rPr>
                <w:w w:val="95"/>
                <w:sz w:val="24"/>
              </w:rPr>
              <w:t>Музыкальная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викторина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5"/>
                <w:w w:val="95"/>
                <w:sz w:val="24"/>
              </w:rPr>
              <w:t>на</w:t>
            </w:r>
          </w:p>
        </w:tc>
      </w:tr>
      <w:tr w:rsidR="00554537">
        <w:trPr>
          <w:trHeight w:val="231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32" w:line="179" w:lineRule="exact"/>
              <w:ind w:left="138" w:right="120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ННЦИОНdЈІЬНОЙ</w:t>
            </w: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32" w:line="179" w:lineRule="exact"/>
              <w:ind w:left="123" w:right="101"/>
              <w:rPr>
                <w:sz w:val="16"/>
              </w:rPr>
            </w:pPr>
            <w:r>
              <w:rPr>
                <w:w w:val="105"/>
                <w:sz w:val="16"/>
              </w:rPr>
              <w:t>ЗИ£tHИe</w:t>
            </w:r>
            <w:r>
              <w:rPr>
                <w:spacing w:val="2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</w:t>
            </w:r>
            <w:r>
              <w:rPr>
                <w:spacing w:val="67"/>
                <w:w w:val="150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ЗЫКИ,</w:t>
            </w:r>
            <w:r>
              <w:rPr>
                <w:spacing w:val="3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ННЗВННИЙ</w:t>
            </w:r>
            <w:r>
              <w:rPr>
                <w:spacing w:val="48"/>
                <w:w w:val="105"/>
                <w:sz w:val="16"/>
              </w:rPr>
              <w:t xml:space="preserve"> </w:t>
            </w:r>
            <w:r>
              <w:rPr>
                <w:spacing w:val="-10"/>
                <w:w w:val="105"/>
                <w:sz w:val="16"/>
              </w:rPr>
              <w:t>И</w:t>
            </w:r>
          </w:p>
        </w:tc>
      </w:tr>
      <w:tr w:rsidR="00554537">
        <w:trPr>
          <w:trHeight w:val="560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336" w:right="182" w:hanging="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классической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музыки. </w:t>
            </w:r>
            <w:r>
              <w:rPr>
                <w:sz w:val="24"/>
              </w:rPr>
              <w:t>Характерные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жанры,</w:t>
            </w: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1077" w:right="750" w:hanging="24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авторов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изученных произведений.</w:t>
            </w:r>
          </w:p>
        </w:tc>
      </w:tr>
      <w:tr w:rsidR="00554537">
        <w:trPr>
          <w:trHeight w:val="552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366" w:right="182" w:firstLine="131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образы, элементы </w:t>
            </w:r>
            <w:r>
              <w:rPr>
                <w:w w:val="95"/>
                <w:sz w:val="24"/>
              </w:rPr>
              <w:t>музыкального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языка</w:t>
            </w: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1" w:lineRule="exact"/>
              <w:ind w:left="272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факультативно</w:t>
            </w:r>
          </w:p>
          <w:p w:rsidR="00554537" w:rsidRDefault="00042DE2">
            <w:pPr>
              <w:pStyle w:val="TableParagraph"/>
              <w:spacing w:line="261" w:lineRule="exact"/>
              <w:ind w:left="285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Исследовательские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проекты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10"/>
                <w:w w:val="95"/>
                <w:sz w:val="24"/>
              </w:rPr>
              <w:t>о</w:t>
            </w:r>
          </w:p>
        </w:tc>
      </w:tr>
      <w:tr w:rsidR="00554537">
        <w:trPr>
          <w:trHeight w:val="309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2" w:lineRule="exact"/>
              <w:ind w:left="108" w:right="108"/>
              <w:rPr>
                <w:sz w:val="24"/>
              </w:rPr>
            </w:pPr>
            <w:r>
              <w:rPr>
                <w:w w:val="95"/>
                <w:sz w:val="24"/>
              </w:rPr>
              <w:t>творчестве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европейских</w:t>
            </w:r>
          </w:p>
        </w:tc>
      </w:tr>
      <w:tr w:rsidR="00554537">
        <w:trPr>
          <w:trHeight w:val="229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30" w:line="179" w:lineRule="exact"/>
              <w:ind w:left="115" w:right="108"/>
              <w:rPr>
                <w:sz w:val="16"/>
              </w:rPr>
            </w:pPr>
            <w:r>
              <w:rPr>
                <w:w w:val="105"/>
                <w:sz w:val="16"/>
              </w:rPr>
              <w:t>КОМПОЗИТО]ЭОВ-КЈІ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tCCИKOB,</w:t>
            </w:r>
          </w:p>
        </w:tc>
      </w:tr>
      <w:tr w:rsidR="00554537">
        <w:trPr>
          <w:trHeight w:val="289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4" w:line="264" w:lineRule="exact"/>
              <w:ind w:left="108" w:right="108"/>
              <w:rPr>
                <w:sz w:val="24"/>
              </w:rPr>
            </w:pPr>
            <w:r>
              <w:rPr>
                <w:w w:val="95"/>
                <w:sz w:val="24"/>
              </w:rPr>
              <w:t>представителей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национальных</w:t>
            </w:r>
          </w:p>
        </w:tc>
      </w:tr>
      <w:tr w:rsidR="00554537">
        <w:trPr>
          <w:trHeight w:val="545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63" w:lineRule="exact"/>
              <w:ind w:left="118" w:right="108"/>
              <w:rPr>
                <w:sz w:val="23"/>
              </w:rPr>
            </w:pPr>
            <w:r>
              <w:rPr>
                <w:spacing w:val="-4"/>
                <w:w w:val="95"/>
                <w:sz w:val="23"/>
              </w:rPr>
              <w:t>ШкОл.</w:t>
            </w:r>
          </w:p>
          <w:p w:rsidR="00554537" w:rsidRDefault="00042DE2">
            <w:pPr>
              <w:pStyle w:val="TableParagraph"/>
              <w:spacing w:line="262" w:lineRule="exact"/>
              <w:ind w:left="123" w:right="100"/>
              <w:rPr>
                <w:sz w:val="24"/>
              </w:rPr>
            </w:pPr>
            <w:r>
              <w:rPr>
                <w:w w:val="95"/>
                <w:sz w:val="24"/>
              </w:rPr>
              <w:t>Просмотр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художественных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10"/>
                <w:w w:val="95"/>
                <w:sz w:val="24"/>
              </w:rPr>
              <w:t>и</w:t>
            </w:r>
          </w:p>
        </w:tc>
      </w:tr>
      <w:tr w:rsidR="00554537">
        <w:trPr>
          <w:trHeight w:val="552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672" w:right="359" w:hanging="280"/>
              <w:jc w:val="left"/>
              <w:rPr>
                <w:sz w:val="24"/>
              </w:rPr>
            </w:pPr>
            <w:r>
              <w:rPr>
                <w:sz w:val="24"/>
              </w:rPr>
              <w:t>документальных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 творчестве выдающих</w:t>
            </w:r>
          </w:p>
        </w:tc>
      </w:tr>
      <w:tr w:rsidR="00554537">
        <w:trPr>
          <w:trHeight w:val="552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280" w:firstLine="58"/>
              <w:jc w:val="left"/>
              <w:rPr>
                <w:sz w:val="24"/>
              </w:rPr>
            </w:pPr>
            <w:r>
              <w:rPr>
                <w:sz w:val="24"/>
              </w:rPr>
              <w:t>европейских композиторов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последующим обсуждением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</w:p>
        </w:tc>
      </w:tr>
      <w:tr w:rsidR="00554537">
        <w:trPr>
          <w:trHeight w:val="552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1" w:lineRule="exact"/>
              <w:ind w:left="123" w:right="108"/>
              <w:rPr>
                <w:sz w:val="24"/>
              </w:rPr>
            </w:pPr>
            <w:r>
              <w:rPr>
                <w:spacing w:val="-2"/>
                <w:sz w:val="24"/>
              </w:rPr>
              <w:t>классе.</w:t>
            </w:r>
          </w:p>
          <w:p w:rsidR="00554537" w:rsidRDefault="00042DE2">
            <w:pPr>
              <w:pStyle w:val="TableParagraph"/>
              <w:spacing w:line="261" w:lineRule="exact"/>
              <w:ind w:left="122" w:right="108"/>
              <w:rPr>
                <w:sz w:val="24"/>
              </w:rPr>
            </w:pPr>
            <w:r>
              <w:rPr>
                <w:w w:val="95"/>
                <w:sz w:val="24"/>
              </w:rPr>
              <w:t>Посещение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концерта</w:t>
            </w:r>
          </w:p>
        </w:tc>
      </w:tr>
      <w:tr w:rsidR="00554537">
        <w:trPr>
          <w:trHeight w:val="570"/>
        </w:trPr>
        <w:tc>
          <w:tcPr>
            <w:tcW w:w="1128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00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89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19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37" w:lineRule="auto"/>
              <w:ind w:left="465" w:hanging="17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классической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балета, </w:t>
            </w:r>
            <w:r>
              <w:rPr>
                <w:sz w:val="24"/>
              </w:rPr>
              <w:t>драматического спектакля</w:t>
            </w:r>
          </w:p>
        </w:tc>
      </w:tr>
      <w:tr w:rsidR="00554537">
        <w:trPr>
          <w:trHeight w:val="546"/>
        </w:trPr>
        <w:tc>
          <w:tcPr>
            <w:tcW w:w="1128" w:type="dxa"/>
          </w:tcPr>
          <w:p w:rsidR="00554537" w:rsidRDefault="00042DE2">
            <w:pPr>
              <w:pStyle w:val="TableParagraph"/>
              <w:spacing w:line="244" w:lineRule="exact"/>
              <w:ind w:left="199"/>
              <w:jc w:val="left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  <w:p w:rsidR="00554537" w:rsidRDefault="00042DE2">
            <w:pPr>
              <w:pStyle w:val="TableParagraph"/>
              <w:spacing w:before="2"/>
              <w:ind w:left="13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учебных</w:t>
            </w:r>
          </w:p>
        </w:tc>
        <w:tc>
          <w:tcPr>
            <w:tcW w:w="1800" w:type="dxa"/>
          </w:tcPr>
          <w:p w:rsidR="00554537" w:rsidRDefault="00042DE2">
            <w:pPr>
              <w:pStyle w:val="TableParagraph"/>
              <w:spacing w:line="244" w:lineRule="exact"/>
              <w:ind w:left="130" w:right="88"/>
              <w:rPr>
                <w:sz w:val="24"/>
              </w:rPr>
            </w:pPr>
            <w:r>
              <w:rPr>
                <w:w w:val="95"/>
                <w:sz w:val="24"/>
              </w:rPr>
              <w:t>Музыкант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54537" w:rsidRDefault="00042DE2">
            <w:pPr>
              <w:pStyle w:val="TableParagraph"/>
              <w:spacing w:before="2"/>
              <w:ind w:left="130" w:right="107"/>
              <w:rPr>
                <w:sz w:val="24"/>
              </w:rPr>
            </w:pPr>
            <w:r>
              <w:rPr>
                <w:spacing w:val="-2"/>
                <w:sz w:val="24"/>
              </w:rPr>
              <w:t>публика</w:t>
            </w:r>
          </w:p>
        </w:tc>
        <w:tc>
          <w:tcPr>
            <w:tcW w:w="2789" w:type="dxa"/>
          </w:tcPr>
          <w:p w:rsidR="00554537" w:rsidRDefault="00042DE2">
            <w:pPr>
              <w:pStyle w:val="TableParagraph"/>
              <w:spacing w:line="244" w:lineRule="exact"/>
              <w:ind w:left="343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Кумиры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публики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5"/>
                <w:w w:val="95"/>
                <w:sz w:val="24"/>
              </w:rPr>
              <w:t>(на</w:t>
            </w:r>
          </w:p>
          <w:p w:rsidR="00554537" w:rsidRDefault="00042DE2">
            <w:pPr>
              <w:pStyle w:val="TableParagraph"/>
              <w:spacing w:before="2"/>
              <w:ind w:left="256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примере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творчества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5"/>
                <w:w w:val="95"/>
                <w:sz w:val="24"/>
              </w:rPr>
              <w:t>В.</w:t>
            </w: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44" w:lineRule="exact"/>
              <w:ind w:left="123" w:right="97"/>
              <w:rPr>
                <w:sz w:val="24"/>
              </w:rPr>
            </w:pPr>
            <w:r>
              <w:rPr>
                <w:w w:val="95"/>
                <w:sz w:val="24"/>
              </w:rPr>
              <w:t>Знакомство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образцами</w:t>
            </w:r>
          </w:p>
          <w:p w:rsidR="00554537" w:rsidRDefault="00042DE2">
            <w:pPr>
              <w:pStyle w:val="TableParagraph"/>
              <w:spacing w:before="2"/>
              <w:ind w:left="120" w:right="108"/>
              <w:rPr>
                <w:sz w:val="24"/>
              </w:rPr>
            </w:pPr>
            <w:r>
              <w:rPr>
                <w:w w:val="95"/>
                <w:sz w:val="24"/>
              </w:rPr>
              <w:t>виртуозной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музыки.</w:t>
            </w:r>
          </w:p>
        </w:tc>
      </w:tr>
    </w:tbl>
    <w:p w:rsidR="00554537" w:rsidRDefault="000E6615">
      <w:pPr>
        <w:pStyle w:val="a3"/>
        <w:spacing w:before="4"/>
        <w:ind w:left="0"/>
        <w:jc w:val="left"/>
        <w:rPr>
          <w:sz w:val="8"/>
        </w:rPr>
      </w:pPr>
      <w:r w:rsidRPr="000E6615">
        <w:pict>
          <v:shape id="docshape30" o:spid="_x0000_s2060" style="position:absolute;margin-left:85.95pt;margin-top:6pt;width:143.8pt;height:.1pt;z-index:-15712256;mso-wrap-distance-left:0;mso-wrap-distance-right:0;mso-position-horizontal-relative:page;mso-position-vertical-relative:text" coordorigin="1719,120" coordsize="2876,0" path="m1719,120r2875,e" filled="f" strokecolor="#282828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4"/>
        <w:ind w:left="420" w:right="324" w:firstLine="11"/>
        <w:jc w:val="both"/>
        <w:rPr>
          <w:sz w:val="16"/>
        </w:rPr>
      </w:pPr>
      <w:r>
        <w:rPr>
          <w:color w:val="1F1F1F"/>
          <w:sz w:val="16"/>
        </w:rPr>
        <w:t>' Изучение тематических блоков данного модуля строится по принципу сопоставления значительных явлений, стилей, образов на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пр</w:t>
      </w:r>
      <w:r>
        <w:rPr>
          <w:color w:val="1F1F1F"/>
          <w:sz w:val="16"/>
        </w:rPr>
        <w:t>и</w:t>
      </w:r>
      <w:r>
        <w:rPr>
          <w:color w:val="1F1F1F"/>
          <w:sz w:val="16"/>
        </w:rPr>
        <w:t>мере творчества крупнейших композиторов Западной Европы. Однако биографические сведения из жизни композиторов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предполаг</w:t>
      </w:r>
      <w:r>
        <w:rPr>
          <w:color w:val="1F1F1F"/>
          <w:sz w:val="16"/>
        </w:rPr>
        <w:t>а</w:t>
      </w:r>
      <w:r>
        <w:rPr>
          <w:color w:val="1F1F1F"/>
          <w:sz w:val="16"/>
        </w:rPr>
        <w:t>ются к использованию лишь в качестве контекста и не должны подменять собой освоение, постижение смысла самих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музыкальных произведений.</w:t>
      </w:r>
    </w:p>
    <w:p w:rsidR="00554537" w:rsidRDefault="00042DE2">
      <w:pPr>
        <w:ind w:left="417" w:right="324" w:firstLine="4"/>
        <w:jc w:val="both"/>
        <w:rPr>
          <w:sz w:val="16"/>
        </w:rPr>
      </w:pPr>
      <w:r>
        <w:rPr>
          <w:color w:val="1F1F1F"/>
          <w:sz w:val="16"/>
        </w:rPr>
        <w:t>В календарном планировании данный модуль целесообразно соотносить с изучением модуля «Музыка народов мира», переходя от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фольклора той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или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иной</w:t>
      </w:r>
      <w:r>
        <w:rPr>
          <w:color w:val="1F1F1F"/>
          <w:spacing w:val="-5"/>
          <w:sz w:val="16"/>
        </w:rPr>
        <w:t xml:space="preserve"> </w:t>
      </w:r>
      <w:r>
        <w:rPr>
          <w:color w:val="1F1F1F"/>
          <w:sz w:val="16"/>
        </w:rPr>
        <w:t>страны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z w:val="16"/>
        </w:rPr>
        <w:t>к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творчеству профессиональных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композиторов, в</w:t>
      </w:r>
      <w:r>
        <w:rPr>
          <w:color w:val="1F1F1F"/>
          <w:spacing w:val="-5"/>
          <w:sz w:val="16"/>
        </w:rPr>
        <w:t xml:space="preserve"> </w:t>
      </w:r>
      <w:r>
        <w:rPr>
          <w:color w:val="1F1F1F"/>
          <w:sz w:val="16"/>
        </w:rPr>
        <w:t>котором изученная национальная традиция получила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продолжение и развитие.</w:t>
      </w:r>
    </w:p>
    <w:p w:rsidR="00554537" w:rsidRDefault="00554537">
      <w:pPr>
        <w:jc w:val="both"/>
        <w:rPr>
          <w:sz w:val="16"/>
        </w:rPr>
        <w:sectPr w:rsidR="00554537">
          <w:pgSz w:w="11900" w:h="16840"/>
          <w:pgMar w:top="1060" w:right="540" w:bottom="98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1128"/>
        <w:gridCol w:w="1800"/>
        <w:gridCol w:w="2789"/>
        <w:gridCol w:w="3619"/>
      </w:tblGrid>
      <w:tr w:rsidR="00554537">
        <w:trPr>
          <w:trHeight w:val="8822"/>
        </w:trPr>
        <w:tc>
          <w:tcPr>
            <w:tcW w:w="1128" w:type="dxa"/>
          </w:tcPr>
          <w:p w:rsidR="00554537" w:rsidRDefault="00042DE2">
            <w:pPr>
              <w:pStyle w:val="TableParagraph"/>
              <w:spacing w:line="260" w:lineRule="exact"/>
              <w:ind w:left="358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lastRenderedPageBreak/>
              <w:t>часа</w:t>
            </w:r>
          </w:p>
        </w:tc>
        <w:tc>
          <w:tcPr>
            <w:tcW w:w="180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789" w:type="dxa"/>
          </w:tcPr>
          <w:p w:rsidR="00554537" w:rsidRDefault="00042DE2">
            <w:pPr>
              <w:pStyle w:val="TableParagraph"/>
              <w:spacing w:line="253" w:lineRule="exact"/>
              <w:ind w:left="140" w:right="96"/>
              <w:rPr>
                <w:sz w:val="25"/>
              </w:rPr>
            </w:pPr>
            <w:r>
              <w:rPr>
                <w:w w:val="95"/>
                <w:sz w:val="25"/>
              </w:rPr>
              <w:t>А.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Моцарта,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Н.</w:t>
            </w:r>
          </w:p>
          <w:p w:rsidR="00554537" w:rsidRDefault="00042DE2">
            <w:pPr>
              <w:pStyle w:val="TableParagraph"/>
              <w:spacing w:before="2" w:line="230" w:lineRule="auto"/>
              <w:ind w:left="145" w:right="118" w:firstLine="15"/>
              <w:rPr>
                <w:sz w:val="25"/>
              </w:rPr>
            </w:pPr>
            <w:r>
              <w:rPr>
                <w:sz w:val="25"/>
              </w:rPr>
              <w:t xml:space="preserve">Паганини, Ф. Листа и др.)- Виртуозность. Талант, труд, миссия </w:t>
            </w:r>
            <w:r>
              <w:rPr>
                <w:spacing w:val="-2"/>
                <w:sz w:val="25"/>
              </w:rPr>
              <w:t xml:space="preserve">композитора, </w:t>
            </w:r>
            <w:r>
              <w:rPr>
                <w:spacing w:val="-2"/>
                <w:w w:val="95"/>
                <w:sz w:val="25"/>
              </w:rPr>
              <w:t>исполн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2"/>
                <w:w w:val="95"/>
                <w:sz w:val="25"/>
              </w:rPr>
              <w:t xml:space="preserve">теля. Признание </w:t>
            </w:r>
            <w:r>
              <w:rPr>
                <w:sz w:val="25"/>
              </w:rPr>
              <w:t>публ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ки. Культура слушат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ля. Традиции слуш</w:t>
            </w:r>
            <w:r>
              <w:rPr>
                <w:sz w:val="25"/>
              </w:rPr>
              <w:t>а</w:t>
            </w:r>
            <w:r>
              <w:rPr>
                <w:sz w:val="25"/>
              </w:rPr>
              <w:t xml:space="preserve">ния музыки в </w:t>
            </w:r>
            <w:r>
              <w:rPr>
                <w:w w:val="95"/>
                <w:sz w:val="25"/>
              </w:rPr>
              <w:t>прошлые века 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сегодня</w:t>
            </w: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53" w:lineRule="exact"/>
              <w:ind w:left="119" w:right="108"/>
              <w:rPr>
                <w:sz w:val="25"/>
              </w:rPr>
            </w:pPr>
            <w:r>
              <w:rPr>
                <w:w w:val="95"/>
                <w:sz w:val="25"/>
              </w:rPr>
              <w:t>Размышление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над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фактами</w:t>
            </w:r>
          </w:p>
          <w:p w:rsidR="00554537" w:rsidRDefault="00042DE2">
            <w:pPr>
              <w:pStyle w:val="TableParagraph"/>
              <w:spacing w:line="276" w:lineRule="exact"/>
              <w:ind w:left="113" w:right="108"/>
              <w:rPr>
                <w:sz w:val="25"/>
              </w:rPr>
            </w:pPr>
            <w:r>
              <w:rPr>
                <w:w w:val="95"/>
                <w:sz w:val="25"/>
              </w:rPr>
              <w:t>биографий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великих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музыкантов</w:t>
            </w:r>
          </w:p>
          <w:p w:rsidR="00554537" w:rsidRDefault="00042DE2">
            <w:pPr>
              <w:pStyle w:val="TableParagraph"/>
              <w:spacing w:before="5" w:line="230" w:lineRule="auto"/>
              <w:ind w:left="123" w:right="96"/>
              <w:rPr>
                <w:sz w:val="25"/>
              </w:rPr>
            </w:pPr>
            <w:r>
              <w:rPr>
                <w:w w:val="95"/>
                <w:sz w:val="25"/>
              </w:rPr>
              <w:t>—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как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любимцев публики, так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z w:val="25"/>
              </w:rPr>
              <w:t>непонятых современниками. Определение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слух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мелодий, интонаций,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ритмов,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элементов </w:t>
            </w:r>
            <w:r>
              <w:rPr>
                <w:w w:val="95"/>
                <w:sz w:val="25"/>
              </w:rPr>
              <w:t xml:space="preserve">музыкального языка изучаемых </w:t>
            </w:r>
            <w:r>
              <w:rPr>
                <w:sz w:val="25"/>
              </w:rPr>
              <w:t>классических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произведений, умение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напеть их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наиболее я</w:t>
            </w:r>
            <w:r>
              <w:rPr>
                <w:sz w:val="25"/>
              </w:rPr>
              <w:t>р</w:t>
            </w:r>
            <w:r>
              <w:rPr>
                <w:sz w:val="25"/>
              </w:rPr>
              <w:t>кие ритмо-интонации.</w:t>
            </w:r>
          </w:p>
          <w:p w:rsidR="00554537" w:rsidRDefault="00042DE2">
            <w:pPr>
              <w:pStyle w:val="TableParagraph"/>
              <w:spacing w:line="230" w:lineRule="auto"/>
              <w:ind w:left="260" w:right="110" w:firstLine="36"/>
              <w:rPr>
                <w:sz w:val="25"/>
              </w:rPr>
            </w:pPr>
            <w:r>
              <w:rPr>
                <w:sz w:val="25"/>
              </w:rPr>
              <w:t>Музыкальная викторина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на знание музыки, названий и авторов изученных произв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дений. Знание и соблюдение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 xml:space="preserve">общепринятых </w:t>
            </w:r>
            <w:r>
              <w:rPr>
                <w:w w:val="95"/>
                <w:sz w:val="25"/>
              </w:rPr>
              <w:t>норм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слушания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музыки,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правил </w:t>
            </w:r>
            <w:r>
              <w:rPr>
                <w:sz w:val="25"/>
              </w:rPr>
              <w:t>поведения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концертном зале, театре оп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ры и балета.</w:t>
            </w:r>
          </w:p>
          <w:p w:rsidR="00554537" w:rsidRDefault="00042DE2">
            <w:pPr>
              <w:pStyle w:val="TableParagraph"/>
              <w:spacing w:line="230" w:lineRule="auto"/>
              <w:ind w:left="295" w:right="123" w:hanging="10"/>
              <w:rPr>
                <w:sz w:val="25"/>
              </w:rPr>
            </w:pPr>
            <w:r>
              <w:rPr>
                <w:sz w:val="25"/>
              </w:rPr>
              <w:t>На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выбор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или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факультативно </w:t>
            </w:r>
            <w:r>
              <w:rPr>
                <w:w w:val="95"/>
                <w:sz w:val="25"/>
              </w:rPr>
              <w:t>Работа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интерактивной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картой </w:t>
            </w:r>
            <w:r>
              <w:rPr>
                <w:sz w:val="25"/>
              </w:rPr>
              <w:t>(география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путешествий, г</w:t>
            </w:r>
            <w:r>
              <w:rPr>
                <w:sz w:val="25"/>
              </w:rPr>
              <w:t>а</w:t>
            </w:r>
            <w:r>
              <w:rPr>
                <w:sz w:val="25"/>
              </w:rPr>
              <w:t>стролей), лентой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времени (имена, факты, явления, м</w:t>
            </w:r>
            <w:r>
              <w:rPr>
                <w:sz w:val="25"/>
              </w:rPr>
              <w:t>у</w:t>
            </w:r>
            <w:r>
              <w:rPr>
                <w:sz w:val="25"/>
              </w:rPr>
              <w:t>зыкальные произведения).</w:t>
            </w:r>
          </w:p>
          <w:p w:rsidR="00554537" w:rsidRDefault="00042DE2">
            <w:pPr>
              <w:pStyle w:val="TableParagraph"/>
              <w:spacing w:line="230" w:lineRule="auto"/>
              <w:ind w:left="352" w:right="186" w:firstLine="7"/>
              <w:rPr>
                <w:sz w:val="25"/>
              </w:rPr>
            </w:pPr>
            <w:r>
              <w:rPr>
                <w:sz w:val="25"/>
              </w:rPr>
              <w:t>Посещение концерта кла</w:t>
            </w:r>
            <w:r>
              <w:rPr>
                <w:sz w:val="25"/>
              </w:rPr>
              <w:t>с</w:t>
            </w:r>
            <w:r>
              <w:rPr>
                <w:sz w:val="25"/>
              </w:rPr>
              <w:t>сической</w:t>
            </w:r>
            <w:r>
              <w:rPr>
                <w:spacing w:val="27"/>
                <w:sz w:val="25"/>
              </w:rPr>
              <w:t xml:space="preserve"> </w:t>
            </w:r>
            <w:r>
              <w:rPr>
                <w:sz w:val="25"/>
              </w:rPr>
              <w:t xml:space="preserve">музыки с </w:t>
            </w:r>
            <w:r>
              <w:rPr>
                <w:w w:val="95"/>
                <w:sz w:val="25"/>
              </w:rPr>
              <w:t>посл</w:t>
            </w:r>
            <w:r>
              <w:rPr>
                <w:w w:val="95"/>
                <w:sz w:val="25"/>
              </w:rPr>
              <w:t>е</w:t>
            </w:r>
            <w:r>
              <w:rPr>
                <w:w w:val="95"/>
                <w:sz w:val="25"/>
              </w:rPr>
              <w:t>дующим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обсуждением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 </w:t>
            </w:r>
            <w:r>
              <w:rPr>
                <w:spacing w:val="-2"/>
                <w:sz w:val="25"/>
              </w:rPr>
              <w:t>классе.</w:t>
            </w:r>
          </w:p>
          <w:p w:rsidR="00554537" w:rsidRDefault="00042DE2">
            <w:pPr>
              <w:pStyle w:val="TableParagraph"/>
              <w:spacing w:line="230" w:lineRule="auto"/>
              <w:ind w:left="304" w:right="302" w:firstLine="19"/>
              <w:rPr>
                <w:sz w:val="25"/>
              </w:rPr>
            </w:pPr>
            <w:r>
              <w:rPr>
                <w:sz w:val="25"/>
              </w:rPr>
              <w:t xml:space="preserve">Создание тематической подборки музыкальных </w:t>
            </w:r>
            <w:r>
              <w:rPr>
                <w:spacing w:val="-2"/>
                <w:w w:val="95"/>
                <w:sz w:val="25"/>
              </w:rPr>
              <w:t>произведений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для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домашнего </w:t>
            </w:r>
            <w:r>
              <w:rPr>
                <w:spacing w:val="-2"/>
                <w:sz w:val="25"/>
              </w:rPr>
              <w:t>прослушивания</w:t>
            </w:r>
          </w:p>
        </w:tc>
      </w:tr>
      <w:tr w:rsidR="00554537">
        <w:trPr>
          <w:trHeight w:val="5505"/>
        </w:trPr>
        <w:tc>
          <w:tcPr>
            <w:tcW w:w="1128" w:type="dxa"/>
          </w:tcPr>
          <w:p w:rsidR="00554537" w:rsidRDefault="00042DE2">
            <w:pPr>
              <w:pStyle w:val="TableParagraph"/>
              <w:spacing w:line="246" w:lineRule="exact"/>
              <w:ind w:left="18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В)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4-</w:t>
            </w:r>
            <w:r>
              <w:rPr>
                <w:spacing w:val="-10"/>
                <w:w w:val="95"/>
                <w:sz w:val="25"/>
              </w:rPr>
              <w:t>6</w:t>
            </w:r>
          </w:p>
          <w:p w:rsidR="00554537" w:rsidRDefault="00042DE2">
            <w:pPr>
              <w:pStyle w:val="TableParagraph"/>
              <w:spacing w:before="7" w:line="228" w:lineRule="auto"/>
              <w:ind w:left="295" w:hanging="161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2"/>
                <w:sz w:val="25"/>
              </w:rPr>
              <w:t>часов</w:t>
            </w:r>
          </w:p>
        </w:tc>
        <w:tc>
          <w:tcPr>
            <w:tcW w:w="1800" w:type="dxa"/>
          </w:tcPr>
          <w:p w:rsidR="00554537" w:rsidRDefault="00042DE2">
            <w:pPr>
              <w:pStyle w:val="TableParagraph"/>
              <w:spacing w:line="246" w:lineRule="exact"/>
              <w:ind w:left="130" w:right="8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Музыка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color w:val="0F0F0F"/>
                <w:spacing w:val="-10"/>
                <w:sz w:val="25"/>
              </w:rPr>
              <w:t>—</w:t>
            </w:r>
          </w:p>
          <w:p w:rsidR="00554537" w:rsidRDefault="00042DE2">
            <w:pPr>
              <w:pStyle w:val="TableParagraph"/>
              <w:spacing w:line="283" w:lineRule="exact"/>
              <w:ind w:left="130" w:right="91"/>
              <w:rPr>
                <w:sz w:val="25"/>
              </w:rPr>
            </w:pPr>
            <w:r>
              <w:rPr>
                <w:w w:val="95"/>
                <w:sz w:val="25"/>
              </w:rPr>
              <w:t>зеркало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эпохи</w:t>
            </w:r>
          </w:p>
        </w:tc>
        <w:tc>
          <w:tcPr>
            <w:tcW w:w="2789" w:type="dxa"/>
          </w:tcPr>
          <w:p w:rsidR="00554537" w:rsidRDefault="00042DE2">
            <w:pPr>
              <w:pStyle w:val="TableParagraph"/>
              <w:spacing w:line="246" w:lineRule="exact"/>
              <w:ind w:left="140" w:right="102"/>
              <w:rPr>
                <w:sz w:val="25"/>
              </w:rPr>
            </w:pPr>
            <w:r>
              <w:rPr>
                <w:w w:val="90"/>
                <w:sz w:val="25"/>
              </w:rPr>
              <w:t>Искусство</w:t>
            </w:r>
            <w:r>
              <w:rPr>
                <w:spacing w:val="39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как</w:t>
            </w:r>
          </w:p>
          <w:p w:rsidR="00554537" w:rsidRDefault="00042DE2">
            <w:pPr>
              <w:pStyle w:val="TableParagraph"/>
              <w:spacing w:before="7" w:line="228" w:lineRule="auto"/>
              <w:ind w:left="140" w:right="106"/>
              <w:rPr>
                <w:sz w:val="25"/>
              </w:rPr>
            </w:pPr>
            <w:r>
              <w:rPr>
                <w:w w:val="95"/>
                <w:sz w:val="25"/>
              </w:rPr>
              <w:t>отражение,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одной </w:t>
            </w:r>
            <w:r>
              <w:rPr>
                <w:sz w:val="25"/>
              </w:rPr>
              <w:t>ст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>роны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—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образа</w:t>
            </w:r>
          </w:p>
          <w:p w:rsidR="00554537" w:rsidRDefault="00042DE2">
            <w:pPr>
              <w:pStyle w:val="TableParagraph"/>
              <w:spacing w:before="73"/>
              <w:ind w:left="102" w:right="120"/>
              <w:rPr>
                <w:sz w:val="16"/>
              </w:rPr>
            </w:pPr>
            <w:r>
              <w:rPr>
                <w:w w:val="105"/>
                <w:sz w:val="16"/>
              </w:rPr>
              <w:t>ЖИЗНИ,</w:t>
            </w:r>
            <w:r>
              <w:rPr>
                <w:spacing w:val="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</w:t>
            </w:r>
            <w:r>
              <w:rPr>
                <w:spacing w:val="1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Д]ЭЩОЙ</w:t>
            </w:r>
            <w:r>
              <w:rPr>
                <w:spacing w:val="37"/>
                <w:w w:val="105"/>
                <w:sz w:val="16"/>
              </w:rPr>
              <w:t xml:space="preserve"> </w:t>
            </w:r>
            <w:r>
              <w:rPr>
                <w:spacing w:val="-10"/>
                <w:w w:val="105"/>
                <w:sz w:val="16"/>
              </w:rPr>
              <w:t>—</w:t>
            </w:r>
          </w:p>
          <w:p w:rsidR="00554537" w:rsidRDefault="00042DE2">
            <w:pPr>
              <w:pStyle w:val="TableParagraph"/>
              <w:spacing w:before="15" w:line="230" w:lineRule="auto"/>
              <w:ind w:left="147" w:right="120" w:hanging="6"/>
              <w:rPr>
                <w:sz w:val="25"/>
              </w:rPr>
            </w:pPr>
            <w:r>
              <w:rPr>
                <w:sz w:val="25"/>
              </w:rPr>
              <w:t>главных ценностей, идеалов конкретной эпохи.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Стили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барокко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и классицизм (круг о</w:t>
            </w:r>
            <w:r>
              <w:rPr>
                <w:sz w:val="25"/>
              </w:rPr>
              <w:t>с</w:t>
            </w:r>
            <w:r>
              <w:rPr>
                <w:sz w:val="25"/>
              </w:rPr>
              <w:t xml:space="preserve">новных образов, </w:t>
            </w:r>
            <w:r>
              <w:rPr>
                <w:spacing w:val="-2"/>
                <w:w w:val="95"/>
                <w:sz w:val="25"/>
              </w:rPr>
              <w:t>хара</w:t>
            </w:r>
            <w:r>
              <w:rPr>
                <w:spacing w:val="-2"/>
                <w:w w:val="95"/>
                <w:sz w:val="25"/>
              </w:rPr>
              <w:t>к</w:t>
            </w:r>
            <w:r>
              <w:rPr>
                <w:spacing w:val="-2"/>
                <w:w w:val="95"/>
                <w:sz w:val="25"/>
              </w:rPr>
              <w:t>терных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интонаций, </w:t>
            </w:r>
            <w:r>
              <w:rPr>
                <w:spacing w:val="-2"/>
                <w:sz w:val="25"/>
              </w:rPr>
              <w:t>жа</w:t>
            </w:r>
            <w:r>
              <w:rPr>
                <w:spacing w:val="-2"/>
                <w:sz w:val="25"/>
              </w:rPr>
              <w:t>н</w:t>
            </w:r>
            <w:r>
              <w:rPr>
                <w:spacing w:val="-2"/>
                <w:sz w:val="25"/>
              </w:rPr>
              <w:t>ров).</w:t>
            </w:r>
          </w:p>
          <w:p w:rsidR="00554537" w:rsidRDefault="00042DE2">
            <w:pPr>
              <w:pStyle w:val="TableParagraph"/>
              <w:spacing w:before="3" w:line="230" w:lineRule="auto"/>
              <w:ind w:left="171" w:right="130" w:firstLine="3"/>
              <w:rPr>
                <w:sz w:val="25"/>
              </w:rPr>
            </w:pPr>
            <w:r>
              <w:rPr>
                <w:sz w:val="25"/>
              </w:rPr>
              <w:t xml:space="preserve">Полифонический и </w:t>
            </w:r>
            <w:r>
              <w:rPr>
                <w:spacing w:val="-2"/>
                <w:sz w:val="25"/>
              </w:rPr>
              <w:t xml:space="preserve">гомофонно- </w:t>
            </w:r>
            <w:r>
              <w:rPr>
                <w:w w:val="95"/>
                <w:sz w:val="25"/>
              </w:rPr>
              <w:t>гармон</w:t>
            </w:r>
            <w:r>
              <w:rPr>
                <w:w w:val="95"/>
                <w:sz w:val="25"/>
              </w:rPr>
              <w:t>и</w:t>
            </w:r>
            <w:r>
              <w:rPr>
                <w:w w:val="95"/>
                <w:sz w:val="25"/>
              </w:rPr>
              <w:t>ческий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склад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 </w:t>
            </w:r>
            <w:r>
              <w:rPr>
                <w:sz w:val="25"/>
              </w:rPr>
              <w:t>прим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 xml:space="preserve">ре творчества И. С. Баха и Л. ван </w:t>
            </w:r>
            <w:r>
              <w:rPr>
                <w:spacing w:val="-2"/>
                <w:sz w:val="25"/>
              </w:rPr>
              <w:t>Бетхов</w:t>
            </w:r>
            <w:r>
              <w:rPr>
                <w:spacing w:val="-2"/>
                <w:sz w:val="25"/>
              </w:rPr>
              <w:t>е</w:t>
            </w:r>
            <w:r>
              <w:rPr>
                <w:spacing w:val="-2"/>
                <w:sz w:val="25"/>
              </w:rPr>
              <w:t>на</w:t>
            </w: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46" w:lineRule="exact"/>
              <w:ind w:left="114" w:right="10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Знакомство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образцами</w:t>
            </w:r>
          </w:p>
          <w:p w:rsidR="00554537" w:rsidRDefault="00042DE2">
            <w:pPr>
              <w:pStyle w:val="TableParagraph"/>
              <w:spacing w:before="7" w:line="228" w:lineRule="auto"/>
              <w:ind w:left="468" w:right="438" w:hanging="2"/>
              <w:rPr>
                <w:sz w:val="25"/>
              </w:rPr>
            </w:pPr>
            <w:r>
              <w:rPr>
                <w:sz w:val="25"/>
              </w:rPr>
              <w:t xml:space="preserve">полифонической и </w:t>
            </w:r>
            <w:r>
              <w:rPr>
                <w:spacing w:val="-2"/>
                <w:w w:val="95"/>
                <w:sz w:val="25"/>
              </w:rPr>
              <w:t>гом</w:t>
            </w:r>
            <w:r>
              <w:rPr>
                <w:spacing w:val="-2"/>
                <w:w w:val="95"/>
                <w:sz w:val="25"/>
              </w:rPr>
              <w:t>о</w:t>
            </w:r>
            <w:r>
              <w:rPr>
                <w:spacing w:val="-2"/>
                <w:w w:val="95"/>
                <w:sz w:val="25"/>
              </w:rPr>
              <w:t>фонногармонической</w:t>
            </w:r>
          </w:p>
          <w:p w:rsidR="00554537" w:rsidRDefault="00042DE2">
            <w:pPr>
              <w:pStyle w:val="TableParagraph"/>
              <w:spacing w:before="73"/>
              <w:ind w:left="123" w:right="103"/>
              <w:rPr>
                <w:sz w:val="16"/>
              </w:rPr>
            </w:pPr>
            <w:r>
              <w:rPr>
                <w:w w:val="110"/>
                <w:sz w:val="16"/>
              </w:rPr>
              <w:t>М</w:t>
            </w:r>
            <w:r>
              <w:rPr>
                <w:spacing w:val="59"/>
                <w:w w:val="110"/>
                <w:sz w:val="16"/>
              </w:rPr>
              <w:t xml:space="preserve"> </w:t>
            </w:r>
            <w:r>
              <w:rPr>
                <w:spacing w:val="-4"/>
                <w:w w:val="110"/>
                <w:sz w:val="16"/>
              </w:rPr>
              <w:t>ЗЫКИ.</w:t>
            </w:r>
          </w:p>
          <w:p w:rsidR="00554537" w:rsidRDefault="00042DE2">
            <w:pPr>
              <w:pStyle w:val="TableParagraph"/>
              <w:spacing w:before="15" w:line="230" w:lineRule="auto"/>
              <w:ind w:left="323" w:right="301" w:firstLine="2"/>
              <w:rPr>
                <w:sz w:val="25"/>
              </w:rPr>
            </w:pPr>
            <w:r>
              <w:rPr>
                <w:w w:val="95"/>
                <w:sz w:val="25"/>
              </w:rPr>
              <w:t xml:space="preserve">Разучивание, исполнение не </w:t>
            </w:r>
            <w:r>
              <w:rPr>
                <w:sz w:val="25"/>
              </w:rPr>
              <w:t>менее одного вокального произведения,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сочинённого </w:t>
            </w:r>
            <w:r>
              <w:rPr>
                <w:w w:val="95"/>
                <w:sz w:val="25"/>
              </w:rPr>
              <w:t>композитором-классиком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(из </w:t>
            </w:r>
            <w:r>
              <w:rPr>
                <w:sz w:val="25"/>
              </w:rPr>
              <w:t>числа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изучаемых в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 xml:space="preserve">данном </w:t>
            </w:r>
            <w:r>
              <w:rPr>
                <w:spacing w:val="-2"/>
                <w:sz w:val="25"/>
              </w:rPr>
              <w:t>разделе).</w:t>
            </w:r>
          </w:p>
          <w:p w:rsidR="00554537" w:rsidRDefault="00042DE2">
            <w:pPr>
              <w:pStyle w:val="TableParagraph"/>
              <w:spacing w:line="232" w:lineRule="auto"/>
              <w:ind w:left="190" w:right="183" w:firstLine="1"/>
              <w:rPr>
                <w:sz w:val="25"/>
              </w:rPr>
            </w:pPr>
            <w:r>
              <w:rPr>
                <w:sz w:val="25"/>
              </w:rPr>
              <w:t xml:space="preserve">Исполнение вокальных, </w:t>
            </w:r>
            <w:r>
              <w:rPr>
                <w:w w:val="95"/>
                <w:sz w:val="25"/>
              </w:rPr>
              <w:t>ри</w:t>
            </w:r>
            <w:r>
              <w:rPr>
                <w:w w:val="95"/>
                <w:sz w:val="25"/>
              </w:rPr>
              <w:t>т</w:t>
            </w:r>
            <w:r>
              <w:rPr>
                <w:w w:val="95"/>
                <w:sz w:val="25"/>
              </w:rPr>
              <w:t>мических,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речевых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канонов.</w:t>
            </w:r>
          </w:p>
          <w:p w:rsidR="00554537" w:rsidRDefault="00042DE2">
            <w:pPr>
              <w:pStyle w:val="TableParagraph"/>
              <w:spacing w:line="230" w:lineRule="auto"/>
              <w:ind w:left="123" w:right="98"/>
              <w:rPr>
                <w:sz w:val="25"/>
              </w:rPr>
            </w:pPr>
            <w:r>
              <w:rPr>
                <w:w w:val="95"/>
                <w:sz w:val="25"/>
              </w:rPr>
              <w:t>Музыкальная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викторина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 зн</w:t>
            </w:r>
            <w:r>
              <w:rPr>
                <w:w w:val="95"/>
                <w:sz w:val="25"/>
              </w:rPr>
              <w:t>а</w:t>
            </w:r>
            <w:r>
              <w:rPr>
                <w:w w:val="95"/>
                <w:sz w:val="25"/>
              </w:rPr>
              <w:t xml:space="preserve">ние музыки, названий и </w:t>
            </w:r>
            <w:r>
              <w:rPr>
                <w:sz w:val="25"/>
              </w:rPr>
              <w:t xml:space="preserve">авторов изученных </w:t>
            </w:r>
            <w:r>
              <w:rPr>
                <w:spacing w:val="-2"/>
                <w:sz w:val="25"/>
              </w:rPr>
              <w:t>произведений.</w:t>
            </w:r>
          </w:p>
          <w:p w:rsidR="00554537" w:rsidRDefault="00042DE2">
            <w:pPr>
              <w:pStyle w:val="TableParagraph"/>
              <w:spacing w:line="230" w:lineRule="auto"/>
              <w:ind w:left="107" w:right="108"/>
              <w:rPr>
                <w:sz w:val="25"/>
              </w:rPr>
            </w:pPr>
            <w:r>
              <w:rPr>
                <w:w w:val="95"/>
                <w:sz w:val="25"/>
              </w:rPr>
              <w:t>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выбор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или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факультативно </w:t>
            </w:r>
            <w:r>
              <w:rPr>
                <w:spacing w:val="-2"/>
                <w:sz w:val="25"/>
              </w:rPr>
              <w:t>Составление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сравнительной </w:t>
            </w:r>
            <w:r>
              <w:rPr>
                <w:sz w:val="25"/>
              </w:rPr>
              <w:t>таблицы стилей барокко и классицизм (на примере</w:t>
            </w:r>
          </w:p>
        </w:tc>
      </w:tr>
    </w:tbl>
    <w:p w:rsidR="00554537" w:rsidRDefault="00554537">
      <w:pPr>
        <w:spacing w:line="230" w:lineRule="auto"/>
        <w:rPr>
          <w:sz w:val="25"/>
        </w:rPr>
        <w:sectPr w:rsidR="00554537">
          <w:pgSz w:w="11900" w:h="16840"/>
          <w:pgMar w:top="114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0F0F0F"/>
          <w:left w:val="single" w:sz="6" w:space="0" w:color="0F0F0F"/>
          <w:bottom w:val="single" w:sz="6" w:space="0" w:color="0F0F0F"/>
          <w:right w:val="single" w:sz="6" w:space="0" w:color="0F0F0F"/>
          <w:insideH w:val="single" w:sz="6" w:space="0" w:color="0F0F0F"/>
          <w:insideV w:val="single" w:sz="6" w:space="0" w:color="0F0F0F"/>
        </w:tblBorders>
        <w:tblLayout w:type="fixed"/>
        <w:tblLook w:val="01E0"/>
      </w:tblPr>
      <w:tblGrid>
        <w:gridCol w:w="1128"/>
        <w:gridCol w:w="1800"/>
        <w:gridCol w:w="2789"/>
        <w:gridCol w:w="3619"/>
      </w:tblGrid>
      <w:tr w:rsidR="00554537">
        <w:trPr>
          <w:trHeight w:val="2212"/>
        </w:trPr>
        <w:tc>
          <w:tcPr>
            <w:tcW w:w="1128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80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789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28" w:lineRule="auto"/>
              <w:ind w:left="256" w:right="231" w:hanging="5"/>
              <w:rPr>
                <w:sz w:val="25"/>
              </w:rPr>
            </w:pPr>
            <w:r>
              <w:rPr>
                <w:w w:val="95"/>
                <w:sz w:val="25"/>
              </w:rPr>
              <w:t>музыкального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искусства,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либо музыки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живописи, музыки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>архитектуры).</w:t>
            </w:r>
          </w:p>
          <w:p w:rsidR="00554537" w:rsidRDefault="00042DE2">
            <w:pPr>
              <w:pStyle w:val="TableParagraph"/>
              <w:spacing w:line="230" w:lineRule="auto"/>
              <w:ind w:left="188" w:right="165" w:firstLine="5"/>
              <w:rPr>
                <w:sz w:val="25"/>
              </w:rPr>
            </w:pPr>
            <w:r>
              <w:rPr>
                <w:sz w:val="25"/>
              </w:rPr>
              <w:t>Просмотр художественных фильмов 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 xml:space="preserve">телепередач, </w:t>
            </w:r>
            <w:r>
              <w:rPr>
                <w:w w:val="95"/>
                <w:sz w:val="25"/>
              </w:rPr>
              <w:t>п</w:t>
            </w:r>
            <w:r>
              <w:rPr>
                <w:w w:val="95"/>
                <w:sz w:val="25"/>
              </w:rPr>
              <w:t>о</w:t>
            </w:r>
            <w:r>
              <w:rPr>
                <w:w w:val="95"/>
                <w:sz w:val="25"/>
              </w:rPr>
              <w:t>свящённых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стилям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барокко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tabs>
                <w:tab w:val="left" w:pos="2903"/>
              </w:tabs>
              <w:spacing w:before="61"/>
              <w:ind w:left="24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КЛ</w:t>
            </w:r>
            <w:r>
              <w:rPr>
                <w:b/>
                <w:spacing w:val="15"/>
                <w:sz w:val="16"/>
              </w:rPr>
              <w:t xml:space="preserve"> </w:t>
            </w:r>
            <w:r>
              <w:rPr>
                <w:b/>
                <w:sz w:val="16"/>
              </w:rPr>
              <w:t>tССИЦИЗМ,</w:t>
            </w:r>
            <w:r>
              <w:rPr>
                <w:b/>
                <w:spacing w:val="2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ТВO]ЭЧeCKOM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5"/>
                <w:sz w:val="16"/>
              </w:rPr>
              <w:t>ПРИ</w:t>
            </w:r>
          </w:p>
          <w:p w:rsidR="00554537" w:rsidRDefault="00042DE2">
            <w:pPr>
              <w:pStyle w:val="TableParagraph"/>
              <w:spacing w:before="10"/>
              <w:ind w:left="108" w:right="108"/>
              <w:rPr>
                <w:sz w:val="25"/>
              </w:rPr>
            </w:pPr>
            <w:r>
              <w:rPr>
                <w:w w:val="90"/>
                <w:sz w:val="25"/>
              </w:rPr>
              <w:t>изучаемых</w:t>
            </w:r>
            <w:r>
              <w:rPr>
                <w:spacing w:val="4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композиторов</w:t>
            </w:r>
          </w:p>
        </w:tc>
      </w:tr>
      <w:tr w:rsidR="00554537">
        <w:trPr>
          <w:trHeight w:val="10757"/>
        </w:trPr>
        <w:tc>
          <w:tcPr>
            <w:tcW w:w="1128" w:type="dxa"/>
          </w:tcPr>
          <w:p w:rsidR="00554537" w:rsidRDefault="00042DE2">
            <w:pPr>
              <w:pStyle w:val="TableParagraph"/>
              <w:spacing w:line="251" w:lineRule="exact"/>
              <w:ind w:left="19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Г)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4-</w:t>
            </w:r>
            <w:r>
              <w:rPr>
                <w:spacing w:val="-10"/>
                <w:w w:val="95"/>
                <w:sz w:val="25"/>
              </w:rPr>
              <w:t>6</w:t>
            </w:r>
          </w:p>
          <w:p w:rsidR="00554537" w:rsidRDefault="00042DE2">
            <w:pPr>
              <w:pStyle w:val="TableParagraph"/>
              <w:spacing w:before="28" w:line="216" w:lineRule="auto"/>
              <w:ind w:left="295" w:hanging="161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2"/>
                <w:sz w:val="25"/>
              </w:rPr>
              <w:t>часов</w:t>
            </w:r>
          </w:p>
        </w:tc>
        <w:tc>
          <w:tcPr>
            <w:tcW w:w="1800" w:type="dxa"/>
          </w:tcPr>
          <w:p w:rsidR="00554537" w:rsidRDefault="00042DE2">
            <w:pPr>
              <w:pStyle w:val="TableParagraph"/>
              <w:spacing w:line="251" w:lineRule="exact"/>
              <w:ind w:left="125" w:right="110"/>
              <w:rPr>
                <w:sz w:val="25"/>
              </w:rPr>
            </w:pPr>
            <w:r>
              <w:rPr>
                <w:spacing w:val="-2"/>
                <w:sz w:val="25"/>
              </w:rPr>
              <w:t>Музыкальный</w:t>
            </w:r>
          </w:p>
          <w:p w:rsidR="00554537" w:rsidRDefault="00042DE2">
            <w:pPr>
              <w:pStyle w:val="TableParagraph"/>
              <w:spacing w:before="5"/>
              <w:ind w:left="130" w:right="96"/>
              <w:rPr>
                <w:sz w:val="25"/>
              </w:rPr>
            </w:pPr>
            <w:r>
              <w:rPr>
                <w:spacing w:val="-2"/>
                <w:sz w:val="25"/>
              </w:rPr>
              <w:t>образ</w:t>
            </w:r>
          </w:p>
        </w:tc>
        <w:tc>
          <w:tcPr>
            <w:tcW w:w="2789" w:type="dxa"/>
          </w:tcPr>
          <w:p w:rsidR="00554537" w:rsidRDefault="00042DE2">
            <w:pPr>
              <w:pStyle w:val="TableParagraph"/>
              <w:spacing w:line="251" w:lineRule="exact"/>
              <w:ind w:left="140" w:right="9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Героические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образы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в</w:t>
            </w:r>
          </w:p>
          <w:p w:rsidR="00554537" w:rsidRDefault="00042DE2">
            <w:pPr>
              <w:pStyle w:val="TableParagraph"/>
              <w:spacing w:before="5" w:line="249" w:lineRule="auto"/>
              <w:ind w:left="140" w:right="120"/>
              <w:rPr>
                <w:sz w:val="25"/>
              </w:rPr>
            </w:pPr>
            <w:r>
              <w:rPr>
                <w:sz w:val="25"/>
              </w:rPr>
              <w:t>музыке. Лирический герой музыкального произведения. Судьба человека — судьба ч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ловечества (на прим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 xml:space="preserve">ре творчества Л. ван Бетховена, Ф. Шуберта и др.). Стили </w:t>
            </w:r>
            <w:r>
              <w:rPr>
                <w:w w:val="95"/>
                <w:sz w:val="25"/>
              </w:rPr>
              <w:t>класс</w:t>
            </w:r>
            <w:r>
              <w:rPr>
                <w:w w:val="95"/>
                <w:sz w:val="25"/>
              </w:rPr>
              <w:t>и</w:t>
            </w:r>
            <w:r>
              <w:rPr>
                <w:w w:val="95"/>
                <w:sz w:val="25"/>
              </w:rPr>
              <w:t>цизм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романтизм (круг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основных образов, </w:t>
            </w:r>
            <w:r>
              <w:rPr>
                <w:spacing w:val="-2"/>
                <w:w w:val="95"/>
                <w:sz w:val="25"/>
              </w:rPr>
              <w:t>х</w:t>
            </w:r>
            <w:r>
              <w:rPr>
                <w:spacing w:val="-2"/>
                <w:w w:val="95"/>
                <w:sz w:val="25"/>
              </w:rPr>
              <w:t>а</w:t>
            </w:r>
            <w:r>
              <w:rPr>
                <w:spacing w:val="-2"/>
                <w:w w:val="95"/>
                <w:sz w:val="25"/>
              </w:rPr>
              <w:t>рактерных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интонаций, </w:t>
            </w:r>
            <w:r>
              <w:rPr>
                <w:spacing w:val="-2"/>
                <w:sz w:val="25"/>
              </w:rPr>
              <w:t>жанров)</w:t>
            </w: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51" w:lineRule="exact"/>
              <w:ind w:left="123" w:right="97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произведениями</w:t>
            </w:r>
          </w:p>
          <w:p w:rsidR="00554537" w:rsidRDefault="00042DE2">
            <w:pPr>
              <w:pStyle w:val="TableParagraph"/>
              <w:spacing w:before="5" w:line="249" w:lineRule="auto"/>
              <w:ind w:left="204" w:right="188" w:hanging="1"/>
              <w:rPr>
                <w:sz w:val="25"/>
              </w:rPr>
            </w:pPr>
            <w:r>
              <w:rPr>
                <w:sz w:val="25"/>
              </w:rPr>
              <w:t>композиторов —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венских классиков,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композиторов- </w:t>
            </w:r>
            <w:r>
              <w:rPr>
                <w:w w:val="95"/>
                <w:sz w:val="25"/>
              </w:rPr>
              <w:t>романтиков,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сравнение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образов </w:t>
            </w:r>
            <w:r>
              <w:rPr>
                <w:sz w:val="25"/>
              </w:rPr>
              <w:t>их произведений.</w:t>
            </w:r>
          </w:p>
          <w:p w:rsidR="00554537" w:rsidRDefault="00042DE2">
            <w:pPr>
              <w:pStyle w:val="TableParagraph"/>
              <w:spacing w:line="249" w:lineRule="auto"/>
              <w:ind w:left="109" w:right="10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Сопереживание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музыкальному </w:t>
            </w:r>
            <w:r>
              <w:rPr>
                <w:sz w:val="25"/>
              </w:rPr>
              <w:t>образу, идентификация с лир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 xml:space="preserve">ческим героем </w:t>
            </w:r>
            <w:r>
              <w:rPr>
                <w:spacing w:val="-2"/>
                <w:sz w:val="25"/>
              </w:rPr>
              <w:t>произведения.</w:t>
            </w:r>
          </w:p>
          <w:p w:rsidR="00554537" w:rsidRDefault="00042DE2">
            <w:pPr>
              <w:pStyle w:val="TableParagraph"/>
              <w:spacing w:line="249" w:lineRule="auto"/>
              <w:ind w:left="183" w:right="180" w:firstLine="4"/>
              <w:rPr>
                <w:sz w:val="25"/>
              </w:rPr>
            </w:pPr>
            <w:r>
              <w:rPr>
                <w:sz w:val="25"/>
              </w:rPr>
              <w:t>Узнавание на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слух мелодий, </w:t>
            </w:r>
            <w:r>
              <w:rPr>
                <w:spacing w:val="-2"/>
                <w:sz w:val="25"/>
              </w:rPr>
              <w:t>интонаций,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ритмов,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элементов </w:t>
            </w:r>
            <w:r>
              <w:rPr>
                <w:w w:val="95"/>
                <w:sz w:val="25"/>
              </w:rPr>
              <w:t>музыкального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языка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изучаемых </w:t>
            </w:r>
            <w:r>
              <w:rPr>
                <w:sz w:val="25"/>
              </w:rPr>
              <w:t>классических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произведений, умение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напеть их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наиболее </w:t>
            </w:r>
            <w:r>
              <w:rPr>
                <w:w w:val="95"/>
                <w:sz w:val="25"/>
              </w:rPr>
              <w:t>яркие темы, ритмо-интонации.</w:t>
            </w:r>
          </w:p>
          <w:p w:rsidR="00554537" w:rsidRDefault="00042DE2">
            <w:pPr>
              <w:pStyle w:val="TableParagraph"/>
              <w:spacing w:line="230" w:lineRule="auto"/>
              <w:ind w:left="200" w:right="200" w:firstLine="23"/>
              <w:rPr>
                <w:sz w:val="25"/>
              </w:rPr>
            </w:pPr>
            <w:r>
              <w:rPr>
                <w:sz w:val="25"/>
              </w:rPr>
              <w:t>Разучивание, исполнение не менее одного вокального произведения,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сочинённого </w:t>
            </w:r>
            <w:r>
              <w:rPr>
                <w:spacing w:val="-2"/>
                <w:sz w:val="25"/>
              </w:rPr>
              <w:t xml:space="preserve">композитором-классиком, </w:t>
            </w:r>
            <w:r>
              <w:rPr>
                <w:spacing w:val="-2"/>
                <w:w w:val="95"/>
                <w:sz w:val="25"/>
              </w:rPr>
              <w:t>х</w:t>
            </w:r>
            <w:r>
              <w:rPr>
                <w:spacing w:val="-2"/>
                <w:w w:val="95"/>
                <w:sz w:val="25"/>
              </w:rPr>
              <w:t>у</w:t>
            </w:r>
            <w:r>
              <w:rPr>
                <w:spacing w:val="-2"/>
                <w:w w:val="95"/>
                <w:sz w:val="25"/>
              </w:rPr>
              <w:t xml:space="preserve">дожественная интерпретация </w:t>
            </w:r>
            <w:r>
              <w:rPr>
                <w:sz w:val="25"/>
              </w:rPr>
              <w:t>его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музыкального образа.</w:t>
            </w:r>
          </w:p>
          <w:p w:rsidR="00554537" w:rsidRDefault="00042DE2">
            <w:pPr>
              <w:pStyle w:val="TableParagraph"/>
              <w:spacing w:line="230" w:lineRule="auto"/>
              <w:ind w:left="123" w:right="101"/>
              <w:rPr>
                <w:sz w:val="25"/>
              </w:rPr>
            </w:pPr>
            <w:r>
              <w:rPr>
                <w:w w:val="95"/>
                <w:sz w:val="25"/>
              </w:rPr>
              <w:t>Музыкальная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викторина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 зн</w:t>
            </w:r>
            <w:r>
              <w:rPr>
                <w:w w:val="95"/>
                <w:sz w:val="25"/>
              </w:rPr>
              <w:t>а</w:t>
            </w:r>
            <w:r>
              <w:rPr>
                <w:w w:val="95"/>
                <w:sz w:val="25"/>
              </w:rPr>
              <w:t xml:space="preserve">ние музыки, названий и </w:t>
            </w:r>
            <w:r>
              <w:rPr>
                <w:sz w:val="25"/>
              </w:rPr>
              <w:t xml:space="preserve">авторов изученных </w:t>
            </w:r>
            <w:r>
              <w:rPr>
                <w:spacing w:val="-2"/>
                <w:sz w:val="25"/>
              </w:rPr>
              <w:t>произведений.</w:t>
            </w:r>
          </w:p>
          <w:p w:rsidR="00554537" w:rsidRDefault="00042DE2">
            <w:pPr>
              <w:pStyle w:val="TableParagraph"/>
              <w:spacing w:line="244" w:lineRule="auto"/>
              <w:ind w:left="304" w:right="298" w:hanging="6"/>
              <w:rPr>
                <w:sz w:val="25"/>
              </w:rPr>
            </w:pPr>
            <w:r>
              <w:rPr>
                <w:w w:val="95"/>
                <w:sz w:val="25"/>
              </w:rPr>
              <w:t>На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выбор или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факультативно </w:t>
            </w:r>
            <w:r>
              <w:rPr>
                <w:sz w:val="25"/>
              </w:rPr>
              <w:t xml:space="preserve">Сочинение музыки, </w:t>
            </w:r>
            <w:r>
              <w:rPr>
                <w:spacing w:val="-2"/>
                <w:w w:val="95"/>
                <w:sz w:val="25"/>
              </w:rPr>
              <w:t>импр</w:t>
            </w:r>
            <w:r>
              <w:rPr>
                <w:spacing w:val="-2"/>
                <w:w w:val="95"/>
                <w:sz w:val="25"/>
              </w:rPr>
              <w:t>о</w:t>
            </w:r>
            <w:r>
              <w:rPr>
                <w:spacing w:val="-2"/>
                <w:w w:val="95"/>
                <w:sz w:val="25"/>
              </w:rPr>
              <w:t>визация;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литературное, </w:t>
            </w:r>
            <w:r>
              <w:rPr>
                <w:w w:val="95"/>
                <w:sz w:val="25"/>
              </w:rPr>
              <w:t>х</w:t>
            </w:r>
            <w:r>
              <w:rPr>
                <w:w w:val="95"/>
                <w:sz w:val="25"/>
              </w:rPr>
              <w:t>у</w:t>
            </w:r>
            <w:r>
              <w:rPr>
                <w:w w:val="95"/>
                <w:sz w:val="25"/>
              </w:rPr>
              <w:t xml:space="preserve">дожественное творчество, </w:t>
            </w:r>
            <w:r>
              <w:rPr>
                <w:sz w:val="25"/>
              </w:rPr>
              <w:t>созвучное кругу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образов изучаемого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композитора.</w:t>
            </w:r>
          </w:p>
          <w:p w:rsidR="00554537" w:rsidRDefault="00042DE2">
            <w:pPr>
              <w:pStyle w:val="TableParagraph"/>
              <w:spacing w:line="247" w:lineRule="auto"/>
              <w:ind w:left="243" w:right="227" w:hanging="24"/>
              <w:rPr>
                <w:sz w:val="25"/>
              </w:rPr>
            </w:pPr>
            <w:r>
              <w:rPr>
                <w:sz w:val="25"/>
              </w:rPr>
              <w:t>Составление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 xml:space="preserve">сравнительной </w:t>
            </w:r>
            <w:r>
              <w:rPr>
                <w:w w:val="95"/>
                <w:sz w:val="25"/>
              </w:rPr>
              <w:t>таблицы стилей классицизм и романтизм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(только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примере </w:t>
            </w:r>
            <w:r>
              <w:rPr>
                <w:sz w:val="25"/>
              </w:rPr>
              <w:t>музыки, либо 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музыке и живописи, в музыке и лит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ратуре и т. д.)</w:t>
            </w:r>
          </w:p>
        </w:tc>
      </w:tr>
      <w:tr w:rsidR="00554537">
        <w:trPr>
          <w:trHeight w:val="1372"/>
        </w:trPr>
        <w:tc>
          <w:tcPr>
            <w:tcW w:w="1128" w:type="dxa"/>
          </w:tcPr>
          <w:p w:rsidR="00554537" w:rsidRDefault="00042DE2">
            <w:pPr>
              <w:pStyle w:val="TableParagraph"/>
              <w:spacing w:line="241" w:lineRule="exact"/>
              <w:ind w:left="186"/>
              <w:jc w:val="left"/>
              <w:rPr>
                <w:sz w:val="25"/>
              </w:rPr>
            </w:pPr>
            <w:r>
              <w:rPr>
                <w:sz w:val="25"/>
              </w:rPr>
              <w:t>Д)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before="7" w:line="228" w:lineRule="auto"/>
              <w:ind w:left="358" w:hanging="224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800" w:type="dxa"/>
          </w:tcPr>
          <w:p w:rsidR="00554537" w:rsidRDefault="00042DE2">
            <w:pPr>
              <w:pStyle w:val="TableParagraph"/>
              <w:spacing w:line="241" w:lineRule="exact"/>
              <w:ind w:left="224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Музыкальная</w:t>
            </w:r>
          </w:p>
          <w:p w:rsidR="00554537" w:rsidRDefault="00042DE2">
            <w:pPr>
              <w:pStyle w:val="TableParagraph"/>
              <w:spacing w:line="283" w:lineRule="exact"/>
              <w:ind w:left="272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драматургия</w:t>
            </w:r>
          </w:p>
        </w:tc>
        <w:tc>
          <w:tcPr>
            <w:tcW w:w="2789" w:type="dxa"/>
          </w:tcPr>
          <w:p w:rsidR="00554537" w:rsidRDefault="00042DE2">
            <w:pPr>
              <w:pStyle w:val="TableParagraph"/>
              <w:spacing w:line="241" w:lineRule="exact"/>
              <w:ind w:left="135" w:right="120"/>
              <w:rPr>
                <w:sz w:val="25"/>
              </w:rPr>
            </w:pPr>
            <w:r>
              <w:rPr>
                <w:w w:val="95"/>
                <w:sz w:val="25"/>
              </w:rPr>
              <w:t>Развитие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музыкальных</w:t>
            </w:r>
          </w:p>
          <w:p w:rsidR="00554537" w:rsidRDefault="00042DE2">
            <w:pPr>
              <w:pStyle w:val="TableParagraph"/>
              <w:spacing w:before="5" w:line="230" w:lineRule="auto"/>
              <w:ind w:left="174" w:right="144" w:hanging="7"/>
              <w:rPr>
                <w:sz w:val="25"/>
              </w:rPr>
            </w:pPr>
            <w:r>
              <w:rPr>
                <w:sz w:val="25"/>
              </w:rPr>
              <w:t xml:space="preserve">образов. Музыкальная тема. Принципы </w:t>
            </w:r>
            <w:r>
              <w:rPr>
                <w:spacing w:val="-2"/>
                <w:w w:val="95"/>
                <w:sz w:val="25"/>
              </w:rPr>
              <w:t>муз</w:t>
            </w:r>
            <w:r>
              <w:rPr>
                <w:spacing w:val="-2"/>
                <w:w w:val="95"/>
                <w:sz w:val="25"/>
              </w:rPr>
              <w:t>ы</w:t>
            </w:r>
            <w:r>
              <w:rPr>
                <w:spacing w:val="-2"/>
                <w:w w:val="95"/>
                <w:sz w:val="25"/>
              </w:rPr>
              <w:t xml:space="preserve">кального развития: </w:t>
            </w:r>
            <w:r>
              <w:rPr>
                <w:sz w:val="25"/>
              </w:rPr>
              <w:t>п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>втор, контраст,</w:t>
            </w: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41" w:lineRule="exact"/>
              <w:ind w:left="115" w:right="108"/>
              <w:rPr>
                <w:sz w:val="25"/>
              </w:rPr>
            </w:pPr>
            <w:r>
              <w:rPr>
                <w:w w:val="95"/>
                <w:sz w:val="25"/>
              </w:rPr>
              <w:t>Наблюдение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развитием</w:t>
            </w:r>
          </w:p>
          <w:p w:rsidR="00554537" w:rsidRDefault="00042DE2">
            <w:pPr>
              <w:pStyle w:val="TableParagraph"/>
              <w:spacing w:before="5" w:line="230" w:lineRule="auto"/>
              <w:ind w:left="119" w:right="108"/>
              <w:rPr>
                <w:sz w:val="25"/>
              </w:rPr>
            </w:pPr>
            <w:r>
              <w:rPr>
                <w:sz w:val="25"/>
              </w:rPr>
              <w:t>музыкальных тем,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 xml:space="preserve">образов, восприятие логики </w:t>
            </w:r>
            <w:r>
              <w:rPr>
                <w:w w:val="95"/>
                <w:sz w:val="25"/>
              </w:rPr>
              <w:t>музыкал</w:t>
            </w:r>
            <w:r>
              <w:rPr>
                <w:w w:val="95"/>
                <w:sz w:val="25"/>
              </w:rPr>
              <w:t>ь</w:t>
            </w:r>
            <w:r>
              <w:rPr>
                <w:w w:val="95"/>
                <w:sz w:val="25"/>
              </w:rPr>
              <w:t>ного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развития.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Умение слышать, запоминать основные</w:t>
            </w:r>
          </w:p>
        </w:tc>
      </w:tr>
    </w:tbl>
    <w:p w:rsidR="00554537" w:rsidRDefault="00554537">
      <w:pPr>
        <w:spacing w:line="230" w:lineRule="auto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1128"/>
        <w:gridCol w:w="1800"/>
        <w:gridCol w:w="2789"/>
        <w:gridCol w:w="3619"/>
      </w:tblGrid>
      <w:tr w:rsidR="00554537">
        <w:trPr>
          <w:trHeight w:val="1668"/>
        </w:trPr>
        <w:tc>
          <w:tcPr>
            <w:tcW w:w="1128" w:type="dxa"/>
            <w:vMerge w:val="restart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800" w:type="dxa"/>
            <w:vMerge w:val="restart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78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140" w:right="113"/>
              <w:rPr>
                <w:sz w:val="25"/>
              </w:rPr>
            </w:pPr>
            <w:r>
              <w:rPr>
                <w:spacing w:val="-2"/>
                <w:sz w:val="25"/>
              </w:rPr>
              <w:t>разработка.</w:t>
            </w:r>
          </w:p>
          <w:p w:rsidR="00554537" w:rsidRDefault="00042DE2">
            <w:pPr>
              <w:pStyle w:val="TableParagraph"/>
              <w:spacing w:before="5" w:line="230" w:lineRule="auto"/>
              <w:ind w:left="199" w:right="170" w:firstLine="9"/>
              <w:rPr>
                <w:sz w:val="25"/>
              </w:rPr>
            </w:pPr>
            <w:r>
              <w:rPr>
                <w:w w:val="95"/>
                <w:sz w:val="25"/>
              </w:rPr>
              <w:t>Музыкальная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форма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— строение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музыкального </w:t>
            </w:r>
            <w:r>
              <w:rPr>
                <w:spacing w:val="-2"/>
                <w:sz w:val="25"/>
              </w:rPr>
              <w:t>произведения</w:t>
            </w:r>
          </w:p>
        </w:tc>
        <w:tc>
          <w:tcPr>
            <w:tcW w:w="361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123" w:right="97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изменения,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последовательность</w:t>
            </w:r>
          </w:p>
          <w:p w:rsidR="00554537" w:rsidRDefault="00042DE2">
            <w:pPr>
              <w:pStyle w:val="TableParagraph"/>
              <w:spacing w:before="5" w:line="230" w:lineRule="auto"/>
              <w:ind w:left="150" w:right="142" w:hanging="2"/>
              <w:rPr>
                <w:sz w:val="25"/>
              </w:rPr>
            </w:pPr>
            <w:r>
              <w:rPr>
                <w:w w:val="95"/>
                <w:sz w:val="25"/>
              </w:rPr>
              <w:t xml:space="preserve">настроений, чувств, характеров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развёртывании музыкальной </w:t>
            </w:r>
            <w:r>
              <w:rPr>
                <w:w w:val="95"/>
                <w:sz w:val="25"/>
              </w:rPr>
              <w:t>драматургии.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Узнавание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слух музыкальных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тем,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их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вариантов, </w:t>
            </w:r>
            <w:r>
              <w:rPr>
                <w:sz w:val="25"/>
              </w:rPr>
              <w:t>видоизменённых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процессе</w:t>
            </w:r>
          </w:p>
        </w:tc>
      </w:tr>
      <w:tr w:rsidR="00554537">
        <w:trPr>
          <w:trHeight w:val="211"/>
        </w:trPr>
        <w:tc>
          <w:tcPr>
            <w:tcW w:w="112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24" w:line="167" w:lineRule="exact"/>
              <w:ind w:left="110" w:right="108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]ЗdЗВИТИЯ.</w:t>
            </w:r>
          </w:p>
        </w:tc>
      </w:tr>
      <w:tr w:rsidR="00554537">
        <w:trPr>
          <w:trHeight w:val="1967"/>
        </w:trPr>
        <w:tc>
          <w:tcPr>
            <w:tcW w:w="112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1" w:line="230" w:lineRule="auto"/>
              <w:ind w:left="280" w:right="259" w:hanging="10"/>
              <w:rPr>
                <w:sz w:val="25"/>
              </w:rPr>
            </w:pPr>
            <w:r>
              <w:rPr>
                <w:sz w:val="25"/>
              </w:rPr>
              <w:t xml:space="preserve">Составление наглядной </w:t>
            </w:r>
            <w:r>
              <w:rPr>
                <w:w w:val="95"/>
                <w:sz w:val="25"/>
              </w:rPr>
              <w:t>(б</w:t>
            </w:r>
            <w:r>
              <w:rPr>
                <w:w w:val="95"/>
                <w:sz w:val="25"/>
              </w:rPr>
              <w:t>у</w:t>
            </w:r>
            <w:r>
              <w:rPr>
                <w:w w:val="95"/>
                <w:sz w:val="25"/>
              </w:rPr>
              <w:t>квенной,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цифровой)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схемы </w:t>
            </w:r>
            <w:r>
              <w:rPr>
                <w:sz w:val="25"/>
              </w:rPr>
              <w:t xml:space="preserve">строения музыкального </w:t>
            </w:r>
            <w:r>
              <w:rPr>
                <w:spacing w:val="-2"/>
                <w:sz w:val="25"/>
              </w:rPr>
              <w:t>произведения.</w:t>
            </w:r>
          </w:p>
          <w:p w:rsidR="00554537" w:rsidRDefault="00042DE2">
            <w:pPr>
              <w:pStyle w:val="TableParagraph"/>
              <w:spacing w:before="1" w:line="230" w:lineRule="auto"/>
              <w:ind w:left="123" w:right="99"/>
              <w:rPr>
                <w:sz w:val="25"/>
              </w:rPr>
            </w:pPr>
            <w:r>
              <w:rPr>
                <w:w w:val="95"/>
                <w:sz w:val="25"/>
              </w:rPr>
              <w:t>Разучивание,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исполнение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не </w:t>
            </w:r>
            <w:r>
              <w:rPr>
                <w:sz w:val="25"/>
              </w:rPr>
              <w:t>м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 xml:space="preserve">нее одного вокального </w:t>
            </w:r>
            <w:r>
              <w:rPr>
                <w:w w:val="95"/>
                <w:sz w:val="25"/>
              </w:rPr>
              <w:t>прои</w:t>
            </w:r>
            <w:r>
              <w:rPr>
                <w:w w:val="95"/>
                <w:sz w:val="25"/>
              </w:rPr>
              <w:t>з</w:t>
            </w:r>
            <w:r>
              <w:rPr>
                <w:w w:val="95"/>
                <w:sz w:val="25"/>
              </w:rPr>
              <w:t>ведения, сочинённого</w:t>
            </w:r>
          </w:p>
        </w:tc>
      </w:tr>
      <w:tr w:rsidR="00554537">
        <w:trPr>
          <w:trHeight w:val="208"/>
        </w:trPr>
        <w:tc>
          <w:tcPr>
            <w:tcW w:w="112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24" w:line="165" w:lineRule="exact"/>
              <w:ind w:right="438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КОМПОЗИТО]ЭОМ-</w:t>
            </w:r>
            <w:r>
              <w:rPr>
                <w:spacing w:val="-2"/>
                <w:w w:val="105"/>
                <w:sz w:val="16"/>
              </w:rPr>
              <w:t>КЛіlССИRОМ,</w:t>
            </w:r>
          </w:p>
        </w:tc>
      </w:tr>
      <w:tr w:rsidR="00554537">
        <w:trPr>
          <w:trHeight w:val="6089"/>
        </w:trPr>
        <w:tc>
          <w:tcPr>
            <w:tcW w:w="112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89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619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30" w:lineRule="auto"/>
              <w:ind w:left="108" w:right="10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художественная интерпретация </w:t>
            </w:r>
            <w:r>
              <w:rPr>
                <w:sz w:val="25"/>
              </w:rPr>
              <w:t>музыкального образа в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его </w:t>
            </w:r>
            <w:r>
              <w:rPr>
                <w:spacing w:val="-2"/>
                <w:sz w:val="25"/>
              </w:rPr>
              <w:t>ра</w:t>
            </w:r>
            <w:r>
              <w:rPr>
                <w:spacing w:val="-2"/>
                <w:sz w:val="25"/>
              </w:rPr>
              <w:t>з</w:t>
            </w:r>
            <w:r>
              <w:rPr>
                <w:spacing w:val="-2"/>
                <w:sz w:val="25"/>
              </w:rPr>
              <w:t>витии.</w:t>
            </w:r>
          </w:p>
          <w:p w:rsidR="00554537" w:rsidRDefault="00042DE2">
            <w:pPr>
              <w:pStyle w:val="TableParagraph"/>
              <w:spacing w:line="230" w:lineRule="auto"/>
              <w:ind w:left="123" w:right="101"/>
              <w:rPr>
                <w:sz w:val="25"/>
              </w:rPr>
            </w:pPr>
            <w:r>
              <w:rPr>
                <w:w w:val="95"/>
                <w:sz w:val="25"/>
              </w:rPr>
              <w:t>Музыкальная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викторина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 зн</w:t>
            </w:r>
            <w:r>
              <w:rPr>
                <w:w w:val="95"/>
                <w:sz w:val="25"/>
              </w:rPr>
              <w:t>а</w:t>
            </w:r>
            <w:r>
              <w:rPr>
                <w:w w:val="95"/>
                <w:sz w:val="25"/>
              </w:rPr>
              <w:t xml:space="preserve">ние музыки, названий и </w:t>
            </w:r>
            <w:r>
              <w:rPr>
                <w:sz w:val="25"/>
              </w:rPr>
              <w:t xml:space="preserve">авторов изученных </w:t>
            </w:r>
            <w:r>
              <w:rPr>
                <w:spacing w:val="-2"/>
                <w:sz w:val="25"/>
              </w:rPr>
              <w:t>произведений.</w:t>
            </w:r>
          </w:p>
          <w:p w:rsidR="00554537" w:rsidRDefault="00042DE2">
            <w:pPr>
              <w:pStyle w:val="TableParagraph"/>
              <w:spacing w:line="230" w:lineRule="auto"/>
              <w:ind w:left="107" w:right="108"/>
              <w:rPr>
                <w:sz w:val="25"/>
              </w:rPr>
            </w:pPr>
            <w:r>
              <w:rPr>
                <w:sz w:val="25"/>
              </w:rPr>
              <w:t>На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выбор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или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факультативно Посещение концерта классич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ской</w:t>
            </w:r>
            <w:r>
              <w:rPr>
                <w:spacing w:val="25"/>
                <w:sz w:val="25"/>
              </w:rPr>
              <w:t xml:space="preserve"> </w:t>
            </w:r>
            <w:r>
              <w:rPr>
                <w:sz w:val="25"/>
              </w:rPr>
              <w:t>музыки, в программе к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 xml:space="preserve">торого присутствуют крупные </w:t>
            </w:r>
            <w:r>
              <w:rPr>
                <w:spacing w:val="-2"/>
                <w:w w:val="95"/>
                <w:sz w:val="25"/>
              </w:rPr>
              <w:t>симфонические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произведения.</w:t>
            </w:r>
          </w:p>
          <w:p w:rsidR="00554537" w:rsidRDefault="00042DE2">
            <w:pPr>
              <w:pStyle w:val="TableParagraph"/>
              <w:spacing w:line="230" w:lineRule="auto"/>
              <w:ind w:left="233" w:right="225" w:firstLine="1"/>
              <w:rPr>
                <w:sz w:val="25"/>
              </w:rPr>
            </w:pPr>
            <w:r>
              <w:rPr>
                <w:sz w:val="25"/>
              </w:rPr>
              <w:t xml:space="preserve">Создание сюжета </w:t>
            </w:r>
            <w:r>
              <w:rPr>
                <w:w w:val="95"/>
                <w:sz w:val="25"/>
              </w:rPr>
              <w:t>любител</w:t>
            </w:r>
            <w:r>
              <w:rPr>
                <w:w w:val="95"/>
                <w:sz w:val="25"/>
              </w:rPr>
              <w:t>ь</w:t>
            </w:r>
            <w:r>
              <w:rPr>
                <w:w w:val="95"/>
                <w:sz w:val="25"/>
              </w:rPr>
              <w:t>ского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фильма (в том числе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жанре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теневого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театра, </w:t>
            </w:r>
            <w:r>
              <w:rPr>
                <w:sz w:val="25"/>
              </w:rPr>
              <w:t>мультфильма и др.), осн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>ванного на развитии образов, музыкальной драматургии одного из произведений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 xml:space="preserve">композиторов- </w:t>
            </w:r>
            <w:r>
              <w:rPr>
                <w:spacing w:val="-2"/>
                <w:sz w:val="25"/>
              </w:rPr>
              <w:t>классиков</w:t>
            </w:r>
          </w:p>
        </w:tc>
      </w:tr>
      <w:tr w:rsidR="00554537">
        <w:trPr>
          <w:trHeight w:val="1109"/>
        </w:trPr>
        <w:tc>
          <w:tcPr>
            <w:tcW w:w="1128" w:type="dxa"/>
            <w:tcBorders>
              <w:bottom w:val="nil"/>
            </w:tcBorders>
          </w:tcPr>
          <w:p w:rsidR="00554537" w:rsidRDefault="00042DE2">
            <w:pPr>
              <w:pStyle w:val="TableParagraph"/>
              <w:tabs>
                <w:tab w:val="left" w:pos="836"/>
              </w:tabs>
              <w:spacing w:line="239" w:lineRule="exact"/>
              <w:ind w:left="19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Е)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4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6</w:t>
            </w:r>
          </w:p>
          <w:p w:rsidR="00554537" w:rsidRDefault="00042DE2">
            <w:pPr>
              <w:pStyle w:val="TableParagraph"/>
              <w:spacing w:line="232" w:lineRule="auto"/>
              <w:ind w:left="295" w:hanging="156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2"/>
                <w:sz w:val="25"/>
              </w:rPr>
              <w:t>часов</w:t>
            </w:r>
          </w:p>
        </w:tc>
        <w:tc>
          <w:tcPr>
            <w:tcW w:w="1800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130" w:right="105"/>
              <w:rPr>
                <w:sz w:val="25"/>
              </w:rPr>
            </w:pPr>
            <w:r>
              <w:rPr>
                <w:spacing w:val="-2"/>
                <w:sz w:val="25"/>
              </w:rPr>
              <w:t>Музыкальный</w:t>
            </w:r>
          </w:p>
          <w:p w:rsidR="00554537" w:rsidRDefault="00042DE2">
            <w:pPr>
              <w:pStyle w:val="TableParagraph"/>
              <w:spacing w:line="281" w:lineRule="exact"/>
              <w:ind w:left="130" w:right="96"/>
              <w:rPr>
                <w:sz w:val="25"/>
              </w:rPr>
            </w:pPr>
            <w:r>
              <w:rPr>
                <w:spacing w:val="-2"/>
                <w:sz w:val="25"/>
              </w:rPr>
              <w:t>стиль</w:t>
            </w:r>
          </w:p>
        </w:tc>
        <w:tc>
          <w:tcPr>
            <w:tcW w:w="278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405"/>
              <w:jc w:val="both"/>
              <w:rPr>
                <w:sz w:val="25"/>
              </w:rPr>
            </w:pPr>
            <w:r>
              <w:rPr>
                <w:w w:val="95"/>
                <w:sz w:val="25"/>
              </w:rPr>
              <w:t>Стиль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как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единство</w:t>
            </w:r>
          </w:p>
          <w:p w:rsidR="00554537" w:rsidRDefault="00042DE2">
            <w:pPr>
              <w:pStyle w:val="TableParagraph"/>
              <w:spacing w:before="2" w:line="230" w:lineRule="auto"/>
              <w:ind w:left="284" w:right="236" w:hanging="16"/>
              <w:jc w:val="both"/>
              <w:rPr>
                <w:sz w:val="25"/>
              </w:rPr>
            </w:pPr>
            <w:r>
              <w:rPr>
                <w:w w:val="95"/>
                <w:sz w:val="25"/>
              </w:rPr>
              <w:t>эстетических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идеалов, </w:t>
            </w:r>
            <w:r>
              <w:rPr>
                <w:sz w:val="25"/>
              </w:rPr>
              <w:t>круга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образов,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 xml:space="preserve">драма </w:t>
            </w:r>
            <w:r>
              <w:rPr>
                <w:w w:val="90"/>
                <w:sz w:val="25"/>
              </w:rPr>
              <w:t>тургических</w:t>
            </w:r>
            <w:r>
              <w:rPr>
                <w:spacing w:val="5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приёмов,</w:t>
            </w:r>
          </w:p>
        </w:tc>
        <w:tc>
          <w:tcPr>
            <w:tcW w:w="361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123" w:right="95"/>
              <w:rPr>
                <w:sz w:val="25"/>
              </w:rPr>
            </w:pPr>
            <w:r>
              <w:rPr>
                <w:w w:val="95"/>
                <w:sz w:val="25"/>
              </w:rPr>
              <w:t>Обобщение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систематизация</w:t>
            </w:r>
          </w:p>
          <w:p w:rsidR="00554537" w:rsidRDefault="00042DE2">
            <w:pPr>
              <w:pStyle w:val="TableParagraph"/>
              <w:spacing w:before="2" w:line="230" w:lineRule="auto"/>
              <w:ind w:left="414" w:right="409"/>
              <w:rPr>
                <w:sz w:val="25"/>
              </w:rPr>
            </w:pPr>
            <w:r>
              <w:rPr>
                <w:sz w:val="25"/>
              </w:rPr>
              <w:t xml:space="preserve">знаний о различных </w:t>
            </w:r>
            <w:r>
              <w:rPr>
                <w:spacing w:val="-2"/>
                <w:w w:val="95"/>
                <w:sz w:val="25"/>
              </w:rPr>
              <w:t>пр</w:t>
            </w:r>
            <w:r>
              <w:rPr>
                <w:spacing w:val="-2"/>
                <w:w w:val="95"/>
                <w:sz w:val="25"/>
              </w:rPr>
              <w:t>о</w:t>
            </w:r>
            <w:r>
              <w:rPr>
                <w:spacing w:val="-2"/>
                <w:w w:val="95"/>
                <w:sz w:val="25"/>
              </w:rPr>
              <w:t xml:space="preserve">явлениях музыкального </w:t>
            </w:r>
            <w:r>
              <w:rPr>
                <w:spacing w:val="-2"/>
                <w:sz w:val="25"/>
              </w:rPr>
              <w:t>стиля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(стиль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композитора,</w:t>
            </w:r>
          </w:p>
        </w:tc>
      </w:tr>
      <w:tr w:rsidR="00554537">
        <w:trPr>
          <w:trHeight w:val="226"/>
        </w:trPr>
        <w:tc>
          <w:tcPr>
            <w:tcW w:w="112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78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31" w:line="174" w:lineRule="exact"/>
              <w:ind w:left="335"/>
              <w:jc w:val="left"/>
              <w:rPr>
                <w:sz w:val="16"/>
              </w:rPr>
            </w:pPr>
            <w:r>
              <w:rPr>
                <w:w w:val="110"/>
                <w:sz w:val="16"/>
              </w:rPr>
              <w:t>М</w:t>
            </w:r>
            <w:r>
              <w:rPr>
                <w:spacing w:val="58"/>
                <w:w w:val="110"/>
                <w:sz w:val="16"/>
              </w:rPr>
              <w:t xml:space="preserve"> </w:t>
            </w:r>
            <w:r>
              <w:rPr>
                <w:w w:val="110"/>
                <w:sz w:val="16"/>
              </w:rPr>
              <w:t>ЗЫКdЛЬНОГО</w:t>
            </w:r>
            <w:r>
              <w:rPr>
                <w:spacing w:val="26"/>
                <w:w w:val="110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ЯЗЫКЕ.</w:t>
            </w: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31" w:line="174" w:lineRule="exact"/>
              <w:ind w:right="395"/>
              <w:jc w:val="right"/>
              <w:rPr>
                <w:sz w:val="16"/>
              </w:rPr>
            </w:pPr>
            <w:r>
              <w:rPr>
                <w:w w:val="110"/>
                <w:sz w:val="16"/>
              </w:rPr>
              <w:t>HaЦИOHdЛЬHЫЙ</w:t>
            </w:r>
            <w:r>
              <w:rPr>
                <w:spacing w:val="42"/>
                <w:w w:val="110"/>
                <w:sz w:val="16"/>
              </w:rPr>
              <w:t xml:space="preserve"> </w:t>
            </w:r>
            <w:r>
              <w:rPr>
                <w:w w:val="110"/>
                <w:sz w:val="16"/>
              </w:rPr>
              <w:t>СТИЛЬ,</w:t>
            </w:r>
            <w:r>
              <w:rPr>
                <w:spacing w:val="27"/>
                <w:w w:val="110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СТИЛЬ</w:t>
            </w:r>
          </w:p>
        </w:tc>
      </w:tr>
      <w:tr w:rsidR="00554537">
        <w:trPr>
          <w:trHeight w:val="2786"/>
        </w:trPr>
        <w:tc>
          <w:tcPr>
            <w:tcW w:w="1128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800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789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before="9" w:line="230" w:lineRule="auto"/>
              <w:ind w:left="138" w:right="98" w:hanging="12"/>
              <w:rPr>
                <w:sz w:val="25"/>
              </w:rPr>
            </w:pPr>
            <w:r>
              <w:rPr>
                <w:sz w:val="25"/>
              </w:rPr>
              <w:t>(На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примере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 xml:space="preserve">творчества В.А. Моцарта, К. </w:t>
            </w:r>
            <w:r>
              <w:rPr>
                <w:w w:val="95"/>
                <w:sz w:val="25"/>
              </w:rPr>
              <w:t>Д</w:t>
            </w:r>
            <w:r>
              <w:rPr>
                <w:w w:val="95"/>
                <w:sz w:val="25"/>
              </w:rPr>
              <w:t>е</w:t>
            </w:r>
            <w:r>
              <w:rPr>
                <w:w w:val="95"/>
                <w:sz w:val="25"/>
              </w:rPr>
              <w:t>бюсси,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А.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Шёнберга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4"/>
                <w:sz w:val="25"/>
              </w:rPr>
              <w:t>др.)</w:t>
            </w:r>
          </w:p>
        </w:tc>
        <w:tc>
          <w:tcPr>
            <w:tcW w:w="3619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80" w:lineRule="exact"/>
              <w:ind w:left="123" w:right="97"/>
              <w:rPr>
                <w:sz w:val="25"/>
              </w:rPr>
            </w:pPr>
            <w:r>
              <w:rPr>
                <w:w w:val="95"/>
                <w:sz w:val="25"/>
              </w:rPr>
              <w:t>эпохи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т.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д.).</w:t>
            </w:r>
          </w:p>
          <w:p w:rsidR="00554537" w:rsidRDefault="00042DE2">
            <w:pPr>
              <w:pStyle w:val="TableParagraph"/>
              <w:tabs>
                <w:tab w:val="left" w:pos="2116"/>
              </w:tabs>
              <w:spacing w:before="2" w:line="230" w:lineRule="auto"/>
              <w:ind w:left="296" w:right="266" w:hanging="22"/>
              <w:rPr>
                <w:sz w:val="25"/>
              </w:rPr>
            </w:pPr>
            <w:r>
              <w:rPr>
                <w:sz w:val="25"/>
              </w:rPr>
              <w:t>Исполнение 2-3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 xml:space="preserve">вокальных </w:t>
            </w:r>
            <w:r>
              <w:rPr>
                <w:sz w:val="25"/>
              </w:rPr>
              <w:t>произведений</w:t>
            </w:r>
            <w:r>
              <w:rPr>
                <w:spacing w:val="20"/>
                <w:sz w:val="25"/>
              </w:rPr>
              <w:t xml:space="preserve"> </w:t>
            </w:r>
            <w:r>
              <w:rPr>
                <w:sz w:val="25"/>
              </w:rPr>
              <w:t>—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 xml:space="preserve">образцов барокко, классицизма, </w:t>
            </w:r>
            <w:r>
              <w:rPr>
                <w:w w:val="95"/>
                <w:sz w:val="25"/>
              </w:rPr>
              <w:t>р</w:t>
            </w:r>
            <w:r>
              <w:rPr>
                <w:w w:val="95"/>
                <w:sz w:val="25"/>
              </w:rPr>
              <w:t>о</w:t>
            </w:r>
            <w:r>
              <w:rPr>
                <w:w w:val="95"/>
                <w:sz w:val="25"/>
              </w:rPr>
              <w:t>мантизма,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импрессионизма </w:t>
            </w:r>
            <w:r>
              <w:rPr>
                <w:sz w:val="25"/>
              </w:rPr>
              <w:t xml:space="preserve">(подлинных или </w:t>
            </w:r>
            <w:r>
              <w:rPr>
                <w:spacing w:val="-2"/>
                <w:sz w:val="25"/>
              </w:rPr>
              <w:t>стилиз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>ванных).</w:t>
            </w:r>
          </w:p>
          <w:p w:rsidR="00554537" w:rsidRDefault="00042DE2">
            <w:pPr>
              <w:pStyle w:val="TableParagraph"/>
              <w:spacing w:line="232" w:lineRule="auto"/>
              <w:ind w:left="113" w:right="108"/>
              <w:rPr>
                <w:sz w:val="25"/>
              </w:rPr>
            </w:pPr>
            <w:r>
              <w:rPr>
                <w:w w:val="95"/>
                <w:sz w:val="25"/>
              </w:rPr>
              <w:t>Определение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слух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звучании </w:t>
            </w:r>
            <w:r>
              <w:rPr>
                <w:sz w:val="25"/>
              </w:rPr>
              <w:t>незнакомого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произведения:</w:t>
            </w:r>
          </w:p>
          <w:p w:rsidR="00554537" w:rsidRDefault="00042DE2">
            <w:pPr>
              <w:pStyle w:val="TableParagraph"/>
              <w:spacing w:line="275" w:lineRule="exact"/>
              <w:ind w:left="553" w:right="108"/>
              <w:rPr>
                <w:sz w:val="25"/>
              </w:rPr>
            </w:pPr>
            <w:r>
              <w:rPr>
                <w:w w:val="95"/>
                <w:sz w:val="25"/>
              </w:rPr>
              <w:t>принадлежности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одному</w:t>
            </w:r>
          </w:p>
        </w:tc>
      </w:tr>
    </w:tbl>
    <w:p w:rsidR="00554537" w:rsidRDefault="00554537">
      <w:pPr>
        <w:spacing w:line="275" w:lineRule="exact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0F0F0F"/>
          <w:left w:val="single" w:sz="6" w:space="0" w:color="0F0F0F"/>
          <w:bottom w:val="single" w:sz="6" w:space="0" w:color="0F0F0F"/>
          <w:right w:val="single" w:sz="6" w:space="0" w:color="0F0F0F"/>
          <w:insideH w:val="single" w:sz="6" w:space="0" w:color="0F0F0F"/>
          <w:insideV w:val="single" w:sz="6" w:space="0" w:color="0F0F0F"/>
        </w:tblBorders>
        <w:tblLayout w:type="fixed"/>
        <w:tblLook w:val="01E0"/>
      </w:tblPr>
      <w:tblGrid>
        <w:gridCol w:w="1128"/>
        <w:gridCol w:w="1800"/>
        <w:gridCol w:w="2789"/>
        <w:gridCol w:w="3619"/>
      </w:tblGrid>
      <w:tr w:rsidR="00554537">
        <w:trPr>
          <w:trHeight w:val="6067"/>
        </w:trPr>
        <w:tc>
          <w:tcPr>
            <w:tcW w:w="1128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80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789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58" w:lineRule="exact"/>
              <w:ind w:left="71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изученных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стилей;</w:t>
            </w:r>
          </w:p>
          <w:p w:rsidR="00554537" w:rsidRDefault="00042DE2">
            <w:pPr>
              <w:pStyle w:val="TableParagraph"/>
              <w:spacing w:before="4" w:line="237" w:lineRule="auto"/>
              <w:ind w:left="746" w:right="249" w:hanging="5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исполнительского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состава </w:t>
            </w:r>
            <w:r>
              <w:rPr>
                <w:sz w:val="24"/>
              </w:rPr>
              <w:t>(количество и состав</w:t>
            </w:r>
          </w:p>
          <w:p w:rsidR="00554537" w:rsidRDefault="00042DE2">
            <w:pPr>
              <w:pStyle w:val="TableParagraph"/>
              <w:spacing w:line="242" w:lineRule="auto"/>
              <w:ind w:left="1029" w:right="362" w:hanging="677"/>
              <w:jc w:val="both"/>
              <w:rPr>
                <w:sz w:val="24"/>
              </w:rPr>
            </w:pPr>
            <w:r>
              <w:rPr>
                <w:w w:val="95"/>
                <w:sz w:val="24"/>
              </w:rPr>
              <w:t xml:space="preserve">исполнителей, музыкальных </w:t>
            </w:r>
            <w:r>
              <w:rPr>
                <w:spacing w:val="-2"/>
                <w:sz w:val="24"/>
              </w:rPr>
              <w:t>инструментов);</w:t>
            </w:r>
          </w:p>
          <w:p w:rsidR="00554537" w:rsidRDefault="00042DE2">
            <w:pPr>
              <w:pStyle w:val="TableParagraph"/>
              <w:spacing w:before="1" w:line="237" w:lineRule="auto"/>
              <w:ind w:left="872" w:right="451" w:firstLine="39"/>
              <w:jc w:val="both"/>
              <w:rPr>
                <w:sz w:val="24"/>
              </w:rPr>
            </w:pPr>
            <w:r>
              <w:rPr>
                <w:sz w:val="24"/>
              </w:rPr>
              <w:t>жанра,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образов; </w:t>
            </w:r>
            <w:r>
              <w:rPr>
                <w:w w:val="95"/>
                <w:sz w:val="24"/>
              </w:rPr>
              <w:t>способа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музыкального</w:t>
            </w:r>
          </w:p>
          <w:p w:rsidR="00554537" w:rsidRDefault="00042DE2">
            <w:pPr>
              <w:pStyle w:val="TableParagraph"/>
              <w:ind w:left="121" w:right="114" w:firstLine="19"/>
              <w:jc w:val="both"/>
              <w:rPr>
                <w:sz w:val="24"/>
              </w:rPr>
            </w:pPr>
            <w:r>
              <w:rPr>
                <w:sz w:val="24"/>
              </w:rPr>
              <w:t>изложения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простых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формах (гомофония,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полифония,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повтор, контраст,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разделов и частей в произведении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  <w:p w:rsidR="00554537" w:rsidRDefault="00042DE2">
            <w:pPr>
              <w:pStyle w:val="TableParagraph"/>
              <w:ind w:left="123" w:right="100"/>
              <w:rPr>
                <w:sz w:val="24"/>
              </w:rPr>
            </w:pPr>
            <w:r>
              <w:rPr>
                <w:spacing w:val="-2"/>
                <w:sz w:val="24"/>
              </w:rPr>
              <w:t>Музыкальная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викторина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 </w:t>
            </w:r>
            <w:r>
              <w:rPr>
                <w:sz w:val="24"/>
              </w:rPr>
              <w:t>зн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авторов изученных </w:t>
            </w:r>
            <w:r>
              <w:rPr>
                <w:spacing w:val="-2"/>
                <w:sz w:val="24"/>
              </w:rPr>
              <w:t>произведений.</w:t>
            </w:r>
          </w:p>
          <w:p w:rsidR="00554537" w:rsidRDefault="00042DE2">
            <w:pPr>
              <w:pStyle w:val="TableParagraph"/>
              <w:ind w:left="155" w:right="131" w:hanging="18"/>
              <w:rPr>
                <w:sz w:val="24"/>
              </w:rPr>
            </w:pPr>
            <w:r>
              <w:rPr>
                <w:sz w:val="24"/>
              </w:rPr>
              <w:t>На выбор или факультативно Исследовательские проекты, посвящённые эстетике и ос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бенностям музыкального и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>кусства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</w:p>
          <w:p w:rsidR="00554537" w:rsidRDefault="00042DE2">
            <w:pPr>
              <w:pStyle w:val="TableParagraph"/>
              <w:spacing w:line="274" w:lineRule="exact"/>
              <w:ind w:left="123" w:right="103"/>
              <w:rPr>
                <w:sz w:val="24"/>
              </w:rPr>
            </w:pPr>
            <w:r>
              <w:rPr>
                <w:spacing w:val="-4"/>
                <w:sz w:val="24"/>
              </w:rPr>
              <w:t>века</w:t>
            </w:r>
          </w:p>
        </w:tc>
      </w:tr>
    </w:tbl>
    <w:p w:rsidR="00554537" w:rsidRDefault="00554537">
      <w:pPr>
        <w:spacing w:line="274" w:lineRule="exact"/>
        <w:rPr>
          <w:sz w:val="24"/>
        </w:rPr>
        <w:sectPr w:rsidR="00554537">
          <w:type w:val="continuous"/>
          <w:pgSz w:w="11900" w:h="16840"/>
          <w:pgMar w:top="1140" w:right="540" w:bottom="980" w:left="1280" w:header="0" w:footer="719" w:gutter="0"/>
          <w:cols w:space="720"/>
        </w:sectPr>
      </w:pPr>
    </w:p>
    <w:p w:rsidR="00554537" w:rsidRDefault="00042DE2">
      <w:pPr>
        <w:pStyle w:val="Heading2"/>
        <w:spacing w:before="65" w:line="240" w:lineRule="auto"/>
        <w:ind w:left="1278" w:right="1209"/>
        <w:jc w:val="center"/>
      </w:pPr>
      <w:r>
        <w:rPr>
          <w:w w:val="95"/>
        </w:rPr>
        <w:lastRenderedPageBreak/>
        <w:t>Модуль</w:t>
      </w:r>
      <w:r>
        <w:rPr>
          <w:spacing w:val="4"/>
        </w:rPr>
        <w:t xml:space="preserve"> </w:t>
      </w:r>
      <w:r>
        <w:rPr>
          <w:w w:val="95"/>
        </w:rPr>
        <w:t>№5</w:t>
      </w:r>
      <w:r>
        <w:rPr>
          <w:spacing w:val="-5"/>
          <w:w w:val="95"/>
        </w:rPr>
        <w:t xml:space="preserve"> </w:t>
      </w:r>
      <w:r>
        <w:rPr>
          <w:w w:val="95"/>
        </w:rPr>
        <w:t>«Русская</w:t>
      </w:r>
      <w:r>
        <w:rPr>
          <w:spacing w:val="5"/>
        </w:rPr>
        <w:t xml:space="preserve"> </w:t>
      </w:r>
      <w:r>
        <w:rPr>
          <w:w w:val="95"/>
        </w:rPr>
        <w:t>классическая</w:t>
      </w:r>
      <w:r>
        <w:rPr>
          <w:spacing w:val="23"/>
        </w:rPr>
        <w:t xml:space="preserve"> </w:t>
      </w:r>
      <w:r>
        <w:rPr>
          <w:spacing w:val="-2"/>
          <w:w w:val="95"/>
          <w:position w:val="7"/>
        </w:rPr>
        <w:t>музыttа»і</w:t>
      </w:r>
    </w:p>
    <w:p w:rsidR="00554537" w:rsidRDefault="00554537">
      <w:pPr>
        <w:pStyle w:val="a3"/>
        <w:spacing w:before="9"/>
        <w:ind w:left="0"/>
        <w:jc w:val="left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1133"/>
        <w:gridCol w:w="2083"/>
        <w:gridCol w:w="3033"/>
        <w:gridCol w:w="3086"/>
      </w:tblGrid>
      <w:tr w:rsidR="00554537">
        <w:trPr>
          <w:trHeight w:val="1108"/>
        </w:trPr>
        <w:tc>
          <w:tcPr>
            <w:tcW w:w="1133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b/>
                <w:sz w:val="23"/>
              </w:rPr>
            </w:pPr>
          </w:p>
          <w:p w:rsidR="00554537" w:rsidRDefault="00042DE2">
            <w:pPr>
              <w:pStyle w:val="TableParagraph"/>
              <w:spacing w:line="247" w:lineRule="auto"/>
              <w:ind w:left="229" w:right="187" w:firstLine="8"/>
              <w:jc w:val="lef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блока, </w:t>
            </w:r>
            <w:r>
              <w:rPr>
                <w:w w:val="105"/>
                <w:sz w:val="23"/>
              </w:rPr>
              <w:t>хон-</w:t>
            </w:r>
            <w:r>
              <w:rPr>
                <w:spacing w:val="-5"/>
                <w:w w:val="105"/>
                <w:sz w:val="23"/>
              </w:rPr>
              <w:t>во</w:t>
            </w:r>
          </w:p>
          <w:p w:rsidR="00554537" w:rsidRDefault="00042DE2">
            <w:pPr>
              <w:pStyle w:val="TableParagraph"/>
              <w:spacing w:line="269" w:lineRule="exact"/>
              <w:ind w:left="28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часов</w:t>
            </w:r>
          </w:p>
        </w:tc>
        <w:tc>
          <w:tcPr>
            <w:tcW w:w="2083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b/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left="88" w:right="56"/>
              <w:rPr>
                <w:sz w:val="25"/>
              </w:rPr>
            </w:pPr>
            <w:r>
              <w:rPr>
                <w:spacing w:val="-4"/>
                <w:sz w:val="25"/>
              </w:rPr>
              <w:t>Темы</w:t>
            </w:r>
          </w:p>
        </w:tc>
        <w:tc>
          <w:tcPr>
            <w:tcW w:w="3033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b/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left="255" w:right="238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Содержание</w:t>
            </w:r>
          </w:p>
        </w:tc>
        <w:tc>
          <w:tcPr>
            <w:tcW w:w="3086" w:type="dxa"/>
          </w:tcPr>
          <w:p w:rsidR="00554537" w:rsidRDefault="00042DE2">
            <w:pPr>
              <w:pStyle w:val="TableParagraph"/>
              <w:spacing w:before="251"/>
              <w:ind w:left="126" w:right="113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Виды</w:t>
            </w:r>
            <w:r>
              <w:rPr>
                <w:b/>
                <w:spacing w:val="-2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деятельности</w:t>
            </w:r>
          </w:p>
          <w:p w:rsidR="00554537" w:rsidRDefault="00042DE2">
            <w:pPr>
              <w:pStyle w:val="TableParagraph"/>
              <w:ind w:left="113" w:righ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554537">
        <w:trPr>
          <w:trHeight w:val="8269"/>
        </w:trPr>
        <w:tc>
          <w:tcPr>
            <w:tcW w:w="1133" w:type="dxa"/>
            <w:vMerge w:val="restart"/>
          </w:tcPr>
          <w:p w:rsidR="00554537" w:rsidRDefault="00042DE2">
            <w:pPr>
              <w:pStyle w:val="TableParagraph"/>
              <w:spacing w:line="244" w:lineRule="exact"/>
              <w:ind w:left="187"/>
              <w:jc w:val="left"/>
              <w:rPr>
                <w:sz w:val="25"/>
              </w:rPr>
            </w:pPr>
            <w:r>
              <w:rPr>
                <w:sz w:val="25"/>
              </w:rPr>
              <w:t>А)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line="232" w:lineRule="auto"/>
              <w:ind w:left="363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2083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4" w:lineRule="exact"/>
              <w:ind w:left="88" w:right="5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Образы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родной</w:t>
            </w:r>
          </w:p>
          <w:p w:rsidR="00554537" w:rsidRDefault="00042DE2">
            <w:pPr>
              <w:pStyle w:val="TableParagraph"/>
              <w:spacing w:line="281" w:lineRule="exact"/>
              <w:ind w:left="88" w:right="53"/>
              <w:rPr>
                <w:sz w:val="25"/>
              </w:rPr>
            </w:pPr>
            <w:r>
              <w:rPr>
                <w:spacing w:val="-2"/>
                <w:sz w:val="25"/>
              </w:rPr>
              <w:t>земли</w:t>
            </w:r>
          </w:p>
        </w:tc>
        <w:tc>
          <w:tcPr>
            <w:tcW w:w="3033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4" w:lineRule="exact"/>
              <w:ind w:left="273" w:right="23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Вокальная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музыка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на</w:t>
            </w:r>
          </w:p>
          <w:p w:rsidR="00554537" w:rsidRDefault="00042DE2">
            <w:pPr>
              <w:pStyle w:val="TableParagraph"/>
              <w:spacing w:before="2" w:line="230" w:lineRule="auto"/>
              <w:ind w:left="226" w:right="194" w:firstLine="4"/>
              <w:rPr>
                <w:sz w:val="25"/>
              </w:rPr>
            </w:pPr>
            <w:r>
              <w:rPr>
                <w:sz w:val="25"/>
              </w:rPr>
              <w:t xml:space="preserve">стихи русских поэтов, </w:t>
            </w:r>
            <w:r>
              <w:rPr>
                <w:spacing w:val="-2"/>
                <w:sz w:val="25"/>
              </w:rPr>
              <w:t>программные инстр</w:t>
            </w:r>
            <w:r>
              <w:rPr>
                <w:spacing w:val="-2"/>
                <w:sz w:val="25"/>
              </w:rPr>
              <w:t>у</w:t>
            </w:r>
            <w:r>
              <w:rPr>
                <w:spacing w:val="-2"/>
                <w:sz w:val="25"/>
              </w:rPr>
              <w:t>ментальные произвед</w:t>
            </w:r>
            <w:r>
              <w:rPr>
                <w:spacing w:val="-2"/>
                <w:sz w:val="25"/>
              </w:rPr>
              <w:t>е</w:t>
            </w:r>
            <w:r>
              <w:rPr>
                <w:spacing w:val="-2"/>
                <w:sz w:val="25"/>
              </w:rPr>
              <w:t xml:space="preserve">ния, </w:t>
            </w:r>
            <w:r>
              <w:rPr>
                <w:sz w:val="25"/>
              </w:rPr>
              <w:t>посвящённые ка</w:t>
            </w:r>
            <w:r>
              <w:rPr>
                <w:sz w:val="25"/>
              </w:rPr>
              <w:t>р</w:t>
            </w:r>
            <w:r>
              <w:rPr>
                <w:sz w:val="25"/>
              </w:rPr>
              <w:t>тинам русской прир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 xml:space="preserve">ды, </w:t>
            </w:r>
            <w:r>
              <w:rPr>
                <w:w w:val="95"/>
                <w:sz w:val="25"/>
              </w:rPr>
              <w:t>народного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быта,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сказкам, </w:t>
            </w:r>
            <w:r>
              <w:rPr>
                <w:sz w:val="25"/>
              </w:rPr>
              <w:t xml:space="preserve">легендам (на примере </w:t>
            </w:r>
            <w:r>
              <w:rPr>
                <w:w w:val="95"/>
                <w:sz w:val="25"/>
              </w:rPr>
              <w:t xml:space="preserve">творчества М.И. Глинки, </w:t>
            </w:r>
            <w:r>
              <w:rPr>
                <w:sz w:val="25"/>
              </w:rPr>
              <w:t>С.В. Ра</w:t>
            </w:r>
            <w:r>
              <w:rPr>
                <w:sz w:val="25"/>
              </w:rPr>
              <w:t>х</w:t>
            </w:r>
            <w:r>
              <w:rPr>
                <w:sz w:val="25"/>
              </w:rPr>
              <w:t>манинова, В.А. Гавр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лина и др.)</w:t>
            </w:r>
          </w:p>
        </w:tc>
        <w:tc>
          <w:tcPr>
            <w:tcW w:w="3086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4" w:lineRule="exact"/>
              <w:ind w:left="132" w:right="11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Повторение,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обобщение</w:t>
            </w:r>
          </w:p>
          <w:p w:rsidR="00554537" w:rsidRDefault="00042DE2">
            <w:pPr>
              <w:pStyle w:val="TableParagraph"/>
              <w:spacing w:before="2" w:line="230" w:lineRule="auto"/>
              <w:ind w:left="232" w:right="217" w:hanging="1"/>
              <w:rPr>
                <w:sz w:val="25"/>
              </w:rPr>
            </w:pPr>
            <w:r>
              <w:rPr>
                <w:sz w:val="25"/>
              </w:rPr>
              <w:t>опыта слушания, пр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>живания, анализа муз</w:t>
            </w:r>
            <w:r>
              <w:rPr>
                <w:sz w:val="25"/>
              </w:rPr>
              <w:t>ы</w:t>
            </w:r>
            <w:r>
              <w:rPr>
                <w:sz w:val="25"/>
              </w:rPr>
              <w:t xml:space="preserve">ки русских </w:t>
            </w:r>
            <w:r>
              <w:rPr>
                <w:spacing w:val="-2"/>
                <w:sz w:val="25"/>
              </w:rPr>
              <w:t>композит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 xml:space="preserve">ров, </w:t>
            </w:r>
            <w:r>
              <w:rPr>
                <w:w w:val="95"/>
                <w:sz w:val="25"/>
              </w:rPr>
              <w:t>полученного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</w:t>
            </w:r>
            <w:r>
              <w:rPr>
                <w:w w:val="95"/>
                <w:sz w:val="25"/>
              </w:rPr>
              <w:t>а</w:t>
            </w:r>
            <w:r>
              <w:rPr>
                <w:w w:val="95"/>
                <w:sz w:val="25"/>
              </w:rPr>
              <w:t xml:space="preserve">чальных </w:t>
            </w:r>
            <w:r>
              <w:rPr>
                <w:sz w:val="25"/>
              </w:rPr>
              <w:t>классах. Выя</w:t>
            </w:r>
            <w:r>
              <w:rPr>
                <w:sz w:val="25"/>
              </w:rPr>
              <w:t>в</w:t>
            </w:r>
            <w:r>
              <w:rPr>
                <w:sz w:val="25"/>
              </w:rPr>
              <w:t xml:space="preserve">ление мелодичности, широты </w:t>
            </w:r>
            <w:r>
              <w:rPr>
                <w:w w:val="95"/>
                <w:sz w:val="25"/>
              </w:rPr>
              <w:t>дыхания, инт</w:t>
            </w:r>
            <w:r>
              <w:rPr>
                <w:w w:val="95"/>
                <w:sz w:val="25"/>
              </w:rPr>
              <w:t>о</w:t>
            </w:r>
            <w:r>
              <w:rPr>
                <w:w w:val="95"/>
                <w:sz w:val="25"/>
              </w:rPr>
              <w:t xml:space="preserve">национной </w:t>
            </w:r>
            <w:r>
              <w:rPr>
                <w:sz w:val="25"/>
              </w:rPr>
              <w:t xml:space="preserve">близости русскому </w:t>
            </w:r>
            <w:r>
              <w:rPr>
                <w:spacing w:val="-2"/>
                <w:sz w:val="25"/>
              </w:rPr>
              <w:t>фольклору.</w:t>
            </w:r>
          </w:p>
          <w:p w:rsidR="00554537" w:rsidRDefault="00042DE2">
            <w:pPr>
              <w:pStyle w:val="TableParagraph"/>
              <w:spacing w:line="230" w:lineRule="auto"/>
              <w:ind w:left="180" w:right="163" w:hanging="2"/>
              <w:rPr>
                <w:sz w:val="25"/>
              </w:rPr>
            </w:pPr>
            <w:r>
              <w:rPr>
                <w:sz w:val="25"/>
              </w:rPr>
              <w:t>Разучивание,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 xml:space="preserve">исполнение не менее одного </w:t>
            </w:r>
            <w:r>
              <w:rPr>
                <w:w w:val="95"/>
                <w:sz w:val="25"/>
              </w:rPr>
              <w:t>вокал</w:t>
            </w:r>
            <w:r>
              <w:rPr>
                <w:w w:val="95"/>
                <w:sz w:val="25"/>
              </w:rPr>
              <w:t>ь</w:t>
            </w:r>
            <w:r>
              <w:rPr>
                <w:w w:val="95"/>
                <w:sz w:val="25"/>
              </w:rPr>
              <w:t xml:space="preserve">ного произведения, </w:t>
            </w:r>
            <w:r>
              <w:rPr>
                <w:sz w:val="25"/>
              </w:rPr>
              <w:t>соч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 xml:space="preserve">нённого русским </w:t>
            </w:r>
            <w:r>
              <w:rPr>
                <w:spacing w:val="-2"/>
                <w:w w:val="95"/>
                <w:sz w:val="25"/>
              </w:rPr>
              <w:t>комп</w:t>
            </w:r>
            <w:r>
              <w:rPr>
                <w:spacing w:val="-2"/>
                <w:w w:val="95"/>
                <w:sz w:val="25"/>
              </w:rPr>
              <w:t>о</w:t>
            </w:r>
            <w:r>
              <w:rPr>
                <w:spacing w:val="-2"/>
                <w:w w:val="95"/>
                <w:sz w:val="25"/>
              </w:rPr>
              <w:t>зитором-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классиком.</w:t>
            </w:r>
          </w:p>
          <w:p w:rsidR="00554537" w:rsidRDefault="00042DE2">
            <w:pPr>
              <w:pStyle w:val="TableParagraph"/>
              <w:spacing w:line="230" w:lineRule="auto"/>
              <w:ind w:left="140" w:right="105"/>
              <w:rPr>
                <w:sz w:val="25"/>
              </w:rPr>
            </w:pPr>
            <w:r>
              <w:rPr>
                <w:w w:val="95"/>
                <w:sz w:val="25"/>
              </w:rPr>
              <w:t>Музыкальная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викторина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 знание музыки, названий и </w:t>
            </w:r>
            <w:r>
              <w:rPr>
                <w:sz w:val="25"/>
              </w:rPr>
              <w:t xml:space="preserve">авторов изученных </w:t>
            </w:r>
            <w:r>
              <w:rPr>
                <w:spacing w:val="-2"/>
                <w:sz w:val="25"/>
              </w:rPr>
              <w:t>пр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>изведений.</w:t>
            </w:r>
          </w:p>
          <w:p w:rsidR="00554537" w:rsidRDefault="00042DE2">
            <w:pPr>
              <w:pStyle w:val="TableParagraph"/>
              <w:spacing w:line="230" w:lineRule="auto"/>
              <w:ind w:left="397" w:right="375" w:firstLine="15"/>
              <w:rPr>
                <w:sz w:val="25"/>
              </w:rPr>
            </w:pPr>
            <w:r>
              <w:rPr>
                <w:sz w:val="25"/>
              </w:rPr>
              <w:t xml:space="preserve">На выбор или </w:t>
            </w:r>
            <w:r>
              <w:rPr>
                <w:spacing w:val="-2"/>
                <w:sz w:val="25"/>
              </w:rPr>
              <w:t>ф</w:t>
            </w:r>
            <w:r>
              <w:rPr>
                <w:spacing w:val="-2"/>
                <w:sz w:val="25"/>
              </w:rPr>
              <w:t>а</w:t>
            </w:r>
            <w:r>
              <w:rPr>
                <w:spacing w:val="-2"/>
                <w:sz w:val="25"/>
              </w:rPr>
              <w:t xml:space="preserve">культативно </w:t>
            </w:r>
            <w:r>
              <w:rPr>
                <w:w w:val="95"/>
                <w:sz w:val="25"/>
              </w:rPr>
              <w:t>Рисов</w:t>
            </w:r>
            <w:r>
              <w:rPr>
                <w:w w:val="95"/>
                <w:sz w:val="25"/>
              </w:rPr>
              <w:t>а</w:t>
            </w:r>
            <w:r>
              <w:rPr>
                <w:w w:val="95"/>
                <w:sz w:val="25"/>
              </w:rPr>
              <w:t>ние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мотивам </w:t>
            </w:r>
            <w:r>
              <w:rPr>
                <w:spacing w:val="-2"/>
                <w:sz w:val="25"/>
              </w:rPr>
              <w:t>пр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>слушанных муз</w:t>
            </w:r>
            <w:r>
              <w:rPr>
                <w:spacing w:val="-2"/>
                <w:sz w:val="25"/>
              </w:rPr>
              <w:t>ы</w:t>
            </w:r>
            <w:r>
              <w:rPr>
                <w:spacing w:val="-2"/>
                <w:sz w:val="25"/>
              </w:rPr>
              <w:t>кальных произвед</w:t>
            </w:r>
            <w:r>
              <w:rPr>
                <w:spacing w:val="-2"/>
                <w:sz w:val="25"/>
              </w:rPr>
              <w:t>е</w:t>
            </w:r>
            <w:r>
              <w:rPr>
                <w:spacing w:val="-2"/>
                <w:sz w:val="25"/>
              </w:rPr>
              <w:t>ний.</w:t>
            </w:r>
          </w:p>
          <w:p w:rsidR="00554537" w:rsidRDefault="00042DE2">
            <w:pPr>
              <w:pStyle w:val="TableParagraph"/>
              <w:spacing w:line="228" w:lineRule="auto"/>
              <w:ind w:left="136" w:right="106" w:hanging="10"/>
              <w:rPr>
                <w:sz w:val="25"/>
              </w:rPr>
            </w:pPr>
            <w:r>
              <w:rPr>
                <w:sz w:val="25"/>
              </w:rPr>
              <w:t>Посещение концерта классической</w:t>
            </w:r>
            <w:r>
              <w:rPr>
                <w:spacing w:val="22"/>
                <w:sz w:val="25"/>
              </w:rPr>
              <w:t xml:space="preserve"> </w:t>
            </w:r>
            <w:r>
              <w:rPr>
                <w:sz w:val="25"/>
              </w:rPr>
              <w:t xml:space="preserve">музыки, в </w:t>
            </w:r>
            <w:r>
              <w:rPr>
                <w:w w:val="95"/>
                <w:sz w:val="25"/>
              </w:rPr>
              <w:t>программу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которого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входят </w:t>
            </w:r>
            <w:r>
              <w:rPr>
                <w:sz w:val="25"/>
              </w:rPr>
              <w:t>произведения русских</w:t>
            </w:r>
          </w:p>
        </w:tc>
      </w:tr>
      <w:tr w:rsidR="00554537">
        <w:trPr>
          <w:trHeight w:val="254"/>
        </w:trPr>
        <w:tc>
          <w:tcPr>
            <w:tcW w:w="113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3033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3086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before="24"/>
              <w:ind w:left="121" w:right="11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КОМПОЗИТО]ЭОВ</w:t>
            </w:r>
          </w:p>
        </w:tc>
      </w:tr>
      <w:tr w:rsidR="00554537">
        <w:trPr>
          <w:trHeight w:val="246"/>
        </w:trPr>
        <w:tc>
          <w:tcPr>
            <w:tcW w:w="1133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7" w:lineRule="exact"/>
              <w:ind w:left="20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Б)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4-</w:t>
            </w:r>
            <w:r>
              <w:rPr>
                <w:spacing w:val="-10"/>
                <w:w w:val="95"/>
                <w:sz w:val="25"/>
              </w:rPr>
              <w:t>6</w:t>
            </w:r>
          </w:p>
        </w:tc>
        <w:tc>
          <w:tcPr>
            <w:tcW w:w="2083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7" w:lineRule="exact"/>
              <w:ind w:left="88" w:right="52"/>
              <w:rPr>
                <w:sz w:val="25"/>
              </w:rPr>
            </w:pPr>
            <w:r>
              <w:rPr>
                <w:w w:val="95"/>
                <w:sz w:val="25"/>
              </w:rPr>
              <w:t>Золотой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век</w:t>
            </w:r>
          </w:p>
        </w:tc>
        <w:tc>
          <w:tcPr>
            <w:tcW w:w="3033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7" w:lineRule="exact"/>
              <w:ind w:left="269" w:right="238"/>
              <w:rPr>
                <w:sz w:val="25"/>
              </w:rPr>
            </w:pPr>
            <w:r>
              <w:rPr>
                <w:w w:val="95"/>
                <w:sz w:val="25"/>
              </w:rPr>
              <w:t>Светская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музыка</w:t>
            </w:r>
          </w:p>
        </w:tc>
        <w:tc>
          <w:tcPr>
            <w:tcW w:w="3086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7" w:lineRule="exact"/>
              <w:ind w:left="126" w:right="113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шедеврами</w:t>
            </w:r>
          </w:p>
        </w:tc>
      </w:tr>
      <w:tr w:rsidR="00554537">
        <w:trPr>
          <w:trHeight w:val="552"/>
        </w:trPr>
        <w:tc>
          <w:tcPr>
            <w:tcW w:w="1133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300" w:hanging="156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2"/>
                <w:sz w:val="25"/>
              </w:rPr>
              <w:t>часов</w:t>
            </w:r>
          </w:p>
        </w:tc>
        <w:tc>
          <w:tcPr>
            <w:tcW w:w="2083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8" w:lineRule="exact"/>
              <w:ind w:left="88" w:right="74"/>
              <w:rPr>
                <w:sz w:val="25"/>
              </w:rPr>
            </w:pPr>
            <w:r>
              <w:rPr>
                <w:w w:val="95"/>
                <w:sz w:val="25"/>
              </w:rPr>
              <w:t>русской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культуры</w:t>
            </w:r>
          </w:p>
        </w:tc>
        <w:tc>
          <w:tcPr>
            <w:tcW w:w="3033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322" w:hanging="22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российского дворянства </w:t>
            </w:r>
            <w:r>
              <w:rPr>
                <w:w w:val="95"/>
                <w:sz w:val="25"/>
              </w:rPr>
              <w:t>XIX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века: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музыкальные</w:t>
            </w:r>
          </w:p>
        </w:tc>
        <w:tc>
          <w:tcPr>
            <w:tcW w:w="3086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4" w:lineRule="exact"/>
              <w:ind w:left="296" w:hanging="8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русской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музыки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XIX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века, анализ художественного</w:t>
            </w:r>
          </w:p>
        </w:tc>
      </w:tr>
      <w:tr w:rsidR="00554537">
        <w:trPr>
          <w:trHeight w:val="276"/>
        </w:trPr>
        <w:tc>
          <w:tcPr>
            <w:tcW w:w="113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08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033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271" w:right="238"/>
              <w:rPr>
                <w:sz w:val="25"/>
              </w:rPr>
            </w:pPr>
            <w:r>
              <w:rPr>
                <w:w w:val="95"/>
                <w:sz w:val="25"/>
              </w:rPr>
              <w:t>салоны,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домашнее</w:t>
            </w:r>
          </w:p>
        </w:tc>
        <w:tc>
          <w:tcPr>
            <w:tcW w:w="3086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129" w:right="113"/>
              <w:rPr>
                <w:sz w:val="25"/>
              </w:rPr>
            </w:pPr>
            <w:r>
              <w:rPr>
                <w:spacing w:val="-2"/>
                <w:sz w:val="25"/>
              </w:rPr>
              <w:t>содержания,</w:t>
            </w:r>
          </w:p>
        </w:tc>
      </w:tr>
      <w:tr w:rsidR="00554537">
        <w:trPr>
          <w:trHeight w:val="276"/>
        </w:trPr>
        <w:tc>
          <w:tcPr>
            <w:tcW w:w="113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08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033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273" w:right="23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музицирование,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балы,</w:t>
            </w:r>
          </w:p>
        </w:tc>
        <w:tc>
          <w:tcPr>
            <w:tcW w:w="3086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139" w:right="113"/>
              <w:rPr>
                <w:sz w:val="25"/>
              </w:rPr>
            </w:pPr>
            <w:r>
              <w:rPr>
                <w:w w:val="90"/>
                <w:sz w:val="25"/>
              </w:rPr>
              <w:t>выразительных</w:t>
            </w:r>
            <w:r>
              <w:rPr>
                <w:spacing w:val="6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средств.</w:t>
            </w:r>
          </w:p>
        </w:tc>
      </w:tr>
      <w:tr w:rsidR="00554537">
        <w:trPr>
          <w:trHeight w:val="276"/>
        </w:trPr>
        <w:tc>
          <w:tcPr>
            <w:tcW w:w="113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08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033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270" w:right="238"/>
              <w:rPr>
                <w:sz w:val="25"/>
              </w:rPr>
            </w:pPr>
            <w:r>
              <w:rPr>
                <w:w w:val="95"/>
                <w:sz w:val="25"/>
              </w:rPr>
              <w:t>театры.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Увлечение</w:t>
            </w:r>
          </w:p>
        </w:tc>
        <w:tc>
          <w:tcPr>
            <w:tcW w:w="3086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125" w:right="11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Разучивание,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исполнение</w:t>
            </w:r>
          </w:p>
        </w:tc>
      </w:tr>
      <w:tr w:rsidR="00554537">
        <w:trPr>
          <w:trHeight w:val="273"/>
        </w:trPr>
        <w:tc>
          <w:tcPr>
            <w:tcW w:w="113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08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033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4" w:lineRule="exact"/>
              <w:ind w:left="255" w:right="238"/>
              <w:rPr>
                <w:sz w:val="25"/>
              </w:rPr>
            </w:pPr>
            <w:r>
              <w:rPr>
                <w:w w:val="95"/>
                <w:sz w:val="25"/>
              </w:rPr>
              <w:t>западным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искусством,</w:t>
            </w:r>
          </w:p>
        </w:tc>
        <w:tc>
          <w:tcPr>
            <w:tcW w:w="3086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4" w:lineRule="exact"/>
              <w:ind w:left="138" w:right="113"/>
              <w:rPr>
                <w:sz w:val="25"/>
              </w:rPr>
            </w:pPr>
            <w:r>
              <w:rPr>
                <w:w w:val="95"/>
                <w:sz w:val="25"/>
              </w:rPr>
              <w:t>не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менее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одного</w:t>
            </w:r>
          </w:p>
        </w:tc>
      </w:tr>
      <w:tr w:rsidR="00554537">
        <w:trPr>
          <w:trHeight w:val="276"/>
        </w:trPr>
        <w:tc>
          <w:tcPr>
            <w:tcW w:w="113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08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033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266" w:right="238"/>
              <w:rPr>
                <w:sz w:val="25"/>
              </w:rPr>
            </w:pPr>
            <w:r>
              <w:rPr>
                <w:w w:val="95"/>
                <w:sz w:val="25"/>
              </w:rPr>
              <w:t>появление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своих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гениев.</w:t>
            </w:r>
          </w:p>
        </w:tc>
        <w:tc>
          <w:tcPr>
            <w:tcW w:w="3086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123" w:right="11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вокального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произведения</w:t>
            </w:r>
          </w:p>
        </w:tc>
      </w:tr>
      <w:tr w:rsidR="00554537">
        <w:trPr>
          <w:trHeight w:val="276"/>
        </w:trPr>
        <w:tc>
          <w:tcPr>
            <w:tcW w:w="113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08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033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273" w:right="237"/>
              <w:rPr>
                <w:sz w:val="25"/>
              </w:rPr>
            </w:pPr>
            <w:r>
              <w:rPr>
                <w:w w:val="95"/>
                <w:sz w:val="25"/>
              </w:rPr>
              <w:t>Синтез</w:t>
            </w:r>
            <w:r>
              <w:rPr>
                <w:spacing w:val="-2"/>
                <w:sz w:val="25"/>
              </w:rPr>
              <w:t xml:space="preserve"> западно-</w:t>
            </w:r>
          </w:p>
        </w:tc>
        <w:tc>
          <w:tcPr>
            <w:tcW w:w="3086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133" w:right="113"/>
              <w:rPr>
                <w:sz w:val="25"/>
              </w:rPr>
            </w:pPr>
            <w:r>
              <w:rPr>
                <w:w w:val="95"/>
                <w:sz w:val="25"/>
              </w:rPr>
              <w:t>лирического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характера,</w:t>
            </w:r>
          </w:p>
        </w:tc>
      </w:tr>
      <w:tr w:rsidR="00554537">
        <w:trPr>
          <w:trHeight w:val="276"/>
        </w:trPr>
        <w:tc>
          <w:tcPr>
            <w:tcW w:w="113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08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033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273" w:right="23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европейской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культуры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</w:tc>
        <w:tc>
          <w:tcPr>
            <w:tcW w:w="3086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129" w:right="11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сочинённого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русским</w:t>
            </w:r>
          </w:p>
        </w:tc>
      </w:tr>
      <w:tr w:rsidR="00554537">
        <w:trPr>
          <w:trHeight w:val="276"/>
        </w:trPr>
        <w:tc>
          <w:tcPr>
            <w:tcW w:w="113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08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033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263" w:right="238"/>
              <w:rPr>
                <w:sz w:val="25"/>
              </w:rPr>
            </w:pPr>
            <w:r>
              <w:rPr>
                <w:w w:val="95"/>
                <w:sz w:val="25"/>
              </w:rPr>
              <w:t>русских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интонаций,</w:t>
            </w:r>
          </w:p>
        </w:tc>
        <w:tc>
          <w:tcPr>
            <w:tcW w:w="3086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140" w:right="99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композитором-</w:t>
            </w:r>
            <w:r>
              <w:rPr>
                <w:spacing w:val="-2"/>
                <w:sz w:val="25"/>
              </w:rPr>
              <w:t>классиком.</w:t>
            </w:r>
          </w:p>
        </w:tc>
      </w:tr>
      <w:tr w:rsidR="00554537">
        <w:trPr>
          <w:trHeight w:val="292"/>
        </w:trPr>
        <w:tc>
          <w:tcPr>
            <w:tcW w:w="1133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2083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3033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73" w:lineRule="exact"/>
              <w:ind w:left="273" w:right="233"/>
              <w:rPr>
                <w:sz w:val="25"/>
              </w:rPr>
            </w:pPr>
            <w:r>
              <w:rPr>
                <w:w w:val="95"/>
                <w:sz w:val="25"/>
              </w:rPr>
              <w:t>настроений,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образов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(на</w:t>
            </w:r>
          </w:p>
        </w:tc>
        <w:tc>
          <w:tcPr>
            <w:tcW w:w="3086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73" w:lineRule="exact"/>
              <w:ind w:left="140" w:right="107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Музыкальная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викторина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на</w:t>
            </w:r>
          </w:p>
        </w:tc>
      </w:tr>
    </w:tbl>
    <w:p w:rsidR="00554537" w:rsidRDefault="000E6615">
      <w:pPr>
        <w:pStyle w:val="a3"/>
        <w:spacing w:before="10"/>
        <w:ind w:left="0"/>
        <w:jc w:val="left"/>
        <w:rPr>
          <w:b/>
          <w:sz w:val="23"/>
        </w:rPr>
      </w:pPr>
      <w:r w:rsidRPr="000E6615">
        <w:pict>
          <v:shape id="docshape31" o:spid="_x0000_s2059" style="position:absolute;margin-left:85.95pt;margin-top:14.95pt;width:143.8pt;height:.1pt;z-index:-15711744;mso-wrap-distance-left:0;mso-wrap-distance-right:0;mso-position-horizontal-relative:page;mso-position-vertical-relative:text" coordorigin="1719,299" coordsize="2876,0" path="m1719,299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9"/>
        <w:ind w:left="419" w:right="334" w:firstLine="7"/>
        <w:jc w:val="both"/>
        <w:rPr>
          <w:sz w:val="16"/>
        </w:rPr>
      </w:pPr>
      <w:r>
        <w:rPr>
          <w:color w:val="1F1F1F"/>
          <w:sz w:val="16"/>
        </w:rPr>
        <w:t>' Изучение тематических блоков данного модуля целесообразно соотносить с изучением модулей «Музыка моего края» и «Народное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музыкальное творчество России», переходя от русского фольклора к творчеству русских композиторов, прослеживая продолжение и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развитие круга национальных сюжетов, образов, интонаций.</w:t>
      </w:r>
    </w:p>
    <w:p w:rsidR="00554537" w:rsidRDefault="00554537">
      <w:pPr>
        <w:jc w:val="both"/>
        <w:rPr>
          <w:sz w:val="16"/>
        </w:rPr>
        <w:sectPr w:rsidR="00554537">
          <w:pgSz w:w="11900" w:h="16840"/>
          <w:pgMar w:top="98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1138"/>
        <w:gridCol w:w="2079"/>
        <w:gridCol w:w="3034"/>
        <w:gridCol w:w="3087"/>
      </w:tblGrid>
      <w:tr w:rsidR="00554537">
        <w:trPr>
          <w:trHeight w:val="5246"/>
        </w:trPr>
        <w:tc>
          <w:tcPr>
            <w:tcW w:w="1138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079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034" w:type="dxa"/>
          </w:tcPr>
          <w:p w:rsidR="00554537" w:rsidRDefault="00042DE2">
            <w:pPr>
              <w:pStyle w:val="TableParagraph"/>
              <w:spacing w:line="253" w:lineRule="exact"/>
              <w:ind w:left="129" w:right="91"/>
              <w:rPr>
                <w:sz w:val="25"/>
              </w:rPr>
            </w:pPr>
            <w:r>
              <w:rPr>
                <w:w w:val="95"/>
                <w:sz w:val="25"/>
              </w:rPr>
              <w:t>примере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творчества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М.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И.</w:t>
            </w:r>
          </w:p>
          <w:p w:rsidR="00554537" w:rsidRDefault="00042DE2">
            <w:pPr>
              <w:pStyle w:val="TableParagraph"/>
              <w:spacing w:line="232" w:lineRule="auto"/>
              <w:ind w:left="160" w:right="120" w:firstLine="4"/>
              <w:rPr>
                <w:sz w:val="25"/>
              </w:rPr>
            </w:pPr>
            <w:r>
              <w:rPr>
                <w:sz w:val="25"/>
              </w:rPr>
              <w:t>Глинки, П.И. Чайковск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 xml:space="preserve">го, Н.А. </w:t>
            </w:r>
            <w:r>
              <w:rPr>
                <w:w w:val="95"/>
                <w:sz w:val="25"/>
              </w:rPr>
              <w:t>Римского-Корсакова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др.)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line="253" w:lineRule="exact"/>
              <w:ind w:left="136" w:right="105"/>
              <w:rPr>
                <w:sz w:val="25"/>
              </w:rPr>
            </w:pPr>
            <w:r>
              <w:rPr>
                <w:w w:val="95"/>
                <w:sz w:val="25"/>
              </w:rPr>
              <w:t>знание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музыки,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названий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32" w:lineRule="auto"/>
              <w:ind w:left="115" w:right="10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авторов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изученных </w:t>
            </w:r>
            <w:r>
              <w:rPr>
                <w:spacing w:val="-2"/>
                <w:sz w:val="25"/>
              </w:rPr>
              <w:t>прои</w:t>
            </w:r>
            <w:r>
              <w:rPr>
                <w:spacing w:val="-2"/>
                <w:sz w:val="25"/>
              </w:rPr>
              <w:t>з</w:t>
            </w:r>
            <w:r>
              <w:rPr>
                <w:spacing w:val="-2"/>
                <w:sz w:val="25"/>
              </w:rPr>
              <w:t>ведений.</w:t>
            </w:r>
          </w:p>
          <w:p w:rsidR="00554537" w:rsidRDefault="00042DE2">
            <w:pPr>
              <w:pStyle w:val="TableParagraph"/>
              <w:spacing w:before="4" w:line="228" w:lineRule="auto"/>
              <w:ind w:left="787" w:right="782" w:firstLine="27"/>
              <w:rPr>
                <w:sz w:val="25"/>
              </w:rPr>
            </w:pPr>
            <w:r>
              <w:rPr>
                <w:sz w:val="25"/>
              </w:rPr>
              <w:t>На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выбор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или </w:t>
            </w:r>
            <w:r>
              <w:rPr>
                <w:spacing w:val="-2"/>
                <w:w w:val="90"/>
                <w:sz w:val="25"/>
              </w:rPr>
              <w:t>факультативно</w:t>
            </w:r>
          </w:p>
          <w:p w:rsidR="00554537" w:rsidRDefault="00042DE2">
            <w:pPr>
              <w:pStyle w:val="TableParagraph"/>
              <w:spacing w:line="230" w:lineRule="auto"/>
              <w:ind w:left="140" w:right="105"/>
              <w:rPr>
                <w:sz w:val="25"/>
              </w:rPr>
            </w:pPr>
            <w:r>
              <w:rPr>
                <w:w w:val="95"/>
                <w:sz w:val="25"/>
              </w:rPr>
              <w:t>Просмотр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художественных </w:t>
            </w:r>
            <w:r>
              <w:rPr>
                <w:sz w:val="25"/>
              </w:rPr>
              <w:t>фильмов, телепередач, посвящённых русской культуре XIX века.</w:t>
            </w:r>
          </w:p>
          <w:p w:rsidR="00554537" w:rsidRDefault="00042DE2">
            <w:pPr>
              <w:pStyle w:val="TableParagraph"/>
              <w:spacing w:line="230" w:lineRule="auto"/>
              <w:ind w:left="197" w:right="160" w:hanging="31"/>
              <w:rPr>
                <w:sz w:val="25"/>
              </w:rPr>
            </w:pPr>
            <w:r>
              <w:rPr>
                <w:sz w:val="25"/>
              </w:rPr>
              <w:t xml:space="preserve">Создание любительского фильма, радиопередачи, </w:t>
            </w:r>
            <w:r>
              <w:rPr>
                <w:spacing w:val="-2"/>
                <w:sz w:val="25"/>
              </w:rPr>
              <w:t xml:space="preserve">театрализованной </w:t>
            </w:r>
            <w:r>
              <w:rPr>
                <w:spacing w:val="-2"/>
                <w:w w:val="95"/>
                <w:sz w:val="25"/>
              </w:rPr>
              <w:t>муз</w:t>
            </w:r>
            <w:r>
              <w:rPr>
                <w:spacing w:val="-2"/>
                <w:w w:val="95"/>
                <w:sz w:val="25"/>
              </w:rPr>
              <w:t>ы</w:t>
            </w:r>
            <w:r>
              <w:rPr>
                <w:spacing w:val="-2"/>
                <w:w w:val="95"/>
                <w:sz w:val="25"/>
              </w:rPr>
              <w:t xml:space="preserve">кально-литературной </w:t>
            </w:r>
            <w:r>
              <w:rPr>
                <w:sz w:val="25"/>
              </w:rPr>
              <w:t xml:space="preserve">композиции на основе </w:t>
            </w:r>
            <w:r>
              <w:rPr>
                <w:w w:val="95"/>
                <w:sz w:val="25"/>
              </w:rPr>
              <w:t>музыки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литературы XIX </w:t>
            </w:r>
            <w:r>
              <w:rPr>
                <w:spacing w:val="-2"/>
                <w:sz w:val="25"/>
              </w:rPr>
              <w:t>века.</w:t>
            </w:r>
          </w:p>
          <w:p w:rsidR="00554537" w:rsidRDefault="00042DE2">
            <w:pPr>
              <w:pStyle w:val="TableParagraph"/>
              <w:spacing w:line="228" w:lineRule="auto"/>
              <w:ind w:left="288" w:right="267" w:hanging="15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Реконструкция </w:t>
            </w:r>
            <w:r>
              <w:rPr>
                <w:w w:val="95"/>
                <w:sz w:val="25"/>
              </w:rPr>
              <w:t>кост</w:t>
            </w:r>
            <w:r>
              <w:rPr>
                <w:w w:val="95"/>
                <w:sz w:val="25"/>
              </w:rPr>
              <w:t>ю</w:t>
            </w:r>
            <w:r>
              <w:rPr>
                <w:w w:val="95"/>
                <w:sz w:val="25"/>
              </w:rPr>
              <w:t>мированного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бала, </w:t>
            </w:r>
            <w:r>
              <w:rPr>
                <w:sz w:val="25"/>
              </w:rPr>
              <w:t>м</w:t>
            </w:r>
            <w:r>
              <w:rPr>
                <w:sz w:val="25"/>
              </w:rPr>
              <w:t>у</w:t>
            </w:r>
            <w:r>
              <w:rPr>
                <w:sz w:val="25"/>
              </w:rPr>
              <w:t>зыкального салона</w:t>
            </w:r>
          </w:p>
        </w:tc>
      </w:tr>
      <w:tr w:rsidR="00554537">
        <w:trPr>
          <w:trHeight w:val="9081"/>
        </w:trPr>
        <w:tc>
          <w:tcPr>
            <w:tcW w:w="1138" w:type="dxa"/>
          </w:tcPr>
          <w:p w:rsidR="00554537" w:rsidRDefault="00042DE2">
            <w:pPr>
              <w:pStyle w:val="TableParagraph"/>
              <w:spacing w:line="239" w:lineRule="exact"/>
              <w:ind w:left="19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В)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4-</w:t>
            </w:r>
            <w:r>
              <w:rPr>
                <w:spacing w:val="-10"/>
                <w:w w:val="95"/>
                <w:sz w:val="25"/>
              </w:rPr>
              <w:t>6</w:t>
            </w:r>
          </w:p>
          <w:p w:rsidR="00554537" w:rsidRDefault="00042DE2">
            <w:pPr>
              <w:pStyle w:val="TableParagraph"/>
              <w:spacing w:line="232" w:lineRule="auto"/>
              <w:ind w:left="300" w:hanging="156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2"/>
                <w:sz w:val="25"/>
              </w:rPr>
              <w:t>часов</w:t>
            </w:r>
          </w:p>
        </w:tc>
        <w:tc>
          <w:tcPr>
            <w:tcW w:w="2079" w:type="dxa"/>
          </w:tcPr>
          <w:p w:rsidR="00554537" w:rsidRDefault="00042DE2">
            <w:pPr>
              <w:pStyle w:val="TableParagraph"/>
              <w:spacing w:line="239" w:lineRule="exact"/>
              <w:ind w:left="135" w:right="95"/>
              <w:rPr>
                <w:sz w:val="25"/>
              </w:rPr>
            </w:pPr>
            <w:r>
              <w:rPr>
                <w:w w:val="95"/>
                <w:sz w:val="25"/>
              </w:rPr>
              <w:t>История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страны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32" w:lineRule="auto"/>
              <w:ind w:left="128" w:right="95"/>
              <w:rPr>
                <w:sz w:val="25"/>
              </w:rPr>
            </w:pPr>
            <w:r>
              <w:rPr>
                <w:w w:val="95"/>
                <w:sz w:val="25"/>
              </w:rPr>
              <w:t>народа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музыке </w:t>
            </w:r>
            <w:r>
              <w:rPr>
                <w:spacing w:val="-2"/>
                <w:sz w:val="25"/>
              </w:rPr>
              <w:t>русских комп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>зиторов</w:t>
            </w:r>
          </w:p>
        </w:tc>
        <w:tc>
          <w:tcPr>
            <w:tcW w:w="3034" w:type="dxa"/>
          </w:tcPr>
          <w:p w:rsidR="00554537" w:rsidRDefault="00042DE2">
            <w:pPr>
              <w:pStyle w:val="TableParagraph"/>
              <w:spacing w:line="239" w:lineRule="exact"/>
              <w:ind w:left="121" w:right="9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Образы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народных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героев,</w:t>
            </w:r>
          </w:p>
          <w:p w:rsidR="00554537" w:rsidRDefault="00042DE2">
            <w:pPr>
              <w:pStyle w:val="TableParagraph"/>
              <w:spacing w:before="2" w:line="230" w:lineRule="auto"/>
              <w:ind w:left="134" w:right="91"/>
              <w:rPr>
                <w:sz w:val="25"/>
              </w:rPr>
            </w:pPr>
            <w:r>
              <w:rPr>
                <w:w w:val="95"/>
                <w:sz w:val="25"/>
              </w:rPr>
              <w:t>тема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служения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Отечеству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 </w:t>
            </w:r>
            <w:r>
              <w:rPr>
                <w:sz w:val="25"/>
              </w:rPr>
              <w:t xml:space="preserve">крупных театральных и </w:t>
            </w:r>
            <w:r>
              <w:rPr>
                <w:spacing w:val="-2"/>
                <w:sz w:val="25"/>
              </w:rPr>
              <w:t xml:space="preserve">симфонических </w:t>
            </w:r>
            <w:r>
              <w:rPr>
                <w:sz w:val="25"/>
              </w:rPr>
              <w:t>произв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 xml:space="preserve">дениях русских </w:t>
            </w:r>
            <w:r>
              <w:rPr>
                <w:w w:val="95"/>
                <w:sz w:val="25"/>
              </w:rPr>
              <w:t>композ</w:t>
            </w:r>
            <w:r>
              <w:rPr>
                <w:w w:val="95"/>
                <w:sz w:val="25"/>
              </w:rPr>
              <w:t>и</w:t>
            </w:r>
            <w:r>
              <w:rPr>
                <w:w w:val="95"/>
                <w:sz w:val="25"/>
              </w:rPr>
              <w:t>торов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(на примере </w:t>
            </w:r>
            <w:r>
              <w:rPr>
                <w:sz w:val="25"/>
              </w:rPr>
              <w:t>сочин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ний композиторов</w:t>
            </w:r>
          </w:p>
          <w:p w:rsidR="00554537" w:rsidRDefault="00042DE2">
            <w:pPr>
              <w:pStyle w:val="TableParagraph"/>
              <w:spacing w:before="3" w:line="228" w:lineRule="auto"/>
              <w:ind w:left="116" w:right="91"/>
              <w:rPr>
                <w:sz w:val="25"/>
              </w:rPr>
            </w:pPr>
            <w:r>
              <w:rPr>
                <w:w w:val="95"/>
                <w:sz w:val="25"/>
              </w:rPr>
              <w:t>—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членов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«Могучей </w:t>
            </w:r>
            <w:r>
              <w:rPr>
                <w:spacing w:val="-2"/>
                <w:sz w:val="25"/>
              </w:rPr>
              <w:t>ку</w:t>
            </w:r>
            <w:r>
              <w:rPr>
                <w:spacing w:val="-2"/>
                <w:sz w:val="25"/>
              </w:rPr>
              <w:t>ч</w:t>
            </w:r>
            <w:r>
              <w:rPr>
                <w:spacing w:val="-2"/>
                <w:sz w:val="25"/>
              </w:rPr>
              <w:t>ки»,</w:t>
            </w:r>
          </w:p>
          <w:p w:rsidR="00554537" w:rsidRDefault="00042DE2">
            <w:pPr>
              <w:pStyle w:val="TableParagraph"/>
              <w:spacing w:before="6" w:line="228" w:lineRule="auto"/>
              <w:ind w:left="134" w:right="90"/>
              <w:rPr>
                <w:sz w:val="25"/>
              </w:rPr>
            </w:pPr>
            <w:r>
              <w:rPr>
                <w:sz w:val="25"/>
              </w:rPr>
              <w:t>С.С.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Прокофьева,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Г.В. Свиридова и др.)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line="239" w:lineRule="exact"/>
              <w:ind w:left="118" w:right="105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шедеврами</w:t>
            </w:r>
          </w:p>
          <w:p w:rsidR="00554537" w:rsidRDefault="00042DE2">
            <w:pPr>
              <w:pStyle w:val="TableParagraph"/>
              <w:spacing w:before="2" w:line="230" w:lineRule="auto"/>
              <w:ind w:left="125" w:right="99" w:hanging="9"/>
              <w:rPr>
                <w:sz w:val="25"/>
              </w:rPr>
            </w:pPr>
            <w:r>
              <w:rPr>
                <w:sz w:val="25"/>
              </w:rPr>
              <w:t>русской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музыки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 xml:space="preserve">XIX—XX веков, анализ </w:t>
            </w:r>
            <w:r>
              <w:rPr>
                <w:spacing w:val="-2"/>
                <w:sz w:val="25"/>
              </w:rPr>
              <w:t>художес</w:t>
            </w:r>
            <w:r>
              <w:rPr>
                <w:spacing w:val="-2"/>
                <w:sz w:val="25"/>
              </w:rPr>
              <w:t>т</w:t>
            </w:r>
            <w:r>
              <w:rPr>
                <w:spacing w:val="-2"/>
                <w:sz w:val="25"/>
              </w:rPr>
              <w:t xml:space="preserve">венного </w:t>
            </w:r>
            <w:r>
              <w:rPr>
                <w:sz w:val="25"/>
              </w:rPr>
              <w:t xml:space="preserve">содержания и способов </w:t>
            </w:r>
            <w:r>
              <w:rPr>
                <w:w w:val="95"/>
                <w:sz w:val="25"/>
              </w:rPr>
              <w:t>выражения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па</w:t>
            </w:r>
            <w:r>
              <w:rPr>
                <w:w w:val="95"/>
                <w:sz w:val="25"/>
              </w:rPr>
              <w:t>т</w:t>
            </w:r>
            <w:r>
              <w:rPr>
                <w:w w:val="95"/>
                <w:sz w:val="25"/>
              </w:rPr>
              <w:t xml:space="preserve">риотической </w:t>
            </w:r>
            <w:r>
              <w:rPr>
                <w:spacing w:val="-2"/>
                <w:w w:val="95"/>
                <w:sz w:val="25"/>
              </w:rPr>
              <w:t>идеи,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гра</w:t>
            </w:r>
            <w:r>
              <w:rPr>
                <w:spacing w:val="-2"/>
                <w:w w:val="95"/>
                <w:sz w:val="25"/>
              </w:rPr>
              <w:t>ж</w:t>
            </w:r>
            <w:r>
              <w:rPr>
                <w:spacing w:val="-2"/>
                <w:w w:val="95"/>
                <w:sz w:val="25"/>
              </w:rPr>
              <w:t>данского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пафоса.</w:t>
            </w:r>
          </w:p>
          <w:p w:rsidR="00554537" w:rsidRDefault="00042DE2">
            <w:pPr>
              <w:pStyle w:val="TableParagraph"/>
              <w:spacing w:line="230" w:lineRule="auto"/>
              <w:ind w:left="237" w:right="237" w:firstLine="9"/>
              <w:rPr>
                <w:sz w:val="25"/>
              </w:rPr>
            </w:pPr>
            <w:r>
              <w:rPr>
                <w:w w:val="95"/>
                <w:sz w:val="25"/>
              </w:rPr>
              <w:t>Разучивание,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исполнение </w:t>
            </w:r>
            <w:r>
              <w:rPr>
                <w:sz w:val="25"/>
              </w:rPr>
              <w:t xml:space="preserve">не менее одного </w:t>
            </w:r>
            <w:r>
              <w:rPr>
                <w:w w:val="95"/>
                <w:sz w:val="25"/>
              </w:rPr>
              <w:t>в</w:t>
            </w:r>
            <w:r>
              <w:rPr>
                <w:w w:val="95"/>
                <w:sz w:val="25"/>
              </w:rPr>
              <w:t>о</w:t>
            </w:r>
            <w:r>
              <w:rPr>
                <w:w w:val="95"/>
                <w:sz w:val="25"/>
              </w:rPr>
              <w:t>кального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произведения </w:t>
            </w:r>
            <w:r>
              <w:rPr>
                <w:spacing w:val="-2"/>
                <w:sz w:val="25"/>
              </w:rPr>
              <w:t xml:space="preserve">патриотического </w:t>
            </w:r>
            <w:r>
              <w:rPr>
                <w:spacing w:val="-2"/>
                <w:w w:val="95"/>
                <w:sz w:val="25"/>
              </w:rPr>
              <w:t>соде</w:t>
            </w:r>
            <w:r>
              <w:rPr>
                <w:spacing w:val="-2"/>
                <w:w w:val="95"/>
                <w:sz w:val="25"/>
              </w:rPr>
              <w:t>р</w:t>
            </w:r>
            <w:r>
              <w:rPr>
                <w:spacing w:val="-2"/>
                <w:w w:val="95"/>
                <w:sz w:val="25"/>
              </w:rPr>
              <w:t>жания,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сочинённого </w:t>
            </w:r>
            <w:r>
              <w:rPr>
                <w:sz w:val="25"/>
              </w:rPr>
              <w:t>ру</w:t>
            </w:r>
            <w:r>
              <w:rPr>
                <w:sz w:val="25"/>
              </w:rPr>
              <w:t>с</w:t>
            </w:r>
            <w:r>
              <w:rPr>
                <w:sz w:val="25"/>
              </w:rPr>
              <w:t>ским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композитором- </w:t>
            </w:r>
            <w:r>
              <w:rPr>
                <w:spacing w:val="-2"/>
                <w:sz w:val="25"/>
              </w:rPr>
              <w:t>классиком.</w:t>
            </w:r>
          </w:p>
          <w:p w:rsidR="00554537" w:rsidRDefault="00042DE2">
            <w:pPr>
              <w:pStyle w:val="TableParagraph"/>
              <w:spacing w:line="230" w:lineRule="auto"/>
              <w:ind w:left="150" w:right="120" w:hanging="11"/>
              <w:rPr>
                <w:sz w:val="25"/>
              </w:rPr>
            </w:pPr>
            <w:r>
              <w:rPr>
                <w:sz w:val="25"/>
              </w:rPr>
              <w:t>Исполнение Гимна Ро</w:t>
            </w:r>
            <w:r>
              <w:rPr>
                <w:sz w:val="25"/>
              </w:rPr>
              <w:t>с</w:t>
            </w:r>
            <w:r>
              <w:rPr>
                <w:sz w:val="25"/>
              </w:rPr>
              <w:t xml:space="preserve">сийской Федерации. </w:t>
            </w:r>
            <w:r>
              <w:rPr>
                <w:w w:val="95"/>
                <w:sz w:val="25"/>
              </w:rPr>
              <w:t>М</w:t>
            </w:r>
            <w:r>
              <w:rPr>
                <w:w w:val="95"/>
                <w:sz w:val="25"/>
              </w:rPr>
              <w:t>у</w:t>
            </w:r>
            <w:r>
              <w:rPr>
                <w:w w:val="95"/>
                <w:sz w:val="25"/>
              </w:rPr>
              <w:t>зыкальная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викторина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 знание музыки, названий и </w:t>
            </w:r>
            <w:r>
              <w:rPr>
                <w:sz w:val="25"/>
              </w:rPr>
              <w:t xml:space="preserve">авторов изученных </w:t>
            </w:r>
            <w:r>
              <w:rPr>
                <w:spacing w:val="-2"/>
                <w:sz w:val="25"/>
              </w:rPr>
              <w:t>пр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>изведений.</w:t>
            </w:r>
          </w:p>
          <w:p w:rsidR="00554537" w:rsidRDefault="00042DE2">
            <w:pPr>
              <w:pStyle w:val="TableParagraph"/>
              <w:spacing w:line="232" w:lineRule="auto"/>
              <w:ind w:left="787" w:right="782" w:firstLine="27"/>
              <w:rPr>
                <w:sz w:val="25"/>
              </w:rPr>
            </w:pPr>
            <w:r>
              <w:rPr>
                <w:sz w:val="25"/>
              </w:rPr>
              <w:t>На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выбор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или </w:t>
            </w:r>
            <w:r>
              <w:rPr>
                <w:spacing w:val="-2"/>
                <w:w w:val="90"/>
                <w:sz w:val="25"/>
              </w:rPr>
              <w:t>факультативно</w:t>
            </w:r>
          </w:p>
          <w:p w:rsidR="00554537" w:rsidRDefault="00042DE2">
            <w:pPr>
              <w:pStyle w:val="TableParagraph"/>
              <w:spacing w:line="230" w:lineRule="auto"/>
              <w:ind w:left="140" w:right="105"/>
              <w:rPr>
                <w:sz w:val="25"/>
              </w:rPr>
            </w:pPr>
            <w:r>
              <w:rPr>
                <w:w w:val="95"/>
                <w:sz w:val="25"/>
              </w:rPr>
              <w:t>Просмотр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художественных </w:t>
            </w:r>
            <w:r>
              <w:rPr>
                <w:sz w:val="25"/>
              </w:rPr>
              <w:t>фильмов, телепередач, посвящённых творчеству композиторов —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членов кружка «Могучая кучка». Просмотр видеозаписи оперы одного из русских композиторов (или пос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щение театра) или фил</w:t>
            </w:r>
            <w:r>
              <w:rPr>
                <w:sz w:val="25"/>
              </w:rPr>
              <w:t>ь</w:t>
            </w:r>
            <w:r>
              <w:rPr>
                <w:sz w:val="25"/>
              </w:rPr>
              <w:t>ма, основанного на</w:t>
            </w:r>
          </w:p>
          <w:p w:rsidR="00554537" w:rsidRDefault="00042DE2">
            <w:pPr>
              <w:pStyle w:val="TableParagraph"/>
              <w:spacing w:line="269" w:lineRule="exact"/>
              <w:ind w:left="112" w:right="10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музыкальных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сочинениях</w:t>
            </w:r>
          </w:p>
        </w:tc>
      </w:tr>
    </w:tbl>
    <w:p w:rsidR="00554537" w:rsidRDefault="00554537">
      <w:pPr>
        <w:spacing w:line="269" w:lineRule="exact"/>
        <w:rPr>
          <w:sz w:val="25"/>
        </w:rPr>
        <w:sectPr w:rsidR="00554537">
          <w:pgSz w:w="11900" w:h="16840"/>
          <w:pgMar w:top="1140" w:right="540" w:bottom="1186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1138"/>
        <w:gridCol w:w="2079"/>
        <w:gridCol w:w="3034"/>
        <w:gridCol w:w="3087"/>
      </w:tblGrid>
      <w:tr w:rsidR="00554537">
        <w:trPr>
          <w:trHeight w:val="282"/>
        </w:trPr>
        <w:tc>
          <w:tcPr>
            <w:tcW w:w="1138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079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034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line="263" w:lineRule="exact"/>
              <w:ind w:left="400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русских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композиторов</w:t>
            </w:r>
          </w:p>
        </w:tc>
      </w:tr>
      <w:tr w:rsidR="00554537">
        <w:trPr>
          <w:trHeight w:val="7713"/>
        </w:trPr>
        <w:tc>
          <w:tcPr>
            <w:tcW w:w="1138" w:type="dxa"/>
          </w:tcPr>
          <w:p w:rsidR="00554537" w:rsidRDefault="00042DE2">
            <w:pPr>
              <w:pStyle w:val="TableParagraph"/>
              <w:spacing w:line="244" w:lineRule="exact"/>
              <w:ind w:left="203"/>
              <w:jc w:val="left"/>
              <w:rPr>
                <w:sz w:val="25"/>
              </w:rPr>
            </w:pPr>
            <w:r>
              <w:rPr>
                <w:sz w:val="25"/>
              </w:rPr>
              <w:t>Г)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7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line="232" w:lineRule="auto"/>
              <w:ind w:left="363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2079" w:type="dxa"/>
          </w:tcPr>
          <w:p w:rsidR="00554537" w:rsidRDefault="00042DE2">
            <w:pPr>
              <w:pStyle w:val="TableParagraph"/>
              <w:spacing w:line="251" w:lineRule="exact"/>
              <w:ind w:left="324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Русский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балет</w:t>
            </w:r>
          </w:p>
        </w:tc>
        <w:tc>
          <w:tcPr>
            <w:tcW w:w="3034" w:type="dxa"/>
          </w:tcPr>
          <w:p w:rsidR="00554537" w:rsidRDefault="00042DE2">
            <w:pPr>
              <w:pStyle w:val="TableParagraph"/>
              <w:spacing w:line="244" w:lineRule="exact"/>
              <w:ind w:left="111" w:right="91"/>
              <w:rPr>
                <w:sz w:val="25"/>
              </w:rPr>
            </w:pPr>
            <w:r>
              <w:rPr>
                <w:w w:val="95"/>
                <w:sz w:val="25"/>
              </w:rPr>
              <w:t>Мировая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слава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русского</w:t>
            </w:r>
          </w:p>
          <w:p w:rsidR="00554537" w:rsidRDefault="00042DE2">
            <w:pPr>
              <w:pStyle w:val="TableParagraph"/>
              <w:spacing w:before="2" w:line="230" w:lineRule="auto"/>
              <w:ind w:left="171" w:right="138" w:hanging="9"/>
              <w:rPr>
                <w:sz w:val="25"/>
              </w:rPr>
            </w:pPr>
            <w:r>
              <w:rPr>
                <w:sz w:val="25"/>
              </w:rPr>
              <w:t>балета. Творчество ко</w:t>
            </w:r>
            <w:r>
              <w:rPr>
                <w:sz w:val="25"/>
              </w:rPr>
              <w:t>м</w:t>
            </w:r>
            <w:r>
              <w:rPr>
                <w:sz w:val="25"/>
              </w:rPr>
              <w:t>позиторов (П.И. Чайко</w:t>
            </w:r>
            <w:r>
              <w:rPr>
                <w:sz w:val="25"/>
              </w:rPr>
              <w:t>в</w:t>
            </w:r>
            <w:r>
              <w:rPr>
                <w:sz w:val="25"/>
              </w:rPr>
              <w:t xml:space="preserve">ский, С.С. Прокофьев, И.Ф. Стравинский, Р.К. </w:t>
            </w:r>
            <w:r>
              <w:rPr>
                <w:w w:val="95"/>
                <w:sz w:val="25"/>
              </w:rPr>
              <w:t>Щедрин),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балетмейстеров, </w:t>
            </w:r>
            <w:r>
              <w:rPr>
                <w:sz w:val="25"/>
              </w:rPr>
              <w:t>артистов балета.</w:t>
            </w:r>
          </w:p>
          <w:p w:rsidR="00554537" w:rsidRDefault="00042DE2">
            <w:pPr>
              <w:pStyle w:val="TableParagraph"/>
              <w:spacing w:line="276" w:lineRule="exact"/>
              <w:ind w:left="121" w:right="9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Дягилевские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сезоны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line="244" w:lineRule="exact"/>
              <w:ind w:left="113" w:right="105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шедеврами</w:t>
            </w:r>
          </w:p>
          <w:p w:rsidR="00554537" w:rsidRDefault="00042DE2">
            <w:pPr>
              <w:pStyle w:val="TableParagraph"/>
              <w:spacing w:line="276" w:lineRule="exact"/>
              <w:ind w:left="125" w:right="105"/>
              <w:rPr>
                <w:sz w:val="25"/>
              </w:rPr>
            </w:pPr>
            <w:r>
              <w:rPr>
                <w:w w:val="95"/>
                <w:sz w:val="25"/>
              </w:rPr>
              <w:t>русской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балетной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музыки.</w:t>
            </w:r>
          </w:p>
          <w:p w:rsidR="00554537" w:rsidRDefault="00042DE2">
            <w:pPr>
              <w:pStyle w:val="TableParagraph"/>
              <w:spacing w:before="5" w:line="230" w:lineRule="auto"/>
              <w:ind w:left="403" w:right="398" w:firstLine="22"/>
              <w:rPr>
                <w:sz w:val="25"/>
              </w:rPr>
            </w:pPr>
            <w:r>
              <w:rPr>
                <w:spacing w:val="-2"/>
                <w:sz w:val="25"/>
              </w:rPr>
              <w:t>Поиск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информации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 </w:t>
            </w:r>
            <w:r>
              <w:rPr>
                <w:spacing w:val="-2"/>
                <w:w w:val="95"/>
                <w:sz w:val="25"/>
              </w:rPr>
              <w:t>постановках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балетных </w:t>
            </w:r>
            <w:r>
              <w:rPr>
                <w:w w:val="95"/>
                <w:sz w:val="25"/>
              </w:rPr>
              <w:t>спектаклей,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гастролях российских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балетных </w:t>
            </w:r>
            <w:r>
              <w:rPr>
                <w:sz w:val="25"/>
              </w:rPr>
              <w:t>трупп за рубежом.</w:t>
            </w:r>
          </w:p>
          <w:p w:rsidR="00554537" w:rsidRDefault="00042DE2">
            <w:pPr>
              <w:pStyle w:val="TableParagraph"/>
              <w:spacing w:line="230" w:lineRule="auto"/>
              <w:ind w:left="405" w:right="370" w:hanging="21"/>
              <w:rPr>
                <w:sz w:val="25"/>
              </w:rPr>
            </w:pPr>
            <w:r>
              <w:rPr>
                <w:w w:val="95"/>
                <w:sz w:val="25"/>
              </w:rPr>
              <w:t>Посещение балетного спектакля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(просмотр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 </w:t>
            </w:r>
            <w:r>
              <w:rPr>
                <w:spacing w:val="-2"/>
                <w:sz w:val="25"/>
              </w:rPr>
              <w:t>видеозаписи).</w:t>
            </w:r>
          </w:p>
          <w:p w:rsidR="00554537" w:rsidRDefault="00042DE2">
            <w:pPr>
              <w:pStyle w:val="TableParagraph"/>
              <w:spacing w:line="230" w:lineRule="auto"/>
              <w:ind w:left="117" w:right="105"/>
              <w:rPr>
                <w:sz w:val="25"/>
              </w:rPr>
            </w:pPr>
            <w:r>
              <w:rPr>
                <w:w w:val="95"/>
                <w:sz w:val="25"/>
              </w:rPr>
              <w:t>Характеристика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отдельных </w:t>
            </w:r>
            <w:r>
              <w:rPr>
                <w:sz w:val="25"/>
              </w:rPr>
              <w:t>музыкальных номеров и спектакля в целом.</w:t>
            </w:r>
          </w:p>
          <w:p w:rsidR="00554537" w:rsidRDefault="00042DE2">
            <w:pPr>
              <w:pStyle w:val="TableParagraph"/>
              <w:spacing w:line="230" w:lineRule="auto"/>
              <w:ind w:left="154" w:right="132" w:firstLine="10"/>
              <w:rPr>
                <w:sz w:val="25"/>
              </w:rPr>
            </w:pPr>
            <w:r>
              <w:rPr>
                <w:sz w:val="25"/>
              </w:rPr>
              <w:t xml:space="preserve">На выбор или </w:t>
            </w:r>
            <w:r>
              <w:rPr>
                <w:spacing w:val="-2"/>
                <w:sz w:val="25"/>
              </w:rPr>
              <w:t>факульт</w:t>
            </w:r>
            <w:r>
              <w:rPr>
                <w:spacing w:val="-2"/>
                <w:sz w:val="25"/>
              </w:rPr>
              <w:t>а</w:t>
            </w:r>
            <w:r>
              <w:rPr>
                <w:spacing w:val="-2"/>
                <w:sz w:val="25"/>
              </w:rPr>
              <w:t xml:space="preserve">тивно Исследовательские </w:t>
            </w:r>
            <w:r>
              <w:rPr>
                <w:sz w:val="25"/>
              </w:rPr>
              <w:t>проекты, посвящённые истории создания знам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нитых балетов, творч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ской биографии балерин, танцовщиков, балетме</w:t>
            </w:r>
            <w:r>
              <w:rPr>
                <w:sz w:val="25"/>
              </w:rPr>
              <w:t>й</w:t>
            </w:r>
            <w:r>
              <w:rPr>
                <w:sz w:val="25"/>
              </w:rPr>
              <w:t>стеров. Съёмки люб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тельского фильма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(в те</w:t>
            </w:r>
            <w:r>
              <w:rPr>
                <w:sz w:val="25"/>
              </w:rPr>
              <w:t>х</w:t>
            </w:r>
            <w:r>
              <w:rPr>
                <w:sz w:val="25"/>
              </w:rPr>
              <w:t>нике теневого, кукольн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 xml:space="preserve">го театра, </w:t>
            </w:r>
            <w:r>
              <w:rPr>
                <w:w w:val="95"/>
                <w:sz w:val="25"/>
              </w:rPr>
              <w:t>мультиплик</w:t>
            </w:r>
            <w:r>
              <w:rPr>
                <w:w w:val="95"/>
                <w:sz w:val="25"/>
              </w:rPr>
              <w:t>а</w:t>
            </w:r>
            <w:r>
              <w:rPr>
                <w:w w:val="95"/>
                <w:sz w:val="25"/>
              </w:rPr>
              <w:t>ции и т. и.) на музыку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w w:val="95"/>
                <w:sz w:val="25"/>
              </w:rPr>
              <w:t>а</w:t>
            </w:r>
            <w:r>
              <w:rPr>
                <w:w w:val="95"/>
                <w:sz w:val="25"/>
              </w:rPr>
              <w:t>кого-либо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балета </w:t>
            </w:r>
            <w:r>
              <w:rPr>
                <w:spacing w:val="-2"/>
                <w:sz w:val="25"/>
              </w:rPr>
              <w:t>(фра</w:t>
            </w:r>
            <w:r>
              <w:rPr>
                <w:spacing w:val="-2"/>
                <w:sz w:val="25"/>
              </w:rPr>
              <w:t>г</w:t>
            </w:r>
            <w:r>
              <w:rPr>
                <w:spacing w:val="-2"/>
                <w:sz w:val="25"/>
              </w:rPr>
              <w:t>менты)</w:t>
            </w:r>
          </w:p>
        </w:tc>
      </w:tr>
      <w:tr w:rsidR="00554537">
        <w:trPr>
          <w:trHeight w:val="5783"/>
        </w:trPr>
        <w:tc>
          <w:tcPr>
            <w:tcW w:w="1138" w:type="dxa"/>
          </w:tcPr>
          <w:p w:rsidR="00554537" w:rsidRDefault="00042DE2">
            <w:pPr>
              <w:pStyle w:val="TableParagraph"/>
              <w:spacing w:line="241" w:lineRule="exact"/>
              <w:ind w:left="190"/>
              <w:jc w:val="left"/>
              <w:rPr>
                <w:sz w:val="25"/>
              </w:rPr>
            </w:pPr>
            <w:r>
              <w:rPr>
                <w:sz w:val="25"/>
              </w:rPr>
              <w:t>Д)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7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before="7" w:line="228" w:lineRule="auto"/>
              <w:ind w:left="363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2079" w:type="dxa"/>
          </w:tcPr>
          <w:p w:rsidR="00554537" w:rsidRDefault="00042DE2">
            <w:pPr>
              <w:pStyle w:val="TableParagraph"/>
              <w:spacing w:line="241" w:lineRule="exact"/>
              <w:ind w:left="125" w:right="95"/>
              <w:rPr>
                <w:sz w:val="25"/>
              </w:rPr>
            </w:pPr>
            <w:r>
              <w:rPr>
                <w:spacing w:val="-2"/>
                <w:sz w:val="25"/>
              </w:rPr>
              <w:t>Русская</w:t>
            </w:r>
          </w:p>
          <w:p w:rsidR="00554537" w:rsidRDefault="00042DE2">
            <w:pPr>
              <w:pStyle w:val="TableParagraph"/>
              <w:spacing w:before="7" w:line="228" w:lineRule="auto"/>
              <w:ind w:left="135" w:right="9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исполнительская </w:t>
            </w:r>
            <w:r>
              <w:rPr>
                <w:spacing w:val="-2"/>
                <w:sz w:val="25"/>
              </w:rPr>
              <w:t>школа</w:t>
            </w:r>
          </w:p>
        </w:tc>
        <w:tc>
          <w:tcPr>
            <w:tcW w:w="3034" w:type="dxa"/>
          </w:tcPr>
          <w:p w:rsidR="00554537" w:rsidRDefault="00042DE2">
            <w:pPr>
              <w:pStyle w:val="TableParagraph"/>
              <w:spacing w:line="239" w:lineRule="exact"/>
              <w:ind w:left="108" w:right="9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Творчество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выдающихся</w:t>
            </w:r>
          </w:p>
          <w:p w:rsidR="00554537" w:rsidRDefault="00042DE2">
            <w:pPr>
              <w:pStyle w:val="TableParagraph"/>
              <w:spacing w:before="2" w:line="230" w:lineRule="auto"/>
              <w:ind w:left="126" w:right="93" w:hanging="14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отечественных </w:t>
            </w:r>
            <w:r>
              <w:rPr>
                <w:sz w:val="25"/>
              </w:rPr>
              <w:t>исполн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телей (С.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 xml:space="preserve">Рихтер, </w:t>
            </w:r>
            <w:r>
              <w:rPr>
                <w:spacing w:val="-2"/>
                <w:sz w:val="25"/>
              </w:rPr>
              <w:t>Л.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>ган,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М.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Ростропович, </w:t>
            </w:r>
            <w:r>
              <w:rPr>
                <w:sz w:val="25"/>
              </w:rPr>
              <w:t>Е. Мравин- ский 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 xml:space="preserve">др.)- </w:t>
            </w:r>
            <w:r>
              <w:rPr>
                <w:w w:val="95"/>
                <w:sz w:val="25"/>
              </w:rPr>
              <w:t>Консерватории</w:t>
            </w:r>
            <w:r>
              <w:rPr>
                <w:spacing w:val="19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Москве и Санкт-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Петербурге,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родном </w:t>
            </w:r>
            <w:r>
              <w:rPr>
                <w:sz w:val="25"/>
              </w:rPr>
              <w:t>городе.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Конкурс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имени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П. И. Чайковского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line="239" w:lineRule="exact"/>
              <w:ind w:left="128" w:right="105"/>
              <w:rPr>
                <w:sz w:val="25"/>
              </w:rPr>
            </w:pPr>
            <w:r>
              <w:rPr>
                <w:w w:val="95"/>
                <w:sz w:val="25"/>
              </w:rPr>
              <w:t>Слушание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одних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тех</w:t>
            </w:r>
            <w:r>
              <w:rPr>
                <w:spacing w:val="-5"/>
                <w:w w:val="95"/>
                <w:sz w:val="25"/>
              </w:rPr>
              <w:t xml:space="preserve"> же</w:t>
            </w:r>
          </w:p>
          <w:p w:rsidR="00554537" w:rsidRDefault="00042DE2">
            <w:pPr>
              <w:pStyle w:val="TableParagraph"/>
              <w:spacing w:before="2" w:line="230" w:lineRule="auto"/>
              <w:ind w:left="240" w:right="227" w:firstLine="20"/>
              <w:rPr>
                <w:sz w:val="25"/>
              </w:rPr>
            </w:pPr>
            <w:r>
              <w:rPr>
                <w:sz w:val="25"/>
              </w:rPr>
              <w:t>произведений в испо</w:t>
            </w:r>
            <w:r>
              <w:rPr>
                <w:sz w:val="25"/>
              </w:rPr>
              <w:t>л</w:t>
            </w:r>
            <w:r>
              <w:rPr>
                <w:sz w:val="25"/>
              </w:rPr>
              <w:t>нении разных музыка</w:t>
            </w:r>
            <w:r>
              <w:rPr>
                <w:sz w:val="25"/>
              </w:rPr>
              <w:t>н</w:t>
            </w:r>
            <w:r>
              <w:rPr>
                <w:sz w:val="25"/>
              </w:rPr>
              <w:t xml:space="preserve">тов, оценка </w:t>
            </w:r>
            <w:r>
              <w:rPr>
                <w:spacing w:val="-2"/>
                <w:sz w:val="25"/>
              </w:rPr>
              <w:t>особенн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 xml:space="preserve">стей </w:t>
            </w:r>
            <w:r>
              <w:rPr>
                <w:w w:val="95"/>
                <w:sz w:val="25"/>
              </w:rPr>
              <w:t>интерпретации.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Создание </w:t>
            </w:r>
            <w:r>
              <w:rPr>
                <w:sz w:val="25"/>
              </w:rPr>
              <w:t>домашней ф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 xml:space="preserve">но- и видеотеки из </w:t>
            </w:r>
            <w:r>
              <w:rPr>
                <w:spacing w:val="-2"/>
                <w:sz w:val="25"/>
              </w:rPr>
              <w:t>п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>нравившихся произв</w:t>
            </w:r>
            <w:r>
              <w:rPr>
                <w:spacing w:val="-2"/>
                <w:sz w:val="25"/>
              </w:rPr>
              <w:t>е</w:t>
            </w:r>
            <w:r>
              <w:rPr>
                <w:spacing w:val="-2"/>
                <w:sz w:val="25"/>
              </w:rPr>
              <w:t>дений.</w:t>
            </w:r>
          </w:p>
          <w:p w:rsidR="00554537" w:rsidRDefault="00042DE2">
            <w:pPr>
              <w:pStyle w:val="TableParagraph"/>
              <w:spacing w:line="272" w:lineRule="exact"/>
              <w:ind w:left="129" w:right="105"/>
              <w:rPr>
                <w:sz w:val="25"/>
              </w:rPr>
            </w:pPr>
            <w:r>
              <w:rPr>
                <w:w w:val="95"/>
                <w:sz w:val="25"/>
              </w:rPr>
              <w:t>Дискуссия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тему</w:t>
            </w:r>
          </w:p>
          <w:p w:rsidR="00554537" w:rsidRDefault="00042DE2">
            <w:pPr>
              <w:pStyle w:val="TableParagraph"/>
              <w:spacing w:before="7" w:line="228" w:lineRule="auto"/>
              <w:ind w:left="127" w:right="105"/>
              <w:rPr>
                <w:sz w:val="25"/>
              </w:rPr>
            </w:pPr>
            <w:r>
              <w:rPr>
                <w:w w:val="95"/>
                <w:sz w:val="25"/>
              </w:rPr>
              <w:t>«Исполнитель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—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соавтор </w:t>
            </w:r>
            <w:r>
              <w:rPr>
                <w:spacing w:val="-2"/>
                <w:sz w:val="25"/>
              </w:rPr>
              <w:t>композитора».</w:t>
            </w:r>
          </w:p>
          <w:p w:rsidR="00554537" w:rsidRDefault="00042DE2">
            <w:pPr>
              <w:pStyle w:val="TableParagraph"/>
              <w:spacing w:line="230" w:lineRule="auto"/>
              <w:ind w:left="370" w:right="357" w:firstLine="19"/>
              <w:rPr>
                <w:sz w:val="25"/>
              </w:rPr>
            </w:pPr>
            <w:r>
              <w:rPr>
                <w:sz w:val="25"/>
              </w:rPr>
              <w:t xml:space="preserve">На выбор или </w:t>
            </w:r>
            <w:r>
              <w:rPr>
                <w:spacing w:val="-2"/>
                <w:sz w:val="25"/>
              </w:rPr>
              <w:t>ф</w:t>
            </w:r>
            <w:r>
              <w:rPr>
                <w:spacing w:val="-2"/>
                <w:sz w:val="25"/>
              </w:rPr>
              <w:t>а</w:t>
            </w:r>
            <w:r>
              <w:rPr>
                <w:spacing w:val="-2"/>
                <w:sz w:val="25"/>
              </w:rPr>
              <w:t>культативно Иссл</w:t>
            </w:r>
            <w:r>
              <w:rPr>
                <w:spacing w:val="-2"/>
                <w:sz w:val="25"/>
              </w:rPr>
              <w:t>е</w:t>
            </w:r>
            <w:r>
              <w:rPr>
                <w:spacing w:val="-2"/>
                <w:sz w:val="25"/>
              </w:rPr>
              <w:t xml:space="preserve">довательские </w:t>
            </w:r>
            <w:r>
              <w:rPr>
                <w:spacing w:val="-2"/>
                <w:w w:val="95"/>
                <w:sz w:val="25"/>
              </w:rPr>
              <w:t>проекты,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посвящённые биогр</w:t>
            </w:r>
            <w:r>
              <w:rPr>
                <w:spacing w:val="-2"/>
                <w:w w:val="95"/>
                <w:sz w:val="25"/>
              </w:rPr>
              <w:t>а</w:t>
            </w:r>
            <w:r>
              <w:rPr>
                <w:spacing w:val="-2"/>
                <w:w w:val="95"/>
                <w:sz w:val="25"/>
              </w:rPr>
              <w:t xml:space="preserve">фиям известных </w:t>
            </w:r>
            <w:r>
              <w:rPr>
                <w:spacing w:val="-2"/>
                <w:sz w:val="25"/>
              </w:rPr>
              <w:t>от</w:t>
            </w:r>
            <w:r>
              <w:rPr>
                <w:spacing w:val="-2"/>
                <w:sz w:val="25"/>
              </w:rPr>
              <w:t>е</w:t>
            </w:r>
            <w:r>
              <w:rPr>
                <w:spacing w:val="-2"/>
                <w:sz w:val="25"/>
              </w:rPr>
              <w:t>чественных исполн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2"/>
                <w:sz w:val="25"/>
              </w:rPr>
              <w:t xml:space="preserve">телей </w:t>
            </w:r>
            <w:r>
              <w:rPr>
                <w:sz w:val="25"/>
              </w:rPr>
              <w:t>классической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музыки</w:t>
            </w:r>
          </w:p>
        </w:tc>
      </w:tr>
      <w:tr w:rsidR="00554537">
        <w:trPr>
          <w:trHeight w:val="541"/>
        </w:trPr>
        <w:tc>
          <w:tcPr>
            <w:tcW w:w="1138" w:type="dxa"/>
          </w:tcPr>
          <w:p w:rsidR="00554537" w:rsidRDefault="00042DE2">
            <w:pPr>
              <w:pStyle w:val="TableParagraph"/>
              <w:spacing w:line="239" w:lineRule="exact"/>
              <w:ind w:left="198"/>
              <w:jc w:val="left"/>
              <w:rPr>
                <w:sz w:val="25"/>
              </w:rPr>
            </w:pPr>
            <w:r>
              <w:rPr>
                <w:sz w:val="25"/>
              </w:rPr>
              <w:t>Е)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7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line="281" w:lineRule="exact"/>
              <w:ind w:left="144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учебных</w:t>
            </w:r>
          </w:p>
        </w:tc>
        <w:tc>
          <w:tcPr>
            <w:tcW w:w="2079" w:type="dxa"/>
          </w:tcPr>
          <w:p w:rsidR="00554537" w:rsidRDefault="00042DE2">
            <w:pPr>
              <w:pStyle w:val="TableParagraph"/>
              <w:spacing w:line="239" w:lineRule="exact"/>
              <w:ind w:left="122" w:right="9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Русская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музыка</w:t>
            </w:r>
          </w:p>
          <w:p w:rsidR="00554537" w:rsidRDefault="00042DE2">
            <w:pPr>
              <w:pStyle w:val="TableParagraph"/>
              <w:spacing w:line="281" w:lineRule="exact"/>
              <w:ind w:left="134" w:right="95"/>
              <w:rPr>
                <w:sz w:val="25"/>
              </w:rPr>
            </w:pPr>
            <w:r>
              <w:rPr>
                <w:w w:val="95"/>
                <w:sz w:val="25"/>
              </w:rPr>
              <w:t>—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взгляд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в</w:t>
            </w:r>
          </w:p>
        </w:tc>
        <w:tc>
          <w:tcPr>
            <w:tcW w:w="3034" w:type="dxa"/>
          </w:tcPr>
          <w:p w:rsidR="00554537" w:rsidRDefault="00042DE2">
            <w:pPr>
              <w:pStyle w:val="TableParagraph"/>
              <w:spacing w:line="239" w:lineRule="exact"/>
              <w:ind w:left="108" w:right="91"/>
              <w:rPr>
                <w:sz w:val="25"/>
              </w:rPr>
            </w:pPr>
            <w:r>
              <w:rPr>
                <w:w w:val="95"/>
                <w:sz w:val="25"/>
              </w:rPr>
              <w:t>Идея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светомузыки.</w:t>
            </w:r>
          </w:p>
          <w:p w:rsidR="00554537" w:rsidRDefault="00042DE2">
            <w:pPr>
              <w:pStyle w:val="TableParagraph"/>
              <w:spacing w:line="281" w:lineRule="exact"/>
              <w:ind w:left="120" w:right="91"/>
              <w:rPr>
                <w:sz w:val="25"/>
              </w:rPr>
            </w:pPr>
            <w:r>
              <w:rPr>
                <w:w w:val="95"/>
                <w:sz w:val="25"/>
              </w:rPr>
              <w:t>Мистерии</w:t>
            </w:r>
            <w:r>
              <w:rPr>
                <w:spacing w:val="27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А.Н.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Скрябина.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line="239" w:lineRule="exact"/>
              <w:ind w:left="115" w:right="105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музыкой</w:t>
            </w:r>
          </w:p>
          <w:p w:rsidR="00554537" w:rsidRDefault="00042DE2">
            <w:pPr>
              <w:pStyle w:val="TableParagraph"/>
              <w:spacing w:line="281" w:lineRule="exact"/>
              <w:ind w:left="107" w:right="105"/>
              <w:rPr>
                <w:sz w:val="25"/>
              </w:rPr>
            </w:pPr>
            <w:r>
              <w:rPr>
                <w:spacing w:val="-2"/>
                <w:sz w:val="25"/>
              </w:rPr>
              <w:t>отечественных</w:t>
            </w:r>
          </w:p>
        </w:tc>
      </w:tr>
    </w:tbl>
    <w:p w:rsidR="00554537" w:rsidRDefault="00554537">
      <w:pPr>
        <w:spacing w:line="281" w:lineRule="exact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1138"/>
        <w:gridCol w:w="2079"/>
        <w:gridCol w:w="3034"/>
        <w:gridCol w:w="3087"/>
      </w:tblGrid>
      <w:tr w:rsidR="00554537">
        <w:trPr>
          <w:trHeight w:val="1401"/>
        </w:trPr>
        <w:tc>
          <w:tcPr>
            <w:tcW w:w="1138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58" w:lineRule="exact"/>
              <w:ind w:left="363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часа</w:t>
            </w:r>
          </w:p>
        </w:tc>
        <w:tc>
          <w:tcPr>
            <w:tcW w:w="207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63" w:lineRule="exact"/>
              <w:ind w:left="61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будущее</w:t>
            </w:r>
          </w:p>
        </w:tc>
        <w:tc>
          <w:tcPr>
            <w:tcW w:w="3034" w:type="dxa"/>
            <w:tcBorders>
              <w:bottom w:val="nil"/>
            </w:tcBorders>
          </w:tcPr>
          <w:p w:rsidR="00554537" w:rsidRDefault="00042DE2">
            <w:pPr>
              <w:pStyle w:val="TableParagraph"/>
              <w:ind w:left="130" w:right="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Терменвокс, синтезатор Е. </w:t>
            </w:r>
            <w:r>
              <w:rPr>
                <w:sz w:val="24"/>
              </w:rPr>
              <w:t>Мурзина, электронная м</w:t>
            </w:r>
            <w:r>
              <w:rPr>
                <w:sz w:val="24"/>
              </w:rPr>
              <w:t>у</w:t>
            </w:r>
            <w:r>
              <w:rPr>
                <w:sz w:val="24"/>
              </w:rPr>
              <w:t>зыка (на примере творч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>ства А.Г. Шнитке, Э.Н. Артемьева и др.)</w:t>
            </w:r>
          </w:p>
        </w:tc>
        <w:tc>
          <w:tcPr>
            <w:tcW w:w="3087" w:type="dxa"/>
            <w:tcBorders>
              <w:bottom w:val="nil"/>
            </w:tcBorders>
          </w:tcPr>
          <w:p w:rsidR="00554537" w:rsidRDefault="00042DE2">
            <w:pPr>
              <w:pStyle w:val="TableParagraph"/>
              <w:ind w:left="130" w:right="105"/>
              <w:rPr>
                <w:sz w:val="24"/>
              </w:rPr>
            </w:pPr>
            <w:r>
              <w:rPr>
                <w:sz w:val="24"/>
              </w:rPr>
              <w:t>композиторов XX века, э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 xml:space="preserve">тетическими и </w:t>
            </w:r>
            <w:r>
              <w:rPr>
                <w:spacing w:val="-2"/>
                <w:sz w:val="24"/>
              </w:rPr>
              <w:t>технолог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2"/>
                <w:sz w:val="24"/>
              </w:rPr>
              <w:t>ческими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идеями </w:t>
            </w:r>
            <w:r>
              <w:rPr>
                <w:sz w:val="24"/>
              </w:rPr>
              <w:t>по расш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>рению возможностей и средств</w:t>
            </w:r>
          </w:p>
        </w:tc>
      </w:tr>
      <w:tr w:rsidR="00554537">
        <w:trPr>
          <w:trHeight w:val="231"/>
        </w:trPr>
        <w:tc>
          <w:tcPr>
            <w:tcW w:w="113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3034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308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32" w:line="179" w:lineRule="exact"/>
              <w:ind w:left="272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М</w:t>
            </w:r>
            <w:r>
              <w:rPr>
                <w:spacing w:val="7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ЗЫКПЛЬНОГО</w:t>
            </w:r>
            <w:r>
              <w:rPr>
                <w:spacing w:val="3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ИСК</w:t>
            </w:r>
            <w:r>
              <w:rPr>
                <w:spacing w:val="7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CCTBa.</w:t>
            </w:r>
          </w:p>
        </w:tc>
      </w:tr>
      <w:tr w:rsidR="00554537">
        <w:trPr>
          <w:trHeight w:val="4433"/>
        </w:trPr>
        <w:tc>
          <w:tcPr>
            <w:tcW w:w="1138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2079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3034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3087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before="4"/>
              <w:ind w:left="357" w:right="349" w:firstLine="7"/>
              <w:rPr>
                <w:sz w:val="25"/>
              </w:rPr>
            </w:pPr>
            <w:r>
              <w:rPr>
                <w:sz w:val="24"/>
              </w:rPr>
              <w:t xml:space="preserve">Слушание образцов электронной музыки. Дискуссия о значении технических средств в создании современной музыки. На выбор или </w:t>
            </w:r>
            <w:r>
              <w:rPr>
                <w:spacing w:val="-2"/>
                <w:sz w:val="24"/>
              </w:rPr>
              <w:t>факультативно Иссл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2"/>
                <w:sz w:val="24"/>
              </w:rPr>
              <w:t>довательские проекты,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посвящённые </w:t>
            </w:r>
            <w:r>
              <w:rPr>
                <w:w w:val="95"/>
                <w:sz w:val="24"/>
              </w:rPr>
              <w:t xml:space="preserve">развитию музыкальной </w:t>
            </w:r>
            <w:r>
              <w:rPr>
                <w:spacing w:val="-2"/>
                <w:sz w:val="25"/>
              </w:rPr>
              <w:t>электр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>ники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России.</w:t>
            </w:r>
          </w:p>
          <w:p w:rsidR="00554537" w:rsidRDefault="00042DE2">
            <w:pPr>
              <w:pStyle w:val="TableParagraph"/>
              <w:spacing w:line="257" w:lineRule="exact"/>
              <w:ind w:left="112" w:right="105"/>
              <w:rPr>
                <w:sz w:val="24"/>
              </w:rPr>
            </w:pPr>
            <w:r>
              <w:rPr>
                <w:w w:val="95"/>
                <w:sz w:val="24"/>
              </w:rPr>
              <w:t>Импровизация,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сочинение</w:t>
            </w:r>
          </w:p>
          <w:p w:rsidR="00554537" w:rsidRDefault="00042DE2">
            <w:pPr>
              <w:pStyle w:val="TableParagraph"/>
              <w:spacing w:before="6" w:line="232" w:lineRule="auto"/>
              <w:ind w:left="130" w:right="105"/>
              <w:rPr>
                <w:sz w:val="25"/>
              </w:rPr>
            </w:pPr>
            <w:r>
              <w:rPr>
                <w:sz w:val="24"/>
              </w:rPr>
              <w:t>музыки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цифро- вых устройств, </w:t>
            </w:r>
            <w:r>
              <w:rPr>
                <w:w w:val="95"/>
                <w:sz w:val="25"/>
              </w:rPr>
              <w:t>програм</w:t>
            </w:r>
            <w:r>
              <w:rPr>
                <w:w w:val="95"/>
                <w:sz w:val="25"/>
              </w:rPr>
              <w:t>м</w:t>
            </w:r>
            <w:r>
              <w:rPr>
                <w:w w:val="95"/>
                <w:sz w:val="25"/>
              </w:rPr>
              <w:t xml:space="preserve">ных продуктов и </w:t>
            </w:r>
            <w:r>
              <w:rPr>
                <w:sz w:val="25"/>
              </w:rPr>
              <w:t>эле</w:t>
            </w:r>
            <w:r>
              <w:rPr>
                <w:sz w:val="25"/>
              </w:rPr>
              <w:t>к</w:t>
            </w:r>
            <w:r>
              <w:rPr>
                <w:sz w:val="25"/>
              </w:rPr>
              <w:t>тронных гаджетов</w:t>
            </w:r>
          </w:p>
        </w:tc>
      </w:tr>
    </w:tbl>
    <w:p w:rsidR="00554537" w:rsidRDefault="00554537">
      <w:pPr>
        <w:spacing w:line="232" w:lineRule="auto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spacing w:before="79"/>
        <w:ind w:left="1287" w:right="1205"/>
        <w:jc w:val="center"/>
        <w:rPr>
          <w:sz w:val="24"/>
        </w:rPr>
      </w:pPr>
      <w:r>
        <w:rPr>
          <w:sz w:val="24"/>
        </w:rPr>
        <w:lastRenderedPageBreak/>
        <w:t>Модуль</w:t>
      </w:r>
      <w:r>
        <w:rPr>
          <w:spacing w:val="22"/>
          <w:sz w:val="24"/>
        </w:rPr>
        <w:t xml:space="preserve"> </w:t>
      </w:r>
      <w:r>
        <w:rPr>
          <w:sz w:val="24"/>
        </w:rPr>
        <w:t>№6</w:t>
      </w:r>
      <w:r>
        <w:rPr>
          <w:spacing w:val="71"/>
          <w:sz w:val="24"/>
        </w:rPr>
        <w:t xml:space="preserve"> </w:t>
      </w:r>
      <w:r>
        <w:rPr>
          <w:sz w:val="24"/>
        </w:rPr>
        <w:t>«Образы</w:t>
      </w:r>
      <w:r>
        <w:rPr>
          <w:spacing w:val="36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европейской</w:t>
      </w:r>
      <w:r>
        <w:rPr>
          <w:spacing w:val="45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41"/>
          <w:sz w:val="24"/>
        </w:rPr>
        <w:t xml:space="preserve"> </w:t>
      </w:r>
      <w:r>
        <w:rPr>
          <w:spacing w:val="-2"/>
          <w:sz w:val="24"/>
        </w:rPr>
        <w:t>музыки»'</w:t>
      </w:r>
    </w:p>
    <w:p w:rsidR="00554537" w:rsidRDefault="00554537">
      <w:pPr>
        <w:pStyle w:val="a3"/>
        <w:spacing w:before="8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1138"/>
        <w:gridCol w:w="1767"/>
        <w:gridCol w:w="2813"/>
        <w:gridCol w:w="3619"/>
      </w:tblGrid>
      <w:tr w:rsidR="00554537">
        <w:trPr>
          <w:trHeight w:val="1108"/>
        </w:trPr>
        <w:tc>
          <w:tcPr>
            <w:tcW w:w="1138" w:type="dxa"/>
          </w:tcPr>
          <w:p w:rsidR="00554537" w:rsidRDefault="00042DE2">
            <w:pPr>
              <w:pStyle w:val="TableParagraph"/>
              <w:spacing w:line="223" w:lineRule="auto"/>
              <w:ind w:left="222" w:right="190" w:firstLine="233"/>
              <w:jc w:val="left"/>
              <w:rPr>
                <w:sz w:val="24"/>
              </w:rPr>
            </w:pPr>
            <w:r>
              <w:rPr>
                <w:rFonts w:ascii="Courier New" w:hAnsi="Courier New"/>
                <w:spacing w:val="-10"/>
                <w:w w:val="105"/>
                <w:sz w:val="29"/>
              </w:rPr>
              <w:t xml:space="preserve">№ </w:t>
            </w:r>
            <w:r>
              <w:rPr>
                <w:spacing w:val="-2"/>
                <w:w w:val="105"/>
                <w:sz w:val="24"/>
              </w:rPr>
              <w:t>блока, кол-</w:t>
            </w:r>
            <w:r>
              <w:rPr>
                <w:spacing w:val="-7"/>
                <w:w w:val="105"/>
                <w:sz w:val="24"/>
              </w:rPr>
              <w:t>во</w:t>
            </w:r>
          </w:p>
          <w:p w:rsidR="00554537" w:rsidRDefault="00042DE2">
            <w:pPr>
              <w:pStyle w:val="TableParagraph"/>
              <w:spacing w:line="271" w:lineRule="exact"/>
              <w:ind w:left="276"/>
              <w:jc w:val="left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часов</w:t>
            </w:r>
          </w:p>
        </w:tc>
        <w:tc>
          <w:tcPr>
            <w:tcW w:w="1767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4"/>
              </w:rPr>
            </w:pPr>
          </w:p>
          <w:p w:rsidR="00554537" w:rsidRDefault="00042DE2">
            <w:pPr>
              <w:pStyle w:val="TableParagraph"/>
              <w:ind w:left="589"/>
              <w:jc w:val="left"/>
              <w:rPr>
                <w:sz w:val="24"/>
              </w:rPr>
            </w:pPr>
            <w:r>
              <w:rPr>
                <w:spacing w:val="-4"/>
                <w:w w:val="105"/>
                <w:sz w:val="24"/>
              </w:rPr>
              <w:t>Темы</w:t>
            </w:r>
          </w:p>
        </w:tc>
        <w:tc>
          <w:tcPr>
            <w:tcW w:w="2813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4"/>
              </w:rPr>
            </w:pPr>
          </w:p>
          <w:p w:rsidR="00554537" w:rsidRDefault="00042DE2">
            <w:pPr>
              <w:pStyle w:val="TableParagraph"/>
              <w:ind w:left="7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</w:p>
        </w:tc>
        <w:tc>
          <w:tcPr>
            <w:tcW w:w="3619" w:type="dxa"/>
          </w:tcPr>
          <w:p w:rsidR="00554537" w:rsidRDefault="00554537">
            <w:pPr>
              <w:pStyle w:val="TableParagraph"/>
              <w:spacing w:before="7"/>
              <w:jc w:val="left"/>
            </w:pPr>
          </w:p>
          <w:p w:rsidR="00554537" w:rsidRDefault="00042DE2">
            <w:pPr>
              <w:pStyle w:val="TableParagraph"/>
              <w:spacing w:line="242" w:lineRule="auto"/>
              <w:ind w:left="1072" w:right="745" w:hanging="318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Виды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деятельности </w:t>
            </w:r>
            <w:r>
              <w:rPr>
                <w:spacing w:val="-2"/>
                <w:w w:val="105"/>
                <w:sz w:val="24"/>
              </w:rPr>
              <w:t>обучающихся</w:t>
            </w:r>
          </w:p>
        </w:tc>
      </w:tr>
      <w:tr w:rsidR="00554537">
        <w:trPr>
          <w:trHeight w:val="9470"/>
        </w:trPr>
        <w:tc>
          <w:tcPr>
            <w:tcW w:w="1138" w:type="dxa"/>
          </w:tcPr>
          <w:p w:rsidR="00554537" w:rsidRDefault="00042DE2">
            <w:pPr>
              <w:pStyle w:val="TableParagraph"/>
              <w:spacing w:line="248" w:lineRule="exact"/>
              <w:ind w:left="187"/>
              <w:jc w:val="left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ЗА</w:t>
            </w:r>
          </w:p>
          <w:p w:rsidR="00554537" w:rsidRDefault="00042DE2">
            <w:pPr>
              <w:pStyle w:val="TableParagraph"/>
              <w:spacing w:before="7" w:line="247" w:lineRule="auto"/>
              <w:ind w:left="363" w:hanging="224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учебных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1767" w:type="dxa"/>
          </w:tcPr>
          <w:p w:rsidR="00554537" w:rsidRDefault="00042DE2">
            <w:pPr>
              <w:pStyle w:val="TableParagraph"/>
              <w:spacing w:line="248" w:lineRule="exact"/>
              <w:ind w:left="3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Храмовый</w:t>
            </w:r>
          </w:p>
          <w:p w:rsidR="00554537" w:rsidRDefault="00042DE2">
            <w:pPr>
              <w:pStyle w:val="TableParagraph"/>
              <w:spacing w:before="7" w:line="247" w:lineRule="auto"/>
              <w:ind w:left="567" w:right="325" w:hanging="191"/>
              <w:jc w:val="left"/>
              <w:rPr>
                <w:sz w:val="24"/>
              </w:rPr>
            </w:pPr>
            <w:r>
              <w:rPr>
                <w:sz w:val="24"/>
              </w:rPr>
              <w:t>синтез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ис- </w:t>
            </w:r>
            <w:r>
              <w:rPr>
                <w:spacing w:val="-2"/>
                <w:sz w:val="24"/>
              </w:rPr>
              <w:t>кусств</w:t>
            </w:r>
          </w:p>
        </w:tc>
        <w:tc>
          <w:tcPr>
            <w:tcW w:w="2813" w:type="dxa"/>
          </w:tcPr>
          <w:p w:rsidR="00554537" w:rsidRDefault="00042DE2">
            <w:pPr>
              <w:pStyle w:val="TableParagraph"/>
              <w:spacing w:line="248" w:lineRule="exact"/>
              <w:ind w:left="141" w:right="100"/>
              <w:rPr>
                <w:sz w:val="24"/>
              </w:rPr>
            </w:pPr>
            <w:r>
              <w:rPr>
                <w:w w:val="95"/>
                <w:sz w:val="24"/>
              </w:rPr>
              <w:t>Музыка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православного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0"/>
                <w:w w:val="95"/>
                <w:sz w:val="24"/>
              </w:rPr>
              <w:t>и</w:t>
            </w:r>
          </w:p>
          <w:p w:rsidR="00554537" w:rsidRDefault="00042DE2">
            <w:pPr>
              <w:pStyle w:val="TableParagraph"/>
              <w:spacing w:before="9" w:line="237" w:lineRule="auto"/>
              <w:ind w:left="180" w:right="146" w:firstLine="18"/>
              <w:rPr>
                <w:sz w:val="24"/>
              </w:rPr>
            </w:pPr>
            <w:r>
              <w:rPr>
                <w:sz w:val="24"/>
              </w:rPr>
              <w:t>католического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 xml:space="preserve"> 6oF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 служения (колокола, пение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capella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w w:val="95"/>
                <w:sz w:val="24"/>
              </w:rPr>
              <w:t>сопровождении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органа).</w:t>
            </w:r>
          </w:p>
          <w:p w:rsidR="00554537" w:rsidRDefault="00042DE2">
            <w:pPr>
              <w:pStyle w:val="TableParagraph"/>
              <w:spacing w:line="237" w:lineRule="auto"/>
              <w:ind w:left="170" w:right="149" w:firstLine="10"/>
              <w:rPr>
                <w:sz w:val="24"/>
              </w:rPr>
            </w:pPr>
            <w:r>
              <w:rPr>
                <w:sz w:val="24"/>
              </w:rPr>
              <w:t xml:space="preserve">Основные жанры, </w:t>
            </w:r>
            <w:r>
              <w:rPr>
                <w:sz w:val="25"/>
              </w:rPr>
              <w:t>тр</w:t>
            </w:r>
            <w:r>
              <w:rPr>
                <w:sz w:val="25"/>
              </w:rPr>
              <w:t>а</w:t>
            </w:r>
            <w:r>
              <w:rPr>
                <w:sz w:val="25"/>
              </w:rPr>
              <w:t xml:space="preserve">диции. Образы </w:t>
            </w:r>
            <w:r>
              <w:rPr>
                <w:sz w:val="24"/>
              </w:rPr>
              <w:t xml:space="preserve">Христа, Богородицы, </w:t>
            </w:r>
            <w:r>
              <w:rPr>
                <w:w w:val="95"/>
                <w:sz w:val="24"/>
              </w:rPr>
              <w:t>Рождества, Воскресения</w:t>
            </w: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48" w:lineRule="exact"/>
              <w:ind w:left="297" w:right="108"/>
              <w:rPr>
                <w:sz w:val="24"/>
              </w:rPr>
            </w:pPr>
            <w:r>
              <w:rPr>
                <w:w w:val="95"/>
                <w:sz w:val="24"/>
              </w:rPr>
              <w:t>Повторение,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обобщение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10"/>
                <w:w w:val="95"/>
                <w:sz w:val="24"/>
              </w:rPr>
              <w:t>и</w:t>
            </w:r>
          </w:p>
          <w:p w:rsidR="00554537" w:rsidRDefault="00042DE2">
            <w:pPr>
              <w:pStyle w:val="TableParagraph"/>
              <w:spacing w:before="7" w:line="261" w:lineRule="auto"/>
              <w:ind w:left="322" w:right="161" w:firstLine="10"/>
              <w:rPr>
                <w:sz w:val="24"/>
              </w:rPr>
            </w:pPr>
            <w:r>
              <w:rPr>
                <w:sz w:val="24"/>
              </w:rPr>
              <w:t>систематизация знаний о хр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 xml:space="preserve">стианской культуре </w:t>
            </w:r>
            <w:r>
              <w:rPr>
                <w:spacing w:val="-2"/>
                <w:sz w:val="24"/>
              </w:rPr>
              <w:t>западн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европейской традиции </w:t>
            </w:r>
            <w:r>
              <w:rPr>
                <w:sz w:val="24"/>
              </w:rPr>
              <w:t>и ру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 xml:space="preserve">ского православия, </w:t>
            </w:r>
            <w:r>
              <w:rPr>
                <w:spacing w:val="-2"/>
                <w:sz w:val="24"/>
              </w:rPr>
              <w:t>получе</w:t>
            </w:r>
            <w:r>
              <w:rPr>
                <w:spacing w:val="-2"/>
                <w:sz w:val="24"/>
              </w:rPr>
              <w:t>н</w:t>
            </w:r>
            <w:r>
              <w:rPr>
                <w:spacing w:val="-2"/>
                <w:sz w:val="24"/>
              </w:rPr>
              <w:t>ных 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музыки </w:t>
            </w:r>
            <w:r>
              <w:rPr>
                <w:sz w:val="24"/>
              </w:rPr>
              <w:t>и О</w:t>
            </w:r>
            <w:r>
              <w:rPr>
                <w:sz w:val="24"/>
              </w:rPr>
              <w:t>Р</w:t>
            </w:r>
            <w:r>
              <w:rPr>
                <w:sz w:val="24"/>
              </w:rPr>
              <w:t>КСЭ в начальной школе.</w:t>
            </w:r>
          </w:p>
          <w:p w:rsidR="00554537" w:rsidRDefault="00042DE2">
            <w:pPr>
              <w:pStyle w:val="TableParagraph"/>
              <w:spacing w:line="256" w:lineRule="auto"/>
              <w:ind w:left="285" w:right="120" w:firstLine="4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со словом, живописью, </w:t>
            </w:r>
            <w:r>
              <w:rPr>
                <w:w w:val="95"/>
                <w:sz w:val="25"/>
              </w:rPr>
              <w:t>скульпт</w:t>
            </w:r>
            <w:r>
              <w:rPr>
                <w:w w:val="95"/>
                <w:sz w:val="25"/>
              </w:rPr>
              <w:t>у</w:t>
            </w:r>
            <w:r>
              <w:rPr>
                <w:w w:val="95"/>
                <w:sz w:val="25"/>
              </w:rPr>
              <w:t>рой,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архитектурой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как </w:t>
            </w:r>
            <w:r>
              <w:rPr>
                <w:sz w:val="24"/>
              </w:rPr>
              <w:t>сочет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 xml:space="preserve">ния разных проявлений </w:t>
            </w:r>
            <w:r>
              <w:rPr>
                <w:spacing w:val="-2"/>
                <w:sz w:val="24"/>
              </w:rPr>
              <w:t>един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гомировоззрения, </w:t>
            </w:r>
            <w:r>
              <w:rPr>
                <w:sz w:val="24"/>
              </w:rPr>
              <w:t>основной идеи христианства.</w:t>
            </w:r>
          </w:p>
          <w:p w:rsidR="00554537" w:rsidRDefault="00042DE2">
            <w:pPr>
              <w:pStyle w:val="TableParagraph"/>
              <w:spacing w:line="252" w:lineRule="auto"/>
              <w:ind w:left="472" w:right="310" w:firstLine="29"/>
              <w:rPr>
                <w:sz w:val="25"/>
              </w:rPr>
            </w:pPr>
            <w:r>
              <w:rPr>
                <w:sz w:val="24"/>
              </w:rPr>
              <w:t xml:space="preserve">Определение сходства и </w:t>
            </w:r>
            <w:r>
              <w:rPr>
                <w:spacing w:val="-2"/>
                <w:sz w:val="24"/>
              </w:rPr>
              <w:t>различия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элементов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разных </w:t>
            </w:r>
            <w:r>
              <w:rPr>
                <w:sz w:val="24"/>
              </w:rPr>
              <w:t xml:space="preserve">видов искусства (музыки, </w:t>
            </w:r>
            <w:r>
              <w:rPr>
                <w:sz w:val="25"/>
              </w:rPr>
              <w:t xml:space="preserve">живописи, архитектуры), </w:t>
            </w:r>
            <w:r>
              <w:rPr>
                <w:spacing w:val="-2"/>
                <w:sz w:val="25"/>
              </w:rPr>
              <w:t>относящихся:</w:t>
            </w:r>
          </w:p>
          <w:p w:rsidR="00554537" w:rsidRDefault="00042DE2">
            <w:pPr>
              <w:pStyle w:val="TableParagraph"/>
              <w:spacing w:before="7" w:line="256" w:lineRule="auto"/>
              <w:ind w:left="636" w:right="482" w:firstLine="14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православной </w:t>
            </w:r>
            <w:r>
              <w:rPr>
                <w:spacing w:val="-2"/>
                <w:sz w:val="24"/>
              </w:rPr>
              <w:t>традиции; западноевр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пейской </w:t>
            </w:r>
            <w:r>
              <w:rPr>
                <w:spacing w:val="-2"/>
                <w:w w:val="95"/>
                <w:sz w:val="25"/>
              </w:rPr>
              <w:t xml:space="preserve">христианской традиции; </w:t>
            </w:r>
            <w:r>
              <w:rPr>
                <w:sz w:val="24"/>
              </w:rPr>
              <w:t>другим ко</w:t>
            </w:r>
            <w:r>
              <w:rPr>
                <w:sz w:val="24"/>
              </w:rPr>
              <w:t>н</w:t>
            </w:r>
            <w:r>
              <w:rPr>
                <w:sz w:val="24"/>
              </w:rPr>
              <w:t>фессиям (по выбору учителя).</w:t>
            </w:r>
          </w:p>
          <w:p w:rsidR="00554537" w:rsidRDefault="00042DE2">
            <w:pPr>
              <w:pStyle w:val="TableParagraph"/>
              <w:spacing w:before="2" w:line="259" w:lineRule="auto"/>
              <w:ind w:left="500" w:right="325" w:hanging="5"/>
              <w:rPr>
                <w:sz w:val="24"/>
              </w:rPr>
            </w:pPr>
            <w:r>
              <w:rPr>
                <w:sz w:val="24"/>
              </w:rPr>
              <w:t xml:space="preserve">Исполнение вокальных </w:t>
            </w:r>
            <w:r>
              <w:rPr>
                <w:spacing w:val="-2"/>
                <w:sz w:val="24"/>
              </w:rPr>
              <w:t>произведений, связанных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</w:t>
            </w:r>
            <w:r>
              <w:rPr>
                <w:sz w:val="24"/>
              </w:rPr>
              <w:t>религиозной традицией, перекликающихся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тематике.</w:t>
            </w:r>
          </w:p>
          <w:p w:rsidR="00554537" w:rsidRDefault="00042DE2">
            <w:pPr>
              <w:pStyle w:val="TableParagraph"/>
              <w:spacing w:line="254" w:lineRule="auto"/>
              <w:ind w:left="227" w:firstLine="173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факультативно </w:t>
            </w:r>
            <w:r>
              <w:rPr>
                <w:w w:val="95"/>
                <w:sz w:val="24"/>
              </w:rPr>
              <w:t>Посещение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концерта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духовной</w:t>
            </w:r>
          </w:p>
          <w:p w:rsidR="00554537" w:rsidRDefault="00042DE2">
            <w:pPr>
              <w:pStyle w:val="TableParagraph"/>
              <w:spacing w:line="257" w:lineRule="exact"/>
              <w:ind w:left="143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музыки</w:t>
            </w:r>
          </w:p>
        </w:tc>
      </w:tr>
      <w:tr w:rsidR="00554537">
        <w:trPr>
          <w:trHeight w:val="1645"/>
        </w:trPr>
        <w:tc>
          <w:tcPr>
            <w:tcW w:w="1138" w:type="dxa"/>
          </w:tcPr>
          <w:p w:rsidR="00554537" w:rsidRDefault="00042DE2">
            <w:pPr>
              <w:pStyle w:val="TableParagraph"/>
              <w:spacing w:line="244" w:lineRule="exact"/>
              <w:ind w:left="204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Б)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4-</w:t>
            </w:r>
            <w:r>
              <w:rPr>
                <w:spacing w:val="-10"/>
                <w:w w:val="95"/>
                <w:sz w:val="24"/>
              </w:rPr>
              <w:t>6</w:t>
            </w:r>
          </w:p>
          <w:p w:rsidR="00554537" w:rsidRDefault="00042DE2">
            <w:pPr>
              <w:pStyle w:val="TableParagraph"/>
              <w:spacing w:before="4" w:line="237" w:lineRule="auto"/>
              <w:ind w:left="296" w:hanging="156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767" w:type="dxa"/>
          </w:tcPr>
          <w:p w:rsidR="00554537" w:rsidRDefault="00042DE2">
            <w:pPr>
              <w:pStyle w:val="TableParagraph"/>
              <w:spacing w:line="244" w:lineRule="exact"/>
              <w:ind w:left="43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  <w:p w:rsidR="00554537" w:rsidRDefault="00042DE2">
            <w:pPr>
              <w:pStyle w:val="TableParagraph"/>
              <w:spacing w:before="4" w:line="237" w:lineRule="auto"/>
              <w:ind w:left="510" w:hanging="154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церковной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2813" w:type="dxa"/>
          </w:tcPr>
          <w:p w:rsidR="00554537" w:rsidRDefault="00042DE2">
            <w:pPr>
              <w:pStyle w:val="TableParagraph"/>
              <w:spacing w:line="244" w:lineRule="exact"/>
              <w:ind w:left="133" w:right="109"/>
              <w:rPr>
                <w:sz w:val="24"/>
              </w:rPr>
            </w:pPr>
            <w:r>
              <w:rPr>
                <w:w w:val="95"/>
                <w:sz w:val="24"/>
              </w:rPr>
              <w:t>Европейская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музыка</w:t>
            </w:r>
          </w:p>
          <w:p w:rsidR="00554537" w:rsidRDefault="00042DE2">
            <w:pPr>
              <w:pStyle w:val="TableParagraph"/>
              <w:spacing w:before="2"/>
              <w:ind w:left="190" w:right="169" w:hanging="1"/>
              <w:rPr>
                <w:sz w:val="24"/>
              </w:rPr>
            </w:pPr>
            <w:r>
              <w:rPr>
                <w:sz w:val="24"/>
              </w:rPr>
              <w:t>религиозной традиции (григорианский хорал, изобретение нотной записи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Гвидо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д’Ареццо,</w:t>
            </w:r>
          </w:p>
          <w:p w:rsidR="00554537" w:rsidRDefault="00042DE2">
            <w:pPr>
              <w:pStyle w:val="TableParagraph"/>
              <w:spacing w:line="271" w:lineRule="exact"/>
              <w:ind w:left="141" w:right="107"/>
              <w:rPr>
                <w:sz w:val="24"/>
              </w:rPr>
            </w:pPr>
            <w:r>
              <w:rPr>
                <w:w w:val="95"/>
                <w:sz w:val="24"/>
              </w:rPr>
              <w:t>протестантский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хорал).</w:t>
            </w: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44" w:lineRule="exact"/>
              <w:ind w:left="122" w:right="108"/>
              <w:rPr>
                <w:sz w:val="24"/>
              </w:rPr>
            </w:pPr>
            <w:r>
              <w:rPr>
                <w:w w:val="95"/>
                <w:sz w:val="24"/>
              </w:rPr>
              <w:t>Знакомство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историей</w:t>
            </w:r>
          </w:p>
          <w:p w:rsidR="00554537" w:rsidRDefault="00042DE2">
            <w:pPr>
              <w:pStyle w:val="TableParagraph"/>
              <w:spacing w:before="2"/>
              <w:ind w:left="141" w:right="133" w:firstLine="7"/>
              <w:rPr>
                <w:sz w:val="24"/>
              </w:rPr>
            </w:pPr>
            <w:r>
              <w:rPr>
                <w:sz w:val="24"/>
              </w:rPr>
              <w:t xml:space="preserve">возникновения нотной записи. </w:t>
            </w:r>
            <w:r>
              <w:rPr>
                <w:spacing w:val="-2"/>
                <w:sz w:val="24"/>
              </w:rPr>
              <w:t>Сравнение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нотаций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религиозной </w:t>
            </w:r>
            <w:r>
              <w:rPr>
                <w:sz w:val="24"/>
              </w:rPr>
              <w:t>музыки разных традиций (гр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>горианский хорал,</w:t>
            </w:r>
          </w:p>
          <w:p w:rsidR="00554537" w:rsidRDefault="00042DE2">
            <w:pPr>
              <w:pStyle w:val="TableParagraph"/>
              <w:spacing w:line="271" w:lineRule="exact"/>
              <w:ind w:left="119" w:right="108"/>
              <w:rPr>
                <w:sz w:val="24"/>
              </w:rPr>
            </w:pPr>
            <w:r>
              <w:rPr>
                <w:w w:val="95"/>
                <w:sz w:val="24"/>
              </w:rPr>
              <w:t>знаменный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распев,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современные</w:t>
            </w:r>
          </w:p>
        </w:tc>
      </w:tr>
    </w:tbl>
    <w:p w:rsidR="00554537" w:rsidRDefault="000E6615">
      <w:pPr>
        <w:pStyle w:val="a3"/>
        <w:spacing w:before="10"/>
        <w:ind w:left="0"/>
        <w:jc w:val="left"/>
        <w:rPr>
          <w:sz w:val="22"/>
        </w:rPr>
      </w:pPr>
      <w:r w:rsidRPr="000E6615">
        <w:pict>
          <v:shape id="docshape32" o:spid="_x0000_s2058" style="position:absolute;margin-left:85.95pt;margin-top:14.35pt;width:143.8pt;height:.1pt;z-index:-15711232;mso-wrap-distance-left:0;mso-wrap-distance-right:0;mso-position-horizontal-relative:page;mso-position-vertical-relative:text" coordorigin="1719,287" coordsize="2876,0" path="m1719,287r2875,e" filled="f" strokecolor="#282828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4"/>
        <w:ind w:left="420" w:right="338" w:firstLine="11"/>
        <w:jc w:val="both"/>
        <w:rPr>
          <w:sz w:val="16"/>
        </w:rPr>
      </w:pPr>
      <w:r>
        <w:rPr>
          <w:color w:val="1F1F1F"/>
          <w:spacing w:val="-2"/>
          <w:sz w:val="16"/>
        </w:rPr>
        <w:t>' Изучение тематических</w:t>
      </w:r>
      <w:r>
        <w:rPr>
          <w:color w:val="1F1F1F"/>
          <w:sz w:val="16"/>
        </w:rPr>
        <w:t xml:space="preserve"> </w:t>
      </w:r>
      <w:r>
        <w:rPr>
          <w:color w:val="1F1F1F"/>
          <w:spacing w:val="-2"/>
          <w:sz w:val="16"/>
        </w:rPr>
        <w:t>блоков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pacing w:val="-2"/>
          <w:sz w:val="16"/>
        </w:rPr>
        <w:t>данного модуля перекликается с</w:t>
      </w:r>
      <w:r>
        <w:rPr>
          <w:color w:val="1F1F1F"/>
          <w:spacing w:val="-8"/>
          <w:sz w:val="16"/>
        </w:rPr>
        <w:t xml:space="preserve"> </w:t>
      </w:r>
      <w:r>
        <w:rPr>
          <w:color w:val="1F1F1F"/>
          <w:spacing w:val="-2"/>
          <w:sz w:val="16"/>
        </w:rPr>
        <w:t>модулями «Европейская классическая</w:t>
      </w:r>
      <w:r>
        <w:rPr>
          <w:color w:val="1F1F1F"/>
          <w:sz w:val="16"/>
        </w:rPr>
        <w:t xml:space="preserve"> </w:t>
      </w:r>
      <w:r>
        <w:rPr>
          <w:color w:val="1F1F1F"/>
          <w:spacing w:val="-2"/>
          <w:sz w:val="16"/>
        </w:rPr>
        <w:t>музыка» и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pacing w:val="-2"/>
          <w:sz w:val="16"/>
        </w:rPr>
        <w:t>«Русская классическая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музыка». В календарном планировании допускается сочетание, сращивание его тематических блоков с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логикой изучения творческого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наследия великих композиторов, таких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как И.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С.</w:t>
      </w:r>
      <w:r>
        <w:rPr>
          <w:color w:val="1F1F1F"/>
          <w:spacing w:val="-5"/>
          <w:sz w:val="16"/>
        </w:rPr>
        <w:t xml:space="preserve"> </w:t>
      </w:r>
      <w:r>
        <w:rPr>
          <w:color w:val="1F1F1F"/>
          <w:sz w:val="16"/>
        </w:rPr>
        <w:t>Бах, В. А. Моцарт, П.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И. Чайковский, С. В. Рахманинов</w:t>
      </w:r>
      <w:r>
        <w:rPr>
          <w:color w:val="1F1F1F"/>
          <w:spacing w:val="15"/>
          <w:sz w:val="16"/>
        </w:rPr>
        <w:t xml:space="preserve"> </w:t>
      </w:r>
      <w:r>
        <w:rPr>
          <w:color w:val="1F1F1F"/>
          <w:sz w:val="16"/>
        </w:rPr>
        <w:t>и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др.</w:t>
      </w:r>
    </w:p>
    <w:p w:rsidR="00554537" w:rsidRDefault="00042DE2">
      <w:pPr>
        <w:ind w:left="417" w:right="324" w:firstLine="119"/>
        <w:jc w:val="both"/>
        <w:rPr>
          <w:sz w:val="16"/>
        </w:rPr>
      </w:pPr>
      <w:r>
        <w:rPr>
          <w:color w:val="1F1F1F"/>
          <w:sz w:val="16"/>
        </w:rPr>
        <w:t>Уточнение различий между музыкой католической и протестантской церкви зависит от уровня подготовки обучающихся (как по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м</w:t>
      </w:r>
      <w:r>
        <w:rPr>
          <w:color w:val="1F1F1F"/>
          <w:sz w:val="16"/>
        </w:rPr>
        <w:t>у</w:t>
      </w:r>
      <w:r>
        <w:rPr>
          <w:color w:val="1F1F1F"/>
          <w:sz w:val="16"/>
        </w:rPr>
        <w:t>зыке, так и по ОРКСЭ) и может быть раскрыто позднее или факультативно по усмотрению учителя. Также на усмотрение учителя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данный перечень может быть дополнен образцами исламской, буддийской культуры, иудаизма в зависимости от особенностей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ко</w:t>
      </w:r>
      <w:r>
        <w:rPr>
          <w:color w:val="1F1F1F"/>
          <w:sz w:val="16"/>
        </w:rPr>
        <w:t>н</w:t>
      </w:r>
      <w:r>
        <w:rPr>
          <w:color w:val="1F1F1F"/>
          <w:sz w:val="16"/>
        </w:rPr>
        <w:t>кретного учебного</w:t>
      </w:r>
      <w:r>
        <w:rPr>
          <w:color w:val="1F1F1F"/>
          <w:spacing w:val="18"/>
          <w:sz w:val="16"/>
        </w:rPr>
        <w:t xml:space="preserve"> </w:t>
      </w:r>
      <w:r>
        <w:rPr>
          <w:color w:val="1F1F1F"/>
          <w:sz w:val="16"/>
        </w:rPr>
        <w:t>заведения и религиозных верований, распространённых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в данном регионе.</w:t>
      </w:r>
    </w:p>
    <w:p w:rsidR="00554537" w:rsidRDefault="00554537">
      <w:pPr>
        <w:jc w:val="both"/>
        <w:rPr>
          <w:sz w:val="16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1138"/>
        <w:gridCol w:w="1767"/>
        <w:gridCol w:w="2813"/>
        <w:gridCol w:w="3619"/>
      </w:tblGrid>
      <w:tr w:rsidR="00554537">
        <w:trPr>
          <w:trHeight w:val="6903"/>
        </w:trPr>
        <w:tc>
          <w:tcPr>
            <w:tcW w:w="1138" w:type="dxa"/>
            <w:vMerge w:val="restart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767" w:type="dxa"/>
            <w:vMerge w:val="restart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813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140" w:right="109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Русская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музыка</w:t>
            </w:r>
          </w:p>
          <w:p w:rsidR="00554537" w:rsidRDefault="00042DE2">
            <w:pPr>
              <w:pStyle w:val="TableParagraph"/>
              <w:spacing w:before="5" w:line="230" w:lineRule="auto"/>
              <w:ind w:left="134" w:right="109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религиозной традиции </w:t>
            </w:r>
            <w:r>
              <w:rPr>
                <w:sz w:val="25"/>
              </w:rPr>
              <w:t>(знаменный распев, крюковая запись, па</w:t>
            </w:r>
            <w:r>
              <w:rPr>
                <w:sz w:val="25"/>
              </w:rPr>
              <w:t>р</w:t>
            </w:r>
            <w:r>
              <w:rPr>
                <w:sz w:val="25"/>
              </w:rPr>
              <w:t>тесное пение).</w:t>
            </w:r>
          </w:p>
          <w:p w:rsidR="00554537" w:rsidRDefault="00042DE2">
            <w:pPr>
              <w:pStyle w:val="TableParagraph"/>
              <w:spacing w:line="230" w:lineRule="auto"/>
              <w:ind w:left="144" w:right="108" w:firstLine="10"/>
              <w:rPr>
                <w:sz w:val="25"/>
              </w:rPr>
            </w:pPr>
            <w:r>
              <w:rPr>
                <w:w w:val="95"/>
                <w:sz w:val="25"/>
              </w:rPr>
              <w:t>Полифония 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западной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z w:val="25"/>
              </w:rPr>
              <w:t xml:space="preserve">русской духовной </w:t>
            </w:r>
            <w:r>
              <w:rPr>
                <w:w w:val="95"/>
                <w:sz w:val="25"/>
              </w:rPr>
              <w:t>м</w:t>
            </w:r>
            <w:r>
              <w:rPr>
                <w:w w:val="95"/>
                <w:sz w:val="25"/>
              </w:rPr>
              <w:t>у</w:t>
            </w:r>
            <w:r>
              <w:rPr>
                <w:w w:val="95"/>
                <w:sz w:val="25"/>
              </w:rPr>
              <w:t>зыке.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Жанры: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кантата, </w:t>
            </w:r>
            <w:r>
              <w:rPr>
                <w:sz w:val="25"/>
              </w:rPr>
              <w:t xml:space="preserve">духовный концерт, </w:t>
            </w:r>
            <w:r>
              <w:rPr>
                <w:spacing w:val="-2"/>
                <w:sz w:val="25"/>
              </w:rPr>
              <w:t>р</w:t>
            </w:r>
            <w:r>
              <w:rPr>
                <w:spacing w:val="-2"/>
                <w:sz w:val="25"/>
              </w:rPr>
              <w:t>е</w:t>
            </w:r>
            <w:r>
              <w:rPr>
                <w:spacing w:val="-2"/>
                <w:sz w:val="25"/>
              </w:rPr>
              <w:t>квием</w:t>
            </w:r>
          </w:p>
        </w:tc>
        <w:tc>
          <w:tcPr>
            <w:tcW w:w="361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123" w:right="100"/>
              <w:rPr>
                <w:sz w:val="25"/>
              </w:rPr>
            </w:pPr>
            <w:r>
              <w:rPr>
                <w:spacing w:val="-2"/>
                <w:sz w:val="25"/>
              </w:rPr>
              <w:t>ноты).</w:t>
            </w:r>
          </w:p>
          <w:p w:rsidR="00554537" w:rsidRDefault="00042DE2">
            <w:pPr>
              <w:pStyle w:val="TableParagraph"/>
              <w:spacing w:before="5" w:line="230" w:lineRule="auto"/>
              <w:ind w:left="259" w:right="264" w:firstLine="10"/>
              <w:rPr>
                <w:sz w:val="25"/>
              </w:rPr>
            </w:pPr>
            <w:r>
              <w:rPr>
                <w:sz w:val="25"/>
              </w:rPr>
              <w:t>Знакомство с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 xml:space="preserve">образцами </w:t>
            </w:r>
            <w:r>
              <w:rPr>
                <w:spacing w:val="-2"/>
                <w:w w:val="95"/>
                <w:sz w:val="25"/>
              </w:rPr>
              <w:t xml:space="preserve">(фрагментами) средневековых </w:t>
            </w:r>
            <w:r>
              <w:rPr>
                <w:sz w:val="25"/>
              </w:rPr>
              <w:t xml:space="preserve">церковных распевов </w:t>
            </w:r>
            <w:r>
              <w:rPr>
                <w:spacing w:val="-2"/>
                <w:sz w:val="25"/>
              </w:rPr>
              <w:t>(одн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>голосие).</w:t>
            </w:r>
          </w:p>
          <w:p w:rsidR="00554537" w:rsidRDefault="00042DE2">
            <w:pPr>
              <w:pStyle w:val="TableParagraph"/>
              <w:spacing w:line="269" w:lineRule="exact"/>
              <w:ind w:left="119" w:right="108"/>
              <w:rPr>
                <w:sz w:val="25"/>
              </w:rPr>
            </w:pPr>
            <w:r>
              <w:rPr>
                <w:w w:val="95"/>
                <w:sz w:val="25"/>
              </w:rPr>
              <w:t>Слушание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духовной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музыки.</w:t>
            </w:r>
          </w:p>
          <w:p w:rsidR="00554537" w:rsidRDefault="00042DE2">
            <w:pPr>
              <w:pStyle w:val="TableParagraph"/>
              <w:spacing w:line="276" w:lineRule="exact"/>
              <w:ind w:left="123" w:right="10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Определение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на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слух:</w:t>
            </w:r>
          </w:p>
          <w:p w:rsidR="00554537" w:rsidRDefault="00042DE2">
            <w:pPr>
              <w:pStyle w:val="TableParagraph"/>
              <w:numPr>
                <w:ilvl w:val="0"/>
                <w:numId w:val="66"/>
              </w:numPr>
              <w:tabs>
                <w:tab w:val="left" w:pos="870"/>
                <w:tab w:val="left" w:pos="871"/>
              </w:tabs>
              <w:spacing w:before="2" w:line="230" w:lineRule="auto"/>
              <w:ind w:right="272" w:hanging="242"/>
              <w:jc w:val="left"/>
              <w:rPr>
                <w:color w:val="3F3F3F"/>
                <w:sz w:val="25"/>
              </w:rPr>
            </w:pPr>
            <w:r>
              <w:tab/>
            </w:r>
            <w:r>
              <w:rPr>
                <w:sz w:val="25"/>
              </w:rPr>
              <w:t xml:space="preserve">состава исполнителей; </w:t>
            </w:r>
            <w:r>
              <w:rPr>
                <w:w w:val="95"/>
                <w:sz w:val="25"/>
              </w:rPr>
              <w:t>типа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фактуры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(хоральный </w:t>
            </w:r>
            <w:r>
              <w:rPr>
                <w:sz w:val="25"/>
              </w:rPr>
              <w:t>склад, полифония);</w:t>
            </w:r>
          </w:p>
          <w:p w:rsidR="00554537" w:rsidRDefault="00042DE2">
            <w:pPr>
              <w:pStyle w:val="TableParagraph"/>
              <w:spacing w:line="230" w:lineRule="auto"/>
              <w:ind w:left="123" w:right="101"/>
              <w:rPr>
                <w:sz w:val="25"/>
              </w:rPr>
            </w:pPr>
            <w:r>
              <w:rPr>
                <w:w w:val="95"/>
                <w:sz w:val="25"/>
              </w:rPr>
              <w:t>принадлежности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русской или </w:t>
            </w:r>
            <w:r>
              <w:rPr>
                <w:spacing w:val="-2"/>
                <w:sz w:val="25"/>
              </w:rPr>
              <w:t xml:space="preserve">западноевропейской </w:t>
            </w:r>
            <w:r>
              <w:rPr>
                <w:sz w:val="25"/>
              </w:rPr>
              <w:t>религио</w:t>
            </w:r>
            <w:r>
              <w:rPr>
                <w:sz w:val="25"/>
              </w:rPr>
              <w:t>з</w:t>
            </w:r>
            <w:r>
              <w:rPr>
                <w:sz w:val="25"/>
              </w:rPr>
              <w:t>ной традиции. На выбор или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факультативно</w:t>
            </w:r>
          </w:p>
          <w:p w:rsidR="00554537" w:rsidRDefault="00042DE2">
            <w:pPr>
              <w:pStyle w:val="TableParagraph"/>
              <w:numPr>
                <w:ilvl w:val="0"/>
                <w:numId w:val="66"/>
              </w:numPr>
              <w:tabs>
                <w:tab w:val="left" w:pos="742"/>
                <w:tab w:val="left" w:pos="804"/>
              </w:tabs>
              <w:spacing w:line="230" w:lineRule="auto"/>
              <w:ind w:left="350" w:right="319" w:hanging="25"/>
              <w:jc w:val="left"/>
              <w:rPr>
                <w:color w:val="363636"/>
                <w:sz w:val="25"/>
              </w:rPr>
            </w:pPr>
            <w:r>
              <w:rPr>
                <w:sz w:val="25"/>
              </w:rPr>
              <w:t>Работа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интерактивной картой, лентой времени с </w:t>
            </w:r>
            <w:r>
              <w:rPr>
                <w:w w:val="95"/>
                <w:sz w:val="25"/>
              </w:rPr>
              <w:t>указанием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географических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исторических особенностей распространения различных </w:t>
            </w:r>
            <w:r>
              <w:rPr>
                <w:sz w:val="25"/>
              </w:rPr>
              <w:t>явлений, стилей, жанров, связанных</w:t>
            </w:r>
            <w:r>
              <w:rPr>
                <w:spacing w:val="31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развитием р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лигиозной музыки.</w:t>
            </w:r>
          </w:p>
          <w:p w:rsidR="00554537" w:rsidRDefault="00042DE2">
            <w:pPr>
              <w:pStyle w:val="TableParagraph"/>
              <w:spacing w:line="230" w:lineRule="auto"/>
              <w:ind w:left="118" w:right="108"/>
              <w:rPr>
                <w:sz w:val="25"/>
              </w:rPr>
            </w:pPr>
            <w:r>
              <w:rPr>
                <w:w w:val="95"/>
                <w:sz w:val="25"/>
              </w:rPr>
              <w:t>Исследовательские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творческие </w:t>
            </w:r>
            <w:r>
              <w:rPr>
                <w:sz w:val="25"/>
              </w:rPr>
              <w:t>проекты, посвящённые о</w:t>
            </w:r>
            <w:r>
              <w:rPr>
                <w:sz w:val="25"/>
              </w:rPr>
              <w:t>т</w:t>
            </w:r>
            <w:r>
              <w:rPr>
                <w:sz w:val="25"/>
              </w:rPr>
              <w:t>дельным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произведениям</w:t>
            </w:r>
          </w:p>
        </w:tc>
      </w:tr>
      <w:tr w:rsidR="00554537">
        <w:trPr>
          <w:trHeight w:val="252"/>
        </w:trPr>
        <w:tc>
          <w:tcPr>
            <w:tcW w:w="113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813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3619" w:type="dxa"/>
            <w:tcBorders>
              <w:top w:val="nil"/>
            </w:tcBorders>
          </w:tcPr>
          <w:p w:rsidR="00554537" w:rsidRDefault="00042DE2">
            <w:pPr>
              <w:pStyle w:val="TableParagraph"/>
              <w:tabs>
                <w:tab w:val="left" w:pos="374"/>
              </w:tabs>
              <w:spacing w:before="26"/>
              <w:ind w:left="13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Д</w:t>
            </w:r>
            <w:r>
              <w:rPr>
                <w:sz w:val="16"/>
              </w:rPr>
              <w:tab/>
            </w:r>
            <w:r>
              <w:rPr>
                <w:w w:val="105"/>
                <w:sz w:val="16"/>
              </w:rPr>
              <w:t>ОВНОЙ</w:t>
            </w:r>
            <w:r>
              <w:rPr>
                <w:spacing w:val="2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</w:t>
            </w:r>
            <w:r>
              <w:rPr>
                <w:spacing w:val="67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ЗЫКИ</w:t>
            </w:r>
          </w:p>
        </w:tc>
      </w:tr>
      <w:tr w:rsidR="00554537">
        <w:trPr>
          <w:trHeight w:val="6057"/>
        </w:trPr>
        <w:tc>
          <w:tcPr>
            <w:tcW w:w="1138" w:type="dxa"/>
          </w:tcPr>
          <w:p w:rsidR="00554537" w:rsidRDefault="00042DE2">
            <w:pPr>
              <w:pStyle w:val="TableParagraph"/>
              <w:spacing w:line="244" w:lineRule="exact"/>
              <w:ind w:left="189"/>
              <w:jc w:val="left"/>
              <w:rPr>
                <w:sz w:val="25"/>
              </w:rPr>
            </w:pPr>
            <w:r>
              <w:rPr>
                <w:sz w:val="25"/>
              </w:rPr>
              <w:t>В)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7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line="232" w:lineRule="auto"/>
              <w:ind w:left="363" w:hanging="224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767" w:type="dxa"/>
          </w:tcPr>
          <w:p w:rsidR="00554537" w:rsidRDefault="00042DE2">
            <w:pPr>
              <w:pStyle w:val="TableParagraph"/>
              <w:spacing w:line="244" w:lineRule="exact"/>
              <w:ind w:left="125" w:right="109"/>
              <w:rPr>
                <w:sz w:val="25"/>
              </w:rPr>
            </w:pPr>
            <w:r>
              <w:rPr>
                <w:spacing w:val="-2"/>
                <w:sz w:val="25"/>
              </w:rPr>
              <w:t>Музыкальные</w:t>
            </w:r>
          </w:p>
          <w:p w:rsidR="00554537" w:rsidRDefault="00042DE2">
            <w:pPr>
              <w:pStyle w:val="TableParagraph"/>
              <w:spacing w:line="232" w:lineRule="auto"/>
              <w:ind w:left="174" w:right="161" w:firstLine="14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жанры </w:t>
            </w:r>
            <w:r>
              <w:rPr>
                <w:spacing w:val="-2"/>
                <w:w w:val="90"/>
                <w:sz w:val="25"/>
              </w:rPr>
              <w:t>бог</w:t>
            </w:r>
            <w:r>
              <w:rPr>
                <w:spacing w:val="-2"/>
                <w:w w:val="90"/>
                <w:sz w:val="25"/>
              </w:rPr>
              <w:t>о</w:t>
            </w:r>
            <w:r>
              <w:rPr>
                <w:spacing w:val="-2"/>
                <w:w w:val="90"/>
                <w:sz w:val="25"/>
              </w:rPr>
              <w:t>служения</w:t>
            </w:r>
          </w:p>
        </w:tc>
        <w:tc>
          <w:tcPr>
            <w:tcW w:w="2813" w:type="dxa"/>
          </w:tcPr>
          <w:p w:rsidR="00554537" w:rsidRDefault="00042DE2">
            <w:pPr>
              <w:pStyle w:val="TableParagraph"/>
              <w:spacing w:line="244" w:lineRule="exact"/>
              <w:ind w:left="135" w:right="109"/>
              <w:rPr>
                <w:sz w:val="25"/>
              </w:rPr>
            </w:pPr>
            <w:r>
              <w:rPr>
                <w:spacing w:val="-2"/>
                <w:sz w:val="25"/>
              </w:rPr>
              <w:t>Эстетическое</w:t>
            </w:r>
          </w:p>
          <w:p w:rsidR="00554537" w:rsidRDefault="00042DE2">
            <w:pPr>
              <w:pStyle w:val="TableParagraph"/>
              <w:spacing w:before="2" w:line="230" w:lineRule="auto"/>
              <w:ind w:left="134" w:right="109"/>
              <w:rPr>
                <w:sz w:val="25"/>
              </w:rPr>
            </w:pPr>
            <w:r>
              <w:rPr>
                <w:w w:val="95"/>
                <w:sz w:val="25"/>
              </w:rPr>
              <w:t>содержание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жизненное </w:t>
            </w:r>
            <w:r>
              <w:rPr>
                <w:spacing w:val="-2"/>
                <w:sz w:val="25"/>
              </w:rPr>
              <w:t xml:space="preserve">предназначение </w:t>
            </w:r>
            <w:r>
              <w:rPr>
                <w:sz w:val="25"/>
              </w:rPr>
              <w:t>духо</w:t>
            </w:r>
            <w:r>
              <w:rPr>
                <w:sz w:val="25"/>
              </w:rPr>
              <w:t>в</w:t>
            </w:r>
            <w:r>
              <w:rPr>
                <w:sz w:val="25"/>
              </w:rPr>
              <w:t>ной музыки.</w:t>
            </w:r>
          </w:p>
          <w:p w:rsidR="00554537" w:rsidRDefault="00042DE2">
            <w:pPr>
              <w:pStyle w:val="TableParagraph"/>
              <w:spacing w:line="230" w:lineRule="auto"/>
              <w:ind w:left="211" w:right="190" w:firstLine="4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Многочастные </w:t>
            </w:r>
            <w:r>
              <w:rPr>
                <w:sz w:val="25"/>
              </w:rPr>
              <w:t>прои</w:t>
            </w:r>
            <w:r>
              <w:rPr>
                <w:sz w:val="25"/>
              </w:rPr>
              <w:t>з</w:t>
            </w:r>
            <w:r>
              <w:rPr>
                <w:sz w:val="25"/>
              </w:rPr>
              <w:t>ведения на канонич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ские тексты: катол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 xml:space="preserve">ческая месса, </w:t>
            </w:r>
            <w:r>
              <w:rPr>
                <w:spacing w:val="-2"/>
                <w:w w:val="95"/>
                <w:sz w:val="25"/>
              </w:rPr>
              <w:t>прав</w:t>
            </w:r>
            <w:r>
              <w:rPr>
                <w:spacing w:val="-2"/>
                <w:w w:val="95"/>
                <w:sz w:val="25"/>
              </w:rPr>
              <w:t>о</w:t>
            </w:r>
            <w:r>
              <w:rPr>
                <w:spacing w:val="-2"/>
                <w:w w:val="95"/>
                <w:sz w:val="25"/>
              </w:rPr>
              <w:t>славная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литургия, </w:t>
            </w:r>
            <w:r>
              <w:rPr>
                <w:sz w:val="25"/>
              </w:rPr>
              <w:t>вс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нощное бдение</w:t>
            </w: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44" w:lineRule="exact"/>
              <w:ind w:left="119" w:right="108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одним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(более</w:t>
            </w:r>
          </w:p>
          <w:p w:rsidR="00554537" w:rsidRDefault="00042DE2">
            <w:pPr>
              <w:pStyle w:val="TableParagraph"/>
              <w:spacing w:before="2" w:line="230" w:lineRule="auto"/>
              <w:ind w:left="144" w:right="109" w:hanging="28"/>
              <w:rPr>
                <w:sz w:val="25"/>
              </w:rPr>
            </w:pPr>
            <w:r>
              <w:rPr>
                <w:sz w:val="25"/>
              </w:rPr>
              <w:t xml:space="preserve">полно) или несколькими </w:t>
            </w:r>
            <w:r>
              <w:rPr>
                <w:w w:val="95"/>
                <w:sz w:val="25"/>
              </w:rPr>
              <w:t>(фрагментарно)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произведениями мировой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музыкальной классики, </w:t>
            </w:r>
            <w:r>
              <w:rPr>
                <w:sz w:val="25"/>
              </w:rPr>
              <w:t>написанными в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соответствии с религиозным каноном.</w:t>
            </w:r>
          </w:p>
          <w:p w:rsidR="00554537" w:rsidRDefault="00042DE2">
            <w:pPr>
              <w:pStyle w:val="TableParagraph"/>
              <w:spacing w:line="230" w:lineRule="auto"/>
              <w:ind w:left="123" w:right="99"/>
              <w:rPr>
                <w:sz w:val="25"/>
              </w:rPr>
            </w:pPr>
            <w:r>
              <w:rPr>
                <w:w w:val="95"/>
                <w:sz w:val="25"/>
              </w:rPr>
              <w:t>Вокализация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музыкальных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тем </w:t>
            </w:r>
            <w:r>
              <w:rPr>
                <w:sz w:val="25"/>
              </w:rPr>
              <w:t xml:space="preserve">изучаемых духовных </w:t>
            </w:r>
            <w:r>
              <w:rPr>
                <w:spacing w:val="-2"/>
                <w:sz w:val="25"/>
              </w:rPr>
              <w:t>произв</w:t>
            </w:r>
            <w:r>
              <w:rPr>
                <w:spacing w:val="-2"/>
                <w:sz w:val="25"/>
              </w:rPr>
              <w:t>е</w:t>
            </w:r>
            <w:r>
              <w:rPr>
                <w:spacing w:val="-2"/>
                <w:sz w:val="25"/>
              </w:rPr>
              <w:t>дений.</w:t>
            </w:r>
          </w:p>
          <w:p w:rsidR="00554537" w:rsidRDefault="00042DE2">
            <w:pPr>
              <w:pStyle w:val="TableParagraph"/>
              <w:spacing w:line="228" w:lineRule="auto"/>
              <w:ind w:left="114" w:right="108"/>
              <w:rPr>
                <w:sz w:val="25"/>
              </w:rPr>
            </w:pPr>
            <w:r>
              <w:rPr>
                <w:w w:val="95"/>
                <w:sz w:val="25"/>
              </w:rPr>
              <w:t>Определение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слух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изученных </w:t>
            </w:r>
            <w:r>
              <w:rPr>
                <w:sz w:val="25"/>
              </w:rPr>
              <w:t>произведений и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их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авторов.</w:t>
            </w:r>
          </w:p>
          <w:p w:rsidR="00554537" w:rsidRDefault="00042DE2">
            <w:pPr>
              <w:pStyle w:val="TableParagraph"/>
              <w:spacing w:before="2" w:line="230" w:lineRule="auto"/>
              <w:ind w:left="256" w:right="227" w:hanging="4"/>
              <w:rPr>
                <w:sz w:val="25"/>
              </w:rPr>
            </w:pPr>
            <w:r>
              <w:rPr>
                <w:sz w:val="25"/>
              </w:rPr>
              <w:t xml:space="preserve">Иметь представление об </w:t>
            </w:r>
            <w:r>
              <w:rPr>
                <w:w w:val="95"/>
                <w:sz w:val="25"/>
              </w:rPr>
              <w:t>особенностях их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построения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>образов.</w:t>
            </w:r>
          </w:p>
          <w:p w:rsidR="00554537" w:rsidRDefault="00042DE2">
            <w:pPr>
              <w:pStyle w:val="TableParagraph"/>
              <w:spacing w:line="230" w:lineRule="auto"/>
              <w:ind w:left="123" w:right="106"/>
              <w:rPr>
                <w:sz w:val="25"/>
              </w:rPr>
            </w:pPr>
            <w:r>
              <w:rPr>
                <w:w w:val="95"/>
                <w:sz w:val="25"/>
              </w:rPr>
              <w:t>Устный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или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письменный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рассказ </w:t>
            </w:r>
            <w:r>
              <w:rPr>
                <w:sz w:val="25"/>
              </w:rPr>
              <w:t xml:space="preserve">о духовной музыке с </w:t>
            </w:r>
            <w:r>
              <w:rPr>
                <w:spacing w:val="-2"/>
                <w:sz w:val="25"/>
              </w:rPr>
              <w:t>использ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 xml:space="preserve">ванием терминологии, </w:t>
            </w:r>
            <w:r>
              <w:rPr>
                <w:w w:val="95"/>
                <w:sz w:val="25"/>
              </w:rPr>
              <w:t>прим</w:t>
            </w:r>
            <w:r>
              <w:rPr>
                <w:w w:val="95"/>
                <w:sz w:val="25"/>
              </w:rPr>
              <w:t>е</w:t>
            </w:r>
            <w:r>
              <w:rPr>
                <w:w w:val="95"/>
                <w:sz w:val="25"/>
              </w:rPr>
              <w:t xml:space="preserve">рами из соответствующей </w:t>
            </w:r>
            <w:r>
              <w:rPr>
                <w:sz w:val="25"/>
              </w:rPr>
              <w:t>тр</w:t>
            </w:r>
            <w:r>
              <w:rPr>
                <w:sz w:val="25"/>
              </w:rPr>
              <w:t>а</w:t>
            </w:r>
            <w:r>
              <w:rPr>
                <w:sz w:val="25"/>
              </w:rPr>
              <w:t>диции,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формулировкой собс</w:t>
            </w:r>
            <w:r>
              <w:rPr>
                <w:sz w:val="25"/>
              </w:rPr>
              <w:t>т</w:t>
            </w:r>
            <w:r>
              <w:rPr>
                <w:sz w:val="25"/>
              </w:rPr>
              <w:t xml:space="preserve">венного отношения к </w:t>
            </w:r>
            <w:r>
              <w:rPr>
                <w:w w:val="95"/>
                <w:sz w:val="25"/>
              </w:rPr>
              <w:t xml:space="preserve">данной музыке, рассуждениями, </w:t>
            </w:r>
            <w:r>
              <w:rPr>
                <w:sz w:val="25"/>
              </w:rPr>
              <w:t>арг</w:t>
            </w:r>
            <w:r>
              <w:rPr>
                <w:sz w:val="25"/>
              </w:rPr>
              <w:t>у</w:t>
            </w:r>
            <w:r>
              <w:rPr>
                <w:sz w:val="25"/>
              </w:rPr>
              <w:t>ментацией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своей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позиции</w:t>
            </w:r>
          </w:p>
        </w:tc>
      </w:tr>
      <w:tr w:rsidR="00554537">
        <w:trPr>
          <w:trHeight w:val="241"/>
        </w:trPr>
        <w:tc>
          <w:tcPr>
            <w:tcW w:w="1138" w:type="dxa"/>
            <w:vMerge w:val="restart"/>
          </w:tcPr>
          <w:p w:rsidR="00554537" w:rsidRDefault="00042DE2">
            <w:pPr>
              <w:pStyle w:val="TableParagraph"/>
              <w:spacing w:line="244" w:lineRule="exact"/>
              <w:ind w:left="203"/>
              <w:jc w:val="left"/>
              <w:rPr>
                <w:sz w:val="25"/>
              </w:rPr>
            </w:pPr>
            <w:r>
              <w:rPr>
                <w:sz w:val="25"/>
              </w:rPr>
              <w:t>Г)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7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before="4" w:line="228" w:lineRule="auto"/>
              <w:ind w:left="363" w:hanging="224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767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1" w:lineRule="exact"/>
              <w:ind w:left="121" w:right="109"/>
              <w:rPr>
                <w:sz w:val="25"/>
              </w:rPr>
            </w:pPr>
            <w:r>
              <w:rPr>
                <w:spacing w:val="-2"/>
                <w:sz w:val="25"/>
              </w:rPr>
              <w:t>Религиозные</w:t>
            </w:r>
          </w:p>
        </w:tc>
        <w:tc>
          <w:tcPr>
            <w:tcW w:w="2813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1" w:lineRule="exact"/>
              <w:ind w:left="131" w:right="109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Сохранение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традиций</w:t>
            </w:r>
          </w:p>
        </w:tc>
        <w:tc>
          <w:tcPr>
            <w:tcW w:w="361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1" w:lineRule="exact"/>
              <w:ind w:left="123" w:right="98"/>
              <w:rPr>
                <w:sz w:val="25"/>
              </w:rPr>
            </w:pPr>
            <w:r>
              <w:rPr>
                <w:w w:val="90"/>
                <w:sz w:val="25"/>
              </w:rPr>
              <w:t>Сопоставление</w:t>
            </w:r>
            <w:r>
              <w:rPr>
                <w:spacing w:val="6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тенденций</w:t>
            </w:r>
          </w:p>
        </w:tc>
      </w:tr>
      <w:tr w:rsidR="00554537">
        <w:trPr>
          <w:trHeight w:val="258"/>
        </w:trPr>
        <w:tc>
          <w:tcPr>
            <w:tcW w:w="113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126" w:right="100"/>
              <w:rPr>
                <w:sz w:val="25"/>
              </w:rPr>
            </w:pPr>
            <w:r>
              <w:rPr>
                <w:w w:val="95"/>
                <w:sz w:val="25"/>
              </w:rPr>
              <w:t>темы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образы</w:t>
            </w:r>
          </w:p>
        </w:tc>
        <w:tc>
          <w:tcPr>
            <w:tcW w:w="2813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139" w:right="109"/>
              <w:rPr>
                <w:sz w:val="25"/>
              </w:rPr>
            </w:pPr>
            <w:r>
              <w:rPr>
                <w:w w:val="95"/>
                <w:sz w:val="25"/>
              </w:rPr>
              <w:t>духовной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музыки</w:t>
            </w: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123" w:right="107"/>
              <w:rPr>
                <w:sz w:val="25"/>
              </w:rPr>
            </w:pPr>
            <w:r>
              <w:rPr>
                <w:w w:val="95"/>
                <w:sz w:val="25"/>
              </w:rPr>
              <w:t>сохранения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переосмысления</w:t>
            </w:r>
          </w:p>
        </w:tc>
      </w:tr>
      <w:tr w:rsidR="00554537">
        <w:trPr>
          <w:trHeight w:val="261"/>
        </w:trPr>
        <w:tc>
          <w:tcPr>
            <w:tcW w:w="113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126" w:right="99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совре</w:t>
            </w:r>
          </w:p>
        </w:tc>
        <w:tc>
          <w:tcPr>
            <w:tcW w:w="2813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135" w:right="109"/>
              <w:rPr>
                <w:sz w:val="25"/>
              </w:rPr>
            </w:pPr>
            <w:r>
              <w:rPr>
                <w:spacing w:val="-2"/>
                <w:sz w:val="25"/>
              </w:rPr>
              <w:t>сегодня.</w:t>
            </w:r>
          </w:p>
        </w:tc>
        <w:tc>
          <w:tcPr>
            <w:tcW w:w="361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123" w:right="94"/>
              <w:rPr>
                <w:sz w:val="25"/>
              </w:rPr>
            </w:pPr>
            <w:r>
              <w:rPr>
                <w:w w:val="95"/>
                <w:sz w:val="25"/>
              </w:rPr>
              <w:t>религиозной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традиции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в</w:t>
            </w:r>
          </w:p>
        </w:tc>
      </w:tr>
      <w:tr w:rsidR="00554537">
        <w:trPr>
          <w:trHeight w:val="292"/>
        </w:trPr>
        <w:tc>
          <w:tcPr>
            <w:tcW w:w="113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70" w:lineRule="exact"/>
              <w:ind w:left="126" w:right="102"/>
              <w:rPr>
                <w:sz w:val="25"/>
              </w:rPr>
            </w:pPr>
            <w:r>
              <w:rPr>
                <w:spacing w:val="-2"/>
                <w:sz w:val="25"/>
              </w:rPr>
              <w:t>менной</w:t>
            </w:r>
          </w:p>
        </w:tc>
        <w:tc>
          <w:tcPr>
            <w:tcW w:w="2813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70" w:lineRule="exact"/>
              <w:ind w:left="141" w:right="91"/>
              <w:rPr>
                <w:sz w:val="25"/>
              </w:rPr>
            </w:pPr>
            <w:r>
              <w:rPr>
                <w:spacing w:val="-2"/>
                <w:sz w:val="25"/>
              </w:rPr>
              <w:t>Переосмысление</w:t>
            </w:r>
          </w:p>
        </w:tc>
        <w:tc>
          <w:tcPr>
            <w:tcW w:w="3619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70" w:lineRule="exact"/>
              <w:ind w:left="123" w:right="105"/>
              <w:rPr>
                <w:sz w:val="25"/>
              </w:rPr>
            </w:pPr>
            <w:r>
              <w:rPr>
                <w:w w:val="95"/>
                <w:sz w:val="25"/>
              </w:rPr>
              <w:t>культуре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XX—XXI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веков.</w:t>
            </w:r>
          </w:p>
        </w:tc>
      </w:tr>
    </w:tbl>
    <w:p w:rsidR="00554537" w:rsidRDefault="00554537">
      <w:pPr>
        <w:spacing w:line="270" w:lineRule="exact"/>
        <w:rPr>
          <w:sz w:val="25"/>
        </w:rPr>
        <w:sectPr w:rsidR="00554537">
          <w:pgSz w:w="11900" w:h="16840"/>
          <w:pgMar w:top="114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/>
      </w:tblPr>
      <w:tblGrid>
        <w:gridCol w:w="1138"/>
        <w:gridCol w:w="1767"/>
        <w:gridCol w:w="2813"/>
        <w:gridCol w:w="3619"/>
      </w:tblGrid>
      <w:tr w:rsidR="00554537">
        <w:trPr>
          <w:trHeight w:val="2486"/>
        </w:trPr>
        <w:tc>
          <w:tcPr>
            <w:tcW w:w="1138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767" w:type="dxa"/>
          </w:tcPr>
          <w:p w:rsidR="00554537" w:rsidRDefault="00042DE2">
            <w:pPr>
              <w:pStyle w:val="TableParagraph"/>
              <w:spacing w:line="263" w:lineRule="exact"/>
              <w:ind w:left="51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музыке</w:t>
            </w:r>
          </w:p>
        </w:tc>
        <w:tc>
          <w:tcPr>
            <w:tcW w:w="2813" w:type="dxa"/>
          </w:tcPr>
          <w:p w:rsidR="00554537" w:rsidRDefault="00042DE2">
            <w:pPr>
              <w:pStyle w:val="TableParagraph"/>
              <w:spacing w:line="258" w:lineRule="exact"/>
              <w:ind w:left="400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религиозной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темы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10"/>
                <w:w w:val="95"/>
                <w:sz w:val="24"/>
              </w:rPr>
              <w:t>в</w:t>
            </w:r>
          </w:p>
          <w:p w:rsidR="00554537" w:rsidRDefault="00042DE2">
            <w:pPr>
              <w:pStyle w:val="TableParagraph"/>
              <w:spacing w:before="4" w:line="237" w:lineRule="auto"/>
              <w:ind w:left="140" w:firstLine="72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творчестве комп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2"/>
                <w:sz w:val="24"/>
              </w:rPr>
              <w:t>зиторов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XX—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XXI</w:t>
            </w:r>
          </w:p>
          <w:p w:rsidR="00554537" w:rsidRDefault="00042DE2">
            <w:pPr>
              <w:pStyle w:val="TableParagraph"/>
              <w:ind w:left="340" w:right="313" w:hanging="2"/>
              <w:rPr>
                <w:sz w:val="24"/>
              </w:rPr>
            </w:pPr>
            <w:r>
              <w:rPr>
                <w:sz w:val="24"/>
              </w:rPr>
              <w:t xml:space="preserve">веков. Религиозная </w:t>
            </w:r>
            <w:r>
              <w:rPr>
                <w:spacing w:val="-2"/>
                <w:sz w:val="24"/>
              </w:rPr>
              <w:t>тематика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контексте поп-культуры</w:t>
            </w: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58" w:lineRule="exact"/>
              <w:ind w:left="111" w:right="108"/>
              <w:rPr>
                <w:sz w:val="24"/>
              </w:rPr>
            </w:pPr>
            <w:r>
              <w:rPr>
                <w:w w:val="95"/>
                <w:sz w:val="24"/>
              </w:rPr>
              <w:t>Исполнение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музыки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духовного</w:t>
            </w:r>
          </w:p>
          <w:p w:rsidR="00554537" w:rsidRDefault="00042DE2">
            <w:pPr>
              <w:pStyle w:val="TableParagraph"/>
              <w:spacing w:before="4" w:line="237" w:lineRule="auto"/>
              <w:ind w:left="150" w:right="119" w:hanging="24"/>
              <w:rPr>
                <w:sz w:val="24"/>
              </w:rPr>
            </w:pPr>
            <w:r>
              <w:rPr>
                <w:sz w:val="24"/>
              </w:rPr>
              <w:t>содержания, сочинённой совр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 xml:space="preserve">менными композиторами. На выбор или факультативно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2"/>
                <w:sz w:val="24"/>
              </w:rPr>
              <w:t>следовательские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творческие </w:t>
            </w:r>
            <w:r>
              <w:rPr>
                <w:sz w:val="24"/>
              </w:rPr>
              <w:t>проекты по теме «Музыка и р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>лигия в наше время».</w:t>
            </w:r>
          </w:p>
          <w:p w:rsidR="00554537" w:rsidRDefault="00042DE2">
            <w:pPr>
              <w:pStyle w:val="TableParagraph"/>
              <w:spacing w:before="12" w:line="237" w:lineRule="auto"/>
              <w:ind w:left="117" w:right="108"/>
              <w:rPr>
                <w:sz w:val="24"/>
              </w:rPr>
            </w:pPr>
            <w:r>
              <w:rPr>
                <w:spacing w:val="-2"/>
                <w:sz w:val="24"/>
              </w:rPr>
              <w:t>Посещение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духовной музыки</w:t>
            </w:r>
          </w:p>
        </w:tc>
      </w:tr>
    </w:tbl>
    <w:p w:rsidR="00554537" w:rsidRDefault="00554537">
      <w:pPr>
        <w:spacing w:line="237" w:lineRule="auto"/>
        <w:rPr>
          <w:sz w:val="24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pStyle w:val="Heading2"/>
        <w:spacing w:before="70" w:line="240" w:lineRule="auto"/>
        <w:ind w:left="1287" w:right="1182"/>
        <w:jc w:val="center"/>
        <w:rPr>
          <w:sz w:val="16"/>
        </w:rPr>
      </w:pPr>
      <w:r>
        <w:rPr>
          <w:w w:val="95"/>
        </w:rPr>
        <w:lastRenderedPageBreak/>
        <w:t>Модуль</w:t>
      </w:r>
      <w:r>
        <w:rPr>
          <w:spacing w:val="3"/>
        </w:rPr>
        <w:t xml:space="preserve"> </w:t>
      </w:r>
      <w:r>
        <w:rPr>
          <w:w w:val="95"/>
        </w:rPr>
        <w:t>№7</w:t>
      </w:r>
      <w:r>
        <w:rPr>
          <w:spacing w:val="-2"/>
        </w:rPr>
        <w:t xml:space="preserve"> </w:t>
      </w:r>
      <w:r>
        <w:rPr>
          <w:w w:val="95"/>
        </w:rPr>
        <w:t>«Жанры</w:t>
      </w:r>
      <w:r>
        <w:rPr>
          <w:spacing w:val="5"/>
        </w:rPr>
        <w:t xml:space="preserve"> </w:t>
      </w:r>
      <w:r>
        <w:rPr>
          <w:w w:val="95"/>
        </w:rPr>
        <w:t>музыкального</w:t>
      </w:r>
      <w:r>
        <w:rPr>
          <w:spacing w:val="18"/>
        </w:rPr>
        <w:t xml:space="preserve"> </w:t>
      </w:r>
      <w:r>
        <w:rPr>
          <w:spacing w:val="-2"/>
          <w:w w:val="95"/>
        </w:rPr>
        <w:t>искусства»</w:t>
      </w:r>
      <w:r>
        <w:rPr>
          <w:spacing w:val="-2"/>
          <w:w w:val="95"/>
          <w:position w:val="8"/>
          <w:sz w:val="16"/>
        </w:rPr>
        <w:t>1</w:t>
      </w:r>
    </w:p>
    <w:p w:rsidR="00554537" w:rsidRDefault="00554537">
      <w:pPr>
        <w:pStyle w:val="a3"/>
        <w:spacing w:before="5" w:after="1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1142"/>
        <w:gridCol w:w="1900"/>
        <w:gridCol w:w="3086"/>
        <w:gridCol w:w="3206"/>
      </w:tblGrid>
      <w:tr w:rsidR="00554537">
        <w:trPr>
          <w:trHeight w:val="1108"/>
        </w:trPr>
        <w:tc>
          <w:tcPr>
            <w:tcW w:w="1142" w:type="dxa"/>
          </w:tcPr>
          <w:p w:rsidR="00554537" w:rsidRDefault="00042DE2">
            <w:pPr>
              <w:pStyle w:val="TableParagraph"/>
              <w:spacing w:line="228" w:lineRule="auto"/>
              <w:ind w:left="227" w:right="194" w:firstLine="238"/>
              <w:jc w:val="left"/>
              <w:rPr>
                <w:sz w:val="25"/>
              </w:rPr>
            </w:pPr>
            <w:r>
              <w:rPr>
                <w:spacing w:val="-10"/>
                <w:sz w:val="25"/>
              </w:rPr>
              <w:t xml:space="preserve">№ </w:t>
            </w:r>
            <w:r>
              <w:rPr>
                <w:spacing w:val="-2"/>
                <w:sz w:val="25"/>
              </w:rPr>
              <w:t>блока, кол-</w:t>
            </w:r>
            <w:r>
              <w:rPr>
                <w:spacing w:val="-5"/>
                <w:sz w:val="25"/>
              </w:rPr>
              <w:t>во</w:t>
            </w:r>
          </w:p>
          <w:p w:rsidR="00554537" w:rsidRDefault="00042DE2">
            <w:pPr>
              <w:pStyle w:val="TableParagraph"/>
              <w:spacing w:line="275" w:lineRule="exact"/>
              <w:ind w:left="28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часов</w:t>
            </w:r>
          </w:p>
        </w:tc>
        <w:tc>
          <w:tcPr>
            <w:tcW w:w="1900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b/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left="657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Темы</w:t>
            </w:r>
          </w:p>
        </w:tc>
        <w:tc>
          <w:tcPr>
            <w:tcW w:w="3086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b/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left="891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Содержание</w:t>
            </w:r>
          </w:p>
        </w:tc>
        <w:tc>
          <w:tcPr>
            <w:tcW w:w="3206" w:type="dxa"/>
          </w:tcPr>
          <w:p w:rsidR="00554537" w:rsidRDefault="00042DE2">
            <w:pPr>
              <w:pStyle w:val="TableParagraph"/>
              <w:spacing w:before="251"/>
              <w:ind w:left="132" w:right="122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Виды</w:t>
            </w:r>
            <w:r>
              <w:rPr>
                <w:b/>
                <w:spacing w:val="-2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деятельности</w:t>
            </w:r>
          </w:p>
          <w:p w:rsidR="00554537" w:rsidRDefault="00042DE2">
            <w:pPr>
              <w:pStyle w:val="TableParagraph"/>
              <w:ind w:left="121" w:right="12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554537">
        <w:trPr>
          <w:trHeight w:val="8265"/>
        </w:trPr>
        <w:tc>
          <w:tcPr>
            <w:tcW w:w="1142" w:type="dxa"/>
          </w:tcPr>
          <w:p w:rsidR="00554537" w:rsidRDefault="00042DE2">
            <w:pPr>
              <w:pStyle w:val="TableParagraph"/>
              <w:spacing w:line="244" w:lineRule="exact"/>
              <w:ind w:left="19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А)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before="4" w:line="228" w:lineRule="auto"/>
              <w:ind w:left="363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900" w:type="dxa"/>
          </w:tcPr>
          <w:p w:rsidR="00554537" w:rsidRDefault="00042DE2">
            <w:pPr>
              <w:pStyle w:val="TableParagraph"/>
              <w:spacing w:line="244" w:lineRule="exact"/>
              <w:ind w:left="468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Камерная</w:t>
            </w:r>
          </w:p>
          <w:p w:rsidR="00554537" w:rsidRDefault="00042DE2">
            <w:pPr>
              <w:pStyle w:val="TableParagraph"/>
              <w:spacing w:line="281" w:lineRule="exact"/>
              <w:ind w:left="58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музыка</w:t>
            </w:r>
          </w:p>
        </w:tc>
        <w:tc>
          <w:tcPr>
            <w:tcW w:w="3086" w:type="dxa"/>
          </w:tcPr>
          <w:p w:rsidR="00554537" w:rsidRDefault="00042DE2">
            <w:pPr>
              <w:pStyle w:val="TableParagraph"/>
              <w:spacing w:line="244" w:lineRule="exact"/>
              <w:ind w:left="133" w:right="113"/>
              <w:rPr>
                <w:sz w:val="25"/>
              </w:rPr>
            </w:pPr>
            <w:r>
              <w:rPr>
                <w:w w:val="95"/>
                <w:sz w:val="25"/>
              </w:rPr>
              <w:t>Жанры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камерной</w:t>
            </w:r>
          </w:p>
          <w:p w:rsidR="00554537" w:rsidRDefault="00042DE2">
            <w:pPr>
              <w:pStyle w:val="TableParagraph"/>
              <w:spacing w:before="4" w:line="228" w:lineRule="auto"/>
              <w:ind w:left="140" w:right="108"/>
              <w:rPr>
                <w:sz w:val="25"/>
              </w:rPr>
            </w:pPr>
            <w:r>
              <w:rPr>
                <w:w w:val="95"/>
                <w:sz w:val="25"/>
              </w:rPr>
              <w:t>вокальной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музыки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(песня, </w:t>
            </w:r>
            <w:r>
              <w:rPr>
                <w:sz w:val="25"/>
              </w:rPr>
              <w:t>романе, вокализ и др.).</w:t>
            </w:r>
          </w:p>
          <w:p w:rsidR="00554537" w:rsidRDefault="00042DE2">
            <w:pPr>
              <w:pStyle w:val="TableParagraph"/>
              <w:spacing w:before="4" w:line="230" w:lineRule="auto"/>
              <w:ind w:left="127" w:right="100" w:firstLine="17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Инструментальная </w:t>
            </w:r>
            <w:r>
              <w:rPr>
                <w:sz w:val="25"/>
              </w:rPr>
              <w:t>мини</w:t>
            </w:r>
            <w:r>
              <w:rPr>
                <w:sz w:val="25"/>
              </w:rPr>
              <w:t>а</w:t>
            </w:r>
            <w:r>
              <w:rPr>
                <w:sz w:val="25"/>
              </w:rPr>
              <w:t xml:space="preserve">тюра (вальс, </w:t>
            </w:r>
            <w:r>
              <w:rPr>
                <w:w w:val="95"/>
                <w:sz w:val="25"/>
              </w:rPr>
              <w:t>ноктюрн,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прелюдия,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каприс </w:t>
            </w:r>
            <w:r>
              <w:rPr>
                <w:sz w:val="25"/>
              </w:rPr>
              <w:t>и др.). Одночастная, двухчас</w:t>
            </w:r>
            <w:r>
              <w:rPr>
                <w:sz w:val="25"/>
              </w:rPr>
              <w:t>т</w:t>
            </w:r>
            <w:r>
              <w:rPr>
                <w:sz w:val="25"/>
              </w:rPr>
              <w:t>ная, трёхчастная репри</w:t>
            </w:r>
            <w:r>
              <w:rPr>
                <w:sz w:val="25"/>
              </w:rPr>
              <w:t>з</w:t>
            </w:r>
            <w:r>
              <w:rPr>
                <w:sz w:val="25"/>
              </w:rPr>
              <w:t>ная форма.</w:t>
            </w:r>
          </w:p>
          <w:p w:rsidR="00554537" w:rsidRDefault="00042DE2">
            <w:pPr>
              <w:pStyle w:val="TableParagraph"/>
              <w:spacing w:line="278" w:lineRule="exact"/>
              <w:ind w:left="135" w:right="11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Куплетная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форма</w:t>
            </w:r>
          </w:p>
        </w:tc>
        <w:tc>
          <w:tcPr>
            <w:tcW w:w="3206" w:type="dxa"/>
          </w:tcPr>
          <w:p w:rsidR="00554537" w:rsidRDefault="00042DE2">
            <w:pPr>
              <w:pStyle w:val="TableParagraph"/>
              <w:spacing w:line="244" w:lineRule="exact"/>
              <w:ind w:left="126" w:right="122"/>
              <w:rPr>
                <w:sz w:val="25"/>
              </w:rPr>
            </w:pPr>
            <w:r>
              <w:rPr>
                <w:w w:val="90"/>
                <w:sz w:val="25"/>
              </w:rPr>
              <w:t>Слушание</w:t>
            </w:r>
            <w:r>
              <w:rPr>
                <w:spacing w:val="3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музыкальных</w:t>
            </w:r>
          </w:p>
          <w:p w:rsidR="00554537" w:rsidRDefault="00042DE2">
            <w:pPr>
              <w:pStyle w:val="TableParagraph"/>
              <w:spacing w:before="2" w:line="230" w:lineRule="auto"/>
              <w:ind w:left="283" w:right="272" w:hanging="7"/>
              <w:rPr>
                <w:sz w:val="25"/>
              </w:rPr>
            </w:pPr>
            <w:r>
              <w:rPr>
                <w:w w:val="95"/>
                <w:sz w:val="25"/>
              </w:rPr>
              <w:t>произведений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изучаемых </w:t>
            </w:r>
            <w:r>
              <w:rPr>
                <w:sz w:val="25"/>
              </w:rPr>
              <w:t>жанров, (зарубежных и русских композиторов); анализ выразительных средств,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 xml:space="preserve">характеристика музыкального образа. Определение на слух музыкальной формы и </w:t>
            </w:r>
            <w:r>
              <w:rPr>
                <w:w w:val="95"/>
                <w:sz w:val="25"/>
              </w:rPr>
              <w:t>составление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её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буквенной </w:t>
            </w:r>
            <w:r>
              <w:rPr>
                <w:sz w:val="25"/>
              </w:rPr>
              <w:t>наглядной схемы.</w:t>
            </w:r>
          </w:p>
          <w:p w:rsidR="00554537" w:rsidRDefault="00042DE2">
            <w:pPr>
              <w:pStyle w:val="TableParagraph"/>
              <w:spacing w:before="3" w:line="228" w:lineRule="auto"/>
              <w:ind w:left="209" w:right="187" w:firstLine="39"/>
              <w:jc w:val="both"/>
              <w:rPr>
                <w:sz w:val="25"/>
              </w:rPr>
            </w:pPr>
            <w:r>
              <w:rPr>
                <w:w w:val="95"/>
                <w:sz w:val="25"/>
              </w:rPr>
              <w:t>Разучивание и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исполнение произведений вокальных и </w:t>
            </w:r>
            <w:r>
              <w:rPr>
                <w:spacing w:val="-2"/>
                <w:w w:val="95"/>
                <w:sz w:val="25"/>
              </w:rPr>
              <w:t>инструментальных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жанров.</w:t>
            </w:r>
          </w:p>
          <w:p w:rsidR="00554537" w:rsidRDefault="00042DE2">
            <w:pPr>
              <w:pStyle w:val="TableParagraph"/>
              <w:spacing w:before="4" w:line="230" w:lineRule="auto"/>
              <w:ind w:left="268" w:right="258" w:firstLine="20"/>
              <w:rPr>
                <w:sz w:val="25"/>
              </w:rPr>
            </w:pPr>
            <w:r>
              <w:rPr>
                <w:sz w:val="25"/>
              </w:rPr>
              <w:t xml:space="preserve">На выбор или </w:t>
            </w:r>
            <w:r>
              <w:rPr>
                <w:spacing w:val="-2"/>
                <w:sz w:val="25"/>
              </w:rPr>
              <w:t>факульт</w:t>
            </w:r>
            <w:r>
              <w:rPr>
                <w:spacing w:val="-2"/>
                <w:sz w:val="25"/>
              </w:rPr>
              <w:t>а</w:t>
            </w:r>
            <w:r>
              <w:rPr>
                <w:spacing w:val="-2"/>
                <w:sz w:val="25"/>
              </w:rPr>
              <w:t xml:space="preserve">тивно </w:t>
            </w:r>
            <w:r>
              <w:rPr>
                <w:spacing w:val="-2"/>
                <w:w w:val="95"/>
                <w:sz w:val="25"/>
              </w:rPr>
              <w:t>Импровизация,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</w:t>
            </w:r>
            <w:r>
              <w:rPr>
                <w:spacing w:val="-2"/>
                <w:w w:val="95"/>
                <w:sz w:val="25"/>
              </w:rPr>
              <w:t>о</w:t>
            </w:r>
            <w:r>
              <w:rPr>
                <w:spacing w:val="-2"/>
                <w:w w:val="95"/>
                <w:sz w:val="25"/>
              </w:rPr>
              <w:t xml:space="preserve">чинение </w:t>
            </w:r>
            <w:r>
              <w:rPr>
                <w:sz w:val="25"/>
              </w:rPr>
              <w:t>кратких фра</w:t>
            </w:r>
            <w:r>
              <w:rPr>
                <w:sz w:val="25"/>
              </w:rPr>
              <w:t>г</w:t>
            </w:r>
            <w:r>
              <w:rPr>
                <w:sz w:val="25"/>
              </w:rPr>
              <w:t>ментов с соблюдением основных</w:t>
            </w:r>
          </w:p>
          <w:p w:rsidR="00554537" w:rsidRDefault="00042DE2">
            <w:pPr>
              <w:pStyle w:val="TableParagraph"/>
              <w:spacing w:line="230" w:lineRule="auto"/>
              <w:ind w:left="276" w:hanging="15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признаков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жанра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(вокализ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— </w:t>
            </w:r>
            <w:r>
              <w:rPr>
                <w:sz w:val="25"/>
              </w:rPr>
              <w:t>пение без слов, вальс трёхдольный метр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т.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и.).</w:t>
            </w:r>
          </w:p>
          <w:p w:rsidR="00554537" w:rsidRDefault="00042DE2">
            <w:pPr>
              <w:pStyle w:val="TableParagraph"/>
              <w:spacing w:line="232" w:lineRule="auto"/>
              <w:ind w:left="161" w:right="164" w:firstLine="26"/>
              <w:rPr>
                <w:sz w:val="25"/>
              </w:rPr>
            </w:pPr>
            <w:r>
              <w:rPr>
                <w:sz w:val="25"/>
              </w:rPr>
              <w:t xml:space="preserve">Индивидуальная или </w:t>
            </w:r>
            <w:r>
              <w:rPr>
                <w:spacing w:val="-2"/>
                <w:w w:val="95"/>
                <w:sz w:val="25"/>
              </w:rPr>
              <w:t>ко</w:t>
            </w:r>
            <w:r>
              <w:rPr>
                <w:spacing w:val="-2"/>
                <w:w w:val="95"/>
                <w:sz w:val="25"/>
              </w:rPr>
              <w:t>л</w:t>
            </w:r>
            <w:r>
              <w:rPr>
                <w:spacing w:val="-2"/>
                <w:w w:val="95"/>
                <w:sz w:val="25"/>
              </w:rPr>
              <w:t>лективная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импровизация </w:t>
            </w:r>
            <w:r>
              <w:rPr>
                <w:sz w:val="25"/>
              </w:rPr>
              <w:t>в заданной форме.</w:t>
            </w:r>
          </w:p>
          <w:p w:rsidR="00554537" w:rsidRDefault="00042DE2">
            <w:pPr>
              <w:pStyle w:val="TableParagraph"/>
              <w:spacing w:line="230" w:lineRule="auto"/>
              <w:ind w:left="129" w:right="116" w:hanging="4"/>
              <w:rPr>
                <w:sz w:val="25"/>
              </w:rPr>
            </w:pPr>
            <w:r>
              <w:rPr>
                <w:sz w:val="25"/>
              </w:rPr>
              <w:t>Выражение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 xml:space="preserve">музыкального </w:t>
            </w:r>
            <w:r>
              <w:rPr>
                <w:w w:val="95"/>
                <w:sz w:val="25"/>
              </w:rPr>
              <w:t>образа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камерной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миниатюры </w:t>
            </w:r>
            <w:r>
              <w:rPr>
                <w:sz w:val="25"/>
              </w:rPr>
              <w:t xml:space="preserve">через устный или </w:t>
            </w:r>
            <w:r>
              <w:rPr>
                <w:w w:val="95"/>
                <w:sz w:val="25"/>
              </w:rPr>
              <w:t>письме</w:t>
            </w:r>
            <w:r>
              <w:rPr>
                <w:w w:val="95"/>
                <w:sz w:val="25"/>
              </w:rPr>
              <w:t>н</w:t>
            </w:r>
            <w:r>
              <w:rPr>
                <w:w w:val="95"/>
                <w:sz w:val="25"/>
              </w:rPr>
              <w:t xml:space="preserve">ный текст, рисунок, </w:t>
            </w:r>
            <w:r>
              <w:rPr>
                <w:sz w:val="25"/>
              </w:rPr>
              <w:t>пласт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ческий этюд</w:t>
            </w:r>
          </w:p>
        </w:tc>
      </w:tr>
      <w:tr w:rsidR="00554537">
        <w:trPr>
          <w:trHeight w:val="3570"/>
        </w:trPr>
        <w:tc>
          <w:tcPr>
            <w:tcW w:w="1142" w:type="dxa"/>
          </w:tcPr>
          <w:p w:rsidR="00554537" w:rsidRDefault="00042DE2">
            <w:pPr>
              <w:pStyle w:val="TableParagraph"/>
              <w:spacing w:line="239" w:lineRule="exact"/>
              <w:ind w:left="208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Б)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4-</w:t>
            </w:r>
            <w:r>
              <w:rPr>
                <w:spacing w:val="-10"/>
                <w:w w:val="90"/>
                <w:sz w:val="25"/>
              </w:rPr>
              <w:t>6</w:t>
            </w:r>
          </w:p>
          <w:p w:rsidR="00554537" w:rsidRDefault="00042DE2">
            <w:pPr>
              <w:pStyle w:val="TableParagraph"/>
              <w:spacing w:line="232" w:lineRule="auto"/>
              <w:ind w:left="300" w:hanging="156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2"/>
                <w:sz w:val="25"/>
              </w:rPr>
              <w:t>часов</w:t>
            </w:r>
          </w:p>
        </w:tc>
        <w:tc>
          <w:tcPr>
            <w:tcW w:w="1900" w:type="dxa"/>
          </w:tcPr>
          <w:p w:rsidR="00554537" w:rsidRDefault="00042DE2">
            <w:pPr>
              <w:pStyle w:val="TableParagraph"/>
              <w:spacing w:line="239" w:lineRule="exact"/>
              <w:ind w:left="86" w:right="67"/>
              <w:rPr>
                <w:sz w:val="25"/>
              </w:rPr>
            </w:pPr>
            <w:r>
              <w:rPr>
                <w:spacing w:val="-2"/>
                <w:sz w:val="25"/>
              </w:rPr>
              <w:t>Циклические</w:t>
            </w:r>
          </w:p>
          <w:p w:rsidR="00554537" w:rsidRDefault="00042DE2">
            <w:pPr>
              <w:pStyle w:val="TableParagraph"/>
              <w:spacing w:line="281" w:lineRule="exact"/>
              <w:ind w:left="86" w:right="60"/>
              <w:rPr>
                <w:sz w:val="25"/>
              </w:rPr>
            </w:pPr>
            <w:r>
              <w:rPr>
                <w:w w:val="95"/>
                <w:sz w:val="25"/>
              </w:rPr>
              <w:t>формы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жанры</w:t>
            </w:r>
          </w:p>
        </w:tc>
        <w:tc>
          <w:tcPr>
            <w:tcW w:w="3086" w:type="dxa"/>
          </w:tcPr>
          <w:p w:rsidR="00554537" w:rsidRDefault="00042DE2">
            <w:pPr>
              <w:pStyle w:val="TableParagraph"/>
              <w:spacing w:line="239" w:lineRule="exact"/>
              <w:ind w:left="126" w:right="113"/>
              <w:rPr>
                <w:sz w:val="25"/>
              </w:rPr>
            </w:pPr>
            <w:r>
              <w:rPr>
                <w:w w:val="95"/>
                <w:sz w:val="25"/>
              </w:rPr>
              <w:t>Сюита,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цикл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миниатюр</w:t>
            </w:r>
          </w:p>
          <w:p w:rsidR="00554537" w:rsidRDefault="00042DE2">
            <w:pPr>
              <w:pStyle w:val="TableParagraph"/>
              <w:spacing w:before="2" w:line="230" w:lineRule="auto"/>
              <w:ind w:left="516" w:right="467" w:hanging="31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(вокальных, </w:t>
            </w:r>
            <w:r>
              <w:rPr>
                <w:spacing w:val="-2"/>
                <w:w w:val="95"/>
                <w:sz w:val="25"/>
              </w:rPr>
              <w:t>инс</w:t>
            </w:r>
            <w:r>
              <w:rPr>
                <w:spacing w:val="-2"/>
                <w:w w:val="95"/>
                <w:sz w:val="25"/>
              </w:rPr>
              <w:t>т</w:t>
            </w:r>
            <w:r>
              <w:rPr>
                <w:spacing w:val="-2"/>
                <w:w w:val="95"/>
                <w:sz w:val="25"/>
              </w:rPr>
              <w:t xml:space="preserve">рументальных). </w:t>
            </w:r>
            <w:r>
              <w:rPr>
                <w:w w:val="95"/>
                <w:sz w:val="25"/>
              </w:rPr>
              <w:t>Принцип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контраста.</w:t>
            </w:r>
          </w:p>
          <w:p w:rsidR="00554537" w:rsidRDefault="00042DE2">
            <w:pPr>
              <w:pStyle w:val="TableParagraph"/>
              <w:spacing w:line="230" w:lineRule="auto"/>
              <w:ind w:left="185" w:right="167" w:firstLine="2"/>
              <w:rPr>
                <w:sz w:val="25"/>
              </w:rPr>
            </w:pPr>
            <w:r>
              <w:rPr>
                <w:w w:val="95"/>
                <w:sz w:val="25"/>
              </w:rPr>
              <w:t>Прелюдия 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фуга. Соната, </w:t>
            </w:r>
            <w:r>
              <w:rPr>
                <w:sz w:val="25"/>
              </w:rPr>
              <w:t xml:space="preserve">концерт: трёхчастная </w:t>
            </w:r>
            <w:r>
              <w:rPr>
                <w:w w:val="95"/>
                <w:sz w:val="25"/>
              </w:rPr>
              <w:t>форма,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контраст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основных </w:t>
            </w:r>
            <w:r>
              <w:rPr>
                <w:sz w:val="25"/>
              </w:rPr>
              <w:t>тем, разработочный принцип развития</w:t>
            </w:r>
          </w:p>
        </w:tc>
        <w:tc>
          <w:tcPr>
            <w:tcW w:w="3206" w:type="dxa"/>
          </w:tcPr>
          <w:p w:rsidR="00554537" w:rsidRDefault="00042DE2">
            <w:pPr>
              <w:pStyle w:val="TableParagraph"/>
              <w:spacing w:line="239" w:lineRule="exact"/>
              <w:ind w:left="148" w:right="122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циклом</w:t>
            </w:r>
          </w:p>
          <w:p w:rsidR="00554537" w:rsidRDefault="00042DE2">
            <w:pPr>
              <w:pStyle w:val="TableParagraph"/>
              <w:spacing w:before="2" w:line="230" w:lineRule="auto"/>
              <w:ind w:left="274" w:right="250" w:hanging="10"/>
              <w:rPr>
                <w:sz w:val="25"/>
              </w:rPr>
            </w:pPr>
            <w:r>
              <w:rPr>
                <w:sz w:val="25"/>
              </w:rPr>
              <w:t xml:space="preserve">миниатюр. Определение принципа, основного </w:t>
            </w:r>
            <w:r>
              <w:rPr>
                <w:w w:val="95"/>
                <w:sz w:val="25"/>
              </w:rPr>
              <w:t>художественного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замысла </w:t>
            </w:r>
            <w:r>
              <w:rPr>
                <w:sz w:val="25"/>
              </w:rPr>
              <w:t>цикла. Разучивание и исполнение небольшого вокального цикла.</w:t>
            </w:r>
          </w:p>
          <w:p w:rsidR="00554537" w:rsidRDefault="00042DE2">
            <w:pPr>
              <w:pStyle w:val="TableParagraph"/>
              <w:spacing w:before="3" w:line="228" w:lineRule="auto"/>
              <w:ind w:left="141" w:right="122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строением </w:t>
            </w:r>
            <w:r>
              <w:rPr>
                <w:sz w:val="25"/>
              </w:rPr>
              <w:t>сонатной формы.</w:t>
            </w:r>
          </w:p>
          <w:p w:rsidR="00554537" w:rsidRDefault="00042DE2">
            <w:pPr>
              <w:pStyle w:val="TableParagraph"/>
              <w:spacing w:before="6" w:line="228" w:lineRule="auto"/>
              <w:ind w:left="422" w:right="380" w:hanging="20"/>
              <w:rPr>
                <w:sz w:val="25"/>
              </w:rPr>
            </w:pPr>
            <w:r>
              <w:rPr>
                <w:sz w:val="25"/>
              </w:rPr>
              <w:t xml:space="preserve">Определение на слух </w:t>
            </w:r>
            <w:r>
              <w:rPr>
                <w:w w:val="95"/>
                <w:sz w:val="25"/>
              </w:rPr>
              <w:t>основных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партий-тем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 одной из классических</w:t>
            </w:r>
          </w:p>
          <w:p w:rsidR="00554537" w:rsidRDefault="00042DE2">
            <w:pPr>
              <w:pStyle w:val="TableParagraph"/>
              <w:spacing w:line="280" w:lineRule="exact"/>
              <w:ind w:left="145" w:right="122"/>
              <w:rPr>
                <w:sz w:val="25"/>
              </w:rPr>
            </w:pPr>
            <w:r>
              <w:rPr>
                <w:spacing w:val="-2"/>
                <w:sz w:val="25"/>
              </w:rPr>
              <w:t>сонат.</w:t>
            </w:r>
          </w:p>
        </w:tc>
      </w:tr>
    </w:tbl>
    <w:p w:rsidR="00554537" w:rsidRDefault="000E6615">
      <w:pPr>
        <w:pStyle w:val="a3"/>
        <w:spacing w:before="9"/>
        <w:ind w:left="0"/>
        <w:jc w:val="left"/>
        <w:rPr>
          <w:b/>
          <w:sz w:val="7"/>
        </w:rPr>
      </w:pPr>
      <w:r w:rsidRPr="000E6615">
        <w:pict>
          <v:shape id="docshape33" o:spid="_x0000_s2057" style="position:absolute;margin-left:85.95pt;margin-top:5.7pt;width:143.8pt;height:.1pt;z-index:-15710720;mso-wrap-distance-left:0;mso-wrap-distance-right:0;mso-position-horizontal-relative:page;mso-position-vertical-relative:text" coordorigin="1719,114" coordsize="2876,0" path="m1719,114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9"/>
        <w:ind w:left="419" w:right="331" w:firstLine="12"/>
        <w:jc w:val="both"/>
        <w:rPr>
          <w:sz w:val="16"/>
        </w:rPr>
      </w:pPr>
      <w:r>
        <w:rPr>
          <w:color w:val="1F1F1F"/>
          <w:sz w:val="16"/>
        </w:rPr>
        <w:t>'Изучение тематических блоков данного модуля строится по биографическому принципу. В календарном планировании его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целесоо</w:t>
      </w:r>
      <w:r>
        <w:rPr>
          <w:color w:val="1F1F1F"/>
          <w:sz w:val="16"/>
        </w:rPr>
        <w:t>б</w:t>
      </w:r>
      <w:r>
        <w:rPr>
          <w:color w:val="1F1F1F"/>
          <w:sz w:val="16"/>
        </w:rPr>
        <w:t>разно соотносить с изучением модулей «Музыка моего края» и «Народное музыкальное творчество России», переходя от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русского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фольклора к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творчеству русских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z w:val="16"/>
        </w:rPr>
        <w:t>композиторов, прослеживая продолжение и</w:t>
      </w:r>
      <w:r>
        <w:rPr>
          <w:color w:val="1F1F1F"/>
          <w:spacing w:val="-5"/>
          <w:sz w:val="16"/>
        </w:rPr>
        <w:t xml:space="preserve"> </w:t>
      </w:r>
      <w:r>
        <w:rPr>
          <w:color w:val="1F1F1F"/>
          <w:sz w:val="16"/>
        </w:rPr>
        <w:t>развитие</w:t>
      </w:r>
      <w:r>
        <w:rPr>
          <w:color w:val="1F1F1F"/>
          <w:spacing w:val="-3"/>
          <w:sz w:val="16"/>
        </w:rPr>
        <w:t xml:space="preserve"> </w:t>
      </w:r>
      <w:r>
        <w:rPr>
          <w:color w:val="1F1F1F"/>
          <w:sz w:val="16"/>
        </w:rPr>
        <w:t>круга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z w:val="16"/>
        </w:rPr>
        <w:t>национальных сюжетов,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z w:val="16"/>
        </w:rPr>
        <w:t>образов,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pacing w:val="-2"/>
          <w:sz w:val="16"/>
        </w:rPr>
        <w:t>интон</w:t>
      </w:r>
      <w:r>
        <w:rPr>
          <w:color w:val="1F1F1F"/>
          <w:spacing w:val="-2"/>
          <w:sz w:val="16"/>
        </w:rPr>
        <w:t>а</w:t>
      </w:r>
      <w:r>
        <w:rPr>
          <w:color w:val="1F1F1F"/>
          <w:spacing w:val="-2"/>
          <w:sz w:val="16"/>
        </w:rPr>
        <w:t>ций.</w:t>
      </w:r>
    </w:p>
    <w:p w:rsidR="00554537" w:rsidRDefault="00554537">
      <w:pPr>
        <w:jc w:val="both"/>
        <w:rPr>
          <w:sz w:val="16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1142"/>
        <w:gridCol w:w="1900"/>
        <w:gridCol w:w="3086"/>
        <w:gridCol w:w="3206"/>
      </w:tblGrid>
      <w:tr w:rsidR="00554537">
        <w:trPr>
          <w:trHeight w:val="3316"/>
        </w:trPr>
        <w:tc>
          <w:tcPr>
            <w:tcW w:w="1142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0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086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206" w:type="dxa"/>
          </w:tcPr>
          <w:p w:rsidR="00554537" w:rsidRDefault="00042DE2">
            <w:pPr>
              <w:pStyle w:val="TableParagraph"/>
              <w:spacing w:line="256" w:lineRule="exact"/>
              <w:ind w:left="90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На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выбор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или</w:t>
            </w:r>
          </w:p>
          <w:p w:rsidR="00554537" w:rsidRDefault="00042DE2">
            <w:pPr>
              <w:pStyle w:val="TableParagraph"/>
              <w:spacing w:before="7" w:line="228" w:lineRule="auto"/>
              <w:ind w:left="196" w:firstLine="65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факультативно </w:t>
            </w:r>
            <w:r>
              <w:rPr>
                <w:w w:val="95"/>
                <w:sz w:val="25"/>
              </w:rPr>
              <w:t>Пос</w:t>
            </w:r>
            <w:r>
              <w:rPr>
                <w:w w:val="95"/>
                <w:sz w:val="25"/>
              </w:rPr>
              <w:t>е</w:t>
            </w:r>
            <w:r>
              <w:rPr>
                <w:w w:val="95"/>
                <w:sz w:val="25"/>
              </w:rPr>
              <w:t>щение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концерта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том</w:t>
            </w:r>
          </w:p>
          <w:p w:rsidR="00554537" w:rsidRDefault="00042DE2">
            <w:pPr>
              <w:pStyle w:val="TableParagraph"/>
              <w:spacing w:line="272" w:lineRule="exact"/>
              <w:ind w:left="148" w:right="108"/>
              <w:rPr>
                <w:sz w:val="25"/>
              </w:rPr>
            </w:pPr>
            <w:r>
              <w:rPr>
                <w:w w:val="95"/>
                <w:sz w:val="25"/>
              </w:rPr>
              <w:t>числе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виртуального).</w:t>
            </w:r>
          </w:p>
          <w:p w:rsidR="00554537" w:rsidRDefault="00042DE2">
            <w:pPr>
              <w:pStyle w:val="TableParagraph"/>
              <w:spacing w:before="5" w:line="230" w:lineRule="auto"/>
              <w:ind w:left="124" w:right="99" w:hanging="4"/>
              <w:rPr>
                <w:sz w:val="25"/>
              </w:rPr>
            </w:pPr>
            <w:r>
              <w:rPr>
                <w:sz w:val="25"/>
              </w:rPr>
              <w:t>Предварительное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изучение информации о произвед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ниях концерта (сколько в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них частей, как </w:t>
            </w:r>
            <w:r>
              <w:rPr>
                <w:w w:val="95"/>
                <w:sz w:val="25"/>
              </w:rPr>
              <w:t>они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наз</w:t>
            </w:r>
            <w:r>
              <w:rPr>
                <w:w w:val="95"/>
                <w:sz w:val="25"/>
              </w:rPr>
              <w:t>ы</w:t>
            </w:r>
            <w:r>
              <w:rPr>
                <w:w w:val="95"/>
                <w:sz w:val="25"/>
              </w:rPr>
              <w:t>ваются,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когда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могут </w:t>
            </w:r>
            <w:r>
              <w:rPr>
                <w:sz w:val="25"/>
              </w:rPr>
              <w:t>звучать аплодисменты).</w:t>
            </w:r>
          </w:p>
          <w:p w:rsidR="00554537" w:rsidRDefault="00042DE2">
            <w:pPr>
              <w:pStyle w:val="TableParagraph"/>
              <w:spacing w:before="2" w:line="228" w:lineRule="auto"/>
              <w:ind w:left="130" w:right="12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Последующее составление </w:t>
            </w:r>
            <w:r>
              <w:rPr>
                <w:sz w:val="25"/>
              </w:rPr>
              <w:t>рецензии на концерт</w:t>
            </w:r>
          </w:p>
        </w:tc>
      </w:tr>
      <w:tr w:rsidR="00554537">
        <w:trPr>
          <w:trHeight w:val="3039"/>
        </w:trPr>
        <w:tc>
          <w:tcPr>
            <w:tcW w:w="1142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19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В)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4-</w:t>
            </w:r>
            <w:r>
              <w:rPr>
                <w:spacing w:val="-10"/>
                <w:w w:val="95"/>
                <w:sz w:val="25"/>
              </w:rPr>
              <w:t>6</w:t>
            </w:r>
          </w:p>
          <w:p w:rsidR="00554537" w:rsidRDefault="00042DE2">
            <w:pPr>
              <w:pStyle w:val="TableParagraph"/>
              <w:spacing w:before="7" w:line="228" w:lineRule="auto"/>
              <w:ind w:left="300" w:hanging="156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2"/>
                <w:sz w:val="25"/>
              </w:rPr>
              <w:t>часов</w:t>
            </w:r>
          </w:p>
        </w:tc>
        <w:tc>
          <w:tcPr>
            <w:tcW w:w="1900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86" w:right="75"/>
              <w:rPr>
                <w:sz w:val="25"/>
              </w:rPr>
            </w:pPr>
            <w:r>
              <w:rPr>
                <w:spacing w:val="-2"/>
                <w:sz w:val="25"/>
              </w:rPr>
              <w:t>Симфоническая</w:t>
            </w:r>
          </w:p>
          <w:p w:rsidR="00554537" w:rsidRDefault="00042DE2">
            <w:pPr>
              <w:pStyle w:val="TableParagraph"/>
              <w:spacing w:line="283" w:lineRule="exact"/>
              <w:ind w:left="86" w:right="60"/>
              <w:rPr>
                <w:sz w:val="25"/>
              </w:rPr>
            </w:pPr>
            <w:r>
              <w:rPr>
                <w:spacing w:val="-2"/>
                <w:sz w:val="25"/>
              </w:rPr>
              <w:t>музыка</w:t>
            </w:r>
          </w:p>
        </w:tc>
        <w:tc>
          <w:tcPr>
            <w:tcW w:w="3086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128" w:right="113"/>
              <w:rPr>
                <w:sz w:val="25"/>
              </w:rPr>
            </w:pPr>
            <w:r>
              <w:rPr>
                <w:spacing w:val="-2"/>
                <w:sz w:val="25"/>
              </w:rPr>
              <w:t>Одночастные</w:t>
            </w:r>
          </w:p>
          <w:p w:rsidR="00554537" w:rsidRDefault="00042DE2">
            <w:pPr>
              <w:pStyle w:val="TableParagraph"/>
              <w:spacing w:line="232" w:lineRule="auto"/>
              <w:ind w:left="140" w:right="11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симфонические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жанры </w:t>
            </w:r>
            <w:r>
              <w:rPr>
                <w:sz w:val="25"/>
              </w:rPr>
              <w:t>(увертюра, картина).</w:t>
            </w:r>
          </w:p>
          <w:p w:rsidR="00554537" w:rsidRDefault="00042DE2">
            <w:pPr>
              <w:pStyle w:val="TableParagraph"/>
              <w:spacing w:line="280" w:lineRule="exact"/>
              <w:ind w:left="134" w:right="113"/>
              <w:rPr>
                <w:sz w:val="25"/>
              </w:rPr>
            </w:pPr>
            <w:r>
              <w:rPr>
                <w:spacing w:val="-2"/>
                <w:sz w:val="25"/>
              </w:rPr>
              <w:t>Симфония</w:t>
            </w:r>
          </w:p>
        </w:tc>
        <w:tc>
          <w:tcPr>
            <w:tcW w:w="3206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132" w:right="122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образцами</w:t>
            </w:r>
          </w:p>
          <w:p w:rsidR="00554537" w:rsidRDefault="00042DE2">
            <w:pPr>
              <w:pStyle w:val="TableParagraph"/>
              <w:spacing w:before="2" w:line="230" w:lineRule="auto"/>
              <w:ind w:left="211" w:right="202" w:firstLine="7"/>
              <w:rPr>
                <w:sz w:val="25"/>
              </w:rPr>
            </w:pPr>
            <w:r>
              <w:rPr>
                <w:sz w:val="25"/>
              </w:rPr>
              <w:t xml:space="preserve">симфонической музыки: программной увертюры, классической 4-частной симфонии. Освоение </w:t>
            </w:r>
            <w:r>
              <w:rPr>
                <w:w w:val="95"/>
                <w:sz w:val="25"/>
              </w:rPr>
              <w:t>о</w:t>
            </w:r>
            <w:r>
              <w:rPr>
                <w:w w:val="95"/>
                <w:sz w:val="25"/>
              </w:rPr>
              <w:t>с</w:t>
            </w:r>
            <w:r>
              <w:rPr>
                <w:w w:val="95"/>
                <w:sz w:val="25"/>
              </w:rPr>
              <w:t>новных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тем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(пропевание, </w:t>
            </w:r>
            <w:r>
              <w:rPr>
                <w:sz w:val="25"/>
              </w:rPr>
              <w:t xml:space="preserve">графическая фиксация, </w:t>
            </w:r>
            <w:r>
              <w:rPr>
                <w:spacing w:val="-2"/>
                <w:sz w:val="25"/>
              </w:rPr>
              <w:t>пластическое интонир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 xml:space="preserve">вание), </w:t>
            </w:r>
            <w:r>
              <w:rPr>
                <w:sz w:val="25"/>
              </w:rPr>
              <w:t>наблюдение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за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процессом </w:t>
            </w:r>
            <w:r>
              <w:rPr>
                <w:spacing w:val="-2"/>
                <w:sz w:val="25"/>
              </w:rPr>
              <w:t>развёртывания</w:t>
            </w:r>
          </w:p>
        </w:tc>
      </w:tr>
      <w:tr w:rsidR="00554537">
        <w:trPr>
          <w:trHeight w:val="226"/>
        </w:trPr>
        <w:tc>
          <w:tcPr>
            <w:tcW w:w="1142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3086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3206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31" w:line="174" w:lineRule="exact"/>
              <w:ind w:left="894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М</w:t>
            </w:r>
            <w:r>
              <w:rPr>
                <w:spacing w:val="7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ЗЫКdЛЬНОГО</w:t>
            </w:r>
          </w:p>
        </w:tc>
      </w:tr>
      <w:tr w:rsidR="00554537">
        <w:trPr>
          <w:trHeight w:val="6920"/>
        </w:trPr>
        <w:tc>
          <w:tcPr>
            <w:tcW w:w="1142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00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086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206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before="9" w:line="230" w:lineRule="auto"/>
              <w:ind w:left="133" w:right="120" w:firstLine="7"/>
              <w:rPr>
                <w:sz w:val="25"/>
              </w:rPr>
            </w:pPr>
            <w:r>
              <w:rPr>
                <w:sz w:val="25"/>
              </w:rPr>
              <w:t>повествования. Образно- тематический конспект. Исполнение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 xml:space="preserve">(вокализация, </w:t>
            </w:r>
            <w:r>
              <w:rPr>
                <w:spacing w:val="-2"/>
                <w:sz w:val="25"/>
              </w:rPr>
              <w:t xml:space="preserve">пластическое </w:t>
            </w:r>
            <w:r>
              <w:rPr>
                <w:w w:val="95"/>
                <w:sz w:val="25"/>
              </w:rPr>
              <w:t>интониров</w:t>
            </w:r>
            <w:r>
              <w:rPr>
                <w:w w:val="95"/>
                <w:sz w:val="25"/>
              </w:rPr>
              <w:t>а</w:t>
            </w:r>
            <w:r>
              <w:rPr>
                <w:w w:val="95"/>
                <w:sz w:val="25"/>
              </w:rPr>
              <w:t>ние,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графическое </w:t>
            </w:r>
            <w:r>
              <w:rPr>
                <w:spacing w:val="-2"/>
                <w:sz w:val="25"/>
              </w:rPr>
              <w:t>моделир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 xml:space="preserve">вание, инструментальное </w:t>
            </w:r>
            <w:r>
              <w:rPr>
                <w:w w:val="95"/>
                <w:sz w:val="25"/>
              </w:rPr>
              <w:t xml:space="preserve">музицирование) фрагментов </w:t>
            </w:r>
            <w:r>
              <w:rPr>
                <w:sz w:val="25"/>
              </w:rPr>
              <w:t>симфонической музыки.</w:t>
            </w:r>
          </w:p>
          <w:p w:rsidR="00554537" w:rsidRDefault="00042DE2">
            <w:pPr>
              <w:pStyle w:val="TableParagraph"/>
              <w:spacing w:line="228" w:lineRule="auto"/>
              <w:ind w:left="148" w:right="122"/>
              <w:rPr>
                <w:sz w:val="25"/>
              </w:rPr>
            </w:pPr>
            <w:r>
              <w:rPr>
                <w:w w:val="95"/>
                <w:sz w:val="25"/>
              </w:rPr>
              <w:t>Слушание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целиком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не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менее </w:t>
            </w:r>
            <w:r>
              <w:rPr>
                <w:sz w:val="25"/>
              </w:rPr>
              <w:t xml:space="preserve">одного симфонического </w:t>
            </w:r>
            <w:r>
              <w:rPr>
                <w:spacing w:val="-2"/>
                <w:sz w:val="25"/>
              </w:rPr>
              <w:t>произведения.</w:t>
            </w:r>
          </w:p>
          <w:p w:rsidR="00554537" w:rsidRDefault="00042DE2">
            <w:pPr>
              <w:pStyle w:val="TableParagraph"/>
              <w:spacing w:line="232" w:lineRule="auto"/>
              <w:ind w:left="848" w:right="841" w:firstLine="22"/>
              <w:rPr>
                <w:sz w:val="25"/>
              </w:rPr>
            </w:pPr>
            <w:r>
              <w:rPr>
                <w:sz w:val="25"/>
              </w:rPr>
              <w:t>На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выбор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или </w:t>
            </w:r>
            <w:r>
              <w:rPr>
                <w:spacing w:val="-2"/>
                <w:w w:val="90"/>
                <w:sz w:val="25"/>
              </w:rPr>
              <w:t>факультативно</w:t>
            </w:r>
          </w:p>
          <w:p w:rsidR="00554537" w:rsidRDefault="00042DE2">
            <w:pPr>
              <w:pStyle w:val="TableParagraph"/>
              <w:spacing w:line="230" w:lineRule="auto"/>
              <w:ind w:left="148" w:right="119"/>
              <w:rPr>
                <w:sz w:val="25"/>
              </w:rPr>
            </w:pPr>
            <w:r>
              <w:rPr>
                <w:w w:val="95"/>
                <w:sz w:val="25"/>
              </w:rPr>
              <w:t>Посещение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концерта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том </w:t>
            </w:r>
            <w:r>
              <w:rPr>
                <w:sz w:val="25"/>
              </w:rPr>
              <w:t>числе виртуального) си</w:t>
            </w:r>
            <w:r>
              <w:rPr>
                <w:sz w:val="25"/>
              </w:rPr>
              <w:t>м</w:t>
            </w:r>
            <w:r>
              <w:rPr>
                <w:sz w:val="25"/>
              </w:rPr>
              <w:t>фонической музыки.</w:t>
            </w:r>
          </w:p>
          <w:p w:rsidR="00554537" w:rsidRDefault="00042DE2">
            <w:pPr>
              <w:pStyle w:val="TableParagraph"/>
              <w:spacing w:line="230" w:lineRule="auto"/>
              <w:ind w:left="124" w:right="104" w:hanging="4"/>
              <w:rPr>
                <w:sz w:val="25"/>
              </w:rPr>
            </w:pPr>
            <w:r>
              <w:rPr>
                <w:sz w:val="25"/>
              </w:rPr>
              <w:t>Предварительное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изучение информации о произвед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ниях концерта (сколько в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 xml:space="preserve">них частей, как </w:t>
            </w:r>
            <w:r>
              <w:rPr>
                <w:w w:val="95"/>
                <w:sz w:val="25"/>
              </w:rPr>
              <w:t>они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наз</w:t>
            </w:r>
            <w:r>
              <w:rPr>
                <w:w w:val="95"/>
                <w:sz w:val="25"/>
              </w:rPr>
              <w:t>ы</w:t>
            </w:r>
            <w:r>
              <w:rPr>
                <w:w w:val="95"/>
                <w:sz w:val="25"/>
              </w:rPr>
              <w:t>ваются,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когда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могут </w:t>
            </w:r>
            <w:r>
              <w:rPr>
                <w:sz w:val="25"/>
              </w:rPr>
              <w:t>звучать аплодисменты).</w:t>
            </w:r>
          </w:p>
          <w:p w:rsidR="00554537" w:rsidRDefault="00042DE2">
            <w:pPr>
              <w:pStyle w:val="TableParagraph"/>
              <w:spacing w:line="228" w:lineRule="auto"/>
              <w:ind w:left="130" w:right="12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Последующее составление </w:t>
            </w:r>
            <w:r>
              <w:rPr>
                <w:sz w:val="25"/>
              </w:rPr>
              <w:t>рецензии на концерт</w:t>
            </w:r>
          </w:p>
        </w:tc>
      </w:tr>
      <w:tr w:rsidR="00554537">
        <w:trPr>
          <w:trHeight w:val="825"/>
        </w:trPr>
        <w:tc>
          <w:tcPr>
            <w:tcW w:w="1142" w:type="dxa"/>
          </w:tcPr>
          <w:p w:rsidR="00554537" w:rsidRDefault="00042DE2">
            <w:pPr>
              <w:pStyle w:val="TableParagraph"/>
              <w:spacing w:line="244" w:lineRule="exact"/>
              <w:ind w:left="20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Г)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4-</w:t>
            </w:r>
            <w:r>
              <w:rPr>
                <w:spacing w:val="-10"/>
                <w:w w:val="95"/>
                <w:sz w:val="25"/>
              </w:rPr>
              <w:t>6</w:t>
            </w:r>
          </w:p>
          <w:p w:rsidR="00554537" w:rsidRDefault="00042DE2">
            <w:pPr>
              <w:pStyle w:val="TableParagraph"/>
              <w:spacing w:line="232" w:lineRule="auto"/>
              <w:ind w:left="300" w:hanging="156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2"/>
                <w:sz w:val="25"/>
              </w:rPr>
              <w:t>часов</w:t>
            </w:r>
          </w:p>
        </w:tc>
        <w:tc>
          <w:tcPr>
            <w:tcW w:w="1900" w:type="dxa"/>
          </w:tcPr>
          <w:p w:rsidR="00554537" w:rsidRDefault="00042DE2">
            <w:pPr>
              <w:pStyle w:val="TableParagraph"/>
              <w:spacing w:line="244" w:lineRule="exact"/>
              <w:ind w:left="86" w:right="70"/>
              <w:rPr>
                <w:sz w:val="25"/>
              </w:rPr>
            </w:pPr>
            <w:r>
              <w:rPr>
                <w:spacing w:val="-2"/>
                <w:sz w:val="25"/>
              </w:rPr>
              <w:t>Театральные</w:t>
            </w:r>
          </w:p>
          <w:p w:rsidR="00554537" w:rsidRDefault="00042DE2">
            <w:pPr>
              <w:pStyle w:val="TableParagraph"/>
              <w:spacing w:line="281" w:lineRule="exact"/>
              <w:ind w:left="86" w:right="57"/>
              <w:rPr>
                <w:sz w:val="25"/>
              </w:rPr>
            </w:pPr>
            <w:r>
              <w:rPr>
                <w:spacing w:val="-2"/>
                <w:sz w:val="25"/>
              </w:rPr>
              <w:t>жанры</w:t>
            </w:r>
          </w:p>
        </w:tc>
        <w:tc>
          <w:tcPr>
            <w:tcW w:w="3086" w:type="dxa"/>
          </w:tcPr>
          <w:p w:rsidR="00554537" w:rsidRDefault="00042DE2">
            <w:pPr>
              <w:pStyle w:val="TableParagraph"/>
              <w:spacing w:line="244" w:lineRule="exact"/>
              <w:ind w:left="325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Опера,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балет.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Либретто.</w:t>
            </w:r>
          </w:p>
          <w:p w:rsidR="00554537" w:rsidRDefault="00042DE2">
            <w:pPr>
              <w:pStyle w:val="TableParagraph"/>
              <w:spacing w:line="232" w:lineRule="auto"/>
              <w:ind w:left="474" w:hanging="159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Строение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музыкального </w:t>
            </w:r>
            <w:r>
              <w:rPr>
                <w:sz w:val="25"/>
              </w:rPr>
              <w:t>спектакля: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увертюра,</w:t>
            </w:r>
          </w:p>
        </w:tc>
        <w:tc>
          <w:tcPr>
            <w:tcW w:w="3206" w:type="dxa"/>
          </w:tcPr>
          <w:p w:rsidR="00554537" w:rsidRDefault="00042DE2">
            <w:pPr>
              <w:pStyle w:val="TableParagraph"/>
              <w:spacing w:line="244" w:lineRule="exact"/>
              <w:ind w:left="28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отдельными</w:t>
            </w:r>
          </w:p>
          <w:p w:rsidR="00554537" w:rsidRDefault="00042DE2">
            <w:pPr>
              <w:pStyle w:val="TableParagraph"/>
              <w:spacing w:line="232" w:lineRule="auto"/>
              <w:ind w:left="893" w:hanging="48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номерами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из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известных </w:t>
            </w:r>
            <w:r>
              <w:rPr>
                <w:sz w:val="25"/>
              </w:rPr>
              <w:t>oпep, балетов.</w:t>
            </w:r>
          </w:p>
        </w:tc>
      </w:tr>
    </w:tbl>
    <w:p w:rsidR="00554537" w:rsidRDefault="00554537">
      <w:pPr>
        <w:spacing w:line="232" w:lineRule="auto"/>
        <w:rPr>
          <w:sz w:val="25"/>
        </w:rPr>
        <w:sectPr w:rsidR="00554537">
          <w:pgSz w:w="11900" w:h="16840"/>
          <w:pgMar w:top="114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1142"/>
        <w:gridCol w:w="1900"/>
        <w:gridCol w:w="3086"/>
        <w:gridCol w:w="3206"/>
      </w:tblGrid>
      <w:tr w:rsidR="00554537">
        <w:trPr>
          <w:trHeight w:val="8822"/>
        </w:trPr>
        <w:tc>
          <w:tcPr>
            <w:tcW w:w="1142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0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086" w:type="dxa"/>
          </w:tcPr>
          <w:p w:rsidR="00554537" w:rsidRDefault="00042DE2">
            <w:pPr>
              <w:pStyle w:val="TableParagraph"/>
              <w:spacing w:line="256" w:lineRule="exact"/>
              <w:ind w:left="130" w:right="11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действия,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антракты,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финал.</w:t>
            </w:r>
          </w:p>
          <w:p w:rsidR="00554537" w:rsidRDefault="00042DE2">
            <w:pPr>
              <w:pStyle w:val="TableParagraph"/>
              <w:spacing w:before="5" w:line="230" w:lineRule="auto"/>
              <w:ind w:left="181" w:right="155" w:hanging="8"/>
              <w:rPr>
                <w:sz w:val="25"/>
              </w:rPr>
            </w:pPr>
            <w:r>
              <w:rPr>
                <w:w w:val="95"/>
                <w:sz w:val="25"/>
              </w:rPr>
              <w:t>Массовые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сцены.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Сольные </w:t>
            </w:r>
            <w:r>
              <w:rPr>
                <w:sz w:val="25"/>
              </w:rPr>
              <w:t xml:space="preserve">номера главных героев. Номерная структура и </w:t>
            </w:r>
            <w:r>
              <w:rPr>
                <w:w w:val="95"/>
                <w:sz w:val="25"/>
              </w:rPr>
              <w:t>сквозное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развитие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сюжета.</w:t>
            </w:r>
          </w:p>
          <w:p w:rsidR="00554537" w:rsidRDefault="00042DE2">
            <w:pPr>
              <w:pStyle w:val="TableParagraph"/>
              <w:spacing w:before="4" w:line="225" w:lineRule="auto"/>
              <w:ind w:left="140" w:right="113"/>
              <w:rPr>
                <w:sz w:val="25"/>
              </w:rPr>
            </w:pPr>
            <w:r>
              <w:rPr>
                <w:w w:val="95"/>
                <w:sz w:val="25"/>
              </w:rPr>
              <w:t>Лейтмотивы.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Роль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оркестра </w:t>
            </w:r>
            <w:r>
              <w:rPr>
                <w:sz w:val="25"/>
              </w:rPr>
              <w:t>в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музыкальном спектакле</w:t>
            </w:r>
          </w:p>
        </w:tc>
        <w:tc>
          <w:tcPr>
            <w:tcW w:w="3206" w:type="dxa"/>
          </w:tcPr>
          <w:p w:rsidR="00554537" w:rsidRDefault="00042DE2">
            <w:pPr>
              <w:pStyle w:val="TableParagraph"/>
              <w:spacing w:line="256" w:lineRule="exact"/>
              <w:ind w:left="136" w:right="122"/>
              <w:rPr>
                <w:sz w:val="25"/>
              </w:rPr>
            </w:pPr>
            <w:r>
              <w:rPr>
                <w:w w:val="95"/>
                <w:sz w:val="25"/>
              </w:rPr>
              <w:t>Разучивание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исполнение</w:t>
            </w:r>
          </w:p>
          <w:p w:rsidR="00554537" w:rsidRDefault="00042DE2">
            <w:pPr>
              <w:pStyle w:val="TableParagraph"/>
              <w:spacing w:before="7" w:line="228" w:lineRule="auto"/>
              <w:ind w:left="139" w:right="122"/>
              <w:rPr>
                <w:sz w:val="25"/>
              </w:rPr>
            </w:pPr>
            <w:r>
              <w:rPr>
                <w:w w:val="95"/>
                <w:sz w:val="25"/>
              </w:rPr>
              <w:t>небольшого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хорового </w:t>
            </w:r>
            <w:r>
              <w:rPr>
                <w:sz w:val="25"/>
              </w:rPr>
              <w:t>фра</w:t>
            </w:r>
            <w:r>
              <w:rPr>
                <w:sz w:val="25"/>
              </w:rPr>
              <w:t>г</w:t>
            </w:r>
            <w:r>
              <w:rPr>
                <w:sz w:val="25"/>
              </w:rPr>
              <w:t>мента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из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оперы.</w:t>
            </w:r>
          </w:p>
          <w:p w:rsidR="00554537" w:rsidRDefault="00042DE2">
            <w:pPr>
              <w:pStyle w:val="TableParagraph"/>
              <w:spacing w:before="3" w:line="230" w:lineRule="auto"/>
              <w:ind w:left="254" w:right="220" w:firstLine="2"/>
              <w:rPr>
                <w:sz w:val="25"/>
              </w:rPr>
            </w:pPr>
            <w:r>
              <w:rPr>
                <w:spacing w:val="-2"/>
                <w:sz w:val="25"/>
              </w:rPr>
              <w:t>Слушание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данного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xopa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в </w:t>
            </w:r>
            <w:r>
              <w:rPr>
                <w:sz w:val="25"/>
              </w:rPr>
              <w:t>аудио- или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 xml:space="preserve">видеозаписи. </w:t>
            </w:r>
            <w:r>
              <w:rPr>
                <w:w w:val="95"/>
                <w:sz w:val="25"/>
              </w:rPr>
              <w:t>Сравнение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собственного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 xml:space="preserve">профессионального 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с</w:t>
            </w:r>
            <w:r>
              <w:rPr>
                <w:sz w:val="25"/>
              </w:rPr>
              <w:t>полнений.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Различение, определение на слух:</w:t>
            </w:r>
          </w:p>
          <w:p w:rsidR="00554537" w:rsidRDefault="00042DE2">
            <w:pPr>
              <w:pStyle w:val="TableParagraph"/>
              <w:tabs>
                <w:tab w:val="left" w:pos="976"/>
              </w:tabs>
              <w:spacing w:line="228" w:lineRule="auto"/>
              <w:ind w:left="753" w:right="374" w:hanging="191"/>
              <w:jc w:val="left"/>
              <w:rPr>
                <w:sz w:val="25"/>
              </w:rPr>
            </w:pPr>
            <w:r>
              <w:rPr>
                <w:color w:val="383838"/>
                <w:spacing w:val="-10"/>
                <w:w w:val="80"/>
                <w:sz w:val="25"/>
              </w:rPr>
              <w:t>—</w:t>
            </w:r>
            <w:r>
              <w:rPr>
                <w:color w:val="383838"/>
                <w:sz w:val="25"/>
              </w:rPr>
              <w:tab/>
            </w:r>
            <w:r>
              <w:rPr>
                <w:color w:val="383838"/>
                <w:sz w:val="25"/>
              </w:rPr>
              <w:tab/>
            </w:r>
            <w:r>
              <w:rPr>
                <w:w w:val="95"/>
                <w:sz w:val="25"/>
              </w:rPr>
              <w:t>тембров голосов оперных певцов; оркестровых</w:t>
            </w:r>
            <w:r>
              <w:rPr>
                <w:spacing w:val="-2"/>
                <w:w w:val="95"/>
                <w:sz w:val="25"/>
              </w:rPr>
              <w:t xml:space="preserve"> групп,</w:t>
            </w:r>
          </w:p>
          <w:p w:rsidR="00554537" w:rsidRDefault="00042DE2">
            <w:pPr>
              <w:pStyle w:val="TableParagraph"/>
              <w:spacing w:line="232" w:lineRule="auto"/>
              <w:ind w:left="573" w:hanging="159"/>
              <w:jc w:val="left"/>
              <w:rPr>
                <w:sz w:val="25"/>
              </w:rPr>
            </w:pPr>
            <w:r>
              <w:rPr>
                <w:sz w:val="25"/>
              </w:rPr>
              <w:t xml:space="preserve">тембров инструментов; </w:t>
            </w:r>
            <w:r>
              <w:rPr>
                <w:w w:val="95"/>
                <w:sz w:val="25"/>
              </w:rPr>
              <w:t>типа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номера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(соло,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дуэт,</w:t>
            </w:r>
          </w:p>
          <w:p w:rsidR="00554537" w:rsidRDefault="00042DE2">
            <w:pPr>
              <w:pStyle w:val="TableParagraph"/>
              <w:spacing w:line="268" w:lineRule="exact"/>
              <w:ind w:left="148" w:right="114"/>
              <w:rPr>
                <w:sz w:val="25"/>
              </w:rPr>
            </w:pPr>
            <w:r>
              <w:rPr>
                <w:sz w:val="25"/>
              </w:rPr>
              <w:t>хор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т.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д.).</w:t>
            </w:r>
          </w:p>
          <w:p w:rsidR="00554537" w:rsidRDefault="00042DE2">
            <w:pPr>
              <w:pStyle w:val="TableParagraph"/>
              <w:spacing w:before="2" w:line="230" w:lineRule="auto"/>
              <w:ind w:left="148" w:right="115"/>
              <w:rPr>
                <w:sz w:val="25"/>
              </w:rPr>
            </w:pPr>
            <w:r>
              <w:rPr>
                <w:w w:val="95"/>
                <w:sz w:val="25"/>
              </w:rPr>
              <w:t>Музыкальная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викторина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 </w:t>
            </w:r>
            <w:r>
              <w:rPr>
                <w:sz w:val="25"/>
              </w:rPr>
              <w:t>материале изученных фрагментов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 xml:space="preserve">музыкальных </w:t>
            </w:r>
            <w:r>
              <w:rPr>
                <w:spacing w:val="-2"/>
                <w:sz w:val="25"/>
              </w:rPr>
              <w:t>спектаклей.</w:t>
            </w:r>
          </w:p>
          <w:p w:rsidR="00554537" w:rsidRDefault="00042DE2">
            <w:pPr>
              <w:pStyle w:val="TableParagraph"/>
              <w:spacing w:line="232" w:lineRule="auto"/>
              <w:ind w:left="848" w:right="841" w:firstLine="22"/>
              <w:rPr>
                <w:sz w:val="25"/>
              </w:rPr>
            </w:pPr>
            <w:r>
              <w:rPr>
                <w:sz w:val="25"/>
              </w:rPr>
              <w:t>На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выбор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или </w:t>
            </w:r>
            <w:r>
              <w:rPr>
                <w:spacing w:val="-2"/>
                <w:w w:val="90"/>
                <w:sz w:val="25"/>
              </w:rPr>
              <w:t>факультативно</w:t>
            </w:r>
          </w:p>
          <w:p w:rsidR="00554537" w:rsidRDefault="00042DE2">
            <w:pPr>
              <w:pStyle w:val="TableParagraph"/>
              <w:spacing w:line="228" w:lineRule="auto"/>
              <w:ind w:left="148" w:right="114"/>
              <w:rPr>
                <w:sz w:val="25"/>
              </w:rPr>
            </w:pPr>
            <w:r>
              <w:rPr>
                <w:w w:val="95"/>
                <w:sz w:val="25"/>
              </w:rPr>
              <w:t>Посещение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театра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оперы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z w:val="25"/>
              </w:rPr>
              <w:t xml:space="preserve">балета (в том числе </w:t>
            </w:r>
            <w:r>
              <w:rPr>
                <w:spacing w:val="-2"/>
                <w:sz w:val="25"/>
              </w:rPr>
              <w:t>вирт</w:t>
            </w:r>
            <w:r>
              <w:rPr>
                <w:spacing w:val="-2"/>
                <w:sz w:val="25"/>
              </w:rPr>
              <w:t>у</w:t>
            </w:r>
            <w:r>
              <w:rPr>
                <w:spacing w:val="-2"/>
                <w:sz w:val="25"/>
              </w:rPr>
              <w:t>ального).</w:t>
            </w:r>
          </w:p>
          <w:p w:rsidR="00554537" w:rsidRDefault="00042DE2">
            <w:pPr>
              <w:pStyle w:val="TableParagraph"/>
              <w:spacing w:before="1" w:line="230" w:lineRule="auto"/>
              <w:ind w:left="157" w:right="146" w:firstLine="6"/>
              <w:rPr>
                <w:sz w:val="25"/>
              </w:rPr>
            </w:pPr>
            <w:r>
              <w:rPr>
                <w:spacing w:val="-2"/>
                <w:sz w:val="25"/>
              </w:rPr>
              <w:t>Предварительное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изучение </w:t>
            </w:r>
            <w:r>
              <w:rPr>
                <w:w w:val="95"/>
                <w:sz w:val="25"/>
              </w:rPr>
              <w:t>информации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музыкальном </w:t>
            </w:r>
            <w:r>
              <w:rPr>
                <w:sz w:val="25"/>
              </w:rPr>
              <w:t>спектакле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(сюжет,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главные герои и исполнители, на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более яркие музыкальные номера).</w:t>
            </w:r>
          </w:p>
          <w:p w:rsidR="00554537" w:rsidRDefault="00042DE2">
            <w:pPr>
              <w:pStyle w:val="TableParagraph"/>
              <w:spacing w:line="269" w:lineRule="exact"/>
              <w:ind w:left="127" w:right="122"/>
              <w:rPr>
                <w:sz w:val="25"/>
              </w:rPr>
            </w:pPr>
            <w:r>
              <w:rPr>
                <w:w w:val="90"/>
                <w:sz w:val="25"/>
              </w:rPr>
              <w:t>Последующее</w:t>
            </w:r>
            <w:r>
              <w:rPr>
                <w:spacing w:val="5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составление</w:t>
            </w:r>
          </w:p>
          <w:p w:rsidR="00554537" w:rsidRDefault="00042DE2">
            <w:pPr>
              <w:pStyle w:val="TableParagraph"/>
              <w:spacing w:line="281" w:lineRule="exact"/>
              <w:ind w:left="141" w:right="122"/>
              <w:rPr>
                <w:sz w:val="25"/>
              </w:rPr>
            </w:pPr>
            <w:r>
              <w:rPr>
                <w:w w:val="95"/>
                <w:sz w:val="25"/>
              </w:rPr>
              <w:t>рецензии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спектакль</w:t>
            </w:r>
          </w:p>
        </w:tc>
      </w:tr>
    </w:tbl>
    <w:p w:rsidR="00554537" w:rsidRDefault="00554537">
      <w:pPr>
        <w:spacing w:line="281" w:lineRule="exact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spacing w:before="70"/>
        <w:ind w:left="1283" w:right="1209"/>
        <w:jc w:val="center"/>
        <w:rPr>
          <w:b/>
          <w:sz w:val="25"/>
        </w:rPr>
      </w:pPr>
      <w:r>
        <w:rPr>
          <w:b/>
          <w:w w:val="95"/>
          <w:sz w:val="25"/>
        </w:rPr>
        <w:lastRenderedPageBreak/>
        <w:t>Модуль</w:t>
      </w:r>
      <w:r>
        <w:rPr>
          <w:b/>
          <w:spacing w:val="4"/>
          <w:sz w:val="25"/>
        </w:rPr>
        <w:t xml:space="preserve"> </w:t>
      </w:r>
      <w:r>
        <w:rPr>
          <w:w w:val="95"/>
          <w:sz w:val="25"/>
        </w:rPr>
        <w:t>№8</w:t>
      </w:r>
      <w:r>
        <w:rPr>
          <w:spacing w:val="63"/>
          <w:sz w:val="25"/>
        </w:rPr>
        <w:t xml:space="preserve"> </w:t>
      </w:r>
      <w:r>
        <w:rPr>
          <w:b/>
          <w:w w:val="95"/>
          <w:sz w:val="25"/>
        </w:rPr>
        <w:t>«Связь</w:t>
      </w:r>
      <w:r>
        <w:rPr>
          <w:b/>
          <w:spacing w:val="8"/>
          <w:sz w:val="25"/>
        </w:rPr>
        <w:t xml:space="preserve"> </w:t>
      </w:r>
      <w:r>
        <w:rPr>
          <w:b/>
          <w:w w:val="95"/>
          <w:sz w:val="25"/>
        </w:rPr>
        <w:t>музыки</w:t>
      </w:r>
      <w:r>
        <w:rPr>
          <w:b/>
          <w:spacing w:val="10"/>
          <w:sz w:val="25"/>
        </w:rPr>
        <w:t xml:space="preserve"> </w:t>
      </w:r>
      <w:r>
        <w:rPr>
          <w:b/>
          <w:w w:val="95"/>
          <w:sz w:val="25"/>
        </w:rPr>
        <w:t>с</w:t>
      </w:r>
      <w:r>
        <w:rPr>
          <w:b/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другими</w:t>
      </w:r>
      <w:r>
        <w:rPr>
          <w:spacing w:val="12"/>
          <w:sz w:val="25"/>
        </w:rPr>
        <w:t xml:space="preserve"> </w:t>
      </w:r>
      <w:r>
        <w:rPr>
          <w:b/>
          <w:w w:val="95"/>
          <w:sz w:val="25"/>
        </w:rPr>
        <w:t>видами</w:t>
      </w:r>
      <w:r>
        <w:rPr>
          <w:b/>
          <w:spacing w:val="5"/>
          <w:sz w:val="25"/>
        </w:rPr>
        <w:t xml:space="preserve"> </w:t>
      </w:r>
      <w:r>
        <w:rPr>
          <w:b/>
          <w:spacing w:val="-2"/>
          <w:w w:val="95"/>
          <w:sz w:val="25"/>
        </w:rPr>
        <w:t>искусства»</w:t>
      </w:r>
    </w:p>
    <w:p w:rsidR="00554537" w:rsidRDefault="00554537">
      <w:pPr>
        <w:pStyle w:val="a3"/>
        <w:spacing w:before="5" w:after="1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1162"/>
        <w:gridCol w:w="1556"/>
        <w:gridCol w:w="3438"/>
        <w:gridCol w:w="3184"/>
      </w:tblGrid>
      <w:tr w:rsidR="00554537">
        <w:trPr>
          <w:trHeight w:val="1108"/>
        </w:trPr>
        <w:tc>
          <w:tcPr>
            <w:tcW w:w="1162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sz w:val="23"/>
              </w:rPr>
            </w:pPr>
          </w:p>
          <w:p w:rsidR="00554537" w:rsidRDefault="00042DE2">
            <w:pPr>
              <w:pStyle w:val="TableParagraph"/>
              <w:spacing w:line="228" w:lineRule="auto"/>
              <w:ind w:left="236" w:right="205" w:firstLine="10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блока, кол-</w:t>
            </w:r>
            <w:r>
              <w:rPr>
                <w:spacing w:val="-5"/>
                <w:sz w:val="25"/>
              </w:rPr>
              <w:t>во</w:t>
            </w:r>
          </w:p>
          <w:p w:rsidR="00554537" w:rsidRDefault="00042DE2">
            <w:pPr>
              <w:pStyle w:val="TableParagraph"/>
              <w:spacing w:line="274" w:lineRule="exact"/>
              <w:ind w:left="29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часов</w:t>
            </w:r>
          </w:p>
        </w:tc>
        <w:tc>
          <w:tcPr>
            <w:tcW w:w="1556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b/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left="483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Темы</w:t>
            </w:r>
          </w:p>
        </w:tc>
        <w:tc>
          <w:tcPr>
            <w:tcW w:w="3438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b/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left="1071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Содержание</w:t>
            </w:r>
          </w:p>
        </w:tc>
        <w:tc>
          <w:tcPr>
            <w:tcW w:w="3184" w:type="dxa"/>
          </w:tcPr>
          <w:p w:rsidR="00554537" w:rsidRDefault="00554537">
            <w:pPr>
              <w:pStyle w:val="TableParagraph"/>
              <w:spacing w:before="5"/>
              <w:jc w:val="left"/>
              <w:rPr>
                <w:b/>
              </w:rPr>
            </w:pPr>
          </w:p>
          <w:p w:rsidR="00554537" w:rsidRDefault="00042DE2">
            <w:pPr>
              <w:pStyle w:val="TableParagraph"/>
              <w:spacing w:line="232" w:lineRule="auto"/>
              <w:ind w:left="850" w:hanging="318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>Виды</w:t>
            </w:r>
            <w:r>
              <w:rPr>
                <w:b/>
                <w:spacing w:val="-11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 xml:space="preserve">деятельности </w:t>
            </w:r>
            <w:r>
              <w:rPr>
                <w:b/>
                <w:spacing w:val="-2"/>
                <w:sz w:val="25"/>
              </w:rPr>
              <w:t>об</w:t>
            </w:r>
            <w:r>
              <w:rPr>
                <w:b/>
                <w:spacing w:val="-2"/>
                <w:sz w:val="25"/>
              </w:rPr>
              <w:t>у</w:t>
            </w:r>
            <w:r>
              <w:rPr>
                <w:b/>
                <w:spacing w:val="-2"/>
                <w:sz w:val="25"/>
              </w:rPr>
              <w:t>чающихся</w:t>
            </w:r>
          </w:p>
        </w:tc>
      </w:tr>
      <w:tr w:rsidR="00554537">
        <w:trPr>
          <w:trHeight w:val="6532"/>
        </w:trPr>
        <w:tc>
          <w:tcPr>
            <w:tcW w:w="1162" w:type="dxa"/>
          </w:tcPr>
          <w:p w:rsidR="00554537" w:rsidRDefault="00042DE2">
            <w:pPr>
              <w:pStyle w:val="TableParagraph"/>
              <w:spacing w:line="241" w:lineRule="exact"/>
              <w:ind w:left="196"/>
              <w:jc w:val="left"/>
              <w:rPr>
                <w:sz w:val="25"/>
              </w:rPr>
            </w:pPr>
            <w:r>
              <w:rPr>
                <w:sz w:val="25"/>
              </w:rPr>
              <w:t>А)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before="2" w:line="232" w:lineRule="auto"/>
              <w:ind w:left="372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556" w:type="dxa"/>
          </w:tcPr>
          <w:p w:rsidR="00554537" w:rsidRDefault="00042DE2">
            <w:pPr>
              <w:pStyle w:val="TableParagraph"/>
              <w:spacing w:line="241" w:lineRule="exact"/>
              <w:ind w:left="290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Музыка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83" w:lineRule="exact"/>
              <w:ind w:left="225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литература</w:t>
            </w:r>
          </w:p>
        </w:tc>
        <w:tc>
          <w:tcPr>
            <w:tcW w:w="3438" w:type="dxa"/>
          </w:tcPr>
          <w:p w:rsidR="00554537" w:rsidRDefault="00042DE2">
            <w:pPr>
              <w:pStyle w:val="TableParagraph"/>
              <w:spacing w:line="241" w:lineRule="exact"/>
              <w:ind w:left="341"/>
              <w:jc w:val="both"/>
              <w:rPr>
                <w:sz w:val="25"/>
              </w:rPr>
            </w:pPr>
            <w:r>
              <w:rPr>
                <w:w w:val="95"/>
                <w:sz w:val="25"/>
              </w:rPr>
              <w:t>Единство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слова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музыки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в</w:t>
            </w:r>
          </w:p>
          <w:p w:rsidR="00554537" w:rsidRDefault="00042DE2">
            <w:pPr>
              <w:pStyle w:val="TableParagraph"/>
              <w:spacing w:before="5" w:line="230" w:lineRule="auto"/>
              <w:ind w:left="381" w:right="356" w:firstLine="12"/>
              <w:jc w:val="both"/>
              <w:rPr>
                <w:sz w:val="25"/>
              </w:rPr>
            </w:pPr>
            <w:r>
              <w:rPr>
                <w:w w:val="95"/>
                <w:sz w:val="25"/>
              </w:rPr>
              <w:t>вокальных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жанрах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(песня, романс,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кантата,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ноктюрн, </w:t>
            </w:r>
            <w:r>
              <w:rPr>
                <w:spacing w:val="-2"/>
                <w:sz w:val="25"/>
              </w:rPr>
              <w:t>баркарола,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былина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др.).</w:t>
            </w:r>
          </w:p>
          <w:p w:rsidR="00554537" w:rsidRDefault="00042DE2">
            <w:pPr>
              <w:pStyle w:val="TableParagraph"/>
              <w:spacing w:line="230" w:lineRule="auto"/>
              <w:ind w:left="374" w:right="343" w:hanging="10"/>
              <w:rPr>
                <w:sz w:val="25"/>
              </w:rPr>
            </w:pPr>
            <w:r>
              <w:rPr>
                <w:sz w:val="25"/>
              </w:rPr>
              <w:t>Интонации рассказа, п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 xml:space="preserve">вествования в </w:t>
            </w:r>
            <w:r>
              <w:rPr>
                <w:w w:val="95"/>
                <w:sz w:val="25"/>
              </w:rPr>
              <w:t>инстр</w:t>
            </w:r>
            <w:r>
              <w:rPr>
                <w:w w:val="95"/>
                <w:sz w:val="25"/>
              </w:rPr>
              <w:t>у</w:t>
            </w:r>
            <w:r>
              <w:rPr>
                <w:w w:val="95"/>
                <w:sz w:val="25"/>
              </w:rPr>
              <w:t>ментальной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музыке </w:t>
            </w:r>
            <w:r>
              <w:rPr>
                <w:sz w:val="25"/>
              </w:rPr>
              <w:t>(п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>эма, баллада и др.).</w:t>
            </w:r>
          </w:p>
          <w:p w:rsidR="00554537" w:rsidRDefault="00042DE2">
            <w:pPr>
              <w:pStyle w:val="TableParagraph"/>
              <w:spacing w:line="278" w:lineRule="exact"/>
              <w:ind w:left="278" w:right="26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Программная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музыка</w:t>
            </w:r>
          </w:p>
        </w:tc>
        <w:tc>
          <w:tcPr>
            <w:tcW w:w="3184" w:type="dxa"/>
          </w:tcPr>
          <w:p w:rsidR="00554537" w:rsidRDefault="00042DE2">
            <w:pPr>
              <w:pStyle w:val="TableParagraph"/>
              <w:spacing w:line="241" w:lineRule="exact"/>
              <w:ind w:left="97" w:right="93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образцами</w:t>
            </w:r>
          </w:p>
          <w:p w:rsidR="00554537" w:rsidRDefault="00042DE2">
            <w:pPr>
              <w:pStyle w:val="TableParagraph"/>
              <w:spacing w:before="5" w:line="230" w:lineRule="auto"/>
              <w:ind w:left="120" w:right="94" w:hanging="1"/>
              <w:rPr>
                <w:sz w:val="25"/>
              </w:rPr>
            </w:pPr>
            <w:r>
              <w:rPr>
                <w:sz w:val="25"/>
              </w:rPr>
              <w:t>вокальной и инструме</w:t>
            </w:r>
            <w:r>
              <w:rPr>
                <w:sz w:val="25"/>
              </w:rPr>
              <w:t>н</w:t>
            </w:r>
            <w:r>
              <w:rPr>
                <w:sz w:val="25"/>
              </w:rPr>
              <w:t>тальной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музыки. Импров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зация,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 xml:space="preserve">сочинение мелодий на основе стихотворных строк, </w:t>
            </w:r>
            <w:r>
              <w:rPr>
                <w:w w:val="95"/>
                <w:sz w:val="25"/>
              </w:rPr>
              <w:t>сравнение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своих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w w:val="95"/>
                <w:sz w:val="25"/>
              </w:rPr>
              <w:t>а</w:t>
            </w:r>
            <w:r>
              <w:rPr>
                <w:w w:val="95"/>
                <w:sz w:val="25"/>
              </w:rPr>
              <w:t>риантов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 </w:t>
            </w:r>
            <w:r>
              <w:rPr>
                <w:sz w:val="25"/>
              </w:rPr>
              <w:t>мелодиями,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>чинёнными композиторами (метод</w:t>
            </w:r>
          </w:p>
          <w:p w:rsidR="00554537" w:rsidRDefault="00042DE2">
            <w:pPr>
              <w:pStyle w:val="TableParagraph"/>
              <w:spacing w:line="272" w:lineRule="exact"/>
              <w:ind w:left="97" w:right="84"/>
              <w:rPr>
                <w:sz w:val="25"/>
              </w:rPr>
            </w:pPr>
            <w:r>
              <w:rPr>
                <w:w w:val="95"/>
                <w:sz w:val="25"/>
              </w:rPr>
              <w:t>«Сочинение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сочинённого»).</w:t>
            </w:r>
          </w:p>
          <w:p w:rsidR="00554537" w:rsidRDefault="00042DE2">
            <w:pPr>
              <w:pStyle w:val="TableParagraph"/>
              <w:spacing w:line="252" w:lineRule="auto"/>
              <w:ind w:left="373" w:right="220" w:firstLine="25"/>
              <w:rPr>
                <w:sz w:val="21"/>
              </w:rPr>
            </w:pPr>
            <w:r>
              <w:rPr>
                <w:sz w:val="25"/>
              </w:rPr>
              <w:t>Сочинение рассказа, стихотворения под вп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 xml:space="preserve">чатлением от </w:t>
            </w:r>
            <w:r>
              <w:rPr>
                <w:spacing w:val="-2"/>
                <w:sz w:val="25"/>
              </w:rPr>
              <w:t>воспр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2"/>
                <w:sz w:val="25"/>
              </w:rPr>
              <w:t>ятия инструментальн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 xml:space="preserve">го музыкального </w:t>
            </w:r>
            <w:r>
              <w:rPr>
                <w:spacing w:val="-2"/>
                <w:w w:val="95"/>
                <w:sz w:val="25"/>
              </w:rPr>
              <w:t>прои</w:t>
            </w:r>
            <w:r>
              <w:rPr>
                <w:spacing w:val="-2"/>
                <w:w w:val="95"/>
                <w:sz w:val="25"/>
              </w:rPr>
              <w:t>з</w:t>
            </w:r>
            <w:r>
              <w:rPr>
                <w:spacing w:val="-2"/>
                <w:w w:val="95"/>
                <w:sz w:val="25"/>
              </w:rPr>
              <w:t xml:space="preserve">ведения. Рисование </w:t>
            </w:r>
            <w:r>
              <w:rPr>
                <w:sz w:val="25"/>
              </w:rPr>
              <w:t>о</w:t>
            </w:r>
            <w:r>
              <w:rPr>
                <w:sz w:val="25"/>
              </w:rPr>
              <w:t>б</w:t>
            </w:r>
            <w:r>
              <w:rPr>
                <w:sz w:val="25"/>
              </w:rPr>
              <w:t xml:space="preserve">разов программной </w:t>
            </w:r>
            <w:r>
              <w:rPr>
                <w:spacing w:val="-2"/>
                <w:sz w:val="21"/>
              </w:rPr>
              <w:t>м</w:t>
            </w:r>
            <w:r>
              <w:rPr>
                <w:spacing w:val="-2"/>
                <w:sz w:val="21"/>
              </w:rPr>
              <w:t>у</w:t>
            </w:r>
            <w:r>
              <w:rPr>
                <w:spacing w:val="-2"/>
                <w:sz w:val="21"/>
              </w:rPr>
              <w:t>зЫкИ.</w:t>
            </w:r>
          </w:p>
          <w:p w:rsidR="00554537" w:rsidRDefault="00042DE2">
            <w:pPr>
              <w:pStyle w:val="TableParagraph"/>
              <w:spacing w:before="7" w:line="230" w:lineRule="auto"/>
              <w:ind w:left="97" w:right="70"/>
              <w:rPr>
                <w:sz w:val="25"/>
              </w:rPr>
            </w:pPr>
            <w:r>
              <w:rPr>
                <w:w w:val="95"/>
                <w:sz w:val="25"/>
              </w:rPr>
              <w:t>Музыкальная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викторина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 знание музыки, названий и </w:t>
            </w:r>
            <w:r>
              <w:rPr>
                <w:sz w:val="25"/>
              </w:rPr>
              <w:t xml:space="preserve">авторов изученных </w:t>
            </w:r>
            <w:r>
              <w:rPr>
                <w:spacing w:val="-2"/>
                <w:sz w:val="25"/>
              </w:rPr>
              <w:t>прои</w:t>
            </w:r>
            <w:r>
              <w:rPr>
                <w:spacing w:val="-2"/>
                <w:sz w:val="25"/>
              </w:rPr>
              <w:t>з</w:t>
            </w:r>
            <w:r>
              <w:rPr>
                <w:spacing w:val="-2"/>
                <w:sz w:val="25"/>
              </w:rPr>
              <w:t>ведений</w:t>
            </w:r>
          </w:p>
        </w:tc>
      </w:tr>
      <w:tr w:rsidR="00554537">
        <w:trPr>
          <w:trHeight w:val="6052"/>
        </w:trPr>
        <w:tc>
          <w:tcPr>
            <w:tcW w:w="1162" w:type="dxa"/>
          </w:tcPr>
          <w:p w:rsidR="00554537" w:rsidRDefault="00042DE2">
            <w:pPr>
              <w:pStyle w:val="TableParagraph"/>
              <w:spacing w:line="239" w:lineRule="exact"/>
              <w:ind w:left="213"/>
              <w:jc w:val="left"/>
              <w:rPr>
                <w:sz w:val="25"/>
              </w:rPr>
            </w:pPr>
            <w:r>
              <w:rPr>
                <w:sz w:val="25"/>
              </w:rPr>
              <w:t>Б)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line="232" w:lineRule="auto"/>
              <w:ind w:left="372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556" w:type="dxa"/>
          </w:tcPr>
          <w:p w:rsidR="00554537" w:rsidRDefault="00042DE2">
            <w:pPr>
              <w:pStyle w:val="TableParagraph"/>
              <w:spacing w:line="239" w:lineRule="exact"/>
              <w:ind w:left="290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Музыка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81" w:lineRule="exact"/>
              <w:ind w:left="29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живопись</w:t>
            </w:r>
          </w:p>
        </w:tc>
        <w:tc>
          <w:tcPr>
            <w:tcW w:w="3438" w:type="dxa"/>
          </w:tcPr>
          <w:p w:rsidR="00554537" w:rsidRDefault="00042DE2">
            <w:pPr>
              <w:pStyle w:val="TableParagraph"/>
              <w:spacing w:line="239" w:lineRule="exact"/>
              <w:ind w:left="278" w:right="254"/>
              <w:rPr>
                <w:sz w:val="25"/>
              </w:rPr>
            </w:pPr>
            <w:r>
              <w:rPr>
                <w:w w:val="90"/>
                <w:sz w:val="25"/>
              </w:rPr>
              <w:t>Выразительные</w:t>
            </w:r>
            <w:r>
              <w:rPr>
                <w:spacing w:val="6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средства</w:t>
            </w:r>
          </w:p>
          <w:p w:rsidR="00554537" w:rsidRDefault="00042DE2">
            <w:pPr>
              <w:pStyle w:val="TableParagraph"/>
              <w:spacing w:before="2" w:line="230" w:lineRule="auto"/>
              <w:ind w:left="179" w:right="143" w:firstLine="2"/>
              <w:rPr>
                <w:sz w:val="25"/>
              </w:rPr>
            </w:pPr>
            <w:r>
              <w:rPr>
                <w:sz w:val="25"/>
              </w:rPr>
              <w:t>музыкального и изобраз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тельного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искусства. </w:t>
            </w:r>
            <w:r>
              <w:rPr>
                <w:w w:val="95"/>
                <w:sz w:val="25"/>
              </w:rPr>
              <w:t>Анал</w:t>
            </w:r>
            <w:r>
              <w:rPr>
                <w:w w:val="95"/>
                <w:sz w:val="25"/>
              </w:rPr>
              <w:t>о</w:t>
            </w:r>
            <w:r>
              <w:rPr>
                <w:w w:val="95"/>
                <w:sz w:val="25"/>
              </w:rPr>
              <w:t xml:space="preserve">гии: ритм, композиция, </w:t>
            </w:r>
            <w:r>
              <w:rPr>
                <w:sz w:val="25"/>
              </w:rPr>
              <w:t>линия —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мелодия, пятно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— созв</w:t>
            </w:r>
            <w:r>
              <w:rPr>
                <w:sz w:val="25"/>
              </w:rPr>
              <w:t>у</w:t>
            </w:r>
            <w:r>
              <w:rPr>
                <w:sz w:val="25"/>
              </w:rPr>
              <w:t xml:space="preserve">чие, колорит —тембр, </w:t>
            </w:r>
            <w:r>
              <w:rPr>
                <w:w w:val="95"/>
                <w:sz w:val="25"/>
              </w:rPr>
              <w:t>све</w:t>
            </w:r>
            <w:r>
              <w:rPr>
                <w:w w:val="95"/>
                <w:sz w:val="25"/>
              </w:rPr>
              <w:t>т</w:t>
            </w:r>
            <w:r>
              <w:rPr>
                <w:w w:val="95"/>
                <w:sz w:val="25"/>
              </w:rPr>
              <w:t>лотность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—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динамика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т. </w:t>
            </w:r>
            <w:r>
              <w:rPr>
                <w:sz w:val="25"/>
              </w:rPr>
              <w:t>д.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Программная музыка.</w:t>
            </w:r>
          </w:p>
          <w:p w:rsidR="00554537" w:rsidRDefault="00042DE2">
            <w:pPr>
              <w:pStyle w:val="TableParagraph"/>
              <w:spacing w:line="230" w:lineRule="auto"/>
              <w:ind w:left="153" w:right="114" w:hanging="10"/>
              <w:rPr>
                <w:sz w:val="25"/>
              </w:rPr>
            </w:pPr>
            <w:r>
              <w:rPr>
                <w:sz w:val="25"/>
              </w:rPr>
              <w:t>Импрессионизм (на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 xml:space="preserve">примере творчества французских </w:t>
            </w:r>
            <w:r>
              <w:rPr>
                <w:w w:val="95"/>
                <w:sz w:val="25"/>
              </w:rPr>
              <w:t>кл</w:t>
            </w:r>
            <w:r>
              <w:rPr>
                <w:w w:val="95"/>
                <w:sz w:val="25"/>
              </w:rPr>
              <w:t>а</w:t>
            </w:r>
            <w:r>
              <w:rPr>
                <w:w w:val="95"/>
                <w:sz w:val="25"/>
              </w:rPr>
              <w:t>весинистов,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К.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Дебюсси, А. </w:t>
            </w:r>
            <w:r>
              <w:rPr>
                <w:sz w:val="25"/>
              </w:rPr>
              <w:t>К. Лядова и др.)</w:t>
            </w:r>
          </w:p>
        </w:tc>
        <w:tc>
          <w:tcPr>
            <w:tcW w:w="3184" w:type="dxa"/>
          </w:tcPr>
          <w:p w:rsidR="00554537" w:rsidRDefault="00042DE2">
            <w:pPr>
              <w:pStyle w:val="TableParagraph"/>
              <w:spacing w:line="239" w:lineRule="exact"/>
              <w:ind w:left="97" w:right="7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Знакомство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с</w:t>
            </w:r>
          </w:p>
          <w:p w:rsidR="00554537" w:rsidRDefault="00042DE2">
            <w:pPr>
              <w:pStyle w:val="TableParagraph"/>
              <w:spacing w:before="2" w:line="230" w:lineRule="auto"/>
              <w:ind w:left="465" w:right="452" w:hanging="14"/>
              <w:rPr>
                <w:sz w:val="25"/>
              </w:rPr>
            </w:pPr>
            <w:r>
              <w:rPr>
                <w:spacing w:val="-2"/>
                <w:sz w:val="25"/>
              </w:rPr>
              <w:t>музыкальными пр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 xml:space="preserve">изведениями </w:t>
            </w:r>
            <w:r>
              <w:rPr>
                <w:spacing w:val="-2"/>
                <w:w w:val="95"/>
                <w:sz w:val="25"/>
              </w:rPr>
              <w:t>пр</w:t>
            </w:r>
            <w:r>
              <w:rPr>
                <w:spacing w:val="-2"/>
                <w:w w:val="95"/>
                <w:sz w:val="25"/>
              </w:rPr>
              <w:t>о</w:t>
            </w:r>
            <w:r>
              <w:rPr>
                <w:spacing w:val="-2"/>
                <w:w w:val="95"/>
                <w:sz w:val="25"/>
              </w:rPr>
              <w:t>граммной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музыки.</w:t>
            </w:r>
          </w:p>
          <w:p w:rsidR="00554537" w:rsidRDefault="00042DE2">
            <w:pPr>
              <w:pStyle w:val="TableParagraph"/>
              <w:spacing w:line="230" w:lineRule="auto"/>
              <w:ind w:left="129" w:right="118" w:hanging="6"/>
              <w:rPr>
                <w:sz w:val="25"/>
              </w:rPr>
            </w:pPr>
            <w:r>
              <w:rPr>
                <w:sz w:val="25"/>
              </w:rPr>
              <w:t xml:space="preserve">Выявление интонаций </w:t>
            </w:r>
            <w:r>
              <w:rPr>
                <w:w w:val="95"/>
                <w:sz w:val="25"/>
              </w:rPr>
              <w:t>из</w:t>
            </w:r>
            <w:r>
              <w:rPr>
                <w:w w:val="95"/>
                <w:sz w:val="25"/>
              </w:rPr>
              <w:t>о</w:t>
            </w:r>
            <w:r>
              <w:rPr>
                <w:w w:val="95"/>
                <w:sz w:val="25"/>
              </w:rPr>
              <w:t>бразительного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характера. </w:t>
            </w:r>
            <w:r>
              <w:rPr>
                <w:sz w:val="25"/>
              </w:rPr>
              <w:t>Музыкальная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викторина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на знание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музыки, названий и авторов изученных </w:t>
            </w:r>
            <w:r>
              <w:rPr>
                <w:spacing w:val="-2"/>
                <w:sz w:val="25"/>
              </w:rPr>
              <w:t>прои</w:t>
            </w:r>
            <w:r>
              <w:rPr>
                <w:spacing w:val="-2"/>
                <w:sz w:val="25"/>
              </w:rPr>
              <w:t>з</w:t>
            </w:r>
            <w:r>
              <w:rPr>
                <w:spacing w:val="-2"/>
                <w:sz w:val="25"/>
              </w:rPr>
              <w:t>ведений.</w:t>
            </w:r>
          </w:p>
          <w:p w:rsidR="00554537" w:rsidRDefault="00042DE2">
            <w:pPr>
              <w:pStyle w:val="TableParagraph"/>
              <w:spacing w:line="230" w:lineRule="auto"/>
              <w:ind w:left="97" w:right="9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Разучивание, исполнение </w:t>
            </w:r>
            <w:r>
              <w:rPr>
                <w:sz w:val="25"/>
              </w:rPr>
              <w:t xml:space="preserve">песни с элементами </w:t>
            </w:r>
            <w:r>
              <w:rPr>
                <w:spacing w:val="-2"/>
                <w:sz w:val="25"/>
              </w:rPr>
              <w:t>из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>бразительности.</w:t>
            </w:r>
          </w:p>
          <w:p w:rsidR="00554537" w:rsidRDefault="00042DE2">
            <w:pPr>
              <w:pStyle w:val="TableParagraph"/>
              <w:spacing w:before="1" w:line="230" w:lineRule="auto"/>
              <w:ind w:left="186" w:right="154" w:hanging="15"/>
              <w:rPr>
                <w:sz w:val="25"/>
              </w:rPr>
            </w:pPr>
            <w:r>
              <w:rPr>
                <w:sz w:val="25"/>
              </w:rPr>
              <w:t>Сочинение к ней ритм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>ческого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шумового а</w:t>
            </w:r>
            <w:r>
              <w:rPr>
                <w:sz w:val="25"/>
              </w:rPr>
              <w:t>к</w:t>
            </w:r>
            <w:r>
              <w:rPr>
                <w:sz w:val="25"/>
              </w:rPr>
              <w:t xml:space="preserve">компанемента с целью </w:t>
            </w:r>
            <w:r>
              <w:rPr>
                <w:w w:val="95"/>
                <w:sz w:val="25"/>
              </w:rPr>
              <w:t>усиления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изобразительного </w:t>
            </w:r>
            <w:r>
              <w:rPr>
                <w:spacing w:val="-2"/>
                <w:sz w:val="25"/>
              </w:rPr>
              <w:t>эффекта.</w:t>
            </w:r>
          </w:p>
          <w:p w:rsidR="00554537" w:rsidRDefault="00042DE2">
            <w:pPr>
              <w:pStyle w:val="TableParagraph"/>
              <w:spacing w:line="230" w:lineRule="auto"/>
              <w:ind w:left="834" w:right="827" w:firstLine="59"/>
              <w:jc w:val="both"/>
              <w:rPr>
                <w:sz w:val="25"/>
              </w:rPr>
            </w:pPr>
            <w:r>
              <w:rPr>
                <w:spacing w:val="-2"/>
                <w:sz w:val="25"/>
              </w:rPr>
              <w:t>На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выбор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или </w:t>
            </w:r>
            <w:r>
              <w:rPr>
                <w:spacing w:val="-2"/>
                <w:w w:val="95"/>
                <w:sz w:val="25"/>
              </w:rPr>
              <w:t>факультативно Рисование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под</w:t>
            </w:r>
          </w:p>
          <w:p w:rsidR="00554537" w:rsidRDefault="00042DE2">
            <w:pPr>
              <w:pStyle w:val="TableParagraph"/>
              <w:spacing w:line="276" w:lineRule="exact"/>
              <w:ind w:left="133"/>
              <w:jc w:val="both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впечатлением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от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восприятия</w:t>
            </w:r>
          </w:p>
        </w:tc>
      </w:tr>
    </w:tbl>
    <w:p w:rsidR="00554537" w:rsidRDefault="00554537">
      <w:pPr>
        <w:spacing w:line="276" w:lineRule="exact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1162"/>
        <w:gridCol w:w="1556"/>
        <w:gridCol w:w="3438"/>
        <w:gridCol w:w="3184"/>
      </w:tblGrid>
      <w:tr w:rsidR="00554537">
        <w:trPr>
          <w:trHeight w:val="1386"/>
        </w:trPr>
        <w:tc>
          <w:tcPr>
            <w:tcW w:w="1162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56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438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184" w:type="dxa"/>
          </w:tcPr>
          <w:p w:rsidR="00554537" w:rsidRDefault="00042DE2">
            <w:pPr>
              <w:pStyle w:val="TableParagraph"/>
              <w:spacing w:line="253" w:lineRule="exact"/>
              <w:ind w:left="97" w:right="93"/>
              <w:rPr>
                <w:sz w:val="25"/>
              </w:rPr>
            </w:pPr>
            <w:r>
              <w:rPr>
                <w:w w:val="95"/>
                <w:sz w:val="25"/>
              </w:rPr>
              <w:t>музыки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программно-</w:t>
            </w:r>
          </w:p>
          <w:p w:rsidR="00554537" w:rsidRDefault="00042DE2">
            <w:pPr>
              <w:pStyle w:val="TableParagraph"/>
              <w:spacing w:line="276" w:lineRule="exact"/>
              <w:ind w:left="97" w:right="9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изобразительного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характера.</w:t>
            </w:r>
          </w:p>
          <w:p w:rsidR="00554537" w:rsidRDefault="00042DE2">
            <w:pPr>
              <w:pStyle w:val="TableParagraph"/>
              <w:spacing w:before="5" w:line="230" w:lineRule="auto"/>
              <w:ind w:left="172" w:right="164" w:firstLine="6"/>
              <w:rPr>
                <w:sz w:val="25"/>
              </w:rPr>
            </w:pPr>
            <w:r>
              <w:rPr>
                <w:sz w:val="25"/>
              </w:rPr>
              <w:t xml:space="preserve">Сочинение музыки,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2"/>
                <w:w w:val="95"/>
                <w:sz w:val="25"/>
              </w:rPr>
              <w:t>м</w:t>
            </w:r>
            <w:r>
              <w:rPr>
                <w:spacing w:val="-2"/>
                <w:w w:val="95"/>
                <w:sz w:val="25"/>
              </w:rPr>
              <w:t>провизация,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озвучивание </w:t>
            </w:r>
            <w:r>
              <w:rPr>
                <w:sz w:val="25"/>
              </w:rPr>
              <w:t>картин художников</w:t>
            </w:r>
          </w:p>
        </w:tc>
      </w:tr>
      <w:tr w:rsidR="00554537">
        <w:trPr>
          <w:trHeight w:val="7708"/>
        </w:trPr>
        <w:tc>
          <w:tcPr>
            <w:tcW w:w="1162" w:type="dxa"/>
          </w:tcPr>
          <w:p w:rsidR="00554537" w:rsidRDefault="00042DE2">
            <w:pPr>
              <w:pStyle w:val="TableParagraph"/>
              <w:spacing w:line="244" w:lineRule="exact"/>
              <w:ind w:left="204"/>
              <w:jc w:val="left"/>
              <w:rPr>
                <w:sz w:val="25"/>
              </w:rPr>
            </w:pPr>
            <w:r>
              <w:rPr>
                <w:sz w:val="25"/>
              </w:rPr>
              <w:t>В)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before="4" w:line="228" w:lineRule="auto"/>
              <w:ind w:left="372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556" w:type="dxa"/>
          </w:tcPr>
          <w:p w:rsidR="00554537" w:rsidRDefault="00042DE2">
            <w:pPr>
              <w:pStyle w:val="TableParagraph"/>
              <w:spacing w:line="244" w:lineRule="exact"/>
              <w:ind w:left="277" w:right="242"/>
              <w:rPr>
                <w:sz w:val="25"/>
              </w:rPr>
            </w:pPr>
            <w:r>
              <w:rPr>
                <w:w w:val="95"/>
                <w:sz w:val="25"/>
              </w:rPr>
              <w:t>Музыка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81" w:lineRule="exact"/>
              <w:ind w:left="273" w:right="242"/>
              <w:rPr>
                <w:sz w:val="25"/>
              </w:rPr>
            </w:pPr>
            <w:r>
              <w:rPr>
                <w:spacing w:val="-2"/>
                <w:sz w:val="25"/>
              </w:rPr>
              <w:t>театр</w:t>
            </w:r>
          </w:p>
        </w:tc>
        <w:tc>
          <w:tcPr>
            <w:tcW w:w="3438" w:type="dxa"/>
          </w:tcPr>
          <w:p w:rsidR="00554537" w:rsidRDefault="00042DE2">
            <w:pPr>
              <w:pStyle w:val="TableParagraph"/>
              <w:spacing w:line="244" w:lineRule="exact"/>
              <w:ind w:left="278" w:right="231"/>
              <w:rPr>
                <w:sz w:val="25"/>
              </w:rPr>
            </w:pPr>
            <w:r>
              <w:rPr>
                <w:w w:val="95"/>
                <w:sz w:val="25"/>
              </w:rPr>
              <w:t>Музыка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драматическому</w:t>
            </w:r>
          </w:p>
          <w:p w:rsidR="00554537" w:rsidRDefault="00042DE2">
            <w:pPr>
              <w:pStyle w:val="TableParagraph"/>
              <w:spacing w:before="2" w:line="230" w:lineRule="auto"/>
              <w:ind w:left="154" w:right="111" w:hanging="17"/>
              <w:rPr>
                <w:sz w:val="25"/>
              </w:rPr>
            </w:pPr>
            <w:r>
              <w:rPr>
                <w:sz w:val="25"/>
              </w:rPr>
              <w:t>спектаклю (на примере тво</w:t>
            </w:r>
            <w:r>
              <w:rPr>
                <w:sz w:val="25"/>
              </w:rPr>
              <w:t>р</w:t>
            </w:r>
            <w:r>
              <w:rPr>
                <w:sz w:val="25"/>
              </w:rPr>
              <w:t>чества Э.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Грига, Л.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ван Бе</w:t>
            </w:r>
            <w:r>
              <w:rPr>
                <w:sz w:val="25"/>
              </w:rPr>
              <w:t>т</w:t>
            </w:r>
            <w:r>
              <w:rPr>
                <w:sz w:val="25"/>
              </w:rPr>
              <w:t>ховена,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А.Г.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Шнитке,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Д.Д. </w:t>
            </w:r>
            <w:r>
              <w:rPr>
                <w:w w:val="95"/>
                <w:sz w:val="25"/>
              </w:rPr>
              <w:t xml:space="preserve">Шостаковича и др.). Единство </w:t>
            </w:r>
            <w:r>
              <w:rPr>
                <w:sz w:val="25"/>
              </w:rPr>
              <w:t>музыки, драматургии, сц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 xml:space="preserve">нической живописи, </w:t>
            </w:r>
            <w:r>
              <w:rPr>
                <w:spacing w:val="-2"/>
                <w:sz w:val="25"/>
              </w:rPr>
              <w:t>хоре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>графии</w:t>
            </w:r>
          </w:p>
        </w:tc>
        <w:tc>
          <w:tcPr>
            <w:tcW w:w="3184" w:type="dxa"/>
          </w:tcPr>
          <w:p w:rsidR="00554537" w:rsidRDefault="00042DE2">
            <w:pPr>
              <w:pStyle w:val="TableParagraph"/>
              <w:spacing w:line="244" w:lineRule="exact"/>
              <w:ind w:left="97" w:right="93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образцами</w:t>
            </w:r>
          </w:p>
          <w:p w:rsidR="00554537" w:rsidRDefault="00042DE2">
            <w:pPr>
              <w:pStyle w:val="TableParagraph"/>
              <w:spacing w:before="2" w:line="230" w:lineRule="auto"/>
              <w:ind w:left="400" w:right="393" w:hanging="7"/>
              <w:rPr>
                <w:sz w:val="25"/>
              </w:rPr>
            </w:pPr>
            <w:r>
              <w:rPr>
                <w:sz w:val="25"/>
              </w:rPr>
              <w:t xml:space="preserve">музыки, созданной отечественными и </w:t>
            </w:r>
            <w:r>
              <w:rPr>
                <w:spacing w:val="-2"/>
                <w:sz w:val="25"/>
              </w:rPr>
              <w:t>з</w:t>
            </w:r>
            <w:r>
              <w:rPr>
                <w:spacing w:val="-2"/>
                <w:sz w:val="25"/>
              </w:rPr>
              <w:t>а</w:t>
            </w:r>
            <w:r>
              <w:rPr>
                <w:spacing w:val="-2"/>
                <w:sz w:val="25"/>
              </w:rPr>
              <w:t xml:space="preserve">рубежными </w:t>
            </w:r>
            <w:r>
              <w:rPr>
                <w:sz w:val="25"/>
              </w:rPr>
              <w:t>композ</w:t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 xml:space="preserve">торами для </w:t>
            </w:r>
            <w:r>
              <w:rPr>
                <w:w w:val="95"/>
                <w:sz w:val="25"/>
              </w:rPr>
              <w:t>драмат</w:t>
            </w:r>
            <w:r>
              <w:rPr>
                <w:w w:val="95"/>
                <w:sz w:val="25"/>
              </w:rPr>
              <w:t>и</w:t>
            </w:r>
            <w:r>
              <w:rPr>
                <w:w w:val="95"/>
                <w:sz w:val="25"/>
              </w:rPr>
              <w:t>ческого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театра.</w:t>
            </w:r>
          </w:p>
          <w:p w:rsidR="00554537" w:rsidRDefault="00042DE2">
            <w:pPr>
              <w:pStyle w:val="TableParagraph"/>
              <w:spacing w:line="230" w:lineRule="auto"/>
              <w:ind w:left="298" w:right="281" w:hanging="11"/>
              <w:rPr>
                <w:sz w:val="25"/>
              </w:rPr>
            </w:pPr>
            <w:r>
              <w:rPr>
                <w:w w:val="95"/>
                <w:sz w:val="25"/>
              </w:rPr>
              <w:t>Разучивание,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исполнение </w:t>
            </w:r>
            <w:r>
              <w:rPr>
                <w:sz w:val="25"/>
              </w:rPr>
              <w:t xml:space="preserve">песни из театральной постановки. Просмотр </w:t>
            </w:r>
            <w:r>
              <w:rPr>
                <w:w w:val="95"/>
                <w:sz w:val="25"/>
              </w:rPr>
              <w:t>видеозаписи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спектакля,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 </w:t>
            </w:r>
            <w:r>
              <w:rPr>
                <w:sz w:val="25"/>
              </w:rPr>
              <w:t xml:space="preserve">котором звучит данная </w:t>
            </w:r>
            <w:r>
              <w:rPr>
                <w:spacing w:val="-2"/>
                <w:sz w:val="25"/>
              </w:rPr>
              <w:t>песня.</w:t>
            </w:r>
          </w:p>
          <w:p w:rsidR="00554537" w:rsidRDefault="00042DE2">
            <w:pPr>
              <w:pStyle w:val="TableParagraph"/>
              <w:spacing w:line="230" w:lineRule="auto"/>
              <w:ind w:left="97" w:right="70"/>
              <w:rPr>
                <w:sz w:val="25"/>
              </w:rPr>
            </w:pPr>
            <w:r>
              <w:rPr>
                <w:w w:val="95"/>
                <w:sz w:val="25"/>
              </w:rPr>
              <w:t>Музыкальная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викторина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 </w:t>
            </w:r>
            <w:r>
              <w:rPr>
                <w:sz w:val="25"/>
              </w:rPr>
              <w:t>материале изученных фрагментов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 xml:space="preserve">музыкальных </w:t>
            </w:r>
            <w:r>
              <w:rPr>
                <w:spacing w:val="-2"/>
                <w:sz w:val="25"/>
              </w:rPr>
              <w:t>спектаклей.</w:t>
            </w:r>
          </w:p>
          <w:p w:rsidR="00554537" w:rsidRDefault="00042DE2">
            <w:pPr>
              <w:pStyle w:val="TableParagraph"/>
              <w:spacing w:line="230" w:lineRule="auto"/>
              <w:ind w:left="249" w:right="250" w:firstLine="20"/>
              <w:rPr>
                <w:sz w:val="25"/>
              </w:rPr>
            </w:pPr>
            <w:r>
              <w:rPr>
                <w:sz w:val="25"/>
              </w:rPr>
              <w:t xml:space="preserve">На выбор или </w:t>
            </w:r>
            <w:r>
              <w:rPr>
                <w:spacing w:val="-2"/>
                <w:sz w:val="25"/>
              </w:rPr>
              <w:t>факульт</w:t>
            </w:r>
            <w:r>
              <w:rPr>
                <w:spacing w:val="-2"/>
                <w:sz w:val="25"/>
              </w:rPr>
              <w:t>а</w:t>
            </w:r>
            <w:r>
              <w:rPr>
                <w:spacing w:val="-2"/>
                <w:sz w:val="25"/>
              </w:rPr>
              <w:t xml:space="preserve">тивно </w:t>
            </w:r>
            <w:r>
              <w:rPr>
                <w:spacing w:val="-2"/>
                <w:w w:val="95"/>
                <w:sz w:val="25"/>
              </w:rPr>
              <w:t>Постановка муз</w:t>
            </w:r>
            <w:r>
              <w:rPr>
                <w:spacing w:val="-2"/>
                <w:w w:val="95"/>
                <w:sz w:val="25"/>
              </w:rPr>
              <w:t>ы</w:t>
            </w:r>
            <w:r>
              <w:rPr>
                <w:spacing w:val="-2"/>
                <w:w w:val="95"/>
                <w:sz w:val="25"/>
              </w:rPr>
              <w:t xml:space="preserve">кального </w:t>
            </w:r>
            <w:r>
              <w:rPr>
                <w:spacing w:val="-2"/>
                <w:sz w:val="25"/>
              </w:rPr>
              <w:t>спектакля.</w:t>
            </w:r>
          </w:p>
          <w:p w:rsidR="00554537" w:rsidRDefault="00042DE2">
            <w:pPr>
              <w:pStyle w:val="TableParagraph"/>
              <w:spacing w:line="230" w:lineRule="auto"/>
              <w:ind w:left="148" w:right="139" w:firstLine="21"/>
              <w:rPr>
                <w:sz w:val="25"/>
              </w:rPr>
            </w:pPr>
            <w:r>
              <w:rPr>
                <w:sz w:val="25"/>
              </w:rPr>
              <w:t xml:space="preserve">Посещение театра с </w:t>
            </w:r>
            <w:r>
              <w:rPr>
                <w:spacing w:val="-2"/>
                <w:w w:val="95"/>
                <w:sz w:val="25"/>
              </w:rPr>
              <w:t>п</w:t>
            </w:r>
            <w:r>
              <w:rPr>
                <w:spacing w:val="-2"/>
                <w:w w:val="95"/>
                <w:sz w:val="25"/>
              </w:rPr>
              <w:t>о</w:t>
            </w:r>
            <w:r>
              <w:rPr>
                <w:spacing w:val="-2"/>
                <w:w w:val="95"/>
                <w:sz w:val="25"/>
              </w:rPr>
              <w:t xml:space="preserve">следующим обсуждением </w:t>
            </w:r>
            <w:r>
              <w:rPr>
                <w:w w:val="95"/>
                <w:sz w:val="25"/>
              </w:rPr>
              <w:t>(устно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или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письменно)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роли музыки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данном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спектакле. Исследовательские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проекты </w:t>
            </w:r>
            <w:r>
              <w:rPr>
                <w:sz w:val="25"/>
              </w:rPr>
              <w:t xml:space="preserve">о музыке, созданной </w:t>
            </w:r>
            <w:r>
              <w:rPr>
                <w:spacing w:val="-2"/>
                <w:sz w:val="25"/>
              </w:rPr>
              <w:t>от</w:t>
            </w:r>
            <w:r>
              <w:rPr>
                <w:spacing w:val="-2"/>
                <w:sz w:val="25"/>
              </w:rPr>
              <w:t>е</w:t>
            </w:r>
            <w:r>
              <w:rPr>
                <w:spacing w:val="-2"/>
                <w:sz w:val="25"/>
              </w:rPr>
              <w:t>чественными</w:t>
            </w:r>
          </w:p>
          <w:p w:rsidR="00554537" w:rsidRDefault="00042DE2">
            <w:pPr>
              <w:pStyle w:val="TableParagraph"/>
              <w:spacing w:line="271" w:lineRule="exact"/>
              <w:ind w:left="97" w:right="8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композиторами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для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театра</w:t>
            </w:r>
          </w:p>
        </w:tc>
      </w:tr>
      <w:tr w:rsidR="00554537">
        <w:trPr>
          <w:trHeight w:val="5231"/>
        </w:trPr>
        <w:tc>
          <w:tcPr>
            <w:tcW w:w="1162" w:type="dxa"/>
          </w:tcPr>
          <w:p w:rsidR="00554537" w:rsidRDefault="00042DE2">
            <w:pPr>
              <w:pStyle w:val="TableParagraph"/>
              <w:spacing w:line="244" w:lineRule="exact"/>
              <w:ind w:left="213"/>
              <w:jc w:val="left"/>
              <w:rPr>
                <w:sz w:val="25"/>
              </w:rPr>
            </w:pPr>
            <w:r>
              <w:rPr>
                <w:sz w:val="25"/>
              </w:rPr>
              <w:t>Г)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7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line="232" w:lineRule="auto"/>
              <w:ind w:left="372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556" w:type="dxa"/>
          </w:tcPr>
          <w:p w:rsidR="00554537" w:rsidRDefault="00042DE2">
            <w:pPr>
              <w:pStyle w:val="TableParagraph"/>
              <w:spacing w:line="244" w:lineRule="exact"/>
              <w:ind w:left="38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Музыка</w:t>
            </w:r>
          </w:p>
          <w:p w:rsidR="00554537" w:rsidRDefault="00042DE2">
            <w:pPr>
              <w:pStyle w:val="TableParagraph"/>
              <w:spacing w:line="232" w:lineRule="auto"/>
              <w:ind w:left="153" w:firstLine="298"/>
              <w:jc w:val="left"/>
              <w:rPr>
                <w:sz w:val="25"/>
              </w:rPr>
            </w:pPr>
            <w:r>
              <w:rPr>
                <w:sz w:val="25"/>
              </w:rPr>
              <w:t xml:space="preserve">кино и </w:t>
            </w:r>
            <w:r>
              <w:rPr>
                <w:spacing w:val="-2"/>
                <w:w w:val="90"/>
                <w:sz w:val="25"/>
              </w:rPr>
              <w:t>т</w:t>
            </w:r>
            <w:r>
              <w:rPr>
                <w:spacing w:val="-2"/>
                <w:w w:val="90"/>
                <w:sz w:val="25"/>
              </w:rPr>
              <w:t>е</w:t>
            </w:r>
            <w:r>
              <w:rPr>
                <w:spacing w:val="-2"/>
                <w:w w:val="90"/>
                <w:sz w:val="25"/>
              </w:rPr>
              <w:t>левидения</w:t>
            </w:r>
          </w:p>
        </w:tc>
        <w:tc>
          <w:tcPr>
            <w:tcW w:w="3438" w:type="dxa"/>
          </w:tcPr>
          <w:p w:rsidR="00554537" w:rsidRDefault="00042DE2">
            <w:pPr>
              <w:pStyle w:val="TableParagraph"/>
              <w:spacing w:line="244" w:lineRule="exact"/>
              <w:ind w:left="278" w:right="261"/>
              <w:rPr>
                <w:sz w:val="25"/>
              </w:rPr>
            </w:pPr>
            <w:r>
              <w:rPr>
                <w:w w:val="95"/>
                <w:sz w:val="25"/>
              </w:rPr>
              <w:t>Музыка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немом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звуковом</w:t>
            </w:r>
          </w:p>
          <w:p w:rsidR="00554537" w:rsidRDefault="00042DE2">
            <w:pPr>
              <w:pStyle w:val="TableParagraph"/>
              <w:spacing w:before="2" w:line="230" w:lineRule="auto"/>
              <w:ind w:left="141" w:right="114" w:firstLine="12"/>
              <w:rPr>
                <w:sz w:val="25"/>
              </w:rPr>
            </w:pPr>
            <w:r>
              <w:rPr>
                <w:sz w:val="25"/>
              </w:rPr>
              <w:t>кино. Внутрикадровая и з</w:t>
            </w:r>
            <w:r>
              <w:rPr>
                <w:sz w:val="25"/>
              </w:rPr>
              <w:t>а</w:t>
            </w:r>
            <w:r>
              <w:rPr>
                <w:sz w:val="25"/>
              </w:rPr>
              <w:t>кадровая музыка. Жанры фильма- оперы, фильма- б</w:t>
            </w:r>
            <w:r>
              <w:rPr>
                <w:sz w:val="25"/>
              </w:rPr>
              <w:t>а</w:t>
            </w:r>
            <w:r>
              <w:rPr>
                <w:sz w:val="25"/>
              </w:rPr>
              <w:t>лета, фильма-мюзикла, м</w:t>
            </w:r>
            <w:r>
              <w:rPr>
                <w:sz w:val="25"/>
              </w:rPr>
              <w:t>у</w:t>
            </w:r>
            <w:r>
              <w:rPr>
                <w:sz w:val="25"/>
              </w:rPr>
              <w:t>зыкального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мультфильма (на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примере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 xml:space="preserve">произведений Р. </w:t>
            </w:r>
            <w:r>
              <w:rPr>
                <w:w w:val="95"/>
                <w:sz w:val="25"/>
              </w:rPr>
              <w:t>Роджерса,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Ф.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Лоу,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Г.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Гладкова, </w:t>
            </w:r>
            <w:r>
              <w:rPr>
                <w:sz w:val="25"/>
              </w:rPr>
              <w:t>А. Шнитке).</w:t>
            </w:r>
          </w:p>
        </w:tc>
        <w:tc>
          <w:tcPr>
            <w:tcW w:w="3184" w:type="dxa"/>
          </w:tcPr>
          <w:p w:rsidR="00554537" w:rsidRDefault="00042DE2">
            <w:pPr>
              <w:pStyle w:val="TableParagraph"/>
              <w:spacing w:line="244" w:lineRule="exact"/>
              <w:ind w:left="97" w:right="93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образцами</w:t>
            </w:r>
          </w:p>
          <w:p w:rsidR="00554537" w:rsidRDefault="00042DE2">
            <w:pPr>
              <w:pStyle w:val="TableParagraph"/>
              <w:spacing w:before="2" w:line="230" w:lineRule="auto"/>
              <w:ind w:left="172" w:right="17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киномузыки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отечественных </w:t>
            </w:r>
            <w:r>
              <w:rPr>
                <w:sz w:val="25"/>
              </w:rPr>
              <w:t xml:space="preserve">и зарубежных </w:t>
            </w:r>
            <w:r>
              <w:rPr>
                <w:spacing w:val="-2"/>
                <w:sz w:val="25"/>
              </w:rPr>
              <w:t>композит</w:t>
            </w:r>
            <w:r>
              <w:rPr>
                <w:spacing w:val="-2"/>
                <w:sz w:val="25"/>
              </w:rPr>
              <w:t>о</w:t>
            </w:r>
            <w:r>
              <w:rPr>
                <w:spacing w:val="-2"/>
                <w:sz w:val="25"/>
              </w:rPr>
              <w:t>ров.</w:t>
            </w:r>
          </w:p>
          <w:p w:rsidR="00554537" w:rsidRDefault="00042DE2">
            <w:pPr>
              <w:pStyle w:val="TableParagraph"/>
              <w:spacing w:line="230" w:lineRule="auto"/>
              <w:ind w:left="97" w:right="81"/>
              <w:rPr>
                <w:sz w:val="25"/>
              </w:rPr>
            </w:pPr>
            <w:r>
              <w:rPr>
                <w:w w:val="95"/>
                <w:sz w:val="25"/>
              </w:rPr>
              <w:t>Просмотр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фильмов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целью </w:t>
            </w:r>
            <w:r>
              <w:rPr>
                <w:sz w:val="25"/>
              </w:rPr>
              <w:t xml:space="preserve">анализа выразительного эффекта, создаваемого </w:t>
            </w:r>
            <w:r>
              <w:rPr>
                <w:spacing w:val="-2"/>
                <w:sz w:val="25"/>
              </w:rPr>
              <w:t>м</w:t>
            </w:r>
            <w:r>
              <w:rPr>
                <w:spacing w:val="-2"/>
                <w:sz w:val="25"/>
              </w:rPr>
              <w:t>у</w:t>
            </w:r>
            <w:r>
              <w:rPr>
                <w:spacing w:val="-2"/>
                <w:sz w:val="25"/>
              </w:rPr>
              <w:t>зыкой.</w:t>
            </w:r>
          </w:p>
          <w:p w:rsidR="00554537" w:rsidRDefault="00042DE2">
            <w:pPr>
              <w:pStyle w:val="TableParagraph"/>
              <w:spacing w:line="232" w:lineRule="auto"/>
              <w:ind w:left="97" w:right="9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Разучивание, исполнение </w:t>
            </w:r>
            <w:r>
              <w:rPr>
                <w:sz w:val="25"/>
              </w:rPr>
              <w:t>песни из фильма.</w:t>
            </w:r>
          </w:p>
          <w:p w:rsidR="00554537" w:rsidRDefault="00042DE2">
            <w:pPr>
              <w:pStyle w:val="TableParagraph"/>
              <w:spacing w:line="228" w:lineRule="auto"/>
              <w:ind w:left="834" w:right="832" w:firstLine="21"/>
              <w:rPr>
                <w:sz w:val="25"/>
              </w:rPr>
            </w:pPr>
            <w:r>
              <w:rPr>
                <w:sz w:val="25"/>
              </w:rPr>
              <w:t>На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выбор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или </w:t>
            </w:r>
            <w:r>
              <w:rPr>
                <w:spacing w:val="-2"/>
                <w:w w:val="90"/>
                <w:sz w:val="25"/>
              </w:rPr>
              <w:t>факультативно</w:t>
            </w:r>
          </w:p>
          <w:p w:rsidR="00554537" w:rsidRDefault="00042DE2">
            <w:pPr>
              <w:pStyle w:val="TableParagraph"/>
              <w:spacing w:line="230" w:lineRule="auto"/>
              <w:ind w:left="96" w:right="9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Создание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любительского </w:t>
            </w:r>
            <w:r>
              <w:rPr>
                <w:sz w:val="25"/>
              </w:rPr>
              <w:t>м</w:t>
            </w:r>
            <w:r>
              <w:rPr>
                <w:sz w:val="25"/>
              </w:rPr>
              <w:t>у</w:t>
            </w:r>
            <w:r>
              <w:rPr>
                <w:sz w:val="25"/>
              </w:rPr>
              <w:t>зыкального фильма. Пер</w:t>
            </w:r>
            <w:r>
              <w:rPr>
                <w:sz w:val="25"/>
              </w:rPr>
              <w:t>е</w:t>
            </w:r>
            <w:r>
              <w:rPr>
                <w:sz w:val="25"/>
              </w:rPr>
              <w:t>озвучка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 xml:space="preserve">фрагмента </w:t>
            </w:r>
            <w:r>
              <w:rPr>
                <w:spacing w:val="-2"/>
                <w:sz w:val="25"/>
              </w:rPr>
              <w:t>муль</w:t>
            </w:r>
            <w:r>
              <w:rPr>
                <w:spacing w:val="-2"/>
                <w:sz w:val="25"/>
              </w:rPr>
              <w:t>т</w:t>
            </w:r>
            <w:r>
              <w:rPr>
                <w:spacing w:val="-2"/>
                <w:sz w:val="25"/>
              </w:rPr>
              <w:t>фильма.</w:t>
            </w:r>
          </w:p>
          <w:p w:rsidR="00554537" w:rsidRDefault="00042DE2">
            <w:pPr>
              <w:pStyle w:val="TableParagraph"/>
              <w:spacing w:line="232" w:lineRule="auto"/>
              <w:ind w:left="172" w:right="17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Просмотр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фильма-оперы </w:t>
            </w:r>
            <w:r>
              <w:rPr>
                <w:sz w:val="25"/>
              </w:rPr>
              <w:t>или фильма-балета.</w:t>
            </w:r>
          </w:p>
          <w:p w:rsidR="00554537" w:rsidRDefault="00042DE2">
            <w:pPr>
              <w:pStyle w:val="TableParagraph"/>
              <w:spacing w:line="275" w:lineRule="exact"/>
              <w:ind w:left="97" w:right="7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Аналитическое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эссе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с</w:t>
            </w:r>
          </w:p>
        </w:tc>
      </w:tr>
    </w:tbl>
    <w:p w:rsidR="00554537" w:rsidRDefault="00554537">
      <w:pPr>
        <w:spacing w:line="275" w:lineRule="exact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1162"/>
        <w:gridCol w:w="1556"/>
        <w:gridCol w:w="3438"/>
        <w:gridCol w:w="3184"/>
      </w:tblGrid>
      <w:tr w:rsidR="00554537">
        <w:trPr>
          <w:trHeight w:val="1381"/>
        </w:trPr>
        <w:tc>
          <w:tcPr>
            <w:tcW w:w="1162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56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438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184" w:type="dxa"/>
          </w:tcPr>
          <w:p w:rsidR="00554537" w:rsidRDefault="00042DE2">
            <w:pPr>
              <w:pStyle w:val="TableParagraph"/>
              <w:spacing w:line="258" w:lineRule="exact"/>
              <w:ind w:left="97" w:right="79"/>
              <w:rPr>
                <w:sz w:val="24"/>
              </w:rPr>
            </w:pPr>
            <w:r>
              <w:rPr>
                <w:sz w:val="24"/>
              </w:rPr>
              <w:t>ответом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вопрос «В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чём</w:t>
            </w:r>
          </w:p>
          <w:p w:rsidR="00554537" w:rsidRDefault="00042DE2">
            <w:pPr>
              <w:pStyle w:val="TableParagraph"/>
              <w:spacing w:before="4" w:line="237" w:lineRule="auto"/>
              <w:ind w:left="196" w:right="175" w:hanging="15"/>
              <w:rPr>
                <w:sz w:val="24"/>
              </w:rPr>
            </w:pPr>
            <w:r>
              <w:rPr>
                <w:sz w:val="24"/>
              </w:rPr>
              <w:t xml:space="preserve">отличие видеозаписи </w:t>
            </w:r>
            <w:r>
              <w:rPr>
                <w:spacing w:val="-2"/>
                <w:sz w:val="24"/>
              </w:rPr>
              <w:t>м</w:t>
            </w:r>
            <w:r>
              <w:rPr>
                <w:spacing w:val="-2"/>
                <w:sz w:val="24"/>
              </w:rPr>
              <w:t>у</w:t>
            </w:r>
            <w:r>
              <w:rPr>
                <w:spacing w:val="-2"/>
                <w:sz w:val="24"/>
              </w:rPr>
              <w:t>зыкального спектакля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от </w:t>
            </w:r>
            <w:r>
              <w:rPr>
                <w:sz w:val="24"/>
              </w:rPr>
              <w:t>фильма-оперы (фильма-</w:t>
            </w:r>
          </w:p>
          <w:p w:rsidR="00554537" w:rsidRDefault="00042DE2">
            <w:pPr>
              <w:pStyle w:val="TableParagraph"/>
              <w:spacing w:before="4" w:line="276" w:lineRule="exact"/>
              <w:ind w:left="97" w:right="76"/>
              <w:rPr>
                <w:sz w:val="24"/>
              </w:rPr>
            </w:pPr>
            <w:r>
              <w:rPr>
                <w:spacing w:val="-2"/>
                <w:sz w:val="24"/>
              </w:rPr>
              <w:t>балета)?»</w:t>
            </w:r>
          </w:p>
        </w:tc>
      </w:tr>
    </w:tbl>
    <w:p w:rsidR="00554537" w:rsidRDefault="00554537">
      <w:pPr>
        <w:spacing w:line="276" w:lineRule="exact"/>
        <w:rPr>
          <w:sz w:val="24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0"/>
        <w:ind w:left="1278" w:right="1209"/>
        <w:jc w:val="center"/>
      </w:pPr>
      <w:r>
        <w:lastRenderedPageBreak/>
        <w:t>Модуль</w:t>
      </w:r>
      <w:r>
        <w:rPr>
          <w:spacing w:val="11"/>
        </w:rPr>
        <w:t xml:space="preserve"> </w:t>
      </w:r>
      <w:r>
        <w:t>№9</w:t>
      </w:r>
      <w:r>
        <w:rPr>
          <w:spacing w:val="53"/>
        </w:rPr>
        <w:t xml:space="preserve"> </w:t>
      </w:r>
      <w:r>
        <w:t>«Современная</w:t>
      </w:r>
      <w:r>
        <w:rPr>
          <w:spacing w:val="31"/>
        </w:rPr>
        <w:t xml:space="preserve"> </w:t>
      </w:r>
      <w:r>
        <w:t>музыка:</w:t>
      </w:r>
      <w:r>
        <w:rPr>
          <w:spacing w:val="8"/>
        </w:rPr>
        <w:t xml:space="preserve"> </w:t>
      </w:r>
      <w:r>
        <w:t>основные</w:t>
      </w:r>
      <w:r>
        <w:rPr>
          <w:spacing w:val="16"/>
        </w:rPr>
        <w:t xml:space="preserve"> </w:t>
      </w:r>
      <w:r>
        <w:t>жанры</w:t>
      </w:r>
      <w:r>
        <w:rPr>
          <w:spacing w:val="1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rPr>
          <w:spacing w:val="-2"/>
        </w:rPr>
        <w:t>направления»</w:t>
      </w:r>
    </w:p>
    <w:p w:rsidR="00554537" w:rsidRDefault="00554537">
      <w:pPr>
        <w:pStyle w:val="a3"/>
        <w:spacing w:before="5" w:after="1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/>
      </w:tblPr>
      <w:tblGrid>
        <w:gridCol w:w="1176"/>
        <w:gridCol w:w="1670"/>
        <w:gridCol w:w="2870"/>
        <w:gridCol w:w="3619"/>
      </w:tblGrid>
      <w:tr w:rsidR="00554537">
        <w:trPr>
          <w:trHeight w:val="1108"/>
        </w:trPr>
        <w:tc>
          <w:tcPr>
            <w:tcW w:w="1176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554537" w:rsidRDefault="00042DE2">
            <w:pPr>
              <w:pStyle w:val="TableParagraph"/>
              <w:spacing w:line="228" w:lineRule="auto"/>
              <w:ind w:left="246" w:right="209" w:firstLine="10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блока, кол-</w:t>
            </w:r>
            <w:r>
              <w:rPr>
                <w:spacing w:val="-5"/>
                <w:sz w:val="25"/>
              </w:rPr>
              <w:t>во</w:t>
            </w:r>
          </w:p>
          <w:p w:rsidR="00554537" w:rsidRDefault="00042DE2">
            <w:pPr>
              <w:pStyle w:val="TableParagraph"/>
              <w:spacing w:line="274" w:lineRule="exact"/>
              <w:ind w:left="300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часов</w:t>
            </w:r>
          </w:p>
        </w:tc>
        <w:tc>
          <w:tcPr>
            <w:tcW w:w="1670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left="311" w:right="278"/>
              <w:rPr>
                <w:sz w:val="25"/>
              </w:rPr>
            </w:pPr>
            <w:r>
              <w:rPr>
                <w:spacing w:val="-4"/>
                <w:sz w:val="25"/>
              </w:rPr>
              <w:t>Темы</w:t>
            </w:r>
          </w:p>
        </w:tc>
        <w:tc>
          <w:tcPr>
            <w:tcW w:w="2870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left="790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Содержание</w:t>
            </w:r>
          </w:p>
        </w:tc>
        <w:tc>
          <w:tcPr>
            <w:tcW w:w="3619" w:type="dxa"/>
          </w:tcPr>
          <w:p w:rsidR="00554537" w:rsidRDefault="00554537">
            <w:pPr>
              <w:pStyle w:val="TableParagraph"/>
              <w:spacing w:before="5"/>
              <w:jc w:val="left"/>
            </w:pPr>
          </w:p>
          <w:p w:rsidR="00554537" w:rsidRDefault="00042DE2">
            <w:pPr>
              <w:pStyle w:val="TableParagraph"/>
              <w:spacing w:line="232" w:lineRule="auto"/>
              <w:ind w:left="1079" w:right="750" w:hanging="322"/>
              <w:jc w:val="left"/>
              <w:rPr>
                <w:sz w:val="25"/>
              </w:rPr>
            </w:pPr>
            <w:r>
              <w:rPr>
                <w:sz w:val="25"/>
              </w:rPr>
              <w:t>Виды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деятельности </w:t>
            </w:r>
            <w:r>
              <w:rPr>
                <w:spacing w:val="-2"/>
                <w:sz w:val="25"/>
              </w:rPr>
              <w:t>обучающихся</w:t>
            </w:r>
          </w:p>
        </w:tc>
      </w:tr>
      <w:tr w:rsidR="00554537">
        <w:trPr>
          <w:trHeight w:val="5236"/>
        </w:trPr>
        <w:tc>
          <w:tcPr>
            <w:tcW w:w="1176" w:type="dxa"/>
          </w:tcPr>
          <w:p w:rsidR="00554537" w:rsidRDefault="00042DE2">
            <w:pPr>
              <w:pStyle w:val="TableParagraph"/>
              <w:spacing w:line="244" w:lineRule="exact"/>
              <w:ind w:left="206"/>
              <w:jc w:val="left"/>
              <w:rPr>
                <w:sz w:val="25"/>
              </w:rPr>
            </w:pPr>
            <w:r>
              <w:rPr>
                <w:sz w:val="25"/>
              </w:rPr>
              <w:t>А)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line="232" w:lineRule="auto"/>
              <w:ind w:left="382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670" w:type="dxa"/>
          </w:tcPr>
          <w:p w:rsidR="00554537" w:rsidRDefault="00042DE2">
            <w:pPr>
              <w:pStyle w:val="TableParagraph"/>
              <w:spacing w:line="251" w:lineRule="exact"/>
              <w:ind w:left="311" w:right="278"/>
              <w:rPr>
                <w:sz w:val="25"/>
              </w:rPr>
            </w:pPr>
            <w:r>
              <w:rPr>
                <w:spacing w:val="-4"/>
                <w:sz w:val="25"/>
              </w:rPr>
              <w:t>Джаз</w:t>
            </w:r>
          </w:p>
        </w:tc>
        <w:tc>
          <w:tcPr>
            <w:tcW w:w="2870" w:type="dxa"/>
          </w:tcPr>
          <w:p w:rsidR="00554537" w:rsidRDefault="00042DE2">
            <w:pPr>
              <w:pStyle w:val="TableParagraph"/>
              <w:tabs>
                <w:tab w:val="left" w:pos="923"/>
              </w:tabs>
              <w:spacing w:line="241" w:lineRule="exact"/>
              <w:ind w:left="36"/>
              <w:rPr>
                <w:sz w:val="25"/>
              </w:rPr>
            </w:pPr>
            <w:r>
              <w:rPr>
                <w:spacing w:val="-4"/>
                <w:sz w:val="25"/>
              </w:rPr>
              <w:t>Джаз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основа</w:t>
            </w:r>
          </w:p>
          <w:p w:rsidR="00554537" w:rsidRDefault="00042DE2">
            <w:pPr>
              <w:pStyle w:val="TableParagraph"/>
              <w:spacing w:before="5" w:line="230" w:lineRule="auto"/>
              <w:ind w:left="131" w:right="98" w:firstLine="9"/>
              <w:rPr>
                <w:sz w:val="25"/>
              </w:rPr>
            </w:pPr>
            <w:r>
              <w:rPr>
                <w:sz w:val="25"/>
              </w:rPr>
              <w:t>популярной музыки XX века. Особенности джазового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языка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стиля </w:t>
            </w:r>
            <w:r>
              <w:rPr>
                <w:w w:val="95"/>
                <w:sz w:val="25"/>
              </w:rPr>
              <w:t>(свинг,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синкопы,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ударные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духовые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инструменты, </w:t>
            </w:r>
            <w:r>
              <w:rPr>
                <w:spacing w:val="-2"/>
                <w:sz w:val="25"/>
              </w:rPr>
              <w:t xml:space="preserve">вопросо-ответная </w:t>
            </w:r>
            <w:r>
              <w:rPr>
                <w:sz w:val="25"/>
              </w:rPr>
              <w:t xml:space="preserve">структура мотивов, гармоническая сетка, </w:t>
            </w:r>
            <w:r>
              <w:rPr>
                <w:spacing w:val="-2"/>
                <w:sz w:val="25"/>
              </w:rPr>
              <w:t>импровизация)</w:t>
            </w: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41" w:lineRule="exact"/>
              <w:ind w:left="121" w:right="108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различными</w:t>
            </w:r>
          </w:p>
          <w:p w:rsidR="00554537" w:rsidRDefault="00042DE2">
            <w:pPr>
              <w:pStyle w:val="TableParagraph"/>
              <w:spacing w:before="5" w:line="230" w:lineRule="auto"/>
              <w:ind w:left="156" w:right="149" w:firstLine="3"/>
              <w:rPr>
                <w:sz w:val="25"/>
              </w:rPr>
            </w:pPr>
            <w:r>
              <w:rPr>
                <w:sz w:val="25"/>
              </w:rPr>
              <w:t>джазовыми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 xml:space="preserve">музыкальными </w:t>
            </w:r>
            <w:r>
              <w:rPr>
                <w:w w:val="95"/>
                <w:sz w:val="25"/>
              </w:rPr>
              <w:t>композициями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направлениями </w:t>
            </w:r>
            <w:r>
              <w:rPr>
                <w:sz w:val="25"/>
              </w:rPr>
              <w:t>(регтайм, биг-бэнд, блюз).</w:t>
            </w:r>
          </w:p>
          <w:p w:rsidR="00554537" w:rsidRDefault="00042DE2">
            <w:pPr>
              <w:pStyle w:val="TableParagraph"/>
              <w:spacing w:line="230" w:lineRule="auto"/>
              <w:ind w:left="477" w:firstLine="231"/>
              <w:jc w:val="left"/>
              <w:rPr>
                <w:sz w:val="25"/>
              </w:rPr>
            </w:pPr>
            <w:r>
              <w:rPr>
                <w:sz w:val="25"/>
              </w:rPr>
              <w:t xml:space="preserve">Определение на слух: </w:t>
            </w:r>
            <w:r>
              <w:rPr>
                <w:w w:val="95"/>
                <w:sz w:val="25"/>
              </w:rPr>
              <w:t xml:space="preserve">принадлежности к джазовой </w:t>
            </w:r>
            <w:r>
              <w:rPr>
                <w:sz w:val="25"/>
              </w:rPr>
              <w:t>или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классической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z w:val="25"/>
              </w:rPr>
              <w:t>музыке;</w:t>
            </w:r>
          </w:p>
          <w:p w:rsidR="00554537" w:rsidRDefault="00042DE2">
            <w:pPr>
              <w:pStyle w:val="TableParagraph"/>
              <w:spacing w:line="232" w:lineRule="auto"/>
              <w:ind w:left="703" w:right="240" w:hanging="5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исполнительского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состава </w:t>
            </w:r>
            <w:r>
              <w:rPr>
                <w:sz w:val="25"/>
              </w:rPr>
              <w:t>(манера пения, состав</w:t>
            </w:r>
          </w:p>
          <w:p w:rsidR="00554537" w:rsidRDefault="00042DE2">
            <w:pPr>
              <w:pStyle w:val="TableParagraph"/>
              <w:spacing w:line="270" w:lineRule="exact"/>
              <w:ind w:left="123" w:right="85"/>
              <w:rPr>
                <w:sz w:val="25"/>
              </w:rPr>
            </w:pPr>
            <w:r>
              <w:rPr>
                <w:spacing w:val="-2"/>
                <w:sz w:val="25"/>
              </w:rPr>
              <w:t>инструментов).</w:t>
            </w:r>
          </w:p>
          <w:p w:rsidR="00554537" w:rsidRDefault="00042DE2">
            <w:pPr>
              <w:pStyle w:val="TableParagraph"/>
              <w:spacing w:line="230" w:lineRule="auto"/>
              <w:ind w:left="123" w:right="96"/>
              <w:rPr>
                <w:sz w:val="25"/>
              </w:rPr>
            </w:pPr>
            <w:r>
              <w:rPr>
                <w:w w:val="95"/>
                <w:sz w:val="25"/>
              </w:rPr>
              <w:t>Разучивание,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исполнение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одной </w:t>
            </w:r>
            <w:r>
              <w:rPr>
                <w:sz w:val="25"/>
              </w:rPr>
              <w:t>из «вечнозелёных»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джазовых тем.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Элементы ритмической и </w:t>
            </w:r>
            <w:r>
              <w:rPr>
                <w:spacing w:val="-2"/>
                <w:sz w:val="25"/>
              </w:rPr>
              <w:t>вокальной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импровизации на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её основе.</w:t>
            </w:r>
          </w:p>
          <w:p w:rsidR="00554537" w:rsidRDefault="00042DE2">
            <w:pPr>
              <w:pStyle w:val="TableParagraph"/>
              <w:spacing w:line="228" w:lineRule="auto"/>
              <w:ind w:left="114" w:right="108"/>
              <w:rPr>
                <w:sz w:val="25"/>
              </w:rPr>
            </w:pPr>
            <w:r>
              <w:rPr>
                <w:w w:val="95"/>
                <w:sz w:val="25"/>
              </w:rPr>
              <w:t>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выбор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или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факультативно </w:t>
            </w:r>
            <w:r>
              <w:rPr>
                <w:sz w:val="25"/>
              </w:rPr>
              <w:t>Сочинение блюза.</w:t>
            </w:r>
          </w:p>
          <w:p w:rsidR="00554537" w:rsidRDefault="00042DE2">
            <w:pPr>
              <w:pStyle w:val="TableParagraph"/>
              <w:spacing w:line="282" w:lineRule="exact"/>
              <w:ind w:left="123" w:right="10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Посещение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концерта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джазовой</w:t>
            </w:r>
          </w:p>
          <w:p w:rsidR="00554537" w:rsidRDefault="00042DE2">
            <w:pPr>
              <w:pStyle w:val="TableParagraph"/>
              <w:spacing w:before="21"/>
              <w:ind w:left="123" w:right="101"/>
              <w:rPr>
                <w:sz w:val="21"/>
              </w:rPr>
            </w:pPr>
            <w:r>
              <w:rPr>
                <w:spacing w:val="-2"/>
                <w:sz w:val="21"/>
              </w:rPr>
              <w:t>музЫкИ</w:t>
            </w:r>
          </w:p>
        </w:tc>
      </w:tr>
      <w:tr w:rsidR="00554537">
        <w:trPr>
          <w:trHeight w:val="4127"/>
        </w:trPr>
        <w:tc>
          <w:tcPr>
            <w:tcW w:w="1176" w:type="dxa"/>
          </w:tcPr>
          <w:p w:rsidR="00554537" w:rsidRDefault="00042DE2">
            <w:pPr>
              <w:pStyle w:val="TableParagraph"/>
              <w:spacing w:line="239" w:lineRule="exact"/>
              <w:ind w:left="223"/>
              <w:jc w:val="left"/>
              <w:rPr>
                <w:sz w:val="25"/>
              </w:rPr>
            </w:pPr>
            <w:r>
              <w:rPr>
                <w:sz w:val="25"/>
              </w:rPr>
              <w:t>Б)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before="4" w:line="228" w:lineRule="auto"/>
              <w:ind w:left="382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670" w:type="dxa"/>
          </w:tcPr>
          <w:p w:rsidR="00554537" w:rsidRDefault="00042DE2">
            <w:pPr>
              <w:pStyle w:val="TableParagraph"/>
              <w:spacing w:line="246" w:lineRule="exact"/>
              <w:ind w:left="311" w:right="281"/>
              <w:rPr>
                <w:sz w:val="25"/>
              </w:rPr>
            </w:pPr>
            <w:r>
              <w:rPr>
                <w:spacing w:val="-2"/>
                <w:sz w:val="25"/>
              </w:rPr>
              <w:t>Мюзикл</w:t>
            </w:r>
          </w:p>
        </w:tc>
        <w:tc>
          <w:tcPr>
            <w:tcW w:w="2870" w:type="dxa"/>
          </w:tcPr>
          <w:p w:rsidR="00554537" w:rsidRDefault="00042DE2">
            <w:pPr>
              <w:pStyle w:val="TableParagraph"/>
              <w:spacing w:line="239" w:lineRule="exact"/>
              <w:ind w:left="2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Особенности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жанра.</w:t>
            </w:r>
          </w:p>
          <w:p w:rsidR="00554537" w:rsidRDefault="00042DE2">
            <w:pPr>
              <w:pStyle w:val="TableParagraph"/>
              <w:spacing w:before="2" w:line="230" w:lineRule="auto"/>
              <w:ind w:left="200" w:right="163" w:firstLine="11"/>
              <w:rPr>
                <w:sz w:val="25"/>
              </w:rPr>
            </w:pPr>
            <w:r>
              <w:rPr>
                <w:sz w:val="25"/>
              </w:rPr>
              <w:t>Классика жанра — мюзиклы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середины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 xml:space="preserve">XX века (на примере творчества Ф. Лоу, Р. </w:t>
            </w:r>
            <w:r>
              <w:rPr>
                <w:w w:val="95"/>
                <w:sz w:val="25"/>
              </w:rPr>
              <w:t xml:space="preserve">Роджерса, Э.Л. Уэббера </w:t>
            </w:r>
            <w:r>
              <w:rPr>
                <w:sz w:val="25"/>
              </w:rPr>
              <w:t>И др.).</w:t>
            </w: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39" w:lineRule="exact"/>
              <w:ind w:left="113" w:right="108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музыкальными</w:t>
            </w:r>
          </w:p>
          <w:p w:rsidR="00554537" w:rsidRDefault="00042DE2">
            <w:pPr>
              <w:pStyle w:val="TableParagraph"/>
              <w:spacing w:before="2" w:line="230" w:lineRule="auto"/>
              <w:ind w:left="153" w:right="109" w:hanging="31"/>
              <w:rPr>
                <w:sz w:val="25"/>
              </w:rPr>
            </w:pPr>
            <w:r>
              <w:rPr>
                <w:sz w:val="25"/>
              </w:rPr>
              <w:t>произведениями,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сочинёнными </w:t>
            </w:r>
            <w:r>
              <w:rPr>
                <w:w w:val="95"/>
                <w:sz w:val="25"/>
              </w:rPr>
              <w:t>зарубежными 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отечественными </w:t>
            </w:r>
            <w:r>
              <w:rPr>
                <w:sz w:val="25"/>
              </w:rPr>
              <w:t>композиторами</w:t>
            </w:r>
            <w:r>
              <w:rPr>
                <w:spacing w:val="27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жанре мюзикла,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сравнение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другими театральными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жанрами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 xml:space="preserve">(опера, балет, драматический </w:t>
            </w:r>
            <w:r>
              <w:rPr>
                <w:spacing w:val="-2"/>
                <w:sz w:val="25"/>
              </w:rPr>
              <w:t>спектакль).</w:t>
            </w:r>
          </w:p>
          <w:p w:rsidR="00554537" w:rsidRDefault="00042DE2">
            <w:pPr>
              <w:pStyle w:val="TableParagraph"/>
              <w:spacing w:line="230" w:lineRule="auto"/>
              <w:ind w:left="42"/>
              <w:rPr>
                <w:sz w:val="25"/>
              </w:rPr>
            </w:pPr>
            <w:r>
              <w:rPr>
                <w:w w:val="95"/>
                <w:sz w:val="25"/>
              </w:rPr>
              <w:t>Анализ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рекламных объявлений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 </w:t>
            </w:r>
            <w:r>
              <w:rPr>
                <w:sz w:val="25"/>
              </w:rPr>
              <w:t>премьерах мюзиклов в современных СМИ.</w:t>
            </w:r>
          </w:p>
          <w:p w:rsidR="00554537" w:rsidRDefault="00042DE2">
            <w:pPr>
              <w:pStyle w:val="TableParagraph"/>
              <w:spacing w:line="230" w:lineRule="auto"/>
              <w:ind w:left="162" w:right="130" w:hanging="4"/>
              <w:rPr>
                <w:sz w:val="25"/>
              </w:rPr>
            </w:pPr>
            <w:r>
              <w:rPr>
                <w:sz w:val="25"/>
              </w:rPr>
              <w:t>Просмотр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видеозаписи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 xml:space="preserve">одного из мюзиклов, написание </w:t>
            </w:r>
            <w:r>
              <w:rPr>
                <w:w w:val="95"/>
                <w:sz w:val="25"/>
              </w:rPr>
              <w:t>собственного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рекламного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текста </w:t>
            </w:r>
            <w:r>
              <w:rPr>
                <w:sz w:val="25"/>
              </w:rPr>
              <w:t>для данной постановки.</w:t>
            </w:r>
          </w:p>
        </w:tc>
      </w:tr>
      <w:tr w:rsidR="00554537">
        <w:trPr>
          <w:trHeight w:val="3297"/>
        </w:trPr>
        <w:tc>
          <w:tcPr>
            <w:tcW w:w="1176" w:type="dxa"/>
          </w:tcPr>
          <w:p w:rsidR="00554537" w:rsidRDefault="00042DE2">
            <w:pPr>
              <w:pStyle w:val="TableParagraph"/>
              <w:spacing w:line="236" w:lineRule="exact"/>
              <w:ind w:left="213"/>
              <w:jc w:val="left"/>
              <w:rPr>
                <w:sz w:val="25"/>
              </w:rPr>
            </w:pPr>
            <w:r>
              <w:rPr>
                <w:sz w:val="25"/>
              </w:rPr>
              <w:t>В)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before="7" w:line="228" w:lineRule="auto"/>
              <w:ind w:left="382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670" w:type="dxa"/>
          </w:tcPr>
          <w:p w:rsidR="00554537" w:rsidRDefault="00042DE2">
            <w:pPr>
              <w:pStyle w:val="TableParagraph"/>
              <w:spacing w:line="236" w:lineRule="exact"/>
              <w:ind w:left="195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Молодёжная</w:t>
            </w:r>
          </w:p>
          <w:p w:rsidR="00554537" w:rsidRDefault="00042DE2">
            <w:pPr>
              <w:pStyle w:val="TableParagraph"/>
              <w:spacing w:before="7" w:line="228" w:lineRule="auto"/>
              <w:ind w:left="395" w:hanging="207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музыкальная </w:t>
            </w:r>
            <w:r>
              <w:rPr>
                <w:spacing w:val="-2"/>
                <w:sz w:val="25"/>
              </w:rPr>
              <w:t>культура</w:t>
            </w:r>
          </w:p>
        </w:tc>
        <w:tc>
          <w:tcPr>
            <w:tcW w:w="2870" w:type="dxa"/>
          </w:tcPr>
          <w:p w:rsidR="00554537" w:rsidRDefault="00042DE2">
            <w:pPr>
              <w:pStyle w:val="TableParagraph"/>
              <w:spacing w:line="236" w:lineRule="exact"/>
              <w:ind w:left="35"/>
              <w:rPr>
                <w:sz w:val="25"/>
              </w:rPr>
            </w:pPr>
            <w:r>
              <w:rPr>
                <w:w w:val="95"/>
                <w:sz w:val="25"/>
              </w:rPr>
              <w:t>Направления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стили</w:t>
            </w:r>
          </w:p>
          <w:p w:rsidR="00554537" w:rsidRDefault="00042DE2">
            <w:pPr>
              <w:pStyle w:val="TableParagraph"/>
              <w:tabs>
                <w:tab w:val="left" w:pos="800"/>
              </w:tabs>
              <w:spacing w:before="5" w:line="230" w:lineRule="auto"/>
              <w:ind w:left="157" w:right="106" w:hanging="23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молодёжной </w:t>
            </w:r>
            <w:r>
              <w:rPr>
                <w:sz w:val="25"/>
              </w:rPr>
              <w:t xml:space="preserve">музыкальной культуры </w:t>
            </w:r>
            <w:r>
              <w:rPr>
                <w:spacing w:val="-6"/>
                <w:sz w:val="25"/>
              </w:rPr>
              <w:t>XX</w:t>
            </w:r>
            <w:r>
              <w:rPr>
                <w:sz w:val="25"/>
              </w:rPr>
              <w:tab/>
              <w:t>XXI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веков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 xml:space="preserve">(рок-н- </w:t>
            </w:r>
            <w:r>
              <w:rPr>
                <w:w w:val="95"/>
                <w:sz w:val="25"/>
              </w:rPr>
              <w:t>ролл,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рок,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панк,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рэп,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хип- хоп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др.).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Социальный и </w:t>
            </w:r>
            <w:r>
              <w:rPr>
                <w:sz w:val="25"/>
              </w:rPr>
              <w:t xml:space="preserve">коммерческий контекст массовой музыкальной </w:t>
            </w:r>
            <w:r>
              <w:rPr>
                <w:spacing w:val="-2"/>
                <w:sz w:val="25"/>
              </w:rPr>
              <w:t>культуры</w:t>
            </w: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36" w:lineRule="exact"/>
              <w:ind w:left="113" w:right="108"/>
              <w:rPr>
                <w:sz w:val="25"/>
              </w:rPr>
            </w:pPr>
            <w:r>
              <w:rPr>
                <w:w w:val="95"/>
                <w:sz w:val="25"/>
              </w:rPr>
              <w:t>Знакомство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музыкальными</w:t>
            </w:r>
          </w:p>
          <w:p w:rsidR="00554537" w:rsidRDefault="00042DE2">
            <w:pPr>
              <w:pStyle w:val="TableParagraph"/>
              <w:spacing w:line="276" w:lineRule="exact"/>
              <w:ind w:left="123" w:right="10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произведениями,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ставшими</w:t>
            </w:r>
          </w:p>
          <w:p w:rsidR="00554537" w:rsidRDefault="00042DE2">
            <w:pPr>
              <w:pStyle w:val="TableParagraph"/>
              <w:spacing w:line="232" w:lineRule="auto"/>
              <w:ind w:left="120" w:right="10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«классикой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жанра»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молодёжной </w:t>
            </w:r>
            <w:r>
              <w:rPr>
                <w:sz w:val="25"/>
              </w:rPr>
              <w:t>культуры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(гругіпы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«Битлз»,</w:t>
            </w:r>
          </w:p>
          <w:p w:rsidR="00554537" w:rsidRDefault="00042DE2">
            <w:pPr>
              <w:pStyle w:val="TableParagraph"/>
              <w:spacing w:line="230" w:lineRule="auto"/>
              <w:ind w:left="123" w:right="10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«Пинк-Флойд»,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Элвис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Пресли, </w:t>
            </w:r>
            <w:r>
              <w:rPr>
                <w:sz w:val="25"/>
              </w:rPr>
              <w:t>Виктор Цой,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 xml:space="preserve">Билли Айлиш и </w:t>
            </w:r>
            <w:r>
              <w:rPr>
                <w:spacing w:val="-2"/>
                <w:sz w:val="25"/>
              </w:rPr>
              <w:t>др.).</w:t>
            </w:r>
          </w:p>
          <w:p w:rsidR="00554537" w:rsidRDefault="00042DE2">
            <w:pPr>
              <w:pStyle w:val="TableParagraph"/>
              <w:spacing w:before="1" w:line="228" w:lineRule="auto"/>
              <w:ind w:left="160" w:right="130" w:hanging="16"/>
              <w:rPr>
                <w:sz w:val="25"/>
              </w:rPr>
            </w:pPr>
            <w:r>
              <w:rPr>
                <w:sz w:val="25"/>
              </w:rPr>
              <w:t>Разучивание и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 xml:space="preserve">исполнение </w:t>
            </w:r>
            <w:r>
              <w:rPr>
                <w:w w:val="95"/>
                <w:sz w:val="25"/>
              </w:rPr>
              <w:t>песни,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относящейся к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одному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из</w:t>
            </w:r>
          </w:p>
          <w:p w:rsidR="00554537" w:rsidRDefault="00042DE2">
            <w:pPr>
              <w:pStyle w:val="TableParagraph"/>
              <w:spacing w:before="74"/>
              <w:ind w:left="123" w:right="94"/>
              <w:rPr>
                <w:sz w:val="16"/>
              </w:rPr>
            </w:pPr>
            <w:r>
              <w:rPr>
                <w:w w:val="105"/>
                <w:sz w:val="16"/>
              </w:rPr>
              <w:t>МОЛОД</w:t>
            </w:r>
            <w:r>
              <w:rPr>
                <w:spacing w:val="68"/>
                <w:w w:val="150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ЖНЫХ</w:t>
            </w:r>
            <w:r>
              <w:rPr>
                <w:spacing w:val="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</w:t>
            </w:r>
            <w:r>
              <w:rPr>
                <w:spacing w:val="70"/>
                <w:w w:val="150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ЗЫКdЈІЬ</w:t>
            </w:r>
            <w:r>
              <w:rPr>
                <w:spacing w:val="-16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НЫХ</w:t>
            </w:r>
          </w:p>
          <w:p w:rsidR="00554537" w:rsidRDefault="00042DE2">
            <w:pPr>
              <w:pStyle w:val="TableParagraph"/>
              <w:spacing w:before="5" w:line="283" w:lineRule="exact"/>
              <w:ind w:left="123" w:right="93"/>
              <w:rPr>
                <w:sz w:val="25"/>
              </w:rPr>
            </w:pPr>
            <w:r>
              <w:rPr>
                <w:spacing w:val="-2"/>
                <w:sz w:val="25"/>
              </w:rPr>
              <w:t>течений.</w:t>
            </w:r>
          </w:p>
          <w:p w:rsidR="00554537" w:rsidRDefault="00042DE2">
            <w:pPr>
              <w:pStyle w:val="TableParagraph"/>
              <w:spacing w:line="283" w:lineRule="exact"/>
              <w:ind w:left="123" w:right="89"/>
              <w:rPr>
                <w:sz w:val="25"/>
              </w:rPr>
            </w:pPr>
            <w:r>
              <w:rPr>
                <w:w w:val="95"/>
                <w:sz w:val="25"/>
              </w:rPr>
              <w:t>Дискуссия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тему</w:t>
            </w:r>
          </w:p>
        </w:tc>
      </w:tr>
    </w:tbl>
    <w:p w:rsidR="00554537" w:rsidRDefault="00554537">
      <w:pPr>
        <w:spacing w:line="283" w:lineRule="exact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1176"/>
        <w:gridCol w:w="1670"/>
        <w:gridCol w:w="2870"/>
        <w:gridCol w:w="3619"/>
      </w:tblGrid>
      <w:tr w:rsidR="00554537">
        <w:trPr>
          <w:trHeight w:val="1108"/>
        </w:trPr>
        <w:tc>
          <w:tcPr>
            <w:tcW w:w="1176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87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53" w:lineRule="exact"/>
              <w:ind w:left="123" w:right="102"/>
              <w:rPr>
                <w:sz w:val="25"/>
              </w:rPr>
            </w:pPr>
            <w:r>
              <w:rPr>
                <w:w w:val="90"/>
                <w:sz w:val="25"/>
              </w:rPr>
              <w:t>«Современная</w:t>
            </w:r>
            <w:r>
              <w:rPr>
                <w:spacing w:val="6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музыка».</w:t>
            </w:r>
          </w:p>
          <w:p w:rsidR="00554537" w:rsidRDefault="00042DE2">
            <w:pPr>
              <w:pStyle w:val="TableParagraph"/>
              <w:spacing w:before="1" w:line="278" w:lineRule="exact"/>
              <w:ind w:left="119" w:right="108"/>
              <w:rPr>
                <w:sz w:val="25"/>
              </w:rPr>
            </w:pPr>
            <w:r>
              <w:rPr>
                <w:w w:val="95"/>
                <w:sz w:val="25"/>
              </w:rPr>
              <w:t>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выбор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или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факультативно </w:t>
            </w:r>
            <w:r>
              <w:rPr>
                <w:sz w:val="25"/>
              </w:rPr>
              <w:t>Презентация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альбома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своей любимой группы</w:t>
            </w:r>
          </w:p>
        </w:tc>
      </w:tr>
      <w:tr w:rsidR="00554537">
        <w:trPr>
          <w:trHeight w:val="4406"/>
        </w:trPr>
        <w:tc>
          <w:tcPr>
            <w:tcW w:w="1176" w:type="dxa"/>
          </w:tcPr>
          <w:p w:rsidR="00554537" w:rsidRDefault="00042DE2">
            <w:pPr>
              <w:pStyle w:val="TableParagraph"/>
              <w:spacing w:line="244" w:lineRule="exact"/>
              <w:ind w:left="222"/>
              <w:jc w:val="left"/>
              <w:rPr>
                <w:sz w:val="25"/>
              </w:rPr>
            </w:pPr>
            <w:r>
              <w:rPr>
                <w:sz w:val="25"/>
              </w:rPr>
              <w:t>Г)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7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line="232" w:lineRule="auto"/>
              <w:ind w:left="382" w:hanging="21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учебных </w:t>
            </w:r>
            <w:r>
              <w:rPr>
                <w:spacing w:val="-4"/>
                <w:sz w:val="25"/>
              </w:rPr>
              <w:t>часа</w:t>
            </w:r>
          </w:p>
        </w:tc>
        <w:tc>
          <w:tcPr>
            <w:tcW w:w="1670" w:type="dxa"/>
          </w:tcPr>
          <w:p w:rsidR="00554537" w:rsidRDefault="00042DE2">
            <w:pPr>
              <w:pStyle w:val="TableParagraph"/>
              <w:spacing w:line="244" w:lineRule="exact"/>
              <w:ind w:left="311" w:right="281"/>
              <w:rPr>
                <w:sz w:val="25"/>
              </w:rPr>
            </w:pPr>
            <w:r>
              <w:rPr>
                <w:spacing w:val="-2"/>
                <w:sz w:val="25"/>
              </w:rPr>
              <w:t>Музыка</w:t>
            </w:r>
          </w:p>
          <w:p w:rsidR="00554537" w:rsidRDefault="00042DE2">
            <w:pPr>
              <w:pStyle w:val="TableParagraph"/>
              <w:spacing w:line="232" w:lineRule="auto"/>
              <w:ind w:left="311" w:right="285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цифрового </w:t>
            </w:r>
            <w:r>
              <w:rPr>
                <w:spacing w:val="-4"/>
                <w:sz w:val="25"/>
              </w:rPr>
              <w:t>мира</w:t>
            </w:r>
          </w:p>
        </w:tc>
        <w:tc>
          <w:tcPr>
            <w:tcW w:w="2870" w:type="dxa"/>
          </w:tcPr>
          <w:p w:rsidR="00554537" w:rsidRDefault="00042DE2">
            <w:pPr>
              <w:pStyle w:val="TableParagraph"/>
              <w:spacing w:line="244" w:lineRule="exact"/>
              <w:ind w:left="3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Музыка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повсюду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(радио,</w:t>
            </w:r>
          </w:p>
          <w:p w:rsidR="00554537" w:rsidRDefault="00042DE2">
            <w:pPr>
              <w:pStyle w:val="TableParagraph"/>
              <w:spacing w:before="2" w:line="230" w:lineRule="auto"/>
              <w:ind w:left="241" w:right="21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телевидение, Интернет, </w:t>
            </w:r>
            <w:r>
              <w:rPr>
                <w:w w:val="95"/>
                <w:sz w:val="25"/>
              </w:rPr>
              <w:t xml:space="preserve">наушники). Музыка на </w:t>
            </w:r>
            <w:r>
              <w:rPr>
                <w:sz w:val="25"/>
              </w:rPr>
              <w:t>любой вкус (безграничный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выбор, персональные плей- листы). Музыкальное творчество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условиях цифровой среды</w:t>
            </w:r>
          </w:p>
        </w:tc>
        <w:tc>
          <w:tcPr>
            <w:tcW w:w="3619" w:type="dxa"/>
          </w:tcPr>
          <w:p w:rsidR="00554537" w:rsidRDefault="00042DE2">
            <w:pPr>
              <w:pStyle w:val="TableParagraph"/>
              <w:spacing w:line="244" w:lineRule="exact"/>
              <w:ind w:left="118" w:right="108"/>
              <w:rPr>
                <w:sz w:val="25"/>
              </w:rPr>
            </w:pPr>
            <w:r>
              <w:rPr>
                <w:w w:val="95"/>
                <w:sz w:val="25"/>
              </w:rPr>
              <w:t>Поиск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информации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способах</w:t>
            </w:r>
          </w:p>
          <w:p w:rsidR="00554537" w:rsidRDefault="00042DE2">
            <w:pPr>
              <w:pStyle w:val="TableParagraph"/>
              <w:spacing w:line="232" w:lineRule="auto"/>
              <w:ind w:left="123" w:right="102"/>
              <w:rPr>
                <w:sz w:val="25"/>
              </w:rPr>
            </w:pPr>
            <w:r>
              <w:rPr>
                <w:w w:val="95"/>
                <w:sz w:val="25"/>
              </w:rPr>
              <w:t>сохранения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передачи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музыки </w:t>
            </w:r>
            <w:r>
              <w:rPr>
                <w:sz w:val="25"/>
              </w:rPr>
              <w:t>прежде и сейчас.</w:t>
            </w:r>
          </w:p>
          <w:p w:rsidR="00554537" w:rsidRDefault="00042DE2">
            <w:pPr>
              <w:pStyle w:val="TableParagraph"/>
              <w:spacing w:line="232" w:lineRule="auto"/>
              <w:ind w:left="123" w:right="94"/>
              <w:rPr>
                <w:sz w:val="25"/>
              </w:rPr>
            </w:pPr>
            <w:r>
              <w:rPr>
                <w:w w:val="95"/>
                <w:sz w:val="25"/>
              </w:rPr>
              <w:t>Просмотр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музыкального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клипа </w:t>
            </w:r>
            <w:r>
              <w:rPr>
                <w:sz w:val="25"/>
              </w:rPr>
              <w:t>популярного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исполнителя.</w:t>
            </w:r>
          </w:p>
          <w:p w:rsidR="00554537" w:rsidRDefault="00042DE2">
            <w:pPr>
              <w:pStyle w:val="TableParagraph"/>
              <w:spacing w:line="228" w:lineRule="auto"/>
              <w:ind w:left="296" w:right="287" w:firstLine="33"/>
              <w:rPr>
                <w:sz w:val="25"/>
              </w:rPr>
            </w:pPr>
            <w:r>
              <w:rPr>
                <w:w w:val="95"/>
                <w:sz w:val="25"/>
              </w:rPr>
              <w:t>Анализ его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художественного образа,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стиля,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выразительных </w:t>
            </w:r>
            <w:r>
              <w:rPr>
                <w:spacing w:val="-2"/>
                <w:sz w:val="25"/>
              </w:rPr>
              <w:t>средств.</w:t>
            </w:r>
          </w:p>
          <w:p w:rsidR="00554537" w:rsidRDefault="00042DE2">
            <w:pPr>
              <w:pStyle w:val="TableParagraph"/>
              <w:spacing w:line="230" w:lineRule="auto"/>
              <w:ind w:left="156" w:right="127" w:hanging="10"/>
              <w:rPr>
                <w:sz w:val="25"/>
              </w:rPr>
            </w:pPr>
            <w:r>
              <w:rPr>
                <w:sz w:val="25"/>
              </w:rPr>
              <w:t>Разучивание 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 xml:space="preserve">исполнение </w:t>
            </w:r>
            <w:r>
              <w:rPr>
                <w:w w:val="95"/>
                <w:sz w:val="25"/>
              </w:rPr>
              <w:t>популярной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современной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песни. </w:t>
            </w:r>
            <w:r>
              <w:rPr>
                <w:sz w:val="25"/>
              </w:rPr>
              <w:t>На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выбор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или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факультативно </w:t>
            </w:r>
            <w:r>
              <w:rPr>
                <w:w w:val="95"/>
                <w:sz w:val="25"/>
              </w:rPr>
              <w:t>Проведение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социального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опроса </w:t>
            </w:r>
            <w:r>
              <w:rPr>
                <w:sz w:val="25"/>
              </w:rPr>
              <w:t>о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роли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месте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музыки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жизни современного человека.</w:t>
            </w:r>
          </w:p>
          <w:p w:rsidR="00554537" w:rsidRDefault="00042DE2">
            <w:pPr>
              <w:pStyle w:val="TableParagraph"/>
              <w:spacing w:line="228" w:lineRule="auto"/>
              <w:ind w:left="123" w:right="10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Создание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собственного </w:t>
            </w:r>
            <w:r>
              <w:rPr>
                <w:sz w:val="25"/>
              </w:rPr>
              <w:t>музыкального клипа</w:t>
            </w:r>
          </w:p>
        </w:tc>
      </w:tr>
    </w:tbl>
    <w:p w:rsidR="00554537" w:rsidRDefault="00554537">
      <w:pPr>
        <w:spacing w:line="228" w:lineRule="auto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tabs>
          <w:tab w:val="left" w:pos="3333"/>
          <w:tab w:val="left" w:pos="5201"/>
          <w:tab w:val="left" w:pos="6805"/>
          <w:tab w:val="left" w:pos="8378"/>
        </w:tabs>
        <w:spacing w:before="70" w:line="281" w:lineRule="exact"/>
        <w:ind w:left="1125"/>
        <w:jc w:val="left"/>
      </w:pPr>
      <w:r>
        <w:rPr>
          <w:spacing w:val="-2"/>
        </w:rPr>
        <w:t>ПЛАНИРУЕМЫЕ</w:t>
      </w:r>
      <w:r>
        <w:tab/>
      </w:r>
      <w:r>
        <w:rPr>
          <w:spacing w:val="-2"/>
        </w:rPr>
        <w:t>РЕЗУЛЬТАТЫ</w:t>
      </w:r>
      <w:r>
        <w:tab/>
      </w:r>
      <w:r>
        <w:rPr>
          <w:spacing w:val="-2"/>
        </w:rPr>
        <w:t>ОСВОЕНИЯ</w:t>
      </w:r>
      <w:r>
        <w:tab/>
      </w:r>
      <w:r>
        <w:rPr>
          <w:spacing w:val="-2"/>
        </w:rPr>
        <w:t>УЧЕБНОГО</w:t>
      </w:r>
      <w:r>
        <w:tab/>
      </w:r>
      <w:r>
        <w:rPr>
          <w:spacing w:val="-2"/>
        </w:rPr>
        <w:t>ПРЕДМЕТА</w:t>
      </w:r>
    </w:p>
    <w:p w:rsidR="00554537" w:rsidRDefault="00042DE2">
      <w:pPr>
        <w:pStyle w:val="a3"/>
        <w:spacing w:line="281" w:lineRule="exact"/>
        <w:ind w:left="421"/>
        <w:jc w:val="left"/>
      </w:pPr>
      <w:r>
        <w:t>«МУЗЫКА»</w:t>
      </w:r>
      <w:r>
        <w:rPr>
          <w:spacing w:val="19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УPOBHE</w:t>
      </w:r>
      <w:r>
        <w:rPr>
          <w:spacing w:val="11"/>
        </w:rPr>
        <w:t xml:space="preserve"> </w:t>
      </w:r>
      <w:r>
        <w:t>ОСНОВНОГО</w:t>
      </w:r>
      <w:r>
        <w:rPr>
          <w:spacing w:val="22"/>
        </w:rPr>
        <w:t xml:space="preserve"> </w:t>
      </w:r>
      <w:r>
        <w:t>ОБЩЕГО</w:t>
      </w:r>
      <w:r>
        <w:rPr>
          <w:spacing w:val="10"/>
        </w:rPr>
        <w:t xml:space="preserve"> </w:t>
      </w:r>
      <w:r>
        <w:rPr>
          <w:spacing w:val="-2"/>
        </w:rPr>
        <w:t>ОБРАЗОВАНИЯ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a3"/>
        <w:spacing w:line="230" w:lineRule="auto"/>
        <w:ind w:right="341" w:firstLine="707"/>
      </w:pPr>
      <w:r>
        <w:rPr>
          <w:spacing w:val="-2"/>
        </w:rPr>
        <w:t xml:space="preserve">Специфика эстетического содержания предмета «Музыка» обусловливает тесное </w:t>
      </w:r>
      <w:r>
        <w:t>взаимодействие, смысловое единство трёх групп результатов: личностных, метапредметных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предметных.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a3"/>
        <w:spacing w:before="1"/>
        <w:ind w:left="1127"/>
        <w:jc w:val="left"/>
      </w:pPr>
      <w:r>
        <w:t>ЛИЧНОСТНЫЕ</w:t>
      </w:r>
      <w:r>
        <w:rPr>
          <w:spacing w:val="55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ind w:left="0"/>
        <w:jc w:val="left"/>
        <w:rPr>
          <w:sz w:val="24"/>
        </w:rPr>
      </w:pPr>
    </w:p>
    <w:p w:rsidR="00554537" w:rsidRDefault="00042DE2">
      <w:pPr>
        <w:pStyle w:val="a3"/>
        <w:spacing w:line="228" w:lineRule="auto"/>
        <w:ind w:left="420" w:right="344" w:firstLine="707"/>
      </w:pPr>
      <w:r>
        <w:t>Личностные результаты освоения рабочей программы по</w:t>
      </w:r>
      <w:r>
        <w:rPr>
          <w:spacing w:val="-5"/>
        </w:rPr>
        <w:t xml:space="preserve"> </w:t>
      </w:r>
      <w:r>
        <w:t>музыке для</w:t>
      </w:r>
      <w:r>
        <w:rPr>
          <w:spacing w:val="-4"/>
        </w:rPr>
        <w:t xml:space="preserve"> </w:t>
      </w:r>
      <w:r>
        <w:t xml:space="preserve">основного </w:t>
      </w:r>
      <w:r>
        <w:rPr>
          <w:spacing w:val="-2"/>
        </w:rPr>
        <w:t>общего образования достигаются во</w:t>
      </w:r>
      <w:r>
        <w:rPr>
          <w:spacing w:val="-8"/>
        </w:rPr>
        <w:t xml:space="preserve"> </w:t>
      </w:r>
      <w:r>
        <w:rPr>
          <w:spacing w:val="-2"/>
        </w:rPr>
        <w:t>взаимодействии</w:t>
      </w:r>
      <w:r>
        <w:rPr>
          <w:spacing w:val="-11"/>
        </w:rPr>
        <w:t xml:space="preserve"> </w:t>
      </w:r>
      <w:r>
        <w:rPr>
          <w:spacing w:val="-2"/>
        </w:rPr>
        <w:t>учебной и</w:t>
      </w:r>
      <w:r>
        <w:rPr>
          <w:spacing w:val="-10"/>
        </w:rPr>
        <w:t xml:space="preserve"> </w:t>
      </w:r>
      <w:r>
        <w:rPr>
          <w:spacing w:val="-2"/>
        </w:rPr>
        <w:t>воспитательной</w:t>
      </w:r>
      <w:r>
        <w:rPr>
          <w:spacing w:val="-13"/>
        </w:rPr>
        <w:t xml:space="preserve"> </w:t>
      </w:r>
      <w:r>
        <w:rPr>
          <w:spacing w:val="-2"/>
        </w:rPr>
        <w:t xml:space="preserve">работы, </w:t>
      </w:r>
      <w:r>
        <w:t xml:space="preserve">урочной и внеурочной деятельности. Они должны отражать готовность обучающихся </w:t>
      </w:r>
      <w:r>
        <w:rPr>
          <w:w w:val="95"/>
        </w:rPr>
        <w:t>руководствоваться</w:t>
      </w:r>
      <w:r>
        <w:rPr>
          <w:spacing w:val="-5"/>
          <w:w w:val="95"/>
        </w:rPr>
        <w:t xml:space="preserve"> </w:t>
      </w:r>
      <w:r>
        <w:rPr>
          <w:w w:val="95"/>
        </w:rPr>
        <w:t>системой позитивных ценностных</w:t>
      </w:r>
      <w:r>
        <w:t xml:space="preserve"> </w:t>
      </w:r>
      <w:r>
        <w:rPr>
          <w:w w:val="95"/>
        </w:rPr>
        <w:t>ориентаций, в том числе в части:</w:t>
      </w:r>
    </w:p>
    <w:p w:rsidR="00554537" w:rsidRDefault="00042DE2">
      <w:pPr>
        <w:pStyle w:val="a4"/>
        <w:numPr>
          <w:ilvl w:val="0"/>
          <w:numId w:val="65"/>
        </w:numPr>
        <w:tabs>
          <w:tab w:val="left" w:pos="1414"/>
        </w:tabs>
        <w:spacing w:line="276" w:lineRule="exact"/>
        <w:ind w:hanging="290"/>
        <w:rPr>
          <w:sz w:val="25"/>
        </w:rPr>
      </w:pPr>
      <w:r>
        <w:rPr>
          <w:spacing w:val="-2"/>
          <w:w w:val="95"/>
          <w:sz w:val="25"/>
        </w:rPr>
        <w:t>Патриотического</w:t>
      </w:r>
      <w:r>
        <w:rPr>
          <w:spacing w:val="6"/>
          <w:sz w:val="25"/>
        </w:rPr>
        <w:t xml:space="preserve"> </w:t>
      </w:r>
      <w:r>
        <w:rPr>
          <w:spacing w:val="-2"/>
          <w:sz w:val="25"/>
        </w:rPr>
        <w:t>воспитания:</w:t>
      </w:r>
    </w:p>
    <w:p w:rsidR="00554537" w:rsidRDefault="00042DE2">
      <w:pPr>
        <w:pStyle w:val="a3"/>
        <w:spacing w:line="230" w:lineRule="auto"/>
        <w:ind w:right="328" w:firstLine="707"/>
      </w:pPr>
      <w:r>
        <w:t xml:space="preserve">осознание российской гражданской идентичности в поли- культурном и многоконфессиональном обществе; знание Гимна России и традиций его исполнения, </w:t>
      </w:r>
      <w:r>
        <w:rPr>
          <w:w w:val="95"/>
        </w:rPr>
        <w:t xml:space="preserve">уважение музыкальных символов республик Российской Федерации и других стран мира; </w:t>
      </w:r>
      <w:r>
        <w:t>проявление интереса к освоению музыкальных традиций своего края, музыкальной культуры народов</w:t>
      </w:r>
      <w:r>
        <w:rPr>
          <w:spacing w:val="-2"/>
        </w:rPr>
        <w:t xml:space="preserve"> </w:t>
      </w:r>
      <w:r>
        <w:t>России;</w:t>
      </w:r>
      <w:r>
        <w:rPr>
          <w:spacing w:val="-1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достижений отечественных музыкантов, их</w:t>
      </w:r>
      <w:r>
        <w:rPr>
          <w:spacing w:val="-8"/>
        </w:rPr>
        <w:t xml:space="preserve"> </w:t>
      </w:r>
      <w:r>
        <w:t>вклада</w:t>
      </w:r>
      <w:r>
        <w:rPr>
          <w:spacing w:val="-3"/>
        </w:rPr>
        <w:t xml:space="preserve"> </w:t>
      </w:r>
      <w:r>
        <w:t xml:space="preserve">в </w:t>
      </w:r>
      <w:r>
        <w:rPr>
          <w:w w:val="95"/>
        </w:rPr>
        <w:t>мировую</w:t>
      </w:r>
      <w:r>
        <w:rPr>
          <w:spacing w:val="-11"/>
          <w:w w:val="95"/>
        </w:rPr>
        <w:t xml:space="preserve"> </w:t>
      </w:r>
      <w:r>
        <w:rPr>
          <w:w w:val="95"/>
        </w:rPr>
        <w:t>музыкальную культуру;</w:t>
      </w:r>
      <w:r>
        <w:rPr>
          <w:spacing w:val="-7"/>
          <w:w w:val="95"/>
        </w:rPr>
        <w:t xml:space="preserve"> </w:t>
      </w:r>
      <w:r>
        <w:rPr>
          <w:w w:val="95"/>
        </w:rPr>
        <w:t>интерес</w:t>
      </w:r>
      <w:r>
        <w:rPr>
          <w:spacing w:val="-8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изучению</w:t>
      </w:r>
      <w:r>
        <w:rPr>
          <w:spacing w:val="-3"/>
          <w:w w:val="95"/>
        </w:rPr>
        <w:t xml:space="preserve"> </w:t>
      </w:r>
      <w:r>
        <w:rPr>
          <w:w w:val="95"/>
        </w:rPr>
        <w:t>истории</w:t>
      </w:r>
      <w:r>
        <w:rPr>
          <w:spacing w:val="-7"/>
          <w:w w:val="95"/>
        </w:rPr>
        <w:t xml:space="preserve"> </w:t>
      </w:r>
      <w:r>
        <w:rPr>
          <w:w w:val="95"/>
        </w:rPr>
        <w:t>отечественной музыкальной культуры; стремление развивать и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сохранять музыкальную культуру своей страны, своего </w:t>
      </w:r>
      <w:r>
        <w:rPr>
          <w:spacing w:val="-2"/>
        </w:rPr>
        <w:t>края.</w:t>
      </w:r>
    </w:p>
    <w:p w:rsidR="00554537" w:rsidRDefault="00042DE2">
      <w:pPr>
        <w:pStyle w:val="a4"/>
        <w:numPr>
          <w:ilvl w:val="0"/>
          <w:numId w:val="65"/>
        </w:numPr>
        <w:tabs>
          <w:tab w:val="left" w:pos="1414"/>
        </w:tabs>
        <w:spacing w:line="272" w:lineRule="exact"/>
        <w:ind w:hanging="290"/>
        <w:rPr>
          <w:sz w:val="25"/>
        </w:rPr>
      </w:pPr>
      <w:r>
        <w:rPr>
          <w:w w:val="90"/>
          <w:sz w:val="25"/>
        </w:rPr>
        <w:t>Гражданского</w:t>
      </w:r>
      <w:r>
        <w:rPr>
          <w:spacing w:val="53"/>
          <w:sz w:val="25"/>
        </w:rPr>
        <w:t xml:space="preserve"> </w:t>
      </w:r>
      <w:r>
        <w:rPr>
          <w:spacing w:val="-2"/>
          <w:sz w:val="25"/>
        </w:rPr>
        <w:t>воспитания:</w:t>
      </w:r>
    </w:p>
    <w:p w:rsidR="00554537" w:rsidRDefault="00042DE2">
      <w:pPr>
        <w:pStyle w:val="a3"/>
        <w:spacing w:before="5" w:line="230" w:lineRule="auto"/>
        <w:ind w:right="333" w:firstLine="707"/>
      </w:pPr>
      <w:r>
        <w:t xml:space="preserve">готовность к выполнению обязанностей гражданина и реализации его прав, </w:t>
      </w:r>
      <w:r>
        <w:rPr>
          <w:w w:val="95"/>
        </w:rPr>
        <w:t>уважение прав, свобод и законных интересов других людей; осознание комплекса идей и моделей</w:t>
      </w:r>
      <w:r>
        <w:rPr>
          <w:spacing w:val="-4"/>
          <w:w w:val="95"/>
        </w:rPr>
        <w:t xml:space="preserve"> </w:t>
      </w:r>
      <w:r>
        <w:rPr>
          <w:w w:val="95"/>
        </w:rPr>
        <w:t>поведения, отражённых в</w:t>
      </w:r>
      <w:r>
        <w:rPr>
          <w:spacing w:val="-13"/>
          <w:w w:val="95"/>
        </w:rPr>
        <w:t xml:space="preserve"> </w:t>
      </w:r>
      <w:r>
        <w:rPr>
          <w:w w:val="95"/>
        </w:rPr>
        <w:t>лучших произведениях мировой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музыкальной классики, </w:t>
      </w:r>
      <w:r>
        <w:t xml:space="preserve">готовность поступать в своей жизни в соответствии с эталонами нравственного </w:t>
      </w:r>
      <w:r>
        <w:rPr>
          <w:w w:val="95"/>
        </w:rPr>
        <w:t xml:space="preserve">самоопределения, отражёнными в них; активное участие в музыкально-культурной жизни </w:t>
      </w:r>
      <w:r>
        <w:t>семьи,</w:t>
      </w:r>
      <w:r>
        <w:rPr>
          <w:spacing w:val="-16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организации,</w:t>
      </w:r>
      <w:r>
        <w:rPr>
          <w:spacing w:val="-15"/>
        </w:rPr>
        <w:t xml:space="preserve"> </w:t>
      </w:r>
      <w:r>
        <w:t>местного</w:t>
      </w:r>
      <w:r>
        <w:rPr>
          <w:spacing w:val="-16"/>
        </w:rPr>
        <w:t xml:space="preserve"> </w:t>
      </w:r>
      <w:r>
        <w:t>сообщества,</w:t>
      </w:r>
      <w:r>
        <w:rPr>
          <w:spacing w:val="-16"/>
        </w:rPr>
        <w:t xml:space="preserve"> </w:t>
      </w:r>
      <w:r>
        <w:t>родного</w:t>
      </w:r>
      <w:r>
        <w:rPr>
          <w:spacing w:val="-15"/>
        </w:rPr>
        <w:t xml:space="preserve"> </w:t>
      </w:r>
      <w:r>
        <w:t>края,</w:t>
      </w:r>
      <w:r>
        <w:rPr>
          <w:spacing w:val="-16"/>
        </w:rPr>
        <w:t xml:space="preserve"> </w:t>
      </w:r>
      <w:r>
        <w:t>страны,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 xml:space="preserve">том </w:t>
      </w:r>
      <w:r>
        <w:rPr>
          <w:spacing w:val="-2"/>
        </w:rPr>
        <w:t>числе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качестве</w:t>
      </w:r>
      <w:r>
        <w:rPr>
          <w:spacing w:val="-8"/>
        </w:rPr>
        <w:t xml:space="preserve"> </w:t>
      </w:r>
      <w:r>
        <w:rPr>
          <w:spacing w:val="-2"/>
        </w:rPr>
        <w:t>участников</w:t>
      </w:r>
      <w:r>
        <w:rPr>
          <w:spacing w:val="-6"/>
        </w:rPr>
        <w:t xml:space="preserve"> </w:t>
      </w:r>
      <w:r>
        <w:rPr>
          <w:spacing w:val="-2"/>
        </w:rPr>
        <w:t>творческих</w:t>
      </w:r>
      <w:r>
        <w:rPr>
          <w:spacing w:val="-6"/>
        </w:rPr>
        <w:t xml:space="preserve"> </w:t>
      </w:r>
      <w:r>
        <w:rPr>
          <w:spacing w:val="-2"/>
        </w:rPr>
        <w:t>конкурсов и</w:t>
      </w:r>
      <w:r>
        <w:rPr>
          <w:spacing w:val="-14"/>
        </w:rPr>
        <w:t xml:space="preserve"> </w:t>
      </w:r>
      <w:r>
        <w:rPr>
          <w:spacing w:val="-2"/>
        </w:rPr>
        <w:t>фестивалей,</w:t>
      </w:r>
      <w:r>
        <w:rPr>
          <w:spacing w:val="-3"/>
        </w:rPr>
        <w:t xml:space="preserve"> </w:t>
      </w:r>
      <w:r>
        <w:rPr>
          <w:spacing w:val="-2"/>
        </w:rPr>
        <w:t>концертов,</w:t>
      </w:r>
      <w:r>
        <w:rPr>
          <w:spacing w:val="-6"/>
        </w:rPr>
        <w:t xml:space="preserve"> </w:t>
      </w:r>
      <w:r>
        <w:rPr>
          <w:spacing w:val="-2"/>
        </w:rPr>
        <w:t xml:space="preserve">культурно- </w:t>
      </w:r>
      <w:r>
        <w:rPr>
          <w:w w:val="95"/>
        </w:rPr>
        <w:t>просветительских акций, в качестве волонтёра в дни праздничных мероприятий.</w:t>
      </w:r>
    </w:p>
    <w:p w:rsidR="00554537" w:rsidRDefault="00042DE2">
      <w:pPr>
        <w:pStyle w:val="a4"/>
        <w:numPr>
          <w:ilvl w:val="0"/>
          <w:numId w:val="65"/>
        </w:numPr>
        <w:tabs>
          <w:tab w:val="left" w:pos="1410"/>
        </w:tabs>
        <w:spacing w:line="269" w:lineRule="exact"/>
        <w:ind w:left="1409" w:hanging="286"/>
        <w:rPr>
          <w:sz w:val="25"/>
        </w:rPr>
      </w:pPr>
      <w:r>
        <w:rPr>
          <w:spacing w:val="-2"/>
          <w:w w:val="95"/>
          <w:sz w:val="25"/>
        </w:rPr>
        <w:t>Духовно-нравственного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воспитания:</w:t>
      </w:r>
    </w:p>
    <w:p w:rsidR="00554537" w:rsidRDefault="00042DE2">
      <w:pPr>
        <w:pStyle w:val="a3"/>
        <w:spacing w:before="4" w:line="230" w:lineRule="auto"/>
        <w:ind w:left="417" w:right="329" w:firstLine="708"/>
      </w:pPr>
      <w:r>
        <w:t>ориентация</w:t>
      </w:r>
      <w:r>
        <w:rPr>
          <w:spacing w:val="-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моральные</w:t>
      </w:r>
      <w:r>
        <w:rPr>
          <w:spacing w:val="-6"/>
        </w:rPr>
        <w:t xml:space="preserve"> </w:t>
      </w:r>
      <w:r>
        <w:t>ценности</w:t>
      </w:r>
      <w:r>
        <w:rPr>
          <w:spacing w:val="-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нормы</w:t>
      </w:r>
      <w:r>
        <w:rPr>
          <w:spacing w:val="-1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 xml:space="preserve">выбора; готовность воспринимать музыкальное искусство с учётом моральных и духовных </w:t>
      </w:r>
      <w:r>
        <w:rPr>
          <w:spacing w:val="-2"/>
        </w:rPr>
        <w:t>ценностей этического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религиозного контекста, социально-исторических</w:t>
      </w:r>
      <w:r>
        <w:rPr>
          <w:spacing w:val="-7"/>
        </w:rPr>
        <w:t xml:space="preserve"> </w:t>
      </w:r>
      <w:r>
        <w:rPr>
          <w:spacing w:val="-2"/>
        </w:rPr>
        <w:t xml:space="preserve">особенностей </w:t>
      </w:r>
      <w:r>
        <w:t xml:space="preserve">этики и эстетики; придерживаться принципов справедливости, взаимопомощи и творческого сотрудничества в процессе непосредственной музыкальной и учебной </w:t>
      </w:r>
      <w:r>
        <w:rPr>
          <w:w w:val="95"/>
        </w:rPr>
        <w:t>деятельности, при подготовке внеклассных концертов, фестивалей, конкурсов.</w:t>
      </w:r>
    </w:p>
    <w:p w:rsidR="00554537" w:rsidRDefault="00042DE2">
      <w:pPr>
        <w:pStyle w:val="a4"/>
        <w:numPr>
          <w:ilvl w:val="0"/>
          <w:numId w:val="65"/>
        </w:numPr>
        <w:tabs>
          <w:tab w:val="left" w:pos="1411"/>
        </w:tabs>
        <w:spacing w:line="267" w:lineRule="exact"/>
        <w:ind w:left="1410" w:hanging="286"/>
        <w:rPr>
          <w:sz w:val="25"/>
        </w:rPr>
      </w:pPr>
      <w:r>
        <w:rPr>
          <w:w w:val="90"/>
          <w:sz w:val="25"/>
        </w:rPr>
        <w:t>Эстетического</w:t>
      </w:r>
      <w:r>
        <w:rPr>
          <w:spacing w:val="56"/>
          <w:sz w:val="25"/>
        </w:rPr>
        <w:t xml:space="preserve"> </w:t>
      </w:r>
      <w:r>
        <w:rPr>
          <w:spacing w:val="-2"/>
          <w:w w:val="95"/>
          <w:sz w:val="25"/>
        </w:rPr>
        <w:t>воспитания:</w:t>
      </w:r>
    </w:p>
    <w:p w:rsidR="00554537" w:rsidRDefault="00042DE2">
      <w:pPr>
        <w:pStyle w:val="a3"/>
        <w:spacing w:before="3" w:line="230" w:lineRule="auto"/>
        <w:ind w:right="331" w:firstLine="705"/>
      </w:pPr>
      <w:r>
        <w:t>восприимчивость к различным видам искусства, умение видеть прекрасное в окружающей</w:t>
      </w:r>
      <w:r>
        <w:rPr>
          <w:spacing w:val="-9"/>
        </w:rPr>
        <w:t xml:space="preserve"> </w:t>
      </w:r>
      <w:r>
        <w:t>действительности,</w:t>
      </w:r>
      <w:r>
        <w:rPr>
          <w:spacing w:val="-16"/>
        </w:rPr>
        <w:t xml:space="preserve"> </w:t>
      </w:r>
      <w:r>
        <w:t>готовность</w:t>
      </w:r>
      <w:r>
        <w:rPr>
          <w:spacing w:val="-11"/>
        </w:rPr>
        <w:t xml:space="preserve"> </w:t>
      </w:r>
      <w:r>
        <w:t>прислушиваться</w:t>
      </w:r>
      <w:r>
        <w:rPr>
          <w:spacing w:val="-16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природе,</w:t>
      </w:r>
      <w:r>
        <w:rPr>
          <w:spacing w:val="-9"/>
        </w:rPr>
        <w:t xml:space="preserve"> </w:t>
      </w:r>
      <w:r>
        <w:t>людям,</w:t>
      </w:r>
      <w:r>
        <w:rPr>
          <w:spacing w:val="-12"/>
        </w:rPr>
        <w:t xml:space="preserve"> </w:t>
      </w:r>
      <w:r>
        <w:t xml:space="preserve">самому </w:t>
      </w:r>
      <w:r>
        <w:rPr>
          <w:w w:val="95"/>
        </w:rPr>
        <w:t>себе;</w:t>
      </w:r>
      <w:r>
        <w:rPr>
          <w:spacing w:val="-13"/>
          <w:w w:val="95"/>
        </w:rPr>
        <w:t xml:space="preserve"> </w:t>
      </w:r>
      <w:r>
        <w:rPr>
          <w:w w:val="95"/>
        </w:rPr>
        <w:t>осознание</w:t>
      </w:r>
      <w:r>
        <w:rPr>
          <w:spacing w:val="-9"/>
          <w:w w:val="95"/>
        </w:rPr>
        <w:t xml:space="preserve"> </w:t>
      </w:r>
      <w:r>
        <w:rPr>
          <w:w w:val="95"/>
        </w:rPr>
        <w:t>ценности</w:t>
      </w:r>
      <w:r>
        <w:rPr>
          <w:spacing w:val="-13"/>
          <w:w w:val="95"/>
        </w:rPr>
        <w:t xml:space="preserve"> </w:t>
      </w:r>
      <w:r>
        <w:rPr>
          <w:w w:val="95"/>
        </w:rPr>
        <w:t>творчества,</w:t>
      </w:r>
      <w:r>
        <w:rPr>
          <w:spacing w:val="-11"/>
          <w:w w:val="95"/>
        </w:rPr>
        <w:t xml:space="preserve"> </w:t>
      </w:r>
      <w:r>
        <w:rPr>
          <w:w w:val="95"/>
        </w:rPr>
        <w:t>таланта;</w:t>
      </w:r>
      <w:r>
        <w:rPr>
          <w:spacing w:val="-11"/>
          <w:w w:val="95"/>
        </w:rPr>
        <w:t xml:space="preserve"> </w:t>
      </w:r>
      <w:r>
        <w:rPr>
          <w:w w:val="95"/>
        </w:rPr>
        <w:t>осознание</w:t>
      </w:r>
      <w:r>
        <w:rPr>
          <w:spacing w:val="-10"/>
          <w:w w:val="95"/>
        </w:rPr>
        <w:t xml:space="preserve"> </w:t>
      </w:r>
      <w:r>
        <w:rPr>
          <w:w w:val="95"/>
        </w:rPr>
        <w:t>важности</w:t>
      </w:r>
      <w:r>
        <w:rPr>
          <w:spacing w:val="-10"/>
          <w:w w:val="95"/>
        </w:rPr>
        <w:t xml:space="preserve"> </w:t>
      </w:r>
      <w:r>
        <w:rPr>
          <w:w w:val="95"/>
        </w:rPr>
        <w:t>музыкального</w:t>
      </w:r>
      <w:r>
        <w:rPr>
          <w:spacing w:val="-7"/>
          <w:w w:val="95"/>
        </w:rPr>
        <w:t xml:space="preserve"> </w:t>
      </w:r>
      <w:r>
        <w:rPr>
          <w:w w:val="95"/>
        </w:rPr>
        <w:t>искусства как</w:t>
      </w:r>
      <w:r>
        <w:rPr>
          <w:spacing w:val="48"/>
        </w:rPr>
        <w:t xml:space="preserve"> </w:t>
      </w:r>
      <w:r>
        <w:rPr>
          <w:w w:val="95"/>
        </w:rPr>
        <w:t>средства</w:t>
      </w:r>
      <w:r>
        <w:rPr>
          <w:spacing w:val="56"/>
        </w:rPr>
        <w:t xml:space="preserve"> </w:t>
      </w:r>
      <w:r>
        <w:rPr>
          <w:w w:val="95"/>
        </w:rPr>
        <w:t>коммуникации</w:t>
      </w:r>
      <w:r>
        <w:rPr>
          <w:spacing w:val="69"/>
        </w:rPr>
        <w:t xml:space="preserve"> </w:t>
      </w:r>
      <w:r>
        <w:rPr>
          <w:w w:val="95"/>
        </w:rPr>
        <w:t>и</w:t>
      </w:r>
      <w:r>
        <w:rPr>
          <w:spacing w:val="47"/>
        </w:rPr>
        <w:t xml:space="preserve"> </w:t>
      </w:r>
      <w:r>
        <w:rPr>
          <w:w w:val="95"/>
        </w:rPr>
        <w:t>самовыражения;</w:t>
      </w:r>
      <w:r>
        <w:rPr>
          <w:spacing w:val="38"/>
        </w:rPr>
        <w:t xml:space="preserve"> </w:t>
      </w:r>
      <w:r>
        <w:rPr>
          <w:w w:val="95"/>
        </w:rPr>
        <w:t>понимание</w:t>
      </w:r>
      <w:r>
        <w:rPr>
          <w:spacing w:val="64"/>
        </w:rPr>
        <w:t xml:space="preserve"> </w:t>
      </w:r>
      <w:r>
        <w:rPr>
          <w:w w:val="95"/>
        </w:rPr>
        <w:t>ценности</w:t>
      </w:r>
      <w:r>
        <w:rPr>
          <w:spacing w:val="57"/>
        </w:rPr>
        <w:t xml:space="preserve"> </w:t>
      </w:r>
      <w:r>
        <w:rPr>
          <w:w w:val="95"/>
        </w:rPr>
        <w:t>отечественного</w:t>
      </w:r>
      <w:r>
        <w:rPr>
          <w:spacing w:val="38"/>
        </w:rPr>
        <w:t xml:space="preserve"> </w:t>
      </w:r>
      <w:r>
        <w:rPr>
          <w:spacing w:val="-10"/>
          <w:w w:val="95"/>
        </w:rPr>
        <w:t>и</w:t>
      </w:r>
    </w:p>
    <w:p w:rsidR="00554537" w:rsidRDefault="00042DE2">
      <w:pPr>
        <w:spacing w:before="75"/>
        <w:ind w:left="421"/>
        <w:jc w:val="both"/>
        <w:rPr>
          <w:sz w:val="16"/>
        </w:rPr>
      </w:pPr>
      <w:r>
        <w:rPr>
          <w:sz w:val="16"/>
        </w:rPr>
        <w:t>МИ]ЗОВОГО</w:t>
      </w:r>
      <w:r>
        <w:rPr>
          <w:spacing w:val="42"/>
          <w:sz w:val="16"/>
        </w:rPr>
        <w:t xml:space="preserve">  </w:t>
      </w:r>
      <w:r>
        <w:rPr>
          <w:sz w:val="16"/>
        </w:rPr>
        <w:t>ИСК</w:t>
      </w:r>
      <w:r>
        <w:rPr>
          <w:spacing w:val="74"/>
          <w:w w:val="150"/>
          <w:sz w:val="16"/>
        </w:rPr>
        <w:t xml:space="preserve"> </w:t>
      </w:r>
      <w:r>
        <w:rPr>
          <w:sz w:val="16"/>
        </w:rPr>
        <w:t>G</w:t>
      </w:r>
      <w:r>
        <w:rPr>
          <w:spacing w:val="-25"/>
          <w:sz w:val="16"/>
        </w:rPr>
        <w:t xml:space="preserve"> </w:t>
      </w:r>
      <w:r>
        <w:rPr>
          <w:sz w:val="16"/>
        </w:rPr>
        <w:t>GTBa,</w:t>
      </w:r>
      <w:r>
        <w:rPr>
          <w:spacing w:val="32"/>
          <w:sz w:val="16"/>
        </w:rPr>
        <w:t xml:space="preserve">  </w:t>
      </w:r>
      <w:r>
        <w:rPr>
          <w:sz w:val="16"/>
        </w:rPr>
        <w:t>]ЗОЛИ</w:t>
      </w:r>
      <w:r>
        <w:rPr>
          <w:spacing w:val="38"/>
          <w:sz w:val="16"/>
        </w:rPr>
        <w:t xml:space="preserve">  </w:t>
      </w:r>
      <w:r>
        <w:rPr>
          <w:sz w:val="16"/>
        </w:rPr>
        <w:t>ЭTHИЧeGKИX</w:t>
      </w:r>
      <w:r>
        <w:rPr>
          <w:spacing w:val="43"/>
          <w:sz w:val="16"/>
        </w:rPr>
        <w:t xml:space="preserve">  </w:t>
      </w:r>
      <w:r>
        <w:rPr>
          <w:sz w:val="16"/>
        </w:rPr>
        <w:t>К</w:t>
      </w:r>
      <w:r>
        <w:rPr>
          <w:spacing w:val="64"/>
          <w:w w:val="150"/>
          <w:sz w:val="16"/>
        </w:rPr>
        <w:t xml:space="preserve"> </w:t>
      </w:r>
      <w:r>
        <w:rPr>
          <w:sz w:val="16"/>
        </w:rPr>
        <w:t>ЛЬТ</w:t>
      </w:r>
      <w:r>
        <w:rPr>
          <w:spacing w:val="74"/>
          <w:w w:val="150"/>
          <w:sz w:val="16"/>
        </w:rPr>
        <w:t xml:space="preserve">  </w:t>
      </w:r>
      <w:r>
        <w:rPr>
          <w:sz w:val="16"/>
        </w:rPr>
        <w:t>НЫХ</w:t>
      </w:r>
      <w:r>
        <w:rPr>
          <w:spacing w:val="34"/>
          <w:sz w:val="16"/>
        </w:rPr>
        <w:t xml:space="preserve">  </w:t>
      </w:r>
      <w:r>
        <w:rPr>
          <w:sz w:val="16"/>
        </w:rPr>
        <w:t>Т]ЭНДИЦИЙ</w:t>
      </w:r>
      <w:r>
        <w:rPr>
          <w:spacing w:val="44"/>
          <w:sz w:val="16"/>
        </w:rPr>
        <w:t xml:space="preserve">  </w:t>
      </w:r>
      <w:r>
        <w:rPr>
          <w:sz w:val="16"/>
        </w:rPr>
        <w:t>И</w:t>
      </w:r>
      <w:r>
        <w:rPr>
          <w:spacing w:val="31"/>
          <w:sz w:val="16"/>
        </w:rPr>
        <w:t xml:space="preserve">  </w:t>
      </w:r>
      <w:r>
        <w:rPr>
          <w:sz w:val="16"/>
        </w:rPr>
        <w:t>Н£t]ЭОДНОГО</w:t>
      </w:r>
      <w:r>
        <w:rPr>
          <w:spacing w:val="38"/>
          <w:sz w:val="16"/>
        </w:rPr>
        <w:t xml:space="preserve">  </w:t>
      </w:r>
      <w:r>
        <w:rPr>
          <w:spacing w:val="-2"/>
          <w:sz w:val="16"/>
        </w:rPr>
        <w:t>TBO]ЭЧeGTBH;</w:t>
      </w:r>
    </w:p>
    <w:p w:rsidR="00554537" w:rsidRDefault="00042DE2">
      <w:pPr>
        <w:pStyle w:val="a3"/>
        <w:spacing w:before="5" w:line="283" w:lineRule="exact"/>
        <w:ind w:left="420"/>
      </w:pPr>
      <w:r>
        <w:rPr>
          <w:w w:val="95"/>
        </w:rPr>
        <w:t>стремление</w:t>
      </w:r>
      <w:r>
        <w:rPr>
          <w:spacing w:val="-1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самовыражению</w:t>
      </w:r>
      <w: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разных</w:t>
      </w:r>
      <w:r>
        <w:rPr>
          <w:spacing w:val="-7"/>
          <w:w w:val="95"/>
        </w:rPr>
        <w:t xml:space="preserve"> </w:t>
      </w:r>
      <w:r>
        <w:rPr>
          <w:w w:val="95"/>
        </w:rPr>
        <w:t>видах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искусства.</w:t>
      </w:r>
    </w:p>
    <w:p w:rsidR="00554537" w:rsidRDefault="00042DE2">
      <w:pPr>
        <w:pStyle w:val="a4"/>
        <w:numPr>
          <w:ilvl w:val="0"/>
          <w:numId w:val="65"/>
        </w:numPr>
        <w:tabs>
          <w:tab w:val="left" w:pos="1414"/>
        </w:tabs>
        <w:spacing w:line="276" w:lineRule="exact"/>
        <w:ind w:hanging="287"/>
        <w:rPr>
          <w:sz w:val="25"/>
        </w:rPr>
      </w:pPr>
      <w:r>
        <w:rPr>
          <w:w w:val="90"/>
          <w:sz w:val="25"/>
        </w:rPr>
        <w:t>Ценности</w:t>
      </w:r>
      <w:r>
        <w:rPr>
          <w:spacing w:val="40"/>
          <w:sz w:val="25"/>
        </w:rPr>
        <w:t xml:space="preserve"> </w:t>
      </w:r>
      <w:r>
        <w:rPr>
          <w:w w:val="90"/>
          <w:sz w:val="25"/>
        </w:rPr>
        <w:t>научного</w:t>
      </w:r>
      <w:r>
        <w:rPr>
          <w:spacing w:val="31"/>
          <w:sz w:val="25"/>
        </w:rPr>
        <w:t xml:space="preserve"> </w:t>
      </w:r>
      <w:r>
        <w:rPr>
          <w:spacing w:val="-2"/>
          <w:w w:val="90"/>
          <w:sz w:val="25"/>
        </w:rPr>
        <w:t>познания:</w:t>
      </w:r>
    </w:p>
    <w:p w:rsidR="00554537" w:rsidRDefault="00042DE2">
      <w:pPr>
        <w:pStyle w:val="a3"/>
        <w:spacing w:before="3" w:line="230" w:lineRule="auto"/>
        <w:ind w:right="331" w:firstLine="707"/>
      </w:pPr>
      <w:r>
        <w:t>ориентация в</w:t>
      </w:r>
      <w:r>
        <w:rPr>
          <w:spacing w:val="-8"/>
        </w:rPr>
        <w:t xml:space="preserve"> </w:t>
      </w:r>
      <w:r>
        <w:t>деятельности на</w:t>
      </w:r>
      <w:r>
        <w:rPr>
          <w:spacing w:val="-7"/>
        </w:rPr>
        <w:t xml:space="preserve"> </w:t>
      </w:r>
      <w:r>
        <w:t>современную систему</w:t>
      </w:r>
      <w:r>
        <w:rPr>
          <w:spacing w:val="-5"/>
        </w:rPr>
        <w:t xml:space="preserve"> </w:t>
      </w:r>
      <w:r>
        <w:t>научных</w:t>
      </w:r>
      <w:r>
        <w:rPr>
          <w:spacing w:val="-1"/>
        </w:rPr>
        <w:t xml:space="preserve"> </w:t>
      </w:r>
      <w:r>
        <w:t xml:space="preserve">представлений об </w:t>
      </w:r>
      <w:r>
        <w:rPr>
          <w:w w:val="95"/>
        </w:rPr>
        <w:t>основных</w:t>
      </w:r>
      <w:r>
        <w:rPr>
          <w:spacing w:val="-8"/>
          <w:w w:val="95"/>
        </w:rPr>
        <w:t xml:space="preserve"> </w:t>
      </w:r>
      <w:r>
        <w:rPr>
          <w:w w:val="95"/>
        </w:rPr>
        <w:t>закономерностях</w:t>
      </w:r>
      <w:r>
        <w:rPr>
          <w:spacing w:val="-13"/>
          <w:w w:val="95"/>
        </w:rPr>
        <w:t xml:space="preserve"> </w:t>
      </w:r>
      <w:r>
        <w:rPr>
          <w:w w:val="95"/>
        </w:rPr>
        <w:t>развития</w:t>
      </w:r>
      <w:r>
        <w:rPr>
          <w:spacing w:val="-8"/>
          <w:w w:val="95"/>
        </w:rPr>
        <w:t xml:space="preserve"> </w:t>
      </w:r>
      <w:r>
        <w:rPr>
          <w:w w:val="95"/>
        </w:rPr>
        <w:t>человека,</w:t>
      </w:r>
      <w:r>
        <w:rPr>
          <w:spacing w:val="-4"/>
          <w:w w:val="95"/>
        </w:rPr>
        <w:t xml:space="preserve"> </w:t>
      </w:r>
      <w:r>
        <w:rPr>
          <w:w w:val="95"/>
        </w:rPr>
        <w:t>природы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общества,</w:t>
      </w:r>
      <w:r>
        <w:rPr>
          <w:spacing w:val="-6"/>
          <w:w w:val="95"/>
        </w:rPr>
        <w:t xml:space="preserve"> </w:t>
      </w:r>
      <w:r>
        <w:rPr>
          <w:w w:val="95"/>
        </w:rPr>
        <w:t>взаимосвязях человека с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природной, социальной, культурной средой; овладение музыкальным языком, навыками познания музыки как искусства интонируемого смысла; овладение основными способами </w:t>
      </w:r>
      <w:r>
        <w:t xml:space="preserve">исследовательской деятельности на звуковом материале самой музыки, а также на </w:t>
      </w:r>
      <w:r>
        <w:rPr>
          <w:w w:val="95"/>
        </w:rPr>
        <w:t>материале</w:t>
      </w:r>
      <w:r>
        <w:rPr>
          <w:spacing w:val="-9"/>
          <w:w w:val="95"/>
        </w:rPr>
        <w:t xml:space="preserve"> </w:t>
      </w:r>
      <w:r>
        <w:rPr>
          <w:w w:val="95"/>
        </w:rPr>
        <w:t>искусствоведческой,</w:t>
      </w:r>
      <w:r>
        <w:rPr>
          <w:spacing w:val="-17"/>
          <w:w w:val="95"/>
        </w:rPr>
        <w:t xml:space="preserve"> </w:t>
      </w:r>
      <w:r>
        <w:rPr>
          <w:w w:val="95"/>
        </w:rPr>
        <w:t>исторической, публицистической</w:t>
      </w:r>
      <w:r>
        <w:rPr>
          <w:spacing w:val="-15"/>
          <w:w w:val="95"/>
        </w:rPr>
        <w:t xml:space="preserve"> </w:t>
      </w:r>
      <w:r>
        <w:rPr>
          <w:w w:val="95"/>
        </w:rPr>
        <w:t>информации о</w:t>
      </w:r>
      <w:r>
        <w:rPr>
          <w:spacing w:val="-12"/>
          <w:w w:val="95"/>
        </w:rPr>
        <w:t xml:space="preserve"> </w:t>
      </w:r>
      <w:r>
        <w:rPr>
          <w:w w:val="95"/>
        </w:rPr>
        <w:t>различных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17" w:right="359" w:firstLine="1"/>
      </w:pPr>
      <w:r>
        <w:t xml:space="preserve">явлениях музыкального искусства, использование доступного объёма специальной </w:t>
      </w:r>
      <w:r>
        <w:rPr>
          <w:spacing w:val="-2"/>
        </w:rPr>
        <w:t>терминологии.</w:t>
      </w:r>
    </w:p>
    <w:p w:rsidR="00554537" w:rsidRDefault="00042DE2">
      <w:pPr>
        <w:pStyle w:val="a4"/>
        <w:numPr>
          <w:ilvl w:val="0"/>
          <w:numId w:val="65"/>
        </w:numPr>
        <w:tabs>
          <w:tab w:val="left" w:pos="1409"/>
        </w:tabs>
        <w:spacing w:line="232" w:lineRule="auto"/>
        <w:ind w:left="419" w:right="322" w:firstLine="704"/>
        <w:rPr>
          <w:sz w:val="25"/>
        </w:rPr>
      </w:pPr>
      <w:r>
        <w:rPr>
          <w:spacing w:val="-2"/>
          <w:sz w:val="25"/>
        </w:rPr>
        <w:t>Физического воспитания,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формирования культуры здоровья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эмоционального благополучия:</w:t>
      </w:r>
    </w:p>
    <w:p w:rsidR="00554537" w:rsidRDefault="00042DE2">
      <w:pPr>
        <w:pStyle w:val="a3"/>
        <w:spacing w:line="230" w:lineRule="auto"/>
        <w:ind w:right="323" w:firstLine="707"/>
      </w:pPr>
      <w:r>
        <w:t xml:space="preserve">осознание ценности жизни с опорой на собственный жизненный опыт и опыт </w:t>
      </w:r>
      <w:r>
        <w:rPr>
          <w:w w:val="95"/>
        </w:rPr>
        <w:t>восприятия произведений искусства; соблюдение правил личной безопасности и гигиены,</w:t>
      </w:r>
      <w:r>
        <w:rPr>
          <w:spacing w:val="40"/>
        </w:rPr>
        <w:t xml:space="preserve"> </w:t>
      </w:r>
      <w:r>
        <w:t xml:space="preserve">в том числе в процессе музыкально-исполнительской, творческой, исследовательской деятельности; умение осознавать своё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 сформированность </w:t>
      </w:r>
      <w:r>
        <w:rPr>
          <w:w w:val="95"/>
        </w:rPr>
        <w:t>навыков</w:t>
      </w:r>
      <w:r>
        <w:rPr>
          <w:spacing w:val="-5"/>
          <w:w w:val="95"/>
        </w:rPr>
        <w:t xml:space="preserve"> </w:t>
      </w:r>
      <w:r>
        <w:rPr>
          <w:w w:val="95"/>
        </w:rPr>
        <w:t>рефлексии,</w:t>
      </w:r>
      <w:r>
        <w:rPr>
          <w:spacing w:val="-1"/>
          <w:w w:val="95"/>
        </w:rPr>
        <w:t xml:space="preserve"> </w:t>
      </w:r>
      <w:r>
        <w:rPr>
          <w:w w:val="95"/>
        </w:rPr>
        <w:t>признание</w:t>
      </w:r>
      <w:r>
        <w:rPr>
          <w:spacing w:val="-2"/>
          <w:w w:val="95"/>
        </w:rPr>
        <w:t xml:space="preserve"> </w:t>
      </w:r>
      <w:r>
        <w:rPr>
          <w:w w:val="95"/>
        </w:rPr>
        <w:t>своего</w:t>
      </w:r>
      <w:r>
        <w:rPr>
          <w:spacing w:val="-6"/>
          <w:w w:val="95"/>
        </w:rPr>
        <w:t xml:space="preserve"> </w:t>
      </w:r>
      <w:r>
        <w:rPr>
          <w:w w:val="95"/>
        </w:rPr>
        <w:t>права</w:t>
      </w:r>
      <w:r>
        <w:rPr>
          <w:spacing w:val="-8"/>
          <w:w w:val="95"/>
        </w:rPr>
        <w:t xml:space="preserve"> </w:t>
      </w:r>
      <w:r>
        <w:rPr>
          <w:w w:val="95"/>
        </w:rPr>
        <w:t>на</w:t>
      </w:r>
      <w:r>
        <w:rPr>
          <w:spacing w:val="-9"/>
          <w:w w:val="95"/>
        </w:rPr>
        <w:t xml:space="preserve"> </w:t>
      </w:r>
      <w:r>
        <w:rPr>
          <w:w w:val="95"/>
        </w:rPr>
        <w:t>ошибку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такого</w:t>
      </w:r>
      <w:r>
        <w:rPr>
          <w:spacing w:val="-3"/>
          <w:w w:val="95"/>
        </w:rPr>
        <w:t xml:space="preserve"> </w:t>
      </w:r>
      <w:r>
        <w:rPr>
          <w:w w:val="95"/>
        </w:rPr>
        <w:t>же</w:t>
      </w:r>
      <w:r>
        <w:rPr>
          <w:spacing w:val="-13"/>
          <w:w w:val="95"/>
        </w:rPr>
        <w:t xml:space="preserve"> </w:t>
      </w:r>
      <w:r>
        <w:rPr>
          <w:w w:val="95"/>
        </w:rPr>
        <w:t>права</w:t>
      </w:r>
      <w:r>
        <w:rPr>
          <w:spacing w:val="-9"/>
          <w:w w:val="95"/>
        </w:rPr>
        <w:t xml:space="preserve"> </w:t>
      </w:r>
      <w:r>
        <w:rPr>
          <w:w w:val="95"/>
        </w:rPr>
        <w:t>другого</w:t>
      </w:r>
      <w:r>
        <w:rPr>
          <w:spacing w:val="-2"/>
          <w:w w:val="95"/>
        </w:rPr>
        <w:t xml:space="preserve"> </w:t>
      </w:r>
      <w:r>
        <w:rPr>
          <w:w w:val="95"/>
        </w:rPr>
        <w:t>человека.</w:t>
      </w:r>
    </w:p>
    <w:p w:rsidR="00554537" w:rsidRDefault="00042DE2">
      <w:pPr>
        <w:pStyle w:val="a4"/>
        <w:numPr>
          <w:ilvl w:val="0"/>
          <w:numId w:val="65"/>
        </w:numPr>
        <w:tabs>
          <w:tab w:val="left" w:pos="1411"/>
        </w:tabs>
        <w:spacing w:line="267" w:lineRule="exact"/>
        <w:ind w:left="1410" w:hanging="286"/>
        <w:rPr>
          <w:sz w:val="25"/>
        </w:rPr>
      </w:pPr>
      <w:r>
        <w:rPr>
          <w:spacing w:val="-2"/>
          <w:w w:val="95"/>
          <w:sz w:val="25"/>
        </w:rPr>
        <w:t>Трудового</w:t>
      </w:r>
      <w:r>
        <w:rPr>
          <w:spacing w:val="2"/>
          <w:sz w:val="25"/>
        </w:rPr>
        <w:t xml:space="preserve"> </w:t>
      </w:r>
      <w:r>
        <w:rPr>
          <w:spacing w:val="-2"/>
          <w:sz w:val="25"/>
        </w:rPr>
        <w:t>воспитания:</w:t>
      </w:r>
    </w:p>
    <w:p w:rsidR="00554537" w:rsidRDefault="00042DE2">
      <w:pPr>
        <w:pStyle w:val="a3"/>
        <w:spacing w:before="2" w:line="230" w:lineRule="auto"/>
        <w:ind w:left="417" w:right="354" w:firstLine="705"/>
      </w:pPr>
      <w:r>
        <w:rPr>
          <w:w w:val="95"/>
        </w:rPr>
        <w:t>установка</w:t>
      </w:r>
      <w:r>
        <w:rPr>
          <w:spacing w:val="-13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посильное</w:t>
      </w:r>
      <w:r>
        <w:rPr>
          <w:spacing w:val="-13"/>
          <w:w w:val="95"/>
        </w:rPr>
        <w:t xml:space="preserve"> </w:t>
      </w:r>
      <w:r>
        <w:rPr>
          <w:w w:val="95"/>
        </w:rPr>
        <w:t>активное</w:t>
      </w:r>
      <w:r>
        <w:rPr>
          <w:spacing w:val="-7"/>
          <w:w w:val="95"/>
        </w:rPr>
        <w:t xml:space="preserve"> </w:t>
      </w:r>
      <w:r>
        <w:rPr>
          <w:w w:val="95"/>
        </w:rPr>
        <w:t>участие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практической деятельности;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трудолюбие </w:t>
      </w:r>
      <w:r>
        <w:t>в учёбе, настойчивость в достижении поставленных целей; интерес к практическому изучению профессий в сфере культуры и искусства; уважение к труду и результатам трудовой деятельности.</w:t>
      </w:r>
    </w:p>
    <w:p w:rsidR="00554537" w:rsidRDefault="00042DE2">
      <w:pPr>
        <w:pStyle w:val="a4"/>
        <w:numPr>
          <w:ilvl w:val="0"/>
          <w:numId w:val="65"/>
        </w:numPr>
        <w:tabs>
          <w:tab w:val="left" w:pos="1411"/>
        </w:tabs>
        <w:spacing w:line="269" w:lineRule="exact"/>
        <w:ind w:left="1410" w:hanging="287"/>
        <w:rPr>
          <w:sz w:val="25"/>
        </w:rPr>
      </w:pPr>
      <w:r>
        <w:rPr>
          <w:spacing w:val="-2"/>
          <w:w w:val="95"/>
          <w:sz w:val="25"/>
        </w:rPr>
        <w:t>Экологического</w:t>
      </w:r>
      <w:r>
        <w:rPr>
          <w:spacing w:val="7"/>
          <w:sz w:val="25"/>
        </w:rPr>
        <w:t xml:space="preserve"> </w:t>
      </w:r>
      <w:r>
        <w:rPr>
          <w:spacing w:val="-2"/>
          <w:sz w:val="25"/>
        </w:rPr>
        <w:t>воспитания:</w:t>
      </w:r>
    </w:p>
    <w:p w:rsidR="00554537" w:rsidRDefault="00042DE2">
      <w:pPr>
        <w:pStyle w:val="a3"/>
        <w:spacing w:before="7" w:line="228" w:lineRule="auto"/>
        <w:ind w:left="420" w:right="346" w:firstLine="703"/>
      </w:pPr>
      <w:r>
        <w:t xml:space="preserve">повышение уровня экологической культуры, осознание глобального характера экологических проблем и путей их решения; участие в экологических проектах через </w:t>
      </w:r>
      <w:r>
        <w:rPr>
          <w:spacing w:val="-2"/>
        </w:rPr>
        <w:t>различные</w:t>
      </w:r>
      <w:r>
        <w:rPr>
          <w:spacing w:val="-5"/>
        </w:rPr>
        <w:t xml:space="preserve"> </w:t>
      </w:r>
      <w:r>
        <w:rPr>
          <w:spacing w:val="-2"/>
        </w:rPr>
        <w:t>формы</w:t>
      </w:r>
      <w:r>
        <w:rPr>
          <w:spacing w:val="-6"/>
        </w:rPr>
        <w:t xml:space="preserve"> </w:t>
      </w:r>
      <w:r>
        <w:rPr>
          <w:spacing w:val="-2"/>
        </w:rPr>
        <w:t>музыкального творчества.</w:t>
      </w:r>
    </w:p>
    <w:p w:rsidR="00554537" w:rsidRDefault="00042DE2">
      <w:pPr>
        <w:pStyle w:val="a3"/>
        <w:spacing w:before="7" w:line="228" w:lineRule="auto"/>
        <w:ind w:right="338" w:firstLine="709"/>
      </w:pPr>
      <w:r>
        <w:t xml:space="preserve">Личностные результаты, обеспечивающие адаптацию обучающегося к </w:t>
      </w:r>
      <w:r>
        <w:rPr>
          <w:w w:val="95"/>
        </w:rPr>
        <w:t>изменяющимся</w:t>
      </w:r>
      <w:r>
        <w:t xml:space="preserve"> </w:t>
      </w:r>
      <w:r>
        <w:rPr>
          <w:w w:val="95"/>
        </w:rPr>
        <w:t>условиям социальной и природной среды:</w:t>
      </w:r>
    </w:p>
    <w:p w:rsidR="00554537" w:rsidRDefault="00042DE2">
      <w:pPr>
        <w:pStyle w:val="a3"/>
        <w:spacing w:before="3" w:line="230" w:lineRule="auto"/>
        <w:ind w:right="334" w:firstLine="707"/>
      </w:pPr>
      <w:r>
        <w:rPr>
          <w:w w:val="95"/>
        </w:rPr>
        <w:t xml:space="preserve">освоение обучающимися социального опыта, основных социальных ролей, норм и </w:t>
      </w:r>
      <w:r>
        <w:t xml:space="preserve">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</w:t>
      </w:r>
      <w:r>
        <w:rPr>
          <w:w w:val="95"/>
        </w:rPr>
        <w:t>рамках социального</w:t>
      </w:r>
      <w:r>
        <w:t xml:space="preserve"> </w:t>
      </w:r>
      <w:r>
        <w:rPr>
          <w:w w:val="95"/>
        </w:rPr>
        <w:t>взаимодействия</w:t>
      </w:r>
      <w:r>
        <w:rPr>
          <w:spacing w:val="-3"/>
          <w:w w:val="95"/>
        </w:rPr>
        <w:t xml:space="preserve"> </w:t>
      </w:r>
      <w:r>
        <w:rPr>
          <w:w w:val="95"/>
        </w:rPr>
        <w:t>с людьми из другой культурной среды;</w:t>
      </w:r>
    </w:p>
    <w:p w:rsidR="00554537" w:rsidRDefault="00042DE2">
      <w:pPr>
        <w:pStyle w:val="a3"/>
        <w:spacing w:line="230" w:lineRule="auto"/>
        <w:ind w:right="323" w:firstLine="707"/>
      </w:pPr>
      <w:r>
        <w:t>стремление перенимать опыт, учиться у других людей</w:t>
      </w:r>
      <w:r>
        <w:rPr>
          <w:spacing w:val="80"/>
        </w:rPr>
        <w:t xml:space="preserve"> </w:t>
      </w:r>
      <w:r>
        <w:t xml:space="preserve">как взрослых, так и </w:t>
      </w:r>
      <w:r>
        <w:rPr>
          <w:w w:val="95"/>
        </w:rPr>
        <w:t>сверстников, в</w:t>
      </w:r>
      <w:r>
        <w:rPr>
          <w:spacing w:val="-9"/>
          <w:w w:val="95"/>
        </w:rPr>
        <w:t xml:space="preserve"> </w:t>
      </w:r>
      <w:r>
        <w:rPr>
          <w:w w:val="95"/>
        </w:rPr>
        <w:t>том</w:t>
      </w:r>
      <w:r>
        <w:rPr>
          <w:spacing w:val="-9"/>
          <w:w w:val="95"/>
        </w:rPr>
        <w:t xml:space="preserve"> </w:t>
      </w:r>
      <w:r>
        <w:rPr>
          <w:w w:val="95"/>
        </w:rPr>
        <w:t>числе</w:t>
      </w:r>
      <w:r>
        <w:rPr>
          <w:spacing w:val="-3"/>
          <w:w w:val="95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разнообразных проявлениях творчества, овладения различными навыками в сфере музыкального</w:t>
      </w:r>
      <w:r>
        <w:t xml:space="preserve"> </w:t>
      </w:r>
      <w:r>
        <w:rPr>
          <w:w w:val="95"/>
        </w:rPr>
        <w:t>и других видов искусства;</w:t>
      </w:r>
    </w:p>
    <w:p w:rsidR="00554537" w:rsidRDefault="00042DE2">
      <w:pPr>
        <w:pStyle w:val="a3"/>
        <w:spacing w:line="230" w:lineRule="auto"/>
        <w:ind w:right="340" w:firstLine="707"/>
      </w:pPr>
      <w:r>
        <w:t>смелость при соприкосновении с новым эмоциональным опытом, 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</w:t>
      </w:r>
    </w:p>
    <w:p w:rsidR="00554537" w:rsidRDefault="00042DE2">
      <w:pPr>
        <w:pStyle w:val="a3"/>
        <w:spacing w:line="230" w:lineRule="auto"/>
        <w:ind w:right="333" w:firstLine="707"/>
      </w:pPr>
      <w:r>
        <w:rPr>
          <w:w w:val="95"/>
        </w:rPr>
        <w:t>способность осознавать стрессовую ситуацию, оценивать происходящие изменения и</w:t>
      </w:r>
      <w:r>
        <w:rPr>
          <w:spacing w:val="-6"/>
          <w:w w:val="95"/>
        </w:rPr>
        <w:t xml:space="preserve"> </w:t>
      </w:r>
      <w:r>
        <w:rPr>
          <w:w w:val="95"/>
        </w:rPr>
        <w:t>их последствия, опираясь на</w:t>
      </w:r>
      <w:r>
        <w:rPr>
          <w:spacing w:val="-7"/>
          <w:w w:val="95"/>
        </w:rPr>
        <w:t xml:space="preserve"> </w:t>
      </w:r>
      <w:r>
        <w:rPr>
          <w:w w:val="95"/>
        </w:rPr>
        <w:t>жизненный интонационный и</w:t>
      </w:r>
      <w:r>
        <w:rPr>
          <w:spacing w:val="-4"/>
          <w:w w:val="95"/>
        </w:rPr>
        <w:t xml:space="preserve"> </w:t>
      </w:r>
      <w:r>
        <w:rPr>
          <w:w w:val="95"/>
        </w:rPr>
        <w:t>эмоциональный опыт,</w:t>
      </w:r>
      <w:r>
        <w:rPr>
          <w:spacing w:val="-1"/>
          <w:w w:val="95"/>
        </w:rPr>
        <w:t xml:space="preserve"> </w:t>
      </w:r>
      <w:r>
        <w:rPr>
          <w:w w:val="95"/>
        </w:rPr>
        <w:t>опыт</w:t>
      </w:r>
      <w:r>
        <w:rPr>
          <w:spacing w:val="-1"/>
          <w:w w:val="95"/>
        </w:rPr>
        <w:t xml:space="preserve"> </w:t>
      </w:r>
      <w:r>
        <w:rPr>
          <w:w w:val="95"/>
        </w:rPr>
        <w:t>и навыки</w:t>
      </w:r>
      <w:r>
        <w:rPr>
          <w:spacing w:val="-4"/>
          <w:w w:val="95"/>
        </w:rPr>
        <w:t xml:space="preserve"> </w:t>
      </w:r>
      <w:r>
        <w:rPr>
          <w:w w:val="95"/>
        </w:rPr>
        <w:t>управления своими</w:t>
      </w:r>
      <w:r>
        <w:rPr>
          <w:spacing w:val="-7"/>
          <w:w w:val="95"/>
        </w:rPr>
        <w:t xml:space="preserve"> </w:t>
      </w:r>
      <w:r>
        <w:rPr>
          <w:w w:val="95"/>
        </w:rPr>
        <w:t>психо-эмоциональными</w:t>
      </w:r>
      <w:r>
        <w:rPr>
          <w:spacing w:val="-13"/>
          <w:w w:val="95"/>
        </w:rPr>
        <w:t xml:space="preserve"> </w:t>
      </w:r>
      <w:r>
        <w:rPr>
          <w:w w:val="95"/>
        </w:rPr>
        <w:t>ресурсами в</w:t>
      </w:r>
      <w:r>
        <w:rPr>
          <w:spacing w:val="-13"/>
          <w:w w:val="95"/>
        </w:rPr>
        <w:t xml:space="preserve"> </w:t>
      </w:r>
      <w:r>
        <w:rPr>
          <w:w w:val="95"/>
        </w:rPr>
        <w:t>стрессовой</w:t>
      </w:r>
      <w:r>
        <w:rPr>
          <w:spacing w:val="-2"/>
          <w:w w:val="95"/>
        </w:rPr>
        <w:t xml:space="preserve"> </w:t>
      </w:r>
      <w:r>
        <w:rPr>
          <w:w w:val="95"/>
        </w:rPr>
        <w:t>ситуации,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воля </w:t>
      </w:r>
      <w:r>
        <w:t>к победе.</w:t>
      </w:r>
    </w:p>
    <w:p w:rsidR="00554537" w:rsidRDefault="00554537">
      <w:pPr>
        <w:pStyle w:val="a3"/>
        <w:spacing w:before="10"/>
        <w:ind w:left="0"/>
        <w:jc w:val="left"/>
        <w:rPr>
          <w:sz w:val="22"/>
        </w:rPr>
      </w:pPr>
    </w:p>
    <w:p w:rsidR="00554537" w:rsidRDefault="00042DE2">
      <w:pPr>
        <w:pStyle w:val="Heading1"/>
        <w:jc w:val="both"/>
      </w:pPr>
      <w:r>
        <w:rPr>
          <w:spacing w:val="-2"/>
          <w:w w:val="95"/>
        </w:rPr>
        <w:t>МЕТАПРЕДМЕТНЫЕ</w:t>
      </w:r>
      <w:r>
        <w:rPr>
          <w:spacing w:val="7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2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2" w:lineRule="auto"/>
        <w:ind w:right="354" w:firstLine="707"/>
      </w:pPr>
      <w:r>
        <w:t xml:space="preserve">Метапредметные результаты освоения основной образовательной программы, </w:t>
      </w:r>
      <w:r>
        <w:rPr>
          <w:w w:val="95"/>
        </w:rPr>
        <w:t>формируемые при изучении предмета «Музыка»:</w:t>
      </w:r>
    </w:p>
    <w:p w:rsidR="00554537" w:rsidRDefault="00042DE2">
      <w:pPr>
        <w:pStyle w:val="a4"/>
        <w:numPr>
          <w:ilvl w:val="0"/>
          <w:numId w:val="64"/>
        </w:numPr>
        <w:tabs>
          <w:tab w:val="left" w:pos="1410"/>
        </w:tabs>
        <w:spacing w:line="270" w:lineRule="exact"/>
        <w:ind w:hanging="286"/>
        <w:rPr>
          <w:sz w:val="25"/>
        </w:rPr>
      </w:pPr>
      <w:r>
        <w:rPr>
          <w:spacing w:val="-2"/>
          <w:w w:val="95"/>
          <w:sz w:val="25"/>
        </w:rPr>
        <w:t>Овладение</w:t>
      </w:r>
      <w:r>
        <w:rPr>
          <w:spacing w:val="33"/>
          <w:sz w:val="25"/>
        </w:rPr>
        <w:t xml:space="preserve"> </w:t>
      </w:r>
      <w:r>
        <w:rPr>
          <w:spacing w:val="-2"/>
          <w:w w:val="95"/>
          <w:sz w:val="25"/>
        </w:rPr>
        <w:t>универсальными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познавательными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действиями</w:t>
      </w:r>
    </w:p>
    <w:p w:rsidR="00554537" w:rsidRDefault="00042DE2">
      <w:pPr>
        <w:spacing w:line="274" w:lineRule="exact"/>
        <w:ind w:left="1127"/>
        <w:jc w:val="both"/>
        <w:rPr>
          <w:i/>
          <w:sz w:val="25"/>
        </w:rPr>
      </w:pPr>
      <w:r>
        <w:rPr>
          <w:i/>
          <w:spacing w:val="-2"/>
          <w:w w:val="95"/>
          <w:sz w:val="25"/>
        </w:rPr>
        <w:t>Базовые</w:t>
      </w:r>
      <w:r>
        <w:rPr>
          <w:i/>
          <w:spacing w:val="2"/>
          <w:sz w:val="25"/>
        </w:rPr>
        <w:t xml:space="preserve"> </w:t>
      </w:r>
      <w:r>
        <w:rPr>
          <w:i/>
          <w:spacing w:val="-2"/>
          <w:w w:val="95"/>
          <w:sz w:val="25"/>
        </w:rPr>
        <w:t>логические</w:t>
      </w:r>
      <w:r>
        <w:rPr>
          <w:i/>
          <w:spacing w:val="11"/>
          <w:sz w:val="25"/>
        </w:rPr>
        <w:t xml:space="preserve"> </w:t>
      </w:r>
      <w:r>
        <w:rPr>
          <w:i/>
          <w:spacing w:val="-2"/>
          <w:w w:val="95"/>
          <w:sz w:val="25"/>
        </w:rPr>
        <w:t>действия.</w:t>
      </w:r>
    </w:p>
    <w:p w:rsidR="00554537" w:rsidRDefault="00042DE2">
      <w:pPr>
        <w:pStyle w:val="a3"/>
        <w:spacing w:line="230" w:lineRule="auto"/>
        <w:ind w:right="334" w:firstLine="705"/>
      </w:pPr>
      <w:r>
        <w:rPr>
          <w:w w:val="95"/>
        </w:rPr>
        <w:t>устанавливать существенные признаки для классификации музыкальных явлений, выбирать</w:t>
      </w:r>
      <w:r>
        <w:rPr>
          <w:spacing w:val="-6"/>
          <w:w w:val="95"/>
        </w:rPr>
        <w:t xml:space="preserve"> </w:t>
      </w:r>
      <w:r>
        <w:rPr>
          <w:w w:val="95"/>
        </w:rPr>
        <w:t>основания</w:t>
      </w:r>
      <w:r>
        <w:rPr>
          <w:spacing w:val="-2"/>
          <w:w w:val="95"/>
        </w:rPr>
        <w:t xml:space="preserve"> </w:t>
      </w:r>
      <w:r>
        <w:rPr>
          <w:w w:val="95"/>
        </w:rPr>
        <w:t>для</w:t>
      </w:r>
      <w:r>
        <w:rPr>
          <w:spacing w:val="-13"/>
          <w:w w:val="95"/>
        </w:rPr>
        <w:t xml:space="preserve"> </w:t>
      </w:r>
      <w:r>
        <w:rPr>
          <w:w w:val="95"/>
        </w:rPr>
        <w:t>анализа,</w:t>
      </w:r>
      <w:r>
        <w:rPr>
          <w:spacing w:val="-1"/>
          <w:w w:val="95"/>
        </w:rPr>
        <w:t xml:space="preserve"> </w:t>
      </w:r>
      <w:r>
        <w:rPr>
          <w:w w:val="95"/>
        </w:rPr>
        <w:t>сравнения и</w:t>
      </w:r>
      <w:r>
        <w:rPr>
          <w:spacing w:val="-13"/>
          <w:w w:val="95"/>
        </w:rPr>
        <w:t xml:space="preserve"> </w:t>
      </w:r>
      <w:r>
        <w:rPr>
          <w:w w:val="95"/>
        </w:rPr>
        <w:t>обобщения отдельных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интонаций, мелодий и </w:t>
      </w:r>
      <w:r>
        <w:rPr>
          <w:spacing w:val="-2"/>
        </w:rPr>
        <w:t>ритмов,</w:t>
      </w:r>
      <w:r>
        <w:rPr>
          <w:spacing w:val="-11"/>
        </w:rPr>
        <w:t xml:space="preserve"> </w:t>
      </w:r>
      <w:r>
        <w:rPr>
          <w:spacing w:val="-2"/>
        </w:rPr>
        <w:t>других</w:t>
      </w:r>
      <w:r>
        <w:rPr>
          <w:spacing w:val="-6"/>
        </w:rPr>
        <w:t xml:space="preserve"> </w:t>
      </w:r>
      <w:r>
        <w:rPr>
          <w:spacing w:val="-2"/>
        </w:rPr>
        <w:t>элементов</w:t>
      </w:r>
      <w:r>
        <w:rPr>
          <w:spacing w:val="-3"/>
        </w:rPr>
        <w:t xml:space="preserve"> </w:t>
      </w:r>
      <w:r>
        <w:rPr>
          <w:spacing w:val="-2"/>
        </w:rPr>
        <w:t>музыкального языка;</w:t>
      </w:r>
    </w:p>
    <w:p w:rsidR="00554537" w:rsidRDefault="00042DE2">
      <w:pPr>
        <w:pStyle w:val="a3"/>
        <w:spacing w:line="281" w:lineRule="exact"/>
        <w:ind w:left="1125"/>
      </w:pPr>
      <w:r>
        <w:rPr>
          <w:w w:val="95"/>
        </w:rPr>
        <w:t>сопоставлять,</w:t>
      </w:r>
      <w:r>
        <w:rPr>
          <w:spacing w:val="62"/>
        </w:rPr>
        <w:t xml:space="preserve"> </w:t>
      </w:r>
      <w:r>
        <w:rPr>
          <w:w w:val="95"/>
        </w:rPr>
        <w:t>сравнивать</w:t>
      </w:r>
      <w:r>
        <w:rPr>
          <w:spacing w:val="59"/>
        </w:rPr>
        <w:t xml:space="preserve"> </w:t>
      </w:r>
      <w:r>
        <w:rPr>
          <w:w w:val="95"/>
        </w:rPr>
        <w:t>на</w:t>
      </w:r>
      <w:r>
        <w:rPr>
          <w:spacing w:val="46"/>
        </w:rPr>
        <w:t xml:space="preserve"> </w:t>
      </w:r>
      <w:r>
        <w:rPr>
          <w:w w:val="95"/>
        </w:rPr>
        <w:t>основании</w:t>
      </w:r>
      <w:r>
        <w:rPr>
          <w:spacing w:val="55"/>
        </w:rPr>
        <w:t xml:space="preserve"> </w:t>
      </w:r>
      <w:r>
        <w:rPr>
          <w:w w:val="95"/>
        </w:rPr>
        <w:t>существенных</w:t>
      </w:r>
      <w:r>
        <w:rPr>
          <w:spacing w:val="58"/>
        </w:rPr>
        <w:t xml:space="preserve"> </w:t>
      </w:r>
      <w:r>
        <w:rPr>
          <w:w w:val="95"/>
        </w:rPr>
        <w:t>признаков</w:t>
      </w:r>
      <w:r>
        <w:rPr>
          <w:spacing w:val="58"/>
        </w:rPr>
        <w:t xml:space="preserve"> </w:t>
      </w:r>
      <w:r>
        <w:rPr>
          <w:spacing w:val="-2"/>
          <w:w w:val="95"/>
        </w:rPr>
        <w:t>произведения,</w:t>
      </w:r>
    </w:p>
    <w:p w:rsidR="00554537" w:rsidRDefault="00042DE2">
      <w:pPr>
        <w:spacing w:before="70"/>
        <w:ind w:left="422"/>
        <w:jc w:val="both"/>
        <w:rPr>
          <w:sz w:val="16"/>
        </w:rPr>
      </w:pPr>
      <w:r>
        <w:rPr>
          <w:w w:val="105"/>
          <w:sz w:val="16"/>
        </w:rPr>
        <w:t>ЖaH]ЭЫ</w:t>
      </w:r>
      <w:r>
        <w:rPr>
          <w:spacing w:val="19"/>
          <w:w w:val="105"/>
          <w:sz w:val="16"/>
        </w:rPr>
        <w:t xml:space="preserve"> </w:t>
      </w:r>
      <w:r>
        <w:rPr>
          <w:w w:val="105"/>
          <w:sz w:val="16"/>
        </w:rPr>
        <w:t>И</w:t>
      </w:r>
      <w:r>
        <w:rPr>
          <w:spacing w:val="13"/>
          <w:w w:val="105"/>
          <w:sz w:val="16"/>
        </w:rPr>
        <w:t xml:space="preserve"> </w:t>
      </w:r>
      <w:r>
        <w:rPr>
          <w:w w:val="105"/>
          <w:sz w:val="16"/>
        </w:rPr>
        <w:t>GТИЛИ</w:t>
      </w:r>
      <w:r>
        <w:rPr>
          <w:spacing w:val="25"/>
          <w:w w:val="105"/>
          <w:sz w:val="16"/>
        </w:rPr>
        <w:t xml:space="preserve"> </w:t>
      </w:r>
      <w:r>
        <w:rPr>
          <w:w w:val="105"/>
          <w:sz w:val="16"/>
        </w:rPr>
        <w:t>М</w:t>
      </w:r>
      <w:r>
        <w:rPr>
          <w:spacing w:val="63"/>
          <w:w w:val="105"/>
          <w:sz w:val="16"/>
        </w:rPr>
        <w:t xml:space="preserve"> </w:t>
      </w:r>
      <w:r>
        <w:rPr>
          <w:w w:val="105"/>
          <w:sz w:val="16"/>
        </w:rPr>
        <w:t>ЗЫКНЛЬНОГО</w:t>
      </w:r>
      <w:r>
        <w:rPr>
          <w:spacing w:val="30"/>
          <w:w w:val="105"/>
          <w:sz w:val="16"/>
        </w:rPr>
        <w:t xml:space="preserve"> </w:t>
      </w:r>
      <w:r>
        <w:rPr>
          <w:w w:val="105"/>
          <w:sz w:val="16"/>
        </w:rPr>
        <w:t>И</w:t>
      </w:r>
      <w:r>
        <w:rPr>
          <w:spacing w:val="18"/>
          <w:w w:val="105"/>
          <w:sz w:val="16"/>
        </w:rPr>
        <w:t xml:space="preserve"> </w:t>
      </w:r>
      <w:r>
        <w:rPr>
          <w:w w:val="105"/>
          <w:sz w:val="16"/>
        </w:rPr>
        <w:t>Д]ЭЩИХ</w:t>
      </w:r>
      <w:r>
        <w:rPr>
          <w:spacing w:val="28"/>
          <w:w w:val="105"/>
          <w:sz w:val="16"/>
        </w:rPr>
        <w:t xml:space="preserve"> </w:t>
      </w:r>
      <w:r>
        <w:rPr>
          <w:w w:val="105"/>
          <w:sz w:val="16"/>
        </w:rPr>
        <w:t>ВИДОВ</w:t>
      </w:r>
      <w:r>
        <w:rPr>
          <w:spacing w:val="20"/>
          <w:w w:val="105"/>
          <w:sz w:val="16"/>
        </w:rPr>
        <w:t xml:space="preserve"> </w:t>
      </w:r>
      <w:r>
        <w:rPr>
          <w:w w:val="105"/>
          <w:sz w:val="16"/>
        </w:rPr>
        <w:t>ИСК</w:t>
      </w:r>
      <w:r>
        <w:rPr>
          <w:spacing w:val="71"/>
          <w:w w:val="105"/>
          <w:sz w:val="16"/>
        </w:rPr>
        <w:t xml:space="preserve"> </w:t>
      </w:r>
      <w:r>
        <w:rPr>
          <w:w w:val="105"/>
          <w:sz w:val="16"/>
        </w:rPr>
        <w:t>G</w:t>
      </w:r>
      <w:r>
        <w:rPr>
          <w:spacing w:val="-27"/>
          <w:w w:val="105"/>
          <w:sz w:val="16"/>
        </w:rPr>
        <w:t xml:space="preserve"> </w:t>
      </w:r>
      <w:r>
        <w:rPr>
          <w:spacing w:val="-4"/>
          <w:w w:val="105"/>
          <w:sz w:val="16"/>
        </w:rPr>
        <w:t>GTBa}</w:t>
      </w:r>
    </w:p>
    <w:p w:rsidR="00554537" w:rsidRDefault="00042DE2">
      <w:pPr>
        <w:pStyle w:val="a3"/>
        <w:spacing w:before="13" w:line="232" w:lineRule="auto"/>
        <w:ind w:left="421" w:right="335" w:firstLine="704"/>
      </w:pPr>
      <w:r>
        <w:rPr>
          <w:w w:val="95"/>
        </w:rPr>
        <w:t>обнаруживать взаимные влияния отдельных видов, жанров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стилей</w:t>
      </w:r>
      <w:r>
        <w:rPr>
          <w:spacing w:val="-2"/>
          <w:w w:val="95"/>
        </w:rPr>
        <w:t xml:space="preserve"> </w:t>
      </w:r>
      <w:r>
        <w:rPr>
          <w:w w:val="95"/>
        </w:rPr>
        <w:t>музыки</w:t>
      </w:r>
      <w:r>
        <w:rPr>
          <w:spacing w:val="-1"/>
          <w:w w:val="95"/>
        </w:rPr>
        <w:t xml:space="preserve"> </w:t>
      </w:r>
      <w:r>
        <w:rPr>
          <w:w w:val="95"/>
        </w:rPr>
        <w:t>друг</w:t>
      </w:r>
      <w:r>
        <w:rPr>
          <w:spacing w:val="-8"/>
          <w:w w:val="95"/>
        </w:rPr>
        <w:t xml:space="preserve"> </w:t>
      </w:r>
      <w:r>
        <w:rPr>
          <w:w w:val="95"/>
        </w:rPr>
        <w:t>на друга, формулировать</w:t>
      </w:r>
      <w:r>
        <w:rPr>
          <w:spacing w:val="40"/>
        </w:rPr>
        <w:t xml:space="preserve"> </w:t>
      </w:r>
      <w:r>
        <w:rPr>
          <w:w w:val="95"/>
        </w:rPr>
        <w:t>гипотезы о взаимосвязях;</w:t>
      </w:r>
    </w:p>
    <w:p w:rsidR="00554537" w:rsidRDefault="00042DE2">
      <w:pPr>
        <w:pStyle w:val="a3"/>
        <w:spacing w:line="280" w:lineRule="exact"/>
        <w:ind w:left="1123"/>
      </w:pPr>
      <w:r>
        <w:t>выявлять</w:t>
      </w:r>
      <w:r>
        <w:rPr>
          <w:spacing w:val="76"/>
        </w:rPr>
        <w:t xml:space="preserve"> </w:t>
      </w:r>
      <w:r>
        <w:t>общее</w:t>
      </w:r>
      <w:r>
        <w:rPr>
          <w:spacing w:val="75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особенное,</w:t>
      </w:r>
      <w:r>
        <w:rPr>
          <w:spacing w:val="48"/>
          <w:w w:val="150"/>
        </w:rPr>
        <w:t xml:space="preserve"> </w:t>
      </w:r>
      <w:r>
        <w:t>закономерности</w:t>
      </w:r>
      <w:r>
        <w:rPr>
          <w:spacing w:val="59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противоречия</w:t>
      </w:r>
      <w:r>
        <w:rPr>
          <w:spacing w:val="79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rPr>
          <w:spacing w:val="-2"/>
        </w:rPr>
        <w:t>комплексе</w:t>
      </w:r>
    </w:p>
    <w:p w:rsidR="00554537" w:rsidRDefault="00554537">
      <w:pPr>
        <w:spacing w:line="280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39" w:hanging="1"/>
        <w:jc w:val="left"/>
      </w:pPr>
      <w:r>
        <w:rPr>
          <w:w w:val="95"/>
        </w:rPr>
        <w:t>выразительных</w:t>
      </w:r>
      <w:r>
        <w:rPr>
          <w:spacing w:val="40"/>
        </w:rPr>
        <w:t xml:space="preserve"> </w:t>
      </w:r>
      <w:r>
        <w:rPr>
          <w:w w:val="95"/>
        </w:rPr>
        <w:t>средств,</w:t>
      </w:r>
      <w:r>
        <w:rPr>
          <w:spacing w:val="40"/>
        </w:rPr>
        <w:t xml:space="preserve"> </w:t>
      </w:r>
      <w:r>
        <w:rPr>
          <w:w w:val="95"/>
        </w:rPr>
        <w:t>используемых</w:t>
      </w:r>
      <w:r>
        <w:rPr>
          <w:spacing w:val="40"/>
        </w:rPr>
        <w:t xml:space="preserve"> </w:t>
      </w:r>
      <w:r>
        <w:rPr>
          <w:w w:val="95"/>
        </w:rPr>
        <w:t>при</w:t>
      </w:r>
      <w:r>
        <w:rPr>
          <w:spacing w:val="33"/>
        </w:rPr>
        <w:t xml:space="preserve"> </w:t>
      </w:r>
      <w:r>
        <w:rPr>
          <w:w w:val="95"/>
        </w:rPr>
        <w:t>создании</w:t>
      </w:r>
      <w:r>
        <w:rPr>
          <w:spacing w:val="40"/>
        </w:rPr>
        <w:t xml:space="preserve"> </w:t>
      </w:r>
      <w:r>
        <w:rPr>
          <w:w w:val="95"/>
        </w:rPr>
        <w:t>музыкального</w:t>
      </w:r>
      <w:r>
        <w:rPr>
          <w:spacing w:val="40"/>
        </w:rPr>
        <w:t xml:space="preserve"> </w:t>
      </w:r>
      <w:r>
        <w:rPr>
          <w:w w:val="95"/>
        </w:rPr>
        <w:t>образа</w:t>
      </w:r>
      <w:r>
        <w:rPr>
          <w:spacing w:val="39"/>
        </w:rPr>
        <w:t xml:space="preserve"> </w:t>
      </w:r>
      <w:r>
        <w:rPr>
          <w:w w:val="95"/>
        </w:rPr>
        <w:t xml:space="preserve">конкретного </w:t>
      </w:r>
      <w:r>
        <w:t>произведения, жанра,</w:t>
      </w:r>
      <w:r>
        <w:rPr>
          <w:spacing w:val="-9"/>
        </w:rPr>
        <w:t xml:space="preserve"> </w:t>
      </w:r>
      <w:r>
        <w:t>стиля;</w:t>
      </w:r>
    </w:p>
    <w:p w:rsidR="00554537" w:rsidRDefault="00042DE2">
      <w:pPr>
        <w:pStyle w:val="a3"/>
        <w:spacing w:line="232" w:lineRule="auto"/>
        <w:ind w:left="421" w:firstLine="702"/>
        <w:jc w:val="left"/>
      </w:pPr>
      <w:r>
        <w:rPr>
          <w:w w:val="95"/>
        </w:rPr>
        <w:t>выявлять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характеризовать</w:t>
      </w:r>
      <w:r>
        <w:rPr>
          <w:spacing w:val="40"/>
        </w:rPr>
        <w:t xml:space="preserve"> </w:t>
      </w:r>
      <w:r>
        <w:rPr>
          <w:w w:val="95"/>
        </w:rPr>
        <w:t>существенные</w:t>
      </w:r>
      <w:r>
        <w:rPr>
          <w:spacing w:val="80"/>
        </w:rPr>
        <w:t xml:space="preserve"> </w:t>
      </w:r>
      <w:r>
        <w:rPr>
          <w:w w:val="95"/>
        </w:rPr>
        <w:t>признаки</w:t>
      </w:r>
      <w:r>
        <w:rPr>
          <w:spacing w:val="40"/>
        </w:rPr>
        <w:t xml:space="preserve"> </w:t>
      </w:r>
      <w:r>
        <w:rPr>
          <w:w w:val="95"/>
        </w:rPr>
        <w:t>конкретного</w:t>
      </w:r>
      <w:r>
        <w:rPr>
          <w:spacing w:val="40"/>
        </w:rPr>
        <w:t xml:space="preserve"> </w:t>
      </w:r>
      <w:r>
        <w:rPr>
          <w:w w:val="95"/>
        </w:rPr>
        <w:t xml:space="preserve">музыкального </w:t>
      </w:r>
      <w:r>
        <w:rPr>
          <w:spacing w:val="-2"/>
        </w:rPr>
        <w:t>звучания;</w:t>
      </w:r>
    </w:p>
    <w:p w:rsidR="00554537" w:rsidRDefault="00042DE2">
      <w:pPr>
        <w:pStyle w:val="a3"/>
        <w:spacing w:line="228" w:lineRule="auto"/>
        <w:ind w:left="420" w:firstLine="705"/>
        <w:jc w:val="left"/>
      </w:pPr>
      <w:r>
        <w:rPr>
          <w:w w:val="95"/>
        </w:rPr>
        <w:t>самостоятельно обобщать</w:t>
      </w:r>
      <w:r>
        <w:rPr>
          <w:spacing w:val="33"/>
        </w:rPr>
        <w:t xml:space="preserve"> </w:t>
      </w:r>
      <w:r>
        <w:rPr>
          <w:w w:val="95"/>
        </w:rPr>
        <w:t>и</w:t>
      </w:r>
      <w:r>
        <w:t xml:space="preserve"> </w:t>
      </w:r>
      <w:r>
        <w:rPr>
          <w:w w:val="95"/>
        </w:rPr>
        <w:t>формулировать</w:t>
      </w:r>
      <w:r>
        <w:rPr>
          <w:spacing w:val="40"/>
        </w:rPr>
        <w:t xml:space="preserve"> </w:t>
      </w:r>
      <w:r>
        <w:rPr>
          <w:w w:val="95"/>
        </w:rPr>
        <w:t>выводы</w:t>
      </w:r>
      <w:r>
        <w:rPr>
          <w:spacing w:val="24"/>
        </w:rPr>
        <w:t xml:space="preserve"> </w:t>
      </w:r>
      <w:r>
        <w:rPr>
          <w:w w:val="95"/>
        </w:rPr>
        <w:t>по результатам</w:t>
      </w:r>
      <w:r>
        <w:rPr>
          <w:spacing w:val="36"/>
        </w:rPr>
        <w:t xml:space="preserve"> </w:t>
      </w:r>
      <w:r>
        <w:rPr>
          <w:w w:val="95"/>
        </w:rPr>
        <w:t xml:space="preserve">проведённого </w:t>
      </w:r>
      <w:r>
        <w:t>слухового</w:t>
      </w:r>
      <w:r>
        <w:rPr>
          <w:spacing w:val="-13"/>
        </w:rPr>
        <w:t xml:space="preserve"> </w:t>
      </w:r>
      <w:r>
        <w:t>наблюдения-исследования.</w:t>
      </w:r>
    </w:p>
    <w:p w:rsidR="00554537" w:rsidRDefault="00042DE2">
      <w:pPr>
        <w:spacing w:line="272" w:lineRule="exact"/>
        <w:ind w:left="1127"/>
        <w:rPr>
          <w:i/>
          <w:sz w:val="25"/>
        </w:rPr>
      </w:pPr>
      <w:r>
        <w:rPr>
          <w:i/>
          <w:w w:val="95"/>
          <w:sz w:val="25"/>
        </w:rPr>
        <w:t>Базовые</w:t>
      </w:r>
      <w:r>
        <w:rPr>
          <w:i/>
          <w:spacing w:val="-3"/>
          <w:sz w:val="25"/>
        </w:rPr>
        <w:t xml:space="preserve"> </w:t>
      </w:r>
      <w:r>
        <w:rPr>
          <w:w w:val="95"/>
          <w:sz w:val="25"/>
        </w:rPr>
        <w:t>исследовательские</w:t>
      </w:r>
      <w:r>
        <w:rPr>
          <w:spacing w:val="-13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действия.</w:t>
      </w:r>
    </w:p>
    <w:p w:rsidR="00554537" w:rsidRDefault="00042DE2">
      <w:pPr>
        <w:pStyle w:val="a3"/>
        <w:spacing w:before="7" w:line="228" w:lineRule="auto"/>
        <w:ind w:left="421" w:firstLine="704"/>
        <w:jc w:val="left"/>
      </w:pPr>
      <w:r>
        <w:rPr>
          <w:w w:val="95"/>
        </w:rPr>
        <w:t>следовать</w:t>
      </w:r>
      <w:r>
        <w:rPr>
          <w:spacing w:val="28"/>
        </w:rPr>
        <w:t xml:space="preserve"> </w:t>
      </w:r>
      <w:r>
        <w:rPr>
          <w:w w:val="95"/>
        </w:rPr>
        <w:t>внутренним</w:t>
      </w:r>
      <w:r>
        <w:rPr>
          <w:spacing w:val="30"/>
        </w:rPr>
        <w:t xml:space="preserve"> </w:t>
      </w:r>
      <w:r>
        <w:rPr>
          <w:w w:val="95"/>
        </w:rPr>
        <w:t>слухом</w:t>
      </w:r>
      <w:r>
        <w:rPr>
          <w:spacing w:val="23"/>
        </w:rPr>
        <w:t xml:space="preserve"> </w:t>
      </w:r>
      <w:r>
        <w:rPr>
          <w:w w:val="95"/>
        </w:rPr>
        <w:t>за развитием</w:t>
      </w:r>
      <w:r>
        <w:rPr>
          <w:spacing w:val="30"/>
        </w:rPr>
        <w:t xml:space="preserve"> </w:t>
      </w:r>
      <w:r>
        <w:rPr>
          <w:w w:val="95"/>
        </w:rPr>
        <w:t>музыкального</w:t>
      </w:r>
      <w:r>
        <w:rPr>
          <w:spacing w:val="37"/>
        </w:rPr>
        <w:t xml:space="preserve"> </w:t>
      </w:r>
      <w:r>
        <w:rPr>
          <w:w w:val="95"/>
        </w:rPr>
        <w:t>процесса,</w:t>
      </w:r>
      <w:r>
        <w:rPr>
          <w:spacing w:val="32"/>
        </w:rPr>
        <w:t xml:space="preserve"> </w:t>
      </w:r>
      <w:r>
        <w:rPr>
          <w:w w:val="95"/>
        </w:rPr>
        <w:t xml:space="preserve">«наблюдать» </w:t>
      </w:r>
      <w:r>
        <w:t>звучание музыки;</w:t>
      </w:r>
    </w:p>
    <w:p w:rsidR="00554537" w:rsidRDefault="00042DE2">
      <w:pPr>
        <w:pStyle w:val="a3"/>
        <w:spacing w:line="275" w:lineRule="exact"/>
        <w:ind w:left="1124"/>
        <w:jc w:val="left"/>
      </w:pPr>
      <w:r>
        <w:rPr>
          <w:spacing w:val="-2"/>
          <w:w w:val="95"/>
        </w:rPr>
        <w:t>использовать</w:t>
      </w:r>
      <w:r>
        <w:rPr>
          <w:spacing w:val="17"/>
        </w:rPr>
        <w:t xml:space="preserve"> </w:t>
      </w:r>
      <w:r>
        <w:rPr>
          <w:spacing w:val="-2"/>
          <w:w w:val="95"/>
        </w:rPr>
        <w:t>вопросы</w:t>
      </w:r>
      <w:r>
        <w:rPr>
          <w:spacing w:val="8"/>
        </w:rPr>
        <w:t xml:space="preserve"> </w:t>
      </w:r>
      <w:r>
        <w:rPr>
          <w:spacing w:val="-2"/>
          <w:w w:val="95"/>
        </w:rPr>
        <w:t>как</w:t>
      </w:r>
      <w:r>
        <w:rPr>
          <w:spacing w:val="-2"/>
        </w:rPr>
        <w:t xml:space="preserve"> </w:t>
      </w:r>
      <w:r>
        <w:rPr>
          <w:spacing w:val="-2"/>
          <w:w w:val="95"/>
        </w:rPr>
        <w:t>исследовательский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инструмент</w:t>
      </w:r>
      <w:r>
        <w:rPr>
          <w:spacing w:val="14"/>
        </w:rPr>
        <w:t xml:space="preserve"> </w:t>
      </w:r>
      <w:r>
        <w:rPr>
          <w:spacing w:val="-2"/>
          <w:w w:val="95"/>
        </w:rPr>
        <w:t>познания;</w:t>
      </w:r>
    </w:p>
    <w:p w:rsidR="00554537" w:rsidRDefault="00042DE2">
      <w:pPr>
        <w:pStyle w:val="a3"/>
        <w:tabs>
          <w:tab w:val="left" w:pos="2930"/>
          <w:tab w:val="left" w:pos="4455"/>
          <w:tab w:val="left" w:pos="5602"/>
          <w:tab w:val="left" w:pos="7297"/>
          <w:tab w:val="left" w:pos="9087"/>
        </w:tabs>
        <w:spacing w:before="2" w:line="230" w:lineRule="auto"/>
        <w:ind w:left="420" w:right="338" w:firstLine="703"/>
        <w:jc w:val="right"/>
      </w:pPr>
      <w:r>
        <w:rPr>
          <w:spacing w:val="-2"/>
        </w:rPr>
        <w:t>формулировать</w:t>
      </w:r>
      <w:r>
        <w:tab/>
      </w:r>
      <w:r>
        <w:rPr>
          <w:spacing w:val="-2"/>
        </w:rPr>
        <w:t>собственные</w:t>
      </w:r>
      <w:r>
        <w:tab/>
      </w:r>
      <w:r>
        <w:rPr>
          <w:spacing w:val="-2"/>
        </w:rPr>
        <w:t>вопросы,</w:t>
      </w:r>
      <w:r>
        <w:tab/>
      </w:r>
      <w:r>
        <w:rPr>
          <w:spacing w:val="-2"/>
        </w:rPr>
        <w:t>фиксирующие</w:t>
      </w:r>
      <w:r>
        <w:tab/>
      </w:r>
      <w:r>
        <w:rPr>
          <w:spacing w:val="-2"/>
        </w:rPr>
        <w:t>несоответствие</w:t>
      </w:r>
      <w:r>
        <w:tab/>
      </w:r>
      <w:r>
        <w:rPr>
          <w:spacing w:val="-4"/>
          <w:w w:val="95"/>
        </w:rPr>
        <w:t xml:space="preserve">между </w:t>
      </w:r>
      <w:r>
        <w:rPr>
          <w:w w:val="95"/>
        </w:rPr>
        <w:t>реальным и</w:t>
      </w:r>
      <w:r>
        <w:rPr>
          <w:spacing w:val="-2"/>
          <w:w w:val="95"/>
        </w:rPr>
        <w:t xml:space="preserve"> </w:t>
      </w:r>
      <w:r>
        <w:rPr>
          <w:w w:val="95"/>
        </w:rPr>
        <w:t>желательным состоянием учебной ситуации, восприятия, исполнения музыки; составлять алгоритм действий и</w:t>
      </w:r>
      <w:r>
        <w:rPr>
          <w:spacing w:val="-4"/>
          <w:w w:val="95"/>
        </w:rPr>
        <w:t xml:space="preserve"> </w:t>
      </w:r>
      <w:r>
        <w:rPr>
          <w:w w:val="95"/>
        </w:rPr>
        <w:t>использовать его для решения учебных, в</w:t>
      </w:r>
      <w:r>
        <w:rPr>
          <w:spacing w:val="-2"/>
          <w:w w:val="95"/>
        </w:rPr>
        <w:t xml:space="preserve"> </w:t>
      </w:r>
      <w:r>
        <w:rPr>
          <w:w w:val="95"/>
        </w:rPr>
        <w:t>том</w:t>
      </w:r>
      <w:r>
        <w:rPr>
          <w:spacing w:val="-2"/>
          <w:w w:val="95"/>
        </w:rPr>
        <w:t xml:space="preserve"> </w:t>
      </w:r>
      <w:r>
        <w:rPr>
          <w:w w:val="95"/>
        </w:rPr>
        <w:t>числе</w:t>
      </w:r>
    </w:p>
    <w:p w:rsidR="00554537" w:rsidRDefault="00042DE2">
      <w:pPr>
        <w:pStyle w:val="a3"/>
        <w:spacing w:line="271" w:lineRule="exact"/>
      </w:pPr>
      <w:r>
        <w:rPr>
          <w:w w:val="95"/>
        </w:rPr>
        <w:t>исполнительских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творческих</w:t>
      </w:r>
      <w:r>
        <w:rPr>
          <w:spacing w:val="3"/>
        </w:rPr>
        <w:t xml:space="preserve"> </w:t>
      </w:r>
      <w:r>
        <w:rPr>
          <w:spacing w:val="-2"/>
          <w:w w:val="95"/>
        </w:rPr>
        <w:t>задач;</w:t>
      </w:r>
    </w:p>
    <w:p w:rsidR="00554537" w:rsidRDefault="00042DE2">
      <w:pPr>
        <w:pStyle w:val="a3"/>
        <w:spacing w:before="7" w:line="228" w:lineRule="auto"/>
        <w:ind w:right="324" w:firstLine="706"/>
      </w:pPr>
      <w:r>
        <w:t>проводить по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11"/>
        </w:rPr>
        <w:t xml:space="preserve"> </w:t>
      </w:r>
      <w:r>
        <w:t>составленному плану</w:t>
      </w:r>
      <w:r>
        <w:rPr>
          <w:spacing w:val="-4"/>
        </w:rPr>
        <w:t xml:space="preserve"> </w:t>
      </w:r>
      <w:r>
        <w:t xml:space="preserve">небольшое исследование по </w:t>
      </w:r>
      <w:r>
        <w:rPr>
          <w:w w:val="95"/>
        </w:rPr>
        <w:t>установлению особенностей музыкально-языковых единиц, сравнению художественных процессов, музыкальных явлений, культурных</w:t>
      </w:r>
      <w:r>
        <w:rPr>
          <w:spacing w:val="40"/>
        </w:rPr>
        <w:t xml:space="preserve"> </w:t>
      </w:r>
      <w:r>
        <w:rPr>
          <w:w w:val="95"/>
        </w:rPr>
        <w:t>объектов между собой;</w:t>
      </w:r>
    </w:p>
    <w:p w:rsidR="00554537" w:rsidRDefault="00042DE2">
      <w:pPr>
        <w:pStyle w:val="a3"/>
        <w:spacing w:before="7" w:line="228" w:lineRule="auto"/>
        <w:ind w:right="346" w:firstLine="707"/>
      </w:pPr>
      <w:r>
        <w:rPr>
          <w:w w:val="95"/>
        </w:rPr>
        <w:t>самостоятельно</w:t>
      </w:r>
      <w:r>
        <w:rPr>
          <w:spacing w:val="-4"/>
          <w:w w:val="95"/>
        </w:rPr>
        <w:t xml:space="preserve"> </w:t>
      </w:r>
      <w:r>
        <w:rPr>
          <w:w w:val="95"/>
        </w:rPr>
        <w:t>формулировать обобщения и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выводы по результатам проведённого </w:t>
      </w:r>
      <w:r>
        <w:rPr>
          <w:spacing w:val="-2"/>
        </w:rPr>
        <w:t>наблюдения, слухового</w:t>
      </w:r>
      <w:r>
        <w:rPr>
          <w:spacing w:val="-6"/>
        </w:rPr>
        <w:t xml:space="preserve"> </w:t>
      </w:r>
      <w:r>
        <w:rPr>
          <w:spacing w:val="-2"/>
        </w:rPr>
        <w:t>исследования.</w:t>
      </w:r>
    </w:p>
    <w:p w:rsidR="00554537" w:rsidRDefault="00042DE2">
      <w:pPr>
        <w:spacing w:line="275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-3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8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информацией.</w:t>
      </w:r>
    </w:p>
    <w:p w:rsidR="00554537" w:rsidRDefault="00042DE2">
      <w:pPr>
        <w:pStyle w:val="a3"/>
        <w:spacing w:line="232" w:lineRule="auto"/>
        <w:ind w:right="342" w:firstLine="705"/>
      </w:pPr>
      <w:r>
        <w:t xml:space="preserve">применять различные методы, инструменты и запросы при поиске и отборе </w:t>
      </w:r>
      <w:r>
        <w:rPr>
          <w:w w:val="95"/>
        </w:rPr>
        <w:t>информации с учётом предложенной</w:t>
      </w:r>
      <w:r>
        <w:t xml:space="preserve"> </w:t>
      </w:r>
      <w:r>
        <w:rPr>
          <w:w w:val="95"/>
        </w:rPr>
        <w:t>учебной задачи и заданных критериев;</w:t>
      </w:r>
    </w:p>
    <w:p w:rsidR="00554537" w:rsidRDefault="00042DE2">
      <w:pPr>
        <w:pStyle w:val="a3"/>
        <w:spacing w:line="228" w:lineRule="auto"/>
        <w:ind w:left="1124" w:right="355"/>
      </w:pPr>
      <w:r>
        <w:t xml:space="preserve">понимать специфику работы с аудиоинформацией, музыкальными записями; </w:t>
      </w:r>
      <w:r>
        <w:rPr>
          <w:w w:val="95"/>
        </w:rPr>
        <w:t>использовать интонирование для</w:t>
      </w:r>
      <w:r>
        <w:rPr>
          <w:spacing w:val="-10"/>
          <w:w w:val="95"/>
        </w:rPr>
        <w:t xml:space="preserve"> </w:t>
      </w:r>
      <w:r>
        <w:rPr>
          <w:w w:val="95"/>
        </w:rPr>
        <w:t>запоминания звуковой информации, музыкальных</w:t>
      </w:r>
    </w:p>
    <w:p w:rsidR="00554537" w:rsidRDefault="00042DE2">
      <w:pPr>
        <w:pStyle w:val="a3"/>
        <w:spacing w:line="275" w:lineRule="exact"/>
        <w:jc w:val="left"/>
      </w:pPr>
      <w:r>
        <w:rPr>
          <w:spacing w:val="-2"/>
        </w:rPr>
        <w:t>произведений;</w:t>
      </w:r>
    </w:p>
    <w:p w:rsidR="00554537" w:rsidRDefault="00042DE2">
      <w:pPr>
        <w:pStyle w:val="a3"/>
        <w:spacing w:before="4" w:line="228" w:lineRule="auto"/>
        <w:ind w:right="326" w:firstLine="705"/>
      </w:pPr>
      <w:r>
        <w:t xml:space="preserve">выбирать, анализировать, интерпретировать, обобщать и систематизировать </w:t>
      </w:r>
      <w:r>
        <w:rPr>
          <w:w w:val="95"/>
        </w:rPr>
        <w:t>информацию,</w:t>
      </w:r>
      <w:r>
        <w:rPr>
          <w:spacing w:val="40"/>
        </w:rPr>
        <w:t xml:space="preserve"> </w:t>
      </w:r>
      <w:r>
        <w:rPr>
          <w:w w:val="95"/>
        </w:rPr>
        <w:t>представленную в аудио- и видеоформатах, текстах, таблицах, схемах;</w:t>
      </w:r>
    </w:p>
    <w:p w:rsidR="00554537" w:rsidRDefault="00042DE2">
      <w:pPr>
        <w:pStyle w:val="a3"/>
        <w:spacing w:before="5" w:line="228" w:lineRule="auto"/>
        <w:ind w:right="329" w:firstLine="705"/>
      </w:pPr>
      <w:r>
        <w:t xml:space="preserve">использовать смысловое чтение для извлечения, обобщения и систематизации </w:t>
      </w:r>
      <w:r>
        <w:rPr>
          <w:w w:val="95"/>
        </w:rPr>
        <w:t>информации из одного или нескольких источников с учётом поставленных</w:t>
      </w:r>
      <w:r>
        <w:rPr>
          <w:spacing w:val="33"/>
        </w:rPr>
        <w:t xml:space="preserve"> </w:t>
      </w:r>
      <w:r>
        <w:rPr>
          <w:w w:val="95"/>
        </w:rPr>
        <w:t>целей;</w:t>
      </w:r>
    </w:p>
    <w:p w:rsidR="00554537" w:rsidRDefault="00042DE2">
      <w:pPr>
        <w:pStyle w:val="a3"/>
        <w:spacing w:before="6" w:line="228" w:lineRule="auto"/>
        <w:ind w:left="420" w:right="338" w:firstLine="705"/>
      </w:pPr>
      <w:r>
        <w:t>оценивать</w:t>
      </w:r>
      <w:r>
        <w:rPr>
          <w:spacing w:val="-4"/>
        </w:rPr>
        <w:t xml:space="preserve"> </w:t>
      </w:r>
      <w:r>
        <w:t>надёжность</w:t>
      </w:r>
      <w:r>
        <w:rPr>
          <w:spacing w:val="-3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критериям,</w:t>
      </w:r>
      <w:r>
        <w:rPr>
          <w:spacing w:val="-3"/>
        </w:rPr>
        <w:t xml:space="preserve"> </w:t>
      </w:r>
      <w:r>
        <w:t>предложенным учителем</w:t>
      </w:r>
      <w:r>
        <w:rPr>
          <w:spacing w:val="-1"/>
        </w:rPr>
        <w:t xml:space="preserve"> </w:t>
      </w:r>
      <w:r>
        <w:t>или сформулированным</w:t>
      </w:r>
      <w:r>
        <w:rPr>
          <w:spacing w:val="-16"/>
        </w:rPr>
        <w:t xml:space="preserve"> </w:t>
      </w:r>
      <w:r>
        <w:t>самостоятельно;</w:t>
      </w:r>
    </w:p>
    <w:p w:rsidR="00554537" w:rsidRDefault="00042DE2">
      <w:pPr>
        <w:pStyle w:val="a3"/>
        <w:spacing w:line="232" w:lineRule="auto"/>
        <w:ind w:left="417" w:right="353" w:firstLine="708"/>
      </w:pPr>
      <w:r>
        <w:t xml:space="preserve">различать тексты информационного и художественного содержания, </w:t>
      </w:r>
      <w:r>
        <w:rPr>
          <w:w w:val="95"/>
        </w:rPr>
        <w:t>трансформировать, интерпретировать их в соответствии</w:t>
      </w:r>
      <w:r>
        <w:rPr>
          <w:spacing w:val="40"/>
        </w:rPr>
        <w:t xml:space="preserve"> </w:t>
      </w:r>
      <w:r>
        <w:rPr>
          <w:w w:val="95"/>
        </w:rPr>
        <w:t>с учебной задачей;</w:t>
      </w:r>
    </w:p>
    <w:p w:rsidR="00554537" w:rsidRDefault="00042DE2">
      <w:pPr>
        <w:pStyle w:val="a3"/>
        <w:spacing w:line="230" w:lineRule="auto"/>
        <w:ind w:left="417" w:right="324" w:firstLine="708"/>
      </w:pPr>
      <w:r>
        <w:rPr>
          <w:w w:val="95"/>
        </w:rPr>
        <w:t xml:space="preserve">самостоятельно выбирать оптимальную форму представления информации (текст, </w:t>
      </w:r>
      <w:r>
        <w:t xml:space="preserve">таблица, схема, презентация, театрализация и др.) в зависимости от коммуникативной </w:t>
      </w:r>
      <w:r>
        <w:rPr>
          <w:spacing w:val="-2"/>
        </w:rPr>
        <w:t>установки.</w:t>
      </w:r>
    </w:p>
    <w:p w:rsidR="00554537" w:rsidRDefault="00042DE2">
      <w:pPr>
        <w:pStyle w:val="a3"/>
        <w:spacing w:line="228" w:lineRule="auto"/>
        <w:ind w:left="420" w:right="348" w:firstLine="705"/>
      </w:pPr>
      <w:r>
        <w:t xml:space="preserve">Овладение системой универсальных познавательных действий обеспечивает сформированность когнитивных навыков обучающихся, в том числе развитие </w:t>
      </w:r>
      <w:r>
        <w:rPr>
          <w:w w:val="95"/>
        </w:rPr>
        <w:t>специфического типа интеллектуальной деятельности</w:t>
      </w:r>
      <w:r>
        <w:rPr>
          <w:spacing w:val="40"/>
        </w:rPr>
        <w:t xml:space="preserve"> </w:t>
      </w:r>
      <w:r>
        <w:rPr>
          <w:w w:val="95"/>
        </w:rPr>
        <w:t>— музыкального</w:t>
      </w:r>
      <w:r>
        <w:rPr>
          <w:spacing w:val="40"/>
        </w:rPr>
        <w:t xml:space="preserve"> </w:t>
      </w:r>
      <w:r>
        <w:rPr>
          <w:w w:val="95"/>
        </w:rPr>
        <w:t>мышления.</w:t>
      </w:r>
    </w:p>
    <w:p w:rsidR="00554537" w:rsidRDefault="00042DE2">
      <w:pPr>
        <w:pStyle w:val="a4"/>
        <w:numPr>
          <w:ilvl w:val="0"/>
          <w:numId w:val="64"/>
        </w:numPr>
        <w:tabs>
          <w:tab w:val="left" w:pos="1410"/>
        </w:tabs>
        <w:spacing w:line="273" w:lineRule="exact"/>
        <w:ind w:hanging="286"/>
        <w:rPr>
          <w:sz w:val="25"/>
        </w:rPr>
      </w:pPr>
      <w:r>
        <w:rPr>
          <w:w w:val="95"/>
          <w:sz w:val="25"/>
        </w:rPr>
        <w:t>Овладение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универсальными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коммуникативными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действиями</w:t>
      </w:r>
    </w:p>
    <w:p w:rsidR="00554537" w:rsidRDefault="00042DE2">
      <w:pPr>
        <w:spacing w:line="276" w:lineRule="exact"/>
        <w:ind w:left="1126"/>
        <w:jc w:val="both"/>
        <w:rPr>
          <w:i/>
          <w:sz w:val="25"/>
        </w:rPr>
      </w:pPr>
      <w:r>
        <w:rPr>
          <w:i/>
          <w:spacing w:val="-2"/>
          <w:w w:val="95"/>
          <w:sz w:val="25"/>
        </w:rPr>
        <w:t>Невербальная</w:t>
      </w:r>
      <w:r>
        <w:rPr>
          <w:i/>
          <w:spacing w:val="6"/>
          <w:sz w:val="25"/>
        </w:rPr>
        <w:t xml:space="preserve"> </w:t>
      </w:r>
      <w:r>
        <w:rPr>
          <w:i/>
          <w:spacing w:val="-2"/>
          <w:sz w:val="25"/>
        </w:rPr>
        <w:t>коммуникация.</w:t>
      </w:r>
    </w:p>
    <w:p w:rsidR="00554537" w:rsidRDefault="00042DE2">
      <w:pPr>
        <w:pStyle w:val="a3"/>
        <w:spacing w:line="232" w:lineRule="auto"/>
        <w:ind w:left="420" w:right="341" w:firstLine="708"/>
      </w:pPr>
      <w:r>
        <w:t>воспринимать музыку</w:t>
      </w:r>
      <w:r>
        <w:rPr>
          <w:spacing w:val="-5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искусство интонируемого смысла,</w:t>
      </w:r>
      <w:r>
        <w:rPr>
          <w:spacing w:val="-4"/>
        </w:rPr>
        <w:t xml:space="preserve"> </w:t>
      </w:r>
      <w:r>
        <w:t xml:space="preserve">стремиться понять эмоционально-образное содержание музыкального высказывания, понимать </w:t>
      </w:r>
      <w:r>
        <w:rPr>
          <w:w w:val="95"/>
        </w:rPr>
        <w:t>ограниченность словесного языка в передаче смысла музыкального</w:t>
      </w:r>
      <w:r>
        <w:rPr>
          <w:spacing w:val="40"/>
        </w:rPr>
        <w:t xml:space="preserve"> </w:t>
      </w:r>
      <w:r>
        <w:rPr>
          <w:w w:val="95"/>
        </w:rPr>
        <w:t>произведения;</w:t>
      </w:r>
    </w:p>
    <w:p w:rsidR="00554537" w:rsidRDefault="00042DE2">
      <w:pPr>
        <w:pStyle w:val="a3"/>
        <w:spacing w:line="228" w:lineRule="auto"/>
        <w:ind w:right="355" w:firstLine="706"/>
      </w:pPr>
      <w:r>
        <w:t xml:space="preserve">передавать в собственном исполнении музыки художественное содержание, </w:t>
      </w:r>
      <w:r>
        <w:rPr>
          <w:w w:val="95"/>
        </w:rPr>
        <w:t>выражать настроение, чувства, личное отношение к исполняемому произведению;</w:t>
      </w:r>
    </w:p>
    <w:p w:rsidR="00554537" w:rsidRDefault="00042DE2">
      <w:pPr>
        <w:pStyle w:val="a3"/>
        <w:spacing w:before="3" w:line="228" w:lineRule="auto"/>
        <w:ind w:right="334" w:firstLine="707"/>
      </w:pPr>
      <w:r>
        <w:t xml:space="preserve">осознанно пользоваться интонационной выразительностью в обыденной речи, </w:t>
      </w:r>
      <w:r>
        <w:rPr>
          <w:w w:val="95"/>
        </w:rPr>
        <w:t>понимать культурные нормы и значение интонации в повседневном</w:t>
      </w:r>
      <w:r>
        <w:rPr>
          <w:spacing w:val="37"/>
        </w:rPr>
        <w:t xml:space="preserve"> </w:t>
      </w:r>
      <w:r>
        <w:rPr>
          <w:w w:val="95"/>
        </w:rPr>
        <w:t>общении;</w:t>
      </w:r>
    </w:p>
    <w:p w:rsidR="00554537" w:rsidRDefault="00042DE2">
      <w:pPr>
        <w:pStyle w:val="a3"/>
        <w:spacing w:before="1" w:line="228" w:lineRule="auto"/>
        <w:ind w:right="346" w:firstLine="708"/>
      </w:pPr>
      <w:r>
        <w:rPr>
          <w:w w:val="95"/>
        </w:rPr>
        <w:t xml:space="preserve">эффективно использовать интонационно-выразительные возможности в ситуации </w:t>
      </w:r>
      <w:r>
        <w:t>публичного</w:t>
      </w:r>
      <w:r>
        <w:rPr>
          <w:spacing w:val="-6"/>
        </w:rPr>
        <w:t xml:space="preserve"> </w:t>
      </w:r>
      <w:r>
        <w:t>выступления;</w:t>
      </w:r>
    </w:p>
    <w:p w:rsidR="00554537" w:rsidRDefault="00042DE2">
      <w:pPr>
        <w:pStyle w:val="a3"/>
        <w:spacing w:before="6" w:line="228" w:lineRule="auto"/>
        <w:ind w:left="420" w:right="335" w:firstLine="705"/>
      </w:pPr>
      <w:r>
        <w:t xml:space="preserve">распознавать невербальные средства общения (интонация, мимика, жесты), </w:t>
      </w:r>
      <w:r>
        <w:rPr>
          <w:spacing w:val="-2"/>
        </w:rPr>
        <w:t>расценивать</w:t>
      </w:r>
      <w:r>
        <w:rPr>
          <w:spacing w:val="60"/>
        </w:rPr>
        <w:t xml:space="preserve"> </w:t>
      </w:r>
      <w:r>
        <w:rPr>
          <w:spacing w:val="-2"/>
        </w:rPr>
        <w:t>их</w:t>
      </w:r>
      <w:r>
        <w:rPr>
          <w:spacing w:val="48"/>
        </w:rPr>
        <w:t xml:space="preserve"> </w:t>
      </w:r>
      <w:r>
        <w:rPr>
          <w:spacing w:val="-2"/>
        </w:rPr>
        <w:t>как</w:t>
      </w:r>
      <w:r>
        <w:rPr>
          <w:spacing w:val="40"/>
        </w:rPr>
        <w:t xml:space="preserve"> </w:t>
      </w:r>
      <w:r>
        <w:rPr>
          <w:spacing w:val="-2"/>
        </w:rPr>
        <w:t>полноценные</w:t>
      </w:r>
      <w:r>
        <w:rPr>
          <w:spacing w:val="64"/>
        </w:rPr>
        <w:t xml:space="preserve"> </w:t>
      </w:r>
      <w:r>
        <w:rPr>
          <w:spacing w:val="-2"/>
        </w:rPr>
        <w:t>элементы</w:t>
      </w:r>
      <w:r>
        <w:rPr>
          <w:spacing w:val="62"/>
        </w:rPr>
        <w:t xml:space="preserve"> </w:t>
      </w:r>
      <w:r>
        <w:rPr>
          <w:spacing w:val="-2"/>
        </w:rPr>
        <w:t>коммуникации,</w:t>
      </w:r>
      <w:r>
        <w:rPr>
          <w:spacing w:val="65"/>
        </w:rPr>
        <w:t xml:space="preserve"> </w:t>
      </w:r>
      <w:r>
        <w:rPr>
          <w:spacing w:val="-2"/>
        </w:rPr>
        <w:t>адекватно</w:t>
      </w:r>
      <w:r>
        <w:rPr>
          <w:spacing w:val="60"/>
        </w:rPr>
        <w:t xml:space="preserve"> </w:t>
      </w:r>
      <w:r>
        <w:rPr>
          <w:spacing w:val="-2"/>
        </w:rPr>
        <w:t>включаться</w:t>
      </w:r>
      <w:r>
        <w:rPr>
          <w:spacing w:val="57"/>
        </w:rPr>
        <w:t xml:space="preserve"> </w:t>
      </w:r>
      <w:r>
        <w:rPr>
          <w:spacing w:val="-2"/>
        </w:rPr>
        <w:t>в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420"/>
        <w:jc w:val="left"/>
      </w:pPr>
      <w:r>
        <w:rPr>
          <w:w w:val="95"/>
        </w:rPr>
        <w:t>соответствующий</w:t>
      </w:r>
      <w:r>
        <w:rPr>
          <w:spacing w:val="-13"/>
          <w:w w:val="95"/>
        </w:rPr>
        <w:t xml:space="preserve"> </w:t>
      </w:r>
      <w:r>
        <w:rPr>
          <w:w w:val="95"/>
        </w:rPr>
        <w:t>уровень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общения.</w:t>
      </w:r>
    </w:p>
    <w:p w:rsidR="00554537" w:rsidRDefault="00042DE2">
      <w:pPr>
        <w:spacing w:line="274" w:lineRule="exact"/>
        <w:ind w:left="1115"/>
        <w:rPr>
          <w:i/>
          <w:sz w:val="25"/>
        </w:rPr>
      </w:pPr>
      <w:r>
        <w:rPr>
          <w:w w:val="90"/>
          <w:sz w:val="25"/>
        </w:rPr>
        <w:t>Вербальное</w:t>
      </w:r>
      <w:r>
        <w:rPr>
          <w:spacing w:val="32"/>
          <w:sz w:val="25"/>
        </w:rPr>
        <w:t xml:space="preserve"> </w:t>
      </w:r>
      <w:r>
        <w:rPr>
          <w:i/>
          <w:spacing w:val="-2"/>
          <w:w w:val="95"/>
          <w:sz w:val="25"/>
        </w:rPr>
        <w:t>общение:</w:t>
      </w:r>
    </w:p>
    <w:p w:rsidR="00554537" w:rsidRDefault="00042DE2">
      <w:pPr>
        <w:pStyle w:val="a3"/>
        <w:spacing w:line="232" w:lineRule="auto"/>
        <w:ind w:firstLine="705"/>
        <w:jc w:val="left"/>
      </w:pPr>
      <w:r>
        <w:rPr>
          <w:spacing w:val="-2"/>
        </w:rPr>
        <w:t>воспринимать</w:t>
      </w:r>
      <w:r>
        <w:rPr>
          <w:spacing w:val="53"/>
        </w:rPr>
        <w:t xml:space="preserve"> </w:t>
      </w:r>
      <w:r>
        <w:rPr>
          <w:spacing w:val="-2"/>
        </w:rPr>
        <w:t>и</w:t>
      </w:r>
      <w:r>
        <w:rPr>
          <w:spacing w:val="33"/>
        </w:rPr>
        <w:t xml:space="preserve"> </w:t>
      </w:r>
      <w:r>
        <w:rPr>
          <w:spacing w:val="-2"/>
        </w:rPr>
        <w:t>формулировать</w:t>
      </w:r>
      <w:r>
        <w:rPr>
          <w:spacing w:val="54"/>
        </w:rPr>
        <w:t xml:space="preserve"> </w:t>
      </w:r>
      <w:r>
        <w:rPr>
          <w:spacing w:val="-2"/>
        </w:rPr>
        <w:t>суждения,</w:t>
      </w:r>
      <w:r>
        <w:rPr>
          <w:spacing w:val="46"/>
        </w:rPr>
        <w:t xml:space="preserve"> </w:t>
      </w:r>
      <w:r>
        <w:rPr>
          <w:spacing w:val="-2"/>
        </w:rPr>
        <w:t>выражать</w:t>
      </w:r>
      <w:r>
        <w:rPr>
          <w:spacing w:val="40"/>
        </w:rPr>
        <w:t xml:space="preserve"> </w:t>
      </w:r>
      <w:r>
        <w:rPr>
          <w:spacing w:val="-2"/>
        </w:rPr>
        <w:t>эмоции</w:t>
      </w:r>
      <w:r>
        <w:rPr>
          <w:spacing w:val="40"/>
        </w:rPr>
        <w:t xml:space="preserve"> </w:t>
      </w:r>
      <w:r>
        <w:rPr>
          <w:spacing w:val="-2"/>
        </w:rPr>
        <w:t>в</w:t>
      </w:r>
      <w:r>
        <w:rPr>
          <w:spacing w:val="32"/>
        </w:rPr>
        <w:t xml:space="preserve"> </w:t>
      </w:r>
      <w:r>
        <w:rPr>
          <w:spacing w:val="-2"/>
        </w:rPr>
        <w:t>соответствии</w:t>
      </w:r>
      <w:r>
        <w:rPr>
          <w:spacing w:val="51"/>
        </w:rPr>
        <w:t xml:space="preserve"> </w:t>
      </w:r>
      <w:r>
        <w:rPr>
          <w:spacing w:val="-2"/>
        </w:rPr>
        <w:t xml:space="preserve">с </w:t>
      </w:r>
      <w:r>
        <w:t>условиями и</w:t>
      </w:r>
      <w:r>
        <w:rPr>
          <w:spacing w:val="-9"/>
        </w:rPr>
        <w:t xml:space="preserve"> </w:t>
      </w:r>
      <w:r>
        <w:t>целями</w:t>
      </w:r>
      <w:r>
        <w:rPr>
          <w:spacing w:val="-1"/>
        </w:rPr>
        <w:t xml:space="preserve"> </w:t>
      </w:r>
      <w:r>
        <w:t>общения;</w:t>
      </w:r>
    </w:p>
    <w:p w:rsidR="00554537" w:rsidRDefault="00042DE2">
      <w:pPr>
        <w:pStyle w:val="a3"/>
        <w:spacing w:line="232" w:lineRule="auto"/>
        <w:ind w:firstLine="705"/>
        <w:jc w:val="left"/>
      </w:pPr>
      <w:r>
        <w:t>выражать</w:t>
      </w:r>
      <w:r>
        <w:rPr>
          <w:spacing w:val="40"/>
        </w:rPr>
        <w:t xml:space="preserve"> </w:t>
      </w:r>
      <w:r>
        <w:t>своё</w:t>
      </w:r>
      <w:r>
        <w:rPr>
          <w:spacing w:val="36"/>
        </w:rPr>
        <w:t xml:space="preserve"> </w:t>
      </w:r>
      <w:r>
        <w:t>мнение,</w:t>
      </w:r>
      <w:r>
        <w:rPr>
          <w:spacing w:val="40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том</w:t>
      </w:r>
      <w:r>
        <w:rPr>
          <w:spacing w:val="36"/>
        </w:rPr>
        <w:t xml:space="preserve"> </w:t>
      </w:r>
      <w:r>
        <w:t>числе</w:t>
      </w:r>
      <w:r>
        <w:rPr>
          <w:spacing w:val="40"/>
        </w:rPr>
        <w:t xml:space="preserve"> </w:t>
      </w:r>
      <w:r>
        <w:t>впечатления</w:t>
      </w:r>
      <w:r>
        <w:rPr>
          <w:spacing w:val="49"/>
        </w:rPr>
        <w:t xml:space="preserve"> </w:t>
      </w:r>
      <w:r>
        <w:t>от</w:t>
      </w:r>
      <w:r>
        <w:rPr>
          <w:spacing w:val="34"/>
        </w:rPr>
        <w:t xml:space="preserve"> </w:t>
      </w:r>
      <w:r>
        <w:t>общения</w:t>
      </w:r>
      <w:r>
        <w:rPr>
          <w:spacing w:val="40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музыкальным искусством</w:t>
      </w:r>
      <w:r>
        <w:rPr>
          <w:spacing w:val="-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устных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письменных</w:t>
      </w:r>
      <w:r>
        <w:rPr>
          <w:spacing w:val="-7"/>
        </w:rPr>
        <w:t xml:space="preserve"> </w:t>
      </w:r>
      <w:r>
        <w:t>текстах;</w:t>
      </w:r>
    </w:p>
    <w:p w:rsidR="00554537" w:rsidRDefault="00042DE2">
      <w:pPr>
        <w:pStyle w:val="a3"/>
        <w:spacing w:line="232" w:lineRule="auto"/>
        <w:ind w:firstLine="705"/>
        <w:jc w:val="left"/>
      </w:pPr>
      <w:r>
        <w:rPr>
          <w:w w:val="95"/>
        </w:rPr>
        <w:t>понимать намерения других, проявлять уважительное</w:t>
      </w:r>
      <w:r>
        <w:rPr>
          <w:spacing w:val="17"/>
        </w:rPr>
        <w:t xml:space="preserve"> </w:t>
      </w:r>
      <w:r>
        <w:rPr>
          <w:w w:val="95"/>
        </w:rPr>
        <w:t>отношение к</w:t>
      </w:r>
      <w:r>
        <w:rPr>
          <w:spacing w:val="-8"/>
          <w:w w:val="95"/>
        </w:rPr>
        <w:t xml:space="preserve"> </w:t>
      </w:r>
      <w:r>
        <w:rPr>
          <w:w w:val="95"/>
        </w:rPr>
        <w:t>собеседнику и</w:t>
      </w:r>
      <w:r>
        <w:rPr>
          <w:spacing w:val="-5"/>
          <w:w w:val="95"/>
        </w:rPr>
        <w:t xml:space="preserve"> </w:t>
      </w:r>
      <w:r>
        <w:rPr>
          <w:w w:val="95"/>
        </w:rPr>
        <w:t>в корректной форме формулировать</w:t>
      </w:r>
      <w:r>
        <w:t xml:space="preserve"> </w:t>
      </w:r>
      <w:r>
        <w:rPr>
          <w:w w:val="95"/>
        </w:rPr>
        <w:t>свои возражения;</w:t>
      </w:r>
    </w:p>
    <w:p w:rsidR="00554537" w:rsidRDefault="00042DE2">
      <w:pPr>
        <w:pStyle w:val="a3"/>
        <w:spacing w:line="232" w:lineRule="auto"/>
        <w:ind w:right="339" w:firstLine="709"/>
        <w:jc w:val="left"/>
      </w:pPr>
      <w:r>
        <w:t>вести</w:t>
      </w:r>
      <w:r>
        <w:rPr>
          <w:spacing w:val="45"/>
        </w:rPr>
        <w:t xml:space="preserve"> </w:t>
      </w:r>
      <w:r>
        <w:t>диалог,</w:t>
      </w:r>
      <w:r>
        <w:rPr>
          <w:spacing w:val="51"/>
        </w:rPr>
        <w:t xml:space="preserve"> </w:t>
      </w:r>
      <w:r>
        <w:t>дискуссию,</w:t>
      </w:r>
      <w:r>
        <w:rPr>
          <w:spacing w:val="54"/>
        </w:rPr>
        <w:t xml:space="preserve"> </w:t>
      </w:r>
      <w:r>
        <w:t>задавать</w:t>
      </w:r>
      <w:r>
        <w:rPr>
          <w:spacing w:val="47"/>
        </w:rPr>
        <w:t xml:space="preserve"> </w:t>
      </w:r>
      <w:r>
        <w:t>вопросы</w:t>
      </w:r>
      <w:r>
        <w:rPr>
          <w:spacing w:val="55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существу</w:t>
      </w:r>
      <w:r>
        <w:rPr>
          <w:spacing w:val="53"/>
        </w:rPr>
        <w:t xml:space="preserve"> </w:t>
      </w:r>
      <w:r>
        <w:t>обсуждаемой</w:t>
      </w:r>
      <w:r>
        <w:rPr>
          <w:spacing w:val="53"/>
        </w:rPr>
        <w:t xml:space="preserve"> </w:t>
      </w:r>
      <w:r>
        <w:t xml:space="preserve">темы, </w:t>
      </w:r>
      <w:r>
        <w:rPr>
          <w:spacing w:val="-2"/>
        </w:rPr>
        <w:t>поддерживать</w:t>
      </w:r>
      <w:r>
        <w:rPr>
          <w:spacing w:val="2"/>
        </w:rPr>
        <w:t xml:space="preserve"> </w:t>
      </w:r>
      <w:r>
        <w:rPr>
          <w:spacing w:val="-2"/>
        </w:rPr>
        <w:t>благожелательный</w:t>
      </w:r>
      <w:r>
        <w:rPr>
          <w:spacing w:val="-14"/>
        </w:rPr>
        <w:t xml:space="preserve"> </w:t>
      </w:r>
      <w:r>
        <w:rPr>
          <w:spacing w:val="-2"/>
        </w:rPr>
        <w:t>тон</w:t>
      </w:r>
      <w:r>
        <w:rPr>
          <w:spacing w:val="-12"/>
        </w:rPr>
        <w:t xml:space="preserve"> </w:t>
      </w:r>
      <w:r>
        <w:rPr>
          <w:spacing w:val="-2"/>
        </w:rPr>
        <w:t>диалога;</w:t>
      </w:r>
    </w:p>
    <w:p w:rsidR="00554537" w:rsidRDefault="00042DE2">
      <w:pPr>
        <w:pStyle w:val="a3"/>
        <w:spacing w:line="268" w:lineRule="exact"/>
        <w:ind w:left="1124"/>
        <w:jc w:val="left"/>
      </w:pPr>
      <w:r>
        <w:rPr>
          <w:w w:val="95"/>
        </w:rPr>
        <w:t>публично</w:t>
      </w:r>
      <w:r>
        <w:rPr>
          <w:spacing w:val="-7"/>
          <w:w w:val="95"/>
        </w:rPr>
        <w:t xml:space="preserve"> </w:t>
      </w:r>
      <w:r>
        <w:rPr>
          <w:w w:val="95"/>
        </w:rPr>
        <w:t>представлять</w:t>
      </w:r>
      <w:r>
        <w:rPr>
          <w:spacing w:val="-3"/>
        </w:rPr>
        <w:t xml:space="preserve"> </w:t>
      </w:r>
      <w:r>
        <w:rPr>
          <w:w w:val="95"/>
        </w:rPr>
        <w:t>результаты</w:t>
      </w:r>
      <w:r>
        <w:rPr>
          <w:spacing w:val="-1"/>
          <w:w w:val="95"/>
        </w:rPr>
        <w:t xml:space="preserve"> </w:t>
      </w:r>
      <w:r>
        <w:rPr>
          <w:w w:val="95"/>
        </w:rPr>
        <w:t>учебной</w:t>
      </w:r>
      <w:r>
        <w:rPr>
          <w:spacing w:val="-10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творческой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деятельности.</w:t>
      </w:r>
    </w:p>
    <w:p w:rsidR="00554537" w:rsidRDefault="00042DE2">
      <w:pPr>
        <w:spacing w:line="274" w:lineRule="exact"/>
        <w:ind w:left="1127"/>
        <w:rPr>
          <w:i/>
          <w:sz w:val="25"/>
        </w:rPr>
      </w:pPr>
      <w:r>
        <w:rPr>
          <w:i/>
          <w:w w:val="95"/>
          <w:sz w:val="25"/>
        </w:rPr>
        <w:t>Совместная</w:t>
      </w:r>
      <w:r>
        <w:rPr>
          <w:i/>
          <w:spacing w:val="43"/>
          <w:sz w:val="25"/>
        </w:rPr>
        <w:t xml:space="preserve"> </w:t>
      </w:r>
      <w:r>
        <w:rPr>
          <w:w w:val="95"/>
          <w:sz w:val="25"/>
        </w:rPr>
        <w:t>деятельность</w:t>
      </w:r>
      <w:r>
        <w:rPr>
          <w:spacing w:val="37"/>
          <w:sz w:val="25"/>
        </w:rPr>
        <w:t xml:space="preserve"> </w:t>
      </w:r>
      <w:r>
        <w:rPr>
          <w:i/>
          <w:spacing w:val="-2"/>
          <w:w w:val="95"/>
          <w:sz w:val="25"/>
        </w:rPr>
        <w:t>(сотрудничество).</w:t>
      </w:r>
    </w:p>
    <w:p w:rsidR="00554537" w:rsidRDefault="00042DE2">
      <w:pPr>
        <w:pStyle w:val="a3"/>
        <w:spacing w:line="230" w:lineRule="auto"/>
        <w:ind w:right="343" w:firstLine="707"/>
      </w:pPr>
      <w:r>
        <w:t>Развивать навыки эстетически опосредованного сотрудничества, соучастия, сопереживания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процессе</w:t>
      </w:r>
      <w:r>
        <w:rPr>
          <w:spacing w:val="-15"/>
        </w:rPr>
        <w:t xml:space="preserve"> </w:t>
      </w:r>
      <w:r>
        <w:t>исполнения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восприятия</w:t>
      </w:r>
      <w:r>
        <w:rPr>
          <w:spacing w:val="-15"/>
        </w:rPr>
        <w:t xml:space="preserve"> </w:t>
      </w:r>
      <w:r>
        <w:t>музыки;</w:t>
      </w:r>
      <w:r>
        <w:rPr>
          <w:spacing w:val="-16"/>
        </w:rPr>
        <w:t xml:space="preserve"> </w:t>
      </w:r>
      <w:r>
        <w:t>понимать</w:t>
      </w:r>
      <w:r>
        <w:rPr>
          <w:spacing w:val="-15"/>
        </w:rPr>
        <w:t xml:space="preserve"> </w:t>
      </w:r>
      <w:r>
        <w:t>ценность</w:t>
      </w:r>
      <w:r>
        <w:rPr>
          <w:spacing w:val="-16"/>
        </w:rPr>
        <w:t xml:space="preserve"> </w:t>
      </w:r>
      <w:r>
        <w:t xml:space="preserve">такого социальнопсихологического опыта, экстраполировать его на другие сферы </w:t>
      </w:r>
      <w:r>
        <w:rPr>
          <w:spacing w:val="-2"/>
        </w:rPr>
        <w:t>взаимодействия;</w:t>
      </w:r>
    </w:p>
    <w:p w:rsidR="00554537" w:rsidRDefault="00042DE2">
      <w:pPr>
        <w:pStyle w:val="a3"/>
        <w:spacing w:line="228" w:lineRule="auto"/>
        <w:ind w:right="328" w:firstLine="706"/>
      </w:pPr>
      <w:r>
        <w:t xml:space="preserve">понимать и использовать преимущества коллективной, групповой и индивидуальной музыкальной деятельности, выбирать наиболее эффективные формы </w:t>
      </w:r>
      <w:r>
        <w:rPr>
          <w:w w:val="95"/>
        </w:rPr>
        <w:t>взаимодействия при решении поставленной</w:t>
      </w:r>
      <w:r>
        <w:t xml:space="preserve"> </w:t>
      </w:r>
      <w:r>
        <w:rPr>
          <w:w w:val="95"/>
        </w:rPr>
        <w:t>задачи;</w:t>
      </w:r>
    </w:p>
    <w:p w:rsidR="00554537" w:rsidRDefault="00042DE2">
      <w:pPr>
        <w:pStyle w:val="a3"/>
        <w:spacing w:line="228" w:lineRule="auto"/>
        <w:ind w:left="420" w:right="334" w:firstLine="704"/>
      </w:pPr>
      <w: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</w:t>
      </w:r>
      <w:r>
        <w:rPr>
          <w:w w:val="95"/>
        </w:rPr>
        <w:t>совместной</w:t>
      </w:r>
      <w:r>
        <w:rPr>
          <w:spacing w:val="40"/>
        </w:rPr>
        <w:t xml:space="preserve"> </w:t>
      </w:r>
      <w:r>
        <w:rPr>
          <w:w w:val="95"/>
        </w:rPr>
        <w:t>работы;</w:t>
      </w:r>
      <w:r>
        <w:rPr>
          <w:spacing w:val="40"/>
        </w:rPr>
        <w:t xml:space="preserve"> </w:t>
      </w:r>
      <w:r>
        <w:rPr>
          <w:w w:val="95"/>
        </w:rPr>
        <w:t>уметь</w:t>
      </w:r>
      <w:r>
        <w:rPr>
          <w:spacing w:val="40"/>
        </w:rPr>
        <w:t xml:space="preserve"> </w:t>
      </w:r>
      <w:r>
        <w:rPr>
          <w:w w:val="95"/>
        </w:rPr>
        <w:t>обобщать</w:t>
      </w:r>
      <w:r>
        <w:rPr>
          <w:spacing w:val="40"/>
        </w:rPr>
        <w:t xml:space="preserve"> </w:t>
      </w:r>
      <w:r>
        <w:rPr>
          <w:w w:val="95"/>
        </w:rPr>
        <w:t>мнения</w:t>
      </w:r>
      <w:r>
        <w:rPr>
          <w:spacing w:val="40"/>
        </w:rPr>
        <w:t xml:space="preserve"> </w:t>
      </w:r>
      <w:r>
        <w:rPr>
          <w:w w:val="95"/>
        </w:rPr>
        <w:t>нескольких</w:t>
      </w:r>
      <w:r>
        <w:rPr>
          <w:spacing w:val="69"/>
        </w:rPr>
        <w:t xml:space="preserve"> </w:t>
      </w:r>
      <w:r>
        <w:rPr>
          <w:w w:val="95"/>
        </w:rPr>
        <w:t>людей,</w:t>
      </w:r>
      <w:r>
        <w:rPr>
          <w:spacing w:val="40"/>
        </w:rPr>
        <w:t xml:space="preserve"> </w:t>
      </w:r>
      <w:r>
        <w:rPr>
          <w:w w:val="95"/>
        </w:rPr>
        <w:t>проявлять</w:t>
      </w:r>
      <w:r>
        <w:rPr>
          <w:spacing w:val="40"/>
        </w:rPr>
        <w:t xml:space="preserve"> </w:t>
      </w:r>
      <w:r>
        <w:rPr>
          <w:w w:val="95"/>
        </w:rPr>
        <w:t>готовность</w:t>
      </w:r>
    </w:p>
    <w:p w:rsidR="00554537" w:rsidRDefault="00042DE2">
      <w:pPr>
        <w:tabs>
          <w:tab w:val="left" w:pos="773"/>
          <w:tab w:val="left" w:pos="3471"/>
        </w:tabs>
        <w:spacing w:before="73"/>
        <w:ind w:left="413"/>
        <w:rPr>
          <w:sz w:val="16"/>
        </w:rPr>
      </w:pPr>
      <w:r>
        <w:rPr>
          <w:spacing w:val="-5"/>
          <w:sz w:val="16"/>
        </w:rPr>
        <w:t>]Э</w:t>
      </w:r>
      <w:r>
        <w:rPr>
          <w:sz w:val="16"/>
        </w:rPr>
        <w:tab/>
        <w:t>ОВОДИТЬ,</w:t>
      </w:r>
      <w:r>
        <w:rPr>
          <w:spacing w:val="72"/>
          <w:w w:val="150"/>
          <w:sz w:val="16"/>
        </w:rPr>
        <w:t xml:space="preserve"> </w:t>
      </w:r>
      <w:r>
        <w:rPr>
          <w:sz w:val="16"/>
        </w:rPr>
        <w:t>ВЫПОЛНЯТЬ</w:t>
      </w:r>
      <w:r>
        <w:rPr>
          <w:spacing w:val="76"/>
          <w:w w:val="150"/>
          <w:sz w:val="16"/>
        </w:rPr>
        <w:t xml:space="preserve"> </w:t>
      </w:r>
      <w:r>
        <w:rPr>
          <w:spacing w:val="-4"/>
          <w:sz w:val="16"/>
        </w:rPr>
        <w:t>ПО]Э</w:t>
      </w:r>
      <w:r>
        <w:rPr>
          <w:sz w:val="16"/>
        </w:rPr>
        <w:tab/>
        <w:t>eHИЯ,</w:t>
      </w:r>
      <w:r>
        <w:rPr>
          <w:spacing w:val="76"/>
          <w:w w:val="150"/>
          <w:sz w:val="16"/>
        </w:rPr>
        <w:t xml:space="preserve"> </w:t>
      </w:r>
      <w:r>
        <w:rPr>
          <w:spacing w:val="-2"/>
          <w:sz w:val="16"/>
        </w:rPr>
        <w:t>ПОДЧИНЯТЬСЯ;</w:t>
      </w:r>
    </w:p>
    <w:p w:rsidR="00554537" w:rsidRDefault="00042DE2">
      <w:pPr>
        <w:pStyle w:val="a3"/>
        <w:spacing w:before="20" w:line="230" w:lineRule="auto"/>
        <w:ind w:left="420" w:right="330" w:firstLine="705"/>
      </w:pPr>
      <w:r>
        <w:rPr>
          <w:w w:val="95"/>
        </w:rPr>
        <w:t xml:space="preserve">оценивать качество своего вклада в общий продукт по критериям, самостоятельно </w:t>
      </w:r>
      <w:r>
        <w:t xml:space="preserve">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</w:t>
      </w:r>
      <w:r>
        <w:rPr>
          <w:w w:val="95"/>
        </w:rPr>
        <w:t>ответственности и проявлять готовность к представлению</w:t>
      </w:r>
      <w:r>
        <w:t xml:space="preserve"> </w:t>
      </w:r>
      <w:r>
        <w:rPr>
          <w:w w:val="95"/>
        </w:rPr>
        <w:t>отчёта перед группой.</w:t>
      </w:r>
    </w:p>
    <w:p w:rsidR="00554537" w:rsidRDefault="00042DE2">
      <w:pPr>
        <w:pStyle w:val="a3"/>
        <w:spacing w:line="271" w:lineRule="exact"/>
        <w:ind w:left="1131"/>
        <w:jc w:val="left"/>
      </w:pPr>
      <w:r>
        <w:rPr>
          <w:color w:val="1F1F1F"/>
          <w:w w:val="95"/>
        </w:rPr>
        <w:t>з.</w:t>
      </w:r>
      <w:r>
        <w:rPr>
          <w:color w:val="1F1F1F"/>
          <w:spacing w:val="39"/>
        </w:rPr>
        <w:t xml:space="preserve"> </w:t>
      </w:r>
      <w:r>
        <w:rPr>
          <w:w w:val="95"/>
        </w:rPr>
        <w:t>Овладение</w:t>
      </w:r>
      <w:r>
        <w:rPr>
          <w:spacing w:val="2"/>
        </w:rPr>
        <w:t xml:space="preserve"> </w:t>
      </w:r>
      <w:r>
        <w:rPr>
          <w:w w:val="95"/>
        </w:rPr>
        <w:t>универсальными</w:t>
      </w:r>
      <w:r>
        <w:rPr>
          <w:spacing w:val="-13"/>
          <w:w w:val="95"/>
        </w:rPr>
        <w:t xml:space="preserve"> </w:t>
      </w:r>
      <w:r>
        <w:rPr>
          <w:w w:val="95"/>
        </w:rPr>
        <w:t>регулятивными</w:t>
      </w:r>
      <w:r>
        <w:rPr>
          <w:spacing w:val="7"/>
        </w:rPr>
        <w:t xml:space="preserve"> </w:t>
      </w:r>
      <w:r>
        <w:rPr>
          <w:spacing w:val="-2"/>
          <w:w w:val="95"/>
        </w:rPr>
        <w:t>действиями</w:t>
      </w:r>
    </w:p>
    <w:p w:rsidR="00554537" w:rsidRDefault="00042DE2">
      <w:pPr>
        <w:spacing w:line="276" w:lineRule="exact"/>
        <w:ind w:left="1127"/>
        <w:rPr>
          <w:i/>
          <w:sz w:val="25"/>
        </w:rPr>
      </w:pPr>
      <w:r>
        <w:rPr>
          <w:i/>
          <w:spacing w:val="-2"/>
          <w:sz w:val="25"/>
        </w:rPr>
        <w:t>Самоорганизация.</w:t>
      </w:r>
    </w:p>
    <w:p w:rsidR="00554537" w:rsidRDefault="00042DE2">
      <w:pPr>
        <w:pStyle w:val="a3"/>
        <w:spacing w:before="5" w:line="230" w:lineRule="auto"/>
        <w:ind w:left="420" w:right="328" w:firstLine="705"/>
      </w:pPr>
      <w:r>
        <w:t>ставить перед собой среднесрочные и долгосрочные цели по самосовершенствованию,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 числе в</w:t>
      </w:r>
      <w:r>
        <w:rPr>
          <w:spacing w:val="-2"/>
        </w:rPr>
        <w:t xml:space="preserve"> </w:t>
      </w:r>
      <w:r>
        <w:t>части творческих, исполнительских</w:t>
      </w:r>
      <w:r>
        <w:rPr>
          <w:spacing w:val="-5"/>
        </w:rPr>
        <w:t xml:space="preserve"> </w:t>
      </w:r>
      <w:r>
        <w:t xml:space="preserve">навыков и </w:t>
      </w:r>
      <w:r>
        <w:rPr>
          <w:w w:val="95"/>
        </w:rPr>
        <w:t>способностей,</w:t>
      </w:r>
      <w:r>
        <w:t xml:space="preserve"> </w:t>
      </w:r>
      <w:r>
        <w:rPr>
          <w:w w:val="95"/>
        </w:rPr>
        <w:t>настойчиво продвигаться к поставленной цели;</w:t>
      </w:r>
    </w:p>
    <w:p w:rsidR="00554537" w:rsidRDefault="00042DE2">
      <w:pPr>
        <w:pStyle w:val="a3"/>
        <w:spacing w:line="228" w:lineRule="auto"/>
        <w:ind w:left="420" w:right="334" w:firstLine="703"/>
      </w:pPr>
      <w:r>
        <w:t>планировать достижение целей через решение ряда последовательных задач частного характера;</w:t>
      </w:r>
    </w:p>
    <w:p w:rsidR="00554537" w:rsidRDefault="00042DE2">
      <w:pPr>
        <w:pStyle w:val="a3"/>
        <w:spacing w:line="232" w:lineRule="auto"/>
        <w:ind w:left="419" w:right="331" w:firstLine="706"/>
      </w:pPr>
      <w:r>
        <w:rPr>
          <w:w w:val="95"/>
        </w:rPr>
        <w:t>самостоятельно</w:t>
      </w:r>
      <w:r>
        <w:rPr>
          <w:spacing w:val="-13"/>
          <w:w w:val="95"/>
        </w:rPr>
        <w:t xml:space="preserve"> </w:t>
      </w:r>
      <w:r>
        <w:rPr>
          <w:w w:val="95"/>
        </w:rPr>
        <w:t>составлять план</w:t>
      </w:r>
      <w:r>
        <w:rPr>
          <w:spacing w:val="-4"/>
          <w:w w:val="95"/>
        </w:rPr>
        <w:t xml:space="preserve"> </w:t>
      </w:r>
      <w:r>
        <w:rPr>
          <w:w w:val="95"/>
        </w:rPr>
        <w:t>действий, вносить необходимые коррективы в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ходе </w:t>
      </w:r>
      <w:r>
        <w:t>его реализации;</w:t>
      </w:r>
    </w:p>
    <w:p w:rsidR="00554537" w:rsidRDefault="00042DE2">
      <w:pPr>
        <w:pStyle w:val="a3"/>
        <w:spacing w:line="232" w:lineRule="auto"/>
        <w:ind w:left="420" w:right="355" w:firstLine="703"/>
      </w:pPr>
      <w:r>
        <w:t xml:space="preserve">выявлять наиболее важные проблемы для решения в учебных и жизненных </w:t>
      </w:r>
      <w:r>
        <w:rPr>
          <w:spacing w:val="-2"/>
        </w:rPr>
        <w:t>ситуациях;</w:t>
      </w:r>
    </w:p>
    <w:p w:rsidR="00554537" w:rsidRDefault="00042DE2">
      <w:pPr>
        <w:pStyle w:val="a3"/>
        <w:spacing w:line="230" w:lineRule="auto"/>
        <w:ind w:right="342" w:firstLine="707"/>
      </w:pPr>
      <w: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</w:t>
      </w:r>
      <w:r>
        <w:rPr>
          <w:w w:val="95"/>
        </w:rPr>
        <w:t>возможностей, аргументировать предлагаемые</w:t>
      </w:r>
      <w:r>
        <w:rPr>
          <w:spacing w:val="40"/>
        </w:rPr>
        <w:t xml:space="preserve"> </w:t>
      </w:r>
      <w:r>
        <w:rPr>
          <w:w w:val="95"/>
        </w:rPr>
        <w:t>варианты решений;</w:t>
      </w:r>
    </w:p>
    <w:p w:rsidR="00554537" w:rsidRDefault="00042DE2">
      <w:pPr>
        <w:pStyle w:val="a3"/>
        <w:spacing w:line="274" w:lineRule="exact"/>
        <w:ind w:left="1126"/>
        <w:jc w:val="left"/>
      </w:pPr>
      <w:r>
        <w:rPr>
          <w:w w:val="95"/>
        </w:rPr>
        <w:t>делать</w:t>
      </w:r>
      <w:r>
        <w:t xml:space="preserve"> </w:t>
      </w:r>
      <w:r>
        <w:rPr>
          <w:w w:val="95"/>
        </w:rPr>
        <w:t>выбор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w w:val="95"/>
        </w:rPr>
        <w:t>брать</w:t>
      </w:r>
      <w:r>
        <w:rPr>
          <w:spacing w:val="-1"/>
        </w:rPr>
        <w:t xml:space="preserve"> </w:t>
      </w:r>
      <w:r>
        <w:rPr>
          <w:w w:val="95"/>
        </w:rPr>
        <w:t>за</w:t>
      </w:r>
      <w:r>
        <w:rPr>
          <w:spacing w:val="-9"/>
          <w:w w:val="95"/>
        </w:rPr>
        <w:t xml:space="preserve"> </w:t>
      </w:r>
      <w:r>
        <w:rPr>
          <w:w w:val="95"/>
        </w:rPr>
        <w:t>него</w:t>
      </w:r>
      <w:r>
        <w:rPr>
          <w:spacing w:val="-1"/>
          <w:w w:val="95"/>
        </w:rPr>
        <w:t xml:space="preserve"> </w:t>
      </w:r>
      <w:r>
        <w:rPr>
          <w:w w:val="95"/>
        </w:rPr>
        <w:t>ответственность</w:t>
      </w:r>
      <w:r>
        <w:rPr>
          <w:spacing w:val="-13"/>
          <w:w w:val="95"/>
        </w:rPr>
        <w:t xml:space="preserve"> </w:t>
      </w:r>
      <w:r>
        <w:rPr>
          <w:w w:val="95"/>
        </w:rPr>
        <w:t>на</w:t>
      </w:r>
      <w:r>
        <w:rPr>
          <w:spacing w:val="-8"/>
          <w:w w:val="95"/>
        </w:rPr>
        <w:t xml:space="preserve"> </w:t>
      </w:r>
      <w:r>
        <w:rPr>
          <w:spacing w:val="-4"/>
          <w:w w:val="95"/>
        </w:rPr>
        <w:t>себя.</w:t>
      </w:r>
    </w:p>
    <w:p w:rsidR="00554537" w:rsidRDefault="00042DE2">
      <w:pPr>
        <w:spacing w:line="274" w:lineRule="exact"/>
        <w:ind w:left="1127"/>
        <w:rPr>
          <w:i/>
          <w:sz w:val="25"/>
        </w:rPr>
      </w:pPr>
      <w:r>
        <w:rPr>
          <w:i/>
          <w:w w:val="90"/>
          <w:sz w:val="25"/>
        </w:rPr>
        <w:t>Самоконтроль</w:t>
      </w:r>
      <w:r>
        <w:rPr>
          <w:i/>
          <w:spacing w:val="64"/>
          <w:sz w:val="25"/>
        </w:rPr>
        <w:t xml:space="preserve"> </w:t>
      </w:r>
      <w:r>
        <w:rPr>
          <w:i/>
          <w:spacing w:val="-2"/>
          <w:sz w:val="25"/>
        </w:rPr>
        <w:t>(рефлексия).</w:t>
      </w:r>
    </w:p>
    <w:p w:rsidR="00554537" w:rsidRDefault="00042DE2">
      <w:pPr>
        <w:pStyle w:val="a3"/>
        <w:spacing w:line="276" w:lineRule="exact"/>
        <w:ind w:left="1123"/>
        <w:jc w:val="left"/>
      </w:pPr>
      <w:r>
        <w:rPr>
          <w:spacing w:val="-2"/>
          <w:w w:val="95"/>
        </w:rPr>
        <w:t>владеть</w:t>
      </w:r>
      <w:r>
        <w:rPr>
          <w:spacing w:val="1"/>
        </w:rPr>
        <w:t xml:space="preserve"> </w:t>
      </w:r>
      <w:r>
        <w:rPr>
          <w:spacing w:val="-2"/>
          <w:w w:val="95"/>
        </w:rPr>
        <w:t>способами</w:t>
      </w:r>
      <w:r>
        <w:rPr>
          <w:spacing w:val="6"/>
        </w:rPr>
        <w:t xml:space="preserve"> </w:t>
      </w:r>
      <w:r>
        <w:rPr>
          <w:spacing w:val="-2"/>
          <w:w w:val="95"/>
        </w:rPr>
        <w:t>самоконтроля,</w:t>
      </w:r>
      <w:r>
        <w:rPr>
          <w:spacing w:val="16"/>
        </w:rPr>
        <w:t xml:space="preserve"> </w:t>
      </w:r>
      <w:r>
        <w:rPr>
          <w:spacing w:val="-2"/>
          <w:w w:val="95"/>
        </w:rPr>
        <w:t>самомотивации</w:t>
      </w:r>
      <w:r>
        <w:rPr>
          <w:spacing w:val="14"/>
        </w:rPr>
        <w:t xml:space="preserve"> </w:t>
      </w:r>
      <w:r>
        <w:rPr>
          <w:spacing w:val="-2"/>
          <w:w w:val="95"/>
        </w:rPr>
        <w:t>и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рефлексии;</w:t>
      </w:r>
    </w:p>
    <w:p w:rsidR="00554537" w:rsidRDefault="00042DE2">
      <w:pPr>
        <w:pStyle w:val="a3"/>
        <w:spacing w:line="228" w:lineRule="auto"/>
        <w:ind w:left="1124" w:right="339" w:firstLine="2"/>
        <w:jc w:val="left"/>
      </w:pPr>
      <w:r>
        <w:rPr>
          <w:w w:val="95"/>
        </w:rPr>
        <w:t>давать адекватную оценку учебной ситуации и предлагать план её изменения; предвидеть</w:t>
      </w:r>
      <w:r>
        <w:rPr>
          <w:spacing w:val="28"/>
        </w:rPr>
        <w:t xml:space="preserve"> </w:t>
      </w:r>
      <w:r>
        <w:rPr>
          <w:w w:val="95"/>
        </w:rPr>
        <w:t>трудности,</w:t>
      </w:r>
      <w:r>
        <w:rPr>
          <w:spacing w:val="33"/>
        </w:rPr>
        <w:t xml:space="preserve"> </w:t>
      </w:r>
      <w:r>
        <w:rPr>
          <w:w w:val="95"/>
        </w:rPr>
        <w:t>которые</w:t>
      </w:r>
      <w:r>
        <w:rPr>
          <w:spacing w:val="20"/>
        </w:rPr>
        <w:t xml:space="preserve"> </w:t>
      </w:r>
      <w:r>
        <w:rPr>
          <w:w w:val="95"/>
        </w:rPr>
        <w:t>могут</w:t>
      </w:r>
      <w:r>
        <w:rPr>
          <w:spacing w:val="20"/>
        </w:rPr>
        <w:t xml:space="preserve"> </w:t>
      </w:r>
      <w:r>
        <w:rPr>
          <w:w w:val="95"/>
        </w:rPr>
        <w:t>возникнуть</w:t>
      </w:r>
      <w:r>
        <w:rPr>
          <w:spacing w:val="34"/>
        </w:rPr>
        <w:t xml:space="preserve"> </w:t>
      </w:r>
      <w:r>
        <w:rPr>
          <w:w w:val="95"/>
        </w:rPr>
        <w:t>при</w:t>
      </w:r>
      <w:r>
        <w:t xml:space="preserve"> </w:t>
      </w:r>
      <w:r>
        <w:rPr>
          <w:w w:val="95"/>
        </w:rPr>
        <w:t>решении</w:t>
      </w:r>
      <w:r>
        <w:rPr>
          <w:spacing w:val="30"/>
        </w:rPr>
        <w:t xml:space="preserve"> </w:t>
      </w:r>
      <w:r>
        <w:rPr>
          <w:w w:val="95"/>
        </w:rPr>
        <w:t>учебной</w:t>
      </w:r>
      <w:r>
        <w:t xml:space="preserve"> </w:t>
      </w:r>
      <w:r>
        <w:rPr>
          <w:w w:val="95"/>
        </w:rPr>
        <w:t>задачи,</w:t>
      </w:r>
      <w:r>
        <w:rPr>
          <w:spacing w:val="20"/>
        </w:rPr>
        <w:t xml:space="preserve"> </w:t>
      </w:r>
      <w:r>
        <w:rPr>
          <w:w w:val="95"/>
        </w:rPr>
        <w:t>и</w:t>
      </w:r>
    </w:p>
    <w:p w:rsidR="00554537" w:rsidRDefault="00042DE2">
      <w:pPr>
        <w:pStyle w:val="a3"/>
        <w:spacing w:line="272" w:lineRule="exact"/>
        <w:ind w:left="420"/>
        <w:jc w:val="left"/>
      </w:pPr>
      <w:r>
        <w:rPr>
          <w:w w:val="95"/>
        </w:rPr>
        <w:t>адаптировать</w:t>
      </w:r>
      <w:r>
        <w:rPr>
          <w:spacing w:val="-5"/>
          <w:w w:val="95"/>
        </w:rPr>
        <w:t xml:space="preserve"> </w:t>
      </w:r>
      <w:r>
        <w:rPr>
          <w:w w:val="95"/>
        </w:rPr>
        <w:t>решение</w:t>
      </w:r>
      <w:r>
        <w:rPr>
          <w:spacing w:val="-10"/>
          <w:w w:val="95"/>
        </w:rPr>
        <w:t xml:space="preserve"> </w:t>
      </w:r>
      <w:r>
        <w:rPr>
          <w:w w:val="95"/>
        </w:rPr>
        <w:t>к</w:t>
      </w:r>
      <w:r>
        <w:rPr>
          <w:spacing w:val="-12"/>
          <w:w w:val="95"/>
        </w:rPr>
        <w:t xml:space="preserve"> </w:t>
      </w:r>
      <w:r>
        <w:rPr>
          <w:w w:val="95"/>
        </w:rPr>
        <w:t>меняющимся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обстоятельствам;</w:t>
      </w:r>
    </w:p>
    <w:p w:rsidR="00554537" w:rsidRDefault="00042DE2">
      <w:pPr>
        <w:pStyle w:val="a3"/>
        <w:spacing w:line="244" w:lineRule="auto"/>
        <w:ind w:right="331" w:firstLine="707"/>
        <w:rPr>
          <w:sz w:val="21"/>
        </w:rPr>
      </w:pPr>
      <w:r>
        <w:t xml:space="preserve">объяснять причины достижения (недостижения) результатов деятельности; понимать причины неудач и уметь предупреждать их, давать оценку приобретённому </w:t>
      </w:r>
      <w:r>
        <w:rPr>
          <w:spacing w:val="-2"/>
          <w:sz w:val="21"/>
        </w:rPr>
        <w:t>оПЫту;</w:t>
      </w:r>
    </w:p>
    <w:p w:rsidR="00554537" w:rsidRDefault="00042DE2">
      <w:pPr>
        <w:pStyle w:val="a3"/>
        <w:spacing w:line="228" w:lineRule="auto"/>
        <w:ind w:left="420" w:firstLine="704"/>
        <w:jc w:val="left"/>
      </w:pPr>
      <w:r>
        <w:rPr>
          <w:w w:val="95"/>
        </w:rPr>
        <w:t>использовать</w:t>
      </w:r>
      <w:r>
        <w:rPr>
          <w:spacing w:val="80"/>
        </w:rPr>
        <w:t xml:space="preserve"> </w:t>
      </w:r>
      <w:r>
        <w:rPr>
          <w:w w:val="95"/>
        </w:rPr>
        <w:t>музыку</w:t>
      </w:r>
      <w:r>
        <w:rPr>
          <w:spacing w:val="80"/>
        </w:rPr>
        <w:t xml:space="preserve"> </w:t>
      </w:r>
      <w:r>
        <w:rPr>
          <w:w w:val="95"/>
        </w:rPr>
        <w:t>для</w:t>
      </w:r>
      <w:r>
        <w:rPr>
          <w:spacing w:val="80"/>
        </w:rPr>
        <w:t xml:space="preserve"> </w:t>
      </w:r>
      <w:r>
        <w:rPr>
          <w:w w:val="95"/>
        </w:rPr>
        <w:t>улучшения</w:t>
      </w:r>
      <w:r>
        <w:rPr>
          <w:spacing w:val="80"/>
        </w:rPr>
        <w:t xml:space="preserve"> </w:t>
      </w:r>
      <w:r>
        <w:rPr>
          <w:w w:val="95"/>
        </w:rPr>
        <w:t>самочувствия,</w:t>
      </w:r>
      <w:r>
        <w:rPr>
          <w:spacing w:val="80"/>
        </w:rPr>
        <w:t xml:space="preserve"> </w:t>
      </w:r>
      <w:r>
        <w:rPr>
          <w:w w:val="95"/>
        </w:rPr>
        <w:t>сознательного</w:t>
      </w:r>
      <w:r>
        <w:rPr>
          <w:spacing w:val="80"/>
        </w:rPr>
        <w:t xml:space="preserve"> </w:t>
      </w:r>
      <w:r>
        <w:rPr>
          <w:w w:val="95"/>
        </w:rPr>
        <w:t xml:space="preserve">управления </w:t>
      </w:r>
      <w:r>
        <w:rPr>
          <w:spacing w:val="-2"/>
          <w:w w:val="95"/>
        </w:rPr>
        <w:t>своим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психоэмоциональным</w:t>
      </w:r>
      <w:r>
        <w:rPr>
          <w:spacing w:val="-15"/>
          <w:w w:val="95"/>
        </w:rPr>
        <w:t xml:space="preserve"> </w:t>
      </w:r>
      <w:r>
        <w:rPr>
          <w:spacing w:val="-2"/>
          <w:w w:val="95"/>
        </w:rPr>
        <w:t>состоянием,</w:t>
      </w:r>
      <w:r>
        <w:rPr>
          <w:spacing w:val="9"/>
        </w:rPr>
        <w:t xml:space="preserve"> </w:t>
      </w:r>
      <w:r>
        <w:rPr>
          <w:spacing w:val="-2"/>
          <w:w w:val="95"/>
        </w:rPr>
        <w:t>в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том</w:t>
      </w:r>
      <w:r>
        <w:rPr>
          <w:spacing w:val="-4"/>
        </w:rPr>
        <w:t xml:space="preserve"> </w:t>
      </w:r>
      <w:r>
        <w:rPr>
          <w:spacing w:val="-2"/>
          <w:w w:val="95"/>
        </w:rPr>
        <w:t>числе</w:t>
      </w:r>
      <w:r>
        <w:rPr>
          <w:spacing w:val="1"/>
        </w:rPr>
        <w:t xml:space="preserve"> </w:t>
      </w:r>
      <w:r>
        <w:rPr>
          <w:spacing w:val="-2"/>
          <w:w w:val="95"/>
        </w:rPr>
        <w:t>стимулировать</w:t>
      </w:r>
      <w:r>
        <w:rPr>
          <w:spacing w:val="10"/>
        </w:rPr>
        <w:t xml:space="preserve"> </w:t>
      </w:r>
      <w:r>
        <w:rPr>
          <w:spacing w:val="-2"/>
          <w:w w:val="95"/>
        </w:rPr>
        <w:t>состояния</w:t>
      </w:r>
      <w:r>
        <w:rPr>
          <w:spacing w:val="7"/>
        </w:rPr>
        <w:t xml:space="preserve"> </w:t>
      </w:r>
      <w:r>
        <w:rPr>
          <w:spacing w:val="-2"/>
          <w:w w:val="95"/>
        </w:rPr>
        <w:t>активности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</w:pPr>
      <w:r>
        <w:rPr>
          <w:w w:val="95"/>
        </w:rPr>
        <w:t>(бодрости),</w:t>
      </w:r>
      <w:r>
        <w:rPr>
          <w:spacing w:val="-5"/>
          <w:w w:val="95"/>
        </w:rPr>
        <w:t xml:space="preserve"> </w:t>
      </w:r>
      <w:r>
        <w:rPr>
          <w:w w:val="95"/>
        </w:rPr>
        <w:t>отдыха</w:t>
      </w:r>
      <w:r>
        <w:rPr>
          <w:spacing w:val="-12"/>
          <w:w w:val="95"/>
        </w:rPr>
        <w:t xml:space="preserve"> </w:t>
      </w:r>
      <w:r>
        <w:rPr>
          <w:w w:val="95"/>
        </w:rPr>
        <w:t>(релаксации),</w:t>
      </w:r>
      <w:r>
        <w:rPr>
          <w:spacing w:val="-3"/>
        </w:rPr>
        <w:t xml:space="preserve"> </w:t>
      </w:r>
      <w:r>
        <w:rPr>
          <w:w w:val="95"/>
        </w:rPr>
        <w:t>концентрации</w:t>
      </w:r>
      <w:r>
        <w:rPr>
          <w:spacing w:val="7"/>
        </w:rPr>
        <w:t xml:space="preserve"> </w:t>
      </w:r>
      <w:r>
        <w:rPr>
          <w:w w:val="95"/>
        </w:rPr>
        <w:t>внимания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т.</w:t>
      </w:r>
      <w:r>
        <w:rPr>
          <w:spacing w:val="-12"/>
          <w:w w:val="95"/>
        </w:rPr>
        <w:t xml:space="preserve"> </w:t>
      </w:r>
      <w:r>
        <w:rPr>
          <w:spacing w:val="-5"/>
          <w:w w:val="95"/>
        </w:rPr>
        <w:t>д.</w:t>
      </w:r>
    </w:p>
    <w:p w:rsidR="00554537" w:rsidRDefault="00042DE2">
      <w:pPr>
        <w:spacing w:line="276" w:lineRule="exact"/>
        <w:ind w:left="1126"/>
        <w:jc w:val="both"/>
        <w:rPr>
          <w:i/>
          <w:sz w:val="25"/>
        </w:rPr>
      </w:pPr>
      <w:r>
        <w:rPr>
          <w:i/>
          <w:w w:val="90"/>
          <w:sz w:val="25"/>
        </w:rPr>
        <w:t>Эмоциональный</w:t>
      </w:r>
      <w:r>
        <w:rPr>
          <w:i/>
          <w:spacing w:val="72"/>
          <w:sz w:val="25"/>
        </w:rPr>
        <w:t xml:space="preserve"> </w:t>
      </w:r>
      <w:r>
        <w:rPr>
          <w:i/>
          <w:spacing w:val="-2"/>
          <w:sz w:val="25"/>
        </w:rPr>
        <w:t>интеллект.</w:t>
      </w:r>
    </w:p>
    <w:p w:rsidR="00554537" w:rsidRDefault="00042DE2">
      <w:pPr>
        <w:pStyle w:val="a3"/>
        <w:spacing w:before="5" w:line="230" w:lineRule="auto"/>
        <w:ind w:right="331" w:firstLine="707"/>
      </w:pPr>
      <w:r>
        <w:t xml:space="preserve">чувствовать, понимать эмоциональное состояние самого себя и других людей, </w:t>
      </w:r>
      <w:r>
        <w:rPr>
          <w:w w:val="95"/>
        </w:rPr>
        <w:t xml:space="preserve">использовать возможности музыкального искусства для расширения своих компетенций в </w:t>
      </w:r>
      <w:r>
        <w:t>данной сфере;</w:t>
      </w:r>
    </w:p>
    <w:p w:rsidR="00554537" w:rsidRDefault="00042DE2">
      <w:pPr>
        <w:pStyle w:val="a3"/>
        <w:spacing w:line="228" w:lineRule="auto"/>
        <w:ind w:right="331" w:firstLine="707"/>
      </w:pPr>
      <w:r>
        <w:rPr>
          <w:w w:val="95"/>
        </w:rPr>
        <w:t>развивать способность управлять собственными эмоциями и</w:t>
      </w:r>
      <w:r>
        <w:rPr>
          <w:spacing w:val="-12"/>
          <w:w w:val="95"/>
        </w:rPr>
        <w:t xml:space="preserve"> </w:t>
      </w:r>
      <w:r>
        <w:rPr>
          <w:w w:val="95"/>
        </w:rPr>
        <w:t>эмоциями других как</w:t>
      </w:r>
      <w:r>
        <w:rPr>
          <w:spacing w:val="-8"/>
          <w:w w:val="95"/>
        </w:rPr>
        <w:t xml:space="preserve"> </w:t>
      </w:r>
      <w:r>
        <w:rPr>
          <w:w w:val="95"/>
        </w:rPr>
        <w:t>в повседневной</w:t>
      </w:r>
      <w:r>
        <w:t xml:space="preserve"> </w:t>
      </w:r>
      <w:r>
        <w:rPr>
          <w:w w:val="95"/>
        </w:rPr>
        <w:t>жизни, так и в ситуациях музыкально-опосредованного общения;</w:t>
      </w:r>
    </w:p>
    <w:p w:rsidR="00554537" w:rsidRDefault="00042DE2">
      <w:pPr>
        <w:pStyle w:val="a3"/>
        <w:spacing w:line="232" w:lineRule="auto"/>
        <w:ind w:right="343" w:firstLine="705"/>
      </w:pPr>
      <w:r>
        <w:rPr>
          <w:w w:val="95"/>
        </w:rPr>
        <w:t>выявлять и</w:t>
      </w:r>
      <w:r>
        <w:rPr>
          <w:spacing w:val="-8"/>
          <w:w w:val="95"/>
        </w:rPr>
        <w:t xml:space="preserve"> </w:t>
      </w:r>
      <w:r>
        <w:rPr>
          <w:w w:val="95"/>
        </w:rPr>
        <w:t>анализировать причины эмоций; понимать мотивы и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намерения другого </w:t>
      </w:r>
      <w:r>
        <w:rPr>
          <w:spacing w:val="-2"/>
        </w:rPr>
        <w:t>человека, анализируя коммуникативно-интонационную</w:t>
      </w:r>
      <w:r>
        <w:rPr>
          <w:spacing w:val="-7"/>
        </w:rPr>
        <w:t xml:space="preserve"> </w:t>
      </w:r>
      <w:r>
        <w:rPr>
          <w:spacing w:val="-2"/>
        </w:rPr>
        <w:t xml:space="preserve">ситуацию; регулировать способ </w:t>
      </w:r>
      <w:r>
        <w:t>выражения</w:t>
      </w:r>
      <w:r>
        <w:rPr>
          <w:spacing w:val="-11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эмоций.</w:t>
      </w:r>
    </w:p>
    <w:p w:rsidR="00554537" w:rsidRDefault="00042DE2">
      <w:pPr>
        <w:spacing w:line="267" w:lineRule="exact"/>
        <w:ind w:left="1127"/>
        <w:jc w:val="both"/>
        <w:rPr>
          <w:i/>
          <w:sz w:val="25"/>
        </w:rPr>
      </w:pPr>
      <w:r>
        <w:rPr>
          <w:i/>
          <w:w w:val="95"/>
          <w:sz w:val="25"/>
        </w:rPr>
        <w:t>Принятие</w:t>
      </w:r>
      <w:r>
        <w:rPr>
          <w:i/>
          <w:spacing w:val="-1"/>
          <w:w w:val="95"/>
          <w:sz w:val="25"/>
        </w:rPr>
        <w:t xml:space="preserve"> </w:t>
      </w:r>
      <w:r>
        <w:rPr>
          <w:i/>
          <w:w w:val="95"/>
          <w:sz w:val="25"/>
        </w:rPr>
        <w:t>себя</w:t>
      </w:r>
      <w:r>
        <w:rPr>
          <w:i/>
          <w:spacing w:val="-5"/>
          <w:w w:val="95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-11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других.</w:t>
      </w:r>
    </w:p>
    <w:p w:rsidR="00554537" w:rsidRDefault="00042DE2">
      <w:pPr>
        <w:pStyle w:val="a3"/>
        <w:spacing w:before="1" w:line="228" w:lineRule="auto"/>
        <w:ind w:left="421" w:right="352" w:firstLine="707"/>
      </w:pPr>
      <w:r>
        <w:t xml:space="preserve">уважительно и осознанно относиться к другому человеку и его мнению, </w:t>
      </w:r>
      <w:r>
        <w:rPr>
          <w:spacing w:val="-2"/>
        </w:rPr>
        <w:t>эстетическим</w:t>
      </w:r>
      <w:r>
        <w:rPr>
          <w:spacing w:val="-4"/>
        </w:rPr>
        <w:t xml:space="preserve"> </w:t>
      </w:r>
      <w:r>
        <w:rPr>
          <w:spacing w:val="-2"/>
        </w:rPr>
        <w:t>предпочтениям</w:t>
      </w:r>
      <w: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вкусам;</w:t>
      </w:r>
    </w:p>
    <w:p w:rsidR="00554537" w:rsidRDefault="00042DE2">
      <w:pPr>
        <w:pStyle w:val="a3"/>
        <w:spacing w:before="1" w:line="232" w:lineRule="auto"/>
        <w:ind w:right="343" w:firstLine="705"/>
      </w:pPr>
      <w:r>
        <w:t xml:space="preserve">признавать своё и чужое право на ошибку, при обнаружении ошибки </w:t>
      </w:r>
      <w:r>
        <w:rPr>
          <w:w w:val="95"/>
        </w:rPr>
        <w:t>фокусироваться не на ней самой, а на способе улучшения результатов</w:t>
      </w:r>
      <w:r>
        <w:rPr>
          <w:spacing w:val="33"/>
        </w:rPr>
        <w:t xml:space="preserve"> </w:t>
      </w:r>
      <w:r>
        <w:rPr>
          <w:w w:val="95"/>
        </w:rPr>
        <w:t>деятельности;</w:t>
      </w:r>
    </w:p>
    <w:p w:rsidR="00554537" w:rsidRDefault="00042DE2">
      <w:pPr>
        <w:pStyle w:val="a3"/>
        <w:spacing w:line="275" w:lineRule="exact"/>
        <w:ind w:left="1124"/>
      </w:pPr>
      <w:r>
        <w:rPr>
          <w:w w:val="95"/>
        </w:rPr>
        <w:t>принимать</w:t>
      </w:r>
      <w:r>
        <w:rPr>
          <w:spacing w:val="2"/>
        </w:rPr>
        <w:t xml:space="preserve"> </w:t>
      </w:r>
      <w:r>
        <w:rPr>
          <w:w w:val="95"/>
        </w:rPr>
        <w:t>себя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8"/>
          <w:w w:val="95"/>
        </w:rPr>
        <w:t xml:space="preserve"> </w:t>
      </w:r>
      <w:r>
        <w:rPr>
          <w:w w:val="95"/>
        </w:rPr>
        <w:t>других,</w:t>
      </w:r>
      <w:r>
        <w:rPr>
          <w:spacing w:val="-1"/>
          <w:w w:val="95"/>
        </w:rPr>
        <w:t xml:space="preserve"> </w:t>
      </w:r>
      <w:r>
        <w:rPr>
          <w:w w:val="95"/>
        </w:rPr>
        <w:t>не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осуждая;</w:t>
      </w:r>
    </w:p>
    <w:p w:rsidR="00554537" w:rsidRDefault="00042DE2">
      <w:pPr>
        <w:spacing w:before="70"/>
        <w:ind w:left="1126"/>
        <w:jc w:val="both"/>
        <w:rPr>
          <w:b/>
          <w:sz w:val="16"/>
        </w:rPr>
      </w:pPr>
      <w:r>
        <w:rPr>
          <w:b/>
          <w:w w:val="90"/>
          <w:sz w:val="16"/>
        </w:rPr>
        <w:t>П]ЭОЯВЛЯТЬ</w:t>
      </w:r>
      <w:r>
        <w:rPr>
          <w:b/>
          <w:spacing w:val="64"/>
          <w:sz w:val="16"/>
        </w:rPr>
        <w:t xml:space="preserve"> </w:t>
      </w:r>
      <w:r>
        <w:rPr>
          <w:b/>
          <w:spacing w:val="-2"/>
          <w:w w:val="95"/>
          <w:sz w:val="16"/>
        </w:rPr>
        <w:t>ОТК]ЗЫТОСТЬ;</w:t>
      </w:r>
    </w:p>
    <w:p w:rsidR="00554537" w:rsidRDefault="00042DE2">
      <w:pPr>
        <w:pStyle w:val="a3"/>
        <w:spacing w:before="11" w:line="281" w:lineRule="exact"/>
        <w:ind w:left="1125"/>
      </w:pPr>
      <w:r>
        <w:rPr>
          <w:spacing w:val="-2"/>
          <w:w w:val="95"/>
        </w:rPr>
        <w:t>осознавать</w:t>
      </w:r>
      <w:r>
        <w:rPr>
          <w:spacing w:val="16"/>
        </w:rPr>
        <w:t xml:space="preserve"> </w:t>
      </w:r>
      <w:r>
        <w:rPr>
          <w:spacing w:val="-2"/>
          <w:w w:val="95"/>
        </w:rPr>
        <w:t>невозможность</w:t>
      </w:r>
      <w:r>
        <w:rPr>
          <w:spacing w:val="19"/>
        </w:rPr>
        <w:t xml:space="preserve"> </w:t>
      </w:r>
      <w:r>
        <w:rPr>
          <w:spacing w:val="-2"/>
          <w:w w:val="95"/>
        </w:rPr>
        <w:t>контролировать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всё</w:t>
      </w:r>
      <w:r>
        <w:t xml:space="preserve"> </w:t>
      </w:r>
      <w:r>
        <w:rPr>
          <w:spacing w:val="-2"/>
          <w:w w:val="95"/>
        </w:rPr>
        <w:t>вокруг.</w:t>
      </w:r>
    </w:p>
    <w:p w:rsidR="00554537" w:rsidRDefault="00042DE2">
      <w:pPr>
        <w:pStyle w:val="a3"/>
        <w:spacing w:before="2" w:line="230" w:lineRule="auto"/>
        <w:ind w:right="334" w:firstLine="707"/>
      </w:pPr>
      <w:r>
        <w:rPr>
          <w:w w:val="95"/>
        </w:rPr>
        <w:t xml:space="preserve">Овладение системой универсальных учебных регулятивных действий обеспечивает </w:t>
      </w:r>
      <w:r>
        <w:t xml:space="preserve">формирование смысловых установок личности (внутренняя позиция личности) и жизненных навыков личности (управления собой, самодисциплины, устойчивого </w:t>
      </w:r>
      <w:r>
        <w:rPr>
          <w:spacing w:val="-2"/>
        </w:rPr>
        <w:t>поведения,</w:t>
      </w:r>
      <w:r>
        <w:rPr>
          <w:spacing w:val="-5"/>
        </w:rPr>
        <w:t xml:space="preserve"> </w:t>
      </w:r>
      <w:r>
        <w:rPr>
          <w:spacing w:val="-2"/>
        </w:rPr>
        <w:t>эмоционального</w:t>
      </w:r>
      <w:r>
        <w:rPr>
          <w:spacing w:val="-14"/>
        </w:rPr>
        <w:t xml:space="preserve"> </w:t>
      </w:r>
      <w:r>
        <w:rPr>
          <w:spacing w:val="-2"/>
        </w:rPr>
        <w:t>душевного равновесия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т.</w:t>
      </w:r>
      <w:r>
        <w:rPr>
          <w:spacing w:val="-12"/>
        </w:rPr>
        <w:t xml:space="preserve"> </w:t>
      </w:r>
      <w:r>
        <w:rPr>
          <w:spacing w:val="-2"/>
        </w:rPr>
        <w:t>д.).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Heading1"/>
        <w:jc w:val="both"/>
      </w:pPr>
      <w:r>
        <w:rPr>
          <w:w w:val="90"/>
        </w:rPr>
        <w:t>ПРЕДМЕТНЫЕ</w:t>
      </w:r>
      <w:r>
        <w:rPr>
          <w:spacing w:val="76"/>
        </w:rPr>
        <w:t xml:space="preserve"> </w:t>
      </w:r>
      <w:r>
        <w:rPr>
          <w:spacing w:val="-2"/>
          <w:w w:val="95"/>
        </w:rPr>
        <w:t>РЕЗУЛЬТАТЫ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40" w:firstLine="706"/>
      </w:pPr>
      <w:r>
        <w:rPr>
          <w:w w:val="95"/>
        </w:rPr>
        <w:t xml:space="preserve">Предметные результаты характеризуют сформированность у обучающихся основ </w:t>
      </w:r>
      <w:r>
        <w:t xml:space="preserve">музыкальной культуры и проявляются в способности к музыкальной деятельности, </w:t>
      </w:r>
      <w:r>
        <w:rPr>
          <w:w w:val="95"/>
        </w:rPr>
        <w:t>потребности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регулярном</w:t>
      </w:r>
      <w:r>
        <w:rPr>
          <w:spacing w:val="-12"/>
          <w:w w:val="95"/>
        </w:rPr>
        <w:t xml:space="preserve"> </w:t>
      </w:r>
      <w:r>
        <w:rPr>
          <w:w w:val="95"/>
        </w:rPr>
        <w:t>общении</w:t>
      </w:r>
      <w:r>
        <w:rPr>
          <w:spacing w:val="-5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музыкальным искусством</w:t>
      </w:r>
      <w:r>
        <w:rPr>
          <w:spacing w:val="-2"/>
          <w:w w:val="95"/>
        </w:rPr>
        <w:t xml:space="preserve"> </w:t>
      </w:r>
      <w:r>
        <w:rPr>
          <w:w w:val="95"/>
        </w:rPr>
        <w:t>во</w:t>
      </w:r>
      <w:r>
        <w:rPr>
          <w:spacing w:val="-13"/>
          <w:w w:val="95"/>
        </w:rPr>
        <w:t xml:space="preserve"> </w:t>
      </w:r>
      <w:r>
        <w:rPr>
          <w:w w:val="95"/>
        </w:rPr>
        <w:t>всех</w:t>
      </w:r>
      <w:r>
        <w:rPr>
          <w:spacing w:val="-8"/>
          <w:w w:val="95"/>
        </w:rPr>
        <w:t xml:space="preserve"> </w:t>
      </w:r>
      <w:r>
        <w:rPr>
          <w:w w:val="95"/>
        </w:rPr>
        <w:t>доступных формах, органичном включении музыки в актуальный</w:t>
      </w:r>
      <w:r>
        <w:t xml:space="preserve"> </w:t>
      </w:r>
      <w:r>
        <w:rPr>
          <w:w w:val="95"/>
        </w:rPr>
        <w:t>контекст своей жизни.</w:t>
      </w:r>
    </w:p>
    <w:p w:rsidR="00554537" w:rsidRDefault="00042DE2">
      <w:pPr>
        <w:pStyle w:val="a3"/>
        <w:spacing w:line="271" w:lineRule="exact"/>
        <w:ind w:left="1125"/>
      </w:pPr>
      <w:r>
        <w:rPr>
          <w:w w:val="95"/>
        </w:rPr>
        <w:t>Обучающиеся,</w:t>
      </w:r>
      <w:r>
        <w:rPr>
          <w:spacing w:val="55"/>
          <w:w w:val="150"/>
        </w:rPr>
        <w:t xml:space="preserve"> </w:t>
      </w:r>
      <w:r>
        <w:rPr>
          <w:w w:val="95"/>
        </w:rPr>
        <w:t>освоившие</w:t>
      </w:r>
      <w:r>
        <w:rPr>
          <w:spacing w:val="52"/>
          <w:w w:val="150"/>
        </w:rPr>
        <w:t xml:space="preserve"> </w:t>
      </w:r>
      <w:r>
        <w:rPr>
          <w:w w:val="95"/>
        </w:rPr>
        <w:t>основную</w:t>
      </w:r>
      <w:r>
        <w:rPr>
          <w:spacing w:val="55"/>
          <w:w w:val="150"/>
        </w:rPr>
        <w:t xml:space="preserve"> </w:t>
      </w:r>
      <w:r>
        <w:rPr>
          <w:w w:val="95"/>
        </w:rPr>
        <w:t>образовательную</w:t>
      </w:r>
      <w:r>
        <w:rPr>
          <w:spacing w:val="63"/>
        </w:rPr>
        <w:t xml:space="preserve"> </w:t>
      </w:r>
      <w:r>
        <w:rPr>
          <w:w w:val="95"/>
        </w:rPr>
        <w:t>программу</w:t>
      </w:r>
      <w:r>
        <w:rPr>
          <w:spacing w:val="52"/>
          <w:w w:val="150"/>
        </w:rPr>
        <w:t xml:space="preserve"> </w:t>
      </w:r>
      <w:r>
        <w:rPr>
          <w:w w:val="95"/>
        </w:rPr>
        <w:t>по</w:t>
      </w:r>
      <w:r>
        <w:rPr>
          <w:spacing w:val="70"/>
        </w:rPr>
        <w:t xml:space="preserve"> </w:t>
      </w:r>
      <w:r>
        <w:rPr>
          <w:spacing w:val="-2"/>
          <w:w w:val="95"/>
        </w:rPr>
        <w:t>предмету</w:t>
      </w:r>
    </w:p>
    <w:p w:rsidR="00554537" w:rsidRDefault="00042DE2">
      <w:pPr>
        <w:pStyle w:val="a3"/>
        <w:spacing w:line="281" w:lineRule="exact"/>
        <w:ind w:left="421"/>
        <w:jc w:val="left"/>
      </w:pPr>
      <w:r>
        <w:rPr>
          <w:spacing w:val="-2"/>
        </w:rPr>
        <w:t>«Музыка»: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8" w:line="228" w:lineRule="auto"/>
        <w:ind w:right="331" w:firstLine="707"/>
        <w:rPr>
          <w:sz w:val="25"/>
        </w:rPr>
      </w:pPr>
      <w:r>
        <w:rPr>
          <w:w w:val="95"/>
          <w:sz w:val="25"/>
        </w:rPr>
        <w:t>осознают принципы универсальности и всеобщности музыки как вида искусства, неразрывную связь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музыки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жизни человека, всего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человечества, могут рассуждать на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эту </w:t>
      </w:r>
      <w:r>
        <w:rPr>
          <w:spacing w:val="-2"/>
          <w:sz w:val="25"/>
        </w:rPr>
        <w:t>тему;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23" w:line="230" w:lineRule="auto"/>
        <w:ind w:left="418" w:right="354" w:firstLine="707"/>
        <w:rPr>
          <w:sz w:val="25"/>
        </w:rPr>
      </w:pPr>
      <w:r>
        <w:rPr>
          <w:spacing w:val="-2"/>
          <w:sz w:val="25"/>
        </w:rPr>
        <w:t>воспринимают российскую музыкальную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культуру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как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целостное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самобытное </w:t>
      </w:r>
      <w:r>
        <w:rPr>
          <w:sz w:val="25"/>
        </w:rPr>
        <w:t>цивилизационное явление; знают достижения отечественных мастеров музыкальной культуры,</w:t>
      </w:r>
      <w:r>
        <w:rPr>
          <w:spacing w:val="-4"/>
          <w:sz w:val="25"/>
        </w:rPr>
        <w:t xml:space="preserve"> </w:t>
      </w:r>
      <w:r>
        <w:rPr>
          <w:sz w:val="25"/>
        </w:rPr>
        <w:t>испытывают</w:t>
      </w:r>
      <w:r>
        <w:rPr>
          <w:spacing w:val="-9"/>
          <w:sz w:val="25"/>
        </w:rPr>
        <w:t xml:space="preserve"> </w:t>
      </w:r>
      <w:r>
        <w:rPr>
          <w:sz w:val="25"/>
        </w:rPr>
        <w:t>гордость</w:t>
      </w:r>
      <w:r>
        <w:rPr>
          <w:spacing w:val="-9"/>
          <w:sz w:val="25"/>
        </w:rPr>
        <w:t xml:space="preserve"> </w:t>
      </w:r>
      <w:r>
        <w:rPr>
          <w:sz w:val="25"/>
        </w:rPr>
        <w:t>за</w:t>
      </w:r>
      <w:r>
        <w:rPr>
          <w:spacing w:val="-16"/>
          <w:sz w:val="25"/>
        </w:rPr>
        <w:t xml:space="preserve"> </w:t>
      </w:r>
      <w:r>
        <w:rPr>
          <w:sz w:val="25"/>
        </w:rPr>
        <w:t>них;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7" w:line="230" w:lineRule="auto"/>
        <w:ind w:left="418" w:right="346" w:firstLine="707"/>
        <w:rPr>
          <w:sz w:val="25"/>
        </w:rPr>
      </w:pPr>
      <w:r>
        <w:rPr>
          <w:sz w:val="25"/>
        </w:rPr>
        <w:t>сознательно стремятся к</w:t>
      </w:r>
      <w:r>
        <w:rPr>
          <w:spacing w:val="-2"/>
          <w:sz w:val="25"/>
        </w:rPr>
        <w:t xml:space="preserve"> </w:t>
      </w:r>
      <w:r>
        <w:rPr>
          <w:sz w:val="25"/>
        </w:rPr>
        <w:t>укреплению и</w:t>
      </w:r>
      <w:r>
        <w:rPr>
          <w:spacing w:val="-6"/>
          <w:sz w:val="25"/>
        </w:rPr>
        <w:t xml:space="preserve"> </w:t>
      </w:r>
      <w:r>
        <w:rPr>
          <w:sz w:val="25"/>
        </w:rPr>
        <w:t xml:space="preserve">сохранению собственной музыкальной </w:t>
      </w:r>
      <w:r>
        <w:rPr>
          <w:w w:val="95"/>
          <w:sz w:val="25"/>
        </w:rPr>
        <w:t>идентичности (разбираются в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особенностях музыкальной культуры своего народа, узнают на</w:t>
      </w:r>
      <w:r>
        <w:rPr>
          <w:spacing w:val="-15"/>
          <w:w w:val="95"/>
          <w:sz w:val="25"/>
        </w:rPr>
        <w:t xml:space="preserve"> </w:t>
      </w:r>
      <w:r>
        <w:rPr>
          <w:w w:val="95"/>
          <w:sz w:val="25"/>
        </w:rPr>
        <w:t>слух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родные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интонации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среди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других,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стремятся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участвовать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исполнении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музыки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своей национальной традиции, понимают ответственность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сохранение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передачу следующим поколениям музыкальной культуры своего народа);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9" w:line="228" w:lineRule="auto"/>
        <w:ind w:left="420" w:right="323" w:firstLine="705"/>
        <w:rPr>
          <w:sz w:val="25"/>
        </w:rPr>
      </w:pPr>
      <w:r>
        <w:rPr>
          <w:sz w:val="25"/>
        </w:rPr>
        <w:t xml:space="preserve">понимают роль музыки как социально значимого явления, формирующего общественные вкусы и настроения, включённого в развитие политического, </w:t>
      </w:r>
      <w:r>
        <w:rPr>
          <w:w w:val="95"/>
          <w:sz w:val="25"/>
        </w:rPr>
        <w:t>экономического, религиозного,</w:t>
      </w:r>
      <w:r>
        <w:rPr>
          <w:sz w:val="25"/>
        </w:rPr>
        <w:t xml:space="preserve"> </w:t>
      </w:r>
      <w:r>
        <w:rPr>
          <w:w w:val="95"/>
          <w:sz w:val="25"/>
        </w:rPr>
        <w:t>иных аспектов развития общества.</w:t>
      </w:r>
    </w:p>
    <w:p w:rsidR="00554537" w:rsidRDefault="00042DE2">
      <w:pPr>
        <w:pStyle w:val="a3"/>
        <w:spacing w:before="6" w:line="228" w:lineRule="auto"/>
        <w:ind w:left="420" w:firstLine="704"/>
        <w:jc w:val="left"/>
      </w:pPr>
      <w:r>
        <w:rPr>
          <w:w w:val="95"/>
        </w:rPr>
        <w:t>Предметные</w:t>
      </w:r>
      <w:r>
        <w:rPr>
          <w:spacing w:val="80"/>
        </w:rPr>
        <w:t xml:space="preserve"> </w:t>
      </w:r>
      <w:r>
        <w:rPr>
          <w:w w:val="95"/>
        </w:rPr>
        <w:t>результаты,</w:t>
      </w:r>
      <w:r>
        <w:rPr>
          <w:spacing w:val="80"/>
        </w:rPr>
        <w:t xml:space="preserve"> </w:t>
      </w:r>
      <w:r>
        <w:rPr>
          <w:w w:val="95"/>
        </w:rPr>
        <w:t>формируемые</w:t>
      </w:r>
      <w:r>
        <w:rPr>
          <w:spacing w:val="80"/>
        </w:rPr>
        <w:t xml:space="preserve"> </w:t>
      </w:r>
      <w:r>
        <w:rPr>
          <w:w w:val="95"/>
        </w:rPr>
        <w:t>в</w:t>
      </w:r>
      <w:r>
        <w:rPr>
          <w:spacing w:val="80"/>
        </w:rPr>
        <w:t xml:space="preserve"> </w:t>
      </w:r>
      <w:r>
        <w:rPr>
          <w:w w:val="95"/>
        </w:rPr>
        <w:t>ходе</w:t>
      </w:r>
      <w:r>
        <w:rPr>
          <w:spacing w:val="80"/>
        </w:rPr>
        <w:t xml:space="preserve"> </w:t>
      </w:r>
      <w:r>
        <w:rPr>
          <w:w w:val="95"/>
        </w:rPr>
        <w:t>изучения</w:t>
      </w:r>
      <w:r>
        <w:rPr>
          <w:spacing w:val="80"/>
        </w:rPr>
        <w:t xml:space="preserve"> </w:t>
      </w:r>
      <w:r>
        <w:rPr>
          <w:w w:val="95"/>
        </w:rPr>
        <w:t>предмета</w:t>
      </w:r>
      <w:r>
        <w:rPr>
          <w:spacing w:val="80"/>
        </w:rPr>
        <w:t xml:space="preserve"> </w:t>
      </w:r>
      <w:r>
        <w:rPr>
          <w:w w:val="95"/>
        </w:rPr>
        <w:t>«Музыка», сгруппированы</w:t>
      </w:r>
      <w:r>
        <w:t xml:space="preserve"> </w:t>
      </w:r>
      <w:r>
        <w:rPr>
          <w:w w:val="95"/>
        </w:rPr>
        <w:t>по учебным модулям и должны отражать сформированность умений.</w:t>
      </w:r>
    </w:p>
    <w:p w:rsidR="00554537" w:rsidRDefault="00042DE2">
      <w:pPr>
        <w:pStyle w:val="Heading2"/>
        <w:spacing w:line="275" w:lineRule="exact"/>
        <w:jc w:val="left"/>
      </w:pPr>
      <w:r>
        <w:rPr>
          <w:w w:val="95"/>
        </w:rPr>
        <w:t>Модуль</w:t>
      </w:r>
      <w:r>
        <w:rPr>
          <w:spacing w:val="-8"/>
          <w:w w:val="95"/>
        </w:rPr>
        <w:t xml:space="preserve"> </w:t>
      </w:r>
      <w:r>
        <w:rPr>
          <w:b w:val="0"/>
          <w:w w:val="95"/>
        </w:rPr>
        <w:t>№</w:t>
      </w:r>
      <w:r>
        <w:rPr>
          <w:b w:val="0"/>
          <w:spacing w:val="5"/>
        </w:rPr>
        <w:t xml:space="preserve"> </w:t>
      </w:r>
      <w:r>
        <w:rPr>
          <w:b w:val="0"/>
          <w:w w:val="95"/>
        </w:rPr>
        <w:t>1</w:t>
      </w:r>
      <w:r>
        <w:rPr>
          <w:b w:val="0"/>
          <w:spacing w:val="4"/>
        </w:rPr>
        <w:t xml:space="preserve"> </w:t>
      </w:r>
      <w:r>
        <w:rPr>
          <w:w w:val="95"/>
        </w:rPr>
        <w:t>«Музыка</w:t>
      </w:r>
      <w:r>
        <w:rPr>
          <w:spacing w:val="-1"/>
          <w:w w:val="95"/>
        </w:rPr>
        <w:t xml:space="preserve"> </w:t>
      </w:r>
      <w:r>
        <w:rPr>
          <w:w w:val="95"/>
        </w:rPr>
        <w:t>моего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края»:</w:t>
      </w:r>
    </w:p>
    <w:p w:rsidR="00554537" w:rsidRDefault="00042DE2">
      <w:pPr>
        <w:pStyle w:val="a3"/>
        <w:spacing w:line="274" w:lineRule="exact"/>
        <w:ind w:left="1126"/>
        <w:jc w:val="left"/>
      </w:pPr>
      <w:r>
        <w:rPr>
          <w:w w:val="95"/>
        </w:rPr>
        <w:t>знать</w:t>
      </w:r>
      <w:r>
        <w:rPr>
          <w:spacing w:val="-11"/>
          <w:w w:val="95"/>
        </w:rPr>
        <w:t xml:space="preserve"> </w:t>
      </w:r>
      <w:r>
        <w:rPr>
          <w:w w:val="95"/>
        </w:rPr>
        <w:t>музыкальные</w:t>
      </w:r>
      <w:r>
        <w:rPr>
          <w:spacing w:val="-3"/>
        </w:rPr>
        <w:t xml:space="preserve"> </w:t>
      </w:r>
      <w:r>
        <w:rPr>
          <w:w w:val="95"/>
        </w:rPr>
        <w:t>традиции</w:t>
      </w:r>
      <w:r>
        <w:rPr>
          <w:spacing w:val="-1"/>
          <w:w w:val="95"/>
        </w:rPr>
        <w:t xml:space="preserve"> </w:t>
      </w:r>
      <w:r>
        <w:rPr>
          <w:w w:val="95"/>
        </w:rPr>
        <w:t>своей</w:t>
      </w:r>
      <w:r>
        <w:rPr>
          <w:spacing w:val="-8"/>
          <w:w w:val="95"/>
        </w:rPr>
        <w:t xml:space="preserve"> </w:t>
      </w:r>
      <w:r>
        <w:rPr>
          <w:w w:val="95"/>
        </w:rPr>
        <w:t>республики,</w:t>
      </w:r>
      <w:r>
        <w:rPr>
          <w:spacing w:val="-1"/>
          <w:w w:val="95"/>
        </w:rPr>
        <w:t xml:space="preserve"> </w:t>
      </w:r>
      <w:r>
        <w:rPr>
          <w:w w:val="95"/>
        </w:rPr>
        <w:t>края,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народа;</w:t>
      </w:r>
    </w:p>
    <w:p w:rsidR="00554537" w:rsidRDefault="00042DE2">
      <w:pPr>
        <w:pStyle w:val="a3"/>
        <w:tabs>
          <w:tab w:val="left" w:pos="3093"/>
          <w:tab w:val="left" w:pos="4670"/>
          <w:tab w:val="left" w:pos="6073"/>
          <w:tab w:val="left" w:pos="7369"/>
          <w:tab w:val="left" w:pos="7787"/>
        </w:tabs>
        <w:spacing w:before="1" w:line="232" w:lineRule="auto"/>
        <w:ind w:right="336" w:firstLine="707"/>
        <w:jc w:val="left"/>
      </w:pPr>
      <w:r>
        <w:rPr>
          <w:spacing w:val="-2"/>
        </w:rPr>
        <w:t>характеризовать</w:t>
      </w:r>
      <w:r>
        <w:tab/>
      </w:r>
      <w:r>
        <w:rPr>
          <w:spacing w:val="-2"/>
        </w:rPr>
        <w:t>особенности</w:t>
      </w:r>
      <w:r>
        <w:tab/>
      </w:r>
      <w:r>
        <w:rPr>
          <w:spacing w:val="-2"/>
        </w:rPr>
        <w:t>творчества</w:t>
      </w:r>
      <w:r>
        <w:tab/>
      </w:r>
      <w:r>
        <w:rPr>
          <w:spacing w:val="-2"/>
        </w:rPr>
        <w:t>народных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  <w:w w:val="95"/>
        </w:rPr>
        <w:t xml:space="preserve">профессиональных </w:t>
      </w:r>
      <w:r>
        <w:rPr>
          <w:spacing w:val="-2"/>
        </w:rPr>
        <w:t>музыкантов,</w:t>
      </w:r>
      <w:r>
        <w:rPr>
          <w:spacing w:val="-3"/>
        </w:rPr>
        <w:t xml:space="preserve"> </w:t>
      </w:r>
      <w:r>
        <w:rPr>
          <w:spacing w:val="-2"/>
        </w:rPr>
        <w:t>творческих коллективов</w:t>
      </w:r>
      <w:r>
        <w:rPr>
          <w:spacing w:val="-5"/>
        </w:rPr>
        <w:t xml:space="preserve"> </w:t>
      </w:r>
      <w:r>
        <w:rPr>
          <w:spacing w:val="-2"/>
        </w:rPr>
        <w:t>своего</w:t>
      </w:r>
      <w:r>
        <w:rPr>
          <w:spacing w:val="-11"/>
        </w:rPr>
        <w:t xml:space="preserve"> </w:t>
      </w:r>
      <w:r>
        <w:rPr>
          <w:spacing w:val="-2"/>
        </w:rPr>
        <w:t>края;</w:t>
      </w:r>
    </w:p>
    <w:p w:rsidR="00554537" w:rsidRDefault="00042DE2">
      <w:pPr>
        <w:pStyle w:val="a3"/>
        <w:spacing w:line="275" w:lineRule="exact"/>
        <w:ind w:left="1124"/>
        <w:jc w:val="left"/>
      </w:pPr>
      <w:r>
        <w:rPr>
          <w:w w:val="90"/>
        </w:rPr>
        <w:t>исполнять</w:t>
      </w:r>
      <w:r>
        <w:rPr>
          <w:spacing w:val="28"/>
        </w:rPr>
        <w:t xml:space="preserve"> </w:t>
      </w:r>
      <w:r>
        <w:rPr>
          <w:w w:val="90"/>
        </w:rPr>
        <w:t>и</w:t>
      </w:r>
      <w:r>
        <w:rPr>
          <w:spacing w:val="4"/>
        </w:rPr>
        <w:t xml:space="preserve"> </w:t>
      </w:r>
      <w:r>
        <w:rPr>
          <w:w w:val="90"/>
        </w:rPr>
        <w:t>оценивать</w:t>
      </w:r>
      <w:r>
        <w:rPr>
          <w:spacing w:val="29"/>
        </w:rPr>
        <w:t xml:space="preserve"> </w:t>
      </w:r>
      <w:r>
        <w:rPr>
          <w:w w:val="90"/>
        </w:rPr>
        <w:t>образцы</w:t>
      </w:r>
      <w:r>
        <w:rPr>
          <w:spacing w:val="24"/>
        </w:rPr>
        <w:t xml:space="preserve"> </w:t>
      </w:r>
      <w:r>
        <w:rPr>
          <w:w w:val="90"/>
        </w:rPr>
        <w:t>музыкального</w:t>
      </w:r>
      <w:r>
        <w:rPr>
          <w:spacing w:val="32"/>
        </w:rPr>
        <w:t xml:space="preserve"> </w:t>
      </w:r>
      <w:r>
        <w:rPr>
          <w:w w:val="90"/>
        </w:rPr>
        <w:t>фольклора</w:t>
      </w:r>
      <w:r>
        <w:rPr>
          <w:spacing w:val="29"/>
        </w:rPr>
        <w:t xml:space="preserve"> </w:t>
      </w:r>
      <w:r>
        <w:rPr>
          <w:w w:val="90"/>
        </w:rPr>
        <w:t>и</w:t>
      </w:r>
      <w:r>
        <w:rPr>
          <w:spacing w:val="3"/>
        </w:rPr>
        <w:t xml:space="preserve"> </w:t>
      </w:r>
      <w:r>
        <w:rPr>
          <w:w w:val="90"/>
        </w:rPr>
        <w:t>сочинения</w:t>
      </w:r>
      <w:r>
        <w:rPr>
          <w:spacing w:val="34"/>
        </w:rPr>
        <w:t xml:space="preserve"> </w:t>
      </w:r>
      <w:r>
        <w:rPr>
          <w:spacing w:val="-2"/>
          <w:w w:val="90"/>
        </w:rPr>
        <w:t>композиторов</w:t>
      </w:r>
    </w:p>
    <w:p w:rsidR="00554537" w:rsidRDefault="00554537">
      <w:pPr>
        <w:spacing w:line="275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3" w:lineRule="exact"/>
        <w:ind w:left="420"/>
      </w:pPr>
      <w:r>
        <w:rPr>
          <w:w w:val="95"/>
        </w:rPr>
        <w:t>своей</w:t>
      </w:r>
      <w:r>
        <w:rPr>
          <w:spacing w:val="-7"/>
          <w:w w:val="95"/>
        </w:rPr>
        <w:t xml:space="preserve"> </w:t>
      </w:r>
      <w:r>
        <w:rPr>
          <w:w w:val="95"/>
        </w:rPr>
        <w:t>малой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родины.</w:t>
      </w:r>
    </w:p>
    <w:p w:rsidR="00554537" w:rsidRDefault="00042DE2">
      <w:pPr>
        <w:pStyle w:val="Heading2"/>
        <w:spacing w:line="276" w:lineRule="exact"/>
      </w:pPr>
      <w:r>
        <w:rPr>
          <w:w w:val="95"/>
        </w:rPr>
        <w:t>Модуль</w:t>
      </w:r>
      <w:r>
        <w:rPr>
          <w:spacing w:val="-2"/>
        </w:rPr>
        <w:t xml:space="preserve"> </w:t>
      </w:r>
      <w:r>
        <w:rPr>
          <w:w w:val="95"/>
        </w:rPr>
        <w:t>№2</w:t>
      </w:r>
      <w:r>
        <w:rPr>
          <w:spacing w:val="43"/>
        </w:rPr>
        <w:t xml:space="preserve"> </w:t>
      </w:r>
      <w:r>
        <w:rPr>
          <w:b w:val="0"/>
          <w:w w:val="95"/>
        </w:rPr>
        <w:t>«Народное</w:t>
      </w:r>
      <w:r>
        <w:rPr>
          <w:b w:val="0"/>
          <w:spacing w:val="5"/>
        </w:rPr>
        <w:t xml:space="preserve"> </w:t>
      </w:r>
      <w:r>
        <w:rPr>
          <w:w w:val="95"/>
        </w:rPr>
        <w:t>музыкальное</w:t>
      </w:r>
      <w:r>
        <w:rPr>
          <w:spacing w:val="7"/>
        </w:rPr>
        <w:t xml:space="preserve"> </w:t>
      </w:r>
      <w:r>
        <w:rPr>
          <w:w w:val="95"/>
        </w:rPr>
        <w:t>творчество</w:t>
      </w:r>
      <w:r>
        <w:rPr>
          <w:spacing w:val="6"/>
        </w:rPr>
        <w:t xml:space="preserve"> </w:t>
      </w:r>
      <w:r>
        <w:rPr>
          <w:spacing w:val="-2"/>
          <w:w w:val="95"/>
        </w:rPr>
        <w:t>России»:</w:t>
      </w:r>
    </w:p>
    <w:p w:rsidR="00554537" w:rsidRDefault="00042DE2">
      <w:pPr>
        <w:pStyle w:val="a3"/>
        <w:spacing w:before="5" w:line="228" w:lineRule="auto"/>
        <w:ind w:left="417" w:right="347" w:firstLine="708"/>
      </w:pPr>
      <w:r>
        <w:rPr>
          <w:w w:val="95"/>
        </w:rPr>
        <w:t>определять на слух музыкальные образцы, относящиеся к русскому музыкальному фольклору, к</w:t>
      </w:r>
      <w:r>
        <w:rPr>
          <w:spacing w:val="-1"/>
          <w:w w:val="95"/>
        </w:rPr>
        <w:t xml:space="preserve"> </w:t>
      </w:r>
      <w:r>
        <w:rPr>
          <w:w w:val="95"/>
        </w:rPr>
        <w:t>музыке народов Северного Кавказа; республик Поволжья, Сибири (не менее трёх региональных</w:t>
      </w:r>
      <w:r>
        <w:rPr>
          <w:spacing w:val="40"/>
        </w:rPr>
        <w:t xml:space="preserve"> </w:t>
      </w:r>
      <w:r>
        <w:rPr>
          <w:w w:val="95"/>
        </w:rPr>
        <w:t>фольклорных традиций на выбор учителя);</w:t>
      </w:r>
    </w:p>
    <w:p w:rsidR="00554537" w:rsidRDefault="00042DE2">
      <w:pPr>
        <w:pStyle w:val="a3"/>
        <w:spacing w:before="6" w:line="228" w:lineRule="auto"/>
        <w:ind w:right="358" w:firstLine="707"/>
      </w:pPr>
      <w:r>
        <w:t xml:space="preserve">различать на слух и исполнять произведения различных жанров фольклорной </w:t>
      </w:r>
      <w:r>
        <w:rPr>
          <w:spacing w:val="-2"/>
        </w:rPr>
        <w:t>музыки;</w:t>
      </w:r>
    </w:p>
    <w:p w:rsidR="00554537" w:rsidRDefault="00042DE2">
      <w:pPr>
        <w:pStyle w:val="a3"/>
        <w:spacing w:line="232" w:lineRule="auto"/>
        <w:ind w:left="420" w:right="338" w:firstLine="705"/>
      </w:pPr>
      <w:r>
        <w:t xml:space="preserve">определять на слух принадлежность народных музыкальных инструментов к </w:t>
      </w:r>
      <w:r>
        <w:rPr>
          <w:w w:val="95"/>
        </w:rPr>
        <w:t>группам духовых, струнных, ударношумовых инструментов;</w:t>
      </w:r>
    </w:p>
    <w:p w:rsidR="00554537" w:rsidRDefault="00042DE2">
      <w:pPr>
        <w:pStyle w:val="a3"/>
        <w:spacing w:line="228" w:lineRule="auto"/>
        <w:ind w:left="421" w:right="334" w:firstLine="704"/>
      </w:pPr>
      <w:r>
        <w:t xml:space="preserve">объяснять на примерах связь устного народного музыкального творчества и </w:t>
      </w:r>
      <w:r>
        <w:rPr>
          <w:w w:val="95"/>
        </w:rPr>
        <w:t>деятельности профессиональных музыкантов</w:t>
      </w:r>
      <w:r>
        <w:rPr>
          <w:spacing w:val="38"/>
        </w:rPr>
        <w:t xml:space="preserve"> </w:t>
      </w:r>
      <w:r>
        <w:rPr>
          <w:w w:val="95"/>
        </w:rPr>
        <w:t>в развитии общей культуры страны.</w:t>
      </w:r>
    </w:p>
    <w:p w:rsidR="00554537" w:rsidRDefault="00042DE2">
      <w:pPr>
        <w:pStyle w:val="Heading2"/>
        <w:spacing w:line="275" w:lineRule="exact"/>
      </w:pPr>
      <w:r>
        <w:rPr>
          <w:w w:val="95"/>
        </w:rPr>
        <w:t>Модуль</w:t>
      </w:r>
      <w:r>
        <w:rPr>
          <w:spacing w:val="-5"/>
          <w:w w:val="95"/>
        </w:rPr>
        <w:t xml:space="preserve"> </w:t>
      </w:r>
      <w:r>
        <w:rPr>
          <w:w w:val="95"/>
        </w:rPr>
        <w:t>№3</w:t>
      </w:r>
      <w:r>
        <w:rPr>
          <w:spacing w:val="39"/>
        </w:rPr>
        <w:t xml:space="preserve"> </w:t>
      </w:r>
      <w:r>
        <w:rPr>
          <w:w w:val="95"/>
        </w:rPr>
        <w:t>«Музыка</w:t>
      </w:r>
      <w:r>
        <w:rPr>
          <w:spacing w:val="1"/>
        </w:rPr>
        <w:t xml:space="preserve"> </w:t>
      </w:r>
      <w:r>
        <w:rPr>
          <w:w w:val="95"/>
        </w:rPr>
        <w:t>народов</w:t>
      </w:r>
      <w:r>
        <w:t xml:space="preserve"> </w:t>
      </w:r>
      <w:r>
        <w:rPr>
          <w:spacing w:val="-2"/>
          <w:w w:val="95"/>
        </w:rPr>
        <w:t>мира»:</w:t>
      </w:r>
    </w:p>
    <w:p w:rsidR="00554537" w:rsidRDefault="00042DE2">
      <w:pPr>
        <w:pStyle w:val="a3"/>
        <w:spacing w:before="5" w:line="228" w:lineRule="auto"/>
        <w:ind w:left="419" w:right="333" w:firstLine="706"/>
      </w:pPr>
      <w:r>
        <w:t xml:space="preserve">определять на слух музыкальные произведения, относящиеся к западно- </w:t>
      </w:r>
      <w:r>
        <w:rPr>
          <w:w w:val="95"/>
        </w:rPr>
        <w:t>европейской, латино-американской,</w:t>
      </w:r>
      <w:r>
        <w:rPr>
          <w:spacing w:val="-13"/>
          <w:w w:val="95"/>
        </w:rPr>
        <w:t xml:space="preserve"> </w:t>
      </w:r>
      <w:r>
        <w:rPr>
          <w:w w:val="95"/>
        </w:rPr>
        <w:t>азиатской традиционной музыкальной культуре, в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том </w:t>
      </w:r>
      <w:r>
        <w:rPr>
          <w:spacing w:val="-2"/>
        </w:rPr>
        <w:t>числе</w:t>
      </w:r>
      <w:r>
        <w:rPr>
          <w:spacing w:val="-5"/>
        </w:rPr>
        <w:t xml:space="preserve"> </w:t>
      </w:r>
      <w:r>
        <w:rPr>
          <w:spacing w:val="-2"/>
        </w:rPr>
        <w:t>к</w:t>
      </w:r>
      <w:r>
        <w:rPr>
          <w:spacing w:val="-11"/>
        </w:rPr>
        <w:t xml:space="preserve"> </w:t>
      </w:r>
      <w:r>
        <w:rPr>
          <w:spacing w:val="-2"/>
        </w:rPr>
        <w:t>отдельным самобытным культурно-национальным</w:t>
      </w:r>
      <w:r>
        <w:rPr>
          <w:spacing w:val="-14"/>
        </w:rPr>
        <w:t xml:space="preserve"> </w:t>
      </w:r>
      <w:r>
        <w:rPr>
          <w:spacing w:val="-2"/>
        </w:rPr>
        <w:t>тради-</w:t>
      </w:r>
      <w:r>
        <w:rPr>
          <w:spacing w:val="-4"/>
        </w:rPr>
        <w:t xml:space="preserve"> </w:t>
      </w:r>
      <w:r>
        <w:rPr>
          <w:spacing w:val="-2"/>
        </w:rPr>
        <w:t>циям</w:t>
      </w:r>
      <w:r>
        <w:rPr>
          <w:spacing w:val="-2"/>
          <w:vertAlign w:val="superscript"/>
        </w:rPr>
        <w:t>l</w:t>
      </w:r>
      <w:r>
        <w:rPr>
          <w:spacing w:val="-2"/>
        </w:rPr>
        <w:t>;</w:t>
      </w:r>
    </w:p>
    <w:p w:rsidR="00554537" w:rsidRDefault="00042DE2">
      <w:pPr>
        <w:pStyle w:val="a3"/>
        <w:spacing w:before="6" w:line="228" w:lineRule="auto"/>
        <w:ind w:right="358" w:firstLine="707"/>
      </w:pPr>
      <w:r>
        <w:t xml:space="preserve">различать на слух и исполнять произведения различных жанров фольклорной </w:t>
      </w:r>
      <w:r>
        <w:rPr>
          <w:spacing w:val="-2"/>
        </w:rPr>
        <w:t>музыки;</w:t>
      </w:r>
    </w:p>
    <w:p w:rsidR="00554537" w:rsidRDefault="00042DE2">
      <w:pPr>
        <w:pStyle w:val="a3"/>
        <w:spacing w:line="232" w:lineRule="auto"/>
        <w:ind w:left="420" w:right="328" w:firstLine="705"/>
      </w:pPr>
      <w:r>
        <w:t xml:space="preserve">определять на слух принадлежность народных музыкальных инструментов к </w:t>
      </w:r>
      <w:r>
        <w:rPr>
          <w:w w:val="95"/>
        </w:rPr>
        <w:t>группам духовых, струнных, ударношумовых</w:t>
      </w:r>
      <w:r>
        <w:rPr>
          <w:spacing w:val="40"/>
        </w:rPr>
        <w:t xml:space="preserve"> </w:t>
      </w:r>
      <w:r>
        <w:rPr>
          <w:w w:val="95"/>
        </w:rPr>
        <w:t>инструментов;</w:t>
      </w:r>
    </w:p>
    <w:p w:rsidR="00554537" w:rsidRDefault="00042DE2">
      <w:pPr>
        <w:pStyle w:val="a3"/>
        <w:spacing w:line="230" w:lineRule="auto"/>
        <w:ind w:right="335" w:firstLine="707"/>
      </w:pPr>
      <w:r>
        <w:t>различать на слух и узнавать признаки влияния музыки разных народов мира в сочинениях профессиональных композиторов (из числа изученных культурно- национальных</w:t>
      </w:r>
      <w:r>
        <w:rPr>
          <w:spacing w:val="-5"/>
        </w:rPr>
        <w:t xml:space="preserve"> </w:t>
      </w:r>
      <w:r>
        <w:t>традиций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жанров).</w:t>
      </w:r>
    </w:p>
    <w:p w:rsidR="00554537" w:rsidRDefault="00042DE2">
      <w:pPr>
        <w:pStyle w:val="a3"/>
        <w:spacing w:line="276" w:lineRule="exact"/>
        <w:ind w:left="1126"/>
      </w:pPr>
      <w:r>
        <w:t>Модуль</w:t>
      </w:r>
      <w:r>
        <w:rPr>
          <w:spacing w:val="14"/>
        </w:rPr>
        <w:t xml:space="preserve"> </w:t>
      </w:r>
      <w:r>
        <w:t>№4</w:t>
      </w:r>
      <w:r>
        <w:rPr>
          <w:spacing w:val="47"/>
        </w:rPr>
        <w:t xml:space="preserve"> </w:t>
      </w:r>
      <w:r>
        <w:t>«Европейская</w:t>
      </w:r>
      <w:r>
        <w:rPr>
          <w:spacing w:val="27"/>
        </w:rPr>
        <w:t xml:space="preserve"> </w:t>
      </w:r>
      <w:r>
        <w:t>классическая</w:t>
      </w:r>
      <w:r>
        <w:rPr>
          <w:spacing w:val="31"/>
        </w:rPr>
        <w:t xml:space="preserve"> </w:t>
      </w:r>
      <w:r>
        <w:rPr>
          <w:spacing w:val="-2"/>
        </w:rPr>
        <w:t>музыка»:</w:t>
      </w:r>
    </w:p>
    <w:p w:rsidR="00554537" w:rsidRDefault="00042DE2">
      <w:pPr>
        <w:pStyle w:val="a3"/>
        <w:spacing w:line="232" w:lineRule="auto"/>
        <w:ind w:left="420" w:right="338" w:firstLine="705"/>
      </w:pPr>
      <w:r>
        <w:t>различать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слух</w:t>
      </w:r>
      <w:r>
        <w:rPr>
          <w:spacing w:val="-16"/>
        </w:rPr>
        <w:t xml:space="preserve"> </w:t>
      </w:r>
      <w:r>
        <w:t>произведения</w:t>
      </w:r>
      <w:r>
        <w:rPr>
          <w:spacing w:val="-9"/>
        </w:rPr>
        <w:t xml:space="preserve"> </w:t>
      </w:r>
      <w:r>
        <w:t>европейских</w:t>
      </w:r>
      <w:r>
        <w:rPr>
          <w:spacing w:val="-12"/>
        </w:rPr>
        <w:t xml:space="preserve"> </w:t>
      </w:r>
      <w:r>
        <w:t>композиторов-классиков,</w:t>
      </w:r>
      <w:r>
        <w:rPr>
          <w:spacing w:val="-16"/>
        </w:rPr>
        <w:t xml:space="preserve"> </w:t>
      </w:r>
      <w:r>
        <w:t xml:space="preserve">называть </w:t>
      </w:r>
      <w:r>
        <w:rPr>
          <w:w w:val="95"/>
        </w:rPr>
        <w:t>автора, произведение,</w:t>
      </w:r>
      <w:r>
        <w:t xml:space="preserve"> </w:t>
      </w:r>
      <w:r>
        <w:rPr>
          <w:w w:val="95"/>
        </w:rPr>
        <w:t>исполнительский состав;</w:t>
      </w:r>
    </w:p>
    <w:p w:rsidR="00554537" w:rsidRDefault="00042DE2">
      <w:pPr>
        <w:pStyle w:val="a3"/>
        <w:spacing w:line="228" w:lineRule="auto"/>
        <w:ind w:left="420" w:right="334" w:firstLine="704"/>
      </w:pPr>
      <w:r>
        <w:t xml:space="preserve">определять принадлежность музыкального произведения к одному из </w:t>
      </w:r>
      <w:r>
        <w:rPr>
          <w:w w:val="95"/>
        </w:rPr>
        <w:t>художественных стилей (барокко, классицизм, романтизм, импрессионизм);</w:t>
      </w:r>
    </w:p>
    <w:p w:rsidR="00554537" w:rsidRDefault="00042DE2">
      <w:pPr>
        <w:pStyle w:val="a3"/>
        <w:spacing w:line="232" w:lineRule="auto"/>
        <w:ind w:left="1126" w:right="331" w:hanging="3"/>
      </w:pPr>
      <w:r>
        <w:t xml:space="preserve">исполнять (в том числе фрагментарно) сочинения композиторов-классиков; </w:t>
      </w:r>
      <w:r>
        <w:rPr>
          <w:w w:val="95"/>
        </w:rPr>
        <w:t>характеризовать</w:t>
      </w:r>
      <w:r>
        <w:rPr>
          <w:spacing w:val="26"/>
        </w:rPr>
        <w:t xml:space="preserve"> </w:t>
      </w:r>
      <w:r>
        <w:rPr>
          <w:w w:val="95"/>
        </w:rPr>
        <w:t>музыкальный</w:t>
      </w:r>
      <w:r>
        <w:rPr>
          <w:spacing w:val="53"/>
        </w:rPr>
        <w:t xml:space="preserve"> </w:t>
      </w:r>
      <w:r>
        <w:rPr>
          <w:w w:val="95"/>
        </w:rPr>
        <w:t>образ</w:t>
      </w:r>
      <w:r>
        <w:rPr>
          <w:spacing w:val="43"/>
        </w:rPr>
        <w:t xml:space="preserve"> </w:t>
      </w:r>
      <w:r>
        <w:rPr>
          <w:w w:val="95"/>
        </w:rPr>
        <w:t>и</w:t>
      </w:r>
      <w:r>
        <w:rPr>
          <w:spacing w:val="36"/>
        </w:rPr>
        <w:t xml:space="preserve"> </w:t>
      </w:r>
      <w:r>
        <w:rPr>
          <w:w w:val="95"/>
        </w:rPr>
        <w:t>выразительные</w:t>
      </w:r>
      <w:r>
        <w:rPr>
          <w:spacing w:val="56"/>
        </w:rPr>
        <w:t xml:space="preserve"> </w:t>
      </w:r>
      <w:r>
        <w:rPr>
          <w:w w:val="95"/>
        </w:rPr>
        <w:t>средства,</w:t>
      </w:r>
      <w:r>
        <w:rPr>
          <w:spacing w:val="51"/>
        </w:rPr>
        <w:t xml:space="preserve"> </w:t>
      </w:r>
      <w:r>
        <w:rPr>
          <w:spacing w:val="-2"/>
          <w:w w:val="95"/>
        </w:rPr>
        <w:t>использованные</w:t>
      </w:r>
    </w:p>
    <w:p w:rsidR="00554537" w:rsidRDefault="00042DE2">
      <w:pPr>
        <w:pStyle w:val="a3"/>
        <w:spacing w:line="232" w:lineRule="auto"/>
        <w:ind w:left="1126" w:right="345" w:hanging="708"/>
      </w:pPr>
      <w:r>
        <w:t xml:space="preserve">композитором, способы развития и форму строения музыкального произведения; </w:t>
      </w:r>
      <w:r>
        <w:rPr>
          <w:w w:val="95"/>
        </w:rPr>
        <w:t>характеризовать</w:t>
      </w:r>
      <w:r>
        <w:rPr>
          <w:spacing w:val="32"/>
        </w:rPr>
        <w:t xml:space="preserve"> </w:t>
      </w:r>
      <w:r>
        <w:rPr>
          <w:w w:val="95"/>
        </w:rPr>
        <w:t>творчество</w:t>
      </w:r>
      <w:r>
        <w:rPr>
          <w:spacing w:val="58"/>
        </w:rPr>
        <w:t xml:space="preserve"> </w:t>
      </w:r>
      <w:r>
        <w:rPr>
          <w:w w:val="95"/>
        </w:rPr>
        <w:t>не</w:t>
      </w:r>
      <w:r>
        <w:rPr>
          <w:spacing w:val="41"/>
        </w:rPr>
        <w:t xml:space="preserve"> </w:t>
      </w:r>
      <w:r>
        <w:rPr>
          <w:w w:val="95"/>
        </w:rPr>
        <w:t>менее</w:t>
      </w:r>
      <w:r>
        <w:rPr>
          <w:spacing w:val="48"/>
        </w:rPr>
        <w:t xml:space="preserve"> </w:t>
      </w:r>
      <w:r>
        <w:rPr>
          <w:w w:val="95"/>
        </w:rPr>
        <w:t>двух</w:t>
      </w:r>
      <w:r>
        <w:rPr>
          <w:spacing w:val="53"/>
        </w:rPr>
        <w:t xml:space="preserve"> </w:t>
      </w:r>
      <w:r>
        <w:rPr>
          <w:w w:val="95"/>
        </w:rPr>
        <w:t>композиторов-</w:t>
      </w:r>
      <w:r>
        <w:rPr>
          <w:spacing w:val="70"/>
        </w:rPr>
        <w:t xml:space="preserve"> </w:t>
      </w:r>
      <w:r>
        <w:rPr>
          <w:w w:val="95"/>
        </w:rPr>
        <w:t>классиков,</w:t>
      </w:r>
      <w:r>
        <w:rPr>
          <w:spacing w:val="52"/>
        </w:rPr>
        <w:t xml:space="preserve"> </w:t>
      </w:r>
      <w:r>
        <w:rPr>
          <w:spacing w:val="-2"/>
          <w:w w:val="95"/>
        </w:rPr>
        <w:t>приводить</w:t>
      </w:r>
    </w:p>
    <w:p w:rsidR="00554537" w:rsidRDefault="00042DE2">
      <w:pPr>
        <w:pStyle w:val="a3"/>
        <w:spacing w:line="273" w:lineRule="exact"/>
      </w:pPr>
      <w:r>
        <w:rPr>
          <w:spacing w:val="-2"/>
          <w:w w:val="95"/>
        </w:rPr>
        <w:t>примеры</w:t>
      </w:r>
      <w:r>
        <w:rPr>
          <w:spacing w:val="2"/>
        </w:rPr>
        <w:t xml:space="preserve"> </w:t>
      </w:r>
      <w:r>
        <w:rPr>
          <w:spacing w:val="-2"/>
          <w:w w:val="95"/>
        </w:rPr>
        <w:t>наиболее</w:t>
      </w:r>
      <w:r>
        <w:rPr>
          <w:spacing w:val="2"/>
        </w:rPr>
        <w:t xml:space="preserve"> </w:t>
      </w:r>
      <w:r>
        <w:rPr>
          <w:spacing w:val="-2"/>
          <w:w w:val="95"/>
        </w:rPr>
        <w:t>известных</w:t>
      </w:r>
      <w:r>
        <w:rPr>
          <w:spacing w:val="8"/>
        </w:rPr>
        <w:t xml:space="preserve"> </w:t>
      </w:r>
      <w:r>
        <w:rPr>
          <w:spacing w:val="-2"/>
          <w:w w:val="95"/>
        </w:rPr>
        <w:t>сочинений.</w:t>
      </w:r>
    </w:p>
    <w:p w:rsidR="00554537" w:rsidRDefault="00042DE2">
      <w:pPr>
        <w:pStyle w:val="a3"/>
        <w:spacing w:line="276" w:lineRule="exact"/>
        <w:ind w:left="1126"/>
        <w:jc w:val="left"/>
      </w:pPr>
      <w:r>
        <w:t>Модуль</w:t>
      </w:r>
      <w:r>
        <w:rPr>
          <w:spacing w:val="11"/>
        </w:rPr>
        <w:t xml:space="preserve"> </w:t>
      </w:r>
      <w:r>
        <w:t>№5</w:t>
      </w:r>
      <w:r>
        <w:rPr>
          <w:spacing w:val="43"/>
        </w:rPr>
        <w:t xml:space="preserve"> </w:t>
      </w:r>
      <w:r>
        <w:t>«Русская</w:t>
      </w:r>
      <w:r>
        <w:rPr>
          <w:spacing w:val="16"/>
        </w:rPr>
        <w:t xml:space="preserve"> </w:t>
      </w:r>
      <w:r>
        <w:t>классическая</w:t>
      </w:r>
      <w:r>
        <w:rPr>
          <w:spacing w:val="28"/>
        </w:rPr>
        <w:t xml:space="preserve"> </w:t>
      </w:r>
      <w:r>
        <w:rPr>
          <w:spacing w:val="-2"/>
        </w:rPr>
        <w:t>музыка»:</w:t>
      </w:r>
    </w:p>
    <w:p w:rsidR="00554537" w:rsidRDefault="00042DE2">
      <w:pPr>
        <w:pStyle w:val="a3"/>
        <w:spacing w:line="232" w:lineRule="auto"/>
        <w:ind w:firstLine="707"/>
        <w:jc w:val="left"/>
      </w:pPr>
      <w:r>
        <w:rPr>
          <w:w w:val="95"/>
        </w:rPr>
        <w:t>различать</w:t>
      </w:r>
      <w:r>
        <w:rPr>
          <w:spacing w:val="-8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слух</w:t>
      </w:r>
      <w:r>
        <w:rPr>
          <w:spacing w:val="-6"/>
          <w:w w:val="95"/>
        </w:rPr>
        <w:t xml:space="preserve"> </w:t>
      </w:r>
      <w:r>
        <w:rPr>
          <w:w w:val="95"/>
        </w:rPr>
        <w:t>произведения русских</w:t>
      </w:r>
      <w:r>
        <w:rPr>
          <w:spacing w:val="-10"/>
          <w:w w:val="95"/>
        </w:rPr>
        <w:t xml:space="preserve"> </w:t>
      </w:r>
      <w:r>
        <w:rPr>
          <w:w w:val="95"/>
        </w:rPr>
        <w:t>композиторов-</w:t>
      </w:r>
      <w:r>
        <w:t xml:space="preserve"> </w:t>
      </w:r>
      <w:r>
        <w:rPr>
          <w:w w:val="95"/>
        </w:rPr>
        <w:t>классиков,</w:t>
      </w:r>
      <w:r>
        <w:rPr>
          <w:spacing w:val="-2"/>
          <w:w w:val="95"/>
        </w:rPr>
        <w:t xml:space="preserve"> </w:t>
      </w:r>
      <w:r>
        <w:rPr>
          <w:w w:val="95"/>
        </w:rPr>
        <w:t>называть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автора, </w:t>
      </w:r>
      <w:r>
        <w:rPr>
          <w:spacing w:val="-2"/>
        </w:rPr>
        <w:t>произведение,</w:t>
      </w:r>
      <w:r>
        <w:rPr>
          <w:spacing w:val="9"/>
        </w:rPr>
        <w:t xml:space="preserve"> </w:t>
      </w:r>
      <w:r>
        <w:rPr>
          <w:spacing w:val="-2"/>
        </w:rPr>
        <w:t>исполнительский</w:t>
      </w:r>
      <w:r>
        <w:rPr>
          <w:spacing w:val="-14"/>
        </w:rPr>
        <w:t xml:space="preserve"> </w:t>
      </w:r>
      <w:r>
        <w:rPr>
          <w:spacing w:val="-2"/>
        </w:rPr>
        <w:t>состав;</w:t>
      </w:r>
    </w:p>
    <w:p w:rsidR="00554537" w:rsidRDefault="00042DE2">
      <w:pPr>
        <w:pStyle w:val="a3"/>
        <w:spacing w:line="232" w:lineRule="auto"/>
        <w:ind w:firstLine="707"/>
        <w:jc w:val="left"/>
      </w:pPr>
      <w:r>
        <w:rPr>
          <w:w w:val="95"/>
        </w:rPr>
        <w:t>характеризовать</w:t>
      </w:r>
      <w:r>
        <w:rPr>
          <w:spacing w:val="37"/>
        </w:rPr>
        <w:t xml:space="preserve"> </w:t>
      </w:r>
      <w:r>
        <w:rPr>
          <w:w w:val="95"/>
        </w:rPr>
        <w:t>музыкальный</w:t>
      </w:r>
      <w:r>
        <w:rPr>
          <w:spacing w:val="40"/>
        </w:rPr>
        <w:t xml:space="preserve"> </w:t>
      </w:r>
      <w:r>
        <w:rPr>
          <w:w w:val="95"/>
        </w:rPr>
        <w:t>образ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выразительные</w:t>
      </w:r>
      <w:r>
        <w:rPr>
          <w:spacing w:val="40"/>
        </w:rPr>
        <w:t xml:space="preserve"> </w:t>
      </w:r>
      <w:r>
        <w:rPr>
          <w:w w:val="95"/>
        </w:rPr>
        <w:t>средства,</w:t>
      </w:r>
      <w:r>
        <w:rPr>
          <w:spacing w:val="40"/>
        </w:rPr>
        <w:t xml:space="preserve"> </w:t>
      </w:r>
      <w:r>
        <w:rPr>
          <w:w w:val="95"/>
        </w:rPr>
        <w:t>использованные композитором,</w:t>
      </w:r>
      <w:r>
        <w:t xml:space="preserve"> </w:t>
      </w:r>
      <w:r>
        <w:rPr>
          <w:w w:val="95"/>
        </w:rPr>
        <w:t>способы развития и форму строения музыкального произведения;</w:t>
      </w:r>
    </w:p>
    <w:p w:rsidR="00554537" w:rsidRDefault="00042DE2">
      <w:pPr>
        <w:pStyle w:val="a3"/>
        <w:spacing w:line="275" w:lineRule="exact"/>
        <w:ind w:left="1124"/>
        <w:jc w:val="left"/>
      </w:pPr>
      <w:r>
        <w:rPr>
          <w:w w:val="95"/>
        </w:rPr>
        <w:t>исполнять</w:t>
      </w:r>
      <w:r>
        <w:rPr>
          <w:spacing w:val="55"/>
        </w:rPr>
        <w:t xml:space="preserve"> </w:t>
      </w:r>
      <w:r>
        <w:rPr>
          <w:w w:val="95"/>
        </w:rPr>
        <w:t>(в</w:t>
      </w:r>
      <w:r>
        <w:rPr>
          <w:spacing w:val="40"/>
        </w:rPr>
        <w:t xml:space="preserve"> </w:t>
      </w:r>
      <w:r>
        <w:rPr>
          <w:w w:val="95"/>
        </w:rPr>
        <w:t>том</w:t>
      </w:r>
      <w:r>
        <w:rPr>
          <w:spacing w:val="40"/>
        </w:rPr>
        <w:t xml:space="preserve"> </w:t>
      </w:r>
      <w:r>
        <w:rPr>
          <w:w w:val="95"/>
        </w:rPr>
        <w:t>числе</w:t>
      </w:r>
      <w:r>
        <w:rPr>
          <w:spacing w:val="45"/>
        </w:rPr>
        <w:t xml:space="preserve"> </w:t>
      </w:r>
      <w:r>
        <w:rPr>
          <w:w w:val="95"/>
        </w:rPr>
        <w:t>фрагментарно,</w:t>
      </w:r>
      <w:r>
        <w:rPr>
          <w:spacing w:val="63"/>
        </w:rPr>
        <w:t xml:space="preserve"> </w:t>
      </w:r>
      <w:r>
        <w:rPr>
          <w:w w:val="95"/>
        </w:rPr>
        <w:t>отдельными</w:t>
      </w:r>
      <w:r>
        <w:rPr>
          <w:spacing w:val="53"/>
        </w:rPr>
        <w:t xml:space="preserve"> </w:t>
      </w:r>
      <w:r>
        <w:rPr>
          <w:w w:val="95"/>
        </w:rPr>
        <w:t>темами)</w:t>
      </w:r>
      <w:r>
        <w:rPr>
          <w:spacing w:val="45"/>
        </w:rPr>
        <w:t xml:space="preserve"> </w:t>
      </w:r>
      <w:r>
        <w:rPr>
          <w:w w:val="95"/>
        </w:rPr>
        <w:t>сочинения</w:t>
      </w:r>
      <w:r>
        <w:rPr>
          <w:spacing w:val="55"/>
        </w:rPr>
        <w:t xml:space="preserve"> </w:t>
      </w:r>
      <w:r>
        <w:rPr>
          <w:spacing w:val="-2"/>
          <w:w w:val="95"/>
        </w:rPr>
        <w:t>русских</w:t>
      </w:r>
    </w:p>
    <w:p w:rsidR="00554537" w:rsidRDefault="00042DE2">
      <w:pPr>
        <w:spacing w:before="43"/>
        <w:ind w:left="420"/>
        <w:rPr>
          <w:b/>
          <w:sz w:val="16"/>
        </w:rPr>
      </w:pPr>
      <w:r>
        <w:rPr>
          <w:b/>
          <w:spacing w:val="-2"/>
          <w:sz w:val="16"/>
        </w:rPr>
        <w:t>КОМПОЗИТО]ЭОВ</w:t>
      </w:r>
    </w:p>
    <w:p w:rsidR="00554537" w:rsidRDefault="00042DE2">
      <w:pPr>
        <w:pStyle w:val="a3"/>
        <w:spacing w:before="13" w:line="232" w:lineRule="auto"/>
        <w:ind w:firstLine="707"/>
        <w:jc w:val="left"/>
      </w:pPr>
      <w:r>
        <w:rPr>
          <w:w w:val="95"/>
        </w:rPr>
        <w:t>характеризовать</w:t>
      </w:r>
      <w:r>
        <w:rPr>
          <w:spacing w:val="-6"/>
          <w:w w:val="95"/>
        </w:rPr>
        <w:t xml:space="preserve"> </w:t>
      </w:r>
      <w:r>
        <w:rPr>
          <w:w w:val="95"/>
        </w:rPr>
        <w:t>творчество</w:t>
      </w:r>
      <w:r>
        <w:rPr>
          <w:spacing w:val="22"/>
        </w:rPr>
        <w:t xml:space="preserve"> </w:t>
      </w:r>
      <w:r>
        <w:rPr>
          <w:w w:val="95"/>
        </w:rPr>
        <w:t>не менее двух отечественных</w:t>
      </w:r>
      <w:r>
        <w:rPr>
          <w:spacing w:val="21"/>
        </w:rPr>
        <w:t xml:space="preserve"> </w:t>
      </w:r>
      <w:r>
        <w:rPr>
          <w:w w:val="95"/>
        </w:rPr>
        <w:t>композиторов-классиков, приводить примеры наиболее известных сочинений.</w:t>
      </w:r>
    </w:p>
    <w:p w:rsidR="00554537" w:rsidRDefault="00042DE2">
      <w:pPr>
        <w:pStyle w:val="Heading2"/>
        <w:spacing w:before="8" w:line="228" w:lineRule="auto"/>
        <w:ind w:right="3699" w:hanging="1"/>
        <w:jc w:val="left"/>
      </w:pPr>
      <w:r>
        <w:rPr>
          <w:w w:val="95"/>
        </w:rPr>
        <w:t>Модуль №6 «Образы русской 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европейской </w:t>
      </w:r>
      <w:r>
        <w:t>духовной музыки»:</w:t>
      </w:r>
    </w:p>
    <w:p w:rsidR="00554537" w:rsidRDefault="00042DE2">
      <w:pPr>
        <w:pStyle w:val="a3"/>
        <w:spacing w:before="1" w:line="228" w:lineRule="auto"/>
        <w:ind w:left="421" w:firstLine="704"/>
        <w:jc w:val="left"/>
      </w:pPr>
      <w:r>
        <w:t>различать</w:t>
      </w:r>
      <w:r>
        <w:rPr>
          <w:spacing w:val="65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характеризовать</w:t>
      </w:r>
      <w:r>
        <w:rPr>
          <w:spacing w:val="48"/>
        </w:rPr>
        <w:t xml:space="preserve"> </w:t>
      </w:r>
      <w:r>
        <w:t>жанры</w:t>
      </w:r>
      <w:r>
        <w:rPr>
          <w:spacing w:val="62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произведения</w:t>
      </w:r>
      <w:r>
        <w:rPr>
          <w:spacing w:val="71"/>
        </w:rPr>
        <w:t xml:space="preserve"> </w:t>
      </w:r>
      <w:r>
        <w:t>русской</w:t>
      </w:r>
      <w:r>
        <w:rPr>
          <w:spacing w:val="6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европейской духовной музыки;</w:t>
      </w:r>
    </w:p>
    <w:p w:rsidR="00554537" w:rsidRDefault="00042DE2">
      <w:pPr>
        <w:pStyle w:val="a3"/>
        <w:spacing w:before="1" w:line="228" w:lineRule="auto"/>
        <w:ind w:left="1124" w:right="1474"/>
        <w:jc w:val="left"/>
      </w:pPr>
      <w:r>
        <w:rPr>
          <w:w w:val="95"/>
        </w:rPr>
        <w:t>исполнять произведения</w:t>
      </w:r>
      <w:r>
        <w:rPr>
          <w:spacing w:val="37"/>
        </w:rPr>
        <w:t xml:space="preserve"> </w:t>
      </w:r>
      <w:r>
        <w:rPr>
          <w:w w:val="95"/>
        </w:rPr>
        <w:t>русской и европейской</w:t>
      </w:r>
      <w:r>
        <w:t xml:space="preserve"> </w:t>
      </w:r>
      <w:r>
        <w:rPr>
          <w:w w:val="95"/>
        </w:rPr>
        <w:t>духовной музыки; приводить примеры сочинений</w:t>
      </w:r>
      <w:r>
        <w:t xml:space="preserve"> </w:t>
      </w:r>
      <w:r>
        <w:rPr>
          <w:w w:val="95"/>
        </w:rPr>
        <w:t>духовной музыки,</w:t>
      </w:r>
      <w:r>
        <w:rPr>
          <w:spacing w:val="-4"/>
          <w:w w:val="95"/>
        </w:rPr>
        <w:t xml:space="preserve"> </w:t>
      </w:r>
      <w:r>
        <w:rPr>
          <w:w w:val="95"/>
        </w:rPr>
        <w:t>называть</w:t>
      </w:r>
      <w:r>
        <w:rPr>
          <w:spacing w:val="-4"/>
          <w:w w:val="95"/>
        </w:rPr>
        <w:t xml:space="preserve"> </w:t>
      </w:r>
      <w:r>
        <w:rPr>
          <w:w w:val="95"/>
        </w:rPr>
        <w:t>их</w:t>
      </w:r>
      <w:r>
        <w:rPr>
          <w:spacing w:val="-10"/>
          <w:w w:val="95"/>
        </w:rPr>
        <w:t xml:space="preserve"> </w:t>
      </w:r>
      <w:r>
        <w:rPr>
          <w:w w:val="95"/>
        </w:rPr>
        <w:t>автора.</w:t>
      </w:r>
    </w:p>
    <w:p w:rsidR="00554537" w:rsidRDefault="00042DE2">
      <w:pPr>
        <w:pStyle w:val="Heading2"/>
        <w:spacing w:line="280" w:lineRule="exact"/>
        <w:jc w:val="left"/>
      </w:pPr>
      <w:r>
        <w:rPr>
          <w:w w:val="95"/>
        </w:rPr>
        <w:t>Модуль</w:t>
      </w:r>
      <w:r>
        <w:rPr>
          <w:spacing w:val="5"/>
        </w:rPr>
        <w:t xml:space="preserve"> </w:t>
      </w:r>
      <w:r>
        <w:rPr>
          <w:w w:val="95"/>
        </w:rPr>
        <w:t>№7</w:t>
      </w:r>
      <w:r>
        <w:rPr>
          <w:spacing w:val="-2"/>
          <w:w w:val="95"/>
        </w:rPr>
        <w:t xml:space="preserve"> </w:t>
      </w:r>
      <w:r>
        <w:rPr>
          <w:w w:val="95"/>
        </w:rPr>
        <w:t>«Современная</w:t>
      </w:r>
      <w:r>
        <w:rPr>
          <w:spacing w:val="15"/>
        </w:rPr>
        <w:t xml:space="preserve"> </w:t>
      </w:r>
      <w:r>
        <w:rPr>
          <w:w w:val="95"/>
        </w:rPr>
        <w:t>музыка:</w:t>
      </w:r>
      <w:r>
        <w:t xml:space="preserve"> </w:t>
      </w:r>
      <w:r>
        <w:rPr>
          <w:w w:val="95"/>
        </w:rPr>
        <w:t>основные</w:t>
      </w:r>
      <w:r>
        <w:rPr>
          <w:spacing w:val="7"/>
        </w:rPr>
        <w:t xml:space="preserve"> </w:t>
      </w:r>
      <w:r>
        <w:rPr>
          <w:spacing w:val="-2"/>
          <w:w w:val="95"/>
        </w:rPr>
        <w:t>жанры</w:t>
      </w:r>
    </w:p>
    <w:p w:rsidR="00554537" w:rsidRDefault="00042DE2">
      <w:pPr>
        <w:spacing w:line="271" w:lineRule="exact"/>
        <w:ind w:left="1129"/>
        <w:rPr>
          <w:b/>
          <w:sz w:val="25"/>
        </w:rPr>
      </w:pPr>
      <w:r>
        <w:rPr>
          <w:sz w:val="25"/>
        </w:rPr>
        <w:t>и</w:t>
      </w:r>
      <w:r>
        <w:rPr>
          <w:spacing w:val="-5"/>
          <w:sz w:val="25"/>
        </w:rPr>
        <w:t xml:space="preserve"> </w:t>
      </w:r>
      <w:r>
        <w:rPr>
          <w:b/>
          <w:spacing w:val="-2"/>
          <w:sz w:val="25"/>
        </w:rPr>
        <w:t>направления»:</w:t>
      </w:r>
    </w:p>
    <w:p w:rsidR="00554537" w:rsidRDefault="00042DE2">
      <w:pPr>
        <w:pStyle w:val="a3"/>
        <w:spacing w:line="278" w:lineRule="exact"/>
        <w:ind w:left="1125"/>
        <w:jc w:val="left"/>
      </w:pPr>
      <w:r>
        <w:rPr>
          <w:w w:val="95"/>
        </w:rPr>
        <w:t>определять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характеризовать</w:t>
      </w:r>
      <w:r>
        <w:rPr>
          <w:spacing w:val="-12"/>
          <w:w w:val="95"/>
        </w:rPr>
        <w:t xml:space="preserve"> </w:t>
      </w:r>
      <w:r>
        <w:rPr>
          <w:w w:val="95"/>
        </w:rPr>
        <w:t>стили,</w:t>
      </w:r>
      <w:r>
        <w:rPr>
          <w:spacing w:val="-4"/>
          <w:w w:val="95"/>
        </w:rPr>
        <w:t xml:space="preserve"> </w:t>
      </w:r>
      <w:r>
        <w:rPr>
          <w:w w:val="95"/>
        </w:rPr>
        <w:t>направления</w:t>
      </w:r>
      <w:r>
        <w:rPr>
          <w:spacing w:val="4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жанры</w:t>
      </w:r>
      <w:r>
        <w:rPr>
          <w:spacing w:val="-7"/>
          <w:w w:val="95"/>
        </w:rPr>
        <w:t xml:space="preserve"> </w:t>
      </w:r>
      <w:r>
        <w:rPr>
          <w:w w:val="95"/>
        </w:rPr>
        <w:t>современной</w:t>
      </w:r>
      <w:r>
        <w:rPr>
          <w:spacing w:val="-3"/>
        </w:rPr>
        <w:t xml:space="preserve"> </w:t>
      </w:r>
      <w:r>
        <w:rPr>
          <w:spacing w:val="-2"/>
          <w:w w:val="95"/>
        </w:rPr>
        <w:t>музыки;</w:t>
      </w:r>
    </w:p>
    <w:p w:rsidR="00554537" w:rsidRDefault="000E6615">
      <w:pPr>
        <w:pStyle w:val="a3"/>
        <w:spacing w:before="9"/>
        <w:ind w:left="0"/>
        <w:jc w:val="left"/>
        <w:rPr>
          <w:sz w:val="21"/>
        </w:rPr>
      </w:pPr>
      <w:r w:rsidRPr="000E6615">
        <w:pict>
          <v:shape id="docshape34" o:spid="_x0000_s2056" style="position:absolute;margin-left:85.95pt;margin-top:13.75pt;width:143.8pt;height:.1pt;z-index:-15710208;mso-wrap-distance-left:0;mso-wrap-distance-right:0;mso-position-horizontal-relative:page" coordorigin="1719,275" coordsize="2876,0" path="m1719,275r2875,e" filled="f" strokecolor="#282828" strokeweight=".25403mm">
            <v:path arrowok="t"/>
            <w10:wrap type="topAndBottom" anchorx="page"/>
          </v:shape>
        </w:pict>
      </w:r>
    </w:p>
    <w:p w:rsidR="00554537" w:rsidRDefault="00554537">
      <w:pPr>
        <w:pStyle w:val="a3"/>
        <w:spacing w:before="1"/>
        <w:ind w:left="0"/>
        <w:jc w:val="left"/>
        <w:rPr>
          <w:sz w:val="6"/>
        </w:rPr>
      </w:pPr>
    </w:p>
    <w:p w:rsidR="00554537" w:rsidRDefault="00554537">
      <w:pPr>
        <w:rPr>
          <w:sz w:val="6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spacing w:before="54"/>
        <w:ind w:left="422" w:firstLine="5"/>
        <w:rPr>
          <w:sz w:val="16"/>
        </w:rPr>
      </w:pPr>
      <w:r>
        <w:rPr>
          <w:color w:val="1F1F1F"/>
          <w:sz w:val="16"/>
        </w:rPr>
        <w:t>'</w:t>
      </w:r>
      <w:r>
        <w:rPr>
          <w:color w:val="1F1F1F"/>
          <w:spacing w:val="12"/>
          <w:sz w:val="16"/>
        </w:rPr>
        <w:t xml:space="preserve"> </w:t>
      </w:r>
      <w:r>
        <w:rPr>
          <w:color w:val="1F1F1F"/>
          <w:sz w:val="16"/>
        </w:rPr>
        <w:t>На выбор</w:t>
      </w:r>
      <w:r>
        <w:rPr>
          <w:color w:val="1F1F1F"/>
          <w:spacing w:val="9"/>
          <w:sz w:val="16"/>
        </w:rPr>
        <w:t xml:space="preserve"> </w:t>
      </w:r>
      <w:r>
        <w:rPr>
          <w:color w:val="1F1F1F"/>
          <w:sz w:val="16"/>
        </w:rPr>
        <w:t>учителя.</w:t>
      </w:r>
      <w:r>
        <w:rPr>
          <w:color w:val="1F1F1F"/>
          <w:spacing w:val="14"/>
          <w:sz w:val="16"/>
        </w:rPr>
        <w:t xml:space="preserve"> </w:t>
      </w:r>
      <w:r>
        <w:rPr>
          <w:color w:val="1F1F1F"/>
          <w:sz w:val="16"/>
        </w:rPr>
        <w:t>Например: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sz w:val="16"/>
        </w:rPr>
        <w:t>Испания, Китай,</w:t>
      </w:r>
      <w:r>
        <w:rPr>
          <w:color w:val="1F1F1F"/>
          <w:spacing w:val="10"/>
          <w:sz w:val="16"/>
        </w:rPr>
        <w:t xml:space="preserve"> </w:t>
      </w:r>
      <w:r>
        <w:rPr>
          <w:color w:val="1F1F1F"/>
          <w:sz w:val="16"/>
        </w:rPr>
        <w:t>Индия</w:t>
      </w:r>
      <w:r>
        <w:rPr>
          <w:color w:val="1F1F1F"/>
          <w:spacing w:val="10"/>
          <w:sz w:val="16"/>
        </w:rPr>
        <w:t xml:space="preserve"> </w:t>
      </w:r>
      <w:r>
        <w:rPr>
          <w:color w:val="1F1F1F"/>
          <w:sz w:val="16"/>
        </w:rPr>
        <w:t>или: Франция,</w:t>
      </w:r>
      <w:r>
        <w:rPr>
          <w:color w:val="1F1F1F"/>
          <w:spacing w:val="14"/>
          <w:sz w:val="16"/>
        </w:rPr>
        <w:t xml:space="preserve"> </w:t>
      </w:r>
      <w:r>
        <w:rPr>
          <w:color w:val="1F1F1F"/>
          <w:sz w:val="16"/>
        </w:rPr>
        <w:t>США, Япония</w:t>
      </w:r>
      <w:r>
        <w:rPr>
          <w:color w:val="1F1F1F"/>
          <w:spacing w:val="10"/>
          <w:sz w:val="16"/>
        </w:rPr>
        <w:t xml:space="preserve"> </w:t>
      </w:r>
      <w:r>
        <w:rPr>
          <w:color w:val="1F1F1F"/>
          <w:sz w:val="16"/>
        </w:rPr>
        <w:t xml:space="preserve">и т. </w:t>
      </w:r>
      <w:r>
        <w:rPr>
          <w:color w:val="1F1F1F"/>
          <w:spacing w:val="-75"/>
          <w:sz w:val="16"/>
        </w:rPr>
        <w:t>п</w:t>
      </w:r>
      <w:r>
        <w:rPr>
          <w:color w:val="262626"/>
          <w:spacing w:val="-75"/>
          <w:sz w:val="16"/>
        </w:rPr>
        <w:t>—</w:t>
      </w:r>
      <w:r>
        <w:rPr>
          <w:color w:val="1F1F1F"/>
          <w:sz w:val="16"/>
        </w:rPr>
        <w:t>.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значимых в мировом масштабе.</w:t>
      </w:r>
    </w:p>
    <w:p w:rsidR="00554537" w:rsidRDefault="00042DE2">
      <w:pPr>
        <w:spacing w:before="54"/>
        <w:ind w:left="232"/>
        <w:rPr>
          <w:sz w:val="16"/>
        </w:rPr>
      </w:pPr>
      <w:r>
        <w:br w:type="column"/>
      </w:r>
      <w:r>
        <w:rPr>
          <w:color w:val="1F1F1F"/>
          <w:sz w:val="16"/>
        </w:rPr>
        <w:t>не</w:t>
      </w:r>
      <w:r>
        <w:rPr>
          <w:color w:val="1F1F1F"/>
          <w:spacing w:val="-2"/>
          <w:sz w:val="16"/>
        </w:rPr>
        <w:t xml:space="preserve"> </w:t>
      </w:r>
      <w:r>
        <w:rPr>
          <w:color w:val="1F1F1F"/>
          <w:sz w:val="16"/>
        </w:rPr>
        <w:t>менее</w:t>
      </w:r>
      <w:r>
        <w:rPr>
          <w:color w:val="1F1F1F"/>
          <w:spacing w:val="1"/>
          <w:sz w:val="16"/>
        </w:rPr>
        <w:t xml:space="preserve"> </w:t>
      </w:r>
      <w:r>
        <w:rPr>
          <w:color w:val="1F1F1F"/>
          <w:sz w:val="16"/>
        </w:rPr>
        <w:t>трёх</w:t>
      </w:r>
      <w:r>
        <w:rPr>
          <w:color w:val="1F1F1F"/>
          <w:spacing w:val="-1"/>
          <w:sz w:val="16"/>
        </w:rPr>
        <w:t xml:space="preserve"> </w:t>
      </w:r>
      <w:r>
        <w:rPr>
          <w:color w:val="1F1F1F"/>
          <w:sz w:val="16"/>
        </w:rPr>
        <w:t>национальных</w:t>
      </w:r>
      <w:r>
        <w:rPr>
          <w:color w:val="1F1F1F"/>
          <w:spacing w:val="12"/>
          <w:sz w:val="16"/>
        </w:rPr>
        <w:t xml:space="preserve"> </w:t>
      </w:r>
      <w:r>
        <w:rPr>
          <w:color w:val="1F1F1F"/>
          <w:spacing w:val="-2"/>
          <w:sz w:val="16"/>
        </w:rPr>
        <w:t>культур,</w:t>
      </w:r>
    </w:p>
    <w:p w:rsidR="00554537" w:rsidRDefault="00554537">
      <w:pPr>
        <w:rPr>
          <w:sz w:val="16"/>
        </w:rPr>
        <w:sectPr w:rsidR="00554537">
          <w:type w:val="continuous"/>
          <w:pgSz w:w="11900" w:h="16840"/>
          <w:pgMar w:top="1060" w:right="540" w:bottom="280" w:left="1280" w:header="0" w:footer="719" w:gutter="0"/>
          <w:cols w:num="2" w:space="720" w:equalWidth="0">
            <w:col w:w="6850" w:space="40"/>
            <w:col w:w="3190"/>
          </w:cols>
        </w:sectPr>
      </w:pPr>
    </w:p>
    <w:p w:rsidR="00554537" w:rsidRDefault="00042DE2">
      <w:pPr>
        <w:pStyle w:val="a3"/>
        <w:spacing w:before="77" w:line="228" w:lineRule="auto"/>
        <w:ind w:firstLine="707"/>
        <w:jc w:val="left"/>
      </w:pPr>
      <w:r>
        <w:rPr>
          <w:w w:val="95"/>
        </w:rPr>
        <w:t>различать</w:t>
      </w:r>
      <w:r>
        <w:rPr>
          <w:spacing w:val="19"/>
        </w:rPr>
        <w:t xml:space="preserve"> </w:t>
      </w:r>
      <w:r>
        <w:rPr>
          <w:w w:val="95"/>
        </w:rPr>
        <w:t>и определять</w:t>
      </w:r>
      <w:r>
        <w:rPr>
          <w:spacing w:val="20"/>
        </w:rPr>
        <w:t xml:space="preserve"> </w:t>
      </w:r>
      <w:r>
        <w:rPr>
          <w:w w:val="95"/>
        </w:rPr>
        <w:t>на слух</w:t>
      </w:r>
      <w:r>
        <w:rPr>
          <w:spacing w:val="20"/>
        </w:rPr>
        <w:t xml:space="preserve"> </w:t>
      </w:r>
      <w:r>
        <w:rPr>
          <w:w w:val="95"/>
        </w:rPr>
        <w:t>виды</w:t>
      </w:r>
      <w:r>
        <w:rPr>
          <w:spacing w:val="16"/>
        </w:rPr>
        <w:t xml:space="preserve"> </w:t>
      </w:r>
      <w:r>
        <w:rPr>
          <w:w w:val="95"/>
        </w:rPr>
        <w:t>оркестров,</w:t>
      </w:r>
      <w:r>
        <w:rPr>
          <w:spacing w:val="27"/>
        </w:rPr>
        <w:t xml:space="preserve"> </w:t>
      </w:r>
      <w:r>
        <w:rPr>
          <w:w w:val="95"/>
        </w:rPr>
        <w:t>ансамблей,</w:t>
      </w:r>
      <w:r>
        <w:rPr>
          <w:spacing w:val="31"/>
        </w:rPr>
        <w:t xml:space="preserve"> </w:t>
      </w:r>
      <w:r>
        <w:rPr>
          <w:w w:val="95"/>
        </w:rPr>
        <w:t>тембры</w:t>
      </w:r>
      <w:r>
        <w:rPr>
          <w:spacing w:val="23"/>
        </w:rPr>
        <w:t xml:space="preserve"> </w:t>
      </w:r>
      <w:r>
        <w:rPr>
          <w:w w:val="95"/>
        </w:rPr>
        <w:t xml:space="preserve">музыкальных </w:t>
      </w:r>
      <w:r>
        <w:t>инструментов,</w:t>
      </w:r>
      <w:r>
        <w:rPr>
          <w:spacing w:val="-6"/>
        </w:rPr>
        <w:t xml:space="preserve"> </w:t>
      </w:r>
      <w:r>
        <w:t>входящих</w:t>
      </w:r>
      <w:r>
        <w:rPr>
          <w:spacing w:val="-10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состав;</w:t>
      </w:r>
    </w:p>
    <w:p w:rsidR="00554537" w:rsidRDefault="00042DE2">
      <w:pPr>
        <w:pStyle w:val="a3"/>
        <w:spacing w:line="275" w:lineRule="exact"/>
        <w:ind w:left="1124"/>
        <w:jc w:val="left"/>
      </w:pPr>
      <w:r>
        <w:rPr>
          <w:spacing w:val="-2"/>
          <w:w w:val="95"/>
        </w:rPr>
        <w:t>исполнять</w:t>
      </w:r>
      <w:r>
        <w:rPr>
          <w:spacing w:val="6"/>
        </w:rPr>
        <w:t xml:space="preserve"> </w:t>
      </w:r>
      <w:r>
        <w:rPr>
          <w:spacing w:val="-2"/>
          <w:w w:val="95"/>
        </w:rPr>
        <w:t>современные</w:t>
      </w:r>
      <w:r>
        <w:rPr>
          <w:spacing w:val="11"/>
        </w:rPr>
        <w:t xml:space="preserve"> </w:t>
      </w:r>
      <w:r>
        <w:rPr>
          <w:spacing w:val="-2"/>
          <w:w w:val="95"/>
        </w:rPr>
        <w:t>музыкальные</w:t>
      </w:r>
      <w:r>
        <w:rPr>
          <w:spacing w:val="11"/>
        </w:rPr>
        <w:t xml:space="preserve"> </w:t>
      </w:r>
      <w:r>
        <w:rPr>
          <w:spacing w:val="-2"/>
          <w:w w:val="95"/>
        </w:rPr>
        <w:t>произведения</w:t>
      </w:r>
      <w:r>
        <w:rPr>
          <w:spacing w:val="11"/>
        </w:rPr>
        <w:t xml:space="preserve"> </w:t>
      </w:r>
      <w:r>
        <w:rPr>
          <w:spacing w:val="-2"/>
          <w:w w:val="95"/>
        </w:rPr>
        <w:t>в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разных</w:t>
      </w:r>
      <w:r>
        <w:rPr>
          <w:spacing w:val="1"/>
        </w:rPr>
        <w:t xml:space="preserve"> </w:t>
      </w:r>
      <w:r>
        <w:rPr>
          <w:spacing w:val="-2"/>
          <w:w w:val="95"/>
        </w:rPr>
        <w:t>видах</w:t>
      </w:r>
      <w:r>
        <w:rPr>
          <w:spacing w:val="1"/>
        </w:rPr>
        <w:t xml:space="preserve"> </w:t>
      </w:r>
      <w:r>
        <w:rPr>
          <w:spacing w:val="-2"/>
          <w:w w:val="95"/>
        </w:rPr>
        <w:t>деятельности.</w:t>
      </w:r>
    </w:p>
    <w:p w:rsidR="00554537" w:rsidRDefault="00042DE2">
      <w:pPr>
        <w:pStyle w:val="Heading2"/>
        <w:spacing w:line="276" w:lineRule="exact"/>
        <w:jc w:val="left"/>
      </w:pPr>
      <w:r>
        <w:rPr>
          <w:w w:val="95"/>
        </w:rPr>
        <w:t>Модуль</w:t>
      </w:r>
      <w:r>
        <w:rPr>
          <w:spacing w:val="-3"/>
          <w:w w:val="95"/>
        </w:rPr>
        <w:t xml:space="preserve"> </w:t>
      </w:r>
      <w:r>
        <w:rPr>
          <w:w w:val="95"/>
        </w:rPr>
        <w:t>№8</w:t>
      </w:r>
      <w:r>
        <w:rPr>
          <w:spacing w:val="40"/>
        </w:rPr>
        <w:t xml:space="preserve"> </w:t>
      </w:r>
      <w:r>
        <w:rPr>
          <w:w w:val="95"/>
        </w:rPr>
        <w:t>«Связь</w:t>
      </w:r>
      <w:r>
        <w:rPr>
          <w:spacing w:val="-2"/>
          <w:w w:val="95"/>
        </w:rPr>
        <w:t xml:space="preserve"> </w:t>
      </w:r>
      <w:r>
        <w:rPr>
          <w:w w:val="95"/>
        </w:rPr>
        <w:t>музыки</w:t>
      </w:r>
      <w:r>
        <w:rPr>
          <w:spacing w:val="-1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другими</w:t>
      </w:r>
      <w:r>
        <w:rPr>
          <w:spacing w:val="4"/>
        </w:rPr>
        <w:t xml:space="preserve"> </w:t>
      </w:r>
      <w:r>
        <w:rPr>
          <w:w w:val="95"/>
        </w:rPr>
        <w:t>видами</w:t>
      </w:r>
      <w:r>
        <w:rPr>
          <w:spacing w:val="-2"/>
        </w:rPr>
        <w:t xml:space="preserve"> </w:t>
      </w:r>
      <w:r>
        <w:rPr>
          <w:spacing w:val="-2"/>
          <w:w w:val="95"/>
        </w:rPr>
        <w:t>искусства»:</w:t>
      </w:r>
    </w:p>
    <w:p w:rsidR="00554537" w:rsidRDefault="00042DE2">
      <w:pPr>
        <w:pStyle w:val="a3"/>
        <w:spacing w:line="232" w:lineRule="auto"/>
        <w:ind w:right="339" w:firstLine="707"/>
        <w:jc w:val="left"/>
      </w:pPr>
      <w:r>
        <w:rPr>
          <w:w w:val="95"/>
        </w:rPr>
        <w:t>определять</w:t>
      </w:r>
      <w:r>
        <w:rPr>
          <w:spacing w:val="40"/>
        </w:rPr>
        <w:t xml:space="preserve"> </w:t>
      </w:r>
      <w:r>
        <w:rPr>
          <w:w w:val="95"/>
        </w:rPr>
        <w:t>стилевые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жанровые</w:t>
      </w:r>
      <w:r>
        <w:rPr>
          <w:spacing w:val="40"/>
        </w:rPr>
        <w:t xml:space="preserve"> </w:t>
      </w:r>
      <w:r>
        <w:rPr>
          <w:w w:val="95"/>
        </w:rPr>
        <w:t>параллели</w:t>
      </w:r>
      <w:r>
        <w:rPr>
          <w:spacing w:val="40"/>
        </w:rPr>
        <w:t xml:space="preserve"> </w:t>
      </w:r>
      <w:r>
        <w:rPr>
          <w:w w:val="95"/>
        </w:rPr>
        <w:t>между</w:t>
      </w:r>
      <w:r>
        <w:rPr>
          <w:spacing w:val="40"/>
        </w:rPr>
        <w:t xml:space="preserve"> </w:t>
      </w:r>
      <w:r>
        <w:rPr>
          <w:w w:val="95"/>
        </w:rPr>
        <w:t>музыкой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другими</w:t>
      </w:r>
      <w:r>
        <w:rPr>
          <w:spacing w:val="40"/>
        </w:rPr>
        <w:t xml:space="preserve"> </w:t>
      </w:r>
      <w:r>
        <w:rPr>
          <w:w w:val="95"/>
        </w:rPr>
        <w:t xml:space="preserve">видами </w:t>
      </w:r>
      <w:r>
        <w:rPr>
          <w:spacing w:val="-2"/>
        </w:rPr>
        <w:t>искусств;</w:t>
      </w:r>
    </w:p>
    <w:p w:rsidR="00554537" w:rsidRDefault="00042DE2">
      <w:pPr>
        <w:pStyle w:val="a3"/>
        <w:spacing w:line="228" w:lineRule="auto"/>
        <w:ind w:left="1124" w:firstLine="1"/>
        <w:jc w:val="left"/>
      </w:pPr>
      <w:r>
        <w:rPr>
          <w:w w:val="95"/>
        </w:rPr>
        <w:t>различать и анализировать</w:t>
      </w:r>
      <w:r>
        <w:t xml:space="preserve"> </w:t>
      </w:r>
      <w:r>
        <w:rPr>
          <w:w w:val="95"/>
        </w:rPr>
        <w:t xml:space="preserve">средства выразительности разных видов искусств; </w:t>
      </w:r>
      <w:r>
        <w:t>импровизировать,</w:t>
      </w:r>
      <w:r>
        <w:rPr>
          <w:spacing w:val="37"/>
        </w:rPr>
        <w:t xml:space="preserve"> </w:t>
      </w:r>
      <w:r>
        <w:t>создавать</w:t>
      </w:r>
      <w:r>
        <w:rPr>
          <w:spacing w:val="54"/>
        </w:rPr>
        <w:t xml:space="preserve"> </w:t>
      </w:r>
      <w:r>
        <w:t>произведения</w:t>
      </w:r>
      <w:r>
        <w:rPr>
          <w:spacing w:val="55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одном</w:t>
      </w:r>
      <w:r>
        <w:rPr>
          <w:spacing w:val="45"/>
        </w:rPr>
        <w:t xml:space="preserve"> </w:t>
      </w:r>
      <w:r>
        <w:t>виде</w:t>
      </w:r>
      <w:r>
        <w:rPr>
          <w:spacing w:val="41"/>
        </w:rPr>
        <w:t xml:space="preserve"> </w:t>
      </w:r>
      <w:r>
        <w:t>искусства</w:t>
      </w:r>
      <w:r>
        <w:rPr>
          <w:spacing w:val="50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основе</w:t>
      </w:r>
    </w:p>
    <w:p w:rsidR="00554537" w:rsidRDefault="00042DE2">
      <w:pPr>
        <w:pStyle w:val="a3"/>
        <w:spacing w:line="230" w:lineRule="auto"/>
        <w:ind w:right="348" w:hanging="1"/>
      </w:pPr>
      <w:r>
        <w:t xml:space="preserve">восприятия произведения другого вида искусства (сочинение, рисунок по мотивам </w:t>
      </w:r>
      <w:r>
        <w:rPr>
          <w:w w:val="95"/>
        </w:rPr>
        <w:t>музыкального произведения, озвучивание картин, кинофрагментов и т. п.) или подбирать ассоциативные пары произведений из разных видов искусств, объясняя логику выбора;</w:t>
      </w:r>
    </w:p>
    <w:p w:rsidR="00554537" w:rsidRDefault="00042DE2">
      <w:pPr>
        <w:pStyle w:val="a3"/>
        <w:spacing w:before="5" w:line="228" w:lineRule="auto"/>
        <w:ind w:left="420" w:right="374" w:firstLine="703"/>
      </w:pPr>
      <w:r>
        <w:rPr>
          <w:w w:val="95"/>
        </w:rPr>
        <w:t>высказывать суждения</w:t>
      </w:r>
      <w:r>
        <w:rPr>
          <w:spacing w:val="-3"/>
          <w:w w:val="95"/>
        </w:rPr>
        <w:t xml:space="preserve"> </w:t>
      </w:r>
      <w:r>
        <w:rPr>
          <w:w w:val="95"/>
        </w:rPr>
        <w:t>об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основной идее,</w:t>
      </w:r>
      <w:r>
        <w:rPr>
          <w:spacing w:val="-11"/>
          <w:w w:val="95"/>
        </w:rPr>
        <w:t xml:space="preserve"> </w:t>
      </w:r>
      <w:r>
        <w:rPr>
          <w:w w:val="95"/>
        </w:rPr>
        <w:t>средствах</w:t>
      </w:r>
      <w:r>
        <w:rPr>
          <w:spacing w:val="-3"/>
          <w:w w:val="95"/>
        </w:rPr>
        <w:t xml:space="preserve"> </w:t>
      </w:r>
      <w:r>
        <w:rPr>
          <w:w w:val="95"/>
        </w:rPr>
        <w:t>её</w:t>
      </w:r>
      <w:r>
        <w:rPr>
          <w:spacing w:val="-13"/>
          <w:w w:val="95"/>
        </w:rPr>
        <w:t xml:space="preserve"> </w:t>
      </w:r>
      <w:r>
        <w:rPr>
          <w:w w:val="95"/>
        </w:rPr>
        <w:t>воплощения, интонационных особенностях, жанре, исполнителях музыкального произведения.</w:t>
      </w:r>
    </w:p>
    <w:p w:rsidR="00554537" w:rsidRDefault="00042DE2">
      <w:pPr>
        <w:pStyle w:val="Heading2"/>
        <w:spacing w:line="272" w:lineRule="exact"/>
      </w:pPr>
      <w:r>
        <w:rPr>
          <w:w w:val="95"/>
        </w:rPr>
        <w:t>Модуль</w:t>
      </w:r>
      <w:r>
        <w:rPr>
          <w:spacing w:val="-4"/>
          <w:w w:val="95"/>
        </w:rPr>
        <w:t xml:space="preserve"> </w:t>
      </w:r>
      <w:r>
        <w:rPr>
          <w:w w:val="95"/>
        </w:rPr>
        <w:t>№9</w:t>
      </w:r>
      <w:r>
        <w:rPr>
          <w:spacing w:val="32"/>
        </w:rPr>
        <w:t xml:space="preserve"> </w:t>
      </w:r>
      <w:r>
        <w:rPr>
          <w:w w:val="95"/>
        </w:rPr>
        <w:t>«Жанры</w:t>
      </w:r>
      <w:r>
        <w:rPr>
          <w:spacing w:val="-3"/>
          <w:w w:val="95"/>
        </w:rPr>
        <w:t xml:space="preserve"> </w:t>
      </w:r>
      <w:r>
        <w:rPr>
          <w:w w:val="95"/>
        </w:rPr>
        <w:t>музыкального</w:t>
      </w:r>
      <w:r>
        <w:rPr>
          <w:spacing w:val="5"/>
        </w:rPr>
        <w:t xml:space="preserve"> </w:t>
      </w:r>
      <w:r>
        <w:rPr>
          <w:spacing w:val="-2"/>
          <w:w w:val="95"/>
        </w:rPr>
        <w:t>искусства»:</w:t>
      </w:r>
    </w:p>
    <w:p w:rsidR="00554537" w:rsidRDefault="00042DE2">
      <w:pPr>
        <w:pStyle w:val="a3"/>
        <w:spacing w:line="230" w:lineRule="auto"/>
        <w:ind w:right="338" w:firstLine="707"/>
      </w:pPr>
      <w:r>
        <w:t xml:space="preserve">различать и характеризовать жанры музыки (театральные, камерные и </w:t>
      </w:r>
      <w:r>
        <w:rPr>
          <w:w w:val="95"/>
        </w:rPr>
        <w:t>симфонические,</w:t>
      </w:r>
      <w:r>
        <w:rPr>
          <w:spacing w:val="-13"/>
          <w:w w:val="95"/>
        </w:rPr>
        <w:t xml:space="preserve"> </w:t>
      </w:r>
      <w:r>
        <w:rPr>
          <w:w w:val="95"/>
        </w:rPr>
        <w:t>вокальные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инструментальные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8"/>
          <w:w w:val="95"/>
        </w:rPr>
        <w:t xml:space="preserve"> </w:t>
      </w:r>
      <w:r>
        <w:rPr>
          <w:w w:val="95"/>
        </w:rPr>
        <w:t>т.</w:t>
      </w:r>
      <w:r>
        <w:rPr>
          <w:spacing w:val="-10"/>
          <w:w w:val="95"/>
        </w:rPr>
        <w:t xml:space="preserve"> </w:t>
      </w:r>
      <w:r>
        <w:rPr>
          <w:w w:val="95"/>
        </w:rPr>
        <w:t>д.),</w:t>
      </w:r>
      <w:r>
        <w:rPr>
          <w:spacing w:val="-4"/>
          <w:w w:val="95"/>
        </w:rPr>
        <w:t xml:space="preserve"> </w:t>
      </w:r>
      <w:r>
        <w:rPr>
          <w:w w:val="95"/>
        </w:rPr>
        <w:t>знать</w:t>
      </w:r>
      <w:r>
        <w:rPr>
          <w:spacing w:val="-2"/>
          <w:w w:val="95"/>
        </w:rPr>
        <w:t xml:space="preserve"> </w:t>
      </w:r>
      <w:r>
        <w:rPr>
          <w:w w:val="95"/>
        </w:rPr>
        <w:t>их</w:t>
      </w:r>
      <w:r>
        <w:rPr>
          <w:spacing w:val="-7"/>
          <w:w w:val="95"/>
        </w:rPr>
        <w:t xml:space="preserve"> </w:t>
      </w:r>
      <w:r>
        <w:rPr>
          <w:w w:val="95"/>
        </w:rPr>
        <w:t>разновидности,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приводить </w:t>
      </w:r>
      <w:r>
        <w:rPr>
          <w:spacing w:val="-2"/>
        </w:rPr>
        <w:t>примеры;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рассуждать</w:t>
      </w:r>
      <w:r>
        <w:rPr>
          <w:spacing w:val="48"/>
        </w:rPr>
        <w:t xml:space="preserve"> </w:t>
      </w:r>
      <w:r>
        <w:rPr>
          <w:w w:val="95"/>
        </w:rPr>
        <w:t>о</w:t>
      </w:r>
      <w:r>
        <w:rPr>
          <w:spacing w:val="33"/>
        </w:rPr>
        <w:t xml:space="preserve"> </w:t>
      </w:r>
      <w:r>
        <w:rPr>
          <w:w w:val="95"/>
        </w:rPr>
        <w:t>круге</w:t>
      </w:r>
      <w:r>
        <w:rPr>
          <w:spacing w:val="38"/>
        </w:rPr>
        <w:t xml:space="preserve"> </w:t>
      </w:r>
      <w:r>
        <w:rPr>
          <w:w w:val="95"/>
        </w:rPr>
        <w:t>образов</w:t>
      </w:r>
      <w:r>
        <w:rPr>
          <w:spacing w:val="43"/>
        </w:rPr>
        <w:t xml:space="preserve"> </w:t>
      </w:r>
      <w:r>
        <w:rPr>
          <w:w w:val="95"/>
        </w:rPr>
        <w:t>и</w:t>
      </w:r>
      <w:r>
        <w:rPr>
          <w:spacing w:val="32"/>
        </w:rPr>
        <w:t xml:space="preserve"> </w:t>
      </w:r>
      <w:r>
        <w:rPr>
          <w:w w:val="95"/>
        </w:rPr>
        <w:t>средствах</w:t>
      </w:r>
      <w:r>
        <w:rPr>
          <w:spacing w:val="53"/>
        </w:rPr>
        <w:t xml:space="preserve"> </w:t>
      </w:r>
      <w:r>
        <w:rPr>
          <w:w w:val="95"/>
        </w:rPr>
        <w:t>их</w:t>
      </w:r>
      <w:r>
        <w:rPr>
          <w:spacing w:val="35"/>
        </w:rPr>
        <w:t xml:space="preserve"> </w:t>
      </w:r>
      <w:r>
        <w:rPr>
          <w:w w:val="95"/>
        </w:rPr>
        <w:t>воплощения,</w:t>
      </w:r>
      <w:r>
        <w:rPr>
          <w:spacing w:val="52"/>
        </w:rPr>
        <w:t xml:space="preserve"> </w:t>
      </w:r>
      <w:r>
        <w:rPr>
          <w:w w:val="95"/>
        </w:rPr>
        <w:t>типичных</w:t>
      </w:r>
      <w:r>
        <w:rPr>
          <w:spacing w:val="49"/>
        </w:rPr>
        <w:t xml:space="preserve"> </w:t>
      </w:r>
      <w:r>
        <w:rPr>
          <w:w w:val="95"/>
        </w:rPr>
        <w:t>для</w:t>
      </w:r>
      <w:r>
        <w:rPr>
          <w:spacing w:val="39"/>
        </w:rPr>
        <w:t xml:space="preserve"> </w:t>
      </w:r>
      <w:r>
        <w:rPr>
          <w:spacing w:val="-2"/>
          <w:w w:val="95"/>
        </w:rPr>
        <w:t>данного</w:t>
      </w:r>
    </w:p>
    <w:p w:rsidR="00554537" w:rsidRDefault="00042DE2">
      <w:pPr>
        <w:pStyle w:val="a3"/>
        <w:spacing w:line="271" w:lineRule="exact"/>
        <w:ind w:left="421"/>
        <w:jc w:val="left"/>
      </w:pPr>
      <w:r>
        <w:rPr>
          <w:spacing w:val="-2"/>
        </w:rPr>
        <w:t>жанра;</w:t>
      </w:r>
    </w:p>
    <w:p w:rsidR="00554537" w:rsidRDefault="00042DE2">
      <w:pPr>
        <w:pStyle w:val="a3"/>
        <w:tabs>
          <w:tab w:val="left" w:pos="2713"/>
          <w:tab w:val="left" w:pos="5526"/>
          <w:tab w:val="left" w:pos="8592"/>
        </w:tabs>
        <w:spacing w:line="281" w:lineRule="exact"/>
        <w:ind w:left="1123"/>
        <w:jc w:val="left"/>
      </w:pPr>
      <w:r>
        <w:rPr>
          <w:spacing w:val="-2"/>
        </w:rPr>
        <w:t>выразительно</w:t>
      </w:r>
      <w:r>
        <w:tab/>
      </w:r>
      <w:r>
        <w:rPr>
          <w:w w:val="95"/>
        </w:rPr>
        <w:t>исполнять</w:t>
      </w:r>
      <w:r>
        <w:rPr>
          <w:spacing w:val="75"/>
          <w:w w:val="150"/>
        </w:rPr>
        <w:t xml:space="preserve"> </w:t>
      </w:r>
      <w:r>
        <w:rPr>
          <w:spacing w:val="-2"/>
        </w:rPr>
        <w:t>произведения</w:t>
      </w:r>
      <w:r>
        <w:tab/>
        <w:t>(в</w:t>
      </w:r>
      <w:r>
        <w:rPr>
          <w:spacing w:val="56"/>
          <w:w w:val="150"/>
        </w:rPr>
        <w:t xml:space="preserve"> </w:t>
      </w:r>
      <w:r>
        <w:t>том</w:t>
      </w:r>
      <w:r>
        <w:rPr>
          <w:spacing w:val="60"/>
          <w:w w:val="150"/>
        </w:rPr>
        <w:t xml:space="preserve"> </w:t>
      </w:r>
      <w:r>
        <w:t>числе</w:t>
      </w:r>
      <w:r>
        <w:rPr>
          <w:spacing w:val="62"/>
          <w:w w:val="150"/>
        </w:rPr>
        <w:t xml:space="preserve"> </w:t>
      </w:r>
      <w:r>
        <w:rPr>
          <w:spacing w:val="-2"/>
        </w:rPr>
        <w:t>фрагменты)</w:t>
      </w:r>
      <w:r>
        <w:tab/>
      </w:r>
      <w:r>
        <w:rPr>
          <w:spacing w:val="-2"/>
        </w:rPr>
        <w:t>вокальных,</w:t>
      </w:r>
    </w:p>
    <w:p w:rsidR="00554537" w:rsidRDefault="00042DE2">
      <w:pPr>
        <w:pStyle w:val="a3"/>
        <w:spacing w:line="278" w:lineRule="exact"/>
        <w:jc w:val="left"/>
      </w:pPr>
      <w:r>
        <w:rPr>
          <w:spacing w:val="-2"/>
          <w:w w:val="95"/>
        </w:rPr>
        <w:t>инструментальных</w:t>
      </w:r>
      <w:r>
        <w:rPr>
          <w:spacing w:val="5"/>
        </w:rPr>
        <w:t xml:space="preserve"> </w:t>
      </w:r>
      <w:r>
        <w:rPr>
          <w:spacing w:val="-2"/>
          <w:w w:val="95"/>
        </w:rPr>
        <w:t>и</w:t>
      </w:r>
      <w:r>
        <w:rPr>
          <w:spacing w:val="20"/>
        </w:rPr>
        <w:t xml:space="preserve"> </w:t>
      </w:r>
      <w:r>
        <w:rPr>
          <w:spacing w:val="-2"/>
          <w:w w:val="95"/>
        </w:rPr>
        <w:t>музыкально-театральных</w:t>
      </w:r>
      <w:r>
        <w:rPr>
          <w:spacing w:val="3"/>
        </w:rPr>
        <w:t xml:space="preserve"> </w:t>
      </w:r>
      <w:r>
        <w:rPr>
          <w:spacing w:val="-2"/>
          <w:w w:val="95"/>
        </w:rPr>
        <w:t>жанров.</w:t>
      </w:r>
    </w:p>
    <w:p w:rsidR="00554537" w:rsidRDefault="00554537">
      <w:pPr>
        <w:spacing w:line="278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numPr>
          <w:ilvl w:val="2"/>
          <w:numId w:val="218"/>
        </w:numPr>
        <w:tabs>
          <w:tab w:val="left" w:pos="2436"/>
        </w:tabs>
        <w:spacing w:before="70" w:line="283" w:lineRule="exact"/>
        <w:ind w:left="2435" w:hanging="2368"/>
      </w:pPr>
      <w:r>
        <w:rPr>
          <w:spacing w:val="-2"/>
          <w:w w:val="95"/>
        </w:rPr>
        <w:t>ОСНОВЫ</w:t>
      </w:r>
      <w:r>
        <w:rPr>
          <w:spacing w:val="20"/>
        </w:rPr>
        <w:t xml:space="preserve"> </w:t>
      </w:r>
      <w:r>
        <w:rPr>
          <w:spacing w:val="-2"/>
          <w:w w:val="95"/>
        </w:rPr>
        <w:t>ДУХОВНО-НРАВСТВЕННОЙ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КУЛЬТУРЫ</w:t>
      </w:r>
    </w:p>
    <w:p w:rsidR="00554537" w:rsidRDefault="00042DE2">
      <w:pPr>
        <w:pStyle w:val="a3"/>
        <w:spacing w:line="283" w:lineRule="exact"/>
        <w:ind w:left="1287" w:right="1203"/>
        <w:jc w:val="center"/>
      </w:pPr>
      <w:r>
        <w:rPr>
          <w:w w:val="95"/>
        </w:rPr>
        <w:t>НАРОДОВ</w:t>
      </w:r>
      <w:r>
        <w:rPr>
          <w:spacing w:val="42"/>
        </w:rPr>
        <w:t xml:space="preserve"> </w:t>
      </w:r>
      <w:r>
        <w:rPr>
          <w:spacing w:val="-2"/>
        </w:rPr>
        <w:t>РОССИИ</w:t>
      </w:r>
    </w:p>
    <w:p w:rsidR="00554537" w:rsidRDefault="00554537">
      <w:pPr>
        <w:pStyle w:val="a3"/>
        <w:spacing w:before="6"/>
        <w:ind w:left="0"/>
        <w:jc w:val="left"/>
        <w:rPr>
          <w:sz w:val="22"/>
        </w:rPr>
      </w:pPr>
    </w:p>
    <w:p w:rsidR="00554537" w:rsidRDefault="00042DE2">
      <w:pPr>
        <w:pStyle w:val="Heading1"/>
      </w:pPr>
      <w:r>
        <w:rPr>
          <w:w w:val="90"/>
        </w:rPr>
        <w:t>ПОЯСНИТЕЛЬНАЯ</w:t>
      </w:r>
      <w:r>
        <w:rPr>
          <w:spacing w:val="73"/>
          <w:w w:val="150"/>
        </w:rPr>
        <w:t xml:space="preserve"> </w:t>
      </w:r>
      <w:r>
        <w:rPr>
          <w:spacing w:val="-2"/>
          <w:w w:val="95"/>
        </w:rPr>
        <w:t>ЗАПИСКА</w:t>
      </w:r>
    </w:p>
    <w:p w:rsidR="00554537" w:rsidRDefault="00554537">
      <w:pPr>
        <w:pStyle w:val="a3"/>
        <w:spacing w:before="10"/>
        <w:ind w:left="0"/>
        <w:jc w:val="left"/>
        <w:rPr>
          <w:b/>
          <w:sz w:val="22"/>
        </w:rPr>
      </w:pPr>
    </w:p>
    <w:p w:rsidR="00554537" w:rsidRDefault="00042DE2">
      <w:pPr>
        <w:pStyle w:val="a3"/>
        <w:spacing w:line="285" w:lineRule="exact"/>
        <w:ind w:left="1121"/>
        <w:jc w:val="left"/>
        <w:rPr>
          <w:rFonts w:ascii="Bookman Old Style" w:hAnsi="Bookman Old Style"/>
        </w:rPr>
      </w:pPr>
      <w:r>
        <w:rPr>
          <w:rFonts w:ascii="Bookman Old Style" w:hAnsi="Bookman Old Style"/>
          <w:w w:val="95"/>
        </w:rPr>
        <w:t>ОБЩАЯ</w:t>
      </w:r>
      <w:r>
        <w:rPr>
          <w:rFonts w:ascii="Bookman Old Style" w:hAnsi="Bookman Old Style"/>
          <w:spacing w:val="24"/>
        </w:rPr>
        <w:t xml:space="preserve"> </w:t>
      </w:r>
      <w:r>
        <w:rPr>
          <w:rFonts w:ascii="Bookman Old Style" w:hAnsi="Bookman Old Style"/>
          <w:w w:val="95"/>
        </w:rPr>
        <w:t>ХАРАКТЕРИСТИКА</w:t>
      </w:r>
      <w:r>
        <w:rPr>
          <w:rFonts w:ascii="Bookman Old Style" w:hAnsi="Bookman Old Style"/>
          <w:spacing w:val="9"/>
        </w:rPr>
        <w:t xml:space="preserve"> </w:t>
      </w:r>
      <w:r>
        <w:rPr>
          <w:rFonts w:ascii="Bookman Old Style" w:hAnsi="Bookman Old Style"/>
          <w:w w:val="95"/>
        </w:rPr>
        <w:t>УЧЕБНОГО</w:t>
      </w:r>
      <w:r>
        <w:rPr>
          <w:rFonts w:ascii="Bookman Old Style" w:hAnsi="Bookman Old Style"/>
          <w:spacing w:val="31"/>
        </w:rPr>
        <w:t xml:space="preserve"> </w:t>
      </w:r>
      <w:r>
        <w:rPr>
          <w:rFonts w:ascii="Bookman Old Style" w:hAnsi="Bookman Old Style"/>
          <w:w w:val="95"/>
        </w:rPr>
        <w:t>KУPCA</w:t>
      </w:r>
      <w:r>
        <w:rPr>
          <w:rFonts w:ascii="Bookman Old Style" w:hAnsi="Bookman Old Style"/>
          <w:spacing w:val="29"/>
        </w:rPr>
        <w:t xml:space="preserve"> </w:t>
      </w:r>
      <w:r>
        <w:rPr>
          <w:rFonts w:ascii="Bookman Old Style" w:hAnsi="Bookman Old Style"/>
          <w:w w:val="95"/>
        </w:rPr>
        <w:t>«ОСНОВЫ</w:t>
      </w:r>
      <w:r>
        <w:rPr>
          <w:rFonts w:ascii="Bookman Old Style" w:hAnsi="Bookman Old Style"/>
          <w:spacing w:val="37"/>
        </w:rPr>
        <w:t xml:space="preserve"> </w:t>
      </w:r>
      <w:r>
        <w:rPr>
          <w:rFonts w:ascii="Bookman Old Style" w:hAnsi="Bookman Old Style"/>
          <w:spacing w:val="-2"/>
          <w:w w:val="95"/>
        </w:rPr>
        <w:t>ДУХОВНО-</w:t>
      </w:r>
    </w:p>
    <w:p w:rsidR="00554537" w:rsidRDefault="00042DE2">
      <w:pPr>
        <w:spacing w:line="279" w:lineRule="exact"/>
        <w:ind w:left="418"/>
        <w:rPr>
          <w:b/>
          <w:sz w:val="25"/>
        </w:rPr>
      </w:pPr>
      <w:r>
        <w:rPr>
          <w:b/>
          <w:w w:val="95"/>
          <w:sz w:val="25"/>
        </w:rPr>
        <w:t>НРАВСТВЕННОЙ</w:t>
      </w:r>
      <w:r>
        <w:rPr>
          <w:b/>
          <w:spacing w:val="13"/>
          <w:sz w:val="25"/>
        </w:rPr>
        <w:t xml:space="preserve"> </w:t>
      </w:r>
      <w:r>
        <w:rPr>
          <w:b/>
          <w:w w:val="95"/>
          <w:sz w:val="25"/>
        </w:rPr>
        <w:t>КУЛЬТУРЫ</w:t>
      </w:r>
      <w:r>
        <w:rPr>
          <w:b/>
          <w:sz w:val="25"/>
        </w:rPr>
        <w:t xml:space="preserve"> </w:t>
      </w:r>
      <w:r>
        <w:rPr>
          <w:w w:val="95"/>
          <w:sz w:val="25"/>
        </w:rPr>
        <w:t>НАРОДОВ</w:t>
      </w:r>
      <w:r>
        <w:rPr>
          <w:spacing w:val="-3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РОССИИ»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52" w:firstLine="706"/>
      </w:pPr>
      <w:r>
        <w:t>Программа по предметной области «Основы духовно-нравственной культуры народов России» (далее — ОДНКНР) для 5-6</w:t>
      </w:r>
      <w:r>
        <w:rPr>
          <w:spacing w:val="40"/>
        </w:rPr>
        <w:t xml:space="preserve"> </w:t>
      </w:r>
      <w:r>
        <w:t>классов образовательных организаций составлена в</w:t>
      </w:r>
      <w:r>
        <w:rPr>
          <w:spacing w:val="-14"/>
        </w:rPr>
        <w:t xml:space="preserve"> </w:t>
      </w:r>
      <w:r>
        <w:t>соответствии</w:t>
      </w:r>
      <w:r>
        <w:rPr>
          <w:spacing w:val="17"/>
        </w:rPr>
        <w:t xml:space="preserve"> </w:t>
      </w:r>
      <w:r>
        <w:t>с: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17" w:line="230" w:lineRule="auto"/>
        <w:ind w:left="418" w:right="350" w:firstLine="707"/>
        <w:rPr>
          <w:sz w:val="25"/>
        </w:rPr>
      </w:pPr>
      <w:r>
        <w:rPr>
          <w:sz w:val="25"/>
        </w:rPr>
        <w:t xml:space="preserve">требованиями Федерального государственного образовательного стандарта основного общего образования (ФГОС ООО) (утверждён приказом Министерства </w:t>
      </w:r>
      <w:r>
        <w:rPr>
          <w:w w:val="95"/>
          <w:sz w:val="25"/>
        </w:rPr>
        <w:t>просвещения Российской</w:t>
      </w:r>
      <w:r>
        <w:rPr>
          <w:sz w:val="25"/>
        </w:rPr>
        <w:t xml:space="preserve"> </w:t>
      </w:r>
      <w:r>
        <w:rPr>
          <w:w w:val="95"/>
          <w:sz w:val="25"/>
        </w:rPr>
        <w:t>Федерации от 31 мая 2021 г. №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287);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27" w:line="225" w:lineRule="auto"/>
        <w:ind w:left="418" w:right="344" w:firstLine="706"/>
        <w:rPr>
          <w:sz w:val="25"/>
        </w:rPr>
      </w:pPr>
      <w:r>
        <w:rPr>
          <w:w w:val="95"/>
          <w:sz w:val="25"/>
        </w:rPr>
        <w:t>требованиями к результатам освоения программы основного общего образования (личностным,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метапредметным, предметным);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3" w:line="228" w:lineRule="auto"/>
        <w:ind w:left="421" w:right="354" w:firstLine="704"/>
        <w:rPr>
          <w:sz w:val="25"/>
        </w:rPr>
      </w:pPr>
      <w:r>
        <w:rPr>
          <w:sz w:val="25"/>
        </w:rPr>
        <w:t xml:space="preserve">основными подходами к развитию и формированию универсальных учебных </w:t>
      </w:r>
      <w:r>
        <w:rPr>
          <w:spacing w:val="-2"/>
          <w:sz w:val="25"/>
        </w:rPr>
        <w:t>действий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(УУД)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для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основного общего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образования.</w:t>
      </w:r>
    </w:p>
    <w:p w:rsidR="00554537" w:rsidRDefault="00042DE2">
      <w:pPr>
        <w:pStyle w:val="a3"/>
        <w:spacing w:line="230" w:lineRule="auto"/>
        <w:ind w:left="416" w:right="334" w:firstLine="708"/>
      </w:pPr>
      <w:r>
        <w:t xml:space="preserve">В программе по данному курсу соблюдается преемственность с Федеральным </w:t>
      </w:r>
      <w:r>
        <w:rPr>
          <w:w w:val="95"/>
        </w:rPr>
        <w:t xml:space="preserve">государственным образовательным стандартом начального общего образования, а также </w:t>
      </w:r>
      <w:r>
        <w:t>учитываются возрастные и психологические особенности обучающихся на ступени основного</w:t>
      </w:r>
      <w:r>
        <w:rPr>
          <w:spacing w:val="-9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образования,</w:t>
      </w:r>
      <w:r>
        <w:rPr>
          <w:spacing w:val="-8"/>
        </w:rPr>
        <w:t xml:space="preserve"> </w:t>
      </w:r>
      <w:r>
        <w:t>необходимость</w:t>
      </w:r>
      <w:r>
        <w:rPr>
          <w:spacing w:val="-7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межпредметных</w:t>
      </w:r>
      <w:r>
        <w:rPr>
          <w:spacing w:val="-4"/>
        </w:rPr>
        <w:t xml:space="preserve"> </w:t>
      </w:r>
      <w:r>
        <w:t xml:space="preserve">связей. Также в программе учитывается, что данная дисциплина носит культурологический и </w:t>
      </w:r>
      <w:r>
        <w:rPr>
          <w:w w:val="95"/>
        </w:rPr>
        <w:t xml:space="preserve">воспитательный характер, что позволяет утверждать, что именно духовно- нравственное </w:t>
      </w:r>
      <w:r>
        <w:t>развитие обучающихся в духе общероссийской гражданской идентичности на основе традиционных российских духовно-нравственных</w:t>
      </w:r>
      <w:r>
        <w:rPr>
          <w:spacing w:val="-1"/>
        </w:rPr>
        <w:t xml:space="preserve"> </w:t>
      </w:r>
      <w:r>
        <w:t>ценностей — важнейший результат обучения ОДНКНР.</w:t>
      </w:r>
    </w:p>
    <w:p w:rsidR="00554537" w:rsidRDefault="00042DE2">
      <w:pPr>
        <w:pStyle w:val="a3"/>
        <w:spacing w:line="230" w:lineRule="auto"/>
        <w:ind w:right="329" w:firstLine="706"/>
      </w:pPr>
      <w:r>
        <w:t xml:space="preserve">Сохранение традиционных российских духовно-нравственных ценностей как значимой части культурного и исторического наследия народов России — один из ключевых национальных приоритетов Российской Федерации, способствующих </w:t>
      </w:r>
      <w:r>
        <w:rPr>
          <w:w w:val="95"/>
        </w:rPr>
        <w:t xml:space="preserve">дальнейшей гуманизации и развитию российского общества, формированию гражданской </w:t>
      </w:r>
      <w:r>
        <w:rPr>
          <w:spacing w:val="-2"/>
        </w:rPr>
        <w:t>идентичности</w:t>
      </w:r>
      <w:r>
        <w:rPr>
          <w:spacing w:val="-5"/>
        </w:rPr>
        <w:t xml:space="preserve"> </w:t>
      </w:r>
      <w:r>
        <w:rPr>
          <w:spacing w:val="-2"/>
        </w:rPr>
        <w:t>у</w:t>
      </w:r>
      <w:r>
        <w:rPr>
          <w:spacing w:val="-13"/>
        </w:rPr>
        <w:t xml:space="preserve"> </w:t>
      </w:r>
      <w:r>
        <w:rPr>
          <w:spacing w:val="-2"/>
        </w:rPr>
        <w:t>подрастающих</w:t>
      </w:r>
      <w:r>
        <w:rPr>
          <w:spacing w:val="1"/>
        </w:rPr>
        <w:t xml:space="preserve"> </w:t>
      </w:r>
      <w:r>
        <w:rPr>
          <w:spacing w:val="-2"/>
        </w:rPr>
        <w:t>поколений.</w:t>
      </w:r>
    </w:p>
    <w:p w:rsidR="00554537" w:rsidRDefault="00042DE2">
      <w:pPr>
        <w:pStyle w:val="a3"/>
        <w:spacing w:line="230" w:lineRule="auto"/>
        <w:ind w:right="333" w:firstLine="706"/>
      </w:pPr>
      <w:r>
        <w:t xml:space="preserve">Согласно Стратегии национальной безопасности Российской Федерации </w:t>
      </w:r>
      <w:r>
        <w:rPr>
          <w:w w:val="95"/>
        </w:rPr>
        <w:t>(утверждена</w:t>
      </w:r>
      <w:r>
        <w:rPr>
          <w:spacing w:val="-5"/>
          <w:w w:val="95"/>
        </w:rPr>
        <w:t xml:space="preserve"> </w:t>
      </w:r>
      <w:r>
        <w:rPr>
          <w:w w:val="95"/>
        </w:rPr>
        <w:t>указом</w:t>
      </w:r>
      <w:r>
        <w:rPr>
          <w:spacing w:val="-7"/>
          <w:w w:val="95"/>
        </w:rPr>
        <w:t xml:space="preserve"> </w:t>
      </w:r>
      <w:r>
        <w:rPr>
          <w:w w:val="95"/>
        </w:rPr>
        <w:t>Президента Российской Федерации</w:t>
      </w:r>
      <w:r>
        <w:rPr>
          <w:spacing w:val="-2"/>
          <w:w w:val="95"/>
        </w:rPr>
        <w:t xml:space="preserve"> </w:t>
      </w:r>
      <w:r>
        <w:rPr>
          <w:w w:val="95"/>
        </w:rPr>
        <w:t>от</w:t>
      </w:r>
      <w:r>
        <w:rPr>
          <w:spacing w:val="-13"/>
          <w:w w:val="95"/>
        </w:rPr>
        <w:t xml:space="preserve"> </w:t>
      </w:r>
      <w:r>
        <w:rPr>
          <w:w w:val="95"/>
        </w:rPr>
        <w:t>2</w:t>
      </w:r>
      <w:r>
        <w:rPr>
          <w:spacing w:val="-12"/>
          <w:w w:val="95"/>
        </w:rPr>
        <w:t xml:space="preserve"> </w:t>
      </w:r>
      <w:r>
        <w:rPr>
          <w:w w:val="95"/>
        </w:rPr>
        <w:t>июля</w:t>
      </w:r>
      <w:r>
        <w:rPr>
          <w:spacing w:val="-5"/>
          <w:w w:val="95"/>
        </w:rPr>
        <w:t xml:space="preserve"> </w:t>
      </w:r>
      <w:r>
        <w:rPr>
          <w:w w:val="95"/>
        </w:rPr>
        <w:t>2021</w:t>
      </w:r>
      <w:r>
        <w:rPr>
          <w:spacing w:val="-9"/>
          <w:w w:val="95"/>
        </w:rPr>
        <w:t xml:space="preserve"> </w:t>
      </w:r>
      <w:r>
        <w:rPr>
          <w:w w:val="95"/>
        </w:rPr>
        <w:t>г.</w:t>
      </w:r>
      <w:r>
        <w:rPr>
          <w:spacing w:val="-13"/>
          <w:w w:val="95"/>
        </w:rPr>
        <w:t xml:space="preserve"> </w:t>
      </w:r>
      <w:r>
        <w:rPr>
          <w:w w:val="95"/>
        </w:rPr>
        <w:t>№</w:t>
      </w:r>
      <w:r>
        <w:rPr>
          <w:spacing w:val="27"/>
        </w:rPr>
        <w:t xml:space="preserve"> </w:t>
      </w:r>
      <w:r>
        <w:rPr>
          <w:w w:val="95"/>
        </w:rPr>
        <w:t>400,</w:t>
      </w:r>
      <w:r>
        <w:rPr>
          <w:spacing w:val="-13"/>
          <w:w w:val="95"/>
        </w:rPr>
        <w:t xml:space="preserve"> </w:t>
      </w:r>
      <w:r>
        <w:rPr>
          <w:w w:val="95"/>
        </w:rPr>
        <w:t>пункт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91), </w:t>
      </w:r>
      <w:r>
        <w:t xml:space="preserve">к традиционным российским духовно-нравственным ценностям относятся жизнь, достоинство, права и свободы человека, патриотизм, гражданственность, служение </w:t>
      </w:r>
      <w:r>
        <w:rPr>
          <w:w w:val="95"/>
        </w:rPr>
        <w:t xml:space="preserve">Отечеству и ответственность за его судьбу, высокие нравственные идеалы, крепкая семья, </w:t>
      </w:r>
      <w:r>
        <w:t xml:space="preserve">созидательный труд, приоритет духовного над материальным, гуманизм, милосердие, </w:t>
      </w:r>
      <w:r>
        <w:rPr>
          <w:w w:val="95"/>
        </w:rPr>
        <w:t>справедливость, коллективизм, взаимопомощь и взаимоуважение, историческая память и преемственность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поколений, единство народов России. Именно традиционные российские </w:t>
      </w:r>
      <w:r>
        <w:t xml:space="preserve">духовно-нравственные ценности объединяют Россию как многонациональное и многоконфессиональное государство, лежат в основе представлений о гражданской </w:t>
      </w:r>
      <w:r>
        <w:rPr>
          <w:w w:val="95"/>
        </w:rPr>
        <w:t>идентичности</w:t>
      </w:r>
      <w:r>
        <w:t xml:space="preserve"> </w:t>
      </w:r>
      <w:r>
        <w:rPr>
          <w:w w:val="95"/>
        </w:rPr>
        <w:t>как ключевом ориентире духовно-нравственного развития обучающихся.</w:t>
      </w:r>
    </w:p>
    <w:p w:rsidR="00554537" w:rsidRDefault="00042DE2">
      <w:pPr>
        <w:pStyle w:val="a3"/>
        <w:spacing w:line="230" w:lineRule="auto"/>
        <w:ind w:right="343" w:firstLine="706"/>
      </w:pPr>
      <w:r>
        <w:t>Центральная идея</w:t>
      </w:r>
      <w:r>
        <w:rPr>
          <w:spacing w:val="-9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 xml:space="preserve">идентичности </w:t>
      </w:r>
      <w:r>
        <w:rPr>
          <w:color w:val="111111"/>
        </w:rPr>
        <w:t>—</w:t>
      </w:r>
      <w:r>
        <w:rPr>
          <w:color w:val="111111"/>
          <w:spacing w:val="-10"/>
        </w:rPr>
        <w:t xml:space="preserve"> </w:t>
      </w:r>
      <w:r>
        <w:t>образ</w:t>
      </w:r>
      <w:r>
        <w:rPr>
          <w:spacing w:val="-4"/>
        </w:rPr>
        <w:t xml:space="preserve"> </w:t>
      </w:r>
      <w:r>
        <w:t>будущего нашей</w:t>
      </w:r>
      <w:r>
        <w:rPr>
          <w:spacing w:val="-4"/>
        </w:rPr>
        <w:t xml:space="preserve"> </w:t>
      </w:r>
      <w:r>
        <w:t xml:space="preserve">страны, </w:t>
      </w:r>
      <w:r>
        <w:rPr>
          <w:w w:val="95"/>
        </w:rPr>
        <w:t>который формируется с учётом национальных и</w:t>
      </w:r>
      <w:r>
        <w:rPr>
          <w:spacing w:val="-2"/>
          <w:w w:val="95"/>
        </w:rPr>
        <w:t xml:space="preserve"> </w:t>
      </w:r>
      <w:r>
        <w:rPr>
          <w:w w:val="95"/>
        </w:rPr>
        <w:t>стратегических</w:t>
      </w:r>
      <w:r>
        <w:rPr>
          <w:spacing w:val="-4"/>
          <w:w w:val="95"/>
        </w:rPr>
        <w:t xml:space="preserve"> </w:t>
      </w:r>
      <w:r>
        <w:rPr>
          <w:w w:val="95"/>
        </w:rPr>
        <w:t>приоритетов российского общества, культурно-исторических</w:t>
      </w:r>
      <w:r>
        <w:rPr>
          <w:spacing w:val="-13"/>
          <w:w w:val="95"/>
        </w:rPr>
        <w:t xml:space="preserve"> </w:t>
      </w:r>
      <w:r>
        <w:rPr>
          <w:w w:val="95"/>
        </w:rPr>
        <w:t>традиций всех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народов России, духовно- нравственных </w:t>
      </w:r>
      <w:r>
        <w:rPr>
          <w:spacing w:val="-2"/>
        </w:rPr>
        <w:t>ценностей,</w:t>
      </w:r>
      <w:r>
        <w:rPr>
          <w:spacing w:val="-11"/>
        </w:rPr>
        <w:t xml:space="preserve"> </w:t>
      </w:r>
      <w:r>
        <w:rPr>
          <w:spacing w:val="-2"/>
        </w:rPr>
        <w:t>присущих</w:t>
      </w:r>
      <w:r>
        <w:rPr>
          <w:spacing w:val="-1"/>
        </w:rPr>
        <w:t xml:space="preserve"> </w:t>
      </w:r>
      <w:r>
        <w:rPr>
          <w:spacing w:val="-2"/>
        </w:rPr>
        <w:t>ей</w:t>
      </w:r>
      <w:r>
        <w:rPr>
          <w:spacing w:val="-14"/>
        </w:rPr>
        <w:t xml:space="preserve"> </w:t>
      </w: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2"/>
        </w:rPr>
        <w:t>протяжении</w:t>
      </w:r>
      <w:r>
        <w:rPr>
          <w:spacing w:val="3"/>
        </w:rPr>
        <w:t xml:space="preserve"> </w:t>
      </w:r>
      <w:r>
        <w:rPr>
          <w:spacing w:val="-2"/>
        </w:rPr>
        <w:t>всей</w:t>
      </w:r>
      <w:r>
        <w:rPr>
          <w:spacing w:val="-12"/>
        </w:rPr>
        <w:t xml:space="preserve"> </w:t>
      </w:r>
      <w:r>
        <w:rPr>
          <w:spacing w:val="-2"/>
        </w:rPr>
        <w:t>её</w:t>
      </w:r>
      <w:r>
        <w:rPr>
          <w:spacing w:val="-14"/>
        </w:rPr>
        <w:t xml:space="preserve"> </w:t>
      </w:r>
      <w:r>
        <w:rPr>
          <w:spacing w:val="-2"/>
        </w:rPr>
        <w:t>истории.</w:t>
      </w:r>
    </w:p>
    <w:p w:rsidR="00554537" w:rsidRDefault="00042DE2">
      <w:pPr>
        <w:pStyle w:val="a3"/>
        <w:spacing w:line="230" w:lineRule="auto"/>
        <w:ind w:right="327" w:firstLine="706"/>
      </w:pPr>
      <w:r>
        <w:t>В процессе изучения курса ОДНКНР школьники получают возможность систематизировать,</w:t>
      </w:r>
      <w:r>
        <w:rPr>
          <w:spacing w:val="-16"/>
        </w:rPr>
        <w:t xml:space="preserve"> </w:t>
      </w:r>
      <w:r>
        <w:t>расширять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углублять</w:t>
      </w:r>
      <w:r>
        <w:rPr>
          <w:spacing w:val="-16"/>
        </w:rPr>
        <w:t xml:space="preserve"> </w:t>
      </w:r>
      <w:r>
        <w:t>полученные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рамках</w:t>
      </w:r>
      <w:r>
        <w:rPr>
          <w:spacing w:val="-16"/>
        </w:rPr>
        <w:t xml:space="preserve"> </w:t>
      </w:r>
      <w:r>
        <w:t>общественно-научных дисциплин</w:t>
      </w:r>
      <w:r>
        <w:rPr>
          <w:spacing w:val="-7"/>
        </w:rPr>
        <w:t xml:space="preserve"> </w:t>
      </w:r>
      <w:r>
        <w:t>знания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16"/>
        </w:rPr>
        <w:t xml:space="preserve"> </w:t>
      </w:r>
      <w:r>
        <w:t>структуре</w:t>
      </w:r>
      <w:r>
        <w:rPr>
          <w:spacing w:val="-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закономерностях</w:t>
      </w:r>
      <w:r>
        <w:rPr>
          <w:spacing w:val="-16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социума,</w:t>
      </w:r>
      <w:r>
        <w:rPr>
          <w:spacing w:val="-5"/>
        </w:rPr>
        <w:t xml:space="preserve"> </w:t>
      </w:r>
      <w:r>
        <w:t xml:space="preserve">о прошлом и настоящем родной страны, находить в истории российского общества </w:t>
      </w:r>
      <w:r>
        <w:rPr>
          <w:w w:val="95"/>
        </w:rPr>
        <w:t>существенные</w:t>
      </w:r>
      <w:r>
        <w:rPr>
          <w:spacing w:val="24"/>
        </w:rPr>
        <w:t xml:space="preserve"> </w:t>
      </w:r>
      <w:r>
        <w:rPr>
          <w:w w:val="95"/>
        </w:rPr>
        <w:t>связи с</w:t>
      </w:r>
      <w:r>
        <w:rPr>
          <w:spacing w:val="-5"/>
          <w:w w:val="95"/>
        </w:rPr>
        <w:t xml:space="preserve"> </w:t>
      </w:r>
      <w:r>
        <w:rPr>
          <w:w w:val="95"/>
        </w:rPr>
        <w:t>традиционной</w:t>
      </w:r>
      <w:r>
        <w:t xml:space="preserve"> </w:t>
      </w:r>
      <w:r>
        <w:rPr>
          <w:w w:val="95"/>
        </w:rPr>
        <w:t>духовно-нравственной</w:t>
      </w:r>
      <w:r>
        <w:rPr>
          <w:spacing w:val="-8"/>
          <w:w w:val="95"/>
        </w:rPr>
        <w:t xml:space="preserve"> </w:t>
      </w:r>
      <w:r>
        <w:rPr>
          <w:w w:val="95"/>
        </w:rPr>
        <w:t>культурой</w:t>
      </w:r>
      <w:r>
        <w:t xml:space="preserve"> </w:t>
      </w:r>
      <w:r>
        <w:rPr>
          <w:w w:val="95"/>
        </w:rPr>
        <w:t>России, определять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9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right="353" w:hanging="1"/>
      </w:pPr>
      <w:r>
        <w:t>свою идентичность как</w:t>
      </w:r>
      <w:r>
        <w:rPr>
          <w:spacing w:val="-1"/>
        </w:rPr>
        <w:t xml:space="preserve"> </w:t>
      </w:r>
      <w:r>
        <w:t>члена</w:t>
      </w:r>
      <w:r>
        <w:rPr>
          <w:spacing w:val="-1"/>
        </w:rPr>
        <w:t xml:space="preserve"> </w:t>
      </w:r>
      <w:r>
        <w:t>семьи, школьного коллектива,</w:t>
      </w:r>
      <w:r>
        <w:rPr>
          <w:spacing w:val="40"/>
        </w:rPr>
        <w:t xml:space="preserve"> </w:t>
      </w:r>
      <w:r>
        <w:t xml:space="preserve">региональной общности, </w:t>
      </w:r>
      <w:r>
        <w:rPr>
          <w:w w:val="95"/>
        </w:rPr>
        <w:t>гражданина страны с опорой на традиционные духовно-нравственные ценности.</w:t>
      </w:r>
    </w:p>
    <w:p w:rsidR="00554537" w:rsidRDefault="00042DE2">
      <w:pPr>
        <w:pStyle w:val="a3"/>
        <w:spacing w:line="230" w:lineRule="auto"/>
        <w:ind w:right="335" w:firstLine="706"/>
      </w:pPr>
      <w:r>
        <w:t>Не менее важно отметить, что данный курс формируется и преподаётся в соответствии с принципами культурологичности и культуросообразности, научности содержания и подхода к отбору информации, соответствия требованиям возрастной педагогики и</w:t>
      </w:r>
      <w:r>
        <w:rPr>
          <w:spacing w:val="-7"/>
        </w:rPr>
        <w:t xml:space="preserve"> </w:t>
      </w:r>
      <w:r>
        <w:t>психологии.</w:t>
      </w:r>
    </w:p>
    <w:p w:rsidR="00554537" w:rsidRDefault="00042DE2">
      <w:pPr>
        <w:pStyle w:val="a3"/>
        <w:spacing w:line="230" w:lineRule="auto"/>
        <w:ind w:right="338" w:firstLine="707"/>
      </w:pPr>
      <w:r>
        <w:rPr>
          <w:w w:val="95"/>
        </w:rPr>
        <w:t>В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процессе изучения курса обучающиеся получают представление о существенных </w:t>
      </w:r>
      <w:r>
        <w:rPr>
          <w:spacing w:val="-2"/>
        </w:rPr>
        <w:t>взаимосвязях</w:t>
      </w:r>
      <w:r>
        <w:rPr>
          <w:spacing w:val="-4"/>
        </w:rPr>
        <w:t xml:space="preserve"> </w:t>
      </w:r>
      <w:r>
        <w:rPr>
          <w:spacing w:val="-2"/>
        </w:rPr>
        <w:t>между</w:t>
      </w:r>
      <w:r>
        <w:rPr>
          <w:spacing w:val="-13"/>
        </w:rPr>
        <w:t xml:space="preserve"> </w:t>
      </w:r>
      <w:r>
        <w:rPr>
          <w:spacing w:val="-2"/>
        </w:rPr>
        <w:t>материальной и</w:t>
      </w:r>
      <w:r>
        <w:rPr>
          <w:spacing w:val="-11"/>
        </w:rPr>
        <w:t xml:space="preserve"> </w:t>
      </w:r>
      <w:r>
        <w:rPr>
          <w:spacing w:val="-2"/>
        </w:rPr>
        <w:t>духовной</w:t>
      </w:r>
      <w:r>
        <w:rPr>
          <w:spacing w:val="-3"/>
        </w:rPr>
        <w:t xml:space="preserve"> </w:t>
      </w:r>
      <w:r>
        <w:rPr>
          <w:spacing w:val="-2"/>
        </w:rPr>
        <w:t>культурой, обусловленности</w:t>
      </w:r>
      <w:r>
        <w:rPr>
          <w:spacing w:val="-14"/>
        </w:rPr>
        <w:t xml:space="preserve"> </w:t>
      </w:r>
      <w:r>
        <w:rPr>
          <w:spacing w:val="-2"/>
        </w:rPr>
        <w:t xml:space="preserve">культурных </w:t>
      </w:r>
      <w:r>
        <w:rPr>
          <w:w w:val="95"/>
        </w:rPr>
        <w:t>реалий современного общества его духовно-нравственным обликом. Изучаются основные компоненты культуры, её специфические инструменты самопрезентации, исторические и современные особенности духовно-нравственного развития народов России.</w:t>
      </w:r>
    </w:p>
    <w:p w:rsidR="00554537" w:rsidRDefault="00042DE2">
      <w:pPr>
        <w:pStyle w:val="a3"/>
        <w:spacing w:line="230" w:lineRule="auto"/>
        <w:ind w:right="346" w:firstLine="706"/>
      </w:pPr>
      <w:r>
        <w:rPr>
          <w:w w:val="95"/>
        </w:rPr>
        <w:t>Содержание</w:t>
      </w:r>
      <w:r>
        <w:rPr>
          <w:spacing w:val="-13"/>
          <w:w w:val="95"/>
        </w:rPr>
        <w:t xml:space="preserve"> </w:t>
      </w:r>
      <w:r>
        <w:rPr>
          <w:w w:val="95"/>
        </w:rPr>
        <w:t>курса</w:t>
      </w:r>
      <w:r>
        <w:rPr>
          <w:spacing w:val="-12"/>
          <w:w w:val="95"/>
        </w:rPr>
        <w:t xml:space="preserve"> </w:t>
      </w:r>
      <w:r>
        <w:rPr>
          <w:w w:val="95"/>
        </w:rPr>
        <w:t>направлено</w:t>
      </w:r>
      <w:r>
        <w:rPr>
          <w:spacing w:val="-13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формирование</w:t>
      </w:r>
      <w:r>
        <w:rPr>
          <w:spacing w:val="-6"/>
          <w:w w:val="95"/>
        </w:rPr>
        <w:t xml:space="preserve"> </w:t>
      </w:r>
      <w:r>
        <w:rPr>
          <w:w w:val="95"/>
        </w:rPr>
        <w:t>нравственного</w:t>
      </w:r>
      <w:r>
        <w:rPr>
          <w:spacing w:val="-1"/>
          <w:w w:val="95"/>
        </w:rPr>
        <w:t xml:space="preserve"> </w:t>
      </w:r>
      <w:r>
        <w:rPr>
          <w:w w:val="95"/>
        </w:rPr>
        <w:t>идеала,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гражданской </w:t>
      </w:r>
      <w:r>
        <w:t>идентичности личности обучающегося и воспитание патриотических</w:t>
      </w:r>
      <w:r>
        <w:rPr>
          <w:spacing w:val="-2"/>
        </w:rPr>
        <w:t xml:space="preserve"> </w:t>
      </w:r>
      <w:r>
        <w:t xml:space="preserve">чувств к Родине </w:t>
      </w:r>
      <w:r>
        <w:rPr>
          <w:w w:val="95"/>
        </w:rPr>
        <w:t>(осознание себя как гражданина своего Отечества), формирование исторической памяти.</w:t>
      </w:r>
    </w:p>
    <w:p w:rsidR="00554537" w:rsidRDefault="00042DE2">
      <w:pPr>
        <w:pStyle w:val="a3"/>
        <w:spacing w:line="230" w:lineRule="auto"/>
        <w:ind w:left="417" w:right="331" w:firstLine="708"/>
      </w:pPr>
      <w:r>
        <w:rPr>
          <w:w w:val="95"/>
        </w:rPr>
        <w:t xml:space="preserve">Материал курса представлен через актуализацию макроуровня (Россия в целом как </w:t>
      </w:r>
      <w:r>
        <w:rPr>
          <w:spacing w:val="-2"/>
        </w:rPr>
        <w:t>многонациональное,</w:t>
      </w:r>
      <w:r>
        <w:rPr>
          <w:spacing w:val="-10"/>
        </w:rPr>
        <w:t xml:space="preserve"> </w:t>
      </w:r>
      <w:r>
        <w:rPr>
          <w:spacing w:val="-2"/>
        </w:rPr>
        <w:t>поликонфессиональное</w:t>
      </w:r>
      <w:r>
        <w:rPr>
          <w:spacing w:val="-11"/>
        </w:rPr>
        <w:t xml:space="preserve"> </w:t>
      </w:r>
      <w:r>
        <w:rPr>
          <w:spacing w:val="-2"/>
        </w:rPr>
        <w:t>государство, с</w:t>
      </w:r>
      <w:r>
        <w:rPr>
          <w:spacing w:val="-7"/>
        </w:rPr>
        <w:t xml:space="preserve"> </w:t>
      </w:r>
      <w:r>
        <w:rPr>
          <w:spacing w:val="-2"/>
        </w:rPr>
        <w:t>едиными для</w:t>
      </w:r>
      <w:r>
        <w:rPr>
          <w:spacing w:val="-4"/>
        </w:rPr>
        <w:t xml:space="preserve"> </w:t>
      </w:r>
      <w:r>
        <w:rPr>
          <w:spacing w:val="-2"/>
        </w:rPr>
        <w:t xml:space="preserve">всех законами, </w:t>
      </w:r>
      <w:r>
        <w:rPr>
          <w:w w:val="95"/>
        </w:rPr>
        <w:t xml:space="preserve">общероссийскими духовно-нравственными и культурными ценностями) на микроуровне </w:t>
      </w:r>
      <w:r>
        <w:t xml:space="preserve">(собственная идентичность, осознанная как часть малой Родины, семьи и семейных </w:t>
      </w:r>
      <w:r>
        <w:rPr>
          <w:spacing w:val="-2"/>
        </w:rPr>
        <w:t>традиций,</w:t>
      </w:r>
      <w:r>
        <w:rPr>
          <w:spacing w:val="-10"/>
        </w:rPr>
        <w:t xml:space="preserve"> </w:t>
      </w:r>
      <w:r>
        <w:rPr>
          <w:spacing w:val="-2"/>
        </w:rPr>
        <w:t>этнической</w:t>
      </w:r>
      <w:r>
        <w:rPr>
          <w:spacing w:val="-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религиозной</w:t>
      </w:r>
      <w:r>
        <w:rPr>
          <w:spacing w:val="-6"/>
        </w:rPr>
        <w:t xml:space="preserve"> </w:t>
      </w:r>
      <w:r>
        <w:rPr>
          <w:spacing w:val="-2"/>
        </w:rPr>
        <w:t>истории,</w:t>
      </w:r>
      <w:r>
        <w:rPr>
          <w:spacing w:val="-5"/>
        </w:rPr>
        <w:t xml:space="preserve"> </w:t>
      </w:r>
      <w:r>
        <w:rPr>
          <w:spacing w:val="-2"/>
        </w:rPr>
        <w:t>к</w:t>
      </w:r>
      <w:r>
        <w:rPr>
          <w:spacing w:val="-14"/>
        </w:rPr>
        <w:t xml:space="preserve"> </w:t>
      </w:r>
      <w:r>
        <w:rPr>
          <w:spacing w:val="-2"/>
        </w:rPr>
        <w:t>которой</w:t>
      </w:r>
      <w:r>
        <w:rPr>
          <w:spacing w:val="-8"/>
        </w:rPr>
        <w:t xml:space="preserve"> </w:t>
      </w:r>
      <w:r>
        <w:rPr>
          <w:spacing w:val="-2"/>
        </w:rPr>
        <w:t>принадлежит</w:t>
      </w:r>
      <w:r>
        <w:rPr>
          <w:spacing w:val="-3"/>
        </w:rPr>
        <w:t xml:space="preserve"> </w:t>
      </w:r>
      <w:r>
        <w:rPr>
          <w:spacing w:val="-2"/>
        </w:rPr>
        <w:t>обучающийся</w:t>
      </w:r>
      <w:r>
        <w:rPr>
          <w:spacing w:val="-6"/>
        </w:rPr>
        <w:t xml:space="preserve"> </w:t>
      </w:r>
      <w:r>
        <w:rPr>
          <w:spacing w:val="-2"/>
        </w:rPr>
        <w:t>как личность).</w:t>
      </w:r>
    </w:p>
    <w:p w:rsidR="00554537" w:rsidRDefault="00042DE2">
      <w:pPr>
        <w:pStyle w:val="a3"/>
        <w:spacing w:line="230" w:lineRule="auto"/>
        <w:ind w:right="353" w:firstLine="708"/>
      </w:pPr>
      <w:r>
        <w:rPr>
          <w:i/>
        </w:rPr>
        <w:t xml:space="preserve">Принцип культурологичности </w:t>
      </w:r>
      <w:r>
        <w:t xml:space="preserve">в преподавании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</w:t>
      </w:r>
      <w:r>
        <w:rPr>
          <w:spacing w:val="-2"/>
        </w:rPr>
        <w:t>акцентах.</w:t>
      </w:r>
    </w:p>
    <w:p w:rsidR="00554537" w:rsidRDefault="00042DE2">
      <w:pPr>
        <w:pStyle w:val="a3"/>
        <w:spacing w:line="230" w:lineRule="auto"/>
        <w:ind w:right="328" w:firstLine="708"/>
      </w:pPr>
      <w:r>
        <w:rPr>
          <w:i/>
        </w:rPr>
        <w:t>Принцип</w:t>
      </w:r>
      <w:r>
        <w:rPr>
          <w:i/>
          <w:spacing w:val="-16"/>
        </w:rPr>
        <w:t xml:space="preserve"> </w:t>
      </w:r>
      <w:r>
        <w:rPr>
          <w:i/>
        </w:rPr>
        <w:t>научности</w:t>
      </w:r>
      <w:r>
        <w:rPr>
          <w:i/>
          <w:spacing w:val="-16"/>
        </w:rPr>
        <w:t xml:space="preserve"> </w:t>
      </w:r>
      <w:r>
        <w:rPr>
          <w:i/>
        </w:rPr>
        <w:t>подходов</w:t>
      </w:r>
      <w:r>
        <w:rPr>
          <w:i/>
          <w:spacing w:val="-15"/>
        </w:rPr>
        <w:t xml:space="preserve"> </w:t>
      </w:r>
      <w:r>
        <w:rPr>
          <w:i/>
        </w:rPr>
        <w:t>и</w:t>
      </w:r>
      <w:r>
        <w:rPr>
          <w:i/>
          <w:spacing w:val="-16"/>
        </w:rPr>
        <w:t xml:space="preserve"> </w:t>
      </w:r>
      <w:r>
        <w:rPr>
          <w:i/>
        </w:rPr>
        <w:t>содержания</w:t>
      </w:r>
      <w:r>
        <w:rPr>
          <w:i/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преподавании</w:t>
      </w:r>
      <w:r>
        <w:rPr>
          <w:spacing w:val="-13"/>
        </w:rPr>
        <w:t xml:space="preserve"> </w:t>
      </w:r>
      <w:r>
        <w:t>данной</w:t>
      </w:r>
      <w:r>
        <w:rPr>
          <w:spacing w:val="-14"/>
        </w:rPr>
        <w:t xml:space="preserve"> </w:t>
      </w:r>
      <w:r>
        <w:t xml:space="preserve">дисциплины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</w:t>
      </w:r>
      <w:r>
        <w:rPr>
          <w:w w:val="95"/>
        </w:rPr>
        <w:t xml:space="preserve">понимания культурообразующих элементов и формирования познавательного интереса к </w:t>
      </w:r>
      <w:r>
        <w:rPr>
          <w:spacing w:val="-2"/>
        </w:rPr>
        <w:t>этнокультурным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религиозным</w:t>
      </w:r>
      <w:r>
        <w:rPr>
          <w:spacing w:val="10"/>
        </w:rPr>
        <w:t xml:space="preserve"> </w:t>
      </w:r>
      <w:r>
        <w:rPr>
          <w:spacing w:val="-2"/>
        </w:rPr>
        <w:t>феноменам.</w:t>
      </w:r>
    </w:p>
    <w:p w:rsidR="00554537" w:rsidRDefault="00042DE2">
      <w:pPr>
        <w:spacing w:line="230" w:lineRule="auto"/>
        <w:ind w:left="418" w:right="340" w:firstLine="708"/>
        <w:jc w:val="both"/>
        <w:rPr>
          <w:sz w:val="25"/>
        </w:rPr>
      </w:pPr>
      <w:r>
        <w:rPr>
          <w:i/>
          <w:w w:val="95"/>
          <w:sz w:val="25"/>
        </w:rPr>
        <w:t>Принцип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соответствия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требованиям</w:t>
      </w:r>
      <w:r>
        <w:rPr>
          <w:i/>
          <w:spacing w:val="-9"/>
          <w:w w:val="95"/>
          <w:sz w:val="25"/>
        </w:rPr>
        <w:t xml:space="preserve"> </w:t>
      </w:r>
      <w:r>
        <w:rPr>
          <w:i/>
          <w:w w:val="95"/>
          <w:sz w:val="25"/>
        </w:rPr>
        <w:t>возрастной</w:t>
      </w:r>
      <w:r>
        <w:rPr>
          <w:i/>
          <w:spacing w:val="-8"/>
          <w:w w:val="95"/>
          <w:sz w:val="25"/>
        </w:rPr>
        <w:t xml:space="preserve"> </w:t>
      </w:r>
      <w:r>
        <w:rPr>
          <w:i/>
          <w:w w:val="95"/>
          <w:sz w:val="25"/>
        </w:rPr>
        <w:t>педагогики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психологии</w:t>
      </w:r>
      <w:r>
        <w:rPr>
          <w:i/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включает </w:t>
      </w:r>
      <w:r>
        <w:rPr>
          <w:sz w:val="25"/>
        </w:rPr>
        <w:t xml:space="preserve">отбор тем и содержания курса согласно приоритетным зонам ближайшего развития школьников, когнитивным способностям и социальным потребностям обучающихся, </w:t>
      </w:r>
      <w:r>
        <w:rPr>
          <w:w w:val="95"/>
          <w:sz w:val="25"/>
        </w:rPr>
        <w:t>содержанию гуманитарных</w:t>
      </w:r>
      <w:r>
        <w:rPr>
          <w:sz w:val="25"/>
        </w:rPr>
        <w:t xml:space="preserve"> </w:t>
      </w:r>
      <w:r>
        <w:rPr>
          <w:w w:val="95"/>
          <w:sz w:val="25"/>
        </w:rPr>
        <w:t>и общественно-научных учебных предметов.</w:t>
      </w:r>
    </w:p>
    <w:p w:rsidR="00554537" w:rsidRDefault="00042DE2">
      <w:pPr>
        <w:pStyle w:val="a3"/>
        <w:spacing w:line="230" w:lineRule="auto"/>
        <w:ind w:right="318" w:firstLine="708"/>
      </w:pPr>
      <w:r>
        <w:rPr>
          <w:i/>
        </w:rPr>
        <w:t xml:space="preserve">Принцип формирования гражданского самосознания и общероссийской </w:t>
      </w:r>
      <w:r>
        <w:rPr>
          <w:i/>
          <w:w w:val="95"/>
        </w:rPr>
        <w:t xml:space="preserve">гражданской идентичности </w:t>
      </w:r>
      <w:r>
        <w:rPr>
          <w:w w:val="95"/>
        </w:rPr>
        <w:t>обучающихся в</w:t>
      </w:r>
      <w:r>
        <w:rPr>
          <w:spacing w:val="-7"/>
          <w:w w:val="95"/>
        </w:rPr>
        <w:t xml:space="preserve"> </w:t>
      </w:r>
      <w:r>
        <w:rPr>
          <w:w w:val="95"/>
        </w:rPr>
        <w:t>процессе</w:t>
      </w:r>
      <w:r>
        <w:rPr>
          <w:spacing w:val="-3"/>
          <w:w w:val="95"/>
        </w:rPr>
        <w:t xml:space="preserve"> </w:t>
      </w:r>
      <w:r>
        <w:rPr>
          <w:w w:val="95"/>
        </w:rPr>
        <w:t>изучения курса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предметной области </w:t>
      </w:r>
      <w:r>
        <w:t>ОДНКНР включает осознание важности наднационального и надконфессионального гражданского</w:t>
      </w:r>
      <w:r>
        <w:rPr>
          <w:spacing w:val="-7"/>
        </w:rPr>
        <w:t xml:space="preserve"> </w:t>
      </w:r>
      <w:r>
        <w:t>единства</w:t>
      </w:r>
      <w:r>
        <w:rPr>
          <w:spacing w:val="-8"/>
        </w:rPr>
        <w:t xml:space="preserve"> </w:t>
      </w:r>
      <w:r>
        <w:t>народов</w:t>
      </w:r>
      <w:r>
        <w:rPr>
          <w:spacing w:val="-9"/>
        </w:rPr>
        <w:t xml:space="preserve"> </w:t>
      </w:r>
      <w:r>
        <w:t>России</w:t>
      </w:r>
      <w:r>
        <w:rPr>
          <w:spacing w:val="-10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основополагающего</w:t>
      </w:r>
      <w:r>
        <w:rPr>
          <w:spacing w:val="-16"/>
        </w:rPr>
        <w:t xml:space="preserve"> </w:t>
      </w:r>
      <w:r>
        <w:t>элемента</w:t>
      </w:r>
      <w:r>
        <w:rPr>
          <w:spacing w:val="-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воспитании патриотизма и</w:t>
      </w:r>
      <w:r>
        <w:rPr>
          <w:spacing w:val="-7"/>
        </w:rPr>
        <w:t xml:space="preserve"> </w:t>
      </w:r>
      <w:r>
        <w:t>любви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Родине. Данный принцип должен быть</w:t>
      </w:r>
      <w:r>
        <w:rPr>
          <w:spacing w:val="-3"/>
        </w:rPr>
        <w:t xml:space="preserve"> </w:t>
      </w:r>
      <w:r>
        <w:t>реализован через</w:t>
      </w:r>
      <w:r>
        <w:rPr>
          <w:spacing w:val="-2"/>
        </w:rPr>
        <w:t xml:space="preserve"> </w:t>
      </w:r>
      <w:r>
        <w:t xml:space="preserve">поиск </w:t>
      </w:r>
      <w:r>
        <w:rPr>
          <w:w w:val="95"/>
        </w:rPr>
        <w:t>объединяющих</w:t>
      </w:r>
      <w:r>
        <w:t xml:space="preserve"> </w:t>
      </w:r>
      <w:r>
        <w:rPr>
          <w:w w:val="95"/>
        </w:rPr>
        <w:t>черт в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духовно-нравственной жизни народов России, их культуре, религии </w:t>
      </w:r>
      <w:r>
        <w:t>и</w:t>
      </w:r>
      <w:r>
        <w:rPr>
          <w:spacing w:val="-8"/>
        </w:rPr>
        <w:t xml:space="preserve"> </w:t>
      </w:r>
      <w:r>
        <w:t>историческом</w:t>
      </w:r>
      <w:r>
        <w:rPr>
          <w:spacing w:val="22"/>
        </w:rPr>
        <w:t xml:space="preserve"> </w:t>
      </w:r>
      <w:r>
        <w:t>развитии.</w:t>
      </w:r>
    </w:p>
    <w:p w:rsidR="00554537" w:rsidRDefault="00554537">
      <w:pPr>
        <w:pStyle w:val="a3"/>
        <w:spacing w:before="6"/>
        <w:ind w:left="0"/>
        <w:jc w:val="left"/>
        <w:rPr>
          <w:sz w:val="22"/>
        </w:rPr>
      </w:pPr>
    </w:p>
    <w:p w:rsidR="00554537" w:rsidRDefault="00042DE2">
      <w:pPr>
        <w:pStyle w:val="Heading1"/>
        <w:spacing w:before="1" w:line="281" w:lineRule="exact"/>
        <w:jc w:val="both"/>
        <w:rPr>
          <w:b w:val="0"/>
        </w:rPr>
      </w:pPr>
      <w:r>
        <w:t>ЦЕЛИ</w:t>
      </w:r>
      <w:r>
        <w:rPr>
          <w:spacing w:val="78"/>
        </w:rPr>
        <w:t xml:space="preserve">  </w:t>
      </w:r>
      <w:r>
        <w:t>ИЗУЧЕНИЯ</w:t>
      </w:r>
      <w:r>
        <w:rPr>
          <w:spacing w:val="51"/>
          <w:w w:val="150"/>
        </w:rPr>
        <w:t xml:space="preserve">  </w:t>
      </w:r>
      <w:r>
        <w:t>УЧЕБНОГО</w:t>
      </w:r>
      <w:r>
        <w:rPr>
          <w:spacing w:val="49"/>
          <w:w w:val="150"/>
        </w:rPr>
        <w:t xml:space="preserve">  </w:t>
      </w:r>
      <w:r>
        <w:t>KУPCA</w:t>
      </w:r>
      <w:r>
        <w:rPr>
          <w:spacing w:val="49"/>
          <w:w w:val="150"/>
        </w:rPr>
        <w:t xml:space="preserve">  </w:t>
      </w:r>
      <w:r>
        <w:t>«ОСНОВЫ</w:t>
      </w:r>
      <w:r>
        <w:rPr>
          <w:spacing w:val="77"/>
        </w:rPr>
        <w:t xml:space="preserve">  </w:t>
      </w:r>
      <w:r>
        <w:rPr>
          <w:b w:val="0"/>
          <w:spacing w:val="-2"/>
        </w:rPr>
        <w:t>ДУХОВНО-</w:t>
      </w:r>
    </w:p>
    <w:p w:rsidR="00554537" w:rsidRDefault="00042DE2">
      <w:pPr>
        <w:spacing w:line="281" w:lineRule="exact"/>
        <w:ind w:left="418"/>
        <w:jc w:val="both"/>
        <w:rPr>
          <w:b/>
          <w:sz w:val="25"/>
        </w:rPr>
      </w:pPr>
      <w:r>
        <w:rPr>
          <w:b/>
          <w:w w:val="95"/>
          <w:sz w:val="25"/>
        </w:rPr>
        <w:t>НРАВСТВЕННОЙ</w:t>
      </w:r>
      <w:r>
        <w:rPr>
          <w:b/>
          <w:spacing w:val="13"/>
          <w:sz w:val="25"/>
        </w:rPr>
        <w:t xml:space="preserve"> </w:t>
      </w:r>
      <w:r>
        <w:rPr>
          <w:b/>
          <w:w w:val="95"/>
          <w:sz w:val="25"/>
        </w:rPr>
        <w:t>КУЛЬТУРЫ</w:t>
      </w:r>
      <w:r>
        <w:rPr>
          <w:b/>
          <w:sz w:val="25"/>
        </w:rPr>
        <w:t xml:space="preserve"> </w:t>
      </w:r>
      <w:r>
        <w:rPr>
          <w:w w:val="95"/>
          <w:sz w:val="25"/>
        </w:rPr>
        <w:t>НАРОДОВ</w:t>
      </w:r>
      <w:r>
        <w:rPr>
          <w:spacing w:val="-3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РОССИИ»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3"/>
        <w:ind w:left="1124"/>
      </w:pPr>
      <w:r>
        <w:rPr>
          <w:b/>
          <w:w w:val="95"/>
        </w:rPr>
        <w:t>Целями</w:t>
      </w:r>
      <w:r>
        <w:rPr>
          <w:b/>
          <w:spacing w:val="-8"/>
          <w:w w:val="95"/>
        </w:rPr>
        <w:t xml:space="preserve"> </w:t>
      </w:r>
      <w:r>
        <w:rPr>
          <w:w w:val="95"/>
        </w:rPr>
        <w:t>изучения</w:t>
      </w:r>
      <w:r>
        <w:rPr>
          <w:spacing w:val="-1"/>
          <w:w w:val="95"/>
        </w:rPr>
        <w:t xml:space="preserve"> </w:t>
      </w:r>
      <w:r>
        <w:rPr>
          <w:w w:val="95"/>
        </w:rPr>
        <w:t>учебного</w:t>
      </w:r>
      <w:r>
        <w:rPr>
          <w:spacing w:val="-6"/>
          <w:w w:val="95"/>
        </w:rPr>
        <w:t xml:space="preserve"> </w:t>
      </w:r>
      <w:r>
        <w:rPr>
          <w:w w:val="95"/>
        </w:rPr>
        <w:t>курса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являются: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7" w:line="228" w:lineRule="auto"/>
        <w:ind w:left="418" w:right="338" w:firstLine="707"/>
        <w:rPr>
          <w:sz w:val="25"/>
        </w:rPr>
      </w:pPr>
      <w:r>
        <w:rPr>
          <w:spacing w:val="-2"/>
          <w:sz w:val="25"/>
        </w:rPr>
        <w:t>формирование общероссийской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 xml:space="preserve">гражданской идентичности обучающихся через </w:t>
      </w:r>
      <w:r>
        <w:rPr>
          <w:sz w:val="25"/>
        </w:rPr>
        <w:t>изучение</w:t>
      </w:r>
      <w:r>
        <w:rPr>
          <w:spacing w:val="-1"/>
          <w:sz w:val="25"/>
        </w:rPr>
        <w:t xml:space="preserve"> </w:t>
      </w:r>
      <w:r>
        <w:rPr>
          <w:sz w:val="25"/>
        </w:rPr>
        <w:t>культуры (единого культурного пространства) России в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контексте процессов этноконфессионального согласия и взаимодействия, взаимопроникновения и мирного </w:t>
      </w:r>
      <w:r>
        <w:rPr>
          <w:w w:val="95"/>
          <w:sz w:val="25"/>
        </w:rPr>
        <w:t>сосуществования народов, религий, национальных культур;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6" w:line="228" w:lineRule="auto"/>
        <w:ind w:right="336" w:firstLine="707"/>
        <w:rPr>
          <w:sz w:val="25"/>
        </w:rPr>
      </w:pPr>
      <w:r>
        <w:rPr>
          <w:sz w:val="25"/>
        </w:rPr>
        <w:t xml:space="preserve">создание условий для становления у обучающихся мировоз- зрения на основе </w:t>
      </w:r>
      <w:r>
        <w:rPr>
          <w:w w:val="95"/>
          <w:sz w:val="25"/>
        </w:rPr>
        <w:t>традиционных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российских духовно-нрав- ственных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ценностей, ведущих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осознанию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своей принадлеж-</w:t>
      </w:r>
      <w:r>
        <w:rPr>
          <w:sz w:val="25"/>
        </w:rPr>
        <w:t xml:space="preserve"> </w:t>
      </w:r>
      <w:r>
        <w:rPr>
          <w:w w:val="95"/>
          <w:sz w:val="25"/>
        </w:rPr>
        <w:t>ности к многонациональному народу Российской Федерации;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9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76" w:line="228" w:lineRule="auto"/>
        <w:ind w:left="418" w:right="328" w:firstLine="707"/>
        <w:rPr>
          <w:sz w:val="25"/>
        </w:rPr>
      </w:pPr>
      <w:r>
        <w:rPr>
          <w:w w:val="95"/>
          <w:sz w:val="25"/>
        </w:rPr>
        <w:t>формирование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сохранение уважения к ценностям и убеждениям представителей </w:t>
      </w:r>
      <w:r>
        <w:rPr>
          <w:sz w:val="25"/>
        </w:rPr>
        <w:t xml:space="preserve">разных национальностей и вероисповеданий, а также способности к диалогу с </w:t>
      </w:r>
      <w:r>
        <w:rPr>
          <w:spacing w:val="-2"/>
          <w:sz w:val="25"/>
        </w:rPr>
        <w:t>представителями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других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культур 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мировоззрений;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5" w:line="228" w:lineRule="auto"/>
        <w:ind w:left="418" w:right="349" w:firstLine="707"/>
        <w:rPr>
          <w:sz w:val="25"/>
        </w:rPr>
      </w:pPr>
      <w:r>
        <w:rPr>
          <w:w w:val="95"/>
          <w:sz w:val="25"/>
        </w:rPr>
        <w:t>идентификация собственной личности как полноправного субъекта культурного, исторического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цивилизационного развития страны.</w:t>
      </w:r>
    </w:p>
    <w:p w:rsidR="00554537" w:rsidRDefault="00042DE2">
      <w:pPr>
        <w:pStyle w:val="a3"/>
        <w:spacing w:line="282" w:lineRule="exact"/>
        <w:ind w:left="1125"/>
        <w:rPr>
          <w:b/>
        </w:rPr>
      </w:pPr>
      <w:r>
        <w:rPr>
          <w:w w:val="95"/>
        </w:rPr>
        <w:t>Цели</w:t>
      </w:r>
      <w:r>
        <w:rPr>
          <w:spacing w:val="-12"/>
          <w:w w:val="95"/>
        </w:rPr>
        <w:t xml:space="preserve"> </w:t>
      </w:r>
      <w:r>
        <w:rPr>
          <w:w w:val="95"/>
        </w:rPr>
        <w:t>курса</w:t>
      </w:r>
      <w:r>
        <w:rPr>
          <w:spacing w:val="-10"/>
          <w:w w:val="95"/>
        </w:rPr>
        <w:t xml:space="preserve"> </w:t>
      </w:r>
      <w:r>
        <w:rPr>
          <w:w w:val="95"/>
        </w:rPr>
        <w:t>определяют</w:t>
      </w:r>
      <w:r>
        <w:rPr>
          <w:spacing w:val="-3"/>
        </w:rPr>
        <w:t xml:space="preserve"> </w:t>
      </w:r>
      <w:r>
        <w:rPr>
          <w:w w:val="95"/>
        </w:rPr>
        <w:t>следующие</w:t>
      </w:r>
      <w:r>
        <w:rPr>
          <w:spacing w:val="-2"/>
        </w:rPr>
        <w:t xml:space="preserve"> </w:t>
      </w:r>
      <w:r>
        <w:rPr>
          <w:b/>
          <w:spacing w:val="-2"/>
          <w:w w:val="95"/>
        </w:rPr>
        <w:t>задачи: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7" w:line="228" w:lineRule="auto"/>
        <w:ind w:left="421" w:right="345" w:firstLine="704"/>
        <w:rPr>
          <w:sz w:val="25"/>
        </w:rPr>
      </w:pPr>
      <w:r>
        <w:rPr>
          <w:w w:val="95"/>
          <w:sz w:val="25"/>
        </w:rPr>
        <w:t>овладение предметными компетенциями,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имеющими преимущественное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значение для формирования</w:t>
      </w:r>
      <w:r>
        <w:rPr>
          <w:sz w:val="25"/>
        </w:rPr>
        <w:t xml:space="preserve"> </w:t>
      </w:r>
      <w:r>
        <w:rPr>
          <w:w w:val="95"/>
          <w:sz w:val="25"/>
        </w:rPr>
        <w:t>гражданской</w:t>
      </w:r>
      <w:r>
        <w:rPr>
          <w:sz w:val="25"/>
        </w:rPr>
        <w:t xml:space="preserve"> </w:t>
      </w:r>
      <w:r>
        <w:rPr>
          <w:w w:val="95"/>
          <w:sz w:val="25"/>
        </w:rPr>
        <w:t>идентичности обучающегося;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1" w:line="228" w:lineRule="auto"/>
        <w:ind w:left="418" w:right="319" w:firstLine="707"/>
        <w:rPr>
          <w:sz w:val="25"/>
        </w:rPr>
      </w:pPr>
      <w:r>
        <w:rPr>
          <w:w w:val="95"/>
          <w:sz w:val="25"/>
        </w:rPr>
        <w:t>приобретение 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усвоение знаний 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нормах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общественной морали 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нравственности как основополагающих элементах духовной культуры современного</w:t>
      </w:r>
      <w:r>
        <w:rPr>
          <w:sz w:val="25"/>
        </w:rPr>
        <w:t xml:space="preserve"> </w:t>
      </w:r>
      <w:r>
        <w:rPr>
          <w:w w:val="95"/>
          <w:sz w:val="25"/>
        </w:rPr>
        <w:t>общества;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7" w:line="225" w:lineRule="auto"/>
        <w:ind w:left="418" w:right="324" w:firstLine="707"/>
        <w:rPr>
          <w:sz w:val="25"/>
        </w:rPr>
      </w:pPr>
      <w:r>
        <w:rPr>
          <w:sz w:val="25"/>
        </w:rPr>
        <w:t xml:space="preserve">развитие представлений о значении духовно-нравственных ценностей и нравственных норм для достойной жизни личности, семьи, общества, ответственного </w:t>
      </w:r>
      <w:r>
        <w:rPr>
          <w:spacing w:val="-2"/>
          <w:sz w:val="25"/>
        </w:rPr>
        <w:t>отношения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к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будущему отцовству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материнству;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5" w:line="230" w:lineRule="auto"/>
        <w:ind w:left="420" w:right="334" w:firstLine="705"/>
        <w:rPr>
          <w:sz w:val="25"/>
        </w:rPr>
      </w:pPr>
      <w:r>
        <w:rPr>
          <w:sz w:val="25"/>
        </w:rPr>
        <w:t>становление компетенций межкультурного</w:t>
      </w:r>
      <w:r>
        <w:rPr>
          <w:spacing w:val="-6"/>
          <w:sz w:val="25"/>
        </w:rPr>
        <w:t xml:space="preserve"> </w:t>
      </w:r>
      <w:r>
        <w:rPr>
          <w:sz w:val="25"/>
        </w:rPr>
        <w:t>взаимодействия</w:t>
      </w:r>
      <w:r>
        <w:rPr>
          <w:spacing w:val="-3"/>
          <w:sz w:val="25"/>
        </w:rPr>
        <w:t xml:space="preserve"> </w:t>
      </w:r>
      <w:r>
        <w:rPr>
          <w:sz w:val="25"/>
        </w:rPr>
        <w:t>как способности и готовности</w:t>
      </w:r>
      <w:r>
        <w:rPr>
          <w:spacing w:val="-8"/>
          <w:sz w:val="25"/>
        </w:rPr>
        <w:t xml:space="preserve"> </w:t>
      </w:r>
      <w:r>
        <w:rPr>
          <w:sz w:val="25"/>
        </w:rPr>
        <w:t>вести</w:t>
      </w:r>
      <w:r>
        <w:rPr>
          <w:spacing w:val="-9"/>
          <w:sz w:val="25"/>
        </w:rPr>
        <w:t xml:space="preserve"> </w:t>
      </w:r>
      <w:r>
        <w:rPr>
          <w:sz w:val="25"/>
        </w:rPr>
        <w:t>межличностный,</w:t>
      </w:r>
      <w:r>
        <w:rPr>
          <w:spacing w:val="-16"/>
          <w:sz w:val="25"/>
        </w:rPr>
        <w:t xml:space="preserve"> </w:t>
      </w:r>
      <w:r>
        <w:rPr>
          <w:sz w:val="25"/>
        </w:rPr>
        <w:t>межкультурный,</w:t>
      </w:r>
      <w:r>
        <w:rPr>
          <w:spacing w:val="-10"/>
          <w:sz w:val="25"/>
        </w:rPr>
        <w:t xml:space="preserve"> </w:t>
      </w:r>
      <w:r>
        <w:rPr>
          <w:sz w:val="25"/>
        </w:rPr>
        <w:t>межконфессиональный</w:t>
      </w:r>
      <w:r>
        <w:rPr>
          <w:spacing w:val="-16"/>
          <w:sz w:val="25"/>
        </w:rPr>
        <w:t xml:space="preserve"> </w:t>
      </w:r>
      <w:r>
        <w:rPr>
          <w:sz w:val="25"/>
        </w:rPr>
        <w:t>диалог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при </w:t>
      </w:r>
      <w:r>
        <w:rPr>
          <w:w w:val="95"/>
          <w:sz w:val="25"/>
        </w:rPr>
        <w:t>осознании и сохранении собственной культурной идентичности;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7" w:line="230" w:lineRule="auto"/>
        <w:ind w:left="418" w:right="326" w:firstLine="707"/>
        <w:rPr>
          <w:sz w:val="25"/>
        </w:rPr>
      </w:pPr>
      <w:r>
        <w:rPr>
          <w:sz w:val="25"/>
        </w:rPr>
        <w:t>формирование основ</w:t>
      </w:r>
      <w:r>
        <w:rPr>
          <w:spacing w:val="-9"/>
          <w:sz w:val="25"/>
        </w:rPr>
        <w:t xml:space="preserve"> </w:t>
      </w:r>
      <w:r>
        <w:rPr>
          <w:sz w:val="25"/>
        </w:rPr>
        <w:t>научного</w:t>
      </w:r>
      <w:r>
        <w:rPr>
          <w:spacing w:val="-3"/>
          <w:sz w:val="25"/>
        </w:rPr>
        <w:t xml:space="preserve"> </w:t>
      </w:r>
      <w:r>
        <w:rPr>
          <w:sz w:val="25"/>
        </w:rPr>
        <w:t>мышления</w:t>
      </w:r>
      <w:r>
        <w:rPr>
          <w:spacing w:val="-7"/>
          <w:sz w:val="25"/>
        </w:rPr>
        <w:t xml:space="preserve"> </w:t>
      </w:r>
      <w:r>
        <w:rPr>
          <w:sz w:val="25"/>
        </w:rPr>
        <w:t>обучающихся</w:t>
      </w:r>
      <w:r>
        <w:rPr>
          <w:spacing w:val="-1"/>
          <w:sz w:val="25"/>
        </w:rPr>
        <w:t xml:space="preserve"> </w:t>
      </w:r>
      <w:r>
        <w:rPr>
          <w:sz w:val="25"/>
        </w:rPr>
        <w:t>через</w:t>
      </w:r>
      <w:r>
        <w:rPr>
          <w:spacing w:val="-7"/>
          <w:sz w:val="25"/>
        </w:rPr>
        <w:t xml:space="preserve"> </w:t>
      </w:r>
      <w:r>
        <w:rPr>
          <w:sz w:val="25"/>
        </w:rPr>
        <w:t>систематизацию знаний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представлений,</w:t>
      </w:r>
      <w:r>
        <w:rPr>
          <w:spacing w:val="-15"/>
          <w:sz w:val="25"/>
        </w:rPr>
        <w:t xml:space="preserve"> </w:t>
      </w:r>
      <w:r>
        <w:rPr>
          <w:sz w:val="25"/>
        </w:rPr>
        <w:t>полученных</w:t>
      </w:r>
      <w:r>
        <w:rPr>
          <w:spacing w:val="-16"/>
          <w:sz w:val="25"/>
        </w:rPr>
        <w:t xml:space="preserve"> </w:t>
      </w:r>
      <w:r>
        <w:rPr>
          <w:sz w:val="25"/>
        </w:rPr>
        <w:t>на</w:t>
      </w:r>
      <w:r>
        <w:rPr>
          <w:spacing w:val="-16"/>
          <w:sz w:val="25"/>
        </w:rPr>
        <w:t xml:space="preserve"> </w:t>
      </w:r>
      <w:r>
        <w:rPr>
          <w:sz w:val="25"/>
        </w:rPr>
        <w:t>уроках</w:t>
      </w:r>
      <w:r>
        <w:rPr>
          <w:spacing w:val="-15"/>
          <w:sz w:val="25"/>
        </w:rPr>
        <w:t xml:space="preserve"> </w:t>
      </w:r>
      <w:r>
        <w:rPr>
          <w:sz w:val="25"/>
        </w:rPr>
        <w:t>литературы,</w:t>
      </w:r>
      <w:r>
        <w:rPr>
          <w:spacing w:val="-16"/>
          <w:sz w:val="25"/>
        </w:rPr>
        <w:t xml:space="preserve"> </w:t>
      </w:r>
      <w:r>
        <w:rPr>
          <w:sz w:val="25"/>
        </w:rPr>
        <w:t>истории,</w:t>
      </w:r>
      <w:r>
        <w:rPr>
          <w:spacing w:val="-15"/>
          <w:sz w:val="25"/>
        </w:rPr>
        <w:t xml:space="preserve"> </w:t>
      </w:r>
      <w:r>
        <w:rPr>
          <w:sz w:val="25"/>
        </w:rPr>
        <w:t>изобразительного искусства, музыки;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9" w:line="228" w:lineRule="auto"/>
        <w:ind w:left="420" w:right="356" w:firstLine="705"/>
        <w:rPr>
          <w:sz w:val="25"/>
        </w:rPr>
      </w:pPr>
      <w:r>
        <w:rPr>
          <w:sz w:val="25"/>
        </w:rPr>
        <w:t>обучение</w:t>
      </w:r>
      <w:r>
        <w:rPr>
          <w:spacing w:val="-15"/>
          <w:sz w:val="25"/>
        </w:rPr>
        <w:t xml:space="preserve"> </w:t>
      </w:r>
      <w:r>
        <w:rPr>
          <w:sz w:val="25"/>
        </w:rPr>
        <w:t>рефлексии</w:t>
      </w:r>
      <w:r>
        <w:rPr>
          <w:spacing w:val="-12"/>
          <w:sz w:val="25"/>
        </w:rPr>
        <w:t xml:space="preserve"> </w:t>
      </w:r>
      <w:r>
        <w:rPr>
          <w:sz w:val="25"/>
        </w:rPr>
        <w:t>собственного</w:t>
      </w:r>
      <w:r>
        <w:rPr>
          <w:spacing w:val="-9"/>
          <w:sz w:val="25"/>
        </w:rPr>
        <w:t xml:space="preserve"> </w:t>
      </w:r>
      <w:r>
        <w:rPr>
          <w:sz w:val="25"/>
        </w:rPr>
        <w:t>поведения</w:t>
      </w:r>
      <w:r>
        <w:rPr>
          <w:spacing w:val="-10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оценке</w:t>
      </w:r>
      <w:r>
        <w:rPr>
          <w:spacing w:val="-15"/>
          <w:sz w:val="25"/>
        </w:rPr>
        <w:t xml:space="preserve"> </w:t>
      </w:r>
      <w:r>
        <w:rPr>
          <w:sz w:val="25"/>
        </w:rPr>
        <w:t>поведения</w:t>
      </w:r>
      <w:r>
        <w:rPr>
          <w:spacing w:val="-13"/>
          <w:sz w:val="25"/>
        </w:rPr>
        <w:t xml:space="preserve"> </w:t>
      </w:r>
      <w:r>
        <w:rPr>
          <w:sz w:val="25"/>
        </w:rPr>
        <w:t xml:space="preserve">окружающих </w:t>
      </w:r>
      <w:r>
        <w:rPr>
          <w:w w:val="95"/>
          <w:sz w:val="25"/>
        </w:rPr>
        <w:t>через развитие навыков обоснованных нравственных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суждений, оценок и выводов;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27" w:line="225" w:lineRule="auto"/>
        <w:ind w:left="420" w:right="325" w:firstLine="705"/>
        <w:rPr>
          <w:sz w:val="25"/>
        </w:rPr>
      </w:pPr>
      <w:r>
        <w:rPr>
          <w:sz w:val="25"/>
        </w:rPr>
        <w:t xml:space="preserve">воспитание уважительного и бережного отношения к историческому, </w:t>
      </w:r>
      <w:r>
        <w:rPr>
          <w:w w:val="95"/>
          <w:sz w:val="25"/>
        </w:rPr>
        <w:t>религиозному и культурному наследию народов России;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6" w:line="225" w:lineRule="auto"/>
        <w:ind w:left="420" w:right="350" w:firstLine="705"/>
        <w:rPr>
          <w:sz w:val="25"/>
        </w:rPr>
      </w:pPr>
      <w:r>
        <w:rPr>
          <w:sz w:val="25"/>
        </w:rPr>
        <w:t xml:space="preserve">содействие осознанному формированию мировоззренческих ориентиров, </w:t>
      </w:r>
      <w:r>
        <w:rPr>
          <w:w w:val="95"/>
          <w:sz w:val="25"/>
        </w:rPr>
        <w:t>основанных на приоритете традиционных</w:t>
      </w:r>
      <w:r>
        <w:rPr>
          <w:sz w:val="25"/>
        </w:rPr>
        <w:t xml:space="preserve"> </w:t>
      </w:r>
      <w:r>
        <w:rPr>
          <w:w w:val="95"/>
          <w:sz w:val="25"/>
        </w:rPr>
        <w:t>российских</w:t>
      </w:r>
      <w:r>
        <w:rPr>
          <w:sz w:val="25"/>
        </w:rPr>
        <w:t xml:space="preserve"> </w:t>
      </w:r>
      <w:r>
        <w:rPr>
          <w:w w:val="95"/>
          <w:sz w:val="25"/>
        </w:rPr>
        <w:t>духовно-нравственных ценностей;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4" w:line="228" w:lineRule="auto"/>
        <w:ind w:left="418" w:right="342" w:firstLine="707"/>
        <w:rPr>
          <w:sz w:val="25"/>
        </w:rPr>
      </w:pPr>
      <w:r>
        <w:rPr>
          <w:sz w:val="25"/>
        </w:rPr>
        <w:t xml:space="preserve">формирование патриотизма как формы гражданского самосознания через понимание роли личности в истории и культуре, осознание важности социального </w:t>
      </w:r>
      <w:r>
        <w:rPr>
          <w:w w:val="95"/>
          <w:sz w:val="25"/>
        </w:rPr>
        <w:t>взаимодействия, гражданской идентичности для процветания</w:t>
      </w:r>
      <w:r>
        <w:rPr>
          <w:sz w:val="25"/>
        </w:rPr>
        <w:t xml:space="preserve"> </w:t>
      </w:r>
      <w:r>
        <w:rPr>
          <w:w w:val="95"/>
          <w:sz w:val="25"/>
        </w:rPr>
        <w:t>общества в целом.</w:t>
      </w:r>
    </w:p>
    <w:p w:rsidR="00554537" w:rsidRDefault="00042DE2">
      <w:pPr>
        <w:pStyle w:val="a3"/>
        <w:spacing w:line="232" w:lineRule="auto"/>
        <w:ind w:left="420" w:right="342" w:firstLine="704"/>
      </w:pPr>
      <w:r>
        <w:rPr>
          <w:w w:val="95"/>
        </w:rPr>
        <w:t xml:space="preserve">Изучение курса «Основы духовно-нравственной культуры народов России» вносит </w:t>
      </w:r>
      <w:r>
        <w:t xml:space="preserve">значительный вклад в достижение главных целей основного общего образования, </w:t>
      </w:r>
      <w:r>
        <w:rPr>
          <w:spacing w:val="-2"/>
        </w:rPr>
        <w:t>способствуя: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5" w:line="228" w:lineRule="auto"/>
        <w:ind w:left="418" w:right="328" w:firstLine="707"/>
        <w:rPr>
          <w:sz w:val="25"/>
        </w:rPr>
      </w:pPr>
      <w:r>
        <w:rPr>
          <w:w w:val="95"/>
          <w:sz w:val="25"/>
        </w:rPr>
        <w:t>расширению и систематизации знаний и представлений школьников о культуре и духовных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традициях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народов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России,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нравственных</w:t>
      </w:r>
      <w:r>
        <w:rPr>
          <w:sz w:val="25"/>
        </w:rPr>
        <w:t xml:space="preserve"> </w:t>
      </w:r>
      <w:r>
        <w:rPr>
          <w:w w:val="95"/>
          <w:sz w:val="25"/>
        </w:rPr>
        <w:t>ценностях,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полученных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изучении основ религиозной культуры и светской этики, окружающего мира, литературного чтения</w:t>
      </w:r>
      <w:r>
        <w:rPr>
          <w:spacing w:val="40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других</w:t>
      </w:r>
      <w:r>
        <w:rPr>
          <w:spacing w:val="-11"/>
          <w:sz w:val="25"/>
        </w:rPr>
        <w:t xml:space="preserve"> </w:t>
      </w:r>
      <w:r>
        <w:rPr>
          <w:sz w:val="25"/>
        </w:rPr>
        <w:t>предметов</w:t>
      </w:r>
      <w:r>
        <w:rPr>
          <w:spacing w:val="-13"/>
          <w:sz w:val="25"/>
        </w:rPr>
        <w:t xml:space="preserve"> </w:t>
      </w:r>
      <w:r>
        <w:rPr>
          <w:sz w:val="25"/>
        </w:rPr>
        <w:t>начальной</w:t>
      </w:r>
      <w:r>
        <w:rPr>
          <w:spacing w:val="-6"/>
          <w:sz w:val="25"/>
        </w:rPr>
        <w:t xml:space="preserve"> </w:t>
      </w:r>
      <w:r>
        <w:rPr>
          <w:sz w:val="25"/>
        </w:rPr>
        <w:t>школы;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26" w:line="228" w:lineRule="auto"/>
        <w:ind w:left="420" w:right="345" w:firstLine="705"/>
        <w:rPr>
          <w:sz w:val="25"/>
        </w:rPr>
      </w:pPr>
      <w:r>
        <w:rPr>
          <w:sz w:val="25"/>
        </w:rPr>
        <w:t xml:space="preserve">углублению представлений о светской этике, религиозной культуре народов </w:t>
      </w:r>
      <w:r>
        <w:rPr>
          <w:spacing w:val="-2"/>
          <w:sz w:val="25"/>
        </w:rPr>
        <w:t>России,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их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роли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развитии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современного общества;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8" w:line="230" w:lineRule="auto"/>
        <w:ind w:left="418" w:right="347" w:firstLine="707"/>
        <w:rPr>
          <w:sz w:val="25"/>
        </w:rPr>
      </w:pPr>
      <w:r>
        <w:rPr>
          <w:sz w:val="25"/>
        </w:rPr>
        <w:t xml:space="preserve">формированию основ морали и нравственности, воплощённых в семейных, этнокультурных и религиозных ценностях, ориентированных на соизмерение своих </w:t>
      </w:r>
      <w:r>
        <w:rPr>
          <w:w w:val="95"/>
          <w:sz w:val="25"/>
        </w:rPr>
        <w:t>поступков с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нравственными идеалами, на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осознание своих обязанностей перед обществом </w:t>
      </w:r>
      <w:r>
        <w:rPr>
          <w:sz w:val="25"/>
        </w:rPr>
        <w:t>и государством;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19" w:line="230" w:lineRule="auto"/>
        <w:ind w:right="340" w:firstLine="707"/>
        <w:rPr>
          <w:sz w:val="25"/>
        </w:rPr>
      </w:pPr>
      <w:r>
        <w:rPr>
          <w:w w:val="95"/>
          <w:sz w:val="25"/>
        </w:rPr>
        <w:t>воспитанию патриотизма; уважения к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истории, языку,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культурным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религиозным </w:t>
      </w:r>
      <w:r>
        <w:rPr>
          <w:sz w:val="25"/>
        </w:rPr>
        <w:t>традициям</w:t>
      </w:r>
      <w:r>
        <w:rPr>
          <w:spacing w:val="-1"/>
          <w:sz w:val="25"/>
        </w:rPr>
        <w:t xml:space="preserve"> </w:t>
      </w:r>
      <w:r>
        <w:rPr>
          <w:sz w:val="25"/>
        </w:rPr>
        <w:t>своего</w:t>
      </w:r>
      <w:r>
        <w:rPr>
          <w:spacing w:val="-4"/>
          <w:sz w:val="25"/>
        </w:rPr>
        <w:t xml:space="preserve"> </w:t>
      </w:r>
      <w:r>
        <w:rPr>
          <w:sz w:val="25"/>
        </w:rPr>
        <w:t>народа</w:t>
      </w:r>
      <w:r>
        <w:rPr>
          <w:spacing w:val="-5"/>
          <w:sz w:val="25"/>
        </w:rPr>
        <w:t xml:space="preserve"> </w:t>
      </w:r>
      <w:r>
        <w:rPr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z w:val="25"/>
        </w:rPr>
        <w:t>других</w:t>
      </w:r>
      <w:r>
        <w:rPr>
          <w:spacing w:val="-4"/>
          <w:sz w:val="25"/>
        </w:rPr>
        <w:t xml:space="preserve"> </w:t>
      </w:r>
      <w:r>
        <w:rPr>
          <w:sz w:val="25"/>
        </w:rPr>
        <w:t>народов</w:t>
      </w:r>
      <w:r>
        <w:rPr>
          <w:spacing w:val="-5"/>
          <w:sz w:val="25"/>
        </w:rPr>
        <w:t xml:space="preserve"> </w:t>
      </w:r>
      <w:r>
        <w:rPr>
          <w:sz w:val="25"/>
        </w:rPr>
        <w:t>России,</w:t>
      </w:r>
      <w:r>
        <w:rPr>
          <w:spacing w:val="-6"/>
          <w:sz w:val="25"/>
        </w:rPr>
        <w:t xml:space="preserve"> </w:t>
      </w:r>
      <w:r>
        <w:rPr>
          <w:sz w:val="25"/>
        </w:rPr>
        <w:t>толерантному</w:t>
      </w:r>
      <w:r>
        <w:rPr>
          <w:spacing w:val="-2"/>
          <w:sz w:val="25"/>
        </w:rPr>
        <w:t xml:space="preserve"> </w:t>
      </w:r>
      <w:r>
        <w:rPr>
          <w:sz w:val="25"/>
        </w:rPr>
        <w:t>отношению к</w:t>
      </w:r>
      <w:r>
        <w:rPr>
          <w:spacing w:val="-10"/>
          <w:sz w:val="25"/>
        </w:rPr>
        <w:t xml:space="preserve"> </w:t>
      </w:r>
      <w:r>
        <w:rPr>
          <w:sz w:val="25"/>
        </w:rPr>
        <w:t xml:space="preserve">людям </w:t>
      </w:r>
      <w:r>
        <w:rPr>
          <w:spacing w:val="-2"/>
          <w:sz w:val="25"/>
        </w:rPr>
        <w:t>другой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культуры,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умению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принимать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ценить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ценности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других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культур,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находить 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них </w:t>
      </w:r>
      <w:r>
        <w:rPr>
          <w:w w:val="95"/>
          <w:sz w:val="25"/>
        </w:rPr>
        <w:t>общее и особенное, черты, способствующие взаимному обогащению культур;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7" w:line="228" w:lineRule="auto"/>
        <w:ind w:left="420" w:right="353" w:firstLine="705"/>
        <w:rPr>
          <w:sz w:val="25"/>
        </w:rPr>
      </w:pPr>
      <w:r>
        <w:rPr>
          <w:sz w:val="25"/>
        </w:rPr>
        <w:t xml:space="preserve">пробуждению интереса к культуре других народов, проявлению уважения, </w:t>
      </w:r>
      <w:r>
        <w:rPr>
          <w:w w:val="95"/>
          <w:sz w:val="25"/>
        </w:rPr>
        <w:t>способности</w:t>
      </w:r>
      <w:r>
        <w:rPr>
          <w:sz w:val="25"/>
        </w:rPr>
        <w:t xml:space="preserve"> </w:t>
      </w:r>
      <w:r>
        <w:rPr>
          <w:w w:val="95"/>
          <w:sz w:val="25"/>
        </w:rPr>
        <w:t>к сотрудничеству, взаимодействию на основе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3"/>
        <w:ind w:left="1268" w:hanging="144"/>
        <w:rPr>
          <w:sz w:val="25"/>
        </w:rPr>
      </w:pPr>
      <w:r>
        <w:rPr>
          <w:w w:val="95"/>
          <w:sz w:val="25"/>
        </w:rPr>
        <w:t>поиска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общих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культурных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стратегий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идеалов;</w:t>
      </w:r>
    </w:p>
    <w:p w:rsidR="00554537" w:rsidRDefault="00042DE2">
      <w:pPr>
        <w:pStyle w:val="a3"/>
        <w:spacing w:before="13" w:line="228" w:lineRule="auto"/>
        <w:ind w:right="349" w:firstLine="707"/>
      </w:pPr>
      <w:r>
        <w:t xml:space="preserve">•осознанию приоритетной значимости духовно-нравственных ценностей, </w:t>
      </w:r>
      <w:r>
        <w:rPr>
          <w:w w:val="95"/>
        </w:rPr>
        <w:t>проявляющейся в преобладании этических, интеллектуальных,</w:t>
      </w:r>
      <w:r>
        <w:rPr>
          <w:spacing w:val="-6"/>
          <w:w w:val="95"/>
        </w:rPr>
        <w:t xml:space="preserve"> </w:t>
      </w:r>
      <w:r>
        <w:rPr>
          <w:w w:val="95"/>
        </w:rPr>
        <w:t>альтруистических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мотивов </w:t>
      </w:r>
      <w:r>
        <w:t>над</w:t>
      </w:r>
      <w:r>
        <w:rPr>
          <w:spacing w:val="-16"/>
        </w:rPr>
        <w:t xml:space="preserve"> </w:t>
      </w:r>
      <w:r>
        <w:t>потребительскими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эгоистическими;</w:t>
      </w:r>
    </w:p>
    <w:p w:rsidR="00554537" w:rsidRDefault="00554537">
      <w:pPr>
        <w:spacing w:line="228" w:lineRule="auto"/>
        <w:sectPr w:rsidR="00554537">
          <w:pgSz w:w="11900" w:h="16840"/>
          <w:pgMar w:top="1080" w:right="540" w:bottom="9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76" w:line="228" w:lineRule="auto"/>
        <w:ind w:left="420" w:right="345" w:firstLine="705"/>
        <w:rPr>
          <w:sz w:val="25"/>
        </w:rPr>
      </w:pPr>
      <w:r>
        <w:rPr>
          <w:sz w:val="25"/>
        </w:rPr>
        <w:t xml:space="preserve">раскрытию природы духовно-нравственных ценностей российского общества, </w:t>
      </w:r>
      <w:r>
        <w:rPr>
          <w:spacing w:val="-2"/>
          <w:sz w:val="25"/>
        </w:rPr>
        <w:t>объединяющих светскость</w:t>
      </w:r>
      <w:r>
        <w:rPr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духовность;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8" w:line="230" w:lineRule="auto"/>
        <w:ind w:left="420" w:right="328" w:firstLine="705"/>
        <w:rPr>
          <w:sz w:val="25"/>
        </w:rPr>
      </w:pPr>
      <w:r>
        <w:rPr>
          <w:sz w:val="25"/>
        </w:rPr>
        <w:t>формирование ответственного отношения к учению и труду, готовности и способности обучающихся к</w:t>
      </w:r>
      <w:r>
        <w:rPr>
          <w:spacing w:val="-6"/>
          <w:sz w:val="25"/>
        </w:rPr>
        <w:t xml:space="preserve"> </w:t>
      </w:r>
      <w:r>
        <w:rPr>
          <w:sz w:val="25"/>
        </w:rPr>
        <w:t>саморазвитию и</w:t>
      </w:r>
      <w:r>
        <w:rPr>
          <w:spacing w:val="-8"/>
          <w:sz w:val="25"/>
        </w:rPr>
        <w:t xml:space="preserve"> </w:t>
      </w:r>
      <w:r>
        <w:rPr>
          <w:sz w:val="25"/>
        </w:rPr>
        <w:t>самообразованию</w:t>
      </w:r>
      <w:r>
        <w:rPr>
          <w:spacing w:val="-9"/>
          <w:sz w:val="25"/>
        </w:rPr>
        <w:t xml:space="preserve"> </w:t>
      </w:r>
      <w:r>
        <w:rPr>
          <w:sz w:val="25"/>
        </w:rPr>
        <w:t>на</w:t>
      </w:r>
      <w:r>
        <w:rPr>
          <w:spacing w:val="-6"/>
          <w:sz w:val="25"/>
        </w:rPr>
        <w:t xml:space="preserve"> </w:t>
      </w:r>
      <w:r>
        <w:rPr>
          <w:sz w:val="25"/>
        </w:rPr>
        <w:t>основе</w:t>
      </w:r>
      <w:r>
        <w:rPr>
          <w:spacing w:val="-5"/>
          <w:sz w:val="25"/>
        </w:rPr>
        <w:t xml:space="preserve"> </w:t>
      </w:r>
      <w:r>
        <w:rPr>
          <w:sz w:val="25"/>
        </w:rPr>
        <w:t>мотивации к обучению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познанию,</w:t>
      </w:r>
      <w:r>
        <w:rPr>
          <w:spacing w:val="-9"/>
          <w:sz w:val="25"/>
        </w:rPr>
        <w:t xml:space="preserve"> </w:t>
      </w:r>
      <w:r>
        <w:rPr>
          <w:sz w:val="25"/>
        </w:rPr>
        <w:t>осознанному</w:t>
      </w:r>
      <w:r>
        <w:rPr>
          <w:spacing w:val="-8"/>
          <w:sz w:val="25"/>
        </w:rPr>
        <w:t xml:space="preserve"> </w:t>
      </w:r>
      <w:r>
        <w:rPr>
          <w:sz w:val="25"/>
        </w:rPr>
        <w:t>выбору</w:t>
      </w:r>
      <w:r>
        <w:rPr>
          <w:spacing w:val="-11"/>
          <w:sz w:val="25"/>
        </w:rPr>
        <w:t xml:space="preserve"> </w:t>
      </w:r>
      <w:r>
        <w:rPr>
          <w:sz w:val="25"/>
        </w:rPr>
        <w:t>ценностных</w:t>
      </w:r>
      <w:r>
        <w:rPr>
          <w:spacing w:val="-9"/>
          <w:sz w:val="25"/>
        </w:rPr>
        <w:t xml:space="preserve"> </w:t>
      </w:r>
      <w:r>
        <w:rPr>
          <w:sz w:val="25"/>
        </w:rPr>
        <w:t>ориентаций,</w:t>
      </w:r>
      <w:r>
        <w:rPr>
          <w:spacing w:val="-8"/>
          <w:sz w:val="25"/>
        </w:rPr>
        <w:t xml:space="preserve"> </w:t>
      </w:r>
      <w:r>
        <w:rPr>
          <w:sz w:val="25"/>
        </w:rPr>
        <w:t>способствующих развитию общества в</w:t>
      </w:r>
      <w:r>
        <w:rPr>
          <w:spacing w:val="-7"/>
          <w:sz w:val="25"/>
        </w:rPr>
        <w:t xml:space="preserve"> </w:t>
      </w:r>
      <w:r>
        <w:rPr>
          <w:sz w:val="25"/>
        </w:rPr>
        <w:t>целом;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9" w:line="230" w:lineRule="auto"/>
        <w:ind w:left="418" w:right="328" w:firstLine="707"/>
        <w:rPr>
          <w:sz w:val="25"/>
        </w:rPr>
      </w:pPr>
      <w:r>
        <w:rPr>
          <w:sz w:val="25"/>
        </w:rPr>
        <w:t xml:space="preserve">получению научных представлений о культуре и её функциях, особенностях </w:t>
      </w:r>
      <w:r>
        <w:rPr>
          <w:w w:val="95"/>
          <w:sz w:val="25"/>
        </w:rPr>
        <w:t>взаимодействия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социальными</w:t>
      </w:r>
      <w:r>
        <w:rPr>
          <w:sz w:val="25"/>
        </w:rPr>
        <w:t xml:space="preserve"> </w:t>
      </w:r>
      <w:r>
        <w:rPr>
          <w:w w:val="95"/>
          <w:sz w:val="25"/>
        </w:rPr>
        <w:t>институтами, а,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следовательно,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способности их применять </w:t>
      </w:r>
      <w:r>
        <w:rPr>
          <w:sz w:val="25"/>
        </w:rPr>
        <w:t xml:space="preserve">в анализе и изучении социально-культурных явлений в истории и культуре России и современном обществе, давать нравственные оценки поступков и событий на основе осознания главенствующей роли духовно-нравственных ценностей в социальных и </w:t>
      </w:r>
      <w:r>
        <w:rPr>
          <w:spacing w:val="-2"/>
          <w:sz w:val="25"/>
        </w:rPr>
        <w:t>культурно-исторических процессах;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0" w:line="230" w:lineRule="auto"/>
        <w:ind w:left="418" w:right="341" w:firstLine="707"/>
        <w:rPr>
          <w:sz w:val="25"/>
        </w:rPr>
      </w:pPr>
      <w:r>
        <w:rPr>
          <w:sz w:val="25"/>
        </w:rPr>
        <w:t xml:space="preserve">развитию информационной культуры школьников, компетенций в отборе, использовании и структурировании информации, а также возможностей для активной </w:t>
      </w:r>
      <w:r>
        <w:rPr>
          <w:w w:val="95"/>
          <w:sz w:val="25"/>
        </w:rPr>
        <w:t>самостоятельной познавательной деятельности.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a3"/>
        <w:spacing w:line="285" w:lineRule="exact"/>
        <w:ind w:left="1118"/>
        <w:rPr>
          <w:rFonts w:ascii="Bookman Old Style" w:hAnsi="Bookman Old Style"/>
        </w:rPr>
      </w:pPr>
      <w:r>
        <w:rPr>
          <w:rFonts w:ascii="Bookman Old Style" w:hAnsi="Bookman Old Style"/>
          <w:w w:val="95"/>
        </w:rPr>
        <w:t>МECТO</w:t>
      </w:r>
      <w:r>
        <w:rPr>
          <w:rFonts w:ascii="Bookman Old Style" w:hAnsi="Bookman Old Style"/>
          <w:spacing w:val="56"/>
          <w:w w:val="150"/>
        </w:rPr>
        <w:t xml:space="preserve"> </w:t>
      </w:r>
      <w:r>
        <w:rPr>
          <w:rFonts w:ascii="Bookman Old Style" w:hAnsi="Bookman Old Style"/>
          <w:w w:val="95"/>
        </w:rPr>
        <w:t>KУPCA</w:t>
      </w:r>
      <w:r>
        <w:rPr>
          <w:rFonts w:ascii="Bookman Old Style" w:hAnsi="Bookman Old Style"/>
          <w:spacing w:val="67"/>
          <w:w w:val="150"/>
        </w:rPr>
        <w:t xml:space="preserve"> </w:t>
      </w:r>
      <w:r>
        <w:rPr>
          <w:rFonts w:ascii="Bookman Old Style" w:hAnsi="Bookman Old Style"/>
          <w:w w:val="95"/>
        </w:rPr>
        <w:t>«ОСНОВЫ</w:t>
      </w:r>
      <w:r>
        <w:rPr>
          <w:rFonts w:ascii="Bookman Old Style" w:hAnsi="Bookman Old Style"/>
          <w:spacing w:val="20"/>
        </w:rPr>
        <w:t xml:space="preserve">  </w:t>
      </w:r>
      <w:r>
        <w:rPr>
          <w:rFonts w:ascii="Bookman Old Style" w:hAnsi="Bookman Old Style"/>
          <w:w w:val="95"/>
        </w:rPr>
        <w:t>ДУХОВНО-НРАВСТВЕННОЙ</w:t>
      </w:r>
      <w:r>
        <w:rPr>
          <w:rFonts w:ascii="Bookman Old Style" w:hAnsi="Bookman Old Style"/>
          <w:spacing w:val="74"/>
        </w:rPr>
        <w:t xml:space="preserve"> </w:t>
      </w:r>
      <w:r>
        <w:rPr>
          <w:rFonts w:ascii="Bookman Old Style" w:hAnsi="Bookman Old Style"/>
          <w:spacing w:val="-2"/>
          <w:w w:val="95"/>
        </w:rPr>
        <w:t>КУЛЬТУРЫ</w:t>
      </w:r>
    </w:p>
    <w:p w:rsidR="00554537" w:rsidRDefault="00042DE2">
      <w:pPr>
        <w:spacing w:line="279" w:lineRule="exact"/>
        <w:ind w:left="419"/>
        <w:rPr>
          <w:b/>
          <w:sz w:val="25"/>
        </w:rPr>
      </w:pPr>
      <w:r>
        <w:rPr>
          <w:w w:val="95"/>
          <w:sz w:val="25"/>
        </w:rPr>
        <w:t>НАРОДОВ</w:t>
      </w:r>
      <w:r>
        <w:rPr>
          <w:spacing w:val="9"/>
          <w:sz w:val="25"/>
        </w:rPr>
        <w:t xml:space="preserve"> </w:t>
      </w:r>
      <w:r>
        <w:rPr>
          <w:b/>
          <w:w w:val="95"/>
          <w:sz w:val="25"/>
        </w:rPr>
        <w:t>РОССИИ»</w:t>
      </w:r>
      <w:r>
        <w:rPr>
          <w:b/>
          <w:spacing w:val="5"/>
          <w:sz w:val="25"/>
        </w:rPr>
        <w:t xml:space="preserve"> </w:t>
      </w:r>
      <w:r>
        <w:rPr>
          <w:b/>
          <w:w w:val="95"/>
          <w:sz w:val="25"/>
        </w:rPr>
        <w:t>В</w:t>
      </w:r>
      <w:r>
        <w:rPr>
          <w:b/>
          <w:spacing w:val="-4"/>
          <w:w w:val="95"/>
          <w:sz w:val="25"/>
        </w:rPr>
        <w:t xml:space="preserve"> </w:t>
      </w:r>
      <w:r>
        <w:rPr>
          <w:b/>
          <w:w w:val="95"/>
          <w:sz w:val="25"/>
        </w:rPr>
        <w:t>УЧЕБНОМ</w:t>
      </w:r>
      <w:r>
        <w:rPr>
          <w:b/>
          <w:spacing w:val="7"/>
          <w:sz w:val="25"/>
        </w:rPr>
        <w:t xml:space="preserve"> </w:t>
      </w:r>
      <w:r>
        <w:rPr>
          <w:b/>
          <w:spacing w:val="-2"/>
          <w:w w:val="95"/>
          <w:sz w:val="25"/>
        </w:rPr>
        <w:t>ПЛАНЕ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443" w:firstLine="706"/>
      </w:pPr>
      <w:r>
        <w:t>В</w:t>
      </w:r>
      <w:r>
        <w:rPr>
          <w:spacing w:val="-8"/>
        </w:rPr>
        <w:t xml:space="preserve"> </w:t>
      </w:r>
      <w:r>
        <w:t>соответствии с</w:t>
      </w:r>
      <w:r>
        <w:rPr>
          <w:spacing w:val="-9"/>
        </w:rPr>
        <w:t xml:space="preserve"> </w:t>
      </w:r>
      <w:r>
        <w:t>Федеральным государственным</w:t>
      </w:r>
      <w:r>
        <w:rPr>
          <w:spacing w:val="-11"/>
        </w:rPr>
        <w:t xml:space="preserve"> </w:t>
      </w:r>
      <w:r>
        <w:t>образовательным</w:t>
      </w:r>
      <w:r>
        <w:rPr>
          <w:spacing w:val="-11"/>
        </w:rPr>
        <w:t xml:space="preserve"> </w:t>
      </w:r>
      <w:r>
        <w:t xml:space="preserve">стандартом основного общего образования предметная область «Основы духовно-нравственной </w:t>
      </w:r>
      <w:r>
        <w:rPr>
          <w:w w:val="95"/>
        </w:rPr>
        <w:t>культуры народов России» является обязательной для изучения.</w:t>
      </w:r>
    </w:p>
    <w:p w:rsidR="00554537" w:rsidRDefault="00042DE2">
      <w:pPr>
        <w:pStyle w:val="a3"/>
        <w:spacing w:line="228" w:lineRule="auto"/>
        <w:ind w:right="333" w:firstLine="707"/>
      </w:pPr>
      <w:r>
        <w:rPr>
          <w:spacing w:val="-2"/>
        </w:rPr>
        <w:t>Данная</w:t>
      </w:r>
      <w:r>
        <w:rPr>
          <w:spacing w:val="-13"/>
        </w:rPr>
        <w:t xml:space="preserve"> </w:t>
      </w:r>
      <w:r>
        <w:rPr>
          <w:spacing w:val="-2"/>
        </w:rPr>
        <w:t>программа</w:t>
      </w:r>
      <w:r>
        <w:rPr>
          <w:spacing w:val="-7"/>
        </w:rPr>
        <w:t xml:space="preserve"> </w:t>
      </w:r>
      <w:r>
        <w:rPr>
          <w:spacing w:val="-2"/>
        </w:rPr>
        <w:t>направлена</w:t>
      </w:r>
      <w:r>
        <w:rPr>
          <w:spacing w:val="-6"/>
        </w:rPr>
        <w:t xml:space="preserve"> </w:t>
      </w: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2"/>
        </w:rPr>
        <w:t>изучение</w:t>
      </w:r>
      <w:r>
        <w:rPr>
          <w:spacing w:val="-5"/>
        </w:rPr>
        <w:t xml:space="preserve"> </w:t>
      </w:r>
      <w:r>
        <w:rPr>
          <w:spacing w:val="-2"/>
        </w:rPr>
        <w:t>курса</w:t>
      </w:r>
      <w:r>
        <w:rPr>
          <w:spacing w:val="-8"/>
        </w:rPr>
        <w:t xml:space="preserve"> </w:t>
      </w:r>
      <w:r>
        <w:rPr>
          <w:spacing w:val="-2"/>
        </w:rPr>
        <w:t>«Основы</w:t>
      </w:r>
      <w:r>
        <w:rPr>
          <w:spacing w:val="-7"/>
        </w:rPr>
        <w:t xml:space="preserve"> </w:t>
      </w:r>
      <w:r>
        <w:rPr>
          <w:spacing w:val="-2"/>
        </w:rPr>
        <w:t xml:space="preserve">духовно-нравственной </w:t>
      </w:r>
      <w:r>
        <w:t>культуры</w:t>
      </w:r>
      <w:r>
        <w:rPr>
          <w:spacing w:val="-7"/>
        </w:rPr>
        <w:t xml:space="preserve"> </w:t>
      </w:r>
      <w:r>
        <w:t>народов</w:t>
      </w:r>
      <w:r>
        <w:rPr>
          <w:spacing w:val="-12"/>
        </w:rPr>
        <w:t xml:space="preserve"> </w:t>
      </w:r>
      <w:r>
        <w:t>России»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5</w:t>
      </w:r>
      <w:r>
        <w:rPr>
          <w:spacing w:val="-16"/>
        </w:rPr>
        <w:t xml:space="preserve"> </w:t>
      </w:r>
      <w:r>
        <w:t>классах.</w:t>
      </w:r>
    </w:p>
    <w:p w:rsidR="00554537" w:rsidRDefault="00042DE2">
      <w:pPr>
        <w:pStyle w:val="a3"/>
        <w:spacing w:before="2" w:line="232" w:lineRule="auto"/>
        <w:ind w:left="420" w:right="353" w:firstLine="705"/>
      </w:pPr>
      <w:r>
        <w:rPr>
          <w:w w:val="95"/>
        </w:rPr>
        <w:t>В целях реализации настоящей программы на изучение курса на уровне основного общего образования отводится 34 часа в год, не менее 1 учебного часа в неделю.</w:t>
      </w:r>
    </w:p>
    <w:p w:rsidR="00554537" w:rsidRDefault="00554537">
      <w:pPr>
        <w:pStyle w:val="a3"/>
        <w:spacing w:before="1"/>
        <w:ind w:left="0"/>
        <w:jc w:val="left"/>
        <w:rPr>
          <w:sz w:val="24"/>
        </w:rPr>
      </w:pPr>
    </w:p>
    <w:p w:rsidR="00554537" w:rsidRDefault="00042DE2">
      <w:pPr>
        <w:pStyle w:val="Heading1"/>
        <w:spacing w:line="228" w:lineRule="auto"/>
        <w:ind w:left="418" w:right="351" w:firstLine="705"/>
        <w:jc w:val="both"/>
      </w:pPr>
      <w:r>
        <w:t xml:space="preserve">СОДЕРЖАНИЕ УЧЕБНОГО KУPCA «ОСНОВЫ ДУХОВНО- </w:t>
      </w:r>
      <w:r>
        <w:rPr>
          <w:w w:val="95"/>
        </w:rPr>
        <w:t>НРАВСТВЕННОЙ</w:t>
      </w:r>
      <w:r>
        <w:rPr>
          <w:spacing w:val="40"/>
        </w:rPr>
        <w:t xml:space="preserve"> </w:t>
      </w:r>
      <w:r>
        <w:rPr>
          <w:w w:val="95"/>
        </w:rPr>
        <w:t xml:space="preserve">КУЛЬТУРЫ </w:t>
      </w:r>
      <w:r>
        <w:rPr>
          <w:b w:val="0"/>
          <w:w w:val="95"/>
        </w:rPr>
        <w:t xml:space="preserve">НАРОДОВ </w:t>
      </w:r>
      <w:r>
        <w:rPr>
          <w:w w:val="95"/>
        </w:rPr>
        <w:t>РОССИИ»</w:t>
      </w:r>
    </w:p>
    <w:p w:rsidR="00554537" w:rsidRDefault="00554537">
      <w:pPr>
        <w:pStyle w:val="a3"/>
        <w:spacing w:before="8"/>
        <w:ind w:left="0"/>
        <w:jc w:val="left"/>
        <w:rPr>
          <w:b/>
          <w:sz w:val="23"/>
        </w:rPr>
      </w:pPr>
    </w:p>
    <w:p w:rsidR="00554537" w:rsidRDefault="00042DE2">
      <w:pPr>
        <w:pStyle w:val="a3"/>
        <w:ind w:left="1122"/>
      </w:pPr>
      <w:r>
        <w:t>5</w:t>
      </w:r>
      <w:r>
        <w:rPr>
          <w:spacing w:val="-5"/>
        </w:rPr>
        <w:t xml:space="preserve"> </w:t>
      </w:r>
      <w:r>
        <w:rPr>
          <w:spacing w:val="-4"/>
        </w:rPr>
        <w:t>КЛАСС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2"/>
        <w:ind w:left="1125"/>
        <w:rPr>
          <w:b w:val="0"/>
        </w:rPr>
      </w:pPr>
      <w:r>
        <w:rPr>
          <w:w w:val="95"/>
        </w:rPr>
        <w:t>Тематический</w:t>
      </w:r>
      <w:r>
        <w:rPr>
          <w:spacing w:val="8"/>
        </w:rPr>
        <w:t xml:space="preserve"> </w:t>
      </w:r>
      <w:r>
        <w:rPr>
          <w:w w:val="95"/>
        </w:rPr>
        <w:t>блок</w:t>
      </w:r>
      <w:r>
        <w:rPr>
          <w:spacing w:val="-5"/>
          <w:w w:val="95"/>
        </w:rPr>
        <w:t xml:space="preserve"> </w:t>
      </w:r>
      <w:r>
        <w:rPr>
          <w:w w:val="95"/>
        </w:rPr>
        <w:t>1.</w:t>
      </w:r>
      <w:r>
        <w:rPr>
          <w:spacing w:val="-8"/>
          <w:w w:val="95"/>
        </w:rPr>
        <w:t xml:space="preserve"> </w:t>
      </w:r>
      <w:r>
        <w:rPr>
          <w:w w:val="95"/>
        </w:rPr>
        <w:t>«Россия</w:t>
      </w:r>
      <w:r>
        <w:rPr>
          <w:spacing w:val="-4"/>
          <w:w w:val="95"/>
        </w:rPr>
        <w:t xml:space="preserve"> </w:t>
      </w:r>
      <w:r>
        <w:rPr>
          <w:b w:val="0"/>
          <w:w w:val="95"/>
        </w:rPr>
        <w:t>—</w:t>
      </w:r>
      <w:r>
        <w:rPr>
          <w:b w:val="0"/>
          <w:spacing w:val="-8"/>
          <w:w w:val="95"/>
        </w:rPr>
        <w:t xml:space="preserve"> </w:t>
      </w:r>
      <w:r>
        <w:rPr>
          <w:w w:val="95"/>
        </w:rPr>
        <w:t>наш</w:t>
      </w:r>
      <w:r>
        <w:rPr>
          <w:spacing w:val="-5"/>
          <w:w w:val="95"/>
        </w:rPr>
        <w:t xml:space="preserve"> </w:t>
      </w:r>
      <w:r>
        <w:rPr>
          <w:w w:val="95"/>
        </w:rPr>
        <w:t>общий</w:t>
      </w:r>
      <w:r>
        <w:rPr>
          <w:spacing w:val="-2"/>
          <w:w w:val="95"/>
        </w:rPr>
        <w:t xml:space="preserve"> </w:t>
      </w:r>
      <w:r>
        <w:rPr>
          <w:b w:val="0"/>
          <w:spacing w:val="-4"/>
          <w:w w:val="95"/>
        </w:rPr>
        <w:t>дом»</w:t>
      </w:r>
    </w:p>
    <w:p w:rsidR="00554537" w:rsidRDefault="00042DE2">
      <w:pPr>
        <w:pStyle w:val="a3"/>
        <w:spacing w:line="232" w:lineRule="auto"/>
        <w:ind w:left="420" w:right="345" w:firstLine="706"/>
      </w:pPr>
      <w:r>
        <w:rPr>
          <w:i/>
        </w:rPr>
        <w:t xml:space="preserve">Тема 1. </w:t>
      </w:r>
      <w:r>
        <w:t xml:space="preserve">Зачем изучать курс «Основы духовно-нравственной культуры народов </w:t>
      </w:r>
      <w:r>
        <w:rPr>
          <w:spacing w:val="-2"/>
        </w:rPr>
        <w:t>России»?</w:t>
      </w:r>
    </w:p>
    <w:p w:rsidR="00554537" w:rsidRDefault="00042DE2">
      <w:pPr>
        <w:pStyle w:val="a3"/>
        <w:spacing w:line="230" w:lineRule="auto"/>
        <w:ind w:left="416" w:right="345" w:firstLine="708"/>
      </w:pPr>
      <w:r>
        <w:t xml:space="preserve">Формирование и закрепление гражданского единства. Родина и Отечество. Традиционные ценности и ролевые модели. Традиционная семья. Всеобщий характер </w:t>
      </w:r>
      <w:r>
        <w:rPr>
          <w:w w:val="95"/>
        </w:rPr>
        <w:t>морали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нравственности.</w:t>
      </w:r>
      <w:r>
        <w:rPr>
          <w:spacing w:val="-13"/>
          <w:w w:val="95"/>
        </w:rPr>
        <w:t xml:space="preserve"> </w:t>
      </w:r>
      <w:r>
        <w:rPr>
          <w:w w:val="95"/>
        </w:rPr>
        <w:t>Русский язык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единое культурное пространство. Риски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угрозы </w:t>
      </w:r>
      <w:r>
        <w:rPr>
          <w:spacing w:val="-2"/>
        </w:rPr>
        <w:t>духовно-нравственной</w:t>
      </w:r>
      <w:r>
        <w:rPr>
          <w:spacing w:val="-14"/>
        </w:rPr>
        <w:t xml:space="preserve"> </w:t>
      </w:r>
      <w:r>
        <w:rPr>
          <w:spacing w:val="-2"/>
        </w:rPr>
        <w:t>культуре</w:t>
      </w:r>
      <w:r>
        <w:rPr>
          <w:spacing w:val="-12"/>
        </w:rPr>
        <w:t xml:space="preserve"> </w:t>
      </w:r>
      <w:r>
        <w:rPr>
          <w:spacing w:val="-2"/>
        </w:rPr>
        <w:t>народов</w:t>
      </w:r>
      <w:r>
        <w:rPr>
          <w:spacing w:val="-4"/>
        </w:rPr>
        <w:t xml:space="preserve"> </w:t>
      </w:r>
      <w:r>
        <w:rPr>
          <w:spacing w:val="-2"/>
        </w:rPr>
        <w:t>России.</w:t>
      </w:r>
    </w:p>
    <w:p w:rsidR="00554537" w:rsidRDefault="00042DE2">
      <w:pPr>
        <w:spacing w:line="271" w:lineRule="exact"/>
        <w:ind w:left="1126"/>
        <w:jc w:val="both"/>
        <w:rPr>
          <w:sz w:val="25"/>
        </w:rPr>
      </w:pPr>
      <w:r>
        <w:rPr>
          <w:i/>
          <w:w w:val="95"/>
          <w:sz w:val="25"/>
        </w:rPr>
        <w:t>Тема</w:t>
      </w:r>
      <w:r>
        <w:rPr>
          <w:i/>
          <w:spacing w:val="-2"/>
          <w:sz w:val="25"/>
        </w:rPr>
        <w:t xml:space="preserve"> </w:t>
      </w:r>
      <w:r>
        <w:rPr>
          <w:i/>
          <w:w w:val="95"/>
          <w:sz w:val="25"/>
        </w:rPr>
        <w:t>2.</w:t>
      </w:r>
      <w:r>
        <w:rPr>
          <w:i/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Наш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дом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—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Россия.</w:t>
      </w:r>
    </w:p>
    <w:p w:rsidR="00554537" w:rsidRDefault="00042DE2">
      <w:pPr>
        <w:pStyle w:val="a3"/>
        <w:spacing w:line="232" w:lineRule="auto"/>
        <w:ind w:left="419" w:right="351" w:firstLine="706"/>
      </w:pPr>
      <w:r>
        <w:t xml:space="preserve">Россия — многонациональная страна. Многонациональный народ Российской </w:t>
      </w:r>
      <w:r>
        <w:rPr>
          <w:spacing w:val="-2"/>
        </w:rPr>
        <w:t>Федерации. Россия</w:t>
      </w:r>
      <w:r>
        <w:rPr>
          <w:spacing w:val="-8"/>
        </w:rPr>
        <w:t xml:space="preserve"> </w:t>
      </w:r>
      <w:r>
        <w:rPr>
          <w:spacing w:val="-2"/>
        </w:rPr>
        <w:t>как</w:t>
      </w:r>
      <w:r>
        <w:rPr>
          <w:spacing w:val="-10"/>
        </w:rPr>
        <w:t xml:space="preserve"> </w:t>
      </w:r>
      <w:r>
        <w:rPr>
          <w:spacing w:val="-2"/>
        </w:rPr>
        <w:t>общий</w:t>
      </w:r>
      <w:r>
        <w:rPr>
          <w:spacing w:val="-8"/>
        </w:rPr>
        <w:t xml:space="preserve"> </w:t>
      </w:r>
      <w:r>
        <w:rPr>
          <w:spacing w:val="-2"/>
        </w:rPr>
        <w:t>дом.</w:t>
      </w:r>
      <w:r>
        <w:rPr>
          <w:spacing w:val="-12"/>
        </w:rPr>
        <w:t xml:space="preserve"> </w:t>
      </w:r>
      <w:r>
        <w:rPr>
          <w:spacing w:val="-2"/>
        </w:rPr>
        <w:t>Дружба</w:t>
      </w:r>
      <w:r>
        <w:rPr>
          <w:spacing w:val="-8"/>
        </w:rPr>
        <w:t xml:space="preserve"> </w:t>
      </w:r>
      <w:r>
        <w:rPr>
          <w:spacing w:val="-2"/>
        </w:rPr>
        <w:t>народов.</w:t>
      </w:r>
    </w:p>
    <w:p w:rsidR="00554537" w:rsidRDefault="00042DE2">
      <w:pPr>
        <w:spacing w:line="268" w:lineRule="exact"/>
        <w:ind w:left="1126"/>
        <w:jc w:val="both"/>
        <w:rPr>
          <w:sz w:val="25"/>
        </w:rPr>
      </w:pPr>
      <w:r>
        <w:rPr>
          <w:i/>
          <w:w w:val="95"/>
          <w:sz w:val="25"/>
        </w:rPr>
        <w:t>Тема</w:t>
      </w:r>
      <w:r>
        <w:rPr>
          <w:i/>
          <w:spacing w:val="-1"/>
          <w:sz w:val="25"/>
        </w:rPr>
        <w:t xml:space="preserve"> </w:t>
      </w:r>
      <w:r>
        <w:rPr>
          <w:i/>
          <w:w w:val="95"/>
          <w:sz w:val="25"/>
        </w:rPr>
        <w:t>3.</w:t>
      </w:r>
      <w:r>
        <w:rPr>
          <w:i/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Язык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история.</w:t>
      </w:r>
    </w:p>
    <w:p w:rsidR="00554537" w:rsidRDefault="00042DE2">
      <w:pPr>
        <w:pStyle w:val="a3"/>
        <w:spacing w:line="228" w:lineRule="auto"/>
        <w:ind w:right="357" w:firstLine="707"/>
      </w:pPr>
      <w:r>
        <w:rPr>
          <w:w w:val="95"/>
        </w:rPr>
        <w:t>Что такое язык? Как в языке народа отражается его история? Язык как инструмент культуры.</w:t>
      </w:r>
      <w:r>
        <w:t xml:space="preserve"> </w:t>
      </w:r>
      <w:r>
        <w:rPr>
          <w:w w:val="95"/>
        </w:rPr>
        <w:t>Важность коммуникации</w:t>
      </w:r>
      <w:r>
        <w:t xml:space="preserve"> </w:t>
      </w:r>
      <w:r>
        <w:rPr>
          <w:w w:val="95"/>
        </w:rPr>
        <w:t>между людьми. Языки народов мира, их взаимосвязь.</w:t>
      </w:r>
    </w:p>
    <w:p w:rsidR="00554537" w:rsidRDefault="00042DE2">
      <w:pPr>
        <w:pStyle w:val="a3"/>
        <w:spacing w:before="3" w:line="230" w:lineRule="auto"/>
        <w:ind w:left="419" w:right="340" w:firstLine="706"/>
      </w:pPr>
      <w:r>
        <w:rPr>
          <w:i/>
          <w:w w:val="95"/>
        </w:rPr>
        <w:t>Тема</w:t>
      </w:r>
      <w:r>
        <w:rPr>
          <w:i/>
          <w:spacing w:val="-2"/>
          <w:w w:val="95"/>
        </w:rPr>
        <w:t xml:space="preserve"> </w:t>
      </w:r>
      <w:r>
        <w:rPr>
          <w:i/>
          <w:w w:val="95"/>
        </w:rPr>
        <w:t>4.</w:t>
      </w:r>
      <w:r>
        <w:rPr>
          <w:i/>
          <w:spacing w:val="-12"/>
          <w:w w:val="95"/>
        </w:rPr>
        <w:t xml:space="preserve"> </w:t>
      </w:r>
      <w:r>
        <w:rPr>
          <w:w w:val="95"/>
        </w:rPr>
        <w:t>Русский язык</w:t>
      </w:r>
      <w:r>
        <w:rPr>
          <w:spacing w:val="-4"/>
          <w:w w:val="95"/>
        </w:rPr>
        <w:t xml:space="preserve"> </w:t>
      </w:r>
      <w:r>
        <w:rPr>
          <w:w w:val="95"/>
        </w:rPr>
        <w:t>—язык</w:t>
      </w:r>
      <w:r>
        <w:rPr>
          <w:spacing w:val="-5"/>
          <w:w w:val="95"/>
        </w:rPr>
        <w:t xml:space="preserve"> </w:t>
      </w:r>
      <w:r>
        <w:rPr>
          <w:w w:val="95"/>
        </w:rPr>
        <w:t>общения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язык</w:t>
      </w:r>
      <w:r>
        <w:rPr>
          <w:spacing w:val="-7"/>
          <w:w w:val="95"/>
        </w:rPr>
        <w:t xml:space="preserve"> </w:t>
      </w:r>
      <w:r>
        <w:rPr>
          <w:w w:val="95"/>
        </w:rPr>
        <w:t>возможностей. Русский язык</w:t>
      </w:r>
      <w:r>
        <w:rPr>
          <w:spacing w:val="-4"/>
          <w:w w:val="95"/>
        </w:rPr>
        <w:t xml:space="preserve"> </w:t>
      </w:r>
      <w:r>
        <w:rPr>
          <w:w w:val="95"/>
        </w:rPr>
        <w:t>—основа российской</w:t>
      </w:r>
      <w:r>
        <w:rPr>
          <w:spacing w:val="-13"/>
          <w:w w:val="95"/>
        </w:rPr>
        <w:t xml:space="preserve"> </w:t>
      </w:r>
      <w:r>
        <w:rPr>
          <w:w w:val="95"/>
        </w:rPr>
        <w:t>культуры.</w:t>
      </w:r>
      <w:r>
        <w:t xml:space="preserve"> </w:t>
      </w:r>
      <w:r>
        <w:rPr>
          <w:w w:val="95"/>
        </w:rPr>
        <w:t>Как</w:t>
      </w:r>
      <w:r>
        <w:rPr>
          <w:spacing w:val="-11"/>
          <w:w w:val="95"/>
        </w:rPr>
        <w:t xml:space="preserve"> </w:t>
      </w:r>
      <w:r>
        <w:rPr>
          <w:w w:val="95"/>
        </w:rPr>
        <w:t>складывался</w:t>
      </w:r>
      <w:r>
        <w:t xml:space="preserve"> </w:t>
      </w:r>
      <w:r>
        <w:rPr>
          <w:w w:val="95"/>
        </w:rPr>
        <w:t>русский</w:t>
      </w:r>
      <w:r>
        <w:rPr>
          <w:spacing w:val="-6"/>
          <w:w w:val="95"/>
        </w:rPr>
        <w:t xml:space="preserve"> </w:t>
      </w:r>
      <w:r>
        <w:rPr>
          <w:w w:val="95"/>
        </w:rPr>
        <w:t>язык:</w:t>
      </w:r>
      <w:r>
        <w:rPr>
          <w:spacing w:val="-12"/>
          <w:w w:val="95"/>
        </w:rPr>
        <w:t xml:space="preserve"> </w:t>
      </w:r>
      <w:r>
        <w:rPr>
          <w:w w:val="95"/>
        </w:rPr>
        <w:t>вклад</w:t>
      </w:r>
      <w:r>
        <w:rPr>
          <w:spacing w:val="-13"/>
          <w:w w:val="95"/>
        </w:rPr>
        <w:t xml:space="preserve"> </w:t>
      </w:r>
      <w:r>
        <w:rPr>
          <w:w w:val="95"/>
        </w:rPr>
        <w:t>народов</w:t>
      </w:r>
      <w:r>
        <w:rPr>
          <w:spacing w:val="-6"/>
          <w:w w:val="95"/>
        </w:rPr>
        <w:t xml:space="preserve"> </w:t>
      </w:r>
      <w:r>
        <w:rPr>
          <w:w w:val="95"/>
        </w:rPr>
        <w:t>России</w:t>
      </w:r>
      <w:r>
        <w:rPr>
          <w:spacing w:val="-10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его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развитие. </w:t>
      </w:r>
      <w:r>
        <w:t>Русский язык как культурообразующий проект и язык межнационального общения. Важность</w:t>
      </w:r>
      <w:r>
        <w:rPr>
          <w:spacing w:val="-6"/>
        </w:rPr>
        <w:t xml:space="preserve"> </w:t>
      </w:r>
      <w:r>
        <w:t>общего</w:t>
      </w:r>
      <w:r>
        <w:rPr>
          <w:spacing w:val="-15"/>
        </w:rPr>
        <w:t xml:space="preserve"> </w:t>
      </w:r>
      <w:r>
        <w:t>языка</w:t>
      </w:r>
      <w:r>
        <w:rPr>
          <w:spacing w:val="-15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народов</w:t>
      </w:r>
    </w:p>
    <w:p w:rsidR="00554537" w:rsidRDefault="00042DE2">
      <w:pPr>
        <w:pStyle w:val="a3"/>
        <w:spacing w:line="271" w:lineRule="exact"/>
        <w:ind w:left="1125"/>
        <w:jc w:val="left"/>
      </w:pPr>
      <w:r>
        <w:rPr>
          <w:w w:val="95"/>
        </w:rPr>
        <w:t>России.</w:t>
      </w:r>
      <w:r>
        <w:rPr>
          <w:spacing w:val="-8"/>
          <w:w w:val="95"/>
        </w:rPr>
        <w:t xml:space="preserve"> </w:t>
      </w:r>
      <w:r>
        <w:rPr>
          <w:w w:val="95"/>
        </w:rPr>
        <w:t>Возможности,</w:t>
      </w:r>
      <w:r>
        <w:rPr>
          <w:spacing w:val="-4"/>
          <w:w w:val="95"/>
        </w:rPr>
        <w:t xml:space="preserve"> </w:t>
      </w:r>
      <w:r>
        <w:rPr>
          <w:w w:val="95"/>
        </w:rPr>
        <w:t>которые</w:t>
      </w:r>
      <w:r>
        <w:rPr>
          <w:spacing w:val="-7"/>
          <w:w w:val="95"/>
        </w:rPr>
        <w:t xml:space="preserve"> </w:t>
      </w:r>
      <w:r>
        <w:rPr>
          <w:w w:val="95"/>
        </w:rPr>
        <w:t>даёт</w:t>
      </w:r>
      <w:r>
        <w:rPr>
          <w:spacing w:val="-11"/>
          <w:w w:val="95"/>
        </w:rPr>
        <w:t xml:space="preserve"> </w:t>
      </w:r>
      <w:r>
        <w:rPr>
          <w:w w:val="95"/>
        </w:rPr>
        <w:t>русский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язык.</w:t>
      </w:r>
    </w:p>
    <w:p w:rsidR="00554537" w:rsidRDefault="00042DE2">
      <w:pPr>
        <w:pStyle w:val="a3"/>
        <w:spacing w:line="274" w:lineRule="exact"/>
        <w:ind w:left="1126"/>
        <w:jc w:val="left"/>
      </w:pPr>
      <w:r>
        <w:rPr>
          <w:i/>
          <w:w w:val="95"/>
        </w:rPr>
        <w:t>Тема</w:t>
      </w:r>
      <w:r>
        <w:rPr>
          <w:i/>
          <w:spacing w:val="-13"/>
          <w:w w:val="95"/>
        </w:rPr>
        <w:t xml:space="preserve"> </w:t>
      </w:r>
      <w:r>
        <w:rPr>
          <w:w w:val="95"/>
        </w:rPr>
        <w:t>S.</w:t>
      </w:r>
      <w:r>
        <w:rPr>
          <w:spacing w:val="-5"/>
          <w:w w:val="95"/>
        </w:rPr>
        <w:t xml:space="preserve"> </w:t>
      </w:r>
      <w:r>
        <w:rPr>
          <w:w w:val="95"/>
        </w:rPr>
        <w:t>Истоки</w:t>
      </w:r>
      <w:r>
        <w:rPr>
          <w:spacing w:val="-5"/>
          <w:w w:val="95"/>
        </w:rPr>
        <w:t xml:space="preserve"> </w:t>
      </w:r>
      <w:r>
        <w:rPr>
          <w:w w:val="95"/>
        </w:rPr>
        <w:t>родной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культуры.</w:t>
      </w:r>
    </w:p>
    <w:p w:rsidR="00554537" w:rsidRDefault="00042DE2">
      <w:pPr>
        <w:pStyle w:val="a3"/>
        <w:spacing w:line="281" w:lineRule="exact"/>
        <w:ind w:left="1125"/>
        <w:jc w:val="left"/>
      </w:pPr>
      <w:r>
        <w:t>Что</w:t>
      </w:r>
      <w:r>
        <w:rPr>
          <w:spacing w:val="45"/>
        </w:rPr>
        <w:t xml:space="preserve"> </w:t>
      </w:r>
      <w:r>
        <w:t>такое</w:t>
      </w:r>
      <w:r>
        <w:rPr>
          <w:spacing w:val="47"/>
        </w:rPr>
        <w:t xml:space="preserve"> </w:t>
      </w:r>
      <w:r>
        <w:t>культура.</w:t>
      </w:r>
      <w:r>
        <w:rPr>
          <w:spacing w:val="53"/>
        </w:rPr>
        <w:t xml:space="preserve"> </w:t>
      </w:r>
      <w:r>
        <w:t>Культура</w:t>
      </w:r>
      <w:r>
        <w:rPr>
          <w:spacing w:val="61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природа.</w:t>
      </w:r>
      <w:r>
        <w:rPr>
          <w:spacing w:val="51"/>
        </w:rPr>
        <w:t xml:space="preserve"> </w:t>
      </w:r>
      <w:r>
        <w:t>Роль</w:t>
      </w:r>
      <w:r>
        <w:rPr>
          <w:spacing w:val="47"/>
        </w:rPr>
        <w:t xml:space="preserve"> </w:t>
      </w:r>
      <w:r>
        <w:t>культуры</w:t>
      </w:r>
      <w:r>
        <w:rPr>
          <w:spacing w:val="60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жизни</w:t>
      </w:r>
      <w:r>
        <w:rPr>
          <w:spacing w:val="50"/>
        </w:rPr>
        <w:t xml:space="preserve"> </w:t>
      </w:r>
      <w:r>
        <w:rPr>
          <w:spacing w:val="-2"/>
        </w:rPr>
        <w:t>общества.</w:t>
      </w:r>
    </w:p>
    <w:p w:rsidR="00554537" w:rsidRDefault="00554537">
      <w:pPr>
        <w:spacing w:line="281" w:lineRule="exact"/>
        <w:sectPr w:rsidR="00554537">
          <w:pgSz w:w="11900" w:h="16840"/>
          <w:pgMar w:top="1080" w:right="540" w:bottom="9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420"/>
      </w:pPr>
      <w:r>
        <w:rPr>
          <w:spacing w:val="-2"/>
          <w:w w:val="95"/>
        </w:rPr>
        <w:t>Многообразие</w:t>
      </w:r>
      <w:r>
        <w:rPr>
          <w:spacing w:val="10"/>
        </w:rPr>
        <w:t xml:space="preserve"> </w:t>
      </w:r>
      <w:r>
        <w:rPr>
          <w:spacing w:val="-2"/>
          <w:w w:val="95"/>
        </w:rPr>
        <w:t>культур</w:t>
      </w:r>
      <w:r>
        <w:rPr>
          <w:spacing w:val="10"/>
        </w:rPr>
        <w:t xml:space="preserve"> </w:t>
      </w:r>
      <w:r>
        <w:rPr>
          <w:spacing w:val="-2"/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его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причины.</w:t>
      </w:r>
      <w:r>
        <w:rPr>
          <w:spacing w:val="2"/>
        </w:rPr>
        <w:t xml:space="preserve"> </w:t>
      </w:r>
      <w:r>
        <w:rPr>
          <w:spacing w:val="-2"/>
          <w:w w:val="95"/>
        </w:rPr>
        <w:t>Единство</w:t>
      </w:r>
      <w:r>
        <w:rPr>
          <w:spacing w:val="3"/>
        </w:rPr>
        <w:t xml:space="preserve"> </w:t>
      </w:r>
      <w:r>
        <w:rPr>
          <w:spacing w:val="-2"/>
          <w:w w:val="95"/>
        </w:rPr>
        <w:t>культурного</w:t>
      </w:r>
      <w:r>
        <w:rPr>
          <w:spacing w:val="10"/>
        </w:rPr>
        <w:t xml:space="preserve"> </w:t>
      </w:r>
      <w:r>
        <w:rPr>
          <w:spacing w:val="-2"/>
          <w:w w:val="95"/>
        </w:rPr>
        <w:t>пространства</w:t>
      </w:r>
      <w:r>
        <w:rPr>
          <w:spacing w:val="9"/>
        </w:rPr>
        <w:t xml:space="preserve"> </w:t>
      </w:r>
      <w:r>
        <w:rPr>
          <w:spacing w:val="-2"/>
          <w:w w:val="95"/>
        </w:rPr>
        <w:t>России.</w:t>
      </w:r>
    </w:p>
    <w:p w:rsidR="00554537" w:rsidRDefault="00042DE2">
      <w:pPr>
        <w:spacing w:line="276" w:lineRule="exact"/>
        <w:ind w:left="1126"/>
        <w:jc w:val="both"/>
        <w:rPr>
          <w:sz w:val="25"/>
        </w:rPr>
      </w:pPr>
      <w:r>
        <w:rPr>
          <w:i/>
          <w:w w:val="95"/>
          <w:sz w:val="25"/>
        </w:rPr>
        <w:t>Тема</w:t>
      </w:r>
      <w:r>
        <w:rPr>
          <w:i/>
          <w:spacing w:val="-11"/>
          <w:w w:val="95"/>
          <w:sz w:val="25"/>
        </w:rPr>
        <w:t xml:space="preserve"> </w:t>
      </w:r>
      <w:r>
        <w:rPr>
          <w:i/>
          <w:w w:val="95"/>
          <w:sz w:val="25"/>
        </w:rPr>
        <w:t>6.</w:t>
      </w:r>
      <w:r>
        <w:rPr>
          <w:i/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Материальная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культура.</w:t>
      </w:r>
    </w:p>
    <w:p w:rsidR="00554537" w:rsidRDefault="00042DE2">
      <w:pPr>
        <w:pStyle w:val="a3"/>
        <w:spacing w:before="7" w:line="228" w:lineRule="auto"/>
        <w:ind w:right="348" w:firstLine="707"/>
      </w:pPr>
      <w:r>
        <w:t xml:space="preserve">Материальная культура: архитектура, одежда, пища, транспорт, техника. Связь </w:t>
      </w:r>
      <w:r>
        <w:rPr>
          <w:w w:val="95"/>
        </w:rPr>
        <w:t>между материальной</w:t>
      </w:r>
      <w:r>
        <w:t xml:space="preserve"> </w:t>
      </w:r>
      <w:r>
        <w:rPr>
          <w:w w:val="95"/>
        </w:rPr>
        <w:t>культурой</w:t>
      </w:r>
      <w:r>
        <w:t xml:space="preserve"> </w:t>
      </w:r>
      <w:r>
        <w:rPr>
          <w:w w:val="95"/>
        </w:rPr>
        <w:t>и духовно-нравственными ценностями общества.</w:t>
      </w:r>
    </w:p>
    <w:p w:rsidR="00554537" w:rsidRDefault="00042DE2">
      <w:pPr>
        <w:pStyle w:val="a3"/>
        <w:spacing w:line="275" w:lineRule="exact"/>
        <w:ind w:left="1126"/>
      </w:pPr>
      <w:r>
        <w:rPr>
          <w:i/>
          <w:w w:val="95"/>
        </w:rPr>
        <w:t>Тема</w:t>
      </w:r>
      <w:r>
        <w:rPr>
          <w:i/>
          <w:spacing w:val="-3"/>
        </w:rPr>
        <w:t xml:space="preserve"> </w:t>
      </w:r>
      <w:r>
        <w:rPr>
          <w:w w:val="95"/>
        </w:rPr>
        <w:t>7.</w:t>
      </w:r>
      <w:r>
        <w:rPr>
          <w:spacing w:val="-7"/>
          <w:w w:val="95"/>
        </w:rPr>
        <w:t xml:space="preserve"> </w:t>
      </w:r>
      <w:r>
        <w:rPr>
          <w:w w:val="95"/>
        </w:rPr>
        <w:t>Духовная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культура.</w:t>
      </w:r>
    </w:p>
    <w:p w:rsidR="00554537" w:rsidRDefault="00042DE2">
      <w:pPr>
        <w:pStyle w:val="a3"/>
        <w:spacing w:before="2" w:line="230" w:lineRule="auto"/>
        <w:ind w:right="344" w:firstLine="707"/>
      </w:pPr>
      <w:r>
        <w:t xml:space="preserve">Духовно-нравственная культура. Искусство, наука, духовность Мораль, </w:t>
      </w:r>
      <w:r>
        <w:rPr>
          <w:spacing w:val="-2"/>
        </w:rPr>
        <w:t>нравственность,</w:t>
      </w:r>
      <w:r>
        <w:rPr>
          <w:spacing w:val="-13"/>
        </w:rPr>
        <w:t xml:space="preserve"> </w:t>
      </w:r>
      <w:r>
        <w:rPr>
          <w:spacing w:val="-2"/>
        </w:rPr>
        <w:t>ценности. Художественное</w:t>
      </w:r>
      <w:r>
        <w:rPr>
          <w:spacing w:val="-14"/>
        </w:rPr>
        <w:t xml:space="preserve"> </w:t>
      </w:r>
      <w:r>
        <w:rPr>
          <w:spacing w:val="-2"/>
        </w:rPr>
        <w:t>осмысление мира.</w:t>
      </w:r>
      <w:r>
        <w:rPr>
          <w:spacing w:val="-4"/>
        </w:rPr>
        <w:t xml:space="preserve"> </w:t>
      </w:r>
      <w:r>
        <w:rPr>
          <w:spacing w:val="-2"/>
        </w:rPr>
        <w:t>Символ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знак.</w:t>
      </w:r>
      <w:r>
        <w:rPr>
          <w:spacing w:val="-7"/>
        </w:rPr>
        <w:t xml:space="preserve"> </w:t>
      </w:r>
      <w:r>
        <w:rPr>
          <w:spacing w:val="-2"/>
        </w:rPr>
        <w:t xml:space="preserve">Духовная </w:t>
      </w:r>
      <w:r>
        <w:t>культура</w:t>
      </w:r>
      <w:r>
        <w:rPr>
          <w:spacing w:val="-16"/>
        </w:rPr>
        <w:t xml:space="preserve"> </w:t>
      </w:r>
      <w:r>
        <w:t>как</w:t>
      </w:r>
      <w:r>
        <w:rPr>
          <w:spacing w:val="-15"/>
        </w:rPr>
        <w:t xml:space="preserve"> </w:t>
      </w:r>
      <w:r>
        <w:t>реализация</w:t>
      </w:r>
      <w:r>
        <w:rPr>
          <w:spacing w:val="-10"/>
        </w:rPr>
        <w:t xml:space="preserve"> </w:t>
      </w:r>
      <w:r>
        <w:t>ценностей.</w:t>
      </w:r>
    </w:p>
    <w:p w:rsidR="00554537" w:rsidRDefault="00042DE2">
      <w:pPr>
        <w:spacing w:line="269" w:lineRule="exact"/>
        <w:ind w:left="1126"/>
        <w:jc w:val="both"/>
        <w:rPr>
          <w:sz w:val="25"/>
        </w:rPr>
      </w:pPr>
      <w:r>
        <w:rPr>
          <w:i/>
          <w:w w:val="95"/>
          <w:sz w:val="25"/>
        </w:rPr>
        <w:t>Тема</w:t>
      </w:r>
      <w:r>
        <w:rPr>
          <w:i/>
          <w:spacing w:val="-3"/>
          <w:w w:val="95"/>
          <w:sz w:val="25"/>
        </w:rPr>
        <w:t xml:space="preserve"> </w:t>
      </w:r>
      <w:r>
        <w:rPr>
          <w:i/>
          <w:w w:val="95"/>
          <w:sz w:val="25"/>
        </w:rPr>
        <w:t>8.</w:t>
      </w:r>
      <w:r>
        <w:rPr>
          <w:i/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Культура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религия.</w:t>
      </w:r>
    </w:p>
    <w:p w:rsidR="00554537" w:rsidRDefault="00042DE2">
      <w:pPr>
        <w:pStyle w:val="a3"/>
        <w:spacing w:line="276" w:lineRule="exact"/>
        <w:ind w:left="1125"/>
      </w:pPr>
      <w:r>
        <w:t>Религия</w:t>
      </w:r>
      <w:r>
        <w:rPr>
          <w:spacing w:val="2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культура.</w:t>
      </w:r>
      <w:r>
        <w:rPr>
          <w:spacing w:val="29"/>
        </w:rPr>
        <w:t xml:space="preserve"> </w:t>
      </w:r>
      <w:r>
        <w:t>Что</w:t>
      </w:r>
      <w:r>
        <w:rPr>
          <w:spacing w:val="25"/>
        </w:rPr>
        <w:t xml:space="preserve"> </w:t>
      </w:r>
      <w:r>
        <w:t>такое</w:t>
      </w:r>
      <w:r>
        <w:rPr>
          <w:spacing w:val="27"/>
        </w:rPr>
        <w:t xml:space="preserve"> </w:t>
      </w:r>
      <w:r>
        <w:t>религия,</w:t>
      </w:r>
      <w:r>
        <w:rPr>
          <w:spacing w:val="25"/>
        </w:rPr>
        <w:t xml:space="preserve"> </w:t>
      </w:r>
      <w:r>
        <w:t>её</w:t>
      </w:r>
      <w:r>
        <w:rPr>
          <w:spacing w:val="17"/>
        </w:rPr>
        <w:t xml:space="preserve"> </w:t>
      </w:r>
      <w:r>
        <w:t>роль</w:t>
      </w:r>
      <w:r>
        <w:rPr>
          <w:spacing w:val="21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жизни</w:t>
      </w:r>
      <w:r>
        <w:rPr>
          <w:spacing w:val="30"/>
        </w:rPr>
        <w:t xml:space="preserve"> </w:t>
      </w:r>
      <w:r>
        <w:t>общества</w:t>
      </w:r>
      <w:r>
        <w:rPr>
          <w:spacing w:val="2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rPr>
          <w:spacing w:val="-2"/>
        </w:rPr>
        <w:t>человека.</w:t>
      </w:r>
    </w:p>
    <w:p w:rsidR="00554537" w:rsidRDefault="00042DE2">
      <w:pPr>
        <w:pStyle w:val="a3"/>
        <w:spacing w:line="276" w:lineRule="exact"/>
        <w:ind w:left="419"/>
      </w:pPr>
      <w:r>
        <w:rPr>
          <w:w w:val="95"/>
        </w:rPr>
        <w:t>Государствообразующие</w:t>
      </w:r>
      <w:r>
        <w:rPr>
          <w:spacing w:val="-13"/>
          <w:w w:val="95"/>
        </w:rPr>
        <w:t xml:space="preserve"> </w:t>
      </w:r>
      <w:r>
        <w:rPr>
          <w:w w:val="95"/>
        </w:rPr>
        <w:t>религии</w:t>
      </w:r>
      <w:r>
        <w:rPr>
          <w:spacing w:val="-8"/>
          <w:w w:val="95"/>
        </w:rPr>
        <w:t xml:space="preserve"> </w:t>
      </w:r>
      <w:r>
        <w:rPr>
          <w:w w:val="95"/>
        </w:rPr>
        <w:t>России.</w:t>
      </w:r>
      <w:r>
        <w:rPr>
          <w:spacing w:val="-9"/>
          <w:w w:val="95"/>
        </w:rPr>
        <w:t xml:space="preserve"> </w:t>
      </w:r>
      <w:r>
        <w:rPr>
          <w:w w:val="95"/>
        </w:rPr>
        <w:t>Единство</w:t>
      </w:r>
      <w:r>
        <w:rPr>
          <w:spacing w:val="-6"/>
          <w:w w:val="95"/>
        </w:rPr>
        <w:t xml:space="preserve"> </w:t>
      </w:r>
      <w:r>
        <w:rPr>
          <w:w w:val="95"/>
        </w:rPr>
        <w:t>ценностей</w:t>
      </w:r>
      <w:r>
        <w:rPr>
          <w:spacing w:val="-4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религиях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России.</w:t>
      </w:r>
    </w:p>
    <w:p w:rsidR="00554537" w:rsidRDefault="00042DE2">
      <w:pPr>
        <w:spacing w:line="274" w:lineRule="exact"/>
        <w:ind w:left="1126"/>
        <w:jc w:val="both"/>
        <w:rPr>
          <w:sz w:val="25"/>
        </w:rPr>
      </w:pPr>
      <w:r>
        <w:rPr>
          <w:i/>
          <w:w w:val="95"/>
          <w:sz w:val="25"/>
        </w:rPr>
        <w:t>Тема</w:t>
      </w:r>
      <w:r>
        <w:rPr>
          <w:i/>
          <w:spacing w:val="-3"/>
          <w:w w:val="95"/>
          <w:sz w:val="25"/>
        </w:rPr>
        <w:t xml:space="preserve"> </w:t>
      </w:r>
      <w:r>
        <w:rPr>
          <w:i/>
          <w:w w:val="95"/>
          <w:sz w:val="25"/>
        </w:rPr>
        <w:t>9.</w:t>
      </w:r>
      <w:r>
        <w:rPr>
          <w:i/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Культура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образование.</w:t>
      </w:r>
    </w:p>
    <w:p w:rsidR="00554537" w:rsidRDefault="00042DE2">
      <w:pPr>
        <w:pStyle w:val="a3"/>
        <w:spacing w:line="232" w:lineRule="auto"/>
        <w:ind w:right="353" w:firstLine="705"/>
      </w:pPr>
      <w:r>
        <w:rPr>
          <w:w w:val="95"/>
        </w:rPr>
        <w:t>Зачем</w:t>
      </w:r>
      <w:r>
        <w:rPr>
          <w:spacing w:val="-13"/>
          <w:w w:val="95"/>
        </w:rPr>
        <w:t xml:space="preserve"> </w:t>
      </w:r>
      <w:r>
        <w:rPr>
          <w:w w:val="95"/>
        </w:rPr>
        <w:t>нужно</w:t>
      </w:r>
      <w:r>
        <w:rPr>
          <w:spacing w:val="-12"/>
          <w:w w:val="95"/>
        </w:rPr>
        <w:t xml:space="preserve"> </w:t>
      </w:r>
      <w:r>
        <w:rPr>
          <w:w w:val="95"/>
        </w:rPr>
        <w:t>учиться?</w:t>
      </w:r>
      <w:r>
        <w:rPr>
          <w:spacing w:val="-7"/>
          <w:w w:val="95"/>
        </w:rPr>
        <w:t xml:space="preserve"> </w:t>
      </w:r>
      <w:r>
        <w:rPr>
          <w:w w:val="95"/>
        </w:rPr>
        <w:t>Культура</w:t>
      </w:r>
      <w:r>
        <w:rPr>
          <w:spacing w:val="-2"/>
          <w:w w:val="95"/>
        </w:rPr>
        <w:t xml:space="preserve"> </w:t>
      </w:r>
      <w:r>
        <w:rPr>
          <w:w w:val="95"/>
        </w:rPr>
        <w:t>как</w:t>
      </w:r>
      <w:r>
        <w:rPr>
          <w:spacing w:val="-13"/>
          <w:w w:val="95"/>
        </w:rPr>
        <w:t xml:space="preserve"> </w:t>
      </w:r>
      <w:r>
        <w:rPr>
          <w:w w:val="95"/>
        </w:rPr>
        <w:t>способ</w:t>
      </w:r>
      <w:r>
        <w:rPr>
          <w:spacing w:val="-8"/>
          <w:w w:val="95"/>
        </w:rPr>
        <w:t xml:space="preserve"> </w:t>
      </w:r>
      <w:r>
        <w:rPr>
          <w:w w:val="95"/>
        </w:rPr>
        <w:t>получения</w:t>
      </w:r>
      <w:r>
        <w:rPr>
          <w:spacing w:val="-1"/>
          <w:w w:val="95"/>
        </w:rPr>
        <w:t xml:space="preserve"> </w:t>
      </w:r>
      <w:r>
        <w:rPr>
          <w:w w:val="95"/>
        </w:rPr>
        <w:t>нужных</w:t>
      </w:r>
      <w:r>
        <w:rPr>
          <w:spacing w:val="-8"/>
          <w:w w:val="95"/>
        </w:rPr>
        <w:t xml:space="preserve"> </w:t>
      </w:r>
      <w:r>
        <w:rPr>
          <w:w w:val="95"/>
        </w:rPr>
        <w:t>знаний.</w:t>
      </w:r>
      <w:r>
        <w:rPr>
          <w:spacing w:val="-5"/>
          <w:w w:val="95"/>
        </w:rPr>
        <w:t xml:space="preserve"> </w:t>
      </w:r>
      <w:r>
        <w:rPr>
          <w:w w:val="95"/>
        </w:rPr>
        <w:t>Образование как ключ к социализации</w:t>
      </w:r>
      <w:r>
        <w:rPr>
          <w:spacing w:val="40"/>
        </w:rPr>
        <w:t xml:space="preserve"> </w:t>
      </w:r>
      <w:r>
        <w:rPr>
          <w:w w:val="95"/>
        </w:rPr>
        <w:t>и духовно- нравственному развитию человека.</w:t>
      </w:r>
    </w:p>
    <w:p w:rsidR="00554537" w:rsidRDefault="00042DE2">
      <w:pPr>
        <w:pStyle w:val="a3"/>
        <w:spacing w:line="273" w:lineRule="exact"/>
        <w:ind w:left="1126"/>
      </w:pPr>
      <w:r>
        <w:rPr>
          <w:i/>
          <w:spacing w:val="-2"/>
          <w:w w:val="95"/>
        </w:rPr>
        <w:t>Тема</w:t>
      </w:r>
      <w:r>
        <w:rPr>
          <w:i/>
          <w:spacing w:val="1"/>
        </w:rPr>
        <w:t xml:space="preserve"> </w:t>
      </w:r>
      <w:r>
        <w:rPr>
          <w:i/>
          <w:spacing w:val="-2"/>
          <w:w w:val="95"/>
        </w:rPr>
        <w:t>10.</w:t>
      </w:r>
      <w:r>
        <w:rPr>
          <w:i/>
          <w:spacing w:val="-4"/>
          <w:w w:val="95"/>
        </w:rPr>
        <w:t xml:space="preserve"> </w:t>
      </w:r>
      <w:r>
        <w:rPr>
          <w:spacing w:val="-2"/>
          <w:w w:val="95"/>
        </w:rPr>
        <w:t>Многообразие</w:t>
      </w:r>
      <w:r>
        <w:rPr>
          <w:spacing w:val="10"/>
        </w:rPr>
        <w:t xml:space="preserve"> </w:t>
      </w:r>
      <w:r>
        <w:rPr>
          <w:spacing w:val="-2"/>
          <w:w w:val="95"/>
        </w:rPr>
        <w:t>культур</w:t>
      </w:r>
      <w:r>
        <w:rPr>
          <w:spacing w:val="6"/>
        </w:rPr>
        <w:t xml:space="preserve"> </w:t>
      </w:r>
      <w:r>
        <w:rPr>
          <w:spacing w:val="-2"/>
          <w:w w:val="95"/>
        </w:rPr>
        <w:t>России</w:t>
      </w:r>
      <w:r>
        <w:rPr>
          <w:spacing w:val="-2"/>
        </w:rPr>
        <w:t xml:space="preserve"> </w:t>
      </w:r>
      <w:r>
        <w:rPr>
          <w:spacing w:val="-2"/>
          <w:w w:val="95"/>
        </w:rPr>
        <w:t>(практическое</w:t>
      </w:r>
      <w:r>
        <w:rPr>
          <w:spacing w:val="12"/>
        </w:rPr>
        <w:t xml:space="preserve"> </w:t>
      </w:r>
      <w:r>
        <w:rPr>
          <w:spacing w:val="-2"/>
          <w:w w:val="95"/>
        </w:rPr>
        <w:t>занятие).</w:t>
      </w:r>
    </w:p>
    <w:p w:rsidR="00554537" w:rsidRDefault="00042DE2">
      <w:pPr>
        <w:pStyle w:val="a3"/>
        <w:spacing w:before="1" w:line="232" w:lineRule="auto"/>
        <w:ind w:left="420" w:right="347" w:firstLine="704"/>
      </w:pPr>
      <w:r>
        <w:rPr>
          <w:w w:val="95"/>
        </w:rPr>
        <w:t>Единство культур народов</w:t>
      </w:r>
      <w:r>
        <w:rPr>
          <w:spacing w:val="-1"/>
          <w:w w:val="95"/>
        </w:rPr>
        <w:t xml:space="preserve"> </w:t>
      </w:r>
      <w:r>
        <w:rPr>
          <w:w w:val="95"/>
        </w:rPr>
        <w:t>России. Что</w:t>
      </w:r>
      <w:r>
        <w:rPr>
          <w:spacing w:val="-7"/>
          <w:w w:val="95"/>
        </w:rPr>
        <w:t xml:space="preserve"> </w:t>
      </w:r>
      <w:r>
        <w:rPr>
          <w:w w:val="95"/>
        </w:rPr>
        <w:t>значит</w:t>
      </w:r>
      <w:r>
        <w:rPr>
          <w:spacing w:val="-8"/>
          <w:w w:val="95"/>
        </w:rPr>
        <w:t xml:space="preserve"> </w:t>
      </w:r>
      <w:r>
        <w:rPr>
          <w:w w:val="95"/>
        </w:rPr>
        <w:t>быть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культурным человеком? Знание </w:t>
      </w:r>
      <w:r>
        <w:t>о</w:t>
      </w:r>
      <w:r>
        <w:rPr>
          <w:spacing w:val="-8"/>
        </w:rPr>
        <w:t xml:space="preserve"> </w:t>
      </w:r>
      <w:r>
        <w:t>культуре народов России.</w:t>
      </w:r>
    </w:p>
    <w:p w:rsidR="00554537" w:rsidRDefault="00042DE2">
      <w:pPr>
        <w:pStyle w:val="Heading2"/>
        <w:spacing w:line="270" w:lineRule="exact"/>
        <w:ind w:left="1125"/>
        <w:jc w:val="left"/>
      </w:pPr>
      <w:r>
        <w:rPr>
          <w:w w:val="95"/>
        </w:rPr>
        <w:t>Тематический</w:t>
      </w:r>
      <w:r>
        <w:rPr>
          <w:spacing w:val="3"/>
        </w:rPr>
        <w:t xml:space="preserve"> </w:t>
      </w:r>
      <w:r>
        <w:rPr>
          <w:w w:val="95"/>
        </w:rPr>
        <w:t>блок</w:t>
      </w:r>
      <w:r>
        <w:rPr>
          <w:spacing w:val="-7"/>
          <w:w w:val="95"/>
        </w:rPr>
        <w:t xml:space="preserve"> </w:t>
      </w:r>
      <w:r>
        <w:rPr>
          <w:w w:val="95"/>
        </w:rPr>
        <w:t>2.</w:t>
      </w:r>
      <w:r>
        <w:rPr>
          <w:spacing w:val="-11"/>
          <w:w w:val="95"/>
        </w:rPr>
        <w:t xml:space="preserve"> </w:t>
      </w:r>
      <w:r>
        <w:rPr>
          <w:w w:val="95"/>
        </w:rPr>
        <w:t>«Семья</w:t>
      </w:r>
      <w:r>
        <w:rPr>
          <w:spacing w:val="-1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духовно-нравственные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ценности»</w:t>
      </w:r>
    </w:p>
    <w:p w:rsidR="00554537" w:rsidRDefault="00042DE2">
      <w:pPr>
        <w:pStyle w:val="a3"/>
        <w:spacing w:line="274" w:lineRule="exact"/>
        <w:ind w:left="1126"/>
        <w:jc w:val="left"/>
      </w:pPr>
      <w:r>
        <w:rPr>
          <w:i/>
          <w:w w:val="95"/>
        </w:rPr>
        <w:t>Тема</w:t>
      </w:r>
      <w:r>
        <w:rPr>
          <w:i/>
          <w:spacing w:val="-3"/>
          <w:w w:val="95"/>
        </w:rPr>
        <w:t xml:space="preserve"> </w:t>
      </w:r>
      <w:r>
        <w:rPr>
          <w:i/>
          <w:w w:val="95"/>
        </w:rPr>
        <w:t>11.</w:t>
      </w:r>
      <w:r>
        <w:rPr>
          <w:i/>
          <w:spacing w:val="-10"/>
          <w:w w:val="95"/>
        </w:rPr>
        <w:t xml:space="preserve"> </w:t>
      </w:r>
      <w:r>
        <w:rPr>
          <w:w w:val="95"/>
        </w:rPr>
        <w:t>Семья</w:t>
      </w:r>
      <w:r>
        <w:rPr>
          <w:spacing w:val="-4"/>
          <w:w w:val="95"/>
        </w:rPr>
        <w:t xml:space="preserve"> </w:t>
      </w:r>
      <w:r>
        <w:rPr>
          <w:w w:val="95"/>
        </w:rPr>
        <w:t>—</w:t>
      </w:r>
      <w:r>
        <w:rPr>
          <w:spacing w:val="-10"/>
          <w:w w:val="95"/>
        </w:rPr>
        <w:t xml:space="preserve"> </w:t>
      </w:r>
      <w:r>
        <w:rPr>
          <w:w w:val="95"/>
        </w:rPr>
        <w:t>хранитель</w:t>
      </w:r>
      <w:r>
        <w:rPr>
          <w:spacing w:val="3"/>
        </w:rPr>
        <w:t xml:space="preserve"> </w:t>
      </w:r>
      <w:r>
        <w:rPr>
          <w:w w:val="95"/>
        </w:rPr>
        <w:t>духовных</w:t>
      </w:r>
      <w:r>
        <w:rPr>
          <w:spacing w:val="-2"/>
        </w:rPr>
        <w:t xml:space="preserve"> </w:t>
      </w:r>
      <w:r>
        <w:rPr>
          <w:spacing w:val="-2"/>
          <w:w w:val="95"/>
        </w:rPr>
        <w:t>ценностей.</w:t>
      </w:r>
    </w:p>
    <w:p w:rsidR="00554537" w:rsidRDefault="00042DE2">
      <w:pPr>
        <w:pStyle w:val="a3"/>
        <w:spacing w:line="276" w:lineRule="exact"/>
        <w:ind w:left="1125"/>
        <w:jc w:val="left"/>
      </w:pPr>
      <w:r>
        <w:rPr>
          <w:w w:val="95"/>
        </w:rPr>
        <w:t>Семья</w:t>
      </w:r>
      <w:r>
        <w:rPr>
          <w:spacing w:val="32"/>
        </w:rPr>
        <w:t xml:space="preserve"> </w:t>
      </w:r>
      <w:r>
        <w:rPr>
          <w:w w:val="95"/>
        </w:rPr>
        <w:t>—</w:t>
      </w:r>
      <w:r>
        <w:rPr>
          <w:spacing w:val="27"/>
        </w:rPr>
        <w:t xml:space="preserve"> </w:t>
      </w:r>
      <w:r>
        <w:rPr>
          <w:w w:val="95"/>
        </w:rPr>
        <w:t>базовый</w:t>
      </w:r>
      <w:r>
        <w:rPr>
          <w:spacing w:val="39"/>
        </w:rPr>
        <w:t xml:space="preserve"> </w:t>
      </w:r>
      <w:r>
        <w:rPr>
          <w:w w:val="95"/>
        </w:rPr>
        <w:t>элемент</w:t>
      </w:r>
      <w:r>
        <w:rPr>
          <w:spacing w:val="41"/>
        </w:rPr>
        <w:t xml:space="preserve"> </w:t>
      </w:r>
      <w:r>
        <w:rPr>
          <w:w w:val="95"/>
        </w:rPr>
        <w:t>общества.</w:t>
      </w:r>
      <w:r>
        <w:rPr>
          <w:spacing w:val="39"/>
        </w:rPr>
        <w:t xml:space="preserve"> </w:t>
      </w:r>
      <w:r>
        <w:rPr>
          <w:w w:val="95"/>
        </w:rPr>
        <w:t>Семейные</w:t>
      </w:r>
      <w:r>
        <w:rPr>
          <w:spacing w:val="48"/>
        </w:rPr>
        <w:t xml:space="preserve"> </w:t>
      </w:r>
      <w:r>
        <w:rPr>
          <w:w w:val="95"/>
        </w:rPr>
        <w:t>ценности,</w:t>
      </w:r>
      <w:r>
        <w:rPr>
          <w:spacing w:val="38"/>
        </w:rPr>
        <w:t xml:space="preserve"> </w:t>
      </w:r>
      <w:r>
        <w:rPr>
          <w:w w:val="95"/>
        </w:rPr>
        <w:t>традиции</w:t>
      </w:r>
      <w:r>
        <w:rPr>
          <w:spacing w:val="35"/>
        </w:rPr>
        <w:t xml:space="preserve"> </w:t>
      </w:r>
      <w:r>
        <w:rPr>
          <w:w w:val="95"/>
        </w:rPr>
        <w:t>и</w:t>
      </w:r>
      <w:r>
        <w:rPr>
          <w:spacing w:val="25"/>
        </w:rPr>
        <w:t xml:space="preserve"> </w:t>
      </w:r>
      <w:r>
        <w:rPr>
          <w:spacing w:val="-2"/>
          <w:w w:val="95"/>
        </w:rPr>
        <w:t>культура.</w:t>
      </w:r>
    </w:p>
    <w:p w:rsidR="00554537" w:rsidRDefault="00042DE2">
      <w:pPr>
        <w:pStyle w:val="a3"/>
        <w:spacing w:line="274" w:lineRule="exact"/>
        <w:ind w:left="419"/>
        <w:jc w:val="left"/>
      </w:pPr>
      <w:r>
        <w:rPr>
          <w:w w:val="95"/>
        </w:rPr>
        <w:t>Помощь</w:t>
      </w:r>
      <w:r>
        <w:rPr>
          <w:spacing w:val="-7"/>
          <w:w w:val="95"/>
        </w:rPr>
        <w:t xml:space="preserve"> </w:t>
      </w:r>
      <w:r>
        <w:rPr>
          <w:w w:val="95"/>
        </w:rPr>
        <w:t>сиротам</w:t>
      </w:r>
      <w:r>
        <w:rPr>
          <w:spacing w:val="-3"/>
          <w:w w:val="95"/>
        </w:rPr>
        <w:t xml:space="preserve"> </w:t>
      </w:r>
      <w:r>
        <w:rPr>
          <w:w w:val="95"/>
        </w:rPr>
        <w:t>как</w:t>
      </w:r>
      <w:r>
        <w:rPr>
          <w:spacing w:val="-12"/>
          <w:w w:val="95"/>
        </w:rPr>
        <w:t xml:space="preserve"> </w:t>
      </w:r>
      <w:r>
        <w:rPr>
          <w:w w:val="95"/>
        </w:rPr>
        <w:t>духовно-нравственный</w:t>
      </w:r>
      <w:r>
        <w:rPr>
          <w:spacing w:val="-13"/>
          <w:w w:val="95"/>
        </w:rPr>
        <w:t xml:space="preserve"> </w:t>
      </w:r>
      <w:r>
        <w:rPr>
          <w:w w:val="95"/>
        </w:rPr>
        <w:t>долг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человека.</w:t>
      </w:r>
    </w:p>
    <w:p w:rsidR="00554537" w:rsidRDefault="00042DE2">
      <w:pPr>
        <w:spacing w:line="276" w:lineRule="exact"/>
        <w:ind w:left="1126"/>
        <w:jc w:val="both"/>
        <w:rPr>
          <w:sz w:val="25"/>
        </w:rPr>
      </w:pPr>
      <w:r>
        <w:rPr>
          <w:i/>
          <w:w w:val="95"/>
          <w:sz w:val="25"/>
        </w:rPr>
        <w:t>Тема</w:t>
      </w:r>
      <w:r>
        <w:rPr>
          <w:i/>
          <w:spacing w:val="-4"/>
          <w:w w:val="95"/>
          <w:sz w:val="25"/>
        </w:rPr>
        <w:t xml:space="preserve"> </w:t>
      </w:r>
      <w:r>
        <w:rPr>
          <w:i/>
          <w:w w:val="95"/>
          <w:sz w:val="25"/>
        </w:rPr>
        <w:t>12.</w:t>
      </w:r>
      <w:r>
        <w:rPr>
          <w:i/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Родина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начинается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семьи.</w:t>
      </w:r>
    </w:p>
    <w:p w:rsidR="00554537" w:rsidRDefault="00042DE2">
      <w:pPr>
        <w:pStyle w:val="a3"/>
        <w:spacing w:before="7" w:line="228" w:lineRule="auto"/>
        <w:ind w:left="420" w:right="357" w:firstLine="704"/>
      </w:pPr>
      <w:r>
        <w:rPr>
          <w:spacing w:val="-2"/>
        </w:rPr>
        <w:t>История</w:t>
      </w:r>
      <w:r>
        <w:rPr>
          <w:spacing w:val="-4"/>
        </w:rPr>
        <w:t xml:space="preserve"> </w:t>
      </w:r>
      <w:r>
        <w:rPr>
          <w:spacing w:val="-2"/>
        </w:rPr>
        <w:t>семьи</w:t>
      </w:r>
      <w:r>
        <w:rPr>
          <w:spacing w:val="-7"/>
        </w:rPr>
        <w:t xml:space="preserve"> </w:t>
      </w:r>
      <w:r>
        <w:rPr>
          <w:spacing w:val="-2"/>
        </w:rPr>
        <w:t>как</w:t>
      </w:r>
      <w:r>
        <w:rPr>
          <w:spacing w:val="-9"/>
        </w:rPr>
        <w:t xml:space="preserve"> </w:t>
      </w:r>
      <w:r>
        <w:rPr>
          <w:spacing w:val="-2"/>
        </w:rPr>
        <w:t>часть</w:t>
      </w:r>
      <w:r>
        <w:rPr>
          <w:spacing w:val="-6"/>
        </w:rPr>
        <w:t xml:space="preserve"> </w:t>
      </w:r>
      <w:r>
        <w:rPr>
          <w:spacing w:val="-2"/>
        </w:rPr>
        <w:t>истории</w:t>
      </w:r>
      <w:r>
        <w:rPr>
          <w:spacing w:val="-6"/>
        </w:rPr>
        <w:t xml:space="preserve"> </w:t>
      </w:r>
      <w:r>
        <w:rPr>
          <w:spacing w:val="-2"/>
        </w:rPr>
        <w:t>народа,</w:t>
      </w:r>
      <w:r>
        <w:rPr>
          <w:spacing w:val="-5"/>
        </w:rPr>
        <w:t xml:space="preserve"> </w:t>
      </w:r>
      <w:r>
        <w:rPr>
          <w:spacing w:val="-2"/>
        </w:rPr>
        <w:t>государства,</w:t>
      </w:r>
      <w:r>
        <w:rPr>
          <w:spacing w:val="-4"/>
        </w:rPr>
        <w:t xml:space="preserve"> </w:t>
      </w:r>
      <w:r>
        <w:rPr>
          <w:spacing w:val="-2"/>
        </w:rPr>
        <w:t>человечества. Как</w:t>
      </w:r>
      <w:r>
        <w:rPr>
          <w:spacing w:val="-7"/>
        </w:rPr>
        <w:t xml:space="preserve"> </w:t>
      </w:r>
      <w:r>
        <w:rPr>
          <w:spacing w:val="-2"/>
        </w:rPr>
        <w:t xml:space="preserve">связаны </w:t>
      </w:r>
      <w:r>
        <w:t>Родина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семья?</w:t>
      </w:r>
      <w:r>
        <w:rPr>
          <w:spacing w:val="-7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такое</w:t>
      </w:r>
      <w:r>
        <w:rPr>
          <w:spacing w:val="-14"/>
        </w:rPr>
        <w:t xml:space="preserve"> </w:t>
      </w:r>
      <w:r>
        <w:t>Родина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Отечество?</w:t>
      </w:r>
    </w:p>
    <w:p w:rsidR="00554537" w:rsidRDefault="00042DE2">
      <w:pPr>
        <w:pStyle w:val="a3"/>
        <w:spacing w:line="272" w:lineRule="exact"/>
        <w:ind w:left="1126"/>
      </w:pPr>
      <w:r>
        <w:rPr>
          <w:i/>
          <w:w w:val="95"/>
        </w:rPr>
        <w:t>Тема</w:t>
      </w:r>
      <w:r>
        <w:rPr>
          <w:i/>
          <w:spacing w:val="-7"/>
          <w:w w:val="95"/>
        </w:rPr>
        <w:t xml:space="preserve"> </w:t>
      </w:r>
      <w:r>
        <w:rPr>
          <w:i/>
          <w:w w:val="95"/>
        </w:rPr>
        <w:t>13.</w:t>
      </w:r>
      <w:r>
        <w:rPr>
          <w:i/>
          <w:spacing w:val="-11"/>
          <w:w w:val="95"/>
        </w:rPr>
        <w:t xml:space="preserve"> </w:t>
      </w:r>
      <w:r>
        <w:rPr>
          <w:w w:val="95"/>
        </w:rPr>
        <w:t>Традиции</w:t>
      </w:r>
      <w:r>
        <w:rPr>
          <w:spacing w:val="-3"/>
          <w:w w:val="95"/>
        </w:rPr>
        <w:t xml:space="preserve"> </w:t>
      </w:r>
      <w:r>
        <w:rPr>
          <w:w w:val="95"/>
        </w:rPr>
        <w:t>семейного</w:t>
      </w:r>
      <w:r>
        <w:rPr>
          <w:spacing w:val="-3"/>
        </w:rPr>
        <w:t xml:space="preserve"> </w:t>
      </w:r>
      <w:r>
        <w:rPr>
          <w:w w:val="95"/>
        </w:rPr>
        <w:t>воспитания</w:t>
      </w:r>
      <w:r>
        <w:rPr>
          <w:spacing w:val="-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России.</w:t>
      </w:r>
    </w:p>
    <w:p w:rsidR="00554537" w:rsidRDefault="00042DE2">
      <w:pPr>
        <w:pStyle w:val="a3"/>
        <w:spacing w:before="7" w:line="228" w:lineRule="auto"/>
        <w:ind w:right="348" w:firstLine="707"/>
      </w:pPr>
      <w:r>
        <w:t>Семейные традиции народов России. Межнациональные семьи. Семейное воспитание</w:t>
      </w:r>
      <w:r>
        <w:rPr>
          <w:spacing w:val="-9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трансляция</w:t>
      </w:r>
      <w:r>
        <w:rPr>
          <w:spacing w:val="-8"/>
        </w:rPr>
        <w:t xml:space="preserve"> </w:t>
      </w:r>
      <w:r>
        <w:t>ценностей.</w:t>
      </w:r>
    </w:p>
    <w:p w:rsidR="00554537" w:rsidRDefault="00042DE2">
      <w:pPr>
        <w:pStyle w:val="a3"/>
        <w:spacing w:before="6" w:line="228" w:lineRule="auto"/>
        <w:ind w:right="346" w:firstLine="708"/>
      </w:pPr>
      <w:r>
        <w:rPr>
          <w:i/>
        </w:rPr>
        <w:t xml:space="preserve">Тема 14. </w:t>
      </w:r>
      <w:r>
        <w:t>Образ семьи в культуре народов России. Произведения устного поэтического творчества (сказки, поговорки и т. д.) о</w:t>
      </w:r>
      <w:r>
        <w:rPr>
          <w:spacing w:val="-1"/>
        </w:rPr>
        <w:t xml:space="preserve"> </w:t>
      </w:r>
      <w:r>
        <w:t>семье и</w:t>
      </w:r>
      <w:r>
        <w:rPr>
          <w:spacing w:val="-1"/>
        </w:rPr>
        <w:t xml:space="preserve"> </w:t>
      </w:r>
      <w:r>
        <w:t xml:space="preserve">семейных обязанностях. </w:t>
      </w:r>
      <w:r>
        <w:rPr>
          <w:w w:val="95"/>
        </w:rPr>
        <w:t>Семья в литературе и произведениях</w:t>
      </w:r>
      <w:r>
        <w:t xml:space="preserve"> </w:t>
      </w:r>
      <w:r>
        <w:rPr>
          <w:w w:val="95"/>
        </w:rPr>
        <w:t>разных видов искусства.</w:t>
      </w:r>
    </w:p>
    <w:p w:rsidR="00554537" w:rsidRDefault="00042DE2">
      <w:pPr>
        <w:pStyle w:val="a3"/>
        <w:spacing w:line="275" w:lineRule="exact"/>
        <w:ind w:left="1126"/>
      </w:pPr>
      <w:r>
        <w:rPr>
          <w:i/>
          <w:w w:val="95"/>
        </w:rPr>
        <w:t>Тема</w:t>
      </w:r>
      <w:r>
        <w:rPr>
          <w:i/>
          <w:spacing w:val="15"/>
        </w:rPr>
        <w:t xml:space="preserve"> </w:t>
      </w:r>
      <w:r>
        <w:rPr>
          <w:w w:val="95"/>
        </w:rPr>
        <w:t>ï5.</w:t>
      </w:r>
      <w:r>
        <w:rPr>
          <w:spacing w:val="4"/>
        </w:rPr>
        <w:t xml:space="preserve"> </w:t>
      </w:r>
      <w:r>
        <w:rPr>
          <w:w w:val="95"/>
        </w:rPr>
        <w:t>Труд</w:t>
      </w:r>
      <w:r>
        <w:t xml:space="preserve"> </w:t>
      </w:r>
      <w:r>
        <w:rPr>
          <w:w w:val="95"/>
        </w:rPr>
        <w:t>в</w:t>
      </w:r>
      <w:r>
        <w:rPr>
          <w:spacing w:val="-5"/>
          <w:w w:val="95"/>
        </w:rPr>
        <w:t xml:space="preserve"> </w:t>
      </w:r>
      <w:r>
        <w:rPr>
          <w:w w:val="95"/>
        </w:rPr>
        <w:t>истории</w:t>
      </w:r>
      <w:r>
        <w:rPr>
          <w:spacing w:val="9"/>
        </w:rPr>
        <w:t xml:space="preserve"> </w:t>
      </w:r>
      <w:r>
        <w:rPr>
          <w:spacing w:val="-2"/>
          <w:w w:val="95"/>
        </w:rPr>
        <w:t>семьи.</w:t>
      </w:r>
    </w:p>
    <w:p w:rsidR="00554537" w:rsidRDefault="00042DE2">
      <w:pPr>
        <w:pStyle w:val="a3"/>
        <w:spacing w:line="232" w:lineRule="auto"/>
        <w:ind w:left="1125" w:right="2940" w:hanging="1"/>
      </w:pPr>
      <w:r>
        <w:rPr>
          <w:w w:val="95"/>
        </w:rPr>
        <w:t>Социальные роли</w:t>
      </w:r>
      <w:r>
        <w:rPr>
          <w:spacing w:val="-4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истории семьи.</w:t>
      </w:r>
      <w:r>
        <w:rPr>
          <w:spacing w:val="-4"/>
          <w:w w:val="95"/>
        </w:rPr>
        <w:t xml:space="preserve"> </w:t>
      </w:r>
      <w:r>
        <w:rPr>
          <w:w w:val="95"/>
        </w:rPr>
        <w:t>Роль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домашнего труда. </w:t>
      </w:r>
      <w:r>
        <w:rPr>
          <w:spacing w:val="-2"/>
        </w:rPr>
        <w:t>Роль</w:t>
      </w:r>
      <w:r>
        <w:rPr>
          <w:spacing w:val="-14"/>
        </w:rPr>
        <w:t xml:space="preserve"> </w:t>
      </w:r>
      <w:r>
        <w:rPr>
          <w:spacing w:val="-2"/>
        </w:rPr>
        <w:t>нравственных</w:t>
      </w:r>
      <w:r>
        <w:rPr>
          <w:spacing w:val="9"/>
        </w:rPr>
        <w:t xml:space="preserve"> </w:t>
      </w:r>
      <w:r>
        <w:rPr>
          <w:spacing w:val="-2"/>
        </w:rPr>
        <w:t>норм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благополучии</w:t>
      </w:r>
      <w:r>
        <w:rPr>
          <w:spacing w:val="-3"/>
        </w:rPr>
        <w:t xml:space="preserve"> </w:t>
      </w:r>
      <w:r>
        <w:rPr>
          <w:spacing w:val="-2"/>
        </w:rPr>
        <w:t>семьи.</w:t>
      </w:r>
    </w:p>
    <w:p w:rsidR="00554537" w:rsidRDefault="00042DE2">
      <w:pPr>
        <w:pStyle w:val="a3"/>
        <w:spacing w:line="232" w:lineRule="auto"/>
        <w:ind w:right="348" w:firstLine="708"/>
      </w:pPr>
      <w:r>
        <w:rPr>
          <w:i/>
          <w:w w:val="95"/>
        </w:rPr>
        <w:t xml:space="preserve">Тема 16. </w:t>
      </w:r>
      <w:r>
        <w:rPr>
          <w:w w:val="95"/>
        </w:rPr>
        <w:t>Семья в современном мире (практическое занятие). Рассказ о своей семье (с использованием фотографий,</w:t>
      </w:r>
      <w:r>
        <w:t xml:space="preserve"> </w:t>
      </w:r>
      <w:r>
        <w:rPr>
          <w:w w:val="95"/>
        </w:rPr>
        <w:t>книг, писем и др.). Семейное древо. Семейные традиции.</w:t>
      </w:r>
    </w:p>
    <w:p w:rsidR="00554537" w:rsidRDefault="00042DE2">
      <w:pPr>
        <w:pStyle w:val="Heading2"/>
        <w:spacing w:line="270" w:lineRule="exact"/>
        <w:ind w:left="1125"/>
      </w:pPr>
      <w:r>
        <w:rPr>
          <w:w w:val="95"/>
        </w:rPr>
        <w:t>Тематический</w:t>
      </w:r>
      <w:r>
        <w:rPr>
          <w:spacing w:val="-3"/>
        </w:rPr>
        <w:t xml:space="preserve"> </w:t>
      </w:r>
      <w:r>
        <w:rPr>
          <w:w w:val="95"/>
        </w:rPr>
        <w:t>блок</w:t>
      </w:r>
      <w:r>
        <w:rPr>
          <w:spacing w:val="-7"/>
          <w:w w:val="95"/>
        </w:rPr>
        <w:t xml:space="preserve"> </w:t>
      </w:r>
      <w:r>
        <w:rPr>
          <w:w w:val="95"/>
        </w:rPr>
        <w:t>3.</w:t>
      </w:r>
      <w:r>
        <w:rPr>
          <w:spacing w:val="-4"/>
          <w:w w:val="95"/>
        </w:rPr>
        <w:t xml:space="preserve"> </w:t>
      </w:r>
      <w:r>
        <w:rPr>
          <w:w w:val="95"/>
        </w:rPr>
        <w:t>«Духовно-нравственное</w:t>
      </w:r>
      <w:r>
        <w:rPr>
          <w:spacing w:val="-13"/>
          <w:w w:val="95"/>
        </w:rPr>
        <w:t xml:space="preserve"> </w:t>
      </w:r>
      <w:r>
        <w:rPr>
          <w:w w:val="95"/>
        </w:rPr>
        <w:t>богатство</w:t>
      </w:r>
      <w:r>
        <w:t xml:space="preserve"> </w:t>
      </w:r>
      <w:r>
        <w:rPr>
          <w:spacing w:val="-2"/>
          <w:w w:val="95"/>
        </w:rPr>
        <w:t>личности»</w:t>
      </w:r>
    </w:p>
    <w:p w:rsidR="00554537" w:rsidRDefault="00042DE2">
      <w:pPr>
        <w:spacing w:line="274" w:lineRule="exact"/>
        <w:ind w:left="1126"/>
        <w:jc w:val="both"/>
        <w:rPr>
          <w:sz w:val="25"/>
        </w:rPr>
      </w:pPr>
      <w:r>
        <w:rPr>
          <w:i/>
          <w:w w:val="95"/>
          <w:sz w:val="25"/>
        </w:rPr>
        <w:t>Тема</w:t>
      </w:r>
      <w:r>
        <w:rPr>
          <w:i/>
          <w:spacing w:val="-1"/>
          <w:w w:val="95"/>
          <w:sz w:val="25"/>
        </w:rPr>
        <w:t xml:space="preserve"> </w:t>
      </w:r>
      <w:r>
        <w:rPr>
          <w:i/>
          <w:w w:val="95"/>
          <w:sz w:val="25"/>
        </w:rPr>
        <w:t>17.</w:t>
      </w:r>
      <w:r>
        <w:rPr>
          <w:i/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Личность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—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общество</w:t>
      </w:r>
      <w:r>
        <w:rPr>
          <w:sz w:val="25"/>
        </w:rPr>
        <w:t xml:space="preserve"> </w:t>
      </w:r>
      <w:r>
        <w:rPr>
          <w:w w:val="95"/>
          <w:sz w:val="25"/>
        </w:rPr>
        <w:t>—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культура.</w:t>
      </w:r>
    </w:p>
    <w:p w:rsidR="00554537" w:rsidRDefault="00042DE2">
      <w:pPr>
        <w:pStyle w:val="a3"/>
        <w:spacing w:before="1" w:line="228" w:lineRule="auto"/>
        <w:ind w:right="347" w:firstLine="707"/>
      </w:pPr>
      <w:r>
        <w:rPr>
          <w:w w:val="95"/>
        </w:rPr>
        <w:t>Что</w:t>
      </w:r>
      <w:r>
        <w:rPr>
          <w:spacing w:val="-13"/>
          <w:w w:val="95"/>
        </w:rPr>
        <w:t xml:space="preserve"> </w:t>
      </w:r>
      <w:r>
        <w:rPr>
          <w:w w:val="95"/>
        </w:rPr>
        <w:t>делает</w:t>
      </w:r>
      <w:r>
        <w:rPr>
          <w:spacing w:val="-12"/>
          <w:w w:val="95"/>
        </w:rPr>
        <w:t xml:space="preserve"> </w:t>
      </w:r>
      <w:r>
        <w:rPr>
          <w:w w:val="95"/>
        </w:rPr>
        <w:t>человека</w:t>
      </w:r>
      <w:r>
        <w:rPr>
          <w:spacing w:val="-8"/>
          <w:w w:val="95"/>
        </w:rPr>
        <w:t xml:space="preserve"> </w:t>
      </w:r>
      <w:r>
        <w:rPr>
          <w:w w:val="95"/>
        </w:rPr>
        <w:t>человеком? Почему</w:t>
      </w:r>
      <w:r>
        <w:rPr>
          <w:spacing w:val="-12"/>
          <w:w w:val="95"/>
        </w:rPr>
        <w:t xml:space="preserve"> </w:t>
      </w:r>
      <w:r>
        <w:rPr>
          <w:w w:val="95"/>
        </w:rPr>
        <w:t>человек</w:t>
      </w:r>
      <w:r>
        <w:rPr>
          <w:spacing w:val="-7"/>
          <w:w w:val="95"/>
        </w:rPr>
        <w:t xml:space="preserve"> </w:t>
      </w:r>
      <w:r>
        <w:rPr>
          <w:w w:val="95"/>
        </w:rPr>
        <w:t>не</w:t>
      </w:r>
      <w:r>
        <w:rPr>
          <w:spacing w:val="-13"/>
          <w:w w:val="95"/>
        </w:rPr>
        <w:t xml:space="preserve"> </w:t>
      </w:r>
      <w:r>
        <w:rPr>
          <w:w w:val="95"/>
        </w:rPr>
        <w:t>может</w:t>
      </w:r>
      <w:r>
        <w:rPr>
          <w:spacing w:val="-3"/>
          <w:w w:val="95"/>
        </w:rPr>
        <w:t xml:space="preserve"> </w:t>
      </w:r>
      <w:r>
        <w:rPr>
          <w:w w:val="95"/>
        </w:rPr>
        <w:t>жить</w:t>
      </w:r>
      <w:r>
        <w:rPr>
          <w:spacing w:val="-7"/>
          <w:w w:val="95"/>
        </w:rPr>
        <w:t xml:space="preserve"> </w:t>
      </w:r>
      <w:r>
        <w:rPr>
          <w:w w:val="95"/>
        </w:rPr>
        <w:t>вне</w:t>
      </w:r>
      <w:r>
        <w:rPr>
          <w:spacing w:val="-13"/>
          <w:w w:val="95"/>
        </w:rPr>
        <w:t xml:space="preserve"> </w:t>
      </w:r>
      <w:r>
        <w:rPr>
          <w:w w:val="95"/>
        </w:rPr>
        <w:t>общества.</w:t>
      </w:r>
      <w:r>
        <w:rPr>
          <w:spacing w:val="-6"/>
          <w:w w:val="95"/>
        </w:rPr>
        <w:t xml:space="preserve"> </w:t>
      </w:r>
      <w:r>
        <w:rPr>
          <w:w w:val="95"/>
        </w:rPr>
        <w:t>Связь между обществом и культурой как реализация духовно-нравственных ценностей.</w:t>
      </w:r>
    </w:p>
    <w:p w:rsidR="00554537" w:rsidRDefault="00042DE2">
      <w:pPr>
        <w:pStyle w:val="a3"/>
        <w:spacing w:line="230" w:lineRule="auto"/>
        <w:ind w:right="331" w:firstLine="708"/>
      </w:pPr>
      <w:r>
        <w:rPr>
          <w:i/>
        </w:rPr>
        <w:t xml:space="preserve">Тема 18. </w:t>
      </w:r>
      <w:r>
        <w:t>Духовный мир человека. Человек — творец культуры. Культура как духовный</w:t>
      </w:r>
      <w:r>
        <w:rPr>
          <w:spacing w:val="-16"/>
        </w:rPr>
        <w:t xml:space="preserve"> </w:t>
      </w:r>
      <w:r>
        <w:t>мир</w:t>
      </w:r>
      <w:r>
        <w:rPr>
          <w:spacing w:val="-16"/>
        </w:rPr>
        <w:t xml:space="preserve"> </w:t>
      </w:r>
      <w:r>
        <w:t>человека.</w:t>
      </w:r>
      <w:r>
        <w:rPr>
          <w:spacing w:val="-15"/>
        </w:rPr>
        <w:t xml:space="preserve"> </w:t>
      </w:r>
      <w:r>
        <w:t>Мораль.</w:t>
      </w:r>
      <w:r>
        <w:rPr>
          <w:spacing w:val="-16"/>
        </w:rPr>
        <w:t xml:space="preserve"> </w:t>
      </w:r>
      <w:r>
        <w:t>Нравственность.</w:t>
      </w:r>
      <w:r>
        <w:rPr>
          <w:spacing w:val="-16"/>
        </w:rPr>
        <w:t xml:space="preserve"> </w:t>
      </w:r>
      <w:r>
        <w:t>Патриотизм.</w:t>
      </w:r>
      <w:r>
        <w:rPr>
          <w:spacing w:val="-15"/>
        </w:rPr>
        <w:t xml:space="preserve"> </w:t>
      </w:r>
      <w:r>
        <w:t>Реализация</w:t>
      </w:r>
      <w:r>
        <w:rPr>
          <w:spacing w:val="-16"/>
        </w:rPr>
        <w:t xml:space="preserve"> </w:t>
      </w:r>
      <w:r>
        <w:t>ценностей</w:t>
      </w:r>
      <w:r>
        <w:rPr>
          <w:spacing w:val="-15"/>
        </w:rPr>
        <w:t xml:space="preserve"> </w:t>
      </w:r>
      <w:r>
        <w:t xml:space="preserve">в </w:t>
      </w:r>
      <w:r>
        <w:rPr>
          <w:w w:val="95"/>
        </w:rPr>
        <w:t>культуре. Творчество: что</w:t>
      </w:r>
      <w:r>
        <w:rPr>
          <w:spacing w:val="-8"/>
          <w:w w:val="95"/>
        </w:rPr>
        <w:t xml:space="preserve"> </w:t>
      </w:r>
      <w:r>
        <w:rPr>
          <w:w w:val="95"/>
        </w:rPr>
        <w:t>это</w:t>
      </w:r>
      <w:r>
        <w:rPr>
          <w:spacing w:val="-5"/>
          <w:w w:val="95"/>
        </w:rPr>
        <w:t xml:space="preserve"> </w:t>
      </w:r>
      <w:r>
        <w:rPr>
          <w:w w:val="95"/>
        </w:rPr>
        <w:t>такое? Границы творчества. Традиции и</w:t>
      </w:r>
      <w:r>
        <w:rPr>
          <w:spacing w:val="-10"/>
          <w:w w:val="95"/>
        </w:rPr>
        <w:t xml:space="preserve"> </w:t>
      </w:r>
      <w:r>
        <w:rPr>
          <w:w w:val="95"/>
        </w:rPr>
        <w:t>новации в</w:t>
      </w:r>
      <w:r>
        <w:rPr>
          <w:spacing w:val="-9"/>
          <w:w w:val="95"/>
        </w:rPr>
        <w:t xml:space="preserve"> </w:t>
      </w:r>
      <w:r>
        <w:rPr>
          <w:w w:val="95"/>
        </w:rPr>
        <w:t>культуре. Границы культур. Созидательный труд. Важность труда как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творческой деятельности, как </w:t>
      </w:r>
      <w:r>
        <w:rPr>
          <w:spacing w:val="-2"/>
        </w:rPr>
        <w:t>реализации.</w:t>
      </w:r>
    </w:p>
    <w:p w:rsidR="00554537" w:rsidRDefault="00042DE2">
      <w:pPr>
        <w:pStyle w:val="a3"/>
        <w:spacing w:line="230" w:lineRule="auto"/>
        <w:ind w:right="331" w:firstLine="708"/>
      </w:pPr>
      <w:r>
        <w:rPr>
          <w:i/>
          <w:spacing w:val="-2"/>
        </w:rPr>
        <w:t>Тема</w:t>
      </w:r>
      <w:r>
        <w:rPr>
          <w:i/>
          <w:spacing w:val="-14"/>
        </w:rPr>
        <w:t xml:space="preserve"> </w:t>
      </w:r>
      <w:r>
        <w:rPr>
          <w:i/>
          <w:spacing w:val="-2"/>
        </w:rPr>
        <w:t>19.</w:t>
      </w:r>
      <w:r>
        <w:rPr>
          <w:i/>
          <w:spacing w:val="-11"/>
        </w:rPr>
        <w:t xml:space="preserve"> </w:t>
      </w:r>
      <w:r>
        <w:rPr>
          <w:spacing w:val="-2"/>
        </w:rPr>
        <w:t>Личность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духовно-нравственные</w:t>
      </w:r>
      <w:r>
        <w:rPr>
          <w:spacing w:val="-14"/>
        </w:rPr>
        <w:t xml:space="preserve"> </w:t>
      </w:r>
      <w:r>
        <w:rPr>
          <w:spacing w:val="-2"/>
        </w:rPr>
        <w:t>ценности. Мораль</w:t>
      </w:r>
      <w:r>
        <w:rPr>
          <w:spacing w:val="-4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нравственность</w:t>
      </w:r>
      <w:r>
        <w:rPr>
          <w:spacing w:val="-11"/>
        </w:rPr>
        <w:t xml:space="preserve"> </w:t>
      </w:r>
      <w:r>
        <w:rPr>
          <w:spacing w:val="-2"/>
        </w:rPr>
        <w:t xml:space="preserve">в </w:t>
      </w:r>
      <w:r>
        <w:rPr>
          <w:w w:val="95"/>
        </w:rPr>
        <w:t>жизни</w:t>
      </w:r>
      <w:r>
        <w:rPr>
          <w:spacing w:val="-3"/>
          <w:w w:val="95"/>
        </w:rPr>
        <w:t xml:space="preserve"> </w:t>
      </w:r>
      <w:r>
        <w:rPr>
          <w:w w:val="95"/>
        </w:rPr>
        <w:t>человека. Взаимопомощь, сострадание, милосердие, любовь,</w:t>
      </w:r>
      <w:r>
        <w:rPr>
          <w:spacing w:val="-7"/>
          <w:w w:val="95"/>
        </w:rPr>
        <w:t xml:space="preserve"> </w:t>
      </w:r>
      <w:r>
        <w:rPr>
          <w:w w:val="95"/>
        </w:rPr>
        <w:t>дружба,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коллективизм, </w:t>
      </w:r>
      <w:r>
        <w:t>патриотизм, любовь</w:t>
      </w:r>
      <w:r>
        <w:rPr>
          <w:spacing w:val="-6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близким.</w:t>
      </w:r>
    </w:p>
    <w:p w:rsidR="00554537" w:rsidRDefault="00042DE2">
      <w:pPr>
        <w:pStyle w:val="Heading2"/>
        <w:spacing w:line="276" w:lineRule="exact"/>
        <w:ind w:left="1125"/>
      </w:pPr>
      <w:r>
        <w:rPr>
          <w:w w:val="95"/>
        </w:rPr>
        <w:t>Тематический</w:t>
      </w:r>
      <w:r>
        <w:rPr>
          <w:spacing w:val="1"/>
        </w:rPr>
        <w:t xml:space="preserve"> </w:t>
      </w:r>
      <w:r>
        <w:rPr>
          <w:w w:val="95"/>
        </w:rPr>
        <w:t>блок</w:t>
      </w:r>
      <w:r>
        <w:rPr>
          <w:spacing w:val="-12"/>
          <w:w w:val="95"/>
        </w:rPr>
        <w:t xml:space="preserve"> </w:t>
      </w:r>
      <w:r>
        <w:rPr>
          <w:w w:val="95"/>
        </w:rPr>
        <w:t>4.</w:t>
      </w:r>
      <w:r>
        <w:rPr>
          <w:spacing w:val="-13"/>
          <w:w w:val="95"/>
        </w:rPr>
        <w:t xml:space="preserve"> </w:t>
      </w:r>
      <w:r>
        <w:rPr>
          <w:w w:val="95"/>
        </w:rPr>
        <w:t>«Культурное</w:t>
      </w:r>
      <w:r>
        <w:rPr>
          <w:spacing w:val="-2"/>
        </w:rPr>
        <w:t xml:space="preserve"> </w:t>
      </w:r>
      <w:r>
        <w:rPr>
          <w:w w:val="95"/>
        </w:rPr>
        <w:t>единство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России»</w:t>
      </w:r>
    </w:p>
    <w:p w:rsidR="00554537" w:rsidRDefault="00042DE2">
      <w:pPr>
        <w:pStyle w:val="a3"/>
        <w:spacing w:line="271" w:lineRule="exact"/>
        <w:ind w:left="1126"/>
      </w:pPr>
      <w:r>
        <w:rPr>
          <w:i/>
          <w:w w:val="95"/>
        </w:rPr>
        <w:t>Тема</w:t>
      </w:r>
      <w:r>
        <w:rPr>
          <w:i/>
          <w:spacing w:val="-13"/>
          <w:w w:val="95"/>
        </w:rPr>
        <w:t xml:space="preserve"> </w:t>
      </w:r>
      <w:r>
        <w:rPr>
          <w:i/>
          <w:w w:val="95"/>
        </w:rPr>
        <w:t>20.</w:t>
      </w:r>
      <w:r>
        <w:rPr>
          <w:i/>
          <w:spacing w:val="-11"/>
          <w:w w:val="95"/>
        </w:rPr>
        <w:t xml:space="preserve"> </w:t>
      </w:r>
      <w:r>
        <w:rPr>
          <w:w w:val="95"/>
        </w:rPr>
        <w:t>Историческая</w:t>
      </w:r>
      <w:r>
        <w:rPr>
          <w:spacing w:val="1"/>
        </w:rPr>
        <w:t xml:space="preserve"> </w:t>
      </w:r>
      <w:r>
        <w:rPr>
          <w:w w:val="95"/>
        </w:rPr>
        <w:t>память</w:t>
      </w:r>
      <w:r>
        <w:rPr>
          <w:spacing w:val="-8"/>
          <w:w w:val="95"/>
        </w:rPr>
        <w:t xml:space="preserve"> </w:t>
      </w:r>
      <w:r>
        <w:rPr>
          <w:w w:val="95"/>
        </w:rPr>
        <w:t>как</w:t>
      </w:r>
      <w:r>
        <w:rPr>
          <w:spacing w:val="-12"/>
          <w:w w:val="95"/>
        </w:rPr>
        <w:t xml:space="preserve"> </w:t>
      </w:r>
      <w:r>
        <w:rPr>
          <w:w w:val="95"/>
        </w:rPr>
        <w:t>духовно-нравственная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ценность.</w:t>
      </w:r>
    </w:p>
    <w:p w:rsidR="00554537" w:rsidRDefault="00042DE2">
      <w:pPr>
        <w:pStyle w:val="a3"/>
        <w:spacing w:line="230" w:lineRule="auto"/>
        <w:ind w:right="334" w:firstLine="707"/>
      </w:pPr>
      <w:r>
        <w:t>Что</w:t>
      </w:r>
      <w:r>
        <w:rPr>
          <w:spacing w:val="-8"/>
        </w:rPr>
        <w:t xml:space="preserve"> </w:t>
      </w:r>
      <w:r>
        <w:t>такое</w:t>
      </w:r>
      <w:r>
        <w:rPr>
          <w:spacing w:val="-4"/>
        </w:rPr>
        <w:t xml:space="preserve"> </w:t>
      </w:r>
      <w:r>
        <w:t>история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почему</w:t>
      </w:r>
      <w:r>
        <w:rPr>
          <w:spacing w:val="-5"/>
        </w:rPr>
        <w:t xml:space="preserve"> </w:t>
      </w:r>
      <w:r>
        <w:t>она</w:t>
      </w:r>
      <w:r>
        <w:rPr>
          <w:spacing w:val="-7"/>
        </w:rPr>
        <w:t xml:space="preserve"> </w:t>
      </w:r>
      <w:r>
        <w:t>важна?</w:t>
      </w:r>
      <w:r>
        <w:rPr>
          <w:spacing w:val="-2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семьи</w:t>
      </w:r>
      <w:r>
        <w:rPr>
          <w:spacing w:val="-4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 xml:space="preserve">народа, государства, человечества. Важность исторической памяти, недопустимость её </w:t>
      </w:r>
      <w:r>
        <w:rPr>
          <w:spacing w:val="-2"/>
        </w:rPr>
        <w:t>фальсификации.</w:t>
      </w:r>
      <w:r>
        <w:rPr>
          <w:spacing w:val="-14"/>
        </w:rPr>
        <w:t xml:space="preserve"> </w:t>
      </w:r>
      <w:r>
        <w:rPr>
          <w:spacing w:val="-2"/>
        </w:rPr>
        <w:t>Преемственность</w:t>
      </w:r>
      <w:r>
        <w:rPr>
          <w:spacing w:val="-14"/>
        </w:rPr>
        <w:t xml:space="preserve"> </w:t>
      </w:r>
      <w:r>
        <w:rPr>
          <w:spacing w:val="-2"/>
        </w:rPr>
        <w:t>поколений.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900" w:left="1280" w:header="0" w:footer="719" w:gutter="0"/>
          <w:cols w:space="720"/>
        </w:sectPr>
      </w:pPr>
    </w:p>
    <w:p w:rsidR="00554537" w:rsidRDefault="00042DE2">
      <w:pPr>
        <w:spacing w:before="65" w:line="281" w:lineRule="exact"/>
        <w:ind w:left="1126"/>
        <w:jc w:val="both"/>
        <w:rPr>
          <w:sz w:val="25"/>
        </w:rPr>
      </w:pPr>
      <w:r>
        <w:rPr>
          <w:i/>
          <w:w w:val="95"/>
          <w:sz w:val="25"/>
        </w:rPr>
        <w:t>Тема</w:t>
      </w:r>
      <w:r>
        <w:rPr>
          <w:i/>
          <w:spacing w:val="-3"/>
          <w:w w:val="95"/>
          <w:sz w:val="25"/>
        </w:rPr>
        <w:t xml:space="preserve"> </w:t>
      </w:r>
      <w:r>
        <w:rPr>
          <w:i/>
          <w:w w:val="95"/>
          <w:sz w:val="25"/>
        </w:rPr>
        <w:t>21.</w:t>
      </w:r>
      <w:r>
        <w:rPr>
          <w:i/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Литература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язык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культуры.</w:t>
      </w:r>
    </w:p>
    <w:p w:rsidR="00554537" w:rsidRDefault="00042DE2">
      <w:pPr>
        <w:pStyle w:val="a3"/>
        <w:spacing w:line="274" w:lineRule="exact"/>
        <w:ind w:left="1127"/>
      </w:pPr>
      <w:r>
        <w:rPr>
          <w:w w:val="95"/>
        </w:rPr>
        <w:t>Литература</w:t>
      </w:r>
      <w:r>
        <w:rPr>
          <w:spacing w:val="-4"/>
          <w:w w:val="95"/>
        </w:rPr>
        <w:t xml:space="preserve"> </w:t>
      </w:r>
      <w:r>
        <w:rPr>
          <w:w w:val="95"/>
        </w:rPr>
        <w:t>как</w:t>
      </w:r>
      <w:r>
        <w:rPr>
          <w:spacing w:val="-12"/>
          <w:w w:val="95"/>
        </w:rPr>
        <w:t xml:space="preserve"> </w:t>
      </w:r>
      <w:r>
        <w:rPr>
          <w:w w:val="95"/>
        </w:rPr>
        <w:t>художественное</w:t>
      </w:r>
      <w:r>
        <w:rPr>
          <w:spacing w:val="-13"/>
          <w:w w:val="95"/>
        </w:rPr>
        <w:t xml:space="preserve"> </w:t>
      </w:r>
      <w:r>
        <w:rPr>
          <w:w w:val="95"/>
        </w:rPr>
        <w:t>осмысление</w:t>
      </w:r>
      <w:r>
        <w:rPr>
          <w:spacing w:val="-8"/>
          <w:w w:val="95"/>
        </w:rPr>
        <w:t xml:space="preserve"> </w:t>
      </w:r>
      <w:r>
        <w:rPr>
          <w:w w:val="95"/>
        </w:rPr>
        <w:t>действительности.</w:t>
      </w:r>
      <w:r>
        <w:rPr>
          <w:spacing w:val="-13"/>
          <w:w w:val="95"/>
        </w:rPr>
        <w:t xml:space="preserve"> </w:t>
      </w:r>
      <w:r>
        <w:rPr>
          <w:w w:val="95"/>
        </w:rPr>
        <w:t>От</w:t>
      </w:r>
      <w:r>
        <w:rPr>
          <w:spacing w:val="-12"/>
          <w:w w:val="95"/>
        </w:rPr>
        <w:t xml:space="preserve"> </w:t>
      </w:r>
      <w:r>
        <w:rPr>
          <w:w w:val="95"/>
        </w:rPr>
        <w:t>сказки</w:t>
      </w:r>
      <w:r>
        <w:rPr>
          <w:spacing w:val="-4"/>
          <w:w w:val="95"/>
        </w:rPr>
        <w:t xml:space="preserve"> </w:t>
      </w:r>
      <w:r>
        <w:rPr>
          <w:w w:val="95"/>
        </w:rPr>
        <w:t>к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роману.</w:t>
      </w:r>
    </w:p>
    <w:p w:rsidR="00554537" w:rsidRDefault="00042DE2">
      <w:pPr>
        <w:pStyle w:val="a3"/>
        <w:spacing w:line="276" w:lineRule="exact"/>
      </w:pPr>
      <w:r>
        <w:rPr>
          <w:w w:val="95"/>
        </w:rPr>
        <w:t>Зачем</w:t>
      </w:r>
      <w:r>
        <w:rPr>
          <w:spacing w:val="-11"/>
          <w:w w:val="95"/>
        </w:rPr>
        <w:t xml:space="preserve"> </w:t>
      </w:r>
      <w:r>
        <w:rPr>
          <w:w w:val="95"/>
        </w:rPr>
        <w:t>нужны</w:t>
      </w:r>
      <w:r>
        <w:rPr>
          <w:spacing w:val="-9"/>
          <w:w w:val="95"/>
        </w:rPr>
        <w:t xml:space="preserve"> </w:t>
      </w:r>
      <w:r>
        <w:rPr>
          <w:w w:val="95"/>
        </w:rPr>
        <w:t>литературные</w:t>
      </w:r>
      <w:r>
        <w:rPr>
          <w:spacing w:val="-1"/>
        </w:rPr>
        <w:t xml:space="preserve"> </w:t>
      </w:r>
      <w:r>
        <w:rPr>
          <w:w w:val="95"/>
        </w:rPr>
        <w:t>произведения?</w:t>
      </w:r>
      <w:r>
        <w:t xml:space="preserve"> </w:t>
      </w:r>
      <w:r>
        <w:rPr>
          <w:w w:val="95"/>
        </w:rPr>
        <w:t>Внутренний</w:t>
      </w:r>
      <w:r>
        <w:rPr>
          <w:spacing w:val="-1"/>
          <w:w w:val="95"/>
        </w:rPr>
        <w:t xml:space="preserve"> </w:t>
      </w:r>
      <w:r>
        <w:rPr>
          <w:w w:val="95"/>
        </w:rPr>
        <w:t>мир</w:t>
      </w:r>
      <w:r>
        <w:rPr>
          <w:spacing w:val="-10"/>
          <w:w w:val="95"/>
        </w:rPr>
        <w:t xml:space="preserve"> </w:t>
      </w:r>
      <w:r>
        <w:rPr>
          <w:w w:val="95"/>
        </w:rPr>
        <w:t>человека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его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духовность.</w:t>
      </w:r>
    </w:p>
    <w:p w:rsidR="00554537" w:rsidRDefault="00042DE2">
      <w:pPr>
        <w:spacing w:line="276" w:lineRule="exact"/>
        <w:ind w:left="1126"/>
        <w:jc w:val="both"/>
        <w:rPr>
          <w:sz w:val="25"/>
        </w:rPr>
      </w:pPr>
      <w:r>
        <w:rPr>
          <w:i/>
          <w:w w:val="95"/>
          <w:sz w:val="25"/>
        </w:rPr>
        <w:t>Тема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22.</w:t>
      </w:r>
      <w:r>
        <w:rPr>
          <w:i/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Взаимовлияние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культур.</w:t>
      </w:r>
    </w:p>
    <w:p w:rsidR="00554537" w:rsidRDefault="00042DE2">
      <w:pPr>
        <w:pStyle w:val="a3"/>
        <w:spacing w:before="2" w:line="230" w:lineRule="auto"/>
        <w:ind w:right="346" w:firstLine="707"/>
      </w:pPr>
      <w:r>
        <w:t>Взаимодействие</w:t>
      </w:r>
      <w:r>
        <w:rPr>
          <w:spacing w:val="-4"/>
        </w:rPr>
        <w:t xml:space="preserve"> </w:t>
      </w:r>
      <w:r>
        <w:t>культур. Межпоколенная и</w:t>
      </w:r>
      <w:r>
        <w:rPr>
          <w:spacing w:val="-2"/>
        </w:rPr>
        <w:t xml:space="preserve"> </w:t>
      </w:r>
      <w:r>
        <w:t xml:space="preserve">межкультурная трансляция. Обмен </w:t>
      </w:r>
      <w:r>
        <w:rPr>
          <w:w w:val="95"/>
        </w:rPr>
        <w:t>ценностными установками и</w:t>
      </w:r>
      <w:r>
        <w:rPr>
          <w:spacing w:val="-2"/>
          <w:w w:val="95"/>
        </w:rPr>
        <w:t xml:space="preserve"> </w:t>
      </w:r>
      <w:r>
        <w:rPr>
          <w:w w:val="95"/>
        </w:rPr>
        <w:t>идеями. Примеры межкультурной коммуникации как способ формирования</w:t>
      </w:r>
      <w:r>
        <w:rPr>
          <w:spacing w:val="40"/>
        </w:rPr>
        <w:t xml:space="preserve"> </w:t>
      </w:r>
      <w:r>
        <w:rPr>
          <w:w w:val="95"/>
        </w:rPr>
        <w:t>общих духовно-нравственных ценностей.</w:t>
      </w:r>
    </w:p>
    <w:p w:rsidR="00554537" w:rsidRDefault="00042DE2">
      <w:pPr>
        <w:pStyle w:val="a3"/>
        <w:spacing w:before="3" w:line="230" w:lineRule="auto"/>
        <w:ind w:right="323" w:firstLine="708"/>
      </w:pPr>
      <w:r>
        <w:rPr>
          <w:i/>
          <w:w w:val="95"/>
        </w:rPr>
        <w:t>Тема</w:t>
      </w:r>
      <w:r>
        <w:rPr>
          <w:i/>
          <w:spacing w:val="-4"/>
          <w:w w:val="95"/>
        </w:rPr>
        <w:t xml:space="preserve"> </w:t>
      </w:r>
      <w:r>
        <w:rPr>
          <w:i/>
          <w:w w:val="95"/>
        </w:rPr>
        <w:t>23.</w:t>
      </w:r>
      <w:r>
        <w:rPr>
          <w:i/>
          <w:spacing w:val="-5"/>
          <w:w w:val="95"/>
        </w:rPr>
        <w:t xml:space="preserve"> </w:t>
      </w:r>
      <w:r>
        <w:rPr>
          <w:w w:val="95"/>
        </w:rPr>
        <w:t>Духовно-нравственные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ценности российского народа. Жизнь, достоинство, </w:t>
      </w:r>
      <w:r>
        <w:t xml:space="preserve">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</w:t>
      </w:r>
      <w:r>
        <w:rPr>
          <w:spacing w:val="-2"/>
        </w:rPr>
        <w:t>справедливость,</w:t>
      </w:r>
      <w:r>
        <w:rPr>
          <w:spacing w:val="-8"/>
        </w:rPr>
        <w:t xml:space="preserve"> </w:t>
      </w:r>
      <w:r>
        <w:rPr>
          <w:spacing w:val="-2"/>
        </w:rPr>
        <w:t>коллективизм, взаимопомощь, историческая память и</w:t>
      </w:r>
      <w:r>
        <w:rPr>
          <w:spacing w:val="-5"/>
        </w:rPr>
        <w:t xml:space="preserve"> </w:t>
      </w:r>
      <w:r>
        <w:rPr>
          <w:spacing w:val="-2"/>
        </w:rPr>
        <w:t xml:space="preserve">преемственность </w:t>
      </w:r>
      <w:r>
        <w:t>поколений,</w:t>
      </w:r>
      <w:r>
        <w:rPr>
          <w:spacing w:val="-9"/>
        </w:rPr>
        <w:t xml:space="preserve"> </w:t>
      </w:r>
      <w:r>
        <w:t>единство</w:t>
      </w:r>
      <w:r>
        <w:rPr>
          <w:spacing w:val="-12"/>
        </w:rPr>
        <w:t xml:space="preserve"> </w:t>
      </w:r>
      <w:r>
        <w:t>народов</w:t>
      </w:r>
      <w:r>
        <w:rPr>
          <w:spacing w:val="-13"/>
        </w:rPr>
        <w:t xml:space="preserve"> </w:t>
      </w:r>
      <w:r>
        <w:t>России.</w:t>
      </w:r>
    </w:p>
    <w:p w:rsidR="00554537" w:rsidRDefault="00042DE2">
      <w:pPr>
        <w:pStyle w:val="a3"/>
        <w:spacing w:line="230" w:lineRule="auto"/>
        <w:ind w:right="338" w:firstLine="708"/>
      </w:pPr>
      <w:r>
        <w:rPr>
          <w:i/>
          <w:spacing w:val="-2"/>
        </w:rPr>
        <w:t>Тема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24.</w:t>
      </w:r>
      <w:r>
        <w:rPr>
          <w:i/>
          <w:spacing w:val="-10"/>
        </w:rPr>
        <w:t xml:space="preserve"> </w:t>
      </w:r>
      <w:r>
        <w:rPr>
          <w:spacing w:val="-2"/>
        </w:rPr>
        <w:t>Регионы</w:t>
      </w:r>
      <w:r>
        <w:rPr>
          <w:spacing w:val="-4"/>
        </w:rPr>
        <w:t xml:space="preserve"> </w:t>
      </w:r>
      <w:r>
        <w:rPr>
          <w:spacing w:val="-2"/>
        </w:rPr>
        <w:t>России:</w:t>
      </w:r>
      <w:r>
        <w:rPr>
          <w:spacing w:val="-4"/>
        </w:rPr>
        <w:t xml:space="preserve"> </w:t>
      </w:r>
      <w:r>
        <w:rPr>
          <w:spacing w:val="-2"/>
        </w:rPr>
        <w:t>культурное многообразие. Исторические и</w:t>
      </w:r>
      <w:r>
        <w:rPr>
          <w:spacing w:val="-10"/>
        </w:rPr>
        <w:t xml:space="preserve"> </w:t>
      </w:r>
      <w:r>
        <w:rPr>
          <w:spacing w:val="-2"/>
        </w:rPr>
        <w:t xml:space="preserve">социальные </w:t>
      </w:r>
      <w:r>
        <w:t>причины</w:t>
      </w:r>
      <w:r>
        <w:rPr>
          <w:spacing w:val="-1"/>
        </w:rPr>
        <w:t xml:space="preserve"> </w:t>
      </w:r>
      <w:r>
        <w:t>культурного разнообразия. Каждый</w:t>
      </w:r>
      <w:r>
        <w:rPr>
          <w:spacing w:val="-1"/>
        </w:rPr>
        <w:t xml:space="preserve"> </w:t>
      </w:r>
      <w:r>
        <w:t>регион</w:t>
      </w:r>
      <w:r>
        <w:rPr>
          <w:spacing w:val="-1"/>
        </w:rPr>
        <w:t xml:space="preserve"> </w:t>
      </w:r>
      <w:r>
        <w:t>уникален. Малая</w:t>
      </w:r>
      <w:r>
        <w:rPr>
          <w:spacing w:val="-1"/>
        </w:rPr>
        <w:t xml:space="preserve"> </w:t>
      </w:r>
      <w:r>
        <w:t>Родина —</w:t>
      </w:r>
      <w:r>
        <w:rPr>
          <w:spacing w:val="-7"/>
        </w:rPr>
        <w:t xml:space="preserve"> </w:t>
      </w:r>
      <w:r>
        <w:t>часть общего Отечества.</w:t>
      </w:r>
    </w:p>
    <w:p w:rsidR="00554537" w:rsidRDefault="00042DE2">
      <w:pPr>
        <w:pStyle w:val="a3"/>
        <w:spacing w:line="271" w:lineRule="exact"/>
        <w:ind w:left="1126"/>
      </w:pPr>
      <w:r>
        <w:rPr>
          <w:i/>
          <w:w w:val="95"/>
        </w:rPr>
        <w:t>Тема</w:t>
      </w:r>
      <w:r>
        <w:rPr>
          <w:i/>
          <w:spacing w:val="-7"/>
          <w:w w:val="95"/>
        </w:rPr>
        <w:t xml:space="preserve"> </w:t>
      </w:r>
      <w:r>
        <w:rPr>
          <w:i/>
          <w:w w:val="95"/>
        </w:rPr>
        <w:t>25.</w:t>
      </w:r>
      <w:r>
        <w:rPr>
          <w:i/>
          <w:spacing w:val="-12"/>
          <w:w w:val="95"/>
        </w:rPr>
        <w:t xml:space="preserve"> </w:t>
      </w:r>
      <w:r>
        <w:rPr>
          <w:w w:val="95"/>
        </w:rPr>
        <w:t>Праздники</w:t>
      </w:r>
      <w:r>
        <w:rPr>
          <w:spacing w:val="-1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культуре</w:t>
      </w:r>
      <w:r>
        <w:rPr>
          <w:spacing w:val="-3"/>
        </w:rPr>
        <w:t xml:space="preserve"> </w:t>
      </w:r>
      <w:r>
        <w:rPr>
          <w:w w:val="95"/>
        </w:rPr>
        <w:t>народов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России.</w:t>
      </w:r>
    </w:p>
    <w:p w:rsidR="00554537" w:rsidRDefault="00042DE2">
      <w:pPr>
        <w:pStyle w:val="a3"/>
        <w:spacing w:line="232" w:lineRule="auto"/>
        <w:ind w:right="329" w:firstLine="707"/>
      </w:pPr>
      <w:r>
        <w:t>Что</w:t>
      </w:r>
      <w:r>
        <w:rPr>
          <w:spacing w:val="-16"/>
        </w:rPr>
        <w:t xml:space="preserve"> </w:t>
      </w:r>
      <w:r>
        <w:t>такое</w:t>
      </w:r>
      <w:r>
        <w:rPr>
          <w:spacing w:val="-16"/>
        </w:rPr>
        <w:t xml:space="preserve"> </w:t>
      </w:r>
      <w:r>
        <w:t>праздник?</w:t>
      </w:r>
      <w:r>
        <w:rPr>
          <w:spacing w:val="-15"/>
        </w:rPr>
        <w:t xml:space="preserve"> </w:t>
      </w:r>
      <w:r>
        <w:t>Почему</w:t>
      </w:r>
      <w:r>
        <w:rPr>
          <w:spacing w:val="-16"/>
        </w:rPr>
        <w:t xml:space="preserve"> </w:t>
      </w:r>
      <w:r>
        <w:t>праздники</w:t>
      </w:r>
      <w:r>
        <w:rPr>
          <w:spacing w:val="-16"/>
        </w:rPr>
        <w:t xml:space="preserve"> </w:t>
      </w:r>
      <w:r>
        <w:t>важны.</w:t>
      </w:r>
      <w:r>
        <w:rPr>
          <w:spacing w:val="-15"/>
        </w:rPr>
        <w:t xml:space="preserve"> </w:t>
      </w:r>
      <w:r>
        <w:t>Праздничные</w:t>
      </w:r>
      <w:r>
        <w:rPr>
          <w:spacing w:val="-16"/>
        </w:rPr>
        <w:t xml:space="preserve"> </w:t>
      </w:r>
      <w:r>
        <w:t>традиции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 xml:space="preserve">России. Народные праздники как память культуры, как воплощение духовно-нравственных </w:t>
      </w:r>
      <w:r>
        <w:rPr>
          <w:spacing w:val="-2"/>
        </w:rPr>
        <w:t>идеалов.</w:t>
      </w:r>
    </w:p>
    <w:p w:rsidR="00554537" w:rsidRDefault="00042DE2">
      <w:pPr>
        <w:pStyle w:val="a3"/>
        <w:spacing w:line="267" w:lineRule="exact"/>
        <w:ind w:left="1126"/>
      </w:pPr>
      <w:r>
        <w:rPr>
          <w:i/>
          <w:w w:val="95"/>
        </w:rPr>
        <w:t>Тема</w:t>
      </w:r>
      <w:r>
        <w:rPr>
          <w:i/>
          <w:spacing w:val="-13"/>
          <w:w w:val="95"/>
        </w:rPr>
        <w:t xml:space="preserve"> </w:t>
      </w:r>
      <w:r>
        <w:rPr>
          <w:i/>
          <w:w w:val="95"/>
        </w:rPr>
        <w:t>26.</w:t>
      </w:r>
      <w:r>
        <w:rPr>
          <w:i/>
          <w:spacing w:val="-12"/>
          <w:w w:val="95"/>
        </w:rPr>
        <w:t xml:space="preserve"> </w:t>
      </w:r>
      <w:r>
        <w:rPr>
          <w:w w:val="95"/>
        </w:rPr>
        <w:t>Памятники</w:t>
      </w:r>
      <w:r>
        <w:rPr>
          <w:spacing w:val="-3"/>
          <w:w w:val="95"/>
        </w:rPr>
        <w:t xml:space="preserve"> </w:t>
      </w:r>
      <w:r>
        <w:rPr>
          <w:w w:val="95"/>
        </w:rPr>
        <w:t>архитектуры</w:t>
      </w:r>
      <w:r>
        <w:rPr>
          <w:spacing w:val="2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культуре</w:t>
      </w:r>
      <w:r>
        <w:rPr>
          <w:spacing w:val="-3"/>
          <w:w w:val="95"/>
        </w:rPr>
        <w:t xml:space="preserve"> </w:t>
      </w:r>
      <w:r>
        <w:rPr>
          <w:w w:val="95"/>
        </w:rPr>
        <w:t>народов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России.</w:t>
      </w:r>
    </w:p>
    <w:p w:rsidR="00554537" w:rsidRDefault="00042DE2">
      <w:pPr>
        <w:pStyle w:val="a3"/>
        <w:spacing w:line="230" w:lineRule="auto"/>
        <w:ind w:left="417" w:right="332" w:firstLine="707"/>
      </w:pPr>
      <w:r>
        <w:t>Памятники как</w:t>
      </w:r>
      <w:r>
        <w:rPr>
          <w:spacing w:val="-7"/>
        </w:rPr>
        <w:t xml:space="preserve"> </w:t>
      </w:r>
      <w:r>
        <w:t>часть</w:t>
      </w:r>
      <w:r>
        <w:rPr>
          <w:spacing w:val="-5"/>
        </w:rPr>
        <w:t xml:space="preserve"> </w:t>
      </w:r>
      <w:r>
        <w:t>культуры:</w:t>
      </w:r>
      <w:r>
        <w:rPr>
          <w:spacing w:val="-3"/>
        </w:rPr>
        <w:t xml:space="preserve"> </w:t>
      </w:r>
      <w:r>
        <w:t>исторические, художественные,</w:t>
      </w:r>
      <w:r>
        <w:rPr>
          <w:spacing w:val="-14"/>
        </w:rPr>
        <w:t xml:space="preserve"> </w:t>
      </w:r>
      <w:r>
        <w:t xml:space="preserve">архитектурные. </w:t>
      </w:r>
      <w:r>
        <w:rPr>
          <w:w w:val="95"/>
        </w:rPr>
        <w:t>Культура как</w:t>
      </w:r>
      <w:r>
        <w:rPr>
          <w:spacing w:val="-13"/>
          <w:w w:val="95"/>
        </w:rPr>
        <w:t xml:space="preserve"> </w:t>
      </w:r>
      <w:r>
        <w:rPr>
          <w:w w:val="95"/>
        </w:rPr>
        <w:t>память.</w:t>
      </w:r>
      <w:r>
        <w:rPr>
          <w:spacing w:val="-1"/>
          <w:w w:val="95"/>
        </w:rPr>
        <w:t xml:space="preserve"> </w:t>
      </w:r>
      <w:r>
        <w:rPr>
          <w:w w:val="95"/>
        </w:rPr>
        <w:t>Музеи.</w:t>
      </w:r>
      <w:r>
        <w:rPr>
          <w:spacing w:val="-6"/>
          <w:w w:val="95"/>
        </w:rPr>
        <w:t xml:space="preserve"> </w:t>
      </w:r>
      <w:r>
        <w:rPr>
          <w:w w:val="95"/>
        </w:rPr>
        <w:t>Храмы.</w:t>
      </w:r>
      <w:r>
        <w:rPr>
          <w:spacing w:val="-5"/>
          <w:w w:val="95"/>
        </w:rPr>
        <w:t xml:space="preserve"> </w:t>
      </w:r>
      <w:r>
        <w:rPr>
          <w:w w:val="95"/>
        </w:rPr>
        <w:t>Дворцы.</w:t>
      </w:r>
      <w:r>
        <w:rPr>
          <w:spacing w:val="-4"/>
          <w:w w:val="95"/>
        </w:rPr>
        <w:t xml:space="preserve"> </w:t>
      </w:r>
      <w:r>
        <w:rPr>
          <w:w w:val="95"/>
        </w:rPr>
        <w:t>Исторические здания</w:t>
      </w:r>
      <w:r>
        <w:rPr>
          <w:spacing w:val="-9"/>
          <w:w w:val="95"/>
        </w:rPr>
        <w:t xml:space="preserve"> </w:t>
      </w:r>
      <w:r>
        <w:rPr>
          <w:w w:val="95"/>
        </w:rPr>
        <w:t>как</w:t>
      </w:r>
      <w:r>
        <w:rPr>
          <w:spacing w:val="-13"/>
          <w:w w:val="95"/>
        </w:rPr>
        <w:t xml:space="preserve"> </w:t>
      </w:r>
      <w:r>
        <w:rPr>
          <w:w w:val="95"/>
        </w:rPr>
        <w:t>свидетели</w:t>
      </w:r>
      <w:r>
        <w:rPr>
          <w:spacing w:val="-1"/>
          <w:w w:val="95"/>
        </w:rPr>
        <w:t xml:space="preserve"> </w:t>
      </w:r>
      <w:r>
        <w:rPr>
          <w:w w:val="95"/>
        </w:rPr>
        <w:t>истории. Архитектура и духовно-нравственные ценности народов России.</w:t>
      </w:r>
    </w:p>
    <w:p w:rsidR="00554537" w:rsidRDefault="00042DE2">
      <w:pPr>
        <w:pStyle w:val="a3"/>
        <w:spacing w:line="271" w:lineRule="exact"/>
        <w:ind w:left="1126"/>
      </w:pPr>
      <w:r>
        <w:rPr>
          <w:i/>
          <w:spacing w:val="-2"/>
          <w:w w:val="95"/>
        </w:rPr>
        <w:t>Тема</w:t>
      </w:r>
      <w:r>
        <w:rPr>
          <w:i/>
          <w:spacing w:val="-6"/>
          <w:w w:val="95"/>
        </w:rPr>
        <w:t xml:space="preserve"> </w:t>
      </w:r>
      <w:r>
        <w:rPr>
          <w:spacing w:val="-2"/>
          <w:w w:val="95"/>
        </w:rPr>
        <w:t>2Z.</w:t>
      </w:r>
      <w:r>
        <w:rPr>
          <w:spacing w:val="-2"/>
        </w:rPr>
        <w:t xml:space="preserve"> </w:t>
      </w:r>
      <w:r>
        <w:rPr>
          <w:spacing w:val="-2"/>
          <w:w w:val="95"/>
        </w:rPr>
        <w:t>Музыкальная</w:t>
      </w:r>
      <w:r>
        <w:rPr>
          <w:spacing w:val="1"/>
        </w:rPr>
        <w:t xml:space="preserve"> </w:t>
      </w:r>
      <w:r>
        <w:rPr>
          <w:spacing w:val="-2"/>
          <w:w w:val="95"/>
        </w:rPr>
        <w:t>культура</w:t>
      </w:r>
      <w:r>
        <w:rPr>
          <w:spacing w:val="-3"/>
        </w:rPr>
        <w:t xml:space="preserve"> </w:t>
      </w:r>
      <w:r>
        <w:rPr>
          <w:spacing w:val="-2"/>
          <w:w w:val="95"/>
        </w:rPr>
        <w:t>народов</w:t>
      </w:r>
      <w:r>
        <w:rPr>
          <w:spacing w:val="-3"/>
        </w:rPr>
        <w:t xml:space="preserve"> </w:t>
      </w:r>
      <w:r>
        <w:rPr>
          <w:spacing w:val="-2"/>
          <w:w w:val="95"/>
        </w:rPr>
        <w:t>России.</w:t>
      </w:r>
    </w:p>
    <w:p w:rsidR="00554537" w:rsidRDefault="00042DE2">
      <w:pPr>
        <w:pStyle w:val="a3"/>
        <w:spacing w:line="230" w:lineRule="auto"/>
        <w:ind w:right="340" w:firstLine="707"/>
      </w:pPr>
      <w:r>
        <w:t>Музыка. Музыкальные произведения. Музыка как форма выражения эмоциональных связей между людьми. Народные инструменты. История народа в его музыке и</w:t>
      </w:r>
      <w:r>
        <w:rPr>
          <w:spacing w:val="-6"/>
        </w:rPr>
        <w:t xml:space="preserve"> </w:t>
      </w:r>
      <w:r>
        <w:t>инструментах.</w:t>
      </w:r>
    </w:p>
    <w:p w:rsidR="00554537" w:rsidRDefault="00042DE2">
      <w:pPr>
        <w:pStyle w:val="a3"/>
        <w:spacing w:line="271" w:lineRule="exact"/>
        <w:ind w:left="1126"/>
      </w:pPr>
      <w:r>
        <w:rPr>
          <w:i/>
          <w:spacing w:val="-2"/>
          <w:w w:val="95"/>
        </w:rPr>
        <w:t>Тема</w:t>
      </w:r>
      <w:r>
        <w:rPr>
          <w:i/>
          <w:spacing w:val="2"/>
        </w:rPr>
        <w:t xml:space="preserve"> </w:t>
      </w:r>
      <w:r>
        <w:rPr>
          <w:i/>
          <w:spacing w:val="-2"/>
          <w:w w:val="95"/>
        </w:rPr>
        <w:t>28.</w:t>
      </w:r>
      <w:r>
        <w:rPr>
          <w:i/>
          <w:spacing w:val="-3"/>
        </w:rPr>
        <w:t xml:space="preserve"> </w:t>
      </w:r>
      <w:r>
        <w:rPr>
          <w:spacing w:val="-2"/>
          <w:w w:val="95"/>
        </w:rPr>
        <w:t>Изобразительное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искусство</w:t>
      </w:r>
      <w:r>
        <w:rPr>
          <w:spacing w:val="18"/>
        </w:rPr>
        <w:t xml:space="preserve"> </w:t>
      </w:r>
      <w:r>
        <w:rPr>
          <w:spacing w:val="-2"/>
          <w:w w:val="95"/>
        </w:rPr>
        <w:t>народов</w:t>
      </w:r>
      <w:r>
        <w:rPr>
          <w:spacing w:val="13"/>
        </w:rPr>
        <w:t xml:space="preserve"> </w:t>
      </w:r>
      <w:r>
        <w:rPr>
          <w:spacing w:val="-2"/>
          <w:w w:val="95"/>
        </w:rPr>
        <w:t>России.</w:t>
      </w:r>
    </w:p>
    <w:p w:rsidR="00554537" w:rsidRDefault="00042DE2">
      <w:pPr>
        <w:pStyle w:val="a3"/>
        <w:spacing w:before="7" w:line="228" w:lineRule="auto"/>
        <w:ind w:right="345" w:firstLine="709"/>
      </w:pPr>
      <w:r>
        <w:rPr>
          <w:w w:val="95"/>
        </w:rPr>
        <w:t>Художественная</w:t>
      </w:r>
      <w:r>
        <w:rPr>
          <w:spacing w:val="-4"/>
          <w:w w:val="95"/>
        </w:rPr>
        <w:t xml:space="preserve"> </w:t>
      </w:r>
      <w:r>
        <w:rPr>
          <w:w w:val="95"/>
        </w:rPr>
        <w:t>реальность. Скульптура: от</w:t>
      </w:r>
      <w:r>
        <w:rPr>
          <w:spacing w:val="-6"/>
          <w:w w:val="95"/>
        </w:rPr>
        <w:t xml:space="preserve"> </w:t>
      </w:r>
      <w:r>
        <w:rPr>
          <w:w w:val="95"/>
        </w:rPr>
        <w:t>религиозных сюжетов к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современному </w:t>
      </w:r>
      <w:r>
        <w:t xml:space="preserve">искусству. Храмовые росписи и фольклорные орнаменты. Живопись, графика. </w:t>
      </w:r>
      <w:r>
        <w:rPr>
          <w:spacing w:val="-2"/>
        </w:rPr>
        <w:t>Выдающиеся</w:t>
      </w:r>
      <w:r>
        <w:rPr>
          <w:spacing w:val="-4"/>
        </w:rPr>
        <w:t xml:space="preserve"> </w:t>
      </w:r>
      <w:r>
        <w:rPr>
          <w:spacing w:val="-2"/>
        </w:rPr>
        <w:t>художники разных</w:t>
      </w:r>
      <w:r>
        <w:rPr>
          <w:spacing w:val="-13"/>
        </w:rPr>
        <w:t xml:space="preserve"> </w:t>
      </w:r>
      <w:r>
        <w:rPr>
          <w:spacing w:val="-2"/>
        </w:rPr>
        <w:t>народов</w:t>
      </w:r>
      <w:r>
        <w:rPr>
          <w:spacing w:val="-8"/>
        </w:rPr>
        <w:t xml:space="preserve"> </w:t>
      </w:r>
      <w:r>
        <w:rPr>
          <w:spacing w:val="-2"/>
        </w:rPr>
        <w:t>России.</w:t>
      </w:r>
    </w:p>
    <w:p w:rsidR="00554537" w:rsidRDefault="00042DE2">
      <w:pPr>
        <w:pStyle w:val="a3"/>
        <w:spacing w:before="7" w:line="228" w:lineRule="auto"/>
        <w:ind w:left="419" w:right="322" w:firstLine="706"/>
      </w:pPr>
      <w:r>
        <w:rPr>
          <w:i/>
        </w:rPr>
        <w:t>Тема</w:t>
      </w:r>
      <w:r>
        <w:rPr>
          <w:i/>
          <w:spacing w:val="-16"/>
        </w:rPr>
        <w:t xml:space="preserve"> </w:t>
      </w:r>
      <w:r>
        <w:rPr>
          <w:i/>
        </w:rPr>
        <w:t>29.</w:t>
      </w:r>
      <w:r>
        <w:rPr>
          <w:i/>
          <w:spacing w:val="-16"/>
        </w:rPr>
        <w:t xml:space="preserve"> </w:t>
      </w:r>
      <w:r>
        <w:t>Фольклор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литература</w:t>
      </w:r>
      <w:r>
        <w:rPr>
          <w:spacing w:val="-16"/>
        </w:rPr>
        <w:t xml:space="preserve"> </w:t>
      </w:r>
      <w:r>
        <w:t>народов</w:t>
      </w:r>
      <w:r>
        <w:rPr>
          <w:spacing w:val="-15"/>
        </w:rPr>
        <w:t xml:space="preserve"> </w:t>
      </w:r>
      <w:r>
        <w:t>России.</w:t>
      </w:r>
      <w:r>
        <w:rPr>
          <w:spacing w:val="-16"/>
        </w:rPr>
        <w:t xml:space="preserve"> </w:t>
      </w:r>
      <w:r>
        <w:t>Пословицы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поговорки.</w:t>
      </w:r>
      <w:r>
        <w:rPr>
          <w:spacing w:val="-16"/>
        </w:rPr>
        <w:t xml:space="preserve"> </w:t>
      </w:r>
      <w:r>
        <w:t>Эпос</w:t>
      </w:r>
      <w:r>
        <w:rPr>
          <w:spacing w:val="-15"/>
        </w:rPr>
        <w:t xml:space="preserve"> </w:t>
      </w:r>
      <w:r>
        <w:t xml:space="preserve">и </w:t>
      </w:r>
      <w:r>
        <w:rPr>
          <w:w w:val="95"/>
        </w:rPr>
        <w:t>сказка.</w:t>
      </w:r>
      <w:r>
        <w:rPr>
          <w:spacing w:val="-9"/>
          <w:w w:val="95"/>
        </w:rPr>
        <w:t xml:space="preserve"> </w:t>
      </w:r>
      <w:r>
        <w:rPr>
          <w:w w:val="95"/>
        </w:rPr>
        <w:t>Фольклор как</w:t>
      </w:r>
      <w:r>
        <w:rPr>
          <w:spacing w:val="-13"/>
          <w:w w:val="95"/>
        </w:rPr>
        <w:t xml:space="preserve"> </w:t>
      </w:r>
      <w:r>
        <w:rPr>
          <w:w w:val="95"/>
        </w:rPr>
        <w:t>отражение истории</w:t>
      </w:r>
      <w:r>
        <w:rPr>
          <w:spacing w:val="-6"/>
          <w:w w:val="95"/>
        </w:rPr>
        <w:t xml:space="preserve"> </w:t>
      </w:r>
      <w:r>
        <w:rPr>
          <w:w w:val="95"/>
        </w:rPr>
        <w:t>народа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его</w:t>
      </w:r>
      <w:r>
        <w:rPr>
          <w:spacing w:val="-12"/>
          <w:w w:val="95"/>
        </w:rPr>
        <w:t xml:space="preserve"> </w:t>
      </w:r>
      <w:r>
        <w:rPr>
          <w:w w:val="95"/>
        </w:rPr>
        <w:t>ценностей,</w:t>
      </w:r>
      <w:r>
        <w:rPr>
          <w:spacing w:val="-3"/>
          <w:w w:val="95"/>
        </w:rPr>
        <w:t xml:space="preserve"> </w:t>
      </w:r>
      <w:r>
        <w:rPr>
          <w:w w:val="95"/>
        </w:rPr>
        <w:t>морали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нравственности. Национальная</w:t>
      </w:r>
      <w:r>
        <w:t xml:space="preserve"> </w:t>
      </w:r>
      <w:r>
        <w:rPr>
          <w:w w:val="95"/>
        </w:rPr>
        <w:t>литература.</w:t>
      </w:r>
      <w:r>
        <w:t xml:space="preserve"> </w:t>
      </w:r>
      <w:r>
        <w:rPr>
          <w:w w:val="95"/>
        </w:rPr>
        <w:t>Богатство культуры народа в его литературе.</w:t>
      </w:r>
    </w:p>
    <w:p w:rsidR="00554537" w:rsidRDefault="00042DE2">
      <w:pPr>
        <w:pStyle w:val="a3"/>
        <w:spacing w:before="1" w:line="232" w:lineRule="auto"/>
        <w:ind w:left="421" w:right="355" w:firstLine="705"/>
      </w:pPr>
      <w:r>
        <w:rPr>
          <w:i/>
        </w:rPr>
        <w:t xml:space="preserve">Тема 30. </w:t>
      </w:r>
      <w:r>
        <w:t xml:space="preserve">Бытовые традиции народов России: пища, одежда, дом (практическое </w:t>
      </w:r>
      <w:r>
        <w:rPr>
          <w:spacing w:val="-2"/>
        </w:rPr>
        <w:t>занятие).</w:t>
      </w:r>
    </w:p>
    <w:p w:rsidR="00554537" w:rsidRDefault="00042DE2">
      <w:pPr>
        <w:pStyle w:val="a3"/>
        <w:spacing w:line="228" w:lineRule="auto"/>
        <w:ind w:right="332" w:firstLine="707"/>
      </w:pPr>
      <w:r>
        <w:t xml:space="preserve">Рассказ о бытовых традициях своей семьи, народа, региона. Доклад с </w:t>
      </w:r>
      <w:r>
        <w:rPr>
          <w:w w:val="95"/>
        </w:rPr>
        <w:t>использованием разнообразного зрительного ряда и других источников.</w:t>
      </w:r>
    </w:p>
    <w:p w:rsidR="00554537" w:rsidRDefault="00042DE2">
      <w:pPr>
        <w:pStyle w:val="a3"/>
        <w:spacing w:before="5" w:line="228" w:lineRule="auto"/>
        <w:ind w:left="1125" w:right="2186" w:firstLine="1"/>
        <w:jc w:val="left"/>
      </w:pPr>
      <w:r>
        <w:rPr>
          <w:i/>
          <w:w w:val="95"/>
        </w:rPr>
        <w:t>Тема</w:t>
      </w:r>
      <w:r>
        <w:rPr>
          <w:i/>
          <w:spacing w:val="-5"/>
          <w:w w:val="95"/>
        </w:rPr>
        <w:t xml:space="preserve"> </w:t>
      </w:r>
      <w:r>
        <w:rPr>
          <w:i/>
          <w:w w:val="95"/>
        </w:rPr>
        <w:t>31.</w:t>
      </w:r>
      <w:r>
        <w:rPr>
          <w:i/>
          <w:spacing w:val="-12"/>
          <w:w w:val="95"/>
        </w:rPr>
        <w:t xml:space="preserve"> </w:t>
      </w:r>
      <w:r>
        <w:rPr>
          <w:w w:val="95"/>
        </w:rPr>
        <w:t>Культурная карта</w:t>
      </w:r>
      <w:r>
        <w:rPr>
          <w:spacing w:val="-9"/>
          <w:w w:val="95"/>
        </w:rPr>
        <w:t xml:space="preserve"> </w:t>
      </w:r>
      <w:r>
        <w:rPr>
          <w:w w:val="95"/>
        </w:rPr>
        <w:t>России</w:t>
      </w:r>
      <w:r>
        <w:rPr>
          <w:spacing w:val="-2"/>
          <w:w w:val="95"/>
        </w:rPr>
        <w:t xml:space="preserve"> </w:t>
      </w:r>
      <w:r>
        <w:rPr>
          <w:w w:val="95"/>
        </w:rPr>
        <w:t>(практическое</w:t>
      </w:r>
      <w:r>
        <w:rPr>
          <w:spacing w:val="10"/>
        </w:rPr>
        <w:t xml:space="preserve"> </w:t>
      </w:r>
      <w:r>
        <w:rPr>
          <w:w w:val="95"/>
        </w:rPr>
        <w:t>занятие). География культур России. Россия как культурная</w:t>
      </w:r>
      <w:r>
        <w:t xml:space="preserve"> </w:t>
      </w:r>
      <w:r>
        <w:rPr>
          <w:w w:val="95"/>
        </w:rPr>
        <w:t xml:space="preserve">карта. </w:t>
      </w:r>
      <w:r>
        <w:rPr>
          <w:spacing w:val="-2"/>
        </w:rPr>
        <w:t>Описание регионов в</w:t>
      </w:r>
      <w:r>
        <w:rPr>
          <w:spacing w:val="-12"/>
        </w:rPr>
        <w:t xml:space="preserve"> </w:t>
      </w:r>
      <w:r>
        <w:rPr>
          <w:spacing w:val="-2"/>
        </w:rPr>
        <w:t>соответствии</w:t>
      </w:r>
      <w:r>
        <w:t xml:space="preserve"> </w:t>
      </w:r>
      <w:r>
        <w:rPr>
          <w:spacing w:val="-2"/>
        </w:rPr>
        <w:t>с</w:t>
      </w:r>
      <w:r>
        <w:rPr>
          <w:spacing w:val="-8"/>
        </w:rPr>
        <w:t xml:space="preserve"> </w:t>
      </w:r>
      <w:r>
        <w:rPr>
          <w:spacing w:val="-2"/>
        </w:rPr>
        <w:t>их</w:t>
      </w:r>
      <w:r>
        <w:rPr>
          <w:spacing w:val="-9"/>
        </w:rPr>
        <w:t xml:space="preserve"> </w:t>
      </w:r>
      <w:r>
        <w:rPr>
          <w:spacing w:val="-2"/>
        </w:rPr>
        <w:t>особенностями.</w:t>
      </w:r>
    </w:p>
    <w:p w:rsidR="00554537" w:rsidRDefault="00042DE2">
      <w:pPr>
        <w:pStyle w:val="a3"/>
        <w:spacing w:line="275" w:lineRule="exact"/>
        <w:ind w:left="1126"/>
        <w:jc w:val="left"/>
      </w:pPr>
      <w:r>
        <w:rPr>
          <w:i/>
          <w:w w:val="95"/>
        </w:rPr>
        <w:t>Тема</w:t>
      </w:r>
      <w:r>
        <w:rPr>
          <w:i/>
          <w:spacing w:val="-3"/>
          <w:w w:val="95"/>
        </w:rPr>
        <w:t xml:space="preserve"> </w:t>
      </w:r>
      <w:r>
        <w:rPr>
          <w:i/>
          <w:w w:val="95"/>
        </w:rPr>
        <w:t>32.</w:t>
      </w:r>
      <w:r>
        <w:rPr>
          <w:i/>
          <w:spacing w:val="-6"/>
          <w:w w:val="95"/>
        </w:rPr>
        <w:t xml:space="preserve"> </w:t>
      </w:r>
      <w:r>
        <w:rPr>
          <w:w w:val="95"/>
        </w:rPr>
        <w:t>Единство</w:t>
      </w:r>
      <w:r>
        <w:rPr>
          <w:spacing w:val="-2"/>
          <w:w w:val="95"/>
        </w:rPr>
        <w:t xml:space="preserve"> </w:t>
      </w:r>
      <w:r>
        <w:rPr>
          <w:w w:val="95"/>
        </w:rPr>
        <w:t>страны</w:t>
      </w:r>
      <w:r>
        <w:rPr>
          <w:spacing w:val="-1"/>
          <w:w w:val="95"/>
        </w:rPr>
        <w:t xml:space="preserve"> </w:t>
      </w:r>
      <w:r>
        <w:rPr>
          <w:w w:val="95"/>
        </w:rPr>
        <w:t>—</w:t>
      </w:r>
      <w:r>
        <w:rPr>
          <w:spacing w:val="-8"/>
          <w:w w:val="95"/>
        </w:rPr>
        <w:t xml:space="preserve"> </w:t>
      </w:r>
      <w:r>
        <w:rPr>
          <w:w w:val="95"/>
        </w:rPr>
        <w:t>залог</w:t>
      </w:r>
      <w:r>
        <w:rPr>
          <w:spacing w:val="-10"/>
          <w:w w:val="95"/>
        </w:rPr>
        <w:t xml:space="preserve"> </w:t>
      </w:r>
      <w:r>
        <w:rPr>
          <w:w w:val="95"/>
        </w:rPr>
        <w:t>будущего</w:t>
      </w:r>
      <w:r>
        <w:rPr>
          <w:spacing w:val="-1"/>
        </w:rPr>
        <w:t xml:space="preserve"> </w:t>
      </w:r>
      <w:r>
        <w:rPr>
          <w:spacing w:val="-2"/>
          <w:w w:val="95"/>
        </w:rPr>
        <w:t>России.</w:t>
      </w:r>
    </w:p>
    <w:p w:rsidR="00554537" w:rsidRDefault="00042DE2">
      <w:pPr>
        <w:pStyle w:val="a3"/>
        <w:spacing w:line="232" w:lineRule="auto"/>
        <w:ind w:left="417" w:firstLine="707"/>
        <w:jc w:val="left"/>
      </w:pPr>
      <w:r>
        <w:rPr>
          <w:spacing w:val="-2"/>
        </w:rPr>
        <w:t>Россия</w:t>
      </w:r>
      <w:r>
        <w:rPr>
          <w:spacing w:val="40"/>
        </w:rPr>
        <w:t xml:space="preserve"> </w:t>
      </w:r>
      <w:r>
        <w:rPr>
          <w:spacing w:val="-2"/>
        </w:rPr>
        <w:t>—</w:t>
      </w:r>
      <w:r>
        <w:rPr>
          <w:spacing w:val="38"/>
        </w:rPr>
        <w:t xml:space="preserve"> </w:t>
      </w:r>
      <w:r>
        <w:rPr>
          <w:spacing w:val="-2"/>
        </w:rPr>
        <w:t>единая</w:t>
      </w:r>
      <w:r>
        <w:rPr>
          <w:spacing w:val="40"/>
        </w:rPr>
        <w:t xml:space="preserve"> </w:t>
      </w:r>
      <w:r>
        <w:rPr>
          <w:spacing w:val="-2"/>
        </w:rPr>
        <w:t>страна.</w:t>
      </w:r>
      <w:r>
        <w:rPr>
          <w:spacing w:val="40"/>
        </w:rPr>
        <w:t xml:space="preserve"> </w:t>
      </w:r>
      <w:r>
        <w:rPr>
          <w:spacing w:val="-2"/>
        </w:rPr>
        <w:t>Русский</w:t>
      </w:r>
      <w:r>
        <w:rPr>
          <w:spacing w:val="40"/>
        </w:rPr>
        <w:t xml:space="preserve"> </w:t>
      </w:r>
      <w:r>
        <w:rPr>
          <w:spacing w:val="-2"/>
        </w:rPr>
        <w:t>мир.</w:t>
      </w:r>
      <w:r>
        <w:rPr>
          <w:spacing w:val="40"/>
        </w:rPr>
        <w:t xml:space="preserve"> </w:t>
      </w:r>
      <w:r>
        <w:rPr>
          <w:spacing w:val="-2"/>
        </w:rPr>
        <w:t>Общая</w:t>
      </w:r>
      <w:r>
        <w:rPr>
          <w:spacing w:val="40"/>
        </w:rPr>
        <w:t xml:space="preserve"> </w:t>
      </w:r>
      <w:r>
        <w:rPr>
          <w:spacing w:val="-2"/>
        </w:rPr>
        <w:t>история,</w:t>
      </w:r>
      <w:r>
        <w:rPr>
          <w:spacing w:val="51"/>
        </w:rPr>
        <w:t xml:space="preserve"> </w:t>
      </w:r>
      <w:r>
        <w:rPr>
          <w:spacing w:val="-2"/>
        </w:rPr>
        <w:t>сходство</w:t>
      </w:r>
      <w:r>
        <w:rPr>
          <w:spacing w:val="40"/>
        </w:rPr>
        <w:t xml:space="preserve"> </w:t>
      </w:r>
      <w:r>
        <w:rPr>
          <w:spacing w:val="-2"/>
        </w:rPr>
        <w:t xml:space="preserve">культурных </w:t>
      </w:r>
      <w:r>
        <w:rPr>
          <w:w w:val="95"/>
        </w:rPr>
        <w:t>традиций, единые духовно-нравственные ценности народов России.</w:t>
      </w:r>
    </w:p>
    <w:p w:rsidR="00554537" w:rsidRDefault="00554537">
      <w:pPr>
        <w:spacing w:line="232" w:lineRule="auto"/>
        <w:sectPr w:rsidR="00554537">
          <w:pgSz w:w="11900" w:h="16840"/>
          <w:pgMar w:top="1060" w:right="540" w:bottom="900" w:left="1280" w:header="0" w:footer="719" w:gutter="0"/>
          <w:cols w:space="720"/>
        </w:sectPr>
      </w:pPr>
    </w:p>
    <w:p w:rsidR="00554537" w:rsidRDefault="00042DE2">
      <w:pPr>
        <w:pStyle w:val="Heading1"/>
        <w:spacing w:before="70" w:line="281" w:lineRule="exact"/>
        <w:ind w:left="1273" w:right="1209"/>
        <w:jc w:val="center"/>
      </w:pPr>
      <w:r>
        <w:rPr>
          <w:w w:val="90"/>
        </w:rPr>
        <w:t>ПЛАНИРУЕМЫЕ</w:t>
      </w:r>
      <w:r>
        <w:rPr>
          <w:spacing w:val="51"/>
          <w:w w:val="150"/>
        </w:rPr>
        <w:t xml:space="preserve"> </w:t>
      </w:r>
      <w:r>
        <w:rPr>
          <w:w w:val="90"/>
        </w:rPr>
        <w:t>РЕЗУЛЬТАТЫ</w:t>
      </w:r>
      <w:r>
        <w:rPr>
          <w:spacing w:val="69"/>
        </w:rPr>
        <w:t xml:space="preserve"> </w:t>
      </w:r>
      <w:r>
        <w:rPr>
          <w:w w:val="90"/>
        </w:rPr>
        <w:t>ОСВОЕНИЯ</w:t>
      </w:r>
      <w:r>
        <w:rPr>
          <w:spacing w:val="68"/>
        </w:rPr>
        <w:t xml:space="preserve"> </w:t>
      </w:r>
      <w:r>
        <w:rPr>
          <w:w w:val="90"/>
        </w:rPr>
        <w:t>УЧЕБНОГО</w:t>
      </w:r>
      <w:r>
        <w:rPr>
          <w:spacing w:val="59"/>
        </w:rPr>
        <w:t xml:space="preserve"> </w:t>
      </w:r>
      <w:r>
        <w:rPr>
          <w:spacing w:val="-2"/>
          <w:w w:val="90"/>
        </w:rPr>
        <w:t>KУPCA</w:t>
      </w:r>
    </w:p>
    <w:p w:rsidR="00554537" w:rsidRDefault="00042DE2">
      <w:pPr>
        <w:spacing w:before="4" w:line="228" w:lineRule="auto"/>
        <w:ind w:left="804" w:right="743"/>
        <w:jc w:val="center"/>
        <w:rPr>
          <w:b/>
          <w:sz w:val="25"/>
        </w:rPr>
      </w:pPr>
      <w:r>
        <w:rPr>
          <w:sz w:val="25"/>
        </w:rPr>
        <w:t>«ОСНОВЫ ДУХОВНО-НРАВСТВЕННОЙ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КУЛЬТУРЫ НАРОДОВ РОССИИ» </w:t>
      </w:r>
      <w:r>
        <w:rPr>
          <w:w w:val="95"/>
          <w:sz w:val="25"/>
        </w:rPr>
        <w:t xml:space="preserve">НА </w:t>
      </w:r>
      <w:r>
        <w:rPr>
          <w:b/>
          <w:w w:val="95"/>
          <w:sz w:val="25"/>
        </w:rPr>
        <w:t>УPOBHE ОСНОВНОГО</w:t>
      </w:r>
      <w:r>
        <w:rPr>
          <w:b/>
          <w:sz w:val="25"/>
        </w:rPr>
        <w:t xml:space="preserve"> </w:t>
      </w:r>
      <w:r>
        <w:rPr>
          <w:b/>
          <w:w w:val="95"/>
          <w:sz w:val="25"/>
        </w:rPr>
        <w:t>ОБЩЕГО ОБРАЗОВАНИЯ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Heading1"/>
        <w:ind w:left="1128"/>
        <w:jc w:val="both"/>
      </w:pPr>
      <w:r>
        <w:rPr>
          <w:w w:val="90"/>
        </w:rPr>
        <w:t>ЛИЧНОСТНЫЕ</w:t>
      </w:r>
      <w:r>
        <w:rPr>
          <w:spacing w:val="79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54" w:firstLine="706"/>
      </w:pPr>
      <w:r>
        <w:t>Планируемые результаты освоения</w:t>
      </w:r>
      <w:r>
        <w:rPr>
          <w:spacing w:val="-3"/>
        </w:rPr>
        <w:t xml:space="preserve"> </w:t>
      </w:r>
      <w:r>
        <w:t>курса</w:t>
      </w:r>
      <w:r>
        <w:rPr>
          <w:spacing w:val="-5"/>
        </w:rPr>
        <w:t xml:space="preserve"> </w:t>
      </w:r>
      <w:r>
        <w:t>представляют собой</w:t>
      </w:r>
      <w:r>
        <w:rPr>
          <w:spacing w:val="-5"/>
        </w:rPr>
        <w:t xml:space="preserve"> </w:t>
      </w:r>
      <w:r>
        <w:t>систему</w:t>
      </w:r>
      <w:r>
        <w:rPr>
          <w:spacing w:val="-7"/>
        </w:rPr>
        <w:t xml:space="preserve"> </w:t>
      </w:r>
      <w:r>
        <w:t xml:space="preserve">ведущих </w:t>
      </w:r>
      <w:r>
        <w:rPr>
          <w:w w:val="95"/>
        </w:rPr>
        <w:t>целевых установок и ожидаемых результатов освоения всех компонентов, составляющих содержательную основу образовательной программы.</w:t>
      </w:r>
    </w:p>
    <w:p w:rsidR="00554537" w:rsidRDefault="00042DE2">
      <w:pPr>
        <w:spacing w:before="5" w:line="228" w:lineRule="auto"/>
        <w:ind w:left="418" w:right="328" w:firstLine="710"/>
        <w:jc w:val="both"/>
        <w:rPr>
          <w:sz w:val="25"/>
        </w:rPr>
      </w:pPr>
      <w:r>
        <w:rPr>
          <w:i/>
          <w:sz w:val="25"/>
        </w:rPr>
        <w:t xml:space="preserve">Личностные результаты </w:t>
      </w:r>
      <w:r>
        <w:rPr>
          <w:sz w:val="25"/>
        </w:rPr>
        <w:t>освоения курса достигаются в единстве учебной и воспитательной</w:t>
      </w:r>
      <w:r>
        <w:rPr>
          <w:spacing w:val="-16"/>
          <w:sz w:val="25"/>
        </w:rPr>
        <w:t xml:space="preserve"> </w:t>
      </w:r>
      <w:r>
        <w:rPr>
          <w:sz w:val="25"/>
        </w:rPr>
        <w:t>деятельности.</w:t>
      </w:r>
    </w:p>
    <w:p w:rsidR="00554537" w:rsidRDefault="00042DE2">
      <w:pPr>
        <w:pStyle w:val="a3"/>
        <w:spacing w:line="230" w:lineRule="auto"/>
        <w:ind w:left="417" w:right="332" w:firstLine="711"/>
      </w:pPr>
      <w:r>
        <w:rPr>
          <w:i/>
        </w:rPr>
        <w:t xml:space="preserve">Личностные результаты </w:t>
      </w:r>
      <w:r>
        <w:t xml:space="preserve">освоения курса включают осознание российской </w:t>
      </w:r>
      <w:r>
        <w:rPr>
          <w:w w:val="95"/>
        </w:rPr>
        <w:t>гражданской идентичности; готовность обучающихся к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саморазвитию, самостоятельности </w:t>
      </w:r>
      <w:r>
        <w:t>и</w:t>
      </w:r>
      <w:r>
        <w:rPr>
          <w:spacing w:val="-15"/>
        </w:rPr>
        <w:t xml:space="preserve"> </w:t>
      </w:r>
      <w:r>
        <w:t>личностному</w:t>
      </w:r>
      <w:r>
        <w:rPr>
          <w:spacing w:val="-6"/>
        </w:rPr>
        <w:t xml:space="preserve"> </w:t>
      </w:r>
      <w:r>
        <w:t>самоопределению;</w:t>
      </w:r>
      <w:r>
        <w:rPr>
          <w:spacing w:val="-16"/>
        </w:rPr>
        <w:t xml:space="preserve"> </w:t>
      </w:r>
      <w:r>
        <w:t>ценность</w:t>
      </w:r>
      <w:r>
        <w:rPr>
          <w:spacing w:val="-9"/>
        </w:rPr>
        <w:t xml:space="preserve"> </w:t>
      </w:r>
      <w:r>
        <w:t>самостоятельности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инициативы;</w:t>
      </w:r>
      <w:r>
        <w:rPr>
          <w:spacing w:val="-6"/>
        </w:rPr>
        <w:t xml:space="preserve"> </w:t>
      </w:r>
      <w:r>
        <w:t>наличие мотивации к</w:t>
      </w:r>
      <w:r>
        <w:rPr>
          <w:spacing w:val="-4"/>
        </w:rPr>
        <w:t xml:space="preserve"> </w:t>
      </w:r>
      <w:r>
        <w:t>целенаправленной</w:t>
      </w:r>
      <w:r>
        <w:rPr>
          <w:spacing w:val="-8"/>
        </w:rPr>
        <w:t xml:space="preserve"> </w:t>
      </w:r>
      <w:r>
        <w:t xml:space="preserve">социально значимой деятельности; сформированность </w:t>
      </w:r>
      <w:r>
        <w:rPr>
          <w:w w:val="95"/>
        </w:rPr>
        <w:t xml:space="preserve">внутренней позиции личности как особого ценностного отношения к себе, окружающим </w:t>
      </w:r>
      <w:r>
        <w:t>людям и</w:t>
      </w:r>
      <w:r>
        <w:rPr>
          <w:spacing w:val="-1"/>
        </w:rPr>
        <w:t xml:space="preserve"> </w:t>
      </w:r>
      <w:r>
        <w:t>жизни в целом.</w:t>
      </w:r>
    </w:p>
    <w:p w:rsidR="00554537" w:rsidRDefault="00042DE2">
      <w:pPr>
        <w:pStyle w:val="Heading2"/>
        <w:numPr>
          <w:ilvl w:val="0"/>
          <w:numId w:val="62"/>
        </w:numPr>
        <w:tabs>
          <w:tab w:val="left" w:pos="1413"/>
        </w:tabs>
        <w:spacing w:line="274" w:lineRule="exact"/>
      </w:pPr>
      <w:r>
        <w:rPr>
          <w:w w:val="95"/>
        </w:rPr>
        <w:t>Патриотическое</w:t>
      </w:r>
      <w:r>
        <w:rPr>
          <w:spacing w:val="23"/>
        </w:rPr>
        <w:t xml:space="preserve"> </w:t>
      </w:r>
      <w:r>
        <w:rPr>
          <w:spacing w:val="-2"/>
        </w:rPr>
        <w:t>воспитание</w:t>
      </w:r>
    </w:p>
    <w:p w:rsidR="00554537" w:rsidRDefault="00042DE2">
      <w:pPr>
        <w:pStyle w:val="a3"/>
        <w:spacing w:line="232" w:lineRule="auto"/>
        <w:ind w:left="1125" w:right="346" w:hanging="1"/>
      </w:pPr>
      <w:r>
        <w:t>Самоопределение (личностное, профессиональное, жизненное): сформированность</w:t>
      </w:r>
      <w:r>
        <w:rPr>
          <w:spacing w:val="40"/>
        </w:rPr>
        <w:t xml:space="preserve">  </w:t>
      </w:r>
      <w:r>
        <w:t>российской</w:t>
      </w:r>
      <w:r>
        <w:rPr>
          <w:spacing w:val="40"/>
        </w:rPr>
        <w:t xml:space="preserve">  </w:t>
      </w:r>
      <w:r>
        <w:t>гражданской</w:t>
      </w:r>
      <w:r>
        <w:rPr>
          <w:spacing w:val="40"/>
        </w:rPr>
        <w:t xml:space="preserve">  </w:t>
      </w:r>
      <w:r>
        <w:t>идентичности:</w:t>
      </w:r>
      <w:r>
        <w:rPr>
          <w:spacing w:val="40"/>
        </w:rPr>
        <w:t xml:space="preserve">  </w:t>
      </w:r>
      <w:r>
        <w:t>патриотизма,</w:t>
      </w:r>
    </w:p>
    <w:p w:rsidR="00554537" w:rsidRDefault="00042DE2">
      <w:pPr>
        <w:pStyle w:val="a3"/>
        <w:spacing w:line="230" w:lineRule="auto"/>
        <w:ind w:left="420" w:right="333" w:hanging="3"/>
      </w:pPr>
      <w:r>
        <w:t>уважения к Отечеству, прошлому и настоящему многонационального народа России через представления об исторической роли культур народов России, традиционных религий, духовно-нравственных ценностей в становлении российской государственности .</w:t>
      </w:r>
    </w:p>
    <w:p w:rsidR="00554537" w:rsidRDefault="00042DE2">
      <w:pPr>
        <w:pStyle w:val="Heading2"/>
        <w:numPr>
          <w:ilvl w:val="0"/>
          <w:numId w:val="62"/>
        </w:numPr>
        <w:tabs>
          <w:tab w:val="left" w:pos="1413"/>
        </w:tabs>
        <w:spacing w:line="271" w:lineRule="exact"/>
        <w:ind w:hanging="285"/>
      </w:pPr>
      <w:r>
        <w:rPr>
          <w:w w:val="90"/>
        </w:rPr>
        <w:t>Гражданское</w:t>
      </w:r>
      <w:r>
        <w:rPr>
          <w:spacing w:val="54"/>
        </w:rPr>
        <w:t xml:space="preserve"> </w:t>
      </w:r>
      <w:r>
        <w:rPr>
          <w:spacing w:val="-2"/>
          <w:w w:val="95"/>
        </w:rPr>
        <w:t>воспитание</w:t>
      </w:r>
    </w:p>
    <w:p w:rsidR="00554537" w:rsidRDefault="00042DE2">
      <w:pPr>
        <w:pStyle w:val="a3"/>
        <w:spacing w:line="230" w:lineRule="auto"/>
        <w:ind w:right="332" w:firstLine="707"/>
      </w:pPr>
      <w:r>
        <w:t xml:space="preserve">Осознанность своей гражданской идентичности через знание истории, языка, культуры своего народа, своего края, основ культурного наследия народов России и человечества и знание основных норм морали, нравственных и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r>
        <w:rPr>
          <w:spacing w:val="-2"/>
        </w:rPr>
        <w:t>потребительстве;</w:t>
      </w:r>
    </w:p>
    <w:p w:rsidR="00554537" w:rsidRDefault="00042DE2">
      <w:pPr>
        <w:pStyle w:val="a3"/>
        <w:spacing w:line="230" w:lineRule="auto"/>
        <w:ind w:left="417" w:right="332" w:firstLine="708"/>
      </w:pPr>
      <w:r>
        <w:t>сформированность понимания и</w:t>
      </w:r>
      <w:r>
        <w:rPr>
          <w:spacing w:val="-6"/>
        </w:rPr>
        <w:t xml:space="preserve"> </w:t>
      </w:r>
      <w:r>
        <w:t>принятия гуманистических,</w:t>
      </w:r>
      <w:r>
        <w:rPr>
          <w:spacing w:val="-16"/>
        </w:rPr>
        <w:t xml:space="preserve"> </w:t>
      </w:r>
      <w:r>
        <w:t>демократических</w:t>
      </w:r>
      <w:r>
        <w:rPr>
          <w:spacing w:val="-16"/>
        </w:rPr>
        <w:t xml:space="preserve"> </w:t>
      </w:r>
      <w:r>
        <w:t>и традиционных ценностей многонационального российского общества с помощью воспитания способности к духовному развитию, нравственному самосовершенствованию; воспитание веротерпимости, уважительного отношения к религиозным</w:t>
      </w:r>
      <w:r>
        <w:rPr>
          <w:spacing w:val="40"/>
        </w:rPr>
        <w:t xml:space="preserve"> </w:t>
      </w:r>
      <w:r>
        <w:t>чувствам, взглядам людей или их отсутствию.</w:t>
      </w:r>
    </w:p>
    <w:p w:rsidR="00554537" w:rsidRDefault="00042DE2">
      <w:pPr>
        <w:pStyle w:val="Heading2"/>
        <w:numPr>
          <w:ilvl w:val="0"/>
          <w:numId w:val="62"/>
        </w:numPr>
        <w:tabs>
          <w:tab w:val="left" w:pos="1413"/>
        </w:tabs>
        <w:spacing w:line="276" w:lineRule="exact"/>
        <w:ind w:hanging="288"/>
      </w:pPr>
      <w:r>
        <w:rPr>
          <w:spacing w:val="-2"/>
          <w:w w:val="95"/>
        </w:rPr>
        <w:t>Ценности</w:t>
      </w:r>
      <w:r>
        <w:rPr>
          <w:spacing w:val="19"/>
        </w:rPr>
        <w:t xml:space="preserve"> </w:t>
      </w:r>
      <w:r>
        <w:rPr>
          <w:spacing w:val="-2"/>
          <w:w w:val="95"/>
        </w:rPr>
        <w:t>познавательной</w:t>
      </w:r>
      <w:r>
        <w:rPr>
          <w:spacing w:val="-3"/>
        </w:rPr>
        <w:t xml:space="preserve"> </w:t>
      </w:r>
      <w:r>
        <w:rPr>
          <w:spacing w:val="-2"/>
          <w:w w:val="95"/>
        </w:rPr>
        <w:t>деятельности</w:t>
      </w:r>
    </w:p>
    <w:p w:rsidR="00554537" w:rsidRDefault="00042DE2">
      <w:pPr>
        <w:pStyle w:val="a3"/>
        <w:spacing w:line="230" w:lineRule="auto"/>
        <w:ind w:left="420" w:right="326" w:firstLine="705"/>
      </w:pPr>
      <w: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</w:t>
      </w:r>
      <w:r>
        <w:rPr>
          <w:spacing w:val="29"/>
        </w:rPr>
        <w:t xml:space="preserve"> </w:t>
      </w:r>
      <w:r>
        <w:t>современного мира.</w:t>
      </w:r>
    </w:p>
    <w:p w:rsidR="00554537" w:rsidRDefault="00042DE2">
      <w:pPr>
        <w:pStyle w:val="a3"/>
        <w:spacing w:line="230" w:lineRule="auto"/>
        <w:ind w:right="334" w:firstLine="707"/>
      </w:pPr>
      <w:r>
        <w:t>Смыслообразование: сформированность ответственного отношения к учению, готовности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способности обучающихся</w:t>
      </w:r>
      <w:r>
        <w:rPr>
          <w:spacing w:val="12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саморазвитию и</w:t>
      </w:r>
      <w:r>
        <w:rPr>
          <w:spacing w:val="-16"/>
        </w:rPr>
        <w:t xml:space="preserve"> </w:t>
      </w:r>
      <w:r>
        <w:t>самообразованию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 xml:space="preserve">основе мотивации к обуче- нию и познанию через развитие способностей к духовному раз- витию, нравственному самосовершенствованию; воспитание веротерпимости, уважительного отношения к религиозным чувствам, взглядам людей или их </w:t>
      </w:r>
      <w:r>
        <w:rPr>
          <w:spacing w:val="-2"/>
        </w:rPr>
        <w:t>отсутствию.</w:t>
      </w:r>
    </w:p>
    <w:p w:rsidR="00554537" w:rsidRDefault="00042DE2">
      <w:pPr>
        <w:pStyle w:val="Heading2"/>
        <w:numPr>
          <w:ilvl w:val="0"/>
          <w:numId w:val="62"/>
        </w:numPr>
        <w:tabs>
          <w:tab w:val="left" w:pos="1413"/>
        </w:tabs>
        <w:spacing w:line="272" w:lineRule="exact"/>
        <w:ind w:hanging="285"/>
      </w:pPr>
      <w:r>
        <w:rPr>
          <w:spacing w:val="-2"/>
          <w:w w:val="95"/>
        </w:rPr>
        <w:t>Духовно-нравственное</w:t>
      </w:r>
      <w:r>
        <w:rPr>
          <w:spacing w:val="15"/>
        </w:rPr>
        <w:t xml:space="preserve"> </w:t>
      </w:r>
      <w:r>
        <w:rPr>
          <w:spacing w:val="-2"/>
          <w:w w:val="95"/>
        </w:rPr>
        <w:t>воспитание</w:t>
      </w:r>
    </w:p>
    <w:p w:rsidR="00554537" w:rsidRDefault="00042DE2">
      <w:pPr>
        <w:pStyle w:val="a3"/>
        <w:spacing w:line="230" w:lineRule="auto"/>
        <w:ind w:right="325" w:firstLine="706"/>
      </w:pPr>
      <w:r>
        <w:t>Сформированность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родного края, России и народов мира;</w:t>
      </w:r>
    </w:p>
    <w:p w:rsidR="00554537" w:rsidRDefault="00042DE2">
      <w:pPr>
        <w:pStyle w:val="a3"/>
        <w:spacing w:line="278" w:lineRule="exact"/>
        <w:ind w:left="1125"/>
      </w:pPr>
      <w:r>
        <w:t>освоение</w:t>
      </w:r>
      <w:r>
        <w:rPr>
          <w:spacing w:val="-5"/>
        </w:rPr>
        <w:t xml:space="preserve"> </w:t>
      </w:r>
      <w:r>
        <w:t>социальных</w:t>
      </w:r>
      <w:r>
        <w:rPr>
          <w:spacing w:val="7"/>
        </w:rPr>
        <w:t xml:space="preserve"> </w:t>
      </w:r>
      <w:r>
        <w:t>норм,</w:t>
      </w:r>
      <w:r>
        <w:rPr>
          <w:spacing w:val="-11"/>
        </w:rPr>
        <w:t xml:space="preserve"> </w:t>
      </w:r>
      <w:r>
        <w:t>правил</w:t>
      </w:r>
      <w:r>
        <w:rPr>
          <w:spacing w:val="-11"/>
        </w:rPr>
        <w:t xml:space="preserve"> </w:t>
      </w:r>
      <w:r>
        <w:t>поведения,</w:t>
      </w:r>
      <w:r>
        <w:rPr>
          <w:spacing w:val="-6"/>
        </w:rPr>
        <w:t xml:space="preserve"> </w:t>
      </w:r>
      <w:r>
        <w:t>ролей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форм</w:t>
      </w:r>
      <w:r>
        <w:rPr>
          <w:spacing w:val="-10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rPr>
          <w:spacing w:val="-2"/>
        </w:rPr>
        <w:t>жизни</w:t>
      </w:r>
    </w:p>
    <w:p w:rsidR="00554537" w:rsidRDefault="00554537">
      <w:pPr>
        <w:spacing w:line="278" w:lineRule="exact"/>
        <w:sectPr w:rsidR="00554537">
          <w:pgSz w:w="11900" w:h="16840"/>
          <w:pgMar w:top="1060" w:right="540" w:bottom="9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1125" w:right="344" w:hanging="708"/>
      </w:pPr>
      <w:r>
        <w:t>в группах и сообществах, включая взрослые и социальные сообщества; сформированность</w:t>
      </w:r>
      <w:r>
        <w:rPr>
          <w:spacing w:val="70"/>
          <w:w w:val="150"/>
        </w:rPr>
        <w:t xml:space="preserve"> </w:t>
      </w:r>
      <w:r>
        <w:t>нравственной</w:t>
      </w:r>
      <w:r>
        <w:rPr>
          <w:spacing w:val="25"/>
        </w:rPr>
        <w:t xml:space="preserve">  </w:t>
      </w:r>
      <w:r>
        <w:t>рефлексии</w:t>
      </w:r>
      <w:r>
        <w:rPr>
          <w:spacing w:val="25"/>
        </w:rPr>
        <w:t xml:space="preserve">  </w:t>
      </w:r>
      <w:r>
        <w:t>и</w:t>
      </w:r>
      <w:r>
        <w:rPr>
          <w:spacing w:val="63"/>
          <w:w w:val="150"/>
        </w:rPr>
        <w:t xml:space="preserve"> </w:t>
      </w:r>
      <w:r>
        <w:t>компетентности</w:t>
      </w:r>
      <w:r>
        <w:rPr>
          <w:spacing w:val="56"/>
          <w:w w:val="150"/>
        </w:rPr>
        <w:t xml:space="preserve"> </w:t>
      </w:r>
      <w:r>
        <w:t>в</w:t>
      </w:r>
      <w:r>
        <w:rPr>
          <w:spacing w:val="63"/>
          <w:w w:val="150"/>
        </w:rPr>
        <w:t xml:space="preserve"> </w:t>
      </w:r>
      <w:r>
        <w:rPr>
          <w:spacing w:val="-2"/>
        </w:rPr>
        <w:t>решении</w:t>
      </w:r>
    </w:p>
    <w:p w:rsidR="00554537" w:rsidRDefault="00042DE2">
      <w:pPr>
        <w:pStyle w:val="a3"/>
        <w:spacing w:line="230" w:lineRule="auto"/>
        <w:ind w:right="328"/>
      </w:pPr>
      <w:r>
        <w:t>моральных проблем на основе личностного вы- бора, нравственных чувств и нравственного поведения, осознанного и ответственного отношения к собственным поступкам;</w:t>
      </w:r>
      <w:r>
        <w:rPr>
          <w:spacing w:val="-16"/>
        </w:rPr>
        <w:t xml:space="preserve"> </w:t>
      </w:r>
      <w:r>
        <w:t>осознание</w:t>
      </w:r>
      <w:r>
        <w:rPr>
          <w:spacing w:val="-13"/>
        </w:rPr>
        <w:t xml:space="preserve"> </w:t>
      </w:r>
      <w:r>
        <w:t>значения</w:t>
      </w:r>
      <w:r>
        <w:rPr>
          <w:spacing w:val="-15"/>
        </w:rPr>
        <w:t xml:space="preserve"> </w:t>
      </w:r>
      <w:r>
        <w:t>семьи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жизни</w:t>
      </w:r>
      <w:r>
        <w:rPr>
          <w:spacing w:val="-14"/>
        </w:rPr>
        <w:t xml:space="preserve"> </w:t>
      </w:r>
      <w:r>
        <w:t>человека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общества;</w:t>
      </w:r>
      <w:r>
        <w:rPr>
          <w:spacing w:val="-12"/>
        </w:rPr>
        <w:t xml:space="preserve"> </w:t>
      </w:r>
      <w:r>
        <w:t>принятие</w:t>
      </w:r>
      <w:r>
        <w:rPr>
          <w:spacing w:val="-10"/>
        </w:rPr>
        <w:t xml:space="preserve"> </w:t>
      </w:r>
      <w:r>
        <w:t>ценности семейной жизни; уважительное и заботливое отношение к членам своей семьи через знание основных норм морали, нравственных, духовных идеалов, хранимых в культурных традициях народов России; готовность на их основе к сознательному самоограничению в поступках, поведении,</w:t>
      </w:r>
      <w:r>
        <w:rPr>
          <w:spacing w:val="40"/>
        </w:rPr>
        <w:t xml:space="preserve"> </w:t>
      </w:r>
      <w:r>
        <w:t>расточительном потреблении.</w:t>
      </w:r>
    </w:p>
    <w:p w:rsidR="00554537" w:rsidRDefault="00554537">
      <w:pPr>
        <w:pStyle w:val="a3"/>
        <w:spacing w:before="1"/>
        <w:ind w:left="0"/>
        <w:jc w:val="left"/>
        <w:rPr>
          <w:sz w:val="23"/>
        </w:rPr>
      </w:pPr>
    </w:p>
    <w:p w:rsidR="00554537" w:rsidRDefault="00042DE2">
      <w:pPr>
        <w:pStyle w:val="a3"/>
        <w:ind w:left="1126"/>
      </w:pPr>
      <w:r>
        <w:rPr>
          <w:spacing w:val="-2"/>
          <w:w w:val="95"/>
        </w:rPr>
        <w:t>МЕТАПРЕДМЕТНЫЕ</w:t>
      </w:r>
      <w:r>
        <w:rPr>
          <w:spacing w:val="10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a3"/>
        <w:spacing w:line="230" w:lineRule="auto"/>
        <w:ind w:right="326" w:firstLine="710"/>
      </w:pPr>
      <w:r>
        <w:rPr>
          <w:i/>
        </w:rPr>
        <w:t xml:space="preserve">Метапредметные результаты </w:t>
      </w:r>
      <w:r>
        <w:t>освоения курса включают освоение обучающимися межпредметных понятий (используются в нескольких предметных областях) и универсальные учебные действия (познавательные, коммуникативные, регулятивные);</w:t>
      </w:r>
      <w:r>
        <w:rPr>
          <w:spacing w:val="-15"/>
        </w:rPr>
        <w:t xml:space="preserve"> </w:t>
      </w:r>
      <w:r>
        <w:t>способность их использовать</w:t>
      </w:r>
      <w:r>
        <w:rPr>
          <w:spacing w:val="3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учебной, познавательной</w:t>
      </w:r>
      <w:r>
        <w:rPr>
          <w:spacing w:val="-1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социальной практике; готовность к самостоятельному планированию и 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траектории; овладение навыками работы с информацией: воспритие и создание информационных текстов в различных форматах, в том числе цифровых, с учётом назначения информации и её </w:t>
      </w:r>
      <w:r>
        <w:rPr>
          <w:spacing w:val="-2"/>
        </w:rPr>
        <w:t>аудитории.</w:t>
      </w:r>
    </w:p>
    <w:p w:rsidR="00554537" w:rsidRDefault="00042DE2">
      <w:pPr>
        <w:pStyle w:val="Heading2"/>
        <w:numPr>
          <w:ilvl w:val="0"/>
          <w:numId w:val="61"/>
        </w:numPr>
        <w:tabs>
          <w:tab w:val="left" w:pos="1413"/>
        </w:tabs>
        <w:spacing w:line="269" w:lineRule="exact"/>
      </w:pPr>
      <w:r>
        <w:rPr>
          <w:spacing w:val="-2"/>
          <w:w w:val="95"/>
        </w:rPr>
        <w:t>Познавательные</w:t>
      </w:r>
      <w:r>
        <w:rPr>
          <w:spacing w:val="-5"/>
        </w:rPr>
        <w:t xml:space="preserve"> </w:t>
      </w:r>
      <w:r>
        <w:rPr>
          <w:spacing w:val="-2"/>
          <w:w w:val="95"/>
        </w:rPr>
        <w:t>универсальные</w:t>
      </w:r>
      <w:r>
        <w:rPr>
          <w:spacing w:val="23"/>
        </w:rPr>
        <w:t xml:space="preserve"> </w:t>
      </w:r>
      <w:r>
        <w:rPr>
          <w:spacing w:val="-2"/>
          <w:w w:val="95"/>
        </w:rPr>
        <w:t>учебные</w:t>
      </w:r>
      <w:r>
        <w:rPr>
          <w:spacing w:val="9"/>
        </w:rPr>
        <w:t xml:space="preserve"> </w:t>
      </w:r>
      <w:r>
        <w:rPr>
          <w:spacing w:val="-2"/>
          <w:w w:val="95"/>
        </w:rPr>
        <w:t>действия</w:t>
      </w:r>
    </w:p>
    <w:p w:rsidR="00554537" w:rsidRDefault="00042DE2">
      <w:pPr>
        <w:pStyle w:val="a3"/>
        <w:spacing w:line="278" w:lineRule="exact"/>
        <w:ind w:left="1125"/>
      </w:pPr>
      <w:r>
        <w:rPr>
          <w:spacing w:val="-2"/>
        </w:rPr>
        <w:t>Познавательные</w:t>
      </w:r>
      <w:r>
        <w:rPr>
          <w:spacing w:val="-11"/>
        </w:rPr>
        <w:t xml:space="preserve"> </w:t>
      </w:r>
      <w:r>
        <w:rPr>
          <w:spacing w:val="-2"/>
        </w:rPr>
        <w:t>универсальные</w:t>
      </w:r>
      <w:r>
        <w:rPr>
          <w:spacing w:val="32"/>
        </w:rPr>
        <w:t xml:space="preserve"> </w:t>
      </w:r>
      <w:r>
        <w:rPr>
          <w:spacing w:val="-2"/>
        </w:rPr>
        <w:t>учебные</w:t>
      </w:r>
      <w:r>
        <w:rPr>
          <w:spacing w:val="6"/>
        </w:rPr>
        <w:t xml:space="preserve"> </w:t>
      </w:r>
      <w:r>
        <w:rPr>
          <w:spacing w:val="-2"/>
        </w:rPr>
        <w:t>действия</w:t>
      </w:r>
      <w:r>
        <w:rPr>
          <w:spacing w:val="13"/>
        </w:rPr>
        <w:t xml:space="preserve"> </w:t>
      </w:r>
      <w:r>
        <w:rPr>
          <w:spacing w:val="-2"/>
        </w:rPr>
        <w:t>включают: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20" w:line="230" w:lineRule="auto"/>
        <w:ind w:left="418" w:right="325" w:firstLine="707"/>
        <w:rPr>
          <w:sz w:val="25"/>
        </w:rPr>
      </w:pPr>
      <w:r>
        <w:rPr>
          <w:sz w:val="25"/>
        </w:rPr>
        <w:t xml:space="preserve">умение определять понятия, создавать обобщения, устанавливать аналогии, </w:t>
      </w:r>
      <w:r>
        <w:rPr>
          <w:spacing w:val="-2"/>
          <w:sz w:val="25"/>
        </w:rPr>
        <w:t>классифицировать,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самостоятельно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выбирать основания и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критерии для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 xml:space="preserve">классификации, </w:t>
      </w:r>
      <w:r>
        <w:rPr>
          <w:sz w:val="25"/>
        </w:rPr>
        <w:t xml:space="preserve">устанавливать причинно-следственные связи, строить логическое pac- суждение, </w:t>
      </w:r>
      <w:r>
        <w:rPr>
          <w:w w:val="95"/>
          <w:sz w:val="25"/>
        </w:rPr>
        <w:t>умозаключение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(индуктивное,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дедуктивное,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аналогии)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делать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выводы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(логические</w:t>
      </w:r>
    </w:p>
    <w:p w:rsidR="00554537" w:rsidRDefault="00554537">
      <w:pPr>
        <w:pStyle w:val="a3"/>
        <w:spacing w:before="9"/>
        <w:ind w:left="0"/>
        <w:jc w:val="left"/>
        <w:rPr>
          <w:sz w:val="24"/>
        </w:rPr>
      </w:pPr>
    </w:p>
    <w:p w:rsidR="00554537" w:rsidRDefault="00042DE2">
      <w:pPr>
        <w:pStyle w:val="a4"/>
        <w:numPr>
          <w:ilvl w:val="0"/>
          <w:numId w:val="63"/>
        </w:numPr>
        <w:tabs>
          <w:tab w:val="left" w:pos="1273"/>
        </w:tabs>
        <w:spacing w:before="1" w:line="232" w:lineRule="auto"/>
        <w:ind w:left="421" w:right="337" w:firstLine="704"/>
        <w:jc w:val="left"/>
        <w:rPr>
          <w:sz w:val="25"/>
        </w:rPr>
      </w:pPr>
      <w:r>
        <w:rPr>
          <w:w w:val="95"/>
          <w:sz w:val="25"/>
        </w:rPr>
        <w:t>умение создавать, применять 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преобразовывать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знаки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символы, модели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схемы для решения учебных и познавательных задач (знаково-символические / моделирование);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смысловое</w:t>
      </w:r>
      <w:r>
        <w:rPr>
          <w:spacing w:val="4"/>
          <w:sz w:val="25"/>
        </w:rPr>
        <w:t xml:space="preserve"> </w:t>
      </w:r>
      <w:r>
        <w:rPr>
          <w:spacing w:val="-2"/>
          <w:sz w:val="25"/>
        </w:rPr>
        <w:t>чтение;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w w:val="95"/>
          <w:sz w:val="25"/>
        </w:rPr>
        <w:t>развитие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мотивации</w:t>
      </w:r>
      <w:r>
        <w:rPr>
          <w:spacing w:val="7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овладению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культурой</w:t>
      </w:r>
      <w:r>
        <w:rPr>
          <w:spacing w:val="11"/>
          <w:sz w:val="25"/>
        </w:rPr>
        <w:t xml:space="preserve"> </w:t>
      </w:r>
      <w:r>
        <w:rPr>
          <w:w w:val="95"/>
          <w:sz w:val="25"/>
        </w:rPr>
        <w:t>активного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использования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словарей</w:t>
      </w:r>
      <w:r>
        <w:rPr>
          <w:spacing w:val="2"/>
          <w:sz w:val="25"/>
        </w:rPr>
        <w:t xml:space="preserve"> </w:t>
      </w:r>
      <w:r>
        <w:rPr>
          <w:spacing w:val="-10"/>
          <w:w w:val="95"/>
          <w:sz w:val="25"/>
        </w:rPr>
        <w:t>и</w:t>
      </w:r>
    </w:p>
    <w:p w:rsidR="00554537" w:rsidRDefault="00042DE2">
      <w:pPr>
        <w:spacing w:before="65"/>
        <w:ind w:left="422"/>
        <w:jc w:val="both"/>
        <w:rPr>
          <w:sz w:val="16"/>
        </w:rPr>
      </w:pPr>
      <w:r>
        <w:rPr>
          <w:w w:val="105"/>
          <w:sz w:val="16"/>
        </w:rPr>
        <w:t>Д]Э</w:t>
      </w:r>
      <w:r>
        <w:rPr>
          <w:spacing w:val="45"/>
          <w:w w:val="105"/>
          <w:sz w:val="16"/>
        </w:rPr>
        <w:t xml:space="preserve">  </w:t>
      </w:r>
      <w:r>
        <w:rPr>
          <w:w w:val="105"/>
          <w:sz w:val="16"/>
        </w:rPr>
        <w:t>ИХ</w:t>
      </w:r>
      <w:r>
        <w:rPr>
          <w:spacing w:val="16"/>
          <w:w w:val="105"/>
          <w:sz w:val="16"/>
        </w:rPr>
        <w:t xml:space="preserve"> </w:t>
      </w:r>
      <w:r>
        <w:rPr>
          <w:w w:val="105"/>
          <w:sz w:val="16"/>
        </w:rPr>
        <w:t>ПОИСКОВЫХ</w:t>
      </w:r>
      <w:r>
        <w:rPr>
          <w:spacing w:val="25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СИСТЕМ.</w:t>
      </w:r>
    </w:p>
    <w:p w:rsidR="00554537" w:rsidRDefault="00042DE2">
      <w:pPr>
        <w:pStyle w:val="Heading2"/>
        <w:numPr>
          <w:ilvl w:val="0"/>
          <w:numId w:val="61"/>
        </w:numPr>
        <w:tabs>
          <w:tab w:val="left" w:pos="1413"/>
        </w:tabs>
        <w:spacing w:before="15"/>
        <w:ind w:hanging="285"/>
      </w:pPr>
      <w:r>
        <w:rPr>
          <w:spacing w:val="-2"/>
          <w:w w:val="95"/>
        </w:rPr>
        <w:t>Коммуникативные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универсальные</w:t>
      </w:r>
      <w:r>
        <w:rPr>
          <w:spacing w:val="24"/>
        </w:rPr>
        <w:t xml:space="preserve"> </w:t>
      </w:r>
      <w:r>
        <w:rPr>
          <w:spacing w:val="-2"/>
          <w:w w:val="95"/>
        </w:rPr>
        <w:t>учебные</w:t>
      </w:r>
      <w:r>
        <w:rPr>
          <w:spacing w:val="14"/>
        </w:rPr>
        <w:t xml:space="preserve"> </w:t>
      </w:r>
      <w:r>
        <w:rPr>
          <w:spacing w:val="-2"/>
          <w:w w:val="95"/>
        </w:rPr>
        <w:t>действия</w:t>
      </w:r>
    </w:p>
    <w:p w:rsidR="00554537" w:rsidRDefault="00042DE2">
      <w:pPr>
        <w:pStyle w:val="a3"/>
        <w:spacing w:line="278" w:lineRule="exact"/>
        <w:ind w:left="1125"/>
      </w:pPr>
      <w:r>
        <w:rPr>
          <w:spacing w:val="-2"/>
        </w:rPr>
        <w:t>Коммуникативные</w:t>
      </w:r>
      <w:r>
        <w:rPr>
          <w:spacing w:val="4"/>
        </w:rPr>
        <w:t xml:space="preserve"> </w:t>
      </w:r>
      <w:r>
        <w:rPr>
          <w:spacing w:val="-2"/>
        </w:rPr>
        <w:t>универсальные</w:t>
      </w:r>
      <w:r>
        <w:rPr>
          <w:spacing w:val="28"/>
        </w:rPr>
        <w:t xml:space="preserve"> </w:t>
      </w:r>
      <w:r>
        <w:rPr>
          <w:spacing w:val="-2"/>
        </w:rPr>
        <w:t>учебные</w:t>
      </w:r>
      <w:r>
        <w:rPr>
          <w:spacing w:val="9"/>
        </w:rPr>
        <w:t xml:space="preserve"> </w:t>
      </w:r>
      <w:r>
        <w:rPr>
          <w:spacing w:val="-2"/>
        </w:rPr>
        <w:t>действия</w:t>
      </w:r>
      <w:r>
        <w:rPr>
          <w:spacing w:val="6"/>
        </w:rPr>
        <w:t xml:space="preserve"> </w:t>
      </w:r>
      <w:r>
        <w:rPr>
          <w:spacing w:val="-2"/>
        </w:rPr>
        <w:t>включают: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20" w:line="230" w:lineRule="auto"/>
        <w:ind w:left="418" w:right="326" w:firstLine="707"/>
        <w:rPr>
          <w:sz w:val="25"/>
        </w:rPr>
      </w:pPr>
      <w:r>
        <w:rPr>
          <w:sz w:val="25"/>
        </w:rPr>
        <w:t>умение организовывать учебное сотрудничество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и совместную деятельность с </w:t>
      </w:r>
      <w:r>
        <w:rPr>
          <w:w w:val="95"/>
          <w:sz w:val="25"/>
        </w:rPr>
        <w:t>учителем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сверстниками; работать индивидуально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группе: находить общее решение и разрешать конфликты на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основе согласования позиций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учёта интересов; формулировать, аргументировать и отстаивать своё мнение (учебное сотрудничество);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14" w:line="230" w:lineRule="auto"/>
        <w:ind w:left="418" w:right="333" w:firstLine="707"/>
        <w:rPr>
          <w:sz w:val="25"/>
        </w:rPr>
      </w:pPr>
      <w:r>
        <w:rPr>
          <w:sz w:val="25"/>
        </w:rPr>
        <w:t xml:space="preserve">умение осознанно использовать речевые средства в соответствии с задачей </w:t>
      </w:r>
      <w:r>
        <w:rPr>
          <w:w w:val="95"/>
          <w:sz w:val="25"/>
        </w:rPr>
        <w:t xml:space="preserve">коммуникации для выражения своих чувств, мыслей и потребностей для планирования и </w:t>
      </w:r>
      <w:r>
        <w:rPr>
          <w:sz w:val="25"/>
        </w:rPr>
        <w:t>регуляции</w:t>
      </w:r>
      <w:r>
        <w:rPr>
          <w:spacing w:val="-16"/>
          <w:sz w:val="25"/>
        </w:rPr>
        <w:t xml:space="preserve"> </w:t>
      </w:r>
      <w:r>
        <w:rPr>
          <w:sz w:val="25"/>
        </w:rPr>
        <w:t>своей</w:t>
      </w:r>
      <w:r>
        <w:rPr>
          <w:spacing w:val="-16"/>
          <w:sz w:val="25"/>
        </w:rPr>
        <w:t xml:space="preserve"> </w:t>
      </w:r>
      <w:r>
        <w:rPr>
          <w:sz w:val="25"/>
        </w:rPr>
        <w:t>деятельности;</w:t>
      </w:r>
      <w:r>
        <w:rPr>
          <w:spacing w:val="-15"/>
          <w:sz w:val="25"/>
        </w:rPr>
        <w:t xml:space="preserve"> </w:t>
      </w:r>
      <w:r>
        <w:rPr>
          <w:sz w:val="25"/>
        </w:rPr>
        <w:t>владение</w:t>
      </w:r>
      <w:r>
        <w:rPr>
          <w:spacing w:val="-16"/>
          <w:sz w:val="25"/>
        </w:rPr>
        <w:t xml:space="preserve"> </w:t>
      </w:r>
      <w:r>
        <w:rPr>
          <w:sz w:val="25"/>
        </w:rPr>
        <w:t>устной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письменной</w:t>
      </w:r>
      <w:r>
        <w:rPr>
          <w:spacing w:val="-16"/>
          <w:sz w:val="25"/>
        </w:rPr>
        <w:t xml:space="preserve"> </w:t>
      </w:r>
      <w:r>
        <w:rPr>
          <w:sz w:val="25"/>
        </w:rPr>
        <w:t>речью,</w:t>
      </w:r>
      <w:r>
        <w:rPr>
          <w:spacing w:val="-15"/>
          <w:sz w:val="25"/>
        </w:rPr>
        <w:t xml:space="preserve"> </w:t>
      </w:r>
      <w:r>
        <w:rPr>
          <w:sz w:val="25"/>
        </w:rPr>
        <w:t>моно-</w:t>
      </w:r>
      <w:r>
        <w:rPr>
          <w:spacing w:val="-16"/>
          <w:sz w:val="25"/>
        </w:rPr>
        <w:t xml:space="preserve"> </w:t>
      </w:r>
      <w:r>
        <w:rPr>
          <w:sz w:val="25"/>
        </w:rPr>
        <w:t>логической контекстной</w:t>
      </w:r>
      <w:r>
        <w:rPr>
          <w:spacing w:val="-6"/>
          <w:sz w:val="25"/>
        </w:rPr>
        <w:t xml:space="preserve"> </w:t>
      </w:r>
      <w:r>
        <w:rPr>
          <w:sz w:val="25"/>
        </w:rPr>
        <w:t>речью</w:t>
      </w:r>
      <w:r>
        <w:rPr>
          <w:spacing w:val="-12"/>
          <w:sz w:val="25"/>
        </w:rPr>
        <w:t xml:space="preserve"> </w:t>
      </w:r>
      <w:r>
        <w:rPr>
          <w:sz w:val="25"/>
        </w:rPr>
        <w:t>(коммуникация);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7" w:line="228" w:lineRule="auto"/>
        <w:ind w:left="418" w:right="352" w:firstLine="707"/>
        <w:rPr>
          <w:sz w:val="25"/>
        </w:rPr>
      </w:pPr>
      <w:r>
        <w:rPr>
          <w:sz w:val="25"/>
        </w:rPr>
        <w:t xml:space="preserve">формирование и развитие компетентности в области использования </w:t>
      </w:r>
      <w:r>
        <w:rPr>
          <w:w w:val="95"/>
          <w:sz w:val="25"/>
        </w:rPr>
        <w:t>информационно-коммуникационных технологий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(ИКТ-компетентность).</w:t>
      </w:r>
    </w:p>
    <w:p w:rsidR="00554537" w:rsidRDefault="00042DE2">
      <w:pPr>
        <w:pStyle w:val="Heading2"/>
        <w:numPr>
          <w:ilvl w:val="0"/>
          <w:numId w:val="61"/>
        </w:numPr>
        <w:tabs>
          <w:tab w:val="left" w:pos="1412"/>
        </w:tabs>
        <w:spacing w:line="277" w:lineRule="exact"/>
        <w:ind w:left="1411" w:hanging="287"/>
      </w:pPr>
      <w:r>
        <w:rPr>
          <w:w w:val="90"/>
        </w:rPr>
        <w:t>Регулятивные</w:t>
      </w:r>
      <w:r>
        <w:rPr>
          <w:spacing w:val="72"/>
        </w:rPr>
        <w:t xml:space="preserve"> </w:t>
      </w:r>
      <w:r>
        <w:rPr>
          <w:w w:val="90"/>
        </w:rPr>
        <w:t>универсальные</w:t>
      </w:r>
      <w:r>
        <w:rPr>
          <w:spacing w:val="64"/>
        </w:rPr>
        <w:t xml:space="preserve"> </w:t>
      </w:r>
      <w:r>
        <w:rPr>
          <w:w w:val="90"/>
        </w:rPr>
        <w:t>учебные</w:t>
      </w:r>
      <w:r>
        <w:rPr>
          <w:spacing w:val="44"/>
        </w:rPr>
        <w:t xml:space="preserve"> </w:t>
      </w:r>
      <w:r>
        <w:rPr>
          <w:spacing w:val="-2"/>
          <w:w w:val="90"/>
        </w:rPr>
        <w:t>действия</w:t>
      </w:r>
    </w:p>
    <w:p w:rsidR="00554537" w:rsidRDefault="00042DE2">
      <w:pPr>
        <w:pStyle w:val="a3"/>
        <w:spacing w:line="278" w:lineRule="exact"/>
        <w:ind w:left="1125"/>
      </w:pPr>
      <w:r>
        <w:rPr>
          <w:spacing w:val="-2"/>
        </w:rPr>
        <w:t>Регулятивные</w:t>
      </w:r>
      <w:r>
        <w:rPr>
          <w:spacing w:val="10"/>
        </w:rPr>
        <w:t xml:space="preserve"> </w:t>
      </w:r>
      <w:r>
        <w:rPr>
          <w:spacing w:val="-2"/>
        </w:rPr>
        <w:t>универсальные</w:t>
      </w:r>
      <w:r>
        <w:rPr>
          <w:spacing w:val="23"/>
        </w:rPr>
        <w:t xml:space="preserve"> </w:t>
      </w:r>
      <w:r>
        <w:rPr>
          <w:spacing w:val="-2"/>
        </w:rPr>
        <w:t>учебные</w:t>
      </w:r>
      <w:r>
        <w:t xml:space="preserve"> </w:t>
      </w:r>
      <w:r>
        <w:rPr>
          <w:spacing w:val="-2"/>
        </w:rPr>
        <w:t>действия</w:t>
      </w:r>
      <w:r>
        <w:rPr>
          <w:spacing w:val="1"/>
        </w:rPr>
        <w:t xml:space="preserve"> </w:t>
      </w:r>
      <w:r>
        <w:rPr>
          <w:spacing w:val="-2"/>
        </w:rPr>
        <w:t>включают: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3"/>
        </w:tabs>
        <w:spacing w:before="15" w:line="230" w:lineRule="auto"/>
        <w:ind w:left="420" w:right="335" w:firstLine="705"/>
        <w:rPr>
          <w:sz w:val="25"/>
        </w:rPr>
      </w:pPr>
      <w:r>
        <w:rPr>
          <w:w w:val="95"/>
          <w:sz w:val="25"/>
        </w:rPr>
        <w:t xml:space="preserve">умение самостоятельно определять цели обучения, ставить и формулировать для </w:t>
      </w:r>
      <w:r>
        <w:rPr>
          <w:spacing w:val="-2"/>
          <w:sz w:val="25"/>
        </w:rPr>
        <w:t>себя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новые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задачи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учёбе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познавательной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деятельности, развивать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мотивы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 xml:space="preserve">интересы </w:t>
      </w:r>
      <w:r>
        <w:rPr>
          <w:w w:val="95"/>
          <w:sz w:val="25"/>
        </w:rPr>
        <w:t>своей познавательной деятельности (целеполагание);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9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73" w:line="230" w:lineRule="auto"/>
        <w:ind w:left="418" w:right="338" w:firstLine="707"/>
        <w:rPr>
          <w:sz w:val="25"/>
        </w:rPr>
      </w:pPr>
      <w:r>
        <w:rPr>
          <w:sz w:val="25"/>
        </w:rPr>
        <w:t xml:space="preserve">умение самостоятельно планировать пути достижения целей, в том числе </w:t>
      </w:r>
      <w:r>
        <w:rPr>
          <w:w w:val="95"/>
          <w:sz w:val="25"/>
        </w:rPr>
        <w:t>альтернативные,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осознанно выбирать наиболее эффективные способы решения учебных и </w:t>
      </w:r>
      <w:r>
        <w:rPr>
          <w:sz w:val="25"/>
        </w:rPr>
        <w:t>познавательных</w:t>
      </w:r>
      <w:r>
        <w:rPr>
          <w:spacing w:val="-16"/>
          <w:sz w:val="25"/>
        </w:rPr>
        <w:t xml:space="preserve"> </w:t>
      </w:r>
      <w:r>
        <w:rPr>
          <w:sz w:val="25"/>
        </w:rPr>
        <w:t>задач</w:t>
      </w:r>
      <w:r>
        <w:rPr>
          <w:spacing w:val="-16"/>
          <w:sz w:val="25"/>
        </w:rPr>
        <w:t xml:space="preserve"> </w:t>
      </w:r>
      <w:r>
        <w:rPr>
          <w:sz w:val="25"/>
        </w:rPr>
        <w:t>(планирование);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20" w:line="228" w:lineRule="auto"/>
        <w:ind w:left="418" w:right="331" w:firstLine="707"/>
        <w:rPr>
          <w:sz w:val="25"/>
        </w:rPr>
      </w:pPr>
      <w:r>
        <w:rPr>
          <w:sz w:val="25"/>
        </w:rPr>
        <w:t>умение</w:t>
      </w:r>
      <w:r>
        <w:rPr>
          <w:spacing w:val="-16"/>
          <w:sz w:val="25"/>
        </w:rPr>
        <w:t xml:space="preserve"> </w:t>
      </w:r>
      <w:r>
        <w:rPr>
          <w:sz w:val="25"/>
        </w:rPr>
        <w:t>соотносить</w:t>
      </w:r>
      <w:r>
        <w:rPr>
          <w:spacing w:val="-16"/>
          <w:sz w:val="25"/>
        </w:rPr>
        <w:t xml:space="preserve"> </w:t>
      </w:r>
      <w:r>
        <w:rPr>
          <w:sz w:val="25"/>
        </w:rPr>
        <w:t>свои</w:t>
      </w:r>
      <w:r>
        <w:rPr>
          <w:spacing w:val="-15"/>
          <w:sz w:val="25"/>
        </w:rPr>
        <w:t xml:space="preserve"> </w:t>
      </w:r>
      <w:r>
        <w:rPr>
          <w:sz w:val="25"/>
        </w:rPr>
        <w:t>действия</w:t>
      </w:r>
      <w:r>
        <w:rPr>
          <w:spacing w:val="-16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планируемыми</w:t>
      </w:r>
      <w:r>
        <w:rPr>
          <w:spacing w:val="-9"/>
          <w:sz w:val="25"/>
        </w:rPr>
        <w:t xml:space="preserve"> </w:t>
      </w:r>
      <w:r>
        <w:rPr>
          <w:sz w:val="25"/>
        </w:rPr>
        <w:t>результатами,</w:t>
      </w:r>
      <w:r>
        <w:rPr>
          <w:spacing w:val="-12"/>
          <w:sz w:val="25"/>
        </w:rPr>
        <w:t xml:space="preserve"> </w:t>
      </w:r>
      <w:r>
        <w:rPr>
          <w:sz w:val="25"/>
        </w:rPr>
        <w:t xml:space="preserve">осуществлять контроль своей деятельности в процессе достижения результата, определять способы </w:t>
      </w:r>
      <w:r>
        <w:rPr>
          <w:w w:val="95"/>
          <w:sz w:val="25"/>
        </w:rPr>
        <w:t>действий в рамках предложенных условий и требований, корректировать свои действия в соответствии с изменяющейся ситуацией (контроль и коррекция);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3"/>
        </w:tabs>
        <w:spacing w:before="26" w:line="228" w:lineRule="auto"/>
        <w:ind w:left="418" w:right="356" w:firstLine="707"/>
        <w:rPr>
          <w:sz w:val="25"/>
        </w:rPr>
      </w:pPr>
      <w:r>
        <w:rPr>
          <w:sz w:val="25"/>
        </w:rPr>
        <w:t>умение оценивать правильность выполнения учебной задачи, собственные возможности</w:t>
      </w:r>
      <w:r>
        <w:rPr>
          <w:spacing w:val="-5"/>
          <w:sz w:val="25"/>
        </w:rPr>
        <w:t xml:space="preserve"> </w:t>
      </w:r>
      <w:r>
        <w:rPr>
          <w:sz w:val="25"/>
        </w:rPr>
        <w:t>её</w:t>
      </w:r>
      <w:r>
        <w:rPr>
          <w:spacing w:val="-16"/>
          <w:sz w:val="25"/>
        </w:rPr>
        <w:t xml:space="preserve"> </w:t>
      </w:r>
      <w:r>
        <w:rPr>
          <w:sz w:val="25"/>
        </w:rPr>
        <w:t>решения</w:t>
      </w:r>
      <w:r>
        <w:rPr>
          <w:spacing w:val="-6"/>
          <w:sz w:val="25"/>
        </w:rPr>
        <w:t xml:space="preserve"> </w:t>
      </w:r>
      <w:r>
        <w:rPr>
          <w:sz w:val="25"/>
        </w:rPr>
        <w:t>(оценка);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20" w:line="228" w:lineRule="auto"/>
        <w:ind w:left="420" w:right="324" w:firstLine="705"/>
        <w:rPr>
          <w:sz w:val="25"/>
        </w:rPr>
      </w:pPr>
      <w:r>
        <w:rPr>
          <w:sz w:val="25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(познавательная </w:t>
      </w:r>
      <w:r>
        <w:rPr>
          <w:spacing w:val="-2"/>
          <w:sz w:val="25"/>
        </w:rPr>
        <w:t>рефлексия, саморегуляция)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деятельности.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</w:pPr>
      <w:r>
        <w:rPr>
          <w:w w:val="90"/>
        </w:rPr>
        <w:t>ПРЕДМЕТНЫЕ</w:t>
      </w:r>
      <w:r>
        <w:rPr>
          <w:spacing w:val="76"/>
        </w:rPr>
        <w:t xml:space="preserve"> </w:t>
      </w:r>
      <w:r>
        <w:rPr>
          <w:spacing w:val="-2"/>
          <w:w w:val="95"/>
        </w:rPr>
        <w:t>РЕЗУЛЬТАТЫ</w:t>
      </w:r>
    </w:p>
    <w:p w:rsidR="00554537" w:rsidRDefault="00554537">
      <w:pPr>
        <w:pStyle w:val="a3"/>
        <w:spacing w:before="9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49" w:firstLine="709"/>
      </w:pPr>
      <w:r>
        <w:rPr>
          <w:i/>
        </w:rPr>
        <w:t xml:space="preserve">Предметные </w:t>
      </w:r>
      <w:r>
        <w:t>результаты освоения курса включают освоение научных знаний, умений и способов действий, специфических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применению в различных учебных ситуациях, в том числе при создании проектов.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a3"/>
        <w:spacing w:before="1"/>
        <w:ind w:left="1122"/>
        <w:jc w:val="left"/>
      </w:pPr>
      <w:r>
        <w:t>5</w:t>
      </w:r>
      <w:r>
        <w:rPr>
          <w:spacing w:val="-5"/>
        </w:rPr>
        <w:t xml:space="preserve"> </w:t>
      </w:r>
      <w:r>
        <w:rPr>
          <w:spacing w:val="-4"/>
        </w:rPr>
        <w:t>КЛАСС</w:t>
      </w:r>
    </w:p>
    <w:p w:rsidR="00554537" w:rsidRDefault="00554537">
      <w:pPr>
        <w:pStyle w:val="a3"/>
        <w:spacing w:before="6"/>
        <w:ind w:left="0"/>
        <w:jc w:val="left"/>
        <w:rPr>
          <w:sz w:val="22"/>
        </w:rPr>
      </w:pPr>
    </w:p>
    <w:p w:rsidR="00554537" w:rsidRDefault="00042DE2">
      <w:pPr>
        <w:pStyle w:val="Heading1"/>
        <w:spacing w:line="281" w:lineRule="exact"/>
        <w:ind w:left="1125"/>
      </w:pPr>
      <w:r>
        <w:rPr>
          <w:w w:val="95"/>
        </w:rPr>
        <w:t>ТЕМАТИЧЕСКИЙ</w:t>
      </w:r>
      <w:r>
        <w:rPr>
          <w:spacing w:val="4"/>
        </w:rPr>
        <w:t xml:space="preserve"> </w:t>
      </w:r>
      <w:r>
        <w:rPr>
          <w:w w:val="95"/>
        </w:rPr>
        <w:t>БЛОК</w:t>
      </w:r>
      <w:r>
        <w:rPr>
          <w:spacing w:val="-5"/>
          <w:w w:val="95"/>
        </w:rPr>
        <w:t xml:space="preserve"> </w:t>
      </w:r>
      <w:r>
        <w:rPr>
          <w:w w:val="95"/>
        </w:rPr>
        <w:t>1.</w:t>
      </w:r>
      <w:r>
        <w:rPr>
          <w:spacing w:val="-13"/>
          <w:w w:val="95"/>
        </w:rPr>
        <w:t xml:space="preserve"> </w:t>
      </w:r>
      <w:r>
        <w:rPr>
          <w:w w:val="95"/>
        </w:rPr>
        <w:t>«РОССИЯ</w:t>
      </w:r>
      <w:r>
        <w:rPr>
          <w:spacing w:val="1"/>
        </w:rPr>
        <w:t xml:space="preserve"> </w:t>
      </w:r>
      <w:r>
        <w:rPr>
          <w:b w:val="0"/>
          <w:w w:val="95"/>
        </w:rPr>
        <w:t>—</w:t>
      </w:r>
      <w:r>
        <w:rPr>
          <w:b w:val="0"/>
          <w:spacing w:val="-12"/>
          <w:w w:val="95"/>
        </w:rPr>
        <w:t xml:space="preserve"> </w:t>
      </w:r>
      <w:r>
        <w:rPr>
          <w:w w:val="95"/>
        </w:rPr>
        <w:t>НАШ</w:t>
      </w:r>
      <w:r>
        <w:rPr>
          <w:spacing w:val="-6"/>
          <w:w w:val="95"/>
        </w:rPr>
        <w:t xml:space="preserve"> </w:t>
      </w:r>
      <w:r>
        <w:rPr>
          <w:w w:val="95"/>
        </w:rPr>
        <w:t>ОБЩИЙ</w:t>
      </w:r>
      <w:r>
        <w:rPr>
          <w:spacing w:val="-4"/>
          <w:w w:val="95"/>
        </w:rPr>
        <w:t xml:space="preserve"> ДОМ»</w:t>
      </w:r>
    </w:p>
    <w:p w:rsidR="00554537" w:rsidRDefault="00042DE2">
      <w:pPr>
        <w:spacing w:line="232" w:lineRule="auto"/>
        <w:ind w:left="420" w:right="344" w:firstLine="706"/>
        <w:jc w:val="both"/>
        <w:rPr>
          <w:i/>
          <w:sz w:val="25"/>
        </w:rPr>
      </w:pPr>
      <w:r>
        <w:rPr>
          <w:i/>
          <w:sz w:val="25"/>
        </w:rPr>
        <w:t xml:space="preserve">Тема 1. Зачем </w:t>
      </w:r>
      <w:r>
        <w:rPr>
          <w:sz w:val="25"/>
        </w:rPr>
        <w:t xml:space="preserve">изучать </w:t>
      </w:r>
      <w:r>
        <w:rPr>
          <w:i/>
          <w:sz w:val="25"/>
        </w:rPr>
        <w:t xml:space="preserve">курс «Основы духовно-нравственной </w:t>
      </w:r>
      <w:r>
        <w:rPr>
          <w:sz w:val="25"/>
        </w:rPr>
        <w:t>культуры</w:t>
      </w:r>
      <w:r>
        <w:rPr>
          <w:spacing w:val="40"/>
          <w:sz w:val="25"/>
        </w:rPr>
        <w:t xml:space="preserve"> </w:t>
      </w:r>
      <w:r>
        <w:rPr>
          <w:i/>
          <w:sz w:val="25"/>
        </w:rPr>
        <w:t xml:space="preserve">народов </w:t>
      </w:r>
      <w:r>
        <w:rPr>
          <w:i/>
          <w:spacing w:val="-2"/>
          <w:sz w:val="25"/>
        </w:rPr>
        <w:t>России»?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9" w:line="228" w:lineRule="auto"/>
        <w:ind w:left="418" w:right="325" w:firstLine="707"/>
        <w:rPr>
          <w:sz w:val="25"/>
        </w:rPr>
      </w:pPr>
      <w:r>
        <w:rPr>
          <w:sz w:val="25"/>
        </w:rPr>
        <w:t xml:space="preserve">Знать цель и предназначение курса «Основы духовно-нравственной культуры народов России», понимать важность изучения культуры и гражданствообразующих </w:t>
      </w:r>
      <w:r>
        <w:rPr>
          <w:w w:val="95"/>
          <w:sz w:val="25"/>
        </w:rPr>
        <w:t>религий для формирования личности гражданина России;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8" w:line="230" w:lineRule="auto"/>
        <w:ind w:left="418" w:right="324" w:firstLine="707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представление 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содержании данного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курса,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числе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понятиях «мораль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нравственность»,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«семья»,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«традиционные</w:t>
      </w:r>
      <w:r>
        <w:rPr>
          <w:spacing w:val="9"/>
          <w:sz w:val="25"/>
        </w:rPr>
        <w:t xml:space="preserve"> </w:t>
      </w:r>
      <w:r>
        <w:rPr>
          <w:w w:val="95"/>
          <w:sz w:val="25"/>
        </w:rPr>
        <w:t>ценности»,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об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угрозах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духовно-нравственному </w:t>
      </w:r>
      <w:r>
        <w:rPr>
          <w:sz w:val="25"/>
        </w:rPr>
        <w:t>единству страны;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9" w:line="228" w:lineRule="auto"/>
        <w:ind w:left="420" w:right="353" w:firstLine="705"/>
        <w:rPr>
          <w:sz w:val="25"/>
        </w:rPr>
      </w:pPr>
      <w:r>
        <w:rPr>
          <w:sz w:val="25"/>
        </w:rPr>
        <w:t xml:space="preserve">понимать взаимосвязь между языком и культурой, духовно- нравственным </w:t>
      </w:r>
      <w:r>
        <w:rPr>
          <w:spacing w:val="-2"/>
          <w:sz w:val="25"/>
        </w:rPr>
        <w:t>развитием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личности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социальным поведением.</w:t>
      </w:r>
    </w:p>
    <w:p w:rsidR="00554537" w:rsidRDefault="00042DE2">
      <w:pPr>
        <w:spacing w:line="282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2"/>
          <w:sz w:val="25"/>
        </w:rPr>
        <w:t xml:space="preserve"> </w:t>
      </w:r>
      <w:r>
        <w:rPr>
          <w:i/>
          <w:sz w:val="25"/>
        </w:rPr>
        <w:t>2.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Наш</w:t>
      </w:r>
      <w:r>
        <w:rPr>
          <w:i/>
          <w:spacing w:val="1"/>
          <w:sz w:val="25"/>
        </w:rPr>
        <w:t xml:space="preserve"> </w:t>
      </w:r>
      <w:r>
        <w:rPr>
          <w:i/>
          <w:sz w:val="25"/>
        </w:rPr>
        <w:t>дом —</w:t>
      </w:r>
      <w:r>
        <w:rPr>
          <w:i/>
          <w:spacing w:val="-9"/>
          <w:sz w:val="25"/>
        </w:rPr>
        <w:t xml:space="preserve"> </w:t>
      </w:r>
      <w:r>
        <w:rPr>
          <w:i/>
          <w:spacing w:val="-2"/>
          <w:sz w:val="25"/>
        </w:rPr>
        <w:t>Россия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7" w:line="228" w:lineRule="auto"/>
        <w:ind w:left="418" w:right="319" w:firstLine="707"/>
        <w:rPr>
          <w:sz w:val="25"/>
        </w:rPr>
      </w:pPr>
      <w:r>
        <w:rPr>
          <w:w w:val="95"/>
          <w:sz w:val="25"/>
        </w:rPr>
        <w:t xml:space="preserve">Иметь представление об историческом пути формирования многонационального </w:t>
      </w:r>
      <w:r>
        <w:rPr>
          <w:sz w:val="25"/>
        </w:rPr>
        <w:t xml:space="preserve">состава населения Российской Федерации, его мирном характере и причинах его </w:t>
      </w:r>
      <w:r>
        <w:rPr>
          <w:spacing w:val="-2"/>
          <w:sz w:val="25"/>
        </w:rPr>
        <w:t>формирования;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26" w:line="228" w:lineRule="auto"/>
        <w:ind w:left="420" w:right="348" w:firstLine="705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современном состоянии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культурного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религиозного разнообразия народов Российской Федерации, причинах культурных различий;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5" w:line="228" w:lineRule="auto"/>
        <w:ind w:left="418" w:right="334" w:firstLine="707"/>
        <w:rPr>
          <w:sz w:val="25"/>
        </w:rPr>
      </w:pPr>
      <w:r>
        <w:rPr>
          <w:w w:val="95"/>
          <w:sz w:val="25"/>
        </w:rPr>
        <w:t>понимать необходимость</w:t>
      </w:r>
      <w:r>
        <w:rPr>
          <w:spacing w:val="14"/>
          <w:sz w:val="25"/>
        </w:rPr>
        <w:t xml:space="preserve"> </w:t>
      </w:r>
      <w:r>
        <w:rPr>
          <w:w w:val="95"/>
          <w:sz w:val="25"/>
        </w:rPr>
        <w:t>межнационального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межрелигиозного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сотрудничества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и </w:t>
      </w:r>
      <w:r>
        <w:rPr>
          <w:sz w:val="25"/>
        </w:rPr>
        <w:t>взаимодействия, важность сотрудничества и дружбы между народами и нациями, обосновывать</w:t>
      </w:r>
      <w:r>
        <w:rPr>
          <w:spacing w:val="11"/>
          <w:sz w:val="25"/>
        </w:rPr>
        <w:t xml:space="preserve"> </w:t>
      </w:r>
      <w:r>
        <w:rPr>
          <w:sz w:val="25"/>
        </w:rPr>
        <w:t>их</w:t>
      </w:r>
      <w:r>
        <w:rPr>
          <w:spacing w:val="-16"/>
          <w:sz w:val="25"/>
        </w:rPr>
        <w:t xml:space="preserve"> </w:t>
      </w:r>
      <w:r>
        <w:rPr>
          <w:sz w:val="25"/>
        </w:rPr>
        <w:t>необходимость.</w:t>
      </w:r>
    </w:p>
    <w:p w:rsidR="00554537" w:rsidRDefault="00042DE2">
      <w:pPr>
        <w:spacing w:line="277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"/>
          <w:sz w:val="25"/>
        </w:rPr>
        <w:t xml:space="preserve"> </w:t>
      </w:r>
      <w:r>
        <w:rPr>
          <w:i/>
          <w:sz w:val="25"/>
        </w:rPr>
        <w:t>3.</w:t>
      </w:r>
      <w:r>
        <w:rPr>
          <w:i/>
          <w:spacing w:val="-5"/>
          <w:sz w:val="25"/>
        </w:rPr>
        <w:t xml:space="preserve"> </w:t>
      </w:r>
      <w:r>
        <w:rPr>
          <w:i/>
          <w:sz w:val="25"/>
        </w:rPr>
        <w:t>Язык</w:t>
      </w:r>
      <w:r>
        <w:rPr>
          <w:i/>
          <w:spacing w:val="-1"/>
          <w:sz w:val="25"/>
        </w:rPr>
        <w:t xml:space="preserve"> </w:t>
      </w:r>
      <w:r>
        <w:rPr>
          <w:i/>
          <w:sz w:val="25"/>
        </w:rPr>
        <w:t>и</w:t>
      </w:r>
      <w:r>
        <w:rPr>
          <w:i/>
          <w:spacing w:val="-4"/>
          <w:sz w:val="25"/>
        </w:rPr>
        <w:t xml:space="preserve"> </w:t>
      </w:r>
      <w:r>
        <w:rPr>
          <w:i/>
          <w:spacing w:val="-2"/>
          <w:sz w:val="25"/>
        </w:rPr>
        <w:t>история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7" w:line="228" w:lineRule="auto"/>
        <w:ind w:left="418" w:right="330" w:firstLine="707"/>
        <w:jc w:val="left"/>
        <w:rPr>
          <w:sz w:val="25"/>
        </w:rPr>
      </w:pPr>
      <w:r>
        <w:rPr>
          <w:spacing w:val="-2"/>
          <w:sz w:val="25"/>
        </w:rPr>
        <w:t>Знать</w:t>
      </w:r>
      <w:r>
        <w:rPr>
          <w:spacing w:val="15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6"/>
          <w:sz w:val="25"/>
        </w:rPr>
        <w:t xml:space="preserve"> </w:t>
      </w:r>
      <w:r>
        <w:rPr>
          <w:spacing w:val="-2"/>
          <w:sz w:val="25"/>
        </w:rPr>
        <w:t>понимать,</w:t>
      </w:r>
      <w:r>
        <w:rPr>
          <w:spacing w:val="21"/>
          <w:sz w:val="25"/>
        </w:rPr>
        <w:t xml:space="preserve"> </w:t>
      </w:r>
      <w:r>
        <w:rPr>
          <w:spacing w:val="-2"/>
          <w:sz w:val="25"/>
        </w:rPr>
        <w:t>что</w:t>
      </w:r>
      <w:r>
        <w:rPr>
          <w:spacing w:val="11"/>
          <w:sz w:val="25"/>
        </w:rPr>
        <w:t xml:space="preserve"> </w:t>
      </w:r>
      <w:r>
        <w:rPr>
          <w:spacing w:val="-2"/>
          <w:sz w:val="25"/>
        </w:rPr>
        <w:t>такое</w:t>
      </w:r>
      <w:r>
        <w:rPr>
          <w:spacing w:val="16"/>
          <w:sz w:val="25"/>
        </w:rPr>
        <w:t xml:space="preserve"> </w:t>
      </w:r>
      <w:r>
        <w:rPr>
          <w:spacing w:val="-2"/>
          <w:sz w:val="25"/>
        </w:rPr>
        <w:t>язык,</w:t>
      </w:r>
      <w:r>
        <w:rPr>
          <w:spacing w:val="12"/>
          <w:sz w:val="25"/>
        </w:rPr>
        <w:t xml:space="preserve"> </w:t>
      </w:r>
      <w:r>
        <w:rPr>
          <w:spacing w:val="-2"/>
          <w:sz w:val="25"/>
        </w:rPr>
        <w:t>каковы</w:t>
      </w:r>
      <w:r>
        <w:rPr>
          <w:spacing w:val="16"/>
          <w:sz w:val="25"/>
        </w:rPr>
        <w:t xml:space="preserve"> </w:t>
      </w:r>
      <w:r>
        <w:rPr>
          <w:spacing w:val="-2"/>
          <w:sz w:val="25"/>
        </w:rPr>
        <w:t>важность</w:t>
      </w:r>
      <w:r>
        <w:rPr>
          <w:spacing w:val="20"/>
          <w:sz w:val="25"/>
        </w:rPr>
        <w:t xml:space="preserve"> </w:t>
      </w:r>
      <w:r>
        <w:rPr>
          <w:spacing w:val="-2"/>
          <w:sz w:val="25"/>
        </w:rPr>
        <w:t>его</w:t>
      </w:r>
      <w:r>
        <w:rPr>
          <w:spacing w:val="10"/>
          <w:sz w:val="25"/>
        </w:rPr>
        <w:t xml:space="preserve"> </w:t>
      </w:r>
      <w:r>
        <w:rPr>
          <w:spacing w:val="-2"/>
          <w:sz w:val="25"/>
        </w:rPr>
        <w:t>изучения</w:t>
      </w:r>
      <w:r>
        <w:rPr>
          <w:spacing w:val="2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9"/>
          <w:sz w:val="25"/>
        </w:rPr>
        <w:t xml:space="preserve"> </w:t>
      </w:r>
      <w:r>
        <w:rPr>
          <w:spacing w:val="-2"/>
          <w:sz w:val="25"/>
        </w:rPr>
        <w:t>влияние</w:t>
      </w:r>
      <w:r>
        <w:rPr>
          <w:spacing w:val="14"/>
          <w:sz w:val="25"/>
        </w:rPr>
        <w:t xml:space="preserve"> </w:t>
      </w:r>
      <w:r>
        <w:rPr>
          <w:spacing w:val="-2"/>
          <w:sz w:val="25"/>
        </w:rPr>
        <w:t xml:space="preserve">на </w:t>
      </w:r>
      <w:r>
        <w:rPr>
          <w:sz w:val="25"/>
        </w:rPr>
        <w:t>миропонимание личности;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5" w:line="228" w:lineRule="auto"/>
        <w:ind w:left="418" w:right="338" w:firstLine="707"/>
        <w:jc w:val="left"/>
        <w:rPr>
          <w:sz w:val="25"/>
        </w:rPr>
      </w:pPr>
      <w:r>
        <w:rPr>
          <w:spacing w:val="-2"/>
          <w:sz w:val="25"/>
        </w:rPr>
        <w:t>иметь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базовые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представления</w:t>
      </w:r>
      <w:r>
        <w:rPr>
          <w:spacing w:val="59"/>
          <w:sz w:val="25"/>
        </w:rPr>
        <w:t xml:space="preserve"> </w:t>
      </w:r>
      <w:r>
        <w:rPr>
          <w:spacing w:val="-2"/>
          <w:sz w:val="25"/>
        </w:rPr>
        <w:t>о</w:t>
      </w:r>
      <w:r>
        <w:rPr>
          <w:spacing w:val="37"/>
          <w:sz w:val="25"/>
        </w:rPr>
        <w:t xml:space="preserve"> </w:t>
      </w:r>
      <w:r>
        <w:rPr>
          <w:spacing w:val="-2"/>
          <w:sz w:val="25"/>
        </w:rPr>
        <w:t>формировании</w:t>
      </w:r>
      <w:r>
        <w:rPr>
          <w:spacing w:val="64"/>
          <w:sz w:val="25"/>
        </w:rPr>
        <w:t xml:space="preserve"> </w:t>
      </w:r>
      <w:r>
        <w:rPr>
          <w:spacing w:val="-2"/>
          <w:sz w:val="25"/>
        </w:rPr>
        <w:t>языка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как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носителя</w:t>
      </w:r>
      <w:r>
        <w:rPr>
          <w:spacing w:val="56"/>
          <w:sz w:val="25"/>
        </w:rPr>
        <w:t xml:space="preserve"> </w:t>
      </w:r>
      <w:r>
        <w:rPr>
          <w:spacing w:val="-2"/>
          <w:sz w:val="25"/>
        </w:rPr>
        <w:t xml:space="preserve">духовно- </w:t>
      </w:r>
      <w:r>
        <w:rPr>
          <w:sz w:val="25"/>
        </w:rPr>
        <w:t>нравственных</w:t>
      </w:r>
      <w:r>
        <w:rPr>
          <w:spacing w:val="-7"/>
          <w:sz w:val="25"/>
        </w:rPr>
        <w:t xml:space="preserve"> </w:t>
      </w:r>
      <w:r>
        <w:rPr>
          <w:sz w:val="25"/>
        </w:rPr>
        <w:t>смыслов</w:t>
      </w:r>
      <w:r>
        <w:rPr>
          <w:spacing w:val="-14"/>
          <w:sz w:val="25"/>
        </w:rPr>
        <w:t xml:space="preserve"> </w:t>
      </w:r>
      <w:r>
        <w:rPr>
          <w:sz w:val="25"/>
        </w:rPr>
        <w:t>культуры;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0" w:line="228" w:lineRule="auto"/>
        <w:ind w:left="418" w:right="355" w:firstLine="707"/>
        <w:jc w:val="left"/>
        <w:rPr>
          <w:sz w:val="25"/>
        </w:rPr>
      </w:pPr>
      <w:r>
        <w:rPr>
          <w:w w:val="95"/>
          <w:sz w:val="25"/>
        </w:rPr>
        <w:t>понимать</w:t>
      </w:r>
      <w:r>
        <w:rPr>
          <w:sz w:val="25"/>
        </w:rPr>
        <w:t xml:space="preserve"> </w:t>
      </w:r>
      <w:r>
        <w:rPr>
          <w:w w:val="95"/>
          <w:sz w:val="25"/>
        </w:rPr>
        <w:t>суть и смысл</w:t>
      </w:r>
      <w:r>
        <w:rPr>
          <w:sz w:val="25"/>
        </w:rPr>
        <w:t xml:space="preserve"> </w:t>
      </w:r>
      <w:r>
        <w:rPr>
          <w:w w:val="95"/>
          <w:sz w:val="25"/>
        </w:rPr>
        <w:t>коммуникативной роли языка, в том числе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в организации </w:t>
      </w:r>
      <w:r>
        <w:rPr>
          <w:sz w:val="25"/>
        </w:rPr>
        <w:t>межкультурного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диалога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взаимодействия;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  <w:tab w:val="left" w:pos="2858"/>
          <w:tab w:val="left" w:pos="8091"/>
        </w:tabs>
        <w:spacing w:before="14"/>
        <w:ind w:left="1269"/>
        <w:jc w:val="left"/>
        <w:rPr>
          <w:sz w:val="25"/>
        </w:rPr>
      </w:pPr>
      <w:r>
        <w:rPr>
          <w:spacing w:val="-2"/>
          <w:sz w:val="25"/>
        </w:rPr>
        <w:t>обосновывать</w:t>
      </w:r>
      <w:r>
        <w:rPr>
          <w:sz w:val="25"/>
        </w:rPr>
        <w:tab/>
      </w:r>
      <w:r>
        <w:rPr>
          <w:w w:val="95"/>
          <w:sz w:val="25"/>
        </w:rPr>
        <w:t>своё</w:t>
      </w:r>
      <w:r>
        <w:rPr>
          <w:spacing w:val="54"/>
          <w:w w:val="150"/>
          <w:sz w:val="25"/>
        </w:rPr>
        <w:t xml:space="preserve"> </w:t>
      </w:r>
      <w:r>
        <w:rPr>
          <w:w w:val="95"/>
          <w:sz w:val="25"/>
        </w:rPr>
        <w:t>понимание</w:t>
      </w:r>
      <w:r>
        <w:rPr>
          <w:spacing w:val="72"/>
          <w:w w:val="150"/>
          <w:sz w:val="25"/>
        </w:rPr>
        <w:t xml:space="preserve"> </w:t>
      </w:r>
      <w:r>
        <w:rPr>
          <w:w w:val="95"/>
          <w:sz w:val="25"/>
        </w:rPr>
        <w:t>необходимости</w:t>
      </w:r>
      <w:r>
        <w:rPr>
          <w:spacing w:val="71"/>
          <w:w w:val="150"/>
          <w:sz w:val="25"/>
        </w:rPr>
        <w:t xml:space="preserve"> </w:t>
      </w:r>
      <w:r>
        <w:rPr>
          <w:spacing w:val="-2"/>
          <w:w w:val="95"/>
          <w:sz w:val="25"/>
        </w:rPr>
        <w:t>нравственной</w:t>
      </w:r>
      <w:r>
        <w:rPr>
          <w:sz w:val="25"/>
        </w:rPr>
        <w:tab/>
      </w:r>
      <w:r>
        <w:rPr>
          <w:w w:val="95"/>
          <w:sz w:val="25"/>
        </w:rPr>
        <w:t>чистоты</w:t>
      </w:r>
      <w:r>
        <w:rPr>
          <w:spacing w:val="66"/>
          <w:w w:val="150"/>
          <w:sz w:val="25"/>
        </w:rPr>
        <w:t xml:space="preserve"> </w:t>
      </w:r>
      <w:r>
        <w:rPr>
          <w:spacing w:val="-2"/>
          <w:sz w:val="25"/>
        </w:rPr>
        <w:t>языка,</w:t>
      </w:r>
    </w:p>
    <w:p w:rsidR="00554537" w:rsidRDefault="00554537">
      <w:pPr>
        <w:rPr>
          <w:sz w:val="25"/>
        </w:rPr>
        <w:sectPr w:rsidR="00554537">
          <w:pgSz w:w="11900" w:h="16840"/>
          <w:pgMar w:top="1080" w:right="540" w:bottom="9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</w:pPr>
      <w:r>
        <w:rPr>
          <w:w w:val="95"/>
        </w:rPr>
        <w:t>важности</w:t>
      </w:r>
      <w:r>
        <w:rPr>
          <w:spacing w:val="-9"/>
          <w:w w:val="95"/>
        </w:rPr>
        <w:t xml:space="preserve"> </w:t>
      </w:r>
      <w:r>
        <w:rPr>
          <w:w w:val="95"/>
        </w:rPr>
        <w:t>лингвистической</w:t>
      </w:r>
      <w:r>
        <w:rPr>
          <w:spacing w:val="-13"/>
          <w:w w:val="95"/>
        </w:rPr>
        <w:t xml:space="preserve"> </w:t>
      </w:r>
      <w:r>
        <w:rPr>
          <w:w w:val="95"/>
        </w:rPr>
        <w:t>гигиены,</w:t>
      </w:r>
      <w:r>
        <w:rPr>
          <w:spacing w:val="-6"/>
          <w:w w:val="95"/>
        </w:rPr>
        <w:t xml:space="preserve"> </w:t>
      </w:r>
      <w:r>
        <w:rPr>
          <w:w w:val="95"/>
        </w:rPr>
        <w:t>речевого</w:t>
      </w:r>
      <w:r>
        <w:t xml:space="preserve"> </w:t>
      </w:r>
      <w:r>
        <w:rPr>
          <w:spacing w:val="-2"/>
          <w:w w:val="95"/>
        </w:rPr>
        <w:t>этикета.</w:t>
      </w:r>
    </w:p>
    <w:p w:rsidR="00554537" w:rsidRDefault="00042DE2">
      <w:pPr>
        <w:spacing w:line="281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2"/>
          <w:sz w:val="25"/>
        </w:rPr>
        <w:t xml:space="preserve"> </w:t>
      </w:r>
      <w:r>
        <w:rPr>
          <w:i/>
          <w:sz w:val="25"/>
        </w:rPr>
        <w:t>4.</w:t>
      </w:r>
      <w:r>
        <w:rPr>
          <w:i/>
          <w:spacing w:val="-4"/>
          <w:sz w:val="25"/>
        </w:rPr>
        <w:t xml:space="preserve"> </w:t>
      </w:r>
      <w:r>
        <w:rPr>
          <w:i/>
          <w:sz w:val="25"/>
        </w:rPr>
        <w:t>Русский</w:t>
      </w:r>
      <w:r>
        <w:rPr>
          <w:i/>
          <w:spacing w:val="9"/>
          <w:sz w:val="25"/>
        </w:rPr>
        <w:t xml:space="preserve"> </w:t>
      </w:r>
      <w:r>
        <w:rPr>
          <w:i/>
          <w:sz w:val="25"/>
        </w:rPr>
        <w:t>язык</w:t>
      </w:r>
      <w:r>
        <w:rPr>
          <w:i/>
          <w:spacing w:val="4"/>
          <w:sz w:val="25"/>
        </w:rPr>
        <w:t xml:space="preserve"> </w:t>
      </w:r>
      <w:r>
        <w:rPr>
          <w:i/>
          <w:sz w:val="25"/>
        </w:rPr>
        <w:t>—язык</w:t>
      </w:r>
      <w:r>
        <w:rPr>
          <w:i/>
          <w:spacing w:val="4"/>
          <w:sz w:val="25"/>
        </w:rPr>
        <w:t xml:space="preserve"> </w:t>
      </w:r>
      <w:r>
        <w:rPr>
          <w:i/>
          <w:sz w:val="25"/>
        </w:rPr>
        <w:t>общения</w:t>
      </w:r>
      <w:r>
        <w:rPr>
          <w:i/>
          <w:spacing w:val="13"/>
          <w:sz w:val="25"/>
        </w:rPr>
        <w:t xml:space="preserve"> </w:t>
      </w:r>
      <w:r>
        <w:rPr>
          <w:i/>
          <w:sz w:val="25"/>
        </w:rPr>
        <w:t>и</w:t>
      </w:r>
      <w:r>
        <w:rPr>
          <w:i/>
          <w:spacing w:val="-6"/>
          <w:sz w:val="25"/>
        </w:rPr>
        <w:t xml:space="preserve"> </w:t>
      </w:r>
      <w:r>
        <w:rPr>
          <w:i/>
          <w:sz w:val="25"/>
        </w:rPr>
        <w:t>язык</w:t>
      </w:r>
      <w:r>
        <w:rPr>
          <w:i/>
          <w:spacing w:val="1"/>
          <w:sz w:val="25"/>
        </w:rPr>
        <w:t xml:space="preserve"> </w:t>
      </w:r>
      <w:r>
        <w:rPr>
          <w:i/>
          <w:spacing w:val="-2"/>
          <w:sz w:val="25"/>
        </w:rPr>
        <w:t>возможностей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2" w:line="228" w:lineRule="auto"/>
        <w:ind w:left="418" w:right="335" w:firstLine="707"/>
        <w:rPr>
          <w:sz w:val="25"/>
        </w:rPr>
      </w:pPr>
      <w:r>
        <w:rPr>
          <w:sz w:val="25"/>
        </w:rPr>
        <w:t>Иметь</w:t>
      </w:r>
      <w:r>
        <w:rPr>
          <w:spacing w:val="-15"/>
          <w:sz w:val="25"/>
        </w:rPr>
        <w:t xml:space="preserve"> </w:t>
      </w:r>
      <w:r>
        <w:rPr>
          <w:sz w:val="25"/>
        </w:rPr>
        <w:t>базовые</w:t>
      </w:r>
      <w:r>
        <w:rPr>
          <w:spacing w:val="-9"/>
          <w:sz w:val="25"/>
        </w:rPr>
        <w:t xml:space="preserve"> </w:t>
      </w:r>
      <w:r>
        <w:rPr>
          <w:sz w:val="25"/>
        </w:rPr>
        <w:t>представления</w:t>
      </w:r>
      <w:r>
        <w:rPr>
          <w:spacing w:val="-6"/>
          <w:sz w:val="25"/>
        </w:rPr>
        <w:t xml:space="preserve"> </w:t>
      </w:r>
      <w:r>
        <w:rPr>
          <w:sz w:val="25"/>
        </w:rPr>
        <w:t>о</w:t>
      </w:r>
      <w:r>
        <w:rPr>
          <w:spacing w:val="-16"/>
          <w:sz w:val="25"/>
        </w:rPr>
        <w:t xml:space="preserve"> </w:t>
      </w:r>
      <w:r>
        <w:rPr>
          <w:sz w:val="25"/>
        </w:rPr>
        <w:t>происхождении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развитии</w:t>
      </w:r>
      <w:r>
        <w:rPr>
          <w:spacing w:val="-10"/>
          <w:sz w:val="25"/>
        </w:rPr>
        <w:t xml:space="preserve"> </w:t>
      </w:r>
      <w:r>
        <w:rPr>
          <w:sz w:val="25"/>
        </w:rPr>
        <w:t>русского</w:t>
      </w:r>
      <w:r>
        <w:rPr>
          <w:spacing w:val="-12"/>
          <w:sz w:val="25"/>
        </w:rPr>
        <w:t xml:space="preserve"> </w:t>
      </w:r>
      <w:r>
        <w:rPr>
          <w:sz w:val="25"/>
        </w:rPr>
        <w:t>языка,</w:t>
      </w:r>
      <w:r>
        <w:rPr>
          <w:spacing w:val="-14"/>
          <w:sz w:val="25"/>
        </w:rPr>
        <w:t xml:space="preserve"> </w:t>
      </w:r>
      <w:r>
        <w:rPr>
          <w:sz w:val="25"/>
        </w:rPr>
        <w:t xml:space="preserve">его </w:t>
      </w:r>
      <w:r>
        <w:rPr>
          <w:spacing w:val="-2"/>
          <w:sz w:val="25"/>
        </w:rPr>
        <w:t>взаимосвязи 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языками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других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народов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России;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25" w:line="228" w:lineRule="auto"/>
        <w:ind w:left="419" w:right="322" w:firstLine="706"/>
        <w:rPr>
          <w:sz w:val="25"/>
        </w:rPr>
      </w:pPr>
      <w:r>
        <w:rPr>
          <w:sz w:val="25"/>
        </w:rPr>
        <w:t xml:space="preserve">знать и уметь обосновать важность русского языка как культурообразующего </w:t>
      </w:r>
      <w:r>
        <w:rPr>
          <w:w w:val="95"/>
          <w:sz w:val="25"/>
        </w:rPr>
        <w:t>языка народов России, важность его для существования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государства и общества;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3" w:line="230" w:lineRule="auto"/>
        <w:ind w:left="418" w:right="338" w:firstLine="707"/>
        <w:rPr>
          <w:sz w:val="25"/>
        </w:rPr>
      </w:pPr>
      <w:r>
        <w:rPr>
          <w:sz w:val="25"/>
        </w:rPr>
        <w:t>понимать, что русский язык—</w:t>
      </w:r>
      <w:r>
        <w:rPr>
          <w:spacing w:val="40"/>
          <w:sz w:val="25"/>
        </w:rPr>
        <w:t xml:space="preserve"> </w:t>
      </w:r>
      <w:r>
        <w:rPr>
          <w:sz w:val="25"/>
        </w:rPr>
        <w:t xml:space="preserve">не только важнейший элемент национальной </w:t>
      </w:r>
      <w:r>
        <w:rPr>
          <w:w w:val="95"/>
          <w:sz w:val="25"/>
        </w:rPr>
        <w:t>культуры, но и историко-культурное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наследие, достояние российского государства, уметь </w:t>
      </w:r>
      <w:r>
        <w:rPr>
          <w:sz w:val="25"/>
        </w:rPr>
        <w:t>приводить примеры;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9" w:line="228" w:lineRule="auto"/>
        <w:ind w:left="418" w:right="339" w:firstLine="707"/>
        <w:rPr>
          <w:sz w:val="25"/>
        </w:rPr>
      </w:pPr>
      <w:r>
        <w:rPr>
          <w:sz w:val="25"/>
        </w:rPr>
        <w:t xml:space="preserve">иметь представление о нравственных категориях русского языка и их </w:t>
      </w:r>
      <w:r>
        <w:rPr>
          <w:spacing w:val="-2"/>
          <w:sz w:val="25"/>
        </w:rPr>
        <w:t>происхождении.</w:t>
      </w:r>
    </w:p>
    <w:p w:rsidR="00554537" w:rsidRDefault="00042DE2">
      <w:pPr>
        <w:spacing w:line="282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7"/>
          <w:sz w:val="25"/>
        </w:rPr>
        <w:t xml:space="preserve"> </w:t>
      </w:r>
      <w:r>
        <w:rPr>
          <w:i/>
          <w:sz w:val="25"/>
        </w:rPr>
        <w:t>5.</w:t>
      </w:r>
      <w:r>
        <w:rPr>
          <w:i/>
          <w:spacing w:val="-10"/>
          <w:sz w:val="25"/>
        </w:rPr>
        <w:t xml:space="preserve"> </w:t>
      </w:r>
      <w:r>
        <w:rPr>
          <w:i/>
          <w:sz w:val="25"/>
        </w:rPr>
        <w:t>Истоки родной</w:t>
      </w:r>
      <w:r>
        <w:rPr>
          <w:i/>
          <w:spacing w:val="-6"/>
          <w:sz w:val="25"/>
        </w:rPr>
        <w:t xml:space="preserve"> </w:t>
      </w:r>
      <w:r>
        <w:rPr>
          <w:i/>
          <w:spacing w:val="-2"/>
          <w:sz w:val="25"/>
        </w:rPr>
        <w:t>культуры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5"/>
        <w:ind w:left="1269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сформированное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представление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понятие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«культура»;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5" w:line="230" w:lineRule="auto"/>
        <w:ind w:left="418" w:right="346" w:firstLine="707"/>
        <w:rPr>
          <w:sz w:val="25"/>
        </w:rPr>
      </w:pPr>
      <w:r>
        <w:rPr>
          <w:w w:val="95"/>
          <w:sz w:val="25"/>
        </w:rPr>
        <w:t xml:space="preserve">осознавать и уметь доказывать взаимосвязь культуры и природы; знать основные </w:t>
      </w:r>
      <w:r>
        <w:rPr>
          <w:sz w:val="25"/>
        </w:rPr>
        <w:t xml:space="preserve">формы репрезентации культуры, уметь их различать и соотносить с реальными </w:t>
      </w:r>
      <w:r>
        <w:rPr>
          <w:w w:val="95"/>
          <w:sz w:val="25"/>
        </w:rPr>
        <w:t>проявлениями культурного многообразия;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15" w:line="232" w:lineRule="auto"/>
        <w:ind w:left="421" w:right="339" w:firstLine="704"/>
        <w:rPr>
          <w:sz w:val="25"/>
        </w:rPr>
      </w:pPr>
      <w:r>
        <w:rPr>
          <w:sz w:val="25"/>
        </w:rPr>
        <w:t>уметь выделять общие черты в</w:t>
      </w:r>
      <w:r>
        <w:rPr>
          <w:spacing w:val="-4"/>
          <w:sz w:val="25"/>
        </w:rPr>
        <w:t xml:space="preserve"> </w:t>
      </w:r>
      <w:r>
        <w:rPr>
          <w:sz w:val="25"/>
        </w:rPr>
        <w:t>культуре различных народов, обосновывать их значение и причины.</w:t>
      </w:r>
    </w:p>
    <w:p w:rsidR="00554537" w:rsidRDefault="00042DE2">
      <w:pPr>
        <w:spacing w:line="275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38"/>
          <w:sz w:val="25"/>
        </w:rPr>
        <w:t xml:space="preserve"> </w:t>
      </w:r>
      <w:r>
        <w:rPr>
          <w:i/>
          <w:sz w:val="25"/>
        </w:rPr>
        <w:t>6.</w:t>
      </w:r>
      <w:r>
        <w:rPr>
          <w:i/>
          <w:spacing w:val="31"/>
          <w:sz w:val="25"/>
        </w:rPr>
        <w:t xml:space="preserve"> </w:t>
      </w:r>
      <w:r>
        <w:rPr>
          <w:i/>
          <w:sz w:val="25"/>
        </w:rPr>
        <w:t>Материальная</w:t>
      </w:r>
      <w:r>
        <w:rPr>
          <w:i/>
          <w:spacing w:val="47"/>
          <w:sz w:val="25"/>
        </w:rPr>
        <w:t xml:space="preserve"> </w:t>
      </w:r>
      <w:r>
        <w:rPr>
          <w:i/>
          <w:spacing w:val="-2"/>
          <w:sz w:val="25"/>
        </w:rPr>
        <w:t>культура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5"/>
        <w:ind w:left="1269"/>
        <w:rPr>
          <w:sz w:val="25"/>
        </w:rPr>
      </w:pPr>
      <w:r>
        <w:rPr>
          <w:spacing w:val="-2"/>
          <w:w w:val="95"/>
          <w:sz w:val="25"/>
        </w:rPr>
        <w:t>Иметь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представление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об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артефактах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культуры;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7" w:line="228" w:lineRule="auto"/>
        <w:ind w:left="420" w:right="344" w:firstLine="705"/>
        <w:rPr>
          <w:sz w:val="25"/>
        </w:rPr>
      </w:pPr>
      <w:r>
        <w:rPr>
          <w:sz w:val="25"/>
        </w:rPr>
        <w:t>иметь базовое представление о</w:t>
      </w:r>
      <w:r>
        <w:rPr>
          <w:spacing w:val="-2"/>
          <w:sz w:val="25"/>
        </w:rPr>
        <w:t xml:space="preserve"> </w:t>
      </w:r>
      <w:r>
        <w:rPr>
          <w:sz w:val="25"/>
        </w:rPr>
        <w:t>традиционных укладах хозяйства: земледелии, скотоводстве,</w:t>
      </w:r>
      <w:r>
        <w:rPr>
          <w:spacing w:val="-7"/>
          <w:sz w:val="25"/>
        </w:rPr>
        <w:t xml:space="preserve"> </w:t>
      </w:r>
      <w:r>
        <w:rPr>
          <w:sz w:val="25"/>
        </w:rPr>
        <w:t>охоте,</w:t>
      </w:r>
      <w:r>
        <w:rPr>
          <w:spacing w:val="-16"/>
          <w:sz w:val="25"/>
        </w:rPr>
        <w:t xml:space="preserve"> </w:t>
      </w:r>
      <w:r>
        <w:rPr>
          <w:sz w:val="25"/>
        </w:rPr>
        <w:t>рыболовстве;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0" w:line="228" w:lineRule="auto"/>
        <w:ind w:left="418" w:right="344" w:firstLine="707"/>
        <w:rPr>
          <w:sz w:val="25"/>
        </w:rPr>
      </w:pPr>
      <w:r>
        <w:rPr>
          <w:w w:val="95"/>
          <w:sz w:val="25"/>
        </w:rPr>
        <w:t xml:space="preserve">понимать взаимосвязь между хозяйственным укладом и проявлениями духовной </w:t>
      </w:r>
      <w:r>
        <w:rPr>
          <w:spacing w:val="-2"/>
          <w:sz w:val="25"/>
        </w:rPr>
        <w:t>культуры;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1" w:line="228" w:lineRule="auto"/>
        <w:ind w:left="420" w:right="342" w:firstLine="705"/>
        <w:rPr>
          <w:sz w:val="25"/>
        </w:rPr>
      </w:pPr>
      <w:r>
        <w:rPr>
          <w:w w:val="95"/>
          <w:sz w:val="25"/>
        </w:rPr>
        <w:t>понимать 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объяснять зависимость основных культурных укладов народов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России </w:t>
      </w:r>
      <w:r>
        <w:rPr>
          <w:spacing w:val="-2"/>
          <w:sz w:val="25"/>
        </w:rPr>
        <w:t>от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географии их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массового расселения, природных условий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взаимодействия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другими этносами.</w:t>
      </w:r>
    </w:p>
    <w:p w:rsidR="00554537" w:rsidRDefault="00042DE2">
      <w:pPr>
        <w:spacing w:line="282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7.</w:t>
      </w:r>
      <w:r>
        <w:rPr>
          <w:i/>
          <w:spacing w:val="-10"/>
          <w:sz w:val="25"/>
        </w:rPr>
        <w:t xml:space="preserve"> </w:t>
      </w:r>
      <w:r>
        <w:rPr>
          <w:i/>
          <w:sz w:val="25"/>
        </w:rPr>
        <w:t>Духовная</w:t>
      </w:r>
      <w:r>
        <w:rPr>
          <w:i/>
          <w:spacing w:val="-1"/>
          <w:sz w:val="25"/>
        </w:rPr>
        <w:t xml:space="preserve"> </w:t>
      </w:r>
      <w:r>
        <w:rPr>
          <w:i/>
          <w:spacing w:val="-2"/>
          <w:sz w:val="25"/>
        </w:rPr>
        <w:t>культура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5" w:line="281" w:lineRule="exact"/>
        <w:ind w:left="1269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представление</w:t>
      </w:r>
      <w:r>
        <w:rPr>
          <w:spacing w:val="42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таких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культурных</w:t>
      </w:r>
      <w:r>
        <w:rPr>
          <w:spacing w:val="47"/>
          <w:sz w:val="25"/>
        </w:rPr>
        <w:t xml:space="preserve"> </w:t>
      </w:r>
      <w:r>
        <w:rPr>
          <w:w w:val="95"/>
          <w:sz w:val="25"/>
        </w:rPr>
        <w:t>концептах</w:t>
      </w:r>
      <w:r>
        <w:rPr>
          <w:spacing w:val="4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«искусство»,</w:t>
      </w:r>
      <w:r>
        <w:rPr>
          <w:spacing w:val="40"/>
          <w:sz w:val="25"/>
        </w:rPr>
        <w:t xml:space="preserve"> </w:t>
      </w:r>
      <w:r>
        <w:rPr>
          <w:spacing w:val="-2"/>
          <w:w w:val="95"/>
          <w:sz w:val="25"/>
        </w:rPr>
        <w:t>«наука»,</w:t>
      </w:r>
    </w:p>
    <w:p w:rsidR="00554537" w:rsidRDefault="00042DE2">
      <w:pPr>
        <w:pStyle w:val="a3"/>
        <w:spacing w:line="281" w:lineRule="exact"/>
        <w:ind w:left="421"/>
        <w:jc w:val="left"/>
      </w:pPr>
      <w:r>
        <w:rPr>
          <w:spacing w:val="-2"/>
        </w:rPr>
        <w:t>«религия»;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22" w:line="228" w:lineRule="auto"/>
        <w:ind w:left="418" w:right="347" w:firstLine="707"/>
        <w:jc w:val="left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давать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определения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терминам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«мораль»,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«нравственность»,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«духовные ценности», «духовность» на доступном для обучающихся</w:t>
      </w:r>
      <w:r>
        <w:rPr>
          <w:sz w:val="25"/>
        </w:rPr>
        <w:t xml:space="preserve"> </w:t>
      </w:r>
      <w:r>
        <w:rPr>
          <w:w w:val="95"/>
          <w:sz w:val="25"/>
        </w:rPr>
        <w:t>уровне осмысления;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0" w:line="228" w:lineRule="auto"/>
        <w:ind w:left="418" w:right="362" w:firstLine="707"/>
        <w:jc w:val="left"/>
        <w:rPr>
          <w:sz w:val="25"/>
        </w:rPr>
      </w:pPr>
      <w:r>
        <w:rPr>
          <w:w w:val="95"/>
          <w:sz w:val="25"/>
        </w:rPr>
        <w:t>понимать смысл и взаимосвязь</w:t>
      </w:r>
      <w:r>
        <w:rPr>
          <w:sz w:val="25"/>
        </w:rPr>
        <w:t xml:space="preserve"> </w:t>
      </w:r>
      <w:r>
        <w:rPr>
          <w:w w:val="95"/>
          <w:sz w:val="25"/>
        </w:rPr>
        <w:t>названных</w:t>
      </w:r>
      <w:r>
        <w:rPr>
          <w:sz w:val="25"/>
        </w:rPr>
        <w:t xml:space="preserve"> </w:t>
      </w:r>
      <w:r>
        <w:rPr>
          <w:w w:val="95"/>
          <w:sz w:val="25"/>
        </w:rPr>
        <w:t>терминов с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формами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их репрезентации </w:t>
      </w:r>
      <w:r>
        <w:rPr>
          <w:sz w:val="25"/>
        </w:rPr>
        <w:t>в культуре;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5" w:line="228" w:lineRule="auto"/>
        <w:ind w:left="418" w:right="344" w:firstLine="707"/>
        <w:jc w:val="left"/>
        <w:rPr>
          <w:sz w:val="25"/>
        </w:rPr>
      </w:pPr>
      <w:r>
        <w:rPr>
          <w:w w:val="95"/>
          <w:sz w:val="25"/>
        </w:rPr>
        <w:t>осознавать</w:t>
      </w:r>
      <w:r>
        <w:rPr>
          <w:spacing w:val="78"/>
          <w:sz w:val="25"/>
        </w:rPr>
        <w:t xml:space="preserve"> </w:t>
      </w:r>
      <w:r>
        <w:rPr>
          <w:w w:val="95"/>
          <w:sz w:val="25"/>
        </w:rPr>
        <w:t>значение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культурных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символов,</w:t>
      </w:r>
      <w:r>
        <w:rPr>
          <w:spacing w:val="77"/>
          <w:sz w:val="25"/>
        </w:rPr>
        <w:t xml:space="preserve"> </w:t>
      </w:r>
      <w:r>
        <w:rPr>
          <w:w w:val="95"/>
          <w:sz w:val="25"/>
        </w:rPr>
        <w:t>нравственный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духовный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 xml:space="preserve">смысл </w:t>
      </w:r>
      <w:r>
        <w:rPr>
          <w:sz w:val="25"/>
        </w:rPr>
        <w:t>культурных</w:t>
      </w:r>
      <w:r>
        <w:rPr>
          <w:spacing w:val="8"/>
          <w:sz w:val="25"/>
        </w:rPr>
        <w:t xml:space="preserve"> </w:t>
      </w:r>
      <w:r>
        <w:rPr>
          <w:sz w:val="25"/>
        </w:rPr>
        <w:t>артефактов;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20" w:line="228" w:lineRule="auto"/>
        <w:ind w:left="420" w:right="354" w:firstLine="705"/>
        <w:jc w:val="left"/>
        <w:rPr>
          <w:sz w:val="25"/>
        </w:rPr>
      </w:pPr>
      <w:r>
        <w:rPr>
          <w:w w:val="95"/>
          <w:sz w:val="25"/>
        </w:rPr>
        <w:t>знать, что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такое знаки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символы, уметь соотносить их с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культурными</w:t>
      </w:r>
      <w:r>
        <w:rPr>
          <w:spacing w:val="18"/>
          <w:sz w:val="25"/>
        </w:rPr>
        <w:t xml:space="preserve"> </w:t>
      </w:r>
      <w:r>
        <w:rPr>
          <w:w w:val="95"/>
          <w:sz w:val="25"/>
        </w:rPr>
        <w:t xml:space="preserve">явлениями, </w:t>
      </w:r>
      <w:r>
        <w:rPr>
          <w:sz w:val="25"/>
        </w:rPr>
        <w:t>с</w:t>
      </w:r>
      <w:r>
        <w:rPr>
          <w:spacing w:val="-7"/>
          <w:sz w:val="25"/>
        </w:rPr>
        <w:t xml:space="preserve"> </w:t>
      </w:r>
      <w:r>
        <w:rPr>
          <w:sz w:val="25"/>
        </w:rPr>
        <w:t>которыми они связаны.</w:t>
      </w:r>
    </w:p>
    <w:p w:rsidR="00554537" w:rsidRDefault="00042DE2">
      <w:pPr>
        <w:spacing w:line="282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4"/>
          <w:sz w:val="25"/>
        </w:rPr>
        <w:t xml:space="preserve"> </w:t>
      </w:r>
      <w:r>
        <w:rPr>
          <w:i/>
          <w:sz w:val="25"/>
        </w:rPr>
        <w:t>8.</w:t>
      </w:r>
      <w:r>
        <w:rPr>
          <w:i/>
          <w:spacing w:val="-6"/>
          <w:sz w:val="25"/>
        </w:rPr>
        <w:t xml:space="preserve"> </w:t>
      </w:r>
      <w:r>
        <w:rPr>
          <w:i/>
          <w:sz w:val="25"/>
        </w:rPr>
        <w:t>Культура</w:t>
      </w:r>
      <w:r>
        <w:rPr>
          <w:i/>
          <w:spacing w:val="3"/>
          <w:sz w:val="25"/>
        </w:rPr>
        <w:t xml:space="preserve"> </w:t>
      </w:r>
      <w:r>
        <w:rPr>
          <w:i/>
          <w:sz w:val="25"/>
        </w:rPr>
        <w:t>и</w:t>
      </w:r>
      <w:r>
        <w:rPr>
          <w:i/>
          <w:spacing w:val="-12"/>
          <w:sz w:val="25"/>
        </w:rPr>
        <w:t xml:space="preserve"> </w:t>
      </w:r>
      <w:r>
        <w:rPr>
          <w:i/>
          <w:spacing w:val="-2"/>
          <w:sz w:val="25"/>
        </w:rPr>
        <w:t>религия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7" w:line="228" w:lineRule="auto"/>
        <w:ind w:left="420" w:right="348" w:firstLine="705"/>
        <w:jc w:val="left"/>
        <w:rPr>
          <w:sz w:val="25"/>
        </w:rPr>
      </w:pPr>
      <w:r>
        <w:rPr>
          <w:sz w:val="25"/>
        </w:rPr>
        <w:t>Иметь</w:t>
      </w:r>
      <w:r>
        <w:rPr>
          <w:spacing w:val="35"/>
          <w:sz w:val="25"/>
        </w:rPr>
        <w:t xml:space="preserve"> </w:t>
      </w:r>
      <w:r>
        <w:rPr>
          <w:sz w:val="25"/>
        </w:rPr>
        <w:t>представление</w:t>
      </w:r>
      <w:r>
        <w:rPr>
          <w:spacing w:val="36"/>
          <w:sz w:val="25"/>
        </w:rPr>
        <w:t xml:space="preserve"> </w:t>
      </w:r>
      <w:r>
        <w:rPr>
          <w:sz w:val="25"/>
        </w:rPr>
        <w:t>о</w:t>
      </w:r>
      <w:r>
        <w:rPr>
          <w:spacing w:val="23"/>
          <w:sz w:val="25"/>
        </w:rPr>
        <w:t xml:space="preserve"> </w:t>
      </w:r>
      <w:r>
        <w:rPr>
          <w:sz w:val="25"/>
        </w:rPr>
        <w:t>понятии</w:t>
      </w:r>
      <w:r>
        <w:rPr>
          <w:spacing w:val="38"/>
          <w:sz w:val="25"/>
        </w:rPr>
        <w:t xml:space="preserve"> </w:t>
      </w:r>
      <w:r>
        <w:rPr>
          <w:sz w:val="25"/>
        </w:rPr>
        <w:t>«религия»,</w:t>
      </w:r>
      <w:r>
        <w:rPr>
          <w:spacing w:val="36"/>
          <w:sz w:val="25"/>
        </w:rPr>
        <w:t xml:space="preserve"> </w:t>
      </w:r>
      <w:r>
        <w:rPr>
          <w:sz w:val="25"/>
        </w:rPr>
        <w:t>уметь</w:t>
      </w:r>
      <w:r>
        <w:rPr>
          <w:spacing w:val="32"/>
          <w:sz w:val="25"/>
        </w:rPr>
        <w:t xml:space="preserve"> </w:t>
      </w:r>
      <w:r>
        <w:rPr>
          <w:sz w:val="25"/>
        </w:rPr>
        <w:t>пояснить</w:t>
      </w:r>
      <w:r>
        <w:rPr>
          <w:spacing w:val="34"/>
          <w:sz w:val="25"/>
        </w:rPr>
        <w:t xml:space="preserve"> </w:t>
      </w:r>
      <w:r>
        <w:rPr>
          <w:sz w:val="25"/>
        </w:rPr>
        <w:t>её</w:t>
      </w:r>
      <w:r>
        <w:rPr>
          <w:spacing w:val="27"/>
          <w:sz w:val="25"/>
        </w:rPr>
        <w:t xml:space="preserve"> </w:t>
      </w:r>
      <w:r>
        <w:rPr>
          <w:sz w:val="25"/>
        </w:rPr>
        <w:t>роль</w:t>
      </w:r>
      <w:r>
        <w:rPr>
          <w:spacing w:val="30"/>
          <w:sz w:val="25"/>
        </w:rPr>
        <w:t xml:space="preserve"> </w:t>
      </w:r>
      <w:r>
        <w:rPr>
          <w:sz w:val="25"/>
        </w:rPr>
        <w:t>в</w:t>
      </w:r>
      <w:r>
        <w:rPr>
          <w:spacing w:val="25"/>
          <w:sz w:val="25"/>
        </w:rPr>
        <w:t xml:space="preserve"> </w:t>
      </w:r>
      <w:r>
        <w:rPr>
          <w:sz w:val="25"/>
        </w:rPr>
        <w:t xml:space="preserve">жизни </w:t>
      </w:r>
      <w:r>
        <w:rPr>
          <w:w w:val="95"/>
          <w:sz w:val="25"/>
        </w:rPr>
        <w:t>общества и основные социально-культурные функции;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4"/>
        <w:ind w:left="1269"/>
        <w:jc w:val="left"/>
        <w:rPr>
          <w:sz w:val="25"/>
        </w:rPr>
      </w:pPr>
      <w:r>
        <w:rPr>
          <w:w w:val="95"/>
          <w:sz w:val="25"/>
        </w:rPr>
        <w:t>осознавать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связь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религии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морали;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понимать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значение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духовных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ценностей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религиях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народов</w:t>
      </w:r>
      <w:r>
        <w:rPr>
          <w:spacing w:val="-2"/>
          <w:w w:val="95"/>
          <w:sz w:val="25"/>
        </w:rPr>
        <w:t xml:space="preserve"> России;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3"/>
        </w:tabs>
        <w:spacing w:before="1" w:line="284" w:lineRule="exact"/>
        <w:ind w:left="1272" w:hanging="148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характеризовать</w:t>
      </w:r>
      <w:r>
        <w:rPr>
          <w:spacing w:val="12"/>
          <w:sz w:val="25"/>
        </w:rPr>
        <w:t xml:space="preserve"> </w:t>
      </w:r>
      <w:r>
        <w:rPr>
          <w:w w:val="95"/>
          <w:sz w:val="25"/>
        </w:rPr>
        <w:t>государствообразующие</w:t>
      </w:r>
      <w:r>
        <w:rPr>
          <w:spacing w:val="9"/>
          <w:sz w:val="25"/>
        </w:rPr>
        <w:t xml:space="preserve"> </w:t>
      </w:r>
      <w:r>
        <w:rPr>
          <w:w w:val="95"/>
          <w:sz w:val="25"/>
        </w:rPr>
        <w:t>конфессии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России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24"/>
          <w:sz w:val="25"/>
        </w:rPr>
        <w:t xml:space="preserve"> </w:t>
      </w:r>
      <w:r>
        <w:rPr>
          <w:spacing w:val="-2"/>
          <w:w w:val="95"/>
          <w:sz w:val="25"/>
        </w:rPr>
        <w:t>картины</w:t>
      </w:r>
    </w:p>
    <w:p w:rsidR="00554537" w:rsidRDefault="00042DE2">
      <w:pPr>
        <w:pStyle w:val="a3"/>
        <w:spacing w:line="272" w:lineRule="exact"/>
        <w:jc w:val="left"/>
      </w:pPr>
      <w:r>
        <w:rPr>
          <w:spacing w:val="-2"/>
        </w:rPr>
        <w:t>мира.</w:t>
      </w:r>
    </w:p>
    <w:p w:rsidR="00554537" w:rsidRDefault="00042DE2">
      <w:pPr>
        <w:spacing w:line="283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9.</w:t>
      </w:r>
      <w:r>
        <w:rPr>
          <w:i/>
          <w:spacing w:val="-7"/>
          <w:sz w:val="25"/>
        </w:rPr>
        <w:t xml:space="preserve"> </w:t>
      </w:r>
      <w:r>
        <w:rPr>
          <w:i/>
          <w:sz w:val="25"/>
        </w:rPr>
        <w:t>Культура</w:t>
      </w:r>
      <w:r>
        <w:rPr>
          <w:i/>
          <w:spacing w:val="2"/>
          <w:sz w:val="25"/>
        </w:rPr>
        <w:t xml:space="preserve"> </w:t>
      </w:r>
      <w:r>
        <w:rPr>
          <w:i/>
          <w:sz w:val="25"/>
        </w:rPr>
        <w:t>и</w:t>
      </w:r>
      <w:r>
        <w:rPr>
          <w:i/>
          <w:spacing w:val="-14"/>
          <w:sz w:val="25"/>
        </w:rPr>
        <w:t xml:space="preserve"> </w:t>
      </w:r>
      <w:r>
        <w:rPr>
          <w:i/>
          <w:spacing w:val="-2"/>
          <w:sz w:val="25"/>
        </w:rPr>
        <w:t>образование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5"/>
        <w:ind w:left="1267" w:hanging="143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47"/>
          <w:sz w:val="25"/>
        </w:rPr>
        <w:t xml:space="preserve"> </w:t>
      </w:r>
      <w:r>
        <w:rPr>
          <w:w w:val="95"/>
          <w:sz w:val="25"/>
        </w:rPr>
        <w:t>термин</w:t>
      </w:r>
      <w:r>
        <w:rPr>
          <w:spacing w:val="61"/>
          <w:sz w:val="25"/>
        </w:rPr>
        <w:t xml:space="preserve"> </w:t>
      </w:r>
      <w:r>
        <w:rPr>
          <w:w w:val="95"/>
          <w:sz w:val="25"/>
        </w:rPr>
        <w:t>«образование»</w:t>
      </w:r>
      <w:r>
        <w:rPr>
          <w:spacing w:val="6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55"/>
          <w:sz w:val="25"/>
        </w:rPr>
        <w:t xml:space="preserve"> </w:t>
      </w:r>
      <w:r>
        <w:rPr>
          <w:w w:val="95"/>
          <w:sz w:val="25"/>
        </w:rPr>
        <w:t>уметь</w:t>
      </w:r>
      <w:r>
        <w:rPr>
          <w:spacing w:val="58"/>
          <w:sz w:val="25"/>
        </w:rPr>
        <w:t xml:space="preserve"> </w:t>
      </w:r>
      <w:r>
        <w:rPr>
          <w:w w:val="95"/>
          <w:sz w:val="25"/>
        </w:rPr>
        <w:t>обосновать</w:t>
      </w:r>
      <w:r>
        <w:rPr>
          <w:spacing w:val="67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52"/>
          <w:sz w:val="25"/>
        </w:rPr>
        <w:t xml:space="preserve"> </w:t>
      </w:r>
      <w:r>
        <w:rPr>
          <w:w w:val="95"/>
          <w:sz w:val="25"/>
        </w:rPr>
        <w:t>важность</w:t>
      </w:r>
      <w:r>
        <w:rPr>
          <w:spacing w:val="67"/>
          <w:sz w:val="25"/>
        </w:rPr>
        <w:t xml:space="preserve"> </w:t>
      </w:r>
      <w:r>
        <w:rPr>
          <w:spacing w:val="-5"/>
          <w:w w:val="95"/>
          <w:sz w:val="25"/>
        </w:rPr>
        <w:t>для</w:t>
      </w:r>
    </w:p>
    <w:p w:rsidR="00554537" w:rsidRDefault="00042DE2">
      <w:pPr>
        <w:pStyle w:val="a3"/>
        <w:spacing w:line="279" w:lineRule="exact"/>
        <w:ind w:left="417"/>
        <w:jc w:val="left"/>
      </w:pPr>
      <w:r>
        <w:rPr>
          <w:w w:val="95"/>
        </w:rPr>
        <w:t>личности</w:t>
      </w:r>
      <w:r>
        <w:rPr>
          <w:spacing w:val="1"/>
        </w:rPr>
        <w:t xml:space="preserve"> </w:t>
      </w:r>
      <w:r>
        <w:rPr>
          <w:w w:val="95"/>
        </w:rPr>
        <w:t>и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общества;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  <w:tab w:val="left" w:pos="2065"/>
          <w:tab w:val="left" w:pos="3751"/>
          <w:tab w:val="left" w:pos="4188"/>
          <w:tab w:val="left" w:pos="5378"/>
          <w:tab w:val="left" w:pos="6497"/>
          <w:tab w:val="left" w:pos="7959"/>
          <w:tab w:val="left" w:pos="9179"/>
        </w:tabs>
        <w:spacing w:before="12" w:line="228" w:lineRule="auto"/>
        <w:ind w:left="418" w:right="334" w:firstLine="707"/>
        <w:jc w:val="left"/>
        <w:rPr>
          <w:sz w:val="25"/>
        </w:rPr>
      </w:pPr>
      <w:r>
        <w:rPr>
          <w:spacing w:val="-4"/>
          <w:sz w:val="25"/>
        </w:rPr>
        <w:t>иметь</w:t>
      </w:r>
      <w:r>
        <w:rPr>
          <w:sz w:val="25"/>
        </w:rPr>
        <w:tab/>
      </w:r>
      <w:r>
        <w:rPr>
          <w:spacing w:val="-2"/>
          <w:sz w:val="25"/>
        </w:rPr>
        <w:t>представление</w:t>
      </w:r>
      <w:r>
        <w:rPr>
          <w:sz w:val="25"/>
        </w:rPr>
        <w:tab/>
      </w:r>
      <w:r>
        <w:rPr>
          <w:spacing w:val="-6"/>
          <w:sz w:val="25"/>
        </w:rPr>
        <w:t>об</w:t>
      </w:r>
      <w:r>
        <w:rPr>
          <w:sz w:val="25"/>
        </w:rPr>
        <w:tab/>
      </w:r>
      <w:r>
        <w:rPr>
          <w:spacing w:val="-2"/>
          <w:sz w:val="25"/>
        </w:rPr>
        <w:t>основных</w:t>
      </w:r>
      <w:r>
        <w:rPr>
          <w:sz w:val="25"/>
        </w:rPr>
        <w:tab/>
      </w:r>
      <w:r>
        <w:rPr>
          <w:spacing w:val="-2"/>
          <w:sz w:val="25"/>
        </w:rPr>
        <w:t>ступенях</w:t>
      </w:r>
      <w:r>
        <w:rPr>
          <w:sz w:val="25"/>
        </w:rPr>
        <w:tab/>
      </w:r>
      <w:r>
        <w:rPr>
          <w:spacing w:val="-2"/>
          <w:sz w:val="25"/>
        </w:rPr>
        <w:t>образования</w:t>
      </w:r>
      <w:r>
        <w:rPr>
          <w:sz w:val="25"/>
        </w:rPr>
        <w:tab/>
        <w:t>в</w:t>
      </w:r>
      <w:r>
        <w:rPr>
          <w:spacing w:val="80"/>
          <w:sz w:val="25"/>
        </w:rPr>
        <w:t xml:space="preserve"> </w:t>
      </w:r>
      <w:r>
        <w:rPr>
          <w:sz w:val="25"/>
        </w:rPr>
        <w:t>России</w:t>
      </w:r>
      <w:r>
        <w:rPr>
          <w:sz w:val="25"/>
        </w:rPr>
        <w:tab/>
        <w:t>и</w:t>
      </w:r>
      <w:r>
        <w:rPr>
          <w:spacing w:val="71"/>
          <w:sz w:val="25"/>
        </w:rPr>
        <w:t xml:space="preserve"> </w:t>
      </w:r>
      <w:r>
        <w:rPr>
          <w:sz w:val="25"/>
        </w:rPr>
        <w:t xml:space="preserve">их </w:t>
      </w:r>
      <w:r>
        <w:rPr>
          <w:spacing w:val="-2"/>
          <w:sz w:val="25"/>
        </w:rPr>
        <w:t>необходимости;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3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понимать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взаимосвязь</w:t>
      </w:r>
      <w:r>
        <w:rPr>
          <w:spacing w:val="19"/>
          <w:sz w:val="25"/>
        </w:rPr>
        <w:t xml:space="preserve"> </w:t>
      </w:r>
      <w:r>
        <w:rPr>
          <w:spacing w:val="-2"/>
          <w:w w:val="95"/>
          <w:sz w:val="25"/>
        </w:rPr>
        <w:t>культуры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образованности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человека;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9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76" w:line="228" w:lineRule="auto"/>
        <w:ind w:left="418" w:right="329" w:firstLine="707"/>
        <w:rPr>
          <w:sz w:val="25"/>
        </w:rPr>
      </w:pPr>
      <w:r>
        <w:rPr>
          <w:spacing w:val="-2"/>
          <w:sz w:val="25"/>
        </w:rPr>
        <w:t>приводить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примеры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взаимосвязи между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знанием,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образованием 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личностным и профессиональным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ростом человека;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8" w:line="230" w:lineRule="auto"/>
        <w:ind w:left="418" w:right="331" w:firstLine="707"/>
        <w:rPr>
          <w:sz w:val="25"/>
        </w:rPr>
      </w:pPr>
      <w:r>
        <w:rPr>
          <w:sz w:val="25"/>
        </w:rPr>
        <w:t xml:space="preserve">понимать взаимосвязь между знанием и духовно-нравственным развитием </w:t>
      </w:r>
      <w:r>
        <w:rPr>
          <w:w w:val="95"/>
          <w:sz w:val="25"/>
        </w:rPr>
        <w:t xml:space="preserve">общества, осознавать ценность знания, истины, востребованность процесса познания как </w:t>
      </w:r>
      <w:r>
        <w:rPr>
          <w:sz w:val="25"/>
        </w:rPr>
        <w:t>получения</w:t>
      </w:r>
      <w:r>
        <w:rPr>
          <w:spacing w:val="-6"/>
          <w:sz w:val="25"/>
        </w:rPr>
        <w:t xml:space="preserve"> </w:t>
      </w:r>
      <w:r>
        <w:rPr>
          <w:sz w:val="25"/>
        </w:rPr>
        <w:t>новых</w:t>
      </w:r>
      <w:r>
        <w:rPr>
          <w:spacing w:val="-6"/>
          <w:sz w:val="25"/>
        </w:rPr>
        <w:t xml:space="preserve"> </w:t>
      </w:r>
      <w:r>
        <w:rPr>
          <w:sz w:val="25"/>
        </w:rPr>
        <w:t>сведений</w:t>
      </w:r>
      <w:r>
        <w:rPr>
          <w:spacing w:val="-6"/>
          <w:sz w:val="25"/>
        </w:rPr>
        <w:t xml:space="preserve"> </w:t>
      </w:r>
      <w:r>
        <w:rPr>
          <w:sz w:val="25"/>
        </w:rPr>
        <w:t>о</w:t>
      </w:r>
      <w:r>
        <w:rPr>
          <w:spacing w:val="-16"/>
          <w:sz w:val="25"/>
        </w:rPr>
        <w:t xml:space="preserve"> </w:t>
      </w:r>
      <w:r>
        <w:rPr>
          <w:sz w:val="25"/>
        </w:rPr>
        <w:t>мире.</w:t>
      </w:r>
    </w:p>
    <w:p w:rsidR="00554537" w:rsidRDefault="00042DE2">
      <w:pPr>
        <w:spacing w:line="281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4"/>
          <w:sz w:val="25"/>
        </w:rPr>
        <w:t xml:space="preserve"> </w:t>
      </w:r>
      <w:r>
        <w:rPr>
          <w:i/>
          <w:sz w:val="25"/>
        </w:rPr>
        <w:t>10.</w:t>
      </w:r>
      <w:r>
        <w:rPr>
          <w:i/>
          <w:spacing w:val="-13"/>
          <w:sz w:val="25"/>
        </w:rPr>
        <w:t xml:space="preserve"> </w:t>
      </w:r>
      <w:r>
        <w:rPr>
          <w:i/>
          <w:sz w:val="25"/>
        </w:rPr>
        <w:t>Многообразие</w:t>
      </w:r>
      <w:r>
        <w:rPr>
          <w:i/>
          <w:spacing w:val="5"/>
          <w:sz w:val="25"/>
        </w:rPr>
        <w:t xml:space="preserve"> </w:t>
      </w:r>
      <w:r>
        <w:rPr>
          <w:i/>
          <w:sz w:val="25"/>
        </w:rPr>
        <w:t>культур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России</w:t>
      </w:r>
      <w:r>
        <w:rPr>
          <w:i/>
          <w:spacing w:val="-7"/>
          <w:sz w:val="25"/>
        </w:rPr>
        <w:t xml:space="preserve"> </w:t>
      </w:r>
      <w:r>
        <w:rPr>
          <w:i/>
          <w:sz w:val="25"/>
        </w:rPr>
        <w:t>(практическое</w:t>
      </w:r>
      <w:r>
        <w:rPr>
          <w:i/>
          <w:spacing w:val="-1"/>
          <w:sz w:val="25"/>
        </w:rPr>
        <w:t xml:space="preserve"> </w:t>
      </w:r>
      <w:r>
        <w:rPr>
          <w:i/>
          <w:spacing w:val="-2"/>
          <w:sz w:val="25"/>
        </w:rPr>
        <w:t>занятие)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2" w:line="228" w:lineRule="auto"/>
        <w:ind w:left="418" w:right="333" w:firstLine="707"/>
        <w:jc w:val="left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сформированные</w:t>
      </w:r>
      <w:r>
        <w:rPr>
          <w:sz w:val="25"/>
        </w:rPr>
        <w:t xml:space="preserve"> </w:t>
      </w:r>
      <w:r>
        <w:rPr>
          <w:w w:val="95"/>
          <w:sz w:val="25"/>
        </w:rPr>
        <w:t>представления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закономерностях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развития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культуры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истории народов, их культурных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особенностях;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25" w:line="228" w:lineRule="auto"/>
        <w:ind w:left="420" w:right="352" w:firstLine="705"/>
        <w:jc w:val="left"/>
        <w:rPr>
          <w:sz w:val="25"/>
        </w:rPr>
      </w:pPr>
      <w:r>
        <w:rPr>
          <w:w w:val="95"/>
          <w:sz w:val="25"/>
        </w:rPr>
        <w:t>выделять общее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единичное 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культуре на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основе предметных</w:t>
      </w:r>
      <w:r>
        <w:rPr>
          <w:sz w:val="25"/>
        </w:rPr>
        <w:t xml:space="preserve"> </w:t>
      </w:r>
      <w:r>
        <w:rPr>
          <w:w w:val="95"/>
          <w:sz w:val="25"/>
        </w:rPr>
        <w:t>знаний 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культуре </w:t>
      </w:r>
      <w:r>
        <w:rPr>
          <w:sz w:val="25"/>
        </w:rPr>
        <w:t>своего народа;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0" w:line="228" w:lineRule="auto"/>
        <w:ind w:left="418" w:right="338" w:firstLine="707"/>
        <w:jc w:val="left"/>
        <w:rPr>
          <w:sz w:val="25"/>
        </w:rPr>
      </w:pPr>
      <w:r>
        <w:rPr>
          <w:w w:val="95"/>
          <w:sz w:val="25"/>
        </w:rPr>
        <w:t>предполагать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доказывать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наличие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взаимосвязи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культурой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духовно- нравственными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ценностями на основе местной культурно-исторической специфики;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8" w:line="225" w:lineRule="auto"/>
        <w:ind w:left="421" w:right="340" w:firstLine="704"/>
        <w:jc w:val="left"/>
        <w:rPr>
          <w:sz w:val="25"/>
        </w:rPr>
      </w:pPr>
      <w:r>
        <w:rPr>
          <w:w w:val="95"/>
          <w:sz w:val="25"/>
        </w:rPr>
        <w:t>обосновывать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важность</w:t>
      </w:r>
      <w:r>
        <w:rPr>
          <w:spacing w:val="78"/>
          <w:sz w:val="25"/>
        </w:rPr>
        <w:t xml:space="preserve"> </w:t>
      </w:r>
      <w:r>
        <w:rPr>
          <w:w w:val="95"/>
          <w:sz w:val="25"/>
        </w:rPr>
        <w:t>сохранения</w:t>
      </w:r>
      <w:r>
        <w:rPr>
          <w:spacing w:val="76"/>
          <w:sz w:val="25"/>
        </w:rPr>
        <w:t xml:space="preserve"> </w:t>
      </w:r>
      <w:r>
        <w:rPr>
          <w:w w:val="95"/>
          <w:sz w:val="25"/>
        </w:rPr>
        <w:t>культурного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многообразия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источника духовно-нравственных ценностей, морали и нравственности современного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общества.</w:t>
      </w:r>
    </w:p>
    <w:p w:rsidR="00554537" w:rsidRDefault="00042DE2">
      <w:pPr>
        <w:pStyle w:val="Heading2"/>
        <w:ind w:left="1125"/>
        <w:jc w:val="left"/>
      </w:pPr>
      <w:r>
        <w:t>Тематический</w:t>
      </w:r>
      <w:r>
        <w:rPr>
          <w:spacing w:val="4"/>
        </w:rPr>
        <w:t xml:space="preserve"> </w:t>
      </w:r>
      <w:r>
        <w:t>блок</w:t>
      </w:r>
      <w:r>
        <w:rPr>
          <w:spacing w:val="-7"/>
        </w:rPr>
        <w:t xml:space="preserve"> </w:t>
      </w:r>
      <w:r>
        <w:t>2.</w:t>
      </w:r>
      <w:r>
        <w:rPr>
          <w:spacing w:val="-8"/>
        </w:rPr>
        <w:t xml:space="preserve"> </w:t>
      </w:r>
      <w:r>
        <w:t>«Семья</w:t>
      </w:r>
      <w:r>
        <w:rPr>
          <w:spacing w:val="-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духовно-нравственные</w:t>
      </w:r>
      <w:r>
        <w:rPr>
          <w:spacing w:val="-4"/>
        </w:rPr>
        <w:t xml:space="preserve"> </w:t>
      </w:r>
      <w:r>
        <w:rPr>
          <w:spacing w:val="-2"/>
        </w:rPr>
        <w:t>ценности»</w:t>
      </w:r>
    </w:p>
    <w:p w:rsidR="00554537" w:rsidRDefault="00042DE2">
      <w:pPr>
        <w:spacing w:line="281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"/>
          <w:sz w:val="25"/>
        </w:rPr>
        <w:t xml:space="preserve"> </w:t>
      </w:r>
      <w:r>
        <w:rPr>
          <w:i/>
          <w:sz w:val="25"/>
        </w:rPr>
        <w:t>11.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Семья</w:t>
      </w:r>
      <w:r>
        <w:rPr>
          <w:i/>
          <w:spacing w:val="6"/>
          <w:sz w:val="25"/>
        </w:rPr>
        <w:t xml:space="preserve"> </w:t>
      </w:r>
      <w:r>
        <w:rPr>
          <w:i/>
          <w:sz w:val="25"/>
        </w:rPr>
        <w:t>—хранитель</w:t>
      </w:r>
      <w:r>
        <w:rPr>
          <w:i/>
          <w:spacing w:val="15"/>
          <w:sz w:val="25"/>
        </w:rPr>
        <w:t xml:space="preserve"> </w:t>
      </w:r>
      <w:r>
        <w:rPr>
          <w:i/>
          <w:sz w:val="25"/>
        </w:rPr>
        <w:t>духовных</w:t>
      </w:r>
      <w:r>
        <w:rPr>
          <w:i/>
          <w:spacing w:val="5"/>
          <w:sz w:val="25"/>
        </w:rPr>
        <w:t xml:space="preserve"> </w:t>
      </w:r>
      <w:r>
        <w:rPr>
          <w:i/>
          <w:spacing w:val="-2"/>
          <w:sz w:val="25"/>
        </w:rPr>
        <w:t>ценностей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5"/>
        <w:ind w:left="1268" w:hanging="144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понимать</w:t>
      </w:r>
      <w:r>
        <w:rPr>
          <w:sz w:val="25"/>
        </w:rPr>
        <w:t xml:space="preserve"> </w:t>
      </w:r>
      <w:r>
        <w:rPr>
          <w:w w:val="95"/>
          <w:sz w:val="25"/>
        </w:rPr>
        <w:t>смысл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термина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«семья»;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7" w:line="228" w:lineRule="auto"/>
        <w:ind w:left="420" w:right="359" w:firstLine="705"/>
        <w:rPr>
          <w:sz w:val="25"/>
        </w:rPr>
      </w:pPr>
      <w:r>
        <w:rPr>
          <w:sz w:val="25"/>
        </w:rPr>
        <w:t>иметь представление о взаимосвязях между типом культуры и особенностями семейного</w:t>
      </w:r>
      <w:r>
        <w:rPr>
          <w:spacing w:val="-7"/>
          <w:sz w:val="25"/>
        </w:rPr>
        <w:t xml:space="preserve"> </w:t>
      </w:r>
      <w:r>
        <w:rPr>
          <w:sz w:val="25"/>
        </w:rPr>
        <w:t>быта</w:t>
      </w:r>
      <w:r>
        <w:rPr>
          <w:spacing w:val="-10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отношений</w:t>
      </w:r>
      <w:r>
        <w:rPr>
          <w:spacing w:val="-2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семье;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5" w:line="228" w:lineRule="auto"/>
        <w:ind w:left="420" w:right="355" w:firstLine="705"/>
        <w:rPr>
          <w:sz w:val="25"/>
        </w:rPr>
      </w:pPr>
      <w:r>
        <w:rPr>
          <w:sz w:val="25"/>
        </w:rPr>
        <w:t>осознавать значение термина «поколение» и его взаимосвязь с культурными особенностями</w:t>
      </w:r>
      <w:r>
        <w:rPr>
          <w:spacing w:val="-4"/>
          <w:sz w:val="25"/>
        </w:rPr>
        <w:t xml:space="preserve"> </w:t>
      </w:r>
      <w:r>
        <w:rPr>
          <w:sz w:val="25"/>
        </w:rPr>
        <w:t>своего</w:t>
      </w:r>
      <w:r>
        <w:rPr>
          <w:spacing w:val="-13"/>
          <w:sz w:val="25"/>
        </w:rPr>
        <w:t xml:space="preserve"> </w:t>
      </w:r>
      <w:r>
        <w:rPr>
          <w:sz w:val="25"/>
        </w:rPr>
        <w:t>времени;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20" w:line="228" w:lineRule="auto"/>
        <w:ind w:left="418" w:right="328" w:firstLine="707"/>
        <w:rPr>
          <w:sz w:val="25"/>
        </w:rPr>
      </w:pPr>
      <w:r>
        <w:rPr>
          <w:w w:val="95"/>
          <w:sz w:val="25"/>
        </w:rPr>
        <w:t>уметь составить рассказ о своей семье в соответствии с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культурно-историческими </w:t>
      </w:r>
      <w:r>
        <w:rPr>
          <w:sz w:val="25"/>
        </w:rPr>
        <w:t>условиями её</w:t>
      </w:r>
      <w:r>
        <w:rPr>
          <w:spacing w:val="-2"/>
          <w:sz w:val="25"/>
        </w:rPr>
        <w:t xml:space="preserve"> </w:t>
      </w:r>
      <w:r>
        <w:rPr>
          <w:sz w:val="25"/>
        </w:rPr>
        <w:t>существования;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0" w:line="228" w:lineRule="auto"/>
        <w:ind w:left="420" w:right="349" w:firstLine="705"/>
        <w:rPr>
          <w:sz w:val="25"/>
        </w:rPr>
      </w:pPr>
      <w:r>
        <w:rPr>
          <w:sz w:val="25"/>
        </w:rPr>
        <w:t xml:space="preserve">понимать и обосновывать такие понятия, как «счастливая семья», «семейное </w:t>
      </w:r>
      <w:r>
        <w:rPr>
          <w:spacing w:val="-2"/>
          <w:sz w:val="25"/>
        </w:rPr>
        <w:t>счастье»;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1" w:line="228" w:lineRule="auto"/>
        <w:ind w:left="418" w:right="334" w:firstLine="707"/>
        <w:rPr>
          <w:sz w:val="25"/>
        </w:rPr>
      </w:pPr>
      <w:r>
        <w:rPr>
          <w:sz w:val="25"/>
        </w:rPr>
        <w:t>осознавать и уметь доказывать важность семьи как хранителя традиций и её воспитательную роль;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2" w:line="230" w:lineRule="auto"/>
        <w:ind w:left="418" w:right="343" w:firstLine="707"/>
        <w:rPr>
          <w:sz w:val="25"/>
        </w:rPr>
      </w:pPr>
      <w:r>
        <w:rPr>
          <w:sz w:val="25"/>
        </w:rPr>
        <w:t>понимать</w:t>
      </w:r>
      <w:r>
        <w:rPr>
          <w:spacing w:val="-16"/>
          <w:sz w:val="25"/>
        </w:rPr>
        <w:t xml:space="preserve"> </w:t>
      </w:r>
      <w:r>
        <w:rPr>
          <w:sz w:val="25"/>
        </w:rPr>
        <w:t>смысл</w:t>
      </w:r>
      <w:r>
        <w:rPr>
          <w:spacing w:val="-16"/>
          <w:sz w:val="25"/>
        </w:rPr>
        <w:t xml:space="preserve"> </w:t>
      </w:r>
      <w:r>
        <w:rPr>
          <w:sz w:val="25"/>
        </w:rPr>
        <w:t>терминов</w:t>
      </w:r>
      <w:r>
        <w:rPr>
          <w:spacing w:val="-15"/>
          <w:sz w:val="25"/>
        </w:rPr>
        <w:t xml:space="preserve"> </w:t>
      </w:r>
      <w:r>
        <w:rPr>
          <w:sz w:val="25"/>
        </w:rPr>
        <w:t>«сиротство»,</w:t>
      </w:r>
      <w:r>
        <w:rPr>
          <w:spacing w:val="-16"/>
          <w:sz w:val="25"/>
        </w:rPr>
        <w:t xml:space="preserve"> </w:t>
      </w:r>
      <w:r>
        <w:rPr>
          <w:sz w:val="25"/>
        </w:rPr>
        <w:t>«социальное</w:t>
      </w:r>
      <w:r>
        <w:rPr>
          <w:spacing w:val="-16"/>
          <w:sz w:val="25"/>
        </w:rPr>
        <w:t xml:space="preserve"> </w:t>
      </w:r>
      <w:r>
        <w:rPr>
          <w:sz w:val="25"/>
        </w:rPr>
        <w:t>сиротство»,</w:t>
      </w:r>
      <w:r>
        <w:rPr>
          <w:spacing w:val="-15"/>
          <w:sz w:val="25"/>
        </w:rPr>
        <w:t xml:space="preserve"> </w:t>
      </w:r>
      <w:r>
        <w:rPr>
          <w:sz w:val="25"/>
        </w:rPr>
        <w:t>обосновывать нравственную важность</w:t>
      </w:r>
      <w:r>
        <w:rPr>
          <w:spacing w:val="-1"/>
          <w:sz w:val="25"/>
        </w:rPr>
        <w:t xml:space="preserve"> </w:t>
      </w:r>
      <w:r>
        <w:rPr>
          <w:sz w:val="25"/>
        </w:rPr>
        <w:t>заботы</w:t>
      </w:r>
      <w:r>
        <w:rPr>
          <w:spacing w:val="-4"/>
          <w:sz w:val="25"/>
        </w:rPr>
        <w:t xml:space="preserve"> </w:t>
      </w:r>
      <w:r>
        <w:rPr>
          <w:sz w:val="25"/>
        </w:rPr>
        <w:t>о</w:t>
      </w:r>
      <w:r>
        <w:rPr>
          <w:spacing w:val="-11"/>
          <w:sz w:val="25"/>
        </w:rPr>
        <w:t xml:space="preserve"> </w:t>
      </w:r>
      <w:r>
        <w:rPr>
          <w:sz w:val="25"/>
        </w:rPr>
        <w:t>сиротах,</w:t>
      </w:r>
      <w:r>
        <w:rPr>
          <w:spacing w:val="-1"/>
          <w:sz w:val="25"/>
        </w:rPr>
        <w:t xml:space="preserve"> </w:t>
      </w:r>
      <w:r>
        <w:rPr>
          <w:sz w:val="25"/>
        </w:rPr>
        <w:t>знать</w:t>
      </w:r>
      <w:r>
        <w:rPr>
          <w:spacing w:val="-9"/>
          <w:sz w:val="25"/>
        </w:rPr>
        <w:t xml:space="preserve"> </w:t>
      </w:r>
      <w:r>
        <w:rPr>
          <w:sz w:val="25"/>
        </w:rPr>
        <w:t>о</w:t>
      </w:r>
      <w:r>
        <w:rPr>
          <w:spacing w:val="-14"/>
          <w:sz w:val="25"/>
        </w:rPr>
        <w:t xml:space="preserve"> </w:t>
      </w:r>
      <w:r>
        <w:rPr>
          <w:sz w:val="25"/>
        </w:rPr>
        <w:t>формах</w:t>
      </w:r>
      <w:r>
        <w:rPr>
          <w:spacing w:val="-4"/>
          <w:sz w:val="25"/>
        </w:rPr>
        <w:t xml:space="preserve"> </w:t>
      </w:r>
      <w:r>
        <w:rPr>
          <w:sz w:val="25"/>
        </w:rPr>
        <w:t>помощи</w:t>
      </w:r>
      <w:r>
        <w:rPr>
          <w:spacing w:val="-5"/>
          <w:sz w:val="25"/>
        </w:rPr>
        <w:t xml:space="preserve"> </w:t>
      </w:r>
      <w:r>
        <w:rPr>
          <w:sz w:val="25"/>
        </w:rPr>
        <w:t>сиротам</w:t>
      </w:r>
      <w:r>
        <w:rPr>
          <w:spacing w:val="-5"/>
          <w:sz w:val="25"/>
        </w:rPr>
        <w:t xml:space="preserve"> </w:t>
      </w:r>
      <w:r>
        <w:rPr>
          <w:sz w:val="25"/>
        </w:rPr>
        <w:t>со</w:t>
      </w:r>
      <w:r>
        <w:rPr>
          <w:spacing w:val="-11"/>
          <w:sz w:val="25"/>
        </w:rPr>
        <w:t xml:space="preserve"> </w:t>
      </w:r>
      <w:r>
        <w:rPr>
          <w:sz w:val="25"/>
        </w:rPr>
        <w:t xml:space="preserve">стороны </w:t>
      </w:r>
      <w:r>
        <w:rPr>
          <w:spacing w:val="-2"/>
          <w:sz w:val="25"/>
        </w:rPr>
        <w:t>государства.</w:t>
      </w:r>
    </w:p>
    <w:p w:rsidR="00554537" w:rsidRDefault="00042DE2">
      <w:pPr>
        <w:spacing w:line="276" w:lineRule="exact"/>
        <w:ind w:left="1126"/>
        <w:jc w:val="both"/>
        <w:rPr>
          <w:sz w:val="25"/>
        </w:rPr>
      </w:pPr>
      <w:r>
        <w:rPr>
          <w:i/>
          <w:sz w:val="25"/>
        </w:rPr>
        <w:t>Тема</w:t>
      </w:r>
      <w:r>
        <w:rPr>
          <w:i/>
          <w:spacing w:val="-9"/>
          <w:sz w:val="25"/>
        </w:rPr>
        <w:t xml:space="preserve"> </w:t>
      </w:r>
      <w:r>
        <w:rPr>
          <w:i/>
          <w:sz w:val="25"/>
        </w:rPr>
        <w:t>12.</w:t>
      </w:r>
      <w:r>
        <w:rPr>
          <w:i/>
          <w:spacing w:val="-11"/>
          <w:sz w:val="25"/>
        </w:rPr>
        <w:t xml:space="preserve"> </w:t>
      </w:r>
      <w:r>
        <w:rPr>
          <w:i/>
          <w:sz w:val="25"/>
        </w:rPr>
        <w:t>Родина</w:t>
      </w:r>
      <w:r>
        <w:rPr>
          <w:i/>
          <w:spacing w:val="-5"/>
          <w:sz w:val="25"/>
        </w:rPr>
        <w:t xml:space="preserve"> </w:t>
      </w:r>
      <w:r>
        <w:rPr>
          <w:i/>
          <w:sz w:val="25"/>
        </w:rPr>
        <w:t>начинается</w:t>
      </w:r>
      <w:r>
        <w:rPr>
          <w:i/>
          <w:spacing w:val="4"/>
          <w:sz w:val="25"/>
        </w:rPr>
        <w:t xml:space="preserve"> </w:t>
      </w:r>
      <w:r>
        <w:rPr>
          <w:i/>
          <w:sz w:val="25"/>
        </w:rPr>
        <w:t>с</w:t>
      </w:r>
      <w:r>
        <w:rPr>
          <w:i/>
          <w:spacing w:val="-16"/>
          <w:sz w:val="25"/>
        </w:rPr>
        <w:t xml:space="preserve"> </w:t>
      </w:r>
      <w:r>
        <w:rPr>
          <w:spacing w:val="-2"/>
          <w:sz w:val="25"/>
        </w:rPr>
        <w:t>семьи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уметь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объяснить</w:t>
      </w:r>
      <w:r>
        <w:rPr>
          <w:sz w:val="25"/>
        </w:rPr>
        <w:t xml:space="preserve"> </w:t>
      </w:r>
      <w:r>
        <w:rPr>
          <w:w w:val="95"/>
          <w:sz w:val="25"/>
        </w:rPr>
        <w:t>понятие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«Родина»;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осознавать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взаимосвязь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различия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концептами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«Отечество»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«Родина»;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понимать,</w:t>
      </w:r>
      <w:r>
        <w:rPr>
          <w:sz w:val="25"/>
        </w:rPr>
        <w:t xml:space="preserve"> </w:t>
      </w:r>
      <w:r>
        <w:rPr>
          <w:w w:val="95"/>
          <w:sz w:val="25"/>
        </w:rPr>
        <w:t>что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такое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история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семьи,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каковы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формы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её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выражения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сохранения;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  <w:tab w:val="left" w:pos="2861"/>
          <w:tab w:val="left" w:pos="5905"/>
        </w:tabs>
        <w:spacing w:before="17" w:line="228" w:lineRule="auto"/>
        <w:ind w:left="420" w:right="343" w:firstLine="705"/>
        <w:jc w:val="left"/>
        <w:rPr>
          <w:sz w:val="25"/>
        </w:rPr>
      </w:pPr>
      <w:r>
        <w:rPr>
          <w:spacing w:val="-2"/>
          <w:sz w:val="25"/>
        </w:rPr>
        <w:t>обосновывать</w:t>
      </w:r>
      <w:r>
        <w:rPr>
          <w:sz w:val="25"/>
        </w:rPr>
        <w:tab/>
        <w:t>и</w:t>
      </w:r>
      <w:r>
        <w:rPr>
          <w:spacing w:val="80"/>
          <w:sz w:val="25"/>
        </w:rPr>
        <w:t xml:space="preserve"> </w:t>
      </w:r>
      <w:r>
        <w:rPr>
          <w:sz w:val="25"/>
        </w:rPr>
        <w:t>доказывать</w:t>
      </w:r>
      <w:r>
        <w:rPr>
          <w:spacing w:val="80"/>
          <w:sz w:val="25"/>
        </w:rPr>
        <w:t xml:space="preserve"> </w:t>
      </w:r>
      <w:r>
        <w:rPr>
          <w:sz w:val="25"/>
        </w:rPr>
        <w:t>взаимосвязь</w:t>
      </w:r>
      <w:r>
        <w:rPr>
          <w:sz w:val="25"/>
        </w:rPr>
        <w:tab/>
        <w:t>истории</w:t>
      </w:r>
      <w:r>
        <w:rPr>
          <w:spacing w:val="66"/>
          <w:sz w:val="25"/>
        </w:rPr>
        <w:t xml:space="preserve"> </w:t>
      </w:r>
      <w:r>
        <w:rPr>
          <w:sz w:val="25"/>
        </w:rPr>
        <w:t>семьи</w:t>
      </w:r>
      <w:r>
        <w:rPr>
          <w:spacing w:val="58"/>
          <w:sz w:val="25"/>
        </w:rPr>
        <w:t xml:space="preserve"> </w:t>
      </w:r>
      <w:r>
        <w:rPr>
          <w:sz w:val="25"/>
        </w:rPr>
        <w:t>и</w:t>
      </w:r>
      <w:r>
        <w:rPr>
          <w:spacing w:val="53"/>
          <w:sz w:val="25"/>
        </w:rPr>
        <w:t xml:space="preserve"> </w:t>
      </w:r>
      <w:r>
        <w:rPr>
          <w:sz w:val="25"/>
        </w:rPr>
        <w:t>истории</w:t>
      </w:r>
      <w:r>
        <w:rPr>
          <w:spacing w:val="63"/>
          <w:sz w:val="25"/>
        </w:rPr>
        <w:t xml:space="preserve"> </w:t>
      </w:r>
      <w:r>
        <w:rPr>
          <w:sz w:val="25"/>
        </w:rPr>
        <w:t>народа, государства,</w:t>
      </w:r>
      <w:r>
        <w:rPr>
          <w:spacing w:val="-10"/>
          <w:sz w:val="25"/>
        </w:rPr>
        <w:t xml:space="preserve"> </w:t>
      </w:r>
      <w:r>
        <w:rPr>
          <w:sz w:val="25"/>
        </w:rPr>
        <w:t>человечества.</w:t>
      </w:r>
    </w:p>
    <w:p w:rsidR="00554537" w:rsidRDefault="00042DE2">
      <w:pPr>
        <w:spacing w:line="282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3"/>
          <w:sz w:val="25"/>
        </w:rPr>
        <w:t xml:space="preserve"> </w:t>
      </w:r>
      <w:r>
        <w:rPr>
          <w:i/>
          <w:sz w:val="25"/>
        </w:rPr>
        <w:t>13.</w:t>
      </w:r>
      <w:r>
        <w:rPr>
          <w:i/>
          <w:spacing w:val="-14"/>
          <w:sz w:val="25"/>
        </w:rPr>
        <w:t xml:space="preserve"> </w:t>
      </w:r>
      <w:r>
        <w:rPr>
          <w:i/>
          <w:sz w:val="25"/>
        </w:rPr>
        <w:t>Традиции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семейного воспитания</w:t>
      </w:r>
      <w:r>
        <w:rPr>
          <w:i/>
          <w:spacing w:val="1"/>
          <w:sz w:val="25"/>
        </w:rPr>
        <w:t xml:space="preserve"> </w:t>
      </w:r>
      <w:r>
        <w:rPr>
          <w:i/>
          <w:sz w:val="25"/>
        </w:rPr>
        <w:t>в</w:t>
      </w:r>
      <w:r>
        <w:rPr>
          <w:i/>
          <w:spacing w:val="-15"/>
          <w:sz w:val="25"/>
        </w:rPr>
        <w:t xml:space="preserve"> </w:t>
      </w:r>
      <w:r>
        <w:rPr>
          <w:i/>
          <w:spacing w:val="-2"/>
          <w:sz w:val="25"/>
        </w:rPr>
        <w:t>России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3" w:line="228" w:lineRule="auto"/>
        <w:ind w:left="418" w:right="336" w:firstLine="707"/>
        <w:jc w:val="left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представление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семейных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традициях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обосновывать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важность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как </w:t>
      </w:r>
      <w:r>
        <w:rPr>
          <w:spacing w:val="-2"/>
          <w:sz w:val="25"/>
        </w:rPr>
        <w:t>ключевых элементах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семейных отношений;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13"/>
        <w:ind w:left="1270" w:hanging="146"/>
        <w:jc w:val="left"/>
        <w:rPr>
          <w:sz w:val="25"/>
        </w:rPr>
      </w:pPr>
      <w:r>
        <w:rPr>
          <w:w w:val="90"/>
          <w:sz w:val="25"/>
        </w:rPr>
        <w:t>знать</w:t>
      </w:r>
      <w:r>
        <w:rPr>
          <w:spacing w:val="7"/>
          <w:sz w:val="25"/>
        </w:rPr>
        <w:t xml:space="preserve"> </w:t>
      </w:r>
      <w:r>
        <w:rPr>
          <w:w w:val="90"/>
          <w:sz w:val="25"/>
        </w:rPr>
        <w:t>и</w:t>
      </w:r>
      <w:r>
        <w:rPr>
          <w:spacing w:val="1"/>
          <w:sz w:val="25"/>
        </w:rPr>
        <w:t xml:space="preserve"> </w:t>
      </w:r>
      <w:r>
        <w:rPr>
          <w:w w:val="90"/>
          <w:sz w:val="25"/>
        </w:rPr>
        <w:t>понимать</w:t>
      </w:r>
      <w:r>
        <w:rPr>
          <w:spacing w:val="21"/>
          <w:sz w:val="25"/>
        </w:rPr>
        <w:t xml:space="preserve"> </w:t>
      </w:r>
      <w:r>
        <w:rPr>
          <w:w w:val="90"/>
          <w:sz w:val="25"/>
        </w:rPr>
        <w:t>взаимосвязь</w:t>
      </w:r>
      <w:r>
        <w:rPr>
          <w:spacing w:val="37"/>
          <w:sz w:val="25"/>
        </w:rPr>
        <w:t xml:space="preserve"> </w:t>
      </w:r>
      <w:r>
        <w:rPr>
          <w:w w:val="90"/>
          <w:sz w:val="25"/>
        </w:rPr>
        <w:t>семейных</w:t>
      </w:r>
      <w:r>
        <w:rPr>
          <w:spacing w:val="23"/>
          <w:sz w:val="25"/>
        </w:rPr>
        <w:t xml:space="preserve"> </w:t>
      </w:r>
      <w:r>
        <w:rPr>
          <w:w w:val="90"/>
          <w:sz w:val="25"/>
        </w:rPr>
        <w:t>традиций</w:t>
      </w:r>
      <w:r>
        <w:rPr>
          <w:spacing w:val="16"/>
          <w:sz w:val="25"/>
        </w:rPr>
        <w:t xml:space="preserve"> </w:t>
      </w:r>
      <w:r>
        <w:rPr>
          <w:w w:val="90"/>
          <w:sz w:val="25"/>
        </w:rPr>
        <w:t>и</w:t>
      </w:r>
      <w:r>
        <w:rPr>
          <w:spacing w:val="6"/>
          <w:sz w:val="25"/>
        </w:rPr>
        <w:t xml:space="preserve"> </w:t>
      </w:r>
      <w:r>
        <w:rPr>
          <w:w w:val="90"/>
          <w:sz w:val="25"/>
        </w:rPr>
        <w:t>культуры</w:t>
      </w:r>
      <w:r>
        <w:rPr>
          <w:spacing w:val="26"/>
          <w:sz w:val="25"/>
        </w:rPr>
        <w:t xml:space="preserve"> </w:t>
      </w:r>
      <w:r>
        <w:rPr>
          <w:w w:val="90"/>
          <w:sz w:val="25"/>
        </w:rPr>
        <w:t>собственного</w:t>
      </w:r>
      <w:r>
        <w:rPr>
          <w:spacing w:val="42"/>
          <w:sz w:val="25"/>
        </w:rPr>
        <w:t xml:space="preserve"> </w:t>
      </w:r>
      <w:r>
        <w:rPr>
          <w:spacing w:val="-2"/>
          <w:w w:val="90"/>
          <w:sz w:val="25"/>
        </w:rPr>
        <w:t>этноса;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17" w:line="228" w:lineRule="auto"/>
        <w:ind w:left="420" w:right="346" w:firstLine="705"/>
        <w:jc w:val="left"/>
        <w:rPr>
          <w:sz w:val="25"/>
        </w:rPr>
      </w:pPr>
      <w:r>
        <w:rPr>
          <w:sz w:val="25"/>
        </w:rPr>
        <w:t>уметь</w:t>
      </w:r>
      <w:r>
        <w:rPr>
          <w:spacing w:val="35"/>
          <w:sz w:val="25"/>
        </w:rPr>
        <w:t xml:space="preserve"> </w:t>
      </w:r>
      <w:r>
        <w:rPr>
          <w:sz w:val="25"/>
        </w:rPr>
        <w:t>рассказывать</w:t>
      </w:r>
      <w:r>
        <w:rPr>
          <w:spacing w:val="40"/>
          <w:sz w:val="25"/>
        </w:rPr>
        <w:t xml:space="preserve"> </w:t>
      </w:r>
      <w:r>
        <w:rPr>
          <w:sz w:val="25"/>
        </w:rPr>
        <w:t>о</w:t>
      </w:r>
      <w:r>
        <w:rPr>
          <w:spacing w:val="27"/>
          <w:sz w:val="25"/>
        </w:rPr>
        <w:t xml:space="preserve"> </w:t>
      </w:r>
      <w:r>
        <w:rPr>
          <w:sz w:val="25"/>
        </w:rPr>
        <w:t>семейных</w:t>
      </w:r>
      <w:r>
        <w:rPr>
          <w:spacing w:val="40"/>
          <w:sz w:val="25"/>
        </w:rPr>
        <w:t xml:space="preserve"> </w:t>
      </w:r>
      <w:r>
        <w:rPr>
          <w:sz w:val="25"/>
        </w:rPr>
        <w:t>традициях</w:t>
      </w:r>
      <w:r>
        <w:rPr>
          <w:spacing w:val="38"/>
          <w:sz w:val="25"/>
        </w:rPr>
        <w:t xml:space="preserve"> </w:t>
      </w:r>
      <w:r>
        <w:rPr>
          <w:sz w:val="25"/>
        </w:rPr>
        <w:t>своего</w:t>
      </w:r>
      <w:r>
        <w:rPr>
          <w:spacing w:val="37"/>
          <w:sz w:val="25"/>
        </w:rPr>
        <w:t xml:space="preserve"> </w:t>
      </w:r>
      <w:r>
        <w:rPr>
          <w:sz w:val="25"/>
        </w:rPr>
        <w:t>народа</w:t>
      </w:r>
      <w:r>
        <w:rPr>
          <w:spacing w:val="37"/>
          <w:sz w:val="25"/>
        </w:rPr>
        <w:t xml:space="preserve"> </w:t>
      </w:r>
      <w:r>
        <w:rPr>
          <w:sz w:val="25"/>
        </w:rPr>
        <w:t>и</w:t>
      </w:r>
      <w:r>
        <w:rPr>
          <w:spacing w:val="28"/>
          <w:sz w:val="25"/>
        </w:rPr>
        <w:t xml:space="preserve"> </w:t>
      </w:r>
      <w:r>
        <w:rPr>
          <w:sz w:val="25"/>
        </w:rPr>
        <w:t>народов</w:t>
      </w:r>
      <w:r>
        <w:rPr>
          <w:spacing w:val="37"/>
          <w:sz w:val="25"/>
        </w:rPr>
        <w:t xml:space="preserve"> </w:t>
      </w:r>
      <w:r>
        <w:rPr>
          <w:sz w:val="25"/>
        </w:rPr>
        <w:t>России, собственной семьи;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5" w:line="228" w:lineRule="auto"/>
        <w:ind w:left="421" w:right="341" w:firstLine="704"/>
        <w:jc w:val="left"/>
        <w:rPr>
          <w:sz w:val="25"/>
        </w:rPr>
      </w:pPr>
      <w:r>
        <w:rPr>
          <w:w w:val="95"/>
          <w:sz w:val="25"/>
        </w:rPr>
        <w:t>осознавать</w:t>
      </w:r>
      <w:r>
        <w:rPr>
          <w:sz w:val="25"/>
        </w:rPr>
        <w:t xml:space="preserve"> </w:t>
      </w:r>
      <w:r>
        <w:rPr>
          <w:w w:val="95"/>
          <w:sz w:val="25"/>
        </w:rPr>
        <w:t>роль семейных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традиций в культуре</w:t>
      </w:r>
      <w:r>
        <w:rPr>
          <w:sz w:val="25"/>
        </w:rPr>
        <w:t xml:space="preserve"> </w:t>
      </w:r>
      <w:r>
        <w:rPr>
          <w:w w:val="95"/>
          <w:sz w:val="25"/>
        </w:rPr>
        <w:t>общества,</w:t>
      </w:r>
      <w:r>
        <w:rPr>
          <w:sz w:val="25"/>
        </w:rPr>
        <w:t xml:space="preserve"> </w:t>
      </w:r>
      <w:r>
        <w:rPr>
          <w:w w:val="95"/>
          <w:sz w:val="25"/>
        </w:rPr>
        <w:t>трансляции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 xml:space="preserve">ценностей, </w:t>
      </w:r>
      <w:r>
        <w:rPr>
          <w:sz w:val="25"/>
        </w:rPr>
        <w:t>духовно-нравственных</w:t>
      </w:r>
      <w:r>
        <w:rPr>
          <w:spacing w:val="-16"/>
          <w:sz w:val="25"/>
        </w:rPr>
        <w:t xml:space="preserve"> </w:t>
      </w:r>
      <w:r>
        <w:rPr>
          <w:sz w:val="25"/>
        </w:rPr>
        <w:t>идеалов.</w:t>
      </w:r>
    </w:p>
    <w:p w:rsidR="00554537" w:rsidRDefault="00042DE2">
      <w:pPr>
        <w:spacing w:line="277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1"/>
          <w:sz w:val="25"/>
        </w:rPr>
        <w:t xml:space="preserve"> </w:t>
      </w:r>
      <w:r>
        <w:rPr>
          <w:i/>
          <w:sz w:val="25"/>
        </w:rPr>
        <w:t>14.</w:t>
      </w:r>
      <w:r>
        <w:rPr>
          <w:i/>
          <w:spacing w:val="-9"/>
          <w:sz w:val="25"/>
        </w:rPr>
        <w:t xml:space="preserve"> </w:t>
      </w:r>
      <w:r>
        <w:rPr>
          <w:i/>
          <w:sz w:val="25"/>
        </w:rPr>
        <w:t>Образ</w:t>
      </w:r>
      <w:r>
        <w:rPr>
          <w:i/>
          <w:spacing w:val="-7"/>
          <w:sz w:val="25"/>
        </w:rPr>
        <w:t xml:space="preserve"> </w:t>
      </w:r>
      <w:r>
        <w:rPr>
          <w:sz w:val="25"/>
        </w:rPr>
        <w:t>семьи</w:t>
      </w:r>
      <w:r>
        <w:rPr>
          <w:spacing w:val="-5"/>
          <w:sz w:val="25"/>
        </w:rPr>
        <w:t xml:space="preserve"> </w:t>
      </w:r>
      <w:r>
        <w:rPr>
          <w:i/>
          <w:sz w:val="25"/>
        </w:rPr>
        <w:t>в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культуре</w:t>
      </w:r>
      <w:r>
        <w:rPr>
          <w:i/>
          <w:spacing w:val="-4"/>
          <w:sz w:val="25"/>
        </w:rPr>
        <w:t xml:space="preserve"> </w:t>
      </w:r>
      <w:r>
        <w:rPr>
          <w:i/>
          <w:sz w:val="25"/>
        </w:rPr>
        <w:t xml:space="preserve">народов </w:t>
      </w:r>
      <w:r>
        <w:rPr>
          <w:i/>
          <w:spacing w:val="-2"/>
          <w:sz w:val="25"/>
        </w:rPr>
        <w:t>России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7" w:line="228" w:lineRule="auto"/>
        <w:ind w:left="420" w:right="349" w:firstLine="705"/>
        <w:jc w:val="left"/>
        <w:rPr>
          <w:sz w:val="25"/>
        </w:rPr>
      </w:pPr>
      <w:r>
        <w:rPr>
          <w:sz w:val="25"/>
        </w:rPr>
        <w:t>Знать</w:t>
      </w:r>
      <w:r>
        <w:rPr>
          <w:spacing w:val="33"/>
          <w:sz w:val="25"/>
        </w:rPr>
        <w:t xml:space="preserve"> </w:t>
      </w:r>
      <w:r>
        <w:rPr>
          <w:sz w:val="25"/>
        </w:rPr>
        <w:t>и</w:t>
      </w:r>
      <w:r>
        <w:rPr>
          <w:spacing w:val="28"/>
          <w:sz w:val="25"/>
        </w:rPr>
        <w:t xml:space="preserve"> </w:t>
      </w:r>
      <w:r>
        <w:rPr>
          <w:sz w:val="25"/>
        </w:rPr>
        <w:t>называть</w:t>
      </w:r>
      <w:r>
        <w:rPr>
          <w:spacing w:val="37"/>
          <w:sz w:val="25"/>
        </w:rPr>
        <w:t xml:space="preserve"> </w:t>
      </w:r>
      <w:r>
        <w:rPr>
          <w:sz w:val="25"/>
        </w:rPr>
        <w:t>традиционные</w:t>
      </w:r>
      <w:r>
        <w:rPr>
          <w:spacing w:val="43"/>
          <w:sz w:val="25"/>
        </w:rPr>
        <w:t xml:space="preserve"> </w:t>
      </w:r>
      <w:r>
        <w:rPr>
          <w:sz w:val="25"/>
        </w:rPr>
        <w:t>сказочные</w:t>
      </w:r>
      <w:r>
        <w:rPr>
          <w:spacing w:val="39"/>
          <w:sz w:val="25"/>
        </w:rPr>
        <w:t xml:space="preserve"> </w:t>
      </w:r>
      <w:r>
        <w:rPr>
          <w:sz w:val="25"/>
        </w:rPr>
        <w:t>и</w:t>
      </w:r>
      <w:r>
        <w:rPr>
          <w:spacing w:val="28"/>
          <w:sz w:val="25"/>
        </w:rPr>
        <w:t xml:space="preserve"> </w:t>
      </w:r>
      <w:r>
        <w:rPr>
          <w:sz w:val="25"/>
        </w:rPr>
        <w:t>фольклорные</w:t>
      </w:r>
      <w:r>
        <w:rPr>
          <w:spacing w:val="43"/>
          <w:sz w:val="25"/>
        </w:rPr>
        <w:t xml:space="preserve"> </w:t>
      </w:r>
      <w:r>
        <w:rPr>
          <w:sz w:val="25"/>
        </w:rPr>
        <w:t>сюжеты</w:t>
      </w:r>
      <w:r>
        <w:rPr>
          <w:spacing w:val="37"/>
          <w:sz w:val="25"/>
        </w:rPr>
        <w:t xml:space="preserve"> </w:t>
      </w:r>
      <w:r>
        <w:rPr>
          <w:sz w:val="25"/>
        </w:rPr>
        <w:t>о</w:t>
      </w:r>
      <w:r>
        <w:rPr>
          <w:spacing w:val="27"/>
          <w:sz w:val="25"/>
        </w:rPr>
        <w:t xml:space="preserve"> </w:t>
      </w:r>
      <w:r>
        <w:rPr>
          <w:sz w:val="25"/>
        </w:rPr>
        <w:t>семье, семейных обязанностях;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  <w:tab w:val="left" w:pos="2052"/>
          <w:tab w:val="left" w:pos="3669"/>
          <w:tab w:val="left" w:pos="4306"/>
          <w:tab w:val="left" w:pos="5628"/>
          <w:tab w:val="left" w:pos="6826"/>
          <w:tab w:val="left" w:pos="8136"/>
          <w:tab w:val="left" w:pos="9644"/>
        </w:tabs>
        <w:spacing w:before="25" w:line="228" w:lineRule="auto"/>
        <w:ind w:left="418" w:right="326" w:firstLine="707"/>
        <w:jc w:val="left"/>
        <w:rPr>
          <w:sz w:val="25"/>
        </w:rPr>
      </w:pPr>
      <w:r>
        <w:rPr>
          <w:spacing w:val="-2"/>
          <w:sz w:val="25"/>
        </w:rPr>
        <w:t>уметь</w:t>
      </w:r>
      <w:r>
        <w:rPr>
          <w:sz w:val="25"/>
        </w:rPr>
        <w:tab/>
      </w:r>
      <w:r>
        <w:rPr>
          <w:spacing w:val="-2"/>
          <w:sz w:val="25"/>
        </w:rPr>
        <w:t>обосновывать</w:t>
      </w:r>
      <w:r>
        <w:rPr>
          <w:sz w:val="25"/>
        </w:rPr>
        <w:tab/>
      </w:r>
      <w:r>
        <w:rPr>
          <w:spacing w:val="-4"/>
          <w:sz w:val="25"/>
        </w:rPr>
        <w:t>своё</w:t>
      </w:r>
      <w:r>
        <w:rPr>
          <w:sz w:val="25"/>
        </w:rPr>
        <w:tab/>
      </w:r>
      <w:r>
        <w:rPr>
          <w:spacing w:val="-2"/>
          <w:sz w:val="25"/>
        </w:rPr>
        <w:t>понимание</w:t>
      </w:r>
      <w:r>
        <w:rPr>
          <w:sz w:val="25"/>
        </w:rPr>
        <w:tab/>
      </w:r>
      <w:r>
        <w:rPr>
          <w:spacing w:val="-2"/>
          <w:sz w:val="25"/>
        </w:rPr>
        <w:t>семейных</w:t>
      </w:r>
      <w:r>
        <w:rPr>
          <w:sz w:val="25"/>
        </w:rPr>
        <w:tab/>
      </w:r>
      <w:r>
        <w:rPr>
          <w:spacing w:val="-2"/>
          <w:sz w:val="25"/>
        </w:rPr>
        <w:t>ценностей,</w:t>
      </w:r>
      <w:r>
        <w:rPr>
          <w:sz w:val="25"/>
        </w:rPr>
        <w:tab/>
      </w:r>
      <w:r>
        <w:rPr>
          <w:spacing w:val="-2"/>
          <w:sz w:val="25"/>
        </w:rPr>
        <w:t>выраженных</w:t>
      </w:r>
      <w:r>
        <w:rPr>
          <w:sz w:val="25"/>
        </w:rPr>
        <w:tab/>
      </w:r>
      <w:r>
        <w:rPr>
          <w:spacing w:val="-20"/>
          <w:sz w:val="25"/>
        </w:rPr>
        <w:t xml:space="preserve">в </w:t>
      </w:r>
      <w:r>
        <w:rPr>
          <w:sz w:val="25"/>
        </w:rPr>
        <w:t>фольклорных сюжетах;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  <w:tab w:val="left" w:pos="2209"/>
          <w:tab w:val="left" w:pos="3015"/>
          <w:tab w:val="left" w:pos="3490"/>
          <w:tab w:val="left" w:pos="4711"/>
          <w:tab w:val="left" w:pos="5036"/>
          <w:tab w:val="left" w:pos="6281"/>
          <w:tab w:val="left" w:pos="7222"/>
          <w:tab w:val="left" w:pos="7375"/>
          <w:tab w:val="left" w:pos="7685"/>
          <w:tab w:val="left" w:pos="8016"/>
          <w:tab w:val="left" w:pos="8830"/>
          <w:tab w:val="left" w:pos="9639"/>
        </w:tabs>
        <w:spacing w:before="20" w:line="228" w:lineRule="auto"/>
        <w:ind w:left="418" w:right="326" w:firstLine="707"/>
        <w:jc w:val="left"/>
        <w:rPr>
          <w:sz w:val="25"/>
        </w:rPr>
      </w:pPr>
      <w:r>
        <w:rPr>
          <w:sz w:val="25"/>
        </w:rPr>
        <w:t>знать</w:t>
      </w:r>
      <w:r>
        <w:rPr>
          <w:spacing w:val="80"/>
          <w:sz w:val="25"/>
        </w:rPr>
        <w:t xml:space="preserve"> </w:t>
      </w:r>
      <w:r>
        <w:rPr>
          <w:sz w:val="25"/>
        </w:rPr>
        <w:t>и</w:t>
      </w:r>
      <w:r>
        <w:rPr>
          <w:spacing w:val="80"/>
          <w:sz w:val="25"/>
        </w:rPr>
        <w:t xml:space="preserve"> </w:t>
      </w:r>
      <w:r>
        <w:rPr>
          <w:sz w:val="25"/>
        </w:rPr>
        <w:t>понимать</w:t>
      </w:r>
      <w:r>
        <w:rPr>
          <w:sz w:val="25"/>
        </w:rPr>
        <w:tab/>
        <w:t>морально-нравственное</w:t>
      </w:r>
      <w:r>
        <w:rPr>
          <w:spacing w:val="80"/>
          <w:sz w:val="25"/>
        </w:rPr>
        <w:t xml:space="preserve"> </w:t>
      </w:r>
      <w:r>
        <w:rPr>
          <w:sz w:val="25"/>
        </w:rPr>
        <w:t>значение</w:t>
      </w:r>
      <w:r>
        <w:rPr>
          <w:sz w:val="25"/>
        </w:rPr>
        <w:tab/>
      </w:r>
      <w:r>
        <w:rPr>
          <w:spacing w:val="-2"/>
          <w:sz w:val="25"/>
        </w:rPr>
        <w:t>семьи</w:t>
      </w:r>
      <w:r>
        <w:rPr>
          <w:sz w:val="25"/>
        </w:rPr>
        <w:tab/>
      </w:r>
      <w:r>
        <w:rPr>
          <w:w w:val="95"/>
          <w:sz w:val="25"/>
        </w:rPr>
        <w:t>в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 xml:space="preserve">литературных </w:t>
      </w:r>
      <w:r>
        <w:rPr>
          <w:spacing w:val="-2"/>
          <w:sz w:val="25"/>
        </w:rPr>
        <w:t>произведениях,</w:t>
      </w:r>
      <w:r>
        <w:rPr>
          <w:sz w:val="25"/>
        </w:rPr>
        <w:tab/>
      </w:r>
      <w:r>
        <w:rPr>
          <w:spacing w:val="-2"/>
          <w:sz w:val="25"/>
        </w:rPr>
        <w:t>иметь</w:t>
      </w:r>
      <w:r>
        <w:rPr>
          <w:sz w:val="25"/>
        </w:rPr>
        <w:tab/>
      </w:r>
      <w:r>
        <w:rPr>
          <w:spacing w:val="-2"/>
          <w:sz w:val="25"/>
        </w:rPr>
        <w:t>представление</w:t>
      </w:r>
      <w:r>
        <w:rPr>
          <w:sz w:val="25"/>
        </w:rPr>
        <w:tab/>
      </w:r>
      <w:r>
        <w:rPr>
          <w:spacing w:val="-10"/>
          <w:sz w:val="25"/>
        </w:rPr>
        <w:t>о</w:t>
      </w:r>
      <w:r>
        <w:rPr>
          <w:sz w:val="25"/>
        </w:rPr>
        <w:tab/>
      </w:r>
      <w:r>
        <w:rPr>
          <w:spacing w:val="-2"/>
          <w:sz w:val="25"/>
        </w:rPr>
        <w:t>ключевых</w:t>
      </w:r>
      <w:r>
        <w:rPr>
          <w:sz w:val="25"/>
        </w:rPr>
        <w:tab/>
      </w:r>
      <w:r>
        <w:rPr>
          <w:spacing w:val="-2"/>
          <w:sz w:val="25"/>
        </w:rPr>
        <w:t>сюжетах</w:t>
      </w:r>
      <w:r>
        <w:rPr>
          <w:sz w:val="25"/>
        </w:rPr>
        <w:tab/>
      </w:r>
      <w:r>
        <w:rPr>
          <w:sz w:val="25"/>
        </w:rPr>
        <w:tab/>
      </w:r>
      <w:r>
        <w:rPr>
          <w:spacing w:val="-10"/>
          <w:sz w:val="25"/>
        </w:rPr>
        <w:t>с</w:t>
      </w:r>
      <w:r>
        <w:rPr>
          <w:sz w:val="25"/>
        </w:rPr>
        <w:tab/>
      </w:r>
      <w:r>
        <w:rPr>
          <w:spacing w:val="-2"/>
          <w:sz w:val="25"/>
        </w:rPr>
        <w:t>участием</w:t>
      </w:r>
      <w:r>
        <w:rPr>
          <w:sz w:val="25"/>
        </w:rPr>
        <w:tab/>
      </w:r>
      <w:r>
        <w:rPr>
          <w:spacing w:val="-2"/>
          <w:sz w:val="25"/>
        </w:rPr>
        <w:t>семьи</w:t>
      </w:r>
      <w:r>
        <w:rPr>
          <w:sz w:val="25"/>
        </w:rPr>
        <w:tab/>
      </w:r>
      <w:r>
        <w:rPr>
          <w:spacing w:val="-14"/>
          <w:sz w:val="25"/>
        </w:rPr>
        <w:t>в</w:t>
      </w:r>
    </w:p>
    <w:p w:rsidR="00554537" w:rsidRDefault="00554537">
      <w:pPr>
        <w:spacing w:line="228" w:lineRule="auto"/>
        <w:rPr>
          <w:sz w:val="25"/>
        </w:rPr>
        <w:sectPr w:rsidR="00554537">
          <w:pgSz w:w="11900" w:h="16840"/>
          <w:pgMar w:top="1080" w:right="540" w:bottom="9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jc w:val="left"/>
      </w:pPr>
      <w:r>
        <w:rPr>
          <w:spacing w:val="-2"/>
          <w:w w:val="95"/>
        </w:rPr>
        <w:t>произведениях</w:t>
      </w:r>
      <w:r>
        <w:rPr>
          <w:spacing w:val="29"/>
        </w:rPr>
        <w:t xml:space="preserve"> </w:t>
      </w:r>
      <w:r>
        <w:rPr>
          <w:spacing w:val="-2"/>
          <w:w w:val="95"/>
        </w:rPr>
        <w:t>художественной</w:t>
      </w:r>
      <w:r>
        <w:t xml:space="preserve"> </w:t>
      </w:r>
      <w:r>
        <w:rPr>
          <w:spacing w:val="-2"/>
          <w:w w:val="95"/>
        </w:rPr>
        <w:t>культуры;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  <w:tab w:val="left" w:pos="4296"/>
        </w:tabs>
        <w:spacing w:before="12" w:line="232" w:lineRule="auto"/>
        <w:ind w:left="420" w:right="321" w:firstLine="705"/>
        <w:jc w:val="left"/>
        <w:rPr>
          <w:sz w:val="25"/>
        </w:rPr>
      </w:pPr>
      <w:r>
        <w:rPr>
          <w:sz w:val="25"/>
        </w:rPr>
        <w:t>понимать</w:t>
      </w:r>
      <w:r>
        <w:rPr>
          <w:spacing w:val="80"/>
          <w:sz w:val="25"/>
        </w:rPr>
        <w:t xml:space="preserve"> </w:t>
      </w:r>
      <w:r>
        <w:rPr>
          <w:sz w:val="25"/>
        </w:rPr>
        <w:t>и</w:t>
      </w:r>
      <w:r>
        <w:rPr>
          <w:spacing w:val="80"/>
          <w:sz w:val="25"/>
        </w:rPr>
        <w:t xml:space="preserve"> </w:t>
      </w:r>
      <w:r>
        <w:rPr>
          <w:sz w:val="25"/>
        </w:rPr>
        <w:t>обосновывать</w:t>
      </w:r>
      <w:r>
        <w:rPr>
          <w:sz w:val="25"/>
        </w:rPr>
        <w:tab/>
      </w:r>
      <w:r>
        <w:rPr>
          <w:spacing w:val="-2"/>
          <w:sz w:val="25"/>
        </w:rPr>
        <w:t>важность</w:t>
      </w:r>
      <w:r>
        <w:rPr>
          <w:spacing w:val="68"/>
          <w:sz w:val="25"/>
        </w:rPr>
        <w:t xml:space="preserve"> </w:t>
      </w:r>
      <w:r>
        <w:rPr>
          <w:spacing w:val="-2"/>
          <w:sz w:val="25"/>
        </w:rPr>
        <w:t>семейных</w:t>
      </w:r>
      <w:r>
        <w:rPr>
          <w:spacing w:val="66"/>
          <w:sz w:val="25"/>
        </w:rPr>
        <w:t xml:space="preserve"> </w:t>
      </w:r>
      <w:r>
        <w:rPr>
          <w:spacing w:val="-2"/>
          <w:sz w:val="25"/>
        </w:rPr>
        <w:t>ценностей</w:t>
      </w:r>
      <w:r>
        <w:rPr>
          <w:spacing w:val="68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56"/>
          <w:sz w:val="25"/>
        </w:rPr>
        <w:t xml:space="preserve"> </w:t>
      </w:r>
      <w:r>
        <w:rPr>
          <w:spacing w:val="-2"/>
          <w:sz w:val="25"/>
        </w:rPr>
        <w:t>использованием различного иллюстративного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материала.</w:t>
      </w:r>
    </w:p>
    <w:p w:rsidR="00554537" w:rsidRDefault="00042DE2">
      <w:pPr>
        <w:spacing w:line="275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4"/>
          <w:sz w:val="25"/>
        </w:rPr>
        <w:t xml:space="preserve"> </w:t>
      </w:r>
      <w:r>
        <w:rPr>
          <w:i/>
          <w:sz w:val="25"/>
        </w:rPr>
        <w:t>15.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Труд</w:t>
      </w:r>
      <w:r>
        <w:rPr>
          <w:i/>
          <w:spacing w:val="-7"/>
          <w:sz w:val="25"/>
        </w:rPr>
        <w:t xml:space="preserve"> </w:t>
      </w:r>
      <w:r>
        <w:rPr>
          <w:i/>
          <w:sz w:val="25"/>
        </w:rPr>
        <w:t>в</w:t>
      </w:r>
      <w:r>
        <w:rPr>
          <w:i/>
          <w:spacing w:val="-12"/>
          <w:sz w:val="25"/>
        </w:rPr>
        <w:t xml:space="preserve"> </w:t>
      </w:r>
      <w:r>
        <w:rPr>
          <w:i/>
          <w:sz w:val="25"/>
        </w:rPr>
        <w:t>ucmopuu</w:t>
      </w:r>
      <w:r>
        <w:rPr>
          <w:i/>
          <w:spacing w:val="6"/>
          <w:sz w:val="25"/>
        </w:rPr>
        <w:t xml:space="preserve"> </w:t>
      </w:r>
      <w:r>
        <w:rPr>
          <w:i/>
          <w:spacing w:val="-2"/>
          <w:sz w:val="25"/>
        </w:rPr>
        <w:t>семьи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понимать,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что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такое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семейное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хозяйство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домашний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труд;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7" w:line="228" w:lineRule="auto"/>
        <w:ind w:left="420" w:right="342" w:firstLine="704"/>
        <w:jc w:val="left"/>
        <w:rPr>
          <w:sz w:val="25"/>
        </w:rPr>
      </w:pPr>
      <w:r>
        <w:rPr>
          <w:sz w:val="25"/>
        </w:rPr>
        <w:t>понимать</w:t>
      </w:r>
      <w:r>
        <w:rPr>
          <w:spacing w:val="59"/>
          <w:sz w:val="25"/>
        </w:rPr>
        <w:t xml:space="preserve"> </w:t>
      </w:r>
      <w:r>
        <w:rPr>
          <w:sz w:val="25"/>
        </w:rPr>
        <w:t>и</w:t>
      </w:r>
      <w:r>
        <w:rPr>
          <w:spacing w:val="51"/>
          <w:sz w:val="25"/>
        </w:rPr>
        <w:t xml:space="preserve"> </w:t>
      </w:r>
      <w:r>
        <w:rPr>
          <w:sz w:val="25"/>
        </w:rPr>
        <w:t>уметь</w:t>
      </w:r>
      <w:r>
        <w:rPr>
          <w:spacing w:val="53"/>
          <w:sz w:val="25"/>
        </w:rPr>
        <w:t xml:space="preserve"> </w:t>
      </w:r>
      <w:r>
        <w:rPr>
          <w:sz w:val="25"/>
        </w:rPr>
        <w:t>объяснять</w:t>
      </w:r>
      <w:r>
        <w:rPr>
          <w:spacing w:val="59"/>
          <w:sz w:val="25"/>
        </w:rPr>
        <w:t xml:space="preserve"> </w:t>
      </w:r>
      <w:r>
        <w:rPr>
          <w:sz w:val="25"/>
        </w:rPr>
        <w:t>специфику</w:t>
      </w:r>
      <w:r>
        <w:rPr>
          <w:spacing w:val="57"/>
          <w:sz w:val="25"/>
        </w:rPr>
        <w:t xml:space="preserve"> </w:t>
      </w:r>
      <w:r>
        <w:rPr>
          <w:sz w:val="25"/>
        </w:rPr>
        <w:t>семьи</w:t>
      </w:r>
      <w:r>
        <w:rPr>
          <w:spacing w:val="53"/>
          <w:sz w:val="25"/>
        </w:rPr>
        <w:t xml:space="preserve"> </w:t>
      </w:r>
      <w:r>
        <w:rPr>
          <w:sz w:val="25"/>
        </w:rPr>
        <w:t>как</w:t>
      </w:r>
      <w:r>
        <w:rPr>
          <w:spacing w:val="52"/>
          <w:sz w:val="25"/>
        </w:rPr>
        <w:t xml:space="preserve"> </w:t>
      </w:r>
      <w:r>
        <w:rPr>
          <w:sz w:val="25"/>
        </w:rPr>
        <w:t>социального</w:t>
      </w:r>
      <w:r>
        <w:rPr>
          <w:spacing w:val="66"/>
          <w:sz w:val="25"/>
        </w:rPr>
        <w:t xml:space="preserve"> </w:t>
      </w:r>
      <w:r>
        <w:rPr>
          <w:sz w:val="25"/>
        </w:rPr>
        <w:t xml:space="preserve">института, </w:t>
      </w:r>
      <w:r>
        <w:rPr>
          <w:w w:val="95"/>
          <w:sz w:val="25"/>
        </w:rPr>
        <w:t>характеризовать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роль домашнего труда и распределение экономических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функций в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семье;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5" w:line="228" w:lineRule="auto"/>
        <w:ind w:left="420" w:right="323" w:firstLine="705"/>
        <w:jc w:val="left"/>
        <w:rPr>
          <w:sz w:val="25"/>
        </w:rPr>
      </w:pPr>
      <w:r>
        <w:rPr>
          <w:w w:val="95"/>
          <w:sz w:val="25"/>
        </w:rPr>
        <w:t>осознавать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оценивать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семейный уклад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взаимосвязь</w:t>
      </w:r>
      <w:r>
        <w:rPr>
          <w:spacing w:val="9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социально-экономической </w:t>
      </w:r>
      <w:r>
        <w:rPr>
          <w:spacing w:val="-2"/>
          <w:sz w:val="25"/>
        </w:rPr>
        <w:t>структурой</w:t>
      </w:r>
      <w:r>
        <w:rPr>
          <w:sz w:val="25"/>
        </w:rPr>
        <w:t xml:space="preserve"> </w:t>
      </w:r>
      <w:r>
        <w:rPr>
          <w:spacing w:val="-2"/>
          <w:sz w:val="25"/>
        </w:rPr>
        <w:t>общества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форме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большой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малой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семей;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20" w:line="228" w:lineRule="auto"/>
        <w:ind w:left="418" w:right="339" w:firstLine="707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z w:val="25"/>
        </w:rPr>
        <w:t xml:space="preserve"> </w:t>
      </w:r>
      <w:r>
        <w:rPr>
          <w:w w:val="95"/>
          <w:sz w:val="25"/>
        </w:rPr>
        <w:t>распределение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семейного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труда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осознавать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важность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для </w:t>
      </w:r>
      <w:r>
        <w:rPr>
          <w:sz w:val="25"/>
        </w:rPr>
        <w:t>укрепления</w:t>
      </w:r>
      <w:r>
        <w:rPr>
          <w:spacing w:val="-6"/>
          <w:sz w:val="25"/>
        </w:rPr>
        <w:t xml:space="preserve"> </w:t>
      </w:r>
      <w:r>
        <w:rPr>
          <w:sz w:val="25"/>
        </w:rPr>
        <w:t>целостности</w:t>
      </w:r>
      <w:r>
        <w:rPr>
          <w:spacing w:val="-5"/>
          <w:sz w:val="25"/>
        </w:rPr>
        <w:t xml:space="preserve"> </w:t>
      </w:r>
      <w:r>
        <w:rPr>
          <w:sz w:val="25"/>
        </w:rPr>
        <w:t>семьи.</w:t>
      </w:r>
    </w:p>
    <w:p w:rsidR="00554537" w:rsidRDefault="00042DE2">
      <w:pPr>
        <w:spacing w:line="277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2"/>
          <w:sz w:val="25"/>
        </w:rPr>
        <w:t xml:space="preserve"> </w:t>
      </w:r>
      <w:r>
        <w:rPr>
          <w:i/>
          <w:sz w:val="25"/>
        </w:rPr>
        <w:t>16.</w:t>
      </w:r>
      <w:r>
        <w:rPr>
          <w:i/>
          <w:spacing w:val="-14"/>
          <w:sz w:val="25"/>
        </w:rPr>
        <w:t xml:space="preserve"> </w:t>
      </w:r>
      <w:r>
        <w:rPr>
          <w:i/>
          <w:sz w:val="25"/>
        </w:rPr>
        <w:t>Семья</w:t>
      </w:r>
      <w:r>
        <w:rPr>
          <w:i/>
          <w:spacing w:val="-6"/>
          <w:sz w:val="25"/>
        </w:rPr>
        <w:t xml:space="preserve"> </w:t>
      </w:r>
      <w:r>
        <w:rPr>
          <w:i/>
          <w:sz w:val="25"/>
        </w:rPr>
        <w:t>в</w:t>
      </w:r>
      <w:r>
        <w:rPr>
          <w:i/>
          <w:spacing w:val="-15"/>
          <w:sz w:val="25"/>
        </w:rPr>
        <w:t xml:space="preserve"> </w:t>
      </w:r>
      <w:r>
        <w:rPr>
          <w:i/>
          <w:sz w:val="25"/>
        </w:rPr>
        <w:t>современном</w:t>
      </w:r>
      <w:r>
        <w:rPr>
          <w:i/>
          <w:spacing w:val="6"/>
          <w:sz w:val="25"/>
        </w:rPr>
        <w:t xml:space="preserve"> </w:t>
      </w:r>
      <w:r>
        <w:rPr>
          <w:i/>
          <w:sz w:val="25"/>
        </w:rPr>
        <w:t>мире</w:t>
      </w:r>
      <w:r>
        <w:rPr>
          <w:i/>
          <w:spacing w:val="-11"/>
          <w:sz w:val="25"/>
        </w:rPr>
        <w:t xml:space="preserve"> </w:t>
      </w:r>
      <w:r>
        <w:rPr>
          <w:i/>
          <w:sz w:val="25"/>
        </w:rPr>
        <w:t>(практическое</w:t>
      </w:r>
      <w:r>
        <w:rPr>
          <w:i/>
          <w:spacing w:val="8"/>
          <w:sz w:val="25"/>
        </w:rPr>
        <w:t xml:space="preserve"> </w:t>
      </w:r>
      <w:r>
        <w:rPr>
          <w:i/>
          <w:spacing w:val="-2"/>
          <w:sz w:val="25"/>
        </w:rPr>
        <w:t>занятие)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5" w:line="230" w:lineRule="auto"/>
        <w:ind w:left="418" w:right="325" w:firstLine="707"/>
        <w:rPr>
          <w:sz w:val="25"/>
        </w:rPr>
      </w:pPr>
      <w:r>
        <w:rPr>
          <w:sz w:val="25"/>
        </w:rPr>
        <w:t xml:space="preserve">Иметь сформированные представления о закономерностях развития семьи в культуре и истории народов России, уметь обосновывать данные закономерности на </w:t>
      </w:r>
      <w:r>
        <w:rPr>
          <w:w w:val="95"/>
          <w:sz w:val="25"/>
        </w:rPr>
        <w:t>региональных материалах и примерах</w:t>
      </w:r>
      <w:r>
        <w:rPr>
          <w:sz w:val="25"/>
        </w:rPr>
        <w:t xml:space="preserve"> </w:t>
      </w:r>
      <w:r>
        <w:rPr>
          <w:w w:val="95"/>
          <w:sz w:val="25"/>
        </w:rPr>
        <w:t>из жизни собственной семьи;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14" w:line="232" w:lineRule="auto"/>
        <w:ind w:left="420" w:right="357" w:firstLine="705"/>
        <w:rPr>
          <w:sz w:val="25"/>
        </w:rPr>
      </w:pPr>
      <w:r>
        <w:rPr>
          <w:sz w:val="25"/>
        </w:rPr>
        <w:t xml:space="preserve">выделять особенности духовной культуры семьи в фольклоре и культуре </w:t>
      </w:r>
      <w:r>
        <w:rPr>
          <w:w w:val="95"/>
          <w:sz w:val="25"/>
        </w:rPr>
        <w:t>различных</w:t>
      </w:r>
      <w:r>
        <w:rPr>
          <w:sz w:val="25"/>
        </w:rPr>
        <w:t xml:space="preserve"> </w:t>
      </w:r>
      <w:r>
        <w:rPr>
          <w:w w:val="95"/>
          <w:sz w:val="25"/>
        </w:rPr>
        <w:t>народов на основе предметных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знаний о культуре своего народа;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8" w:line="228" w:lineRule="auto"/>
        <w:ind w:left="418" w:right="338" w:firstLine="707"/>
        <w:rPr>
          <w:sz w:val="25"/>
        </w:rPr>
      </w:pPr>
      <w:r>
        <w:rPr>
          <w:sz w:val="25"/>
        </w:rPr>
        <w:t xml:space="preserve">предполагать и доказывать наличие взаимосвязи между культурой и духовно- </w:t>
      </w:r>
      <w:r>
        <w:rPr>
          <w:spacing w:val="-2"/>
          <w:sz w:val="25"/>
        </w:rPr>
        <w:t>нравственными ценностями семьи;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5" w:line="228" w:lineRule="auto"/>
        <w:ind w:left="418" w:right="338" w:firstLine="707"/>
        <w:rPr>
          <w:sz w:val="25"/>
        </w:rPr>
      </w:pPr>
      <w:r>
        <w:rPr>
          <w:sz w:val="25"/>
        </w:rPr>
        <w:t xml:space="preserve">обосновывать важность семьи и семейных традиций для трансляции духовно- нравственных ценностей, морали и нравственности как фактора культурной </w:t>
      </w:r>
      <w:r>
        <w:rPr>
          <w:spacing w:val="-2"/>
          <w:sz w:val="25"/>
        </w:rPr>
        <w:t>преемственности.</w:t>
      </w:r>
    </w:p>
    <w:p w:rsidR="00554537" w:rsidRDefault="00042DE2">
      <w:pPr>
        <w:pStyle w:val="Heading2"/>
        <w:spacing w:line="275" w:lineRule="exact"/>
        <w:ind w:left="1125"/>
      </w:pPr>
      <w:r>
        <w:t>Тематический</w:t>
      </w:r>
      <w:r>
        <w:rPr>
          <w:spacing w:val="13"/>
        </w:rPr>
        <w:t xml:space="preserve"> </w:t>
      </w:r>
      <w:r>
        <w:rPr>
          <w:b w:val="0"/>
        </w:rPr>
        <w:t>блок</w:t>
      </w:r>
      <w:r>
        <w:rPr>
          <w:b w:val="0"/>
          <w:spacing w:val="1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«Духовно-нравственное богатство</w:t>
      </w:r>
      <w:r>
        <w:rPr>
          <w:spacing w:val="7"/>
        </w:rPr>
        <w:t xml:space="preserve"> </w:t>
      </w:r>
      <w:r>
        <w:rPr>
          <w:spacing w:val="-2"/>
        </w:rPr>
        <w:t>личности»</w:t>
      </w:r>
    </w:p>
    <w:p w:rsidR="00554537" w:rsidRDefault="00042DE2">
      <w:pPr>
        <w:spacing w:line="281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1"/>
          <w:sz w:val="25"/>
        </w:rPr>
        <w:t xml:space="preserve"> </w:t>
      </w:r>
      <w:r>
        <w:rPr>
          <w:i/>
          <w:sz w:val="25"/>
        </w:rPr>
        <w:t>17.</w:t>
      </w:r>
      <w:r>
        <w:rPr>
          <w:i/>
          <w:spacing w:val="-5"/>
          <w:sz w:val="25"/>
        </w:rPr>
        <w:t xml:space="preserve"> </w:t>
      </w:r>
      <w:r>
        <w:rPr>
          <w:i/>
          <w:sz w:val="25"/>
        </w:rPr>
        <w:t>Личность</w:t>
      </w:r>
      <w:r>
        <w:rPr>
          <w:i/>
          <w:spacing w:val="2"/>
          <w:sz w:val="25"/>
        </w:rPr>
        <w:t xml:space="preserve"> </w:t>
      </w:r>
      <w:r>
        <w:rPr>
          <w:i/>
          <w:sz w:val="25"/>
        </w:rPr>
        <w:t>—</w:t>
      </w:r>
      <w:r>
        <w:rPr>
          <w:i/>
          <w:spacing w:val="-10"/>
          <w:sz w:val="25"/>
        </w:rPr>
        <w:t xml:space="preserve"> </w:t>
      </w:r>
      <w:r>
        <w:rPr>
          <w:i/>
          <w:sz w:val="25"/>
        </w:rPr>
        <w:t>общество</w:t>
      </w:r>
      <w:r>
        <w:rPr>
          <w:i/>
          <w:spacing w:val="1"/>
          <w:sz w:val="25"/>
        </w:rPr>
        <w:t xml:space="preserve"> </w:t>
      </w:r>
      <w:r>
        <w:rPr>
          <w:i/>
          <w:sz w:val="25"/>
        </w:rPr>
        <w:t>—</w:t>
      </w:r>
      <w:r>
        <w:rPr>
          <w:i/>
          <w:spacing w:val="-7"/>
          <w:sz w:val="25"/>
        </w:rPr>
        <w:t xml:space="preserve"> </w:t>
      </w:r>
      <w:r>
        <w:rPr>
          <w:i/>
          <w:spacing w:val="-2"/>
          <w:sz w:val="25"/>
        </w:rPr>
        <w:t>культура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4"/>
        </w:tabs>
        <w:spacing w:before="17" w:line="228" w:lineRule="auto"/>
        <w:ind w:left="418" w:right="328" w:firstLine="707"/>
        <w:jc w:val="left"/>
        <w:rPr>
          <w:sz w:val="25"/>
        </w:rPr>
      </w:pPr>
      <w:r>
        <w:rPr>
          <w:w w:val="95"/>
          <w:sz w:val="25"/>
        </w:rPr>
        <w:t>Знать и понимать значение термина «человек»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в контексте духовно-нравственной </w:t>
      </w:r>
      <w:r>
        <w:rPr>
          <w:spacing w:val="-2"/>
          <w:sz w:val="25"/>
        </w:rPr>
        <w:t>культуры;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3"/>
        </w:tabs>
        <w:spacing w:before="21" w:line="228" w:lineRule="auto"/>
        <w:ind w:left="420" w:right="340" w:firstLine="705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обосновать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взаимосвязь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взаимообусловленность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человека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общества, </w:t>
      </w:r>
      <w:r>
        <w:rPr>
          <w:sz w:val="25"/>
        </w:rPr>
        <w:t>человека и культуры;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0" w:line="228" w:lineRule="auto"/>
        <w:ind w:left="418" w:right="343" w:firstLine="707"/>
        <w:jc w:val="left"/>
        <w:rPr>
          <w:sz w:val="25"/>
        </w:rPr>
      </w:pPr>
      <w:r>
        <w:rPr>
          <w:w w:val="95"/>
          <w:sz w:val="25"/>
        </w:rPr>
        <w:t>понимать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объяснять различия между обоснованием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термина «личность» 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быту,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контексте</w:t>
      </w:r>
      <w:r>
        <w:rPr>
          <w:spacing w:val="-8"/>
          <w:sz w:val="25"/>
        </w:rPr>
        <w:t xml:space="preserve"> </w:t>
      </w:r>
      <w:r>
        <w:rPr>
          <w:sz w:val="25"/>
        </w:rPr>
        <w:t>культуры и</w:t>
      </w:r>
      <w:r>
        <w:rPr>
          <w:spacing w:val="-16"/>
          <w:sz w:val="25"/>
        </w:rPr>
        <w:t xml:space="preserve"> </w:t>
      </w:r>
      <w:r>
        <w:rPr>
          <w:sz w:val="25"/>
        </w:rPr>
        <w:t>творчества;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13" w:line="283" w:lineRule="exact"/>
        <w:ind w:left="1270" w:hanging="146"/>
        <w:jc w:val="left"/>
        <w:rPr>
          <w:sz w:val="25"/>
        </w:rPr>
      </w:pPr>
      <w:r>
        <w:rPr>
          <w:w w:val="95"/>
          <w:sz w:val="25"/>
        </w:rPr>
        <w:t>знать,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что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такое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гуманизм,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иметь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представление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источниках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культуре.</w:t>
      </w:r>
    </w:p>
    <w:p w:rsidR="00554537" w:rsidRDefault="00042DE2">
      <w:pPr>
        <w:spacing w:line="283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9"/>
          <w:sz w:val="25"/>
        </w:rPr>
        <w:t xml:space="preserve"> </w:t>
      </w:r>
      <w:r>
        <w:rPr>
          <w:i/>
          <w:sz w:val="25"/>
        </w:rPr>
        <w:t>18.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Духовный</w:t>
      </w:r>
      <w:r>
        <w:rPr>
          <w:i/>
          <w:spacing w:val="-2"/>
          <w:sz w:val="25"/>
        </w:rPr>
        <w:t xml:space="preserve"> </w:t>
      </w:r>
      <w:r>
        <w:rPr>
          <w:i/>
          <w:sz w:val="25"/>
        </w:rPr>
        <w:t>мир</w:t>
      </w:r>
      <w:r>
        <w:rPr>
          <w:i/>
          <w:spacing w:val="-13"/>
          <w:sz w:val="25"/>
        </w:rPr>
        <w:t xml:space="preserve"> </w:t>
      </w:r>
      <w:r>
        <w:rPr>
          <w:i/>
          <w:sz w:val="25"/>
        </w:rPr>
        <w:t>человека.</w:t>
      </w:r>
      <w:r>
        <w:rPr>
          <w:i/>
          <w:spacing w:val="-5"/>
          <w:sz w:val="25"/>
        </w:rPr>
        <w:t xml:space="preserve"> </w:t>
      </w:r>
      <w:r>
        <w:rPr>
          <w:i/>
          <w:sz w:val="25"/>
        </w:rPr>
        <w:t>Человек</w:t>
      </w:r>
      <w:r>
        <w:rPr>
          <w:i/>
          <w:spacing w:val="1"/>
          <w:sz w:val="25"/>
        </w:rPr>
        <w:t xml:space="preserve"> </w:t>
      </w:r>
      <w:r>
        <w:rPr>
          <w:i/>
          <w:color w:val="0E0E0E"/>
          <w:sz w:val="25"/>
        </w:rPr>
        <w:t>—</w:t>
      </w:r>
      <w:r>
        <w:rPr>
          <w:i/>
          <w:color w:val="0E0E0E"/>
          <w:spacing w:val="-11"/>
          <w:sz w:val="25"/>
        </w:rPr>
        <w:t xml:space="preserve"> </w:t>
      </w:r>
      <w:r>
        <w:rPr>
          <w:i/>
          <w:sz w:val="25"/>
        </w:rPr>
        <w:t>творец</w:t>
      </w:r>
      <w:r>
        <w:rPr>
          <w:i/>
          <w:spacing w:val="-3"/>
          <w:sz w:val="25"/>
        </w:rPr>
        <w:t xml:space="preserve"> </w:t>
      </w:r>
      <w:r>
        <w:rPr>
          <w:i/>
          <w:spacing w:val="-2"/>
          <w:sz w:val="25"/>
        </w:rPr>
        <w:t>культуры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3" w:line="228" w:lineRule="auto"/>
        <w:ind w:left="418" w:right="341" w:firstLine="707"/>
        <w:jc w:val="left"/>
        <w:rPr>
          <w:sz w:val="25"/>
        </w:rPr>
      </w:pPr>
      <w:r>
        <w:rPr>
          <w:w w:val="95"/>
          <w:sz w:val="25"/>
        </w:rPr>
        <w:t>Знать значение термина</w:t>
      </w:r>
      <w:r>
        <w:rPr>
          <w:sz w:val="25"/>
        </w:rPr>
        <w:t xml:space="preserve"> </w:t>
      </w:r>
      <w:r>
        <w:rPr>
          <w:w w:val="95"/>
          <w:sz w:val="25"/>
        </w:rPr>
        <w:t>«творчество»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в нескольких</w:t>
      </w:r>
      <w:r>
        <w:rPr>
          <w:spacing w:val="16"/>
          <w:sz w:val="25"/>
        </w:rPr>
        <w:t xml:space="preserve"> </w:t>
      </w:r>
      <w:r>
        <w:rPr>
          <w:w w:val="95"/>
          <w:sz w:val="25"/>
        </w:rPr>
        <w:t xml:space="preserve">аспектах и понимать границы </w:t>
      </w:r>
      <w:r>
        <w:rPr>
          <w:sz w:val="25"/>
        </w:rPr>
        <w:t>их применимости;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  <w:tab w:val="left" w:pos="8153"/>
        </w:tabs>
        <w:spacing w:before="25" w:line="228" w:lineRule="auto"/>
        <w:ind w:right="326" w:firstLine="707"/>
        <w:jc w:val="left"/>
        <w:rPr>
          <w:sz w:val="25"/>
        </w:rPr>
      </w:pPr>
      <w:r>
        <w:rPr>
          <w:sz w:val="25"/>
        </w:rPr>
        <w:t>осознавать</w:t>
      </w:r>
      <w:r>
        <w:rPr>
          <w:spacing w:val="80"/>
          <w:sz w:val="25"/>
        </w:rPr>
        <w:t xml:space="preserve"> </w:t>
      </w:r>
      <w:r>
        <w:rPr>
          <w:sz w:val="25"/>
        </w:rPr>
        <w:t>и</w:t>
      </w:r>
      <w:r>
        <w:rPr>
          <w:spacing w:val="77"/>
          <w:sz w:val="25"/>
        </w:rPr>
        <w:t xml:space="preserve"> </w:t>
      </w:r>
      <w:r>
        <w:rPr>
          <w:sz w:val="25"/>
        </w:rPr>
        <w:t>доказывать</w:t>
      </w:r>
      <w:r>
        <w:rPr>
          <w:spacing w:val="80"/>
          <w:sz w:val="25"/>
        </w:rPr>
        <w:t xml:space="preserve"> </w:t>
      </w:r>
      <w:r>
        <w:rPr>
          <w:sz w:val="25"/>
        </w:rPr>
        <w:t>важность</w:t>
      </w:r>
      <w:r>
        <w:rPr>
          <w:spacing w:val="80"/>
          <w:sz w:val="25"/>
        </w:rPr>
        <w:t xml:space="preserve"> </w:t>
      </w:r>
      <w:r>
        <w:rPr>
          <w:sz w:val="25"/>
        </w:rPr>
        <w:t>морально-</w:t>
      </w:r>
      <w:r>
        <w:rPr>
          <w:spacing w:val="80"/>
          <w:sz w:val="25"/>
        </w:rPr>
        <w:t xml:space="preserve"> </w:t>
      </w:r>
      <w:r>
        <w:rPr>
          <w:sz w:val="25"/>
        </w:rPr>
        <w:t>нравственных</w:t>
      </w:r>
      <w:r>
        <w:rPr>
          <w:sz w:val="25"/>
        </w:rPr>
        <w:tab/>
      </w:r>
      <w:r>
        <w:rPr>
          <w:spacing w:val="-4"/>
          <w:sz w:val="25"/>
        </w:rPr>
        <w:t>ограничений</w:t>
      </w:r>
      <w:r>
        <w:rPr>
          <w:spacing w:val="66"/>
          <w:sz w:val="25"/>
        </w:rPr>
        <w:t xml:space="preserve"> </w:t>
      </w:r>
      <w:r>
        <w:rPr>
          <w:spacing w:val="-4"/>
          <w:sz w:val="25"/>
        </w:rPr>
        <w:t xml:space="preserve">в </w:t>
      </w:r>
      <w:r>
        <w:rPr>
          <w:spacing w:val="-2"/>
          <w:sz w:val="25"/>
        </w:rPr>
        <w:t>творчестве;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  <w:tab w:val="left" w:pos="2870"/>
          <w:tab w:val="left" w:pos="7213"/>
        </w:tabs>
        <w:spacing w:before="20" w:line="228" w:lineRule="auto"/>
        <w:ind w:left="418" w:right="350" w:firstLine="707"/>
        <w:jc w:val="left"/>
        <w:rPr>
          <w:sz w:val="25"/>
        </w:rPr>
      </w:pPr>
      <w:r>
        <w:rPr>
          <w:spacing w:val="-2"/>
          <w:sz w:val="25"/>
        </w:rPr>
        <w:t>обосновывать</w:t>
      </w:r>
      <w:r>
        <w:rPr>
          <w:sz w:val="25"/>
        </w:rPr>
        <w:tab/>
        <w:t>важность</w:t>
      </w:r>
      <w:r>
        <w:rPr>
          <w:spacing w:val="80"/>
          <w:sz w:val="25"/>
        </w:rPr>
        <w:t xml:space="preserve"> </w:t>
      </w:r>
      <w:r>
        <w:rPr>
          <w:sz w:val="25"/>
        </w:rPr>
        <w:t>творчества</w:t>
      </w:r>
      <w:r>
        <w:rPr>
          <w:spacing w:val="80"/>
          <w:sz w:val="25"/>
        </w:rPr>
        <w:t xml:space="preserve"> </w:t>
      </w:r>
      <w:r>
        <w:rPr>
          <w:sz w:val="25"/>
        </w:rPr>
        <w:t>как</w:t>
      </w:r>
      <w:r>
        <w:rPr>
          <w:spacing w:val="80"/>
          <w:sz w:val="25"/>
        </w:rPr>
        <w:t xml:space="preserve"> </w:t>
      </w:r>
      <w:r>
        <w:rPr>
          <w:sz w:val="25"/>
        </w:rPr>
        <w:t>реализацию</w:t>
      </w:r>
      <w:r>
        <w:rPr>
          <w:sz w:val="25"/>
        </w:rPr>
        <w:tab/>
      </w:r>
      <w:r>
        <w:rPr>
          <w:w w:val="95"/>
          <w:sz w:val="25"/>
        </w:rPr>
        <w:t>духовно-</w:t>
      </w:r>
      <w:r>
        <w:rPr>
          <w:spacing w:val="77"/>
          <w:sz w:val="25"/>
        </w:rPr>
        <w:t xml:space="preserve"> </w:t>
      </w:r>
      <w:r>
        <w:rPr>
          <w:w w:val="95"/>
          <w:sz w:val="25"/>
        </w:rPr>
        <w:t xml:space="preserve">нравственных </w:t>
      </w:r>
      <w:r>
        <w:rPr>
          <w:sz w:val="25"/>
        </w:rPr>
        <w:t>ценностей человека;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13"/>
        <w:ind w:left="1270" w:hanging="146"/>
        <w:jc w:val="left"/>
        <w:rPr>
          <w:sz w:val="25"/>
        </w:rPr>
      </w:pPr>
      <w:r>
        <w:rPr>
          <w:spacing w:val="-2"/>
          <w:w w:val="95"/>
          <w:sz w:val="25"/>
        </w:rPr>
        <w:t>доказывать</w:t>
      </w:r>
      <w:r>
        <w:rPr>
          <w:spacing w:val="22"/>
          <w:sz w:val="25"/>
        </w:rPr>
        <w:t xml:space="preserve"> </w:t>
      </w:r>
      <w:r>
        <w:rPr>
          <w:spacing w:val="-2"/>
          <w:w w:val="95"/>
          <w:sz w:val="25"/>
        </w:rPr>
        <w:t>детерминированность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творчества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культурой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своего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этноса;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1" w:line="283" w:lineRule="exact"/>
        <w:ind w:left="1270" w:hanging="146"/>
        <w:jc w:val="left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уметь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объяснить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взаимосвязь</w:t>
      </w:r>
      <w:r>
        <w:rPr>
          <w:sz w:val="25"/>
        </w:rPr>
        <w:t xml:space="preserve"> </w:t>
      </w:r>
      <w:r>
        <w:rPr>
          <w:w w:val="95"/>
          <w:sz w:val="25"/>
        </w:rPr>
        <w:t>труда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творчества.</w:t>
      </w:r>
    </w:p>
    <w:p w:rsidR="00554537" w:rsidRDefault="00042DE2">
      <w:pPr>
        <w:spacing w:line="283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2"/>
          <w:sz w:val="25"/>
        </w:rPr>
        <w:t xml:space="preserve"> </w:t>
      </w:r>
      <w:r>
        <w:rPr>
          <w:i/>
          <w:sz w:val="25"/>
        </w:rPr>
        <w:t>19.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Личность</w:t>
      </w:r>
      <w:r>
        <w:rPr>
          <w:i/>
          <w:spacing w:val="4"/>
          <w:sz w:val="25"/>
        </w:rPr>
        <w:t xml:space="preserve"> </w:t>
      </w:r>
      <w:r>
        <w:rPr>
          <w:i/>
          <w:sz w:val="25"/>
        </w:rPr>
        <w:t>и</w:t>
      </w:r>
      <w:r>
        <w:rPr>
          <w:i/>
          <w:spacing w:val="-14"/>
          <w:sz w:val="25"/>
        </w:rPr>
        <w:t xml:space="preserve"> </w:t>
      </w:r>
      <w:r>
        <w:rPr>
          <w:i/>
          <w:sz w:val="25"/>
        </w:rPr>
        <w:t>духовно-нравственные</w:t>
      </w:r>
      <w:r>
        <w:rPr>
          <w:i/>
          <w:spacing w:val="-15"/>
          <w:sz w:val="25"/>
        </w:rPr>
        <w:t xml:space="preserve"> </w:t>
      </w:r>
      <w:r>
        <w:rPr>
          <w:i/>
          <w:spacing w:val="-2"/>
          <w:sz w:val="25"/>
        </w:rPr>
        <w:t>ценности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7" w:line="228" w:lineRule="auto"/>
        <w:ind w:left="420" w:right="338" w:firstLine="705"/>
        <w:jc w:val="left"/>
        <w:rPr>
          <w:sz w:val="25"/>
        </w:rPr>
      </w:pPr>
      <w:r>
        <w:rPr>
          <w:sz w:val="25"/>
        </w:rPr>
        <w:t>Знать</w:t>
      </w:r>
      <w:r>
        <w:rPr>
          <w:spacing w:val="32"/>
          <w:sz w:val="25"/>
        </w:rPr>
        <w:t xml:space="preserve"> </w:t>
      </w:r>
      <w:r>
        <w:rPr>
          <w:sz w:val="25"/>
        </w:rPr>
        <w:t>и</w:t>
      </w:r>
      <w:r>
        <w:rPr>
          <w:spacing w:val="26"/>
          <w:sz w:val="25"/>
        </w:rPr>
        <w:t xml:space="preserve"> </w:t>
      </w:r>
      <w:r>
        <w:rPr>
          <w:sz w:val="25"/>
        </w:rPr>
        <w:t>уметь</w:t>
      </w:r>
      <w:r>
        <w:rPr>
          <w:spacing w:val="31"/>
          <w:sz w:val="25"/>
        </w:rPr>
        <w:t xml:space="preserve"> </w:t>
      </w:r>
      <w:r>
        <w:rPr>
          <w:sz w:val="25"/>
        </w:rPr>
        <w:t>объяснить</w:t>
      </w:r>
      <w:r>
        <w:rPr>
          <w:spacing w:val="40"/>
          <w:sz w:val="25"/>
        </w:rPr>
        <w:t xml:space="preserve"> </w:t>
      </w:r>
      <w:r>
        <w:rPr>
          <w:sz w:val="25"/>
        </w:rPr>
        <w:t>значение</w:t>
      </w:r>
      <w:r>
        <w:rPr>
          <w:spacing w:val="31"/>
          <w:sz w:val="25"/>
        </w:rPr>
        <w:t xml:space="preserve"> </w:t>
      </w:r>
      <w:r>
        <w:rPr>
          <w:sz w:val="25"/>
        </w:rPr>
        <w:t>и</w:t>
      </w:r>
      <w:r>
        <w:rPr>
          <w:spacing w:val="27"/>
          <w:sz w:val="25"/>
        </w:rPr>
        <w:t xml:space="preserve"> </w:t>
      </w:r>
      <w:r>
        <w:rPr>
          <w:sz w:val="25"/>
        </w:rPr>
        <w:t>роль</w:t>
      </w:r>
      <w:r>
        <w:rPr>
          <w:spacing w:val="28"/>
          <w:sz w:val="25"/>
        </w:rPr>
        <w:t xml:space="preserve"> </w:t>
      </w:r>
      <w:r>
        <w:rPr>
          <w:sz w:val="25"/>
        </w:rPr>
        <w:t>морали</w:t>
      </w:r>
      <w:r>
        <w:rPr>
          <w:spacing w:val="37"/>
          <w:sz w:val="25"/>
        </w:rPr>
        <w:t xml:space="preserve"> </w:t>
      </w:r>
      <w:r>
        <w:rPr>
          <w:sz w:val="25"/>
        </w:rPr>
        <w:t>и</w:t>
      </w:r>
      <w:r>
        <w:rPr>
          <w:spacing w:val="29"/>
          <w:sz w:val="25"/>
        </w:rPr>
        <w:t xml:space="preserve"> </w:t>
      </w:r>
      <w:r>
        <w:rPr>
          <w:sz w:val="25"/>
        </w:rPr>
        <w:t>нравственности</w:t>
      </w:r>
      <w:r>
        <w:rPr>
          <w:spacing w:val="20"/>
          <w:sz w:val="25"/>
        </w:rPr>
        <w:t xml:space="preserve"> </w:t>
      </w:r>
      <w:r>
        <w:rPr>
          <w:sz w:val="25"/>
        </w:rPr>
        <w:t>в</w:t>
      </w:r>
      <w:r>
        <w:rPr>
          <w:spacing w:val="26"/>
          <w:sz w:val="25"/>
        </w:rPr>
        <w:t xml:space="preserve"> </w:t>
      </w:r>
      <w:r>
        <w:rPr>
          <w:sz w:val="25"/>
        </w:rPr>
        <w:t xml:space="preserve">жизни </w:t>
      </w:r>
      <w:r>
        <w:rPr>
          <w:spacing w:val="-2"/>
          <w:sz w:val="25"/>
        </w:rPr>
        <w:t>человека;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8"/>
        <w:ind w:left="1269"/>
        <w:jc w:val="left"/>
        <w:rPr>
          <w:sz w:val="25"/>
        </w:rPr>
      </w:pPr>
      <w:r>
        <w:rPr>
          <w:w w:val="95"/>
          <w:sz w:val="25"/>
        </w:rPr>
        <w:t>обосновывать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происхождение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духовных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ценностей,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понимание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идеалов</w:t>
      </w:r>
      <w:r>
        <w:rPr>
          <w:spacing w:val="18"/>
          <w:sz w:val="25"/>
        </w:rPr>
        <w:t xml:space="preserve"> </w:t>
      </w:r>
      <w:r>
        <w:rPr>
          <w:w w:val="95"/>
          <w:sz w:val="25"/>
        </w:rPr>
        <w:t>добра</w:t>
      </w:r>
      <w:r>
        <w:rPr>
          <w:spacing w:val="15"/>
          <w:sz w:val="25"/>
        </w:rPr>
        <w:t xml:space="preserve"> </w:t>
      </w:r>
      <w:r>
        <w:rPr>
          <w:spacing w:val="-10"/>
          <w:w w:val="95"/>
          <w:sz w:val="25"/>
        </w:rPr>
        <w:t>и</w:t>
      </w:r>
    </w:p>
    <w:p w:rsidR="00554537" w:rsidRDefault="00042DE2">
      <w:pPr>
        <w:pStyle w:val="a3"/>
        <w:spacing w:line="279" w:lineRule="exact"/>
        <w:ind w:left="421"/>
        <w:jc w:val="left"/>
      </w:pPr>
      <w:r>
        <w:rPr>
          <w:spacing w:val="-4"/>
        </w:rPr>
        <w:t>зла;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5" w:line="284" w:lineRule="exact"/>
        <w:ind w:left="1268" w:hanging="144"/>
        <w:jc w:val="left"/>
        <w:rPr>
          <w:sz w:val="25"/>
        </w:rPr>
      </w:pPr>
      <w:r>
        <w:rPr>
          <w:sz w:val="25"/>
        </w:rPr>
        <w:t>понимать</w:t>
      </w:r>
      <w:r>
        <w:rPr>
          <w:spacing w:val="57"/>
          <w:sz w:val="25"/>
        </w:rPr>
        <w:t xml:space="preserve"> </w:t>
      </w:r>
      <w:r>
        <w:rPr>
          <w:sz w:val="25"/>
        </w:rPr>
        <w:t>и</w:t>
      </w:r>
      <w:r>
        <w:rPr>
          <w:spacing w:val="51"/>
          <w:sz w:val="25"/>
        </w:rPr>
        <w:t xml:space="preserve"> </w:t>
      </w:r>
      <w:r>
        <w:rPr>
          <w:sz w:val="25"/>
        </w:rPr>
        <w:t>уметь</w:t>
      </w:r>
      <w:r>
        <w:rPr>
          <w:spacing w:val="55"/>
          <w:sz w:val="25"/>
        </w:rPr>
        <w:t xml:space="preserve"> </w:t>
      </w:r>
      <w:r>
        <w:rPr>
          <w:sz w:val="25"/>
        </w:rPr>
        <w:t>показывать</w:t>
      </w:r>
      <w:r>
        <w:rPr>
          <w:spacing w:val="60"/>
          <w:sz w:val="25"/>
        </w:rPr>
        <w:t xml:space="preserve"> </w:t>
      </w:r>
      <w:r>
        <w:rPr>
          <w:sz w:val="25"/>
        </w:rPr>
        <w:t>на</w:t>
      </w:r>
      <w:r>
        <w:rPr>
          <w:spacing w:val="48"/>
          <w:sz w:val="25"/>
        </w:rPr>
        <w:t xml:space="preserve"> </w:t>
      </w:r>
      <w:r>
        <w:rPr>
          <w:sz w:val="25"/>
        </w:rPr>
        <w:t>примерах</w:t>
      </w:r>
      <w:r>
        <w:rPr>
          <w:spacing w:val="61"/>
          <w:sz w:val="25"/>
        </w:rPr>
        <w:t xml:space="preserve"> </w:t>
      </w:r>
      <w:r>
        <w:rPr>
          <w:sz w:val="25"/>
        </w:rPr>
        <w:t>значение</w:t>
      </w:r>
      <w:r>
        <w:rPr>
          <w:spacing w:val="55"/>
          <w:sz w:val="25"/>
        </w:rPr>
        <w:t xml:space="preserve"> </w:t>
      </w:r>
      <w:r>
        <w:rPr>
          <w:sz w:val="25"/>
        </w:rPr>
        <w:t>таких</w:t>
      </w:r>
      <w:r>
        <w:rPr>
          <w:spacing w:val="55"/>
          <w:sz w:val="25"/>
        </w:rPr>
        <w:t xml:space="preserve"> </w:t>
      </w:r>
      <w:r>
        <w:rPr>
          <w:sz w:val="25"/>
        </w:rPr>
        <w:t>ценностей,</w:t>
      </w:r>
      <w:r>
        <w:rPr>
          <w:spacing w:val="59"/>
          <w:sz w:val="25"/>
        </w:rPr>
        <w:t xml:space="preserve"> </w:t>
      </w:r>
      <w:r>
        <w:rPr>
          <w:spacing w:val="-5"/>
          <w:sz w:val="25"/>
        </w:rPr>
        <w:t>как</w:t>
      </w:r>
    </w:p>
    <w:p w:rsidR="00554537" w:rsidRDefault="00042DE2">
      <w:pPr>
        <w:pStyle w:val="a3"/>
        <w:spacing w:line="270" w:lineRule="exact"/>
        <w:ind w:left="421"/>
        <w:jc w:val="left"/>
      </w:pPr>
      <w:r>
        <w:rPr>
          <w:w w:val="95"/>
        </w:rPr>
        <w:t>«взаимопомощь»,</w:t>
      </w:r>
      <w:r>
        <w:rPr>
          <w:spacing w:val="41"/>
        </w:rPr>
        <w:t xml:space="preserve"> </w:t>
      </w:r>
      <w:r>
        <w:rPr>
          <w:w w:val="95"/>
        </w:rPr>
        <w:t>«сострадание»,</w:t>
      </w:r>
      <w:r>
        <w:rPr>
          <w:spacing w:val="46"/>
        </w:rPr>
        <w:t xml:space="preserve"> </w:t>
      </w:r>
      <w:r>
        <w:rPr>
          <w:w w:val="95"/>
        </w:rPr>
        <w:t>«милосердие»,</w:t>
      </w:r>
      <w:r>
        <w:rPr>
          <w:spacing w:val="70"/>
        </w:rPr>
        <w:t xml:space="preserve"> </w:t>
      </w:r>
      <w:r>
        <w:rPr>
          <w:w w:val="95"/>
        </w:rPr>
        <w:t>«любовь»,</w:t>
      </w:r>
      <w:r>
        <w:rPr>
          <w:spacing w:val="63"/>
        </w:rPr>
        <w:t xml:space="preserve"> </w:t>
      </w:r>
      <w:r>
        <w:rPr>
          <w:w w:val="95"/>
        </w:rPr>
        <w:t>«дружба»,</w:t>
      </w:r>
      <w:r>
        <w:rPr>
          <w:spacing w:val="65"/>
        </w:rPr>
        <w:t xml:space="preserve"> </w:t>
      </w:r>
      <w:r>
        <w:rPr>
          <w:spacing w:val="-2"/>
          <w:w w:val="95"/>
        </w:rPr>
        <w:t>«коллективизм»,</w:t>
      </w:r>
    </w:p>
    <w:p w:rsidR="00554537" w:rsidRDefault="00042DE2">
      <w:pPr>
        <w:pStyle w:val="a3"/>
        <w:spacing w:line="278" w:lineRule="exact"/>
        <w:ind w:left="421"/>
        <w:jc w:val="left"/>
      </w:pPr>
      <w:r>
        <w:rPr>
          <w:w w:val="95"/>
        </w:rPr>
        <w:t>«патриотизм»,</w:t>
      </w:r>
      <w:r>
        <w:rPr>
          <w:spacing w:val="5"/>
        </w:rPr>
        <w:t xml:space="preserve"> </w:t>
      </w:r>
      <w:r>
        <w:rPr>
          <w:w w:val="95"/>
        </w:rPr>
        <w:t>«любовь</w:t>
      </w:r>
      <w:r>
        <w:rPr>
          <w:spacing w:val="-3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близким».</w:t>
      </w:r>
    </w:p>
    <w:p w:rsidR="00554537" w:rsidRDefault="00042DE2">
      <w:pPr>
        <w:pStyle w:val="Heading2"/>
        <w:ind w:left="1125"/>
        <w:jc w:val="left"/>
      </w:pPr>
      <w:r>
        <w:rPr>
          <w:spacing w:val="-2"/>
        </w:rPr>
        <w:t>Тематический</w:t>
      </w:r>
      <w:r>
        <w:rPr>
          <w:spacing w:val="23"/>
        </w:rPr>
        <w:t xml:space="preserve"> </w:t>
      </w:r>
      <w:r>
        <w:rPr>
          <w:spacing w:val="-2"/>
        </w:rPr>
        <w:t>блок 4.</w:t>
      </w:r>
      <w:r>
        <w:rPr>
          <w:spacing w:val="-8"/>
        </w:rPr>
        <w:t xml:space="preserve"> </w:t>
      </w:r>
      <w:r>
        <w:rPr>
          <w:spacing w:val="-2"/>
        </w:rPr>
        <w:t>«Культурное</w:t>
      </w:r>
      <w:r>
        <w:rPr>
          <w:spacing w:val="10"/>
        </w:rPr>
        <w:t xml:space="preserve"> </w:t>
      </w:r>
      <w:r>
        <w:rPr>
          <w:spacing w:val="-2"/>
        </w:rPr>
        <w:t>единство</w:t>
      </w:r>
      <w:r>
        <w:rPr>
          <w:spacing w:val="13"/>
        </w:rPr>
        <w:t xml:space="preserve"> </w:t>
      </w:r>
      <w:r>
        <w:rPr>
          <w:spacing w:val="-2"/>
        </w:rPr>
        <w:t>России»</w:t>
      </w:r>
    </w:p>
    <w:p w:rsidR="00554537" w:rsidRDefault="00042DE2">
      <w:pPr>
        <w:pStyle w:val="Heading3"/>
        <w:spacing w:line="281" w:lineRule="exact"/>
        <w:jc w:val="left"/>
      </w:pPr>
      <w:r>
        <w:rPr>
          <w:spacing w:val="-2"/>
        </w:rPr>
        <w:t>Тема</w:t>
      </w:r>
      <w:r>
        <w:rPr>
          <w:spacing w:val="-4"/>
        </w:rPr>
        <w:t xml:space="preserve"> </w:t>
      </w:r>
      <w:r>
        <w:rPr>
          <w:spacing w:val="-2"/>
        </w:rPr>
        <w:t>20.</w:t>
      </w:r>
      <w:r>
        <w:rPr>
          <w:spacing w:val="-4"/>
        </w:rPr>
        <w:t xml:space="preserve"> </w:t>
      </w:r>
      <w:r>
        <w:rPr>
          <w:spacing w:val="-2"/>
        </w:rPr>
        <w:t>Мсторическая</w:t>
      </w:r>
      <w:r>
        <w:rPr>
          <w:spacing w:val="13"/>
        </w:rPr>
        <w:t xml:space="preserve"> </w:t>
      </w:r>
      <w:r>
        <w:rPr>
          <w:spacing w:val="-2"/>
        </w:rPr>
        <w:t>память</w:t>
      </w:r>
      <w:r>
        <w:rPr>
          <w:spacing w:val="9"/>
        </w:rPr>
        <w:t xml:space="preserve"> </w:t>
      </w:r>
      <w:r>
        <w:rPr>
          <w:spacing w:val="-2"/>
        </w:rPr>
        <w:t>как</w:t>
      </w:r>
      <w:r>
        <w:rPr>
          <w:spacing w:val="-3"/>
        </w:rPr>
        <w:t xml:space="preserve"> </w:t>
      </w:r>
      <w:r>
        <w:rPr>
          <w:spacing w:val="-2"/>
        </w:rPr>
        <w:t>духовно-нравственная</w:t>
      </w:r>
      <w:r>
        <w:rPr>
          <w:spacing w:val="-13"/>
        </w:rPr>
        <w:t xml:space="preserve"> </w:t>
      </w:r>
      <w:r>
        <w:rPr>
          <w:spacing w:val="-2"/>
        </w:rPr>
        <w:t>ценность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  <w:tab w:val="left" w:pos="2511"/>
          <w:tab w:val="left" w:pos="2866"/>
          <w:tab w:val="left" w:pos="3674"/>
          <w:tab w:val="left" w:pos="4932"/>
          <w:tab w:val="left" w:pos="5592"/>
          <w:tab w:val="left" w:pos="6671"/>
          <w:tab w:val="left" w:pos="8000"/>
          <w:tab w:val="left" w:pos="8763"/>
        </w:tabs>
        <w:spacing w:before="5"/>
        <w:ind w:left="1269"/>
        <w:jc w:val="left"/>
        <w:rPr>
          <w:sz w:val="25"/>
        </w:rPr>
      </w:pPr>
      <w:r>
        <w:rPr>
          <w:spacing w:val="-2"/>
          <w:sz w:val="25"/>
        </w:rPr>
        <w:t>Понимать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уметь</w:t>
      </w:r>
      <w:r>
        <w:rPr>
          <w:sz w:val="25"/>
        </w:rPr>
        <w:tab/>
      </w:r>
      <w:r>
        <w:rPr>
          <w:spacing w:val="-2"/>
          <w:sz w:val="25"/>
        </w:rPr>
        <w:t>объяснять</w:t>
      </w:r>
      <w:r>
        <w:rPr>
          <w:sz w:val="25"/>
        </w:rPr>
        <w:tab/>
      </w:r>
      <w:r>
        <w:rPr>
          <w:spacing w:val="-4"/>
          <w:sz w:val="25"/>
        </w:rPr>
        <w:t>суть</w:t>
      </w:r>
      <w:r>
        <w:rPr>
          <w:sz w:val="25"/>
        </w:rPr>
        <w:tab/>
      </w:r>
      <w:r>
        <w:rPr>
          <w:spacing w:val="-2"/>
          <w:sz w:val="25"/>
        </w:rPr>
        <w:t>термина</w:t>
      </w:r>
      <w:r>
        <w:rPr>
          <w:sz w:val="25"/>
        </w:rPr>
        <w:tab/>
      </w:r>
      <w:r>
        <w:rPr>
          <w:spacing w:val="-2"/>
          <w:sz w:val="25"/>
        </w:rPr>
        <w:t>«история»,</w:t>
      </w:r>
      <w:r>
        <w:rPr>
          <w:sz w:val="25"/>
        </w:rPr>
        <w:tab/>
      </w:r>
      <w:r>
        <w:rPr>
          <w:spacing w:val="-2"/>
          <w:sz w:val="25"/>
        </w:rPr>
        <w:t>знать</w:t>
      </w:r>
      <w:r>
        <w:rPr>
          <w:sz w:val="25"/>
        </w:rPr>
        <w:tab/>
      </w:r>
      <w:r>
        <w:rPr>
          <w:spacing w:val="-2"/>
          <w:sz w:val="25"/>
        </w:rPr>
        <w:t>основные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9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</w:pPr>
      <w:r>
        <w:rPr>
          <w:w w:val="95"/>
        </w:rPr>
        <w:t>исторические</w:t>
      </w:r>
      <w:r>
        <w:rPr>
          <w:spacing w:val="-5"/>
          <w:w w:val="95"/>
        </w:rPr>
        <w:t xml:space="preserve"> </w:t>
      </w:r>
      <w:r>
        <w:rPr>
          <w:w w:val="95"/>
        </w:rPr>
        <w:t>периоды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уметь</w:t>
      </w:r>
      <w:r>
        <w:rPr>
          <w:spacing w:val="-9"/>
          <w:w w:val="95"/>
        </w:rPr>
        <w:t xml:space="preserve"> </w:t>
      </w:r>
      <w:r>
        <w:rPr>
          <w:w w:val="95"/>
        </w:rPr>
        <w:t>выделять</w:t>
      </w:r>
      <w:r>
        <w:rPr>
          <w:spacing w:val="-7"/>
          <w:w w:val="95"/>
        </w:rPr>
        <w:t xml:space="preserve"> </w:t>
      </w:r>
      <w:r>
        <w:rPr>
          <w:w w:val="95"/>
        </w:rPr>
        <w:t>их</w:t>
      </w:r>
      <w:r>
        <w:rPr>
          <w:spacing w:val="-8"/>
          <w:w w:val="95"/>
        </w:rPr>
        <w:t xml:space="preserve"> </w:t>
      </w:r>
      <w:r>
        <w:rPr>
          <w:w w:val="95"/>
        </w:rPr>
        <w:t>сущностные</w:t>
      </w:r>
      <w:r>
        <w:rPr>
          <w:spacing w:val="3"/>
        </w:rPr>
        <w:t xml:space="preserve"> </w:t>
      </w:r>
      <w:r>
        <w:rPr>
          <w:spacing w:val="-2"/>
          <w:w w:val="95"/>
        </w:rPr>
        <w:t>черты;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5"/>
        <w:ind w:left="1268" w:hanging="144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представление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значении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функциях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изучения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истории;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2" w:line="228" w:lineRule="auto"/>
        <w:ind w:left="418" w:right="329" w:firstLine="707"/>
        <w:rPr>
          <w:sz w:val="25"/>
        </w:rPr>
      </w:pPr>
      <w:r>
        <w:rPr>
          <w:sz w:val="25"/>
        </w:rPr>
        <w:t>осознавать историю своей семьи и народа как часть мирового исторического процесса.</w:t>
      </w:r>
      <w:r>
        <w:rPr>
          <w:spacing w:val="-3"/>
          <w:sz w:val="25"/>
        </w:rPr>
        <w:t xml:space="preserve"> </w:t>
      </w:r>
      <w:r>
        <w:rPr>
          <w:sz w:val="25"/>
        </w:rPr>
        <w:t>Знать</w:t>
      </w:r>
      <w:r>
        <w:rPr>
          <w:spacing w:val="-3"/>
          <w:sz w:val="25"/>
        </w:rPr>
        <w:t xml:space="preserve"> </w:t>
      </w:r>
      <w:r>
        <w:rPr>
          <w:sz w:val="25"/>
        </w:rPr>
        <w:t>о</w:t>
      </w:r>
      <w:r>
        <w:rPr>
          <w:spacing w:val="-11"/>
          <w:sz w:val="25"/>
        </w:rPr>
        <w:t xml:space="preserve"> </w:t>
      </w:r>
      <w:r>
        <w:rPr>
          <w:sz w:val="25"/>
        </w:rPr>
        <w:t>существовании связи</w:t>
      </w:r>
      <w:r>
        <w:rPr>
          <w:spacing w:val="-4"/>
          <w:sz w:val="25"/>
        </w:rPr>
        <w:t xml:space="preserve"> </w:t>
      </w:r>
      <w:r>
        <w:rPr>
          <w:sz w:val="25"/>
        </w:rPr>
        <w:t>между</w:t>
      </w:r>
      <w:r>
        <w:rPr>
          <w:spacing w:val="-8"/>
          <w:sz w:val="25"/>
        </w:rPr>
        <w:t xml:space="preserve"> </w:t>
      </w:r>
      <w:r>
        <w:rPr>
          <w:sz w:val="25"/>
        </w:rPr>
        <w:t>историческими событиями и</w:t>
      </w:r>
      <w:r>
        <w:rPr>
          <w:spacing w:val="-10"/>
          <w:sz w:val="25"/>
        </w:rPr>
        <w:t xml:space="preserve"> </w:t>
      </w:r>
      <w:r>
        <w:rPr>
          <w:sz w:val="25"/>
        </w:rPr>
        <w:t xml:space="preserve">культурой. </w:t>
      </w:r>
      <w:r>
        <w:rPr>
          <w:w w:val="95"/>
          <w:sz w:val="25"/>
        </w:rPr>
        <w:t>Обосновывать</w:t>
      </w:r>
      <w:r>
        <w:rPr>
          <w:sz w:val="25"/>
        </w:rPr>
        <w:t xml:space="preserve"> </w:t>
      </w:r>
      <w:r>
        <w:rPr>
          <w:w w:val="95"/>
          <w:sz w:val="25"/>
        </w:rPr>
        <w:t>важность изучения истории как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духовно-нравственного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долга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гражданина и </w:t>
      </w:r>
      <w:r>
        <w:rPr>
          <w:spacing w:val="-2"/>
          <w:sz w:val="25"/>
        </w:rPr>
        <w:t>патриота.</w:t>
      </w:r>
    </w:p>
    <w:p w:rsidR="00554537" w:rsidRDefault="00042DE2">
      <w:pPr>
        <w:spacing w:line="283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7"/>
          <w:sz w:val="25"/>
        </w:rPr>
        <w:t xml:space="preserve"> </w:t>
      </w:r>
      <w:r>
        <w:rPr>
          <w:i/>
          <w:sz w:val="25"/>
        </w:rPr>
        <w:t>21.</w:t>
      </w:r>
      <w:r>
        <w:rPr>
          <w:i/>
          <w:spacing w:val="-9"/>
          <w:sz w:val="25"/>
        </w:rPr>
        <w:t xml:space="preserve"> </w:t>
      </w:r>
      <w:r>
        <w:rPr>
          <w:i/>
          <w:sz w:val="25"/>
        </w:rPr>
        <w:t>Литература как</w:t>
      </w:r>
      <w:r>
        <w:rPr>
          <w:i/>
          <w:spacing w:val="-9"/>
          <w:sz w:val="25"/>
        </w:rPr>
        <w:t xml:space="preserve"> </w:t>
      </w:r>
      <w:r>
        <w:rPr>
          <w:i/>
          <w:sz w:val="25"/>
        </w:rPr>
        <w:t>язык</w:t>
      </w:r>
      <w:r>
        <w:rPr>
          <w:i/>
          <w:spacing w:val="-8"/>
          <w:sz w:val="25"/>
        </w:rPr>
        <w:t xml:space="preserve"> </w:t>
      </w:r>
      <w:r>
        <w:rPr>
          <w:i/>
          <w:spacing w:val="-2"/>
          <w:sz w:val="25"/>
        </w:rPr>
        <w:t>культуры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  <w:tab w:val="left" w:pos="2026"/>
          <w:tab w:val="left" w:pos="3497"/>
          <w:tab w:val="left" w:pos="4521"/>
          <w:tab w:val="left" w:pos="5887"/>
          <w:tab w:val="left" w:pos="7196"/>
        </w:tabs>
        <w:spacing w:before="17" w:line="228" w:lineRule="auto"/>
        <w:ind w:right="320" w:firstLine="707"/>
        <w:jc w:val="left"/>
        <w:rPr>
          <w:sz w:val="25"/>
        </w:rPr>
      </w:pPr>
      <w:r>
        <w:rPr>
          <w:spacing w:val="-4"/>
          <w:sz w:val="25"/>
        </w:rPr>
        <w:t>Знать</w:t>
      </w:r>
      <w:r>
        <w:rPr>
          <w:sz w:val="25"/>
        </w:rPr>
        <w:tab/>
        <w:t>и</w:t>
      </w:r>
      <w:r>
        <w:rPr>
          <w:spacing w:val="80"/>
          <w:sz w:val="25"/>
        </w:rPr>
        <w:t xml:space="preserve"> </w:t>
      </w:r>
      <w:r>
        <w:rPr>
          <w:sz w:val="25"/>
        </w:rPr>
        <w:t>понимать</w:t>
      </w:r>
      <w:r>
        <w:rPr>
          <w:sz w:val="25"/>
        </w:rPr>
        <w:tab/>
      </w:r>
      <w:r>
        <w:rPr>
          <w:spacing w:val="-2"/>
          <w:sz w:val="25"/>
        </w:rPr>
        <w:t>отличия</w:t>
      </w:r>
      <w:r>
        <w:rPr>
          <w:sz w:val="25"/>
        </w:rPr>
        <w:tab/>
      </w:r>
      <w:r>
        <w:rPr>
          <w:spacing w:val="-2"/>
          <w:sz w:val="25"/>
        </w:rPr>
        <w:t>литературы</w:t>
      </w:r>
      <w:r>
        <w:rPr>
          <w:sz w:val="25"/>
        </w:rPr>
        <w:tab/>
        <w:t>от</w:t>
      </w:r>
      <w:r>
        <w:rPr>
          <w:spacing w:val="80"/>
          <w:sz w:val="25"/>
        </w:rPr>
        <w:t xml:space="preserve"> </w:t>
      </w:r>
      <w:r>
        <w:rPr>
          <w:sz w:val="25"/>
        </w:rPr>
        <w:t>других</w:t>
      </w:r>
      <w:r>
        <w:rPr>
          <w:sz w:val="25"/>
        </w:rPr>
        <w:tab/>
      </w:r>
      <w:r>
        <w:rPr>
          <w:w w:val="95"/>
          <w:sz w:val="25"/>
        </w:rPr>
        <w:t>видов</w:t>
      </w:r>
      <w:r>
        <w:rPr>
          <w:spacing w:val="109"/>
          <w:w w:val="95"/>
          <w:sz w:val="25"/>
        </w:rPr>
        <w:t xml:space="preserve"> </w:t>
      </w:r>
      <w:r>
        <w:rPr>
          <w:w w:val="95"/>
          <w:sz w:val="25"/>
        </w:rPr>
        <w:t xml:space="preserve">художественного </w:t>
      </w:r>
      <w:r>
        <w:rPr>
          <w:spacing w:val="-2"/>
          <w:sz w:val="25"/>
        </w:rPr>
        <w:t>творчества;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7" w:line="225" w:lineRule="auto"/>
        <w:ind w:left="418" w:right="351" w:firstLine="707"/>
        <w:jc w:val="left"/>
        <w:rPr>
          <w:sz w:val="25"/>
        </w:rPr>
      </w:pPr>
      <w:r>
        <w:rPr>
          <w:w w:val="95"/>
          <w:sz w:val="25"/>
        </w:rPr>
        <w:t>рассказывать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особенностях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литературного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повествования,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выделять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простые </w:t>
      </w:r>
      <w:r>
        <w:rPr>
          <w:spacing w:val="-2"/>
          <w:sz w:val="25"/>
        </w:rPr>
        <w:t>выразительные средства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литературного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языка;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9" w:line="228" w:lineRule="auto"/>
        <w:ind w:left="418" w:right="333" w:firstLine="707"/>
        <w:jc w:val="left"/>
        <w:rPr>
          <w:sz w:val="25"/>
        </w:rPr>
      </w:pPr>
      <w:r>
        <w:rPr>
          <w:w w:val="95"/>
          <w:sz w:val="25"/>
        </w:rPr>
        <w:t>обосновывать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доказывать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важность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литературы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культурного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явления,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как </w:t>
      </w:r>
      <w:r>
        <w:rPr>
          <w:spacing w:val="-2"/>
          <w:sz w:val="25"/>
        </w:rPr>
        <w:t>формы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трансляции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культурных</w:t>
      </w:r>
      <w:r>
        <w:rPr>
          <w:sz w:val="25"/>
        </w:rPr>
        <w:t xml:space="preserve"> </w:t>
      </w:r>
      <w:r>
        <w:rPr>
          <w:spacing w:val="-2"/>
          <w:sz w:val="25"/>
        </w:rPr>
        <w:t>ценностей;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5" w:line="228" w:lineRule="auto"/>
        <w:ind w:right="331" w:firstLine="707"/>
        <w:jc w:val="left"/>
        <w:rPr>
          <w:sz w:val="25"/>
        </w:rPr>
      </w:pPr>
      <w:r>
        <w:rPr>
          <w:w w:val="95"/>
          <w:sz w:val="25"/>
        </w:rPr>
        <w:t>находить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обозначать средства выражения морального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нравственного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смысла в </w:t>
      </w:r>
      <w:r>
        <w:rPr>
          <w:sz w:val="25"/>
        </w:rPr>
        <w:t>литературных произведениях.</w:t>
      </w:r>
    </w:p>
    <w:p w:rsidR="00554537" w:rsidRDefault="00042DE2">
      <w:pPr>
        <w:spacing w:line="282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2"/>
          <w:sz w:val="25"/>
        </w:rPr>
        <w:t xml:space="preserve"> </w:t>
      </w:r>
      <w:r>
        <w:rPr>
          <w:i/>
          <w:sz w:val="25"/>
        </w:rPr>
        <w:t>22.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Взаимовлияние</w:t>
      </w:r>
      <w:r>
        <w:rPr>
          <w:i/>
          <w:spacing w:val="-1"/>
          <w:sz w:val="25"/>
        </w:rPr>
        <w:t xml:space="preserve"> </w:t>
      </w:r>
      <w:r>
        <w:rPr>
          <w:i/>
          <w:spacing w:val="-2"/>
          <w:sz w:val="25"/>
        </w:rPr>
        <w:t>культур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  <w:tab w:val="left" w:pos="2175"/>
          <w:tab w:val="left" w:pos="3933"/>
          <w:tab w:val="left" w:pos="4318"/>
          <w:tab w:val="left" w:pos="5520"/>
          <w:tab w:val="left" w:pos="6762"/>
          <w:tab w:val="left" w:pos="8761"/>
        </w:tabs>
        <w:spacing w:before="6" w:line="281" w:lineRule="exact"/>
        <w:ind w:left="1269"/>
        <w:jc w:val="left"/>
        <w:rPr>
          <w:sz w:val="25"/>
        </w:rPr>
      </w:pPr>
      <w:r>
        <w:rPr>
          <w:spacing w:val="-2"/>
          <w:sz w:val="25"/>
        </w:rPr>
        <w:t>Иметь</w:t>
      </w:r>
      <w:r>
        <w:rPr>
          <w:sz w:val="25"/>
        </w:rPr>
        <w:tab/>
      </w:r>
      <w:r>
        <w:rPr>
          <w:spacing w:val="-2"/>
          <w:sz w:val="25"/>
        </w:rPr>
        <w:t>представление</w:t>
      </w:r>
      <w:r>
        <w:rPr>
          <w:sz w:val="25"/>
        </w:rPr>
        <w:tab/>
      </w:r>
      <w:r>
        <w:rPr>
          <w:spacing w:val="-10"/>
          <w:sz w:val="25"/>
        </w:rPr>
        <w:t>о</w:t>
      </w:r>
      <w:r>
        <w:rPr>
          <w:sz w:val="25"/>
        </w:rPr>
        <w:tab/>
      </w:r>
      <w:r>
        <w:rPr>
          <w:spacing w:val="-2"/>
          <w:sz w:val="25"/>
        </w:rPr>
        <w:t>значении</w:t>
      </w:r>
      <w:r>
        <w:rPr>
          <w:sz w:val="25"/>
        </w:rPr>
        <w:tab/>
      </w:r>
      <w:r>
        <w:rPr>
          <w:spacing w:val="-2"/>
          <w:sz w:val="25"/>
        </w:rPr>
        <w:t>терминов</w:t>
      </w:r>
      <w:r>
        <w:rPr>
          <w:sz w:val="25"/>
        </w:rPr>
        <w:tab/>
      </w:r>
      <w:r>
        <w:rPr>
          <w:spacing w:val="-2"/>
          <w:sz w:val="25"/>
        </w:rPr>
        <w:t>«взаимодействие</w:t>
      </w:r>
      <w:r>
        <w:rPr>
          <w:sz w:val="25"/>
        </w:rPr>
        <w:tab/>
      </w:r>
      <w:r>
        <w:rPr>
          <w:spacing w:val="-2"/>
          <w:sz w:val="25"/>
        </w:rPr>
        <w:t>культур»,</w:t>
      </w:r>
    </w:p>
    <w:p w:rsidR="00554537" w:rsidRDefault="00042DE2">
      <w:pPr>
        <w:pStyle w:val="a3"/>
        <w:spacing w:line="232" w:lineRule="auto"/>
        <w:ind w:right="339" w:firstLine="2"/>
        <w:jc w:val="left"/>
      </w:pPr>
      <w:r>
        <w:rPr>
          <w:w w:val="95"/>
        </w:rPr>
        <w:t>«культурный</w:t>
      </w:r>
      <w:r>
        <w:rPr>
          <w:spacing w:val="40"/>
        </w:rPr>
        <w:t xml:space="preserve"> </w:t>
      </w:r>
      <w:r>
        <w:rPr>
          <w:w w:val="95"/>
        </w:rPr>
        <w:t>обмен»</w:t>
      </w:r>
      <w:r>
        <w:rPr>
          <w:spacing w:val="40"/>
        </w:rPr>
        <w:t xml:space="preserve"> </w:t>
      </w:r>
      <w:r>
        <w:rPr>
          <w:w w:val="95"/>
        </w:rPr>
        <w:t>как</w:t>
      </w:r>
      <w:r>
        <w:rPr>
          <w:spacing w:val="36"/>
        </w:rPr>
        <w:t xml:space="preserve"> </w:t>
      </w:r>
      <w:r>
        <w:rPr>
          <w:w w:val="95"/>
        </w:rPr>
        <w:t>формах</w:t>
      </w:r>
      <w:r>
        <w:rPr>
          <w:spacing w:val="40"/>
        </w:rPr>
        <w:t xml:space="preserve"> </w:t>
      </w:r>
      <w:r>
        <w:rPr>
          <w:w w:val="95"/>
        </w:rPr>
        <w:t>распространения и</w:t>
      </w:r>
      <w:r>
        <w:rPr>
          <w:spacing w:val="30"/>
        </w:rPr>
        <w:t xml:space="preserve"> </w:t>
      </w:r>
      <w:r>
        <w:rPr>
          <w:w w:val="95"/>
        </w:rPr>
        <w:t>обогащения</w:t>
      </w:r>
      <w:r>
        <w:rPr>
          <w:spacing w:val="40"/>
        </w:rPr>
        <w:t xml:space="preserve"> </w:t>
      </w:r>
      <w:r>
        <w:rPr>
          <w:w w:val="95"/>
        </w:rPr>
        <w:t xml:space="preserve">духовно-нравственных </w:t>
      </w:r>
      <w:r>
        <w:t>идеалов общества;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понимать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обосновывать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важность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сохранения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культурного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наследия;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  <w:tab w:val="left" w:pos="2066"/>
          <w:tab w:val="left" w:pos="3353"/>
          <w:tab w:val="left" w:pos="4987"/>
          <w:tab w:val="left" w:pos="5766"/>
          <w:tab w:val="left" w:pos="7042"/>
          <w:tab w:val="left" w:pos="8147"/>
        </w:tabs>
        <w:spacing w:before="17" w:line="228" w:lineRule="auto"/>
        <w:ind w:left="418" w:right="355" w:firstLine="707"/>
        <w:jc w:val="left"/>
        <w:rPr>
          <w:sz w:val="25"/>
        </w:rPr>
      </w:pPr>
      <w:r>
        <w:rPr>
          <w:spacing w:val="-2"/>
          <w:sz w:val="25"/>
        </w:rPr>
        <w:t>знать,</w:t>
      </w:r>
      <w:r>
        <w:rPr>
          <w:sz w:val="25"/>
        </w:rPr>
        <w:tab/>
        <w:t>что</w:t>
      </w:r>
      <w:r>
        <w:rPr>
          <w:spacing w:val="80"/>
          <w:sz w:val="25"/>
        </w:rPr>
        <w:t xml:space="preserve"> </w:t>
      </w:r>
      <w:r>
        <w:rPr>
          <w:sz w:val="25"/>
        </w:rPr>
        <w:t>такое</w:t>
      </w:r>
      <w:r>
        <w:rPr>
          <w:sz w:val="25"/>
        </w:rPr>
        <w:tab/>
      </w:r>
      <w:r>
        <w:rPr>
          <w:spacing w:val="-2"/>
          <w:sz w:val="25"/>
        </w:rPr>
        <w:t>глобализация,</w:t>
      </w:r>
      <w:r>
        <w:rPr>
          <w:sz w:val="25"/>
        </w:rPr>
        <w:tab/>
      </w:r>
      <w:r>
        <w:rPr>
          <w:spacing w:val="-2"/>
          <w:sz w:val="25"/>
        </w:rPr>
        <w:t>уметь</w:t>
      </w:r>
      <w:r>
        <w:rPr>
          <w:sz w:val="25"/>
        </w:rPr>
        <w:tab/>
      </w:r>
      <w:r>
        <w:rPr>
          <w:spacing w:val="-2"/>
          <w:sz w:val="25"/>
        </w:rPr>
        <w:t>приводить</w:t>
      </w:r>
      <w:r>
        <w:rPr>
          <w:sz w:val="25"/>
        </w:rPr>
        <w:tab/>
      </w:r>
      <w:r>
        <w:rPr>
          <w:spacing w:val="-2"/>
          <w:sz w:val="25"/>
        </w:rPr>
        <w:t>примеры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межкультурной </w:t>
      </w:r>
      <w:r>
        <w:rPr>
          <w:w w:val="95"/>
          <w:sz w:val="25"/>
        </w:rPr>
        <w:t>коммуникации как способа формирования</w:t>
      </w:r>
      <w:r>
        <w:rPr>
          <w:sz w:val="25"/>
        </w:rPr>
        <w:t xml:space="preserve"> </w:t>
      </w:r>
      <w:r>
        <w:rPr>
          <w:w w:val="95"/>
          <w:sz w:val="25"/>
        </w:rPr>
        <w:t>общих духовно-нравственных ценностей.</w:t>
      </w:r>
    </w:p>
    <w:p w:rsidR="00554537" w:rsidRDefault="00042DE2">
      <w:pPr>
        <w:spacing w:line="277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5"/>
          <w:sz w:val="25"/>
        </w:rPr>
        <w:t xml:space="preserve"> </w:t>
      </w:r>
      <w:r>
        <w:rPr>
          <w:i/>
          <w:sz w:val="25"/>
        </w:rPr>
        <w:t>23.</w:t>
      </w:r>
      <w:r>
        <w:rPr>
          <w:i/>
          <w:spacing w:val="-15"/>
          <w:sz w:val="25"/>
        </w:rPr>
        <w:t xml:space="preserve"> </w:t>
      </w:r>
      <w:r>
        <w:rPr>
          <w:i/>
          <w:sz w:val="25"/>
        </w:rPr>
        <w:t>Духовно-нравственные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ценности</w:t>
      </w:r>
      <w:r>
        <w:rPr>
          <w:i/>
          <w:spacing w:val="-7"/>
          <w:sz w:val="25"/>
        </w:rPr>
        <w:t xml:space="preserve"> </w:t>
      </w:r>
      <w:r>
        <w:rPr>
          <w:i/>
          <w:sz w:val="25"/>
        </w:rPr>
        <w:t>российского</w:t>
      </w:r>
      <w:r>
        <w:rPr>
          <w:i/>
          <w:spacing w:val="4"/>
          <w:sz w:val="25"/>
        </w:rPr>
        <w:t xml:space="preserve"> </w:t>
      </w:r>
      <w:r>
        <w:rPr>
          <w:i/>
          <w:spacing w:val="-2"/>
          <w:sz w:val="25"/>
        </w:rPr>
        <w:t>народа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5" w:line="230" w:lineRule="auto"/>
        <w:ind w:left="418" w:right="320" w:firstLine="707"/>
        <w:rPr>
          <w:sz w:val="25"/>
        </w:rPr>
      </w:pPr>
      <w:r>
        <w:rPr>
          <w:sz w:val="25"/>
        </w:rPr>
        <w:t xml:space="preserve">Знать и уметь объяснить суть и значение следующих духовно- нравственных </w:t>
      </w:r>
      <w:r>
        <w:rPr>
          <w:w w:val="95"/>
          <w:sz w:val="25"/>
        </w:rPr>
        <w:t>ценностей: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жизнь,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достоинство, права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свободы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человека,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патриотизм, гражданственность, </w:t>
      </w:r>
      <w:r>
        <w:rPr>
          <w:sz w:val="25"/>
        </w:rPr>
        <w:t>служение Отечеству и ответственность за его судьбу, высокие нравственные идеалы, крепкая</w:t>
      </w:r>
      <w:r>
        <w:rPr>
          <w:spacing w:val="-16"/>
          <w:sz w:val="25"/>
        </w:rPr>
        <w:t xml:space="preserve"> </w:t>
      </w:r>
      <w:r>
        <w:rPr>
          <w:sz w:val="25"/>
        </w:rPr>
        <w:t>семья,</w:t>
      </w:r>
      <w:r>
        <w:rPr>
          <w:spacing w:val="-16"/>
          <w:sz w:val="25"/>
        </w:rPr>
        <w:t xml:space="preserve"> </w:t>
      </w:r>
      <w:r>
        <w:rPr>
          <w:sz w:val="25"/>
        </w:rPr>
        <w:t>созидательный</w:t>
      </w:r>
      <w:r>
        <w:rPr>
          <w:spacing w:val="-15"/>
          <w:sz w:val="25"/>
        </w:rPr>
        <w:t xml:space="preserve"> </w:t>
      </w:r>
      <w:r>
        <w:rPr>
          <w:sz w:val="25"/>
        </w:rPr>
        <w:t>труд,</w:t>
      </w:r>
      <w:r>
        <w:rPr>
          <w:spacing w:val="-16"/>
          <w:sz w:val="25"/>
        </w:rPr>
        <w:t xml:space="preserve"> </w:t>
      </w:r>
      <w:r>
        <w:rPr>
          <w:sz w:val="25"/>
        </w:rPr>
        <w:t>приоритет</w:t>
      </w:r>
      <w:r>
        <w:rPr>
          <w:spacing w:val="-16"/>
          <w:sz w:val="25"/>
        </w:rPr>
        <w:t xml:space="preserve"> </w:t>
      </w:r>
      <w:r>
        <w:rPr>
          <w:sz w:val="25"/>
        </w:rPr>
        <w:t>духовного</w:t>
      </w:r>
      <w:r>
        <w:rPr>
          <w:spacing w:val="-15"/>
          <w:sz w:val="25"/>
        </w:rPr>
        <w:t xml:space="preserve"> </w:t>
      </w:r>
      <w:r>
        <w:rPr>
          <w:sz w:val="25"/>
        </w:rPr>
        <w:t>над</w:t>
      </w:r>
      <w:r>
        <w:rPr>
          <w:spacing w:val="-16"/>
          <w:sz w:val="25"/>
        </w:rPr>
        <w:t xml:space="preserve"> </w:t>
      </w:r>
      <w:r>
        <w:rPr>
          <w:sz w:val="25"/>
        </w:rPr>
        <w:t>материальным,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гуманизм, милосердие, справедливость, коллективизм, взаимопомощь, историческая па- мять и преемственность поколений, единство народов России с опорой на культурные и </w:t>
      </w:r>
      <w:r>
        <w:rPr>
          <w:w w:val="95"/>
          <w:sz w:val="25"/>
        </w:rPr>
        <w:t>исторические особенности российского народа: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0" w:line="228" w:lineRule="auto"/>
        <w:ind w:left="418" w:right="335" w:firstLine="707"/>
        <w:rPr>
          <w:sz w:val="25"/>
        </w:rPr>
      </w:pPr>
      <w:r>
        <w:rPr>
          <w:w w:val="95"/>
          <w:sz w:val="25"/>
        </w:rPr>
        <w:t>осознавать духовно-нравственные ценности в качестве базовых общегражданских ценностей российского общества и уметь доказывать это.</w:t>
      </w:r>
    </w:p>
    <w:p w:rsidR="00554537" w:rsidRDefault="00042DE2">
      <w:pPr>
        <w:spacing w:line="277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0"/>
          <w:sz w:val="25"/>
        </w:rPr>
        <w:t xml:space="preserve"> </w:t>
      </w:r>
      <w:r>
        <w:rPr>
          <w:i/>
          <w:sz w:val="25"/>
        </w:rPr>
        <w:t>24.</w:t>
      </w:r>
      <w:r>
        <w:rPr>
          <w:i/>
          <w:spacing w:val="-14"/>
          <w:sz w:val="25"/>
        </w:rPr>
        <w:t xml:space="preserve"> </w:t>
      </w:r>
      <w:r>
        <w:rPr>
          <w:i/>
          <w:sz w:val="25"/>
        </w:rPr>
        <w:t>Регионы</w:t>
      </w:r>
      <w:r>
        <w:rPr>
          <w:i/>
          <w:spacing w:val="-7"/>
          <w:sz w:val="25"/>
        </w:rPr>
        <w:t xml:space="preserve"> </w:t>
      </w:r>
      <w:r>
        <w:rPr>
          <w:i/>
          <w:sz w:val="25"/>
        </w:rPr>
        <w:t>России.</w:t>
      </w:r>
      <w:r>
        <w:rPr>
          <w:i/>
          <w:spacing w:val="7"/>
          <w:sz w:val="25"/>
        </w:rPr>
        <w:t xml:space="preserve"> </w:t>
      </w:r>
      <w:r>
        <w:rPr>
          <w:i/>
          <w:sz w:val="25"/>
        </w:rPr>
        <w:t>культурное</w:t>
      </w:r>
      <w:r>
        <w:rPr>
          <w:i/>
          <w:spacing w:val="2"/>
          <w:sz w:val="25"/>
        </w:rPr>
        <w:t xml:space="preserve"> </w:t>
      </w:r>
      <w:r>
        <w:rPr>
          <w:i/>
          <w:spacing w:val="-2"/>
          <w:sz w:val="25"/>
        </w:rPr>
        <w:t>многообразие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5"/>
        <w:ind w:left="1269"/>
        <w:rPr>
          <w:sz w:val="25"/>
        </w:rPr>
      </w:pPr>
      <w:r>
        <w:rPr>
          <w:sz w:val="25"/>
        </w:rPr>
        <w:t>Понимать</w:t>
      </w:r>
      <w:r>
        <w:rPr>
          <w:spacing w:val="51"/>
          <w:w w:val="150"/>
          <w:sz w:val="25"/>
        </w:rPr>
        <w:t xml:space="preserve">  </w:t>
      </w:r>
      <w:r>
        <w:rPr>
          <w:sz w:val="25"/>
        </w:rPr>
        <w:t>принципы</w:t>
      </w:r>
      <w:r>
        <w:rPr>
          <w:spacing w:val="51"/>
          <w:w w:val="150"/>
          <w:sz w:val="25"/>
        </w:rPr>
        <w:t xml:space="preserve">  </w:t>
      </w:r>
      <w:r>
        <w:rPr>
          <w:sz w:val="25"/>
        </w:rPr>
        <w:t>федеративного</w:t>
      </w:r>
      <w:r>
        <w:rPr>
          <w:spacing w:val="59"/>
          <w:w w:val="150"/>
          <w:sz w:val="25"/>
        </w:rPr>
        <w:t xml:space="preserve">  </w:t>
      </w:r>
      <w:r>
        <w:rPr>
          <w:sz w:val="25"/>
        </w:rPr>
        <w:t>устройства</w:t>
      </w:r>
      <w:r>
        <w:rPr>
          <w:spacing w:val="51"/>
          <w:w w:val="150"/>
          <w:sz w:val="25"/>
        </w:rPr>
        <w:t xml:space="preserve">  </w:t>
      </w:r>
      <w:r>
        <w:rPr>
          <w:sz w:val="25"/>
        </w:rPr>
        <w:t>России</w:t>
      </w:r>
      <w:r>
        <w:rPr>
          <w:spacing w:val="50"/>
          <w:w w:val="150"/>
          <w:sz w:val="25"/>
        </w:rPr>
        <w:t xml:space="preserve">  </w:t>
      </w:r>
      <w:r>
        <w:rPr>
          <w:sz w:val="25"/>
        </w:rPr>
        <w:t>и</w:t>
      </w:r>
      <w:r>
        <w:rPr>
          <w:spacing w:val="75"/>
          <w:sz w:val="25"/>
        </w:rPr>
        <w:t xml:space="preserve">  </w:t>
      </w:r>
      <w:r>
        <w:rPr>
          <w:spacing w:val="-2"/>
          <w:sz w:val="25"/>
        </w:rPr>
        <w:t>концепт</w:t>
      </w:r>
    </w:p>
    <w:p w:rsidR="00554537" w:rsidRDefault="00042DE2">
      <w:pPr>
        <w:spacing w:before="70"/>
        <w:ind w:left="426"/>
        <w:rPr>
          <w:sz w:val="16"/>
        </w:rPr>
      </w:pPr>
      <w:r>
        <w:rPr>
          <w:w w:val="95"/>
          <w:sz w:val="16"/>
        </w:rPr>
        <w:t>ïtП</w:t>
      </w:r>
      <w:r>
        <w:rPr>
          <w:spacing w:val="5"/>
          <w:sz w:val="16"/>
        </w:rPr>
        <w:t xml:space="preserve"> </w:t>
      </w:r>
      <w:r>
        <w:rPr>
          <w:b/>
          <w:w w:val="95"/>
          <w:sz w:val="16"/>
        </w:rPr>
        <w:t>ОЛИЭТНИЧНОСТЬ</w:t>
      </w:r>
      <w:r>
        <w:rPr>
          <w:b/>
          <w:spacing w:val="10"/>
          <w:sz w:val="16"/>
        </w:rPr>
        <w:t xml:space="preserve"> </w:t>
      </w:r>
      <w:r>
        <w:rPr>
          <w:spacing w:val="-5"/>
          <w:w w:val="95"/>
          <w:sz w:val="16"/>
        </w:rPr>
        <w:t>Н;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41" w:line="228" w:lineRule="auto"/>
        <w:ind w:left="418" w:right="354" w:firstLine="707"/>
        <w:jc w:val="left"/>
        <w:rPr>
          <w:sz w:val="25"/>
        </w:rPr>
      </w:pPr>
      <w:r>
        <w:rPr>
          <w:w w:val="95"/>
          <w:sz w:val="25"/>
        </w:rPr>
        <w:t>называть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основные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этносы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Российской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Федерации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регионы,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где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они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традиционно </w:t>
      </w:r>
      <w:r>
        <w:rPr>
          <w:spacing w:val="-2"/>
          <w:sz w:val="25"/>
        </w:rPr>
        <w:t>проживают;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3"/>
        </w:tabs>
        <w:spacing w:before="16" w:line="232" w:lineRule="auto"/>
        <w:ind w:left="419" w:right="346" w:firstLine="705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объяснить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значение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словосочетаний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«многонациональный</w:t>
      </w:r>
      <w:r>
        <w:rPr>
          <w:spacing w:val="-25"/>
          <w:w w:val="95"/>
          <w:sz w:val="25"/>
        </w:rPr>
        <w:t xml:space="preserve"> </w:t>
      </w:r>
      <w:r>
        <w:rPr>
          <w:w w:val="95"/>
          <w:sz w:val="25"/>
        </w:rPr>
        <w:t>народ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Российской Федерации»,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«государствообразующий народ», «титульный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этнос»;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  <w:tab w:val="left" w:pos="2429"/>
          <w:tab w:val="left" w:pos="3543"/>
          <w:tab w:val="left" w:pos="5142"/>
          <w:tab w:val="left" w:pos="6548"/>
          <w:tab w:val="left" w:pos="7547"/>
          <w:tab w:val="left" w:pos="8561"/>
        </w:tabs>
        <w:spacing w:before="18" w:line="228" w:lineRule="auto"/>
        <w:ind w:left="419" w:right="346" w:firstLine="705"/>
        <w:jc w:val="left"/>
        <w:rPr>
          <w:sz w:val="25"/>
        </w:rPr>
      </w:pPr>
      <w:r>
        <w:rPr>
          <w:spacing w:val="-2"/>
          <w:sz w:val="25"/>
        </w:rPr>
        <w:t>понимать</w:t>
      </w:r>
      <w:r>
        <w:rPr>
          <w:sz w:val="25"/>
        </w:rPr>
        <w:tab/>
      </w:r>
      <w:r>
        <w:rPr>
          <w:spacing w:val="-2"/>
          <w:sz w:val="25"/>
        </w:rPr>
        <w:t>ценность</w:t>
      </w:r>
      <w:r>
        <w:rPr>
          <w:sz w:val="25"/>
        </w:rPr>
        <w:tab/>
      </w:r>
      <w:r>
        <w:rPr>
          <w:spacing w:val="-2"/>
          <w:sz w:val="25"/>
        </w:rPr>
        <w:t>многообразия</w:t>
      </w:r>
      <w:r>
        <w:rPr>
          <w:sz w:val="25"/>
        </w:rPr>
        <w:tab/>
      </w:r>
      <w:r>
        <w:rPr>
          <w:spacing w:val="-2"/>
          <w:sz w:val="25"/>
        </w:rPr>
        <w:t>культурных</w:t>
      </w:r>
      <w:r>
        <w:rPr>
          <w:sz w:val="25"/>
        </w:rPr>
        <w:tab/>
      </w:r>
      <w:r>
        <w:rPr>
          <w:spacing w:val="-2"/>
          <w:sz w:val="25"/>
        </w:rPr>
        <w:t>укладов</w:t>
      </w:r>
      <w:r>
        <w:rPr>
          <w:sz w:val="25"/>
        </w:rPr>
        <w:tab/>
      </w:r>
      <w:r>
        <w:rPr>
          <w:spacing w:val="-2"/>
          <w:sz w:val="25"/>
        </w:rPr>
        <w:t>народов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Российской </w:t>
      </w:r>
      <w:r>
        <w:rPr>
          <w:spacing w:val="-2"/>
          <w:sz w:val="25"/>
        </w:rPr>
        <w:t>Федерации;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28" w:line="225" w:lineRule="auto"/>
        <w:ind w:left="420" w:right="318" w:firstLine="705"/>
        <w:jc w:val="left"/>
        <w:rPr>
          <w:sz w:val="25"/>
        </w:rPr>
      </w:pPr>
      <w:r>
        <w:rPr>
          <w:w w:val="95"/>
          <w:sz w:val="25"/>
        </w:rPr>
        <w:t>демонстрировать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готовность</w:t>
      </w:r>
      <w:r>
        <w:rPr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сохранению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межнационального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и межрелигиозного </w:t>
      </w:r>
      <w:r>
        <w:rPr>
          <w:sz w:val="25"/>
        </w:rPr>
        <w:t>согласия в России;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26" w:line="225" w:lineRule="auto"/>
        <w:ind w:left="421" w:right="339" w:firstLine="704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выделять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общие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черты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культуре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различных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народов,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обосновывать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их </w:t>
      </w:r>
      <w:r>
        <w:rPr>
          <w:sz w:val="25"/>
        </w:rPr>
        <w:t>значение и причины.</w:t>
      </w:r>
    </w:p>
    <w:p w:rsidR="00554537" w:rsidRDefault="00042DE2">
      <w:pPr>
        <w:spacing w:line="280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1"/>
          <w:sz w:val="25"/>
        </w:rPr>
        <w:t xml:space="preserve"> </w:t>
      </w:r>
      <w:r>
        <w:rPr>
          <w:i/>
          <w:sz w:val="25"/>
        </w:rPr>
        <w:t>25.</w:t>
      </w:r>
      <w:r>
        <w:rPr>
          <w:i/>
          <w:spacing w:val="-14"/>
          <w:sz w:val="25"/>
        </w:rPr>
        <w:t xml:space="preserve"> </w:t>
      </w:r>
      <w:r>
        <w:rPr>
          <w:i/>
          <w:sz w:val="25"/>
        </w:rPr>
        <w:t>Праздники</w:t>
      </w:r>
      <w:r>
        <w:rPr>
          <w:i/>
          <w:spacing w:val="1"/>
          <w:sz w:val="25"/>
        </w:rPr>
        <w:t xml:space="preserve"> </w:t>
      </w:r>
      <w:r>
        <w:rPr>
          <w:i/>
          <w:sz w:val="25"/>
        </w:rPr>
        <w:t>в</w:t>
      </w:r>
      <w:r>
        <w:rPr>
          <w:i/>
          <w:spacing w:val="-13"/>
          <w:sz w:val="25"/>
        </w:rPr>
        <w:t xml:space="preserve"> </w:t>
      </w:r>
      <w:r>
        <w:rPr>
          <w:i/>
          <w:sz w:val="25"/>
        </w:rPr>
        <w:t>культуре народов</w:t>
      </w:r>
      <w:r>
        <w:rPr>
          <w:i/>
          <w:spacing w:val="-7"/>
          <w:sz w:val="25"/>
        </w:rPr>
        <w:t xml:space="preserve"> </w:t>
      </w:r>
      <w:r>
        <w:rPr>
          <w:i/>
          <w:spacing w:val="-2"/>
          <w:sz w:val="25"/>
        </w:rPr>
        <w:t>России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7" w:line="228" w:lineRule="auto"/>
        <w:ind w:left="421" w:right="333" w:firstLine="704"/>
        <w:jc w:val="left"/>
        <w:rPr>
          <w:sz w:val="25"/>
        </w:rPr>
      </w:pPr>
      <w:r>
        <w:rPr>
          <w:spacing w:val="-2"/>
          <w:sz w:val="25"/>
        </w:rPr>
        <w:t>Иметь</w:t>
      </w:r>
      <w:r>
        <w:rPr>
          <w:spacing w:val="33"/>
          <w:sz w:val="25"/>
        </w:rPr>
        <w:t xml:space="preserve"> </w:t>
      </w:r>
      <w:r>
        <w:rPr>
          <w:spacing w:val="-2"/>
          <w:sz w:val="25"/>
        </w:rPr>
        <w:t>представление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о</w:t>
      </w:r>
      <w:r>
        <w:rPr>
          <w:spacing w:val="25"/>
          <w:sz w:val="25"/>
        </w:rPr>
        <w:t xml:space="preserve"> </w:t>
      </w:r>
      <w:r>
        <w:rPr>
          <w:spacing w:val="-2"/>
          <w:sz w:val="25"/>
        </w:rPr>
        <w:t>природе</w:t>
      </w:r>
      <w:r>
        <w:rPr>
          <w:spacing w:val="31"/>
          <w:sz w:val="25"/>
        </w:rPr>
        <w:t xml:space="preserve"> </w:t>
      </w:r>
      <w:r>
        <w:rPr>
          <w:spacing w:val="-2"/>
          <w:sz w:val="25"/>
        </w:rPr>
        <w:t>праздников</w:t>
      </w:r>
      <w:r>
        <w:rPr>
          <w:spacing w:val="37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20"/>
          <w:sz w:val="25"/>
        </w:rPr>
        <w:t xml:space="preserve"> </w:t>
      </w:r>
      <w:r>
        <w:rPr>
          <w:spacing w:val="-2"/>
          <w:sz w:val="25"/>
        </w:rPr>
        <w:t>обосновывать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их</w:t>
      </w:r>
      <w:r>
        <w:rPr>
          <w:spacing w:val="33"/>
          <w:sz w:val="25"/>
        </w:rPr>
        <w:t xml:space="preserve"> </w:t>
      </w:r>
      <w:r>
        <w:rPr>
          <w:spacing w:val="-2"/>
          <w:sz w:val="25"/>
        </w:rPr>
        <w:t>важность</w:t>
      </w:r>
      <w:r>
        <w:rPr>
          <w:spacing w:val="39"/>
          <w:sz w:val="25"/>
        </w:rPr>
        <w:t xml:space="preserve"> </w:t>
      </w:r>
      <w:r>
        <w:rPr>
          <w:spacing w:val="-2"/>
          <w:sz w:val="25"/>
        </w:rPr>
        <w:t xml:space="preserve">как </w:t>
      </w:r>
      <w:r>
        <w:rPr>
          <w:sz w:val="25"/>
        </w:rPr>
        <w:t>элементов культуры;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13"/>
        <w:ind w:left="1270" w:hanging="146"/>
        <w:jc w:val="left"/>
        <w:rPr>
          <w:sz w:val="25"/>
        </w:rPr>
      </w:pPr>
      <w:r>
        <w:rPr>
          <w:spacing w:val="-2"/>
          <w:w w:val="95"/>
          <w:sz w:val="25"/>
        </w:rPr>
        <w:t>Устанавливать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взаимосвязь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праздников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культурного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уклада;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ind w:left="1269"/>
        <w:jc w:val="left"/>
        <w:rPr>
          <w:sz w:val="25"/>
        </w:rPr>
      </w:pPr>
      <w:r>
        <w:rPr>
          <w:w w:val="95"/>
          <w:sz w:val="25"/>
        </w:rPr>
        <w:t>различать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основные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типы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праздников;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11"/>
        <w:ind w:left="1267" w:hanging="143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58"/>
          <w:sz w:val="25"/>
        </w:rPr>
        <w:t xml:space="preserve"> </w:t>
      </w:r>
      <w:r>
        <w:rPr>
          <w:w w:val="95"/>
          <w:sz w:val="25"/>
        </w:rPr>
        <w:t>рассказывать</w:t>
      </w:r>
      <w:r>
        <w:rPr>
          <w:spacing w:val="68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52"/>
          <w:sz w:val="25"/>
        </w:rPr>
        <w:t xml:space="preserve"> </w:t>
      </w:r>
      <w:r>
        <w:rPr>
          <w:w w:val="95"/>
          <w:sz w:val="25"/>
        </w:rPr>
        <w:t>праздничных</w:t>
      </w:r>
      <w:r>
        <w:rPr>
          <w:spacing w:val="72"/>
          <w:sz w:val="25"/>
        </w:rPr>
        <w:t xml:space="preserve"> </w:t>
      </w:r>
      <w:r>
        <w:rPr>
          <w:w w:val="95"/>
          <w:sz w:val="25"/>
        </w:rPr>
        <w:t>традициях</w:t>
      </w:r>
      <w:r>
        <w:rPr>
          <w:spacing w:val="65"/>
          <w:sz w:val="25"/>
        </w:rPr>
        <w:t xml:space="preserve"> </w:t>
      </w:r>
      <w:r>
        <w:rPr>
          <w:w w:val="95"/>
          <w:sz w:val="25"/>
        </w:rPr>
        <w:t>народов</w:t>
      </w:r>
      <w:r>
        <w:rPr>
          <w:spacing w:val="72"/>
          <w:sz w:val="25"/>
        </w:rPr>
        <w:t xml:space="preserve"> </w:t>
      </w:r>
      <w:r>
        <w:rPr>
          <w:w w:val="95"/>
          <w:sz w:val="25"/>
        </w:rPr>
        <w:t>России</w:t>
      </w:r>
      <w:r>
        <w:rPr>
          <w:spacing w:val="6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51"/>
          <w:sz w:val="25"/>
        </w:rPr>
        <w:t xml:space="preserve"> </w:t>
      </w:r>
      <w:r>
        <w:rPr>
          <w:spacing w:val="-2"/>
          <w:w w:val="95"/>
          <w:sz w:val="25"/>
        </w:rPr>
        <w:t>собственной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9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ind w:left="420"/>
        <w:jc w:val="left"/>
      </w:pPr>
      <w:r>
        <w:rPr>
          <w:spacing w:val="-2"/>
        </w:rPr>
        <w:t>семьи;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анализировать</w:t>
      </w:r>
      <w:r>
        <w:rPr>
          <w:spacing w:val="-4"/>
          <w:sz w:val="25"/>
        </w:rPr>
        <w:t xml:space="preserve"> </w:t>
      </w:r>
      <w:r>
        <w:rPr>
          <w:w w:val="95"/>
          <w:sz w:val="25"/>
        </w:rPr>
        <w:t>связь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праздников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истории,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культуры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народов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России;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0"/>
        <w:ind w:left="1268" w:hanging="144"/>
        <w:jc w:val="left"/>
        <w:rPr>
          <w:sz w:val="25"/>
        </w:rPr>
      </w:pPr>
      <w:r>
        <w:rPr>
          <w:w w:val="95"/>
          <w:sz w:val="25"/>
        </w:rPr>
        <w:t>понимать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основной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смысл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семейных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праздников: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определять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нравственный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смысл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праздников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народов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России;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line="284" w:lineRule="exact"/>
        <w:ind w:left="1269"/>
        <w:jc w:val="left"/>
        <w:rPr>
          <w:sz w:val="25"/>
        </w:rPr>
      </w:pPr>
      <w:r>
        <w:rPr>
          <w:w w:val="90"/>
          <w:sz w:val="25"/>
        </w:rPr>
        <w:t>осознавать</w:t>
      </w:r>
      <w:r>
        <w:rPr>
          <w:spacing w:val="26"/>
          <w:sz w:val="25"/>
        </w:rPr>
        <w:t xml:space="preserve"> </w:t>
      </w:r>
      <w:r>
        <w:rPr>
          <w:w w:val="90"/>
          <w:sz w:val="25"/>
        </w:rPr>
        <w:t>значение</w:t>
      </w:r>
      <w:r>
        <w:rPr>
          <w:spacing w:val="20"/>
          <w:sz w:val="25"/>
        </w:rPr>
        <w:t xml:space="preserve"> </w:t>
      </w:r>
      <w:r>
        <w:rPr>
          <w:w w:val="90"/>
          <w:sz w:val="25"/>
        </w:rPr>
        <w:t>праздников</w:t>
      </w:r>
      <w:r>
        <w:rPr>
          <w:spacing w:val="25"/>
          <w:sz w:val="25"/>
        </w:rPr>
        <w:t xml:space="preserve"> </w:t>
      </w:r>
      <w:r>
        <w:rPr>
          <w:w w:val="90"/>
          <w:sz w:val="25"/>
        </w:rPr>
        <w:t>как</w:t>
      </w:r>
      <w:r>
        <w:rPr>
          <w:spacing w:val="11"/>
          <w:sz w:val="25"/>
        </w:rPr>
        <w:t xml:space="preserve"> </w:t>
      </w:r>
      <w:r>
        <w:rPr>
          <w:w w:val="90"/>
          <w:sz w:val="25"/>
        </w:rPr>
        <w:t>элементов</w:t>
      </w:r>
      <w:r>
        <w:rPr>
          <w:spacing w:val="25"/>
          <w:sz w:val="25"/>
        </w:rPr>
        <w:t xml:space="preserve"> </w:t>
      </w:r>
      <w:r>
        <w:rPr>
          <w:w w:val="90"/>
          <w:sz w:val="25"/>
        </w:rPr>
        <w:t>культурной</w:t>
      </w:r>
      <w:r>
        <w:rPr>
          <w:spacing w:val="30"/>
          <w:sz w:val="25"/>
        </w:rPr>
        <w:t xml:space="preserve"> </w:t>
      </w:r>
      <w:r>
        <w:rPr>
          <w:w w:val="90"/>
          <w:sz w:val="25"/>
        </w:rPr>
        <w:t>памяти</w:t>
      </w:r>
      <w:r>
        <w:rPr>
          <w:spacing w:val="21"/>
          <w:sz w:val="25"/>
        </w:rPr>
        <w:t xml:space="preserve"> </w:t>
      </w:r>
      <w:r>
        <w:rPr>
          <w:w w:val="90"/>
          <w:sz w:val="25"/>
        </w:rPr>
        <w:t>народов</w:t>
      </w:r>
      <w:r>
        <w:rPr>
          <w:spacing w:val="27"/>
          <w:sz w:val="25"/>
        </w:rPr>
        <w:t xml:space="preserve"> </w:t>
      </w:r>
      <w:r>
        <w:rPr>
          <w:spacing w:val="-2"/>
          <w:w w:val="90"/>
          <w:sz w:val="25"/>
        </w:rPr>
        <w:t>России,</w:t>
      </w:r>
    </w:p>
    <w:p w:rsidR="00554537" w:rsidRDefault="00042DE2">
      <w:pPr>
        <w:pStyle w:val="a3"/>
        <w:spacing w:line="273" w:lineRule="exact"/>
        <w:jc w:val="left"/>
      </w:pPr>
      <w:r>
        <w:rPr>
          <w:w w:val="95"/>
        </w:rPr>
        <w:t>как</w:t>
      </w:r>
      <w:r>
        <w:rPr>
          <w:spacing w:val="-13"/>
          <w:w w:val="95"/>
        </w:rPr>
        <w:t xml:space="preserve"> </w:t>
      </w:r>
      <w:r>
        <w:rPr>
          <w:w w:val="95"/>
        </w:rPr>
        <w:t>воплощение</w:t>
      </w:r>
      <w:r>
        <w:rPr>
          <w:spacing w:val="-4"/>
          <w:w w:val="95"/>
        </w:rPr>
        <w:t xml:space="preserve"> </w:t>
      </w:r>
      <w:r>
        <w:rPr>
          <w:w w:val="95"/>
        </w:rPr>
        <w:t>духовно-нравственных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идеалов.</w:t>
      </w:r>
    </w:p>
    <w:p w:rsidR="00554537" w:rsidRDefault="00042DE2">
      <w:pPr>
        <w:spacing w:line="283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3"/>
          <w:sz w:val="25"/>
        </w:rPr>
        <w:t xml:space="preserve"> </w:t>
      </w:r>
      <w:r>
        <w:rPr>
          <w:i/>
          <w:sz w:val="25"/>
        </w:rPr>
        <w:t>26.</w:t>
      </w:r>
      <w:r>
        <w:rPr>
          <w:i/>
          <w:spacing w:val="-14"/>
          <w:sz w:val="25"/>
        </w:rPr>
        <w:t xml:space="preserve"> </w:t>
      </w:r>
      <w:r>
        <w:rPr>
          <w:i/>
          <w:sz w:val="25"/>
        </w:rPr>
        <w:t>Памятники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архитектуры</w:t>
      </w:r>
      <w:r>
        <w:rPr>
          <w:i/>
          <w:spacing w:val="-5"/>
          <w:sz w:val="25"/>
        </w:rPr>
        <w:t xml:space="preserve"> </w:t>
      </w:r>
      <w:r>
        <w:rPr>
          <w:i/>
          <w:sz w:val="25"/>
        </w:rPr>
        <w:t>народов</w:t>
      </w:r>
      <w:r>
        <w:rPr>
          <w:i/>
          <w:spacing w:val="-6"/>
          <w:sz w:val="25"/>
        </w:rPr>
        <w:t xml:space="preserve"> </w:t>
      </w:r>
      <w:r>
        <w:rPr>
          <w:i/>
          <w:spacing w:val="-2"/>
          <w:sz w:val="25"/>
        </w:rPr>
        <w:t>России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7" w:line="228" w:lineRule="auto"/>
        <w:ind w:left="420" w:right="344" w:firstLine="705"/>
        <w:jc w:val="left"/>
        <w:rPr>
          <w:sz w:val="25"/>
        </w:rPr>
      </w:pPr>
      <w:r>
        <w:rPr>
          <w:w w:val="95"/>
          <w:sz w:val="25"/>
        </w:rPr>
        <w:t>Знать, что такое архитектура,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уметь охарактеризовать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основные типы памятников архитектуры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проследить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связь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структурой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особенностями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культуры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этапами</w:t>
      </w:r>
    </w:p>
    <w:p w:rsidR="00554537" w:rsidRDefault="00042DE2">
      <w:pPr>
        <w:spacing w:before="73"/>
        <w:ind w:left="421"/>
        <w:rPr>
          <w:sz w:val="16"/>
        </w:rPr>
      </w:pPr>
      <w:r>
        <w:rPr>
          <w:sz w:val="16"/>
        </w:rPr>
        <w:t>ИGTO]ЭИЧeCKOГO</w:t>
      </w:r>
      <w:r>
        <w:rPr>
          <w:spacing w:val="35"/>
          <w:sz w:val="16"/>
        </w:rPr>
        <w:t xml:space="preserve"> </w:t>
      </w:r>
      <w:r>
        <w:rPr>
          <w:spacing w:val="-2"/>
          <w:sz w:val="16"/>
        </w:rPr>
        <w:t>]ЭНЗВИТНЯ;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30"/>
        <w:ind w:left="1268" w:hanging="144"/>
        <w:jc w:val="left"/>
        <w:rPr>
          <w:sz w:val="25"/>
        </w:rPr>
      </w:pPr>
      <w:r>
        <w:rPr>
          <w:w w:val="95"/>
          <w:sz w:val="25"/>
        </w:rPr>
        <w:t>понимать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взаимосвязь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типом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жилищ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типом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хозяйственной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деятельности;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7" w:line="228" w:lineRule="auto"/>
        <w:ind w:left="420" w:right="326" w:firstLine="705"/>
        <w:jc w:val="left"/>
        <w:rPr>
          <w:sz w:val="25"/>
        </w:rPr>
      </w:pPr>
      <w:r>
        <w:rPr>
          <w:w w:val="95"/>
          <w:sz w:val="25"/>
        </w:rPr>
        <w:t>осознавать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уметь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>охарактеризовать связь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уровнем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 xml:space="preserve">научно-технического </w:t>
      </w:r>
      <w:r>
        <w:rPr>
          <w:sz w:val="25"/>
        </w:rPr>
        <w:t>развития и</w:t>
      </w:r>
      <w:r>
        <w:rPr>
          <w:spacing w:val="-1"/>
          <w:sz w:val="25"/>
        </w:rPr>
        <w:t xml:space="preserve"> </w:t>
      </w:r>
      <w:r>
        <w:rPr>
          <w:sz w:val="25"/>
        </w:rPr>
        <w:t>типами жилищ;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0" w:line="228" w:lineRule="auto"/>
        <w:ind w:left="421" w:right="329" w:firstLine="704"/>
        <w:jc w:val="left"/>
        <w:rPr>
          <w:sz w:val="25"/>
        </w:rPr>
      </w:pPr>
      <w:r>
        <w:rPr>
          <w:w w:val="95"/>
          <w:sz w:val="25"/>
        </w:rPr>
        <w:t>осознавать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18"/>
          <w:sz w:val="25"/>
        </w:rPr>
        <w:t xml:space="preserve"> </w:t>
      </w:r>
      <w:r>
        <w:rPr>
          <w:w w:val="95"/>
          <w:sz w:val="25"/>
        </w:rPr>
        <w:t>уметь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объяснять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взаимосвязь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особенностями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архитектуры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духовно-нравственными ценностями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народов России;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25" w:line="228" w:lineRule="auto"/>
        <w:ind w:left="418" w:right="326" w:firstLine="707"/>
        <w:jc w:val="left"/>
        <w:rPr>
          <w:sz w:val="25"/>
        </w:rPr>
      </w:pPr>
      <w:r>
        <w:rPr>
          <w:w w:val="95"/>
          <w:sz w:val="25"/>
        </w:rPr>
        <w:t>устанавливать</w:t>
      </w:r>
      <w:r>
        <w:rPr>
          <w:sz w:val="25"/>
        </w:rPr>
        <w:t xml:space="preserve"> </w:t>
      </w:r>
      <w:r>
        <w:rPr>
          <w:w w:val="95"/>
          <w:sz w:val="25"/>
        </w:rPr>
        <w:t>связь между историей памятника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и историей края, характеризовать </w:t>
      </w:r>
      <w:r>
        <w:rPr>
          <w:sz w:val="25"/>
        </w:rPr>
        <w:t>памятники</w:t>
      </w:r>
      <w:r>
        <w:rPr>
          <w:spacing w:val="-9"/>
          <w:sz w:val="25"/>
        </w:rPr>
        <w:t xml:space="preserve"> </w:t>
      </w:r>
      <w:r>
        <w:rPr>
          <w:sz w:val="25"/>
        </w:rPr>
        <w:t>истории</w:t>
      </w:r>
      <w:r>
        <w:rPr>
          <w:spacing w:val="-12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культуры;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9" w:line="281" w:lineRule="exact"/>
        <w:ind w:left="1268" w:hanging="144"/>
        <w:jc w:val="left"/>
        <w:rPr>
          <w:sz w:val="25"/>
        </w:rPr>
      </w:pPr>
      <w:r>
        <w:rPr>
          <w:w w:val="95"/>
          <w:sz w:val="25"/>
        </w:rPr>
        <w:t>иметь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представление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нравственном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научном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смысле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краеведческой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работы.</w:t>
      </w:r>
    </w:p>
    <w:p w:rsidR="00554537" w:rsidRDefault="00042DE2">
      <w:pPr>
        <w:spacing w:line="281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3"/>
          <w:sz w:val="25"/>
        </w:rPr>
        <w:t xml:space="preserve"> </w:t>
      </w:r>
      <w:r>
        <w:rPr>
          <w:i/>
          <w:sz w:val="25"/>
        </w:rPr>
        <w:t>27.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Музыкальная</w:t>
      </w:r>
      <w:r>
        <w:rPr>
          <w:i/>
          <w:spacing w:val="5"/>
          <w:sz w:val="25"/>
        </w:rPr>
        <w:t xml:space="preserve"> </w:t>
      </w:r>
      <w:r>
        <w:rPr>
          <w:i/>
          <w:sz w:val="25"/>
        </w:rPr>
        <w:t>культура</w:t>
      </w:r>
      <w:r>
        <w:rPr>
          <w:i/>
          <w:spacing w:val="-7"/>
          <w:sz w:val="25"/>
        </w:rPr>
        <w:t xml:space="preserve"> </w:t>
      </w:r>
      <w:r>
        <w:rPr>
          <w:i/>
          <w:sz w:val="25"/>
        </w:rPr>
        <w:t>народов</w:t>
      </w:r>
      <w:r>
        <w:rPr>
          <w:i/>
          <w:spacing w:val="-5"/>
          <w:sz w:val="25"/>
        </w:rPr>
        <w:t xml:space="preserve"> </w:t>
      </w:r>
      <w:r>
        <w:rPr>
          <w:i/>
          <w:spacing w:val="-2"/>
          <w:sz w:val="25"/>
        </w:rPr>
        <w:t>России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4" w:line="230" w:lineRule="auto"/>
        <w:ind w:left="418" w:right="342" w:firstLine="707"/>
        <w:rPr>
          <w:sz w:val="25"/>
        </w:rPr>
      </w:pPr>
      <w:r>
        <w:rPr>
          <w:w w:val="95"/>
          <w:sz w:val="25"/>
        </w:rPr>
        <w:t xml:space="preserve">Знать и понимать отличия музыки от других видов художественного творчества, </w:t>
      </w:r>
      <w:r>
        <w:rPr>
          <w:sz w:val="25"/>
        </w:rPr>
        <w:t xml:space="preserve">рассказывать об особенностях музыкального повествования, выделять простые </w:t>
      </w:r>
      <w:r>
        <w:rPr>
          <w:spacing w:val="-2"/>
          <w:sz w:val="25"/>
        </w:rPr>
        <w:t>выразительные средства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музыкального</w:t>
      </w:r>
      <w:r>
        <w:rPr>
          <w:sz w:val="25"/>
        </w:rPr>
        <w:t xml:space="preserve"> </w:t>
      </w:r>
      <w:r>
        <w:rPr>
          <w:spacing w:val="-2"/>
          <w:sz w:val="25"/>
        </w:rPr>
        <w:t>языка;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0" w:line="228" w:lineRule="auto"/>
        <w:ind w:right="340" w:firstLine="707"/>
        <w:rPr>
          <w:sz w:val="25"/>
        </w:rPr>
      </w:pPr>
      <w:r>
        <w:rPr>
          <w:w w:val="95"/>
          <w:sz w:val="25"/>
        </w:rPr>
        <w:t>обосновывать 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доказывать важность музыки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культурного явления, как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формы </w:t>
      </w:r>
      <w:r>
        <w:rPr>
          <w:sz w:val="25"/>
        </w:rPr>
        <w:t>трансляции</w:t>
      </w:r>
      <w:r>
        <w:rPr>
          <w:spacing w:val="-10"/>
          <w:sz w:val="25"/>
        </w:rPr>
        <w:t xml:space="preserve"> </w:t>
      </w:r>
      <w:r>
        <w:rPr>
          <w:sz w:val="25"/>
        </w:rPr>
        <w:t>культурных</w:t>
      </w:r>
      <w:r>
        <w:rPr>
          <w:spacing w:val="-6"/>
          <w:sz w:val="25"/>
        </w:rPr>
        <w:t xml:space="preserve"> </w:t>
      </w:r>
      <w:r>
        <w:rPr>
          <w:sz w:val="25"/>
        </w:rPr>
        <w:t>ценностей;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5" w:line="232" w:lineRule="auto"/>
        <w:ind w:left="418" w:right="344" w:firstLine="707"/>
        <w:rPr>
          <w:sz w:val="25"/>
        </w:rPr>
      </w:pPr>
      <w:r>
        <w:rPr>
          <w:spacing w:val="-2"/>
          <w:sz w:val="25"/>
        </w:rPr>
        <w:t>находить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обозначать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средства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выражения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морального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нравственного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 xml:space="preserve">смысла </w:t>
      </w:r>
      <w:r>
        <w:rPr>
          <w:sz w:val="25"/>
        </w:rPr>
        <w:t>музыкальных</w:t>
      </w:r>
      <w:r>
        <w:rPr>
          <w:spacing w:val="-4"/>
          <w:sz w:val="25"/>
        </w:rPr>
        <w:t xml:space="preserve"> </w:t>
      </w:r>
      <w:r>
        <w:rPr>
          <w:sz w:val="25"/>
        </w:rPr>
        <w:t>произведений;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18" w:line="228" w:lineRule="auto"/>
        <w:ind w:left="418" w:right="348" w:firstLine="707"/>
        <w:rPr>
          <w:sz w:val="25"/>
        </w:rPr>
      </w:pPr>
      <w:r>
        <w:rPr>
          <w:sz w:val="25"/>
        </w:rPr>
        <w:t xml:space="preserve">знать основные темы музыкального творчества народов России, народные </w:t>
      </w:r>
      <w:r>
        <w:rPr>
          <w:spacing w:val="-2"/>
          <w:sz w:val="25"/>
        </w:rPr>
        <w:t>инструменты</w:t>
      </w:r>
    </w:p>
    <w:p w:rsidR="00554537" w:rsidRDefault="00042DE2">
      <w:pPr>
        <w:spacing w:line="282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7"/>
          <w:sz w:val="25"/>
        </w:rPr>
        <w:t xml:space="preserve"> </w:t>
      </w:r>
      <w:r>
        <w:rPr>
          <w:i/>
          <w:sz w:val="25"/>
        </w:rPr>
        <w:t>28.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Изобразительное</w:t>
      </w:r>
      <w:r>
        <w:rPr>
          <w:i/>
          <w:spacing w:val="-10"/>
          <w:sz w:val="25"/>
        </w:rPr>
        <w:t xml:space="preserve"> </w:t>
      </w:r>
      <w:r>
        <w:rPr>
          <w:i/>
          <w:sz w:val="25"/>
        </w:rPr>
        <w:t>искусство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народов</w:t>
      </w:r>
      <w:r>
        <w:rPr>
          <w:i/>
          <w:spacing w:val="1"/>
          <w:sz w:val="25"/>
        </w:rPr>
        <w:t xml:space="preserve"> </w:t>
      </w:r>
      <w:r>
        <w:rPr>
          <w:i/>
          <w:spacing w:val="-2"/>
          <w:sz w:val="25"/>
        </w:rPr>
        <w:t>России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4"/>
        </w:tabs>
        <w:spacing w:before="15" w:line="230" w:lineRule="auto"/>
        <w:ind w:left="418" w:right="343" w:firstLine="707"/>
        <w:rPr>
          <w:sz w:val="25"/>
        </w:rPr>
      </w:pPr>
      <w:r>
        <w:rPr>
          <w:sz w:val="25"/>
        </w:rPr>
        <w:t xml:space="preserve">Знать и понимать отличия изобразительного искусства от других видов </w:t>
      </w:r>
      <w:r>
        <w:rPr>
          <w:w w:val="95"/>
          <w:sz w:val="25"/>
        </w:rPr>
        <w:t xml:space="preserve">художественного творчества, рассказывать об особенностях и выразительных средствах </w:t>
      </w:r>
      <w:r>
        <w:rPr>
          <w:sz w:val="25"/>
        </w:rPr>
        <w:t>изобразительного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искусства;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22" w:line="225" w:lineRule="auto"/>
        <w:ind w:left="420" w:right="349" w:firstLine="705"/>
        <w:rPr>
          <w:sz w:val="25"/>
        </w:rPr>
      </w:pPr>
      <w:r>
        <w:rPr>
          <w:sz w:val="25"/>
        </w:rPr>
        <w:t xml:space="preserve">уметь объяснить, что такое скульптура, живопись, графика, фольклорные </w:t>
      </w:r>
      <w:r>
        <w:rPr>
          <w:spacing w:val="-2"/>
          <w:sz w:val="25"/>
        </w:rPr>
        <w:t>орнаменты;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3" w:line="228" w:lineRule="auto"/>
        <w:ind w:left="419" w:right="345" w:firstLine="706"/>
        <w:rPr>
          <w:sz w:val="25"/>
        </w:rPr>
      </w:pPr>
      <w:r>
        <w:rPr>
          <w:w w:val="95"/>
          <w:sz w:val="25"/>
        </w:rPr>
        <w:t>обосновывать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доказывать важность изобразительного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искусства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культурного явления, как формы трансляции культурных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ценностей;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1" w:line="228" w:lineRule="auto"/>
        <w:ind w:left="418" w:right="344" w:firstLine="707"/>
        <w:rPr>
          <w:sz w:val="25"/>
        </w:rPr>
      </w:pPr>
      <w:r>
        <w:rPr>
          <w:spacing w:val="-2"/>
          <w:sz w:val="25"/>
        </w:rPr>
        <w:t>находить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обозначать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средства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выражения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морального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нравственного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 xml:space="preserve">смысла </w:t>
      </w:r>
      <w:r>
        <w:rPr>
          <w:sz w:val="25"/>
        </w:rPr>
        <w:t>изобразительного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искусства;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13" w:line="281" w:lineRule="exact"/>
        <w:ind w:left="1270" w:hanging="146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основные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темы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изобразительного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искусства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народов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России.</w:t>
      </w:r>
    </w:p>
    <w:p w:rsidR="00554537" w:rsidRDefault="00042DE2">
      <w:pPr>
        <w:spacing w:line="281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29.</w:t>
      </w:r>
      <w:r>
        <w:rPr>
          <w:i/>
          <w:spacing w:val="-13"/>
          <w:sz w:val="25"/>
        </w:rPr>
        <w:t xml:space="preserve"> </w:t>
      </w:r>
      <w:r>
        <w:rPr>
          <w:i/>
          <w:sz w:val="25"/>
        </w:rPr>
        <w:t>Фольклор</w:t>
      </w:r>
      <w:r>
        <w:rPr>
          <w:i/>
          <w:spacing w:val="-2"/>
          <w:sz w:val="25"/>
        </w:rPr>
        <w:t xml:space="preserve"> </w:t>
      </w:r>
      <w:r>
        <w:rPr>
          <w:i/>
          <w:sz w:val="25"/>
        </w:rPr>
        <w:t>и</w:t>
      </w:r>
      <w:r>
        <w:rPr>
          <w:i/>
          <w:spacing w:val="-15"/>
          <w:sz w:val="25"/>
        </w:rPr>
        <w:t xml:space="preserve"> </w:t>
      </w:r>
      <w:r>
        <w:rPr>
          <w:i/>
          <w:sz w:val="25"/>
        </w:rPr>
        <w:t>литература</w:t>
      </w:r>
      <w:r>
        <w:rPr>
          <w:i/>
          <w:spacing w:val="1"/>
          <w:sz w:val="25"/>
        </w:rPr>
        <w:t xml:space="preserve"> </w:t>
      </w:r>
      <w:r>
        <w:rPr>
          <w:i/>
          <w:sz w:val="25"/>
        </w:rPr>
        <w:t>народов</w:t>
      </w:r>
      <w:r>
        <w:rPr>
          <w:i/>
          <w:spacing w:val="-3"/>
          <w:sz w:val="25"/>
        </w:rPr>
        <w:t xml:space="preserve"> </w:t>
      </w:r>
      <w:r>
        <w:rPr>
          <w:i/>
          <w:spacing w:val="-2"/>
          <w:sz w:val="25"/>
        </w:rPr>
        <w:t>России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4"/>
        </w:tabs>
        <w:spacing w:before="17" w:line="228" w:lineRule="auto"/>
        <w:ind w:left="418" w:right="323" w:firstLine="707"/>
        <w:jc w:val="left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понимать,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что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такое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пословицы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поговорки,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обосновывать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важность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нужность этих языковых выразительных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средств;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3"/>
        <w:ind w:left="1268" w:hanging="144"/>
        <w:jc w:val="left"/>
        <w:rPr>
          <w:sz w:val="25"/>
        </w:rPr>
      </w:pPr>
      <w:r>
        <w:rPr>
          <w:w w:val="95"/>
          <w:sz w:val="25"/>
        </w:rPr>
        <w:t>понимать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объяснять,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что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такое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эпос,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миф,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сказка,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былина,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песня;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13" w:line="228" w:lineRule="auto"/>
        <w:ind w:left="420" w:right="336" w:firstLine="705"/>
        <w:jc w:val="left"/>
        <w:rPr>
          <w:sz w:val="25"/>
        </w:rPr>
      </w:pPr>
      <w:r>
        <w:rPr>
          <w:spacing w:val="-2"/>
          <w:sz w:val="25"/>
        </w:rPr>
        <w:t>воспринимать</w:t>
      </w:r>
      <w:r>
        <w:rPr>
          <w:spacing w:val="59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39"/>
          <w:sz w:val="25"/>
        </w:rPr>
        <w:t xml:space="preserve"> </w:t>
      </w:r>
      <w:r>
        <w:rPr>
          <w:spacing w:val="-2"/>
          <w:sz w:val="25"/>
        </w:rPr>
        <w:t>объяснять</w:t>
      </w:r>
      <w:r>
        <w:rPr>
          <w:spacing w:val="56"/>
          <w:sz w:val="25"/>
        </w:rPr>
        <w:t xml:space="preserve"> </w:t>
      </w:r>
      <w:r>
        <w:rPr>
          <w:spacing w:val="-2"/>
          <w:sz w:val="25"/>
        </w:rPr>
        <w:t>на</w:t>
      </w:r>
      <w:r>
        <w:rPr>
          <w:spacing w:val="39"/>
          <w:sz w:val="25"/>
        </w:rPr>
        <w:t xml:space="preserve"> </w:t>
      </w:r>
      <w:r>
        <w:rPr>
          <w:spacing w:val="-2"/>
          <w:sz w:val="25"/>
        </w:rPr>
        <w:t>примерах</w:t>
      </w:r>
      <w:r>
        <w:rPr>
          <w:spacing w:val="53"/>
          <w:sz w:val="25"/>
        </w:rPr>
        <w:t xml:space="preserve"> </w:t>
      </w:r>
      <w:r>
        <w:rPr>
          <w:spacing w:val="-2"/>
          <w:sz w:val="25"/>
        </w:rPr>
        <w:t>важность</w:t>
      </w:r>
      <w:r>
        <w:rPr>
          <w:spacing w:val="52"/>
          <w:sz w:val="25"/>
        </w:rPr>
        <w:t xml:space="preserve"> </w:t>
      </w:r>
      <w:r>
        <w:rPr>
          <w:spacing w:val="-2"/>
          <w:sz w:val="25"/>
        </w:rPr>
        <w:t>понимания</w:t>
      </w:r>
      <w:r>
        <w:rPr>
          <w:spacing w:val="56"/>
          <w:sz w:val="25"/>
        </w:rPr>
        <w:t xml:space="preserve"> </w:t>
      </w:r>
      <w:r>
        <w:rPr>
          <w:spacing w:val="-2"/>
          <w:sz w:val="25"/>
        </w:rPr>
        <w:t>фольклора</w:t>
      </w:r>
      <w:r>
        <w:rPr>
          <w:spacing w:val="53"/>
          <w:sz w:val="25"/>
        </w:rPr>
        <w:t xml:space="preserve"> </w:t>
      </w:r>
      <w:r>
        <w:rPr>
          <w:spacing w:val="-2"/>
          <w:sz w:val="25"/>
        </w:rPr>
        <w:t xml:space="preserve">как </w:t>
      </w:r>
      <w:r>
        <w:rPr>
          <w:w w:val="95"/>
          <w:sz w:val="25"/>
        </w:rPr>
        <w:t>отражения истории народа и его ценностей, морали и нравственности;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13"/>
        <w:ind w:left="1270" w:hanging="146"/>
        <w:jc w:val="left"/>
        <w:rPr>
          <w:sz w:val="25"/>
        </w:rPr>
      </w:pPr>
      <w:r>
        <w:rPr>
          <w:w w:val="95"/>
          <w:sz w:val="25"/>
        </w:rPr>
        <w:t>знать,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что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такое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национальная</w:t>
      </w:r>
      <w:r>
        <w:rPr>
          <w:sz w:val="25"/>
        </w:rPr>
        <w:t xml:space="preserve"> </w:t>
      </w:r>
      <w:r>
        <w:rPr>
          <w:w w:val="95"/>
          <w:sz w:val="25"/>
        </w:rPr>
        <w:t>литература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каковы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её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выразительные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средства;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оценивать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морально-нравственный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потенциал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национальной</w:t>
      </w:r>
      <w:r>
        <w:rPr>
          <w:spacing w:val="18"/>
          <w:sz w:val="25"/>
        </w:rPr>
        <w:t xml:space="preserve"> </w:t>
      </w:r>
      <w:r>
        <w:rPr>
          <w:spacing w:val="-2"/>
          <w:w w:val="95"/>
          <w:sz w:val="25"/>
        </w:rPr>
        <w:t>литературы.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900" w:left="1280" w:header="0" w:footer="719" w:gutter="0"/>
          <w:cols w:space="720"/>
        </w:sectPr>
      </w:pPr>
    </w:p>
    <w:p w:rsidR="00554537" w:rsidRDefault="00042DE2">
      <w:pPr>
        <w:spacing w:before="65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Тема</w:t>
      </w:r>
      <w:r>
        <w:rPr>
          <w:i/>
          <w:spacing w:val="15"/>
          <w:sz w:val="25"/>
        </w:rPr>
        <w:t xml:space="preserve"> </w:t>
      </w:r>
      <w:r>
        <w:rPr>
          <w:i/>
          <w:w w:val="95"/>
          <w:sz w:val="25"/>
        </w:rPr>
        <w:t>30.</w:t>
      </w:r>
      <w:r>
        <w:rPr>
          <w:i/>
          <w:spacing w:val="11"/>
          <w:sz w:val="25"/>
        </w:rPr>
        <w:t xml:space="preserve"> </w:t>
      </w:r>
      <w:r>
        <w:rPr>
          <w:i/>
          <w:w w:val="95"/>
          <w:sz w:val="25"/>
        </w:rPr>
        <w:t>Бытовые</w:t>
      </w:r>
      <w:r>
        <w:rPr>
          <w:i/>
          <w:spacing w:val="23"/>
          <w:sz w:val="25"/>
        </w:rPr>
        <w:t xml:space="preserve"> </w:t>
      </w:r>
      <w:r>
        <w:rPr>
          <w:i/>
          <w:w w:val="95"/>
          <w:sz w:val="25"/>
        </w:rPr>
        <w:t>традиции</w:t>
      </w:r>
      <w:r>
        <w:rPr>
          <w:i/>
          <w:spacing w:val="27"/>
          <w:sz w:val="25"/>
        </w:rPr>
        <w:t xml:space="preserve"> </w:t>
      </w:r>
      <w:r>
        <w:rPr>
          <w:i/>
          <w:w w:val="95"/>
          <w:sz w:val="25"/>
        </w:rPr>
        <w:t>народов</w:t>
      </w:r>
      <w:r>
        <w:rPr>
          <w:i/>
          <w:spacing w:val="26"/>
          <w:sz w:val="25"/>
        </w:rPr>
        <w:t xml:space="preserve"> </w:t>
      </w:r>
      <w:r>
        <w:rPr>
          <w:i/>
          <w:w w:val="95"/>
          <w:sz w:val="25"/>
        </w:rPr>
        <w:t>России.‘</w:t>
      </w:r>
      <w:r>
        <w:rPr>
          <w:i/>
          <w:spacing w:val="45"/>
          <w:sz w:val="25"/>
        </w:rPr>
        <w:t xml:space="preserve"> </w:t>
      </w:r>
      <w:r>
        <w:rPr>
          <w:i/>
          <w:w w:val="95"/>
          <w:sz w:val="25"/>
        </w:rPr>
        <w:t>пища,</w:t>
      </w:r>
      <w:r>
        <w:rPr>
          <w:i/>
          <w:spacing w:val="14"/>
          <w:sz w:val="25"/>
        </w:rPr>
        <w:t xml:space="preserve"> </w:t>
      </w:r>
      <w:r>
        <w:rPr>
          <w:i/>
          <w:w w:val="95"/>
          <w:sz w:val="25"/>
        </w:rPr>
        <w:t>одежда,</w:t>
      </w:r>
      <w:r>
        <w:rPr>
          <w:i/>
          <w:spacing w:val="23"/>
          <w:sz w:val="25"/>
        </w:rPr>
        <w:t xml:space="preserve"> </w:t>
      </w:r>
      <w:r>
        <w:rPr>
          <w:i/>
          <w:spacing w:val="-5"/>
          <w:w w:val="95"/>
          <w:sz w:val="25"/>
        </w:rPr>
        <w:t>дом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2" w:line="232" w:lineRule="auto"/>
        <w:ind w:left="418" w:right="348" w:firstLine="707"/>
        <w:rPr>
          <w:sz w:val="25"/>
        </w:rPr>
      </w:pPr>
      <w:r>
        <w:rPr>
          <w:sz w:val="25"/>
        </w:rPr>
        <w:t xml:space="preserve">Знать и уметь объяснить взаимосвязь между бытом и природными условиями </w:t>
      </w:r>
      <w:r>
        <w:rPr>
          <w:w w:val="95"/>
          <w:sz w:val="25"/>
        </w:rPr>
        <w:t>проживания народа на примерах из истории и культуры</w:t>
      </w:r>
      <w:r>
        <w:rPr>
          <w:sz w:val="25"/>
        </w:rPr>
        <w:t xml:space="preserve"> </w:t>
      </w:r>
      <w:r>
        <w:rPr>
          <w:w w:val="95"/>
          <w:sz w:val="25"/>
        </w:rPr>
        <w:t>своего региона;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18" w:line="228" w:lineRule="auto"/>
        <w:ind w:left="421" w:right="348" w:firstLine="704"/>
        <w:rPr>
          <w:sz w:val="25"/>
        </w:rPr>
      </w:pPr>
      <w:r>
        <w:rPr>
          <w:sz w:val="25"/>
        </w:rPr>
        <w:t xml:space="preserve">уметь доказывать и отстаивать важность сохранения и развития культурных, </w:t>
      </w:r>
      <w:r>
        <w:rPr>
          <w:w w:val="95"/>
          <w:sz w:val="25"/>
        </w:rPr>
        <w:t>духовно-нравственных,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семейных и этнических</w:t>
      </w:r>
      <w:r>
        <w:rPr>
          <w:sz w:val="25"/>
        </w:rPr>
        <w:t xml:space="preserve"> </w:t>
      </w:r>
      <w:r>
        <w:rPr>
          <w:w w:val="95"/>
          <w:sz w:val="25"/>
        </w:rPr>
        <w:t>традиций, многообразия</w:t>
      </w:r>
      <w:r>
        <w:rPr>
          <w:sz w:val="25"/>
        </w:rPr>
        <w:t xml:space="preserve"> </w:t>
      </w:r>
      <w:r>
        <w:rPr>
          <w:w w:val="95"/>
          <w:sz w:val="25"/>
        </w:rPr>
        <w:t>культур;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18" w:line="230" w:lineRule="auto"/>
        <w:ind w:right="333" w:firstLine="707"/>
        <w:rPr>
          <w:sz w:val="25"/>
        </w:rPr>
      </w:pPr>
      <w:r>
        <w:rPr>
          <w:sz w:val="25"/>
        </w:rPr>
        <w:t>уметь</w:t>
      </w:r>
      <w:r>
        <w:rPr>
          <w:spacing w:val="-16"/>
          <w:sz w:val="25"/>
        </w:rPr>
        <w:t xml:space="preserve"> </w:t>
      </w:r>
      <w:r>
        <w:rPr>
          <w:sz w:val="25"/>
        </w:rPr>
        <w:t>оценивать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устанавливать</w:t>
      </w:r>
      <w:r>
        <w:rPr>
          <w:spacing w:val="-16"/>
          <w:sz w:val="25"/>
        </w:rPr>
        <w:t xml:space="preserve"> </w:t>
      </w:r>
      <w:r>
        <w:rPr>
          <w:sz w:val="25"/>
        </w:rPr>
        <w:t>границы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приоритеты</w:t>
      </w:r>
      <w:r>
        <w:rPr>
          <w:spacing w:val="-16"/>
          <w:sz w:val="25"/>
        </w:rPr>
        <w:t xml:space="preserve"> </w:t>
      </w:r>
      <w:r>
        <w:rPr>
          <w:sz w:val="25"/>
        </w:rPr>
        <w:t>взаимодействия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между </w:t>
      </w:r>
      <w:r>
        <w:rPr>
          <w:w w:val="95"/>
          <w:sz w:val="25"/>
        </w:rPr>
        <w:t>людьми разной этнической, религиозной и гражданской идентичности на доступном для шестиклассников уровне (с учётом их возрастных особенностей);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0" w:line="228" w:lineRule="auto"/>
        <w:ind w:right="336" w:firstLine="707"/>
        <w:rPr>
          <w:sz w:val="25"/>
        </w:rPr>
      </w:pPr>
      <w:r>
        <w:rPr>
          <w:sz w:val="25"/>
        </w:rPr>
        <w:t>понимать и уметь показывать на примерах значение таких ценностей, как взаимопомощь, сострадание, милосердие, любовь,</w:t>
      </w:r>
      <w:r>
        <w:rPr>
          <w:spacing w:val="-2"/>
          <w:sz w:val="25"/>
        </w:rPr>
        <w:t xml:space="preserve"> </w:t>
      </w:r>
      <w:r>
        <w:rPr>
          <w:sz w:val="25"/>
        </w:rPr>
        <w:t>дружба,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коллективизм, патриотизм, </w:t>
      </w:r>
      <w:r>
        <w:rPr>
          <w:w w:val="95"/>
          <w:sz w:val="25"/>
        </w:rPr>
        <w:t>любовь к близким через бытовые традиции народов своего края.</w:t>
      </w:r>
    </w:p>
    <w:p w:rsidR="00554537" w:rsidRDefault="00042DE2">
      <w:pPr>
        <w:spacing w:line="282" w:lineRule="exact"/>
        <w:ind w:left="1126"/>
        <w:jc w:val="both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12"/>
          <w:sz w:val="25"/>
        </w:rPr>
        <w:t xml:space="preserve"> </w:t>
      </w:r>
      <w:r>
        <w:rPr>
          <w:i/>
          <w:sz w:val="25"/>
        </w:rPr>
        <w:t>31.</w:t>
      </w:r>
      <w:r>
        <w:rPr>
          <w:i/>
          <w:spacing w:val="-11"/>
          <w:sz w:val="25"/>
        </w:rPr>
        <w:t xml:space="preserve"> </w:t>
      </w:r>
      <w:r>
        <w:rPr>
          <w:i/>
          <w:sz w:val="25"/>
        </w:rPr>
        <w:t>Культурная</w:t>
      </w:r>
      <w:r>
        <w:rPr>
          <w:i/>
          <w:spacing w:val="-2"/>
          <w:sz w:val="25"/>
        </w:rPr>
        <w:t xml:space="preserve"> </w:t>
      </w:r>
      <w:r>
        <w:rPr>
          <w:i/>
          <w:sz w:val="25"/>
        </w:rPr>
        <w:t>карта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России</w:t>
      </w:r>
      <w:r>
        <w:rPr>
          <w:i/>
          <w:spacing w:val="-10"/>
          <w:sz w:val="25"/>
        </w:rPr>
        <w:t xml:space="preserve"> </w:t>
      </w:r>
      <w:r>
        <w:rPr>
          <w:i/>
          <w:sz w:val="25"/>
        </w:rPr>
        <w:t>(практическое</w:t>
      </w:r>
      <w:r>
        <w:rPr>
          <w:i/>
          <w:spacing w:val="-2"/>
          <w:sz w:val="25"/>
        </w:rPr>
        <w:t xml:space="preserve"> занятие)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7" w:line="228" w:lineRule="auto"/>
        <w:ind w:left="418" w:right="334" w:firstLine="707"/>
        <w:jc w:val="left"/>
        <w:rPr>
          <w:sz w:val="25"/>
        </w:rPr>
      </w:pPr>
      <w:r>
        <w:rPr>
          <w:sz w:val="25"/>
        </w:rPr>
        <w:t>Знать</w:t>
      </w:r>
      <w:r>
        <w:rPr>
          <w:spacing w:val="65"/>
          <w:sz w:val="25"/>
        </w:rPr>
        <w:t xml:space="preserve"> </w:t>
      </w:r>
      <w:r>
        <w:rPr>
          <w:sz w:val="25"/>
        </w:rPr>
        <w:t>и</w:t>
      </w:r>
      <w:r>
        <w:rPr>
          <w:spacing w:val="59"/>
          <w:sz w:val="25"/>
        </w:rPr>
        <w:t xml:space="preserve"> </w:t>
      </w:r>
      <w:r>
        <w:rPr>
          <w:sz w:val="25"/>
        </w:rPr>
        <w:t>уметь</w:t>
      </w:r>
      <w:r>
        <w:rPr>
          <w:spacing w:val="64"/>
          <w:sz w:val="25"/>
        </w:rPr>
        <w:t xml:space="preserve"> </w:t>
      </w:r>
      <w:r>
        <w:rPr>
          <w:sz w:val="25"/>
        </w:rPr>
        <w:t>объяснить</w:t>
      </w:r>
      <w:r>
        <w:rPr>
          <w:spacing w:val="68"/>
          <w:sz w:val="25"/>
        </w:rPr>
        <w:t xml:space="preserve"> </w:t>
      </w:r>
      <w:r>
        <w:rPr>
          <w:sz w:val="25"/>
        </w:rPr>
        <w:t>отличия</w:t>
      </w:r>
      <w:r>
        <w:rPr>
          <w:spacing w:val="65"/>
          <w:sz w:val="25"/>
        </w:rPr>
        <w:t xml:space="preserve"> </w:t>
      </w:r>
      <w:r>
        <w:rPr>
          <w:sz w:val="25"/>
        </w:rPr>
        <w:t>культурной</w:t>
      </w:r>
      <w:r>
        <w:rPr>
          <w:spacing w:val="73"/>
          <w:sz w:val="25"/>
        </w:rPr>
        <w:t xml:space="preserve"> </w:t>
      </w:r>
      <w:r>
        <w:rPr>
          <w:sz w:val="25"/>
        </w:rPr>
        <w:t>географии</w:t>
      </w:r>
      <w:r>
        <w:rPr>
          <w:spacing w:val="69"/>
          <w:sz w:val="25"/>
        </w:rPr>
        <w:t xml:space="preserve"> </w:t>
      </w:r>
      <w:r>
        <w:rPr>
          <w:sz w:val="25"/>
        </w:rPr>
        <w:t>от</w:t>
      </w:r>
      <w:r>
        <w:rPr>
          <w:spacing w:val="60"/>
          <w:sz w:val="25"/>
        </w:rPr>
        <w:t xml:space="preserve"> </w:t>
      </w:r>
      <w:r>
        <w:rPr>
          <w:sz w:val="25"/>
        </w:rPr>
        <w:t>физической</w:t>
      </w:r>
      <w:r>
        <w:rPr>
          <w:spacing w:val="69"/>
          <w:sz w:val="25"/>
        </w:rPr>
        <w:t xml:space="preserve"> </w:t>
      </w:r>
      <w:r>
        <w:rPr>
          <w:sz w:val="25"/>
        </w:rPr>
        <w:t>и политической географии;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3"/>
        <w:ind w:left="1268" w:hanging="144"/>
        <w:jc w:val="left"/>
        <w:rPr>
          <w:sz w:val="25"/>
        </w:rPr>
      </w:pPr>
      <w:r>
        <w:rPr>
          <w:w w:val="95"/>
          <w:sz w:val="25"/>
        </w:rPr>
        <w:t>понимать,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что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такое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культурная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карта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народов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России;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  <w:tab w:val="left" w:pos="2585"/>
          <w:tab w:val="left" w:pos="3900"/>
          <w:tab w:val="left" w:pos="4945"/>
          <w:tab w:val="left" w:pos="6370"/>
          <w:tab w:val="left" w:pos="7215"/>
          <w:tab w:val="left" w:pos="7572"/>
          <w:tab w:val="left" w:pos="9166"/>
          <w:tab w:val="left" w:pos="9510"/>
        </w:tabs>
        <w:spacing w:before="8" w:line="232" w:lineRule="auto"/>
        <w:ind w:left="420" w:right="329" w:firstLine="705"/>
        <w:jc w:val="left"/>
        <w:rPr>
          <w:sz w:val="25"/>
        </w:rPr>
      </w:pPr>
      <w:r>
        <w:rPr>
          <w:spacing w:val="-2"/>
          <w:sz w:val="25"/>
        </w:rPr>
        <w:t>описывать</w:t>
      </w:r>
      <w:r>
        <w:rPr>
          <w:sz w:val="25"/>
        </w:rPr>
        <w:tab/>
      </w:r>
      <w:r>
        <w:rPr>
          <w:spacing w:val="-2"/>
          <w:sz w:val="25"/>
        </w:rPr>
        <w:t>отдельные</w:t>
      </w:r>
      <w:r>
        <w:rPr>
          <w:sz w:val="25"/>
        </w:rPr>
        <w:tab/>
      </w:r>
      <w:r>
        <w:rPr>
          <w:spacing w:val="-2"/>
          <w:sz w:val="25"/>
        </w:rPr>
        <w:t>области</w:t>
      </w:r>
      <w:r>
        <w:rPr>
          <w:sz w:val="25"/>
        </w:rPr>
        <w:tab/>
      </w:r>
      <w:r>
        <w:rPr>
          <w:spacing w:val="-2"/>
          <w:sz w:val="25"/>
        </w:rPr>
        <w:t>культурной</w:t>
      </w:r>
      <w:r>
        <w:rPr>
          <w:sz w:val="25"/>
        </w:rPr>
        <w:tab/>
      </w:r>
      <w:r>
        <w:rPr>
          <w:spacing w:val="-2"/>
          <w:sz w:val="25"/>
        </w:rPr>
        <w:t>карты</w:t>
      </w:r>
      <w:r>
        <w:rPr>
          <w:sz w:val="25"/>
        </w:rPr>
        <w:tab/>
      </w:r>
      <w:r>
        <w:rPr>
          <w:spacing w:val="-10"/>
          <w:sz w:val="25"/>
        </w:rPr>
        <w:t>в</w:t>
      </w:r>
      <w:r>
        <w:rPr>
          <w:sz w:val="25"/>
        </w:rPr>
        <w:tab/>
      </w:r>
      <w:r>
        <w:rPr>
          <w:spacing w:val="-2"/>
          <w:sz w:val="25"/>
        </w:rPr>
        <w:t>соответствии</w:t>
      </w:r>
      <w:r>
        <w:rPr>
          <w:sz w:val="25"/>
        </w:rPr>
        <w:tab/>
      </w:r>
      <w:r>
        <w:rPr>
          <w:spacing w:val="-10"/>
          <w:sz w:val="25"/>
        </w:rPr>
        <w:t>с</w:t>
      </w:r>
      <w:r>
        <w:rPr>
          <w:sz w:val="25"/>
        </w:rPr>
        <w:tab/>
      </w:r>
      <w:r>
        <w:rPr>
          <w:spacing w:val="-14"/>
          <w:sz w:val="25"/>
        </w:rPr>
        <w:t xml:space="preserve">их </w:t>
      </w:r>
      <w:r>
        <w:rPr>
          <w:spacing w:val="-2"/>
          <w:sz w:val="25"/>
        </w:rPr>
        <w:t>особенностями.</w:t>
      </w:r>
    </w:p>
    <w:p w:rsidR="00554537" w:rsidRDefault="00042DE2">
      <w:pPr>
        <w:tabs>
          <w:tab w:val="left" w:pos="4414"/>
        </w:tabs>
        <w:spacing w:line="275" w:lineRule="exact"/>
        <w:ind w:left="1126"/>
        <w:rPr>
          <w:i/>
          <w:sz w:val="25"/>
        </w:rPr>
      </w:pPr>
      <w:r>
        <w:rPr>
          <w:i/>
          <w:sz w:val="25"/>
        </w:rPr>
        <w:t>Тема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32.</w:t>
      </w:r>
      <w:r>
        <w:rPr>
          <w:i/>
          <w:spacing w:val="-10"/>
          <w:sz w:val="25"/>
        </w:rPr>
        <w:t xml:space="preserve"> </w:t>
      </w:r>
      <w:r>
        <w:rPr>
          <w:i/>
          <w:sz w:val="25"/>
        </w:rPr>
        <w:t>Единство</w:t>
      </w:r>
      <w:r>
        <w:rPr>
          <w:i/>
          <w:spacing w:val="-5"/>
          <w:sz w:val="25"/>
        </w:rPr>
        <w:t xml:space="preserve"> </w:t>
      </w:r>
      <w:r>
        <w:rPr>
          <w:i/>
          <w:spacing w:val="-2"/>
          <w:sz w:val="25"/>
        </w:rPr>
        <w:t>страны</w:t>
      </w:r>
      <w:r>
        <w:rPr>
          <w:i/>
          <w:sz w:val="25"/>
        </w:rPr>
        <w:tab/>
        <w:t>залог</w:t>
      </w:r>
      <w:r>
        <w:rPr>
          <w:i/>
          <w:spacing w:val="-15"/>
          <w:sz w:val="25"/>
        </w:rPr>
        <w:t xml:space="preserve"> </w:t>
      </w:r>
      <w:r>
        <w:rPr>
          <w:i/>
          <w:sz w:val="25"/>
        </w:rPr>
        <w:t>будущего</w:t>
      </w:r>
      <w:r>
        <w:rPr>
          <w:i/>
          <w:spacing w:val="-4"/>
          <w:sz w:val="25"/>
        </w:rPr>
        <w:t xml:space="preserve"> </w:t>
      </w:r>
      <w:r>
        <w:rPr>
          <w:i/>
          <w:spacing w:val="-2"/>
          <w:sz w:val="25"/>
        </w:rPr>
        <w:t>России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1" w:line="228" w:lineRule="auto"/>
        <w:ind w:left="420" w:right="353" w:firstLine="705"/>
        <w:jc w:val="left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уметь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объяснить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значение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общих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элементов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культуре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народов России для обоснования</w:t>
      </w:r>
      <w:r>
        <w:rPr>
          <w:sz w:val="25"/>
        </w:rPr>
        <w:t xml:space="preserve"> </w:t>
      </w:r>
      <w:r>
        <w:rPr>
          <w:w w:val="95"/>
          <w:sz w:val="25"/>
        </w:rPr>
        <w:t>её территориального,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политического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и экономического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единства;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  <w:tab w:val="left" w:pos="2449"/>
          <w:tab w:val="left" w:pos="2782"/>
          <w:tab w:val="left" w:pos="4133"/>
          <w:tab w:val="left" w:pos="5295"/>
          <w:tab w:val="left" w:pos="5626"/>
          <w:tab w:val="left" w:pos="7304"/>
          <w:tab w:val="left" w:pos="8052"/>
          <w:tab w:val="left" w:pos="9174"/>
        </w:tabs>
        <w:spacing w:before="21" w:line="228" w:lineRule="auto"/>
        <w:ind w:right="332" w:firstLine="707"/>
        <w:jc w:val="left"/>
        <w:rPr>
          <w:sz w:val="25"/>
        </w:rPr>
      </w:pPr>
      <w:r>
        <w:rPr>
          <w:spacing w:val="-2"/>
          <w:sz w:val="25"/>
        </w:rPr>
        <w:t>понимать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доказывать</w:t>
      </w:r>
      <w:r>
        <w:rPr>
          <w:sz w:val="25"/>
        </w:rPr>
        <w:tab/>
      </w:r>
      <w:r>
        <w:rPr>
          <w:spacing w:val="-2"/>
          <w:sz w:val="25"/>
        </w:rPr>
        <w:t>важность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преимущества</w:t>
      </w:r>
      <w:r>
        <w:rPr>
          <w:sz w:val="25"/>
        </w:rPr>
        <w:tab/>
      </w:r>
      <w:r>
        <w:rPr>
          <w:spacing w:val="-2"/>
          <w:sz w:val="25"/>
        </w:rPr>
        <w:t>этого</w:t>
      </w:r>
      <w:r>
        <w:rPr>
          <w:sz w:val="25"/>
        </w:rPr>
        <w:tab/>
      </w:r>
      <w:r>
        <w:rPr>
          <w:spacing w:val="-2"/>
          <w:sz w:val="25"/>
        </w:rPr>
        <w:t>единства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перед </w:t>
      </w:r>
      <w:r>
        <w:rPr>
          <w:w w:val="95"/>
          <w:sz w:val="25"/>
        </w:rPr>
        <w:t>требованиями</w:t>
      </w:r>
      <w:r>
        <w:rPr>
          <w:sz w:val="25"/>
        </w:rPr>
        <w:t xml:space="preserve"> </w:t>
      </w:r>
      <w:r>
        <w:rPr>
          <w:w w:val="95"/>
          <w:sz w:val="25"/>
        </w:rPr>
        <w:t>национального</w:t>
      </w:r>
      <w:r>
        <w:rPr>
          <w:sz w:val="25"/>
        </w:rPr>
        <w:t xml:space="preserve"> </w:t>
      </w:r>
      <w:r>
        <w:rPr>
          <w:w w:val="95"/>
          <w:sz w:val="25"/>
        </w:rPr>
        <w:t>самоопределения отдельных</w:t>
      </w:r>
      <w:r>
        <w:rPr>
          <w:sz w:val="25"/>
        </w:rPr>
        <w:t xml:space="preserve"> </w:t>
      </w:r>
      <w:r>
        <w:rPr>
          <w:w w:val="95"/>
          <w:sz w:val="25"/>
        </w:rPr>
        <w:t>этносов.</w:t>
      </w:r>
    </w:p>
    <w:p w:rsidR="00554537" w:rsidRDefault="00554537">
      <w:pPr>
        <w:spacing w:line="228" w:lineRule="auto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numPr>
          <w:ilvl w:val="2"/>
          <w:numId w:val="218"/>
        </w:numPr>
        <w:tabs>
          <w:tab w:val="left" w:pos="4933"/>
        </w:tabs>
        <w:spacing w:before="70" w:line="456" w:lineRule="auto"/>
        <w:ind w:right="3439" w:firstLine="3090"/>
      </w:pPr>
      <w:r>
        <w:rPr>
          <w:spacing w:val="-2"/>
          <w:w w:val="90"/>
        </w:rPr>
        <w:t xml:space="preserve">ТЕХНОЛОГИЯ </w:t>
      </w:r>
      <w:r>
        <w:rPr>
          <w:spacing w:val="-2"/>
        </w:rPr>
        <w:t>ПОЯСНИТЕЛЬНАЯ</w:t>
      </w:r>
      <w:r>
        <w:rPr>
          <w:spacing w:val="8"/>
        </w:rPr>
        <w:t xml:space="preserve"> </w:t>
      </w:r>
      <w:r>
        <w:rPr>
          <w:spacing w:val="-2"/>
        </w:rPr>
        <w:t>ЗАПИСКА</w:t>
      </w:r>
    </w:p>
    <w:p w:rsidR="00554537" w:rsidRDefault="00042DE2">
      <w:pPr>
        <w:spacing w:before="14" w:line="232" w:lineRule="auto"/>
        <w:ind w:left="419" w:right="360" w:firstLine="704"/>
        <w:jc w:val="both"/>
        <w:rPr>
          <w:b/>
          <w:sz w:val="25"/>
        </w:rPr>
      </w:pPr>
      <w:r>
        <w:rPr>
          <w:b/>
          <w:spacing w:val="-2"/>
          <w:sz w:val="25"/>
        </w:rPr>
        <w:t>НАУЧНЫЙ, ОБЩЕКУЛЬТУРНЫЙ</w:t>
      </w:r>
      <w:r>
        <w:rPr>
          <w:b/>
          <w:spacing w:val="-13"/>
          <w:sz w:val="25"/>
        </w:rPr>
        <w:t xml:space="preserve"> </w:t>
      </w:r>
      <w:r>
        <w:rPr>
          <w:b/>
          <w:spacing w:val="-2"/>
          <w:sz w:val="25"/>
        </w:rPr>
        <w:t>И</w:t>
      </w:r>
      <w:r>
        <w:rPr>
          <w:b/>
          <w:spacing w:val="-9"/>
          <w:sz w:val="25"/>
        </w:rPr>
        <w:t xml:space="preserve"> </w:t>
      </w:r>
      <w:r>
        <w:rPr>
          <w:b/>
          <w:spacing w:val="-2"/>
          <w:sz w:val="25"/>
        </w:rPr>
        <w:t>ОБРАЗОВАТЕЛЬНЫЙ</w:t>
      </w:r>
      <w:r>
        <w:rPr>
          <w:b/>
          <w:spacing w:val="-13"/>
          <w:sz w:val="25"/>
        </w:rPr>
        <w:t xml:space="preserve"> </w:t>
      </w:r>
      <w:r>
        <w:rPr>
          <w:b/>
          <w:spacing w:val="-2"/>
          <w:sz w:val="25"/>
        </w:rPr>
        <w:t>KOHTEKCT ТЕХНОЛОГИИ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29" w:firstLine="706"/>
      </w:pPr>
      <w:r>
        <w:t xml:space="preserve">Фундаментальной задачей общего образования является освоение учащимися наиболее значимых аспектов реальности. К таким аспектам, несомненно, относится и </w:t>
      </w:r>
      <w:r>
        <w:rPr>
          <w:spacing w:val="-2"/>
        </w:rPr>
        <w:t>преобразовательная</w:t>
      </w:r>
      <w:r>
        <w:rPr>
          <w:spacing w:val="-14"/>
        </w:rPr>
        <w:t xml:space="preserve"> </w:t>
      </w:r>
      <w:r>
        <w:rPr>
          <w:spacing w:val="-2"/>
        </w:rPr>
        <w:t>деятельность</w:t>
      </w:r>
      <w:r>
        <w:rPr>
          <w:spacing w:val="2"/>
        </w:rPr>
        <w:t xml:space="preserve"> </w:t>
      </w:r>
      <w:r>
        <w:rPr>
          <w:spacing w:val="-2"/>
        </w:rPr>
        <w:t>человека.</w:t>
      </w:r>
    </w:p>
    <w:p w:rsidR="00554537" w:rsidRDefault="00042DE2">
      <w:pPr>
        <w:pStyle w:val="a3"/>
        <w:spacing w:line="230" w:lineRule="auto"/>
        <w:ind w:left="420" w:right="323" w:firstLine="706"/>
      </w:pPr>
      <w:r>
        <w:t xml:space="preserve">Деятельность по целенаправленному преобразованию окружающего мира </w:t>
      </w:r>
      <w:r>
        <w:rPr>
          <w:spacing w:val="-2"/>
        </w:rPr>
        <w:t>существует ровно</w:t>
      </w:r>
      <w:r>
        <w:rPr>
          <w:spacing w:val="-13"/>
        </w:rPr>
        <w:t xml:space="preserve"> </w:t>
      </w:r>
      <w:r>
        <w:rPr>
          <w:spacing w:val="-2"/>
        </w:rPr>
        <w:t>столько,</w:t>
      </w:r>
      <w:r>
        <w:rPr>
          <w:spacing w:val="-5"/>
        </w:rPr>
        <w:t xml:space="preserve"> </w:t>
      </w:r>
      <w:r>
        <w:rPr>
          <w:spacing w:val="-2"/>
        </w:rPr>
        <w:t>сколько</w:t>
      </w:r>
      <w:r>
        <w:rPr>
          <w:spacing w:val="-8"/>
        </w:rPr>
        <w:t xml:space="preserve"> </w:t>
      </w:r>
      <w:r>
        <w:rPr>
          <w:spacing w:val="-2"/>
        </w:rPr>
        <w:t>существует</w:t>
      </w:r>
      <w:r>
        <w:rPr>
          <w:spacing w:val="-3"/>
        </w:rPr>
        <w:t xml:space="preserve"> </w:t>
      </w:r>
      <w:r>
        <w:rPr>
          <w:spacing w:val="-2"/>
        </w:rPr>
        <w:t>само</w:t>
      </w:r>
      <w:r>
        <w:rPr>
          <w:spacing w:val="-11"/>
        </w:rPr>
        <w:t xml:space="preserve"> </w:t>
      </w:r>
      <w:r>
        <w:rPr>
          <w:spacing w:val="-2"/>
        </w:rPr>
        <w:t>человечество.</w:t>
      </w:r>
      <w:r>
        <w:rPr>
          <w:spacing w:val="-4"/>
        </w:rPr>
        <w:t xml:space="preserve"> </w:t>
      </w:r>
      <w:r>
        <w:rPr>
          <w:spacing w:val="-2"/>
        </w:rPr>
        <w:t>Однако</w:t>
      </w:r>
      <w:r>
        <w:rPr>
          <w:spacing w:val="-10"/>
        </w:rPr>
        <w:t xml:space="preserve"> </w:t>
      </w:r>
      <w:r>
        <w:rPr>
          <w:spacing w:val="-2"/>
        </w:rPr>
        <w:t xml:space="preserve">современные </w:t>
      </w:r>
      <w:r>
        <w:t xml:space="preserve">черты эта деятельность стала приобретать с развитием машинного производства и </w:t>
      </w:r>
      <w:r>
        <w:rPr>
          <w:w w:val="95"/>
        </w:rPr>
        <w:t>связанных с ним изменений в интеллектуальной</w:t>
      </w:r>
      <w:r>
        <w:rPr>
          <w:spacing w:val="-6"/>
          <w:w w:val="95"/>
        </w:rPr>
        <w:t xml:space="preserve"> </w:t>
      </w:r>
      <w:r>
        <w:rPr>
          <w:w w:val="95"/>
        </w:rPr>
        <w:t>и практической</w:t>
      </w:r>
      <w:r>
        <w:t xml:space="preserve"> </w:t>
      </w:r>
      <w:r>
        <w:rPr>
          <w:w w:val="95"/>
        </w:rPr>
        <w:t>деятельности</w:t>
      </w:r>
      <w:r>
        <w:t xml:space="preserve"> </w:t>
      </w:r>
      <w:r>
        <w:rPr>
          <w:w w:val="95"/>
        </w:rPr>
        <w:t>человека.</w:t>
      </w:r>
    </w:p>
    <w:p w:rsidR="00554537" w:rsidRDefault="00042DE2">
      <w:pPr>
        <w:pStyle w:val="a3"/>
        <w:spacing w:line="230" w:lineRule="auto"/>
        <w:ind w:left="420" w:right="328" w:firstLine="705"/>
      </w:pPr>
      <w:r>
        <w:t>Было обосновано положение, что</w:t>
      </w:r>
      <w:r>
        <w:rPr>
          <w:spacing w:val="-4"/>
        </w:rPr>
        <w:t xml:space="preserve"> </w:t>
      </w:r>
      <w:r>
        <w:t>всякая деятельность должна осуществляться</w:t>
      </w:r>
      <w:r>
        <w:rPr>
          <w:spacing w:val="-13"/>
        </w:rPr>
        <w:t xml:space="preserve"> </w:t>
      </w:r>
      <w:r>
        <w:t xml:space="preserve">в </w:t>
      </w:r>
      <w:r>
        <w:rPr>
          <w:w w:val="95"/>
        </w:rPr>
        <w:t>соответствии с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некоторым методом, причём эффективность этого метода непосредственно </w:t>
      </w:r>
      <w:r>
        <w:t xml:space="preserve">зависит от того, насколько он окажется формализуемым. Это положение стало </w:t>
      </w:r>
      <w:r>
        <w:rPr>
          <w:spacing w:val="-2"/>
        </w:rPr>
        <w:t>основополагающей</w:t>
      </w:r>
      <w:r>
        <w:rPr>
          <w:spacing w:val="-14"/>
        </w:rPr>
        <w:t xml:space="preserve"> </w:t>
      </w:r>
      <w:r>
        <w:rPr>
          <w:spacing w:val="-2"/>
        </w:rPr>
        <w:t>концепцией индустриального</w:t>
      </w:r>
      <w:r>
        <w:rPr>
          <w:spacing w:val="-13"/>
        </w:rPr>
        <w:t xml:space="preserve"> </w:t>
      </w:r>
      <w:r>
        <w:rPr>
          <w:spacing w:val="-2"/>
        </w:rPr>
        <w:t>общества. Оно</w:t>
      </w:r>
      <w:r>
        <w:rPr>
          <w:spacing w:val="-5"/>
        </w:rPr>
        <w:t xml:space="preserve"> </w:t>
      </w:r>
      <w:r>
        <w:rPr>
          <w:spacing w:val="-2"/>
        </w:rPr>
        <w:t>сохранило и</w:t>
      </w:r>
      <w:r>
        <w:rPr>
          <w:spacing w:val="-6"/>
        </w:rPr>
        <w:t xml:space="preserve"> </w:t>
      </w:r>
      <w:r>
        <w:rPr>
          <w:spacing w:val="-2"/>
        </w:rPr>
        <w:t>умножило свою</w:t>
      </w:r>
      <w:r>
        <w:rPr>
          <w:spacing w:val="-4"/>
        </w:rPr>
        <w:t xml:space="preserve"> </w:t>
      </w:r>
      <w:r>
        <w:rPr>
          <w:spacing w:val="-2"/>
        </w:rPr>
        <w:t>значимость в</w:t>
      </w:r>
      <w:r>
        <w:rPr>
          <w:spacing w:val="-7"/>
        </w:rPr>
        <w:t xml:space="preserve"> </w:t>
      </w:r>
      <w:r>
        <w:rPr>
          <w:spacing w:val="-2"/>
        </w:rPr>
        <w:t>информационном</w:t>
      </w:r>
      <w:r>
        <w:rPr>
          <w:spacing w:val="-14"/>
        </w:rPr>
        <w:t xml:space="preserve"> </w:t>
      </w:r>
      <w:r>
        <w:rPr>
          <w:spacing w:val="-2"/>
        </w:rPr>
        <w:t>обществе.</w:t>
      </w:r>
    </w:p>
    <w:p w:rsidR="00554537" w:rsidRDefault="00042DE2">
      <w:pPr>
        <w:pStyle w:val="a3"/>
        <w:spacing w:line="271" w:lineRule="exact"/>
        <w:ind w:left="1125"/>
      </w:pPr>
      <w:r>
        <w:rPr>
          <w:w w:val="95"/>
        </w:rPr>
        <w:t>Стержнем</w:t>
      </w:r>
      <w:r>
        <w:rPr>
          <w:spacing w:val="76"/>
        </w:rPr>
        <w:t xml:space="preserve"> </w:t>
      </w:r>
      <w:r>
        <w:rPr>
          <w:w w:val="95"/>
        </w:rPr>
        <w:t>названной</w:t>
      </w:r>
      <w:r>
        <w:rPr>
          <w:spacing w:val="75"/>
        </w:rPr>
        <w:t xml:space="preserve"> </w:t>
      </w:r>
      <w:r>
        <w:rPr>
          <w:w w:val="95"/>
        </w:rPr>
        <w:t>концепции</w:t>
      </w:r>
      <w:r>
        <w:rPr>
          <w:spacing w:val="49"/>
          <w:w w:val="150"/>
        </w:rPr>
        <w:t xml:space="preserve"> </w:t>
      </w:r>
      <w:r>
        <w:rPr>
          <w:w w:val="95"/>
        </w:rPr>
        <w:t>является</w:t>
      </w:r>
      <w:r>
        <w:rPr>
          <w:spacing w:val="72"/>
        </w:rPr>
        <w:t xml:space="preserve"> </w:t>
      </w:r>
      <w:r>
        <w:rPr>
          <w:w w:val="95"/>
        </w:rPr>
        <w:t>технология</w:t>
      </w:r>
      <w:r>
        <w:rPr>
          <w:spacing w:val="76"/>
        </w:rPr>
        <w:t xml:space="preserve"> </w:t>
      </w:r>
      <w:r>
        <w:rPr>
          <w:w w:val="95"/>
        </w:rPr>
        <w:t>как</w:t>
      </w:r>
      <w:r>
        <w:rPr>
          <w:spacing w:val="65"/>
        </w:rPr>
        <w:t xml:space="preserve"> </w:t>
      </w:r>
      <w:r>
        <w:rPr>
          <w:w w:val="95"/>
        </w:rPr>
        <w:t>логическое</w:t>
      </w:r>
      <w:r>
        <w:rPr>
          <w:spacing w:val="76"/>
        </w:rPr>
        <w:t xml:space="preserve"> </w:t>
      </w:r>
      <w:r>
        <w:rPr>
          <w:spacing w:val="-2"/>
          <w:w w:val="95"/>
        </w:rPr>
        <w:t>развитие</w:t>
      </w:r>
    </w:p>
    <w:p w:rsidR="00554537" w:rsidRDefault="00042DE2">
      <w:pPr>
        <w:pStyle w:val="a3"/>
        <w:spacing w:line="283" w:lineRule="exact"/>
        <w:ind w:left="421"/>
      </w:pPr>
      <w:r>
        <w:rPr>
          <w:w w:val="95"/>
        </w:rPr>
        <w:t>«метода»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следующих</w:t>
      </w:r>
      <w:r>
        <w:rPr>
          <w:spacing w:val="-1"/>
        </w:rPr>
        <w:t xml:space="preserve"> </w:t>
      </w:r>
      <w:r>
        <w:rPr>
          <w:spacing w:val="-2"/>
          <w:w w:val="95"/>
        </w:rPr>
        <w:t>аспектах: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5" w:line="228" w:lineRule="auto"/>
        <w:ind w:left="418" w:right="352" w:firstLine="707"/>
        <w:rPr>
          <w:sz w:val="25"/>
        </w:rPr>
      </w:pPr>
      <w:r>
        <w:rPr>
          <w:w w:val="95"/>
          <w:sz w:val="25"/>
        </w:rPr>
        <w:t>процесс достижения поставленной цели формализован настолько, что становится возможным его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воспроизведение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широком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спектре условий при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практически идентичных </w:t>
      </w:r>
      <w:r>
        <w:rPr>
          <w:spacing w:val="-2"/>
          <w:sz w:val="25"/>
        </w:rPr>
        <w:t>результатах;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9" w:line="230" w:lineRule="auto"/>
        <w:ind w:left="418" w:right="351" w:firstLine="707"/>
        <w:rPr>
          <w:sz w:val="25"/>
        </w:rPr>
      </w:pPr>
      <w:r>
        <w:rPr>
          <w:w w:val="95"/>
          <w:sz w:val="25"/>
        </w:rPr>
        <w:t>открывается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принципиальная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возможность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автоматизации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процессов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изготовления </w:t>
      </w:r>
      <w:r>
        <w:rPr>
          <w:sz w:val="25"/>
        </w:rPr>
        <w:t xml:space="preserve">изделий (что постепенно распространяется практически на все аспекты человеческой </w:t>
      </w:r>
      <w:r>
        <w:rPr>
          <w:spacing w:val="-2"/>
          <w:sz w:val="25"/>
        </w:rPr>
        <w:t>жизни).</w:t>
      </w:r>
    </w:p>
    <w:p w:rsidR="00554537" w:rsidRDefault="00042DE2">
      <w:pPr>
        <w:pStyle w:val="a3"/>
        <w:spacing w:before="5" w:line="228" w:lineRule="auto"/>
        <w:ind w:right="340" w:firstLine="707"/>
      </w:pPr>
      <w:r>
        <w:rPr>
          <w:w w:val="95"/>
        </w:rPr>
        <w:t>Развитие технологии тесно</w:t>
      </w:r>
      <w:r>
        <w:rPr>
          <w:spacing w:val="-2"/>
          <w:w w:val="95"/>
        </w:rPr>
        <w:t xml:space="preserve"> </w:t>
      </w:r>
      <w:r>
        <w:rPr>
          <w:w w:val="95"/>
        </w:rPr>
        <w:t>связано с</w:t>
      </w:r>
      <w:r>
        <w:rPr>
          <w:spacing w:val="-11"/>
          <w:w w:val="95"/>
        </w:rPr>
        <w:t xml:space="preserve"> </w:t>
      </w:r>
      <w:r>
        <w:rPr>
          <w:w w:val="95"/>
        </w:rPr>
        <w:t>научным</w:t>
      </w:r>
      <w:r>
        <w:rPr>
          <w:spacing w:val="-1"/>
          <w:w w:val="95"/>
        </w:rPr>
        <w:t xml:space="preserve"> </w:t>
      </w:r>
      <w:r>
        <w:rPr>
          <w:w w:val="95"/>
        </w:rPr>
        <w:t>знанием.</w:t>
      </w:r>
      <w:r>
        <w:rPr>
          <w:spacing w:val="-3"/>
          <w:w w:val="95"/>
        </w:rPr>
        <w:t xml:space="preserve"> </w:t>
      </w:r>
      <w:r>
        <w:rPr>
          <w:w w:val="95"/>
        </w:rPr>
        <w:t>Более</w:t>
      </w:r>
      <w:r>
        <w:rPr>
          <w:spacing w:val="-1"/>
          <w:w w:val="95"/>
        </w:rPr>
        <w:t xml:space="preserve"> </w:t>
      </w:r>
      <w:r>
        <w:rPr>
          <w:w w:val="95"/>
        </w:rPr>
        <w:t>того,</w:t>
      </w:r>
      <w:r>
        <w:rPr>
          <w:spacing w:val="-4"/>
          <w:w w:val="95"/>
        </w:rPr>
        <w:t xml:space="preserve"> </w:t>
      </w:r>
      <w:r>
        <w:rPr>
          <w:w w:val="95"/>
        </w:rPr>
        <w:t>конечной целью науки (начиная с науки Нового времени) является именно создание технологий.</w:t>
      </w:r>
    </w:p>
    <w:p w:rsidR="00554537" w:rsidRDefault="00042DE2">
      <w:pPr>
        <w:pStyle w:val="a3"/>
        <w:spacing w:line="277" w:lineRule="exact"/>
        <w:ind w:left="1125"/>
      </w:pP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XX</w:t>
      </w:r>
      <w:r>
        <w:rPr>
          <w:spacing w:val="-9"/>
          <w:w w:val="95"/>
        </w:rPr>
        <w:t xml:space="preserve"> </w:t>
      </w:r>
      <w:r>
        <w:rPr>
          <w:w w:val="95"/>
        </w:rPr>
        <w:t>веке</w:t>
      </w:r>
      <w:r>
        <w:rPr>
          <w:spacing w:val="-6"/>
          <w:w w:val="95"/>
        </w:rPr>
        <w:t xml:space="preserve"> </w:t>
      </w:r>
      <w:r>
        <w:rPr>
          <w:w w:val="95"/>
        </w:rPr>
        <w:t>сущность</w:t>
      </w:r>
      <w:r>
        <w:t xml:space="preserve"> </w:t>
      </w:r>
      <w:r>
        <w:rPr>
          <w:w w:val="95"/>
        </w:rPr>
        <w:t>технологии</w:t>
      </w:r>
      <w:r>
        <w:rPr>
          <w:spacing w:val="4"/>
        </w:rPr>
        <w:t xml:space="preserve"> </w:t>
      </w:r>
      <w:r>
        <w:rPr>
          <w:w w:val="95"/>
        </w:rPr>
        <w:t>была</w:t>
      </w:r>
      <w:r>
        <w:rPr>
          <w:spacing w:val="-5"/>
          <w:w w:val="95"/>
        </w:rPr>
        <w:t xml:space="preserve"> </w:t>
      </w:r>
      <w:r>
        <w:rPr>
          <w:w w:val="95"/>
        </w:rPr>
        <w:t>осмыслена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w w:val="95"/>
        </w:rPr>
        <w:t>различных</w:t>
      </w:r>
      <w:r>
        <w:rPr>
          <w:spacing w:val="-2"/>
        </w:rPr>
        <w:t xml:space="preserve"> </w:t>
      </w:r>
      <w:r>
        <w:rPr>
          <w:spacing w:val="-2"/>
          <w:w w:val="95"/>
        </w:rPr>
        <w:t>плоскостях: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1" w:line="228" w:lineRule="auto"/>
        <w:ind w:left="418" w:right="345" w:firstLine="707"/>
        <w:jc w:val="left"/>
        <w:rPr>
          <w:sz w:val="25"/>
        </w:rPr>
      </w:pPr>
      <w:r>
        <w:rPr>
          <w:w w:val="95"/>
          <w:sz w:val="25"/>
        </w:rPr>
        <w:t>были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выделены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структуры,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родственные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понятию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технологии,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прежде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всего, </w:t>
      </w:r>
      <w:r>
        <w:rPr>
          <w:sz w:val="25"/>
        </w:rPr>
        <w:t>понятие алгоритма;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9"/>
        <w:ind w:left="1268" w:hanging="144"/>
        <w:jc w:val="left"/>
        <w:rPr>
          <w:sz w:val="25"/>
        </w:rPr>
      </w:pPr>
      <w:r>
        <w:rPr>
          <w:w w:val="95"/>
          <w:sz w:val="25"/>
        </w:rPr>
        <w:t>проанализирован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феномен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зарождающегося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технологического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общества;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5" w:line="281" w:lineRule="exact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исследованы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социальные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аспекты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технологии.</w:t>
      </w:r>
    </w:p>
    <w:p w:rsidR="00554537" w:rsidRDefault="00042DE2">
      <w:pPr>
        <w:pStyle w:val="a3"/>
        <w:spacing w:before="3" w:line="230" w:lineRule="auto"/>
        <w:ind w:left="417" w:right="326" w:firstLine="707"/>
      </w:pPr>
      <w:r>
        <w:t>Информационные технологии, а затем информационные и коммуникационные технологии</w:t>
      </w:r>
      <w:r>
        <w:rPr>
          <w:spacing w:val="-16"/>
        </w:rPr>
        <w:t xml:space="preserve"> </w:t>
      </w:r>
      <w:r>
        <w:t>(ИКТ)</w:t>
      </w:r>
      <w:r>
        <w:rPr>
          <w:spacing w:val="-16"/>
        </w:rPr>
        <w:t xml:space="preserve"> </w:t>
      </w:r>
      <w:r>
        <w:t>радикальным</w:t>
      </w:r>
      <w:r>
        <w:rPr>
          <w:spacing w:val="-15"/>
        </w:rPr>
        <w:t xml:space="preserve"> </w:t>
      </w:r>
      <w:r>
        <w:t>образом</w:t>
      </w:r>
      <w:r>
        <w:rPr>
          <w:spacing w:val="-16"/>
        </w:rPr>
        <w:t xml:space="preserve"> </w:t>
      </w:r>
      <w:r>
        <w:t>изменили</w:t>
      </w:r>
      <w:r>
        <w:rPr>
          <w:spacing w:val="-16"/>
        </w:rPr>
        <w:t xml:space="preserve"> </w:t>
      </w:r>
      <w:r>
        <w:t>человеческую</w:t>
      </w:r>
      <w:r>
        <w:rPr>
          <w:spacing w:val="-15"/>
        </w:rPr>
        <w:t xml:space="preserve"> </w:t>
      </w:r>
      <w:r>
        <w:t>цивилизацию,</w:t>
      </w:r>
      <w:r>
        <w:rPr>
          <w:spacing w:val="-16"/>
        </w:rPr>
        <w:t xml:space="preserve"> </w:t>
      </w:r>
      <w:r>
        <w:t>открыв беспрецедентные</w:t>
      </w:r>
      <w:r>
        <w:rPr>
          <w:spacing w:val="-12"/>
        </w:rPr>
        <w:t xml:space="preserve"> </w:t>
      </w:r>
      <w:r>
        <w:t>возможности для</w:t>
      </w:r>
      <w:r>
        <w:rPr>
          <w:spacing w:val="-6"/>
        </w:rPr>
        <w:t xml:space="preserve"> </w:t>
      </w:r>
      <w:r>
        <w:t>хранения,</w:t>
      </w:r>
      <w:r>
        <w:rPr>
          <w:spacing w:val="-6"/>
        </w:rPr>
        <w:t xml:space="preserve"> </w:t>
      </w:r>
      <w:r>
        <w:t>обработки,</w:t>
      </w:r>
      <w:r>
        <w:rPr>
          <w:spacing w:val="-1"/>
        </w:rPr>
        <w:t xml:space="preserve"> </w:t>
      </w:r>
      <w:r>
        <w:t>передачи</w:t>
      </w:r>
      <w:r>
        <w:rPr>
          <w:spacing w:val="-4"/>
        </w:rPr>
        <w:t xml:space="preserve"> </w:t>
      </w:r>
      <w:r>
        <w:t>огромных массивов различной информации. Изменилась структура человеческой деятельности</w:t>
      </w:r>
      <w:r>
        <w:rPr>
          <w:spacing w:val="80"/>
        </w:rPr>
        <w:t xml:space="preserve"> </w:t>
      </w:r>
      <w:r>
        <w:t>в ней важнейшую роль стал играть информационный фактор. Исключительно значимыми оказались социальные последствия внедрения ИТ и ИКТ, которые послужили базой разработки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широкого</w:t>
      </w:r>
      <w:r>
        <w:rPr>
          <w:spacing w:val="-15"/>
        </w:rPr>
        <w:t xml:space="preserve"> </w:t>
      </w:r>
      <w:r>
        <w:t>распространения</w:t>
      </w:r>
      <w:r>
        <w:rPr>
          <w:spacing w:val="-16"/>
        </w:rPr>
        <w:t xml:space="preserve"> </w:t>
      </w:r>
      <w:r>
        <w:t>социальных</w:t>
      </w:r>
      <w:r>
        <w:rPr>
          <w:spacing w:val="-16"/>
        </w:rPr>
        <w:t xml:space="preserve"> </w:t>
      </w:r>
      <w:r>
        <w:t>сетей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процесса</w:t>
      </w:r>
      <w:r>
        <w:rPr>
          <w:spacing w:val="-15"/>
        </w:rPr>
        <w:t xml:space="preserve"> </w:t>
      </w:r>
      <w:r>
        <w:t xml:space="preserve">информатизации </w:t>
      </w:r>
      <w:r>
        <w:rPr>
          <w:w w:val="95"/>
        </w:rPr>
        <w:t>общества. На сегодняшний день процесс информатизации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приобретает качественно новые </w:t>
      </w:r>
      <w:r>
        <w:t xml:space="preserve">черты. Возникло понятие «цифровой экономики», что подразумевает превращение </w:t>
      </w:r>
      <w:r>
        <w:rPr>
          <w:w w:val="95"/>
        </w:rPr>
        <w:t>информации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важнейшую</w:t>
      </w:r>
      <w:r>
        <w:rPr>
          <w:spacing w:val="-2"/>
          <w:w w:val="95"/>
        </w:rPr>
        <w:t xml:space="preserve"> </w:t>
      </w:r>
      <w:r>
        <w:rPr>
          <w:w w:val="95"/>
        </w:rPr>
        <w:t>экономическую категорию,</w:t>
      </w:r>
      <w:r>
        <w:rPr>
          <w:spacing w:val="-5"/>
          <w:w w:val="95"/>
        </w:rPr>
        <w:t xml:space="preserve"> </w:t>
      </w:r>
      <w:r>
        <w:rPr>
          <w:w w:val="95"/>
        </w:rPr>
        <w:t>быстрое</w:t>
      </w:r>
      <w:r>
        <w:rPr>
          <w:spacing w:val="-13"/>
          <w:w w:val="95"/>
        </w:rPr>
        <w:t xml:space="preserve"> </w:t>
      </w:r>
      <w:r>
        <w:rPr>
          <w:w w:val="95"/>
        </w:rPr>
        <w:t>развитие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информационного </w:t>
      </w:r>
      <w:r>
        <w:t>бизнеса и рынка. Появились и интенсивно развиваются новые технологии: облачные, аддитивные, квантовые и</w:t>
      </w:r>
      <w:r>
        <w:rPr>
          <w:spacing w:val="-5"/>
        </w:rPr>
        <w:t xml:space="preserve"> </w:t>
      </w:r>
      <w:r>
        <w:t>пр.</w:t>
      </w:r>
      <w:r>
        <w:rPr>
          <w:spacing w:val="-4"/>
        </w:rPr>
        <w:t xml:space="preserve"> </w:t>
      </w:r>
      <w:r>
        <w:t>Однако цифровая революция (её</w:t>
      </w:r>
      <w:r>
        <w:rPr>
          <w:spacing w:val="-3"/>
        </w:rPr>
        <w:t xml:space="preserve"> </w:t>
      </w:r>
      <w:r>
        <w:t>часто называют третьей революцией) является только прелюдией к новой, более масштабной четвёртой промышленной</w:t>
      </w:r>
      <w:r>
        <w:rPr>
          <w:spacing w:val="-16"/>
        </w:rPr>
        <w:t xml:space="preserve"> </w:t>
      </w:r>
      <w:r>
        <w:t>революции.</w:t>
      </w:r>
      <w:r>
        <w:rPr>
          <w:spacing w:val="-16"/>
        </w:rPr>
        <w:t xml:space="preserve"> </w:t>
      </w:r>
      <w:r>
        <w:t>Все</w:t>
      </w:r>
      <w:r>
        <w:rPr>
          <w:spacing w:val="-15"/>
        </w:rPr>
        <w:t xml:space="preserve"> </w:t>
      </w:r>
      <w:r>
        <w:t>эти</w:t>
      </w:r>
      <w:r>
        <w:rPr>
          <w:spacing w:val="-16"/>
        </w:rPr>
        <w:t xml:space="preserve"> </w:t>
      </w:r>
      <w:r>
        <w:t>изменения</w:t>
      </w:r>
      <w:r>
        <w:rPr>
          <w:spacing w:val="-16"/>
        </w:rPr>
        <w:t xml:space="preserve"> </w:t>
      </w:r>
      <w:r>
        <w:t>самым</w:t>
      </w:r>
      <w:r>
        <w:rPr>
          <w:spacing w:val="-15"/>
        </w:rPr>
        <w:t xml:space="preserve"> </w:t>
      </w:r>
      <w:r>
        <w:t>решительным</w:t>
      </w:r>
      <w:r>
        <w:rPr>
          <w:spacing w:val="-16"/>
        </w:rPr>
        <w:t xml:space="preserve"> </w:t>
      </w:r>
      <w:r>
        <w:t>образом</w:t>
      </w:r>
      <w:r>
        <w:rPr>
          <w:spacing w:val="-15"/>
        </w:rPr>
        <w:t xml:space="preserve"> </w:t>
      </w:r>
      <w:r>
        <w:t>влияют</w:t>
      </w:r>
      <w:r>
        <w:rPr>
          <w:spacing w:val="-16"/>
        </w:rPr>
        <w:t xml:space="preserve"> </w:t>
      </w:r>
      <w:r>
        <w:t>на школьный курс технологии, что было подчёркнуто в «Концепции преподавания предметной области «Технология» в образовательных организациях Российской Федерации,</w:t>
      </w:r>
      <w:r>
        <w:rPr>
          <w:spacing w:val="80"/>
          <w:w w:val="150"/>
        </w:rPr>
        <w:t xml:space="preserve"> </w:t>
      </w:r>
      <w:r>
        <w:t>реализующих</w:t>
      </w:r>
      <w:r>
        <w:rPr>
          <w:spacing w:val="80"/>
          <w:w w:val="150"/>
        </w:rPr>
        <w:t xml:space="preserve"> </w:t>
      </w:r>
      <w:r>
        <w:t>основные</w:t>
      </w:r>
      <w:r>
        <w:rPr>
          <w:spacing w:val="80"/>
          <w:w w:val="150"/>
        </w:rPr>
        <w:t xml:space="preserve"> </w:t>
      </w:r>
      <w:r>
        <w:t>общеобразовательные</w:t>
      </w:r>
      <w:r>
        <w:rPr>
          <w:spacing w:val="80"/>
        </w:rPr>
        <w:t xml:space="preserve"> </w:t>
      </w:r>
      <w:r>
        <w:t>программы»</w:t>
      </w:r>
      <w:r>
        <w:rPr>
          <w:spacing w:val="80"/>
          <w:w w:val="150"/>
        </w:rPr>
        <w:t xml:space="preserve"> </w:t>
      </w:r>
      <w:r>
        <w:t>(далее</w:t>
      </w:r>
    </w:p>
    <w:p w:rsidR="00554537" w:rsidRDefault="00042DE2">
      <w:pPr>
        <w:pStyle w:val="a3"/>
        <w:spacing w:line="272" w:lineRule="exact"/>
        <w:ind w:left="421"/>
      </w:pPr>
      <w:r>
        <w:rPr>
          <w:spacing w:val="-2"/>
          <w:w w:val="95"/>
        </w:rPr>
        <w:t>«Концепция</w:t>
      </w:r>
      <w:r>
        <w:rPr>
          <w:spacing w:val="7"/>
        </w:rPr>
        <w:t xml:space="preserve"> </w:t>
      </w:r>
      <w:r>
        <w:rPr>
          <w:spacing w:val="-2"/>
          <w:w w:val="95"/>
        </w:rPr>
        <w:t>преподавания</w:t>
      </w:r>
      <w:r>
        <w:rPr>
          <w:spacing w:val="15"/>
        </w:rPr>
        <w:t xml:space="preserve"> </w:t>
      </w:r>
      <w:r>
        <w:rPr>
          <w:spacing w:val="-2"/>
          <w:w w:val="95"/>
        </w:rPr>
        <w:t>предметной</w:t>
      </w:r>
      <w:r>
        <w:rPr>
          <w:spacing w:val="5"/>
        </w:rPr>
        <w:t xml:space="preserve"> </w:t>
      </w:r>
      <w:r>
        <w:rPr>
          <w:spacing w:val="-2"/>
          <w:w w:val="95"/>
        </w:rPr>
        <w:t>области</w:t>
      </w:r>
      <w:r>
        <w:rPr>
          <w:spacing w:val="10"/>
        </w:rPr>
        <w:t xml:space="preserve"> </w:t>
      </w:r>
      <w:r>
        <w:rPr>
          <w:spacing w:val="-2"/>
          <w:w w:val="95"/>
        </w:rPr>
        <w:t>«Технология»).</w:t>
      </w:r>
    </w:p>
    <w:p w:rsidR="00554537" w:rsidRDefault="00554537">
      <w:pPr>
        <w:spacing w:line="272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spacing w:before="81" w:line="228" w:lineRule="auto"/>
        <w:ind w:left="418" w:right="365" w:firstLine="705"/>
        <w:jc w:val="both"/>
      </w:pPr>
      <w:r>
        <w:rPr>
          <w:w w:val="95"/>
        </w:rPr>
        <w:t>ЦЕЛИ И</w:t>
      </w:r>
      <w:r>
        <w:rPr>
          <w:spacing w:val="-7"/>
          <w:w w:val="95"/>
        </w:rPr>
        <w:t xml:space="preserve"> </w:t>
      </w:r>
      <w:r>
        <w:rPr>
          <w:w w:val="95"/>
        </w:rPr>
        <w:t>ЗАДАЧИ ИЗУЧЕНИЯ ПРЕДМЕТНОЙ ОБЛАСТИ «ТЕХНОЛОГИЯ» В OCHOBHOM</w:t>
      </w:r>
      <w:r>
        <w:t xml:space="preserve"> </w:t>
      </w:r>
      <w:r>
        <w:rPr>
          <w:w w:val="95"/>
        </w:rPr>
        <w:t>ОБЩЕМ ОБРАЗОВАНИИ</w:t>
      </w:r>
    </w:p>
    <w:p w:rsidR="00554537" w:rsidRDefault="00554537">
      <w:pPr>
        <w:pStyle w:val="a3"/>
        <w:spacing w:before="8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24" w:firstLine="707"/>
      </w:pPr>
      <w:r>
        <w:t xml:space="preserve">Основной </w:t>
      </w:r>
      <w:r>
        <w:rPr>
          <w:b/>
        </w:rPr>
        <w:t xml:space="preserve">целью </w:t>
      </w:r>
      <w:r>
        <w:t>освоения предметной области «Технология» является формирование технологической грамотности, глобальных компетенций, творческого мышления,</w:t>
      </w:r>
      <w:r>
        <w:rPr>
          <w:spacing w:val="-12"/>
        </w:rPr>
        <w:t xml:space="preserve"> </w:t>
      </w:r>
      <w:r>
        <w:t>необходимых</w:t>
      </w:r>
      <w:r>
        <w:rPr>
          <w:spacing w:val="-7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перехода</w:t>
      </w:r>
      <w:r>
        <w:rPr>
          <w:spacing w:val="-12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новым</w:t>
      </w:r>
      <w:r>
        <w:rPr>
          <w:spacing w:val="-14"/>
        </w:rPr>
        <w:t xml:space="preserve"> </w:t>
      </w:r>
      <w:r>
        <w:t>приоритетам</w:t>
      </w:r>
      <w:r>
        <w:rPr>
          <w:spacing w:val="-9"/>
        </w:rPr>
        <w:t xml:space="preserve"> </w:t>
      </w:r>
      <w:r>
        <w:t>научно-технологического развития</w:t>
      </w:r>
      <w:r>
        <w:rPr>
          <w:spacing w:val="-13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Федерации.</w:t>
      </w:r>
    </w:p>
    <w:p w:rsidR="00554537" w:rsidRDefault="00042DE2">
      <w:pPr>
        <w:pStyle w:val="a3"/>
        <w:spacing w:line="278" w:lineRule="exact"/>
        <w:ind w:left="1124"/>
      </w:pPr>
      <w:r>
        <w:rPr>
          <w:w w:val="95"/>
        </w:rPr>
        <w:t>Задачами</w:t>
      </w:r>
      <w:r>
        <w:rPr>
          <w:spacing w:val="23"/>
        </w:rPr>
        <w:t xml:space="preserve"> </w:t>
      </w:r>
      <w:r>
        <w:rPr>
          <w:w w:val="95"/>
        </w:rPr>
        <w:t>курса</w:t>
      </w:r>
      <w:r>
        <w:rPr>
          <w:spacing w:val="6"/>
        </w:rPr>
        <w:t xml:space="preserve"> </w:t>
      </w:r>
      <w:r>
        <w:rPr>
          <w:w w:val="95"/>
        </w:rPr>
        <w:t>технологии</w:t>
      </w:r>
      <w:r>
        <w:rPr>
          <w:spacing w:val="32"/>
        </w:rPr>
        <w:t xml:space="preserve"> </w:t>
      </w:r>
      <w:r>
        <w:rPr>
          <w:spacing w:val="-2"/>
          <w:w w:val="95"/>
        </w:rPr>
        <w:t>являются: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6" w:line="283" w:lineRule="exact"/>
        <w:ind w:left="1269"/>
        <w:rPr>
          <w:sz w:val="25"/>
        </w:rPr>
      </w:pPr>
      <w:r>
        <w:rPr>
          <w:w w:val="95"/>
          <w:sz w:val="25"/>
        </w:rPr>
        <w:t>овладение</w:t>
      </w:r>
      <w:r>
        <w:rPr>
          <w:spacing w:val="52"/>
          <w:sz w:val="25"/>
        </w:rPr>
        <w:t xml:space="preserve"> </w:t>
      </w:r>
      <w:r>
        <w:rPr>
          <w:w w:val="95"/>
          <w:sz w:val="25"/>
        </w:rPr>
        <w:t>знаниями,</w:t>
      </w:r>
      <w:r>
        <w:rPr>
          <w:spacing w:val="61"/>
          <w:sz w:val="25"/>
        </w:rPr>
        <w:t xml:space="preserve"> </w:t>
      </w:r>
      <w:r>
        <w:rPr>
          <w:w w:val="95"/>
          <w:sz w:val="25"/>
        </w:rPr>
        <w:t>умениями</w:t>
      </w:r>
      <w:r>
        <w:rPr>
          <w:spacing w:val="58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1"/>
          <w:sz w:val="25"/>
        </w:rPr>
        <w:t xml:space="preserve"> </w:t>
      </w:r>
      <w:r>
        <w:rPr>
          <w:w w:val="95"/>
          <w:sz w:val="25"/>
        </w:rPr>
        <w:t>опытом</w:t>
      </w:r>
      <w:r>
        <w:rPr>
          <w:spacing w:val="49"/>
          <w:sz w:val="25"/>
        </w:rPr>
        <w:t xml:space="preserve"> </w:t>
      </w:r>
      <w:r>
        <w:rPr>
          <w:w w:val="95"/>
          <w:sz w:val="25"/>
        </w:rPr>
        <w:t>деятельности</w:t>
      </w:r>
      <w:r>
        <w:rPr>
          <w:spacing w:val="6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41"/>
          <w:sz w:val="25"/>
        </w:rPr>
        <w:t xml:space="preserve"> </w:t>
      </w:r>
      <w:r>
        <w:rPr>
          <w:w w:val="95"/>
          <w:sz w:val="25"/>
        </w:rPr>
        <w:t>предметной</w:t>
      </w:r>
      <w:r>
        <w:rPr>
          <w:spacing w:val="54"/>
          <w:sz w:val="25"/>
        </w:rPr>
        <w:t xml:space="preserve"> </w:t>
      </w:r>
      <w:r>
        <w:rPr>
          <w:spacing w:val="-2"/>
          <w:w w:val="95"/>
          <w:sz w:val="25"/>
        </w:rPr>
        <w:t>области</w:t>
      </w:r>
    </w:p>
    <w:p w:rsidR="00554537" w:rsidRDefault="00042DE2">
      <w:pPr>
        <w:pStyle w:val="a3"/>
        <w:spacing w:before="7" w:line="228" w:lineRule="auto"/>
        <w:ind w:left="420" w:right="355" w:firstLine="1"/>
      </w:pPr>
      <w:r>
        <w:t xml:space="preserve">«Технология» как необходимым компонентом общей культуры человека цифрового </w:t>
      </w:r>
      <w:r>
        <w:rPr>
          <w:w w:val="95"/>
        </w:rPr>
        <w:t>социума и актуальными для жизни в этом социуме технологиями;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8" w:line="230" w:lineRule="auto"/>
        <w:ind w:left="418" w:right="329" w:firstLine="707"/>
        <w:rPr>
          <w:sz w:val="25"/>
        </w:rPr>
      </w:pPr>
      <w:r>
        <w:rPr>
          <w:w w:val="95"/>
          <w:sz w:val="25"/>
        </w:rPr>
        <w:t>овладение трудовыми умениями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необходимыми</w:t>
      </w:r>
      <w:r>
        <w:rPr>
          <w:sz w:val="25"/>
        </w:rPr>
        <w:t xml:space="preserve"> </w:t>
      </w:r>
      <w:r>
        <w:rPr>
          <w:w w:val="95"/>
          <w:sz w:val="25"/>
        </w:rPr>
        <w:t>технологическими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знаниями по преобразованию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материи, энергии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информации 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соответствии с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поставленными целями, </w:t>
      </w:r>
      <w:r>
        <w:rPr>
          <w:sz w:val="25"/>
        </w:rPr>
        <w:t>исходя</w:t>
      </w:r>
      <w:r>
        <w:rPr>
          <w:spacing w:val="-16"/>
          <w:sz w:val="25"/>
        </w:rPr>
        <w:t xml:space="preserve"> </w:t>
      </w:r>
      <w:r>
        <w:rPr>
          <w:sz w:val="25"/>
        </w:rPr>
        <w:t>из</w:t>
      </w:r>
      <w:r>
        <w:rPr>
          <w:spacing w:val="-16"/>
          <w:sz w:val="25"/>
        </w:rPr>
        <w:t xml:space="preserve"> </w:t>
      </w:r>
      <w:r>
        <w:rPr>
          <w:sz w:val="25"/>
        </w:rPr>
        <w:t>экономических,</w:t>
      </w:r>
      <w:r>
        <w:rPr>
          <w:spacing w:val="-15"/>
          <w:sz w:val="25"/>
        </w:rPr>
        <w:t xml:space="preserve"> </w:t>
      </w:r>
      <w:r>
        <w:rPr>
          <w:sz w:val="25"/>
        </w:rPr>
        <w:t>социальных,</w:t>
      </w:r>
      <w:r>
        <w:rPr>
          <w:spacing w:val="-16"/>
          <w:sz w:val="25"/>
        </w:rPr>
        <w:t xml:space="preserve"> </w:t>
      </w:r>
      <w:r>
        <w:rPr>
          <w:sz w:val="25"/>
        </w:rPr>
        <w:t>экологических,</w:t>
      </w:r>
      <w:r>
        <w:rPr>
          <w:spacing w:val="-16"/>
          <w:sz w:val="25"/>
        </w:rPr>
        <w:t xml:space="preserve"> </w:t>
      </w:r>
      <w:r>
        <w:rPr>
          <w:sz w:val="25"/>
        </w:rPr>
        <w:t>эстетических</w:t>
      </w:r>
      <w:r>
        <w:rPr>
          <w:spacing w:val="-15"/>
          <w:sz w:val="25"/>
        </w:rPr>
        <w:t xml:space="preserve"> </w:t>
      </w:r>
      <w:r>
        <w:rPr>
          <w:sz w:val="25"/>
        </w:rPr>
        <w:t>критериев,</w:t>
      </w:r>
      <w:r>
        <w:rPr>
          <w:spacing w:val="-16"/>
          <w:sz w:val="25"/>
        </w:rPr>
        <w:t xml:space="preserve"> </w:t>
      </w:r>
      <w:r>
        <w:rPr>
          <w:sz w:val="25"/>
        </w:rPr>
        <w:t>а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также </w:t>
      </w:r>
      <w:r>
        <w:rPr>
          <w:w w:val="95"/>
          <w:sz w:val="25"/>
        </w:rPr>
        <w:t>критериев личной и общественной безопасности;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4" w:line="225" w:lineRule="auto"/>
        <w:ind w:left="420" w:right="320" w:firstLine="705"/>
        <w:rPr>
          <w:sz w:val="25"/>
        </w:rPr>
      </w:pPr>
      <w:r>
        <w:rPr>
          <w:sz w:val="25"/>
        </w:rPr>
        <w:t xml:space="preserve">формирование у обучающихся культуры проектной и исследовательской деятельности, готовности к предложению и осуществлению новых технологических </w:t>
      </w:r>
      <w:r>
        <w:rPr>
          <w:spacing w:val="-2"/>
          <w:sz w:val="25"/>
        </w:rPr>
        <w:t>решений;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7" w:line="228" w:lineRule="auto"/>
        <w:ind w:right="329" w:firstLine="707"/>
        <w:rPr>
          <w:sz w:val="25"/>
        </w:rPr>
      </w:pPr>
      <w:r>
        <w:rPr>
          <w:sz w:val="25"/>
        </w:rPr>
        <w:t>формирование у</w:t>
      </w:r>
      <w:r>
        <w:rPr>
          <w:spacing w:val="-13"/>
          <w:sz w:val="25"/>
        </w:rPr>
        <w:t xml:space="preserve"> </w:t>
      </w:r>
      <w:r>
        <w:rPr>
          <w:sz w:val="25"/>
        </w:rPr>
        <w:t>обучающихся</w:t>
      </w:r>
      <w:r>
        <w:rPr>
          <w:spacing w:val="-3"/>
          <w:sz w:val="25"/>
        </w:rPr>
        <w:t xml:space="preserve"> </w:t>
      </w:r>
      <w:r>
        <w:rPr>
          <w:sz w:val="25"/>
        </w:rPr>
        <w:t>навыка</w:t>
      </w:r>
      <w:r>
        <w:rPr>
          <w:spacing w:val="-6"/>
          <w:sz w:val="25"/>
        </w:rPr>
        <w:t xml:space="preserve"> </w:t>
      </w:r>
      <w:r>
        <w:rPr>
          <w:sz w:val="25"/>
        </w:rPr>
        <w:t>использования</w:t>
      </w:r>
      <w:r>
        <w:rPr>
          <w:spacing w:val="-1"/>
          <w:sz w:val="25"/>
        </w:rPr>
        <w:t xml:space="preserve"> </w:t>
      </w:r>
      <w:r>
        <w:rPr>
          <w:sz w:val="25"/>
        </w:rPr>
        <w:t>в</w:t>
      </w:r>
      <w:r>
        <w:rPr>
          <w:spacing w:val="-13"/>
          <w:sz w:val="25"/>
        </w:rPr>
        <w:t xml:space="preserve"> </w:t>
      </w:r>
      <w:r>
        <w:rPr>
          <w:sz w:val="25"/>
        </w:rPr>
        <w:t>трудовой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деятельности </w:t>
      </w:r>
      <w:r>
        <w:rPr>
          <w:w w:val="95"/>
          <w:sz w:val="25"/>
        </w:rPr>
        <w:t xml:space="preserve">цифровых инструментов и программных сервисов, а также когнитивных инструментов и </w:t>
      </w:r>
      <w:r>
        <w:rPr>
          <w:spacing w:val="-2"/>
          <w:sz w:val="25"/>
        </w:rPr>
        <w:t>технологий;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5" w:line="228" w:lineRule="auto"/>
        <w:ind w:left="418" w:right="331" w:firstLine="707"/>
        <w:rPr>
          <w:sz w:val="25"/>
        </w:rPr>
      </w:pPr>
      <w:r>
        <w:rPr>
          <w:sz w:val="25"/>
        </w:rPr>
        <w:t xml:space="preserve"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</w:t>
      </w:r>
      <w:r>
        <w:rPr>
          <w:w w:val="95"/>
          <w:sz w:val="25"/>
        </w:rPr>
        <w:t>оценки своих профессиональных предпочтений.</w:t>
      </w:r>
    </w:p>
    <w:p w:rsidR="00554537" w:rsidRDefault="00042DE2">
      <w:pPr>
        <w:pStyle w:val="a3"/>
        <w:spacing w:line="230" w:lineRule="auto"/>
        <w:ind w:right="326" w:firstLine="706"/>
      </w:pPr>
      <w:r>
        <w:rPr>
          <w:w w:val="95"/>
        </w:rPr>
        <w:t>Как подчёркивается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6"/>
          <w:w w:val="95"/>
        </w:rPr>
        <w:t xml:space="preserve"> </w:t>
      </w:r>
      <w:r>
        <w:rPr>
          <w:w w:val="95"/>
        </w:rPr>
        <w:t>Концепции преподавания предметной области «Технология», ведущей</w:t>
      </w:r>
      <w:r>
        <w:rPr>
          <w:spacing w:val="-10"/>
          <w:w w:val="95"/>
        </w:rPr>
        <w:t xml:space="preserve"> </w:t>
      </w:r>
      <w:r>
        <w:rPr>
          <w:w w:val="95"/>
        </w:rPr>
        <w:t>формой</w:t>
      </w:r>
      <w:r>
        <w:rPr>
          <w:spacing w:val="-3"/>
          <w:w w:val="95"/>
        </w:rPr>
        <w:t xml:space="preserve"> </w:t>
      </w:r>
      <w:r>
        <w:rPr>
          <w:w w:val="95"/>
        </w:rPr>
        <w:t>учебной</w:t>
      </w:r>
      <w:r>
        <w:rPr>
          <w:spacing w:val="-6"/>
          <w:w w:val="95"/>
        </w:rPr>
        <w:t xml:space="preserve"> </w:t>
      </w:r>
      <w:r>
        <w:rPr>
          <w:w w:val="95"/>
        </w:rPr>
        <w:t>деятельности, направленной на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достижение поставленных целей, </w:t>
      </w:r>
      <w:r>
        <w:t xml:space="preserve">является проектная деятельность в полном цикле: от формулирования проблемы и </w:t>
      </w:r>
      <w:r>
        <w:rPr>
          <w:w w:val="95"/>
        </w:rPr>
        <w:t>постановки конкретной задачи</w:t>
      </w:r>
      <w:r>
        <w:rPr>
          <w:spacing w:val="-1"/>
          <w:w w:val="95"/>
        </w:rPr>
        <w:t xml:space="preserve"> </w:t>
      </w:r>
      <w:r>
        <w:rPr>
          <w:w w:val="95"/>
        </w:rPr>
        <w:t>до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получения конкретных значимых результатов. Именно в </w:t>
      </w:r>
      <w:r>
        <w:t xml:space="preserve">процессе проектной деятельности достигается синтез многообразия аспектов образовательного процесса, включая личностные интересы обучающихся. При этом разработка и реализация проекта должна осуществляться в определённых масштабах, позволяющих реализовать исследовательскую деятельность и использовать знания, </w:t>
      </w:r>
      <w:r>
        <w:rPr>
          <w:w w:val="95"/>
        </w:rPr>
        <w:t>полученные обучающимися</w:t>
      </w:r>
      <w:r>
        <w:t xml:space="preserve"> </w:t>
      </w:r>
      <w:r>
        <w:rPr>
          <w:w w:val="95"/>
        </w:rPr>
        <w:t>на других предметах.</w:t>
      </w:r>
    </w:p>
    <w:p w:rsidR="00554537" w:rsidRDefault="00042DE2">
      <w:pPr>
        <w:pStyle w:val="a3"/>
        <w:spacing w:line="232" w:lineRule="auto"/>
        <w:ind w:right="357" w:firstLine="707"/>
      </w:pPr>
      <w:r>
        <w:t xml:space="preserve">Важно подчеркнуть, что именно в технологии реализуются все аспекты </w:t>
      </w:r>
      <w:r>
        <w:rPr>
          <w:w w:val="95"/>
        </w:rPr>
        <w:t>фундаментальной для образования</w:t>
      </w:r>
      <w:r>
        <w:rPr>
          <w:spacing w:val="40"/>
        </w:rPr>
        <w:t xml:space="preserve"> </w:t>
      </w:r>
      <w:r>
        <w:rPr>
          <w:w w:val="95"/>
        </w:rPr>
        <w:t>категории «знания», а именно: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3" w:line="228" w:lineRule="auto"/>
        <w:ind w:left="421" w:right="326" w:firstLine="704"/>
        <w:jc w:val="left"/>
        <w:rPr>
          <w:sz w:val="25"/>
        </w:rPr>
      </w:pPr>
      <w:r>
        <w:rPr>
          <w:w w:val="95"/>
          <w:sz w:val="25"/>
        </w:rPr>
        <w:t>понятийное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знание,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которое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складывается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из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набора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понятий,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 xml:space="preserve">характеризующих </w:t>
      </w:r>
      <w:r>
        <w:rPr>
          <w:sz w:val="25"/>
        </w:rPr>
        <w:t>данную</w:t>
      </w:r>
      <w:r>
        <w:rPr>
          <w:spacing w:val="-7"/>
          <w:sz w:val="25"/>
        </w:rPr>
        <w:t xml:space="preserve"> </w:t>
      </w:r>
      <w:r>
        <w:rPr>
          <w:sz w:val="25"/>
        </w:rPr>
        <w:t>предметную</w:t>
      </w:r>
      <w:r>
        <w:rPr>
          <w:spacing w:val="-6"/>
          <w:sz w:val="25"/>
        </w:rPr>
        <w:t xml:space="preserve"> </w:t>
      </w:r>
      <w:r>
        <w:rPr>
          <w:sz w:val="25"/>
        </w:rPr>
        <w:t>область;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  <w:tab w:val="left" w:pos="8525"/>
        </w:tabs>
        <w:spacing w:before="21" w:line="228" w:lineRule="auto"/>
        <w:ind w:left="418" w:right="356" w:firstLine="707"/>
        <w:jc w:val="left"/>
        <w:rPr>
          <w:sz w:val="25"/>
        </w:rPr>
      </w:pPr>
      <w:r>
        <w:rPr>
          <w:sz w:val="25"/>
        </w:rPr>
        <w:t>алгоритмическое</w:t>
      </w:r>
      <w:r>
        <w:rPr>
          <w:spacing w:val="80"/>
          <w:sz w:val="25"/>
        </w:rPr>
        <w:t xml:space="preserve"> </w:t>
      </w:r>
      <w:r>
        <w:rPr>
          <w:sz w:val="25"/>
        </w:rPr>
        <w:t>(технологическое)</w:t>
      </w:r>
      <w:r>
        <w:rPr>
          <w:spacing w:val="80"/>
          <w:sz w:val="25"/>
        </w:rPr>
        <w:t xml:space="preserve"> </w:t>
      </w:r>
      <w:r>
        <w:rPr>
          <w:sz w:val="25"/>
        </w:rPr>
        <w:t>знание</w:t>
      </w:r>
      <w:r>
        <w:rPr>
          <w:spacing w:val="80"/>
          <w:sz w:val="25"/>
        </w:rPr>
        <w:t xml:space="preserve"> </w:t>
      </w:r>
      <w:r>
        <w:rPr>
          <w:color w:val="161616"/>
          <w:sz w:val="25"/>
        </w:rPr>
        <w:t>—</w:t>
      </w:r>
      <w:r>
        <w:rPr>
          <w:color w:val="161616"/>
          <w:spacing w:val="80"/>
          <w:sz w:val="25"/>
        </w:rPr>
        <w:t xml:space="preserve"> </w:t>
      </w:r>
      <w:r>
        <w:rPr>
          <w:sz w:val="25"/>
        </w:rPr>
        <w:t>знание</w:t>
      </w:r>
      <w:r>
        <w:rPr>
          <w:spacing w:val="80"/>
          <w:sz w:val="25"/>
        </w:rPr>
        <w:t xml:space="preserve"> </w:t>
      </w:r>
      <w:r>
        <w:rPr>
          <w:sz w:val="25"/>
        </w:rPr>
        <w:t>методов,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технологий, </w:t>
      </w:r>
      <w:r>
        <w:rPr>
          <w:w w:val="95"/>
          <w:sz w:val="25"/>
        </w:rPr>
        <w:t>приводящих к желаемому результату при соблюдении определённых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условий;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5" w:line="232" w:lineRule="auto"/>
        <w:ind w:left="421" w:right="333" w:firstLine="704"/>
        <w:jc w:val="left"/>
        <w:rPr>
          <w:sz w:val="25"/>
        </w:rPr>
      </w:pPr>
      <w:r>
        <w:rPr>
          <w:sz w:val="25"/>
        </w:rPr>
        <w:t>предметное</w:t>
      </w:r>
      <w:r>
        <w:rPr>
          <w:spacing w:val="43"/>
          <w:sz w:val="25"/>
        </w:rPr>
        <w:t xml:space="preserve"> </w:t>
      </w:r>
      <w:r>
        <w:rPr>
          <w:sz w:val="25"/>
        </w:rPr>
        <w:t>знание,</w:t>
      </w:r>
      <w:r>
        <w:rPr>
          <w:spacing w:val="35"/>
          <w:sz w:val="25"/>
        </w:rPr>
        <w:t xml:space="preserve"> </w:t>
      </w:r>
      <w:r>
        <w:rPr>
          <w:sz w:val="25"/>
        </w:rPr>
        <w:t>складывающееся</w:t>
      </w:r>
      <w:r>
        <w:rPr>
          <w:spacing w:val="23"/>
          <w:sz w:val="25"/>
        </w:rPr>
        <w:t xml:space="preserve"> </w:t>
      </w:r>
      <w:r>
        <w:rPr>
          <w:sz w:val="25"/>
        </w:rPr>
        <w:t>из</w:t>
      </w:r>
      <w:r>
        <w:rPr>
          <w:spacing w:val="31"/>
          <w:sz w:val="25"/>
        </w:rPr>
        <w:t xml:space="preserve"> </w:t>
      </w:r>
      <w:r>
        <w:rPr>
          <w:sz w:val="25"/>
        </w:rPr>
        <w:t>знания</w:t>
      </w:r>
      <w:r>
        <w:rPr>
          <w:spacing w:val="35"/>
          <w:sz w:val="25"/>
        </w:rPr>
        <w:t xml:space="preserve"> </w:t>
      </w:r>
      <w:r>
        <w:rPr>
          <w:sz w:val="25"/>
        </w:rPr>
        <w:t>и</w:t>
      </w:r>
      <w:r>
        <w:rPr>
          <w:spacing w:val="29"/>
          <w:sz w:val="25"/>
        </w:rPr>
        <w:t xml:space="preserve"> </w:t>
      </w:r>
      <w:r>
        <w:rPr>
          <w:sz w:val="25"/>
        </w:rPr>
        <w:t>понимания</w:t>
      </w:r>
      <w:r>
        <w:rPr>
          <w:spacing w:val="40"/>
          <w:sz w:val="25"/>
        </w:rPr>
        <w:t xml:space="preserve"> </w:t>
      </w:r>
      <w:r>
        <w:rPr>
          <w:sz w:val="25"/>
        </w:rPr>
        <w:t>сути</w:t>
      </w:r>
      <w:r>
        <w:rPr>
          <w:spacing w:val="36"/>
          <w:sz w:val="25"/>
        </w:rPr>
        <w:t xml:space="preserve"> </w:t>
      </w:r>
      <w:r>
        <w:rPr>
          <w:sz w:val="25"/>
        </w:rPr>
        <w:t>законов</w:t>
      </w:r>
      <w:r>
        <w:rPr>
          <w:spacing w:val="35"/>
          <w:sz w:val="25"/>
        </w:rPr>
        <w:t xml:space="preserve"> </w:t>
      </w:r>
      <w:r>
        <w:rPr>
          <w:sz w:val="25"/>
        </w:rPr>
        <w:t xml:space="preserve">и </w:t>
      </w:r>
      <w:r>
        <w:rPr>
          <w:w w:val="95"/>
          <w:sz w:val="25"/>
        </w:rPr>
        <w:t>закономерностей, применяемых в той или иной предметной области;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14" w:line="232" w:lineRule="auto"/>
        <w:ind w:left="418" w:right="328" w:firstLine="707"/>
        <w:jc w:val="left"/>
        <w:rPr>
          <w:sz w:val="25"/>
        </w:rPr>
      </w:pPr>
      <w:r>
        <w:rPr>
          <w:w w:val="95"/>
          <w:sz w:val="25"/>
        </w:rPr>
        <w:t>методологическое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знание — знание общих закономерностей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изучаемых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 xml:space="preserve">явлений и </w:t>
      </w:r>
      <w:r>
        <w:rPr>
          <w:spacing w:val="-2"/>
          <w:sz w:val="25"/>
        </w:rPr>
        <w:t>процессов.</w:t>
      </w:r>
    </w:p>
    <w:p w:rsidR="00554537" w:rsidRDefault="00042DE2">
      <w:pPr>
        <w:pStyle w:val="a3"/>
        <w:spacing w:line="232" w:lineRule="auto"/>
        <w:ind w:left="421" w:firstLine="703"/>
        <w:jc w:val="left"/>
      </w:pPr>
      <w:r>
        <w:rPr>
          <w:w w:val="95"/>
        </w:rPr>
        <w:t>Как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всякий</w:t>
      </w:r>
      <w:r>
        <w:rPr>
          <w:spacing w:val="40"/>
        </w:rPr>
        <w:t xml:space="preserve"> </w:t>
      </w:r>
      <w:r>
        <w:rPr>
          <w:w w:val="95"/>
        </w:rPr>
        <w:t>общеобразовательный</w:t>
      </w:r>
      <w:r>
        <w:rPr>
          <w:spacing w:val="40"/>
        </w:rPr>
        <w:t xml:space="preserve"> </w:t>
      </w:r>
      <w:r>
        <w:rPr>
          <w:w w:val="95"/>
        </w:rPr>
        <w:t>предмет,</w:t>
      </w:r>
      <w:r>
        <w:rPr>
          <w:spacing w:val="40"/>
        </w:rPr>
        <w:t xml:space="preserve"> </w:t>
      </w:r>
      <w:r>
        <w:rPr>
          <w:w w:val="95"/>
        </w:rPr>
        <w:t>«Технология»</w:t>
      </w:r>
      <w:r>
        <w:rPr>
          <w:spacing w:val="40"/>
        </w:rPr>
        <w:t xml:space="preserve"> </w:t>
      </w:r>
      <w:r>
        <w:rPr>
          <w:w w:val="95"/>
        </w:rPr>
        <w:t>отражает</w:t>
      </w:r>
      <w:r>
        <w:rPr>
          <w:spacing w:val="40"/>
        </w:rPr>
        <w:t xml:space="preserve"> </w:t>
      </w:r>
      <w:r>
        <w:rPr>
          <w:w w:val="95"/>
        </w:rPr>
        <w:t>наиболее</w:t>
      </w:r>
      <w:r>
        <w:rPr>
          <w:spacing w:val="40"/>
        </w:rPr>
        <w:t xml:space="preserve"> </w:t>
      </w:r>
      <w:r>
        <w:rPr>
          <w:w w:val="95"/>
        </w:rPr>
        <w:t>значимые аспекты действительности, которые состоят в следующем:</w:t>
      </w:r>
    </w:p>
    <w:p w:rsidR="00554537" w:rsidRDefault="00042DE2">
      <w:pPr>
        <w:pStyle w:val="a4"/>
        <w:numPr>
          <w:ilvl w:val="0"/>
          <w:numId w:val="60"/>
        </w:numPr>
        <w:tabs>
          <w:tab w:val="left" w:pos="1412"/>
        </w:tabs>
        <w:spacing w:line="230" w:lineRule="auto"/>
        <w:ind w:right="331" w:firstLine="706"/>
        <w:rPr>
          <w:sz w:val="25"/>
        </w:rPr>
      </w:pPr>
      <w:r>
        <w:rPr>
          <w:w w:val="95"/>
          <w:sz w:val="25"/>
        </w:rPr>
        <w:t xml:space="preserve">технологизация всех сторон человеческой жизни и деятельности является столь масштабной, что интуитивных представлений о сущности и структуре технологического </w:t>
      </w:r>
      <w:r>
        <w:rPr>
          <w:sz w:val="25"/>
        </w:rPr>
        <w:t xml:space="preserve">процесса явно недостаточно для успешной социализации учащихся — необходимо целенаправленное освоение всех этапов технологической цепочки и полного цикла решения поставленной задачи. При этом возможны следующие уровни освоения </w:t>
      </w:r>
      <w:r>
        <w:rPr>
          <w:spacing w:val="-2"/>
          <w:sz w:val="25"/>
        </w:rPr>
        <w:t>технологии: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ind w:left="1267" w:hanging="143"/>
        <w:rPr>
          <w:sz w:val="25"/>
        </w:rPr>
      </w:pPr>
      <w:r>
        <w:rPr>
          <w:w w:val="95"/>
          <w:sz w:val="25"/>
        </w:rPr>
        <w:t>уровень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представления;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63"/>
        </w:numPr>
        <w:tabs>
          <w:tab w:val="left" w:pos="1268"/>
        </w:tabs>
        <w:spacing w:before="64"/>
        <w:ind w:left="1267" w:hanging="143"/>
        <w:rPr>
          <w:sz w:val="25"/>
        </w:rPr>
      </w:pPr>
      <w:r>
        <w:rPr>
          <w:w w:val="95"/>
          <w:sz w:val="25"/>
        </w:rPr>
        <w:t>уровень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пользователя;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5" w:line="281" w:lineRule="exact"/>
        <w:ind w:left="1268" w:hanging="144"/>
        <w:rPr>
          <w:sz w:val="25"/>
        </w:rPr>
      </w:pPr>
      <w:r>
        <w:rPr>
          <w:spacing w:val="-2"/>
          <w:w w:val="95"/>
          <w:sz w:val="25"/>
        </w:rPr>
        <w:t>когнитивно-продуктивный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уровень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(создание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технологий);</w:t>
      </w:r>
    </w:p>
    <w:p w:rsidR="00554537" w:rsidRDefault="00042DE2">
      <w:pPr>
        <w:pStyle w:val="a4"/>
        <w:numPr>
          <w:ilvl w:val="0"/>
          <w:numId w:val="60"/>
        </w:numPr>
        <w:tabs>
          <w:tab w:val="left" w:pos="1413"/>
        </w:tabs>
        <w:spacing w:before="3" w:line="230" w:lineRule="auto"/>
        <w:ind w:right="342" w:firstLine="706"/>
        <w:rPr>
          <w:sz w:val="25"/>
        </w:rPr>
      </w:pPr>
      <w:r>
        <w:rPr>
          <w:w w:val="95"/>
          <w:sz w:val="25"/>
        </w:rPr>
        <w:t xml:space="preserve">практически вся современная профессиональная деятельность, включая ручной </w:t>
      </w:r>
      <w:r>
        <w:rPr>
          <w:sz w:val="25"/>
        </w:rPr>
        <w:t xml:space="preserve">труд, осуществляется с применением информационных и цифровых технологий, формирование навыков использования этих технологий при изготовлении изделий </w:t>
      </w:r>
      <w:r>
        <w:rPr>
          <w:spacing w:val="-2"/>
          <w:sz w:val="25"/>
        </w:rPr>
        <w:t>становится важной задачей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курсе технологии;</w:t>
      </w:r>
    </w:p>
    <w:p w:rsidR="00554537" w:rsidRDefault="00042DE2">
      <w:pPr>
        <w:pStyle w:val="a4"/>
        <w:numPr>
          <w:ilvl w:val="0"/>
          <w:numId w:val="60"/>
        </w:numPr>
        <w:tabs>
          <w:tab w:val="left" w:pos="1413"/>
        </w:tabs>
        <w:spacing w:line="230" w:lineRule="auto"/>
        <w:ind w:left="418" w:right="325" w:firstLine="705"/>
        <w:rPr>
          <w:sz w:val="25"/>
        </w:rPr>
      </w:pPr>
      <w:r>
        <w:rPr>
          <w:sz w:val="25"/>
        </w:rPr>
        <w:t>появление</w:t>
      </w:r>
      <w:r>
        <w:rPr>
          <w:spacing w:val="-1"/>
          <w:sz w:val="25"/>
        </w:rPr>
        <w:t xml:space="preserve"> </w:t>
      </w:r>
      <w:r>
        <w:rPr>
          <w:sz w:val="25"/>
        </w:rPr>
        <w:t>феномена «больших данных»</w:t>
      </w:r>
      <w:r>
        <w:rPr>
          <w:spacing w:val="-4"/>
          <w:sz w:val="25"/>
        </w:rPr>
        <w:t xml:space="preserve"> </w:t>
      </w:r>
      <w:r>
        <w:rPr>
          <w:sz w:val="25"/>
        </w:rPr>
        <w:t>оказывает</w:t>
      </w:r>
      <w:r>
        <w:rPr>
          <w:spacing w:val="-2"/>
          <w:sz w:val="25"/>
        </w:rPr>
        <w:t xml:space="preserve"> </w:t>
      </w:r>
      <w:r>
        <w:rPr>
          <w:sz w:val="25"/>
        </w:rPr>
        <w:t>существенное и</w:t>
      </w:r>
      <w:r>
        <w:rPr>
          <w:spacing w:val="-7"/>
          <w:sz w:val="25"/>
        </w:rPr>
        <w:t xml:space="preserve"> </w:t>
      </w:r>
      <w:r>
        <w:rPr>
          <w:sz w:val="25"/>
        </w:rPr>
        <w:t>далеко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не позитивное влияние на процесс познания, что говорит о необходимости освоения принципиально новых технологий — информационно-когнитивных, нацеленных на </w:t>
      </w:r>
      <w:r>
        <w:rPr>
          <w:w w:val="95"/>
          <w:sz w:val="25"/>
        </w:rPr>
        <w:t>освоение учащимися</w:t>
      </w:r>
      <w:r>
        <w:rPr>
          <w:sz w:val="25"/>
        </w:rPr>
        <w:t xml:space="preserve"> </w:t>
      </w:r>
      <w:r>
        <w:rPr>
          <w:w w:val="95"/>
          <w:sz w:val="25"/>
        </w:rPr>
        <w:t>знаний, на развитии умения учиться.</w:t>
      </w:r>
    </w:p>
    <w:p w:rsidR="00554537" w:rsidRDefault="00042DE2">
      <w:pPr>
        <w:pStyle w:val="a3"/>
        <w:spacing w:line="269" w:lineRule="exact"/>
        <w:ind w:left="1125"/>
      </w:pPr>
      <w:r>
        <w:rPr>
          <w:w w:val="95"/>
        </w:rPr>
        <w:t>Все</w:t>
      </w:r>
      <w:r>
        <w:rPr>
          <w:spacing w:val="50"/>
        </w:rPr>
        <w:t xml:space="preserve"> </w:t>
      </w:r>
      <w:r>
        <w:rPr>
          <w:w w:val="95"/>
        </w:rPr>
        <w:t>эти</w:t>
      </w:r>
      <w:r>
        <w:rPr>
          <w:spacing w:val="50"/>
        </w:rPr>
        <w:t xml:space="preserve"> </w:t>
      </w:r>
      <w:r>
        <w:rPr>
          <w:w w:val="95"/>
        </w:rPr>
        <w:t>позиции</w:t>
      </w:r>
      <w:r>
        <w:rPr>
          <w:spacing w:val="64"/>
        </w:rPr>
        <w:t xml:space="preserve"> </w:t>
      </w:r>
      <w:r>
        <w:rPr>
          <w:w w:val="95"/>
        </w:rPr>
        <w:t>обозначены</w:t>
      </w:r>
      <w:r>
        <w:rPr>
          <w:spacing w:val="69"/>
        </w:rPr>
        <w:t xml:space="preserve"> </w:t>
      </w:r>
      <w:r>
        <w:rPr>
          <w:w w:val="95"/>
        </w:rPr>
        <w:t>в</w:t>
      </w:r>
      <w:r>
        <w:rPr>
          <w:spacing w:val="51"/>
        </w:rPr>
        <w:t xml:space="preserve"> </w:t>
      </w:r>
      <w:r>
        <w:rPr>
          <w:w w:val="95"/>
        </w:rPr>
        <w:t>«Концепции</w:t>
      </w:r>
      <w:r>
        <w:rPr>
          <w:spacing w:val="62"/>
        </w:rPr>
        <w:t xml:space="preserve"> </w:t>
      </w:r>
      <w:r>
        <w:rPr>
          <w:w w:val="95"/>
        </w:rPr>
        <w:t>преподавания</w:t>
      </w:r>
      <w:r>
        <w:rPr>
          <w:spacing w:val="69"/>
        </w:rPr>
        <w:t xml:space="preserve"> </w:t>
      </w:r>
      <w:r>
        <w:rPr>
          <w:w w:val="95"/>
        </w:rPr>
        <w:t>предметной</w:t>
      </w:r>
      <w:r>
        <w:rPr>
          <w:spacing w:val="66"/>
        </w:rPr>
        <w:t xml:space="preserve"> </w:t>
      </w:r>
      <w:r>
        <w:rPr>
          <w:spacing w:val="-2"/>
          <w:w w:val="95"/>
        </w:rPr>
        <w:t>области</w:t>
      </w:r>
    </w:p>
    <w:p w:rsidR="00554537" w:rsidRDefault="00042DE2">
      <w:pPr>
        <w:pStyle w:val="a3"/>
        <w:spacing w:before="5" w:line="230" w:lineRule="auto"/>
        <w:ind w:right="336" w:firstLine="2"/>
      </w:pPr>
      <w:r>
        <w:t xml:space="preserve">«Технология» в образовательных организациях Российской Федерации, реализующих основные общеобразовательные программы». Современный курс технологии, как </w:t>
      </w:r>
      <w:r>
        <w:rPr>
          <w:w w:val="95"/>
        </w:rPr>
        <w:t>подчёркивается во ФГОС, должен содержать ответы на эти принципиальные</w:t>
      </w:r>
      <w:r>
        <w:rPr>
          <w:spacing w:val="-5"/>
          <w:w w:val="95"/>
        </w:rPr>
        <w:t xml:space="preserve"> </w:t>
      </w:r>
      <w:r>
        <w:rPr>
          <w:w w:val="95"/>
        </w:rPr>
        <w:t>вызовы.</w:t>
      </w:r>
    </w:p>
    <w:p w:rsidR="00554537" w:rsidRDefault="00042DE2">
      <w:pPr>
        <w:pStyle w:val="a3"/>
        <w:spacing w:line="230" w:lineRule="auto"/>
        <w:ind w:right="353" w:firstLine="707"/>
      </w:pPr>
      <w:r>
        <w:rPr>
          <w:w w:val="95"/>
        </w:rPr>
        <w:t>Разумеется,</w:t>
      </w:r>
      <w:r>
        <w:rPr>
          <w:spacing w:val="-9"/>
          <w:w w:val="95"/>
        </w:rPr>
        <w:t xml:space="preserve"> </w:t>
      </w:r>
      <w:r>
        <w:rPr>
          <w:w w:val="95"/>
        </w:rPr>
        <w:t>этот</w:t>
      </w:r>
      <w:r>
        <w:rPr>
          <w:spacing w:val="-12"/>
          <w:w w:val="95"/>
        </w:rPr>
        <w:t xml:space="preserve"> </w:t>
      </w:r>
      <w:r>
        <w:rPr>
          <w:w w:val="95"/>
        </w:rPr>
        <w:t>новый</w:t>
      </w:r>
      <w:r>
        <w:rPr>
          <w:spacing w:val="-13"/>
          <w:w w:val="95"/>
        </w:rPr>
        <w:t xml:space="preserve"> </w:t>
      </w:r>
      <w:r>
        <w:rPr>
          <w:w w:val="95"/>
        </w:rPr>
        <w:t>контекст</w:t>
      </w:r>
      <w:r>
        <w:rPr>
          <w:spacing w:val="-5"/>
          <w:w w:val="95"/>
        </w:rPr>
        <w:t xml:space="preserve"> </w:t>
      </w:r>
      <w:r>
        <w:rPr>
          <w:w w:val="95"/>
        </w:rPr>
        <w:t>никак</w:t>
      </w:r>
      <w:r>
        <w:rPr>
          <w:spacing w:val="-11"/>
          <w:w w:val="95"/>
        </w:rPr>
        <w:t xml:space="preserve"> </w:t>
      </w:r>
      <w:r>
        <w:rPr>
          <w:w w:val="95"/>
        </w:rPr>
        <w:t>не</w:t>
      </w:r>
      <w:r>
        <w:rPr>
          <w:spacing w:val="-13"/>
          <w:w w:val="95"/>
        </w:rPr>
        <w:t xml:space="preserve"> </w:t>
      </w:r>
      <w:r>
        <w:rPr>
          <w:w w:val="95"/>
        </w:rPr>
        <w:t>умаляет</w:t>
      </w:r>
      <w:r>
        <w:rPr>
          <w:spacing w:val="-6"/>
          <w:w w:val="95"/>
        </w:rPr>
        <w:t xml:space="preserve"> </w:t>
      </w:r>
      <w:r>
        <w:rPr>
          <w:w w:val="95"/>
        </w:rPr>
        <w:t>(скорее,</w:t>
      </w:r>
      <w:r>
        <w:rPr>
          <w:spacing w:val="-3"/>
          <w:w w:val="95"/>
        </w:rPr>
        <w:t xml:space="preserve"> </w:t>
      </w:r>
      <w:r>
        <w:rPr>
          <w:w w:val="95"/>
        </w:rPr>
        <w:t>увеличивает) значимость ручного труда</w:t>
      </w:r>
      <w:r>
        <w:rPr>
          <w:spacing w:val="-5"/>
          <w:w w:val="95"/>
        </w:rPr>
        <w:t xml:space="preserve"> </w:t>
      </w:r>
      <w:r>
        <w:rPr>
          <w:w w:val="95"/>
        </w:rPr>
        <w:t>для</w:t>
      </w:r>
      <w:r>
        <w:rPr>
          <w:spacing w:val="-7"/>
          <w:w w:val="95"/>
        </w:rPr>
        <w:t xml:space="preserve"> </w:t>
      </w:r>
      <w:r>
        <w:rPr>
          <w:w w:val="95"/>
        </w:rPr>
        <w:t>формирования интеллекта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адекватных представлений об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окружающем </w:t>
      </w:r>
      <w:r>
        <w:rPr>
          <w:spacing w:val="-2"/>
        </w:rPr>
        <w:t>мире.</w:t>
      </w:r>
    </w:p>
    <w:p w:rsidR="00554537" w:rsidRDefault="00554537">
      <w:pPr>
        <w:pStyle w:val="a3"/>
        <w:spacing w:before="2"/>
        <w:ind w:left="0"/>
        <w:jc w:val="left"/>
        <w:rPr>
          <w:sz w:val="15"/>
        </w:rPr>
      </w:pPr>
    </w:p>
    <w:p w:rsidR="00554537" w:rsidRDefault="00042DE2">
      <w:pPr>
        <w:pStyle w:val="Heading1"/>
        <w:spacing w:before="90"/>
        <w:ind w:left="1125"/>
        <w:jc w:val="both"/>
      </w:pPr>
      <w:r>
        <w:rPr>
          <w:spacing w:val="-2"/>
          <w:w w:val="95"/>
        </w:rPr>
        <w:t>ОБЩАЯ</w:t>
      </w:r>
      <w:r>
        <w:rPr>
          <w:spacing w:val="3"/>
        </w:rPr>
        <w:t xml:space="preserve"> </w:t>
      </w:r>
      <w:r>
        <w:rPr>
          <w:spacing w:val="-2"/>
          <w:w w:val="95"/>
        </w:rPr>
        <w:t>ХАРАКТЕРИСТИКА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10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14"/>
        </w:rPr>
        <w:t xml:space="preserve"> </w:t>
      </w:r>
      <w:r>
        <w:rPr>
          <w:spacing w:val="-2"/>
          <w:w w:val="95"/>
        </w:rPr>
        <w:t>«ТЕХНОЛОГИЯ»</w:t>
      </w:r>
    </w:p>
    <w:p w:rsidR="00554537" w:rsidRDefault="00554537">
      <w:pPr>
        <w:pStyle w:val="a3"/>
        <w:ind w:left="0"/>
        <w:jc w:val="left"/>
        <w:rPr>
          <w:b/>
          <w:sz w:val="24"/>
        </w:rPr>
      </w:pPr>
    </w:p>
    <w:p w:rsidR="00554537" w:rsidRDefault="00042DE2">
      <w:pPr>
        <w:pStyle w:val="a3"/>
        <w:spacing w:line="228" w:lineRule="auto"/>
        <w:ind w:right="323" w:firstLine="707"/>
      </w:pPr>
      <w:r>
        <w:t xml:space="preserve">Основной методический принцип современного курса «Технология»: освоение </w:t>
      </w:r>
      <w:r>
        <w:rPr>
          <w:w w:val="95"/>
        </w:rPr>
        <w:t>сущности и</w:t>
      </w:r>
      <w:r>
        <w:rPr>
          <w:spacing w:val="-11"/>
          <w:w w:val="95"/>
        </w:rPr>
        <w:t xml:space="preserve"> </w:t>
      </w:r>
      <w:r>
        <w:rPr>
          <w:w w:val="95"/>
        </w:rPr>
        <w:t>структуры технологии идёт</w:t>
      </w:r>
      <w:r>
        <w:rPr>
          <w:spacing w:val="-6"/>
          <w:w w:val="95"/>
        </w:rPr>
        <w:t xml:space="preserve"> </w:t>
      </w:r>
      <w:r>
        <w:rPr>
          <w:w w:val="95"/>
        </w:rPr>
        <w:t>неразрывно с</w:t>
      </w:r>
      <w:r>
        <w:rPr>
          <w:spacing w:val="-10"/>
          <w:w w:val="95"/>
        </w:rPr>
        <w:t xml:space="preserve"> </w:t>
      </w:r>
      <w:r>
        <w:rPr>
          <w:w w:val="95"/>
        </w:rPr>
        <w:t>процессом познания —</w:t>
      </w:r>
      <w:r>
        <w:rPr>
          <w:spacing w:val="-6"/>
          <w:w w:val="95"/>
        </w:rPr>
        <w:t xml:space="preserve"> </w:t>
      </w:r>
      <w:r>
        <w:rPr>
          <w:w w:val="95"/>
        </w:rPr>
        <w:t>построения и анализа разнообразных моделей. В</w:t>
      </w:r>
      <w:r>
        <w:rPr>
          <w:spacing w:val="-4"/>
          <w:w w:val="95"/>
        </w:rPr>
        <w:t xml:space="preserve"> </w:t>
      </w:r>
      <w:r>
        <w:rPr>
          <w:w w:val="95"/>
        </w:rPr>
        <w:t>этом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случае можно достичь когнитивно-продуктивного </w:t>
      </w:r>
      <w:r>
        <w:t>уровня освоения технологий.</w:t>
      </w:r>
    </w:p>
    <w:p w:rsidR="00554537" w:rsidRDefault="00042DE2">
      <w:pPr>
        <w:pStyle w:val="a3"/>
        <w:spacing w:line="276" w:lineRule="exact"/>
        <w:ind w:left="1125"/>
      </w:pPr>
      <w:r>
        <w:rPr>
          <w:spacing w:val="-2"/>
          <w:w w:val="95"/>
        </w:rPr>
        <w:t>Современный</w:t>
      </w:r>
      <w:r>
        <w:rPr>
          <w:spacing w:val="12"/>
        </w:rPr>
        <w:t xml:space="preserve"> </w:t>
      </w:r>
      <w:r>
        <w:rPr>
          <w:spacing w:val="-2"/>
          <w:w w:val="95"/>
        </w:rPr>
        <w:t>курс</w:t>
      </w:r>
      <w:r>
        <w:rPr>
          <w:spacing w:val="-4"/>
        </w:rPr>
        <w:t xml:space="preserve"> </w:t>
      </w:r>
      <w:r>
        <w:rPr>
          <w:spacing w:val="-2"/>
          <w:w w:val="95"/>
        </w:rPr>
        <w:t>технологии</w:t>
      </w:r>
      <w:r>
        <w:rPr>
          <w:spacing w:val="9"/>
        </w:rPr>
        <w:t xml:space="preserve"> </w:t>
      </w:r>
      <w:r>
        <w:rPr>
          <w:spacing w:val="-2"/>
          <w:w w:val="95"/>
        </w:rPr>
        <w:t>построен</w:t>
      </w:r>
      <w:r>
        <w:rPr>
          <w:spacing w:val="4"/>
        </w:rPr>
        <w:t xml:space="preserve"> </w:t>
      </w:r>
      <w:r>
        <w:rPr>
          <w:spacing w:val="-2"/>
          <w:w w:val="95"/>
        </w:rPr>
        <w:t>по</w:t>
      </w:r>
      <w:r>
        <w:rPr>
          <w:spacing w:val="-5"/>
        </w:rPr>
        <w:t xml:space="preserve"> </w:t>
      </w:r>
      <w:r>
        <w:rPr>
          <w:spacing w:val="-2"/>
          <w:w w:val="95"/>
        </w:rPr>
        <w:t>модульному</w:t>
      </w:r>
      <w:r>
        <w:rPr>
          <w:spacing w:val="12"/>
        </w:rPr>
        <w:t xml:space="preserve"> </w:t>
      </w:r>
      <w:r>
        <w:rPr>
          <w:spacing w:val="-2"/>
          <w:w w:val="95"/>
        </w:rPr>
        <w:t>принципу.</w:t>
      </w:r>
    </w:p>
    <w:p w:rsidR="00554537" w:rsidRDefault="00042DE2">
      <w:pPr>
        <w:pStyle w:val="a3"/>
        <w:spacing w:before="3" w:line="230" w:lineRule="auto"/>
        <w:ind w:right="324" w:firstLine="707"/>
      </w:pPr>
      <w:r>
        <w:t xml:space="preserve">Модульность — ведущий методический принцип построения содержания современных учебных курсов. Она создаёт инструмент реализации в обучении индивидуальных образовательных траекторий, что является основополагающим </w:t>
      </w:r>
      <w:r>
        <w:rPr>
          <w:w w:val="95"/>
        </w:rPr>
        <w:t>принципом построения общеобразовательного курса технологии.</w:t>
      </w:r>
    </w:p>
    <w:p w:rsidR="00554537" w:rsidRDefault="00042DE2">
      <w:pPr>
        <w:pStyle w:val="a3"/>
        <w:spacing w:line="278" w:lineRule="exact"/>
        <w:ind w:left="1125"/>
      </w:pPr>
      <w:r>
        <w:rPr>
          <w:w w:val="95"/>
        </w:rPr>
        <w:t>Структура</w:t>
      </w:r>
      <w:r>
        <w:rPr>
          <w:spacing w:val="-8"/>
          <w:w w:val="95"/>
        </w:rPr>
        <w:t xml:space="preserve"> </w:t>
      </w:r>
      <w:r>
        <w:rPr>
          <w:w w:val="95"/>
        </w:rPr>
        <w:t>модульного</w:t>
      </w:r>
      <w:r>
        <w:rPr>
          <w:spacing w:val="-3"/>
          <w:w w:val="95"/>
        </w:rPr>
        <w:t xml:space="preserve"> </w:t>
      </w:r>
      <w:r>
        <w:rPr>
          <w:w w:val="95"/>
        </w:rPr>
        <w:t>курса</w:t>
      </w:r>
      <w:r>
        <w:rPr>
          <w:spacing w:val="-12"/>
          <w:w w:val="95"/>
        </w:rPr>
        <w:t xml:space="preserve"> </w:t>
      </w:r>
      <w:r>
        <w:rPr>
          <w:w w:val="95"/>
        </w:rPr>
        <w:t>технологии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такова.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Heading1"/>
        <w:ind w:left="1126"/>
        <w:jc w:val="both"/>
      </w:pPr>
      <w:r>
        <w:rPr>
          <w:w w:val="90"/>
        </w:rPr>
        <w:t>ИНВАРИАНТНЫЕ</w:t>
      </w:r>
      <w:r>
        <w:rPr>
          <w:spacing w:val="62"/>
          <w:w w:val="150"/>
        </w:rPr>
        <w:t xml:space="preserve"> </w:t>
      </w:r>
      <w:r>
        <w:rPr>
          <w:spacing w:val="-2"/>
        </w:rPr>
        <w:t>МОДУЛИ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Heading3"/>
        <w:spacing w:before="1" w:line="278" w:lineRule="exact"/>
      </w:pPr>
      <w:r>
        <w:rPr>
          <w:w w:val="95"/>
        </w:rPr>
        <w:t>Модуль</w:t>
      </w:r>
      <w:r>
        <w:rPr>
          <w:spacing w:val="-5"/>
          <w:w w:val="95"/>
        </w:rPr>
        <w:t xml:space="preserve"> </w:t>
      </w:r>
      <w:r>
        <w:rPr>
          <w:w w:val="95"/>
        </w:rPr>
        <w:t>«Производство</w:t>
      </w:r>
      <w:r>
        <w:rPr>
          <w:spacing w:val="-2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технология»</w:t>
      </w:r>
    </w:p>
    <w:p w:rsidR="00554537" w:rsidRDefault="00042DE2">
      <w:pPr>
        <w:pStyle w:val="a3"/>
        <w:spacing w:line="230" w:lineRule="auto"/>
        <w:ind w:left="417" w:right="322" w:firstLine="707"/>
      </w:pP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модуле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явном</w:t>
      </w:r>
      <w:r>
        <w:rPr>
          <w:spacing w:val="-12"/>
          <w:w w:val="95"/>
        </w:rPr>
        <w:t xml:space="preserve"> </w:t>
      </w:r>
      <w:r>
        <w:rPr>
          <w:w w:val="95"/>
        </w:rPr>
        <w:t>виде</w:t>
      </w:r>
      <w:r>
        <w:rPr>
          <w:spacing w:val="-13"/>
          <w:w w:val="95"/>
        </w:rPr>
        <w:t xml:space="preserve"> </w:t>
      </w:r>
      <w:r>
        <w:rPr>
          <w:w w:val="95"/>
        </w:rPr>
        <w:t>содержится</w:t>
      </w:r>
      <w:r>
        <w:rPr>
          <w:spacing w:val="-1"/>
          <w:w w:val="95"/>
        </w:rPr>
        <w:t xml:space="preserve"> </w:t>
      </w:r>
      <w:r>
        <w:rPr>
          <w:w w:val="95"/>
        </w:rPr>
        <w:t>сформулированный</w:t>
      </w:r>
      <w:r>
        <w:rPr>
          <w:spacing w:val="-13"/>
          <w:w w:val="95"/>
        </w:rPr>
        <w:t xml:space="preserve"> </w:t>
      </w:r>
      <w:r>
        <w:rPr>
          <w:w w:val="95"/>
        </w:rPr>
        <w:t>выше</w:t>
      </w:r>
      <w:r>
        <w:rPr>
          <w:spacing w:val="-10"/>
          <w:w w:val="95"/>
        </w:rPr>
        <w:t xml:space="preserve"> </w:t>
      </w:r>
      <w:r>
        <w:rPr>
          <w:w w:val="95"/>
        </w:rPr>
        <w:t>методический</w:t>
      </w:r>
      <w:r>
        <w:t xml:space="preserve"> </w:t>
      </w:r>
      <w:r>
        <w:rPr>
          <w:w w:val="95"/>
        </w:rPr>
        <w:t xml:space="preserve">принцип </w:t>
      </w:r>
      <w:r>
        <w:t>и</w:t>
      </w:r>
      <w:r>
        <w:rPr>
          <w:spacing w:val="-16"/>
        </w:rPr>
        <w:t xml:space="preserve"> </w:t>
      </w:r>
      <w:r>
        <w:t>подходы</w:t>
      </w:r>
      <w:r>
        <w:rPr>
          <w:spacing w:val="-15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его</w:t>
      </w:r>
      <w:r>
        <w:rPr>
          <w:spacing w:val="-16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сферах.</w:t>
      </w:r>
      <w:r>
        <w:rPr>
          <w:spacing w:val="-8"/>
        </w:rPr>
        <w:t xml:space="preserve"> </w:t>
      </w:r>
      <w:r>
        <w:t>Освоение</w:t>
      </w:r>
      <w:r>
        <w:rPr>
          <w:spacing w:val="-11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данного</w:t>
      </w:r>
      <w:r>
        <w:rPr>
          <w:spacing w:val="-11"/>
        </w:rPr>
        <w:t xml:space="preserve"> </w:t>
      </w:r>
      <w:r>
        <w:t>модуля осуществляется на протяжении всего курса «Технология» с 5 по 9 класс. Содержание модуля построено по «восходящему» принципу: от умений реализации имеющихся технологий к их оценке и совершенствованию, а от них</w:t>
      </w:r>
      <w:r>
        <w:rPr>
          <w:spacing w:val="80"/>
        </w:rPr>
        <w:t xml:space="preserve"> </w:t>
      </w:r>
      <w:r>
        <w:t xml:space="preserve">к знаниям и умениям, </w:t>
      </w:r>
      <w:r>
        <w:rPr>
          <w:w w:val="95"/>
        </w:rPr>
        <w:t>позволяющим создавать технологии. Освоение технологического</w:t>
      </w:r>
      <w:r>
        <w:rPr>
          <w:spacing w:val="-5"/>
          <w:w w:val="95"/>
        </w:rPr>
        <w:t xml:space="preserve"> </w:t>
      </w:r>
      <w:r>
        <w:rPr>
          <w:w w:val="95"/>
        </w:rPr>
        <w:t>подхода осуществляется</w:t>
      </w:r>
      <w:r>
        <w:t xml:space="preserve"> </w:t>
      </w:r>
      <w:r>
        <w:rPr>
          <w:w w:val="95"/>
        </w:rPr>
        <w:t>в диалектике с творческими методами создания значимых для человека продуктов.</w:t>
      </w:r>
    </w:p>
    <w:p w:rsidR="00554537" w:rsidRDefault="00042DE2">
      <w:pPr>
        <w:pStyle w:val="a3"/>
        <w:spacing w:line="230" w:lineRule="auto"/>
        <w:ind w:left="416" w:right="325" w:firstLine="709"/>
      </w:pPr>
      <w: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</w:t>
      </w:r>
      <w:r>
        <w:rPr>
          <w:w w:val="95"/>
        </w:rPr>
        <w:t>профессиональной сфере технологий 4-й промышленной</w:t>
      </w:r>
      <w:r>
        <w:rPr>
          <w:spacing w:val="40"/>
        </w:rPr>
        <w:t xml:space="preserve"> </w:t>
      </w:r>
      <w:r>
        <w:rPr>
          <w:w w:val="95"/>
        </w:rPr>
        <w:t>революции.</w:t>
      </w:r>
    </w:p>
    <w:p w:rsidR="00554537" w:rsidRDefault="00042DE2">
      <w:pPr>
        <w:pStyle w:val="Heading3"/>
        <w:spacing w:line="269" w:lineRule="exact"/>
      </w:pPr>
      <w:r>
        <w:rPr>
          <w:spacing w:val="-2"/>
          <w:w w:val="95"/>
        </w:rPr>
        <w:t>Модуль</w:t>
      </w:r>
      <w:r>
        <w:rPr>
          <w:spacing w:val="4"/>
        </w:rPr>
        <w:t xml:space="preserve"> </w:t>
      </w:r>
      <w:r>
        <w:rPr>
          <w:spacing w:val="-2"/>
          <w:w w:val="95"/>
        </w:rPr>
        <w:t>«Технологии</w:t>
      </w:r>
      <w:r>
        <w:rPr>
          <w:spacing w:val="16"/>
        </w:rPr>
        <w:t xml:space="preserve"> </w:t>
      </w:r>
      <w:r>
        <w:rPr>
          <w:spacing w:val="-2"/>
          <w:w w:val="95"/>
        </w:rPr>
        <w:t>обработки</w:t>
      </w:r>
      <w:r>
        <w:rPr>
          <w:spacing w:val="8"/>
        </w:rPr>
        <w:t xml:space="preserve"> </w:t>
      </w:r>
      <w:r>
        <w:rPr>
          <w:spacing w:val="-2"/>
          <w:w w:val="95"/>
        </w:rPr>
        <w:t>материалов</w:t>
      </w:r>
      <w:r>
        <w:rPr>
          <w:spacing w:val="5"/>
        </w:rPr>
        <w:t xml:space="preserve"> </w:t>
      </w:r>
      <w:r>
        <w:rPr>
          <w:spacing w:val="-2"/>
          <w:w w:val="95"/>
        </w:rPr>
        <w:t>и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пищевых</w:t>
      </w:r>
      <w:r>
        <w:rPr>
          <w:spacing w:val="7"/>
        </w:rPr>
        <w:t xml:space="preserve"> </w:t>
      </w:r>
      <w:r>
        <w:rPr>
          <w:spacing w:val="-2"/>
          <w:w w:val="95"/>
        </w:rPr>
        <w:t>продуктов»</w:t>
      </w:r>
    </w:p>
    <w:p w:rsidR="00554537" w:rsidRDefault="00042DE2">
      <w:pPr>
        <w:pStyle w:val="a3"/>
        <w:spacing w:line="230" w:lineRule="auto"/>
        <w:ind w:right="335" w:firstLine="706"/>
      </w:pPr>
      <w:r>
        <w:rPr>
          <w:w w:val="95"/>
        </w:rPr>
        <w:t>В</w:t>
      </w:r>
      <w:r>
        <w:rPr>
          <w:spacing w:val="-2"/>
          <w:w w:val="95"/>
        </w:rPr>
        <w:t xml:space="preserve"> </w:t>
      </w:r>
      <w:r>
        <w:rPr>
          <w:w w:val="95"/>
        </w:rPr>
        <w:t>данном модуле на конкретных примерах показана реализация общих положений, сформулированных</w:t>
      </w:r>
      <w:r>
        <w:rPr>
          <w:spacing w:val="-9"/>
          <w:w w:val="95"/>
        </w:rPr>
        <w:t xml:space="preserve"> </w:t>
      </w:r>
      <w:r>
        <w:rPr>
          <w:w w:val="95"/>
        </w:rPr>
        <w:t>в</w:t>
      </w:r>
      <w:r>
        <w:rPr>
          <w:spacing w:val="-3"/>
          <w:w w:val="95"/>
        </w:rPr>
        <w:t xml:space="preserve"> </w:t>
      </w:r>
      <w:r>
        <w:rPr>
          <w:w w:val="95"/>
        </w:rPr>
        <w:t>модуле «Производство и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технологии». Освоение технологии ведётся </w:t>
      </w:r>
      <w:r>
        <w:t xml:space="preserve">по единой схеме, которая реализуется во всех без исключения модулях. Разумеется, в </w:t>
      </w:r>
      <w:r>
        <w:rPr>
          <w:spacing w:val="-2"/>
        </w:rPr>
        <w:t>каждом</w:t>
      </w:r>
      <w:r>
        <w:rPr>
          <w:spacing w:val="55"/>
        </w:rPr>
        <w:t xml:space="preserve"> </w:t>
      </w:r>
      <w:r>
        <w:rPr>
          <w:spacing w:val="-2"/>
        </w:rPr>
        <w:t>конкретном</w:t>
      </w:r>
      <w:r>
        <w:rPr>
          <w:spacing w:val="61"/>
        </w:rPr>
        <w:t xml:space="preserve"> </w:t>
      </w:r>
      <w:r>
        <w:rPr>
          <w:spacing w:val="-2"/>
        </w:rPr>
        <w:t>случае</w:t>
      </w:r>
      <w:r>
        <w:rPr>
          <w:spacing w:val="55"/>
        </w:rPr>
        <w:t xml:space="preserve"> </w:t>
      </w:r>
      <w:r>
        <w:rPr>
          <w:spacing w:val="-2"/>
        </w:rPr>
        <w:t>возможны</w:t>
      </w:r>
      <w:r>
        <w:rPr>
          <w:spacing w:val="58"/>
        </w:rPr>
        <w:t xml:space="preserve"> </w:t>
      </w:r>
      <w:r>
        <w:rPr>
          <w:spacing w:val="-2"/>
        </w:rPr>
        <w:t>отклонения</w:t>
      </w:r>
      <w:r>
        <w:rPr>
          <w:spacing w:val="59"/>
        </w:rPr>
        <w:t xml:space="preserve"> </w:t>
      </w:r>
      <w:r>
        <w:rPr>
          <w:spacing w:val="-2"/>
        </w:rPr>
        <w:t>от</w:t>
      </w:r>
      <w:r>
        <w:rPr>
          <w:spacing w:val="40"/>
        </w:rPr>
        <w:t xml:space="preserve"> </w:t>
      </w:r>
      <w:r>
        <w:rPr>
          <w:spacing w:val="-2"/>
        </w:rPr>
        <w:t>названной</w:t>
      </w:r>
      <w:r>
        <w:rPr>
          <w:spacing w:val="62"/>
        </w:rPr>
        <w:t xml:space="preserve"> </w:t>
      </w:r>
      <w:r>
        <w:rPr>
          <w:spacing w:val="-2"/>
        </w:rPr>
        <w:t>схемы.</w:t>
      </w:r>
      <w:r>
        <w:rPr>
          <w:spacing w:val="54"/>
        </w:rPr>
        <w:t xml:space="preserve"> </w:t>
      </w:r>
      <w:r>
        <w:rPr>
          <w:spacing w:val="-2"/>
        </w:rPr>
        <w:t>Однако</w:t>
      </w:r>
      <w:r>
        <w:rPr>
          <w:spacing w:val="60"/>
        </w:rPr>
        <w:t xml:space="preserve"> </w:t>
      </w:r>
      <w:r>
        <w:rPr>
          <w:spacing w:val="-2"/>
        </w:rPr>
        <w:t>эти</w:t>
      </w:r>
    </w:p>
    <w:p w:rsidR="00554537" w:rsidRDefault="00554537">
      <w:pPr>
        <w:spacing w:line="230" w:lineRule="auto"/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7" w:right="326" w:firstLine="2"/>
      </w:pPr>
      <w:r>
        <w:rPr>
          <w:w w:val="95"/>
        </w:rPr>
        <w:t>отклонения только усиливают общую идею</w:t>
      </w:r>
      <w:r>
        <w:rPr>
          <w:spacing w:val="-1"/>
          <w:w w:val="95"/>
        </w:rPr>
        <w:t xml:space="preserve"> </w:t>
      </w:r>
      <w:r>
        <w:rPr>
          <w:w w:val="95"/>
        </w:rPr>
        <w:t>об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универсальном характере технологического </w:t>
      </w:r>
      <w:r>
        <w:t xml:space="preserve">подхода. Основная цель данного модуля: освоить умения реализации уже имеющихся </w:t>
      </w:r>
      <w:r>
        <w:rPr>
          <w:w w:val="95"/>
        </w:rPr>
        <w:t xml:space="preserve">технологий. Значительное внимание уделяется технологиям создания уникальных изделий </w:t>
      </w:r>
      <w:r>
        <w:t>народного творчества.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Heading1"/>
        <w:ind w:left="1129"/>
        <w:jc w:val="both"/>
      </w:pPr>
      <w:r>
        <w:rPr>
          <w:w w:val="90"/>
        </w:rPr>
        <w:t>ВАРИАТИВНЫЕ</w:t>
      </w:r>
      <w:r>
        <w:rPr>
          <w:spacing w:val="78"/>
        </w:rPr>
        <w:t xml:space="preserve"> </w:t>
      </w:r>
      <w:r>
        <w:rPr>
          <w:spacing w:val="-2"/>
        </w:rPr>
        <w:t>МОДУЛИ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Heading3"/>
        <w:spacing w:line="278" w:lineRule="exact"/>
      </w:pPr>
      <w:r>
        <w:rPr>
          <w:spacing w:val="-2"/>
          <w:w w:val="95"/>
        </w:rPr>
        <w:t>Модуль</w:t>
      </w:r>
      <w:r>
        <w:rPr>
          <w:spacing w:val="2"/>
        </w:rPr>
        <w:t xml:space="preserve"> </w:t>
      </w:r>
      <w:r>
        <w:rPr>
          <w:spacing w:val="-2"/>
        </w:rPr>
        <w:t>«Робототехника»</w:t>
      </w:r>
    </w:p>
    <w:p w:rsidR="00554537" w:rsidRDefault="00042DE2">
      <w:pPr>
        <w:pStyle w:val="a3"/>
        <w:spacing w:line="230" w:lineRule="auto"/>
        <w:ind w:right="329" w:firstLine="707"/>
      </w:pPr>
      <w:r>
        <w:t>В</w:t>
      </w:r>
      <w:r>
        <w:rPr>
          <w:spacing w:val="-3"/>
        </w:rPr>
        <w:t xml:space="preserve"> </w:t>
      </w:r>
      <w:r>
        <w:t>этом модуле наиболее полно реализуется идея конвергенции материальных и информационных</w:t>
      </w:r>
      <w:r>
        <w:rPr>
          <w:spacing w:val="-6"/>
        </w:rPr>
        <w:t xml:space="preserve"> </w:t>
      </w:r>
      <w:r>
        <w:t>технологий. Важность данного модуля заключается в</w:t>
      </w:r>
      <w:r>
        <w:rPr>
          <w:spacing w:val="-4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 в</w:t>
      </w:r>
      <w:r>
        <w:rPr>
          <w:spacing w:val="-6"/>
        </w:rPr>
        <w:t xml:space="preserve"> </w:t>
      </w:r>
      <w:r>
        <w:t>нём формируются</w:t>
      </w:r>
      <w:r>
        <w:rPr>
          <w:spacing w:val="-10"/>
        </w:rPr>
        <w:t xml:space="preserve"> </w:t>
      </w:r>
      <w:r>
        <w:t>навыки</w:t>
      </w:r>
      <w:r>
        <w:rPr>
          <w:spacing w:val="-11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когнитивной</w:t>
      </w:r>
      <w:r>
        <w:rPr>
          <w:spacing w:val="-7"/>
        </w:rPr>
        <w:t xml:space="preserve"> </w:t>
      </w:r>
      <w:r>
        <w:t>составляющей</w:t>
      </w:r>
      <w:r>
        <w:rPr>
          <w:spacing w:val="-7"/>
        </w:rPr>
        <w:t xml:space="preserve"> </w:t>
      </w:r>
      <w:r>
        <w:t>(действиями,</w:t>
      </w:r>
      <w:r>
        <w:rPr>
          <w:spacing w:val="-8"/>
        </w:rPr>
        <w:t xml:space="preserve"> </w:t>
      </w:r>
      <w:r>
        <w:t>операциями</w:t>
      </w:r>
      <w:r>
        <w:rPr>
          <w:spacing w:val="-8"/>
        </w:rPr>
        <w:t xml:space="preserve"> </w:t>
      </w:r>
      <w:r>
        <w:t xml:space="preserve">и этапами), которые в современном цифровом социуме приобретают универсальный </w:t>
      </w:r>
      <w:r>
        <w:rPr>
          <w:spacing w:val="-2"/>
        </w:rPr>
        <w:t>характер.</w:t>
      </w:r>
    </w:p>
    <w:p w:rsidR="00554537" w:rsidRDefault="00042DE2">
      <w:pPr>
        <w:pStyle w:val="Heading3"/>
        <w:spacing w:line="274" w:lineRule="exact"/>
      </w:pPr>
      <w:r>
        <w:rPr>
          <w:spacing w:val="-2"/>
          <w:w w:val="95"/>
        </w:rPr>
        <w:t>Модуль</w:t>
      </w:r>
      <w:r>
        <w:rPr>
          <w:spacing w:val="36"/>
        </w:rPr>
        <w:t xml:space="preserve"> </w:t>
      </w:r>
      <w:r>
        <w:rPr>
          <w:spacing w:val="-2"/>
          <w:w w:val="95"/>
        </w:rPr>
        <w:t>«ЗD-моделирование,</w:t>
      </w:r>
      <w:r>
        <w:t xml:space="preserve"> </w:t>
      </w:r>
      <w:r>
        <w:rPr>
          <w:spacing w:val="-2"/>
          <w:w w:val="95"/>
        </w:rPr>
        <w:t>прототипирование,</w:t>
      </w:r>
      <w:r>
        <w:rPr>
          <w:spacing w:val="-1"/>
        </w:rPr>
        <w:t xml:space="preserve"> </w:t>
      </w:r>
      <w:r>
        <w:rPr>
          <w:spacing w:val="-2"/>
          <w:w w:val="95"/>
        </w:rPr>
        <w:t>макетирование»</w:t>
      </w:r>
    </w:p>
    <w:p w:rsidR="00554537" w:rsidRDefault="00042DE2">
      <w:pPr>
        <w:pStyle w:val="a3"/>
        <w:spacing w:before="2" w:line="230" w:lineRule="auto"/>
        <w:ind w:right="317" w:firstLine="708"/>
      </w:pPr>
      <w:r>
        <w:rPr>
          <w:w w:val="95"/>
        </w:rPr>
        <w:t>Этот модуль в</w:t>
      </w:r>
      <w:r>
        <w:rPr>
          <w:spacing w:val="-4"/>
          <w:w w:val="95"/>
        </w:rPr>
        <w:t xml:space="preserve"> </w:t>
      </w:r>
      <w:r>
        <w:rPr>
          <w:w w:val="95"/>
        </w:rPr>
        <w:t>значительной мере</w:t>
      </w:r>
      <w:r>
        <w:rPr>
          <w:spacing w:val="-1"/>
          <w:w w:val="95"/>
        </w:rPr>
        <w:t xml:space="preserve"> </w:t>
      </w:r>
      <w:r>
        <w:rPr>
          <w:w w:val="95"/>
        </w:rPr>
        <w:t>нацелен на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реализацию основного методического </w:t>
      </w:r>
      <w:r>
        <w:t>принципа модульного курса технологии: освоение технологии идёт неразрывно с освоением</w:t>
      </w:r>
      <w:r>
        <w:rPr>
          <w:spacing w:val="-16"/>
        </w:rPr>
        <w:t xml:space="preserve"> </w:t>
      </w:r>
      <w:r>
        <w:t>методологии</w:t>
      </w:r>
      <w:r>
        <w:rPr>
          <w:spacing w:val="-16"/>
        </w:rPr>
        <w:t xml:space="preserve"> </w:t>
      </w:r>
      <w:r>
        <w:t>познания,</w:t>
      </w:r>
      <w:r>
        <w:rPr>
          <w:spacing w:val="-15"/>
        </w:rPr>
        <w:t xml:space="preserve"> </w:t>
      </w:r>
      <w:r>
        <w:t>основой</w:t>
      </w:r>
      <w:r>
        <w:rPr>
          <w:spacing w:val="-16"/>
        </w:rPr>
        <w:t xml:space="preserve"> </w:t>
      </w:r>
      <w:r>
        <w:t>которого</w:t>
      </w:r>
      <w:r>
        <w:rPr>
          <w:spacing w:val="-16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>
        <w:t>моделирование.</w:t>
      </w:r>
      <w:r>
        <w:rPr>
          <w:spacing w:val="-16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 xml:space="preserve">этом </w:t>
      </w:r>
      <w:r>
        <w:rPr>
          <w:spacing w:val="-2"/>
        </w:rPr>
        <w:t>связь</w:t>
      </w:r>
      <w:r>
        <w:rPr>
          <w:spacing w:val="-9"/>
        </w:rPr>
        <w:t xml:space="preserve"> </w:t>
      </w:r>
      <w:r>
        <w:rPr>
          <w:spacing w:val="-2"/>
        </w:rPr>
        <w:t>технологии с</w:t>
      </w:r>
      <w:r>
        <w:rPr>
          <w:spacing w:val="-14"/>
        </w:rPr>
        <w:t xml:space="preserve"> </w:t>
      </w:r>
      <w:r>
        <w:rPr>
          <w:spacing w:val="-2"/>
        </w:rPr>
        <w:t>процессом</w:t>
      </w:r>
      <w:r>
        <w:rPr>
          <w:spacing w:val="-6"/>
        </w:rPr>
        <w:t xml:space="preserve"> </w:t>
      </w:r>
      <w:r>
        <w:rPr>
          <w:spacing w:val="-2"/>
        </w:rPr>
        <w:t>познания</w:t>
      </w:r>
      <w:r>
        <w:rPr>
          <w:spacing w:val="-9"/>
        </w:rPr>
        <w:t xml:space="preserve"> </w:t>
      </w:r>
      <w:r>
        <w:rPr>
          <w:spacing w:val="-2"/>
        </w:rPr>
        <w:t>носит</w:t>
      </w:r>
      <w:r>
        <w:rPr>
          <w:spacing w:val="-9"/>
        </w:rPr>
        <w:t xml:space="preserve"> </w:t>
      </w:r>
      <w:r>
        <w:rPr>
          <w:spacing w:val="-2"/>
        </w:rPr>
        <w:t>двусторонний характер.</w:t>
      </w:r>
      <w:r>
        <w:rPr>
          <w:spacing w:val="-5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одной</w:t>
      </w:r>
      <w:r>
        <w:rPr>
          <w:spacing w:val="-8"/>
        </w:rPr>
        <w:t xml:space="preserve"> </w:t>
      </w:r>
      <w:r>
        <w:rPr>
          <w:spacing w:val="-2"/>
        </w:rPr>
        <w:t xml:space="preserve">стороны, </w:t>
      </w:r>
      <w:r>
        <w:rPr>
          <w:w w:val="95"/>
        </w:rPr>
        <w:t>анализ</w:t>
      </w:r>
      <w:r>
        <w:rPr>
          <w:spacing w:val="-3"/>
          <w:w w:val="95"/>
        </w:rPr>
        <w:t xml:space="preserve"> </w:t>
      </w:r>
      <w:r>
        <w:rPr>
          <w:w w:val="95"/>
        </w:rPr>
        <w:t>модели</w:t>
      </w:r>
      <w:r>
        <w:rPr>
          <w:spacing w:val="-3"/>
          <w:w w:val="95"/>
        </w:rPr>
        <w:t xml:space="preserve"> </w:t>
      </w:r>
      <w:r>
        <w:rPr>
          <w:w w:val="95"/>
        </w:rPr>
        <w:t>позволяет выделить составляющие её</w:t>
      </w:r>
      <w:r>
        <w:rPr>
          <w:spacing w:val="-13"/>
          <w:w w:val="95"/>
        </w:rPr>
        <w:t xml:space="preserve"> </w:t>
      </w:r>
      <w:r>
        <w:rPr>
          <w:w w:val="95"/>
        </w:rPr>
        <w:t>элементы. С</w:t>
      </w:r>
      <w:r>
        <w:rPr>
          <w:spacing w:val="-11"/>
          <w:w w:val="95"/>
        </w:rPr>
        <w:t xml:space="preserve"> </w:t>
      </w:r>
      <w:r>
        <w:rPr>
          <w:w w:val="95"/>
        </w:rPr>
        <w:t>другой</w:t>
      </w:r>
      <w:r>
        <w:rPr>
          <w:spacing w:val="-3"/>
          <w:w w:val="95"/>
        </w:rPr>
        <w:t xml:space="preserve"> </w:t>
      </w:r>
      <w:r>
        <w:rPr>
          <w:w w:val="95"/>
        </w:rPr>
        <w:t>стороны, если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эти </w:t>
      </w:r>
      <w:r>
        <w:t xml:space="preserve">элементы уже выделены, это открывает возможность использовать технологический </w:t>
      </w:r>
      <w:r>
        <w:rPr>
          <w:w w:val="95"/>
        </w:rPr>
        <w:t xml:space="preserve">подход при построении моделей, необходимых для познания объекта. Именно последний </w:t>
      </w:r>
      <w:r>
        <w:t xml:space="preserve">подход и реализуется в данном модуле. Модуль играет важную роль в формировании </w:t>
      </w:r>
      <w:r>
        <w:rPr>
          <w:w w:val="95"/>
        </w:rPr>
        <w:t>знаний и умений, необходимых для создания технологий.</w:t>
      </w:r>
    </w:p>
    <w:p w:rsidR="00554537" w:rsidRDefault="00042DE2">
      <w:pPr>
        <w:pStyle w:val="Heading3"/>
        <w:spacing w:line="269" w:lineRule="exact"/>
      </w:pPr>
      <w:r>
        <w:rPr>
          <w:spacing w:val="-2"/>
          <w:w w:val="95"/>
        </w:rPr>
        <w:t>Модуль</w:t>
      </w:r>
      <w:r>
        <w:rPr>
          <w:spacing w:val="2"/>
        </w:rPr>
        <w:t xml:space="preserve"> </w:t>
      </w:r>
      <w:r>
        <w:rPr>
          <w:spacing w:val="-2"/>
          <w:w w:val="95"/>
        </w:rPr>
        <w:t>«Компьютерная</w:t>
      </w:r>
      <w:r>
        <w:rPr>
          <w:spacing w:val="16"/>
        </w:rPr>
        <w:t xml:space="preserve"> </w:t>
      </w:r>
      <w:r>
        <w:rPr>
          <w:spacing w:val="-2"/>
          <w:w w:val="95"/>
        </w:rPr>
        <w:t>графика.</w:t>
      </w:r>
      <w:r>
        <w:rPr>
          <w:spacing w:val="3"/>
        </w:rPr>
        <w:t xml:space="preserve"> </w:t>
      </w:r>
      <w:r>
        <w:rPr>
          <w:spacing w:val="-2"/>
          <w:w w:val="95"/>
        </w:rPr>
        <w:t>Черчение»</w:t>
      </w:r>
    </w:p>
    <w:p w:rsidR="00554537" w:rsidRDefault="00042DE2">
      <w:pPr>
        <w:pStyle w:val="a3"/>
        <w:tabs>
          <w:tab w:val="left" w:pos="1983"/>
          <w:tab w:val="left" w:pos="3041"/>
          <w:tab w:val="left" w:pos="5405"/>
          <w:tab w:val="left" w:pos="7609"/>
        </w:tabs>
        <w:spacing w:before="3" w:line="230" w:lineRule="auto"/>
        <w:ind w:right="336" w:firstLine="708"/>
        <w:jc w:val="left"/>
      </w:pPr>
      <w:r>
        <w:t>Данный</w:t>
      </w:r>
      <w:r>
        <w:rPr>
          <w:spacing w:val="34"/>
        </w:rPr>
        <w:t xml:space="preserve"> </w:t>
      </w:r>
      <w:r>
        <w:t>модуль</w:t>
      </w:r>
      <w:r>
        <w:rPr>
          <w:spacing w:val="38"/>
        </w:rPr>
        <w:t xml:space="preserve"> </w:t>
      </w:r>
      <w:r>
        <w:t>нацелен</w:t>
      </w:r>
      <w:r>
        <w:rPr>
          <w:spacing w:val="33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решение</w:t>
      </w:r>
      <w:r>
        <w:rPr>
          <w:spacing w:val="35"/>
        </w:rPr>
        <w:t xml:space="preserve"> </w:t>
      </w:r>
      <w:r>
        <w:t>задач,</w:t>
      </w:r>
      <w:r>
        <w:rPr>
          <w:spacing w:val="36"/>
        </w:rPr>
        <w:t xml:space="preserve"> </w:t>
      </w:r>
      <w:r>
        <w:t>схожих</w:t>
      </w:r>
      <w:r>
        <w:rPr>
          <w:spacing w:val="40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задачами,</w:t>
      </w:r>
      <w:r>
        <w:rPr>
          <w:spacing w:val="35"/>
        </w:rPr>
        <w:t xml:space="preserve"> </w:t>
      </w:r>
      <w:r>
        <w:t>решаемыми</w:t>
      </w:r>
      <w:r>
        <w:rPr>
          <w:spacing w:val="38"/>
        </w:rPr>
        <w:t xml:space="preserve"> </w:t>
      </w:r>
      <w:r>
        <w:t xml:space="preserve">в </w:t>
      </w:r>
      <w:r>
        <w:rPr>
          <w:spacing w:val="-2"/>
        </w:rPr>
        <w:t>предыдущем</w:t>
      </w:r>
      <w:r>
        <w:tab/>
      </w:r>
      <w:r>
        <w:rPr>
          <w:spacing w:val="-2"/>
        </w:rPr>
        <w:t>модуле:</w:t>
      </w:r>
      <w:r>
        <w:tab/>
      </w:r>
      <w:r>
        <w:rPr>
          <w:spacing w:val="-2"/>
        </w:rPr>
        <w:t>«ЗD-моделирование,</w:t>
      </w:r>
      <w:r>
        <w:tab/>
      </w:r>
      <w:r>
        <w:rPr>
          <w:spacing w:val="-2"/>
        </w:rPr>
        <w:t>прототипирование,</w:t>
      </w:r>
      <w:r>
        <w:tab/>
      </w:r>
      <w:r>
        <w:rPr>
          <w:spacing w:val="-2"/>
        </w:rPr>
        <w:t>макетирование» формирует</w:t>
      </w:r>
      <w:r>
        <w:rPr>
          <w:spacing w:val="71"/>
        </w:rPr>
        <w:t xml:space="preserve"> </w:t>
      </w:r>
      <w:r>
        <w:rPr>
          <w:spacing w:val="-2"/>
        </w:rPr>
        <w:t>инструментарий</w:t>
      </w:r>
      <w:r>
        <w:rPr>
          <w:spacing w:val="40"/>
        </w:rPr>
        <w:t xml:space="preserve"> </w:t>
      </w:r>
      <w:r>
        <w:rPr>
          <w:spacing w:val="-2"/>
        </w:rPr>
        <w:t>создания</w:t>
      </w:r>
      <w:r>
        <w:rPr>
          <w:spacing w:val="68"/>
        </w:rPr>
        <w:t xml:space="preserve"> </w:t>
      </w:r>
      <w:r>
        <w:rPr>
          <w:spacing w:val="-2"/>
        </w:rPr>
        <w:t>и</w:t>
      </w:r>
      <w:r>
        <w:rPr>
          <w:spacing w:val="52"/>
        </w:rPr>
        <w:t xml:space="preserve"> </w:t>
      </w:r>
      <w:r>
        <w:rPr>
          <w:spacing w:val="-2"/>
        </w:rPr>
        <w:t>исследования</w:t>
      </w:r>
      <w:r>
        <w:rPr>
          <w:spacing w:val="65"/>
        </w:rPr>
        <w:t xml:space="preserve"> </w:t>
      </w:r>
      <w:r>
        <w:rPr>
          <w:spacing w:val="-2"/>
        </w:rPr>
        <w:t>моделей,</w:t>
      </w:r>
      <w:r>
        <w:rPr>
          <w:spacing w:val="60"/>
        </w:rPr>
        <w:t xml:space="preserve"> </w:t>
      </w:r>
      <w:r>
        <w:rPr>
          <w:spacing w:val="-2"/>
        </w:rPr>
        <w:t>причём</w:t>
      </w:r>
      <w:r>
        <w:rPr>
          <w:spacing w:val="59"/>
        </w:rPr>
        <w:t xml:space="preserve"> </w:t>
      </w:r>
      <w:r>
        <w:rPr>
          <w:spacing w:val="-2"/>
        </w:rPr>
        <w:t>сам</w:t>
      </w:r>
      <w:r>
        <w:rPr>
          <w:spacing w:val="52"/>
        </w:rPr>
        <w:t xml:space="preserve"> </w:t>
      </w:r>
      <w:r>
        <w:rPr>
          <w:spacing w:val="-2"/>
        </w:rPr>
        <w:t xml:space="preserve">процесс </w:t>
      </w:r>
      <w:r>
        <w:rPr>
          <w:w w:val="95"/>
        </w:rPr>
        <w:t>создания осуществляется</w:t>
      </w:r>
      <w:r>
        <w:rPr>
          <w:spacing w:val="-13"/>
          <w:w w:val="95"/>
        </w:rPr>
        <w:t xml:space="preserve"> </w:t>
      </w:r>
      <w:r>
        <w:rPr>
          <w:w w:val="95"/>
        </w:rPr>
        <w:t>по</w:t>
      </w:r>
      <w:r>
        <w:rPr>
          <w:spacing w:val="-1"/>
          <w:w w:val="95"/>
        </w:rPr>
        <w:t xml:space="preserve"> </w:t>
      </w:r>
      <w:r>
        <w:rPr>
          <w:w w:val="95"/>
        </w:rPr>
        <w:t>вполне определённой технологии.</w:t>
      </w:r>
      <w:r>
        <w:t xml:space="preserve"> </w:t>
      </w:r>
      <w:r>
        <w:rPr>
          <w:w w:val="95"/>
        </w:rPr>
        <w:t>Как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предыдущий</w:t>
      </w:r>
      <w:r>
        <w:t xml:space="preserve"> </w:t>
      </w:r>
      <w:r>
        <w:rPr>
          <w:w w:val="95"/>
        </w:rPr>
        <w:t>модуль, данный модуль очень</w:t>
      </w:r>
      <w:r>
        <w:rPr>
          <w:spacing w:val="-3"/>
          <w:w w:val="95"/>
        </w:rPr>
        <w:t xml:space="preserve"> </w:t>
      </w:r>
      <w:r>
        <w:rPr>
          <w:w w:val="95"/>
        </w:rPr>
        <w:t>важен с</w:t>
      </w:r>
      <w:r>
        <w:rPr>
          <w:spacing w:val="-6"/>
          <w:w w:val="95"/>
        </w:rPr>
        <w:t xml:space="preserve"> </w:t>
      </w:r>
      <w:r>
        <w:rPr>
          <w:w w:val="95"/>
        </w:rPr>
        <w:t>точки зрения формирования</w:t>
      </w:r>
      <w:r>
        <w:t xml:space="preserve"> </w:t>
      </w:r>
      <w:r>
        <w:rPr>
          <w:w w:val="95"/>
        </w:rPr>
        <w:t>знаний и умений, необходимых для создания новых технологий, а также новых продуктов техносферы.</w:t>
      </w:r>
    </w:p>
    <w:p w:rsidR="00554537" w:rsidRDefault="00042DE2">
      <w:pPr>
        <w:pStyle w:val="Heading3"/>
        <w:spacing w:line="272" w:lineRule="exact"/>
        <w:jc w:val="left"/>
      </w:pPr>
      <w:r>
        <w:rPr>
          <w:spacing w:val="-2"/>
          <w:w w:val="95"/>
        </w:rPr>
        <w:t>Модуль</w:t>
      </w:r>
      <w:r>
        <w:rPr>
          <w:spacing w:val="32"/>
        </w:rPr>
        <w:t xml:space="preserve"> </w:t>
      </w:r>
      <w:r>
        <w:rPr>
          <w:spacing w:val="-2"/>
          <w:w w:val="95"/>
        </w:rPr>
        <w:t>«Автоматизироваппые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системы»</w:t>
      </w:r>
    </w:p>
    <w:p w:rsidR="00554537" w:rsidRDefault="00042DE2">
      <w:pPr>
        <w:pStyle w:val="a3"/>
        <w:tabs>
          <w:tab w:val="left" w:pos="2095"/>
          <w:tab w:val="left" w:pos="3538"/>
          <w:tab w:val="left" w:pos="4887"/>
          <w:tab w:val="left" w:pos="7863"/>
        </w:tabs>
        <w:spacing w:before="2" w:line="230" w:lineRule="auto"/>
        <w:ind w:right="331" w:firstLine="708"/>
        <w:jc w:val="left"/>
      </w:pPr>
      <w:r>
        <w:t>Этот</w:t>
      </w:r>
      <w:r>
        <w:rPr>
          <w:spacing w:val="50"/>
        </w:rPr>
        <w:t xml:space="preserve"> </w:t>
      </w:r>
      <w:r>
        <w:t>модуль</w:t>
      </w:r>
      <w:r>
        <w:rPr>
          <w:spacing w:val="54"/>
        </w:rPr>
        <w:t xml:space="preserve"> </w:t>
      </w:r>
      <w:r>
        <w:t>знакомит</w:t>
      </w:r>
      <w:r>
        <w:rPr>
          <w:spacing w:val="55"/>
        </w:rPr>
        <w:t xml:space="preserve"> </w:t>
      </w:r>
      <w:r>
        <w:t>учащихся</w:t>
      </w:r>
      <w:r>
        <w:rPr>
          <w:spacing w:val="58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реализацией</w:t>
      </w:r>
      <w:r>
        <w:rPr>
          <w:spacing w:val="68"/>
        </w:rPr>
        <w:t xml:space="preserve"> </w:t>
      </w:r>
      <w:r>
        <w:t>«сверхзадачи»</w:t>
      </w:r>
      <w:r>
        <w:rPr>
          <w:spacing w:val="63"/>
        </w:rPr>
        <w:t xml:space="preserve"> </w:t>
      </w:r>
      <w:r>
        <w:t xml:space="preserve">технологии </w:t>
      </w:r>
      <w:r>
        <w:rPr>
          <w:w w:val="95"/>
        </w:rPr>
        <w:t>автоматизации</w:t>
      </w:r>
      <w:r>
        <w:rPr>
          <w:spacing w:val="80"/>
        </w:rPr>
        <w:t xml:space="preserve"> </w:t>
      </w:r>
      <w:r>
        <w:rPr>
          <w:w w:val="95"/>
        </w:rPr>
        <w:t>максимально</w:t>
      </w:r>
      <w:r>
        <w:rPr>
          <w:spacing w:val="80"/>
        </w:rPr>
        <w:t xml:space="preserve"> </w:t>
      </w:r>
      <w:r>
        <w:rPr>
          <w:w w:val="95"/>
        </w:rPr>
        <w:t>широкой</w:t>
      </w:r>
      <w:r>
        <w:rPr>
          <w:spacing w:val="80"/>
        </w:rPr>
        <w:t xml:space="preserve"> </w:t>
      </w:r>
      <w:r>
        <w:rPr>
          <w:w w:val="95"/>
        </w:rPr>
        <w:t>области</w:t>
      </w:r>
      <w:r>
        <w:rPr>
          <w:spacing w:val="80"/>
        </w:rPr>
        <w:t xml:space="preserve"> </w:t>
      </w:r>
      <w:r>
        <w:rPr>
          <w:w w:val="95"/>
        </w:rPr>
        <w:t>человеческой</w:t>
      </w:r>
      <w:r>
        <w:rPr>
          <w:spacing w:val="80"/>
        </w:rPr>
        <w:t xml:space="preserve"> </w:t>
      </w:r>
      <w:r>
        <w:rPr>
          <w:w w:val="95"/>
        </w:rPr>
        <w:t>деятельности.</w:t>
      </w:r>
      <w:r>
        <w:rPr>
          <w:spacing w:val="80"/>
        </w:rPr>
        <w:t xml:space="preserve"> </w:t>
      </w:r>
      <w:r>
        <w:rPr>
          <w:w w:val="95"/>
        </w:rPr>
        <w:t>Акцент</w:t>
      </w:r>
      <w:r>
        <w:rPr>
          <w:spacing w:val="80"/>
        </w:rPr>
        <w:t xml:space="preserve"> </w:t>
      </w:r>
      <w:r>
        <w:rPr>
          <w:w w:val="95"/>
        </w:rPr>
        <w:t>в данном модуле сделан</w:t>
      </w:r>
      <w:r>
        <w:t xml:space="preserve"> </w:t>
      </w:r>
      <w:r>
        <w:rPr>
          <w:w w:val="95"/>
        </w:rPr>
        <w:t>на автоматизации</w:t>
      </w:r>
      <w:r>
        <w:rPr>
          <w:spacing w:val="36"/>
        </w:rPr>
        <w:t xml:space="preserve"> </w:t>
      </w:r>
      <w:r>
        <w:rPr>
          <w:w w:val="95"/>
        </w:rPr>
        <w:t>управленческой деятельности.</w:t>
      </w:r>
      <w:r>
        <w:rPr>
          <w:spacing w:val="30"/>
        </w:rPr>
        <w:t xml:space="preserve"> </w:t>
      </w:r>
      <w:r>
        <w:rPr>
          <w:w w:val="95"/>
        </w:rPr>
        <w:t xml:space="preserve">В этом контексте </w:t>
      </w:r>
      <w:r>
        <w:rPr>
          <w:spacing w:val="-2"/>
        </w:rPr>
        <w:t>целесообразно</w:t>
      </w:r>
      <w:r>
        <w:tab/>
      </w:r>
      <w:r>
        <w:rPr>
          <w:spacing w:val="-2"/>
        </w:rPr>
        <w:t>рассмотреть</w:t>
      </w:r>
      <w:r>
        <w:tab/>
      </w:r>
      <w:r>
        <w:rPr>
          <w:spacing w:val="-2"/>
        </w:rPr>
        <w:t>управление</w:t>
      </w:r>
      <w:r>
        <w:tab/>
        <w:t>не</w:t>
      </w:r>
      <w:r>
        <w:rPr>
          <w:spacing w:val="80"/>
        </w:rPr>
        <w:t xml:space="preserve"> </w:t>
      </w:r>
      <w:r>
        <w:t>только</w:t>
      </w:r>
      <w:r>
        <w:rPr>
          <w:spacing w:val="80"/>
        </w:rPr>
        <w:t xml:space="preserve"> </w:t>
      </w:r>
      <w:r>
        <w:t>техническими,</w:t>
      </w:r>
      <w:r>
        <w:tab/>
        <w:t>но</w:t>
      </w:r>
      <w:r>
        <w:rPr>
          <w:spacing w:val="67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 xml:space="preserve">социально- </w:t>
      </w:r>
      <w:r>
        <w:rPr>
          <w:w w:val="95"/>
        </w:rPr>
        <w:t>экономическими системами.</w:t>
      </w:r>
      <w:r>
        <w:rPr>
          <w:spacing w:val="40"/>
        </w:rPr>
        <w:t xml:space="preserve"> </w:t>
      </w:r>
      <w:r>
        <w:rPr>
          <w:w w:val="95"/>
        </w:rPr>
        <w:t>Эффективным</w:t>
      </w:r>
      <w:r>
        <w:rPr>
          <w:spacing w:val="40"/>
        </w:rPr>
        <w:t xml:space="preserve"> </w:t>
      </w:r>
      <w:r>
        <w:rPr>
          <w:w w:val="95"/>
        </w:rPr>
        <w:t>средством</w:t>
      </w:r>
      <w:r>
        <w:rPr>
          <w:spacing w:val="40"/>
        </w:rPr>
        <w:t xml:space="preserve"> </w:t>
      </w:r>
      <w:r>
        <w:rPr>
          <w:w w:val="95"/>
        </w:rPr>
        <w:t>решения</w:t>
      </w:r>
      <w:r>
        <w:rPr>
          <w:spacing w:val="40"/>
        </w:rPr>
        <w:t xml:space="preserve"> </w:t>
      </w:r>
      <w:r>
        <w:rPr>
          <w:w w:val="95"/>
        </w:rPr>
        <w:t>этой</w:t>
      </w:r>
      <w:r>
        <w:rPr>
          <w:spacing w:val="32"/>
        </w:rPr>
        <w:t xml:space="preserve"> </w:t>
      </w:r>
      <w:r>
        <w:rPr>
          <w:w w:val="95"/>
        </w:rPr>
        <w:t>проблемы</w:t>
      </w:r>
      <w:r>
        <w:rPr>
          <w:spacing w:val="39"/>
        </w:rPr>
        <w:t xml:space="preserve"> </w:t>
      </w:r>
      <w:r>
        <w:rPr>
          <w:w w:val="95"/>
        </w:rPr>
        <w:t>является использование</w:t>
      </w:r>
      <w:r>
        <w:rPr>
          <w:spacing w:val="35"/>
        </w:rPr>
        <w:t xml:space="preserve"> </w:t>
      </w:r>
      <w:r>
        <w:rPr>
          <w:w w:val="95"/>
        </w:rPr>
        <w:t>в</w:t>
      </w:r>
      <w:r>
        <w:t xml:space="preserve"> </w:t>
      </w:r>
      <w:r>
        <w:rPr>
          <w:w w:val="95"/>
        </w:rPr>
        <w:t>учебном</w:t>
      </w:r>
      <w:r>
        <w:rPr>
          <w:spacing w:val="25"/>
        </w:rPr>
        <w:t xml:space="preserve"> </w:t>
      </w:r>
      <w:r>
        <w:rPr>
          <w:w w:val="95"/>
        </w:rPr>
        <w:t>процессе</w:t>
      </w:r>
      <w:r>
        <w:rPr>
          <w:spacing w:val="26"/>
        </w:rPr>
        <w:t xml:space="preserve"> </w:t>
      </w:r>
      <w:r>
        <w:rPr>
          <w:w w:val="95"/>
        </w:rPr>
        <w:t>имитационных</w:t>
      </w:r>
      <w:r>
        <w:rPr>
          <w:spacing w:val="35"/>
        </w:rPr>
        <w:t xml:space="preserve"> </w:t>
      </w:r>
      <w:r>
        <w:rPr>
          <w:w w:val="95"/>
        </w:rPr>
        <w:t>моделей</w:t>
      </w:r>
      <w:r>
        <w:rPr>
          <w:spacing w:val="29"/>
        </w:rPr>
        <w:t xml:space="preserve"> </w:t>
      </w:r>
      <w:r>
        <w:rPr>
          <w:w w:val="95"/>
        </w:rPr>
        <w:t>экономической</w:t>
      </w:r>
      <w:r>
        <w:rPr>
          <w:spacing w:val="33"/>
        </w:rPr>
        <w:t xml:space="preserve"> </w:t>
      </w:r>
      <w:r>
        <w:rPr>
          <w:w w:val="95"/>
        </w:rPr>
        <w:t xml:space="preserve">деятельности </w:t>
      </w:r>
      <w:r>
        <w:rPr>
          <w:spacing w:val="-2"/>
        </w:rPr>
        <w:t>(например,</w:t>
      </w:r>
      <w:r>
        <w:rPr>
          <w:spacing w:val="-3"/>
        </w:rPr>
        <w:t xml:space="preserve"> </w:t>
      </w:r>
      <w:r>
        <w:rPr>
          <w:spacing w:val="-2"/>
        </w:rPr>
        <w:t>проект</w:t>
      </w:r>
      <w:r>
        <w:rPr>
          <w:spacing w:val="-3"/>
        </w:rPr>
        <w:t xml:space="preserve"> </w:t>
      </w:r>
      <w:r>
        <w:rPr>
          <w:spacing w:val="-2"/>
        </w:rPr>
        <w:t>«Школьная</w:t>
      </w:r>
      <w:r>
        <w:rPr>
          <w:spacing w:val="-3"/>
        </w:rPr>
        <w:t xml:space="preserve"> </w:t>
      </w:r>
      <w:r>
        <w:rPr>
          <w:spacing w:val="-2"/>
        </w:rPr>
        <w:t>фирма»).</w:t>
      </w:r>
    </w:p>
    <w:p w:rsidR="00554537" w:rsidRDefault="00042DE2">
      <w:pPr>
        <w:pStyle w:val="Heading3"/>
        <w:spacing w:line="272" w:lineRule="exact"/>
        <w:jc w:val="left"/>
      </w:pPr>
      <w:r>
        <w:rPr>
          <w:w w:val="95"/>
        </w:rPr>
        <w:t>Модули</w:t>
      </w:r>
      <w:r>
        <w:rPr>
          <w:spacing w:val="-1"/>
        </w:rPr>
        <w:t xml:space="preserve"> </w:t>
      </w:r>
      <w:r>
        <w:rPr>
          <w:w w:val="95"/>
        </w:rPr>
        <w:t>«Животноводство»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2"/>
          <w:w w:val="95"/>
        </w:rPr>
        <w:t xml:space="preserve"> «Растениеводство»</w:t>
      </w:r>
    </w:p>
    <w:p w:rsidR="00554537" w:rsidRDefault="00042DE2">
      <w:pPr>
        <w:pStyle w:val="a3"/>
        <w:spacing w:line="230" w:lineRule="auto"/>
        <w:ind w:left="417" w:right="324" w:firstLine="707"/>
      </w:pPr>
      <w:r>
        <w:t xml:space="preserve">Названные модули знакомят учащихся с классическими и современными </w:t>
      </w:r>
      <w:r>
        <w:rPr>
          <w:w w:val="95"/>
        </w:rPr>
        <w:t>технологиями в</w:t>
      </w:r>
      <w:r>
        <w:rPr>
          <w:spacing w:val="-6"/>
          <w:w w:val="95"/>
        </w:rPr>
        <w:t xml:space="preserve"> </w:t>
      </w:r>
      <w:r>
        <w:rPr>
          <w:w w:val="95"/>
        </w:rPr>
        <w:t>сельскохозяйственной</w:t>
      </w:r>
      <w:r>
        <w:rPr>
          <w:spacing w:val="-9"/>
          <w:w w:val="95"/>
        </w:rPr>
        <w:t xml:space="preserve"> </w:t>
      </w:r>
      <w:r>
        <w:rPr>
          <w:w w:val="95"/>
        </w:rPr>
        <w:t>сфере. Особенностью этих технологий заключается в</w:t>
      </w:r>
      <w:r>
        <w:rPr>
          <w:spacing w:val="-13"/>
          <w:w w:val="95"/>
        </w:rPr>
        <w:t xml:space="preserve"> </w:t>
      </w:r>
      <w:r>
        <w:rPr>
          <w:w w:val="95"/>
        </w:rPr>
        <w:t>том,</w:t>
      </w:r>
      <w:r>
        <w:rPr>
          <w:spacing w:val="-6"/>
          <w:w w:val="95"/>
        </w:rPr>
        <w:t xml:space="preserve"> </w:t>
      </w:r>
      <w:r>
        <w:rPr>
          <w:w w:val="95"/>
        </w:rPr>
        <w:t>что</w:t>
      </w:r>
      <w:r>
        <w:rPr>
          <w:spacing w:val="-4"/>
          <w:w w:val="95"/>
        </w:rPr>
        <w:t xml:space="preserve"> </w:t>
      </w:r>
      <w:r>
        <w:rPr>
          <w:w w:val="95"/>
        </w:rPr>
        <w:t>их</w:t>
      </w:r>
      <w:r>
        <w:rPr>
          <w:spacing w:val="-9"/>
          <w:w w:val="95"/>
        </w:rPr>
        <w:t xml:space="preserve"> </w:t>
      </w:r>
      <w:r>
        <w:rPr>
          <w:w w:val="95"/>
        </w:rPr>
        <w:t>объектами в</w:t>
      </w:r>
      <w:r>
        <w:rPr>
          <w:spacing w:val="-11"/>
          <w:w w:val="95"/>
        </w:rPr>
        <w:t xml:space="preserve"> </w:t>
      </w:r>
      <w:r>
        <w:rPr>
          <w:w w:val="95"/>
        </w:rPr>
        <w:t>данном</w:t>
      </w:r>
      <w:r>
        <w:rPr>
          <w:spacing w:val="-2"/>
          <w:w w:val="95"/>
        </w:rPr>
        <w:t xml:space="preserve"> </w:t>
      </w:r>
      <w:r>
        <w:rPr>
          <w:w w:val="95"/>
        </w:rPr>
        <w:t>случае</w:t>
      </w:r>
      <w:r>
        <w:rPr>
          <w:spacing w:val="-1"/>
          <w:w w:val="95"/>
        </w:rPr>
        <w:t xml:space="preserve"> </w:t>
      </w:r>
      <w:r>
        <w:rPr>
          <w:w w:val="95"/>
        </w:rPr>
        <w:t>являются природные объекты, поведение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которых </w:t>
      </w:r>
      <w:r>
        <w:t>часто</w:t>
      </w:r>
      <w:r>
        <w:rPr>
          <w:spacing w:val="-14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подвластно</w:t>
      </w:r>
      <w:r>
        <w:rPr>
          <w:spacing w:val="-6"/>
        </w:rPr>
        <w:t xml:space="preserve"> </w:t>
      </w:r>
      <w:r>
        <w:t>человеку.</w:t>
      </w:r>
      <w:r>
        <w:rPr>
          <w:spacing w:val="-3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этом</w:t>
      </w:r>
      <w:r>
        <w:rPr>
          <w:spacing w:val="-12"/>
        </w:rPr>
        <w:t xml:space="preserve"> </w:t>
      </w:r>
      <w:r>
        <w:t>случае</w:t>
      </w:r>
      <w:r>
        <w:rPr>
          <w:spacing w:val="-11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t>существенное значение имеет творческий фактор — умение в нужный момент скорректировать технологический процесс.</w:t>
      </w:r>
    </w:p>
    <w:p w:rsidR="00554537" w:rsidRDefault="00042DE2">
      <w:pPr>
        <w:pStyle w:val="a3"/>
        <w:spacing w:line="232" w:lineRule="auto"/>
        <w:ind w:left="417" w:right="341" w:firstLine="707"/>
      </w:pPr>
      <w:r>
        <w:rPr>
          <w:w w:val="95"/>
        </w:rPr>
        <w:t>Ведущими методическими принципами, которые реализуются в модульном курсе технологии, являются следующие принципы: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1"/>
        </w:tabs>
        <w:spacing w:before="12" w:line="228" w:lineRule="auto"/>
        <w:ind w:left="418" w:right="355" w:firstLine="707"/>
        <w:rPr>
          <w:sz w:val="25"/>
        </w:rPr>
      </w:pPr>
      <w:r>
        <w:rPr>
          <w:sz w:val="25"/>
        </w:rPr>
        <w:t>«двойного вхождения»</w:t>
      </w:r>
      <w:r>
        <w:rPr>
          <w:sz w:val="25"/>
          <w:vertAlign w:val="superscript"/>
        </w:rPr>
        <w:t>l</w:t>
      </w:r>
      <w:r>
        <w:rPr>
          <w:sz w:val="25"/>
        </w:rPr>
        <w:t xml:space="preserve"> — вопросы, выделенные в отдельный вариативный </w:t>
      </w:r>
      <w:r>
        <w:rPr>
          <w:w w:val="95"/>
          <w:sz w:val="25"/>
        </w:rPr>
        <w:t>модуль, фрагментарно</w:t>
      </w:r>
      <w:r>
        <w:rPr>
          <w:sz w:val="25"/>
        </w:rPr>
        <w:t xml:space="preserve"> </w:t>
      </w:r>
      <w:r>
        <w:rPr>
          <w:w w:val="95"/>
          <w:sz w:val="25"/>
        </w:rPr>
        <w:t>присутствуют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и в инвариантных модулях;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69"/>
        </w:tabs>
        <w:spacing w:before="20" w:line="228" w:lineRule="auto"/>
        <w:ind w:left="420" w:right="356" w:firstLine="705"/>
        <w:rPr>
          <w:sz w:val="25"/>
        </w:rPr>
      </w:pPr>
      <w:r>
        <w:rPr>
          <w:sz w:val="25"/>
        </w:rPr>
        <w:t>цикличности — освоенное на начальном этапе содержание продолжает осваиваться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далее</w:t>
      </w:r>
      <w:r>
        <w:rPr>
          <w:spacing w:val="-15"/>
          <w:sz w:val="25"/>
        </w:rPr>
        <w:t xml:space="preserve"> </w:t>
      </w:r>
      <w:r>
        <w:rPr>
          <w:sz w:val="25"/>
        </w:rPr>
        <w:t>на</w:t>
      </w:r>
      <w:r>
        <w:rPr>
          <w:spacing w:val="-15"/>
          <w:sz w:val="25"/>
        </w:rPr>
        <w:t xml:space="preserve"> </w:t>
      </w:r>
      <w:r>
        <w:rPr>
          <w:sz w:val="25"/>
        </w:rPr>
        <w:t>более</w:t>
      </w:r>
      <w:r>
        <w:rPr>
          <w:spacing w:val="-16"/>
          <w:sz w:val="25"/>
        </w:rPr>
        <w:t xml:space="preserve"> </w:t>
      </w:r>
      <w:r>
        <w:rPr>
          <w:sz w:val="25"/>
        </w:rPr>
        <w:t>высоком</w:t>
      </w:r>
      <w:r>
        <w:rPr>
          <w:spacing w:val="-11"/>
          <w:sz w:val="25"/>
        </w:rPr>
        <w:t xml:space="preserve"> </w:t>
      </w:r>
      <w:r>
        <w:rPr>
          <w:sz w:val="25"/>
        </w:rPr>
        <w:t>уровне.</w:t>
      </w:r>
    </w:p>
    <w:p w:rsidR="00554537" w:rsidRDefault="000E6615">
      <w:pPr>
        <w:pStyle w:val="a3"/>
        <w:spacing w:before="9"/>
        <w:ind w:left="0"/>
        <w:jc w:val="left"/>
        <w:rPr>
          <w:sz w:val="10"/>
        </w:rPr>
      </w:pPr>
      <w:r w:rsidRPr="000E6615">
        <w:pict>
          <v:shape id="docshape35" o:spid="_x0000_s2055" style="position:absolute;margin-left:85.95pt;margin-top:7.45pt;width:143.8pt;height:.1pt;z-index:-15709696;mso-wrap-distance-left:0;mso-wrap-distance-right:0;mso-position-horizontal-relative:page" coordorigin="1719,149" coordsize="2876,0" path="m1719,149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4"/>
        <w:ind w:left="432"/>
        <w:jc w:val="both"/>
        <w:rPr>
          <w:sz w:val="16"/>
        </w:rPr>
      </w:pPr>
      <w:r>
        <w:rPr>
          <w:color w:val="1F1F1F"/>
          <w:w w:val="95"/>
          <w:sz w:val="16"/>
        </w:rPr>
        <w:t>'</w:t>
      </w:r>
      <w:r>
        <w:rPr>
          <w:color w:val="1F1F1F"/>
          <w:spacing w:val="18"/>
          <w:sz w:val="16"/>
        </w:rPr>
        <w:t xml:space="preserve"> </w:t>
      </w:r>
      <w:r>
        <w:rPr>
          <w:color w:val="1F1F1F"/>
          <w:w w:val="95"/>
          <w:sz w:val="16"/>
        </w:rPr>
        <w:t>Принцип</w:t>
      </w:r>
      <w:r>
        <w:rPr>
          <w:color w:val="1F1F1F"/>
          <w:spacing w:val="19"/>
          <w:sz w:val="16"/>
        </w:rPr>
        <w:t xml:space="preserve"> </w:t>
      </w:r>
      <w:r>
        <w:rPr>
          <w:color w:val="1F1F1F"/>
          <w:w w:val="95"/>
          <w:sz w:val="16"/>
        </w:rPr>
        <w:t>«двойного</w:t>
      </w:r>
      <w:r>
        <w:rPr>
          <w:color w:val="1F1F1F"/>
          <w:spacing w:val="16"/>
          <w:sz w:val="16"/>
        </w:rPr>
        <w:t xml:space="preserve"> </w:t>
      </w:r>
      <w:r>
        <w:rPr>
          <w:color w:val="1F1F1F"/>
          <w:w w:val="95"/>
          <w:sz w:val="16"/>
        </w:rPr>
        <w:t>вхождения»</w:t>
      </w:r>
      <w:r>
        <w:rPr>
          <w:color w:val="1F1F1F"/>
          <w:spacing w:val="19"/>
          <w:sz w:val="16"/>
        </w:rPr>
        <w:t xml:space="preserve"> </w:t>
      </w:r>
      <w:r>
        <w:rPr>
          <w:color w:val="1F1F1F"/>
          <w:w w:val="95"/>
          <w:sz w:val="16"/>
        </w:rPr>
        <w:t>был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w w:val="95"/>
          <w:sz w:val="16"/>
        </w:rPr>
        <w:t>сформулирован</w:t>
      </w:r>
      <w:r>
        <w:rPr>
          <w:color w:val="1F1F1F"/>
          <w:spacing w:val="25"/>
          <w:sz w:val="16"/>
        </w:rPr>
        <w:t xml:space="preserve"> </w:t>
      </w:r>
      <w:r>
        <w:rPr>
          <w:color w:val="1F1F1F"/>
          <w:w w:val="95"/>
          <w:sz w:val="16"/>
        </w:rPr>
        <w:t>и</w:t>
      </w:r>
      <w:r>
        <w:rPr>
          <w:color w:val="1F1F1F"/>
          <w:spacing w:val="9"/>
          <w:sz w:val="16"/>
        </w:rPr>
        <w:t xml:space="preserve"> </w:t>
      </w:r>
      <w:r>
        <w:rPr>
          <w:color w:val="1F1F1F"/>
          <w:w w:val="95"/>
          <w:sz w:val="16"/>
        </w:rPr>
        <w:t>обоснован</w:t>
      </w:r>
      <w:r>
        <w:rPr>
          <w:color w:val="1F1F1F"/>
          <w:spacing w:val="26"/>
          <w:sz w:val="16"/>
        </w:rPr>
        <w:t xml:space="preserve"> </w:t>
      </w:r>
      <w:r>
        <w:rPr>
          <w:color w:val="1F1F1F"/>
          <w:w w:val="95"/>
          <w:sz w:val="16"/>
        </w:rPr>
        <w:t>выдающимся</w:t>
      </w:r>
      <w:r>
        <w:rPr>
          <w:color w:val="1F1F1F"/>
          <w:spacing w:val="18"/>
          <w:sz w:val="16"/>
        </w:rPr>
        <w:t xml:space="preserve"> </w:t>
      </w:r>
      <w:r>
        <w:rPr>
          <w:color w:val="1F1F1F"/>
          <w:w w:val="95"/>
          <w:sz w:val="16"/>
        </w:rPr>
        <w:t>педагогом,</w:t>
      </w:r>
      <w:r>
        <w:rPr>
          <w:color w:val="1F1F1F"/>
          <w:spacing w:val="21"/>
          <w:sz w:val="16"/>
        </w:rPr>
        <w:t xml:space="preserve"> </w:t>
      </w:r>
      <w:r>
        <w:rPr>
          <w:color w:val="1F1F1F"/>
          <w:w w:val="95"/>
          <w:sz w:val="16"/>
        </w:rPr>
        <w:t>академиком</w:t>
      </w:r>
      <w:r>
        <w:rPr>
          <w:color w:val="1F1F1F"/>
          <w:spacing w:val="21"/>
          <w:sz w:val="16"/>
        </w:rPr>
        <w:t xml:space="preserve"> </w:t>
      </w:r>
      <w:r>
        <w:rPr>
          <w:color w:val="1F1F1F"/>
          <w:w w:val="95"/>
          <w:sz w:val="16"/>
        </w:rPr>
        <w:t>PAO</w:t>
      </w:r>
      <w:r>
        <w:rPr>
          <w:color w:val="1F1F1F"/>
          <w:spacing w:val="7"/>
          <w:sz w:val="16"/>
        </w:rPr>
        <w:t xml:space="preserve"> </w:t>
      </w:r>
      <w:r>
        <w:rPr>
          <w:color w:val="1F1F1F"/>
          <w:w w:val="95"/>
          <w:sz w:val="16"/>
        </w:rPr>
        <w:t>В.</w:t>
      </w:r>
      <w:r>
        <w:rPr>
          <w:color w:val="1F1F1F"/>
          <w:spacing w:val="7"/>
          <w:sz w:val="16"/>
        </w:rPr>
        <w:t xml:space="preserve"> </w:t>
      </w:r>
      <w:r>
        <w:rPr>
          <w:color w:val="1F1F1F"/>
          <w:w w:val="95"/>
          <w:sz w:val="16"/>
        </w:rPr>
        <w:t>С.</w:t>
      </w:r>
      <w:r>
        <w:rPr>
          <w:color w:val="1F1F1F"/>
          <w:spacing w:val="12"/>
          <w:sz w:val="16"/>
        </w:rPr>
        <w:t xml:space="preserve"> </w:t>
      </w:r>
      <w:r>
        <w:rPr>
          <w:color w:val="1F1F1F"/>
          <w:spacing w:val="-2"/>
          <w:w w:val="95"/>
          <w:sz w:val="16"/>
        </w:rPr>
        <w:t>Ледневым.</w:t>
      </w:r>
    </w:p>
    <w:p w:rsidR="00554537" w:rsidRDefault="00554537">
      <w:pPr>
        <w:jc w:val="both"/>
        <w:rPr>
          <w:sz w:val="16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76" w:line="228" w:lineRule="auto"/>
        <w:ind w:left="420" w:right="361" w:firstLine="705"/>
        <w:jc w:val="left"/>
        <w:rPr>
          <w:sz w:val="25"/>
        </w:rPr>
      </w:pP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курсе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технологии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осуществляется</w:t>
      </w:r>
      <w:r>
        <w:rPr>
          <w:spacing w:val="-20"/>
          <w:w w:val="95"/>
          <w:sz w:val="25"/>
        </w:rPr>
        <w:t xml:space="preserve"> </w:t>
      </w:r>
      <w:r>
        <w:rPr>
          <w:w w:val="95"/>
          <w:sz w:val="25"/>
        </w:rPr>
        <w:t>реализация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широкого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спектра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межпредметных </w:t>
      </w:r>
      <w:r>
        <w:rPr>
          <w:spacing w:val="-2"/>
          <w:sz w:val="25"/>
        </w:rPr>
        <w:t>связей: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  <w:tab w:val="left" w:pos="2370"/>
          <w:tab w:val="left" w:pos="5281"/>
          <w:tab w:val="left" w:pos="7667"/>
        </w:tabs>
        <w:spacing w:before="25" w:line="228" w:lineRule="auto"/>
        <w:ind w:left="420" w:right="324" w:firstLine="705"/>
        <w:jc w:val="left"/>
        <w:rPr>
          <w:sz w:val="25"/>
        </w:rPr>
      </w:pPr>
      <w:r>
        <w:rPr>
          <w:sz w:val="25"/>
        </w:rPr>
        <w:t>с</w:t>
      </w:r>
      <w:r>
        <w:rPr>
          <w:spacing w:val="56"/>
          <w:sz w:val="25"/>
        </w:rPr>
        <w:t xml:space="preserve"> </w:t>
      </w:r>
      <w:r>
        <w:rPr>
          <w:sz w:val="25"/>
        </w:rPr>
        <w:t>алгеброй</w:t>
      </w:r>
      <w:r>
        <w:rPr>
          <w:spacing w:val="69"/>
          <w:sz w:val="25"/>
        </w:rPr>
        <w:t xml:space="preserve"> </w:t>
      </w:r>
      <w:r>
        <w:rPr>
          <w:sz w:val="25"/>
        </w:rPr>
        <w:t>и</w:t>
      </w:r>
      <w:r>
        <w:rPr>
          <w:spacing w:val="54"/>
          <w:sz w:val="25"/>
        </w:rPr>
        <w:t xml:space="preserve"> </w:t>
      </w:r>
      <w:r>
        <w:rPr>
          <w:sz w:val="25"/>
        </w:rPr>
        <w:t>геометрией</w:t>
      </w:r>
      <w:r>
        <w:rPr>
          <w:spacing w:val="66"/>
          <w:sz w:val="25"/>
        </w:rPr>
        <w:t xml:space="preserve"> </w:t>
      </w:r>
      <w:r>
        <w:rPr>
          <w:sz w:val="25"/>
        </w:rPr>
        <w:t>при</w:t>
      </w:r>
      <w:r>
        <w:rPr>
          <w:spacing w:val="56"/>
          <w:sz w:val="25"/>
        </w:rPr>
        <w:t xml:space="preserve"> </w:t>
      </w:r>
      <w:r>
        <w:rPr>
          <w:sz w:val="25"/>
        </w:rPr>
        <w:t>изучении</w:t>
      </w:r>
      <w:r>
        <w:rPr>
          <w:spacing w:val="66"/>
          <w:sz w:val="25"/>
        </w:rPr>
        <w:t xml:space="preserve"> </w:t>
      </w:r>
      <w:r>
        <w:rPr>
          <w:sz w:val="25"/>
        </w:rPr>
        <w:t>модулей:</w:t>
      </w:r>
      <w:r>
        <w:rPr>
          <w:spacing w:val="66"/>
          <w:sz w:val="25"/>
        </w:rPr>
        <w:t xml:space="preserve"> </w:t>
      </w:r>
      <w:r>
        <w:rPr>
          <w:sz w:val="25"/>
        </w:rPr>
        <w:t>«Компьютерная</w:t>
      </w:r>
      <w:r>
        <w:rPr>
          <w:spacing w:val="78"/>
          <w:sz w:val="25"/>
        </w:rPr>
        <w:t xml:space="preserve"> </w:t>
      </w:r>
      <w:r>
        <w:rPr>
          <w:sz w:val="25"/>
        </w:rPr>
        <w:t xml:space="preserve">графика. </w:t>
      </w:r>
      <w:r>
        <w:rPr>
          <w:spacing w:val="-2"/>
          <w:sz w:val="25"/>
        </w:rPr>
        <w:t>Черчение»,</w:t>
      </w:r>
      <w:r>
        <w:rPr>
          <w:sz w:val="25"/>
        </w:rPr>
        <w:tab/>
      </w:r>
      <w:r>
        <w:rPr>
          <w:spacing w:val="-2"/>
          <w:sz w:val="25"/>
        </w:rPr>
        <w:t>«ЗD-моделирование,</w:t>
      </w:r>
      <w:r>
        <w:rPr>
          <w:sz w:val="25"/>
        </w:rPr>
        <w:tab/>
      </w:r>
      <w:r>
        <w:rPr>
          <w:spacing w:val="-2"/>
          <w:sz w:val="25"/>
        </w:rPr>
        <w:t>макетирование,</w:t>
      </w:r>
      <w:r>
        <w:rPr>
          <w:sz w:val="25"/>
        </w:rPr>
        <w:tab/>
      </w:r>
      <w:r>
        <w:rPr>
          <w:spacing w:val="-2"/>
          <w:w w:val="95"/>
          <w:sz w:val="25"/>
        </w:rPr>
        <w:t>прототипирование»,</w:t>
      </w:r>
    </w:p>
    <w:p w:rsidR="00554537" w:rsidRDefault="00042DE2">
      <w:pPr>
        <w:pStyle w:val="a3"/>
        <w:spacing w:line="277" w:lineRule="exact"/>
        <w:ind w:left="421"/>
        <w:jc w:val="left"/>
      </w:pPr>
      <w:r>
        <w:rPr>
          <w:w w:val="95"/>
        </w:rPr>
        <w:t>«Автоматизированные</w:t>
      </w:r>
      <w:r>
        <w:rPr>
          <w:spacing w:val="-11"/>
          <w:w w:val="95"/>
        </w:rPr>
        <w:t xml:space="preserve"> </w:t>
      </w:r>
      <w:r>
        <w:rPr>
          <w:spacing w:val="-2"/>
        </w:rPr>
        <w:t>системы»;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  <w:tab w:val="left" w:pos="4236"/>
          <w:tab w:val="left" w:pos="5374"/>
          <w:tab w:val="left" w:pos="6626"/>
          <w:tab w:val="left" w:pos="8528"/>
        </w:tabs>
        <w:spacing w:before="10"/>
        <w:ind w:left="1269"/>
        <w:jc w:val="left"/>
        <w:rPr>
          <w:sz w:val="25"/>
        </w:rPr>
      </w:pPr>
      <w:r>
        <w:rPr>
          <w:sz w:val="25"/>
        </w:rPr>
        <w:t>с</w:t>
      </w:r>
      <w:r>
        <w:rPr>
          <w:spacing w:val="75"/>
          <w:w w:val="150"/>
          <w:sz w:val="25"/>
        </w:rPr>
        <w:t xml:space="preserve"> </w:t>
      </w:r>
      <w:r>
        <w:rPr>
          <w:sz w:val="25"/>
        </w:rPr>
        <w:t>химией</w:t>
      </w:r>
      <w:r>
        <w:rPr>
          <w:spacing w:val="27"/>
          <w:sz w:val="25"/>
        </w:rPr>
        <w:t xml:space="preserve">  </w:t>
      </w:r>
      <w:r>
        <w:rPr>
          <w:sz w:val="25"/>
        </w:rPr>
        <w:t>при</w:t>
      </w:r>
      <w:r>
        <w:rPr>
          <w:spacing w:val="76"/>
          <w:w w:val="150"/>
          <w:sz w:val="25"/>
        </w:rPr>
        <w:t xml:space="preserve"> </w:t>
      </w:r>
      <w:r>
        <w:rPr>
          <w:spacing w:val="-2"/>
          <w:sz w:val="25"/>
        </w:rPr>
        <w:t>освоении</w:t>
      </w:r>
      <w:r>
        <w:rPr>
          <w:sz w:val="25"/>
        </w:rPr>
        <w:tab/>
      </w:r>
      <w:r>
        <w:rPr>
          <w:spacing w:val="-2"/>
          <w:sz w:val="25"/>
        </w:rPr>
        <w:t>разделов,</w:t>
      </w:r>
      <w:r>
        <w:rPr>
          <w:sz w:val="25"/>
        </w:rPr>
        <w:tab/>
      </w:r>
      <w:r>
        <w:rPr>
          <w:spacing w:val="-2"/>
          <w:sz w:val="25"/>
        </w:rPr>
        <w:t>связанных</w:t>
      </w:r>
      <w:r>
        <w:rPr>
          <w:sz w:val="25"/>
        </w:rPr>
        <w:tab/>
        <w:t>с</w:t>
      </w:r>
      <w:r>
        <w:rPr>
          <w:spacing w:val="79"/>
          <w:w w:val="150"/>
          <w:sz w:val="25"/>
        </w:rPr>
        <w:t xml:space="preserve"> </w:t>
      </w:r>
      <w:r>
        <w:rPr>
          <w:spacing w:val="-2"/>
          <w:sz w:val="25"/>
        </w:rPr>
        <w:t>технологиями</w:t>
      </w:r>
      <w:r>
        <w:rPr>
          <w:sz w:val="25"/>
        </w:rPr>
        <w:tab/>
      </w:r>
      <w:r>
        <w:rPr>
          <w:spacing w:val="-2"/>
          <w:sz w:val="25"/>
        </w:rPr>
        <w:t>химической</w:t>
      </w:r>
    </w:p>
    <w:p w:rsidR="00554537" w:rsidRDefault="00042DE2">
      <w:pPr>
        <w:spacing w:before="65"/>
        <w:ind w:left="421"/>
        <w:rPr>
          <w:sz w:val="16"/>
        </w:rPr>
      </w:pPr>
      <w:r>
        <w:rPr>
          <w:w w:val="105"/>
          <w:sz w:val="16"/>
        </w:rPr>
        <w:t>П]ЭOMЫШЛeHHOGTИ</w:t>
      </w:r>
      <w:r>
        <w:rPr>
          <w:spacing w:val="11"/>
          <w:w w:val="105"/>
          <w:sz w:val="16"/>
        </w:rPr>
        <w:t xml:space="preserve"> </w:t>
      </w:r>
      <w:r>
        <w:rPr>
          <w:w w:val="105"/>
          <w:sz w:val="16"/>
        </w:rPr>
        <w:t>В</w:t>
      </w:r>
      <w:r>
        <w:rPr>
          <w:spacing w:val="12"/>
          <w:w w:val="105"/>
          <w:sz w:val="16"/>
        </w:rPr>
        <w:t xml:space="preserve"> </w:t>
      </w:r>
      <w:r>
        <w:rPr>
          <w:w w:val="105"/>
          <w:sz w:val="16"/>
        </w:rPr>
        <w:t>ИНВН]ЭИіlНТНЫХ</w:t>
      </w:r>
      <w:r>
        <w:rPr>
          <w:spacing w:val="7"/>
          <w:w w:val="105"/>
          <w:sz w:val="16"/>
        </w:rPr>
        <w:t xml:space="preserve"> </w:t>
      </w:r>
      <w:r>
        <w:rPr>
          <w:w w:val="105"/>
          <w:sz w:val="16"/>
        </w:rPr>
        <w:t>МОД</w:t>
      </w:r>
      <w:r>
        <w:rPr>
          <w:spacing w:val="67"/>
          <w:w w:val="105"/>
          <w:sz w:val="16"/>
        </w:rPr>
        <w:t xml:space="preserve"> </w:t>
      </w:r>
      <w:r>
        <w:rPr>
          <w:spacing w:val="-5"/>
          <w:w w:val="105"/>
          <w:sz w:val="16"/>
        </w:rPr>
        <w:t>ЛЯХ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37" w:line="228" w:lineRule="auto"/>
        <w:ind w:left="418" w:right="355" w:firstLine="707"/>
        <w:rPr>
          <w:sz w:val="25"/>
        </w:rPr>
      </w:pPr>
      <w:r>
        <w:rPr>
          <w:w w:val="95"/>
          <w:sz w:val="25"/>
        </w:rPr>
        <w:t>с биологией при изучении современных биотехнологий</w:t>
      </w:r>
      <w:r>
        <w:rPr>
          <w:sz w:val="25"/>
        </w:rPr>
        <w:t xml:space="preserve"> </w:t>
      </w:r>
      <w:r>
        <w:rPr>
          <w:w w:val="95"/>
          <w:sz w:val="25"/>
        </w:rPr>
        <w:t>в инвариантных модулях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при освоении вариативных модулей</w:t>
      </w:r>
      <w:r>
        <w:rPr>
          <w:sz w:val="25"/>
        </w:rPr>
        <w:t xml:space="preserve"> </w:t>
      </w:r>
      <w:r>
        <w:rPr>
          <w:w w:val="95"/>
          <w:sz w:val="25"/>
        </w:rPr>
        <w:t>«Растениеводство» и «Животноводство»;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3" w:line="281" w:lineRule="exact"/>
        <w:ind w:left="1269"/>
        <w:rPr>
          <w:sz w:val="25"/>
        </w:rPr>
      </w:pPr>
      <w:r>
        <w:rPr>
          <w:w w:val="95"/>
          <w:sz w:val="25"/>
        </w:rPr>
        <w:t>с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физикой</w:t>
      </w:r>
      <w:r>
        <w:rPr>
          <w:spacing w:val="15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освоении</w:t>
      </w:r>
      <w:r>
        <w:rPr>
          <w:spacing w:val="9"/>
          <w:sz w:val="25"/>
        </w:rPr>
        <w:t xml:space="preserve"> </w:t>
      </w:r>
      <w:r>
        <w:rPr>
          <w:w w:val="95"/>
          <w:sz w:val="25"/>
        </w:rPr>
        <w:t>моделей</w:t>
      </w:r>
      <w:r>
        <w:rPr>
          <w:spacing w:val="7"/>
          <w:sz w:val="25"/>
        </w:rPr>
        <w:t xml:space="preserve"> </w:t>
      </w:r>
      <w:r>
        <w:rPr>
          <w:w w:val="95"/>
          <w:sz w:val="25"/>
        </w:rPr>
        <w:t>машин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4"/>
          <w:sz w:val="25"/>
        </w:rPr>
        <w:t xml:space="preserve"> </w:t>
      </w:r>
      <w:r>
        <w:rPr>
          <w:w w:val="95"/>
          <w:sz w:val="25"/>
        </w:rPr>
        <w:t>механизмов,</w:t>
      </w:r>
      <w:r>
        <w:rPr>
          <w:spacing w:val="16"/>
          <w:sz w:val="25"/>
        </w:rPr>
        <w:t xml:space="preserve"> </w:t>
      </w:r>
      <w:r>
        <w:rPr>
          <w:w w:val="95"/>
          <w:sz w:val="25"/>
        </w:rPr>
        <w:t>модуля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«Робототехника»,</w:t>
      </w:r>
    </w:p>
    <w:p w:rsidR="00554537" w:rsidRDefault="00042DE2">
      <w:pPr>
        <w:pStyle w:val="a3"/>
        <w:spacing w:before="5" w:line="228" w:lineRule="auto"/>
        <w:ind w:left="420" w:right="307" w:firstLine="1"/>
      </w:pPr>
      <w:r>
        <w:t xml:space="preserve">«ЗD-моделирование, макетирование, прототипирование», «Автоматизированные </w:t>
      </w:r>
      <w:r>
        <w:rPr>
          <w:spacing w:val="-2"/>
        </w:rPr>
        <w:t>системы».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18" w:line="230" w:lineRule="auto"/>
        <w:ind w:left="418" w:right="350" w:firstLine="707"/>
        <w:rPr>
          <w:sz w:val="25"/>
        </w:rPr>
      </w:pPr>
      <w:r>
        <w:rPr>
          <w:sz w:val="25"/>
        </w:rPr>
        <w:t>с</w:t>
      </w:r>
      <w:r>
        <w:rPr>
          <w:spacing w:val="-2"/>
          <w:sz w:val="25"/>
        </w:rPr>
        <w:t xml:space="preserve"> </w:t>
      </w:r>
      <w:r>
        <w:rPr>
          <w:sz w:val="25"/>
        </w:rPr>
        <w:t>информатикой и</w:t>
      </w:r>
      <w:r>
        <w:rPr>
          <w:spacing w:val="-4"/>
          <w:sz w:val="25"/>
        </w:rPr>
        <w:t xml:space="preserve"> </w:t>
      </w:r>
      <w:r>
        <w:rPr>
          <w:sz w:val="25"/>
        </w:rPr>
        <w:t>ИКТ при</w:t>
      </w:r>
      <w:r>
        <w:rPr>
          <w:spacing w:val="-4"/>
          <w:sz w:val="25"/>
        </w:rPr>
        <w:t xml:space="preserve"> </w:t>
      </w:r>
      <w:r>
        <w:rPr>
          <w:sz w:val="25"/>
        </w:rPr>
        <w:t>освоении в</w:t>
      </w:r>
      <w:r>
        <w:rPr>
          <w:spacing w:val="-9"/>
          <w:sz w:val="25"/>
        </w:rPr>
        <w:t xml:space="preserve"> </w:t>
      </w:r>
      <w:r>
        <w:rPr>
          <w:sz w:val="25"/>
        </w:rPr>
        <w:t>инвариантных и</w:t>
      </w:r>
      <w:r>
        <w:rPr>
          <w:spacing w:val="-7"/>
          <w:sz w:val="25"/>
        </w:rPr>
        <w:t xml:space="preserve"> </w:t>
      </w:r>
      <w:r>
        <w:rPr>
          <w:sz w:val="25"/>
        </w:rPr>
        <w:t>вариативных модулях информационных</w:t>
      </w:r>
      <w:r>
        <w:rPr>
          <w:spacing w:val="-16"/>
          <w:sz w:val="25"/>
        </w:rPr>
        <w:t xml:space="preserve"> </w:t>
      </w:r>
      <w:r>
        <w:rPr>
          <w:sz w:val="25"/>
        </w:rPr>
        <w:t>процессов</w:t>
      </w:r>
      <w:r>
        <w:rPr>
          <w:spacing w:val="-13"/>
          <w:sz w:val="25"/>
        </w:rPr>
        <w:t xml:space="preserve"> </w:t>
      </w:r>
      <w:r>
        <w:rPr>
          <w:sz w:val="25"/>
        </w:rPr>
        <w:t>сбора,</w:t>
      </w:r>
      <w:r>
        <w:rPr>
          <w:spacing w:val="-11"/>
          <w:sz w:val="25"/>
        </w:rPr>
        <w:t xml:space="preserve"> </w:t>
      </w:r>
      <w:r>
        <w:rPr>
          <w:sz w:val="25"/>
        </w:rPr>
        <w:t>хранения,</w:t>
      </w:r>
      <w:r>
        <w:rPr>
          <w:spacing w:val="-12"/>
          <w:sz w:val="25"/>
        </w:rPr>
        <w:t xml:space="preserve"> </w:t>
      </w:r>
      <w:r>
        <w:rPr>
          <w:sz w:val="25"/>
        </w:rPr>
        <w:t>преобразования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передачи</w:t>
      </w:r>
      <w:r>
        <w:rPr>
          <w:spacing w:val="-10"/>
          <w:sz w:val="25"/>
        </w:rPr>
        <w:t xml:space="preserve"> </w:t>
      </w:r>
      <w:r>
        <w:rPr>
          <w:sz w:val="25"/>
        </w:rPr>
        <w:t xml:space="preserve">информации, </w:t>
      </w:r>
      <w:r>
        <w:rPr>
          <w:w w:val="95"/>
          <w:sz w:val="25"/>
        </w:rPr>
        <w:t>протекающих</w:t>
      </w:r>
      <w:r>
        <w:rPr>
          <w:sz w:val="25"/>
        </w:rPr>
        <w:t xml:space="preserve"> </w:t>
      </w:r>
      <w:r>
        <w:rPr>
          <w:w w:val="95"/>
          <w:sz w:val="25"/>
        </w:rPr>
        <w:t>в технических системах, использовании программных сервисов;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4" w:line="228" w:lineRule="auto"/>
        <w:ind w:left="418" w:right="341" w:firstLine="707"/>
        <w:rPr>
          <w:sz w:val="25"/>
        </w:rPr>
      </w:pPr>
      <w:r>
        <w:rPr>
          <w:sz w:val="25"/>
        </w:rPr>
        <w:t xml:space="preserve">с историей и искусством при освоении элементов промышленной эстетики, </w:t>
      </w:r>
      <w:r>
        <w:rPr>
          <w:w w:val="95"/>
          <w:sz w:val="25"/>
        </w:rPr>
        <w:t>народных ремёсел в инвариантном модуле «Производство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технология»;</w:t>
      </w:r>
    </w:p>
    <w:p w:rsidR="00554537" w:rsidRDefault="00042DE2">
      <w:pPr>
        <w:pStyle w:val="a4"/>
        <w:numPr>
          <w:ilvl w:val="0"/>
          <w:numId w:val="63"/>
        </w:numPr>
        <w:tabs>
          <w:tab w:val="left" w:pos="1270"/>
        </w:tabs>
        <w:spacing w:before="20" w:line="228" w:lineRule="auto"/>
        <w:ind w:right="353" w:firstLine="707"/>
        <w:rPr>
          <w:sz w:val="25"/>
        </w:rPr>
      </w:pPr>
      <w:r>
        <w:rPr>
          <w:sz w:val="25"/>
        </w:rPr>
        <w:t xml:space="preserve">с обществознанием при освоении темы «Технология и мир. Современная </w:t>
      </w:r>
      <w:r>
        <w:rPr>
          <w:w w:val="95"/>
          <w:sz w:val="25"/>
        </w:rPr>
        <w:t>техносфера» в инвариантном</w:t>
      </w:r>
      <w:r>
        <w:rPr>
          <w:sz w:val="25"/>
        </w:rPr>
        <w:t xml:space="preserve"> </w:t>
      </w:r>
      <w:r>
        <w:rPr>
          <w:w w:val="95"/>
          <w:sz w:val="25"/>
        </w:rPr>
        <w:t>модуле «Производство и технология»</w:t>
      </w:r>
    </w:p>
    <w:p w:rsidR="00554537" w:rsidRDefault="00042DE2">
      <w:pPr>
        <w:pStyle w:val="a3"/>
        <w:spacing w:line="230" w:lineRule="auto"/>
        <w:ind w:left="417" w:right="331" w:firstLine="708"/>
      </w:pPr>
      <w:r>
        <w:t xml:space="preserve">Освоение учебного предмета «Технология» может осуществляться как в образовательных организациях, так и в организациях-партнёрах, в том числе на базе </w:t>
      </w:r>
      <w:r>
        <w:rPr>
          <w:w w:val="95"/>
        </w:rPr>
        <w:t>учебно-производственных</w:t>
      </w:r>
      <w:r>
        <w:rPr>
          <w:spacing w:val="-13"/>
          <w:w w:val="95"/>
        </w:rPr>
        <w:t xml:space="preserve"> </w:t>
      </w:r>
      <w:r>
        <w:rPr>
          <w:w w:val="95"/>
        </w:rPr>
        <w:t>комбинатов</w:t>
      </w:r>
      <w: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w w:val="95"/>
        </w:rPr>
        <w:t>технопарков. Через сетевое взаимодействие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могут </w:t>
      </w:r>
      <w:r>
        <w:t xml:space="preserve">быть использованы ресурсы организаций дополнительного образования, центров технологической поддержки образования, «Кванториумов», центров молодёжного </w:t>
      </w:r>
      <w:r>
        <w:rPr>
          <w:w w:val="95"/>
        </w:rPr>
        <w:t>инновационного</w:t>
      </w:r>
      <w:r>
        <w:rPr>
          <w:spacing w:val="-13"/>
          <w:w w:val="95"/>
        </w:rPr>
        <w:t xml:space="preserve"> </w:t>
      </w:r>
      <w:r>
        <w:rPr>
          <w:w w:val="95"/>
        </w:rPr>
        <w:t>творчества (ЦМИТ), специализированные</w:t>
      </w:r>
      <w:r>
        <w:rPr>
          <w:spacing w:val="-13"/>
          <w:w w:val="95"/>
        </w:rPr>
        <w:t xml:space="preserve"> </w:t>
      </w:r>
      <w:r>
        <w:rPr>
          <w:w w:val="95"/>
        </w:rPr>
        <w:t>центров компетенций</w:t>
      </w:r>
      <w:r>
        <w:t xml:space="preserve"> </w:t>
      </w:r>
      <w:r>
        <w:rPr>
          <w:w w:val="95"/>
        </w:rPr>
        <w:t xml:space="preserve">(включая </w:t>
      </w:r>
      <w:r>
        <w:t>WorldSkills) и др.</w:t>
      </w:r>
    </w:p>
    <w:p w:rsidR="00554537" w:rsidRDefault="00554537">
      <w:pPr>
        <w:pStyle w:val="a3"/>
        <w:spacing w:before="1"/>
        <w:ind w:left="0"/>
        <w:jc w:val="left"/>
        <w:rPr>
          <w:sz w:val="23"/>
        </w:rPr>
      </w:pPr>
    </w:p>
    <w:p w:rsidR="00554537" w:rsidRDefault="00042DE2">
      <w:pPr>
        <w:ind w:left="1126"/>
        <w:rPr>
          <w:sz w:val="25"/>
        </w:rPr>
      </w:pPr>
      <w:r>
        <w:rPr>
          <w:w w:val="95"/>
          <w:sz w:val="25"/>
        </w:rPr>
        <w:t>МECТO</w:t>
      </w:r>
      <w:r>
        <w:rPr>
          <w:spacing w:val="32"/>
          <w:sz w:val="25"/>
        </w:rPr>
        <w:t xml:space="preserve"> </w:t>
      </w:r>
      <w:r>
        <w:rPr>
          <w:b/>
          <w:w w:val="95"/>
          <w:sz w:val="25"/>
        </w:rPr>
        <w:t>УЧЕБНОГО</w:t>
      </w:r>
      <w:r>
        <w:rPr>
          <w:b/>
          <w:spacing w:val="46"/>
          <w:sz w:val="25"/>
        </w:rPr>
        <w:t xml:space="preserve"> </w:t>
      </w:r>
      <w:r>
        <w:rPr>
          <w:w w:val="95"/>
          <w:sz w:val="25"/>
        </w:rPr>
        <w:t>ПРЕДМЕТА</w:t>
      </w:r>
      <w:r>
        <w:rPr>
          <w:spacing w:val="41"/>
          <w:sz w:val="25"/>
        </w:rPr>
        <w:t xml:space="preserve"> </w:t>
      </w:r>
      <w:r>
        <w:rPr>
          <w:w w:val="95"/>
          <w:sz w:val="25"/>
        </w:rPr>
        <w:t>«ТЕХНОЛОГИЯ»</w:t>
      </w:r>
      <w:r>
        <w:rPr>
          <w:spacing w:val="72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8"/>
          <w:sz w:val="25"/>
        </w:rPr>
        <w:t xml:space="preserve"> </w:t>
      </w:r>
      <w:r>
        <w:rPr>
          <w:b/>
          <w:w w:val="95"/>
          <w:sz w:val="25"/>
        </w:rPr>
        <w:t>УЧЕБНОМ</w:t>
      </w:r>
      <w:r>
        <w:rPr>
          <w:b/>
          <w:spacing w:val="46"/>
          <w:sz w:val="25"/>
        </w:rPr>
        <w:t xml:space="preserve"> </w:t>
      </w:r>
      <w:r>
        <w:rPr>
          <w:spacing w:val="-2"/>
          <w:w w:val="95"/>
          <w:sz w:val="25"/>
        </w:rPr>
        <w:t>ПЛАНЕ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pStyle w:val="a3"/>
        <w:spacing w:line="232" w:lineRule="auto"/>
        <w:ind w:left="416" w:right="335" w:firstLine="708"/>
      </w:pPr>
      <w:r>
        <w:rPr>
          <w:spacing w:val="-2"/>
        </w:rPr>
        <w:t>Освоение</w:t>
      </w:r>
      <w:r>
        <w:rPr>
          <w:spacing w:val="-4"/>
        </w:rPr>
        <w:t xml:space="preserve"> </w:t>
      </w:r>
      <w:r>
        <w:rPr>
          <w:spacing w:val="-2"/>
        </w:rPr>
        <w:t>предметной области «Технология» в</w:t>
      </w:r>
      <w:r>
        <w:rPr>
          <w:spacing w:val="-9"/>
        </w:rPr>
        <w:t xml:space="preserve"> </w:t>
      </w:r>
      <w:r>
        <w:rPr>
          <w:spacing w:val="-2"/>
        </w:rPr>
        <w:t>основной школе</w:t>
      </w:r>
      <w:r>
        <w:rPr>
          <w:spacing w:val="-6"/>
        </w:rPr>
        <w:t xml:space="preserve"> </w:t>
      </w:r>
      <w:r>
        <w:rPr>
          <w:spacing w:val="-2"/>
        </w:rPr>
        <w:t>осуществляется</w:t>
      </w:r>
      <w:r>
        <w:rPr>
          <w:spacing w:val="-14"/>
        </w:rPr>
        <w:t xml:space="preserve"> </w:t>
      </w:r>
      <w:r>
        <w:rPr>
          <w:spacing w:val="-2"/>
        </w:rPr>
        <w:t xml:space="preserve">в </w:t>
      </w:r>
      <w:r>
        <w:t>5-9</w:t>
      </w:r>
      <w:r>
        <w:rPr>
          <w:spacing w:val="80"/>
          <w:w w:val="150"/>
        </w:rPr>
        <w:t xml:space="preserve"> </w:t>
      </w:r>
      <w:r>
        <w:t>классах из</w:t>
      </w:r>
      <w:r>
        <w:rPr>
          <w:spacing w:val="-11"/>
        </w:rPr>
        <w:t xml:space="preserve"> </w:t>
      </w:r>
      <w:r>
        <w:t>расчёта:</w:t>
      </w:r>
      <w:r>
        <w:rPr>
          <w:spacing w:val="-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5-7</w:t>
      </w:r>
      <w:r>
        <w:rPr>
          <w:spacing w:val="80"/>
          <w:w w:val="150"/>
        </w:rPr>
        <w:t xml:space="preserve"> </w:t>
      </w:r>
      <w:r>
        <w:t>классах —</w:t>
      </w:r>
      <w:r>
        <w:rPr>
          <w:spacing w:val="-12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часа</w:t>
      </w:r>
      <w:r>
        <w:rPr>
          <w:spacing w:val="-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неделю,</w:t>
      </w:r>
      <w:r>
        <w:rPr>
          <w:spacing w:val="-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8-9</w:t>
      </w:r>
      <w:r>
        <w:rPr>
          <w:spacing w:val="80"/>
          <w:w w:val="150"/>
        </w:rPr>
        <w:t xml:space="preserve"> </w:t>
      </w:r>
      <w:r>
        <w:t>классах —</w:t>
      </w:r>
      <w:r>
        <w:rPr>
          <w:spacing w:val="-12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час.</w:t>
      </w:r>
    </w:p>
    <w:p w:rsidR="00554537" w:rsidRDefault="00042DE2">
      <w:pPr>
        <w:pStyle w:val="a3"/>
        <w:spacing w:line="272" w:lineRule="exact"/>
        <w:ind w:left="1126"/>
        <w:jc w:val="left"/>
      </w:pPr>
      <w:r>
        <w:rPr>
          <w:w w:val="90"/>
        </w:rPr>
        <w:t>Дополнительно</w:t>
      </w:r>
      <w:r>
        <w:rPr>
          <w:spacing w:val="45"/>
        </w:rPr>
        <w:t xml:space="preserve"> </w:t>
      </w:r>
      <w:r>
        <w:rPr>
          <w:w w:val="90"/>
        </w:rPr>
        <w:t>рекомендуется</w:t>
      </w:r>
      <w:r>
        <w:rPr>
          <w:spacing w:val="28"/>
        </w:rPr>
        <w:t xml:space="preserve"> </w:t>
      </w:r>
      <w:r>
        <w:rPr>
          <w:w w:val="90"/>
        </w:rPr>
        <w:t>выделить</w:t>
      </w:r>
      <w:r>
        <w:rPr>
          <w:spacing w:val="36"/>
        </w:rPr>
        <w:t xml:space="preserve"> </w:t>
      </w:r>
      <w:r>
        <w:rPr>
          <w:w w:val="90"/>
        </w:rPr>
        <w:t>за</w:t>
      </w:r>
      <w:r>
        <w:rPr>
          <w:spacing w:val="9"/>
        </w:rPr>
        <w:t xml:space="preserve"> </w:t>
      </w:r>
      <w:r>
        <w:rPr>
          <w:w w:val="90"/>
        </w:rPr>
        <w:t>счёт</w:t>
      </w:r>
      <w:r>
        <w:rPr>
          <w:spacing w:val="15"/>
        </w:rPr>
        <w:t xml:space="preserve"> </w:t>
      </w:r>
      <w:r>
        <w:rPr>
          <w:w w:val="90"/>
        </w:rPr>
        <w:t>внеурочной</w:t>
      </w:r>
      <w:r>
        <w:rPr>
          <w:spacing w:val="36"/>
        </w:rPr>
        <w:t xml:space="preserve"> </w:t>
      </w:r>
      <w:r>
        <w:rPr>
          <w:w w:val="90"/>
        </w:rPr>
        <w:t>деятельности</w:t>
      </w:r>
      <w:r>
        <w:rPr>
          <w:spacing w:val="37"/>
        </w:rPr>
        <w:t xml:space="preserve"> </w:t>
      </w:r>
      <w:r>
        <w:rPr>
          <w:w w:val="90"/>
        </w:rPr>
        <w:t>в</w:t>
      </w:r>
      <w:r>
        <w:rPr>
          <w:spacing w:val="6"/>
        </w:rPr>
        <w:t xml:space="preserve"> </w:t>
      </w:r>
      <w:r>
        <w:rPr>
          <w:w w:val="90"/>
        </w:rPr>
        <w:t>8</w:t>
      </w:r>
      <w:r>
        <w:rPr>
          <w:spacing w:val="6"/>
        </w:rPr>
        <w:t xml:space="preserve"> </w:t>
      </w:r>
      <w:r>
        <w:rPr>
          <w:spacing w:val="-2"/>
          <w:w w:val="90"/>
        </w:rPr>
        <w:t>классе</w:t>
      </w:r>
    </w:p>
    <w:p w:rsidR="00554537" w:rsidRDefault="00042DE2">
      <w:pPr>
        <w:pStyle w:val="a3"/>
        <w:tabs>
          <w:tab w:val="left" w:pos="716"/>
          <w:tab w:val="left" w:pos="3841"/>
        </w:tabs>
        <w:spacing w:line="277" w:lineRule="exact"/>
        <w:ind w:left="223"/>
        <w:jc w:val="left"/>
      </w:pPr>
      <w:r>
        <w:rPr>
          <w:spacing w:val="-10"/>
        </w:rPr>
        <w:t>—</w:t>
      </w:r>
      <w:r>
        <w:tab/>
      </w:r>
      <w:r>
        <w:rPr>
          <w:spacing w:val="-14"/>
          <w:w w:val="95"/>
        </w:rPr>
        <w:t>1</w:t>
      </w:r>
      <w:r>
        <w:rPr>
          <w:spacing w:val="-2"/>
        </w:rPr>
        <w:t xml:space="preserve"> </w:t>
      </w:r>
      <w:r>
        <w:rPr>
          <w:spacing w:val="-14"/>
          <w:w w:val="95"/>
        </w:rPr>
        <w:t>час</w:t>
      </w:r>
      <w:r>
        <w:rPr>
          <w:spacing w:val="-2"/>
        </w:rPr>
        <w:t xml:space="preserve"> </w:t>
      </w:r>
      <w:r>
        <w:rPr>
          <w:spacing w:val="-14"/>
          <w:w w:val="95"/>
        </w:rPr>
        <w:t>в</w:t>
      </w:r>
      <w:r>
        <w:rPr>
          <w:spacing w:val="-2"/>
        </w:rPr>
        <w:t xml:space="preserve"> </w:t>
      </w:r>
      <w:r>
        <w:rPr>
          <w:spacing w:val="-14"/>
          <w:w w:val="95"/>
        </w:rPr>
        <w:t>неделю</w:t>
      </w:r>
      <w:r>
        <w:rPr>
          <w:spacing w:val="3"/>
        </w:rPr>
        <w:t xml:space="preserve"> </w:t>
      </w:r>
      <w:r>
        <w:rPr>
          <w:spacing w:val="-14"/>
          <w:w w:val="95"/>
        </w:rPr>
        <w:t>и</w:t>
      </w:r>
      <w:r>
        <w:rPr>
          <w:spacing w:val="-5"/>
        </w:rPr>
        <w:t xml:space="preserve"> </w:t>
      </w:r>
      <w:r>
        <w:rPr>
          <w:spacing w:val="-14"/>
          <w:w w:val="95"/>
        </w:rPr>
        <w:t>в</w:t>
      </w:r>
      <w:r>
        <w:rPr>
          <w:spacing w:val="-2"/>
        </w:rPr>
        <w:t xml:space="preserve"> </w:t>
      </w:r>
      <w:r>
        <w:rPr>
          <w:spacing w:val="-14"/>
          <w:w w:val="95"/>
        </w:rPr>
        <w:t>9</w:t>
      </w:r>
      <w:r>
        <w:rPr>
          <w:spacing w:val="-1"/>
        </w:rPr>
        <w:t xml:space="preserve"> </w:t>
      </w:r>
      <w:r>
        <w:rPr>
          <w:spacing w:val="25"/>
          <w:w w:val="95"/>
        </w:rPr>
        <w:t>клас</w:t>
      </w:r>
      <w:r>
        <w:rPr>
          <w:spacing w:val="2"/>
          <w:w w:val="95"/>
        </w:rPr>
        <w:t>с</w:t>
      </w:r>
      <w:r>
        <w:rPr>
          <w:spacing w:val="-186"/>
          <w:w w:val="95"/>
        </w:rPr>
        <w:t>—</w:t>
      </w:r>
      <w:r>
        <w:rPr>
          <w:spacing w:val="-14"/>
          <w:w w:val="95"/>
        </w:rPr>
        <w:t>е</w:t>
      </w:r>
      <w:r>
        <w:tab/>
        <w:t>2</w:t>
      </w:r>
      <w:r>
        <w:rPr>
          <w:spacing w:val="-6"/>
        </w:rPr>
        <w:t xml:space="preserve"> </w:t>
      </w:r>
      <w:r>
        <w:rPr>
          <w:spacing w:val="-2"/>
        </w:rPr>
        <w:t>часа.</w:t>
      </w:r>
    </w:p>
    <w:p w:rsidR="00554537" w:rsidRDefault="00554537">
      <w:pPr>
        <w:pStyle w:val="a3"/>
        <w:spacing w:before="7"/>
        <w:ind w:left="0"/>
        <w:jc w:val="left"/>
        <w:rPr>
          <w:sz w:val="15"/>
        </w:rPr>
      </w:pPr>
    </w:p>
    <w:p w:rsidR="00554537" w:rsidRDefault="00042DE2">
      <w:pPr>
        <w:pStyle w:val="Heading1"/>
        <w:spacing w:before="90" w:line="460" w:lineRule="auto"/>
        <w:ind w:left="1126" w:right="3699" w:hanging="2"/>
        <w:rPr>
          <w:b w:val="0"/>
        </w:rPr>
      </w:pPr>
      <w:r>
        <w:rPr>
          <w:w w:val="95"/>
        </w:rPr>
        <w:t>СОДЕРЖАНИЕ</w:t>
      </w:r>
      <w:r>
        <w:t xml:space="preserve"> </w:t>
      </w:r>
      <w:r>
        <w:rPr>
          <w:w w:val="95"/>
        </w:rPr>
        <w:t>ОБУЧЕНИЯ ИНВАРИАНТНЫЕ</w:t>
      </w:r>
      <w:r>
        <w:rPr>
          <w:spacing w:val="32"/>
        </w:rPr>
        <w:t xml:space="preserve"> </w:t>
      </w:r>
      <w:r>
        <w:rPr>
          <w:b w:val="0"/>
          <w:w w:val="95"/>
        </w:rPr>
        <w:t>МОДУЛИ</w:t>
      </w:r>
    </w:p>
    <w:p w:rsidR="00554537" w:rsidRDefault="00042DE2">
      <w:pPr>
        <w:spacing w:line="460" w:lineRule="auto"/>
        <w:ind w:left="1122" w:right="4821" w:firstLine="2"/>
        <w:rPr>
          <w:sz w:val="25"/>
        </w:rPr>
      </w:pPr>
      <w:r>
        <w:rPr>
          <w:b/>
          <w:w w:val="95"/>
          <w:sz w:val="25"/>
        </w:rPr>
        <w:t>Модуль «Производство</w:t>
      </w:r>
      <w:r>
        <w:rPr>
          <w:b/>
          <w:spacing w:val="31"/>
          <w:sz w:val="25"/>
        </w:rPr>
        <w:t xml:space="preserve"> </w:t>
      </w:r>
      <w:r>
        <w:rPr>
          <w:b/>
          <w:w w:val="95"/>
          <w:sz w:val="25"/>
        </w:rPr>
        <w:t xml:space="preserve">и </w:t>
      </w:r>
      <w:r>
        <w:rPr>
          <w:w w:val="95"/>
          <w:sz w:val="25"/>
        </w:rPr>
        <w:t xml:space="preserve">технология» </w:t>
      </w:r>
      <w:r>
        <w:rPr>
          <w:sz w:val="25"/>
        </w:rPr>
        <w:t>5-6 КЛАССЫ</w:t>
      </w:r>
    </w:p>
    <w:p w:rsidR="00554537" w:rsidRDefault="00042DE2">
      <w:pPr>
        <w:pStyle w:val="Heading2"/>
        <w:ind w:left="1130"/>
      </w:pPr>
      <w:r>
        <w:rPr>
          <w:b w:val="0"/>
          <w:w w:val="95"/>
        </w:rPr>
        <w:t>Раздел</w:t>
      </w:r>
      <w:r>
        <w:rPr>
          <w:b w:val="0"/>
          <w:spacing w:val="-1"/>
        </w:rPr>
        <w:t xml:space="preserve"> </w:t>
      </w:r>
      <w:r>
        <w:rPr>
          <w:w w:val="95"/>
        </w:rPr>
        <w:t>1.</w:t>
      </w:r>
      <w:r>
        <w:rPr>
          <w:spacing w:val="-5"/>
          <w:w w:val="95"/>
        </w:rPr>
        <w:t xml:space="preserve"> </w:t>
      </w:r>
      <w:r>
        <w:rPr>
          <w:w w:val="95"/>
        </w:rPr>
        <w:t>Преобразовательная</w:t>
      </w:r>
      <w:r>
        <w:rPr>
          <w:spacing w:val="-10"/>
          <w:w w:val="95"/>
        </w:rPr>
        <w:t xml:space="preserve"> </w:t>
      </w:r>
      <w:r>
        <w:rPr>
          <w:w w:val="95"/>
        </w:rPr>
        <w:t>деятельность</w:t>
      </w:r>
      <w:r>
        <w:rPr>
          <w:spacing w:val="7"/>
        </w:rPr>
        <w:t xml:space="preserve"> </w:t>
      </w:r>
      <w:r>
        <w:rPr>
          <w:spacing w:val="-2"/>
          <w:w w:val="95"/>
        </w:rPr>
        <w:t>человека.</w:t>
      </w:r>
    </w:p>
    <w:p w:rsidR="00554537" w:rsidRDefault="00042DE2">
      <w:pPr>
        <w:pStyle w:val="a3"/>
        <w:spacing w:before="2" w:line="228" w:lineRule="auto"/>
        <w:ind w:right="352" w:firstLine="708"/>
      </w:pPr>
      <w:r>
        <w:rPr>
          <w:w w:val="95"/>
        </w:rPr>
        <w:t>Технологии</w:t>
      </w:r>
      <w:r>
        <w:rPr>
          <w:spacing w:val="-13"/>
          <w:w w:val="95"/>
        </w:rPr>
        <w:t xml:space="preserve"> </w:t>
      </w:r>
      <w:r>
        <w:rPr>
          <w:w w:val="95"/>
        </w:rPr>
        <w:t>вокруг</w:t>
      </w:r>
      <w:r>
        <w:rPr>
          <w:spacing w:val="-12"/>
          <w:w w:val="95"/>
        </w:rPr>
        <w:t xml:space="preserve"> </w:t>
      </w:r>
      <w:r>
        <w:rPr>
          <w:w w:val="95"/>
        </w:rPr>
        <w:t>нас.</w:t>
      </w:r>
      <w:r>
        <w:rPr>
          <w:spacing w:val="-13"/>
          <w:w w:val="95"/>
        </w:rPr>
        <w:t xml:space="preserve"> </w:t>
      </w:r>
      <w:r>
        <w:rPr>
          <w:w w:val="95"/>
        </w:rPr>
        <w:t>Алгоритмы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начала</w:t>
      </w:r>
      <w:r>
        <w:rPr>
          <w:spacing w:val="-12"/>
          <w:w w:val="95"/>
        </w:rPr>
        <w:t xml:space="preserve"> </w:t>
      </w:r>
      <w:r>
        <w:rPr>
          <w:w w:val="95"/>
        </w:rPr>
        <w:t>технологии.</w:t>
      </w:r>
      <w:r>
        <w:rPr>
          <w:spacing w:val="-13"/>
          <w:w w:val="95"/>
        </w:rPr>
        <w:t xml:space="preserve"> </w:t>
      </w:r>
      <w:r>
        <w:rPr>
          <w:w w:val="95"/>
        </w:rPr>
        <w:t>Возможность</w:t>
      </w:r>
      <w:r>
        <w:rPr>
          <w:spacing w:val="-8"/>
          <w:w w:val="95"/>
        </w:rPr>
        <w:t xml:space="preserve"> </w:t>
      </w:r>
      <w:r>
        <w:rPr>
          <w:w w:val="95"/>
        </w:rPr>
        <w:t>формального исполнения алгоритма. Робот как исполнитель алгоритма. Робот как механизм.</w:t>
      </w:r>
    </w:p>
    <w:p w:rsidR="00554537" w:rsidRDefault="00042DE2">
      <w:pPr>
        <w:spacing w:line="275" w:lineRule="exact"/>
        <w:ind w:left="1125"/>
        <w:jc w:val="both"/>
        <w:rPr>
          <w:b/>
          <w:sz w:val="25"/>
        </w:rPr>
      </w:pPr>
      <w:r>
        <w:rPr>
          <w:w w:val="95"/>
          <w:sz w:val="25"/>
        </w:rPr>
        <w:t>Раздел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2.</w:t>
      </w:r>
      <w:r>
        <w:rPr>
          <w:spacing w:val="-11"/>
          <w:w w:val="95"/>
          <w:sz w:val="25"/>
        </w:rPr>
        <w:t xml:space="preserve"> </w:t>
      </w:r>
      <w:r>
        <w:rPr>
          <w:b/>
          <w:w w:val="95"/>
          <w:sz w:val="25"/>
        </w:rPr>
        <w:t>Простейшие</w:t>
      </w:r>
      <w:r>
        <w:rPr>
          <w:b/>
          <w:spacing w:val="13"/>
          <w:sz w:val="25"/>
        </w:rPr>
        <w:t xml:space="preserve"> </w:t>
      </w:r>
      <w:r>
        <w:rPr>
          <w:b/>
          <w:w w:val="95"/>
          <w:sz w:val="25"/>
        </w:rPr>
        <w:t>машины</w:t>
      </w:r>
      <w:r>
        <w:rPr>
          <w:b/>
          <w:spacing w:val="7"/>
          <w:sz w:val="25"/>
        </w:rPr>
        <w:t xml:space="preserve"> </w:t>
      </w:r>
      <w:r>
        <w:rPr>
          <w:b/>
          <w:w w:val="95"/>
          <w:sz w:val="25"/>
        </w:rPr>
        <w:t>и</w:t>
      </w:r>
      <w:r>
        <w:rPr>
          <w:b/>
          <w:spacing w:val="-6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механизмы.</w:t>
      </w:r>
    </w:p>
    <w:p w:rsidR="00554537" w:rsidRDefault="00042DE2">
      <w:pPr>
        <w:pStyle w:val="a3"/>
        <w:spacing w:before="5" w:line="228" w:lineRule="auto"/>
        <w:ind w:left="420" w:right="334" w:firstLine="705"/>
      </w:pPr>
      <w:r>
        <w:t xml:space="preserve">Двигатели машин. Виды двигателей. Передаточные механизмы. Виды и </w:t>
      </w:r>
      <w:r>
        <w:rPr>
          <w:w w:val="95"/>
        </w:rPr>
        <w:t>характеристики передаточных</w:t>
      </w:r>
      <w:r>
        <w:rPr>
          <w:spacing w:val="40"/>
        </w:rPr>
        <w:t xml:space="preserve"> </w:t>
      </w:r>
      <w:r>
        <w:rPr>
          <w:w w:val="95"/>
        </w:rPr>
        <w:t>механизмов.</w:t>
      </w:r>
    </w:p>
    <w:p w:rsidR="00554537" w:rsidRDefault="00042DE2">
      <w:pPr>
        <w:pStyle w:val="a3"/>
        <w:spacing w:before="4" w:line="230" w:lineRule="auto"/>
        <w:ind w:right="359" w:firstLine="707"/>
      </w:pPr>
      <w:r>
        <w:t xml:space="preserve">Механические передачи. Обратная связь. Механические конструкторы. </w:t>
      </w:r>
      <w:r>
        <w:rPr>
          <w:w w:val="95"/>
        </w:rPr>
        <w:t xml:space="preserve">Робототехнические конструкторы. Простые механические модели. Простые управляемые </w:t>
      </w:r>
      <w:r>
        <w:rPr>
          <w:spacing w:val="-2"/>
        </w:rPr>
        <w:t>модели.</w:t>
      </w:r>
    </w:p>
    <w:p w:rsidR="00554537" w:rsidRDefault="00042DE2">
      <w:pPr>
        <w:spacing w:line="281" w:lineRule="exact"/>
        <w:ind w:left="1130"/>
        <w:jc w:val="both"/>
        <w:rPr>
          <w:b/>
          <w:sz w:val="25"/>
        </w:rPr>
      </w:pPr>
      <w:r>
        <w:rPr>
          <w:sz w:val="25"/>
        </w:rPr>
        <w:t>Раздел</w:t>
      </w:r>
      <w:r>
        <w:rPr>
          <w:spacing w:val="-3"/>
          <w:sz w:val="25"/>
        </w:rPr>
        <w:t xml:space="preserve"> </w:t>
      </w:r>
      <w:r>
        <w:rPr>
          <w:sz w:val="25"/>
        </w:rPr>
        <w:t>3.</w:t>
      </w:r>
      <w:r>
        <w:rPr>
          <w:spacing w:val="-16"/>
          <w:sz w:val="25"/>
        </w:rPr>
        <w:t xml:space="preserve"> </w:t>
      </w:r>
      <w:r>
        <w:rPr>
          <w:sz w:val="25"/>
        </w:rPr>
        <w:t>Задачи</w:t>
      </w:r>
      <w:r>
        <w:rPr>
          <w:spacing w:val="4"/>
          <w:sz w:val="25"/>
        </w:rPr>
        <w:t xml:space="preserve"> </w:t>
      </w:r>
      <w:r>
        <w:rPr>
          <w:sz w:val="25"/>
        </w:rPr>
        <w:t>и</w:t>
      </w:r>
      <w:r>
        <w:rPr>
          <w:spacing w:val="-8"/>
          <w:sz w:val="25"/>
        </w:rPr>
        <w:t xml:space="preserve"> </w:t>
      </w:r>
      <w:r>
        <w:rPr>
          <w:sz w:val="25"/>
        </w:rPr>
        <w:t>технологии</w:t>
      </w:r>
      <w:r>
        <w:rPr>
          <w:spacing w:val="8"/>
          <w:sz w:val="25"/>
        </w:rPr>
        <w:t xml:space="preserve"> </w:t>
      </w:r>
      <w:r>
        <w:rPr>
          <w:b/>
          <w:sz w:val="25"/>
        </w:rPr>
        <w:t>их</w:t>
      </w:r>
      <w:r>
        <w:rPr>
          <w:b/>
          <w:spacing w:val="-5"/>
          <w:sz w:val="25"/>
        </w:rPr>
        <w:t xml:space="preserve"> </w:t>
      </w:r>
      <w:r>
        <w:rPr>
          <w:b/>
          <w:spacing w:val="-2"/>
          <w:sz w:val="25"/>
        </w:rPr>
        <w:t>решения.</w:t>
      </w:r>
    </w:p>
    <w:p w:rsidR="00554537" w:rsidRDefault="00554537">
      <w:pPr>
        <w:spacing w:line="281" w:lineRule="exact"/>
        <w:jc w:val="both"/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33" w:firstLine="708"/>
      </w:pPr>
      <w:r>
        <w:t xml:space="preserve">Технология решения производственных задач в информационной среде как </w:t>
      </w:r>
      <w:r>
        <w:rPr>
          <w:w w:val="95"/>
        </w:rPr>
        <w:t>важнейшая технология 4-й промышленной</w:t>
      </w:r>
      <w:r>
        <w:t xml:space="preserve"> </w:t>
      </w:r>
      <w:r>
        <w:rPr>
          <w:w w:val="95"/>
        </w:rPr>
        <w:t>революции.</w:t>
      </w:r>
    </w:p>
    <w:p w:rsidR="00554537" w:rsidRDefault="00042DE2">
      <w:pPr>
        <w:pStyle w:val="a3"/>
        <w:spacing w:before="3" w:line="230" w:lineRule="auto"/>
        <w:ind w:right="338" w:firstLine="707"/>
      </w:pPr>
      <w:r>
        <w:t xml:space="preserve">Основные элементы технологии решения задач: чтение описаний и чертежей; </w:t>
      </w:r>
      <w:r>
        <w:rPr>
          <w:w w:val="95"/>
        </w:rPr>
        <w:t xml:space="preserve">введение обозначений, оценка правильности рассуждений; напоминание, представление и </w:t>
      </w:r>
      <w:r>
        <w:rPr>
          <w:spacing w:val="-2"/>
        </w:rPr>
        <w:t>запись</w:t>
      </w:r>
      <w:r>
        <w:rPr>
          <w:spacing w:val="-8"/>
        </w:rPr>
        <w:t xml:space="preserve"> </w:t>
      </w:r>
      <w:r>
        <w:rPr>
          <w:spacing w:val="-2"/>
        </w:rPr>
        <w:t>информации; организация коммуникаций, анализ</w:t>
      </w:r>
      <w:r>
        <w:rPr>
          <w:spacing w:val="-3"/>
        </w:rPr>
        <w:t xml:space="preserve"> </w:t>
      </w:r>
      <w:r>
        <w:rPr>
          <w:spacing w:val="-2"/>
        </w:rPr>
        <w:t>этапов</w:t>
      </w:r>
      <w:r>
        <w:rPr>
          <w:spacing w:val="-8"/>
        </w:rPr>
        <w:t xml:space="preserve"> </w:t>
      </w:r>
      <w:r>
        <w:rPr>
          <w:spacing w:val="-2"/>
        </w:rPr>
        <w:t>решения,</w:t>
      </w:r>
      <w:r>
        <w:rPr>
          <w:spacing w:val="-6"/>
        </w:rPr>
        <w:t xml:space="preserve"> </w:t>
      </w:r>
      <w:r>
        <w:rPr>
          <w:spacing w:val="-2"/>
        </w:rPr>
        <w:t>исследование, проектирование.</w:t>
      </w:r>
    </w:p>
    <w:p w:rsidR="00554537" w:rsidRDefault="00042DE2">
      <w:pPr>
        <w:pStyle w:val="a3"/>
        <w:spacing w:line="271" w:lineRule="exact"/>
        <w:ind w:left="1125"/>
      </w:pPr>
      <w:r>
        <w:t>Раздел</w:t>
      </w:r>
      <w:r>
        <w:rPr>
          <w:spacing w:val="4"/>
        </w:rPr>
        <w:t xml:space="preserve"> </w:t>
      </w:r>
      <w:r>
        <w:t>4.</w:t>
      </w:r>
      <w:r>
        <w:rPr>
          <w:spacing w:val="-11"/>
        </w:rPr>
        <w:t xml:space="preserve"> </w:t>
      </w:r>
      <w:r>
        <w:t>Основы</w:t>
      </w:r>
      <w:r>
        <w:rPr>
          <w:spacing w:val="10"/>
        </w:rPr>
        <w:t xml:space="preserve"> </w:t>
      </w:r>
      <w:r>
        <w:t>проектной</w:t>
      </w:r>
      <w:r>
        <w:rPr>
          <w:spacing w:val="11"/>
        </w:rPr>
        <w:t xml:space="preserve"> </w:t>
      </w:r>
      <w:r>
        <w:rPr>
          <w:spacing w:val="-2"/>
        </w:rPr>
        <w:t>деятельности.</w:t>
      </w:r>
    </w:p>
    <w:p w:rsidR="00554537" w:rsidRDefault="00042DE2">
      <w:pPr>
        <w:pStyle w:val="a3"/>
        <w:spacing w:line="230" w:lineRule="auto"/>
        <w:ind w:left="416" w:right="347" w:firstLine="708"/>
      </w:pPr>
      <w:r>
        <w:t>Понятие проекта. Проект и алгоритм. Проект и технология. Виды проектов. Творческие проекты. Исследовательские</w:t>
      </w:r>
      <w:r>
        <w:rPr>
          <w:spacing w:val="-4"/>
        </w:rPr>
        <w:t xml:space="preserve"> </w:t>
      </w:r>
      <w:r>
        <w:t xml:space="preserve">проекты. Паспорт проекта. Этапы проектной </w:t>
      </w:r>
      <w:r>
        <w:rPr>
          <w:spacing w:val="-2"/>
        </w:rPr>
        <w:t>деятельности.</w:t>
      </w:r>
      <w:r>
        <w:rPr>
          <w:spacing w:val="-4"/>
        </w:rPr>
        <w:t xml:space="preserve"> </w:t>
      </w:r>
      <w:r>
        <w:rPr>
          <w:spacing w:val="-2"/>
        </w:rPr>
        <w:t>Инструменты</w:t>
      </w:r>
      <w:r>
        <w:rPr>
          <w:spacing w:val="-4"/>
        </w:rPr>
        <w:t xml:space="preserve"> </w:t>
      </w:r>
      <w:r>
        <w:rPr>
          <w:spacing w:val="-2"/>
        </w:rPr>
        <w:t>работы</w:t>
      </w:r>
      <w:r>
        <w:rPr>
          <w:spacing w:val="-8"/>
        </w:rPr>
        <w:t xml:space="preserve"> </w:t>
      </w:r>
      <w:r>
        <w:rPr>
          <w:spacing w:val="-2"/>
        </w:rPr>
        <w:t>над</w:t>
      </w:r>
      <w:r>
        <w:rPr>
          <w:spacing w:val="-14"/>
        </w:rPr>
        <w:t xml:space="preserve"> </w:t>
      </w:r>
      <w:r>
        <w:rPr>
          <w:spacing w:val="-2"/>
        </w:rPr>
        <w:t>проектом.</w:t>
      </w:r>
      <w:r>
        <w:rPr>
          <w:spacing w:val="-4"/>
        </w:rPr>
        <w:t xml:space="preserve"> </w:t>
      </w:r>
      <w:r>
        <w:rPr>
          <w:spacing w:val="-2"/>
        </w:rPr>
        <w:t>Компьютерная</w:t>
      </w:r>
      <w:r>
        <w:rPr>
          <w:spacing w:val="-3"/>
        </w:rPr>
        <w:t xml:space="preserve"> </w:t>
      </w:r>
      <w:r>
        <w:rPr>
          <w:spacing w:val="-2"/>
        </w:rPr>
        <w:t>поддержка</w:t>
      </w:r>
      <w:r>
        <w:rPr>
          <w:spacing w:val="-5"/>
        </w:rPr>
        <w:t xml:space="preserve"> </w:t>
      </w:r>
      <w:r>
        <w:rPr>
          <w:spacing w:val="-2"/>
        </w:rPr>
        <w:t>проектной деятельности.</w:t>
      </w:r>
    </w:p>
    <w:p w:rsidR="00554537" w:rsidRDefault="00042DE2">
      <w:pPr>
        <w:pStyle w:val="a3"/>
        <w:spacing w:line="276" w:lineRule="exact"/>
        <w:ind w:left="1125"/>
      </w:pPr>
      <w:r>
        <w:t>Раздел</w:t>
      </w:r>
      <w:r>
        <w:rPr>
          <w:spacing w:val="-4"/>
        </w:rPr>
        <w:t xml:space="preserve"> </w:t>
      </w:r>
      <w:r>
        <w:t>5.</w:t>
      </w:r>
      <w:r>
        <w:rPr>
          <w:spacing w:val="-15"/>
        </w:rPr>
        <w:t xml:space="preserve"> </w:t>
      </w:r>
      <w:r>
        <w:t>Технология</w:t>
      </w:r>
      <w:r>
        <w:rPr>
          <w:spacing w:val="2"/>
        </w:rPr>
        <w:t xml:space="preserve"> </w:t>
      </w:r>
      <w:r>
        <w:t>домашнего</w:t>
      </w:r>
      <w:r>
        <w:rPr>
          <w:spacing w:val="7"/>
        </w:rPr>
        <w:t xml:space="preserve"> </w:t>
      </w:r>
      <w:r>
        <w:rPr>
          <w:spacing w:val="-2"/>
        </w:rPr>
        <w:t>хозяйства.</w:t>
      </w:r>
    </w:p>
    <w:p w:rsidR="00554537" w:rsidRDefault="00042DE2">
      <w:pPr>
        <w:pStyle w:val="a3"/>
        <w:spacing w:line="232" w:lineRule="auto"/>
        <w:ind w:left="1125" w:right="744"/>
        <w:jc w:val="left"/>
      </w:pPr>
      <w:r>
        <w:rPr>
          <w:w w:val="95"/>
        </w:rPr>
        <w:t>Порядок и</w:t>
      </w:r>
      <w:r>
        <w:rPr>
          <w:spacing w:val="-6"/>
          <w:w w:val="95"/>
        </w:rPr>
        <w:t xml:space="preserve"> </w:t>
      </w:r>
      <w:r>
        <w:rPr>
          <w:w w:val="95"/>
        </w:rPr>
        <w:t>xaoc как</w:t>
      </w:r>
      <w:r>
        <w:rPr>
          <w:spacing w:val="-2"/>
          <w:w w:val="95"/>
        </w:rPr>
        <w:t xml:space="preserve"> </w:t>
      </w:r>
      <w:r>
        <w:rPr>
          <w:w w:val="95"/>
        </w:rPr>
        <w:t>фундаментальные</w:t>
      </w:r>
      <w:r>
        <w:rPr>
          <w:spacing w:val="-11"/>
          <w:w w:val="95"/>
        </w:rPr>
        <w:t xml:space="preserve"> </w:t>
      </w:r>
      <w:r>
        <w:rPr>
          <w:w w:val="95"/>
        </w:rPr>
        <w:t>характеристики</w:t>
      </w:r>
      <w:r>
        <w:rPr>
          <w:spacing w:val="-7"/>
          <w:w w:val="95"/>
        </w:rPr>
        <w:t xml:space="preserve"> </w:t>
      </w:r>
      <w:r>
        <w:rPr>
          <w:w w:val="95"/>
        </w:rPr>
        <w:t>окружающего</w:t>
      </w:r>
      <w:r>
        <w:rPr>
          <w:spacing w:val="24"/>
        </w:rPr>
        <w:t xml:space="preserve"> </w:t>
      </w:r>
      <w:r>
        <w:rPr>
          <w:w w:val="95"/>
        </w:rPr>
        <w:t xml:space="preserve">мира. </w:t>
      </w:r>
      <w:r>
        <w:t>Порядок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доме.</w:t>
      </w:r>
      <w:r>
        <w:rPr>
          <w:spacing w:val="-15"/>
        </w:rPr>
        <w:t xml:space="preserve"> </w:t>
      </w:r>
      <w:r>
        <w:t>Порядок</w:t>
      </w:r>
      <w:r>
        <w:rPr>
          <w:spacing w:val="-13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рабочем</w:t>
      </w:r>
      <w:r>
        <w:rPr>
          <w:spacing w:val="-9"/>
        </w:rPr>
        <w:t xml:space="preserve"> </w:t>
      </w:r>
      <w:r>
        <w:t>месте.</w:t>
      </w:r>
    </w:p>
    <w:p w:rsidR="00554537" w:rsidRDefault="00042DE2">
      <w:pPr>
        <w:pStyle w:val="a3"/>
        <w:spacing w:line="273" w:lineRule="exact"/>
        <w:ind w:left="1125"/>
        <w:jc w:val="left"/>
      </w:pPr>
      <w:r>
        <w:rPr>
          <w:spacing w:val="-2"/>
          <w:w w:val="95"/>
        </w:rPr>
        <w:t>Создание</w:t>
      </w:r>
      <w:r>
        <w:rPr>
          <w:spacing w:val="5"/>
        </w:rPr>
        <w:t xml:space="preserve"> </w:t>
      </w:r>
      <w:r>
        <w:rPr>
          <w:spacing w:val="-2"/>
          <w:w w:val="95"/>
        </w:rPr>
        <w:t>интерьера</w:t>
      </w:r>
      <w:r>
        <w:rPr>
          <w:spacing w:val="6"/>
        </w:rPr>
        <w:t xml:space="preserve"> </w:t>
      </w:r>
      <w:r>
        <w:rPr>
          <w:spacing w:val="-2"/>
          <w:w w:val="95"/>
        </w:rPr>
        <w:t>квартиры</w:t>
      </w:r>
      <w:r>
        <w:rPr>
          <w:spacing w:val="5"/>
        </w:rPr>
        <w:t xml:space="preserve"> </w:t>
      </w:r>
      <w:r>
        <w:rPr>
          <w:spacing w:val="-2"/>
          <w:w w:val="95"/>
        </w:rPr>
        <w:t>с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помощью</w:t>
      </w:r>
      <w:r>
        <w:rPr>
          <w:spacing w:val="8"/>
        </w:rPr>
        <w:t xml:space="preserve"> </w:t>
      </w:r>
      <w:r>
        <w:rPr>
          <w:spacing w:val="-2"/>
          <w:w w:val="95"/>
        </w:rPr>
        <w:t>компьютерных</w:t>
      </w:r>
      <w:r>
        <w:rPr>
          <w:spacing w:val="10"/>
        </w:rPr>
        <w:t xml:space="preserve"> </w:t>
      </w:r>
      <w:r>
        <w:rPr>
          <w:spacing w:val="-2"/>
          <w:w w:val="95"/>
        </w:rPr>
        <w:t>программ.</w:t>
      </w:r>
    </w:p>
    <w:p w:rsidR="00554537" w:rsidRDefault="00042DE2">
      <w:pPr>
        <w:pStyle w:val="a3"/>
        <w:spacing w:line="232" w:lineRule="auto"/>
        <w:ind w:left="420" w:firstLine="707"/>
        <w:jc w:val="left"/>
      </w:pPr>
      <w:r>
        <w:rPr>
          <w:w w:val="95"/>
        </w:rPr>
        <w:t>Электропроводка.</w:t>
      </w:r>
      <w:r>
        <w:rPr>
          <w:spacing w:val="40"/>
        </w:rPr>
        <w:t xml:space="preserve"> </w:t>
      </w:r>
      <w:r>
        <w:rPr>
          <w:w w:val="95"/>
        </w:rPr>
        <w:t>Бытовые</w:t>
      </w:r>
      <w:r>
        <w:rPr>
          <w:spacing w:val="80"/>
        </w:rPr>
        <w:t xml:space="preserve"> </w:t>
      </w:r>
      <w:r>
        <w:rPr>
          <w:w w:val="95"/>
        </w:rPr>
        <w:t>электрические</w:t>
      </w:r>
      <w:r>
        <w:rPr>
          <w:spacing w:val="80"/>
        </w:rPr>
        <w:t xml:space="preserve"> </w:t>
      </w:r>
      <w:r>
        <w:rPr>
          <w:w w:val="95"/>
        </w:rPr>
        <w:t>приборы.</w:t>
      </w:r>
      <w:r>
        <w:rPr>
          <w:spacing w:val="40"/>
        </w:rPr>
        <w:t xml:space="preserve"> </w:t>
      </w:r>
      <w:r>
        <w:rPr>
          <w:w w:val="95"/>
        </w:rPr>
        <w:t>Техника</w:t>
      </w:r>
      <w:r>
        <w:rPr>
          <w:spacing w:val="40"/>
        </w:rPr>
        <w:t xml:space="preserve"> </w:t>
      </w:r>
      <w:r>
        <w:rPr>
          <w:w w:val="95"/>
        </w:rPr>
        <w:t>безопасности</w:t>
      </w:r>
      <w:r>
        <w:rPr>
          <w:spacing w:val="80"/>
        </w:rPr>
        <w:t xml:space="preserve"> </w:t>
      </w:r>
      <w:r>
        <w:rPr>
          <w:w w:val="95"/>
        </w:rPr>
        <w:t xml:space="preserve">при </w:t>
      </w:r>
      <w:r>
        <w:t>работе с электричеством.</w:t>
      </w:r>
    </w:p>
    <w:p w:rsidR="00554537" w:rsidRDefault="00042DE2">
      <w:pPr>
        <w:pStyle w:val="a3"/>
        <w:spacing w:line="265" w:lineRule="exact"/>
        <w:ind w:left="1125"/>
        <w:jc w:val="left"/>
      </w:pPr>
      <w:r>
        <w:rPr>
          <w:w w:val="95"/>
        </w:rPr>
        <w:t>Кухня.</w:t>
      </w:r>
      <w:r>
        <w:rPr>
          <w:spacing w:val="54"/>
        </w:rPr>
        <w:t xml:space="preserve"> </w:t>
      </w:r>
      <w:r>
        <w:rPr>
          <w:w w:val="95"/>
        </w:rPr>
        <w:t>Мебель</w:t>
      </w:r>
      <w:r>
        <w:rPr>
          <w:spacing w:val="58"/>
        </w:rPr>
        <w:t xml:space="preserve"> </w:t>
      </w:r>
      <w:r>
        <w:rPr>
          <w:w w:val="95"/>
        </w:rPr>
        <w:t>и</w:t>
      </w:r>
      <w:r>
        <w:rPr>
          <w:spacing w:val="46"/>
        </w:rPr>
        <w:t xml:space="preserve"> </w:t>
      </w:r>
      <w:r>
        <w:rPr>
          <w:w w:val="95"/>
        </w:rPr>
        <w:t>бытовая</w:t>
      </w:r>
      <w:r>
        <w:rPr>
          <w:spacing w:val="55"/>
        </w:rPr>
        <w:t xml:space="preserve"> </w:t>
      </w:r>
      <w:r>
        <w:rPr>
          <w:w w:val="95"/>
        </w:rPr>
        <w:t>техника,</w:t>
      </w:r>
      <w:r>
        <w:rPr>
          <w:spacing w:val="57"/>
        </w:rPr>
        <w:t xml:space="preserve"> </w:t>
      </w:r>
      <w:r>
        <w:rPr>
          <w:w w:val="95"/>
        </w:rPr>
        <w:t>которая</w:t>
      </w:r>
      <w:r>
        <w:rPr>
          <w:spacing w:val="53"/>
        </w:rPr>
        <w:t xml:space="preserve"> </w:t>
      </w:r>
      <w:r>
        <w:rPr>
          <w:w w:val="95"/>
        </w:rPr>
        <w:t>используется</w:t>
      </w:r>
      <w:r>
        <w:rPr>
          <w:spacing w:val="62"/>
        </w:rPr>
        <w:t xml:space="preserve"> </w:t>
      </w:r>
      <w:r>
        <w:rPr>
          <w:w w:val="95"/>
        </w:rPr>
        <w:t>на</w:t>
      </w:r>
      <w:r>
        <w:rPr>
          <w:spacing w:val="41"/>
        </w:rPr>
        <w:t xml:space="preserve"> </w:t>
      </w:r>
      <w:r>
        <w:rPr>
          <w:w w:val="95"/>
        </w:rPr>
        <w:t>кухне.</w:t>
      </w:r>
      <w:r>
        <w:rPr>
          <w:spacing w:val="53"/>
        </w:rPr>
        <w:t xml:space="preserve"> </w:t>
      </w:r>
      <w:r>
        <w:rPr>
          <w:spacing w:val="-2"/>
          <w:w w:val="95"/>
        </w:rPr>
        <w:t>Кулинария.</w:t>
      </w:r>
    </w:p>
    <w:p w:rsidR="00554537" w:rsidRDefault="00042DE2">
      <w:pPr>
        <w:pStyle w:val="a3"/>
        <w:spacing w:line="281" w:lineRule="exact"/>
        <w:ind w:left="420"/>
        <w:jc w:val="left"/>
      </w:pPr>
      <w:r>
        <w:rPr>
          <w:w w:val="95"/>
        </w:rPr>
        <w:t>Основы</w:t>
      </w:r>
      <w:r>
        <w:rPr>
          <w:spacing w:val="-9"/>
          <w:w w:val="95"/>
        </w:rPr>
        <w:t xml:space="preserve"> </w:t>
      </w:r>
      <w:r>
        <w:rPr>
          <w:w w:val="95"/>
        </w:rPr>
        <w:t>здорового</w:t>
      </w:r>
      <w:r>
        <w:rPr>
          <w:spacing w:val="-2"/>
          <w:w w:val="95"/>
        </w:rPr>
        <w:t xml:space="preserve"> </w:t>
      </w:r>
      <w:r>
        <w:rPr>
          <w:w w:val="95"/>
        </w:rPr>
        <w:t>питания.</w:t>
      </w:r>
      <w:r>
        <w:rPr>
          <w:spacing w:val="-7"/>
          <w:w w:val="95"/>
        </w:rPr>
        <w:t xml:space="preserve"> </w:t>
      </w:r>
      <w:r>
        <w:rPr>
          <w:w w:val="95"/>
        </w:rPr>
        <w:t>Основы</w:t>
      </w:r>
      <w:r>
        <w:rPr>
          <w:spacing w:val="-5"/>
          <w:w w:val="95"/>
        </w:rPr>
        <w:t xml:space="preserve"> </w:t>
      </w:r>
      <w:r>
        <w:rPr>
          <w:w w:val="95"/>
        </w:rPr>
        <w:t>безопасности</w:t>
      </w:r>
      <w:r>
        <w:rPr>
          <w:spacing w:val="6"/>
        </w:rPr>
        <w:t xml:space="preserve"> </w:t>
      </w:r>
      <w:r>
        <w:rPr>
          <w:w w:val="95"/>
        </w:rPr>
        <w:t>при</w:t>
      </w:r>
      <w:r>
        <w:rPr>
          <w:spacing w:val="-10"/>
          <w:w w:val="95"/>
        </w:rPr>
        <w:t xml:space="preserve"> </w:t>
      </w:r>
      <w:r>
        <w:rPr>
          <w:w w:val="95"/>
        </w:rPr>
        <w:t>работе</w:t>
      </w:r>
      <w:r>
        <w:rPr>
          <w:spacing w:val="-7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кухне.</w:t>
      </w:r>
    </w:p>
    <w:p w:rsidR="00554537" w:rsidRDefault="00042DE2">
      <w:pPr>
        <w:pStyle w:val="Heading2"/>
        <w:spacing w:line="276" w:lineRule="exact"/>
        <w:ind w:left="1123"/>
        <w:jc w:val="left"/>
      </w:pPr>
      <w:r>
        <w:rPr>
          <w:w w:val="95"/>
        </w:rPr>
        <w:t>Раздел</w:t>
      </w:r>
      <w:r>
        <w:rPr>
          <w:spacing w:val="1"/>
        </w:rPr>
        <w:t xml:space="preserve"> </w:t>
      </w:r>
      <w:r>
        <w:rPr>
          <w:w w:val="95"/>
        </w:rPr>
        <w:t>6.</w:t>
      </w:r>
      <w:r>
        <w:rPr>
          <w:spacing w:val="-8"/>
          <w:w w:val="95"/>
        </w:rPr>
        <w:t xml:space="preserve"> </w:t>
      </w:r>
      <w:r>
        <w:rPr>
          <w:w w:val="95"/>
        </w:rPr>
        <w:t>Мир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профессий.</w:t>
      </w:r>
    </w:p>
    <w:p w:rsidR="00554537" w:rsidRDefault="00042DE2">
      <w:pPr>
        <w:pStyle w:val="a3"/>
        <w:spacing w:line="465" w:lineRule="auto"/>
        <w:ind w:left="1125" w:right="3692" w:hanging="1"/>
        <w:jc w:val="left"/>
      </w:pPr>
      <w:r>
        <w:rPr>
          <w:w w:val="95"/>
        </w:rPr>
        <w:t>Какие</w:t>
      </w:r>
      <w:r>
        <w:rPr>
          <w:spacing w:val="-6"/>
          <w:w w:val="95"/>
        </w:rPr>
        <w:t xml:space="preserve"> </w:t>
      </w:r>
      <w:r>
        <w:rPr>
          <w:w w:val="95"/>
        </w:rPr>
        <w:t>бывают</w:t>
      </w:r>
      <w:r>
        <w:rPr>
          <w:spacing w:val="-5"/>
          <w:w w:val="95"/>
        </w:rPr>
        <w:t xml:space="preserve"> </w:t>
      </w:r>
      <w:r>
        <w:rPr>
          <w:w w:val="95"/>
        </w:rPr>
        <w:t>профессии. Как</w:t>
      </w:r>
      <w:r>
        <w:rPr>
          <w:spacing w:val="-8"/>
          <w:w w:val="95"/>
        </w:rPr>
        <w:t xml:space="preserve"> </w:t>
      </w:r>
      <w:r>
        <w:rPr>
          <w:w w:val="95"/>
        </w:rPr>
        <w:t>выбрать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профессию. </w:t>
      </w:r>
      <w:r>
        <w:t>7-9 КЛАССЫ</w:t>
      </w:r>
    </w:p>
    <w:p w:rsidR="00554537" w:rsidRDefault="00042DE2">
      <w:pPr>
        <w:pStyle w:val="Heading2"/>
        <w:spacing w:line="272" w:lineRule="exact"/>
        <w:ind w:left="1123"/>
        <w:jc w:val="left"/>
      </w:pPr>
      <w:r>
        <w:rPr>
          <w:w w:val="95"/>
        </w:rPr>
        <w:t>Раздел</w:t>
      </w:r>
      <w:r>
        <w:rPr>
          <w:spacing w:val="-2"/>
        </w:rPr>
        <w:t xml:space="preserve"> </w:t>
      </w:r>
      <w:r>
        <w:rPr>
          <w:w w:val="95"/>
        </w:rPr>
        <w:t>7.</w:t>
      </w:r>
      <w:r>
        <w:rPr>
          <w:spacing w:val="-9"/>
          <w:w w:val="95"/>
        </w:rPr>
        <w:t xml:space="preserve"> </w:t>
      </w:r>
      <w:r>
        <w:rPr>
          <w:w w:val="95"/>
        </w:rPr>
        <w:t>Технологии</w:t>
      </w:r>
      <w:r>
        <w:rPr>
          <w:spacing w:val="2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искусство.</w:t>
      </w:r>
    </w:p>
    <w:p w:rsidR="00554537" w:rsidRDefault="00042DE2">
      <w:pPr>
        <w:pStyle w:val="a3"/>
        <w:spacing w:line="232" w:lineRule="auto"/>
        <w:ind w:firstLine="708"/>
        <w:jc w:val="left"/>
      </w:pPr>
      <w:r>
        <w:rPr>
          <w:w w:val="95"/>
        </w:rPr>
        <w:t>Эстетическая</w:t>
      </w:r>
      <w:r>
        <w:rPr>
          <w:spacing w:val="80"/>
        </w:rPr>
        <w:t xml:space="preserve"> </w:t>
      </w:r>
      <w:r>
        <w:rPr>
          <w:w w:val="95"/>
        </w:rPr>
        <w:t>ценность</w:t>
      </w:r>
      <w:r>
        <w:rPr>
          <w:spacing w:val="80"/>
        </w:rPr>
        <w:t xml:space="preserve"> </w:t>
      </w:r>
      <w:r>
        <w:rPr>
          <w:w w:val="95"/>
        </w:rPr>
        <w:t>результатов</w:t>
      </w:r>
      <w:r>
        <w:rPr>
          <w:spacing w:val="80"/>
        </w:rPr>
        <w:t xml:space="preserve"> </w:t>
      </w:r>
      <w:r>
        <w:rPr>
          <w:w w:val="95"/>
        </w:rPr>
        <w:t>труда.</w:t>
      </w:r>
      <w:r>
        <w:rPr>
          <w:spacing w:val="80"/>
        </w:rPr>
        <w:t xml:space="preserve"> </w:t>
      </w:r>
      <w:r>
        <w:rPr>
          <w:w w:val="95"/>
        </w:rPr>
        <w:t>Промышленная</w:t>
      </w:r>
      <w:r>
        <w:rPr>
          <w:spacing w:val="80"/>
        </w:rPr>
        <w:t xml:space="preserve"> </w:t>
      </w:r>
      <w:r>
        <w:rPr>
          <w:w w:val="95"/>
        </w:rPr>
        <w:t>эстетика.</w:t>
      </w:r>
      <w:r>
        <w:rPr>
          <w:spacing w:val="80"/>
        </w:rPr>
        <w:t xml:space="preserve"> </w:t>
      </w:r>
      <w:r>
        <w:rPr>
          <w:w w:val="95"/>
        </w:rPr>
        <w:t>Примеры промышленных</w:t>
      </w:r>
      <w:r>
        <w:t xml:space="preserve"> </w:t>
      </w:r>
      <w:r>
        <w:rPr>
          <w:w w:val="95"/>
        </w:rPr>
        <w:t>изделий с высокими эстетическими свойствами. Понятие дизайна.</w:t>
      </w:r>
    </w:p>
    <w:p w:rsidR="00554537" w:rsidRDefault="00042DE2">
      <w:pPr>
        <w:pStyle w:val="a3"/>
        <w:spacing w:line="268" w:lineRule="exact"/>
        <w:ind w:left="1127"/>
        <w:jc w:val="left"/>
      </w:pPr>
      <w:r>
        <w:rPr>
          <w:w w:val="95"/>
        </w:rPr>
        <w:t>Эстетика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быту.</w:t>
      </w:r>
      <w:r>
        <w:rPr>
          <w:spacing w:val="-3"/>
          <w:w w:val="95"/>
        </w:rPr>
        <w:t xml:space="preserve"> </w:t>
      </w:r>
      <w:r>
        <w:rPr>
          <w:w w:val="95"/>
        </w:rPr>
        <w:t>Эстетика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экология</w:t>
      </w:r>
      <w:r>
        <w:t xml:space="preserve"> </w:t>
      </w:r>
      <w:r>
        <w:rPr>
          <w:spacing w:val="-2"/>
          <w:w w:val="95"/>
        </w:rPr>
        <w:t>жилища.</w:t>
      </w:r>
    </w:p>
    <w:p w:rsidR="00554537" w:rsidRDefault="00042DE2">
      <w:pPr>
        <w:spacing w:line="237" w:lineRule="auto"/>
        <w:ind w:left="1125" w:right="2784" w:hanging="1"/>
        <w:rPr>
          <w:b/>
          <w:sz w:val="25"/>
        </w:rPr>
      </w:pPr>
      <w:r>
        <w:rPr>
          <w:w w:val="95"/>
          <w:sz w:val="25"/>
        </w:rPr>
        <w:t>Народные ремёсла. Народные ремёсла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промыслы России. </w:t>
      </w:r>
      <w:r>
        <w:rPr>
          <w:spacing w:val="-2"/>
          <w:sz w:val="25"/>
        </w:rPr>
        <w:t>Раздел</w:t>
      </w:r>
      <w:r>
        <w:rPr>
          <w:spacing w:val="-4"/>
          <w:sz w:val="25"/>
        </w:rPr>
        <w:t xml:space="preserve"> </w:t>
      </w:r>
      <w:r>
        <w:rPr>
          <w:b/>
          <w:spacing w:val="-2"/>
          <w:sz w:val="25"/>
        </w:rPr>
        <w:t>8.</w:t>
      </w:r>
      <w:r>
        <w:rPr>
          <w:b/>
          <w:spacing w:val="-12"/>
          <w:sz w:val="25"/>
        </w:rPr>
        <w:t xml:space="preserve"> </w:t>
      </w:r>
      <w:r>
        <w:rPr>
          <w:b/>
          <w:spacing w:val="-2"/>
          <w:sz w:val="25"/>
        </w:rPr>
        <w:t>Технологии и</w:t>
      </w:r>
      <w:r>
        <w:rPr>
          <w:b/>
          <w:spacing w:val="-14"/>
          <w:sz w:val="25"/>
        </w:rPr>
        <w:t xml:space="preserve"> </w:t>
      </w:r>
      <w:r>
        <w:rPr>
          <w:b/>
          <w:spacing w:val="-2"/>
          <w:sz w:val="25"/>
        </w:rPr>
        <w:t>мир.</w:t>
      </w:r>
      <w:r>
        <w:rPr>
          <w:b/>
          <w:spacing w:val="-9"/>
          <w:sz w:val="25"/>
        </w:rPr>
        <w:t xml:space="preserve"> </w:t>
      </w:r>
      <w:r>
        <w:rPr>
          <w:b/>
          <w:spacing w:val="-2"/>
          <w:sz w:val="25"/>
        </w:rPr>
        <w:t>Современная техносфера.</w:t>
      </w:r>
    </w:p>
    <w:p w:rsidR="00554537" w:rsidRDefault="00042DE2">
      <w:pPr>
        <w:pStyle w:val="a3"/>
        <w:spacing w:line="230" w:lineRule="auto"/>
        <w:ind w:right="336" w:firstLine="707"/>
      </w:pPr>
      <w:r>
        <w:rPr>
          <w:spacing w:val="-2"/>
        </w:rPr>
        <w:t>Материя,</w:t>
      </w:r>
      <w:r>
        <w:rPr>
          <w:spacing w:val="-7"/>
        </w:rPr>
        <w:t xml:space="preserve"> </w:t>
      </w:r>
      <w:r>
        <w:rPr>
          <w:spacing w:val="-2"/>
        </w:rPr>
        <w:t>энергия,</w:t>
      </w:r>
      <w:r>
        <w:rPr>
          <w:spacing w:val="-8"/>
        </w:rPr>
        <w:t xml:space="preserve"> </w:t>
      </w:r>
      <w:r>
        <w:rPr>
          <w:spacing w:val="-2"/>
        </w:rPr>
        <w:t>информация —</w:t>
      </w:r>
      <w:r>
        <w:rPr>
          <w:spacing w:val="-14"/>
        </w:rPr>
        <w:t xml:space="preserve"> </w:t>
      </w:r>
      <w:r>
        <w:rPr>
          <w:spacing w:val="-2"/>
        </w:rPr>
        <w:t>основные</w:t>
      </w:r>
      <w:r>
        <w:rPr>
          <w:spacing w:val="-8"/>
        </w:rPr>
        <w:t xml:space="preserve"> </w:t>
      </w:r>
      <w:r>
        <w:rPr>
          <w:spacing w:val="-2"/>
        </w:rPr>
        <w:t>составляющие</w:t>
      </w:r>
      <w:r>
        <w:rPr>
          <w:spacing w:val="-3"/>
        </w:rPr>
        <w:t xml:space="preserve"> </w:t>
      </w:r>
      <w:r>
        <w:rPr>
          <w:spacing w:val="-2"/>
        </w:rPr>
        <w:t xml:space="preserve">современной научной </w:t>
      </w:r>
      <w:r>
        <w:t xml:space="preserve">картины мира и объекты преобразовательной деятельности. Создание технологий как </w:t>
      </w:r>
      <w:r>
        <w:rPr>
          <w:w w:val="95"/>
        </w:rPr>
        <w:t>основная задача современной науки. История развития технологий.</w:t>
      </w:r>
    </w:p>
    <w:p w:rsidR="00554537" w:rsidRDefault="00042DE2">
      <w:pPr>
        <w:pStyle w:val="a3"/>
        <w:spacing w:line="228" w:lineRule="auto"/>
        <w:ind w:right="350" w:firstLine="706"/>
      </w:pPr>
      <w:r>
        <w:t xml:space="preserve">Понятие высокотехнологичных отраслей. «Высокие технологии» двойного </w:t>
      </w:r>
      <w:r>
        <w:rPr>
          <w:spacing w:val="-2"/>
        </w:rPr>
        <w:t>назначения.</w:t>
      </w:r>
    </w:p>
    <w:p w:rsidR="00554537" w:rsidRDefault="00042DE2">
      <w:pPr>
        <w:pStyle w:val="a3"/>
        <w:spacing w:line="230" w:lineRule="auto"/>
        <w:ind w:left="417" w:right="335" w:firstLine="707"/>
      </w:pPr>
      <w:r>
        <w:t xml:space="preserve">Рециклинг-технологии. Разработка и внедрение технологий многократного </w:t>
      </w:r>
      <w:r>
        <w:rPr>
          <w:w w:val="95"/>
        </w:rPr>
        <w:t>использования</w:t>
      </w:r>
      <w:r>
        <w:rPr>
          <w:spacing w:val="-13"/>
          <w:w w:val="95"/>
        </w:rPr>
        <w:t xml:space="preserve"> </w:t>
      </w:r>
      <w:r>
        <w:rPr>
          <w:w w:val="95"/>
        </w:rPr>
        <w:t>материалов,</w:t>
      </w:r>
      <w:r>
        <w:rPr>
          <w:spacing w:val="-11"/>
          <w:w w:val="95"/>
        </w:rPr>
        <w:t xml:space="preserve"> </w:t>
      </w:r>
      <w:r>
        <w:rPr>
          <w:w w:val="95"/>
        </w:rPr>
        <w:t>создание</w:t>
      </w:r>
      <w:r>
        <w:rPr>
          <w:spacing w:val="-11"/>
          <w:w w:val="95"/>
        </w:rPr>
        <w:t xml:space="preserve"> </w:t>
      </w:r>
      <w:r>
        <w:rPr>
          <w:w w:val="95"/>
        </w:rPr>
        <w:t>новых</w:t>
      </w:r>
      <w:r>
        <w:rPr>
          <w:spacing w:val="-12"/>
          <w:w w:val="95"/>
        </w:rPr>
        <w:t xml:space="preserve"> </w:t>
      </w:r>
      <w:r>
        <w:rPr>
          <w:w w:val="95"/>
        </w:rPr>
        <w:t>материалов</w:t>
      </w:r>
      <w:r>
        <w:rPr>
          <w:spacing w:val="-6"/>
          <w:w w:val="95"/>
        </w:rPr>
        <w:t xml:space="preserve"> </w:t>
      </w:r>
      <w:r>
        <w:rPr>
          <w:w w:val="95"/>
        </w:rPr>
        <w:t>из</w:t>
      </w:r>
      <w:r>
        <w:rPr>
          <w:spacing w:val="-13"/>
          <w:w w:val="95"/>
        </w:rPr>
        <w:t xml:space="preserve"> </w:t>
      </w:r>
      <w:r>
        <w:rPr>
          <w:w w:val="95"/>
        </w:rPr>
        <w:t>промышленных отходов,</w:t>
      </w:r>
      <w:r>
        <w:rPr>
          <w:spacing w:val="-5"/>
          <w:w w:val="95"/>
        </w:rPr>
        <w:t xml:space="preserve"> </w:t>
      </w:r>
      <w:r>
        <w:rPr>
          <w:w w:val="95"/>
        </w:rPr>
        <w:t>а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также </w:t>
      </w:r>
      <w:r>
        <w:rPr>
          <w:spacing w:val="-2"/>
        </w:rPr>
        <w:t>технологий безотходного производства.</w:t>
      </w:r>
    </w:p>
    <w:p w:rsidR="00554537" w:rsidRDefault="00042DE2">
      <w:pPr>
        <w:pStyle w:val="a3"/>
        <w:spacing w:line="230" w:lineRule="auto"/>
        <w:ind w:left="1125" w:right="336"/>
        <w:jc w:val="left"/>
      </w:pPr>
      <w:r>
        <w:rPr>
          <w:w w:val="95"/>
        </w:rPr>
        <w:t>Ресурсы, технологии и общество. Глобальные технологические проекты. Современная</w:t>
      </w:r>
      <w:r>
        <w:t xml:space="preserve"> </w:t>
      </w:r>
      <w:r>
        <w:rPr>
          <w:w w:val="95"/>
        </w:rPr>
        <w:t>техносфера. Проблема взаимодействия</w:t>
      </w:r>
      <w:r>
        <w:rPr>
          <w:spacing w:val="-13"/>
          <w:w w:val="95"/>
        </w:rPr>
        <w:t xml:space="preserve"> </w:t>
      </w:r>
      <w:r>
        <w:rPr>
          <w:w w:val="95"/>
        </w:rPr>
        <w:t>природы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техносферы. Современный</w:t>
      </w:r>
      <w:r>
        <w:t xml:space="preserve"> </w:t>
      </w:r>
      <w:r>
        <w:rPr>
          <w:w w:val="95"/>
        </w:rPr>
        <w:t>транспорт и перспективы его развития.</w:t>
      </w:r>
    </w:p>
    <w:p w:rsidR="00554537" w:rsidRDefault="00042DE2">
      <w:pPr>
        <w:pStyle w:val="Heading2"/>
        <w:spacing w:line="276" w:lineRule="exact"/>
        <w:ind w:left="1123"/>
        <w:jc w:val="left"/>
      </w:pPr>
      <w:r>
        <w:rPr>
          <w:w w:val="95"/>
        </w:rPr>
        <w:t>Раздел</w:t>
      </w:r>
      <w:r>
        <w:rPr>
          <w:spacing w:val="-8"/>
          <w:w w:val="95"/>
        </w:rPr>
        <w:t xml:space="preserve"> </w:t>
      </w:r>
      <w:r>
        <w:rPr>
          <w:w w:val="95"/>
        </w:rPr>
        <w:t>9.</w:t>
      </w:r>
      <w:r>
        <w:rPr>
          <w:spacing w:val="-13"/>
          <w:w w:val="95"/>
        </w:rPr>
        <w:t xml:space="preserve"> </w:t>
      </w:r>
      <w:r>
        <w:rPr>
          <w:w w:val="95"/>
        </w:rPr>
        <w:t>Современные</w:t>
      </w:r>
      <w:r>
        <w:rPr>
          <w:spacing w:val="-1"/>
        </w:rPr>
        <w:t xml:space="preserve"> </w:t>
      </w:r>
      <w:r>
        <w:rPr>
          <w:spacing w:val="-2"/>
          <w:w w:val="95"/>
        </w:rPr>
        <w:t>технологии.</w:t>
      </w:r>
    </w:p>
    <w:p w:rsidR="00554537" w:rsidRDefault="00042DE2">
      <w:pPr>
        <w:pStyle w:val="a3"/>
        <w:spacing w:line="228" w:lineRule="auto"/>
        <w:ind w:right="337" w:firstLine="706"/>
      </w:pPr>
      <w:r>
        <w:rPr>
          <w:w w:val="95"/>
        </w:rPr>
        <w:t xml:space="preserve">Биотехнологии. Лазерные технологии. Космические технологии. Представления о </w:t>
      </w:r>
      <w:r>
        <w:rPr>
          <w:spacing w:val="-2"/>
        </w:rPr>
        <w:t>нанотехнологиях.</w:t>
      </w:r>
    </w:p>
    <w:p w:rsidR="00554537" w:rsidRDefault="00042DE2">
      <w:pPr>
        <w:pStyle w:val="a3"/>
        <w:spacing w:line="228" w:lineRule="auto"/>
        <w:ind w:left="420" w:right="349" w:firstLine="706"/>
      </w:pPr>
      <w:r>
        <w:t>Технологии 4-й промышленной революции: интернет вещей, дополненная реальность, интеллектуальные технологии, облачные технологии, большие данные, аддитивные технологии и</w:t>
      </w:r>
      <w:r>
        <w:rPr>
          <w:spacing w:val="-9"/>
        </w:rPr>
        <w:t xml:space="preserve"> </w:t>
      </w:r>
      <w:r>
        <w:t>др.</w:t>
      </w:r>
    </w:p>
    <w:p w:rsidR="00554537" w:rsidRDefault="00042DE2">
      <w:pPr>
        <w:pStyle w:val="a3"/>
        <w:spacing w:line="230" w:lineRule="auto"/>
        <w:ind w:right="333" w:firstLine="706"/>
      </w:pPr>
      <w:r>
        <w:t>Биотехнологии в решении экологических проблем. Очистка сточных вод. Биоэнергетика.</w:t>
      </w:r>
      <w:r>
        <w:rPr>
          <w:spacing w:val="-16"/>
        </w:rPr>
        <w:t xml:space="preserve"> </w:t>
      </w:r>
      <w:r>
        <w:t>Биометаногенез.</w:t>
      </w:r>
      <w:r>
        <w:rPr>
          <w:spacing w:val="-16"/>
        </w:rPr>
        <w:t xml:space="preserve"> </w:t>
      </w:r>
      <w:r>
        <w:t>Проект</w:t>
      </w:r>
      <w:r>
        <w:rPr>
          <w:spacing w:val="-13"/>
        </w:rPr>
        <w:t xml:space="preserve"> </w:t>
      </w:r>
      <w:r>
        <w:t>«Геном</w:t>
      </w:r>
      <w:r>
        <w:rPr>
          <w:spacing w:val="-13"/>
        </w:rPr>
        <w:t xml:space="preserve"> </w:t>
      </w:r>
      <w:r>
        <w:t>человека»</w:t>
      </w:r>
      <w:r>
        <w:rPr>
          <w:spacing w:val="-10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его</w:t>
      </w:r>
      <w:r>
        <w:rPr>
          <w:spacing w:val="-16"/>
        </w:rPr>
        <w:t xml:space="preserve"> </w:t>
      </w:r>
      <w:r>
        <w:t>значение</w:t>
      </w:r>
      <w:r>
        <w:rPr>
          <w:spacing w:val="-11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анализа</w:t>
      </w:r>
      <w:r>
        <w:rPr>
          <w:spacing w:val="-13"/>
        </w:rPr>
        <w:t xml:space="preserve"> </w:t>
      </w:r>
      <w:r>
        <w:t xml:space="preserve">и предотвращения наследственных болезней. Генеалогический метод изучения наследственности человека. Человек и мир микробов. Болезнетворные микробы и </w:t>
      </w:r>
      <w:r>
        <w:rPr>
          <w:w w:val="95"/>
        </w:rPr>
        <w:t>прививки. Биодатчики. Микробиологическая технология.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3" w:lineRule="exact"/>
        <w:ind w:left="1125"/>
        <w:jc w:val="left"/>
      </w:pPr>
      <w:r>
        <w:rPr>
          <w:spacing w:val="-2"/>
          <w:w w:val="95"/>
        </w:rPr>
        <w:t>Сферы</w:t>
      </w:r>
      <w:r>
        <w:rPr>
          <w:spacing w:val="-5"/>
        </w:rPr>
        <w:t xml:space="preserve"> </w:t>
      </w:r>
      <w:r>
        <w:rPr>
          <w:spacing w:val="-2"/>
          <w:w w:val="95"/>
        </w:rPr>
        <w:t>применения</w:t>
      </w:r>
      <w:r>
        <w:rPr>
          <w:spacing w:val="5"/>
        </w:rPr>
        <w:t xml:space="preserve"> </w:t>
      </w:r>
      <w:r>
        <w:rPr>
          <w:spacing w:val="-2"/>
          <w:w w:val="95"/>
        </w:rPr>
        <w:t>современных</w:t>
      </w:r>
      <w:r>
        <w:rPr>
          <w:spacing w:val="11"/>
        </w:rPr>
        <w:t xml:space="preserve"> </w:t>
      </w:r>
      <w:r>
        <w:rPr>
          <w:spacing w:val="-2"/>
          <w:w w:val="95"/>
        </w:rPr>
        <w:t>технологий.</w:t>
      </w:r>
    </w:p>
    <w:p w:rsidR="00554537" w:rsidRDefault="00042DE2">
      <w:pPr>
        <w:spacing w:line="276" w:lineRule="exact"/>
        <w:ind w:left="1125"/>
        <w:rPr>
          <w:sz w:val="25"/>
        </w:rPr>
      </w:pPr>
      <w:r>
        <w:rPr>
          <w:w w:val="95"/>
          <w:sz w:val="25"/>
        </w:rPr>
        <w:t>Раздел</w:t>
      </w:r>
      <w:r>
        <w:rPr>
          <w:spacing w:val="4"/>
          <w:sz w:val="25"/>
        </w:rPr>
        <w:t xml:space="preserve"> </w:t>
      </w:r>
      <w:r>
        <w:rPr>
          <w:b/>
          <w:w w:val="95"/>
          <w:sz w:val="25"/>
        </w:rPr>
        <w:t>10.</w:t>
      </w:r>
      <w:r>
        <w:rPr>
          <w:b/>
          <w:spacing w:val="-3"/>
          <w:sz w:val="25"/>
        </w:rPr>
        <w:t xml:space="preserve"> </w:t>
      </w:r>
      <w:r>
        <w:rPr>
          <w:b/>
          <w:w w:val="95"/>
          <w:sz w:val="25"/>
        </w:rPr>
        <w:t>Основы</w:t>
      </w:r>
      <w:r>
        <w:rPr>
          <w:b/>
          <w:spacing w:val="3"/>
          <w:sz w:val="25"/>
        </w:rPr>
        <w:t xml:space="preserve"> </w:t>
      </w:r>
      <w:r>
        <w:rPr>
          <w:b/>
          <w:w w:val="95"/>
          <w:sz w:val="25"/>
        </w:rPr>
        <w:t>информационно-когнитивных</w:t>
      </w:r>
      <w:r>
        <w:rPr>
          <w:b/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технологий.</w:t>
      </w:r>
    </w:p>
    <w:p w:rsidR="00554537" w:rsidRDefault="00042DE2">
      <w:pPr>
        <w:pStyle w:val="a3"/>
        <w:spacing w:before="5" w:line="228" w:lineRule="auto"/>
        <w:ind w:left="1125" w:right="338" w:hanging="1"/>
        <w:jc w:val="left"/>
      </w:pPr>
      <w:r>
        <w:rPr>
          <w:w w:val="95"/>
        </w:rPr>
        <w:t>Знание как фундаментальная производственная и экономическая</w:t>
      </w:r>
      <w:r>
        <w:rPr>
          <w:spacing w:val="40"/>
        </w:rPr>
        <w:t xml:space="preserve"> </w:t>
      </w:r>
      <w:r>
        <w:rPr>
          <w:w w:val="95"/>
        </w:rPr>
        <w:t>категория. Информационно-когнитивные</w:t>
      </w:r>
      <w:r>
        <w:rPr>
          <w:spacing w:val="30"/>
        </w:rPr>
        <w:t xml:space="preserve"> </w:t>
      </w:r>
      <w:r>
        <w:rPr>
          <w:w w:val="95"/>
        </w:rPr>
        <w:t>технологии</w:t>
      </w:r>
      <w:r>
        <w:rPr>
          <w:spacing w:val="40"/>
        </w:rPr>
        <w:t xml:space="preserve"> </w:t>
      </w:r>
      <w:r>
        <w:rPr>
          <w:w w:val="95"/>
        </w:rPr>
        <w:t>как</w:t>
      </w:r>
      <w:r>
        <w:rPr>
          <w:spacing w:val="40"/>
        </w:rPr>
        <w:t xml:space="preserve"> </w:t>
      </w:r>
      <w:r>
        <w:rPr>
          <w:w w:val="95"/>
        </w:rPr>
        <w:t>технологии</w:t>
      </w:r>
      <w:r>
        <w:rPr>
          <w:spacing w:val="40"/>
        </w:rPr>
        <w:t xml:space="preserve"> </w:t>
      </w:r>
      <w:r>
        <w:rPr>
          <w:w w:val="95"/>
        </w:rPr>
        <w:t>формирования</w:t>
      </w:r>
      <w:r>
        <w:rPr>
          <w:spacing w:val="40"/>
        </w:rPr>
        <w:t xml:space="preserve"> </w:t>
      </w:r>
      <w:r>
        <w:rPr>
          <w:w w:val="95"/>
        </w:rPr>
        <w:t>знаний.</w:t>
      </w:r>
    </w:p>
    <w:p w:rsidR="00554537" w:rsidRDefault="00042DE2">
      <w:pPr>
        <w:pStyle w:val="a3"/>
        <w:spacing w:line="272" w:lineRule="exact"/>
        <w:ind w:left="420"/>
        <w:jc w:val="left"/>
      </w:pPr>
      <w:r>
        <w:rPr>
          <w:w w:val="95"/>
        </w:rPr>
        <w:t>Данные,</w:t>
      </w:r>
      <w:r>
        <w:rPr>
          <w:spacing w:val="-13"/>
          <w:w w:val="95"/>
        </w:rPr>
        <w:t xml:space="preserve"> </w:t>
      </w:r>
      <w:r>
        <w:rPr>
          <w:w w:val="95"/>
        </w:rPr>
        <w:t>информация,</w:t>
      </w:r>
      <w:r>
        <w:rPr>
          <w:spacing w:val="-3"/>
        </w:rPr>
        <w:t xml:space="preserve"> </w:t>
      </w:r>
      <w:r>
        <w:rPr>
          <w:w w:val="95"/>
        </w:rPr>
        <w:t>знание</w:t>
      </w:r>
      <w:r>
        <w:rPr>
          <w:spacing w:val="-9"/>
          <w:w w:val="95"/>
        </w:rPr>
        <w:t xml:space="preserve"> </w:t>
      </w:r>
      <w:r>
        <w:rPr>
          <w:w w:val="95"/>
        </w:rPr>
        <w:t>как</w:t>
      </w:r>
      <w:r>
        <w:rPr>
          <w:spacing w:val="-12"/>
          <w:w w:val="95"/>
        </w:rPr>
        <w:t xml:space="preserve"> </w:t>
      </w:r>
      <w:r>
        <w:rPr>
          <w:w w:val="95"/>
        </w:rPr>
        <w:t>объекты</w:t>
      </w:r>
      <w:r>
        <w:rPr>
          <w:spacing w:val="-8"/>
          <w:w w:val="95"/>
        </w:rPr>
        <w:t xml:space="preserve"> </w:t>
      </w:r>
      <w:r>
        <w:rPr>
          <w:w w:val="95"/>
        </w:rPr>
        <w:t>информационно-когнитивных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технологий.</w:t>
      </w:r>
    </w:p>
    <w:p w:rsidR="00554537" w:rsidRDefault="00042DE2">
      <w:pPr>
        <w:pStyle w:val="a3"/>
        <w:spacing w:line="280" w:lineRule="exact"/>
        <w:ind w:left="1125"/>
        <w:jc w:val="left"/>
      </w:pPr>
      <w:r>
        <w:rPr>
          <w:w w:val="95"/>
        </w:rPr>
        <w:t>Формализация</w:t>
      </w:r>
      <w:r>
        <w:rPr>
          <w:spacing w:val="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моделирование</w:t>
      </w:r>
      <w:r>
        <w:rPr>
          <w:spacing w:val="6"/>
        </w:rPr>
        <w:t xml:space="preserve"> </w:t>
      </w:r>
      <w:r>
        <w:rPr>
          <w:w w:val="95"/>
        </w:rPr>
        <w:t>—</w:t>
      </w:r>
      <w:r>
        <w:rPr>
          <w:spacing w:val="-9"/>
          <w:w w:val="95"/>
        </w:rPr>
        <w:t xml:space="preserve"> </w:t>
      </w:r>
      <w:r>
        <w:rPr>
          <w:w w:val="95"/>
        </w:rPr>
        <w:t>основные</w:t>
      </w:r>
      <w:r>
        <w:rPr>
          <w:spacing w:val="-1"/>
        </w:rPr>
        <w:t xml:space="preserve"> </w:t>
      </w:r>
      <w:r>
        <w:rPr>
          <w:w w:val="95"/>
        </w:rPr>
        <w:t>инструменты</w:t>
      </w:r>
      <w:r>
        <w:t xml:space="preserve"> </w:t>
      </w:r>
      <w:r>
        <w:rPr>
          <w:w w:val="95"/>
        </w:rPr>
        <w:t>познания</w:t>
      </w:r>
      <w:r>
        <w:rPr>
          <w:spacing w:val="-3"/>
        </w:rPr>
        <w:t xml:space="preserve"> </w:t>
      </w:r>
      <w:r>
        <w:rPr>
          <w:spacing w:val="-2"/>
          <w:w w:val="95"/>
        </w:rPr>
        <w:t>окружающего</w:t>
      </w:r>
    </w:p>
    <w:p w:rsidR="00554537" w:rsidRDefault="00042DE2">
      <w:pPr>
        <w:pStyle w:val="a3"/>
        <w:spacing w:line="272" w:lineRule="exact"/>
        <w:jc w:val="left"/>
      </w:pPr>
      <w:r>
        <w:rPr>
          <w:spacing w:val="-2"/>
        </w:rPr>
        <w:t>мира.</w:t>
      </w:r>
    </w:p>
    <w:p w:rsidR="00554537" w:rsidRDefault="00042DE2">
      <w:pPr>
        <w:pStyle w:val="Heading2"/>
        <w:spacing w:line="276" w:lineRule="exact"/>
        <w:ind w:left="1128"/>
        <w:jc w:val="left"/>
      </w:pPr>
      <w:r>
        <w:rPr>
          <w:w w:val="95"/>
        </w:rPr>
        <w:t>Раздел</w:t>
      </w:r>
      <w:r>
        <w:rPr>
          <w:spacing w:val="-6"/>
          <w:w w:val="95"/>
        </w:rPr>
        <w:t xml:space="preserve"> </w:t>
      </w:r>
      <w:r>
        <w:rPr>
          <w:w w:val="95"/>
        </w:rPr>
        <w:t>11.</w:t>
      </w:r>
      <w:r>
        <w:rPr>
          <w:spacing w:val="-13"/>
          <w:w w:val="95"/>
        </w:rPr>
        <w:t xml:space="preserve"> </w:t>
      </w:r>
      <w:r>
        <w:rPr>
          <w:w w:val="95"/>
        </w:rPr>
        <w:t>Элементы</w:t>
      </w:r>
      <w:r>
        <w:t xml:space="preserve"> </w:t>
      </w:r>
      <w:r>
        <w:rPr>
          <w:spacing w:val="-2"/>
          <w:w w:val="95"/>
        </w:rPr>
        <w:t>управления.</w:t>
      </w:r>
    </w:p>
    <w:p w:rsidR="00554537" w:rsidRDefault="00042DE2">
      <w:pPr>
        <w:pStyle w:val="a3"/>
        <w:spacing w:line="277" w:lineRule="exact"/>
        <w:ind w:left="1125"/>
        <w:jc w:val="left"/>
      </w:pPr>
      <w:r>
        <w:rPr>
          <w:spacing w:val="-2"/>
          <w:w w:val="95"/>
        </w:rPr>
        <w:t>Общие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принципы</w:t>
      </w:r>
      <w:r>
        <w:rPr>
          <w:spacing w:val="3"/>
        </w:rPr>
        <w:t xml:space="preserve"> </w:t>
      </w:r>
      <w:r>
        <w:rPr>
          <w:spacing w:val="-2"/>
          <w:w w:val="95"/>
        </w:rPr>
        <w:t>управления.</w:t>
      </w:r>
      <w:r>
        <w:t xml:space="preserve"> </w:t>
      </w:r>
      <w:r>
        <w:rPr>
          <w:spacing w:val="-2"/>
          <w:w w:val="95"/>
        </w:rPr>
        <w:t>Общая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схема</w:t>
      </w:r>
      <w:r>
        <w:rPr>
          <w:spacing w:val="-3"/>
        </w:rPr>
        <w:t xml:space="preserve"> </w:t>
      </w:r>
      <w:r>
        <w:rPr>
          <w:spacing w:val="-2"/>
          <w:w w:val="95"/>
        </w:rPr>
        <w:t>управления.</w:t>
      </w:r>
      <w:r>
        <w:rPr>
          <w:spacing w:val="9"/>
        </w:rPr>
        <w:t xml:space="preserve"> </w:t>
      </w:r>
      <w:r>
        <w:rPr>
          <w:spacing w:val="-2"/>
          <w:w w:val="95"/>
        </w:rPr>
        <w:t>Условия</w:t>
      </w:r>
      <w:r>
        <w:rPr>
          <w:spacing w:val="-1"/>
        </w:rPr>
        <w:t xml:space="preserve"> </w:t>
      </w:r>
      <w:r>
        <w:rPr>
          <w:spacing w:val="-2"/>
          <w:w w:val="95"/>
        </w:rPr>
        <w:t>реализации</w:t>
      </w:r>
      <w:r>
        <w:t xml:space="preserve"> </w:t>
      </w:r>
      <w:r>
        <w:rPr>
          <w:spacing w:val="-2"/>
          <w:w w:val="95"/>
        </w:rPr>
        <w:t>общей</w:t>
      </w:r>
    </w:p>
    <w:p w:rsidR="00554537" w:rsidRDefault="00042DE2">
      <w:pPr>
        <w:pStyle w:val="a3"/>
        <w:spacing w:line="272" w:lineRule="exact"/>
        <w:ind w:left="420"/>
        <w:jc w:val="left"/>
      </w:pPr>
      <w:r>
        <w:rPr>
          <w:w w:val="95"/>
        </w:rPr>
        <w:t>схемы</w:t>
      </w:r>
      <w:r>
        <w:rPr>
          <w:spacing w:val="-9"/>
          <w:w w:val="95"/>
        </w:rPr>
        <w:t xml:space="preserve"> </w:t>
      </w:r>
      <w:r>
        <w:rPr>
          <w:w w:val="95"/>
        </w:rPr>
        <w:t>управления.</w:t>
      </w:r>
      <w:r>
        <w:rPr>
          <w:spacing w:val="-4"/>
        </w:rPr>
        <w:t xml:space="preserve"> </w:t>
      </w:r>
      <w:r>
        <w:rPr>
          <w:w w:val="95"/>
        </w:rPr>
        <w:t>Начала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кибернетики.</w:t>
      </w:r>
    </w:p>
    <w:p w:rsidR="00554537" w:rsidRDefault="00042DE2">
      <w:pPr>
        <w:pStyle w:val="a3"/>
        <w:spacing w:line="276" w:lineRule="exact"/>
        <w:ind w:left="1125"/>
        <w:jc w:val="left"/>
      </w:pPr>
      <w:r>
        <w:rPr>
          <w:w w:val="95"/>
        </w:rPr>
        <w:t>Самоуправляемые</w:t>
      </w:r>
      <w:r>
        <w:rPr>
          <w:spacing w:val="24"/>
        </w:rPr>
        <w:t xml:space="preserve"> </w:t>
      </w:r>
      <w:r>
        <w:rPr>
          <w:w w:val="95"/>
        </w:rPr>
        <w:t>системы.</w:t>
      </w:r>
      <w:r>
        <w:rPr>
          <w:spacing w:val="40"/>
        </w:rPr>
        <w:t xml:space="preserve"> </w:t>
      </w:r>
      <w:r>
        <w:rPr>
          <w:w w:val="95"/>
        </w:rPr>
        <w:t>Устойчивость</w:t>
      </w:r>
      <w:r>
        <w:rPr>
          <w:spacing w:val="51"/>
        </w:rPr>
        <w:t xml:space="preserve"> </w:t>
      </w:r>
      <w:r>
        <w:rPr>
          <w:w w:val="95"/>
        </w:rPr>
        <w:t>систем</w:t>
      </w:r>
      <w:r>
        <w:rPr>
          <w:spacing w:val="45"/>
        </w:rPr>
        <w:t xml:space="preserve"> </w:t>
      </w:r>
      <w:r>
        <w:rPr>
          <w:w w:val="95"/>
        </w:rPr>
        <w:t>управления.</w:t>
      </w:r>
      <w:r>
        <w:rPr>
          <w:spacing w:val="46"/>
        </w:rPr>
        <w:t xml:space="preserve"> </w:t>
      </w:r>
      <w:r>
        <w:rPr>
          <w:w w:val="95"/>
        </w:rPr>
        <w:t>Виды</w:t>
      </w:r>
      <w:r>
        <w:rPr>
          <w:spacing w:val="41"/>
        </w:rPr>
        <w:t xml:space="preserve"> </w:t>
      </w:r>
      <w:r>
        <w:rPr>
          <w:spacing w:val="-2"/>
          <w:w w:val="95"/>
        </w:rPr>
        <w:t>равновесия.</w:t>
      </w:r>
    </w:p>
    <w:p w:rsidR="00554537" w:rsidRDefault="00042DE2">
      <w:pPr>
        <w:pStyle w:val="a3"/>
        <w:spacing w:line="276" w:lineRule="exact"/>
        <w:ind w:left="25" w:right="6086"/>
        <w:jc w:val="right"/>
      </w:pPr>
      <w:r>
        <w:rPr>
          <w:w w:val="95"/>
        </w:rPr>
        <w:t>Устойчивость</w:t>
      </w:r>
      <w:r>
        <w:rPr>
          <w:spacing w:val="-3"/>
          <w:w w:val="95"/>
        </w:rPr>
        <w:t xml:space="preserve"> </w:t>
      </w:r>
      <w:r>
        <w:rPr>
          <w:w w:val="95"/>
        </w:rPr>
        <w:t>технических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систем.</w:t>
      </w:r>
    </w:p>
    <w:p w:rsidR="00554537" w:rsidRDefault="00042DE2">
      <w:pPr>
        <w:pStyle w:val="Heading2"/>
        <w:spacing w:line="276" w:lineRule="exact"/>
        <w:ind w:left="25" w:right="6064"/>
        <w:jc w:val="right"/>
      </w:pPr>
      <w:r>
        <w:rPr>
          <w:w w:val="95"/>
        </w:rPr>
        <w:t>Раздел</w:t>
      </w:r>
      <w:r>
        <w:rPr>
          <w:spacing w:val="-3"/>
          <w:w w:val="95"/>
        </w:rPr>
        <w:t xml:space="preserve"> </w:t>
      </w:r>
      <w:r>
        <w:rPr>
          <w:w w:val="95"/>
        </w:rPr>
        <w:t>12.</w:t>
      </w:r>
      <w:r>
        <w:rPr>
          <w:spacing w:val="-8"/>
          <w:w w:val="95"/>
        </w:rPr>
        <w:t xml:space="preserve"> </w:t>
      </w:r>
      <w:r>
        <w:rPr>
          <w:w w:val="95"/>
        </w:rPr>
        <w:t>Мир</w:t>
      </w:r>
      <w:r>
        <w:rPr>
          <w:spacing w:val="-2"/>
          <w:w w:val="95"/>
        </w:rPr>
        <w:t xml:space="preserve"> профессий.</w:t>
      </w:r>
    </w:p>
    <w:p w:rsidR="00554537" w:rsidRDefault="00042DE2">
      <w:pPr>
        <w:pStyle w:val="a3"/>
        <w:tabs>
          <w:tab w:val="left" w:pos="1328"/>
          <w:tab w:val="left" w:pos="2727"/>
          <w:tab w:val="left" w:pos="3726"/>
          <w:tab w:val="left" w:pos="5088"/>
          <w:tab w:val="left" w:pos="6417"/>
          <w:tab w:val="left" w:pos="7815"/>
        </w:tabs>
        <w:spacing w:line="276" w:lineRule="exact"/>
        <w:ind w:left="0" w:right="345"/>
        <w:jc w:val="right"/>
      </w:pPr>
      <w:r>
        <w:rPr>
          <w:spacing w:val="-2"/>
        </w:rPr>
        <w:t>Профессии</w:t>
      </w:r>
      <w:r>
        <w:tab/>
      </w:r>
      <w:r>
        <w:rPr>
          <w:spacing w:val="-2"/>
        </w:rPr>
        <w:t>предметной</w:t>
      </w:r>
      <w:r>
        <w:tab/>
      </w:r>
      <w:r>
        <w:rPr>
          <w:spacing w:val="-2"/>
        </w:rPr>
        <w:t>области</w:t>
      </w:r>
      <w:r>
        <w:tab/>
      </w:r>
      <w:r>
        <w:rPr>
          <w:spacing w:val="-2"/>
        </w:rPr>
        <w:t>«Природа».</w:t>
      </w:r>
      <w:r>
        <w:tab/>
      </w:r>
      <w:r>
        <w:rPr>
          <w:spacing w:val="-2"/>
        </w:rPr>
        <w:t>Профессии</w:t>
      </w:r>
      <w:r>
        <w:tab/>
      </w:r>
      <w:r>
        <w:rPr>
          <w:spacing w:val="-2"/>
        </w:rPr>
        <w:t>предметной</w:t>
      </w:r>
      <w:r>
        <w:tab/>
      </w:r>
      <w:r>
        <w:rPr>
          <w:spacing w:val="-2"/>
        </w:rPr>
        <w:t>области</w:t>
      </w:r>
    </w:p>
    <w:p w:rsidR="00554537" w:rsidRDefault="00042DE2">
      <w:pPr>
        <w:pStyle w:val="a3"/>
        <w:spacing w:line="276" w:lineRule="exact"/>
        <w:ind w:left="25" w:right="341"/>
        <w:jc w:val="right"/>
      </w:pPr>
      <w:r>
        <w:rPr>
          <w:w w:val="95"/>
        </w:rPr>
        <w:t>«Техника».</w:t>
      </w:r>
      <w:r>
        <w:rPr>
          <w:spacing w:val="78"/>
        </w:rPr>
        <w:t xml:space="preserve"> </w:t>
      </w:r>
      <w:r>
        <w:rPr>
          <w:w w:val="95"/>
        </w:rPr>
        <w:t>Профессии</w:t>
      </w:r>
      <w:r>
        <w:rPr>
          <w:spacing w:val="55"/>
          <w:w w:val="150"/>
        </w:rPr>
        <w:t xml:space="preserve"> </w:t>
      </w:r>
      <w:r>
        <w:rPr>
          <w:w w:val="95"/>
        </w:rPr>
        <w:t>предметной</w:t>
      </w:r>
      <w:r>
        <w:rPr>
          <w:spacing w:val="59"/>
          <w:w w:val="150"/>
        </w:rPr>
        <w:t xml:space="preserve"> </w:t>
      </w:r>
      <w:r>
        <w:rPr>
          <w:w w:val="95"/>
        </w:rPr>
        <w:t>области</w:t>
      </w:r>
      <w:r>
        <w:rPr>
          <w:spacing w:val="51"/>
          <w:w w:val="150"/>
        </w:rPr>
        <w:t xml:space="preserve"> </w:t>
      </w:r>
      <w:r>
        <w:rPr>
          <w:w w:val="95"/>
        </w:rPr>
        <w:t>«Знак».</w:t>
      </w:r>
      <w:r>
        <w:rPr>
          <w:spacing w:val="51"/>
          <w:w w:val="150"/>
        </w:rPr>
        <w:t xml:space="preserve"> </w:t>
      </w:r>
      <w:r>
        <w:rPr>
          <w:w w:val="95"/>
        </w:rPr>
        <w:t>Профессии</w:t>
      </w:r>
      <w:r>
        <w:rPr>
          <w:spacing w:val="55"/>
          <w:w w:val="150"/>
        </w:rPr>
        <w:t xml:space="preserve"> </w:t>
      </w:r>
      <w:r>
        <w:rPr>
          <w:w w:val="95"/>
        </w:rPr>
        <w:t>предметной</w:t>
      </w:r>
      <w:r>
        <w:rPr>
          <w:spacing w:val="55"/>
          <w:w w:val="150"/>
        </w:rPr>
        <w:t xml:space="preserve"> </w:t>
      </w:r>
      <w:r>
        <w:rPr>
          <w:spacing w:val="-2"/>
          <w:w w:val="95"/>
        </w:rPr>
        <w:t>области</w:t>
      </w:r>
    </w:p>
    <w:p w:rsidR="00554537" w:rsidRDefault="00042DE2">
      <w:pPr>
        <w:pStyle w:val="a3"/>
        <w:spacing w:line="276" w:lineRule="exact"/>
        <w:ind w:left="421"/>
        <w:jc w:val="left"/>
      </w:pPr>
      <w:r>
        <w:rPr>
          <w:spacing w:val="-2"/>
        </w:rPr>
        <w:t>«Человек».</w:t>
      </w:r>
    </w:p>
    <w:p w:rsidR="00554537" w:rsidRDefault="00042DE2">
      <w:pPr>
        <w:pStyle w:val="a3"/>
        <w:spacing w:line="283" w:lineRule="exact"/>
        <w:ind w:left="1125"/>
        <w:jc w:val="left"/>
      </w:pPr>
      <w:r>
        <w:rPr>
          <w:w w:val="95"/>
        </w:rPr>
        <w:t>Профессии</w:t>
      </w:r>
      <w:r>
        <w:rPr>
          <w:spacing w:val="-6"/>
          <w:w w:val="95"/>
        </w:rPr>
        <w:t xml:space="preserve"> </w:t>
      </w:r>
      <w:r>
        <w:rPr>
          <w:w w:val="95"/>
        </w:rPr>
        <w:t>предметной</w:t>
      </w:r>
      <w:r>
        <w:rPr>
          <w:spacing w:val="-9"/>
          <w:w w:val="95"/>
        </w:rPr>
        <w:t xml:space="preserve"> </w:t>
      </w:r>
      <w:r>
        <w:rPr>
          <w:w w:val="95"/>
        </w:rPr>
        <w:t>области</w:t>
      </w:r>
      <w:r>
        <w:rPr>
          <w:spacing w:val="-1"/>
          <w:w w:val="95"/>
        </w:rPr>
        <w:t xml:space="preserve"> </w:t>
      </w:r>
      <w:r>
        <w:rPr>
          <w:w w:val="95"/>
        </w:rPr>
        <w:t>«Художественный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образ».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2"/>
        <w:spacing w:line="240" w:lineRule="auto"/>
        <w:jc w:val="left"/>
      </w:pPr>
      <w:r>
        <w:rPr>
          <w:w w:val="95"/>
        </w:rPr>
        <w:t>Модуль</w:t>
      </w:r>
      <w:r>
        <w:rPr>
          <w:spacing w:val="-6"/>
          <w:w w:val="95"/>
        </w:rPr>
        <w:t xml:space="preserve"> </w:t>
      </w:r>
      <w:r>
        <w:rPr>
          <w:w w:val="95"/>
        </w:rPr>
        <w:t>«Технология</w:t>
      </w:r>
      <w:r>
        <w:rPr>
          <w:spacing w:val="-3"/>
          <w:w w:val="95"/>
        </w:rPr>
        <w:t xml:space="preserve"> </w:t>
      </w:r>
      <w:r>
        <w:rPr>
          <w:w w:val="95"/>
        </w:rPr>
        <w:t>обработки</w:t>
      </w:r>
      <w:r>
        <w:rPr>
          <w:spacing w:val="-4"/>
          <w:w w:val="95"/>
        </w:rPr>
        <w:t xml:space="preserve"> </w:t>
      </w:r>
      <w:r>
        <w:rPr>
          <w:w w:val="95"/>
        </w:rPr>
        <w:t>материалов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пищевых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продуктов»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83" w:lineRule="exact"/>
        <w:ind w:left="1122"/>
        <w:jc w:val="left"/>
      </w:pPr>
      <w:r>
        <w:rPr>
          <w:w w:val="95"/>
        </w:rPr>
        <w:t>5-6</w:t>
      </w:r>
      <w:r>
        <w:rPr>
          <w:spacing w:val="-2"/>
        </w:rPr>
        <w:t xml:space="preserve"> </w:t>
      </w:r>
      <w:r>
        <w:rPr>
          <w:spacing w:val="-2"/>
          <w:w w:val="95"/>
        </w:rPr>
        <w:t>КЛАССЫ</w:t>
      </w:r>
    </w:p>
    <w:p w:rsidR="00554537" w:rsidRDefault="00042DE2">
      <w:pPr>
        <w:spacing w:line="271" w:lineRule="exact"/>
        <w:ind w:left="1123"/>
        <w:jc w:val="both"/>
        <w:rPr>
          <w:sz w:val="25"/>
        </w:rPr>
      </w:pPr>
      <w:r>
        <w:rPr>
          <w:b/>
          <w:sz w:val="25"/>
        </w:rPr>
        <w:t>Раздел</w:t>
      </w:r>
      <w:r>
        <w:rPr>
          <w:b/>
          <w:spacing w:val="-9"/>
          <w:sz w:val="25"/>
        </w:rPr>
        <w:t xml:space="preserve"> </w:t>
      </w:r>
      <w:r>
        <w:rPr>
          <w:b/>
          <w:sz w:val="25"/>
        </w:rPr>
        <w:t>1.</w:t>
      </w:r>
      <w:r>
        <w:rPr>
          <w:b/>
          <w:spacing w:val="-16"/>
          <w:sz w:val="25"/>
        </w:rPr>
        <w:t xml:space="preserve"> </w:t>
      </w:r>
      <w:r>
        <w:rPr>
          <w:sz w:val="25"/>
        </w:rPr>
        <w:t>Структура</w:t>
      </w:r>
      <w:r>
        <w:rPr>
          <w:spacing w:val="-3"/>
          <w:sz w:val="25"/>
        </w:rPr>
        <w:t xml:space="preserve"> </w:t>
      </w:r>
      <w:r>
        <w:rPr>
          <w:b/>
          <w:sz w:val="25"/>
        </w:rPr>
        <w:t>технологии:</w:t>
      </w:r>
      <w:r>
        <w:rPr>
          <w:b/>
          <w:spacing w:val="-5"/>
          <w:sz w:val="25"/>
        </w:rPr>
        <w:t xml:space="preserve"> </w:t>
      </w:r>
      <w:r>
        <w:rPr>
          <w:sz w:val="25"/>
        </w:rPr>
        <w:t>от</w:t>
      </w:r>
      <w:r>
        <w:rPr>
          <w:spacing w:val="-14"/>
          <w:sz w:val="25"/>
        </w:rPr>
        <w:t xml:space="preserve"> </w:t>
      </w:r>
      <w:r>
        <w:rPr>
          <w:sz w:val="25"/>
        </w:rPr>
        <w:t>материала</w:t>
      </w:r>
      <w:r>
        <w:rPr>
          <w:spacing w:val="-4"/>
          <w:sz w:val="25"/>
        </w:rPr>
        <w:t xml:space="preserve"> </w:t>
      </w:r>
      <w:r>
        <w:rPr>
          <w:sz w:val="25"/>
        </w:rPr>
        <w:t>к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изделию.</w:t>
      </w:r>
    </w:p>
    <w:p w:rsidR="00554537" w:rsidRDefault="00042DE2">
      <w:pPr>
        <w:pStyle w:val="a3"/>
        <w:spacing w:line="271" w:lineRule="exact"/>
        <w:ind w:left="1125"/>
      </w:pPr>
      <w:r>
        <w:t>Основные</w:t>
      </w:r>
      <w:r>
        <w:rPr>
          <w:spacing w:val="41"/>
        </w:rPr>
        <w:t xml:space="preserve">  </w:t>
      </w:r>
      <w:r>
        <w:t>элементы</w:t>
      </w:r>
      <w:r>
        <w:rPr>
          <w:spacing w:val="43"/>
        </w:rPr>
        <w:t xml:space="preserve">  </w:t>
      </w:r>
      <w:r>
        <w:t>структуры</w:t>
      </w:r>
      <w:r>
        <w:rPr>
          <w:spacing w:val="43"/>
        </w:rPr>
        <w:t xml:space="preserve">  </w:t>
      </w:r>
      <w:r>
        <w:t>технологии:</w:t>
      </w:r>
      <w:r>
        <w:rPr>
          <w:spacing w:val="46"/>
        </w:rPr>
        <w:t xml:space="preserve">  </w:t>
      </w:r>
      <w:r>
        <w:t>действия,</w:t>
      </w:r>
      <w:r>
        <w:rPr>
          <w:spacing w:val="40"/>
        </w:rPr>
        <w:t xml:space="preserve">  </w:t>
      </w:r>
      <w:r>
        <w:t>операции,</w:t>
      </w:r>
      <w:r>
        <w:rPr>
          <w:spacing w:val="42"/>
        </w:rPr>
        <w:t xml:space="preserve">  </w:t>
      </w:r>
      <w:r>
        <w:rPr>
          <w:spacing w:val="-2"/>
        </w:rPr>
        <w:t>этапы.</w:t>
      </w:r>
    </w:p>
    <w:p w:rsidR="00554537" w:rsidRDefault="00042DE2">
      <w:pPr>
        <w:pStyle w:val="a3"/>
        <w:spacing w:line="278" w:lineRule="exact"/>
        <w:ind w:left="416"/>
      </w:pPr>
      <w:r>
        <w:rPr>
          <w:spacing w:val="-2"/>
          <w:w w:val="95"/>
        </w:rPr>
        <w:t>Технологическая</w:t>
      </w:r>
      <w:r>
        <w:rPr>
          <w:spacing w:val="12"/>
        </w:rPr>
        <w:t xml:space="preserve"> </w:t>
      </w:r>
      <w:r>
        <w:rPr>
          <w:spacing w:val="-2"/>
        </w:rPr>
        <w:t>карта.</w:t>
      </w:r>
    </w:p>
    <w:p w:rsidR="00554537" w:rsidRDefault="00042DE2">
      <w:pPr>
        <w:pStyle w:val="a3"/>
        <w:spacing w:before="7" w:line="228" w:lineRule="auto"/>
        <w:ind w:left="417" w:right="355" w:firstLine="707"/>
      </w:pPr>
      <w:r>
        <w:t>Проектирование, моделирование, конструирование — основные составляющие технологии.</w:t>
      </w:r>
      <w:r>
        <w:rPr>
          <w:spacing w:val="-7"/>
        </w:rPr>
        <w:t xml:space="preserve"> </w:t>
      </w:r>
      <w:r>
        <w:t>Технологии</w:t>
      </w:r>
      <w:r>
        <w:rPr>
          <w:spacing w:val="-9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алгоритмы.</w:t>
      </w:r>
    </w:p>
    <w:p w:rsidR="00554537" w:rsidRDefault="00042DE2">
      <w:pPr>
        <w:pStyle w:val="Heading2"/>
        <w:spacing w:line="275" w:lineRule="exact"/>
        <w:ind w:left="1123"/>
      </w:pPr>
      <w:r>
        <w:rPr>
          <w:w w:val="95"/>
        </w:rPr>
        <w:t>Раздел</w:t>
      </w:r>
      <w:r>
        <w:rPr>
          <w:spacing w:val="-2"/>
          <w:w w:val="95"/>
        </w:rPr>
        <w:t xml:space="preserve"> </w:t>
      </w:r>
      <w:r>
        <w:rPr>
          <w:w w:val="95"/>
        </w:rPr>
        <w:t>2.</w:t>
      </w:r>
      <w:r>
        <w:rPr>
          <w:spacing w:val="-9"/>
          <w:w w:val="95"/>
        </w:rPr>
        <w:t xml:space="preserve"> </w:t>
      </w:r>
      <w:r>
        <w:rPr>
          <w:w w:val="95"/>
        </w:rPr>
        <w:t>Материалы</w:t>
      </w:r>
      <w:r>
        <w:rPr>
          <w:spacing w:val="8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их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свойства.</w:t>
      </w:r>
    </w:p>
    <w:p w:rsidR="00554537" w:rsidRDefault="00042DE2">
      <w:pPr>
        <w:pStyle w:val="a3"/>
        <w:spacing w:before="2" w:line="230" w:lineRule="auto"/>
        <w:ind w:left="417" w:right="325" w:firstLine="707"/>
      </w:pPr>
      <w:r>
        <w:t xml:space="preserve">Сырьё и материалы как основы производства. Натуральное, искусственное, синтетическое сырьё и материалы. Конструкционные материалы. Физические и </w:t>
      </w:r>
      <w:r>
        <w:rPr>
          <w:w w:val="95"/>
        </w:rPr>
        <w:t>технологические свойства конструкционных материалов.</w:t>
      </w:r>
    </w:p>
    <w:p w:rsidR="00554537" w:rsidRDefault="00042DE2">
      <w:pPr>
        <w:pStyle w:val="a3"/>
        <w:spacing w:before="1" w:line="228" w:lineRule="auto"/>
        <w:ind w:left="1127" w:right="354" w:hanging="2"/>
      </w:pPr>
      <w:r>
        <w:rPr>
          <w:w w:val="95"/>
        </w:rPr>
        <w:t>Бумага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её</w:t>
      </w:r>
      <w:r>
        <w:rPr>
          <w:spacing w:val="-12"/>
          <w:w w:val="95"/>
        </w:rPr>
        <w:t xml:space="preserve"> </w:t>
      </w:r>
      <w:r>
        <w:rPr>
          <w:w w:val="95"/>
        </w:rPr>
        <w:t>свойства. Различные изделия</w:t>
      </w:r>
      <w:r>
        <w:rPr>
          <w:spacing w:val="-8"/>
          <w:w w:val="95"/>
        </w:rPr>
        <w:t xml:space="preserve"> </w:t>
      </w:r>
      <w:r>
        <w:rPr>
          <w:w w:val="95"/>
        </w:rPr>
        <w:t>из</w:t>
      </w:r>
      <w:r>
        <w:rPr>
          <w:spacing w:val="-12"/>
          <w:w w:val="95"/>
        </w:rPr>
        <w:t xml:space="preserve"> </w:t>
      </w:r>
      <w:r>
        <w:rPr>
          <w:w w:val="95"/>
        </w:rPr>
        <w:t>бумаги.</w:t>
      </w:r>
      <w:r>
        <w:rPr>
          <w:spacing w:val="-2"/>
          <w:w w:val="95"/>
        </w:rPr>
        <w:t xml:space="preserve"> </w:t>
      </w:r>
      <w:r>
        <w:rPr>
          <w:w w:val="95"/>
        </w:rPr>
        <w:t>Потребность человека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бумаге. </w:t>
      </w:r>
      <w:r>
        <w:t>Ткань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её</w:t>
      </w:r>
      <w:r>
        <w:rPr>
          <w:spacing w:val="-15"/>
        </w:rPr>
        <w:t xml:space="preserve"> </w:t>
      </w:r>
      <w:r>
        <w:t>свойства.</w:t>
      </w:r>
      <w:r>
        <w:rPr>
          <w:spacing w:val="-9"/>
        </w:rPr>
        <w:t xml:space="preserve"> </w:t>
      </w:r>
      <w:r>
        <w:t>Изделия</w:t>
      </w:r>
      <w:r>
        <w:rPr>
          <w:spacing w:val="-11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>ткани.</w:t>
      </w:r>
      <w:r>
        <w:rPr>
          <w:spacing w:val="-15"/>
        </w:rPr>
        <w:t xml:space="preserve"> </w:t>
      </w:r>
      <w:r>
        <w:t>Виды</w:t>
      </w:r>
      <w:r>
        <w:rPr>
          <w:spacing w:val="-16"/>
        </w:rPr>
        <w:t xml:space="preserve"> </w:t>
      </w:r>
      <w:r>
        <w:t>тканей.</w:t>
      </w:r>
    </w:p>
    <w:p w:rsidR="00554537" w:rsidRDefault="00042DE2">
      <w:pPr>
        <w:pStyle w:val="a3"/>
        <w:spacing w:before="5" w:line="228" w:lineRule="auto"/>
        <w:ind w:left="421" w:right="339" w:firstLine="705"/>
      </w:pPr>
      <w:r>
        <w:t xml:space="preserve">Древесина и её свойства. Древесные материалы и их применение. Изделия из </w:t>
      </w:r>
      <w:r>
        <w:rPr>
          <w:w w:val="95"/>
        </w:rPr>
        <w:t>древесины. Потребность человечества в древесине. Сохранение лесов.</w:t>
      </w:r>
    </w:p>
    <w:p w:rsidR="00554537" w:rsidRDefault="00042DE2">
      <w:pPr>
        <w:pStyle w:val="a3"/>
        <w:spacing w:line="232" w:lineRule="auto"/>
        <w:ind w:left="420" w:right="358" w:firstLine="705"/>
      </w:pPr>
      <w:r>
        <w:rPr>
          <w:w w:val="95"/>
        </w:rPr>
        <w:t>Металлы и</w:t>
      </w:r>
      <w:r>
        <w:rPr>
          <w:spacing w:val="-5"/>
          <w:w w:val="95"/>
        </w:rPr>
        <w:t xml:space="preserve"> </w:t>
      </w:r>
      <w:r>
        <w:rPr>
          <w:w w:val="95"/>
        </w:rPr>
        <w:t>их</w:t>
      </w:r>
      <w:r>
        <w:rPr>
          <w:spacing w:val="-3"/>
          <w:w w:val="95"/>
        </w:rPr>
        <w:t xml:space="preserve"> </w:t>
      </w:r>
      <w:r>
        <w:rPr>
          <w:w w:val="95"/>
        </w:rPr>
        <w:t>свойства. Металлические части машин 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механизмов. Тонколистовая </w:t>
      </w:r>
      <w:r>
        <w:t>сталь и проволока.</w:t>
      </w:r>
    </w:p>
    <w:p w:rsidR="00554537" w:rsidRDefault="00042DE2">
      <w:pPr>
        <w:pStyle w:val="a3"/>
        <w:spacing w:line="273" w:lineRule="exact"/>
        <w:ind w:left="1125"/>
      </w:pPr>
      <w:r>
        <w:rPr>
          <w:w w:val="95"/>
        </w:rPr>
        <w:t>Пластические</w:t>
      </w:r>
      <w:r>
        <w:rPr>
          <w:spacing w:val="-1"/>
          <w:w w:val="95"/>
        </w:rPr>
        <w:t xml:space="preserve"> </w:t>
      </w:r>
      <w:r>
        <w:rPr>
          <w:w w:val="95"/>
        </w:rPr>
        <w:t>массы</w:t>
      </w:r>
      <w:r>
        <w:rPr>
          <w:spacing w:val="-6"/>
          <w:w w:val="95"/>
        </w:rPr>
        <w:t xml:space="preserve"> </w:t>
      </w:r>
      <w:r>
        <w:rPr>
          <w:w w:val="95"/>
        </w:rPr>
        <w:t>(пластмассы)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их</w:t>
      </w:r>
      <w:r>
        <w:rPr>
          <w:spacing w:val="-11"/>
          <w:w w:val="95"/>
        </w:rPr>
        <w:t xml:space="preserve"> </w:t>
      </w:r>
      <w:r>
        <w:rPr>
          <w:w w:val="95"/>
        </w:rPr>
        <w:t>свойства.</w:t>
      </w:r>
      <w:r>
        <w:rPr>
          <w:spacing w:val="-1"/>
          <w:w w:val="95"/>
        </w:rPr>
        <w:t xml:space="preserve"> </w:t>
      </w:r>
      <w:r>
        <w:rPr>
          <w:w w:val="95"/>
        </w:rPr>
        <w:t>Работа</w:t>
      </w:r>
      <w:r>
        <w:rPr>
          <w:spacing w:val="-8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пластмассами.</w:t>
      </w:r>
    </w:p>
    <w:p w:rsidR="00554537" w:rsidRDefault="00042DE2">
      <w:pPr>
        <w:pStyle w:val="a3"/>
        <w:spacing w:before="2" w:line="228" w:lineRule="auto"/>
        <w:ind w:left="420" w:right="328" w:firstLine="705"/>
      </w:pPr>
      <w:r>
        <w:t>Наноструктуры и их использование в различных технологиях. Природные и синтетические</w:t>
      </w:r>
      <w:r>
        <w:rPr>
          <w:spacing w:val="-5"/>
        </w:rPr>
        <w:t xml:space="preserve"> </w:t>
      </w:r>
      <w:r>
        <w:t>наноструктуры.</w:t>
      </w:r>
    </w:p>
    <w:p w:rsidR="00554537" w:rsidRDefault="00042DE2">
      <w:pPr>
        <w:pStyle w:val="a3"/>
        <w:spacing w:line="272" w:lineRule="exact"/>
        <w:ind w:left="1125"/>
      </w:pPr>
      <w:r>
        <w:rPr>
          <w:w w:val="95"/>
        </w:rPr>
        <w:t>Композиты</w:t>
      </w:r>
      <w:r>
        <w:rPr>
          <w:spacing w:val="15"/>
        </w:rPr>
        <w:t xml:space="preserve"> </w:t>
      </w:r>
      <w:r>
        <w:rPr>
          <w:w w:val="95"/>
        </w:rPr>
        <w:t>и</w:t>
      </w:r>
      <w:r>
        <w:rPr>
          <w:spacing w:val="-1"/>
          <w:w w:val="95"/>
        </w:rPr>
        <w:t xml:space="preserve"> </w:t>
      </w:r>
      <w:r>
        <w:rPr>
          <w:w w:val="95"/>
        </w:rPr>
        <w:t>нанокомпозиты,</w:t>
      </w:r>
      <w:r>
        <w:rPr>
          <w:spacing w:val="-9"/>
          <w:w w:val="95"/>
        </w:rPr>
        <w:t xml:space="preserve"> </w:t>
      </w:r>
      <w:r>
        <w:rPr>
          <w:w w:val="95"/>
        </w:rPr>
        <w:t>их</w:t>
      </w:r>
      <w:r>
        <w:t xml:space="preserve"> </w:t>
      </w:r>
      <w:r>
        <w:rPr>
          <w:w w:val="95"/>
        </w:rPr>
        <w:t>применение.</w:t>
      </w:r>
      <w:r>
        <w:rPr>
          <w:spacing w:val="12"/>
        </w:rPr>
        <w:t xml:space="preserve"> </w:t>
      </w:r>
      <w:r>
        <w:rPr>
          <w:w w:val="95"/>
        </w:rPr>
        <w:t>Умные</w:t>
      </w:r>
      <w:r>
        <w:rPr>
          <w:spacing w:val="2"/>
        </w:rPr>
        <w:t xml:space="preserve"> </w:t>
      </w:r>
      <w:r>
        <w:rPr>
          <w:w w:val="95"/>
        </w:rPr>
        <w:t>материалы</w:t>
      </w:r>
      <w:r>
        <w:rPr>
          <w:spacing w:val="9"/>
        </w:rPr>
        <w:t xml:space="preserve"> </w:t>
      </w:r>
      <w:r>
        <w:rPr>
          <w:w w:val="95"/>
        </w:rPr>
        <w:t>и</w:t>
      </w:r>
      <w:r>
        <w:rPr>
          <w:spacing w:val="-1"/>
          <w:w w:val="95"/>
        </w:rPr>
        <w:t xml:space="preserve"> </w:t>
      </w:r>
      <w:r>
        <w:rPr>
          <w:w w:val="95"/>
        </w:rPr>
        <w:t>их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применение.</w:t>
      </w:r>
    </w:p>
    <w:p w:rsidR="00554537" w:rsidRDefault="00042DE2">
      <w:pPr>
        <w:pStyle w:val="a3"/>
        <w:spacing w:line="281" w:lineRule="exact"/>
        <w:ind w:left="417"/>
      </w:pPr>
      <w:r>
        <w:rPr>
          <w:spacing w:val="-2"/>
          <w:w w:val="95"/>
        </w:rPr>
        <w:t>Аллотропные</w:t>
      </w:r>
      <w:r>
        <w:rPr>
          <w:spacing w:val="10"/>
        </w:rPr>
        <w:t xml:space="preserve"> </w:t>
      </w:r>
      <w:r>
        <w:rPr>
          <w:spacing w:val="-2"/>
          <w:w w:val="95"/>
        </w:rPr>
        <w:t>соединения</w:t>
      </w:r>
      <w:r>
        <w:rPr>
          <w:spacing w:val="9"/>
        </w:rPr>
        <w:t xml:space="preserve"> </w:t>
      </w:r>
      <w:r>
        <w:rPr>
          <w:spacing w:val="-2"/>
          <w:w w:val="95"/>
        </w:rPr>
        <w:t>углерода.</w:t>
      </w:r>
    </w:p>
    <w:p w:rsidR="00554537" w:rsidRDefault="00042DE2">
      <w:pPr>
        <w:pStyle w:val="Heading2"/>
        <w:spacing w:line="276" w:lineRule="exact"/>
        <w:ind w:left="1123"/>
      </w:pPr>
      <w:r>
        <w:rPr>
          <w:w w:val="95"/>
        </w:rPr>
        <w:t>Раздел</w:t>
      </w:r>
      <w:r>
        <w:rPr>
          <w:spacing w:val="-1"/>
          <w:w w:val="95"/>
        </w:rPr>
        <w:t xml:space="preserve"> </w:t>
      </w:r>
      <w:r>
        <w:rPr>
          <w:w w:val="95"/>
        </w:rPr>
        <w:t>3.</w:t>
      </w:r>
      <w:r>
        <w:rPr>
          <w:spacing w:val="-12"/>
          <w:w w:val="95"/>
        </w:rPr>
        <w:t xml:space="preserve"> </w:t>
      </w:r>
      <w:r>
        <w:rPr>
          <w:w w:val="95"/>
        </w:rPr>
        <w:t>Основные</w:t>
      </w:r>
      <w:r>
        <w:rPr>
          <w:spacing w:val="-3"/>
        </w:rPr>
        <w:t xml:space="preserve"> </w:t>
      </w:r>
      <w:r>
        <w:rPr>
          <w:w w:val="95"/>
        </w:rPr>
        <w:t>ручные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инструменты.</w:t>
      </w:r>
    </w:p>
    <w:p w:rsidR="00554537" w:rsidRDefault="00042DE2">
      <w:pPr>
        <w:pStyle w:val="a3"/>
        <w:spacing w:line="271" w:lineRule="exact"/>
        <w:ind w:left="1125"/>
      </w:pPr>
      <w:r>
        <w:t>Инструменты</w:t>
      </w:r>
      <w:r>
        <w:rPr>
          <w:spacing w:val="66"/>
          <w:w w:val="150"/>
        </w:rPr>
        <w:t xml:space="preserve"> </w:t>
      </w:r>
      <w:r>
        <w:t>для</w:t>
      </w:r>
      <w:r>
        <w:rPr>
          <w:spacing w:val="54"/>
          <w:w w:val="150"/>
        </w:rPr>
        <w:t xml:space="preserve"> </w:t>
      </w:r>
      <w:r>
        <w:t>работы</w:t>
      </w:r>
      <w:r>
        <w:rPr>
          <w:spacing w:val="59"/>
          <w:w w:val="150"/>
        </w:rPr>
        <w:t xml:space="preserve"> </w:t>
      </w:r>
      <w:r>
        <w:t>с</w:t>
      </w:r>
      <w:r>
        <w:rPr>
          <w:spacing w:val="78"/>
        </w:rPr>
        <w:t xml:space="preserve"> </w:t>
      </w:r>
      <w:r>
        <w:t>бумагой.</w:t>
      </w:r>
      <w:r>
        <w:rPr>
          <w:spacing w:val="62"/>
          <w:w w:val="150"/>
        </w:rPr>
        <w:t xml:space="preserve"> </w:t>
      </w:r>
      <w:r>
        <w:t>Инструменты</w:t>
      </w:r>
      <w:r>
        <w:rPr>
          <w:spacing w:val="64"/>
          <w:w w:val="150"/>
        </w:rPr>
        <w:t xml:space="preserve"> </w:t>
      </w:r>
      <w:r>
        <w:t>для</w:t>
      </w:r>
      <w:r>
        <w:rPr>
          <w:spacing w:val="55"/>
          <w:w w:val="150"/>
        </w:rPr>
        <w:t xml:space="preserve"> </w:t>
      </w:r>
      <w:r>
        <w:t>работы</w:t>
      </w:r>
      <w:r>
        <w:rPr>
          <w:spacing w:val="58"/>
          <w:w w:val="150"/>
        </w:rPr>
        <w:t xml:space="preserve"> </w:t>
      </w:r>
      <w:r>
        <w:t>с</w:t>
      </w:r>
      <w:r>
        <w:rPr>
          <w:spacing w:val="50"/>
          <w:w w:val="150"/>
        </w:rPr>
        <w:t xml:space="preserve"> </w:t>
      </w:r>
      <w:r>
        <w:rPr>
          <w:spacing w:val="-2"/>
        </w:rPr>
        <w:t>тканью.</w:t>
      </w:r>
    </w:p>
    <w:p w:rsidR="00554537" w:rsidRDefault="00042DE2">
      <w:pPr>
        <w:pStyle w:val="a3"/>
        <w:spacing w:line="274" w:lineRule="exact"/>
        <w:ind w:left="419"/>
      </w:pPr>
      <w:r>
        <w:rPr>
          <w:w w:val="95"/>
        </w:rPr>
        <w:t>Инструменты</w:t>
      </w:r>
      <w:r>
        <w:rPr>
          <w:spacing w:val="-2"/>
          <w:w w:val="95"/>
        </w:rPr>
        <w:t xml:space="preserve"> </w:t>
      </w:r>
      <w:r>
        <w:rPr>
          <w:w w:val="95"/>
        </w:rPr>
        <w:t>для</w:t>
      </w:r>
      <w:r>
        <w:rPr>
          <w:spacing w:val="-10"/>
          <w:w w:val="95"/>
        </w:rPr>
        <w:t xml:space="preserve"> </w:t>
      </w:r>
      <w:r>
        <w:rPr>
          <w:w w:val="95"/>
        </w:rPr>
        <w:t>работы</w:t>
      </w:r>
      <w:r>
        <w:rPr>
          <w:spacing w:val="-6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древесиной.</w:t>
      </w:r>
      <w:r>
        <w:rPr>
          <w:spacing w:val="2"/>
        </w:rPr>
        <w:t xml:space="preserve"> </w:t>
      </w:r>
      <w:r>
        <w:rPr>
          <w:w w:val="95"/>
        </w:rPr>
        <w:t>Инструменты</w:t>
      </w:r>
      <w:r>
        <w:t xml:space="preserve"> </w:t>
      </w:r>
      <w:r>
        <w:rPr>
          <w:w w:val="95"/>
        </w:rPr>
        <w:t>для</w:t>
      </w:r>
      <w:r>
        <w:rPr>
          <w:spacing w:val="-10"/>
          <w:w w:val="95"/>
        </w:rPr>
        <w:t xml:space="preserve"> </w:t>
      </w:r>
      <w:r>
        <w:rPr>
          <w:w w:val="95"/>
        </w:rPr>
        <w:t>работы</w:t>
      </w:r>
      <w:r>
        <w:rPr>
          <w:spacing w:val="-6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металлом.</w:t>
      </w:r>
    </w:p>
    <w:p w:rsidR="00554537" w:rsidRDefault="00042DE2">
      <w:pPr>
        <w:pStyle w:val="a3"/>
        <w:spacing w:line="278" w:lineRule="exact"/>
        <w:ind w:left="1125"/>
      </w:pPr>
      <w:r>
        <w:rPr>
          <w:w w:val="90"/>
        </w:rPr>
        <w:t>Компьютерные</w:t>
      </w:r>
      <w:r>
        <w:rPr>
          <w:spacing w:val="65"/>
        </w:rPr>
        <w:t xml:space="preserve"> </w:t>
      </w:r>
      <w:r>
        <w:rPr>
          <w:spacing w:val="-2"/>
        </w:rPr>
        <w:t>инструменты.</w:t>
      </w:r>
    </w:p>
    <w:p w:rsidR="00554537" w:rsidRDefault="00042DE2">
      <w:pPr>
        <w:pStyle w:val="Heading2"/>
        <w:spacing w:line="276" w:lineRule="exact"/>
        <w:ind w:left="1128"/>
      </w:pPr>
      <w:r>
        <w:rPr>
          <w:w w:val="95"/>
        </w:rPr>
        <w:t>Раздел</w:t>
      </w:r>
      <w:r>
        <w:rPr>
          <w:spacing w:val="-5"/>
          <w:w w:val="95"/>
        </w:rPr>
        <w:t xml:space="preserve"> </w:t>
      </w:r>
      <w:r>
        <w:rPr>
          <w:w w:val="95"/>
        </w:rPr>
        <w:t>4.</w:t>
      </w:r>
      <w:r>
        <w:rPr>
          <w:spacing w:val="-11"/>
          <w:w w:val="95"/>
        </w:rPr>
        <w:t xml:space="preserve"> </w:t>
      </w:r>
      <w:r>
        <w:rPr>
          <w:w w:val="95"/>
        </w:rPr>
        <w:t>Трудовые</w:t>
      </w:r>
      <w:r>
        <w:rPr>
          <w:spacing w:val="-3"/>
          <w:w w:val="95"/>
        </w:rPr>
        <w:t xml:space="preserve"> </w:t>
      </w:r>
      <w:r>
        <w:rPr>
          <w:w w:val="95"/>
        </w:rPr>
        <w:t>действия</w:t>
      </w:r>
      <w:r>
        <w:rPr>
          <w:spacing w:val="-8"/>
          <w:w w:val="95"/>
        </w:rPr>
        <w:t xml:space="preserve"> </w:t>
      </w:r>
      <w:r>
        <w:rPr>
          <w:w w:val="95"/>
        </w:rPr>
        <w:t>как</w:t>
      </w:r>
      <w:r>
        <w:rPr>
          <w:spacing w:val="-10"/>
          <w:w w:val="95"/>
        </w:rPr>
        <w:t xml:space="preserve"> </w:t>
      </w:r>
      <w:r>
        <w:rPr>
          <w:w w:val="95"/>
        </w:rPr>
        <w:t>основные</w:t>
      </w:r>
      <w:r>
        <w:rPr>
          <w:spacing w:val="-6"/>
          <w:w w:val="95"/>
        </w:rPr>
        <w:t xml:space="preserve"> </w:t>
      </w:r>
      <w:r>
        <w:rPr>
          <w:w w:val="95"/>
        </w:rPr>
        <w:t>слагаемые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технологии.</w:t>
      </w:r>
    </w:p>
    <w:p w:rsidR="00554537" w:rsidRDefault="00042DE2">
      <w:pPr>
        <w:pStyle w:val="a3"/>
        <w:spacing w:line="230" w:lineRule="auto"/>
        <w:ind w:right="337" w:firstLine="706"/>
      </w:pPr>
      <w:r>
        <w:rPr>
          <w:w w:val="95"/>
        </w:rPr>
        <w:t xml:space="preserve">Измерение и счёт как универсальные трудовые действия. Точность и погрешность измерений. Действия при работе с бумагой. Действия при работе с тканью. Действия при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древесиной. Действия при</w:t>
      </w:r>
      <w:r>
        <w:rPr>
          <w:spacing w:val="-3"/>
        </w:rPr>
        <w:t xml:space="preserve"> </w:t>
      </w:r>
      <w:r>
        <w:t>работе с</w:t>
      </w:r>
      <w:r>
        <w:rPr>
          <w:spacing w:val="-5"/>
        </w:rPr>
        <w:t xml:space="preserve"> </w:t>
      </w:r>
      <w:r>
        <w:t xml:space="preserve">тонколистовым металлом. Приготовление </w:t>
      </w:r>
      <w:r>
        <w:rPr>
          <w:spacing w:val="-2"/>
        </w:rPr>
        <w:t>пищи.</w:t>
      </w:r>
    </w:p>
    <w:p w:rsidR="00554537" w:rsidRDefault="00042DE2">
      <w:pPr>
        <w:pStyle w:val="a3"/>
        <w:tabs>
          <w:tab w:val="left" w:pos="2381"/>
          <w:tab w:val="left" w:pos="2724"/>
          <w:tab w:val="left" w:pos="3848"/>
          <w:tab w:val="left" w:pos="4994"/>
          <w:tab w:val="left" w:pos="5306"/>
          <w:tab w:val="left" w:pos="6774"/>
          <w:tab w:val="left" w:pos="8310"/>
          <w:tab w:val="left" w:pos="8646"/>
        </w:tabs>
        <w:spacing w:before="2" w:line="228" w:lineRule="auto"/>
        <w:ind w:right="362" w:firstLine="707"/>
        <w:jc w:val="left"/>
      </w:pPr>
      <w:r>
        <w:rPr>
          <w:spacing w:val="-2"/>
        </w:rPr>
        <w:t>Общность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различие</w:t>
      </w:r>
      <w:r>
        <w:tab/>
      </w:r>
      <w:r>
        <w:rPr>
          <w:spacing w:val="-2"/>
        </w:rPr>
        <w:t>действий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различными</w:t>
      </w:r>
      <w:r>
        <w:tab/>
      </w:r>
      <w:r>
        <w:rPr>
          <w:spacing w:val="-2"/>
        </w:rPr>
        <w:t>материалами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  <w:w w:val="90"/>
        </w:rPr>
        <w:t xml:space="preserve">пищевыми </w:t>
      </w:r>
      <w:r>
        <w:rPr>
          <w:spacing w:val="-2"/>
        </w:rPr>
        <w:t>продуктами.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2"/>
        <w:spacing w:before="70"/>
        <w:ind w:left="1128"/>
      </w:pPr>
      <w:r>
        <w:rPr>
          <w:spacing w:val="-2"/>
          <w:w w:val="95"/>
        </w:rPr>
        <w:t>Раздел</w:t>
      </w:r>
      <w:r>
        <w:rPr>
          <w:spacing w:val="7"/>
        </w:rPr>
        <w:t xml:space="preserve"> </w:t>
      </w:r>
      <w:r>
        <w:rPr>
          <w:spacing w:val="-2"/>
          <w:w w:val="95"/>
        </w:rPr>
        <w:t>5.</w:t>
      </w:r>
      <w:r>
        <w:rPr>
          <w:spacing w:val="-2"/>
        </w:rPr>
        <w:t xml:space="preserve"> </w:t>
      </w:r>
      <w:r>
        <w:rPr>
          <w:spacing w:val="-2"/>
          <w:w w:val="95"/>
        </w:rPr>
        <w:t>Технологии</w:t>
      </w:r>
      <w:r>
        <w:rPr>
          <w:spacing w:val="16"/>
        </w:rPr>
        <w:t xml:space="preserve"> </w:t>
      </w:r>
      <w:r>
        <w:rPr>
          <w:spacing w:val="-2"/>
          <w:w w:val="95"/>
        </w:rPr>
        <w:t>обработки</w:t>
      </w:r>
      <w:r>
        <w:rPr>
          <w:spacing w:val="22"/>
        </w:rPr>
        <w:t xml:space="preserve"> </w:t>
      </w:r>
      <w:r>
        <w:rPr>
          <w:spacing w:val="-2"/>
          <w:w w:val="95"/>
        </w:rPr>
        <w:t>конструкционных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материалов.</w:t>
      </w:r>
    </w:p>
    <w:p w:rsidR="00554537" w:rsidRDefault="00042DE2">
      <w:pPr>
        <w:pStyle w:val="a3"/>
        <w:spacing w:line="232" w:lineRule="auto"/>
        <w:ind w:left="421" w:right="347" w:firstLine="704"/>
      </w:pPr>
      <w:r>
        <w:t xml:space="preserve">Разметка заготовок из древесины, металла, пластмасс. Приёмы ручной правки </w:t>
      </w:r>
      <w:r>
        <w:rPr>
          <w:spacing w:val="-2"/>
        </w:rPr>
        <w:t>заготовок</w:t>
      </w:r>
      <w:r>
        <w:t xml:space="preserve"> </w:t>
      </w:r>
      <w:r>
        <w:rPr>
          <w:spacing w:val="-2"/>
        </w:rPr>
        <w:t>из</w:t>
      </w:r>
      <w:r>
        <w:rPr>
          <w:spacing w:val="-8"/>
        </w:rPr>
        <w:t xml:space="preserve"> </w:t>
      </w:r>
      <w:r>
        <w:rPr>
          <w:spacing w:val="-2"/>
        </w:rPr>
        <w:t>проволоки и</w:t>
      </w:r>
      <w:r>
        <w:rPr>
          <w:spacing w:val="-10"/>
        </w:rPr>
        <w:t xml:space="preserve"> </w:t>
      </w:r>
      <w:r>
        <w:rPr>
          <w:spacing w:val="-2"/>
        </w:rPr>
        <w:t>тонколистового</w:t>
      </w:r>
      <w:r>
        <w:rPr>
          <w:spacing w:val="-14"/>
        </w:rPr>
        <w:t xml:space="preserve"> </w:t>
      </w:r>
      <w:r>
        <w:rPr>
          <w:spacing w:val="-2"/>
        </w:rPr>
        <w:t>металла.</w:t>
      </w:r>
    </w:p>
    <w:p w:rsidR="00554537" w:rsidRDefault="00042DE2">
      <w:pPr>
        <w:pStyle w:val="a3"/>
        <w:spacing w:line="270" w:lineRule="exact"/>
        <w:ind w:left="1125"/>
      </w:pPr>
      <w:r>
        <w:rPr>
          <w:w w:val="95"/>
        </w:rPr>
        <w:t>Резание</w:t>
      </w:r>
      <w:r>
        <w:rPr>
          <w:spacing w:val="-6"/>
          <w:w w:val="95"/>
        </w:rPr>
        <w:t xml:space="preserve"> </w:t>
      </w:r>
      <w:r>
        <w:rPr>
          <w:spacing w:val="-2"/>
        </w:rPr>
        <w:t>заготовок.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Строгание</w:t>
      </w:r>
      <w:r>
        <w:rPr>
          <w:spacing w:val="-3"/>
          <w:w w:val="95"/>
        </w:rPr>
        <w:t xml:space="preserve"> </w:t>
      </w:r>
      <w:r>
        <w:rPr>
          <w:w w:val="95"/>
        </w:rPr>
        <w:t>заготовок</w:t>
      </w:r>
      <w:r>
        <w:rPr>
          <w:spacing w:val="-3"/>
        </w:rPr>
        <w:t xml:space="preserve"> </w:t>
      </w:r>
      <w:r>
        <w:rPr>
          <w:w w:val="95"/>
        </w:rPr>
        <w:t>из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древесины.</w:t>
      </w:r>
    </w:p>
    <w:p w:rsidR="00554537" w:rsidRDefault="00042DE2">
      <w:pPr>
        <w:pStyle w:val="a3"/>
        <w:spacing w:line="230" w:lineRule="auto"/>
        <w:ind w:left="420" w:right="331" w:firstLine="705"/>
      </w:pPr>
      <w:r>
        <w:t>Fибка,</w:t>
      </w:r>
      <w:r>
        <w:rPr>
          <w:spacing w:val="-16"/>
        </w:rPr>
        <w:t xml:space="preserve"> </w:t>
      </w:r>
      <w:r>
        <w:t>заготовок</w:t>
      </w:r>
      <w:r>
        <w:rPr>
          <w:spacing w:val="-16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тонколистового</w:t>
      </w:r>
      <w:r>
        <w:rPr>
          <w:spacing w:val="-16"/>
        </w:rPr>
        <w:t xml:space="preserve"> </w:t>
      </w:r>
      <w:r>
        <w:t>металла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проволока.</w:t>
      </w:r>
      <w:r>
        <w:rPr>
          <w:spacing w:val="-16"/>
        </w:rPr>
        <w:t xml:space="preserve"> </w:t>
      </w:r>
      <w:r>
        <w:t>Получение</w:t>
      </w:r>
      <w:r>
        <w:rPr>
          <w:spacing w:val="-15"/>
        </w:rPr>
        <w:t xml:space="preserve"> </w:t>
      </w:r>
      <w:r>
        <w:t>отверстий</w:t>
      </w:r>
      <w:r>
        <w:rPr>
          <w:spacing w:val="-16"/>
        </w:rPr>
        <w:t xml:space="preserve"> </w:t>
      </w:r>
      <w:r>
        <w:t xml:space="preserve">в </w:t>
      </w:r>
      <w:r>
        <w:rPr>
          <w:w w:val="95"/>
        </w:rPr>
        <w:t>заготовках</w:t>
      </w:r>
      <w:r>
        <w:rPr>
          <w:spacing w:val="-1"/>
          <w:w w:val="95"/>
        </w:rPr>
        <w:t xml:space="preserve"> </w:t>
      </w:r>
      <w:r>
        <w:rPr>
          <w:w w:val="95"/>
        </w:rPr>
        <w:t>из</w:t>
      </w:r>
      <w:r>
        <w:rPr>
          <w:spacing w:val="-6"/>
          <w:w w:val="95"/>
        </w:rPr>
        <w:t xml:space="preserve"> </w:t>
      </w:r>
      <w:r>
        <w:rPr>
          <w:w w:val="95"/>
        </w:rPr>
        <w:t>конструкционных</w:t>
      </w:r>
      <w:r>
        <w:rPr>
          <w:spacing w:val="-2"/>
          <w:w w:val="95"/>
        </w:rPr>
        <w:t xml:space="preserve"> </w:t>
      </w:r>
      <w:r>
        <w:rPr>
          <w:w w:val="95"/>
        </w:rPr>
        <w:t>материалов. Соединение деталей</w:t>
      </w:r>
      <w:r>
        <w:rPr>
          <w:spacing w:val="-2"/>
          <w:w w:val="95"/>
        </w:rPr>
        <w:t xml:space="preserve"> </w:t>
      </w:r>
      <w:r>
        <w:rPr>
          <w:w w:val="95"/>
        </w:rPr>
        <w:t>из</w:t>
      </w:r>
      <w:r>
        <w:rPr>
          <w:spacing w:val="-12"/>
          <w:w w:val="95"/>
        </w:rPr>
        <w:t xml:space="preserve"> </w:t>
      </w:r>
      <w:r>
        <w:rPr>
          <w:w w:val="95"/>
        </w:rPr>
        <w:t>древесины с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помощью </w:t>
      </w:r>
      <w:r>
        <w:t>гвоздей, шурупов, клея.</w:t>
      </w:r>
    </w:p>
    <w:p w:rsidR="00554537" w:rsidRDefault="00042DE2">
      <w:pPr>
        <w:pStyle w:val="a3"/>
        <w:spacing w:line="232" w:lineRule="auto"/>
        <w:ind w:left="1124" w:right="351"/>
      </w:pPr>
      <w:r>
        <w:rPr>
          <w:w w:val="95"/>
        </w:rPr>
        <w:t>Сборка изделий</w:t>
      </w:r>
      <w:r>
        <w:rPr>
          <w:spacing w:val="-1"/>
          <w:w w:val="95"/>
        </w:rPr>
        <w:t xml:space="preserve"> </w:t>
      </w:r>
      <w:r>
        <w:rPr>
          <w:w w:val="95"/>
        </w:rPr>
        <w:t>из</w:t>
      </w:r>
      <w:r>
        <w:rPr>
          <w:spacing w:val="-3"/>
          <w:w w:val="95"/>
        </w:rPr>
        <w:t xml:space="preserve"> </w:t>
      </w:r>
      <w:r>
        <w:rPr>
          <w:w w:val="95"/>
        </w:rPr>
        <w:t>тонколистового</w:t>
      </w:r>
      <w:r>
        <w:rPr>
          <w:spacing w:val="-13"/>
          <w:w w:val="95"/>
        </w:rPr>
        <w:t xml:space="preserve"> </w:t>
      </w:r>
      <w:r>
        <w:rPr>
          <w:w w:val="95"/>
        </w:rPr>
        <w:t>металла, проволоки, искусственных материалов. Зачистка и отделка поверхностей деталей из конструкционных материалов.</w:t>
      </w:r>
    </w:p>
    <w:p w:rsidR="00554537" w:rsidRDefault="00042DE2">
      <w:pPr>
        <w:pStyle w:val="a3"/>
        <w:spacing w:line="228" w:lineRule="auto"/>
        <w:ind w:right="346" w:firstLine="706"/>
      </w:pPr>
      <w:r>
        <w:t xml:space="preserve">Изготовление цилиндрических и конических деталей из древесины ручным </w:t>
      </w:r>
      <w:r>
        <w:rPr>
          <w:spacing w:val="-2"/>
        </w:rPr>
        <w:t>инструментом.</w:t>
      </w:r>
    </w:p>
    <w:p w:rsidR="00554537" w:rsidRDefault="00042DE2">
      <w:pPr>
        <w:pStyle w:val="a3"/>
        <w:spacing w:line="232" w:lineRule="auto"/>
        <w:ind w:left="1125" w:right="3699"/>
        <w:jc w:val="left"/>
      </w:pPr>
      <w:r>
        <w:rPr>
          <w:w w:val="95"/>
        </w:rPr>
        <w:t>Отделка</w:t>
      </w:r>
      <w:r>
        <w:rPr>
          <w:spacing w:val="-5"/>
          <w:w w:val="95"/>
        </w:rPr>
        <w:t xml:space="preserve"> </w:t>
      </w:r>
      <w:r>
        <w:rPr>
          <w:w w:val="95"/>
        </w:rPr>
        <w:t>изделий</w:t>
      </w:r>
      <w:r>
        <w:rPr>
          <w:spacing w:val="-3"/>
          <w:w w:val="95"/>
        </w:rPr>
        <w:t xml:space="preserve"> </w:t>
      </w:r>
      <w:r>
        <w:rPr>
          <w:w w:val="95"/>
        </w:rPr>
        <w:t>из</w:t>
      </w:r>
      <w:r>
        <w:rPr>
          <w:spacing w:val="-12"/>
          <w:w w:val="95"/>
        </w:rPr>
        <w:t xml:space="preserve"> </w:t>
      </w:r>
      <w:r>
        <w:rPr>
          <w:w w:val="95"/>
        </w:rPr>
        <w:t>конструкционных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материалов. </w:t>
      </w:r>
      <w:r>
        <w:t>Правила</w:t>
      </w:r>
      <w:r>
        <w:rPr>
          <w:spacing w:val="-6"/>
        </w:rPr>
        <w:t xml:space="preserve"> </w:t>
      </w:r>
      <w:r>
        <w:t>безопасной работы.</w:t>
      </w:r>
    </w:p>
    <w:p w:rsidR="00554537" w:rsidRDefault="00042DE2">
      <w:pPr>
        <w:pStyle w:val="Heading2"/>
        <w:spacing w:line="275" w:lineRule="exact"/>
        <w:ind w:left="1125"/>
        <w:jc w:val="left"/>
      </w:pPr>
      <w:r>
        <w:rPr>
          <w:b w:val="0"/>
          <w:w w:val="95"/>
        </w:rPr>
        <w:t>Раздел</w:t>
      </w:r>
      <w:r>
        <w:rPr>
          <w:b w:val="0"/>
          <w:spacing w:val="-3"/>
        </w:rPr>
        <w:t xml:space="preserve"> </w:t>
      </w:r>
      <w:r>
        <w:rPr>
          <w:w w:val="95"/>
        </w:rPr>
        <w:t>6.</w:t>
      </w:r>
      <w:r>
        <w:rPr>
          <w:spacing w:val="-8"/>
          <w:w w:val="95"/>
        </w:rPr>
        <w:t xml:space="preserve"> </w:t>
      </w:r>
      <w:r>
        <w:rPr>
          <w:w w:val="95"/>
        </w:rPr>
        <w:t>Технология</w:t>
      </w:r>
      <w:r>
        <w:rPr>
          <w:spacing w:val="4"/>
        </w:rPr>
        <w:t xml:space="preserve"> </w:t>
      </w:r>
      <w:r>
        <w:rPr>
          <w:w w:val="95"/>
        </w:rPr>
        <w:t>обработки</w:t>
      </w:r>
      <w:r>
        <w:t xml:space="preserve"> </w:t>
      </w:r>
      <w:r>
        <w:rPr>
          <w:w w:val="95"/>
        </w:rPr>
        <w:t>текстильных</w:t>
      </w:r>
      <w:r>
        <w:rPr>
          <w:spacing w:val="3"/>
        </w:rPr>
        <w:t xml:space="preserve"> </w:t>
      </w:r>
      <w:r>
        <w:rPr>
          <w:spacing w:val="-2"/>
          <w:w w:val="95"/>
        </w:rPr>
        <w:t>материалов.</w:t>
      </w:r>
    </w:p>
    <w:p w:rsidR="00554537" w:rsidRDefault="00042DE2">
      <w:pPr>
        <w:pStyle w:val="a3"/>
        <w:spacing w:line="228" w:lineRule="auto"/>
        <w:ind w:right="339" w:firstLine="707"/>
      </w:pPr>
      <w:r>
        <w:t xml:space="preserve">Организация работы в швейной мастерской. Основное швейное оборудование, </w:t>
      </w:r>
      <w:r>
        <w:rPr>
          <w:spacing w:val="-2"/>
        </w:rPr>
        <w:t>инструменты, приспособления.</w:t>
      </w:r>
      <w:r>
        <w:rPr>
          <w:spacing w:val="-14"/>
        </w:rPr>
        <w:t xml:space="preserve"> </w:t>
      </w:r>
      <w:r>
        <w:rPr>
          <w:spacing w:val="-2"/>
        </w:rPr>
        <w:t>Основные</w:t>
      </w:r>
      <w:r>
        <w:rPr>
          <w:spacing w:val="-4"/>
        </w:rPr>
        <w:t xml:space="preserve"> </w:t>
      </w:r>
      <w:r>
        <w:rPr>
          <w:spacing w:val="-2"/>
        </w:rPr>
        <w:t>приёмы</w:t>
      </w:r>
      <w:r>
        <w:rPr>
          <w:spacing w:val="-5"/>
        </w:rPr>
        <w:t xml:space="preserve"> </w:t>
      </w:r>
      <w:r>
        <w:rPr>
          <w:spacing w:val="-2"/>
        </w:rPr>
        <w:t>работы</w:t>
      </w:r>
      <w:r>
        <w:rPr>
          <w:spacing w:val="-3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бытовой</w:t>
      </w:r>
      <w:r>
        <w:rPr>
          <w:spacing w:val="-3"/>
        </w:rPr>
        <w:t xml:space="preserve"> </w:t>
      </w:r>
      <w:r>
        <w:rPr>
          <w:spacing w:val="-2"/>
        </w:rPr>
        <w:t>швейной</w:t>
      </w:r>
      <w:r>
        <w:rPr>
          <w:spacing w:val="-3"/>
        </w:rPr>
        <w:t xml:space="preserve"> </w:t>
      </w:r>
      <w:r>
        <w:rPr>
          <w:spacing w:val="-2"/>
        </w:rPr>
        <w:t xml:space="preserve">машине. </w:t>
      </w:r>
      <w:r>
        <w:rPr>
          <w:w w:val="95"/>
        </w:rPr>
        <w:t>Приёмы выполнения основных</w:t>
      </w:r>
      <w:r>
        <w:t xml:space="preserve"> </w:t>
      </w:r>
      <w:r>
        <w:rPr>
          <w:w w:val="95"/>
        </w:rPr>
        <w:t>утюжильных</w:t>
      </w:r>
      <w:r>
        <w:rPr>
          <w:spacing w:val="40"/>
        </w:rPr>
        <w:t xml:space="preserve"> </w:t>
      </w:r>
      <w:r>
        <w:rPr>
          <w:w w:val="95"/>
        </w:rPr>
        <w:t>операций.</w:t>
      </w:r>
    </w:p>
    <w:p w:rsidR="00554537" w:rsidRDefault="00042DE2">
      <w:pPr>
        <w:pStyle w:val="a3"/>
        <w:spacing w:line="278" w:lineRule="exact"/>
        <w:ind w:left="1125"/>
      </w:pPr>
      <w:r>
        <w:rPr>
          <w:w w:val="95"/>
        </w:rPr>
        <w:t>Основы</w:t>
      </w:r>
      <w:r>
        <w:rPr>
          <w:spacing w:val="-10"/>
          <w:w w:val="95"/>
        </w:rPr>
        <w:t xml:space="preserve"> </w:t>
      </w:r>
      <w:r>
        <w:rPr>
          <w:w w:val="95"/>
        </w:rPr>
        <w:t>технологии</w:t>
      </w:r>
      <w:r>
        <w:rPr>
          <w:spacing w:val="-2"/>
          <w:w w:val="95"/>
        </w:rPr>
        <w:t xml:space="preserve"> </w:t>
      </w:r>
      <w:r>
        <w:rPr>
          <w:w w:val="95"/>
        </w:rPr>
        <w:t>изготовления</w:t>
      </w:r>
      <w:r>
        <w:rPr>
          <w:spacing w:val="-3"/>
          <w:w w:val="95"/>
        </w:rPr>
        <w:t xml:space="preserve"> </w:t>
      </w:r>
      <w:r>
        <w:rPr>
          <w:w w:val="95"/>
        </w:rPr>
        <w:t>изделий</w:t>
      </w:r>
      <w:r>
        <w:rPr>
          <w:spacing w:val="-6"/>
          <w:w w:val="95"/>
        </w:rPr>
        <w:t xml:space="preserve"> </w:t>
      </w:r>
      <w:r>
        <w:rPr>
          <w:w w:val="95"/>
        </w:rPr>
        <w:t>из</w:t>
      </w:r>
      <w:r>
        <w:rPr>
          <w:spacing w:val="-13"/>
          <w:w w:val="95"/>
        </w:rPr>
        <w:t xml:space="preserve"> </w:t>
      </w:r>
      <w:r>
        <w:rPr>
          <w:w w:val="95"/>
        </w:rPr>
        <w:t>текстильных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материалов.</w:t>
      </w:r>
    </w:p>
    <w:p w:rsidR="00554537" w:rsidRDefault="00042DE2">
      <w:pPr>
        <w:pStyle w:val="a3"/>
        <w:spacing w:line="228" w:lineRule="auto"/>
        <w:ind w:right="329" w:firstLine="706"/>
      </w:pPr>
      <w:r>
        <w:t>Последовательность изготовления швейного изделия. Моделирование и проектирование одежды с помощью сервисных программ. Классификация машинных швов.</w:t>
      </w:r>
      <w:r>
        <w:rPr>
          <w:spacing w:val="-6"/>
        </w:rPr>
        <w:t xml:space="preserve"> </w:t>
      </w:r>
      <w:r>
        <w:t>Обработка деталей</w:t>
      </w:r>
      <w:r>
        <w:rPr>
          <w:spacing w:val="-2"/>
        </w:rPr>
        <w:t xml:space="preserve"> </w:t>
      </w:r>
      <w:r>
        <w:t>кроя.</w:t>
      </w:r>
    </w:p>
    <w:p w:rsidR="00554537" w:rsidRDefault="00042DE2">
      <w:pPr>
        <w:pStyle w:val="a3"/>
        <w:spacing w:line="232" w:lineRule="auto"/>
        <w:ind w:left="420" w:right="357" w:firstLine="705"/>
      </w:pPr>
      <w:r>
        <w:t>Способы настила ткани. Раскладка выкройки на</w:t>
      </w:r>
      <w:r>
        <w:rPr>
          <w:spacing w:val="-5"/>
        </w:rPr>
        <w:t xml:space="preserve"> </w:t>
      </w:r>
      <w:r>
        <w:t>ткани.</w:t>
      </w:r>
      <w:r>
        <w:rPr>
          <w:spacing w:val="-1"/>
        </w:rPr>
        <w:t xml:space="preserve"> </w:t>
      </w:r>
      <w:r>
        <w:t xml:space="preserve">Технология выполнения </w:t>
      </w:r>
      <w:r>
        <w:rPr>
          <w:w w:val="95"/>
        </w:rPr>
        <w:t>соединительных швов. Обработка срезов. Обработка вытачки.</w:t>
      </w:r>
    </w:p>
    <w:p w:rsidR="00554537" w:rsidRDefault="00042DE2">
      <w:pPr>
        <w:pStyle w:val="a3"/>
        <w:spacing w:before="1" w:line="228" w:lineRule="auto"/>
        <w:ind w:left="420" w:right="323" w:firstLine="704"/>
      </w:pPr>
      <w:r>
        <w:t xml:space="preserve">Понятие о декоративно-прикладном творчестве. Технологии художественной </w:t>
      </w:r>
      <w:r>
        <w:rPr>
          <w:w w:val="95"/>
        </w:rPr>
        <w:t>обработки текстильных материалов: лоскугное шитьё, вышивка</w:t>
      </w:r>
    </w:p>
    <w:p w:rsidR="00554537" w:rsidRDefault="00042DE2">
      <w:pPr>
        <w:pStyle w:val="Heading2"/>
        <w:spacing w:line="277" w:lineRule="exact"/>
        <w:ind w:left="1123"/>
      </w:pPr>
      <w:r>
        <w:rPr>
          <w:w w:val="95"/>
        </w:rPr>
        <w:t>Раздел</w:t>
      </w:r>
      <w:r>
        <w:rPr>
          <w:spacing w:val="-10"/>
          <w:w w:val="95"/>
        </w:rPr>
        <w:t xml:space="preserve"> </w:t>
      </w:r>
      <w:r>
        <w:rPr>
          <w:w w:val="95"/>
        </w:rPr>
        <w:t>7.</w:t>
      </w:r>
      <w:r>
        <w:rPr>
          <w:spacing w:val="-13"/>
          <w:w w:val="95"/>
        </w:rPr>
        <w:t xml:space="preserve"> </w:t>
      </w:r>
      <w:r>
        <w:rPr>
          <w:w w:val="95"/>
        </w:rPr>
        <w:t>Технологии</w:t>
      </w:r>
      <w:r>
        <w:rPr>
          <w:spacing w:val="-3"/>
        </w:rPr>
        <w:t xml:space="preserve"> </w:t>
      </w:r>
      <w:r>
        <w:rPr>
          <w:w w:val="95"/>
        </w:rPr>
        <w:t>обработки</w:t>
      </w:r>
      <w:r>
        <w:rPr>
          <w:spacing w:val="-3"/>
          <w:w w:val="95"/>
        </w:rPr>
        <w:t xml:space="preserve"> </w:t>
      </w:r>
      <w:r>
        <w:rPr>
          <w:w w:val="95"/>
        </w:rPr>
        <w:t>пищевых</w:t>
      </w:r>
      <w:r>
        <w:rPr>
          <w:spacing w:val="-2"/>
          <w:w w:val="95"/>
        </w:rPr>
        <w:t xml:space="preserve"> продуктов.</w:t>
      </w:r>
    </w:p>
    <w:p w:rsidR="00554537" w:rsidRDefault="00042DE2">
      <w:pPr>
        <w:pStyle w:val="a3"/>
        <w:spacing w:line="230" w:lineRule="auto"/>
        <w:ind w:right="332" w:firstLine="707"/>
      </w:pPr>
      <w:r>
        <w:t>Организация и</w:t>
      </w:r>
      <w:r>
        <w:rPr>
          <w:spacing w:val="-2"/>
        </w:rPr>
        <w:t xml:space="preserve"> </w:t>
      </w:r>
      <w:r>
        <w:t>оборудование кухни. Санитарные и</w:t>
      </w:r>
      <w:r>
        <w:rPr>
          <w:spacing w:val="-2"/>
        </w:rPr>
        <w:t xml:space="preserve"> </w:t>
      </w:r>
      <w:r>
        <w:t>гигиенические требования к помещению кухни и столовой, посуде, к обработке пищевых продуктов. Безопасные приёмы работы. Сервировка стола. Правила этикета за столом. Условия хранения продуктов</w:t>
      </w:r>
      <w:r>
        <w:rPr>
          <w:spacing w:val="-4"/>
        </w:rPr>
        <w:t xml:space="preserve"> </w:t>
      </w:r>
      <w:r>
        <w:t>питания.</w:t>
      </w:r>
      <w:r>
        <w:rPr>
          <w:spacing w:val="-4"/>
        </w:rPr>
        <w:t xml:space="preserve"> </w:t>
      </w:r>
      <w:r>
        <w:t>Утилизация</w:t>
      </w:r>
      <w:r>
        <w:rPr>
          <w:spacing w:val="-2"/>
        </w:rPr>
        <w:t xml:space="preserve"> </w:t>
      </w:r>
      <w:r>
        <w:t>бытовых и</w:t>
      </w:r>
      <w:r>
        <w:rPr>
          <w:spacing w:val="-12"/>
        </w:rPr>
        <w:t xml:space="preserve"> </w:t>
      </w:r>
      <w:r>
        <w:t>пищевых</w:t>
      </w:r>
      <w:r>
        <w:rPr>
          <w:spacing w:val="-6"/>
        </w:rPr>
        <w:t xml:space="preserve"> </w:t>
      </w:r>
      <w:r>
        <w:t>отходов.</w:t>
      </w:r>
      <w:r>
        <w:rPr>
          <w:spacing w:val="-3"/>
        </w:rPr>
        <w:t xml:space="preserve"> </w:t>
      </w:r>
      <w:r>
        <w:t>Профессии, связанные</w:t>
      </w:r>
      <w:r>
        <w:rPr>
          <w:spacing w:val="-4"/>
        </w:rPr>
        <w:t xml:space="preserve"> </w:t>
      </w:r>
      <w:r>
        <w:t xml:space="preserve">с </w:t>
      </w:r>
      <w:r>
        <w:rPr>
          <w:w w:val="95"/>
        </w:rPr>
        <w:t>производством</w:t>
      </w:r>
      <w:r>
        <w:t xml:space="preserve"> </w:t>
      </w:r>
      <w:r>
        <w:rPr>
          <w:w w:val="95"/>
        </w:rPr>
        <w:t>и обработкой пищевых продуктов.</w:t>
      </w:r>
    </w:p>
    <w:p w:rsidR="00554537" w:rsidRDefault="00042DE2">
      <w:pPr>
        <w:pStyle w:val="a3"/>
        <w:spacing w:line="228" w:lineRule="auto"/>
        <w:ind w:left="420" w:right="350" w:firstLine="704"/>
      </w:pPr>
      <w:r>
        <w:t>Приготовление пищи в походных условиях. Утилизация бытовых и пищевых отходов</w:t>
      </w:r>
      <w:r>
        <w:rPr>
          <w:spacing w:val="-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походных условиях.</w:t>
      </w:r>
    </w:p>
    <w:p w:rsidR="00554537" w:rsidRDefault="00042DE2">
      <w:pPr>
        <w:pStyle w:val="a3"/>
        <w:spacing w:before="6" w:line="228" w:lineRule="auto"/>
        <w:ind w:left="416" w:right="357" w:firstLine="709"/>
      </w:pPr>
      <w:r>
        <w:t>Основы</w:t>
      </w:r>
      <w:r>
        <w:rPr>
          <w:spacing w:val="-1"/>
        </w:rPr>
        <w:t xml:space="preserve"> </w:t>
      </w:r>
      <w:r>
        <w:t>здорового питания.</w:t>
      </w:r>
      <w:r>
        <w:rPr>
          <w:spacing w:val="-1"/>
        </w:rPr>
        <w:t xml:space="preserve"> </w:t>
      </w:r>
      <w:r>
        <w:t>Основные приёмы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 xml:space="preserve">обработки продуктов. Технология приготовления основных блюд. Основы здорового питания в походных </w:t>
      </w:r>
      <w:r>
        <w:rPr>
          <w:spacing w:val="-2"/>
        </w:rPr>
        <w:t>условиях.</w:t>
      </w:r>
    </w:p>
    <w:p w:rsidR="00554537" w:rsidRDefault="00554537">
      <w:pPr>
        <w:pStyle w:val="a3"/>
        <w:spacing w:before="2"/>
        <w:ind w:left="0"/>
        <w:jc w:val="left"/>
        <w:rPr>
          <w:sz w:val="24"/>
        </w:rPr>
      </w:pPr>
    </w:p>
    <w:p w:rsidR="00554537" w:rsidRDefault="00042DE2">
      <w:pPr>
        <w:pStyle w:val="a3"/>
        <w:ind w:left="1125"/>
        <w:jc w:val="left"/>
      </w:pPr>
      <w:r>
        <w:rPr>
          <w:w w:val="95"/>
        </w:rPr>
        <w:t>7-9</w:t>
      </w:r>
      <w:r>
        <w:rPr>
          <w:spacing w:val="-2"/>
          <w:w w:val="95"/>
        </w:rPr>
        <w:t xml:space="preserve"> КЛАССЫ</w:t>
      </w:r>
    </w:p>
    <w:p w:rsidR="00554537" w:rsidRDefault="00554537">
      <w:pPr>
        <w:pStyle w:val="a3"/>
        <w:spacing w:before="6"/>
        <w:ind w:left="0"/>
        <w:jc w:val="left"/>
        <w:rPr>
          <w:sz w:val="22"/>
        </w:rPr>
      </w:pPr>
    </w:p>
    <w:p w:rsidR="00554537" w:rsidRDefault="00042DE2">
      <w:pPr>
        <w:pStyle w:val="Heading2"/>
        <w:spacing w:before="1" w:line="281" w:lineRule="exact"/>
        <w:ind w:left="1128"/>
      </w:pPr>
      <w:r>
        <w:rPr>
          <w:w w:val="95"/>
        </w:rPr>
        <w:t>Раздел</w:t>
      </w:r>
      <w:r>
        <w:rPr>
          <w:spacing w:val="-9"/>
          <w:w w:val="95"/>
        </w:rPr>
        <w:t xml:space="preserve"> </w:t>
      </w:r>
      <w:r>
        <w:rPr>
          <w:w w:val="95"/>
        </w:rPr>
        <w:t>8.</w:t>
      </w:r>
      <w:r>
        <w:rPr>
          <w:spacing w:val="-13"/>
          <w:w w:val="95"/>
        </w:rPr>
        <w:t xml:space="preserve"> </w:t>
      </w:r>
      <w:r>
        <w:rPr>
          <w:w w:val="95"/>
        </w:rPr>
        <w:t>Моделирование</w:t>
      </w:r>
      <w:r>
        <w:rPr>
          <w:spacing w:val="5"/>
        </w:rPr>
        <w:t xml:space="preserve"> </w:t>
      </w:r>
      <w:r>
        <w:rPr>
          <w:w w:val="95"/>
        </w:rPr>
        <w:t>как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основа</w:t>
      </w:r>
      <w:r>
        <w:rPr>
          <w:spacing w:val="-8"/>
          <w:w w:val="95"/>
        </w:rPr>
        <w:t xml:space="preserve"> </w:t>
      </w:r>
      <w:r>
        <w:rPr>
          <w:w w:val="95"/>
        </w:rPr>
        <w:t>познания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практической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деятельности.</w:t>
      </w:r>
    </w:p>
    <w:p w:rsidR="00554537" w:rsidRDefault="00042DE2">
      <w:pPr>
        <w:pStyle w:val="a3"/>
        <w:spacing w:before="4" w:line="228" w:lineRule="auto"/>
        <w:ind w:right="348" w:firstLine="706"/>
      </w:pPr>
      <w:r>
        <w:rPr>
          <w:w w:val="95"/>
        </w:rPr>
        <w:t>Понятие модели. Свойства и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параметры моделей. Общая схема построения модели. </w:t>
      </w:r>
      <w:r>
        <w:t xml:space="preserve">Адекватность модели моделируемому объекту и целям моделирования. Применение </w:t>
      </w:r>
      <w:r>
        <w:rPr>
          <w:spacing w:val="-2"/>
        </w:rPr>
        <w:t>модели.</w:t>
      </w:r>
    </w:p>
    <w:p w:rsidR="00554537" w:rsidRDefault="00042DE2">
      <w:pPr>
        <w:pStyle w:val="a3"/>
        <w:spacing w:line="275" w:lineRule="exact"/>
        <w:ind w:left="1126"/>
        <w:jc w:val="left"/>
      </w:pPr>
      <w:r>
        <w:rPr>
          <w:w w:val="95"/>
        </w:rPr>
        <w:t>Модели</w:t>
      </w:r>
      <w:r>
        <w:rPr>
          <w:spacing w:val="-11"/>
          <w:w w:val="95"/>
        </w:rPr>
        <w:t xml:space="preserve"> </w:t>
      </w:r>
      <w:r>
        <w:rPr>
          <w:w w:val="95"/>
        </w:rPr>
        <w:t>человеческой</w:t>
      </w:r>
      <w:r>
        <w:rPr>
          <w:spacing w:val="-4"/>
          <w:w w:val="95"/>
        </w:rPr>
        <w:t xml:space="preserve"> </w:t>
      </w:r>
      <w:r>
        <w:rPr>
          <w:w w:val="95"/>
        </w:rPr>
        <w:t>деятельности.</w:t>
      </w:r>
      <w:r>
        <w:rPr>
          <w:spacing w:val="-2"/>
          <w:w w:val="95"/>
        </w:rPr>
        <w:t xml:space="preserve"> </w:t>
      </w:r>
      <w:r>
        <w:rPr>
          <w:w w:val="95"/>
        </w:rPr>
        <w:t>Алгоритмы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технологии</w:t>
      </w:r>
      <w:r>
        <w:rPr>
          <w:spacing w:val="-3"/>
          <w:w w:val="95"/>
        </w:rPr>
        <w:t xml:space="preserve"> </w:t>
      </w:r>
      <w:r>
        <w:rPr>
          <w:w w:val="95"/>
        </w:rPr>
        <w:t>как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модели.</w:t>
      </w:r>
    </w:p>
    <w:p w:rsidR="00554537" w:rsidRDefault="00042DE2">
      <w:pPr>
        <w:pStyle w:val="Heading2"/>
        <w:spacing w:line="276" w:lineRule="exact"/>
        <w:ind w:left="1128"/>
        <w:jc w:val="left"/>
      </w:pPr>
      <w:r>
        <w:rPr>
          <w:w w:val="95"/>
        </w:rPr>
        <w:t>Раздел</w:t>
      </w:r>
      <w:r>
        <w:rPr>
          <w:spacing w:val="-1"/>
          <w:w w:val="95"/>
        </w:rPr>
        <w:t xml:space="preserve"> </w:t>
      </w:r>
      <w:r>
        <w:rPr>
          <w:w w:val="95"/>
        </w:rPr>
        <w:t>9.</w:t>
      </w:r>
      <w:r>
        <w:rPr>
          <w:spacing w:val="-8"/>
          <w:w w:val="95"/>
        </w:rPr>
        <w:t xml:space="preserve"> </w:t>
      </w:r>
      <w:r>
        <w:rPr>
          <w:w w:val="95"/>
        </w:rPr>
        <w:t>Машины</w:t>
      </w:r>
      <w:r>
        <w:rPr>
          <w:spacing w:val="2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их</w:t>
      </w:r>
      <w:r>
        <w:rPr>
          <w:spacing w:val="-2"/>
          <w:w w:val="95"/>
        </w:rPr>
        <w:t xml:space="preserve"> модели.</w:t>
      </w:r>
    </w:p>
    <w:p w:rsidR="00554537" w:rsidRDefault="00042DE2">
      <w:pPr>
        <w:pStyle w:val="a3"/>
        <w:spacing w:line="274" w:lineRule="exact"/>
        <w:ind w:left="1125"/>
        <w:jc w:val="left"/>
      </w:pPr>
      <w:r>
        <w:rPr>
          <w:w w:val="95"/>
        </w:rPr>
        <w:t>Как</w:t>
      </w:r>
      <w:r>
        <w:rPr>
          <w:spacing w:val="-7"/>
          <w:w w:val="95"/>
        </w:rPr>
        <w:t xml:space="preserve"> </w:t>
      </w:r>
      <w:r>
        <w:rPr>
          <w:w w:val="95"/>
        </w:rPr>
        <w:t>устроены</w:t>
      </w:r>
      <w:r>
        <w:rPr>
          <w:spacing w:val="-2"/>
          <w:w w:val="95"/>
        </w:rPr>
        <w:t xml:space="preserve"> машины.</w:t>
      </w:r>
    </w:p>
    <w:p w:rsidR="00554537" w:rsidRDefault="00042DE2">
      <w:pPr>
        <w:pStyle w:val="a3"/>
        <w:spacing w:before="7" w:line="228" w:lineRule="auto"/>
        <w:ind w:right="339" w:firstLine="706"/>
        <w:jc w:val="left"/>
      </w:pPr>
      <w:r>
        <w:rPr>
          <w:w w:val="95"/>
        </w:rPr>
        <w:t>Конструирование</w:t>
      </w:r>
      <w:r>
        <w:rPr>
          <w:spacing w:val="-16"/>
          <w:w w:val="95"/>
        </w:rPr>
        <w:t xml:space="preserve"> </w:t>
      </w:r>
      <w:r>
        <w:rPr>
          <w:w w:val="95"/>
        </w:rPr>
        <w:t>машин.</w:t>
      </w:r>
      <w:r>
        <w:rPr>
          <w:spacing w:val="-13"/>
          <w:w w:val="95"/>
        </w:rPr>
        <w:t xml:space="preserve"> </w:t>
      </w:r>
      <w:r>
        <w:rPr>
          <w:w w:val="95"/>
        </w:rPr>
        <w:t>Действия</w:t>
      </w:r>
      <w:r>
        <w:rPr>
          <w:spacing w:val="-8"/>
          <w:w w:val="95"/>
        </w:rPr>
        <w:t xml:space="preserve"> </w:t>
      </w:r>
      <w:r>
        <w:rPr>
          <w:w w:val="95"/>
        </w:rPr>
        <w:t>при</w:t>
      </w:r>
      <w:r>
        <w:rPr>
          <w:spacing w:val="-13"/>
          <w:w w:val="95"/>
        </w:rPr>
        <w:t xml:space="preserve"> </w:t>
      </w:r>
      <w:r>
        <w:rPr>
          <w:w w:val="95"/>
        </w:rPr>
        <w:t>сборке</w:t>
      </w:r>
      <w:r>
        <w:rPr>
          <w:spacing w:val="-10"/>
          <w:w w:val="95"/>
        </w:rPr>
        <w:t xml:space="preserve"> </w:t>
      </w:r>
      <w:r>
        <w:rPr>
          <w:w w:val="95"/>
        </w:rPr>
        <w:t>модели</w:t>
      </w:r>
      <w:r>
        <w:rPr>
          <w:spacing w:val="-12"/>
          <w:w w:val="95"/>
        </w:rPr>
        <w:t xml:space="preserve"> </w:t>
      </w:r>
      <w:r>
        <w:rPr>
          <w:w w:val="95"/>
        </w:rPr>
        <w:t>машины</w:t>
      </w:r>
      <w:r>
        <w:rPr>
          <w:spacing w:val="-8"/>
          <w:w w:val="95"/>
        </w:rPr>
        <w:t xml:space="preserve"> </w:t>
      </w:r>
      <w:r>
        <w:rPr>
          <w:w w:val="95"/>
        </w:rPr>
        <w:t>при</w:t>
      </w:r>
      <w:r>
        <w:rPr>
          <w:spacing w:val="-13"/>
          <w:w w:val="95"/>
        </w:rPr>
        <w:t xml:space="preserve"> </w:t>
      </w:r>
      <w:r>
        <w:rPr>
          <w:w w:val="95"/>
        </w:rPr>
        <w:t>помощи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деталей </w:t>
      </w:r>
      <w:r>
        <w:rPr>
          <w:spacing w:val="-2"/>
        </w:rPr>
        <w:t>конструктора.</w:t>
      </w:r>
    </w:p>
    <w:p w:rsidR="00554537" w:rsidRDefault="00042DE2">
      <w:pPr>
        <w:pStyle w:val="a3"/>
        <w:spacing w:before="6" w:line="228" w:lineRule="auto"/>
        <w:ind w:left="1125" w:right="336" w:hanging="1"/>
        <w:jc w:val="left"/>
      </w:pPr>
      <w:r>
        <w:rPr>
          <w:w w:val="95"/>
        </w:rPr>
        <w:t>Простейшие механизмы как</w:t>
      </w:r>
      <w:r>
        <w:rPr>
          <w:spacing w:val="-10"/>
          <w:w w:val="95"/>
        </w:rPr>
        <w:t xml:space="preserve"> </w:t>
      </w:r>
      <w:r>
        <w:rPr>
          <w:w w:val="95"/>
        </w:rPr>
        <w:t>базовые</w:t>
      </w:r>
      <w:r>
        <w:rPr>
          <w:spacing w:val="-5"/>
          <w:w w:val="95"/>
        </w:rPr>
        <w:t xml:space="preserve"> </w:t>
      </w:r>
      <w:r>
        <w:rPr>
          <w:w w:val="95"/>
        </w:rPr>
        <w:t>элементы</w:t>
      </w:r>
      <w:r>
        <w:rPr>
          <w:spacing w:val="-2"/>
          <w:w w:val="95"/>
        </w:rPr>
        <w:t xml:space="preserve"> </w:t>
      </w:r>
      <w:r>
        <w:rPr>
          <w:w w:val="95"/>
        </w:rPr>
        <w:t>многообразия механизмов. Физические законы, реализованные в простейших механизмах.</w:t>
      </w:r>
    </w:p>
    <w:p w:rsidR="00554537" w:rsidRDefault="00042DE2">
      <w:pPr>
        <w:pStyle w:val="a3"/>
        <w:spacing w:line="277" w:lineRule="exact"/>
        <w:ind w:left="1126"/>
        <w:jc w:val="left"/>
      </w:pPr>
      <w:r>
        <w:rPr>
          <w:w w:val="95"/>
        </w:rPr>
        <w:t>Модели</w:t>
      </w:r>
      <w:r>
        <w:rPr>
          <w:spacing w:val="-12"/>
          <w:w w:val="95"/>
        </w:rPr>
        <w:t xml:space="preserve"> </w:t>
      </w:r>
      <w:r>
        <w:rPr>
          <w:w w:val="95"/>
        </w:rPr>
        <w:t>механизмов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эксперименты</w:t>
      </w:r>
      <w:r>
        <w:rPr>
          <w:spacing w:val="1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этими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механизмами.</w:t>
      </w:r>
    </w:p>
    <w:p w:rsidR="00554537" w:rsidRDefault="00554537">
      <w:pPr>
        <w:spacing w:line="277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spacing w:before="70" w:line="278" w:lineRule="exact"/>
        <w:ind w:left="1128"/>
        <w:jc w:val="both"/>
        <w:rPr>
          <w:sz w:val="25"/>
        </w:rPr>
      </w:pPr>
      <w:r>
        <w:rPr>
          <w:b/>
          <w:spacing w:val="-2"/>
          <w:w w:val="95"/>
          <w:sz w:val="25"/>
        </w:rPr>
        <w:t>Раздел</w:t>
      </w:r>
      <w:r>
        <w:rPr>
          <w:b/>
          <w:sz w:val="25"/>
        </w:rPr>
        <w:t xml:space="preserve"> </w:t>
      </w:r>
      <w:r>
        <w:rPr>
          <w:b/>
          <w:spacing w:val="-2"/>
          <w:w w:val="95"/>
          <w:sz w:val="25"/>
        </w:rPr>
        <w:t>10.</w:t>
      </w:r>
      <w:r>
        <w:rPr>
          <w:b/>
          <w:spacing w:val="-5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Традиционные</w:t>
      </w:r>
      <w:r>
        <w:rPr>
          <w:b/>
          <w:spacing w:val="19"/>
          <w:sz w:val="25"/>
        </w:rPr>
        <w:t xml:space="preserve"> </w:t>
      </w:r>
      <w:r>
        <w:rPr>
          <w:b/>
          <w:spacing w:val="-2"/>
          <w:w w:val="95"/>
          <w:sz w:val="25"/>
        </w:rPr>
        <w:t>производства</w:t>
      </w:r>
      <w:r>
        <w:rPr>
          <w:b/>
          <w:spacing w:val="14"/>
          <w:sz w:val="25"/>
        </w:rPr>
        <w:t xml:space="preserve"> </w:t>
      </w:r>
      <w:r>
        <w:rPr>
          <w:b/>
          <w:spacing w:val="-2"/>
          <w:w w:val="95"/>
          <w:sz w:val="25"/>
        </w:rPr>
        <w:t>и</w:t>
      </w:r>
      <w:r>
        <w:rPr>
          <w:b/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технологии.</w:t>
      </w:r>
    </w:p>
    <w:p w:rsidR="00554537" w:rsidRDefault="00042DE2">
      <w:pPr>
        <w:pStyle w:val="a3"/>
        <w:spacing w:line="230" w:lineRule="auto"/>
        <w:ind w:left="416" w:right="334" w:firstLine="709"/>
      </w:pPr>
      <w:r>
        <w:t>Обработка древесины. Технология шипового соединения деталей</w:t>
      </w:r>
      <w:r>
        <w:rPr>
          <w:spacing w:val="-2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 xml:space="preserve">древесины. </w:t>
      </w:r>
      <w:r>
        <w:rPr>
          <w:w w:val="95"/>
        </w:rPr>
        <w:t>Технология соединения деталей</w:t>
      </w:r>
      <w:r>
        <w:rPr>
          <w:spacing w:val="-2"/>
          <w:w w:val="95"/>
        </w:rPr>
        <w:t xml:space="preserve"> </w:t>
      </w:r>
      <w:r>
        <w:rPr>
          <w:w w:val="95"/>
        </w:rPr>
        <w:t>из</w:t>
      </w:r>
      <w:r>
        <w:rPr>
          <w:spacing w:val="-5"/>
          <w:w w:val="95"/>
        </w:rPr>
        <w:t xml:space="preserve"> </w:t>
      </w:r>
      <w:r>
        <w:rPr>
          <w:w w:val="95"/>
        </w:rPr>
        <w:t>древесины шкантами и</w:t>
      </w:r>
      <w:r>
        <w:rPr>
          <w:spacing w:val="-7"/>
          <w:w w:val="95"/>
        </w:rPr>
        <w:t xml:space="preserve"> </w:t>
      </w:r>
      <w:r>
        <w:rPr>
          <w:w w:val="95"/>
        </w:rPr>
        <w:t>шурупами в</w:t>
      </w:r>
      <w:r>
        <w:rPr>
          <w:spacing w:val="-13"/>
          <w:w w:val="95"/>
        </w:rPr>
        <w:t xml:space="preserve"> </w:t>
      </w:r>
      <w:r>
        <w:rPr>
          <w:w w:val="95"/>
        </w:rPr>
        <w:t>нагель.</w:t>
      </w:r>
      <w:r>
        <w:rPr>
          <w:spacing w:val="-1"/>
          <w:w w:val="95"/>
        </w:rPr>
        <w:t xml:space="preserve"> </w:t>
      </w:r>
      <w:r>
        <w:rPr>
          <w:w w:val="95"/>
        </w:rPr>
        <w:t>Технологии механической обработки конструкционных материалов. Технология обработки наружных</w:t>
      </w:r>
      <w:r>
        <w:rPr>
          <w:spacing w:val="40"/>
        </w:rPr>
        <w:t xml:space="preserve"> </w:t>
      </w:r>
      <w:r>
        <w:t xml:space="preserve">и внутренних фасонных поверхностей деталей из древесины. Отделка изделий из </w:t>
      </w:r>
      <w:r>
        <w:rPr>
          <w:w w:val="95"/>
        </w:rPr>
        <w:t>древесины. Изготовление изделий из древесины на токарном станке</w:t>
      </w:r>
    </w:p>
    <w:p w:rsidR="00554537" w:rsidRDefault="00042DE2">
      <w:pPr>
        <w:pStyle w:val="a3"/>
        <w:spacing w:line="230" w:lineRule="auto"/>
        <w:ind w:left="416" w:right="342" w:firstLine="709"/>
      </w:pPr>
      <w:r>
        <w:t xml:space="preserve">Обработка металлов. Технологии обработки металлов. Конструкционная сталь. </w:t>
      </w:r>
      <w:r>
        <w:rPr>
          <w:w w:val="95"/>
        </w:rPr>
        <w:t>Токарно-винторезный</w:t>
      </w:r>
      <w:r>
        <w:rPr>
          <w:spacing w:val="-7"/>
          <w:w w:val="95"/>
        </w:rPr>
        <w:t xml:space="preserve"> </w:t>
      </w:r>
      <w:r>
        <w:rPr>
          <w:w w:val="95"/>
        </w:rPr>
        <w:t>станок. Изделия из</w:t>
      </w:r>
      <w:r>
        <w:rPr>
          <w:spacing w:val="-1"/>
          <w:w w:val="95"/>
        </w:rPr>
        <w:t xml:space="preserve"> </w:t>
      </w:r>
      <w:r>
        <w:rPr>
          <w:w w:val="95"/>
        </w:rPr>
        <w:t>металлопроката.</w:t>
      </w:r>
      <w:r>
        <w:rPr>
          <w:spacing w:val="-11"/>
          <w:w w:val="95"/>
        </w:rPr>
        <w:t xml:space="preserve"> </w:t>
      </w:r>
      <w:r>
        <w:rPr>
          <w:w w:val="95"/>
        </w:rPr>
        <w:t>Резьба и</w:t>
      </w:r>
      <w:r>
        <w:rPr>
          <w:spacing w:val="-4"/>
          <w:w w:val="95"/>
        </w:rPr>
        <w:t xml:space="preserve"> </w:t>
      </w:r>
      <w:r>
        <w:rPr>
          <w:w w:val="95"/>
        </w:rPr>
        <w:t>резьбовые соединения. Нарезание резьбы. Соединение металлических деталей клеем. Отделка деталей.</w:t>
      </w:r>
    </w:p>
    <w:p w:rsidR="00554537" w:rsidRDefault="00042DE2">
      <w:pPr>
        <w:pStyle w:val="a3"/>
        <w:tabs>
          <w:tab w:val="left" w:pos="1285"/>
          <w:tab w:val="left" w:pos="1866"/>
          <w:tab w:val="left" w:pos="2455"/>
          <w:tab w:val="left" w:pos="2764"/>
          <w:tab w:val="left" w:pos="3564"/>
          <w:tab w:val="left" w:pos="4849"/>
          <w:tab w:val="left" w:pos="5203"/>
          <w:tab w:val="left" w:pos="5925"/>
          <w:tab w:val="left" w:pos="6774"/>
          <w:tab w:val="left" w:pos="7110"/>
          <w:tab w:val="left" w:pos="7608"/>
          <w:tab w:val="left" w:pos="7947"/>
          <w:tab w:val="left" w:pos="8310"/>
        </w:tabs>
        <w:spacing w:line="230" w:lineRule="auto"/>
        <w:ind w:right="325" w:firstLine="708"/>
        <w:jc w:val="right"/>
      </w:pPr>
      <w:r>
        <w:rPr>
          <w:spacing w:val="-2"/>
        </w:rPr>
        <w:t>Тенденции</w:t>
      </w:r>
      <w:r>
        <w:tab/>
      </w:r>
      <w:r>
        <w:rPr>
          <w:spacing w:val="-2"/>
        </w:rPr>
        <w:t>развития</w:t>
      </w:r>
      <w:r>
        <w:tab/>
      </w:r>
      <w:r>
        <w:rPr>
          <w:spacing w:val="-2"/>
        </w:rPr>
        <w:t>оборудования</w:t>
      </w:r>
      <w:r>
        <w:tab/>
      </w:r>
      <w:r>
        <w:rPr>
          <w:spacing w:val="-2"/>
          <w:w w:val="95"/>
        </w:rPr>
        <w:t>текстильного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швейного</w:t>
      </w:r>
      <w:r>
        <w:tab/>
      </w:r>
      <w:r>
        <w:rPr>
          <w:spacing w:val="-2"/>
          <w:w w:val="95"/>
        </w:rPr>
        <w:t xml:space="preserve">производства. </w:t>
      </w:r>
      <w:r>
        <w:rPr>
          <w:w w:val="95"/>
        </w:rPr>
        <w:t>Вязальные</w:t>
      </w:r>
      <w:r>
        <w:rPr>
          <w:spacing w:val="40"/>
        </w:rPr>
        <w:t xml:space="preserve"> </w:t>
      </w:r>
      <w:r>
        <w:rPr>
          <w:w w:val="95"/>
        </w:rPr>
        <w:t>машины.</w:t>
      </w:r>
      <w:r>
        <w:rPr>
          <w:spacing w:val="80"/>
        </w:rPr>
        <w:t xml:space="preserve"> </w:t>
      </w:r>
      <w:r>
        <w:rPr>
          <w:w w:val="95"/>
        </w:rPr>
        <w:t>Основные</w:t>
      </w:r>
      <w:r>
        <w:rPr>
          <w:spacing w:val="40"/>
        </w:rPr>
        <w:t xml:space="preserve"> </w:t>
      </w:r>
      <w:r>
        <w:rPr>
          <w:w w:val="95"/>
        </w:rPr>
        <w:t>приёмы</w:t>
      </w:r>
      <w:r>
        <w:rPr>
          <w:spacing w:val="40"/>
        </w:rPr>
        <w:t xml:space="preserve"> </w:t>
      </w:r>
      <w:r>
        <w:rPr>
          <w:w w:val="95"/>
        </w:rPr>
        <w:t>работы</w:t>
      </w:r>
      <w:r>
        <w:rPr>
          <w:spacing w:val="40"/>
        </w:rPr>
        <w:t xml:space="preserve"> </w:t>
      </w:r>
      <w:r>
        <w:rPr>
          <w:w w:val="95"/>
        </w:rPr>
        <w:t>на</w:t>
      </w:r>
      <w:r>
        <w:rPr>
          <w:spacing w:val="40"/>
        </w:rPr>
        <w:t xml:space="preserve"> </w:t>
      </w:r>
      <w:r>
        <w:rPr>
          <w:w w:val="95"/>
        </w:rPr>
        <w:t>вязальной</w:t>
      </w:r>
      <w:r>
        <w:rPr>
          <w:spacing w:val="40"/>
        </w:rPr>
        <w:t xml:space="preserve"> </w:t>
      </w:r>
      <w:r>
        <w:rPr>
          <w:w w:val="95"/>
        </w:rPr>
        <w:t>машине.</w:t>
      </w:r>
      <w:r>
        <w:rPr>
          <w:spacing w:val="40"/>
        </w:rPr>
        <w:t xml:space="preserve"> </w:t>
      </w:r>
      <w:r>
        <w:rPr>
          <w:w w:val="95"/>
        </w:rPr>
        <w:t>Использование компьютерных</w:t>
      </w:r>
      <w:r>
        <w:t xml:space="preserve"> </w:t>
      </w:r>
      <w:r>
        <w:rPr>
          <w:w w:val="95"/>
        </w:rPr>
        <w:t>программ и</w:t>
      </w:r>
      <w:r>
        <w:rPr>
          <w:spacing w:val="-4"/>
          <w:w w:val="95"/>
        </w:rPr>
        <w:t xml:space="preserve"> </w:t>
      </w:r>
      <w:r>
        <w:rPr>
          <w:w w:val="95"/>
        </w:rPr>
        <w:t>робототехники в</w:t>
      </w:r>
      <w:r>
        <w:rPr>
          <w:spacing w:val="-12"/>
          <w:w w:val="95"/>
        </w:rPr>
        <w:t xml:space="preserve"> </w:t>
      </w:r>
      <w:r>
        <w:rPr>
          <w:w w:val="95"/>
        </w:rPr>
        <w:t>процессе обработки текстильных</w:t>
      </w:r>
      <w:r>
        <w:t xml:space="preserve"> </w:t>
      </w:r>
      <w:r>
        <w:rPr>
          <w:w w:val="95"/>
        </w:rPr>
        <w:t xml:space="preserve">материалов. </w:t>
      </w:r>
      <w:r>
        <w:rPr>
          <w:spacing w:val="-2"/>
        </w:rPr>
        <w:t>Сырьё</w:t>
      </w:r>
      <w:r>
        <w:tab/>
      </w:r>
      <w:r>
        <w:rPr>
          <w:spacing w:val="-2"/>
        </w:rPr>
        <w:t>текстильной</w:t>
      </w:r>
      <w:r>
        <w:tab/>
      </w:r>
      <w:r>
        <w:rPr>
          <w:spacing w:val="-2"/>
        </w:rPr>
        <w:t>промышленности.</w:t>
      </w:r>
      <w:r>
        <w:tab/>
      </w:r>
      <w:r>
        <w:rPr>
          <w:spacing w:val="-2"/>
        </w:rPr>
        <w:t>Волокна</w:t>
      </w:r>
      <w:r>
        <w:tab/>
      </w:r>
      <w:r>
        <w:rPr>
          <w:spacing w:val="-2"/>
        </w:rPr>
        <w:t>растительного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животного </w:t>
      </w:r>
      <w:r>
        <w:rPr>
          <w:w w:val="95"/>
        </w:rPr>
        <w:t>происхождения.</w:t>
      </w:r>
      <w:r>
        <w:rPr>
          <w:spacing w:val="27"/>
        </w:rPr>
        <w:t xml:space="preserve"> </w:t>
      </w:r>
      <w:r>
        <w:rPr>
          <w:w w:val="95"/>
        </w:rPr>
        <w:t>Текстильные</w:t>
      </w:r>
      <w:r>
        <w:rPr>
          <w:spacing w:val="40"/>
        </w:rPr>
        <w:t xml:space="preserve"> </w:t>
      </w:r>
      <w:r>
        <w:rPr>
          <w:w w:val="95"/>
        </w:rPr>
        <w:t>химические</w:t>
      </w:r>
      <w:r>
        <w:rPr>
          <w:spacing w:val="40"/>
        </w:rPr>
        <w:t xml:space="preserve"> </w:t>
      </w:r>
      <w:r>
        <w:rPr>
          <w:w w:val="95"/>
        </w:rPr>
        <w:t>волокна.</w:t>
      </w:r>
      <w:r>
        <w:rPr>
          <w:spacing w:val="40"/>
        </w:rPr>
        <w:t xml:space="preserve"> </w:t>
      </w:r>
      <w:r>
        <w:rPr>
          <w:w w:val="95"/>
        </w:rPr>
        <w:t>Экологические</w:t>
      </w:r>
      <w:r>
        <w:rPr>
          <w:spacing w:val="40"/>
        </w:rPr>
        <w:t xml:space="preserve"> </w:t>
      </w:r>
      <w:r>
        <w:rPr>
          <w:w w:val="95"/>
        </w:rPr>
        <w:t>проблемы</w:t>
      </w:r>
      <w:r>
        <w:rPr>
          <w:spacing w:val="40"/>
        </w:rPr>
        <w:t xml:space="preserve"> </w:t>
      </w:r>
      <w:r>
        <w:rPr>
          <w:w w:val="95"/>
        </w:rPr>
        <w:t xml:space="preserve">сырьевого </w:t>
      </w:r>
      <w:r>
        <w:rPr>
          <w:spacing w:val="-2"/>
        </w:rPr>
        <w:t>обеспечения</w:t>
      </w:r>
      <w:r>
        <w:tab/>
        <w:t>и</w:t>
      </w:r>
      <w:r>
        <w:rPr>
          <w:spacing w:val="54"/>
        </w:rPr>
        <w:t xml:space="preserve"> </w:t>
      </w:r>
      <w:r>
        <w:t>утилизации</w:t>
      </w:r>
      <w:r>
        <w:rPr>
          <w:spacing w:val="62"/>
        </w:rPr>
        <w:t xml:space="preserve"> </w:t>
      </w:r>
      <w:r>
        <w:t>отходов</w:t>
      </w:r>
      <w:r>
        <w:rPr>
          <w:spacing w:val="59"/>
        </w:rPr>
        <w:t xml:space="preserve"> </w:t>
      </w:r>
      <w:r>
        <w:t>процесса</w:t>
      </w:r>
      <w:r>
        <w:rPr>
          <w:spacing w:val="59"/>
        </w:rPr>
        <w:t xml:space="preserve"> </w:t>
      </w:r>
      <w:r>
        <w:t>производства</w:t>
      </w:r>
      <w:r>
        <w:rPr>
          <w:spacing w:val="63"/>
        </w:rPr>
        <w:t xml:space="preserve"> </w:t>
      </w:r>
      <w:r>
        <w:t>химического</w:t>
      </w:r>
      <w:r>
        <w:rPr>
          <w:spacing w:val="64"/>
        </w:rPr>
        <w:t xml:space="preserve"> </w:t>
      </w:r>
      <w:r>
        <w:t>волокна</w:t>
      </w:r>
      <w:r>
        <w:rPr>
          <w:spacing w:val="59"/>
        </w:rPr>
        <w:t xml:space="preserve"> </w:t>
      </w:r>
      <w:r>
        <w:t xml:space="preserve">и </w:t>
      </w:r>
      <w:r>
        <w:rPr>
          <w:w w:val="95"/>
        </w:rPr>
        <w:t>изготовленных</w:t>
      </w:r>
      <w:r>
        <w:t xml:space="preserve"> </w:t>
      </w:r>
      <w:r>
        <w:rPr>
          <w:w w:val="95"/>
        </w:rPr>
        <w:t>из</w:t>
      </w:r>
      <w:r>
        <w:rPr>
          <w:spacing w:val="-7"/>
          <w:w w:val="95"/>
        </w:rPr>
        <w:t xml:space="preserve"> </w:t>
      </w:r>
      <w:r>
        <w:rPr>
          <w:w w:val="95"/>
        </w:rPr>
        <w:t>него</w:t>
      </w:r>
      <w:r>
        <w:rPr>
          <w:spacing w:val="-3"/>
          <w:w w:val="95"/>
        </w:rPr>
        <w:t xml:space="preserve"> </w:t>
      </w:r>
      <w:r>
        <w:rPr>
          <w:w w:val="95"/>
        </w:rPr>
        <w:t>материалов. Нетканые материалы из</w:t>
      </w:r>
      <w:r>
        <w:rPr>
          <w:spacing w:val="-5"/>
          <w:w w:val="95"/>
        </w:rPr>
        <w:t xml:space="preserve"> </w:t>
      </w:r>
      <w:r>
        <w:rPr>
          <w:w w:val="95"/>
        </w:rPr>
        <w:t>химических</w:t>
      </w:r>
      <w:r>
        <w:t xml:space="preserve"> </w:t>
      </w:r>
      <w:r>
        <w:rPr>
          <w:w w:val="95"/>
        </w:rPr>
        <w:t>волокон. Влияние свойств</w:t>
      </w:r>
      <w:r>
        <w:rPr>
          <w:spacing w:val="40"/>
        </w:rPr>
        <w:t xml:space="preserve"> </w:t>
      </w:r>
      <w:r>
        <w:rPr>
          <w:w w:val="95"/>
        </w:rPr>
        <w:t>тканей</w:t>
      </w:r>
      <w:r>
        <w:rPr>
          <w:spacing w:val="37"/>
        </w:rPr>
        <w:t xml:space="preserve"> </w:t>
      </w:r>
      <w:r>
        <w:rPr>
          <w:w w:val="95"/>
        </w:rPr>
        <w:t>из</w:t>
      </w:r>
      <w:r>
        <w:rPr>
          <w:spacing w:val="27"/>
        </w:rPr>
        <w:t xml:space="preserve"> </w:t>
      </w:r>
      <w:r>
        <w:rPr>
          <w:w w:val="95"/>
        </w:rPr>
        <w:t>химических</w:t>
      </w:r>
      <w:r>
        <w:rPr>
          <w:spacing w:val="40"/>
        </w:rPr>
        <w:t xml:space="preserve"> </w:t>
      </w:r>
      <w:r>
        <w:rPr>
          <w:w w:val="95"/>
        </w:rPr>
        <w:t>волокон</w:t>
      </w:r>
      <w:r>
        <w:rPr>
          <w:spacing w:val="40"/>
        </w:rPr>
        <w:t xml:space="preserve"> </w:t>
      </w:r>
      <w:r>
        <w:rPr>
          <w:w w:val="95"/>
        </w:rPr>
        <w:t>на</w:t>
      </w:r>
      <w:r>
        <w:rPr>
          <w:spacing w:val="28"/>
        </w:rPr>
        <w:t xml:space="preserve"> </w:t>
      </w:r>
      <w:r>
        <w:rPr>
          <w:w w:val="95"/>
        </w:rPr>
        <w:t>здоровье</w:t>
      </w:r>
      <w:r>
        <w:rPr>
          <w:spacing w:val="40"/>
        </w:rPr>
        <w:t xml:space="preserve"> </w:t>
      </w:r>
      <w:r>
        <w:rPr>
          <w:w w:val="95"/>
        </w:rPr>
        <w:t>человека.</w:t>
      </w:r>
      <w:r>
        <w:rPr>
          <w:spacing w:val="40"/>
        </w:rPr>
        <w:t xml:space="preserve"> </w:t>
      </w:r>
      <w:r>
        <w:rPr>
          <w:w w:val="95"/>
        </w:rPr>
        <w:t>Технология</w:t>
      </w:r>
      <w:r>
        <w:rPr>
          <w:spacing w:val="40"/>
        </w:rPr>
        <w:t xml:space="preserve"> </w:t>
      </w:r>
      <w:r>
        <w:rPr>
          <w:w w:val="95"/>
        </w:rPr>
        <w:t>изготовления плечевого</w:t>
      </w:r>
      <w:r>
        <w:rPr>
          <w:spacing w:val="27"/>
        </w:rPr>
        <w:t xml:space="preserve"> </w:t>
      </w:r>
      <w:r>
        <w:rPr>
          <w:w w:val="95"/>
        </w:rPr>
        <w:t>и поясного</w:t>
      </w:r>
      <w:r>
        <w:rPr>
          <w:spacing w:val="31"/>
        </w:rPr>
        <w:t xml:space="preserve"> </w:t>
      </w:r>
      <w:r>
        <w:rPr>
          <w:w w:val="95"/>
        </w:rPr>
        <w:t>изделий</w:t>
      </w:r>
      <w:r>
        <w:rPr>
          <w:spacing w:val="26"/>
        </w:rPr>
        <w:t xml:space="preserve"> </w:t>
      </w:r>
      <w:r>
        <w:rPr>
          <w:w w:val="95"/>
        </w:rPr>
        <w:t>из</w:t>
      </w:r>
      <w:r>
        <w:t xml:space="preserve"> </w:t>
      </w:r>
      <w:r>
        <w:rPr>
          <w:w w:val="95"/>
        </w:rPr>
        <w:t>текстильных</w:t>
      </w:r>
      <w:r>
        <w:rPr>
          <w:spacing w:val="33"/>
        </w:rPr>
        <w:t xml:space="preserve"> </w:t>
      </w:r>
      <w:r>
        <w:rPr>
          <w:w w:val="95"/>
        </w:rPr>
        <w:t>материалов.</w:t>
      </w:r>
      <w:r>
        <w:rPr>
          <w:spacing w:val="35"/>
        </w:rPr>
        <w:t xml:space="preserve"> </w:t>
      </w:r>
      <w:r>
        <w:rPr>
          <w:w w:val="95"/>
        </w:rPr>
        <w:t>Применение</w:t>
      </w:r>
      <w:r>
        <w:rPr>
          <w:spacing w:val="35"/>
        </w:rPr>
        <w:t xml:space="preserve"> </w:t>
      </w:r>
      <w:r>
        <w:rPr>
          <w:w w:val="95"/>
        </w:rPr>
        <w:t>приспособлений швейной</w:t>
      </w:r>
      <w:r>
        <w:rPr>
          <w:spacing w:val="40"/>
        </w:rPr>
        <w:t xml:space="preserve"> </w:t>
      </w:r>
      <w:r>
        <w:rPr>
          <w:w w:val="95"/>
        </w:rPr>
        <w:t>машины.</w:t>
      </w:r>
      <w:r>
        <w:rPr>
          <w:spacing w:val="40"/>
        </w:rPr>
        <w:t xml:space="preserve"> </w:t>
      </w:r>
      <w:r>
        <w:rPr>
          <w:w w:val="95"/>
        </w:rPr>
        <w:t>Швы</w:t>
      </w:r>
      <w:r>
        <w:rPr>
          <w:spacing w:val="40"/>
        </w:rPr>
        <w:t xml:space="preserve"> </w:t>
      </w:r>
      <w:r>
        <w:rPr>
          <w:w w:val="95"/>
        </w:rPr>
        <w:t>при</w:t>
      </w:r>
      <w:r>
        <w:rPr>
          <w:spacing w:val="40"/>
        </w:rPr>
        <w:t xml:space="preserve"> </w:t>
      </w:r>
      <w:r>
        <w:rPr>
          <w:w w:val="95"/>
        </w:rPr>
        <w:t>обработке</w:t>
      </w:r>
      <w:r>
        <w:rPr>
          <w:spacing w:val="40"/>
        </w:rPr>
        <w:t xml:space="preserve"> </w:t>
      </w:r>
      <w:r>
        <w:rPr>
          <w:w w:val="95"/>
        </w:rPr>
        <w:t>трикотажа.</w:t>
      </w:r>
      <w:r>
        <w:rPr>
          <w:spacing w:val="40"/>
        </w:rPr>
        <w:t xml:space="preserve"> </w:t>
      </w:r>
      <w:r>
        <w:rPr>
          <w:w w:val="95"/>
        </w:rPr>
        <w:t>Профессии</w:t>
      </w:r>
      <w:r>
        <w:rPr>
          <w:spacing w:val="40"/>
        </w:rPr>
        <w:t xml:space="preserve"> </w:t>
      </w:r>
      <w:r>
        <w:rPr>
          <w:w w:val="95"/>
        </w:rPr>
        <w:t>современного</w:t>
      </w:r>
      <w:r>
        <w:rPr>
          <w:spacing w:val="40"/>
        </w:rPr>
        <w:t xml:space="preserve"> </w:t>
      </w:r>
      <w:r>
        <w:rPr>
          <w:w w:val="95"/>
        </w:rPr>
        <w:t>швейного производства.</w:t>
      </w:r>
      <w:r>
        <w:rPr>
          <w:spacing w:val="28"/>
        </w:rPr>
        <w:t xml:space="preserve"> </w:t>
      </w:r>
      <w:r>
        <w:rPr>
          <w:w w:val="95"/>
        </w:rPr>
        <w:t>Технологии</w:t>
      </w:r>
      <w:r>
        <w:rPr>
          <w:spacing w:val="29"/>
        </w:rPr>
        <w:t xml:space="preserve"> </w:t>
      </w:r>
      <w:r>
        <w:rPr>
          <w:w w:val="95"/>
        </w:rPr>
        <w:t>художественной</w:t>
      </w:r>
      <w:r>
        <w:rPr>
          <w:spacing w:val="4"/>
        </w:rPr>
        <w:t xml:space="preserve"> </w:t>
      </w:r>
      <w:r>
        <w:rPr>
          <w:w w:val="95"/>
        </w:rPr>
        <w:t>обработки</w:t>
      </w:r>
      <w:r>
        <w:rPr>
          <w:spacing w:val="25"/>
        </w:rPr>
        <w:t xml:space="preserve"> </w:t>
      </w:r>
      <w:r>
        <w:rPr>
          <w:w w:val="95"/>
        </w:rPr>
        <w:t>текстильных</w:t>
      </w:r>
      <w:r>
        <w:rPr>
          <w:spacing w:val="23"/>
        </w:rPr>
        <w:t xml:space="preserve"> </w:t>
      </w:r>
      <w:r>
        <w:rPr>
          <w:w w:val="95"/>
        </w:rPr>
        <w:t>материалов.</w:t>
      </w:r>
      <w:r>
        <w:rPr>
          <w:spacing w:val="24"/>
        </w:rPr>
        <w:t xml:space="preserve"> </w:t>
      </w:r>
      <w:r>
        <w:rPr>
          <w:spacing w:val="-2"/>
          <w:w w:val="95"/>
        </w:rPr>
        <w:t>Вязание</w:t>
      </w:r>
    </w:p>
    <w:p w:rsidR="00554537" w:rsidRDefault="00042DE2">
      <w:pPr>
        <w:pStyle w:val="a3"/>
        <w:spacing w:line="269" w:lineRule="exact"/>
      </w:pPr>
      <w:r>
        <w:rPr>
          <w:w w:val="95"/>
        </w:rPr>
        <w:t>как</w:t>
      </w:r>
      <w:r>
        <w:rPr>
          <w:spacing w:val="-13"/>
          <w:w w:val="95"/>
        </w:rPr>
        <w:t xml:space="preserve"> </w:t>
      </w:r>
      <w:r>
        <w:rPr>
          <w:w w:val="95"/>
        </w:rPr>
        <w:t>одна</w:t>
      </w:r>
      <w:r>
        <w:rPr>
          <w:spacing w:val="-5"/>
          <w:w w:val="95"/>
        </w:rPr>
        <w:t xml:space="preserve"> </w:t>
      </w:r>
      <w:r>
        <w:rPr>
          <w:w w:val="95"/>
        </w:rPr>
        <w:t>из</w:t>
      </w:r>
      <w:r>
        <w:rPr>
          <w:spacing w:val="-5"/>
          <w:w w:val="95"/>
        </w:rPr>
        <w:t xml:space="preserve"> </w:t>
      </w:r>
      <w:r>
        <w:rPr>
          <w:w w:val="95"/>
        </w:rPr>
        <w:t>технологий</w:t>
      </w:r>
      <w:r>
        <w:rPr>
          <w:spacing w:val="2"/>
        </w:rPr>
        <w:t xml:space="preserve"> </w:t>
      </w:r>
      <w:r>
        <w:rPr>
          <w:w w:val="95"/>
        </w:rPr>
        <w:t>художественной</w:t>
      </w:r>
      <w:r>
        <w:rPr>
          <w:spacing w:val="-13"/>
          <w:w w:val="95"/>
        </w:rPr>
        <w:t xml:space="preserve"> </w:t>
      </w:r>
      <w:r>
        <w:rPr>
          <w:w w:val="95"/>
        </w:rPr>
        <w:t>обработки</w:t>
      </w:r>
      <w:r>
        <w:rPr>
          <w:spacing w:val="2"/>
        </w:rPr>
        <w:t xml:space="preserve"> </w:t>
      </w:r>
      <w:r>
        <w:rPr>
          <w:w w:val="95"/>
        </w:rPr>
        <w:t>текстильных</w:t>
      </w:r>
      <w:r>
        <w:rPr>
          <w:spacing w:val="5"/>
        </w:rPr>
        <w:t xml:space="preserve"> </w:t>
      </w:r>
      <w:r>
        <w:rPr>
          <w:spacing w:val="-2"/>
          <w:w w:val="95"/>
        </w:rPr>
        <w:t>материалов</w:t>
      </w:r>
    </w:p>
    <w:p w:rsidR="00554537" w:rsidRDefault="00042DE2">
      <w:pPr>
        <w:pStyle w:val="a3"/>
        <w:spacing w:line="230" w:lineRule="auto"/>
        <w:ind w:right="344" w:firstLine="707"/>
      </w:pPr>
      <w:r>
        <w:t xml:space="preserve">Отрасли и перспективы развития пищевой промышленности. Организация </w:t>
      </w:r>
      <w:r>
        <w:rPr>
          <w:w w:val="95"/>
        </w:rPr>
        <w:t>производства</w:t>
      </w:r>
      <w:r>
        <w:rPr>
          <w:spacing w:val="-3"/>
          <w:w w:val="95"/>
        </w:rPr>
        <w:t xml:space="preserve"> </w:t>
      </w:r>
      <w:r>
        <w:rPr>
          <w:w w:val="95"/>
        </w:rPr>
        <w:t>пищевых</w:t>
      </w:r>
      <w:r>
        <w:rPr>
          <w:spacing w:val="-4"/>
          <w:w w:val="95"/>
        </w:rPr>
        <w:t xml:space="preserve"> </w:t>
      </w:r>
      <w:r>
        <w:rPr>
          <w:w w:val="95"/>
        </w:rPr>
        <w:t>продуктов.</w:t>
      </w:r>
      <w:r>
        <w:rPr>
          <w:spacing w:val="-4"/>
          <w:w w:val="95"/>
        </w:rPr>
        <w:t xml:space="preserve"> </w:t>
      </w:r>
      <w:r>
        <w:rPr>
          <w:w w:val="95"/>
        </w:rPr>
        <w:t>Меню</w:t>
      </w:r>
      <w:r>
        <w:rPr>
          <w:spacing w:val="-9"/>
          <w:w w:val="95"/>
        </w:rPr>
        <w:t xml:space="preserve"> </w:t>
      </w:r>
      <w:r>
        <w:rPr>
          <w:w w:val="95"/>
        </w:rPr>
        <w:t>праздничного</w:t>
      </w:r>
      <w:r>
        <w:rPr>
          <w:spacing w:val="-2"/>
          <w:w w:val="95"/>
        </w:rPr>
        <w:t xml:space="preserve"> </w:t>
      </w:r>
      <w:r>
        <w:rPr>
          <w:w w:val="95"/>
        </w:rPr>
        <w:t>стола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здоровое</w:t>
      </w:r>
      <w:r>
        <w:rPr>
          <w:spacing w:val="-9"/>
          <w:w w:val="95"/>
        </w:rPr>
        <w:t xml:space="preserve"> </w:t>
      </w:r>
      <w:r>
        <w:rPr>
          <w:w w:val="95"/>
        </w:rPr>
        <w:t>питание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человека. </w:t>
      </w:r>
      <w:r>
        <w:t xml:space="preserve">Основные способы и приёмы обработки продуктов на предприятиях общественного </w:t>
      </w:r>
      <w:r>
        <w:rPr>
          <w:w w:val="95"/>
        </w:rPr>
        <w:t>питания.</w:t>
      </w:r>
      <w:r>
        <w:rPr>
          <w:spacing w:val="-1"/>
          <w:w w:val="95"/>
        </w:rPr>
        <w:t xml:space="preserve"> </w:t>
      </w:r>
      <w:r>
        <w:rPr>
          <w:w w:val="95"/>
        </w:rPr>
        <w:t>Современные технологии обработки</w:t>
      </w:r>
      <w:r>
        <w:rPr>
          <w:spacing w:val="-3"/>
          <w:w w:val="95"/>
        </w:rPr>
        <w:t xml:space="preserve"> </w:t>
      </w:r>
      <w:r>
        <w:rPr>
          <w:w w:val="95"/>
        </w:rPr>
        <w:t>пищевых</w:t>
      </w:r>
      <w:r>
        <w:rPr>
          <w:spacing w:val="-1"/>
          <w:w w:val="95"/>
        </w:rPr>
        <w:t xml:space="preserve"> </w:t>
      </w:r>
      <w:r>
        <w:rPr>
          <w:w w:val="95"/>
        </w:rPr>
        <w:t>продуктов, тенденции</w:t>
      </w:r>
      <w:r>
        <w:rPr>
          <w:spacing w:val="-2"/>
          <w:w w:val="95"/>
        </w:rPr>
        <w:t xml:space="preserve"> </w:t>
      </w:r>
      <w:r>
        <w:rPr>
          <w:w w:val="95"/>
        </w:rPr>
        <w:t>их</w:t>
      </w:r>
      <w:r>
        <w:rPr>
          <w:spacing w:val="-8"/>
          <w:w w:val="95"/>
        </w:rPr>
        <w:t xml:space="preserve"> </w:t>
      </w:r>
      <w:r>
        <w:rPr>
          <w:w w:val="95"/>
        </w:rPr>
        <w:t>развития. Влияние развития производства</w:t>
      </w:r>
      <w:r>
        <w:rPr>
          <w:spacing w:val="36"/>
        </w:rPr>
        <w:t xml:space="preserve"> </w:t>
      </w:r>
      <w:r>
        <w:rPr>
          <w:w w:val="95"/>
        </w:rPr>
        <w:t>на изменение трудовых функций работников.</w:t>
      </w:r>
    </w:p>
    <w:p w:rsidR="00554537" w:rsidRDefault="00042DE2">
      <w:pPr>
        <w:pStyle w:val="Heading2"/>
        <w:spacing w:line="276" w:lineRule="exact"/>
        <w:ind w:left="1123"/>
      </w:pPr>
      <w:r>
        <w:rPr>
          <w:w w:val="95"/>
        </w:rPr>
        <w:t>Раздел</w:t>
      </w:r>
      <w:r>
        <w:rPr>
          <w:spacing w:val="-8"/>
          <w:w w:val="95"/>
        </w:rPr>
        <w:t xml:space="preserve"> </w:t>
      </w:r>
      <w:r>
        <w:rPr>
          <w:w w:val="95"/>
        </w:rPr>
        <w:t>11.</w:t>
      </w:r>
      <w:r>
        <w:rPr>
          <w:spacing w:val="-13"/>
          <w:w w:val="95"/>
        </w:rPr>
        <w:t xml:space="preserve"> </w:t>
      </w:r>
      <w:r>
        <w:rPr>
          <w:w w:val="95"/>
        </w:rPr>
        <w:t>Технологии</w:t>
      </w:r>
      <w: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когнитивной</w:t>
      </w:r>
      <w:r>
        <w:rPr>
          <w:spacing w:val="-1"/>
        </w:rPr>
        <w:t xml:space="preserve"> </w:t>
      </w:r>
      <w:r>
        <w:rPr>
          <w:spacing w:val="-2"/>
          <w:w w:val="95"/>
        </w:rPr>
        <w:t>сфере.</w:t>
      </w:r>
    </w:p>
    <w:p w:rsidR="00554537" w:rsidRDefault="00042DE2">
      <w:pPr>
        <w:pStyle w:val="a3"/>
        <w:spacing w:line="230" w:lineRule="auto"/>
        <w:ind w:left="416" w:right="325" w:firstLine="710"/>
      </w:pPr>
      <w:r>
        <w:t>Теория</w:t>
      </w:r>
      <w:r>
        <w:rPr>
          <w:spacing w:val="-6"/>
        </w:rPr>
        <w:t xml:space="preserve"> </w:t>
      </w:r>
      <w:r>
        <w:t>решения</w:t>
      </w:r>
      <w:r>
        <w:rPr>
          <w:spacing w:val="-8"/>
        </w:rPr>
        <w:t xml:space="preserve"> </w:t>
      </w:r>
      <w:r>
        <w:t>изобретательских</w:t>
      </w:r>
      <w:r>
        <w:rPr>
          <w:spacing w:val="-16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(ТРИЗ)</w:t>
      </w:r>
      <w:r>
        <w:rPr>
          <w:spacing w:val="-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поиск</w:t>
      </w:r>
      <w:r>
        <w:rPr>
          <w:spacing w:val="-9"/>
        </w:rPr>
        <w:t xml:space="preserve"> </w:t>
      </w:r>
      <w:r>
        <w:t>новых</w:t>
      </w:r>
      <w:r>
        <w:rPr>
          <w:spacing w:val="-6"/>
        </w:rPr>
        <w:t xml:space="preserve"> </w:t>
      </w:r>
      <w:r>
        <w:t xml:space="preserve">технологических решений. Основные принципы развития технических систем: полнота компонентов системы, энергетическая проводимость, опережающее развитие рабочего органа и др. </w:t>
      </w:r>
      <w:r>
        <w:rPr>
          <w:w w:val="95"/>
        </w:rPr>
        <w:t xml:space="preserve">Решение производственных задач и задач из сферы услуг с использованием методологии </w:t>
      </w:r>
      <w:r>
        <w:rPr>
          <w:spacing w:val="-2"/>
        </w:rPr>
        <w:t>ТРИЗ.</w:t>
      </w:r>
    </w:p>
    <w:p w:rsidR="00554537" w:rsidRDefault="00042DE2">
      <w:pPr>
        <w:pStyle w:val="a3"/>
        <w:spacing w:line="230" w:lineRule="auto"/>
        <w:ind w:right="324" w:firstLine="706"/>
      </w:pPr>
      <w:r>
        <w:t>Востребованность системных и когнитивных навыков в современной профессиональной деятельности. Интеллект-карты как инструмент систематизации информации. Использование интеллект-карт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проектной деятельности. Программные </w:t>
      </w:r>
      <w:r>
        <w:rPr>
          <w:spacing w:val="-2"/>
        </w:rPr>
        <w:t>инструменты построения интеллект-карт.</w:t>
      </w:r>
    </w:p>
    <w:p w:rsidR="00554537" w:rsidRDefault="00042DE2">
      <w:pPr>
        <w:pStyle w:val="a3"/>
        <w:spacing w:line="230" w:lineRule="auto"/>
        <w:ind w:right="349" w:firstLine="706"/>
      </w:pPr>
      <w:r>
        <w:rPr>
          <w:w w:val="95"/>
        </w:rPr>
        <w:t xml:space="preserve">Понятие «больших данных» (объём, скорость, разнообразие). Работа с «большими данными» как компонент современной профессиональной деятельности. Анализ больших </w:t>
      </w:r>
      <w:r>
        <w:t>данных при разработке проектов. Приёмы визуализации данных. Компьютерные инструменты</w:t>
      </w:r>
      <w:r>
        <w:rPr>
          <w:spacing w:val="-9"/>
        </w:rPr>
        <w:t xml:space="preserve"> </w:t>
      </w:r>
      <w:r>
        <w:t>визуализации.</w:t>
      </w:r>
    </w:p>
    <w:p w:rsidR="00554537" w:rsidRDefault="00042DE2">
      <w:pPr>
        <w:pStyle w:val="Heading2"/>
        <w:spacing w:line="274" w:lineRule="exact"/>
        <w:ind w:left="1128"/>
      </w:pPr>
      <w:r>
        <w:rPr>
          <w:w w:val="95"/>
        </w:rPr>
        <w:t>Раздел</w:t>
      </w:r>
      <w:r>
        <w:rPr>
          <w:spacing w:val="-5"/>
          <w:w w:val="95"/>
        </w:rPr>
        <w:t xml:space="preserve"> </w:t>
      </w:r>
      <w:r>
        <w:rPr>
          <w:w w:val="95"/>
        </w:rPr>
        <w:t>12.</w:t>
      </w:r>
      <w:r>
        <w:rPr>
          <w:spacing w:val="-11"/>
          <w:w w:val="95"/>
        </w:rPr>
        <w:t xml:space="preserve"> </w:t>
      </w:r>
      <w:r>
        <w:rPr>
          <w:w w:val="95"/>
        </w:rPr>
        <w:t>Технологии</w:t>
      </w:r>
      <w:r>
        <w:rPr>
          <w:spacing w:val="4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человек.</w:t>
      </w:r>
    </w:p>
    <w:p w:rsidR="00554537" w:rsidRDefault="00042DE2">
      <w:pPr>
        <w:pStyle w:val="a3"/>
        <w:spacing w:line="230" w:lineRule="auto"/>
        <w:ind w:right="341" w:firstLine="707"/>
      </w:pPr>
      <w:r>
        <w:t xml:space="preserve">Роль технологий в человеческой культуре. Технологии и знания. Знание как фундаментальная категория для современной профессиональной деятельности. Виды </w:t>
      </w:r>
      <w:r>
        <w:rPr>
          <w:w w:val="95"/>
        </w:rPr>
        <w:t>знаний. Метазнания, их роль в применении и создании современных технологий.</w:t>
      </w:r>
    </w:p>
    <w:p w:rsidR="00554537" w:rsidRDefault="00554537">
      <w:pPr>
        <w:pStyle w:val="a3"/>
        <w:spacing w:before="9"/>
        <w:ind w:left="0"/>
        <w:jc w:val="left"/>
        <w:rPr>
          <w:sz w:val="22"/>
        </w:rPr>
      </w:pPr>
    </w:p>
    <w:p w:rsidR="00554537" w:rsidRDefault="00042DE2">
      <w:pPr>
        <w:pStyle w:val="Heading1"/>
        <w:spacing w:before="1"/>
        <w:jc w:val="both"/>
      </w:pPr>
      <w:r>
        <w:rPr>
          <w:w w:val="90"/>
        </w:rPr>
        <w:t>ВАРИАТИВНЫЕ</w:t>
      </w:r>
      <w:r>
        <w:rPr>
          <w:spacing w:val="52"/>
          <w:w w:val="150"/>
        </w:rPr>
        <w:t xml:space="preserve"> </w:t>
      </w:r>
      <w:r>
        <w:rPr>
          <w:spacing w:val="-2"/>
        </w:rPr>
        <w:t>МОДУЛИ</w:t>
      </w:r>
    </w:p>
    <w:p w:rsidR="00554537" w:rsidRDefault="00554537">
      <w:pPr>
        <w:pStyle w:val="a3"/>
        <w:spacing w:before="11"/>
        <w:ind w:left="0"/>
        <w:jc w:val="left"/>
        <w:rPr>
          <w:b/>
          <w:sz w:val="22"/>
        </w:rPr>
      </w:pPr>
    </w:p>
    <w:p w:rsidR="00554537" w:rsidRDefault="00042DE2">
      <w:pPr>
        <w:pStyle w:val="Heading2"/>
        <w:spacing w:line="240" w:lineRule="auto"/>
      </w:pPr>
      <w:r>
        <w:rPr>
          <w:w w:val="95"/>
        </w:rPr>
        <w:t>Модуль</w:t>
      </w:r>
      <w:r>
        <w:rPr>
          <w:spacing w:val="-1"/>
          <w:w w:val="95"/>
        </w:rPr>
        <w:t xml:space="preserve"> </w:t>
      </w:r>
      <w:r>
        <w:rPr>
          <w:spacing w:val="-2"/>
        </w:rPr>
        <w:t>«Робототехника»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3"/>
        <w:ind w:left="1122"/>
      </w:pPr>
      <w:r>
        <w:rPr>
          <w:w w:val="95"/>
        </w:rPr>
        <w:t>5-9</w:t>
      </w:r>
      <w:r>
        <w:rPr>
          <w:spacing w:val="-2"/>
        </w:rPr>
        <w:t xml:space="preserve"> </w:t>
      </w:r>
      <w:r>
        <w:rPr>
          <w:spacing w:val="-2"/>
          <w:w w:val="95"/>
        </w:rPr>
        <w:t>КЛАССЫ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Heading2"/>
        <w:spacing w:line="240" w:lineRule="auto"/>
        <w:ind w:left="1125"/>
        <w:jc w:val="left"/>
      </w:pPr>
      <w:r>
        <w:rPr>
          <w:b w:val="0"/>
          <w:w w:val="95"/>
        </w:rPr>
        <w:t>Раздел</w:t>
      </w:r>
      <w:r>
        <w:rPr>
          <w:b w:val="0"/>
          <w:spacing w:val="-1"/>
          <w:w w:val="95"/>
        </w:rPr>
        <w:t xml:space="preserve"> </w:t>
      </w:r>
      <w:r>
        <w:rPr>
          <w:w w:val="95"/>
        </w:rPr>
        <w:t>1.</w:t>
      </w:r>
      <w:r>
        <w:rPr>
          <w:spacing w:val="-5"/>
          <w:w w:val="95"/>
        </w:rPr>
        <w:t xml:space="preserve"> </w:t>
      </w:r>
      <w:r>
        <w:rPr>
          <w:w w:val="95"/>
        </w:rPr>
        <w:t>Алгоритмы</w:t>
      </w:r>
      <w:r>
        <w:rPr>
          <w:spacing w:val="2"/>
        </w:rPr>
        <w:t xml:space="preserve"> </w:t>
      </w:r>
      <w:r>
        <w:rPr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w w:val="95"/>
        </w:rPr>
        <w:t>исполнители.</w:t>
      </w:r>
      <w:r>
        <w:rPr>
          <w:spacing w:val="7"/>
        </w:rPr>
        <w:t xml:space="preserve"> </w:t>
      </w:r>
      <w:r>
        <w:rPr>
          <w:w w:val="95"/>
        </w:rPr>
        <w:t>Роботы</w:t>
      </w:r>
      <w:r>
        <w:rPr>
          <w:spacing w:val="2"/>
        </w:rPr>
        <w:t xml:space="preserve"> </w:t>
      </w:r>
      <w:r>
        <w:rPr>
          <w:w w:val="95"/>
        </w:rPr>
        <w:t>как</w:t>
      </w:r>
      <w:r>
        <w:rPr>
          <w:spacing w:val="-2"/>
          <w:w w:val="95"/>
        </w:rPr>
        <w:t xml:space="preserve"> исполнители.</w:t>
      </w:r>
    </w:p>
    <w:p w:rsidR="00554537" w:rsidRDefault="00554537">
      <w:p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7" w:right="327" w:firstLine="707"/>
      </w:pPr>
      <w:r>
        <w:rPr>
          <w:w w:val="95"/>
        </w:rPr>
        <w:t>Цели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8"/>
          <w:w w:val="95"/>
        </w:rPr>
        <w:t xml:space="preserve"> </w:t>
      </w:r>
      <w:r>
        <w:rPr>
          <w:w w:val="95"/>
        </w:rPr>
        <w:t>способы их</w:t>
      </w:r>
      <w:r>
        <w:rPr>
          <w:spacing w:val="-3"/>
          <w:w w:val="95"/>
        </w:rPr>
        <w:t xml:space="preserve"> </w:t>
      </w:r>
      <w:r>
        <w:rPr>
          <w:w w:val="95"/>
        </w:rPr>
        <w:t>достижения. Планирование</w:t>
      </w:r>
      <w:r>
        <w:rPr>
          <w:spacing w:val="20"/>
        </w:rPr>
        <w:t xml:space="preserve"> </w:t>
      </w:r>
      <w:r>
        <w:rPr>
          <w:w w:val="95"/>
        </w:rPr>
        <w:t>последовательности</w:t>
      </w:r>
      <w:r>
        <w:rPr>
          <w:spacing w:val="-13"/>
          <w:w w:val="95"/>
        </w:rPr>
        <w:t xml:space="preserve"> </w:t>
      </w:r>
      <w:r>
        <w:rPr>
          <w:w w:val="95"/>
        </w:rPr>
        <w:t>шагов,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ведущих к достижению цели. Понятие исполнителя. Управление исполнителем: непосредственное </w:t>
      </w:r>
      <w:r>
        <w:t>или согласно плану. Системы исполнителей. Общие представления о технологии. Алгоритмы и</w:t>
      </w:r>
      <w:r>
        <w:rPr>
          <w:spacing w:val="-5"/>
        </w:rPr>
        <w:t xml:space="preserve"> </w:t>
      </w:r>
      <w:r>
        <w:t>технологии.</w:t>
      </w:r>
    </w:p>
    <w:p w:rsidR="00554537" w:rsidRDefault="00042DE2">
      <w:pPr>
        <w:pStyle w:val="a3"/>
        <w:spacing w:before="3" w:line="228" w:lineRule="auto"/>
        <w:ind w:left="1125" w:right="1882" w:hanging="1"/>
        <w:jc w:val="left"/>
      </w:pPr>
      <w:r>
        <w:rPr>
          <w:w w:val="95"/>
        </w:rPr>
        <w:t>Компьютерный</w:t>
      </w:r>
      <w:r>
        <w:t xml:space="preserve"> </w:t>
      </w:r>
      <w:r>
        <w:rPr>
          <w:w w:val="95"/>
        </w:rPr>
        <w:t>исполнитель. Робот.</w:t>
      </w:r>
      <w:r>
        <w:rPr>
          <w:spacing w:val="-9"/>
          <w:w w:val="95"/>
        </w:rPr>
        <w:t xml:space="preserve"> </w:t>
      </w:r>
      <w:r>
        <w:rPr>
          <w:w w:val="95"/>
        </w:rPr>
        <w:t>Система</w:t>
      </w:r>
      <w:r>
        <w:rPr>
          <w:spacing w:val="-2"/>
          <w:w w:val="95"/>
        </w:rPr>
        <w:t xml:space="preserve"> </w:t>
      </w:r>
      <w:r>
        <w:rPr>
          <w:w w:val="95"/>
        </w:rPr>
        <w:t>команд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исполнителя. </w:t>
      </w:r>
      <w:r>
        <w:rPr>
          <w:spacing w:val="-2"/>
        </w:rPr>
        <w:t>От</w:t>
      </w:r>
      <w:r>
        <w:rPr>
          <w:spacing w:val="-12"/>
        </w:rPr>
        <w:t xml:space="preserve"> </w:t>
      </w:r>
      <w:r>
        <w:rPr>
          <w:spacing w:val="-2"/>
        </w:rPr>
        <w:t>роботов на</w:t>
      </w:r>
      <w:r>
        <w:rPr>
          <w:spacing w:val="-7"/>
        </w:rPr>
        <w:t xml:space="preserve"> </w:t>
      </w:r>
      <w:r>
        <w:rPr>
          <w:spacing w:val="-2"/>
        </w:rPr>
        <w:t>экране компьютера к</w:t>
      </w:r>
      <w:r>
        <w:rPr>
          <w:spacing w:val="-11"/>
        </w:rPr>
        <w:t xml:space="preserve"> </w:t>
      </w:r>
      <w:r>
        <w:rPr>
          <w:spacing w:val="-2"/>
        </w:rPr>
        <w:t>роботам-механизмам.</w:t>
      </w:r>
    </w:p>
    <w:p w:rsidR="00554537" w:rsidRDefault="00042DE2">
      <w:pPr>
        <w:pStyle w:val="a3"/>
        <w:spacing w:line="270" w:lineRule="exact"/>
        <w:ind w:left="1125"/>
        <w:jc w:val="left"/>
      </w:pPr>
      <w:r>
        <w:rPr>
          <w:spacing w:val="-2"/>
          <w:w w:val="95"/>
        </w:rPr>
        <w:t>Система</w:t>
      </w:r>
      <w:r>
        <w:rPr>
          <w:spacing w:val="2"/>
        </w:rPr>
        <w:t xml:space="preserve"> </w:t>
      </w:r>
      <w:r>
        <w:rPr>
          <w:spacing w:val="-2"/>
          <w:w w:val="95"/>
        </w:rPr>
        <w:t>команд</w:t>
      </w:r>
      <w:r>
        <w:rPr>
          <w:spacing w:val="4"/>
        </w:rPr>
        <w:t xml:space="preserve"> </w:t>
      </w:r>
      <w:r>
        <w:rPr>
          <w:spacing w:val="-2"/>
          <w:w w:val="95"/>
        </w:rPr>
        <w:t>механического</w:t>
      </w:r>
      <w:r>
        <w:rPr>
          <w:spacing w:val="15"/>
        </w:rPr>
        <w:t xml:space="preserve"> </w:t>
      </w:r>
      <w:r>
        <w:rPr>
          <w:spacing w:val="-2"/>
          <w:w w:val="95"/>
        </w:rPr>
        <w:t>робота.</w:t>
      </w:r>
      <w:r>
        <w:rPr>
          <w:spacing w:val="2"/>
        </w:rPr>
        <w:t xml:space="preserve"> </w:t>
      </w:r>
      <w:r>
        <w:rPr>
          <w:spacing w:val="-2"/>
          <w:w w:val="95"/>
        </w:rPr>
        <w:t>Управление</w:t>
      </w:r>
      <w:r>
        <w:rPr>
          <w:spacing w:val="8"/>
        </w:rPr>
        <w:t xml:space="preserve"> </w:t>
      </w:r>
      <w:r>
        <w:rPr>
          <w:spacing w:val="-2"/>
          <w:w w:val="95"/>
        </w:rPr>
        <w:t>механическим</w:t>
      </w:r>
      <w:r>
        <w:rPr>
          <w:spacing w:val="14"/>
        </w:rPr>
        <w:t xml:space="preserve"> </w:t>
      </w:r>
      <w:r>
        <w:rPr>
          <w:spacing w:val="-2"/>
          <w:w w:val="95"/>
        </w:rPr>
        <w:t>роботом.</w:t>
      </w:r>
    </w:p>
    <w:p w:rsidR="00554537" w:rsidRDefault="00042DE2">
      <w:pPr>
        <w:pStyle w:val="a3"/>
        <w:tabs>
          <w:tab w:val="left" w:pos="3327"/>
          <w:tab w:val="left" w:pos="4666"/>
          <w:tab w:val="left" w:pos="5012"/>
          <w:tab w:val="left" w:pos="5472"/>
          <w:tab w:val="left" w:pos="7100"/>
          <w:tab w:val="left" w:pos="8503"/>
          <w:tab w:val="left" w:pos="8825"/>
        </w:tabs>
        <w:spacing w:line="232" w:lineRule="auto"/>
        <w:ind w:left="420" w:right="343" w:firstLine="705"/>
        <w:jc w:val="left"/>
      </w:pPr>
      <w:r>
        <w:rPr>
          <w:spacing w:val="-2"/>
        </w:rPr>
        <w:t>Робототехнические</w:t>
      </w:r>
      <w:r>
        <w:tab/>
      </w:r>
      <w:r>
        <w:rPr>
          <w:spacing w:val="-2"/>
        </w:rPr>
        <w:t>комплексы</w:t>
      </w:r>
      <w:r>
        <w:tab/>
      </w:r>
      <w:r>
        <w:rPr>
          <w:spacing w:val="-10"/>
        </w:rPr>
        <w:t>и</w:t>
      </w:r>
      <w:r>
        <w:tab/>
      </w:r>
      <w:r>
        <w:rPr>
          <w:spacing w:val="-6"/>
        </w:rPr>
        <w:t>их</w:t>
      </w:r>
      <w:r>
        <w:tab/>
      </w:r>
      <w:r>
        <w:rPr>
          <w:spacing w:val="-2"/>
        </w:rPr>
        <w:t>возможности.</w:t>
      </w:r>
      <w:r>
        <w:tab/>
      </w:r>
      <w:r>
        <w:rPr>
          <w:spacing w:val="-2"/>
        </w:rPr>
        <w:t>Знакомство</w:t>
      </w:r>
      <w:r>
        <w:tab/>
      </w:r>
      <w:r>
        <w:rPr>
          <w:spacing w:val="-10"/>
        </w:rPr>
        <w:t>с</w:t>
      </w:r>
      <w:r>
        <w:tab/>
      </w:r>
      <w:r>
        <w:rPr>
          <w:spacing w:val="-4"/>
          <w:w w:val="95"/>
        </w:rPr>
        <w:t xml:space="preserve">составом </w:t>
      </w:r>
      <w:r>
        <w:rPr>
          <w:spacing w:val="-2"/>
        </w:rPr>
        <w:t>робототехнического конструктора.</w:t>
      </w:r>
    </w:p>
    <w:p w:rsidR="00554537" w:rsidRDefault="00042DE2">
      <w:pPr>
        <w:pStyle w:val="Heading2"/>
        <w:spacing w:line="273" w:lineRule="exact"/>
        <w:ind w:left="1125"/>
        <w:jc w:val="left"/>
      </w:pPr>
      <w:r>
        <w:rPr>
          <w:b w:val="0"/>
          <w:w w:val="95"/>
        </w:rPr>
        <w:t>Раздел</w:t>
      </w:r>
      <w:r>
        <w:rPr>
          <w:b w:val="0"/>
          <w:spacing w:val="5"/>
        </w:rPr>
        <w:t xml:space="preserve"> </w:t>
      </w:r>
      <w:r>
        <w:rPr>
          <w:w w:val="95"/>
        </w:rPr>
        <w:t>2.</w:t>
      </w:r>
      <w:r>
        <w:rPr>
          <w:spacing w:val="-1"/>
          <w:w w:val="95"/>
        </w:rPr>
        <w:t xml:space="preserve"> </w:t>
      </w:r>
      <w:r>
        <w:rPr>
          <w:w w:val="95"/>
        </w:rPr>
        <w:t>Роботы:</w:t>
      </w:r>
      <w:r>
        <w:rPr>
          <w:spacing w:val="6"/>
        </w:rPr>
        <w:t xml:space="preserve"> </w:t>
      </w:r>
      <w:r>
        <w:rPr>
          <w:w w:val="95"/>
        </w:rPr>
        <w:t>конструирование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3"/>
        </w:rPr>
        <w:t xml:space="preserve"> </w:t>
      </w:r>
      <w:r>
        <w:rPr>
          <w:spacing w:val="-2"/>
          <w:w w:val="95"/>
        </w:rPr>
        <w:t>управление.</w:t>
      </w:r>
    </w:p>
    <w:p w:rsidR="00554537" w:rsidRDefault="00042DE2">
      <w:pPr>
        <w:pStyle w:val="a3"/>
        <w:spacing w:before="5" w:line="228" w:lineRule="auto"/>
        <w:ind w:right="338" w:firstLine="707"/>
        <w:jc w:val="right"/>
      </w:pPr>
      <w:r>
        <w:rPr>
          <w:w w:val="95"/>
        </w:rPr>
        <w:t>Общее</w:t>
      </w:r>
      <w:r>
        <w:rPr>
          <w:spacing w:val="-13"/>
          <w:w w:val="95"/>
        </w:rPr>
        <w:t xml:space="preserve"> </w:t>
      </w:r>
      <w:r>
        <w:rPr>
          <w:w w:val="95"/>
        </w:rPr>
        <w:t>устройство</w:t>
      </w:r>
      <w:r>
        <w:rPr>
          <w:spacing w:val="-7"/>
          <w:w w:val="95"/>
        </w:rPr>
        <w:t xml:space="preserve"> </w:t>
      </w:r>
      <w:r>
        <w:rPr>
          <w:w w:val="95"/>
        </w:rPr>
        <w:t>робота.</w:t>
      </w:r>
      <w:r>
        <w:rPr>
          <w:spacing w:val="-13"/>
          <w:w w:val="95"/>
        </w:rPr>
        <w:t xml:space="preserve"> </w:t>
      </w:r>
      <w:r>
        <w:rPr>
          <w:w w:val="95"/>
        </w:rPr>
        <w:t>Механическая</w:t>
      </w:r>
      <w:r>
        <w:rPr>
          <w:spacing w:val="-6"/>
          <w:w w:val="95"/>
        </w:rPr>
        <w:t xml:space="preserve"> </w:t>
      </w:r>
      <w:r>
        <w:rPr>
          <w:w w:val="95"/>
        </w:rPr>
        <w:t>часть.</w:t>
      </w:r>
      <w:r>
        <w:rPr>
          <w:spacing w:val="-13"/>
          <w:w w:val="95"/>
        </w:rPr>
        <w:t xml:space="preserve"> </w:t>
      </w:r>
      <w:r>
        <w:rPr>
          <w:w w:val="95"/>
        </w:rPr>
        <w:t>Принцип</w:t>
      </w:r>
      <w:r>
        <w:rPr>
          <w:spacing w:val="-10"/>
          <w:w w:val="95"/>
        </w:rPr>
        <w:t xml:space="preserve"> </w:t>
      </w:r>
      <w:r>
        <w:rPr>
          <w:w w:val="95"/>
        </w:rPr>
        <w:t>программного</w:t>
      </w:r>
      <w:r>
        <w:rPr>
          <w:spacing w:val="-3"/>
          <w:w w:val="95"/>
        </w:rPr>
        <w:t xml:space="preserve"> </w:t>
      </w:r>
      <w:r>
        <w:rPr>
          <w:w w:val="95"/>
        </w:rPr>
        <w:t>управления. Принципы</w:t>
      </w:r>
      <w:r>
        <w:rPr>
          <w:spacing w:val="40"/>
        </w:rPr>
        <w:t xml:space="preserve"> </w:t>
      </w:r>
      <w:r>
        <w:rPr>
          <w:w w:val="95"/>
        </w:rPr>
        <w:t>работы датчиков</w:t>
      </w:r>
      <w:r>
        <w:t xml:space="preserve"> </w:t>
      </w:r>
      <w:r>
        <w:rPr>
          <w:w w:val="95"/>
        </w:rPr>
        <w:t>в составе</w:t>
      </w:r>
      <w:r>
        <w:t xml:space="preserve"> </w:t>
      </w:r>
      <w:r>
        <w:rPr>
          <w:w w:val="95"/>
        </w:rPr>
        <w:t>робототехнического набора, их параметры</w:t>
      </w:r>
      <w:r>
        <w:t xml:space="preserve"> </w:t>
      </w:r>
      <w:r>
        <w:rPr>
          <w:w w:val="95"/>
        </w:rPr>
        <w:t>и применение.</w:t>
      </w:r>
      <w:r>
        <w:rPr>
          <w:spacing w:val="44"/>
        </w:rPr>
        <w:t xml:space="preserve"> </w:t>
      </w:r>
      <w:r>
        <w:rPr>
          <w:w w:val="95"/>
        </w:rPr>
        <w:t>Принципы</w:t>
      </w:r>
      <w:r>
        <w:rPr>
          <w:spacing w:val="39"/>
        </w:rPr>
        <w:t xml:space="preserve"> </w:t>
      </w:r>
      <w:r>
        <w:rPr>
          <w:w w:val="95"/>
        </w:rPr>
        <w:t>программирования</w:t>
      </w:r>
      <w:r>
        <w:rPr>
          <w:spacing w:val="22"/>
        </w:rPr>
        <w:t xml:space="preserve"> </w:t>
      </w:r>
      <w:r>
        <w:rPr>
          <w:w w:val="95"/>
        </w:rPr>
        <w:t>роботов.</w:t>
      </w:r>
      <w:r>
        <w:rPr>
          <w:spacing w:val="40"/>
        </w:rPr>
        <w:t xml:space="preserve"> </w:t>
      </w:r>
      <w:r>
        <w:rPr>
          <w:w w:val="95"/>
        </w:rPr>
        <w:t>Изучение</w:t>
      </w:r>
      <w:r>
        <w:rPr>
          <w:spacing w:val="39"/>
        </w:rPr>
        <w:t xml:space="preserve"> </w:t>
      </w:r>
      <w:r>
        <w:rPr>
          <w:w w:val="95"/>
        </w:rPr>
        <w:t>интерфейса</w:t>
      </w:r>
      <w:r>
        <w:rPr>
          <w:spacing w:val="39"/>
        </w:rPr>
        <w:t xml:space="preserve"> </w:t>
      </w:r>
      <w:r>
        <w:rPr>
          <w:spacing w:val="-2"/>
          <w:w w:val="95"/>
        </w:rPr>
        <w:t>конкретного</w:t>
      </w:r>
    </w:p>
    <w:p w:rsidR="00554537" w:rsidRDefault="00042DE2">
      <w:pPr>
        <w:pStyle w:val="a3"/>
        <w:spacing w:line="280" w:lineRule="exact"/>
        <w:ind w:left="419"/>
      </w:pPr>
      <w:r>
        <w:rPr>
          <w:w w:val="95"/>
        </w:rPr>
        <w:t>языка</w:t>
      </w:r>
      <w:r>
        <w:rPr>
          <w:spacing w:val="-13"/>
          <w:w w:val="95"/>
        </w:rPr>
        <w:t xml:space="preserve"> </w:t>
      </w:r>
      <w:r>
        <w:rPr>
          <w:w w:val="95"/>
        </w:rPr>
        <w:t>программирования,</w:t>
      </w:r>
      <w:r>
        <w:rPr>
          <w:spacing w:val="-12"/>
          <w:w w:val="95"/>
        </w:rPr>
        <w:t xml:space="preserve"> </w:t>
      </w:r>
      <w:r>
        <w:rPr>
          <w:w w:val="95"/>
        </w:rPr>
        <w:t>основные</w:t>
      </w:r>
      <w:r>
        <w:rPr>
          <w:spacing w:val="-11"/>
          <w:w w:val="95"/>
        </w:rPr>
        <w:t xml:space="preserve"> </w:t>
      </w:r>
      <w:r>
        <w:rPr>
          <w:w w:val="95"/>
        </w:rPr>
        <w:t>инструменты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команды</w:t>
      </w:r>
      <w:r>
        <w:rPr>
          <w:spacing w:val="-7"/>
          <w:w w:val="95"/>
        </w:rPr>
        <w:t xml:space="preserve"> </w:t>
      </w:r>
      <w:r>
        <w:rPr>
          <w:w w:val="95"/>
        </w:rPr>
        <w:t>программирования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роботов.</w:t>
      </w:r>
    </w:p>
    <w:p w:rsidR="00554537" w:rsidRDefault="00042DE2">
      <w:pPr>
        <w:pStyle w:val="Heading2"/>
        <w:spacing w:line="276" w:lineRule="exact"/>
        <w:ind w:left="1123"/>
      </w:pPr>
      <w:r>
        <w:rPr>
          <w:w w:val="95"/>
        </w:rPr>
        <w:t>Раздел</w:t>
      </w:r>
      <w:r>
        <w:rPr>
          <w:spacing w:val="-1"/>
          <w:w w:val="95"/>
        </w:rPr>
        <w:t xml:space="preserve"> </w:t>
      </w:r>
      <w:r>
        <w:rPr>
          <w:w w:val="95"/>
        </w:rPr>
        <w:t>3.</w:t>
      </w:r>
      <w:r>
        <w:rPr>
          <w:spacing w:val="-8"/>
          <w:w w:val="95"/>
        </w:rPr>
        <w:t xml:space="preserve"> </w:t>
      </w:r>
      <w:r>
        <w:rPr>
          <w:w w:val="95"/>
        </w:rPr>
        <w:t>Роботы</w:t>
      </w:r>
      <w:r>
        <w:rPr>
          <w:spacing w:val="-2"/>
        </w:rPr>
        <w:t xml:space="preserve"> </w:t>
      </w:r>
      <w:r>
        <w:rPr>
          <w:w w:val="95"/>
        </w:rPr>
        <w:t>на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производстве.</w:t>
      </w:r>
    </w:p>
    <w:p w:rsidR="00554537" w:rsidRDefault="00042DE2">
      <w:pPr>
        <w:pStyle w:val="a3"/>
        <w:spacing w:line="232" w:lineRule="auto"/>
        <w:ind w:left="1125" w:right="332"/>
      </w:pPr>
      <w:r>
        <w:t>Роботы-манипуляторы.</w:t>
      </w:r>
      <w:r>
        <w:rPr>
          <w:spacing w:val="-12"/>
        </w:rPr>
        <w:t xml:space="preserve"> </w:t>
      </w:r>
      <w:r>
        <w:t xml:space="preserve">Перемещение предмета. Лазерный гравёр. 3D-npuHTep. </w:t>
      </w:r>
      <w:r>
        <w:rPr>
          <w:w w:val="95"/>
        </w:rPr>
        <w:t>Производственные</w:t>
      </w:r>
      <w:r>
        <w:rPr>
          <w:spacing w:val="29"/>
        </w:rPr>
        <w:t xml:space="preserve"> </w:t>
      </w:r>
      <w:r>
        <w:rPr>
          <w:w w:val="95"/>
        </w:rPr>
        <w:t>линии.</w:t>
      </w:r>
      <w:r>
        <w:rPr>
          <w:spacing w:val="40"/>
        </w:rPr>
        <w:t xml:space="preserve"> </w:t>
      </w:r>
      <w:r>
        <w:rPr>
          <w:w w:val="95"/>
        </w:rPr>
        <w:t>Взаимодействие</w:t>
      </w:r>
      <w:r>
        <w:rPr>
          <w:spacing w:val="30"/>
        </w:rPr>
        <w:t xml:space="preserve"> </w:t>
      </w:r>
      <w:r>
        <w:rPr>
          <w:w w:val="95"/>
        </w:rPr>
        <w:t>роботов.</w:t>
      </w:r>
      <w:r>
        <w:rPr>
          <w:spacing w:val="40"/>
        </w:rPr>
        <w:t xml:space="preserve"> </w:t>
      </w:r>
      <w:r>
        <w:rPr>
          <w:w w:val="95"/>
        </w:rPr>
        <w:t>Понятие</w:t>
      </w:r>
      <w:r>
        <w:rPr>
          <w:spacing w:val="40"/>
        </w:rPr>
        <w:t xml:space="preserve"> </w:t>
      </w:r>
      <w:r>
        <w:rPr>
          <w:w w:val="95"/>
        </w:rPr>
        <w:t>о</w:t>
      </w:r>
      <w:r>
        <w:rPr>
          <w:spacing w:val="34"/>
        </w:rPr>
        <w:t xml:space="preserve"> </w:t>
      </w:r>
      <w:r>
        <w:rPr>
          <w:w w:val="95"/>
        </w:rPr>
        <w:t>производстве</w:t>
      </w:r>
      <w:r>
        <w:rPr>
          <w:spacing w:val="40"/>
        </w:rPr>
        <w:t xml:space="preserve"> </w:t>
      </w:r>
      <w:r>
        <w:rPr>
          <w:w w:val="95"/>
        </w:rPr>
        <w:t>4.0.</w:t>
      </w:r>
    </w:p>
    <w:p w:rsidR="00554537" w:rsidRDefault="00042DE2">
      <w:pPr>
        <w:pStyle w:val="a3"/>
        <w:spacing w:line="268" w:lineRule="exact"/>
        <w:ind w:left="420"/>
      </w:pPr>
      <w:r>
        <w:rPr>
          <w:w w:val="95"/>
        </w:rPr>
        <w:t>Модели</w:t>
      </w:r>
      <w:r>
        <w:rPr>
          <w:spacing w:val="-10"/>
          <w:w w:val="95"/>
        </w:rPr>
        <w:t xml:space="preserve"> </w:t>
      </w:r>
      <w:r>
        <w:rPr>
          <w:w w:val="95"/>
        </w:rPr>
        <w:t>производственных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линий.</w:t>
      </w:r>
    </w:p>
    <w:p w:rsidR="00554537" w:rsidRDefault="00042DE2">
      <w:pPr>
        <w:pStyle w:val="Heading2"/>
        <w:ind w:left="1123"/>
      </w:pPr>
      <w:r>
        <w:rPr>
          <w:w w:val="95"/>
        </w:rPr>
        <w:t>Раздел</w:t>
      </w:r>
      <w:r>
        <w:rPr>
          <w:spacing w:val="-3"/>
          <w:w w:val="95"/>
        </w:rPr>
        <w:t xml:space="preserve"> </w:t>
      </w:r>
      <w:r>
        <w:rPr>
          <w:w w:val="95"/>
        </w:rPr>
        <w:t>4.</w:t>
      </w:r>
      <w:r>
        <w:rPr>
          <w:spacing w:val="-8"/>
          <w:w w:val="95"/>
        </w:rPr>
        <w:t xml:space="preserve"> </w:t>
      </w:r>
      <w:r>
        <w:rPr>
          <w:w w:val="95"/>
        </w:rPr>
        <w:t>Робототехнические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проекты.</w:t>
      </w:r>
    </w:p>
    <w:p w:rsidR="00554537" w:rsidRDefault="00042DE2">
      <w:pPr>
        <w:pStyle w:val="a3"/>
        <w:spacing w:line="230" w:lineRule="auto"/>
        <w:ind w:right="324" w:firstLine="706"/>
      </w:pPr>
      <w:r>
        <w:rPr>
          <w:w w:val="95"/>
        </w:rPr>
        <w:t>Полный</w:t>
      </w:r>
      <w:r>
        <w:rPr>
          <w:spacing w:val="-10"/>
          <w:w w:val="95"/>
        </w:rPr>
        <w:t xml:space="preserve"> </w:t>
      </w:r>
      <w:r>
        <w:rPr>
          <w:w w:val="95"/>
        </w:rPr>
        <w:t>цикл</w:t>
      </w:r>
      <w:r>
        <w:rPr>
          <w:spacing w:val="-7"/>
          <w:w w:val="95"/>
        </w:rPr>
        <w:t xml:space="preserve"> </w:t>
      </w:r>
      <w:r>
        <w:rPr>
          <w:w w:val="95"/>
        </w:rPr>
        <w:t>создания</w:t>
      </w:r>
      <w:r>
        <w:rPr>
          <w:spacing w:val="-1"/>
          <w:w w:val="95"/>
        </w:rPr>
        <w:t xml:space="preserve"> </w:t>
      </w:r>
      <w:r>
        <w:rPr>
          <w:w w:val="95"/>
        </w:rPr>
        <w:t>робота:</w:t>
      </w:r>
      <w:r>
        <w:rPr>
          <w:spacing w:val="-10"/>
          <w:w w:val="95"/>
        </w:rPr>
        <w:t xml:space="preserve"> </w:t>
      </w:r>
      <w:r>
        <w:rPr>
          <w:w w:val="95"/>
        </w:rPr>
        <w:t>анализ</w:t>
      </w:r>
      <w:r>
        <w:rPr>
          <w:spacing w:val="-3"/>
          <w:w w:val="95"/>
        </w:rPr>
        <w:t xml:space="preserve"> </w:t>
      </w:r>
      <w:r>
        <w:rPr>
          <w:w w:val="95"/>
        </w:rPr>
        <w:t>задания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определение этапов</w:t>
      </w:r>
      <w:r>
        <w:rPr>
          <w:spacing w:val="-4"/>
          <w:w w:val="95"/>
        </w:rPr>
        <w:t xml:space="preserve"> </w:t>
      </w:r>
      <w:r>
        <w:rPr>
          <w:w w:val="95"/>
        </w:rPr>
        <w:t>его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реализации; </w:t>
      </w:r>
      <w:r>
        <w:t xml:space="preserve">проектирование и моделирование робототехнического устройства; конструирование </w:t>
      </w:r>
      <w:r>
        <w:rPr>
          <w:w w:val="95"/>
        </w:rPr>
        <w:t>робототехнического устройства (включая использование визуально-программных средств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w w:val="95"/>
        </w:rPr>
        <w:t>конструкторских</w:t>
      </w:r>
      <w:r>
        <w:rPr>
          <w:spacing w:val="-4"/>
          <w:w w:val="95"/>
        </w:rPr>
        <w:t xml:space="preserve"> </w:t>
      </w:r>
      <w:r>
        <w:rPr>
          <w:w w:val="95"/>
        </w:rPr>
        <w:t>решений); определение начальных</w:t>
      </w:r>
      <w:r>
        <w:t xml:space="preserve"> </w:t>
      </w:r>
      <w:r>
        <w:rPr>
          <w:w w:val="95"/>
        </w:rPr>
        <w:t>данных и</w:t>
      </w:r>
      <w:r>
        <w:rPr>
          <w:spacing w:val="-5"/>
          <w:w w:val="95"/>
        </w:rPr>
        <w:t xml:space="preserve"> </w:t>
      </w:r>
      <w:r>
        <w:rPr>
          <w:w w:val="95"/>
        </w:rPr>
        <w:t>конечного результата:</w:t>
      </w:r>
      <w:r>
        <w:rPr>
          <w:spacing w:val="18"/>
        </w:rPr>
        <w:t xml:space="preserve"> </w:t>
      </w:r>
      <w:r>
        <w:rPr>
          <w:w w:val="95"/>
        </w:rPr>
        <w:t>что</w:t>
      </w:r>
    </w:p>
    <w:p w:rsidR="00554537" w:rsidRDefault="00042DE2">
      <w:pPr>
        <w:pStyle w:val="a3"/>
        <w:spacing w:line="230" w:lineRule="auto"/>
        <w:ind w:left="420" w:right="328" w:firstLine="1"/>
      </w:pPr>
      <w:r>
        <w:rPr>
          <w:w w:val="95"/>
        </w:rPr>
        <w:t xml:space="preserve">«дано» и что требуется «получить»; разработка алгоритма реализации роботом заданного результата; реализация алгоритма (включая применение визуально-программных средств, </w:t>
      </w:r>
      <w:r>
        <w:t xml:space="preserve">разработку образца-прототипа); тестирование робототехнического изделия; отладка и </w:t>
      </w:r>
      <w:r>
        <w:rPr>
          <w:w w:val="95"/>
        </w:rPr>
        <w:t>оценка полноты и точности выполнения задания роботом.</w:t>
      </w:r>
    </w:p>
    <w:p w:rsidR="00554537" w:rsidRDefault="00042DE2">
      <w:pPr>
        <w:pStyle w:val="a3"/>
        <w:spacing w:line="237" w:lineRule="auto"/>
        <w:ind w:left="1125" w:right="677" w:hanging="1"/>
        <w:jc w:val="left"/>
      </w:pPr>
      <w:r>
        <w:rPr>
          <w:w w:val="95"/>
        </w:rPr>
        <w:t>Примеры роботов</w:t>
      </w:r>
      <w:r>
        <w:rPr>
          <w:spacing w:val="-1"/>
          <w:w w:val="95"/>
        </w:rPr>
        <w:t xml:space="preserve"> </w:t>
      </w:r>
      <w:r>
        <w:rPr>
          <w:w w:val="95"/>
        </w:rPr>
        <w:t>из</w:t>
      </w:r>
      <w:r>
        <w:rPr>
          <w:spacing w:val="-7"/>
          <w:w w:val="95"/>
        </w:rPr>
        <w:t xml:space="preserve"> </w:t>
      </w:r>
      <w:r>
        <w:rPr>
          <w:w w:val="95"/>
        </w:rPr>
        <w:t>различных областей. Их</w:t>
      </w:r>
      <w:r>
        <w:rPr>
          <w:spacing w:val="-5"/>
          <w:w w:val="95"/>
        </w:rPr>
        <w:t xml:space="preserve"> </w:t>
      </w:r>
      <w:r>
        <w:rPr>
          <w:w w:val="95"/>
        </w:rPr>
        <w:t>возможности и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ограничения. </w:t>
      </w:r>
      <w:r>
        <w:t>Раздел 5. От робототехнике</w:t>
      </w:r>
      <w:r>
        <w:rPr>
          <w:spacing w:val="40"/>
        </w:rPr>
        <w:t xml:space="preserve"> </w:t>
      </w:r>
      <w:r>
        <w:t>к искусственному интеллекту.</w:t>
      </w:r>
    </w:p>
    <w:p w:rsidR="00554537" w:rsidRDefault="00042DE2">
      <w:pPr>
        <w:pStyle w:val="a3"/>
        <w:tabs>
          <w:tab w:val="left" w:pos="2645"/>
          <w:tab w:val="left" w:pos="3437"/>
          <w:tab w:val="left" w:pos="4974"/>
          <w:tab w:val="left" w:pos="6142"/>
          <w:tab w:val="left" w:pos="6562"/>
          <w:tab w:val="left" w:pos="8415"/>
        </w:tabs>
        <w:spacing w:line="259" w:lineRule="exact"/>
        <w:ind w:left="1127"/>
        <w:jc w:val="left"/>
      </w:pPr>
      <w:r>
        <w:rPr>
          <w:spacing w:val="-2"/>
        </w:rPr>
        <w:t>Жизненный</w:t>
      </w:r>
      <w:r>
        <w:tab/>
      </w:r>
      <w:r>
        <w:rPr>
          <w:spacing w:val="-4"/>
        </w:rPr>
        <w:t>цикл</w:t>
      </w:r>
      <w:r>
        <w:tab/>
      </w:r>
      <w:r>
        <w:rPr>
          <w:spacing w:val="-2"/>
        </w:rPr>
        <w:t>технологии.</w:t>
      </w:r>
      <w:r>
        <w:tab/>
      </w:r>
      <w:r>
        <w:rPr>
          <w:spacing w:val="-2"/>
        </w:rPr>
        <w:t>Понятие</w:t>
      </w:r>
      <w:r>
        <w:tab/>
      </w:r>
      <w:r>
        <w:rPr>
          <w:spacing w:val="-10"/>
        </w:rPr>
        <w:t>о</w:t>
      </w:r>
      <w:r>
        <w:tab/>
      </w:r>
      <w:r>
        <w:rPr>
          <w:spacing w:val="-2"/>
        </w:rPr>
        <w:t>конвергентных</w:t>
      </w:r>
      <w:r>
        <w:tab/>
      </w:r>
      <w:r>
        <w:rPr>
          <w:spacing w:val="-2"/>
        </w:rPr>
        <w:t>технологиях.</w:t>
      </w:r>
    </w:p>
    <w:p w:rsidR="00554537" w:rsidRDefault="00042DE2">
      <w:pPr>
        <w:pStyle w:val="a3"/>
        <w:spacing w:line="228" w:lineRule="auto"/>
        <w:ind w:left="420" w:right="339" w:hanging="1"/>
        <w:jc w:val="left"/>
      </w:pPr>
      <w:r>
        <w:rPr>
          <w:w w:val="95"/>
        </w:rPr>
        <w:t>Робототехника</w:t>
      </w:r>
      <w:r>
        <w:rPr>
          <w:spacing w:val="76"/>
        </w:rPr>
        <w:t xml:space="preserve"> </w:t>
      </w:r>
      <w:r>
        <w:rPr>
          <w:w w:val="95"/>
        </w:rPr>
        <w:t>как</w:t>
      </w:r>
      <w:r>
        <w:rPr>
          <w:spacing w:val="40"/>
        </w:rPr>
        <w:t xml:space="preserve"> </w:t>
      </w:r>
      <w:r>
        <w:rPr>
          <w:w w:val="95"/>
        </w:rPr>
        <w:t>пример</w:t>
      </w:r>
      <w:r>
        <w:rPr>
          <w:spacing w:val="40"/>
        </w:rPr>
        <w:t xml:space="preserve"> </w:t>
      </w:r>
      <w:r>
        <w:rPr>
          <w:w w:val="95"/>
        </w:rPr>
        <w:t>конвергентных</w:t>
      </w:r>
      <w:r>
        <w:rPr>
          <w:spacing w:val="77"/>
        </w:rPr>
        <w:t xml:space="preserve"> </w:t>
      </w:r>
      <w:r>
        <w:rPr>
          <w:w w:val="95"/>
        </w:rPr>
        <w:t>технологий.</w:t>
      </w:r>
      <w:r>
        <w:rPr>
          <w:spacing w:val="76"/>
        </w:rPr>
        <w:t xml:space="preserve"> </w:t>
      </w:r>
      <w:r>
        <w:rPr>
          <w:w w:val="95"/>
        </w:rPr>
        <w:t>Перспективы</w:t>
      </w:r>
      <w:r>
        <w:rPr>
          <w:spacing w:val="40"/>
        </w:rPr>
        <w:t xml:space="preserve"> </w:t>
      </w:r>
      <w:r>
        <w:rPr>
          <w:w w:val="95"/>
        </w:rPr>
        <w:t>автоматизации</w:t>
      </w:r>
      <w:r>
        <w:rPr>
          <w:spacing w:val="77"/>
        </w:rPr>
        <w:t xml:space="preserve"> </w:t>
      </w:r>
      <w:r>
        <w:rPr>
          <w:w w:val="95"/>
        </w:rPr>
        <w:t xml:space="preserve">и </w:t>
      </w:r>
      <w:r>
        <w:rPr>
          <w:spacing w:val="-2"/>
        </w:rPr>
        <w:t>роботизации: возможности и</w:t>
      </w:r>
      <w:r>
        <w:rPr>
          <w:spacing w:val="-10"/>
        </w:rPr>
        <w:t xml:space="preserve"> </w:t>
      </w:r>
      <w:r>
        <w:rPr>
          <w:spacing w:val="-2"/>
        </w:rPr>
        <w:t>ограничения.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ind w:left="1124"/>
        <w:jc w:val="both"/>
        <w:rPr>
          <w:b/>
          <w:sz w:val="25"/>
        </w:rPr>
      </w:pPr>
      <w:r>
        <w:rPr>
          <w:b/>
          <w:w w:val="95"/>
          <w:sz w:val="25"/>
        </w:rPr>
        <w:t>Модуль</w:t>
      </w:r>
      <w:r>
        <w:rPr>
          <w:b/>
          <w:spacing w:val="44"/>
          <w:sz w:val="25"/>
        </w:rPr>
        <w:t xml:space="preserve"> </w:t>
      </w:r>
      <w:r>
        <w:rPr>
          <w:w w:val="95"/>
          <w:sz w:val="25"/>
        </w:rPr>
        <w:t>«ЗD-моделирование,</w:t>
      </w:r>
      <w:r>
        <w:rPr>
          <w:spacing w:val="26"/>
          <w:sz w:val="25"/>
        </w:rPr>
        <w:t xml:space="preserve"> </w:t>
      </w:r>
      <w:r>
        <w:rPr>
          <w:b/>
          <w:w w:val="95"/>
          <w:sz w:val="25"/>
        </w:rPr>
        <w:t>макетирование,</w:t>
      </w:r>
      <w:r>
        <w:rPr>
          <w:b/>
          <w:spacing w:val="15"/>
          <w:sz w:val="25"/>
        </w:rPr>
        <w:t xml:space="preserve"> </w:t>
      </w:r>
      <w:r>
        <w:rPr>
          <w:b/>
          <w:spacing w:val="-2"/>
          <w:w w:val="95"/>
          <w:sz w:val="25"/>
        </w:rPr>
        <w:t>прототипирование»</w:t>
      </w:r>
    </w:p>
    <w:p w:rsidR="00554537" w:rsidRDefault="00554537">
      <w:pPr>
        <w:pStyle w:val="a3"/>
        <w:spacing w:before="8"/>
        <w:ind w:left="0"/>
        <w:jc w:val="left"/>
        <w:rPr>
          <w:b/>
          <w:sz w:val="24"/>
        </w:rPr>
      </w:pPr>
    </w:p>
    <w:p w:rsidR="00554537" w:rsidRDefault="00042DE2">
      <w:pPr>
        <w:ind w:left="1126"/>
        <w:jc w:val="both"/>
        <w:rPr>
          <w:sz w:val="23"/>
        </w:rPr>
      </w:pPr>
      <w:r>
        <w:rPr>
          <w:w w:val="105"/>
          <w:sz w:val="23"/>
        </w:rPr>
        <w:t>7-9</w:t>
      </w:r>
      <w:r>
        <w:rPr>
          <w:spacing w:val="-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КЛАССЫ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a3"/>
        <w:spacing w:line="278" w:lineRule="exact"/>
        <w:ind w:left="1130"/>
        <w:jc w:val="left"/>
      </w:pPr>
      <w:r>
        <w:t>Раздел</w:t>
      </w:r>
      <w:r>
        <w:rPr>
          <w:spacing w:val="-14"/>
        </w:rPr>
        <w:t xml:space="preserve"> </w:t>
      </w:r>
      <w:r>
        <w:t>1.</w:t>
      </w:r>
      <w:r>
        <w:rPr>
          <w:spacing w:val="-16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технологии.</w:t>
      </w:r>
    </w:p>
    <w:p w:rsidR="00554537" w:rsidRDefault="00042DE2">
      <w:pPr>
        <w:pStyle w:val="a3"/>
        <w:spacing w:before="3" w:line="228" w:lineRule="auto"/>
        <w:ind w:left="420" w:firstLine="705"/>
        <w:jc w:val="left"/>
      </w:pPr>
      <w:r>
        <w:rPr>
          <w:spacing w:val="-2"/>
        </w:rPr>
        <w:t>Виды</w:t>
      </w:r>
      <w:r>
        <w:rPr>
          <w:spacing w:val="52"/>
        </w:rPr>
        <w:t xml:space="preserve"> </w:t>
      </w:r>
      <w:r>
        <w:rPr>
          <w:spacing w:val="-2"/>
        </w:rPr>
        <w:t>и</w:t>
      </w:r>
      <w:r>
        <w:rPr>
          <w:spacing w:val="47"/>
        </w:rPr>
        <w:t xml:space="preserve"> </w:t>
      </w:r>
      <w:r>
        <w:rPr>
          <w:spacing w:val="-2"/>
        </w:rPr>
        <w:t>свойства,</w:t>
      </w:r>
      <w:r>
        <w:rPr>
          <w:spacing w:val="59"/>
        </w:rPr>
        <w:t xml:space="preserve"> </w:t>
      </w:r>
      <w:r>
        <w:rPr>
          <w:spacing w:val="-2"/>
        </w:rPr>
        <w:t>назначение</w:t>
      </w:r>
      <w:r>
        <w:rPr>
          <w:spacing w:val="59"/>
        </w:rPr>
        <w:t xml:space="preserve"> </w:t>
      </w:r>
      <w:r>
        <w:rPr>
          <w:spacing w:val="-2"/>
        </w:rPr>
        <w:t>моделей.</w:t>
      </w:r>
      <w:r>
        <w:rPr>
          <w:spacing w:val="55"/>
        </w:rPr>
        <w:t xml:space="preserve"> </w:t>
      </w:r>
      <w:r>
        <w:rPr>
          <w:spacing w:val="-2"/>
        </w:rPr>
        <w:t>Адекватность</w:t>
      </w:r>
      <w:r>
        <w:rPr>
          <w:spacing w:val="65"/>
        </w:rPr>
        <w:t xml:space="preserve"> </w:t>
      </w:r>
      <w:r>
        <w:rPr>
          <w:spacing w:val="-2"/>
        </w:rPr>
        <w:t>модели</w:t>
      </w:r>
      <w:r>
        <w:rPr>
          <w:spacing w:val="56"/>
        </w:rPr>
        <w:t xml:space="preserve"> </w:t>
      </w:r>
      <w:r>
        <w:rPr>
          <w:spacing w:val="-2"/>
        </w:rPr>
        <w:t xml:space="preserve">моделируемому </w:t>
      </w:r>
      <w:r>
        <w:t>объекту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целям</w:t>
      </w:r>
      <w:r>
        <w:rPr>
          <w:spacing w:val="-4"/>
        </w:rPr>
        <w:t xml:space="preserve"> </w:t>
      </w:r>
      <w:r>
        <w:t>моделирования.</w:t>
      </w:r>
    </w:p>
    <w:p w:rsidR="00554537" w:rsidRDefault="00042DE2">
      <w:pPr>
        <w:pStyle w:val="Heading2"/>
        <w:spacing w:line="277" w:lineRule="exact"/>
        <w:ind w:left="1128"/>
        <w:jc w:val="left"/>
      </w:pPr>
      <w:r>
        <w:rPr>
          <w:w w:val="95"/>
        </w:rPr>
        <w:t>Раздел</w:t>
      </w:r>
      <w:r>
        <w:rPr>
          <w:spacing w:val="-8"/>
          <w:w w:val="95"/>
        </w:rPr>
        <w:t xml:space="preserve"> </w:t>
      </w:r>
      <w:r>
        <w:rPr>
          <w:w w:val="95"/>
        </w:rPr>
        <w:t>2.</w:t>
      </w:r>
      <w:r>
        <w:rPr>
          <w:spacing w:val="-13"/>
          <w:w w:val="95"/>
        </w:rPr>
        <w:t xml:space="preserve"> </w:t>
      </w:r>
      <w:r>
        <w:rPr>
          <w:w w:val="95"/>
        </w:rPr>
        <w:t>Визуальные</w:t>
      </w:r>
      <w:r>
        <w:t xml:space="preserve"> </w:t>
      </w:r>
      <w:r>
        <w:rPr>
          <w:spacing w:val="-2"/>
          <w:w w:val="95"/>
        </w:rPr>
        <w:t>модели.</w:t>
      </w:r>
    </w:p>
    <w:p w:rsidR="00554537" w:rsidRDefault="00042DE2">
      <w:pPr>
        <w:pStyle w:val="a3"/>
        <w:spacing w:line="274" w:lineRule="exact"/>
        <w:ind w:left="1129"/>
        <w:jc w:val="left"/>
      </w:pPr>
      <w:r>
        <w:rPr>
          <w:spacing w:val="-2"/>
          <w:w w:val="95"/>
        </w:rPr>
        <w:t>ЗD-моделирование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как</w:t>
      </w:r>
      <w:r>
        <w:rPr>
          <w:spacing w:val="-4"/>
        </w:rPr>
        <w:t xml:space="preserve"> </w:t>
      </w:r>
      <w:r>
        <w:rPr>
          <w:spacing w:val="-2"/>
          <w:w w:val="95"/>
        </w:rPr>
        <w:t>технология</w:t>
      </w:r>
      <w:r>
        <w:rPr>
          <w:spacing w:val="13"/>
        </w:rPr>
        <w:t xml:space="preserve"> </w:t>
      </w:r>
      <w:r>
        <w:rPr>
          <w:spacing w:val="-2"/>
          <w:w w:val="95"/>
        </w:rPr>
        <w:t>создания</w:t>
      </w:r>
      <w:r>
        <w:rPr>
          <w:spacing w:val="14"/>
        </w:rPr>
        <w:t xml:space="preserve"> </w:t>
      </w:r>
      <w:r>
        <w:rPr>
          <w:spacing w:val="-2"/>
          <w:w w:val="95"/>
        </w:rPr>
        <w:t>визуальных</w:t>
      </w:r>
      <w:r>
        <w:rPr>
          <w:spacing w:val="22"/>
        </w:rPr>
        <w:t xml:space="preserve"> </w:t>
      </w:r>
      <w:r>
        <w:rPr>
          <w:spacing w:val="-2"/>
          <w:w w:val="95"/>
        </w:rPr>
        <w:t>моделей.</w:t>
      </w:r>
    </w:p>
    <w:p w:rsidR="00554537" w:rsidRDefault="00042DE2">
      <w:pPr>
        <w:pStyle w:val="a3"/>
        <w:spacing w:line="276" w:lineRule="exact"/>
        <w:ind w:left="1125"/>
        <w:jc w:val="left"/>
      </w:pPr>
      <w:r>
        <w:rPr>
          <w:w w:val="95"/>
        </w:rPr>
        <w:t>Fрафические</w:t>
      </w:r>
      <w:r>
        <w:rPr>
          <w:spacing w:val="9"/>
        </w:rPr>
        <w:t xml:space="preserve"> </w:t>
      </w:r>
      <w:r>
        <w:rPr>
          <w:w w:val="95"/>
        </w:rPr>
        <w:t>примитивы</w:t>
      </w:r>
      <w:r>
        <w:rPr>
          <w:spacing w:val="10"/>
        </w:rPr>
        <w:t xml:space="preserve"> </w:t>
      </w:r>
      <w:r>
        <w:rPr>
          <w:w w:val="95"/>
        </w:rPr>
        <w:t>в</w:t>
      </w:r>
      <w:r>
        <w:rPr>
          <w:spacing w:val="-4"/>
          <w:w w:val="95"/>
        </w:rPr>
        <w:t xml:space="preserve"> </w:t>
      </w:r>
      <w:r>
        <w:rPr>
          <w:w w:val="95"/>
        </w:rPr>
        <w:t>ЗD-моделировании.</w:t>
      </w:r>
      <w:r>
        <w:rPr>
          <w:spacing w:val="-13"/>
          <w:w w:val="95"/>
        </w:rPr>
        <w:t xml:space="preserve"> </w:t>
      </w:r>
      <w:r>
        <w:rPr>
          <w:w w:val="95"/>
        </w:rPr>
        <w:t>Куб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6"/>
          <w:w w:val="95"/>
        </w:rPr>
        <w:t xml:space="preserve"> </w:t>
      </w:r>
      <w:r>
        <w:rPr>
          <w:w w:val="95"/>
        </w:rPr>
        <w:t>кубоид.</w:t>
      </w:r>
      <w:r>
        <w:t xml:space="preserve"> </w:t>
      </w:r>
      <w:r>
        <w:rPr>
          <w:w w:val="95"/>
        </w:rPr>
        <w:t>Шар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многогранник.</w:t>
      </w:r>
    </w:p>
    <w:p w:rsidR="00554537" w:rsidRDefault="00042DE2">
      <w:pPr>
        <w:pStyle w:val="a3"/>
        <w:spacing w:line="276" w:lineRule="exact"/>
        <w:ind w:left="419"/>
        <w:jc w:val="left"/>
      </w:pPr>
      <w:r>
        <w:rPr>
          <w:w w:val="95"/>
        </w:rPr>
        <w:t>Цилиндр,</w:t>
      </w:r>
      <w:r>
        <w:rPr>
          <w:spacing w:val="-9"/>
          <w:w w:val="95"/>
        </w:rPr>
        <w:t xml:space="preserve"> </w:t>
      </w:r>
      <w:r>
        <w:rPr>
          <w:w w:val="95"/>
        </w:rPr>
        <w:t>призма,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пирамида.</w:t>
      </w:r>
    </w:p>
    <w:p w:rsidR="00554537" w:rsidRDefault="00042DE2">
      <w:pPr>
        <w:pStyle w:val="a3"/>
        <w:spacing w:line="276" w:lineRule="exact"/>
        <w:ind w:left="1125"/>
        <w:jc w:val="left"/>
      </w:pPr>
      <w:r>
        <w:rPr>
          <w:w w:val="95"/>
        </w:rPr>
        <w:t>Операции</w:t>
      </w:r>
      <w:r>
        <w:rPr>
          <w:spacing w:val="32"/>
        </w:rPr>
        <w:t xml:space="preserve"> </w:t>
      </w:r>
      <w:r>
        <w:rPr>
          <w:w w:val="95"/>
        </w:rPr>
        <w:t>над</w:t>
      </w:r>
      <w:r>
        <w:rPr>
          <w:spacing w:val="23"/>
        </w:rPr>
        <w:t xml:space="preserve"> </w:t>
      </w:r>
      <w:r>
        <w:rPr>
          <w:w w:val="95"/>
        </w:rPr>
        <w:t>примитивами.</w:t>
      </w:r>
      <w:r>
        <w:rPr>
          <w:spacing w:val="34"/>
        </w:rPr>
        <w:t xml:space="preserve"> </w:t>
      </w:r>
      <w:r>
        <w:rPr>
          <w:w w:val="95"/>
        </w:rPr>
        <w:t>Поворот</w:t>
      </w:r>
      <w:r>
        <w:rPr>
          <w:spacing w:val="30"/>
        </w:rPr>
        <w:t xml:space="preserve"> </w:t>
      </w:r>
      <w:r>
        <w:rPr>
          <w:w w:val="95"/>
        </w:rPr>
        <w:t>тел</w:t>
      </w:r>
      <w:r>
        <w:rPr>
          <w:spacing w:val="22"/>
        </w:rPr>
        <w:t xml:space="preserve"> </w:t>
      </w:r>
      <w:r>
        <w:rPr>
          <w:w w:val="95"/>
        </w:rPr>
        <w:t>в</w:t>
      </w:r>
      <w:r>
        <w:rPr>
          <w:spacing w:val="17"/>
        </w:rPr>
        <w:t xml:space="preserve"> </w:t>
      </w:r>
      <w:r>
        <w:rPr>
          <w:w w:val="95"/>
        </w:rPr>
        <w:t>пространстве.</w:t>
      </w:r>
      <w:r>
        <w:rPr>
          <w:spacing w:val="44"/>
        </w:rPr>
        <w:t xml:space="preserve"> </w:t>
      </w:r>
      <w:r>
        <w:rPr>
          <w:w w:val="95"/>
        </w:rPr>
        <w:t>Масштабирование</w:t>
      </w:r>
      <w:r>
        <w:rPr>
          <w:spacing w:val="13"/>
        </w:rPr>
        <w:t xml:space="preserve"> </w:t>
      </w:r>
      <w:r>
        <w:rPr>
          <w:spacing w:val="-4"/>
          <w:w w:val="95"/>
        </w:rPr>
        <w:t>тел.</w:t>
      </w:r>
    </w:p>
    <w:p w:rsidR="00554537" w:rsidRDefault="00042DE2">
      <w:pPr>
        <w:pStyle w:val="a3"/>
        <w:spacing w:line="276" w:lineRule="exact"/>
        <w:ind w:left="419"/>
        <w:jc w:val="left"/>
      </w:pPr>
      <w:r>
        <w:rPr>
          <w:spacing w:val="-2"/>
          <w:w w:val="95"/>
        </w:rPr>
        <w:t>Вычитание,</w:t>
      </w:r>
      <w:r>
        <w:rPr>
          <w:spacing w:val="14"/>
        </w:rPr>
        <w:t xml:space="preserve"> </w:t>
      </w:r>
      <w:r>
        <w:rPr>
          <w:spacing w:val="-2"/>
          <w:w w:val="95"/>
        </w:rPr>
        <w:t>пересечение</w:t>
      </w:r>
      <w:r>
        <w:rPr>
          <w:spacing w:val="14"/>
        </w:rPr>
        <w:t xml:space="preserve"> </w:t>
      </w:r>
      <w:r>
        <w:rPr>
          <w:spacing w:val="-2"/>
          <w:w w:val="95"/>
        </w:rPr>
        <w:t>и</w:t>
      </w:r>
      <w:r>
        <w:rPr>
          <w:spacing w:val="-1"/>
        </w:rPr>
        <w:t xml:space="preserve"> </w:t>
      </w:r>
      <w:r>
        <w:rPr>
          <w:spacing w:val="-2"/>
          <w:w w:val="95"/>
        </w:rPr>
        <w:t>объединение</w:t>
      </w:r>
      <w:r>
        <w:rPr>
          <w:spacing w:val="16"/>
        </w:rPr>
        <w:t xml:space="preserve"> </w:t>
      </w:r>
      <w:r>
        <w:rPr>
          <w:spacing w:val="-2"/>
          <w:w w:val="95"/>
        </w:rPr>
        <w:t>геометрических</w:t>
      </w:r>
      <w:r>
        <w:rPr>
          <w:spacing w:val="-11"/>
          <w:w w:val="95"/>
        </w:rPr>
        <w:t xml:space="preserve"> </w:t>
      </w:r>
      <w:r>
        <w:rPr>
          <w:spacing w:val="-4"/>
          <w:w w:val="95"/>
        </w:rPr>
        <w:t>тел.</w:t>
      </w:r>
    </w:p>
    <w:p w:rsidR="00554537" w:rsidRDefault="00042DE2">
      <w:pPr>
        <w:pStyle w:val="a3"/>
        <w:spacing w:line="276" w:lineRule="exact"/>
        <w:ind w:left="1126"/>
        <w:jc w:val="left"/>
      </w:pPr>
      <w:r>
        <w:rPr>
          <w:spacing w:val="-2"/>
          <w:w w:val="95"/>
        </w:rPr>
        <w:t>Моделирование</w:t>
      </w:r>
      <w:r>
        <w:rPr>
          <w:spacing w:val="10"/>
        </w:rPr>
        <w:t xml:space="preserve"> </w:t>
      </w:r>
      <w:r>
        <w:rPr>
          <w:spacing w:val="-2"/>
          <w:w w:val="95"/>
        </w:rPr>
        <w:t>сложных</w:t>
      </w:r>
      <w:r>
        <w:t xml:space="preserve"> </w:t>
      </w:r>
      <w:r>
        <w:rPr>
          <w:spacing w:val="-2"/>
          <w:w w:val="95"/>
        </w:rPr>
        <w:t>объектов.</w:t>
      </w:r>
    </w:p>
    <w:p w:rsidR="00554537" w:rsidRDefault="00042DE2">
      <w:pPr>
        <w:pStyle w:val="a3"/>
        <w:tabs>
          <w:tab w:val="left" w:pos="2464"/>
          <w:tab w:val="left" w:pos="4226"/>
          <w:tab w:val="left" w:pos="5029"/>
          <w:tab w:val="left" w:pos="6362"/>
          <w:tab w:val="left" w:pos="7652"/>
          <w:tab w:val="left" w:pos="7984"/>
          <w:tab w:val="left" w:pos="8398"/>
        </w:tabs>
        <w:spacing w:line="232" w:lineRule="auto"/>
        <w:ind w:left="416" w:right="353" w:firstLine="709"/>
        <w:jc w:val="right"/>
      </w:pPr>
      <w:r>
        <w:rPr>
          <w:spacing w:val="-2"/>
        </w:rPr>
        <w:t>Рендеринг.</w:t>
      </w:r>
      <w:r>
        <w:tab/>
      </w:r>
      <w:r>
        <w:rPr>
          <w:spacing w:val="-2"/>
        </w:rPr>
        <w:t>Полигональная</w:t>
      </w:r>
      <w:r>
        <w:tab/>
      </w:r>
      <w:r>
        <w:rPr>
          <w:spacing w:val="-2"/>
        </w:rPr>
        <w:t>сетка.</w:t>
      </w:r>
      <w:r>
        <w:tab/>
      </w:r>
      <w:r>
        <w:rPr>
          <w:spacing w:val="-2"/>
        </w:rPr>
        <w:t>Диаграмма</w:t>
      </w:r>
      <w:r>
        <w:tab/>
      </w:r>
      <w:r>
        <w:rPr>
          <w:spacing w:val="-2"/>
        </w:rPr>
        <w:t>Вронского</w:t>
      </w:r>
      <w:r>
        <w:tab/>
      </w:r>
      <w:r>
        <w:rPr>
          <w:spacing w:val="-10"/>
        </w:rPr>
        <w:t>и</w:t>
      </w:r>
      <w:r>
        <w:tab/>
      </w:r>
      <w:r>
        <w:rPr>
          <w:spacing w:val="-6"/>
        </w:rPr>
        <w:t>её</w:t>
      </w:r>
      <w:r>
        <w:tab/>
      </w:r>
      <w:r>
        <w:rPr>
          <w:spacing w:val="-2"/>
          <w:w w:val="95"/>
        </w:rPr>
        <w:t>особенности. Триангуляция</w:t>
      </w:r>
      <w:r>
        <w:rPr>
          <w:spacing w:val="18"/>
        </w:rPr>
        <w:t xml:space="preserve"> </w:t>
      </w:r>
      <w:r>
        <w:rPr>
          <w:spacing w:val="-2"/>
          <w:w w:val="95"/>
        </w:rPr>
        <w:t>Делоне.</w:t>
      </w:r>
      <w:r>
        <w:rPr>
          <w:spacing w:val="6"/>
        </w:rPr>
        <w:t xml:space="preserve"> </w:t>
      </w:r>
      <w:r>
        <w:rPr>
          <w:spacing w:val="-2"/>
          <w:w w:val="95"/>
        </w:rPr>
        <w:t>Компьютерные</w:t>
      </w:r>
      <w:r>
        <w:rPr>
          <w:spacing w:val="20"/>
        </w:rPr>
        <w:t xml:space="preserve"> </w:t>
      </w:r>
      <w:r>
        <w:rPr>
          <w:spacing w:val="-2"/>
          <w:w w:val="95"/>
        </w:rPr>
        <w:t>программы,</w:t>
      </w:r>
      <w:r>
        <w:rPr>
          <w:spacing w:val="12"/>
        </w:rPr>
        <w:t xml:space="preserve"> </w:t>
      </w:r>
      <w:r>
        <w:rPr>
          <w:spacing w:val="-2"/>
          <w:w w:val="95"/>
        </w:rPr>
        <w:t>осуществляющие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рендеринг</w:t>
      </w:r>
      <w:r>
        <w:rPr>
          <w:spacing w:val="15"/>
        </w:rPr>
        <w:t xml:space="preserve"> </w:t>
      </w:r>
      <w:r>
        <w:rPr>
          <w:spacing w:val="-2"/>
          <w:w w:val="95"/>
        </w:rPr>
        <w:t>(рендеры).</w:t>
      </w:r>
    </w:p>
    <w:p w:rsidR="00554537" w:rsidRDefault="00042DE2">
      <w:pPr>
        <w:pStyle w:val="a3"/>
        <w:spacing w:line="232" w:lineRule="auto"/>
        <w:ind w:right="336" w:firstLine="710"/>
        <w:jc w:val="left"/>
      </w:pPr>
      <w:r>
        <w:rPr>
          <w:w w:val="95"/>
        </w:rPr>
        <w:t>ЗD-печать.</w:t>
      </w:r>
      <w:r>
        <w:t xml:space="preserve"> </w:t>
      </w:r>
      <w:r>
        <w:rPr>
          <w:w w:val="95"/>
        </w:rPr>
        <w:t>Техника безопасности в</w:t>
      </w:r>
      <w:r>
        <w:rPr>
          <w:spacing w:val="-3"/>
          <w:w w:val="95"/>
        </w:rPr>
        <w:t xml:space="preserve"> </w:t>
      </w:r>
      <w:r>
        <w:rPr>
          <w:w w:val="95"/>
        </w:rPr>
        <w:t>ЗD-печати.</w:t>
      </w:r>
      <w:r>
        <w:rPr>
          <w:spacing w:val="9"/>
        </w:rPr>
        <w:t xml:space="preserve"> </w:t>
      </w:r>
      <w:r>
        <w:rPr>
          <w:w w:val="95"/>
        </w:rPr>
        <w:t>Аддитивные</w:t>
      </w:r>
      <w:r>
        <w:t xml:space="preserve"> </w:t>
      </w:r>
      <w:r>
        <w:rPr>
          <w:w w:val="95"/>
        </w:rPr>
        <w:t xml:space="preserve">технологии. Экструдер </w:t>
      </w:r>
      <w:r>
        <w:t>и</w:t>
      </w:r>
      <w:r>
        <w:rPr>
          <w:spacing w:val="-16"/>
        </w:rPr>
        <w:t xml:space="preserve"> </w:t>
      </w:r>
      <w:r>
        <w:t>его</w:t>
      </w:r>
      <w:r>
        <w:rPr>
          <w:spacing w:val="-16"/>
        </w:rPr>
        <w:t xml:space="preserve"> </w:t>
      </w:r>
      <w:r>
        <w:t>устройство.</w:t>
      </w:r>
      <w:r>
        <w:rPr>
          <w:spacing w:val="-3"/>
        </w:rPr>
        <w:t xml:space="preserve"> </w:t>
      </w:r>
      <w:r>
        <w:t>Кинематика</w:t>
      </w:r>
      <w:r>
        <w:rPr>
          <w:spacing w:val="-7"/>
        </w:rPr>
        <w:t xml:space="preserve"> </w:t>
      </w:r>
      <w:r>
        <w:t>3D^Puн-</w:t>
      </w:r>
      <w:r>
        <w:rPr>
          <w:spacing w:val="-16"/>
        </w:rPr>
        <w:t xml:space="preserve"> </w:t>
      </w:r>
      <w:r>
        <w:t>тера.</w:t>
      </w:r>
    </w:p>
    <w:p w:rsidR="00554537" w:rsidRDefault="00042DE2">
      <w:pPr>
        <w:pStyle w:val="a3"/>
        <w:spacing w:line="280" w:lineRule="exact"/>
        <w:ind w:left="1128"/>
        <w:jc w:val="left"/>
      </w:pPr>
      <w:r>
        <w:rPr>
          <w:spacing w:val="-2"/>
          <w:w w:val="95"/>
        </w:rPr>
        <w:t>Характеристики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материалов</w:t>
      </w:r>
      <w:r>
        <w:rPr>
          <w:spacing w:val="-1"/>
        </w:rPr>
        <w:t xml:space="preserve"> </w:t>
      </w:r>
      <w:r>
        <w:rPr>
          <w:spacing w:val="-2"/>
          <w:w w:val="95"/>
        </w:rPr>
        <w:t>для</w:t>
      </w:r>
      <w:r>
        <w:t xml:space="preserve"> </w:t>
      </w:r>
      <w:r>
        <w:rPr>
          <w:spacing w:val="-2"/>
          <w:w w:val="95"/>
        </w:rPr>
        <w:t>ЗD-принтера.</w:t>
      </w:r>
      <w:r>
        <w:rPr>
          <w:spacing w:val="9"/>
        </w:rPr>
        <w:t xml:space="preserve"> </w:t>
      </w:r>
      <w:r>
        <w:rPr>
          <w:spacing w:val="-2"/>
          <w:w w:val="95"/>
        </w:rPr>
        <w:t>Основные</w:t>
      </w:r>
      <w:r>
        <w:rPr>
          <w:spacing w:val="-3"/>
        </w:rPr>
        <w:t xml:space="preserve"> </w:t>
      </w:r>
      <w:r>
        <w:rPr>
          <w:spacing w:val="-2"/>
          <w:w w:val="95"/>
        </w:rPr>
        <w:t>настройки</w:t>
      </w:r>
      <w:r>
        <w:rPr>
          <w:spacing w:val="4"/>
        </w:rPr>
        <w:t xml:space="preserve"> </w:t>
      </w:r>
      <w:r>
        <w:rPr>
          <w:spacing w:val="-2"/>
          <w:w w:val="95"/>
        </w:rPr>
        <w:t>для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выполнения</w:t>
      </w:r>
    </w:p>
    <w:p w:rsidR="00554537" w:rsidRDefault="00554537">
      <w:pPr>
        <w:spacing w:line="280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jc w:val="left"/>
      </w:pPr>
      <w:r>
        <w:rPr>
          <w:w w:val="95"/>
        </w:rPr>
        <w:t>печати</w:t>
      </w:r>
      <w:r>
        <w:rPr>
          <w:spacing w:val="-13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ЗD-принтере.</w:t>
      </w:r>
      <w:r>
        <w:rPr>
          <w:spacing w:val="-4"/>
          <w:w w:val="95"/>
        </w:rPr>
        <w:t xml:space="preserve"> </w:t>
      </w:r>
      <w:r>
        <w:rPr>
          <w:w w:val="95"/>
        </w:rPr>
        <w:t>Подготовка</w:t>
      </w:r>
      <w:r>
        <w:rPr>
          <w:spacing w:val="-4"/>
          <w:w w:val="95"/>
        </w:rPr>
        <w:t xml:space="preserve"> </w:t>
      </w:r>
      <w:r>
        <w:rPr>
          <w:w w:val="95"/>
        </w:rPr>
        <w:t>к</w:t>
      </w:r>
      <w:r>
        <w:rPr>
          <w:spacing w:val="-12"/>
          <w:w w:val="95"/>
        </w:rPr>
        <w:t xml:space="preserve"> </w:t>
      </w:r>
      <w:r>
        <w:rPr>
          <w:w w:val="95"/>
        </w:rPr>
        <w:t>печати.</w:t>
      </w:r>
      <w:r>
        <w:rPr>
          <w:spacing w:val="-11"/>
          <w:w w:val="95"/>
        </w:rPr>
        <w:t xml:space="preserve"> </w:t>
      </w:r>
      <w:r>
        <w:rPr>
          <w:w w:val="95"/>
        </w:rPr>
        <w:t>Печать</w:t>
      </w:r>
      <w:r>
        <w:rPr>
          <w:spacing w:val="-3"/>
          <w:w w:val="95"/>
        </w:rPr>
        <w:t xml:space="preserve"> </w:t>
      </w:r>
      <w:r>
        <w:rPr>
          <w:w w:val="95"/>
        </w:rPr>
        <w:t>ЗD-</w:t>
      </w:r>
      <w:r>
        <w:rPr>
          <w:spacing w:val="-2"/>
          <w:w w:val="95"/>
        </w:rPr>
        <w:t>модели.</w:t>
      </w:r>
    </w:p>
    <w:p w:rsidR="00554537" w:rsidRDefault="00042DE2">
      <w:pPr>
        <w:pStyle w:val="a3"/>
        <w:spacing w:line="278" w:lineRule="exact"/>
        <w:ind w:left="1125"/>
        <w:jc w:val="left"/>
      </w:pPr>
      <w:r>
        <w:rPr>
          <w:spacing w:val="-2"/>
          <w:w w:val="95"/>
        </w:rPr>
        <w:t>Профессии,</w:t>
      </w:r>
      <w:r>
        <w:rPr>
          <w:spacing w:val="6"/>
        </w:rPr>
        <w:t xml:space="preserve"> </w:t>
      </w:r>
      <w:r>
        <w:rPr>
          <w:spacing w:val="-2"/>
          <w:w w:val="95"/>
        </w:rPr>
        <w:t>связанные</w:t>
      </w:r>
      <w:r>
        <w:rPr>
          <w:spacing w:val="3"/>
        </w:rPr>
        <w:t xml:space="preserve"> </w:t>
      </w:r>
      <w:r>
        <w:rPr>
          <w:spacing w:val="-2"/>
          <w:w w:val="95"/>
        </w:rPr>
        <w:t>с</w:t>
      </w:r>
      <w:r>
        <w:rPr>
          <w:spacing w:val="-5"/>
        </w:rPr>
        <w:t xml:space="preserve"> </w:t>
      </w:r>
      <w:r>
        <w:rPr>
          <w:spacing w:val="-2"/>
          <w:w w:val="95"/>
        </w:rPr>
        <w:t>ЗD-печатью.</w:t>
      </w:r>
    </w:p>
    <w:p w:rsidR="00554537" w:rsidRDefault="00042DE2">
      <w:pPr>
        <w:spacing w:line="276" w:lineRule="exact"/>
        <w:ind w:left="1130"/>
        <w:rPr>
          <w:sz w:val="25"/>
        </w:rPr>
      </w:pPr>
      <w:r>
        <w:rPr>
          <w:w w:val="95"/>
          <w:sz w:val="25"/>
        </w:rPr>
        <w:t>Раздел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3.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Создание</w:t>
      </w:r>
      <w:r>
        <w:rPr>
          <w:spacing w:val="7"/>
          <w:sz w:val="25"/>
        </w:rPr>
        <w:t xml:space="preserve"> </w:t>
      </w:r>
      <w:r>
        <w:rPr>
          <w:b/>
          <w:w w:val="95"/>
          <w:sz w:val="25"/>
        </w:rPr>
        <w:t>макетов</w:t>
      </w:r>
      <w:r>
        <w:rPr>
          <w:b/>
          <w:sz w:val="25"/>
        </w:rPr>
        <w:t xml:space="preserve"> </w:t>
      </w:r>
      <w:r>
        <w:rPr>
          <w:b/>
          <w:w w:val="95"/>
          <w:sz w:val="25"/>
        </w:rPr>
        <w:t>с</w:t>
      </w:r>
      <w:r>
        <w:rPr>
          <w:b/>
          <w:spacing w:val="-2"/>
          <w:w w:val="95"/>
          <w:sz w:val="25"/>
        </w:rPr>
        <w:t xml:space="preserve"> </w:t>
      </w:r>
      <w:r>
        <w:rPr>
          <w:b/>
          <w:w w:val="95"/>
          <w:sz w:val="25"/>
        </w:rPr>
        <w:t>помощью</w:t>
      </w:r>
      <w:r>
        <w:rPr>
          <w:b/>
          <w:spacing w:val="13"/>
          <w:sz w:val="25"/>
        </w:rPr>
        <w:t xml:space="preserve"> </w:t>
      </w:r>
      <w:r>
        <w:rPr>
          <w:b/>
          <w:w w:val="95"/>
          <w:sz w:val="25"/>
        </w:rPr>
        <w:t>программных</w:t>
      </w:r>
      <w:r>
        <w:rPr>
          <w:b/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средств.</w:t>
      </w:r>
    </w:p>
    <w:p w:rsidR="00554537" w:rsidRDefault="00042DE2">
      <w:pPr>
        <w:pStyle w:val="a3"/>
        <w:spacing w:line="232" w:lineRule="auto"/>
        <w:ind w:right="339" w:firstLine="706"/>
        <w:jc w:val="left"/>
      </w:pPr>
      <w:r>
        <w:rPr>
          <w:w w:val="95"/>
        </w:rPr>
        <w:t>Компоненты</w:t>
      </w:r>
      <w:r>
        <w:rPr>
          <w:spacing w:val="40"/>
        </w:rPr>
        <w:t xml:space="preserve"> </w:t>
      </w:r>
      <w:r>
        <w:rPr>
          <w:w w:val="95"/>
        </w:rPr>
        <w:t>технологии</w:t>
      </w:r>
      <w:r>
        <w:rPr>
          <w:spacing w:val="40"/>
        </w:rPr>
        <w:t xml:space="preserve"> </w:t>
      </w:r>
      <w:r>
        <w:rPr>
          <w:w w:val="95"/>
        </w:rPr>
        <w:t>макетирования:</w:t>
      </w:r>
      <w:r>
        <w:rPr>
          <w:spacing w:val="40"/>
        </w:rPr>
        <w:t xml:space="preserve"> </w:t>
      </w:r>
      <w:r>
        <w:rPr>
          <w:w w:val="95"/>
        </w:rPr>
        <w:t>выполнение</w:t>
      </w:r>
      <w:r>
        <w:rPr>
          <w:spacing w:val="77"/>
        </w:rPr>
        <w:t xml:space="preserve"> </w:t>
      </w:r>
      <w:r>
        <w:rPr>
          <w:w w:val="95"/>
        </w:rPr>
        <w:t>развёртки,</w:t>
      </w:r>
      <w:r>
        <w:rPr>
          <w:spacing w:val="40"/>
        </w:rPr>
        <w:t xml:space="preserve"> </w:t>
      </w:r>
      <w:r>
        <w:rPr>
          <w:w w:val="95"/>
        </w:rPr>
        <w:t>сборка</w:t>
      </w:r>
      <w:r>
        <w:rPr>
          <w:spacing w:val="40"/>
        </w:rPr>
        <w:t xml:space="preserve"> </w:t>
      </w:r>
      <w:r>
        <w:rPr>
          <w:w w:val="95"/>
        </w:rPr>
        <w:t>деталей макета. Разработка графической документации.</w:t>
      </w:r>
    </w:p>
    <w:p w:rsidR="00554537" w:rsidRDefault="00042DE2">
      <w:pPr>
        <w:spacing w:line="273" w:lineRule="exact"/>
        <w:ind w:left="1130"/>
        <w:rPr>
          <w:sz w:val="25"/>
        </w:rPr>
      </w:pPr>
      <w:r>
        <w:rPr>
          <w:w w:val="95"/>
          <w:sz w:val="25"/>
        </w:rPr>
        <w:t>Раздел</w:t>
      </w:r>
      <w:r>
        <w:rPr>
          <w:spacing w:val="-3"/>
          <w:sz w:val="25"/>
        </w:rPr>
        <w:t xml:space="preserve"> </w:t>
      </w:r>
      <w:r>
        <w:rPr>
          <w:b/>
          <w:w w:val="95"/>
          <w:sz w:val="25"/>
        </w:rPr>
        <w:t>4.</w:t>
      </w:r>
      <w:r>
        <w:rPr>
          <w:b/>
          <w:spacing w:val="-9"/>
          <w:w w:val="95"/>
          <w:sz w:val="25"/>
        </w:rPr>
        <w:t xml:space="preserve"> </w:t>
      </w:r>
      <w:r>
        <w:rPr>
          <w:b/>
          <w:w w:val="95"/>
          <w:sz w:val="25"/>
        </w:rPr>
        <w:t>Технология</w:t>
      </w:r>
      <w:r>
        <w:rPr>
          <w:b/>
          <w:spacing w:val="3"/>
          <w:sz w:val="25"/>
        </w:rPr>
        <w:t xml:space="preserve"> </w:t>
      </w:r>
      <w:r>
        <w:rPr>
          <w:b/>
          <w:w w:val="95"/>
          <w:sz w:val="25"/>
        </w:rPr>
        <w:t>создания</w:t>
      </w:r>
      <w:r>
        <w:rPr>
          <w:b/>
          <w:spacing w:val="-2"/>
          <w:sz w:val="25"/>
        </w:rPr>
        <w:t xml:space="preserve"> </w:t>
      </w:r>
      <w:r>
        <w:rPr>
          <w:b/>
          <w:w w:val="95"/>
          <w:sz w:val="25"/>
        </w:rPr>
        <w:t>и</w:t>
      </w:r>
      <w:r>
        <w:rPr>
          <w:b/>
          <w:spacing w:val="-10"/>
          <w:w w:val="95"/>
          <w:sz w:val="25"/>
        </w:rPr>
        <w:t xml:space="preserve"> </w:t>
      </w:r>
      <w:r>
        <w:rPr>
          <w:b/>
          <w:w w:val="95"/>
          <w:sz w:val="25"/>
        </w:rPr>
        <w:t>исследования</w:t>
      </w:r>
      <w:r>
        <w:rPr>
          <w:b/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прототипов.</w:t>
      </w:r>
    </w:p>
    <w:p w:rsidR="00554537" w:rsidRDefault="00042DE2">
      <w:pPr>
        <w:pStyle w:val="a3"/>
        <w:tabs>
          <w:tab w:val="left" w:pos="3568"/>
          <w:tab w:val="left" w:pos="5180"/>
          <w:tab w:val="left" w:pos="8955"/>
        </w:tabs>
        <w:spacing w:before="2" w:line="228" w:lineRule="auto"/>
        <w:ind w:right="347" w:firstLine="706"/>
        <w:jc w:val="left"/>
      </w:pPr>
      <w:r>
        <w:t>Создание</w:t>
      </w:r>
      <w:r>
        <w:rPr>
          <w:spacing w:val="80"/>
        </w:rPr>
        <w:t xml:space="preserve"> </w:t>
      </w:r>
      <w:r>
        <w:t>прототипа.</w:t>
      </w:r>
      <w:r>
        <w:tab/>
      </w:r>
      <w:r>
        <w:rPr>
          <w:spacing w:val="-2"/>
        </w:rPr>
        <w:t>Исследование</w:t>
      </w:r>
      <w:r>
        <w:tab/>
        <w:t>прототипа.</w:t>
      </w:r>
      <w:r>
        <w:rPr>
          <w:spacing w:val="80"/>
        </w:rPr>
        <w:t xml:space="preserve"> </w:t>
      </w:r>
      <w:r>
        <w:t>Перенос</w:t>
      </w:r>
      <w:r>
        <w:rPr>
          <w:spacing w:val="80"/>
        </w:rPr>
        <w:t xml:space="preserve"> </w:t>
      </w:r>
      <w:r>
        <w:t>выявленных</w:t>
      </w:r>
      <w:r>
        <w:tab/>
      </w:r>
      <w:r>
        <w:rPr>
          <w:spacing w:val="-4"/>
          <w:w w:val="95"/>
        </w:rPr>
        <w:t xml:space="preserve">свойств </w:t>
      </w:r>
      <w:r>
        <w:t>прототипа</w:t>
      </w:r>
      <w:r>
        <w:rPr>
          <w:spacing w:val="-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реальные</w:t>
      </w:r>
      <w:r>
        <w:rPr>
          <w:spacing w:val="-1"/>
        </w:rPr>
        <w:t xml:space="preserve"> </w:t>
      </w:r>
      <w:r>
        <w:t>объекты.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Heading2"/>
        <w:spacing w:line="240" w:lineRule="auto"/>
        <w:jc w:val="left"/>
      </w:pPr>
      <w:r>
        <w:rPr>
          <w:w w:val="90"/>
        </w:rPr>
        <w:t>Модуль</w:t>
      </w:r>
      <w:r>
        <w:rPr>
          <w:spacing w:val="40"/>
        </w:rPr>
        <w:t xml:space="preserve"> </w:t>
      </w:r>
      <w:r>
        <w:rPr>
          <w:w w:val="90"/>
        </w:rPr>
        <w:t>«Компьютерная</w:t>
      </w:r>
      <w:r>
        <w:rPr>
          <w:spacing w:val="72"/>
        </w:rPr>
        <w:t xml:space="preserve"> </w:t>
      </w:r>
      <w:r>
        <w:rPr>
          <w:w w:val="90"/>
        </w:rPr>
        <w:t>графика.</w:t>
      </w:r>
      <w:r>
        <w:rPr>
          <w:spacing w:val="44"/>
        </w:rPr>
        <w:t xml:space="preserve"> </w:t>
      </w:r>
      <w:r>
        <w:rPr>
          <w:spacing w:val="-2"/>
          <w:w w:val="90"/>
        </w:rPr>
        <w:t>Черчение»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3"/>
        <w:ind w:left="1119"/>
        <w:jc w:val="left"/>
      </w:pPr>
      <w:r>
        <w:t>8-9</w:t>
      </w:r>
      <w:r>
        <w:rPr>
          <w:spacing w:val="-15"/>
        </w:rPr>
        <w:t xml:space="preserve"> </w:t>
      </w:r>
      <w:r>
        <w:rPr>
          <w:spacing w:val="-2"/>
        </w:rPr>
        <w:t>КЛАССЫ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Heading2"/>
        <w:ind w:left="1128"/>
        <w:jc w:val="left"/>
      </w:pPr>
      <w:r>
        <w:rPr>
          <w:w w:val="95"/>
        </w:rPr>
        <w:t>Раздел</w:t>
      </w:r>
      <w:r>
        <w:rPr>
          <w:spacing w:val="-3"/>
        </w:rPr>
        <w:t xml:space="preserve"> </w:t>
      </w:r>
      <w:r>
        <w:rPr>
          <w:w w:val="95"/>
        </w:rPr>
        <w:t>1.</w:t>
      </w:r>
      <w:r>
        <w:rPr>
          <w:spacing w:val="-7"/>
          <w:w w:val="95"/>
        </w:rPr>
        <w:t xml:space="preserve"> </w:t>
      </w:r>
      <w:r>
        <w:rPr>
          <w:w w:val="95"/>
        </w:rPr>
        <w:t>Модели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4"/>
          <w:w w:val="95"/>
        </w:rPr>
        <w:t xml:space="preserve"> </w:t>
      </w:r>
      <w:r>
        <w:rPr>
          <w:w w:val="95"/>
        </w:rPr>
        <w:t>их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свойства.</w:t>
      </w:r>
    </w:p>
    <w:p w:rsidR="00554537" w:rsidRDefault="00042DE2">
      <w:pPr>
        <w:pStyle w:val="a3"/>
        <w:spacing w:line="274" w:lineRule="exact"/>
        <w:ind w:left="1125"/>
        <w:jc w:val="left"/>
      </w:pPr>
      <w:r>
        <w:rPr>
          <w:spacing w:val="-2"/>
          <w:w w:val="95"/>
        </w:rPr>
        <w:t>Понятие</w:t>
      </w:r>
      <w:r>
        <w:rPr>
          <w:spacing w:val="3"/>
        </w:rPr>
        <w:t xml:space="preserve"> </w:t>
      </w:r>
      <w:r>
        <w:rPr>
          <w:spacing w:val="-2"/>
          <w:w w:val="95"/>
        </w:rPr>
        <w:t>графической</w:t>
      </w:r>
      <w:r>
        <w:rPr>
          <w:spacing w:val="5"/>
        </w:rPr>
        <w:t xml:space="preserve"> </w:t>
      </w:r>
      <w:r>
        <w:rPr>
          <w:spacing w:val="-2"/>
          <w:w w:val="95"/>
        </w:rPr>
        <w:t>модели.</w:t>
      </w:r>
    </w:p>
    <w:p w:rsidR="00554537" w:rsidRDefault="00042DE2">
      <w:pPr>
        <w:pStyle w:val="a3"/>
        <w:spacing w:line="276" w:lineRule="exact"/>
        <w:ind w:left="1126"/>
        <w:jc w:val="left"/>
      </w:pPr>
      <w:r>
        <w:rPr>
          <w:w w:val="95"/>
        </w:rPr>
        <w:t>Математические,</w:t>
      </w:r>
      <w:r>
        <w:rPr>
          <w:spacing w:val="39"/>
        </w:rPr>
        <w:t xml:space="preserve"> </w:t>
      </w:r>
      <w:r>
        <w:rPr>
          <w:w w:val="95"/>
        </w:rPr>
        <w:t>физические</w:t>
      </w:r>
      <w:r>
        <w:rPr>
          <w:spacing w:val="73"/>
        </w:rPr>
        <w:t xml:space="preserve"> </w:t>
      </w:r>
      <w:r>
        <w:rPr>
          <w:w w:val="95"/>
        </w:rPr>
        <w:t>и</w:t>
      </w:r>
      <w:r>
        <w:rPr>
          <w:spacing w:val="52"/>
        </w:rPr>
        <w:t xml:space="preserve"> </w:t>
      </w:r>
      <w:r>
        <w:rPr>
          <w:w w:val="95"/>
        </w:rPr>
        <w:t>информационные</w:t>
      </w:r>
      <w:r>
        <w:rPr>
          <w:spacing w:val="46"/>
        </w:rPr>
        <w:t xml:space="preserve"> </w:t>
      </w:r>
      <w:r>
        <w:rPr>
          <w:w w:val="95"/>
        </w:rPr>
        <w:t>модели.</w:t>
      </w:r>
      <w:r>
        <w:rPr>
          <w:spacing w:val="61"/>
        </w:rPr>
        <w:t xml:space="preserve"> </w:t>
      </w:r>
      <w:r>
        <w:rPr>
          <w:w w:val="95"/>
        </w:rPr>
        <w:t>Fрафические</w:t>
      </w:r>
      <w:r>
        <w:rPr>
          <w:spacing w:val="74"/>
        </w:rPr>
        <w:t xml:space="preserve"> </w:t>
      </w:r>
      <w:r>
        <w:rPr>
          <w:spacing w:val="-2"/>
          <w:w w:val="95"/>
        </w:rPr>
        <w:t>модели.</w:t>
      </w:r>
    </w:p>
    <w:p w:rsidR="00554537" w:rsidRDefault="00042DE2">
      <w:pPr>
        <w:pStyle w:val="a3"/>
        <w:spacing w:line="278" w:lineRule="exact"/>
        <w:ind w:left="419"/>
        <w:jc w:val="left"/>
      </w:pPr>
      <w:r>
        <w:rPr>
          <w:w w:val="95"/>
        </w:rPr>
        <w:t>Виды</w:t>
      </w:r>
      <w:r>
        <w:rPr>
          <w:spacing w:val="-11"/>
          <w:w w:val="95"/>
        </w:rPr>
        <w:t xml:space="preserve"> </w:t>
      </w:r>
      <w:r>
        <w:rPr>
          <w:w w:val="95"/>
        </w:rPr>
        <w:t>графических</w:t>
      </w:r>
      <w:r>
        <w:rPr>
          <w:spacing w:val="-4"/>
          <w:w w:val="95"/>
        </w:rPr>
        <w:t xml:space="preserve"> </w:t>
      </w:r>
      <w:r>
        <w:rPr>
          <w:w w:val="95"/>
        </w:rPr>
        <w:t>моделей.</w:t>
      </w:r>
      <w:r>
        <w:rPr>
          <w:spacing w:val="-7"/>
          <w:w w:val="95"/>
        </w:rPr>
        <w:t xml:space="preserve"> </w:t>
      </w:r>
      <w:r>
        <w:rPr>
          <w:w w:val="95"/>
        </w:rPr>
        <w:t>Количественная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качественная</w:t>
      </w:r>
      <w:r>
        <w:rPr>
          <w:spacing w:val="-6"/>
          <w:w w:val="95"/>
        </w:rPr>
        <w:t xml:space="preserve"> </w:t>
      </w:r>
      <w:r>
        <w:rPr>
          <w:w w:val="95"/>
        </w:rPr>
        <w:t>оценка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модели.</w:t>
      </w:r>
    </w:p>
    <w:p w:rsidR="00554537" w:rsidRDefault="00042DE2">
      <w:pPr>
        <w:pStyle w:val="Heading2"/>
        <w:ind w:left="1130"/>
        <w:jc w:val="left"/>
      </w:pPr>
      <w:r>
        <w:rPr>
          <w:b w:val="0"/>
          <w:w w:val="95"/>
        </w:rPr>
        <w:t>Раздел</w:t>
      </w:r>
      <w:r>
        <w:rPr>
          <w:b w:val="0"/>
          <w:spacing w:val="-4"/>
          <w:w w:val="95"/>
        </w:rPr>
        <w:t xml:space="preserve"> </w:t>
      </w:r>
      <w:r>
        <w:rPr>
          <w:w w:val="95"/>
        </w:rPr>
        <w:t>2.</w:t>
      </w:r>
      <w:r>
        <w:rPr>
          <w:spacing w:val="-11"/>
          <w:w w:val="95"/>
        </w:rPr>
        <w:t xml:space="preserve"> </w:t>
      </w:r>
      <w:r>
        <w:rPr>
          <w:w w:val="95"/>
        </w:rPr>
        <w:t>Черчение</w:t>
      </w:r>
      <w:r>
        <w:rPr>
          <w:spacing w:val="-2"/>
        </w:rPr>
        <w:t xml:space="preserve"> </w:t>
      </w:r>
      <w:r>
        <w:rPr>
          <w:w w:val="95"/>
        </w:rPr>
        <w:t>как</w:t>
      </w:r>
      <w:r>
        <w:rPr>
          <w:spacing w:val="-8"/>
          <w:w w:val="95"/>
        </w:rPr>
        <w:t xml:space="preserve"> </w:t>
      </w:r>
      <w:r>
        <w:rPr>
          <w:w w:val="95"/>
        </w:rPr>
        <w:t>технология</w:t>
      </w:r>
      <w:r>
        <w:rPr>
          <w:spacing w:val="-3"/>
        </w:rPr>
        <w:t xml:space="preserve"> </w:t>
      </w:r>
      <w:r>
        <w:rPr>
          <w:w w:val="95"/>
        </w:rPr>
        <w:t>создания</w:t>
      </w:r>
      <w:r>
        <w:rPr>
          <w:spacing w:val="1"/>
        </w:rPr>
        <w:t xml:space="preserve"> </w:t>
      </w:r>
      <w:r>
        <w:rPr>
          <w:w w:val="95"/>
        </w:rPr>
        <w:t>графической</w:t>
      </w:r>
      <w:r>
        <w:rPr>
          <w:spacing w:val="-1"/>
          <w:w w:val="95"/>
        </w:rPr>
        <w:t xml:space="preserve"> </w:t>
      </w:r>
      <w:r>
        <w:rPr>
          <w:w w:val="95"/>
        </w:rPr>
        <w:t>модели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инженерного</w:t>
      </w:r>
    </w:p>
    <w:p w:rsidR="00554537" w:rsidRDefault="00042DE2">
      <w:pPr>
        <w:pStyle w:val="a3"/>
        <w:spacing w:line="271" w:lineRule="exact"/>
        <w:ind w:left="420"/>
        <w:jc w:val="left"/>
      </w:pPr>
      <w:r>
        <w:rPr>
          <w:spacing w:val="-2"/>
        </w:rPr>
        <w:t>объекта.</w:t>
      </w:r>
    </w:p>
    <w:p w:rsidR="00554537" w:rsidRDefault="00042DE2">
      <w:pPr>
        <w:pStyle w:val="a3"/>
        <w:spacing w:line="230" w:lineRule="auto"/>
        <w:ind w:right="315" w:firstLine="706"/>
      </w:pPr>
      <w:r>
        <w:t xml:space="preserve">Виды инженерных объектов: сооружения, транспортные средства, линии </w:t>
      </w:r>
      <w:r>
        <w:rPr>
          <w:w w:val="95"/>
        </w:rPr>
        <w:t xml:space="preserve">коммуникаций. Машины, аппараты, приборы, инструменты. Классификация инженерных </w:t>
      </w:r>
      <w:r>
        <w:t xml:space="preserve">объектов. Инженерные качества: прочность, устойчивость, динамичность, габаритные размеры, технические данные. Функциональные качества, эксплуатационные, </w:t>
      </w:r>
      <w:r>
        <w:rPr>
          <w:w w:val="95"/>
        </w:rPr>
        <w:t>потребительские, экономические, экологические требования</w:t>
      </w:r>
      <w:r>
        <w:t xml:space="preserve"> </w:t>
      </w:r>
      <w:r>
        <w:rPr>
          <w:w w:val="95"/>
        </w:rPr>
        <w:t>к инженерным объектам.</w:t>
      </w:r>
    </w:p>
    <w:p w:rsidR="00554537" w:rsidRDefault="00042DE2">
      <w:pPr>
        <w:pStyle w:val="a3"/>
        <w:spacing w:before="3" w:line="230" w:lineRule="auto"/>
        <w:ind w:left="419" w:right="335" w:firstLine="705"/>
      </w:pPr>
      <w:r>
        <w:t xml:space="preserve">Понятие об инженерных проектах. Создание проектной документации. Классическое черчение. Чертёж. Набросок. Эскиз. Технический рисунок. Понятие о </w:t>
      </w:r>
      <w:r>
        <w:rPr>
          <w:w w:val="95"/>
        </w:rPr>
        <w:t>стандартах. Знакомство с системой ЕСКД, ГОСТ, форматами. Основная надпись чертежа. Масштабы.</w:t>
      </w:r>
      <w:r>
        <w:t xml:space="preserve"> </w:t>
      </w:r>
      <w:r>
        <w:rPr>
          <w:w w:val="95"/>
        </w:rPr>
        <w:t>Линии. Шрифты. Размеры на чертеже. Понятие о проецировании.</w:t>
      </w:r>
    </w:p>
    <w:p w:rsidR="00554537" w:rsidRDefault="00042DE2">
      <w:pPr>
        <w:pStyle w:val="a3"/>
        <w:spacing w:line="274" w:lineRule="exact"/>
        <w:ind w:left="1125"/>
      </w:pPr>
      <w:r>
        <w:rPr>
          <w:spacing w:val="-2"/>
          <w:w w:val="95"/>
        </w:rPr>
        <w:t>Практическая</w:t>
      </w:r>
      <w:r>
        <w:rPr>
          <w:spacing w:val="8"/>
        </w:rPr>
        <w:t xml:space="preserve"> </w:t>
      </w:r>
      <w:r>
        <w:rPr>
          <w:spacing w:val="-2"/>
          <w:w w:val="95"/>
        </w:rPr>
        <w:t>деятельность</w:t>
      </w:r>
      <w:r>
        <w:rPr>
          <w:spacing w:val="14"/>
        </w:rPr>
        <w:t xml:space="preserve"> </w:t>
      </w:r>
      <w:r>
        <w:rPr>
          <w:spacing w:val="-2"/>
          <w:w w:val="95"/>
        </w:rPr>
        <w:t>по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созданию</w:t>
      </w:r>
      <w:r>
        <w:rPr>
          <w:spacing w:val="4"/>
        </w:rPr>
        <w:t xml:space="preserve"> </w:t>
      </w:r>
      <w:r>
        <w:rPr>
          <w:spacing w:val="-2"/>
          <w:w w:val="95"/>
        </w:rPr>
        <w:t>чертежей.</w:t>
      </w:r>
    </w:p>
    <w:p w:rsidR="00554537" w:rsidRDefault="00042DE2">
      <w:pPr>
        <w:spacing w:line="274" w:lineRule="exact"/>
        <w:ind w:left="1125"/>
        <w:jc w:val="both"/>
        <w:rPr>
          <w:sz w:val="25"/>
        </w:rPr>
      </w:pPr>
      <w:r>
        <w:rPr>
          <w:w w:val="95"/>
          <w:sz w:val="25"/>
        </w:rPr>
        <w:t>Раздел</w:t>
      </w:r>
      <w:r>
        <w:rPr>
          <w:spacing w:val="-2"/>
          <w:w w:val="95"/>
          <w:sz w:val="25"/>
        </w:rPr>
        <w:t xml:space="preserve"> </w:t>
      </w:r>
      <w:r>
        <w:rPr>
          <w:b/>
          <w:w w:val="95"/>
          <w:sz w:val="25"/>
        </w:rPr>
        <w:t>3.</w:t>
      </w:r>
      <w:r>
        <w:rPr>
          <w:b/>
          <w:spacing w:val="-9"/>
          <w:w w:val="95"/>
          <w:sz w:val="25"/>
        </w:rPr>
        <w:t xml:space="preserve"> </w:t>
      </w:r>
      <w:r>
        <w:rPr>
          <w:b/>
          <w:w w:val="95"/>
          <w:sz w:val="25"/>
        </w:rPr>
        <w:t>Технология</w:t>
      </w:r>
      <w:r>
        <w:rPr>
          <w:b/>
          <w:spacing w:val="2"/>
          <w:sz w:val="25"/>
        </w:rPr>
        <w:t xml:space="preserve"> </w:t>
      </w:r>
      <w:r>
        <w:rPr>
          <w:b/>
          <w:w w:val="95"/>
          <w:sz w:val="25"/>
        </w:rPr>
        <w:t>создания</w:t>
      </w:r>
      <w:r>
        <w:rPr>
          <w:b/>
          <w:spacing w:val="-2"/>
          <w:sz w:val="25"/>
        </w:rPr>
        <w:t xml:space="preserve"> </w:t>
      </w:r>
      <w:r>
        <w:rPr>
          <w:b/>
          <w:w w:val="95"/>
          <w:sz w:val="25"/>
        </w:rPr>
        <w:t>чертежей</w:t>
      </w:r>
      <w:r>
        <w:rPr>
          <w:b/>
          <w:sz w:val="25"/>
        </w:rPr>
        <w:t xml:space="preserve"> </w:t>
      </w:r>
      <w:r>
        <w:rPr>
          <w:b/>
          <w:w w:val="95"/>
          <w:sz w:val="25"/>
        </w:rPr>
        <w:t>в</w:t>
      </w:r>
      <w:r>
        <w:rPr>
          <w:b/>
          <w:spacing w:val="-13"/>
          <w:w w:val="95"/>
          <w:sz w:val="25"/>
        </w:rPr>
        <w:t xml:space="preserve"> </w:t>
      </w:r>
      <w:r>
        <w:rPr>
          <w:b/>
          <w:w w:val="95"/>
          <w:sz w:val="25"/>
        </w:rPr>
        <w:t>программных</w:t>
      </w:r>
      <w:r>
        <w:rPr>
          <w:b/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средах.</w:t>
      </w:r>
    </w:p>
    <w:p w:rsidR="00554537" w:rsidRDefault="00042DE2">
      <w:pPr>
        <w:pStyle w:val="a3"/>
        <w:spacing w:line="230" w:lineRule="auto"/>
        <w:ind w:right="344" w:firstLine="706"/>
      </w:pPr>
      <w:r>
        <w:t>Применение</w:t>
      </w:r>
      <w:r>
        <w:rPr>
          <w:spacing w:val="-5"/>
        </w:rPr>
        <w:t xml:space="preserve"> </w:t>
      </w:r>
      <w:r>
        <w:t>программного</w:t>
      </w:r>
      <w:r>
        <w:rPr>
          <w:spacing w:val="-4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создания</w:t>
      </w:r>
      <w:r>
        <w:rPr>
          <w:spacing w:val="-8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 xml:space="preserve">документации: </w:t>
      </w:r>
      <w:r>
        <w:rPr>
          <w:w w:val="95"/>
        </w:rPr>
        <w:t>моделей</w:t>
      </w:r>
      <w:r>
        <w:rPr>
          <w:spacing w:val="-13"/>
          <w:w w:val="95"/>
        </w:rPr>
        <w:t xml:space="preserve"> </w:t>
      </w:r>
      <w:r>
        <w:rPr>
          <w:w w:val="95"/>
        </w:rPr>
        <w:t>объектов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их</w:t>
      </w:r>
      <w:r>
        <w:rPr>
          <w:spacing w:val="-12"/>
          <w:w w:val="95"/>
        </w:rPr>
        <w:t xml:space="preserve"> </w:t>
      </w:r>
      <w:r>
        <w:rPr>
          <w:w w:val="95"/>
        </w:rPr>
        <w:t>чертежей.</w:t>
      </w:r>
      <w:r>
        <w:rPr>
          <w:spacing w:val="-13"/>
          <w:w w:val="95"/>
        </w:rPr>
        <w:t xml:space="preserve"> </w:t>
      </w:r>
      <w:r>
        <w:rPr>
          <w:w w:val="95"/>
        </w:rPr>
        <w:t>Правила</w:t>
      </w:r>
      <w:r>
        <w:rPr>
          <w:spacing w:val="-12"/>
          <w:w w:val="95"/>
        </w:rPr>
        <w:t xml:space="preserve"> </w:t>
      </w:r>
      <w:r>
        <w:rPr>
          <w:w w:val="95"/>
        </w:rPr>
        <w:t>техники</w:t>
      </w:r>
      <w:r>
        <w:rPr>
          <w:spacing w:val="-13"/>
          <w:w w:val="95"/>
        </w:rPr>
        <w:t xml:space="preserve"> </w:t>
      </w:r>
      <w:r>
        <w:rPr>
          <w:w w:val="95"/>
        </w:rPr>
        <w:t>безопасности</w:t>
      </w:r>
      <w:r>
        <w:rPr>
          <w:spacing w:val="-7"/>
          <w:w w:val="95"/>
        </w:rPr>
        <w:t xml:space="preserve"> </w:t>
      </w:r>
      <w:r>
        <w:rPr>
          <w:w w:val="95"/>
        </w:rPr>
        <w:t>при</w:t>
      </w:r>
      <w:r>
        <w:rPr>
          <w:spacing w:val="-13"/>
          <w:w w:val="95"/>
        </w:rPr>
        <w:t xml:space="preserve"> </w:t>
      </w:r>
      <w:r>
        <w:rPr>
          <w:w w:val="95"/>
        </w:rPr>
        <w:t>работе</w:t>
      </w:r>
      <w:r>
        <w:rPr>
          <w:spacing w:val="-12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компьютере. </w:t>
      </w:r>
      <w:r>
        <w:rPr>
          <w:spacing w:val="-2"/>
        </w:rPr>
        <w:t>Включение</w:t>
      </w:r>
      <w:r>
        <w:rPr>
          <w:spacing w:val="-8"/>
        </w:rPr>
        <w:t xml:space="preserve"> </w:t>
      </w:r>
      <w:r>
        <w:rPr>
          <w:spacing w:val="-2"/>
        </w:rPr>
        <w:t>системы.</w:t>
      </w:r>
      <w:r>
        <w:rPr>
          <w:spacing w:val="-5"/>
        </w:rPr>
        <w:t xml:space="preserve"> </w:t>
      </w:r>
      <w:r>
        <w:rPr>
          <w:spacing w:val="-2"/>
        </w:rPr>
        <w:t>Создание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виды</w:t>
      </w:r>
      <w:r>
        <w:rPr>
          <w:spacing w:val="-11"/>
        </w:rPr>
        <w:t xml:space="preserve"> </w:t>
      </w:r>
      <w:r>
        <w:rPr>
          <w:spacing w:val="-2"/>
        </w:rPr>
        <w:t>документов,</w:t>
      </w:r>
      <w:r>
        <w:rPr>
          <w:spacing w:val="-6"/>
        </w:rPr>
        <w:t xml:space="preserve"> </w:t>
      </w:r>
      <w:r>
        <w:rPr>
          <w:spacing w:val="-2"/>
        </w:rPr>
        <w:t>интерфейс</w:t>
      </w:r>
      <w:r>
        <w:rPr>
          <w:spacing w:val="-9"/>
        </w:rPr>
        <w:t xml:space="preserve"> </w:t>
      </w:r>
      <w:r>
        <w:rPr>
          <w:spacing w:val="-2"/>
        </w:rPr>
        <w:t>окна</w:t>
      </w:r>
      <w:r>
        <w:rPr>
          <w:spacing w:val="-13"/>
        </w:rPr>
        <w:t xml:space="preserve"> </w:t>
      </w:r>
      <w:r>
        <w:rPr>
          <w:spacing w:val="-2"/>
        </w:rPr>
        <w:t>«Чертёж»,</w:t>
      </w:r>
      <w:r>
        <w:rPr>
          <w:spacing w:val="-6"/>
        </w:rPr>
        <w:t xml:space="preserve"> </w:t>
      </w:r>
      <w:r>
        <w:rPr>
          <w:spacing w:val="-2"/>
        </w:rPr>
        <w:t xml:space="preserve">элементы </w:t>
      </w:r>
      <w:r>
        <w:t xml:space="preserve">управления окном. Основная надпись. Геометрические примитивы. Создание, </w:t>
      </w:r>
      <w:r>
        <w:rPr>
          <w:w w:val="95"/>
        </w:rPr>
        <w:t>редактирование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трансформация</w:t>
      </w:r>
      <w:r>
        <w:rPr>
          <w:spacing w:val="-13"/>
          <w:w w:val="95"/>
        </w:rPr>
        <w:t xml:space="preserve"> </w:t>
      </w:r>
      <w:r>
        <w:rPr>
          <w:w w:val="95"/>
        </w:rPr>
        <w:t>графических</w:t>
      </w:r>
      <w:r>
        <w:rPr>
          <w:spacing w:val="-1"/>
          <w:w w:val="95"/>
        </w:rPr>
        <w:t xml:space="preserve"> </w:t>
      </w:r>
      <w:r>
        <w:rPr>
          <w:w w:val="95"/>
        </w:rPr>
        <w:t>объектов.</w:t>
      </w:r>
      <w:r>
        <w:rPr>
          <w:spacing w:val="-6"/>
          <w:w w:val="95"/>
        </w:rPr>
        <w:t xml:space="preserve"> </w:t>
      </w:r>
      <w:r>
        <w:rPr>
          <w:w w:val="95"/>
        </w:rPr>
        <w:t>Сложные</w:t>
      </w:r>
      <w:r>
        <w:rPr>
          <w:spacing w:val="-4"/>
          <w:w w:val="95"/>
        </w:rPr>
        <w:t xml:space="preserve"> </w:t>
      </w:r>
      <w:r>
        <w:rPr>
          <w:w w:val="95"/>
        </w:rPr>
        <w:t>ЗD-модели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сборочные </w:t>
      </w:r>
      <w:r>
        <w:rPr>
          <w:spacing w:val="-2"/>
        </w:rPr>
        <w:t>чертежи.</w:t>
      </w:r>
    </w:p>
    <w:p w:rsidR="00554537" w:rsidRDefault="00042DE2">
      <w:pPr>
        <w:pStyle w:val="a3"/>
        <w:spacing w:line="232" w:lineRule="auto"/>
        <w:ind w:right="331" w:firstLine="706"/>
      </w:pPr>
      <w:r>
        <w:t>Изделия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модели.</w:t>
      </w:r>
      <w:r>
        <w:rPr>
          <w:spacing w:val="-16"/>
        </w:rPr>
        <w:t xml:space="preserve"> </w:t>
      </w:r>
      <w:r>
        <w:t>Анализ</w:t>
      </w:r>
      <w:r>
        <w:rPr>
          <w:spacing w:val="-16"/>
        </w:rPr>
        <w:t xml:space="preserve"> </w:t>
      </w:r>
      <w:r>
        <w:t>формы</w:t>
      </w:r>
      <w:r>
        <w:rPr>
          <w:spacing w:val="-15"/>
        </w:rPr>
        <w:t xml:space="preserve"> </w:t>
      </w:r>
      <w:r>
        <w:t>объекта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синтез</w:t>
      </w:r>
      <w:r>
        <w:rPr>
          <w:spacing w:val="-16"/>
        </w:rPr>
        <w:t xml:space="preserve"> </w:t>
      </w:r>
      <w:r>
        <w:t>модели.</w:t>
      </w:r>
      <w:r>
        <w:rPr>
          <w:spacing w:val="-16"/>
        </w:rPr>
        <w:t xml:space="preserve"> </w:t>
      </w:r>
      <w:r>
        <w:t>План</w:t>
      </w:r>
      <w:r>
        <w:rPr>
          <w:spacing w:val="-15"/>
        </w:rPr>
        <w:t xml:space="preserve"> </w:t>
      </w:r>
      <w:r>
        <w:t>создания</w:t>
      </w:r>
      <w:r>
        <w:rPr>
          <w:spacing w:val="-16"/>
        </w:rPr>
        <w:t xml:space="preserve"> </w:t>
      </w:r>
      <w:r>
        <w:t xml:space="preserve">ЗD- </w:t>
      </w:r>
      <w:r>
        <w:rPr>
          <w:spacing w:val="-2"/>
        </w:rPr>
        <w:t>модели.</w:t>
      </w:r>
    </w:p>
    <w:p w:rsidR="00554537" w:rsidRDefault="00042DE2">
      <w:pPr>
        <w:pStyle w:val="a3"/>
        <w:spacing w:line="230" w:lineRule="auto"/>
        <w:ind w:left="417" w:right="334" w:firstLine="707"/>
      </w:pPr>
      <w:r>
        <w:rPr>
          <w:w w:val="95"/>
        </w:rPr>
        <w:t>Интерфейс окна</w:t>
      </w:r>
      <w:r>
        <w:rPr>
          <w:spacing w:val="-1"/>
          <w:w w:val="95"/>
        </w:rPr>
        <w:t xml:space="preserve"> </w:t>
      </w:r>
      <w:r>
        <w:rPr>
          <w:w w:val="95"/>
        </w:rPr>
        <w:t>«Деталь». Дерево модели.</w:t>
      </w:r>
      <w:r>
        <w:rPr>
          <w:spacing w:val="-3"/>
          <w:w w:val="95"/>
        </w:rPr>
        <w:t xml:space="preserve"> </w:t>
      </w:r>
      <w:r>
        <w:rPr>
          <w:w w:val="95"/>
        </w:rPr>
        <w:t>Система 3D-koop-</w:t>
      </w:r>
      <w:r>
        <w:rPr>
          <w:spacing w:val="-1"/>
          <w:w w:val="95"/>
        </w:rPr>
        <w:t xml:space="preserve"> </w:t>
      </w:r>
      <w:r>
        <w:rPr>
          <w:w w:val="95"/>
        </w:rPr>
        <w:t>динат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окне «Деталь» </w:t>
      </w:r>
      <w:r>
        <w:t>и</w:t>
      </w:r>
      <w:r>
        <w:rPr>
          <w:spacing w:val="-16"/>
        </w:rPr>
        <w:t xml:space="preserve"> </w:t>
      </w:r>
      <w:r>
        <w:t>конструктивные</w:t>
      </w:r>
      <w:r>
        <w:rPr>
          <w:spacing w:val="-16"/>
        </w:rPr>
        <w:t xml:space="preserve"> </w:t>
      </w:r>
      <w:r>
        <w:t>плоскости.</w:t>
      </w:r>
      <w:r>
        <w:rPr>
          <w:spacing w:val="-15"/>
        </w:rPr>
        <w:t xml:space="preserve"> </w:t>
      </w:r>
      <w:r>
        <w:t>Формообразование</w:t>
      </w:r>
      <w:r>
        <w:rPr>
          <w:spacing w:val="-16"/>
        </w:rPr>
        <w:t xml:space="preserve"> </w:t>
      </w:r>
      <w:r>
        <w:t>детали.</w:t>
      </w:r>
      <w:r>
        <w:rPr>
          <w:spacing w:val="-12"/>
        </w:rPr>
        <w:t xml:space="preserve"> </w:t>
      </w:r>
      <w:r>
        <w:t>Операция</w:t>
      </w:r>
      <w:r>
        <w:rPr>
          <w:spacing w:val="-10"/>
        </w:rPr>
        <w:t xml:space="preserve"> </w:t>
      </w:r>
      <w:r>
        <w:t>«Эскиз».</w:t>
      </w:r>
      <w:r>
        <w:rPr>
          <w:spacing w:val="-8"/>
        </w:rPr>
        <w:t xml:space="preserve"> </w:t>
      </w:r>
      <w:r>
        <w:t>Правила</w:t>
      </w:r>
      <w:r>
        <w:rPr>
          <w:spacing w:val="-10"/>
        </w:rPr>
        <w:t xml:space="preserve"> </w:t>
      </w:r>
      <w:r>
        <w:t>и требования, предъявляемые к эскизам. Способы редактирования операции формообразования</w:t>
      </w:r>
      <w:r>
        <w:rPr>
          <w:spacing w:val="-3"/>
        </w:rPr>
        <w:t xml:space="preserve"> </w:t>
      </w:r>
      <w:r>
        <w:t>и эскиза.</w:t>
      </w:r>
    </w:p>
    <w:p w:rsidR="00554537" w:rsidRDefault="00042DE2">
      <w:pPr>
        <w:pStyle w:val="a3"/>
        <w:spacing w:line="232" w:lineRule="auto"/>
        <w:ind w:left="420" w:right="338" w:firstLine="705"/>
      </w:pPr>
      <w:r>
        <w:rPr>
          <w:w w:val="95"/>
        </w:rPr>
        <w:t>Создание</w:t>
      </w:r>
      <w:r>
        <w:rPr>
          <w:spacing w:val="-1"/>
          <w:w w:val="95"/>
        </w:rPr>
        <w:t xml:space="preserve"> </w:t>
      </w:r>
      <w:r>
        <w:rPr>
          <w:w w:val="95"/>
        </w:rPr>
        <w:t>моделей</w:t>
      </w:r>
      <w:r>
        <w:rPr>
          <w:spacing w:val="-6"/>
          <w:w w:val="95"/>
        </w:rPr>
        <w:t xml:space="preserve"> </w:t>
      </w:r>
      <w:r>
        <w:rPr>
          <w:w w:val="95"/>
        </w:rPr>
        <w:t>по</w:t>
      </w:r>
      <w:r>
        <w:rPr>
          <w:spacing w:val="-10"/>
          <w:w w:val="95"/>
        </w:rPr>
        <w:t xml:space="preserve"> </w:t>
      </w:r>
      <w:r>
        <w:rPr>
          <w:w w:val="95"/>
        </w:rPr>
        <w:t>различным заданиям:</w:t>
      </w:r>
      <w:r>
        <w:rPr>
          <w:spacing w:val="-3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>чертежу; по</w:t>
      </w:r>
      <w:r>
        <w:rPr>
          <w:spacing w:val="-13"/>
          <w:w w:val="95"/>
        </w:rPr>
        <w:t xml:space="preserve"> </w:t>
      </w:r>
      <w:r>
        <w:rPr>
          <w:w w:val="95"/>
        </w:rPr>
        <w:t>описанию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размерам; по </w:t>
      </w:r>
      <w:r>
        <w:t>образцу, с натуры.</w:t>
      </w:r>
    </w:p>
    <w:p w:rsidR="00554537" w:rsidRDefault="00042DE2">
      <w:pPr>
        <w:pStyle w:val="Heading2"/>
        <w:spacing w:line="270" w:lineRule="exact"/>
        <w:ind w:left="1130"/>
      </w:pPr>
      <w:r>
        <w:rPr>
          <w:b w:val="0"/>
          <w:w w:val="95"/>
        </w:rPr>
        <w:t>Раздел</w:t>
      </w:r>
      <w:r>
        <w:rPr>
          <w:b w:val="0"/>
          <w:spacing w:val="-1"/>
          <w:w w:val="95"/>
        </w:rPr>
        <w:t xml:space="preserve"> </w:t>
      </w:r>
      <w:r>
        <w:rPr>
          <w:w w:val="95"/>
        </w:rPr>
        <w:t>4.</w:t>
      </w:r>
      <w:r>
        <w:rPr>
          <w:spacing w:val="-7"/>
          <w:w w:val="95"/>
        </w:rPr>
        <w:t xml:space="preserve"> </w:t>
      </w:r>
      <w:r>
        <w:rPr>
          <w:w w:val="95"/>
        </w:rPr>
        <w:t>Разработка</w:t>
      </w:r>
      <w:r>
        <w:rPr>
          <w:spacing w:val="1"/>
        </w:rPr>
        <w:t xml:space="preserve"> </w:t>
      </w:r>
      <w:r>
        <w:rPr>
          <w:w w:val="95"/>
        </w:rPr>
        <w:t>проекта</w:t>
      </w:r>
      <w:r>
        <w:rPr>
          <w:spacing w:val="-3"/>
          <w:w w:val="95"/>
        </w:rPr>
        <w:t xml:space="preserve"> </w:t>
      </w:r>
      <w:r>
        <w:rPr>
          <w:w w:val="95"/>
        </w:rPr>
        <w:t>инженерного</w:t>
      </w:r>
      <w:r>
        <w:rPr>
          <w:spacing w:val="2"/>
        </w:rPr>
        <w:t xml:space="preserve"> </w:t>
      </w:r>
      <w:r>
        <w:rPr>
          <w:spacing w:val="-2"/>
          <w:w w:val="95"/>
        </w:rPr>
        <w:t>объекта.</w:t>
      </w:r>
    </w:p>
    <w:p w:rsidR="00554537" w:rsidRDefault="00042DE2">
      <w:pPr>
        <w:pStyle w:val="a3"/>
        <w:spacing w:line="230" w:lineRule="auto"/>
        <w:ind w:right="346" w:firstLine="706"/>
      </w:pPr>
      <w:r>
        <w:t>Выбор темы и обоснование этого выбора. Сбор информации по теме проекта. Функциональные качества инженерного объекта, размеры. Объем документации: пояснительная записка,</w:t>
      </w:r>
      <w:r>
        <w:rPr>
          <w:spacing w:val="-5"/>
        </w:rPr>
        <w:t xml:space="preserve"> </w:t>
      </w:r>
      <w:r>
        <w:t>спецификация. Графические</w:t>
      </w:r>
      <w:r>
        <w:rPr>
          <w:spacing w:val="-6"/>
        </w:rPr>
        <w:t xml:space="preserve"> </w:t>
      </w:r>
      <w:r>
        <w:t>документы:</w:t>
      </w:r>
      <w:r>
        <w:rPr>
          <w:spacing w:val="-2"/>
        </w:rPr>
        <w:t xml:space="preserve"> </w:t>
      </w:r>
      <w:r>
        <w:t>технический</w:t>
      </w:r>
      <w:r>
        <w:rPr>
          <w:spacing w:val="-4"/>
        </w:rPr>
        <w:t xml:space="preserve"> </w:t>
      </w:r>
      <w:r>
        <w:t>рисунок объекта, чертёж общего вида, чертежи деталей. Условности и упрощения на чертеже. Создание презентации.</w:t>
      </w:r>
    </w:p>
    <w:p w:rsidR="00554537" w:rsidRDefault="00554537">
      <w:pPr>
        <w:pStyle w:val="a3"/>
        <w:spacing w:before="1"/>
        <w:ind w:left="0"/>
        <w:jc w:val="left"/>
        <w:rPr>
          <w:sz w:val="22"/>
        </w:rPr>
      </w:pPr>
    </w:p>
    <w:p w:rsidR="00554537" w:rsidRDefault="00042DE2">
      <w:pPr>
        <w:pStyle w:val="Heading2"/>
        <w:spacing w:before="1" w:line="240" w:lineRule="auto"/>
      </w:pPr>
      <w:r>
        <w:rPr>
          <w:w w:val="95"/>
        </w:rPr>
        <w:t>Модуль</w:t>
      </w:r>
      <w:r>
        <w:rPr>
          <w:spacing w:val="-3"/>
        </w:rPr>
        <w:t xml:space="preserve"> </w:t>
      </w:r>
      <w:r>
        <w:rPr>
          <w:w w:val="95"/>
        </w:rPr>
        <w:t>«Автоматизированные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системы»</w:t>
      </w:r>
    </w:p>
    <w:p w:rsidR="00554537" w:rsidRDefault="00554537">
      <w:p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0"/>
        <w:ind w:left="1119"/>
      </w:pPr>
      <w:r>
        <w:t>8-9</w:t>
      </w:r>
      <w:r>
        <w:rPr>
          <w:spacing w:val="-15"/>
        </w:rPr>
        <w:t xml:space="preserve"> </w:t>
      </w:r>
      <w:r>
        <w:rPr>
          <w:spacing w:val="-2"/>
        </w:rPr>
        <w:t>КЛАССЫ</w:t>
      </w:r>
    </w:p>
    <w:p w:rsidR="00554537" w:rsidRDefault="00554537">
      <w:pPr>
        <w:pStyle w:val="a3"/>
        <w:spacing w:before="6"/>
        <w:ind w:left="0"/>
        <w:jc w:val="left"/>
        <w:rPr>
          <w:sz w:val="22"/>
        </w:rPr>
      </w:pPr>
    </w:p>
    <w:p w:rsidR="00554537" w:rsidRDefault="00042DE2">
      <w:pPr>
        <w:pStyle w:val="Heading2"/>
        <w:spacing w:line="281" w:lineRule="exact"/>
        <w:ind w:left="1128"/>
      </w:pPr>
      <w:r>
        <w:rPr>
          <w:w w:val="95"/>
        </w:rPr>
        <w:t>Раздел</w:t>
      </w:r>
      <w:r>
        <w:rPr>
          <w:spacing w:val="-10"/>
          <w:w w:val="95"/>
        </w:rPr>
        <w:t xml:space="preserve"> </w:t>
      </w:r>
      <w:r>
        <w:rPr>
          <w:w w:val="95"/>
        </w:rPr>
        <w:t>1.</w:t>
      </w:r>
      <w:r>
        <w:rPr>
          <w:spacing w:val="-13"/>
          <w:w w:val="95"/>
        </w:rPr>
        <w:t xml:space="preserve"> </w:t>
      </w:r>
      <w:r>
        <w:rPr>
          <w:w w:val="95"/>
        </w:rPr>
        <w:t>Управление.</w:t>
      </w:r>
      <w:r>
        <w:rPr>
          <w:spacing w:val="-3"/>
        </w:rPr>
        <w:t xml:space="preserve"> </w:t>
      </w:r>
      <w:r>
        <w:rPr>
          <w:w w:val="95"/>
        </w:rPr>
        <w:t>Общие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представления.</w:t>
      </w:r>
    </w:p>
    <w:p w:rsidR="00554537" w:rsidRDefault="00042DE2">
      <w:pPr>
        <w:pStyle w:val="a3"/>
        <w:spacing w:before="3" w:line="230" w:lineRule="auto"/>
        <w:ind w:right="343" w:firstLine="708"/>
      </w:pPr>
      <w:r>
        <w:t xml:space="preserve">Управляющие и управляемые системы. Понятие обратной связи. Модели </w:t>
      </w:r>
      <w:r>
        <w:rPr>
          <w:w w:val="95"/>
        </w:rPr>
        <w:t xml:space="preserve">управления. Классическая модель управления. Условия функционирования классической </w:t>
      </w:r>
      <w:r>
        <w:t xml:space="preserve">модели управления. Автоматизированные системы. Проблема устойчивости систем </w:t>
      </w:r>
      <w:r>
        <w:rPr>
          <w:w w:val="95"/>
        </w:rPr>
        <w:t>управления. Отклик системы на малые воздействия. Синергетические эффекты.</w:t>
      </w:r>
    </w:p>
    <w:p w:rsidR="00554537" w:rsidRDefault="00042DE2">
      <w:pPr>
        <w:pStyle w:val="Heading2"/>
        <w:spacing w:line="274" w:lineRule="exact"/>
        <w:ind w:left="1128"/>
      </w:pPr>
      <w:r>
        <w:rPr>
          <w:spacing w:val="-2"/>
          <w:w w:val="95"/>
        </w:rPr>
        <w:t>Раздел</w:t>
      </w:r>
      <w:r>
        <w:t xml:space="preserve"> </w:t>
      </w:r>
      <w:r>
        <w:rPr>
          <w:spacing w:val="-2"/>
          <w:w w:val="95"/>
        </w:rPr>
        <w:t>2.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Управление</w:t>
      </w:r>
      <w:r>
        <w:rPr>
          <w:spacing w:val="7"/>
        </w:rPr>
        <w:t xml:space="preserve"> </w:t>
      </w:r>
      <w:r>
        <w:rPr>
          <w:spacing w:val="-2"/>
          <w:w w:val="95"/>
        </w:rPr>
        <w:t>техническими</w:t>
      </w:r>
      <w:r>
        <w:rPr>
          <w:spacing w:val="10"/>
        </w:rPr>
        <w:t xml:space="preserve"> </w:t>
      </w:r>
      <w:r>
        <w:rPr>
          <w:spacing w:val="-2"/>
          <w:w w:val="95"/>
        </w:rPr>
        <w:t>системами.</w:t>
      </w:r>
    </w:p>
    <w:p w:rsidR="00554537" w:rsidRDefault="00042DE2">
      <w:pPr>
        <w:pStyle w:val="a3"/>
        <w:spacing w:line="274" w:lineRule="exact"/>
        <w:ind w:left="1126"/>
      </w:pPr>
      <w:r>
        <w:rPr>
          <w:spacing w:val="-2"/>
          <w:w w:val="95"/>
        </w:rPr>
        <w:t>Механические</w:t>
      </w:r>
      <w:r>
        <w:rPr>
          <w:spacing w:val="11"/>
        </w:rPr>
        <w:t xml:space="preserve"> </w:t>
      </w:r>
      <w:r>
        <w:rPr>
          <w:spacing w:val="-2"/>
          <w:w w:val="95"/>
        </w:rPr>
        <w:t>устройства</w:t>
      </w:r>
      <w:r>
        <w:rPr>
          <w:spacing w:val="9"/>
        </w:rPr>
        <w:t xml:space="preserve"> </w:t>
      </w:r>
      <w:r>
        <w:rPr>
          <w:spacing w:val="-2"/>
          <w:w w:val="95"/>
        </w:rPr>
        <w:t>обратной</w:t>
      </w:r>
      <w:r>
        <w:rPr>
          <w:spacing w:val="8"/>
        </w:rPr>
        <w:t xml:space="preserve"> </w:t>
      </w:r>
      <w:r>
        <w:rPr>
          <w:spacing w:val="-2"/>
          <w:w w:val="95"/>
        </w:rPr>
        <w:t>связи.</w:t>
      </w:r>
      <w:r>
        <w:rPr>
          <w:spacing w:val="-3"/>
        </w:rPr>
        <w:t xml:space="preserve"> </w:t>
      </w:r>
      <w:r>
        <w:rPr>
          <w:spacing w:val="-2"/>
          <w:w w:val="95"/>
        </w:rPr>
        <w:t>Регулятор</w:t>
      </w:r>
      <w:r>
        <w:rPr>
          <w:spacing w:val="6"/>
        </w:rPr>
        <w:t xml:space="preserve"> </w:t>
      </w:r>
      <w:r>
        <w:rPr>
          <w:spacing w:val="-2"/>
          <w:w w:val="95"/>
        </w:rPr>
        <w:t>Уатта.</w:t>
      </w:r>
    </w:p>
    <w:p w:rsidR="00554537" w:rsidRDefault="00042DE2">
      <w:pPr>
        <w:pStyle w:val="a3"/>
        <w:spacing w:before="7" w:line="228" w:lineRule="auto"/>
        <w:ind w:left="420" w:right="334" w:firstLine="704"/>
      </w:pPr>
      <w:r>
        <w:t>Понятие</w:t>
      </w:r>
      <w:r>
        <w:rPr>
          <w:spacing w:val="-2"/>
        </w:rPr>
        <w:t xml:space="preserve"> </w:t>
      </w:r>
      <w:r>
        <w:t>системы.</w:t>
      </w:r>
      <w:r>
        <w:rPr>
          <w:spacing w:val="-2"/>
        </w:rPr>
        <w:t xml:space="preserve"> </w:t>
      </w:r>
      <w:r>
        <w:t>Замкнутые и</w:t>
      </w:r>
      <w:r>
        <w:rPr>
          <w:spacing w:val="-11"/>
        </w:rPr>
        <w:t xml:space="preserve"> </w:t>
      </w:r>
      <w:r>
        <w:t>открытые</w:t>
      </w:r>
      <w:r>
        <w:rPr>
          <w:spacing w:val="-3"/>
        </w:rPr>
        <w:t xml:space="preserve"> </w:t>
      </w:r>
      <w:r>
        <w:t>системы.</w:t>
      </w:r>
      <w:r>
        <w:rPr>
          <w:spacing w:val="-2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 xml:space="preserve">положительной и </w:t>
      </w:r>
      <w:r>
        <w:rPr>
          <w:w w:val="95"/>
        </w:rPr>
        <w:t>отрицательной обратной связью. Примеры.</w:t>
      </w:r>
    </w:p>
    <w:p w:rsidR="00554537" w:rsidRDefault="00042DE2">
      <w:pPr>
        <w:pStyle w:val="a3"/>
        <w:spacing w:line="270" w:lineRule="exact"/>
        <w:ind w:left="1126"/>
      </w:pPr>
      <w:r>
        <w:rPr>
          <w:w w:val="95"/>
        </w:rPr>
        <w:t>Динамические</w:t>
      </w:r>
      <w:r>
        <w:rPr>
          <w:spacing w:val="-5"/>
          <w:w w:val="95"/>
        </w:rPr>
        <w:t xml:space="preserve"> </w:t>
      </w:r>
      <w:r>
        <w:rPr>
          <w:w w:val="95"/>
        </w:rPr>
        <w:t>эффекты</w:t>
      </w:r>
      <w:r>
        <w:rPr>
          <w:spacing w:val="-10"/>
          <w:w w:val="95"/>
        </w:rPr>
        <w:t xml:space="preserve"> </w:t>
      </w:r>
      <w:r>
        <w:rPr>
          <w:w w:val="95"/>
        </w:rPr>
        <w:t>открытых</w:t>
      </w:r>
      <w:r>
        <w:rPr>
          <w:spacing w:val="-8"/>
          <w:w w:val="95"/>
        </w:rPr>
        <w:t xml:space="preserve"> </w:t>
      </w:r>
      <w:r>
        <w:rPr>
          <w:w w:val="95"/>
        </w:rPr>
        <w:t>систем:</w:t>
      </w:r>
      <w:r>
        <w:rPr>
          <w:spacing w:val="-11"/>
          <w:w w:val="95"/>
        </w:rPr>
        <w:t xml:space="preserve"> </w:t>
      </w:r>
      <w:r>
        <w:rPr>
          <w:w w:val="95"/>
        </w:rPr>
        <w:t>точки</w:t>
      </w:r>
      <w:r>
        <w:rPr>
          <w:spacing w:val="-13"/>
          <w:w w:val="95"/>
        </w:rPr>
        <w:t xml:space="preserve"> </w:t>
      </w:r>
      <w:r>
        <w:rPr>
          <w:w w:val="95"/>
        </w:rPr>
        <w:t>бифуркации,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аттракторы.</w:t>
      </w:r>
    </w:p>
    <w:p w:rsidR="00554537" w:rsidRDefault="00042DE2">
      <w:pPr>
        <w:pStyle w:val="a3"/>
        <w:spacing w:line="232" w:lineRule="auto"/>
        <w:ind w:right="335" w:firstLine="707"/>
      </w:pPr>
      <w:r>
        <w:t>Реализация данных эффектов в</w:t>
      </w:r>
      <w:r>
        <w:rPr>
          <w:spacing w:val="-5"/>
        </w:rPr>
        <w:t xml:space="preserve"> </w:t>
      </w:r>
      <w:r>
        <w:t>технических системах. Управление системами в условиях нестабильности.</w:t>
      </w:r>
    </w:p>
    <w:p w:rsidR="00554537" w:rsidRDefault="00042DE2">
      <w:pPr>
        <w:pStyle w:val="a3"/>
        <w:spacing w:line="230" w:lineRule="auto"/>
        <w:ind w:left="419" w:right="327" w:firstLine="705"/>
      </w:pPr>
      <w:r>
        <w:t xml:space="preserve">Современное производство. Виды роботов. Робот — манипулятор — ключевой элемент современной системы производства. Сменные модули манипулятора. </w:t>
      </w:r>
      <w:r>
        <w:rPr>
          <w:w w:val="95"/>
        </w:rPr>
        <w:t xml:space="preserve">Производственные линии. Информационное взаимодействие роботов. Производство 4.0. Моделирование технологических линий на основе робототехнического конструирования. </w:t>
      </w:r>
      <w:r>
        <w:t xml:space="preserve">Моделирование действия учебного робота-манипулятора со сменными модулями для </w:t>
      </w:r>
      <w:r>
        <w:rPr>
          <w:spacing w:val="-2"/>
        </w:rPr>
        <w:t>обучения работе с</w:t>
      </w:r>
      <w:r>
        <w:rPr>
          <w:spacing w:val="-8"/>
        </w:rPr>
        <w:t xml:space="preserve"> </w:t>
      </w:r>
      <w:r>
        <w:rPr>
          <w:spacing w:val="-2"/>
        </w:rPr>
        <w:t>производственным</w:t>
      </w:r>
      <w:r>
        <w:rPr>
          <w:spacing w:val="-14"/>
        </w:rPr>
        <w:t xml:space="preserve"> </w:t>
      </w:r>
      <w:r>
        <w:rPr>
          <w:spacing w:val="-2"/>
        </w:rPr>
        <w:t>оборудованием.</w:t>
      </w:r>
    </w:p>
    <w:p w:rsidR="00554537" w:rsidRDefault="00042DE2">
      <w:pPr>
        <w:pStyle w:val="Heading2"/>
        <w:spacing w:line="274" w:lineRule="exact"/>
        <w:ind w:left="1128"/>
        <w:rPr>
          <w:b w:val="0"/>
        </w:rPr>
      </w:pPr>
      <w:r>
        <w:rPr>
          <w:w w:val="95"/>
        </w:rPr>
        <w:t>Раздел</w:t>
      </w:r>
      <w:r>
        <w:rPr>
          <w:spacing w:val="-6"/>
          <w:w w:val="95"/>
        </w:rPr>
        <w:t xml:space="preserve"> </w:t>
      </w:r>
      <w:r>
        <w:rPr>
          <w:w w:val="95"/>
        </w:rPr>
        <w:t>3.</w:t>
      </w:r>
      <w:r>
        <w:rPr>
          <w:spacing w:val="-9"/>
          <w:w w:val="95"/>
        </w:rPr>
        <w:t xml:space="preserve"> </w:t>
      </w:r>
      <w:r>
        <w:rPr>
          <w:w w:val="95"/>
        </w:rPr>
        <w:t>Элементная</w:t>
      </w:r>
      <w:r>
        <w:rPr>
          <w:spacing w:val="6"/>
        </w:rPr>
        <w:t xml:space="preserve"> </w:t>
      </w:r>
      <w:r>
        <w:rPr>
          <w:w w:val="95"/>
        </w:rPr>
        <w:t>база</w:t>
      </w:r>
      <w:r>
        <w:rPr>
          <w:spacing w:val="-7"/>
          <w:w w:val="95"/>
        </w:rPr>
        <w:t xml:space="preserve"> </w:t>
      </w:r>
      <w:r>
        <w:rPr>
          <w:w w:val="95"/>
        </w:rPr>
        <w:t>автоматизированных</w:t>
      </w:r>
      <w:r>
        <w:rPr>
          <w:spacing w:val="-12"/>
          <w:w w:val="95"/>
        </w:rPr>
        <w:t xml:space="preserve"> </w:t>
      </w:r>
      <w:r>
        <w:rPr>
          <w:b w:val="0"/>
          <w:spacing w:val="-2"/>
          <w:w w:val="95"/>
        </w:rPr>
        <w:t>систем.</w:t>
      </w:r>
    </w:p>
    <w:p w:rsidR="00554537" w:rsidRDefault="00042DE2">
      <w:pPr>
        <w:pStyle w:val="a3"/>
        <w:spacing w:line="230" w:lineRule="auto"/>
        <w:ind w:right="346" w:firstLine="706"/>
      </w:pPr>
      <w:r>
        <w:t xml:space="preserve">Понятие об электрическом токе. Проводники и диэлектрики. Электрические </w:t>
      </w:r>
      <w:r>
        <w:rPr>
          <w:w w:val="95"/>
        </w:rPr>
        <w:t>приборы. Техника безопасности при</w:t>
      </w:r>
      <w:r>
        <w:rPr>
          <w:spacing w:val="-1"/>
          <w:w w:val="95"/>
        </w:rPr>
        <w:t xml:space="preserve"> </w:t>
      </w:r>
      <w:r>
        <w:rPr>
          <w:w w:val="95"/>
        </w:rPr>
        <w:t>работе</w:t>
      </w:r>
      <w:r>
        <w:rPr>
          <w:spacing w:val="-2"/>
          <w:w w:val="95"/>
        </w:rPr>
        <w:t xml:space="preserve"> </w:t>
      </w:r>
      <w:r>
        <w:rPr>
          <w:w w:val="95"/>
        </w:rPr>
        <w:t>с</w:t>
      </w:r>
      <w:r>
        <w:rPr>
          <w:spacing w:val="-6"/>
          <w:w w:val="95"/>
        </w:rPr>
        <w:t xml:space="preserve"> </w:t>
      </w:r>
      <w:r>
        <w:rPr>
          <w:w w:val="95"/>
        </w:rPr>
        <w:t>электрическими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приборами. Макетная плата. </w:t>
      </w:r>
      <w:r>
        <w:t>Соединение</w:t>
      </w:r>
      <w:r>
        <w:rPr>
          <w:spacing w:val="-13"/>
        </w:rPr>
        <w:t xml:space="preserve"> </w:t>
      </w:r>
      <w:r>
        <w:t>проводников.</w:t>
      </w:r>
      <w:r>
        <w:rPr>
          <w:spacing w:val="-7"/>
        </w:rPr>
        <w:t xml:space="preserve"> </w:t>
      </w:r>
      <w:r>
        <w:t>Электрическая</w:t>
      </w:r>
      <w:r>
        <w:rPr>
          <w:spacing w:val="-8"/>
        </w:rPr>
        <w:t xml:space="preserve"> </w:t>
      </w:r>
      <w:r>
        <w:t>цепь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электрическая</w:t>
      </w:r>
      <w:r>
        <w:rPr>
          <w:spacing w:val="-8"/>
        </w:rPr>
        <w:t xml:space="preserve"> </w:t>
      </w:r>
      <w:r>
        <w:t>схема.</w:t>
      </w:r>
      <w:r>
        <w:rPr>
          <w:spacing w:val="-13"/>
        </w:rPr>
        <w:t xml:space="preserve"> </w:t>
      </w:r>
      <w:r>
        <w:t>Резистор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диод. </w:t>
      </w:r>
      <w:r>
        <w:rPr>
          <w:spacing w:val="-2"/>
        </w:rPr>
        <w:t>Потенциометр.</w:t>
      </w:r>
    </w:p>
    <w:p w:rsidR="00554537" w:rsidRDefault="00042DE2">
      <w:pPr>
        <w:pStyle w:val="a3"/>
        <w:spacing w:line="230" w:lineRule="auto"/>
        <w:ind w:left="421" w:right="344" w:firstLine="706"/>
      </w:pPr>
      <w:r>
        <w:t>Электроэнергетика. Способы получения и хранения электроэнергии. Виды электростанций, виды полезных ископаемых. Энергетическая</w:t>
      </w:r>
      <w:r>
        <w:rPr>
          <w:spacing w:val="-1"/>
        </w:rPr>
        <w:t xml:space="preserve"> </w:t>
      </w:r>
      <w:r>
        <w:t>безопасность. Передача энергии на расстоянии.</w:t>
      </w:r>
    </w:p>
    <w:p w:rsidR="00554537" w:rsidRDefault="00042DE2">
      <w:pPr>
        <w:pStyle w:val="a3"/>
        <w:spacing w:line="232" w:lineRule="auto"/>
        <w:ind w:left="420" w:right="349" w:firstLine="705"/>
      </w:pPr>
      <w:r>
        <w:t>Основные</w:t>
      </w:r>
      <w:r>
        <w:rPr>
          <w:spacing w:val="-16"/>
        </w:rPr>
        <w:t xml:space="preserve"> </w:t>
      </w:r>
      <w:r>
        <w:t>этапы</w:t>
      </w:r>
      <w:r>
        <w:rPr>
          <w:spacing w:val="-16"/>
        </w:rPr>
        <w:t xml:space="preserve"> </w:t>
      </w:r>
      <w:r>
        <w:t>развития</w:t>
      </w:r>
      <w:r>
        <w:rPr>
          <w:spacing w:val="-15"/>
        </w:rPr>
        <w:t xml:space="preserve"> </w:t>
      </w:r>
      <w:r>
        <w:t>электротехники.</w:t>
      </w:r>
      <w:r>
        <w:rPr>
          <w:spacing w:val="-16"/>
        </w:rPr>
        <w:t xml:space="preserve"> </w:t>
      </w:r>
      <w:r>
        <w:t>Датчик</w:t>
      </w:r>
      <w:r>
        <w:rPr>
          <w:spacing w:val="-16"/>
        </w:rPr>
        <w:t xml:space="preserve"> </w:t>
      </w:r>
      <w:r>
        <w:t>света.</w:t>
      </w:r>
      <w:r>
        <w:rPr>
          <w:spacing w:val="-15"/>
        </w:rPr>
        <w:t xml:space="preserve"> </w:t>
      </w:r>
      <w:r>
        <w:t>Аналоговая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 xml:space="preserve">цифровая </w:t>
      </w:r>
      <w:r>
        <w:rPr>
          <w:w w:val="95"/>
        </w:rPr>
        <w:t>схемотехника.</w:t>
      </w:r>
      <w:r>
        <w:t xml:space="preserve"> </w:t>
      </w:r>
      <w:r>
        <w:rPr>
          <w:w w:val="95"/>
        </w:rPr>
        <w:t>Использование</w:t>
      </w:r>
      <w:r>
        <w:t xml:space="preserve"> </w:t>
      </w:r>
      <w:r>
        <w:rPr>
          <w:w w:val="95"/>
        </w:rPr>
        <w:t>микроконтроллера при сборке схем. Фоторезистор.</w:t>
      </w:r>
    </w:p>
    <w:p w:rsidR="00554537" w:rsidRDefault="00042DE2">
      <w:pPr>
        <w:pStyle w:val="Heading2"/>
        <w:spacing w:line="275" w:lineRule="exact"/>
        <w:ind w:left="1128"/>
      </w:pPr>
      <w:r>
        <w:t>Раздел</w:t>
      </w:r>
      <w:r>
        <w:rPr>
          <w:spacing w:val="57"/>
          <w:w w:val="150"/>
        </w:rPr>
        <w:t xml:space="preserve">   </w:t>
      </w:r>
      <w:r>
        <w:t>4.</w:t>
      </w:r>
      <w:r>
        <w:rPr>
          <w:spacing w:val="55"/>
          <w:w w:val="150"/>
        </w:rPr>
        <w:t xml:space="preserve">   </w:t>
      </w:r>
      <w:r>
        <w:t>Управление</w:t>
      </w:r>
      <w:r>
        <w:rPr>
          <w:spacing w:val="59"/>
          <w:w w:val="150"/>
        </w:rPr>
        <w:t xml:space="preserve">   </w:t>
      </w:r>
      <w:r>
        <w:t>социально-экономическими</w:t>
      </w:r>
      <w:r>
        <w:rPr>
          <w:spacing w:val="54"/>
          <w:w w:val="150"/>
        </w:rPr>
        <w:t xml:space="preserve">   </w:t>
      </w:r>
      <w:r>
        <w:rPr>
          <w:spacing w:val="-2"/>
        </w:rPr>
        <w:t>системами.</w:t>
      </w:r>
    </w:p>
    <w:p w:rsidR="00554537" w:rsidRDefault="00042DE2">
      <w:pPr>
        <w:spacing w:line="274" w:lineRule="exact"/>
        <w:ind w:left="419"/>
        <w:rPr>
          <w:b/>
          <w:sz w:val="25"/>
        </w:rPr>
      </w:pPr>
      <w:r>
        <w:rPr>
          <w:b/>
          <w:spacing w:val="-2"/>
          <w:sz w:val="25"/>
        </w:rPr>
        <w:t>Предпринимательство.</w:t>
      </w:r>
    </w:p>
    <w:p w:rsidR="00554537" w:rsidRDefault="00042DE2">
      <w:pPr>
        <w:pStyle w:val="a3"/>
        <w:spacing w:line="230" w:lineRule="auto"/>
        <w:ind w:right="333" w:firstLine="707"/>
      </w:pPr>
      <w:r>
        <w:t xml:space="preserve">Сущность культуры предпринимательства. Корпоративная культура. </w:t>
      </w:r>
      <w:r>
        <w:rPr>
          <w:w w:val="95"/>
        </w:rPr>
        <w:t>Предпринимательская</w:t>
      </w:r>
      <w:r>
        <w:rPr>
          <w:spacing w:val="-4"/>
          <w:w w:val="95"/>
        </w:rPr>
        <w:t xml:space="preserve"> </w:t>
      </w:r>
      <w:r>
        <w:rPr>
          <w:w w:val="95"/>
        </w:rPr>
        <w:t>этика и этикет. Анализ видов предпринимательской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деятельности и </w:t>
      </w:r>
      <w:r>
        <w:t xml:space="preserve">определение типологии коммерческой организации. Сфера принятия управленческих решений. Внутренняя и внешняя среда предпринимательства. Базовые составляющие </w:t>
      </w:r>
      <w:r>
        <w:rPr>
          <w:spacing w:val="-2"/>
        </w:rPr>
        <w:t>внутренней среды.</w:t>
      </w:r>
      <w:r>
        <w:rPr>
          <w:spacing w:val="-8"/>
        </w:rPr>
        <w:t xml:space="preserve"> </w:t>
      </w:r>
      <w:r>
        <w:rPr>
          <w:spacing w:val="-2"/>
        </w:rPr>
        <w:t>Формирование цены</w:t>
      </w:r>
      <w:r>
        <w:rPr>
          <w:spacing w:val="-10"/>
        </w:rPr>
        <w:t xml:space="preserve"> </w:t>
      </w:r>
      <w:r>
        <w:rPr>
          <w:spacing w:val="-2"/>
        </w:rPr>
        <w:t>товара.</w:t>
      </w:r>
    </w:p>
    <w:p w:rsidR="00554537" w:rsidRDefault="00042DE2">
      <w:pPr>
        <w:pStyle w:val="a3"/>
        <w:spacing w:line="228" w:lineRule="auto"/>
        <w:ind w:left="419" w:right="351" w:firstLine="706"/>
      </w:pPr>
      <w:r>
        <w:rPr>
          <w:w w:val="95"/>
        </w:rPr>
        <w:t>Внешние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внутренние</w:t>
      </w:r>
      <w:r>
        <w:rPr>
          <w:spacing w:val="-5"/>
          <w:w w:val="95"/>
        </w:rPr>
        <w:t xml:space="preserve"> </w:t>
      </w:r>
      <w:r>
        <w:rPr>
          <w:w w:val="95"/>
        </w:rPr>
        <w:t>угрозы</w:t>
      </w:r>
      <w:r>
        <w:rPr>
          <w:spacing w:val="-13"/>
          <w:w w:val="95"/>
        </w:rPr>
        <w:t xml:space="preserve"> </w:t>
      </w:r>
      <w:r>
        <w:rPr>
          <w:w w:val="95"/>
        </w:rPr>
        <w:t>безопасности</w:t>
      </w:r>
      <w:r>
        <w:rPr>
          <w:spacing w:val="-1"/>
          <w:w w:val="95"/>
        </w:rPr>
        <w:t xml:space="preserve"> </w:t>
      </w:r>
      <w:r>
        <w:rPr>
          <w:w w:val="95"/>
        </w:rPr>
        <w:t>фирмы.</w:t>
      </w:r>
      <w:r>
        <w:rPr>
          <w:spacing w:val="-8"/>
          <w:w w:val="95"/>
        </w:rPr>
        <w:t xml:space="preserve"> </w:t>
      </w:r>
      <w:r>
        <w:rPr>
          <w:w w:val="95"/>
        </w:rPr>
        <w:t>Основные</w:t>
      </w:r>
      <w:r>
        <w:rPr>
          <w:spacing w:val="-7"/>
          <w:w w:val="95"/>
        </w:rPr>
        <w:t xml:space="preserve"> </w:t>
      </w:r>
      <w:r>
        <w:rPr>
          <w:w w:val="95"/>
        </w:rPr>
        <w:t>элементы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механизма защиты предпринимательской тайны. Защита предпринимательской тайны и обеспечение </w:t>
      </w:r>
      <w:r>
        <w:t>безопасности фирмы.</w:t>
      </w:r>
    </w:p>
    <w:p w:rsidR="00554537" w:rsidRDefault="00042DE2">
      <w:pPr>
        <w:pStyle w:val="a3"/>
        <w:spacing w:line="230" w:lineRule="auto"/>
        <w:ind w:right="337" w:firstLine="706"/>
      </w:pPr>
      <w:r>
        <w:rPr>
          <w:w w:val="95"/>
        </w:rPr>
        <w:t>Понятия,</w:t>
      </w:r>
      <w:r>
        <w:rPr>
          <w:spacing w:val="-12"/>
          <w:w w:val="95"/>
        </w:rPr>
        <w:t xml:space="preserve"> </w:t>
      </w:r>
      <w:r>
        <w:rPr>
          <w:w w:val="95"/>
        </w:rPr>
        <w:t>инструменты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технологии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имитационного моделирования экономической </w:t>
      </w:r>
      <w:r>
        <w:rPr>
          <w:spacing w:val="-2"/>
        </w:rPr>
        <w:t>деятельности. Проект</w:t>
      </w:r>
      <w:r>
        <w:rPr>
          <w:spacing w:val="-5"/>
        </w:rPr>
        <w:t xml:space="preserve"> </w:t>
      </w:r>
      <w:r>
        <w:rPr>
          <w:spacing w:val="-2"/>
        </w:rPr>
        <w:t>«Школьная фирма»</w:t>
      </w:r>
      <w:r>
        <w:rPr>
          <w:spacing w:val="-7"/>
        </w:rPr>
        <w:t xml:space="preserve"> </w:t>
      </w:r>
      <w:r>
        <w:rPr>
          <w:spacing w:val="-2"/>
        </w:rPr>
        <w:t>как</w:t>
      </w:r>
      <w:r>
        <w:rPr>
          <w:spacing w:val="-10"/>
        </w:rPr>
        <w:t xml:space="preserve"> </w:t>
      </w:r>
      <w:r>
        <w:rPr>
          <w:spacing w:val="-2"/>
        </w:rPr>
        <w:t>имитационная модель</w:t>
      </w:r>
      <w:r>
        <w:rPr>
          <w:spacing w:val="-7"/>
        </w:rPr>
        <w:t xml:space="preserve"> </w:t>
      </w:r>
      <w:r>
        <w:rPr>
          <w:spacing w:val="-2"/>
        </w:rPr>
        <w:t>реализации</w:t>
      </w:r>
      <w:r>
        <w:rPr>
          <w:spacing w:val="-4"/>
        </w:rPr>
        <w:t xml:space="preserve"> </w:t>
      </w:r>
      <w:r>
        <w:rPr>
          <w:spacing w:val="-2"/>
        </w:rPr>
        <w:t xml:space="preserve">бизнес- </w:t>
      </w:r>
      <w:r>
        <w:t xml:space="preserve">идеи. Этапы разработки бизнес-проекта «Школьная фирма»: анализ выбранного </w:t>
      </w:r>
      <w:r>
        <w:rPr>
          <w:w w:val="95"/>
        </w:rPr>
        <w:t xml:space="preserve">направления экономической деятельности, создание логотипа фирмы, разработка бизнес- </w:t>
      </w:r>
      <w:r>
        <w:rPr>
          <w:spacing w:val="-2"/>
        </w:rPr>
        <w:t>плана.</w:t>
      </w:r>
    </w:p>
    <w:p w:rsidR="00554537" w:rsidRDefault="00042DE2">
      <w:pPr>
        <w:pStyle w:val="a3"/>
        <w:spacing w:line="230" w:lineRule="auto"/>
        <w:ind w:right="351" w:firstLine="706"/>
      </w:pPr>
      <w:r>
        <w:t xml:space="preserve">Система показателей эффективности предпринимательской деятельности. </w:t>
      </w:r>
      <w:r>
        <w:rPr>
          <w:w w:val="95"/>
        </w:rPr>
        <w:t>Принципы и методы оценки эффективности.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Пути повышения и контроль эффективности </w:t>
      </w:r>
      <w:r>
        <w:rPr>
          <w:spacing w:val="-2"/>
        </w:rPr>
        <w:t>предпринимательской деятельности.</w:t>
      </w:r>
    </w:p>
    <w:p w:rsidR="00554537" w:rsidRDefault="00042DE2">
      <w:pPr>
        <w:pStyle w:val="a3"/>
        <w:spacing w:line="228" w:lineRule="auto"/>
        <w:ind w:right="340" w:firstLine="706"/>
      </w:pPr>
      <w:r>
        <w:t>Программная поддержка предпринимательской деятельности. Программы для управления проектами.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Heading2"/>
        <w:spacing w:line="240" w:lineRule="auto"/>
        <w:jc w:val="left"/>
      </w:pPr>
      <w:r>
        <w:rPr>
          <w:w w:val="95"/>
        </w:rPr>
        <w:t>Модуль</w:t>
      </w:r>
      <w:r>
        <w:rPr>
          <w:spacing w:val="-1"/>
          <w:w w:val="95"/>
        </w:rPr>
        <w:t xml:space="preserve"> </w:t>
      </w:r>
      <w:r>
        <w:rPr>
          <w:spacing w:val="-2"/>
        </w:rPr>
        <w:t>«Животноводство»</w:t>
      </w:r>
    </w:p>
    <w:p w:rsidR="00554537" w:rsidRDefault="00554537">
      <w:p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8"/>
        <w:ind w:left="1125"/>
        <w:jc w:val="left"/>
      </w:pPr>
      <w:r>
        <w:rPr>
          <w:w w:val="95"/>
        </w:rPr>
        <w:t>7-8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КЛАССЫ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Heading2"/>
        <w:tabs>
          <w:tab w:val="left" w:pos="2111"/>
          <w:tab w:val="left" w:pos="2553"/>
          <w:tab w:val="left" w:pos="3933"/>
          <w:tab w:val="left" w:pos="5441"/>
          <w:tab w:val="left" w:pos="7264"/>
        </w:tabs>
        <w:spacing w:line="240" w:lineRule="auto"/>
        <w:ind w:left="1128"/>
        <w:jc w:val="left"/>
      </w:pPr>
      <w:r>
        <w:rPr>
          <w:spacing w:val="-2"/>
        </w:rPr>
        <w:t>Раздел</w:t>
      </w:r>
      <w:r>
        <w:tab/>
      </w:r>
      <w:r>
        <w:rPr>
          <w:spacing w:val="-5"/>
        </w:rPr>
        <w:t>1.</w:t>
      </w:r>
      <w:r>
        <w:tab/>
      </w:r>
      <w:r>
        <w:rPr>
          <w:spacing w:val="-2"/>
        </w:rPr>
        <w:t>Элементы</w:t>
      </w:r>
      <w:r>
        <w:tab/>
      </w:r>
      <w:r>
        <w:rPr>
          <w:spacing w:val="-2"/>
        </w:rPr>
        <w:t>технологий</w:t>
      </w:r>
      <w:r>
        <w:tab/>
      </w:r>
      <w:r>
        <w:rPr>
          <w:spacing w:val="-2"/>
        </w:rPr>
        <w:t>выращивания</w:t>
      </w:r>
      <w:r>
        <w:tab/>
      </w:r>
      <w:r>
        <w:rPr>
          <w:spacing w:val="-2"/>
        </w:rPr>
        <w:t>сельскохозяйственных</w:t>
      </w:r>
    </w:p>
    <w:p w:rsidR="00554537" w:rsidRDefault="00042DE2">
      <w:pPr>
        <w:pStyle w:val="a3"/>
        <w:spacing w:before="9"/>
        <w:ind w:left="0"/>
        <w:jc w:val="left"/>
        <w:rPr>
          <w:b/>
          <w:sz w:val="7"/>
        </w:rPr>
      </w:pPr>
      <w:r>
        <w:rPr>
          <w:noProof/>
          <w:lang w:eastAsia="ru-RU"/>
        </w:rPr>
        <w:drawing>
          <wp:anchor distT="0" distB="0" distL="0" distR="0" simplePos="0" relativeHeight="38" behindDoc="0" locked="0" layoutInCell="1" allowOverlap="1">
            <wp:simplePos x="0" y="0"/>
            <wp:positionH relativeFrom="page">
              <wp:posOffset>1079064</wp:posOffset>
            </wp:positionH>
            <wp:positionV relativeFrom="paragraph">
              <wp:posOffset>72449</wp:posOffset>
            </wp:positionV>
            <wp:extent cx="743691" cy="73151"/>
            <wp:effectExtent l="0" t="0" r="0" b="0"/>
            <wp:wrapTopAndBottom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691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4537" w:rsidRDefault="00042DE2">
      <w:pPr>
        <w:pStyle w:val="a3"/>
        <w:spacing w:before="42" w:line="228" w:lineRule="auto"/>
        <w:ind w:firstLine="707"/>
        <w:jc w:val="left"/>
      </w:pPr>
      <w:r>
        <w:rPr>
          <w:w w:val="95"/>
        </w:rPr>
        <w:t>Домашние</w:t>
      </w:r>
      <w:r>
        <w:rPr>
          <w:spacing w:val="40"/>
        </w:rPr>
        <w:t xml:space="preserve"> </w:t>
      </w:r>
      <w:r>
        <w:rPr>
          <w:w w:val="95"/>
        </w:rPr>
        <w:t>животные.</w:t>
      </w:r>
      <w:r>
        <w:rPr>
          <w:spacing w:val="40"/>
        </w:rPr>
        <w:t xml:space="preserve"> </w:t>
      </w:r>
      <w:r>
        <w:rPr>
          <w:w w:val="95"/>
        </w:rPr>
        <w:t>Приручение</w:t>
      </w:r>
      <w:r>
        <w:rPr>
          <w:spacing w:val="40"/>
        </w:rPr>
        <w:t xml:space="preserve"> </w:t>
      </w:r>
      <w:r>
        <w:rPr>
          <w:w w:val="95"/>
        </w:rPr>
        <w:t>животных</w:t>
      </w:r>
      <w:r>
        <w:rPr>
          <w:spacing w:val="40"/>
        </w:rPr>
        <w:t xml:space="preserve"> </w:t>
      </w:r>
      <w:r>
        <w:rPr>
          <w:w w:val="95"/>
        </w:rPr>
        <w:t>как</w:t>
      </w:r>
      <w:r>
        <w:rPr>
          <w:spacing w:val="40"/>
        </w:rPr>
        <w:t xml:space="preserve"> </w:t>
      </w:r>
      <w:r>
        <w:rPr>
          <w:w w:val="95"/>
        </w:rPr>
        <w:t>фактор</w:t>
      </w:r>
      <w:r>
        <w:rPr>
          <w:spacing w:val="40"/>
        </w:rPr>
        <w:t xml:space="preserve"> </w:t>
      </w:r>
      <w:r>
        <w:rPr>
          <w:w w:val="95"/>
        </w:rPr>
        <w:t>развития</w:t>
      </w:r>
      <w:r>
        <w:rPr>
          <w:spacing w:val="40"/>
        </w:rPr>
        <w:t xml:space="preserve"> </w:t>
      </w:r>
      <w:r>
        <w:rPr>
          <w:w w:val="95"/>
        </w:rPr>
        <w:t>человеческой цивилизации.</w:t>
      </w:r>
      <w:r>
        <w:t xml:space="preserve"> </w:t>
      </w:r>
      <w:r>
        <w:rPr>
          <w:w w:val="95"/>
        </w:rPr>
        <w:t>Сельскохозяйственные животные.</w:t>
      </w:r>
    </w:p>
    <w:p w:rsidR="00554537" w:rsidRDefault="00042DE2">
      <w:pPr>
        <w:pStyle w:val="a3"/>
        <w:spacing w:before="6" w:line="228" w:lineRule="auto"/>
        <w:ind w:left="1125" w:right="339" w:hanging="1"/>
        <w:jc w:val="left"/>
      </w:pPr>
      <w:r>
        <w:rPr>
          <w:w w:val="95"/>
        </w:rPr>
        <w:t>Содержание сельскохозяйственных</w:t>
      </w:r>
      <w:r>
        <w:rPr>
          <w:spacing w:val="-13"/>
          <w:w w:val="95"/>
        </w:rPr>
        <w:t xml:space="preserve"> </w:t>
      </w:r>
      <w:r>
        <w:rPr>
          <w:w w:val="95"/>
        </w:rPr>
        <w:t>животных:</w:t>
      </w:r>
      <w:r>
        <w:t xml:space="preserve"> </w:t>
      </w:r>
      <w:r>
        <w:rPr>
          <w:w w:val="95"/>
        </w:rPr>
        <w:t>помещение, оборудование,</w:t>
      </w:r>
      <w:r>
        <w:t xml:space="preserve"> </w:t>
      </w:r>
      <w:r>
        <w:rPr>
          <w:w w:val="95"/>
        </w:rPr>
        <w:t>уход. Разведение животных. Породы животных, их создание.</w:t>
      </w:r>
    </w:p>
    <w:p w:rsidR="00554537" w:rsidRDefault="00042DE2">
      <w:pPr>
        <w:pStyle w:val="a3"/>
        <w:spacing w:line="275" w:lineRule="exact"/>
        <w:ind w:left="1127"/>
        <w:jc w:val="left"/>
      </w:pPr>
      <w:r>
        <w:rPr>
          <w:w w:val="95"/>
        </w:rPr>
        <w:t>Лечение</w:t>
      </w:r>
      <w:r>
        <w:rPr>
          <w:spacing w:val="-6"/>
          <w:w w:val="95"/>
        </w:rPr>
        <w:t xml:space="preserve"> </w:t>
      </w:r>
      <w:r>
        <w:rPr>
          <w:w w:val="95"/>
        </w:rPr>
        <w:t>животных.</w:t>
      </w:r>
      <w:r>
        <w:rPr>
          <w:spacing w:val="-5"/>
          <w:w w:val="95"/>
        </w:rPr>
        <w:t xml:space="preserve"> </w:t>
      </w:r>
      <w:r>
        <w:rPr>
          <w:w w:val="95"/>
        </w:rPr>
        <w:t>Понятие</w:t>
      </w:r>
      <w:r>
        <w:rPr>
          <w:spacing w:val="-6"/>
          <w:w w:val="95"/>
        </w:rPr>
        <w:t xml:space="preserve"> </w:t>
      </w:r>
      <w:r>
        <w:rPr>
          <w:w w:val="95"/>
        </w:rPr>
        <w:t>о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ветеринарии.</w:t>
      </w:r>
    </w:p>
    <w:p w:rsidR="00554537" w:rsidRDefault="00042DE2">
      <w:pPr>
        <w:pStyle w:val="a3"/>
        <w:spacing w:before="5" w:line="228" w:lineRule="auto"/>
        <w:ind w:left="1127" w:right="744" w:firstLine="1"/>
        <w:jc w:val="left"/>
      </w:pPr>
      <w:r>
        <w:rPr>
          <w:w w:val="95"/>
        </w:rPr>
        <w:t>Заготовка кормов.</w:t>
      </w:r>
      <w:r>
        <w:rPr>
          <w:spacing w:val="-4"/>
          <w:w w:val="95"/>
        </w:rPr>
        <w:t xml:space="preserve"> </w:t>
      </w:r>
      <w:r>
        <w:rPr>
          <w:w w:val="95"/>
        </w:rPr>
        <w:t>Кормление животных. Питательность корма.</w:t>
      </w:r>
      <w:r>
        <w:rPr>
          <w:spacing w:val="-4"/>
          <w:w w:val="95"/>
        </w:rPr>
        <w:t xml:space="preserve"> </w:t>
      </w:r>
      <w:r>
        <w:rPr>
          <w:w w:val="95"/>
        </w:rPr>
        <w:t>Рацион. Животные у</w:t>
      </w:r>
      <w:r>
        <w:rPr>
          <w:spacing w:val="-3"/>
          <w:w w:val="95"/>
        </w:rPr>
        <w:t xml:space="preserve"> </w:t>
      </w:r>
      <w:r>
        <w:rPr>
          <w:w w:val="95"/>
        </w:rPr>
        <w:t>нас дома. Забота о домашних и бездомных животных.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w w:val="95"/>
        </w:rPr>
        <w:t>Проблема</w:t>
      </w:r>
      <w:r>
        <w:rPr>
          <w:spacing w:val="-11"/>
          <w:w w:val="95"/>
        </w:rPr>
        <w:t xml:space="preserve"> </w:t>
      </w:r>
      <w:r>
        <w:rPr>
          <w:w w:val="95"/>
        </w:rPr>
        <w:t>клонирования</w:t>
      </w:r>
      <w:r>
        <w:rPr>
          <w:spacing w:val="-3"/>
        </w:rPr>
        <w:t xml:space="preserve"> </w:t>
      </w:r>
      <w:r>
        <w:rPr>
          <w:w w:val="95"/>
        </w:rPr>
        <w:t>живых</w:t>
      </w:r>
      <w:r>
        <w:rPr>
          <w:spacing w:val="-7"/>
          <w:w w:val="95"/>
        </w:rPr>
        <w:t xml:space="preserve"> </w:t>
      </w:r>
      <w:r>
        <w:rPr>
          <w:w w:val="95"/>
        </w:rPr>
        <w:t>организмов.</w:t>
      </w:r>
      <w:r>
        <w:rPr>
          <w:spacing w:val="-5"/>
          <w:w w:val="95"/>
        </w:rPr>
        <w:t xml:space="preserve"> </w:t>
      </w:r>
      <w:r>
        <w:rPr>
          <w:w w:val="95"/>
        </w:rPr>
        <w:t>Социальные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этические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проблемы.</w:t>
      </w:r>
    </w:p>
    <w:p w:rsidR="00554537" w:rsidRDefault="00042DE2">
      <w:pPr>
        <w:pStyle w:val="Heading2"/>
        <w:spacing w:line="276" w:lineRule="exact"/>
        <w:ind w:left="1128"/>
        <w:jc w:val="left"/>
      </w:pPr>
      <w:r>
        <w:rPr>
          <w:spacing w:val="-2"/>
          <w:w w:val="95"/>
        </w:rPr>
        <w:t>Раздел</w:t>
      </w:r>
      <w:r>
        <w:rPr>
          <w:spacing w:val="7"/>
        </w:rPr>
        <w:t xml:space="preserve"> </w:t>
      </w:r>
      <w:r>
        <w:rPr>
          <w:spacing w:val="-2"/>
          <w:w w:val="95"/>
        </w:rPr>
        <w:t>2.</w:t>
      </w:r>
      <w:r>
        <w:rPr>
          <w:spacing w:val="-2"/>
        </w:rPr>
        <w:t xml:space="preserve"> </w:t>
      </w:r>
      <w:r>
        <w:rPr>
          <w:spacing w:val="-2"/>
          <w:w w:val="95"/>
        </w:rPr>
        <w:t>Производство</w:t>
      </w:r>
      <w:r>
        <w:rPr>
          <w:spacing w:val="27"/>
        </w:rPr>
        <w:t xml:space="preserve"> </w:t>
      </w:r>
      <w:r>
        <w:rPr>
          <w:spacing w:val="-2"/>
          <w:w w:val="95"/>
        </w:rPr>
        <w:t>животноводческих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продуктов.</w:t>
      </w:r>
    </w:p>
    <w:p w:rsidR="00554537" w:rsidRDefault="00042DE2">
      <w:pPr>
        <w:pStyle w:val="a3"/>
        <w:spacing w:line="230" w:lineRule="auto"/>
        <w:ind w:right="332" w:firstLine="708"/>
      </w:pPr>
      <w:r>
        <w:rPr>
          <w:w w:val="95"/>
        </w:rPr>
        <w:t>Животноводческие предприятия. Оборудование и микроклимат животноводческих</w:t>
      </w:r>
      <w:r>
        <w:rPr>
          <w:spacing w:val="40"/>
        </w:rPr>
        <w:t xml:space="preserve"> </w:t>
      </w:r>
      <w:r>
        <w:t>и птицеводческих предприятий. Выращивание животных. Использование и хранение животноводческой</w:t>
      </w:r>
      <w:r>
        <w:rPr>
          <w:spacing w:val="-16"/>
        </w:rPr>
        <w:t xml:space="preserve"> </w:t>
      </w:r>
      <w:r>
        <w:t>продукции.</w:t>
      </w:r>
    </w:p>
    <w:p w:rsidR="00554537" w:rsidRDefault="00042DE2">
      <w:pPr>
        <w:pStyle w:val="a3"/>
        <w:spacing w:line="232" w:lineRule="auto"/>
        <w:ind w:left="1125" w:right="2186"/>
        <w:jc w:val="left"/>
      </w:pPr>
      <w:r>
        <w:rPr>
          <w:w w:val="95"/>
        </w:rPr>
        <w:t>Использование цифровых технологий в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животноводстве. </w:t>
      </w:r>
      <w:r>
        <w:t>Цифровая ферма: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автоматическое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кормление</w:t>
      </w:r>
      <w:r>
        <w:rPr>
          <w:spacing w:val="25"/>
          <w:sz w:val="25"/>
        </w:rPr>
        <w:t xml:space="preserve"> </w:t>
      </w:r>
      <w:r>
        <w:rPr>
          <w:spacing w:val="-2"/>
          <w:w w:val="95"/>
          <w:sz w:val="25"/>
        </w:rPr>
        <w:t>животных;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автоматическая</w:t>
      </w:r>
      <w:r>
        <w:rPr>
          <w:spacing w:val="3"/>
          <w:sz w:val="25"/>
        </w:rPr>
        <w:t xml:space="preserve"> </w:t>
      </w:r>
      <w:r>
        <w:rPr>
          <w:spacing w:val="-2"/>
          <w:sz w:val="25"/>
        </w:rPr>
        <w:t>дойка;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5" w:line="278" w:lineRule="exact"/>
        <w:ind w:left="1267" w:hanging="143"/>
        <w:jc w:val="left"/>
        <w:rPr>
          <w:sz w:val="25"/>
        </w:rPr>
      </w:pPr>
      <w:r>
        <w:rPr>
          <w:w w:val="95"/>
          <w:sz w:val="25"/>
        </w:rPr>
        <w:t>уборка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помещения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5"/>
          <w:w w:val="95"/>
          <w:sz w:val="25"/>
        </w:rPr>
        <w:t>др.</w:t>
      </w:r>
    </w:p>
    <w:p w:rsidR="00554537" w:rsidRDefault="00042DE2">
      <w:pPr>
        <w:pStyle w:val="a3"/>
        <w:spacing w:line="232" w:lineRule="auto"/>
        <w:ind w:left="421" w:right="331" w:firstLine="703"/>
      </w:pPr>
      <w:r>
        <w:t xml:space="preserve">Цифровая «умная» ферма — перспективное направление роботизации в </w:t>
      </w:r>
      <w:r>
        <w:rPr>
          <w:spacing w:val="-2"/>
        </w:rPr>
        <w:t>животноводстве.</w:t>
      </w:r>
    </w:p>
    <w:p w:rsidR="00554537" w:rsidRDefault="00042DE2">
      <w:pPr>
        <w:pStyle w:val="Heading2"/>
        <w:spacing w:line="275" w:lineRule="exact"/>
        <w:ind w:left="1125"/>
      </w:pPr>
      <w:r>
        <w:rPr>
          <w:b w:val="0"/>
          <w:w w:val="95"/>
        </w:rPr>
        <w:t>Раздел</w:t>
      </w:r>
      <w:r>
        <w:rPr>
          <w:b w:val="0"/>
          <w:spacing w:val="-1"/>
          <w:w w:val="95"/>
        </w:rPr>
        <w:t xml:space="preserve"> </w:t>
      </w:r>
      <w:r>
        <w:rPr>
          <w:w w:val="95"/>
        </w:rPr>
        <w:t>3.</w:t>
      </w:r>
      <w:r>
        <w:rPr>
          <w:spacing w:val="-9"/>
          <w:w w:val="95"/>
        </w:rPr>
        <w:t xml:space="preserve"> </w:t>
      </w:r>
      <w:r>
        <w:rPr>
          <w:w w:val="95"/>
        </w:rPr>
        <w:t>Профессии,</w:t>
      </w:r>
      <w:r>
        <w:rPr>
          <w:spacing w:val="4"/>
        </w:rPr>
        <w:t xml:space="preserve"> </w:t>
      </w:r>
      <w:r>
        <w:rPr>
          <w:w w:val="95"/>
        </w:rPr>
        <w:t>связанные</w:t>
      </w:r>
      <w: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деятельностью</w:t>
      </w:r>
      <w:r>
        <w:rPr>
          <w:spacing w:val="12"/>
        </w:rPr>
        <w:t xml:space="preserve"> </w:t>
      </w:r>
      <w:r>
        <w:rPr>
          <w:spacing w:val="-2"/>
          <w:w w:val="95"/>
        </w:rPr>
        <w:t>животновода.</w:t>
      </w:r>
    </w:p>
    <w:p w:rsidR="00554537" w:rsidRDefault="00042DE2">
      <w:pPr>
        <w:pStyle w:val="a3"/>
        <w:spacing w:line="230" w:lineRule="auto"/>
        <w:ind w:right="331" w:firstLine="710"/>
      </w:pPr>
      <w:r>
        <w:t xml:space="preserve">Зоотехник, зооинженер, ветеринар, оператор птицефабрики, оператор </w:t>
      </w:r>
      <w:r>
        <w:rPr>
          <w:spacing w:val="-2"/>
        </w:rPr>
        <w:t>животноводческих</w:t>
      </w:r>
      <w:r>
        <w:rPr>
          <w:spacing w:val="-14"/>
        </w:rPr>
        <w:t xml:space="preserve"> </w:t>
      </w:r>
      <w:r>
        <w:rPr>
          <w:spacing w:val="-2"/>
        </w:rPr>
        <w:t>ферм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др.</w:t>
      </w:r>
      <w:r>
        <w:rPr>
          <w:spacing w:val="-10"/>
        </w:rPr>
        <w:t xml:space="preserve"> </w:t>
      </w:r>
      <w:r>
        <w:rPr>
          <w:spacing w:val="-2"/>
        </w:rPr>
        <w:t>Использование информационных</w:t>
      </w:r>
      <w:r>
        <w:rPr>
          <w:spacing w:val="-13"/>
        </w:rPr>
        <w:t xml:space="preserve"> </w:t>
      </w:r>
      <w:r>
        <w:rPr>
          <w:spacing w:val="-2"/>
        </w:rPr>
        <w:t xml:space="preserve">цифровых технологий в </w:t>
      </w:r>
      <w:r>
        <w:t>профессиональной</w:t>
      </w:r>
      <w:r>
        <w:rPr>
          <w:spacing w:val="-16"/>
        </w:rPr>
        <w:t xml:space="preserve"> </w:t>
      </w:r>
      <w:r>
        <w:t>деятельности.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Heading2"/>
        <w:spacing w:line="240" w:lineRule="auto"/>
      </w:pPr>
      <w:r>
        <w:rPr>
          <w:w w:val="95"/>
        </w:rPr>
        <w:t>Модуль</w:t>
      </w:r>
      <w:r>
        <w:rPr>
          <w:spacing w:val="-1"/>
          <w:w w:val="95"/>
        </w:rPr>
        <w:t xml:space="preserve"> </w:t>
      </w:r>
      <w:r>
        <w:rPr>
          <w:spacing w:val="-2"/>
        </w:rPr>
        <w:t>«Растениеводство»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3"/>
        <w:ind w:left="1125"/>
      </w:pPr>
      <w:r>
        <w:rPr>
          <w:w w:val="95"/>
        </w:rPr>
        <w:t>7-8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КЛАССЫ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spacing w:line="278" w:lineRule="exact"/>
        <w:ind w:left="1124" w:firstLine="1"/>
        <w:rPr>
          <w:b/>
          <w:sz w:val="25"/>
        </w:rPr>
      </w:pPr>
      <w:r>
        <w:rPr>
          <w:w w:val="95"/>
          <w:sz w:val="25"/>
        </w:rPr>
        <w:t>Раздел</w:t>
      </w:r>
      <w:r>
        <w:rPr>
          <w:spacing w:val="13"/>
          <w:sz w:val="25"/>
        </w:rPr>
        <w:t xml:space="preserve"> </w:t>
      </w:r>
      <w:r>
        <w:rPr>
          <w:w w:val="95"/>
          <w:sz w:val="25"/>
        </w:rPr>
        <w:t>1.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Элементы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технологий</w:t>
      </w:r>
      <w:r>
        <w:rPr>
          <w:spacing w:val="37"/>
          <w:sz w:val="25"/>
        </w:rPr>
        <w:t xml:space="preserve"> </w:t>
      </w:r>
      <w:r>
        <w:rPr>
          <w:b/>
          <w:w w:val="95"/>
          <w:sz w:val="25"/>
        </w:rPr>
        <w:t>выращивания</w:t>
      </w:r>
      <w:r>
        <w:rPr>
          <w:b/>
          <w:spacing w:val="36"/>
          <w:sz w:val="25"/>
        </w:rPr>
        <w:t xml:space="preserve"> </w:t>
      </w:r>
      <w:r>
        <w:rPr>
          <w:b/>
          <w:w w:val="95"/>
          <w:sz w:val="25"/>
        </w:rPr>
        <w:t>сельскохозяйственных</w:t>
      </w:r>
      <w:r>
        <w:rPr>
          <w:b/>
          <w:spacing w:val="6"/>
          <w:sz w:val="25"/>
        </w:rPr>
        <w:t xml:space="preserve"> </w:t>
      </w:r>
      <w:r>
        <w:rPr>
          <w:b/>
          <w:spacing w:val="-2"/>
          <w:w w:val="95"/>
          <w:sz w:val="25"/>
        </w:rPr>
        <w:t>культур.</w:t>
      </w:r>
    </w:p>
    <w:p w:rsidR="00554537" w:rsidRDefault="00042DE2">
      <w:pPr>
        <w:pStyle w:val="a3"/>
        <w:spacing w:line="232" w:lineRule="auto"/>
        <w:ind w:firstLine="706"/>
        <w:jc w:val="left"/>
      </w:pPr>
      <w:r>
        <w:rPr>
          <w:w w:val="95"/>
        </w:rPr>
        <w:t>Земледелие</w:t>
      </w:r>
      <w:r>
        <w:rPr>
          <w:spacing w:val="19"/>
        </w:rPr>
        <w:t xml:space="preserve"> </w:t>
      </w:r>
      <w:r>
        <w:rPr>
          <w:w w:val="95"/>
        </w:rPr>
        <w:t>как поворотный</w:t>
      </w:r>
      <w:r>
        <w:rPr>
          <w:spacing w:val="24"/>
        </w:rPr>
        <w:t xml:space="preserve"> </w:t>
      </w:r>
      <w:r>
        <w:rPr>
          <w:w w:val="95"/>
        </w:rPr>
        <w:t>пункт развития</w:t>
      </w:r>
      <w:r>
        <w:rPr>
          <w:spacing w:val="19"/>
        </w:rPr>
        <w:t xml:space="preserve"> </w:t>
      </w:r>
      <w:r>
        <w:rPr>
          <w:w w:val="95"/>
        </w:rPr>
        <w:t>человеческой</w:t>
      </w:r>
      <w:r>
        <w:rPr>
          <w:spacing w:val="33"/>
        </w:rPr>
        <w:t xml:space="preserve"> </w:t>
      </w:r>
      <w:r>
        <w:rPr>
          <w:w w:val="95"/>
        </w:rPr>
        <w:t>цивилизации.</w:t>
      </w:r>
      <w:r>
        <w:rPr>
          <w:spacing w:val="26"/>
        </w:rPr>
        <w:t xml:space="preserve"> </w:t>
      </w:r>
      <w:r>
        <w:rPr>
          <w:w w:val="95"/>
        </w:rPr>
        <w:t>Земля</w:t>
      </w:r>
      <w:r>
        <w:t xml:space="preserve"> </w:t>
      </w:r>
      <w:r>
        <w:rPr>
          <w:w w:val="95"/>
        </w:rPr>
        <w:t>как величайшая ценность человечества. История земледелия.</w:t>
      </w:r>
    </w:p>
    <w:p w:rsidR="00554537" w:rsidRDefault="00042DE2">
      <w:pPr>
        <w:pStyle w:val="a3"/>
        <w:spacing w:line="270" w:lineRule="exact"/>
        <w:ind w:left="1125"/>
        <w:jc w:val="left"/>
      </w:pPr>
      <w:r>
        <w:rPr>
          <w:w w:val="95"/>
        </w:rPr>
        <w:t>Почвы,</w:t>
      </w:r>
      <w:r>
        <w:rPr>
          <w:spacing w:val="-9"/>
          <w:w w:val="95"/>
        </w:rPr>
        <w:t xml:space="preserve"> </w:t>
      </w:r>
      <w:r>
        <w:rPr>
          <w:w w:val="95"/>
        </w:rPr>
        <w:t>виды</w:t>
      </w:r>
      <w:r>
        <w:rPr>
          <w:spacing w:val="-8"/>
          <w:w w:val="95"/>
        </w:rPr>
        <w:t xml:space="preserve"> </w:t>
      </w:r>
      <w:r>
        <w:rPr>
          <w:w w:val="95"/>
        </w:rPr>
        <w:t>почв.</w:t>
      </w:r>
      <w:r>
        <w:rPr>
          <w:spacing w:val="-10"/>
          <w:w w:val="95"/>
        </w:rPr>
        <w:t xml:space="preserve"> </w:t>
      </w:r>
      <w:r>
        <w:rPr>
          <w:w w:val="95"/>
        </w:rPr>
        <w:t>Плодородие</w:t>
      </w:r>
      <w:r>
        <w:rPr>
          <w:spacing w:val="-3"/>
        </w:rPr>
        <w:t xml:space="preserve"> </w:t>
      </w:r>
      <w:r>
        <w:rPr>
          <w:spacing w:val="-2"/>
          <w:w w:val="95"/>
        </w:rPr>
        <w:t>почв.</w:t>
      </w:r>
    </w:p>
    <w:p w:rsidR="00554537" w:rsidRDefault="00042DE2">
      <w:pPr>
        <w:pStyle w:val="a3"/>
        <w:tabs>
          <w:tab w:val="left" w:pos="3041"/>
          <w:tab w:val="left" w:pos="4614"/>
          <w:tab w:val="left" w:pos="5839"/>
          <w:tab w:val="left" w:pos="7100"/>
          <w:tab w:val="left" w:pos="7743"/>
        </w:tabs>
        <w:spacing w:line="276" w:lineRule="exact"/>
        <w:ind w:left="1125"/>
        <w:jc w:val="left"/>
      </w:pPr>
      <w:r>
        <w:rPr>
          <w:spacing w:val="-2"/>
        </w:rPr>
        <w:t>Инструменты</w:t>
      </w:r>
      <w:r>
        <w:tab/>
      </w:r>
      <w:r>
        <w:rPr>
          <w:spacing w:val="-2"/>
        </w:rPr>
        <w:t>обработки</w:t>
      </w:r>
      <w:r>
        <w:tab/>
      </w:r>
      <w:r>
        <w:rPr>
          <w:spacing w:val="-2"/>
        </w:rPr>
        <w:t>почвы:</w:t>
      </w:r>
      <w:r>
        <w:tab/>
      </w:r>
      <w:r>
        <w:rPr>
          <w:spacing w:val="-2"/>
        </w:rPr>
        <w:t>ручные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механизированные.</w:t>
      </w:r>
    </w:p>
    <w:p w:rsidR="00554537" w:rsidRDefault="00042DE2">
      <w:pPr>
        <w:pStyle w:val="a3"/>
        <w:spacing w:line="274" w:lineRule="exact"/>
        <w:ind w:left="419"/>
        <w:jc w:val="left"/>
      </w:pPr>
      <w:r>
        <w:rPr>
          <w:spacing w:val="-2"/>
          <w:w w:val="95"/>
        </w:rPr>
        <w:t>Сельскохозяйственная</w:t>
      </w:r>
      <w:r>
        <w:rPr>
          <w:spacing w:val="14"/>
        </w:rPr>
        <w:t xml:space="preserve"> </w:t>
      </w:r>
      <w:r>
        <w:rPr>
          <w:spacing w:val="-2"/>
        </w:rPr>
        <w:t>техника.</w:t>
      </w:r>
    </w:p>
    <w:p w:rsidR="00554537" w:rsidRDefault="00042DE2">
      <w:pPr>
        <w:pStyle w:val="a3"/>
        <w:spacing w:line="276" w:lineRule="exact"/>
        <w:ind w:left="1125"/>
        <w:jc w:val="left"/>
      </w:pPr>
      <w:r>
        <w:rPr>
          <w:w w:val="95"/>
        </w:rPr>
        <w:t>Культурные</w:t>
      </w:r>
      <w:r>
        <w:rPr>
          <w:spacing w:val="2"/>
        </w:rPr>
        <w:t xml:space="preserve"> </w:t>
      </w:r>
      <w:r>
        <w:rPr>
          <w:w w:val="95"/>
        </w:rPr>
        <w:t>растения</w:t>
      </w:r>
      <w:r>
        <w:rPr>
          <w:spacing w:val="-4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их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классификация.</w:t>
      </w:r>
    </w:p>
    <w:p w:rsidR="00554537" w:rsidRDefault="00042DE2">
      <w:pPr>
        <w:pStyle w:val="a3"/>
        <w:spacing w:line="232" w:lineRule="auto"/>
        <w:ind w:left="1125" w:right="1882"/>
        <w:jc w:val="left"/>
      </w:pPr>
      <w:r>
        <w:rPr>
          <w:w w:val="95"/>
        </w:rPr>
        <w:t>Выращивание</w:t>
      </w:r>
      <w:r>
        <w:rPr>
          <w:spacing w:val="40"/>
        </w:rPr>
        <w:t xml:space="preserve"> </w:t>
      </w:r>
      <w:r>
        <w:rPr>
          <w:w w:val="95"/>
        </w:rPr>
        <w:t>растений на школьном/приусадебном участке. Полезные для</w:t>
      </w:r>
      <w:r>
        <w:rPr>
          <w:spacing w:val="-3"/>
          <w:w w:val="95"/>
        </w:rPr>
        <w:t xml:space="preserve"> </w:t>
      </w:r>
      <w:r>
        <w:rPr>
          <w:w w:val="95"/>
        </w:rPr>
        <w:t>человека дикорастущие растения и</w:t>
      </w:r>
      <w:r>
        <w:rPr>
          <w:spacing w:val="-2"/>
          <w:w w:val="95"/>
        </w:rPr>
        <w:t xml:space="preserve"> </w:t>
      </w:r>
      <w:r>
        <w:rPr>
          <w:w w:val="95"/>
        </w:rPr>
        <w:t>их</w:t>
      </w:r>
      <w:r>
        <w:rPr>
          <w:spacing w:val="-2"/>
          <w:w w:val="95"/>
        </w:rPr>
        <w:t xml:space="preserve"> </w:t>
      </w:r>
      <w:r>
        <w:rPr>
          <w:w w:val="95"/>
        </w:rPr>
        <w:t>классификация.</w:t>
      </w:r>
    </w:p>
    <w:p w:rsidR="00554537" w:rsidRDefault="00042DE2">
      <w:pPr>
        <w:pStyle w:val="a3"/>
        <w:spacing w:line="228" w:lineRule="auto"/>
        <w:ind w:right="334" w:firstLine="706"/>
      </w:pPr>
      <w:r>
        <w:t>Сбор,</w:t>
      </w:r>
      <w:r>
        <w:rPr>
          <w:spacing w:val="-3"/>
        </w:rPr>
        <w:t xml:space="preserve"> </w:t>
      </w:r>
      <w:r>
        <w:t>заготовка</w:t>
      </w:r>
      <w:r>
        <w:rPr>
          <w:spacing w:val="-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хранение</w:t>
      </w:r>
      <w:r>
        <w:rPr>
          <w:spacing w:val="-2"/>
        </w:rPr>
        <w:t xml:space="preserve"> </w:t>
      </w:r>
      <w:r>
        <w:t>полезных для</w:t>
      </w:r>
      <w:r>
        <w:rPr>
          <w:spacing w:val="-5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дикорастущих растений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 xml:space="preserve">их </w:t>
      </w:r>
      <w:r>
        <w:rPr>
          <w:w w:val="95"/>
        </w:rPr>
        <w:t>плодов. Сбор и заготовка грибов. Соблюдение правил безопасности.</w:t>
      </w:r>
    </w:p>
    <w:p w:rsidR="00554537" w:rsidRDefault="00042DE2">
      <w:pPr>
        <w:pStyle w:val="a3"/>
        <w:spacing w:line="277" w:lineRule="exact"/>
        <w:ind w:left="1125"/>
      </w:pPr>
      <w:r>
        <w:rPr>
          <w:spacing w:val="-2"/>
          <w:w w:val="95"/>
        </w:rPr>
        <w:t>Сохранение</w:t>
      </w:r>
      <w:r>
        <w:rPr>
          <w:spacing w:val="5"/>
        </w:rPr>
        <w:t xml:space="preserve"> </w:t>
      </w:r>
      <w:r>
        <w:rPr>
          <w:spacing w:val="-2"/>
          <w:w w:val="95"/>
        </w:rPr>
        <w:t>природной</w:t>
      </w:r>
      <w:r>
        <w:rPr>
          <w:spacing w:val="4"/>
        </w:rPr>
        <w:t xml:space="preserve"> </w:t>
      </w:r>
      <w:r>
        <w:rPr>
          <w:spacing w:val="-2"/>
          <w:w w:val="95"/>
        </w:rPr>
        <w:t>среды.</w:t>
      </w:r>
    </w:p>
    <w:p w:rsidR="00554537" w:rsidRDefault="00042DE2">
      <w:pPr>
        <w:pStyle w:val="Heading2"/>
        <w:spacing w:line="276" w:lineRule="exact"/>
        <w:ind w:left="1128"/>
      </w:pPr>
      <w:r>
        <w:rPr>
          <w:w w:val="95"/>
        </w:rPr>
        <w:t>Раздел</w:t>
      </w:r>
      <w:r>
        <w:rPr>
          <w:spacing w:val="-9"/>
          <w:w w:val="95"/>
        </w:rPr>
        <w:t xml:space="preserve"> </w:t>
      </w:r>
      <w:r>
        <w:rPr>
          <w:w w:val="95"/>
        </w:rPr>
        <w:t>2.</w:t>
      </w:r>
      <w:r>
        <w:rPr>
          <w:spacing w:val="-11"/>
          <w:w w:val="95"/>
        </w:rPr>
        <w:t xml:space="preserve"> </w:t>
      </w:r>
      <w:r>
        <w:rPr>
          <w:w w:val="95"/>
        </w:rPr>
        <w:t>Сельскохозяйственное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производство.</w:t>
      </w:r>
    </w:p>
    <w:p w:rsidR="00554537" w:rsidRDefault="00042DE2">
      <w:pPr>
        <w:pStyle w:val="a3"/>
        <w:spacing w:before="4" w:line="228" w:lineRule="auto"/>
        <w:ind w:right="322" w:firstLine="707"/>
      </w:pPr>
      <w:r>
        <w:t xml:space="preserve">Особенности сельскохозяйственного производства: сезонность, природно- климатические условия, слабая прогнозируемость показателей. Агропромышленные </w:t>
      </w:r>
      <w:r>
        <w:rPr>
          <w:w w:val="95"/>
        </w:rPr>
        <w:t>комплексы. Компьютерное</w:t>
      </w:r>
      <w:r>
        <w:t xml:space="preserve"> </w:t>
      </w:r>
      <w:r>
        <w:rPr>
          <w:w w:val="95"/>
        </w:rPr>
        <w:t>оснащение сельскохозяйственной техники.</w:t>
      </w:r>
    </w:p>
    <w:p w:rsidR="00554537" w:rsidRDefault="00042DE2">
      <w:pPr>
        <w:pStyle w:val="a3"/>
        <w:spacing w:line="277" w:lineRule="exact"/>
        <w:ind w:left="1127"/>
      </w:pPr>
      <w:r>
        <w:rPr>
          <w:spacing w:val="-2"/>
          <w:w w:val="95"/>
        </w:rPr>
        <w:t>Автоматизация</w:t>
      </w:r>
      <w:r>
        <w:rPr>
          <w:spacing w:val="21"/>
        </w:rPr>
        <w:t xml:space="preserve"> </w:t>
      </w:r>
      <w:r>
        <w:rPr>
          <w:spacing w:val="-2"/>
          <w:w w:val="95"/>
        </w:rPr>
        <w:t>и</w:t>
      </w:r>
      <w:r>
        <w:rPr>
          <w:spacing w:val="-1"/>
        </w:rPr>
        <w:t xml:space="preserve"> </w:t>
      </w:r>
      <w:r>
        <w:rPr>
          <w:spacing w:val="-2"/>
          <w:w w:val="95"/>
        </w:rPr>
        <w:t>роботизация</w:t>
      </w:r>
      <w:r>
        <w:rPr>
          <w:spacing w:val="22"/>
        </w:rPr>
        <w:t xml:space="preserve"> </w:t>
      </w:r>
      <w:r>
        <w:rPr>
          <w:spacing w:val="-2"/>
          <w:w w:val="95"/>
        </w:rPr>
        <w:t>сельскохозяйственного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производства: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0"/>
        <w:ind w:left="1269"/>
        <w:rPr>
          <w:sz w:val="25"/>
        </w:rPr>
      </w:pPr>
      <w:r>
        <w:rPr>
          <w:w w:val="95"/>
          <w:sz w:val="25"/>
        </w:rPr>
        <w:t>анализаторы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почвы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использованием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спутниковой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системы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навигации;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5"/>
        <w:ind w:left="1269"/>
        <w:rPr>
          <w:sz w:val="25"/>
        </w:rPr>
      </w:pPr>
      <w:r>
        <w:rPr>
          <w:spacing w:val="-2"/>
          <w:w w:val="95"/>
          <w:sz w:val="25"/>
        </w:rPr>
        <w:t>автоматизация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тепличного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хозяйства;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34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4"/>
        <w:ind w:left="1268" w:hanging="144"/>
        <w:jc w:val="left"/>
        <w:rPr>
          <w:sz w:val="25"/>
        </w:rPr>
      </w:pPr>
      <w:r>
        <w:rPr>
          <w:w w:val="95"/>
          <w:sz w:val="25"/>
        </w:rPr>
        <w:t>применение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роботов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манипуляторов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уборки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урожая;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5"/>
        <w:ind w:left="1267" w:hanging="143"/>
        <w:jc w:val="left"/>
        <w:rPr>
          <w:sz w:val="25"/>
        </w:rPr>
      </w:pPr>
      <w:r>
        <w:rPr>
          <w:w w:val="95"/>
          <w:sz w:val="25"/>
        </w:rPr>
        <w:t>внесение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удобрение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основе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данных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от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азотно-спектральных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датчиков;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w w:val="95"/>
          <w:sz w:val="25"/>
        </w:rPr>
        <w:t>определение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критических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точек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полей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помощью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спутниковых</w:t>
      </w:r>
      <w:r>
        <w:rPr>
          <w:spacing w:val="-2"/>
          <w:w w:val="95"/>
          <w:sz w:val="25"/>
        </w:rPr>
        <w:t xml:space="preserve"> снимков;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 w:line="281" w:lineRule="exact"/>
        <w:ind w:left="1268" w:hanging="144"/>
        <w:jc w:val="left"/>
        <w:rPr>
          <w:sz w:val="25"/>
        </w:rPr>
      </w:pPr>
      <w:r>
        <w:rPr>
          <w:w w:val="95"/>
          <w:sz w:val="25"/>
        </w:rPr>
        <w:t>использование</w:t>
      </w:r>
      <w:r>
        <w:rPr>
          <w:spacing w:val="-4"/>
          <w:sz w:val="25"/>
        </w:rPr>
        <w:t xml:space="preserve"> </w:t>
      </w:r>
      <w:r>
        <w:rPr>
          <w:w w:val="95"/>
          <w:sz w:val="25"/>
        </w:rPr>
        <w:t>БПЛА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5"/>
          <w:w w:val="95"/>
          <w:sz w:val="25"/>
        </w:rPr>
        <w:t>др.</w:t>
      </w:r>
    </w:p>
    <w:p w:rsidR="00554537" w:rsidRDefault="00042DE2">
      <w:pPr>
        <w:pStyle w:val="a3"/>
        <w:spacing w:line="237" w:lineRule="auto"/>
        <w:ind w:left="1125" w:right="339"/>
        <w:jc w:val="left"/>
      </w:pPr>
      <w:r>
        <w:rPr>
          <w:w w:val="95"/>
        </w:rPr>
        <w:t>Fенно-модифицированные</w:t>
      </w:r>
      <w:r>
        <w:rPr>
          <w:spacing w:val="-12"/>
          <w:w w:val="95"/>
        </w:rPr>
        <w:t xml:space="preserve"> </w:t>
      </w:r>
      <w:r>
        <w:rPr>
          <w:w w:val="95"/>
        </w:rPr>
        <w:t>растения: положительные</w:t>
      </w:r>
      <w:r>
        <w:rPr>
          <w:spacing w:val="13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отрицательные аспекты. </w:t>
      </w:r>
      <w:r>
        <w:t>Раздел 3. Сельскохозяйственные профессии.</w:t>
      </w:r>
    </w:p>
    <w:p w:rsidR="00554537" w:rsidRDefault="00042DE2">
      <w:pPr>
        <w:pStyle w:val="a3"/>
        <w:spacing w:line="230" w:lineRule="auto"/>
        <w:ind w:right="326" w:firstLine="706"/>
      </w:pPr>
      <w:r>
        <w:t>Профессии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сельском</w:t>
      </w:r>
      <w:r>
        <w:rPr>
          <w:spacing w:val="-15"/>
        </w:rPr>
        <w:t xml:space="preserve"> </w:t>
      </w:r>
      <w:r>
        <w:t>хозяйстве:</w:t>
      </w:r>
      <w:r>
        <w:rPr>
          <w:spacing w:val="-16"/>
        </w:rPr>
        <w:t xml:space="preserve"> </w:t>
      </w:r>
      <w:r>
        <w:t>агроном,</w:t>
      </w:r>
      <w:r>
        <w:rPr>
          <w:spacing w:val="-16"/>
        </w:rPr>
        <w:t xml:space="preserve"> </w:t>
      </w:r>
      <w:r>
        <w:t>агрохимик,</w:t>
      </w:r>
      <w:r>
        <w:rPr>
          <w:spacing w:val="-14"/>
        </w:rPr>
        <w:t xml:space="preserve"> </w:t>
      </w:r>
      <w:r>
        <w:t>агроинженер,</w:t>
      </w:r>
      <w:r>
        <w:rPr>
          <w:spacing w:val="-11"/>
        </w:rPr>
        <w:t xml:space="preserve"> </w:t>
      </w:r>
      <w:r>
        <w:t>тракторист- машинист сельскохозяйственного производства и др. Особенности профессиональной деятельности в сельском хозяйстве. Использование цифровых технологий в профессиональной</w:t>
      </w:r>
      <w:r>
        <w:rPr>
          <w:spacing w:val="-16"/>
        </w:rPr>
        <w:t xml:space="preserve"> </w:t>
      </w:r>
      <w:r>
        <w:t>деятельности.</w:t>
      </w:r>
    </w:p>
    <w:p w:rsidR="00554537" w:rsidRDefault="00554537">
      <w:pPr>
        <w:spacing w:line="230" w:lineRule="auto"/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spacing w:before="70" w:line="281" w:lineRule="exact"/>
        <w:ind w:left="1038"/>
      </w:pPr>
      <w:r>
        <w:rPr>
          <w:w w:val="90"/>
        </w:rPr>
        <w:t>ПЛАНИРУЕМЫ</w:t>
      </w:r>
      <w:r>
        <w:rPr>
          <w:w w:val="90"/>
          <w:u w:val="single" w:color="575757"/>
        </w:rPr>
        <w:t>Е</w:t>
      </w:r>
      <w:r>
        <w:rPr>
          <w:spacing w:val="50"/>
          <w:w w:val="150"/>
        </w:rPr>
        <w:t xml:space="preserve"> </w:t>
      </w:r>
      <w:r>
        <w:rPr>
          <w:w w:val="90"/>
        </w:rPr>
        <w:t>РЕЗУЛЬТАТЫ</w:t>
      </w:r>
      <w:r>
        <w:rPr>
          <w:spacing w:val="69"/>
        </w:rPr>
        <w:t xml:space="preserve"> </w:t>
      </w:r>
      <w:r>
        <w:rPr>
          <w:w w:val="90"/>
        </w:rPr>
        <w:t>ОСВОЕНИЯ</w:t>
      </w:r>
      <w:r>
        <w:rPr>
          <w:spacing w:val="73"/>
        </w:rPr>
        <w:t xml:space="preserve"> </w:t>
      </w:r>
      <w:r>
        <w:rPr>
          <w:w w:val="90"/>
        </w:rPr>
        <w:t>УЧЕБНОГО</w:t>
      </w:r>
      <w:r>
        <w:rPr>
          <w:spacing w:val="60"/>
        </w:rPr>
        <w:t xml:space="preserve"> </w:t>
      </w:r>
      <w:r>
        <w:rPr>
          <w:spacing w:val="-2"/>
          <w:w w:val="90"/>
        </w:rPr>
        <w:t>ПРЕДМЕТА</w:t>
      </w:r>
    </w:p>
    <w:p w:rsidR="00554537" w:rsidRDefault="00042DE2">
      <w:pPr>
        <w:spacing w:line="281" w:lineRule="exact"/>
        <w:ind w:left="981"/>
        <w:rPr>
          <w:b/>
          <w:sz w:val="25"/>
        </w:rPr>
      </w:pPr>
      <w:r>
        <w:rPr>
          <w:b/>
          <w:spacing w:val="-2"/>
          <w:w w:val="95"/>
          <w:sz w:val="25"/>
        </w:rPr>
        <w:t>«ТЕХНОЛОГИЯ»</w:t>
      </w:r>
      <w:r>
        <w:rPr>
          <w:b/>
          <w:spacing w:val="30"/>
          <w:sz w:val="25"/>
        </w:rPr>
        <w:t xml:space="preserve"> </w:t>
      </w:r>
      <w:r>
        <w:rPr>
          <w:spacing w:val="-2"/>
          <w:w w:val="95"/>
          <w:sz w:val="25"/>
        </w:rPr>
        <w:t>НА</w:t>
      </w:r>
      <w:r>
        <w:rPr>
          <w:spacing w:val="-7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УPOBHE</w:t>
      </w:r>
      <w:r>
        <w:rPr>
          <w:b/>
          <w:sz w:val="25"/>
        </w:rPr>
        <w:t xml:space="preserve"> </w:t>
      </w:r>
      <w:r>
        <w:rPr>
          <w:b/>
          <w:spacing w:val="-2"/>
          <w:w w:val="95"/>
          <w:sz w:val="25"/>
        </w:rPr>
        <w:t>ОСНОВНОГО</w:t>
      </w:r>
      <w:r>
        <w:rPr>
          <w:b/>
          <w:spacing w:val="10"/>
          <w:sz w:val="25"/>
        </w:rPr>
        <w:t xml:space="preserve"> </w:t>
      </w:r>
      <w:r>
        <w:rPr>
          <w:b/>
          <w:spacing w:val="-2"/>
          <w:w w:val="95"/>
          <w:sz w:val="25"/>
        </w:rPr>
        <w:t>ОБЩЕГО</w:t>
      </w:r>
      <w:r>
        <w:rPr>
          <w:b/>
          <w:spacing w:val="2"/>
          <w:sz w:val="25"/>
        </w:rPr>
        <w:t xml:space="preserve"> </w:t>
      </w:r>
      <w:r>
        <w:rPr>
          <w:b/>
          <w:spacing w:val="-2"/>
          <w:w w:val="95"/>
          <w:sz w:val="25"/>
        </w:rPr>
        <w:t>ОБРАЗОВАНИЯ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4" w:firstLine="706"/>
      </w:pPr>
      <w:r>
        <w:t>В соответствии с ФГОС в ходе изучения предмета «Технология» учащимися предполагается достижение совокупности основных личностных, метапредметных и предметных результатов.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  <w:ind w:left="1128"/>
        <w:jc w:val="both"/>
      </w:pPr>
      <w:r>
        <w:rPr>
          <w:w w:val="90"/>
        </w:rPr>
        <w:t>ЛИЧНОСТНЫЕ</w:t>
      </w:r>
      <w:r>
        <w:rPr>
          <w:spacing w:val="79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ind w:left="1127"/>
        <w:jc w:val="both"/>
        <w:rPr>
          <w:i/>
          <w:sz w:val="25"/>
        </w:rPr>
      </w:pPr>
      <w:r>
        <w:rPr>
          <w:i/>
          <w:spacing w:val="-2"/>
          <w:w w:val="95"/>
          <w:sz w:val="25"/>
        </w:rPr>
        <w:t>Патриотическое</w:t>
      </w:r>
      <w:r>
        <w:rPr>
          <w:i/>
          <w:spacing w:val="4"/>
          <w:sz w:val="25"/>
        </w:rPr>
        <w:t xml:space="preserve"> </w:t>
      </w:r>
      <w:r>
        <w:rPr>
          <w:i/>
          <w:spacing w:val="-2"/>
          <w:sz w:val="25"/>
        </w:rPr>
        <w:t>воспитание: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7" w:line="228" w:lineRule="auto"/>
        <w:ind w:right="333" w:firstLine="707"/>
        <w:rPr>
          <w:sz w:val="25"/>
        </w:rPr>
      </w:pPr>
      <w:r>
        <w:rPr>
          <w:sz w:val="25"/>
        </w:rPr>
        <w:t>проявление</w:t>
      </w:r>
      <w:r>
        <w:rPr>
          <w:spacing w:val="-13"/>
          <w:sz w:val="25"/>
        </w:rPr>
        <w:t xml:space="preserve"> </w:t>
      </w:r>
      <w:r>
        <w:rPr>
          <w:sz w:val="25"/>
        </w:rPr>
        <w:t>интереса</w:t>
      </w:r>
      <w:r>
        <w:rPr>
          <w:spacing w:val="-12"/>
          <w:sz w:val="25"/>
        </w:rPr>
        <w:t xml:space="preserve"> </w:t>
      </w:r>
      <w:r>
        <w:rPr>
          <w:sz w:val="25"/>
        </w:rPr>
        <w:t>к</w:t>
      </w:r>
      <w:r>
        <w:rPr>
          <w:spacing w:val="-16"/>
          <w:sz w:val="25"/>
        </w:rPr>
        <w:t xml:space="preserve"> </w:t>
      </w:r>
      <w:r>
        <w:rPr>
          <w:sz w:val="25"/>
        </w:rPr>
        <w:t>истории</w:t>
      </w:r>
      <w:r>
        <w:rPr>
          <w:spacing w:val="-13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современному</w:t>
      </w:r>
      <w:r>
        <w:rPr>
          <w:spacing w:val="-7"/>
          <w:sz w:val="25"/>
        </w:rPr>
        <w:t xml:space="preserve"> </w:t>
      </w:r>
      <w:r>
        <w:rPr>
          <w:sz w:val="25"/>
        </w:rPr>
        <w:t>состоянию</w:t>
      </w:r>
      <w:r>
        <w:rPr>
          <w:spacing w:val="-7"/>
          <w:sz w:val="25"/>
        </w:rPr>
        <w:t xml:space="preserve"> </w:t>
      </w:r>
      <w:r>
        <w:rPr>
          <w:sz w:val="25"/>
        </w:rPr>
        <w:t>российской</w:t>
      </w:r>
      <w:r>
        <w:rPr>
          <w:spacing w:val="-10"/>
          <w:sz w:val="25"/>
        </w:rPr>
        <w:t xml:space="preserve"> </w:t>
      </w:r>
      <w:r>
        <w:rPr>
          <w:sz w:val="25"/>
        </w:rPr>
        <w:t>науки</w:t>
      </w:r>
      <w:r>
        <w:rPr>
          <w:spacing w:val="-14"/>
          <w:sz w:val="25"/>
        </w:rPr>
        <w:t xml:space="preserve"> </w:t>
      </w:r>
      <w:r>
        <w:rPr>
          <w:sz w:val="25"/>
        </w:rPr>
        <w:t xml:space="preserve">и </w:t>
      </w:r>
      <w:r>
        <w:rPr>
          <w:spacing w:val="-2"/>
          <w:sz w:val="25"/>
        </w:rPr>
        <w:t>технологии;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8" w:line="283" w:lineRule="exact"/>
        <w:ind w:left="1268" w:hanging="144"/>
        <w:rPr>
          <w:sz w:val="25"/>
        </w:rPr>
      </w:pPr>
      <w:r>
        <w:rPr>
          <w:w w:val="95"/>
          <w:sz w:val="25"/>
        </w:rPr>
        <w:t>ценностное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отношение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достижениям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российских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инженеров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учёных.</w:t>
      </w:r>
    </w:p>
    <w:p w:rsidR="00554537" w:rsidRDefault="00042DE2">
      <w:pPr>
        <w:spacing w:line="283" w:lineRule="exact"/>
        <w:ind w:left="1129"/>
        <w:jc w:val="both"/>
        <w:rPr>
          <w:i/>
          <w:sz w:val="25"/>
        </w:rPr>
      </w:pPr>
      <w:r>
        <w:rPr>
          <w:i/>
          <w:spacing w:val="-2"/>
          <w:w w:val="95"/>
          <w:sz w:val="25"/>
        </w:rPr>
        <w:t>Гражданское</w:t>
      </w:r>
      <w:r>
        <w:rPr>
          <w:i/>
          <w:spacing w:val="24"/>
          <w:sz w:val="25"/>
        </w:rPr>
        <w:t xml:space="preserve"> </w:t>
      </w:r>
      <w:r>
        <w:rPr>
          <w:i/>
          <w:spacing w:val="-2"/>
          <w:w w:val="95"/>
          <w:sz w:val="25"/>
        </w:rPr>
        <w:t>и</w:t>
      </w:r>
      <w:r>
        <w:rPr>
          <w:i/>
          <w:spacing w:val="1"/>
          <w:sz w:val="25"/>
        </w:rPr>
        <w:t xml:space="preserve"> </w:t>
      </w:r>
      <w:r>
        <w:rPr>
          <w:i/>
          <w:spacing w:val="-2"/>
          <w:w w:val="95"/>
          <w:sz w:val="25"/>
        </w:rPr>
        <w:t>духовно-нравственное</w:t>
      </w:r>
      <w:r>
        <w:rPr>
          <w:i/>
          <w:spacing w:val="-5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воспитание: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7" w:line="228" w:lineRule="auto"/>
        <w:ind w:left="418" w:right="352" w:firstLine="707"/>
        <w:rPr>
          <w:sz w:val="25"/>
        </w:rPr>
      </w:pPr>
      <w:r>
        <w:rPr>
          <w:w w:val="95"/>
          <w:sz w:val="25"/>
        </w:rPr>
        <w:t>готовность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активному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участию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обсуждении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общественно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значимых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этических проблем,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связанных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современными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технологиями,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особенности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технологиями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четвёртой </w:t>
      </w:r>
      <w:r>
        <w:rPr>
          <w:sz w:val="25"/>
        </w:rPr>
        <w:t>промышленной революции;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6" w:line="228" w:lineRule="auto"/>
        <w:ind w:left="420" w:right="331" w:firstLine="705"/>
        <w:rPr>
          <w:sz w:val="25"/>
        </w:rPr>
      </w:pPr>
      <w:r>
        <w:rPr>
          <w:w w:val="95"/>
          <w:sz w:val="25"/>
        </w:rPr>
        <w:t xml:space="preserve">осознание важности морально-этических принципов в деятельности, связанной с </w:t>
      </w:r>
      <w:r>
        <w:rPr>
          <w:sz w:val="25"/>
        </w:rPr>
        <w:t>реализацией технологий;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0" w:line="228" w:lineRule="auto"/>
        <w:ind w:left="418" w:right="348" w:firstLine="707"/>
        <w:rPr>
          <w:sz w:val="25"/>
        </w:rPr>
      </w:pPr>
      <w:r>
        <w:rPr>
          <w:w w:val="95"/>
          <w:sz w:val="25"/>
        </w:rPr>
        <w:t>освоение социальных норм и правил поведения, роли и формы социальной жизни</w:t>
      </w:r>
      <w:r>
        <w:rPr>
          <w:sz w:val="25"/>
        </w:rPr>
        <w:t xml:space="preserve"> </w:t>
      </w:r>
      <w:r>
        <w:rPr>
          <w:w w:val="95"/>
          <w:sz w:val="25"/>
        </w:rPr>
        <w:t>в группах и сообществах,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включая взрослые и социальные сообщества.</w:t>
      </w:r>
    </w:p>
    <w:p w:rsidR="00554537" w:rsidRDefault="00042DE2">
      <w:pPr>
        <w:spacing w:line="282" w:lineRule="exact"/>
        <w:ind w:left="1126"/>
        <w:jc w:val="both"/>
        <w:rPr>
          <w:i/>
          <w:sz w:val="25"/>
        </w:rPr>
      </w:pPr>
      <w:r>
        <w:rPr>
          <w:i/>
          <w:w w:val="90"/>
          <w:sz w:val="25"/>
        </w:rPr>
        <w:t>Эстетwческое</w:t>
      </w:r>
      <w:r>
        <w:rPr>
          <w:i/>
          <w:spacing w:val="21"/>
          <w:sz w:val="25"/>
        </w:rPr>
        <w:t xml:space="preserve"> </w:t>
      </w:r>
      <w:r>
        <w:rPr>
          <w:i/>
          <w:spacing w:val="-2"/>
          <w:w w:val="95"/>
          <w:sz w:val="25"/>
        </w:rPr>
        <w:t>воспитание: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"/>
        <w:ind w:left="1267" w:hanging="143"/>
        <w:rPr>
          <w:sz w:val="25"/>
        </w:rPr>
      </w:pPr>
      <w:r>
        <w:rPr>
          <w:spacing w:val="-2"/>
          <w:w w:val="95"/>
          <w:sz w:val="25"/>
        </w:rPr>
        <w:t>восприятие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эстетических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качеств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предметов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труда;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0" w:line="281" w:lineRule="exact"/>
        <w:ind w:left="1267" w:hanging="143"/>
        <w:rPr>
          <w:sz w:val="25"/>
        </w:rPr>
      </w:pPr>
      <w:r>
        <w:rPr>
          <w:w w:val="95"/>
          <w:sz w:val="25"/>
        </w:rPr>
        <w:t>умение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создавать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эстетически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значимые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изделия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из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различных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материалов.</w:t>
      </w:r>
    </w:p>
    <w:p w:rsidR="00554537" w:rsidRDefault="00042DE2">
      <w:pPr>
        <w:spacing w:line="281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Ценности</w:t>
      </w:r>
      <w:r>
        <w:rPr>
          <w:i/>
          <w:spacing w:val="-9"/>
          <w:w w:val="95"/>
          <w:sz w:val="25"/>
        </w:rPr>
        <w:t xml:space="preserve"> </w:t>
      </w:r>
      <w:r>
        <w:rPr>
          <w:i/>
          <w:w w:val="95"/>
          <w:sz w:val="25"/>
        </w:rPr>
        <w:t>научного</w:t>
      </w:r>
      <w:r>
        <w:rPr>
          <w:i/>
          <w:spacing w:val="-5"/>
          <w:w w:val="95"/>
          <w:sz w:val="25"/>
        </w:rPr>
        <w:t xml:space="preserve"> </w:t>
      </w:r>
      <w:r>
        <w:rPr>
          <w:i/>
          <w:w w:val="95"/>
          <w:sz w:val="25"/>
        </w:rPr>
        <w:t>познания</w:t>
      </w:r>
      <w:r>
        <w:rPr>
          <w:i/>
          <w:spacing w:val="-6"/>
          <w:w w:val="95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практической</w:t>
      </w:r>
      <w:r>
        <w:rPr>
          <w:i/>
          <w:spacing w:val="5"/>
          <w:sz w:val="25"/>
        </w:rPr>
        <w:t xml:space="preserve"> </w:t>
      </w:r>
      <w:r>
        <w:rPr>
          <w:i/>
          <w:spacing w:val="-2"/>
          <w:w w:val="95"/>
          <w:sz w:val="25"/>
        </w:rPr>
        <w:t>деятельности: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5"/>
        <w:ind w:left="1269"/>
        <w:rPr>
          <w:sz w:val="25"/>
        </w:rPr>
      </w:pPr>
      <w:r>
        <w:rPr>
          <w:w w:val="95"/>
          <w:sz w:val="25"/>
        </w:rPr>
        <w:t>осознание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ценности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науки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фундамента</w:t>
      </w:r>
      <w:r>
        <w:rPr>
          <w:spacing w:val="-2"/>
          <w:w w:val="95"/>
          <w:sz w:val="25"/>
        </w:rPr>
        <w:t xml:space="preserve"> технологий;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4" w:line="225" w:lineRule="auto"/>
        <w:ind w:left="421" w:right="350" w:firstLine="704"/>
        <w:rPr>
          <w:sz w:val="25"/>
        </w:rPr>
      </w:pPr>
      <w:r>
        <w:rPr>
          <w:sz w:val="25"/>
        </w:rPr>
        <w:t>развитие интереса к исследовательской</w:t>
      </w:r>
      <w:r>
        <w:rPr>
          <w:spacing w:val="-3"/>
          <w:sz w:val="25"/>
        </w:rPr>
        <w:t xml:space="preserve"> </w:t>
      </w:r>
      <w:r>
        <w:rPr>
          <w:sz w:val="25"/>
        </w:rPr>
        <w:t>деятельности, реализации на</w:t>
      </w:r>
      <w:r>
        <w:rPr>
          <w:spacing w:val="-2"/>
          <w:sz w:val="25"/>
        </w:rPr>
        <w:t xml:space="preserve"> </w:t>
      </w:r>
      <w:r>
        <w:rPr>
          <w:sz w:val="25"/>
        </w:rPr>
        <w:t>практике достижений науки.</w:t>
      </w:r>
    </w:p>
    <w:p w:rsidR="00554537" w:rsidRDefault="00042DE2">
      <w:pPr>
        <w:spacing w:line="280" w:lineRule="exact"/>
        <w:ind w:left="1125"/>
        <w:jc w:val="both"/>
        <w:rPr>
          <w:i/>
          <w:sz w:val="25"/>
        </w:rPr>
      </w:pPr>
      <w:r>
        <w:rPr>
          <w:i/>
          <w:w w:val="95"/>
          <w:sz w:val="25"/>
        </w:rPr>
        <w:t>Формирование</w:t>
      </w:r>
      <w:r>
        <w:rPr>
          <w:i/>
          <w:spacing w:val="-2"/>
          <w:w w:val="95"/>
          <w:sz w:val="25"/>
        </w:rPr>
        <w:t xml:space="preserve"> </w:t>
      </w:r>
      <w:r>
        <w:rPr>
          <w:i/>
          <w:w w:val="95"/>
          <w:sz w:val="25"/>
        </w:rPr>
        <w:t>культуры</w:t>
      </w:r>
      <w:r>
        <w:rPr>
          <w:i/>
          <w:spacing w:val="-8"/>
          <w:w w:val="95"/>
          <w:sz w:val="25"/>
        </w:rPr>
        <w:t xml:space="preserve"> </w:t>
      </w:r>
      <w:r>
        <w:rPr>
          <w:i/>
          <w:w w:val="95"/>
          <w:sz w:val="25"/>
        </w:rPr>
        <w:t>здоровья</w:t>
      </w:r>
      <w:r>
        <w:rPr>
          <w:i/>
          <w:spacing w:val="-7"/>
          <w:w w:val="95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эмоционального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благополучия: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7" w:line="228" w:lineRule="auto"/>
        <w:ind w:left="418" w:right="326" w:firstLine="707"/>
        <w:rPr>
          <w:sz w:val="25"/>
        </w:rPr>
      </w:pPr>
      <w:r>
        <w:rPr>
          <w:sz w:val="25"/>
        </w:rPr>
        <w:t>осознание</w:t>
      </w:r>
      <w:r>
        <w:rPr>
          <w:spacing w:val="-16"/>
          <w:sz w:val="25"/>
        </w:rPr>
        <w:t xml:space="preserve"> </w:t>
      </w:r>
      <w:r>
        <w:rPr>
          <w:sz w:val="25"/>
        </w:rPr>
        <w:t>ценности</w:t>
      </w:r>
      <w:r>
        <w:rPr>
          <w:spacing w:val="-16"/>
          <w:sz w:val="25"/>
        </w:rPr>
        <w:t xml:space="preserve"> </w:t>
      </w:r>
      <w:r>
        <w:rPr>
          <w:sz w:val="25"/>
        </w:rPr>
        <w:t>безопасного</w:t>
      </w:r>
      <w:r>
        <w:rPr>
          <w:spacing w:val="-15"/>
          <w:sz w:val="25"/>
        </w:rPr>
        <w:t xml:space="preserve"> </w:t>
      </w:r>
      <w:r>
        <w:rPr>
          <w:sz w:val="25"/>
        </w:rPr>
        <w:t>образа</w:t>
      </w:r>
      <w:r>
        <w:rPr>
          <w:spacing w:val="-16"/>
          <w:sz w:val="25"/>
        </w:rPr>
        <w:t xml:space="preserve"> </w:t>
      </w:r>
      <w:r>
        <w:rPr>
          <w:sz w:val="25"/>
        </w:rPr>
        <w:t>жизни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современном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технологическом </w:t>
      </w:r>
      <w:r>
        <w:rPr>
          <w:w w:val="95"/>
          <w:sz w:val="25"/>
        </w:rPr>
        <w:t>мире, важности правил безопасной</w:t>
      </w:r>
      <w:r>
        <w:rPr>
          <w:sz w:val="25"/>
        </w:rPr>
        <w:t xml:space="preserve"> </w:t>
      </w:r>
      <w:r>
        <w:rPr>
          <w:w w:val="95"/>
          <w:sz w:val="25"/>
        </w:rPr>
        <w:t>работы с инструментами</w:t>
      </w:r>
      <w:r>
        <w:rPr>
          <w:sz w:val="25"/>
        </w:rPr>
        <w:t xml:space="preserve"> </w:t>
      </w:r>
      <w:r>
        <w:rPr>
          <w:w w:val="95"/>
          <w:sz w:val="25"/>
        </w:rPr>
        <w:t>и оборудованием;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8" w:line="225" w:lineRule="auto"/>
        <w:ind w:left="421" w:right="336" w:firstLine="704"/>
        <w:rPr>
          <w:sz w:val="25"/>
        </w:rPr>
      </w:pPr>
      <w:r>
        <w:rPr>
          <w:w w:val="95"/>
          <w:sz w:val="25"/>
        </w:rPr>
        <w:t>умение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распознавать информационные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угрозы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осуществлять</w:t>
      </w:r>
      <w:r>
        <w:rPr>
          <w:sz w:val="25"/>
        </w:rPr>
        <w:t xml:space="preserve"> </w:t>
      </w:r>
      <w:r>
        <w:rPr>
          <w:w w:val="95"/>
          <w:sz w:val="25"/>
        </w:rPr>
        <w:t>защиту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личности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от </w:t>
      </w:r>
      <w:r>
        <w:rPr>
          <w:sz w:val="25"/>
        </w:rPr>
        <w:t>этих угроз.</w:t>
      </w:r>
    </w:p>
    <w:p w:rsidR="00554537" w:rsidRDefault="00042DE2">
      <w:pPr>
        <w:spacing w:line="280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Трудовое</w:t>
      </w:r>
      <w:r>
        <w:rPr>
          <w:i/>
          <w:spacing w:val="-11"/>
          <w:w w:val="95"/>
          <w:sz w:val="25"/>
        </w:rPr>
        <w:t xml:space="preserve"> </w:t>
      </w:r>
      <w:r>
        <w:rPr>
          <w:i/>
          <w:spacing w:val="-2"/>
          <w:sz w:val="25"/>
        </w:rPr>
        <w:t>воспитание: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7" w:line="228" w:lineRule="auto"/>
        <w:ind w:left="420" w:right="349" w:firstLine="705"/>
        <w:rPr>
          <w:sz w:val="25"/>
        </w:rPr>
      </w:pPr>
      <w:r>
        <w:rPr>
          <w:sz w:val="25"/>
        </w:rPr>
        <w:t xml:space="preserve">активное участие в решении возникающих практических задач из различных </w:t>
      </w:r>
      <w:r>
        <w:rPr>
          <w:spacing w:val="-2"/>
          <w:sz w:val="25"/>
        </w:rPr>
        <w:t>областей;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8" w:line="281" w:lineRule="exact"/>
        <w:ind w:left="1267" w:hanging="143"/>
        <w:rPr>
          <w:sz w:val="25"/>
        </w:rPr>
      </w:pPr>
      <w:r>
        <w:rPr>
          <w:w w:val="95"/>
          <w:sz w:val="25"/>
        </w:rPr>
        <w:t>умение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ориентироваться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мире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современных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профессий.</w:t>
      </w:r>
    </w:p>
    <w:p w:rsidR="00554537" w:rsidRDefault="00042DE2">
      <w:pPr>
        <w:spacing w:line="281" w:lineRule="exact"/>
        <w:ind w:left="1126"/>
        <w:jc w:val="both"/>
        <w:rPr>
          <w:i/>
          <w:sz w:val="25"/>
        </w:rPr>
      </w:pPr>
      <w:r>
        <w:rPr>
          <w:i/>
          <w:w w:val="90"/>
          <w:sz w:val="25"/>
        </w:rPr>
        <w:t>Экологическое</w:t>
      </w:r>
      <w:r>
        <w:rPr>
          <w:i/>
          <w:spacing w:val="57"/>
          <w:sz w:val="25"/>
        </w:rPr>
        <w:t xml:space="preserve"> </w:t>
      </w:r>
      <w:r>
        <w:rPr>
          <w:i/>
          <w:spacing w:val="-2"/>
          <w:sz w:val="25"/>
        </w:rPr>
        <w:t>воспитание: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2" w:line="228" w:lineRule="auto"/>
        <w:ind w:left="420" w:right="356" w:firstLine="705"/>
        <w:rPr>
          <w:sz w:val="25"/>
        </w:rPr>
      </w:pPr>
      <w:r>
        <w:rPr>
          <w:w w:val="95"/>
          <w:sz w:val="25"/>
        </w:rPr>
        <w:t>воспитание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бережного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отношения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окружающей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среде,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понимание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необходимости соблюдения баланса между природой и техносферой;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4"/>
        <w:ind w:left="1269"/>
        <w:rPr>
          <w:sz w:val="25"/>
        </w:rPr>
      </w:pPr>
      <w:r>
        <w:rPr>
          <w:spacing w:val="-2"/>
          <w:w w:val="95"/>
          <w:sz w:val="25"/>
        </w:rPr>
        <w:t>осознание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пределов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преобразовательной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деятельности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человека.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1"/>
        <w:jc w:val="both"/>
      </w:pPr>
      <w:r>
        <w:rPr>
          <w:spacing w:val="-2"/>
          <w:w w:val="95"/>
        </w:rPr>
        <w:t>МЕТАПРЕДМЕТНЫЕ</w:t>
      </w:r>
      <w:r>
        <w:rPr>
          <w:spacing w:val="7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6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 w:line="228" w:lineRule="auto"/>
        <w:ind w:left="421" w:firstLine="704"/>
        <w:jc w:val="left"/>
      </w:pPr>
      <w:r>
        <w:rPr>
          <w:w w:val="95"/>
        </w:rPr>
        <w:t>Освоение</w:t>
      </w:r>
      <w:r>
        <w:rPr>
          <w:spacing w:val="40"/>
        </w:rPr>
        <w:t xml:space="preserve"> </w:t>
      </w:r>
      <w:r>
        <w:rPr>
          <w:w w:val="95"/>
        </w:rPr>
        <w:t>содержания</w:t>
      </w:r>
      <w:r>
        <w:rPr>
          <w:spacing w:val="80"/>
        </w:rPr>
        <w:t xml:space="preserve"> </w:t>
      </w:r>
      <w:r>
        <w:rPr>
          <w:w w:val="95"/>
        </w:rPr>
        <w:t>предмета</w:t>
      </w:r>
      <w:r>
        <w:rPr>
          <w:spacing w:val="79"/>
        </w:rPr>
        <w:t xml:space="preserve"> </w:t>
      </w:r>
      <w:r>
        <w:rPr>
          <w:w w:val="95"/>
        </w:rPr>
        <w:t>«Технология»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40"/>
        </w:rPr>
        <w:t xml:space="preserve"> </w:t>
      </w:r>
      <w:r>
        <w:rPr>
          <w:w w:val="95"/>
        </w:rPr>
        <w:t>основной</w:t>
      </w:r>
      <w:r>
        <w:rPr>
          <w:spacing w:val="40"/>
        </w:rPr>
        <w:t xml:space="preserve"> </w:t>
      </w:r>
      <w:r>
        <w:rPr>
          <w:w w:val="95"/>
        </w:rPr>
        <w:t>школе</w:t>
      </w:r>
      <w:r>
        <w:rPr>
          <w:spacing w:val="40"/>
        </w:rPr>
        <w:t xml:space="preserve"> </w:t>
      </w:r>
      <w:r>
        <w:rPr>
          <w:w w:val="95"/>
        </w:rPr>
        <w:t>способствует достижению метапредметных результатов, в том числе:</w:t>
      </w:r>
    </w:p>
    <w:p w:rsidR="00554537" w:rsidRDefault="00042DE2">
      <w:pPr>
        <w:pStyle w:val="Heading3"/>
        <w:spacing w:line="277" w:lineRule="exact"/>
        <w:ind w:left="1126"/>
        <w:jc w:val="left"/>
      </w:pPr>
      <w:r>
        <w:rPr>
          <w:spacing w:val="-2"/>
          <w:w w:val="95"/>
        </w:rPr>
        <w:t>Овладение</w:t>
      </w:r>
      <w:r>
        <w:rPr>
          <w:spacing w:val="24"/>
        </w:rPr>
        <w:t xml:space="preserve"> </w:t>
      </w:r>
      <w:r>
        <w:rPr>
          <w:spacing w:val="-2"/>
          <w:w w:val="95"/>
        </w:rPr>
        <w:t>универсальными</w:t>
      </w:r>
      <w:r>
        <w:rPr>
          <w:spacing w:val="2"/>
        </w:rPr>
        <w:t xml:space="preserve"> </w:t>
      </w:r>
      <w:r>
        <w:rPr>
          <w:spacing w:val="-2"/>
          <w:w w:val="95"/>
        </w:rPr>
        <w:t>познавательными</w:t>
      </w:r>
      <w:r>
        <w:rPr>
          <w:spacing w:val="-5"/>
        </w:rPr>
        <w:t xml:space="preserve"> </w:t>
      </w:r>
      <w:r>
        <w:rPr>
          <w:spacing w:val="-2"/>
          <w:w w:val="95"/>
        </w:rPr>
        <w:t>действиями</w:t>
      </w:r>
    </w:p>
    <w:p w:rsidR="00554537" w:rsidRDefault="00042DE2">
      <w:pPr>
        <w:spacing w:line="278" w:lineRule="exact"/>
        <w:ind w:left="1127"/>
        <w:rPr>
          <w:i/>
          <w:sz w:val="25"/>
        </w:rPr>
      </w:pPr>
      <w:r>
        <w:rPr>
          <w:i/>
          <w:spacing w:val="-2"/>
          <w:w w:val="95"/>
          <w:sz w:val="25"/>
        </w:rPr>
        <w:t>Базовые</w:t>
      </w:r>
      <w:r>
        <w:rPr>
          <w:i/>
          <w:spacing w:val="2"/>
          <w:sz w:val="25"/>
        </w:rPr>
        <w:t xml:space="preserve"> </w:t>
      </w:r>
      <w:r>
        <w:rPr>
          <w:i/>
          <w:spacing w:val="-2"/>
          <w:w w:val="95"/>
          <w:sz w:val="25"/>
        </w:rPr>
        <w:t>логические</w:t>
      </w:r>
      <w:r>
        <w:rPr>
          <w:i/>
          <w:spacing w:val="11"/>
          <w:sz w:val="25"/>
        </w:rPr>
        <w:t xml:space="preserve"> </w:t>
      </w:r>
      <w:r>
        <w:rPr>
          <w:i/>
          <w:spacing w:val="-2"/>
          <w:w w:val="95"/>
          <w:sz w:val="25"/>
        </w:rPr>
        <w:t>действия: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7" w:line="228" w:lineRule="auto"/>
        <w:ind w:left="420" w:right="367" w:firstLine="705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характеризовать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существенные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признаки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природных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 xml:space="preserve">рукотворных </w:t>
      </w:r>
      <w:r>
        <w:rPr>
          <w:spacing w:val="-2"/>
          <w:sz w:val="25"/>
        </w:rPr>
        <w:t>объектов;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8"/>
        <w:ind w:left="1267" w:hanging="143"/>
        <w:jc w:val="left"/>
        <w:rPr>
          <w:sz w:val="25"/>
        </w:rPr>
      </w:pPr>
      <w:r>
        <w:rPr>
          <w:spacing w:val="-2"/>
          <w:w w:val="95"/>
          <w:sz w:val="25"/>
        </w:rPr>
        <w:t>устанавливать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существенный</w:t>
      </w:r>
      <w:r>
        <w:rPr>
          <w:spacing w:val="18"/>
          <w:sz w:val="25"/>
        </w:rPr>
        <w:t xml:space="preserve"> </w:t>
      </w:r>
      <w:r>
        <w:rPr>
          <w:spacing w:val="-2"/>
          <w:w w:val="95"/>
          <w:sz w:val="25"/>
        </w:rPr>
        <w:t>признак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классификации,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основание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для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обобщения</w:t>
      </w:r>
      <w:r>
        <w:rPr>
          <w:spacing w:val="10"/>
          <w:sz w:val="25"/>
        </w:rPr>
        <w:t xml:space="preserve"> </w:t>
      </w:r>
      <w:r>
        <w:rPr>
          <w:spacing w:val="-10"/>
          <w:w w:val="95"/>
          <w:sz w:val="25"/>
        </w:rPr>
        <w:t>и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ind w:left="420"/>
        <w:jc w:val="left"/>
      </w:pPr>
      <w:r>
        <w:rPr>
          <w:spacing w:val="-2"/>
        </w:rPr>
        <w:t>сравнения;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7" w:line="228" w:lineRule="auto"/>
        <w:ind w:left="418" w:right="334" w:firstLine="707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закономерности и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противоречия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рассматриваемых фактах,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данных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и </w:t>
      </w:r>
      <w:r>
        <w:rPr>
          <w:spacing w:val="-2"/>
          <w:sz w:val="25"/>
        </w:rPr>
        <w:t>наблюдениях, относящихся к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внешнему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миру;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5" w:line="228" w:lineRule="auto"/>
        <w:ind w:left="418" w:right="328" w:firstLine="707"/>
        <w:jc w:val="left"/>
        <w:rPr>
          <w:sz w:val="25"/>
        </w:rPr>
      </w:pPr>
      <w:r>
        <w:rPr>
          <w:spacing w:val="-2"/>
          <w:sz w:val="25"/>
        </w:rPr>
        <w:t>выявлять</w:t>
      </w:r>
      <w:r>
        <w:rPr>
          <w:spacing w:val="60"/>
          <w:sz w:val="25"/>
        </w:rPr>
        <w:t xml:space="preserve"> </w:t>
      </w:r>
      <w:r>
        <w:rPr>
          <w:spacing w:val="-2"/>
          <w:sz w:val="25"/>
        </w:rPr>
        <w:t>причинно-следственные</w:t>
      </w:r>
      <w:r>
        <w:rPr>
          <w:spacing w:val="39"/>
          <w:sz w:val="25"/>
        </w:rPr>
        <w:t xml:space="preserve"> </w:t>
      </w:r>
      <w:r>
        <w:rPr>
          <w:spacing w:val="-2"/>
          <w:sz w:val="25"/>
        </w:rPr>
        <w:t>связи</w:t>
      </w:r>
      <w:r>
        <w:rPr>
          <w:spacing w:val="57"/>
          <w:sz w:val="25"/>
        </w:rPr>
        <w:t xml:space="preserve"> </w:t>
      </w:r>
      <w:r>
        <w:rPr>
          <w:spacing w:val="-2"/>
          <w:sz w:val="25"/>
        </w:rPr>
        <w:t>при</w:t>
      </w:r>
      <w:r>
        <w:rPr>
          <w:spacing w:val="51"/>
          <w:sz w:val="25"/>
        </w:rPr>
        <w:t xml:space="preserve"> </w:t>
      </w:r>
      <w:r>
        <w:rPr>
          <w:spacing w:val="-2"/>
          <w:sz w:val="25"/>
        </w:rPr>
        <w:t>изучении</w:t>
      </w:r>
      <w:r>
        <w:rPr>
          <w:spacing w:val="57"/>
          <w:sz w:val="25"/>
        </w:rPr>
        <w:t xml:space="preserve"> </w:t>
      </w:r>
      <w:r>
        <w:rPr>
          <w:spacing w:val="-2"/>
          <w:sz w:val="25"/>
        </w:rPr>
        <w:t>природных</w:t>
      </w:r>
      <w:r>
        <w:rPr>
          <w:spacing w:val="60"/>
          <w:sz w:val="25"/>
        </w:rPr>
        <w:t xml:space="preserve"> </w:t>
      </w:r>
      <w:r>
        <w:rPr>
          <w:spacing w:val="-2"/>
          <w:sz w:val="25"/>
        </w:rPr>
        <w:t>явлений</w:t>
      </w:r>
      <w:r>
        <w:rPr>
          <w:spacing w:val="57"/>
          <w:sz w:val="25"/>
        </w:rPr>
        <w:t xml:space="preserve"> </w:t>
      </w:r>
      <w:r>
        <w:rPr>
          <w:spacing w:val="-2"/>
          <w:sz w:val="25"/>
        </w:rPr>
        <w:t xml:space="preserve">и </w:t>
      </w:r>
      <w:r>
        <w:rPr>
          <w:w w:val="95"/>
          <w:sz w:val="25"/>
        </w:rPr>
        <w:t>процессов, а также процессов, происходящих в техносфере;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7" w:line="225" w:lineRule="auto"/>
        <w:ind w:left="421" w:right="344" w:firstLine="704"/>
        <w:jc w:val="left"/>
        <w:rPr>
          <w:sz w:val="25"/>
        </w:rPr>
      </w:pPr>
      <w:r>
        <w:rPr>
          <w:w w:val="95"/>
          <w:sz w:val="25"/>
        </w:rPr>
        <w:t>самостоятельно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выбирать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способ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поставленной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задачи,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используя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для этого необходимые материалы, инструменты и технологии.</w:t>
      </w:r>
    </w:p>
    <w:p w:rsidR="00554537" w:rsidRDefault="00042DE2">
      <w:pPr>
        <w:spacing w:line="280" w:lineRule="exact"/>
        <w:ind w:left="1127"/>
        <w:rPr>
          <w:i/>
          <w:sz w:val="25"/>
        </w:rPr>
      </w:pPr>
      <w:r>
        <w:rPr>
          <w:i/>
          <w:w w:val="95"/>
          <w:sz w:val="25"/>
        </w:rPr>
        <w:t>Базовые</w:t>
      </w:r>
      <w:r>
        <w:rPr>
          <w:i/>
          <w:spacing w:val="-5"/>
          <w:w w:val="95"/>
          <w:sz w:val="25"/>
        </w:rPr>
        <w:t xml:space="preserve"> </w:t>
      </w:r>
      <w:r>
        <w:rPr>
          <w:i/>
          <w:w w:val="95"/>
          <w:sz w:val="25"/>
        </w:rPr>
        <w:t>исследовательские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действия: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"/>
        <w:ind w:left="1268" w:hanging="144"/>
        <w:rPr>
          <w:sz w:val="25"/>
        </w:rPr>
      </w:pPr>
      <w:r>
        <w:rPr>
          <w:spacing w:val="-2"/>
          <w:w w:val="95"/>
          <w:sz w:val="25"/>
        </w:rPr>
        <w:t>использовать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вопросы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как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исследовательский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инструмент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познания;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7" w:line="228" w:lineRule="auto"/>
        <w:ind w:left="418" w:right="365" w:firstLine="707"/>
        <w:rPr>
          <w:sz w:val="25"/>
        </w:rPr>
      </w:pPr>
      <w:r>
        <w:rPr>
          <w:w w:val="95"/>
          <w:sz w:val="25"/>
        </w:rPr>
        <w:t>формировать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запросы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информационной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системе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целью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получения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необходимой </w:t>
      </w:r>
      <w:r>
        <w:rPr>
          <w:spacing w:val="-2"/>
          <w:sz w:val="25"/>
        </w:rPr>
        <w:t>информации;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8"/>
        <w:ind w:left="1269"/>
        <w:rPr>
          <w:sz w:val="25"/>
        </w:rPr>
      </w:pPr>
      <w:r>
        <w:rPr>
          <w:spacing w:val="-2"/>
          <w:w w:val="95"/>
          <w:sz w:val="25"/>
        </w:rPr>
        <w:t>оценивать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полноту,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достоверность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актуальность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полученной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информации;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6"/>
        <w:ind w:left="1269"/>
        <w:rPr>
          <w:sz w:val="25"/>
        </w:rPr>
      </w:pPr>
      <w:r>
        <w:rPr>
          <w:w w:val="95"/>
          <w:sz w:val="25"/>
        </w:rPr>
        <w:t>опытным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путём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изучать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свойства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различных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материалов;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1" w:line="228" w:lineRule="auto"/>
        <w:ind w:left="418" w:right="326" w:firstLine="707"/>
        <w:rPr>
          <w:sz w:val="25"/>
        </w:rPr>
      </w:pPr>
      <w:r>
        <w:rPr>
          <w:sz w:val="25"/>
        </w:rPr>
        <w:t xml:space="preserve">овладевать навыками измерения величин с помощью измерительных </w:t>
      </w:r>
      <w:r>
        <w:rPr>
          <w:spacing w:val="-2"/>
          <w:sz w:val="25"/>
        </w:rPr>
        <w:t>инструментов, оценивать погрешность измерения, уметь осуществлять арифметические действия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приближёнными</w:t>
      </w:r>
      <w:r>
        <w:rPr>
          <w:spacing w:val="5"/>
          <w:sz w:val="25"/>
        </w:rPr>
        <w:t xml:space="preserve"> </w:t>
      </w:r>
      <w:r>
        <w:rPr>
          <w:spacing w:val="-2"/>
          <w:sz w:val="25"/>
        </w:rPr>
        <w:t>величинами;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0"/>
        <w:ind w:left="1269"/>
        <w:rPr>
          <w:sz w:val="25"/>
        </w:rPr>
      </w:pPr>
      <w:r>
        <w:rPr>
          <w:w w:val="95"/>
          <w:sz w:val="25"/>
        </w:rPr>
        <w:t>строить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оценивать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модели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объектов,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явлений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процессов;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3"/>
        </w:tabs>
        <w:spacing w:before="17" w:line="228" w:lineRule="auto"/>
        <w:ind w:left="421" w:right="342" w:firstLine="704"/>
        <w:jc w:val="left"/>
        <w:rPr>
          <w:sz w:val="25"/>
        </w:rPr>
      </w:pPr>
      <w:r>
        <w:rPr>
          <w:w w:val="95"/>
          <w:sz w:val="25"/>
        </w:rPr>
        <w:t>уметь создавать,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применять и преобразовывать знаки и символы, модели и схемы </w:t>
      </w:r>
      <w:r>
        <w:rPr>
          <w:sz w:val="25"/>
        </w:rPr>
        <w:t>для</w:t>
      </w:r>
      <w:r>
        <w:rPr>
          <w:spacing w:val="-16"/>
          <w:sz w:val="25"/>
        </w:rPr>
        <w:t xml:space="preserve"> </w:t>
      </w:r>
      <w:r>
        <w:rPr>
          <w:sz w:val="25"/>
        </w:rPr>
        <w:t>решения</w:t>
      </w:r>
      <w:r>
        <w:rPr>
          <w:spacing w:val="-13"/>
          <w:sz w:val="25"/>
        </w:rPr>
        <w:t xml:space="preserve"> </w:t>
      </w:r>
      <w:r>
        <w:rPr>
          <w:sz w:val="25"/>
        </w:rPr>
        <w:t>учебных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познавательных</w:t>
      </w:r>
      <w:r>
        <w:rPr>
          <w:spacing w:val="-16"/>
          <w:sz w:val="25"/>
        </w:rPr>
        <w:t xml:space="preserve"> </w:t>
      </w:r>
      <w:r>
        <w:rPr>
          <w:sz w:val="25"/>
        </w:rPr>
        <w:t>задач;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  <w:tab w:val="left" w:pos="2080"/>
          <w:tab w:val="left" w:pos="3346"/>
          <w:tab w:val="left" w:pos="4959"/>
          <w:tab w:val="left" w:pos="6428"/>
          <w:tab w:val="left" w:pos="7487"/>
          <w:tab w:val="left" w:pos="8455"/>
        </w:tabs>
        <w:spacing w:before="25" w:line="228" w:lineRule="auto"/>
        <w:ind w:left="418" w:right="346" w:firstLine="707"/>
        <w:jc w:val="left"/>
        <w:rPr>
          <w:sz w:val="25"/>
        </w:rPr>
      </w:pPr>
      <w:r>
        <w:rPr>
          <w:spacing w:val="-2"/>
          <w:sz w:val="25"/>
        </w:rPr>
        <w:t>уметь</w:t>
      </w:r>
      <w:r>
        <w:rPr>
          <w:sz w:val="25"/>
        </w:rPr>
        <w:tab/>
      </w:r>
      <w:r>
        <w:rPr>
          <w:spacing w:val="-2"/>
          <w:sz w:val="25"/>
        </w:rPr>
        <w:t>оценивать</w:t>
      </w:r>
      <w:r>
        <w:rPr>
          <w:sz w:val="25"/>
        </w:rPr>
        <w:tab/>
      </w:r>
      <w:r>
        <w:rPr>
          <w:spacing w:val="-2"/>
          <w:sz w:val="25"/>
        </w:rPr>
        <w:t>правильность</w:t>
      </w:r>
      <w:r>
        <w:rPr>
          <w:sz w:val="25"/>
        </w:rPr>
        <w:tab/>
      </w:r>
      <w:r>
        <w:rPr>
          <w:spacing w:val="-2"/>
          <w:sz w:val="25"/>
        </w:rPr>
        <w:t>выполнения</w:t>
      </w:r>
      <w:r>
        <w:rPr>
          <w:sz w:val="25"/>
        </w:rPr>
        <w:tab/>
      </w:r>
      <w:r>
        <w:rPr>
          <w:spacing w:val="-2"/>
          <w:sz w:val="25"/>
        </w:rPr>
        <w:t>учебной</w:t>
      </w:r>
      <w:r>
        <w:rPr>
          <w:sz w:val="25"/>
        </w:rPr>
        <w:tab/>
      </w:r>
      <w:r>
        <w:rPr>
          <w:spacing w:val="-2"/>
          <w:sz w:val="25"/>
        </w:rPr>
        <w:t>задачи,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собственные </w:t>
      </w:r>
      <w:r>
        <w:rPr>
          <w:sz w:val="25"/>
        </w:rPr>
        <w:t>возможности её</w:t>
      </w:r>
      <w:r>
        <w:rPr>
          <w:spacing w:val="-6"/>
          <w:sz w:val="25"/>
        </w:rPr>
        <w:t xml:space="preserve"> </w:t>
      </w:r>
      <w:r>
        <w:rPr>
          <w:sz w:val="25"/>
        </w:rPr>
        <w:t>решения;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3092"/>
          <w:tab w:val="left" w:pos="4363"/>
          <w:tab w:val="left" w:pos="5858"/>
          <w:tab w:val="left" w:pos="6994"/>
          <w:tab w:val="left" w:pos="7320"/>
          <w:tab w:val="left" w:pos="7913"/>
          <w:tab w:val="left" w:pos="8705"/>
          <w:tab w:val="left" w:pos="9029"/>
        </w:tabs>
        <w:spacing w:before="20" w:line="228" w:lineRule="auto"/>
        <w:ind w:left="420" w:right="346" w:firstLine="705"/>
        <w:jc w:val="left"/>
        <w:rPr>
          <w:sz w:val="25"/>
        </w:rPr>
      </w:pPr>
      <w:r>
        <w:rPr>
          <w:spacing w:val="-2"/>
          <w:sz w:val="25"/>
        </w:rPr>
        <w:t>прогнозировать</w:t>
      </w:r>
      <w:r>
        <w:rPr>
          <w:sz w:val="25"/>
        </w:rPr>
        <w:tab/>
      </w:r>
      <w:r>
        <w:rPr>
          <w:spacing w:val="-2"/>
          <w:sz w:val="25"/>
        </w:rPr>
        <w:t>поведение</w:t>
      </w:r>
      <w:r>
        <w:rPr>
          <w:sz w:val="25"/>
        </w:rPr>
        <w:tab/>
      </w:r>
      <w:r>
        <w:rPr>
          <w:spacing w:val="-2"/>
          <w:sz w:val="25"/>
        </w:rPr>
        <w:t>технической</w:t>
      </w:r>
      <w:r>
        <w:rPr>
          <w:sz w:val="25"/>
        </w:rPr>
        <w:tab/>
      </w:r>
      <w:r>
        <w:rPr>
          <w:spacing w:val="-2"/>
          <w:sz w:val="25"/>
        </w:rPr>
        <w:t>системы,</w:t>
      </w:r>
      <w:r>
        <w:rPr>
          <w:sz w:val="25"/>
        </w:rPr>
        <w:tab/>
      </w:r>
      <w:r>
        <w:rPr>
          <w:spacing w:val="-10"/>
          <w:sz w:val="25"/>
        </w:rPr>
        <w:t>в</w:t>
      </w:r>
      <w:r>
        <w:rPr>
          <w:sz w:val="25"/>
        </w:rPr>
        <w:tab/>
      </w:r>
      <w:r>
        <w:rPr>
          <w:spacing w:val="-4"/>
          <w:sz w:val="25"/>
        </w:rPr>
        <w:t>том</w:t>
      </w:r>
      <w:r>
        <w:rPr>
          <w:sz w:val="25"/>
        </w:rPr>
        <w:tab/>
      </w:r>
      <w:r>
        <w:rPr>
          <w:spacing w:val="-2"/>
          <w:sz w:val="25"/>
        </w:rPr>
        <w:t>числе</w:t>
      </w:r>
      <w:r>
        <w:rPr>
          <w:sz w:val="25"/>
        </w:rPr>
        <w:tab/>
      </w:r>
      <w:r>
        <w:rPr>
          <w:spacing w:val="-10"/>
          <w:sz w:val="25"/>
        </w:rPr>
        <w:t>с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учётом </w:t>
      </w:r>
      <w:r>
        <w:rPr>
          <w:sz w:val="25"/>
        </w:rPr>
        <w:t>синергетических</w:t>
      </w:r>
      <w:r>
        <w:rPr>
          <w:spacing w:val="-12"/>
          <w:sz w:val="25"/>
        </w:rPr>
        <w:t xml:space="preserve"> </w:t>
      </w:r>
      <w:r>
        <w:rPr>
          <w:sz w:val="25"/>
        </w:rPr>
        <w:t>эффектов.</w:t>
      </w:r>
    </w:p>
    <w:p w:rsidR="00554537" w:rsidRDefault="00042DE2">
      <w:pPr>
        <w:spacing w:line="277" w:lineRule="exact"/>
        <w:ind w:left="1126"/>
        <w:rPr>
          <w:i/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-3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8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информацией: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2" w:line="232" w:lineRule="auto"/>
        <w:ind w:left="421" w:right="357" w:firstLine="704"/>
        <w:jc w:val="left"/>
        <w:rPr>
          <w:sz w:val="25"/>
        </w:rPr>
      </w:pPr>
      <w:r>
        <w:rPr>
          <w:w w:val="95"/>
          <w:sz w:val="25"/>
        </w:rPr>
        <w:t>выбирать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форму</w:t>
      </w:r>
      <w:r>
        <w:rPr>
          <w:spacing w:val="79"/>
          <w:sz w:val="25"/>
        </w:rPr>
        <w:t xml:space="preserve"> </w:t>
      </w:r>
      <w:r>
        <w:rPr>
          <w:w w:val="95"/>
          <w:sz w:val="25"/>
        </w:rPr>
        <w:t>представления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информации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зависимости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от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поставленной </w:t>
      </w:r>
      <w:r>
        <w:rPr>
          <w:spacing w:val="-2"/>
          <w:sz w:val="25"/>
        </w:rPr>
        <w:t>задачи;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7"/>
        <w:ind w:left="1268" w:hanging="144"/>
        <w:jc w:val="left"/>
        <w:rPr>
          <w:sz w:val="25"/>
        </w:rPr>
      </w:pPr>
      <w:r>
        <w:rPr>
          <w:w w:val="95"/>
          <w:sz w:val="25"/>
        </w:rPr>
        <w:t>понимать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различие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данными,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информацией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знаниями;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5"/>
        <w:ind w:left="1267" w:hanging="143"/>
        <w:jc w:val="left"/>
        <w:rPr>
          <w:sz w:val="25"/>
        </w:rPr>
      </w:pPr>
      <w:r>
        <w:rPr>
          <w:w w:val="95"/>
          <w:sz w:val="25"/>
        </w:rPr>
        <w:t>владеть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начальными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навыками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работы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«большими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данными»;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5" w:line="230" w:lineRule="auto"/>
        <w:ind w:left="1126" w:right="337" w:hanging="1"/>
        <w:jc w:val="left"/>
        <w:rPr>
          <w:i/>
          <w:sz w:val="25"/>
        </w:rPr>
      </w:pPr>
      <w:r>
        <w:rPr>
          <w:w w:val="95"/>
          <w:sz w:val="25"/>
        </w:rPr>
        <w:t>владеть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технологией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трансформации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данных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информацию,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информации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знания. </w:t>
      </w:r>
      <w:r>
        <w:rPr>
          <w:b/>
          <w:i/>
          <w:w w:val="95"/>
          <w:sz w:val="25"/>
        </w:rPr>
        <w:t>Овладение универсальнь</w:t>
      </w:r>
      <w:r>
        <w:rPr>
          <w:b/>
          <w:w w:val="95"/>
          <w:sz w:val="25"/>
        </w:rPr>
        <w:t>ыі</w:t>
      </w:r>
      <w:r>
        <w:rPr>
          <w:b/>
          <w:i/>
          <w:w w:val="95"/>
          <w:sz w:val="25"/>
        </w:rPr>
        <w:t>и учебными</w:t>
      </w:r>
      <w:r>
        <w:rPr>
          <w:b/>
          <w:i/>
          <w:sz w:val="25"/>
        </w:rPr>
        <w:t xml:space="preserve"> </w:t>
      </w:r>
      <w:r>
        <w:rPr>
          <w:b/>
          <w:i/>
          <w:w w:val="95"/>
          <w:sz w:val="25"/>
        </w:rPr>
        <w:t>регулятивными</w:t>
      </w:r>
      <w:r>
        <w:rPr>
          <w:b/>
          <w:i/>
          <w:spacing w:val="40"/>
          <w:sz w:val="25"/>
        </w:rPr>
        <w:t xml:space="preserve"> </w:t>
      </w:r>
      <w:r>
        <w:rPr>
          <w:b/>
          <w:i/>
          <w:w w:val="95"/>
          <w:sz w:val="25"/>
        </w:rPr>
        <w:t xml:space="preserve">действиями </w:t>
      </w:r>
      <w:r>
        <w:rPr>
          <w:i/>
          <w:spacing w:val="-2"/>
          <w:sz w:val="25"/>
        </w:rPr>
        <w:t>Самоорганизация: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9" w:line="228" w:lineRule="auto"/>
        <w:ind w:left="418" w:right="337" w:firstLine="707"/>
        <w:rPr>
          <w:sz w:val="25"/>
        </w:rPr>
      </w:pPr>
      <w:r>
        <w:rPr>
          <w:sz w:val="25"/>
        </w:rPr>
        <w:t xml:space="preserve">уметь самостоятельно планировать пути достижения целей, в том числе </w:t>
      </w:r>
      <w:r>
        <w:rPr>
          <w:w w:val="95"/>
          <w:sz w:val="25"/>
        </w:rPr>
        <w:t>альтернативные,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осознанно выбирать наиболее эффективные способы решения учебных и </w:t>
      </w:r>
      <w:r>
        <w:rPr>
          <w:sz w:val="25"/>
        </w:rPr>
        <w:t>познавательных задач;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6" w:line="228" w:lineRule="auto"/>
        <w:ind w:left="418" w:right="331" w:firstLine="707"/>
        <w:rPr>
          <w:sz w:val="25"/>
        </w:rPr>
      </w:pPr>
      <w:r>
        <w:rPr>
          <w:sz w:val="25"/>
        </w:rPr>
        <w:t xml:space="preserve"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</w:t>
      </w:r>
      <w:r>
        <w:rPr>
          <w:w w:val="95"/>
          <w:sz w:val="25"/>
        </w:rPr>
        <w:t xml:space="preserve">действий в рамках предложенных условий и требований, корректировать свои действия в </w:t>
      </w:r>
      <w:r>
        <w:rPr>
          <w:spacing w:val="-2"/>
          <w:sz w:val="25"/>
        </w:rPr>
        <w:t>соответствии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изменяющейся ситуацией;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4"/>
        <w:ind w:left="1270" w:hanging="146"/>
        <w:rPr>
          <w:sz w:val="25"/>
        </w:rPr>
      </w:pPr>
      <w:r>
        <w:rPr>
          <w:w w:val="95"/>
          <w:sz w:val="25"/>
        </w:rPr>
        <w:t>делать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выбор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брать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ответственность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решение.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Самоконтроль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(рефлексия):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5"/>
        <w:ind w:left="1270" w:hanging="146"/>
        <w:rPr>
          <w:sz w:val="25"/>
        </w:rPr>
      </w:pPr>
      <w:r>
        <w:rPr>
          <w:w w:val="95"/>
          <w:sz w:val="25"/>
        </w:rPr>
        <w:t>давать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адекватную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оценку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ситуации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предлагать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план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её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изменения;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7" w:line="228" w:lineRule="auto"/>
        <w:ind w:left="421" w:right="326" w:firstLine="704"/>
        <w:jc w:val="left"/>
        <w:rPr>
          <w:sz w:val="25"/>
        </w:rPr>
      </w:pPr>
      <w:r>
        <w:rPr>
          <w:w w:val="95"/>
          <w:sz w:val="25"/>
        </w:rPr>
        <w:t>объяснять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причины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достижения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(недостижения) результатов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 xml:space="preserve">преобразовательной </w:t>
      </w:r>
      <w:r>
        <w:rPr>
          <w:spacing w:val="-2"/>
          <w:sz w:val="25"/>
        </w:rPr>
        <w:t>деятельности;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1" w:line="228" w:lineRule="auto"/>
        <w:ind w:left="420" w:right="333" w:firstLine="705"/>
        <w:jc w:val="left"/>
        <w:rPr>
          <w:sz w:val="25"/>
        </w:rPr>
      </w:pPr>
      <w:r>
        <w:rPr>
          <w:spacing w:val="-2"/>
          <w:sz w:val="25"/>
        </w:rPr>
        <w:t>вносить</w:t>
      </w:r>
      <w:r>
        <w:rPr>
          <w:spacing w:val="35"/>
          <w:sz w:val="25"/>
        </w:rPr>
        <w:t xml:space="preserve"> </w:t>
      </w:r>
      <w:r>
        <w:rPr>
          <w:spacing w:val="-2"/>
          <w:sz w:val="25"/>
        </w:rPr>
        <w:t>необходимые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коррективы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24"/>
          <w:sz w:val="25"/>
        </w:rPr>
        <w:t xml:space="preserve"> </w:t>
      </w:r>
      <w:r>
        <w:rPr>
          <w:spacing w:val="-2"/>
          <w:sz w:val="25"/>
        </w:rPr>
        <w:t>деятельность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по</w:t>
      </w:r>
      <w:r>
        <w:rPr>
          <w:spacing w:val="29"/>
          <w:sz w:val="25"/>
        </w:rPr>
        <w:t xml:space="preserve"> </w:t>
      </w:r>
      <w:r>
        <w:rPr>
          <w:spacing w:val="-2"/>
          <w:sz w:val="25"/>
        </w:rPr>
        <w:t>решению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задачи</w:t>
      </w:r>
      <w:r>
        <w:rPr>
          <w:spacing w:val="31"/>
          <w:sz w:val="25"/>
        </w:rPr>
        <w:t xml:space="preserve"> </w:t>
      </w:r>
      <w:r>
        <w:rPr>
          <w:spacing w:val="-2"/>
          <w:sz w:val="25"/>
        </w:rPr>
        <w:t>или</w:t>
      </w:r>
      <w:r>
        <w:rPr>
          <w:spacing w:val="28"/>
          <w:sz w:val="25"/>
        </w:rPr>
        <w:t xml:space="preserve"> </w:t>
      </w:r>
      <w:r>
        <w:rPr>
          <w:spacing w:val="-2"/>
          <w:sz w:val="25"/>
        </w:rPr>
        <w:t xml:space="preserve">по </w:t>
      </w:r>
      <w:r>
        <w:rPr>
          <w:sz w:val="25"/>
        </w:rPr>
        <w:t>осуществлению проекта;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5" w:line="232" w:lineRule="auto"/>
        <w:ind w:left="418" w:right="356" w:firstLine="707"/>
        <w:jc w:val="left"/>
        <w:rPr>
          <w:sz w:val="25"/>
        </w:rPr>
      </w:pPr>
      <w:r>
        <w:rPr>
          <w:sz w:val="25"/>
        </w:rPr>
        <w:t>оценивать</w:t>
      </w:r>
      <w:r>
        <w:rPr>
          <w:spacing w:val="62"/>
          <w:sz w:val="25"/>
        </w:rPr>
        <w:t xml:space="preserve"> </w:t>
      </w:r>
      <w:r>
        <w:rPr>
          <w:sz w:val="25"/>
        </w:rPr>
        <w:t>соответствие</w:t>
      </w:r>
      <w:r>
        <w:rPr>
          <w:spacing w:val="64"/>
          <w:sz w:val="25"/>
        </w:rPr>
        <w:t xml:space="preserve"> </w:t>
      </w:r>
      <w:r>
        <w:rPr>
          <w:sz w:val="25"/>
        </w:rPr>
        <w:t>результата</w:t>
      </w:r>
      <w:r>
        <w:rPr>
          <w:spacing w:val="62"/>
          <w:sz w:val="25"/>
        </w:rPr>
        <w:t xml:space="preserve"> </w:t>
      </w:r>
      <w:r>
        <w:rPr>
          <w:sz w:val="25"/>
        </w:rPr>
        <w:t>цели</w:t>
      </w:r>
      <w:r>
        <w:rPr>
          <w:spacing w:val="56"/>
          <w:sz w:val="25"/>
        </w:rPr>
        <w:t xml:space="preserve"> </w:t>
      </w:r>
      <w:r>
        <w:rPr>
          <w:sz w:val="25"/>
        </w:rPr>
        <w:t>и</w:t>
      </w:r>
      <w:r>
        <w:rPr>
          <w:spacing w:val="55"/>
          <w:sz w:val="25"/>
        </w:rPr>
        <w:t xml:space="preserve"> </w:t>
      </w:r>
      <w:r>
        <w:rPr>
          <w:sz w:val="25"/>
        </w:rPr>
        <w:t>условиям</w:t>
      </w:r>
      <w:r>
        <w:rPr>
          <w:spacing w:val="64"/>
          <w:sz w:val="25"/>
        </w:rPr>
        <w:t xml:space="preserve"> </w:t>
      </w:r>
      <w:r>
        <w:rPr>
          <w:sz w:val="25"/>
        </w:rPr>
        <w:t>и</w:t>
      </w:r>
      <w:r>
        <w:rPr>
          <w:spacing w:val="52"/>
          <w:sz w:val="25"/>
        </w:rPr>
        <w:t xml:space="preserve"> </w:t>
      </w:r>
      <w:r>
        <w:rPr>
          <w:sz w:val="25"/>
        </w:rPr>
        <w:t>при</w:t>
      </w:r>
      <w:r>
        <w:rPr>
          <w:spacing w:val="54"/>
          <w:sz w:val="25"/>
        </w:rPr>
        <w:t xml:space="preserve"> </w:t>
      </w:r>
      <w:r>
        <w:rPr>
          <w:sz w:val="25"/>
        </w:rPr>
        <w:t xml:space="preserve">необходимости </w:t>
      </w:r>
      <w:r>
        <w:rPr>
          <w:spacing w:val="-2"/>
          <w:sz w:val="25"/>
        </w:rPr>
        <w:t>корректировать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цель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процесс её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достижения.</w:t>
      </w:r>
    </w:p>
    <w:p w:rsidR="00554537" w:rsidRDefault="00042DE2">
      <w:pPr>
        <w:spacing w:line="275" w:lineRule="exact"/>
        <w:ind w:left="1127"/>
        <w:rPr>
          <w:i/>
          <w:sz w:val="25"/>
        </w:rPr>
      </w:pPr>
      <w:r>
        <w:rPr>
          <w:i/>
          <w:w w:val="95"/>
          <w:sz w:val="25"/>
        </w:rPr>
        <w:t>Принятие</w:t>
      </w:r>
      <w:r>
        <w:rPr>
          <w:i/>
          <w:spacing w:val="-1"/>
          <w:w w:val="95"/>
          <w:sz w:val="25"/>
        </w:rPr>
        <w:t xml:space="preserve"> </w:t>
      </w:r>
      <w:r>
        <w:rPr>
          <w:i/>
          <w:w w:val="95"/>
          <w:sz w:val="25"/>
        </w:rPr>
        <w:t>себя</w:t>
      </w:r>
      <w:r>
        <w:rPr>
          <w:i/>
          <w:spacing w:val="-5"/>
          <w:w w:val="95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-11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других: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7" w:line="228" w:lineRule="auto"/>
        <w:ind w:right="346" w:firstLine="707"/>
        <w:jc w:val="left"/>
        <w:rPr>
          <w:sz w:val="25"/>
        </w:rPr>
      </w:pPr>
      <w:r>
        <w:rPr>
          <w:w w:val="95"/>
          <w:sz w:val="25"/>
        </w:rPr>
        <w:t>признавать своё право на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ошибку при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решении задач или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реализации проекта, </w:t>
      </w:r>
      <w:r>
        <w:rPr>
          <w:sz w:val="25"/>
        </w:rPr>
        <w:t>такое</w:t>
      </w:r>
      <w:r>
        <w:rPr>
          <w:spacing w:val="-16"/>
          <w:sz w:val="25"/>
        </w:rPr>
        <w:t xml:space="preserve"> </w:t>
      </w:r>
      <w:r>
        <w:rPr>
          <w:sz w:val="25"/>
        </w:rPr>
        <w:t>же</w:t>
      </w:r>
      <w:r>
        <w:rPr>
          <w:spacing w:val="-16"/>
          <w:sz w:val="25"/>
        </w:rPr>
        <w:t xml:space="preserve"> </w:t>
      </w:r>
      <w:r>
        <w:rPr>
          <w:sz w:val="25"/>
        </w:rPr>
        <w:t>право</w:t>
      </w:r>
      <w:r>
        <w:rPr>
          <w:spacing w:val="-13"/>
          <w:sz w:val="25"/>
        </w:rPr>
        <w:t xml:space="preserve"> </w:t>
      </w:r>
      <w:r>
        <w:rPr>
          <w:sz w:val="25"/>
        </w:rPr>
        <w:t>другого</w:t>
      </w:r>
      <w:r>
        <w:rPr>
          <w:spacing w:val="-12"/>
          <w:sz w:val="25"/>
        </w:rPr>
        <w:t xml:space="preserve"> </w:t>
      </w:r>
      <w:r>
        <w:rPr>
          <w:sz w:val="25"/>
        </w:rPr>
        <w:t>на</w:t>
      </w:r>
      <w:r>
        <w:rPr>
          <w:spacing w:val="-16"/>
          <w:sz w:val="25"/>
        </w:rPr>
        <w:t xml:space="preserve"> </w:t>
      </w:r>
      <w:r>
        <w:rPr>
          <w:sz w:val="25"/>
        </w:rPr>
        <w:t>подобные</w:t>
      </w:r>
      <w:r>
        <w:rPr>
          <w:spacing w:val="-11"/>
          <w:sz w:val="25"/>
        </w:rPr>
        <w:t xml:space="preserve"> </w:t>
      </w:r>
      <w:r>
        <w:rPr>
          <w:sz w:val="25"/>
        </w:rPr>
        <w:t>ошибки.</w:t>
      </w:r>
    </w:p>
    <w:p w:rsidR="00554537" w:rsidRDefault="00042DE2">
      <w:pPr>
        <w:pStyle w:val="Heading3"/>
        <w:spacing w:line="277" w:lineRule="exact"/>
        <w:ind w:left="1126"/>
        <w:jc w:val="left"/>
      </w:pPr>
      <w:r>
        <w:rPr>
          <w:w w:val="90"/>
        </w:rPr>
        <w:t>Овладение</w:t>
      </w:r>
      <w:r>
        <w:rPr>
          <w:spacing w:val="66"/>
          <w:w w:val="150"/>
        </w:rPr>
        <w:t xml:space="preserve"> </w:t>
      </w:r>
      <w:r>
        <w:rPr>
          <w:w w:val="90"/>
        </w:rPr>
        <w:t>универсальнь</w:t>
      </w:r>
      <w:r>
        <w:rPr>
          <w:i w:val="0"/>
          <w:w w:val="90"/>
        </w:rPr>
        <w:t>ыі</w:t>
      </w:r>
      <w:r>
        <w:rPr>
          <w:w w:val="90"/>
        </w:rPr>
        <w:t>и</w:t>
      </w:r>
      <w:r>
        <w:rPr>
          <w:spacing w:val="35"/>
        </w:rPr>
        <w:t xml:space="preserve"> </w:t>
      </w:r>
      <w:r>
        <w:rPr>
          <w:w w:val="90"/>
        </w:rPr>
        <w:t>коммуникативными</w:t>
      </w:r>
      <w:r>
        <w:rPr>
          <w:spacing w:val="50"/>
        </w:rPr>
        <w:t xml:space="preserve"> </w:t>
      </w:r>
      <w:r>
        <w:rPr>
          <w:spacing w:val="-2"/>
          <w:w w:val="90"/>
        </w:rPr>
        <w:t>действиями</w:t>
      </w:r>
    </w:p>
    <w:p w:rsidR="00554537" w:rsidRDefault="00042DE2">
      <w:pPr>
        <w:spacing w:line="278" w:lineRule="exact"/>
        <w:ind w:left="1124"/>
        <w:rPr>
          <w:i/>
          <w:sz w:val="25"/>
        </w:rPr>
      </w:pPr>
      <w:r>
        <w:rPr>
          <w:i/>
          <w:spacing w:val="-2"/>
          <w:sz w:val="25"/>
        </w:rPr>
        <w:t>Общение:</w:t>
      </w:r>
    </w:p>
    <w:p w:rsidR="00554537" w:rsidRDefault="00554537">
      <w:pPr>
        <w:spacing w:line="278" w:lineRule="exact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76" w:line="228" w:lineRule="auto"/>
        <w:ind w:left="418" w:right="352" w:firstLine="707"/>
        <w:jc w:val="left"/>
        <w:rPr>
          <w:sz w:val="25"/>
        </w:rPr>
      </w:pPr>
      <w:r>
        <w:rPr>
          <w:w w:val="95"/>
          <w:sz w:val="25"/>
        </w:rPr>
        <w:t>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ходе обсуждения</w:t>
      </w:r>
      <w:r>
        <w:rPr>
          <w:spacing w:val="15"/>
          <w:sz w:val="25"/>
        </w:rPr>
        <w:t xml:space="preserve"> </w:t>
      </w:r>
      <w:r>
        <w:rPr>
          <w:w w:val="95"/>
          <w:sz w:val="25"/>
        </w:rPr>
        <w:t>учебного</w:t>
      </w:r>
      <w:r>
        <w:rPr>
          <w:sz w:val="25"/>
        </w:rPr>
        <w:t xml:space="preserve"> </w:t>
      </w:r>
      <w:r>
        <w:rPr>
          <w:w w:val="95"/>
          <w:sz w:val="25"/>
        </w:rPr>
        <w:t>материала,</w:t>
      </w:r>
      <w:r>
        <w:rPr>
          <w:spacing w:val="18"/>
          <w:sz w:val="25"/>
        </w:rPr>
        <w:t xml:space="preserve"> </w:t>
      </w:r>
      <w:r>
        <w:rPr>
          <w:w w:val="95"/>
          <w:sz w:val="25"/>
        </w:rPr>
        <w:t>планирования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и осуществления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 xml:space="preserve">учебного </w:t>
      </w:r>
      <w:r>
        <w:rPr>
          <w:spacing w:val="-2"/>
          <w:sz w:val="25"/>
        </w:rPr>
        <w:t>проекта;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8"/>
        <w:ind w:left="1267" w:hanging="143"/>
        <w:jc w:val="left"/>
        <w:rPr>
          <w:sz w:val="25"/>
        </w:rPr>
      </w:pPr>
      <w:r>
        <w:rPr>
          <w:spacing w:val="-2"/>
          <w:w w:val="95"/>
          <w:sz w:val="25"/>
        </w:rPr>
        <w:t>в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рамках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публичного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представления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результатов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проектной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деятельности;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0"/>
        <w:ind w:left="1267" w:hanging="143"/>
        <w:jc w:val="left"/>
        <w:rPr>
          <w:sz w:val="25"/>
        </w:rPr>
      </w:pP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ходе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совместного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z w:val="25"/>
        </w:rPr>
        <w:t xml:space="preserve"> </w:t>
      </w:r>
      <w:r>
        <w:rPr>
          <w:w w:val="95"/>
          <w:sz w:val="25"/>
        </w:rPr>
        <w:t>задачи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использованием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облачных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сервисов;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" w:line="284" w:lineRule="exact"/>
        <w:ind w:left="1267" w:hanging="143"/>
        <w:jc w:val="left"/>
        <w:rPr>
          <w:sz w:val="25"/>
        </w:rPr>
      </w:pPr>
      <w:r>
        <w:rPr>
          <w:w w:val="95"/>
          <w:sz w:val="25"/>
        </w:rPr>
        <w:t>в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ходе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общения</w:t>
      </w:r>
      <w:r>
        <w:rPr>
          <w:spacing w:val="48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представителями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других</w:t>
      </w:r>
      <w:r>
        <w:rPr>
          <w:spacing w:val="49"/>
          <w:sz w:val="25"/>
        </w:rPr>
        <w:t xml:space="preserve"> </w:t>
      </w:r>
      <w:r>
        <w:rPr>
          <w:w w:val="95"/>
          <w:sz w:val="25"/>
        </w:rPr>
        <w:t>культур,</w:t>
      </w:r>
      <w:r>
        <w:rPr>
          <w:spacing w:val="53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частности</w:t>
      </w:r>
      <w:r>
        <w:rPr>
          <w:spacing w:val="52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30"/>
          <w:sz w:val="25"/>
        </w:rPr>
        <w:t xml:space="preserve"> </w:t>
      </w:r>
      <w:r>
        <w:rPr>
          <w:spacing w:val="-2"/>
          <w:w w:val="95"/>
          <w:sz w:val="25"/>
        </w:rPr>
        <w:t>социальных</w:t>
      </w:r>
    </w:p>
    <w:p w:rsidR="00554537" w:rsidRDefault="00042DE2">
      <w:pPr>
        <w:pStyle w:val="a3"/>
        <w:spacing w:line="277" w:lineRule="exact"/>
        <w:ind w:left="420"/>
        <w:jc w:val="left"/>
      </w:pPr>
      <w:r>
        <w:rPr>
          <w:spacing w:val="-2"/>
        </w:rPr>
        <w:t>сетях.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Совместная</w:t>
      </w:r>
      <w:r>
        <w:rPr>
          <w:spacing w:val="5"/>
          <w:sz w:val="25"/>
        </w:rPr>
        <w:t xml:space="preserve"> </w:t>
      </w:r>
      <w:r>
        <w:rPr>
          <w:spacing w:val="-2"/>
          <w:sz w:val="25"/>
        </w:rPr>
        <w:t>деятельность: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4225"/>
        </w:tabs>
        <w:spacing w:before="5" w:line="284" w:lineRule="exact"/>
        <w:ind w:left="1268" w:hanging="144"/>
        <w:jc w:val="left"/>
        <w:rPr>
          <w:sz w:val="25"/>
        </w:rPr>
      </w:pPr>
      <w:r>
        <w:rPr>
          <w:sz w:val="25"/>
        </w:rPr>
        <w:t>понимать</w:t>
      </w:r>
      <w:r>
        <w:rPr>
          <w:spacing w:val="74"/>
          <w:sz w:val="25"/>
        </w:rPr>
        <w:t xml:space="preserve"> </w:t>
      </w:r>
      <w:r>
        <w:rPr>
          <w:sz w:val="25"/>
        </w:rPr>
        <w:t>и</w:t>
      </w:r>
      <w:r>
        <w:rPr>
          <w:spacing w:val="64"/>
          <w:sz w:val="25"/>
        </w:rPr>
        <w:t xml:space="preserve"> </w:t>
      </w:r>
      <w:r>
        <w:rPr>
          <w:spacing w:val="-2"/>
          <w:sz w:val="25"/>
        </w:rPr>
        <w:t>использовать</w:t>
      </w:r>
      <w:r>
        <w:rPr>
          <w:sz w:val="25"/>
        </w:rPr>
        <w:tab/>
      </w:r>
      <w:r>
        <w:rPr>
          <w:w w:val="95"/>
          <w:sz w:val="25"/>
        </w:rPr>
        <w:t>преимущества</w:t>
      </w:r>
      <w:r>
        <w:rPr>
          <w:spacing w:val="70"/>
          <w:w w:val="150"/>
          <w:sz w:val="25"/>
        </w:rPr>
        <w:t xml:space="preserve"> </w:t>
      </w:r>
      <w:r>
        <w:rPr>
          <w:w w:val="95"/>
          <w:sz w:val="25"/>
        </w:rPr>
        <w:t>командной</w:t>
      </w:r>
      <w:r>
        <w:rPr>
          <w:spacing w:val="68"/>
          <w:w w:val="150"/>
          <w:sz w:val="25"/>
        </w:rPr>
        <w:t xml:space="preserve"> </w:t>
      </w:r>
      <w:r>
        <w:rPr>
          <w:w w:val="95"/>
          <w:sz w:val="25"/>
        </w:rPr>
        <w:t>работы</w:t>
      </w:r>
      <w:r>
        <w:rPr>
          <w:spacing w:val="59"/>
          <w:w w:val="150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54"/>
          <w:w w:val="150"/>
          <w:sz w:val="25"/>
        </w:rPr>
        <w:t xml:space="preserve"> </w:t>
      </w:r>
      <w:r>
        <w:rPr>
          <w:spacing w:val="-2"/>
          <w:w w:val="95"/>
          <w:sz w:val="25"/>
        </w:rPr>
        <w:t>реализации</w:t>
      </w:r>
    </w:p>
    <w:p w:rsidR="00554537" w:rsidRDefault="00042DE2">
      <w:pPr>
        <w:pStyle w:val="a3"/>
        <w:spacing w:line="277" w:lineRule="exact"/>
        <w:jc w:val="left"/>
      </w:pPr>
      <w:r>
        <w:rPr>
          <w:w w:val="95"/>
        </w:rPr>
        <w:t>учебного</w:t>
      </w:r>
      <w:r>
        <w:rPr>
          <w:spacing w:val="-3"/>
          <w:w w:val="95"/>
        </w:rPr>
        <w:t xml:space="preserve"> </w:t>
      </w:r>
      <w:r>
        <w:rPr>
          <w:spacing w:val="-2"/>
        </w:rPr>
        <w:t>проекта;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2506"/>
          <w:tab w:val="left" w:pos="4320"/>
          <w:tab w:val="left" w:pos="5677"/>
          <w:tab w:val="left" w:pos="8374"/>
          <w:tab w:val="left" w:pos="9414"/>
        </w:tabs>
        <w:spacing w:before="12" w:line="232" w:lineRule="auto"/>
        <w:ind w:left="418" w:right="338" w:firstLine="707"/>
        <w:jc w:val="left"/>
        <w:rPr>
          <w:sz w:val="25"/>
        </w:rPr>
      </w:pPr>
      <w:r>
        <w:rPr>
          <w:spacing w:val="-2"/>
          <w:sz w:val="25"/>
        </w:rPr>
        <w:t>понимать</w:t>
      </w:r>
      <w:r>
        <w:rPr>
          <w:sz w:val="25"/>
        </w:rPr>
        <w:tab/>
      </w:r>
      <w:r>
        <w:rPr>
          <w:spacing w:val="-2"/>
          <w:sz w:val="25"/>
        </w:rPr>
        <w:t>необходимость</w:t>
      </w:r>
      <w:r>
        <w:rPr>
          <w:sz w:val="25"/>
        </w:rPr>
        <w:tab/>
      </w:r>
      <w:r>
        <w:rPr>
          <w:spacing w:val="-2"/>
          <w:sz w:val="25"/>
        </w:rPr>
        <w:t>выработки</w:t>
      </w:r>
      <w:r>
        <w:rPr>
          <w:sz w:val="25"/>
        </w:rPr>
        <w:tab/>
      </w:r>
      <w:r>
        <w:rPr>
          <w:spacing w:val="-2"/>
          <w:sz w:val="25"/>
        </w:rPr>
        <w:t>знаково-символических</w:t>
      </w:r>
      <w:r>
        <w:rPr>
          <w:sz w:val="25"/>
        </w:rPr>
        <w:tab/>
      </w:r>
      <w:r>
        <w:rPr>
          <w:spacing w:val="-2"/>
          <w:sz w:val="25"/>
        </w:rPr>
        <w:t>средств</w:t>
      </w:r>
      <w:r>
        <w:rPr>
          <w:sz w:val="25"/>
        </w:rPr>
        <w:tab/>
      </w:r>
      <w:r>
        <w:rPr>
          <w:spacing w:val="-8"/>
          <w:w w:val="95"/>
          <w:sz w:val="25"/>
        </w:rPr>
        <w:t xml:space="preserve">как </w:t>
      </w:r>
      <w:r>
        <w:rPr>
          <w:w w:val="95"/>
          <w:sz w:val="25"/>
        </w:rPr>
        <w:t>необходимого условия успешной проектной деятельности;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  <w:tab w:val="left" w:pos="8308"/>
        </w:tabs>
        <w:spacing w:before="18" w:line="228" w:lineRule="auto"/>
        <w:ind w:left="420" w:right="338" w:firstLine="705"/>
        <w:jc w:val="left"/>
        <w:rPr>
          <w:sz w:val="25"/>
        </w:rPr>
      </w:pPr>
      <w:r>
        <w:rPr>
          <w:sz w:val="25"/>
        </w:rPr>
        <w:t>уметь</w:t>
      </w:r>
      <w:r>
        <w:rPr>
          <w:spacing w:val="75"/>
          <w:sz w:val="25"/>
        </w:rPr>
        <w:t xml:space="preserve"> </w:t>
      </w:r>
      <w:r>
        <w:rPr>
          <w:sz w:val="25"/>
        </w:rPr>
        <w:t>адекватно</w:t>
      </w:r>
      <w:r>
        <w:rPr>
          <w:spacing w:val="80"/>
          <w:sz w:val="25"/>
        </w:rPr>
        <w:t xml:space="preserve"> </w:t>
      </w:r>
      <w:r>
        <w:rPr>
          <w:sz w:val="25"/>
        </w:rPr>
        <w:t>интерпретировать</w:t>
      </w:r>
      <w:r>
        <w:rPr>
          <w:spacing w:val="64"/>
          <w:sz w:val="25"/>
        </w:rPr>
        <w:t xml:space="preserve"> </w:t>
      </w:r>
      <w:r>
        <w:rPr>
          <w:sz w:val="25"/>
        </w:rPr>
        <w:t>высказывания</w:t>
      </w:r>
      <w:r>
        <w:rPr>
          <w:spacing w:val="80"/>
          <w:sz w:val="25"/>
        </w:rPr>
        <w:t xml:space="preserve"> </w:t>
      </w:r>
      <w:r>
        <w:rPr>
          <w:sz w:val="25"/>
        </w:rPr>
        <w:t>собеседника</w:t>
      </w:r>
      <w:r>
        <w:rPr>
          <w:sz w:val="25"/>
        </w:rPr>
        <w:tab/>
      </w:r>
      <w:r>
        <w:rPr>
          <w:spacing w:val="-4"/>
          <w:sz w:val="25"/>
        </w:rPr>
        <w:t>—</w:t>
      </w:r>
      <w:r>
        <w:rPr>
          <w:spacing w:val="53"/>
          <w:sz w:val="25"/>
        </w:rPr>
        <w:t xml:space="preserve"> </w:t>
      </w:r>
      <w:r>
        <w:rPr>
          <w:spacing w:val="-4"/>
          <w:sz w:val="25"/>
        </w:rPr>
        <w:t xml:space="preserve">участника </w:t>
      </w:r>
      <w:r>
        <w:rPr>
          <w:sz w:val="25"/>
        </w:rPr>
        <w:t>совместной</w:t>
      </w:r>
      <w:r>
        <w:rPr>
          <w:spacing w:val="-6"/>
          <w:sz w:val="25"/>
        </w:rPr>
        <w:t xml:space="preserve"> </w:t>
      </w:r>
      <w:r>
        <w:rPr>
          <w:sz w:val="25"/>
        </w:rPr>
        <w:t>деятельности;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9"/>
        <w:ind w:left="1267" w:hanging="143"/>
        <w:jc w:val="left"/>
        <w:rPr>
          <w:sz w:val="25"/>
        </w:rPr>
      </w:pPr>
      <w:r>
        <w:rPr>
          <w:w w:val="95"/>
          <w:sz w:val="25"/>
        </w:rPr>
        <w:t>владеть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навыками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отстаивания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своей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точки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зрения,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используя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этом</w:t>
      </w:r>
      <w:r>
        <w:rPr>
          <w:spacing w:val="27"/>
          <w:sz w:val="25"/>
        </w:rPr>
        <w:t xml:space="preserve"> </w:t>
      </w:r>
      <w:r>
        <w:rPr>
          <w:spacing w:val="-2"/>
          <w:w w:val="95"/>
          <w:sz w:val="25"/>
        </w:rPr>
        <w:t>законы</w:t>
      </w:r>
    </w:p>
    <w:p w:rsidR="00554537" w:rsidRDefault="00042DE2">
      <w:pPr>
        <w:spacing w:before="14"/>
        <w:ind w:left="417"/>
      </w:pPr>
      <w:r>
        <w:rPr>
          <w:spacing w:val="-2"/>
        </w:rPr>
        <w:t>лОгИки;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7"/>
        <w:ind w:left="1267" w:hanging="143"/>
        <w:jc w:val="left"/>
        <w:rPr>
          <w:sz w:val="25"/>
        </w:rPr>
      </w:pPr>
      <w:r>
        <w:rPr>
          <w:spacing w:val="-2"/>
          <w:w w:val="95"/>
          <w:sz w:val="25"/>
        </w:rPr>
        <w:t>уметь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распознавать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некорректную</w:t>
      </w:r>
      <w:r>
        <w:rPr>
          <w:spacing w:val="19"/>
          <w:sz w:val="25"/>
        </w:rPr>
        <w:t xml:space="preserve"> </w:t>
      </w:r>
      <w:r>
        <w:rPr>
          <w:spacing w:val="-2"/>
          <w:w w:val="95"/>
          <w:sz w:val="25"/>
        </w:rPr>
        <w:t>аргументацию.</w:t>
      </w:r>
    </w:p>
    <w:p w:rsidR="00554537" w:rsidRDefault="00554537">
      <w:pPr>
        <w:pStyle w:val="a3"/>
        <w:spacing w:before="6"/>
        <w:ind w:left="0"/>
        <w:jc w:val="left"/>
        <w:rPr>
          <w:sz w:val="22"/>
        </w:rPr>
      </w:pPr>
    </w:p>
    <w:p w:rsidR="00554537" w:rsidRDefault="00042DE2">
      <w:pPr>
        <w:pStyle w:val="Heading1"/>
      </w:pPr>
      <w:r>
        <w:rPr>
          <w:w w:val="90"/>
        </w:rPr>
        <w:t>ПРЕДМЕТНЫЕ</w:t>
      </w:r>
      <w:r>
        <w:rPr>
          <w:spacing w:val="76"/>
        </w:rPr>
        <w:t xml:space="preserve"> </w:t>
      </w:r>
      <w:r>
        <w:rPr>
          <w:spacing w:val="-2"/>
          <w:w w:val="95"/>
        </w:rPr>
        <w:t>РЕЗУЛЬТАТЫ</w:t>
      </w:r>
    </w:p>
    <w:p w:rsidR="00554537" w:rsidRDefault="00554537">
      <w:pPr>
        <w:pStyle w:val="a3"/>
        <w:spacing w:before="1"/>
        <w:ind w:left="0"/>
        <w:jc w:val="left"/>
        <w:rPr>
          <w:b/>
          <w:sz w:val="24"/>
        </w:rPr>
      </w:pPr>
    </w:p>
    <w:p w:rsidR="00554537" w:rsidRDefault="00042DE2">
      <w:pPr>
        <w:pStyle w:val="a3"/>
        <w:tabs>
          <w:tab w:val="left" w:pos="1760"/>
          <w:tab w:val="left" w:pos="3314"/>
          <w:tab w:val="left" w:pos="4608"/>
          <w:tab w:val="left" w:pos="5946"/>
          <w:tab w:val="left" w:pos="7047"/>
          <w:tab w:val="left" w:pos="7985"/>
        </w:tabs>
        <w:spacing w:line="228" w:lineRule="auto"/>
        <w:ind w:left="420" w:right="333" w:firstLine="704"/>
        <w:jc w:val="left"/>
      </w:pPr>
      <w:r>
        <w:rPr>
          <w:spacing w:val="-6"/>
        </w:rPr>
        <w:t>По</w:t>
      </w:r>
      <w:r>
        <w:tab/>
      </w:r>
      <w:r>
        <w:rPr>
          <w:spacing w:val="-2"/>
        </w:rPr>
        <w:t>завершении</w:t>
      </w:r>
      <w:r>
        <w:tab/>
      </w:r>
      <w:r>
        <w:rPr>
          <w:spacing w:val="-2"/>
        </w:rPr>
        <w:t>обучения</w:t>
      </w:r>
      <w:r>
        <w:tab/>
      </w:r>
      <w:r>
        <w:rPr>
          <w:spacing w:val="-2"/>
        </w:rPr>
        <w:t>учащийся</w:t>
      </w:r>
      <w:r>
        <w:tab/>
      </w:r>
      <w:r>
        <w:rPr>
          <w:spacing w:val="-2"/>
        </w:rPr>
        <w:t>должен</w:t>
      </w:r>
      <w:r>
        <w:tab/>
      </w:r>
      <w:r>
        <w:rPr>
          <w:spacing w:val="-2"/>
        </w:rPr>
        <w:t>иметь</w:t>
      </w:r>
      <w:r>
        <w:tab/>
      </w:r>
      <w:r>
        <w:rPr>
          <w:spacing w:val="-2"/>
          <w:w w:val="95"/>
        </w:rPr>
        <w:t xml:space="preserve">сформированные </w:t>
      </w:r>
      <w:r>
        <w:rPr>
          <w:w w:val="95"/>
        </w:rPr>
        <w:t>образовательные результаты, соотнесённые</w:t>
      </w:r>
      <w:r>
        <w:t xml:space="preserve"> </w:t>
      </w:r>
      <w:r>
        <w:rPr>
          <w:w w:val="95"/>
        </w:rPr>
        <w:t>с каждым из модулей.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pStyle w:val="Heading2"/>
        <w:spacing w:line="240" w:lineRule="auto"/>
        <w:jc w:val="left"/>
      </w:pPr>
      <w:r>
        <w:rPr>
          <w:spacing w:val="-2"/>
          <w:w w:val="95"/>
        </w:rPr>
        <w:t>Модуль</w:t>
      </w:r>
      <w:r>
        <w:rPr>
          <w:spacing w:val="5"/>
        </w:rPr>
        <w:t xml:space="preserve"> </w:t>
      </w:r>
      <w:r>
        <w:rPr>
          <w:spacing w:val="-2"/>
          <w:w w:val="95"/>
        </w:rPr>
        <w:t>«Производство</w:t>
      </w:r>
      <w:r>
        <w:rPr>
          <w:spacing w:val="22"/>
        </w:rPr>
        <w:t xml:space="preserve"> </w:t>
      </w:r>
      <w:r>
        <w:rPr>
          <w:spacing w:val="-2"/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технология»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ind w:left="1122"/>
        <w:jc w:val="left"/>
      </w:pPr>
      <w:r>
        <w:t>5-6</w:t>
      </w:r>
      <w:r>
        <w:rPr>
          <w:spacing w:val="-10"/>
        </w:rPr>
        <w:t xml:space="preserve"> </w:t>
      </w:r>
      <w:r>
        <w:t>i</w:t>
      </w:r>
      <w:r>
        <w:rPr>
          <w:spacing w:val="33"/>
        </w:rPr>
        <w:t xml:space="preserve"> </w:t>
      </w:r>
      <w:r>
        <w:rPr>
          <w:spacing w:val="-2"/>
        </w:rPr>
        <w:t>ЛАССЫ: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  <w:tab w:val="left" w:pos="4820"/>
          <w:tab w:val="left" w:pos="6503"/>
          <w:tab w:val="left" w:pos="7047"/>
        </w:tabs>
        <w:spacing w:before="12" w:line="228" w:lineRule="auto"/>
        <w:ind w:left="420" w:right="340" w:firstLine="705"/>
        <w:jc w:val="left"/>
        <w:rPr>
          <w:sz w:val="25"/>
        </w:rPr>
      </w:pPr>
      <w:r>
        <w:rPr>
          <w:sz w:val="25"/>
        </w:rPr>
        <w:t>характеризовать</w:t>
      </w:r>
      <w:r>
        <w:rPr>
          <w:spacing w:val="80"/>
          <w:sz w:val="25"/>
        </w:rPr>
        <w:t xml:space="preserve"> </w:t>
      </w:r>
      <w:r>
        <w:rPr>
          <w:sz w:val="25"/>
        </w:rPr>
        <w:t>роль</w:t>
      </w:r>
      <w:r>
        <w:rPr>
          <w:spacing w:val="80"/>
          <w:sz w:val="25"/>
        </w:rPr>
        <w:t xml:space="preserve"> </w:t>
      </w:r>
      <w:r>
        <w:rPr>
          <w:sz w:val="25"/>
        </w:rPr>
        <w:t>техники</w:t>
      </w:r>
      <w:r>
        <w:rPr>
          <w:sz w:val="25"/>
        </w:rPr>
        <w:tab/>
        <w:t>и</w:t>
      </w:r>
      <w:r>
        <w:rPr>
          <w:spacing w:val="80"/>
          <w:sz w:val="25"/>
        </w:rPr>
        <w:t xml:space="preserve"> </w:t>
      </w:r>
      <w:r>
        <w:rPr>
          <w:sz w:val="25"/>
        </w:rPr>
        <w:t>технологий</w:t>
      </w:r>
      <w:r>
        <w:rPr>
          <w:sz w:val="25"/>
        </w:rPr>
        <w:tab/>
      </w:r>
      <w:r>
        <w:rPr>
          <w:spacing w:val="-4"/>
          <w:sz w:val="25"/>
        </w:rPr>
        <w:t>для</w:t>
      </w:r>
      <w:r>
        <w:rPr>
          <w:sz w:val="25"/>
        </w:rPr>
        <w:tab/>
      </w:r>
      <w:r>
        <w:rPr>
          <w:w w:val="95"/>
          <w:sz w:val="25"/>
        </w:rPr>
        <w:t>прогрессивного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 xml:space="preserve">развития </w:t>
      </w:r>
      <w:r>
        <w:rPr>
          <w:spacing w:val="-2"/>
          <w:sz w:val="25"/>
        </w:rPr>
        <w:t>общества;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9"/>
        <w:ind w:left="1270" w:hanging="146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роль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техники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технологий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цифровом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социуме;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5"/>
        <w:ind w:left="1267" w:hanging="143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причины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последствия</w:t>
      </w:r>
      <w:r>
        <w:rPr>
          <w:sz w:val="25"/>
        </w:rPr>
        <w:t xml:space="preserve"> </w:t>
      </w:r>
      <w:r>
        <w:rPr>
          <w:w w:val="95"/>
          <w:sz w:val="25"/>
        </w:rPr>
        <w:t>развития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техники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технологий;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7" w:line="228" w:lineRule="auto"/>
        <w:ind w:left="420" w:right="334" w:firstLine="705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виды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современных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технологий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определять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перспективы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z w:val="25"/>
        </w:rPr>
        <w:t xml:space="preserve"> </w:t>
      </w:r>
      <w:r>
        <w:rPr>
          <w:spacing w:val="-2"/>
          <w:sz w:val="25"/>
        </w:rPr>
        <w:t>развития;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8" w:line="225" w:lineRule="auto"/>
        <w:ind w:right="352" w:firstLine="707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строить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учебную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практическую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деятельность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соответствии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структурой технологии: этапами, операциями, действиями;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3" w:line="228" w:lineRule="auto"/>
        <w:ind w:left="418" w:right="334" w:firstLine="707"/>
        <w:jc w:val="left"/>
        <w:rPr>
          <w:sz w:val="25"/>
        </w:rPr>
      </w:pPr>
      <w:r>
        <w:rPr>
          <w:w w:val="95"/>
          <w:sz w:val="25"/>
        </w:rPr>
        <w:t>научиться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>конструировать, оценивать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и использовать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модели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 xml:space="preserve">в познавательной и </w:t>
      </w:r>
      <w:r>
        <w:rPr>
          <w:sz w:val="25"/>
        </w:rPr>
        <w:t>практической</w:t>
      </w:r>
      <w:r>
        <w:rPr>
          <w:spacing w:val="-6"/>
          <w:sz w:val="25"/>
        </w:rPr>
        <w:t xml:space="preserve"> </w:t>
      </w:r>
      <w:r>
        <w:rPr>
          <w:sz w:val="25"/>
        </w:rPr>
        <w:t>деятельности;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4"/>
        <w:ind w:left="1269"/>
        <w:jc w:val="left"/>
        <w:rPr>
          <w:sz w:val="25"/>
        </w:rPr>
      </w:pPr>
      <w:r>
        <w:rPr>
          <w:w w:val="95"/>
          <w:sz w:val="25"/>
        </w:rPr>
        <w:t>организовывать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рабочее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место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соответствии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требованиями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ind w:left="1269"/>
        <w:jc w:val="left"/>
        <w:rPr>
          <w:sz w:val="25"/>
        </w:rPr>
      </w:pPr>
      <w:r>
        <w:rPr>
          <w:w w:val="95"/>
          <w:sz w:val="25"/>
        </w:rPr>
        <w:t>соблюдать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правила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7" w:line="228" w:lineRule="auto"/>
        <w:ind w:right="353" w:firstLine="707"/>
        <w:jc w:val="left"/>
        <w:rPr>
          <w:sz w:val="25"/>
        </w:rPr>
      </w:pPr>
      <w:r>
        <w:rPr>
          <w:w w:val="95"/>
          <w:sz w:val="25"/>
        </w:rPr>
        <w:t>использовать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различные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материалы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(древесина,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металлы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сплавы,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полимеры, текстиль, сельскохозяйственная продукция);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6" w:line="232" w:lineRule="auto"/>
        <w:ind w:left="421" w:right="344" w:firstLine="704"/>
        <w:jc w:val="left"/>
        <w:rPr>
          <w:sz w:val="25"/>
        </w:rPr>
      </w:pPr>
      <w:r>
        <w:rPr>
          <w:w w:val="95"/>
          <w:sz w:val="25"/>
        </w:rPr>
        <w:t>уметь создавать,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применять</w:t>
      </w:r>
      <w:r>
        <w:rPr>
          <w:sz w:val="25"/>
        </w:rPr>
        <w:t xml:space="preserve"> </w:t>
      </w:r>
      <w:r>
        <w:rPr>
          <w:w w:val="95"/>
          <w:sz w:val="25"/>
        </w:rPr>
        <w:t>и преобразовывать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знаки и символы,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модели и схемы </w:t>
      </w:r>
      <w:r>
        <w:rPr>
          <w:spacing w:val="-2"/>
          <w:sz w:val="25"/>
        </w:rPr>
        <w:t>для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решения</w:t>
      </w:r>
      <w:r>
        <w:rPr>
          <w:sz w:val="25"/>
        </w:rPr>
        <w:t xml:space="preserve"> </w:t>
      </w:r>
      <w:r>
        <w:rPr>
          <w:spacing w:val="-2"/>
          <w:sz w:val="25"/>
        </w:rPr>
        <w:t>учебных 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производственных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задач;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5" w:line="225" w:lineRule="auto"/>
        <w:ind w:left="420" w:right="326" w:firstLine="705"/>
        <w:jc w:val="left"/>
        <w:rPr>
          <w:sz w:val="25"/>
        </w:rPr>
      </w:pPr>
      <w:r>
        <w:rPr>
          <w:w w:val="95"/>
          <w:sz w:val="25"/>
        </w:rPr>
        <w:t>получить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возможность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научиться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коллективно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решать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задачи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 xml:space="preserve">использованием </w:t>
      </w:r>
      <w:r>
        <w:rPr>
          <w:sz w:val="25"/>
        </w:rPr>
        <w:t>облачных сервисов;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2"/>
        <w:ind w:left="1269"/>
        <w:jc w:val="left"/>
        <w:rPr>
          <w:sz w:val="25"/>
        </w:rPr>
      </w:pPr>
      <w:r>
        <w:rPr>
          <w:w w:val="95"/>
          <w:sz w:val="25"/>
        </w:rPr>
        <w:t>оперировать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понятием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«биотехнология»;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классифицировать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методы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очистки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воды,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использовать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фильтрование</w:t>
      </w:r>
      <w:r>
        <w:rPr>
          <w:spacing w:val="25"/>
          <w:sz w:val="25"/>
        </w:rPr>
        <w:t xml:space="preserve"> </w:t>
      </w:r>
      <w:r>
        <w:rPr>
          <w:spacing w:val="-2"/>
          <w:w w:val="95"/>
          <w:sz w:val="25"/>
        </w:rPr>
        <w:t>воды;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w w:val="95"/>
          <w:sz w:val="25"/>
        </w:rPr>
        <w:t>оперировать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понятиями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«биоэнергетика»,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«биометаногенез».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a3"/>
        <w:ind w:left="1125"/>
        <w:jc w:val="left"/>
      </w:pPr>
      <w:r>
        <w:rPr>
          <w:w w:val="95"/>
        </w:rPr>
        <w:t>7-9</w:t>
      </w:r>
      <w:r>
        <w:rPr>
          <w:spacing w:val="-2"/>
          <w:w w:val="95"/>
        </w:rPr>
        <w:t xml:space="preserve"> КЛАССЫ: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"/>
        <w:ind w:left="1268" w:hanging="144"/>
        <w:jc w:val="left"/>
        <w:rPr>
          <w:sz w:val="25"/>
        </w:rPr>
      </w:pPr>
      <w:r>
        <w:rPr>
          <w:w w:val="95"/>
          <w:sz w:val="25"/>
        </w:rPr>
        <w:t>перечислять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характеризовать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виды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современных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технологий;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применять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технологии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возникающих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задач;</w:t>
      </w:r>
    </w:p>
    <w:p w:rsidR="00554537" w:rsidRDefault="00554537">
      <w:pPr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73" w:line="230" w:lineRule="auto"/>
        <w:ind w:left="420" w:right="334" w:firstLine="705"/>
        <w:rPr>
          <w:sz w:val="25"/>
        </w:rPr>
      </w:pPr>
      <w:r>
        <w:rPr>
          <w:sz w:val="25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</w:t>
      </w:r>
      <w:r>
        <w:rPr>
          <w:spacing w:val="-9"/>
          <w:sz w:val="25"/>
        </w:rPr>
        <w:t xml:space="preserve"> </w:t>
      </w:r>
      <w:r>
        <w:rPr>
          <w:sz w:val="25"/>
        </w:rPr>
        <w:t>оформления</w:t>
      </w:r>
      <w:r>
        <w:rPr>
          <w:spacing w:val="-8"/>
          <w:sz w:val="25"/>
        </w:rPr>
        <w:t xml:space="preserve"> </w:t>
      </w:r>
      <w:r>
        <w:rPr>
          <w:sz w:val="25"/>
        </w:rPr>
        <w:t>изделий;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0" w:line="228" w:lineRule="auto"/>
        <w:ind w:left="418" w:right="375" w:firstLine="707"/>
        <w:rPr>
          <w:sz w:val="25"/>
        </w:rPr>
      </w:pPr>
      <w:r>
        <w:rPr>
          <w:w w:val="95"/>
          <w:sz w:val="25"/>
        </w:rPr>
        <w:t>приводить примеры не только функциональных,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но и эстетичных промышленных </w:t>
      </w:r>
      <w:r>
        <w:rPr>
          <w:spacing w:val="-2"/>
          <w:sz w:val="25"/>
        </w:rPr>
        <w:t>изделий;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0" w:line="228" w:lineRule="auto"/>
        <w:ind w:left="418" w:right="326" w:firstLine="707"/>
        <w:rPr>
          <w:sz w:val="25"/>
        </w:rPr>
      </w:pPr>
      <w:r>
        <w:rPr>
          <w:w w:val="95"/>
          <w:sz w:val="25"/>
        </w:rPr>
        <w:t xml:space="preserve">овладеть информационно-когнитивными технологиями преобразования данных в </w:t>
      </w:r>
      <w:r>
        <w:rPr>
          <w:sz w:val="25"/>
        </w:rPr>
        <w:t>информацию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информации</w:t>
      </w:r>
      <w:r>
        <w:rPr>
          <w:spacing w:val="-7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знание;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5" w:line="228" w:lineRule="auto"/>
        <w:ind w:left="418" w:right="328" w:firstLine="707"/>
        <w:rPr>
          <w:sz w:val="25"/>
        </w:rPr>
      </w:pPr>
      <w:r>
        <w:rPr>
          <w:w w:val="95"/>
          <w:sz w:val="25"/>
        </w:rPr>
        <w:t>перечислять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инструменты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оборудование,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используемое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обработке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 xml:space="preserve">различных материалов (древесины, металлов и сплавов, полимеров, текстиля, сельскохозяйственной </w:t>
      </w:r>
      <w:r>
        <w:rPr>
          <w:sz w:val="25"/>
        </w:rPr>
        <w:t>продукции,</w:t>
      </w:r>
      <w:r>
        <w:rPr>
          <w:spacing w:val="-11"/>
          <w:sz w:val="25"/>
        </w:rPr>
        <w:t xml:space="preserve"> </w:t>
      </w:r>
      <w:r>
        <w:rPr>
          <w:sz w:val="25"/>
        </w:rPr>
        <w:t>продуктов</w:t>
      </w:r>
      <w:r>
        <w:rPr>
          <w:spacing w:val="-10"/>
          <w:sz w:val="25"/>
        </w:rPr>
        <w:t xml:space="preserve"> </w:t>
      </w:r>
      <w:r>
        <w:rPr>
          <w:sz w:val="25"/>
        </w:rPr>
        <w:t>питания);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1" w:line="228" w:lineRule="auto"/>
        <w:ind w:left="420" w:right="328" w:firstLine="705"/>
        <w:rPr>
          <w:sz w:val="25"/>
        </w:rPr>
      </w:pPr>
      <w:r>
        <w:rPr>
          <w:sz w:val="25"/>
        </w:rPr>
        <w:t xml:space="preserve">оценивать области применения технологий, понимать их возможности и </w:t>
      </w:r>
      <w:r>
        <w:rPr>
          <w:spacing w:val="-2"/>
          <w:sz w:val="25"/>
        </w:rPr>
        <w:t>ограничения;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7" w:line="225" w:lineRule="auto"/>
        <w:ind w:left="421" w:right="354" w:firstLine="704"/>
        <w:rPr>
          <w:sz w:val="25"/>
        </w:rPr>
      </w:pPr>
      <w:r>
        <w:rPr>
          <w:sz w:val="25"/>
        </w:rPr>
        <w:t xml:space="preserve">оценивать условия применимости технологии с позиций экологической </w:t>
      </w:r>
      <w:r>
        <w:rPr>
          <w:spacing w:val="-2"/>
          <w:sz w:val="25"/>
        </w:rPr>
        <w:t>защищённости;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9" w:line="232" w:lineRule="auto"/>
        <w:ind w:left="420" w:right="361" w:firstLine="705"/>
        <w:rPr>
          <w:sz w:val="25"/>
        </w:rPr>
      </w:pPr>
      <w:r>
        <w:rPr>
          <w:sz w:val="25"/>
        </w:rPr>
        <w:t>получить возможность научиться модернизировать и создавать технологии обработки</w:t>
      </w:r>
      <w:r>
        <w:rPr>
          <w:spacing w:val="-13"/>
          <w:sz w:val="25"/>
        </w:rPr>
        <w:t xml:space="preserve"> </w:t>
      </w:r>
      <w:r>
        <w:rPr>
          <w:sz w:val="25"/>
        </w:rPr>
        <w:t>известных</w:t>
      </w:r>
      <w:r>
        <w:rPr>
          <w:spacing w:val="-10"/>
          <w:sz w:val="25"/>
        </w:rPr>
        <w:t xml:space="preserve"> </w:t>
      </w:r>
      <w:r>
        <w:rPr>
          <w:sz w:val="25"/>
        </w:rPr>
        <w:t>материалов;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7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анализировать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значимые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для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конкретного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человека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потребности;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ind w:left="1268" w:hanging="144"/>
        <w:jc w:val="left"/>
        <w:rPr>
          <w:sz w:val="25"/>
        </w:rPr>
      </w:pPr>
      <w:r>
        <w:rPr>
          <w:w w:val="95"/>
          <w:sz w:val="25"/>
        </w:rPr>
        <w:t>перечислять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продукты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питания;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w w:val="95"/>
          <w:sz w:val="25"/>
        </w:rPr>
        <w:t>перечислять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виды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названия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народных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промыслов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ремёсел;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анализировать</w:t>
      </w:r>
      <w:r>
        <w:rPr>
          <w:spacing w:val="21"/>
          <w:sz w:val="25"/>
        </w:rPr>
        <w:t xml:space="preserve"> </w:t>
      </w:r>
      <w:r>
        <w:rPr>
          <w:spacing w:val="-2"/>
          <w:w w:val="95"/>
          <w:sz w:val="25"/>
        </w:rPr>
        <w:t>использование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нанотехнологий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различных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областях;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5"/>
        <w:ind w:left="1267" w:hanging="143"/>
        <w:jc w:val="left"/>
        <w:rPr>
          <w:sz w:val="25"/>
        </w:rPr>
      </w:pPr>
      <w:r>
        <w:rPr>
          <w:spacing w:val="-2"/>
          <w:w w:val="95"/>
          <w:sz w:val="25"/>
        </w:rPr>
        <w:t>выявлять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экологические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проблемы;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применять</w:t>
      </w:r>
      <w:r>
        <w:rPr>
          <w:spacing w:val="22"/>
          <w:sz w:val="25"/>
        </w:rPr>
        <w:t xml:space="preserve"> </w:t>
      </w:r>
      <w:r>
        <w:rPr>
          <w:spacing w:val="-2"/>
          <w:w w:val="95"/>
          <w:sz w:val="25"/>
        </w:rPr>
        <w:t>генеалогический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метод;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анализировать</w:t>
      </w:r>
      <w:r>
        <w:rPr>
          <w:spacing w:val="18"/>
          <w:sz w:val="25"/>
        </w:rPr>
        <w:t xml:space="preserve"> </w:t>
      </w:r>
      <w:r>
        <w:rPr>
          <w:spacing w:val="-2"/>
          <w:w w:val="95"/>
          <w:sz w:val="25"/>
        </w:rPr>
        <w:t>роль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прививок;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анализировать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работу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биодатчиков;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анализировать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микробиологические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технологии,</w:t>
      </w:r>
      <w:r>
        <w:rPr>
          <w:spacing w:val="23"/>
          <w:sz w:val="25"/>
        </w:rPr>
        <w:t xml:space="preserve"> </w:t>
      </w:r>
      <w:r>
        <w:rPr>
          <w:spacing w:val="-2"/>
          <w:w w:val="95"/>
          <w:sz w:val="25"/>
        </w:rPr>
        <w:t>методы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генной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инженерии.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Heading2"/>
        <w:spacing w:before="1" w:line="240" w:lineRule="auto"/>
        <w:jc w:val="left"/>
      </w:pPr>
      <w:r>
        <w:rPr>
          <w:w w:val="95"/>
        </w:rPr>
        <w:t>Модуль</w:t>
      </w:r>
      <w:r>
        <w:rPr>
          <w:spacing w:val="-10"/>
          <w:w w:val="95"/>
        </w:rPr>
        <w:t xml:space="preserve"> </w:t>
      </w:r>
      <w:r>
        <w:rPr>
          <w:w w:val="95"/>
        </w:rPr>
        <w:t>«Технология</w:t>
      </w:r>
      <w:r>
        <w:rPr>
          <w:spacing w:val="-2"/>
          <w:w w:val="95"/>
        </w:rPr>
        <w:t xml:space="preserve"> </w:t>
      </w:r>
      <w:r>
        <w:rPr>
          <w:w w:val="95"/>
        </w:rPr>
        <w:t>обработки</w:t>
      </w:r>
      <w:r>
        <w:rPr>
          <w:spacing w:val="-5"/>
          <w:w w:val="95"/>
        </w:rPr>
        <w:t xml:space="preserve"> </w:t>
      </w:r>
      <w:r>
        <w:rPr>
          <w:w w:val="95"/>
        </w:rPr>
        <w:t>материалов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пищевых</w:t>
      </w:r>
      <w:r>
        <w:rPr>
          <w:spacing w:val="-2"/>
        </w:rPr>
        <w:t xml:space="preserve"> </w:t>
      </w:r>
      <w:r>
        <w:rPr>
          <w:spacing w:val="-2"/>
          <w:w w:val="95"/>
        </w:rPr>
        <w:t>продуктов»</w:t>
      </w:r>
    </w:p>
    <w:p w:rsidR="00554537" w:rsidRDefault="00554537">
      <w:pPr>
        <w:pStyle w:val="a3"/>
        <w:spacing w:before="11"/>
        <w:ind w:left="0"/>
        <w:jc w:val="left"/>
        <w:rPr>
          <w:b/>
          <w:sz w:val="22"/>
        </w:rPr>
      </w:pPr>
    </w:p>
    <w:p w:rsidR="00554537" w:rsidRDefault="00042DE2">
      <w:pPr>
        <w:pStyle w:val="a3"/>
        <w:ind w:left="1122"/>
        <w:jc w:val="left"/>
      </w:pPr>
      <w:r>
        <w:rPr>
          <w:w w:val="95"/>
        </w:rPr>
        <w:t>5-6</w:t>
      </w:r>
      <w:r>
        <w:rPr>
          <w:spacing w:val="-2"/>
        </w:rPr>
        <w:t xml:space="preserve"> </w:t>
      </w:r>
      <w:r>
        <w:rPr>
          <w:spacing w:val="-2"/>
          <w:w w:val="95"/>
        </w:rPr>
        <w:t>КЛАССЫ:</w:t>
      </w:r>
    </w:p>
    <w:p w:rsidR="00554537" w:rsidRDefault="00554537">
      <w:pPr>
        <w:pStyle w:val="a3"/>
        <w:spacing w:before="3"/>
        <w:ind w:left="0"/>
        <w:jc w:val="left"/>
        <w:rPr>
          <w:sz w:val="24"/>
        </w:r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ind w:left="1270" w:hanging="146"/>
        <w:jc w:val="left"/>
        <w:rPr>
          <w:sz w:val="25"/>
        </w:rPr>
      </w:pPr>
      <w:r>
        <w:rPr>
          <w:spacing w:val="-2"/>
          <w:w w:val="95"/>
          <w:sz w:val="25"/>
        </w:rPr>
        <w:t>характеризовать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познавательную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преобразовательную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деятельность</w:t>
      </w:r>
      <w:r>
        <w:rPr>
          <w:spacing w:val="38"/>
          <w:sz w:val="25"/>
        </w:rPr>
        <w:t xml:space="preserve"> </w:t>
      </w:r>
      <w:r>
        <w:rPr>
          <w:spacing w:val="-2"/>
          <w:w w:val="95"/>
          <w:sz w:val="25"/>
        </w:rPr>
        <w:t>человека;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"/>
        <w:ind w:left="1269"/>
        <w:jc w:val="left"/>
        <w:rPr>
          <w:sz w:val="25"/>
        </w:rPr>
      </w:pPr>
      <w:r>
        <w:rPr>
          <w:w w:val="95"/>
          <w:sz w:val="25"/>
        </w:rPr>
        <w:t>соблюдать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правила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организовывать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рабочее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место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соответствии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требованиями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3476"/>
          <w:tab w:val="left" w:pos="3920"/>
          <w:tab w:val="left" w:pos="5905"/>
          <w:tab w:val="left" w:pos="7633"/>
          <w:tab w:val="left" w:pos="9625"/>
        </w:tabs>
        <w:spacing w:before="12" w:line="232" w:lineRule="auto"/>
        <w:ind w:right="323" w:firstLine="707"/>
        <w:jc w:val="left"/>
        <w:rPr>
          <w:sz w:val="25"/>
        </w:rPr>
      </w:pPr>
      <w:r>
        <w:rPr>
          <w:spacing w:val="-2"/>
          <w:sz w:val="25"/>
        </w:rPr>
        <w:t>классифицировать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характеризовать</w:t>
      </w:r>
      <w:r>
        <w:rPr>
          <w:sz w:val="25"/>
        </w:rPr>
        <w:tab/>
      </w:r>
      <w:r>
        <w:rPr>
          <w:spacing w:val="-2"/>
          <w:sz w:val="25"/>
        </w:rPr>
        <w:t>инструменты,</w:t>
      </w:r>
      <w:r>
        <w:rPr>
          <w:sz w:val="25"/>
        </w:rPr>
        <w:tab/>
      </w:r>
      <w:r>
        <w:rPr>
          <w:spacing w:val="-2"/>
          <w:sz w:val="25"/>
        </w:rPr>
        <w:t>приспособления</w:t>
      </w:r>
      <w:r>
        <w:rPr>
          <w:sz w:val="25"/>
        </w:rPr>
        <w:tab/>
      </w:r>
      <w:r>
        <w:rPr>
          <w:spacing w:val="-12"/>
          <w:sz w:val="25"/>
        </w:rPr>
        <w:t xml:space="preserve">и </w:t>
      </w:r>
      <w:r>
        <w:rPr>
          <w:sz w:val="25"/>
        </w:rPr>
        <w:t>технологическое</w:t>
      </w:r>
      <w:r>
        <w:rPr>
          <w:spacing w:val="-14"/>
          <w:sz w:val="25"/>
        </w:rPr>
        <w:t xml:space="preserve"> </w:t>
      </w:r>
      <w:r>
        <w:rPr>
          <w:sz w:val="25"/>
        </w:rPr>
        <w:t>оборудование;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  <w:tab w:val="left" w:pos="2285"/>
          <w:tab w:val="left" w:pos="3848"/>
          <w:tab w:val="left" w:pos="4796"/>
          <w:tab w:val="left" w:pos="6236"/>
          <w:tab w:val="left" w:pos="6812"/>
          <w:tab w:val="left" w:pos="7967"/>
          <w:tab w:val="left" w:pos="8876"/>
        </w:tabs>
        <w:spacing w:before="19" w:line="228" w:lineRule="auto"/>
        <w:ind w:left="418" w:right="350" w:firstLine="707"/>
        <w:jc w:val="left"/>
        <w:rPr>
          <w:sz w:val="25"/>
        </w:rPr>
      </w:pPr>
      <w:r>
        <w:rPr>
          <w:spacing w:val="-2"/>
          <w:sz w:val="25"/>
        </w:rPr>
        <w:t>активно</w:t>
      </w:r>
      <w:r>
        <w:rPr>
          <w:sz w:val="25"/>
        </w:rPr>
        <w:tab/>
      </w:r>
      <w:r>
        <w:rPr>
          <w:spacing w:val="-2"/>
          <w:sz w:val="25"/>
        </w:rPr>
        <w:t>использовать</w:t>
      </w:r>
      <w:r>
        <w:rPr>
          <w:sz w:val="25"/>
        </w:rPr>
        <w:tab/>
      </w:r>
      <w:r>
        <w:rPr>
          <w:spacing w:val="-2"/>
          <w:sz w:val="25"/>
        </w:rPr>
        <w:t>знания,</w:t>
      </w:r>
      <w:r>
        <w:rPr>
          <w:sz w:val="25"/>
        </w:rPr>
        <w:tab/>
      </w:r>
      <w:r>
        <w:rPr>
          <w:spacing w:val="-2"/>
          <w:sz w:val="25"/>
        </w:rPr>
        <w:t>полученные</w:t>
      </w:r>
      <w:r>
        <w:rPr>
          <w:sz w:val="25"/>
        </w:rPr>
        <w:tab/>
      </w:r>
      <w:r>
        <w:rPr>
          <w:spacing w:val="-4"/>
          <w:sz w:val="25"/>
        </w:rPr>
        <w:t>при</w:t>
      </w:r>
      <w:r>
        <w:rPr>
          <w:sz w:val="25"/>
        </w:rPr>
        <w:tab/>
      </w:r>
      <w:r>
        <w:rPr>
          <w:spacing w:val="-2"/>
          <w:sz w:val="25"/>
        </w:rPr>
        <w:t>изучении</w:t>
      </w:r>
      <w:r>
        <w:rPr>
          <w:sz w:val="25"/>
        </w:rPr>
        <w:tab/>
      </w:r>
      <w:r>
        <w:rPr>
          <w:spacing w:val="-2"/>
          <w:sz w:val="25"/>
        </w:rPr>
        <w:t>других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учебных </w:t>
      </w:r>
      <w:r>
        <w:rPr>
          <w:w w:val="95"/>
          <w:sz w:val="25"/>
        </w:rPr>
        <w:t>предметов, и сформированные универсальные учебные действия;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8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использовать</w:t>
      </w:r>
      <w:r>
        <w:rPr>
          <w:spacing w:val="27"/>
          <w:sz w:val="25"/>
        </w:rPr>
        <w:t xml:space="preserve"> </w:t>
      </w:r>
      <w:r>
        <w:rPr>
          <w:spacing w:val="-2"/>
          <w:w w:val="95"/>
          <w:sz w:val="25"/>
        </w:rPr>
        <w:t>инструменты,</w:t>
      </w:r>
      <w:r>
        <w:rPr>
          <w:spacing w:val="21"/>
          <w:sz w:val="25"/>
        </w:rPr>
        <w:t xml:space="preserve"> </w:t>
      </w:r>
      <w:r>
        <w:rPr>
          <w:spacing w:val="-2"/>
          <w:w w:val="95"/>
          <w:sz w:val="25"/>
        </w:rPr>
        <w:t>приспособления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технологическое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оборудование;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7" w:line="228" w:lineRule="auto"/>
        <w:ind w:left="418" w:right="353" w:firstLine="707"/>
        <w:jc w:val="left"/>
        <w:rPr>
          <w:sz w:val="25"/>
        </w:rPr>
      </w:pPr>
      <w:r>
        <w:rPr>
          <w:w w:val="95"/>
          <w:sz w:val="25"/>
        </w:rPr>
        <w:t>выполнять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технологические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операции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использованием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ручных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инструментов, приспособлений, технологического оборудования;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9371"/>
        </w:tabs>
        <w:spacing w:before="16" w:line="232" w:lineRule="auto"/>
        <w:ind w:left="418" w:right="337" w:firstLine="707"/>
        <w:jc w:val="left"/>
        <w:rPr>
          <w:sz w:val="25"/>
        </w:rPr>
      </w:pPr>
      <w:r>
        <w:rPr>
          <w:sz w:val="25"/>
        </w:rPr>
        <w:t>получить</w:t>
      </w:r>
      <w:r>
        <w:rPr>
          <w:spacing w:val="75"/>
          <w:sz w:val="25"/>
        </w:rPr>
        <w:t xml:space="preserve"> </w:t>
      </w:r>
      <w:r>
        <w:rPr>
          <w:sz w:val="25"/>
        </w:rPr>
        <w:t>возможность</w:t>
      </w:r>
      <w:r>
        <w:rPr>
          <w:spacing w:val="75"/>
          <w:sz w:val="25"/>
        </w:rPr>
        <w:t xml:space="preserve"> </w:t>
      </w:r>
      <w:r>
        <w:rPr>
          <w:sz w:val="25"/>
        </w:rPr>
        <w:t>научиться</w:t>
      </w:r>
      <w:r>
        <w:rPr>
          <w:spacing w:val="71"/>
          <w:sz w:val="25"/>
        </w:rPr>
        <w:t xml:space="preserve"> </w:t>
      </w:r>
      <w:r>
        <w:rPr>
          <w:sz w:val="25"/>
        </w:rPr>
        <w:t>использовать</w:t>
      </w:r>
      <w:r>
        <w:rPr>
          <w:spacing w:val="76"/>
          <w:sz w:val="25"/>
        </w:rPr>
        <w:t xml:space="preserve"> </w:t>
      </w:r>
      <w:r>
        <w:rPr>
          <w:sz w:val="25"/>
        </w:rPr>
        <w:t>цифровые</w:t>
      </w:r>
      <w:r>
        <w:rPr>
          <w:spacing w:val="76"/>
          <w:sz w:val="25"/>
        </w:rPr>
        <w:t xml:space="preserve"> </w:t>
      </w:r>
      <w:r>
        <w:rPr>
          <w:sz w:val="25"/>
        </w:rPr>
        <w:t>инструменты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при </w:t>
      </w:r>
      <w:r>
        <w:rPr>
          <w:w w:val="95"/>
          <w:sz w:val="25"/>
        </w:rPr>
        <w:t>изготовлении предметов из различных материалов;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9" w:line="232" w:lineRule="auto"/>
        <w:ind w:left="418" w:right="344" w:firstLine="707"/>
        <w:jc w:val="left"/>
        <w:rPr>
          <w:sz w:val="25"/>
        </w:rPr>
      </w:pPr>
      <w:r>
        <w:rPr>
          <w:w w:val="95"/>
          <w:sz w:val="25"/>
        </w:rPr>
        <w:t>характеризовать технологические операции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ручной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обработки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конструкционных </w:t>
      </w:r>
      <w:r>
        <w:rPr>
          <w:spacing w:val="-2"/>
          <w:sz w:val="25"/>
        </w:rPr>
        <w:t>материалов;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w w:val="95"/>
          <w:sz w:val="25"/>
        </w:rPr>
        <w:t>применять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ручные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технологии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обработки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конструкционных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материалов;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0"/>
        <w:ind w:left="1268" w:hanging="144"/>
        <w:jc w:val="left"/>
        <w:rPr>
          <w:sz w:val="25"/>
        </w:rPr>
      </w:pPr>
      <w:r>
        <w:rPr>
          <w:w w:val="95"/>
          <w:sz w:val="25"/>
        </w:rPr>
        <w:t>правильно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хранить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пищевые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продукты;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3" w:line="228" w:lineRule="auto"/>
        <w:ind w:left="418" w:right="350" w:firstLine="707"/>
        <w:jc w:val="left"/>
        <w:rPr>
          <w:sz w:val="25"/>
        </w:rPr>
      </w:pPr>
      <w:r>
        <w:rPr>
          <w:w w:val="95"/>
          <w:sz w:val="25"/>
        </w:rPr>
        <w:t>осуществлять</w:t>
      </w:r>
      <w:r>
        <w:rPr>
          <w:spacing w:val="11"/>
          <w:sz w:val="25"/>
        </w:rPr>
        <w:t xml:space="preserve"> </w:t>
      </w:r>
      <w:r>
        <w:rPr>
          <w:w w:val="95"/>
          <w:sz w:val="25"/>
        </w:rPr>
        <w:t>механическую 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тепловую обработку пищевых продуктов, сохраняя </w:t>
      </w:r>
      <w:r>
        <w:rPr>
          <w:sz w:val="25"/>
        </w:rPr>
        <w:t>их</w:t>
      </w:r>
      <w:r>
        <w:rPr>
          <w:spacing w:val="-1"/>
          <w:sz w:val="25"/>
        </w:rPr>
        <w:t xml:space="preserve"> </w:t>
      </w:r>
      <w:r>
        <w:rPr>
          <w:sz w:val="25"/>
        </w:rPr>
        <w:t>пищевую ценность;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3"/>
        <w:ind w:left="1267" w:hanging="143"/>
        <w:jc w:val="left"/>
        <w:rPr>
          <w:sz w:val="25"/>
        </w:rPr>
      </w:pPr>
      <w:r>
        <w:rPr>
          <w:spacing w:val="-2"/>
          <w:w w:val="95"/>
          <w:sz w:val="25"/>
        </w:rPr>
        <w:t>выбирать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продукты,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инструменты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оборудование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для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приготовления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блюда;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осуществлять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доступными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средствами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контроль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качества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блюда;</w:t>
      </w:r>
    </w:p>
    <w:p w:rsidR="00554537" w:rsidRDefault="00554537">
      <w:pPr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4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проектировать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интерьер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помещения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с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использованием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программных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сервисов;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  <w:tab w:val="left" w:pos="2573"/>
          <w:tab w:val="left" w:pos="4834"/>
          <w:tab w:val="left" w:pos="6278"/>
          <w:tab w:val="left" w:pos="8235"/>
          <w:tab w:val="left" w:pos="9402"/>
        </w:tabs>
        <w:spacing w:before="17" w:line="228" w:lineRule="auto"/>
        <w:ind w:left="418" w:right="331" w:firstLine="707"/>
        <w:jc w:val="left"/>
        <w:rPr>
          <w:sz w:val="25"/>
        </w:rPr>
      </w:pPr>
      <w:r>
        <w:rPr>
          <w:spacing w:val="-2"/>
          <w:sz w:val="25"/>
        </w:rPr>
        <w:t>составлять</w:t>
      </w:r>
      <w:r>
        <w:rPr>
          <w:sz w:val="25"/>
        </w:rPr>
        <w:tab/>
      </w:r>
      <w:r>
        <w:rPr>
          <w:spacing w:val="-2"/>
          <w:sz w:val="25"/>
        </w:rPr>
        <w:t>последовательность</w:t>
      </w:r>
      <w:r>
        <w:rPr>
          <w:sz w:val="25"/>
        </w:rPr>
        <w:tab/>
      </w:r>
      <w:r>
        <w:rPr>
          <w:spacing w:val="-2"/>
          <w:sz w:val="25"/>
        </w:rPr>
        <w:t>выполнения</w:t>
      </w:r>
      <w:r>
        <w:rPr>
          <w:sz w:val="25"/>
        </w:rPr>
        <w:tab/>
      </w:r>
      <w:r>
        <w:rPr>
          <w:spacing w:val="-2"/>
          <w:sz w:val="25"/>
        </w:rPr>
        <w:t>технологических</w:t>
      </w:r>
      <w:r>
        <w:rPr>
          <w:sz w:val="25"/>
        </w:rPr>
        <w:tab/>
      </w:r>
      <w:r>
        <w:rPr>
          <w:spacing w:val="-2"/>
          <w:sz w:val="25"/>
        </w:rPr>
        <w:t>операций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для </w:t>
      </w:r>
      <w:r>
        <w:rPr>
          <w:sz w:val="25"/>
        </w:rPr>
        <w:t>изготовления</w:t>
      </w:r>
      <w:r>
        <w:rPr>
          <w:spacing w:val="-7"/>
          <w:sz w:val="25"/>
        </w:rPr>
        <w:t xml:space="preserve"> </w:t>
      </w:r>
      <w:r>
        <w:rPr>
          <w:sz w:val="25"/>
        </w:rPr>
        <w:t>швейных</w:t>
      </w:r>
      <w:r>
        <w:rPr>
          <w:spacing w:val="-14"/>
          <w:sz w:val="25"/>
        </w:rPr>
        <w:t xml:space="preserve"> </w:t>
      </w:r>
      <w:r>
        <w:rPr>
          <w:sz w:val="25"/>
        </w:rPr>
        <w:t>изделий;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3"/>
        <w:ind w:left="1269"/>
        <w:jc w:val="left"/>
        <w:rPr>
          <w:sz w:val="25"/>
        </w:rPr>
      </w:pPr>
      <w:r>
        <w:rPr>
          <w:w w:val="95"/>
          <w:sz w:val="25"/>
        </w:rPr>
        <w:t>строить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чертежи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простых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швейных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изделий;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"/>
        <w:ind w:left="1267" w:hanging="143"/>
        <w:jc w:val="left"/>
        <w:rPr>
          <w:sz w:val="25"/>
        </w:rPr>
      </w:pPr>
      <w:r>
        <w:rPr>
          <w:w w:val="95"/>
          <w:sz w:val="25"/>
        </w:rPr>
        <w:t>выбирать</w:t>
      </w:r>
      <w:r>
        <w:rPr>
          <w:spacing w:val="59"/>
          <w:sz w:val="25"/>
        </w:rPr>
        <w:t xml:space="preserve"> </w:t>
      </w:r>
      <w:r>
        <w:rPr>
          <w:w w:val="95"/>
          <w:sz w:val="25"/>
        </w:rPr>
        <w:t>материалы,</w:t>
      </w:r>
      <w:r>
        <w:rPr>
          <w:spacing w:val="62"/>
          <w:sz w:val="25"/>
        </w:rPr>
        <w:t xml:space="preserve"> </w:t>
      </w:r>
      <w:r>
        <w:rPr>
          <w:w w:val="95"/>
          <w:sz w:val="25"/>
        </w:rPr>
        <w:t>инструменты</w:t>
      </w:r>
      <w:r>
        <w:rPr>
          <w:spacing w:val="6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6"/>
          <w:sz w:val="25"/>
        </w:rPr>
        <w:t xml:space="preserve"> </w:t>
      </w:r>
      <w:r>
        <w:rPr>
          <w:w w:val="95"/>
          <w:sz w:val="25"/>
        </w:rPr>
        <w:t>оборудование</w:t>
      </w:r>
      <w:r>
        <w:rPr>
          <w:spacing w:val="67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53"/>
          <w:sz w:val="25"/>
        </w:rPr>
        <w:t xml:space="preserve"> </w:t>
      </w:r>
      <w:r>
        <w:rPr>
          <w:w w:val="95"/>
          <w:sz w:val="25"/>
        </w:rPr>
        <w:t>выполнения</w:t>
      </w:r>
      <w:r>
        <w:rPr>
          <w:spacing w:val="64"/>
          <w:sz w:val="25"/>
        </w:rPr>
        <w:t xml:space="preserve"> </w:t>
      </w:r>
      <w:r>
        <w:rPr>
          <w:spacing w:val="-2"/>
          <w:w w:val="95"/>
          <w:sz w:val="25"/>
        </w:rPr>
        <w:t>швейных</w:t>
      </w:r>
    </w:p>
    <w:p w:rsidR="00554537" w:rsidRDefault="00042DE2">
      <w:pPr>
        <w:pStyle w:val="a3"/>
        <w:spacing w:line="279" w:lineRule="exact"/>
        <w:ind w:left="420"/>
        <w:jc w:val="left"/>
      </w:pPr>
      <w:r>
        <w:rPr>
          <w:spacing w:val="-2"/>
        </w:rPr>
        <w:t>работ;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ind w:left="1267" w:hanging="143"/>
        <w:jc w:val="left"/>
        <w:rPr>
          <w:sz w:val="25"/>
        </w:rPr>
      </w:pPr>
      <w:r>
        <w:rPr>
          <w:w w:val="95"/>
          <w:sz w:val="25"/>
        </w:rPr>
        <w:t>выполнять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художественное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оформление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швейных</w:t>
      </w:r>
      <w:r>
        <w:rPr>
          <w:spacing w:val="-2"/>
          <w:w w:val="95"/>
          <w:sz w:val="25"/>
        </w:rPr>
        <w:t xml:space="preserve"> изделий;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6"/>
        <w:ind w:left="1267" w:hanging="143"/>
        <w:jc w:val="left"/>
        <w:rPr>
          <w:sz w:val="25"/>
        </w:rPr>
      </w:pPr>
      <w:r>
        <w:rPr>
          <w:w w:val="95"/>
          <w:sz w:val="25"/>
        </w:rPr>
        <w:t>выделять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свойства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наноструктур;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приводить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примеры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наноструктур,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их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использования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технологиях;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0" w:line="284" w:lineRule="exact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получить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возможность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познакомиться</w:t>
      </w:r>
      <w:r>
        <w:rPr>
          <w:spacing w:val="19"/>
          <w:sz w:val="25"/>
        </w:rPr>
        <w:t xml:space="preserve"> </w:t>
      </w:r>
      <w:r>
        <w:rPr>
          <w:spacing w:val="-2"/>
          <w:w w:val="95"/>
          <w:sz w:val="25"/>
        </w:rPr>
        <w:t>с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физическимами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основы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нанотехнологий</w:t>
      </w:r>
      <w:r>
        <w:rPr>
          <w:spacing w:val="-5"/>
          <w:w w:val="95"/>
          <w:sz w:val="25"/>
        </w:rPr>
        <w:t xml:space="preserve"> </w:t>
      </w:r>
      <w:r>
        <w:rPr>
          <w:spacing w:val="-10"/>
          <w:w w:val="95"/>
          <w:sz w:val="25"/>
        </w:rPr>
        <w:t>и</w:t>
      </w:r>
    </w:p>
    <w:p w:rsidR="00554537" w:rsidRDefault="00042DE2">
      <w:pPr>
        <w:pStyle w:val="a3"/>
        <w:spacing w:line="277" w:lineRule="exact"/>
        <w:jc w:val="left"/>
      </w:pPr>
      <w:r>
        <w:rPr>
          <w:w w:val="95"/>
        </w:rPr>
        <w:t>их</w:t>
      </w:r>
      <w:r>
        <w:rPr>
          <w:spacing w:val="-12"/>
          <w:w w:val="95"/>
        </w:rPr>
        <w:t xml:space="preserve"> </w:t>
      </w:r>
      <w:r>
        <w:rPr>
          <w:w w:val="95"/>
        </w:rPr>
        <w:t>использованием</w:t>
      </w:r>
      <w:r>
        <w:rPr>
          <w:spacing w:val="-12"/>
          <w:w w:val="95"/>
        </w:rPr>
        <w:t xml:space="preserve"> </w:t>
      </w:r>
      <w:r>
        <w:rPr>
          <w:w w:val="95"/>
        </w:rPr>
        <w:t>для</w:t>
      </w:r>
      <w:r>
        <w:rPr>
          <w:spacing w:val="-9"/>
          <w:w w:val="95"/>
        </w:rPr>
        <w:t xml:space="preserve"> </w:t>
      </w:r>
      <w:r>
        <w:rPr>
          <w:w w:val="95"/>
        </w:rPr>
        <w:t>конструирования</w:t>
      </w:r>
      <w:r>
        <w:rPr>
          <w:spacing w:val="-12"/>
          <w:w w:val="95"/>
        </w:rPr>
        <w:t xml:space="preserve"> </w:t>
      </w:r>
      <w:r>
        <w:rPr>
          <w:w w:val="95"/>
        </w:rPr>
        <w:t>новых</w:t>
      </w:r>
      <w:r>
        <w:rPr>
          <w:spacing w:val="-2"/>
        </w:rPr>
        <w:t xml:space="preserve"> </w:t>
      </w:r>
      <w:r>
        <w:rPr>
          <w:spacing w:val="-2"/>
          <w:w w:val="95"/>
        </w:rPr>
        <w:t>материалов.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a3"/>
        <w:spacing w:before="1"/>
        <w:ind w:left="1125"/>
        <w:jc w:val="left"/>
      </w:pPr>
      <w:r>
        <w:rPr>
          <w:w w:val="95"/>
        </w:rPr>
        <w:t>7-9</w:t>
      </w:r>
      <w:r>
        <w:rPr>
          <w:spacing w:val="-2"/>
          <w:w w:val="95"/>
        </w:rPr>
        <w:t xml:space="preserve"> КЛАССЫ:</w:t>
      </w:r>
    </w:p>
    <w:p w:rsidR="00554537" w:rsidRDefault="00554537">
      <w:pPr>
        <w:pStyle w:val="a3"/>
        <w:spacing w:before="5"/>
        <w:ind w:left="0"/>
        <w:jc w:val="left"/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  <w:tab w:val="left" w:pos="2282"/>
          <w:tab w:val="left" w:pos="3474"/>
          <w:tab w:val="left" w:pos="4284"/>
          <w:tab w:val="left" w:pos="5415"/>
          <w:tab w:val="left" w:pos="6550"/>
          <w:tab w:val="left" w:pos="6985"/>
          <w:tab w:val="left" w:pos="7683"/>
          <w:tab w:val="left" w:pos="8132"/>
          <w:tab w:val="left" w:pos="9625"/>
        </w:tabs>
        <w:spacing w:line="225" w:lineRule="auto"/>
        <w:ind w:left="418" w:right="323" w:firstLine="707"/>
        <w:jc w:val="left"/>
        <w:rPr>
          <w:sz w:val="25"/>
        </w:rPr>
      </w:pPr>
      <w:r>
        <w:rPr>
          <w:spacing w:val="-2"/>
          <w:sz w:val="25"/>
        </w:rPr>
        <w:t>освоить</w:t>
      </w:r>
      <w:r>
        <w:rPr>
          <w:sz w:val="25"/>
        </w:rPr>
        <w:tab/>
      </w:r>
      <w:r>
        <w:rPr>
          <w:spacing w:val="-2"/>
          <w:sz w:val="25"/>
        </w:rPr>
        <w:t>основные</w:t>
      </w:r>
      <w:r>
        <w:rPr>
          <w:sz w:val="25"/>
        </w:rPr>
        <w:tab/>
      </w:r>
      <w:r>
        <w:rPr>
          <w:spacing w:val="-2"/>
          <w:sz w:val="25"/>
        </w:rPr>
        <w:t>этапы</w:t>
      </w:r>
      <w:r>
        <w:rPr>
          <w:sz w:val="25"/>
        </w:rPr>
        <w:tab/>
      </w:r>
      <w:r>
        <w:rPr>
          <w:spacing w:val="-2"/>
          <w:sz w:val="25"/>
        </w:rPr>
        <w:t>создания</w:t>
      </w:r>
      <w:r>
        <w:rPr>
          <w:sz w:val="25"/>
        </w:rPr>
        <w:tab/>
      </w:r>
      <w:r>
        <w:rPr>
          <w:spacing w:val="-2"/>
          <w:sz w:val="25"/>
        </w:rPr>
        <w:t>проектов</w:t>
      </w:r>
      <w:r>
        <w:rPr>
          <w:sz w:val="25"/>
        </w:rPr>
        <w:tab/>
      </w:r>
      <w:r>
        <w:rPr>
          <w:spacing w:val="-6"/>
          <w:sz w:val="25"/>
        </w:rPr>
        <w:t>от</w:t>
      </w:r>
      <w:r>
        <w:rPr>
          <w:sz w:val="25"/>
        </w:rPr>
        <w:tab/>
      </w:r>
      <w:r>
        <w:rPr>
          <w:spacing w:val="-4"/>
          <w:sz w:val="25"/>
        </w:rPr>
        <w:t>идеи</w:t>
      </w:r>
      <w:r>
        <w:rPr>
          <w:sz w:val="25"/>
        </w:rPr>
        <w:tab/>
      </w:r>
      <w:r>
        <w:rPr>
          <w:spacing w:val="-6"/>
          <w:sz w:val="25"/>
        </w:rPr>
        <w:t>до</w:t>
      </w:r>
      <w:r>
        <w:rPr>
          <w:sz w:val="25"/>
        </w:rPr>
        <w:tab/>
      </w:r>
      <w:r>
        <w:rPr>
          <w:spacing w:val="-2"/>
          <w:sz w:val="25"/>
        </w:rPr>
        <w:t>презентации</w:t>
      </w:r>
      <w:r>
        <w:rPr>
          <w:sz w:val="25"/>
        </w:rPr>
        <w:tab/>
      </w:r>
      <w:r>
        <w:rPr>
          <w:spacing w:val="-12"/>
          <w:sz w:val="25"/>
        </w:rPr>
        <w:t xml:space="preserve">и </w:t>
      </w:r>
      <w:r>
        <w:rPr>
          <w:spacing w:val="-2"/>
          <w:sz w:val="25"/>
        </w:rPr>
        <w:t>использования полученных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результатов;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2516"/>
          <w:tab w:val="left" w:pos="4095"/>
          <w:tab w:val="left" w:pos="5700"/>
          <w:tab w:val="left" w:pos="6757"/>
          <w:tab w:val="left" w:pos="7330"/>
          <w:tab w:val="left" w:pos="8675"/>
        </w:tabs>
        <w:spacing w:before="24" w:line="228" w:lineRule="auto"/>
        <w:ind w:left="421" w:right="352" w:firstLine="704"/>
        <w:jc w:val="left"/>
        <w:rPr>
          <w:sz w:val="25"/>
        </w:rPr>
      </w:pPr>
      <w:r>
        <w:rPr>
          <w:spacing w:val="-2"/>
          <w:sz w:val="25"/>
        </w:rPr>
        <w:t>научиться</w:t>
      </w:r>
      <w:r>
        <w:rPr>
          <w:sz w:val="25"/>
        </w:rPr>
        <w:tab/>
      </w:r>
      <w:r>
        <w:rPr>
          <w:spacing w:val="-2"/>
          <w:sz w:val="25"/>
        </w:rPr>
        <w:t>использовать</w:t>
      </w:r>
      <w:r>
        <w:rPr>
          <w:sz w:val="25"/>
        </w:rPr>
        <w:tab/>
      </w:r>
      <w:r>
        <w:rPr>
          <w:spacing w:val="-2"/>
          <w:sz w:val="25"/>
        </w:rPr>
        <w:t>программные</w:t>
      </w:r>
      <w:r>
        <w:rPr>
          <w:sz w:val="25"/>
        </w:rPr>
        <w:tab/>
      </w:r>
      <w:r>
        <w:rPr>
          <w:spacing w:val="-2"/>
          <w:sz w:val="25"/>
        </w:rPr>
        <w:t>сервисы</w:t>
      </w:r>
      <w:r>
        <w:rPr>
          <w:sz w:val="25"/>
        </w:rPr>
        <w:tab/>
      </w:r>
      <w:r>
        <w:rPr>
          <w:spacing w:val="-4"/>
          <w:sz w:val="25"/>
        </w:rPr>
        <w:t>для</w:t>
      </w:r>
      <w:r>
        <w:rPr>
          <w:sz w:val="25"/>
        </w:rPr>
        <w:tab/>
      </w:r>
      <w:r>
        <w:rPr>
          <w:spacing w:val="-2"/>
          <w:sz w:val="25"/>
        </w:rPr>
        <w:t>поддержки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проектной </w:t>
      </w:r>
      <w:r>
        <w:rPr>
          <w:spacing w:val="-2"/>
          <w:sz w:val="25"/>
        </w:rPr>
        <w:t>деятельности;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8"/>
        <w:ind w:left="1268" w:hanging="144"/>
        <w:jc w:val="left"/>
        <w:rPr>
          <w:sz w:val="25"/>
        </w:rPr>
      </w:pPr>
      <w:r>
        <w:rPr>
          <w:w w:val="95"/>
          <w:sz w:val="25"/>
        </w:rPr>
        <w:t>проводить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необходимые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опыты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исследованию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свойств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материалов;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  <w:tab w:val="left" w:pos="2477"/>
          <w:tab w:val="left" w:pos="4071"/>
          <w:tab w:val="left" w:pos="4442"/>
          <w:tab w:val="left" w:pos="6164"/>
          <w:tab w:val="left" w:pos="7789"/>
          <w:tab w:val="left" w:pos="8387"/>
        </w:tabs>
        <w:spacing w:before="17" w:line="228" w:lineRule="auto"/>
        <w:ind w:left="418" w:right="346" w:firstLine="707"/>
        <w:jc w:val="left"/>
        <w:rPr>
          <w:sz w:val="25"/>
        </w:rPr>
      </w:pPr>
      <w:r>
        <w:rPr>
          <w:spacing w:val="-2"/>
          <w:sz w:val="25"/>
        </w:rPr>
        <w:t>выбирать</w:t>
      </w:r>
      <w:r>
        <w:rPr>
          <w:sz w:val="25"/>
        </w:rPr>
        <w:tab/>
      </w:r>
      <w:r>
        <w:rPr>
          <w:spacing w:val="-2"/>
          <w:sz w:val="25"/>
        </w:rPr>
        <w:t>инструменты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w w:val="95"/>
          <w:sz w:val="25"/>
        </w:rPr>
        <w:t>оборудование,</w:t>
      </w:r>
      <w:r>
        <w:rPr>
          <w:sz w:val="25"/>
        </w:rPr>
        <w:tab/>
      </w:r>
      <w:r>
        <w:rPr>
          <w:spacing w:val="-2"/>
          <w:sz w:val="25"/>
        </w:rPr>
        <w:t>необходимые</w:t>
      </w:r>
      <w:r>
        <w:rPr>
          <w:sz w:val="25"/>
        </w:rPr>
        <w:tab/>
      </w:r>
      <w:r>
        <w:rPr>
          <w:spacing w:val="-4"/>
          <w:sz w:val="25"/>
        </w:rPr>
        <w:t>для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изготовления </w:t>
      </w:r>
      <w:r>
        <w:rPr>
          <w:spacing w:val="-2"/>
          <w:sz w:val="25"/>
        </w:rPr>
        <w:t>выбранного изделия по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данной технологии;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9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применять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технологии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механической</w:t>
      </w:r>
      <w:r>
        <w:rPr>
          <w:spacing w:val="23"/>
          <w:sz w:val="25"/>
        </w:rPr>
        <w:t xml:space="preserve"> </w:t>
      </w:r>
      <w:r>
        <w:rPr>
          <w:spacing w:val="-2"/>
          <w:w w:val="95"/>
          <w:sz w:val="25"/>
        </w:rPr>
        <w:t>обработки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конструкционных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материалов;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  <w:tab w:val="left" w:pos="2873"/>
          <w:tab w:val="left" w:pos="4341"/>
          <w:tab w:val="left" w:pos="5703"/>
          <w:tab w:val="left" w:pos="6846"/>
          <w:tab w:val="left" w:pos="7921"/>
        </w:tabs>
        <w:spacing w:before="24" w:line="225" w:lineRule="auto"/>
        <w:ind w:left="418" w:right="325" w:firstLine="707"/>
        <w:jc w:val="left"/>
        <w:rPr>
          <w:sz w:val="25"/>
        </w:rPr>
      </w:pPr>
      <w:r>
        <w:rPr>
          <w:spacing w:val="-2"/>
          <w:sz w:val="25"/>
        </w:rPr>
        <w:t>осуществлять</w:t>
      </w:r>
      <w:r>
        <w:rPr>
          <w:sz w:val="25"/>
        </w:rPr>
        <w:tab/>
      </w:r>
      <w:r>
        <w:rPr>
          <w:spacing w:val="-2"/>
          <w:sz w:val="25"/>
        </w:rPr>
        <w:t>доступными</w:t>
      </w:r>
      <w:r>
        <w:rPr>
          <w:sz w:val="25"/>
        </w:rPr>
        <w:tab/>
      </w:r>
      <w:r>
        <w:rPr>
          <w:spacing w:val="-2"/>
          <w:sz w:val="25"/>
        </w:rPr>
        <w:t>средствами</w:t>
      </w:r>
      <w:r>
        <w:rPr>
          <w:sz w:val="25"/>
        </w:rPr>
        <w:tab/>
      </w:r>
      <w:r>
        <w:rPr>
          <w:spacing w:val="-2"/>
          <w:sz w:val="25"/>
        </w:rPr>
        <w:t>контроль</w:t>
      </w:r>
      <w:r>
        <w:rPr>
          <w:sz w:val="25"/>
        </w:rPr>
        <w:tab/>
      </w:r>
      <w:r>
        <w:rPr>
          <w:spacing w:val="-2"/>
          <w:w w:val="95"/>
          <w:sz w:val="25"/>
        </w:rPr>
        <w:t>качества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изготавливаемого </w:t>
      </w:r>
      <w:r>
        <w:rPr>
          <w:w w:val="95"/>
          <w:sz w:val="25"/>
        </w:rPr>
        <w:t>изделия, находить и устранять допущенные дефекты;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4" w:line="228" w:lineRule="auto"/>
        <w:ind w:left="418" w:right="324" w:firstLine="707"/>
        <w:jc w:val="left"/>
        <w:rPr>
          <w:sz w:val="25"/>
        </w:rPr>
      </w:pPr>
      <w:r>
        <w:rPr>
          <w:sz w:val="25"/>
        </w:rPr>
        <w:t>классифицировать</w:t>
      </w:r>
      <w:r>
        <w:rPr>
          <w:spacing w:val="42"/>
          <w:sz w:val="25"/>
        </w:rPr>
        <w:t xml:space="preserve"> </w:t>
      </w:r>
      <w:r>
        <w:rPr>
          <w:sz w:val="25"/>
        </w:rPr>
        <w:t>виды</w:t>
      </w:r>
      <w:r>
        <w:rPr>
          <w:spacing w:val="50"/>
          <w:sz w:val="25"/>
        </w:rPr>
        <w:t xml:space="preserve"> </w:t>
      </w:r>
      <w:r>
        <w:rPr>
          <w:sz w:val="25"/>
        </w:rPr>
        <w:t>и</w:t>
      </w:r>
      <w:r>
        <w:rPr>
          <w:spacing w:val="45"/>
          <w:sz w:val="25"/>
        </w:rPr>
        <w:t xml:space="preserve"> </w:t>
      </w:r>
      <w:r>
        <w:rPr>
          <w:sz w:val="25"/>
        </w:rPr>
        <w:t>назначение</w:t>
      </w:r>
      <w:r>
        <w:rPr>
          <w:spacing w:val="53"/>
          <w:sz w:val="25"/>
        </w:rPr>
        <w:t xml:space="preserve"> </w:t>
      </w:r>
      <w:r>
        <w:rPr>
          <w:sz w:val="25"/>
        </w:rPr>
        <w:t>методов</w:t>
      </w:r>
      <w:r>
        <w:rPr>
          <w:spacing w:val="50"/>
          <w:sz w:val="25"/>
        </w:rPr>
        <w:t xml:space="preserve"> </w:t>
      </w:r>
      <w:r>
        <w:rPr>
          <w:sz w:val="25"/>
        </w:rPr>
        <w:t>получения</w:t>
      </w:r>
      <w:r>
        <w:rPr>
          <w:spacing w:val="57"/>
          <w:sz w:val="25"/>
        </w:rPr>
        <w:t xml:space="preserve"> </w:t>
      </w:r>
      <w:r>
        <w:rPr>
          <w:sz w:val="25"/>
        </w:rPr>
        <w:t>и</w:t>
      </w:r>
      <w:r>
        <w:rPr>
          <w:spacing w:val="41"/>
          <w:sz w:val="25"/>
        </w:rPr>
        <w:t xml:space="preserve"> </w:t>
      </w:r>
      <w:r>
        <w:rPr>
          <w:sz w:val="25"/>
        </w:rPr>
        <w:t xml:space="preserve">преобразования </w:t>
      </w:r>
      <w:r>
        <w:rPr>
          <w:spacing w:val="-2"/>
          <w:sz w:val="25"/>
        </w:rPr>
        <w:t>конструкционных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текстильных</w:t>
      </w:r>
      <w:r>
        <w:rPr>
          <w:sz w:val="25"/>
        </w:rPr>
        <w:t xml:space="preserve"> </w:t>
      </w:r>
      <w:r>
        <w:rPr>
          <w:spacing w:val="-2"/>
          <w:sz w:val="25"/>
        </w:rPr>
        <w:t>материалов;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0" w:line="228" w:lineRule="auto"/>
        <w:ind w:left="418" w:right="334" w:firstLine="707"/>
        <w:jc w:val="left"/>
        <w:rPr>
          <w:sz w:val="25"/>
        </w:rPr>
      </w:pPr>
      <w:r>
        <w:rPr>
          <w:w w:val="95"/>
          <w:sz w:val="25"/>
        </w:rPr>
        <w:t>получить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возможность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научиться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конструировать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модели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различных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объектов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 xml:space="preserve">и </w:t>
      </w:r>
      <w:r>
        <w:rPr>
          <w:spacing w:val="-2"/>
          <w:sz w:val="25"/>
        </w:rPr>
        <w:t>использовать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их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практической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деятельности;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9"/>
        <w:ind w:left="1268" w:hanging="144"/>
        <w:jc w:val="left"/>
        <w:rPr>
          <w:sz w:val="25"/>
        </w:rPr>
      </w:pPr>
      <w:r>
        <w:rPr>
          <w:w w:val="95"/>
          <w:sz w:val="25"/>
        </w:rPr>
        <w:t>конструировать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модели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машин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механизмов;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изготавливать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изделие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из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конструкционных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поделочных</w:t>
      </w:r>
      <w:r>
        <w:rPr>
          <w:spacing w:val="-2"/>
          <w:w w:val="95"/>
          <w:sz w:val="25"/>
        </w:rPr>
        <w:t xml:space="preserve"> материалов;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5"/>
        <w:ind w:left="1270" w:hanging="146"/>
        <w:jc w:val="left"/>
        <w:rPr>
          <w:sz w:val="25"/>
        </w:rPr>
      </w:pPr>
      <w:r>
        <w:rPr>
          <w:w w:val="95"/>
          <w:sz w:val="25"/>
        </w:rPr>
        <w:t>готовить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кулинарные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блюда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соответствии</w:t>
      </w:r>
      <w:r>
        <w:rPr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известными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технологиями;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0"/>
        <w:ind w:left="1267" w:hanging="143"/>
        <w:jc w:val="left"/>
        <w:rPr>
          <w:sz w:val="25"/>
        </w:rPr>
      </w:pPr>
      <w:r>
        <w:rPr>
          <w:spacing w:val="-2"/>
          <w:w w:val="95"/>
          <w:sz w:val="25"/>
        </w:rPr>
        <w:t>выполнять</w:t>
      </w:r>
      <w:r>
        <w:rPr>
          <w:spacing w:val="21"/>
          <w:sz w:val="25"/>
        </w:rPr>
        <w:t xml:space="preserve"> </w:t>
      </w:r>
      <w:r>
        <w:rPr>
          <w:spacing w:val="-2"/>
          <w:w w:val="95"/>
          <w:sz w:val="25"/>
        </w:rPr>
        <w:t>декоративно-прикладную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обработку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материалов;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"/>
        <w:ind w:left="1267" w:hanging="143"/>
        <w:jc w:val="left"/>
        <w:rPr>
          <w:sz w:val="25"/>
        </w:rPr>
      </w:pPr>
      <w:r>
        <w:rPr>
          <w:w w:val="95"/>
          <w:sz w:val="25"/>
        </w:rPr>
        <w:t>выполнять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художественное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оформление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изделий;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w w:val="95"/>
          <w:sz w:val="25"/>
        </w:rPr>
        <w:t>создавать</w:t>
      </w:r>
      <w:r>
        <w:rPr>
          <w:sz w:val="25"/>
        </w:rPr>
        <w:t xml:space="preserve"> </w:t>
      </w:r>
      <w:r>
        <w:rPr>
          <w:w w:val="95"/>
          <w:sz w:val="25"/>
        </w:rPr>
        <w:t>художественный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образ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воплощать</w:t>
      </w:r>
      <w:r>
        <w:rPr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продукте;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w w:val="95"/>
          <w:sz w:val="25"/>
        </w:rPr>
        <w:t>строить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чертежи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швейных</w:t>
      </w:r>
      <w:r>
        <w:rPr>
          <w:spacing w:val="-2"/>
          <w:w w:val="95"/>
          <w:sz w:val="25"/>
        </w:rPr>
        <w:t xml:space="preserve"> изделий;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ind w:left="1267" w:hanging="143"/>
        <w:jc w:val="left"/>
        <w:rPr>
          <w:sz w:val="25"/>
        </w:rPr>
      </w:pPr>
      <w:r>
        <w:rPr>
          <w:w w:val="95"/>
          <w:sz w:val="25"/>
        </w:rPr>
        <w:t>выбирать</w:t>
      </w:r>
      <w:r>
        <w:rPr>
          <w:spacing w:val="60"/>
          <w:sz w:val="25"/>
        </w:rPr>
        <w:t xml:space="preserve"> </w:t>
      </w:r>
      <w:r>
        <w:rPr>
          <w:w w:val="95"/>
          <w:sz w:val="25"/>
        </w:rPr>
        <w:t>материалы,</w:t>
      </w:r>
      <w:r>
        <w:rPr>
          <w:spacing w:val="62"/>
          <w:sz w:val="25"/>
        </w:rPr>
        <w:t xml:space="preserve"> </w:t>
      </w:r>
      <w:r>
        <w:rPr>
          <w:w w:val="95"/>
          <w:sz w:val="25"/>
        </w:rPr>
        <w:t>инструменты</w:t>
      </w:r>
      <w:r>
        <w:rPr>
          <w:spacing w:val="6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7"/>
          <w:sz w:val="25"/>
        </w:rPr>
        <w:t xml:space="preserve"> </w:t>
      </w:r>
      <w:r>
        <w:rPr>
          <w:w w:val="95"/>
          <w:sz w:val="25"/>
        </w:rPr>
        <w:t>оборудование</w:t>
      </w:r>
      <w:r>
        <w:rPr>
          <w:spacing w:val="67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51"/>
          <w:sz w:val="25"/>
        </w:rPr>
        <w:t xml:space="preserve"> </w:t>
      </w:r>
      <w:r>
        <w:rPr>
          <w:w w:val="95"/>
          <w:sz w:val="25"/>
        </w:rPr>
        <w:t>выполнения</w:t>
      </w:r>
      <w:r>
        <w:rPr>
          <w:spacing w:val="64"/>
          <w:sz w:val="25"/>
        </w:rPr>
        <w:t xml:space="preserve"> </w:t>
      </w:r>
      <w:r>
        <w:rPr>
          <w:spacing w:val="-2"/>
          <w:w w:val="95"/>
          <w:sz w:val="25"/>
        </w:rPr>
        <w:t>швейных</w:t>
      </w:r>
    </w:p>
    <w:p w:rsidR="00554537" w:rsidRDefault="00042DE2">
      <w:pPr>
        <w:pStyle w:val="a3"/>
        <w:spacing w:line="279" w:lineRule="exact"/>
        <w:ind w:left="420"/>
        <w:jc w:val="left"/>
      </w:pPr>
      <w:r>
        <w:rPr>
          <w:spacing w:val="-2"/>
        </w:rPr>
        <w:t>работ;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ind w:left="1268" w:hanging="144"/>
        <w:jc w:val="left"/>
        <w:rPr>
          <w:sz w:val="25"/>
        </w:rPr>
      </w:pPr>
      <w:r>
        <w:rPr>
          <w:w w:val="95"/>
          <w:sz w:val="25"/>
        </w:rPr>
        <w:t>применять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основные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приёмы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навыки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изобретательских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задач;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3903"/>
          <w:tab w:val="left" w:pos="5108"/>
          <w:tab w:val="left" w:pos="6375"/>
        </w:tabs>
        <w:spacing w:before="10" w:line="284" w:lineRule="exact"/>
        <w:ind w:left="1268" w:hanging="144"/>
        <w:jc w:val="left"/>
        <w:rPr>
          <w:sz w:val="25"/>
        </w:rPr>
      </w:pPr>
      <w:r>
        <w:rPr>
          <w:w w:val="95"/>
          <w:sz w:val="25"/>
        </w:rPr>
        <w:t>получить</w:t>
      </w:r>
      <w:r>
        <w:rPr>
          <w:spacing w:val="74"/>
          <w:w w:val="150"/>
          <w:sz w:val="25"/>
        </w:rPr>
        <w:t xml:space="preserve"> </w:t>
      </w:r>
      <w:r>
        <w:rPr>
          <w:spacing w:val="-2"/>
          <w:w w:val="95"/>
          <w:sz w:val="25"/>
        </w:rPr>
        <w:t>возможность</w:t>
      </w:r>
      <w:r>
        <w:rPr>
          <w:sz w:val="25"/>
        </w:rPr>
        <w:tab/>
      </w:r>
      <w:r>
        <w:rPr>
          <w:spacing w:val="-2"/>
          <w:sz w:val="25"/>
        </w:rPr>
        <w:t>научиться</w:t>
      </w:r>
      <w:r>
        <w:rPr>
          <w:sz w:val="25"/>
        </w:rPr>
        <w:tab/>
      </w:r>
      <w:r>
        <w:rPr>
          <w:spacing w:val="-2"/>
          <w:sz w:val="25"/>
        </w:rPr>
        <w:t>применять</w:t>
      </w:r>
      <w:r>
        <w:rPr>
          <w:sz w:val="25"/>
        </w:rPr>
        <w:tab/>
        <w:t>принципы</w:t>
      </w:r>
      <w:r>
        <w:rPr>
          <w:spacing w:val="75"/>
          <w:sz w:val="25"/>
        </w:rPr>
        <w:t xml:space="preserve"> </w:t>
      </w:r>
      <w:r>
        <w:rPr>
          <w:sz w:val="25"/>
        </w:rPr>
        <w:t>ТРИЗ</w:t>
      </w:r>
      <w:r>
        <w:rPr>
          <w:spacing w:val="69"/>
          <w:sz w:val="25"/>
        </w:rPr>
        <w:t xml:space="preserve"> </w:t>
      </w:r>
      <w:r>
        <w:rPr>
          <w:sz w:val="25"/>
        </w:rPr>
        <w:t>для</w:t>
      </w:r>
      <w:r>
        <w:rPr>
          <w:spacing w:val="72"/>
          <w:sz w:val="25"/>
        </w:rPr>
        <w:t xml:space="preserve"> </w:t>
      </w:r>
      <w:r>
        <w:rPr>
          <w:spacing w:val="-2"/>
          <w:sz w:val="25"/>
        </w:rPr>
        <w:t>решения</w:t>
      </w:r>
    </w:p>
    <w:p w:rsidR="00554537" w:rsidRDefault="00042DE2">
      <w:pPr>
        <w:pStyle w:val="a3"/>
        <w:spacing w:line="278" w:lineRule="exact"/>
        <w:ind w:left="417"/>
        <w:jc w:val="left"/>
      </w:pPr>
      <w:r>
        <w:rPr>
          <w:w w:val="95"/>
        </w:rPr>
        <w:t>технических</w:t>
      </w:r>
      <w:r>
        <w:rPr>
          <w:spacing w:val="-3"/>
        </w:rPr>
        <w:t xml:space="preserve"> </w:t>
      </w:r>
      <w:r>
        <w:rPr>
          <w:spacing w:val="-2"/>
        </w:rPr>
        <w:t>задач;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0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презентовать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изделие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(продукт);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2453"/>
          <w:tab w:val="left" w:pos="2840"/>
          <w:tab w:val="left" w:pos="4778"/>
          <w:tab w:val="left" w:pos="6375"/>
          <w:tab w:val="left" w:pos="6769"/>
          <w:tab w:val="left" w:pos="8578"/>
        </w:tabs>
        <w:spacing w:before="12" w:line="228" w:lineRule="auto"/>
        <w:ind w:left="418" w:right="361" w:firstLine="707"/>
        <w:jc w:val="left"/>
        <w:rPr>
          <w:sz w:val="25"/>
        </w:rPr>
      </w:pPr>
      <w:r>
        <w:rPr>
          <w:spacing w:val="-2"/>
          <w:sz w:val="25"/>
        </w:rPr>
        <w:t>называть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характеризовать</w:t>
      </w:r>
      <w:r>
        <w:rPr>
          <w:sz w:val="25"/>
        </w:rPr>
        <w:tab/>
      </w:r>
      <w:r>
        <w:rPr>
          <w:spacing w:val="-2"/>
          <w:sz w:val="25"/>
        </w:rPr>
        <w:t>современные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перспективные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технологии </w:t>
      </w:r>
      <w:r>
        <w:rPr>
          <w:sz w:val="25"/>
        </w:rPr>
        <w:t>производства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обработки</w:t>
      </w:r>
      <w:r>
        <w:rPr>
          <w:spacing w:val="-12"/>
          <w:sz w:val="25"/>
        </w:rPr>
        <w:t xml:space="preserve"> </w:t>
      </w:r>
      <w:r>
        <w:rPr>
          <w:sz w:val="25"/>
        </w:rPr>
        <w:t>материалов;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2424"/>
          <w:tab w:val="left" w:pos="3965"/>
          <w:tab w:val="left" w:pos="4826"/>
          <w:tab w:val="left" w:pos="5153"/>
          <w:tab w:val="left" w:pos="6716"/>
          <w:tab w:val="left" w:pos="7963"/>
          <w:tab w:val="left" w:pos="9505"/>
        </w:tabs>
        <w:spacing w:before="20" w:line="228" w:lineRule="auto"/>
        <w:ind w:left="418" w:right="334" w:firstLine="707"/>
        <w:jc w:val="left"/>
        <w:rPr>
          <w:sz w:val="25"/>
        </w:rPr>
      </w:pPr>
      <w:r>
        <w:rPr>
          <w:spacing w:val="-2"/>
          <w:sz w:val="25"/>
        </w:rPr>
        <w:t>получить</w:t>
      </w:r>
      <w:r>
        <w:rPr>
          <w:sz w:val="25"/>
        </w:rPr>
        <w:tab/>
      </w:r>
      <w:r>
        <w:rPr>
          <w:spacing w:val="-2"/>
          <w:sz w:val="25"/>
        </w:rPr>
        <w:t>возможность</w:t>
      </w:r>
      <w:r>
        <w:rPr>
          <w:sz w:val="25"/>
        </w:rPr>
        <w:tab/>
      </w:r>
      <w:r>
        <w:rPr>
          <w:spacing w:val="-2"/>
          <w:sz w:val="25"/>
        </w:rPr>
        <w:t>узнать</w:t>
      </w:r>
      <w:r>
        <w:rPr>
          <w:sz w:val="25"/>
        </w:rPr>
        <w:tab/>
      </w:r>
      <w:r>
        <w:rPr>
          <w:spacing w:val="-10"/>
          <w:sz w:val="25"/>
        </w:rPr>
        <w:t>о</w:t>
      </w:r>
      <w:r>
        <w:rPr>
          <w:sz w:val="25"/>
        </w:rPr>
        <w:tab/>
      </w:r>
      <w:r>
        <w:rPr>
          <w:spacing w:val="-2"/>
          <w:sz w:val="25"/>
        </w:rPr>
        <w:t>современных</w:t>
      </w:r>
      <w:r>
        <w:rPr>
          <w:sz w:val="25"/>
        </w:rPr>
        <w:tab/>
      </w:r>
      <w:r>
        <w:rPr>
          <w:spacing w:val="-2"/>
          <w:sz w:val="25"/>
        </w:rPr>
        <w:t>цифровых</w:t>
      </w:r>
      <w:r>
        <w:rPr>
          <w:sz w:val="25"/>
        </w:rPr>
        <w:tab/>
      </w:r>
      <w:r>
        <w:rPr>
          <w:spacing w:val="-2"/>
          <w:sz w:val="25"/>
        </w:rPr>
        <w:t>технологиях,</w:t>
      </w:r>
      <w:r>
        <w:rPr>
          <w:sz w:val="25"/>
        </w:rPr>
        <w:tab/>
      </w:r>
      <w:r>
        <w:rPr>
          <w:spacing w:val="-14"/>
          <w:sz w:val="25"/>
        </w:rPr>
        <w:t xml:space="preserve">их </w:t>
      </w:r>
      <w:r>
        <w:rPr>
          <w:sz w:val="25"/>
        </w:rPr>
        <w:t>возможностях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ограничениях;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4"/>
        <w:ind w:left="1267" w:hanging="143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потребности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современной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техники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умных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материалах;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7" w:line="228" w:lineRule="auto"/>
        <w:ind w:left="418" w:right="342" w:firstLine="707"/>
        <w:jc w:val="left"/>
        <w:rPr>
          <w:sz w:val="25"/>
        </w:rPr>
      </w:pPr>
      <w:r>
        <w:rPr>
          <w:w w:val="95"/>
          <w:sz w:val="25"/>
        </w:rPr>
        <w:t>оперировать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понятиями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«композиты»,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«нанокомпозиты»,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приводить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примеры использования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нанокомпозитов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75"/>
          <w:sz w:val="25"/>
        </w:rPr>
        <w:t xml:space="preserve"> </w:t>
      </w:r>
      <w:r>
        <w:rPr>
          <w:w w:val="95"/>
          <w:sz w:val="25"/>
        </w:rPr>
        <w:t>технологиях,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анализировать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механические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свойства</w:t>
      </w:r>
    </w:p>
    <w:p w:rsidR="00554537" w:rsidRDefault="00042DE2">
      <w:pPr>
        <w:spacing w:before="73"/>
        <w:ind w:left="421"/>
        <w:rPr>
          <w:sz w:val="16"/>
        </w:rPr>
      </w:pPr>
      <w:r>
        <w:rPr>
          <w:spacing w:val="-2"/>
          <w:w w:val="105"/>
          <w:sz w:val="16"/>
        </w:rPr>
        <w:t>КОМПОЗИТОВ;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30"/>
        <w:ind w:left="1269"/>
        <w:jc w:val="left"/>
        <w:rPr>
          <w:sz w:val="25"/>
        </w:rPr>
      </w:pPr>
      <w:r>
        <w:rPr>
          <w:w w:val="95"/>
          <w:sz w:val="25"/>
        </w:rPr>
        <w:t>различать</w:t>
      </w:r>
      <w:r>
        <w:rPr>
          <w:spacing w:val="7"/>
          <w:sz w:val="25"/>
        </w:rPr>
        <w:t xml:space="preserve"> </w:t>
      </w:r>
      <w:r>
        <w:rPr>
          <w:w w:val="95"/>
          <w:sz w:val="25"/>
        </w:rPr>
        <w:t>аллотропные</w:t>
      </w:r>
      <w:r>
        <w:rPr>
          <w:spacing w:val="11"/>
          <w:sz w:val="25"/>
        </w:rPr>
        <w:t xml:space="preserve"> </w:t>
      </w:r>
      <w:r>
        <w:rPr>
          <w:w w:val="95"/>
          <w:sz w:val="25"/>
        </w:rPr>
        <w:t>соединения</w:t>
      </w:r>
      <w:r>
        <w:rPr>
          <w:spacing w:val="16"/>
          <w:sz w:val="25"/>
        </w:rPr>
        <w:t xml:space="preserve"> </w:t>
      </w:r>
      <w:r>
        <w:rPr>
          <w:w w:val="95"/>
          <w:sz w:val="25"/>
        </w:rPr>
        <w:t>углерода,</w:t>
      </w:r>
      <w:r>
        <w:rPr>
          <w:spacing w:val="10"/>
          <w:sz w:val="25"/>
        </w:rPr>
        <w:t xml:space="preserve"> </w:t>
      </w:r>
      <w:r>
        <w:rPr>
          <w:w w:val="95"/>
          <w:sz w:val="25"/>
        </w:rPr>
        <w:t>приводить</w:t>
      </w:r>
      <w:r>
        <w:rPr>
          <w:spacing w:val="11"/>
          <w:sz w:val="25"/>
        </w:rPr>
        <w:t xml:space="preserve"> </w:t>
      </w:r>
      <w:r>
        <w:rPr>
          <w:w w:val="95"/>
          <w:sz w:val="25"/>
        </w:rPr>
        <w:t>примеры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использования</w:t>
      </w:r>
    </w:p>
    <w:p w:rsidR="00554537" w:rsidRDefault="00554537">
      <w:pPr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ind w:left="420"/>
        <w:jc w:val="left"/>
      </w:pPr>
      <w:r>
        <w:rPr>
          <w:w w:val="90"/>
        </w:rPr>
        <w:t>аллотропных</w:t>
      </w:r>
      <w:r>
        <w:rPr>
          <w:spacing w:val="63"/>
        </w:rPr>
        <w:t xml:space="preserve"> </w:t>
      </w:r>
      <w:r>
        <w:rPr>
          <w:w w:val="90"/>
        </w:rPr>
        <w:t>соединений</w:t>
      </w:r>
      <w:r>
        <w:rPr>
          <w:spacing w:val="41"/>
        </w:rPr>
        <w:t xml:space="preserve"> </w:t>
      </w:r>
      <w:r>
        <w:rPr>
          <w:spacing w:val="-2"/>
          <w:w w:val="90"/>
        </w:rPr>
        <w:t>углерода;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2" w:line="232" w:lineRule="auto"/>
        <w:ind w:left="418" w:right="339" w:firstLine="707"/>
        <w:jc w:val="left"/>
        <w:rPr>
          <w:sz w:val="25"/>
        </w:rPr>
      </w:pPr>
      <w:r>
        <w:rPr>
          <w:spacing w:val="-2"/>
          <w:sz w:val="25"/>
        </w:rPr>
        <w:t>характеризовать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мир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профессий,</w:t>
      </w:r>
      <w:r>
        <w:rPr>
          <w:spacing w:val="57"/>
          <w:sz w:val="25"/>
        </w:rPr>
        <w:t xml:space="preserve"> </w:t>
      </w:r>
      <w:r>
        <w:rPr>
          <w:spacing w:val="-2"/>
          <w:sz w:val="25"/>
        </w:rPr>
        <w:t>связанных</w:t>
      </w:r>
      <w:r>
        <w:rPr>
          <w:spacing w:val="59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изучаемыми</w:t>
      </w:r>
      <w:r>
        <w:rPr>
          <w:spacing w:val="61"/>
          <w:sz w:val="25"/>
        </w:rPr>
        <w:t xml:space="preserve"> </w:t>
      </w:r>
      <w:r>
        <w:rPr>
          <w:spacing w:val="-2"/>
          <w:sz w:val="25"/>
        </w:rPr>
        <w:t>технологиями,</w:t>
      </w:r>
      <w:r>
        <w:rPr>
          <w:spacing w:val="64"/>
          <w:sz w:val="25"/>
        </w:rPr>
        <w:t xml:space="preserve"> </w:t>
      </w:r>
      <w:r>
        <w:rPr>
          <w:spacing w:val="-2"/>
          <w:sz w:val="25"/>
        </w:rPr>
        <w:t xml:space="preserve">их </w:t>
      </w:r>
      <w:r>
        <w:rPr>
          <w:sz w:val="25"/>
        </w:rPr>
        <w:t>востребованность</w:t>
      </w:r>
      <w:r>
        <w:rPr>
          <w:spacing w:val="-14"/>
          <w:sz w:val="25"/>
        </w:rPr>
        <w:t xml:space="preserve"> </w:t>
      </w:r>
      <w:r>
        <w:rPr>
          <w:sz w:val="25"/>
        </w:rPr>
        <w:t>на</w:t>
      </w:r>
      <w:r>
        <w:rPr>
          <w:spacing w:val="-10"/>
          <w:sz w:val="25"/>
        </w:rPr>
        <w:t xml:space="preserve"> </w:t>
      </w:r>
      <w:r>
        <w:rPr>
          <w:sz w:val="25"/>
        </w:rPr>
        <w:t>рынке</w:t>
      </w:r>
      <w:r>
        <w:rPr>
          <w:spacing w:val="-3"/>
          <w:sz w:val="25"/>
        </w:rPr>
        <w:t xml:space="preserve"> </w:t>
      </w:r>
      <w:r>
        <w:rPr>
          <w:sz w:val="25"/>
        </w:rPr>
        <w:t>труда;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8" w:line="228" w:lineRule="auto"/>
        <w:ind w:right="339" w:firstLine="707"/>
        <w:jc w:val="left"/>
        <w:rPr>
          <w:sz w:val="25"/>
        </w:rPr>
      </w:pPr>
      <w:r>
        <w:rPr>
          <w:w w:val="95"/>
          <w:sz w:val="25"/>
        </w:rPr>
        <w:t>осуществлять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изготовление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субъективно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нового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продукта,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опираясь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общую </w:t>
      </w:r>
      <w:r>
        <w:rPr>
          <w:sz w:val="25"/>
        </w:rPr>
        <w:t>технологическую схему;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  <w:tab w:val="left" w:pos="2554"/>
          <w:tab w:val="left" w:pos="3658"/>
          <w:tab w:val="left" w:pos="5398"/>
          <w:tab w:val="left" w:pos="6374"/>
          <w:tab w:val="left" w:pos="7848"/>
          <w:tab w:val="left" w:pos="8203"/>
          <w:tab w:val="left" w:pos="8820"/>
          <w:tab w:val="left" w:pos="9641"/>
        </w:tabs>
        <w:spacing w:before="28" w:line="225" w:lineRule="auto"/>
        <w:ind w:left="421" w:right="336" w:firstLine="704"/>
        <w:jc w:val="left"/>
        <w:rPr>
          <w:sz w:val="25"/>
        </w:rPr>
      </w:pPr>
      <w:r>
        <w:rPr>
          <w:spacing w:val="-2"/>
          <w:sz w:val="25"/>
        </w:rPr>
        <w:t>оценивать</w:t>
      </w:r>
      <w:r>
        <w:rPr>
          <w:sz w:val="25"/>
        </w:rPr>
        <w:tab/>
      </w:r>
      <w:r>
        <w:rPr>
          <w:spacing w:val="-2"/>
          <w:sz w:val="25"/>
        </w:rPr>
        <w:t>пределы</w:t>
      </w:r>
      <w:r>
        <w:rPr>
          <w:sz w:val="25"/>
        </w:rPr>
        <w:tab/>
      </w:r>
      <w:r>
        <w:rPr>
          <w:spacing w:val="-2"/>
          <w:sz w:val="25"/>
        </w:rPr>
        <w:t>применимости</w:t>
      </w:r>
      <w:r>
        <w:rPr>
          <w:sz w:val="25"/>
        </w:rPr>
        <w:tab/>
      </w:r>
      <w:r>
        <w:rPr>
          <w:spacing w:val="-2"/>
          <w:sz w:val="25"/>
        </w:rPr>
        <w:t>данной</w:t>
      </w:r>
      <w:r>
        <w:rPr>
          <w:sz w:val="25"/>
        </w:rPr>
        <w:tab/>
      </w:r>
      <w:r>
        <w:rPr>
          <w:spacing w:val="-2"/>
          <w:sz w:val="25"/>
        </w:rPr>
        <w:t>технологии,</w:t>
      </w:r>
      <w:r>
        <w:rPr>
          <w:sz w:val="25"/>
        </w:rPr>
        <w:tab/>
      </w:r>
      <w:r>
        <w:rPr>
          <w:spacing w:val="-10"/>
          <w:sz w:val="25"/>
        </w:rPr>
        <w:t>в</w:t>
      </w:r>
      <w:r>
        <w:rPr>
          <w:sz w:val="25"/>
        </w:rPr>
        <w:tab/>
      </w:r>
      <w:r>
        <w:rPr>
          <w:spacing w:val="-4"/>
          <w:sz w:val="25"/>
        </w:rPr>
        <w:t>том</w:t>
      </w:r>
      <w:r>
        <w:rPr>
          <w:sz w:val="25"/>
        </w:rPr>
        <w:tab/>
      </w:r>
      <w:r>
        <w:rPr>
          <w:spacing w:val="-2"/>
          <w:sz w:val="25"/>
        </w:rPr>
        <w:t>числе</w:t>
      </w:r>
      <w:r>
        <w:rPr>
          <w:sz w:val="25"/>
        </w:rPr>
        <w:tab/>
      </w:r>
      <w:r>
        <w:rPr>
          <w:spacing w:val="-18"/>
          <w:sz w:val="25"/>
        </w:rPr>
        <w:t xml:space="preserve">с </w:t>
      </w:r>
      <w:r>
        <w:rPr>
          <w:spacing w:val="-2"/>
          <w:sz w:val="25"/>
        </w:rPr>
        <w:t>экономических 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экологических позиций.</w:t>
      </w:r>
    </w:p>
    <w:p w:rsidR="00554537" w:rsidRDefault="00554537">
      <w:pPr>
        <w:pStyle w:val="a3"/>
        <w:spacing w:before="6"/>
        <w:ind w:left="0"/>
        <w:jc w:val="left"/>
        <w:rPr>
          <w:sz w:val="23"/>
        </w:rPr>
      </w:pPr>
    </w:p>
    <w:p w:rsidR="00554537" w:rsidRDefault="00042DE2">
      <w:pPr>
        <w:pStyle w:val="Heading2"/>
        <w:spacing w:before="1" w:line="240" w:lineRule="auto"/>
        <w:jc w:val="left"/>
      </w:pPr>
      <w:r>
        <w:rPr>
          <w:w w:val="95"/>
        </w:rPr>
        <w:t>Модуль</w:t>
      </w:r>
      <w:r>
        <w:rPr>
          <w:spacing w:val="-1"/>
          <w:w w:val="95"/>
        </w:rPr>
        <w:t xml:space="preserve"> </w:t>
      </w:r>
      <w:r>
        <w:rPr>
          <w:spacing w:val="-2"/>
        </w:rPr>
        <w:t>«Робототехника»</w:t>
      </w:r>
    </w:p>
    <w:p w:rsidR="00554537" w:rsidRDefault="00554537">
      <w:pPr>
        <w:pStyle w:val="a3"/>
        <w:spacing w:before="11"/>
        <w:ind w:left="0"/>
        <w:jc w:val="left"/>
        <w:rPr>
          <w:b/>
          <w:sz w:val="22"/>
        </w:rPr>
      </w:pPr>
    </w:p>
    <w:p w:rsidR="00554537" w:rsidRDefault="00042DE2">
      <w:pPr>
        <w:pStyle w:val="a3"/>
        <w:ind w:left="1122"/>
        <w:jc w:val="left"/>
      </w:pPr>
      <w:r>
        <w:rPr>
          <w:w w:val="95"/>
        </w:rPr>
        <w:t>5-6</w:t>
      </w:r>
      <w:r>
        <w:rPr>
          <w:spacing w:val="-2"/>
        </w:rPr>
        <w:t xml:space="preserve"> </w:t>
      </w:r>
      <w:r>
        <w:rPr>
          <w:spacing w:val="-2"/>
          <w:w w:val="95"/>
        </w:rPr>
        <w:t>КЛАССЫ:</w:t>
      </w:r>
    </w:p>
    <w:p w:rsidR="00554537" w:rsidRDefault="00554537">
      <w:pPr>
        <w:pStyle w:val="a3"/>
        <w:spacing w:before="3"/>
        <w:ind w:left="0"/>
        <w:jc w:val="left"/>
        <w:rPr>
          <w:sz w:val="24"/>
        </w:r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соблюдать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правила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организовывать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рабочее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место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соответствии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требованиями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"/>
        <w:ind w:left="1268" w:hanging="144"/>
        <w:jc w:val="left"/>
        <w:rPr>
          <w:sz w:val="25"/>
        </w:rPr>
      </w:pPr>
      <w:r>
        <w:rPr>
          <w:w w:val="95"/>
          <w:sz w:val="25"/>
        </w:rPr>
        <w:t>классифицировать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характеризовать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роботов</w:t>
      </w:r>
      <w:r>
        <w:rPr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видам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назначению;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5"/>
        <w:ind w:left="1270" w:hanging="146"/>
        <w:jc w:val="left"/>
        <w:rPr>
          <w:sz w:val="25"/>
        </w:rPr>
      </w:pPr>
      <w:r>
        <w:rPr>
          <w:w w:val="95"/>
          <w:sz w:val="25"/>
        </w:rPr>
        <w:t>знать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уметь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применять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основные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законы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робототехники;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1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конструировать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программировать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движущиеся</w:t>
      </w:r>
      <w:r>
        <w:rPr>
          <w:spacing w:val="24"/>
          <w:sz w:val="25"/>
        </w:rPr>
        <w:t xml:space="preserve"> </w:t>
      </w:r>
      <w:r>
        <w:rPr>
          <w:spacing w:val="-2"/>
          <w:w w:val="95"/>
          <w:sz w:val="25"/>
        </w:rPr>
        <w:t>модели;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7" w:line="232" w:lineRule="auto"/>
        <w:ind w:left="420" w:right="347" w:firstLine="705"/>
        <w:jc w:val="left"/>
        <w:rPr>
          <w:sz w:val="25"/>
        </w:rPr>
      </w:pPr>
      <w:r>
        <w:rPr>
          <w:w w:val="95"/>
          <w:sz w:val="25"/>
        </w:rPr>
        <w:t>получить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возможность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сформировать навыки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моделирования машин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механизмов с помощью</w:t>
      </w:r>
      <w:r>
        <w:rPr>
          <w:sz w:val="25"/>
        </w:rPr>
        <w:t xml:space="preserve"> </w:t>
      </w:r>
      <w:r>
        <w:rPr>
          <w:w w:val="95"/>
          <w:sz w:val="25"/>
        </w:rPr>
        <w:t>робототехнического конструктора;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  <w:tab w:val="left" w:pos="2333"/>
          <w:tab w:val="left" w:pos="3625"/>
          <w:tab w:val="left" w:pos="5478"/>
          <w:tab w:val="left" w:pos="6462"/>
          <w:tab w:val="left" w:pos="6870"/>
          <w:tab w:val="left" w:pos="8369"/>
          <w:tab w:val="left" w:pos="8756"/>
        </w:tabs>
        <w:spacing w:before="18" w:line="228" w:lineRule="auto"/>
        <w:ind w:left="420" w:right="348" w:firstLine="705"/>
        <w:jc w:val="left"/>
        <w:rPr>
          <w:sz w:val="25"/>
        </w:rPr>
      </w:pPr>
      <w:r>
        <w:rPr>
          <w:spacing w:val="-2"/>
          <w:sz w:val="25"/>
        </w:rPr>
        <w:t>владеть</w:t>
      </w:r>
      <w:r>
        <w:rPr>
          <w:sz w:val="25"/>
        </w:rPr>
        <w:tab/>
      </w:r>
      <w:r>
        <w:rPr>
          <w:spacing w:val="-2"/>
          <w:sz w:val="25"/>
        </w:rPr>
        <w:t>навыками</w:t>
      </w:r>
      <w:r>
        <w:rPr>
          <w:sz w:val="25"/>
        </w:rPr>
        <w:tab/>
      </w:r>
      <w:r>
        <w:rPr>
          <w:spacing w:val="-2"/>
          <w:sz w:val="25"/>
        </w:rPr>
        <w:t>моделирования</w:t>
      </w:r>
      <w:r>
        <w:rPr>
          <w:sz w:val="25"/>
        </w:rPr>
        <w:tab/>
      </w:r>
      <w:r>
        <w:rPr>
          <w:spacing w:val="-2"/>
          <w:sz w:val="25"/>
        </w:rPr>
        <w:t>машин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механизмов</w:t>
      </w:r>
      <w:r>
        <w:rPr>
          <w:sz w:val="25"/>
        </w:rPr>
        <w:tab/>
      </w:r>
      <w:r>
        <w:rPr>
          <w:spacing w:val="-10"/>
          <w:sz w:val="25"/>
        </w:rPr>
        <w:t>с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помощью </w:t>
      </w:r>
      <w:r>
        <w:rPr>
          <w:spacing w:val="-2"/>
          <w:sz w:val="25"/>
        </w:rPr>
        <w:t>робототехнического конструктора;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1" w:line="228" w:lineRule="auto"/>
        <w:ind w:left="420" w:right="330" w:firstLine="705"/>
        <w:jc w:val="left"/>
        <w:rPr>
          <w:sz w:val="25"/>
        </w:rPr>
      </w:pPr>
      <w:r>
        <w:rPr>
          <w:w w:val="95"/>
          <w:sz w:val="25"/>
        </w:rPr>
        <w:t>владеть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навыками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индивидуальной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коллективной деятельности, направленной на </w:t>
      </w:r>
      <w:r>
        <w:rPr>
          <w:spacing w:val="-2"/>
          <w:sz w:val="25"/>
        </w:rPr>
        <w:t>создание робототехнического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продукта.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1"/>
          <w:numId w:val="58"/>
        </w:numPr>
        <w:tabs>
          <w:tab w:val="left" w:pos="1505"/>
        </w:tabs>
        <w:ind w:hanging="380"/>
        <w:rPr>
          <w:sz w:val="25"/>
        </w:rPr>
      </w:pPr>
      <w:r>
        <w:rPr>
          <w:spacing w:val="-2"/>
          <w:sz w:val="25"/>
        </w:rPr>
        <w:t>КЛАССЫ: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ind w:left="1268" w:hanging="144"/>
        <w:jc w:val="left"/>
        <w:rPr>
          <w:sz w:val="25"/>
        </w:rPr>
      </w:pPr>
      <w:r>
        <w:rPr>
          <w:w w:val="95"/>
          <w:sz w:val="25"/>
        </w:rPr>
        <w:t>конструировать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моделировать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робототехнические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системы;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1"/>
        <w:ind w:left="1267" w:hanging="143"/>
        <w:jc w:val="left"/>
        <w:rPr>
          <w:sz w:val="25"/>
        </w:rPr>
      </w:pPr>
      <w:r>
        <w:rPr>
          <w:spacing w:val="-2"/>
          <w:w w:val="95"/>
          <w:sz w:val="25"/>
        </w:rPr>
        <w:t>уметь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использовать</w:t>
      </w:r>
      <w:r>
        <w:rPr>
          <w:spacing w:val="19"/>
          <w:sz w:val="25"/>
        </w:rPr>
        <w:t xml:space="preserve"> </w:t>
      </w:r>
      <w:r>
        <w:rPr>
          <w:spacing w:val="-2"/>
          <w:w w:val="95"/>
          <w:sz w:val="25"/>
        </w:rPr>
        <w:t>визуальный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язык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программирования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роботов;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реализовывать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полный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цикл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создания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робота;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7" w:line="228" w:lineRule="auto"/>
        <w:ind w:left="421" w:right="343" w:firstLine="704"/>
        <w:jc w:val="left"/>
        <w:rPr>
          <w:sz w:val="25"/>
        </w:rPr>
      </w:pPr>
      <w:r>
        <w:rPr>
          <w:w w:val="95"/>
          <w:sz w:val="25"/>
        </w:rPr>
        <w:t>программировать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действие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учебного робота-манипулятора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сменными модулями </w:t>
      </w:r>
      <w:r>
        <w:rPr>
          <w:spacing w:val="-2"/>
          <w:sz w:val="25"/>
        </w:rPr>
        <w:t>для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обучения работе с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производственным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оборудованием;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9"/>
        <w:ind w:left="1268" w:hanging="144"/>
        <w:jc w:val="left"/>
        <w:rPr>
          <w:sz w:val="25"/>
        </w:rPr>
      </w:pPr>
      <w:r>
        <w:rPr>
          <w:w w:val="95"/>
          <w:sz w:val="25"/>
        </w:rPr>
        <w:t>программировать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работу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модели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роботизированной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производственной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линии;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3"/>
        </w:tabs>
        <w:spacing w:before="5"/>
        <w:ind w:left="1272" w:hanging="148"/>
        <w:jc w:val="left"/>
        <w:rPr>
          <w:sz w:val="25"/>
        </w:rPr>
      </w:pPr>
      <w:r>
        <w:rPr>
          <w:spacing w:val="-2"/>
          <w:w w:val="95"/>
          <w:sz w:val="25"/>
        </w:rPr>
        <w:t>управлять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движущимися</w:t>
      </w:r>
      <w:r>
        <w:rPr>
          <w:spacing w:val="23"/>
          <w:sz w:val="25"/>
        </w:rPr>
        <w:t xml:space="preserve"> </w:t>
      </w:r>
      <w:r>
        <w:rPr>
          <w:spacing w:val="-2"/>
          <w:w w:val="95"/>
          <w:sz w:val="25"/>
        </w:rPr>
        <w:t>моделями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5"/>
          <w:sz w:val="25"/>
        </w:rPr>
        <w:t xml:space="preserve"> </w:t>
      </w:r>
      <w:r>
        <w:rPr>
          <w:spacing w:val="-2"/>
          <w:w w:val="95"/>
          <w:sz w:val="25"/>
        </w:rPr>
        <w:t>компьютерно-управляемых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средах;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2453"/>
          <w:tab w:val="left" w:pos="4023"/>
          <w:tab w:val="left" w:pos="5290"/>
          <w:tab w:val="left" w:pos="6559"/>
          <w:tab w:val="left" w:pos="7748"/>
          <w:tab w:val="left" w:pos="8859"/>
        </w:tabs>
        <w:spacing w:before="17" w:line="228" w:lineRule="auto"/>
        <w:ind w:left="418" w:right="337" w:firstLine="707"/>
        <w:jc w:val="left"/>
        <w:rPr>
          <w:sz w:val="25"/>
        </w:rPr>
      </w:pPr>
      <w:r>
        <w:rPr>
          <w:spacing w:val="-2"/>
          <w:sz w:val="25"/>
        </w:rPr>
        <w:t>получить</w:t>
      </w:r>
      <w:r>
        <w:rPr>
          <w:sz w:val="25"/>
        </w:rPr>
        <w:tab/>
      </w:r>
      <w:r>
        <w:rPr>
          <w:spacing w:val="-2"/>
          <w:sz w:val="25"/>
        </w:rPr>
        <w:t>возможность</w:t>
      </w:r>
      <w:r>
        <w:rPr>
          <w:sz w:val="25"/>
        </w:rPr>
        <w:tab/>
      </w:r>
      <w:r>
        <w:rPr>
          <w:spacing w:val="-2"/>
          <w:sz w:val="25"/>
        </w:rPr>
        <w:t>научиться</w:t>
      </w:r>
      <w:r>
        <w:rPr>
          <w:sz w:val="25"/>
        </w:rPr>
        <w:tab/>
      </w:r>
      <w:r>
        <w:rPr>
          <w:spacing w:val="-2"/>
          <w:sz w:val="25"/>
        </w:rPr>
        <w:t>управлять</w:t>
      </w:r>
      <w:r>
        <w:rPr>
          <w:sz w:val="25"/>
        </w:rPr>
        <w:tab/>
      </w:r>
      <w:r>
        <w:rPr>
          <w:spacing w:val="-2"/>
          <w:w w:val="95"/>
          <w:sz w:val="25"/>
        </w:rPr>
        <w:t>системой</w:t>
      </w:r>
      <w:r>
        <w:rPr>
          <w:sz w:val="25"/>
        </w:rPr>
        <w:tab/>
      </w:r>
      <w:r>
        <w:rPr>
          <w:spacing w:val="-2"/>
          <w:sz w:val="25"/>
        </w:rPr>
        <w:t>учебных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роботов- </w:t>
      </w:r>
      <w:r>
        <w:rPr>
          <w:spacing w:val="-2"/>
          <w:sz w:val="25"/>
        </w:rPr>
        <w:t>манипуляторов;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3"/>
        <w:ind w:left="1267" w:hanging="143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осуществлять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робототехнические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проекты;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презентовать</w:t>
      </w:r>
      <w:r>
        <w:rPr>
          <w:spacing w:val="8"/>
          <w:sz w:val="25"/>
        </w:rPr>
        <w:t xml:space="preserve"> </w:t>
      </w:r>
      <w:r>
        <w:rPr>
          <w:spacing w:val="-2"/>
          <w:sz w:val="25"/>
        </w:rPr>
        <w:t>изделие;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2" w:line="228" w:lineRule="auto"/>
        <w:ind w:left="418" w:right="339" w:firstLine="707"/>
        <w:jc w:val="left"/>
        <w:rPr>
          <w:sz w:val="25"/>
        </w:rPr>
      </w:pPr>
      <w:r>
        <w:rPr>
          <w:spacing w:val="-2"/>
          <w:sz w:val="25"/>
        </w:rPr>
        <w:t>характеризовать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мир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профессий,</w:t>
      </w:r>
      <w:r>
        <w:rPr>
          <w:spacing w:val="57"/>
          <w:sz w:val="25"/>
        </w:rPr>
        <w:t xml:space="preserve"> </w:t>
      </w:r>
      <w:r>
        <w:rPr>
          <w:spacing w:val="-2"/>
          <w:sz w:val="25"/>
        </w:rPr>
        <w:t>связанных</w:t>
      </w:r>
      <w:r>
        <w:rPr>
          <w:spacing w:val="59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изучаемыми</w:t>
      </w:r>
      <w:r>
        <w:rPr>
          <w:spacing w:val="61"/>
          <w:sz w:val="25"/>
        </w:rPr>
        <w:t xml:space="preserve"> </w:t>
      </w:r>
      <w:r>
        <w:rPr>
          <w:spacing w:val="-2"/>
          <w:sz w:val="25"/>
        </w:rPr>
        <w:t>технологиями,</w:t>
      </w:r>
      <w:r>
        <w:rPr>
          <w:spacing w:val="64"/>
          <w:sz w:val="25"/>
        </w:rPr>
        <w:t xml:space="preserve"> </w:t>
      </w:r>
      <w:r>
        <w:rPr>
          <w:spacing w:val="-2"/>
          <w:sz w:val="25"/>
        </w:rPr>
        <w:t xml:space="preserve">их </w:t>
      </w:r>
      <w:r>
        <w:rPr>
          <w:sz w:val="25"/>
        </w:rPr>
        <w:t>востребованность</w:t>
      </w:r>
      <w:r>
        <w:rPr>
          <w:spacing w:val="-16"/>
          <w:sz w:val="25"/>
        </w:rPr>
        <w:t xml:space="preserve"> </w:t>
      </w:r>
      <w:r>
        <w:rPr>
          <w:sz w:val="25"/>
        </w:rPr>
        <w:t>на</w:t>
      </w:r>
      <w:r>
        <w:rPr>
          <w:spacing w:val="-11"/>
          <w:sz w:val="25"/>
        </w:rPr>
        <w:t xml:space="preserve"> </w:t>
      </w:r>
      <w:r>
        <w:rPr>
          <w:sz w:val="25"/>
        </w:rPr>
        <w:t>рынке</w:t>
      </w:r>
      <w:r>
        <w:rPr>
          <w:spacing w:val="-1"/>
          <w:sz w:val="25"/>
        </w:rPr>
        <w:t xml:space="preserve"> </w:t>
      </w:r>
      <w:r>
        <w:rPr>
          <w:sz w:val="25"/>
        </w:rPr>
        <w:t>труда.</w:t>
      </w:r>
    </w:p>
    <w:p w:rsidR="00554537" w:rsidRDefault="00554537">
      <w:pPr>
        <w:pStyle w:val="a3"/>
        <w:spacing w:before="1"/>
        <w:ind w:left="0"/>
        <w:jc w:val="left"/>
        <w:rPr>
          <w:sz w:val="24"/>
        </w:rPr>
      </w:pPr>
    </w:p>
    <w:p w:rsidR="00554537" w:rsidRDefault="00042DE2">
      <w:pPr>
        <w:pStyle w:val="Heading2"/>
        <w:spacing w:line="240" w:lineRule="auto"/>
        <w:jc w:val="left"/>
      </w:pPr>
      <w:r>
        <w:rPr>
          <w:w w:val="95"/>
        </w:rPr>
        <w:t>Модуль</w:t>
      </w:r>
      <w:r>
        <w:rPr>
          <w:spacing w:val="-1"/>
          <w:w w:val="95"/>
        </w:rPr>
        <w:t xml:space="preserve"> </w:t>
      </w:r>
      <w:r>
        <w:rPr>
          <w:w w:val="95"/>
        </w:rPr>
        <w:t>«ЗD-моделирование,</w:t>
      </w:r>
      <w:r>
        <w:rPr>
          <w:spacing w:val="-8"/>
          <w:w w:val="95"/>
        </w:rPr>
        <w:t xml:space="preserve"> </w:t>
      </w:r>
      <w:r>
        <w:rPr>
          <w:w w:val="95"/>
        </w:rPr>
        <w:t>прототипирование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макетирование»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1"/>
          <w:numId w:val="58"/>
        </w:numPr>
        <w:tabs>
          <w:tab w:val="left" w:pos="1505"/>
        </w:tabs>
        <w:ind w:hanging="380"/>
        <w:rPr>
          <w:sz w:val="25"/>
        </w:rPr>
      </w:pPr>
      <w:r>
        <w:rPr>
          <w:spacing w:val="-2"/>
          <w:sz w:val="25"/>
        </w:rPr>
        <w:t>КЛАССЫ:</w:t>
      </w:r>
    </w:p>
    <w:p w:rsidR="00554537" w:rsidRDefault="00554537">
      <w:pPr>
        <w:pStyle w:val="a3"/>
        <w:spacing w:before="10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соблюдать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правила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организовывать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рабочее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место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соответствии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требованиями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  <w:tab w:val="left" w:pos="2978"/>
          <w:tab w:val="left" w:pos="4671"/>
          <w:tab w:val="left" w:pos="6223"/>
          <w:tab w:val="left" w:pos="6567"/>
          <w:tab w:val="left" w:pos="8468"/>
        </w:tabs>
        <w:spacing w:before="20" w:line="225" w:lineRule="auto"/>
        <w:ind w:left="418" w:right="349" w:firstLine="707"/>
        <w:jc w:val="left"/>
        <w:rPr>
          <w:sz w:val="25"/>
        </w:rPr>
      </w:pPr>
      <w:r>
        <w:rPr>
          <w:spacing w:val="-2"/>
          <w:sz w:val="25"/>
        </w:rPr>
        <w:t>разрабатывать</w:t>
      </w:r>
      <w:r>
        <w:rPr>
          <w:sz w:val="25"/>
        </w:rPr>
        <w:tab/>
      </w:r>
      <w:r>
        <w:rPr>
          <w:spacing w:val="-2"/>
          <w:sz w:val="25"/>
        </w:rPr>
        <w:t>оригинальные</w:t>
      </w:r>
      <w:r>
        <w:rPr>
          <w:sz w:val="25"/>
        </w:rPr>
        <w:tab/>
      </w:r>
      <w:r>
        <w:rPr>
          <w:spacing w:val="-2"/>
          <w:w w:val="95"/>
          <w:sz w:val="25"/>
        </w:rPr>
        <w:t>конструкции</w:t>
      </w:r>
      <w:r>
        <w:rPr>
          <w:sz w:val="25"/>
        </w:rPr>
        <w:tab/>
      </w:r>
      <w:r>
        <w:rPr>
          <w:spacing w:val="-10"/>
          <w:sz w:val="25"/>
        </w:rPr>
        <w:t>с</w:t>
      </w:r>
      <w:r>
        <w:rPr>
          <w:sz w:val="25"/>
        </w:rPr>
        <w:tab/>
      </w:r>
      <w:r>
        <w:rPr>
          <w:spacing w:val="-2"/>
          <w:sz w:val="25"/>
        </w:rPr>
        <w:t>использованием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ЗD-моделей, </w:t>
      </w:r>
      <w:r>
        <w:rPr>
          <w:w w:val="95"/>
          <w:sz w:val="25"/>
        </w:rPr>
        <w:t>проводить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испытание,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анализ,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способы</w:t>
      </w:r>
      <w:r>
        <w:rPr>
          <w:spacing w:val="42"/>
          <w:sz w:val="25"/>
        </w:rPr>
        <w:t xml:space="preserve"> </w:t>
      </w:r>
      <w:r>
        <w:rPr>
          <w:w w:val="95"/>
          <w:sz w:val="25"/>
        </w:rPr>
        <w:t>модернизации</w:t>
      </w:r>
      <w:r>
        <w:rPr>
          <w:spacing w:val="51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зависимости</w:t>
      </w:r>
      <w:r>
        <w:rPr>
          <w:spacing w:val="46"/>
          <w:sz w:val="25"/>
        </w:rPr>
        <w:t xml:space="preserve"> </w:t>
      </w:r>
      <w:r>
        <w:rPr>
          <w:w w:val="95"/>
          <w:sz w:val="25"/>
        </w:rPr>
        <w:t>от</w:t>
      </w:r>
      <w:r>
        <w:rPr>
          <w:spacing w:val="26"/>
          <w:sz w:val="25"/>
        </w:rPr>
        <w:t xml:space="preserve"> </w:t>
      </w:r>
      <w:r>
        <w:rPr>
          <w:spacing w:val="-2"/>
          <w:w w:val="95"/>
          <w:sz w:val="25"/>
        </w:rPr>
        <w:t>результатов</w:t>
      </w:r>
    </w:p>
    <w:p w:rsidR="00554537" w:rsidRDefault="00042DE2">
      <w:pPr>
        <w:pStyle w:val="a3"/>
        <w:spacing w:before="4"/>
        <w:ind w:left="0"/>
        <w:jc w:val="left"/>
        <w:rPr>
          <w:sz w:val="8"/>
        </w:rPr>
      </w:pPr>
      <w:r>
        <w:rPr>
          <w:noProof/>
          <w:lang w:eastAsia="ru-RU"/>
        </w:rPr>
        <w:drawing>
          <wp:anchor distT="0" distB="0" distL="0" distR="0" simplePos="0" relativeHeight="39" behindDoc="0" locked="0" layoutInCell="1" allowOverlap="1">
            <wp:simplePos x="0" y="0"/>
            <wp:positionH relativeFrom="page">
              <wp:posOffset>1082112</wp:posOffset>
            </wp:positionH>
            <wp:positionV relativeFrom="paragraph">
              <wp:posOffset>76611</wp:posOffset>
            </wp:positionV>
            <wp:extent cx="728451" cy="94487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451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1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создавать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ЗD-модели,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используя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программное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обеспечение;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ind w:left="1267" w:hanging="143"/>
        <w:jc w:val="left"/>
        <w:rPr>
          <w:sz w:val="25"/>
        </w:rPr>
      </w:pPr>
      <w:r>
        <w:rPr>
          <w:w w:val="95"/>
          <w:sz w:val="25"/>
        </w:rPr>
        <w:t>устанавливать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адекватность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модели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объекту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целям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моделирования;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4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проводить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анализ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модернизацию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компьютерной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модели;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изготавливать</w:t>
      </w:r>
      <w:r>
        <w:rPr>
          <w:spacing w:val="20"/>
          <w:sz w:val="25"/>
        </w:rPr>
        <w:t xml:space="preserve"> </w:t>
      </w:r>
      <w:r>
        <w:rPr>
          <w:spacing w:val="-2"/>
          <w:w w:val="95"/>
          <w:sz w:val="25"/>
        </w:rPr>
        <w:t>прототипы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с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использованием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ЗD-принтера;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w w:val="95"/>
          <w:sz w:val="25"/>
        </w:rPr>
        <w:t>получить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возможность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изготавливать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изделия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помощью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лазерного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гравера;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модернизировать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прототип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соответствии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поставленной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задачей;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презентовать</w:t>
      </w:r>
      <w:r>
        <w:rPr>
          <w:spacing w:val="8"/>
          <w:sz w:val="25"/>
        </w:rPr>
        <w:t xml:space="preserve"> </w:t>
      </w:r>
      <w:r>
        <w:rPr>
          <w:spacing w:val="-2"/>
          <w:sz w:val="25"/>
        </w:rPr>
        <w:t>изделие;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w w:val="95"/>
          <w:sz w:val="25"/>
        </w:rPr>
        <w:t>называть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виды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макетов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назначение;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создавать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макеты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различных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видов;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5"/>
        <w:ind w:left="1267" w:hanging="143"/>
        <w:jc w:val="left"/>
        <w:rPr>
          <w:sz w:val="25"/>
        </w:rPr>
      </w:pPr>
      <w:r>
        <w:rPr>
          <w:w w:val="95"/>
          <w:sz w:val="25"/>
        </w:rPr>
        <w:t>выполнять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развёртку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соединять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фрагменты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макета;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6"/>
        <w:ind w:left="1267" w:hanging="143"/>
        <w:jc w:val="left"/>
        <w:rPr>
          <w:sz w:val="25"/>
        </w:rPr>
      </w:pPr>
      <w:r>
        <w:rPr>
          <w:w w:val="95"/>
          <w:sz w:val="25"/>
        </w:rPr>
        <w:t>выполнять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сборку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деталей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макета;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получить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возможность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освоить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программные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сервисы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создания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макетов;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w w:val="90"/>
          <w:sz w:val="25"/>
        </w:rPr>
        <w:t>разрабатывать</w:t>
      </w:r>
      <w:r>
        <w:rPr>
          <w:spacing w:val="62"/>
          <w:sz w:val="25"/>
        </w:rPr>
        <w:t xml:space="preserve"> </w:t>
      </w:r>
      <w:r>
        <w:rPr>
          <w:w w:val="90"/>
          <w:sz w:val="25"/>
        </w:rPr>
        <w:t>графическую</w:t>
      </w:r>
      <w:r>
        <w:rPr>
          <w:spacing w:val="57"/>
          <w:sz w:val="25"/>
        </w:rPr>
        <w:t xml:space="preserve"> </w:t>
      </w:r>
      <w:r>
        <w:rPr>
          <w:spacing w:val="-2"/>
          <w:w w:val="90"/>
          <w:sz w:val="25"/>
        </w:rPr>
        <w:t>документацию;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7" w:line="232" w:lineRule="auto"/>
        <w:ind w:left="421" w:right="352" w:firstLine="704"/>
        <w:jc w:val="left"/>
        <w:rPr>
          <w:sz w:val="25"/>
        </w:rPr>
      </w:pP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анализа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испытания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прототипа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осуществлять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модификацию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механизмов </w:t>
      </w:r>
      <w:r>
        <w:rPr>
          <w:sz w:val="25"/>
        </w:rPr>
        <w:t>для</w:t>
      </w:r>
      <w:r>
        <w:rPr>
          <w:spacing w:val="-16"/>
          <w:sz w:val="25"/>
        </w:rPr>
        <w:t xml:space="preserve"> </w:t>
      </w:r>
      <w:r>
        <w:rPr>
          <w:sz w:val="25"/>
        </w:rPr>
        <w:t>получения</w:t>
      </w:r>
      <w:r>
        <w:rPr>
          <w:spacing w:val="-3"/>
          <w:sz w:val="25"/>
        </w:rPr>
        <w:t xml:space="preserve"> </w:t>
      </w:r>
      <w:r>
        <w:rPr>
          <w:sz w:val="25"/>
        </w:rPr>
        <w:t>заданного</w:t>
      </w:r>
      <w:r>
        <w:rPr>
          <w:spacing w:val="-7"/>
          <w:sz w:val="25"/>
        </w:rPr>
        <w:t xml:space="preserve"> </w:t>
      </w:r>
      <w:r>
        <w:rPr>
          <w:sz w:val="25"/>
        </w:rPr>
        <w:t>результата;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4" w:line="232" w:lineRule="auto"/>
        <w:ind w:left="418" w:right="339" w:firstLine="707"/>
        <w:jc w:val="left"/>
        <w:rPr>
          <w:sz w:val="25"/>
        </w:rPr>
      </w:pPr>
      <w:r>
        <w:rPr>
          <w:spacing w:val="-2"/>
          <w:sz w:val="25"/>
        </w:rPr>
        <w:t>характеризовать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мир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профессий,</w:t>
      </w:r>
      <w:r>
        <w:rPr>
          <w:spacing w:val="57"/>
          <w:sz w:val="25"/>
        </w:rPr>
        <w:t xml:space="preserve"> </w:t>
      </w:r>
      <w:r>
        <w:rPr>
          <w:spacing w:val="-2"/>
          <w:sz w:val="25"/>
        </w:rPr>
        <w:t>связанных</w:t>
      </w:r>
      <w:r>
        <w:rPr>
          <w:spacing w:val="59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изучаемыми</w:t>
      </w:r>
      <w:r>
        <w:rPr>
          <w:spacing w:val="61"/>
          <w:sz w:val="25"/>
        </w:rPr>
        <w:t xml:space="preserve"> </w:t>
      </w:r>
      <w:r>
        <w:rPr>
          <w:spacing w:val="-2"/>
          <w:sz w:val="25"/>
        </w:rPr>
        <w:t>технологиями,</w:t>
      </w:r>
      <w:r>
        <w:rPr>
          <w:spacing w:val="64"/>
          <w:sz w:val="25"/>
        </w:rPr>
        <w:t xml:space="preserve"> </w:t>
      </w:r>
      <w:r>
        <w:rPr>
          <w:spacing w:val="-2"/>
          <w:sz w:val="25"/>
        </w:rPr>
        <w:t xml:space="preserve">их </w:t>
      </w:r>
      <w:r>
        <w:rPr>
          <w:sz w:val="25"/>
        </w:rPr>
        <w:t>востребованность</w:t>
      </w:r>
      <w:r>
        <w:rPr>
          <w:spacing w:val="-16"/>
          <w:sz w:val="25"/>
        </w:rPr>
        <w:t xml:space="preserve"> </w:t>
      </w:r>
      <w:r>
        <w:rPr>
          <w:sz w:val="25"/>
        </w:rPr>
        <w:t>на</w:t>
      </w:r>
      <w:r>
        <w:rPr>
          <w:spacing w:val="-11"/>
          <w:sz w:val="25"/>
        </w:rPr>
        <w:t xml:space="preserve"> </w:t>
      </w:r>
      <w:r>
        <w:rPr>
          <w:sz w:val="25"/>
        </w:rPr>
        <w:t>рынке</w:t>
      </w:r>
      <w:r>
        <w:rPr>
          <w:spacing w:val="-1"/>
          <w:sz w:val="25"/>
        </w:rPr>
        <w:t xml:space="preserve"> </w:t>
      </w:r>
      <w:r>
        <w:rPr>
          <w:sz w:val="25"/>
        </w:rPr>
        <w:t>труда.</w:t>
      </w:r>
    </w:p>
    <w:p w:rsidR="00554537" w:rsidRDefault="00554537">
      <w:pPr>
        <w:pStyle w:val="a3"/>
        <w:spacing w:before="6"/>
        <w:ind w:left="0"/>
        <w:jc w:val="left"/>
        <w:rPr>
          <w:sz w:val="23"/>
        </w:rPr>
      </w:pPr>
    </w:p>
    <w:p w:rsidR="00554537" w:rsidRDefault="00042DE2">
      <w:pPr>
        <w:spacing w:line="456" w:lineRule="auto"/>
        <w:ind w:left="1119" w:right="4085" w:firstLine="5"/>
        <w:rPr>
          <w:sz w:val="25"/>
        </w:rPr>
      </w:pPr>
      <w:r>
        <w:rPr>
          <w:b/>
          <w:w w:val="95"/>
          <w:sz w:val="25"/>
        </w:rPr>
        <w:t xml:space="preserve">Модуль </w:t>
      </w:r>
      <w:r>
        <w:rPr>
          <w:w w:val="95"/>
          <w:sz w:val="25"/>
        </w:rPr>
        <w:t>«Компьютерная</w:t>
      </w:r>
      <w:r>
        <w:rPr>
          <w:sz w:val="25"/>
        </w:rPr>
        <w:t xml:space="preserve"> </w:t>
      </w:r>
      <w:r>
        <w:rPr>
          <w:b/>
          <w:w w:val="95"/>
          <w:sz w:val="25"/>
        </w:rPr>
        <w:t xml:space="preserve">графика, </w:t>
      </w:r>
      <w:r>
        <w:rPr>
          <w:w w:val="95"/>
          <w:sz w:val="25"/>
        </w:rPr>
        <w:t xml:space="preserve">черчение» </w:t>
      </w:r>
      <w:r>
        <w:rPr>
          <w:sz w:val="25"/>
        </w:rPr>
        <w:t>8-9 КЛАССЫ: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1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соблюдать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правила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организовывать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рабочее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место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соответствии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требованиями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7" w:line="228" w:lineRule="auto"/>
        <w:ind w:left="420" w:right="348" w:firstLine="705"/>
        <w:jc w:val="left"/>
        <w:rPr>
          <w:sz w:val="25"/>
        </w:rPr>
      </w:pPr>
      <w:r>
        <w:rPr>
          <w:w w:val="95"/>
          <w:sz w:val="25"/>
        </w:rPr>
        <w:t>понимать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смысл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условных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графических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обозначений,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создавать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 xml:space="preserve">помощью </w:t>
      </w:r>
      <w:r>
        <w:rPr>
          <w:sz w:val="25"/>
        </w:rPr>
        <w:t>графические тексты;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1" w:line="228" w:lineRule="auto"/>
        <w:ind w:left="420" w:right="354" w:firstLine="705"/>
        <w:jc w:val="left"/>
        <w:rPr>
          <w:sz w:val="25"/>
        </w:rPr>
      </w:pPr>
      <w:r>
        <w:rPr>
          <w:w w:val="95"/>
          <w:sz w:val="25"/>
        </w:rPr>
        <w:t>владеть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ручными</w:t>
      </w:r>
      <w:r>
        <w:rPr>
          <w:spacing w:val="79"/>
          <w:sz w:val="25"/>
        </w:rPr>
        <w:t xml:space="preserve"> </w:t>
      </w:r>
      <w:r>
        <w:rPr>
          <w:w w:val="95"/>
          <w:sz w:val="25"/>
        </w:rPr>
        <w:t>способами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вычерчивания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чертежей,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эскизов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технических </w:t>
      </w:r>
      <w:r>
        <w:rPr>
          <w:sz w:val="25"/>
        </w:rPr>
        <w:t>рисунков деталей;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0" w:line="228" w:lineRule="auto"/>
        <w:ind w:right="328" w:firstLine="707"/>
        <w:jc w:val="left"/>
        <w:rPr>
          <w:sz w:val="25"/>
        </w:rPr>
      </w:pPr>
      <w:r>
        <w:rPr>
          <w:w w:val="95"/>
          <w:sz w:val="25"/>
        </w:rPr>
        <w:t>владеть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автоматизированными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способами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вычерчивания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чертежей,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эскизов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 xml:space="preserve">и </w:t>
      </w:r>
      <w:r>
        <w:rPr>
          <w:sz w:val="25"/>
        </w:rPr>
        <w:t>технических рисунков;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3"/>
        <w:ind w:left="1267" w:hanging="143"/>
        <w:jc w:val="left"/>
        <w:rPr>
          <w:sz w:val="25"/>
        </w:rPr>
      </w:pPr>
      <w:r>
        <w:rPr>
          <w:w w:val="95"/>
          <w:sz w:val="25"/>
        </w:rPr>
        <w:t>уметь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читать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чертежи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деталей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осуществлять</w:t>
      </w:r>
      <w:r>
        <w:rPr>
          <w:spacing w:val="8"/>
          <w:sz w:val="25"/>
        </w:rPr>
        <w:t xml:space="preserve"> </w:t>
      </w:r>
      <w:r>
        <w:rPr>
          <w:w w:val="95"/>
          <w:sz w:val="25"/>
        </w:rPr>
        <w:t>расчёты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чертежам;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7" w:line="228" w:lineRule="auto"/>
        <w:ind w:left="418" w:right="334" w:firstLine="707"/>
        <w:jc w:val="left"/>
        <w:rPr>
          <w:sz w:val="25"/>
        </w:rPr>
      </w:pPr>
      <w:r>
        <w:rPr>
          <w:w w:val="95"/>
          <w:sz w:val="25"/>
        </w:rPr>
        <w:t>выполнять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эскизы, схемы,</w:t>
      </w:r>
      <w:r>
        <w:rPr>
          <w:sz w:val="25"/>
        </w:rPr>
        <w:t xml:space="preserve"> </w:t>
      </w:r>
      <w:r>
        <w:rPr>
          <w:w w:val="95"/>
          <w:sz w:val="25"/>
        </w:rPr>
        <w:t>чертежи</w:t>
      </w:r>
      <w:r>
        <w:rPr>
          <w:sz w:val="25"/>
        </w:rPr>
        <w:t xml:space="preserve"> </w:t>
      </w:r>
      <w:r>
        <w:rPr>
          <w:w w:val="95"/>
          <w:sz w:val="25"/>
        </w:rPr>
        <w:t>с использованием чертёжных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инструментов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и приспособлений и/или в системе автоматизированного проектирования (CAПP);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1" w:line="228" w:lineRule="auto"/>
        <w:ind w:left="418" w:right="338" w:firstLine="707"/>
        <w:jc w:val="left"/>
        <w:rPr>
          <w:sz w:val="25"/>
        </w:rPr>
      </w:pPr>
      <w:r>
        <w:rPr>
          <w:w w:val="95"/>
          <w:sz w:val="25"/>
        </w:rPr>
        <w:t>овладевать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средствами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78"/>
          <w:sz w:val="25"/>
        </w:rPr>
        <w:t xml:space="preserve"> </w:t>
      </w:r>
      <w:r>
        <w:rPr>
          <w:w w:val="95"/>
          <w:sz w:val="25"/>
        </w:rPr>
        <w:t>формами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графического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отображения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объектов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или процессов, правилами выполнения графической документации;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7" w:line="225" w:lineRule="auto"/>
        <w:ind w:left="418" w:right="335" w:firstLine="707"/>
        <w:jc w:val="left"/>
        <w:rPr>
          <w:sz w:val="25"/>
        </w:rPr>
      </w:pPr>
      <w:r>
        <w:rPr>
          <w:w w:val="95"/>
          <w:sz w:val="25"/>
        </w:rPr>
        <w:t>получить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возможность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научиться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использовать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технологию формообразования</w:t>
      </w:r>
      <w:r>
        <w:rPr>
          <w:spacing w:val="-14"/>
          <w:w w:val="95"/>
          <w:sz w:val="25"/>
        </w:rPr>
        <w:t xml:space="preserve"> </w:t>
      </w:r>
      <w:r>
        <w:rPr>
          <w:w w:val="95"/>
          <w:sz w:val="25"/>
        </w:rPr>
        <w:t xml:space="preserve">для </w:t>
      </w:r>
      <w:r>
        <w:rPr>
          <w:sz w:val="25"/>
        </w:rPr>
        <w:t>конструирования</w:t>
      </w:r>
      <w:r>
        <w:rPr>
          <w:spacing w:val="-16"/>
          <w:sz w:val="25"/>
        </w:rPr>
        <w:t xml:space="preserve"> </w:t>
      </w:r>
      <w:r>
        <w:rPr>
          <w:sz w:val="25"/>
        </w:rPr>
        <w:t>ЗD-модели;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6" w:line="225" w:lineRule="auto"/>
        <w:ind w:left="420" w:right="350" w:firstLine="705"/>
        <w:jc w:val="left"/>
        <w:rPr>
          <w:sz w:val="25"/>
        </w:rPr>
      </w:pPr>
      <w:r>
        <w:rPr>
          <w:w w:val="95"/>
          <w:sz w:val="25"/>
        </w:rPr>
        <w:t>оформлять конструкторскую документацию,</w:t>
      </w:r>
      <w:r>
        <w:rPr>
          <w:spacing w:val="13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числе с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использованием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систем </w:t>
      </w:r>
      <w:r>
        <w:rPr>
          <w:spacing w:val="-2"/>
          <w:sz w:val="25"/>
        </w:rPr>
        <w:t>автоматизированного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проектирования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(CAПP);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2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презентовать</w:t>
      </w:r>
      <w:r>
        <w:rPr>
          <w:spacing w:val="8"/>
          <w:sz w:val="25"/>
        </w:rPr>
        <w:t xml:space="preserve"> </w:t>
      </w:r>
      <w:r>
        <w:rPr>
          <w:spacing w:val="-2"/>
          <w:sz w:val="25"/>
        </w:rPr>
        <w:t>изделие;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7" w:line="228" w:lineRule="auto"/>
        <w:ind w:left="418" w:right="339" w:firstLine="707"/>
        <w:jc w:val="left"/>
        <w:rPr>
          <w:sz w:val="25"/>
        </w:rPr>
      </w:pPr>
      <w:r>
        <w:rPr>
          <w:spacing w:val="-2"/>
          <w:sz w:val="25"/>
        </w:rPr>
        <w:t>характеризовать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мир</w:t>
      </w:r>
      <w:r>
        <w:rPr>
          <w:spacing w:val="52"/>
          <w:sz w:val="25"/>
        </w:rPr>
        <w:t xml:space="preserve"> </w:t>
      </w:r>
      <w:r>
        <w:rPr>
          <w:spacing w:val="-2"/>
          <w:sz w:val="25"/>
        </w:rPr>
        <w:t>профессий,</w:t>
      </w:r>
      <w:r>
        <w:rPr>
          <w:spacing w:val="57"/>
          <w:sz w:val="25"/>
        </w:rPr>
        <w:t xml:space="preserve"> </w:t>
      </w:r>
      <w:r>
        <w:rPr>
          <w:spacing w:val="-2"/>
          <w:sz w:val="25"/>
        </w:rPr>
        <w:t>связанных</w:t>
      </w:r>
      <w:r>
        <w:rPr>
          <w:spacing w:val="58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изучаемыми</w:t>
      </w:r>
      <w:r>
        <w:rPr>
          <w:spacing w:val="60"/>
          <w:sz w:val="25"/>
        </w:rPr>
        <w:t xml:space="preserve"> </w:t>
      </w:r>
      <w:r>
        <w:rPr>
          <w:spacing w:val="-2"/>
          <w:sz w:val="25"/>
        </w:rPr>
        <w:t>технологиями,</w:t>
      </w:r>
      <w:r>
        <w:rPr>
          <w:spacing w:val="64"/>
          <w:sz w:val="25"/>
        </w:rPr>
        <w:t xml:space="preserve"> </w:t>
      </w:r>
      <w:r>
        <w:rPr>
          <w:spacing w:val="-2"/>
          <w:sz w:val="25"/>
        </w:rPr>
        <w:t xml:space="preserve">их </w:t>
      </w:r>
      <w:r>
        <w:rPr>
          <w:sz w:val="25"/>
        </w:rPr>
        <w:t>востребованность</w:t>
      </w:r>
      <w:r>
        <w:rPr>
          <w:spacing w:val="-16"/>
          <w:sz w:val="25"/>
        </w:rPr>
        <w:t xml:space="preserve"> </w:t>
      </w:r>
      <w:r>
        <w:rPr>
          <w:sz w:val="25"/>
        </w:rPr>
        <w:t>на</w:t>
      </w:r>
      <w:r>
        <w:rPr>
          <w:spacing w:val="-11"/>
          <w:sz w:val="25"/>
        </w:rPr>
        <w:t xml:space="preserve"> </w:t>
      </w:r>
      <w:r>
        <w:rPr>
          <w:sz w:val="25"/>
        </w:rPr>
        <w:t>рынке</w:t>
      </w:r>
      <w:r>
        <w:rPr>
          <w:spacing w:val="-1"/>
          <w:sz w:val="25"/>
        </w:rPr>
        <w:t xml:space="preserve"> </w:t>
      </w:r>
      <w:r>
        <w:rPr>
          <w:sz w:val="25"/>
        </w:rPr>
        <w:t>труда.</w:t>
      </w:r>
    </w:p>
    <w:p w:rsidR="00554537" w:rsidRDefault="00554537">
      <w:pPr>
        <w:pStyle w:val="a3"/>
        <w:spacing w:before="1"/>
        <w:ind w:left="0"/>
        <w:jc w:val="left"/>
        <w:rPr>
          <w:sz w:val="24"/>
        </w:rPr>
      </w:pPr>
    </w:p>
    <w:p w:rsidR="00554537" w:rsidRDefault="00042DE2">
      <w:pPr>
        <w:pStyle w:val="Heading2"/>
        <w:spacing w:line="240" w:lineRule="auto"/>
        <w:jc w:val="left"/>
      </w:pPr>
      <w:r>
        <w:rPr>
          <w:w w:val="95"/>
        </w:rPr>
        <w:t>Модуль</w:t>
      </w:r>
      <w:r>
        <w:rPr>
          <w:spacing w:val="-3"/>
        </w:rPr>
        <w:t xml:space="preserve"> </w:t>
      </w:r>
      <w:r>
        <w:rPr>
          <w:w w:val="95"/>
        </w:rPr>
        <w:t>«Автоматизированные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системы»</w:t>
      </w:r>
    </w:p>
    <w:p w:rsidR="00554537" w:rsidRDefault="00554537">
      <w:pPr>
        <w:pStyle w:val="a3"/>
        <w:spacing w:before="7"/>
        <w:ind w:left="0"/>
        <w:jc w:val="left"/>
        <w:rPr>
          <w:b/>
          <w:sz w:val="22"/>
        </w:rPr>
      </w:pPr>
    </w:p>
    <w:p w:rsidR="00554537" w:rsidRDefault="00042DE2">
      <w:pPr>
        <w:pStyle w:val="a3"/>
        <w:ind w:left="1125"/>
        <w:jc w:val="left"/>
      </w:pPr>
      <w:r>
        <w:rPr>
          <w:w w:val="95"/>
        </w:rPr>
        <w:t>7-9</w:t>
      </w:r>
      <w:r>
        <w:rPr>
          <w:spacing w:val="-2"/>
          <w:w w:val="95"/>
        </w:rPr>
        <w:t xml:space="preserve"> КЛАССЫ:</w:t>
      </w:r>
    </w:p>
    <w:p w:rsidR="00554537" w:rsidRDefault="00554537">
      <w:pPr>
        <w:pStyle w:val="a3"/>
        <w:spacing w:before="3"/>
        <w:ind w:left="0"/>
        <w:jc w:val="left"/>
        <w:rPr>
          <w:sz w:val="24"/>
        </w:r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соблюдать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правила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w w:val="95"/>
          <w:sz w:val="25"/>
        </w:rPr>
        <w:t>организовывать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рабочее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место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соответствии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требованиями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9" w:line="225" w:lineRule="auto"/>
        <w:ind w:left="420" w:right="355" w:firstLine="705"/>
        <w:jc w:val="left"/>
        <w:rPr>
          <w:sz w:val="25"/>
        </w:rPr>
      </w:pPr>
      <w:r>
        <w:rPr>
          <w:w w:val="95"/>
          <w:sz w:val="25"/>
        </w:rPr>
        <w:t>получить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возможность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научиться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исследовать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схему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управления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техническими </w:t>
      </w:r>
      <w:r>
        <w:rPr>
          <w:spacing w:val="-2"/>
          <w:sz w:val="25"/>
        </w:rPr>
        <w:t>системами;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2"/>
        <w:ind w:left="1269"/>
        <w:jc w:val="left"/>
        <w:rPr>
          <w:sz w:val="25"/>
        </w:rPr>
      </w:pPr>
      <w:r>
        <w:rPr>
          <w:w w:val="95"/>
          <w:sz w:val="25"/>
        </w:rPr>
        <w:t>осуществлять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управление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учебными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техническими</w:t>
      </w:r>
      <w:r>
        <w:rPr>
          <w:spacing w:val="-2"/>
          <w:w w:val="95"/>
          <w:sz w:val="25"/>
        </w:rPr>
        <w:t xml:space="preserve"> системами;</w:t>
      </w:r>
    </w:p>
    <w:p w:rsidR="00554537" w:rsidRDefault="00554537">
      <w:pPr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4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классифицировать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автоматические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автоматизированные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системы;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проектировать</w:t>
      </w:r>
      <w:r>
        <w:rPr>
          <w:spacing w:val="27"/>
          <w:sz w:val="25"/>
        </w:rPr>
        <w:t xml:space="preserve"> </w:t>
      </w:r>
      <w:r>
        <w:rPr>
          <w:spacing w:val="-2"/>
          <w:w w:val="95"/>
          <w:sz w:val="25"/>
        </w:rPr>
        <w:t>автоматизированные</w:t>
      </w:r>
      <w:r>
        <w:rPr>
          <w:spacing w:val="-5"/>
          <w:sz w:val="25"/>
        </w:rPr>
        <w:t xml:space="preserve"> </w:t>
      </w:r>
      <w:r>
        <w:rPr>
          <w:spacing w:val="-2"/>
          <w:w w:val="95"/>
          <w:sz w:val="25"/>
        </w:rPr>
        <w:t>системы;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конструировать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автоматизированные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системы;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2482"/>
          <w:tab w:val="left" w:pos="4076"/>
          <w:tab w:val="left" w:pos="5856"/>
          <w:tab w:val="left" w:pos="7049"/>
          <w:tab w:val="left" w:pos="9526"/>
        </w:tabs>
        <w:spacing w:before="17" w:line="228" w:lineRule="auto"/>
        <w:ind w:left="420" w:right="327" w:firstLine="705"/>
        <w:jc w:val="left"/>
        <w:rPr>
          <w:sz w:val="25"/>
        </w:rPr>
      </w:pPr>
      <w:r>
        <w:rPr>
          <w:spacing w:val="-2"/>
          <w:sz w:val="25"/>
        </w:rPr>
        <w:t>получить</w:t>
      </w:r>
      <w:r>
        <w:rPr>
          <w:sz w:val="25"/>
        </w:rPr>
        <w:tab/>
      </w:r>
      <w:r>
        <w:rPr>
          <w:spacing w:val="-2"/>
          <w:sz w:val="25"/>
        </w:rPr>
        <w:t>возможность</w:t>
      </w:r>
      <w:r>
        <w:rPr>
          <w:sz w:val="25"/>
        </w:rPr>
        <w:tab/>
      </w:r>
      <w:r>
        <w:rPr>
          <w:spacing w:val="-2"/>
          <w:sz w:val="25"/>
        </w:rPr>
        <w:t>использования</w:t>
      </w:r>
      <w:r>
        <w:rPr>
          <w:sz w:val="25"/>
        </w:rPr>
        <w:tab/>
      </w:r>
      <w:r>
        <w:rPr>
          <w:spacing w:val="-2"/>
          <w:sz w:val="25"/>
        </w:rPr>
        <w:t>учебного</w:t>
      </w:r>
      <w:r>
        <w:rPr>
          <w:sz w:val="25"/>
        </w:rPr>
        <w:tab/>
      </w:r>
      <w:r>
        <w:rPr>
          <w:spacing w:val="-2"/>
          <w:sz w:val="25"/>
        </w:rPr>
        <w:t>робота-манипулятора</w:t>
      </w:r>
      <w:r>
        <w:rPr>
          <w:sz w:val="25"/>
        </w:rPr>
        <w:tab/>
      </w:r>
      <w:r>
        <w:rPr>
          <w:spacing w:val="-10"/>
          <w:sz w:val="25"/>
        </w:rPr>
        <w:t xml:space="preserve">со </w:t>
      </w:r>
      <w:r>
        <w:rPr>
          <w:w w:val="95"/>
          <w:sz w:val="25"/>
        </w:rPr>
        <w:t>сменными</w:t>
      </w:r>
      <w:r>
        <w:rPr>
          <w:sz w:val="25"/>
        </w:rPr>
        <w:t xml:space="preserve"> </w:t>
      </w:r>
      <w:r>
        <w:rPr>
          <w:w w:val="95"/>
          <w:sz w:val="25"/>
        </w:rPr>
        <w:t>модулями для моделирования</w:t>
      </w:r>
      <w:r>
        <w:rPr>
          <w:sz w:val="25"/>
        </w:rPr>
        <w:t xml:space="preserve"> </w:t>
      </w:r>
      <w:r>
        <w:rPr>
          <w:w w:val="95"/>
          <w:sz w:val="25"/>
        </w:rPr>
        <w:t>производственного процесса;</w:t>
      </w:r>
    </w:p>
    <w:p w:rsidR="00554537" w:rsidRDefault="00042DE2">
      <w:pPr>
        <w:pStyle w:val="a3"/>
        <w:tabs>
          <w:tab w:val="left" w:pos="2784"/>
        </w:tabs>
        <w:spacing w:before="6" w:line="237" w:lineRule="auto"/>
        <w:ind w:right="336" w:firstLine="715"/>
        <w:jc w:val="left"/>
      </w:pPr>
      <w:r>
        <w:t>п</w:t>
      </w:r>
      <w:r>
        <w:rPr>
          <w:spacing w:val="-18"/>
        </w:rPr>
        <w:t xml:space="preserve"> </w:t>
      </w:r>
      <w:r>
        <w:t>пользоваться</w:t>
      </w:r>
      <w:r>
        <w:tab/>
      </w:r>
      <w:r>
        <w:rPr>
          <w:w w:val="95"/>
        </w:rPr>
        <w:t>учебным</w:t>
      </w:r>
      <w:r>
        <w:rPr>
          <w:spacing w:val="80"/>
        </w:rPr>
        <w:t xml:space="preserve"> </w:t>
      </w:r>
      <w:r>
        <w:rPr>
          <w:w w:val="95"/>
        </w:rPr>
        <w:t>роботом-манипулятором</w:t>
      </w:r>
      <w:r>
        <w:rPr>
          <w:spacing w:val="80"/>
        </w:rPr>
        <w:t xml:space="preserve"> </w:t>
      </w:r>
      <w:r>
        <w:rPr>
          <w:w w:val="95"/>
        </w:rPr>
        <w:t>со</w:t>
      </w:r>
      <w:r>
        <w:rPr>
          <w:spacing w:val="80"/>
        </w:rPr>
        <w:t xml:space="preserve"> </w:t>
      </w:r>
      <w:r>
        <w:rPr>
          <w:w w:val="95"/>
        </w:rPr>
        <w:t>сменными</w:t>
      </w:r>
      <w:r>
        <w:rPr>
          <w:spacing w:val="80"/>
        </w:rPr>
        <w:t xml:space="preserve"> </w:t>
      </w:r>
      <w:r>
        <w:rPr>
          <w:w w:val="95"/>
        </w:rPr>
        <w:t>модулями</w:t>
      </w:r>
      <w:r>
        <w:rPr>
          <w:spacing w:val="80"/>
        </w:rPr>
        <w:t xml:space="preserve"> </w:t>
      </w:r>
      <w:r>
        <w:rPr>
          <w:w w:val="95"/>
        </w:rPr>
        <w:t>для моделирования</w:t>
      </w:r>
      <w:r>
        <w:rPr>
          <w:spacing w:val="40"/>
        </w:rPr>
        <w:t xml:space="preserve"> </w:t>
      </w:r>
      <w:r>
        <w:rPr>
          <w:w w:val="95"/>
        </w:rPr>
        <w:t>производственного процесса;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4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использовать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мобильные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приложения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для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управления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устройствами;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7" w:line="228" w:lineRule="auto"/>
        <w:ind w:left="418" w:right="344" w:firstLine="707"/>
        <w:jc w:val="left"/>
        <w:rPr>
          <w:sz w:val="25"/>
        </w:rPr>
      </w:pPr>
      <w:r>
        <w:rPr>
          <w:w w:val="95"/>
          <w:sz w:val="25"/>
        </w:rPr>
        <w:t>осуществлять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управление учебной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социально-экономической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системой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(например,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рамках</w:t>
      </w:r>
      <w:r>
        <w:rPr>
          <w:spacing w:val="-13"/>
          <w:sz w:val="25"/>
        </w:rPr>
        <w:t xml:space="preserve"> </w:t>
      </w:r>
      <w:r>
        <w:rPr>
          <w:sz w:val="25"/>
        </w:rPr>
        <w:t>проекта</w:t>
      </w:r>
      <w:r>
        <w:rPr>
          <w:spacing w:val="-10"/>
          <w:sz w:val="25"/>
        </w:rPr>
        <w:t xml:space="preserve"> </w:t>
      </w:r>
      <w:r>
        <w:rPr>
          <w:sz w:val="25"/>
        </w:rPr>
        <w:t>«Школьная</w:t>
      </w:r>
      <w:r>
        <w:rPr>
          <w:spacing w:val="-4"/>
          <w:sz w:val="25"/>
        </w:rPr>
        <w:t xml:space="preserve"> </w:t>
      </w:r>
      <w:r>
        <w:rPr>
          <w:sz w:val="25"/>
        </w:rPr>
        <w:t>фирма»);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4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презентовать</w:t>
      </w:r>
      <w:r>
        <w:rPr>
          <w:spacing w:val="8"/>
          <w:sz w:val="25"/>
        </w:rPr>
        <w:t xml:space="preserve"> </w:t>
      </w:r>
      <w:r>
        <w:rPr>
          <w:spacing w:val="-2"/>
          <w:sz w:val="25"/>
        </w:rPr>
        <w:t>изделие;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2" w:line="228" w:lineRule="auto"/>
        <w:ind w:left="418" w:right="339" w:firstLine="707"/>
        <w:jc w:val="left"/>
        <w:rPr>
          <w:sz w:val="25"/>
        </w:rPr>
      </w:pPr>
      <w:r>
        <w:rPr>
          <w:spacing w:val="-2"/>
          <w:sz w:val="25"/>
        </w:rPr>
        <w:t>характеризовать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мир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профессий,</w:t>
      </w:r>
      <w:r>
        <w:rPr>
          <w:spacing w:val="57"/>
          <w:sz w:val="25"/>
        </w:rPr>
        <w:t xml:space="preserve"> </w:t>
      </w:r>
      <w:r>
        <w:rPr>
          <w:spacing w:val="-2"/>
          <w:sz w:val="25"/>
        </w:rPr>
        <w:t>связанных</w:t>
      </w:r>
      <w:r>
        <w:rPr>
          <w:spacing w:val="59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изучаемыми</w:t>
      </w:r>
      <w:r>
        <w:rPr>
          <w:spacing w:val="61"/>
          <w:sz w:val="25"/>
        </w:rPr>
        <w:t xml:space="preserve"> </w:t>
      </w:r>
      <w:r>
        <w:rPr>
          <w:spacing w:val="-2"/>
          <w:sz w:val="25"/>
        </w:rPr>
        <w:t>технологиями,</w:t>
      </w:r>
      <w:r>
        <w:rPr>
          <w:spacing w:val="64"/>
          <w:sz w:val="25"/>
        </w:rPr>
        <w:t xml:space="preserve"> </w:t>
      </w:r>
      <w:r>
        <w:rPr>
          <w:spacing w:val="-2"/>
          <w:sz w:val="25"/>
        </w:rPr>
        <w:t xml:space="preserve">их </w:t>
      </w:r>
      <w:r>
        <w:rPr>
          <w:sz w:val="25"/>
        </w:rPr>
        <w:t>востребованность</w:t>
      </w:r>
      <w:r>
        <w:rPr>
          <w:spacing w:val="-16"/>
          <w:sz w:val="25"/>
        </w:rPr>
        <w:t xml:space="preserve"> </w:t>
      </w:r>
      <w:r>
        <w:rPr>
          <w:sz w:val="25"/>
        </w:rPr>
        <w:t>на</w:t>
      </w:r>
      <w:r>
        <w:rPr>
          <w:spacing w:val="-11"/>
          <w:sz w:val="25"/>
        </w:rPr>
        <w:t xml:space="preserve"> </w:t>
      </w:r>
      <w:r>
        <w:rPr>
          <w:sz w:val="25"/>
        </w:rPr>
        <w:t>рынке</w:t>
      </w:r>
      <w:r>
        <w:rPr>
          <w:spacing w:val="-1"/>
          <w:sz w:val="25"/>
        </w:rPr>
        <w:t xml:space="preserve"> </w:t>
      </w:r>
      <w:r>
        <w:rPr>
          <w:sz w:val="25"/>
        </w:rPr>
        <w:t>труда;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3"/>
        <w:ind w:left="1269"/>
        <w:jc w:val="left"/>
        <w:rPr>
          <w:sz w:val="25"/>
        </w:rPr>
      </w:pPr>
      <w:r>
        <w:rPr>
          <w:w w:val="95"/>
          <w:sz w:val="25"/>
        </w:rPr>
        <w:t>распознавать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способы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хранения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производства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электроэнергии;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"/>
        <w:ind w:left="1268" w:hanging="144"/>
        <w:jc w:val="left"/>
        <w:rPr>
          <w:sz w:val="25"/>
        </w:rPr>
      </w:pPr>
      <w:r>
        <w:rPr>
          <w:w w:val="95"/>
          <w:sz w:val="25"/>
        </w:rPr>
        <w:t>классифицировать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типы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передачи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электроэнергии;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0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понимать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принцип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сборки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электрических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схем;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получить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возможность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научиться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выполнять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сборку</w:t>
      </w:r>
      <w:r>
        <w:rPr>
          <w:spacing w:val="-5"/>
          <w:sz w:val="25"/>
        </w:rPr>
        <w:t xml:space="preserve"> </w:t>
      </w:r>
      <w:r>
        <w:rPr>
          <w:spacing w:val="-2"/>
          <w:w w:val="95"/>
          <w:sz w:val="25"/>
        </w:rPr>
        <w:t>электрических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схем;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4" w:line="225" w:lineRule="auto"/>
        <w:ind w:left="421" w:right="359" w:firstLine="704"/>
        <w:jc w:val="left"/>
        <w:rPr>
          <w:sz w:val="25"/>
        </w:rPr>
      </w:pPr>
      <w:r>
        <w:rPr>
          <w:w w:val="95"/>
          <w:sz w:val="25"/>
        </w:rPr>
        <w:t>определять результат</w:t>
      </w:r>
      <w:r>
        <w:rPr>
          <w:sz w:val="25"/>
        </w:rPr>
        <w:t xml:space="preserve"> </w:t>
      </w:r>
      <w:r>
        <w:rPr>
          <w:w w:val="95"/>
          <w:sz w:val="25"/>
        </w:rPr>
        <w:t>работы электрической</w:t>
      </w:r>
      <w:r>
        <w:rPr>
          <w:spacing w:val="11"/>
          <w:sz w:val="25"/>
        </w:rPr>
        <w:t xml:space="preserve"> </w:t>
      </w:r>
      <w:r>
        <w:rPr>
          <w:w w:val="95"/>
          <w:sz w:val="25"/>
        </w:rPr>
        <w:t>схемы при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использовании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различных </w:t>
      </w:r>
      <w:r>
        <w:rPr>
          <w:spacing w:val="-2"/>
          <w:sz w:val="25"/>
        </w:rPr>
        <w:t>элементов;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2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понимать,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как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применяются</w:t>
      </w:r>
      <w:r>
        <w:rPr>
          <w:spacing w:val="18"/>
          <w:sz w:val="25"/>
        </w:rPr>
        <w:t xml:space="preserve"> </w:t>
      </w:r>
      <w:r>
        <w:rPr>
          <w:spacing w:val="-2"/>
          <w:w w:val="95"/>
          <w:sz w:val="25"/>
        </w:rPr>
        <w:t>элементы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электрической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цепи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бытовых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приборах;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различать</w:t>
      </w:r>
      <w:r>
        <w:rPr>
          <w:spacing w:val="20"/>
          <w:sz w:val="25"/>
        </w:rPr>
        <w:t xml:space="preserve"> </w:t>
      </w:r>
      <w:r>
        <w:rPr>
          <w:spacing w:val="-2"/>
          <w:w w:val="95"/>
          <w:sz w:val="25"/>
        </w:rPr>
        <w:t>последовательное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параллельное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соединения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резисторов;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различать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аналоговую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цифровую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схемотехнику;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0"/>
        <w:ind w:left="1268" w:hanging="144"/>
        <w:jc w:val="left"/>
        <w:rPr>
          <w:sz w:val="25"/>
        </w:rPr>
      </w:pPr>
      <w:r>
        <w:rPr>
          <w:w w:val="95"/>
          <w:sz w:val="25"/>
        </w:rPr>
        <w:t>программировать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простое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«умное»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устройство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заданными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характеристиками;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ind w:left="1269"/>
        <w:jc w:val="left"/>
        <w:rPr>
          <w:sz w:val="25"/>
        </w:rPr>
      </w:pPr>
      <w:r>
        <w:rPr>
          <w:w w:val="95"/>
          <w:sz w:val="25"/>
        </w:rPr>
        <w:t>различать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особенности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современных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датчиков,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применять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реальных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задачах;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1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составлять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несложные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алгоритмы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управления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умного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дома.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Heading2"/>
        <w:spacing w:line="240" w:lineRule="auto"/>
        <w:jc w:val="left"/>
      </w:pPr>
      <w:r>
        <w:rPr>
          <w:w w:val="95"/>
        </w:rPr>
        <w:t>Модуль</w:t>
      </w:r>
      <w:r>
        <w:rPr>
          <w:spacing w:val="-1"/>
          <w:w w:val="95"/>
        </w:rPr>
        <w:t xml:space="preserve"> </w:t>
      </w:r>
      <w:r>
        <w:rPr>
          <w:spacing w:val="-2"/>
        </w:rPr>
        <w:t>«Животноводство»</w:t>
      </w:r>
    </w:p>
    <w:p w:rsidR="00554537" w:rsidRDefault="00554537">
      <w:pPr>
        <w:pStyle w:val="a3"/>
        <w:spacing w:before="3"/>
        <w:ind w:left="0"/>
        <w:jc w:val="left"/>
        <w:rPr>
          <w:b/>
          <w:sz w:val="24"/>
        </w:rPr>
      </w:pPr>
    </w:p>
    <w:p w:rsidR="00554537" w:rsidRDefault="00042DE2">
      <w:pPr>
        <w:ind w:left="1126"/>
        <w:rPr>
          <w:sz w:val="23"/>
        </w:rPr>
      </w:pPr>
      <w:r>
        <w:rPr>
          <w:w w:val="105"/>
          <w:sz w:val="23"/>
        </w:rPr>
        <w:t>7-8</w:t>
      </w:r>
      <w:r>
        <w:rPr>
          <w:spacing w:val="-9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КЛАССЫ:</w:t>
      </w:r>
    </w:p>
    <w:p w:rsidR="00554537" w:rsidRDefault="00554537">
      <w:pPr>
        <w:pStyle w:val="a3"/>
        <w:spacing w:before="7"/>
        <w:ind w:left="0"/>
        <w:jc w:val="left"/>
        <w:rPr>
          <w:sz w:val="24"/>
        </w:r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соблюдать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правила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w w:val="95"/>
          <w:sz w:val="25"/>
        </w:rPr>
        <w:t>организовывать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рабочее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место</w:t>
      </w:r>
      <w:r>
        <w:rPr>
          <w:spacing w:val="-4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соответствии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требованиями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ind w:left="1270" w:hanging="146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основные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направления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животноводства;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3" w:line="232" w:lineRule="auto"/>
        <w:ind w:left="420" w:right="358" w:firstLine="705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особенности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основных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видов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сельскохозяйственных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животных </w:t>
      </w:r>
      <w:r>
        <w:rPr>
          <w:sz w:val="25"/>
        </w:rPr>
        <w:t>своего региона;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3" w:line="232" w:lineRule="auto"/>
        <w:ind w:left="420" w:right="325" w:firstLine="705"/>
        <w:jc w:val="left"/>
        <w:rPr>
          <w:sz w:val="25"/>
        </w:rPr>
      </w:pPr>
      <w:r>
        <w:rPr>
          <w:w w:val="95"/>
          <w:sz w:val="25"/>
        </w:rPr>
        <w:t>описывать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полный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>технологический цикл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получения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продукции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 xml:space="preserve">животноводства </w:t>
      </w:r>
      <w:r>
        <w:rPr>
          <w:sz w:val="25"/>
        </w:rPr>
        <w:t>своего региона;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2381"/>
          <w:tab w:val="left" w:pos="6891"/>
          <w:tab w:val="left" w:pos="8384"/>
        </w:tabs>
        <w:spacing w:before="9" w:line="232" w:lineRule="auto"/>
        <w:ind w:left="420" w:right="345" w:firstLine="705"/>
        <w:jc w:val="left"/>
        <w:rPr>
          <w:sz w:val="25"/>
        </w:rPr>
      </w:pPr>
      <w:r>
        <w:rPr>
          <w:spacing w:val="-2"/>
          <w:sz w:val="25"/>
        </w:rPr>
        <w:t>называть</w:t>
      </w:r>
      <w:r>
        <w:rPr>
          <w:sz w:val="25"/>
        </w:rPr>
        <w:tab/>
        <w:t>виды</w:t>
      </w:r>
      <w:r>
        <w:rPr>
          <w:spacing w:val="80"/>
          <w:sz w:val="25"/>
        </w:rPr>
        <w:t xml:space="preserve"> </w:t>
      </w:r>
      <w:r>
        <w:rPr>
          <w:sz w:val="25"/>
        </w:rPr>
        <w:t>сельскохозяйственных</w:t>
      </w:r>
      <w:r>
        <w:rPr>
          <w:spacing w:val="80"/>
          <w:sz w:val="25"/>
        </w:rPr>
        <w:t xml:space="preserve"> </w:t>
      </w:r>
      <w:r>
        <w:rPr>
          <w:sz w:val="25"/>
        </w:rPr>
        <w:t>животных,</w:t>
      </w:r>
      <w:r>
        <w:rPr>
          <w:sz w:val="25"/>
        </w:rPr>
        <w:tab/>
      </w:r>
      <w:r>
        <w:rPr>
          <w:spacing w:val="-2"/>
          <w:sz w:val="25"/>
        </w:rPr>
        <w:t>характерных</w:t>
      </w:r>
      <w:r>
        <w:rPr>
          <w:sz w:val="25"/>
        </w:rPr>
        <w:tab/>
      </w:r>
      <w:r>
        <w:rPr>
          <w:spacing w:val="-2"/>
          <w:sz w:val="25"/>
        </w:rPr>
        <w:t>для</w:t>
      </w:r>
      <w:r>
        <w:rPr>
          <w:spacing w:val="65"/>
          <w:sz w:val="25"/>
        </w:rPr>
        <w:t xml:space="preserve"> </w:t>
      </w:r>
      <w:r>
        <w:rPr>
          <w:spacing w:val="-2"/>
          <w:sz w:val="25"/>
        </w:rPr>
        <w:t>данного региона;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w w:val="95"/>
          <w:sz w:val="25"/>
        </w:rPr>
        <w:t>оценивать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условия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содержания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животных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различных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условиях;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  <w:tab w:val="left" w:pos="2242"/>
          <w:tab w:val="left" w:pos="3439"/>
          <w:tab w:val="left" w:pos="4542"/>
          <w:tab w:val="left" w:pos="5449"/>
          <w:tab w:val="left" w:pos="6474"/>
          <w:tab w:val="left" w:pos="7907"/>
        </w:tabs>
        <w:spacing w:before="6"/>
        <w:ind w:left="1267" w:hanging="143"/>
        <w:jc w:val="left"/>
        <w:rPr>
          <w:sz w:val="25"/>
        </w:rPr>
      </w:pPr>
      <w:r>
        <w:rPr>
          <w:spacing w:val="-2"/>
          <w:sz w:val="25"/>
        </w:rPr>
        <w:t>владеть</w:t>
      </w:r>
      <w:r>
        <w:rPr>
          <w:sz w:val="25"/>
        </w:rPr>
        <w:tab/>
      </w:r>
      <w:r>
        <w:rPr>
          <w:spacing w:val="-2"/>
          <w:sz w:val="25"/>
        </w:rPr>
        <w:t>навыками</w:t>
      </w:r>
      <w:r>
        <w:rPr>
          <w:sz w:val="25"/>
        </w:rPr>
        <w:tab/>
      </w:r>
      <w:r>
        <w:rPr>
          <w:spacing w:val="-2"/>
          <w:sz w:val="25"/>
        </w:rPr>
        <w:t>оказания</w:t>
      </w:r>
      <w:r>
        <w:rPr>
          <w:sz w:val="25"/>
        </w:rPr>
        <w:tab/>
      </w:r>
      <w:r>
        <w:rPr>
          <w:spacing w:val="-2"/>
          <w:sz w:val="25"/>
        </w:rPr>
        <w:t>первой</w:t>
      </w:r>
      <w:r>
        <w:rPr>
          <w:sz w:val="25"/>
        </w:rPr>
        <w:tab/>
      </w:r>
      <w:r>
        <w:rPr>
          <w:spacing w:val="-2"/>
          <w:sz w:val="25"/>
        </w:rPr>
        <w:t>помощи</w:t>
      </w:r>
      <w:r>
        <w:rPr>
          <w:sz w:val="25"/>
        </w:rPr>
        <w:tab/>
      </w:r>
      <w:r>
        <w:rPr>
          <w:spacing w:val="-2"/>
          <w:sz w:val="25"/>
        </w:rPr>
        <w:t>заболевшим</w:t>
      </w:r>
      <w:r>
        <w:rPr>
          <w:sz w:val="25"/>
        </w:rPr>
        <w:tab/>
        <w:t>или</w:t>
      </w:r>
      <w:r>
        <w:rPr>
          <w:spacing w:val="74"/>
          <w:w w:val="150"/>
          <w:sz w:val="25"/>
        </w:rPr>
        <w:t xml:space="preserve"> </w:t>
      </w:r>
      <w:r>
        <w:rPr>
          <w:spacing w:val="-2"/>
          <w:sz w:val="25"/>
        </w:rPr>
        <w:t>пораненным</w:t>
      </w:r>
    </w:p>
    <w:p w:rsidR="00554537" w:rsidRDefault="00042DE2">
      <w:pPr>
        <w:spacing w:before="70"/>
        <w:ind w:left="422"/>
        <w:rPr>
          <w:sz w:val="16"/>
        </w:rPr>
      </w:pPr>
      <w:r>
        <w:rPr>
          <w:spacing w:val="-2"/>
          <w:w w:val="105"/>
          <w:sz w:val="16"/>
        </w:rPr>
        <w:t>ЖИВОТНЫМ;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25"/>
        <w:ind w:left="1270" w:hanging="146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способы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переработки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хранения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продукции</w:t>
      </w:r>
      <w:r>
        <w:rPr>
          <w:spacing w:val="-2"/>
          <w:w w:val="95"/>
          <w:sz w:val="25"/>
        </w:rPr>
        <w:t xml:space="preserve"> животноводства;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5"/>
        <w:ind w:left="1270" w:hanging="146"/>
        <w:jc w:val="left"/>
        <w:rPr>
          <w:sz w:val="25"/>
        </w:rPr>
      </w:pPr>
      <w:r>
        <w:rPr>
          <w:spacing w:val="-2"/>
          <w:w w:val="95"/>
          <w:sz w:val="25"/>
        </w:rPr>
        <w:t>характеризовать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пути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цифровизации</w:t>
      </w:r>
      <w:r>
        <w:rPr>
          <w:spacing w:val="33"/>
          <w:sz w:val="25"/>
        </w:rPr>
        <w:t xml:space="preserve"> </w:t>
      </w:r>
      <w:r>
        <w:rPr>
          <w:spacing w:val="-2"/>
          <w:w w:val="95"/>
          <w:sz w:val="25"/>
        </w:rPr>
        <w:t>животноводческого</w:t>
      </w:r>
      <w:r>
        <w:rPr>
          <w:spacing w:val="-5"/>
          <w:sz w:val="25"/>
        </w:rPr>
        <w:t xml:space="preserve"> </w:t>
      </w:r>
      <w:r>
        <w:rPr>
          <w:spacing w:val="-2"/>
          <w:w w:val="95"/>
          <w:sz w:val="25"/>
        </w:rPr>
        <w:t>производства;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получить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возможность</w:t>
      </w:r>
      <w:r>
        <w:rPr>
          <w:spacing w:val="18"/>
          <w:sz w:val="25"/>
        </w:rPr>
        <w:t xml:space="preserve"> </w:t>
      </w:r>
      <w:r>
        <w:rPr>
          <w:spacing w:val="-2"/>
          <w:w w:val="95"/>
          <w:sz w:val="25"/>
        </w:rPr>
        <w:t>узнать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особенности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сельскохозяйственного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производства;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  <w:tab w:val="left" w:pos="3265"/>
          <w:tab w:val="left" w:pos="3989"/>
          <w:tab w:val="left" w:pos="5470"/>
          <w:tab w:val="left" w:pos="6862"/>
          <w:tab w:val="left" w:pos="7290"/>
          <w:tab w:val="left" w:pos="9500"/>
        </w:tabs>
        <w:spacing w:before="17" w:line="228" w:lineRule="auto"/>
        <w:ind w:left="418" w:right="333" w:firstLine="707"/>
        <w:jc w:val="left"/>
        <w:rPr>
          <w:sz w:val="25"/>
        </w:rPr>
      </w:pPr>
      <w:r>
        <w:rPr>
          <w:spacing w:val="-2"/>
          <w:sz w:val="25"/>
        </w:rPr>
        <w:t>характеризовать</w:t>
      </w:r>
      <w:r>
        <w:rPr>
          <w:sz w:val="25"/>
        </w:rPr>
        <w:tab/>
      </w:r>
      <w:r>
        <w:rPr>
          <w:spacing w:val="-4"/>
          <w:sz w:val="25"/>
        </w:rPr>
        <w:t>мир</w:t>
      </w:r>
      <w:r>
        <w:rPr>
          <w:sz w:val="25"/>
        </w:rPr>
        <w:tab/>
      </w:r>
      <w:r>
        <w:rPr>
          <w:spacing w:val="-2"/>
          <w:sz w:val="25"/>
        </w:rPr>
        <w:t>профессий,</w:t>
      </w:r>
      <w:r>
        <w:rPr>
          <w:sz w:val="25"/>
        </w:rPr>
        <w:tab/>
      </w:r>
      <w:r>
        <w:rPr>
          <w:spacing w:val="-2"/>
          <w:sz w:val="25"/>
        </w:rPr>
        <w:t>связанных</w:t>
      </w:r>
      <w:r>
        <w:rPr>
          <w:sz w:val="25"/>
        </w:rPr>
        <w:tab/>
      </w:r>
      <w:r>
        <w:rPr>
          <w:spacing w:val="-10"/>
          <w:sz w:val="25"/>
        </w:rPr>
        <w:t>с</w:t>
      </w:r>
      <w:r>
        <w:rPr>
          <w:sz w:val="25"/>
        </w:rPr>
        <w:tab/>
      </w:r>
      <w:r>
        <w:rPr>
          <w:spacing w:val="-2"/>
          <w:sz w:val="25"/>
        </w:rPr>
        <w:t>животноводством,</w:t>
      </w:r>
      <w:r>
        <w:rPr>
          <w:sz w:val="25"/>
        </w:rPr>
        <w:tab/>
      </w:r>
      <w:r>
        <w:rPr>
          <w:spacing w:val="-12"/>
          <w:sz w:val="25"/>
        </w:rPr>
        <w:t xml:space="preserve">их </w:t>
      </w:r>
      <w:r>
        <w:rPr>
          <w:sz w:val="25"/>
        </w:rPr>
        <w:t>востребованность</w:t>
      </w:r>
      <w:r>
        <w:rPr>
          <w:spacing w:val="-16"/>
          <w:sz w:val="25"/>
        </w:rPr>
        <w:t xml:space="preserve"> </w:t>
      </w:r>
      <w:r>
        <w:rPr>
          <w:sz w:val="25"/>
        </w:rPr>
        <w:t>на</w:t>
      </w:r>
      <w:r>
        <w:rPr>
          <w:spacing w:val="-11"/>
          <w:sz w:val="25"/>
        </w:rPr>
        <w:t xml:space="preserve"> </w:t>
      </w:r>
      <w:r>
        <w:rPr>
          <w:sz w:val="25"/>
        </w:rPr>
        <w:t>рынке</w:t>
      </w:r>
      <w:r>
        <w:rPr>
          <w:spacing w:val="-1"/>
          <w:sz w:val="25"/>
        </w:rPr>
        <w:t xml:space="preserve"> </w:t>
      </w:r>
      <w:r>
        <w:rPr>
          <w:sz w:val="25"/>
        </w:rPr>
        <w:t>труда.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Heading2"/>
        <w:spacing w:before="1" w:line="240" w:lineRule="auto"/>
        <w:jc w:val="left"/>
      </w:pPr>
      <w:r>
        <w:rPr>
          <w:w w:val="95"/>
        </w:rPr>
        <w:t>Модуль</w:t>
      </w:r>
      <w:r>
        <w:rPr>
          <w:spacing w:val="-1"/>
          <w:w w:val="95"/>
        </w:rPr>
        <w:t xml:space="preserve"> </w:t>
      </w:r>
      <w:r>
        <w:rPr>
          <w:spacing w:val="-2"/>
        </w:rPr>
        <w:t>«Растениеводство»</w:t>
      </w:r>
    </w:p>
    <w:p w:rsidR="00554537" w:rsidRDefault="00554537">
      <w:p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0"/>
        <w:ind w:left="1125"/>
        <w:jc w:val="left"/>
      </w:pPr>
      <w:r>
        <w:rPr>
          <w:w w:val="95"/>
        </w:rPr>
        <w:t>7-8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КЛАССЫ:</w:t>
      </w:r>
    </w:p>
    <w:p w:rsidR="00554537" w:rsidRDefault="00554537">
      <w:pPr>
        <w:pStyle w:val="a3"/>
        <w:spacing w:before="2"/>
        <w:ind w:left="0"/>
        <w:jc w:val="left"/>
        <w:rPr>
          <w:sz w:val="24"/>
        </w:r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"/>
        <w:ind w:left="1269"/>
        <w:jc w:val="left"/>
        <w:rPr>
          <w:sz w:val="25"/>
        </w:rPr>
      </w:pPr>
      <w:r>
        <w:rPr>
          <w:w w:val="95"/>
          <w:sz w:val="25"/>
        </w:rPr>
        <w:t>соблюдать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правила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организовывать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рабочее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место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соответствии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требованиями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безопасности;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5"/>
        <w:ind w:left="1270" w:hanging="146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основные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направления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растениеводства;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7" w:line="228" w:lineRule="auto"/>
        <w:ind w:left="420" w:right="322" w:firstLine="705"/>
        <w:jc w:val="left"/>
        <w:rPr>
          <w:sz w:val="25"/>
        </w:rPr>
      </w:pPr>
      <w:r>
        <w:rPr>
          <w:w w:val="95"/>
          <w:sz w:val="25"/>
        </w:rPr>
        <w:t>описывать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полный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технологический цикл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получения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наиболее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распространённой </w:t>
      </w:r>
      <w:r>
        <w:rPr>
          <w:spacing w:val="-2"/>
          <w:sz w:val="25"/>
        </w:rPr>
        <w:t>растениеводческой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продукции своего региона;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9"/>
        <w:ind w:left="1270" w:hanging="146"/>
        <w:jc w:val="left"/>
        <w:rPr>
          <w:sz w:val="25"/>
        </w:rPr>
      </w:pPr>
      <w:r>
        <w:rPr>
          <w:w w:val="95"/>
          <w:sz w:val="25"/>
        </w:rPr>
        <w:t>характеризовать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виды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свойства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почв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данного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региона;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назвать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ручные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механизированные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инструменты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обработки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почвы;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w w:val="95"/>
          <w:sz w:val="25"/>
        </w:rPr>
        <w:t>классифицировать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культурные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растения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различным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основаниям;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называть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полезные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дикорастущие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растения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знать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свойства;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назвать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опасные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человека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дикорастущие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растения;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w w:val="95"/>
          <w:sz w:val="25"/>
        </w:rPr>
        <w:t>называть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полезные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человека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грибы;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называть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опасные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человека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грибы;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  <w:tab w:val="left" w:pos="3401"/>
          <w:tab w:val="left" w:pos="5674"/>
          <w:tab w:val="left" w:pos="8274"/>
        </w:tabs>
        <w:spacing w:before="17" w:line="228" w:lineRule="auto"/>
        <w:ind w:left="420" w:right="358" w:firstLine="705"/>
        <w:jc w:val="left"/>
        <w:rPr>
          <w:sz w:val="25"/>
        </w:rPr>
      </w:pPr>
      <w:r>
        <w:rPr>
          <w:sz w:val="25"/>
        </w:rPr>
        <w:t>владеть</w:t>
      </w:r>
      <w:r>
        <w:rPr>
          <w:spacing w:val="80"/>
          <w:sz w:val="25"/>
        </w:rPr>
        <w:t xml:space="preserve"> </w:t>
      </w:r>
      <w:r>
        <w:rPr>
          <w:sz w:val="25"/>
        </w:rPr>
        <w:t>методами</w:t>
      </w:r>
      <w:r>
        <w:rPr>
          <w:sz w:val="25"/>
        </w:rPr>
        <w:tab/>
        <w:t>сбора,</w:t>
      </w:r>
      <w:r>
        <w:rPr>
          <w:spacing w:val="80"/>
          <w:sz w:val="25"/>
        </w:rPr>
        <w:t xml:space="preserve"> </w:t>
      </w:r>
      <w:r>
        <w:rPr>
          <w:sz w:val="25"/>
        </w:rPr>
        <w:t>переработки</w:t>
      </w:r>
      <w:r>
        <w:rPr>
          <w:sz w:val="25"/>
        </w:rPr>
        <w:tab/>
        <w:t>и</w:t>
      </w:r>
      <w:r>
        <w:rPr>
          <w:spacing w:val="80"/>
          <w:sz w:val="25"/>
        </w:rPr>
        <w:t xml:space="preserve"> </w:t>
      </w:r>
      <w:r>
        <w:rPr>
          <w:sz w:val="25"/>
        </w:rPr>
        <w:t>хранения</w:t>
      </w:r>
      <w:r>
        <w:rPr>
          <w:spacing w:val="80"/>
          <w:sz w:val="25"/>
        </w:rPr>
        <w:t xml:space="preserve"> </w:t>
      </w:r>
      <w:r>
        <w:rPr>
          <w:sz w:val="25"/>
        </w:rPr>
        <w:t>полезных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дикорастущих </w:t>
      </w:r>
      <w:r>
        <w:rPr>
          <w:sz w:val="25"/>
        </w:rPr>
        <w:t>растений и их плодов;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9"/>
        <w:ind w:left="1267" w:hanging="143"/>
        <w:jc w:val="left"/>
        <w:rPr>
          <w:sz w:val="25"/>
        </w:rPr>
      </w:pPr>
      <w:r>
        <w:rPr>
          <w:w w:val="95"/>
          <w:sz w:val="25"/>
        </w:rPr>
        <w:t>владеть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методами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сбора,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переработки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хранения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полезных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человека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грибов;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  <w:tab w:val="left" w:pos="3199"/>
          <w:tab w:val="left" w:pos="4431"/>
          <w:tab w:val="left" w:pos="5977"/>
          <w:tab w:val="left" w:pos="7705"/>
          <w:tab w:val="left" w:pos="8086"/>
          <w:tab w:val="left" w:pos="9639"/>
        </w:tabs>
        <w:spacing w:before="12" w:line="232" w:lineRule="auto"/>
        <w:ind w:left="420" w:right="331" w:firstLine="705"/>
        <w:jc w:val="left"/>
        <w:rPr>
          <w:sz w:val="25"/>
        </w:rPr>
      </w:pPr>
      <w:r>
        <w:rPr>
          <w:spacing w:val="-2"/>
          <w:sz w:val="25"/>
        </w:rPr>
        <w:t>характеризовать</w:t>
      </w:r>
      <w:r>
        <w:rPr>
          <w:sz w:val="25"/>
        </w:rPr>
        <w:tab/>
      </w:r>
      <w:r>
        <w:rPr>
          <w:spacing w:val="-2"/>
          <w:sz w:val="25"/>
        </w:rPr>
        <w:t>основные</w:t>
      </w:r>
      <w:r>
        <w:rPr>
          <w:sz w:val="25"/>
        </w:rPr>
        <w:tab/>
      </w:r>
      <w:r>
        <w:rPr>
          <w:spacing w:val="-2"/>
          <w:sz w:val="25"/>
        </w:rPr>
        <w:t>направления</w:t>
      </w:r>
      <w:r>
        <w:rPr>
          <w:sz w:val="25"/>
        </w:rPr>
        <w:tab/>
      </w:r>
      <w:r>
        <w:rPr>
          <w:spacing w:val="-2"/>
          <w:sz w:val="25"/>
        </w:rPr>
        <w:t>цифровизации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роботизации</w:t>
      </w:r>
      <w:r>
        <w:rPr>
          <w:sz w:val="25"/>
        </w:rPr>
        <w:tab/>
      </w:r>
      <w:r>
        <w:rPr>
          <w:spacing w:val="-20"/>
          <w:sz w:val="25"/>
        </w:rPr>
        <w:t xml:space="preserve">в </w:t>
      </w:r>
      <w:r>
        <w:rPr>
          <w:spacing w:val="-2"/>
          <w:sz w:val="25"/>
        </w:rPr>
        <w:t>растениеводстве;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2472"/>
          <w:tab w:val="left" w:pos="4057"/>
          <w:tab w:val="left" w:pos="5343"/>
          <w:tab w:val="left" w:pos="6956"/>
          <w:tab w:val="left" w:pos="8242"/>
          <w:tab w:val="left" w:pos="9620"/>
        </w:tabs>
        <w:spacing w:before="18" w:line="228" w:lineRule="auto"/>
        <w:ind w:left="418" w:right="328" w:firstLine="707"/>
        <w:jc w:val="left"/>
        <w:rPr>
          <w:sz w:val="25"/>
        </w:rPr>
      </w:pPr>
      <w:r>
        <w:rPr>
          <w:spacing w:val="-2"/>
          <w:sz w:val="25"/>
        </w:rPr>
        <w:t>получить</w:t>
      </w:r>
      <w:r>
        <w:rPr>
          <w:sz w:val="25"/>
        </w:rPr>
        <w:tab/>
      </w:r>
      <w:r>
        <w:rPr>
          <w:spacing w:val="-2"/>
          <w:sz w:val="25"/>
        </w:rPr>
        <w:t>возможность</w:t>
      </w:r>
      <w:r>
        <w:rPr>
          <w:sz w:val="25"/>
        </w:rPr>
        <w:tab/>
      </w:r>
      <w:r>
        <w:rPr>
          <w:spacing w:val="-2"/>
          <w:sz w:val="25"/>
        </w:rPr>
        <w:t>научиться</w:t>
      </w:r>
      <w:r>
        <w:rPr>
          <w:sz w:val="25"/>
        </w:rPr>
        <w:tab/>
      </w:r>
      <w:r>
        <w:rPr>
          <w:spacing w:val="-2"/>
          <w:sz w:val="25"/>
        </w:rPr>
        <w:t>использовать</w:t>
      </w:r>
      <w:r>
        <w:rPr>
          <w:sz w:val="25"/>
        </w:rPr>
        <w:tab/>
      </w:r>
      <w:r>
        <w:rPr>
          <w:spacing w:val="-2"/>
          <w:sz w:val="25"/>
        </w:rPr>
        <w:t>цифровые</w:t>
      </w:r>
      <w:r>
        <w:rPr>
          <w:sz w:val="25"/>
        </w:rPr>
        <w:tab/>
      </w:r>
      <w:r>
        <w:rPr>
          <w:spacing w:val="-2"/>
          <w:sz w:val="25"/>
        </w:rPr>
        <w:t>устройства</w:t>
      </w:r>
      <w:r>
        <w:rPr>
          <w:sz w:val="25"/>
        </w:rPr>
        <w:tab/>
      </w:r>
      <w:r>
        <w:rPr>
          <w:spacing w:val="-12"/>
          <w:sz w:val="25"/>
        </w:rPr>
        <w:t xml:space="preserve">и </w:t>
      </w:r>
      <w:r>
        <w:rPr>
          <w:w w:val="95"/>
          <w:sz w:val="25"/>
        </w:rPr>
        <w:t>программные сервисы в технологии растениеводства;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  <w:tab w:val="left" w:pos="3260"/>
          <w:tab w:val="left" w:pos="3980"/>
          <w:tab w:val="left" w:pos="5455"/>
          <w:tab w:val="left" w:pos="6842"/>
          <w:tab w:val="left" w:pos="7270"/>
          <w:tab w:val="left" w:pos="9500"/>
        </w:tabs>
        <w:spacing w:before="20" w:line="228" w:lineRule="auto"/>
        <w:ind w:left="418" w:right="333" w:firstLine="707"/>
        <w:jc w:val="left"/>
        <w:rPr>
          <w:sz w:val="25"/>
        </w:rPr>
      </w:pPr>
      <w:r>
        <w:rPr>
          <w:spacing w:val="-2"/>
          <w:sz w:val="25"/>
        </w:rPr>
        <w:t>характеризовать</w:t>
      </w:r>
      <w:r>
        <w:rPr>
          <w:sz w:val="25"/>
        </w:rPr>
        <w:tab/>
      </w:r>
      <w:r>
        <w:rPr>
          <w:spacing w:val="-4"/>
          <w:sz w:val="25"/>
        </w:rPr>
        <w:t>мир</w:t>
      </w:r>
      <w:r>
        <w:rPr>
          <w:sz w:val="25"/>
        </w:rPr>
        <w:tab/>
      </w:r>
      <w:r>
        <w:rPr>
          <w:spacing w:val="-2"/>
          <w:sz w:val="25"/>
        </w:rPr>
        <w:t>профессий,</w:t>
      </w:r>
      <w:r>
        <w:rPr>
          <w:sz w:val="25"/>
        </w:rPr>
        <w:tab/>
      </w:r>
      <w:r>
        <w:rPr>
          <w:spacing w:val="-2"/>
          <w:sz w:val="25"/>
        </w:rPr>
        <w:t>связанных</w:t>
      </w:r>
      <w:r>
        <w:rPr>
          <w:sz w:val="25"/>
        </w:rPr>
        <w:tab/>
      </w:r>
      <w:r>
        <w:rPr>
          <w:spacing w:val="-10"/>
          <w:sz w:val="25"/>
        </w:rPr>
        <w:t>с</w:t>
      </w:r>
      <w:r>
        <w:rPr>
          <w:sz w:val="25"/>
        </w:rPr>
        <w:tab/>
      </w:r>
      <w:r>
        <w:rPr>
          <w:spacing w:val="-2"/>
          <w:sz w:val="25"/>
        </w:rPr>
        <w:t>растениеводством,</w:t>
      </w:r>
      <w:r>
        <w:rPr>
          <w:sz w:val="25"/>
        </w:rPr>
        <w:tab/>
      </w:r>
      <w:r>
        <w:rPr>
          <w:spacing w:val="-12"/>
          <w:sz w:val="25"/>
        </w:rPr>
        <w:t xml:space="preserve">их </w:t>
      </w:r>
      <w:r>
        <w:rPr>
          <w:sz w:val="25"/>
        </w:rPr>
        <w:t>востребованность</w:t>
      </w:r>
      <w:r>
        <w:rPr>
          <w:spacing w:val="-16"/>
          <w:sz w:val="25"/>
        </w:rPr>
        <w:t xml:space="preserve"> </w:t>
      </w:r>
      <w:r>
        <w:rPr>
          <w:sz w:val="25"/>
        </w:rPr>
        <w:t>на</w:t>
      </w:r>
      <w:r>
        <w:rPr>
          <w:spacing w:val="-11"/>
          <w:sz w:val="25"/>
        </w:rPr>
        <w:t xml:space="preserve"> </w:t>
      </w:r>
      <w:r>
        <w:rPr>
          <w:sz w:val="25"/>
        </w:rPr>
        <w:t>рынке</w:t>
      </w:r>
      <w:r>
        <w:rPr>
          <w:spacing w:val="-1"/>
          <w:sz w:val="25"/>
        </w:rPr>
        <w:t xml:space="preserve"> </w:t>
      </w:r>
      <w:r>
        <w:rPr>
          <w:sz w:val="25"/>
        </w:rPr>
        <w:t>труда.</w:t>
      </w:r>
    </w:p>
    <w:p w:rsidR="00554537" w:rsidRDefault="00554537">
      <w:pPr>
        <w:spacing w:line="228" w:lineRule="auto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spacing w:before="70"/>
        <w:jc w:val="both"/>
      </w:pPr>
      <w:r>
        <w:rPr>
          <w:spacing w:val="-2"/>
          <w:w w:val="95"/>
        </w:rPr>
        <w:t>СХЕМЫ</w:t>
      </w:r>
      <w:r>
        <w:rPr>
          <w:spacing w:val="-2"/>
        </w:rPr>
        <w:t xml:space="preserve"> </w:t>
      </w:r>
      <w:r>
        <w:rPr>
          <w:spacing w:val="-2"/>
          <w:w w:val="95"/>
        </w:rPr>
        <w:t>ПОСТРОЕНИЯ</w:t>
      </w:r>
      <w:r>
        <w:rPr>
          <w:spacing w:val="9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5"/>
        </w:rPr>
        <w:t xml:space="preserve"> </w:t>
      </w:r>
      <w:r>
        <w:rPr>
          <w:spacing w:val="-2"/>
          <w:w w:val="95"/>
        </w:rPr>
        <w:t>KУPCA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1" w:firstLine="706"/>
      </w:pPr>
      <w:r>
        <w:rPr>
          <w:w w:val="95"/>
        </w:rPr>
        <w:t>Названные модули можно рассматривать как элементы конструктора, из которого собирается содержание учебного предмета технологии с учётом пожеланий обучающихся</w:t>
      </w:r>
      <w:r>
        <w:rPr>
          <w:spacing w:val="40"/>
        </w:rPr>
        <w:t xml:space="preserve"> </w:t>
      </w:r>
      <w:r>
        <w:t xml:space="preserve">и возможностей образовательного учреждения. При этом модули, входящие в </w:t>
      </w:r>
      <w:r>
        <w:rPr>
          <w:w w:val="95"/>
        </w:rPr>
        <w:t>инвариантный блок осваиваются в</w:t>
      </w:r>
      <w:r>
        <w:rPr>
          <w:spacing w:val="-5"/>
          <w:w w:val="95"/>
        </w:rPr>
        <w:t xml:space="preserve"> </w:t>
      </w:r>
      <w:r>
        <w:rPr>
          <w:w w:val="95"/>
        </w:rPr>
        <w:t>обязательном порядке, что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позволяет сохранить единое </w:t>
      </w:r>
      <w:r>
        <w:t>смысловое</w:t>
      </w:r>
      <w:r>
        <w:rPr>
          <w:spacing w:val="-8"/>
        </w:rPr>
        <w:t xml:space="preserve"> </w:t>
      </w:r>
      <w:r>
        <w:t>поле</w:t>
      </w:r>
      <w:r>
        <w:rPr>
          <w:spacing w:val="-1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«Технология»</w:t>
      </w:r>
      <w:r>
        <w:rPr>
          <w:spacing w:val="-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обеспечить</w:t>
      </w:r>
      <w:r>
        <w:rPr>
          <w:spacing w:val="-6"/>
        </w:rPr>
        <w:t xml:space="preserve"> </w:t>
      </w:r>
      <w:r>
        <w:t>единый</w:t>
      </w:r>
      <w:r>
        <w:rPr>
          <w:spacing w:val="-8"/>
        </w:rPr>
        <w:t xml:space="preserve"> </w:t>
      </w:r>
      <w:r>
        <w:t>уровень</w:t>
      </w:r>
      <w:r>
        <w:rPr>
          <w:spacing w:val="-11"/>
        </w:rPr>
        <w:t xml:space="preserve"> </w:t>
      </w:r>
      <w:r>
        <w:t>выпускников</w:t>
      </w:r>
      <w:r>
        <w:rPr>
          <w:spacing w:val="-4"/>
        </w:rPr>
        <w:t xml:space="preserve"> </w:t>
      </w:r>
      <w:r>
        <w:t>по данному предмету.</w:t>
      </w:r>
    </w:p>
    <w:p w:rsidR="00554537" w:rsidRDefault="00042DE2">
      <w:pPr>
        <w:pStyle w:val="a3"/>
        <w:spacing w:line="267" w:lineRule="exact"/>
        <w:ind w:left="1125"/>
      </w:pPr>
      <w:r>
        <w:rPr>
          <w:w w:val="95"/>
        </w:rPr>
        <w:t>Схема</w:t>
      </w:r>
      <w:r>
        <w:rPr>
          <w:spacing w:val="-3"/>
          <w:w w:val="95"/>
        </w:rPr>
        <w:t xml:space="preserve"> </w:t>
      </w:r>
      <w:r>
        <w:rPr>
          <w:w w:val="95"/>
        </w:rPr>
        <w:t>«сборки»</w:t>
      </w:r>
      <w:r>
        <w:rPr>
          <w:spacing w:val="-4"/>
          <w:w w:val="95"/>
        </w:rPr>
        <w:t xml:space="preserve"> </w:t>
      </w:r>
      <w:r>
        <w:rPr>
          <w:w w:val="95"/>
        </w:rPr>
        <w:t>конкретного</w:t>
      </w:r>
      <w:r>
        <w:rPr>
          <w:spacing w:val="3"/>
        </w:rPr>
        <w:t xml:space="preserve"> </w:t>
      </w:r>
      <w:r>
        <w:rPr>
          <w:w w:val="95"/>
        </w:rPr>
        <w:t>учебного</w:t>
      </w:r>
      <w:r>
        <w:rPr>
          <w:spacing w:val="-3"/>
          <w:w w:val="95"/>
        </w:rPr>
        <w:t xml:space="preserve"> </w:t>
      </w:r>
      <w:r>
        <w:rPr>
          <w:w w:val="95"/>
        </w:rPr>
        <w:t>курса,</w:t>
      </w:r>
      <w:r>
        <w:rPr>
          <w:spacing w:val="-9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общих</w:t>
      </w:r>
      <w:r>
        <w:rPr>
          <w:spacing w:val="-3"/>
          <w:w w:val="95"/>
        </w:rPr>
        <w:t xml:space="preserve"> </w:t>
      </w:r>
      <w:r>
        <w:rPr>
          <w:w w:val="95"/>
        </w:rPr>
        <w:t>чертах,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такова.</w:t>
      </w:r>
    </w:p>
    <w:p w:rsidR="00554537" w:rsidRDefault="00042DE2">
      <w:pPr>
        <w:spacing w:before="3" w:line="230" w:lineRule="auto"/>
        <w:ind w:left="418" w:right="340" w:firstLine="707"/>
        <w:jc w:val="both"/>
        <w:rPr>
          <w:sz w:val="25"/>
        </w:rPr>
      </w:pP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курсе</w:t>
      </w:r>
      <w:r>
        <w:rPr>
          <w:spacing w:val="-11"/>
          <w:sz w:val="25"/>
        </w:rPr>
        <w:t xml:space="preserve"> </w:t>
      </w:r>
      <w:r>
        <w:rPr>
          <w:sz w:val="25"/>
        </w:rPr>
        <w:t>технологии,</w:t>
      </w:r>
      <w:r>
        <w:rPr>
          <w:spacing w:val="-3"/>
          <w:sz w:val="25"/>
        </w:rPr>
        <w:t xml:space="preserve"> </w:t>
      </w:r>
      <w:r>
        <w:rPr>
          <w:sz w:val="25"/>
        </w:rPr>
        <w:t>опирающемся на</w:t>
      </w:r>
      <w:r>
        <w:rPr>
          <w:spacing w:val="-13"/>
          <w:sz w:val="25"/>
        </w:rPr>
        <w:t xml:space="preserve"> </w:t>
      </w:r>
      <w:r>
        <w:rPr>
          <w:b/>
          <w:sz w:val="25"/>
        </w:rPr>
        <w:t>«Концепцию</w:t>
      </w:r>
      <w:r>
        <w:rPr>
          <w:b/>
          <w:spacing w:val="-5"/>
          <w:sz w:val="25"/>
        </w:rPr>
        <w:t xml:space="preserve"> </w:t>
      </w:r>
      <w:r>
        <w:rPr>
          <w:b/>
          <w:sz w:val="25"/>
        </w:rPr>
        <w:t>преподавания</w:t>
      </w:r>
      <w:r>
        <w:rPr>
          <w:b/>
          <w:spacing w:val="-4"/>
          <w:sz w:val="25"/>
        </w:rPr>
        <w:t xml:space="preserve"> </w:t>
      </w:r>
      <w:r>
        <w:rPr>
          <w:b/>
          <w:sz w:val="25"/>
        </w:rPr>
        <w:t xml:space="preserve">предметной области «Технология» в образовательных организациях Российской Федерации, </w:t>
      </w:r>
      <w:r>
        <w:rPr>
          <w:b/>
          <w:w w:val="95"/>
          <w:sz w:val="25"/>
        </w:rPr>
        <w:t xml:space="preserve">реализующих основные общео0разовательные программы» </w:t>
      </w:r>
      <w:r>
        <w:rPr>
          <w:w w:val="95"/>
          <w:sz w:val="25"/>
        </w:rPr>
        <w:t xml:space="preserve">можно выделить четыре </w:t>
      </w:r>
      <w:r>
        <w:rPr>
          <w:sz w:val="25"/>
        </w:rPr>
        <w:t>содержательные</w:t>
      </w:r>
      <w:r>
        <w:rPr>
          <w:spacing w:val="-14"/>
          <w:sz w:val="25"/>
        </w:rPr>
        <w:t xml:space="preserve"> </w:t>
      </w:r>
      <w:r>
        <w:rPr>
          <w:sz w:val="25"/>
        </w:rPr>
        <w:t>линии,</w:t>
      </w:r>
      <w:r>
        <w:rPr>
          <w:spacing w:val="-6"/>
          <w:sz w:val="25"/>
        </w:rPr>
        <w:t xml:space="preserve"> </w:t>
      </w:r>
      <w:r>
        <w:rPr>
          <w:sz w:val="25"/>
        </w:rPr>
        <w:t>суть</w:t>
      </w:r>
      <w:r>
        <w:rPr>
          <w:spacing w:val="-6"/>
          <w:sz w:val="25"/>
        </w:rPr>
        <w:t xml:space="preserve"> </w:t>
      </w:r>
      <w:r>
        <w:rPr>
          <w:sz w:val="25"/>
        </w:rPr>
        <w:t>которых</w:t>
      </w:r>
      <w:r>
        <w:rPr>
          <w:spacing w:val="-2"/>
          <w:sz w:val="25"/>
        </w:rPr>
        <w:t xml:space="preserve"> </w:t>
      </w:r>
      <w:r>
        <w:rPr>
          <w:sz w:val="25"/>
        </w:rPr>
        <w:t>раскрывается</w:t>
      </w:r>
      <w:r>
        <w:rPr>
          <w:spacing w:val="-1"/>
          <w:sz w:val="25"/>
        </w:rPr>
        <w:t xml:space="preserve"> </w:t>
      </w:r>
      <w:r>
        <w:rPr>
          <w:sz w:val="25"/>
        </w:rPr>
        <w:t>в</w:t>
      </w:r>
      <w:r>
        <w:rPr>
          <w:spacing w:val="-12"/>
          <w:sz w:val="25"/>
        </w:rPr>
        <w:t xml:space="preserve"> </w:t>
      </w:r>
      <w:r>
        <w:rPr>
          <w:sz w:val="25"/>
        </w:rPr>
        <w:t>определённых разделах</w:t>
      </w:r>
      <w:r>
        <w:rPr>
          <w:spacing w:val="-2"/>
          <w:sz w:val="25"/>
        </w:rPr>
        <w:t xml:space="preserve"> </w:t>
      </w:r>
      <w:r>
        <w:rPr>
          <w:sz w:val="25"/>
        </w:rPr>
        <w:t>модулей, входящих</w:t>
      </w:r>
      <w:r>
        <w:rPr>
          <w:spacing w:val="-10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инвариантный</w:t>
      </w:r>
      <w:r>
        <w:rPr>
          <w:spacing w:val="3"/>
          <w:sz w:val="25"/>
        </w:rPr>
        <w:t xml:space="preserve"> </w:t>
      </w:r>
      <w:r>
        <w:rPr>
          <w:sz w:val="25"/>
        </w:rPr>
        <w:t>блок.</w:t>
      </w:r>
    </w:p>
    <w:p w:rsidR="00554537" w:rsidRDefault="00042DE2">
      <w:pPr>
        <w:pStyle w:val="a3"/>
        <w:spacing w:before="2" w:line="230" w:lineRule="auto"/>
        <w:ind w:left="417" w:right="344" w:firstLine="709"/>
      </w:pPr>
      <w:r>
        <w:t>Линия</w:t>
      </w:r>
      <w:r>
        <w:rPr>
          <w:spacing w:val="-1"/>
        </w:rPr>
        <w:t xml:space="preserve"> </w:t>
      </w:r>
      <w:r>
        <w:t>«Технология», нацеленная на</w:t>
      </w:r>
      <w:r>
        <w:rPr>
          <w:spacing w:val="-7"/>
        </w:rPr>
        <w:t xml:space="preserve"> </w:t>
      </w:r>
      <w:r>
        <w:t>формирование всего</w:t>
      </w:r>
      <w:r>
        <w:rPr>
          <w:spacing w:val="-6"/>
        </w:rPr>
        <w:t xml:space="preserve"> </w:t>
      </w:r>
      <w:r>
        <w:t>спектра</w:t>
      </w:r>
      <w:r>
        <w:rPr>
          <w:spacing w:val="-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 xml:space="preserve">сути </w:t>
      </w:r>
      <w:r>
        <w:rPr>
          <w:w w:val="95"/>
        </w:rPr>
        <w:t>технологии как последовательности</w:t>
      </w:r>
      <w:r>
        <w:rPr>
          <w:spacing w:val="-11"/>
          <w:w w:val="95"/>
        </w:rPr>
        <w:t xml:space="preserve"> </w:t>
      </w:r>
      <w:r>
        <w:rPr>
          <w:w w:val="95"/>
        </w:rPr>
        <w:t>взаимосвязанных</w:t>
      </w:r>
      <w:r>
        <w:rPr>
          <w:spacing w:val="-8"/>
          <w:w w:val="95"/>
        </w:rPr>
        <w:t xml:space="preserve"> </w:t>
      </w:r>
      <w:r>
        <w:rPr>
          <w:w w:val="95"/>
        </w:rPr>
        <w:t>этапов, операций и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действий работы </w:t>
      </w:r>
      <w:r>
        <w:t>с</w:t>
      </w:r>
      <w:r>
        <w:rPr>
          <w:spacing w:val="-15"/>
        </w:rPr>
        <w:t xml:space="preserve"> </w:t>
      </w:r>
      <w:r>
        <w:t>данным</w:t>
      </w:r>
      <w:r>
        <w:rPr>
          <w:spacing w:val="-8"/>
        </w:rPr>
        <w:t xml:space="preserve"> </w:t>
      </w:r>
      <w:r>
        <w:t>материалом,</w:t>
      </w:r>
      <w:r>
        <w:rPr>
          <w:spacing w:val="-5"/>
        </w:rPr>
        <w:t xml:space="preserve"> </w:t>
      </w:r>
      <w:r>
        <w:t>направленной</w:t>
      </w:r>
      <w:r>
        <w:rPr>
          <w:spacing w:val="-2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достижение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цели</w:t>
      </w:r>
      <w:r>
        <w:rPr>
          <w:spacing w:val="-13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 xml:space="preserve">получении </w:t>
      </w:r>
      <w:r>
        <w:rPr>
          <w:w w:val="95"/>
        </w:rPr>
        <w:t>заданного</w:t>
      </w:r>
      <w:r>
        <w:rPr>
          <w:spacing w:val="10"/>
        </w:rPr>
        <w:t xml:space="preserve"> </w:t>
      </w:r>
      <w:r>
        <w:rPr>
          <w:w w:val="95"/>
        </w:rPr>
        <w:t>результата.</w:t>
      </w:r>
      <w:r>
        <w:rPr>
          <w:spacing w:val="17"/>
        </w:rPr>
        <w:t xml:space="preserve"> </w:t>
      </w:r>
      <w:r>
        <w:rPr>
          <w:w w:val="95"/>
        </w:rPr>
        <w:t>Эта</w:t>
      </w:r>
      <w:r>
        <w:rPr>
          <w:spacing w:val="4"/>
        </w:rPr>
        <w:t xml:space="preserve"> </w:t>
      </w:r>
      <w:r>
        <w:rPr>
          <w:w w:val="95"/>
        </w:rPr>
        <w:t>знания</w:t>
      </w:r>
      <w:r>
        <w:rPr>
          <w:spacing w:val="2"/>
        </w:rPr>
        <w:t xml:space="preserve"> </w:t>
      </w:r>
      <w:r>
        <w:rPr>
          <w:w w:val="95"/>
        </w:rPr>
        <w:t>содержатся</w:t>
      </w:r>
      <w:r>
        <w:rPr>
          <w:spacing w:val="19"/>
        </w:rPr>
        <w:t xml:space="preserve"> </w:t>
      </w:r>
      <w:r>
        <w:rPr>
          <w:w w:val="95"/>
        </w:rPr>
        <w:t>в</w:t>
      </w:r>
      <w:r>
        <w:rPr>
          <w:spacing w:val="-1"/>
          <w:w w:val="95"/>
        </w:rPr>
        <w:t xml:space="preserve"> </w:t>
      </w:r>
      <w:r>
        <w:rPr>
          <w:w w:val="95"/>
        </w:rPr>
        <w:t>разделах</w:t>
      </w:r>
      <w:r>
        <w:rPr>
          <w:spacing w:val="14"/>
        </w:rPr>
        <w:t xml:space="preserve"> </w:t>
      </w:r>
      <w:r>
        <w:rPr>
          <w:w w:val="95"/>
        </w:rPr>
        <w:t>1,</w:t>
      </w:r>
      <w:r>
        <w:rPr>
          <w:spacing w:val="-3"/>
          <w:w w:val="95"/>
        </w:rPr>
        <w:t xml:space="preserve"> </w:t>
      </w:r>
      <w:r>
        <w:rPr>
          <w:w w:val="95"/>
        </w:rPr>
        <w:t>3,</w:t>
      </w:r>
      <w:r>
        <w:rPr>
          <w:spacing w:val="-4"/>
        </w:rPr>
        <w:t xml:space="preserve"> </w:t>
      </w:r>
      <w:r>
        <w:rPr>
          <w:w w:val="95"/>
        </w:rPr>
        <w:t>8,</w:t>
      </w:r>
      <w:r>
        <w:rPr>
          <w:spacing w:val="-2"/>
        </w:rPr>
        <w:t xml:space="preserve"> </w:t>
      </w:r>
      <w:r>
        <w:rPr>
          <w:w w:val="95"/>
        </w:rPr>
        <w:t>10,</w:t>
      </w:r>
      <w:r>
        <w:rPr>
          <w:spacing w:val="12"/>
        </w:rPr>
        <w:t xml:space="preserve"> </w:t>
      </w:r>
      <w:r>
        <w:rPr>
          <w:w w:val="95"/>
        </w:rPr>
        <w:t>ll</w:t>
      </w:r>
      <w:r>
        <w:rPr>
          <w:spacing w:val="64"/>
        </w:rPr>
        <w:t xml:space="preserve"> </w:t>
      </w:r>
      <w:r>
        <w:rPr>
          <w:w w:val="95"/>
        </w:rPr>
        <w:t>содержания</w:t>
      </w:r>
      <w:r>
        <w:rPr>
          <w:spacing w:val="9"/>
        </w:rPr>
        <w:t xml:space="preserve"> </w:t>
      </w:r>
      <w:r>
        <w:rPr>
          <w:spacing w:val="-2"/>
          <w:w w:val="95"/>
        </w:rPr>
        <w:t>модуля</w:t>
      </w:r>
    </w:p>
    <w:p w:rsidR="00554537" w:rsidRDefault="00042DE2">
      <w:pPr>
        <w:pStyle w:val="a3"/>
        <w:spacing w:line="230" w:lineRule="auto"/>
        <w:ind w:right="329" w:firstLine="2"/>
      </w:pPr>
      <w:r>
        <w:t xml:space="preserve">«Производство и технология» и разделах 1, 11, 12 содержания модуля «Технологии </w:t>
      </w:r>
      <w:r>
        <w:rPr>
          <w:w w:val="95"/>
        </w:rPr>
        <w:t>обработки</w:t>
      </w:r>
      <w:r>
        <w:rPr>
          <w:spacing w:val="-1"/>
          <w:w w:val="95"/>
        </w:rPr>
        <w:t xml:space="preserve"> </w:t>
      </w:r>
      <w:r>
        <w:rPr>
          <w:w w:val="95"/>
        </w:rPr>
        <w:t>материалов и</w:t>
      </w:r>
      <w:r>
        <w:rPr>
          <w:spacing w:val="-12"/>
          <w:w w:val="95"/>
        </w:rPr>
        <w:t xml:space="preserve"> </w:t>
      </w:r>
      <w:r>
        <w:rPr>
          <w:w w:val="95"/>
        </w:rPr>
        <w:t>пищевых продуктов». Данная</w:t>
      </w:r>
      <w:r>
        <w:rPr>
          <w:spacing w:val="-3"/>
          <w:w w:val="95"/>
        </w:rPr>
        <w:t xml:space="preserve"> </w:t>
      </w:r>
      <w:r>
        <w:rPr>
          <w:w w:val="95"/>
        </w:rPr>
        <w:t>линия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является системообразующей </w:t>
      </w:r>
      <w:r>
        <w:t>для</w:t>
      </w:r>
      <w:r>
        <w:rPr>
          <w:spacing w:val="-1"/>
        </w:rPr>
        <w:t xml:space="preserve"> </w:t>
      </w:r>
      <w:r>
        <w:t>всего курса технологии: от изучения материалов и</w:t>
      </w:r>
      <w:r>
        <w:rPr>
          <w:spacing w:val="-1"/>
        </w:rPr>
        <w:t xml:space="preserve"> </w:t>
      </w:r>
      <w:r>
        <w:t>инструментов их обработки в</w:t>
      </w:r>
      <w:r>
        <w:rPr>
          <w:spacing w:val="-4"/>
        </w:rPr>
        <w:t xml:space="preserve"> </w:t>
      </w:r>
      <w:r>
        <w:t xml:space="preserve">5 </w:t>
      </w:r>
      <w:r>
        <w:rPr>
          <w:w w:val="95"/>
        </w:rPr>
        <w:t>классе до целостной реализации технологической цепочки в 8 и 9 классах.</w:t>
      </w:r>
    </w:p>
    <w:p w:rsidR="00554537" w:rsidRDefault="00042DE2">
      <w:pPr>
        <w:pStyle w:val="a3"/>
        <w:spacing w:line="230" w:lineRule="auto"/>
        <w:ind w:right="324" w:firstLine="709"/>
      </w:pPr>
      <w:r>
        <w:t xml:space="preserve">Линия «Моделирование» направлена на конструирование и использование в познавательной и практической деятельности модели, как объекта-заменителя, отражающего наиболее существенные стороны изучаемого объекта, с точки зрения </w:t>
      </w:r>
      <w:r>
        <w:rPr>
          <w:w w:val="95"/>
        </w:rPr>
        <w:t>решаемой задачи,</w:t>
      </w:r>
      <w:r>
        <w:rPr>
          <w:spacing w:val="-5"/>
          <w:w w:val="95"/>
        </w:rPr>
        <w:t xml:space="preserve"> </w:t>
      </w:r>
      <w:r>
        <w:rPr>
          <w:w w:val="95"/>
        </w:rPr>
        <w:t>что</w:t>
      </w:r>
      <w:r>
        <w:rPr>
          <w:spacing w:val="-8"/>
          <w:w w:val="95"/>
        </w:rPr>
        <w:t xml:space="preserve"> </w:t>
      </w:r>
      <w:r>
        <w:rPr>
          <w:w w:val="95"/>
        </w:rPr>
        <w:t>открывает широкие возможности</w:t>
      </w:r>
      <w:r>
        <w:t xml:space="preserve"> </w:t>
      </w:r>
      <w:r>
        <w:rPr>
          <w:w w:val="95"/>
        </w:rPr>
        <w:t>для</w:t>
      </w:r>
      <w:r>
        <w:rPr>
          <w:spacing w:val="-11"/>
          <w:w w:val="95"/>
        </w:rPr>
        <w:t xml:space="preserve"> </w:t>
      </w:r>
      <w:r>
        <w:rPr>
          <w:w w:val="95"/>
        </w:rPr>
        <w:t>творчества, вплоть</w:t>
      </w:r>
      <w:r>
        <w:rPr>
          <w:spacing w:val="-2"/>
          <w:w w:val="95"/>
        </w:rPr>
        <w:t xml:space="preserve"> </w:t>
      </w:r>
      <w:r>
        <w:rPr>
          <w:w w:val="95"/>
        </w:rPr>
        <w:t>до</w:t>
      </w:r>
      <w:r>
        <w:rPr>
          <w:spacing w:val="-13"/>
          <w:w w:val="95"/>
        </w:rPr>
        <w:t xml:space="preserve"> </w:t>
      </w:r>
      <w:r>
        <w:rPr>
          <w:w w:val="95"/>
        </w:rPr>
        <w:t>создания новых технологий. Суть моделирования, свойства и назначения моделей раскрываются в разделе 8</w:t>
      </w:r>
      <w:r>
        <w:rPr>
          <w:spacing w:val="-2"/>
          <w:w w:val="95"/>
        </w:rPr>
        <w:t xml:space="preserve"> </w:t>
      </w:r>
      <w:r>
        <w:rPr>
          <w:w w:val="95"/>
        </w:rPr>
        <w:t>содержания модуля «Технологии</w:t>
      </w:r>
      <w:r>
        <w:t xml:space="preserve"> </w:t>
      </w:r>
      <w:r>
        <w:rPr>
          <w:w w:val="95"/>
        </w:rPr>
        <w:t>обработки материалов и</w:t>
      </w:r>
      <w:r>
        <w:rPr>
          <w:spacing w:val="-1"/>
          <w:w w:val="95"/>
        </w:rPr>
        <w:t xml:space="preserve"> </w:t>
      </w:r>
      <w:r>
        <w:rPr>
          <w:w w:val="95"/>
        </w:rPr>
        <w:t>пищевых продуктов».</w:t>
      </w:r>
    </w:p>
    <w:p w:rsidR="00554537" w:rsidRDefault="00042DE2">
      <w:pPr>
        <w:pStyle w:val="a3"/>
        <w:spacing w:line="230" w:lineRule="auto"/>
        <w:ind w:right="324" w:firstLine="709"/>
      </w:pPr>
      <w:r>
        <w:t xml:space="preserve">Линия «Проектирование», в рамках которой происходит освоение проектной </w:t>
      </w:r>
      <w:r>
        <w:rPr>
          <w:w w:val="95"/>
        </w:rPr>
        <w:t xml:space="preserve">деятельности в полном цикле: от постановки задачи до получения конкретных, значимых </w:t>
      </w:r>
      <w:r>
        <w:t>результатов, при этом активно используются методы и инструменты современной профессиональной деятельности: программные сервисы, когнитивные методы и инструменты. Изготовление любого</w:t>
      </w:r>
      <w:r>
        <w:rPr>
          <w:spacing w:val="-5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уроках</w:t>
      </w:r>
      <w:r>
        <w:rPr>
          <w:spacing w:val="-1"/>
        </w:rPr>
        <w:t xml:space="preserve"> </w:t>
      </w:r>
      <w:r>
        <w:t>технологии имеет</w:t>
      </w:r>
      <w:r>
        <w:rPr>
          <w:spacing w:val="-5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целью, прежде</w:t>
      </w:r>
      <w:r>
        <w:rPr>
          <w:spacing w:val="-9"/>
        </w:rPr>
        <w:t xml:space="preserve"> </w:t>
      </w:r>
      <w:r>
        <w:t>всего,</w:t>
      </w:r>
      <w:r>
        <w:rPr>
          <w:spacing w:val="-10"/>
        </w:rPr>
        <w:t xml:space="preserve"> </w:t>
      </w:r>
      <w:r>
        <w:t>получение</w:t>
      </w:r>
      <w:r>
        <w:rPr>
          <w:spacing w:val="-7"/>
        </w:rPr>
        <w:t xml:space="preserve"> </w:t>
      </w:r>
      <w:r>
        <w:t>практики</w:t>
      </w:r>
      <w:r>
        <w:rPr>
          <w:spacing w:val="-9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деятельности.</w:t>
      </w:r>
      <w:r>
        <w:rPr>
          <w:spacing w:val="-3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 xml:space="preserve">инструментарий </w:t>
      </w:r>
      <w:r>
        <w:rPr>
          <w:w w:val="95"/>
        </w:rPr>
        <w:t>проектной деятельности осваиваются в разделе 4 модуля «Производство и технология».</w:t>
      </w:r>
    </w:p>
    <w:p w:rsidR="00554537" w:rsidRDefault="00042DE2">
      <w:pPr>
        <w:pStyle w:val="a3"/>
        <w:spacing w:line="230" w:lineRule="auto"/>
        <w:ind w:left="417" w:right="326" w:firstLine="708"/>
      </w:pPr>
      <w:r>
        <w:t xml:space="preserve">Обозначенные выше надпредметные знания и умения формируются в процессе </w:t>
      </w:r>
      <w:r>
        <w:rPr>
          <w:w w:val="95"/>
        </w:rPr>
        <w:t>трудовой деятельности с</w:t>
      </w:r>
      <w:r>
        <w:rPr>
          <w:spacing w:val="-13"/>
          <w:w w:val="95"/>
        </w:rPr>
        <w:t xml:space="preserve"> </w:t>
      </w:r>
      <w:r>
        <w:rPr>
          <w:w w:val="95"/>
        </w:rPr>
        <w:t>различными материалами и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освоении современной техносферы, в </w:t>
      </w:r>
      <w:r>
        <w:rPr>
          <w:spacing w:val="-2"/>
        </w:rPr>
        <w:t>целом.</w:t>
      </w:r>
    </w:p>
    <w:p w:rsidR="00554537" w:rsidRDefault="00042DE2">
      <w:pPr>
        <w:pStyle w:val="a3"/>
        <w:spacing w:line="232" w:lineRule="auto"/>
        <w:ind w:right="338" w:firstLine="709"/>
      </w:pPr>
      <w:r>
        <w:rPr>
          <w:w w:val="95"/>
        </w:rPr>
        <w:t xml:space="preserve">Линия «Профессиональная ориентация» даёт представление о мире современных и </w:t>
      </w:r>
      <w:r>
        <w:t>перспективных</w:t>
      </w:r>
      <w:r>
        <w:rPr>
          <w:spacing w:val="36"/>
        </w:rPr>
        <w:t xml:space="preserve"> </w:t>
      </w:r>
      <w:r>
        <w:t>профессий.</w:t>
      </w:r>
      <w:r>
        <w:rPr>
          <w:spacing w:val="29"/>
        </w:rPr>
        <w:t xml:space="preserve"> </w:t>
      </w:r>
      <w:r>
        <w:t>Её</w:t>
      </w:r>
      <w:r>
        <w:rPr>
          <w:spacing w:val="17"/>
        </w:rPr>
        <w:t xml:space="preserve"> </w:t>
      </w:r>
      <w:r>
        <w:t>содержание</w:t>
      </w:r>
      <w:r>
        <w:rPr>
          <w:spacing w:val="33"/>
        </w:rPr>
        <w:t xml:space="preserve"> </w:t>
      </w:r>
      <w:r>
        <w:t>представлено</w:t>
      </w:r>
      <w:r>
        <w:rPr>
          <w:spacing w:val="31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разделах</w:t>
      </w:r>
      <w:r>
        <w:rPr>
          <w:spacing w:val="30"/>
        </w:rPr>
        <w:t xml:space="preserve"> </w:t>
      </w:r>
      <w:r>
        <w:t>6,</w:t>
      </w:r>
      <w:r>
        <w:rPr>
          <w:spacing w:val="19"/>
        </w:rPr>
        <w:t xml:space="preserve"> </w:t>
      </w:r>
      <w:r>
        <w:t>8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12</w:t>
      </w:r>
      <w:r>
        <w:rPr>
          <w:spacing w:val="21"/>
        </w:rPr>
        <w:t xml:space="preserve"> </w:t>
      </w:r>
      <w:r>
        <w:t>модуля</w:t>
      </w:r>
    </w:p>
    <w:p w:rsidR="00554537" w:rsidRDefault="00042DE2">
      <w:pPr>
        <w:pStyle w:val="a3"/>
        <w:spacing w:line="228" w:lineRule="auto"/>
        <w:ind w:right="323" w:firstLine="2"/>
      </w:pPr>
      <w:r>
        <w:rPr>
          <w:w w:val="95"/>
        </w:rPr>
        <w:t xml:space="preserve">«Производство и технология» и разделе 12 модуля «Технологии обработки материалов и </w:t>
      </w:r>
      <w:r>
        <w:t>пищевых продуктов».</w:t>
      </w:r>
    </w:p>
    <w:p w:rsidR="00554537" w:rsidRDefault="00042DE2">
      <w:pPr>
        <w:pStyle w:val="a3"/>
        <w:spacing w:line="230" w:lineRule="auto"/>
        <w:ind w:right="319" w:firstLine="706"/>
      </w:pPr>
      <w:r>
        <w:t xml:space="preserve">Приведённые разделы составляют содержательное ядро общеобразовательного курса технологии, которое осваивается ровно в том виде, в каком оно представлено в </w:t>
      </w:r>
      <w:r>
        <w:rPr>
          <w:w w:val="95"/>
        </w:rPr>
        <w:t xml:space="preserve">программе. Остальные разделы направлены преимущественно на раскрытие содержания </w:t>
      </w:r>
      <w:r>
        <w:rPr>
          <w:spacing w:val="-2"/>
        </w:rPr>
        <w:t>положений, составляющих названное</w:t>
      </w:r>
      <w:r>
        <w:rPr>
          <w:spacing w:val="-6"/>
        </w:rPr>
        <w:t xml:space="preserve"> </w:t>
      </w:r>
      <w:r>
        <w:rPr>
          <w:spacing w:val="-2"/>
        </w:rPr>
        <w:t>ядро.</w:t>
      </w:r>
    </w:p>
    <w:p w:rsidR="00554537" w:rsidRDefault="00042DE2">
      <w:pPr>
        <w:pStyle w:val="a3"/>
        <w:spacing w:line="230" w:lineRule="auto"/>
        <w:ind w:left="417" w:right="326" w:firstLine="707"/>
      </w:pPr>
      <w:r>
        <w:t>Необходимо подчеркнуть, что одним из важных аспектов формирования технологической</w:t>
      </w:r>
      <w:r>
        <w:rPr>
          <w:spacing w:val="-15"/>
        </w:rPr>
        <w:t xml:space="preserve"> </w:t>
      </w:r>
      <w:r>
        <w:t>грамотности</w:t>
      </w:r>
      <w:r>
        <w:rPr>
          <w:spacing w:val="-2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участие</w:t>
      </w:r>
      <w:r>
        <w:rPr>
          <w:spacing w:val="-7"/>
        </w:rPr>
        <w:t xml:space="preserve"> </w:t>
      </w:r>
      <w:r>
        <w:t>школьников</w:t>
      </w:r>
      <w:r>
        <w:rPr>
          <w:spacing w:val="-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 xml:space="preserve">движении WorldSkills. В этом контексте целесообразно освоения различных видов технологий, в том числе </w:t>
      </w:r>
      <w:r>
        <w:rPr>
          <w:w w:val="95"/>
        </w:rPr>
        <w:t>обозначенных</w:t>
      </w:r>
      <w:r>
        <w:t xml:space="preserve"> </w:t>
      </w:r>
      <w:r>
        <w:rPr>
          <w:w w:val="95"/>
        </w:rPr>
        <w:t>в Национальной</w:t>
      </w:r>
      <w:r>
        <w:t xml:space="preserve"> </w:t>
      </w:r>
      <w:r>
        <w:rPr>
          <w:w w:val="95"/>
        </w:rPr>
        <w:t>технологической инициативе.</w:t>
      </w:r>
    </w:p>
    <w:p w:rsidR="00554537" w:rsidRDefault="00042DE2">
      <w:pPr>
        <w:pStyle w:val="a3"/>
        <w:spacing w:line="232" w:lineRule="auto"/>
        <w:ind w:left="420" w:right="344" w:firstLine="704"/>
      </w:pPr>
      <w:r>
        <w:t xml:space="preserve">Приведённые содержательные линии в рамках модульного курса могуг быть </w:t>
      </w:r>
      <w:r>
        <w:rPr>
          <w:spacing w:val="-2"/>
        </w:rPr>
        <w:t>раскрыты с</w:t>
      </w:r>
      <w:r>
        <w:rPr>
          <w:spacing w:val="-11"/>
        </w:rPr>
        <w:t xml:space="preserve"> </w:t>
      </w:r>
      <w:r>
        <w:rPr>
          <w:spacing w:val="-2"/>
        </w:rPr>
        <w:t>различной полнотой и</w:t>
      </w:r>
      <w:r>
        <w:rPr>
          <w:spacing w:val="-10"/>
        </w:rPr>
        <w:t xml:space="preserve"> </w:t>
      </w:r>
      <w:r>
        <w:rPr>
          <w:spacing w:val="-2"/>
        </w:rPr>
        <w:t>направленностью.</w:t>
      </w:r>
    </w:p>
    <w:p w:rsidR="00554537" w:rsidRDefault="00554537">
      <w:pPr>
        <w:spacing w:line="232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7"/>
        </w:numPr>
        <w:tabs>
          <w:tab w:val="left" w:pos="1406"/>
        </w:tabs>
        <w:spacing w:before="77" w:line="228" w:lineRule="auto"/>
        <w:ind w:right="324" w:firstLine="706"/>
        <w:rPr>
          <w:sz w:val="25"/>
        </w:rPr>
      </w:pPr>
      <w:r>
        <w:rPr>
          <w:sz w:val="25"/>
        </w:rPr>
        <w:t>Инвариантные модули, включающие только модули «Производство и технология»,</w:t>
      </w:r>
      <w:r>
        <w:rPr>
          <w:spacing w:val="-3"/>
          <w:sz w:val="25"/>
        </w:rPr>
        <w:t xml:space="preserve"> </w:t>
      </w:r>
      <w:r>
        <w:rPr>
          <w:sz w:val="25"/>
        </w:rPr>
        <w:t>«Технологии</w:t>
      </w:r>
      <w:r>
        <w:rPr>
          <w:spacing w:val="-1"/>
          <w:sz w:val="25"/>
        </w:rPr>
        <w:t xml:space="preserve"> </w:t>
      </w:r>
      <w:r>
        <w:rPr>
          <w:sz w:val="25"/>
        </w:rPr>
        <w:t>обработки</w:t>
      </w:r>
      <w:r>
        <w:rPr>
          <w:spacing w:val="-6"/>
          <w:sz w:val="25"/>
        </w:rPr>
        <w:t xml:space="preserve"> </w:t>
      </w:r>
      <w:r>
        <w:rPr>
          <w:sz w:val="25"/>
        </w:rPr>
        <w:t>материалов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z w:val="25"/>
        </w:rPr>
        <w:t>пищевых</w:t>
      </w:r>
      <w:r>
        <w:rPr>
          <w:spacing w:val="-7"/>
          <w:sz w:val="25"/>
        </w:rPr>
        <w:t xml:space="preserve"> </w:t>
      </w:r>
      <w:r>
        <w:rPr>
          <w:sz w:val="25"/>
        </w:rPr>
        <w:t>продуктов»,</w:t>
      </w:r>
      <w:r>
        <w:rPr>
          <w:spacing w:val="-5"/>
          <w:sz w:val="25"/>
        </w:rPr>
        <w:t xml:space="preserve"> </w:t>
      </w:r>
      <w:r>
        <w:rPr>
          <w:sz w:val="25"/>
        </w:rPr>
        <w:t>вариативные модули отсутствуют.</w:t>
      </w:r>
    </w:p>
    <w:p w:rsidR="00554537" w:rsidRDefault="00042DE2">
      <w:pPr>
        <w:pStyle w:val="a3"/>
        <w:spacing w:before="4" w:line="230" w:lineRule="auto"/>
        <w:ind w:left="417" w:right="334" w:firstLine="709"/>
      </w:pPr>
      <w:r>
        <w:t xml:space="preserve">Эта структура фактически равнозначна традиционному курсу технологии (с добавлением нового содержания). Такая схема видится основной на начальном этапе </w:t>
      </w:r>
      <w:r>
        <w:rPr>
          <w:w w:val="95"/>
        </w:rPr>
        <w:t>внедрения</w:t>
      </w:r>
      <w:r>
        <w:rPr>
          <w:spacing w:val="-13"/>
          <w:w w:val="95"/>
        </w:rPr>
        <w:t xml:space="preserve"> </w:t>
      </w:r>
      <w:r>
        <w:rPr>
          <w:w w:val="95"/>
        </w:rPr>
        <w:t>модульного</w:t>
      </w:r>
      <w:r>
        <w:rPr>
          <w:spacing w:val="-12"/>
          <w:w w:val="95"/>
        </w:rPr>
        <w:t xml:space="preserve"> </w:t>
      </w:r>
      <w:r>
        <w:rPr>
          <w:w w:val="95"/>
        </w:rPr>
        <w:t>курса</w:t>
      </w:r>
      <w:r>
        <w:rPr>
          <w:spacing w:val="-13"/>
          <w:w w:val="95"/>
        </w:rPr>
        <w:t xml:space="preserve"> </w:t>
      </w:r>
      <w:r>
        <w:rPr>
          <w:w w:val="95"/>
        </w:rPr>
        <w:t>технологии,</w:t>
      </w:r>
      <w:r>
        <w:rPr>
          <w:spacing w:val="-6"/>
          <w:w w:val="95"/>
        </w:rPr>
        <w:t xml:space="preserve"> </w:t>
      </w:r>
      <w:r>
        <w:rPr>
          <w:w w:val="95"/>
        </w:rPr>
        <w:t>когда</w:t>
      </w:r>
      <w:r>
        <w:rPr>
          <w:spacing w:val="-12"/>
          <w:w w:val="95"/>
        </w:rPr>
        <w:t xml:space="preserve"> </w:t>
      </w:r>
      <w:r>
        <w:rPr>
          <w:w w:val="95"/>
        </w:rPr>
        <w:t>школы</w:t>
      </w:r>
      <w:r>
        <w:rPr>
          <w:spacing w:val="-13"/>
          <w:w w:val="95"/>
        </w:rPr>
        <w:t xml:space="preserve"> </w:t>
      </w:r>
      <w:r>
        <w:rPr>
          <w:w w:val="95"/>
        </w:rPr>
        <w:t>не</w:t>
      </w:r>
      <w:r>
        <w:rPr>
          <w:spacing w:val="-12"/>
          <w:w w:val="95"/>
        </w:rPr>
        <w:t xml:space="preserve"> </w:t>
      </w:r>
      <w:r>
        <w:rPr>
          <w:w w:val="95"/>
        </w:rPr>
        <w:t>имеют</w:t>
      </w:r>
      <w:r>
        <w:rPr>
          <w:spacing w:val="-13"/>
          <w:w w:val="95"/>
        </w:rPr>
        <w:t xml:space="preserve"> </w:t>
      </w:r>
      <w:r>
        <w:rPr>
          <w:w w:val="95"/>
        </w:rPr>
        <w:t>возможностей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реализовать </w:t>
      </w:r>
      <w:r>
        <w:t>ту или иную вариативную составляющую. Во всех случаях, инвариантные модули осваиваются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обязательном</w:t>
      </w:r>
      <w:r>
        <w:rPr>
          <w:spacing w:val="-7"/>
        </w:rPr>
        <w:t xml:space="preserve"> </w:t>
      </w:r>
      <w:r>
        <w:t>порядке.</w:t>
      </w:r>
    </w:p>
    <w:p w:rsidR="00554537" w:rsidRDefault="00042DE2">
      <w:pPr>
        <w:pStyle w:val="a3"/>
        <w:spacing w:line="228" w:lineRule="auto"/>
        <w:ind w:left="420" w:right="321" w:firstLine="705"/>
      </w:pPr>
      <w:r>
        <w:t xml:space="preserve">Расширение инвариантных модулей возможно в различных направлениях, в </w:t>
      </w:r>
      <w:r>
        <w:rPr>
          <w:w w:val="95"/>
        </w:rPr>
        <w:t>частности, в рамках содержательных линий «Технология» и «Моделирование».</w:t>
      </w:r>
    </w:p>
    <w:p w:rsidR="00554537" w:rsidRDefault="00042DE2">
      <w:pPr>
        <w:pStyle w:val="a4"/>
        <w:numPr>
          <w:ilvl w:val="0"/>
          <w:numId w:val="57"/>
        </w:numPr>
        <w:tabs>
          <w:tab w:val="left" w:pos="1403"/>
        </w:tabs>
        <w:spacing w:before="6" w:line="228" w:lineRule="auto"/>
        <w:ind w:left="418" w:right="339" w:firstLine="705"/>
        <w:rPr>
          <w:sz w:val="25"/>
        </w:rPr>
      </w:pPr>
      <w:r>
        <w:rPr>
          <w:sz w:val="25"/>
        </w:rPr>
        <w:t xml:space="preserve">B качестве примера расширения линии «Технология» можно привести схему </w:t>
      </w:r>
      <w:r>
        <w:rPr>
          <w:w w:val="95"/>
          <w:sz w:val="25"/>
        </w:rPr>
        <w:t>курса, включающую инвариантные</w:t>
      </w:r>
      <w:r>
        <w:rPr>
          <w:sz w:val="25"/>
        </w:rPr>
        <w:t xml:space="preserve"> </w:t>
      </w:r>
      <w:r>
        <w:rPr>
          <w:w w:val="95"/>
          <w:sz w:val="25"/>
        </w:rPr>
        <w:t>модули и вариативный модуль «Растениеводство».</w:t>
      </w:r>
    </w:p>
    <w:p w:rsidR="00554537" w:rsidRDefault="00042DE2">
      <w:pPr>
        <w:pStyle w:val="a3"/>
        <w:spacing w:before="5" w:line="228" w:lineRule="auto"/>
        <w:ind w:left="420" w:right="351" w:firstLine="705"/>
      </w:pPr>
      <w:r>
        <w:t xml:space="preserve">Содержание раздела 1 этого модуля «Элементы технологии возделывания </w:t>
      </w:r>
      <w:r>
        <w:rPr>
          <w:w w:val="95"/>
        </w:rPr>
        <w:t>сельскохозяйственных</w:t>
      </w:r>
      <w:r>
        <w:rPr>
          <w:spacing w:val="80"/>
        </w:rPr>
        <w:t xml:space="preserve"> </w:t>
      </w:r>
      <w:r>
        <w:rPr>
          <w:w w:val="95"/>
        </w:rPr>
        <w:t>культур»</w:t>
      </w:r>
      <w:r>
        <w:rPr>
          <w:spacing w:val="80"/>
        </w:rPr>
        <w:t xml:space="preserve"> </w:t>
      </w:r>
      <w:r>
        <w:rPr>
          <w:w w:val="95"/>
        </w:rPr>
        <w:t>последовательно</w:t>
      </w:r>
      <w:r>
        <w:rPr>
          <w:spacing w:val="80"/>
        </w:rPr>
        <w:t xml:space="preserve"> </w:t>
      </w:r>
      <w:r>
        <w:rPr>
          <w:w w:val="95"/>
        </w:rPr>
        <w:t>добавляется</w:t>
      </w:r>
      <w:r>
        <w:rPr>
          <w:spacing w:val="80"/>
        </w:rPr>
        <w:t xml:space="preserve"> </w:t>
      </w:r>
      <w:r>
        <w:rPr>
          <w:w w:val="95"/>
        </w:rPr>
        <w:t>к</w:t>
      </w:r>
      <w:r>
        <w:rPr>
          <w:spacing w:val="80"/>
        </w:rPr>
        <w:t xml:space="preserve"> </w:t>
      </w:r>
      <w:r>
        <w:rPr>
          <w:w w:val="95"/>
        </w:rPr>
        <w:t>содержанию</w:t>
      </w:r>
      <w:r>
        <w:rPr>
          <w:spacing w:val="80"/>
        </w:rPr>
        <w:t xml:space="preserve"> </w:t>
      </w:r>
      <w:r>
        <w:rPr>
          <w:w w:val="95"/>
        </w:rPr>
        <w:t>модуля</w:t>
      </w:r>
    </w:p>
    <w:p w:rsidR="00554537" w:rsidRDefault="00042DE2">
      <w:pPr>
        <w:pStyle w:val="a3"/>
        <w:spacing w:before="4" w:line="230" w:lineRule="auto"/>
        <w:ind w:left="420" w:right="331" w:firstLine="1"/>
      </w:pPr>
      <w:r>
        <w:t>«Технологии</w:t>
      </w:r>
      <w:r>
        <w:rPr>
          <w:spacing w:val="-16"/>
        </w:rPr>
        <w:t xml:space="preserve"> </w:t>
      </w:r>
      <w:r>
        <w:t>обработки</w:t>
      </w:r>
      <w:r>
        <w:rPr>
          <w:spacing w:val="-16"/>
        </w:rPr>
        <w:t xml:space="preserve"> </w:t>
      </w:r>
      <w:r>
        <w:t>материалов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пищевых</w:t>
      </w:r>
      <w:r>
        <w:rPr>
          <w:spacing w:val="-16"/>
        </w:rPr>
        <w:t xml:space="preserve"> </w:t>
      </w:r>
      <w:r>
        <w:t>продуктов»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5-7</w:t>
      </w:r>
      <w:r>
        <w:rPr>
          <w:spacing w:val="-15"/>
        </w:rPr>
        <w:t xml:space="preserve"> </w:t>
      </w:r>
      <w:r>
        <w:t>классах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сохранением общей логики изложения разделов этого модуля при соблюдении общего баланса отведённых на изучение этих разделов часов. В 8 классе, согласно общей логике, осваиваются</w:t>
      </w:r>
      <w:r>
        <w:rPr>
          <w:spacing w:val="-9"/>
        </w:rPr>
        <w:t xml:space="preserve"> </w:t>
      </w:r>
      <w:r>
        <w:t>элементы</w:t>
      </w:r>
      <w:r>
        <w:rPr>
          <w:spacing w:val="-9"/>
        </w:rPr>
        <w:t xml:space="preserve"> </w:t>
      </w:r>
      <w:r>
        <w:t>традиционных</w:t>
      </w:r>
      <w:r>
        <w:rPr>
          <w:spacing w:val="-5"/>
        </w:rPr>
        <w:t xml:space="preserve"> </w:t>
      </w:r>
      <w:r>
        <w:t>производств</w:t>
      </w:r>
      <w:r>
        <w:rPr>
          <w:spacing w:val="-8"/>
        </w:rPr>
        <w:t xml:space="preserve"> </w:t>
      </w:r>
      <w:r>
        <w:t>(раздел</w:t>
      </w:r>
      <w:r>
        <w:rPr>
          <w:spacing w:val="-7"/>
        </w:rPr>
        <w:t xml:space="preserve"> </w:t>
      </w:r>
      <w:r>
        <w:t>10),</w:t>
      </w:r>
      <w:r>
        <w:rPr>
          <w:spacing w:val="-1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которому</w:t>
      </w:r>
      <w:r>
        <w:rPr>
          <w:spacing w:val="-10"/>
        </w:rPr>
        <w:t xml:space="preserve"> </w:t>
      </w:r>
      <w:r>
        <w:t xml:space="preserve">добавляется </w:t>
      </w:r>
      <w:r>
        <w:rPr>
          <w:w w:val="95"/>
        </w:rPr>
        <w:t>содержание раздела 3 вариативного модуля «Сельскохозяйственное производство». При этом происходит перераспределение</w:t>
      </w:r>
      <w:r>
        <w:rPr>
          <w:spacing w:val="-11"/>
          <w:w w:val="95"/>
        </w:rPr>
        <w:t xml:space="preserve"> </w:t>
      </w:r>
      <w:r>
        <w:rPr>
          <w:w w:val="95"/>
        </w:rPr>
        <w:t>акцентов при изучении отдельных тем и</w:t>
      </w:r>
      <w:r>
        <w:rPr>
          <w:spacing w:val="-3"/>
          <w:w w:val="95"/>
        </w:rPr>
        <w:t xml:space="preserve"> </w:t>
      </w:r>
      <w:r>
        <w:rPr>
          <w:w w:val="95"/>
        </w:rPr>
        <w:t>общее число часов</w:t>
      </w:r>
      <w:r>
        <w:rPr>
          <w:spacing w:val="-6"/>
          <w:w w:val="95"/>
        </w:rPr>
        <w:t xml:space="preserve"> </w:t>
      </w:r>
      <w:r>
        <w:rPr>
          <w:w w:val="95"/>
        </w:rPr>
        <w:t>остаётся</w:t>
      </w:r>
      <w:r>
        <w:rPr>
          <w:spacing w:val="-1"/>
          <w:w w:val="95"/>
        </w:rPr>
        <w:t xml:space="preserve"> </w:t>
      </w:r>
      <w:r>
        <w:rPr>
          <w:w w:val="95"/>
        </w:rPr>
        <w:t>прежним. Схема</w:t>
      </w:r>
      <w:r>
        <w:rPr>
          <w:spacing w:val="-1"/>
          <w:w w:val="95"/>
        </w:rPr>
        <w:t xml:space="preserve"> </w:t>
      </w:r>
      <w:r>
        <w:rPr>
          <w:w w:val="95"/>
        </w:rPr>
        <w:t>этого</w:t>
      </w:r>
      <w:r>
        <w:rPr>
          <w:spacing w:val="-8"/>
          <w:w w:val="95"/>
        </w:rPr>
        <w:t xml:space="preserve"> </w:t>
      </w:r>
      <w:r>
        <w:rPr>
          <w:w w:val="95"/>
        </w:rPr>
        <w:t>курса</w:t>
      </w:r>
      <w:r>
        <w:rPr>
          <w:spacing w:val="-9"/>
          <w:w w:val="95"/>
        </w:rPr>
        <w:t xml:space="preserve"> </w:t>
      </w:r>
      <w:r>
        <w:rPr>
          <w:w w:val="95"/>
        </w:rPr>
        <w:t>представлена в</w:t>
      </w:r>
      <w:r>
        <w:rPr>
          <w:spacing w:val="-13"/>
          <w:w w:val="95"/>
        </w:rPr>
        <w:t xml:space="preserve"> </w:t>
      </w:r>
      <w:r>
        <w:rPr>
          <w:w w:val="95"/>
        </w:rPr>
        <w:t>таблице 1</w:t>
      </w:r>
      <w:r>
        <w:rPr>
          <w:spacing w:val="-6"/>
          <w:w w:val="95"/>
        </w:rPr>
        <w:t xml:space="preserve"> </w:t>
      </w:r>
      <w:r>
        <w:rPr>
          <w:w w:val="95"/>
        </w:rPr>
        <w:t>(разделы, входящие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в </w:t>
      </w:r>
      <w:r>
        <w:rPr>
          <w:spacing w:val="-2"/>
        </w:rPr>
        <w:t>содержательное</w:t>
      </w:r>
      <w:r>
        <w:rPr>
          <w:spacing w:val="-14"/>
        </w:rPr>
        <w:t xml:space="preserve"> </w:t>
      </w:r>
      <w:r>
        <w:rPr>
          <w:spacing w:val="-2"/>
        </w:rPr>
        <w:t>ядро,</w:t>
      </w:r>
      <w:r>
        <w:rPr>
          <w:spacing w:val="-9"/>
        </w:rPr>
        <w:t xml:space="preserve"> </w:t>
      </w:r>
      <w:r>
        <w:rPr>
          <w:spacing w:val="-2"/>
        </w:rPr>
        <w:t>выделены подчёркиванием).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2"/>
        <w:spacing w:before="70" w:line="240" w:lineRule="auto"/>
        <w:ind w:left="1287" w:right="1198"/>
        <w:jc w:val="center"/>
      </w:pPr>
      <w:r>
        <w:rPr>
          <w:w w:val="95"/>
        </w:rPr>
        <w:t>Таблица</w:t>
      </w:r>
      <w:r>
        <w:rPr>
          <w:spacing w:val="-6"/>
          <w:w w:val="95"/>
        </w:rPr>
        <w:t xml:space="preserve"> </w:t>
      </w:r>
      <w:r>
        <w:rPr>
          <w:spacing w:val="-10"/>
        </w:rPr>
        <w:t>1</w:t>
      </w:r>
    </w:p>
    <w:p w:rsidR="00554537" w:rsidRDefault="00554537">
      <w:pPr>
        <w:pStyle w:val="a3"/>
        <w:spacing w:before="5" w:after="1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3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1411"/>
        <w:gridCol w:w="1838"/>
        <w:gridCol w:w="1704"/>
        <w:gridCol w:w="1699"/>
        <w:gridCol w:w="1608"/>
        <w:gridCol w:w="1277"/>
      </w:tblGrid>
      <w:tr w:rsidR="00554537">
        <w:trPr>
          <w:trHeight w:val="282"/>
        </w:trPr>
        <w:tc>
          <w:tcPr>
            <w:tcW w:w="9537" w:type="dxa"/>
            <w:gridSpan w:val="6"/>
          </w:tcPr>
          <w:p w:rsidR="00554537" w:rsidRDefault="00042DE2">
            <w:pPr>
              <w:pStyle w:val="TableParagraph"/>
              <w:spacing w:line="260" w:lineRule="exact"/>
              <w:ind w:left="1296" w:right="1282"/>
              <w:rPr>
                <w:sz w:val="25"/>
              </w:rPr>
            </w:pPr>
            <w:r>
              <w:rPr>
                <w:w w:val="90"/>
                <w:sz w:val="25"/>
              </w:rPr>
              <w:t>ИНВАРИАНТНЫЕ</w:t>
            </w:r>
            <w:r>
              <w:rPr>
                <w:spacing w:val="72"/>
                <w:w w:val="15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МОДУЛИ+МОДУЛЬ</w:t>
            </w:r>
            <w:r>
              <w:rPr>
                <w:spacing w:val="66"/>
                <w:w w:val="150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«РАСТЕНИЕВОДСТВО»</w:t>
            </w:r>
          </w:p>
        </w:tc>
      </w:tr>
      <w:tr w:rsidR="00554537">
        <w:trPr>
          <w:trHeight w:val="546"/>
        </w:trPr>
        <w:tc>
          <w:tcPr>
            <w:tcW w:w="1411" w:type="dxa"/>
          </w:tcPr>
          <w:p w:rsidR="00554537" w:rsidRDefault="00042DE2">
            <w:pPr>
              <w:pStyle w:val="TableParagraph"/>
              <w:spacing w:before="97"/>
              <w:ind w:left="81" w:right="50"/>
              <w:rPr>
                <w:sz w:val="25"/>
              </w:rPr>
            </w:pPr>
            <w:r>
              <w:rPr>
                <w:spacing w:val="-2"/>
                <w:sz w:val="25"/>
              </w:rPr>
              <w:t>Модуль</w:t>
            </w:r>
          </w:p>
        </w:tc>
        <w:tc>
          <w:tcPr>
            <w:tcW w:w="1838" w:type="dxa"/>
          </w:tcPr>
          <w:p w:rsidR="00554537" w:rsidRDefault="00042DE2">
            <w:pPr>
              <w:pStyle w:val="TableParagraph"/>
              <w:spacing w:line="244" w:lineRule="exact"/>
              <w:ind w:left="571"/>
              <w:jc w:val="left"/>
              <w:rPr>
                <w:sz w:val="25"/>
              </w:rPr>
            </w:pPr>
            <w:r>
              <w:rPr>
                <w:sz w:val="25"/>
              </w:rPr>
              <w:t>5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53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(34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44" w:lineRule="exact"/>
              <w:ind w:left="501"/>
              <w:jc w:val="left"/>
              <w:rPr>
                <w:sz w:val="25"/>
              </w:rPr>
            </w:pPr>
            <w:r>
              <w:rPr>
                <w:sz w:val="25"/>
              </w:rPr>
              <w:t>6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47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(34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4" w:lineRule="exact"/>
              <w:ind w:left="497"/>
              <w:jc w:val="left"/>
              <w:rPr>
                <w:sz w:val="25"/>
              </w:rPr>
            </w:pPr>
            <w:r>
              <w:rPr>
                <w:sz w:val="25"/>
              </w:rPr>
              <w:t>7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46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(34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44" w:lineRule="exact"/>
              <w:ind w:left="449"/>
              <w:jc w:val="left"/>
              <w:rPr>
                <w:sz w:val="25"/>
              </w:rPr>
            </w:pPr>
            <w:r>
              <w:rPr>
                <w:sz w:val="25"/>
              </w:rPr>
              <w:t>8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420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(17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line="244" w:lineRule="exact"/>
              <w:ind w:left="281"/>
              <w:jc w:val="left"/>
              <w:rPr>
                <w:sz w:val="25"/>
              </w:rPr>
            </w:pPr>
            <w:r>
              <w:rPr>
                <w:sz w:val="25"/>
              </w:rPr>
              <w:t>9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24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(17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</w:tr>
      <w:tr w:rsidR="00554537">
        <w:trPr>
          <w:trHeight w:val="3044"/>
        </w:trPr>
        <w:tc>
          <w:tcPr>
            <w:tcW w:w="1411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0" w:lineRule="auto"/>
              <w:ind w:left="456" w:hanging="287"/>
              <w:jc w:val="left"/>
              <w:rPr>
                <w:sz w:val="25"/>
              </w:rPr>
            </w:pPr>
            <w:r>
              <w:rPr>
                <w:spacing w:val="-4"/>
                <w:w w:val="95"/>
                <w:sz w:val="25"/>
              </w:rPr>
              <w:t xml:space="preserve">Производс </w:t>
            </w:r>
            <w:r>
              <w:rPr>
                <w:sz w:val="25"/>
              </w:rPr>
              <w:t>тво и</w:t>
            </w:r>
          </w:p>
          <w:p w:rsidR="00554537" w:rsidRDefault="00042DE2">
            <w:pPr>
              <w:pStyle w:val="TableParagraph"/>
              <w:spacing w:line="282" w:lineRule="exact"/>
              <w:ind w:left="144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технология</w:t>
            </w:r>
          </w:p>
        </w:tc>
        <w:tc>
          <w:tcPr>
            <w:tcW w:w="1838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4" w:lineRule="exact"/>
              <w:ind w:left="127" w:right="74"/>
              <w:rPr>
                <w:i/>
                <w:sz w:val="25"/>
              </w:rPr>
            </w:pPr>
            <w:r>
              <w:rPr>
                <w:i/>
                <w:w w:val="95"/>
                <w:sz w:val="25"/>
              </w:rPr>
              <w:t>Раздел</w:t>
            </w:r>
            <w:r>
              <w:rPr>
                <w:i/>
                <w:spacing w:val="-3"/>
                <w:sz w:val="25"/>
              </w:rPr>
              <w:t xml:space="preserve"> </w:t>
            </w:r>
            <w:r>
              <w:rPr>
                <w:i/>
                <w:spacing w:val="-5"/>
                <w:sz w:val="25"/>
              </w:rPr>
              <w:t>1.</w:t>
            </w:r>
          </w:p>
          <w:p w:rsidR="00554537" w:rsidRDefault="00042DE2">
            <w:pPr>
              <w:pStyle w:val="TableParagraph"/>
              <w:spacing w:line="230" w:lineRule="auto"/>
              <w:ind w:left="89" w:right="74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Преобразовате </w:t>
            </w:r>
            <w:r>
              <w:rPr>
                <w:spacing w:val="-2"/>
                <w:sz w:val="25"/>
              </w:rPr>
              <w:t>льная деятельность человека.</w:t>
            </w:r>
          </w:p>
          <w:p w:rsidR="00554537" w:rsidRDefault="00042DE2">
            <w:pPr>
              <w:pStyle w:val="TableParagraph"/>
              <w:spacing w:before="2" w:line="230" w:lineRule="auto"/>
              <w:ind w:left="300" w:right="268" w:firstLine="22"/>
              <w:rPr>
                <w:sz w:val="25"/>
              </w:rPr>
            </w:pPr>
            <w:r>
              <w:rPr>
                <w:i/>
                <w:sz w:val="25"/>
              </w:rPr>
              <w:t xml:space="preserve">Раздел 2. </w:t>
            </w:r>
            <w:r>
              <w:rPr>
                <w:spacing w:val="-2"/>
                <w:w w:val="90"/>
                <w:sz w:val="25"/>
              </w:rPr>
              <w:t xml:space="preserve">Простейшие </w:t>
            </w:r>
            <w:r>
              <w:rPr>
                <w:sz w:val="25"/>
              </w:rPr>
              <w:t xml:space="preserve">машины и </w:t>
            </w:r>
            <w:r>
              <w:rPr>
                <w:spacing w:val="-2"/>
                <w:sz w:val="25"/>
              </w:rPr>
              <w:t>механизмы</w:t>
            </w:r>
          </w:p>
        </w:tc>
        <w:tc>
          <w:tcPr>
            <w:tcW w:w="1704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4" w:lineRule="exact"/>
              <w:ind w:left="83" w:right="32"/>
              <w:rPr>
                <w:i/>
                <w:sz w:val="25"/>
              </w:rPr>
            </w:pPr>
            <w:r>
              <w:rPr>
                <w:i/>
                <w:w w:val="95"/>
                <w:sz w:val="25"/>
                <w:u w:val="thick" w:color="181818"/>
              </w:rPr>
              <w:t>Раздел</w:t>
            </w:r>
            <w:r>
              <w:rPr>
                <w:i/>
                <w:spacing w:val="1"/>
                <w:sz w:val="25"/>
                <w:u w:val="thick" w:color="181818"/>
              </w:rPr>
              <w:t xml:space="preserve"> </w:t>
            </w:r>
            <w:r>
              <w:rPr>
                <w:i/>
                <w:spacing w:val="-5"/>
                <w:sz w:val="25"/>
                <w:u w:val="thick" w:color="181818"/>
              </w:rPr>
              <w:t>3.</w:t>
            </w:r>
          </w:p>
          <w:p w:rsidR="00554537" w:rsidRDefault="00042DE2">
            <w:pPr>
              <w:pStyle w:val="TableParagraph"/>
              <w:spacing w:line="232" w:lineRule="auto"/>
              <w:ind w:left="131" w:right="83" w:firstLine="1"/>
              <w:rPr>
                <w:sz w:val="25"/>
              </w:rPr>
            </w:pPr>
            <w:r>
              <w:rPr>
                <w:sz w:val="25"/>
              </w:rPr>
              <w:t xml:space="preserve">Задачи и </w:t>
            </w:r>
            <w:r>
              <w:rPr>
                <w:w w:val="95"/>
                <w:sz w:val="25"/>
              </w:rPr>
              <w:t>технологии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их </w:t>
            </w:r>
            <w:r>
              <w:rPr>
                <w:spacing w:val="-2"/>
                <w:sz w:val="25"/>
              </w:rPr>
              <w:t>решения.</w:t>
            </w:r>
          </w:p>
          <w:p w:rsidR="00554537" w:rsidRDefault="00042DE2">
            <w:pPr>
              <w:pStyle w:val="TableParagraph"/>
              <w:spacing w:line="230" w:lineRule="auto"/>
              <w:ind w:left="165" w:right="138" w:firstLine="27"/>
              <w:rPr>
                <w:sz w:val="25"/>
              </w:rPr>
            </w:pPr>
            <w:r>
              <w:rPr>
                <w:i/>
                <w:sz w:val="25"/>
                <w:u w:val="single" w:color="030303"/>
              </w:rPr>
              <w:t>Раздел 4.</w:t>
            </w:r>
            <w:r>
              <w:rPr>
                <w:i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Основы </w:t>
            </w:r>
            <w:r>
              <w:rPr>
                <w:spacing w:val="-2"/>
                <w:w w:val="90"/>
                <w:sz w:val="25"/>
              </w:rPr>
              <w:t xml:space="preserve">проектирован </w:t>
            </w:r>
            <w:r>
              <w:rPr>
                <w:spacing w:val="-4"/>
                <w:sz w:val="25"/>
              </w:rPr>
              <w:t>ия.</w:t>
            </w:r>
          </w:p>
          <w:p w:rsidR="00554537" w:rsidRDefault="00042DE2">
            <w:pPr>
              <w:pStyle w:val="TableParagraph"/>
              <w:spacing w:line="230" w:lineRule="auto"/>
              <w:ind w:left="259" w:right="238" w:firstLine="18"/>
              <w:rPr>
                <w:sz w:val="25"/>
              </w:rPr>
            </w:pPr>
            <w:r>
              <w:rPr>
                <w:i/>
                <w:sz w:val="25"/>
              </w:rPr>
              <w:t xml:space="preserve">Раздел </w:t>
            </w:r>
            <w:r>
              <w:rPr>
                <w:sz w:val="25"/>
              </w:rPr>
              <w:t xml:space="preserve">5. </w:t>
            </w:r>
            <w:r>
              <w:rPr>
                <w:spacing w:val="-2"/>
                <w:w w:val="90"/>
                <w:sz w:val="25"/>
              </w:rPr>
              <w:t xml:space="preserve">Технологии </w:t>
            </w:r>
            <w:r>
              <w:rPr>
                <w:spacing w:val="-2"/>
                <w:sz w:val="25"/>
              </w:rPr>
              <w:t>домашнего</w:t>
            </w:r>
          </w:p>
        </w:tc>
        <w:tc>
          <w:tcPr>
            <w:tcW w:w="169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4" w:lineRule="exact"/>
              <w:ind w:left="79" w:right="38"/>
              <w:rPr>
                <w:i/>
                <w:sz w:val="25"/>
              </w:rPr>
            </w:pPr>
            <w:r>
              <w:rPr>
                <w:i/>
                <w:w w:val="95"/>
                <w:sz w:val="25"/>
              </w:rPr>
              <w:t>Раздел</w:t>
            </w:r>
            <w:r>
              <w:rPr>
                <w:i/>
                <w:spacing w:val="12"/>
                <w:sz w:val="25"/>
              </w:rPr>
              <w:t xml:space="preserve"> </w:t>
            </w:r>
            <w:r>
              <w:rPr>
                <w:i/>
                <w:spacing w:val="-5"/>
                <w:sz w:val="25"/>
              </w:rPr>
              <w:t>7.</w:t>
            </w:r>
          </w:p>
          <w:p w:rsidR="00554537" w:rsidRDefault="00042DE2">
            <w:pPr>
              <w:pStyle w:val="TableParagraph"/>
              <w:spacing w:line="232" w:lineRule="auto"/>
              <w:ind w:left="79" w:right="41"/>
              <w:rPr>
                <w:i/>
                <w:sz w:val="25"/>
              </w:rPr>
            </w:pPr>
            <w:r>
              <w:rPr>
                <w:w w:val="95"/>
                <w:sz w:val="25"/>
              </w:rPr>
              <w:t>Технологии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 xml:space="preserve">искусство. </w:t>
            </w:r>
            <w:r>
              <w:rPr>
                <w:i/>
                <w:sz w:val="25"/>
              </w:rPr>
              <w:t>Раздел 8.</w:t>
            </w:r>
          </w:p>
          <w:p w:rsidR="00554537" w:rsidRDefault="00042DE2">
            <w:pPr>
              <w:pStyle w:val="TableParagraph"/>
              <w:spacing w:line="232" w:lineRule="auto"/>
              <w:ind w:left="79" w:right="41"/>
              <w:rPr>
                <w:sz w:val="25"/>
              </w:rPr>
            </w:pPr>
            <w:r>
              <w:rPr>
                <w:w w:val="95"/>
                <w:sz w:val="25"/>
              </w:rPr>
              <w:t>Технология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4"/>
                <w:sz w:val="25"/>
              </w:rPr>
              <w:t>мир.</w:t>
            </w:r>
          </w:p>
          <w:p w:rsidR="00554537" w:rsidRDefault="00042DE2">
            <w:pPr>
              <w:pStyle w:val="TableParagraph"/>
              <w:spacing w:line="228" w:lineRule="auto"/>
              <w:ind w:left="79" w:right="74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Современная </w:t>
            </w:r>
            <w:r>
              <w:rPr>
                <w:spacing w:val="-2"/>
                <w:sz w:val="25"/>
              </w:rPr>
              <w:t>техносфера</w:t>
            </w:r>
          </w:p>
        </w:tc>
        <w:tc>
          <w:tcPr>
            <w:tcW w:w="1608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4" w:lineRule="exact"/>
              <w:ind w:left="178" w:right="137"/>
              <w:rPr>
                <w:i/>
                <w:sz w:val="25"/>
              </w:rPr>
            </w:pPr>
            <w:r>
              <w:rPr>
                <w:i/>
                <w:w w:val="95"/>
                <w:sz w:val="25"/>
              </w:rPr>
              <w:t>Раздел</w:t>
            </w:r>
            <w:r>
              <w:rPr>
                <w:i/>
                <w:spacing w:val="9"/>
                <w:sz w:val="25"/>
              </w:rPr>
              <w:t xml:space="preserve"> </w:t>
            </w:r>
            <w:r>
              <w:rPr>
                <w:i/>
                <w:spacing w:val="-5"/>
                <w:sz w:val="25"/>
              </w:rPr>
              <w:t>9.</w:t>
            </w:r>
          </w:p>
          <w:p w:rsidR="00554537" w:rsidRDefault="00042DE2">
            <w:pPr>
              <w:pStyle w:val="TableParagraph"/>
              <w:spacing w:line="232" w:lineRule="auto"/>
              <w:ind w:left="171" w:right="152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Современны </w:t>
            </w:r>
            <w:r>
              <w:rPr>
                <w:spacing w:val="-10"/>
                <w:sz w:val="25"/>
              </w:rPr>
              <w:t xml:space="preserve">е </w:t>
            </w:r>
            <w:r>
              <w:rPr>
                <w:spacing w:val="-2"/>
                <w:w w:val="95"/>
                <w:sz w:val="25"/>
              </w:rPr>
              <w:t>технологии.</w:t>
            </w:r>
          </w:p>
          <w:p w:rsidR="00554537" w:rsidRDefault="00042DE2">
            <w:pPr>
              <w:pStyle w:val="TableParagraph"/>
              <w:spacing w:line="230" w:lineRule="auto"/>
              <w:ind w:left="141" w:right="131" w:firstLine="36"/>
              <w:rPr>
                <w:sz w:val="25"/>
              </w:rPr>
            </w:pPr>
            <w:r>
              <w:rPr>
                <w:i/>
                <w:sz w:val="25"/>
                <w:u w:val="single" w:color="030303"/>
              </w:rPr>
              <w:t>Раздел 10.</w:t>
            </w:r>
            <w:r>
              <w:rPr>
                <w:i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Основы </w:t>
            </w:r>
            <w:r>
              <w:rPr>
                <w:spacing w:val="-2"/>
                <w:w w:val="95"/>
                <w:sz w:val="25"/>
              </w:rPr>
              <w:t xml:space="preserve">информацио </w:t>
            </w:r>
            <w:r>
              <w:rPr>
                <w:spacing w:val="-4"/>
                <w:sz w:val="25"/>
              </w:rPr>
              <w:t xml:space="preserve">нио- </w:t>
            </w:r>
            <w:r>
              <w:rPr>
                <w:spacing w:val="-2"/>
                <w:w w:val="90"/>
                <w:sz w:val="25"/>
              </w:rPr>
              <w:t xml:space="preserve">когнитивных </w:t>
            </w:r>
            <w:r>
              <w:rPr>
                <w:spacing w:val="-2"/>
                <w:sz w:val="25"/>
              </w:rPr>
              <w:t>технологий</w:t>
            </w:r>
          </w:p>
        </w:tc>
        <w:tc>
          <w:tcPr>
            <w:tcW w:w="1277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4" w:lineRule="exact"/>
              <w:ind w:left="97" w:right="82"/>
              <w:rPr>
                <w:i/>
                <w:sz w:val="25"/>
              </w:rPr>
            </w:pPr>
            <w:r>
              <w:rPr>
                <w:i/>
                <w:spacing w:val="-2"/>
                <w:sz w:val="25"/>
                <w:u w:val="thick" w:color="181818"/>
              </w:rPr>
              <w:t>Раздел</w:t>
            </w:r>
          </w:p>
          <w:p w:rsidR="00554537" w:rsidRDefault="00042DE2">
            <w:pPr>
              <w:pStyle w:val="TableParagraph"/>
              <w:spacing w:line="271" w:lineRule="exact"/>
              <w:ind w:left="53" w:right="82"/>
              <w:rPr>
                <w:sz w:val="25"/>
              </w:rPr>
            </w:pPr>
            <w:r>
              <w:rPr>
                <w:spacing w:val="-5"/>
                <w:sz w:val="25"/>
              </w:rPr>
              <w:t>U.</w:t>
            </w:r>
          </w:p>
          <w:p w:rsidR="00554537" w:rsidRDefault="00042DE2">
            <w:pPr>
              <w:pStyle w:val="TableParagraph"/>
              <w:spacing w:before="5" w:line="230" w:lineRule="auto"/>
              <w:ind w:left="88" w:right="82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Элементы </w:t>
            </w:r>
            <w:r>
              <w:rPr>
                <w:spacing w:val="-2"/>
                <w:sz w:val="25"/>
              </w:rPr>
              <w:t xml:space="preserve">управлен </w:t>
            </w:r>
            <w:r>
              <w:rPr>
                <w:spacing w:val="-4"/>
                <w:sz w:val="25"/>
              </w:rPr>
              <w:t>ия.</w:t>
            </w:r>
          </w:p>
          <w:p w:rsidR="00554537" w:rsidRDefault="00042DE2">
            <w:pPr>
              <w:pStyle w:val="TableParagraph"/>
              <w:spacing w:line="274" w:lineRule="exact"/>
              <w:ind w:left="97" w:right="82"/>
              <w:rPr>
                <w:i/>
                <w:sz w:val="25"/>
              </w:rPr>
            </w:pPr>
            <w:r>
              <w:rPr>
                <w:i/>
                <w:spacing w:val="-2"/>
                <w:sz w:val="25"/>
              </w:rPr>
              <w:t>Раздел</w:t>
            </w:r>
          </w:p>
          <w:p w:rsidR="00554537" w:rsidRDefault="00042DE2">
            <w:pPr>
              <w:pStyle w:val="TableParagraph"/>
              <w:spacing w:line="274" w:lineRule="exact"/>
              <w:ind w:left="98" w:right="78"/>
              <w:rPr>
                <w:sz w:val="25"/>
              </w:rPr>
            </w:pPr>
            <w:r>
              <w:rPr>
                <w:spacing w:val="-5"/>
                <w:sz w:val="25"/>
              </w:rPr>
              <w:t>J2.</w:t>
            </w:r>
          </w:p>
          <w:p w:rsidR="00554537" w:rsidRDefault="00042DE2">
            <w:pPr>
              <w:pStyle w:val="TableParagraph"/>
              <w:spacing w:before="2" w:line="230" w:lineRule="auto"/>
              <w:ind w:left="161" w:right="157" w:firstLine="13"/>
              <w:rPr>
                <w:sz w:val="25"/>
              </w:rPr>
            </w:pPr>
            <w:r>
              <w:rPr>
                <w:spacing w:val="-4"/>
                <w:sz w:val="25"/>
              </w:rPr>
              <w:t xml:space="preserve">Мир </w:t>
            </w:r>
            <w:r>
              <w:rPr>
                <w:spacing w:val="-2"/>
                <w:w w:val="90"/>
                <w:sz w:val="25"/>
              </w:rPr>
              <w:t xml:space="preserve">професси </w:t>
            </w:r>
            <w:r>
              <w:rPr>
                <w:spacing w:val="-10"/>
                <w:sz w:val="25"/>
              </w:rPr>
              <w:t>й</w:t>
            </w:r>
          </w:p>
        </w:tc>
      </w:tr>
      <w:tr w:rsidR="00554537">
        <w:trPr>
          <w:trHeight w:val="228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31" w:line="177" w:lineRule="exact"/>
              <w:ind w:left="83" w:right="43"/>
              <w:rPr>
                <w:sz w:val="16"/>
              </w:rPr>
            </w:pPr>
            <w:r>
              <w:rPr>
                <w:w w:val="105"/>
                <w:sz w:val="16"/>
              </w:rPr>
              <w:t>ХОЗЯЙСТВ</w:t>
            </w:r>
            <w:r>
              <w:rPr>
                <w:spacing w:val="20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t.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</w:tr>
      <w:tr w:rsidR="00554537">
        <w:trPr>
          <w:trHeight w:val="859"/>
        </w:trPr>
        <w:tc>
          <w:tcPr>
            <w:tcW w:w="1411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838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704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before="2" w:line="278" w:lineRule="exact"/>
              <w:ind w:left="83" w:right="35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8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6.</w:t>
            </w:r>
          </w:p>
          <w:p w:rsidR="00554537" w:rsidRDefault="00042DE2">
            <w:pPr>
              <w:pStyle w:val="TableParagraph"/>
              <w:spacing w:before="16" w:line="213" w:lineRule="auto"/>
              <w:ind w:left="323" w:right="285" w:firstLine="27"/>
              <w:rPr>
                <w:sz w:val="25"/>
              </w:rPr>
            </w:pPr>
            <w:r>
              <w:rPr>
                <w:spacing w:val="-4"/>
                <w:position w:val="2"/>
                <w:sz w:val="25"/>
              </w:rPr>
              <w:t>М</w:t>
            </w:r>
            <w:r>
              <w:rPr>
                <w:spacing w:val="-4"/>
                <w:sz w:val="25"/>
              </w:rPr>
              <w:t xml:space="preserve">ир </w:t>
            </w:r>
            <w:r>
              <w:rPr>
                <w:spacing w:val="-2"/>
                <w:w w:val="95"/>
                <w:sz w:val="25"/>
              </w:rPr>
              <w:t>профессий</w:t>
            </w:r>
          </w:p>
        </w:tc>
        <w:tc>
          <w:tcPr>
            <w:tcW w:w="1699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08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  <w:tr w:rsidR="00554537">
        <w:trPr>
          <w:trHeight w:val="246"/>
        </w:trPr>
        <w:tc>
          <w:tcPr>
            <w:tcW w:w="1411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7" w:lineRule="exact"/>
              <w:ind w:left="81" w:right="60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</w:t>
            </w:r>
          </w:p>
        </w:tc>
        <w:tc>
          <w:tcPr>
            <w:tcW w:w="1838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7" w:lineRule="exact"/>
              <w:ind w:left="465"/>
              <w:jc w:val="left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  <w:u w:val="thick" w:color="131313"/>
              </w:rPr>
              <w:t>Раздел</w:t>
            </w:r>
            <w:r>
              <w:rPr>
                <w:b/>
                <w:i/>
                <w:spacing w:val="-4"/>
                <w:sz w:val="25"/>
                <w:u w:val="thick" w:color="131313"/>
              </w:rPr>
              <w:t xml:space="preserve"> </w:t>
            </w:r>
            <w:r>
              <w:rPr>
                <w:b/>
                <w:i/>
                <w:spacing w:val="-5"/>
                <w:sz w:val="25"/>
                <w:u w:val="thick" w:color="131313"/>
              </w:rPr>
              <w:t>1.</w:t>
            </w:r>
          </w:p>
        </w:tc>
        <w:tc>
          <w:tcPr>
            <w:tcW w:w="1704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7" w:lineRule="exact"/>
              <w:ind w:left="83" w:right="28"/>
              <w:rPr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7"/>
                <w:w w:val="95"/>
                <w:sz w:val="25"/>
              </w:rPr>
              <w:t xml:space="preserve"> </w:t>
            </w:r>
            <w:r>
              <w:rPr>
                <w:i/>
                <w:spacing w:val="-10"/>
                <w:sz w:val="25"/>
              </w:rPr>
              <w:t>5</w:t>
            </w:r>
          </w:p>
        </w:tc>
        <w:tc>
          <w:tcPr>
            <w:tcW w:w="169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7" w:lineRule="exact"/>
              <w:ind w:left="79" w:right="35"/>
              <w:rPr>
                <w:b/>
                <w:i/>
                <w:sz w:val="25"/>
              </w:rPr>
            </w:pPr>
            <w:r>
              <w:rPr>
                <w:b/>
                <w:i/>
                <w:w w:val="90"/>
                <w:sz w:val="25"/>
                <w:u w:val="thick" w:color="131313"/>
              </w:rPr>
              <w:t>Раздел</w:t>
            </w:r>
            <w:r>
              <w:rPr>
                <w:b/>
                <w:i/>
                <w:spacing w:val="16"/>
                <w:sz w:val="25"/>
                <w:u w:val="thick" w:color="131313"/>
              </w:rPr>
              <w:t xml:space="preserve"> </w:t>
            </w:r>
            <w:r>
              <w:rPr>
                <w:b/>
                <w:i/>
                <w:spacing w:val="-5"/>
                <w:sz w:val="25"/>
                <w:u w:val="thick" w:color="131313"/>
              </w:rPr>
              <w:t>8.</w:t>
            </w:r>
          </w:p>
        </w:tc>
        <w:tc>
          <w:tcPr>
            <w:tcW w:w="1608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7" w:lineRule="exact"/>
              <w:ind w:left="178" w:right="140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4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10.</w:t>
            </w:r>
          </w:p>
        </w:tc>
        <w:tc>
          <w:tcPr>
            <w:tcW w:w="1277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7" w:lineRule="exact"/>
              <w:ind w:left="93" w:right="82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sz w:val="25"/>
                <w:u w:val="thick" w:color="131313"/>
              </w:rPr>
              <w:t>Раздел</w:t>
            </w:r>
          </w:p>
        </w:tc>
      </w:tr>
      <w:tr w:rsidR="00554537">
        <w:trPr>
          <w:trHeight w:val="271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1" w:lineRule="exact"/>
              <w:ind w:left="40"/>
              <w:rPr>
                <w:sz w:val="25"/>
              </w:rPr>
            </w:pPr>
            <w:r>
              <w:rPr>
                <w:w w:val="95"/>
                <w:sz w:val="25"/>
              </w:rPr>
              <w:t>и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1" w:lineRule="exact"/>
              <w:ind w:left="405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Структура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1" w:lineRule="exact"/>
              <w:ind w:left="83" w:right="63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Технология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1" w:lineRule="exact"/>
              <w:ind w:left="79" w:right="60"/>
              <w:rPr>
                <w:sz w:val="25"/>
              </w:rPr>
            </w:pPr>
            <w:r>
              <w:rPr>
                <w:spacing w:val="-2"/>
                <w:sz w:val="25"/>
              </w:rPr>
              <w:t>Моделирован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1" w:lineRule="exact"/>
              <w:ind w:left="68" w:right="56"/>
              <w:rPr>
                <w:sz w:val="25"/>
              </w:rPr>
            </w:pPr>
            <w:r>
              <w:rPr>
                <w:spacing w:val="-2"/>
                <w:sz w:val="25"/>
              </w:rPr>
              <w:t>Традиционн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1" w:lineRule="exact"/>
              <w:ind w:left="98" w:right="79"/>
              <w:rPr>
                <w:i/>
                <w:sz w:val="25"/>
              </w:rPr>
            </w:pPr>
            <w:r>
              <w:rPr>
                <w:i/>
                <w:spacing w:val="-5"/>
                <w:sz w:val="25"/>
              </w:rPr>
              <w:t>11.</w:t>
            </w:r>
          </w:p>
        </w:tc>
      </w:tr>
      <w:tr w:rsidR="00554537">
        <w:trPr>
          <w:trHeight w:val="273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4" w:lineRule="exact"/>
              <w:ind w:left="81" w:right="59"/>
              <w:rPr>
                <w:sz w:val="25"/>
              </w:rPr>
            </w:pPr>
            <w:r>
              <w:rPr>
                <w:spacing w:val="-2"/>
                <w:sz w:val="25"/>
              </w:rPr>
              <w:t>обработки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4" w:lineRule="exact"/>
              <w:ind w:right="128"/>
              <w:jc w:val="right"/>
              <w:rPr>
                <w:sz w:val="25"/>
              </w:rPr>
            </w:pPr>
            <w:r>
              <w:rPr>
                <w:w w:val="95"/>
                <w:sz w:val="25"/>
              </w:rPr>
              <w:t>технологии: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от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4" w:lineRule="exact"/>
              <w:ind w:left="83" w:right="54"/>
              <w:rPr>
                <w:sz w:val="25"/>
              </w:rPr>
            </w:pPr>
            <w:r>
              <w:rPr>
                <w:spacing w:val="-2"/>
                <w:sz w:val="25"/>
              </w:rPr>
              <w:t>обработки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4" w:lineRule="exact"/>
              <w:ind w:left="79" w:right="50"/>
              <w:rPr>
                <w:sz w:val="25"/>
              </w:rPr>
            </w:pPr>
            <w:r>
              <w:rPr>
                <w:w w:val="95"/>
                <w:sz w:val="25"/>
              </w:rPr>
              <w:t>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как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основа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4" w:lineRule="exact"/>
              <w:ind w:left="178" w:right="141"/>
              <w:rPr>
                <w:sz w:val="25"/>
              </w:rPr>
            </w:pPr>
            <w:r>
              <w:rPr>
                <w:spacing w:val="-5"/>
                <w:sz w:val="25"/>
              </w:rPr>
              <w:t>ые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4" w:lineRule="exact"/>
              <w:ind w:left="95" w:right="82"/>
              <w:rPr>
                <w:sz w:val="25"/>
              </w:rPr>
            </w:pPr>
            <w:r>
              <w:rPr>
                <w:spacing w:val="-2"/>
                <w:sz w:val="25"/>
              </w:rPr>
              <w:t>Технолог</w:t>
            </w:r>
          </w:p>
        </w:tc>
      </w:tr>
      <w:tr w:rsidR="00554537">
        <w:trPr>
          <w:trHeight w:val="276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81" w:right="67"/>
              <w:rPr>
                <w:sz w:val="25"/>
              </w:rPr>
            </w:pPr>
            <w:r>
              <w:rPr>
                <w:spacing w:val="-2"/>
                <w:sz w:val="25"/>
              </w:rPr>
              <w:t>материалов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32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материала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к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83" w:right="55"/>
              <w:rPr>
                <w:sz w:val="25"/>
              </w:rPr>
            </w:pPr>
            <w:r>
              <w:rPr>
                <w:spacing w:val="-2"/>
                <w:sz w:val="25"/>
              </w:rPr>
              <w:t>конструкцион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79" w:right="41"/>
              <w:rPr>
                <w:sz w:val="25"/>
              </w:rPr>
            </w:pPr>
            <w:r>
              <w:rPr>
                <w:w w:val="95"/>
                <w:sz w:val="25"/>
              </w:rPr>
              <w:t>познания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и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67" w:right="56"/>
              <w:rPr>
                <w:sz w:val="25"/>
              </w:rPr>
            </w:pPr>
            <w:r>
              <w:rPr>
                <w:spacing w:val="-2"/>
                <w:sz w:val="25"/>
              </w:rPr>
              <w:t>производства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98" w:right="72"/>
              <w:rPr>
                <w:sz w:val="25"/>
              </w:rPr>
            </w:pPr>
            <w:r>
              <w:rPr>
                <w:sz w:val="25"/>
              </w:rPr>
              <w:t>ии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в</w:t>
            </w:r>
          </w:p>
        </w:tc>
      </w:tr>
      <w:tr w:rsidR="00554537">
        <w:trPr>
          <w:trHeight w:val="278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8" w:lineRule="exact"/>
              <w:ind w:left="81" w:right="62"/>
              <w:rPr>
                <w:sz w:val="25"/>
              </w:rPr>
            </w:pPr>
            <w:r>
              <w:rPr>
                <w:sz w:val="25"/>
              </w:rPr>
              <w:t>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пищевых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8" w:lineRule="exact"/>
              <w:ind w:left="472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изделию.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8" w:lineRule="exact"/>
              <w:ind w:left="83" w:right="46"/>
              <w:rPr>
                <w:sz w:val="25"/>
              </w:rPr>
            </w:pPr>
            <w:r>
              <w:rPr>
                <w:spacing w:val="-5"/>
                <w:sz w:val="25"/>
              </w:rPr>
              <w:t>ных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8" w:lineRule="exact"/>
              <w:ind w:left="79" w:right="68"/>
              <w:rPr>
                <w:sz w:val="25"/>
              </w:rPr>
            </w:pPr>
            <w:r>
              <w:rPr>
                <w:spacing w:val="-2"/>
                <w:sz w:val="25"/>
              </w:rPr>
              <w:t>практической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8" w:lineRule="exact"/>
              <w:ind w:left="70" w:right="52"/>
              <w:rPr>
                <w:sz w:val="25"/>
              </w:rPr>
            </w:pPr>
            <w:r>
              <w:rPr>
                <w:sz w:val="25"/>
              </w:rPr>
              <w:t>и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технологии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8" w:lineRule="exact"/>
              <w:ind w:left="88" w:right="82"/>
              <w:rPr>
                <w:sz w:val="25"/>
              </w:rPr>
            </w:pPr>
            <w:r>
              <w:rPr>
                <w:spacing w:val="-2"/>
                <w:sz w:val="25"/>
              </w:rPr>
              <w:t>когнитив</w:t>
            </w:r>
          </w:p>
        </w:tc>
      </w:tr>
      <w:tr w:rsidR="00554537">
        <w:trPr>
          <w:trHeight w:val="300"/>
        </w:trPr>
        <w:tc>
          <w:tcPr>
            <w:tcW w:w="1411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78" w:lineRule="exact"/>
              <w:ind w:left="81" w:right="57"/>
              <w:rPr>
                <w:sz w:val="25"/>
              </w:rPr>
            </w:pPr>
            <w:r>
              <w:rPr>
                <w:spacing w:val="-2"/>
                <w:sz w:val="25"/>
              </w:rPr>
              <w:t>продуктов</w:t>
            </w:r>
          </w:p>
        </w:tc>
        <w:tc>
          <w:tcPr>
            <w:tcW w:w="1838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1704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78" w:lineRule="exact"/>
              <w:ind w:left="83" w:right="60"/>
              <w:rPr>
                <w:sz w:val="25"/>
              </w:rPr>
            </w:pPr>
            <w:r>
              <w:rPr>
                <w:spacing w:val="-2"/>
                <w:sz w:val="25"/>
              </w:rPr>
              <w:t>материалов</w:t>
            </w:r>
          </w:p>
        </w:tc>
        <w:tc>
          <w:tcPr>
            <w:tcW w:w="1699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78" w:lineRule="exact"/>
              <w:ind w:left="79" w:right="70"/>
              <w:rPr>
                <w:sz w:val="25"/>
              </w:rPr>
            </w:pPr>
            <w:r>
              <w:rPr>
                <w:spacing w:val="-2"/>
                <w:sz w:val="25"/>
              </w:rPr>
              <w:t>деятельности.</w:t>
            </w:r>
          </w:p>
        </w:tc>
        <w:tc>
          <w:tcPr>
            <w:tcW w:w="1608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1277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78" w:lineRule="exact"/>
              <w:ind w:left="98" w:right="82"/>
              <w:rPr>
                <w:sz w:val="25"/>
              </w:rPr>
            </w:pPr>
            <w:r>
              <w:rPr>
                <w:w w:val="95"/>
                <w:sz w:val="25"/>
              </w:rPr>
              <w:t>ной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сфере</w:t>
            </w:r>
          </w:p>
        </w:tc>
      </w:tr>
      <w:tr w:rsidR="00554537">
        <w:trPr>
          <w:trHeight w:val="239"/>
        </w:trPr>
        <w:tc>
          <w:tcPr>
            <w:tcW w:w="1411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19" w:lineRule="exact"/>
              <w:ind w:left="81" w:right="60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</w:t>
            </w:r>
          </w:p>
        </w:tc>
        <w:tc>
          <w:tcPr>
            <w:tcW w:w="1838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19" w:lineRule="exact"/>
              <w:ind w:left="499"/>
              <w:jc w:val="left"/>
              <w:rPr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Раздел</w:t>
            </w:r>
            <w:r>
              <w:rPr>
                <w:b/>
                <w:i/>
                <w:spacing w:val="-3"/>
                <w:sz w:val="25"/>
              </w:rPr>
              <w:t xml:space="preserve"> </w:t>
            </w:r>
            <w:r>
              <w:rPr>
                <w:i/>
                <w:spacing w:val="-10"/>
                <w:sz w:val="25"/>
              </w:rPr>
              <w:t>2</w:t>
            </w:r>
          </w:p>
        </w:tc>
        <w:tc>
          <w:tcPr>
            <w:tcW w:w="1704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19" w:lineRule="exact"/>
              <w:ind w:left="83" w:right="35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8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6.</w:t>
            </w:r>
          </w:p>
        </w:tc>
        <w:tc>
          <w:tcPr>
            <w:tcW w:w="169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19" w:lineRule="exact"/>
              <w:ind w:left="79" w:right="35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Раздел</w:t>
            </w:r>
            <w:r>
              <w:rPr>
                <w:b/>
                <w:i/>
                <w:spacing w:val="-5"/>
                <w:sz w:val="25"/>
              </w:rPr>
              <w:t xml:space="preserve"> 9.</w:t>
            </w:r>
          </w:p>
        </w:tc>
        <w:tc>
          <w:tcPr>
            <w:tcW w:w="1608" w:type="dxa"/>
            <w:vMerge w:val="restart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19" w:lineRule="exact"/>
              <w:ind w:left="94" w:right="82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sz w:val="25"/>
                <w:u w:val="single"/>
              </w:rPr>
              <w:t>Раздея</w:t>
            </w:r>
          </w:p>
        </w:tc>
      </w:tr>
      <w:tr w:rsidR="00554537">
        <w:trPr>
          <w:trHeight w:val="258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40"/>
              <w:rPr>
                <w:sz w:val="25"/>
              </w:rPr>
            </w:pPr>
            <w:r>
              <w:rPr>
                <w:w w:val="95"/>
                <w:sz w:val="25"/>
              </w:rPr>
              <w:t>и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262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Материалы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12"/>
                <w:sz w:val="25"/>
              </w:rPr>
              <w:t>и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83" w:right="63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Технология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79" w:right="45"/>
              <w:rPr>
                <w:sz w:val="25"/>
              </w:rPr>
            </w:pPr>
            <w:r>
              <w:rPr>
                <w:w w:val="95"/>
                <w:sz w:val="25"/>
              </w:rPr>
              <w:t>Машины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их</w:t>
            </w:r>
          </w:p>
        </w:tc>
        <w:tc>
          <w:tcPr>
            <w:tcW w:w="160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98" w:right="79"/>
              <w:rPr>
                <w:i/>
                <w:sz w:val="25"/>
              </w:rPr>
            </w:pPr>
            <w:r>
              <w:rPr>
                <w:i/>
                <w:spacing w:val="-5"/>
                <w:sz w:val="25"/>
              </w:rPr>
              <w:t>12.</w:t>
            </w:r>
          </w:p>
        </w:tc>
      </w:tr>
      <w:tr w:rsidR="00554537">
        <w:trPr>
          <w:trHeight w:val="261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81" w:right="59"/>
              <w:rPr>
                <w:sz w:val="25"/>
              </w:rPr>
            </w:pPr>
            <w:r>
              <w:rPr>
                <w:spacing w:val="-2"/>
                <w:sz w:val="25"/>
              </w:rPr>
              <w:t>обработки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500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изделия.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83" w:right="54"/>
              <w:rPr>
                <w:sz w:val="25"/>
              </w:rPr>
            </w:pPr>
            <w:r>
              <w:rPr>
                <w:spacing w:val="-2"/>
                <w:sz w:val="25"/>
              </w:rPr>
              <w:t>обработки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2" w:lineRule="exact"/>
              <w:ind w:left="79" w:right="57"/>
              <w:rPr>
                <w:sz w:val="25"/>
              </w:rPr>
            </w:pPr>
            <w:r>
              <w:rPr>
                <w:spacing w:val="-2"/>
                <w:sz w:val="25"/>
              </w:rPr>
              <w:t>модели</w:t>
            </w:r>
          </w:p>
        </w:tc>
        <w:tc>
          <w:tcPr>
            <w:tcW w:w="160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2" w:lineRule="exact"/>
              <w:ind w:left="95" w:right="82"/>
              <w:rPr>
                <w:sz w:val="25"/>
              </w:rPr>
            </w:pPr>
            <w:r>
              <w:rPr>
                <w:spacing w:val="-2"/>
                <w:sz w:val="25"/>
              </w:rPr>
              <w:t>Технолог</w:t>
            </w:r>
          </w:p>
        </w:tc>
      </w:tr>
      <w:tr w:rsidR="00554537">
        <w:trPr>
          <w:trHeight w:val="258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8" w:lineRule="exact"/>
              <w:ind w:left="81" w:right="67"/>
              <w:rPr>
                <w:sz w:val="25"/>
              </w:rPr>
            </w:pPr>
            <w:r>
              <w:rPr>
                <w:spacing w:val="-2"/>
                <w:sz w:val="25"/>
              </w:rPr>
              <w:t>материалов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8" w:lineRule="exact"/>
              <w:ind w:left="465"/>
              <w:jc w:val="left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6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3.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8" w:lineRule="exact"/>
              <w:ind w:left="83" w:right="58"/>
              <w:rPr>
                <w:sz w:val="25"/>
              </w:rPr>
            </w:pPr>
            <w:r>
              <w:rPr>
                <w:spacing w:val="-2"/>
                <w:sz w:val="25"/>
              </w:rPr>
              <w:t>текстильных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8" w:lineRule="exact"/>
              <w:ind w:left="98" w:right="75"/>
              <w:rPr>
                <w:sz w:val="25"/>
              </w:rPr>
            </w:pPr>
            <w:r>
              <w:rPr>
                <w:sz w:val="25"/>
              </w:rPr>
              <w:t>ии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и</w:t>
            </w:r>
          </w:p>
        </w:tc>
      </w:tr>
      <w:tr w:rsidR="00554537">
        <w:trPr>
          <w:trHeight w:val="261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81" w:right="62"/>
              <w:rPr>
                <w:sz w:val="25"/>
              </w:rPr>
            </w:pPr>
            <w:r>
              <w:rPr>
                <w:sz w:val="25"/>
              </w:rPr>
              <w:t>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пищевых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420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Основные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83" w:right="59"/>
              <w:rPr>
                <w:sz w:val="25"/>
              </w:rPr>
            </w:pPr>
            <w:r>
              <w:rPr>
                <w:spacing w:val="-2"/>
                <w:sz w:val="25"/>
              </w:rPr>
              <w:t>материалов.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85" w:right="82"/>
              <w:rPr>
                <w:sz w:val="25"/>
              </w:rPr>
            </w:pPr>
            <w:r>
              <w:rPr>
                <w:spacing w:val="-2"/>
                <w:sz w:val="25"/>
              </w:rPr>
              <w:t>человек</w:t>
            </w:r>
          </w:p>
        </w:tc>
      </w:tr>
      <w:tr w:rsidR="00554537">
        <w:trPr>
          <w:trHeight w:val="537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0" w:lineRule="exact"/>
              <w:ind w:left="81" w:right="57"/>
              <w:rPr>
                <w:sz w:val="25"/>
              </w:rPr>
            </w:pPr>
            <w:r>
              <w:rPr>
                <w:spacing w:val="-2"/>
                <w:sz w:val="25"/>
              </w:rPr>
              <w:t>продуктов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63" w:lineRule="exact"/>
              <w:ind w:left="114" w:right="74"/>
              <w:rPr>
                <w:sz w:val="25"/>
              </w:rPr>
            </w:pPr>
            <w:r>
              <w:rPr>
                <w:spacing w:val="-2"/>
                <w:sz w:val="25"/>
              </w:rPr>
              <w:t>ручные</w:t>
            </w:r>
          </w:p>
          <w:p w:rsidR="00554537" w:rsidRDefault="00042DE2">
            <w:pPr>
              <w:pStyle w:val="TableParagraph"/>
              <w:spacing w:line="254" w:lineRule="exact"/>
              <w:ind w:left="96" w:right="74"/>
              <w:rPr>
                <w:sz w:val="25"/>
              </w:rPr>
            </w:pPr>
            <w:r>
              <w:rPr>
                <w:spacing w:val="-2"/>
                <w:sz w:val="25"/>
              </w:rPr>
              <w:t>инструменты.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63" w:lineRule="exact"/>
              <w:ind w:left="399"/>
              <w:jc w:val="left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8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7.</w:t>
            </w:r>
          </w:p>
          <w:p w:rsidR="00554537" w:rsidRDefault="00042DE2">
            <w:pPr>
              <w:pStyle w:val="TableParagraph"/>
              <w:spacing w:line="254" w:lineRule="exact"/>
              <w:ind w:left="269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Технология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  <w:tr w:rsidR="00554537">
        <w:trPr>
          <w:trHeight w:val="261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465"/>
              <w:jc w:val="left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8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4.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83" w:right="54"/>
              <w:rPr>
                <w:sz w:val="25"/>
              </w:rPr>
            </w:pPr>
            <w:r>
              <w:rPr>
                <w:spacing w:val="-2"/>
                <w:sz w:val="25"/>
              </w:rPr>
              <w:t>обработки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</w:tr>
      <w:tr w:rsidR="00554537">
        <w:trPr>
          <w:trHeight w:val="258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43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Трудовые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83" w:right="58"/>
              <w:rPr>
                <w:sz w:val="25"/>
              </w:rPr>
            </w:pPr>
            <w:r>
              <w:rPr>
                <w:spacing w:val="-2"/>
                <w:sz w:val="25"/>
              </w:rPr>
              <w:t>пищевых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</w:tr>
      <w:tr w:rsidR="00554537">
        <w:trPr>
          <w:trHeight w:val="261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27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действия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как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83" w:right="53"/>
              <w:rPr>
                <w:sz w:val="25"/>
              </w:rPr>
            </w:pPr>
            <w:r>
              <w:rPr>
                <w:spacing w:val="-2"/>
                <w:sz w:val="25"/>
              </w:rPr>
              <w:t>продуктов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</w:tr>
      <w:tr w:rsidR="00554537">
        <w:trPr>
          <w:trHeight w:val="263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3" w:lineRule="exact"/>
              <w:ind w:left="449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основные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</w:tr>
      <w:tr w:rsidR="00554537">
        <w:trPr>
          <w:trHeight w:val="258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41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слагаемые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</w:tr>
      <w:tr w:rsidR="00554537">
        <w:trPr>
          <w:trHeight w:val="292"/>
        </w:trPr>
        <w:tc>
          <w:tcPr>
            <w:tcW w:w="1411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838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65" w:lineRule="exact"/>
              <w:ind w:left="35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технологии</w:t>
            </w:r>
          </w:p>
        </w:tc>
        <w:tc>
          <w:tcPr>
            <w:tcW w:w="1704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</w:tr>
      <w:tr w:rsidR="00554537">
        <w:trPr>
          <w:trHeight w:val="241"/>
        </w:trPr>
        <w:tc>
          <w:tcPr>
            <w:tcW w:w="1411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1" w:lineRule="exact"/>
              <w:ind w:left="81" w:right="53"/>
              <w:rPr>
                <w:sz w:val="25"/>
              </w:rPr>
            </w:pPr>
            <w:r>
              <w:rPr>
                <w:spacing w:val="-2"/>
                <w:sz w:val="25"/>
              </w:rPr>
              <w:t>Растениево</w:t>
            </w:r>
          </w:p>
        </w:tc>
        <w:tc>
          <w:tcPr>
            <w:tcW w:w="1838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1" w:lineRule="exact"/>
              <w:ind w:left="465"/>
              <w:jc w:val="left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9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1.</w:t>
            </w:r>
          </w:p>
        </w:tc>
        <w:tc>
          <w:tcPr>
            <w:tcW w:w="1704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1" w:lineRule="exact"/>
              <w:ind w:left="83" w:right="36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9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1.</w:t>
            </w:r>
          </w:p>
        </w:tc>
        <w:tc>
          <w:tcPr>
            <w:tcW w:w="1699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1" w:lineRule="exact"/>
              <w:ind w:left="79" w:right="36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Раздел</w:t>
            </w:r>
            <w:r>
              <w:rPr>
                <w:b/>
                <w:i/>
                <w:spacing w:val="-1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1.</w:t>
            </w:r>
          </w:p>
        </w:tc>
        <w:tc>
          <w:tcPr>
            <w:tcW w:w="1608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1" w:lineRule="exact"/>
              <w:ind w:left="178" w:right="139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Раздея</w:t>
            </w:r>
            <w:r>
              <w:rPr>
                <w:b/>
                <w:i/>
                <w:spacing w:val="-1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2.</w:t>
            </w:r>
          </w:p>
        </w:tc>
        <w:tc>
          <w:tcPr>
            <w:tcW w:w="1277" w:type="dxa"/>
            <w:vMerge w:val="restart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  <w:tr w:rsidR="00554537">
        <w:trPr>
          <w:trHeight w:val="259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0" w:lineRule="exact"/>
              <w:ind w:left="81" w:right="52"/>
              <w:rPr>
                <w:sz w:val="25"/>
              </w:rPr>
            </w:pPr>
            <w:r>
              <w:rPr>
                <w:spacing w:val="-2"/>
                <w:sz w:val="25"/>
              </w:rPr>
              <w:t>дство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0" w:lineRule="exact"/>
              <w:ind w:left="422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Элементы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0" w:lineRule="exact"/>
              <w:ind w:left="83" w:right="54"/>
              <w:rPr>
                <w:sz w:val="25"/>
              </w:rPr>
            </w:pPr>
            <w:r>
              <w:rPr>
                <w:spacing w:val="-2"/>
                <w:sz w:val="25"/>
              </w:rPr>
              <w:t>Элементы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0" w:lineRule="exact"/>
              <w:ind w:left="79" w:right="66"/>
              <w:rPr>
                <w:sz w:val="25"/>
              </w:rPr>
            </w:pPr>
            <w:r>
              <w:rPr>
                <w:spacing w:val="-2"/>
                <w:sz w:val="25"/>
              </w:rPr>
              <w:t>Элементы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0" w:lineRule="exact"/>
              <w:ind w:left="70" w:right="56"/>
              <w:rPr>
                <w:sz w:val="25"/>
              </w:rPr>
            </w:pPr>
            <w:r>
              <w:rPr>
                <w:spacing w:val="-2"/>
                <w:sz w:val="25"/>
              </w:rPr>
              <w:t>Сельскохозя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  <w:tr w:rsidR="00554537">
        <w:trPr>
          <w:trHeight w:val="257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8" w:lineRule="exact"/>
              <w:ind w:left="35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технологии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8" w:lineRule="exact"/>
              <w:ind w:left="83" w:right="53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технологии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8" w:lineRule="exact"/>
              <w:ind w:left="79" w:right="63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технологии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8" w:lineRule="exact"/>
              <w:ind w:left="171" w:right="152"/>
              <w:rPr>
                <w:sz w:val="25"/>
              </w:rPr>
            </w:pPr>
            <w:r>
              <w:rPr>
                <w:spacing w:val="-2"/>
                <w:sz w:val="25"/>
              </w:rPr>
              <w:t>йственное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  <w:tr w:rsidR="00554537">
        <w:trPr>
          <w:trHeight w:val="261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22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возделывания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83" w:right="57"/>
              <w:rPr>
                <w:sz w:val="25"/>
              </w:rPr>
            </w:pPr>
            <w:r>
              <w:rPr>
                <w:spacing w:val="-2"/>
                <w:sz w:val="25"/>
              </w:rPr>
              <w:t>возделывания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79" w:right="67"/>
              <w:rPr>
                <w:sz w:val="25"/>
              </w:rPr>
            </w:pPr>
            <w:r>
              <w:rPr>
                <w:spacing w:val="-2"/>
                <w:sz w:val="25"/>
              </w:rPr>
              <w:t>возделывания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70" w:right="56"/>
              <w:rPr>
                <w:sz w:val="25"/>
              </w:rPr>
            </w:pPr>
            <w:r>
              <w:rPr>
                <w:spacing w:val="-2"/>
                <w:sz w:val="25"/>
              </w:rPr>
              <w:t>производство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  <w:tr w:rsidR="00554537">
        <w:trPr>
          <w:trHeight w:val="261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right="96"/>
              <w:jc w:val="right"/>
              <w:rPr>
                <w:sz w:val="25"/>
              </w:rPr>
            </w:pPr>
            <w:r>
              <w:rPr>
                <w:spacing w:val="-2"/>
                <w:sz w:val="25"/>
              </w:rPr>
              <w:t>сельскохозяйст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82" w:right="63"/>
              <w:rPr>
                <w:sz w:val="25"/>
              </w:rPr>
            </w:pPr>
            <w:r>
              <w:rPr>
                <w:spacing w:val="-2"/>
                <w:sz w:val="25"/>
              </w:rPr>
              <w:t>сельскохозяйс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77" w:right="62"/>
              <w:rPr>
                <w:sz w:val="25"/>
              </w:rPr>
            </w:pPr>
            <w:r>
              <w:rPr>
                <w:spacing w:val="-2"/>
                <w:sz w:val="25"/>
              </w:rPr>
              <w:t>сельскохозяйс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178" w:right="133"/>
              <w:rPr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Раздел</w:t>
            </w:r>
            <w:r>
              <w:rPr>
                <w:b/>
                <w:i/>
                <w:spacing w:val="-5"/>
                <w:w w:val="95"/>
                <w:sz w:val="25"/>
              </w:rPr>
              <w:t xml:space="preserve"> </w:t>
            </w:r>
            <w:r>
              <w:rPr>
                <w:i/>
                <w:spacing w:val="-5"/>
                <w:sz w:val="25"/>
              </w:rPr>
              <w:t>3.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  <w:tr w:rsidR="00554537">
        <w:trPr>
          <w:trHeight w:val="258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558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венных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83" w:right="51"/>
              <w:rPr>
                <w:sz w:val="25"/>
              </w:rPr>
            </w:pPr>
            <w:r>
              <w:rPr>
                <w:spacing w:val="-2"/>
                <w:sz w:val="25"/>
              </w:rPr>
              <w:t>твенных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79" w:right="51"/>
              <w:rPr>
                <w:sz w:val="25"/>
              </w:rPr>
            </w:pPr>
            <w:r>
              <w:rPr>
                <w:spacing w:val="-2"/>
                <w:sz w:val="25"/>
              </w:rPr>
              <w:t>твенных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39" w:lineRule="exact"/>
              <w:ind w:left="70" w:right="56"/>
              <w:rPr>
                <w:sz w:val="25"/>
              </w:rPr>
            </w:pPr>
            <w:r>
              <w:rPr>
                <w:spacing w:val="-2"/>
                <w:sz w:val="25"/>
              </w:rPr>
              <w:t>Сельскохозя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  <w:tr w:rsidR="00554537">
        <w:trPr>
          <w:trHeight w:val="261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534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культур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83" w:right="53"/>
              <w:rPr>
                <w:sz w:val="25"/>
              </w:rPr>
            </w:pPr>
            <w:r>
              <w:rPr>
                <w:spacing w:val="-2"/>
                <w:sz w:val="25"/>
              </w:rPr>
              <w:t>культур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79" w:right="53"/>
              <w:rPr>
                <w:sz w:val="25"/>
              </w:rPr>
            </w:pPr>
            <w:r>
              <w:rPr>
                <w:spacing w:val="-2"/>
                <w:sz w:val="25"/>
              </w:rPr>
              <w:t>культур,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173" w:right="152"/>
              <w:rPr>
                <w:sz w:val="25"/>
              </w:rPr>
            </w:pPr>
            <w:r>
              <w:rPr>
                <w:spacing w:val="-2"/>
                <w:sz w:val="25"/>
              </w:rPr>
              <w:t>йственные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  <w:tr w:rsidR="00554537">
        <w:trPr>
          <w:trHeight w:val="537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63" w:lineRule="exact"/>
              <w:ind w:left="116" w:right="74"/>
              <w:rPr>
                <w:sz w:val="25"/>
              </w:rPr>
            </w:pPr>
            <w:r>
              <w:rPr>
                <w:w w:val="95"/>
                <w:sz w:val="25"/>
              </w:rPr>
              <w:t>(почвы,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виды</w:t>
            </w:r>
          </w:p>
          <w:p w:rsidR="00554537" w:rsidRDefault="00042DE2">
            <w:pPr>
              <w:pStyle w:val="TableParagraph"/>
              <w:spacing w:line="254" w:lineRule="exact"/>
              <w:ind w:left="119" w:right="74"/>
              <w:rPr>
                <w:sz w:val="25"/>
              </w:rPr>
            </w:pPr>
            <w:r>
              <w:rPr>
                <w:spacing w:val="-2"/>
                <w:sz w:val="25"/>
              </w:rPr>
              <w:t>почв,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63" w:lineRule="exact"/>
              <w:ind w:left="13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(выращивание</w:t>
            </w:r>
          </w:p>
          <w:p w:rsidR="00554537" w:rsidRDefault="00042DE2">
            <w:pPr>
              <w:pStyle w:val="TableParagraph"/>
              <w:spacing w:line="254" w:lineRule="exact"/>
              <w:ind w:left="25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растений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на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63" w:lineRule="exact"/>
              <w:ind w:left="79" w:right="52"/>
              <w:rPr>
                <w:sz w:val="25"/>
              </w:rPr>
            </w:pPr>
            <w:r>
              <w:rPr>
                <w:w w:val="95"/>
                <w:sz w:val="25"/>
              </w:rPr>
              <w:t>(полезные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для</w:t>
            </w:r>
          </w:p>
          <w:p w:rsidR="00554537" w:rsidRDefault="00042DE2">
            <w:pPr>
              <w:pStyle w:val="TableParagraph"/>
              <w:spacing w:line="254" w:lineRule="exact"/>
              <w:ind w:left="79" w:right="59"/>
              <w:rPr>
                <w:sz w:val="25"/>
              </w:rPr>
            </w:pPr>
            <w:r>
              <w:rPr>
                <w:spacing w:val="-2"/>
                <w:sz w:val="25"/>
              </w:rPr>
              <w:t>человека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70" w:lineRule="exact"/>
              <w:ind w:left="170" w:right="152"/>
              <w:rPr>
                <w:sz w:val="25"/>
              </w:rPr>
            </w:pPr>
            <w:r>
              <w:rPr>
                <w:spacing w:val="-2"/>
                <w:sz w:val="25"/>
              </w:rPr>
              <w:t>профессии.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  <w:tr w:rsidR="00554537">
        <w:trPr>
          <w:trHeight w:val="261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332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плодородие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83" w:right="59"/>
              <w:rPr>
                <w:sz w:val="25"/>
              </w:rPr>
            </w:pPr>
            <w:r>
              <w:rPr>
                <w:spacing w:val="-2"/>
                <w:sz w:val="25"/>
              </w:rPr>
              <w:t>школьном/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79" w:right="62"/>
              <w:rPr>
                <w:sz w:val="25"/>
              </w:rPr>
            </w:pPr>
            <w:r>
              <w:rPr>
                <w:spacing w:val="-2"/>
                <w:sz w:val="25"/>
              </w:rPr>
              <w:t>дикорастущие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  <w:tr w:rsidR="00554537">
        <w:trPr>
          <w:trHeight w:val="261"/>
        </w:trPr>
        <w:tc>
          <w:tcPr>
            <w:tcW w:w="1411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119" w:right="74"/>
              <w:rPr>
                <w:sz w:val="25"/>
              </w:rPr>
            </w:pPr>
            <w:r>
              <w:rPr>
                <w:spacing w:val="-2"/>
                <w:sz w:val="25"/>
              </w:rPr>
              <w:t>почв,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83" w:right="59"/>
              <w:rPr>
                <w:sz w:val="25"/>
              </w:rPr>
            </w:pPr>
            <w:r>
              <w:rPr>
                <w:spacing w:val="-2"/>
                <w:sz w:val="25"/>
              </w:rPr>
              <w:t>приусадебном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41" w:lineRule="exact"/>
              <w:ind w:left="79" w:right="55"/>
              <w:rPr>
                <w:sz w:val="25"/>
              </w:rPr>
            </w:pPr>
            <w:r>
              <w:rPr>
                <w:spacing w:val="-2"/>
                <w:sz w:val="25"/>
              </w:rPr>
              <w:t>растения.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  <w:tr w:rsidR="00554537">
        <w:trPr>
          <w:trHeight w:val="566"/>
        </w:trPr>
        <w:tc>
          <w:tcPr>
            <w:tcW w:w="1411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838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28" w:lineRule="auto"/>
              <w:ind w:left="406" w:hanging="146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инструменты </w:t>
            </w:r>
            <w:r>
              <w:rPr>
                <w:spacing w:val="-2"/>
                <w:sz w:val="25"/>
              </w:rPr>
              <w:t>обработки</w:t>
            </w:r>
          </w:p>
        </w:tc>
        <w:tc>
          <w:tcPr>
            <w:tcW w:w="1704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70" w:lineRule="exact"/>
              <w:ind w:left="83" w:right="51"/>
              <w:rPr>
                <w:sz w:val="25"/>
              </w:rPr>
            </w:pPr>
            <w:r>
              <w:rPr>
                <w:spacing w:val="-2"/>
                <w:sz w:val="25"/>
              </w:rPr>
              <w:t>участке)</w:t>
            </w:r>
          </w:p>
        </w:tc>
        <w:tc>
          <w:tcPr>
            <w:tcW w:w="1699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28" w:lineRule="auto"/>
              <w:ind w:left="278" w:right="237" w:firstLine="29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Сбор, </w:t>
            </w:r>
            <w:r>
              <w:rPr>
                <w:w w:val="95"/>
                <w:sz w:val="25"/>
              </w:rPr>
              <w:t>заготовка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</w:p>
        </w:tc>
        <w:tc>
          <w:tcPr>
            <w:tcW w:w="1608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</w:tr>
    </w:tbl>
    <w:p w:rsidR="00554537" w:rsidRDefault="00554537">
      <w:pPr>
        <w:rPr>
          <w:sz w:val="2"/>
          <w:szCs w:val="2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319" w:type="dxa"/>
        <w:tblBorders>
          <w:top w:val="single" w:sz="6" w:space="0" w:color="2F2F2F"/>
          <w:left w:val="single" w:sz="6" w:space="0" w:color="2F2F2F"/>
          <w:bottom w:val="single" w:sz="6" w:space="0" w:color="2F2F2F"/>
          <w:right w:val="single" w:sz="6" w:space="0" w:color="2F2F2F"/>
          <w:insideH w:val="single" w:sz="6" w:space="0" w:color="2F2F2F"/>
          <w:insideV w:val="single" w:sz="6" w:space="0" w:color="2F2F2F"/>
        </w:tblBorders>
        <w:tblLayout w:type="fixed"/>
        <w:tblLook w:val="01E0"/>
      </w:tblPr>
      <w:tblGrid>
        <w:gridCol w:w="1411"/>
        <w:gridCol w:w="1838"/>
        <w:gridCol w:w="1699"/>
        <w:gridCol w:w="1704"/>
        <w:gridCol w:w="1608"/>
        <w:gridCol w:w="1277"/>
      </w:tblGrid>
      <w:tr w:rsidR="00554537">
        <w:trPr>
          <w:trHeight w:val="1660"/>
        </w:trPr>
        <w:tc>
          <w:tcPr>
            <w:tcW w:w="1411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838" w:type="dxa"/>
          </w:tcPr>
          <w:p w:rsidR="00554537" w:rsidRDefault="00042DE2">
            <w:pPr>
              <w:pStyle w:val="TableParagraph"/>
              <w:spacing w:before="56"/>
              <w:ind w:left="664"/>
              <w:jc w:val="left"/>
              <w:rPr>
                <w:rFonts w:ascii="Courier New" w:hAnsi="Courier New"/>
                <w:sz w:val="18"/>
              </w:rPr>
            </w:pPr>
            <w:r>
              <w:rPr>
                <w:rFonts w:ascii="Courier New" w:hAnsi="Courier New"/>
                <w:spacing w:val="-4"/>
                <w:w w:val="110"/>
                <w:sz w:val="18"/>
              </w:rPr>
              <w:t>ШОЧВ)</w:t>
            </w:r>
          </w:p>
        </w:tc>
        <w:tc>
          <w:tcPr>
            <w:tcW w:w="1699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56" w:lineRule="exact"/>
              <w:ind w:left="83" w:right="50"/>
              <w:rPr>
                <w:sz w:val="25"/>
              </w:rPr>
            </w:pPr>
            <w:r>
              <w:rPr>
                <w:spacing w:val="-2"/>
                <w:sz w:val="25"/>
              </w:rPr>
              <w:t>хранение</w:t>
            </w:r>
          </w:p>
          <w:p w:rsidR="00554537" w:rsidRDefault="00042DE2">
            <w:pPr>
              <w:pStyle w:val="TableParagraph"/>
              <w:spacing w:before="7" w:line="228" w:lineRule="auto"/>
              <w:ind w:left="129" w:right="111" w:firstLine="19"/>
              <w:rPr>
                <w:sz w:val="25"/>
              </w:rPr>
            </w:pPr>
            <w:r>
              <w:rPr>
                <w:spacing w:val="-2"/>
                <w:sz w:val="25"/>
              </w:rPr>
              <w:t>полезных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для человека </w:t>
            </w:r>
            <w:r>
              <w:rPr>
                <w:spacing w:val="-2"/>
                <w:w w:val="90"/>
                <w:sz w:val="25"/>
              </w:rPr>
              <w:t>дикорастущих</w:t>
            </w:r>
          </w:p>
          <w:p w:rsidR="00554537" w:rsidRDefault="00042DE2">
            <w:pPr>
              <w:pStyle w:val="TableParagraph"/>
              <w:spacing w:before="6" w:line="228" w:lineRule="auto"/>
              <w:ind w:left="83" w:right="41"/>
              <w:rPr>
                <w:sz w:val="25"/>
              </w:rPr>
            </w:pPr>
            <w:r>
              <w:rPr>
                <w:w w:val="95"/>
                <w:sz w:val="25"/>
              </w:rPr>
              <w:t>растений,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их </w:t>
            </w:r>
            <w:r>
              <w:rPr>
                <w:spacing w:val="-2"/>
                <w:sz w:val="25"/>
              </w:rPr>
              <w:t>плодов)</w:t>
            </w:r>
          </w:p>
        </w:tc>
        <w:tc>
          <w:tcPr>
            <w:tcW w:w="1608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277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554537" w:rsidRDefault="00554537">
      <w:pPr>
        <w:pStyle w:val="a3"/>
        <w:spacing w:before="5"/>
        <w:ind w:left="0"/>
        <w:jc w:val="left"/>
        <w:rPr>
          <w:b/>
          <w:sz w:val="13"/>
        </w:rPr>
      </w:pPr>
    </w:p>
    <w:p w:rsidR="00554537" w:rsidRDefault="00042DE2">
      <w:pPr>
        <w:pStyle w:val="a3"/>
        <w:spacing w:before="99" w:line="230" w:lineRule="auto"/>
        <w:ind w:right="325" w:firstLine="706"/>
      </w:pPr>
      <w:r>
        <w:t xml:space="preserve">(З)Примером расширения линии «Моделирование» является схема курса, включающая инвариантные модули и вариативный модуль «ЗD-моделирование, макетирование, прототипирование». Освоение содержания вариативного модуля </w:t>
      </w:r>
      <w:r>
        <w:rPr>
          <w:w w:val="95"/>
        </w:rPr>
        <w:t>начинается в</w:t>
      </w:r>
      <w:r>
        <w:rPr>
          <w:spacing w:val="-8"/>
          <w:w w:val="95"/>
        </w:rPr>
        <w:t xml:space="preserve"> </w:t>
      </w:r>
      <w:r>
        <w:rPr>
          <w:w w:val="95"/>
        </w:rPr>
        <w:t>7</w:t>
      </w:r>
      <w:r>
        <w:rPr>
          <w:spacing w:val="-6"/>
          <w:w w:val="95"/>
        </w:rPr>
        <w:t xml:space="preserve"> </w:t>
      </w:r>
      <w:r>
        <w:rPr>
          <w:w w:val="95"/>
        </w:rPr>
        <w:t>классе. Для</w:t>
      </w:r>
      <w:r>
        <w:rPr>
          <w:spacing w:val="-10"/>
          <w:w w:val="95"/>
        </w:rPr>
        <w:t xml:space="preserve"> </w:t>
      </w:r>
      <w:r>
        <w:rPr>
          <w:w w:val="95"/>
        </w:rPr>
        <w:t>сохранения общего баланса часов</w:t>
      </w:r>
      <w:r>
        <w:rPr>
          <w:spacing w:val="-5"/>
          <w:w w:val="95"/>
        </w:rPr>
        <w:t xml:space="preserve"> </w:t>
      </w:r>
      <w:r>
        <w:rPr>
          <w:w w:val="95"/>
        </w:rPr>
        <w:t>раздел 9</w:t>
      </w:r>
      <w:r>
        <w:rPr>
          <w:spacing w:val="-4"/>
          <w:w w:val="95"/>
        </w:rPr>
        <w:t xml:space="preserve"> </w:t>
      </w:r>
      <w:r>
        <w:rPr>
          <w:w w:val="95"/>
        </w:rPr>
        <w:t>«Машины и</w:t>
      </w:r>
      <w:r>
        <w:rPr>
          <w:spacing w:val="-6"/>
          <w:w w:val="95"/>
        </w:rPr>
        <w:t xml:space="preserve"> </w:t>
      </w:r>
      <w:r>
        <w:rPr>
          <w:w w:val="95"/>
        </w:rPr>
        <w:t>модели» инвариантного модуля «Производство и технология» может быть дан обзорно. Основное внимание при этом будет уделено углублённому изучению раздела 8 «Моделирование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как </w:t>
      </w:r>
      <w:r>
        <w:t>основа</w:t>
      </w:r>
      <w:r>
        <w:rPr>
          <w:spacing w:val="-3"/>
        </w:rPr>
        <w:t xml:space="preserve"> </w:t>
      </w:r>
      <w:r>
        <w:t>познавательной</w:t>
      </w:r>
      <w:r>
        <w:rPr>
          <w:spacing w:val="-1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деятельности»,</w:t>
      </w:r>
      <w:r>
        <w:rPr>
          <w:spacing w:val="-14"/>
        </w:rPr>
        <w:t xml:space="preserve"> </w:t>
      </w:r>
      <w:r>
        <w:t>используя</w:t>
      </w:r>
      <w:r>
        <w:rPr>
          <w:spacing w:val="-3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8"/>
        </w:rPr>
        <w:t xml:space="preserve"> </w:t>
      </w:r>
      <w:r>
        <w:t xml:space="preserve">содержание разделов 1 и 2 вариативного модуля. В 8 и 9 классах в соответствии с общей логикой </w:t>
      </w:r>
      <w:r>
        <w:rPr>
          <w:w w:val="95"/>
        </w:rPr>
        <w:t>изучаются технологии макетирования</w:t>
      </w:r>
      <w:r>
        <w:t xml:space="preserve"> </w:t>
      </w:r>
      <w:r>
        <w:rPr>
          <w:w w:val="95"/>
        </w:rPr>
        <w:t>и прототипирования.</w:t>
      </w:r>
    </w:p>
    <w:p w:rsidR="00554537" w:rsidRDefault="00042DE2">
      <w:pPr>
        <w:pStyle w:val="a3"/>
        <w:spacing w:line="232" w:lineRule="auto"/>
        <w:ind w:left="419" w:right="344" w:firstLine="705"/>
      </w:pPr>
      <w:r>
        <w:rPr>
          <w:w w:val="95"/>
        </w:rPr>
        <w:t>Схема такого курса представлена в</w:t>
      </w:r>
      <w:r>
        <w:rPr>
          <w:spacing w:val="-6"/>
          <w:w w:val="95"/>
        </w:rPr>
        <w:t xml:space="preserve"> </w:t>
      </w:r>
      <w:r>
        <w:rPr>
          <w:w w:val="95"/>
        </w:rPr>
        <w:t>таблице 2</w:t>
      </w:r>
      <w:r>
        <w:rPr>
          <w:spacing w:val="-6"/>
          <w:w w:val="95"/>
        </w:rPr>
        <w:t xml:space="preserve"> </w:t>
      </w:r>
      <w:r>
        <w:rPr>
          <w:w w:val="95"/>
        </w:rPr>
        <w:t>(разделы, входящие в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содержательное </w:t>
      </w:r>
      <w:r>
        <w:t>ядро,</w:t>
      </w:r>
      <w:r>
        <w:rPr>
          <w:spacing w:val="-13"/>
        </w:rPr>
        <w:t xml:space="preserve"> </w:t>
      </w:r>
      <w:r>
        <w:t>выделены</w:t>
      </w:r>
      <w:r>
        <w:rPr>
          <w:spacing w:val="-6"/>
        </w:rPr>
        <w:t xml:space="preserve"> </w:t>
      </w:r>
      <w:r>
        <w:t>подчёркиванием).</w:t>
      </w:r>
    </w:p>
    <w:p w:rsidR="00554537" w:rsidRDefault="00554537">
      <w:pPr>
        <w:spacing w:line="232" w:lineRule="auto"/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pStyle w:val="Heading2"/>
        <w:spacing w:before="70" w:line="240" w:lineRule="auto"/>
        <w:ind w:left="1287" w:right="1193"/>
        <w:jc w:val="center"/>
      </w:pPr>
      <w:r>
        <w:rPr>
          <w:w w:val="95"/>
        </w:rPr>
        <w:t>Таблица</w:t>
      </w:r>
      <w:r>
        <w:rPr>
          <w:spacing w:val="-5"/>
          <w:w w:val="95"/>
        </w:rPr>
        <w:t xml:space="preserve"> </w:t>
      </w:r>
      <w:r>
        <w:rPr>
          <w:spacing w:val="-10"/>
        </w:rPr>
        <w:t>2</w:t>
      </w:r>
    </w:p>
    <w:p w:rsidR="00554537" w:rsidRDefault="00554537">
      <w:pPr>
        <w:pStyle w:val="a3"/>
        <w:spacing w:before="5" w:after="1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3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1411"/>
        <w:gridCol w:w="1838"/>
        <w:gridCol w:w="1699"/>
        <w:gridCol w:w="1704"/>
        <w:gridCol w:w="1608"/>
        <w:gridCol w:w="1277"/>
      </w:tblGrid>
      <w:tr w:rsidR="00554537">
        <w:trPr>
          <w:trHeight w:val="556"/>
        </w:trPr>
        <w:tc>
          <w:tcPr>
            <w:tcW w:w="9537" w:type="dxa"/>
            <w:gridSpan w:val="6"/>
          </w:tcPr>
          <w:p w:rsidR="00554537" w:rsidRDefault="00042DE2">
            <w:pPr>
              <w:pStyle w:val="TableParagraph"/>
              <w:spacing w:line="253" w:lineRule="exact"/>
              <w:ind w:left="1318" w:right="1282"/>
              <w:rPr>
                <w:sz w:val="25"/>
              </w:rPr>
            </w:pPr>
            <w:r>
              <w:rPr>
                <w:w w:val="90"/>
                <w:sz w:val="25"/>
              </w:rPr>
              <w:t>ИНВАРИАНТНЫЕ</w:t>
            </w:r>
            <w:r>
              <w:rPr>
                <w:spacing w:val="62"/>
                <w:w w:val="15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МОДУЛИ+МОДУЛЬ</w:t>
            </w:r>
            <w:r>
              <w:rPr>
                <w:spacing w:val="55"/>
                <w:w w:val="15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«3D</w:t>
            </w:r>
            <w:r>
              <w:rPr>
                <w:spacing w:val="34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-</w:t>
            </w:r>
            <w:r>
              <w:rPr>
                <w:spacing w:val="-2"/>
                <w:w w:val="90"/>
                <w:sz w:val="25"/>
              </w:rPr>
              <w:t>МОДЕЛИРОВАНИЕ,</w:t>
            </w:r>
          </w:p>
          <w:p w:rsidR="00554537" w:rsidRDefault="00042DE2">
            <w:pPr>
              <w:pStyle w:val="TableParagraph"/>
              <w:spacing w:line="281" w:lineRule="exact"/>
              <w:ind w:left="1315" w:right="128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МАКЕТИРОВАНИЕ,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ПРОТОТИПИРОВАНИЕ»</w:t>
            </w:r>
          </w:p>
        </w:tc>
      </w:tr>
      <w:tr w:rsidR="00554537">
        <w:trPr>
          <w:trHeight w:val="546"/>
        </w:trPr>
        <w:tc>
          <w:tcPr>
            <w:tcW w:w="1411" w:type="dxa"/>
          </w:tcPr>
          <w:p w:rsidR="00554537" w:rsidRDefault="00042DE2">
            <w:pPr>
              <w:pStyle w:val="TableParagraph"/>
              <w:spacing w:before="97"/>
              <w:ind w:left="319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Модуль</w:t>
            </w:r>
          </w:p>
        </w:tc>
        <w:tc>
          <w:tcPr>
            <w:tcW w:w="1838" w:type="dxa"/>
          </w:tcPr>
          <w:p w:rsidR="00554537" w:rsidRDefault="00042DE2">
            <w:pPr>
              <w:pStyle w:val="TableParagraph"/>
              <w:spacing w:line="246" w:lineRule="exact"/>
              <w:ind w:left="571"/>
              <w:jc w:val="left"/>
              <w:rPr>
                <w:sz w:val="25"/>
              </w:rPr>
            </w:pPr>
            <w:r>
              <w:rPr>
                <w:sz w:val="25"/>
              </w:rPr>
              <w:t>5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53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(34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6" w:lineRule="exact"/>
              <w:ind w:left="501"/>
              <w:jc w:val="left"/>
              <w:rPr>
                <w:sz w:val="25"/>
              </w:rPr>
            </w:pPr>
            <w:r>
              <w:rPr>
                <w:sz w:val="25"/>
              </w:rPr>
              <w:t>6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47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(34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46" w:lineRule="exact"/>
              <w:ind w:left="502"/>
              <w:jc w:val="left"/>
              <w:rPr>
                <w:sz w:val="25"/>
              </w:rPr>
            </w:pPr>
            <w:r>
              <w:rPr>
                <w:sz w:val="25"/>
              </w:rPr>
              <w:t>7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47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(34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46" w:lineRule="exact"/>
              <w:ind w:left="449"/>
              <w:jc w:val="left"/>
              <w:rPr>
                <w:sz w:val="25"/>
              </w:rPr>
            </w:pPr>
            <w:r>
              <w:rPr>
                <w:sz w:val="25"/>
              </w:rPr>
              <w:t>8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420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(17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line="246" w:lineRule="exact"/>
              <w:ind w:left="281"/>
              <w:jc w:val="left"/>
              <w:rPr>
                <w:sz w:val="25"/>
              </w:rPr>
            </w:pPr>
            <w:r>
              <w:rPr>
                <w:sz w:val="25"/>
              </w:rPr>
              <w:t>9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24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(17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</w:tr>
      <w:tr w:rsidR="00554537">
        <w:trPr>
          <w:trHeight w:val="3854"/>
        </w:trPr>
        <w:tc>
          <w:tcPr>
            <w:tcW w:w="1411" w:type="dxa"/>
          </w:tcPr>
          <w:p w:rsidR="00554537" w:rsidRDefault="00042DE2">
            <w:pPr>
              <w:pStyle w:val="TableParagraph"/>
              <w:spacing w:line="246" w:lineRule="exact"/>
              <w:ind w:left="81" w:right="64"/>
              <w:rPr>
                <w:sz w:val="25"/>
              </w:rPr>
            </w:pPr>
            <w:r>
              <w:rPr>
                <w:spacing w:val="-2"/>
                <w:sz w:val="25"/>
              </w:rPr>
              <w:t>Производс</w:t>
            </w:r>
          </w:p>
          <w:p w:rsidR="00554537" w:rsidRDefault="00042DE2">
            <w:pPr>
              <w:pStyle w:val="TableParagraph"/>
              <w:spacing w:line="232" w:lineRule="auto"/>
              <w:ind w:left="144" w:right="116" w:firstLine="13"/>
              <w:rPr>
                <w:sz w:val="25"/>
              </w:rPr>
            </w:pPr>
            <w:r>
              <w:rPr>
                <w:sz w:val="25"/>
              </w:rPr>
              <w:t xml:space="preserve">тво и </w:t>
            </w:r>
            <w:r>
              <w:rPr>
                <w:spacing w:val="-2"/>
                <w:w w:val="90"/>
                <w:sz w:val="25"/>
              </w:rPr>
              <w:t>технология</w:t>
            </w:r>
          </w:p>
        </w:tc>
        <w:tc>
          <w:tcPr>
            <w:tcW w:w="1838" w:type="dxa"/>
          </w:tcPr>
          <w:p w:rsidR="00554537" w:rsidRDefault="00042DE2">
            <w:pPr>
              <w:pStyle w:val="TableParagraph"/>
              <w:spacing w:line="246" w:lineRule="exact"/>
              <w:ind w:left="125" w:right="74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  <w:u w:val="single" w:color="030303"/>
              </w:rPr>
              <w:t>Раздел</w:t>
            </w:r>
            <w:r>
              <w:rPr>
                <w:b/>
                <w:i/>
                <w:spacing w:val="-3"/>
                <w:w w:val="95"/>
                <w:sz w:val="25"/>
                <w:u w:val="single" w:color="030303"/>
              </w:rPr>
              <w:t xml:space="preserve"> </w:t>
            </w:r>
            <w:r>
              <w:rPr>
                <w:b/>
                <w:i/>
                <w:spacing w:val="-5"/>
                <w:sz w:val="25"/>
                <w:u w:val="single" w:color="030303"/>
              </w:rPr>
              <w:t>1.</w:t>
            </w:r>
          </w:p>
          <w:p w:rsidR="00554537" w:rsidRDefault="00042DE2">
            <w:pPr>
              <w:pStyle w:val="TableParagraph"/>
              <w:spacing w:line="230" w:lineRule="auto"/>
              <w:ind w:left="96" w:right="74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Преобразовате </w:t>
            </w:r>
            <w:r>
              <w:rPr>
                <w:spacing w:val="-2"/>
                <w:sz w:val="25"/>
              </w:rPr>
              <w:t>льная деятельность человека.</w:t>
            </w:r>
          </w:p>
          <w:p w:rsidR="00554537" w:rsidRDefault="00042DE2">
            <w:pPr>
              <w:pStyle w:val="TableParagraph"/>
              <w:spacing w:line="230" w:lineRule="auto"/>
              <w:ind w:left="300" w:right="268" w:firstLine="17"/>
              <w:rPr>
                <w:sz w:val="25"/>
              </w:rPr>
            </w:pPr>
            <w:r>
              <w:rPr>
                <w:b/>
                <w:i/>
                <w:sz w:val="25"/>
              </w:rPr>
              <w:t xml:space="preserve">Раздел 2. </w:t>
            </w:r>
            <w:r>
              <w:rPr>
                <w:spacing w:val="-2"/>
                <w:w w:val="90"/>
                <w:sz w:val="25"/>
              </w:rPr>
              <w:t xml:space="preserve">Простейшие </w:t>
            </w:r>
            <w:r>
              <w:rPr>
                <w:sz w:val="25"/>
              </w:rPr>
              <w:t xml:space="preserve">машины и </w:t>
            </w:r>
            <w:r>
              <w:rPr>
                <w:spacing w:val="-2"/>
                <w:sz w:val="25"/>
              </w:rPr>
              <w:t>механизмы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6" w:lineRule="exact"/>
              <w:ind w:left="79" w:right="22"/>
              <w:rPr>
                <w:i/>
                <w:sz w:val="25"/>
              </w:rPr>
            </w:pPr>
            <w:r>
              <w:rPr>
                <w:b/>
                <w:i/>
                <w:w w:val="90"/>
                <w:sz w:val="25"/>
                <w:u w:val="single" w:color="030303"/>
              </w:rPr>
              <w:t>Раздел</w:t>
            </w:r>
            <w:r>
              <w:rPr>
                <w:b/>
                <w:i/>
                <w:spacing w:val="12"/>
                <w:sz w:val="25"/>
                <w:u w:val="single" w:color="030303"/>
              </w:rPr>
              <w:t xml:space="preserve"> </w:t>
            </w:r>
            <w:r>
              <w:rPr>
                <w:i/>
                <w:spacing w:val="-10"/>
                <w:sz w:val="25"/>
                <w:u w:val="single" w:color="030303"/>
              </w:rPr>
              <w:t>3</w:t>
            </w:r>
          </w:p>
          <w:p w:rsidR="00554537" w:rsidRDefault="00042DE2">
            <w:pPr>
              <w:pStyle w:val="TableParagraph"/>
              <w:spacing w:line="230" w:lineRule="auto"/>
              <w:ind w:left="131" w:right="78" w:firstLine="1"/>
              <w:rPr>
                <w:sz w:val="25"/>
              </w:rPr>
            </w:pPr>
            <w:r>
              <w:rPr>
                <w:sz w:val="25"/>
              </w:rPr>
              <w:t xml:space="preserve">Задачи и </w:t>
            </w:r>
            <w:r>
              <w:rPr>
                <w:w w:val="95"/>
                <w:sz w:val="25"/>
              </w:rPr>
              <w:t>технологии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их </w:t>
            </w:r>
            <w:r>
              <w:rPr>
                <w:spacing w:val="-2"/>
                <w:sz w:val="25"/>
              </w:rPr>
              <w:t>решения.</w:t>
            </w:r>
          </w:p>
          <w:p w:rsidR="00554537" w:rsidRDefault="00042DE2">
            <w:pPr>
              <w:pStyle w:val="TableParagraph"/>
              <w:spacing w:before="5" w:line="228" w:lineRule="auto"/>
              <w:ind w:left="165" w:right="133" w:firstLine="22"/>
              <w:rPr>
                <w:sz w:val="25"/>
              </w:rPr>
            </w:pPr>
            <w:r>
              <w:rPr>
                <w:b/>
                <w:i/>
                <w:sz w:val="25"/>
                <w:u w:val="thick" w:color="181818"/>
              </w:rPr>
              <w:t>Раздел 4.</w:t>
            </w:r>
            <w:r>
              <w:rPr>
                <w:b/>
                <w:i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Основы </w:t>
            </w:r>
            <w:r>
              <w:rPr>
                <w:spacing w:val="-2"/>
                <w:w w:val="90"/>
                <w:sz w:val="25"/>
              </w:rPr>
              <w:t xml:space="preserve">проектирован </w:t>
            </w:r>
            <w:r>
              <w:rPr>
                <w:spacing w:val="-4"/>
                <w:sz w:val="25"/>
              </w:rPr>
              <w:t>ия.</w:t>
            </w:r>
          </w:p>
          <w:p w:rsidR="00554537" w:rsidRDefault="00042DE2">
            <w:pPr>
              <w:pStyle w:val="TableParagraph"/>
              <w:spacing w:before="4" w:line="230" w:lineRule="auto"/>
              <w:ind w:left="139" w:right="88" w:hanging="13"/>
              <w:rPr>
                <w:sz w:val="25"/>
              </w:rPr>
            </w:pPr>
            <w:r>
              <w:rPr>
                <w:b/>
                <w:i/>
                <w:sz w:val="25"/>
              </w:rPr>
              <w:t xml:space="preserve">Раздел </w:t>
            </w:r>
            <w:r>
              <w:rPr>
                <w:b/>
                <w:sz w:val="25"/>
              </w:rPr>
              <w:t xml:space="preserve">5. </w:t>
            </w:r>
            <w:r>
              <w:rPr>
                <w:spacing w:val="-2"/>
                <w:sz w:val="25"/>
              </w:rPr>
              <w:t xml:space="preserve">Технологии домашнего хозяйства. </w:t>
            </w: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i/>
                <w:w w:val="95"/>
                <w:sz w:val="25"/>
              </w:rPr>
              <w:t>6.</w:t>
            </w:r>
            <w:r>
              <w:rPr>
                <w:b/>
                <w:i/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Мир </w:t>
            </w:r>
            <w:r>
              <w:rPr>
                <w:spacing w:val="-2"/>
                <w:sz w:val="25"/>
              </w:rPr>
              <w:t>профессий.</w:t>
            </w: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46" w:lineRule="exact"/>
              <w:ind w:left="83" w:right="34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Раздел</w:t>
            </w:r>
            <w:r>
              <w:rPr>
                <w:b/>
                <w:i/>
                <w:spacing w:val="-5"/>
                <w:sz w:val="25"/>
              </w:rPr>
              <w:t xml:space="preserve"> 7.</w:t>
            </w:r>
          </w:p>
          <w:p w:rsidR="00554537" w:rsidRDefault="00042DE2">
            <w:pPr>
              <w:pStyle w:val="TableParagraph"/>
              <w:spacing w:line="230" w:lineRule="auto"/>
              <w:ind w:left="83" w:right="40"/>
              <w:rPr>
                <w:b/>
                <w:i/>
                <w:sz w:val="25"/>
              </w:rPr>
            </w:pPr>
            <w:r>
              <w:rPr>
                <w:w w:val="95"/>
                <w:sz w:val="25"/>
              </w:rPr>
              <w:t>Технологии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 xml:space="preserve">искусство. </w:t>
            </w:r>
            <w:r>
              <w:rPr>
                <w:b/>
                <w:i/>
                <w:sz w:val="25"/>
                <w:u w:val="single" w:color="030303"/>
              </w:rPr>
              <w:t>Раздел 8.</w:t>
            </w:r>
          </w:p>
          <w:p w:rsidR="00554537" w:rsidRDefault="00042DE2">
            <w:pPr>
              <w:pStyle w:val="TableParagraph"/>
              <w:spacing w:line="274" w:lineRule="exact"/>
              <w:ind w:left="83" w:right="41"/>
              <w:rPr>
                <w:b/>
                <w:sz w:val="25"/>
              </w:rPr>
            </w:pPr>
            <w:r>
              <w:rPr>
                <w:spacing w:val="-2"/>
                <w:w w:val="95"/>
                <w:sz w:val="25"/>
              </w:rPr>
              <w:t>Технология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b/>
                <w:spacing w:val="-10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74" w:lineRule="exact"/>
              <w:ind w:left="83" w:right="50"/>
              <w:rPr>
                <w:sz w:val="25"/>
              </w:rPr>
            </w:pPr>
            <w:r>
              <w:rPr>
                <w:spacing w:val="-4"/>
                <w:sz w:val="25"/>
              </w:rPr>
              <w:t>мир.</w:t>
            </w:r>
          </w:p>
          <w:p w:rsidR="00554537" w:rsidRDefault="00042DE2">
            <w:pPr>
              <w:pStyle w:val="TableParagraph"/>
              <w:spacing w:before="4" w:line="228" w:lineRule="auto"/>
              <w:ind w:left="73" w:right="63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Современная </w:t>
            </w:r>
            <w:r>
              <w:rPr>
                <w:spacing w:val="-2"/>
                <w:sz w:val="25"/>
              </w:rPr>
              <w:t>техносфера</w:t>
            </w: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46" w:lineRule="exact"/>
              <w:ind w:left="178" w:right="139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9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9.</w:t>
            </w:r>
          </w:p>
          <w:p w:rsidR="00554537" w:rsidRDefault="00042DE2">
            <w:pPr>
              <w:pStyle w:val="TableParagraph"/>
              <w:spacing w:line="230" w:lineRule="auto"/>
              <w:ind w:left="171" w:right="152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Современны </w:t>
            </w:r>
            <w:r>
              <w:rPr>
                <w:spacing w:val="-10"/>
                <w:sz w:val="25"/>
              </w:rPr>
              <w:t xml:space="preserve">е </w:t>
            </w:r>
            <w:r>
              <w:rPr>
                <w:spacing w:val="-2"/>
                <w:w w:val="95"/>
                <w:sz w:val="25"/>
              </w:rPr>
              <w:t>технологии.</w:t>
            </w:r>
          </w:p>
          <w:p w:rsidR="00554537" w:rsidRDefault="00042DE2">
            <w:pPr>
              <w:pStyle w:val="TableParagraph"/>
              <w:spacing w:before="2" w:line="230" w:lineRule="auto"/>
              <w:ind w:left="141" w:right="131" w:firstLine="29"/>
              <w:rPr>
                <w:sz w:val="25"/>
              </w:rPr>
            </w:pPr>
            <w:r>
              <w:rPr>
                <w:b/>
                <w:i/>
                <w:sz w:val="25"/>
                <w:u w:val="thick" w:color="181818"/>
              </w:rPr>
              <w:t>Раздел 10.</w:t>
            </w:r>
            <w:r>
              <w:rPr>
                <w:b/>
                <w:i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Основы </w:t>
            </w:r>
            <w:r>
              <w:rPr>
                <w:spacing w:val="-2"/>
                <w:w w:val="95"/>
                <w:sz w:val="25"/>
              </w:rPr>
              <w:t xml:space="preserve">Информацио </w:t>
            </w:r>
            <w:r>
              <w:rPr>
                <w:spacing w:val="-4"/>
                <w:sz w:val="25"/>
              </w:rPr>
              <w:t xml:space="preserve">нио- </w:t>
            </w:r>
            <w:r>
              <w:rPr>
                <w:spacing w:val="-2"/>
                <w:w w:val="90"/>
                <w:sz w:val="25"/>
              </w:rPr>
              <w:t xml:space="preserve">когнитивных </w:t>
            </w:r>
            <w:r>
              <w:rPr>
                <w:spacing w:val="-2"/>
                <w:sz w:val="25"/>
              </w:rPr>
              <w:t>технологий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line="246" w:lineRule="exact"/>
              <w:ind w:left="93" w:right="82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sz w:val="25"/>
                <w:u w:val="single" w:color="030303"/>
              </w:rPr>
              <w:t>Раздел</w:t>
            </w:r>
          </w:p>
          <w:p w:rsidR="00554537" w:rsidRDefault="00042DE2">
            <w:pPr>
              <w:pStyle w:val="TableParagraph"/>
              <w:spacing w:line="274" w:lineRule="exact"/>
              <w:ind w:left="98" w:right="79"/>
              <w:rPr>
                <w:i/>
                <w:sz w:val="25"/>
              </w:rPr>
            </w:pPr>
            <w:r>
              <w:rPr>
                <w:i/>
                <w:spacing w:val="-5"/>
                <w:sz w:val="25"/>
              </w:rPr>
              <w:t>11.</w:t>
            </w:r>
          </w:p>
          <w:p w:rsidR="00554537" w:rsidRDefault="00042DE2">
            <w:pPr>
              <w:pStyle w:val="TableParagraph"/>
              <w:spacing w:before="5" w:line="230" w:lineRule="auto"/>
              <w:ind w:left="88" w:right="82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Элементы </w:t>
            </w:r>
            <w:r>
              <w:rPr>
                <w:spacing w:val="-2"/>
                <w:sz w:val="25"/>
              </w:rPr>
              <w:t xml:space="preserve">управлен </w:t>
            </w:r>
            <w:r>
              <w:rPr>
                <w:spacing w:val="-4"/>
                <w:sz w:val="25"/>
              </w:rPr>
              <w:t>ия.</w:t>
            </w:r>
          </w:p>
          <w:p w:rsidR="00554537" w:rsidRDefault="00042DE2">
            <w:pPr>
              <w:pStyle w:val="TableParagraph"/>
              <w:spacing w:line="269" w:lineRule="exact"/>
              <w:ind w:left="93" w:right="82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sz w:val="25"/>
                <w:u w:val="single" w:color="030303"/>
              </w:rPr>
              <w:t>Раздел</w:t>
            </w:r>
          </w:p>
          <w:p w:rsidR="00554537" w:rsidRDefault="00042DE2">
            <w:pPr>
              <w:pStyle w:val="TableParagraph"/>
              <w:spacing w:line="274" w:lineRule="exact"/>
              <w:ind w:left="98" w:right="79"/>
              <w:rPr>
                <w:i/>
                <w:sz w:val="25"/>
              </w:rPr>
            </w:pPr>
            <w:r>
              <w:rPr>
                <w:i/>
                <w:spacing w:val="-5"/>
                <w:sz w:val="25"/>
              </w:rPr>
              <w:t>12.</w:t>
            </w:r>
          </w:p>
          <w:p w:rsidR="00554537" w:rsidRDefault="00042DE2">
            <w:pPr>
              <w:pStyle w:val="TableParagraph"/>
              <w:spacing w:before="2" w:line="230" w:lineRule="auto"/>
              <w:ind w:left="161" w:right="157" w:firstLine="13"/>
              <w:rPr>
                <w:sz w:val="25"/>
              </w:rPr>
            </w:pPr>
            <w:r>
              <w:rPr>
                <w:spacing w:val="-4"/>
                <w:sz w:val="25"/>
              </w:rPr>
              <w:t xml:space="preserve">Мир </w:t>
            </w:r>
            <w:r>
              <w:rPr>
                <w:spacing w:val="-2"/>
                <w:w w:val="90"/>
                <w:sz w:val="25"/>
              </w:rPr>
              <w:t xml:space="preserve">професси </w:t>
            </w:r>
            <w:r>
              <w:rPr>
                <w:spacing w:val="-10"/>
                <w:sz w:val="25"/>
              </w:rPr>
              <w:t>й</w:t>
            </w:r>
          </w:p>
        </w:tc>
      </w:tr>
      <w:tr w:rsidR="00554537">
        <w:trPr>
          <w:trHeight w:val="4958"/>
        </w:trPr>
        <w:tc>
          <w:tcPr>
            <w:tcW w:w="1411" w:type="dxa"/>
          </w:tcPr>
          <w:p w:rsidR="00554537" w:rsidRDefault="00042DE2">
            <w:pPr>
              <w:pStyle w:val="TableParagraph"/>
              <w:spacing w:line="246" w:lineRule="exact"/>
              <w:ind w:left="81" w:right="60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</w:t>
            </w:r>
          </w:p>
          <w:p w:rsidR="00554537" w:rsidRDefault="00042DE2">
            <w:pPr>
              <w:pStyle w:val="TableParagraph"/>
              <w:spacing w:line="230" w:lineRule="auto"/>
              <w:ind w:left="135" w:right="118" w:firstLine="26"/>
              <w:rPr>
                <w:sz w:val="25"/>
              </w:rPr>
            </w:pPr>
            <w:r>
              <w:rPr>
                <w:spacing w:val="-10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 xml:space="preserve">обработки </w:t>
            </w:r>
            <w:r>
              <w:rPr>
                <w:spacing w:val="-2"/>
                <w:w w:val="90"/>
                <w:sz w:val="25"/>
              </w:rPr>
              <w:t xml:space="preserve">материалов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пищевых </w:t>
            </w:r>
            <w:r>
              <w:rPr>
                <w:spacing w:val="-2"/>
                <w:sz w:val="25"/>
              </w:rPr>
              <w:t>продуктов</w:t>
            </w:r>
          </w:p>
        </w:tc>
        <w:tc>
          <w:tcPr>
            <w:tcW w:w="1838" w:type="dxa"/>
          </w:tcPr>
          <w:p w:rsidR="00554537" w:rsidRDefault="00042DE2">
            <w:pPr>
              <w:pStyle w:val="TableParagraph"/>
              <w:spacing w:line="246" w:lineRule="exact"/>
              <w:ind w:left="121" w:right="74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  <w:u w:val="thick" w:color="131313"/>
              </w:rPr>
              <w:t>Раздел</w:t>
            </w:r>
            <w:r>
              <w:rPr>
                <w:b/>
                <w:i/>
                <w:spacing w:val="-4"/>
                <w:sz w:val="25"/>
                <w:u w:val="thick" w:color="131313"/>
              </w:rPr>
              <w:t xml:space="preserve"> </w:t>
            </w:r>
            <w:r>
              <w:rPr>
                <w:b/>
                <w:i/>
                <w:spacing w:val="-5"/>
                <w:sz w:val="25"/>
                <w:u w:val="thick" w:color="131313"/>
              </w:rPr>
              <w:t>1.</w:t>
            </w:r>
          </w:p>
          <w:p w:rsidR="00554537" w:rsidRDefault="00042DE2">
            <w:pPr>
              <w:pStyle w:val="TableParagraph"/>
              <w:spacing w:line="230" w:lineRule="auto"/>
              <w:ind w:left="173" w:right="128" w:hanging="17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Структура </w:t>
            </w:r>
            <w:r>
              <w:rPr>
                <w:w w:val="95"/>
                <w:sz w:val="25"/>
              </w:rPr>
              <w:t>технологии: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от </w:t>
            </w:r>
            <w:r>
              <w:rPr>
                <w:sz w:val="25"/>
              </w:rPr>
              <w:t xml:space="preserve">материала к </w:t>
            </w:r>
            <w:r>
              <w:rPr>
                <w:spacing w:val="-2"/>
                <w:sz w:val="25"/>
              </w:rPr>
              <w:t>изделию.</w:t>
            </w:r>
          </w:p>
          <w:p w:rsidR="00554537" w:rsidRDefault="00042DE2">
            <w:pPr>
              <w:pStyle w:val="TableParagraph"/>
              <w:spacing w:line="274" w:lineRule="exact"/>
              <w:ind w:left="113" w:right="74"/>
              <w:rPr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Раздел</w:t>
            </w:r>
            <w:r>
              <w:rPr>
                <w:b/>
                <w:i/>
                <w:spacing w:val="-4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2.</w:t>
            </w:r>
          </w:p>
          <w:p w:rsidR="00554537" w:rsidRDefault="00042DE2">
            <w:pPr>
              <w:pStyle w:val="TableParagraph"/>
              <w:spacing w:line="274" w:lineRule="exact"/>
              <w:ind w:left="123" w:right="74"/>
              <w:rPr>
                <w:b/>
                <w:sz w:val="25"/>
              </w:rPr>
            </w:pPr>
            <w:r>
              <w:rPr>
                <w:spacing w:val="-2"/>
                <w:w w:val="95"/>
                <w:sz w:val="25"/>
              </w:rPr>
              <w:t>Материалы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b/>
                <w:spacing w:val="-10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30" w:lineRule="auto"/>
              <w:ind w:left="232" w:right="197" w:hanging="2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изделия. </w:t>
            </w:r>
            <w:r>
              <w:rPr>
                <w:i/>
                <w:sz w:val="25"/>
              </w:rPr>
              <w:t xml:space="preserve">Раздел 3. </w:t>
            </w:r>
            <w:r>
              <w:rPr>
                <w:spacing w:val="-2"/>
                <w:sz w:val="25"/>
              </w:rPr>
              <w:t xml:space="preserve">Основные ручные </w:t>
            </w:r>
            <w:r>
              <w:rPr>
                <w:spacing w:val="-2"/>
                <w:w w:val="90"/>
                <w:sz w:val="25"/>
              </w:rPr>
              <w:t>инструменты.</w:t>
            </w:r>
          </w:p>
          <w:p w:rsidR="00554537" w:rsidRDefault="00042DE2">
            <w:pPr>
              <w:pStyle w:val="TableParagraph"/>
              <w:spacing w:before="2" w:line="230" w:lineRule="auto"/>
              <w:ind w:left="277" w:right="234" w:firstLine="5"/>
              <w:rPr>
                <w:sz w:val="25"/>
              </w:rPr>
            </w:pPr>
            <w:r>
              <w:rPr>
                <w:b/>
                <w:i/>
                <w:sz w:val="25"/>
              </w:rPr>
              <w:t xml:space="preserve">Раздел 4. </w:t>
            </w:r>
            <w:r>
              <w:rPr>
                <w:spacing w:val="-2"/>
                <w:sz w:val="25"/>
              </w:rPr>
              <w:t xml:space="preserve">Трудовые </w:t>
            </w:r>
            <w:r>
              <w:rPr>
                <w:w w:val="95"/>
                <w:sz w:val="25"/>
              </w:rPr>
              <w:t>действия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как </w:t>
            </w:r>
            <w:r>
              <w:rPr>
                <w:spacing w:val="-2"/>
                <w:sz w:val="25"/>
              </w:rPr>
              <w:t>основные слагаемые технологии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6" w:lineRule="exact"/>
              <w:ind w:left="79" w:right="19"/>
              <w:rPr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7"/>
                <w:w w:val="95"/>
                <w:sz w:val="25"/>
              </w:rPr>
              <w:t xml:space="preserve"> </w:t>
            </w:r>
            <w:r>
              <w:rPr>
                <w:i/>
                <w:spacing w:val="-10"/>
                <w:sz w:val="25"/>
              </w:rPr>
              <w:t>5</w:t>
            </w:r>
          </w:p>
          <w:p w:rsidR="00554537" w:rsidRDefault="00042DE2">
            <w:pPr>
              <w:pStyle w:val="TableParagraph"/>
              <w:spacing w:line="230" w:lineRule="auto"/>
              <w:ind w:left="155" w:right="120" w:hanging="8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Технология обработки </w:t>
            </w:r>
            <w:r>
              <w:rPr>
                <w:spacing w:val="-2"/>
                <w:w w:val="90"/>
                <w:sz w:val="25"/>
              </w:rPr>
              <w:t xml:space="preserve">конструкцион </w:t>
            </w:r>
            <w:r>
              <w:rPr>
                <w:spacing w:val="-4"/>
                <w:sz w:val="25"/>
              </w:rPr>
              <w:t xml:space="preserve">ных </w:t>
            </w:r>
            <w:r>
              <w:rPr>
                <w:spacing w:val="-2"/>
                <w:sz w:val="25"/>
              </w:rPr>
              <w:t>материалов.</w:t>
            </w:r>
          </w:p>
          <w:p w:rsidR="00554537" w:rsidRDefault="00042DE2">
            <w:pPr>
              <w:pStyle w:val="TableParagraph"/>
              <w:spacing w:before="2" w:line="230" w:lineRule="auto"/>
              <w:ind w:left="217" w:right="184" w:firstLine="23"/>
              <w:rPr>
                <w:sz w:val="25"/>
              </w:rPr>
            </w:pPr>
            <w:r>
              <w:rPr>
                <w:b/>
                <w:i/>
                <w:sz w:val="25"/>
              </w:rPr>
              <w:t xml:space="preserve">Раздел 6. </w:t>
            </w:r>
            <w:r>
              <w:rPr>
                <w:spacing w:val="-2"/>
                <w:sz w:val="25"/>
              </w:rPr>
              <w:t xml:space="preserve">Технология обработки </w:t>
            </w:r>
            <w:r>
              <w:rPr>
                <w:spacing w:val="-2"/>
                <w:w w:val="90"/>
                <w:sz w:val="25"/>
              </w:rPr>
              <w:t xml:space="preserve">текстильных </w:t>
            </w:r>
            <w:r>
              <w:rPr>
                <w:spacing w:val="-2"/>
                <w:sz w:val="25"/>
              </w:rPr>
              <w:t xml:space="preserve">материалов. </w:t>
            </w:r>
            <w:r>
              <w:rPr>
                <w:b/>
                <w:i/>
                <w:sz w:val="25"/>
              </w:rPr>
              <w:t xml:space="preserve">Раздел </w:t>
            </w:r>
            <w:r>
              <w:rPr>
                <w:sz w:val="25"/>
              </w:rPr>
              <w:t>7.</w:t>
            </w:r>
          </w:p>
          <w:p w:rsidR="00554537" w:rsidRDefault="00042DE2">
            <w:pPr>
              <w:pStyle w:val="TableParagraph"/>
              <w:spacing w:line="230" w:lineRule="auto"/>
              <w:ind w:left="79" w:right="51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Технология </w:t>
            </w:r>
            <w:r>
              <w:rPr>
                <w:spacing w:val="-2"/>
                <w:sz w:val="25"/>
              </w:rPr>
              <w:t>обработки пищевых продуктов</w:t>
            </w: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46" w:lineRule="exact"/>
              <w:ind w:left="83" w:right="34"/>
              <w:rPr>
                <w:b/>
                <w:i/>
                <w:sz w:val="25"/>
              </w:rPr>
            </w:pPr>
            <w:r>
              <w:rPr>
                <w:b/>
                <w:i/>
                <w:w w:val="90"/>
                <w:sz w:val="25"/>
                <w:u w:val="thick" w:color="131313"/>
              </w:rPr>
              <w:t>Раздел</w:t>
            </w:r>
            <w:r>
              <w:rPr>
                <w:b/>
                <w:i/>
                <w:spacing w:val="16"/>
                <w:sz w:val="25"/>
                <w:u w:val="thick" w:color="131313"/>
              </w:rPr>
              <w:t xml:space="preserve"> </w:t>
            </w:r>
            <w:r>
              <w:rPr>
                <w:b/>
                <w:i/>
                <w:spacing w:val="-5"/>
                <w:sz w:val="25"/>
                <w:u w:val="thick" w:color="131313"/>
              </w:rPr>
              <w:t>8.</w:t>
            </w:r>
          </w:p>
          <w:p w:rsidR="00554537" w:rsidRDefault="00042DE2">
            <w:pPr>
              <w:pStyle w:val="TableParagraph"/>
              <w:spacing w:line="230" w:lineRule="auto"/>
              <w:ind w:left="153" w:right="137" w:firstLine="1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Моделирован </w:t>
            </w:r>
            <w:r>
              <w:rPr>
                <w:w w:val="95"/>
                <w:sz w:val="25"/>
              </w:rPr>
              <w:t>ие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как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основа </w:t>
            </w:r>
            <w:r>
              <w:rPr>
                <w:sz w:val="25"/>
              </w:rPr>
              <w:t xml:space="preserve">познания и </w:t>
            </w:r>
            <w:r>
              <w:rPr>
                <w:spacing w:val="-2"/>
                <w:w w:val="95"/>
                <w:sz w:val="25"/>
              </w:rPr>
              <w:t xml:space="preserve">практической </w:t>
            </w:r>
            <w:r>
              <w:rPr>
                <w:spacing w:val="-2"/>
                <w:w w:val="90"/>
                <w:sz w:val="25"/>
              </w:rPr>
              <w:t>деятельности.</w:t>
            </w:r>
          </w:p>
          <w:p w:rsidR="00554537" w:rsidRDefault="00042DE2">
            <w:pPr>
              <w:pStyle w:val="TableParagraph"/>
              <w:spacing w:line="271" w:lineRule="exact"/>
              <w:ind w:left="83" w:right="34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Раздел</w:t>
            </w:r>
            <w:r>
              <w:rPr>
                <w:b/>
                <w:i/>
                <w:spacing w:val="-5"/>
                <w:sz w:val="25"/>
              </w:rPr>
              <w:t xml:space="preserve"> 9.</w:t>
            </w:r>
          </w:p>
          <w:p w:rsidR="00554537" w:rsidRDefault="00042DE2">
            <w:pPr>
              <w:pStyle w:val="TableParagraph"/>
              <w:spacing w:line="232" w:lineRule="auto"/>
              <w:ind w:left="83" w:right="42"/>
              <w:rPr>
                <w:sz w:val="25"/>
              </w:rPr>
            </w:pPr>
            <w:r>
              <w:rPr>
                <w:w w:val="95"/>
                <w:sz w:val="25"/>
              </w:rPr>
              <w:t>Машины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их </w:t>
            </w:r>
            <w:r>
              <w:rPr>
                <w:spacing w:val="-2"/>
                <w:sz w:val="25"/>
              </w:rPr>
              <w:t>модели</w:t>
            </w: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46" w:lineRule="exact"/>
              <w:ind w:left="178" w:right="140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4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10.</w:t>
            </w:r>
          </w:p>
          <w:p w:rsidR="00554537" w:rsidRDefault="00042DE2">
            <w:pPr>
              <w:pStyle w:val="TableParagraph"/>
              <w:spacing w:line="230" w:lineRule="auto"/>
              <w:ind w:left="127" w:right="114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Традиционн </w:t>
            </w:r>
            <w:r>
              <w:rPr>
                <w:spacing w:val="-6"/>
                <w:sz w:val="25"/>
              </w:rPr>
              <w:t xml:space="preserve">ые </w:t>
            </w:r>
            <w:r>
              <w:rPr>
                <w:spacing w:val="-2"/>
                <w:w w:val="90"/>
                <w:sz w:val="25"/>
              </w:rPr>
              <w:t xml:space="preserve">производства </w:t>
            </w:r>
            <w:r>
              <w:rPr>
                <w:sz w:val="25"/>
              </w:rPr>
              <w:t>и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технологии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line="246" w:lineRule="exact"/>
              <w:ind w:left="93" w:right="82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sz w:val="25"/>
                <w:u w:val="thick" w:color="131313"/>
              </w:rPr>
              <w:t>Раздел</w:t>
            </w:r>
          </w:p>
          <w:p w:rsidR="00554537" w:rsidRDefault="00042DE2">
            <w:pPr>
              <w:pStyle w:val="TableParagraph"/>
              <w:spacing w:line="271" w:lineRule="exact"/>
              <w:ind w:left="98" w:right="79"/>
              <w:rPr>
                <w:i/>
                <w:sz w:val="25"/>
              </w:rPr>
            </w:pPr>
            <w:r>
              <w:rPr>
                <w:i/>
                <w:spacing w:val="-5"/>
                <w:sz w:val="25"/>
              </w:rPr>
              <w:t>11.</w:t>
            </w:r>
          </w:p>
          <w:p w:rsidR="00554537" w:rsidRDefault="00042DE2">
            <w:pPr>
              <w:pStyle w:val="TableParagraph"/>
              <w:spacing w:before="2" w:line="230" w:lineRule="auto"/>
              <w:ind w:left="148" w:right="132"/>
              <w:rPr>
                <w:sz w:val="25"/>
              </w:rPr>
            </w:pPr>
            <w:r>
              <w:rPr>
                <w:spacing w:val="-4"/>
                <w:w w:val="95"/>
                <w:sz w:val="25"/>
              </w:rPr>
              <w:t xml:space="preserve">Технолог </w:t>
            </w:r>
            <w:r>
              <w:rPr>
                <w:sz w:val="25"/>
              </w:rPr>
              <w:t xml:space="preserve">ии в </w:t>
            </w:r>
            <w:r>
              <w:rPr>
                <w:spacing w:val="-2"/>
                <w:w w:val="95"/>
                <w:sz w:val="25"/>
              </w:rPr>
              <w:t xml:space="preserve">когнитив </w:t>
            </w:r>
            <w:r>
              <w:rPr>
                <w:spacing w:val="-4"/>
                <w:sz w:val="25"/>
              </w:rPr>
              <w:t xml:space="preserve">ной </w:t>
            </w:r>
            <w:r>
              <w:rPr>
                <w:spacing w:val="-2"/>
                <w:sz w:val="25"/>
              </w:rPr>
              <w:t>сфере.</w:t>
            </w:r>
          </w:p>
          <w:p w:rsidR="00554537" w:rsidRDefault="00042DE2">
            <w:pPr>
              <w:pStyle w:val="TableParagraph"/>
              <w:spacing w:line="271" w:lineRule="exact"/>
              <w:ind w:left="98" w:right="79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sz w:val="25"/>
                <w:u w:val="thick" w:color="131313"/>
              </w:rPr>
              <w:t>Раздел</w:t>
            </w:r>
          </w:p>
          <w:p w:rsidR="00554537" w:rsidRDefault="00042DE2">
            <w:pPr>
              <w:pStyle w:val="TableParagraph"/>
              <w:spacing w:line="276" w:lineRule="exact"/>
              <w:ind w:left="98" w:right="79"/>
              <w:rPr>
                <w:i/>
                <w:sz w:val="25"/>
              </w:rPr>
            </w:pPr>
            <w:r>
              <w:rPr>
                <w:i/>
                <w:spacing w:val="-5"/>
                <w:sz w:val="25"/>
              </w:rPr>
              <w:t>12.</w:t>
            </w:r>
          </w:p>
          <w:p w:rsidR="00554537" w:rsidRDefault="00042DE2">
            <w:pPr>
              <w:pStyle w:val="TableParagraph"/>
              <w:spacing w:before="3" w:line="230" w:lineRule="auto"/>
              <w:ind w:left="98" w:right="82"/>
              <w:rPr>
                <w:sz w:val="25"/>
              </w:rPr>
            </w:pPr>
            <w:r>
              <w:rPr>
                <w:spacing w:val="-4"/>
                <w:w w:val="95"/>
                <w:sz w:val="25"/>
              </w:rPr>
              <w:t xml:space="preserve">Технолог </w:t>
            </w:r>
            <w:r>
              <w:rPr>
                <w:sz w:val="25"/>
              </w:rPr>
              <w:t xml:space="preserve">ии и </w:t>
            </w:r>
            <w:r>
              <w:rPr>
                <w:spacing w:val="-2"/>
                <w:sz w:val="25"/>
              </w:rPr>
              <w:t>человек</w:t>
            </w:r>
          </w:p>
        </w:tc>
      </w:tr>
      <w:tr w:rsidR="00554537">
        <w:trPr>
          <w:trHeight w:val="2471"/>
        </w:trPr>
        <w:tc>
          <w:tcPr>
            <w:tcW w:w="1411" w:type="dxa"/>
          </w:tcPr>
          <w:p w:rsidR="00554537" w:rsidRDefault="00042DE2">
            <w:pPr>
              <w:pStyle w:val="TableParagraph"/>
              <w:spacing w:line="236" w:lineRule="exact"/>
              <w:ind w:left="81" w:right="35"/>
              <w:rPr>
                <w:sz w:val="25"/>
              </w:rPr>
            </w:pPr>
            <w:r>
              <w:rPr>
                <w:w w:val="95"/>
                <w:sz w:val="25"/>
              </w:rPr>
              <w:t>3D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-</w:t>
            </w:r>
          </w:p>
          <w:p w:rsidR="00554537" w:rsidRDefault="00042DE2">
            <w:pPr>
              <w:pStyle w:val="TableParagraph"/>
              <w:spacing w:before="2" w:line="232" w:lineRule="auto"/>
              <w:ind w:left="81" w:right="49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моделиров </w:t>
            </w:r>
            <w:r>
              <w:rPr>
                <w:spacing w:val="-2"/>
                <w:sz w:val="25"/>
              </w:rPr>
              <w:t>ание,</w:t>
            </w:r>
          </w:p>
          <w:p w:rsidR="00554537" w:rsidRDefault="00042DE2">
            <w:pPr>
              <w:pStyle w:val="TableParagraph"/>
              <w:spacing w:before="72"/>
              <w:ind w:left="81" w:right="6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П]ЭОТОТИПИ</w:t>
            </w:r>
          </w:p>
          <w:p w:rsidR="00554537" w:rsidRDefault="00042DE2">
            <w:pPr>
              <w:pStyle w:val="TableParagraph"/>
              <w:spacing w:before="29" w:line="242" w:lineRule="auto"/>
              <w:ind w:left="135" w:right="109" w:firstLine="6"/>
            </w:pPr>
            <w:r>
              <w:rPr>
                <w:spacing w:val="-2"/>
                <w:sz w:val="23"/>
              </w:rPr>
              <w:t xml:space="preserve">рование, </w:t>
            </w:r>
            <w:r>
              <w:rPr>
                <w:spacing w:val="-2"/>
                <w:w w:val="90"/>
                <w:sz w:val="25"/>
              </w:rPr>
              <w:t xml:space="preserve">макетирова </w:t>
            </w:r>
            <w:r>
              <w:rPr>
                <w:spacing w:val="-4"/>
              </w:rPr>
              <w:t>ние</w:t>
            </w:r>
          </w:p>
        </w:tc>
        <w:tc>
          <w:tcPr>
            <w:tcW w:w="1838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99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41" w:lineRule="exact"/>
              <w:ind w:left="83" w:right="35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Раздел</w:t>
            </w:r>
            <w:r>
              <w:rPr>
                <w:b/>
                <w:i/>
                <w:spacing w:val="-1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1.</w:t>
            </w:r>
          </w:p>
          <w:p w:rsidR="00554537" w:rsidRDefault="00042DE2">
            <w:pPr>
              <w:pStyle w:val="TableParagraph"/>
              <w:spacing w:line="230" w:lineRule="auto"/>
              <w:ind w:left="251" w:right="226" w:firstLine="21"/>
              <w:rPr>
                <w:b/>
                <w:i/>
                <w:sz w:val="25"/>
              </w:rPr>
            </w:pPr>
            <w:r>
              <w:rPr>
                <w:sz w:val="25"/>
              </w:rPr>
              <w:t xml:space="preserve">Модели и </w:t>
            </w:r>
            <w:r>
              <w:rPr>
                <w:spacing w:val="-2"/>
                <w:w w:val="90"/>
                <w:sz w:val="25"/>
              </w:rPr>
              <w:t xml:space="preserve">технологии. </w:t>
            </w:r>
            <w:r>
              <w:rPr>
                <w:b/>
                <w:i/>
                <w:sz w:val="25"/>
              </w:rPr>
              <w:t>Раздел 2.</w:t>
            </w:r>
          </w:p>
          <w:p w:rsidR="00554537" w:rsidRDefault="00042DE2">
            <w:pPr>
              <w:pStyle w:val="TableParagraph"/>
              <w:spacing w:line="232" w:lineRule="auto"/>
              <w:ind w:left="83" w:right="56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Визуальные </w:t>
            </w:r>
            <w:r>
              <w:rPr>
                <w:spacing w:val="-2"/>
                <w:sz w:val="25"/>
              </w:rPr>
              <w:t>модели</w:t>
            </w: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41" w:lineRule="exact"/>
              <w:ind w:left="178" w:right="137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Раздел</w:t>
            </w:r>
            <w:r>
              <w:rPr>
                <w:b/>
                <w:i/>
                <w:spacing w:val="-2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3.</w:t>
            </w:r>
          </w:p>
          <w:p w:rsidR="00554537" w:rsidRDefault="00042DE2">
            <w:pPr>
              <w:pStyle w:val="TableParagraph"/>
              <w:spacing w:line="230" w:lineRule="auto"/>
              <w:ind w:left="175" w:right="155" w:firstLine="4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Создание </w:t>
            </w:r>
            <w:r>
              <w:rPr>
                <w:sz w:val="25"/>
              </w:rPr>
              <w:t xml:space="preserve">макетов с </w:t>
            </w:r>
            <w:r>
              <w:rPr>
                <w:spacing w:val="-2"/>
                <w:sz w:val="25"/>
              </w:rPr>
              <w:t xml:space="preserve">помощью </w:t>
            </w:r>
            <w:r>
              <w:rPr>
                <w:spacing w:val="-2"/>
                <w:w w:val="90"/>
                <w:sz w:val="25"/>
              </w:rPr>
              <w:t xml:space="preserve">программны </w:t>
            </w:r>
            <w:r>
              <w:rPr>
                <w:sz w:val="25"/>
              </w:rPr>
              <w:t>х средств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line="241" w:lineRule="exact"/>
              <w:ind w:left="98" w:right="74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8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4.</w:t>
            </w:r>
          </w:p>
          <w:p w:rsidR="00554537" w:rsidRDefault="00042DE2">
            <w:pPr>
              <w:pStyle w:val="TableParagraph"/>
              <w:spacing w:line="230" w:lineRule="auto"/>
              <w:ind w:left="132" w:right="130" w:firstLine="1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Технолог </w:t>
            </w:r>
            <w:r>
              <w:rPr>
                <w:spacing w:val="-6"/>
                <w:sz w:val="25"/>
              </w:rPr>
              <w:t xml:space="preserve">ия </w:t>
            </w:r>
            <w:r>
              <w:rPr>
                <w:spacing w:val="-2"/>
                <w:sz w:val="25"/>
              </w:rPr>
              <w:t xml:space="preserve">создания </w:t>
            </w:r>
            <w:r>
              <w:rPr>
                <w:spacing w:val="-10"/>
                <w:sz w:val="25"/>
              </w:rPr>
              <w:t xml:space="preserve">и </w:t>
            </w:r>
            <w:r>
              <w:rPr>
                <w:spacing w:val="-2"/>
                <w:w w:val="90"/>
                <w:sz w:val="25"/>
              </w:rPr>
              <w:t xml:space="preserve">исследова </w:t>
            </w:r>
            <w:r>
              <w:rPr>
                <w:spacing w:val="-4"/>
                <w:sz w:val="25"/>
              </w:rPr>
              <w:t xml:space="preserve">ния </w:t>
            </w:r>
            <w:r>
              <w:rPr>
                <w:spacing w:val="-2"/>
                <w:sz w:val="24"/>
              </w:rPr>
              <w:t xml:space="preserve">прототип </w:t>
            </w:r>
            <w:r>
              <w:rPr>
                <w:spacing w:val="-6"/>
                <w:sz w:val="25"/>
              </w:rPr>
              <w:t>ов</w:t>
            </w:r>
          </w:p>
        </w:tc>
      </w:tr>
    </w:tbl>
    <w:p w:rsidR="00554537" w:rsidRDefault="00554537">
      <w:pPr>
        <w:spacing w:line="230" w:lineRule="auto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ind w:left="419"/>
        <w:jc w:val="left"/>
      </w:pP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целом</w:t>
      </w:r>
      <w:r>
        <w:rPr>
          <w:spacing w:val="-12"/>
          <w:w w:val="95"/>
        </w:rPr>
        <w:t xml:space="preserve"> </w:t>
      </w:r>
      <w:r>
        <w:rPr>
          <w:w w:val="95"/>
        </w:rPr>
        <w:t>же,</w:t>
      </w:r>
      <w:r>
        <w:rPr>
          <w:spacing w:val="-10"/>
          <w:w w:val="95"/>
        </w:rPr>
        <w:t xml:space="preserve"> </w:t>
      </w:r>
      <w:r>
        <w:rPr>
          <w:w w:val="95"/>
        </w:rPr>
        <w:t>общая</w:t>
      </w:r>
      <w:r>
        <w:rPr>
          <w:spacing w:val="-4"/>
          <w:w w:val="95"/>
        </w:rPr>
        <w:t xml:space="preserve"> </w:t>
      </w:r>
      <w:r>
        <w:rPr>
          <w:w w:val="95"/>
        </w:rPr>
        <w:t>структура</w:t>
      </w:r>
      <w:r>
        <w:rPr>
          <w:spacing w:val="-2"/>
          <w:w w:val="95"/>
        </w:rPr>
        <w:t xml:space="preserve"> </w:t>
      </w:r>
      <w:r>
        <w:rPr>
          <w:w w:val="95"/>
        </w:rPr>
        <w:t>модулей</w:t>
      </w:r>
      <w:r>
        <w:rPr>
          <w:spacing w:val="-3"/>
          <w:w w:val="95"/>
        </w:rPr>
        <w:t xml:space="preserve"> </w:t>
      </w:r>
      <w:r>
        <w:rPr>
          <w:w w:val="95"/>
        </w:rPr>
        <w:t>курса</w:t>
      </w:r>
      <w:r>
        <w:rPr>
          <w:spacing w:val="-7"/>
          <w:w w:val="95"/>
        </w:rPr>
        <w:t xml:space="preserve"> </w:t>
      </w:r>
      <w:r>
        <w:rPr>
          <w:w w:val="95"/>
        </w:rPr>
        <w:t>технологии</w:t>
      </w:r>
      <w:r>
        <w:t xml:space="preserve"> </w:t>
      </w:r>
      <w:r>
        <w:rPr>
          <w:w w:val="95"/>
        </w:rPr>
        <w:t>представлена</w:t>
      </w:r>
      <w:r>
        <w:rPr>
          <w:spacing w:val="-1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Таблице</w:t>
      </w:r>
      <w:r>
        <w:rPr>
          <w:spacing w:val="-4"/>
          <w:w w:val="95"/>
        </w:rPr>
        <w:t xml:space="preserve"> </w:t>
      </w:r>
      <w:r>
        <w:rPr>
          <w:spacing w:val="-5"/>
          <w:w w:val="95"/>
        </w:rPr>
        <w:t>1.</w:t>
      </w:r>
    </w:p>
    <w:p w:rsidR="00554537" w:rsidRDefault="00554537">
      <w:pPr>
        <w:pStyle w:val="a3"/>
        <w:spacing w:before="7"/>
        <w:ind w:left="0"/>
        <w:jc w:val="left"/>
        <w:rPr>
          <w:sz w:val="15"/>
        </w:rPr>
      </w:pPr>
    </w:p>
    <w:p w:rsidR="00554537" w:rsidRDefault="00042DE2">
      <w:pPr>
        <w:pStyle w:val="Heading2"/>
        <w:spacing w:before="90" w:line="240" w:lineRule="auto"/>
        <w:ind w:left="1287" w:right="1190"/>
        <w:jc w:val="center"/>
      </w:pPr>
      <w:r>
        <w:rPr>
          <w:w w:val="95"/>
        </w:rPr>
        <w:t>Таблица</w:t>
      </w:r>
      <w:r>
        <w:rPr>
          <w:spacing w:val="-7"/>
          <w:w w:val="95"/>
        </w:rPr>
        <w:t xml:space="preserve"> </w:t>
      </w:r>
      <w:r>
        <w:rPr>
          <w:spacing w:val="-10"/>
        </w:rPr>
        <w:t>3</w:t>
      </w:r>
    </w:p>
    <w:p w:rsidR="00554537" w:rsidRDefault="00554537">
      <w:pPr>
        <w:pStyle w:val="a3"/>
        <w:spacing w:before="6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319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1411"/>
        <w:gridCol w:w="1838"/>
        <w:gridCol w:w="1699"/>
        <w:gridCol w:w="1704"/>
        <w:gridCol w:w="1608"/>
        <w:gridCol w:w="1277"/>
      </w:tblGrid>
      <w:tr w:rsidR="00554537">
        <w:trPr>
          <w:trHeight w:val="282"/>
        </w:trPr>
        <w:tc>
          <w:tcPr>
            <w:tcW w:w="9537" w:type="dxa"/>
            <w:gridSpan w:val="6"/>
          </w:tcPr>
          <w:p w:rsidR="00554537" w:rsidRDefault="00042DE2">
            <w:pPr>
              <w:pStyle w:val="TableParagraph"/>
              <w:spacing w:line="260" w:lineRule="exact"/>
              <w:ind w:left="1291" w:right="1282"/>
              <w:rPr>
                <w:sz w:val="25"/>
              </w:rPr>
            </w:pPr>
            <w:r>
              <w:rPr>
                <w:w w:val="90"/>
                <w:sz w:val="25"/>
              </w:rPr>
              <w:t>ИНВАРИАНТНЫЕ</w:t>
            </w:r>
            <w:r>
              <w:rPr>
                <w:spacing w:val="50"/>
                <w:w w:val="15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МОДУЛИ</w:t>
            </w:r>
          </w:p>
        </w:tc>
      </w:tr>
      <w:tr w:rsidR="00554537">
        <w:trPr>
          <w:trHeight w:val="546"/>
        </w:trPr>
        <w:tc>
          <w:tcPr>
            <w:tcW w:w="1411" w:type="dxa"/>
          </w:tcPr>
          <w:p w:rsidR="00554537" w:rsidRDefault="00042DE2">
            <w:pPr>
              <w:pStyle w:val="TableParagraph"/>
              <w:spacing w:before="97"/>
              <w:ind w:left="319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Модуль</w:t>
            </w:r>
          </w:p>
        </w:tc>
        <w:tc>
          <w:tcPr>
            <w:tcW w:w="1838" w:type="dxa"/>
          </w:tcPr>
          <w:p w:rsidR="00554537" w:rsidRDefault="00042DE2">
            <w:pPr>
              <w:pStyle w:val="TableParagraph"/>
              <w:spacing w:line="244" w:lineRule="exact"/>
              <w:ind w:left="571"/>
              <w:jc w:val="left"/>
              <w:rPr>
                <w:sz w:val="25"/>
              </w:rPr>
            </w:pPr>
            <w:r>
              <w:rPr>
                <w:sz w:val="25"/>
              </w:rPr>
              <w:t>5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53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(34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4" w:lineRule="exact"/>
              <w:ind w:left="501"/>
              <w:jc w:val="left"/>
              <w:rPr>
                <w:sz w:val="25"/>
              </w:rPr>
            </w:pPr>
            <w:r>
              <w:rPr>
                <w:sz w:val="25"/>
              </w:rPr>
              <w:t>6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47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(34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44" w:lineRule="exact"/>
              <w:ind w:left="502"/>
              <w:jc w:val="left"/>
              <w:rPr>
                <w:sz w:val="25"/>
              </w:rPr>
            </w:pPr>
            <w:r>
              <w:rPr>
                <w:sz w:val="25"/>
              </w:rPr>
              <w:t>7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47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(34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44" w:lineRule="exact"/>
              <w:ind w:left="449"/>
              <w:jc w:val="left"/>
              <w:rPr>
                <w:sz w:val="25"/>
              </w:rPr>
            </w:pPr>
            <w:r>
              <w:rPr>
                <w:sz w:val="25"/>
              </w:rPr>
              <w:t>8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420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(17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line="244" w:lineRule="exact"/>
              <w:ind w:left="281"/>
              <w:jc w:val="left"/>
              <w:rPr>
                <w:sz w:val="25"/>
              </w:rPr>
            </w:pPr>
            <w:r>
              <w:rPr>
                <w:sz w:val="25"/>
              </w:rPr>
              <w:t>9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</w:t>
            </w:r>
          </w:p>
          <w:p w:rsidR="00554537" w:rsidRDefault="00042DE2">
            <w:pPr>
              <w:pStyle w:val="TableParagraph"/>
              <w:spacing w:line="281" w:lineRule="exact"/>
              <w:ind w:left="24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(17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час)</w:t>
            </w:r>
          </w:p>
        </w:tc>
      </w:tr>
      <w:tr w:rsidR="00554537">
        <w:trPr>
          <w:trHeight w:val="4127"/>
        </w:trPr>
        <w:tc>
          <w:tcPr>
            <w:tcW w:w="1411" w:type="dxa"/>
          </w:tcPr>
          <w:p w:rsidR="00554537" w:rsidRDefault="00042DE2">
            <w:pPr>
              <w:pStyle w:val="TableParagraph"/>
              <w:spacing w:line="241" w:lineRule="exact"/>
              <w:ind w:left="81" w:right="62"/>
              <w:rPr>
                <w:sz w:val="25"/>
              </w:rPr>
            </w:pPr>
            <w:r>
              <w:rPr>
                <w:spacing w:val="-2"/>
                <w:sz w:val="25"/>
              </w:rPr>
              <w:t>Производс</w:t>
            </w:r>
          </w:p>
          <w:p w:rsidR="00554537" w:rsidRDefault="00042DE2">
            <w:pPr>
              <w:pStyle w:val="TableParagraph"/>
              <w:spacing w:line="232" w:lineRule="auto"/>
              <w:ind w:left="144" w:right="116" w:firstLine="13"/>
              <w:rPr>
                <w:sz w:val="25"/>
              </w:rPr>
            </w:pPr>
            <w:r>
              <w:rPr>
                <w:sz w:val="25"/>
              </w:rPr>
              <w:t xml:space="preserve">тво и </w:t>
            </w:r>
            <w:r>
              <w:rPr>
                <w:spacing w:val="-2"/>
                <w:w w:val="90"/>
                <w:sz w:val="25"/>
              </w:rPr>
              <w:t>технология</w:t>
            </w:r>
          </w:p>
        </w:tc>
        <w:tc>
          <w:tcPr>
            <w:tcW w:w="1838" w:type="dxa"/>
          </w:tcPr>
          <w:p w:rsidR="00554537" w:rsidRDefault="00042DE2">
            <w:pPr>
              <w:pStyle w:val="TableParagraph"/>
              <w:spacing w:line="241" w:lineRule="exact"/>
              <w:ind w:left="121" w:right="74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9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1.</w:t>
            </w:r>
          </w:p>
          <w:p w:rsidR="00554537" w:rsidRDefault="00042DE2">
            <w:pPr>
              <w:pStyle w:val="TableParagraph"/>
              <w:spacing w:line="230" w:lineRule="auto"/>
              <w:ind w:left="96" w:right="74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Преобразовате </w:t>
            </w:r>
            <w:r>
              <w:rPr>
                <w:spacing w:val="-2"/>
                <w:sz w:val="25"/>
              </w:rPr>
              <w:t>льная деятельность человека.</w:t>
            </w:r>
          </w:p>
          <w:p w:rsidR="00554537" w:rsidRDefault="00042DE2">
            <w:pPr>
              <w:pStyle w:val="TableParagraph"/>
              <w:spacing w:before="5" w:line="230" w:lineRule="auto"/>
              <w:ind w:left="300" w:right="268" w:firstLine="17"/>
              <w:rPr>
                <w:sz w:val="25"/>
              </w:rPr>
            </w:pPr>
            <w:r>
              <w:rPr>
                <w:b/>
                <w:i/>
                <w:sz w:val="25"/>
              </w:rPr>
              <w:t xml:space="preserve">Раздел 2. </w:t>
            </w:r>
            <w:r>
              <w:rPr>
                <w:spacing w:val="-2"/>
                <w:w w:val="90"/>
                <w:sz w:val="25"/>
              </w:rPr>
              <w:t xml:space="preserve">Простейшие </w:t>
            </w:r>
            <w:r>
              <w:rPr>
                <w:sz w:val="25"/>
              </w:rPr>
              <w:t xml:space="preserve">машины и </w:t>
            </w:r>
            <w:r>
              <w:rPr>
                <w:spacing w:val="-2"/>
                <w:sz w:val="25"/>
              </w:rPr>
              <w:t>механизмы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1" w:lineRule="exact"/>
              <w:ind w:left="79" w:right="25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6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3.</w:t>
            </w:r>
          </w:p>
          <w:p w:rsidR="00554537" w:rsidRDefault="00042DE2">
            <w:pPr>
              <w:pStyle w:val="TableParagraph"/>
              <w:spacing w:line="232" w:lineRule="auto"/>
              <w:ind w:left="131" w:right="78" w:firstLine="1"/>
              <w:rPr>
                <w:sz w:val="25"/>
              </w:rPr>
            </w:pPr>
            <w:r>
              <w:rPr>
                <w:sz w:val="25"/>
              </w:rPr>
              <w:t xml:space="preserve">Задачи и </w:t>
            </w:r>
            <w:r>
              <w:rPr>
                <w:w w:val="95"/>
                <w:sz w:val="25"/>
              </w:rPr>
              <w:t>технологии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их </w:t>
            </w:r>
            <w:r>
              <w:rPr>
                <w:spacing w:val="-2"/>
                <w:sz w:val="25"/>
              </w:rPr>
              <w:t>решения.</w:t>
            </w:r>
          </w:p>
          <w:p w:rsidR="00554537" w:rsidRDefault="00042DE2">
            <w:pPr>
              <w:pStyle w:val="TableParagraph"/>
              <w:spacing w:line="230" w:lineRule="auto"/>
              <w:ind w:left="165" w:right="133" w:firstLine="22"/>
              <w:rPr>
                <w:sz w:val="25"/>
              </w:rPr>
            </w:pPr>
            <w:r>
              <w:rPr>
                <w:b/>
                <w:i/>
                <w:sz w:val="25"/>
              </w:rPr>
              <w:t xml:space="preserve">Раздел 4. </w:t>
            </w:r>
            <w:r>
              <w:rPr>
                <w:spacing w:val="-2"/>
                <w:sz w:val="25"/>
              </w:rPr>
              <w:t xml:space="preserve">Основы </w:t>
            </w:r>
            <w:r>
              <w:rPr>
                <w:spacing w:val="-2"/>
                <w:w w:val="90"/>
                <w:sz w:val="25"/>
              </w:rPr>
              <w:t xml:space="preserve">проектирован </w:t>
            </w:r>
            <w:r>
              <w:rPr>
                <w:spacing w:val="-4"/>
                <w:sz w:val="25"/>
              </w:rPr>
              <w:t>ия.</w:t>
            </w:r>
          </w:p>
          <w:p w:rsidR="00554537" w:rsidRDefault="00042DE2">
            <w:pPr>
              <w:pStyle w:val="TableParagraph"/>
              <w:spacing w:line="230" w:lineRule="auto"/>
              <w:ind w:left="259" w:right="233" w:firstLine="19"/>
              <w:rPr>
                <w:b/>
                <w:i/>
                <w:sz w:val="25"/>
              </w:rPr>
            </w:pPr>
            <w:r>
              <w:rPr>
                <w:b/>
                <w:i/>
                <w:sz w:val="25"/>
              </w:rPr>
              <w:t xml:space="preserve">Раздел </w:t>
            </w:r>
            <w:r>
              <w:rPr>
                <w:sz w:val="25"/>
              </w:rPr>
              <w:t xml:space="preserve">5. </w:t>
            </w:r>
            <w:r>
              <w:rPr>
                <w:spacing w:val="-2"/>
                <w:w w:val="90"/>
                <w:sz w:val="25"/>
              </w:rPr>
              <w:t xml:space="preserve">Технологии </w:t>
            </w:r>
            <w:r>
              <w:rPr>
                <w:spacing w:val="-2"/>
                <w:sz w:val="25"/>
              </w:rPr>
              <w:t xml:space="preserve">домашнего хозяйства. </w:t>
            </w:r>
            <w:r>
              <w:rPr>
                <w:b/>
                <w:i/>
                <w:sz w:val="25"/>
              </w:rPr>
              <w:t>Раздел 6.</w:t>
            </w:r>
          </w:p>
          <w:p w:rsidR="00554537" w:rsidRDefault="00042DE2">
            <w:pPr>
              <w:pStyle w:val="TableParagraph"/>
              <w:spacing w:before="11" w:line="220" w:lineRule="auto"/>
              <w:ind w:left="319" w:right="285" w:firstLine="20"/>
              <w:rPr>
                <w:sz w:val="25"/>
              </w:rPr>
            </w:pPr>
            <w:r>
              <w:rPr>
                <w:sz w:val="25"/>
              </w:rPr>
              <w:t>М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 xml:space="preserve">р </w:t>
            </w:r>
            <w:r>
              <w:rPr>
                <w:spacing w:val="-4"/>
                <w:w w:val="95"/>
                <w:sz w:val="25"/>
              </w:rPr>
              <w:t>профессий</w:t>
            </w: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41" w:lineRule="exact"/>
              <w:ind w:left="83" w:right="41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4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7.</w:t>
            </w:r>
          </w:p>
          <w:p w:rsidR="00554537" w:rsidRDefault="00042DE2">
            <w:pPr>
              <w:pStyle w:val="TableParagraph"/>
              <w:spacing w:line="232" w:lineRule="auto"/>
              <w:ind w:left="83" w:right="40"/>
              <w:rPr>
                <w:b/>
                <w:i/>
                <w:sz w:val="25"/>
              </w:rPr>
            </w:pPr>
            <w:r>
              <w:rPr>
                <w:w w:val="95"/>
                <w:sz w:val="25"/>
              </w:rPr>
              <w:t>Технологии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 xml:space="preserve">искусство. </w:t>
            </w:r>
            <w:r>
              <w:rPr>
                <w:b/>
                <w:i/>
                <w:sz w:val="25"/>
              </w:rPr>
              <w:t>Раздел 8.</w:t>
            </w:r>
          </w:p>
          <w:p w:rsidR="00554537" w:rsidRDefault="00042DE2">
            <w:pPr>
              <w:pStyle w:val="TableParagraph"/>
              <w:spacing w:line="270" w:lineRule="exact"/>
              <w:ind w:left="83" w:right="41"/>
              <w:rPr>
                <w:b/>
                <w:sz w:val="25"/>
              </w:rPr>
            </w:pPr>
            <w:r>
              <w:rPr>
                <w:spacing w:val="-2"/>
                <w:w w:val="95"/>
                <w:sz w:val="25"/>
              </w:rPr>
              <w:t>Технология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b/>
                <w:spacing w:val="-10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76" w:lineRule="exact"/>
              <w:ind w:left="83" w:right="50"/>
              <w:rPr>
                <w:sz w:val="25"/>
              </w:rPr>
            </w:pPr>
            <w:r>
              <w:rPr>
                <w:spacing w:val="-4"/>
                <w:sz w:val="25"/>
              </w:rPr>
              <w:t>мир.</w:t>
            </w:r>
          </w:p>
          <w:p w:rsidR="00554537" w:rsidRDefault="00042DE2">
            <w:pPr>
              <w:pStyle w:val="TableParagraph"/>
              <w:spacing w:before="2" w:line="228" w:lineRule="auto"/>
              <w:ind w:left="73" w:right="63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Современная </w:t>
            </w:r>
            <w:r>
              <w:rPr>
                <w:spacing w:val="-2"/>
                <w:sz w:val="25"/>
              </w:rPr>
              <w:t>техносфера</w:t>
            </w: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41" w:lineRule="exact"/>
              <w:ind w:left="178" w:right="140"/>
              <w:rPr>
                <w:b/>
                <w:i/>
                <w:sz w:val="25"/>
              </w:rPr>
            </w:pPr>
            <w:r>
              <w:rPr>
                <w:i/>
                <w:w w:val="95"/>
                <w:sz w:val="25"/>
              </w:rPr>
              <w:t>Раздея</w:t>
            </w:r>
            <w:r>
              <w:rPr>
                <w:i/>
                <w:spacing w:val="-1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9.</w:t>
            </w:r>
          </w:p>
          <w:p w:rsidR="00554537" w:rsidRDefault="00042DE2">
            <w:pPr>
              <w:pStyle w:val="TableParagraph"/>
              <w:spacing w:line="232" w:lineRule="auto"/>
              <w:ind w:left="171" w:right="152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Современны </w:t>
            </w:r>
            <w:r>
              <w:rPr>
                <w:spacing w:val="-10"/>
                <w:sz w:val="25"/>
              </w:rPr>
              <w:t xml:space="preserve">е </w:t>
            </w:r>
            <w:r>
              <w:rPr>
                <w:spacing w:val="-2"/>
                <w:w w:val="95"/>
                <w:sz w:val="25"/>
              </w:rPr>
              <w:t>технологии.</w:t>
            </w:r>
          </w:p>
          <w:p w:rsidR="00554537" w:rsidRDefault="00042DE2">
            <w:pPr>
              <w:pStyle w:val="TableParagraph"/>
              <w:spacing w:line="230" w:lineRule="auto"/>
              <w:ind w:left="161" w:right="142" w:firstLine="26"/>
              <w:rPr>
                <w:sz w:val="25"/>
              </w:rPr>
            </w:pPr>
            <w:r>
              <w:rPr>
                <w:b/>
                <w:i/>
                <w:sz w:val="25"/>
              </w:rPr>
              <w:t xml:space="preserve">Раздел 10. </w:t>
            </w:r>
            <w:r>
              <w:rPr>
                <w:spacing w:val="-2"/>
                <w:sz w:val="25"/>
              </w:rPr>
              <w:t xml:space="preserve">Основы </w:t>
            </w:r>
            <w:r>
              <w:rPr>
                <w:spacing w:val="-2"/>
                <w:w w:val="95"/>
                <w:sz w:val="25"/>
              </w:rPr>
              <w:t xml:space="preserve">информацио </w:t>
            </w:r>
            <w:r>
              <w:rPr>
                <w:spacing w:val="-2"/>
                <w:w w:val="90"/>
                <w:sz w:val="25"/>
              </w:rPr>
              <w:t xml:space="preserve">ннокогнитив </w:t>
            </w:r>
            <w:r>
              <w:rPr>
                <w:spacing w:val="-4"/>
                <w:sz w:val="25"/>
              </w:rPr>
              <w:t xml:space="preserve">ных </w:t>
            </w:r>
            <w:r>
              <w:rPr>
                <w:spacing w:val="-2"/>
                <w:sz w:val="25"/>
              </w:rPr>
              <w:t>технологий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line="241" w:lineRule="exact"/>
              <w:ind w:left="98" w:right="79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sz w:val="25"/>
              </w:rPr>
              <w:t>Раздел</w:t>
            </w:r>
          </w:p>
          <w:p w:rsidR="00554537" w:rsidRDefault="00042DE2">
            <w:pPr>
              <w:pStyle w:val="TableParagraph"/>
              <w:spacing w:line="274" w:lineRule="exact"/>
              <w:ind w:left="98" w:right="79"/>
              <w:rPr>
                <w:i/>
                <w:sz w:val="25"/>
              </w:rPr>
            </w:pPr>
            <w:r>
              <w:rPr>
                <w:i/>
                <w:spacing w:val="-5"/>
                <w:sz w:val="25"/>
              </w:rPr>
              <w:t>11.</w:t>
            </w:r>
          </w:p>
          <w:p w:rsidR="00554537" w:rsidRDefault="00042DE2">
            <w:pPr>
              <w:pStyle w:val="TableParagraph"/>
              <w:spacing w:before="5" w:line="230" w:lineRule="auto"/>
              <w:ind w:left="88" w:right="82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Элементы </w:t>
            </w:r>
            <w:r>
              <w:rPr>
                <w:spacing w:val="-2"/>
                <w:sz w:val="25"/>
              </w:rPr>
              <w:t xml:space="preserve">управлен </w:t>
            </w:r>
            <w:r>
              <w:rPr>
                <w:spacing w:val="-4"/>
                <w:sz w:val="25"/>
              </w:rPr>
              <w:t>ия.</w:t>
            </w:r>
          </w:p>
          <w:p w:rsidR="00554537" w:rsidRDefault="00042DE2">
            <w:pPr>
              <w:pStyle w:val="TableParagraph"/>
              <w:spacing w:line="274" w:lineRule="exact"/>
              <w:ind w:left="98" w:right="79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sz w:val="25"/>
              </w:rPr>
              <w:t>Раздел</w:t>
            </w:r>
          </w:p>
          <w:p w:rsidR="00554537" w:rsidRDefault="00042DE2">
            <w:pPr>
              <w:pStyle w:val="TableParagraph"/>
              <w:spacing w:line="274" w:lineRule="exact"/>
              <w:ind w:left="98" w:right="79"/>
              <w:rPr>
                <w:i/>
                <w:sz w:val="25"/>
              </w:rPr>
            </w:pPr>
            <w:r>
              <w:rPr>
                <w:i/>
                <w:spacing w:val="-5"/>
                <w:sz w:val="25"/>
              </w:rPr>
              <w:t>12.</w:t>
            </w:r>
          </w:p>
          <w:p w:rsidR="00554537" w:rsidRDefault="00042DE2">
            <w:pPr>
              <w:pStyle w:val="TableParagraph"/>
              <w:spacing w:before="2" w:line="230" w:lineRule="auto"/>
              <w:ind w:left="161" w:right="157" w:firstLine="18"/>
              <w:rPr>
                <w:sz w:val="25"/>
              </w:rPr>
            </w:pPr>
            <w:r>
              <w:rPr>
                <w:spacing w:val="-4"/>
                <w:sz w:val="25"/>
              </w:rPr>
              <w:t xml:space="preserve">Мир </w:t>
            </w:r>
            <w:r>
              <w:rPr>
                <w:spacing w:val="-2"/>
                <w:w w:val="90"/>
                <w:sz w:val="25"/>
              </w:rPr>
              <w:t xml:space="preserve">професси </w:t>
            </w:r>
            <w:r>
              <w:rPr>
                <w:spacing w:val="-10"/>
                <w:sz w:val="25"/>
              </w:rPr>
              <w:t>й</w:t>
            </w:r>
          </w:p>
        </w:tc>
      </w:tr>
      <w:tr w:rsidR="00554537">
        <w:trPr>
          <w:trHeight w:val="4953"/>
        </w:trPr>
        <w:tc>
          <w:tcPr>
            <w:tcW w:w="1411" w:type="dxa"/>
          </w:tcPr>
          <w:p w:rsidR="00554537" w:rsidRDefault="00042DE2">
            <w:pPr>
              <w:pStyle w:val="TableParagraph"/>
              <w:spacing w:line="220" w:lineRule="auto"/>
              <w:ind w:left="654" w:right="114" w:hanging="478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Технологи </w:t>
            </w:r>
            <w:r>
              <w:rPr>
                <w:spacing w:val="-10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30" w:lineRule="auto"/>
              <w:ind w:left="135" w:right="118" w:firstLine="54"/>
              <w:jc w:val="both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обработки </w:t>
            </w:r>
            <w:r>
              <w:rPr>
                <w:spacing w:val="-2"/>
                <w:w w:val="90"/>
                <w:sz w:val="25"/>
              </w:rPr>
              <w:t xml:space="preserve">материалов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пищевых </w:t>
            </w:r>
            <w:r>
              <w:rPr>
                <w:spacing w:val="-2"/>
                <w:sz w:val="25"/>
              </w:rPr>
              <w:t>продуктов</w:t>
            </w:r>
          </w:p>
        </w:tc>
        <w:tc>
          <w:tcPr>
            <w:tcW w:w="1838" w:type="dxa"/>
          </w:tcPr>
          <w:p w:rsidR="00554537" w:rsidRDefault="00042DE2">
            <w:pPr>
              <w:pStyle w:val="TableParagraph"/>
              <w:spacing w:line="244" w:lineRule="exact"/>
              <w:ind w:left="121" w:right="74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9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1.</w:t>
            </w:r>
          </w:p>
          <w:p w:rsidR="00554537" w:rsidRDefault="00042DE2">
            <w:pPr>
              <w:pStyle w:val="TableParagraph"/>
              <w:spacing w:line="230" w:lineRule="auto"/>
              <w:ind w:left="173" w:right="128" w:hanging="17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Структура </w:t>
            </w:r>
            <w:r>
              <w:rPr>
                <w:w w:val="95"/>
                <w:sz w:val="25"/>
              </w:rPr>
              <w:t>технологии: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от </w:t>
            </w:r>
            <w:r>
              <w:rPr>
                <w:sz w:val="25"/>
              </w:rPr>
              <w:t xml:space="preserve">материала к </w:t>
            </w:r>
            <w:r>
              <w:rPr>
                <w:spacing w:val="-2"/>
                <w:sz w:val="25"/>
              </w:rPr>
              <w:t>изделию.</w:t>
            </w:r>
          </w:p>
          <w:p w:rsidR="00554537" w:rsidRDefault="00042DE2">
            <w:pPr>
              <w:pStyle w:val="TableParagraph"/>
              <w:spacing w:line="276" w:lineRule="exact"/>
              <w:ind w:left="113" w:right="74"/>
              <w:rPr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Раздел</w:t>
            </w:r>
            <w:r>
              <w:rPr>
                <w:b/>
                <w:i/>
                <w:spacing w:val="-4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2.</w:t>
            </w:r>
          </w:p>
          <w:p w:rsidR="00554537" w:rsidRDefault="00042DE2">
            <w:pPr>
              <w:pStyle w:val="TableParagraph"/>
              <w:spacing w:line="274" w:lineRule="exact"/>
              <w:ind w:left="123" w:right="74"/>
              <w:rPr>
                <w:b/>
                <w:sz w:val="25"/>
              </w:rPr>
            </w:pPr>
            <w:r>
              <w:rPr>
                <w:spacing w:val="-2"/>
                <w:w w:val="95"/>
                <w:sz w:val="25"/>
              </w:rPr>
              <w:t>Материалы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b/>
                <w:spacing w:val="-10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30" w:lineRule="auto"/>
              <w:ind w:left="227" w:right="202" w:firstLine="8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изделия. </w:t>
            </w:r>
            <w:r>
              <w:rPr>
                <w:b/>
                <w:i/>
                <w:sz w:val="25"/>
              </w:rPr>
              <w:t xml:space="preserve">Раздел 3. </w:t>
            </w:r>
            <w:r>
              <w:rPr>
                <w:spacing w:val="-2"/>
                <w:sz w:val="25"/>
              </w:rPr>
              <w:t xml:space="preserve">Основные ручные </w:t>
            </w:r>
            <w:r>
              <w:rPr>
                <w:spacing w:val="-2"/>
                <w:w w:val="90"/>
                <w:sz w:val="25"/>
              </w:rPr>
              <w:t>инструменты.</w:t>
            </w:r>
          </w:p>
          <w:p w:rsidR="00554537" w:rsidRDefault="00042DE2">
            <w:pPr>
              <w:pStyle w:val="TableParagraph"/>
              <w:spacing w:before="2" w:line="230" w:lineRule="auto"/>
              <w:ind w:left="277" w:right="234" w:firstLine="5"/>
              <w:rPr>
                <w:sz w:val="25"/>
              </w:rPr>
            </w:pPr>
            <w:r>
              <w:rPr>
                <w:b/>
                <w:i/>
                <w:sz w:val="25"/>
              </w:rPr>
              <w:t xml:space="preserve">Раздел 4. </w:t>
            </w:r>
            <w:r>
              <w:rPr>
                <w:spacing w:val="-2"/>
                <w:sz w:val="25"/>
              </w:rPr>
              <w:t xml:space="preserve">Трудовые </w:t>
            </w:r>
            <w:r>
              <w:rPr>
                <w:w w:val="95"/>
                <w:sz w:val="25"/>
              </w:rPr>
              <w:t>действия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как </w:t>
            </w:r>
            <w:r>
              <w:rPr>
                <w:spacing w:val="-2"/>
                <w:sz w:val="25"/>
              </w:rPr>
              <w:t>основные слагаемые</w:t>
            </w:r>
          </w:p>
          <w:p w:rsidR="00554537" w:rsidRDefault="00042DE2">
            <w:pPr>
              <w:pStyle w:val="TableParagraph"/>
              <w:spacing w:line="271" w:lineRule="exact"/>
              <w:ind w:left="104" w:right="74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технологии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4" w:lineRule="exact"/>
              <w:ind w:left="79" w:right="23"/>
              <w:rPr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7"/>
                <w:w w:val="95"/>
                <w:sz w:val="25"/>
              </w:rPr>
              <w:t xml:space="preserve"> </w:t>
            </w:r>
            <w:r>
              <w:rPr>
                <w:i/>
                <w:spacing w:val="-5"/>
                <w:sz w:val="25"/>
              </w:rPr>
              <w:t>5.</w:t>
            </w:r>
          </w:p>
          <w:p w:rsidR="00554537" w:rsidRDefault="00042DE2">
            <w:pPr>
              <w:pStyle w:val="TableParagraph"/>
              <w:spacing w:line="230" w:lineRule="auto"/>
              <w:ind w:left="155" w:right="120" w:hanging="8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Технология обработки </w:t>
            </w:r>
            <w:r>
              <w:rPr>
                <w:spacing w:val="-2"/>
                <w:w w:val="90"/>
                <w:sz w:val="25"/>
              </w:rPr>
              <w:t xml:space="preserve">конструкцион </w:t>
            </w:r>
            <w:r>
              <w:rPr>
                <w:spacing w:val="-4"/>
                <w:sz w:val="25"/>
              </w:rPr>
              <w:t xml:space="preserve">ных </w:t>
            </w:r>
            <w:r>
              <w:rPr>
                <w:spacing w:val="-2"/>
                <w:sz w:val="25"/>
              </w:rPr>
              <w:t>материалов.</w:t>
            </w:r>
          </w:p>
          <w:p w:rsidR="00554537" w:rsidRDefault="00042DE2">
            <w:pPr>
              <w:pStyle w:val="TableParagraph"/>
              <w:spacing w:line="230" w:lineRule="auto"/>
              <w:ind w:left="217" w:right="184" w:firstLine="23"/>
              <w:rPr>
                <w:sz w:val="25"/>
              </w:rPr>
            </w:pPr>
            <w:r>
              <w:rPr>
                <w:b/>
                <w:i/>
                <w:sz w:val="25"/>
              </w:rPr>
              <w:t xml:space="preserve">Раздел 6. </w:t>
            </w:r>
            <w:r>
              <w:rPr>
                <w:spacing w:val="-2"/>
                <w:sz w:val="25"/>
              </w:rPr>
              <w:t xml:space="preserve">Технология обработки </w:t>
            </w:r>
            <w:r>
              <w:rPr>
                <w:spacing w:val="-2"/>
                <w:w w:val="90"/>
                <w:sz w:val="25"/>
              </w:rPr>
              <w:t xml:space="preserve">текстильных </w:t>
            </w:r>
            <w:r>
              <w:rPr>
                <w:spacing w:val="-2"/>
                <w:sz w:val="25"/>
              </w:rPr>
              <w:t xml:space="preserve">материалов. </w:t>
            </w:r>
            <w:r>
              <w:rPr>
                <w:b/>
                <w:i/>
                <w:sz w:val="25"/>
              </w:rPr>
              <w:t>Раздел</w:t>
            </w:r>
            <w:r>
              <w:rPr>
                <w:b/>
                <w:i/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7.</w:t>
            </w:r>
          </w:p>
          <w:p w:rsidR="00554537" w:rsidRDefault="00042DE2">
            <w:pPr>
              <w:pStyle w:val="TableParagraph"/>
              <w:spacing w:line="230" w:lineRule="auto"/>
              <w:ind w:left="79" w:right="51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Технология </w:t>
            </w:r>
            <w:r>
              <w:rPr>
                <w:spacing w:val="-2"/>
                <w:sz w:val="25"/>
              </w:rPr>
              <w:t>обработки пищевых продуктов</w:t>
            </w: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44" w:lineRule="exact"/>
              <w:ind w:left="83" w:right="39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7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8.</w:t>
            </w:r>
          </w:p>
          <w:p w:rsidR="00554537" w:rsidRDefault="00042DE2">
            <w:pPr>
              <w:pStyle w:val="TableParagraph"/>
              <w:spacing w:line="230" w:lineRule="auto"/>
              <w:ind w:left="153" w:right="137" w:firstLine="1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Моделирован </w:t>
            </w:r>
            <w:r>
              <w:rPr>
                <w:w w:val="95"/>
                <w:sz w:val="25"/>
              </w:rPr>
              <w:t>ие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как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основа </w:t>
            </w:r>
            <w:r>
              <w:rPr>
                <w:sz w:val="25"/>
              </w:rPr>
              <w:t xml:space="preserve">познания и </w:t>
            </w:r>
            <w:r>
              <w:rPr>
                <w:spacing w:val="-2"/>
                <w:w w:val="95"/>
                <w:sz w:val="25"/>
              </w:rPr>
              <w:t xml:space="preserve">практической </w:t>
            </w:r>
            <w:r>
              <w:rPr>
                <w:spacing w:val="-2"/>
                <w:w w:val="90"/>
                <w:sz w:val="25"/>
              </w:rPr>
              <w:t>деятельности.</w:t>
            </w:r>
          </w:p>
          <w:p w:rsidR="00554537" w:rsidRDefault="00042DE2">
            <w:pPr>
              <w:pStyle w:val="TableParagraph"/>
              <w:spacing w:line="274" w:lineRule="exact"/>
              <w:ind w:left="83" w:right="34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Раздел</w:t>
            </w:r>
            <w:r>
              <w:rPr>
                <w:b/>
                <w:i/>
                <w:spacing w:val="-5"/>
                <w:sz w:val="25"/>
              </w:rPr>
              <w:t xml:space="preserve"> 9.</w:t>
            </w:r>
          </w:p>
          <w:p w:rsidR="00554537" w:rsidRDefault="00042DE2">
            <w:pPr>
              <w:pStyle w:val="TableParagraph"/>
              <w:spacing w:line="232" w:lineRule="auto"/>
              <w:ind w:left="83" w:right="42"/>
              <w:rPr>
                <w:sz w:val="25"/>
              </w:rPr>
            </w:pPr>
            <w:r>
              <w:rPr>
                <w:w w:val="95"/>
                <w:sz w:val="25"/>
              </w:rPr>
              <w:t>Машины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их </w:t>
            </w:r>
            <w:r>
              <w:rPr>
                <w:spacing w:val="-2"/>
                <w:sz w:val="25"/>
              </w:rPr>
              <w:t>модели</w:t>
            </w: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44" w:lineRule="exact"/>
              <w:ind w:left="178" w:right="140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4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10.</w:t>
            </w:r>
          </w:p>
          <w:p w:rsidR="00554537" w:rsidRDefault="00042DE2">
            <w:pPr>
              <w:pStyle w:val="TableParagraph"/>
              <w:spacing w:line="230" w:lineRule="auto"/>
              <w:ind w:left="127" w:right="114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Традиционн </w:t>
            </w:r>
            <w:r>
              <w:rPr>
                <w:spacing w:val="-6"/>
                <w:sz w:val="25"/>
              </w:rPr>
              <w:t xml:space="preserve">ые </w:t>
            </w:r>
            <w:r>
              <w:rPr>
                <w:spacing w:val="-2"/>
                <w:w w:val="90"/>
                <w:sz w:val="25"/>
              </w:rPr>
              <w:t xml:space="preserve">производства </w:t>
            </w:r>
            <w:r>
              <w:rPr>
                <w:sz w:val="25"/>
              </w:rPr>
              <w:t>и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технологии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line="244" w:lineRule="exact"/>
              <w:ind w:left="98" w:right="79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sz w:val="25"/>
              </w:rPr>
              <w:t>Раздел</w:t>
            </w:r>
          </w:p>
          <w:p w:rsidR="00554537" w:rsidRDefault="00042DE2">
            <w:pPr>
              <w:pStyle w:val="TableParagraph"/>
              <w:spacing w:line="271" w:lineRule="exact"/>
              <w:ind w:left="53" w:right="82"/>
              <w:rPr>
                <w:sz w:val="25"/>
              </w:rPr>
            </w:pPr>
            <w:r>
              <w:rPr>
                <w:spacing w:val="-5"/>
                <w:sz w:val="25"/>
              </w:rPr>
              <w:t>U.</w:t>
            </w:r>
          </w:p>
          <w:p w:rsidR="00554537" w:rsidRDefault="00042DE2">
            <w:pPr>
              <w:pStyle w:val="TableParagraph"/>
              <w:spacing w:before="5" w:line="230" w:lineRule="auto"/>
              <w:ind w:left="148" w:right="132"/>
              <w:rPr>
                <w:sz w:val="25"/>
              </w:rPr>
            </w:pPr>
            <w:r>
              <w:rPr>
                <w:spacing w:val="-4"/>
                <w:w w:val="95"/>
                <w:sz w:val="25"/>
              </w:rPr>
              <w:t xml:space="preserve">Технолог </w:t>
            </w:r>
            <w:r>
              <w:rPr>
                <w:sz w:val="25"/>
              </w:rPr>
              <w:t xml:space="preserve">ии в </w:t>
            </w:r>
            <w:r>
              <w:rPr>
                <w:spacing w:val="-2"/>
                <w:w w:val="95"/>
                <w:sz w:val="25"/>
              </w:rPr>
              <w:t xml:space="preserve">когнитив </w:t>
            </w:r>
            <w:r>
              <w:rPr>
                <w:spacing w:val="-4"/>
                <w:sz w:val="25"/>
              </w:rPr>
              <w:t xml:space="preserve">ной </w:t>
            </w:r>
            <w:r>
              <w:rPr>
                <w:spacing w:val="-2"/>
                <w:sz w:val="25"/>
              </w:rPr>
              <w:t>сфере.</w:t>
            </w:r>
          </w:p>
          <w:p w:rsidR="00554537" w:rsidRDefault="00042DE2">
            <w:pPr>
              <w:pStyle w:val="TableParagraph"/>
              <w:spacing w:line="271" w:lineRule="exact"/>
              <w:ind w:left="98" w:right="79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sz w:val="25"/>
              </w:rPr>
              <w:t>Раздел</w:t>
            </w:r>
          </w:p>
          <w:p w:rsidR="00554537" w:rsidRDefault="00042DE2">
            <w:pPr>
              <w:pStyle w:val="TableParagraph"/>
              <w:spacing w:line="276" w:lineRule="exact"/>
              <w:ind w:left="98" w:right="79"/>
              <w:rPr>
                <w:i/>
                <w:sz w:val="25"/>
              </w:rPr>
            </w:pPr>
            <w:r>
              <w:rPr>
                <w:i/>
                <w:spacing w:val="-5"/>
                <w:sz w:val="25"/>
              </w:rPr>
              <w:t>12.</w:t>
            </w:r>
          </w:p>
          <w:p w:rsidR="00554537" w:rsidRDefault="00042DE2">
            <w:pPr>
              <w:pStyle w:val="TableParagraph"/>
              <w:spacing w:before="2" w:line="230" w:lineRule="auto"/>
              <w:ind w:left="98" w:right="82"/>
              <w:rPr>
                <w:sz w:val="25"/>
              </w:rPr>
            </w:pPr>
            <w:r>
              <w:rPr>
                <w:spacing w:val="-4"/>
                <w:w w:val="95"/>
                <w:sz w:val="25"/>
              </w:rPr>
              <w:t xml:space="preserve">Технолог </w:t>
            </w:r>
            <w:r>
              <w:rPr>
                <w:sz w:val="25"/>
              </w:rPr>
              <w:t xml:space="preserve">ии и </w:t>
            </w:r>
            <w:r>
              <w:rPr>
                <w:spacing w:val="-2"/>
                <w:sz w:val="25"/>
              </w:rPr>
              <w:t>человек</w:t>
            </w:r>
          </w:p>
        </w:tc>
      </w:tr>
    </w:tbl>
    <w:p w:rsidR="00554537" w:rsidRDefault="00554537">
      <w:pPr>
        <w:spacing w:line="230" w:lineRule="auto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3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1411"/>
        <w:gridCol w:w="1838"/>
        <w:gridCol w:w="1699"/>
        <w:gridCol w:w="1704"/>
        <w:gridCol w:w="1608"/>
        <w:gridCol w:w="1277"/>
      </w:tblGrid>
      <w:tr w:rsidR="00554537">
        <w:trPr>
          <w:trHeight w:val="282"/>
        </w:trPr>
        <w:tc>
          <w:tcPr>
            <w:tcW w:w="9537" w:type="dxa"/>
            <w:gridSpan w:val="6"/>
          </w:tcPr>
          <w:p w:rsidR="00554537" w:rsidRDefault="00042DE2">
            <w:pPr>
              <w:pStyle w:val="TableParagraph"/>
              <w:spacing w:line="258" w:lineRule="exact"/>
              <w:ind w:left="1293" w:right="1282"/>
              <w:rPr>
                <w:sz w:val="24"/>
              </w:rPr>
            </w:pPr>
            <w:r>
              <w:rPr>
                <w:w w:val="95"/>
                <w:sz w:val="24"/>
              </w:rPr>
              <w:t>ВАРИАНТНЫЕ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МОДУЛИ</w:t>
            </w:r>
          </w:p>
        </w:tc>
      </w:tr>
      <w:tr w:rsidR="00554537">
        <w:trPr>
          <w:trHeight w:val="546"/>
        </w:trPr>
        <w:tc>
          <w:tcPr>
            <w:tcW w:w="1411" w:type="dxa"/>
          </w:tcPr>
          <w:p w:rsidR="00554537" w:rsidRDefault="00042DE2">
            <w:pPr>
              <w:pStyle w:val="TableParagraph"/>
              <w:spacing w:before="107"/>
              <w:ind w:left="3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</w:tc>
        <w:tc>
          <w:tcPr>
            <w:tcW w:w="1838" w:type="dxa"/>
          </w:tcPr>
          <w:p w:rsidR="00554537" w:rsidRDefault="00042DE2">
            <w:pPr>
              <w:pStyle w:val="TableParagraph"/>
              <w:spacing w:line="247" w:lineRule="exact"/>
              <w:ind w:left="571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класс</w:t>
            </w:r>
          </w:p>
          <w:p w:rsidR="00554537" w:rsidRDefault="00042DE2">
            <w:pPr>
              <w:pStyle w:val="TableParagraph"/>
              <w:spacing w:line="275" w:lineRule="exact"/>
              <w:ind w:left="539"/>
              <w:jc w:val="left"/>
              <w:rPr>
                <w:sz w:val="24"/>
              </w:rPr>
            </w:pPr>
            <w:r>
              <w:rPr>
                <w:sz w:val="24"/>
              </w:rPr>
              <w:t>(34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7" w:lineRule="exact"/>
              <w:ind w:left="501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  <w:p w:rsidR="00554537" w:rsidRDefault="00042DE2">
            <w:pPr>
              <w:pStyle w:val="TableParagraph"/>
              <w:spacing w:line="275" w:lineRule="exact"/>
              <w:ind w:left="473"/>
              <w:jc w:val="left"/>
              <w:rPr>
                <w:sz w:val="24"/>
              </w:rPr>
            </w:pPr>
            <w:r>
              <w:rPr>
                <w:sz w:val="24"/>
              </w:rPr>
              <w:t>(34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47" w:lineRule="exact"/>
              <w:ind w:left="503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класс</w:t>
            </w:r>
          </w:p>
          <w:p w:rsidR="00554537" w:rsidRDefault="00042DE2">
            <w:pPr>
              <w:pStyle w:val="TableParagraph"/>
              <w:spacing w:line="275" w:lineRule="exact"/>
              <w:ind w:left="473"/>
              <w:jc w:val="left"/>
              <w:rPr>
                <w:sz w:val="24"/>
              </w:rPr>
            </w:pPr>
            <w:r>
              <w:rPr>
                <w:sz w:val="24"/>
              </w:rPr>
              <w:t>(34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47" w:lineRule="exact"/>
              <w:ind w:left="449"/>
              <w:jc w:val="left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класс</w:t>
            </w:r>
          </w:p>
          <w:p w:rsidR="00554537" w:rsidRDefault="00042DE2">
            <w:pPr>
              <w:pStyle w:val="TableParagraph"/>
              <w:spacing w:line="275" w:lineRule="exact"/>
              <w:ind w:left="420"/>
              <w:jc w:val="left"/>
              <w:rPr>
                <w:sz w:val="24"/>
              </w:rPr>
            </w:pPr>
            <w:r>
              <w:rPr>
                <w:sz w:val="24"/>
              </w:rPr>
              <w:t>(17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line="247" w:lineRule="exact"/>
              <w:ind w:left="281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класс</w:t>
            </w:r>
          </w:p>
          <w:p w:rsidR="00554537" w:rsidRDefault="00042DE2">
            <w:pPr>
              <w:pStyle w:val="TableParagraph"/>
              <w:spacing w:line="275" w:lineRule="exact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(17</w:t>
            </w:r>
            <w:r>
              <w:rPr>
                <w:spacing w:val="-4"/>
                <w:sz w:val="24"/>
              </w:rPr>
              <w:t xml:space="preserve"> час)</w:t>
            </w:r>
          </w:p>
        </w:tc>
      </w:tr>
      <w:tr w:rsidR="00554537">
        <w:trPr>
          <w:trHeight w:val="2750"/>
        </w:trPr>
        <w:tc>
          <w:tcPr>
            <w:tcW w:w="1411" w:type="dxa"/>
          </w:tcPr>
          <w:p w:rsidR="00554537" w:rsidRDefault="00042DE2">
            <w:pPr>
              <w:pStyle w:val="TableParagraph"/>
              <w:spacing w:line="250" w:lineRule="exact"/>
              <w:ind w:left="81" w:right="56"/>
              <w:rPr>
                <w:sz w:val="24"/>
              </w:rPr>
            </w:pPr>
            <w:r>
              <w:rPr>
                <w:spacing w:val="-2"/>
                <w:sz w:val="24"/>
              </w:rPr>
              <w:t>Робототехн</w:t>
            </w:r>
          </w:p>
          <w:p w:rsidR="00554537" w:rsidRDefault="00042DE2">
            <w:pPr>
              <w:pStyle w:val="TableParagraph"/>
              <w:spacing w:line="272" w:lineRule="exact"/>
              <w:ind w:left="81" w:right="41"/>
              <w:rPr>
                <w:sz w:val="24"/>
              </w:rPr>
            </w:pPr>
            <w:r>
              <w:rPr>
                <w:spacing w:val="-5"/>
                <w:sz w:val="24"/>
              </w:rPr>
              <w:t>ика</w:t>
            </w:r>
          </w:p>
        </w:tc>
        <w:tc>
          <w:tcPr>
            <w:tcW w:w="1838" w:type="dxa"/>
          </w:tcPr>
          <w:p w:rsidR="00554537" w:rsidRDefault="00042DE2">
            <w:pPr>
              <w:pStyle w:val="TableParagraph"/>
              <w:spacing w:line="250" w:lineRule="exact"/>
              <w:ind w:left="121" w:right="74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Раздел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1.</w:t>
            </w:r>
          </w:p>
          <w:p w:rsidR="00554537" w:rsidRDefault="00042DE2">
            <w:pPr>
              <w:pStyle w:val="TableParagraph"/>
              <w:ind w:left="246" w:right="202" w:firstLine="12"/>
              <w:rPr>
                <w:sz w:val="24"/>
              </w:rPr>
            </w:pPr>
            <w:r>
              <w:rPr>
                <w:spacing w:val="-2"/>
                <w:sz w:val="24"/>
              </w:rPr>
              <w:t>Алгоритмы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исполнители. </w:t>
            </w:r>
            <w:r>
              <w:rPr>
                <w:sz w:val="24"/>
              </w:rPr>
              <w:t xml:space="preserve">Роботы как </w:t>
            </w:r>
            <w:r>
              <w:rPr>
                <w:spacing w:val="-2"/>
                <w:sz w:val="24"/>
              </w:rPr>
              <w:t>исполнители.</w:t>
            </w:r>
          </w:p>
          <w:p w:rsidR="00554537" w:rsidRDefault="00042DE2">
            <w:pPr>
              <w:pStyle w:val="TableParagraph"/>
              <w:spacing w:line="237" w:lineRule="auto"/>
              <w:ind w:left="174" w:right="161" w:firstLine="36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Раздел 2. </w:t>
            </w:r>
            <w:r>
              <w:rPr>
                <w:spacing w:val="-2"/>
                <w:sz w:val="24"/>
              </w:rPr>
              <w:t xml:space="preserve">Роботы: </w:t>
            </w:r>
            <w:r>
              <w:rPr>
                <w:spacing w:val="-2"/>
                <w:w w:val="95"/>
                <w:sz w:val="24"/>
              </w:rPr>
              <w:t xml:space="preserve">конструирован </w:t>
            </w:r>
            <w:r>
              <w:rPr>
                <w:sz w:val="24"/>
              </w:rPr>
              <w:t>ие и</w:t>
            </w:r>
          </w:p>
          <w:p w:rsidR="00554537" w:rsidRDefault="00042DE2">
            <w:pPr>
              <w:pStyle w:val="TableParagraph"/>
              <w:spacing w:before="3"/>
              <w:ind w:left="97" w:right="74"/>
              <w:rPr>
                <w:sz w:val="24"/>
              </w:rPr>
            </w:pPr>
            <w:r>
              <w:rPr>
                <w:spacing w:val="-2"/>
                <w:sz w:val="24"/>
              </w:rPr>
              <w:t>управление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50" w:lineRule="exact"/>
              <w:ind w:left="79" w:right="21"/>
              <w:rPr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Раздел</w:t>
            </w:r>
            <w:r>
              <w:rPr>
                <w:b/>
                <w:i/>
                <w:spacing w:val="17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3.</w:t>
            </w:r>
          </w:p>
          <w:p w:rsidR="00554537" w:rsidRDefault="00042DE2">
            <w:pPr>
              <w:pStyle w:val="TableParagraph"/>
              <w:spacing w:line="242" w:lineRule="auto"/>
              <w:ind w:left="151" w:right="121" w:firstLine="29"/>
              <w:rPr>
                <w:sz w:val="24"/>
              </w:rPr>
            </w:pPr>
            <w:r>
              <w:rPr>
                <w:sz w:val="24"/>
              </w:rPr>
              <w:t xml:space="preserve">Роботы на </w:t>
            </w:r>
            <w:r>
              <w:rPr>
                <w:spacing w:val="-2"/>
                <w:w w:val="95"/>
                <w:sz w:val="24"/>
              </w:rPr>
              <w:t>производстве.</w:t>
            </w:r>
          </w:p>
          <w:p w:rsidR="00554537" w:rsidRDefault="00042DE2">
            <w:pPr>
              <w:pStyle w:val="TableParagraph"/>
              <w:spacing w:line="269" w:lineRule="exact"/>
              <w:ind w:left="79" w:right="27"/>
              <w:rPr>
                <w:b/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Раздел</w:t>
            </w:r>
            <w:r>
              <w:rPr>
                <w:b/>
                <w:i/>
                <w:spacing w:val="21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4.</w:t>
            </w:r>
          </w:p>
          <w:p w:rsidR="00554537" w:rsidRDefault="00042DE2">
            <w:pPr>
              <w:pStyle w:val="TableParagraph"/>
              <w:spacing w:line="242" w:lineRule="auto"/>
              <w:ind w:left="128" w:right="90" w:hanging="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Робототехнич </w:t>
            </w:r>
            <w:r>
              <w:rPr>
                <w:sz w:val="24"/>
              </w:rPr>
              <w:t>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проекты</w:t>
            </w: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50" w:lineRule="exact"/>
              <w:ind w:left="83" w:right="35"/>
              <w:rPr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Раздел</w:t>
            </w:r>
            <w:r>
              <w:rPr>
                <w:b/>
                <w:i/>
                <w:spacing w:val="13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4</w:t>
            </w:r>
          </w:p>
          <w:p w:rsidR="00554537" w:rsidRDefault="00042DE2">
            <w:pPr>
              <w:pStyle w:val="TableParagraph"/>
              <w:spacing w:line="272" w:lineRule="exact"/>
              <w:ind w:left="83" w:right="62"/>
              <w:rPr>
                <w:sz w:val="24"/>
              </w:rPr>
            </w:pPr>
            <w:r>
              <w:rPr>
                <w:spacing w:val="-2"/>
                <w:sz w:val="24"/>
              </w:rPr>
              <w:t>(продолжение</w:t>
            </w:r>
          </w:p>
          <w:p w:rsidR="00554537" w:rsidRDefault="00042DE2">
            <w:pPr>
              <w:pStyle w:val="TableParagraph"/>
              <w:spacing w:before="2" w:line="275" w:lineRule="exact"/>
              <w:ind w:left="83" w:right="39"/>
              <w:rPr>
                <w:sz w:val="24"/>
              </w:rPr>
            </w:pPr>
            <w:r>
              <w:rPr>
                <w:spacing w:val="-5"/>
                <w:sz w:val="24"/>
              </w:rPr>
              <w:t>).</w:t>
            </w:r>
          </w:p>
          <w:p w:rsidR="00554537" w:rsidRDefault="00042DE2">
            <w:pPr>
              <w:pStyle w:val="TableParagraph"/>
              <w:spacing w:before="1" w:line="237" w:lineRule="auto"/>
              <w:ind w:left="128" w:right="99" w:hanging="10"/>
              <w:rPr>
                <w:sz w:val="24"/>
              </w:rPr>
            </w:pPr>
            <w:r>
              <w:rPr>
                <w:spacing w:val="-2"/>
                <w:sz w:val="24"/>
              </w:rPr>
              <w:t>Робототехнич 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проекты</w:t>
            </w: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50" w:lineRule="exact"/>
              <w:ind w:left="178" w:right="134"/>
              <w:rPr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Раздел</w:t>
            </w:r>
            <w:r>
              <w:rPr>
                <w:b/>
                <w:i/>
                <w:spacing w:val="18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4</w:t>
            </w:r>
          </w:p>
          <w:p w:rsidR="00554537" w:rsidRDefault="00042DE2">
            <w:pPr>
              <w:pStyle w:val="TableParagraph"/>
              <w:spacing w:line="242" w:lineRule="auto"/>
              <w:ind w:left="127" w:right="111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(продолжени </w:t>
            </w:r>
            <w:r>
              <w:rPr>
                <w:spacing w:val="-4"/>
                <w:sz w:val="24"/>
              </w:rPr>
              <w:t>е).</w:t>
            </w:r>
          </w:p>
          <w:p w:rsidR="00554537" w:rsidRDefault="00042DE2">
            <w:pPr>
              <w:pStyle w:val="TableParagraph"/>
              <w:ind w:left="178" w:right="152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Робототехни </w:t>
            </w:r>
            <w:r>
              <w:rPr>
                <w:spacing w:val="-2"/>
                <w:sz w:val="24"/>
              </w:rPr>
              <w:t>ческие проекты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line="250" w:lineRule="exact"/>
              <w:ind w:left="98" w:right="74"/>
              <w:rPr>
                <w:b/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Раздел</w:t>
            </w:r>
            <w:r>
              <w:rPr>
                <w:b/>
                <w:i/>
                <w:spacing w:val="21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5.</w:t>
            </w:r>
          </w:p>
          <w:p w:rsidR="00554537" w:rsidRDefault="00042DE2">
            <w:pPr>
              <w:pStyle w:val="TableParagraph"/>
              <w:ind w:left="127" w:right="113" w:firstLine="15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От </w:t>
            </w:r>
            <w:r>
              <w:rPr>
                <w:spacing w:val="-2"/>
                <w:w w:val="95"/>
                <w:sz w:val="24"/>
              </w:rPr>
              <w:t xml:space="preserve">робототех </w:t>
            </w:r>
            <w:r>
              <w:rPr>
                <w:sz w:val="24"/>
              </w:rPr>
              <w:t xml:space="preserve">ники к </w:t>
            </w:r>
            <w:r>
              <w:rPr>
                <w:spacing w:val="-2"/>
                <w:sz w:val="24"/>
              </w:rPr>
              <w:t xml:space="preserve">искусстве нному </w:t>
            </w:r>
            <w:r>
              <w:rPr>
                <w:spacing w:val="-2"/>
                <w:w w:val="95"/>
                <w:sz w:val="24"/>
              </w:rPr>
              <w:t xml:space="preserve">интеллект </w:t>
            </w:r>
            <w:r>
              <w:rPr>
                <w:spacing w:val="-10"/>
                <w:sz w:val="24"/>
              </w:rPr>
              <w:t>у</w:t>
            </w:r>
          </w:p>
        </w:tc>
      </w:tr>
      <w:tr w:rsidR="00554537">
        <w:trPr>
          <w:trHeight w:val="2476"/>
        </w:trPr>
        <w:tc>
          <w:tcPr>
            <w:tcW w:w="1411" w:type="dxa"/>
          </w:tcPr>
          <w:p w:rsidR="00554537" w:rsidRDefault="00042DE2">
            <w:pPr>
              <w:pStyle w:val="TableParagraph"/>
              <w:spacing w:line="244" w:lineRule="exact"/>
              <w:ind w:left="81" w:right="48"/>
              <w:rPr>
                <w:sz w:val="24"/>
              </w:rPr>
            </w:pPr>
            <w:r>
              <w:rPr>
                <w:spacing w:val="-5"/>
                <w:sz w:val="24"/>
              </w:rPr>
              <w:t>ВD-</w:t>
            </w:r>
          </w:p>
          <w:p w:rsidR="00554537" w:rsidRDefault="00042DE2">
            <w:pPr>
              <w:pStyle w:val="TableParagraph"/>
              <w:spacing w:before="2" w:line="242" w:lineRule="auto"/>
              <w:ind w:left="281" w:right="246" w:hanging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модели- </w:t>
            </w:r>
            <w:r>
              <w:rPr>
                <w:spacing w:val="-2"/>
                <w:w w:val="95"/>
                <w:sz w:val="24"/>
              </w:rPr>
              <w:t>рование,</w:t>
            </w:r>
          </w:p>
          <w:p w:rsidR="00554537" w:rsidRDefault="00042DE2">
            <w:pPr>
              <w:pStyle w:val="TableParagraph"/>
              <w:spacing w:before="69"/>
              <w:ind w:left="81" w:right="6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П]ЭОТОТИПИ</w:t>
            </w:r>
          </w:p>
          <w:p w:rsidR="00554537" w:rsidRDefault="00042DE2">
            <w:pPr>
              <w:pStyle w:val="TableParagraph"/>
              <w:spacing w:before="22" w:line="237" w:lineRule="auto"/>
              <w:ind w:left="136" w:right="108" w:firstLine="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рование, </w:t>
            </w:r>
            <w:r>
              <w:rPr>
                <w:spacing w:val="-2"/>
                <w:w w:val="95"/>
                <w:sz w:val="24"/>
              </w:rPr>
              <w:t xml:space="preserve">макетирова </w:t>
            </w:r>
            <w:r>
              <w:rPr>
                <w:spacing w:val="-4"/>
                <w:sz w:val="24"/>
              </w:rPr>
              <w:t>ние</w:t>
            </w:r>
          </w:p>
        </w:tc>
        <w:tc>
          <w:tcPr>
            <w:tcW w:w="1838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1699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50" w:lineRule="exact"/>
              <w:ind w:left="83" w:right="35"/>
              <w:rPr>
                <w:b/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Раздел</w:t>
            </w:r>
            <w:r>
              <w:rPr>
                <w:b/>
                <w:i/>
                <w:spacing w:val="20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1.</w:t>
            </w:r>
          </w:p>
          <w:p w:rsidR="00554537" w:rsidRDefault="00042DE2">
            <w:pPr>
              <w:pStyle w:val="TableParagraph"/>
              <w:ind w:left="251" w:right="225" w:firstLine="20"/>
              <w:rPr>
                <w:b/>
                <w:i/>
                <w:sz w:val="24"/>
              </w:rPr>
            </w:pPr>
            <w:r>
              <w:rPr>
                <w:sz w:val="24"/>
              </w:rPr>
              <w:t xml:space="preserve">Модели и </w:t>
            </w:r>
            <w:r>
              <w:rPr>
                <w:spacing w:val="-2"/>
                <w:w w:val="95"/>
                <w:sz w:val="24"/>
              </w:rPr>
              <w:t xml:space="preserve">технологии. </w:t>
            </w:r>
            <w:r>
              <w:rPr>
                <w:b/>
                <w:i/>
                <w:sz w:val="24"/>
              </w:rPr>
              <w:t>Раздел 2.</w:t>
            </w:r>
          </w:p>
          <w:p w:rsidR="00554537" w:rsidRDefault="00042DE2">
            <w:pPr>
              <w:pStyle w:val="TableParagraph"/>
              <w:spacing w:line="242" w:lineRule="auto"/>
              <w:ind w:left="83" w:right="55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Визуальные </w:t>
            </w:r>
            <w:r>
              <w:rPr>
                <w:spacing w:val="-2"/>
                <w:sz w:val="24"/>
              </w:rPr>
              <w:t>модели</w:t>
            </w: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50" w:lineRule="exact"/>
              <w:ind w:left="178" w:right="138"/>
              <w:rPr>
                <w:b/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Раздел</w:t>
            </w:r>
            <w:r>
              <w:rPr>
                <w:b/>
                <w:i/>
                <w:spacing w:val="18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3.</w:t>
            </w:r>
          </w:p>
          <w:p w:rsidR="00554537" w:rsidRDefault="00042DE2">
            <w:pPr>
              <w:pStyle w:val="TableParagraph"/>
              <w:ind w:left="175" w:right="154" w:firstLine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Создание </w:t>
            </w:r>
            <w:r>
              <w:rPr>
                <w:sz w:val="24"/>
              </w:rPr>
              <w:t xml:space="preserve">макетов с </w:t>
            </w:r>
            <w:r>
              <w:rPr>
                <w:spacing w:val="-2"/>
                <w:sz w:val="24"/>
              </w:rPr>
              <w:t xml:space="preserve">помощью </w:t>
            </w:r>
            <w:r>
              <w:rPr>
                <w:spacing w:val="-2"/>
                <w:w w:val="95"/>
                <w:sz w:val="24"/>
              </w:rPr>
              <w:t xml:space="preserve">программны </w:t>
            </w:r>
            <w:r>
              <w:rPr>
                <w:sz w:val="24"/>
              </w:rPr>
              <w:t>х средств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line="250" w:lineRule="exact"/>
              <w:ind w:left="98" w:right="74"/>
              <w:rPr>
                <w:b/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Раздел</w:t>
            </w:r>
            <w:r>
              <w:rPr>
                <w:b/>
                <w:i/>
                <w:spacing w:val="21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4.</w:t>
            </w:r>
          </w:p>
          <w:p w:rsidR="00554537" w:rsidRDefault="00042DE2">
            <w:pPr>
              <w:pStyle w:val="TableParagraph"/>
              <w:ind w:left="132" w:right="128" w:firstLine="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Технолог </w:t>
            </w:r>
            <w:r>
              <w:rPr>
                <w:spacing w:val="-6"/>
                <w:sz w:val="24"/>
              </w:rPr>
              <w:t xml:space="preserve">ия </w:t>
            </w:r>
            <w:r>
              <w:rPr>
                <w:spacing w:val="-2"/>
                <w:sz w:val="24"/>
              </w:rPr>
              <w:t xml:space="preserve">создания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w w:val="95"/>
                <w:sz w:val="24"/>
              </w:rPr>
              <w:t xml:space="preserve">исследова </w:t>
            </w:r>
            <w:r>
              <w:rPr>
                <w:spacing w:val="-4"/>
                <w:sz w:val="24"/>
              </w:rPr>
              <w:t xml:space="preserve">ниЯ </w:t>
            </w:r>
            <w:r>
              <w:rPr>
                <w:spacing w:val="-2"/>
                <w:sz w:val="24"/>
              </w:rPr>
              <w:t xml:space="preserve">прототип </w:t>
            </w:r>
            <w:r>
              <w:rPr>
                <w:spacing w:val="-6"/>
                <w:sz w:val="24"/>
              </w:rPr>
              <w:t>ов</w:t>
            </w:r>
          </w:p>
        </w:tc>
      </w:tr>
      <w:tr w:rsidR="00554537">
        <w:trPr>
          <w:trHeight w:val="4127"/>
        </w:trPr>
        <w:tc>
          <w:tcPr>
            <w:tcW w:w="1411" w:type="dxa"/>
          </w:tcPr>
          <w:p w:rsidR="00554537" w:rsidRDefault="00042DE2">
            <w:pPr>
              <w:pStyle w:val="TableParagraph"/>
              <w:spacing w:line="242" w:lineRule="exact"/>
              <w:ind w:left="81" w:right="59"/>
              <w:rPr>
                <w:sz w:val="24"/>
              </w:rPr>
            </w:pPr>
            <w:r>
              <w:rPr>
                <w:spacing w:val="-2"/>
                <w:sz w:val="24"/>
              </w:rPr>
              <w:t>Компьютер</w:t>
            </w:r>
          </w:p>
          <w:p w:rsidR="00554537" w:rsidRDefault="00042DE2">
            <w:pPr>
              <w:pStyle w:val="TableParagraph"/>
              <w:spacing w:line="242" w:lineRule="auto"/>
              <w:ind w:left="233" w:right="208" w:firstLine="13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Ная </w:t>
            </w:r>
            <w:r>
              <w:rPr>
                <w:spacing w:val="-2"/>
                <w:sz w:val="24"/>
              </w:rPr>
              <w:t xml:space="preserve">графика. </w:t>
            </w:r>
            <w:r>
              <w:rPr>
                <w:spacing w:val="-2"/>
                <w:w w:val="95"/>
                <w:sz w:val="24"/>
              </w:rPr>
              <w:t>Черчение</w:t>
            </w:r>
          </w:p>
        </w:tc>
        <w:tc>
          <w:tcPr>
            <w:tcW w:w="1838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1699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1704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47" w:lineRule="exact"/>
              <w:ind w:left="178" w:right="139"/>
              <w:rPr>
                <w:b/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Раздея</w:t>
            </w:r>
            <w:r>
              <w:rPr>
                <w:b/>
                <w:i/>
                <w:spacing w:val="19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1.</w:t>
            </w:r>
          </w:p>
          <w:p w:rsidR="00554537" w:rsidRDefault="00042DE2">
            <w:pPr>
              <w:pStyle w:val="TableParagraph"/>
              <w:spacing w:line="242" w:lineRule="auto"/>
              <w:ind w:left="70" w:right="38"/>
              <w:rPr>
                <w:b/>
                <w:i/>
                <w:sz w:val="24"/>
              </w:rPr>
            </w:pPr>
            <w:r>
              <w:rPr>
                <w:sz w:val="24"/>
              </w:rPr>
              <w:t>Модели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 xml:space="preserve">свойства. </w:t>
            </w:r>
            <w:r>
              <w:rPr>
                <w:b/>
                <w:i/>
                <w:sz w:val="24"/>
              </w:rPr>
              <w:t>Раздел 2.</w:t>
            </w:r>
          </w:p>
          <w:p w:rsidR="00554537" w:rsidRDefault="00042DE2">
            <w:pPr>
              <w:pStyle w:val="TableParagraph"/>
              <w:ind w:left="70" w:right="35"/>
              <w:rPr>
                <w:sz w:val="24"/>
              </w:rPr>
            </w:pPr>
            <w:r>
              <w:rPr>
                <w:spacing w:val="-2"/>
                <w:sz w:val="24"/>
              </w:rPr>
              <w:t>Черчение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как технология создания модели инженерного объекта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line="247" w:lineRule="exact"/>
              <w:ind w:left="98" w:right="74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 xml:space="preserve">Раздел </w:t>
            </w:r>
            <w:r>
              <w:rPr>
                <w:b/>
                <w:i/>
                <w:spacing w:val="-5"/>
                <w:sz w:val="24"/>
              </w:rPr>
              <w:t>3.</w:t>
            </w:r>
          </w:p>
          <w:p w:rsidR="00554537" w:rsidRDefault="00042DE2">
            <w:pPr>
              <w:pStyle w:val="TableParagraph"/>
              <w:ind w:left="146" w:right="136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Технолог </w:t>
            </w:r>
            <w:r>
              <w:rPr>
                <w:spacing w:val="-6"/>
                <w:sz w:val="24"/>
              </w:rPr>
              <w:t xml:space="preserve">ия </w:t>
            </w:r>
            <w:r>
              <w:rPr>
                <w:spacing w:val="-2"/>
                <w:sz w:val="24"/>
              </w:rPr>
              <w:t xml:space="preserve">создания чертежей </w:t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w w:val="95"/>
                <w:sz w:val="24"/>
              </w:rPr>
              <w:t xml:space="preserve">программ </w:t>
            </w:r>
            <w:r>
              <w:rPr>
                <w:spacing w:val="-4"/>
                <w:sz w:val="24"/>
              </w:rPr>
              <w:t xml:space="preserve">ных </w:t>
            </w:r>
            <w:r>
              <w:rPr>
                <w:spacing w:val="-2"/>
                <w:sz w:val="24"/>
              </w:rPr>
              <w:t>средах.</w:t>
            </w:r>
          </w:p>
          <w:p w:rsidR="00554537" w:rsidRDefault="00042DE2">
            <w:pPr>
              <w:pStyle w:val="TableParagraph"/>
              <w:spacing w:before="1" w:line="237" w:lineRule="auto"/>
              <w:ind w:left="134" w:right="121" w:firstLine="38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Раздея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4. </w:t>
            </w:r>
            <w:r>
              <w:rPr>
                <w:spacing w:val="-2"/>
                <w:w w:val="95"/>
                <w:sz w:val="24"/>
              </w:rPr>
              <w:t xml:space="preserve">Разработк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проекта </w:t>
            </w:r>
            <w:r>
              <w:rPr>
                <w:spacing w:val="-2"/>
                <w:sz w:val="24"/>
              </w:rPr>
              <w:t>инженерн</w:t>
            </w:r>
          </w:p>
          <w:p w:rsidR="00554537" w:rsidRDefault="00554537">
            <w:pPr>
              <w:pStyle w:val="TableParagraph"/>
              <w:spacing w:before="2"/>
              <w:jc w:val="left"/>
              <w:rPr>
                <w:b/>
                <w:sz w:val="24"/>
              </w:rPr>
            </w:pPr>
          </w:p>
          <w:p w:rsidR="00554537" w:rsidRDefault="00042DE2">
            <w:pPr>
              <w:pStyle w:val="TableParagraph"/>
              <w:ind w:left="94" w:right="82"/>
              <w:rPr>
                <w:sz w:val="24"/>
              </w:rPr>
            </w:pPr>
            <w:r>
              <w:rPr>
                <w:spacing w:val="-2"/>
                <w:sz w:val="24"/>
              </w:rPr>
              <w:t>объекта</w:t>
            </w:r>
          </w:p>
        </w:tc>
      </w:tr>
      <w:tr w:rsidR="00554537">
        <w:trPr>
          <w:trHeight w:val="4127"/>
        </w:trPr>
        <w:tc>
          <w:tcPr>
            <w:tcW w:w="1411" w:type="dxa"/>
          </w:tcPr>
          <w:p w:rsidR="00554537" w:rsidRDefault="00042DE2">
            <w:pPr>
              <w:pStyle w:val="TableParagraph"/>
              <w:spacing w:line="244" w:lineRule="exact"/>
              <w:ind w:left="17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Автоматиз</w:t>
            </w:r>
          </w:p>
          <w:p w:rsidR="00554537" w:rsidRDefault="00042DE2">
            <w:pPr>
              <w:pStyle w:val="TableParagraph"/>
              <w:spacing w:before="4" w:line="237" w:lineRule="auto"/>
              <w:ind w:left="291" w:hanging="127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ированные 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1838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1699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1704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50" w:lineRule="exact"/>
              <w:ind w:left="178" w:right="139"/>
              <w:rPr>
                <w:b/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Раздел</w:t>
            </w:r>
            <w:r>
              <w:rPr>
                <w:b/>
                <w:i/>
                <w:spacing w:val="20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1.</w:t>
            </w:r>
          </w:p>
          <w:p w:rsidR="00554537" w:rsidRDefault="00042DE2">
            <w:pPr>
              <w:pStyle w:val="TableParagraph"/>
              <w:spacing w:line="271" w:lineRule="exact"/>
              <w:ind w:left="70" w:right="55"/>
              <w:rPr>
                <w:sz w:val="24"/>
              </w:rPr>
            </w:pPr>
            <w:r>
              <w:rPr>
                <w:spacing w:val="-2"/>
                <w:sz w:val="24"/>
              </w:rPr>
              <w:t>Управление.</w:t>
            </w:r>
          </w:p>
          <w:p w:rsidR="00554537" w:rsidRDefault="00042DE2">
            <w:pPr>
              <w:pStyle w:val="TableParagraph"/>
              <w:ind w:left="122" w:right="104" w:firstLine="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Общие </w:t>
            </w:r>
            <w:r>
              <w:rPr>
                <w:spacing w:val="-2"/>
                <w:w w:val="95"/>
                <w:sz w:val="24"/>
              </w:rPr>
              <w:t xml:space="preserve">представлени </w:t>
            </w:r>
            <w:r>
              <w:rPr>
                <w:spacing w:val="-6"/>
                <w:sz w:val="24"/>
              </w:rPr>
              <w:t>я.</w:t>
            </w:r>
          </w:p>
          <w:p w:rsidR="00554537" w:rsidRDefault="00042DE2">
            <w:pPr>
              <w:pStyle w:val="TableParagraph"/>
              <w:spacing w:before="1"/>
              <w:ind w:left="146" w:right="128" w:firstLine="2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Раздел 2. </w:t>
            </w:r>
            <w:r>
              <w:rPr>
                <w:spacing w:val="-2"/>
                <w:sz w:val="24"/>
              </w:rPr>
              <w:t>Управление техническим 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системами. </w:t>
            </w:r>
            <w:r>
              <w:rPr>
                <w:i/>
                <w:sz w:val="24"/>
              </w:rPr>
              <w:t>Раздея 3.</w:t>
            </w:r>
          </w:p>
          <w:p w:rsidR="00554537" w:rsidRDefault="00042DE2">
            <w:pPr>
              <w:pStyle w:val="TableParagraph"/>
              <w:ind w:left="177" w:right="161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Элементная </w:t>
            </w:r>
            <w:r>
              <w:rPr>
                <w:spacing w:val="-4"/>
                <w:sz w:val="24"/>
              </w:rPr>
              <w:t xml:space="preserve">база </w:t>
            </w:r>
            <w:r>
              <w:rPr>
                <w:spacing w:val="-2"/>
                <w:w w:val="95"/>
                <w:sz w:val="24"/>
              </w:rPr>
              <w:t>автоматизир</w:t>
            </w:r>
          </w:p>
          <w:p w:rsidR="00554537" w:rsidRDefault="00042DE2">
            <w:pPr>
              <w:pStyle w:val="TableParagraph"/>
              <w:spacing w:before="66"/>
              <w:ind w:left="178" w:right="149"/>
              <w:rPr>
                <w:sz w:val="16"/>
              </w:rPr>
            </w:pPr>
            <w:r>
              <w:rPr>
                <w:w w:val="105"/>
                <w:sz w:val="16"/>
              </w:rPr>
              <w:t>OB</w:t>
            </w:r>
            <w:r>
              <w:rPr>
                <w:spacing w:val="1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tННЫХ</w:t>
            </w:r>
          </w:p>
          <w:p w:rsidR="00554537" w:rsidRDefault="00042DE2">
            <w:pPr>
              <w:pStyle w:val="TableParagraph"/>
              <w:spacing w:before="19"/>
              <w:ind w:left="172" w:right="152"/>
              <w:rPr>
                <w:sz w:val="24"/>
              </w:rPr>
            </w:pPr>
            <w:r>
              <w:rPr>
                <w:spacing w:val="-2"/>
                <w:sz w:val="24"/>
              </w:rPr>
              <w:t>систем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line="250" w:lineRule="exact"/>
              <w:ind w:left="98" w:right="74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 xml:space="preserve">Раздел </w:t>
            </w:r>
            <w:r>
              <w:rPr>
                <w:b/>
                <w:i/>
                <w:spacing w:val="-5"/>
                <w:sz w:val="24"/>
              </w:rPr>
              <w:t>3.</w:t>
            </w:r>
          </w:p>
          <w:p w:rsidR="00554537" w:rsidRDefault="00042DE2">
            <w:pPr>
              <w:pStyle w:val="TableParagraph"/>
              <w:ind w:left="153" w:right="132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Управлен </w:t>
            </w:r>
            <w:r>
              <w:rPr>
                <w:spacing w:val="-6"/>
                <w:sz w:val="24"/>
              </w:rPr>
              <w:t xml:space="preserve">ие </w:t>
            </w:r>
            <w:r>
              <w:rPr>
                <w:spacing w:val="-2"/>
                <w:sz w:val="24"/>
              </w:rPr>
              <w:t xml:space="preserve">социальн </w:t>
            </w:r>
            <w:r>
              <w:rPr>
                <w:spacing w:val="-6"/>
                <w:sz w:val="24"/>
              </w:rPr>
              <w:t xml:space="preserve">o- </w:t>
            </w:r>
            <w:r>
              <w:rPr>
                <w:spacing w:val="-2"/>
                <w:w w:val="95"/>
                <w:sz w:val="24"/>
              </w:rPr>
              <w:t xml:space="preserve">экономич </w:t>
            </w:r>
            <w:r>
              <w:rPr>
                <w:spacing w:val="-2"/>
                <w:sz w:val="24"/>
              </w:rPr>
              <w:t xml:space="preserve">ескими системам </w:t>
            </w:r>
            <w:r>
              <w:rPr>
                <w:spacing w:val="-6"/>
                <w:sz w:val="24"/>
              </w:rPr>
              <w:t>и.</w:t>
            </w:r>
          </w:p>
          <w:p w:rsidR="00554537" w:rsidRDefault="00042DE2">
            <w:pPr>
              <w:pStyle w:val="TableParagraph"/>
              <w:spacing w:line="237" w:lineRule="auto"/>
              <w:ind w:left="127" w:right="114" w:hanging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Предприн </w:t>
            </w:r>
            <w:r>
              <w:rPr>
                <w:spacing w:val="-2"/>
                <w:w w:val="95"/>
                <w:sz w:val="24"/>
              </w:rPr>
              <w:t xml:space="preserve">имательст </w:t>
            </w:r>
            <w:r>
              <w:rPr>
                <w:spacing w:val="-6"/>
                <w:sz w:val="24"/>
              </w:rPr>
              <w:t>во</w:t>
            </w:r>
          </w:p>
        </w:tc>
      </w:tr>
    </w:tbl>
    <w:p w:rsidR="00554537" w:rsidRDefault="00554537">
      <w:pPr>
        <w:spacing w:line="237" w:lineRule="auto"/>
        <w:rPr>
          <w:sz w:val="24"/>
        </w:rPr>
        <w:sectPr w:rsidR="00554537">
          <w:pgSz w:w="11900" w:h="16840"/>
          <w:pgMar w:top="1140" w:right="540" w:bottom="980" w:left="1280" w:header="0" w:footer="719" w:gutter="0"/>
          <w:cols w:space="720"/>
        </w:sectPr>
      </w:pPr>
    </w:p>
    <w:tbl>
      <w:tblPr>
        <w:tblStyle w:val="TableNormal"/>
        <w:tblW w:w="0" w:type="auto"/>
        <w:tblInd w:w="3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1411"/>
        <w:gridCol w:w="1838"/>
        <w:gridCol w:w="1699"/>
        <w:gridCol w:w="1704"/>
        <w:gridCol w:w="1608"/>
        <w:gridCol w:w="1277"/>
      </w:tblGrid>
      <w:tr w:rsidR="00554537">
        <w:trPr>
          <w:trHeight w:val="5519"/>
        </w:trPr>
        <w:tc>
          <w:tcPr>
            <w:tcW w:w="1411" w:type="dxa"/>
          </w:tcPr>
          <w:p w:rsidR="00554537" w:rsidRDefault="00042DE2">
            <w:pPr>
              <w:pStyle w:val="TableParagraph"/>
              <w:spacing w:line="228" w:lineRule="auto"/>
              <w:ind w:left="435" w:hanging="297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Животново </w:t>
            </w:r>
            <w:r>
              <w:rPr>
                <w:spacing w:val="-2"/>
                <w:sz w:val="25"/>
              </w:rPr>
              <w:t>дство</w:t>
            </w:r>
          </w:p>
        </w:tc>
        <w:tc>
          <w:tcPr>
            <w:tcW w:w="1838" w:type="dxa"/>
          </w:tcPr>
          <w:p w:rsidR="00554537" w:rsidRDefault="00042DE2">
            <w:pPr>
              <w:pStyle w:val="TableParagraph"/>
              <w:spacing w:line="230" w:lineRule="auto"/>
              <w:ind w:left="156" w:right="96" w:hanging="12"/>
              <w:rPr>
                <w:sz w:val="25"/>
              </w:rPr>
            </w:pPr>
            <w:r>
              <w:rPr>
                <w:b/>
                <w:i/>
                <w:sz w:val="25"/>
              </w:rPr>
              <w:t xml:space="preserve">Раздел 1. </w:t>
            </w:r>
            <w:r>
              <w:rPr>
                <w:spacing w:val="-2"/>
                <w:sz w:val="25"/>
              </w:rPr>
              <w:t xml:space="preserve">Элементы технологии выращивания </w:t>
            </w:r>
            <w:r>
              <w:rPr>
                <w:spacing w:val="-2"/>
                <w:w w:val="95"/>
                <w:sz w:val="25"/>
              </w:rPr>
              <w:t xml:space="preserve">сельскохозяйст </w:t>
            </w:r>
            <w:r>
              <w:rPr>
                <w:spacing w:val="-2"/>
                <w:sz w:val="25"/>
              </w:rPr>
              <w:t xml:space="preserve">венных животных. (Приручение </w:t>
            </w:r>
            <w:r>
              <w:rPr>
                <w:sz w:val="25"/>
              </w:rPr>
              <w:t xml:space="preserve">животных как </w:t>
            </w:r>
            <w:r>
              <w:rPr>
                <w:spacing w:val="-2"/>
                <w:sz w:val="25"/>
              </w:rPr>
              <w:t>фактор развития человеческой цивилизации.</w:t>
            </w:r>
          </w:p>
          <w:p w:rsidR="00554537" w:rsidRDefault="00042DE2">
            <w:pPr>
              <w:pStyle w:val="TableParagraph"/>
              <w:spacing w:line="228" w:lineRule="auto"/>
              <w:ind w:left="129" w:right="7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Сельскохозяйст </w:t>
            </w:r>
            <w:r>
              <w:rPr>
                <w:spacing w:val="-2"/>
                <w:sz w:val="25"/>
              </w:rPr>
              <w:t>венные животные)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30" w:lineRule="auto"/>
              <w:ind w:left="138" w:right="111" w:firstLine="28"/>
              <w:rPr>
                <w:sz w:val="25"/>
              </w:rPr>
            </w:pPr>
            <w:r>
              <w:rPr>
                <w:b/>
                <w:i/>
                <w:sz w:val="25"/>
              </w:rPr>
              <w:t xml:space="preserve">Раздел 1. </w:t>
            </w:r>
            <w:r>
              <w:rPr>
                <w:spacing w:val="-2"/>
                <w:sz w:val="25"/>
              </w:rPr>
              <w:t xml:space="preserve">Элементы технологии </w:t>
            </w:r>
            <w:r>
              <w:rPr>
                <w:spacing w:val="-2"/>
                <w:w w:val="95"/>
                <w:sz w:val="25"/>
              </w:rPr>
              <w:t xml:space="preserve">выращивания </w:t>
            </w:r>
            <w:r>
              <w:rPr>
                <w:spacing w:val="-2"/>
                <w:w w:val="90"/>
                <w:sz w:val="25"/>
              </w:rPr>
              <w:t xml:space="preserve">сельскохозяйс </w:t>
            </w:r>
            <w:r>
              <w:rPr>
                <w:spacing w:val="-2"/>
                <w:sz w:val="25"/>
              </w:rPr>
              <w:t xml:space="preserve">твенных животных. (Содержание </w:t>
            </w:r>
            <w:r>
              <w:rPr>
                <w:spacing w:val="-2"/>
                <w:w w:val="90"/>
                <w:sz w:val="25"/>
              </w:rPr>
              <w:t xml:space="preserve">сельскохозяйс </w:t>
            </w:r>
            <w:r>
              <w:rPr>
                <w:spacing w:val="-2"/>
                <w:sz w:val="25"/>
              </w:rPr>
              <w:t xml:space="preserve">твенных животных: помещение, </w:t>
            </w:r>
            <w:r>
              <w:rPr>
                <w:spacing w:val="-2"/>
                <w:w w:val="95"/>
                <w:sz w:val="25"/>
              </w:rPr>
              <w:t>оборудование</w:t>
            </w:r>
          </w:p>
          <w:p w:rsidR="00554537" w:rsidRDefault="00042DE2">
            <w:pPr>
              <w:pStyle w:val="TableParagraph"/>
              <w:spacing w:line="265" w:lineRule="exact"/>
              <w:ind w:left="79" w:right="33"/>
              <w:rPr>
                <w:sz w:val="25"/>
              </w:rPr>
            </w:pPr>
            <w:r>
              <w:rPr>
                <w:sz w:val="25"/>
              </w:rPr>
              <w:t>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уход.</w:t>
            </w:r>
          </w:p>
          <w:p w:rsidR="00554537" w:rsidRDefault="00042DE2">
            <w:pPr>
              <w:pStyle w:val="TableParagraph"/>
              <w:spacing w:line="230" w:lineRule="auto"/>
              <w:ind w:left="163" w:right="116" w:hanging="13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Разведение животных. Породы </w:t>
            </w:r>
            <w:r>
              <w:rPr>
                <w:w w:val="95"/>
                <w:sz w:val="25"/>
              </w:rPr>
              <w:t>животных,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их </w:t>
            </w:r>
            <w:r>
              <w:rPr>
                <w:spacing w:val="-2"/>
                <w:sz w:val="25"/>
              </w:rPr>
              <w:t>создание)</w:t>
            </w: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30" w:lineRule="auto"/>
              <w:ind w:left="138" w:right="115" w:firstLine="23"/>
              <w:rPr>
                <w:sz w:val="25"/>
              </w:rPr>
            </w:pPr>
            <w:r>
              <w:rPr>
                <w:b/>
                <w:i/>
                <w:sz w:val="25"/>
              </w:rPr>
              <w:t xml:space="preserve">Раздел 1. </w:t>
            </w:r>
            <w:r>
              <w:rPr>
                <w:spacing w:val="-2"/>
                <w:sz w:val="25"/>
              </w:rPr>
              <w:t xml:space="preserve">Элементы технологии </w:t>
            </w:r>
            <w:r>
              <w:rPr>
                <w:spacing w:val="-2"/>
                <w:w w:val="95"/>
                <w:sz w:val="25"/>
              </w:rPr>
              <w:t xml:space="preserve">выращивания </w:t>
            </w:r>
            <w:r>
              <w:rPr>
                <w:spacing w:val="-2"/>
                <w:w w:val="90"/>
                <w:sz w:val="25"/>
              </w:rPr>
              <w:t xml:space="preserve">сельскохозяйс </w:t>
            </w:r>
            <w:r>
              <w:rPr>
                <w:spacing w:val="-2"/>
                <w:sz w:val="25"/>
              </w:rPr>
              <w:t xml:space="preserve">твенных животных. </w:t>
            </w:r>
            <w:r>
              <w:rPr>
                <w:sz w:val="25"/>
              </w:rPr>
              <w:t>(Животные у нас дома.</w:t>
            </w:r>
          </w:p>
          <w:p w:rsidR="00554537" w:rsidRDefault="00042DE2">
            <w:pPr>
              <w:pStyle w:val="TableParagraph"/>
              <w:spacing w:line="230" w:lineRule="auto"/>
              <w:ind w:left="151" w:right="127" w:firstLine="24"/>
              <w:rPr>
                <w:sz w:val="25"/>
              </w:rPr>
            </w:pPr>
            <w:r>
              <w:rPr>
                <w:sz w:val="25"/>
              </w:rPr>
              <w:t xml:space="preserve">Забота о домашних и </w:t>
            </w:r>
            <w:r>
              <w:rPr>
                <w:spacing w:val="-2"/>
                <w:sz w:val="25"/>
              </w:rPr>
              <w:t xml:space="preserve">бездомных животных. Проблема </w:t>
            </w:r>
            <w:r>
              <w:rPr>
                <w:spacing w:val="-2"/>
                <w:w w:val="90"/>
                <w:sz w:val="25"/>
              </w:rPr>
              <w:t xml:space="preserve">клонирования </w:t>
            </w:r>
            <w:r>
              <w:rPr>
                <w:spacing w:val="-2"/>
                <w:sz w:val="25"/>
              </w:rPr>
              <w:t>живых организмов.</w:t>
            </w:r>
          </w:p>
          <w:p w:rsidR="00554537" w:rsidRDefault="00042DE2">
            <w:pPr>
              <w:pStyle w:val="TableParagraph"/>
              <w:spacing w:line="230" w:lineRule="auto"/>
              <w:ind w:left="83" w:right="43"/>
              <w:rPr>
                <w:sz w:val="25"/>
              </w:rPr>
            </w:pPr>
            <w:r>
              <w:rPr>
                <w:w w:val="95"/>
                <w:sz w:val="25"/>
              </w:rPr>
              <w:t>Социальные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>этические проблемы)</w:t>
            </w: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30" w:lineRule="auto"/>
              <w:ind w:left="139" w:right="124" w:firstLine="22"/>
              <w:rPr>
                <w:sz w:val="25"/>
              </w:rPr>
            </w:pPr>
            <w:r>
              <w:rPr>
                <w:sz w:val="25"/>
              </w:rPr>
              <w:t xml:space="preserve">Раздел 2. </w:t>
            </w:r>
            <w:r>
              <w:rPr>
                <w:spacing w:val="-2"/>
                <w:w w:val="95"/>
                <w:sz w:val="25"/>
              </w:rPr>
              <w:t xml:space="preserve">Производств </w:t>
            </w:r>
            <w:r>
              <w:rPr>
                <w:spacing w:val="-10"/>
                <w:sz w:val="25"/>
              </w:rPr>
              <w:t xml:space="preserve">о </w:t>
            </w:r>
            <w:r>
              <w:rPr>
                <w:spacing w:val="-2"/>
                <w:w w:val="90"/>
                <w:sz w:val="25"/>
              </w:rPr>
              <w:t xml:space="preserve">животноводч </w:t>
            </w:r>
            <w:r>
              <w:rPr>
                <w:spacing w:val="-2"/>
                <w:sz w:val="25"/>
              </w:rPr>
              <w:t>еских продуктов.</w:t>
            </w:r>
          </w:p>
          <w:p w:rsidR="00554537" w:rsidRDefault="00042DE2">
            <w:pPr>
              <w:pStyle w:val="TableParagraph"/>
              <w:spacing w:line="230" w:lineRule="auto"/>
              <w:ind w:left="144" w:right="127" w:firstLine="26"/>
              <w:rPr>
                <w:sz w:val="25"/>
              </w:rPr>
            </w:pPr>
            <w:r>
              <w:rPr>
                <w:b/>
                <w:i/>
                <w:sz w:val="25"/>
              </w:rPr>
              <w:t xml:space="preserve">Раздел 3. </w:t>
            </w:r>
            <w:r>
              <w:rPr>
                <w:spacing w:val="-2"/>
                <w:sz w:val="25"/>
              </w:rPr>
              <w:t xml:space="preserve">Профессии, </w:t>
            </w:r>
            <w:r>
              <w:rPr>
                <w:sz w:val="25"/>
              </w:rPr>
              <w:t xml:space="preserve">связанные с </w:t>
            </w:r>
            <w:r>
              <w:rPr>
                <w:spacing w:val="-2"/>
                <w:w w:val="90"/>
                <w:sz w:val="25"/>
              </w:rPr>
              <w:t xml:space="preserve">деятельность </w:t>
            </w:r>
            <w:r>
              <w:rPr>
                <w:spacing w:val="-10"/>
                <w:sz w:val="25"/>
              </w:rPr>
              <w:t xml:space="preserve">ю </w:t>
            </w:r>
            <w:r>
              <w:rPr>
                <w:spacing w:val="-2"/>
                <w:w w:val="95"/>
                <w:sz w:val="25"/>
              </w:rPr>
              <w:t>животновода</w:t>
            </w:r>
          </w:p>
        </w:tc>
        <w:tc>
          <w:tcPr>
            <w:tcW w:w="1277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  <w:tr w:rsidR="00554537">
        <w:trPr>
          <w:trHeight w:val="5227"/>
        </w:trPr>
        <w:tc>
          <w:tcPr>
            <w:tcW w:w="1411" w:type="dxa"/>
          </w:tcPr>
          <w:p w:rsidR="00554537" w:rsidRDefault="00042DE2">
            <w:pPr>
              <w:pStyle w:val="TableParagraph"/>
              <w:spacing w:line="246" w:lineRule="exact"/>
              <w:ind w:left="81" w:right="53"/>
              <w:rPr>
                <w:sz w:val="25"/>
              </w:rPr>
            </w:pPr>
            <w:r>
              <w:rPr>
                <w:spacing w:val="-2"/>
                <w:sz w:val="25"/>
              </w:rPr>
              <w:t>Растениево</w:t>
            </w:r>
          </w:p>
          <w:p w:rsidR="00554537" w:rsidRDefault="00042DE2">
            <w:pPr>
              <w:pStyle w:val="TableParagraph"/>
              <w:spacing w:line="278" w:lineRule="exact"/>
              <w:ind w:left="81" w:right="52"/>
              <w:rPr>
                <w:sz w:val="25"/>
              </w:rPr>
            </w:pPr>
            <w:r>
              <w:rPr>
                <w:spacing w:val="-2"/>
                <w:sz w:val="25"/>
              </w:rPr>
              <w:t>дство</w:t>
            </w:r>
          </w:p>
        </w:tc>
        <w:tc>
          <w:tcPr>
            <w:tcW w:w="1838" w:type="dxa"/>
          </w:tcPr>
          <w:p w:rsidR="00554537" w:rsidRDefault="00042DE2">
            <w:pPr>
              <w:pStyle w:val="TableParagraph"/>
              <w:spacing w:line="246" w:lineRule="exact"/>
              <w:ind w:left="121" w:right="74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9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1.</w:t>
            </w:r>
          </w:p>
          <w:p w:rsidR="00554537" w:rsidRDefault="00042DE2">
            <w:pPr>
              <w:pStyle w:val="TableParagraph"/>
              <w:spacing w:line="230" w:lineRule="auto"/>
              <w:ind w:left="156" w:right="96" w:hanging="21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Элементы технологии возделывания </w:t>
            </w:r>
            <w:r>
              <w:rPr>
                <w:spacing w:val="-2"/>
                <w:w w:val="95"/>
                <w:sz w:val="25"/>
              </w:rPr>
              <w:t xml:space="preserve">сельскохозяйст </w:t>
            </w:r>
            <w:r>
              <w:rPr>
                <w:spacing w:val="-2"/>
                <w:sz w:val="25"/>
              </w:rPr>
              <w:t xml:space="preserve">венных культур </w:t>
            </w:r>
            <w:r>
              <w:rPr>
                <w:sz w:val="25"/>
              </w:rPr>
              <w:t xml:space="preserve">(почвы, виды </w:t>
            </w:r>
            <w:r>
              <w:rPr>
                <w:spacing w:val="-2"/>
                <w:sz w:val="25"/>
              </w:rPr>
              <w:t xml:space="preserve">почв, плодородие почв, инструменты обработки </w:t>
            </w:r>
            <w:r>
              <w:rPr>
                <w:spacing w:val="-4"/>
                <w:sz w:val="25"/>
              </w:rPr>
              <w:t>почв)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6" w:lineRule="exact"/>
              <w:ind w:left="79" w:right="27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9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1.</w:t>
            </w:r>
          </w:p>
          <w:p w:rsidR="00554537" w:rsidRDefault="00042DE2">
            <w:pPr>
              <w:pStyle w:val="TableParagraph"/>
              <w:spacing w:line="230" w:lineRule="auto"/>
              <w:ind w:left="131" w:right="103" w:firstLine="8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Элементы технологии </w:t>
            </w:r>
            <w:r>
              <w:rPr>
                <w:spacing w:val="-2"/>
                <w:w w:val="95"/>
                <w:sz w:val="25"/>
              </w:rPr>
              <w:t xml:space="preserve">возделывания сельскохозяйс </w:t>
            </w:r>
            <w:r>
              <w:rPr>
                <w:spacing w:val="-2"/>
                <w:sz w:val="25"/>
              </w:rPr>
              <w:t xml:space="preserve">твенных культур </w:t>
            </w:r>
            <w:r>
              <w:rPr>
                <w:spacing w:val="-2"/>
                <w:w w:val="90"/>
                <w:sz w:val="25"/>
              </w:rPr>
              <w:t xml:space="preserve">(выращивание </w:t>
            </w:r>
            <w:r>
              <w:rPr>
                <w:sz w:val="25"/>
              </w:rPr>
              <w:t xml:space="preserve">растений на </w:t>
            </w:r>
            <w:r>
              <w:rPr>
                <w:spacing w:val="-2"/>
                <w:sz w:val="25"/>
              </w:rPr>
              <w:t xml:space="preserve">школьном/ </w:t>
            </w:r>
            <w:r>
              <w:rPr>
                <w:spacing w:val="-2"/>
                <w:w w:val="95"/>
                <w:sz w:val="25"/>
              </w:rPr>
              <w:t xml:space="preserve">приусадебном </w:t>
            </w:r>
            <w:r>
              <w:rPr>
                <w:spacing w:val="-2"/>
                <w:sz w:val="25"/>
              </w:rPr>
              <w:t>участке)</w:t>
            </w:r>
          </w:p>
        </w:tc>
        <w:tc>
          <w:tcPr>
            <w:tcW w:w="1704" w:type="dxa"/>
          </w:tcPr>
          <w:p w:rsidR="00554537" w:rsidRDefault="00042DE2">
            <w:pPr>
              <w:pStyle w:val="TableParagraph"/>
              <w:spacing w:line="246" w:lineRule="exact"/>
              <w:ind w:left="83" w:right="35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Раздел</w:t>
            </w:r>
            <w:r>
              <w:rPr>
                <w:b/>
                <w:i/>
                <w:spacing w:val="-1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1.</w:t>
            </w:r>
          </w:p>
          <w:p w:rsidR="00554537" w:rsidRDefault="00042DE2">
            <w:pPr>
              <w:pStyle w:val="TableParagraph"/>
              <w:spacing w:line="230" w:lineRule="auto"/>
              <w:ind w:left="136" w:right="102" w:hanging="14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Элементы технологии </w:t>
            </w:r>
            <w:r>
              <w:rPr>
                <w:spacing w:val="-2"/>
                <w:w w:val="95"/>
                <w:sz w:val="25"/>
              </w:rPr>
              <w:t xml:space="preserve">возделывания сельскохозяйс </w:t>
            </w:r>
            <w:r>
              <w:rPr>
                <w:spacing w:val="-2"/>
                <w:sz w:val="25"/>
              </w:rPr>
              <w:t xml:space="preserve">твенных культур, </w:t>
            </w:r>
            <w:r>
              <w:rPr>
                <w:w w:val="95"/>
                <w:sz w:val="25"/>
              </w:rPr>
              <w:t>(полезные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для </w:t>
            </w:r>
            <w:r>
              <w:rPr>
                <w:spacing w:val="-2"/>
                <w:sz w:val="25"/>
              </w:rPr>
              <w:t xml:space="preserve">человека </w:t>
            </w:r>
            <w:r>
              <w:rPr>
                <w:spacing w:val="-2"/>
                <w:w w:val="95"/>
                <w:sz w:val="25"/>
              </w:rPr>
              <w:t xml:space="preserve">дикорастущие </w:t>
            </w:r>
            <w:r>
              <w:rPr>
                <w:spacing w:val="-2"/>
                <w:sz w:val="25"/>
              </w:rPr>
              <w:t>растения.</w:t>
            </w:r>
          </w:p>
          <w:p w:rsidR="00554537" w:rsidRDefault="00042DE2">
            <w:pPr>
              <w:pStyle w:val="TableParagraph"/>
              <w:spacing w:line="230" w:lineRule="auto"/>
              <w:ind w:left="129" w:right="111" w:firstLine="17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Сбор, </w:t>
            </w:r>
            <w:r>
              <w:rPr>
                <w:sz w:val="25"/>
              </w:rPr>
              <w:t xml:space="preserve">заготовка и </w:t>
            </w:r>
            <w:r>
              <w:rPr>
                <w:spacing w:val="-2"/>
                <w:sz w:val="25"/>
              </w:rPr>
              <w:t>хранение полезных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для человека </w:t>
            </w:r>
            <w:r>
              <w:rPr>
                <w:spacing w:val="-2"/>
                <w:w w:val="90"/>
                <w:sz w:val="25"/>
              </w:rPr>
              <w:t>дикорастущих</w:t>
            </w:r>
          </w:p>
          <w:p w:rsidR="00554537" w:rsidRDefault="00042DE2">
            <w:pPr>
              <w:pStyle w:val="TableParagraph"/>
              <w:spacing w:line="228" w:lineRule="auto"/>
              <w:ind w:left="83" w:right="46"/>
              <w:rPr>
                <w:sz w:val="25"/>
              </w:rPr>
            </w:pPr>
            <w:r>
              <w:rPr>
                <w:w w:val="95"/>
                <w:sz w:val="25"/>
              </w:rPr>
              <w:t>растений,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их </w:t>
            </w:r>
            <w:r>
              <w:rPr>
                <w:spacing w:val="-2"/>
                <w:sz w:val="25"/>
              </w:rPr>
              <w:t>плодов)</w:t>
            </w:r>
          </w:p>
        </w:tc>
        <w:tc>
          <w:tcPr>
            <w:tcW w:w="1608" w:type="dxa"/>
          </w:tcPr>
          <w:p w:rsidR="00554537" w:rsidRDefault="00042DE2">
            <w:pPr>
              <w:pStyle w:val="TableParagraph"/>
              <w:spacing w:line="246" w:lineRule="exact"/>
              <w:ind w:left="178" w:right="139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Раздел</w:t>
            </w:r>
            <w:r>
              <w:rPr>
                <w:b/>
                <w:i/>
                <w:spacing w:val="-9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sz w:val="25"/>
              </w:rPr>
              <w:t>2.</w:t>
            </w:r>
          </w:p>
          <w:p w:rsidR="00554537" w:rsidRDefault="00042DE2">
            <w:pPr>
              <w:pStyle w:val="TableParagraph"/>
              <w:spacing w:line="230" w:lineRule="auto"/>
              <w:ind w:left="70" w:right="53"/>
              <w:rPr>
                <w:i/>
                <w:sz w:val="25"/>
              </w:rPr>
            </w:pPr>
            <w:r>
              <w:rPr>
                <w:spacing w:val="-2"/>
                <w:sz w:val="25"/>
              </w:rPr>
              <w:t xml:space="preserve">Сельскохозя йственное </w:t>
            </w:r>
            <w:r>
              <w:rPr>
                <w:spacing w:val="-2"/>
                <w:w w:val="95"/>
                <w:sz w:val="25"/>
              </w:rPr>
              <w:t xml:space="preserve">производство </w:t>
            </w:r>
            <w:r>
              <w:rPr>
                <w:i/>
                <w:sz w:val="25"/>
              </w:rPr>
              <w:t>Раздея 3.</w:t>
            </w:r>
          </w:p>
          <w:p w:rsidR="00554537" w:rsidRDefault="00042DE2">
            <w:pPr>
              <w:pStyle w:val="TableParagraph"/>
              <w:spacing w:line="232" w:lineRule="auto"/>
              <w:ind w:left="169" w:right="152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Сельскохозя </w:t>
            </w:r>
            <w:r>
              <w:rPr>
                <w:spacing w:val="-2"/>
                <w:sz w:val="25"/>
              </w:rPr>
              <w:t>йственные профессии</w:t>
            </w:r>
          </w:p>
        </w:tc>
        <w:tc>
          <w:tcPr>
            <w:tcW w:w="1277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554537" w:rsidRDefault="00554537">
      <w:pPr>
        <w:rPr>
          <w:sz w:val="24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2"/>
          <w:numId w:val="218"/>
        </w:numPr>
        <w:tabs>
          <w:tab w:val="left" w:pos="3885"/>
        </w:tabs>
        <w:spacing w:before="87"/>
        <w:ind w:left="3884" w:hanging="728"/>
        <w:jc w:val="left"/>
        <w:rPr>
          <w:rFonts w:ascii="Bookman Old Style" w:hAnsi="Bookman Old Style"/>
          <w:sz w:val="25"/>
        </w:rPr>
      </w:pPr>
      <w:r>
        <w:rPr>
          <w:rFonts w:ascii="Bookman Old Style" w:hAnsi="Bookman Old Style"/>
          <w:w w:val="90"/>
          <w:sz w:val="25"/>
        </w:rPr>
        <w:t>ФИЗИЧЕСКАЯ</w:t>
      </w:r>
      <w:r>
        <w:rPr>
          <w:rFonts w:ascii="Bookman Old Style" w:hAnsi="Bookman Old Style"/>
          <w:spacing w:val="21"/>
          <w:sz w:val="25"/>
        </w:rPr>
        <w:t xml:space="preserve"> </w:t>
      </w:r>
      <w:r>
        <w:rPr>
          <w:rFonts w:ascii="Bookman Old Style" w:hAnsi="Bookman Old Style"/>
          <w:spacing w:val="-2"/>
          <w:sz w:val="25"/>
        </w:rPr>
        <w:t>КУЛЬТУРА</w:t>
      </w:r>
    </w:p>
    <w:p w:rsidR="00554537" w:rsidRDefault="00554537">
      <w:pPr>
        <w:pStyle w:val="a3"/>
        <w:spacing w:before="7"/>
        <w:ind w:left="0"/>
        <w:jc w:val="left"/>
        <w:rPr>
          <w:rFonts w:ascii="Bookman Old Style"/>
          <w:sz w:val="22"/>
        </w:rPr>
      </w:pPr>
    </w:p>
    <w:p w:rsidR="00554537" w:rsidRDefault="00042DE2">
      <w:pPr>
        <w:pStyle w:val="a3"/>
        <w:spacing w:before="1" w:line="230" w:lineRule="auto"/>
        <w:ind w:right="329" w:firstLine="707"/>
      </w:pPr>
      <w:r>
        <w:t xml:space="preserve">Рабочая 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</w:t>
      </w:r>
      <w:r>
        <w:rPr>
          <w:w w:val="95"/>
        </w:rPr>
        <w:t>Федеральном государственном</w:t>
      </w:r>
      <w:r>
        <w:rPr>
          <w:spacing w:val="-13"/>
          <w:w w:val="95"/>
        </w:rPr>
        <w:t xml:space="preserve"> </w:t>
      </w:r>
      <w:r>
        <w:rPr>
          <w:w w:val="95"/>
        </w:rPr>
        <w:t>образовательном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стандарте основного общего образования, </w:t>
      </w:r>
      <w:r>
        <w:t xml:space="preserve">а также на основе характеристики планируемых результатов духовно-нравственного развития, воспитания и социализации обучающихся, представленной в Примерной </w:t>
      </w:r>
      <w:r>
        <w:rPr>
          <w:w w:val="95"/>
        </w:rPr>
        <w:t>программе воспитания (одобрено решением ФУМО от 02.06.2020 г.).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w w:val="90"/>
        </w:rPr>
        <w:t>ПОЯСНИТЕЛЬНАЯ</w:t>
      </w:r>
      <w:r>
        <w:rPr>
          <w:spacing w:val="73"/>
          <w:w w:val="150"/>
        </w:rPr>
        <w:t xml:space="preserve"> </w:t>
      </w:r>
      <w:r>
        <w:rPr>
          <w:spacing w:val="-2"/>
          <w:w w:val="95"/>
        </w:rPr>
        <w:t>ЗАПИСКА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46" w:firstLine="707"/>
      </w:pPr>
      <w:r>
        <w:rPr>
          <w:w w:val="95"/>
        </w:rPr>
        <w:t>Рабочая программа по</w:t>
      </w:r>
      <w:r>
        <w:rPr>
          <w:spacing w:val="-4"/>
          <w:w w:val="95"/>
        </w:rPr>
        <w:t xml:space="preserve"> </w:t>
      </w:r>
      <w:r>
        <w:rPr>
          <w:w w:val="95"/>
        </w:rPr>
        <w:t>учебному предмету «Физическая культура» для</w:t>
      </w:r>
      <w:r>
        <w:rPr>
          <w:spacing w:val="-3"/>
          <w:w w:val="95"/>
        </w:rPr>
        <w:t xml:space="preserve"> </w:t>
      </w:r>
      <w:r>
        <w:rPr>
          <w:w w:val="95"/>
        </w:rPr>
        <w:t>5-9</w:t>
      </w:r>
      <w:r>
        <w:rPr>
          <w:spacing w:val="80"/>
        </w:rPr>
        <w:t xml:space="preserve"> </w:t>
      </w:r>
      <w:r>
        <w:rPr>
          <w:w w:val="95"/>
        </w:rPr>
        <w:t xml:space="preserve">классов </w:t>
      </w:r>
      <w:r>
        <w:t xml:space="preserve">общеобразовательных организаций представляет собой методически оформленную </w:t>
      </w:r>
      <w:r>
        <w:rPr>
          <w:w w:val="95"/>
        </w:rPr>
        <w:t>конкретизацию требований Федерального государственного образовательного стандарта основного общего образования и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раскрывает их реализацию через конкретное предметное </w:t>
      </w:r>
      <w:r>
        <w:rPr>
          <w:spacing w:val="-2"/>
        </w:rPr>
        <w:t>содержание.</w:t>
      </w:r>
    </w:p>
    <w:p w:rsidR="00554537" w:rsidRDefault="00554537">
      <w:pPr>
        <w:pStyle w:val="a3"/>
        <w:spacing w:before="2"/>
        <w:ind w:left="0"/>
        <w:jc w:val="left"/>
        <w:rPr>
          <w:sz w:val="24"/>
        </w:rPr>
      </w:pPr>
    </w:p>
    <w:p w:rsidR="00554537" w:rsidRDefault="00042DE2">
      <w:pPr>
        <w:pStyle w:val="Heading1"/>
        <w:spacing w:line="228" w:lineRule="auto"/>
        <w:ind w:left="419" w:right="361" w:firstLine="705"/>
        <w:jc w:val="both"/>
      </w:pPr>
      <w:r>
        <w:t xml:space="preserve">ОБЩАЯ ХАРАКТЕРИСТИКА УЧЕБНОГО ПРЕДМЕТА «ФИЗИЧЕСКАЯ </w:t>
      </w:r>
      <w:r>
        <w:rPr>
          <w:spacing w:val="-2"/>
        </w:rPr>
        <w:t>КУЛЬТУРА»</w:t>
      </w:r>
    </w:p>
    <w:p w:rsidR="00554537" w:rsidRDefault="00554537">
      <w:pPr>
        <w:pStyle w:val="a3"/>
        <w:spacing w:before="1"/>
        <w:ind w:left="0"/>
        <w:jc w:val="left"/>
        <w:rPr>
          <w:b/>
          <w:sz w:val="24"/>
        </w:rPr>
      </w:pPr>
    </w:p>
    <w:p w:rsidR="00554537" w:rsidRDefault="00042DE2">
      <w:pPr>
        <w:pStyle w:val="a3"/>
        <w:spacing w:before="1" w:line="230" w:lineRule="auto"/>
        <w:ind w:right="333" w:firstLine="706"/>
      </w:pPr>
      <w:r>
        <w:t>При создании рабочей программы учитывались потребности современного российского</w:t>
      </w:r>
      <w:r>
        <w:rPr>
          <w:spacing w:val="-16"/>
        </w:rPr>
        <w:t xml:space="preserve"> </w:t>
      </w:r>
      <w:r>
        <w:t>общества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физически</w:t>
      </w:r>
      <w:r>
        <w:rPr>
          <w:spacing w:val="-16"/>
        </w:rPr>
        <w:t xml:space="preserve"> </w:t>
      </w:r>
      <w:r>
        <w:t>крепком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дееспособном</w:t>
      </w:r>
      <w:r>
        <w:rPr>
          <w:spacing w:val="-16"/>
        </w:rPr>
        <w:t xml:space="preserve"> </w:t>
      </w:r>
      <w:r>
        <w:t>подрастающем</w:t>
      </w:r>
      <w:r>
        <w:rPr>
          <w:spacing w:val="-15"/>
        </w:rPr>
        <w:t xml:space="preserve"> </w:t>
      </w:r>
      <w:r>
        <w:t xml:space="preserve">поколении, </w:t>
      </w:r>
      <w:r>
        <w:rPr>
          <w:w w:val="95"/>
        </w:rPr>
        <w:t>способном активно</w:t>
      </w:r>
      <w:r>
        <w:rPr>
          <w:spacing w:val="-6"/>
          <w:w w:val="95"/>
        </w:rPr>
        <w:t xml:space="preserve"> </w:t>
      </w:r>
      <w:r>
        <w:rPr>
          <w:w w:val="95"/>
        </w:rPr>
        <w:t>включаться в</w:t>
      </w:r>
      <w:r>
        <w:rPr>
          <w:spacing w:val="-13"/>
          <w:w w:val="95"/>
        </w:rPr>
        <w:t xml:space="preserve"> </w:t>
      </w:r>
      <w:r>
        <w:rPr>
          <w:w w:val="95"/>
        </w:rPr>
        <w:t>разнообразные формы</w:t>
      </w:r>
      <w:r>
        <w:rPr>
          <w:spacing w:val="-5"/>
          <w:w w:val="95"/>
        </w:rPr>
        <w:t xml:space="preserve"> </w:t>
      </w:r>
      <w:r>
        <w:rPr>
          <w:w w:val="95"/>
        </w:rPr>
        <w:t>здорового</w:t>
      </w:r>
      <w:r>
        <w:rPr>
          <w:spacing w:val="-2"/>
          <w:w w:val="95"/>
        </w:rPr>
        <w:t xml:space="preserve"> </w:t>
      </w:r>
      <w:r>
        <w:rPr>
          <w:w w:val="95"/>
        </w:rPr>
        <w:t>образа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жизни, умеющем </w:t>
      </w:r>
      <w:r>
        <w:t xml:space="preserve">использовать ценности физической культуры для самоопределения, саморазвития и </w:t>
      </w:r>
      <w:r>
        <w:rPr>
          <w:w w:val="95"/>
        </w:rPr>
        <w:t>самоактуализации.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рабочей программе нашли свои отражения объективно сложившиеся </w:t>
      </w:r>
      <w:r>
        <w:t xml:space="preserve">реалии современного социокультурного развития российского общества, условия </w:t>
      </w:r>
      <w:r>
        <w:rPr>
          <w:w w:val="95"/>
        </w:rPr>
        <w:t>деятельности образовательных</w:t>
      </w:r>
      <w:r>
        <w:rPr>
          <w:spacing w:val="-13"/>
          <w:w w:val="95"/>
        </w:rPr>
        <w:t xml:space="preserve"> </w:t>
      </w:r>
      <w:r>
        <w:rPr>
          <w:w w:val="95"/>
        </w:rPr>
        <w:t>организаций, возросшие требования родителей, учителей и методистов к совершенствованию содержания школьного образования, внедрению новых методик и технологий</w:t>
      </w:r>
      <w:r>
        <w:rPr>
          <w:spacing w:val="40"/>
        </w:rPr>
        <w:t xml:space="preserve"> </w:t>
      </w:r>
      <w:r>
        <w:rPr>
          <w:w w:val="95"/>
        </w:rPr>
        <w:t>в учебно-воспитательный процесс.</w:t>
      </w:r>
    </w:p>
    <w:p w:rsidR="00554537" w:rsidRDefault="00042DE2">
      <w:pPr>
        <w:pStyle w:val="a3"/>
        <w:spacing w:line="230" w:lineRule="auto"/>
        <w:ind w:right="321" w:firstLine="707"/>
      </w:pPr>
      <w:r>
        <w:t xml:space="preserve">В своей социально-ценностной ориентации рабочая программа сохраняет </w:t>
      </w:r>
      <w:r>
        <w:rPr>
          <w:spacing w:val="-2"/>
        </w:rPr>
        <w:t>исторически сложившееся предназначение</w:t>
      </w:r>
      <w:r>
        <w:rPr>
          <w:spacing w:val="-11"/>
        </w:rPr>
        <w:t xml:space="preserve"> </w:t>
      </w:r>
      <w:r>
        <w:rPr>
          <w:spacing w:val="-2"/>
        </w:rPr>
        <w:t xml:space="preserve">учебного предмета «Физическая культура» в </w:t>
      </w:r>
      <w:r>
        <w:t xml:space="preserve">качестве средства подготовки обучающихся к предстоящей жизнедеятельности, </w:t>
      </w:r>
      <w:r>
        <w:rPr>
          <w:w w:val="95"/>
        </w:rPr>
        <w:t>укрепления их</w:t>
      </w:r>
      <w:r>
        <w:rPr>
          <w:spacing w:val="-5"/>
          <w:w w:val="95"/>
        </w:rPr>
        <w:t xml:space="preserve"> </w:t>
      </w:r>
      <w:r>
        <w:rPr>
          <w:w w:val="95"/>
        </w:rPr>
        <w:t>здоровья, повышения функциональных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адаптивных возможностей систем </w:t>
      </w:r>
      <w:r>
        <w:t xml:space="preserve">организма, развития жизненно важных физических качеств. Программа обеспечивает преемственность с Примерной рабочей программой начального среднего общего образования, предусматривает возможность активной подготовки обучающихся к </w:t>
      </w:r>
      <w:r>
        <w:rPr>
          <w:w w:val="95"/>
        </w:rPr>
        <w:t xml:space="preserve">выполнению нормативов «Президентских состязаний» и «Всероссийского физкультурно- </w:t>
      </w:r>
      <w:r>
        <w:t>спортивного</w:t>
      </w:r>
      <w:r>
        <w:rPr>
          <w:spacing w:val="-6"/>
        </w:rPr>
        <w:t xml:space="preserve"> </w:t>
      </w:r>
      <w:r>
        <w:t>комплекса</w:t>
      </w:r>
      <w:r>
        <w:rPr>
          <w:spacing w:val="-8"/>
        </w:rPr>
        <w:t xml:space="preserve"> </w:t>
      </w:r>
      <w:r>
        <w:t>ГТО».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Heading1"/>
      </w:pPr>
      <w:r>
        <w:rPr>
          <w:spacing w:val="-2"/>
          <w:w w:val="95"/>
        </w:rPr>
        <w:t>ЦЕЛИ</w:t>
      </w:r>
      <w:r>
        <w:rPr>
          <w:spacing w:val="-2"/>
        </w:rPr>
        <w:t xml:space="preserve"> </w:t>
      </w:r>
      <w:r>
        <w:rPr>
          <w:spacing w:val="-2"/>
          <w:w w:val="95"/>
        </w:rPr>
        <w:t>ИЗУЧЕНИЯ</w:t>
      </w:r>
      <w:r>
        <w:rPr>
          <w:spacing w:val="5"/>
        </w:rPr>
        <w:t xml:space="preserve"> </w:t>
      </w:r>
      <w:r>
        <w:rPr>
          <w:spacing w:val="-2"/>
          <w:w w:val="95"/>
        </w:rPr>
        <w:t>УЧЕБНОГО</w:t>
      </w:r>
      <w:r>
        <w:rPr>
          <w:spacing w:val="4"/>
        </w:rPr>
        <w:t xml:space="preserve"> </w:t>
      </w:r>
      <w:r>
        <w:rPr>
          <w:spacing w:val="-2"/>
          <w:w w:val="95"/>
        </w:rPr>
        <w:t>ПРЕДМЕТА</w:t>
      </w:r>
      <w:r>
        <w:rPr>
          <w:spacing w:val="7"/>
        </w:rPr>
        <w:t xml:space="preserve"> </w:t>
      </w:r>
      <w:r>
        <w:rPr>
          <w:spacing w:val="-2"/>
          <w:w w:val="95"/>
        </w:rPr>
        <w:t>«ФИЗИЧЕСКАЯ</w:t>
      </w:r>
      <w:r>
        <w:rPr>
          <w:spacing w:val="11"/>
        </w:rPr>
        <w:t xml:space="preserve"> </w:t>
      </w:r>
      <w:r>
        <w:rPr>
          <w:spacing w:val="-2"/>
          <w:w w:val="95"/>
        </w:rPr>
        <w:t>КУЛЬТУРА»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 w:line="230" w:lineRule="auto"/>
        <w:ind w:right="323" w:firstLine="707"/>
      </w:pPr>
      <w:r>
        <w:t xml:space="preserve">Общей целью школьного образования по физической культуре является формирование разносторонне физически развитой личности, способной активно </w:t>
      </w:r>
      <w:r>
        <w:rPr>
          <w:spacing w:val="-2"/>
        </w:rPr>
        <w:t>использовать ценности</w:t>
      </w:r>
      <w:r>
        <w:rPr>
          <w:spacing w:val="-8"/>
        </w:rPr>
        <w:t xml:space="preserve"> </w:t>
      </w:r>
      <w:r>
        <w:rPr>
          <w:spacing w:val="-2"/>
        </w:rPr>
        <w:t>физической культуры для</w:t>
      </w:r>
      <w:r>
        <w:rPr>
          <w:spacing w:val="-7"/>
        </w:rPr>
        <w:t xml:space="preserve"> </w:t>
      </w:r>
      <w:r>
        <w:rPr>
          <w:spacing w:val="-2"/>
        </w:rPr>
        <w:t>укрепления и</w:t>
      </w:r>
      <w:r>
        <w:rPr>
          <w:spacing w:val="-13"/>
        </w:rPr>
        <w:t xml:space="preserve"> </w:t>
      </w:r>
      <w:r>
        <w:rPr>
          <w:spacing w:val="-2"/>
        </w:rPr>
        <w:t xml:space="preserve">длительного сохранения </w:t>
      </w:r>
      <w:r>
        <w:t>собственного здоровья, оптимизации трудовой деятельности и</w:t>
      </w:r>
      <w:r>
        <w:rPr>
          <w:spacing w:val="-2"/>
        </w:rPr>
        <w:t xml:space="preserve"> </w:t>
      </w:r>
      <w:r>
        <w:t>организации активного отдыха. В рабочей программе для 5-9</w:t>
      </w:r>
      <w:r>
        <w:rPr>
          <w:spacing w:val="40"/>
        </w:rPr>
        <w:t xml:space="preserve"> </w:t>
      </w:r>
      <w:r>
        <w:t xml:space="preserve">классов данная цель конкретизируется и связывается с формированием устойчивых мотивов и потребностей школьников в </w:t>
      </w:r>
      <w:r>
        <w:rPr>
          <w:w w:val="95"/>
        </w:rPr>
        <w:t>бережном отношении к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своему здоровью, целостном развитии физических, психических и </w:t>
      </w:r>
      <w:r>
        <w:t xml:space="preserve">нравственных качеств, творческом использовании ценностей физической культуры в </w:t>
      </w:r>
      <w:r>
        <w:rPr>
          <w:w w:val="95"/>
        </w:rPr>
        <w:t>организации здорового образа</w:t>
      </w:r>
      <w:r>
        <w:rPr>
          <w:spacing w:val="-1"/>
          <w:w w:val="95"/>
        </w:rPr>
        <w:t xml:space="preserve"> </w:t>
      </w:r>
      <w:r>
        <w:rPr>
          <w:w w:val="95"/>
        </w:rPr>
        <w:t>жизни, регулярных</w:t>
      </w:r>
      <w:r>
        <w:t xml:space="preserve"> </w:t>
      </w:r>
      <w:r>
        <w:rPr>
          <w:w w:val="95"/>
        </w:rPr>
        <w:t>занятиях двигательной</w:t>
      </w:r>
      <w:r>
        <w:t xml:space="preserve"> </w:t>
      </w:r>
      <w:r>
        <w:rPr>
          <w:w w:val="95"/>
        </w:rPr>
        <w:t>деятельностью</w:t>
      </w:r>
      <w:r>
        <w:t xml:space="preserve"> </w:t>
      </w:r>
      <w:r>
        <w:rPr>
          <w:w w:val="95"/>
        </w:rPr>
        <w:t>и</w:t>
      </w:r>
    </w:p>
    <w:p w:rsidR="00554537" w:rsidRDefault="00042DE2">
      <w:pPr>
        <w:spacing w:before="67"/>
        <w:ind w:left="423"/>
        <w:rPr>
          <w:sz w:val="16"/>
        </w:rPr>
      </w:pPr>
      <w:r>
        <w:rPr>
          <w:w w:val="90"/>
          <w:sz w:val="16"/>
        </w:rPr>
        <w:t>GП</w:t>
      </w:r>
      <w:r>
        <w:rPr>
          <w:spacing w:val="-13"/>
          <w:w w:val="90"/>
          <w:sz w:val="16"/>
        </w:rPr>
        <w:t xml:space="preserve"> </w:t>
      </w:r>
      <w:r>
        <w:rPr>
          <w:spacing w:val="-2"/>
          <w:sz w:val="16"/>
        </w:rPr>
        <w:t>О]ЭТОМ.</w:t>
      </w:r>
    </w:p>
    <w:p w:rsidR="00554537" w:rsidRDefault="00554537">
      <w:pPr>
        <w:rPr>
          <w:sz w:val="16"/>
        </w:rPr>
        <w:sectPr w:rsidR="00554537">
          <w:pgSz w:w="11900" w:h="16840"/>
          <w:pgMar w:top="104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38" w:firstLine="707"/>
      </w:pPr>
      <w:r>
        <w:rPr>
          <w:w w:val="95"/>
        </w:rPr>
        <w:t xml:space="preserve">Развивающая направленность рабочей программы определяется вектором развития </w:t>
      </w:r>
      <w:r>
        <w:t>физических качеств и функциональных возможностей организма обучающихся, являющихся основой укрепления их здоровья, повышения надёжности и активности адаптивных процессов.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оздоровительной, спортивной и прикладно-ориентированной физической культурой, возможностью познания своих физических спосбностей и их целенаправленного</w:t>
      </w:r>
      <w:r>
        <w:rPr>
          <w:spacing w:val="-7"/>
        </w:rPr>
        <w:t xml:space="preserve"> </w:t>
      </w:r>
      <w:r>
        <w:t>развития.</w:t>
      </w:r>
    </w:p>
    <w:p w:rsidR="00554537" w:rsidRDefault="00042DE2">
      <w:pPr>
        <w:pStyle w:val="a3"/>
        <w:spacing w:line="230" w:lineRule="auto"/>
        <w:ind w:right="332" w:firstLine="707"/>
      </w:pPr>
      <w:r>
        <w:rPr>
          <w:w w:val="95"/>
        </w:rPr>
        <w:t>Воспитывающее значение рабочей программы заключается в содействии активной социализации обучающихся на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основе</w:t>
      </w:r>
      <w:r>
        <w:rPr>
          <w:spacing w:val="-3"/>
          <w:w w:val="95"/>
        </w:rPr>
        <w:t xml:space="preserve"> </w:t>
      </w:r>
      <w:r>
        <w:rPr>
          <w:w w:val="95"/>
        </w:rPr>
        <w:t>осмысления и</w:t>
      </w:r>
      <w:r>
        <w:rPr>
          <w:spacing w:val="-11"/>
          <w:w w:val="95"/>
        </w:rPr>
        <w:t xml:space="preserve"> </w:t>
      </w:r>
      <w:r>
        <w:rPr>
          <w:w w:val="95"/>
        </w:rPr>
        <w:t>понимания роли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значения мирового и</w:t>
      </w:r>
      <w:r>
        <w:rPr>
          <w:spacing w:val="-10"/>
          <w:w w:val="95"/>
        </w:rPr>
        <w:t xml:space="preserve"> </w:t>
      </w:r>
      <w:r>
        <w:rPr>
          <w:w w:val="95"/>
        </w:rPr>
        <w:t>российского олимпийского движения, приобщения к</w:t>
      </w:r>
      <w:r>
        <w:rPr>
          <w:spacing w:val="-8"/>
          <w:w w:val="95"/>
        </w:rPr>
        <w:t xml:space="preserve"> </w:t>
      </w:r>
      <w:r>
        <w:rPr>
          <w:w w:val="95"/>
        </w:rPr>
        <w:t>их</w:t>
      </w:r>
      <w:r>
        <w:rPr>
          <w:spacing w:val="-3"/>
          <w:w w:val="95"/>
        </w:rPr>
        <w:t xml:space="preserve"> </w:t>
      </w:r>
      <w:r>
        <w:rPr>
          <w:w w:val="95"/>
        </w:rPr>
        <w:t>культурным ценностям, истории и</w:t>
      </w:r>
      <w:r>
        <w:rPr>
          <w:spacing w:val="-12"/>
          <w:w w:val="95"/>
        </w:rPr>
        <w:t xml:space="preserve"> </w:t>
      </w:r>
      <w:r>
        <w:rPr>
          <w:w w:val="95"/>
        </w:rPr>
        <w:t>современному</w:t>
      </w:r>
      <w:r>
        <w:t xml:space="preserve"> </w:t>
      </w:r>
      <w:r>
        <w:rPr>
          <w:w w:val="95"/>
        </w:rPr>
        <w:t>развитию. В</w:t>
      </w:r>
      <w:r>
        <w:rPr>
          <w:spacing w:val="-10"/>
          <w:w w:val="95"/>
        </w:rPr>
        <w:t xml:space="preserve"> </w:t>
      </w:r>
      <w:r>
        <w:rPr>
          <w:w w:val="95"/>
        </w:rPr>
        <w:t>число</w:t>
      </w:r>
      <w:r>
        <w:rPr>
          <w:spacing w:val="-9"/>
          <w:w w:val="95"/>
        </w:rPr>
        <w:t xml:space="preserve"> </w:t>
      </w:r>
      <w:r>
        <w:rPr>
          <w:w w:val="95"/>
        </w:rPr>
        <w:t>практических результатов данного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направления входит </w:t>
      </w:r>
      <w:r>
        <w:t>формирование положительных навыков и умений в общении и взаимодействии со сверстниками и учителями физической культуры, организации совместной учебной и консультативной</w:t>
      </w:r>
      <w:r>
        <w:rPr>
          <w:spacing w:val="-16"/>
        </w:rPr>
        <w:t xml:space="preserve"> </w:t>
      </w:r>
      <w:r>
        <w:t>деятельности.</w:t>
      </w:r>
    </w:p>
    <w:p w:rsidR="00554537" w:rsidRDefault="00042DE2">
      <w:pPr>
        <w:pStyle w:val="a3"/>
        <w:spacing w:line="230" w:lineRule="auto"/>
        <w:ind w:right="343" w:firstLine="706"/>
      </w:pPr>
      <w:r>
        <w:t xml:space="preserve">Центральной идеей конструирования учебного содержания и планируемых результатов образования в основной школе является воспитание целостной личности </w:t>
      </w:r>
      <w:r>
        <w:rPr>
          <w:w w:val="95"/>
        </w:rPr>
        <w:t>обучающихся, обеспечение единства</w:t>
      </w:r>
      <w:r>
        <w:rPr>
          <w:spacing w:val="-3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развитии</w:t>
      </w:r>
      <w:r>
        <w:rPr>
          <w:spacing w:val="-2"/>
          <w:w w:val="95"/>
        </w:rPr>
        <w:t xml:space="preserve"> </w:t>
      </w:r>
      <w:r>
        <w:rPr>
          <w:w w:val="95"/>
        </w:rPr>
        <w:t>их</w:t>
      </w:r>
      <w:r>
        <w:rPr>
          <w:spacing w:val="-13"/>
          <w:w w:val="95"/>
        </w:rPr>
        <w:t xml:space="preserve"> </w:t>
      </w:r>
      <w:r>
        <w:rPr>
          <w:w w:val="95"/>
        </w:rPr>
        <w:t>физической, психической и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социальной </w:t>
      </w:r>
      <w:r>
        <w:t>природы. Реализация этой</w:t>
      </w:r>
      <w:r>
        <w:rPr>
          <w:spacing w:val="-2"/>
        </w:rPr>
        <w:t xml:space="preserve"> </w:t>
      </w:r>
      <w:r>
        <w:t>идеи становится возможной на</w:t>
      </w:r>
      <w:r>
        <w:rPr>
          <w:spacing w:val="-3"/>
        </w:rPr>
        <w:t xml:space="preserve"> </w:t>
      </w:r>
      <w:r>
        <w:t xml:space="preserve">основе содержания учебной </w:t>
      </w:r>
      <w:r>
        <w:rPr>
          <w:w w:val="95"/>
        </w:rPr>
        <w:t>дисциплины «Физическая культура», которое</w:t>
      </w:r>
      <w:r>
        <w:rPr>
          <w:spacing w:val="-1"/>
          <w:w w:val="95"/>
        </w:rPr>
        <w:t xml:space="preserve"> </w:t>
      </w:r>
      <w:r>
        <w:rPr>
          <w:w w:val="95"/>
        </w:rPr>
        <w:t>представляется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двигательной деятельностью </w:t>
      </w:r>
      <w:r>
        <w:t xml:space="preserve">с её базовыми компонентами: информационным (знания о физической культуре), операциональным (способы самостоятельной деятельности) и мотивационно- </w:t>
      </w:r>
      <w:r>
        <w:rPr>
          <w:w w:val="95"/>
        </w:rPr>
        <w:t>процессуальным (физическое</w:t>
      </w:r>
      <w:r>
        <w:rPr>
          <w:spacing w:val="40"/>
        </w:rPr>
        <w:t xml:space="preserve"> </w:t>
      </w:r>
      <w:r>
        <w:rPr>
          <w:w w:val="95"/>
        </w:rPr>
        <w:t>совершенствование).</w:t>
      </w:r>
    </w:p>
    <w:p w:rsidR="00554537" w:rsidRDefault="00042DE2">
      <w:pPr>
        <w:pStyle w:val="a3"/>
        <w:spacing w:line="230" w:lineRule="auto"/>
        <w:ind w:left="417" w:right="336" w:firstLine="707"/>
      </w:pP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целях</w:t>
      </w:r>
      <w:r>
        <w:rPr>
          <w:spacing w:val="-5"/>
        </w:rPr>
        <w:t xml:space="preserve"> </w:t>
      </w:r>
      <w:r>
        <w:rPr>
          <w:spacing w:val="-2"/>
        </w:rPr>
        <w:t>усиления</w:t>
      </w:r>
      <w:r>
        <w:rPr>
          <w:spacing w:val="-5"/>
        </w:rPr>
        <w:t xml:space="preserve"> </w:t>
      </w:r>
      <w:r>
        <w:rPr>
          <w:spacing w:val="-2"/>
        </w:rPr>
        <w:t>мотивационной составляющей учебного</w:t>
      </w:r>
      <w:r>
        <w:rPr>
          <w:spacing w:val="-4"/>
        </w:rPr>
        <w:t xml:space="preserve"> </w:t>
      </w:r>
      <w:r>
        <w:rPr>
          <w:spacing w:val="-2"/>
        </w:rPr>
        <w:t>предмета,</w:t>
      </w:r>
      <w:r>
        <w:rPr>
          <w:spacing w:val="-5"/>
        </w:rPr>
        <w:t xml:space="preserve"> </w:t>
      </w:r>
      <w:r>
        <w:rPr>
          <w:spacing w:val="-2"/>
        </w:rPr>
        <w:t>предания</w:t>
      </w:r>
      <w:r>
        <w:rPr>
          <w:spacing w:val="-6"/>
        </w:rPr>
        <w:t xml:space="preserve"> </w:t>
      </w:r>
      <w:r>
        <w:rPr>
          <w:spacing w:val="-2"/>
        </w:rPr>
        <w:t>ей личностно</w:t>
      </w:r>
      <w:r>
        <w:rPr>
          <w:spacing w:val="-6"/>
        </w:rPr>
        <w:t xml:space="preserve"> </w:t>
      </w:r>
      <w:r>
        <w:rPr>
          <w:spacing w:val="-2"/>
        </w:rPr>
        <w:t>значимого</w:t>
      </w:r>
      <w:r>
        <w:rPr>
          <w:spacing w:val="-3"/>
        </w:rPr>
        <w:t xml:space="preserve"> </w:t>
      </w:r>
      <w:r>
        <w:rPr>
          <w:spacing w:val="-2"/>
        </w:rPr>
        <w:t>смысла,</w:t>
      </w:r>
      <w:r>
        <w:rPr>
          <w:spacing w:val="-4"/>
        </w:rPr>
        <w:t xml:space="preserve"> </w:t>
      </w:r>
      <w:r>
        <w:rPr>
          <w:spacing w:val="-2"/>
        </w:rPr>
        <w:t>содержание рабочей</w:t>
      </w:r>
      <w:r>
        <w:rPr>
          <w:spacing w:val="-9"/>
        </w:rPr>
        <w:t xml:space="preserve"> </w:t>
      </w:r>
      <w:r>
        <w:rPr>
          <w:spacing w:val="-2"/>
        </w:rPr>
        <w:t>программы</w:t>
      </w:r>
      <w:r>
        <w:rPr>
          <w:spacing w:val="-3"/>
        </w:rPr>
        <w:t xml:space="preserve"> </w:t>
      </w:r>
      <w:r>
        <w:rPr>
          <w:spacing w:val="-2"/>
        </w:rPr>
        <w:t>представляется</w:t>
      </w:r>
      <w:r>
        <w:rPr>
          <w:spacing w:val="-14"/>
        </w:rPr>
        <w:t xml:space="preserve"> </w:t>
      </w:r>
      <w:r>
        <w:rPr>
          <w:spacing w:val="-2"/>
        </w:rPr>
        <w:t xml:space="preserve">системой </w:t>
      </w:r>
      <w:r>
        <w:t xml:space="preserve">модулей, которые входят структурными компонентами в раздел «Физическое </w:t>
      </w:r>
      <w:r>
        <w:rPr>
          <w:spacing w:val="-2"/>
        </w:rPr>
        <w:t>совершенствование».</w:t>
      </w:r>
    </w:p>
    <w:p w:rsidR="00554537" w:rsidRDefault="00042DE2">
      <w:pPr>
        <w:pStyle w:val="a3"/>
        <w:spacing w:line="230" w:lineRule="auto"/>
        <w:ind w:right="304" w:firstLine="707"/>
      </w:pPr>
      <w:r>
        <w:rPr>
          <w:i/>
        </w:rPr>
        <w:t xml:space="preserve">Инвариантные модули </w:t>
      </w:r>
      <w:r>
        <w:t>включают в себя содержание базовых видов спорта: гимнастика, лёгкая атлетика, зимние виды спорта (на примере лыжной подготовки</w:t>
      </w:r>
      <w:r>
        <w:rPr>
          <w:vertAlign w:val="superscript"/>
        </w:rPr>
        <w:t>l</w:t>
      </w:r>
      <w:r>
        <w:t xml:space="preserve">), спортивные игры, плавание. Данные модули в своём предметном содержании </w:t>
      </w:r>
      <w:r>
        <w:rPr>
          <w:w w:val="95"/>
        </w:rPr>
        <w:t xml:space="preserve">ориентируются на всестороннюю физическую подготовленность обучающихся, освоение </w:t>
      </w:r>
      <w:r>
        <w:t>ими технических действий и физических упражнений, содействующих обогащению двигательного опыта.</w:t>
      </w:r>
    </w:p>
    <w:p w:rsidR="00554537" w:rsidRDefault="00042DE2">
      <w:pPr>
        <w:pStyle w:val="a3"/>
        <w:spacing w:line="230" w:lineRule="auto"/>
        <w:ind w:left="419" w:right="323" w:firstLine="706"/>
      </w:pPr>
      <w:r>
        <w:rPr>
          <w:i/>
        </w:rPr>
        <w:t xml:space="preserve">Вариативные модули </w:t>
      </w:r>
      <w:r>
        <w:t xml:space="preserve">объединены в рабочей программе модулем «Спорт», содержание которого разрабатывается образовательной организацией на основе Примерных модульных программ по физической культуре для общеобразовательных организаций, рекомендуемых Министерством просвещения Российской Федерации. </w:t>
      </w:r>
      <w:r>
        <w:rPr>
          <w:spacing w:val="-2"/>
        </w:rPr>
        <w:t>Основной содержательной</w:t>
      </w:r>
      <w:r>
        <w:rPr>
          <w:spacing w:val="-14"/>
        </w:rPr>
        <w:t xml:space="preserve"> </w:t>
      </w:r>
      <w:r>
        <w:rPr>
          <w:spacing w:val="-2"/>
        </w:rPr>
        <w:t>направленностью</w:t>
      </w:r>
      <w:r>
        <w:rPr>
          <w:spacing w:val="-11"/>
        </w:rPr>
        <w:t xml:space="preserve"> </w:t>
      </w:r>
      <w:r>
        <w:rPr>
          <w:spacing w:val="-2"/>
        </w:rPr>
        <w:t xml:space="preserve">вариативных модулей является подготовка </w:t>
      </w:r>
      <w:r>
        <w:t>обучающихся к</w:t>
      </w:r>
      <w:r>
        <w:rPr>
          <w:spacing w:val="-8"/>
        </w:rPr>
        <w:t xml:space="preserve"> </w:t>
      </w:r>
      <w:r>
        <w:t>выполнению нормативных требований Всероссийского</w:t>
      </w:r>
      <w:r>
        <w:rPr>
          <w:spacing w:val="-11"/>
        </w:rPr>
        <w:t xml:space="preserve"> </w:t>
      </w:r>
      <w:r>
        <w:t xml:space="preserve">физкультурно- </w:t>
      </w:r>
      <w:r>
        <w:rPr>
          <w:w w:val="95"/>
        </w:rPr>
        <w:t>спортивного комплекса ГТО, активное вовлечение их в соревновательную</w:t>
      </w:r>
      <w:r>
        <w:rPr>
          <w:spacing w:val="-7"/>
          <w:w w:val="95"/>
        </w:rPr>
        <w:t xml:space="preserve"> </w:t>
      </w:r>
      <w:r>
        <w:rPr>
          <w:w w:val="95"/>
        </w:rPr>
        <w:t>деятельность.</w:t>
      </w:r>
    </w:p>
    <w:p w:rsidR="00554537" w:rsidRDefault="00042DE2">
      <w:pPr>
        <w:pStyle w:val="a3"/>
        <w:spacing w:line="230" w:lineRule="auto"/>
        <w:ind w:right="333" w:firstLine="706"/>
      </w:pPr>
      <w:r>
        <w:t xml:space="preserve">Исходя из интересов обучающихся, традиций конкретного региона или образовательной организации, модуль «Спорт» может разрабатываться учителями физической культуры на основе содержания базовой физической подготовки, </w:t>
      </w:r>
      <w:r>
        <w:rPr>
          <w:w w:val="95"/>
        </w:rPr>
        <w:t>национальных видов спорта, современных оздоровительных систем. В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настоящей рабочей </w:t>
      </w:r>
      <w:r>
        <w:t xml:space="preserve">программе в помощь учителям физической культуры в рамках данного модуля, </w:t>
      </w:r>
      <w:r>
        <w:rPr>
          <w:w w:val="95"/>
        </w:rPr>
        <w:t>представлено содержание</w:t>
      </w:r>
      <w:r>
        <w:t xml:space="preserve"> </w:t>
      </w:r>
      <w:r>
        <w:rPr>
          <w:w w:val="95"/>
        </w:rPr>
        <w:t>«Базовой физической подготовки».</w:t>
      </w:r>
    </w:p>
    <w:p w:rsidR="00554537" w:rsidRDefault="00042DE2">
      <w:pPr>
        <w:pStyle w:val="a3"/>
        <w:spacing w:line="228" w:lineRule="auto"/>
        <w:ind w:right="335" w:firstLine="706"/>
      </w:pPr>
      <w:r>
        <w:t>Содержание рабочей программы изложено по годам обучения и отработано в 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планируемыми</w:t>
      </w:r>
      <w:r>
        <w:rPr>
          <w:spacing w:val="-4"/>
        </w:rPr>
        <w:t xml:space="preserve"> </w:t>
      </w:r>
      <w:r>
        <w:t>результатами</w:t>
      </w:r>
      <w:r>
        <w:rPr>
          <w:spacing w:val="-5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 xml:space="preserve">«Физическая </w:t>
      </w:r>
      <w:r>
        <w:rPr>
          <w:w w:val="95"/>
        </w:rPr>
        <w:t>культура».</w:t>
      </w:r>
      <w:r>
        <w:t xml:space="preserve"> </w:t>
      </w:r>
      <w:r>
        <w:rPr>
          <w:w w:val="95"/>
        </w:rPr>
        <w:t>Планируемые</w:t>
      </w:r>
      <w:r>
        <w:t xml:space="preserve"> </w:t>
      </w:r>
      <w:r>
        <w:rPr>
          <w:w w:val="95"/>
        </w:rPr>
        <w:t>результаты распределены на</w:t>
      </w:r>
      <w:r>
        <w:rPr>
          <w:spacing w:val="-8"/>
          <w:w w:val="95"/>
        </w:rPr>
        <w:t xml:space="preserve"> </w:t>
      </w:r>
      <w:r>
        <w:rPr>
          <w:w w:val="95"/>
        </w:rPr>
        <w:t>три</w:t>
      </w:r>
      <w:r>
        <w:rPr>
          <w:spacing w:val="-5"/>
          <w:w w:val="95"/>
        </w:rPr>
        <w:t xml:space="preserve"> </w:t>
      </w:r>
      <w:r>
        <w:rPr>
          <w:w w:val="95"/>
        </w:rPr>
        <w:t>большие группы «личностные»,</w:t>
      </w:r>
    </w:p>
    <w:p w:rsidR="00554537" w:rsidRDefault="000E6615">
      <w:pPr>
        <w:pStyle w:val="a3"/>
        <w:spacing w:before="4"/>
        <w:ind w:left="0"/>
        <w:jc w:val="left"/>
        <w:rPr>
          <w:sz w:val="28"/>
        </w:rPr>
      </w:pPr>
      <w:r w:rsidRPr="000E6615">
        <w:pict>
          <v:shape id="docshape36" o:spid="_x0000_s2054" style="position:absolute;margin-left:85.95pt;margin-top:17.55pt;width:143.8pt;height:.1pt;z-index:-15708160;mso-wrap-distance-left:0;mso-wrap-distance-right:0;mso-position-horizontal-relative:page" coordorigin="1719,351" coordsize="2876,0" path="m1719,351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9"/>
        <w:ind w:left="418" w:right="324" w:firstLine="9"/>
        <w:jc w:val="both"/>
        <w:rPr>
          <w:sz w:val="16"/>
        </w:rPr>
      </w:pPr>
      <w:r>
        <w:rPr>
          <w:sz w:val="16"/>
        </w:rPr>
        <w:t>' С</w:t>
      </w:r>
      <w:r>
        <w:rPr>
          <w:spacing w:val="-4"/>
          <w:sz w:val="16"/>
        </w:rPr>
        <w:t xml:space="preserve"> </w:t>
      </w:r>
      <w:r>
        <w:rPr>
          <w:sz w:val="16"/>
        </w:rPr>
        <w:t>учетом климатических условий лыжная подготовка может быть заменена либо</w:t>
      </w:r>
      <w:r>
        <w:rPr>
          <w:spacing w:val="-4"/>
          <w:sz w:val="16"/>
        </w:rPr>
        <w:t xml:space="preserve"> </w:t>
      </w:r>
      <w:r>
        <w:rPr>
          <w:sz w:val="16"/>
        </w:rPr>
        <w:t>другим зимним видом спорта, либо видом спорта из</w:t>
      </w:r>
      <w:r>
        <w:rPr>
          <w:spacing w:val="40"/>
          <w:sz w:val="16"/>
        </w:rPr>
        <w:t xml:space="preserve"> </w:t>
      </w:r>
      <w:r>
        <w:rPr>
          <w:sz w:val="16"/>
        </w:rPr>
        <w:t>Перечня Примерных модульных программ по физической культуре, рекомендованных Министерством просвещением Российской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Федерации</w:t>
      </w:r>
    </w:p>
    <w:p w:rsidR="00554537" w:rsidRDefault="00554537">
      <w:pPr>
        <w:jc w:val="both"/>
        <w:rPr>
          <w:sz w:val="16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9" w:right="341" w:firstLine="1"/>
      </w:pPr>
      <w:r>
        <w:t xml:space="preserve">«метапредметные» и «предметные». Достижение личностных и метапредметных результатов постепенно достигаются за весь период обучения в основной школе. </w:t>
      </w:r>
      <w:r>
        <w:rPr>
          <w:w w:val="95"/>
        </w:rPr>
        <w:t>Предметные результаты — планируются по годам обучения.</w:t>
      </w:r>
    </w:p>
    <w:p w:rsidR="00554537" w:rsidRDefault="00042DE2">
      <w:pPr>
        <w:pStyle w:val="a3"/>
        <w:spacing w:line="230" w:lineRule="auto"/>
        <w:ind w:right="328" w:firstLine="706"/>
      </w:pPr>
      <w:r>
        <w:t xml:space="preserve">Содержание рабочей программы, раскрытие личностных и метапредметных </w:t>
      </w:r>
      <w:r>
        <w:rPr>
          <w:w w:val="95"/>
        </w:rPr>
        <w:t>результатов</w:t>
      </w:r>
      <w:r>
        <w:rPr>
          <w:spacing w:val="-5"/>
          <w:w w:val="95"/>
        </w:rPr>
        <w:t xml:space="preserve"> </w:t>
      </w:r>
      <w:r>
        <w:rPr>
          <w:w w:val="95"/>
        </w:rPr>
        <w:t>обеспечивает</w:t>
      </w:r>
      <w:r>
        <w:t xml:space="preserve"> </w:t>
      </w:r>
      <w:r>
        <w:rPr>
          <w:w w:val="95"/>
        </w:rPr>
        <w:t>преемственность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перспективность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освоении областей знаний, которые отражают ведущие идеи учебных 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образования.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Heading1"/>
        <w:spacing w:line="232" w:lineRule="auto"/>
        <w:ind w:left="421" w:right="337" w:firstLine="703"/>
        <w:jc w:val="both"/>
      </w:pPr>
      <w:r>
        <w:t>МECТO УЧЕБНОГО ПРЕДМЕТА «ФИЗИЧЕСКАЯ КУЛЬТУРА» В УЧЕБНОМ ПЛАНЕ</w:t>
      </w:r>
    </w:p>
    <w:p w:rsidR="00554537" w:rsidRDefault="00554537">
      <w:pPr>
        <w:pStyle w:val="a3"/>
        <w:spacing w:before="6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3" w:firstLine="707"/>
      </w:pPr>
      <w:r>
        <w:t>Общий</w:t>
      </w:r>
      <w:r>
        <w:rPr>
          <w:spacing w:val="-10"/>
        </w:rPr>
        <w:t xml:space="preserve"> </w:t>
      </w:r>
      <w:r>
        <w:t>объём</w:t>
      </w:r>
      <w:r>
        <w:rPr>
          <w:spacing w:val="-12"/>
        </w:rPr>
        <w:t xml:space="preserve"> </w:t>
      </w:r>
      <w:r>
        <w:t>часов,</w:t>
      </w:r>
      <w:r>
        <w:rPr>
          <w:spacing w:val="-10"/>
        </w:rPr>
        <w:t xml:space="preserve"> </w:t>
      </w:r>
      <w:r>
        <w:t>отведённых</w:t>
      </w:r>
      <w:r>
        <w:rPr>
          <w:spacing w:val="-5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изучение</w:t>
      </w:r>
      <w:r>
        <w:rPr>
          <w:spacing w:val="-10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дисциплины</w:t>
      </w:r>
      <w:r>
        <w:rPr>
          <w:spacing w:val="-2"/>
        </w:rPr>
        <w:t xml:space="preserve"> </w:t>
      </w:r>
      <w:r>
        <w:t xml:space="preserve">«Физическая </w:t>
      </w:r>
      <w:r>
        <w:rPr>
          <w:w w:val="95"/>
        </w:rPr>
        <w:t>культура» в</w:t>
      </w:r>
      <w:r>
        <w:rPr>
          <w:spacing w:val="-7"/>
          <w:w w:val="95"/>
        </w:rPr>
        <w:t xml:space="preserve"> </w:t>
      </w:r>
      <w:r>
        <w:rPr>
          <w:w w:val="95"/>
        </w:rPr>
        <w:t>основной школе</w:t>
      </w:r>
      <w:r>
        <w:rPr>
          <w:spacing w:val="-2"/>
          <w:w w:val="95"/>
        </w:rPr>
        <w:t xml:space="preserve"> </w:t>
      </w:r>
      <w:r>
        <w:rPr>
          <w:w w:val="95"/>
        </w:rPr>
        <w:t>составляет 510</w:t>
      </w:r>
      <w:r>
        <w:rPr>
          <w:spacing w:val="-2"/>
          <w:w w:val="95"/>
        </w:rPr>
        <w:t xml:space="preserve"> </w:t>
      </w:r>
      <w:r>
        <w:rPr>
          <w:w w:val="95"/>
        </w:rPr>
        <w:t>часов (три часа в</w:t>
      </w:r>
      <w:r>
        <w:rPr>
          <w:spacing w:val="-8"/>
          <w:w w:val="95"/>
        </w:rPr>
        <w:t xml:space="preserve"> </w:t>
      </w:r>
      <w:r>
        <w:rPr>
          <w:w w:val="95"/>
        </w:rPr>
        <w:t>неделю в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каждом классе). На модульный блок «Базовая физическая подготовка» отводится 150 часов из общего объёма </w:t>
      </w:r>
      <w:r>
        <w:t>(один час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неделю в</w:t>
      </w:r>
      <w:r>
        <w:rPr>
          <w:spacing w:val="-10"/>
        </w:rPr>
        <w:t xml:space="preserve"> </w:t>
      </w:r>
      <w:r>
        <w:t>каждом классе)'.</w:t>
      </w:r>
    </w:p>
    <w:p w:rsidR="00554537" w:rsidRDefault="00042DE2">
      <w:pPr>
        <w:pStyle w:val="a3"/>
        <w:spacing w:line="230" w:lineRule="auto"/>
        <w:ind w:right="335" w:firstLine="706"/>
      </w:pPr>
      <w:r>
        <w:t>При</w:t>
      </w:r>
      <w:r>
        <w:rPr>
          <w:spacing w:val="-16"/>
        </w:rPr>
        <w:t xml:space="preserve"> </w:t>
      </w:r>
      <w:r>
        <w:t>разработке</w:t>
      </w:r>
      <w:r>
        <w:rPr>
          <w:spacing w:val="-16"/>
        </w:rPr>
        <w:t xml:space="preserve"> </w:t>
      </w:r>
      <w:r>
        <w:t>рабочей</w:t>
      </w:r>
      <w:r>
        <w:rPr>
          <w:spacing w:val="-15"/>
        </w:rPr>
        <w:t xml:space="preserve"> </w:t>
      </w:r>
      <w:r>
        <w:t>программы</w:t>
      </w:r>
      <w:r>
        <w:rPr>
          <w:spacing w:val="-16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предмету</w:t>
      </w:r>
      <w:r>
        <w:rPr>
          <w:spacing w:val="-15"/>
        </w:rPr>
        <w:t xml:space="preserve"> </w:t>
      </w:r>
      <w:r>
        <w:t>«Физическая</w:t>
      </w:r>
      <w:r>
        <w:rPr>
          <w:spacing w:val="-16"/>
        </w:rPr>
        <w:t xml:space="preserve"> </w:t>
      </w:r>
      <w:r>
        <w:t>культура»</w:t>
      </w:r>
      <w:r>
        <w:rPr>
          <w:spacing w:val="-15"/>
        </w:rPr>
        <w:t xml:space="preserve"> </w:t>
      </w:r>
      <w:r>
        <w:t xml:space="preserve">следует </w:t>
      </w:r>
      <w:r>
        <w:rPr>
          <w:spacing w:val="-2"/>
        </w:rPr>
        <w:t>учитывать,</w:t>
      </w:r>
      <w:r>
        <w:rPr>
          <w:spacing w:val="-7"/>
        </w:rPr>
        <w:t xml:space="preserve"> </w:t>
      </w:r>
      <w:r>
        <w:rPr>
          <w:spacing w:val="-2"/>
        </w:rPr>
        <w:t>что</w:t>
      </w:r>
      <w:r>
        <w:rPr>
          <w:spacing w:val="-14"/>
        </w:rPr>
        <w:t xml:space="preserve"> </w:t>
      </w:r>
      <w:r>
        <w:rPr>
          <w:spacing w:val="-2"/>
        </w:rPr>
        <w:t>вариативные модули</w:t>
      </w:r>
      <w:r>
        <w:rPr>
          <w:spacing w:val="-10"/>
        </w:rPr>
        <w:t xml:space="preserve"> </w:t>
      </w:r>
      <w:r>
        <w:rPr>
          <w:spacing w:val="-2"/>
        </w:rPr>
        <w:t>(не</w:t>
      </w:r>
      <w:r>
        <w:rPr>
          <w:spacing w:val="-12"/>
        </w:rPr>
        <w:t xml:space="preserve"> </w:t>
      </w:r>
      <w:r>
        <w:rPr>
          <w:spacing w:val="-2"/>
        </w:rPr>
        <w:t>менее</w:t>
      </w:r>
      <w:r>
        <w:rPr>
          <w:spacing w:val="-7"/>
        </w:rPr>
        <w:t xml:space="preserve"> </w:t>
      </w:r>
      <w:r>
        <w:rPr>
          <w:spacing w:val="-2"/>
        </w:rPr>
        <w:t>1</w:t>
      </w:r>
      <w:r>
        <w:rPr>
          <w:spacing w:val="-9"/>
        </w:rPr>
        <w:t xml:space="preserve"> </w:t>
      </w:r>
      <w:r>
        <w:rPr>
          <w:spacing w:val="-2"/>
        </w:rPr>
        <w:t>часа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неделю с</w:t>
      </w:r>
      <w:r>
        <w:rPr>
          <w:spacing w:val="-14"/>
        </w:rPr>
        <w:t xml:space="preserve"> </w:t>
      </w:r>
      <w:r>
        <w:rPr>
          <w:spacing w:val="-2"/>
        </w:rPr>
        <w:t>5</w:t>
      </w:r>
      <w:r>
        <w:rPr>
          <w:spacing w:val="-14"/>
        </w:rPr>
        <w:t xml:space="preserve"> </w:t>
      </w:r>
      <w:r>
        <w:rPr>
          <w:spacing w:val="-2"/>
        </w:rPr>
        <w:t>по</w:t>
      </w:r>
      <w:r>
        <w:rPr>
          <w:spacing w:val="-10"/>
        </w:rPr>
        <w:t xml:space="preserve"> </w:t>
      </w:r>
      <w:r>
        <w:rPr>
          <w:spacing w:val="-2"/>
        </w:rPr>
        <w:t>9</w:t>
      </w:r>
      <w:r>
        <w:rPr>
          <w:spacing w:val="-14"/>
        </w:rPr>
        <w:t xml:space="preserve"> </w:t>
      </w:r>
      <w:r>
        <w:rPr>
          <w:spacing w:val="-2"/>
        </w:rPr>
        <w:t>класс)</w:t>
      </w:r>
      <w:r>
        <w:rPr>
          <w:spacing w:val="-7"/>
        </w:rPr>
        <w:t xml:space="preserve"> </w:t>
      </w:r>
      <w:r>
        <w:rPr>
          <w:spacing w:val="-2"/>
        </w:rPr>
        <w:t>могут</w:t>
      </w:r>
      <w:r>
        <w:rPr>
          <w:spacing w:val="-12"/>
        </w:rPr>
        <w:t xml:space="preserve"> </w:t>
      </w:r>
      <w:r>
        <w:rPr>
          <w:spacing w:val="-2"/>
        </w:rPr>
        <w:t xml:space="preserve">быть </w:t>
      </w:r>
      <w:r>
        <w:rPr>
          <w:w w:val="95"/>
        </w:rPr>
        <w:t>реализованы во внеурочной деятельности, в том числе в форме сетевого взаимодействия</w:t>
      </w:r>
      <w:r>
        <w:rPr>
          <w:spacing w:val="-7"/>
          <w:w w:val="95"/>
        </w:rPr>
        <w:t xml:space="preserve"> </w:t>
      </w:r>
      <w:r>
        <w:rPr>
          <w:w w:val="95"/>
        </w:rPr>
        <w:t>с организациями</w:t>
      </w:r>
      <w:r>
        <w:t xml:space="preserve"> </w:t>
      </w:r>
      <w:r>
        <w:rPr>
          <w:w w:val="95"/>
        </w:rPr>
        <w:t>системы дополнительного образования</w:t>
      </w:r>
      <w:r>
        <w:t xml:space="preserve"> </w:t>
      </w:r>
      <w:r>
        <w:rPr>
          <w:w w:val="95"/>
        </w:rPr>
        <w:t>детей.</w:t>
      </w:r>
    </w:p>
    <w:p w:rsidR="00554537" w:rsidRDefault="00042DE2">
      <w:pPr>
        <w:pStyle w:val="a3"/>
        <w:spacing w:line="230" w:lineRule="auto"/>
        <w:ind w:right="327" w:firstLine="706"/>
      </w:pPr>
      <w:r>
        <w:t>При</w:t>
      </w:r>
      <w:r>
        <w:rPr>
          <w:spacing w:val="-16"/>
        </w:rPr>
        <w:t xml:space="preserve"> </w:t>
      </w:r>
      <w:r>
        <w:t>подготовке</w:t>
      </w:r>
      <w:r>
        <w:rPr>
          <w:spacing w:val="-16"/>
        </w:rPr>
        <w:t xml:space="preserve"> </w:t>
      </w:r>
      <w:r>
        <w:t>рабочей</w:t>
      </w:r>
      <w:r>
        <w:rPr>
          <w:spacing w:val="-15"/>
        </w:rPr>
        <w:t xml:space="preserve"> </w:t>
      </w:r>
      <w:r>
        <w:t>программы</w:t>
      </w:r>
      <w:r>
        <w:rPr>
          <w:spacing w:val="-16"/>
        </w:rPr>
        <w:t xml:space="preserve"> </w:t>
      </w:r>
      <w:r>
        <w:t>учитывались</w:t>
      </w:r>
      <w:r>
        <w:rPr>
          <w:spacing w:val="-16"/>
        </w:rPr>
        <w:t xml:space="preserve"> </w:t>
      </w:r>
      <w:r>
        <w:t>личностные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метапредметные </w:t>
      </w:r>
      <w:r>
        <w:rPr>
          <w:w w:val="95"/>
        </w:rPr>
        <w:t>результаты, зафиксированные</w:t>
      </w:r>
      <w:r>
        <w:rPr>
          <w:spacing w:val="-11"/>
          <w:w w:val="95"/>
        </w:rPr>
        <w:t xml:space="preserve"> </w:t>
      </w:r>
      <w:r>
        <w:rPr>
          <w:w w:val="95"/>
        </w:rPr>
        <w:t>в</w:t>
      </w:r>
      <w:r>
        <w:rPr>
          <w:spacing w:val="-2"/>
          <w:w w:val="95"/>
        </w:rPr>
        <w:t xml:space="preserve"> </w:t>
      </w:r>
      <w:r>
        <w:rPr>
          <w:w w:val="95"/>
        </w:rPr>
        <w:t>Федеральном</w:t>
      </w:r>
      <w:r>
        <w:t xml:space="preserve"> </w:t>
      </w:r>
      <w:r>
        <w:rPr>
          <w:w w:val="95"/>
        </w:rPr>
        <w:t>государственном</w:t>
      </w:r>
      <w:r>
        <w:rPr>
          <w:spacing w:val="-12"/>
          <w:w w:val="95"/>
        </w:rPr>
        <w:t xml:space="preserve"> </w:t>
      </w:r>
      <w:r>
        <w:rPr>
          <w:w w:val="95"/>
        </w:rPr>
        <w:t>образовательном</w:t>
      </w:r>
      <w:r>
        <w:rPr>
          <w:spacing w:val="-8"/>
          <w:w w:val="95"/>
        </w:rPr>
        <w:t xml:space="preserve"> </w:t>
      </w:r>
      <w:r>
        <w:rPr>
          <w:w w:val="95"/>
        </w:rPr>
        <w:t>стандарте основного общего образования и в «Универсальном кодификаторе элементов содержания</w:t>
      </w:r>
      <w:r>
        <w:rPr>
          <w:spacing w:val="4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результатам</w:t>
      </w:r>
      <w:r>
        <w:rPr>
          <w:spacing w:val="-6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 общего образования».</w:t>
      </w:r>
    </w:p>
    <w:p w:rsidR="00554537" w:rsidRDefault="00554537">
      <w:pPr>
        <w:pStyle w:val="a3"/>
        <w:spacing w:before="10"/>
        <w:ind w:left="0"/>
        <w:jc w:val="left"/>
        <w:rPr>
          <w:sz w:val="22"/>
        </w:rPr>
      </w:pPr>
    </w:p>
    <w:p w:rsidR="00554537" w:rsidRDefault="00042DE2">
      <w:pPr>
        <w:pStyle w:val="Heading1"/>
      </w:pPr>
      <w:r>
        <w:rPr>
          <w:w w:val="90"/>
        </w:rPr>
        <w:t>СОДЕРЖАНИЕ</w:t>
      </w:r>
      <w:r>
        <w:rPr>
          <w:spacing w:val="77"/>
        </w:rPr>
        <w:t xml:space="preserve"> </w:t>
      </w:r>
      <w:r>
        <w:rPr>
          <w:w w:val="90"/>
        </w:rPr>
        <w:t>УЧЕБНОГО</w:t>
      </w:r>
      <w:r>
        <w:rPr>
          <w:spacing w:val="78"/>
        </w:rPr>
        <w:t xml:space="preserve"> </w:t>
      </w:r>
      <w:r>
        <w:rPr>
          <w:w w:val="90"/>
        </w:rPr>
        <w:t>ПРЕДМЕТА</w:t>
      </w:r>
      <w:r>
        <w:rPr>
          <w:spacing w:val="64"/>
        </w:rPr>
        <w:t xml:space="preserve"> </w:t>
      </w:r>
      <w:r>
        <w:rPr>
          <w:w w:val="90"/>
        </w:rPr>
        <w:t>«ФИЗИЧЕСКАЯ</w:t>
      </w:r>
      <w:r>
        <w:rPr>
          <w:spacing w:val="62"/>
        </w:rPr>
        <w:t xml:space="preserve"> </w:t>
      </w:r>
      <w:r>
        <w:rPr>
          <w:spacing w:val="-2"/>
          <w:w w:val="90"/>
        </w:rPr>
        <w:t>КУЛЬТУРА»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0"/>
          <w:numId w:val="56"/>
        </w:numPr>
        <w:tabs>
          <w:tab w:val="left" w:pos="1308"/>
        </w:tabs>
        <w:spacing w:before="1"/>
        <w:ind w:hanging="186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11"/>
        <w:ind w:left="0"/>
        <w:jc w:val="left"/>
        <w:rPr>
          <w:sz w:val="22"/>
        </w:rPr>
      </w:pPr>
    </w:p>
    <w:p w:rsidR="00554537" w:rsidRDefault="00042DE2">
      <w:pPr>
        <w:pStyle w:val="a3"/>
        <w:spacing w:line="230" w:lineRule="auto"/>
        <w:ind w:right="340" w:firstLine="706"/>
      </w:pPr>
      <w:r>
        <w:rPr>
          <w:b/>
          <w:w w:val="95"/>
        </w:rPr>
        <w:t xml:space="preserve">Знания о физической культуре. </w:t>
      </w:r>
      <w:r>
        <w:rPr>
          <w:w w:val="95"/>
        </w:rPr>
        <w:t xml:space="preserve">Физическая культура в основной школе: задачи, </w:t>
      </w:r>
      <w:r>
        <w:t xml:space="preserve">содержание и формы организации занятий. Система дополнительного обучения </w:t>
      </w:r>
      <w:r>
        <w:rPr>
          <w:w w:val="95"/>
        </w:rPr>
        <w:t>физической культуре; организация</w:t>
      </w:r>
      <w:r>
        <w:t xml:space="preserve"> </w:t>
      </w:r>
      <w:r>
        <w:rPr>
          <w:w w:val="95"/>
        </w:rPr>
        <w:t>спортивной работы в общеобразовательной школе.</w:t>
      </w:r>
    </w:p>
    <w:p w:rsidR="00554537" w:rsidRDefault="00042DE2">
      <w:pPr>
        <w:pStyle w:val="a3"/>
        <w:spacing w:line="230" w:lineRule="auto"/>
        <w:ind w:left="421" w:right="333" w:firstLine="704"/>
      </w:pPr>
      <w:r>
        <w:t xml:space="preserve">Физическая культура и здоровый образ жизни: характеристика основных форм </w:t>
      </w:r>
      <w:r>
        <w:rPr>
          <w:w w:val="95"/>
        </w:rPr>
        <w:t xml:space="preserve">занятий физической культурой, их связь с укреплением здоровья, организацией отдыха и </w:t>
      </w:r>
      <w:r>
        <w:rPr>
          <w:spacing w:val="-2"/>
        </w:rPr>
        <w:t>досуга.</w:t>
      </w:r>
    </w:p>
    <w:p w:rsidR="00554537" w:rsidRDefault="00042DE2">
      <w:pPr>
        <w:pStyle w:val="a3"/>
        <w:spacing w:before="3" w:line="228" w:lineRule="auto"/>
        <w:ind w:left="420" w:right="333" w:firstLine="704"/>
      </w:pPr>
      <w:r>
        <w:rPr>
          <w:w w:val="95"/>
        </w:rPr>
        <w:t>Исторические сведения об Олимпийских играх Древней Греции, характеристика</w:t>
      </w:r>
      <w:r>
        <w:rPr>
          <w:spacing w:val="-8"/>
          <w:w w:val="95"/>
        </w:rPr>
        <w:t xml:space="preserve"> </w:t>
      </w:r>
      <w:r>
        <w:rPr>
          <w:w w:val="95"/>
        </w:rPr>
        <w:t>их содержания и</w:t>
      </w:r>
      <w:r>
        <w:rPr>
          <w:spacing w:val="-13"/>
          <w:w w:val="95"/>
        </w:rPr>
        <w:t xml:space="preserve"> </w:t>
      </w:r>
      <w:r>
        <w:rPr>
          <w:w w:val="95"/>
        </w:rPr>
        <w:t>правил</w:t>
      </w:r>
      <w:r>
        <w:rPr>
          <w:spacing w:val="-5"/>
          <w:w w:val="95"/>
        </w:rPr>
        <w:t xml:space="preserve"> </w:t>
      </w:r>
      <w:r>
        <w:rPr>
          <w:w w:val="95"/>
        </w:rPr>
        <w:t>спортивной борьбы. Расцвет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завершение истории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Олимпийских игр </w:t>
      </w:r>
      <w:r>
        <w:rPr>
          <w:spacing w:val="-2"/>
        </w:rPr>
        <w:t>древности.</w:t>
      </w:r>
    </w:p>
    <w:p w:rsidR="00554537" w:rsidRDefault="00042DE2">
      <w:pPr>
        <w:pStyle w:val="a3"/>
        <w:spacing w:before="4" w:line="230" w:lineRule="auto"/>
        <w:ind w:right="340" w:firstLine="705"/>
      </w:pPr>
      <w:r>
        <w:rPr>
          <w:b/>
          <w:w w:val="95"/>
        </w:rPr>
        <w:t>Способы самостоятельной</w:t>
      </w:r>
      <w:r>
        <w:rPr>
          <w:b/>
          <w:spacing w:val="-12"/>
          <w:w w:val="95"/>
        </w:rPr>
        <w:t xml:space="preserve"> </w:t>
      </w:r>
      <w:r>
        <w:rPr>
          <w:b/>
          <w:w w:val="95"/>
        </w:rPr>
        <w:t>деятельности.</w:t>
      </w:r>
      <w:r>
        <w:rPr>
          <w:b/>
        </w:rPr>
        <w:t xml:space="preserve"> </w:t>
      </w:r>
      <w:r>
        <w:rPr>
          <w:w w:val="95"/>
        </w:rPr>
        <w:t>Режим</w:t>
      </w:r>
      <w:r>
        <w:rPr>
          <w:spacing w:val="-1"/>
          <w:w w:val="95"/>
        </w:rPr>
        <w:t xml:space="preserve"> </w:t>
      </w:r>
      <w:r>
        <w:rPr>
          <w:w w:val="95"/>
        </w:rPr>
        <w:t>дня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w w:val="95"/>
        </w:rPr>
        <w:t>его значение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для учащихся школы, связь с умственной работоспособностью. Составление индивидуального режима </w:t>
      </w:r>
      <w:r>
        <w:t xml:space="preserve">дня; определение основных индивидуальных видов деятельности, их временных </w:t>
      </w:r>
      <w:r>
        <w:rPr>
          <w:spacing w:val="-2"/>
        </w:rPr>
        <w:t>диапазонов</w:t>
      </w:r>
      <w:r>
        <w:rPr>
          <w:spacing w:val="-4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последовательности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выполнении</w:t>
      </w:r>
    </w:p>
    <w:p w:rsidR="00554537" w:rsidRDefault="00042DE2">
      <w:pPr>
        <w:pStyle w:val="a3"/>
        <w:spacing w:line="230" w:lineRule="auto"/>
        <w:ind w:right="338" w:firstLine="707"/>
      </w:pPr>
      <w:r>
        <w:t>Физическое</w:t>
      </w:r>
      <w:r>
        <w:rPr>
          <w:spacing w:val="-4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человека,</w:t>
      </w:r>
      <w:r>
        <w:rPr>
          <w:spacing w:val="-3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измерения.</w:t>
      </w:r>
      <w:r>
        <w:rPr>
          <w:spacing w:val="-6"/>
        </w:rPr>
        <w:t xml:space="preserve"> </w:t>
      </w:r>
      <w:r>
        <w:t>Осанка</w:t>
      </w:r>
      <w:r>
        <w:rPr>
          <w:spacing w:val="-10"/>
        </w:rPr>
        <w:t xml:space="preserve"> </w:t>
      </w:r>
      <w:r>
        <w:t xml:space="preserve">как показатель физического развития, правила предупреждения её нарушений в условиях </w:t>
      </w:r>
      <w:r>
        <w:rPr>
          <w:w w:val="95"/>
        </w:rPr>
        <w:t xml:space="preserve">учебной и бытовой деятельности. Способы измерения и оценивания осанки. Составление </w:t>
      </w:r>
      <w:r>
        <w:t>комплексов физических упражнений с коррекционной направленностью и правил их самостоятельного</w:t>
      </w:r>
      <w:r>
        <w:rPr>
          <w:spacing w:val="-16"/>
        </w:rPr>
        <w:t xml:space="preserve"> </w:t>
      </w:r>
      <w:r>
        <w:t>проведения.</w:t>
      </w:r>
    </w:p>
    <w:p w:rsidR="00554537" w:rsidRDefault="00042DE2">
      <w:pPr>
        <w:pStyle w:val="a3"/>
        <w:spacing w:line="228" w:lineRule="auto"/>
        <w:ind w:right="348" w:firstLine="706"/>
      </w:pPr>
      <w:r>
        <w:t>Проведение</w:t>
      </w:r>
      <w:r>
        <w:rPr>
          <w:spacing w:val="-14"/>
        </w:rPr>
        <w:t xml:space="preserve"> </w:t>
      </w:r>
      <w:r>
        <w:t>самостоятельных</w:t>
      </w:r>
      <w:r>
        <w:rPr>
          <w:spacing w:val="-16"/>
        </w:rPr>
        <w:t xml:space="preserve"> </w:t>
      </w:r>
      <w:r>
        <w:t>занятий</w:t>
      </w:r>
      <w:r>
        <w:rPr>
          <w:spacing w:val="-12"/>
        </w:rPr>
        <w:t xml:space="preserve"> </w:t>
      </w:r>
      <w:r>
        <w:t>физическими</w:t>
      </w:r>
      <w:r>
        <w:rPr>
          <w:spacing w:val="-9"/>
        </w:rPr>
        <w:t xml:space="preserve"> </w:t>
      </w:r>
      <w:r>
        <w:t>упражнениями</w:t>
      </w:r>
      <w:r>
        <w:rPr>
          <w:spacing w:val="-10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 xml:space="preserve">открытых </w:t>
      </w:r>
      <w:r>
        <w:rPr>
          <w:w w:val="95"/>
        </w:rPr>
        <w:t>площадках</w:t>
      </w:r>
      <w:r>
        <w:rPr>
          <w:spacing w:val="45"/>
        </w:rPr>
        <w:t xml:space="preserve"> </w:t>
      </w:r>
      <w:r>
        <w:rPr>
          <w:w w:val="95"/>
        </w:rPr>
        <w:t>и</w:t>
      </w:r>
      <w:r>
        <w:rPr>
          <w:spacing w:val="34"/>
        </w:rPr>
        <w:t xml:space="preserve"> </w:t>
      </w:r>
      <w:r>
        <w:rPr>
          <w:w w:val="95"/>
        </w:rPr>
        <w:t>в</w:t>
      </w:r>
      <w:r>
        <w:rPr>
          <w:spacing w:val="29"/>
        </w:rPr>
        <w:t xml:space="preserve"> </w:t>
      </w:r>
      <w:r>
        <w:rPr>
          <w:w w:val="95"/>
        </w:rPr>
        <w:t>домашних</w:t>
      </w:r>
      <w:r>
        <w:rPr>
          <w:spacing w:val="49"/>
        </w:rPr>
        <w:t xml:space="preserve"> </w:t>
      </w:r>
      <w:r>
        <w:rPr>
          <w:w w:val="95"/>
        </w:rPr>
        <w:t>условиях;</w:t>
      </w:r>
      <w:r>
        <w:rPr>
          <w:spacing w:val="50"/>
        </w:rPr>
        <w:t xml:space="preserve"> </w:t>
      </w:r>
      <w:r>
        <w:rPr>
          <w:w w:val="95"/>
        </w:rPr>
        <w:t>подготовка</w:t>
      </w:r>
      <w:r>
        <w:rPr>
          <w:spacing w:val="52"/>
        </w:rPr>
        <w:t xml:space="preserve"> </w:t>
      </w:r>
      <w:r>
        <w:rPr>
          <w:w w:val="95"/>
        </w:rPr>
        <w:t>мест</w:t>
      </w:r>
      <w:r>
        <w:rPr>
          <w:spacing w:val="40"/>
        </w:rPr>
        <w:t xml:space="preserve"> </w:t>
      </w:r>
      <w:r>
        <w:rPr>
          <w:w w:val="95"/>
        </w:rPr>
        <w:t>занятий,</w:t>
      </w:r>
      <w:r>
        <w:rPr>
          <w:spacing w:val="39"/>
        </w:rPr>
        <w:t xml:space="preserve"> </w:t>
      </w:r>
      <w:r>
        <w:rPr>
          <w:w w:val="95"/>
        </w:rPr>
        <w:t>выбор</w:t>
      </w:r>
      <w:r>
        <w:rPr>
          <w:spacing w:val="39"/>
        </w:rPr>
        <w:t xml:space="preserve"> </w:t>
      </w:r>
      <w:r>
        <w:rPr>
          <w:w w:val="95"/>
        </w:rPr>
        <w:t>одежды</w:t>
      </w:r>
      <w:r>
        <w:rPr>
          <w:spacing w:val="43"/>
        </w:rPr>
        <w:t xml:space="preserve"> </w:t>
      </w:r>
      <w:r>
        <w:rPr>
          <w:w w:val="95"/>
        </w:rPr>
        <w:t>и</w:t>
      </w:r>
      <w:r>
        <w:rPr>
          <w:spacing w:val="32"/>
        </w:rPr>
        <w:t xml:space="preserve"> </w:t>
      </w:r>
      <w:r>
        <w:rPr>
          <w:spacing w:val="-2"/>
          <w:w w:val="95"/>
        </w:rPr>
        <w:t>обуви;</w:t>
      </w:r>
    </w:p>
    <w:p w:rsidR="00554537" w:rsidRDefault="000E6615">
      <w:pPr>
        <w:pStyle w:val="a3"/>
        <w:spacing w:before="8"/>
        <w:ind w:left="0"/>
        <w:jc w:val="left"/>
        <w:rPr>
          <w:sz w:val="21"/>
        </w:rPr>
      </w:pPr>
      <w:r w:rsidRPr="000E6615">
        <w:pict>
          <v:shape id="docshape37" o:spid="_x0000_s2053" style="position:absolute;margin-left:85.95pt;margin-top:13.7pt;width:143.8pt;height:.1pt;z-index:-15707648;mso-wrap-distance-left:0;mso-wrap-distance-right:0;mso-position-horizontal-relative:page" coordorigin="1719,274" coordsize="2876,0" path="m1719,274r2875,e" filled="f" strokecolor="#282828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4"/>
        <w:ind w:left="418" w:right="334" w:firstLine="8"/>
        <w:jc w:val="both"/>
        <w:rPr>
          <w:sz w:val="16"/>
        </w:rPr>
      </w:pPr>
      <w:r>
        <w:rPr>
          <w:sz w:val="16"/>
        </w:rPr>
        <w:t>'</w:t>
      </w:r>
      <w:r>
        <w:rPr>
          <w:spacing w:val="-10"/>
          <w:sz w:val="16"/>
        </w:rPr>
        <w:t xml:space="preserve"> </w:t>
      </w:r>
      <w:r>
        <w:rPr>
          <w:sz w:val="16"/>
        </w:rPr>
        <w:t>При</w:t>
      </w:r>
      <w:r>
        <w:rPr>
          <w:spacing w:val="-10"/>
          <w:sz w:val="16"/>
        </w:rPr>
        <w:t xml:space="preserve"> </w:t>
      </w:r>
      <w:r>
        <w:rPr>
          <w:sz w:val="16"/>
        </w:rPr>
        <w:t>реализации</w:t>
      </w:r>
      <w:r>
        <w:rPr>
          <w:spacing w:val="-10"/>
          <w:sz w:val="16"/>
        </w:rPr>
        <w:t xml:space="preserve"> </w:t>
      </w:r>
      <w:r>
        <w:rPr>
          <w:sz w:val="16"/>
        </w:rPr>
        <w:t>рабочей</w:t>
      </w:r>
      <w:r>
        <w:rPr>
          <w:spacing w:val="-10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-10"/>
          <w:sz w:val="16"/>
        </w:rPr>
        <w:t xml:space="preserve"> </w:t>
      </w:r>
      <w:r>
        <w:rPr>
          <w:sz w:val="16"/>
        </w:rPr>
        <w:t>следует</w:t>
      </w:r>
      <w:r>
        <w:rPr>
          <w:spacing w:val="-5"/>
          <w:sz w:val="16"/>
        </w:rPr>
        <w:t xml:space="preserve"> </w:t>
      </w:r>
      <w:r>
        <w:rPr>
          <w:sz w:val="16"/>
        </w:rPr>
        <w:t>учитывать необходимость</w:t>
      </w:r>
      <w:r>
        <w:rPr>
          <w:spacing w:val="-5"/>
          <w:sz w:val="16"/>
        </w:rPr>
        <w:t xml:space="preserve"> </w:t>
      </w:r>
      <w:r>
        <w:rPr>
          <w:sz w:val="16"/>
        </w:rPr>
        <w:t>дифференцированного</w:t>
      </w:r>
      <w:r>
        <w:rPr>
          <w:spacing w:val="-10"/>
          <w:sz w:val="16"/>
        </w:rPr>
        <w:t xml:space="preserve"> </w:t>
      </w:r>
      <w:r>
        <w:rPr>
          <w:sz w:val="16"/>
        </w:rPr>
        <w:t>подхода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-4"/>
          <w:sz w:val="16"/>
        </w:rPr>
        <w:t xml:space="preserve"> </w:t>
      </w:r>
      <w:r>
        <w:rPr>
          <w:sz w:val="16"/>
        </w:rPr>
        <w:t>занятий</w:t>
      </w:r>
      <w:r>
        <w:rPr>
          <w:spacing w:val="-10"/>
          <w:sz w:val="16"/>
        </w:rPr>
        <w:t xml:space="preserve"> </w:t>
      </w:r>
      <w:r>
        <w:rPr>
          <w:sz w:val="16"/>
        </w:rPr>
        <w:t>с</w:t>
      </w:r>
      <w:r>
        <w:rPr>
          <w:spacing w:val="-10"/>
          <w:sz w:val="16"/>
        </w:rPr>
        <w:t xml:space="preserve"> </w:t>
      </w:r>
      <w:r>
        <w:rPr>
          <w:sz w:val="16"/>
        </w:rPr>
        <w:t>учётом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состояния здоровья обучающихся</w:t>
      </w:r>
      <w:r>
        <w:rPr>
          <w:spacing w:val="31"/>
          <w:sz w:val="16"/>
        </w:rPr>
        <w:t xml:space="preserve"> </w:t>
      </w:r>
      <w:r>
        <w:rPr>
          <w:sz w:val="16"/>
        </w:rPr>
        <w:t>(лечебной физкультуры).</w:t>
      </w:r>
    </w:p>
    <w:p w:rsidR="00554537" w:rsidRDefault="00554537">
      <w:pPr>
        <w:jc w:val="both"/>
        <w:rPr>
          <w:sz w:val="16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</w:pPr>
      <w:r>
        <w:rPr>
          <w:spacing w:val="-2"/>
          <w:w w:val="95"/>
        </w:rPr>
        <w:t>предупреждение</w:t>
      </w:r>
      <w:r>
        <w:rPr>
          <w:spacing w:val="8"/>
        </w:rPr>
        <w:t xml:space="preserve"> </w:t>
      </w:r>
      <w:r>
        <w:rPr>
          <w:spacing w:val="-2"/>
        </w:rPr>
        <w:t>травматизма.</w:t>
      </w:r>
    </w:p>
    <w:p w:rsidR="00554537" w:rsidRDefault="00042DE2">
      <w:pPr>
        <w:pStyle w:val="a3"/>
        <w:spacing w:before="5" w:line="228" w:lineRule="auto"/>
        <w:ind w:left="420" w:right="350" w:firstLine="705"/>
      </w:pPr>
      <w:r>
        <w:rPr>
          <w:w w:val="95"/>
        </w:rPr>
        <w:t>Оценивание состояния организма в покое и после физической нагрузки в процессе самостоятельных занятий физической культуры и спортом.</w:t>
      </w:r>
    </w:p>
    <w:p w:rsidR="00554537" w:rsidRDefault="00042DE2">
      <w:pPr>
        <w:pStyle w:val="a3"/>
        <w:spacing w:line="280" w:lineRule="exact"/>
        <w:ind w:left="1125"/>
      </w:pPr>
      <w:r>
        <w:rPr>
          <w:spacing w:val="-2"/>
          <w:w w:val="95"/>
        </w:rPr>
        <w:t>Составление</w:t>
      </w:r>
      <w:r>
        <w:rPr>
          <w:spacing w:val="6"/>
        </w:rPr>
        <w:t xml:space="preserve"> </w:t>
      </w:r>
      <w:r>
        <w:rPr>
          <w:spacing w:val="-2"/>
          <w:w w:val="95"/>
        </w:rPr>
        <w:t>дневника</w:t>
      </w:r>
      <w:r>
        <w:rPr>
          <w:spacing w:val="5"/>
        </w:rPr>
        <w:t xml:space="preserve"> </w:t>
      </w:r>
      <w:r>
        <w:rPr>
          <w:spacing w:val="-2"/>
          <w:w w:val="95"/>
        </w:rPr>
        <w:t>физической</w:t>
      </w:r>
      <w:r>
        <w:rPr>
          <w:spacing w:val="7"/>
        </w:rPr>
        <w:t xml:space="preserve"> </w:t>
      </w:r>
      <w:r>
        <w:rPr>
          <w:spacing w:val="-2"/>
          <w:w w:val="95"/>
        </w:rPr>
        <w:t>культуры.</w:t>
      </w:r>
    </w:p>
    <w:p w:rsidR="00554537" w:rsidRDefault="00042DE2">
      <w:pPr>
        <w:pStyle w:val="a3"/>
        <w:tabs>
          <w:tab w:val="left" w:pos="3247"/>
          <w:tab w:val="left" w:pos="6290"/>
        </w:tabs>
        <w:spacing w:before="9" w:line="228" w:lineRule="auto"/>
        <w:ind w:left="416" w:right="323" w:firstLine="708"/>
      </w:pPr>
      <w:r>
        <w:rPr>
          <w:spacing w:val="-2"/>
        </w:rPr>
        <w:t>Физическое</w:t>
      </w:r>
      <w:r>
        <w:tab/>
      </w:r>
      <w:r>
        <w:rPr>
          <w:spacing w:val="-2"/>
        </w:rPr>
        <w:t>совершенствование.</w:t>
      </w:r>
      <w:r>
        <w:tab/>
      </w:r>
      <w:r>
        <w:rPr>
          <w:i/>
          <w:spacing w:val="-2"/>
        </w:rPr>
        <w:t xml:space="preserve">Физкультурно-оздоровительная </w:t>
      </w:r>
      <w:r>
        <w:rPr>
          <w:i/>
          <w:w w:val="95"/>
        </w:rPr>
        <w:t xml:space="preserve">деятельность. </w:t>
      </w:r>
      <w:r>
        <w:rPr>
          <w:w w:val="95"/>
        </w:rPr>
        <w:t xml:space="preserve">Роль и значение физкультурно-оздоровительной деятельности в здоровом образе жизни современного человека. Упражнения утренней зарядки и физкультминуток, </w:t>
      </w:r>
      <w:r>
        <w:t xml:space="preserve">дыхательной и зрительной гимнастики в процессе учебных занятий; закаливающие процедуры после занятий утренней зарядкой. Упражнения на развитие гибкости и подвижности суставов; развитие координации; формирование телосложения с </w:t>
      </w:r>
      <w:r>
        <w:rPr>
          <w:spacing w:val="-2"/>
        </w:rPr>
        <w:t>использованием</w:t>
      </w:r>
      <w:r>
        <w:rPr>
          <w:spacing w:val="-14"/>
        </w:rPr>
        <w:t xml:space="preserve"> </w:t>
      </w:r>
      <w:r>
        <w:rPr>
          <w:spacing w:val="-2"/>
        </w:rPr>
        <w:t>внешних отягощений.</w:t>
      </w:r>
    </w:p>
    <w:p w:rsidR="00554537" w:rsidRDefault="00042DE2">
      <w:pPr>
        <w:spacing w:before="13" w:line="228" w:lineRule="auto"/>
        <w:ind w:left="420" w:right="349" w:firstLine="702"/>
        <w:jc w:val="both"/>
        <w:rPr>
          <w:sz w:val="25"/>
        </w:rPr>
      </w:pPr>
      <w:r>
        <w:rPr>
          <w:i/>
          <w:sz w:val="25"/>
        </w:rPr>
        <w:t xml:space="preserve">Спортивно-оздоровительная деятельность. </w:t>
      </w:r>
      <w:r>
        <w:rPr>
          <w:sz w:val="25"/>
        </w:rPr>
        <w:t xml:space="preserve">Роль и значение спортивно- </w:t>
      </w:r>
      <w:r>
        <w:rPr>
          <w:w w:val="95"/>
          <w:sz w:val="25"/>
        </w:rPr>
        <w:t>оздоровительной деятельности в здоровом образе жизни современного человека.</w:t>
      </w:r>
    </w:p>
    <w:p w:rsidR="00554537" w:rsidRDefault="00042DE2">
      <w:pPr>
        <w:spacing w:line="272" w:lineRule="exact"/>
        <w:ind w:left="1129"/>
        <w:jc w:val="both"/>
        <w:rPr>
          <w:sz w:val="25"/>
        </w:rPr>
      </w:pPr>
      <w:r>
        <w:rPr>
          <w:i/>
          <w:w w:val="90"/>
          <w:sz w:val="25"/>
        </w:rPr>
        <w:t>Модуль</w:t>
      </w:r>
      <w:r>
        <w:rPr>
          <w:i/>
          <w:spacing w:val="23"/>
          <w:sz w:val="25"/>
        </w:rPr>
        <w:t xml:space="preserve"> </w:t>
      </w:r>
      <w:r>
        <w:rPr>
          <w:i/>
          <w:w w:val="90"/>
          <w:sz w:val="25"/>
        </w:rPr>
        <w:t>«Гимнастика».</w:t>
      </w:r>
      <w:r>
        <w:rPr>
          <w:i/>
          <w:spacing w:val="33"/>
          <w:sz w:val="25"/>
        </w:rPr>
        <w:t xml:space="preserve"> </w:t>
      </w:r>
      <w:r>
        <w:rPr>
          <w:w w:val="90"/>
          <w:sz w:val="25"/>
        </w:rPr>
        <w:t>Кувырки</w:t>
      </w:r>
      <w:r>
        <w:rPr>
          <w:spacing w:val="32"/>
          <w:sz w:val="25"/>
        </w:rPr>
        <w:t xml:space="preserve"> </w:t>
      </w:r>
      <w:r>
        <w:rPr>
          <w:w w:val="90"/>
          <w:sz w:val="25"/>
        </w:rPr>
        <w:t>вперёд</w:t>
      </w:r>
      <w:r>
        <w:rPr>
          <w:spacing w:val="20"/>
          <w:sz w:val="25"/>
        </w:rPr>
        <w:t xml:space="preserve"> </w:t>
      </w:r>
      <w:r>
        <w:rPr>
          <w:w w:val="90"/>
          <w:sz w:val="25"/>
        </w:rPr>
        <w:t>и</w:t>
      </w:r>
      <w:r>
        <w:rPr>
          <w:sz w:val="25"/>
        </w:rPr>
        <w:t xml:space="preserve"> </w:t>
      </w:r>
      <w:r>
        <w:rPr>
          <w:w w:val="90"/>
          <w:sz w:val="25"/>
        </w:rPr>
        <w:t>назад</w:t>
      </w:r>
      <w:r>
        <w:rPr>
          <w:spacing w:val="11"/>
          <w:sz w:val="25"/>
        </w:rPr>
        <w:t xml:space="preserve"> </w:t>
      </w:r>
      <w:r>
        <w:rPr>
          <w:w w:val="90"/>
          <w:sz w:val="25"/>
        </w:rPr>
        <w:t>в</w:t>
      </w:r>
      <w:r>
        <w:rPr>
          <w:spacing w:val="5"/>
          <w:sz w:val="25"/>
        </w:rPr>
        <w:t xml:space="preserve"> </w:t>
      </w:r>
      <w:r>
        <w:rPr>
          <w:w w:val="90"/>
          <w:sz w:val="25"/>
        </w:rPr>
        <w:t>группировке;</w:t>
      </w:r>
      <w:r>
        <w:rPr>
          <w:spacing w:val="27"/>
          <w:sz w:val="25"/>
        </w:rPr>
        <w:t xml:space="preserve"> </w:t>
      </w:r>
      <w:r>
        <w:rPr>
          <w:w w:val="90"/>
          <w:sz w:val="25"/>
        </w:rPr>
        <w:t>кувырки</w:t>
      </w:r>
      <w:r>
        <w:rPr>
          <w:spacing w:val="19"/>
          <w:sz w:val="25"/>
        </w:rPr>
        <w:t xml:space="preserve"> </w:t>
      </w:r>
      <w:r>
        <w:rPr>
          <w:w w:val="90"/>
          <w:sz w:val="25"/>
        </w:rPr>
        <w:t>вперёд</w:t>
      </w:r>
      <w:r>
        <w:rPr>
          <w:spacing w:val="16"/>
          <w:sz w:val="25"/>
        </w:rPr>
        <w:t xml:space="preserve"> </w:t>
      </w:r>
      <w:r>
        <w:rPr>
          <w:spacing w:val="-4"/>
          <w:w w:val="90"/>
          <w:sz w:val="25"/>
        </w:rPr>
        <w:t>ноги</w:t>
      </w:r>
    </w:p>
    <w:p w:rsidR="00554537" w:rsidRDefault="00042DE2">
      <w:pPr>
        <w:pStyle w:val="a3"/>
        <w:spacing w:before="5" w:line="230" w:lineRule="auto"/>
        <w:ind w:left="420" w:right="345" w:firstLine="1"/>
      </w:pPr>
      <w:r>
        <w:t>«скрестно»; кувырки назад из стойки на</w:t>
      </w:r>
      <w:r>
        <w:rPr>
          <w:spacing w:val="-1"/>
        </w:rPr>
        <w:t xml:space="preserve"> </w:t>
      </w:r>
      <w:r>
        <w:t xml:space="preserve">лопатках (мальчики). Опорные прыжки через </w:t>
      </w:r>
      <w:r>
        <w:rPr>
          <w:w w:val="95"/>
        </w:rPr>
        <w:t>гимнастического</w:t>
      </w:r>
      <w:r>
        <w:rPr>
          <w:spacing w:val="-10"/>
          <w:w w:val="95"/>
        </w:rPr>
        <w:t xml:space="preserve"> </w:t>
      </w:r>
      <w:r>
        <w:rPr>
          <w:w w:val="95"/>
        </w:rPr>
        <w:t>козла ноги врозь (мальчики); опорные прыжки на гимнастического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козла </w:t>
      </w:r>
      <w:r>
        <w:rPr>
          <w:spacing w:val="-2"/>
        </w:rPr>
        <w:t>с</w:t>
      </w:r>
      <w:r>
        <w:rPr>
          <w:spacing w:val="-14"/>
        </w:rPr>
        <w:t xml:space="preserve"> </w:t>
      </w:r>
      <w:r>
        <w:rPr>
          <w:spacing w:val="-2"/>
        </w:rPr>
        <w:t>последующим</w:t>
      </w:r>
      <w:r>
        <w:rPr>
          <w:spacing w:val="-3"/>
        </w:rPr>
        <w:t xml:space="preserve"> </w:t>
      </w:r>
      <w:r>
        <w:rPr>
          <w:spacing w:val="-2"/>
        </w:rPr>
        <w:t>спрыгиванием</w:t>
      </w:r>
      <w:r>
        <w:t xml:space="preserve"> </w:t>
      </w:r>
      <w:r>
        <w:rPr>
          <w:spacing w:val="-2"/>
        </w:rPr>
        <w:t>(девочки).</w:t>
      </w:r>
    </w:p>
    <w:p w:rsidR="00554537" w:rsidRDefault="00042DE2">
      <w:pPr>
        <w:pStyle w:val="a3"/>
        <w:spacing w:line="230" w:lineRule="auto"/>
        <w:ind w:right="326" w:firstLine="707"/>
      </w:pPr>
      <w:r>
        <w:t xml:space="preserve">Упражнения на низком гимнастическом бревне: передвижение ходьбой с </w:t>
      </w:r>
      <w:r>
        <w:rPr>
          <w:w w:val="95"/>
        </w:rPr>
        <w:t>поворотами</w:t>
      </w:r>
      <w:r>
        <w:rPr>
          <w:spacing w:val="-13"/>
          <w:w w:val="95"/>
        </w:rPr>
        <w:t xml:space="preserve"> </w:t>
      </w:r>
      <w:r>
        <w:rPr>
          <w:w w:val="95"/>
        </w:rPr>
        <w:t>кругом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90°,</w:t>
      </w:r>
      <w:r>
        <w:rPr>
          <w:spacing w:val="-13"/>
          <w:w w:val="95"/>
        </w:rPr>
        <w:t xml:space="preserve"> </w:t>
      </w:r>
      <w:r>
        <w:rPr>
          <w:w w:val="95"/>
        </w:rPr>
        <w:t>лёгкие</w:t>
      </w:r>
      <w:r>
        <w:rPr>
          <w:spacing w:val="-12"/>
          <w:w w:val="95"/>
        </w:rPr>
        <w:t xml:space="preserve"> </w:t>
      </w:r>
      <w:r>
        <w:rPr>
          <w:w w:val="95"/>
        </w:rPr>
        <w:t>подпрыгивания;</w:t>
      </w:r>
      <w:r>
        <w:rPr>
          <w:spacing w:val="-13"/>
          <w:w w:val="95"/>
        </w:rPr>
        <w:t xml:space="preserve"> </w:t>
      </w:r>
      <w:r>
        <w:rPr>
          <w:w w:val="95"/>
        </w:rPr>
        <w:t>подпрыгивания</w:t>
      </w:r>
      <w:r>
        <w:rPr>
          <w:spacing w:val="-6"/>
          <w:w w:val="95"/>
        </w:rPr>
        <w:t xml:space="preserve"> </w:t>
      </w:r>
      <w:r>
        <w:rPr>
          <w:w w:val="95"/>
        </w:rPr>
        <w:t>толчком</w:t>
      </w:r>
      <w:r>
        <w:rPr>
          <w:spacing w:val="-2"/>
          <w:w w:val="95"/>
        </w:rPr>
        <w:t xml:space="preserve"> </w:t>
      </w:r>
      <w:r>
        <w:rPr>
          <w:w w:val="95"/>
        </w:rPr>
        <w:t>двумя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ногами; </w:t>
      </w:r>
      <w:r>
        <w:t>передвижение</w:t>
      </w:r>
      <w:r>
        <w:rPr>
          <w:spacing w:val="-16"/>
        </w:rPr>
        <w:t xml:space="preserve"> </w:t>
      </w:r>
      <w:r>
        <w:t>приставным</w:t>
      </w:r>
      <w:r>
        <w:rPr>
          <w:spacing w:val="-12"/>
        </w:rPr>
        <w:t xml:space="preserve"> </w:t>
      </w:r>
      <w:r>
        <w:t>шагом</w:t>
      </w:r>
      <w:r>
        <w:rPr>
          <w:spacing w:val="-16"/>
        </w:rPr>
        <w:t xml:space="preserve"> </w:t>
      </w:r>
      <w:r>
        <w:t>(девочки).</w:t>
      </w:r>
      <w:r>
        <w:rPr>
          <w:spacing w:val="-12"/>
        </w:rPr>
        <w:t xml:space="preserve"> </w:t>
      </w:r>
      <w:r>
        <w:t>Упражнения</w:t>
      </w:r>
      <w:r>
        <w:rPr>
          <w:spacing w:val="-11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гимнастической</w:t>
      </w:r>
      <w:r>
        <w:rPr>
          <w:spacing w:val="-16"/>
        </w:rPr>
        <w:t xml:space="preserve"> </w:t>
      </w:r>
      <w:r>
        <w:t xml:space="preserve">лестнице: </w:t>
      </w:r>
      <w:r>
        <w:rPr>
          <w:w w:val="95"/>
        </w:rPr>
        <w:t xml:space="preserve">перелезание приставным шагом правым и левым боком; лазанье разноимённым способом по диагонали и одноимённым способом вверх. Расхождение на гимнастической скамейке </w:t>
      </w:r>
      <w:r>
        <w:rPr>
          <w:spacing w:val="-2"/>
        </w:rPr>
        <w:t>правым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левым</w:t>
      </w:r>
      <w:r>
        <w:rPr>
          <w:spacing w:val="-11"/>
        </w:rPr>
        <w:t xml:space="preserve"> </w:t>
      </w:r>
      <w:r>
        <w:rPr>
          <w:spacing w:val="-2"/>
        </w:rPr>
        <w:t>боком</w:t>
      </w:r>
      <w:r>
        <w:rPr>
          <w:spacing w:val="-11"/>
        </w:rPr>
        <w:t xml:space="preserve"> </w:t>
      </w:r>
      <w:r>
        <w:rPr>
          <w:spacing w:val="-2"/>
        </w:rPr>
        <w:t>способом «удерживая</w:t>
      </w:r>
      <w:r>
        <w:rPr>
          <w:spacing w:val="7"/>
        </w:rPr>
        <w:t xml:space="preserve"> </w:t>
      </w:r>
      <w:r>
        <w:rPr>
          <w:spacing w:val="-2"/>
        </w:rPr>
        <w:t>за</w:t>
      </w:r>
      <w:r>
        <w:rPr>
          <w:spacing w:val="-14"/>
        </w:rPr>
        <w:t xml:space="preserve"> </w:t>
      </w:r>
      <w:r>
        <w:rPr>
          <w:spacing w:val="-2"/>
        </w:rPr>
        <w:t>плечи».</w:t>
      </w:r>
    </w:p>
    <w:p w:rsidR="00554537" w:rsidRDefault="00042DE2">
      <w:pPr>
        <w:pStyle w:val="a3"/>
        <w:spacing w:line="230" w:lineRule="auto"/>
        <w:ind w:right="335" w:firstLine="705"/>
      </w:pPr>
      <w:r>
        <w:rPr>
          <w:i/>
          <w:spacing w:val="-2"/>
        </w:rPr>
        <w:t>Модуль</w:t>
      </w:r>
      <w:r>
        <w:rPr>
          <w:i/>
          <w:spacing w:val="-8"/>
        </w:rPr>
        <w:t xml:space="preserve"> </w:t>
      </w:r>
      <w:r>
        <w:rPr>
          <w:i/>
          <w:spacing w:val="-2"/>
        </w:rPr>
        <w:t>«Лёгкая</w:t>
      </w:r>
      <w:r>
        <w:rPr>
          <w:i/>
          <w:spacing w:val="-8"/>
        </w:rPr>
        <w:t xml:space="preserve"> </w:t>
      </w:r>
      <w:r>
        <w:rPr>
          <w:i/>
          <w:spacing w:val="-2"/>
        </w:rPr>
        <w:t xml:space="preserve">атлетика». </w:t>
      </w:r>
      <w:r>
        <w:rPr>
          <w:spacing w:val="-2"/>
        </w:rPr>
        <w:t>Бег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2"/>
        </w:rPr>
        <w:t>длинные</w:t>
      </w:r>
      <w:r>
        <w:rPr>
          <w:spacing w:val="-5"/>
        </w:rPr>
        <w:t xml:space="preserve"> </w:t>
      </w:r>
      <w:r>
        <w:rPr>
          <w:spacing w:val="-2"/>
        </w:rPr>
        <w:t>дистанции</w:t>
      </w:r>
      <w:r>
        <w:rPr>
          <w:spacing w:val="-4"/>
        </w:rPr>
        <w:t xml:space="preserve"> </w:t>
      </w:r>
      <w:r>
        <w:rPr>
          <w:spacing w:val="-2"/>
        </w:rPr>
        <w:t>с</w:t>
      </w:r>
      <w:r>
        <w:rPr>
          <w:spacing w:val="-14"/>
        </w:rPr>
        <w:t xml:space="preserve"> </w:t>
      </w:r>
      <w:r>
        <w:rPr>
          <w:spacing w:val="-2"/>
        </w:rPr>
        <w:t>равномерной</w:t>
      </w:r>
      <w:r>
        <w:rPr>
          <w:spacing w:val="-3"/>
        </w:rPr>
        <w:t xml:space="preserve"> </w:t>
      </w:r>
      <w:r>
        <w:rPr>
          <w:spacing w:val="-2"/>
        </w:rPr>
        <w:t xml:space="preserve">скоростью </w:t>
      </w:r>
      <w:r>
        <w:t>передвижения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высокого</w:t>
      </w:r>
      <w:r>
        <w:rPr>
          <w:spacing w:val="-15"/>
        </w:rPr>
        <w:t xml:space="preserve"> </w:t>
      </w:r>
      <w:r>
        <w:t>старта;</w:t>
      </w:r>
      <w:r>
        <w:rPr>
          <w:spacing w:val="-16"/>
        </w:rPr>
        <w:t xml:space="preserve"> </w:t>
      </w:r>
      <w:r>
        <w:t>бег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короткие</w:t>
      </w:r>
      <w:r>
        <w:rPr>
          <w:spacing w:val="-16"/>
        </w:rPr>
        <w:t xml:space="preserve"> </w:t>
      </w:r>
      <w:r>
        <w:t>дистанции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максимальной</w:t>
      </w:r>
      <w:r>
        <w:rPr>
          <w:spacing w:val="-16"/>
        </w:rPr>
        <w:t xml:space="preserve"> </w:t>
      </w:r>
      <w:r>
        <w:t>скоростью передвижения. Прыжки в</w:t>
      </w:r>
      <w:r>
        <w:rPr>
          <w:spacing w:val="-8"/>
        </w:rPr>
        <w:t xml:space="preserve"> </w:t>
      </w:r>
      <w:r>
        <w:t>длину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разбега способом «согнув ноги»; прыжки в</w:t>
      </w:r>
      <w:r>
        <w:rPr>
          <w:spacing w:val="-7"/>
        </w:rPr>
        <w:t xml:space="preserve"> </w:t>
      </w:r>
      <w:r>
        <w:t>высоту</w:t>
      </w:r>
      <w:r>
        <w:rPr>
          <w:spacing w:val="-2"/>
        </w:rPr>
        <w:t xml:space="preserve"> </w:t>
      </w:r>
      <w:r>
        <w:t>с прямого разбега.</w:t>
      </w:r>
    </w:p>
    <w:p w:rsidR="00554537" w:rsidRDefault="00042DE2">
      <w:pPr>
        <w:pStyle w:val="a3"/>
        <w:spacing w:line="228" w:lineRule="auto"/>
        <w:ind w:right="348" w:firstLine="707"/>
      </w:pPr>
      <w:r>
        <w:t>Метание малого мяча с места в вертикальную неподвижную мишень; метание малого</w:t>
      </w:r>
      <w:r>
        <w:rPr>
          <w:spacing w:val="-16"/>
        </w:rPr>
        <w:t xml:space="preserve"> </w:t>
      </w:r>
      <w:r>
        <w:t>мяча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дальность</w:t>
      </w:r>
      <w:r>
        <w:rPr>
          <w:spacing w:val="-7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трёх</w:t>
      </w:r>
      <w:r>
        <w:rPr>
          <w:spacing w:val="-13"/>
        </w:rPr>
        <w:t xml:space="preserve"> </w:t>
      </w:r>
      <w:r>
        <w:t>шагов</w:t>
      </w:r>
      <w:r>
        <w:rPr>
          <w:spacing w:val="-13"/>
        </w:rPr>
        <w:t xml:space="preserve"> </w:t>
      </w:r>
      <w:r>
        <w:t>разбега.</w:t>
      </w:r>
    </w:p>
    <w:p w:rsidR="00554537" w:rsidRDefault="00042DE2">
      <w:pPr>
        <w:pStyle w:val="a3"/>
        <w:spacing w:line="230" w:lineRule="auto"/>
        <w:ind w:right="346" w:firstLine="710"/>
      </w:pPr>
      <w:r>
        <w:rPr>
          <w:i/>
        </w:rPr>
        <w:t xml:space="preserve">Модуль «Зимние виды cnopтa». </w:t>
      </w:r>
      <w:r>
        <w:t xml:space="preserve">Передвижение на лыжах попеременным </w:t>
      </w:r>
      <w:r>
        <w:rPr>
          <w:w w:val="95"/>
        </w:rPr>
        <w:t>двухшажным ходом;</w:t>
      </w:r>
      <w:r>
        <w:rPr>
          <w:spacing w:val="-2"/>
          <w:w w:val="95"/>
        </w:rPr>
        <w:t xml:space="preserve"> </w:t>
      </w:r>
      <w:r>
        <w:rPr>
          <w:w w:val="95"/>
        </w:rPr>
        <w:t>повороты на</w:t>
      </w:r>
      <w:r>
        <w:rPr>
          <w:spacing w:val="-10"/>
          <w:w w:val="95"/>
        </w:rPr>
        <w:t xml:space="preserve"> </w:t>
      </w:r>
      <w:r>
        <w:rPr>
          <w:w w:val="95"/>
        </w:rPr>
        <w:t>лыжах переступанием на</w:t>
      </w:r>
      <w:r>
        <w:rPr>
          <w:spacing w:val="-13"/>
          <w:w w:val="95"/>
        </w:rPr>
        <w:t xml:space="preserve"> </w:t>
      </w:r>
      <w:r>
        <w:rPr>
          <w:w w:val="95"/>
        </w:rPr>
        <w:t>месте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движении по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учебной </w:t>
      </w:r>
      <w:r>
        <w:t>дистанции;</w:t>
      </w:r>
      <w:r>
        <w:rPr>
          <w:spacing w:val="-16"/>
        </w:rPr>
        <w:t xml:space="preserve"> </w:t>
      </w:r>
      <w:r>
        <w:t>подъём</w:t>
      </w:r>
      <w:r>
        <w:rPr>
          <w:spacing w:val="-15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пологому</w:t>
      </w:r>
      <w:r>
        <w:rPr>
          <w:spacing w:val="-12"/>
        </w:rPr>
        <w:t xml:space="preserve"> </w:t>
      </w:r>
      <w:r>
        <w:t>склону</w:t>
      </w:r>
      <w:r>
        <w:rPr>
          <w:spacing w:val="-14"/>
        </w:rPr>
        <w:t xml:space="preserve"> </w:t>
      </w:r>
      <w:r>
        <w:t>способом</w:t>
      </w:r>
      <w:r>
        <w:rPr>
          <w:spacing w:val="-6"/>
        </w:rPr>
        <w:t xml:space="preserve"> </w:t>
      </w:r>
      <w:r>
        <w:t>«лесенка»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спуск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основной</w:t>
      </w:r>
      <w:r>
        <w:rPr>
          <w:spacing w:val="-11"/>
        </w:rPr>
        <w:t xml:space="preserve"> </w:t>
      </w:r>
      <w:r>
        <w:t xml:space="preserve">стойке; </w:t>
      </w:r>
      <w:r>
        <w:rPr>
          <w:w w:val="95"/>
        </w:rPr>
        <w:t>преодоление небольших</w:t>
      </w:r>
      <w:r>
        <w:t xml:space="preserve"> </w:t>
      </w:r>
      <w:r>
        <w:rPr>
          <w:w w:val="95"/>
        </w:rPr>
        <w:t>бугров и впадин при спуске с пологого склона.</w:t>
      </w:r>
    </w:p>
    <w:p w:rsidR="00554537" w:rsidRDefault="00042DE2">
      <w:pPr>
        <w:pStyle w:val="a3"/>
        <w:spacing w:line="232" w:lineRule="auto"/>
        <w:ind w:right="330" w:firstLine="705"/>
      </w:pPr>
      <w:r>
        <w:rPr>
          <w:i/>
          <w:w w:val="95"/>
        </w:rPr>
        <w:t xml:space="preserve">Модуль «Спортивные игры». </w:t>
      </w:r>
      <w:r>
        <w:rPr>
          <w:w w:val="95"/>
          <w:u w:val="single" w:color="282828"/>
        </w:rPr>
        <w:t>Баскетбол.</w:t>
      </w:r>
      <w:r>
        <w:rPr>
          <w:w w:val="95"/>
        </w:rPr>
        <w:t xml:space="preserve"> Передача мяча двумя руками от груди, на </w:t>
      </w:r>
      <w:r>
        <w:rPr>
          <w:spacing w:val="-2"/>
        </w:rPr>
        <w:t>месте</w:t>
      </w:r>
      <w:r>
        <w:rPr>
          <w:spacing w:val="17"/>
        </w:rPr>
        <w:t xml:space="preserve"> </w:t>
      </w:r>
      <w:r>
        <w:rPr>
          <w:spacing w:val="-2"/>
        </w:rPr>
        <w:t>и</w:t>
      </w:r>
      <w:r>
        <w:rPr>
          <w:spacing w:val="12"/>
        </w:rPr>
        <w:t xml:space="preserve"> </w:t>
      </w:r>
      <w:r>
        <w:rPr>
          <w:spacing w:val="-2"/>
        </w:rPr>
        <w:t>в</w:t>
      </w:r>
      <w:r>
        <w:rPr>
          <w:spacing w:val="12"/>
        </w:rPr>
        <w:t xml:space="preserve"> </w:t>
      </w:r>
      <w:r>
        <w:rPr>
          <w:spacing w:val="-2"/>
        </w:rPr>
        <w:t>движении;</w:t>
      </w:r>
      <w:r>
        <w:rPr>
          <w:spacing w:val="28"/>
        </w:rPr>
        <w:t xml:space="preserve"> </w:t>
      </w:r>
      <w:r>
        <w:rPr>
          <w:spacing w:val="-2"/>
        </w:rPr>
        <w:t>ведение</w:t>
      </w:r>
      <w:r>
        <w:rPr>
          <w:spacing w:val="23"/>
        </w:rPr>
        <w:t xml:space="preserve"> </w:t>
      </w:r>
      <w:r>
        <w:rPr>
          <w:spacing w:val="-2"/>
        </w:rPr>
        <w:t>мяча</w:t>
      </w:r>
      <w:r>
        <w:rPr>
          <w:spacing w:val="16"/>
        </w:rPr>
        <w:t xml:space="preserve"> </w:t>
      </w:r>
      <w:r>
        <w:rPr>
          <w:spacing w:val="-2"/>
        </w:rPr>
        <w:t>на</w:t>
      </w:r>
      <w:r>
        <w:rPr>
          <w:spacing w:val="14"/>
        </w:rPr>
        <w:t xml:space="preserve"> </w:t>
      </w:r>
      <w:r>
        <w:rPr>
          <w:spacing w:val="-2"/>
        </w:rPr>
        <w:t>месте</w:t>
      </w:r>
      <w:r>
        <w:rPr>
          <w:spacing w:val="20"/>
        </w:rPr>
        <w:t xml:space="preserve"> </w:t>
      </w:r>
      <w:r>
        <w:rPr>
          <w:spacing w:val="-2"/>
        </w:rPr>
        <w:t>и</w:t>
      </w:r>
      <w:r>
        <w:rPr>
          <w:spacing w:val="16"/>
        </w:rPr>
        <w:t xml:space="preserve"> </w:t>
      </w:r>
      <w:r>
        <w:rPr>
          <w:spacing w:val="-2"/>
        </w:rPr>
        <w:t>в</w:t>
      </w:r>
      <w:r>
        <w:rPr>
          <w:spacing w:val="13"/>
        </w:rPr>
        <w:t xml:space="preserve"> </w:t>
      </w:r>
      <w:r>
        <w:rPr>
          <w:spacing w:val="-2"/>
        </w:rPr>
        <w:t>движении</w:t>
      </w:r>
      <w:r>
        <w:rPr>
          <w:spacing w:val="28"/>
        </w:rPr>
        <w:t xml:space="preserve"> </w:t>
      </w:r>
      <w:r>
        <w:rPr>
          <w:spacing w:val="-2"/>
        </w:rPr>
        <w:t>«по</w:t>
      </w:r>
      <w:r>
        <w:rPr>
          <w:spacing w:val="15"/>
        </w:rPr>
        <w:t xml:space="preserve"> </w:t>
      </w:r>
      <w:r>
        <w:rPr>
          <w:spacing w:val="-2"/>
        </w:rPr>
        <w:t>прямой»,</w:t>
      </w:r>
      <w:r>
        <w:rPr>
          <w:spacing w:val="28"/>
        </w:rPr>
        <w:t xml:space="preserve"> </w:t>
      </w:r>
      <w:r>
        <w:rPr>
          <w:spacing w:val="-2"/>
        </w:rPr>
        <w:t>«по</w:t>
      </w:r>
      <w:r>
        <w:rPr>
          <w:spacing w:val="15"/>
        </w:rPr>
        <w:t xml:space="preserve"> </w:t>
      </w:r>
      <w:r>
        <w:rPr>
          <w:spacing w:val="-2"/>
        </w:rPr>
        <w:t>кругу»</w:t>
      </w:r>
      <w:r>
        <w:rPr>
          <w:spacing w:val="20"/>
        </w:rPr>
        <w:t xml:space="preserve"> </w:t>
      </w:r>
      <w:r>
        <w:rPr>
          <w:spacing w:val="-10"/>
        </w:rPr>
        <w:t>и</w:t>
      </w:r>
    </w:p>
    <w:p w:rsidR="00554537" w:rsidRDefault="00042DE2">
      <w:pPr>
        <w:pStyle w:val="a3"/>
        <w:spacing w:line="232" w:lineRule="auto"/>
        <w:ind w:left="417" w:right="352" w:firstLine="3"/>
      </w:pPr>
      <w:r>
        <w:t>«змейкой»; бросок мяча в корзину двумя руками от груди с места; ранее разученные технические действия</w:t>
      </w:r>
      <w:r>
        <w:rPr>
          <w:spacing w:val="-1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мячом.</w:t>
      </w:r>
    </w:p>
    <w:p w:rsidR="00554537" w:rsidRDefault="00042DE2">
      <w:pPr>
        <w:pStyle w:val="a3"/>
        <w:spacing w:line="228" w:lineRule="auto"/>
        <w:ind w:right="340" w:firstLine="706"/>
      </w:pPr>
      <w:r>
        <w:rPr>
          <w:w w:val="95"/>
          <w:u w:val="single"/>
        </w:rPr>
        <w:t>Волейбол.</w:t>
      </w:r>
      <w:r>
        <w:rPr>
          <w:w w:val="95"/>
        </w:rPr>
        <w:t xml:space="preserve"> Прямая нижняя подача мяча; приём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6"/>
          <w:w w:val="95"/>
        </w:rPr>
        <w:t xml:space="preserve"> </w:t>
      </w:r>
      <w:r>
        <w:rPr>
          <w:w w:val="95"/>
        </w:rPr>
        <w:t>передача мяча двумя руками снизу и сверху на месте и в движении;</w:t>
      </w:r>
      <w:r>
        <w:t xml:space="preserve"> </w:t>
      </w:r>
      <w:r>
        <w:rPr>
          <w:w w:val="95"/>
        </w:rPr>
        <w:t>ранее разученные технические действия с мячом.</w:t>
      </w:r>
    </w:p>
    <w:p w:rsidR="00554537" w:rsidRDefault="00042DE2">
      <w:pPr>
        <w:pStyle w:val="a3"/>
        <w:spacing w:line="228" w:lineRule="auto"/>
        <w:ind w:left="420" w:right="352" w:firstLine="705"/>
      </w:pPr>
      <w:r>
        <w:rPr>
          <w:u w:val="single"/>
        </w:rPr>
        <w:t>Футбол.</w:t>
      </w:r>
      <w:r>
        <w:rPr>
          <w:spacing w:val="-7"/>
        </w:rPr>
        <w:t xml:space="preserve"> </w:t>
      </w:r>
      <w:r>
        <w:t>Удар</w:t>
      </w:r>
      <w:r>
        <w:rPr>
          <w:spacing w:val="-6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неподвижному мячу</w:t>
      </w:r>
      <w:r>
        <w:rPr>
          <w:spacing w:val="-10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стороной</w:t>
      </w:r>
      <w:r>
        <w:rPr>
          <w:spacing w:val="-1"/>
        </w:rPr>
        <w:t xml:space="preserve"> </w:t>
      </w:r>
      <w:r>
        <w:t>стопы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 xml:space="preserve">небольшого </w:t>
      </w:r>
      <w:r>
        <w:rPr>
          <w:w w:val="95"/>
        </w:rPr>
        <w:t>разбега;</w:t>
      </w:r>
      <w:r>
        <w:rPr>
          <w:spacing w:val="27"/>
        </w:rPr>
        <w:t xml:space="preserve"> </w:t>
      </w:r>
      <w:r>
        <w:rPr>
          <w:w w:val="95"/>
        </w:rPr>
        <w:t>остановка</w:t>
      </w:r>
      <w:r>
        <w:rPr>
          <w:spacing w:val="31"/>
        </w:rPr>
        <w:t xml:space="preserve"> </w:t>
      </w:r>
      <w:r>
        <w:rPr>
          <w:w w:val="95"/>
        </w:rPr>
        <w:t>катящегося</w:t>
      </w:r>
      <w:r>
        <w:rPr>
          <w:spacing w:val="35"/>
        </w:rPr>
        <w:t xml:space="preserve"> </w:t>
      </w:r>
      <w:r>
        <w:rPr>
          <w:w w:val="95"/>
        </w:rPr>
        <w:t>мяча</w:t>
      </w:r>
      <w:r>
        <w:rPr>
          <w:spacing w:val="16"/>
        </w:rPr>
        <w:t xml:space="preserve"> </w:t>
      </w:r>
      <w:r>
        <w:rPr>
          <w:w w:val="95"/>
        </w:rPr>
        <w:t>способом</w:t>
      </w:r>
      <w:r>
        <w:rPr>
          <w:spacing w:val="28"/>
        </w:rPr>
        <w:t xml:space="preserve"> </w:t>
      </w:r>
      <w:r>
        <w:rPr>
          <w:w w:val="95"/>
        </w:rPr>
        <w:t>«наступания»;</w:t>
      </w:r>
      <w:r>
        <w:rPr>
          <w:spacing w:val="36"/>
        </w:rPr>
        <w:t xml:space="preserve"> </w:t>
      </w:r>
      <w:r>
        <w:rPr>
          <w:w w:val="95"/>
        </w:rPr>
        <w:t>ведение</w:t>
      </w:r>
      <w:r>
        <w:rPr>
          <w:spacing w:val="20"/>
        </w:rPr>
        <w:t xml:space="preserve"> </w:t>
      </w:r>
      <w:r>
        <w:rPr>
          <w:w w:val="95"/>
        </w:rPr>
        <w:t>мяча</w:t>
      </w:r>
      <w:r>
        <w:rPr>
          <w:spacing w:val="25"/>
        </w:rPr>
        <w:t xml:space="preserve"> </w:t>
      </w:r>
      <w:r>
        <w:rPr>
          <w:w w:val="95"/>
        </w:rPr>
        <w:t>«по</w:t>
      </w:r>
      <w:r>
        <w:t xml:space="preserve"> </w:t>
      </w:r>
      <w:r>
        <w:rPr>
          <w:w w:val="95"/>
        </w:rPr>
        <w:t>прямой»,</w:t>
      </w:r>
    </w:p>
    <w:p w:rsidR="00554537" w:rsidRDefault="00042DE2">
      <w:pPr>
        <w:pStyle w:val="a3"/>
        <w:spacing w:line="272" w:lineRule="exact"/>
        <w:ind w:left="421"/>
      </w:pPr>
      <w:r>
        <w:rPr>
          <w:w w:val="95"/>
        </w:rPr>
        <w:t>«по</w:t>
      </w:r>
      <w:r>
        <w:rPr>
          <w:spacing w:val="-9"/>
          <w:w w:val="95"/>
        </w:rPr>
        <w:t xml:space="preserve"> </w:t>
      </w:r>
      <w:r>
        <w:rPr>
          <w:w w:val="95"/>
        </w:rPr>
        <w:t>кругу»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6"/>
          <w:w w:val="95"/>
        </w:rPr>
        <w:t xml:space="preserve"> </w:t>
      </w:r>
      <w:r>
        <w:rPr>
          <w:w w:val="95"/>
        </w:rPr>
        <w:t>«змейкой»;</w:t>
      </w:r>
      <w:r>
        <w:rPr>
          <w:spacing w:val="-1"/>
        </w:rPr>
        <w:t xml:space="preserve"> </w:t>
      </w:r>
      <w:r>
        <w:rPr>
          <w:w w:val="95"/>
        </w:rPr>
        <w:t>обводка</w:t>
      </w:r>
      <w:r>
        <w:rPr>
          <w:spacing w:val="-4"/>
          <w:w w:val="95"/>
        </w:rPr>
        <w:t xml:space="preserve"> </w:t>
      </w:r>
      <w:r>
        <w:rPr>
          <w:w w:val="95"/>
        </w:rPr>
        <w:t>мячом</w:t>
      </w:r>
      <w:r>
        <w:rPr>
          <w:spacing w:val="-6"/>
          <w:w w:val="95"/>
        </w:rPr>
        <w:t xml:space="preserve"> </w:t>
      </w:r>
      <w:r>
        <w:rPr>
          <w:w w:val="95"/>
        </w:rPr>
        <w:t>ориентиров</w:t>
      </w:r>
      <w:r>
        <w:rPr>
          <w:spacing w:val="3"/>
        </w:rPr>
        <w:t xml:space="preserve"> </w:t>
      </w:r>
      <w:r>
        <w:rPr>
          <w:spacing w:val="-2"/>
          <w:w w:val="95"/>
        </w:rPr>
        <w:t>(конусов).</w:t>
      </w:r>
    </w:p>
    <w:p w:rsidR="00554537" w:rsidRDefault="00042DE2">
      <w:pPr>
        <w:pStyle w:val="a3"/>
        <w:spacing w:line="228" w:lineRule="auto"/>
        <w:ind w:right="344" w:firstLine="707"/>
      </w:pPr>
      <w:r>
        <w:rPr>
          <w:w w:val="95"/>
        </w:rPr>
        <w:t>Совершенствование техники ранее разученных гимнастических и акробатических упражнений,</w:t>
      </w:r>
      <w:r>
        <w:rPr>
          <w:spacing w:val="21"/>
        </w:rPr>
        <w:t xml:space="preserve"> </w:t>
      </w:r>
      <w:r>
        <w:rPr>
          <w:w w:val="95"/>
        </w:rPr>
        <w:t>упражнений</w:t>
      </w:r>
      <w:r>
        <w:rPr>
          <w:spacing w:val="15"/>
        </w:rPr>
        <w:t xml:space="preserve"> </w:t>
      </w:r>
      <w:r>
        <w:rPr>
          <w:w w:val="95"/>
        </w:rPr>
        <w:t>лёгкой</w:t>
      </w:r>
      <w:r>
        <w:rPr>
          <w:spacing w:val="10"/>
        </w:rPr>
        <w:t xml:space="preserve"> </w:t>
      </w:r>
      <w:r>
        <w:rPr>
          <w:w w:val="95"/>
        </w:rPr>
        <w:t>атлетики</w:t>
      </w:r>
      <w:r>
        <w:rPr>
          <w:spacing w:val="12"/>
        </w:rPr>
        <w:t xml:space="preserve"> </w:t>
      </w:r>
      <w:r>
        <w:rPr>
          <w:w w:val="95"/>
        </w:rPr>
        <w:t>и</w:t>
      </w:r>
      <w:r>
        <w:rPr>
          <w:spacing w:val="5"/>
        </w:rPr>
        <w:t xml:space="preserve"> </w:t>
      </w:r>
      <w:r>
        <w:rPr>
          <w:w w:val="95"/>
        </w:rPr>
        <w:t>зимних</w:t>
      </w:r>
      <w:r>
        <w:rPr>
          <w:spacing w:val="13"/>
        </w:rPr>
        <w:t xml:space="preserve"> </w:t>
      </w:r>
      <w:r>
        <w:rPr>
          <w:w w:val="95"/>
        </w:rPr>
        <w:t>видов</w:t>
      </w:r>
      <w:r>
        <w:rPr>
          <w:spacing w:val="7"/>
        </w:rPr>
        <w:t xml:space="preserve"> </w:t>
      </w:r>
      <w:r>
        <w:rPr>
          <w:w w:val="95"/>
        </w:rPr>
        <w:t>спорта,</w:t>
      </w:r>
      <w:r>
        <w:rPr>
          <w:spacing w:val="11"/>
        </w:rPr>
        <w:t xml:space="preserve"> </w:t>
      </w:r>
      <w:r>
        <w:rPr>
          <w:w w:val="95"/>
        </w:rPr>
        <w:t>технических</w:t>
      </w:r>
      <w:r>
        <w:rPr>
          <w:spacing w:val="16"/>
        </w:rPr>
        <w:t xml:space="preserve"> </w:t>
      </w:r>
      <w:r>
        <w:rPr>
          <w:spacing w:val="-2"/>
          <w:w w:val="95"/>
        </w:rPr>
        <w:t>действий</w:t>
      </w:r>
    </w:p>
    <w:p w:rsidR="00554537" w:rsidRDefault="00042DE2">
      <w:pPr>
        <w:spacing w:before="72"/>
        <w:ind w:left="422"/>
        <w:jc w:val="both"/>
        <w:rPr>
          <w:sz w:val="16"/>
        </w:rPr>
      </w:pPr>
      <w:r>
        <w:rPr>
          <w:sz w:val="16"/>
        </w:rPr>
        <w:t>СПО]ЭТИВНЫХ</w:t>
      </w:r>
      <w:r>
        <w:rPr>
          <w:spacing w:val="41"/>
          <w:sz w:val="16"/>
        </w:rPr>
        <w:t xml:space="preserve"> </w:t>
      </w:r>
      <w:r>
        <w:rPr>
          <w:spacing w:val="-2"/>
          <w:sz w:val="16"/>
        </w:rPr>
        <w:t>ИГ]Э.</w:t>
      </w:r>
    </w:p>
    <w:p w:rsidR="00554537" w:rsidRDefault="00042DE2">
      <w:pPr>
        <w:pStyle w:val="a3"/>
        <w:spacing w:before="20" w:line="230" w:lineRule="auto"/>
        <w:ind w:left="420" w:right="334" w:firstLine="704"/>
      </w:pPr>
      <w:r>
        <w:rPr>
          <w:i/>
          <w:w w:val="95"/>
        </w:rPr>
        <w:t>Модуль</w:t>
      </w:r>
      <w:r>
        <w:rPr>
          <w:i/>
          <w:spacing w:val="-13"/>
          <w:w w:val="95"/>
        </w:rPr>
        <w:t xml:space="preserve"> </w:t>
      </w:r>
      <w:r>
        <w:rPr>
          <w:i/>
          <w:w w:val="95"/>
        </w:rPr>
        <w:t>«Cnopm».</w:t>
      </w:r>
      <w:r>
        <w:rPr>
          <w:i/>
          <w:spacing w:val="-12"/>
          <w:w w:val="95"/>
        </w:rPr>
        <w:t xml:space="preserve"> </w:t>
      </w:r>
      <w:r>
        <w:rPr>
          <w:w w:val="95"/>
        </w:rPr>
        <w:t>Физическая</w:t>
      </w:r>
      <w:r>
        <w:rPr>
          <w:spacing w:val="-13"/>
          <w:w w:val="95"/>
        </w:rPr>
        <w:t xml:space="preserve"> </w:t>
      </w:r>
      <w:r>
        <w:rPr>
          <w:w w:val="95"/>
        </w:rPr>
        <w:t>подготовка</w:t>
      </w:r>
      <w:r>
        <w:rPr>
          <w:spacing w:val="-12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выполнению</w:t>
      </w:r>
      <w:r>
        <w:rPr>
          <w:spacing w:val="-12"/>
          <w:w w:val="95"/>
        </w:rPr>
        <w:t xml:space="preserve"> </w:t>
      </w:r>
      <w:r>
        <w:rPr>
          <w:w w:val="95"/>
        </w:rPr>
        <w:t>нормативов</w:t>
      </w:r>
      <w:r>
        <w:rPr>
          <w:spacing w:val="-3"/>
          <w:w w:val="95"/>
        </w:rPr>
        <w:t xml:space="preserve"> </w:t>
      </w:r>
      <w:r>
        <w:rPr>
          <w:w w:val="95"/>
        </w:rPr>
        <w:t>комплекса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ГТО </w:t>
      </w:r>
      <w:r>
        <w:t xml:space="preserve">с использованием средств базовой физической подготовки, видов спорта и </w:t>
      </w:r>
      <w:r>
        <w:rPr>
          <w:w w:val="95"/>
        </w:rPr>
        <w:t xml:space="preserve">оздоровительных систем физической культуры, национальных видов спорта, культурно- </w:t>
      </w:r>
      <w:r>
        <w:t>этнических игр.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56"/>
        </w:numPr>
        <w:tabs>
          <w:tab w:val="left" w:pos="1308"/>
        </w:tabs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8" w:firstLine="705"/>
      </w:pPr>
      <w:r>
        <w:t>Знания</w:t>
      </w:r>
      <w:r>
        <w:rPr>
          <w:spacing w:val="-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физической культуре.</w:t>
      </w:r>
      <w:r>
        <w:rPr>
          <w:spacing w:val="-1"/>
        </w:rPr>
        <w:t xml:space="preserve"> </w:t>
      </w:r>
      <w:r>
        <w:t>Возрождение Олимпийских игр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олимпийского движения в</w:t>
      </w:r>
      <w:r>
        <w:rPr>
          <w:spacing w:val="-6"/>
        </w:rPr>
        <w:t xml:space="preserve"> </w:t>
      </w:r>
      <w:r>
        <w:t>современном мире; роль</w:t>
      </w:r>
      <w:r>
        <w:rPr>
          <w:spacing w:val="-3"/>
        </w:rPr>
        <w:t xml:space="preserve"> </w:t>
      </w:r>
      <w:r>
        <w:t>Пьера</w:t>
      </w:r>
      <w:r>
        <w:rPr>
          <w:spacing w:val="-1"/>
        </w:rPr>
        <w:t xml:space="preserve"> </w:t>
      </w:r>
      <w:r>
        <w:t>де</w:t>
      </w:r>
      <w:r>
        <w:rPr>
          <w:spacing w:val="-5"/>
        </w:rPr>
        <w:t xml:space="preserve"> </w:t>
      </w:r>
      <w:r>
        <w:t>Кубертена в</w:t>
      </w:r>
      <w:r>
        <w:rPr>
          <w:spacing w:val="-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становлении и</w:t>
      </w:r>
      <w:r>
        <w:rPr>
          <w:spacing w:val="-5"/>
        </w:rPr>
        <w:t xml:space="preserve"> </w:t>
      </w:r>
      <w:r>
        <w:t xml:space="preserve">развитии. Девиз, символика и ритуалы современных Олимпийских игр. История организации и </w:t>
      </w:r>
      <w:r>
        <w:rPr>
          <w:w w:val="95"/>
        </w:rPr>
        <w:t>проведения первых Олимпийских игр современности; первые олимпийские чемпионы.</w:t>
      </w:r>
    </w:p>
    <w:p w:rsidR="00554537" w:rsidRDefault="00042DE2">
      <w:pPr>
        <w:pStyle w:val="a3"/>
        <w:spacing w:before="3" w:line="228" w:lineRule="auto"/>
        <w:ind w:right="326" w:firstLine="707"/>
      </w:pPr>
      <w:r>
        <w:t>Способы самостоятельной деятельности. Ведение дневника физической культуры. Физическая подготовка и её влияние на развитие систем организма, связь с укреплением</w:t>
      </w:r>
      <w:r>
        <w:rPr>
          <w:spacing w:val="32"/>
        </w:rPr>
        <w:t xml:space="preserve">  </w:t>
      </w:r>
      <w:r>
        <w:t>здоровья;</w:t>
      </w:r>
      <w:r>
        <w:rPr>
          <w:spacing w:val="80"/>
          <w:w w:val="150"/>
        </w:rPr>
        <w:t xml:space="preserve"> </w:t>
      </w:r>
      <w:r>
        <w:t>физическая</w:t>
      </w:r>
      <w:r>
        <w:rPr>
          <w:spacing w:val="31"/>
        </w:rPr>
        <w:t xml:space="preserve">  </w:t>
      </w:r>
      <w:r>
        <w:t>подготовленность</w:t>
      </w:r>
      <w:r>
        <w:rPr>
          <w:spacing w:val="78"/>
          <w:w w:val="150"/>
        </w:rPr>
        <w:t xml:space="preserve"> </w:t>
      </w:r>
      <w:r>
        <w:t>как</w:t>
      </w:r>
      <w:r>
        <w:rPr>
          <w:spacing w:val="80"/>
          <w:w w:val="150"/>
        </w:rPr>
        <w:t xml:space="preserve"> </w:t>
      </w:r>
      <w:r>
        <w:t>результат</w:t>
      </w:r>
      <w:r>
        <w:rPr>
          <w:spacing w:val="32"/>
        </w:rPr>
        <w:t xml:space="preserve">  </w:t>
      </w:r>
      <w:r>
        <w:t>физической</w:t>
      </w:r>
    </w:p>
    <w:p w:rsidR="00554537" w:rsidRDefault="00042DE2">
      <w:pPr>
        <w:spacing w:before="74"/>
        <w:ind w:left="421"/>
        <w:rPr>
          <w:sz w:val="16"/>
        </w:rPr>
      </w:pPr>
      <w:r>
        <w:rPr>
          <w:spacing w:val="-2"/>
          <w:w w:val="105"/>
          <w:sz w:val="16"/>
        </w:rPr>
        <w:t>ПОДFОТОВКИ.</w:t>
      </w:r>
    </w:p>
    <w:p w:rsidR="00554537" w:rsidRDefault="00042DE2">
      <w:pPr>
        <w:pStyle w:val="a3"/>
        <w:spacing w:before="19" w:line="230" w:lineRule="auto"/>
        <w:ind w:right="351" w:firstLine="706"/>
      </w:pPr>
      <w:r>
        <w:t xml:space="preserve">Правила и способы самостоятельного развития физических качеств. Способы </w:t>
      </w:r>
      <w:r>
        <w:rPr>
          <w:w w:val="95"/>
        </w:rPr>
        <w:t>определения индивидуальной физической нагрузки. Правила проведения измерительных процедур</w:t>
      </w:r>
      <w:r>
        <w:rPr>
          <w:spacing w:val="-11"/>
          <w:w w:val="95"/>
        </w:rPr>
        <w:t xml:space="preserve"> </w:t>
      </w:r>
      <w:r>
        <w:rPr>
          <w:w w:val="95"/>
        </w:rPr>
        <w:t>по</w:t>
      </w:r>
      <w:r>
        <w:rPr>
          <w:spacing w:val="-12"/>
          <w:w w:val="95"/>
        </w:rPr>
        <w:t xml:space="preserve"> </w:t>
      </w:r>
      <w:r>
        <w:rPr>
          <w:w w:val="95"/>
        </w:rPr>
        <w:t>оценке</w:t>
      </w:r>
      <w:r>
        <w:rPr>
          <w:spacing w:val="-5"/>
          <w:w w:val="95"/>
        </w:rPr>
        <w:t xml:space="preserve"> </w:t>
      </w:r>
      <w:r>
        <w:rPr>
          <w:w w:val="95"/>
        </w:rPr>
        <w:t>физической подготовленности.</w:t>
      </w:r>
      <w:r>
        <w:rPr>
          <w:spacing w:val="-13"/>
          <w:w w:val="95"/>
        </w:rPr>
        <w:t xml:space="preserve"> </w:t>
      </w:r>
      <w:r>
        <w:rPr>
          <w:w w:val="95"/>
        </w:rPr>
        <w:t>Правила</w:t>
      </w:r>
      <w:r>
        <w:rPr>
          <w:spacing w:val="-9"/>
          <w:w w:val="95"/>
        </w:rPr>
        <w:t xml:space="preserve"> </w:t>
      </w:r>
      <w:r>
        <w:rPr>
          <w:w w:val="95"/>
        </w:rPr>
        <w:t>техники</w:t>
      </w:r>
      <w:r>
        <w:rPr>
          <w:spacing w:val="-8"/>
          <w:w w:val="95"/>
        </w:rPr>
        <w:t xml:space="preserve"> </w:t>
      </w:r>
      <w:r>
        <w:rPr>
          <w:w w:val="95"/>
        </w:rPr>
        <w:t>выполнения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тестовых </w:t>
      </w:r>
      <w:r>
        <w:t>заданий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способы</w:t>
      </w:r>
      <w:r>
        <w:rPr>
          <w:spacing w:val="-14"/>
        </w:rPr>
        <w:t xml:space="preserve"> </w:t>
      </w:r>
      <w:r>
        <w:t>регистрации</w:t>
      </w:r>
      <w:r>
        <w:rPr>
          <w:spacing w:val="-9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результатов.</w:t>
      </w:r>
    </w:p>
    <w:p w:rsidR="00554537" w:rsidRDefault="00042DE2">
      <w:pPr>
        <w:pStyle w:val="a3"/>
        <w:spacing w:before="3" w:line="228" w:lineRule="auto"/>
        <w:ind w:right="353" w:firstLine="706"/>
      </w:pPr>
      <w:r>
        <w:t xml:space="preserve">Правила и способы составления плана самостоятельных занятий физической </w:t>
      </w:r>
      <w:r>
        <w:rPr>
          <w:spacing w:val="-2"/>
        </w:rPr>
        <w:t>подготовкой.</w:t>
      </w:r>
    </w:p>
    <w:p w:rsidR="00554537" w:rsidRDefault="00042DE2">
      <w:pPr>
        <w:pStyle w:val="a3"/>
        <w:tabs>
          <w:tab w:val="left" w:pos="3247"/>
          <w:tab w:val="left" w:pos="6290"/>
        </w:tabs>
        <w:spacing w:before="11" w:line="228" w:lineRule="auto"/>
        <w:ind w:left="416" w:right="328" w:firstLine="708"/>
      </w:pPr>
      <w:r>
        <w:rPr>
          <w:spacing w:val="-2"/>
        </w:rPr>
        <w:t>Физическое</w:t>
      </w:r>
      <w:r>
        <w:tab/>
      </w:r>
      <w:r>
        <w:rPr>
          <w:spacing w:val="-2"/>
        </w:rPr>
        <w:t>совершенствование.</w:t>
      </w:r>
      <w:r>
        <w:tab/>
      </w:r>
      <w:r>
        <w:rPr>
          <w:i/>
          <w:spacing w:val="-2"/>
        </w:rPr>
        <w:t xml:space="preserve">Физкультурно-оздоровительная </w:t>
      </w:r>
      <w:r>
        <w:rPr>
          <w:i/>
          <w:w w:val="95"/>
        </w:rPr>
        <w:t>деятельность.</w:t>
      </w:r>
      <w:r>
        <w:rPr>
          <w:i/>
        </w:rPr>
        <w:t xml:space="preserve"> </w:t>
      </w:r>
      <w:r>
        <w:rPr>
          <w:w w:val="95"/>
        </w:rPr>
        <w:t>Правила самостоятельного закаливания организма с помощью воздушных</w:t>
      </w:r>
      <w:r>
        <w:rPr>
          <w:spacing w:val="8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солнечных</w:t>
      </w:r>
      <w:r>
        <w:rPr>
          <w:spacing w:val="-1"/>
        </w:rPr>
        <w:t xml:space="preserve"> </w:t>
      </w:r>
      <w:r>
        <w:t>ванн,</w:t>
      </w:r>
      <w:r>
        <w:rPr>
          <w:spacing w:val="-7"/>
        </w:rPr>
        <w:t xml:space="preserve"> </w:t>
      </w:r>
      <w:r>
        <w:t>купания</w:t>
      </w:r>
      <w:r>
        <w:rPr>
          <w:spacing w:val="-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естественных водоёмах.</w:t>
      </w:r>
      <w:r>
        <w:rPr>
          <w:spacing w:val="-1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техники</w:t>
      </w:r>
      <w:r>
        <w:rPr>
          <w:spacing w:val="-5"/>
        </w:rPr>
        <w:t xml:space="preserve"> </w:t>
      </w:r>
      <w:r>
        <w:t xml:space="preserve">безопасности и </w:t>
      </w:r>
      <w:r>
        <w:rPr>
          <w:w w:val="95"/>
        </w:rPr>
        <w:t>гигиены мест занятий физическими упражнениями.</w:t>
      </w:r>
    </w:p>
    <w:p w:rsidR="00554537" w:rsidRDefault="00042DE2">
      <w:pPr>
        <w:pStyle w:val="a3"/>
        <w:spacing w:line="230" w:lineRule="auto"/>
        <w:ind w:right="332" w:firstLine="707"/>
      </w:pPr>
      <w:r>
        <w:rPr>
          <w:w w:val="95"/>
        </w:rPr>
        <w:t>Оздоровительные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комплексы: упражнения для профилактики нарушения зрения во </w:t>
      </w:r>
      <w:r>
        <w:t xml:space="preserve">время учебных занятий и работы за компьютером; упражнения для физкультпауз, направленных на поддержание оптимальной работоспособности мышц опорно- </w:t>
      </w:r>
      <w:r>
        <w:rPr>
          <w:w w:val="95"/>
        </w:rPr>
        <w:t>двигательного аппарата в режиме учебной деятельности.</w:t>
      </w:r>
    </w:p>
    <w:p w:rsidR="00554537" w:rsidRDefault="00042DE2">
      <w:pPr>
        <w:spacing w:before="2" w:line="228" w:lineRule="auto"/>
        <w:ind w:left="417" w:right="326" w:firstLine="705"/>
        <w:jc w:val="both"/>
        <w:rPr>
          <w:sz w:val="25"/>
        </w:rPr>
      </w:pPr>
      <w:r>
        <w:rPr>
          <w:i/>
          <w:sz w:val="25"/>
        </w:rPr>
        <w:t xml:space="preserve">Спортивно-оздоровитепьная деятельность. Модуль «Fимнастика». </w:t>
      </w:r>
      <w:r>
        <w:rPr>
          <w:sz w:val="25"/>
        </w:rPr>
        <w:t xml:space="preserve">Акробатическая комбинация из общеразвивающих и сложно координированных </w:t>
      </w:r>
      <w:r>
        <w:rPr>
          <w:w w:val="95"/>
          <w:sz w:val="25"/>
        </w:rPr>
        <w:t>упражнений, стоек и кувырков, ранее разученных акробатических упражнений.</w:t>
      </w:r>
    </w:p>
    <w:p w:rsidR="00554537" w:rsidRDefault="00042DE2">
      <w:pPr>
        <w:pStyle w:val="a3"/>
        <w:spacing w:before="4" w:line="230" w:lineRule="auto"/>
        <w:ind w:right="342" w:firstLine="706"/>
      </w:pPr>
      <w:r>
        <w:t xml:space="preserve">Комбинация из стилизованных общеразвивающих упражнений и сложно- координированных упражнений ритмической гимнастики, разнообразных движений </w:t>
      </w:r>
      <w:r>
        <w:rPr>
          <w:w w:val="95"/>
        </w:rPr>
        <w:t>руками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ногами</w:t>
      </w:r>
      <w:r>
        <w:rPr>
          <w:spacing w:val="-4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разной</w:t>
      </w:r>
      <w:r>
        <w:rPr>
          <w:spacing w:val="-3"/>
          <w:w w:val="95"/>
        </w:rPr>
        <w:t xml:space="preserve"> </w:t>
      </w:r>
      <w:r>
        <w:rPr>
          <w:w w:val="95"/>
        </w:rPr>
        <w:t>амплитудой</w:t>
      </w:r>
      <w: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траекторией, танцевальными движениями из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ранее </w:t>
      </w:r>
      <w:r>
        <w:t>разученных</w:t>
      </w:r>
      <w:r>
        <w:rPr>
          <w:spacing w:val="-3"/>
        </w:rPr>
        <w:t xml:space="preserve"> </w:t>
      </w:r>
      <w:r>
        <w:t>танцев</w:t>
      </w:r>
      <w:r>
        <w:rPr>
          <w:spacing w:val="-12"/>
        </w:rPr>
        <w:t xml:space="preserve"> </w:t>
      </w:r>
      <w:r>
        <w:t>(девочки).</w:t>
      </w:r>
    </w:p>
    <w:p w:rsidR="00554537" w:rsidRDefault="00042DE2">
      <w:pPr>
        <w:pStyle w:val="a3"/>
        <w:spacing w:before="2" w:line="228" w:lineRule="auto"/>
        <w:ind w:right="333" w:firstLine="707"/>
      </w:pPr>
      <w:r>
        <w:t>Опорные</w:t>
      </w:r>
      <w:r>
        <w:rPr>
          <w:spacing w:val="-16"/>
        </w:rPr>
        <w:t xml:space="preserve"> </w:t>
      </w:r>
      <w:r>
        <w:t>прыжки</w:t>
      </w:r>
      <w:r>
        <w:rPr>
          <w:spacing w:val="-16"/>
        </w:rPr>
        <w:t xml:space="preserve"> </w:t>
      </w:r>
      <w:r>
        <w:t>через</w:t>
      </w:r>
      <w:r>
        <w:rPr>
          <w:spacing w:val="-15"/>
        </w:rPr>
        <w:t xml:space="preserve"> </w:t>
      </w:r>
      <w:r>
        <w:t>гимнастического</w:t>
      </w:r>
      <w:r>
        <w:rPr>
          <w:spacing w:val="-16"/>
        </w:rPr>
        <w:t xml:space="preserve"> </w:t>
      </w:r>
      <w:r>
        <w:t>козла</w:t>
      </w:r>
      <w:r>
        <w:rPr>
          <w:spacing w:val="-1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разбега</w:t>
      </w:r>
      <w:r>
        <w:rPr>
          <w:spacing w:val="-16"/>
        </w:rPr>
        <w:t xml:space="preserve"> </w:t>
      </w:r>
      <w:r>
        <w:t>способом</w:t>
      </w:r>
      <w:r>
        <w:rPr>
          <w:spacing w:val="-15"/>
        </w:rPr>
        <w:t xml:space="preserve"> </w:t>
      </w:r>
      <w:r>
        <w:t>«согнув</w:t>
      </w:r>
      <w:r>
        <w:rPr>
          <w:spacing w:val="-16"/>
        </w:rPr>
        <w:t xml:space="preserve"> </w:t>
      </w:r>
      <w:r>
        <w:t xml:space="preserve">ноги» </w:t>
      </w:r>
      <w:r>
        <w:rPr>
          <w:spacing w:val="-2"/>
        </w:rPr>
        <w:t>(мальчики) и</w:t>
      </w:r>
      <w:r>
        <w:rPr>
          <w:spacing w:val="-13"/>
        </w:rPr>
        <w:t xml:space="preserve"> </w:t>
      </w:r>
      <w:r>
        <w:rPr>
          <w:spacing w:val="-2"/>
        </w:rPr>
        <w:t>способом «ноги</w:t>
      </w:r>
      <w:r>
        <w:rPr>
          <w:spacing w:val="-8"/>
        </w:rPr>
        <w:t xml:space="preserve"> </w:t>
      </w:r>
      <w:r>
        <w:rPr>
          <w:spacing w:val="-2"/>
        </w:rPr>
        <w:t>врозь»</w:t>
      </w:r>
      <w:r>
        <w:rPr>
          <w:spacing w:val="-9"/>
        </w:rPr>
        <w:t xml:space="preserve"> </w:t>
      </w:r>
      <w:r>
        <w:rPr>
          <w:spacing w:val="-2"/>
        </w:rPr>
        <w:t>(девочки).</w:t>
      </w:r>
    </w:p>
    <w:p w:rsidR="00554537" w:rsidRDefault="00042DE2">
      <w:pPr>
        <w:pStyle w:val="a3"/>
        <w:spacing w:before="4" w:line="230" w:lineRule="auto"/>
        <w:ind w:right="331" w:firstLine="706"/>
      </w:pPr>
      <w:r>
        <w:rPr>
          <w:w w:val="95"/>
        </w:rPr>
        <w:t xml:space="preserve">Гимнастические комбинации на низком гимнастическом бревне с использованием </w:t>
      </w:r>
      <w:r>
        <w:t xml:space="preserve">стилизованных общеразвивающих и сложно-координированных упражнений, </w:t>
      </w:r>
      <w:r>
        <w:rPr>
          <w:w w:val="95"/>
        </w:rPr>
        <w:t>передвижений</w:t>
      </w:r>
      <w:r>
        <w:rPr>
          <w:spacing w:val="-13"/>
          <w:w w:val="95"/>
        </w:rPr>
        <w:t xml:space="preserve"> </w:t>
      </w:r>
      <w:r>
        <w:rPr>
          <w:w w:val="95"/>
        </w:rPr>
        <w:t>шагом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лёгким</w:t>
      </w:r>
      <w:r>
        <w:rPr>
          <w:spacing w:val="-12"/>
          <w:w w:val="95"/>
        </w:rPr>
        <w:t xml:space="preserve"> </w:t>
      </w:r>
      <w:r>
        <w:rPr>
          <w:w w:val="95"/>
        </w:rPr>
        <w:t>бегом,</w:t>
      </w:r>
      <w:r>
        <w:rPr>
          <w:spacing w:val="-13"/>
          <w:w w:val="95"/>
        </w:rPr>
        <w:t xml:space="preserve"> </w:t>
      </w:r>
      <w:r>
        <w:rPr>
          <w:w w:val="95"/>
        </w:rPr>
        <w:t>поворотами</w:t>
      </w:r>
      <w:r>
        <w:rPr>
          <w:spacing w:val="-12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разнообразными</w:t>
      </w:r>
      <w:r>
        <w:rPr>
          <w:spacing w:val="-12"/>
          <w:w w:val="95"/>
        </w:rPr>
        <w:t xml:space="preserve"> </w:t>
      </w:r>
      <w:r>
        <w:rPr>
          <w:w w:val="95"/>
        </w:rPr>
        <w:t>движениями</w:t>
      </w:r>
      <w:r>
        <w:rPr>
          <w:spacing w:val="-1"/>
        </w:rPr>
        <w:t xml:space="preserve"> </w:t>
      </w:r>
      <w:r>
        <w:rPr>
          <w:w w:val="95"/>
        </w:rPr>
        <w:t>рук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ног, </w:t>
      </w:r>
      <w:r>
        <w:t>удержанием</w:t>
      </w:r>
      <w:r>
        <w:rPr>
          <w:spacing w:val="-10"/>
        </w:rPr>
        <w:t xml:space="preserve"> </w:t>
      </w:r>
      <w:r>
        <w:t>статических</w:t>
      </w:r>
      <w:r>
        <w:rPr>
          <w:spacing w:val="-6"/>
        </w:rPr>
        <w:t xml:space="preserve"> </w:t>
      </w:r>
      <w:r>
        <w:t>поз</w:t>
      </w:r>
      <w:r>
        <w:rPr>
          <w:spacing w:val="-16"/>
        </w:rPr>
        <w:t xml:space="preserve"> </w:t>
      </w:r>
      <w:r>
        <w:t>(девочки).</w:t>
      </w:r>
    </w:p>
    <w:p w:rsidR="00554537" w:rsidRDefault="00042DE2">
      <w:pPr>
        <w:pStyle w:val="a3"/>
        <w:spacing w:line="228" w:lineRule="auto"/>
        <w:ind w:right="347" w:firstLine="707"/>
      </w:pPr>
      <w:r>
        <w:t>Упражнения</w:t>
      </w:r>
      <w:r>
        <w:rPr>
          <w:spacing w:val="-4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невысокой</w:t>
      </w:r>
      <w:r>
        <w:rPr>
          <w:spacing w:val="-5"/>
        </w:rPr>
        <w:t xml:space="preserve"> </w:t>
      </w:r>
      <w:r>
        <w:t>гимнастической</w:t>
      </w:r>
      <w:r>
        <w:rPr>
          <w:spacing w:val="-16"/>
        </w:rPr>
        <w:t xml:space="preserve"> </w:t>
      </w:r>
      <w:r>
        <w:t>перекладине:</w:t>
      </w:r>
      <w:r>
        <w:rPr>
          <w:spacing w:val="-2"/>
        </w:rPr>
        <w:t xml:space="preserve"> </w:t>
      </w:r>
      <w:r>
        <w:t>висы;</w:t>
      </w:r>
      <w:r>
        <w:rPr>
          <w:spacing w:val="-8"/>
        </w:rPr>
        <w:t xml:space="preserve"> </w:t>
      </w:r>
      <w:r>
        <w:t>yпop</w:t>
      </w:r>
      <w:r>
        <w:rPr>
          <w:spacing w:val="-8"/>
        </w:rPr>
        <w:t xml:space="preserve"> </w:t>
      </w:r>
      <w:r>
        <w:t>ноги</w:t>
      </w:r>
      <w:r>
        <w:rPr>
          <w:spacing w:val="-7"/>
        </w:rPr>
        <w:t xml:space="preserve"> </w:t>
      </w:r>
      <w:r>
        <w:t>врозь; перемах</w:t>
      </w:r>
      <w:r>
        <w:rPr>
          <w:spacing w:val="-9"/>
        </w:rPr>
        <w:t xml:space="preserve"> </w:t>
      </w:r>
      <w:r>
        <w:t>вперёд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обратно</w:t>
      </w:r>
      <w:r>
        <w:rPr>
          <w:spacing w:val="-13"/>
        </w:rPr>
        <w:t xml:space="preserve"> </w:t>
      </w:r>
      <w:r>
        <w:t>(мальчики).</w:t>
      </w:r>
    </w:p>
    <w:p w:rsidR="00554537" w:rsidRDefault="00042DE2">
      <w:pPr>
        <w:pStyle w:val="a3"/>
        <w:spacing w:line="275" w:lineRule="exact"/>
        <w:ind w:left="1127"/>
      </w:pPr>
      <w:r>
        <w:rPr>
          <w:w w:val="95"/>
        </w:rPr>
        <w:t>Лазанье</w:t>
      </w:r>
      <w:r>
        <w:rPr>
          <w:spacing w:val="-2"/>
          <w:w w:val="95"/>
        </w:rPr>
        <w:t xml:space="preserve"> </w:t>
      </w:r>
      <w:r>
        <w:rPr>
          <w:w w:val="95"/>
        </w:rPr>
        <w:t>по</w:t>
      </w:r>
      <w:r>
        <w:rPr>
          <w:spacing w:val="-4"/>
          <w:w w:val="95"/>
        </w:rPr>
        <w:t xml:space="preserve"> </w:t>
      </w:r>
      <w:r>
        <w:rPr>
          <w:w w:val="95"/>
        </w:rPr>
        <w:t>канату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три</w:t>
      </w:r>
      <w:r>
        <w:rPr>
          <w:spacing w:val="-5"/>
          <w:w w:val="95"/>
        </w:rPr>
        <w:t xml:space="preserve"> </w:t>
      </w:r>
      <w:r>
        <w:rPr>
          <w:w w:val="95"/>
        </w:rPr>
        <w:t>приёма</w:t>
      </w:r>
      <w:r>
        <w:rPr>
          <w:spacing w:val="-1"/>
        </w:rPr>
        <w:t xml:space="preserve"> </w:t>
      </w:r>
      <w:r>
        <w:rPr>
          <w:spacing w:val="-2"/>
          <w:w w:val="95"/>
        </w:rPr>
        <w:t>(мальчики).</w:t>
      </w:r>
    </w:p>
    <w:p w:rsidR="00554537" w:rsidRDefault="00042DE2">
      <w:pPr>
        <w:pStyle w:val="a3"/>
        <w:spacing w:line="230" w:lineRule="auto"/>
        <w:ind w:right="346" w:firstLine="706"/>
      </w:pPr>
      <w:r>
        <w:rPr>
          <w:i/>
        </w:rPr>
        <w:t xml:space="preserve">Модуль «Лёгкая атлетика». </w:t>
      </w:r>
      <w:r>
        <w:t>Старт с опорой на одну руку и последующим ускорением; спринтерский и гладкий равномерный бег по учебной дистанции; ранее разученные</w:t>
      </w:r>
      <w:r>
        <w:rPr>
          <w:spacing w:val="-12"/>
        </w:rPr>
        <w:t xml:space="preserve"> </w:t>
      </w:r>
      <w:r>
        <w:t>беговые</w:t>
      </w:r>
      <w:r>
        <w:rPr>
          <w:spacing w:val="-4"/>
        </w:rPr>
        <w:t xml:space="preserve"> </w:t>
      </w:r>
      <w:r>
        <w:t>упражнения.</w:t>
      </w:r>
    </w:p>
    <w:p w:rsidR="00554537" w:rsidRDefault="00042DE2">
      <w:pPr>
        <w:pStyle w:val="a3"/>
        <w:spacing w:before="5" w:line="228" w:lineRule="auto"/>
        <w:ind w:left="420" w:right="337" w:firstLine="704"/>
      </w:pPr>
      <w:r>
        <w:rPr>
          <w:spacing w:val="-2"/>
        </w:rPr>
        <w:t>Прыжковые упражнения: прыжок в</w:t>
      </w:r>
      <w:r>
        <w:rPr>
          <w:spacing w:val="-9"/>
        </w:rPr>
        <w:t xml:space="preserve"> </w:t>
      </w:r>
      <w:r>
        <w:rPr>
          <w:spacing w:val="-2"/>
        </w:rPr>
        <w:t>высоту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10"/>
        </w:rPr>
        <w:t xml:space="preserve"> </w:t>
      </w:r>
      <w:r>
        <w:rPr>
          <w:spacing w:val="-2"/>
        </w:rPr>
        <w:t>разбега</w:t>
      </w:r>
      <w:r>
        <w:rPr>
          <w:spacing w:val="-5"/>
        </w:rPr>
        <w:t xml:space="preserve"> </w:t>
      </w:r>
      <w:r>
        <w:rPr>
          <w:spacing w:val="-2"/>
        </w:rPr>
        <w:t xml:space="preserve">способом «перешагивание»; </w:t>
      </w:r>
      <w:r>
        <w:rPr>
          <w:w w:val="95"/>
        </w:rPr>
        <w:t>ранее</w:t>
      </w:r>
      <w:r>
        <w:rPr>
          <w:spacing w:val="-10"/>
          <w:w w:val="95"/>
        </w:rPr>
        <w:t xml:space="preserve"> </w:t>
      </w:r>
      <w:r>
        <w:rPr>
          <w:w w:val="95"/>
        </w:rPr>
        <w:t>разученные</w:t>
      </w:r>
      <w:r>
        <w:rPr>
          <w:spacing w:val="-1"/>
          <w:w w:val="95"/>
        </w:rPr>
        <w:t xml:space="preserve"> </w:t>
      </w:r>
      <w:r>
        <w:rPr>
          <w:w w:val="95"/>
        </w:rPr>
        <w:t>прыжковые упражнения</w:t>
      </w:r>
      <w: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длину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высоту;</w:t>
      </w:r>
      <w:r>
        <w:rPr>
          <w:spacing w:val="-4"/>
          <w:w w:val="95"/>
        </w:rPr>
        <w:t xml:space="preserve"> </w:t>
      </w:r>
      <w:r>
        <w:rPr>
          <w:w w:val="95"/>
        </w:rPr>
        <w:t>напрыгивание и</w:t>
      </w:r>
      <w:r>
        <w:rPr>
          <w:spacing w:val="-13"/>
          <w:w w:val="95"/>
        </w:rPr>
        <w:t xml:space="preserve"> </w:t>
      </w:r>
      <w:r>
        <w:rPr>
          <w:w w:val="95"/>
        </w:rPr>
        <w:t>спрыгивание.</w:t>
      </w:r>
    </w:p>
    <w:p w:rsidR="00554537" w:rsidRDefault="00042DE2">
      <w:pPr>
        <w:pStyle w:val="a3"/>
        <w:spacing w:line="272" w:lineRule="exact"/>
        <w:ind w:left="1126"/>
      </w:pPr>
      <w:r>
        <w:rPr>
          <w:w w:val="95"/>
        </w:rPr>
        <w:t>Метание</w:t>
      </w:r>
      <w:r>
        <w:rPr>
          <w:spacing w:val="-9"/>
          <w:w w:val="95"/>
        </w:rPr>
        <w:t xml:space="preserve"> </w:t>
      </w:r>
      <w:r>
        <w:rPr>
          <w:w w:val="95"/>
        </w:rPr>
        <w:t>малого</w:t>
      </w:r>
      <w:r>
        <w:rPr>
          <w:spacing w:val="-5"/>
          <w:w w:val="95"/>
        </w:rPr>
        <w:t xml:space="preserve"> </w:t>
      </w:r>
      <w:r>
        <w:rPr>
          <w:w w:val="95"/>
        </w:rPr>
        <w:t>(теннисного)</w:t>
      </w:r>
      <w:r>
        <w:t xml:space="preserve"> </w:t>
      </w:r>
      <w:r>
        <w:rPr>
          <w:w w:val="95"/>
        </w:rPr>
        <w:t>мяча</w:t>
      </w:r>
      <w:r>
        <w:rPr>
          <w:spacing w:val="-8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подвижную</w:t>
      </w:r>
      <w:r>
        <w:rPr>
          <w:spacing w:val="-1"/>
        </w:rPr>
        <w:t xml:space="preserve"> </w:t>
      </w:r>
      <w:r>
        <w:rPr>
          <w:w w:val="95"/>
        </w:rPr>
        <w:t>(раскачивающуюся)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мишень.</w:t>
      </w:r>
    </w:p>
    <w:p w:rsidR="00554537" w:rsidRDefault="00042DE2">
      <w:pPr>
        <w:pStyle w:val="a3"/>
        <w:spacing w:before="5" w:line="230" w:lineRule="auto"/>
        <w:ind w:right="326" w:firstLine="711"/>
      </w:pPr>
      <w:r>
        <w:rPr>
          <w:i/>
        </w:rPr>
        <w:t xml:space="preserve">Модуль «Зимние виды cnopтa». </w:t>
      </w:r>
      <w:r>
        <w:t xml:space="preserve">Передвижение на лыжах одновременным </w:t>
      </w:r>
      <w:r>
        <w:rPr>
          <w:w w:val="95"/>
        </w:rPr>
        <w:t>одношажным ходом; преодоление небольших трамплинов при спуске с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полового склона в </w:t>
      </w:r>
      <w:r>
        <w:t xml:space="preserve">низкой стойке; ранее разученные упражнения лыжной подготовки; передвижения по </w:t>
      </w:r>
      <w:r>
        <w:rPr>
          <w:w w:val="95"/>
        </w:rPr>
        <w:t>учебной дистанции, повороты, спуски, торможение.</w:t>
      </w:r>
    </w:p>
    <w:p w:rsidR="00554537" w:rsidRDefault="00042DE2">
      <w:pPr>
        <w:pStyle w:val="a3"/>
        <w:spacing w:before="5" w:line="225" w:lineRule="auto"/>
        <w:ind w:right="341" w:firstLine="705"/>
      </w:pPr>
      <w:r>
        <w:rPr>
          <w:i/>
        </w:rPr>
        <w:t>Модуль «Спортивные игры».</w:t>
      </w:r>
      <w:r>
        <w:rPr>
          <w:i/>
          <w:spacing w:val="-4"/>
        </w:rPr>
        <w:t xml:space="preserve"> </w:t>
      </w:r>
      <w:r>
        <w:rPr>
          <w:u w:val="single" w:color="232323"/>
        </w:rPr>
        <w:t>баскетбол.</w:t>
      </w:r>
      <w:r>
        <w:t xml:space="preserve"> Технические действия игрока</w:t>
      </w:r>
      <w:r>
        <w:rPr>
          <w:spacing w:val="-5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 xml:space="preserve">мяча: </w:t>
      </w:r>
      <w:r>
        <w:rPr>
          <w:w w:val="95"/>
        </w:rPr>
        <w:t>передвижение</w:t>
      </w:r>
      <w:r>
        <w:rPr>
          <w:spacing w:val="-9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стойке</w:t>
      </w:r>
      <w:r>
        <w:rPr>
          <w:spacing w:val="-9"/>
          <w:w w:val="95"/>
        </w:rPr>
        <w:t xml:space="preserve"> </w:t>
      </w:r>
      <w:r>
        <w:rPr>
          <w:w w:val="95"/>
        </w:rPr>
        <w:t>баскетболиста;</w:t>
      </w:r>
      <w:r>
        <w:rPr>
          <w:spacing w:val="-13"/>
          <w:w w:val="95"/>
        </w:rPr>
        <w:t xml:space="preserve"> </w:t>
      </w:r>
      <w:r>
        <w:rPr>
          <w:w w:val="95"/>
        </w:rPr>
        <w:t>прыжки</w:t>
      </w:r>
      <w:r>
        <w:rPr>
          <w:spacing w:val="-6"/>
          <w:w w:val="95"/>
        </w:rPr>
        <w:t xml:space="preserve"> </w:t>
      </w:r>
      <w:r>
        <w:rPr>
          <w:w w:val="95"/>
        </w:rPr>
        <w:t>вверх</w:t>
      </w:r>
      <w:r>
        <w:rPr>
          <w:spacing w:val="-8"/>
          <w:w w:val="95"/>
        </w:rPr>
        <w:t xml:space="preserve"> </w:t>
      </w:r>
      <w:r>
        <w:rPr>
          <w:w w:val="95"/>
        </w:rPr>
        <w:t>толчком</w:t>
      </w:r>
      <w:r>
        <w:rPr>
          <w:spacing w:val="-3"/>
          <w:w w:val="95"/>
        </w:rPr>
        <w:t xml:space="preserve"> </w:t>
      </w:r>
      <w:r>
        <w:rPr>
          <w:w w:val="95"/>
        </w:rPr>
        <w:t>одной</w:t>
      </w:r>
      <w:r>
        <w:rPr>
          <w:spacing w:val="-5"/>
          <w:w w:val="95"/>
        </w:rPr>
        <w:t xml:space="preserve"> </w:t>
      </w:r>
      <w:r>
        <w:rPr>
          <w:w w:val="95"/>
        </w:rPr>
        <w:t>ногой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приземлением</w:t>
      </w:r>
    </w:p>
    <w:p w:rsidR="00554537" w:rsidRDefault="00042DE2">
      <w:pPr>
        <w:tabs>
          <w:tab w:val="left" w:pos="3708"/>
        </w:tabs>
        <w:spacing w:before="76"/>
        <w:ind w:left="421"/>
        <w:rPr>
          <w:sz w:val="16"/>
        </w:rPr>
      </w:pPr>
      <w:r>
        <w:rPr>
          <w:w w:val="105"/>
          <w:sz w:val="16"/>
        </w:rPr>
        <w:t>Hil</w:t>
      </w:r>
      <w:r>
        <w:rPr>
          <w:spacing w:val="51"/>
          <w:w w:val="105"/>
          <w:sz w:val="16"/>
        </w:rPr>
        <w:t xml:space="preserve"> </w:t>
      </w:r>
      <w:r>
        <w:rPr>
          <w:w w:val="105"/>
          <w:sz w:val="16"/>
        </w:rPr>
        <w:t>Д]ЭЩ</w:t>
      </w:r>
      <w:r>
        <w:rPr>
          <w:spacing w:val="78"/>
          <w:w w:val="105"/>
          <w:sz w:val="16"/>
        </w:rPr>
        <w:t xml:space="preserve"> </w:t>
      </w:r>
      <w:r>
        <w:rPr>
          <w:w w:val="105"/>
          <w:sz w:val="16"/>
        </w:rPr>
        <w:t>Ю</w:t>
      </w:r>
      <w:r>
        <w:rPr>
          <w:spacing w:val="19"/>
          <w:w w:val="105"/>
          <w:sz w:val="16"/>
        </w:rPr>
        <w:t xml:space="preserve"> </w:t>
      </w:r>
      <w:r>
        <w:rPr>
          <w:w w:val="105"/>
          <w:sz w:val="16"/>
        </w:rPr>
        <w:t>НОГ</w:t>
      </w:r>
      <w:r>
        <w:rPr>
          <w:spacing w:val="72"/>
          <w:w w:val="105"/>
          <w:sz w:val="16"/>
        </w:rPr>
        <w:t xml:space="preserve"> </w:t>
      </w:r>
      <w:r>
        <w:rPr>
          <w:w w:val="105"/>
          <w:sz w:val="16"/>
        </w:rPr>
        <w:t>;</w:t>
      </w:r>
      <w:r>
        <w:rPr>
          <w:spacing w:val="31"/>
          <w:w w:val="105"/>
          <w:sz w:val="16"/>
        </w:rPr>
        <w:t xml:space="preserve"> </w:t>
      </w:r>
      <w:r>
        <w:rPr>
          <w:w w:val="105"/>
          <w:sz w:val="16"/>
        </w:rPr>
        <w:t>OCTilHOBKa</w:t>
      </w:r>
      <w:r>
        <w:rPr>
          <w:spacing w:val="32"/>
          <w:w w:val="105"/>
          <w:sz w:val="16"/>
        </w:rPr>
        <w:t xml:space="preserve"> </w:t>
      </w:r>
      <w:r>
        <w:rPr>
          <w:spacing w:val="-5"/>
          <w:w w:val="105"/>
          <w:sz w:val="16"/>
        </w:rPr>
        <w:t>ДВ</w:t>
      </w:r>
      <w:r>
        <w:rPr>
          <w:sz w:val="16"/>
        </w:rPr>
        <w:tab/>
      </w:r>
      <w:r>
        <w:rPr>
          <w:w w:val="105"/>
          <w:sz w:val="16"/>
        </w:rPr>
        <w:t>Я</w:t>
      </w:r>
      <w:r>
        <w:rPr>
          <w:spacing w:val="30"/>
          <w:w w:val="105"/>
          <w:sz w:val="16"/>
        </w:rPr>
        <w:t xml:space="preserve"> </w:t>
      </w:r>
      <w:r>
        <w:rPr>
          <w:w w:val="105"/>
          <w:sz w:val="16"/>
        </w:rPr>
        <w:t>ШaГilMИ</w:t>
      </w:r>
      <w:r>
        <w:rPr>
          <w:spacing w:val="49"/>
          <w:w w:val="105"/>
          <w:sz w:val="16"/>
        </w:rPr>
        <w:t xml:space="preserve"> </w:t>
      </w:r>
      <w:r>
        <w:rPr>
          <w:w w:val="105"/>
          <w:sz w:val="16"/>
        </w:rPr>
        <w:t>И</w:t>
      </w:r>
      <w:r>
        <w:rPr>
          <w:spacing w:val="36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П]ЭЫЖКОМ.</w:t>
      </w:r>
    </w:p>
    <w:p w:rsidR="00554537" w:rsidRDefault="00042DE2">
      <w:pPr>
        <w:pStyle w:val="a3"/>
        <w:spacing w:before="11"/>
        <w:ind w:left="1126"/>
      </w:pPr>
      <w:r>
        <w:rPr>
          <w:w w:val="95"/>
        </w:rPr>
        <w:t>Упражнения</w:t>
      </w:r>
      <w:r>
        <w:rPr>
          <w:spacing w:val="61"/>
        </w:rPr>
        <w:t xml:space="preserve"> </w:t>
      </w:r>
      <w:r>
        <w:rPr>
          <w:w w:val="95"/>
        </w:rPr>
        <w:t>с</w:t>
      </w:r>
      <w:r>
        <w:rPr>
          <w:spacing w:val="47"/>
        </w:rPr>
        <w:t xml:space="preserve"> </w:t>
      </w:r>
      <w:r>
        <w:rPr>
          <w:w w:val="95"/>
        </w:rPr>
        <w:t>мячом:</w:t>
      </w:r>
      <w:r>
        <w:rPr>
          <w:spacing w:val="61"/>
        </w:rPr>
        <w:t xml:space="preserve"> </w:t>
      </w:r>
      <w:r>
        <w:rPr>
          <w:w w:val="95"/>
        </w:rPr>
        <w:t>ранее</w:t>
      </w:r>
      <w:r>
        <w:rPr>
          <w:spacing w:val="54"/>
        </w:rPr>
        <w:t xml:space="preserve"> </w:t>
      </w:r>
      <w:r>
        <w:rPr>
          <w:w w:val="95"/>
        </w:rPr>
        <w:t>разученные</w:t>
      </w:r>
      <w:r>
        <w:rPr>
          <w:spacing w:val="66"/>
        </w:rPr>
        <w:t xml:space="preserve"> </w:t>
      </w:r>
      <w:r>
        <w:rPr>
          <w:w w:val="95"/>
        </w:rPr>
        <w:t>упражнения</w:t>
      </w:r>
      <w:r>
        <w:rPr>
          <w:spacing w:val="69"/>
        </w:rPr>
        <w:t xml:space="preserve"> </w:t>
      </w:r>
      <w:r>
        <w:rPr>
          <w:w w:val="95"/>
        </w:rPr>
        <w:t>в</w:t>
      </w:r>
      <w:r>
        <w:rPr>
          <w:spacing w:val="47"/>
        </w:rPr>
        <w:t xml:space="preserve"> </w:t>
      </w:r>
      <w:r>
        <w:rPr>
          <w:w w:val="95"/>
        </w:rPr>
        <w:t>ведении</w:t>
      </w:r>
      <w:r>
        <w:rPr>
          <w:spacing w:val="60"/>
        </w:rPr>
        <w:t xml:space="preserve"> </w:t>
      </w:r>
      <w:r>
        <w:rPr>
          <w:w w:val="95"/>
        </w:rPr>
        <w:t>мяча</w:t>
      </w:r>
      <w:r>
        <w:rPr>
          <w:spacing w:val="54"/>
        </w:rPr>
        <w:t xml:space="preserve"> </w:t>
      </w:r>
      <w:r>
        <w:rPr>
          <w:w w:val="95"/>
        </w:rPr>
        <w:t>в</w:t>
      </w:r>
      <w:r>
        <w:rPr>
          <w:spacing w:val="45"/>
        </w:rPr>
        <w:t xml:space="preserve"> </w:t>
      </w:r>
      <w:r>
        <w:rPr>
          <w:spacing w:val="-2"/>
          <w:w w:val="95"/>
        </w:rPr>
        <w:t>разных</w:t>
      </w:r>
    </w:p>
    <w:p w:rsidR="00554537" w:rsidRDefault="00554537">
      <w:p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</w:pPr>
      <w:r>
        <w:rPr>
          <w:w w:val="95"/>
        </w:rPr>
        <w:t>направлениях</w:t>
      </w:r>
      <w:r>
        <w:rPr>
          <w:spacing w:val="4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по</w:t>
      </w:r>
      <w:r>
        <w:rPr>
          <w:spacing w:val="-8"/>
          <w:w w:val="95"/>
        </w:rPr>
        <w:t xml:space="preserve"> </w:t>
      </w:r>
      <w:r>
        <w:rPr>
          <w:w w:val="95"/>
        </w:rPr>
        <w:t>разной</w:t>
      </w:r>
      <w:r>
        <w:rPr>
          <w:spacing w:val="-3"/>
          <w:w w:val="95"/>
        </w:rPr>
        <w:t xml:space="preserve"> </w:t>
      </w:r>
      <w:r>
        <w:rPr>
          <w:w w:val="95"/>
        </w:rPr>
        <w:t>траектории,</w:t>
      </w:r>
      <w:r>
        <w:rPr>
          <w:spacing w:val="1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передачу</w:t>
      </w:r>
      <w:r>
        <w:rPr>
          <w:spacing w:val="-2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броски</w:t>
      </w:r>
      <w:r>
        <w:rPr>
          <w:spacing w:val="-1"/>
          <w:w w:val="95"/>
        </w:rPr>
        <w:t xml:space="preserve"> </w:t>
      </w:r>
      <w:r>
        <w:rPr>
          <w:w w:val="95"/>
        </w:rPr>
        <w:t>мяча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корзину.</w:t>
      </w:r>
    </w:p>
    <w:p w:rsidR="00554537" w:rsidRDefault="00042DE2">
      <w:pPr>
        <w:pStyle w:val="a3"/>
        <w:spacing w:before="5" w:line="228" w:lineRule="auto"/>
        <w:ind w:left="417" w:right="349" w:firstLine="707"/>
      </w:pPr>
      <w:r>
        <w:rPr>
          <w:spacing w:val="-2"/>
        </w:rPr>
        <w:t>Правила игры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игровая деятельность по</w:t>
      </w:r>
      <w:r>
        <w:rPr>
          <w:spacing w:val="-9"/>
        </w:rPr>
        <w:t xml:space="preserve"> </w:t>
      </w:r>
      <w:r>
        <w:rPr>
          <w:spacing w:val="-2"/>
        </w:rPr>
        <w:t>правилам</w:t>
      </w:r>
      <w:r>
        <w:rPr>
          <w:spacing w:val="-3"/>
        </w:rPr>
        <w:t xml:space="preserve"> </w:t>
      </w:r>
      <w:r>
        <w:rPr>
          <w:spacing w:val="-2"/>
        </w:rPr>
        <w:t>с</w:t>
      </w:r>
      <w:r>
        <w:rPr>
          <w:spacing w:val="-10"/>
        </w:rPr>
        <w:t xml:space="preserve"> </w:t>
      </w:r>
      <w:r>
        <w:rPr>
          <w:spacing w:val="-2"/>
        </w:rPr>
        <w:t>использованием</w:t>
      </w:r>
      <w:r>
        <w:rPr>
          <w:spacing w:val="-12"/>
        </w:rPr>
        <w:t xml:space="preserve"> </w:t>
      </w:r>
      <w:r>
        <w:rPr>
          <w:spacing w:val="-2"/>
        </w:rPr>
        <w:t xml:space="preserve">разученных </w:t>
      </w:r>
      <w:r>
        <w:t>технических приёмов.</w:t>
      </w:r>
    </w:p>
    <w:p w:rsidR="00554537" w:rsidRDefault="00042DE2">
      <w:pPr>
        <w:pStyle w:val="a3"/>
        <w:spacing w:before="3" w:line="230" w:lineRule="auto"/>
        <w:ind w:right="331" w:firstLine="706"/>
      </w:pPr>
      <w:r>
        <w:rPr>
          <w:u w:val="single" w:color="282828"/>
        </w:rPr>
        <w:t>Волейбол.</w:t>
      </w:r>
      <w:r>
        <w:t xml:space="preserve"> Приём и</w:t>
      </w:r>
      <w:r>
        <w:rPr>
          <w:spacing w:val="-4"/>
        </w:rPr>
        <w:t xml:space="preserve"> </w:t>
      </w:r>
      <w:r>
        <w:t>передача мяча двумя руками снизу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разные зоны</w:t>
      </w:r>
      <w:r>
        <w:rPr>
          <w:spacing w:val="-1"/>
        </w:rPr>
        <w:t xml:space="preserve"> </w:t>
      </w:r>
      <w:r>
        <w:t xml:space="preserve">площадки </w:t>
      </w:r>
      <w:r>
        <w:rPr>
          <w:w w:val="95"/>
        </w:rPr>
        <w:t>команды соперника. Правила игры и игровая деятельность по правилам с использованием разученных</w:t>
      </w:r>
      <w:r>
        <w:rPr>
          <w:spacing w:val="-13"/>
          <w:w w:val="95"/>
        </w:rPr>
        <w:t xml:space="preserve"> </w:t>
      </w:r>
      <w:r>
        <w:rPr>
          <w:w w:val="95"/>
        </w:rPr>
        <w:t>технических</w:t>
      </w:r>
      <w:r>
        <w:rPr>
          <w:spacing w:val="-7"/>
          <w:w w:val="95"/>
        </w:rPr>
        <w:t xml:space="preserve"> </w:t>
      </w:r>
      <w:r>
        <w:rPr>
          <w:w w:val="95"/>
        </w:rPr>
        <w:t>приёмов</w:t>
      </w:r>
      <w:r>
        <w:rPr>
          <w:spacing w:val="-4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подаче</w:t>
      </w:r>
      <w:r>
        <w:rPr>
          <w:spacing w:val="-6"/>
          <w:w w:val="95"/>
        </w:rPr>
        <w:t xml:space="preserve"> </w:t>
      </w:r>
      <w:r>
        <w:rPr>
          <w:w w:val="95"/>
        </w:rPr>
        <w:t>мяча,</w:t>
      </w:r>
      <w:r>
        <w:rPr>
          <w:spacing w:val="-12"/>
          <w:w w:val="95"/>
        </w:rPr>
        <w:t xml:space="preserve"> </w:t>
      </w:r>
      <w:r>
        <w:rPr>
          <w:w w:val="95"/>
        </w:rPr>
        <w:t>его</w:t>
      </w:r>
      <w:r>
        <w:rPr>
          <w:spacing w:val="-13"/>
          <w:w w:val="95"/>
        </w:rPr>
        <w:t xml:space="preserve"> </w:t>
      </w:r>
      <w:r>
        <w:rPr>
          <w:w w:val="95"/>
        </w:rPr>
        <w:t>приёме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передаче</w:t>
      </w:r>
      <w:r>
        <w:rPr>
          <w:spacing w:val="-8"/>
          <w:w w:val="95"/>
        </w:rPr>
        <w:t xml:space="preserve"> </w:t>
      </w:r>
      <w:r>
        <w:rPr>
          <w:w w:val="95"/>
        </w:rPr>
        <w:t>двумя</w:t>
      </w:r>
      <w:r>
        <w:rPr>
          <w:spacing w:val="-9"/>
          <w:w w:val="95"/>
        </w:rPr>
        <w:t xml:space="preserve"> </w:t>
      </w:r>
      <w:r>
        <w:rPr>
          <w:w w:val="95"/>
        </w:rPr>
        <w:t>руками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снизу </w:t>
      </w:r>
      <w:r>
        <w:t>и сверху.</w:t>
      </w:r>
    </w:p>
    <w:p w:rsidR="00554537" w:rsidRDefault="00042DE2">
      <w:pPr>
        <w:pStyle w:val="a3"/>
        <w:spacing w:line="230" w:lineRule="auto"/>
        <w:ind w:right="351" w:firstLine="706"/>
      </w:pPr>
      <w:r>
        <w:rPr>
          <w:w w:val="95"/>
          <w:u w:val="single"/>
        </w:rPr>
        <w:t>Футбол.</w:t>
      </w:r>
      <w:r>
        <w:rPr>
          <w:spacing w:val="-5"/>
          <w:w w:val="95"/>
        </w:rPr>
        <w:t xml:space="preserve"> </w:t>
      </w:r>
      <w:r>
        <w:rPr>
          <w:w w:val="95"/>
        </w:rPr>
        <w:t>Удары</w:t>
      </w:r>
      <w:r>
        <w:rPr>
          <w:spacing w:val="-10"/>
          <w:w w:val="95"/>
        </w:rPr>
        <w:t xml:space="preserve"> </w:t>
      </w:r>
      <w:r>
        <w:rPr>
          <w:w w:val="95"/>
        </w:rPr>
        <w:t>по</w:t>
      </w:r>
      <w:r>
        <w:rPr>
          <w:spacing w:val="-12"/>
          <w:w w:val="95"/>
        </w:rPr>
        <w:t xml:space="preserve"> </w:t>
      </w:r>
      <w:r>
        <w:rPr>
          <w:w w:val="95"/>
        </w:rPr>
        <w:t>катящемуся мячу</w:t>
      </w:r>
      <w:r>
        <w:rPr>
          <w:spacing w:val="-10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разбега. Правила</w:t>
      </w:r>
      <w:r>
        <w:rPr>
          <w:spacing w:val="-6"/>
          <w:w w:val="95"/>
        </w:rPr>
        <w:t xml:space="preserve"> </w:t>
      </w:r>
      <w:r>
        <w:rPr>
          <w:w w:val="95"/>
        </w:rPr>
        <w:t>игры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игровая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деятельность по правилам с использованием разученных технических приёмов в остановке и передаче </w:t>
      </w:r>
      <w:r>
        <w:t>мяча,</w:t>
      </w:r>
      <w:r>
        <w:rPr>
          <w:spacing w:val="-1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ведении и</w:t>
      </w:r>
      <w:r>
        <w:rPr>
          <w:spacing w:val="-13"/>
        </w:rPr>
        <w:t xml:space="preserve"> </w:t>
      </w:r>
      <w:r>
        <w:t>обводке.</w:t>
      </w:r>
    </w:p>
    <w:p w:rsidR="00554537" w:rsidRDefault="00042DE2">
      <w:pPr>
        <w:pStyle w:val="a3"/>
        <w:spacing w:line="228" w:lineRule="auto"/>
        <w:ind w:left="422" w:right="332" w:firstLine="702"/>
      </w:pPr>
      <w:r>
        <w:rPr>
          <w:w w:val="95"/>
        </w:rPr>
        <w:t>Совершенствование техники ранее разученных гимнастических и акробатических упражнений,</w:t>
      </w:r>
      <w:r>
        <w:rPr>
          <w:spacing w:val="25"/>
        </w:rPr>
        <w:t xml:space="preserve"> </w:t>
      </w:r>
      <w:r>
        <w:rPr>
          <w:w w:val="95"/>
        </w:rPr>
        <w:t>упражнений</w:t>
      </w:r>
      <w:r>
        <w:rPr>
          <w:spacing w:val="22"/>
        </w:rPr>
        <w:t xml:space="preserve"> </w:t>
      </w:r>
      <w:r>
        <w:rPr>
          <w:w w:val="95"/>
        </w:rPr>
        <w:t>лёгкой атлетики</w:t>
      </w:r>
      <w:r>
        <w:t xml:space="preserve"> </w:t>
      </w:r>
      <w:r>
        <w:rPr>
          <w:w w:val="95"/>
        </w:rPr>
        <w:t>и зимних видов спорта,</w:t>
      </w:r>
      <w:r>
        <w:rPr>
          <w:spacing w:val="21"/>
        </w:rPr>
        <w:t xml:space="preserve"> </w:t>
      </w:r>
      <w:r>
        <w:rPr>
          <w:w w:val="95"/>
        </w:rPr>
        <w:t>технических</w:t>
      </w:r>
      <w:r>
        <w:rPr>
          <w:spacing w:val="31"/>
        </w:rPr>
        <w:t xml:space="preserve"> </w:t>
      </w:r>
      <w:r>
        <w:rPr>
          <w:w w:val="95"/>
        </w:rPr>
        <w:t>действий</w:t>
      </w:r>
    </w:p>
    <w:p w:rsidR="00554537" w:rsidRDefault="00042DE2">
      <w:pPr>
        <w:spacing w:before="74"/>
        <w:ind w:left="422"/>
        <w:jc w:val="both"/>
        <w:rPr>
          <w:sz w:val="16"/>
        </w:rPr>
      </w:pPr>
      <w:r>
        <w:rPr>
          <w:sz w:val="16"/>
        </w:rPr>
        <w:t>CП</w:t>
      </w:r>
      <w:r>
        <w:rPr>
          <w:spacing w:val="-25"/>
          <w:sz w:val="16"/>
        </w:rPr>
        <w:t xml:space="preserve"> </w:t>
      </w:r>
      <w:r>
        <w:rPr>
          <w:sz w:val="16"/>
        </w:rPr>
        <w:t>О]ЭТИВНЫХ</w:t>
      </w:r>
      <w:r>
        <w:rPr>
          <w:spacing w:val="34"/>
          <w:sz w:val="16"/>
        </w:rPr>
        <w:t xml:space="preserve"> </w:t>
      </w:r>
      <w:r>
        <w:rPr>
          <w:spacing w:val="-2"/>
          <w:sz w:val="16"/>
        </w:rPr>
        <w:t>ИГ]Э.</w:t>
      </w:r>
    </w:p>
    <w:p w:rsidR="00554537" w:rsidRDefault="00042DE2">
      <w:pPr>
        <w:pStyle w:val="a3"/>
        <w:spacing w:before="20" w:line="230" w:lineRule="auto"/>
        <w:ind w:left="420" w:right="334" w:firstLine="709"/>
      </w:pPr>
      <w:r>
        <w:rPr>
          <w:i/>
          <w:w w:val="95"/>
        </w:rPr>
        <w:t>Модуль</w:t>
      </w:r>
      <w:r>
        <w:rPr>
          <w:i/>
          <w:spacing w:val="-13"/>
          <w:w w:val="95"/>
        </w:rPr>
        <w:t xml:space="preserve"> </w:t>
      </w:r>
      <w:r>
        <w:rPr>
          <w:i/>
          <w:w w:val="95"/>
        </w:rPr>
        <w:t>«Cnopm».</w:t>
      </w:r>
      <w:r>
        <w:rPr>
          <w:i/>
          <w:spacing w:val="-12"/>
          <w:w w:val="95"/>
        </w:rPr>
        <w:t xml:space="preserve"> </w:t>
      </w:r>
      <w:r>
        <w:rPr>
          <w:w w:val="95"/>
        </w:rPr>
        <w:t>Физическая</w:t>
      </w:r>
      <w:r>
        <w:rPr>
          <w:spacing w:val="-13"/>
          <w:w w:val="95"/>
        </w:rPr>
        <w:t xml:space="preserve"> </w:t>
      </w:r>
      <w:r>
        <w:rPr>
          <w:w w:val="95"/>
        </w:rPr>
        <w:t>подготовка</w:t>
      </w:r>
      <w:r>
        <w:rPr>
          <w:spacing w:val="-12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выполнению</w:t>
      </w:r>
      <w:r>
        <w:rPr>
          <w:spacing w:val="-12"/>
          <w:w w:val="95"/>
        </w:rPr>
        <w:t xml:space="preserve"> </w:t>
      </w:r>
      <w:r>
        <w:rPr>
          <w:w w:val="95"/>
        </w:rPr>
        <w:t>нормативов</w:t>
      </w:r>
      <w:r>
        <w:rPr>
          <w:spacing w:val="-8"/>
          <w:w w:val="95"/>
        </w:rPr>
        <w:t xml:space="preserve"> </w:t>
      </w:r>
      <w:r>
        <w:rPr>
          <w:w w:val="95"/>
        </w:rPr>
        <w:t>комплекса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ГТО </w:t>
      </w:r>
      <w:r>
        <w:t xml:space="preserve">с использованием средств базовой физической подготовки, видов спорта и </w:t>
      </w:r>
      <w:r>
        <w:rPr>
          <w:w w:val="95"/>
        </w:rPr>
        <w:t xml:space="preserve">оздоровительных систем физической культуры, национальных видов спорта, культурно- </w:t>
      </w:r>
      <w:r>
        <w:t>этнических игр.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56"/>
        </w:numPr>
        <w:tabs>
          <w:tab w:val="left" w:pos="1308"/>
        </w:tabs>
        <w:ind w:hanging="183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a3"/>
        <w:spacing w:line="230" w:lineRule="auto"/>
        <w:ind w:right="331" w:firstLine="706"/>
      </w:pPr>
      <w:r>
        <w:rPr>
          <w:b/>
        </w:rPr>
        <w:t xml:space="preserve">Знания о физической культуре. </w:t>
      </w:r>
      <w:r>
        <w:t xml:space="preserve">Зарождение олимпийского движения в дореволюционной России; роль А.Д. Бутовского в развитии отечественной системы </w:t>
      </w:r>
      <w:r>
        <w:rPr>
          <w:w w:val="95"/>
        </w:rPr>
        <w:t>физического воспитания и</w:t>
      </w:r>
      <w:r>
        <w:rPr>
          <w:spacing w:val="-5"/>
          <w:w w:val="95"/>
        </w:rPr>
        <w:t xml:space="preserve"> </w:t>
      </w:r>
      <w:r>
        <w:rPr>
          <w:w w:val="95"/>
        </w:rPr>
        <w:t>спорта. Олимпийское движение в</w:t>
      </w:r>
      <w:r>
        <w:rPr>
          <w:spacing w:val="-7"/>
          <w:w w:val="95"/>
        </w:rPr>
        <w:t xml:space="preserve"> </w:t>
      </w:r>
      <w:r>
        <w:rPr>
          <w:w w:val="95"/>
        </w:rPr>
        <w:t>CCCP и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современной России; </w:t>
      </w:r>
      <w:r>
        <w:t xml:space="preserve">характеристика основных этапов развития. Выдающиеся советские и российские </w:t>
      </w:r>
      <w:r>
        <w:rPr>
          <w:spacing w:val="-2"/>
        </w:rPr>
        <w:t>олимпийцы.</w:t>
      </w:r>
    </w:p>
    <w:p w:rsidR="00554537" w:rsidRDefault="00042DE2">
      <w:pPr>
        <w:pStyle w:val="a3"/>
        <w:spacing w:line="228" w:lineRule="auto"/>
        <w:ind w:right="361" w:firstLine="706"/>
      </w:pPr>
      <w:r>
        <w:rPr>
          <w:w w:val="95"/>
        </w:rPr>
        <w:t xml:space="preserve">Влияние занятий физической культурой и спортом на воспитание положительных </w:t>
      </w:r>
      <w:r>
        <w:rPr>
          <w:spacing w:val="-2"/>
        </w:rPr>
        <w:t>качеств</w:t>
      </w:r>
      <w:r>
        <w:rPr>
          <w:spacing w:val="-10"/>
        </w:rPr>
        <w:t xml:space="preserve"> </w:t>
      </w:r>
      <w:r>
        <w:rPr>
          <w:spacing w:val="-2"/>
        </w:rPr>
        <w:t>личности</w:t>
      </w:r>
      <w:r>
        <w:rPr>
          <w:spacing w:val="-5"/>
        </w:rPr>
        <w:t xml:space="preserve"> </w:t>
      </w:r>
      <w:r>
        <w:rPr>
          <w:spacing w:val="-2"/>
        </w:rPr>
        <w:t>современного</w:t>
      </w:r>
      <w:r>
        <w:t xml:space="preserve"> </w:t>
      </w:r>
      <w:r>
        <w:rPr>
          <w:spacing w:val="-2"/>
        </w:rPr>
        <w:t>человека.</w:t>
      </w:r>
    </w:p>
    <w:p w:rsidR="00554537" w:rsidRDefault="00042DE2">
      <w:pPr>
        <w:pStyle w:val="a3"/>
        <w:spacing w:before="4" w:line="230" w:lineRule="auto"/>
        <w:ind w:right="328" w:firstLine="705"/>
      </w:pPr>
      <w:r>
        <w:rPr>
          <w:b/>
        </w:rPr>
        <w:t xml:space="preserve">Способы самостоятельной деятельности. </w:t>
      </w:r>
      <w:r>
        <w:t xml:space="preserve">Правила техники безопасности и гигиены мест занятий в процессе выполнения физических упражнений на открытых </w:t>
      </w:r>
      <w:r>
        <w:rPr>
          <w:w w:val="95"/>
        </w:rPr>
        <w:t>площадках. Ведение дневника по физической</w:t>
      </w:r>
      <w:r>
        <w:t xml:space="preserve"> </w:t>
      </w:r>
      <w:r>
        <w:rPr>
          <w:w w:val="95"/>
        </w:rPr>
        <w:t>культуре.</w:t>
      </w:r>
    </w:p>
    <w:p w:rsidR="00554537" w:rsidRDefault="00042DE2">
      <w:pPr>
        <w:pStyle w:val="a3"/>
        <w:spacing w:line="230" w:lineRule="auto"/>
        <w:ind w:right="337" w:firstLine="708"/>
      </w:pPr>
      <w:r>
        <w:rPr>
          <w:w w:val="95"/>
        </w:rPr>
        <w:t>Техническая подготовка и</w:t>
      </w:r>
      <w:r>
        <w:rPr>
          <w:spacing w:val="-8"/>
          <w:w w:val="95"/>
        </w:rPr>
        <w:t xml:space="preserve"> </w:t>
      </w:r>
      <w:r>
        <w:rPr>
          <w:w w:val="95"/>
        </w:rPr>
        <w:t>её</w:t>
      </w:r>
      <w:r>
        <w:rPr>
          <w:spacing w:val="-8"/>
          <w:w w:val="95"/>
        </w:rPr>
        <w:t xml:space="preserve"> </w:t>
      </w:r>
      <w:r>
        <w:rPr>
          <w:w w:val="95"/>
        </w:rPr>
        <w:t>значение</w:t>
      </w:r>
      <w:r>
        <w:rPr>
          <w:spacing w:val="-6"/>
          <w:w w:val="95"/>
        </w:rPr>
        <w:t xml:space="preserve"> </w:t>
      </w:r>
      <w:r>
        <w:rPr>
          <w:w w:val="95"/>
        </w:rPr>
        <w:t>для</w:t>
      </w:r>
      <w:r>
        <w:rPr>
          <w:spacing w:val="-3"/>
          <w:w w:val="95"/>
        </w:rPr>
        <w:t xml:space="preserve"> </w:t>
      </w:r>
      <w:r>
        <w:rPr>
          <w:w w:val="95"/>
        </w:rPr>
        <w:t>человека; основные правила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технической </w:t>
      </w:r>
      <w:r>
        <w:t xml:space="preserve">подготовки. Двигательные действия как основа технической подготовки; понятие </w:t>
      </w:r>
      <w:r>
        <w:rPr>
          <w:w w:val="95"/>
        </w:rPr>
        <w:t>двигательного</w:t>
      </w:r>
      <w:r>
        <w:rPr>
          <w:spacing w:val="-13"/>
          <w:w w:val="95"/>
        </w:rPr>
        <w:t xml:space="preserve"> </w:t>
      </w:r>
      <w:r>
        <w:rPr>
          <w:w w:val="95"/>
        </w:rPr>
        <w:t>умения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двигательного</w:t>
      </w:r>
      <w:r>
        <w:rPr>
          <w:spacing w:val="-4"/>
          <w:w w:val="95"/>
        </w:rPr>
        <w:t xml:space="preserve"> </w:t>
      </w:r>
      <w:r>
        <w:rPr>
          <w:w w:val="95"/>
        </w:rPr>
        <w:t>навыка.</w:t>
      </w:r>
      <w:r>
        <w:rPr>
          <w:spacing w:val="-13"/>
          <w:w w:val="95"/>
        </w:rPr>
        <w:t xml:space="preserve"> </w:t>
      </w:r>
      <w:r>
        <w:rPr>
          <w:w w:val="95"/>
        </w:rPr>
        <w:t>Способы</w:t>
      </w:r>
      <w:r>
        <w:rPr>
          <w:spacing w:val="-10"/>
          <w:w w:val="95"/>
        </w:rPr>
        <w:t xml:space="preserve"> </w:t>
      </w:r>
      <w:r>
        <w:rPr>
          <w:w w:val="95"/>
        </w:rPr>
        <w:t>оценивания</w:t>
      </w:r>
      <w:r>
        <w:rPr>
          <w:spacing w:val="-11"/>
          <w:w w:val="95"/>
        </w:rPr>
        <w:t xml:space="preserve"> </w:t>
      </w:r>
      <w:r>
        <w:rPr>
          <w:w w:val="95"/>
        </w:rPr>
        <w:t>техники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двигательных </w:t>
      </w:r>
      <w:r>
        <w:t xml:space="preserve">действий и организация процедуры оценивания. Ошибки при разучивании техники выполнения двигательных действий, причины и способы их предупреждения при </w:t>
      </w:r>
      <w:r>
        <w:rPr>
          <w:w w:val="95"/>
        </w:rPr>
        <w:t>самостоятельных занятиях технической подготовкой.</w:t>
      </w:r>
    </w:p>
    <w:p w:rsidR="00554537" w:rsidRDefault="00042DE2">
      <w:pPr>
        <w:pStyle w:val="a3"/>
        <w:spacing w:line="230" w:lineRule="auto"/>
        <w:ind w:right="324" w:firstLine="706"/>
      </w:pPr>
      <w:r>
        <w:rPr>
          <w:w w:val="95"/>
        </w:rPr>
        <w:t>Планирование самостоятельных</w:t>
      </w:r>
      <w:r>
        <w:rPr>
          <w:spacing w:val="-13"/>
          <w:w w:val="95"/>
        </w:rPr>
        <w:t xml:space="preserve"> </w:t>
      </w:r>
      <w:r>
        <w:rPr>
          <w:w w:val="95"/>
        </w:rPr>
        <w:t>занятий</w:t>
      </w:r>
      <w:r>
        <w:rPr>
          <w:spacing w:val="-5"/>
          <w:w w:val="95"/>
        </w:rPr>
        <w:t xml:space="preserve"> </w:t>
      </w:r>
      <w:r>
        <w:rPr>
          <w:w w:val="95"/>
        </w:rPr>
        <w:t>технической</w:t>
      </w:r>
      <w:r>
        <w:t xml:space="preserve"> </w:t>
      </w:r>
      <w:r>
        <w:rPr>
          <w:w w:val="95"/>
        </w:rPr>
        <w:t>подготовкой на</w:t>
      </w:r>
      <w:r>
        <w:rPr>
          <w:spacing w:val="-12"/>
          <w:w w:val="95"/>
        </w:rPr>
        <w:t xml:space="preserve"> </w:t>
      </w:r>
      <w:r>
        <w:rPr>
          <w:w w:val="95"/>
        </w:rPr>
        <w:t>учебный</w:t>
      </w:r>
      <w:r>
        <w:rPr>
          <w:spacing w:val="-3"/>
          <w:w w:val="95"/>
        </w:rPr>
        <w:t xml:space="preserve"> </w:t>
      </w:r>
      <w:r>
        <w:rPr>
          <w:w w:val="95"/>
        </w:rPr>
        <w:t>год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и учебную четверть. Составление плана учебного занятия по самостоятельной технической </w:t>
      </w:r>
      <w:r>
        <w:t>подготовке. Способы оценивания оздоровительного эффекта занятий физической культурой с помощью «индекса Кетле», «ортостатической пробы», «функциональной пробы</w:t>
      </w:r>
      <w:r>
        <w:rPr>
          <w:spacing w:val="-15"/>
        </w:rPr>
        <w:t xml:space="preserve"> </w:t>
      </w:r>
      <w:r>
        <w:t>со</w:t>
      </w:r>
      <w:r>
        <w:rPr>
          <w:spacing w:val="-16"/>
        </w:rPr>
        <w:t xml:space="preserve"> </w:t>
      </w:r>
      <w:r>
        <w:t>стандартной</w:t>
      </w:r>
      <w:r>
        <w:rPr>
          <w:spacing w:val="-7"/>
        </w:rPr>
        <w:t xml:space="preserve"> </w:t>
      </w:r>
      <w:r>
        <w:t>нагрузкой».</w:t>
      </w:r>
    </w:p>
    <w:p w:rsidR="00554537" w:rsidRDefault="00042DE2">
      <w:pPr>
        <w:tabs>
          <w:tab w:val="left" w:pos="3246"/>
          <w:tab w:val="left" w:pos="6291"/>
        </w:tabs>
        <w:spacing w:before="3" w:line="228" w:lineRule="auto"/>
        <w:ind w:left="418" w:right="312" w:firstLine="706"/>
        <w:jc w:val="both"/>
        <w:rPr>
          <w:sz w:val="25"/>
        </w:rPr>
      </w:pPr>
      <w:r>
        <w:rPr>
          <w:b/>
          <w:spacing w:val="-2"/>
          <w:sz w:val="25"/>
        </w:rPr>
        <w:t>Физическое</w:t>
      </w:r>
      <w:r>
        <w:rPr>
          <w:b/>
          <w:sz w:val="25"/>
        </w:rPr>
        <w:tab/>
      </w:r>
      <w:r>
        <w:rPr>
          <w:b/>
          <w:spacing w:val="-2"/>
          <w:sz w:val="25"/>
        </w:rPr>
        <w:t>совершенствование.</w:t>
      </w:r>
      <w:r>
        <w:rPr>
          <w:b/>
          <w:sz w:val="25"/>
        </w:rPr>
        <w:tab/>
      </w:r>
      <w:r>
        <w:rPr>
          <w:b/>
          <w:i/>
          <w:spacing w:val="-2"/>
          <w:w w:val="95"/>
          <w:sz w:val="25"/>
        </w:rPr>
        <w:t xml:space="preserve">Физкультурно-оздоровительная </w:t>
      </w:r>
      <w:r>
        <w:rPr>
          <w:b/>
          <w:i/>
          <w:w w:val="95"/>
          <w:sz w:val="25"/>
        </w:rPr>
        <w:t>деятельность.</w:t>
      </w:r>
      <w:r>
        <w:rPr>
          <w:b/>
          <w:i/>
          <w:sz w:val="25"/>
        </w:rPr>
        <w:t xml:space="preserve"> </w:t>
      </w:r>
      <w:r>
        <w:rPr>
          <w:w w:val="95"/>
          <w:sz w:val="25"/>
        </w:rPr>
        <w:t>Оздоровительные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комплексы для самостоятельных занятий с добавлением </w:t>
      </w:r>
      <w:r>
        <w:rPr>
          <w:sz w:val="25"/>
        </w:rPr>
        <w:t xml:space="preserve">ранее разученных упражнений: для профилактики нарушения осанки; дыхательной и </w:t>
      </w:r>
      <w:r>
        <w:rPr>
          <w:spacing w:val="-2"/>
          <w:sz w:val="25"/>
        </w:rPr>
        <w:t>зрительной гимнастики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режиме учебного дня.</w:t>
      </w:r>
    </w:p>
    <w:p w:rsidR="00554537" w:rsidRDefault="00042DE2">
      <w:pPr>
        <w:pStyle w:val="a3"/>
        <w:spacing w:line="230" w:lineRule="auto"/>
        <w:ind w:left="417" w:right="333" w:firstLine="705"/>
      </w:pPr>
      <w:r>
        <w:rPr>
          <w:b/>
          <w:i/>
        </w:rPr>
        <w:t xml:space="preserve">Спортивно-оздоровительная деятельность. </w:t>
      </w:r>
      <w:r>
        <w:rPr>
          <w:i/>
        </w:rPr>
        <w:t xml:space="preserve">Модуль «Гимнастика». </w:t>
      </w:r>
      <w:r>
        <w:rPr>
          <w:w w:val="95"/>
        </w:rPr>
        <w:t>Акробатические</w:t>
      </w:r>
      <w:r>
        <w:rPr>
          <w:spacing w:val="-13"/>
          <w:w w:val="95"/>
        </w:rPr>
        <w:t xml:space="preserve"> </w:t>
      </w:r>
      <w:r>
        <w:rPr>
          <w:w w:val="95"/>
        </w:rPr>
        <w:t>комбинации из</w:t>
      </w:r>
      <w:r>
        <w:rPr>
          <w:spacing w:val="-7"/>
          <w:w w:val="95"/>
        </w:rPr>
        <w:t xml:space="preserve"> </w:t>
      </w:r>
      <w:r>
        <w:rPr>
          <w:w w:val="95"/>
        </w:rPr>
        <w:t>ранее</w:t>
      </w:r>
      <w:r>
        <w:rPr>
          <w:spacing w:val="-2"/>
          <w:w w:val="95"/>
        </w:rPr>
        <w:t xml:space="preserve"> </w:t>
      </w:r>
      <w:r>
        <w:rPr>
          <w:w w:val="95"/>
        </w:rPr>
        <w:t>разученных упражнений с</w:t>
      </w:r>
      <w:r>
        <w:rPr>
          <w:spacing w:val="-10"/>
          <w:w w:val="95"/>
        </w:rPr>
        <w:t xml:space="preserve"> </w:t>
      </w:r>
      <w:r>
        <w:rPr>
          <w:w w:val="95"/>
        </w:rPr>
        <w:t>добавлением</w:t>
      </w:r>
      <w:r>
        <w:t xml:space="preserve"> </w:t>
      </w:r>
      <w:r>
        <w:rPr>
          <w:w w:val="95"/>
        </w:rPr>
        <w:t xml:space="preserve">упражнений </w:t>
      </w:r>
      <w:r>
        <w:t>ритмической гимнастики (девочки). Простейшие акробатические пирамиды в пapax и тройках (девочки). Стойка на</w:t>
      </w:r>
      <w:r>
        <w:rPr>
          <w:spacing w:val="-1"/>
        </w:rPr>
        <w:t xml:space="preserve"> </w:t>
      </w:r>
      <w:r>
        <w:t>голове с</w:t>
      </w:r>
      <w:r>
        <w:rPr>
          <w:spacing w:val="-1"/>
        </w:rPr>
        <w:t xml:space="preserve"> </w:t>
      </w:r>
      <w:r>
        <w:t>опорой на руки; акробатическая</w:t>
      </w:r>
      <w:r>
        <w:rPr>
          <w:spacing w:val="-5"/>
        </w:rPr>
        <w:t xml:space="preserve"> </w:t>
      </w:r>
      <w:r>
        <w:t xml:space="preserve">комбинация из </w:t>
      </w:r>
      <w:r>
        <w:rPr>
          <w:w w:val="95"/>
        </w:rPr>
        <w:t>разученных упражнений в равновесии, стойках, кувырках (мальчики).</w:t>
      </w:r>
    </w:p>
    <w:p w:rsidR="00554537" w:rsidRDefault="00042DE2">
      <w:pPr>
        <w:pStyle w:val="a3"/>
        <w:spacing w:line="228" w:lineRule="auto"/>
        <w:ind w:left="420" w:right="338" w:firstLine="704"/>
      </w:pPr>
      <w:r>
        <w:rPr>
          <w:w w:val="95"/>
        </w:rPr>
        <w:t>Комплекс</w:t>
      </w:r>
      <w:r>
        <w:rPr>
          <w:spacing w:val="-2"/>
          <w:w w:val="95"/>
        </w:rPr>
        <w:t xml:space="preserve"> </w:t>
      </w:r>
      <w:r>
        <w:rPr>
          <w:w w:val="95"/>
        </w:rPr>
        <w:t>упражнений</w:t>
      </w:r>
      <w:r>
        <w:rPr>
          <w:spacing w:val="-7"/>
          <w:w w:val="95"/>
        </w:rPr>
        <w:t xml:space="preserve"> </w:t>
      </w:r>
      <w:r>
        <w:rPr>
          <w:w w:val="95"/>
        </w:rPr>
        <w:t>степ-аэробики,</w:t>
      </w:r>
      <w:r>
        <w:rPr>
          <w:spacing w:val="-13"/>
          <w:w w:val="95"/>
        </w:rPr>
        <w:t xml:space="preserve"> </w:t>
      </w:r>
      <w:r>
        <w:rPr>
          <w:w w:val="95"/>
        </w:rPr>
        <w:t>включающий упражнения в</w:t>
      </w:r>
      <w:r>
        <w:rPr>
          <w:spacing w:val="-13"/>
          <w:w w:val="95"/>
        </w:rPr>
        <w:t xml:space="preserve"> </w:t>
      </w:r>
      <w:r>
        <w:rPr>
          <w:w w:val="95"/>
        </w:rPr>
        <w:t>ходьбе,</w:t>
      </w:r>
      <w:r>
        <w:rPr>
          <w:spacing w:val="-2"/>
          <w:w w:val="95"/>
        </w:rPr>
        <w:t xml:space="preserve"> </w:t>
      </w:r>
      <w:r>
        <w:rPr>
          <w:w w:val="95"/>
        </w:rPr>
        <w:t>прыжках, спрыгивании</w:t>
      </w:r>
      <w:r>
        <w:rPr>
          <w:spacing w:val="-10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запрыгивании</w:t>
      </w:r>
      <w:r>
        <w:rPr>
          <w:spacing w:val="-3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поворотами</w:t>
      </w:r>
      <w:r>
        <w:rPr>
          <w:spacing w:val="-2"/>
          <w:w w:val="95"/>
        </w:rPr>
        <w:t xml:space="preserve"> </w:t>
      </w:r>
      <w:r>
        <w:rPr>
          <w:w w:val="95"/>
        </w:rPr>
        <w:t>разведением рук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ног,</w:t>
      </w:r>
      <w:r>
        <w:rPr>
          <w:spacing w:val="-12"/>
          <w:w w:val="95"/>
        </w:rPr>
        <w:t xml:space="preserve"> </w:t>
      </w:r>
      <w:r>
        <w:rPr>
          <w:w w:val="95"/>
        </w:rPr>
        <w:t>выполняемых</w:t>
      </w:r>
      <w:r>
        <w:t xml:space="preserve"> </w:t>
      </w:r>
      <w:r>
        <w:rPr>
          <w:w w:val="95"/>
        </w:rPr>
        <w:t>в</w:t>
      </w:r>
      <w:r>
        <w:rPr>
          <w:spacing w:val="-9"/>
          <w:w w:val="95"/>
        </w:rPr>
        <w:t xml:space="preserve"> </w:t>
      </w:r>
      <w:r>
        <w:rPr>
          <w:w w:val="95"/>
        </w:rPr>
        <w:t>среднем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</w:pP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высоком</w:t>
      </w:r>
      <w:r>
        <w:rPr>
          <w:spacing w:val="-3"/>
        </w:rPr>
        <w:t xml:space="preserve"> </w:t>
      </w:r>
      <w:r>
        <w:rPr>
          <w:w w:val="95"/>
        </w:rPr>
        <w:t>темпе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(девочки).</w:t>
      </w:r>
    </w:p>
    <w:p w:rsidR="00554537" w:rsidRDefault="00042DE2">
      <w:pPr>
        <w:pStyle w:val="a3"/>
        <w:spacing w:before="2" w:line="230" w:lineRule="auto"/>
        <w:ind w:right="326" w:firstLine="706"/>
      </w:pPr>
      <w:r>
        <w:t xml:space="preserve">Комбинация на гимнастическом бревне из ранее разученных упражнений с добавлением упражнений на статическое и динамическое равновесие (девочки). </w:t>
      </w:r>
      <w:r>
        <w:rPr>
          <w:spacing w:val="-2"/>
        </w:rPr>
        <w:t>Комбинация на</w:t>
      </w:r>
      <w:r>
        <w:rPr>
          <w:spacing w:val="-9"/>
        </w:rPr>
        <w:t xml:space="preserve"> </w:t>
      </w:r>
      <w:r>
        <w:rPr>
          <w:spacing w:val="-2"/>
        </w:rPr>
        <w:t>низкой гимнастической</w:t>
      </w:r>
      <w:r>
        <w:rPr>
          <w:spacing w:val="-14"/>
        </w:rPr>
        <w:t xml:space="preserve"> </w:t>
      </w:r>
      <w:r>
        <w:rPr>
          <w:spacing w:val="-2"/>
        </w:rPr>
        <w:t>перекладине из</w:t>
      </w:r>
      <w:r>
        <w:rPr>
          <w:spacing w:val="-10"/>
        </w:rPr>
        <w:t xml:space="preserve"> </w:t>
      </w:r>
      <w:r>
        <w:rPr>
          <w:spacing w:val="-2"/>
        </w:rPr>
        <w:t>ранее</w:t>
      </w:r>
      <w:r>
        <w:rPr>
          <w:spacing w:val="-6"/>
        </w:rPr>
        <w:t xml:space="preserve"> </w:t>
      </w:r>
      <w:r>
        <w:rPr>
          <w:spacing w:val="-2"/>
        </w:rPr>
        <w:t xml:space="preserve">разученных упражнений в </w:t>
      </w:r>
      <w:r>
        <w:rPr>
          <w:w w:val="95"/>
        </w:rPr>
        <w:t>висах, yпopax, переворотах (мальчики). Лазанье по канату в два приёма (мальчики).</w:t>
      </w:r>
    </w:p>
    <w:p w:rsidR="00554537" w:rsidRDefault="00042DE2">
      <w:pPr>
        <w:spacing w:line="274" w:lineRule="exact"/>
        <w:ind w:left="1129"/>
        <w:jc w:val="both"/>
        <w:rPr>
          <w:sz w:val="25"/>
        </w:rPr>
      </w:pPr>
      <w:r>
        <w:rPr>
          <w:i/>
          <w:sz w:val="25"/>
        </w:rPr>
        <w:t>Модуль</w:t>
      </w:r>
      <w:r>
        <w:rPr>
          <w:i/>
          <w:spacing w:val="74"/>
          <w:w w:val="150"/>
          <w:sz w:val="25"/>
        </w:rPr>
        <w:t xml:space="preserve"> </w:t>
      </w:r>
      <w:r>
        <w:rPr>
          <w:i/>
          <w:sz w:val="25"/>
        </w:rPr>
        <w:t>«Лёгкая</w:t>
      </w:r>
      <w:r>
        <w:rPr>
          <w:i/>
          <w:spacing w:val="71"/>
          <w:w w:val="150"/>
          <w:sz w:val="25"/>
        </w:rPr>
        <w:t xml:space="preserve"> </w:t>
      </w:r>
      <w:r>
        <w:rPr>
          <w:i/>
          <w:sz w:val="25"/>
        </w:rPr>
        <w:t>атлетика».</w:t>
      </w:r>
      <w:r>
        <w:rPr>
          <w:i/>
          <w:spacing w:val="76"/>
          <w:w w:val="150"/>
          <w:sz w:val="25"/>
        </w:rPr>
        <w:t xml:space="preserve"> </w:t>
      </w:r>
      <w:r>
        <w:rPr>
          <w:sz w:val="25"/>
        </w:rPr>
        <w:t>Ъег</w:t>
      </w:r>
      <w:r>
        <w:rPr>
          <w:spacing w:val="69"/>
          <w:w w:val="150"/>
          <w:sz w:val="25"/>
        </w:rPr>
        <w:t xml:space="preserve"> </w:t>
      </w:r>
      <w:r>
        <w:rPr>
          <w:sz w:val="25"/>
        </w:rPr>
        <w:t>с</w:t>
      </w:r>
      <w:r>
        <w:rPr>
          <w:spacing w:val="65"/>
          <w:w w:val="150"/>
          <w:sz w:val="25"/>
        </w:rPr>
        <w:t xml:space="preserve"> </w:t>
      </w:r>
      <w:r>
        <w:rPr>
          <w:sz w:val="25"/>
        </w:rPr>
        <w:t>преодолением</w:t>
      </w:r>
      <w:r>
        <w:rPr>
          <w:spacing w:val="25"/>
          <w:sz w:val="25"/>
        </w:rPr>
        <w:t xml:space="preserve">  </w:t>
      </w:r>
      <w:r>
        <w:rPr>
          <w:sz w:val="25"/>
        </w:rPr>
        <w:t>препятствий</w:t>
      </w:r>
      <w:r>
        <w:rPr>
          <w:spacing w:val="78"/>
          <w:w w:val="150"/>
          <w:sz w:val="25"/>
        </w:rPr>
        <w:t xml:space="preserve"> </w:t>
      </w:r>
      <w:r>
        <w:rPr>
          <w:spacing w:val="-2"/>
          <w:sz w:val="25"/>
        </w:rPr>
        <w:t>способами</w:t>
      </w:r>
    </w:p>
    <w:p w:rsidR="00554537" w:rsidRDefault="00042DE2">
      <w:pPr>
        <w:pStyle w:val="a3"/>
        <w:spacing w:before="7" w:line="228" w:lineRule="auto"/>
        <w:ind w:left="420" w:right="331" w:firstLine="1"/>
      </w:pPr>
      <w:r>
        <w:rPr>
          <w:w w:val="95"/>
        </w:rPr>
        <w:t>«наступание» и «прыжковый бег»; эстафетный бег. Ранее освоенные беговые упражнения</w:t>
      </w:r>
      <w:r>
        <w:rPr>
          <w:spacing w:val="40"/>
        </w:rPr>
        <w:t xml:space="preserve"> </w:t>
      </w:r>
      <w:r>
        <w:t xml:space="preserve">с увеличением скорости передвижения и продолжительности выполнения; прыжки с </w:t>
      </w:r>
      <w:r>
        <w:rPr>
          <w:w w:val="95"/>
        </w:rPr>
        <w:t>разбега в длину способом</w:t>
      </w:r>
      <w:r>
        <w:t xml:space="preserve"> </w:t>
      </w:r>
      <w:r>
        <w:rPr>
          <w:w w:val="95"/>
        </w:rPr>
        <w:t>«согнув ноги» и в высоту способом</w:t>
      </w:r>
      <w:r>
        <w:t xml:space="preserve"> </w:t>
      </w:r>
      <w:r>
        <w:rPr>
          <w:w w:val="95"/>
        </w:rPr>
        <w:t>«перешагивание».</w:t>
      </w:r>
    </w:p>
    <w:p w:rsidR="00554537" w:rsidRDefault="00042DE2">
      <w:pPr>
        <w:pStyle w:val="a3"/>
        <w:spacing w:before="7" w:line="228" w:lineRule="auto"/>
        <w:ind w:right="351" w:firstLine="707"/>
      </w:pPr>
      <w:r>
        <w:rPr>
          <w:w w:val="95"/>
        </w:rPr>
        <w:t>Метание малого (теннисного) мяча по</w:t>
      </w:r>
      <w:r>
        <w:rPr>
          <w:spacing w:val="-7"/>
          <w:w w:val="95"/>
        </w:rPr>
        <w:t xml:space="preserve"> </w:t>
      </w:r>
      <w:r>
        <w:rPr>
          <w:w w:val="95"/>
        </w:rPr>
        <w:t>движущейся (катящейся) с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разной скоростью </w:t>
      </w:r>
      <w:r>
        <w:rPr>
          <w:spacing w:val="-2"/>
        </w:rPr>
        <w:t>мишени.</w:t>
      </w:r>
    </w:p>
    <w:p w:rsidR="00554537" w:rsidRDefault="00042DE2">
      <w:pPr>
        <w:pStyle w:val="a3"/>
        <w:spacing w:line="230" w:lineRule="auto"/>
        <w:ind w:right="330" w:firstLine="706"/>
      </w:pPr>
      <w:r>
        <w:rPr>
          <w:i/>
          <w:w w:val="95"/>
        </w:rPr>
        <w:t>Модуль «Зимние</w:t>
      </w:r>
      <w:r>
        <w:rPr>
          <w:i/>
          <w:spacing w:val="-6"/>
          <w:w w:val="95"/>
        </w:rPr>
        <w:t xml:space="preserve"> </w:t>
      </w:r>
      <w:r>
        <w:rPr>
          <w:i/>
          <w:w w:val="95"/>
        </w:rPr>
        <w:t>виды</w:t>
      </w:r>
      <w:r>
        <w:rPr>
          <w:i/>
          <w:spacing w:val="-6"/>
          <w:w w:val="95"/>
        </w:rPr>
        <w:t xml:space="preserve"> </w:t>
      </w:r>
      <w:r>
        <w:rPr>
          <w:i/>
          <w:w w:val="95"/>
        </w:rPr>
        <w:t xml:space="preserve">cnopтa». </w:t>
      </w:r>
      <w:r>
        <w:rPr>
          <w:w w:val="95"/>
        </w:rPr>
        <w:t>Торможение и</w:t>
      </w:r>
      <w:r>
        <w:rPr>
          <w:spacing w:val="-11"/>
          <w:w w:val="95"/>
        </w:rPr>
        <w:t xml:space="preserve"> </w:t>
      </w:r>
      <w:r>
        <w:rPr>
          <w:w w:val="95"/>
        </w:rPr>
        <w:t>поворот</w:t>
      </w:r>
      <w:r>
        <w:rPr>
          <w:spacing w:val="-3"/>
          <w:w w:val="95"/>
        </w:rPr>
        <w:t xml:space="preserve"> </w:t>
      </w:r>
      <w:r>
        <w:rPr>
          <w:w w:val="95"/>
        </w:rPr>
        <w:t>на</w:t>
      </w:r>
      <w:r>
        <w:rPr>
          <w:spacing w:val="-10"/>
          <w:w w:val="95"/>
        </w:rPr>
        <w:t xml:space="preserve"> </w:t>
      </w:r>
      <w:r>
        <w:rPr>
          <w:w w:val="95"/>
        </w:rPr>
        <w:t>лыжах упором при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спуске </w:t>
      </w:r>
      <w:r>
        <w:t xml:space="preserve">с полового склона; переход с передвижения попеременным двухшажным ходом на передвижение одновременным одношажным ходом и обратно во время прохождения </w:t>
      </w:r>
      <w:r>
        <w:rPr>
          <w:w w:val="95"/>
        </w:rPr>
        <w:t>учебной дистанции; спуски и подъёмы ранее освоенными способами.</w:t>
      </w:r>
    </w:p>
    <w:p w:rsidR="00554537" w:rsidRDefault="00042DE2">
      <w:pPr>
        <w:pStyle w:val="a3"/>
        <w:spacing w:line="230" w:lineRule="auto"/>
        <w:ind w:right="336" w:firstLine="711"/>
      </w:pPr>
      <w:r>
        <w:rPr>
          <w:i/>
        </w:rPr>
        <w:t>Модуль</w:t>
      </w:r>
      <w:r>
        <w:rPr>
          <w:i/>
          <w:spacing w:val="-8"/>
        </w:rPr>
        <w:t xml:space="preserve"> </w:t>
      </w:r>
      <w:r>
        <w:rPr>
          <w:i/>
        </w:rPr>
        <w:t>«Спортивные</w:t>
      </w:r>
      <w:r>
        <w:rPr>
          <w:i/>
          <w:spacing w:val="-7"/>
        </w:rPr>
        <w:t xml:space="preserve"> </w:t>
      </w:r>
      <w:r>
        <w:rPr>
          <w:i/>
        </w:rPr>
        <w:t>игры».</w:t>
      </w:r>
      <w:r>
        <w:rPr>
          <w:i/>
          <w:spacing w:val="-10"/>
        </w:rPr>
        <w:t xml:space="preserve"> </w:t>
      </w:r>
      <w:r>
        <w:rPr>
          <w:u w:val="single" w:color="282828"/>
        </w:rPr>
        <w:t>Баскетбол.</w:t>
      </w:r>
      <w:r>
        <w:rPr>
          <w:spacing w:val="-8"/>
        </w:rPr>
        <w:t xml:space="preserve"> </w:t>
      </w:r>
      <w:r>
        <w:t>Передача</w:t>
      </w:r>
      <w:r>
        <w:rPr>
          <w:spacing w:val="-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ловля</w:t>
      </w:r>
      <w:r>
        <w:rPr>
          <w:spacing w:val="-10"/>
        </w:rPr>
        <w:t xml:space="preserve"> </w:t>
      </w:r>
      <w:r>
        <w:t>мяча</w:t>
      </w:r>
      <w:r>
        <w:rPr>
          <w:spacing w:val="-13"/>
        </w:rPr>
        <w:t xml:space="preserve"> </w:t>
      </w:r>
      <w:r>
        <w:t>после</w:t>
      </w:r>
      <w:r>
        <w:rPr>
          <w:spacing w:val="-12"/>
        </w:rPr>
        <w:t xml:space="preserve"> </w:t>
      </w:r>
      <w:r>
        <w:t>отскока</w:t>
      </w:r>
      <w:r>
        <w:rPr>
          <w:spacing w:val="-12"/>
        </w:rPr>
        <w:t xml:space="preserve"> </w:t>
      </w:r>
      <w:r>
        <w:t xml:space="preserve">от </w:t>
      </w:r>
      <w:r>
        <w:rPr>
          <w:w w:val="95"/>
        </w:rPr>
        <w:t>пола;</w:t>
      </w:r>
      <w:r>
        <w:rPr>
          <w:spacing w:val="-13"/>
          <w:w w:val="95"/>
        </w:rPr>
        <w:t xml:space="preserve"> </w:t>
      </w:r>
      <w:r>
        <w:rPr>
          <w:w w:val="95"/>
        </w:rPr>
        <w:t>бросок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корзину</w:t>
      </w:r>
      <w:r>
        <w:rPr>
          <w:spacing w:val="-12"/>
          <w:w w:val="95"/>
        </w:rPr>
        <w:t xml:space="preserve"> </w:t>
      </w:r>
      <w:r>
        <w:rPr>
          <w:w w:val="95"/>
        </w:rPr>
        <w:t>двумя</w:t>
      </w:r>
      <w:r>
        <w:rPr>
          <w:spacing w:val="-6"/>
          <w:w w:val="95"/>
        </w:rPr>
        <w:t xml:space="preserve"> </w:t>
      </w:r>
      <w:r>
        <w:rPr>
          <w:w w:val="95"/>
        </w:rPr>
        <w:t>руками</w:t>
      </w:r>
      <w:r>
        <w:rPr>
          <w:spacing w:val="-5"/>
          <w:w w:val="95"/>
        </w:rPr>
        <w:t xml:space="preserve"> </w:t>
      </w:r>
      <w:r>
        <w:rPr>
          <w:w w:val="95"/>
        </w:rPr>
        <w:t>снизу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от</w:t>
      </w:r>
      <w:r>
        <w:rPr>
          <w:spacing w:val="-13"/>
          <w:w w:val="95"/>
        </w:rPr>
        <w:t xml:space="preserve"> </w:t>
      </w:r>
      <w:r>
        <w:rPr>
          <w:w w:val="95"/>
        </w:rPr>
        <w:t>груди</w:t>
      </w:r>
      <w:r>
        <w:rPr>
          <w:spacing w:val="-7"/>
          <w:w w:val="95"/>
        </w:rPr>
        <w:t xml:space="preserve"> </w:t>
      </w:r>
      <w:r>
        <w:rPr>
          <w:w w:val="95"/>
        </w:rPr>
        <w:t>после</w:t>
      </w:r>
      <w:r>
        <w:rPr>
          <w:spacing w:val="-5"/>
          <w:w w:val="95"/>
        </w:rPr>
        <w:t xml:space="preserve"> </w:t>
      </w:r>
      <w:r>
        <w:rPr>
          <w:w w:val="95"/>
        </w:rPr>
        <w:t>ведения.</w:t>
      </w:r>
      <w:r>
        <w:rPr>
          <w:spacing w:val="-4"/>
          <w:w w:val="95"/>
        </w:rPr>
        <w:t xml:space="preserve"> </w:t>
      </w:r>
      <w:r>
        <w:rPr>
          <w:w w:val="95"/>
        </w:rPr>
        <w:t>Игровая деятельность по</w:t>
      </w:r>
      <w:r>
        <w:rPr>
          <w:spacing w:val="-12"/>
          <w:w w:val="95"/>
        </w:rPr>
        <w:t xml:space="preserve"> </w:t>
      </w:r>
      <w:r>
        <w:rPr>
          <w:w w:val="95"/>
        </w:rPr>
        <w:t>правилам с</w:t>
      </w:r>
      <w:r>
        <w:rPr>
          <w:spacing w:val="-10"/>
          <w:w w:val="95"/>
        </w:rPr>
        <w:t xml:space="preserve"> </w:t>
      </w:r>
      <w:r>
        <w:rPr>
          <w:w w:val="95"/>
        </w:rPr>
        <w:t>использованием</w:t>
      </w:r>
      <w:r>
        <w:rPr>
          <w:spacing w:val="-13"/>
          <w:w w:val="95"/>
        </w:rPr>
        <w:t xml:space="preserve"> </w:t>
      </w:r>
      <w:r>
        <w:rPr>
          <w:w w:val="95"/>
        </w:rPr>
        <w:t>ранее</w:t>
      </w:r>
      <w:r>
        <w:rPr>
          <w:spacing w:val="-4"/>
          <w:w w:val="95"/>
        </w:rPr>
        <w:t xml:space="preserve"> </w:t>
      </w:r>
      <w:r>
        <w:rPr>
          <w:w w:val="95"/>
        </w:rPr>
        <w:t>разученных</w:t>
      </w:r>
      <w:r>
        <w:t xml:space="preserve"> </w:t>
      </w:r>
      <w:r>
        <w:rPr>
          <w:w w:val="95"/>
        </w:rPr>
        <w:t>технических приёмов без</w:t>
      </w:r>
      <w:r>
        <w:rPr>
          <w:spacing w:val="-5"/>
          <w:w w:val="95"/>
        </w:rPr>
        <w:t xml:space="preserve"> </w:t>
      </w:r>
      <w:r>
        <w:rPr>
          <w:w w:val="95"/>
        </w:rPr>
        <w:t>мяча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с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мячом: </w:t>
      </w:r>
      <w:r>
        <w:t>ведение,</w:t>
      </w:r>
      <w:r>
        <w:rPr>
          <w:spacing w:val="-13"/>
        </w:rPr>
        <w:t xml:space="preserve"> </w:t>
      </w:r>
      <w:r>
        <w:t>приёмы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передачи,</w:t>
      </w:r>
      <w:r>
        <w:rPr>
          <w:spacing w:val="-15"/>
        </w:rPr>
        <w:t xml:space="preserve"> </w:t>
      </w:r>
      <w:r>
        <w:t>броски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корзину.</w:t>
      </w:r>
    </w:p>
    <w:p w:rsidR="00554537" w:rsidRDefault="00042DE2">
      <w:pPr>
        <w:pStyle w:val="a3"/>
        <w:spacing w:line="230" w:lineRule="auto"/>
        <w:ind w:right="352" w:firstLine="706"/>
      </w:pPr>
      <w:r>
        <w:rPr>
          <w:u w:val="single"/>
        </w:rPr>
        <w:t>Волейбол.</w:t>
      </w:r>
      <w:r>
        <w:t xml:space="preserve"> Верхняя прямая подача мяча в разные зоны площадки соперника; передача мяча через сетку двумя руками сверху и перевод мяча за голову. Игровая </w:t>
      </w:r>
      <w:r>
        <w:rPr>
          <w:w w:val="95"/>
        </w:rPr>
        <w:t>деятельность по правилам с использованием ранее разученных технических</w:t>
      </w:r>
      <w:r>
        <w:t xml:space="preserve"> </w:t>
      </w:r>
      <w:r>
        <w:rPr>
          <w:w w:val="95"/>
        </w:rPr>
        <w:t>приёмов.</w:t>
      </w:r>
    </w:p>
    <w:p w:rsidR="00554537" w:rsidRDefault="00042DE2">
      <w:pPr>
        <w:pStyle w:val="a3"/>
        <w:spacing w:line="230" w:lineRule="auto"/>
        <w:ind w:right="335" w:firstLine="706"/>
      </w:pPr>
      <w:r>
        <w:rPr>
          <w:u w:val="single"/>
        </w:rPr>
        <w:t>Футбол.</w:t>
      </w:r>
      <w:r>
        <w:rPr>
          <w:spacing w:val="-3"/>
        </w:rPr>
        <w:t xml:space="preserve"> </w:t>
      </w:r>
      <w:r>
        <w:t>Средние</w:t>
      </w:r>
      <w:r>
        <w:rPr>
          <w:spacing w:val="-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длинные</w:t>
      </w:r>
      <w:r>
        <w:rPr>
          <w:spacing w:val="-3"/>
        </w:rPr>
        <w:t xml:space="preserve"> </w:t>
      </w:r>
      <w:r>
        <w:t>передачи мяча</w:t>
      </w:r>
      <w:r>
        <w:rPr>
          <w:spacing w:val="-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прямой</w:t>
      </w:r>
      <w:r>
        <w:rPr>
          <w:spacing w:val="-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 xml:space="preserve">диагонали; тактические действия при выполнении углового удара и вбрасывании мяча из-за боковой линии. Игровая деятельность по правилам с использованием ранее разученных технических </w:t>
      </w:r>
      <w:r>
        <w:rPr>
          <w:spacing w:val="-2"/>
        </w:rPr>
        <w:t>приёмов.</w:t>
      </w:r>
    </w:p>
    <w:p w:rsidR="00554537" w:rsidRDefault="00042DE2">
      <w:pPr>
        <w:pStyle w:val="a3"/>
        <w:spacing w:line="230" w:lineRule="auto"/>
        <w:ind w:right="327" w:firstLine="707"/>
      </w:pPr>
      <w:r>
        <w:rPr>
          <w:w w:val="95"/>
        </w:rPr>
        <w:t xml:space="preserve"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</w:t>
      </w:r>
      <w:r>
        <w:t>спортивных игр.</w:t>
      </w:r>
    </w:p>
    <w:p w:rsidR="00554537" w:rsidRDefault="00042DE2">
      <w:pPr>
        <w:pStyle w:val="a3"/>
        <w:spacing w:line="230" w:lineRule="auto"/>
        <w:ind w:left="420" w:right="334" w:firstLine="709"/>
      </w:pPr>
      <w:r>
        <w:rPr>
          <w:i/>
          <w:w w:val="95"/>
        </w:rPr>
        <w:t>Модуль</w:t>
      </w:r>
      <w:r>
        <w:rPr>
          <w:i/>
          <w:spacing w:val="-13"/>
          <w:w w:val="95"/>
        </w:rPr>
        <w:t xml:space="preserve"> </w:t>
      </w:r>
      <w:r>
        <w:rPr>
          <w:i/>
          <w:w w:val="95"/>
        </w:rPr>
        <w:t>«Cnopm».</w:t>
      </w:r>
      <w:r>
        <w:rPr>
          <w:i/>
          <w:spacing w:val="-12"/>
          <w:w w:val="95"/>
        </w:rPr>
        <w:t xml:space="preserve"> </w:t>
      </w:r>
      <w:r>
        <w:rPr>
          <w:w w:val="95"/>
        </w:rPr>
        <w:t>Физическая</w:t>
      </w:r>
      <w:r>
        <w:rPr>
          <w:spacing w:val="-13"/>
          <w:w w:val="95"/>
        </w:rPr>
        <w:t xml:space="preserve"> </w:t>
      </w:r>
      <w:r>
        <w:rPr>
          <w:w w:val="95"/>
        </w:rPr>
        <w:t>подготовка</w:t>
      </w:r>
      <w:r>
        <w:rPr>
          <w:spacing w:val="-12"/>
          <w:w w:val="95"/>
        </w:rPr>
        <w:t xml:space="preserve"> </w:t>
      </w:r>
      <w:r>
        <w:rPr>
          <w:w w:val="95"/>
        </w:rPr>
        <w:t>к</w:t>
      </w:r>
      <w:r>
        <w:rPr>
          <w:spacing w:val="-13"/>
          <w:w w:val="95"/>
        </w:rPr>
        <w:t xml:space="preserve"> </w:t>
      </w:r>
      <w:r>
        <w:rPr>
          <w:w w:val="95"/>
        </w:rPr>
        <w:t>выполнению</w:t>
      </w:r>
      <w:r>
        <w:rPr>
          <w:spacing w:val="-12"/>
          <w:w w:val="95"/>
        </w:rPr>
        <w:t xml:space="preserve"> </w:t>
      </w:r>
      <w:r>
        <w:rPr>
          <w:w w:val="95"/>
        </w:rPr>
        <w:t>нормативов</w:t>
      </w:r>
      <w:r>
        <w:rPr>
          <w:spacing w:val="-8"/>
          <w:w w:val="95"/>
        </w:rPr>
        <w:t xml:space="preserve"> </w:t>
      </w:r>
      <w:r>
        <w:rPr>
          <w:w w:val="95"/>
        </w:rPr>
        <w:t>комплекса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ГТО </w:t>
      </w:r>
      <w:r>
        <w:t xml:space="preserve">с использованием средств базовой физической подготовки, видов спорта и </w:t>
      </w:r>
      <w:r>
        <w:rPr>
          <w:w w:val="95"/>
        </w:rPr>
        <w:t xml:space="preserve">оздоровительных систем физической культуры, национальных видов спорта, культурно- </w:t>
      </w:r>
      <w:r>
        <w:t>этнических игр.</w:t>
      </w:r>
    </w:p>
    <w:p w:rsidR="00554537" w:rsidRDefault="00554537">
      <w:pPr>
        <w:pStyle w:val="a3"/>
        <w:spacing w:before="11"/>
        <w:ind w:left="0"/>
        <w:jc w:val="left"/>
        <w:rPr>
          <w:sz w:val="22"/>
        </w:rPr>
      </w:pPr>
    </w:p>
    <w:p w:rsidR="00554537" w:rsidRDefault="00042DE2">
      <w:pPr>
        <w:pStyle w:val="a4"/>
        <w:numPr>
          <w:ilvl w:val="0"/>
          <w:numId w:val="56"/>
        </w:numPr>
        <w:tabs>
          <w:tab w:val="left" w:pos="1308"/>
        </w:tabs>
        <w:ind w:hanging="189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a3"/>
        <w:spacing w:line="228" w:lineRule="auto"/>
        <w:ind w:right="348" w:firstLine="711"/>
      </w:pPr>
      <w:r>
        <w:rPr>
          <w:b/>
        </w:rPr>
        <w:t>Знания</w:t>
      </w:r>
      <w:r>
        <w:rPr>
          <w:b/>
          <w:spacing w:val="-16"/>
        </w:rPr>
        <w:t xml:space="preserve"> </w:t>
      </w:r>
      <w:r>
        <w:rPr>
          <w:b/>
        </w:rPr>
        <w:t>о</w:t>
      </w:r>
      <w:r>
        <w:rPr>
          <w:b/>
          <w:spacing w:val="-16"/>
        </w:rPr>
        <w:t xml:space="preserve"> </w:t>
      </w:r>
      <w:r>
        <w:rPr>
          <w:b/>
        </w:rPr>
        <w:t>физической</w:t>
      </w:r>
      <w:r>
        <w:rPr>
          <w:b/>
          <w:spacing w:val="-15"/>
        </w:rPr>
        <w:t xml:space="preserve"> </w:t>
      </w:r>
      <w:r>
        <w:rPr>
          <w:b/>
        </w:rPr>
        <w:t>культуре.</w:t>
      </w:r>
      <w:r>
        <w:rPr>
          <w:b/>
          <w:spacing w:val="-16"/>
        </w:rPr>
        <w:t xml:space="preserve"> </w:t>
      </w:r>
      <w:r>
        <w:t>Физическая</w:t>
      </w:r>
      <w:r>
        <w:rPr>
          <w:spacing w:val="-16"/>
        </w:rPr>
        <w:t xml:space="preserve"> </w:t>
      </w:r>
      <w:r>
        <w:t>культура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современном</w:t>
      </w:r>
      <w:r>
        <w:rPr>
          <w:spacing w:val="-15"/>
        </w:rPr>
        <w:t xml:space="preserve"> </w:t>
      </w:r>
      <w:r>
        <w:t xml:space="preserve">обществе: </w:t>
      </w:r>
      <w:r>
        <w:rPr>
          <w:w w:val="95"/>
        </w:rPr>
        <w:t>характеристика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основных направлений и форм организации. Всестороннее и гармоничное </w:t>
      </w:r>
      <w:r>
        <w:t xml:space="preserve">физическое развитие. Адаптивная физическая культура, её история и социальная </w:t>
      </w:r>
      <w:r>
        <w:rPr>
          <w:spacing w:val="-2"/>
        </w:rPr>
        <w:t>значимость.</w:t>
      </w:r>
    </w:p>
    <w:p w:rsidR="00554537" w:rsidRDefault="00042DE2">
      <w:pPr>
        <w:pStyle w:val="a3"/>
        <w:spacing w:before="4" w:line="230" w:lineRule="auto"/>
        <w:ind w:right="344" w:firstLine="705"/>
      </w:pPr>
      <w:r>
        <w:rPr>
          <w:b/>
        </w:rPr>
        <w:t xml:space="preserve">Способы самостоятельной деятельности. </w:t>
      </w:r>
      <w:r>
        <w:t>Коррекция осанки и разработка индивидуальных</w:t>
      </w:r>
      <w:r>
        <w:rPr>
          <w:spacing w:val="-16"/>
        </w:rPr>
        <w:t xml:space="preserve"> </w:t>
      </w:r>
      <w:r>
        <w:t>планов</w:t>
      </w:r>
      <w:r>
        <w:rPr>
          <w:spacing w:val="-16"/>
        </w:rPr>
        <w:t xml:space="preserve"> </w:t>
      </w:r>
      <w:r>
        <w:t>занятий</w:t>
      </w:r>
      <w:r>
        <w:rPr>
          <w:spacing w:val="-15"/>
        </w:rPr>
        <w:t xml:space="preserve"> </w:t>
      </w:r>
      <w:r>
        <w:t>корригирующей</w:t>
      </w:r>
      <w:r>
        <w:rPr>
          <w:spacing w:val="-16"/>
        </w:rPr>
        <w:t xml:space="preserve"> </w:t>
      </w:r>
      <w:r>
        <w:t>гимнастикой.</w:t>
      </w:r>
      <w:r>
        <w:rPr>
          <w:spacing w:val="-16"/>
        </w:rPr>
        <w:t xml:space="preserve"> </w:t>
      </w:r>
      <w:r>
        <w:t>Коррекция</w:t>
      </w:r>
      <w:r>
        <w:rPr>
          <w:spacing w:val="-15"/>
        </w:rPr>
        <w:t xml:space="preserve"> </w:t>
      </w:r>
      <w:r>
        <w:t xml:space="preserve">избыточной </w:t>
      </w:r>
      <w:r>
        <w:rPr>
          <w:w w:val="95"/>
        </w:rPr>
        <w:t>массы тела и разработка индивидуальных планов занятий корригирующей</w:t>
      </w:r>
      <w:r>
        <w:t xml:space="preserve"> </w:t>
      </w:r>
      <w:r>
        <w:rPr>
          <w:w w:val="95"/>
        </w:rPr>
        <w:t>гимнастикой.</w:t>
      </w:r>
    </w:p>
    <w:p w:rsidR="00554537" w:rsidRDefault="00042DE2">
      <w:pPr>
        <w:pStyle w:val="a3"/>
        <w:spacing w:line="230" w:lineRule="auto"/>
        <w:ind w:right="341" w:firstLine="706"/>
      </w:pPr>
      <w:r>
        <w:t xml:space="preserve">Составление планов-конспектов для самостоятельных занятий спортивной подготовкой. Способы учёта индивидуальных особенностей при составлении планов </w:t>
      </w:r>
      <w:r>
        <w:rPr>
          <w:spacing w:val="-2"/>
        </w:rPr>
        <w:t>самостоятельных</w:t>
      </w:r>
      <w:r>
        <w:rPr>
          <w:spacing w:val="-10"/>
        </w:rPr>
        <w:t xml:space="preserve"> </w:t>
      </w:r>
      <w:r>
        <w:rPr>
          <w:spacing w:val="-2"/>
        </w:rPr>
        <w:t>тренировочных</w:t>
      </w:r>
      <w:r>
        <w:rPr>
          <w:spacing w:val="22"/>
        </w:rPr>
        <w:t xml:space="preserve"> </w:t>
      </w:r>
      <w:r>
        <w:rPr>
          <w:spacing w:val="-2"/>
        </w:rPr>
        <w:t>занятий.</w:t>
      </w:r>
    </w:p>
    <w:p w:rsidR="00554537" w:rsidRDefault="00042DE2">
      <w:pPr>
        <w:tabs>
          <w:tab w:val="left" w:pos="3246"/>
          <w:tab w:val="left" w:pos="6291"/>
        </w:tabs>
        <w:spacing w:before="8" w:line="228" w:lineRule="auto"/>
        <w:ind w:left="418" w:right="312" w:firstLine="707"/>
        <w:jc w:val="both"/>
        <w:rPr>
          <w:sz w:val="25"/>
        </w:rPr>
      </w:pPr>
      <w:r>
        <w:rPr>
          <w:b/>
          <w:spacing w:val="-2"/>
          <w:sz w:val="25"/>
        </w:rPr>
        <w:t>Физическое</w:t>
      </w:r>
      <w:r>
        <w:rPr>
          <w:b/>
          <w:sz w:val="25"/>
        </w:rPr>
        <w:tab/>
      </w:r>
      <w:r>
        <w:rPr>
          <w:b/>
          <w:spacing w:val="-2"/>
          <w:sz w:val="25"/>
        </w:rPr>
        <w:t>совершенствование.</w:t>
      </w:r>
      <w:r>
        <w:rPr>
          <w:b/>
          <w:sz w:val="25"/>
        </w:rPr>
        <w:tab/>
      </w:r>
      <w:r>
        <w:rPr>
          <w:b/>
          <w:i/>
          <w:spacing w:val="-2"/>
          <w:w w:val="95"/>
          <w:sz w:val="25"/>
        </w:rPr>
        <w:t xml:space="preserve">Физкультурно-оздоровительная </w:t>
      </w:r>
      <w:r>
        <w:rPr>
          <w:b/>
          <w:i/>
          <w:sz w:val="25"/>
        </w:rPr>
        <w:t xml:space="preserve">деятельность. </w:t>
      </w:r>
      <w:r>
        <w:rPr>
          <w:sz w:val="25"/>
        </w:rPr>
        <w:t xml:space="preserve">Профилактика перенапряжения систем организма средствами оздоровительной физической культуры: упражнения мышечной релаксации и регулирования вегетативной нервной системы, профилактики общего и зрительного </w:t>
      </w:r>
      <w:r>
        <w:rPr>
          <w:spacing w:val="-2"/>
          <w:sz w:val="25"/>
        </w:rPr>
        <w:t>утомления.</w:t>
      </w:r>
    </w:p>
    <w:p w:rsidR="00554537" w:rsidRDefault="00042DE2">
      <w:pPr>
        <w:spacing w:line="283" w:lineRule="exact"/>
        <w:ind w:left="1123"/>
        <w:jc w:val="both"/>
        <w:rPr>
          <w:i/>
          <w:sz w:val="25"/>
        </w:rPr>
      </w:pPr>
      <w:r>
        <w:rPr>
          <w:b/>
          <w:i/>
          <w:sz w:val="25"/>
        </w:rPr>
        <w:t>Спортивно-оздоровительная</w:t>
      </w:r>
      <w:r>
        <w:rPr>
          <w:b/>
          <w:i/>
          <w:spacing w:val="72"/>
          <w:sz w:val="25"/>
        </w:rPr>
        <w:t xml:space="preserve">   </w:t>
      </w:r>
      <w:r>
        <w:rPr>
          <w:b/>
          <w:i/>
          <w:sz w:val="25"/>
        </w:rPr>
        <w:t>деятельность.</w:t>
      </w:r>
      <w:r>
        <w:rPr>
          <w:b/>
          <w:i/>
          <w:spacing w:val="50"/>
          <w:w w:val="150"/>
          <w:sz w:val="25"/>
        </w:rPr>
        <w:t xml:space="preserve">   </w:t>
      </w:r>
      <w:r>
        <w:rPr>
          <w:i/>
          <w:sz w:val="25"/>
        </w:rPr>
        <w:t>Модуль</w:t>
      </w:r>
      <w:r>
        <w:rPr>
          <w:i/>
          <w:spacing w:val="77"/>
          <w:sz w:val="25"/>
        </w:rPr>
        <w:t xml:space="preserve">   </w:t>
      </w:r>
      <w:r>
        <w:rPr>
          <w:i/>
          <w:spacing w:val="-2"/>
          <w:sz w:val="25"/>
        </w:rPr>
        <w:t>«Гимнастика».</w:t>
      </w:r>
    </w:p>
    <w:p w:rsidR="00554537" w:rsidRDefault="00554537">
      <w:pPr>
        <w:spacing w:line="283" w:lineRule="exact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32" w:firstLine="3"/>
      </w:pPr>
      <w:r>
        <w:rPr>
          <w:w w:val="95"/>
        </w:rPr>
        <w:t xml:space="preserve">Акробатическая комбинация из ранее освоенных упражнений силовой направленности, с увеличивающимся числом технических элементов в стойках, yпopax, кувырках, прыжках </w:t>
      </w:r>
      <w:r>
        <w:rPr>
          <w:spacing w:val="-2"/>
        </w:rPr>
        <w:t>(юноши).</w:t>
      </w:r>
    </w:p>
    <w:p w:rsidR="00554537" w:rsidRDefault="00042DE2">
      <w:pPr>
        <w:pStyle w:val="a3"/>
        <w:spacing w:before="4" w:line="230" w:lineRule="auto"/>
        <w:ind w:right="327" w:firstLine="706"/>
      </w:pPr>
      <w:r>
        <w:t xml:space="preserve">Гимнастическая комбинация на гимнастическом бревне из ранее освоенных </w:t>
      </w:r>
      <w:r>
        <w:rPr>
          <w:w w:val="95"/>
        </w:rPr>
        <w:t>упражнений с увеличивающимся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числом технических элементов в прыжках, поворотах и </w:t>
      </w:r>
      <w:r>
        <w:t>передвижениях (девушки). Fимнастическая</w:t>
      </w:r>
      <w:r>
        <w:rPr>
          <w:spacing w:val="-7"/>
        </w:rPr>
        <w:t xml:space="preserve"> </w:t>
      </w:r>
      <w:r>
        <w:t>комбинация на</w:t>
      </w:r>
      <w:r>
        <w:rPr>
          <w:spacing w:val="-3"/>
        </w:rPr>
        <w:t xml:space="preserve"> </w:t>
      </w:r>
      <w:r>
        <w:t>перекладине с</w:t>
      </w:r>
      <w:r>
        <w:rPr>
          <w:spacing w:val="-6"/>
        </w:rPr>
        <w:t xml:space="preserve"> </w:t>
      </w:r>
      <w:r>
        <w:t xml:space="preserve">включением </w:t>
      </w:r>
      <w:r>
        <w:rPr>
          <w:w w:val="95"/>
        </w:rPr>
        <w:t xml:space="preserve">ранее освоенных упражнений в yпopax и висах (юноши). Гимнастическая комбинация на </w:t>
      </w:r>
      <w:r>
        <w:t xml:space="preserve">параллельных брусьях с включением упражнений в yпope на руках, кувырка вперёд и соскока (юноши). Вольные упражнения на базе ранее разученных акробатических </w:t>
      </w:r>
      <w:r>
        <w:rPr>
          <w:w w:val="95"/>
        </w:rPr>
        <w:t>упражнений и упражнений ритмической гимнастики (девушки).</w:t>
      </w:r>
    </w:p>
    <w:p w:rsidR="00554537" w:rsidRDefault="00042DE2">
      <w:pPr>
        <w:spacing w:line="269" w:lineRule="exact"/>
        <w:ind w:left="1129"/>
        <w:jc w:val="both"/>
        <w:rPr>
          <w:sz w:val="25"/>
        </w:rPr>
      </w:pPr>
      <w:r>
        <w:rPr>
          <w:i/>
          <w:w w:val="95"/>
          <w:sz w:val="25"/>
        </w:rPr>
        <w:t>Модуль</w:t>
      </w:r>
      <w:r>
        <w:rPr>
          <w:i/>
          <w:spacing w:val="29"/>
          <w:sz w:val="25"/>
        </w:rPr>
        <w:t xml:space="preserve"> </w:t>
      </w:r>
      <w:r>
        <w:rPr>
          <w:i/>
          <w:w w:val="95"/>
          <w:sz w:val="25"/>
        </w:rPr>
        <w:t>«Лёгкая</w:t>
      </w:r>
      <w:r>
        <w:rPr>
          <w:i/>
          <w:spacing w:val="26"/>
          <w:sz w:val="25"/>
        </w:rPr>
        <w:t xml:space="preserve"> </w:t>
      </w:r>
      <w:r>
        <w:rPr>
          <w:i/>
          <w:w w:val="95"/>
          <w:sz w:val="25"/>
        </w:rPr>
        <w:t>атлетика».</w:t>
      </w:r>
      <w:r>
        <w:rPr>
          <w:i/>
          <w:spacing w:val="38"/>
          <w:sz w:val="25"/>
        </w:rPr>
        <w:t xml:space="preserve"> </w:t>
      </w:r>
      <w:r>
        <w:rPr>
          <w:w w:val="95"/>
          <w:sz w:val="25"/>
        </w:rPr>
        <w:t>Кроссовый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бег;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прыжок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18"/>
          <w:sz w:val="25"/>
        </w:rPr>
        <w:t xml:space="preserve"> </w:t>
      </w:r>
      <w:r>
        <w:rPr>
          <w:w w:val="95"/>
          <w:sz w:val="25"/>
        </w:rPr>
        <w:t>длину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17"/>
          <w:sz w:val="25"/>
        </w:rPr>
        <w:t xml:space="preserve"> </w:t>
      </w:r>
      <w:r>
        <w:rPr>
          <w:w w:val="95"/>
          <w:sz w:val="25"/>
        </w:rPr>
        <w:t>разбега</w:t>
      </w:r>
      <w:r>
        <w:rPr>
          <w:spacing w:val="25"/>
          <w:sz w:val="25"/>
        </w:rPr>
        <w:t xml:space="preserve"> </w:t>
      </w:r>
      <w:r>
        <w:rPr>
          <w:spacing w:val="-2"/>
          <w:w w:val="95"/>
          <w:sz w:val="25"/>
        </w:rPr>
        <w:t>способом</w:t>
      </w:r>
    </w:p>
    <w:p w:rsidR="00554537" w:rsidRDefault="00042DE2">
      <w:pPr>
        <w:pStyle w:val="a3"/>
        <w:spacing w:line="276" w:lineRule="exact"/>
        <w:ind w:left="421"/>
        <w:jc w:val="left"/>
      </w:pPr>
      <w:r>
        <w:rPr>
          <w:spacing w:val="-2"/>
        </w:rPr>
        <w:t>«прогнувшись».</w:t>
      </w:r>
    </w:p>
    <w:p w:rsidR="00554537" w:rsidRDefault="00042DE2">
      <w:pPr>
        <w:pStyle w:val="a3"/>
        <w:spacing w:before="4" w:line="230" w:lineRule="auto"/>
        <w:ind w:right="330" w:firstLine="706"/>
      </w:pPr>
      <w:r>
        <w:rPr>
          <w:w w:val="95"/>
        </w:rPr>
        <w:t>Правила проведения соревнований по</w:t>
      </w:r>
      <w:r>
        <w:rPr>
          <w:spacing w:val="-8"/>
          <w:w w:val="95"/>
        </w:rPr>
        <w:t xml:space="preserve"> </w:t>
      </w:r>
      <w:r>
        <w:rPr>
          <w:w w:val="95"/>
        </w:rPr>
        <w:t>сдаче</w:t>
      </w:r>
      <w:r>
        <w:rPr>
          <w:spacing w:val="-2"/>
          <w:w w:val="95"/>
        </w:rPr>
        <w:t xml:space="preserve"> </w:t>
      </w:r>
      <w:r>
        <w:rPr>
          <w:w w:val="95"/>
        </w:rPr>
        <w:t>норм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комплекса ГТО. Самостоятельная </w:t>
      </w:r>
      <w:r>
        <w:t>подготовка к</w:t>
      </w:r>
      <w:r>
        <w:rPr>
          <w:spacing w:val="-3"/>
        </w:rPr>
        <w:t xml:space="preserve"> </w:t>
      </w:r>
      <w:r>
        <w:t>выполнению нормативных требований комплекса ГТО в</w:t>
      </w:r>
      <w:r>
        <w:rPr>
          <w:spacing w:val="-3"/>
        </w:rPr>
        <w:t xml:space="preserve"> </w:t>
      </w:r>
      <w:r>
        <w:t>беговых (бег на короткие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средние</w:t>
      </w:r>
      <w:r>
        <w:rPr>
          <w:spacing w:val="-15"/>
        </w:rPr>
        <w:t xml:space="preserve"> </w:t>
      </w:r>
      <w:r>
        <w:t>дистанции)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технических</w:t>
      </w:r>
      <w:r>
        <w:rPr>
          <w:spacing w:val="-15"/>
        </w:rPr>
        <w:t xml:space="preserve"> </w:t>
      </w:r>
      <w:r>
        <w:t>(прыжки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метание</w:t>
      </w:r>
      <w:r>
        <w:rPr>
          <w:spacing w:val="-16"/>
        </w:rPr>
        <w:t xml:space="preserve"> </w:t>
      </w:r>
      <w:r>
        <w:t>спортивного</w:t>
      </w:r>
      <w:r>
        <w:rPr>
          <w:spacing w:val="-16"/>
        </w:rPr>
        <w:t xml:space="preserve"> </w:t>
      </w:r>
      <w:r>
        <w:t>снаряда) дисциплинах</w:t>
      </w:r>
      <w:r>
        <w:rPr>
          <w:spacing w:val="-5"/>
        </w:rPr>
        <w:t xml:space="preserve"> </w:t>
      </w:r>
      <w:r>
        <w:t>лёгкой</w:t>
      </w:r>
      <w:r>
        <w:rPr>
          <w:spacing w:val="-11"/>
        </w:rPr>
        <w:t xml:space="preserve"> </w:t>
      </w:r>
      <w:r>
        <w:t>атлетики.</w:t>
      </w:r>
    </w:p>
    <w:p w:rsidR="00554537" w:rsidRDefault="00042DE2">
      <w:pPr>
        <w:pStyle w:val="a3"/>
        <w:spacing w:before="1" w:line="230" w:lineRule="auto"/>
        <w:ind w:right="331" w:firstLine="705"/>
      </w:pPr>
      <w:r>
        <w:rPr>
          <w:i/>
        </w:rPr>
        <w:t xml:space="preserve">Модуль «Зимние виды cnopтa». </w:t>
      </w:r>
      <w:r>
        <w:t>Передвижение на лыжах одновременным бесшажным</w:t>
      </w:r>
      <w:r>
        <w:rPr>
          <w:spacing w:val="-6"/>
        </w:rPr>
        <w:t xml:space="preserve"> </w:t>
      </w:r>
      <w:r>
        <w:t>ходом;</w:t>
      </w:r>
      <w:r>
        <w:rPr>
          <w:spacing w:val="-9"/>
        </w:rPr>
        <w:t xml:space="preserve"> </w:t>
      </w:r>
      <w:r>
        <w:t>преодоление</w:t>
      </w:r>
      <w:r>
        <w:rPr>
          <w:spacing w:val="-7"/>
        </w:rPr>
        <w:t xml:space="preserve"> </w:t>
      </w:r>
      <w:r>
        <w:t>естественных</w:t>
      </w:r>
      <w:r>
        <w:rPr>
          <w:spacing w:val="-4"/>
        </w:rPr>
        <w:t xml:space="preserve"> </w:t>
      </w:r>
      <w:r>
        <w:t>препятствий</w:t>
      </w:r>
      <w:r>
        <w:rPr>
          <w:spacing w:val="-4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лыжах</w:t>
      </w:r>
      <w:r>
        <w:rPr>
          <w:spacing w:val="-7"/>
        </w:rPr>
        <w:t xml:space="preserve"> </w:t>
      </w:r>
      <w:r>
        <w:t>широким</w:t>
      </w:r>
      <w:r>
        <w:rPr>
          <w:spacing w:val="-8"/>
        </w:rPr>
        <w:t xml:space="preserve"> </w:t>
      </w:r>
      <w:r>
        <w:t xml:space="preserve">шагом, </w:t>
      </w:r>
      <w:r>
        <w:rPr>
          <w:w w:val="95"/>
        </w:rPr>
        <w:t>перешагиванием,</w:t>
      </w:r>
      <w:r>
        <w:rPr>
          <w:spacing w:val="-12"/>
          <w:w w:val="95"/>
        </w:rPr>
        <w:t xml:space="preserve"> </w:t>
      </w:r>
      <w:r>
        <w:rPr>
          <w:w w:val="95"/>
        </w:rPr>
        <w:t>пе-</w:t>
      </w:r>
      <w:r>
        <w:rPr>
          <w:spacing w:val="-3"/>
          <w:w w:val="95"/>
        </w:rPr>
        <w:t xml:space="preserve"> </w:t>
      </w:r>
      <w:r>
        <w:rPr>
          <w:w w:val="95"/>
        </w:rPr>
        <w:t>релазанием; торможение боковым скольжением при спуске на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лыжах </w:t>
      </w:r>
      <w:r>
        <w:t xml:space="preserve">с полового склона; переход с попеременного двухшаж- ного хода на одновременный бесшажный ход и обратно; ранее разученные упражнения лыжной подготовки в </w:t>
      </w:r>
      <w:r>
        <w:rPr>
          <w:w w:val="95"/>
        </w:rPr>
        <w:t>передвижениях</w:t>
      </w:r>
      <w:r>
        <w:t xml:space="preserve"> </w:t>
      </w:r>
      <w:r>
        <w:rPr>
          <w:w w:val="95"/>
        </w:rPr>
        <w:t>на лыжах, при спусках, подъёмах, торможении.</w:t>
      </w:r>
    </w:p>
    <w:p w:rsidR="00554537" w:rsidRDefault="00042DE2">
      <w:pPr>
        <w:pStyle w:val="a3"/>
        <w:spacing w:line="230" w:lineRule="auto"/>
        <w:ind w:right="333" w:firstLine="710"/>
      </w:pPr>
      <w:r>
        <w:rPr>
          <w:i/>
        </w:rPr>
        <w:t xml:space="preserve">Модуль «Плавание». </w:t>
      </w:r>
      <w:r>
        <w:t>Старт</w:t>
      </w:r>
      <w:r>
        <w:rPr>
          <w:spacing w:val="-2"/>
        </w:rPr>
        <w:t xml:space="preserve"> </w:t>
      </w:r>
      <w:r>
        <w:t>прыжком с</w:t>
      </w:r>
      <w:r>
        <w:rPr>
          <w:spacing w:val="-10"/>
        </w:rPr>
        <w:t xml:space="preserve"> </w:t>
      </w:r>
      <w:r>
        <w:t>тумбочки при</w:t>
      </w:r>
      <w:r>
        <w:rPr>
          <w:spacing w:val="-2"/>
        </w:rPr>
        <w:t xml:space="preserve"> </w:t>
      </w:r>
      <w:r>
        <w:t>плавании</w:t>
      </w:r>
      <w:r>
        <w:rPr>
          <w:spacing w:val="-2"/>
        </w:rPr>
        <w:t xml:space="preserve"> </w:t>
      </w:r>
      <w:r>
        <w:t>кролем на</w:t>
      </w:r>
      <w:r>
        <w:rPr>
          <w:spacing w:val="-6"/>
        </w:rPr>
        <w:t xml:space="preserve"> </w:t>
      </w:r>
      <w:r>
        <w:t>груди; старт</w:t>
      </w:r>
      <w:r>
        <w:rPr>
          <w:spacing w:val="-16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>воды</w:t>
      </w:r>
      <w:r>
        <w:rPr>
          <w:spacing w:val="-15"/>
        </w:rPr>
        <w:t xml:space="preserve"> </w:t>
      </w:r>
      <w:r>
        <w:t>толчком</w:t>
      </w:r>
      <w:r>
        <w:rPr>
          <w:spacing w:val="-16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стенки</w:t>
      </w:r>
      <w:r>
        <w:rPr>
          <w:spacing w:val="-15"/>
        </w:rPr>
        <w:t xml:space="preserve"> </w:t>
      </w:r>
      <w:r>
        <w:t>бассейна</w:t>
      </w:r>
      <w:r>
        <w:rPr>
          <w:spacing w:val="-16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плавании</w:t>
      </w:r>
      <w:r>
        <w:rPr>
          <w:spacing w:val="-16"/>
        </w:rPr>
        <w:t xml:space="preserve"> </w:t>
      </w:r>
      <w:r>
        <w:t>кролем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спине.</w:t>
      </w:r>
      <w:r>
        <w:rPr>
          <w:spacing w:val="-16"/>
        </w:rPr>
        <w:t xml:space="preserve"> </w:t>
      </w:r>
      <w:r>
        <w:t>Повороты</w:t>
      </w:r>
      <w:r>
        <w:rPr>
          <w:spacing w:val="-16"/>
        </w:rPr>
        <w:t xml:space="preserve"> </w:t>
      </w:r>
      <w:r>
        <w:t xml:space="preserve">при </w:t>
      </w:r>
      <w:r>
        <w:rPr>
          <w:w w:val="95"/>
        </w:rPr>
        <w:t>плавании кролем на</w:t>
      </w:r>
      <w:r>
        <w:rPr>
          <w:spacing w:val="-6"/>
          <w:w w:val="95"/>
        </w:rPr>
        <w:t xml:space="preserve"> </w:t>
      </w:r>
      <w:r>
        <w:rPr>
          <w:w w:val="95"/>
        </w:rPr>
        <w:t>груди и</w:t>
      </w:r>
      <w:r>
        <w:rPr>
          <w:spacing w:val="-7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спине.</w:t>
      </w:r>
      <w:r>
        <w:rPr>
          <w:spacing w:val="-1"/>
          <w:w w:val="95"/>
        </w:rPr>
        <w:t xml:space="preserve"> </w:t>
      </w:r>
      <w:r>
        <w:rPr>
          <w:w w:val="95"/>
        </w:rPr>
        <w:t>Проплывание учебных дистанций кролем на</w:t>
      </w:r>
      <w:r>
        <w:rPr>
          <w:spacing w:val="-12"/>
          <w:w w:val="95"/>
        </w:rPr>
        <w:t xml:space="preserve"> </w:t>
      </w:r>
      <w:r>
        <w:rPr>
          <w:w w:val="95"/>
        </w:rPr>
        <w:t>груди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и </w:t>
      </w:r>
      <w:r>
        <w:t>на спине.</w:t>
      </w:r>
    </w:p>
    <w:p w:rsidR="00554537" w:rsidRDefault="00042DE2">
      <w:pPr>
        <w:pStyle w:val="a3"/>
        <w:spacing w:line="230" w:lineRule="auto"/>
        <w:ind w:right="332" w:firstLine="705"/>
      </w:pPr>
      <w:r>
        <w:rPr>
          <w:i/>
        </w:rPr>
        <w:t xml:space="preserve">Модуль «Спортивные игры». </w:t>
      </w:r>
      <w:r>
        <w:rPr>
          <w:u w:val="single" w:color="282828"/>
        </w:rPr>
        <w:t>Баскетбол.</w:t>
      </w:r>
      <w:r>
        <w:t xml:space="preserve"> Повороты туловища в</w:t>
      </w:r>
      <w:r>
        <w:rPr>
          <w:spacing w:val="-1"/>
        </w:rPr>
        <w:t xml:space="preserve"> </w:t>
      </w:r>
      <w:r>
        <w:t>правую и левую стороны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удержанием</w:t>
      </w:r>
      <w:r>
        <w:rPr>
          <w:spacing w:val="-15"/>
        </w:rPr>
        <w:t xml:space="preserve"> </w:t>
      </w:r>
      <w:r>
        <w:t>мяча</w:t>
      </w:r>
      <w:r>
        <w:rPr>
          <w:spacing w:val="-16"/>
        </w:rPr>
        <w:t xml:space="preserve"> </w:t>
      </w:r>
      <w:r>
        <w:t>двумя</w:t>
      </w:r>
      <w:r>
        <w:rPr>
          <w:spacing w:val="-16"/>
        </w:rPr>
        <w:t xml:space="preserve"> </w:t>
      </w:r>
      <w:r>
        <w:t>руками;</w:t>
      </w:r>
      <w:r>
        <w:rPr>
          <w:spacing w:val="-15"/>
        </w:rPr>
        <w:t xml:space="preserve"> </w:t>
      </w:r>
      <w:r>
        <w:t>передача</w:t>
      </w:r>
      <w:r>
        <w:rPr>
          <w:spacing w:val="-16"/>
        </w:rPr>
        <w:t xml:space="preserve"> </w:t>
      </w:r>
      <w:r>
        <w:t>мяча</w:t>
      </w:r>
      <w:r>
        <w:rPr>
          <w:spacing w:val="-15"/>
        </w:rPr>
        <w:t xml:space="preserve"> </w:t>
      </w:r>
      <w:r>
        <w:t>одной</w:t>
      </w:r>
      <w:r>
        <w:rPr>
          <w:spacing w:val="-16"/>
        </w:rPr>
        <w:t xml:space="preserve"> </w:t>
      </w:r>
      <w:r>
        <w:t>рукой</w:t>
      </w:r>
      <w:r>
        <w:rPr>
          <w:spacing w:val="-16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плеча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снизу; бросок мяча двумя и одной рукой в прыжке. Игровая деятельность по правилам с </w:t>
      </w:r>
      <w:r>
        <w:rPr>
          <w:w w:val="95"/>
        </w:rPr>
        <w:t>использованием ранее разученных технических</w:t>
      </w:r>
      <w:r>
        <w:rPr>
          <w:spacing w:val="40"/>
        </w:rPr>
        <w:t xml:space="preserve"> </w:t>
      </w:r>
      <w:r>
        <w:rPr>
          <w:w w:val="95"/>
        </w:rPr>
        <w:t>приёмов.</w:t>
      </w:r>
    </w:p>
    <w:p w:rsidR="00554537" w:rsidRDefault="00042DE2">
      <w:pPr>
        <w:pStyle w:val="a3"/>
        <w:spacing w:line="230" w:lineRule="auto"/>
        <w:ind w:right="336" w:firstLine="706"/>
      </w:pPr>
      <w:r>
        <w:rPr>
          <w:w w:val="95"/>
          <w:u w:val="single" w:color="282828"/>
        </w:rPr>
        <w:t>Волейбол.</w:t>
      </w:r>
      <w:r>
        <w:rPr>
          <w:spacing w:val="-10"/>
          <w:w w:val="95"/>
        </w:rPr>
        <w:t xml:space="preserve"> </w:t>
      </w:r>
      <w:r>
        <w:rPr>
          <w:w w:val="95"/>
        </w:rPr>
        <w:t>Прямой нападающий удар;</w:t>
      </w:r>
      <w:r>
        <w:rPr>
          <w:spacing w:val="-5"/>
          <w:w w:val="95"/>
        </w:rPr>
        <w:t xml:space="preserve"> </w:t>
      </w:r>
      <w:r>
        <w:rPr>
          <w:w w:val="95"/>
        </w:rPr>
        <w:t>индивидуальное</w:t>
      </w:r>
      <w:r>
        <w:rPr>
          <w:spacing w:val="-13"/>
          <w:w w:val="95"/>
        </w:rPr>
        <w:t xml:space="preserve"> </w:t>
      </w:r>
      <w:r>
        <w:rPr>
          <w:w w:val="95"/>
        </w:rPr>
        <w:t>блокирование мяча</w:t>
      </w:r>
      <w:r>
        <w:rPr>
          <w:spacing w:val="-9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прыжке с места; тактические действия в</w:t>
      </w:r>
      <w:r>
        <w:rPr>
          <w:spacing w:val="-1"/>
          <w:w w:val="95"/>
        </w:rPr>
        <w:t xml:space="preserve"> </w:t>
      </w:r>
      <w:r>
        <w:rPr>
          <w:w w:val="95"/>
        </w:rPr>
        <w:t>защите и</w:t>
      </w:r>
      <w:r>
        <w:rPr>
          <w:spacing w:val="-1"/>
          <w:w w:val="95"/>
        </w:rPr>
        <w:t xml:space="preserve"> </w:t>
      </w:r>
      <w:r>
        <w:rPr>
          <w:w w:val="95"/>
        </w:rPr>
        <w:t>нападении. Игровая деятельность по правилам с использованием ранее разученных технических</w:t>
      </w:r>
      <w:r>
        <w:rPr>
          <w:spacing w:val="40"/>
        </w:rPr>
        <w:t xml:space="preserve"> </w:t>
      </w:r>
      <w:r>
        <w:rPr>
          <w:w w:val="95"/>
        </w:rPr>
        <w:t>приёмов.</w:t>
      </w:r>
    </w:p>
    <w:p w:rsidR="00554537" w:rsidRDefault="00042DE2">
      <w:pPr>
        <w:pStyle w:val="a3"/>
        <w:tabs>
          <w:tab w:val="left" w:pos="1831"/>
          <w:tab w:val="left" w:pos="3320"/>
          <w:tab w:val="left" w:pos="4395"/>
          <w:tab w:val="left" w:pos="5711"/>
          <w:tab w:val="left" w:pos="6755"/>
          <w:tab w:val="left" w:pos="8312"/>
          <w:tab w:val="left" w:pos="8773"/>
        </w:tabs>
        <w:spacing w:line="230" w:lineRule="auto"/>
        <w:ind w:right="327" w:firstLine="707"/>
        <w:jc w:val="right"/>
      </w:pPr>
      <w:r>
        <w:rPr>
          <w:w w:val="95"/>
          <w:u w:val="single" w:color="282828"/>
        </w:rPr>
        <w:t>Футбол.</w:t>
      </w:r>
      <w:r>
        <w:rPr>
          <w:w w:val="95"/>
        </w:rPr>
        <w:t xml:space="preserve"> Удар по</w:t>
      </w:r>
      <w:r>
        <w:rPr>
          <w:spacing w:val="-1"/>
          <w:w w:val="95"/>
        </w:rPr>
        <w:t xml:space="preserve"> </w:t>
      </w:r>
      <w:r>
        <w:rPr>
          <w:w w:val="95"/>
        </w:rPr>
        <w:t>мячу с</w:t>
      </w:r>
      <w:r>
        <w:rPr>
          <w:spacing w:val="-2"/>
          <w:w w:val="95"/>
        </w:rPr>
        <w:t xml:space="preserve"> </w:t>
      </w:r>
      <w:r>
        <w:rPr>
          <w:w w:val="95"/>
        </w:rPr>
        <w:t>разбега внутренней частью подъёма стопы; остановка мяча внутренней</w:t>
      </w:r>
      <w:r>
        <w:rPr>
          <w:spacing w:val="40"/>
        </w:rPr>
        <w:t xml:space="preserve"> </w:t>
      </w:r>
      <w:r>
        <w:rPr>
          <w:w w:val="95"/>
        </w:rPr>
        <w:t>стороной</w:t>
      </w:r>
      <w:r>
        <w:rPr>
          <w:spacing w:val="40"/>
        </w:rPr>
        <w:t xml:space="preserve"> </w:t>
      </w:r>
      <w:r>
        <w:rPr>
          <w:w w:val="95"/>
        </w:rPr>
        <w:t>стопы.</w:t>
      </w:r>
      <w:r>
        <w:rPr>
          <w:spacing w:val="40"/>
        </w:rPr>
        <w:t xml:space="preserve"> </w:t>
      </w:r>
      <w:r>
        <w:rPr>
          <w:w w:val="95"/>
        </w:rPr>
        <w:t>Правила</w:t>
      </w:r>
      <w:r>
        <w:rPr>
          <w:spacing w:val="40"/>
        </w:rPr>
        <w:t xml:space="preserve"> </w:t>
      </w:r>
      <w:r>
        <w:rPr>
          <w:w w:val="95"/>
        </w:rPr>
        <w:t>игры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35"/>
        </w:rPr>
        <w:t xml:space="preserve"> </w:t>
      </w:r>
      <w:r>
        <w:rPr>
          <w:w w:val="95"/>
        </w:rPr>
        <w:t>мини-футбол;</w:t>
      </w:r>
      <w:r>
        <w:rPr>
          <w:spacing w:val="40"/>
        </w:rPr>
        <w:t xml:space="preserve"> </w:t>
      </w:r>
      <w:r>
        <w:rPr>
          <w:w w:val="95"/>
        </w:rPr>
        <w:t>технические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37"/>
        </w:rPr>
        <w:t xml:space="preserve"> </w:t>
      </w:r>
      <w:r>
        <w:rPr>
          <w:w w:val="95"/>
        </w:rPr>
        <w:t xml:space="preserve">тактические </w:t>
      </w:r>
      <w:r>
        <w:rPr>
          <w:spacing w:val="-2"/>
        </w:rPr>
        <w:t>действия.</w:t>
      </w:r>
      <w:r>
        <w:rPr>
          <w:spacing w:val="52"/>
        </w:rPr>
        <w:t xml:space="preserve"> </w:t>
      </w:r>
      <w:r>
        <w:rPr>
          <w:spacing w:val="-2"/>
        </w:rPr>
        <w:t>Игровая</w:t>
      </w:r>
      <w:r>
        <w:rPr>
          <w:spacing w:val="54"/>
        </w:rPr>
        <w:t xml:space="preserve"> </w:t>
      </w:r>
      <w:r>
        <w:rPr>
          <w:spacing w:val="-2"/>
        </w:rPr>
        <w:t>деятельность</w:t>
      </w:r>
      <w:r>
        <w:rPr>
          <w:spacing w:val="58"/>
        </w:rPr>
        <w:t xml:space="preserve"> </w:t>
      </w:r>
      <w:r>
        <w:rPr>
          <w:spacing w:val="-2"/>
        </w:rPr>
        <w:t>по</w:t>
      </w:r>
      <w:r>
        <w:rPr>
          <w:spacing w:val="40"/>
        </w:rPr>
        <w:t xml:space="preserve"> </w:t>
      </w:r>
      <w:r>
        <w:rPr>
          <w:spacing w:val="-2"/>
        </w:rPr>
        <w:t>правилам</w:t>
      </w:r>
      <w:r>
        <w:rPr>
          <w:spacing w:val="49"/>
        </w:rPr>
        <w:t xml:space="preserve"> </w:t>
      </w:r>
      <w:r>
        <w:rPr>
          <w:spacing w:val="-2"/>
        </w:rPr>
        <w:t>мини-футбола</w:t>
      </w:r>
      <w:r>
        <w:rPr>
          <w:spacing w:val="61"/>
        </w:rPr>
        <w:t xml:space="preserve"> </w:t>
      </w:r>
      <w:r>
        <w:rPr>
          <w:spacing w:val="-2"/>
        </w:rPr>
        <w:t>с</w:t>
      </w:r>
      <w:r>
        <w:rPr>
          <w:spacing w:val="37"/>
        </w:rPr>
        <w:t xml:space="preserve"> </w:t>
      </w:r>
      <w:r>
        <w:rPr>
          <w:spacing w:val="-2"/>
        </w:rPr>
        <w:t>использованием</w:t>
      </w:r>
      <w:r>
        <w:rPr>
          <w:spacing w:val="38"/>
        </w:rPr>
        <w:t xml:space="preserve"> </w:t>
      </w:r>
      <w:r>
        <w:rPr>
          <w:spacing w:val="-2"/>
        </w:rPr>
        <w:t>ранее разученных</w:t>
      </w:r>
      <w:r>
        <w:tab/>
      </w:r>
      <w:r>
        <w:rPr>
          <w:spacing w:val="-2"/>
        </w:rPr>
        <w:t>технических</w:t>
      </w:r>
      <w:r>
        <w:tab/>
      </w:r>
      <w:r>
        <w:rPr>
          <w:spacing w:val="-2"/>
        </w:rPr>
        <w:t>приёмов</w:t>
      </w:r>
      <w:r>
        <w:tab/>
      </w:r>
      <w:r>
        <w:rPr>
          <w:spacing w:val="-2"/>
        </w:rPr>
        <w:t>(девушки).</w:t>
      </w:r>
      <w:r>
        <w:tab/>
      </w:r>
      <w:r>
        <w:rPr>
          <w:spacing w:val="-2"/>
        </w:rPr>
        <w:t>Игровая</w:t>
      </w:r>
      <w:r>
        <w:tab/>
      </w:r>
      <w:r>
        <w:rPr>
          <w:spacing w:val="-2"/>
        </w:rPr>
        <w:t>деятельность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  <w:w w:val="95"/>
        </w:rPr>
        <w:t xml:space="preserve">правилам </w:t>
      </w:r>
      <w:r>
        <w:rPr>
          <w:w w:val="95"/>
        </w:rPr>
        <w:t>классического</w:t>
      </w:r>
      <w:r>
        <w:rPr>
          <w:spacing w:val="-13"/>
          <w:w w:val="95"/>
        </w:rPr>
        <w:t xml:space="preserve"> </w:t>
      </w:r>
      <w:r>
        <w:rPr>
          <w:w w:val="95"/>
        </w:rPr>
        <w:t>футбола</w:t>
      </w:r>
      <w:r>
        <w:rPr>
          <w:spacing w:val="-12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использованием</w:t>
      </w:r>
      <w:r>
        <w:rPr>
          <w:spacing w:val="-16"/>
          <w:w w:val="95"/>
        </w:rPr>
        <w:t xml:space="preserve"> </w:t>
      </w:r>
      <w:r>
        <w:rPr>
          <w:w w:val="95"/>
        </w:rPr>
        <w:t>ранее</w:t>
      </w:r>
      <w:r>
        <w:rPr>
          <w:spacing w:val="-13"/>
          <w:w w:val="95"/>
        </w:rPr>
        <w:t xml:space="preserve"> </w:t>
      </w:r>
      <w:r>
        <w:rPr>
          <w:w w:val="95"/>
        </w:rPr>
        <w:t>разученных</w:t>
      </w:r>
      <w:r>
        <w:t xml:space="preserve"> </w:t>
      </w:r>
      <w:r>
        <w:rPr>
          <w:w w:val="95"/>
        </w:rPr>
        <w:t>технических приёмов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(юноши). </w:t>
      </w:r>
      <w:r>
        <w:rPr>
          <w:spacing w:val="-2"/>
        </w:rPr>
        <w:t>Совершенствование техники</w:t>
      </w:r>
      <w:r>
        <w:rPr>
          <w:spacing w:val="22"/>
        </w:rPr>
        <w:t xml:space="preserve"> </w:t>
      </w:r>
      <w:r>
        <w:rPr>
          <w:spacing w:val="-2"/>
        </w:rPr>
        <w:t>ранее</w:t>
      </w:r>
      <w:r>
        <w:rPr>
          <w:spacing w:val="14"/>
        </w:rPr>
        <w:t xml:space="preserve"> </w:t>
      </w:r>
      <w:r>
        <w:rPr>
          <w:spacing w:val="-2"/>
        </w:rPr>
        <w:t>разученных</w:t>
      </w:r>
      <w:r>
        <w:rPr>
          <w:spacing w:val="24"/>
        </w:rPr>
        <w:t xml:space="preserve"> </w:t>
      </w:r>
      <w:r>
        <w:rPr>
          <w:spacing w:val="-2"/>
        </w:rPr>
        <w:t>гимнастических</w:t>
      </w:r>
      <w:r>
        <w:t xml:space="preserve"> </w:t>
      </w:r>
      <w:r>
        <w:rPr>
          <w:spacing w:val="-2"/>
        </w:rPr>
        <w:t>и</w:t>
      </w:r>
      <w:r>
        <w:rPr>
          <w:spacing w:val="12"/>
        </w:rPr>
        <w:t xml:space="preserve"> </w:t>
      </w:r>
      <w:r>
        <w:rPr>
          <w:spacing w:val="-2"/>
        </w:rPr>
        <w:t xml:space="preserve">акробатических </w:t>
      </w:r>
      <w:r>
        <w:rPr>
          <w:w w:val="95"/>
        </w:rPr>
        <w:t>упражнений,</w:t>
      </w:r>
      <w:r>
        <w:rPr>
          <w:spacing w:val="20"/>
        </w:rPr>
        <w:t xml:space="preserve"> </w:t>
      </w:r>
      <w:r>
        <w:rPr>
          <w:w w:val="95"/>
        </w:rPr>
        <w:t>упражнений</w:t>
      </w:r>
      <w:r>
        <w:rPr>
          <w:spacing w:val="13"/>
        </w:rPr>
        <w:t xml:space="preserve"> </w:t>
      </w:r>
      <w:r>
        <w:rPr>
          <w:w w:val="95"/>
        </w:rPr>
        <w:t>лёгкой</w:t>
      </w:r>
      <w:r>
        <w:rPr>
          <w:spacing w:val="6"/>
        </w:rPr>
        <w:t xml:space="preserve"> </w:t>
      </w:r>
      <w:r>
        <w:rPr>
          <w:w w:val="95"/>
        </w:rPr>
        <w:t>атлетики</w:t>
      </w:r>
      <w:r>
        <w:rPr>
          <w:spacing w:val="11"/>
        </w:rPr>
        <w:t xml:space="preserve"> </w:t>
      </w:r>
      <w:r>
        <w:rPr>
          <w:w w:val="95"/>
        </w:rPr>
        <w:t>и</w:t>
      </w:r>
      <w:r>
        <w:rPr>
          <w:spacing w:val="3"/>
        </w:rPr>
        <w:t xml:space="preserve"> </w:t>
      </w:r>
      <w:r>
        <w:rPr>
          <w:w w:val="95"/>
        </w:rPr>
        <w:t>зимних</w:t>
      </w:r>
      <w:r>
        <w:rPr>
          <w:spacing w:val="13"/>
        </w:rPr>
        <w:t xml:space="preserve"> </w:t>
      </w:r>
      <w:r>
        <w:rPr>
          <w:w w:val="95"/>
        </w:rPr>
        <w:t>видов</w:t>
      </w:r>
      <w:r>
        <w:rPr>
          <w:spacing w:val="5"/>
        </w:rPr>
        <w:t xml:space="preserve"> </w:t>
      </w:r>
      <w:r>
        <w:rPr>
          <w:w w:val="95"/>
        </w:rPr>
        <w:t>спорта,</w:t>
      </w:r>
      <w:r>
        <w:rPr>
          <w:spacing w:val="13"/>
        </w:rPr>
        <w:t xml:space="preserve"> </w:t>
      </w:r>
      <w:r>
        <w:rPr>
          <w:w w:val="95"/>
        </w:rPr>
        <w:t>технических</w:t>
      </w:r>
      <w:r>
        <w:rPr>
          <w:spacing w:val="21"/>
        </w:rPr>
        <w:t xml:space="preserve"> </w:t>
      </w:r>
      <w:r>
        <w:rPr>
          <w:spacing w:val="-2"/>
          <w:w w:val="95"/>
        </w:rPr>
        <w:t>действий</w:t>
      </w:r>
    </w:p>
    <w:p w:rsidR="00554537" w:rsidRDefault="00042DE2">
      <w:pPr>
        <w:pStyle w:val="a3"/>
        <w:spacing w:line="272" w:lineRule="exact"/>
        <w:ind w:left="420"/>
      </w:pPr>
      <w:r>
        <w:rPr>
          <w:spacing w:val="-2"/>
          <w:w w:val="95"/>
        </w:rPr>
        <w:t>спортивных</w:t>
      </w:r>
      <w:r>
        <w:rPr>
          <w:spacing w:val="8"/>
        </w:rPr>
        <w:t xml:space="preserve"> </w:t>
      </w:r>
      <w:r>
        <w:rPr>
          <w:spacing w:val="-4"/>
        </w:rPr>
        <w:t>игр.</w:t>
      </w:r>
    </w:p>
    <w:p w:rsidR="00554537" w:rsidRDefault="00042DE2">
      <w:pPr>
        <w:pStyle w:val="a3"/>
        <w:spacing w:line="228" w:lineRule="auto"/>
        <w:ind w:left="419" w:right="334" w:firstLine="710"/>
      </w:pPr>
      <w:r>
        <w:rPr>
          <w:i/>
        </w:rPr>
        <w:t>Модуль</w:t>
      </w:r>
      <w:r>
        <w:rPr>
          <w:i/>
          <w:spacing w:val="-9"/>
        </w:rPr>
        <w:t xml:space="preserve"> </w:t>
      </w:r>
      <w:r>
        <w:rPr>
          <w:i/>
        </w:rPr>
        <w:t>«Cnopт».</w:t>
      </w:r>
      <w:r>
        <w:rPr>
          <w:i/>
          <w:spacing w:val="-10"/>
        </w:rPr>
        <w:t xml:space="preserve"> </w:t>
      </w:r>
      <w:r>
        <w:t>Физическая</w:t>
      </w:r>
      <w:r>
        <w:rPr>
          <w:spacing w:val="-9"/>
        </w:rPr>
        <w:t xml:space="preserve"> </w:t>
      </w:r>
      <w:r>
        <w:t>подготовка</w:t>
      </w:r>
      <w:r>
        <w:rPr>
          <w:spacing w:val="-8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выполнению</w:t>
      </w:r>
      <w:r>
        <w:rPr>
          <w:spacing w:val="-6"/>
        </w:rPr>
        <w:t xml:space="preserve"> </w:t>
      </w:r>
      <w:r>
        <w:t>нормативов</w:t>
      </w:r>
      <w:r>
        <w:rPr>
          <w:spacing w:val="-3"/>
        </w:rPr>
        <w:t xml:space="preserve"> </w:t>
      </w:r>
      <w:r>
        <w:t xml:space="preserve">Комплекса ГТО с использованием средств базовой физической подготовки, видов спорта и </w:t>
      </w:r>
      <w:r>
        <w:rPr>
          <w:w w:val="95"/>
        </w:rPr>
        <w:t xml:space="preserve">оздоровительных систем физической культуры, национальных видов спорта, культурно- </w:t>
      </w:r>
      <w:r>
        <w:t>этнических игр.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56"/>
        </w:numPr>
        <w:tabs>
          <w:tab w:val="left" w:pos="1308"/>
        </w:tabs>
        <w:spacing w:before="1"/>
        <w:ind w:hanging="184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tabs>
          <w:tab w:val="left" w:pos="1609"/>
          <w:tab w:val="left" w:pos="3707"/>
          <w:tab w:val="left" w:pos="5459"/>
          <w:tab w:val="left" w:pos="7738"/>
          <w:tab w:val="left" w:pos="8708"/>
        </w:tabs>
        <w:spacing w:line="230" w:lineRule="auto"/>
        <w:ind w:left="418" w:right="331" w:firstLine="710"/>
        <w:jc w:val="right"/>
        <w:rPr>
          <w:sz w:val="25"/>
        </w:rPr>
      </w:pPr>
      <w:r>
        <w:rPr>
          <w:b/>
          <w:spacing w:val="-2"/>
          <w:sz w:val="25"/>
        </w:rPr>
        <w:t>Знания</w:t>
      </w:r>
      <w:r>
        <w:rPr>
          <w:b/>
          <w:spacing w:val="40"/>
          <w:sz w:val="25"/>
        </w:rPr>
        <w:t xml:space="preserve"> </w:t>
      </w:r>
      <w:r>
        <w:rPr>
          <w:b/>
          <w:spacing w:val="-2"/>
          <w:sz w:val="25"/>
        </w:rPr>
        <w:t>о</w:t>
      </w:r>
      <w:r>
        <w:rPr>
          <w:b/>
          <w:spacing w:val="36"/>
          <w:sz w:val="25"/>
        </w:rPr>
        <w:t xml:space="preserve"> </w:t>
      </w:r>
      <w:r>
        <w:rPr>
          <w:b/>
          <w:spacing w:val="-2"/>
          <w:sz w:val="25"/>
        </w:rPr>
        <w:t>физической</w:t>
      </w:r>
      <w:r>
        <w:rPr>
          <w:b/>
          <w:spacing w:val="53"/>
          <w:sz w:val="25"/>
        </w:rPr>
        <w:t xml:space="preserve"> </w:t>
      </w:r>
      <w:r>
        <w:rPr>
          <w:b/>
          <w:spacing w:val="-2"/>
          <w:sz w:val="25"/>
        </w:rPr>
        <w:t>культуре.</w:t>
      </w:r>
      <w:r>
        <w:rPr>
          <w:b/>
          <w:spacing w:val="53"/>
          <w:sz w:val="25"/>
        </w:rPr>
        <w:t xml:space="preserve"> </w:t>
      </w:r>
      <w:r>
        <w:rPr>
          <w:spacing w:val="-2"/>
          <w:sz w:val="25"/>
        </w:rPr>
        <w:t>Здоровье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36"/>
          <w:sz w:val="25"/>
        </w:rPr>
        <w:t xml:space="preserve"> </w:t>
      </w:r>
      <w:r>
        <w:rPr>
          <w:spacing w:val="-2"/>
          <w:sz w:val="25"/>
        </w:rPr>
        <w:t>здоровый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образ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жизни,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 xml:space="preserve">вредные </w:t>
      </w:r>
      <w:r>
        <w:rPr>
          <w:w w:val="95"/>
          <w:sz w:val="25"/>
        </w:rPr>
        <w:t>привычки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пагубное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влияние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здоровье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человека.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Туристские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походы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форма организации здорового образа жизни. Профессионально-прикладная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физическая культура. </w:t>
      </w:r>
      <w:r>
        <w:rPr>
          <w:b/>
          <w:spacing w:val="-2"/>
          <w:sz w:val="25"/>
        </w:rPr>
        <w:t>Способы</w:t>
      </w:r>
      <w:r>
        <w:rPr>
          <w:b/>
          <w:sz w:val="25"/>
        </w:rPr>
        <w:tab/>
      </w:r>
      <w:r>
        <w:rPr>
          <w:b/>
          <w:spacing w:val="-2"/>
          <w:sz w:val="25"/>
        </w:rPr>
        <w:t>самостоятельной</w:t>
      </w:r>
      <w:r>
        <w:rPr>
          <w:b/>
          <w:sz w:val="25"/>
        </w:rPr>
        <w:tab/>
      </w:r>
      <w:r>
        <w:rPr>
          <w:b/>
          <w:spacing w:val="-2"/>
          <w:sz w:val="25"/>
        </w:rPr>
        <w:t>деятельности.</w:t>
      </w:r>
      <w:r>
        <w:rPr>
          <w:b/>
          <w:sz w:val="25"/>
        </w:rPr>
        <w:tab/>
      </w:r>
      <w:r>
        <w:rPr>
          <w:spacing w:val="-2"/>
          <w:sz w:val="25"/>
        </w:rPr>
        <w:t>Восстановительный</w:t>
      </w:r>
      <w:r>
        <w:rPr>
          <w:sz w:val="25"/>
        </w:rPr>
        <w:tab/>
      </w:r>
      <w:r>
        <w:rPr>
          <w:spacing w:val="-2"/>
          <w:sz w:val="25"/>
        </w:rPr>
        <w:t>массаж</w:t>
      </w:r>
      <w:r>
        <w:rPr>
          <w:sz w:val="25"/>
        </w:rPr>
        <w:tab/>
      </w:r>
      <w:r>
        <w:rPr>
          <w:spacing w:val="-4"/>
          <w:sz w:val="25"/>
        </w:rPr>
        <w:t>как</w:t>
      </w:r>
    </w:p>
    <w:p w:rsidR="00554537" w:rsidRDefault="00554537">
      <w:pPr>
        <w:spacing w:line="230" w:lineRule="auto"/>
        <w:jc w:val="right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44" w:firstLine="2"/>
      </w:pPr>
      <w:r>
        <w:t xml:space="preserve">средство оптимизации работоспособности, его правила и приёмы во время самостоятельных занятий физической подготовкой. Банные процедуры как средство </w:t>
      </w:r>
      <w:r>
        <w:rPr>
          <w:w w:val="95"/>
        </w:rPr>
        <w:t xml:space="preserve">укрепления здоровья. Измерение функциональных резервов организма. Оказание первой помощи на самостоятельных занятиях физическими упражнениями и во время активного </w:t>
      </w:r>
      <w:r>
        <w:rPr>
          <w:spacing w:val="-2"/>
        </w:rPr>
        <w:t>отдыха.</w:t>
      </w:r>
    </w:p>
    <w:p w:rsidR="00554537" w:rsidRDefault="00042DE2">
      <w:pPr>
        <w:tabs>
          <w:tab w:val="left" w:pos="3246"/>
          <w:tab w:val="left" w:pos="6291"/>
        </w:tabs>
        <w:spacing w:before="5" w:line="228" w:lineRule="auto"/>
        <w:ind w:left="418" w:right="312" w:firstLine="706"/>
        <w:jc w:val="both"/>
        <w:rPr>
          <w:sz w:val="25"/>
        </w:rPr>
      </w:pPr>
      <w:r>
        <w:rPr>
          <w:b/>
          <w:spacing w:val="-2"/>
          <w:sz w:val="25"/>
        </w:rPr>
        <w:t>Физическое</w:t>
      </w:r>
      <w:r>
        <w:rPr>
          <w:b/>
          <w:sz w:val="25"/>
        </w:rPr>
        <w:tab/>
      </w:r>
      <w:r>
        <w:rPr>
          <w:b/>
          <w:spacing w:val="-2"/>
          <w:sz w:val="25"/>
        </w:rPr>
        <w:t>совершенствование.</w:t>
      </w:r>
      <w:r>
        <w:rPr>
          <w:b/>
          <w:sz w:val="25"/>
        </w:rPr>
        <w:tab/>
      </w:r>
      <w:r>
        <w:rPr>
          <w:b/>
          <w:i/>
          <w:spacing w:val="-2"/>
          <w:w w:val="95"/>
          <w:sz w:val="25"/>
        </w:rPr>
        <w:t xml:space="preserve">Физкультурно-оздоровительная </w:t>
      </w:r>
      <w:r>
        <w:rPr>
          <w:b/>
          <w:i/>
          <w:sz w:val="25"/>
        </w:rPr>
        <w:t xml:space="preserve">деятельность. </w:t>
      </w:r>
      <w:r>
        <w:rPr>
          <w:sz w:val="25"/>
        </w:rPr>
        <w:t xml:space="preserve">Занятия физической культурой и режим питания. Упражнения для </w:t>
      </w:r>
      <w:r>
        <w:rPr>
          <w:w w:val="95"/>
          <w:sz w:val="25"/>
        </w:rPr>
        <w:t>снижения избыточной массы тела. Оздоровительные,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коррекционные и профилактические мероприятия в режиме двигательной активности</w:t>
      </w:r>
      <w:r>
        <w:rPr>
          <w:sz w:val="25"/>
        </w:rPr>
        <w:t xml:space="preserve"> </w:t>
      </w:r>
      <w:r>
        <w:rPr>
          <w:w w:val="95"/>
          <w:sz w:val="25"/>
        </w:rPr>
        <w:t>старшеклассников</w:t>
      </w:r>
    </w:p>
    <w:p w:rsidR="00554537" w:rsidRDefault="00042DE2">
      <w:pPr>
        <w:pStyle w:val="a3"/>
        <w:spacing w:before="5" w:line="230" w:lineRule="auto"/>
        <w:ind w:right="326" w:firstLine="705"/>
      </w:pPr>
      <w:r>
        <w:rPr>
          <w:b/>
          <w:i/>
        </w:rPr>
        <w:t xml:space="preserve">Спортивно-оздоровительная деятельность. </w:t>
      </w:r>
      <w:r>
        <w:rPr>
          <w:i/>
        </w:rPr>
        <w:t xml:space="preserve">Модуль «Гимнастика». </w:t>
      </w:r>
      <w:r>
        <w:rPr>
          <w:w w:val="95"/>
        </w:rPr>
        <w:t xml:space="preserve">Акробатическая комбинация с включением длинного кувырка с разбега и кувырка назад в </w:t>
      </w:r>
      <w:r>
        <w:t>yпop,</w:t>
      </w:r>
      <w:r>
        <w:rPr>
          <w:spacing w:val="-16"/>
        </w:rPr>
        <w:t xml:space="preserve"> </w:t>
      </w:r>
      <w:r>
        <w:t>стоя</w:t>
      </w:r>
      <w:r>
        <w:rPr>
          <w:spacing w:val="-16"/>
        </w:rPr>
        <w:t xml:space="preserve"> </w:t>
      </w:r>
      <w:r>
        <w:t>ноги</w:t>
      </w:r>
      <w:r>
        <w:rPr>
          <w:spacing w:val="-15"/>
        </w:rPr>
        <w:t xml:space="preserve"> </w:t>
      </w:r>
      <w:r>
        <w:t>врозь</w:t>
      </w:r>
      <w:r>
        <w:rPr>
          <w:spacing w:val="-16"/>
        </w:rPr>
        <w:t xml:space="preserve"> </w:t>
      </w:r>
      <w:r>
        <w:t>(юноши).</w:t>
      </w:r>
      <w:r>
        <w:rPr>
          <w:spacing w:val="-11"/>
        </w:rPr>
        <w:t xml:space="preserve"> </w:t>
      </w:r>
      <w:r>
        <w:t>Гимнастическая</w:t>
      </w:r>
      <w:r>
        <w:rPr>
          <w:spacing w:val="-16"/>
        </w:rPr>
        <w:t xml:space="preserve"> </w:t>
      </w:r>
      <w:r>
        <w:t>комбинация</w:t>
      </w:r>
      <w:r>
        <w:rPr>
          <w:spacing w:val="-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высокой</w:t>
      </w:r>
      <w:r>
        <w:rPr>
          <w:spacing w:val="-9"/>
        </w:rPr>
        <w:t xml:space="preserve"> </w:t>
      </w:r>
      <w:r>
        <w:t>перекладине,</w:t>
      </w:r>
      <w:r>
        <w:rPr>
          <w:spacing w:val="-7"/>
        </w:rPr>
        <w:t xml:space="preserve"> </w:t>
      </w:r>
      <w:r>
        <w:t xml:space="preserve">с включением элементов размахивания и соскока вперёд проснувшись (юноши). Гимнастическая комбинация на параллельных брусьях, с включением двух кувырков </w:t>
      </w:r>
      <w:r>
        <w:rPr>
          <w:w w:val="95"/>
        </w:rPr>
        <w:t>вперёд с</w:t>
      </w:r>
      <w:r>
        <w:rPr>
          <w:spacing w:val="-2"/>
          <w:w w:val="95"/>
        </w:rPr>
        <w:t xml:space="preserve"> </w:t>
      </w:r>
      <w:r>
        <w:rPr>
          <w:w w:val="95"/>
        </w:rPr>
        <w:t>опорой на</w:t>
      </w:r>
      <w:r>
        <w:rPr>
          <w:spacing w:val="-8"/>
          <w:w w:val="95"/>
        </w:rPr>
        <w:t xml:space="preserve"> </w:t>
      </w:r>
      <w:r>
        <w:rPr>
          <w:w w:val="95"/>
        </w:rPr>
        <w:t>руки (юноши). Гимнастическая</w:t>
      </w:r>
      <w:r>
        <w:rPr>
          <w:spacing w:val="-12"/>
          <w:w w:val="95"/>
        </w:rPr>
        <w:t xml:space="preserve"> </w:t>
      </w:r>
      <w:r>
        <w:rPr>
          <w:w w:val="95"/>
        </w:rPr>
        <w:t>комбинация на</w:t>
      </w:r>
      <w:r>
        <w:rPr>
          <w:spacing w:val="-8"/>
          <w:w w:val="95"/>
        </w:rPr>
        <w:t xml:space="preserve"> </w:t>
      </w:r>
      <w:r>
        <w:rPr>
          <w:w w:val="95"/>
        </w:rPr>
        <w:t>гимнастическом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бревне, </w:t>
      </w:r>
      <w:r>
        <w:t>с</w:t>
      </w:r>
      <w:r>
        <w:rPr>
          <w:spacing w:val="-16"/>
        </w:rPr>
        <w:t xml:space="preserve"> </w:t>
      </w:r>
      <w:r>
        <w:t>включением</w:t>
      </w:r>
      <w:r>
        <w:rPr>
          <w:spacing w:val="-16"/>
        </w:rPr>
        <w:t xml:space="preserve"> </w:t>
      </w:r>
      <w:r>
        <w:t>полушпагата,</w:t>
      </w:r>
      <w:r>
        <w:rPr>
          <w:spacing w:val="-10"/>
        </w:rPr>
        <w:t xml:space="preserve"> </w:t>
      </w:r>
      <w:r>
        <w:t>стойки</w:t>
      </w:r>
      <w:r>
        <w:rPr>
          <w:spacing w:val="-11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колене</w:t>
      </w:r>
      <w:r>
        <w:rPr>
          <w:spacing w:val="-11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опорой</w:t>
      </w:r>
      <w:r>
        <w:rPr>
          <w:spacing w:val="-12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руки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отведением</w:t>
      </w:r>
      <w:r>
        <w:rPr>
          <w:spacing w:val="-10"/>
        </w:rPr>
        <w:t xml:space="preserve"> </w:t>
      </w:r>
      <w:r>
        <w:t>ноги</w:t>
      </w:r>
      <w:r>
        <w:rPr>
          <w:spacing w:val="-15"/>
        </w:rPr>
        <w:t xml:space="preserve"> </w:t>
      </w:r>
      <w:r>
        <w:t xml:space="preserve">назад </w:t>
      </w:r>
      <w:r>
        <w:rPr>
          <w:w w:val="95"/>
        </w:rPr>
        <w:t>(девушки). Черлидинг: композиция упражнений с</w:t>
      </w:r>
      <w:r>
        <w:rPr>
          <w:spacing w:val="-12"/>
          <w:w w:val="95"/>
        </w:rPr>
        <w:t xml:space="preserve"> </w:t>
      </w:r>
      <w:r>
        <w:rPr>
          <w:w w:val="95"/>
        </w:rPr>
        <w:t>построением пирамид, элементами степ- аэробики, акробатики</w:t>
      </w:r>
      <w:r>
        <w:t xml:space="preserve"> </w:t>
      </w:r>
      <w:r>
        <w:rPr>
          <w:w w:val="95"/>
        </w:rPr>
        <w:t>и ритмической гимнастики (девушки).</w:t>
      </w:r>
    </w:p>
    <w:p w:rsidR="00554537" w:rsidRDefault="00042DE2">
      <w:pPr>
        <w:pStyle w:val="a3"/>
        <w:spacing w:line="228" w:lineRule="auto"/>
        <w:ind w:right="354" w:firstLine="706"/>
      </w:pPr>
      <w:r>
        <w:rPr>
          <w:i/>
        </w:rPr>
        <w:t xml:space="preserve">Модуль «Лёгкая атлетика». </w:t>
      </w:r>
      <w:r>
        <w:t>Техническая подготовка в беговых и прыжковых упражнениях:</w:t>
      </w:r>
      <w:r>
        <w:rPr>
          <w:spacing w:val="70"/>
        </w:rPr>
        <w:t xml:space="preserve"> </w:t>
      </w:r>
      <w:r>
        <w:t>бег</w:t>
      </w:r>
      <w:r>
        <w:rPr>
          <w:spacing w:val="54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короткие</w:t>
      </w:r>
      <w:r>
        <w:rPr>
          <w:spacing w:val="64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длинные</w:t>
      </w:r>
      <w:r>
        <w:rPr>
          <w:spacing w:val="60"/>
        </w:rPr>
        <w:t xml:space="preserve"> </w:t>
      </w:r>
      <w:r>
        <w:t>дистанции;</w:t>
      </w:r>
      <w:r>
        <w:rPr>
          <w:spacing w:val="66"/>
        </w:rPr>
        <w:t xml:space="preserve"> </w:t>
      </w:r>
      <w:r>
        <w:t>прыжки</w:t>
      </w:r>
      <w:r>
        <w:rPr>
          <w:spacing w:val="59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длину</w:t>
      </w:r>
      <w:r>
        <w:rPr>
          <w:spacing w:val="52"/>
        </w:rPr>
        <w:t xml:space="preserve"> </w:t>
      </w:r>
      <w:r>
        <w:t>способами</w:t>
      </w:r>
    </w:p>
    <w:p w:rsidR="00554537" w:rsidRDefault="00042DE2">
      <w:pPr>
        <w:pStyle w:val="a3"/>
        <w:spacing w:before="1" w:line="228" w:lineRule="auto"/>
        <w:ind w:left="416" w:right="334" w:firstLine="4"/>
      </w:pPr>
      <w:r>
        <w:t xml:space="preserve">«прогнувшись» и «согнув ноги»; прыжки в высоту способом «перешагивание». </w:t>
      </w:r>
      <w:r>
        <w:rPr>
          <w:w w:val="95"/>
        </w:rPr>
        <w:t>Техническая подготовка в метании спортивного</w:t>
      </w:r>
      <w:r>
        <w:t xml:space="preserve"> </w:t>
      </w:r>
      <w:r>
        <w:rPr>
          <w:w w:val="95"/>
        </w:rPr>
        <w:t>снаряда с разбега на дальность.</w:t>
      </w:r>
    </w:p>
    <w:p w:rsidR="00554537" w:rsidRDefault="00042DE2">
      <w:pPr>
        <w:pStyle w:val="a3"/>
        <w:spacing w:before="4" w:line="230" w:lineRule="auto"/>
        <w:ind w:left="420" w:right="356" w:firstLine="709"/>
      </w:pPr>
      <w:r>
        <w:rPr>
          <w:i/>
          <w:w w:val="95"/>
        </w:rPr>
        <w:t>Модуль «Зимние</w:t>
      </w:r>
      <w:r>
        <w:rPr>
          <w:i/>
          <w:spacing w:val="-2"/>
          <w:w w:val="95"/>
        </w:rPr>
        <w:t xml:space="preserve"> </w:t>
      </w:r>
      <w:r>
        <w:rPr>
          <w:i/>
          <w:w w:val="95"/>
        </w:rPr>
        <w:t xml:space="preserve">виды cnopтa». </w:t>
      </w:r>
      <w:r>
        <w:rPr>
          <w:w w:val="95"/>
        </w:rPr>
        <w:t>Техническая подготовка в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передвижении лыжными </w:t>
      </w:r>
      <w:r>
        <w:t xml:space="preserve">ходами по учебной дистанции: попеременный двухшажный ход, одновременный </w:t>
      </w:r>
      <w:r>
        <w:rPr>
          <w:w w:val="95"/>
        </w:rPr>
        <w:t>одношажный ход, способы перехода с одного лыжного хода на другой.</w:t>
      </w:r>
    </w:p>
    <w:p w:rsidR="00554537" w:rsidRDefault="00042DE2">
      <w:pPr>
        <w:pStyle w:val="a3"/>
        <w:spacing w:line="228" w:lineRule="auto"/>
        <w:ind w:right="342" w:firstLine="710"/>
      </w:pPr>
      <w:r>
        <w:rPr>
          <w:i/>
        </w:rPr>
        <w:t xml:space="preserve">Модуль «Плавание». </w:t>
      </w:r>
      <w:r>
        <w:t xml:space="preserve">Брасс: подводящие упражнения и плавание в полной </w:t>
      </w:r>
      <w:r>
        <w:rPr>
          <w:spacing w:val="-2"/>
        </w:rPr>
        <w:t>координации. Повороты</w:t>
      </w:r>
      <w:r>
        <w:rPr>
          <w:spacing w:val="-7"/>
        </w:rPr>
        <w:t xml:space="preserve"> </w:t>
      </w:r>
      <w:r>
        <w:rPr>
          <w:spacing w:val="-2"/>
        </w:rPr>
        <w:t>при</w:t>
      </w:r>
      <w:r>
        <w:rPr>
          <w:spacing w:val="-14"/>
        </w:rPr>
        <w:t xml:space="preserve"> </w:t>
      </w:r>
      <w:r>
        <w:rPr>
          <w:spacing w:val="-2"/>
        </w:rPr>
        <w:t>плавании</w:t>
      </w:r>
      <w:r>
        <w:rPr>
          <w:spacing w:val="-6"/>
        </w:rPr>
        <w:t xml:space="preserve"> </w:t>
      </w:r>
      <w:r>
        <w:rPr>
          <w:spacing w:val="-2"/>
        </w:rPr>
        <w:t>брассом.</w:t>
      </w:r>
    </w:p>
    <w:p w:rsidR="00554537" w:rsidRDefault="00042DE2">
      <w:pPr>
        <w:pStyle w:val="a3"/>
        <w:spacing w:before="6" w:line="228" w:lineRule="auto"/>
        <w:ind w:left="421" w:right="343" w:firstLine="708"/>
      </w:pPr>
      <w:r>
        <w:rPr>
          <w:i/>
        </w:rPr>
        <w:t xml:space="preserve">Модуль «Спортивные игры». </w:t>
      </w:r>
      <w:r>
        <w:rPr>
          <w:u w:val="single"/>
        </w:rPr>
        <w:t>Баскетбол.</w:t>
      </w:r>
      <w:r>
        <w:t xml:space="preserve"> Техническая подготовка в игровых </w:t>
      </w:r>
      <w:r>
        <w:rPr>
          <w:w w:val="95"/>
        </w:rPr>
        <w:t>действиях: ведение, передачи, приёмы и броски мяча на месте, в прыжке, после ведения.</w:t>
      </w:r>
    </w:p>
    <w:p w:rsidR="00554537" w:rsidRDefault="00042DE2">
      <w:pPr>
        <w:pStyle w:val="a3"/>
        <w:spacing w:line="232" w:lineRule="auto"/>
        <w:ind w:right="339" w:firstLine="706"/>
      </w:pPr>
      <w:r>
        <w:rPr>
          <w:w w:val="95"/>
          <w:u w:val="single"/>
        </w:rPr>
        <w:t>Волейбол.</w:t>
      </w:r>
      <w:r>
        <w:rPr>
          <w:spacing w:val="-12"/>
          <w:w w:val="95"/>
        </w:rPr>
        <w:t xml:space="preserve"> </w:t>
      </w:r>
      <w:r>
        <w:rPr>
          <w:w w:val="95"/>
        </w:rPr>
        <w:t>Техническая</w:t>
      </w:r>
      <w:r>
        <w:rPr>
          <w:spacing w:val="-1"/>
          <w:w w:val="95"/>
        </w:rPr>
        <w:t xml:space="preserve"> </w:t>
      </w:r>
      <w:r>
        <w:rPr>
          <w:w w:val="95"/>
        </w:rPr>
        <w:t>подготовка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игровых</w:t>
      </w:r>
      <w:r>
        <w:rPr>
          <w:spacing w:val="-7"/>
          <w:w w:val="95"/>
        </w:rPr>
        <w:t xml:space="preserve"> </w:t>
      </w:r>
      <w:r>
        <w:rPr>
          <w:w w:val="95"/>
        </w:rPr>
        <w:t>действиях:</w:t>
      </w:r>
      <w:r>
        <w:rPr>
          <w:spacing w:val="-2"/>
          <w:w w:val="95"/>
        </w:rPr>
        <w:t xml:space="preserve"> </w:t>
      </w:r>
      <w:r>
        <w:rPr>
          <w:w w:val="95"/>
        </w:rPr>
        <w:t>подачи</w:t>
      </w:r>
      <w:r>
        <w:rPr>
          <w:spacing w:val="-6"/>
          <w:w w:val="95"/>
        </w:rPr>
        <w:t xml:space="preserve"> </w:t>
      </w:r>
      <w:r>
        <w:rPr>
          <w:w w:val="95"/>
        </w:rPr>
        <w:t>мяча</w:t>
      </w:r>
      <w:r>
        <w:rPr>
          <w:spacing w:val="-10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разные</w:t>
      </w:r>
      <w:r>
        <w:rPr>
          <w:spacing w:val="-7"/>
          <w:w w:val="95"/>
        </w:rPr>
        <w:t xml:space="preserve"> </w:t>
      </w:r>
      <w:r>
        <w:rPr>
          <w:w w:val="95"/>
        </w:rPr>
        <w:t>зоны площадки соперника; приёмы и передачи на месте и в движении; удары и блокировка.</w:t>
      </w:r>
    </w:p>
    <w:p w:rsidR="00554537" w:rsidRDefault="00042DE2">
      <w:pPr>
        <w:pStyle w:val="a3"/>
        <w:spacing w:line="228" w:lineRule="auto"/>
        <w:ind w:left="420" w:right="352" w:firstLine="705"/>
      </w:pPr>
      <w:r>
        <w:rPr>
          <w:w w:val="95"/>
          <w:u w:val="single"/>
        </w:rPr>
        <w:t>Футбол.</w:t>
      </w:r>
      <w:r>
        <w:rPr>
          <w:spacing w:val="-13"/>
          <w:w w:val="95"/>
        </w:rPr>
        <w:t xml:space="preserve"> </w:t>
      </w:r>
      <w:r>
        <w:rPr>
          <w:w w:val="95"/>
        </w:rPr>
        <w:t>Техническая подготовка в</w:t>
      </w:r>
      <w:r>
        <w:rPr>
          <w:spacing w:val="-13"/>
          <w:w w:val="95"/>
        </w:rPr>
        <w:t xml:space="preserve"> </w:t>
      </w:r>
      <w:r>
        <w:rPr>
          <w:w w:val="95"/>
        </w:rPr>
        <w:t>игровых</w:t>
      </w:r>
      <w:r>
        <w:rPr>
          <w:spacing w:val="-3"/>
          <w:w w:val="95"/>
        </w:rPr>
        <w:t xml:space="preserve"> </w:t>
      </w:r>
      <w:r>
        <w:rPr>
          <w:w w:val="95"/>
        </w:rPr>
        <w:t>действиях: ведение,</w:t>
      </w:r>
      <w:r>
        <w:rPr>
          <w:spacing w:val="-5"/>
          <w:w w:val="95"/>
        </w:rPr>
        <w:t xml:space="preserve"> </w:t>
      </w:r>
      <w:r>
        <w:rPr>
          <w:w w:val="95"/>
        </w:rPr>
        <w:t>приёмы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передачи, </w:t>
      </w:r>
      <w:r>
        <w:t>остановки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удары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мячу</w:t>
      </w:r>
      <w:r>
        <w:rPr>
          <w:spacing w:val="-1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движении.</w:t>
      </w:r>
    </w:p>
    <w:p w:rsidR="00554537" w:rsidRDefault="00042DE2">
      <w:pPr>
        <w:pStyle w:val="a3"/>
        <w:spacing w:line="230" w:lineRule="auto"/>
        <w:ind w:right="327" w:firstLine="707"/>
      </w:pPr>
      <w:r>
        <w:rPr>
          <w:w w:val="95"/>
        </w:rPr>
        <w:t xml:space="preserve">Совершенствование техники ранее разученных гимнастических и акробатических упражнений, упражнений лёгкой атлетики и зимних видов спорта; технических действий </w:t>
      </w:r>
      <w:r>
        <w:t>спортивных игр.</w:t>
      </w:r>
    </w:p>
    <w:p w:rsidR="00554537" w:rsidRDefault="00042DE2">
      <w:pPr>
        <w:pStyle w:val="a3"/>
        <w:spacing w:line="230" w:lineRule="auto"/>
        <w:ind w:left="419" w:right="334" w:firstLine="709"/>
      </w:pPr>
      <w:r>
        <w:rPr>
          <w:b/>
          <w:i/>
        </w:rPr>
        <w:t>Модуль</w:t>
      </w:r>
      <w:r>
        <w:rPr>
          <w:b/>
          <w:i/>
          <w:spacing w:val="-16"/>
        </w:rPr>
        <w:t xml:space="preserve"> </w:t>
      </w:r>
      <w:r>
        <w:rPr>
          <w:b/>
          <w:i/>
        </w:rPr>
        <w:t>«Спорт».</w:t>
      </w:r>
      <w:r>
        <w:rPr>
          <w:b/>
          <w:i/>
          <w:spacing w:val="-16"/>
        </w:rPr>
        <w:t xml:space="preserve"> </w:t>
      </w:r>
      <w:r>
        <w:t>Физическая</w:t>
      </w:r>
      <w:r>
        <w:rPr>
          <w:spacing w:val="-15"/>
        </w:rPr>
        <w:t xml:space="preserve"> </w:t>
      </w:r>
      <w:r>
        <w:t>подготовка</w:t>
      </w:r>
      <w:r>
        <w:rPr>
          <w:spacing w:val="-16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выполнению</w:t>
      </w:r>
      <w:r>
        <w:rPr>
          <w:spacing w:val="-15"/>
        </w:rPr>
        <w:t xml:space="preserve"> </w:t>
      </w:r>
      <w:r>
        <w:t>нормативов</w:t>
      </w:r>
      <w:r>
        <w:rPr>
          <w:spacing w:val="-16"/>
        </w:rPr>
        <w:t xml:space="preserve"> </w:t>
      </w:r>
      <w:r>
        <w:t xml:space="preserve">Комплекса ГТО с использованием средств базовой физической подготовки, видов спорта и </w:t>
      </w:r>
      <w:r>
        <w:rPr>
          <w:w w:val="95"/>
        </w:rPr>
        <w:t xml:space="preserve">оздоровительных систем физической культуры, национальных видов спорта, культурно- </w:t>
      </w:r>
      <w:r>
        <w:t>этнических игр.</w:t>
      </w:r>
    </w:p>
    <w:p w:rsidR="00554537" w:rsidRDefault="00554537">
      <w:pPr>
        <w:pStyle w:val="a3"/>
        <w:spacing w:before="1"/>
        <w:ind w:left="0"/>
        <w:jc w:val="left"/>
        <w:rPr>
          <w:sz w:val="23"/>
        </w:rPr>
      </w:pPr>
    </w:p>
    <w:p w:rsidR="00554537" w:rsidRDefault="00042DE2">
      <w:pPr>
        <w:pStyle w:val="Heading1"/>
        <w:tabs>
          <w:tab w:val="left" w:pos="2953"/>
          <w:tab w:val="left" w:pos="5219"/>
          <w:tab w:val="left" w:pos="6540"/>
          <w:tab w:val="left" w:pos="8018"/>
        </w:tabs>
        <w:spacing w:line="283" w:lineRule="exact"/>
      </w:pPr>
      <w:r>
        <w:rPr>
          <w:spacing w:val="-2"/>
        </w:rPr>
        <w:t>ПРОГРАММА</w:t>
      </w:r>
      <w:r>
        <w:tab/>
      </w:r>
      <w:r>
        <w:rPr>
          <w:spacing w:val="-2"/>
        </w:rPr>
        <w:t>ВАРИАТИВНОГО</w:t>
      </w:r>
      <w:r>
        <w:tab/>
      </w:r>
      <w:r>
        <w:rPr>
          <w:spacing w:val="-2"/>
        </w:rPr>
        <w:t>МОДУЛЯ</w:t>
      </w:r>
      <w:r>
        <w:tab/>
      </w:r>
      <w:r>
        <w:rPr>
          <w:spacing w:val="-2"/>
        </w:rPr>
        <w:t>«БАЗОВАЯ</w:t>
      </w:r>
      <w:r>
        <w:tab/>
      </w:r>
      <w:r>
        <w:rPr>
          <w:spacing w:val="-2"/>
        </w:rPr>
        <w:t>ФИЗИЧЕСКАЯ</w:t>
      </w:r>
    </w:p>
    <w:p w:rsidR="00554537" w:rsidRDefault="00042DE2">
      <w:pPr>
        <w:pStyle w:val="a3"/>
        <w:spacing w:line="276" w:lineRule="exact"/>
        <w:ind w:left="419"/>
        <w:jc w:val="left"/>
      </w:pPr>
      <w:r>
        <w:rPr>
          <w:spacing w:val="-2"/>
        </w:rPr>
        <w:t>ПОДГОТОВКА».</w:t>
      </w:r>
    </w:p>
    <w:p w:rsidR="00554537" w:rsidRDefault="00042DE2">
      <w:pPr>
        <w:pStyle w:val="a3"/>
        <w:spacing w:before="2" w:line="230" w:lineRule="auto"/>
        <w:ind w:right="331" w:firstLine="708"/>
      </w:pPr>
      <w:r>
        <w:rPr>
          <w:i/>
        </w:rPr>
        <w:t xml:space="preserve">Развитие силовые способностей. </w:t>
      </w:r>
      <w:r>
        <w:t xml:space="preserve">Комплексы общеразвивающих и локально </w:t>
      </w:r>
      <w:r>
        <w:rPr>
          <w:w w:val="95"/>
        </w:rPr>
        <w:t>воздействующих упражнений, отягощённых весом собственного тела и с использованием дополнительных</w:t>
      </w:r>
      <w:r>
        <w:rPr>
          <w:spacing w:val="-13"/>
          <w:w w:val="95"/>
        </w:rPr>
        <w:t xml:space="preserve"> </w:t>
      </w:r>
      <w:r>
        <w:rPr>
          <w:w w:val="95"/>
        </w:rPr>
        <w:t>средств</w:t>
      </w:r>
      <w:r>
        <w:rPr>
          <w:spacing w:val="-12"/>
          <w:w w:val="95"/>
        </w:rPr>
        <w:t xml:space="preserve"> </w:t>
      </w:r>
      <w:r>
        <w:rPr>
          <w:w w:val="95"/>
        </w:rPr>
        <w:t>(гантелей,</w:t>
      </w:r>
      <w:r>
        <w:rPr>
          <w:spacing w:val="-7"/>
          <w:w w:val="95"/>
        </w:rPr>
        <w:t xml:space="preserve"> </w:t>
      </w:r>
      <w:r>
        <w:rPr>
          <w:w w:val="95"/>
        </w:rPr>
        <w:t>эспандера, набивных мячей,</w:t>
      </w:r>
      <w:r>
        <w:rPr>
          <w:spacing w:val="-4"/>
          <w:w w:val="95"/>
        </w:rPr>
        <w:t xml:space="preserve"> </w:t>
      </w:r>
      <w:r>
        <w:rPr>
          <w:w w:val="95"/>
        </w:rPr>
        <w:t>штанги и</w:t>
      </w:r>
      <w:r>
        <w:rPr>
          <w:spacing w:val="-13"/>
          <w:w w:val="95"/>
        </w:rPr>
        <w:t xml:space="preserve"> </w:t>
      </w:r>
      <w:r>
        <w:rPr>
          <w:w w:val="95"/>
        </w:rPr>
        <w:t>т.</w:t>
      </w:r>
      <w:r>
        <w:rPr>
          <w:spacing w:val="-12"/>
          <w:w w:val="95"/>
        </w:rPr>
        <w:t xml:space="preserve"> </w:t>
      </w:r>
      <w:r>
        <w:rPr>
          <w:w w:val="95"/>
        </w:rPr>
        <w:t>п.).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Комплексы </w:t>
      </w:r>
      <w:r>
        <w:t>упражнений на тренажёрных устройствах. Упражнения на гимнастических снарядах (брусьях,</w:t>
      </w:r>
      <w:r>
        <w:rPr>
          <w:spacing w:val="-16"/>
        </w:rPr>
        <w:t xml:space="preserve"> </w:t>
      </w:r>
      <w:r>
        <w:t>перекладинах,</w:t>
      </w:r>
      <w:r>
        <w:rPr>
          <w:spacing w:val="-9"/>
        </w:rPr>
        <w:t xml:space="preserve"> </w:t>
      </w:r>
      <w:r>
        <w:t>гимнастической</w:t>
      </w:r>
      <w:r>
        <w:rPr>
          <w:spacing w:val="-16"/>
        </w:rPr>
        <w:t xml:space="preserve"> </w:t>
      </w:r>
      <w:r>
        <w:t>стенке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т.</w:t>
      </w:r>
      <w:r>
        <w:rPr>
          <w:spacing w:val="-16"/>
        </w:rPr>
        <w:t xml:space="preserve"> </w:t>
      </w:r>
      <w:r>
        <w:t>п.).</w:t>
      </w:r>
      <w:r>
        <w:rPr>
          <w:spacing w:val="-14"/>
        </w:rPr>
        <w:t xml:space="preserve"> </w:t>
      </w:r>
      <w:r>
        <w:t>Броски</w:t>
      </w:r>
      <w:r>
        <w:rPr>
          <w:spacing w:val="-8"/>
        </w:rPr>
        <w:t xml:space="preserve"> </w:t>
      </w:r>
      <w:r>
        <w:t>набивного</w:t>
      </w:r>
      <w:r>
        <w:rPr>
          <w:spacing w:val="-8"/>
        </w:rPr>
        <w:t xml:space="preserve"> </w:t>
      </w:r>
      <w:r>
        <w:t>мяча</w:t>
      </w:r>
      <w:r>
        <w:rPr>
          <w:spacing w:val="-15"/>
        </w:rPr>
        <w:t xml:space="preserve"> </w:t>
      </w:r>
      <w:r>
        <w:t>двумя</w:t>
      </w:r>
      <w:r>
        <w:rPr>
          <w:spacing w:val="-11"/>
        </w:rPr>
        <w:t xml:space="preserve"> </w:t>
      </w:r>
      <w:r>
        <w:t xml:space="preserve">и </w:t>
      </w:r>
      <w:r>
        <w:rPr>
          <w:w w:val="95"/>
        </w:rPr>
        <w:t xml:space="preserve">одной рукой из положений стоя и сидя (вверх, вперёд, назад, в стороны, снизу и сбоку, от </w:t>
      </w:r>
      <w:r>
        <w:t xml:space="preserve">груди, из-за головы). Прыжковые упражнения с дополнительным отягощением (напрыгивание и спрыгивание, прыжки через скакалку, многоскоки, прыжки через </w:t>
      </w:r>
      <w:r>
        <w:rPr>
          <w:spacing w:val="-2"/>
        </w:rPr>
        <w:t>препятствия</w:t>
      </w:r>
      <w:r>
        <w:rPr>
          <w:spacing w:val="9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т.</w:t>
      </w:r>
      <w:r>
        <w:rPr>
          <w:spacing w:val="-10"/>
        </w:rPr>
        <w:t xml:space="preserve"> </w:t>
      </w:r>
      <w:r>
        <w:rPr>
          <w:spacing w:val="-2"/>
        </w:rPr>
        <w:t>п.). Бег</w:t>
      </w:r>
      <w:r>
        <w:rPr>
          <w:spacing w:val="-4"/>
        </w:rPr>
        <w:t xml:space="preserve"> </w:t>
      </w:r>
      <w:r>
        <w:rPr>
          <w:spacing w:val="-2"/>
        </w:rPr>
        <w:t>с</w:t>
      </w:r>
      <w:r>
        <w:rPr>
          <w:spacing w:val="-5"/>
        </w:rPr>
        <w:t xml:space="preserve"> </w:t>
      </w:r>
      <w:r>
        <w:rPr>
          <w:spacing w:val="-2"/>
        </w:rPr>
        <w:t>дополнительным</w:t>
      </w:r>
      <w:r>
        <w:rPr>
          <w:spacing w:val="-10"/>
        </w:rPr>
        <w:t xml:space="preserve"> </w:t>
      </w:r>
      <w:r>
        <w:rPr>
          <w:spacing w:val="-2"/>
        </w:rPr>
        <w:t>отягощением</w:t>
      </w:r>
      <w:r>
        <w:rPr>
          <w:spacing w:val="7"/>
        </w:rPr>
        <w:t xml:space="preserve"> </w:t>
      </w:r>
      <w:r>
        <w:rPr>
          <w:spacing w:val="-2"/>
        </w:rPr>
        <w:t>(в</w:t>
      </w:r>
      <w:r>
        <w:rPr>
          <w:spacing w:val="-5"/>
        </w:rPr>
        <w:t xml:space="preserve"> </w:t>
      </w:r>
      <w:r>
        <w:rPr>
          <w:spacing w:val="-2"/>
        </w:rPr>
        <w:t>горку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с</w:t>
      </w:r>
      <w:r>
        <w:rPr>
          <w:spacing w:val="-6"/>
        </w:rPr>
        <w:t xml:space="preserve"> </w:t>
      </w:r>
      <w:r>
        <w:rPr>
          <w:spacing w:val="-2"/>
        </w:rPr>
        <w:t>горки, на</w:t>
      </w:r>
      <w:r>
        <w:rPr>
          <w:spacing w:val="-4"/>
        </w:rPr>
        <w:t xml:space="preserve"> </w:t>
      </w:r>
      <w:r>
        <w:rPr>
          <w:spacing w:val="-2"/>
        </w:rPr>
        <w:t>короткие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7" w:right="338" w:firstLine="3"/>
      </w:pPr>
      <w:r>
        <w:t xml:space="preserve">дистанции, эстафеты). Передвижения в висе и yпope на руках. Лазанье (по канату, по гимнастической стенке с дополнительным отягощением). Переноска непредельных тяжестей (мальчики — сверстников способом на спине). Подвижные игры с силовой </w:t>
      </w:r>
      <w:r>
        <w:rPr>
          <w:w w:val="95"/>
        </w:rPr>
        <w:t>направленностью (импровизированный баскетбол</w:t>
      </w:r>
      <w:r>
        <w:t xml:space="preserve"> </w:t>
      </w:r>
      <w:r>
        <w:rPr>
          <w:w w:val="95"/>
        </w:rPr>
        <w:t>с набивным мячом и т. п.).</w:t>
      </w:r>
    </w:p>
    <w:p w:rsidR="00554537" w:rsidRDefault="00042DE2">
      <w:pPr>
        <w:pStyle w:val="a3"/>
        <w:spacing w:line="230" w:lineRule="auto"/>
        <w:ind w:left="417" w:right="330" w:firstLine="708"/>
      </w:pPr>
      <w:r>
        <w:rPr>
          <w:i/>
          <w:w w:val="95"/>
        </w:rPr>
        <w:t>Развитие скоростных способностей.</w:t>
      </w:r>
      <w:r>
        <w:rPr>
          <w:i/>
        </w:rPr>
        <w:t xml:space="preserve"> </w:t>
      </w:r>
      <w:r>
        <w:rPr>
          <w:w w:val="95"/>
        </w:rPr>
        <w:t>Бег</w:t>
      </w:r>
      <w:r>
        <w:rPr>
          <w:spacing w:val="-8"/>
          <w:w w:val="95"/>
        </w:rPr>
        <w:t xml:space="preserve"> </w:t>
      </w:r>
      <w:r>
        <w:rPr>
          <w:w w:val="95"/>
        </w:rPr>
        <w:t>на</w:t>
      </w:r>
      <w:r>
        <w:rPr>
          <w:spacing w:val="-5"/>
          <w:w w:val="95"/>
        </w:rPr>
        <w:t xml:space="preserve"> </w:t>
      </w:r>
      <w:r>
        <w:rPr>
          <w:w w:val="95"/>
        </w:rPr>
        <w:t>месте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9"/>
          <w:w w:val="95"/>
        </w:rPr>
        <w:t xml:space="preserve"> </w:t>
      </w:r>
      <w:r>
        <w:rPr>
          <w:w w:val="95"/>
        </w:rPr>
        <w:t>максимальном темпе</w:t>
      </w:r>
      <w:r>
        <w:rPr>
          <w:spacing w:val="-3"/>
          <w:w w:val="95"/>
        </w:rPr>
        <w:t xml:space="preserve"> </w:t>
      </w:r>
      <w:r>
        <w:rPr>
          <w:w w:val="95"/>
        </w:rPr>
        <w:t>(в</w:t>
      </w:r>
      <w:r>
        <w:rPr>
          <w:spacing w:val="-4"/>
          <w:w w:val="95"/>
        </w:rPr>
        <w:t xml:space="preserve"> </w:t>
      </w:r>
      <w:r>
        <w:rPr>
          <w:w w:val="95"/>
        </w:rPr>
        <w:t>yпope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о </w:t>
      </w:r>
      <w:r>
        <w:t>гимнастическую</w:t>
      </w:r>
      <w:r>
        <w:rPr>
          <w:spacing w:val="-16"/>
        </w:rPr>
        <w:t xml:space="preserve"> </w:t>
      </w:r>
      <w:r>
        <w:t>стенку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без</w:t>
      </w:r>
      <w:r>
        <w:rPr>
          <w:spacing w:val="-16"/>
        </w:rPr>
        <w:t xml:space="preserve"> </w:t>
      </w:r>
      <w:r>
        <w:t>yпopa).</w:t>
      </w:r>
      <w:r>
        <w:rPr>
          <w:spacing w:val="-16"/>
        </w:rPr>
        <w:t xml:space="preserve"> </w:t>
      </w:r>
      <w:r>
        <w:t>Челночный</w:t>
      </w:r>
      <w:r>
        <w:rPr>
          <w:spacing w:val="-15"/>
        </w:rPr>
        <w:t xml:space="preserve"> </w:t>
      </w:r>
      <w:r>
        <w:t>бег.</w:t>
      </w:r>
      <w:r>
        <w:rPr>
          <w:spacing w:val="-16"/>
        </w:rPr>
        <w:t xml:space="preserve"> </w:t>
      </w:r>
      <w:r>
        <w:t>Бег</w:t>
      </w:r>
      <w:r>
        <w:rPr>
          <w:spacing w:val="-15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разметкам</w:t>
      </w:r>
      <w:r>
        <w:rPr>
          <w:spacing w:val="-1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 xml:space="preserve">максимальным </w:t>
      </w:r>
      <w:r>
        <w:rPr>
          <w:w w:val="95"/>
        </w:rPr>
        <w:t>темпом. Повторный бег с</w:t>
      </w:r>
      <w:r>
        <w:rPr>
          <w:spacing w:val="-1"/>
          <w:w w:val="95"/>
        </w:rPr>
        <w:t xml:space="preserve"> </w:t>
      </w:r>
      <w:r>
        <w:rPr>
          <w:w w:val="95"/>
        </w:rPr>
        <w:t>максимальной скоростью и</w:t>
      </w:r>
      <w:r>
        <w:rPr>
          <w:spacing w:val="-3"/>
          <w:w w:val="95"/>
        </w:rPr>
        <w:t xml:space="preserve"> </w:t>
      </w:r>
      <w:r>
        <w:rPr>
          <w:w w:val="95"/>
        </w:rPr>
        <w:t>максимальной частотой шагов (10— 15</w:t>
      </w:r>
      <w:r>
        <w:rPr>
          <w:spacing w:val="-4"/>
          <w:w w:val="95"/>
        </w:rPr>
        <w:t xml:space="preserve"> </w:t>
      </w:r>
      <w:r>
        <w:rPr>
          <w:w w:val="95"/>
        </w:rPr>
        <w:t>м).</w:t>
      </w:r>
      <w:r>
        <w:rPr>
          <w:spacing w:val="-9"/>
          <w:w w:val="95"/>
        </w:rPr>
        <w:t xml:space="preserve"> </w:t>
      </w:r>
      <w:r>
        <w:rPr>
          <w:w w:val="95"/>
        </w:rPr>
        <w:t>Бег</w:t>
      </w:r>
      <w:r>
        <w:rPr>
          <w:spacing w:val="-7"/>
          <w:w w:val="95"/>
        </w:rPr>
        <w:t xml:space="preserve"> </w:t>
      </w:r>
      <w:r>
        <w:rPr>
          <w:w w:val="95"/>
        </w:rPr>
        <w:t>с</w:t>
      </w:r>
      <w:r>
        <w:rPr>
          <w:spacing w:val="-5"/>
          <w:w w:val="95"/>
        </w:rPr>
        <w:t xml:space="preserve"> </w:t>
      </w:r>
      <w:r>
        <w:rPr>
          <w:w w:val="95"/>
        </w:rPr>
        <w:t>ускорениями из</w:t>
      </w:r>
      <w:r>
        <w:rPr>
          <w:spacing w:val="-5"/>
          <w:w w:val="95"/>
        </w:rPr>
        <w:t xml:space="preserve"> </w:t>
      </w:r>
      <w:r>
        <w:rPr>
          <w:w w:val="95"/>
        </w:rPr>
        <w:t>разных исходных положений. Бег</w:t>
      </w:r>
      <w:r>
        <w:rPr>
          <w:spacing w:val="-7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максимальной скоростью и собиранием малых предметов, лежащих на</w:t>
      </w:r>
      <w:r>
        <w:rPr>
          <w:spacing w:val="-4"/>
          <w:w w:val="95"/>
        </w:rPr>
        <w:t xml:space="preserve"> </w:t>
      </w:r>
      <w:r>
        <w:rPr>
          <w:w w:val="95"/>
        </w:rPr>
        <w:t>полу</w:t>
      </w:r>
      <w:r>
        <w:rPr>
          <w:spacing w:val="-5"/>
          <w:w w:val="95"/>
        </w:rPr>
        <w:t xml:space="preserve"> </w:t>
      </w:r>
      <w:r>
        <w:rPr>
          <w:w w:val="95"/>
        </w:rPr>
        <w:t>и на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разной высоте. Стартовые ускорения </w:t>
      </w:r>
      <w:r>
        <w:t>по дифференцированному сигналу. Метание малых мячей по движущимся мишеням (катящейся,</w:t>
      </w:r>
      <w:r>
        <w:rPr>
          <w:spacing w:val="-16"/>
        </w:rPr>
        <w:t xml:space="preserve"> </w:t>
      </w:r>
      <w:r>
        <w:t>раскачивающейся,</w:t>
      </w:r>
      <w:r>
        <w:rPr>
          <w:spacing w:val="-16"/>
        </w:rPr>
        <w:t xml:space="preserve"> </w:t>
      </w:r>
      <w:r>
        <w:t>летящей).</w:t>
      </w:r>
      <w:r>
        <w:rPr>
          <w:spacing w:val="-15"/>
        </w:rPr>
        <w:t xml:space="preserve"> </w:t>
      </w:r>
      <w:r>
        <w:t>Ловля</w:t>
      </w:r>
      <w:r>
        <w:rPr>
          <w:spacing w:val="-16"/>
        </w:rPr>
        <w:t xml:space="preserve"> </w:t>
      </w:r>
      <w:r>
        <w:t>теннисного</w:t>
      </w:r>
      <w:r>
        <w:rPr>
          <w:spacing w:val="-16"/>
        </w:rPr>
        <w:t xml:space="preserve"> </w:t>
      </w:r>
      <w:r>
        <w:t>мяча</w:t>
      </w:r>
      <w:r>
        <w:rPr>
          <w:spacing w:val="-15"/>
        </w:rPr>
        <w:t xml:space="preserve"> </w:t>
      </w:r>
      <w:r>
        <w:t>после</w:t>
      </w:r>
      <w:r>
        <w:rPr>
          <w:spacing w:val="-16"/>
        </w:rPr>
        <w:t xml:space="preserve"> </w:t>
      </w:r>
      <w:r>
        <w:t>отскока</w:t>
      </w:r>
      <w:r>
        <w:rPr>
          <w:spacing w:val="-15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 xml:space="preserve">пола, </w:t>
      </w:r>
      <w:r>
        <w:rPr>
          <w:spacing w:val="-2"/>
        </w:rPr>
        <w:t>стены</w:t>
      </w:r>
      <w:r>
        <w:rPr>
          <w:spacing w:val="-14"/>
        </w:rPr>
        <w:t xml:space="preserve"> </w:t>
      </w:r>
      <w:r>
        <w:rPr>
          <w:spacing w:val="-2"/>
        </w:rPr>
        <w:t>(правой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левой</w:t>
      </w:r>
      <w:r>
        <w:rPr>
          <w:spacing w:val="-7"/>
        </w:rPr>
        <w:t xml:space="preserve"> </w:t>
      </w:r>
      <w:r>
        <w:rPr>
          <w:spacing w:val="-2"/>
        </w:rPr>
        <w:t>рукой).</w:t>
      </w:r>
      <w:r>
        <w:rPr>
          <w:spacing w:val="-5"/>
        </w:rPr>
        <w:t xml:space="preserve"> </w:t>
      </w:r>
      <w:r>
        <w:rPr>
          <w:spacing w:val="-2"/>
        </w:rPr>
        <w:t>Передача</w:t>
      </w:r>
      <w:r>
        <w:rPr>
          <w:spacing w:val="-8"/>
        </w:rPr>
        <w:t xml:space="preserve"> </w:t>
      </w:r>
      <w:r>
        <w:rPr>
          <w:spacing w:val="-2"/>
        </w:rPr>
        <w:t>теннисного мяча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пapax</w:t>
      </w:r>
      <w:r>
        <w:rPr>
          <w:spacing w:val="-8"/>
        </w:rPr>
        <w:t xml:space="preserve"> </w:t>
      </w:r>
      <w:r>
        <w:rPr>
          <w:spacing w:val="-2"/>
        </w:rPr>
        <w:t>правой</w:t>
      </w:r>
      <w:r>
        <w:rPr>
          <w:spacing w:val="-10"/>
        </w:rPr>
        <w:t xml:space="preserve"> </w:t>
      </w:r>
      <w:r>
        <w:rPr>
          <w:spacing w:val="-2"/>
        </w:rPr>
        <w:t>(левой)</w:t>
      </w:r>
      <w:r>
        <w:rPr>
          <w:spacing w:val="-7"/>
        </w:rPr>
        <w:t xml:space="preserve"> </w:t>
      </w:r>
      <w:r>
        <w:rPr>
          <w:spacing w:val="-2"/>
        </w:rPr>
        <w:t>рукой</w:t>
      </w:r>
      <w:r>
        <w:rPr>
          <w:spacing w:val="-8"/>
        </w:rPr>
        <w:t xml:space="preserve"> </w:t>
      </w:r>
      <w:r>
        <w:rPr>
          <w:spacing w:val="-2"/>
        </w:rPr>
        <w:t xml:space="preserve">и </w:t>
      </w:r>
      <w:r>
        <w:rPr>
          <w:w w:val="95"/>
        </w:rPr>
        <w:t>попеременно. Ведение теннисного мяча</w:t>
      </w:r>
      <w:r>
        <w:rPr>
          <w:spacing w:val="-7"/>
          <w:w w:val="95"/>
        </w:rPr>
        <w:t xml:space="preserve"> </w:t>
      </w:r>
      <w:r>
        <w:rPr>
          <w:w w:val="95"/>
        </w:rPr>
        <w:t>ногами</w:t>
      </w:r>
      <w:r>
        <w:rPr>
          <w:spacing w:val="-1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ускорениями по</w:t>
      </w:r>
      <w:r>
        <w:rPr>
          <w:spacing w:val="-7"/>
          <w:w w:val="95"/>
        </w:rPr>
        <w:t xml:space="preserve"> </w:t>
      </w:r>
      <w:r>
        <w:rPr>
          <w:w w:val="95"/>
        </w:rPr>
        <w:t>прямой, по</w:t>
      </w:r>
      <w:r>
        <w:rPr>
          <w:spacing w:val="-7"/>
          <w:w w:val="95"/>
        </w:rPr>
        <w:t xml:space="preserve"> </w:t>
      </w:r>
      <w:r>
        <w:rPr>
          <w:w w:val="95"/>
        </w:rPr>
        <w:t>кругу, вокруг стоек. Прыжки через скакалку на месте и в движении с максимальной</w:t>
      </w:r>
      <w:r>
        <w:t xml:space="preserve"> </w:t>
      </w:r>
      <w:r>
        <w:rPr>
          <w:w w:val="95"/>
        </w:rPr>
        <w:t>частотой прыжков. Преодоление полосы</w:t>
      </w:r>
      <w:r>
        <w:rPr>
          <w:spacing w:val="-5"/>
          <w:w w:val="95"/>
        </w:rPr>
        <w:t xml:space="preserve"> </w:t>
      </w:r>
      <w:r>
        <w:rPr>
          <w:w w:val="95"/>
        </w:rPr>
        <w:t>препятствий, включающей в</w:t>
      </w:r>
      <w:r>
        <w:rPr>
          <w:spacing w:val="-13"/>
          <w:w w:val="95"/>
        </w:rPr>
        <w:t xml:space="preserve"> </w:t>
      </w:r>
      <w:r>
        <w:rPr>
          <w:w w:val="95"/>
        </w:rPr>
        <w:t>себя:</w:t>
      </w:r>
      <w:r>
        <w:rPr>
          <w:spacing w:val="-2"/>
          <w:w w:val="95"/>
        </w:rPr>
        <w:t xml:space="preserve"> </w:t>
      </w:r>
      <w:r>
        <w:rPr>
          <w:w w:val="95"/>
        </w:rPr>
        <w:t>прыжки</w:t>
      </w:r>
      <w:r>
        <w:rPr>
          <w:spacing w:val="-1"/>
          <w:w w:val="95"/>
        </w:rPr>
        <w:t xml:space="preserve"> </w:t>
      </w:r>
      <w:r>
        <w:rPr>
          <w:w w:val="95"/>
        </w:rPr>
        <w:t>на</w:t>
      </w:r>
      <w:r>
        <w:rPr>
          <w:spacing w:val="-10"/>
          <w:w w:val="95"/>
        </w:rPr>
        <w:t xml:space="preserve"> </w:t>
      </w:r>
      <w:r>
        <w:rPr>
          <w:w w:val="95"/>
        </w:rPr>
        <w:t>разную</w:t>
      </w:r>
      <w:r>
        <w:rPr>
          <w:spacing w:val="-5"/>
          <w:w w:val="95"/>
        </w:rPr>
        <w:t xml:space="preserve"> </w:t>
      </w:r>
      <w:r>
        <w:rPr>
          <w:w w:val="95"/>
        </w:rPr>
        <w:t>высоту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длину, по</w:t>
      </w:r>
      <w:r>
        <w:rPr>
          <w:spacing w:val="-13"/>
          <w:w w:val="95"/>
        </w:rPr>
        <w:t xml:space="preserve"> </w:t>
      </w:r>
      <w:r>
        <w:rPr>
          <w:w w:val="95"/>
        </w:rPr>
        <w:t>разметкам;</w:t>
      </w:r>
      <w:r>
        <w:rPr>
          <w:spacing w:val="-12"/>
          <w:w w:val="95"/>
        </w:rPr>
        <w:t xml:space="preserve"> </w:t>
      </w:r>
      <w:r>
        <w:rPr>
          <w:w w:val="95"/>
        </w:rPr>
        <w:t>бег</w:t>
      </w:r>
      <w:r>
        <w:rPr>
          <w:spacing w:val="-13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максимальной</w:t>
      </w:r>
      <w:r>
        <w:rPr>
          <w:spacing w:val="-13"/>
          <w:w w:val="95"/>
        </w:rPr>
        <w:t xml:space="preserve"> </w:t>
      </w:r>
      <w:r>
        <w:rPr>
          <w:w w:val="95"/>
        </w:rPr>
        <w:t>скоростью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разных</w:t>
      </w:r>
      <w:r>
        <w:rPr>
          <w:spacing w:val="-12"/>
          <w:w w:val="95"/>
        </w:rPr>
        <w:t xml:space="preserve"> </w:t>
      </w:r>
      <w:r>
        <w:rPr>
          <w:w w:val="95"/>
        </w:rPr>
        <w:t>направлениях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преодолением</w:t>
      </w:r>
      <w:r>
        <w:rPr>
          <w:spacing w:val="-3"/>
        </w:rPr>
        <w:t xml:space="preserve"> </w:t>
      </w:r>
      <w:r>
        <w:rPr>
          <w:w w:val="95"/>
        </w:rPr>
        <w:t xml:space="preserve">опор </w:t>
      </w:r>
      <w:r>
        <w:t xml:space="preserve">различной высоты и ширины, повороты, обегание различных предметов </w:t>
      </w:r>
      <w:r>
        <w:rPr>
          <w:w w:val="95"/>
        </w:rPr>
        <w:t>(легкоатлетических</w:t>
      </w:r>
      <w:r>
        <w:rPr>
          <w:spacing w:val="-13"/>
          <w:w w:val="95"/>
        </w:rPr>
        <w:t xml:space="preserve"> </w:t>
      </w:r>
      <w:r>
        <w:rPr>
          <w:w w:val="95"/>
        </w:rPr>
        <w:t>стоек,</w:t>
      </w:r>
      <w:r>
        <w:rPr>
          <w:spacing w:val="-12"/>
          <w:w w:val="95"/>
        </w:rPr>
        <w:t xml:space="preserve"> </w:t>
      </w:r>
      <w:r>
        <w:rPr>
          <w:w w:val="95"/>
        </w:rPr>
        <w:t>мячей,</w:t>
      </w:r>
      <w:r>
        <w:rPr>
          <w:spacing w:val="-8"/>
          <w:w w:val="95"/>
        </w:rPr>
        <w:t xml:space="preserve"> </w:t>
      </w:r>
      <w:r>
        <w:rPr>
          <w:w w:val="95"/>
        </w:rPr>
        <w:t>лежащих на</w:t>
      </w:r>
      <w:r>
        <w:rPr>
          <w:spacing w:val="-13"/>
          <w:w w:val="95"/>
        </w:rPr>
        <w:t xml:space="preserve"> </w:t>
      </w:r>
      <w:r>
        <w:rPr>
          <w:w w:val="95"/>
        </w:rPr>
        <w:t>полу</w:t>
      </w:r>
      <w:r>
        <w:rPr>
          <w:spacing w:val="-12"/>
          <w:w w:val="95"/>
        </w:rPr>
        <w:t xml:space="preserve"> </w:t>
      </w:r>
      <w:r>
        <w:rPr>
          <w:w w:val="95"/>
        </w:rPr>
        <w:t>или</w:t>
      </w:r>
      <w:r>
        <w:rPr>
          <w:spacing w:val="-10"/>
          <w:w w:val="95"/>
        </w:rPr>
        <w:t xml:space="preserve"> </w:t>
      </w:r>
      <w:r>
        <w:rPr>
          <w:w w:val="95"/>
        </w:rPr>
        <w:t>подвешенных</w:t>
      </w:r>
      <w:r>
        <w:rPr>
          <w:spacing w:val="14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высоте). Эстафеты </w:t>
      </w:r>
      <w:r>
        <w:t>и</w:t>
      </w:r>
      <w:r>
        <w:rPr>
          <w:spacing w:val="-7"/>
        </w:rPr>
        <w:t xml:space="preserve"> </w:t>
      </w:r>
      <w:r>
        <w:t>подвижные игры</w:t>
      </w:r>
      <w:r>
        <w:rPr>
          <w:spacing w:val="-1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скоростной направленностью.</w:t>
      </w:r>
      <w:r>
        <w:rPr>
          <w:spacing w:val="-8"/>
        </w:rPr>
        <w:t xml:space="preserve"> </w:t>
      </w:r>
      <w:r>
        <w:t>Технические действия из</w:t>
      </w:r>
      <w:r>
        <w:rPr>
          <w:spacing w:val="-1"/>
        </w:rPr>
        <w:t xml:space="preserve"> </w:t>
      </w:r>
      <w:r>
        <w:t xml:space="preserve">базовых </w:t>
      </w:r>
      <w:r>
        <w:rPr>
          <w:w w:val="95"/>
        </w:rPr>
        <w:t>видов спорта, выполняемые с максимальной скоростью движений.</w:t>
      </w:r>
    </w:p>
    <w:p w:rsidR="00554537" w:rsidRDefault="00042DE2">
      <w:pPr>
        <w:pStyle w:val="a3"/>
        <w:spacing w:line="230" w:lineRule="auto"/>
        <w:ind w:left="417" w:right="328" w:firstLine="708"/>
        <w:jc w:val="right"/>
      </w:pPr>
      <w:r>
        <w:rPr>
          <w:i/>
          <w:w w:val="95"/>
        </w:rPr>
        <w:t>Развитие</w:t>
      </w:r>
      <w:r>
        <w:rPr>
          <w:i/>
          <w:spacing w:val="40"/>
        </w:rPr>
        <w:t xml:space="preserve"> </w:t>
      </w:r>
      <w:r>
        <w:rPr>
          <w:i/>
          <w:w w:val="95"/>
        </w:rPr>
        <w:t>выносливости.</w:t>
      </w:r>
      <w:r>
        <w:rPr>
          <w:i/>
          <w:spacing w:val="40"/>
        </w:rPr>
        <w:t xml:space="preserve"> </w:t>
      </w:r>
      <w:r>
        <w:rPr>
          <w:w w:val="95"/>
        </w:rPr>
        <w:t>Равномерный</w:t>
      </w:r>
      <w:r>
        <w:rPr>
          <w:spacing w:val="40"/>
        </w:rPr>
        <w:t xml:space="preserve"> </w:t>
      </w:r>
      <w:r>
        <w:rPr>
          <w:w w:val="95"/>
        </w:rPr>
        <w:t>бег</w:t>
      </w:r>
      <w:r>
        <w:rPr>
          <w:spacing w:val="37"/>
        </w:rPr>
        <w:t xml:space="preserve"> </w:t>
      </w:r>
      <w:r>
        <w:rPr>
          <w:w w:val="95"/>
        </w:rPr>
        <w:t>и</w:t>
      </w:r>
      <w:r>
        <w:rPr>
          <w:spacing w:val="28"/>
        </w:rPr>
        <w:t xml:space="preserve"> </w:t>
      </w:r>
      <w:r>
        <w:rPr>
          <w:w w:val="95"/>
        </w:rPr>
        <w:t>передвижение</w:t>
      </w:r>
      <w:r>
        <w:rPr>
          <w:spacing w:val="40"/>
        </w:rPr>
        <w:t xml:space="preserve"> </w:t>
      </w:r>
      <w:r>
        <w:rPr>
          <w:w w:val="95"/>
        </w:rPr>
        <w:t>на</w:t>
      </w:r>
      <w:r>
        <w:rPr>
          <w:spacing w:val="28"/>
        </w:rPr>
        <w:t xml:space="preserve"> </w:t>
      </w:r>
      <w:r>
        <w:rPr>
          <w:w w:val="95"/>
        </w:rPr>
        <w:t>лыжах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28"/>
        </w:rPr>
        <w:t xml:space="preserve"> </w:t>
      </w:r>
      <w:r>
        <w:rPr>
          <w:w w:val="95"/>
        </w:rPr>
        <w:t>режимах умеренной и</w:t>
      </w:r>
      <w:r>
        <w:rPr>
          <w:spacing w:val="-11"/>
          <w:w w:val="95"/>
        </w:rPr>
        <w:t xml:space="preserve"> </w:t>
      </w:r>
      <w:r>
        <w:rPr>
          <w:w w:val="95"/>
        </w:rPr>
        <w:t>большой интенсивности.</w:t>
      </w:r>
      <w:r>
        <w:rPr>
          <w:spacing w:val="-13"/>
          <w:w w:val="95"/>
        </w:rPr>
        <w:t xml:space="preserve"> </w:t>
      </w:r>
      <w:r>
        <w:rPr>
          <w:w w:val="95"/>
        </w:rPr>
        <w:t>Повторный бег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w w:val="95"/>
        </w:rPr>
        <w:t>передвижение</w:t>
      </w:r>
      <w:r>
        <w:t xml:space="preserve"> </w:t>
      </w:r>
      <w:r>
        <w:rPr>
          <w:w w:val="95"/>
        </w:rPr>
        <w:t>на</w:t>
      </w:r>
      <w:r>
        <w:rPr>
          <w:spacing w:val="-11"/>
          <w:w w:val="95"/>
        </w:rPr>
        <w:t xml:space="preserve"> </w:t>
      </w:r>
      <w:r>
        <w:rPr>
          <w:w w:val="95"/>
        </w:rPr>
        <w:t>лыжах в</w:t>
      </w:r>
      <w:r>
        <w:rPr>
          <w:spacing w:val="-8"/>
          <w:w w:val="95"/>
        </w:rPr>
        <w:t xml:space="preserve"> </w:t>
      </w:r>
      <w:r>
        <w:rPr>
          <w:w w:val="95"/>
        </w:rPr>
        <w:t>режимах максимальной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субмаксимальной</w:t>
      </w:r>
      <w:r>
        <w:rPr>
          <w:spacing w:val="-19"/>
          <w:w w:val="95"/>
        </w:rPr>
        <w:t xml:space="preserve"> </w:t>
      </w:r>
      <w:r>
        <w:rPr>
          <w:w w:val="95"/>
        </w:rPr>
        <w:t>интенсивности.</w:t>
      </w:r>
      <w:r>
        <w:rPr>
          <w:spacing w:val="-13"/>
          <w:w w:val="95"/>
        </w:rPr>
        <w:t xml:space="preserve"> </w:t>
      </w:r>
      <w:r>
        <w:rPr>
          <w:w w:val="95"/>
        </w:rPr>
        <w:t>Кроссовый бег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марш-бросок на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лыжах. </w:t>
      </w:r>
      <w:r>
        <w:rPr>
          <w:i/>
          <w:spacing w:val="-2"/>
        </w:rPr>
        <w:t>Развитие</w:t>
      </w:r>
      <w:r>
        <w:rPr>
          <w:i/>
          <w:spacing w:val="21"/>
        </w:rPr>
        <w:t xml:space="preserve"> </w:t>
      </w:r>
      <w:r>
        <w:rPr>
          <w:i/>
          <w:spacing w:val="-2"/>
        </w:rPr>
        <w:t>координации</w:t>
      </w:r>
      <w:r>
        <w:rPr>
          <w:i/>
          <w:spacing w:val="30"/>
        </w:rPr>
        <w:t xml:space="preserve"> </w:t>
      </w:r>
      <w:r>
        <w:rPr>
          <w:i/>
          <w:spacing w:val="-2"/>
        </w:rPr>
        <w:t>движений.</w:t>
      </w:r>
      <w:r>
        <w:rPr>
          <w:i/>
          <w:spacing w:val="27"/>
        </w:rPr>
        <w:t xml:space="preserve"> </w:t>
      </w:r>
      <w:r>
        <w:rPr>
          <w:spacing w:val="-2"/>
        </w:rPr>
        <w:t>Жонглирование</w:t>
      </w:r>
      <w:r>
        <w:rPr>
          <w:spacing w:val="33"/>
        </w:rPr>
        <w:t xml:space="preserve"> </w:t>
      </w:r>
      <w:r>
        <w:rPr>
          <w:spacing w:val="-2"/>
        </w:rPr>
        <w:t>большими</w:t>
      </w:r>
      <w:r>
        <w:rPr>
          <w:spacing w:val="27"/>
        </w:rPr>
        <w:t xml:space="preserve"> </w:t>
      </w:r>
      <w:r>
        <w:rPr>
          <w:spacing w:val="-2"/>
        </w:rPr>
        <w:t>(волейбольными)</w:t>
      </w:r>
      <w:r>
        <w:rPr>
          <w:spacing w:val="4"/>
        </w:rPr>
        <w:t xml:space="preserve"> </w:t>
      </w:r>
      <w:r>
        <w:rPr>
          <w:spacing w:val="-2"/>
        </w:rPr>
        <w:t xml:space="preserve">и </w:t>
      </w:r>
      <w:r>
        <w:rPr>
          <w:w w:val="95"/>
        </w:rPr>
        <w:t>малыми</w:t>
      </w:r>
      <w:r>
        <w:rPr>
          <w:spacing w:val="37"/>
        </w:rPr>
        <w:t xml:space="preserve"> </w:t>
      </w:r>
      <w:r>
        <w:rPr>
          <w:w w:val="95"/>
        </w:rPr>
        <w:t>(теннисными)</w:t>
      </w:r>
      <w:r>
        <w:rPr>
          <w:spacing w:val="40"/>
        </w:rPr>
        <w:t xml:space="preserve"> </w:t>
      </w:r>
      <w:r>
        <w:rPr>
          <w:w w:val="95"/>
        </w:rPr>
        <w:t>мячами.</w:t>
      </w:r>
      <w:r>
        <w:rPr>
          <w:spacing w:val="39"/>
        </w:rPr>
        <w:t xml:space="preserve"> </w:t>
      </w:r>
      <w:r>
        <w:rPr>
          <w:w w:val="95"/>
        </w:rPr>
        <w:t>Жонглирование</w:t>
      </w:r>
      <w:r>
        <w:rPr>
          <w:spacing w:val="40"/>
        </w:rPr>
        <w:t xml:space="preserve"> </w:t>
      </w:r>
      <w:r>
        <w:rPr>
          <w:w w:val="95"/>
        </w:rPr>
        <w:t>гимнастической</w:t>
      </w:r>
      <w:r>
        <w:t xml:space="preserve"> </w:t>
      </w:r>
      <w:r>
        <w:rPr>
          <w:w w:val="95"/>
        </w:rPr>
        <w:t>палкой.</w:t>
      </w:r>
      <w:r>
        <w:rPr>
          <w:spacing w:val="35"/>
        </w:rPr>
        <w:t xml:space="preserve"> </w:t>
      </w:r>
      <w:r>
        <w:rPr>
          <w:w w:val="95"/>
        </w:rPr>
        <w:t>Жонглирование волейбольным</w:t>
      </w:r>
      <w:r>
        <w:t xml:space="preserve"> </w:t>
      </w:r>
      <w:r>
        <w:rPr>
          <w:w w:val="95"/>
        </w:rPr>
        <w:t>мячом головой. Метание</w:t>
      </w:r>
      <w:r>
        <w:t xml:space="preserve"> </w:t>
      </w:r>
      <w:r>
        <w:rPr>
          <w:w w:val="95"/>
        </w:rPr>
        <w:t>малых и больших</w:t>
      </w:r>
      <w:r>
        <w:t xml:space="preserve"> </w:t>
      </w:r>
      <w:r>
        <w:rPr>
          <w:w w:val="95"/>
        </w:rPr>
        <w:t>мячей в</w:t>
      </w:r>
      <w:r>
        <w:rPr>
          <w:spacing w:val="-1"/>
          <w:w w:val="95"/>
        </w:rPr>
        <w:t xml:space="preserve"> </w:t>
      </w:r>
      <w:r>
        <w:rPr>
          <w:w w:val="95"/>
        </w:rPr>
        <w:t>мишень (неподвижную и двигающуюся).</w:t>
      </w:r>
      <w:r>
        <w:rPr>
          <w:spacing w:val="30"/>
        </w:rPr>
        <w:t xml:space="preserve"> </w:t>
      </w:r>
      <w:r>
        <w:rPr>
          <w:w w:val="95"/>
        </w:rPr>
        <w:t>Передвижения</w:t>
      </w:r>
      <w:r>
        <w:rPr>
          <w:spacing w:val="34"/>
        </w:rPr>
        <w:t xml:space="preserve"> </w:t>
      </w:r>
      <w:r>
        <w:rPr>
          <w:w w:val="95"/>
        </w:rPr>
        <w:t>по возвышенной</w:t>
      </w:r>
      <w:r>
        <w:rPr>
          <w:spacing w:val="29"/>
        </w:rPr>
        <w:t xml:space="preserve"> </w:t>
      </w:r>
      <w:r>
        <w:rPr>
          <w:w w:val="95"/>
        </w:rPr>
        <w:t>и наклонной,</w:t>
      </w:r>
      <w:r>
        <w:rPr>
          <w:spacing w:val="27"/>
        </w:rPr>
        <w:t xml:space="preserve"> </w:t>
      </w:r>
      <w:r>
        <w:rPr>
          <w:w w:val="95"/>
        </w:rPr>
        <w:t>ограниченной</w:t>
      </w:r>
      <w:r>
        <w:rPr>
          <w:spacing w:val="26"/>
        </w:rPr>
        <w:t xml:space="preserve"> </w:t>
      </w:r>
      <w:r>
        <w:rPr>
          <w:w w:val="95"/>
        </w:rPr>
        <w:t>по ширине oпope</w:t>
      </w:r>
      <w:r>
        <w:rPr>
          <w:spacing w:val="40"/>
        </w:rPr>
        <w:t xml:space="preserve"> </w:t>
      </w:r>
      <w:r>
        <w:rPr>
          <w:w w:val="95"/>
        </w:rPr>
        <w:t>(без</w:t>
      </w:r>
      <w:r>
        <w:rPr>
          <w:spacing w:val="38"/>
        </w:rPr>
        <w:t xml:space="preserve"> </w:t>
      </w:r>
      <w:r>
        <w:rPr>
          <w:w w:val="95"/>
        </w:rPr>
        <w:t>предмета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30"/>
        </w:rPr>
        <w:t xml:space="preserve"> </w:t>
      </w:r>
      <w:r>
        <w:rPr>
          <w:w w:val="95"/>
        </w:rPr>
        <w:t>с</w:t>
      </w:r>
      <w:r>
        <w:rPr>
          <w:spacing w:val="31"/>
        </w:rPr>
        <w:t xml:space="preserve"> </w:t>
      </w:r>
      <w:r>
        <w:rPr>
          <w:w w:val="95"/>
        </w:rPr>
        <w:t>предметом</w:t>
      </w:r>
      <w:r>
        <w:rPr>
          <w:spacing w:val="40"/>
        </w:rPr>
        <w:t xml:space="preserve"> </w:t>
      </w:r>
      <w:r>
        <w:rPr>
          <w:w w:val="95"/>
        </w:rPr>
        <w:t>на</w:t>
      </w:r>
      <w:r>
        <w:rPr>
          <w:spacing w:val="33"/>
        </w:rPr>
        <w:t xml:space="preserve"> </w:t>
      </w:r>
      <w:r>
        <w:rPr>
          <w:w w:val="95"/>
        </w:rPr>
        <w:t>голове).</w:t>
      </w:r>
      <w:r>
        <w:rPr>
          <w:spacing w:val="40"/>
        </w:rPr>
        <w:t xml:space="preserve"> </w:t>
      </w:r>
      <w:r>
        <w:rPr>
          <w:w w:val="95"/>
        </w:rPr>
        <w:t>Упражнения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28"/>
        </w:rPr>
        <w:t xml:space="preserve"> </w:t>
      </w:r>
      <w:r>
        <w:rPr>
          <w:w w:val="95"/>
        </w:rPr>
        <w:t>статическом</w:t>
      </w:r>
      <w:r>
        <w:rPr>
          <w:spacing w:val="40"/>
        </w:rPr>
        <w:t xml:space="preserve"> </w:t>
      </w:r>
      <w:r>
        <w:rPr>
          <w:w w:val="95"/>
        </w:rPr>
        <w:t>равновесии. Упражнения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40"/>
        </w:rPr>
        <w:t xml:space="preserve"> </w:t>
      </w:r>
      <w:r>
        <w:rPr>
          <w:w w:val="95"/>
        </w:rPr>
        <w:t>воспроизведении</w:t>
      </w:r>
      <w:r>
        <w:rPr>
          <w:spacing w:val="33"/>
        </w:rPr>
        <w:t xml:space="preserve"> </w:t>
      </w:r>
      <w:r>
        <w:rPr>
          <w:w w:val="95"/>
        </w:rPr>
        <w:t>пространственной</w:t>
      </w:r>
      <w:r>
        <w:rPr>
          <w:spacing w:val="37"/>
        </w:rPr>
        <w:t xml:space="preserve"> </w:t>
      </w:r>
      <w:r>
        <w:rPr>
          <w:w w:val="95"/>
        </w:rPr>
        <w:t>точности</w:t>
      </w:r>
      <w:r>
        <w:rPr>
          <w:spacing w:val="40"/>
        </w:rPr>
        <w:t xml:space="preserve"> </w:t>
      </w:r>
      <w:r>
        <w:rPr>
          <w:w w:val="95"/>
        </w:rPr>
        <w:t>движений</w:t>
      </w:r>
      <w:r>
        <w:rPr>
          <w:spacing w:val="40"/>
        </w:rPr>
        <w:t xml:space="preserve"> </w:t>
      </w:r>
      <w:r>
        <w:rPr>
          <w:w w:val="95"/>
        </w:rPr>
        <w:t>руками,</w:t>
      </w:r>
      <w:r>
        <w:rPr>
          <w:spacing w:val="40"/>
        </w:rPr>
        <w:t xml:space="preserve"> </w:t>
      </w:r>
      <w:r>
        <w:rPr>
          <w:w w:val="95"/>
        </w:rPr>
        <w:t>ногами, туловищем.</w:t>
      </w:r>
      <w:r>
        <w:rPr>
          <w:spacing w:val="-1"/>
          <w:w w:val="95"/>
        </w:rPr>
        <w:t xml:space="preserve"> </w:t>
      </w:r>
      <w:r>
        <w:rPr>
          <w:w w:val="95"/>
        </w:rPr>
        <w:t>Упражнение</w:t>
      </w:r>
      <w:r>
        <w:rPr>
          <w:spacing w:val="1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точность</w:t>
      </w:r>
      <w:r>
        <w:rPr>
          <w:spacing w:val="-1"/>
          <w:w w:val="95"/>
        </w:rPr>
        <w:t xml:space="preserve"> </w:t>
      </w:r>
      <w:r>
        <w:rPr>
          <w:w w:val="95"/>
        </w:rPr>
        <w:t>дифференцирования</w:t>
      </w:r>
      <w:r>
        <w:rPr>
          <w:spacing w:val="-12"/>
          <w:w w:val="95"/>
        </w:rPr>
        <w:t xml:space="preserve"> </w:t>
      </w:r>
      <w:r>
        <w:rPr>
          <w:w w:val="95"/>
        </w:rPr>
        <w:t>мышечных</w:t>
      </w:r>
      <w:r>
        <w:rPr>
          <w:spacing w:val="10"/>
        </w:rPr>
        <w:t xml:space="preserve"> </w:t>
      </w:r>
      <w:r>
        <w:rPr>
          <w:w w:val="95"/>
        </w:rPr>
        <w:t>усилий.</w:t>
      </w:r>
      <w:r>
        <w:rPr>
          <w:spacing w:val="-3"/>
        </w:rPr>
        <w:t xml:space="preserve"> </w:t>
      </w:r>
      <w:r>
        <w:rPr>
          <w:spacing w:val="-2"/>
          <w:w w:val="95"/>
        </w:rPr>
        <w:t>Подвижные</w:t>
      </w:r>
    </w:p>
    <w:p w:rsidR="00554537" w:rsidRDefault="00042DE2">
      <w:pPr>
        <w:pStyle w:val="a3"/>
        <w:spacing w:line="267" w:lineRule="exact"/>
      </w:pP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спортивные</w:t>
      </w:r>
      <w:r>
        <w:t xml:space="preserve"> </w:t>
      </w:r>
      <w:r>
        <w:rPr>
          <w:spacing w:val="-2"/>
          <w:w w:val="95"/>
        </w:rPr>
        <w:t>игры.</w:t>
      </w:r>
    </w:p>
    <w:p w:rsidR="00554537" w:rsidRDefault="00042DE2">
      <w:pPr>
        <w:pStyle w:val="a3"/>
        <w:spacing w:line="230" w:lineRule="auto"/>
        <w:ind w:right="334" w:firstLine="707"/>
      </w:pPr>
      <w:r>
        <w:rPr>
          <w:i/>
        </w:rPr>
        <w:t xml:space="preserve">Развитие гибкости. </w:t>
      </w:r>
      <w:r>
        <w:t xml:space="preserve">Комплексы общеразвивающих упражнений (активных и </w:t>
      </w:r>
      <w:r>
        <w:rPr>
          <w:w w:val="95"/>
        </w:rPr>
        <w:t>пассивных), выполняемых с</w:t>
      </w:r>
      <w:r>
        <w:rPr>
          <w:spacing w:val="-11"/>
          <w:w w:val="95"/>
        </w:rPr>
        <w:t xml:space="preserve"> </w:t>
      </w:r>
      <w:r>
        <w:rPr>
          <w:w w:val="95"/>
        </w:rPr>
        <w:t>большой амплитудой движений. Упражнения на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растяжение и </w:t>
      </w:r>
      <w:r>
        <w:t xml:space="preserve">расслабление мышц. Специальные упражнения для развития подвижности суставов </w:t>
      </w:r>
      <w:r>
        <w:rPr>
          <w:w w:val="95"/>
        </w:rPr>
        <w:t>(полушпагат, шпагат, выкруты гимнастической палки).</w:t>
      </w:r>
    </w:p>
    <w:p w:rsidR="00554537" w:rsidRDefault="00042DE2">
      <w:pPr>
        <w:spacing w:line="228" w:lineRule="auto"/>
        <w:ind w:left="420" w:right="329" w:firstLine="706"/>
        <w:jc w:val="both"/>
        <w:rPr>
          <w:sz w:val="25"/>
        </w:rPr>
      </w:pPr>
      <w:r>
        <w:rPr>
          <w:i/>
          <w:sz w:val="25"/>
        </w:rPr>
        <w:t xml:space="preserve">Упражнения культурно-этнической направленности. </w:t>
      </w:r>
      <w:r>
        <w:rPr>
          <w:sz w:val="25"/>
        </w:rPr>
        <w:t xml:space="preserve">Сюжетно-обратные и </w:t>
      </w:r>
      <w:r>
        <w:rPr>
          <w:w w:val="95"/>
          <w:sz w:val="25"/>
        </w:rPr>
        <w:t>обрядовые игры. Технические действия национальных видов спорта.</w:t>
      </w:r>
    </w:p>
    <w:p w:rsidR="00554537" w:rsidRDefault="00042DE2">
      <w:pPr>
        <w:pStyle w:val="a3"/>
        <w:spacing w:line="230" w:lineRule="auto"/>
        <w:ind w:left="417" w:right="331" w:firstLine="706"/>
      </w:pPr>
      <w:r>
        <w:rPr>
          <w:b/>
        </w:rPr>
        <w:t xml:space="preserve">Специальная физическая подготовка. </w:t>
      </w:r>
      <w:r>
        <w:rPr>
          <w:b/>
          <w:i/>
        </w:rPr>
        <w:t xml:space="preserve">Модуль «Гимнастика». </w:t>
      </w:r>
      <w:r>
        <w:rPr>
          <w:i/>
        </w:rPr>
        <w:t xml:space="preserve">Развитие гибкости. </w:t>
      </w:r>
      <w:r>
        <w:t>Наклоны туловища вперёд, назад, в стороны с возрастающей амплитудой движений</w:t>
      </w:r>
      <w:r>
        <w:rPr>
          <w:spacing w:val="-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положении</w:t>
      </w:r>
      <w:r>
        <w:rPr>
          <w:spacing w:val="-3"/>
        </w:rPr>
        <w:t xml:space="preserve"> </w:t>
      </w:r>
      <w:r>
        <w:t>стоя,</w:t>
      </w:r>
      <w:r>
        <w:rPr>
          <w:spacing w:val="-10"/>
        </w:rPr>
        <w:t xml:space="preserve"> </w:t>
      </w:r>
      <w:r>
        <w:t>сидя,</w:t>
      </w:r>
      <w:r>
        <w:rPr>
          <w:spacing w:val="-8"/>
        </w:rPr>
        <w:t xml:space="preserve"> </w:t>
      </w:r>
      <w:r>
        <w:t>сидя</w:t>
      </w:r>
      <w:r>
        <w:rPr>
          <w:spacing w:val="-11"/>
        </w:rPr>
        <w:t xml:space="preserve"> </w:t>
      </w:r>
      <w:r>
        <w:t>ноги</w:t>
      </w:r>
      <w:r>
        <w:rPr>
          <w:spacing w:val="-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стороны.</w:t>
      </w:r>
      <w:r>
        <w:rPr>
          <w:spacing w:val="-6"/>
        </w:rPr>
        <w:t xml:space="preserve"> </w:t>
      </w:r>
      <w:r>
        <w:t>Упражнения с</w:t>
      </w:r>
      <w:r>
        <w:rPr>
          <w:spacing w:val="-14"/>
        </w:rPr>
        <w:t xml:space="preserve"> </w:t>
      </w:r>
      <w:r>
        <w:t xml:space="preserve">гимнастической </w:t>
      </w:r>
      <w:r>
        <w:rPr>
          <w:w w:val="95"/>
        </w:rPr>
        <w:t xml:space="preserve">палкой (укороченной скакалкой) для развития подвижности плечевого сустава (выкруты). </w:t>
      </w:r>
      <w:r>
        <w:t xml:space="preserve">Комплексы общеразвивающих упражнений с повышенной амплитудой для плечевых, </w:t>
      </w:r>
      <w:r>
        <w:rPr>
          <w:w w:val="95"/>
        </w:rPr>
        <w:t>локтевых, тазобедренных и коленных суставов, для развития подвижности позвоночного столба. Комплексы активных и пассивных упражнений с большой амплитудой движений. Упражнения для развития подвижности суставов (полушпагат, шпагат, складка, мост).</w:t>
      </w:r>
    </w:p>
    <w:p w:rsidR="00554537" w:rsidRDefault="00042DE2">
      <w:pPr>
        <w:pStyle w:val="a3"/>
        <w:spacing w:line="230" w:lineRule="auto"/>
        <w:ind w:left="417" w:right="335" w:firstLine="708"/>
      </w:pPr>
      <w:r>
        <w:rPr>
          <w:i/>
          <w:w w:val="95"/>
        </w:rPr>
        <w:t>Развитие координации движений.</w:t>
      </w:r>
      <w:r>
        <w:rPr>
          <w:i/>
          <w:spacing w:val="-3"/>
          <w:w w:val="95"/>
        </w:rPr>
        <w:t xml:space="preserve"> </w:t>
      </w:r>
      <w:r>
        <w:rPr>
          <w:w w:val="95"/>
        </w:rPr>
        <w:t xml:space="preserve">Прохождение усложнённой полосы препятствий, </w:t>
      </w:r>
      <w:r>
        <w:t>включающей быстрые кувырки (вперёд, назад), кувырки по наклонной плоскости, преодоление препятствий прыжком с</w:t>
      </w:r>
      <w:r>
        <w:rPr>
          <w:spacing w:val="-7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руку,</w:t>
      </w:r>
      <w:r>
        <w:rPr>
          <w:spacing w:val="-4"/>
        </w:rPr>
        <w:t xml:space="preserve"> </w:t>
      </w:r>
      <w:r>
        <w:t>безопорным прыжком, быстрым лазаньем.</w:t>
      </w:r>
      <w:r>
        <w:rPr>
          <w:spacing w:val="-2"/>
        </w:rPr>
        <w:t xml:space="preserve"> </w:t>
      </w:r>
      <w:r>
        <w:t>Броски теннисного мяча</w:t>
      </w:r>
      <w:r>
        <w:rPr>
          <w:spacing w:val="-5"/>
        </w:rPr>
        <w:t xml:space="preserve"> </w:t>
      </w:r>
      <w:r>
        <w:t>правой</w:t>
      </w:r>
      <w:r>
        <w:rPr>
          <w:spacing w:val="-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левой</w:t>
      </w:r>
      <w:r>
        <w:rPr>
          <w:spacing w:val="-5"/>
        </w:rPr>
        <w:t xml:space="preserve"> </w:t>
      </w:r>
      <w:r>
        <w:t>рукой</w:t>
      </w:r>
      <w:r>
        <w:rPr>
          <w:spacing w:val="-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подвижную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неподвижную мишень, с</w:t>
      </w:r>
      <w:r>
        <w:rPr>
          <w:spacing w:val="-7"/>
        </w:rPr>
        <w:t xml:space="preserve"> </w:t>
      </w:r>
      <w:r>
        <w:t>места 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разбега. Касание правой и</w:t>
      </w:r>
      <w:r>
        <w:rPr>
          <w:spacing w:val="-5"/>
        </w:rPr>
        <w:t xml:space="preserve"> </w:t>
      </w:r>
      <w:r>
        <w:t>левой ногой</w:t>
      </w:r>
      <w:r>
        <w:rPr>
          <w:spacing w:val="-1"/>
        </w:rPr>
        <w:t xml:space="preserve"> </w:t>
      </w:r>
      <w:r>
        <w:t xml:space="preserve">мишеней, подвешенных на </w:t>
      </w:r>
      <w:r>
        <w:rPr>
          <w:w w:val="95"/>
        </w:rPr>
        <w:t>разной высоте, с</w:t>
      </w:r>
      <w:r>
        <w:rPr>
          <w:spacing w:val="-9"/>
          <w:w w:val="95"/>
        </w:rPr>
        <w:t xml:space="preserve"> </w:t>
      </w:r>
      <w:r>
        <w:rPr>
          <w:w w:val="95"/>
        </w:rPr>
        <w:t>места и</w:t>
      </w:r>
      <w:r>
        <w:rPr>
          <w:spacing w:val="-9"/>
          <w:w w:val="95"/>
        </w:rPr>
        <w:t xml:space="preserve"> </w:t>
      </w:r>
      <w:r>
        <w:rPr>
          <w:w w:val="95"/>
        </w:rPr>
        <w:t>с</w:t>
      </w:r>
      <w:r>
        <w:rPr>
          <w:spacing w:val="-7"/>
          <w:w w:val="95"/>
        </w:rPr>
        <w:t xml:space="preserve"> </w:t>
      </w:r>
      <w:r>
        <w:rPr>
          <w:w w:val="95"/>
        </w:rPr>
        <w:t>разбега. Разнообразные прыжки через</w:t>
      </w:r>
      <w:r>
        <w:rPr>
          <w:spacing w:val="-2"/>
          <w:w w:val="95"/>
        </w:rPr>
        <w:t xml:space="preserve"> </w:t>
      </w:r>
      <w:r>
        <w:rPr>
          <w:w w:val="95"/>
        </w:rPr>
        <w:t>гимнастическую</w:t>
      </w:r>
      <w:r>
        <w:rPr>
          <w:spacing w:val="-4"/>
          <w:w w:val="95"/>
        </w:rPr>
        <w:t xml:space="preserve"> </w:t>
      </w:r>
      <w:r>
        <w:rPr>
          <w:w w:val="95"/>
        </w:rPr>
        <w:t>скакалку на месте и с продвижением.</w:t>
      </w:r>
      <w:r>
        <w:rPr>
          <w:spacing w:val="32"/>
        </w:rPr>
        <w:t xml:space="preserve"> </w:t>
      </w:r>
      <w:r>
        <w:rPr>
          <w:w w:val="95"/>
        </w:rPr>
        <w:t>Прыжки на точность отталкивания и приземления.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30" w:firstLine="712"/>
      </w:pPr>
      <w:r>
        <w:rPr>
          <w:i/>
        </w:rPr>
        <w:t xml:space="preserve">Развитие силовые способностей. </w:t>
      </w:r>
      <w:r>
        <w:t>Подтягивание в висе и отжимание в yпope. Передвижения</w:t>
      </w:r>
      <w:r>
        <w:rPr>
          <w:spacing w:val="-3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висе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yпope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руках</w:t>
      </w:r>
      <w:r>
        <w:rPr>
          <w:spacing w:val="-7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перекладине</w:t>
      </w:r>
      <w:r>
        <w:rPr>
          <w:spacing w:val="-2"/>
        </w:rPr>
        <w:t xml:space="preserve"> </w:t>
      </w:r>
      <w:r>
        <w:t>(мальчики),</w:t>
      </w:r>
      <w:r>
        <w:rPr>
          <w:spacing w:val="-7"/>
        </w:rPr>
        <w:t xml:space="preserve"> </w:t>
      </w:r>
      <w:r>
        <w:t>подтягивание</w:t>
      </w:r>
      <w:r>
        <w:rPr>
          <w:spacing w:val="-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висе стоя</w:t>
      </w:r>
      <w:r>
        <w:rPr>
          <w:spacing w:val="-16"/>
        </w:rPr>
        <w:t xml:space="preserve"> </w:t>
      </w:r>
      <w:r>
        <w:t>(лёжа)</w:t>
      </w:r>
      <w:r>
        <w:rPr>
          <w:spacing w:val="-12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низкой</w:t>
      </w:r>
      <w:r>
        <w:rPr>
          <w:spacing w:val="-12"/>
        </w:rPr>
        <w:t xml:space="preserve"> </w:t>
      </w:r>
      <w:r>
        <w:t>перекладине</w:t>
      </w:r>
      <w:r>
        <w:rPr>
          <w:spacing w:val="-7"/>
        </w:rPr>
        <w:t xml:space="preserve"> </w:t>
      </w:r>
      <w:r>
        <w:t>(девочки);</w:t>
      </w:r>
      <w:r>
        <w:rPr>
          <w:spacing w:val="-8"/>
        </w:rPr>
        <w:t xml:space="preserve"> </w:t>
      </w:r>
      <w:r>
        <w:t>отжимания</w:t>
      </w:r>
      <w:r>
        <w:rPr>
          <w:spacing w:val="-10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yпope</w:t>
      </w:r>
      <w:r>
        <w:rPr>
          <w:spacing w:val="-12"/>
        </w:rPr>
        <w:t xml:space="preserve"> </w:t>
      </w:r>
      <w:r>
        <w:t>лёжа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 xml:space="preserve">изменяющейся </w:t>
      </w:r>
      <w:r>
        <w:rPr>
          <w:w w:val="95"/>
        </w:rPr>
        <w:t>высотой</w:t>
      </w:r>
      <w:r>
        <w:rPr>
          <w:spacing w:val="-8"/>
          <w:w w:val="95"/>
        </w:rPr>
        <w:t xml:space="preserve"> </w:t>
      </w:r>
      <w:r>
        <w:rPr>
          <w:w w:val="95"/>
        </w:rPr>
        <w:t>опоры</w:t>
      </w:r>
      <w:r>
        <w:rPr>
          <w:spacing w:val="-8"/>
          <w:w w:val="95"/>
        </w:rPr>
        <w:t xml:space="preserve"> </w:t>
      </w:r>
      <w:r>
        <w:rPr>
          <w:w w:val="95"/>
        </w:rPr>
        <w:t>для</w:t>
      </w:r>
      <w:r>
        <w:rPr>
          <w:spacing w:val="-7"/>
          <w:w w:val="95"/>
        </w:rPr>
        <w:t xml:space="preserve"> </w:t>
      </w:r>
      <w:r>
        <w:rPr>
          <w:w w:val="95"/>
        </w:rPr>
        <w:t>рук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ног;</w:t>
      </w:r>
      <w:r>
        <w:rPr>
          <w:spacing w:val="-10"/>
          <w:w w:val="95"/>
        </w:rPr>
        <w:t xml:space="preserve"> </w:t>
      </w:r>
      <w:r>
        <w:rPr>
          <w:w w:val="95"/>
        </w:rPr>
        <w:t>отжимание в</w:t>
      </w:r>
      <w:r>
        <w:rPr>
          <w:spacing w:val="-13"/>
          <w:w w:val="95"/>
        </w:rPr>
        <w:t xml:space="preserve"> </w:t>
      </w:r>
      <w:r>
        <w:rPr>
          <w:w w:val="95"/>
        </w:rPr>
        <w:t>yпope</w:t>
      </w:r>
      <w:r>
        <w:rPr>
          <w:spacing w:val="-6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низких</w:t>
      </w:r>
      <w:r>
        <w:rPr>
          <w:spacing w:val="-3"/>
          <w:w w:val="95"/>
        </w:rPr>
        <w:t xml:space="preserve"> </w:t>
      </w:r>
      <w:r>
        <w:rPr>
          <w:w w:val="95"/>
        </w:rPr>
        <w:t>брусьях;</w:t>
      </w:r>
      <w:r>
        <w:rPr>
          <w:spacing w:val="-1"/>
          <w:w w:val="95"/>
        </w:rPr>
        <w:t xml:space="preserve"> </w:t>
      </w:r>
      <w:r>
        <w:rPr>
          <w:w w:val="95"/>
        </w:rPr>
        <w:t>поднимание ног</w:t>
      </w:r>
      <w:r>
        <w:rPr>
          <w:spacing w:val="-1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висе </w:t>
      </w:r>
      <w:r>
        <w:t>на</w:t>
      </w:r>
      <w:r>
        <w:rPr>
          <w:spacing w:val="-16"/>
        </w:rPr>
        <w:t xml:space="preserve"> </w:t>
      </w:r>
      <w:r>
        <w:t>гимнастической</w:t>
      </w:r>
      <w:r>
        <w:rPr>
          <w:spacing w:val="-16"/>
        </w:rPr>
        <w:t xml:space="preserve"> </w:t>
      </w:r>
      <w:r>
        <w:t>стенке</w:t>
      </w:r>
      <w:r>
        <w:rPr>
          <w:spacing w:val="-15"/>
        </w:rPr>
        <w:t xml:space="preserve"> </w:t>
      </w:r>
      <w:r>
        <w:t>до</w:t>
      </w:r>
      <w:r>
        <w:rPr>
          <w:spacing w:val="-16"/>
        </w:rPr>
        <w:t xml:space="preserve"> </w:t>
      </w:r>
      <w:r>
        <w:t>посильной</w:t>
      </w:r>
      <w:r>
        <w:rPr>
          <w:spacing w:val="-16"/>
        </w:rPr>
        <w:t xml:space="preserve"> </w:t>
      </w:r>
      <w:r>
        <w:t>высоты;</w:t>
      </w:r>
      <w:r>
        <w:rPr>
          <w:spacing w:val="-15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>положения</w:t>
      </w:r>
      <w:r>
        <w:rPr>
          <w:spacing w:val="-15"/>
        </w:rPr>
        <w:t xml:space="preserve"> </w:t>
      </w:r>
      <w:r>
        <w:t>лёжа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гимнастическом козле</w:t>
      </w:r>
      <w:r>
        <w:rPr>
          <w:spacing w:val="-10"/>
        </w:rPr>
        <w:t xml:space="preserve"> </w:t>
      </w:r>
      <w:r>
        <w:t>(ноги</w:t>
      </w:r>
      <w:r>
        <w:rPr>
          <w:spacing w:val="-8"/>
        </w:rPr>
        <w:t xml:space="preserve"> </w:t>
      </w:r>
      <w:r>
        <w:t>зафиксированы)</w:t>
      </w:r>
      <w:r>
        <w:rPr>
          <w:spacing w:val="-13"/>
        </w:rPr>
        <w:t xml:space="preserve"> </w:t>
      </w:r>
      <w:r>
        <w:t>сгибание</w:t>
      </w:r>
      <w:r>
        <w:rPr>
          <w:spacing w:val="-9"/>
        </w:rPr>
        <w:t xml:space="preserve"> </w:t>
      </w:r>
      <w:r>
        <w:t>туловища</w:t>
      </w:r>
      <w:r>
        <w:rPr>
          <w:spacing w:val="-7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различной</w:t>
      </w:r>
      <w:r>
        <w:rPr>
          <w:spacing w:val="-3"/>
        </w:rPr>
        <w:t xml:space="preserve"> </w:t>
      </w:r>
      <w:r>
        <w:t>амплитудой движений</w:t>
      </w:r>
      <w:r>
        <w:rPr>
          <w:spacing w:val="-6"/>
        </w:rPr>
        <w:t xml:space="preserve"> </w:t>
      </w:r>
      <w:r>
        <w:t>(на животе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спине);</w:t>
      </w:r>
      <w:r>
        <w:rPr>
          <w:spacing w:val="-11"/>
        </w:rPr>
        <w:t xml:space="preserve"> </w:t>
      </w:r>
      <w:r>
        <w:t>комплексы</w:t>
      </w:r>
      <w:r>
        <w:rPr>
          <w:spacing w:val="-2"/>
        </w:rPr>
        <w:t xml:space="preserve"> </w:t>
      </w:r>
      <w:r>
        <w:t>упражнений</w:t>
      </w:r>
      <w:r>
        <w:rPr>
          <w:spacing w:val="-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гантелями</w:t>
      </w:r>
      <w:r>
        <w:rPr>
          <w:spacing w:val="-8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индивидуально</w:t>
      </w:r>
      <w:r>
        <w:rPr>
          <w:spacing w:val="-6"/>
        </w:rPr>
        <w:t xml:space="preserve"> </w:t>
      </w:r>
      <w:r>
        <w:t xml:space="preserve">подобранной </w:t>
      </w:r>
      <w:r>
        <w:rPr>
          <w:w w:val="95"/>
        </w:rPr>
        <w:t>массой</w:t>
      </w:r>
      <w:r>
        <w:rPr>
          <w:spacing w:val="-10"/>
          <w:w w:val="95"/>
        </w:rPr>
        <w:t xml:space="preserve"> </w:t>
      </w:r>
      <w:r>
        <w:rPr>
          <w:w w:val="95"/>
        </w:rPr>
        <w:t>(движения руками, повороты</w:t>
      </w:r>
      <w:r>
        <w:rPr>
          <w:spacing w:val="-3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месте,</w:t>
      </w:r>
      <w:r>
        <w:rPr>
          <w:spacing w:val="-2"/>
          <w:w w:val="95"/>
        </w:rPr>
        <w:t xml:space="preserve"> </w:t>
      </w:r>
      <w:r>
        <w:rPr>
          <w:w w:val="95"/>
        </w:rPr>
        <w:t>наклоны,</w:t>
      </w:r>
      <w:r>
        <w:rPr>
          <w:spacing w:val="-5"/>
          <w:w w:val="95"/>
        </w:rPr>
        <w:t xml:space="preserve"> </w:t>
      </w:r>
      <w:r>
        <w:rPr>
          <w:w w:val="95"/>
        </w:rPr>
        <w:t>подскоки</w:t>
      </w:r>
      <w:r>
        <w:rPr>
          <w:spacing w:val="-3"/>
          <w:w w:val="95"/>
        </w:rPr>
        <w:t xml:space="preserve"> </w:t>
      </w:r>
      <w:r>
        <w:rPr>
          <w:w w:val="95"/>
        </w:rPr>
        <w:t>со</w:t>
      </w:r>
      <w:r>
        <w:rPr>
          <w:spacing w:val="-12"/>
          <w:w w:val="95"/>
        </w:rPr>
        <w:t xml:space="preserve"> </w:t>
      </w:r>
      <w:r>
        <w:rPr>
          <w:w w:val="95"/>
        </w:rPr>
        <w:t>взмахом</w:t>
      </w:r>
      <w:r>
        <w:rPr>
          <w:spacing w:val="-4"/>
          <w:w w:val="95"/>
        </w:rPr>
        <w:t xml:space="preserve"> </w:t>
      </w:r>
      <w:r>
        <w:rPr>
          <w:w w:val="95"/>
        </w:rPr>
        <w:t>рук);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метание </w:t>
      </w:r>
      <w:r>
        <w:t xml:space="preserve">набивного мяча из различных исходных положений; комплексы упражнений </w:t>
      </w:r>
      <w:r>
        <w:rPr>
          <w:w w:val="95"/>
        </w:rPr>
        <w:t>избирательного</w:t>
      </w:r>
      <w:r>
        <w:rPr>
          <w:spacing w:val="-13"/>
          <w:w w:val="95"/>
        </w:rPr>
        <w:t xml:space="preserve"> </w:t>
      </w:r>
      <w:r>
        <w:rPr>
          <w:w w:val="95"/>
        </w:rPr>
        <w:t>воздействия на</w:t>
      </w:r>
      <w:r>
        <w:rPr>
          <w:spacing w:val="-8"/>
          <w:w w:val="95"/>
        </w:rPr>
        <w:t xml:space="preserve"> </w:t>
      </w:r>
      <w:r>
        <w:rPr>
          <w:w w:val="95"/>
        </w:rPr>
        <w:t>отдельные мышечные группы</w:t>
      </w:r>
      <w:r>
        <w:rPr>
          <w:spacing w:val="-1"/>
          <w:w w:val="95"/>
        </w:rPr>
        <w:t xml:space="preserve"> </w:t>
      </w:r>
      <w:r>
        <w:rPr>
          <w:w w:val="95"/>
        </w:rPr>
        <w:t>(с увеличивающимся</w:t>
      </w:r>
      <w:r>
        <w:rPr>
          <w:spacing w:val="-13"/>
          <w:w w:val="95"/>
        </w:rPr>
        <w:t xml:space="preserve"> </w:t>
      </w:r>
      <w:r>
        <w:rPr>
          <w:w w:val="95"/>
        </w:rPr>
        <w:t>темпом движений</w:t>
      </w:r>
      <w:r>
        <w:t xml:space="preserve"> </w:t>
      </w:r>
      <w:r>
        <w:rPr>
          <w:w w:val="95"/>
        </w:rPr>
        <w:t>без потери качества</w:t>
      </w:r>
      <w:r>
        <w:rPr>
          <w:spacing w:val="18"/>
        </w:rPr>
        <w:t xml:space="preserve"> </w:t>
      </w:r>
      <w:r>
        <w:rPr>
          <w:w w:val="95"/>
        </w:rPr>
        <w:t>выполнения);</w:t>
      </w:r>
      <w:r>
        <w:rPr>
          <w:spacing w:val="21"/>
        </w:rPr>
        <w:t xml:space="preserve"> </w:t>
      </w:r>
      <w:r>
        <w:rPr>
          <w:w w:val="95"/>
        </w:rPr>
        <w:t>элементы атлетической</w:t>
      </w:r>
      <w:r>
        <w:rPr>
          <w:spacing w:val="25"/>
        </w:rPr>
        <w:t xml:space="preserve"> </w:t>
      </w:r>
      <w:r>
        <w:rPr>
          <w:w w:val="95"/>
        </w:rPr>
        <w:t>гимнастики</w:t>
      </w:r>
      <w:r>
        <w:rPr>
          <w:spacing w:val="18"/>
        </w:rPr>
        <w:t xml:space="preserve"> </w:t>
      </w:r>
      <w:r>
        <w:rPr>
          <w:w w:val="95"/>
        </w:rPr>
        <w:t>(по типу</w:t>
      </w:r>
    </w:p>
    <w:p w:rsidR="00554537" w:rsidRDefault="00042DE2">
      <w:pPr>
        <w:pStyle w:val="a3"/>
        <w:spacing w:line="232" w:lineRule="auto"/>
        <w:ind w:left="420" w:right="358"/>
      </w:pPr>
      <w:r>
        <w:t>«подкачки»);</w:t>
      </w:r>
      <w:r>
        <w:rPr>
          <w:spacing w:val="-7"/>
        </w:rPr>
        <w:t xml:space="preserve"> </w:t>
      </w:r>
      <w:r>
        <w:t>приседания</w:t>
      </w:r>
      <w:r>
        <w:rPr>
          <w:spacing w:val="-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одной</w:t>
      </w:r>
      <w:r>
        <w:rPr>
          <w:spacing w:val="-13"/>
        </w:rPr>
        <w:t xml:space="preserve"> </w:t>
      </w:r>
      <w:r>
        <w:t>ноге</w:t>
      </w:r>
      <w:r>
        <w:rPr>
          <w:spacing w:val="-12"/>
        </w:rPr>
        <w:t xml:space="preserve"> </w:t>
      </w:r>
      <w:r>
        <w:t>«пистолетом»</w:t>
      </w:r>
      <w:r>
        <w:rPr>
          <w:spacing w:val="-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опорой</w:t>
      </w:r>
      <w:r>
        <w:rPr>
          <w:spacing w:val="-10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руку</w:t>
      </w:r>
      <w:r>
        <w:rPr>
          <w:spacing w:val="-16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 xml:space="preserve">сохранения </w:t>
      </w:r>
      <w:r>
        <w:rPr>
          <w:spacing w:val="-2"/>
        </w:rPr>
        <w:t>равновесия).</w:t>
      </w:r>
    </w:p>
    <w:p w:rsidR="00554537" w:rsidRDefault="00042DE2">
      <w:pPr>
        <w:pStyle w:val="a3"/>
        <w:spacing w:line="230" w:lineRule="auto"/>
        <w:ind w:right="329" w:firstLine="708"/>
      </w:pPr>
      <w:r>
        <w:rPr>
          <w:i/>
        </w:rPr>
        <w:t xml:space="preserve">Развитие выносливости. </w:t>
      </w:r>
      <w:r>
        <w:t>Упражнения с непредельными отягощениями, выполняемые в</w:t>
      </w:r>
      <w:r>
        <w:rPr>
          <w:spacing w:val="-11"/>
        </w:rPr>
        <w:t xml:space="preserve"> </w:t>
      </w:r>
      <w:r>
        <w:t>режиме</w:t>
      </w:r>
      <w:r>
        <w:rPr>
          <w:spacing w:val="-2"/>
        </w:rPr>
        <w:t xml:space="preserve"> </w:t>
      </w:r>
      <w:r>
        <w:t>умеренной</w:t>
      </w:r>
      <w:r>
        <w:rPr>
          <w:spacing w:val="-2"/>
        </w:rPr>
        <w:t xml:space="preserve"> </w:t>
      </w:r>
      <w:r>
        <w:t>интенсивности в</w:t>
      </w:r>
      <w:r>
        <w:rPr>
          <w:spacing w:val="-11"/>
        </w:rPr>
        <w:t xml:space="preserve"> </w:t>
      </w:r>
      <w:r>
        <w:t>сочетании</w:t>
      </w:r>
      <w:r>
        <w:rPr>
          <w:spacing w:val="-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напряжением мышц</w:t>
      </w:r>
      <w:r>
        <w:rPr>
          <w:spacing w:val="-5"/>
        </w:rPr>
        <w:t xml:space="preserve"> </w:t>
      </w:r>
      <w:r>
        <w:t xml:space="preserve">и фиксацией положений тела. Повторное выполнение гимнастических упражнений с уменьшающимся интервалом отдыха (по типу «круговой тренировки»). Комплексы упражнений с отягощением, выполняемые в режиме непрерывного и интервального </w:t>
      </w:r>
      <w:r>
        <w:rPr>
          <w:spacing w:val="-2"/>
        </w:rPr>
        <w:t>методов.</w:t>
      </w:r>
    </w:p>
    <w:p w:rsidR="00554537" w:rsidRDefault="00042DE2">
      <w:pPr>
        <w:spacing w:line="230" w:lineRule="auto"/>
        <w:ind w:left="418" w:right="349" w:firstLine="710"/>
        <w:jc w:val="both"/>
        <w:rPr>
          <w:sz w:val="25"/>
        </w:rPr>
      </w:pPr>
      <w:r>
        <w:rPr>
          <w:b/>
          <w:i/>
          <w:sz w:val="25"/>
        </w:rPr>
        <w:t xml:space="preserve">Модуль «Лёгкая атлетика». </w:t>
      </w:r>
      <w:r>
        <w:rPr>
          <w:i/>
          <w:sz w:val="25"/>
        </w:rPr>
        <w:t xml:space="preserve">Развитие выносливости. </w:t>
      </w:r>
      <w:r>
        <w:rPr>
          <w:sz w:val="25"/>
        </w:rPr>
        <w:t>Бег с максимальной скоростью в режиме повторно-интервального метода. Бег по пересеченной местности (кроссовый бег).</w:t>
      </w:r>
    </w:p>
    <w:p w:rsidR="00554537" w:rsidRDefault="00042DE2">
      <w:pPr>
        <w:pStyle w:val="a3"/>
        <w:spacing w:line="230" w:lineRule="auto"/>
        <w:ind w:right="331" w:firstLine="706"/>
      </w:pPr>
      <w:r>
        <w:rPr>
          <w:spacing w:val="-2"/>
        </w:rPr>
        <w:t>Гладкий</w:t>
      </w:r>
      <w:r>
        <w:rPr>
          <w:spacing w:val="-11"/>
        </w:rPr>
        <w:t xml:space="preserve"> </w:t>
      </w:r>
      <w:r>
        <w:rPr>
          <w:spacing w:val="-2"/>
        </w:rPr>
        <w:t>бег</w:t>
      </w:r>
      <w:r>
        <w:rPr>
          <w:spacing w:val="-9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равномерной</w:t>
      </w:r>
      <w:r>
        <w:rPr>
          <w:spacing w:val="-3"/>
        </w:rPr>
        <w:t xml:space="preserve"> </w:t>
      </w:r>
      <w:r>
        <w:rPr>
          <w:spacing w:val="-2"/>
        </w:rPr>
        <w:t>скоростью</w:t>
      </w:r>
      <w:r>
        <w:rPr>
          <w:spacing w:val="-3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разных</w:t>
      </w:r>
      <w:r>
        <w:rPr>
          <w:spacing w:val="-6"/>
        </w:rPr>
        <w:t xml:space="preserve"> </w:t>
      </w:r>
      <w:r>
        <w:rPr>
          <w:spacing w:val="-2"/>
        </w:rPr>
        <w:t>зонах</w:t>
      </w:r>
      <w:r>
        <w:rPr>
          <w:spacing w:val="-7"/>
        </w:rPr>
        <w:t xml:space="preserve"> </w:t>
      </w:r>
      <w:r>
        <w:rPr>
          <w:spacing w:val="-2"/>
        </w:rPr>
        <w:t>интенсивности.</w:t>
      </w:r>
      <w:r>
        <w:rPr>
          <w:spacing w:val="-14"/>
        </w:rPr>
        <w:t xml:space="preserve"> </w:t>
      </w:r>
      <w:r>
        <w:rPr>
          <w:spacing w:val="-2"/>
        </w:rPr>
        <w:t xml:space="preserve">Повторный </w:t>
      </w:r>
      <w:r>
        <w:t>бег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препятствиями в</w:t>
      </w:r>
      <w:r>
        <w:rPr>
          <w:spacing w:val="-14"/>
        </w:rPr>
        <w:t xml:space="preserve"> </w:t>
      </w:r>
      <w:r>
        <w:t>максимальном темпе.</w:t>
      </w:r>
      <w:r>
        <w:rPr>
          <w:spacing w:val="-7"/>
        </w:rPr>
        <w:t xml:space="preserve"> </w:t>
      </w:r>
      <w:r>
        <w:t>Равномерный</w:t>
      </w:r>
      <w:r>
        <w:rPr>
          <w:spacing w:val="-2"/>
        </w:rPr>
        <w:t xml:space="preserve"> </w:t>
      </w:r>
      <w:r>
        <w:t>повторный</w:t>
      </w:r>
      <w:r>
        <w:rPr>
          <w:spacing w:val="-6"/>
        </w:rPr>
        <w:t xml:space="preserve"> </w:t>
      </w:r>
      <w:r>
        <w:t>бег</w:t>
      </w:r>
      <w:r>
        <w:rPr>
          <w:spacing w:val="-12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финальным ускорением</w:t>
      </w:r>
      <w:r>
        <w:rPr>
          <w:spacing w:val="-16"/>
        </w:rPr>
        <w:t xml:space="preserve"> </w:t>
      </w:r>
      <w:r>
        <w:t>(на</w:t>
      </w:r>
      <w:r>
        <w:rPr>
          <w:spacing w:val="-16"/>
        </w:rPr>
        <w:t xml:space="preserve"> </w:t>
      </w:r>
      <w:r>
        <w:t>разные</w:t>
      </w:r>
      <w:r>
        <w:rPr>
          <w:spacing w:val="-15"/>
        </w:rPr>
        <w:t xml:space="preserve"> </w:t>
      </w:r>
      <w:r>
        <w:t>дистанции).</w:t>
      </w:r>
      <w:r>
        <w:rPr>
          <w:spacing w:val="-16"/>
        </w:rPr>
        <w:t xml:space="preserve"> </w:t>
      </w:r>
      <w:r>
        <w:t>Равномерный</w:t>
      </w:r>
      <w:r>
        <w:rPr>
          <w:spacing w:val="-16"/>
        </w:rPr>
        <w:t xml:space="preserve"> </w:t>
      </w:r>
      <w:r>
        <w:t>бег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дополнительным</w:t>
      </w:r>
      <w:r>
        <w:rPr>
          <w:spacing w:val="-15"/>
        </w:rPr>
        <w:t xml:space="preserve"> </w:t>
      </w:r>
      <w:r>
        <w:t>отягощением</w:t>
      </w:r>
      <w:r>
        <w:rPr>
          <w:spacing w:val="-16"/>
        </w:rPr>
        <w:t xml:space="preserve"> </w:t>
      </w:r>
      <w:r>
        <w:t>в режиме «до отказа».</w:t>
      </w:r>
    </w:p>
    <w:p w:rsidR="00554537" w:rsidRDefault="00042DE2">
      <w:pPr>
        <w:pStyle w:val="a3"/>
        <w:spacing w:line="230" w:lineRule="auto"/>
        <w:ind w:left="417" w:right="330" w:firstLine="708"/>
      </w:pPr>
      <w:r>
        <w:rPr>
          <w:i/>
        </w:rPr>
        <w:t xml:space="preserve">Развитие силовых способностей. </w:t>
      </w:r>
      <w:r>
        <w:t>Специальные прыжковые упражнения с дополнительным</w:t>
      </w:r>
      <w:r>
        <w:rPr>
          <w:spacing w:val="-16"/>
        </w:rPr>
        <w:t xml:space="preserve"> </w:t>
      </w:r>
      <w:r>
        <w:t>отягощением.</w:t>
      </w:r>
      <w:r>
        <w:rPr>
          <w:spacing w:val="-5"/>
        </w:rPr>
        <w:t xml:space="preserve"> </w:t>
      </w:r>
      <w:r>
        <w:t>Прыжки</w:t>
      </w:r>
      <w:r>
        <w:rPr>
          <w:spacing w:val="-10"/>
        </w:rPr>
        <w:t xml:space="preserve"> </w:t>
      </w:r>
      <w:r>
        <w:t>вверх</w:t>
      </w:r>
      <w:r>
        <w:rPr>
          <w:spacing w:val="-10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доставанием</w:t>
      </w:r>
      <w:r>
        <w:rPr>
          <w:spacing w:val="-5"/>
        </w:rPr>
        <w:t xml:space="preserve"> </w:t>
      </w:r>
      <w:r>
        <w:t>подвешенных</w:t>
      </w:r>
      <w:r>
        <w:rPr>
          <w:spacing w:val="-6"/>
        </w:rPr>
        <w:t xml:space="preserve"> </w:t>
      </w:r>
      <w:r>
        <w:t>предметов. Прыжки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полуприсе-</w:t>
      </w:r>
      <w:r>
        <w:rPr>
          <w:spacing w:val="-6"/>
        </w:rPr>
        <w:t xml:space="preserve"> </w:t>
      </w:r>
      <w:r>
        <w:t>де</w:t>
      </w:r>
      <w:r>
        <w:rPr>
          <w:spacing w:val="-16"/>
        </w:rPr>
        <w:t xml:space="preserve"> </w:t>
      </w:r>
      <w:r>
        <w:t>(на</w:t>
      </w:r>
      <w:r>
        <w:rPr>
          <w:spacing w:val="-14"/>
        </w:rPr>
        <w:t xml:space="preserve"> </w:t>
      </w:r>
      <w:r>
        <w:t>месте,</w:t>
      </w:r>
      <w:r>
        <w:rPr>
          <w:spacing w:val="-10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продвижением</w:t>
      </w:r>
      <w:r>
        <w:rPr>
          <w:spacing w:val="-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разные</w:t>
      </w:r>
      <w:r>
        <w:rPr>
          <w:spacing w:val="-14"/>
        </w:rPr>
        <w:t xml:space="preserve"> </w:t>
      </w:r>
      <w:r>
        <w:t>стороны).</w:t>
      </w:r>
      <w:r>
        <w:rPr>
          <w:spacing w:val="-6"/>
        </w:rPr>
        <w:t xml:space="preserve"> </w:t>
      </w:r>
      <w:r>
        <w:t>Запрыгивание</w:t>
      </w:r>
      <w:r>
        <w:rPr>
          <w:spacing w:val="-4"/>
        </w:rPr>
        <w:t xml:space="preserve"> </w:t>
      </w:r>
      <w:r>
        <w:t xml:space="preserve">с </w:t>
      </w:r>
      <w:r>
        <w:rPr>
          <w:w w:val="95"/>
        </w:rPr>
        <w:t>последующим спрыгиванием. Прыжки в</w:t>
      </w:r>
      <w:r>
        <w:rPr>
          <w:spacing w:val="-4"/>
          <w:w w:val="95"/>
        </w:rPr>
        <w:t xml:space="preserve"> </w:t>
      </w:r>
      <w:r>
        <w:rPr>
          <w:w w:val="95"/>
        </w:rPr>
        <w:t>глубину по методу ударной тренировки. Прыжки</w:t>
      </w:r>
      <w:r>
        <w:rPr>
          <w:spacing w:val="40"/>
        </w:rPr>
        <w:t xml:space="preserve"> </w:t>
      </w:r>
      <w:r>
        <w:t>в высоту с продвижением и изменением направлений, поворотами вправо и влево, на правой, левой ноге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поочерёдно. Бег с</w:t>
      </w:r>
      <w:r>
        <w:rPr>
          <w:spacing w:val="-3"/>
        </w:rPr>
        <w:t xml:space="preserve"> </w:t>
      </w:r>
      <w:r>
        <w:t>препятствиями.</w:t>
      </w:r>
      <w:r>
        <w:rPr>
          <w:spacing w:val="-7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горку, с</w:t>
      </w:r>
      <w:r>
        <w:rPr>
          <w:spacing w:val="-5"/>
        </w:rPr>
        <w:t xml:space="preserve"> </w:t>
      </w:r>
      <w:r>
        <w:t>дополнительным отягощением и</w:t>
      </w:r>
      <w:r>
        <w:rPr>
          <w:spacing w:val="-2"/>
        </w:rPr>
        <w:t xml:space="preserve"> </w:t>
      </w:r>
      <w:r>
        <w:t>без него. Комплексы упражнений с</w:t>
      </w:r>
      <w:r>
        <w:rPr>
          <w:spacing w:val="-1"/>
        </w:rPr>
        <w:t xml:space="preserve"> </w:t>
      </w:r>
      <w:r>
        <w:t xml:space="preserve">набивными мячами. Упражнения с </w:t>
      </w:r>
      <w:r>
        <w:rPr>
          <w:w w:val="95"/>
        </w:rPr>
        <w:t>локальным</w:t>
      </w:r>
      <w:r>
        <w:rPr>
          <w:spacing w:val="-13"/>
          <w:w w:val="95"/>
        </w:rPr>
        <w:t xml:space="preserve"> </w:t>
      </w:r>
      <w:r>
        <w:rPr>
          <w:w w:val="95"/>
        </w:rPr>
        <w:t>отягощением</w:t>
      </w:r>
      <w:r>
        <w:rPr>
          <w:spacing w:val="-12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мышечные</w:t>
      </w:r>
      <w:r>
        <w:rPr>
          <w:spacing w:val="-12"/>
          <w:w w:val="95"/>
        </w:rPr>
        <w:t xml:space="preserve"> </w:t>
      </w:r>
      <w:r>
        <w:rPr>
          <w:w w:val="95"/>
        </w:rPr>
        <w:t>группы.</w:t>
      </w:r>
      <w:r>
        <w:rPr>
          <w:spacing w:val="-12"/>
          <w:w w:val="95"/>
        </w:rPr>
        <w:t xml:space="preserve"> </w:t>
      </w:r>
      <w:r>
        <w:rPr>
          <w:w w:val="95"/>
        </w:rPr>
        <w:t>Комплексы</w:t>
      </w:r>
      <w:r>
        <w:rPr>
          <w:spacing w:val="-8"/>
          <w:w w:val="95"/>
        </w:rPr>
        <w:t xml:space="preserve"> </w:t>
      </w:r>
      <w:r>
        <w:rPr>
          <w:w w:val="95"/>
        </w:rPr>
        <w:t>силовых</w:t>
      </w:r>
      <w:r>
        <w:rPr>
          <w:spacing w:val="-5"/>
          <w:w w:val="95"/>
        </w:rPr>
        <w:t xml:space="preserve"> </w:t>
      </w:r>
      <w:r>
        <w:rPr>
          <w:w w:val="95"/>
        </w:rPr>
        <w:t>упражнений</w:t>
      </w:r>
      <w:r>
        <w:rPr>
          <w:spacing w:val="-5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методу </w:t>
      </w:r>
      <w:r>
        <w:t>круговой тренировки.</w:t>
      </w:r>
    </w:p>
    <w:p w:rsidR="00554537" w:rsidRDefault="00042DE2">
      <w:pPr>
        <w:pStyle w:val="a3"/>
        <w:spacing w:line="230" w:lineRule="auto"/>
        <w:ind w:left="417" w:right="329" w:firstLine="708"/>
      </w:pPr>
      <w:r>
        <w:rPr>
          <w:i/>
        </w:rPr>
        <w:t xml:space="preserve">Развитие скоростных способностей. </w:t>
      </w:r>
      <w:r>
        <w:t>Бег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месте с</w:t>
      </w:r>
      <w:r>
        <w:rPr>
          <w:spacing w:val="-3"/>
        </w:rPr>
        <w:t xml:space="preserve"> </w:t>
      </w:r>
      <w:r>
        <w:t xml:space="preserve">максимальной скоростью и </w:t>
      </w:r>
      <w:r>
        <w:rPr>
          <w:w w:val="95"/>
        </w:rPr>
        <w:t>темпом с</w:t>
      </w:r>
      <w:r>
        <w:rPr>
          <w:spacing w:val="-8"/>
          <w:w w:val="95"/>
        </w:rPr>
        <w:t xml:space="preserve"> </w:t>
      </w:r>
      <w:r>
        <w:rPr>
          <w:w w:val="95"/>
        </w:rPr>
        <w:t>опорой на</w:t>
      </w:r>
      <w:r>
        <w:rPr>
          <w:spacing w:val="-10"/>
          <w:w w:val="95"/>
        </w:rPr>
        <w:t xml:space="preserve"> </w:t>
      </w:r>
      <w:r>
        <w:rPr>
          <w:w w:val="95"/>
        </w:rPr>
        <w:t>руки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w w:val="95"/>
        </w:rPr>
        <w:t>без</w:t>
      </w:r>
      <w:r>
        <w:rPr>
          <w:spacing w:val="-4"/>
          <w:w w:val="95"/>
        </w:rPr>
        <w:t xml:space="preserve"> </w:t>
      </w:r>
      <w:r>
        <w:rPr>
          <w:w w:val="95"/>
        </w:rPr>
        <w:t>опоры. Максимальный</w:t>
      </w:r>
      <w:r>
        <w:t xml:space="preserve"> </w:t>
      </w:r>
      <w:r>
        <w:rPr>
          <w:w w:val="95"/>
        </w:rPr>
        <w:t>бег</w:t>
      </w:r>
      <w:r>
        <w:rPr>
          <w:spacing w:val="-7"/>
          <w:w w:val="95"/>
        </w:rPr>
        <w:t xml:space="preserve"> </w:t>
      </w:r>
      <w:r>
        <w:rPr>
          <w:w w:val="95"/>
        </w:rPr>
        <w:t>в</w:t>
      </w:r>
      <w:r>
        <w:rPr>
          <w:spacing w:val="-9"/>
          <w:w w:val="95"/>
        </w:rPr>
        <w:t xml:space="preserve"> </w:t>
      </w:r>
      <w:r>
        <w:rPr>
          <w:w w:val="95"/>
        </w:rPr>
        <w:t>горку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w w:val="95"/>
        </w:rPr>
        <w:t>с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горки. Повторный бег </w:t>
      </w:r>
      <w:r>
        <w:t>на</w:t>
      </w:r>
      <w:r>
        <w:rPr>
          <w:spacing w:val="-16"/>
        </w:rPr>
        <w:t xml:space="preserve"> </w:t>
      </w:r>
      <w:r>
        <w:t>короткие</w:t>
      </w:r>
      <w:r>
        <w:rPr>
          <w:spacing w:val="-16"/>
        </w:rPr>
        <w:t xml:space="preserve"> </w:t>
      </w:r>
      <w:r>
        <w:t>дистанции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максимальной</w:t>
      </w:r>
      <w:r>
        <w:rPr>
          <w:spacing w:val="-16"/>
        </w:rPr>
        <w:t xml:space="preserve"> </w:t>
      </w:r>
      <w:r>
        <w:t>скоростью</w:t>
      </w:r>
      <w:r>
        <w:rPr>
          <w:spacing w:val="-11"/>
        </w:rPr>
        <w:t xml:space="preserve"> </w:t>
      </w:r>
      <w:r>
        <w:t>(по</w:t>
      </w:r>
      <w:r>
        <w:rPr>
          <w:spacing w:val="-16"/>
        </w:rPr>
        <w:t xml:space="preserve"> </w:t>
      </w:r>
      <w:r>
        <w:t>прямой,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повороте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со</w:t>
      </w:r>
      <w:r>
        <w:rPr>
          <w:spacing w:val="-16"/>
        </w:rPr>
        <w:t xml:space="preserve"> </w:t>
      </w:r>
      <w:r>
        <w:t xml:space="preserve">старта). </w:t>
      </w:r>
      <w:r>
        <w:rPr>
          <w:spacing w:val="-2"/>
        </w:rPr>
        <w:t>Бег</w:t>
      </w:r>
      <w:r>
        <w:rPr>
          <w:spacing w:val="-14"/>
        </w:rPr>
        <w:t xml:space="preserve"> </w:t>
      </w:r>
      <w:r>
        <w:rPr>
          <w:spacing w:val="-2"/>
        </w:rPr>
        <w:t>с</w:t>
      </w:r>
      <w:r>
        <w:rPr>
          <w:spacing w:val="-14"/>
        </w:rPr>
        <w:t xml:space="preserve"> </w:t>
      </w:r>
      <w:r>
        <w:rPr>
          <w:spacing w:val="-2"/>
        </w:rPr>
        <w:t>максимальной</w:t>
      </w:r>
      <w:r>
        <w:rPr>
          <w:spacing w:val="-7"/>
        </w:rPr>
        <w:t xml:space="preserve"> </w:t>
      </w:r>
      <w:r>
        <w:rPr>
          <w:spacing w:val="-2"/>
        </w:rPr>
        <w:t>скоростью</w:t>
      </w:r>
      <w:r>
        <w:rPr>
          <w:spacing w:val="-4"/>
        </w:rPr>
        <w:t xml:space="preserve"> </w:t>
      </w:r>
      <w:r>
        <w:rPr>
          <w:spacing w:val="-2"/>
        </w:rPr>
        <w:t>«с</w:t>
      </w:r>
      <w:r>
        <w:rPr>
          <w:spacing w:val="-14"/>
        </w:rPr>
        <w:t xml:space="preserve"> </w:t>
      </w:r>
      <w:r>
        <w:rPr>
          <w:spacing w:val="-2"/>
        </w:rPr>
        <w:t>ходу».</w:t>
      </w:r>
      <w:r>
        <w:rPr>
          <w:spacing w:val="-8"/>
        </w:rPr>
        <w:t xml:space="preserve"> </w:t>
      </w:r>
      <w:r>
        <w:rPr>
          <w:spacing w:val="-2"/>
        </w:rPr>
        <w:t>Прыжки</w:t>
      </w:r>
      <w:r>
        <w:rPr>
          <w:spacing w:val="-4"/>
        </w:rPr>
        <w:t xml:space="preserve"> </w:t>
      </w:r>
      <w:r>
        <w:rPr>
          <w:spacing w:val="-2"/>
        </w:rPr>
        <w:t>через</w:t>
      </w:r>
      <w:r>
        <w:rPr>
          <w:spacing w:val="-10"/>
        </w:rPr>
        <w:t xml:space="preserve"> </w:t>
      </w:r>
      <w:r>
        <w:rPr>
          <w:spacing w:val="-2"/>
        </w:rPr>
        <w:t>скакалку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 xml:space="preserve">максимальном темпе. </w:t>
      </w:r>
      <w:r>
        <w:t>Ускорение,</w:t>
      </w:r>
      <w:r>
        <w:rPr>
          <w:spacing w:val="-15"/>
        </w:rPr>
        <w:t xml:space="preserve"> </w:t>
      </w:r>
      <w:r>
        <w:t>переходящее</w:t>
      </w:r>
      <w:r>
        <w:rPr>
          <w:spacing w:val="-8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многоскоки,</w:t>
      </w:r>
      <w:r>
        <w:rPr>
          <w:spacing w:val="-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многоскоки,</w:t>
      </w:r>
      <w:r>
        <w:rPr>
          <w:spacing w:val="-7"/>
        </w:rPr>
        <w:t xml:space="preserve"> </w:t>
      </w:r>
      <w:r>
        <w:t>переходящие</w:t>
      </w:r>
      <w:r>
        <w:rPr>
          <w:spacing w:val="-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бег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 xml:space="preserve">ускорением. </w:t>
      </w:r>
      <w:r>
        <w:rPr>
          <w:spacing w:val="-2"/>
        </w:rPr>
        <w:t>Подвижные и</w:t>
      </w:r>
      <w:r>
        <w:rPr>
          <w:spacing w:val="-14"/>
        </w:rPr>
        <w:t xml:space="preserve"> </w:t>
      </w:r>
      <w:r>
        <w:rPr>
          <w:spacing w:val="-2"/>
        </w:rPr>
        <w:t>спортивные</w:t>
      </w:r>
      <w:r>
        <w:rPr>
          <w:spacing w:val="6"/>
        </w:rPr>
        <w:t xml:space="preserve"> </w:t>
      </w:r>
      <w:r>
        <w:rPr>
          <w:spacing w:val="-2"/>
        </w:rPr>
        <w:t>игры,</w:t>
      </w:r>
      <w:r>
        <w:rPr>
          <w:spacing w:val="-11"/>
        </w:rPr>
        <w:t xml:space="preserve"> </w:t>
      </w:r>
      <w:r>
        <w:rPr>
          <w:spacing w:val="-2"/>
        </w:rPr>
        <w:t>эстафеты.</w:t>
      </w:r>
    </w:p>
    <w:p w:rsidR="00554537" w:rsidRDefault="00042DE2">
      <w:pPr>
        <w:spacing w:line="228" w:lineRule="auto"/>
        <w:ind w:left="420" w:right="330" w:firstLine="705"/>
        <w:jc w:val="both"/>
        <w:rPr>
          <w:sz w:val="25"/>
        </w:rPr>
      </w:pPr>
      <w:r>
        <w:rPr>
          <w:i/>
          <w:w w:val="95"/>
          <w:sz w:val="25"/>
        </w:rPr>
        <w:t xml:space="preserve">Развитие координации движений. </w:t>
      </w:r>
      <w:r>
        <w:rPr>
          <w:w w:val="95"/>
          <w:sz w:val="25"/>
        </w:rPr>
        <w:t>Специализированные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комплексы упражнений на </w:t>
      </w:r>
      <w:r>
        <w:rPr>
          <w:sz w:val="25"/>
        </w:rPr>
        <w:t>развитие</w:t>
      </w:r>
      <w:r>
        <w:rPr>
          <w:spacing w:val="61"/>
          <w:w w:val="150"/>
          <w:sz w:val="25"/>
        </w:rPr>
        <w:t xml:space="preserve"> </w:t>
      </w:r>
      <w:r>
        <w:rPr>
          <w:sz w:val="25"/>
        </w:rPr>
        <w:t>координации</w:t>
      </w:r>
      <w:r>
        <w:rPr>
          <w:spacing w:val="65"/>
          <w:w w:val="150"/>
          <w:sz w:val="25"/>
        </w:rPr>
        <w:t xml:space="preserve"> </w:t>
      </w:r>
      <w:r>
        <w:rPr>
          <w:sz w:val="25"/>
        </w:rPr>
        <w:t>(разрабатываются</w:t>
      </w:r>
      <w:r>
        <w:rPr>
          <w:spacing w:val="78"/>
          <w:sz w:val="25"/>
        </w:rPr>
        <w:t xml:space="preserve"> </w:t>
      </w:r>
      <w:r>
        <w:rPr>
          <w:sz w:val="25"/>
        </w:rPr>
        <w:t>на</w:t>
      </w:r>
      <w:r>
        <w:rPr>
          <w:spacing w:val="80"/>
          <w:sz w:val="25"/>
        </w:rPr>
        <w:t xml:space="preserve"> </w:t>
      </w:r>
      <w:r>
        <w:rPr>
          <w:sz w:val="25"/>
        </w:rPr>
        <w:t>основе</w:t>
      </w:r>
      <w:r>
        <w:rPr>
          <w:spacing w:val="59"/>
          <w:w w:val="150"/>
          <w:sz w:val="25"/>
        </w:rPr>
        <w:t xml:space="preserve"> </w:t>
      </w:r>
      <w:r>
        <w:rPr>
          <w:sz w:val="25"/>
        </w:rPr>
        <w:t>учебного</w:t>
      </w:r>
      <w:r>
        <w:rPr>
          <w:spacing w:val="67"/>
          <w:w w:val="150"/>
          <w:sz w:val="25"/>
        </w:rPr>
        <w:t xml:space="preserve"> </w:t>
      </w:r>
      <w:r>
        <w:rPr>
          <w:sz w:val="25"/>
        </w:rPr>
        <w:t>материала</w:t>
      </w:r>
      <w:r>
        <w:rPr>
          <w:spacing w:val="67"/>
          <w:w w:val="150"/>
          <w:sz w:val="25"/>
        </w:rPr>
        <w:t xml:space="preserve"> </w:t>
      </w:r>
      <w:r>
        <w:rPr>
          <w:sz w:val="25"/>
        </w:rPr>
        <w:t>модулей</w:t>
      </w:r>
    </w:p>
    <w:p w:rsidR="00554537" w:rsidRDefault="00042DE2">
      <w:pPr>
        <w:pStyle w:val="a3"/>
        <w:spacing w:line="272" w:lineRule="exact"/>
        <w:ind w:left="421"/>
      </w:pPr>
      <w:r>
        <w:rPr>
          <w:w w:val="95"/>
        </w:rPr>
        <w:t>«Гимнастика»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«Спортивные</w:t>
      </w:r>
      <w:r>
        <w:rPr>
          <w:spacing w:val="1"/>
        </w:rPr>
        <w:t xml:space="preserve"> </w:t>
      </w:r>
      <w:r>
        <w:rPr>
          <w:spacing w:val="-2"/>
          <w:w w:val="95"/>
        </w:rPr>
        <w:t>игры»).</w:t>
      </w:r>
    </w:p>
    <w:p w:rsidR="00554537" w:rsidRDefault="00042DE2">
      <w:pPr>
        <w:spacing w:line="230" w:lineRule="auto"/>
        <w:ind w:left="418" w:right="325" w:firstLine="710"/>
        <w:jc w:val="both"/>
        <w:rPr>
          <w:sz w:val="25"/>
        </w:rPr>
      </w:pPr>
      <w:r>
        <w:rPr>
          <w:b/>
          <w:i/>
          <w:w w:val="95"/>
          <w:sz w:val="25"/>
        </w:rPr>
        <w:t xml:space="preserve">Модуль «Зимние виды cnopтa». </w:t>
      </w:r>
      <w:r>
        <w:rPr>
          <w:i/>
          <w:w w:val="95"/>
          <w:sz w:val="25"/>
        </w:rPr>
        <w:t xml:space="preserve">Развитие выносливости. </w:t>
      </w:r>
      <w:r>
        <w:rPr>
          <w:w w:val="95"/>
          <w:sz w:val="25"/>
        </w:rPr>
        <w:t>Передвижения на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лыжах </w:t>
      </w:r>
      <w:r>
        <w:rPr>
          <w:sz w:val="25"/>
        </w:rPr>
        <w:t xml:space="preserve">с равномерной скоростью в режимах умеренной, большой и субмаксимальной </w:t>
      </w:r>
      <w:r>
        <w:rPr>
          <w:spacing w:val="-2"/>
          <w:sz w:val="25"/>
        </w:rPr>
        <w:t>интенсивности,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соревновательной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скоростью.</w:t>
      </w:r>
    </w:p>
    <w:p w:rsidR="00554537" w:rsidRDefault="00042DE2">
      <w:pPr>
        <w:pStyle w:val="a3"/>
        <w:spacing w:line="230" w:lineRule="auto"/>
        <w:ind w:left="419" w:right="332" w:firstLine="706"/>
      </w:pPr>
      <w:r>
        <w:rPr>
          <w:i/>
        </w:rPr>
        <w:t>Развитие</w:t>
      </w:r>
      <w:r>
        <w:rPr>
          <w:i/>
          <w:spacing w:val="-6"/>
        </w:rPr>
        <w:t xml:space="preserve"> </w:t>
      </w:r>
      <w:r>
        <w:rPr>
          <w:i/>
        </w:rPr>
        <w:t>силовые</w:t>
      </w:r>
      <w:r>
        <w:rPr>
          <w:i/>
          <w:spacing w:val="-3"/>
        </w:rPr>
        <w:t xml:space="preserve"> </w:t>
      </w:r>
      <w:r>
        <w:rPr>
          <w:i/>
        </w:rPr>
        <w:t xml:space="preserve">способностей. </w:t>
      </w:r>
      <w:r>
        <w:t>Передвижение на</w:t>
      </w:r>
      <w:r>
        <w:rPr>
          <w:spacing w:val="-8"/>
        </w:rPr>
        <w:t xml:space="preserve"> </w:t>
      </w:r>
      <w:r>
        <w:t>лыжах</w:t>
      </w:r>
      <w:r>
        <w:rPr>
          <w:spacing w:val="-4"/>
        </w:rPr>
        <w:t xml:space="preserve"> </w:t>
      </w:r>
      <w:r>
        <w:rPr>
          <w:i/>
        </w:rPr>
        <w:t>по</w:t>
      </w:r>
      <w:r>
        <w:rPr>
          <w:i/>
          <w:spacing w:val="-12"/>
        </w:rPr>
        <w:t xml:space="preserve"> </w:t>
      </w:r>
      <w:r>
        <w:t>отлогому</w:t>
      </w:r>
      <w:r>
        <w:rPr>
          <w:spacing w:val="-7"/>
        </w:rPr>
        <w:t xml:space="preserve"> </w:t>
      </w:r>
      <w:r>
        <w:t>склону</w:t>
      </w:r>
      <w:r>
        <w:rPr>
          <w:spacing w:val="-9"/>
        </w:rPr>
        <w:t xml:space="preserve"> </w:t>
      </w:r>
      <w:r>
        <w:t>с дополнительным</w:t>
      </w:r>
      <w:r>
        <w:rPr>
          <w:spacing w:val="-3"/>
        </w:rPr>
        <w:t xml:space="preserve"> </w:t>
      </w:r>
      <w:r>
        <w:t xml:space="preserve">отягощением. Скоростной подъём ступающим и скользящим шагом, </w:t>
      </w:r>
      <w:r>
        <w:rPr>
          <w:w w:val="95"/>
        </w:rPr>
        <w:t>бегом, «лесенкой»,</w:t>
      </w:r>
      <w:r>
        <w:t xml:space="preserve"> </w:t>
      </w:r>
      <w:r>
        <w:rPr>
          <w:w w:val="95"/>
        </w:rPr>
        <w:t>«ёлочкой». Упражнения в «транспортировке».</w:t>
      </w:r>
    </w:p>
    <w:p w:rsidR="00554537" w:rsidRDefault="00042DE2">
      <w:pPr>
        <w:spacing w:line="269" w:lineRule="exact"/>
        <w:ind w:left="1126"/>
        <w:jc w:val="both"/>
        <w:rPr>
          <w:sz w:val="25"/>
        </w:rPr>
      </w:pPr>
      <w:r>
        <w:rPr>
          <w:i/>
          <w:w w:val="95"/>
          <w:sz w:val="25"/>
        </w:rPr>
        <w:t>Развитие</w:t>
      </w:r>
      <w:r>
        <w:rPr>
          <w:i/>
          <w:spacing w:val="3"/>
          <w:sz w:val="25"/>
        </w:rPr>
        <w:t xml:space="preserve"> </w:t>
      </w:r>
      <w:r>
        <w:rPr>
          <w:i/>
          <w:w w:val="95"/>
          <w:sz w:val="25"/>
        </w:rPr>
        <w:t>координации.</w:t>
      </w:r>
      <w:r>
        <w:rPr>
          <w:i/>
          <w:spacing w:val="12"/>
          <w:sz w:val="25"/>
        </w:rPr>
        <w:t xml:space="preserve"> </w:t>
      </w:r>
      <w:r>
        <w:rPr>
          <w:w w:val="95"/>
          <w:sz w:val="25"/>
        </w:rPr>
        <w:t>Упражнения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поворотах</w:t>
      </w:r>
      <w:r>
        <w:rPr>
          <w:spacing w:val="7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спусках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лыжах;</w:t>
      </w:r>
      <w:r>
        <w:rPr>
          <w:sz w:val="25"/>
        </w:rPr>
        <w:t xml:space="preserve"> </w:t>
      </w:r>
      <w:r>
        <w:rPr>
          <w:w w:val="95"/>
          <w:sz w:val="25"/>
        </w:rPr>
        <w:t>проезд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через</w:t>
      </w:r>
    </w:p>
    <w:p w:rsidR="00554537" w:rsidRDefault="00042DE2">
      <w:pPr>
        <w:pStyle w:val="a3"/>
        <w:spacing w:line="281" w:lineRule="exact"/>
        <w:ind w:left="421"/>
      </w:pPr>
      <w:r>
        <w:rPr>
          <w:w w:val="95"/>
        </w:rPr>
        <w:t>«ворота»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преодоление</w:t>
      </w:r>
      <w:r>
        <w:rPr>
          <w:spacing w:val="-2"/>
          <w:w w:val="95"/>
        </w:rPr>
        <w:t xml:space="preserve"> </w:t>
      </w:r>
      <w:r>
        <w:rPr>
          <w:w w:val="95"/>
        </w:rPr>
        <w:t>небольших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трамплинов.</w:t>
      </w:r>
    </w:p>
    <w:p w:rsidR="00554537" w:rsidRDefault="00554537">
      <w:pPr>
        <w:spacing w:line="281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7" w:right="328" w:firstLine="711"/>
      </w:pPr>
      <w:r>
        <w:rPr>
          <w:b/>
          <w:i/>
        </w:rPr>
        <w:t xml:space="preserve">Модуль «Спортивные игры». </w:t>
      </w:r>
      <w:r>
        <w:rPr>
          <w:u w:val="single"/>
        </w:rPr>
        <w:t>Баскетбол.</w:t>
      </w:r>
      <w:r>
        <w:t xml:space="preserve"> </w:t>
      </w:r>
      <w:r>
        <w:rPr>
          <w:i/>
        </w:rPr>
        <w:t xml:space="preserve">Развитие скоростных способностей. </w:t>
      </w:r>
      <w:r>
        <w:t xml:space="preserve">Ходьба и бег в различных направлениях с максимальной скоростью с внезапными </w:t>
      </w:r>
      <w:r>
        <w:rPr>
          <w:w w:val="95"/>
        </w:rPr>
        <w:t>остановками и выполнением различных заданий (например, прыжки вверх, назад, вправо, влево, приседания). Ускорения с изменением направления движения. Бег с максимальной частотой</w:t>
      </w:r>
      <w:r>
        <w:rPr>
          <w:spacing w:val="-6"/>
          <w:w w:val="95"/>
        </w:rPr>
        <w:t xml:space="preserve"> </w:t>
      </w:r>
      <w:r>
        <w:rPr>
          <w:w w:val="95"/>
        </w:rPr>
        <w:t>(темпом)</w:t>
      </w:r>
      <w:r>
        <w:rPr>
          <w:spacing w:val="-5"/>
          <w:w w:val="95"/>
        </w:rPr>
        <w:t xml:space="preserve"> </w:t>
      </w:r>
      <w:r>
        <w:rPr>
          <w:w w:val="95"/>
        </w:rPr>
        <w:t>шагов</w:t>
      </w:r>
      <w:r>
        <w:rPr>
          <w:spacing w:val="-7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опорой</w:t>
      </w:r>
      <w:r>
        <w:rPr>
          <w:spacing w:val="-1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руки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без</w:t>
      </w:r>
      <w:r>
        <w:rPr>
          <w:spacing w:val="-10"/>
          <w:w w:val="95"/>
        </w:rPr>
        <w:t xml:space="preserve"> </w:t>
      </w:r>
      <w:r>
        <w:rPr>
          <w:w w:val="95"/>
        </w:rPr>
        <w:t>опоры.</w:t>
      </w:r>
      <w:r>
        <w:rPr>
          <w:spacing w:val="-7"/>
          <w:w w:val="95"/>
        </w:rPr>
        <w:t xml:space="preserve"> </w:t>
      </w:r>
      <w:r>
        <w:rPr>
          <w:w w:val="95"/>
        </w:rPr>
        <w:t>Выпрыгивание</w:t>
      </w:r>
      <w:r>
        <w:t xml:space="preserve"> </w:t>
      </w:r>
      <w:r>
        <w:rPr>
          <w:w w:val="95"/>
        </w:rPr>
        <w:t>вверх</w:t>
      </w:r>
      <w:r>
        <w:rPr>
          <w:spacing w:val="-4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доставанием </w:t>
      </w:r>
      <w:r>
        <w:t>ориентиров</w:t>
      </w:r>
      <w:r>
        <w:rPr>
          <w:spacing w:val="-8"/>
        </w:rPr>
        <w:t xml:space="preserve"> </w:t>
      </w:r>
      <w:r>
        <w:t>левой</w:t>
      </w:r>
      <w:r>
        <w:rPr>
          <w:spacing w:val="-13"/>
        </w:rPr>
        <w:t xml:space="preserve"> </w:t>
      </w:r>
      <w:r>
        <w:t>(правой)</w:t>
      </w:r>
      <w:r>
        <w:rPr>
          <w:spacing w:val="-9"/>
        </w:rPr>
        <w:t xml:space="preserve"> </w:t>
      </w:r>
      <w:r>
        <w:t>рукой.</w:t>
      </w:r>
      <w:r>
        <w:rPr>
          <w:spacing w:val="-10"/>
        </w:rPr>
        <w:t xml:space="preserve"> </w:t>
      </w:r>
      <w:r>
        <w:t>Челночный</w:t>
      </w:r>
      <w:r>
        <w:rPr>
          <w:spacing w:val="-9"/>
        </w:rPr>
        <w:t xml:space="preserve"> </w:t>
      </w:r>
      <w:r>
        <w:t>бег</w:t>
      </w:r>
      <w:r>
        <w:rPr>
          <w:spacing w:val="-15"/>
        </w:rPr>
        <w:t xml:space="preserve"> </w:t>
      </w:r>
      <w:r>
        <w:t>(чередование</w:t>
      </w:r>
      <w:r>
        <w:rPr>
          <w:spacing w:val="-7"/>
        </w:rPr>
        <w:t xml:space="preserve"> </w:t>
      </w:r>
      <w:r>
        <w:t>прохождения</w:t>
      </w:r>
      <w:r>
        <w:rPr>
          <w:spacing w:val="-6"/>
        </w:rPr>
        <w:t xml:space="preserve"> </w:t>
      </w:r>
      <w:r>
        <w:t>заданных отрезков дистанции лицом и спиной вперёд). Бег с максимальной скоростью с предварительным выполнением многоскоков. Передвижения с ускорениями и максимальной скоростью приставными шагами левым и правым боком. Ведение баскетбольного</w:t>
      </w:r>
      <w:r>
        <w:rPr>
          <w:spacing w:val="-16"/>
        </w:rPr>
        <w:t xml:space="preserve"> </w:t>
      </w:r>
      <w:r>
        <w:t>мяча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ускорением</w:t>
      </w:r>
      <w:r>
        <w:rPr>
          <w:spacing w:val="-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максимальной</w:t>
      </w:r>
      <w:r>
        <w:rPr>
          <w:spacing w:val="-2"/>
        </w:rPr>
        <w:t xml:space="preserve"> </w:t>
      </w:r>
      <w:r>
        <w:t>скоростью.</w:t>
      </w:r>
      <w:r>
        <w:rPr>
          <w:spacing w:val="-6"/>
        </w:rPr>
        <w:t xml:space="preserve"> </w:t>
      </w:r>
      <w:r>
        <w:t>Прыжки</w:t>
      </w:r>
      <w:r>
        <w:rPr>
          <w:spacing w:val="-8"/>
        </w:rPr>
        <w:t xml:space="preserve"> </w:t>
      </w:r>
      <w:r>
        <w:t>вверх</w:t>
      </w:r>
      <w:r>
        <w:rPr>
          <w:spacing w:val="-13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обеих ногах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одной</w:t>
      </w:r>
      <w:r>
        <w:rPr>
          <w:spacing w:val="-10"/>
        </w:rPr>
        <w:t xml:space="preserve"> </w:t>
      </w:r>
      <w:r>
        <w:t>ноге</w:t>
      </w:r>
      <w:r>
        <w:rPr>
          <w:spacing w:val="-11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места</w:t>
      </w:r>
      <w:r>
        <w:rPr>
          <w:spacing w:val="-9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разбега.</w:t>
      </w:r>
      <w:r>
        <w:rPr>
          <w:spacing w:val="-5"/>
        </w:rPr>
        <w:t xml:space="preserve"> </w:t>
      </w:r>
      <w:r>
        <w:t>Прыжки</w:t>
      </w:r>
      <w:r>
        <w:rPr>
          <w:spacing w:val="-7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поворотами</w:t>
      </w:r>
      <w:r>
        <w:rPr>
          <w:spacing w:val="-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точность</w:t>
      </w:r>
      <w:r>
        <w:rPr>
          <w:spacing w:val="-5"/>
        </w:rPr>
        <w:t xml:space="preserve"> </w:t>
      </w:r>
      <w:r>
        <w:t xml:space="preserve">приземления. Передача мяча двумя руками от груди в максимальном темпе при встречном беге в </w:t>
      </w:r>
      <w:r>
        <w:rPr>
          <w:spacing w:val="-2"/>
        </w:rPr>
        <w:t>колоннах.</w:t>
      </w:r>
      <w:r>
        <w:rPr>
          <w:spacing w:val="-14"/>
        </w:rPr>
        <w:t xml:space="preserve"> </w:t>
      </w:r>
      <w:r>
        <w:rPr>
          <w:spacing w:val="-2"/>
        </w:rPr>
        <w:t>Кувырки</w:t>
      </w:r>
      <w:r>
        <w:rPr>
          <w:spacing w:val="-14"/>
        </w:rPr>
        <w:t xml:space="preserve"> </w:t>
      </w:r>
      <w:r>
        <w:rPr>
          <w:spacing w:val="-2"/>
        </w:rPr>
        <w:t>вперёд,</w:t>
      </w:r>
      <w:r>
        <w:rPr>
          <w:spacing w:val="-13"/>
        </w:rPr>
        <w:t xml:space="preserve"> </w:t>
      </w:r>
      <w:r>
        <w:rPr>
          <w:spacing w:val="-2"/>
        </w:rPr>
        <w:t>назад,</w:t>
      </w:r>
      <w:r>
        <w:rPr>
          <w:spacing w:val="-14"/>
        </w:rPr>
        <w:t xml:space="preserve"> </w:t>
      </w:r>
      <w:r>
        <w:rPr>
          <w:spacing w:val="-2"/>
        </w:rPr>
        <w:t>боком</w:t>
      </w:r>
      <w:r>
        <w:rPr>
          <w:spacing w:val="-14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последующим</w:t>
      </w:r>
      <w:r>
        <w:rPr>
          <w:spacing w:val="-14"/>
        </w:rPr>
        <w:t xml:space="preserve"> </w:t>
      </w:r>
      <w:r>
        <w:rPr>
          <w:spacing w:val="-2"/>
        </w:rPr>
        <w:t>рывком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2"/>
        </w:rPr>
        <w:t>3-5</w:t>
      </w:r>
      <w:r>
        <w:rPr>
          <w:spacing w:val="64"/>
        </w:rPr>
        <w:t xml:space="preserve"> </w:t>
      </w:r>
      <w:r>
        <w:rPr>
          <w:spacing w:val="-2"/>
        </w:rPr>
        <w:t>м.</w:t>
      </w:r>
      <w:r>
        <w:rPr>
          <w:spacing w:val="-14"/>
        </w:rPr>
        <w:t xml:space="preserve"> </w:t>
      </w:r>
      <w:r>
        <w:rPr>
          <w:spacing w:val="-2"/>
        </w:rPr>
        <w:t>Подвижные</w:t>
      </w:r>
      <w:r>
        <w:rPr>
          <w:spacing w:val="-13"/>
        </w:rPr>
        <w:t xml:space="preserve"> </w:t>
      </w:r>
      <w:r>
        <w:rPr>
          <w:spacing w:val="-2"/>
        </w:rPr>
        <w:t xml:space="preserve">и </w:t>
      </w:r>
      <w:r>
        <w:t>спортивные игры,</w:t>
      </w:r>
      <w:r>
        <w:rPr>
          <w:spacing w:val="-10"/>
        </w:rPr>
        <w:t xml:space="preserve"> </w:t>
      </w:r>
      <w:r>
        <w:t>эстафеты.</w:t>
      </w:r>
    </w:p>
    <w:p w:rsidR="00554537" w:rsidRDefault="00042DE2">
      <w:pPr>
        <w:pStyle w:val="a3"/>
        <w:spacing w:line="230" w:lineRule="auto"/>
        <w:ind w:right="320" w:firstLine="707"/>
      </w:pPr>
      <w:r>
        <w:rPr>
          <w:i/>
        </w:rPr>
        <w:t xml:space="preserve">Развитие силовые способностей. </w:t>
      </w:r>
      <w:r>
        <w:t xml:space="preserve">Комплексы упражнений с дополнительным отягощением на основные мышечные группы. Ходьба и прыжки в глубоком приседе. </w:t>
      </w:r>
      <w:r>
        <w:rPr>
          <w:w w:val="95"/>
        </w:rPr>
        <w:t>Прыжки</w:t>
      </w:r>
      <w:r>
        <w:rPr>
          <w:spacing w:val="-13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одной</w:t>
      </w:r>
      <w:r>
        <w:rPr>
          <w:spacing w:val="-13"/>
          <w:w w:val="95"/>
        </w:rPr>
        <w:t xml:space="preserve"> </w:t>
      </w:r>
      <w:r>
        <w:rPr>
          <w:w w:val="95"/>
        </w:rPr>
        <w:t>ноге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обеих</w:t>
      </w:r>
      <w:r>
        <w:rPr>
          <w:spacing w:val="-12"/>
          <w:w w:val="95"/>
        </w:rPr>
        <w:t xml:space="preserve"> </w:t>
      </w:r>
      <w:r>
        <w:rPr>
          <w:w w:val="95"/>
        </w:rPr>
        <w:t>ногах</w:t>
      </w:r>
      <w:r>
        <w:rPr>
          <w:spacing w:val="-13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продвижением</w:t>
      </w:r>
      <w:r>
        <w:rPr>
          <w:spacing w:val="-4"/>
          <w:w w:val="95"/>
        </w:rPr>
        <w:t xml:space="preserve"> </w:t>
      </w:r>
      <w:r>
        <w:rPr>
          <w:w w:val="95"/>
        </w:rPr>
        <w:t>вперед,</w:t>
      </w:r>
      <w:r>
        <w:rPr>
          <w:spacing w:val="-8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>кругу, «змейкой», на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месте </w:t>
      </w:r>
      <w:r>
        <w:t>с</w:t>
      </w:r>
      <w:r>
        <w:rPr>
          <w:spacing w:val="-11"/>
        </w:rPr>
        <w:t xml:space="preserve"> </w:t>
      </w:r>
      <w:r>
        <w:t>поворотом</w:t>
      </w:r>
      <w:r>
        <w:rPr>
          <w:spacing w:val="-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180°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360°.</w:t>
      </w:r>
      <w:r>
        <w:rPr>
          <w:spacing w:val="-5"/>
        </w:rPr>
        <w:t xml:space="preserve"> </w:t>
      </w:r>
      <w:r>
        <w:t>Прыжки</w:t>
      </w:r>
      <w:r>
        <w:rPr>
          <w:spacing w:val="-1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скакалку</w:t>
      </w:r>
      <w:r>
        <w:rPr>
          <w:spacing w:val="-4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максимальном темпе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месте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 xml:space="preserve">с </w:t>
      </w:r>
      <w:r>
        <w:rPr>
          <w:w w:val="95"/>
        </w:rPr>
        <w:t>передвижением</w:t>
      </w:r>
      <w:r>
        <w:rPr>
          <w:spacing w:val="-1"/>
          <w:w w:val="95"/>
        </w:rPr>
        <w:t xml:space="preserve"> </w:t>
      </w:r>
      <w:r>
        <w:rPr>
          <w:w w:val="95"/>
        </w:rPr>
        <w:t>(с</w:t>
      </w:r>
      <w:r>
        <w:rPr>
          <w:spacing w:val="-10"/>
          <w:w w:val="95"/>
        </w:rPr>
        <w:t xml:space="preserve"> </w:t>
      </w:r>
      <w:r>
        <w:rPr>
          <w:w w:val="95"/>
        </w:rPr>
        <w:t>дополнительным</w:t>
      </w:r>
      <w:r>
        <w:rPr>
          <w:spacing w:val="-13"/>
          <w:w w:val="95"/>
        </w:rPr>
        <w:t xml:space="preserve"> </w:t>
      </w:r>
      <w:r>
        <w:rPr>
          <w:w w:val="95"/>
        </w:rPr>
        <w:t>отягощением и</w:t>
      </w:r>
      <w:r>
        <w:rPr>
          <w:spacing w:val="-12"/>
          <w:w w:val="95"/>
        </w:rPr>
        <w:t xml:space="preserve"> </w:t>
      </w:r>
      <w:r>
        <w:rPr>
          <w:w w:val="95"/>
        </w:rPr>
        <w:t>без</w:t>
      </w:r>
      <w:r>
        <w:rPr>
          <w:spacing w:val="-10"/>
          <w:w w:val="95"/>
        </w:rPr>
        <w:t xml:space="preserve"> </w:t>
      </w:r>
      <w:r>
        <w:rPr>
          <w:w w:val="95"/>
        </w:rPr>
        <w:t>него).</w:t>
      </w:r>
      <w:r>
        <w:rPr>
          <w:spacing w:val="-3"/>
          <w:w w:val="95"/>
        </w:rPr>
        <w:t xml:space="preserve"> </w:t>
      </w:r>
      <w:r>
        <w:rPr>
          <w:w w:val="95"/>
        </w:rPr>
        <w:t>Напрыгивание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спрыгивание </w:t>
      </w:r>
      <w:r>
        <w:t xml:space="preserve">с последующим ускорением. Многоскоки с последующим ускорением и ускорения с </w:t>
      </w:r>
      <w:r>
        <w:rPr>
          <w:w w:val="95"/>
        </w:rPr>
        <w:t>последующим выполнением многоскоков. Броски набивного мяча из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различных исходных </w:t>
      </w:r>
      <w:r>
        <w:t>положений,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различной</w:t>
      </w:r>
      <w:r>
        <w:rPr>
          <w:spacing w:val="-15"/>
        </w:rPr>
        <w:t xml:space="preserve"> </w:t>
      </w:r>
      <w:r>
        <w:t>траекторией</w:t>
      </w:r>
      <w:r>
        <w:rPr>
          <w:spacing w:val="-13"/>
        </w:rPr>
        <w:t xml:space="preserve"> </w:t>
      </w:r>
      <w:r>
        <w:t>полёта</w:t>
      </w:r>
      <w:r>
        <w:rPr>
          <w:spacing w:val="-16"/>
        </w:rPr>
        <w:t xml:space="preserve"> </w:t>
      </w:r>
      <w:r>
        <w:t>одной</w:t>
      </w:r>
      <w:r>
        <w:rPr>
          <w:spacing w:val="-15"/>
        </w:rPr>
        <w:t xml:space="preserve"> </w:t>
      </w:r>
      <w:r>
        <w:t>рукой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обеими</w:t>
      </w:r>
      <w:r>
        <w:rPr>
          <w:spacing w:val="-15"/>
        </w:rPr>
        <w:t xml:space="preserve"> </w:t>
      </w:r>
      <w:r>
        <w:t>руками,</w:t>
      </w:r>
      <w:r>
        <w:rPr>
          <w:spacing w:val="-14"/>
        </w:rPr>
        <w:t xml:space="preserve"> </w:t>
      </w:r>
      <w:r>
        <w:t>стоя,</w:t>
      </w:r>
      <w:r>
        <w:rPr>
          <w:spacing w:val="-16"/>
        </w:rPr>
        <w:t xml:space="preserve"> </w:t>
      </w:r>
      <w:r>
        <w:t>сидя,</w:t>
      </w:r>
      <w:r>
        <w:rPr>
          <w:spacing w:val="-16"/>
        </w:rPr>
        <w:t xml:space="preserve"> </w:t>
      </w:r>
      <w:r>
        <w:t xml:space="preserve">в </w:t>
      </w:r>
      <w:r>
        <w:rPr>
          <w:spacing w:val="-2"/>
        </w:rPr>
        <w:t>полуприседе.</w:t>
      </w:r>
    </w:p>
    <w:p w:rsidR="00554537" w:rsidRDefault="00042DE2">
      <w:pPr>
        <w:pStyle w:val="a3"/>
        <w:spacing w:line="230" w:lineRule="auto"/>
        <w:ind w:right="324" w:firstLine="708"/>
      </w:pPr>
      <w:r>
        <w:rPr>
          <w:i/>
        </w:rPr>
        <w:t xml:space="preserve">Развитие выносливости. </w:t>
      </w:r>
      <w:r>
        <w:t xml:space="preserve">Повторный бег с максимальной скоростью с </w:t>
      </w:r>
      <w:r>
        <w:rPr>
          <w:w w:val="95"/>
        </w:rPr>
        <w:t>уменьшающимся интервалом отдыха. Гладкий бег по методу непрерывно-интервального упражнения. Гладкий бег</w:t>
      </w:r>
      <w:r>
        <w:rPr>
          <w:spacing w:val="-7"/>
          <w:w w:val="95"/>
        </w:rPr>
        <w:t xml:space="preserve"> </w:t>
      </w:r>
      <w:r>
        <w:rPr>
          <w:w w:val="95"/>
        </w:rPr>
        <w:t>в</w:t>
      </w:r>
      <w:r>
        <w:rPr>
          <w:spacing w:val="-5"/>
          <w:w w:val="95"/>
        </w:rPr>
        <w:t xml:space="preserve"> </w:t>
      </w:r>
      <w:r>
        <w:rPr>
          <w:w w:val="95"/>
        </w:rPr>
        <w:t>режиме большой и</w:t>
      </w:r>
      <w:r>
        <w:rPr>
          <w:spacing w:val="-13"/>
          <w:w w:val="95"/>
        </w:rPr>
        <w:t xml:space="preserve"> </w:t>
      </w:r>
      <w:r>
        <w:rPr>
          <w:w w:val="95"/>
        </w:rPr>
        <w:t>умеренной интенсивности.</w:t>
      </w:r>
      <w:r>
        <w:rPr>
          <w:spacing w:val="-13"/>
          <w:w w:val="95"/>
        </w:rPr>
        <w:t xml:space="preserve"> </w:t>
      </w:r>
      <w:r>
        <w:rPr>
          <w:w w:val="95"/>
        </w:rPr>
        <w:t>Игра в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баскетбол </w:t>
      </w:r>
      <w:r>
        <w:t>с</w:t>
      </w:r>
      <w:r>
        <w:rPr>
          <w:spacing w:val="-16"/>
        </w:rPr>
        <w:t xml:space="preserve"> </w:t>
      </w:r>
      <w:r>
        <w:t>увеличивающимся</w:t>
      </w:r>
      <w:r>
        <w:rPr>
          <w:spacing w:val="-16"/>
        </w:rPr>
        <w:t xml:space="preserve"> </w:t>
      </w:r>
      <w:r>
        <w:t>объёмом</w:t>
      </w:r>
      <w:r>
        <w:rPr>
          <w:spacing w:val="-14"/>
        </w:rPr>
        <w:t xml:space="preserve"> </w:t>
      </w:r>
      <w:r>
        <w:t>времени</w:t>
      </w:r>
      <w:r>
        <w:rPr>
          <w:spacing w:val="-14"/>
        </w:rPr>
        <w:t xml:space="preserve"> </w:t>
      </w:r>
      <w:r>
        <w:t>игры.</w:t>
      </w:r>
    </w:p>
    <w:p w:rsidR="00554537" w:rsidRDefault="00042DE2">
      <w:pPr>
        <w:pStyle w:val="a3"/>
        <w:spacing w:line="230" w:lineRule="auto"/>
        <w:ind w:right="329" w:firstLine="707"/>
      </w:pPr>
      <w:r>
        <w:rPr>
          <w:i/>
          <w:w w:val="95"/>
        </w:rPr>
        <w:t xml:space="preserve">Развитие координации движений. </w:t>
      </w:r>
      <w:r>
        <w:rPr>
          <w:w w:val="95"/>
        </w:rPr>
        <w:t xml:space="preserve">Броски баскетбольного мяча по неподвижной и подвижной мишени. Акробатические упражнения (двойные и тройные кувырки вперёд и назад). Бег с «тенью» (повторение движений партнёра). Бег по гимнастической скамейке, </w:t>
      </w:r>
      <w:r>
        <w:t xml:space="preserve">по гимнастическому бревну разной высоты. Прыжки по разметкам с изменяющейся </w:t>
      </w:r>
      <w:r>
        <w:rPr>
          <w:w w:val="95"/>
        </w:rPr>
        <w:t>амплитудой движений. Броски малого мяча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стену</w:t>
      </w:r>
      <w:r>
        <w:rPr>
          <w:spacing w:val="-9"/>
          <w:w w:val="95"/>
        </w:rPr>
        <w:t xml:space="preserve"> </w:t>
      </w:r>
      <w:r>
        <w:rPr>
          <w:w w:val="95"/>
        </w:rPr>
        <w:t>одной</w:t>
      </w:r>
      <w:r>
        <w:rPr>
          <w:spacing w:val="-2"/>
          <w:w w:val="95"/>
        </w:rPr>
        <w:t xml:space="preserve"> </w:t>
      </w:r>
      <w:r>
        <w:rPr>
          <w:w w:val="95"/>
        </w:rPr>
        <w:t>(обеими) руками</w:t>
      </w:r>
      <w:r>
        <w:rPr>
          <w:spacing w:val="-2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последующей его</w:t>
      </w:r>
      <w:r>
        <w:rPr>
          <w:spacing w:val="-6"/>
          <w:w w:val="95"/>
        </w:rPr>
        <w:t xml:space="preserve"> </w:t>
      </w:r>
      <w:r>
        <w:rPr>
          <w:w w:val="95"/>
        </w:rPr>
        <w:t>ловлей (обеими руками и</w:t>
      </w:r>
      <w:r>
        <w:rPr>
          <w:spacing w:val="-4"/>
          <w:w w:val="95"/>
        </w:rPr>
        <w:t xml:space="preserve"> </w:t>
      </w:r>
      <w:r>
        <w:rPr>
          <w:w w:val="95"/>
        </w:rPr>
        <w:t>одной рукой) после отскока от</w:t>
      </w:r>
      <w:r>
        <w:rPr>
          <w:spacing w:val="-3"/>
          <w:w w:val="95"/>
        </w:rPr>
        <w:t xml:space="preserve"> </w:t>
      </w:r>
      <w:r>
        <w:rPr>
          <w:w w:val="95"/>
        </w:rPr>
        <w:t>стены (от</w:t>
      </w:r>
      <w:r>
        <w:rPr>
          <w:spacing w:val="-8"/>
          <w:w w:val="95"/>
        </w:rPr>
        <w:t xml:space="preserve"> </w:t>
      </w:r>
      <w:r>
        <w:rPr>
          <w:w w:val="95"/>
        </w:rPr>
        <w:t>пола). Ведение мяча с изменяющейся</w:t>
      </w:r>
      <w:r>
        <w:t xml:space="preserve"> </w:t>
      </w:r>
      <w:r>
        <w:rPr>
          <w:w w:val="95"/>
        </w:rPr>
        <w:t>по команде скоростью и направлением</w:t>
      </w:r>
      <w:r>
        <w:rPr>
          <w:spacing w:val="38"/>
        </w:rPr>
        <w:t xml:space="preserve"> </w:t>
      </w:r>
      <w:r>
        <w:rPr>
          <w:w w:val="95"/>
        </w:rPr>
        <w:t>передвижения.</w:t>
      </w:r>
    </w:p>
    <w:p w:rsidR="00554537" w:rsidRDefault="00042DE2">
      <w:pPr>
        <w:pStyle w:val="a3"/>
        <w:spacing w:line="230" w:lineRule="auto"/>
        <w:ind w:right="326" w:firstLine="706"/>
      </w:pPr>
      <w:r>
        <w:rPr>
          <w:u w:val="single"/>
        </w:rPr>
        <w:t>Футбол.</w:t>
      </w:r>
      <w:r>
        <w:rPr>
          <w:spacing w:val="-16"/>
        </w:rPr>
        <w:t xml:space="preserve"> </w:t>
      </w:r>
      <w:r>
        <w:rPr>
          <w:i/>
        </w:rPr>
        <w:t>Развитие</w:t>
      </w:r>
      <w:r>
        <w:rPr>
          <w:i/>
          <w:spacing w:val="-16"/>
        </w:rPr>
        <w:t xml:space="preserve"> </w:t>
      </w:r>
      <w:r>
        <w:rPr>
          <w:i/>
        </w:rPr>
        <w:t>скоростных</w:t>
      </w:r>
      <w:r>
        <w:rPr>
          <w:i/>
          <w:spacing w:val="-15"/>
        </w:rPr>
        <w:t xml:space="preserve"> </w:t>
      </w:r>
      <w:r>
        <w:rPr>
          <w:i/>
        </w:rPr>
        <w:t>способностей.</w:t>
      </w:r>
      <w:r>
        <w:rPr>
          <w:i/>
          <w:spacing w:val="-16"/>
        </w:rPr>
        <w:t xml:space="preserve"> </w:t>
      </w:r>
      <w:r>
        <w:t>Старты</w:t>
      </w:r>
      <w:r>
        <w:rPr>
          <w:spacing w:val="-16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различных</w:t>
      </w:r>
      <w:r>
        <w:rPr>
          <w:spacing w:val="-16"/>
        </w:rPr>
        <w:t xml:space="preserve"> </w:t>
      </w:r>
      <w:r>
        <w:t>положений</w:t>
      </w:r>
      <w:r>
        <w:rPr>
          <w:spacing w:val="-15"/>
        </w:rPr>
        <w:t xml:space="preserve"> </w:t>
      </w:r>
      <w:r>
        <w:t xml:space="preserve">с </w:t>
      </w:r>
      <w:r>
        <w:rPr>
          <w:spacing w:val="-2"/>
        </w:rPr>
        <w:t>последующим</w:t>
      </w:r>
      <w:r>
        <w:rPr>
          <w:spacing w:val="-14"/>
        </w:rPr>
        <w:t xml:space="preserve"> </w:t>
      </w:r>
      <w:r>
        <w:rPr>
          <w:spacing w:val="-2"/>
        </w:rPr>
        <w:t>ускорением.</w:t>
      </w:r>
      <w:r>
        <w:rPr>
          <w:spacing w:val="-3"/>
        </w:rPr>
        <w:t xml:space="preserve"> </w:t>
      </w:r>
      <w:r>
        <w:rPr>
          <w:spacing w:val="-2"/>
        </w:rPr>
        <w:t>Бег</w:t>
      </w:r>
      <w:r>
        <w:rPr>
          <w:spacing w:val="-12"/>
        </w:rPr>
        <w:t xml:space="preserve"> </w:t>
      </w:r>
      <w:r>
        <w:rPr>
          <w:spacing w:val="-2"/>
        </w:rPr>
        <w:t>с</w:t>
      </w:r>
      <w:r>
        <w:rPr>
          <w:spacing w:val="-14"/>
        </w:rPr>
        <w:t xml:space="preserve"> </w:t>
      </w:r>
      <w:r>
        <w:rPr>
          <w:spacing w:val="-2"/>
        </w:rPr>
        <w:t>максимальной скоростью</w:t>
      </w:r>
      <w:r>
        <w:rPr>
          <w:spacing w:val="-9"/>
        </w:rPr>
        <w:t xml:space="preserve"> </w:t>
      </w:r>
      <w:r>
        <w:rPr>
          <w:spacing w:val="-2"/>
        </w:rPr>
        <w:t>по</w:t>
      </w:r>
      <w:r>
        <w:rPr>
          <w:spacing w:val="-14"/>
        </w:rPr>
        <w:t xml:space="preserve"> </w:t>
      </w:r>
      <w:r>
        <w:rPr>
          <w:spacing w:val="-2"/>
        </w:rPr>
        <w:t>прямой,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14"/>
        </w:rPr>
        <w:t xml:space="preserve"> </w:t>
      </w:r>
      <w:r>
        <w:rPr>
          <w:spacing w:val="-2"/>
        </w:rPr>
        <w:t xml:space="preserve">остановками (по </w:t>
      </w:r>
      <w:r>
        <w:rPr>
          <w:w w:val="95"/>
        </w:rPr>
        <w:t>свистку, хлопку,</w:t>
      </w:r>
      <w:r>
        <w:rPr>
          <w:spacing w:val="-3"/>
          <w:w w:val="95"/>
        </w:rPr>
        <w:t xml:space="preserve"> </w:t>
      </w:r>
      <w:r>
        <w:rPr>
          <w:w w:val="95"/>
        </w:rPr>
        <w:t>заданному сигналу), с</w:t>
      </w:r>
      <w:r>
        <w:rPr>
          <w:spacing w:val="-8"/>
          <w:w w:val="95"/>
        </w:rPr>
        <w:t xml:space="preserve"> </w:t>
      </w:r>
      <w:r>
        <w:rPr>
          <w:w w:val="95"/>
        </w:rPr>
        <w:t>ускорениями, «рывками», изменением направления передвижения.</w:t>
      </w:r>
      <w:r>
        <w:t xml:space="preserve"> </w:t>
      </w:r>
      <w:r>
        <w:rPr>
          <w:w w:val="95"/>
        </w:rPr>
        <w:t>Бег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максимальном темпе.</w:t>
      </w:r>
      <w:r>
        <w:rPr>
          <w:spacing w:val="-2"/>
          <w:w w:val="95"/>
        </w:rPr>
        <w:t xml:space="preserve"> </w:t>
      </w:r>
      <w:r>
        <w:rPr>
          <w:w w:val="95"/>
        </w:rPr>
        <w:t>Бег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ходьба</w:t>
      </w:r>
      <w:r>
        <w:rPr>
          <w:spacing w:val="-3"/>
          <w:w w:val="95"/>
        </w:rPr>
        <w:t xml:space="preserve"> </w:t>
      </w:r>
      <w:r>
        <w:rPr>
          <w:w w:val="95"/>
        </w:rPr>
        <w:t>спиной вперёд</w:t>
      </w:r>
      <w:r>
        <w:rPr>
          <w:spacing w:val="-1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изменением темпа и</w:t>
      </w:r>
      <w:r>
        <w:rPr>
          <w:spacing w:val="-13"/>
          <w:w w:val="95"/>
        </w:rPr>
        <w:t xml:space="preserve"> </w:t>
      </w:r>
      <w:r>
        <w:rPr>
          <w:w w:val="95"/>
        </w:rPr>
        <w:t>направления</w:t>
      </w:r>
      <w:r>
        <w:rPr>
          <w:spacing w:val="-11"/>
          <w:w w:val="95"/>
        </w:rPr>
        <w:t xml:space="preserve"> </w:t>
      </w:r>
      <w:r>
        <w:rPr>
          <w:w w:val="95"/>
        </w:rPr>
        <w:t>движения (по</w:t>
      </w:r>
      <w:r>
        <w:rPr>
          <w:spacing w:val="-12"/>
          <w:w w:val="95"/>
        </w:rPr>
        <w:t xml:space="preserve"> </w:t>
      </w:r>
      <w:r>
        <w:rPr>
          <w:w w:val="95"/>
        </w:rPr>
        <w:t>прямой,</w:t>
      </w:r>
      <w:r>
        <w:rPr>
          <w:spacing w:val="-5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>кругу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«змейкой»). Бег</w:t>
      </w:r>
      <w:r>
        <w:rPr>
          <w:spacing w:val="-10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максимальной</w:t>
      </w:r>
      <w:r>
        <w:t xml:space="preserve"> </w:t>
      </w:r>
      <w:r>
        <w:rPr>
          <w:w w:val="95"/>
        </w:rPr>
        <w:t xml:space="preserve">скоростью </w:t>
      </w:r>
      <w:r>
        <w:t>с</w:t>
      </w:r>
      <w:r>
        <w:rPr>
          <w:spacing w:val="-16"/>
        </w:rPr>
        <w:t xml:space="preserve"> </w:t>
      </w:r>
      <w:r>
        <w:t>поворотами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180°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360°.</w:t>
      </w:r>
      <w:r>
        <w:rPr>
          <w:spacing w:val="-15"/>
        </w:rPr>
        <w:t xml:space="preserve"> </w:t>
      </w:r>
      <w:r>
        <w:t>Прыжки</w:t>
      </w:r>
      <w:r>
        <w:rPr>
          <w:spacing w:val="-16"/>
        </w:rPr>
        <w:t xml:space="preserve"> </w:t>
      </w:r>
      <w:r>
        <w:t>через</w:t>
      </w:r>
      <w:r>
        <w:rPr>
          <w:spacing w:val="-15"/>
        </w:rPr>
        <w:t xml:space="preserve"> </w:t>
      </w:r>
      <w:r>
        <w:t>скакалку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максимальном</w:t>
      </w:r>
      <w:r>
        <w:rPr>
          <w:spacing w:val="-15"/>
        </w:rPr>
        <w:t xml:space="preserve"> </w:t>
      </w:r>
      <w:r>
        <w:t>темпе.</w:t>
      </w:r>
      <w:r>
        <w:rPr>
          <w:spacing w:val="-16"/>
        </w:rPr>
        <w:t xml:space="preserve"> </w:t>
      </w:r>
      <w:r>
        <w:t>Прыжки</w:t>
      </w:r>
      <w:r>
        <w:rPr>
          <w:spacing w:val="-16"/>
        </w:rPr>
        <w:t xml:space="preserve"> </w:t>
      </w:r>
      <w:r>
        <w:t>по разметкам</w:t>
      </w:r>
      <w:r>
        <w:rPr>
          <w:spacing w:val="-9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правой</w:t>
      </w:r>
      <w:r>
        <w:rPr>
          <w:spacing w:val="-8"/>
        </w:rPr>
        <w:t xml:space="preserve"> </w:t>
      </w:r>
      <w:r>
        <w:t>(левой)</w:t>
      </w:r>
      <w:r>
        <w:rPr>
          <w:spacing w:val="-9"/>
        </w:rPr>
        <w:t xml:space="preserve"> </w:t>
      </w:r>
      <w:r>
        <w:t>ноге,</w:t>
      </w:r>
      <w:r>
        <w:rPr>
          <w:spacing w:val="-14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стоек,</w:t>
      </w:r>
      <w:r>
        <w:rPr>
          <w:spacing w:val="-10"/>
        </w:rPr>
        <w:t xml:space="preserve"> </w:t>
      </w:r>
      <w:r>
        <w:t>спиной</w:t>
      </w:r>
      <w:r>
        <w:rPr>
          <w:spacing w:val="-10"/>
        </w:rPr>
        <w:t xml:space="preserve"> </w:t>
      </w:r>
      <w:r>
        <w:t>вперёд.</w:t>
      </w:r>
      <w:r>
        <w:rPr>
          <w:spacing w:val="-6"/>
        </w:rPr>
        <w:t xml:space="preserve"> </w:t>
      </w:r>
      <w:r>
        <w:t>Прыжки</w:t>
      </w:r>
      <w:r>
        <w:rPr>
          <w:spacing w:val="-4"/>
        </w:rPr>
        <w:t xml:space="preserve"> </w:t>
      </w:r>
      <w:r>
        <w:t>вверх</w:t>
      </w:r>
      <w:r>
        <w:rPr>
          <w:spacing w:val="-11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 xml:space="preserve">обеих </w:t>
      </w:r>
      <w:r>
        <w:rPr>
          <w:w w:val="95"/>
        </w:rPr>
        <w:t>ногах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одной</w:t>
      </w:r>
      <w:r>
        <w:rPr>
          <w:spacing w:val="-4"/>
          <w:w w:val="95"/>
        </w:rPr>
        <w:t xml:space="preserve"> </w:t>
      </w:r>
      <w:r>
        <w:rPr>
          <w:w w:val="95"/>
        </w:rPr>
        <w:t>ноге</w:t>
      </w:r>
      <w:r>
        <w:rPr>
          <w:spacing w:val="-12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продвижением вперёд.</w:t>
      </w:r>
      <w:r>
        <w:rPr>
          <w:spacing w:val="-6"/>
          <w:w w:val="95"/>
        </w:rPr>
        <w:t xml:space="preserve"> </w:t>
      </w:r>
      <w:r>
        <w:rPr>
          <w:w w:val="95"/>
        </w:rPr>
        <w:t>Удары</w:t>
      </w:r>
      <w:r>
        <w:rPr>
          <w:spacing w:val="-3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>мячу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стенку</w:t>
      </w:r>
      <w:r>
        <w:rPr>
          <w:spacing w:val="-4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максимальном темпе. Ведение мяча с остановками и ускорениями, «дриблинг» мяча с изменением направления </w:t>
      </w:r>
      <w:r>
        <w:t>движения. Кувырки вперёд, назад, боком с последующим рывком. Подвижные и спортивные</w:t>
      </w:r>
      <w:r>
        <w:rPr>
          <w:spacing w:val="-1"/>
        </w:rPr>
        <w:t xml:space="preserve"> </w:t>
      </w:r>
      <w:r>
        <w:t>игры,</w:t>
      </w:r>
      <w:r>
        <w:rPr>
          <w:spacing w:val="-8"/>
        </w:rPr>
        <w:t xml:space="preserve"> </w:t>
      </w:r>
      <w:r>
        <w:t>эстафеты.</w:t>
      </w:r>
    </w:p>
    <w:p w:rsidR="00554537" w:rsidRDefault="00042DE2">
      <w:pPr>
        <w:pStyle w:val="a3"/>
        <w:spacing w:line="230" w:lineRule="auto"/>
        <w:ind w:right="325" w:firstLine="708"/>
      </w:pPr>
      <w:r>
        <w:rPr>
          <w:i/>
        </w:rPr>
        <w:t xml:space="preserve">Развитие силовые способностей. </w:t>
      </w:r>
      <w:r>
        <w:t>Комплексы упражнений с дополнительным отягощением на основные мышечные группы. Многоскоки через препятствия. Спрыгивание с</w:t>
      </w:r>
      <w:r>
        <w:rPr>
          <w:spacing w:val="-13"/>
        </w:rPr>
        <w:t xml:space="preserve"> </w:t>
      </w:r>
      <w:r>
        <w:t>возвышенной опоры</w:t>
      </w:r>
      <w:r>
        <w:rPr>
          <w:spacing w:val="-8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последующим ускорением, прыжком</w:t>
      </w:r>
      <w:r>
        <w:rPr>
          <w:spacing w:val="-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длину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 xml:space="preserve">в </w:t>
      </w:r>
      <w:r>
        <w:rPr>
          <w:w w:val="95"/>
        </w:rPr>
        <w:t>высоту. Прыжки на</w:t>
      </w:r>
      <w:r>
        <w:rPr>
          <w:spacing w:val="-5"/>
          <w:w w:val="95"/>
        </w:rPr>
        <w:t xml:space="preserve"> </w:t>
      </w:r>
      <w:r>
        <w:rPr>
          <w:w w:val="95"/>
        </w:rPr>
        <w:t>обеих ногах с</w:t>
      </w:r>
      <w:r>
        <w:rPr>
          <w:spacing w:val="-8"/>
          <w:w w:val="95"/>
        </w:rPr>
        <w:t xml:space="preserve"> </w:t>
      </w:r>
      <w:r>
        <w:rPr>
          <w:w w:val="95"/>
        </w:rPr>
        <w:t>дополнительным</w:t>
      </w:r>
      <w:r>
        <w:rPr>
          <w:spacing w:val="-13"/>
          <w:w w:val="95"/>
        </w:rPr>
        <w:t xml:space="preserve"> </w:t>
      </w:r>
      <w:r>
        <w:rPr>
          <w:w w:val="95"/>
        </w:rPr>
        <w:t>отягощением (вперёд, назад, в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приседе, </w:t>
      </w:r>
      <w:r>
        <w:t>с</w:t>
      </w:r>
      <w:r>
        <w:rPr>
          <w:spacing w:val="-8"/>
        </w:rPr>
        <w:t xml:space="preserve"> </w:t>
      </w:r>
      <w:r>
        <w:t>продвижением</w:t>
      </w:r>
      <w:r>
        <w:rPr>
          <w:spacing w:val="18"/>
        </w:rPr>
        <w:t xml:space="preserve"> </w:t>
      </w:r>
      <w:r>
        <w:t>вперёд).</w:t>
      </w:r>
    </w:p>
    <w:p w:rsidR="00554537" w:rsidRDefault="00042DE2">
      <w:pPr>
        <w:pStyle w:val="a3"/>
        <w:spacing w:line="232" w:lineRule="auto"/>
        <w:ind w:left="419" w:right="346" w:firstLine="706"/>
      </w:pPr>
      <w:r>
        <w:rPr>
          <w:i/>
        </w:rPr>
        <w:t xml:space="preserve">Развитие выносливости. </w:t>
      </w:r>
      <w:r>
        <w:t xml:space="preserve">Равномерный бег на средние и длинные дистанции. </w:t>
      </w:r>
      <w:r>
        <w:rPr>
          <w:w w:val="95"/>
        </w:rPr>
        <w:t>Повторные</w:t>
      </w:r>
      <w:r>
        <w:t xml:space="preserve"> </w:t>
      </w:r>
      <w:r>
        <w:rPr>
          <w:w w:val="95"/>
        </w:rPr>
        <w:t>ускорения</w:t>
      </w:r>
      <w:r>
        <w:t xml:space="preserve"> </w:t>
      </w:r>
      <w:r>
        <w:rPr>
          <w:w w:val="95"/>
        </w:rPr>
        <w:t>с уменьшающимся</w:t>
      </w:r>
      <w:r>
        <w:rPr>
          <w:spacing w:val="24"/>
        </w:rPr>
        <w:t xml:space="preserve"> </w:t>
      </w:r>
      <w:r>
        <w:rPr>
          <w:w w:val="95"/>
        </w:rPr>
        <w:t>интервалом отдыха. Повторный бег на короткие</w:t>
      </w:r>
    </w:p>
    <w:p w:rsidR="00554537" w:rsidRDefault="00554537">
      <w:pPr>
        <w:spacing w:line="232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8" w:firstLine="3"/>
      </w:pPr>
      <w:r>
        <w:rPr>
          <w:w w:val="95"/>
        </w:rPr>
        <w:t>дистанции с</w:t>
      </w:r>
      <w:r>
        <w:rPr>
          <w:spacing w:val="-13"/>
          <w:w w:val="95"/>
        </w:rPr>
        <w:t xml:space="preserve"> </w:t>
      </w:r>
      <w:r>
        <w:rPr>
          <w:w w:val="95"/>
        </w:rPr>
        <w:t>максимальной скоростью и</w:t>
      </w:r>
      <w:r>
        <w:rPr>
          <w:spacing w:val="-10"/>
          <w:w w:val="95"/>
        </w:rPr>
        <w:t xml:space="preserve"> </w:t>
      </w:r>
      <w:r>
        <w:rPr>
          <w:w w:val="95"/>
        </w:rPr>
        <w:t>уменьшающимся</w:t>
      </w:r>
      <w:r>
        <w:t xml:space="preserve"> </w:t>
      </w:r>
      <w:r>
        <w:rPr>
          <w:w w:val="95"/>
        </w:rPr>
        <w:t>интервалом отдыха. Гладкий бег в</w:t>
      </w:r>
      <w:r>
        <w:rPr>
          <w:spacing w:val="-13"/>
          <w:w w:val="95"/>
        </w:rPr>
        <w:t xml:space="preserve"> </w:t>
      </w:r>
      <w:r>
        <w:rPr>
          <w:w w:val="95"/>
        </w:rPr>
        <w:t>режиме</w:t>
      </w:r>
      <w:r>
        <w:rPr>
          <w:spacing w:val="-3"/>
          <w:w w:val="95"/>
        </w:rPr>
        <w:t xml:space="preserve"> </w:t>
      </w:r>
      <w:r>
        <w:rPr>
          <w:w w:val="95"/>
        </w:rPr>
        <w:t>непрерывно-интервального</w:t>
      </w:r>
      <w:r>
        <w:rPr>
          <w:spacing w:val="-13"/>
          <w:w w:val="95"/>
        </w:rPr>
        <w:t xml:space="preserve"> </w:t>
      </w:r>
      <w:r>
        <w:rPr>
          <w:w w:val="95"/>
        </w:rPr>
        <w:t>метода. Передвижение</w:t>
      </w:r>
      <w:r>
        <w:t xml:space="preserve"> </w:t>
      </w:r>
      <w:r>
        <w:rPr>
          <w:w w:val="95"/>
        </w:rPr>
        <w:t>на</w:t>
      </w:r>
      <w:r>
        <w:rPr>
          <w:spacing w:val="-8"/>
          <w:w w:val="95"/>
        </w:rPr>
        <w:t xml:space="preserve"> </w:t>
      </w:r>
      <w:r>
        <w:rPr>
          <w:w w:val="95"/>
        </w:rPr>
        <w:t>лыжах в</w:t>
      </w:r>
      <w:r>
        <w:rPr>
          <w:spacing w:val="-13"/>
          <w:w w:val="95"/>
        </w:rPr>
        <w:t xml:space="preserve"> </w:t>
      </w:r>
      <w:r>
        <w:rPr>
          <w:w w:val="95"/>
        </w:rPr>
        <w:t>режиме большой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и </w:t>
      </w:r>
      <w:r>
        <w:t>умеренной интенсивности.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980" w:left="1280" w:header="0" w:footer="719" w:gutter="0"/>
          <w:cols w:space="720"/>
        </w:sectPr>
      </w:pPr>
    </w:p>
    <w:p w:rsidR="00554537" w:rsidRDefault="00042DE2">
      <w:pPr>
        <w:pStyle w:val="a3"/>
        <w:spacing w:before="70" w:line="281" w:lineRule="exact"/>
        <w:ind w:left="58"/>
        <w:jc w:val="center"/>
      </w:pPr>
      <w:r>
        <w:t>ПЛАНИРУЕМЫЕ</w:t>
      </w:r>
      <w:r>
        <w:rPr>
          <w:spacing w:val="42"/>
        </w:rPr>
        <w:t xml:space="preserve"> </w:t>
      </w:r>
      <w:r>
        <w:t>РЕЗУЛЬТАТЫ</w:t>
      </w:r>
      <w:r>
        <w:rPr>
          <w:spacing w:val="26"/>
        </w:rPr>
        <w:t xml:space="preserve"> </w:t>
      </w:r>
      <w:r>
        <w:t>ОСВОЕНИЯ</w:t>
      </w:r>
      <w:r>
        <w:rPr>
          <w:spacing w:val="22"/>
        </w:rPr>
        <w:t xml:space="preserve"> </w:t>
      </w:r>
      <w:r>
        <w:t>УЧЕБНОГО</w:t>
      </w:r>
      <w:r>
        <w:rPr>
          <w:spacing w:val="18"/>
        </w:rPr>
        <w:t xml:space="preserve"> </w:t>
      </w:r>
      <w:r>
        <w:rPr>
          <w:spacing w:val="-2"/>
        </w:rPr>
        <w:t>ПРЕДМЕТА</w:t>
      </w:r>
    </w:p>
    <w:p w:rsidR="00554537" w:rsidRDefault="00042DE2">
      <w:pPr>
        <w:pStyle w:val="a3"/>
        <w:spacing w:before="4" w:line="228" w:lineRule="auto"/>
        <w:ind w:left="2275" w:right="2210"/>
        <w:jc w:val="center"/>
      </w:pPr>
      <w:r>
        <w:t>«ФИЗИЧЕСКАЯ КУЛЬТУРА» НА</w:t>
      </w:r>
      <w:r>
        <w:rPr>
          <w:spacing w:val="-8"/>
        </w:rPr>
        <w:t xml:space="preserve"> </w:t>
      </w:r>
      <w:r>
        <w:t>УPOBHE ОСНОВНОГО ОБЩЕГО ОБРАЗОВАНИЯ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a3"/>
        <w:ind w:left="1127"/>
        <w:jc w:val="left"/>
      </w:pPr>
      <w:r>
        <w:t>ЛИЧНОСТНЫЕ</w:t>
      </w:r>
      <w:r>
        <w:rPr>
          <w:spacing w:val="55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7"/>
        <w:ind w:left="0"/>
        <w:jc w:val="left"/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" w:line="228" w:lineRule="auto"/>
        <w:ind w:left="420" w:right="333" w:firstLine="705"/>
        <w:rPr>
          <w:sz w:val="25"/>
        </w:rPr>
      </w:pPr>
      <w:r>
        <w:rPr>
          <w:sz w:val="25"/>
        </w:rPr>
        <w:t xml:space="preserve">Готовность проявлять интерес к истории и развитию физической культуры и спорта в Российской Федерации, гордиться победами выдающихся отечественных </w:t>
      </w:r>
      <w:r>
        <w:rPr>
          <w:spacing w:val="-2"/>
          <w:sz w:val="25"/>
        </w:rPr>
        <w:t>спортсменов-олимпийцев;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20" w:line="228" w:lineRule="auto"/>
        <w:ind w:left="420" w:right="334" w:firstLine="705"/>
        <w:rPr>
          <w:sz w:val="25"/>
        </w:rPr>
      </w:pPr>
      <w:r>
        <w:rPr>
          <w:sz w:val="25"/>
        </w:rPr>
        <w:t>готовность отстаивать символы Российской Федерации во время спортивных соревнований,</w:t>
      </w:r>
      <w:r>
        <w:rPr>
          <w:spacing w:val="71"/>
          <w:w w:val="150"/>
          <w:sz w:val="25"/>
        </w:rPr>
        <w:t xml:space="preserve"> </w:t>
      </w:r>
      <w:r>
        <w:rPr>
          <w:sz w:val="25"/>
        </w:rPr>
        <w:t>уважать</w:t>
      </w:r>
      <w:r>
        <w:rPr>
          <w:spacing w:val="64"/>
          <w:w w:val="150"/>
          <w:sz w:val="25"/>
        </w:rPr>
        <w:t xml:space="preserve"> </w:t>
      </w:r>
      <w:r>
        <w:rPr>
          <w:sz w:val="25"/>
        </w:rPr>
        <w:t>традиции</w:t>
      </w:r>
      <w:r>
        <w:rPr>
          <w:spacing w:val="60"/>
          <w:w w:val="150"/>
          <w:sz w:val="25"/>
        </w:rPr>
        <w:t xml:space="preserve"> </w:t>
      </w:r>
      <w:r>
        <w:rPr>
          <w:sz w:val="25"/>
        </w:rPr>
        <w:t>и</w:t>
      </w:r>
      <w:r>
        <w:rPr>
          <w:spacing w:val="80"/>
          <w:sz w:val="25"/>
        </w:rPr>
        <w:t xml:space="preserve"> </w:t>
      </w:r>
      <w:r>
        <w:rPr>
          <w:sz w:val="25"/>
        </w:rPr>
        <w:t>принципы</w:t>
      </w:r>
      <w:r>
        <w:rPr>
          <w:spacing w:val="80"/>
          <w:sz w:val="25"/>
        </w:rPr>
        <w:t xml:space="preserve"> </w:t>
      </w:r>
      <w:r>
        <w:rPr>
          <w:sz w:val="25"/>
        </w:rPr>
        <w:t>современных</w:t>
      </w:r>
      <w:r>
        <w:rPr>
          <w:spacing w:val="68"/>
          <w:w w:val="150"/>
          <w:sz w:val="25"/>
        </w:rPr>
        <w:t xml:space="preserve"> </w:t>
      </w:r>
      <w:r>
        <w:rPr>
          <w:sz w:val="25"/>
        </w:rPr>
        <w:t>Олимпийских</w:t>
      </w:r>
      <w:r>
        <w:rPr>
          <w:spacing w:val="63"/>
          <w:w w:val="150"/>
          <w:sz w:val="25"/>
        </w:rPr>
        <w:t xml:space="preserve"> </w:t>
      </w:r>
      <w:r>
        <w:rPr>
          <w:sz w:val="25"/>
        </w:rPr>
        <w:t>игр</w:t>
      </w:r>
      <w:r>
        <w:rPr>
          <w:spacing w:val="80"/>
          <w:sz w:val="25"/>
        </w:rPr>
        <w:t xml:space="preserve"> </w:t>
      </w:r>
      <w:r>
        <w:rPr>
          <w:sz w:val="25"/>
        </w:rPr>
        <w:t>и</w:t>
      </w:r>
    </w:p>
    <w:p w:rsidR="00554537" w:rsidRDefault="00042DE2">
      <w:pPr>
        <w:spacing w:before="83"/>
        <w:ind w:left="423"/>
        <w:rPr>
          <w:sz w:val="15"/>
        </w:rPr>
      </w:pPr>
      <w:r>
        <w:rPr>
          <w:w w:val="110"/>
          <w:sz w:val="15"/>
        </w:rPr>
        <w:t>ОЛИМПИЙСКОГО</w:t>
      </w:r>
      <w:r>
        <w:rPr>
          <w:spacing w:val="46"/>
          <w:w w:val="110"/>
          <w:sz w:val="15"/>
        </w:rPr>
        <w:t xml:space="preserve"> </w:t>
      </w:r>
      <w:r>
        <w:rPr>
          <w:spacing w:val="-2"/>
          <w:w w:val="110"/>
          <w:sz w:val="15"/>
        </w:rPr>
        <w:t>ДВИЖЕНИЯ;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41" w:line="230" w:lineRule="auto"/>
        <w:ind w:left="418" w:right="328" w:firstLine="707"/>
        <w:rPr>
          <w:sz w:val="25"/>
        </w:rPr>
      </w:pPr>
      <w:r>
        <w:rPr>
          <w:sz w:val="25"/>
        </w:rPr>
        <w:t>готовность ориентироваться</w:t>
      </w:r>
      <w:r>
        <w:rPr>
          <w:spacing w:val="-10"/>
          <w:sz w:val="25"/>
        </w:rPr>
        <w:t xml:space="preserve"> </w:t>
      </w:r>
      <w:r>
        <w:rPr>
          <w:sz w:val="25"/>
        </w:rPr>
        <w:t>на</w:t>
      </w:r>
      <w:r>
        <w:rPr>
          <w:spacing w:val="-6"/>
          <w:sz w:val="25"/>
        </w:rPr>
        <w:t xml:space="preserve"> </w:t>
      </w:r>
      <w:r>
        <w:rPr>
          <w:sz w:val="25"/>
        </w:rPr>
        <w:t>моральные ценности и</w:t>
      </w:r>
      <w:r>
        <w:rPr>
          <w:spacing w:val="-6"/>
          <w:sz w:val="25"/>
        </w:rPr>
        <w:t xml:space="preserve"> </w:t>
      </w:r>
      <w:r>
        <w:rPr>
          <w:sz w:val="25"/>
        </w:rPr>
        <w:t>нормы</w:t>
      </w:r>
      <w:r>
        <w:rPr>
          <w:spacing w:val="-2"/>
          <w:sz w:val="25"/>
        </w:rPr>
        <w:t xml:space="preserve"> </w:t>
      </w:r>
      <w:r>
        <w:rPr>
          <w:sz w:val="25"/>
        </w:rPr>
        <w:t>межличностного взаимодействия при организации, планировании и проведении совместных занятий физической</w:t>
      </w:r>
      <w:r>
        <w:rPr>
          <w:spacing w:val="-15"/>
          <w:sz w:val="25"/>
        </w:rPr>
        <w:t xml:space="preserve"> </w:t>
      </w:r>
      <w:r>
        <w:rPr>
          <w:sz w:val="25"/>
        </w:rPr>
        <w:t>культурой</w:t>
      </w:r>
      <w:r>
        <w:rPr>
          <w:spacing w:val="-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спортом,</w:t>
      </w:r>
      <w:r>
        <w:rPr>
          <w:spacing w:val="-10"/>
          <w:sz w:val="25"/>
        </w:rPr>
        <w:t xml:space="preserve"> </w:t>
      </w:r>
      <w:r>
        <w:rPr>
          <w:sz w:val="25"/>
        </w:rPr>
        <w:t>оздоровительных</w:t>
      </w:r>
      <w:r>
        <w:rPr>
          <w:spacing w:val="-16"/>
          <w:sz w:val="25"/>
        </w:rPr>
        <w:t xml:space="preserve"> </w:t>
      </w:r>
      <w:r>
        <w:rPr>
          <w:sz w:val="25"/>
        </w:rPr>
        <w:t>мероприятий</w:t>
      </w:r>
      <w:r>
        <w:rPr>
          <w:spacing w:val="-8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условиях</w:t>
      </w:r>
      <w:r>
        <w:rPr>
          <w:spacing w:val="-8"/>
          <w:sz w:val="25"/>
        </w:rPr>
        <w:t xml:space="preserve"> </w:t>
      </w:r>
      <w:r>
        <w:rPr>
          <w:sz w:val="25"/>
        </w:rPr>
        <w:t>активного отдыха и досуга;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24" w:line="225" w:lineRule="auto"/>
        <w:ind w:left="421" w:right="353" w:firstLine="704"/>
        <w:rPr>
          <w:sz w:val="25"/>
        </w:rPr>
      </w:pPr>
      <w:r>
        <w:rPr>
          <w:w w:val="95"/>
          <w:sz w:val="25"/>
        </w:rPr>
        <w:t>готовность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оценивать своё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поведение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поступки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время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проведения совместных занятий физической культурой,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участия в спортивных</w:t>
      </w:r>
      <w:r>
        <w:rPr>
          <w:sz w:val="25"/>
        </w:rPr>
        <w:t xml:space="preserve"> </w:t>
      </w:r>
      <w:r>
        <w:rPr>
          <w:w w:val="95"/>
          <w:sz w:val="25"/>
        </w:rPr>
        <w:t>мероприятиях</w:t>
      </w:r>
      <w:r>
        <w:rPr>
          <w:sz w:val="25"/>
        </w:rPr>
        <w:t xml:space="preserve"> </w:t>
      </w:r>
      <w:r>
        <w:rPr>
          <w:w w:val="95"/>
          <w:sz w:val="25"/>
        </w:rPr>
        <w:t>и соревнованиях;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7" w:line="230" w:lineRule="auto"/>
        <w:ind w:left="418" w:right="343" w:firstLine="707"/>
        <w:rPr>
          <w:sz w:val="25"/>
        </w:rPr>
      </w:pPr>
      <w:r>
        <w:rPr>
          <w:sz w:val="25"/>
        </w:rPr>
        <w:t>готовность оказывать первую медицинскую помощь при травмах и ушибах, соблюдать правила техники безопасности во время совместных занятий физической культурой и</w:t>
      </w:r>
      <w:r>
        <w:rPr>
          <w:spacing w:val="-2"/>
          <w:sz w:val="25"/>
        </w:rPr>
        <w:t xml:space="preserve"> </w:t>
      </w:r>
      <w:r>
        <w:rPr>
          <w:sz w:val="25"/>
        </w:rPr>
        <w:t>спортом;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6" w:line="225" w:lineRule="auto"/>
        <w:ind w:left="421" w:right="351" w:firstLine="704"/>
        <w:rPr>
          <w:sz w:val="25"/>
        </w:rPr>
      </w:pPr>
      <w:r>
        <w:rPr>
          <w:sz w:val="25"/>
        </w:rPr>
        <w:t xml:space="preserve">стремление к физическому совершенствованию, формированию культуры </w:t>
      </w:r>
      <w:r>
        <w:rPr>
          <w:w w:val="95"/>
          <w:sz w:val="25"/>
        </w:rPr>
        <w:t>движения и телосложения, самовыражению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 избранном виде спорта;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7" w:line="230" w:lineRule="auto"/>
        <w:ind w:left="418" w:right="343" w:firstLine="707"/>
        <w:rPr>
          <w:sz w:val="25"/>
        </w:rPr>
      </w:pPr>
      <w:r>
        <w:rPr>
          <w:w w:val="95"/>
          <w:sz w:val="25"/>
        </w:rPr>
        <w:t>готовность организовывать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проводить занятия физической культурой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спортом на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основе научных представлений о закономерностях физического развития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физической подготовленности с учётом самостоятельных наблюдений за изменением их показателей;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4" w:line="228" w:lineRule="auto"/>
        <w:ind w:left="418" w:right="346" w:firstLine="707"/>
        <w:rPr>
          <w:sz w:val="25"/>
        </w:rPr>
      </w:pPr>
      <w:r>
        <w:rPr>
          <w:sz w:val="25"/>
        </w:rPr>
        <w:t>осознание здоровья как базовой ценности человека, признание объективной необходимости в его укреплении и длительном сохранении посредством занятий физической</w:t>
      </w:r>
      <w:r>
        <w:rPr>
          <w:spacing w:val="-9"/>
          <w:sz w:val="25"/>
        </w:rPr>
        <w:t xml:space="preserve"> </w:t>
      </w:r>
      <w:r>
        <w:rPr>
          <w:sz w:val="25"/>
        </w:rPr>
        <w:t>культурой</w:t>
      </w:r>
      <w:r>
        <w:rPr>
          <w:spacing w:val="-5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спортом;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6" w:line="228" w:lineRule="auto"/>
        <w:ind w:left="418" w:right="338" w:firstLine="707"/>
        <w:rPr>
          <w:sz w:val="25"/>
        </w:rPr>
      </w:pPr>
      <w:r>
        <w:rPr>
          <w:sz w:val="25"/>
        </w:rPr>
        <w:t>осознание необходимости ведения здорового образа жизни как средства профилактики пагубного влияния вредных привычек на физическое, психическое и социальное</w:t>
      </w:r>
      <w:r>
        <w:rPr>
          <w:spacing w:val="-7"/>
          <w:sz w:val="25"/>
        </w:rPr>
        <w:t xml:space="preserve"> </w:t>
      </w:r>
      <w:r>
        <w:rPr>
          <w:sz w:val="25"/>
        </w:rPr>
        <w:t>здоровье</w:t>
      </w:r>
      <w:r>
        <w:rPr>
          <w:spacing w:val="-10"/>
          <w:sz w:val="25"/>
        </w:rPr>
        <w:t xml:space="preserve"> </w:t>
      </w:r>
      <w:r>
        <w:rPr>
          <w:sz w:val="25"/>
        </w:rPr>
        <w:t>человека;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0" w:line="228" w:lineRule="auto"/>
        <w:ind w:left="418" w:right="349" w:firstLine="707"/>
        <w:rPr>
          <w:sz w:val="25"/>
        </w:rPr>
      </w:pPr>
      <w:r>
        <w:rPr>
          <w:sz w:val="25"/>
        </w:rPr>
        <w:t xml:space="preserve">способность адаптироваться к стрессовым ситуациям, осуществлять профилактические мероприятия по регулированию эмоциональных напряжений, </w:t>
      </w:r>
      <w:r>
        <w:rPr>
          <w:w w:val="95"/>
          <w:sz w:val="25"/>
        </w:rPr>
        <w:t>активному</w:t>
      </w:r>
      <w:r>
        <w:rPr>
          <w:spacing w:val="74"/>
          <w:sz w:val="25"/>
        </w:rPr>
        <w:t xml:space="preserve"> </w:t>
      </w:r>
      <w:r>
        <w:rPr>
          <w:w w:val="95"/>
          <w:sz w:val="25"/>
        </w:rPr>
        <w:t>восстановлению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организма</w:t>
      </w:r>
      <w:r>
        <w:rPr>
          <w:spacing w:val="74"/>
          <w:sz w:val="25"/>
        </w:rPr>
        <w:t xml:space="preserve"> </w:t>
      </w:r>
      <w:r>
        <w:rPr>
          <w:w w:val="95"/>
          <w:sz w:val="25"/>
        </w:rPr>
        <w:t>после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значительных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умственных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физических</w:t>
      </w:r>
    </w:p>
    <w:p w:rsidR="00554537" w:rsidRDefault="00042DE2">
      <w:pPr>
        <w:spacing w:before="79"/>
        <w:ind w:left="421"/>
        <w:rPr>
          <w:sz w:val="16"/>
        </w:rPr>
      </w:pPr>
      <w:r>
        <w:rPr>
          <w:w w:val="110"/>
          <w:sz w:val="16"/>
        </w:rPr>
        <w:t>HilГQ</w:t>
      </w:r>
      <w:r>
        <w:rPr>
          <w:spacing w:val="56"/>
          <w:w w:val="110"/>
          <w:sz w:val="16"/>
        </w:rPr>
        <w:t xml:space="preserve"> </w:t>
      </w:r>
      <w:r>
        <w:rPr>
          <w:spacing w:val="-4"/>
          <w:w w:val="110"/>
          <w:sz w:val="16"/>
        </w:rPr>
        <w:t>3OK;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34" w:line="230" w:lineRule="auto"/>
        <w:ind w:left="418" w:right="329" w:firstLine="707"/>
        <w:rPr>
          <w:sz w:val="25"/>
        </w:rPr>
      </w:pPr>
      <w:r>
        <w:rPr>
          <w:sz w:val="25"/>
        </w:rPr>
        <w:t>готовность соблюдать правила безопасности во время занятий физической культурой и спортом, проводить гигиенические и профилактические мероприятия по организации</w:t>
      </w:r>
      <w:r>
        <w:rPr>
          <w:spacing w:val="-12"/>
          <w:sz w:val="25"/>
        </w:rPr>
        <w:t xml:space="preserve"> </w:t>
      </w:r>
      <w:r>
        <w:rPr>
          <w:sz w:val="25"/>
        </w:rPr>
        <w:t>мест</w:t>
      </w:r>
      <w:r>
        <w:rPr>
          <w:spacing w:val="-15"/>
          <w:sz w:val="25"/>
        </w:rPr>
        <w:t xml:space="preserve"> </w:t>
      </w:r>
      <w:r>
        <w:rPr>
          <w:sz w:val="25"/>
        </w:rPr>
        <w:t>занятий,</w:t>
      </w:r>
      <w:r>
        <w:rPr>
          <w:spacing w:val="-13"/>
          <w:sz w:val="25"/>
        </w:rPr>
        <w:t xml:space="preserve"> </w:t>
      </w:r>
      <w:r>
        <w:rPr>
          <w:sz w:val="25"/>
        </w:rPr>
        <w:t>выбору</w:t>
      </w:r>
      <w:r>
        <w:rPr>
          <w:spacing w:val="-16"/>
          <w:sz w:val="25"/>
        </w:rPr>
        <w:t xml:space="preserve"> </w:t>
      </w:r>
      <w:r>
        <w:rPr>
          <w:sz w:val="25"/>
        </w:rPr>
        <w:t>спортивного</w:t>
      </w:r>
      <w:r>
        <w:rPr>
          <w:spacing w:val="-7"/>
          <w:sz w:val="25"/>
        </w:rPr>
        <w:t xml:space="preserve"> </w:t>
      </w:r>
      <w:r>
        <w:rPr>
          <w:sz w:val="25"/>
        </w:rPr>
        <w:t>инвентаря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оборудования,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спортивной </w:t>
      </w:r>
      <w:r>
        <w:rPr>
          <w:spacing w:val="-2"/>
          <w:sz w:val="25"/>
        </w:rPr>
        <w:t>одежды;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5"/>
        <w:ind w:left="1270" w:hanging="146"/>
        <w:rPr>
          <w:sz w:val="25"/>
        </w:rPr>
      </w:pPr>
      <w:r>
        <w:rPr>
          <w:w w:val="95"/>
          <w:sz w:val="25"/>
        </w:rPr>
        <w:t>готовность</w:t>
      </w:r>
      <w:r>
        <w:rPr>
          <w:spacing w:val="61"/>
          <w:sz w:val="25"/>
        </w:rPr>
        <w:t xml:space="preserve"> </w:t>
      </w:r>
      <w:r>
        <w:rPr>
          <w:w w:val="95"/>
          <w:sz w:val="25"/>
        </w:rPr>
        <w:t>соблюдать</w:t>
      </w:r>
      <w:r>
        <w:rPr>
          <w:spacing w:val="62"/>
          <w:sz w:val="25"/>
        </w:rPr>
        <w:t xml:space="preserve"> </w:t>
      </w:r>
      <w:r>
        <w:rPr>
          <w:w w:val="95"/>
          <w:sz w:val="25"/>
        </w:rPr>
        <w:t>правила</w:t>
      </w:r>
      <w:r>
        <w:rPr>
          <w:spacing w:val="56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8"/>
          <w:sz w:val="25"/>
        </w:rPr>
        <w:t xml:space="preserve"> </w:t>
      </w:r>
      <w:r>
        <w:rPr>
          <w:w w:val="95"/>
          <w:sz w:val="25"/>
        </w:rPr>
        <w:t>требования</w:t>
      </w:r>
      <w:r>
        <w:rPr>
          <w:spacing w:val="58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46"/>
          <w:sz w:val="25"/>
        </w:rPr>
        <w:t xml:space="preserve"> </w:t>
      </w:r>
      <w:r>
        <w:rPr>
          <w:w w:val="95"/>
          <w:sz w:val="25"/>
        </w:rPr>
        <w:t>организации</w:t>
      </w:r>
      <w:r>
        <w:rPr>
          <w:spacing w:val="63"/>
          <w:sz w:val="25"/>
        </w:rPr>
        <w:t xml:space="preserve"> </w:t>
      </w:r>
      <w:r>
        <w:rPr>
          <w:w w:val="95"/>
          <w:sz w:val="25"/>
        </w:rPr>
        <w:t>бивуака</w:t>
      </w:r>
      <w:r>
        <w:rPr>
          <w:spacing w:val="57"/>
          <w:sz w:val="25"/>
        </w:rPr>
        <w:t xml:space="preserve"> </w:t>
      </w:r>
      <w:r>
        <w:rPr>
          <w:w w:val="95"/>
          <w:sz w:val="25"/>
        </w:rPr>
        <w:t>во</w:t>
      </w:r>
      <w:r>
        <w:rPr>
          <w:spacing w:val="49"/>
          <w:sz w:val="25"/>
        </w:rPr>
        <w:t xml:space="preserve"> </w:t>
      </w:r>
      <w:r>
        <w:rPr>
          <w:spacing w:val="-2"/>
          <w:w w:val="95"/>
          <w:sz w:val="25"/>
        </w:rPr>
        <w:t>время</w:t>
      </w:r>
    </w:p>
    <w:p w:rsidR="00554537" w:rsidRDefault="00042DE2">
      <w:pPr>
        <w:tabs>
          <w:tab w:val="left" w:pos="761"/>
          <w:tab w:val="left" w:pos="1817"/>
          <w:tab w:val="left" w:pos="2960"/>
          <w:tab w:val="left" w:pos="4684"/>
          <w:tab w:val="left" w:pos="5998"/>
          <w:tab w:val="left" w:pos="6368"/>
          <w:tab w:val="left" w:pos="7069"/>
          <w:tab w:val="left" w:pos="7746"/>
          <w:tab w:val="left" w:pos="9292"/>
        </w:tabs>
        <w:spacing w:before="71"/>
        <w:ind w:left="414"/>
        <w:rPr>
          <w:sz w:val="16"/>
        </w:rPr>
      </w:pPr>
      <w:r>
        <w:rPr>
          <w:spacing w:val="-10"/>
          <w:sz w:val="16"/>
        </w:rPr>
        <w:t>Т</w:t>
      </w:r>
      <w:r>
        <w:rPr>
          <w:sz w:val="16"/>
        </w:rPr>
        <w:tab/>
      </w:r>
      <w:r>
        <w:rPr>
          <w:spacing w:val="-2"/>
          <w:sz w:val="16"/>
        </w:rPr>
        <w:t>ИСТGКИХ</w:t>
      </w:r>
      <w:r>
        <w:rPr>
          <w:sz w:val="16"/>
        </w:rPr>
        <w:tab/>
      </w:r>
      <w:r>
        <w:rPr>
          <w:spacing w:val="-2"/>
          <w:sz w:val="16"/>
        </w:rPr>
        <w:t>ПОХОДОВ,</w:t>
      </w:r>
      <w:r>
        <w:rPr>
          <w:sz w:val="16"/>
        </w:rPr>
        <w:tab/>
      </w:r>
      <w:r>
        <w:rPr>
          <w:spacing w:val="-2"/>
          <w:sz w:val="16"/>
        </w:rPr>
        <w:t>П]ЭОТИВОСТОЯТЬ</w:t>
      </w:r>
      <w:r>
        <w:rPr>
          <w:sz w:val="16"/>
        </w:rPr>
        <w:tab/>
      </w:r>
      <w:r>
        <w:rPr>
          <w:spacing w:val="-2"/>
          <w:sz w:val="16"/>
        </w:rPr>
        <w:t>ДЕЙСТВИЯМ</w:t>
      </w:r>
      <w:r>
        <w:rPr>
          <w:sz w:val="16"/>
        </w:rPr>
        <w:tab/>
      </w:r>
      <w:r>
        <w:rPr>
          <w:spacing w:val="-10"/>
          <w:sz w:val="16"/>
        </w:rPr>
        <w:t>И</w:t>
      </w:r>
      <w:r>
        <w:rPr>
          <w:sz w:val="16"/>
        </w:rPr>
        <w:tab/>
      </w:r>
      <w:r>
        <w:rPr>
          <w:spacing w:val="-4"/>
          <w:sz w:val="16"/>
        </w:rPr>
        <w:t>ПOCT</w:t>
      </w:r>
      <w:r>
        <w:rPr>
          <w:sz w:val="16"/>
        </w:rPr>
        <w:tab/>
      </w:r>
      <w:r>
        <w:rPr>
          <w:spacing w:val="-2"/>
          <w:sz w:val="16"/>
        </w:rPr>
        <w:t>КіЗМ,</w:t>
      </w:r>
      <w:r>
        <w:rPr>
          <w:sz w:val="16"/>
        </w:rPr>
        <w:tab/>
      </w:r>
      <w:r>
        <w:rPr>
          <w:spacing w:val="-2"/>
          <w:sz w:val="16"/>
        </w:rPr>
        <w:t>П]ЭИНОСЯЩИМ</w:t>
      </w:r>
      <w:r>
        <w:rPr>
          <w:sz w:val="16"/>
        </w:rPr>
        <w:tab/>
      </w:r>
      <w:r>
        <w:rPr>
          <w:spacing w:val="-2"/>
          <w:sz w:val="16"/>
        </w:rPr>
        <w:t>B]ЭeД</w:t>
      </w:r>
    </w:p>
    <w:p w:rsidR="00554537" w:rsidRDefault="00042DE2">
      <w:pPr>
        <w:pStyle w:val="a3"/>
        <w:spacing w:before="10"/>
        <w:ind w:left="420"/>
      </w:pPr>
      <w:r>
        <w:rPr>
          <w:w w:val="90"/>
        </w:rPr>
        <w:t>окружающей</w:t>
      </w:r>
      <w:r>
        <w:rPr>
          <w:spacing w:val="60"/>
        </w:rPr>
        <w:t xml:space="preserve"> </w:t>
      </w:r>
      <w:r>
        <w:rPr>
          <w:spacing w:val="-2"/>
        </w:rPr>
        <w:t>среде;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4" w:line="225" w:lineRule="auto"/>
        <w:ind w:left="418" w:right="329" w:firstLine="707"/>
        <w:rPr>
          <w:sz w:val="25"/>
        </w:rPr>
      </w:pPr>
      <w:r>
        <w:rPr>
          <w:w w:val="95"/>
          <w:sz w:val="25"/>
        </w:rPr>
        <w:t>освоение опыта взаимодействия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со сверстниками, форм общения и поведения при выполнении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учебных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заданий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уроках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физической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культуры,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игровой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соревновательной </w:t>
      </w:r>
      <w:r>
        <w:rPr>
          <w:spacing w:val="-2"/>
          <w:sz w:val="25"/>
        </w:rPr>
        <w:t>деятельности;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7" w:line="228" w:lineRule="auto"/>
        <w:ind w:left="418" w:right="336" w:firstLine="707"/>
        <w:rPr>
          <w:sz w:val="25"/>
        </w:rPr>
      </w:pPr>
      <w:r>
        <w:rPr>
          <w:w w:val="95"/>
          <w:sz w:val="25"/>
        </w:rPr>
        <w:t xml:space="preserve">повышение компетентности в организации самостоятельных занятий физической </w:t>
      </w:r>
      <w:r>
        <w:rPr>
          <w:sz w:val="25"/>
        </w:rPr>
        <w:t xml:space="preserve">культурой, планировании их содержания и направленности в зависимости от </w:t>
      </w:r>
      <w:r>
        <w:rPr>
          <w:spacing w:val="-2"/>
          <w:sz w:val="25"/>
        </w:rPr>
        <w:t>индивидуальных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интересов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потребностей;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6" w:line="228" w:lineRule="auto"/>
        <w:ind w:left="418" w:right="329" w:firstLine="707"/>
        <w:rPr>
          <w:sz w:val="25"/>
        </w:rPr>
      </w:pPr>
      <w:r>
        <w:rPr>
          <w:sz w:val="25"/>
        </w:rPr>
        <w:t xml:space="preserve">формирование представлений об основных понятиях и терминах физического </w:t>
      </w:r>
      <w:r>
        <w:rPr>
          <w:w w:val="95"/>
          <w:sz w:val="25"/>
        </w:rPr>
        <w:t>воспитания</w:t>
      </w:r>
      <w:r>
        <w:rPr>
          <w:sz w:val="25"/>
        </w:rPr>
        <w:t xml:space="preserve"> </w:t>
      </w:r>
      <w:r>
        <w:rPr>
          <w:w w:val="95"/>
          <w:sz w:val="25"/>
        </w:rPr>
        <w:t>и спортивной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тренировки,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умений руководствоваться ими в познавательной и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tabs>
          <w:tab w:val="left" w:pos="8012"/>
          <w:tab w:val="left" w:pos="9615"/>
        </w:tabs>
        <w:spacing w:before="77" w:line="228" w:lineRule="auto"/>
        <w:ind w:left="421" w:right="333" w:hanging="3"/>
        <w:jc w:val="left"/>
      </w:pPr>
      <w:r>
        <w:t>практической</w:t>
      </w:r>
      <w:r>
        <w:rPr>
          <w:spacing w:val="74"/>
        </w:rPr>
        <w:t xml:space="preserve"> </w:t>
      </w:r>
      <w:r>
        <w:t>деятельности,</w:t>
      </w:r>
      <w:r>
        <w:rPr>
          <w:spacing w:val="77"/>
        </w:rPr>
        <w:t xml:space="preserve"> </w:t>
      </w:r>
      <w:r>
        <w:t>общении</w:t>
      </w:r>
      <w:r>
        <w:rPr>
          <w:spacing w:val="69"/>
        </w:rPr>
        <w:t xml:space="preserve"> </w:t>
      </w:r>
      <w:r>
        <w:t>со</w:t>
      </w:r>
      <w:r>
        <w:rPr>
          <w:spacing w:val="63"/>
        </w:rPr>
        <w:t xml:space="preserve"> </w:t>
      </w:r>
      <w:r>
        <w:t>сверстниками,</w:t>
      </w:r>
      <w:r>
        <w:rPr>
          <w:spacing w:val="76"/>
        </w:rPr>
        <w:t xml:space="preserve"> </w:t>
      </w:r>
      <w:r>
        <w:t>публичных</w:t>
      </w:r>
      <w:r>
        <w:tab/>
      </w:r>
      <w:r>
        <w:rPr>
          <w:spacing w:val="-2"/>
        </w:rPr>
        <w:t>выступлениях</w:t>
      </w:r>
      <w:r>
        <w:tab/>
      </w:r>
      <w:r>
        <w:rPr>
          <w:spacing w:val="-12"/>
        </w:rPr>
        <w:t xml:space="preserve">и </w:t>
      </w:r>
      <w:r>
        <w:rPr>
          <w:spacing w:val="-2"/>
        </w:rPr>
        <w:t>дискуссиях.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  <w:jc w:val="both"/>
      </w:pPr>
      <w:r>
        <w:rPr>
          <w:spacing w:val="-2"/>
          <w:w w:val="95"/>
        </w:rPr>
        <w:t>МЕТАПРЕДМЕТНЫЕ</w:t>
      </w:r>
      <w:r>
        <w:rPr>
          <w:spacing w:val="7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Heading3"/>
        <w:spacing w:line="240" w:lineRule="auto"/>
        <w:ind w:left="1124"/>
      </w:pPr>
      <w:r>
        <w:rPr>
          <w:spacing w:val="-2"/>
          <w:w w:val="95"/>
        </w:rPr>
        <w:t>Универсальные</w:t>
      </w:r>
      <w:r>
        <w:rPr>
          <w:spacing w:val="28"/>
        </w:rPr>
        <w:t xml:space="preserve"> </w:t>
      </w:r>
      <w:r>
        <w:rPr>
          <w:spacing w:val="-2"/>
          <w:w w:val="95"/>
        </w:rPr>
        <w:t>познавательные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действия: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2" w:line="228" w:lineRule="auto"/>
        <w:ind w:left="418" w:right="349" w:firstLine="707"/>
        <w:rPr>
          <w:sz w:val="25"/>
        </w:rPr>
      </w:pPr>
      <w:r>
        <w:rPr>
          <w:w w:val="95"/>
          <w:sz w:val="25"/>
        </w:rPr>
        <w:t>проводить сравнение соревновательных упражнений Олимпийских игр древности и современных</w:t>
      </w:r>
      <w:r>
        <w:rPr>
          <w:sz w:val="25"/>
        </w:rPr>
        <w:t xml:space="preserve"> </w:t>
      </w:r>
      <w:r>
        <w:rPr>
          <w:w w:val="95"/>
          <w:sz w:val="25"/>
        </w:rPr>
        <w:t>Олимпийских игр, выявлять их общность и различия;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5" w:line="228" w:lineRule="auto"/>
        <w:ind w:left="418" w:right="325" w:firstLine="707"/>
        <w:rPr>
          <w:sz w:val="25"/>
        </w:rPr>
      </w:pPr>
      <w:r>
        <w:rPr>
          <w:sz w:val="25"/>
        </w:rPr>
        <w:t xml:space="preserve">осмысливать Олимпийскую хартию как основополагающий документ современного олимпийского движения, приводить примеры её гуманистической </w:t>
      </w:r>
      <w:r>
        <w:rPr>
          <w:spacing w:val="-2"/>
          <w:sz w:val="25"/>
        </w:rPr>
        <w:t>направленности;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8" w:line="230" w:lineRule="auto"/>
        <w:ind w:left="418" w:right="347" w:firstLine="707"/>
        <w:rPr>
          <w:sz w:val="25"/>
        </w:rPr>
      </w:pPr>
      <w:r>
        <w:rPr>
          <w:spacing w:val="-2"/>
          <w:sz w:val="25"/>
        </w:rPr>
        <w:t>анализировать влияние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занятий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физической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культурой 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спортом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на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воспитание </w:t>
      </w:r>
      <w:r>
        <w:rPr>
          <w:sz w:val="25"/>
        </w:rPr>
        <w:t>положительных</w:t>
      </w:r>
      <w:r>
        <w:rPr>
          <w:spacing w:val="-3"/>
          <w:sz w:val="25"/>
        </w:rPr>
        <w:t xml:space="preserve"> </w:t>
      </w:r>
      <w:r>
        <w:rPr>
          <w:sz w:val="25"/>
        </w:rPr>
        <w:t>качеств</w:t>
      </w:r>
      <w:r>
        <w:rPr>
          <w:spacing w:val="-9"/>
          <w:sz w:val="25"/>
        </w:rPr>
        <w:t xml:space="preserve"> </w:t>
      </w:r>
      <w:r>
        <w:rPr>
          <w:sz w:val="25"/>
        </w:rPr>
        <w:t>личности,</w:t>
      </w:r>
      <w:r>
        <w:rPr>
          <w:spacing w:val="-7"/>
          <w:sz w:val="25"/>
        </w:rPr>
        <w:t xml:space="preserve"> </w:t>
      </w:r>
      <w:r>
        <w:rPr>
          <w:sz w:val="25"/>
        </w:rPr>
        <w:t>устанавливать</w:t>
      </w:r>
      <w:r>
        <w:rPr>
          <w:spacing w:val="-6"/>
          <w:sz w:val="25"/>
        </w:rPr>
        <w:t xml:space="preserve"> </w:t>
      </w:r>
      <w:r>
        <w:rPr>
          <w:sz w:val="25"/>
        </w:rPr>
        <w:t>возможность</w:t>
      </w:r>
      <w:r>
        <w:rPr>
          <w:spacing w:val="-7"/>
          <w:sz w:val="25"/>
        </w:rPr>
        <w:t xml:space="preserve"> </w:t>
      </w:r>
      <w:r>
        <w:rPr>
          <w:sz w:val="25"/>
        </w:rPr>
        <w:t>профилактики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вредных </w:t>
      </w:r>
      <w:r>
        <w:rPr>
          <w:spacing w:val="-2"/>
          <w:sz w:val="25"/>
        </w:rPr>
        <w:t>привычек;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7" w:line="230" w:lineRule="auto"/>
        <w:ind w:right="327" w:firstLine="707"/>
        <w:rPr>
          <w:sz w:val="25"/>
        </w:rPr>
      </w:pPr>
      <w:r>
        <w:rPr>
          <w:sz w:val="25"/>
        </w:rPr>
        <w:t>характеризовать</w:t>
      </w:r>
      <w:r>
        <w:rPr>
          <w:spacing w:val="-9"/>
          <w:sz w:val="25"/>
        </w:rPr>
        <w:t xml:space="preserve"> </w:t>
      </w:r>
      <w:r>
        <w:rPr>
          <w:sz w:val="25"/>
        </w:rPr>
        <w:t>туристские походы как</w:t>
      </w:r>
      <w:r>
        <w:rPr>
          <w:spacing w:val="-5"/>
          <w:sz w:val="25"/>
        </w:rPr>
        <w:t xml:space="preserve"> </w:t>
      </w:r>
      <w:r>
        <w:rPr>
          <w:sz w:val="25"/>
        </w:rPr>
        <w:t>форму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активного отдыха, выявлять их целевое предназначение в сохранении и укреплении здоровья; руководствоваться </w:t>
      </w:r>
      <w:r>
        <w:rPr>
          <w:w w:val="95"/>
          <w:sz w:val="25"/>
        </w:rPr>
        <w:t xml:space="preserve">требованиями техники безопасности во время передвижения по маршругу и организации </w:t>
      </w:r>
      <w:r>
        <w:rPr>
          <w:spacing w:val="-2"/>
          <w:sz w:val="25"/>
        </w:rPr>
        <w:t>бивуака;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3" w:line="232" w:lineRule="auto"/>
        <w:ind w:left="418" w:right="334" w:firstLine="707"/>
        <w:rPr>
          <w:sz w:val="25"/>
        </w:rPr>
      </w:pPr>
      <w:r>
        <w:rPr>
          <w:w w:val="95"/>
          <w:sz w:val="25"/>
        </w:rPr>
        <w:t>устанавливать причинно-следственную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связь между планированием режима дня и </w:t>
      </w:r>
      <w:r>
        <w:rPr>
          <w:spacing w:val="-2"/>
          <w:sz w:val="25"/>
        </w:rPr>
        <w:t>изменениями показателей работоспособности;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8" w:line="228" w:lineRule="auto"/>
        <w:ind w:left="418" w:right="341" w:firstLine="707"/>
        <w:rPr>
          <w:sz w:val="25"/>
        </w:rPr>
      </w:pPr>
      <w:r>
        <w:rPr>
          <w:w w:val="95"/>
          <w:sz w:val="25"/>
        </w:rPr>
        <w:t>устанавливать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связь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негативного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влияния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нарушения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осанки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состояние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здоровья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выявлять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причины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нарушений, измерять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индивидуальную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форму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составлять комплексы упражнений по профилактике и коррекции выявляемых нарушений;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5" w:line="228" w:lineRule="auto"/>
        <w:ind w:left="418" w:right="347" w:firstLine="707"/>
        <w:rPr>
          <w:sz w:val="25"/>
        </w:rPr>
      </w:pPr>
      <w:r>
        <w:rPr>
          <w:w w:val="95"/>
          <w:sz w:val="25"/>
        </w:rPr>
        <w:t>устанавливать причинно-следственную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связь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уровнем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развития физических </w:t>
      </w:r>
      <w:r>
        <w:rPr>
          <w:sz w:val="25"/>
        </w:rPr>
        <w:t xml:space="preserve">качеств, состоянием здоровья и функциональными возможностями основных систем </w:t>
      </w:r>
      <w:r>
        <w:rPr>
          <w:spacing w:val="-2"/>
          <w:sz w:val="25"/>
        </w:rPr>
        <w:t>организма;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3"/>
        </w:tabs>
        <w:spacing w:before="19" w:line="230" w:lineRule="auto"/>
        <w:ind w:left="418" w:right="344" w:firstLine="707"/>
        <w:rPr>
          <w:sz w:val="25"/>
        </w:rPr>
      </w:pPr>
      <w:r>
        <w:rPr>
          <w:w w:val="95"/>
          <w:sz w:val="25"/>
        </w:rPr>
        <w:t>устанавливать причинно-следственную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связь между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качеством владения техникой </w:t>
      </w:r>
      <w:r>
        <w:rPr>
          <w:sz w:val="25"/>
        </w:rPr>
        <w:t xml:space="preserve">физического упражнения и возможностью возникновения травм и ушибов во время </w:t>
      </w:r>
      <w:r>
        <w:rPr>
          <w:w w:val="95"/>
          <w:sz w:val="25"/>
        </w:rPr>
        <w:t>самостоятельных занятий физической культурой</w:t>
      </w:r>
      <w:r>
        <w:rPr>
          <w:sz w:val="25"/>
        </w:rPr>
        <w:t xml:space="preserve"> </w:t>
      </w:r>
      <w:r>
        <w:rPr>
          <w:w w:val="95"/>
          <w:sz w:val="25"/>
        </w:rPr>
        <w:t>и спортом;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6" w:line="225" w:lineRule="auto"/>
        <w:ind w:left="420" w:right="332" w:firstLine="705"/>
        <w:rPr>
          <w:sz w:val="25"/>
        </w:rPr>
      </w:pPr>
      <w:r>
        <w:rPr>
          <w:w w:val="95"/>
          <w:sz w:val="25"/>
        </w:rPr>
        <w:t>устанавливать причинно-следственную связь между подготовкой мест занятий на открытых площадках и правилами</w:t>
      </w:r>
      <w:r>
        <w:rPr>
          <w:sz w:val="25"/>
        </w:rPr>
        <w:t xml:space="preserve"> </w:t>
      </w:r>
      <w:r>
        <w:rPr>
          <w:w w:val="95"/>
          <w:sz w:val="25"/>
        </w:rPr>
        <w:t>предупреждения травматизма.</w:t>
      </w:r>
    </w:p>
    <w:p w:rsidR="00554537" w:rsidRDefault="00042DE2">
      <w:pPr>
        <w:pStyle w:val="Heading3"/>
        <w:spacing w:line="285" w:lineRule="exact"/>
        <w:ind w:left="1124"/>
      </w:pPr>
      <w:r>
        <w:rPr>
          <w:spacing w:val="-2"/>
          <w:w w:val="95"/>
        </w:rPr>
        <w:t>Универсальные</w:t>
      </w:r>
      <w:r>
        <w:rPr>
          <w:spacing w:val="29"/>
        </w:rPr>
        <w:t xml:space="preserve"> </w:t>
      </w:r>
      <w:r>
        <w:rPr>
          <w:spacing w:val="-2"/>
          <w:w w:val="95"/>
        </w:rPr>
        <w:t>коммуникативные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действия: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3" w:line="228" w:lineRule="auto"/>
        <w:ind w:left="420" w:right="346" w:firstLine="705"/>
        <w:rPr>
          <w:sz w:val="25"/>
        </w:rPr>
      </w:pPr>
      <w:r>
        <w:rPr>
          <w:w w:val="95"/>
          <w:sz w:val="25"/>
        </w:rPr>
        <w:t>выбирать, анализировать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систематизировать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информацию из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разных источников </w:t>
      </w:r>
      <w:r>
        <w:rPr>
          <w:sz w:val="25"/>
        </w:rPr>
        <w:t xml:space="preserve">об образцах техники выполнения разучиваемых упражнений, правилах планирования </w:t>
      </w:r>
      <w:r>
        <w:rPr>
          <w:w w:val="95"/>
          <w:sz w:val="25"/>
        </w:rPr>
        <w:t>самостоятельных занятий физической и технической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подготовкой;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5" w:line="228" w:lineRule="auto"/>
        <w:ind w:left="418" w:right="326" w:firstLine="707"/>
        <w:rPr>
          <w:sz w:val="25"/>
        </w:rPr>
      </w:pPr>
      <w:r>
        <w:rPr>
          <w:spacing w:val="-2"/>
          <w:sz w:val="25"/>
        </w:rPr>
        <w:t>вести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наблюдения за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развитием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физических качеств,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сравнивать их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показатели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 xml:space="preserve">с </w:t>
      </w:r>
      <w:r>
        <w:rPr>
          <w:sz w:val="25"/>
        </w:rPr>
        <w:t>данными возрастно-половых стандартов, составлять планы занятий на основе определённых</w:t>
      </w:r>
      <w:r>
        <w:rPr>
          <w:spacing w:val="-10"/>
          <w:sz w:val="25"/>
        </w:rPr>
        <w:t xml:space="preserve"> </w:t>
      </w:r>
      <w:r>
        <w:rPr>
          <w:sz w:val="25"/>
        </w:rPr>
        <w:t>правил</w:t>
      </w:r>
      <w:r>
        <w:rPr>
          <w:spacing w:val="-13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регулировать</w:t>
      </w:r>
      <w:r>
        <w:rPr>
          <w:spacing w:val="-8"/>
          <w:sz w:val="25"/>
        </w:rPr>
        <w:t xml:space="preserve"> </w:t>
      </w:r>
      <w:r>
        <w:rPr>
          <w:sz w:val="25"/>
        </w:rPr>
        <w:t>нагрузку</w:t>
      </w:r>
      <w:r>
        <w:rPr>
          <w:spacing w:val="-14"/>
          <w:sz w:val="25"/>
        </w:rPr>
        <w:t xml:space="preserve"> </w:t>
      </w:r>
      <w:r>
        <w:rPr>
          <w:sz w:val="25"/>
        </w:rPr>
        <w:t>по</w:t>
      </w:r>
      <w:r>
        <w:rPr>
          <w:spacing w:val="-16"/>
          <w:sz w:val="25"/>
        </w:rPr>
        <w:t xml:space="preserve"> </w:t>
      </w:r>
      <w:r>
        <w:rPr>
          <w:sz w:val="25"/>
        </w:rPr>
        <w:t>частоте</w:t>
      </w:r>
      <w:r>
        <w:rPr>
          <w:spacing w:val="-11"/>
          <w:sz w:val="25"/>
        </w:rPr>
        <w:t xml:space="preserve"> </w:t>
      </w:r>
      <w:r>
        <w:rPr>
          <w:sz w:val="25"/>
        </w:rPr>
        <w:t>пульса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внешним</w:t>
      </w:r>
      <w:r>
        <w:rPr>
          <w:spacing w:val="-12"/>
          <w:sz w:val="25"/>
        </w:rPr>
        <w:t xml:space="preserve"> </w:t>
      </w:r>
      <w:r>
        <w:rPr>
          <w:sz w:val="25"/>
        </w:rPr>
        <w:t xml:space="preserve">признакам </w:t>
      </w:r>
      <w:r>
        <w:rPr>
          <w:spacing w:val="-2"/>
          <w:sz w:val="25"/>
        </w:rPr>
        <w:t>утомления;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4" w:line="230" w:lineRule="auto"/>
        <w:ind w:left="418" w:right="333" w:firstLine="707"/>
        <w:rPr>
          <w:sz w:val="25"/>
        </w:rPr>
      </w:pPr>
      <w:r>
        <w:rPr>
          <w:w w:val="95"/>
          <w:sz w:val="25"/>
        </w:rPr>
        <w:t xml:space="preserve">описывать и анализировать технику разучиваемого упражнения, выделять фазы и </w:t>
      </w:r>
      <w:r>
        <w:rPr>
          <w:sz w:val="25"/>
        </w:rPr>
        <w:t xml:space="preserve">элементы движений, подбирать подготовительные упражнения и планировать последовательность решения задач обучения; оценивать эффективность обучения </w:t>
      </w:r>
      <w:r>
        <w:rPr>
          <w:spacing w:val="-2"/>
          <w:sz w:val="25"/>
        </w:rPr>
        <w:t>посредством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сравнения 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эталонным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образцом;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7" w:line="228" w:lineRule="auto"/>
        <w:ind w:left="418" w:right="343" w:firstLine="707"/>
        <w:rPr>
          <w:sz w:val="25"/>
        </w:rPr>
      </w:pPr>
      <w:r>
        <w:rPr>
          <w:sz w:val="25"/>
        </w:rPr>
        <w:t xml:space="preserve">наблюдать, анализировать и контролировать технику выполнения физических </w:t>
      </w:r>
      <w:r>
        <w:rPr>
          <w:w w:val="95"/>
          <w:sz w:val="25"/>
        </w:rPr>
        <w:t>упражнений другими учащимися, сравнивать её с эталонным образцом, выявлять ошибки</w:t>
      </w:r>
      <w:r>
        <w:rPr>
          <w:spacing w:val="40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предлагать</w:t>
      </w:r>
      <w:r>
        <w:rPr>
          <w:spacing w:val="-12"/>
          <w:sz w:val="25"/>
        </w:rPr>
        <w:t xml:space="preserve"> </w:t>
      </w:r>
      <w:r>
        <w:rPr>
          <w:sz w:val="25"/>
        </w:rPr>
        <w:t>способы</w:t>
      </w:r>
      <w:r>
        <w:rPr>
          <w:spacing w:val="-8"/>
          <w:sz w:val="25"/>
        </w:rPr>
        <w:t xml:space="preserve"> </w:t>
      </w:r>
      <w:r>
        <w:rPr>
          <w:sz w:val="25"/>
        </w:rPr>
        <w:t>их</w:t>
      </w:r>
      <w:r>
        <w:rPr>
          <w:spacing w:val="-16"/>
          <w:sz w:val="25"/>
        </w:rPr>
        <w:t xml:space="preserve"> </w:t>
      </w:r>
      <w:r>
        <w:rPr>
          <w:sz w:val="25"/>
        </w:rPr>
        <w:t>устранения;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5" w:line="228" w:lineRule="auto"/>
        <w:ind w:left="420" w:right="336" w:firstLine="705"/>
        <w:rPr>
          <w:sz w:val="25"/>
        </w:rPr>
      </w:pPr>
      <w:r>
        <w:rPr>
          <w:sz w:val="25"/>
        </w:rPr>
        <w:t xml:space="preserve">изучать и коллективно обсуждать технику «иллюстративного образца» разучиваемого упражнения, рассматривать и моделировать появление ошибок, </w:t>
      </w:r>
      <w:r>
        <w:rPr>
          <w:w w:val="95"/>
          <w:sz w:val="25"/>
        </w:rPr>
        <w:t>анализировать возможные причины их появления, выяснять способы их устранения.</w:t>
      </w:r>
    </w:p>
    <w:p w:rsidR="00554537" w:rsidRDefault="00042DE2">
      <w:pPr>
        <w:pStyle w:val="Heading3"/>
        <w:spacing w:line="287" w:lineRule="exact"/>
        <w:ind w:left="1124"/>
      </w:pPr>
      <w:r>
        <w:rPr>
          <w:spacing w:val="-2"/>
          <w:w w:val="95"/>
        </w:rPr>
        <w:t>Универсальные</w:t>
      </w:r>
      <w:r>
        <w:rPr>
          <w:spacing w:val="16"/>
        </w:rPr>
        <w:t xml:space="preserve"> </w:t>
      </w:r>
      <w:r>
        <w:rPr>
          <w:spacing w:val="-2"/>
          <w:w w:val="95"/>
        </w:rPr>
        <w:t>учебные</w:t>
      </w:r>
      <w:r>
        <w:rPr>
          <w:spacing w:val="4"/>
        </w:rPr>
        <w:t xml:space="preserve"> </w:t>
      </w:r>
      <w:r>
        <w:rPr>
          <w:spacing w:val="-2"/>
          <w:w w:val="95"/>
        </w:rPr>
        <w:t>регулятивные</w:t>
      </w:r>
      <w:r>
        <w:rPr>
          <w:spacing w:val="11"/>
        </w:rPr>
        <w:t xml:space="preserve"> </w:t>
      </w:r>
      <w:r>
        <w:rPr>
          <w:spacing w:val="-2"/>
          <w:w w:val="95"/>
        </w:rPr>
        <w:t>действия: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"/>
        <w:ind w:left="1269"/>
        <w:rPr>
          <w:sz w:val="25"/>
        </w:rPr>
      </w:pPr>
      <w:r>
        <w:rPr>
          <w:w w:val="95"/>
          <w:sz w:val="25"/>
        </w:rPr>
        <w:t>составлять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выполнять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индивидуальные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комплексы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физических</w:t>
      </w:r>
      <w:r>
        <w:rPr>
          <w:spacing w:val="46"/>
          <w:sz w:val="25"/>
        </w:rPr>
        <w:t xml:space="preserve"> </w:t>
      </w:r>
      <w:r>
        <w:rPr>
          <w:w w:val="95"/>
          <w:sz w:val="25"/>
        </w:rPr>
        <w:t>упражнений</w:t>
      </w:r>
      <w:r>
        <w:rPr>
          <w:spacing w:val="38"/>
          <w:sz w:val="25"/>
        </w:rPr>
        <w:t xml:space="preserve"> </w:t>
      </w:r>
      <w:r>
        <w:rPr>
          <w:spacing w:val="-10"/>
          <w:w w:val="95"/>
          <w:sz w:val="25"/>
        </w:rPr>
        <w:t>с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30" w:firstLine="1"/>
      </w:pPr>
      <w:r>
        <w:t xml:space="preserve">разной функциональной направленностью, выявлять особенности их воздействия на </w:t>
      </w:r>
      <w:r>
        <w:rPr>
          <w:w w:val="95"/>
        </w:rPr>
        <w:t>состояние</w:t>
      </w:r>
      <w:r>
        <w:rPr>
          <w:spacing w:val="-13"/>
          <w:w w:val="95"/>
        </w:rPr>
        <w:t xml:space="preserve"> </w:t>
      </w:r>
      <w:r>
        <w:rPr>
          <w:w w:val="95"/>
        </w:rPr>
        <w:t>организма,</w:t>
      </w:r>
      <w:r>
        <w:rPr>
          <w:spacing w:val="-11"/>
          <w:w w:val="95"/>
        </w:rPr>
        <w:t xml:space="preserve"> </w:t>
      </w:r>
      <w:r>
        <w:rPr>
          <w:w w:val="95"/>
        </w:rPr>
        <w:t>развитие</w:t>
      </w:r>
      <w:r>
        <w:rPr>
          <w:spacing w:val="-9"/>
          <w:w w:val="95"/>
        </w:rPr>
        <w:t xml:space="preserve"> </w:t>
      </w:r>
      <w:r>
        <w:rPr>
          <w:w w:val="95"/>
        </w:rPr>
        <w:t>его</w:t>
      </w:r>
      <w:r>
        <w:rPr>
          <w:spacing w:val="-13"/>
          <w:w w:val="95"/>
        </w:rPr>
        <w:t xml:space="preserve"> </w:t>
      </w:r>
      <w:r>
        <w:rPr>
          <w:w w:val="95"/>
        </w:rPr>
        <w:t>резервных</w:t>
      </w:r>
      <w:r>
        <w:rPr>
          <w:spacing w:val="-2"/>
          <w:w w:val="95"/>
        </w:rPr>
        <w:t xml:space="preserve"> </w:t>
      </w:r>
      <w:r>
        <w:rPr>
          <w:w w:val="95"/>
        </w:rPr>
        <w:t>возможностей с</w:t>
      </w:r>
      <w:r>
        <w:rPr>
          <w:spacing w:val="-13"/>
          <w:w w:val="95"/>
        </w:rPr>
        <w:t xml:space="preserve"> </w:t>
      </w:r>
      <w:r>
        <w:rPr>
          <w:w w:val="95"/>
        </w:rPr>
        <w:t>помощью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процедур контроля </w:t>
      </w:r>
      <w:r>
        <w:t>и функциональных проб;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3" w:line="230" w:lineRule="auto"/>
        <w:ind w:left="420" w:right="351" w:firstLine="705"/>
        <w:rPr>
          <w:sz w:val="25"/>
        </w:rPr>
      </w:pPr>
      <w:r>
        <w:rPr>
          <w:w w:val="95"/>
          <w:sz w:val="25"/>
        </w:rPr>
        <w:t>составлять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выполнять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акробатические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гимнастические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комплексы упражнений, </w:t>
      </w:r>
      <w:r>
        <w:rPr>
          <w:sz w:val="25"/>
        </w:rPr>
        <w:t xml:space="preserve">самостоятельно разучивать сложно-координированные упражнения на спортивных </w:t>
      </w:r>
      <w:r>
        <w:rPr>
          <w:spacing w:val="-2"/>
          <w:sz w:val="25"/>
        </w:rPr>
        <w:t>снарядах;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7" w:line="230" w:lineRule="auto"/>
        <w:ind w:left="418" w:right="329" w:firstLine="707"/>
        <w:rPr>
          <w:sz w:val="25"/>
        </w:rPr>
      </w:pPr>
      <w:r>
        <w:rPr>
          <w:sz w:val="25"/>
        </w:rPr>
        <w:t xml:space="preserve">активно взаимодействовать в условиях учебной и игровой деятельности, </w:t>
      </w:r>
      <w:r>
        <w:rPr>
          <w:w w:val="95"/>
          <w:sz w:val="25"/>
        </w:rPr>
        <w:t>ориентироваться на указания учителя и правила игры при возникновении конфликтных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и </w:t>
      </w:r>
      <w:r>
        <w:rPr>
          <w:sz w:val="25"/>
        </w:rPr>
        <w:t>нестандартных ситуаций,</w:t>
      </w:r>
      <w:r>
        <w:rPr>
          <w:spacing w:val="-1"/>
          <w:sz w:val="25"/>
        </w:rPr>
        <w:t xml:space="preserve"> </w:t>
      </w:r>
      <w:r>
        <w:rPr>
          <w:sz w:val="25"/>
        </w:rPr>
        <w:t>признавать</w:t>
      </w:r>
      <w:r>
        <w:rPr>
          <w:spacing w:val="-5"/>
          <w:sz w:val="25"/>
        </w:rPr>
        <w:t xml:space="preserve"> </w:t>
      </w:r>
      <w:r>
        <w:rPr>
          <w:sz w:val="25"/>
        </w:rPr>
        <w:t>своё</w:t>
      </w:r>
      <w:r>
        <w:rPr>
          <w:spacing w:val="-10"/>
          <w:sz w:val="25"/>
        </w:rPr>
        <w:t xml:space="preserve"> </w:t>
      </w:r>
      <w:r>
        <w:rPr>
          <w:sz w:val="25"/>
        </w:rPr>
        <w:t>право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z w:val="25"/>
        </w:rPr>
        <w:t>право</w:t>
      </w:r>
      <w:r>
        <w:rPr>
          <w:spacing w:val="-10"/>
          <w:sz w:val="25"/>
        </w:rPr>
        <w:t xml:space="preserve"> </w:t>
      </w:r>
      <w:r>
        <w:rPr>
          <w:sz w:val="25"/>
        </w:rPr>
        <w:t>других</w:t>
      </w:r>
      <w:r>
        <w:rPr>
          <w:spacing w:val="-6"/>
          <w:sz w:val="25"/>
        </w:rPr>
        <w:t xml:space="preserve"> </w:t>
      </w:r>
      <w:r>
        <w:rPr>
          <w:sz w:val="25"/>
        </w:rPr>
        <w:t>на</w:t>
      </w:r>
      <w:r>
        <w:rPr>
          <w:spacing w:val="-14"/>
          <w:sz w:val="25"/>
        </w:rPr>
        <w:t xml:space="preserve"> </w:t>
      </w:r>
      <w:r>
        <w:rPr>
          <w:sz w:val="25"/>
        </w:rPr>
        <w:t>ошибку,</w:t>
      </w:r>
      <w:r>
        <w:rPr>
          <w:spacing w:val="-4"/>
          <w:sz w:val="25"/>
        </w:rPr>
        <w:t xml:space="preserve"> </w:t>
      </w:r>
      <w:r>
        <w:rPr>
          <w:sz w:val="25"/>
        </w:rPr>
        <w:t>право</w:t>
      </w:r>
      <w:r>
        <w:rPr>
          <w:spacing w:val="-6"/>
          <w:sz w:val="25"/>
        </w:rPr>
        <w:t xml:space="preserve"> </w:t>
      </w:r>
      <w:r>
        <w:rPr>
          <w:sz w:val="25"/>
        </w:rPr>
        <w:t>на</w:t>
      </w:r>
      <w:r>
        <w:rPr>
          <w:spacing w:val="-13"/>
          <w:sz w:val="25"/>
        </w:rPr>
        <w:t xml:space="preserve"> </w:t>
      </w:r>
      <w:r>
        <w:rPr>
          <w:sz w:val="25"/>
        </w:rPr>
        <w:t>её совместное</w:t>
      </w:r>
      <w:r>
        <w:rPr>
          <w:spacing w:val="-4"/>
          <w:sz w:val="25"/>
        </w:rPr>
        <w:t xml:space="preserve"> </w:t>
      </w:r>
      <w:r>
        <w:rPr>
          <w:sz w:val="25"/>
        </w:rPr>
        <w:t>исправление;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7" w:line="228" w:lineRule="auto"/>
        <w:ind w:left="418" w:right="347" w:firstLine="707"/>
        <w:rPr>
          <w:sz w:val="25"/>
        </w:rPr>
      </w:pPr>
      <w:r>
        <w:rPr>
          <w:sz w:val="25"/>
        </w:rPr>
        <w:t>разучивать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выполнять</w:t>
      </w:r>
      <w:r>
        <w:rPr>
          <w:spacing w:val="-15"/>
          <w:sz w:val="25"/>
        </w:rPr>
        <w:t xml:space="preserve"> </w:t>
      </w:r>
      <w:r>
        <w:rPr>
          <w:sz w:val="25"/>
        </w:rPr>
        <w:t>технические</w:t>
      </w:r>
      <w:r>
        <w:rPr>
          <w:spacing w:val="-14"/>
          <w:sz w:val="25"/>
        </w:rPr>
        <w:t xml:space="preserve"> </w:t>
      </w:r>
      <w:r>
        <w:rPr>
          <w:sz w:val="25"/>
        </w:rPr>
        <w:t>действия</w:t>
      </w:r>
      <w:r>
        <w:rPr>
          <w:spacing w:val="-14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игровых</w:t>
      </w:r>
      <w:r>
        <w:rPr>
          <w:spacing w:val="-13"/>
          <w:sz w:val="25"/>
        </w:rPr>
        <w:t xml:space="preserve"> </w:t>
      </w:r>
      <w:r>
        <w:rPr>
          <w:sz w:val="25"/>
        </w:rPr>
        <w:t>видах</w:t>
      </w:r>
      <w:r>
        <w:rPr>
          <w:spacing w:val="-16"/>
          <w:sz w:val="25"/>
        </w:rPr>
        <w:t xml:space="preserve"> </w:t>
      </w:r>
      <w:r>
        <w:rPr>
          <w:sz w:val="25"/>
        </w:rPr>
        <w:t>спорта,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активно </w:t>
      </w:r>
      <w:r>
        <w:rPr>
          <w:w w:val="95"/>
          <w:sz w:val="25"/>
        </w:rPr>
        <w:t>взаимодействуют при совместных тактических действиях в защите и нападении, терпимо относится к ошибкам игроков своей команды и команды соперников;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5" w:line="228" w:lineRule="auto"/>
        <w:ind w:left="418" w:right="343" w:firstLine="707"/>
        <w:rPr>
          <w:sz w:val="25"/>
        </w:rPr>
      </w:pPr>
      <w:r>
        <w:rPr>
          <w:sz w:val="25"/>
        </w:rPr>
        <w:t xml:space="preserve">организовывать оказание первой помощи при травмах и ушибах во время </w:t>
      </w:r>
      <w:r>
        <w:rPr>
          <w:w w:val="95"/>
          <w:sz w:val="25"/>
        </w:rPr>
        <w:t>самостоятельных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занятий физической культурой 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спортом, применять способы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приёмы помощи в зависимости от характера и признаков полученной травмы.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w w:val="90"/>
        </w:rPr>
        <w:t>ПРЕДМЕТНЫЕ</w:t>
      </w:r>
      <w:r>
        <w:rPr>
          <w:spacing w:val="76"/>
        </w:rPr>
        <w:t xml:space="preserve"> </w:t>
      </w:r>
      <w:r>
        <w:rPr>
          <w:spacing w:val="-2"/>
          <w:w w:val="95"/>
        </w:rPr>
        <w:t>РЕЗУЛЬТАТЫ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0"/>
          <w:numId w:val="55"/>
        </w:numPr>
        <w:tabs>
          <w:tab w:val="left" w:pos="1308"/>
        </w:tabs>
        <w:ind w:hanging="186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a3"/>
        <w:ind w:left="1125"/>
      </w:pPr>
      <w:r>
        <w:rPr>
          <w:w w:val="95"/>
        </w:rPr>
        <w:t>К</w:t>
      </w:r>
      <w:r>
        <w:rPr>
          <w:spacing w:val="-7"/>
          <w:w w:val="95"/>
        </w:rPr>
        <w:t xml:space="preserve"> </w:t>
      </w:r>
      <w:r>
        <w:rPr>
          <w:w w:val="95"/>
        </w:rPr>
        <w:t>концу</w:t>
      </w:r>
      <w:r>
        <w:rPr>
          <w:spacing w:val="-9"/>
          <w:w w:val="95"/>
        </w:rPr>
        <w:t xml:space="preserve"> </w:t>
      </w:r>
      <w:r>
        <w:rPr>
          <w:w w:val="95"/>
        </w:rPr>
        <w:t>обучения</w:t>
      </w:r>
      <w:r>
        <w:rPr>
          <w:spacing w:val="1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5</w:t>
      </w:r>
      <w:r>
        <w:rPr>
          <w:spacing w:val="-8"/>
          <w:w w:val="95"/>
        </w:rPr>
        <w:t xml:space="preserve"> </w:t>
      </w:r>
      <w:r>
        <w:rPr>
          <w:w w:val="95"/>
        </w:rPr>
        <w:t>классе</w:t>
      </w:r>
      <w:r>
        <w:rPr>
          <w:spacing w:val="-2"/>
        </w:rPr>
        <w:t xml:space="preserve"> </w:t>
      </w:r>
      <w:r>
        <w:rPr>
          <w:w w:val="95"/>
        </w:rPr>
        <w:t>обучающийся</w:t>
      </w:r>
      <w:r>
        <w:rPr>
          <w:spacing w:val="5"/>
        </w:rPr>
        <w:t xml:space="preserve"> </w:t>
      </w:r>
      <w:r>
        <w:rPr>
          <w:spacing w:val="-2"/>
          <w:w w:val="95"/>
        </w:rPr>
        <w:t>научится: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4" w:line="230" w:lineRule="auto"/>
        <w:ind w:left="420" w:right="333" w:firstLine="705"/>
        <w:rPr>
          <w:sz w:val="25"/>
        </w:rPr>
      </w:pPr>
      <w:r>
        <w:rPr>
          <w:sz w:val="25"/>
        </w:rPr>
        <w:t>выполнять требования безопасности на уроках физической культуры, на самостоятельных</w:t>
      </w:r>
      <w:r>
        <w:rPr>
          <w:spacing w:val="-16"/>
          <w:sz w:val="25"/>
        </w:rPr>
        <w:t xml:space="preserve"> </w:t>
      </w:r>
      <w:r>
        <w:rPr>
          <w:sz w:val="25"/>
        </w:rPr>
        <w:t>занятиях</w:t>
      </w:r>
      <w:r>
        <w:rPr>
          <w:spacing w:val="-15"/>
          <w:sz w:val="25"/>
        </w:rPr>
        <w:t xml:space="preserve"> </w:t>
      </w:r>
      <w:r>
        <w:rPr>
          <w:sz w:val="25"/>
        </w:rPr>
        <w:t>физическими</w:t>
      </w:r>
      <w:r>
        <w:rPr>
          <w:spacing w:val="-8"/>
          <w:sz w:val="25"/>
        </w:rPr>
        <w:t xml:space="preserve"> </w:t>
      </w:r>
      <w:r>
        <w:rPr>
          <w:sz w:val="25"/>
        </w:rPr>
        <w:t>упражнениями</w:t>
      </w:r>
      <w:r>
        <w:rPr>
          <w:spacing w:val="-7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условиях</w:t>
      </w:r>
      <w:r>
        <w:rPr>
          <w:spacing w:val="-7"/>
          <w:sz w:val="25"/>
        </w:rPr>
        <w:t xml:space="preserve"> </w:t>
      </w:r>
      <w:r>
        <w:rPr>
          <w:sz w:val="25"/>
        </w:rPr>
        <w:t>активного</w:t>
      </w:r>
      <w:r>
        <w:rPr>
          <w:spacing w:val="-10"/>
          <w:sz w:val="25"/>
        </w:rPr>
        <w:t xml:space="preserve"> </w:t>
      </w:r>
      <w:r>
        <w:rPr>
          <w:sz w:val="25"/>
        </w:rPr>
        <w:t>отдыха</w:t>
      </w:r>
      <w:r>
        <w:rPr>
          <w:spacing w:val="-14"/>
          <w:sz w:val="25"/>
        </w:rPr>
        <w:t xml:space="preserve"> </w:t>
      </w:r>
      <w:r>
        <w:rPr>
          <w:sz w:val="25"/>
        </w:rPr>
        <w:t xml:space="preserve">и </w:t>
      </w:r>
      <w:r>
        <w:rPr>
          <w:spacing w:val="-2"/>
          <w:sz w:val="25"/>
        </w:rPr>
        <w:t>досуга;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0" w:line="228" w:lineRule="auto"/>
        <w:ind w:left="418" w:right="334" w:firstLine="707"/>
        <w:rPr>
          <w:sz w:val="25"/>
        </w:rPr>
      </w:pPr>
      <w:r>
        <w:rPr>
          <w:sz w:val="25"/>
        </w:rPr>
        <w:t xml:space="preserve">проводить измерение индивидуальной осанки и сравнивать её показатели со стандартами, составлять комплексы упражнений по коррекции и профилактике её </w:t>
      </w:r>
      <w:r>
        <w:rPr>
          <w:spacing w:val="-2"/>
          <w:sz w:val="25"/>
        </w:rPr>
        <w:t>нарушения,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планировать их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выполнение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режиме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дня;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8" w:line="230" w:lineRule="auto"/>
        <w:ind w:left="418" w:right="336" w:firstLine="707"/>
        <w:rPr>
          <w:sz w:val="25"/>
        </w:rPr>
      </w:pPr>
      <w:r>
        <w:rPr>
          <w:sz w:val="25"/>
        </w:rPr>
        <w:t xml:space="preserve">составлять дневник физической культуры и вести в нём наблюдение за показателями физического развития и физической подготовленности, планировать </w:t>
      </w:r>
      <w:r>
        <w:rPr>
          <w:w w:val="95"/>
          <w:sz w:val="25"/>
        </w:rPr>
        <w:t>содержание и регулярность проведения самостоятельных занятий;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9" w:line="228" w:lineRule="auto"/>
        <w:ind w:left="418" w:right="349" w:firstLine="707"/>
        <w:rPr>
          <w:sz w:val="25"/>
        </w:rPr>
      </w:pPr>
      <w:r>
        <w:rPr>
          <w:w w:val="95"/>
          <w:sz w:val="25"/>
        </w:rPr>
        <w:t>осуществлять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профилактику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утомления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время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деятельности,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выполнять комплексы упражнений физкультминуток, дыхательной</w:t>
      </w:r>
      <w:r>
        <w:rPr>
          <w:sz w:val="25"/>
        </w:rPr>
        <w:t xml:space="preserve"> </w:t>
      </w:r>
      <w:r>
        <w:rPr>
          <w:w w:val="95"/>
          <w:sz w:val="25"/>
        </w:rPr>
        <w:t>и зрительной гимнастики;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5" w:line="228" w:lineRule="auto"/>
        <w:ind w:left="420" w:right="335" w:firstLine="705"/>
        <w:rPr>
          <w:sz w:val="25"/>
        </w:rPr>
      </w:pPr>
      <w:r>
        <w:rPr>
          <w:sz w:val="25"/>
        </w:rPr>
        <w:t xml:space="preserve">выполнять комплексы упражнений оздоровительной физической культуры на </w:t>
      </w:r>
      <w:r>
        <w:rPr>
          <w:w w:val="95"/>
          <w:sz w:val="25"/>
        </w:rPr>
        <w:t>развитие гибкости, координации и формирование телосложения;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6" w:line="232" w:lineRule="auto"/>
        <w:ind w:left="420" w:right="334" w:firstLine="705"/>
        <w:rPr>
          <w:sz w:val="25"/>
        </w:rPr>
      </w:pPr>
      <w:r>
        <w:rPr>
          <w:sz w:val="25"/>
        </w:rPr>
        <w:t xml:space="preserve">выполнять опорный прыжок с разбега способом «ноги врозь» (мальчики) и </w:t>
      </w:r>
      <w:r>
        <w:rPr>
          <w:w w:val="95"/>
          <w:sz w:val="25"/>
        </w:rPr>
        <w:t>способом</w:t>
      </w:r>
      <w:r>
        <w:rPr>
          <w:sz w:val="25"/>
        </w:rPr>
        <w:t xml:space="preserve"> </w:t>
      </w:r>
      <w:r>
        <w:rPr>
          <w:w w:val="95"/>
          <w:sz w:val="25"/>
        </w:rPr>
        <w:t>«напрыгивания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с последующим спрыгиванием» (девочки);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1" w:line="230" w:lineRule="auto"/>
        <w:ind w:left="418" w:right="335" w:firstLine="707"/>
        <w:rPr>
          <w:sz w:val="25"/>
        </w:rPr>
      </w:pPr>
      <w:r>
        <w:rPr>
          <w:spacing w:val="-2"/>
          <w:sz w:val="25"/>
        </w:rPr>
        <w:t>выполнять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упражнения 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висах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упорах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на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низкой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гимнастической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перекладине </w:t>
      </w:r>
      <w:r>
        <w:rPr>
          <w:w w:val="95"/>
          <w:sz w:val="25"/>
        </w:rPr>
        <w:t>(мальчики); в передвижениях по гимнастическому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бревну ходьбой и приставным шагом с поворотами,</w:t>
      </w:r>
      <w:r>
        <w:rPr>
          <w:sz w:val="25"/>
        </w:rPr>
        <w:t xml:space="preserve"> </w:t>
      </w:r>
      <w:r>
        <w:rPr>
          <w:w w:val="95"/>
          <w:sz w:val="25"/>
        </w:rPr>
        <w:t>подпрыгиванием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на двух ногах на месте и с продвижением</w:t>
      </w:r>
      <w:r>
        <w:rPr>
          <w:sz w:val="25"/>
        </w:rPr>
        <w:t xml:space="preserve"> </w:t>
      </w:r>
      <w:r>
        <w:rPr>
          <w:w w:val="95"/>
          <w:sz w:val="25"/>
        </w:rPr>
        <w:t>(девочки);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4" w:line="228" w:lineRule="auto"/>
        <w:ind w:left="420" w:right="357" w:firstLine="705"/>
        <w:rPr>
          <w:sz w:val="25"/>
        </w:rPr>
      </w:pPr>
      <w:r>
        <w:rPr>
          <w:w w:val="95"/>
          <w:sz w:val="25"/>
        </w:rPr>
        <w:t>передвигаться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гимнастической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стенке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приставным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шагом,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лазать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разноимённым </w:t>
      </w:r>
      <w:r>
        <w:rPr>
          <w:sz w:val="25"/>
        </w:rPr>
        <w:t>способом вверх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z w:val="25"/>
        </w:rPr>
        <w:t>по</w:t>
      </w:r>
      <w:r>
        <w:rPr>
          <w:spacing w:val="-13"/>
          <w:sz w:val="25"/>
        </w:rPr>
        <w:t xml:space="preserve"> </w:t>
      </w:r>
      <w:r>
        <w:rPr>
          <w:sz w:val="25"/>
        </w:rPr>
        <w:t>диагонали;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9"/>
        <w:ind w:left="1267" w:hanging="143"/>
        <w:rPr>
          <w:sz w:val="25"/>
        </w:rPr>
      </w:pPr>
      <w:r>
        <w:rPr>
          <w:w w:val="95"/>
          <w:sz w:val="25"/>
        </w:rPr>
        <w:t>выполнять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бег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равномерной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скоростью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высокого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старта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дистанции;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5"/>
        <w:ind w:left="1270" w:hanging="146"/>
        <w:rPr>
          <w:sz w:val="25"/>
        </w:rPr>
      </w:pPr>
      <w:r>
        <w:rPr>
          <w:w w:val="95"/>
          <w:sz w:val="25"/>
        </w:rPr>
        <w:t>демонстрировать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технику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прыжка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длину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разбега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способом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«согнув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ноги»;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7" w:line="228" w:lineRule="auto"/>
        <w:ind w:left="420" w:right="355" w:firstLine="705"/>
        <w:rPr>
          <w:sz w:val="25"/>
        </w:rPr>
      </w:pPr>
      <w:r>
        <w:rPr>
          <w:sz w:val="25"/>
        </w:rPr>
        <w:t>передвигаться на лыжах попеременным двухшажным ходом (для бесснежных районов</w:t>
      </w:r>
      <w:r>
        <w:rPr>
          <w:spacing w:val="-7"/>
          <w:sz w:val="25"/>
        </w:rPr>
        <w:t xml:space="preserve"> </w:t>
      </w:r>
      <w:r>
        <w:rPr>
          <w:sz w:val="25"/>
        </w:rPr>
        <w:t>—</w:t>
      </w:r>
      <w:r>
        <w:rPr>
          <w:spacing w:val="-15"/>
          <w:sz w:val="25"/>
        </w:rPr>
        <w:t xml:space="preserve"> </w:t>
      </w:r>
      <w:r>
        <w:rPr>
          <w:sz w:val="25"/>
        </w:rPr>
        <w:t>имитация</w:t>
      </w:r>
      <w:r>
        <w:rPr>
          <w:spacing w:val="-4"/>
          <w:sz w:val="25"/>
        </w:rPr>
        <w:t xml:space="preserve"> </w:t>
      </w:r>
      <w:r>
        <w:rPr>
          <w:sz w:val="25"/>
        </w:rPr>
        <w:t>передвижения);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9"/>
        <w:ind w:left="1270" w:hanging="146"/>
        <w:rPr>
          <w:sz w:val="25"/>
        </w:rPr>
      </w:pPr>
      <w:r>
        <w:rPr>
          <w:w w:val="95"/>
          <w:sz w:val="25"/>
        </w:rPr>
        <w:t>демонстрировать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технические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действия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спортивных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играх: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7" w:line="228" w:lineRule="auto"/>
        <w:ind w:left="418" w:right="345" w:firstLine="707"/>
        <w:rPr>
          <w:sz w:val="25"/>
        </w:rPr>
      </w:pPr>
      <w:r>
        <w:rPr>
          <w:w w:val="95"/>
          <w:sz w:val="25"/>
        </w:rPr>
        <w:t>баскетбол (ведение мяча с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равномерной скоростью в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разных направлениях; приём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передача</w:t>
      </w:r>
      <w:r>
        <w:rPr>
          <w:spacing w:val="-14"/>
          <w:sz w:val="25"/>
        </w:rPr>
        <w:t xml:space="preserve"> </w:t>
      </w:r>
      <w:r>
        <w:rPr>
          <w:sz w:val="25"/>
        </w:rPr>
        <w:t>мяча</w:t>
      </w:r>
      <w:r>
        <w:rPr>
          <w:spacing w:val="-15"/>
          <w:sz w:val="25"/>
        </w:rPr>
        <w:t xml:space="preserve"> </w:t>
      </w:r>
      <w:r>
        <w:rPr>
          <w:sz w:val="25"/>
        </w:rPr>
        <w:t>двумя</w:t>
      </w:r>
      <w:r>
        <w:rPr>
          <w:spacing w:val="-13"/>
          <w:sz w:val="25"/>
        </w:rPr>
        <w:t xml:space="preserve"> </w:t>
      </w:r>
      <w:r>
        <w:rPr>
          <w:sz w:val="25"/>
        </w:rPr>
        <w:t>руками</w:t>
      </w:r>
      <w:r>
        <w:rPr>
          <w:spacing w:val="-13"/>
          <w:sz w:val="25"/>
        </w:rPr>
        <w:t xml:space="preserve"> </w:t>
      </w:r>
      <w:r>
        <w:rPr>
          <w:sz w:val="25"/>
        </w:rPr>
        <w:t>от</w:t>
      </w:r>
      <w:r>
        <w:rPr>
          <w:spacing w:val="-16"/>
          <w:sz w:val="25"/>
        </w:rPr>
        <w:t xml:space="preserve"> </w:t>
      </w:r>
      <w:r>
        <w:rPr>
          <w:sz w:val="25"/>
        </w:rPr>
        <w:t>груди</w:t>
      </w:r>
      <w:r>
        <w:rPr>
          <w:spacing w:val="-15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места</w:t>
      </w:r>
      <w:r>
        <w:rPr>
          <w:spacing w:val="-13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движении);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0" w:line="228" w:lineRule="auto"/>
        <w:ind w:left="421" w:right="331" w:firstLine="704"/>
        <w:rPr>
          <w:sz w:val="25"/>
        </w:rPr>
      </w:pPr>
      <w:r>
        <w:rPr>
          <w:sz w:val="25"/>
        </w:rPr>
        <w:t>волейбол (приём и передача мяча двумя руками снизу и сверху с места и в движении,</w:t>
      </w:r>
      <w:r>
        <w:rPr>
          <w:spacing w:val="-12"/>
          <w:sz w:val="25"/>
        </w:rPr>
        <w:t xml:space="preserve"> </w:t>
      </w:r>
      <w:r>
        <w:rPr>
          <w:sz w:val="25"/>
        </w:rPr>
        <w:t>прямая</w:t>
      </w:r>
      <w:r>
        <w:rPr>
          <w:spacing w:val="-14"/>
          <w:sz w:val="25"/>
        </w:rPr>
        <w:t xml:space="preserve"> </w:t>
      </w:r>
      <w:r>
        <w:rPr>
          <w:sz w:val="25"/>
        </w:rPr>
        <w:t>нижняя</w:t>
      </w:r>
      <w:r>
        <w:rPr>
          <w:spacing w:val="-14"/>
          <w:sz w:val="25"/>
        </w:rPr>
        <w:t xml:space="preserve"> </w:t>
      </w:r>
      <w:r>
        <w:rPr>
          <w:sz w:val="25"/>
        </w:rPr>
        <w:t>подача);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76" w:line="228" w:lineRule="auto"/>
        <w:ind w:left="418" w:right="334" w:firstLine="707"/>
        <w:rPr>
          <w:sz w:val="25"/>
        </w:rPr>
      </w:pPr>
      <w:r>
        <w:rPr>
          <w:w w:val="95"/>
          <w:sz w:val="25"/>
        </w:rPr>
        <w:t>футбол (ведение мяча с равномерной скоростью в разных направлениях, приём и передача мяча, удар по неподвижному</w:t>
      </w:r>
      <w:r>
        <w:rPr>
          <w:sz w:val="25"/>
        </w:rPr>
        <w:t xml:space="preserve"> </w:t>
      </w:r>
      <w:r>
        <w:rPr>
          <w:w w:val="95"/>
          <w:sz w:val="25"/>
        </w:rPr>
        <w:t>мячу с небольшого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разбега);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7" w:line="225" w:lineRule="auto"/>
        <w:ind w:left="418" w:right="353" w:firstLine="707"/>
        <w:rPr>
          <w:sz w:val="25"/>
        </w:rPr>
      </w:pPr>
      <w:r>
        <w:rPr>
          <w:sz w:val="25"/>
        </w:rPr>
        <w:t xml:space="preserve">тренироваться в упражнениях общефизической и специальной физической </w:t>
      </w:r>
      <w:r>
        <w:rPr>
          <w:w w:val="95"/>
          <w:sz w:val="25"/>
        </w:rPr>
        <w:t>подготовки</w:t>
      </w:r>
      <w:r>
        <w:rPr>
          <w:sz w:val="25"/>
        </w:rPr>
        <w:t xml:space="preserve"> </w:t>
      </w:r>
      <w:r>
        <w:rPr>
          <w:w w:val="95"/>
          <w:sz w:val="25"/>
        </w:rPr>
        <w:t>с учётом индивидуальных и возрастно-половых особенностей.</w:t>
      </w:r>
    </w:p>
    <w:p w:rsidR="00554537" w:rsidRDefault="00554537">
      <w:pPr>
        <w:pStyle w:val="a3"/>
        <w:ind w:left="0"/>
        <w:jc w:val="left"/>
        <w:rPr>
          <w:sz w:val="24"/>
        </w:rPr>
      </w:pPr>
    </w:p>
    <w:p w:rsidR="00554537" w:rsidRDefault="00042DE2">
      <w:pPr>
        <w:pStyle w:val="a4"/>
        <w:numPr>
          <w:ilvl w:val="0"/>
          <w:numId w:val="55"/>
        </w:numPr>
        <w:tabs>
          <w:tab w:val="left" w:pos="1308"/>
        </w:tabs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2"/>
        <w:ind w:left="0"/>
        <w:jc w:val="left"/>
        <w:rPr>
          <w:sz w:val="22"/>
        </w:rPr>
      </w:pPr>
    </w:p>
    <w:p w:rsidR="00554537" w:rsidRDefault="00042DE2">
      <w:pPr>
        <w:pStyle w:val="a3"/>
        <w:ind w:left="1125"/>
      </w:pPr>
      <w:r>
        <w:rPr>
          <w:w w:val="95"/>
        </w:rPr>
        <w:t>К</w:t>
      </w:r>
      <w:r>
        <w:rPr>
          <w:spacing w:val="-7"/>
          <w:w w:val="95"/>
        </w:rPr>
        <w:t xml:space="preserve"> </w:t>
      </w:r>
      <w:r>
        <w:rPr>
          <w:w w:val="95"/>
        </w:rPr>
        <w:t>концу</w:t>
      </w:r>
      <w:r>
        <w:rPr>
          <w:spacing w:val="-9"/>
          <w:w w:val="95"/>
        </w:rPr>
        <w:t xml:space="preserve"> </w:t>
      </w:r>
      <w:r>
        <w:rPr>
          <w:w w:val="95"/>
        </w:rPr>
        <w:t>обучения</w:t>
      </w:r>
      <w:r>
        <w:rPr>
          <w:spacing w:val="2"/>
        </w:rPr>
        <w:t xml:space="preserve"> </w:t>
      </w:r>
      <w:r>
        <w:rPr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w w:val="95"/>
        </w:rPr>
        <w:t>6</w:t>
      </w:r>
      <w:r>
        <w:rPr>
          <w:spacing w:val="-10"/>
          <w:w w:val="95"/>
        </w:rPr>
        <w:t xml:space="preserve"> </w:t>
      </w:r>
      <w:r>
        <w:rPr>
          <w:w w:val="95"/>
        </w:rPr>
        <w:t>классе</w:t>
      </w:r>
      <w:r>
        <w:rPr>
          <w:spacing w:val="-2"/>
        </w:rPr>
        <w:t xml:space="preserve"> </w:t>
      </w:r>
      <w:r>
        <w:rPr>
          <w:w w:val="95"/>
        </w:rPr>
        <w:t>обучающийся</w:t>
      </w:r>
      <w:r>
        <w:rPr>
          <w:spacing w:val="5"/>
        </w:rPr>
        <w:t xml:space="preserve"> </w:t>
      </w:r>
      <w:r>
        <w:rPr>
          <w:spacing w:val="-2"/>
          <w:w w:val="95"/>
        </w:rPr>
        <w:t>научится: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5" w:line="230" w:lineRule="auto"/>
        <w:ind w:left="418" w:right="353" w:firstLine="707"/>
        <w:rPr>
          <w:sz w:val="25"/>
        </w:rPr>
      </w:pPr>
      <w:r>
        <w:rPr>
          <w:sz w:val="25"/>
        </w:rPr>
        <w:t xml:space="preserve">характеризовать Олимпийские игры современности как международное </w:t>
      </w:r>
      <w:r>
        <w:rPr>
          <w:w w:val="95"/>
          <w:sz w:val="25"/>
        </w:rPr>
        <w:t>культурное явление, роль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Пьера де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Кубертена 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историческом возрождении; обсуждать историю возникновения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девиза, символики и ритуалов Игр;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9" w:line="228" w:lineRule="auto"/>
        <w:ind w:left="420" w:right="338" w:firstLine="705"/>
        <w:rPr>
          <w:sz w:val="25"/>
        </w:rPr>
      </w:pPr>
      <w:r>
        <w:rPr>
          <w:sz w:val="25"/>
        </w:rPr>
        <w:t xml:space="preserve">измерять индивидуальные показатели физических качеств, определять их </w:t>
      </w:r>
      <w:r>
        <w:rPr>
          <w:w w:val="95"/>
          <w:sz w:val="25"/>
        </w:rPr>
        <w:t>соответствие возрастным нормам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подбирать упражнения для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направленного развития;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8" w:line="230" w:lineRule="auto"/>
        <w:ind w:left="418" w:right="346" w:firstLine="707"/>
        <w:rPr>
          <w:sz w:val="25"/>
        </w:rPr>
      </w:pPr>
      <w:r>
        <w:rPr>
          <w:sz w:val="25"/>
        </w:rPr>
        <w:t>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</w:t>
      </w:r>
      <w:r>
        <w:rPr>
          <w:spacing w:val="-1"/>
          <w:sz w:val="25"/>
        </w:rPr>
        <w:t xml:space="preserve"> </w:t>
      </w:r>
      <w:r>
        <w:rPr>
          <w:sz w:val="25"/>
        </w:rPr>
        <w:t>подготовкой;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9" w:line="228" w:lineRule="auto"/>
        <w:ind w:left="420" w:right="331" w:firstLine="705"/>
        <w:rPr>
          <w:sz w:val="25"/>
        </w:rPr>
      </w:pPr>
      <w:r>
        <w:rPr>
          <w:spacing w:val="-2"/>
          <w:sz w:val="25"/>
        </w:rPr>
        <w:t>готовить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места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для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самостоятельных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занятий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физической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культурой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спортом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 xml:space="preserve">в </w:t>
      </w:r>
      <w:r>
        <w:rPr>
          <w:w w:val="95"/>
          <w:sz w:val="25"/>
        </w:rPr>
        <w:t>соответствии с правилами техники безопасности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гигиеническими требованиями;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8" w:line="230" w:lineRule="auto"/>
        <w:ind w:left="418" w:right="329" w:firstLine="707"/>
        <w:rPr>
          <w:sz w:val="25"/>
        </w:rPr>
      </w:pPr>
      <w:r>
        <w:rPr>
          <w:w w:val="95"/>
          <w:sz w:val="25"/>
        </w:rPr>
        <w:t xml:space="preserve">отбирать упражнения оздоровительной физической культуры и составлять из них </w:t>
      </w:r>
      <w:r>
        <w:rPr>
          <w:sz w:val="25"/>
        </w:rPr>
        <w:t xml:space="preserve">комплексы физкультминугок и физ- культпауз для оптимизации работоспособности и </w:t>
      </w:r>
      <w:r>
        <w:rPr>
          <w:w w:val="95"/>
          <w:sz w:val="25"/>
        </w:rPr>
        <w:t>снятия мышечного утомления в режиме учебной деятельности;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4" w:line="228" w:lineRule="auto"/>
        <w:ind w:left="418" w:right="334" w:firstLine="707"/>
        <w:rPr>
          <w:sz w:val="25"/>
        </w:rPr>
      </w:pPr>
      <w:r>
        <w:rPr>
          <w:w w:val="95"/>
          <w:sz w:val="25"/>
        </w:rPr>
        <w:t xml:space="preserve">составлять и выполнять акробатические комбинации из разученных упражнений, </w:t>
      </w:r>
      <w:r>
        <w:rPr>
          <w:sz w:val="25"/>
        </w:rPr>
        <w:t>наблюдать и анализировать выполнение другими учащимися, выявлять ошибки и предлагать</w:t>
      </w:r>
      <w:r>
        <w:rPr>
          <w:spacing w:val="-12"/>
          <w:sz w:val="25"/>
        </w:rPr>
        <w:t xml:space="preserve"> </w:t>
      </w:r>
      <w:r>
        <w:rPr>
          <w:sz w:val="25"/>
        </w:rPr>
        <w:t>способы</w:t>
      </w:r>
      <w:r>
        <w:rPr>
          <w:spacing w:val="-8"/>
          <w:sz w:val="25"/>
        </w:rPr>
        <w:t xml:space="preserve"> </w:t>
      </w:r>
      <w:r>
        <w:rPr>
          <w:sz w:val="25"/>
        </w:rPr>
        <w:t>устранения;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9" w:line="230" w:lineRule="auto"/>
        <w:ind w:left="418" w:right="335" w:firstLine="707"/>
        <w:rPr>
          <w:sz w:val="25"/>
        </w:rPr>
      </w:pPr>
      <w:r>
        <w:rPr>
          <w:sz w:val="25"/>
        </w:rPr>
        <w:t>выполнять лазанье</w:t>
      </w:r>
      <w:r>
        <w:rPr>
          <w:spacing w:val="-3"/>
          <w:sz w:val="25"/>
        </w:rPr>
        <w:t xml:space="preserve"> </w:t>
      </w:r>
      <w:r>
        <w:rPr>
          <w:sz w:val="25"/>
        </w:rPr>
        <w:t>по</w:t>
      </w:r>
      <w:r>
        <w:rPr>
          <w:spacing w:val="-9"/>
          <w:sz w:val="25"/>
        </w:rPr>
        <w:t xml:space="preserve"> </w:t>
      </w:r>
      <w:r>
        <w:rPr>
          <w:sz w:val="25"/>
        </w:rPr>
        <w:t>канату</w:t>
      </w:r>
      <w:r>
        <w:rPr>
          <w:spacing w:val="-5"/>
          <w:sz w:val="25"/>
        </w:rPr>
        <w:t xml:space="preserve"> </w:t>
      </w:r>
      <w:r>
        <w:rPr>
          <w:sz w:val="25"/>
        </w:rPr>
        <w:t>в</w:t>
      </w:r>
      <w:r>
        <w:rPr>
          <w:spacing w:val="-11"/>
          <w:sz w:val="25"/>
        </w:rPr>
        <w:t xml:space="preserve"> </w:t>
      </w:r>
      <w:r>
        <w:rPr>
          <w:sz w:val="25"/>
        </w:rPr>
        <w:t>три</w:t>
      </w:r>
      <w:r>
        <w:rPr>
          <w:spacing w:val="-6"/>
          <w:sz w:val="25"/>
        </w:rPr>
        <w:t xml:space="preserve"> </w:t>
      </w:r>
      <w:r>
        <w:rPr>
          <w:sz w:val="25"/>
        </w:rPr>
        <w:t>приёма</w:t>
      </w:r>
      <w:r>
        <w:rPr>
          <w:spacing w:val="-5"/>
          <w:sz w:val="25"/>
        </w:rPr>
        <w:t xml:space="preserve"> </w:t>
      </w:r>
      <w:r>
        <w:rPr>
          <w:sz w:val="25"/>
        </w:rPr>
        <w:t>(мальчики), составлять</w:t>
      </w:r>
      <w:r>
        <w:rPr>
          <w:spacing w:val="-1"/>
          <w:sz w:val="25"/>
        </w:rPr>
        <w:t xml:space="preserve"> </w:t>
      </w:r>
      <w:r>
        <w:rPr>
          <w:sz w:val="25"/>
        </w:rPr>
        <w:t>и</w:t>
      </w:r>
      <w:r>
        <w:rPr>
          <w:spacing w:val="-9"/>
          <w:sz w:val="25"/>
        </w:rPr>
        <w:t xml:space="preserve"> </w:t>
      </w:r>
      <w:r>
        <w:rPr>
          <w:sz w:val="25"/>
        </w:rPr>
        <w:t xml:space="preserve">выполнять комбинацию на низком бревне из стилизованных общеразвивающих и сложно- </w:t>
      </w:r>
      <w:r>
        <w:rPr>
          <w:spacing w:val="-2"/>
          <w:sz w:val="25"/>
        </w:rPr>
        <w:t>координированных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упражнений (девочки);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9" w:line="228" w:lineRule="auto"/>
        <w:ind w:left="420" w:right="326" w:firstLine="705"/>
        <w:rPr>
          <w:sz w:val="25"/>
        </w:rPr>
      </w:pPr>
      <w:r>
        <w:rPr>
          <w:spacing w:val="-2"/>
          <w:sz w:val="25"/>
        </w:rPr>
        <w:t>выполнять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беговые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упражнения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максимальным ускорением,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использовать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в </w:t>
      </w:r>
      <w:r>
        <w:rPr>
          <w:w w:val="95"/>
          <w:sz w:val="25"/>
        </w:rPr>
        <w:t>самостоятельных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занятиях для развития быстроты</w:t>
      </w:r>
      <w:r>
        <w:rPr>
          <w:sz w:val="25"/>
        </w:rPr>
        <w:t xml:space="preserve"> </w:t>
      </w:r>
      <w:r>
        <w:rPr>
          <w:w w:val="95"/>
          <w:sz w:val="25"/>
        </w:rPr>
        <w:t>и равномерный бег для развития общей</w:t>
      </w:r>
    </w:p>
    <w:p w:rsidR="00554537" w:rsidRDefault="00042DE2">
      <w:pPr>
        <w:spacing w:before="73"/>
        <w:ind w:left="420"/>
        <w:rPr>
          <w:b/>
          <w:sz w:val="16"/>
        </w:rPr>
      </w:pPr>
      <w:r>
        <w:rPr>
          <w:b/>
          <w:spacing w:val="-2"/>
          <w:sz w:val="16"/>
        </w:rPr>
        <w:t>ВЫНОСЛИВОСТИ;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42" w:line="228" w:lineRule="auto"/>
        <w:ind w:left="418" w:right="334" w:firstLine="707"/>
        <w:rPr>
          <w:sz w:val="25"/>
        </w:rPr>
      </w:pPr>
      <w:r>
        <w:rPr>
          <w:sz w:val="25"/>
        </w:rPr>
        <w:t>выполнять</w:t>
      </w:r>
      <w:r>
        <w:rPr>
          <w:spacing w:val="-16"/>
          <w:sz w:val="25"/>
        </w:rPr>
        <w:t xml:space="preserve"> </w:t>
      </w:r>
      <w:r>
        <w:rPr>
          <w:sz w:val="25"/>
        </w:rPr>
        <w:t>прыжок</w:t>
      </w:r>
      <w:r>
        <w:rPr>
          <w:spacing w:val="-14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высоту</w:t>
      </w:r>
      <w:r>
        <w:rPr>
          <w:spacing w:val="-13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разбега</w:t>
      </w:r>
      <w:r>
        <w:rPr>
          <w:spacing w:val="-14"/>
          <w:sz w:val="25"/>
        </w:rPr>
        <w:t xml:space="preserve"> </w:t>
      </w:r>
      <w:r>
        <w:rPr>
          <w:sz w:val="25"/>
        </w:rPr>
        <w:t>способом</w:t>
      </w:r>
      <w:r>
        <w:rPr>
          <w:spacing w:val="-8"/>
          <w:sz w:val="25"/>
        </w:rPr>
        <w:t xml:space="preserve"> </w:t>
      </w:r>
      <w:r>
        <w:rPr>
          <w:sz w:val="25"/>
        </w:rPr>
        <w:t>«перешагивание»,</w:t>
      </w:r>
      <w:r>
        <w:rPr>
          <w:spacing w:val="-16"/>
          <w:sz w:val="25"/>
        </w:rPr>
        <w:t xml:space="preserve"> </w:t>
      </w:r>
      <w:r>
        <w:rPr>
          <w:sz w:val="25"/>
        </w:rPr>
        <w:t>наблюдать</w:t>
      </w:r>
      <w:r>
        <w:rPr>
          <w:spacing w:val="-9"/>
          <w:sz w:val="25"/>
        </w:rPr>
        <w:t xml:space="preserve"> </w:t>
      </w:r>
      <w:r>
        <w:rPr>
          <w:sz w:val="25"/>
        </w:rPr>
        <w:t xml:space="preserve">и анализировать его выполнение другими учащимися, сравнивая с заданным образцом, </w:t>
      </w:r>
      <w:r>
        <w:rPr>
          <w:w w:val="95"/>
          <w:sz w:val="25"/>
        </w:rPr>
        <w:t>выявлять ошибки и предлагать способы устранения;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8" w:line="230" w:lineRule="auto"/>
        <w:ind w:left="418" w:right="330" w:firstLine="707"/>
        <w:rPr>
          <w:sz w:val="25"/>
        </w:rPr>
      </w:pPr>
      <w:r>
        <w:rPr>
          <w:sz w:val="25"/>
        </w:rPr>
        <w:t>выполнять передвижение на лыжах одновременным одношажным ходом, наблюдать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анализировать</w:t>
      </w:r>
      <w:r>
        <w:rPr>
          <w:spacing w:val="-15"/>
          <w:sz w:val="25"/>
        </w:rPr>
        <w:t xml:space="preserve"> </w:t>
      </w:r>
      <w:r>
        <w:rPr>
          <w:sz w:val="25"/>
        </w:rPr>
        <w:t>его</w:t>
      </w:r>
      <w:r>
        <w:rPr>
          <w:spacing w:val="-16"/>
          <w:sz w:val="25"/>
        </w:rPr>
        <w:t xml:space="preserve"> </w:t>
      </w:r>
      <w:r>
        <w:rPr>
          <w:sz w:val="25"/>
        </w:rPr>
        <w:t>выполнение</w:t>
      </w:r>
      <w:r>
        <w:rPr>
          <w:spacing w:val="-16"/>
          <w:sz w:val="25"/>
        </w:rPr>
        <w:t xml:space="preserve"> </w:t>
      </w:r>
      <w:r>
        <w:rPr>
          <w:sz w:val="25"/>
        </w:rPr>
        <w:t>другими</w:t>
      </w:r>
      <w:r>
        <w:rPr>
          <w:spacing w:val="-15"/>
          <w:sz w:val="25"/>
        </w:rPr>
        <w:t xml:space="preserve"> </w:t>
      </w:r>
      <w:r>
        <w:rPr>
          <w:sz w:val="25"/>
        </w:rPr>
        <w:t>учащимися,</w:t>
      </w:r>
      <w:r>
        <w:rPr>
          <w:spacing w:val="-15"/>
          <w:sz w:val="25"/>
        </w:rPr>
        <w:t xml:space="preserve"> </w:t>
      </w:r>
      <w:r>
        <w:rPr>
          <w:sz w:val="25"/>
        </w:rPr>
        <w:t>сравнивая</w:t>
      </w:r>
      <w:r>
        <w:rPr>
          <w:spacing w:val="-9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заданным </w:t>
      </w:r>
      <w:r>
        <w:rPr>
          <w:w w:val="95"/>
          <w:sz w:val="25"/>
        </w:rPr>
        <w:t>образцом,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выявлять ошибки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предлагать способы устранения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(для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бесснежных районов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— </w:t>
      </w:r>
      <w:r>
        <w:rPr>
          <w:sz w:val="25"/>
        </w:rPr>
        <w:t>имитация передвижения);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5"/>
        <w:ind w:left="1267" w:hanging="143"/>
        <w:rPr>
          <w:sz w:val="25"/>
        </w:rPr>
      </w:pPr>
      <w:r>
        <w:rPr>
          <w:w w:val="95"/>
          <w:sz w:val="25"/>
        </w:rPr>
        <w:t>выполнять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правила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демонстрировать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технические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действия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спортивных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играх: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2" w:line="228" w:lineRule="auto"/>
        <w:ind w:left="420" w:right="341" w:firstLine="705"/>
        <w:rPr>
          <w:sz w:val="25"/>
        </w:rPr>
      </w:pPr>
      <w:r>
        <w:rPr>
          <w:w w:val="95"/>
          <w:sz w:val="25"/>
        </w:rPr>
        <w:t xml:space="preserve">баскетбол (технические действия без мяча; броски мяча двумя руками снизу и от </w:t>
      </w:r>
      <w:r>
        <w:rPr>
          <w:sz w:val="25"/>
        </w:rPr>
        <w:t xml:space="preserve">груди с места; использование разученных технических действий в условиях игровой </w:t>
      </w:r>
      <w:r>
        <w:rPr>
          <w:spacing w:val="-2"/>
          <w:sz w:val="25"/>
        </w:rPr>
        <w:t>деятельности);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6" w:line="228" w:lineRule="auto"/>
        <w:ind w:left="418" w:right="339" w:firstLine="707"/>
        <w:rPr>
          <w:sz w:val="25"/>
        </w:rPr>
      </w:pPr>
      <w:r>
        <w:rPr>
          <w:sz w:val="25"/>
        </w:rPr>
        <w:t xml:space="preserve">волейбол (приём и передача мяча двумя руками снизу и сверху в разные зоны </w:t>
      </w:r>
      <w:r>
        <w:rPr>
          <w:w w:val="95"/>
          <w:sz w:val="25"/>
        </w:rPr>
        <w:t>площадки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соперника;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использование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разученных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технических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действий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условиях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 xml:space="preserve">игровой </w:t>
      </w:r>
      <w:r>
        <w:rPr>
          <w:spacing w:val="-2"/>
          <w:sz w:val="25"/>
        </w:rPr>
        <w:t>деятельности);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5" w:line="228" w:lineRule="auto"/>
        <w:ind w:left="418" w:right="344" w:firstLine="707"/>
        <w:rPr>
          <w:sz w:val="25"/>
        </w:rPr>
      </w:pPr>
      <w:r>
        <w:rPr>
          <w:spacing w:val="-2"/>
          <w:sz w:val="25"/>
        </w:rPr>
        <w:t>футбол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(ведение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мяча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разной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скоростью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передвижения, 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ускорением 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разных </w:t>
      </w:r>
      <w:r>
        <w:rPr>
          <w:w w:val="95"/>
          <w:sz w:val="25"/>
        </w:rPr>
        <w:t>направлениях; удар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катящемуся мячу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разбега;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использование разученных технических </w:t>
      </w:r>
      <w:r>
        <w:rPr>
          <w:sz w:val="25"/>
        </w:rPr>
        <w:t>действий</w:t>
      </w:r>
      <w:r>
        <w:rPr>
          <w:spacing w:val="-13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условиях</w:t>
      </w:r>
      <w:r>
        <w:rPr>
          <w:spacing w:val="-8"/>
          <w:sz w:val="25"/>
        </w:rPr>
        <w:t xml:space="preserve"> </w:t>
      </w:r>
      <w:r>
        <w:rPr>
          <w:sz w:val="25"/>
        </w:rPr>
        <w:t>игровой</w:t>
      </w:r>
      <w:r>
        <w:rPr>
          <w:spacing w:val="-14"/>
          <w:sz w:val="25"/>
        </w:rPr>
        <w:t xml:space="preserve"> </w:t>
      </w:r>
      <w:r>
        <w:rPr>
          <w:sz w:val="25"/>
        </w:rPr>
        <w:t>деятельности);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1" w:line="228" w:lineRule="auto"/>
        <w:ind w:left="418" w:right="353" w:firstLine="707"/>
        <w:rPr>
          <w:sz w:val="25"/>
        </w:rPr>
      </w:pPr>
      <w:r>
        <w:rPr>
          <w:sz w:val="25"/>
        </w:rPr>
        <w:t xml:space="preserve">тренироваться в упражнениях общефизической и специальной физической </w:t>
      </w:r>
      <w:r>
        <w:rPr>
          <w:w w:val="95"/>
          <w:sz w:val="25"/>
        </w:rPr>
        <w:t>подготовки</w:t>
      </w:r>
      <w:r>
        <w:rPr>
          <w:sz w:val="25"/>
        </w:rPr>
        <w:t xml:space="preserve"> </w:t>
      </w:r>
      <w:r>
        <w:rPr>
          <w:w w:val="95"/>
          <w:sz w:val="25"/>
        </w:rPr>
        <w:t>с учётом индивидуальных и возрастно-половых особенностей.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55"/>
        </w:numPr>
        <w:tabs>
          <w:tab w:val="left" w:pos="1308"/>
        </w:tabs>
        <w:ind w:hanging="183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ind w:left="1125"/>
      </w:pPr>
      <w:r>
        <w:rPr>
          <w:w w:val="95"/>
        </w:rPr>
        <w:t>К</w:t>
      </w:r>
      <w:r>
        <w:rPr>
          <w:spacing w:val="-8"/>
          <w:w w:val="95"/>
        </w:rPr>
        <w:t xml:space="preserve"> </w:t>
      </w:r>
      <w:r>
        <w:rPr>
          <w:w w:val="95"/>
        </w:rPr>
        <w:t>концу</w:t>
      </w:r>
      <w:r>
        <w:rPr>
          <w:spacing w:val="-9"/>
          <w:w w:val="95"/>
        </w:rPr>
        <w:t xml:space="preserve"> </w:t>
      </w:r>
      <w:r>
        <w:rPr>
          <w:w w:val="95"/>
        </w:rPr>
        <w:t>обучения</w:t>
      </w:r>
      <w:r>
        <w:rPr>
          <w:spacing w:val="1"/>
        </w:rPr>
        <w:t xml:space="preserve"> </w:t>
      </w:r>
      <w:r>
        <w:rPr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w w:val="95"/>
        </w:rPr>
        <w:t>7</w:t>
      </w:r>
      <w:r>
        <w:rPr>
          <w:spacing w:val="-8"/>
          <w:w w:val="95"/>
        </w:rPr>
        <w:t xml:space="preserve"> </w:t>
      </w:r>
      <w:r>
        <w:rPr>
          <w:w w:val="95"/>
        </w:rPr>
        <w:t>классе</w:t>
      </w:r>
      <w:r>
        <w:rPr>
          <w:spacing w:val="-3"/>
        </w:rPr>
        <w:t xml:space="preserve"> </w:t>
      </w:r>
      <w:r>
        <w:rPr>
          <w:w w:val="95"/>
        </w:rPr>
        <w:t>обучающийся</w:t>
      </w:r>
      <w:r>
        <w:rPr>
          <w:spacing w:val="5"/>
        </w:rPr>
        <w:t xml:space="preserve"> </w:t>
      </w:r>
      <w:r>
        <w:rPr>
          <w:spacing w:val="-2"/>
          <w:w w:val="95"/>
        </w:rPr>
        <w:t>научится: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7" w:line="228" w:lineRule="auto"/>
        <w:ind w:left="421" w:right="351" w:firstLine="704"/>
        <w:rPr>
          <w:sz w:val="25"/>
        </w:rPr>
      </w:pPr>
      <w:r>
        <w:rPr>
          <w:sz w:val="25"/>
        </w:rPr>
        <w:t xml:space="preserve">проводить анализ причин зарождения современного олимпийского движения, </w:t>
      </w:r>
      <w:r>
        <w:rPr>
          <w:w w:val="95"/>
          <w:sz w:val="25"/>
        </w:rPr>
        <w:t>давать характеристику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основным этапам его развития в CCCP и современной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России;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5" w:line="228" w:lineRule="auto"/>
        <w:ind w:left="418" w:right="334" w:firstLine="707"/>
        <w:rPr>
          <w:sz w:val="25"/>
        </w:rPr>
      </w:pPr>
      <w:r>
        <w:rPr>
          <w:sz w:val="25"/>
        </w:rPr>
        <w:t>объяснять</w:t>
      </w:r>
      <w:r>
        <w:rPr>
          <w:spacing w:val="-16"/>
          <w:sz w:val="25"/>
        </w:rPr>
        <w:t xml:space="preserve"> </w:t>
      </w:r>
      <w:r>
        <w:rPr>
          <w:sz w:val="25"/>
        </w:rPr>
        <w:t>положительное</w:t>
      </w:r>
      <w:r>
        <w:rPr>
          <w:spacing w:val="-16"/>
          <w:sz w:val="25"/>
        </w:rPr>
        <w:t xml:space="preserve"> </w:t>
      </w:r>
      <w:r>
        <w:rPr>
          <w:sz w:val="25"/>
        </w:rPr>
        <w:t>влияние</w:t>
      </w:r>
      <w:r>
        <w:rPr>
          <w:spacing w:val="-15"/>
          <w:sz w:val="25"/>
        </w:rPr>
        <w:t xml:space="preserve"> </w:t>
      </w:r>
      <w:r>
        <w:rPr>
          <w:sz w:val="25"/>
        </w:rPr>
        <w:t>занятий</w:t>
      </w:r>
      <w:r>
        <w:rPr>
          <w:spacing w:val="-16"/>
          <w:sz w:val="25"/>
        </w:rPr>
        <w:t xml:space="preserve"> </w:t>
      </w:r>
      <w:r>
        <w:rPr>
          <w:sz w:val="25"/>
        </w:rPr>
        <w:t>физической</w:t>
      </w:r>
      <w:r>
        <w:rPr>
          <w:spacing w:val="-14"/>
          <w:sz w:val="25"/>
        </w:rPr>
        <w:t xml:space="preserve"> </w:t>
      </w:r>
      <w:r>
        <w:rPr>
          <w:sz w:val="25"/>
        </w:rPr>
        <w:t>культурой</w:t>
      </w:r>
      <w:r>
        <w:rPr>
          <w:spacing w:val="-12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спортом</w:t>
      </w:r>
      <w:r>
        <w:rPr>
          <w:spacing w:val="-14"/>
          <w:sz w:val="25"/>
        </w:rPr>
        <w:t xml:space="preserve"> </w:t>
      </w:r>
      <w:r>
        <w:rPr>
          <w:sz w:val="25"/>
        </w:rPr>
        <w:t>на воспитание личностных качеств современных школьников, приводить примеры из собственной жизни;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8" w:line="230" w:lineRule="auto"/>
        <w:ind w:left="418" w:right="322" w:firstLine="707"/>
        <w:rPr>
          <w:sz w:val="25"/>
        </w:rPr>
      </w:pPr>
      <w:r>
        <w:rPr>
          <w:sz w:val="25"/>
        </w:rPr>
        <w:t>объяснять понятие «техника физических упражнений», руководствоваться правилами</w:t>
      </w:r>
      <w:r>
        <w:rPr>
          <w:spacing w:val="-16"/>
          <w:sz w:val="25"/>
        </w:rPr>
        <w:t xml:space="preserve"> </w:t>
      </w:r>
      <w:r>
        <w:rPr>
          <w:sz w:val="25"/>
        </w:rPr>
        <w:t>технической</w:t>
      </w:r>
      <w:r>
        <w:rPr>
          <w:spacing w:val="-11"/>
          <w:sz w:val="25"/>
        </w:rPr>
        <w:t xml:space="preserve"> </w:t>
      </w:r>
      <w:r>
        <w:rPr>
          <w:sz w:val="25"/>
        </w:rPr>
        <w:t>подготовки</w:t>
      </w:r>
      <w:r>
        <w:rPr>
          <w:spacing w:val="-11"/>
          <w:sz w:val="25"/>
        </w:rPr>
        <w:t xml:space="preserve"> </w:t>
      </w:r>
      <w:r>
        <w:rPr>
          <w:sz w:val="25"/>
        </w:rPr>
        <w:t>при</w:t>
      </w:r>
      <w:r>
        <w:rPr>
          <w:spacing w:val="-16"/>
          <w:sz w:val="25"/>
        </w:rPr>
        <w:t xml:space="preserve"> </w:t>
      </w:r>
      <w:r>
        <w:rPr>
          <w:sz w:val="25"/>
        </w:rPr>
        <w:t>самостоятельном</w:t>
      </w:r>
      <w:r>
        <w:rPr>
          <w:spacing w:val="-16"/>
          <w:sz w:val="25"/>
        </w:rPr>
        <w:t xml:space="preserve"> </w:t>
      </w:r>
      <w:r>
        <w:rPr>
          <w:sz w:val="25"/>
        </w:rPr>
        <w:t>обучении</w:t>
      </w:r>
      <w:r>
        <w:rPr>
          <w:spacing w:val="-8"/>
          <w:sz w:val="25"/>
        </w:rPr>
        <w:t xml:space="preserve"> </w:t>
      </w:r>
      <w:r>
        <w:rPr>
          <w:sz w:val="25"/>
        </w:rPr>
        <w:t>новым</w:t>
      </w:r>
      <w:r>
        <w:rPr>
          <w:spacing w:val="-14"/>
          <w:sz w:val="25"/>
        </w:rPr>
        <w:t xml:space="preserve"> </w:t>
      </w:r>
      <w:r>
        <w:rPr>
          <w:sz w:val="25"/>
        </w:rPr>
        <w:t xml:space="preserve">физическим </w:t>
      </w:r>
      <w:r>
        <w:rPr>
          <w:w w:val="95"/>
          <w:sz w:val="25"/>
        </w:rPr>
        <w:t>упражнениям, проводить процедуры</w:t>
      </w:r>
      <w:r>
        <w:rPr>
          <w:sz w:val="25"/>
        </w:rPr>
        <w:t xml:space="preserve"> </w:t>
      </w:r>
      <w:r>
        <w:rPr>
          <w:w w:val="95"/>
          <w:sz w:val="25"/>
        </w:rPr>
        <w:t>оценивания техники их выполнения;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7" w:line="230" w:lineRule="auto"/>
        <w:ind w:left="418" w:right="333" w:firstLine="707"/>
        <w:rPr>
          <w:sz w:val="25"/>
        </w:rPr>
      </w:pPr>
      <w:r>
        <w:rPr>
          <w:sz w:val="25"/>
        </w:rPr>
        <w:t xml:space="preserve">составлять планы самостоятельных занятий физической и технической </w:t>
      </w:r>
      <w:r>
        <w:rPr>
          <w:w w:val="95"/>
          <w:sz w:val="25"/>
        </w:rPr>
        <w:t>подготовкой, распределять их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недельном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месячном циклах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учебного года,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оценивать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их </w:t>
      </w:r>
      <w:r>
        <w:rPr>
          <w:sz w:val="25"/>
        </w:rPr>
        <w:t>оздоровительный</w:t>
      </w:r>
      <w:r>
        <w:rPr>
          <w:spacing w:val="-4"/>
          <w:sz w:val="25"/>
        </w:rPr>
        <w:t xml:space="preserve"> </w:t>
      </w:r>
      <w:r>
        <w:rPr>
          <w:sz w:val="25"/>
        </w:rPr>
        <w:t>эффект с</w:t>
      </w:r>
      <w:r>
        <w:rPr>
          <w:spacing w:val="-2"/>
          <w:sz w:val="25"/>
        </w:rPr>
        <w:t xml:space="preserve"> </w:t>
      </w:r>
      <w:r>
        <w:rPr>
          <w:sz w:val="25"/>
        </w:rPr>
        <w:t>помощью «индекса Кетле» и «ортостатической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пробы» (по </w:t>
      </w:r>
      <w:r>
        <w:rPr>
          <w:spacing w:val="-2"/>
          <w:sz w:val="25"/>
        </w:rPr>
        <w:t>образцу);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7" w:line="228" w:lineRule="auto"/>
        <w:ind w:left="418" w:right="326" w:firstLine="707"/>
        <w:rPr>
          <w:sz w:val="25"/>
        </w:rPr>
      </w:pPr>
      <w:r>
        <w:rPr>
          <w:w w:val="95"/>
          <w:sz w:val="25"/>
        </w:rPr>
        <w:t>выполнять лазанье по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канату в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два приёма (юноши)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простейшие акробатические </w:t>
      </w:r>
      <w:r>
        <w:rPr>
          <w:sz w:val="25"/>
        </w:rPr>
        <w:t>пирамиды</w:t>
      </w:r>
      <w:r>
        <w:rPr>
          <w:spacing w:val="-9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парах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тройках</w:t>
      </w:r>
      <w:r>
        <w:rPr>
          <w:spacing w:val="-8"/>
          <w:sz w:val="25"/>
        </w:rPr>
        <w:t xml:space="preserve"> </w:t>
      </w:r>
      <w:r>
        <w:rPr>
          <w:sz w:val="25"/>
        </w:rPr>
        <w:t>(девушки);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5" w:line="228" w:lineRule="auto"/>
        <w:ind w:left="418" w:right="347" w:firstLine="707"/>
        <w:rPr>
          <w:sz w:val="25"/>
        </w:rPr>
      </w:pPr>
      <w:r>
        <w:rPr>
          <w:w w:val="95"/>
          <w:sz w:val="25"/>
        </w:rPr>
        <w:t xml:space="preserve">составлять и самостоятельно разучивать комплекс степ-аэро- бики, включающий упражнения в ходьбе, прыжках, спрыгивании и запрыгивании с поворотами, разведением </w:t>
      </w:r>
      <w:r>
        <w:rPr>
          <w:sz w:val="25"/>
        </w:rPr>
        <w:t>рук и ног (девушки);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6" w:line="228" w:lineRule="auto"/>
        <w:ind w:left="418" w:right="329" w:firstLine="707"/>
        <w:rPr>
          <w:sz w:val="25"/>
        </w:rPr>
      </w:pPr>
      <w:r>
        <w:rPr>
          <w:sz w:val="25"/>
        </w:rPr>
        <w:t>выполнять стойку</w:t>
      </w:r>
      <w:r>
        <w:rPr>
          <w:spacing w:val="-1"/>
          <w:sz w:val="25"/>
        </w:rPr>
        <w:t xml:space="preserve"> </w:t>
      </w:r>
      <w:r>
        <w:rPr>
          <w:sz w:val="25"/>
        </w:rPr>
        <w:t>на</w:t>
      </w:r>
      <w:r>
        <w:rPr>
          <w:spacing w:val="-3"/>
          <w:sz w:val="25"/>
        </w:rPr>
        <w:t xml:space="preserve"> </w:t>
      </w:r>
      <w:r>
        <w:rPr>
          <w:sz w:val="25"/>
        </w:rPr>
        <w:t>голове с</w:t>
      </w:r>
      <w:r>
        <w:rPr>
          <w:spacing w:val="-3"/>
          <w:sz w:val="25"/>
        </w:rPr>
        <w:t xml:space="preserve"> </w:t>
      </w:r>
      <w:r>
        <w:rPr>
          <w:sz w:val="25"/>
        </w:rPr>
        <w:t>опорой на</w:t>
      </w:r>
      <w:r>
        <w:rPr>
          <w:spacing w:val="-3"/>
          <w:sz w:val="25"/>
        </w:rPr>
        <w:t xml:space="preserve"> </w:t>
      </w:r>
      <w:r>
        <w:rPr>
          <w:sz w:val="25"/>
        </w:rPr>
        <w:t>руки и</w:t>
      </w:r>
      <w:r>
        <w:rPr>
          <w:spacing w:val="-2"/>
          <w:sz w:val="25"/>
        </w:rPr>
        <w:t xml:space="preserve"> </w:t>
      </w:r>
      <w:r>
        <w:rPr>
          <w:sz w:val="25"/>
        </w:rPr>
        <w:t>включать её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в акробатическую </w:t>
      </w:r>
      <w:r>
        <w:rPr>
          <w:w w:val="95"/>
          <w:sz w:val="25"/>
        </w:rPr>
        <w:t>комбинацию из ранее освоенных упражнений (юноши);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3" w:line="281" w:lineRule="exact"/>
        <w:ind w:left="1267" w:hanging="143"/>
        <w:rPr>
          <w:sz w:val="25"/>
        </w:rPr>
      </w:pPr>
      <w:r>
        <w:rPr>
          <w:sz w:val="25"/>
        </w:rPr>
        <w:t>выполнять</w:t>
      </w:r>
      <w:r>
        <w:rPr>
          <w:spacing w:val="25"/>
          <w:sz w:val="25"/>
        </w:rPr>
        <w:t xml:space="preserve">  </w:t>
      </w:r>
      <w:r>
        <w:rPr>
          <w:sz w:val="25"/>
        </w:rPr>
        <w:t>беговые</w:t>
      </w:r>
      <w:r>
        <w:rPr>
          <w:spacing w:val="78"/>
          <w:w w:val="150"/>
          <w:sz w:val="25"/>
        </w:rPr>
        <w:t xml:space="preserve"> </w:t>
      </w:r>
      <w:r>
        <w:rPr>
          <w:sz w:val="25"/>
        </w:rPr>
        <w:t>упражнения</w:t>
      </w:r>
      <w:r>
        <w:rPr>
          <w:spacing w:val="79"/>
          <w:w w:val="150"/>
          <w:sz w:val="25"/>
        </w:rPr>
        <w:t xml:space="preserve"> </w:t>
      </w:r>
      <w:r>
        <w:rPr>
          <w:sz w:val="25"/>
        </w:rPr>
        <w:t>с</w:t>
      </w:r>
      <w:r>
        <w:rPr>
          <w:spacing w:val="64"/>
          <w:w w:val="150"/>
          <w:sz w:val="25"/>
        </w:rPr>
        <w:t xml:space="preserve"> </w:t>
      </w:r>
      <w:r>
        <w:rPr>
          <w:sz w:val="25"/>
        </w:rPr>
        <w:t>преодолением</w:t>
      </w:r>
      <w:r>
        <w:rPr>
          <w:spacing w:val="24"/>
          <w:sz w:val="25"/>
        </w:rPr>
        <w:t xml:space="preserve">  </w:t>
      </w:r>
      <w:r>
        <w:rPr>
          <w:sz w:val="25"/>
        </w:rPr>
        <w:t>препятствий</w:t>
      </w:r>
      <w:r>
        <w:rPr>
          <w:spacing w:val="26"/>
          <w:sz w:val="25"/>
        </w:rPr>
        <w:t xml:space="preserve">  </w:t>
      </w:r>
      <w:r>
        <w:rPr>
          <w:spacing w:val="-2"/>
          <w:sz w:val="25"/>
        </w:rPr>
        <w:t>способами</w:t>
      </w:r>
    </w:p>
    <w:p w:rsidR="00554537" w:rsidRDefault="00042DE2">
      <w:pPr>
        <w:pStyle w:val="a3"/>
        <w:spacing w:line="281" w:lineRule="exact"/>
        <w:ind w:left="421"/>
      </w:pPr>
      <w:r>
        <w:rPr>
          <w:w w:val="95"/>
        </w:rPr>
        <w:t>«наступание»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6"/>
          <w:w w:val="95"/>
        </w:rPr>
        <w:t xml:space="preserve"> </w:t>
      </w:r>
      <w:r>
        <w:rPr>
          <w:w w:val="95"/>
        </w:rPr>
        <w:t>«прыжковый</w:t>
      </w:r>
      <w:r>
        <w:rPr>
          <w:spacing w:val="-1"/>
          <w:w w:val="95"/>
        </w:rPr>
        <w:t xml:space="preserve"> </w:t>
      </w:r>
      <w:r>
        <w:rPr>
          <w:w w:val="95"/>
        </w:rPr>
        <w:t>бег»,</w:t>
      </w:r>
      <w:r>
        <w:rPr>
          <w:spacing w:val="-7"/>
          <w:w w:val="95"/>
        </w:rPr>
        <w:t xml:space="preserve"> </w:t>
      </w:r>
      <w:r>
        <w:rPr>
          <w:w w:val="95"/>
        </w:rPr>
        <w:t>применять</w:t>
      </w:r>
      <w:r>
        <w:rPr>
          <w:spacing w:val="-2"/>
          <w:w w:val="95"/>
        </w:rPr>
        <w:t xml:space="preserve"> </w:t>
      </w:r>
      <w:r>
        <w:rPr>
          <w:w w:val="95"/>
        </w:rPr>
        <w:t>их</w:t>
      </w:r>
      <w:r>
        <w:rPr>
          <w:spacing w:val="-8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беге</w:t>
      </w:r>
      <w:r>
        <w:rPr>
          <w:spacing w:val="-8"/>
          <w:w w:val="95"/>
        </w:rPr>
        <w:t xml:space="preserve"> </w:t>
      </w:r>
      <w:r>
        <w:rPr>
          <w:w w:val="95"/>
        </w:rPr>
        <w:t>по</w:t>
      </w:r>
      <w:r>
        <w:rPr>
          <w:spacing w:val="-11"/>
          <w:w w:val="95"/>
        </w:rPr>
        <w:t xml:space="preserve"> </w:t>
      </w:r>
      <w:r>
        <w:rPr>
          <w:w w:val="95"/>
        </w:rPr>
        <w:t>пересечённой</w:t>
      </w:r>
      <w:r>
        <w:rPr>
          <w:spacing w:val="2"/>
        </w:rPr>
        <w:t xml:space="preserve"> </w:t>
      </w:r>
      <w:r>
        <w:rPr>
          <w:spacing w:val="-2"/>
          <w:w w:val="95"/>
        </w:rPr>
        <w:t>местности;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8" w:line="232" w:lineRule="auto"/>
        <w:ind w:left="418" w:right="334" w:firstLine="707"/>
        <w:rPr>
          <w:sz w:val="25"/>
        </w:rPr>
      </w:pPr>
      <w:r>
        <w:rPr>
          <w:sz w:val="25"/>
        </w:rPr>
        <w:t>выполнять метание малого мяча на точность в неподвижную, качающуюся и катящуюся</w:t>
      </w:r>
      <w:r>
        <w:rPr>
          <w:spacing w:val="-9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разной</w:t>
      </w:r>
      <w:r>
        <w:rPr>
          <w:spacing w:val="-14"/>
          <w:sz w:val="25"/>
        </w:rPr>
        <w:t xml:space="preserve"> </w:t>
      </w:r>
      <w:r>
        <w:rPr>
          <w:sz w:val="25"/>
        </w:rPr>
        <w:t>скоростью</w:t>
      </w:r>
      <w:r>
        <w:rPr>
          <w:spacing w:val="-10"/>
          <w:sz w:val="25"/>
        </w:rPr>
        <w:t xml:space="preserve"> </w:t>
      </w:r>
      <w:r>
        <w:rPr>
          <w:sz w:val="25"/>
        </w:rPr>
        <w:t>мишень;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6" w:line="230" w:lineRule="auto"/>
        <w:ind w:left="418" w:right="325" w:firstLine="707"/>
        <w:rPr>
          <w:sz w:val="25"/>
        </w:rPr>
      </w:pPr>
      <w:r>
        <w:rPr>
          <w:sz w:val="25"/>
        </w:rPr>
        <w:t xml:space="preserve">выполнять переход с передвижения попеременным двух- шажным ходом на передвижение одновременным одношажным ходом и обратно во время прохождения учебной дистанции; наблюдать и анализировать его выполнение другими учащимися, </w:t>
      </w:r>
      <w:r>
        <w:rPr>
          <w:w w:val="95"/>
          <w:sz w:val="25"/>
        </w:rPr>
        <w:t xml:space="preserve">сравнивая с заданным образцом, выявлять ошибки и предлагать способы устранения (для </w:t>
      </w:r>
      <w:r>
        <w:rPr>
          <w:spacing w:val="-2"/>
          <w:sz w:val="25"/>
        </w:rPr>
        <w:t>бесснежных районов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—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имитация перехода);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4" w:line="228" w:lineRule="auto"/>
        <w:ind w:left="1125" w:right="341" w:firstLine="0"/>
        <w:rPr>
          <w:sz w:val="25"/>
        </w:rPr>
      </w:pPr>
      <w:r>
        <w:rPr>
          <w:sz w:val="25"/>
        </w:rPr>
        <w:t xml:space="preserve">демонстрировать и использовать технические действия спортивных игр: </w:t>
      </w:r>
      <w:r>
        <w:rPr>
          <w:w w:val="95"/>
          <w:sz w:val="25"/>
        </w:rPr>
        <w:t>баскетбол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(передача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ловля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мяча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после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отскока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от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пола;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броски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мяча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двумя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руками</w:t>
      </w:r>
    </w:p>
    <w:p w:rsidR="00554537" w:rsidRDefault="00042DE2">
      <w:pPr>
        <w:pStyle w:val="a3"/>
        <w:spacing w:before="6" w:line="228" w:lineRule="auto"/>
        <w:ind w:right="354" w:firstLine="1"/>
      </w:pPr>
      <w:r>
        <w:rPr>
          <w:w w:val="95"/>
        </w:rPr>
        <w:t>снизу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от</w:t>
      </w:r>
      <w:r>
        <w:rPr>
          <w:spacing w:val="-9"/>
          <w:w w:val="95"/>
        </w:rPr>
        <w:t xml:space="preserve"> </w:t>
      </w:r>
      <w:r>
        <w:rPr>
          <w:w w:val="95"/>
        </w:rPr>
        <w:t>груди</w:t>
      </w:r>
      <w:r>
        <w:rPr>
          <w:spacing w:val="-4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движении; использование разученных технических действий в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условиях </w:t>
      </w:r>
      <w:r>
        <w:t>игровой деятельности);</w:t>
      </w:r>
    </w:p>
    <w:p w:rsidR="00554537" w:rsidRDefault="00042DE2">
      <w:pPr>
        <w:pStyle w:val="a3"/>
        <w:spacing w:before="6" w:line="228" w:lineRule="auto"/>
        <w:ind w:left="420" w:right="365" w:firstLine="703"/>
      </w:pPr>
      <w:r>
        <w:rPr>
          <w:w w:val="95"/>
        </w:rPr>
        <w:t>волейбол (передача мяча за</w:t>
      </w:r>
      <w:r>
        <w:rPr>
          <w:spacing w:val="-7"/>
          <w:w w:val="95"/>
        </w:rPr>
        <w:t xml:space="preserve"> </w:t>
      </w:r>
      <w:r>
        <w:rPr>
          <w:w w:val="95"/>
        </w:rPr>
        <w:t>голову</w:t>
      </w:r>
      <w:r>
        <w:rPr>
          <w:spacing w:val="-3"/>
          <w:w w:val="95"/>
        </w:rPr>
        <w:t xml:space="preserve"> </w:t>
      </w:r>
      <w:r>
        <w:rPr>
          <w:w w:val="95"/>
        </w:rPr>
        <w:t>на</w:t>
      </w:r>
      <w:r>
        <w:rPr>
          <w:spacing w:val="-4"/>
          <w:w w:val="95"/>
        </w:rPr>
        <w:t xml:space="preserve"> </w:t>
      </w:r>
      <w:r>
        <w:rPr>
          <w:w w:val="95"/>
        </w:rPr>
        <w:t>своей площадке и</w:t>
      </w:r>
      <w:r>
        <w:rPr>
          <w:spacing w:val="-5"/>
          <w:w w:val="95"/>
        </w:rPr>
        <w:t xml:space="preserve"> </w:t>
      </w:r>
      <w:r>
        <w:rPr>
          <w:w w:val="95"/>
        </w:rPr>
        <w:t>через сетку; использование разученных технических</w:t>
      </w:r>
      <w:r>
        <w:t xml:space="preserve"> </w:t>
      </w:r>
      <w:r>
        <w:rPr>
          <w:w w:val="95"/>
        </w:rPr>
        <w:t>действий в условиях игровой деятельности);</w:t>
      </w:r>
    </w:p>
    <w:p w:rsidR="00554537" w:rsidRDefault="00042DE2">
      <w:pPr>
        <w:pStyle w:val="a3"/>
        <w:spacing w:before="6" w:line="228" w:lineRule="auto"/>
        <w:ind w:right="337" w:firstLine="705"/>
      </w:pPr>
      <w:r>
        <w:rPr>
          <w:w w:val="95"/>
        </w:rPr>
        <w:t>футбол (средние и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длинные передачи футбольного мяча; тактические действия при </w:t>
      </w:r>
      <w:r>
        <w:t xml:space="preserve">выполнении углового удара и вбрасывании мяча из-за боковой линии; использование </w:t>
      </w:r>
      <w:r>
        <w:rPr>
          <w:w w:val="95"/>
        </w:rPr>
        <w:t>разученных технических действий в условиях игровой деятельности);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5" w:line="228" w:lineRule="auto"/>
        <w:ind w:left="418" w:right="353" w:firstLine="707"/>
        <w:rPr>
          <w:sz w:val="25"/>
        </w:rPr>
      </w:pPr>
      <w:r>
        <w:rPr>
          <w:sz w:val="25"/>
        </w:rPr>
        <w:t xml:space="preserve">тренироваться в упражнениях общефизической и специальной физической </w:t>
      </w:r>
      <w:r>
        <w:rPr>
          <w:w w:val="95"/>
          <w:sz w:val="25"/>
        </w:rPr>
        <w:t>подготовки</w:t>
      </w:r>
      <w:r>
        <w:rPr>
          <w:sz w:val="25"/>
        </w:rPr>
        <w:t xml:space="preserve"> </w:t>
      </w:r>
      <w:r>
        <w:rPr>
          <w:w w:val="95"/>
          <w:sz w:val="25"/>
        </w:rPr>
        <w:t>с учётом индивидуальных и возрастно-половых особенностей.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55"/>
        </w:numPr>
        <w:tabs>
          <w:tab w:val="left" w:pos="1308"/>
        </w:tabs>
        <w:spacing w:before="1"/>
        <w:ind w:hanging="189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1"/>
        <w:ind w:left="0"/>
        <w:jc w:val="left"/>
        <w:rPr>
          <w:sz w:val="22"/>
        </w:rPr>
      </w:pPr>
    </w:p>
    <w:p w:rsidR="00554537" w:rsidRDefault="00042DE2">
      <w:pPr>
        <w:pStyle w:val="a3"/>
        <w:spacing w:before="1"/>
        <w:ind w:left="1125"/>
      </w:pPr>
      <w:r>
        <w:rPr>
          <w:w w:val="95"/>
        </w:rPr>
        <w:t>К</w:t>
      </w:r>
      <w:r>
        <w:rPr>
          <w:spacing w:val="-8"/>
          <w:w w:val="95"/>
        </w:rPr>
        <w:t xml:space="preserve"> </w:t>
      </w:r>
      <w:r>
        <w:rPr>
          <w:w w:val="95"/>
        </w:rPr>
        <w:t>концу</w:t>
      </w:r>
      <w:r>
        <w:rPr>
          <w:spacing w:val="-4"/>
          <w:w w:val="95"/>
        </w:rPr>
        <w:t xml:space="preserve"> </w:t>
      </w:r>
      <w:r>
        <w:rPr>
          <w:w w:val="95"/>
        </w:rPr>
        <w:t>обучения</w:t>
      </w:r>
      <w:r>
        <w:rPr>
          <w:spacing w:val="1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8</w:t>
      </w:r>
      <w:r>
        <w:rPr>
          <w:spacing w:val="-11"/>
          <w:w w:val="95"/>
        </w:rPr>
        <w:t xml:space="preserve"> </w:t>
      </w:r>
      <w:r>
        <w:rPr>
          <w:w w:val="95"/>
        </w:rPr>
        <w:t>классе</w:t>
      </w:r>
      <w:r>
        <w:rPr>
          <w:spacing w:val="-4"/>
          <w:w w:val="95"/>
        </w:rPr>
        <w:t xml:space="preserve"> </w:t>
      </w:r>
      <w:r>
        <w:rPr>
          <w:w w:val="95"/>
        </w:rPr>
        <w:t>обучающийся</w:t>
      </w:r>
      <w:r>
        <w:rPr>
          <w:spacing w:val="9"/>
        </w:rPr>
        <w:t xml:space="preserve"> </w:t>
      </w:r>
      <w:r>
        <w:rPr>
          <w:spacing w:val="-2"/>
          <w:w w:val="95"/>
        </w:rPr>
        <w:t>научится: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2" w:line="232" w:lineRule="auto"/>
        <w:ind w:left="420" w:right="335" w:firstLine="705"/>
        <w:rPr>
          <w:sz w:val="25"/>
        </w:rPr>
      </w:pPr>
      <w:r>
        <w:rPr>
          <w:sz w:val="25"/>
        </w:rPr>
        <w:t xml:space="preserve">проводить анализ основных направлений развития физической культуры в </w:t>
      </w:r>
      <w:r>
        <w:rPr>
          <w:w w:val="95"/>
          <w:sz w:val="25"/>
        </w:rPr>
        <w:t>Российской Федерации, характеризовать содержание основных форм их организации;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8" w:line="228" w:lineRule="auto"/>
        <w:ind w:left="418" w:right="327" w:firstLine="707"/>
        <w:rPr>
          <w:sz w:val="25"/>
        </w:rPr>
      </w:pPr>
      <w:r>
        <w:rPr>
          <w:sz w:val="25"/>
        </w:rPr>
        <w:t xml:space="preserve">анализировать понятие «всестороннее и гармоничное физическое развитие», раскрывать критерии и приводить примеры, устанавливать связь с наследственными </w:t>
      </w:r>
      <w:r>
        <w:rPr>
          <w:w w:val="95"/>
          <w:sz w:val="25"/>
        </w:rPr>
        <w:t>факторами и занятиями физической культурой и спортом;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6" w:line="232" w:lineRule="auto"/>
        <w:ind w:left="418" w:right="323" w:firstLine="707"/>
        <w:rPr>
          <w:sz w:val="25"/>
        </w:rPr>
      </w:pPr>
      <w:r>
        <w:rPr>
          <w:w w:val="95"/>
          <w:sz w:val="25"/>
        </w:rPr>
        <w:t xml:space="preserve">проводить занятия оздоровительной гимнастикой по коррекции индивидуальной </w:t>
      </w:r>
      <w:r>
        <w:rPr>
          <w:sz w:val="25"/>
        </w:rPr>
        <w:t>формы</w:t>
      </w:r>
      <w:r>
        <w:rPr>
          <w:spacing w:val="-16"/>
          <w:sz w:val="25"/>
        </w:rPr>
        <w:t xml:space="preserve"> </w:t>
      </w:r>
      <w:r>
        <w:rPr>
          <w:sz w:val="25"/>
        </w:rPr>
        <w:t>осанки</w:t>
      </w:r>
      <w:r>
        <w:rPr>
          <w:spacing w:val="-14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избыточной</w:t>
      </w:r>
      <w:r>
        <w:rPr>
          <w:spacing w:val="-3"/>
          <w:sz w:val="25"/>
        </w:rPr>
        <w:t xml:space="preserve"> </w:t>
      </w:r>
      <w:r>
        <w:rPr>
          <w:sz w:val="25"/>
        </w:rPr>
        <w:t>массы</w:t>
      </w:r>
      <w:r>
        <w:rPr>
          <w:spacing w:val="-10"/>
          <w:sz w:val="25"/>
        </w:rPr>
        <w:t xml:space="preserve"> </w:t>
      </w:r>
      <w:r>
        <w:rPr>
          <w:sz w:val="25"/>
        </w:rPr>
        <w:t>тела;</w:t>
      </w:r>
    </w:p>
    <w:p w:rsidR="00554537" w:rsidRDefault="00554537">
      <w:pPr>
        <w:spacing w:line="232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73" w:line="230" w:lineRule="auto"/>
        <w:ind w:left="418" w:right="345" w:firstLine="707"/>
        <w:rPr>
          <w:sz w:val="25"/>
        </w:rPr>
      </w:pPr>
      <w:r>
        <w:rPr>
          <w:sz w:val="25"/>
        </w:rPr>
        <w:t>составлять планы занятия спортивной тренировкой, определять их целевое содержание в соответствии с индивидуальными показателями развития основных физических качеств;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0" w:line="228" w:lineRule="auto"/>
        <w:ind w:left="418" w:right="346" w:firstLine="706"/>
        <w:rPr>
          <w:sz w:val="25"/>
        </w:rPr>
      </w:pPr>
      <w:r>
        <w:rPr>
          <w:sz w:val="25"/>
        </w:rPr>
        <w:t xml:space="preserve">выполнять гимнастическую комбинацию на гимнастическом бревне из ранее </w:t>
      </w:r>
      <w:r>
        <w:rPr>
          <w:w w:val="95"/>
          <w:sz w:val="25"/>
        </w:rPr>
        <w:t xml:space="preserve">освоенных упражнений с добавлением элементов акробатики и ритмической гимнастики </w:t>
      </w:r>
      <w:r>
        <w:rPr>
          <w:spacing w:val="-2"/>
          <w:sz w:val="25"/>
        </w:rPr>
        <w:t>(девушки);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8" w:line="230" w:lineRule="auto"/>
        <w:ind w:left="418" w:right="326" w:firstLine="707"/>
        <w:rPr>
          <w:sz w:val="25"/>
        </w:rPr>
      </w:pPr>
      <w:r>
        <w:rPr>
          <w:sz w:val="25"/>
        </w:rPr>
        <w:t>выполнять</w:t>
      </w:r>
      <w:r>
        <w:rPr>
          <w:spacing w:val="-3"/>
          <w:sz w:val="25"/>
        </w:rPr>
        <w:t xml:space="preserve"> </w:t>
      </w:r>
      <w:r>
        <w:rPr>
          <w:sz w:val="25"/>
        </w:rPr>
        <w:t>комбинацию на</w:t>
      </w:r>
      <w:r>
        <w:rPr>
          <w:spacing w:val="-11"/>
          <w:sz w:val="25"/>
        </w:rPr>
        <w:t xml:space="preserve"> </w:t>
      </w:r>
      <w:r>
        <w:rPr>
          <w:sz w:val="25"/>
        </w:rPr>
        <w:t>параллельных брусьях с</w:t>
      </w:r>
      <w:r>
        <w:rPr>
          <w:spacing w:val="-12"/>
          <w:sz w:val="25"/>
        </w:rPr>
        <w:t xml:space="preserve"> </w:t>
      </w:r>
      <w:r>
        <w:rPr>
          <w:sz w:val="25"/>
        </w:rPr>
        <w:t xml:space="preserve">включением упражнений в </w:t>
      </w:r>
      <w:r>
        <w:rPr>
          <w:w w:val="95"/>
          <w:sz w:val="25"/>
        </w:rPr>
        <w:t xml:space="preserve">yпope на руках, кувырка вперёд и соскока; наблюдать их выполнение другими учащимися </w:t>
      </w:r>
      <w:r>
        <w:rPr>
          <w:sz w:val="25"/>
        </w:rPr>
        <w:t>и сравнивать с заданным образцом, анализировать ошибки и причины их появления, находить</w:t>
      </w:r>
      <w:r>
        <w:rPr>
          <w:spacing w:val="-11"/>
          <w:sz w:val="25"/>
        </w:rPr>
        <w:t xml:space="preserve"> </w:t>
      </w:r>
      <w:r>
        <w:rPr>
          <w:sz w:val="25"/>
        </w:rPr>
        <w:t>способы</w:t>
      </w:r>
      <w:r>
        <w:rPr>
          <w:spacing w:val="-12"/>
          <w:sz w:val="25"/>
        </w:rPr>
        <w:t xml:space="preserve"> </w:t>
      </w:r>
      <w:r>
        <w:rPr>
          <w:sz w:val="25"/>
        </w:rPr>
        <w:t>устранения</w:t>
      </w:r>
      <w:r>
        <w:rPr>
          <w:spacing w:val="-15"/>
          <w:sz w:val="25"/>
        </w:rPr>
        <w:t xml:space="preserve"> </w:t>
      </w:r>
      <w:r>
        <w:rPr>
          <w:sz w:val="25"/>
        </w:rPr>
        <w:t>(юноши);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2" w:line="228" w:lineRule="auto"/>
        <w:ind w:left="420" w:right="328" w:firstLine="705"/>
        <w:rPr>
          <w:sz w:val="25"/>
        </w:rPr>
      </w:pPr>
      <w:r>
        <w:rPr>
          <w:sz w:val="25"/>
        </w:rPr>
        <w:t>выполнять прыжок в длину с разбега способом «проснувшись», наблюдать и анализировать технические особенности в</w:t>
      </w:r>
      <w:r>
        <w:rPr>
          <w:spacing w:val="-1"/>
          <w:sz w:val="25"/>
        </w:rPr>
        <w:t xml:space="preserve"> </w:t>
      </w:r>
      <w:r>
        <w:rPr>
          <w:sz w:val="25"/>
        </w:rPr>
        <w:t>выполнении другими учащимися, выявлять ошибки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предлагать</w:t>
      </w:r>
      <w:r>
        <w:rPr>
          <w:spacing w:val="-9"/>
          <w:sz w:val="25"/>
        </w:rPr>
        <w:t xml:space="preserve"> </w:t>
      </w:r>
      <w:r>
        <w:rPr>
          <w:sz w:val="25"/>
        </w:rPr>
        <w:t>способы</w:t>
      </w:r>
      <w:r>
        <w:rPr>
          <w:spacing w:val="-9"/>
          <w:sz w:val="25"/>
        </w:rPr>
        <w:t xml:space="preserve"> </w:t>
      </w:r>
      <w:r>
        <w:rPr>
          <w:sz w:val="25"/>
        </w:rPr>
        <w:t>устранения;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8" w:line="230" w:lineRule="auto"/>
        <w:ind w:right="334" w:firstLine="707"/>
        <w:rPr>
          <w:sz w:val="25"/>
        </w:rPr>
      </w:pPr>
      <w:r>
        <w:rPr>
          <w:sz w:val="25"/>
        </w:rPr>
        <w:t>выполнять тестовые задания комплекса ГТО в беговых и технических легкоатлетических</w:t>
      </w:r>
      <w:r>
        <w:rPr>
          <w:spacing w:val="-1"/>
          <w:sz w:val="25"/>
        </w:rPr>
        <w:t xml:space="preserve"> </w:t>
      </w:r>
      <w:r>
        <w:rPr>
          <w:sz w:val="25"/>
        </w:rPr>
        <w:t>дисциплинах в соответствии с установленными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требованиями к их </w:t>
      </w:r>
      <w:r>
        <w:rPr>
          <w:spacing w:val="-2"/>
          <w:sz w:val="25"/>
        </w:rPr>
        <w:t>технике;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7" w:line="230" w:lineRule="auto"/>
        <w:ind w:left="418" w:right="332" w:firstLine="707"/>
        <w:rPr>
          <w:sz w:val="25"/>
        </w:rPr>
      </w:pPr>
      <w:r>
        <w:rPr>
          <w:w w:val="95"/>
          <w:sz w:val="25"/>
        </w:rPr>
        <w:t>выполнять передвижение на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лыжах одновременным бесшажным ходом; переход с </w:t>
      </w:r>
      <w:r>
        <w:rPr>
          <w:sz w:val="25"/>
        </w:rPr>
        <w:t xml:space="preserve">попеременного двухшажного хода на одновременный бесшажный ход; преодоление </w:t>
      </w:r>
      <w:r>
        <w:rPr>
          <w:w w:val="95"/>
          <w:sz w:val="25"/>
        </w:rPr>
        <w:t>естественных препятствий на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лыжах широким шагом, перешагиванием,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 xml:space="preserve">перелазанием (для </w:t>
      </w:r>
      <w:r>
        <w:rPr>
          <w:spacing w:val="-2"/>
          <w:sz w:val="25"/>
        </w:rPr>
        <w:t>бесснежных районов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—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имитация передвижения);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2" w:line="228" w:lineRule="auto"/>
        <w:ind w:left="418" w:right="368" w:firstLine="707"/>
        <w:rPr>
          <w:sz w:val="25"/>
        </w:rPr>
      </w:pPr>
      <w:r>
        <w:rPr>
          <w:sz w:val="25"/>
        </w:rPr>
        <w:t xml:space="preserve">соблюдать правила безопасности в бассейне при выполнении плавательных </w:t>
      </w:r>
      <w:r>
        <w:rPr>
          <w:spacing w:val="-2"/>
          <w:sz w:val="25"/>
        </w:rPr>
        <w:t>упражнений;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9"/>
        <w:ind w:left="1267" w:hanging="143"/>
        <w:rPr>
          <w:sz w:val="25"/>
        </w:rPr>
      </w:pPr>
      <w:r>
        <w:rPr>
          <w:w w:val="95"/>
          <w:sz w:val="25"/>
        </w:rPr>
        <w:t>выполнять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прыжки</w:t>
      </w:r>
      <w:r>
        <w:rPr>
          <w:spacing w:val="-4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воду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стартовой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тумбы;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7" w:line="228" w:lineRule="auto"/>
        <w:ind w:left="421" w:right="326" w:firstLine="704"/>
        <w:rPr>
          <w:sz w:val="25"/>
        </w:rPr>
      </w:pPr>
      <w:r>
        <w:rPr>
          <w:sz w:val="25"/>
        </w:rPr>
        <w:t xml:space="preserve">выполнять технические элементы плавания кролем на груди в согласовании с </w:t>
      </w:r>
      <w:r>
        <w:rPr>
          <w:spacing w:val="-2"/>
          <w:sz w:val="25"/>
        </w:rPr>
        <w:t>дыханием;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20" w:line="228" w:lineRule="auto"/>
        <w:ind w:left="1125" w:right="338" w:firstLine="0"/>
        <w:rPr>
          <w:sz w:val="25"/>
        </w:rPr>
      </w:pPr>
      <w:r>
        <w:rPr>
          <w:sz w:val="25"/>
        </w:rPr>
        <w:t xml:space="preserve">демонстрировать и использовать технические действия спортивных игр: </w:t>
      </w:r>
      <w:r>
        <w:rPr>
          <w:w w:val="95"/>
          <w:sz w:val="25"/>
        </w:rPr>
        <w:t>баскетбол</w:t>
      </w:r>
      <w:r>
        <w:rPr>
          <w:spacing w:val="10"/>
          <w:sz w:val="25"/>
        </w:rPr>
        <w:t xml:space="preserve"> </w:t>
      </w:r>
      <w:r>
        <w:rPr>
          <w:w w:val="95"/>
          <w:sz w:val="25"/>
        </w:rPr>
        <w:t>(передача</w:t>
      </w:r>
      <w:r>
        <w:rPr>
          <w:spacing w:val="8"/>
          <w:sz w:val="25"/>
        </w:rPr>
        <w:t xml:space="preserve"> </w:t>
      </w:r>
      <w:r>
        <w:rPr>
          <w:w w:val="95"/>
          <w:sz w:val="25"/>
        </w:rPr>
        <w:t>мяча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одной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рукой</w:t>
      </w:r>
      <w:r>
        <w:rPr>
          <w:spacing w:val="7"/>
          <w:sz w:val="25"/>
        </w:rPr>
        <w:t xml:space="preserve"> </w:t>
      </w:r>
      <w:r>
        <w:rPr>
          <w:w w:val="95"/>
          <w:sz w:val="25"/>
        </w:rPr>
        <w:t>снизу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от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плеча;</w:t>
      </w:r>
      <w:r>
        <w:rPr>
          <w:spacing w:val="7"/>
          <w:sz w:val="25"/>
        </w:rPr>
        <w:t xml:space="preserve"> </w:t>
      </w:r>
      <w:r>
        <w:rPr>
          <w:w w:val="95"/>
          <w:sz w:val="25"/>
        </w:rPr>
        <w:t>бросок</w:t>
      </w:r>
      <w:r>
        <w:rPr>
          <w:spacing w:val="7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корзину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двумя</w:t>
      </w:r>
      <w:r>
        <w:rPr>
          <w:spacing w:val="6"/>
          <w:sz w:val="25"/>
        </w:rPr>
        <w:t xml:space="preserve"> </w:t>
      </w:r>
      <w:r>
        <w:rPr>
          <w:spacing w:val="-10"/>
          <w:w w:val="95"/>
          <w:sz w:val="25"/>
        </w:rPr>
        <w:t>и</w:t>
      </w:r>
    </w:p>
    <w:p w:rsidR="00554537" w:rsidRDefault="00042DE2">
      <w:pPr>
        <w:pStyle w:val="a3"/>
        <w:spacing w:line="232" w:lineRule="auto"/>
        <w:ind w:left="420" w:right="345" w:hanging="1"/>
      </w:pPr>
      <w:r>
        <w:t xml:space="preserve">одной рукой в прыжке; тактические действия в защите и нападении; использование </w:t>
      </w:r>
      <w:r>
        <w:rPr>
          <w:w w:val="95"/>
        </w:rPr>
        <w:t>разученных технических и тактических действий в условиях игровой деятельности);</w:t>
      </w:r>
    </w:p>
    <w:p w:rsidR="00554537" w:rsidRDefault="00042DE2">
      <w:pPr>
        <w:pStyle w:val="a3"/>
        <w:spacing w:line="230" w:lineRule="auto"/>
        <w:ind w:left="417" w:right="347" w:firstLine="705"/>
      </w:pPr>
      <w:r>
        <w:rPr>
          <w:w w:val="95"/>
        </w:rPr>
        <w:t>волейбол</w:t>
      </w:r>
      <w:r>
        <w:rPr>
          <w:spacing w:val="-13"/>
          <w:w w:val="95"/>
        </w:rPr>
        <w:t xml:space="preserve"> </w:t>
      </w:r>
      <w:r>
        <w:rPr>
          <w:w w:val="95"/>
        </w:rPr>
        <w:t>(прямой</w:t>
      </w:r>
      <w:r>
        <w:rPr>
          <w:spacing w:val="-12"/>
          <w:w w:val="95"/>
        </w:rPr>
        <w:t xml:space="preserve"> </w:t>
      </w:r>
      <w:r>
        <w:rPr>
          <w:w w:val="95"/>
        </w:rPr>
        <w:t>нападающий</w:t>
      </w:r>
      <w:r>
        <w:rPr>
          <w:spacing w:val="-12"/>
          <w:w w:val="95"/>
        </w:rPr>
        <w:t xml:space="preserve"> </w:t>
      </w:r>
      <w:r>
        <w:rPr>
          <w:w w:val="95"/>
        </w:rPr>
        <w:t>удар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индивидуальное</w:t>
      </w:r>
      <w:r>
        <w:rPr>
          <w:spacing w:val="-12"/>
          <w:w w:val="95"/>
        </w:rPr>
        <w:t xml:space="preserve"> </w:t>
      </w:r>
      <w:r>
        <w:rPr>
          <w:w w:val="95"/>
        </w:rPr>
        <w:t>блокирование мяча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прыжке </w:t>
      </w:r>
      <w:r>
        <w:t xml:space="preserve">с места; тактические действия в защите и нападении; использование разученных </w:t>
      </w:r>
      <w:r>
        <w:rPr>
          <w:w w:val="95"/>
        </w:rPr>
        <w:t>технических и тактических действий в условиях игровой деятельности);</w:t>
      </w:r>
    </w:p>
    <w:p w:rsidR="00554537" w:rsidRDefault="00042DE2">
      <w:pPr>
        <w:pStyle w:val="a3"/>
        <w:spacing w:line="230" w:lineRule="auto"/>
        <w:ind w:right="345" w:firstLine="705"/>
      </w:pPr>
      <w:r>
        <w:rPr>
          <w:w w:val="95"/>
        </w:rPr>
        <w:t>футбол</w:t>
      </w:r>
      <w:r>
        <w:rPr>
          <w:spacing w:val="-13"/>
          <w:w w:val="95"/>
        </w:rPr>
        <w:t xml:space="preserve"> </w:t>
      </w:r>
      <w:r>
        <w:rPr>
          <w:w w:val="95"/>
        </w:rPr>
        <w:t>(удары</w:t>
      </w:r>
      <w:r>
        <w:rPr>
          <w:spacing w:val="-12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>неподвижному,</w:t>
      </w:r>
      <w:r>
        <w:rPr>
          <w:spacing w:val="-12"/>
          <w:w w:val="95"/>
        </w:rPr>
        <w:t xml:space="preserve"> </w:t>
      </w:r>
      <w:r>
        <w:rPr>
          <w:w w:val="95"/>
        </w:rPr>
        <w:t>катящемуся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летящему</w:t>
      </w:r>
      <w:r>
        <w:rPr>
          <w:spacing w:val="-13"/>
          <w:w w:val="95"/>
        </w:rPr>
        <w:t xml:space="preserve"> </w:t>
      </w:r>
      <w:r>
        <w:rPr>
          <w:w w:val="95"/>
        </w:rPr>
        <w:t>мячу</w:t>
      </w:r>
      <w:r>
        <w:rPr>
          <w:spacing w:val="-12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разбега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внутренней </w:t>
      </w:r>
      <w:r>
        <w:t>и</w:t>
      </w:r>
      <w:r>
        <w:rPr>
          <w:spacing w:val="-16"/>
        </w:rPr>
        <w:t xml:space="preserve"> </w:t>
      </w:r>
      <w:r>
        <w:t>внешней</w:t>
      </w:r>
      <w:r>
        <w:rPr>
          <w:spacing w:val="-16"/>
        </w:rPr>
        <w:t xml:space="preserve"> </w:t>
      </w:r>
      <w:r>
        <w:t>частью</w:t>
      </w:r>
      <w:r>
        <w:rPr>
          <w:spacing w:val="-15"/>
        </w:rPr>
        <w:t xml:space="preserve"> </w:t>
      </w:r>
      <w:r>
        <w:t>подъёма</w:t>
      </w:r>
      <w:r>
        <w:rPr>
          <w:spacing w:val="-16"/>
        </w:rPr>
        <w:t xml:space="preserve"> </w:t>
      </w:r>
      <w:r>
        <w:t>стопы;</w:t>
      </w:r>
      <w:r>
        <w:rPr>
          <w:spacing w:val="-16"/>
        </w:rPr>
        <w:t xml:space="preserve"> </w:t>
      </w:r>
      <w:r>
        <w:t>тактические</w:t>
      </w:r>
      <w:r>
        <w:rPr>
          <w:spacing w:val="-15"/>
        </w:rPr>
        <w:t xml:space="preserve"> </w:t>
      </w:r>
      <w:r>
        <w:t>действия</w:t>
      </w:r>
      <w:r>
        <w:rPr>
          <w:spacing w:val="-12"/>
        </w:rPr>
        <w:t xml:space="preserve"> </w:t>
      </w:r>
      <w:r>
        <w:t>игроков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нападении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защите; использование разученных технических и тактических действий в условиях игровой </w:t>
      </w:r>
      <w:r>
        <w:rPr>
          <w:spacing w:val="-2"/>
        </w:rPr>
        <w:t>деятельности);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2" w:line="228" w:lineRule="auto"/>
        <w:ind w:left="418" w:right="353" w:firstLine="707"/>
        <w:rPr>
          <w:sz w:val="25"/>
        </w:rPr>
      </w:pPr>
      <w:r>
        <w:rPr>
          <w:sz w:val="25"/>
        </w:rPr>
        <w:t xml:space="preserve">тренироваться в упражнениях общефизической и специальной физической </w:t>
      </w:r>
      <w:r>
        <w:rPr>
          <w:w w:val="95"/>
          <w:sz w:val="25"/>
        </w:rPr>
        <w:t>подготовки</w:t>
      </w:r>
      <w:r>
        <w:rPr>
          <w:sz w:val="25"/>
        </w:rPr>
        <w:t xml:space="preserve"> </w:t>
      </w:r>
      <w:r>
        <w:rPr>
          <w:w w:val="95"/>
          <w:sz w:val="25"/>
        </w:rPr>
        <w:t>с учётом индивидуальных и возрастно-половых особенностей.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55"/>
        </w:numPr>
        <w:tabs>
          <w:tab w:val="left" w:pos="1308"/>
        </w:tabs>
        <w:ind w:hanging="184"/>
        <w:rPr>
          <w:sz w:val="25"/>
        </w:rPr>
      </w:pPr>
      <w:r>
        <w:rPr>
          <w:spacing w:val="-2"/>
          <w:sz w:val="25"/>
        </w:rPr>
        <w:t>КЛАСС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a3"/>
        <w:ind w:left="1125"/>
      </w:pPr>
      <w:r>
        <w:rPr>
          <w:w w:val="95"/>
        </w:rPr>
        <w:t>К</w:t>
      </w:r>
      <w:r>
        <w:rPr>
          <w:spacing w:val="-8"/>
          <w:w w:val="95"/>
        </w:rPr>
        <w:t xml:space="preserve"> </w:t>
      </w:r>
      <w:r>
        <w:rPr>
          <w:w w:val="95"/>
        </w:rPr>
        <w:t>концу</w:t>
      </w:r>
      <w:r>
        <w:rPr>
          <w:spacing w:val="-9"/>
          <w:w w:val="95"/>
        </w:rPr>
        <w:t xml:space="preserve"> </w:t>
      </w:r>
      <w:r>
        <w:rPr>
          <w:w w:val="95"/>
        </w:rPr>
        <w:t>обучения</w:t>
      </w:r>
      <w:r>
        <w:rPr>
          <w:spacing w:val="1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9</w:t>
      </w:r>
      <w:r>
        <w:rPr>
          <w:spacing w:val="-9"/>
          <w:w w:val="95"/>
        </w:rPr>
        <w:t xml:space="preserve"> </w:t>
      </w:r>
      <w:r>
        <w:rPr>
          <w:w w:val="95"/>
        </w:rPr>
        <w:t>классе</w:t>
      </w:r>
      <w:r>
        <w:rPr>
          <w:spacing w:val="-1"/>
        </w:rPr>
        <w:t xml:space="preserve"> </w:t>
      </w:r>
      <w:r>
        <w:rPr>
          <w:w w:val="95"/>
        </w:rPr>
        <w:t>обучающийся</w:t>
      </w:r>
      <w:r>
        <w:rPr>
          <w:spacing w:val="5"/>
        </w:rPr>
        <w:t xml:space="preserve"> </w:t>
      </w:r>
      <w:r>
        <w:rPr>
          <w:spacing w:val="-2"/>
          <w:w w:val="95"/>
        </w:rPr>
        <w:t>научится: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2" w:line="228" w:lineRule="auto"/>
        <w:ind w:left="418" w:right="335" w:firstLine="707"/>
        <w:rPr>
          <w:sz w:val="25"/>
        </w:rPr>
      </w:pPr>
      <w:r>
        <w:rPr>
          <w:sz w:val="25"/>
        </w:rPr>
        <w:t xml:space="preserve">отстаивать принципы здорового образа жизни, раскрывать эффективность его форм в профилактике вредных привычек; обосновывать пагубное влияние вредных </w:t>
      </w:r>
      <w:r>
        <w:rPr>
          <w:w w:val="95"/>
          <w:sz w:val="25"/>
        </w:rPr>
        <w:t>привычек на здоровье человека, его социальную</w:t>
      </w:r>
      <w:r>
        <w:rPr>
          <w:sz w:val="25"/>
        </w:rPr>
        <w:t xml:space="preserve"> </w:t>
      </w:r>
      <w:r>
        <w:rPr>
          <w:w w:val="95"/>
          <w:sz w:val="25"/>
        </w:rPr>
        <w:t>и производственную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деятельность;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1" w:line="228" w:lineRule="auto"/>
        <w:ind w:left="418" w:right="337" w:firstLine="707"/>
        <w:rPr>
          <w:sz w:val="25"/>
        </w:rPr>
      </w:pPr>
      <w:r>
        <w:rPr>
          <w:w w:val="95"/>
          <w:sz w:val="25"/>
        </w:rPr>
        <w:t xml:space="preserve">понимать пользу туристских подходов как формы организации здорового образа </w:t>
      </w:r>
      <w:r>
        <w:rPr>
          <w:sz w:val="25"/>
        </w:rPr>
        <w:t>жизни,</w:t>
      </w:r>
      <w:r>
        <w:rPr>
          <w:spacing w:val="-12"/>
          <w:sz w:val="25"/>
        </w:rPr>
        <w:t xml:space="preserve"> </w:t>
      </w:r>
      <w:r>
        <w:rPr>
          <w:sz w:val="25"/>
        </w:rPr>
        <w:t>выполнять</w:t>
      </w:r>
      <w:r>
        <w:rPr>
          <w:spacing w:val="-9"/>
          <w:sz w:val="25"/>
        </w:rPr>
        <w:t xml:space="preserve"> </w:t>
      </w:r>
      <w:r>
        <w:rPr>
          <w:sz w:val="25"/>
        </w:rPr>
        <w:t>правила</w:t>
      </w:r>
      <w:r>
        <w:rPr>
          <w:spacing w:val="-10"/>
          <w:sz w:val="25"/>
        </w:rPr>
        <w:t xml:space="preserve"> </w:t>
      </w:r>
      <w:r>
        <w:rPr>
          <w:sz w:val="25"/>
        </w:rPr>
        <w:t>подготовки</w:t>
      </w:r>
      <w:r>
        <w:rPr>
          <w:spacing w:val="-6"/>
          <w:sz w:val="25"/>
        </w:rPr>
        <w:t xml:space="preserve"> </w:t>
      </w:r>
      <w:r>
        <w:rPr>
          <w:sz w:val="25"/>
        </w:rPr>
        <w:t>к</w:t>
      </w:r>
      <w:r>
        <w:rPr>
          <w:spacing w:val="-16"/>
          <w:sz w:val="25"/>
        </w:rPr>
        <w:t xml:space="preserve"> </w:t>
      </w:r>
      <w:r>
        <w:rPr>
          <w:sz w:val="25"/>
        </w:rPr>
        <w:t>пешим</w:t>
      </w:r>
      <w:r>
        <w:rPr>
          <w:spacing w:val="-12"/>
          <w:sz w:val="25"/>
        </w:rPr>
        <w:t xml:space="preserve"> </w:t>
      </w:r>
      <w:r>
        <w:rPr>
          <w:sz w:val="25"/>
        </w:rPr>
        <w:t>походам,</w:t>
      </w:r>
      <w:r>
        <w:rPr>
          <w:spacing w:val="-9"/>
          <w:sz w:val="25"/>
        </w:rPr>
        <w:t xml:space="preserve"> </w:t>
      </w:r>
      <w:r>
        <w:rPr>
          <w:sz w:val="25"/>
        </w:rPr>
        <w:t>требования</w:t>
      </w:r>
      <w:r>
        <w:rPr>
          <w:spacing w:val="-7"/>
          <w:sz w:val="25"/>
        </w:rPr>
        <w:t xml:space="preserve"> </w:t>
      </w:r>
      <w:r>
        <w:rPr>
          <w:sz w:val="25"/>
        </w:rPr>
        <w:t>безопасности</w:t>
      </w:r>
      <w:r>
        <w:rPr>
          <w:spacing w:val="-6"/>
          <w:sz w:val="25"/>
        </w:rPr>
        <w:t xml:space="preserve"> </w:t>
      </w:r>
      <w:r>
        <w:rPr>
          <w:sz w:val="25"/>
        </w:rPr>
        <w:t xml:space="preserve">при </w:t>
      </w:r>
      <w:r>
        <w:rPr>
          <w:spacing w:val="-2"/>
          <w:sz w:val="25"/>
        </w:rPr>
        <w:t>передвижении 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организации</w:t>
      </w:r>
      <w:r>
        <w:rPr>
          <w:spacing w:val="10"/>
          <w:sz w:val="25"/>
        </w:rPr>
        <w:t xml:space="preserve"> </w:t>
      </w:r>
      <w:r>
        <w:rPr>
          <w:spacing w:val="-2"/>
          <w:sz w:val="25"/>
        </w:rPr>
        <w:t>бивуака;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5" w:line="228" w:lineRule="auto"/>
        <w:ind w:left="418" w:right="324" w:firstLine="707"/>
        <w:rPr>
          <w:sz w:val="25"/>
        </w:rPr>
      </w:pPr>
      <w:r>
        <w:rPr>
          <w:sz w:val="25"/>
        </w:rPr>
        <w:t xml:space="preserve">объяснять понятие «профессионально-прикладная физическая культура», её целевое предназначение, связь с характером и особенностями профессиональной </w:t>
      </w:r>
      <w:r>
        <w:rPr>
          <w:w w:val="95"/>
          <w:sz w:val="25"/>
        </w:rPr>
        <w:t>деятельности; понимать необходимость занятий профессионально-прикладной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физической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</w:pPr>
      <w:r>
        <w:rPr>
          <w:spacing w:val="-2"/>
          <w:w w:val="95"/>
        </w:rPr>
        <w:t>подготовкой</w:t>
      </w:r>
      <w:r>
        <w:rPr>
          <w:spacing w:val="28"/>
        </w:rPr>
        <w:t xml:space="preserve"> </w:t>
      </w:r>
      <w:r>
        <w:rPr>
          <w:spacing w:val="-2"/>
          <w:w w:val="95"/>
        </w:rPr>
        <w:t>учащихся</w:t>
      </w:r>
      <w:r>
        <w:rPr>
          <w:spacing w:val="22"/>
        </w:rPr>
        <w:t xml:space="preserve"> </w:t>
      </w:r>
      <w:r>
        <w:rPr>
          <w:spacing w:val="-2"/>
          <w:w w:val="95"/>
        </w:rPr>
        <w:t>общеобразовательной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школы;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5" w:line="230" w:lineRule="auto"/>
        <w:ind w:left="418" w:right="345" w:firstLine="707"/>
        <w:rPr>
          <w:sz w:val="25"/>
        </w:rPr>
      </w:pPr>
      <w:r>
        <w:rPr>
          <w:w w:val="95"/>
          <w:sz w:val="25"/>
        </w:rPr>
        <w:t>использовать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приёмы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массажа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применять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процессе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самостоятельных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занятий </w:t>
      </w:r>
      <w:r>
        <w:rPr>
          <w:sz w:val="25"/>
        </w:rPr>
        <w:t>физической культурой и</w:t>
      </w:r>
      <w:r>
        <w:rPr>
          <w:spacing w:val="-7"/>
          <w:sz w:val="25"/>
        </w:rPr>
        <w:t xml:space="preserve"> </w:t>
      </w:r>
      <w:r>
        <w:rPr>
          <w:sz w:val="25"/>
        </w:rPr>
        <w:t>спортом, выполнять гигиенические требования к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процедурам </w:t>
      </w:r>
      <w:r>
        <w:rPr>
          <w:spacing w:val="-2"/>
          <w:sz w:val="25"/>
        </w:rPr>
        <w:t>массажа;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6" w:line="225" w:lineRule="auto"/>
        <w:ind w:right="328" w:firstLine="708"/>
        <w:rPr>
          <w:sz w:val="25"/>
        </w:rPr>
      </w:pPr>
      <w:r>
        <w:rPr>
          <w:w w:val="95"/>
          <w:sz w:val="25"/>
        </w:rPr>
        <w:t>измерять индивидуальные функциональные резервы организма с помощью проб Штанге, Генча, «задержки дыхания»; использовать их для планирования индивидуальных занятий спортивной и профессионально-прикладной физической подготовкой;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5" w:line="230" w:lineRule="auto"/>
        <w:ind w:left="420" w:right="328" w:firstLine="705"/>
        <w:rPr>
          <w:sz w:val="25"/>
        </w:rPr>
      </w:pPr>
      <w:r>
        <w:rPr>
          <w:sz w:val="25"/>
        </w:rPr>
        <w:t>определять характер травм и ушибов, встречающихся на самостоятельных занятиях</w:t>
      </w:r>
      <w:r>
        <w:rPr>
          <w:spacing w:val="-16"/>
          <w:sz w:val="25"/>
        </w:rPr>
        <w:t xml:space="preserve"> </w:t>
      </w:r>
      <w:r>
        <w:rPr>
          <w:sz w:val="25"/>
        </w:rPr>
        <w:t>физическими</w:t>
      </w:r>
      <w:r>
        <w:rPr>
          <w:spacing w:val="-16"/>
          <w:sz w:val="25"/>
        </w:rPr>
        <w:t xml:space="preserve"> </w:t>
      </w:r>
      <w:r>
        <w:rPr>
          <w:sz w:val="25"/>
        </w:rPr>
        <w:t>упражнениями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во</w:t>
      </w:r>
      <w:r>
        <w:rPr>
          <w:spacing w:val="-16"/>
          <w:sz w:val="25"/>
        </w:rPr>
        <w:t xml:space="preserve"> </w:t>
      </w:r>
      <w:r>
        <w:rPr>
          <w:sz w:val="25"/>
        </w:rPr>
        <w:t>время</w:t>
      </w:r>
      <w:r>
        <w:rPr>
          <w:spacing w:val="-15"/>
          <w:sz w:val="25"/>
        </w:rPr>
        <w:t xml:space="preserve"> </w:t>
      </w:r>
      <w:r>
        <w:rPr>
          <w:sz w:val="25"/>
        </w:rPr>
        <w:t>активного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отдыха,</w:t>
      </w:r>
      <w:r>
        <w:rPr>
          <w:spacing w:val="-15"/>
          <w:sz w:val="25"/>
        </w:rPr>
        <w:t xml:space="preserve"> </w:t>
      </w:r>
      <w:r>
        <w:rPr>
          <w:sz w:val="25"/>
        </w:rPr>
        <w:t>применять</w:t>
      </w:r>
      <w:r>
        <w:rPr>
          <w:spacing w:val="-16"/>
          <w:sz w:val="25"/>
        </w:rPr>
        <w:t xml:space="preserve"> </w:t>
      </w:r>
      <w:r>
        <w:rPr>
          <w:sz w:val="25"/>
        </w:rPr>
        <w:t>способы оказания первой помощи;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1" w:line="225" w:lineRule="auto"/>
        <w:ind w:left="418" w:right="327" w:firstLine="707"/>
        <w:rPr>
          <w:sz w:val="25"/>
        </w:rPr>
      </w:pPr>
      <w:r>
        <w:rPr>
          <w:sz w:val="25"/>
        </w:rPr>
        <w:t>составлять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выполнять</w:t>
      </w:r>
      <w:r>
        <w:rPr>
          <w:spacing w:val="-9"/>
          <w:sz w:val="25"/>
        </w:rPr>
        <w:t xml:space="preserve"> </w:t>
      </w:r>
      <w:r>
        <w:rPr>
          <w:sz w:val="25"/>
        </w:rPr>
        <w:t>комплексы</w:t>
      </w:r>
      <w:r>
        <w:rPr>
          <w:spacing w:val="-11"/>
          <w:sz w:val="25"/>
        </w:rPr>
        <w:t xml:space="preserve"> </w:t>
      </w:r>
      <w:r>
        <w:rPr>
          <w:sz w:val="25"/>
        </w:rPr>
        <w:t>упражнений</w:t>
      </w:r>
      <w:r>
        <w:rPr>
          <w:spacing w:val="-15"/>
          <w:sz w:val="25"/>
        </w:rPr>
        <w:t xml:space="preserve"> </w:t>
      </w:r>
      <w:r>
        <w:rPr>
          <w:sz w:val="25"/>
        </w:rPr>
        <w:t>из</w:t>
      </w:r>
      <w:r>
        <w:rPr>
          <w:spacing w:val="-16"/>
          <w:sz w:val="25"/>
        </w:rPr>
        <w:t xml:space="preserve"> </w:t>
      </w:r>
      <w:r>
        <w:rPr>
          <w:sz w:val="25"/>
        </w:rPr>
        <w:t>разученных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акробатических </w:t>
      </w:r>
      <w:r>
        <w:rPr>
          <w:w w:val="95"/>
          <w:sz w:val="25"/>
        </w:rPr>
        <w:t>упражнений с повышенными</w:t>
      </w:r>
      <w:r>
        <w:rPr>
          <w:sz w:val="25"/>
        </w:rPr>
        <w:t xml:space="preserve"> </w:t>
      </w:r>
      <w:r>
        <w:rPr>
          <w:w w:val="95"/>
          <w:sz w:val="25"/>
        </w:rPr>
        <w:t>требованиями</w:t>
      </w:r>
      <w:r>
        <w:rPr>
          <w:sz w:val="25"/>
        </w:rPr>
        <w:t xml:space="preserve"> </w:t>
      </w:r>
      <w:r>
        <w:rPr>
          <w:w w:val="95"/>
          <w:sz w:val="25"/>
        </w:rPr>
        <w:t>к технике их выполнения (юноши);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4" w:line="228" w:lineRule="auto"/>
        <w:ind w:left="420" w:right="339" w:firstLine="705"/>
        <w:rPr>
          <w:sz w:val="25"/>
        </w:rPr>
      </w:pPr>
      <w:r>
        <w:rPr>
          <w:w w:val="95"/>
          <w:sz w:val="25"/>
        </w:rPr>
        <w:t xml:space="preserve">составлять и выполнять гимнастическую комбинацию на высокой перекладине из </w:t>
      </w:r>
      <w:r>
        <w:rPr>
          <w:sz w:val="25"/>
        </w:rPr>
        <w:t>разученных упражнений, с включением элементов размахивания и соскока вперёд способом</w:t>
      </w:r>
      <w:r>
        <w:rPr>
          <w:spacing w:val="-2"/>
          <w:sz w:val="25"/>
        </w:rPr>
        <w:t xml:space="preserve"> </w:t>
      </w:r>
      <w:r>
        <w:rPr>
          <w:sz w:val="25"/>
        </w:rPr>
        <w:t>«прогнувшись»</w:t>
      </w:r>
      <w:r>
        <w:rPr>
          <w:spacing w:val="-12"/>
          <w:sz w:val="25"/>
        </w:rPr>
        <w:t xml:space="preserve"> </w:t>
      </w:r>
      <w:r>
        <w:rPr>
          <w:sz w:val="25"/>
        </w:rPr>
        <w:t>(юноши);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6" w:line="228" w:lineRule="auto"/>
        <w:ind w:left="418" w:right="353" w:firstLine="707"/>
        <w:rPr>
          <w:sz w:val="25"/>
        </w:rPr>
      </w:pPr>
      <w:r>
        <w:rPr>
          <w:sz w:val="25"/>
        </w:rPr>
        <w:t xml:space="preserve">составлять и выполнять композицию упражнений черлидинга с построением </w:t>
      </w:r>
      <w:r>
        <w:rPr>
          <w:w w:val="95"/>
          <w:sz w:val="25"/>
        </w:rPr>
        <w:t>пирамид, элементами степ-аэробики</w:t>
      </w:r>
      <w:r>
        <w:rPr>
          <w:sz w:val="25"/>
        </w:rPr>
        <w:t xml:space="preserve"> </w:t>
      </w:r>
      <w:r>
        <w:rPr>
          <w:w w:val="95"/>
          <w:sz w:val="25"/>
        </w:rPr>
        <w:t>и акробатики (девушки);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0" w:line="228" w:lineRule="auto"/>
        <w:ind w:left="421" w:right="355" w:firstLine="704"/>
        <w:rPr>
          <w:sz w:val="25"/>
        </w:rPr>
      </w:pPr>
      <w:r>
        <w:rPr>
          <w:sz w:val="25"/>
        </w:rPr>
        <w:t xml:space="preserve">составлять и выполнять комплекс ритмической гимнастики с включением </w:t>
      </w:r>
      <w:r>
        <w:rPr>
          <w:w w:val="95"/>
          <w:sz w:val="25"/>
        </w:rPr>
        <w:t>элементов</w:t>
      </w:r>
      <w:r>
        <w:rPr>
          <w:sz w:val="25"/>
        </w:rPr>
        <w:t xml:space="preserve"> </w:t>
      </w:r>
      <w:r>
        <w:rPr>
          <w:w w:val="95"/>
          <w:sz w:val="25"/>
        </w:rPr>
        <w:t>художественной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гимнастики,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упражнений на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гибкость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равновесие (девушки);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5" w:line="228" w:lineRule="auto"/>
        <w:ind w:right="345" w:firstLine="707"/>
        <w:rPr>
          <w:sz w:val="25"/>
        </w:rPr>
      </w:pPr>
      <w:r>
        <w:rPr>
          <w:sz w:val="25"/>
        </w:rPr>
        <w:t>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8" w:line="230" w:lineRule="auto"/>
        <w:ind w:right="345" w:firstLine="707"/>
        <w:rPr>
          <w:sz w:val="25"/>
        </w:rPr>
      </w:pPr>
      <w:r>
        <w:rPr>
          <w:sz w:val="25"/>
        </w:rPr>
        <w:t>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0" w:line="228" w:lineRule="auto"/>
        <w:ind w:left="418" w:right="368" w:firstLine="707"/>
        <w:rPr>
          <w:sz w:val="25"/>
        </w:rPr>
      </w:pPr>
      <w:r>
        <w:rPr>
          <w:sz w:val="25"/>
        </w:rPr>
        <w:t xml:space="preserve">соблюдать правила безопасности в бассейне при выполнении плавательных </w:t>
      </w:r>
      <w:r>
        <w:rPr>
          <w:spacing w:val="-2"/>
          <w:sz w:val="25"/>
        </w:rPr>
        <w:t>упражнений;</w:t>
      </w:r>
    </w:p>
    <w:p w:rsidR="00554537" w:rsidRDefault="00042DE2">
      <w:pPr>
        <w:tabs>
          <w:tab w:val="left" w:pos="3819"/>
        </w:tabs>
        <w:spacing w:before="92"/>
        <w:ind w:left="1128"/>
        <w:rPr>
          <w:sz w:val="16"/>
        </w:rPr>
      </w:pPr>
      <w:r>
        <w:rPr>
          <w:sz w:val="16"/>
        </w:rPr>
        <w:t>*</w:t>
      </w:r>
      <w:r>
        <w:rPr>
          <w:spacing w:val="38"/>
          <w:sz w:val="16"/>
        </w:rPr>
        <w:t xml:space="preserve"> </w:t>
      </w:r>
      <w:r>
        <w:rPr>
          <w:sz w:val="16"/>
        </w:rPr>
        <w:t>ВЫПОЛНЯТЬ</w:t>
      </w:r>
      <w:r>
        <w:rPr>
          <w:spacing w:val="60"/>
          <w:sz w:val="16"/>
        </w:rPr>
        <w:t xml:space="preserve"> </w:t>
      </w:r>
      <w:r>
        <w:rPr>
          <w:sz w:val="16"/>
        </w:rPr>
        <w:t>ПOBО]ЭОТЫ</w:t>
      </w:r>
      <w:r>
        <w:rPr>
          <w:spacing w:val="49"/>
          <w:sz w:val="16"/>
        </w:rPr>
        <w:t xml:space="preserve"> </w:t>
      </w:r>
      <w:r>
        <w:rPr>
          <w:spacing w:val="-12"/>
          <w:sz w:val="16"/>
        </w:rPr>
        <w:t>К</w:t>
      </w:r>
      <w:r>
        <w:rPr>
          <w:sz w:val="16"/>
        </w:rPr>
        <w:tab/>
        <w:t>Ы]ЭКОМ,</w:t>
      </w:r>
      <w:r>
        <w:rPr>
          <w:spacing w:val="31"/>
          <w:sz w:val="16"/>
        </w:rPr>
        <w:t xml:space="preserve"> </w:t>
      </w:r>
      <w:r>
        <w:rPr>
          <w:spacing w:val="-2"/>
          <w:sz w:val="16"/>
        </w:rPr>
        <w:t>МіЗЯТНИКОМ;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5"/>
        <w:ind w:left="1267" w:hanging="143"/>
        <w:rPr>
          <w:sz w:val="25"/>
        </w:rPr>
      </w:pPr>
      <w:r>
        <w:rPr>
          <w:w w:val="95"/>
          <w:sz w:val="25"/>
        </w:rPr>
        <w:t>выполнять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технические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элементы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брассом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согласовании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дыханием;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2" w:line="228" w:lineRule="auto"/>
        <w:ind w:left="418" w:right="337" w:firstLine="707"/>
        <w:rPr>
          <w:sz w:val="25"/>
        </w:rPr>
      </w:pPr>
      <w:r>
        <w:rPr>
          <w:w w:val="95"/>
          <w:sz w:val="25"/>
        </w:rPr>
        <w:t>совершенствовать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технические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действия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спортивных играх: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баскетбол, волейбол, футбол,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взаимодействовать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игроками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своих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команд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условиях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игровой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деятельности, при организации тактических действий в нападении</w:t>
      </w:r>
      <w:r>
        <w:rPr>
          <w:sz w:val="25"/>
        </w:rPr>
        <w:t xml:space="preserve"> </w:t>
      </w:r>
      <w:r>
        <w:rPr>
          <w:w w:val="95"/>
          <w:sz w:val="25"/>
        </w:rPr>
        <w:t>и защите;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1" w:line="228" w:lineRule="auto"/>
        <w:ind w:left="418" w:right="353" w:firstLine="707"/>
        <w:rPr>
          <w:sz w:val="25"/>
        </w:rPr>
      </w:pPr>
      <w:r>
        <w:rPr>
          <w:sz w:val="25"/>
        </w:rPr>
        <w:t xml:space="preserve">тренироваться в упражнениях общефизической и специальной физической </w:t>
      </w:r>
      <w:r>
        <w:rPr>
          <w:w w:val="95"/>
          <w:sz w:val="25"/>
        </w:rPr>
        <w:t>подготовки</w:t>
      </w:r>
      <w:r>
        <w:rPr>
          <w:sz w:val="25"/>
        </w:rPr>
        <w:t xml:space="preserve"> </w:t>
      </w:r>
      <w:r>
        <w:rPr>
          <w:w w:val="95"/>
          <w:sz w:val="25"/>
        </w:rPr>
        <w:t>с учётом индивидуальных и возрастно-половых особенностей.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numPr>
          <w:ilvl w:val="2"/>
          <w:numId w:val="218"/>
        </w:numPr>
        <w:tabs>
          <w:tab w:val="left" w:pos="2326"/>
        </w:tabs>
        <w:spacing w:before="70"/>
        <w:ind w:left="2325" w:hanging="718"/>
      </w:pPr>
      <w:r>
        <w:rPr>
          <w:w w:val="90"/>
        </w:rPr>
        <w:t>ОСНОВЫ</w:t>
      </w:r>
      <w:r>
        <w:rPr>
          <w:spacing w:val="72"/>
        </w:rPr>
        <w:t xml:space="preserve"> </w:t>
      </w:r>
      <w:r>
        <w:rPr>
          <w:w w:val="90"/>
        </w:rPr>
        <w:t>БЕЗОПАСНОСТИ</w:t>
      </w:r>
      <w:r>
        <w:rPr>
          <w:spacing w:val="66"/>
          <w:w w:val="150"/>
        </w:rPr>
        <w:t xml:space="preserve"> </w:t>
      </w:r>
      <w:r>
        <w:rPr>
          <w:spacing w:val="-2"/>
          <w:w w:val="90"/>
        </w:rPr>
        <w:t>ЖИЗНЕДЕЯТЕЛЬНОСТИ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17" w:right="328" w:firstLine="707"/>
      </w:pPr>
      <w:r>
        <w:t>Рабочая программа по основам безопасности жизнедеятельности</w:t>
      </w:r>
      <w:r>
        <w:rPr>
          <w:spacing w:val="-1"/>
        </w:rPr>
        <w:t xml:space="preserve"> </w:t>
      </w:r>
      <w:r>
        <w:t xml:space="preserve">(далее - ОБЖ) </w:t>
      </w:r>
      <w:r>
        <w:rPr>
          <w:w w:val="95"/>
        </w:rPr>
        <w:t>разработана</w:t>
      </w:r>
      <w:r>
        <w:rPr>
          <w:spacing w:val="-3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основе</w:t>
      </w:r>
      <w:r>
        <w:rPr>
          <w:spacing w:val="-5"/>
          <w:w w:val="95"/>
        </w:rPr>
        <w:t xml:space="preserve"> </w:t>
      </w:r>
      <w:r>
        <w:rPr>
          <w:w w:val="95"/>
        </w:rPr>
        <w:t>Концепции</w:t>
      </w:r>
      <w:r>
        <w:rPr>
          <w:spacing w:val="-2"/>
          <w:w w:val="95"/>
        </w:rPr>
        <w:t xml:space="preserve"> </w:t>
      </w:r>
      <w:r>
        <w:rPr>
          <w:w w:val="95"/>
        </w:rPr>
        <w:t>преподавания учебного</w:t>
      </w:r>
      <w:r>
        <w:rPr>
          <w:spacing w:val="-2"/>
          <w:w w:val="95"/>
        </w:rPr>
        <w:t xml:space="preserve"> </w:t>
      </w:r>
      <w:r>
        <w:rPr>
          <w:w w:val="95"/>
        </w:rPr>
        <w:t>предмета «Основы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безопасности </w:t>
      </w:r>
      <w:r>
        <w:t>жизнедеятельности» (утверждена Решением Коллегии Министерства просвещения Российской Федерации, протокол от 24 декабря 2018 г. № ПK-1ви), требований к результатам освоения программы основного общего образования, представленных в Федеральном</w:t>
      </w:r>
      <w:r>
        <w:rPr>
          <w:spacing w:val="-5"/>
        </w:rPr>
        <w:t xml:space="preserve"> </w:t>
      </w:r>
      <w:r>
        <w:t>государственном</w:t>
      </w:r>
      <w:r>
        <w:rPr>
          <w:spacing w:val="-15"/>
        </w:rPr>
        <w:t xml:space="preserve"> </w:t>
      </w:r>
      <w:r>
        <w:t>образовательном</w:t>
      </w:r>
      <w:r>
        <w:rPr>
          <w:spacing w:val="-16"/>
        </w:rPr>
        <w:t xml:space="preserve"> </w:t>
      </w:r>
      <w:r>
        <w:t>стандарте</w:t>
      </w:r>
      <w:r>
        <w:rPr>
          <w:spacing w:val="-4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—</w:t>
      </w:r>
      <w:r>
        <w:rPr>
          <w:spacing w:val="-13"/>
        </w:rPr>
        <w:t xml:space="preserve"> </w:t>
      </w:r>
      <w:r>
        <w:t>ФГОС)</w:t>
      </w:r>
      <w:r>
        <w:rPr>
          <w:spacing w:val="-7"/>
        </w:rPr>
        <w:t xml:space="preserve"> </w:t>
      </w:r>
      <w:r>
        <w:t>основного общего образования (утверждён приказом Министерства просвещения Российской Федерации</w:t>
      </w:r>
      <w:r>
        <w:rPr>
          <w:spacing w:val="-16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31</w:t>
      </w:r>
      <w:r>
        <w:rPr>
          <w:spacing w:val="-15"/>
        </w:rPr>
        <w:t xml:space="preserve"> </w:t>
      </w:r>
      <w:r>
        <w:t>мая</w:t>
      </w:r>
      <w:r>
        <w:rPr>
          <w:spacing w:val="-16"/>
        </w:rPr>
        <w:t xml:space="preserve"> </w:t>
      </w:r>
      <w:r>
        <w:t>2021</w:t>
      </w:r>
      <w:r>
        <w:rPr>
          <w:spacing w:val="-16"/>
        </w:rPr>
        <w:t xml:space="preserve"> </w:t>
      </w:r>
      <w:r>
        <w:t>г.</w:t>
      </w:r>
      <w:r>
        <w:rPr>
          <w:spacing w:val="-15"/>
        </w:rPr>
        <w:t xml:space="preserve"> </w:t>
      </w:r>
      <w:r>
        <w:t>№</w:t>
      </w:r>
      <w:r>
        <w:rPr>
          <w:spacing w:val="11"/>
        </w:rPr>
        <w:t xml:space="preserve"> </w:t>
      </w:r>
      <w:r>
        <w:t>287)</w:t>
      </w:r>
      <w:r>
        <w:rPr>
          <w:spacing w:val="-13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учётом</w:t>
      </w:r>
      <w:r>
        <w:rPr>
          <w:spacing w:val="-7"/>
        </w:rPr>
        <w:t xml:space="preserve"> </w:t>
      </w:r>
      <w:r>
        <w:t>распределённых</w:t>
      </w:r>
      <w:r>
        <w:rPr>
          <w:spacing w:val="-16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модулям</w:t>
      </w:r>
      <w:r>
        <w:rPr>
          <w:spacing w:val="-6"/>
        </w:rPr>
        <w:t xml:space="preserve"> </w:t>
      </w:r>
      <w:r>
        <w:t xml:space="preserve">проверяемых требований к результатам освоения основной образовательной программы основного </w:t>
      </w:r>
      <w:r>
        <w:rPr>
          <w:w w:val="95"/>
        </w:rPr>
        <w:t>общего образования по учебному предмету ОБЖ, Примерной программы воспитания.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  <w:jc w:val="both"/>
      </w:pPr>
      <w:r>
        <w:rPr>
          <w:w w:val="90"/>
        </w:rPr>
        <w:t>ПОЯСНИТЕЛЬНАЯ</w:t>
      </w:r>
      <w:r>
        <w:rPr>
          <w:spacing w:val="73"/>
          <w:w w:val="150"/>
        </w:rPr>
        <w:t xml:space="preserve"> </w:t>
      </w:r>
      <w:r>
        <w:rPr>
          <w:spacing w:val="-2"/>
          <w:w w:val="95"/>
        </w:rPr>
        <w:t>ЗАПИСКА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23" w:firstLine="707"/>
      </w:pPr>
      <w:r>
        <w:t xml:space="preserve">Рабочая программа (далее — Программа) разработана с целью оказания методической помощи преподавателям-организаторам, учителям ОБЖ в составлении </w:t>
      </w:r>
      <w:r>
        <w:rPr>
          <w:w w:val="95"/>
        </w:rPr>
        <w:t>рабочей программы по</w:t>
      </w:r>
      <w:r>
        <w:rPr>
          <w:spacing w:val="-1"/>
          <w:w w:val="95"/>
        </w:rPr>
        <w:t xml:space="preserve"> </w:t>
      </w:r>
      <w:r>
        <w:rPr>
          <w:w w:val="95"/>
        </w:rPr>
        <w:t>учебному предмету, ориентированной</w:t>
      </w:r>
      <w:r>
        <w:rPr>
          <w:spacing w:val="-10"/>
          <w:w w:val="95"/>
        </w:rPr>
        <w:t xml:space="preserve"> </w:t>
      </w:r>
      <w:r>
        <w:rPr>
          <w:w w:val="95"/>
        </w:rPr>
        <w:t>на</w:t>
      </w:r>
      <w:r>
        <w:rPr>
          <w:spacing w:val="-7"/>
          <w:w w:val="95"/>
        </w:rPr>
        <w:t xml:space="preserve"> </w:t>
      </w:r>
      <w:r>
        <w:rPr>
          <w:w w:val="95"/>
        </w:rPr>
        <w:t>системно-деятельностный и практико-ориентированный подход в преподавании</w:t>
      </w:r>
      <w:r>
        <w:t xml:space="preserve"> </w:t>
      </w:r>
      <w:r>
        <w:rPr>
          <w:w w:val="95"/>
        </w:rPr>
        <w:t>ОБЖ.</w:t>
      </w:r>
    </w:p>
    <w:p w:rsidR="00554537" w:rsidRDefault="00042DE2">
      <w:pPr>
        <w:pStyle w:val="a3"/>
        <w:spacing w:line="230" w:lineRule="auto"/>
        <w:ind w:right="333" w:firstLine="706"/>
      </w:pPr>
      <w:r>
        <w:t xml:space="preserve">Программа в методическом плане позволит учителю построить освоение содержания в логике последовательного нарастания факторов опасности от опасной </w:t>
      </w:r>
      <w:r>
        <w:rPr>
          <w:w w:val="95"/>
        </w:rPr>
        <w:t>ситуации до чрезвычайной ситуации и</w:t>
      </w:r>
      <w:r>
        <w:rPr>
          <w:spacing w:val="-3"/>
          <w:w w:val="95"/>
        </w:rPr>
        <w:t xml:space="preserve"> </w:t>
      </w:r>
      <w:r>
        <w:rPr>
          <w:w w:val="95"/>
        </w:rPr>
        <w:t>разумного взаимодействия</w:t>
      </w:r>
      <w:r>
        <w:rPr>
          <w:spacing w:val="-6"/>
          <w:w w:val="95"/>
        </w:rPr>
        <w:t xml:space="preserve"> </w:t>
      </w:r>
      <w:r>
        <w:rPr>
          <w:w w:val="95"/>
        </w:rPr>
        <w:t>человека с</w:t>
      </w:r>
      <w:r>
        <w:rPr>
          <w:spacing w:val="-5"/>
          <w:w w:val="95"/>
        </w:rPr>
        <w:t xml:space="preserve"> </w:t>
      </w:r>
      <w:r>
        <w:rPr>
          <w:w w:val="95"/>
        </w:rPr>
        <w:t>окружающей средой, учесть преемственность приобретения обучающимися знаний и формирования у них умений и навыков в области безопасности</w:t>
      </w:r>
      <w:r>
        <w:t xml:space="preserve"> </w:t>
      </w:r>
      <w:r>
        <w:rPr>
          <w:w w:val="95"/>
        </w:rPr>
        <w:t>жизнедеятельности.</w:t>
      </w:r>
    </w:p>
    <w:p w:rsidR="00554537" w:rsidRDefault="00042DE2">
      <w:pPr>
        <w:pStyle w:val="a3"/>
        <w:spacing w:line="276" w:lineRule="exact"/>
        <w:ind w:left="1125"/>
      </w:pPr>
      <w:r>
        <w:rPr>
          <w:spacing w:val="-2"/>
          <w:w w:val="95"/>
        </w:rPr>
        <w:t>Настоящая</w:t>
      </w:r>
      <w:r>
        <w:rPr>
          <w:spacing w:val="4"/>
        </w:rPr>
        <w:t xml:space="preserve"> </w:t>
      </w:r>
      <w:r>
        <w:rPr>
          <w:spacing w:val="-2"/>
          <w:w w:val="95"/>
        </w:rPr>
        <w:t>Программа</w:t>
      </w:r>
      <w:r>
        <w:rPr>
          <w:spacing w:val="4"/>
        </w:rPr>
        <w:t xml:space="preserve"> </w:t>
      </w:r>
      <w:r>
        <w:rPr>
          <w:spacing w:val="-2"/>
          <w:w w:val="95"/>
        </w:rPr>
        <w:t>обеспечивает: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17" w:line="228" w:lineRule="auto"/>
        <w:ind w:left="418" w:right="334" w:firstLine="707"/>
        <w:rPr>
          <w:sz w:val="25"/>
        </w:rPr>
      </w:pPr>
      <w:r>
        <w:rPr>
          <w:sz w:val="25"/>
        </w:rPr>
        <w:t xml:space="preserve">ясное понимание обучающимися современных проблем безопасности и формирование у подрастающего поколения базового уровня культуры безопасного </w:t>
      </w:r>
      <w:r>
        <w:rPr>
          <w:spacing w:val="-2"/>
          <w:sz w:val="25"/>
        </w:rPr>
        <w:t>поведения;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4" w:line="230" w:lineRule="auto"/>
        <w:ind w:left="418" w:right="339" w:firstLine="707"/>
        <w:rPr>
          <w:sz w:val="25"/>
        </w:rPr>
      </w:pPr>
      <w:r>
        <w:rPr>
          <w:w w:val="95"/>
          <w:sz w:val="25"/>
        </w:rPr>
        <w:t xml:space="preserve">прочное усвоение обучающимися основных ключевых понятий, обеспечивающих </w:t>
      </w:r>
      <w:r>
        <w:rPr>
          <w:sz w:val="25"/>
        </w:rPr>
        <w:t>преемственность изучения основ комплексной безопасности личности на следующем уровне образования;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19" w:line="228" w:lineRule="auto"/>
        <w:ind w:left="418" w:right="344" w:firstLine="707"/>
        <w:rPr>
          <w:sz w:val="25"/>
        </w:rPr>
      </w:pPr>
      <w:r>
        <w:rPr>
          <w:sz w:val="25"/>
        </w:rPr>
        <w:t xml:space="preserve">возможность выработки и закрепления у обучающихся умений и навыков, </w:t>
      </w:r>
      <w:r>
        <w:rPr>
          <w:spacing w:val="-2"/>
          <w:sz w:val="25"/>
        </w:rPr>
        <w:t>необходимых</w:t>
      </w:r>
      <w:r>
        <w:rPr>
          <w:sz w:val="25"/>
        </w:rPr>
        <w:t xml:space="preserve"> </w:t>
      </w:r>
      <w:r>
        <w:rPr>
          <w:spacing w:val="-2"/>
          <w:sz w:val="25"/>
        </w:rPr>
        <w:t>для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последующей жизни;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8"/>
        </w:tabs>
        <w:spacing w:before="20" w:line="228" w:lineRule="auto"/>
        <w:ind w:left="418" w:right="338" w:firstLine="707"/>
        <w:rPr>
          <w:sz w:val="25"/>
        </w:rPr>
      </w:pPr>
      <w:r>
        <w:rPr>
          <w:sz w:val="25"/>
        </w:rPr>
        <w:t>выработку практико-ориентированных компетенций, соответствующих потребностям современности;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8" w:line="225" w:lineRule="auto"/>
        <w:ind w:left="418" w:right="352" w:firstLine="707"/>
        <w:rPr>
          <w:sz w:val="25"/>
        </w:rPr>
      </w:pPr>
      <w:r>
        <w:rPr>
          <w:sz w:val="25"/>
        </w:rPr>
        <w:t xml:space="preserve">реализацию оптимального баланса межпредметных связей и их разумное </w:t>
      </w:r>
      <w:r>
        <w:rPr>
          <w:w w:val="95"/>
          <w:sz w:val="25"/>
        </w:rPr>
        <w:t>взаимодополнение, способствующее формированию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практических</w:t>
      </w:r>
      <w:r>
        <w:rPr>
          <w:sz w:val="25"/>
        </w:rPr>
        <w:t xml:space="preserve"> </w:t>
      </w:r>
      <w:r>
        <w:rPr>
          <w:w w:val="95"/>
          <w:sz w:val="25"/>
        </w:rPr>
        <w:t>умений и навыков.</w:t>
      </w:r>
    </w:p>
    <w:p w:rsidR="00554537" w:rsidRDefault="00042DE2">
      <w:pPr>
        <w:pStyle w:val="a3"/>
        <w:spacing w:before="2" w:line="230" w:lineRule="auto"/>
        <w:ind w:right="350" w:firstLine="706"/>
      </w:pPr>
      <w:r>
        <w:t xml:space="preserve">В Программе содержание учебного предмета ОБЖ структурно представлено </w:t>
      </w:r>
      <w:r>
        <w:rPr>
          <w:w w:val="95"/>
        </w:rPr>
        <w:t>десятью модулями (тематическими</w:t>
      </w:r>
      <w:r>
        <w:rPr>
          <w:spacing w:val="-7"/>
          <w:w w:val="95"/>
        </w:rPr>
        <w:t xml:space="preserve"> </w:t>
      </w:r>
      <w:r>
        <w:rPr>
          <w:w w:val="95"/>
        </w:rPr>
        <w:t>линиями), обеспечивающими</w:t>
      </w:r>
      <w:r>
        <w:rPr>
          <w:spacing w:val="-8"/>
          <w:w w:val="95"/>
        </w:rPr>
        <w:t xml:space="preserve"> </w:t>
      </w:r>
      <w:r>
        <w:rPr>
          <w:w w:val="95"/>
        </w:rPr>
        <w:t>непрерывность изучения предмета на уровне основного общего образования и преемственность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учебного процесса </w:t>
      </w:r>
      <w:r>
        <w:t>на</w:t>
      </w:r>
      <w:r>
        <w:rPr>
          <w:spacing w:val="-16"/>
        </w:rPr>
        <w:t xml:space="preserve"> </w:t>
      </w:r>
      <w:r>
        <w:t>уровне</w:t>
      </w:r>
      <w:r>
        <w:rPr>
          <w:spacing w:val="-15"/>
        </w:rPr>
        <w:t xml:space="preserve"> </w:t>
      </w:r>
      <w:r>
        <w:t>среднего</w:t>
      </w:r>
      <w:r>
        <w:rPr>
          <w:spacing w:val="-11"/>
        </w:rPr>
        <w:t xml:space="preserve"> </w:t>
      </w:r>
      <w:r>
        <w:t>общего</w:t>
      </w:r>
      <w:r>
        <w:rPr>
          <w:spacing w:val="-14"/>
        </w:rPr>
        <w:t xml:space="preserve"> </w:t>
      </w:r>
      <w:r>
        <w:t>образования: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  <w:tab w:val="left" w:pos="2222"/>
          <w:tab w:val="left" w:pos="2665"/>
          <w:tab w:val="left" w:pos="3003"/>
          <w:tab w:val="left" w:pos="4288"/>
          <w:tab w:val="left" w:pos="5874"/>
          <w:tab w:val="left" w:pos="8074"/>
          <w:tab w:val="left" w:pos="8398"/>
        </w:tabs>
        <w:spacing w:before="12" w:line="232" w:lineRule="auto"/>
        <w:ind w:left="420" w:right="356" w:firstLine="705"/>
        <w:jc w:val="left"/>
        <w:rPr>
          <w:sz w:val="25"/>
        </w:rPr>
      </w:pPr>
      <w:r>
        <w:rPr>
          <w:spacing w:val="-2"/>
          <w:sz w:val="25"/>
        </w:rPr>
        <w:t>модуль</w:t>
      </w:r>
      <w:r>
        <w:rPr>
          <w:sz w:val="25"/>
        </w:rPr>
        <w:tab/>
      </w:r>
      <w:r>
        <w:rPr>
          <w:spacing w:val="-10"/>
          <w:sz w:val="25"/>
        </w:rPr>
        <w:t>№</w:t>
      </w:r>
      <w:r>
        <w:rPr>
          <w:sz w:val="25"/>
        </w:rPr>
        <w:tab/>
      </w:r>
      <w:r>
        <w:rPr>
          <w:spacing w:val="-10"/>
          <w:sz w:val="25"/>
        </w:rPr>
        <w:t>1</w:t>
      </w:r>
      <w:r>
        <w:rPr>
          <w:sz w:val="25"/>
        </w:rPr>
        <w:tab/>
      </w:r>
      <w:r>
        <w:rPr>
          <w:spacing w:val="-2"/>
          <w:sz w:val="25"/>
        </w:rPr>
        <w:t>«Культура</w:t>
      </w:r>
      <w:r>
        <w:rPr>
          <w:sz w:val="25"/>
        </w:rPr>
        <w:tab/>
      </w:r>
      <w:r>
        <w:rPr>
          <w:spacing w:val="-2"/>
          <w:sz w:val="25"/>
        </w:rPr>
        <w:t>безопасности</w:t>
      </w:r>
      <w:r>
        <w:rPr>
          <w:sz w:val="25"/>
        </w:rPr>
        <w:tab/>
      </w:r>
      <w:r>
        <w:rPr>
          <w:spacing w:val="-2"/>
          <w:sz w:val="25"/>
        </w:rPr>
        <w:t>жизнедеятельности</w:t>
      </w:r>
      <w:r>
        <w:rPr>
          <w:sz w:val="25"/>
        </w:rPr>
        <w:tab/>
      </w:r>
      <w:r>
        <w:rPr>
          <w:spacing w:val="-10"/>
          <w:sz w:val="25"/>
        </w:rPr>
        <w:t>в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современном </w:t>
      </w:r>
      <w:r>
        <w:rPr>
          <w:spacing w:val="-2"/>
          <w:sz w:val="25"/>
        </w:rPr>
        <w:t>обществе»;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2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модуль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№</w:t>
      </w:r>
      <w:r>
        <w:rPr>
          <w:spacing w:val="27"/>
          <w:sz w:val="25"/>
        </w:rPr>
        <w:t xml:space="preserve"> </w:t>
      </w:r>
      <w:r>
        <w:rPr>
          <w:spacing w:val="-2"/>
          <w:w w:val="95"/>
          <w:sz w:val="25"/>
        </w:rPr>
        <w:t>2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«Безопасность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быту»;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0"/>
        <w:ind w:left="1268" w:hanging="144"/>
        <w:jc w:val="left"/>
        <w:rPr>
          <w:sz w:val="25"/>
        </w:rPr>
      </w:pPr>
      <w:r>
        <w:rPr>
          <w:w w:val="95"/>
          <w:sz w:val="25"/>
        </w:rPr>
        <w:t>модуль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№</w:t>
      </w:r>
      <w:r>
        <w:rPr>
          <w:spacing w:val="13"/>
          <w:sz w:val="25"/>
        </w:rPr>
        <w:t xml:space="preserve"> </w:t>
      </w:r>
      <w:r>
        <w:rPr>
          <w:w w:val="95"/>
          <w:sz w:val="25"/>
        </w:rPr>
        <w:t>3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«Безопасность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транспорте»;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модуль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№</w:t>
      </w:r>
      <w:r>
        <w:rPr>
          <w:spacing w:val="31"/>
          <w:sz w:val="25"/>
        </w:rPr>
        <w:t xml:space="preserve"> </w:t>
      </w:r>
      <w:r>
        <w:rPr>
          <w:spacing w:val="-2"/>
          <w:w w:val="95"/>
          <w:sz w:val="25"/>
        </w:rPr>
        <w:t>4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«Безопасность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общественных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местах»;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11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модуль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№</w:t>
      </w:r>
      <w:r>
        <w:rPr>
          <w:spacing w:val="28"/>
          <w:sz w:val="25"/>
        </w:rPr>
        <w:t xml:space="preserve"> </w:t>
      </w:r>
      <w:r>
        <w:rPr>
          <w:spacing w:val="-2"/>
          <w:w w:val="95"/>
          <w:sz w:val="25"/>
        </w:rPr>
        <w:t>5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«Безопасность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природной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среде»;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модуль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№</w:t>
      </w:r>
      <w:r>
        <w:rPr>
          <w:spacing w:val="15"/>
          <w:sz w:val="25"/>
        </w:rPr>
        <w:t xml:space="preserve"> </w:t>
      </w:r>
      <w:r>
        <w:rPr>
          <w:w w:val="95"/>
          <w:sz w:val="25"/>
        </w:rPr>
        <w:t>6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«Здоровье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сохранить.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Основы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медицинских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знаний»;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модуль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№</w:t>
      </w:r>
      <w:r>
        <w:rPr>
          <w:spacing w:val="12"/>
          <w:sz w:val="25"/>
        </w:rPr>
        <w:t xml:space="preserve"> </w:t>
      </w:r>
      <w:r>
        <w:rPr>
          <w:w w:val="95"/>
          <w:sz w:val="25"/>
        </w:rPr>
        <w:t>7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«Безопасность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социуме»;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модуль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№</w:t>
      </w:r>
      <w:r>
        <w:rPr>
          <w:spacing w:val="31"/>
          <w:sz w:val="25"/>
        </w:rPr>
        <w:t xml:space="preserve"> </w:t>
      </w:r>
      <w:r>
        <w:rPr>
          <w:spacing w:val="-2"/>
          <w:w w:val="95"/>
          <w:sz w:val="25"/>
        </w:rPr>
        <w:t>8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«Безопасность</w:t>
      </w:r>
      <w:r>
        <w:rPr>
          <w:spacing w:val="20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информационном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пространстве»;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модуль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№</w:t>
      </w:r>
      <w:r>
        <w:rPr>
          <w:spacing w:val="34"/>
          <w:sz w:val="25"/>
        </w:rPr>
        <w:t xml:space="preserve"> </w:t>
      </w:r>
      <w:r>
        <w:rPr>
          <w:spacing w:val="-2"/>
          <w:w w:val="95"/>
          <w:sz w:val="25"/>
        </w:rPr>
        <w:t>9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«Основы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противодействия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экстремизму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терроризму»;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9"/>
        </w:numPr>
        <w:tabs>
          <w:tab w:val="left" w:pos="1269"/>
        </w:tabs>
        <w:spacing w:before="76" w:line="228" w:lineRule="auto"/>
        <w:ind w:left="419" w:right="356" w:firstLine="706"/>
        <w:rPr>
          <w:sz w:val="25"/>
        </w:rPr>
      </w:pPr>
      <w:r>
        <w:rPr>
          <w:w w:val="95"/>
          <w:sz w:val="25"/>
        </w:rPr>
        <w:t>модуль №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10 «Взаимодействие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личности, общества и государства в обеспечении </w:t>
      </w:r>
      <w:r>
        <w:rPr>
          <w:spacing w:val="-2"/>
          <w:sz w:val="25"/>
        </w:rPr>
        <w:t>безопасности жизни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здоровья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населения».</w:t>
      </w:r>
    </w:p>
    <w:p w:rsidR="00554537" w:rsidRDefault="00042DE2">
      <w:pPr>
        <w:pStyle w:val="a3"/>
        <w:spacing w:before="3" w:line="230" w:lineRule="auto"/>
        <w:ind w:right="329" w:firstLine="707"/>
      </w:pPr>
      <w:r>
        <w:t>В</w:t>
      </w:r>
      <w:r>
        <w:rPr>
          <w:spacing w:val="-16"/>
        </w:rPr>
        <w:t xml:space="preserve"> </w:t>
      </w:r>
      <w:r>
        <w:t>целях</w:t>
      </w:r>
      <w:r>
        <w:rPr>
          <w:spacing w:val="-16"/>
        </w:rPr>
        <w:t xml:space="preserve"> </w:t>
      </w:r>
      <w:r>
        <w:t>обеспечения</w:t>
      </w:r>
      <w:r>
        <w:rPr>
          <w:spacing w:val="-8"/>
        </w:rPr>
        <w:t xml:space="preserve"> </w:t>
      </w:r>
      <w:r>
        <w:t>системного</w:t>
      </w:r>
      <w:r>
        <w:rPr>
          <w:spacing w:val="-9"/>
        </w:rPr>
        <w:t xml:space="preserve"> </w:t>
      </w:r>
      <w:r>
        <w:t>подхода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изучении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11"/>
        </w:rPr>
        <w:t xml:space="preserve"> </w:t>
      </w:r>
      <w:r>
        <w:t>ОБЖ</w:t>
      </w:r>
      <w:r>
        <w:rPr>
          <w:spacing w:val="-15"/>
        </w:rPr>
        <w:t xml:space="preserve"> </w:t>
      </w:r>
      <w:r>
        <w:t xml:space="preserve">на </w:t>
      </w:r>
      <w:r>
        <w:rPr>
          <w:w w:val="95"/>
        </w:rPr>
        <w:t xml:space="preserve">уровне основного общего образования Программа предполагает внедрение универсальной </w:t>
      </w:r>
      <w:r>
        <w:t>структурно-логической схемы изучения учебных модулей (тематических линий) в парадигме</w:t>
      </w:r>
      <w:r>
        <w:rPr>
          <w:spacing w:val="-16"/>
        </w:rPr>
        <w:t xml:space="preserve"> </w:t>
      </w:r>
      <w:r>
        <w:t>безопасной</w:t>
      </w:r>
      <w:r>
        <w:rPr>
          <w:spacing w:val="-16"/>
        </w:rPr>
        <w:t xml:space="preserve"> </w:t>
      </w:r>
      <w:r>
        <w:t>жизнедеятельности:</w:t>
      </w:r>
      <w:r>
        <w:rPr>
          <w:spacing w:val="-15"/>
        </w:rPr>
        <w:t xml:space="preserve"> </w:t>
      </w:r>
      <w:r>
        <w:t>«предвидеть</w:t>
      </w:r>
      <w:r>
        <w:rPr>
          <w:spacing w:val="-16"/>
        </w:rPr>
        <w:t xml:space="preserve"> </w:t>
      </w:r>
      <w:r>
        <w:t>опасность</w:t>
      </w:r>
      <w:r>
        <w:rPr>
          <w:spacing w:val="-16"/>
        </w:rPr>
        <w:t xml:space="preserve"> </w:t>
      </w:r>
      <w:r>
        <w:t>Э</w:t>
      </w:r>
      <w:r>
        <w:rPr>
          <w:spacing w:val="-15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возможности</w:t>
      </w:r>
      <w:r>
        <w:rPr>
          <w:spacing w:val="-15"/>
        </w:rPr>
        <w:t xml:space="preserve"> </w:t>
      </w:r>
      <w:r>
        <w:t>её избегать Ч при</w:t>
      </w:r>
      <w:r>
        <w:rPr>
          <w:spacing w:val="-3"/>
        </w:rPr>
        <w:t xml:space="preserve"> </w:t>
      </w:r>
      <w:r>
        <w:t>необходимости действовать». Учебный материал систематизирован</w:t>
      </w:r>
      <w:r>
        <w:rPr>
          <w:spacing w:val="-7"/>
        </w:rPr>
        <w:t xml:space="preserve"> </w:t>
      </w:r>
      <w:r>
        <w:t xml:space="preserve">по </w:t>
      </w:r>
      <w:r>
        <w:rPr>
          <w:w w:val="95"/>
        </w:rPr>
        <w:t>сферам</w:t>
      </w:r>
      <w:r>
        <w:rPr>
          <w:spacing w:val="-13"/>
          <w:w w:val="95"/>
        </w:rPr>
        <w:t xml:space="preserve"> </w:t>
      </w:r>
      <w:r>
        <w:rPr>
          <w:w w:val="95"/>
        </w:rPr>
        <w:t>возможных</w:t>
      </w:r>
      <w:r>
        <w:rPr>
          <w:spacing w:val="-12"/>
          <w:w w:val="95"/>
        </w:rPr>
        <w:t xml:space="preserve"> </w:t>
      </w:r>
      <w:r>
        <w:rPr>
          <w:w w:val="95"/>
        </w:rPr>
        <w:t>проявлений рисков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опасностей: помещения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бытовые</w:t>
      </w:r>
      <w:r>
        <w:rPr>
          <w:spacing w:val="-5"/>
          <w:w w:val="95"/>
        </w:rPr>
        <w:t xml:space="preserve"> </w:t>
      </w:r>
      <w:r>
        <w:rPr>
          <w:w w:val="95"/>
        </w:rPr>
        <w:t>условия;</w:t>
      </w:r>
      <w:r>
        <w:rPr>
          <w:spacing w:val="-6"/>
          <w:w w:val="95"/>
        </w:rPr>
        <w:t xml:space="preserve"> </w:t>
      </w:r>
      <w:r>
        <w:rPr>
          <w:w w:val="95"/>
        </w:rPr>
        <w:t>улица и</w:t>
      </w:r>
      <w:r>
        <w:rPr>
          <w:spacing w:val="-11"/>
          <w:w w:val="95"/>
        </w:rPr>
        <w:t xml:space="preserve"> </w:t>
      </w:r>
      <w:r>
        <w:rPr>
          <w:w w:val="95"/>
        </w:rPr>
        <w:t>общественные места; природные условия; коммуникационные</w:t>
      </w:r>
      <w:r>
        <w:rPr>
          <w:spacing w:val="-13"/>
          <w:w w:val="95"/>
        </w:rPr>
        <w:t xml:space="preserve"> </w:t>
      </w:r>
      <w:r>
        <w:rPr>
          <w:w w:val="95"/>
        </w:rPr>
        <w:t>связи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каналы; объекты и </w:t>
      </w:r>
      <w:r>
        <w:t>учреждения культуры и</w:t>
      </w:r>
      <w:r>
        <w:rPr>
          <w:spacing w:val="-6"/>
        </w:rPr>
        <w:t xml:space="preserve"> </w:t>
      </w:r>
      <w:r>
        <w:t>пр.</w:t>
      </w:r>
    </w:p>
    <w:p w:rsidR="00554537" w:rsidRDefault="00042DE2">
      <w:pPr>
        <w:pStyle w:val="a3"/>
        <w:spacing w:line="230" w:lineRule="auto"/>
        <w:ind w:left="417" w:right="321" w:firstLine="707"/>
      </w:pPr>
      <w:r>
        <w:t xml:space="preserve">Программой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моделей. При этом использование цифровой образовательной среды на учебных занятиях должно быть разумным, компьютер и </w:t>
      </w:r>
      <w:r>
        <w:rPr>
          <w:w w:val="95"/>
        </w:rPr>
        <w:t>дистанционные образовательные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технологии не способны полностью заменить педагога и </w:t>
      </w:r>
      <w:r>
        <w:rPr>
          <w:spacing w:val="-2"/>
        </w:rPr>
        <w:t>практические действия</w:t>
      </w:r>
      <w:r>
        <w:rPr>
          <w:spacing w:val="-5"/>
        </w:rPr>
        <w:t xml:space="preserve"> </w:t>
      </w:r>
      <w:r>
        <w:rPr>
          <w:spacing w:val="-2"/>
        </w:rPr>
        <w:t>обучающихся.</w:t>
      </w:r>
    </w:p>
    <w:p w:rsidR="00554537" w:rsidRDefault="00554537">
      <w:pPr>
        <w:pStyle w:val="a3"/>
        <w:spacing w:before="10"/>
        <w:ind w:left="0"/>
        <w:jc w:val="left"/>
        <w:rPr>
          <w:sz w:val="22"/>
        </w:rPr>
      </w:pPr>
    </w:p>
    <w:p w:rsidR="00554537" w:rsidRDefault="00042DE2">
      <w:pPr>
        <w:pStyle w:val="Heading1"/>
        <w:spacing w:line="237" w:lineRule="auto"/>
        <w:ind w:left="419" w:right="346" w:firstLine="705"/>
        <w:jc w:val="both"/>
      </w:pPr>
      <w:r>
        <w:t xml:space="preserve">ОБЩАЯ ХАРАКТЕРИСТИКА УЧЕБНОFО ПРЕДМЕТА «ОСНОВЫ </w:t>
      </w:r>
      <w:r>
        <w:rPr>
          <w:w w:val="95"/>
        </w:rPr>
        <w:t>БЕЗОПАСНОСТИ</w:t>
      </w:r>
      <w:r>
        <w:rPr>
          <w:spacing w:val="40"/>
        </w:rPr>
        <w:t xml:space="preserve"> </w:t>
      </w:r>
      <w:r>
        <w:rPr>
          <w:w w:val="95"/>
        </w:rPr>
        <w:t>ЖИЗНЕДЕЯТЕЛЬНОСТИ» ДЛЯ 8-9 КЛАССОВ</w:t>
      </w:r>
    </w:p>
    <w:p w:rsidR="00554537" w:rsidRDefault="00554537">
      <w:pPr>
        <w:pStyle w:val="a3"/>
        <w:spacing w:before="10"/>
        <w:ind w:left="0"/>
        <w:jc w:val="left"/>
        <w:rPr>
          <w:b/>
          <w:sz w:val="22"/>
        </w:rPr>
      </w:pPr>
    </w:p>
    <w:p w:rsidR="00554537" w:rsidRDefault="00042DE2">
      <w:pPr>
        <w:pStyle w:val="a3"/>
        <w:spacing w:line="230" w:lineRule="auto"/>
        <w:ind w:left="417" w:right="326" w:firstLine="707"/>
      </w:pPr>
      <w:r>
        <w:rPr>
          <w:w w:val="95"/>
        </w:rPr>
        <w:t>Появлению учебного предмета ОБЖ способствовали</w:t>
      </w:r>
      <w:r>
        <w:rPr>
          <w:spacing w:val="-9"/>
          <w:w w:val="95"/>
        </w:rPr>
        <w:t xml:space="preserve"> </w:t>
      </w:r>
      <w:r>
        <w:rPr>
          <w:w w:val="95"/>
        </w:rPr>
        <w:t>колоссальные по</w:t>
      </w:r>
      <w:r>
        <w:rPr>
          <w:spacing w:val="-1"/>
          <w:w w:val="95"/>
        </w:rPr>
        <w:t xml:space="preserve"> </w:t>
      </w:r>
      <w:r>
        <w:rPr>
          <w:w w:val="95"/>
        </w:rPr>
        <w:t>масштабам и последствиям техногенные катастрофы, произошедшие на</w:t>
      </w:r>
      <w:r>
        <w:rPr>
          <w:spacing w:val="-7"/>
          <w:w w:val="95"/>
        </w:rPr>
        <w:t xml:space="preserve"> </w:t>
      </w:r>
      <w:r>
        <w:rPr>
          <w:w w:val="95"/>
        </w:rPr>
        <w:t>территории нашей страны в</w:t>
      </w:r>
      <w:r>
        <w:rPr>
          <w:spacing w:val="-5"/>
          <w:w w:val="95"/>
        </w:rPr>
        <w:t xml:space="preserve"> </w:t>
      </w:r>
      <w:r>
        <w:rPr>
          <w:w w:val="95"/>
        </w:rPr>
        <w:t>80-</w:t>
      </w:r>
      <w:r>
        <w:rPr>
          <w:spacing w:val="40"/>
        </w:rPr>
        <w:t xml:space="preserve"> </w:t>
      </w:r>
      <w:r>
        <w:t>е годы XX столетия: катастрофа теплохода «Александр Суворов» в результате столкновения с пролётом Ульяновского моста через Волгу (5 июня 1983 г.), взрыв четвёртого ядерного реактора на Чернобыльской АЭС (26 апреля 1986 г.),</w:t>
      </w:r>
      <w:r>
        <w:rPr>
          <w:spacing w:val="-1"/>
        </w:rPr>
        <w:t xml:space="preserve"> </w:t>
      </w:r>
      <w:r>
        <w:t>химическая авария с</w:t>
      </w:r>
      <w:r>
        <w:rPr>
          <w:spacing w:val="-2"/>
        </w:rPr>
        <w:t xml:space="preserve"> </w:t>
      </w:r>
      <w:r>
        <w:t>выбросом аммиака на</w:t>
      </w:r>
      <w:r>
        <w:rPr>
          <w:spacing w:val="-3"/>
        </w:rPr>
        <w:t xml:space="preserve"> </w:t>
      </w:r>
      <w:r>
        <w:t>производственном</w:t>
      </w:r>
      <w:r>
        <w:rPr>
          <w:spacing w:val="-4"/>
        </w:rPr>
        <w:t xml:space="preserve"> </w:t>
      </w:r>
      <w:r>
        <w:t>объединении «Азот» в</w:t>
      </w:r>
      <w:r>
        <w:rPr>
          <w:spacing w:val="-4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 xml:space="preserve">Ионаве (20 марта 1989 г.), взрыв двух пассажирских поездов под Уфой в результате протечки </w:t>
      </w:r>
      <w:r>
        <w:rPr>
          <w:w w:val="95"/>
        </w:rPr>
        <w:t>трубопровода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выброса</w:t>
      </w:r>
      <w:r>
        <w:rPr>
          <w:spacing w:val="-11"/>
          <w:w w:val="95"/>
        </w:rPr>
        <w:t xml:space="preserve"> </w:t>
      </w:r>
      <w:r>
        <w:rPr>
          <w:w w:val="95"/>
        </w:rPr>
        <w:t>сжиженной</w:t>
      </w:r>
      <w:r>
        <w:rPr>
          <w:spacing w:val="-2"/>
          <w:w w:val="95"/>
        </w:rPr>
        <w:t xml:space="preserve"> </w:t>
      </w:r>
      <w:r>
        <w:rPr>
          <w:w w:val="95"/>
        </w:rPr>
        <w:t>газово-бензиновой</w:t>
      </w:r>
      <w:r>
        <w:rPr>
          <w:spacing w:val="-13"/>
          <w:w w:val="95"/>
        </w:rPr>
        <w:t xml:space="preserve"> </w:t>
      </w:r>
      <w:r>
        <w:rPr>
          <w:w w:val="95"/>
        </w:rPr>
        <w:t>смеси</w:t>
      </w:r>
      <w:r>
        <w:rPr>
          <w:spacing w:val="-7"/>
          <w:w w:val="95"/>
        </w:rPr>
        <w:t xml:space="preserve"> </w:t>
      </w:r>
      <w:r>
        <w:rPr>
          <w:w w:val="95"/>
        </w:rPr>
        <w:t>(3</w:t>
      </w:r>
      <w:r>
        <w:rPr>
          <w:spacing w:val="-13"/>
          <w:w w:val="95"/>
        </w:rPr>
        <w:t xml:space="preserve"> </w:t>
      </w:r>
      <w:r>
        <w:rPr>
          <w:w w:val="95"/>
        </w:rPr>
        <w:t>июня</w:t>
      </w:r>
      <w:r>
        <w:rPr>
          <w:spacing w:val="-11"/>
          <w:w w:val="95"/>
        </w:rPr>
        <w:t xml:space="preserve"> </w:t>
      </w:r>
      <w:r>
        <w:rPr>
          <w:w w:val="95"/>
        </w:rPr>
        <w:t>1989</w:t>
      </w:r>
      <w:r>
        <w:rPr>
          <w:spacing w:val="-13"/>
          <w:w w:val="95"/>
        </w:rPr>
        <w:t xml:space="preserve"> </w:t>
      </w:r>
      <w:r>
        <w:rPr>
          <w:w w:val="95"/>
        </w:rPr>
        <w:t>г.).</w:t>
      </w:r>
      <w:r>
        <w:rPr>
          <w:spacing w:val="-12"/>
          <w:w w:val="95"/>
        </w:rPr>
        <w:t xml:space="preserve"> </w:t>
      </w:r>
      <w:r>
        <w:rPr>
          <w:w w:val="95"/>
        </w:rPr>
        <w:t>Государство столкнулось</w:t>
      </w:r>
      <w:r>
        <w:t xml:space="preserve"> </w:t>
      </w:r>
      <w:r>
        <w:rPr>
          <w:w w:val="95"/>
        </w:rPr>
        <w:t>с</w:t>
      </w:r>
      <w:r>
        <w:rPr>
          <w:spacing w:val="-11"/>
          <w:w w:val="95"/>
        </w:rPr>
        <w:t xml:space="preserve"> </w:t>
      </w:r>
      <w:r>
        <w:rPr>
          <w:w w:val="95"/>
        </w:rPr>
        <w:t>серьёзными вызовами, в</w:t>
      </w:r>
      <w:r>
        <w:rPr>
          <w:spacing w:val="-11"/>
          <w:w w:val="95"/>
        </w:rPr>
        <w:t xml:space="preserve"> </w:t>
      </w:r>
      <w:r>
        <w:rPr>
          <w:w w:val="95"/>
        </w:rPr>
        <w:t>ответ</w:t>
      </w:r>
      <w:r>
        <w:rPr>
          <w:spacing w:val="-6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которые требовался быстрый и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адекватный </w:t>
      </w:r>
      <w:r>
        <w:t xml:space="preserve">ответ. Пришло понимание необходимости скорейшего внедрения в сознание граждан </w:t>
      </w:r>
      <w:r>
        <w:rPr>
          <w:spacing w:val="-2"/>
        </w:rPr>
        <w:t>культуры безопасности жизнедеятельности,</w:t>
      </w:r>
      <w:r>
        <w:rPr>
          <w:spacing w:val="-12"/>
        </w:rPr>
        <w:t xml:space="preserve"> </w:t>
      </w:r>
      <w:r>
        <w:rPr>
          <w:spacing w:val="-2"/>
        </w:rPr>
        <w:t>формирования у</w:t>
      </w:r>
      <w:r>
        <w:rPr>
          <w:spacing w:val="-11"/>
        </w:rPr>
        <w:t xml:space="preserve"> </w:t>
      </w:r>
      <w:r>
        <w:rPr>
          <w:spacing w:val="-2"/>
        </w:rPr>
        <w:t xml:space="preserve">подрастающего поколения </w:t>
      </w:r>
      <w:r>
        <w:rPr>
          <w:w w:val="95"/>
        </w:rPr>
        <w:t>модели индивидуального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безопасного поведения, стремления осознанно соблюдать нормы </w:t>
      </w:r>
      <w:r>
        <w:t>и</w:t>
      </w:r>
      <w:r>
        <w:rPr>
          <w:spacing w:val="-14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безопасности в</w:t>
      </w:r>
      <w:r>
        <w:rPr>
          <w:spacing w:val="-15"/>
        </w:rPr>
        <w:t xml:space="preserve"> </w:t>
      </w:r>
      <w:r>
        <w:t>повседневной жизни.</w:t>
      </w:r>
      <w:r>
        <w:rPr>
          <w:spacing w:val="-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связи</w:t>
      </w:r>
      <w:r>
        <w:rPr>
          <w:spacing w:val="-8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этим</w:t>
      </w:r>
      <w:r>
        <w:rPr>
          <w:spacing w:val="-10"/>
        </w:rPr>
        <w:t xml:space="preserve"> </w:t>
      </w:r>
      <w:r>
        <w:t>введение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нашей</w:t>
      </w:r>
      <w:r>
        <w:rPr>
          <w:spacing w:val="-6"/>
        </w:rPr>
        <w:t xml:space="preserve"> </w:t>
      </w:r>
      <w:r>
        <w:t xml:space="preserve">стране </w:t>
      </w:r>
      <w:r>
        <w:rPr>
          <w:w w:val="95"/>
        </w:rPr>
        <w:t>обучения основам безопасности жизнедеятельности явилось важным и принципиальным достижением как для отечественного, так и для мирового образовательного сообщества.</w:t>
      </w:r>
    </w:p>
    <w:p w:rsidR="00554537" w:rsidRDefault="00042DE2">
      <w:pPr>
        <w:pStyle w:val="a3"/>
        <w:spacing w:line="230" w:lineRule="auto"/>
        <w:ind w:right="319" w:firstLine="707"/>
      </w:pPr>
      <w:r>
        <w:rPr>
          <w:w w:val="95"/>
        </w:rPr>
        <w:t xml:space="preserve">В условиях современного исторического процесса с появлением новых глобальных </w:t>
      </w:r>
      <w:r>
        <w:t xml:space="preserve">и региональных природных, техногенных, социальных вызовов и угроз безопасности </w:t>
      </w:r>
      <w:r>
        <w:rPr>
          <w:w w:val="95"/>
        </w:rPr>
        <w:t>России</w:t>
      </w:r>
      <w:r>
        <w:rPr>
          <w:spacing w:val="-5"/>
          <w:w w:val="95"/>
        </w:rPr>
        <w:t xml:space="preserve"> </w:t>
      </w:r>
      <w:r>
        <w:rPr>
          <w:w w:val="95"/>
        </w:rPr>
        <w:t>(критичные изменения климата,</w:t>
      </w:r>
      <w:r>
        <w:rPr>
          <w:spacing w:val="-3"/>
          <w:w w:val="95"/>
        </w:rPr>
        <w:t xml:space="preserve"> </w:t>
      </w:r>
      <w:r>
        <w:rPr>
          <w:w w:val="95"/>
        </w:rPr>
        <w:t>негативные медико-биологические,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экологические, </w:t>
      </w:r>
      <w:r>
        <w:t>информационные</w:t>
      </w:r>
      <w:r>
        <w:rPr>
          <w:spacing w:val="-15"/>
        </w:rPr>
        <w:t xml:space="preserve"> </w:t>
      </w:r>
      <w:r>
        <w:t>факторы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жизнедеятельности)</w:t>
      </w:r>
      <w:r>
        <w:rPr>
          <w:spacing w:val="-15"/>
        </w:rPr>
        <w:t xml:space="preserve"> </w:t>
      </w:r>
      <w:r>
        <w:t>возрастает</w:t>
      </w:r>
      <w:r>
        <w:rPr>
          <w:spacing w:val="-3"/>
        </w:rPr>
        <w:t xml:space="preserve"> </w:t>
      </w:r>
      <w:r>
        <w:t xml:space="preserve">приоритет </w:t>
      </w:r>
      <w:r>
        <w:rPr>
          <w:w w:val="95"/>
        </w:rPr>
        <w:t>вопросов безопасности,</w:t>
      </w:r>
      <w:r>
        <w:t xml:space="preserve"> </w:t>
      </w:r>
      <w:r>
        <w:rPr>
          <w:w w:val="95"/>
        </w:rPr>
        <w:t>их</w:t>
      </w:r>
      <w:r>
        <w:rPr>
          <w:spacing w:val="-6"/>
          <w:w w:val="95"/>
        </w:rPr>
        <w:t xml:space="preserve"> </w:t>
      </w:r>
      <w:r>
        <w:rPr>
          <w:w w:val="95"/>
        </w:rPr>
        <w:t>значение не</w:t>
      </w:r>
      <w:r>
        <w:rPr>
          <w:spacing w:val="-5"/>
          <w:w w:val="95"/>
        </w:rPr>
        <w:t xml:space="preserve"> </w:t>
      </w:r>
      <w:r>
        <w:rPr>
          <w:w w:val="95"/>
        </w:rPr>
        <w:t>только для</w:t>
      </w:r>
      <w:r>
        <w:rPr>
          <w:spacing w:val="-3"/>
          <w:w w:val="95"/>
        </w:rPr>
        <w:t xml:space="preserve"> </w:t>
      </w:r>
      <w:r>
        <w:rPr>
          <w:w w:val="95"/>
        </w:rPr>
        <w:t>самого человека, но</w:t>
      </w:r>
      <w:r>
        <w:rPr>
          <w:spacing w:val="-6"/>
          <w:w w:val="95"/>
        </w:rPr>
        <w:t xml:space="preserve"> </w:t>
      </w:r>
      <w:r>
        <w:rPr>
          <w:w w:val="95"/>
        </w:rPr>
        <w:t>также</w:t>
      </w:r>
      <w:r>
        <w:rPr>
          <w:spacing w:val="-1"/>
          <w:w w:val="95"/>
        </w:rPr>
        <w:t xml:space="preserve"> </w:t>
      </w:r>
      <w:r>
        <w:rPr>
          <w:w w:val="95"/>
        </w:rPr>
        <w:t>для</w:t>
      </w:r>
      <w:r>
        <w:rPr>
          <w:spacing w:val="-3"/>
          <w:w w:val="95"/>
        </w:rPr>
        <w:t xml:space="preserve"> </w:t>
      </w:r>
      <w:r>
        <w:rPr>
          <w:w w:val="95"/>
        </w:rPr>
        <w:t>общества и</w:t>
      </w:r>
      <w:r>
        <w:rPr>
          <w:spacing w:val="-13"/>
          <w:w w:val="95"/>
        </w:rPr>
        <w:t xml:space="preserve"> </w:t>
      </w:r>
      <w:r>
        <w:rPr>
          <w:w w:val="95"/>
        </w:rPr>
        <w:t>государства.</w:t>
      </w:r>
      <w:r>
        <w:rPr>
          <w:spacing w:val="-4"/>
          <w:w w:val="95"/>
        </w:rPr>
        <w:t xml:space="preserve"> </w:t>
      </w:r>
      <w:r>
        <w:rPr>
          <w:w w:val="95"/>
        </w:rPr>
        <w:t>При</w:t>
      </w:r>
      <w:r>
        <w:rPr>
          <w:spacing w:val="-9"/>
          <w:w w:val="95"/>
        </w:rPr>
        <w:t xml:space="preserve"> </w:t>
      </w:r>
      <w:r>
        <w:rPr>
          <w:w w:val="95"/>
        </w:rPr>
        <w:t>этом</w:t>
      </w:r>
      <w:r>
        <w:rPr>
          <w:spacing w:val="-13"/>
          <w:w w:val="95"/>
        </w:rPr>
        <w:t xml:space="preserve"> </w:t>
      </w:r>
      <w:r>
        <w:rPr>
          <w:w w:val="95"/>
        </w:rPr>
        <w:t>центральной проблемой</w:t>
      </w:r>
      <w:r>
        <w:rPr>
          <w:spacing w:val="-2"/>
          <w:w w:val="95"/>
        </w:rPr>
        <w:t xml:space="preserve"> </w:t>
      </w:r>
      <w:r>
        <w:rPr>
          <w:w w:val="95"/>
        </w:rPr>
        <w:t>безопасности жизнедеятельности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остаётся </w:t>
      </w:r>
      <w:r>
        <w:rPr>
          <w:spacing w:val="-2"/>
        </w:rPr>
        <w:t>сохранение жизни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здоровья</w:t>
      </w:r>
      <w:r>
        <w:rPr>
          <w:spacing w:val="-3"/>
        </w:rPr>
        <w:t xml:space="preserve"> </w:t>
      </w:r>
      <w:r>
        <w:rPr>
          <w:spacing w:val="-2"/>
        </w:rPr>
        <w:t>каждого</w:t>
      </w:r>
      <w:r>
        <w:rPr>
          <w:spacing w:val="-5"/>
        </w:rPr>
        <w:t xml:space="preserve"> </w:t>
      </w:r>
      <w:r>
        <w:rPr>
          <w:spacing w:val="-2"/>
        </w:rPr>
        <w:t>человека.</w:t>
      </w:r>
    </w:p>
    <w:p w:rsidR="00554537" w:rsidRDefault="00042DE2">
      <w:pPr>
        <w:pStyle w:val="a3"/>
        <w:spacing w:line="230" w:lineRule="auto"/>
        <w:ind w:right="320" w:firstLine="707"/>
      </w:pPr>
      <w:r>
        <w:t xml:space="preserve">В данных обстоятельствах колоссальное значение приобретает качественное образование подрастающего поколения россиян, направленное на формирование </w:t>
      </w:r>
      <w:r>
        <w:rPr>
          <w:w w:val="95"/>
        </w:rPr>
        <w:t>гражданской идентичности, воспитание личности безопасного типа, овладение знаниями, умениями,</w:t>
      </w:r>
      <w:r>
        <w:rPr>
          <w:spacing w:val="-13"/>
          <w:w w:val="95"/>
        </w:rPr>
        <w:t xml:space="preserve"> </w:t>
      </w:r>
      <w:r>
        <w:rPr>
          <w:w w:val="95"/>
        </w:rPr>
        <w:t>навыками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компетенцией</w:t>
      </w:r>
      <w:r>
        <w:rPr>
          <w:spacing w:val="-8"/>
          <w:w w:val="95"/>
        </w:rPr>
        <w:t xml:space="preserve"> </w:t>
      </w:r>
      <w:r>
        <w:rPr>
          <w:w w:val="95"/>
        </w:rPr>
        <w:t>для</w:t>
      </w:r>
      <w:r>
        <w:rPr>
          <w:spacing w:val="-12"/>
          <w:w w:val="95"/>
        </w:rPr>
        <w:t xml:space="preserve"> </w:t>
      </w:r>
      <w:r>
        <w:rPr>
          <w:w w:val="95"/>
        </w:rPr>
        <w:t>обеспечения</w:t>
      </w:r>
      <w:r>
        <w:rPr>
          <w:spacing w:val="-3"/>
          <w:w w:val="95"/>
        </w:rPr>
        <w:t xml:space="preserve"> </w:t>
      </w:r>
      <w:r>
        <w:rPr>
          <w:w w:val="95"/>
        </w:rPr>
        <w:t>безопасности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повседневной жизни. Актуальность совершенствования учебно-методического обеспечения учебного процесса </w:t>
      </w:r>
      <w:r>
        <w:t xml:space="preserve">по предмету ОБЖ определяется системообразующими документами в области безопасности: Стратегия национальной безопасности Российской Федерации (Указ Президента Российской Федерации от 02.07.2021 № 400), Доктрина информационной </w:t>
      </w:r>
      <w:r>
        <w:rPr>
          <w:w w:val="95"/>
        </w:rPr>
        <w:t>безопасности</w:t>
      </w:r>
      <w:r>
        <w:rPr>
          <w:spacing w:val="-13"/>
          <w:w w:val="95"/>
        </w:rPr>
        <w:t xml:space="preserve"> </w:t>
      </w:r>
      <w:r>
        <w:rPr>
          <w:w w:val="95"/>
        </w:rPr>
        <w:t>Российской</w:t>
      </w:r>
      <w:r>
        <w:rPr>
          <w:spacing w:val="-7"/>
          <w:w w:val="95"/>
        </w:rPr>
        <w:t xml:space="preserve"> </w:t>
      </w:r>
      <w:r>
        <w:rPr>
          <w:w w:val="95"/>
        </w:rPr>
        <w:t>Федерации</w:t>
      </w:r>
      <w:r>
        <w:rPr>
          <w:spacing w:val="-12"/>
          <w:w w:val="95"/>
        </w:rPr>
        <w:t xml:space="preserve"> </w:t>
      </w:r>
      <w:r>
        <w:rPr>
          <w:w w:val="95"/>
        </w:rPr>
        <w:t>(Указ</w:t>
      </w:r>
      <w:r>
        <w:rPr>
          <w:spacing w:val="-13"/>
          <w:w w:val="95"/>
        </w:rPr>
        <w:t xml:space="preserve"> </w:t>
      </w:r>
      <w:r>
        <w:rPr>
          <w:w w:val="95"/>
        </w:rPr>
        <w:t>Президента</w:t>
      </w:r>
      <w:r>
        <w:rPr>
          <w:spacing w:val="-6"/>
          <w:w w:val="95"/>
        </w:rPr>
        <w:t xml:space="preserve"> </w:t>
      </w:r>
      <w:r>
        <w:rPr>
          <w:w w:val="95"/>
        </w:rPr>
        <w:t>Российской</w:t>
      </w:r>
      <w:r>
        <w:rPr>
          <w:spacing w:val="-1"/>
          <w:w w:val="95"/>
        </w:rPr>
        <w:t xml:space="preserve"> </w:t>
      </w:r>
      <w:r>
        <w:rPr>
          <w:w w:val="95"/>
        </w:rPr>
        <w:t>Федерации</w:t>
      </w:r>
      <w:r>
        <w:rPr>
          <w:spacing w:val="-10"/>
          <w:w w:val="95"/>
        </w:rPr>
        <w:t xml:space="preserve"> </w:t>
      </w:r>
      <w:r>
        <w:rPr>
          <w:w w:val="95"/>
        </w:rPr>
        <w:t>от</w:t>
      </w:r>
      <w:r>
        <w:rPr>
          <w:spacing w:val="-13"/>
          <w:w w:val="95"/>
        </w:rPr>
        <w:t xml:space="preserve"> </w:t>
      </w:r>
      <w:r>
        <w:rPr>
          <w:w w:val="95"/>
        </w:rPr>
        <w:t>5</w:t>
      </w:r>
      <w:r>
        <w:rPr>
          <w:spacing w:val="-12"/>
          <w:w w:val="95"/>
        </w:rPr>
        <w:t xml:space="preserve"> </w:t>
      </w:r>
      <w:r>
        <w:rPr>
          <w:w w:val="95"/>
        </w:rPr>
        <w:t>декабря 2016</w:t>
      </w:r>
      <w:r>
        <w:rPr>
          <w:spacing w:val="-13"/>
          <w:w w:val="95"/>
        </w:rPr>
        <w:t xml:space="preserve"> </w:t>
      </w:r>
      <w:r>
        <w:rPr>
          <w:w w:val="95"/>
        </w:rPr>
        <w:t>г.</w:t>
      </w:r>
      <w:r>
        <w:rPr>
          <w:spacing w:val="-12"/>
          <w:w w:val="95"/>
        </w:rPr>
        <w:t xml:space="preserve"> </w:t>
      </w:r>
      <w:r>
        <w:rPr>
          <w:w w:val="95"/>
        </w:rPr>
        <w:t>№</w:t>
      </w:r>
      <w:r>
        <w:rPr>
          <w:spacing w:val="3"/>
        </w:rPr>
        <w:t xml:space="preserve"> </w:t>
      </w:r>
      <w:r>
        <w:rPr>
          <w:w w:val="95"/>
        </w:rPr>
        <w:t>646),</w:t>
      </w:r>
      <w:r>
        <w:rPr>
          <w:spacing w:val="-13"/>
          <w:w w:val="95"/>
        </w:rPr>
        <w:t xml:space="preserve"> </w:t>
      </w:r>
      <w:r>
        <w:rPr>
          <w:w w:val="95"/>
        </w:rPr>
        <w:t>Национальные</w:t>
      </w:r>
      <w:r>
        <w:rPr>
          <w:spacing w:val="-3"/>
          <w:w w:val="95"/>
        </w:rPr>
        <w:t xml:space="preserve"> </w:t>
      </w:r>
      <w:r>
        <w:rPr>
          <w:w w:val="95"/>
        </w:rPr>
        <w:t>цели</w:t>
      </w:r>
      <w:r>
        <w:rPr>
          <w:spacing w:val="-12"/>
          <w:w w:val="95"/>
        </w:rPr>
        <w:t xml:space="preserve"> </w:t>
      </w:r>
      <w:r>
        <w:rPr>
          <w:w w:val="95"/>
        </w:rPr>
        <w:t>развития</w:t>
      </w:r>
      <w:r>
        <w:rPr>
          <w:spacing w:val="-10"/>
          <w:w w:val="95"/>
        </w:rPr>
        <w:t xml:space="preserve"> </w:t>
      </w:r>
      <w:r>
        <w:rPr>
          <w:w w:val="95"/>
        </w:rPr>
        <w:t>Российской</w:t>
      </w:r>
      <w:r>
        <w:rPr>
          <w:spacing w:val="-6"/>
          <w:w w:val="95"/>
        </w:rPr>
        <w:t xml:space="preserve"> </w:t>
      </w:r>
      <w:r>
        <w:rPr>
          <w:w w:val="95"/>
        </w:rPr>
        <w:t>Федерации</w:t>
      </w:r>
      <w:r>
        <w:rPr>
          <w:spacing w:val="-7"/>
          <w:w w:val="95"/>
        </w:rPr>
        <w:t xml:space="preserve"> </w:t>
      </w:r>
      <w:r>
        <w:rPr>
          <w:w w:val="95"/>
        </w:rPr>
        <w:t>на</w:t>
      </w:r>
      <w:r>
        <w:rPr>
          <w:spacing w:val="-14"/>
          <w:w w:val="95"/>
        </w:rPr>
        <w:t xml:space="preserve"> </w:t>
      </w:r>
      <w:r>
        <w:rPr>
          <w:w w:val="95"/>
        </w:rPr>
        <w:t>период</w:t>
      </w:r>
      <w:r>
        <w:rPr>
          <w:spacing w:val="-8"/>
          <w:w w:val="95"/>
        </w:rPr>
        <w:t xml:space="preserve"> </w:t>
      </w:r>
      <w:r>
        <w:rPr>
          <w:w w:val="95"/>
        </w:rPr>
        <w:t>до</w:t>
      </w:r>
      <w:r>
        <w:rPr>
          <w:spacing w:val="-13"/>
          <w:w w:val="95"/>
        </w:rPr>
        <w:t xml:space="preserve"> </w:t>
      </w:r>
      <w:r>
        <w:rPr>
          <w:w w:val="95"/>
        </w:rPr>
        <w:t>2030</w:t>
      </w:r>
      <w:r>
        <w:rPr>
          <w:spacing w:val="-12"/>
          <w:w w:val="95"/>
        </w:rPr>
        <w:t xml:space="preserve"> </w:t>
      </w:r>
      <w:r>
        <w:rPr>
          <w:w w:val="95"/>
        </w:rPr>
        <w:t>года</w:t>
      </w:r>
    </w:p>
    <w:p w:rsidR="00554537" w:rsidRDefault="00554537">
      <w:pPr>
        <w:spacing w:line="230" w:lineRule="auto"/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25"/>
      </w:pPr>
      <w:r>
        <w:t>(Указ Президента Российской Федерации от 21</w:t>
      </w:r>
      <w:r>
        <w:rPr>
          <w:spacing w:val="-1"/>
        </w:rPr>
        <w:t xml:space="preserve"> </w:t>
      </w:r>
      <w:r>
        <w:t>июля 2020 г.</w:t>
      </w:r>
      <w:r>
        <w:rPr>
          <w:spacing w:val="-2"/>
        </w:rPr>
        <w:t xml:space="preserve"> </w:t>
      </w:r>
      <w:r>
        <w:t xml:space="preserve">№ 474), Государственная </w:t>
      </w:r>
      <w:r>
        <w:rPr>
          <w:w w:val="95"/>
        </w:rPr>
        <w:t>программа Российской Федерации «Развитие образования» (Постановление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Правительства </w:t>
      </w:r>
      <w:r>
        <w:t>РФ</w:t>
      </w:r>
      <w:r>
        <w:rPr>
          <w:spacing w:val="-5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26.12.2017 г.</w:t>
      </w:r>
      <w:r>
        <w:rPr>
          <w:spacing w:val="-14"/>
        </w:rPr>
        <w:t xml:space="preserve"> </w:t>
      </w:r>
      <w:r>
        <w:t>№</w:t>
      </w:r>
      <w:r>
        <w:rPr>
          <w:spacing w:val="32"/>
        </w:rPr>
        <w:t xml:space="preserve"> </w:t>
      </w:r>
      <w:r>
        <w:t>1642).</w:t>
      </w:r>
    </w:p>
    <w:p w:rsidR="00554537" w:rsidRDefault="00042DE2">
      <w:pPr>
        <w:pStyle w:val="a3"/>
        <w:spacing w:before="4" w:line="230" w:lineRule="auto"/>
        <w:ind w:right="343" w:firstLine="707"/>
      </w:pPr>
      <w:r>
        <w:t>Современный учебный</w:t>
      </w:r>
      <w:r>
        <w:rPr>
          <w:spacing w:val="-2"/>
        </w:rPr>
        <w:t xml:space="preserve"> </w:t>
      </w:r>
      <w:r>
        <w:t>предмет</w:t>
      </w:r>
      <w:r>
        <w:rPr>
          <w:spacing w:val="-3"/>
        </w:rPr>
        <w:t xml:space="preserve"> </w:t>
      </w:r>
      <w:r>
        <w:t>ОБЖ</w:t>
      </w:r>
      <w:r>
        <w:rPr>
          <w:spacing w:val="-7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системообразующим,</w:t>
      </w:r>
      <w:r>
        <w:rPr>
          <w:spacing w:val="-14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 xml:space="preserve">свои </w:t>
      </w:r>
      <w:r>
        <w:rPr>
          <w:spacing w:val="-2"/>
        </w:rPr>
        <w:t>дидактические компоненты во</w:t>
      </w:r>
      <w:r>
        <w:rPr>
          <w:spacing w:val="-10"/>
        </w:rPr>
        <w:t xml:space="preserve"> </w:t>
      </w:r>
      <w:r>
        <w:rPr>
          <w:spacing w:val="-2"/>
        </w:rPr>
        <w:t>всех</w:t>
      </w:r>
      <w:r>
        <w:rPr>
          <w:spacing w:val="-9"/>
        </w:rPr>
        <w:t xml:space="preserve"> </w:t>
      </w:r>
      <w:r>
        <w:rPr>
          <w:spacing w:val="-2"/>
        </w:rPr>
        <w:t>без</w:t>
      </w:r>
      <w:r>
        <w:rPr>
          <w:spacing w:val="-12"/>
        </w:rPr>
        <w:t xml:space="preserve"> </w:t>
      </w:r>
      <w:r>
        <w:rPr>
          <w:spacing w:val="-2"/>
        </w:rPr>
        <w:t>исключения предметных областях и</w:t>
      </w:r>
      <w:r>
        <w:rPr>
          <w:spacing w:val="-13"/>
        </w:rPr>
        <w:t xml:space="preserve"> </w:t>
      </w:r>
      <w:r>
        <w:rPr>
          <w:spacing w:val="-2"/>
        </w:rPr>
        <w:t xml:space="preserve">реализуется </w:t>
      </w:r>
      <w:r>
        <w:t xml:space="preserve">через приобретение необходимых знаний, выработку и закрепление системы </w:t>
      </w:r>
      <w:r>
        <w:rPr>
          <w:w w:val="95"/>
        </w:rPr>
        <w:t>взаимосвязанных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навыков и умений, формирование компетенций в области безопасности, </w:t>
      </w:r>
      <w:r>
        <w:t xml:space="preserve">поддержанных согласованным изучением других учебных предметов. Научной базой </w:t>
      </w:r>
      <w:r>
        <w:rPr>
          <w:w w:val="95"/>
        </w:rPr>
        <w:t>учебного</w:t>
      </w:r>
      <w:r>
        <w:rPr>
          <w:spacing w:val="-13"/>
          <w:w w:val="95"/>
        </w:rPr>
        <w:t xml:space="preserve"> </w:t>
      </w:r>
      <w:r>
        <w:rPr>
          <w:w w:val="95"/>
        </w:rPr>
        <w:t>предмета</w:t>
      </w:r>
      <w:r>
        <w:rPr>
          <w:spacing w:val="-12"/>
          <w:w w:val="95"/>
        </w:rPr>
        <w:t xml:space="preserve"> </w:t>
      </w:r>
      <w:r>
        <w:rPr>
          <w:w w:val="95"/>
        </w:rPr>
        <w:t>ОБЖ</w:t>
      </w:r>
      <w:r>
        <w:rPr>
          <w:spacing w:val="-13"/>
          <w:w w:val="95"/>
        </w:rPr>
        <w:t xml:space="preserve"> </w:t>
      </w:r>
      <w:r>
        <w:rPr>
          <w:w w:val="95"/>
        </w:rPr>
        <w:t>является</w:t>
      </w:r>
      <w:r>
        <w:rPr>
          <w:spacing w:val="-12"/>
          <w:w w:val="95"/>
        </w:rPr>
        <w:t xml:space="preserve"> </w:t>
      </w:r>
      <w:r>
        <w:rPr>
          <w:w w:val="95"/>
        </w:rPr>
        <w:t>общая</w:t>
      </w:r>
      <w:r>
        <w:rPr>
          <w:spacing w:val="-13"/>
          <w:w w:val="95"/>
        </w:rPr>
        <w:t xml:space="preserve"> </w:t>
      </w:r>
      <w:r>
        <w:rPr>
          <w:w w:val="95"/>
        </w:rPr>
        <w:t>теория</w:t>
      </w:r>
      <w:r>
        <w:rPr>
          <w:spacing w:val="-12"/>
          <w:w w:val="95"/>
        </w:rPr>
        <w:t xml:space="preserve"> </w:t>
      </w:r>
      <w:r>
        <w:rPr>
          <w:w w:val="95"/>
        </w:rPr>
        <w:t>безопасности, исходя</w:t>
      </w:r>
      <w:r>
        <w:rPr>
          <w:spacing w:val="-6"/>
          <w:w w:val="95"/>
        </w:rPr>
        <w:t xml:space="preserve"> </w:t>
      </w:r>
      <w:r>
        <w:rPr>
          <w:w w:val="95"/>
        </w:rPr>
        <w:t>из</w:t>
      </w:r>
      <w:r>
        <w:rPr>
          <w:spacing w:val="-13"/>
          <w:w w:val="95"/>
        </w:rPr>
        <w:t xml:space="preserve"> </w:t>
      </w:r>
      <w:r>
        <w:rPr>
          <w:w w:val="95"/>
        </w:rPr>
        <w:t>которой</w:t>
      </w:r>
      <w:r>
        <w:rPr>
          <w:spacing w:val="-9"/>
          <w:w w:val="95"/>
        </w:rPr>
        <w:t xml:space="preserve"> </w:t>
      </w:r>
      <w:r>
        <w:rPr>
          <w:w w:val="95"/>
        </w:rPr>
        <w:t>он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должен обеспечивать формирование целостного видения всего комплекса проблем безопасности, </w:t>
      </w:r>
      <w:r>
        <w:t xml:space="preserve">включая глобальные, что позволит обосновать оптимальную систему обеспечения </w:t>
      </w:r>
      <w:r>
        <w:rPr>
          <w:w w:val="95"/>
        </w:rPr>
        <w:t>безопасности</w:t>
      </w:r>
      <w:r>
        <w:rPr>
          <w:spacing w:val="-13"/>
          <w:w w:val="95"/>
        </w:rPr>
        <w:t xml:space="preserve"> </w:t>
      </w:r>
      <w:r>
        <w:rPr>
          <w:w w:val="95"/>
        </w:rPr>
        <w:t>личности,</w:t>
      </w:r>
      <w:r>
        <w:rPr>
          <w:spacing w:val="-12"/>
          <w:w w:val="95"/>
        </w:rPr>
        <w:t xml:space="preserve"> </w:t>
      </w:r>
      <w:r>
        <w:rPr>
          <w:w w:val="95"/>
        </w:rPr>
        <w:t>общества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государства,</w:t>
      </w:r>
      <w:r>
        <w:rPr>
          <w:spacing w:val="-9"/>
          <w:w w:val="95"/>
        </w:rPr>
        <w:t xml:space="preserve"> </w:t>
      </w:r>
      <w:r>
        <w:rPr>
          <w:w w:val="95"/>
        </w:rPr>
        <w:t>а</w:t>
      </w:r>
      <w:r>
        <w:rPr>
          <w:spacing w:val="-13"/>
          <w:w w:val="95"/>
        </w:rPr>
        <w:t xml:space="preserve"> </w:t>
      </w:r>
      <w:r>
        <w:rPr>
          <w:w w:val="95"/>
        </w:rPr>
        <w:t>также</w:t>
      </w:r>
      <w:r>
        <w:rPr>
          <w:spacing w:val="-12"/>
          <w:w w:val="95"/>
        </w:rPr>
        <w:t xml:space="preserve"> </w:t>
      </w:r>
      <w:r>
        <w:rPr>
          <w:w w:val="95"/>
        </w:rPr>
        <w:t>актуализировать</w:t>
      </w:r>
      <w:r>
        <w:rPr>
          <w:spacing w:val="-13"/>
          <w:w w:val="95"/>
        </w:rPr>
        <w:t xml:space="preserve"> </w:t>
      </w:r>
      <w:r>
        <w:rPr>
          <w:w w:val="95"/>
        </w:rPr>
        <w:t>для</w:t>
      </w:r>
      <w:r>
        <w:rPr>
          <w:spacing w:val="-12"/>
          <w:w w:val="95"/>
        </w:rPr>
        <w:t xml:space="preserve"> </w:t>
      </w:r>
      <w:r>
        <w:rPr>
          <w:w w:val="95"/>
        </w:rPr>
        <w:t>обучающихся построение адекватной модели индивидуального безопасного поведения в повседневной жизни, сформировать</w:t>
      </w:r>
      <w:r>
        <w:t xml:space="preserve"> </w:t>
      </w:r>
      <w:r>
        <w:rPr>
          <w:w w:val="95"/>
        </w:rPr>
        <w:t>у</w:t>
      </w:r>
      <w:r>
        <w:rPr>
          <w:spacing w:val="-1"/>
          <w:w w:val="95"/>
        </w:rPr>
        <w:t xml:space="preserve"> </w:t>
      </w:r>
      <w:r>
        <w:rPr>
          <w:w w:val="95"/>
        </w:rPr>
        <w:t>них базовый уровень культуры безопасности</w:t>
      </w:r>
      <w:r>
        <w:t xml:space="preserve"> </w:t>
      </w:r>
      <w:r>
        <w:rPr>
          <w:w w:val="95"/>
        </w:rPr>
        <w:t>жизнедеятельности.</w:t>
      </w:r>
    </w:p>
    <w:p w:rsidR="00554537" w:rsidRDefault="00042DE2">
      <w:pPr>
        <w:pStyle w:val="a3"/>
        <w:spacing w:line="230" w:lineRule="auto"/>
        <w:ind w:right="325" w:firstLine="707"/>
      </w:pPr>
      <w:r>
        <w:rPr>
          <w:w w:val="95"/>
        </w:rPr>
        <w:t>В настоящее время с учётом новых вызовов и угроз подходы к изучению учебного предмета</w:t>
      </w:r>
      <w:r>
        <w:rPr>
          <w:spacing w:val="-6"/>
          <w:w w:val="95"/>
        </w:rPr>
        <w:t xml:space="preserve"> </w:t>
      </w:r>
      <w:r>
        <w:rPr>
          <w:w w:val="95"/>
        </w:rPr>
        <w:t>ОБЖ</w:t>
      </w:r>
      <w:r>
        <w:rPr>
          <w:spacing w:val="-5"/>
          <w:w w:val="95"/>
        </w:rPr>
        <w:t xml:space="preserve"> </w:t>
      </w:r>
      <w:r>
        <w:rPr>
          <w:w w:val="95"/>
        </w:rPr>
        <w:t>несколько скорректированы.</w:t>
      </w:r>
      <w:r>
        <w:rPr>
          <w:spacing w:val="-13"/>
          <w:w w:val="95"/>
        </w:rPr>
        <w:t xml:space="preserve"> </w:t>
      </w:r>
      <w:r>
        <w:rPr>
          <w:w w:val="95"/>
        </w:rPr>
        <w:t>Он</w:t>
      </w:r>
      <w:r>
        <w:rPr>
          <w:spacing w:val="-5"/>
          <w:w w:val="95"/>
        </w:rPr>
        <w:t xml:space="preserve"> </w:t>
      </w:r>
      <w:r>
        <w:rPr>
          <w:w w:val="95"/>
        </w:rPr>
        <w:t>входит в</w:t>
      </w:r>
      <w:r>
        <w:rPr>
          <w:spacing w:val="-12"/>
          <w:w w:val="95"/>
        </w:rPr>
        <w:t xml:space="preserve"> </w:t>
      </w:r>
      <w:r>
        <w:rPr>
          <w:w w:val="95"/>
        </w:rPr>
        <w:t>предметную область «Физическая культура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основы</w:t>
      </w:r>
      <w:r>
        <w:rPr>
          <w:spacing w:val="-8"/>
          <w:w w:val="95"/>
        </w:rPr>
        <w:t xml:space="preserve"> </w:t>
      </w:r>
      <w:r>
        <w:rPr>
          <w:w w:val="95"/>
        </w:rPr>
        <w:t>безопасности жизнедеятельности»,</w:t>
      </w:r>
      <w:r>
        <w:rPr>
          <w:spacing w:val="-13"/>
          <w:w w:val="95"/>
        </w:rPr>
        <w:t xml:space="preserve"> </w:t>
      </w:r>
      <w:r>
        <w:rPr>
          <w:w w:val="95"/>
        </w:rPr>
        <w:t>является обязательным для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изучения </w:t>
      </w:r>
      <w:r>
        <w:t xml:space="preserve">на уровне основного общего образования. Изучение ОБЖ направлено на обеспечение формирования базового уровня культуры безопасности жизнедеятельности, что </w:t>
      </w:r>
      <w:r>
        <w:rPr>
          <w:w w:val="95"/>
        </w:rPr>
        <w:t>способствует выработке у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обучающихся умений распознавать угрозы, избегать опасности, </w:t>
      </w:r>
      <w:r>
        <w:t>нейтрализовывать конфликтные ситуации, решать сложные вопросы социального характера, грамотно вести себя в чрезвычайных ситуациях. Такой подход содействует закреплению навыков,</w:t>
      </w:r>
      <w:r>
        <w:rPr>
          <w:spacing w:val="-3"/>
        </w:rPr>
        <w:t xml:space="preserve"> </w:t>
      </w:r>
      <w:r>
        <w:t>позволяющих обеспечивать защиту</w:t>
      </w:r>
      <w:r>
        <w:rPr>
          <w:spacing w:val="-4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 xml:space="preserve">человека, формированию необходимых для этого волевых и морально-нравственных качеств, </w:t>
      </w:r>
      <w:r>
        <w:rPr>
          <w:spacing w:val="-2"/>
        </w:rPr>
        <w:t>предоставляет широкие</w:t>
      </w:r>
      <w:r>
        <w:rPr>
          <w:spacing w:val="-5"/>
        </w:rPr>
        <w:t xml:space="preserve"> </w:t>
      </w:r>
      <w:r>
        <w:rPr>
          <w:spacing w:val="-2"/>
        </w:rPr>
        <w:t>возможности для</w:t>
      </w:r>
      <w:r>
        <w:rPr>
          <w:spacing w:val="-8"/>
        </w:rPr>
        <w:t xml:space="preserve"> </w:t>
      </w:r>
      <w:r>
        <w:rPr>
          <w:spacing w:val="-2"/>
        </w:rPr>
        <w:t xml:space="preserve">эффективной социализации, необходимой для </w:t>
      </w:r>
      <w:r>
        <w:rPr>
          <w:w w:val="95"/>
        </w:rPr>
        <w:t xml:space="preserve">успешной адаптации обучающихся к современной техно-социальной и информационной </w:t>
      </w:r>
      <w:r>
        <w:t xml:space="preserve">среде, способствует проведению мероприятий профилактического характера в сфере </w:t>
      </w:r>
      <w:r>
        <w:rPr>
          <w:spacing w:val="-2"/>
        </w:rPr>
        <w:t>безопасности.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1"/>
        <w:spacing w:line="232" w:lineRule="auto"/>
        <w:ind w:left="420" w:right="365" w:firstLine="704"/>
        <w:jc w:val="both"/>
      </w:pPr>
      <w:r>
        <w:rPr>
          <w:w w:val="95"/>
        </w:rPr>
        <w:t xml:space="preserve">ЦЕЛЬ ИЗУЧЕНИЯ УЧЕБНОГО ПРЕДМЕТА «ОСНОВЫ БЕЗОПАСНОСТИ </w:t>
      </w:r>
      <w:r>
        <w:rPr>
          <w:spacing w:val="-2"/>
        </w:rPr>
        <w:t>ЖИЗНЕДЕЯТЕЛЬНОСТИ»</w:t>
      </w:r>
    </w:p>
    <w:p w:rsidR="00554537" w:rsidRDefault="00554537">
      <w:pPr>
        <w:pStyle w:val="a3"/>
        <w:spacing w:before="6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19" w:right="333" w:firstLine="705"/>
      </w:pPr>
      <w:r>
        <w:rPr>
          <w:w w:val="95"/>
        </w:rPr>
        <w:t xml:space="preserve">Целью изучения учебного предмета ОБЖ на уровне основного общего образования </w:t>
      </w:r>
      <w:r>
        <w:t xml:space="preserve">является формирование у обучающихся базового уровня культуры безопасности </w:t>
      </w:r>
      <w:r>
        <w:rPr>
          <w:w w:val="95"/>
        </w:rPr>
        <w:t xml:space="preserve">жизнедеятельности в соответствии с современными потребностями личности, общества и </w:t>
      </w:r>
      <w:r>
        <w:t>государства,</w:t>
      </w:r>
      <w:r>
        <w:rPr>
          <w:spacing w:val="-10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предполагает: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2" w:line="228" w:lineRule="auto"/>
        <w:ind w:left="418" w:right="330" w:firstLine="707"/>
        <w:rPr>
          <w:sz w:val="25"/>
        </w:rPr>
      </w:pPr>
      <w:r>
        <w:rPr>
          <w:sz w:val="25"/>
        </w:rPr>
        <w:t xml:space="preserve">способность построения модели индивидуального безопасного поведения на </w:t>
      </w:r>
      <w:r>
        <w:rPr>
          <w:w w:val="95"/>
          <w:sz w:val="25"/>
        </w:rPr>
        <w:t>основе понимания необходимости ведения здорового образа жизни, причин, механизмов возникновения и возможных последствий различных опасных и чрезвычайных ситуаций, знаний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умений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применять необходимые средства 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приемы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рационального 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безопасного </w:t>
      </w:r>
      <w:r>
        <w:rPr>
          <w:sz w:val="25"/>
        </w:rPr>
        <w:t>поведения</w:t>
      </w:r>
      <w:r>
        <w:rPr>
          <w:spacing w:val="-1"/>
          <w:sz w:val="25"/>
        </w:rPr>
        <w:t xml:space="preserve"> </w:t>
      </w:r>
      <w:r>
        <w:rPr>
          <w:sz w:val="25"/>
        </w:rPr>
        <w:t>при</w:t>
      </w:r>
      <w:r>
        <w:rPr>
          <w:spacing w:val="-12"/>
          <w:sz w:val="25"/>
        </w:rPr>
        <w:t xml:space="preserve"> </w:t>
      </w:r>
      <w:r>
        <w:rPr>
          <w:sz w:val="25"/>
        </w:rPr>
        <w:t>их</w:t>
      </w:r>
      <w:r>
        <w:rPr>
          <w:spacing w:val="-11"/>
          <w:sz w:val="25"/>
        </w:rPr>
        <w:t xml:space="preserve"> </w:t>
      </w:r>
      <w:r>
        <w:rPr>
          <w:sz w:val="25"/>
        </w:rPr>
        <w:t>проявлении;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0"/>
        </w:tabs>
        <w:spacing w:before="24" w:line="230" w:lineRule="auto"/>
        <w:ind w:left="418" w:right="351" w:firstLine="707"/>
        <w:rPr>
          <w:sz w:val="25"/>
        </w:rPr>
      </w:pPr>
      <w:r>
        <w:rPr>
          <w:sz w:val="25"/>
        </w:rPr>
        <w:t xml:space="preserve">сформированность активной жизненной позиции, осознанное понимание </w:t>
      </w:r>
      <w:r>
        <w:rPr>
          <w:w w:val="95"/>
          <w:sz w:val="25"/>
        </w:rPr>
        <w:t>значимости личного безопасного поведения 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интересах безопасности личности, общества </w:t>
      </w:r>
      <w:r>
        <w:rPr>
          <w:sz w:val="25"/>
        </w:rPr>
        <w:t>и государства;</w:t>
      </w:r>
    </w:p>
    <w:p w:rsidR="00554537" w:rsidRDefault="00042DE2">
      <w:pPr>
        <w:pStyle w:val="a4"/>
        <w:numPr>
          <w:ilvl w:val="0"/>
          <w:numId w:val="59"/>
        </w:numPr>
        <w:tabs>
          <w:tab w:val="left" w:pos="1271"/>
        </w:tabs>
        <w:spacing w:before="17" w:line="230" w:lineRule="auto"/>
        <w:ind w:left="418" w:right="354" w:firstLine="707"/>
        <w:rPr>
          <w:sz w:val="25"/>
        </w:rPr>
      </w:pPr>
      <w:r>
        <w:rPr>
          <w:sz w:val="25"/>
        </w:rPr>
        <w:t>знание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понимание</w:t>
      </w:r>
      <w:r>
        <w:rPr>
          <w:spacing w:val="-12"/>
          <w:sz w:val="25"/>
        </w:rPr>
        <w:t xml:space="preserve"> </w:t>
      </w:r>
      <w:r>
        <w:rPr>
          <w:sz w:val="25"/>
        </w:rPr>
        <w:t>роли</w:t>
      </w:r>
      <w:r>
        <w:rPr>
          <w:spacing w:val="-16"/>
          <w:sz w:val="25"/>
        </w:rPr>
        <w:t xml:space="preserve"> </w:t>
      </w:r>
      <w:r>
        <w:rPr>
          <w:sz w:val="25"/>
        </w:rPr>
        <w:t>государства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общества</w:t>
      </w:r>
      <w:r>
        <w:rPr>
          <w:spacing w:val="-12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решении</w:t>
      </w:r>
      <w:r>
        <w:rPr>
          <w:spacing w:val="-9"/>
          <w:sz w:val="25"/>
        </w:rPr>
        <w:t xml:space="preserve"> </w:t>
      </w:r>
      <w:r>
        <w:rPr>
          <w:sz w:val="25"/>
        </w:rPr>
        <w:t>задач</w:t>
      </w:r>
      <w:r>
        <w:rPr>
          <w:spacing w:val="-15"/>
          <w:sz w:val="25"/>
        </w:rPr>
        <w:t xml:space="preserve"> </w:t>
      </w:r>
      <w:r>
        <w:rPr>
          <w:sz w:val="25"/>
        </w:rPr>
        <w:t>обеспечения национальной</w:t>
      </w:r>
      <w:r>
        <w:rPr>
          <w:spacing w:val="-5"/>
          <w:sz w:val="25"/>
        </w:rPr>
        <w:t xml:space="preserve"> </w:t>
      </w:r>
      <w:r>
        <w:rPr>
          <w:sz w:val="25"/>
        </w:rPr>
        <w:t>безопасности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защиты</w:t>
      </w:r>
      <w:r>
        <w:rPr>
          <w:spacing w:val="-10"/>
          <w:sz w:val="25"/>
        </w:rPr>
        <w:t xml:space="preserve"> </w:t>
      </w:r>
      <w:r>
        <w:rPr>
          <w:sz w:val="25"/>
        </w:rPr>
        <w:t>населения</w:t>
      </w:r>
      <w:r>
        <w:rPr>
          <w:spacing w:val="-9"/>
          <w:sz w:val="25"/>
        </w:rPr>
        <w:t xml:space="preserve"> </w:t>
      </w:r>
      <w:r>
        <w:rPr>
          <w:sz w:val="25"/>
        </w:rPr>
        <w:t>от</w:t>
      </w:r>
      <w:r>
        <w:rPr>
          <w:spacing w:val="-15"/>
          <w:sz w:val="25"/>
        </w:rPr>
        <w:t xml:space="preserve"> </w:t>
      </w:r>
      <w:r>
        <w:rPr>
          <w:sz w:val="25"/>
        </w:rPr>
        <w:t>опасных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z w:val="25"/>
        </w:rPr>
        <w:t>чрезвычайных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ситуаций </w:t>
      </w:r>
      <w:r>
        <w:rPr>
          <w:w w:val="95"/>
          <w:sz w:val="25"/>
        </w:rPr>
        <w:t>природного, техногенного и социального характера.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</w:pPr>
      <w:r>
        <w:rPr>
          <w:w w:val="95"/>
        </w:rPr>
        <w:t>МECТO</w:t>
      </w:r>
      <w:r>
        <w:rPr>
          <w:spacing w:val="-8"/>
          <w:w w:val="95"/>
        </w:rPr>
        <w:t xml:space="preserve"> </w:t>
      </w:r>
      <w:r>
        <w:rPr>
          <w:w w:val="95"/>
        </w:rPr>
        <w:t>ПРЕДМЕТА</w:t>
      </w:r>
      <w:r>
        <w:rPr>
          <w:spacing w:val="-3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УЧЕБНОМ</w:t>
      </w:r>
      <w:r>
        <w:rPr>
          <w:spacing w:val="-2"/>
          <w:w w:val="95"/>
        </w:rPr>
        <w:t xml:space="preserve"> ПЛАНЕ</w:t>
      </w:r>
    </w:p>
    <w:p w:rsidR="00554537" w:rsidRDefault="00554537">
      <w:pPr>
        <w:pStyle w:val="a3"/>
        <w:spacing w:before="6"/>
        <w:ind w:left="0"/>
        <w:jc w:val="left"/>
        <w:rPr>
          <w:b/>
          <w:sz w:val="22"/>
        </w:rPr>
      </w:pPr>
    </w:p>
    <w:p w:rsidR="00554537" w:rsidRDefault="00042DE2">
      <w:pPr>
        <w:pStyle w:val="a3"/>
        <w:spacing w:line="283" w:lineRule="exact"/>
        <w:ind w:left="25" w:right="346"/>
        <w:jc w:val="right"/>
      </w:pPr>
      <w:r>
        <w:rPr>
          <w:spacing w:val="-2"/>
          <w:w w:val="95"/>
        </w:rPr>
        <w:t>Программа</w:t>
      </w:r>
      <w:r>
        <w:rPr>
          <w:spacing w:val="-2"/>
        </w:rPr>
        <w:t xml:space="preserve"> </w:t>
      </w:r>
      <w:r>
        <w:rPr>
          <w:spacing w:val="-2"/>
          <w:w w:val="95"/>
        </w:rPr>
        <w:t>составлена</w:t>
      </w:r>
      <w:r>
        <w:rPr>
          <w:spacing w:val="1"/>
        </w:rPr>
        <w:t xml:space="preserve"> </w:t>
      </w:r>
      <w:r>
        <w:rPr>
          <w:spacing w:val="-2"/>
          <w:w w:val="95"/>
        </w:rPr>
        <w:t>с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учетом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количества</w:t>
      </w:r>
      <w:r>
        <w:rPr>
          <w:spacing w:val="4"/>
        </w:rPr>
        <w:t xml:space="preserve"> </w:t>
      </w:r>
      <w:r>
        <w:rPr>
          <w:spacing w:val="-2"/>
          <w:w w:val="95"/>
        </w:rPr>
        <w:t>часов,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отводимого</w:t>
      </w:r>
      <w:r>
        <w:rPr>
          <w:spacing w:val="2"/>
        </w:rPr>
        <w:t xml:space="preserve"> </w:t>
      </w:r>
      <w:r>
        <w:rPr>
          <w:spacing w:val="-2"/>
          <w:w w:val="95"/>
        </w:rPr>
        <w:t>на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изучение</w:t>
      </w:r>
      <w:r>
        <w:rPr>
          <w:spacing w:val="-5"/>
        </w:rPr>
        <w:t xml:space="preserve"> </w:t>
      </w:r>
      <w:r>
        <w:rPr>
          <w:spacing w:val="-2"/>
          <w:w w:val="95"/>
        </w:rPr>
        <w:t>предмета</w:t>
      </w:r>
    </w:p>
    <w:p w:rsidR="00554537" w:rsidRDefault="00042DE2">
      <w:pPr>
        <w:pStyle w:val="a3"/>
        <w:tabs>
          <w:tab w:val="left" w:pos="8061"/>
        </w:tabs>
        <w:spacing w:line="283" w:lineRule="exact"/>
        <w:ind w:left="0" w:right="330"/>
        <w:jc w:val="right"/>
      </w:pPr>
      <w:r>
        <w:rPr>
          <w:spacing w:val="-2"/>
          <w:w w:val="95"/>
        </w:rPr>
        <w:t>«Основы</w:t>
      </w:r>
      <w:r>
        <w:rPr>
          <w:spacing w:val="6"/>
        </w:rPr>
        <w:t xml:space="preserve"> </w:t>
      </w:r>
      <w:r>
        <w:rPr>
          <w:spacing w:val="-2"/>
          <w:w w:val="95"/>
        </w:rPr>
        <w:t>безопасности</w:t>
      </w:r>
      <w:r>
        <w:rPr>
          <w:spacing w:val="18"/>
        </w:rPr>
        <w:t xml:space="preserve"> </w:t>
      </w:r>
      <w:r>
        <w:rPr>
          <w:spacing w:val="-2"/>
          <w:w w:val="95"/>
        </w:rPr>
        <w:t>жизнедеятельности»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базовым</w:t>
      </w:r>
      <w:r>
        <w:rPr>
          <w:spacing w:val="12"/>
        </w:rPr>
        <w:t xml:space="preserve"> </w:t>
      </w:r>
      <w:r>
        <w:rPr>
          <w:spacing w:val="-2"/>
          <w:w w:val="95"/>
        </w:rPr>
        <w:t>учебным</w:t>
      </w:r>
      <w:r>
        <w:rPr>
          <w:spacing w:val="7"/>
        </w:rPr>
        <w:t xml:space="preserve"> </w:t>
      </w:r>
      <w:r>
        <w:rPr>
          <w:spacing w:val="-2"/>
          <w:w w:val="95"/>
        </w:rPr>
        <w:t>планом:</w:t>
      </w:r>
      <w:r>
        <w:rPr>
          <w:spacing w:val="7"/>
        </w:rPr>
        <w:t xml:space="preserve"> </w:t>
      </w:r>
      <w:r>
        <w:rPr>
          <w:spacing w:val="-2"/>
          <w:w w:val="95"/>
        </w:rPr>
        <w:t>в</w:t>
      </w:r>
      <w:r>
        <w:rPr>
          <w:spacing w:val="-4"/>
        </w:rPr>
        <w:t xml:space="preserve"> </w:t>
      </w:r>
      <w:r>
        <w:rPr>
          <w:spacing w:val="-2"/>
          <w:w w:val="95"/>
        </w:rPr>
        <w:t>8-</w:t>
      </w:r>
      <w:r>
        <w:rPr>
          <w:spacing w:val="-10"/>
          <w:w w:val="95"/>
        </w:rPr>
        <w:t>9</w:t>
      </w:r>
      <w:r>
        <w:tab/>
      </w:r>
      <w:r>
        <w:rPr>
          <w:w w:val="95"/>
        </w:rPr>
        <w:t>классах</w:t>
      </w:r>
      <w:r>
        <w:rPr>
          <w:spacing w:val="-1"/>
        </w:rPr>
        <w:t xml:space="preserve"> </w:t>
      </w:r>
      <w:r>
        <w:rPr>
          <w:w w:val="95"/>
        </w:rPr>
        <w:t>по</w:t>
      </w:r>
      <w:r>
        <w:rPr>
          <w:spacing w:val="-12"/>
          <w:w w:val="95"/>
        </w:rPr>
        <w:t xml:space="preserve"> </w:t>
      </w:r>
      <w:r>
        <w:rPr>
          <w:spacing w:val="-10"/>
          <w:w w:val="95"/>
        </w:rPr>
        <w:t>1</w:t>
      </w:r>
    </w:p>
    <w:p w:rsidR="00554537" w:rsidRDefault="00554537">
      <w:pPr>
        <w:spacing w:line="283" w:lineRule="exact"/>
        <w:jc w:val="righ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jc w:val="left"/>
      </w:pPr>
      <w:r>
        <w:rPr>
          <w:w w:val="95"/>
        </w:rPr>
        <w:t>учебному</w:t>
      </w:r>
      <w:r>
        <w:rPr>
          <w:spacing w:val="-2"/>
          <w:w w:val="95"/>
        </w:rPr>
        <w:t xml:space="preserve"> </w:t>
      </w:r>
      <w:r>
        <w:rPr>
          <w:w w:val="95"/>
        </w:rPr>
        <w:t>часу</w:t>
      </w:r>
      <w:r>
        <w:rPr>
          <w:spacing w:val="-10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неделю</w:t>
      </w:r>
      <w:r>
        <w:rPr>
          <w:spacing w:val="-1"/>
        </w:rPr>
        <w:t xml:space="preserve"> </w:t>
      </w:r>
      <w:r>
        <w:rPr>
          <w:w w:val="95"/>
        </w:rPr>
        <w:t>при</w:t>
      </w:r>
      <w:r>
        <w:rPr>
          <w:spacing w:val="-6"/>
          <w:w w:val="95"/>
        </w:rPr>
        <w:t xml:space="preserve"> </w:t>
      </w:r>
      <w:r>
        <w:rPr>
          <w:w w:val="95"/>
        </w:rPr>
        <w:t>34</w:t>
      </w:r>
      <w:r>
        <w:rPr>
          <w:spacing w:val="-6"/>
          <w:w w:val="95"/>
        </w:rPr>
        <w:t xml:space="preserve"> </w:t>
      </w:r>
      <w:r>
        <w:rPr>
          <w:w w:val="95"/>
        </w:rPr>
        <w:t>учебных</w:t>
      </w:r>
      <w:r>
        <w:t xml:space="preserve"> </w:t>
      </w:r>
      <w:r>
        <w:rPr>
          <w:w w:val="95"/>
        </w:rPr>
        <w:t>неделях</w:t>
      </w:r>
      <w:r>
        <w:rPr>
          <w:spacing w:val="7"/>
        </w:rPr>
        <w:t xml:space="preserve"> </w:t>
      </w:r>
      <w:r>
        <w:rPr>
          <w:w w:val="95"/>
        </w:rPr>
        <w:t>(всего</w:t>
      </w:r>
      <w:r>
        <w:rPr>
          <w:spacing w:val="-4"/>
          <w:w w:val="95"/>
        </w:rPr>
        <w:t xml:space="preserve"> </w:t>
      </w:r>
      <w:r>
        <w:rPr>
          <w:w w:val="95"/>
        </w:rPr>
        <w:t>68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часов).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Heading1"/>
        <w:tabs>
          <w:tab w:val="left" w:pos="3095"/>
          <w:tab w:val="left" w:pos="4676"/>
          <w:tab w:val="left" w:pos="6252"/>
          <w:tab w:val="left" w:pos="7697"/>
        </w:tabs>
        <w:spacing w:line="232" w:lineRule="auto"/>
        <w:ind w:left="420" w:right="365" w:firstLine="704"/>
      </w:pPr>
      <w:r>
        <w:rPr>
          <w:spacing w:val="-2"/>
        </w:rPr>
        <w:t>СОДЕРЖАНИЕ</w:t>
      </w:r>
      <w:r>
        <w:tab/>
      </w:r>
      <w:r>
        <w:rPr>
          <w:spacing w:val="-2"/>
        </w:rPr>
        <w:t>УЧЕБНОГО</w:t>
      </w:r>
      <w:r>
        <w:tab/>
      </w:r>
      <w:r>
        <w:rPr>
          <w:spacing w:val="-2"/>
        </w:rPr>
        <w:t>ПРЕДМЕТА</w:t>
      </w:r>
      <w:r>
        <w:tab/>
      </w:r>
      <w:r>
        <w:rPr>
          <w:spacing w:val="-2"/>
        </w:rPr>
        <w:t>«ОСНОВЫ</w:t>
      </w:r>
      <w:r>
        <w:tab/>
      </w:r>
      <w:r>
        <w:rPr>
          <w:spacing w:val="-2"/>
          <w:w w:val="90"/>
        </w:rPr>
        <w:t xml:space="preserve">БЕЗОПАСНОСТИ </w:t>
      </w:r>
      <w:r>
        <w:rPr>
          <w:spacing w:val="-2"/>
        </w:rPr>
        <w:t>ЖИЗНЕДЕЯТЕЛЬНОСТИ»</w:t>
      </w:r>
    </w:p>
    <w:p w:rsidR="00554537" w:rsidRDefault="00554537">
      <w:pPr>
        <w:pStyle w:val="a3"/>
        <w:spacing w:before="1"/>
        <w:ind w:left="0"/>
        <w:jc w:val="left"/>
        <w:rPr>
          <w:b/>
          <w:sz w:val="24"/>
        </w:rPr>
      </w:pPr>
    </w:p>
    <w:p w:rsidR="00554537" w:rsidRDefault="00042DE2">
      <w:pPr>
        <w:spacing w:line="228" w:lineRule="auto"/>
        <w:ind w:left="418" w:firstLine="705"/>
        <w:rPr>
          <w:b/>
          <w:sz w:val="25"/>
        </w:rPr>
      </w:pPr>
      <w:r>
        <w:rPr>
          <w:b/>
          <w:w w:val="95"/>
          <w:sz w:val="25"/>
        </w:rPr>
        <w:t>МОДУЛЬ</w:t>
      </w:r>
      <w:r>
        <w:rPr>
          <w:b/>
          <w:spacing w:val="31"/>
          <w:sz w:val="25"/>
        </w:rPr>
        <w:t xml:space="preserve"> </w:t>
      </w:r>
      <w:r>
        <w:rPr>
          <w:w w:val="95"/>
          <w:sz w:val="25"/>
        </w:rPr>
        <w:t>№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1</w:t>
      </w:r>
      <w:r>
        <w:rPr>
          <w:spacing w:val="40"/>
          <w:sz w:val="25"/>
        </w:rPr>
        <w:t xml:space="preserve"> </w:t>
      </w:r>
      <w:r>
        <w:rPr>
          <w:b/>
          <w:w w:val="95"/>
          <w:sz w:val="25"/>
        </w:rPr>
        <w:t>«КУЛЬТУРА</w:t>
      </w:r>
      <w:r>
        <w:rPr>
          <w:b/>
          <w:spacing w:val="40"/>
          <w:sz w:val="25"/>
        </w:rPr>
        <w:t xml:space="preserve"> </w:t>
      </w:r>
      <w:r>
        <w:rPr>
          <w:b/>
          <w:w w:val="95"/>
          <w:sz w:val="25"/>
        </w:rPr>
        <w:t>БЕЗОПАСНОСТИ</w:t>
      </w:r>
      <w:r>
        <w:rPr>
          <w:b/>
          <w:spacing w:val="40"/>
          <w:sz w:val="25"/>
        </w:rPr>
        <w:t xml:space="preserve"> </w:t>
      </w:r>
      <w:r>
        <w:rPr>
          <w:b/>
          <w:w w:val="95"/>
          <w:sz w:val="25"/>
        </w:rPr>
        <w:t xml:space="preserve">ЖИЗНЕДЕЯТЕЛЬНОСТИ В </w:t>
      </w:r>
      <w:r>
        <w:rPr>
          <w:b/>
          <w:spacing w:val="-2"/>
          <w:sz w:val="25"/>
        </w:rPr>
        <w:t>COBPEMEHHOM</w:t>
      </w:r>
      <w:r>
        <w:rPr>
          <w:b/>
          <w:sz w:val="25"/>
        </w:rPr>
        <w:t xml:space="preserve"> </w:t>
      </w:r>
      <w:r>
        <w:rPr>
          <w:b/>
          <w:spacing w:val="-2"/>
          <w:sz w:val="25"/>
        </w:rPr>
        <w:t>ОБЩЕСТВЕ»:</w:t>
      </w:r>
    </w:p>
    <w:p w:rsidR="00554537" w:rsidRDefault="00042DE2">
      <w:pPr>
        <w:pStyle w:val="a3"/>
        <w:spacing w:before="1" w:line="228" w:lineRule="auto"/>
        <w:ind w:left="420" w:firstLine="703"/>
        <w:jc w:val="left"/>
      </w:pPr>
      <w:r>
        <w:t>цель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задачи</w:t>
      </w:r>
      <w:r>
        <w:rPr>
          <w:spacing w:val="25"/>
        </w:rPr>
        <w:t xml:space="preserve"> </w:t>
      </w:r>
      <w:r>
        <w:t>учебного</w:t>
      </w:r>
      <w:r>
        <w:rPr>
          <w:spacing w:val="31"/>
        </w:rPr>
        <w:t xml:space="preserve"> </w:t>
      </w:r>
      <w:r>
        <w:t>предмета</w:t>
      </w:r>
      <w:r>
        <w:rPr>
          <w:spacing w:val="25"/>
        </w:rPr>
        <w:t xml:space="preserve"> </w:t>
      </w:r>
      <w:r>
        <w:t>ОБЖ,</w:t>
      </w:r>
      <w:r>
        <w:rPr>
          <w:spacing w:val="22"/>
        </w:rPr>
        <w:t xml:space="preserve"> </w:t>
      </w:r>
      <w:r>
        <w:t>его</w:t>
      </w:r>
      <w:r>
        <w:rPr>
          <w:spacing w:val="20"/>
        </w:rPr>
        <w:t xml:space="preserve"> </w:t>
      </w:r>
      <w:r>
        <w:t>ключевые</w:t>
      </w:r>
      <w:r>
        <w:rPr>
          <w:spacing w:val="26"/>
        </w:rPr>
        <w:t xml:space="preserve"> </w:t>
      </w:r>
      <w:r>
        <w:t>понятия</w:t>
      </w:r>
      <w:r>
        <w:rPr>
          <w:spacing w:val="2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значение</w:t>
      </w:r>
      <w:r>
        <w:rPr>
          <w:spacing w:val="22"/>
        </w:rPr>
        <w:t xml:space="preserve"> </w:t>
      </w:r>
      <w:r>
        <w:t xml:space="preserve">для </w:t>
      </w:r>
      <w:r>
        <w:rPr>
          <w:spacing w:val="-2"/>
        </w:rPr>
        <w:t>человека;</w:t>
      </w:r>
    </w:p>
    <w:p w:rsidR="00554537" w:rsidRDefault="00042DE2">
      <w:pPr>
        <w:pStyle w:val="a3"/>
        <w:spacing w:before="6" w:line="228" w:lineRule="auto"/>
        <w:ind w:left="421" w:firstLine="704"/>
        <w:jc w:val="left"/>
      </w:pPr>
      <w:r>
        <w:rPr>
          <w:w w:val="95"/>
        </w:rPr>
        <w:t>смысл</w:t>
      </w:r>
      <w:r>
        <w:rPr>
          <w:spacing w:val="80"/>
        </w:rPr>
        <w:t xml:space="preserve"> </w:t>
      </w:r>
      <w:r>
        <w:rPr>
          <w:w w:val="95"/>
        </w:rPr>
        <w:t>понятий</w:t>
      </w:r>
      <w:r>
        <w:rPr>
          <w:spacing w:val="80"/>
        </w:rPr>
        <w:t xml:space="preserve"> </w:t>
      </w:r>
      <w:r>
        <w:rPr>
          <w:w w:val="95"/>
        </w:rPr>
        <w:t>«опасность»,</w:t>
      </w:r>
      <w:r>
        <w:rPr>
          <w:spacing w:val="80"/>
        </w:rPr>
        <w:t xml:space="preserve"> </w:t>
      </w:r>
      <w:r>
        <w:rPr>
          <w:w w:val="95"/>
        </w:rPr>
        <w:t>«безопасность»,</w:t>
      </w:r>
      <w:r>
        <w:rPr>
          <w:spacing w:val="80"/>
        </w:rPr>
        <w:t xml:space="preserve"> </w:t>
      </w:r>
      <w:r>
        <w:rPr>
          <w:w w:val="95"/>
        </w:rPr>
        <w:t>«риск»,</w:t>
      </w:r>
      <w:r>
        <w:rPr>
          <w:spacing w:val="80"/>
        </w:rPr>
        <w:t xml:space="preserve"> </w:t>
      </w:r>
      <w:r>
        <w:rPr>
          <w:w w:val="95"/>
        </w:rPr>
        <w:t>«культура</w:t>
      </w:r>
      <w:r>
        <w:rPr>
          <w:spacing w:val="80"/>
        </w:rPr>
        <w:t xml:space="preserve"> </w:t>
      </w:r>
      <w:r>
        <w:rPr>
          <w:w w:val="95"/>
        </w:rPr>
        <w:t xml:space="preserve">безопасности </w:t>
      </w:r>
      <w:r>
        <w:rPr>
          <w:spacing w:val="-2"/>
        </w:rPr>
        <w:t>жизнедеятельности»;</w:t>
      </w:r>
    </w:p>
    <w:p w:rsidR="00554537" w:rsidRDefault="00042DE2">
      <w:pPr>
        <w:pStyle w:val="a3"/>
        <w:spacing w:line="232" w:lineRule="auto"/>
        <w:ind w:left="1125" w:right="2990" w:hanging="2"/>
        <w:jc w:val="left"/>
      </w:pPr>
      <w:r>
        <w:rPr>
          <w:w w:val="95"/>
        </w:rPr>
        <w:t>источники и</w:t>
      </w:r>
      <w:r>
        <w:rPr>
          <w:spacing w:val="-10"/>
          <w:w w:val="95"/>
        </w:rPr>
        <w:t xml:space="preserve"> </w:t>
      </w:r>
      <w:r>
        <w:rPr>
          <w:w w:val="95"/>
        </w:rPr>
        <w:t>факторы опасности, их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классификация; </w:t>
      </w:r>
      <w:r>
        <w:rPr>
          <w:spacing w:val="-2"/>
        </w:rPr>
        <w:t>общие</w:t>
      </w:r>
      <w:r>
        <w:rPr>
          <w:spacing w:val="-13"/>
        </w:rPr>
        <w:t xml:space="preserve"> </w:t>
      </w:r>
      <w:r>
        <w:rPr>
          <w:spacing w:val="-2"/>
        </w:rPr>
        <w:t>принципы безопасного поведения;</w:t>
      </w:r>
    </w:p>
    <w:p w:rsidR="00554537" w:rsidRDefault="00042DE2">
      <w:pPr>
        <w:pStyle w:val="a3"/>
        <w:spacing w:line="228" w:lineRule="auto"/>
        <w:ind w:left="420" w:right="339" w:firstLine="708"/>
        <w:jc w:val="left"/>
      </w:pPr>
      <w:r>
        <w:rPr>
          <w:w w:val="95"/>
        </w:rPr>
        <w:t>виды</w:t>
      </w:r>
      <w:r>
        <w:rPr>
          <w:spacing w:val="40"/>
        </w:rPr>
        <w:t xml:space="preserve"> </w:t>
      </w:r>
      <w:r>
        <w:rPr>
          <w:w w:val="95"/>
        </w:rPr>
        <w:t>чрезвычайных</w:t>
      </w:r>
      <w:r>
        <w:rPr>
          <w:spacing w:val="80"/>
        </w:rPr>
        <w:t xml:space="preserve"> </w:t>
      </w:r>
      <w:r>
        <w:rPr>
          <w:w w:val="95"/>
        </w:rPr>
        <w:t>ситуаций,</w:t>
      </w:r>
      <w:r>
        <w:rPr>
          <w:spacing w:val="80"/>
        </w:rPr>
        <w:t xml:space="preserve"> </w:t>
      </w:r>
      <w:r>
        <w:rPr>
          <w:w w:val="95"/>
        </w:rPr>
        <w:t>сходство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различия</w:t>
      </w:r>
      <w:r>
        <w:rPr>
          <w:spacing w:val="40"/>
        </w:rPr>
        <w:t xml:space="preserve"> </w:t>
      </w:r>
      <w:r>
        <w:rPr>
          <w:w w:val="95"/>
        </w:rPr>
        <w:t>опасной,</w:t>
      </w:r>
      <w:r>
        <w:rPr>
          <w:spacing w:val="40"/>
        </w:rPr>
        <w:t xml:space="preserve"> </w:t>
      </w:r>
      <w:r>
        <w:rPr>
          <w:w w:val="95"/>
        </w:rPr>
        <w:t>экстремальной</w:t>
      </w:r>
      <w:r>
        <w:rPr>
          <w:spacing w:val="80"/>
        </w:rPr>
        <w:t xml:space="preserve"> </w:t>
      </w:r>
      <w:r>
        <w:rPr>
          <w:w w:val="95"/>
        </w:rPr>
        <w:t xml:space="preserve">и </w:t>
      </w:r>
      <w:r>
        <w:t>чрезвычайной ситуаций;</w:t>
      </w:r>
    </w:p>
    <w:p w:rsidR="00554537" w:rsidRDefault="00042DE2">
      <w:pPr>
        <w:pStyle w:val="a3"/>
        <w:spacing w:line="275" w:lineRule="exact"/>
        <w:ind w:left="1128"/>
        <w:jc w:val="left"/>
      </w:pPr>
      <w:r>
        <w:rPr>
          <w:w w:val="95"/>
        </w:rPr>
        <w:t>уровни</w:t>
      </w:r>
      <w:r>
        <w:rPr>
          <w:spacing w:val="-8"/>
          <w:w w:val="95"/>
        </w:rPr>
        <w:t xml:space="preserve"> </w:t>
      </w:r>
      <w:r>
        <w:rPr>
          <w:w w:val="95"/>
        </w:rPr>
        <w:t>взаимодействия</w:t>
      </w:r>
      <w:r>
        <w:rPr>
          <w:spacing w:val="-13"/>
          <w:w w:val="95"/>
        </w:rPr>
        <w:t xml:space="preserve"> </w:t>
      </w:r>
      <w:r>
        <w:rPr>
          <w:w w:val="95"/>
        </w:rPr>
        <w:t>человека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окружающей</w:t>
      </w:r>
      <w:r>
        <w:rPr>
          <w:spacing w:val="1"/>
        </w:rPr>
        <w:t xml:space="preserve"> </w:t>
      </w:r>
      <w:r>
        <w:rPr>
          <w:spacing w:val="-2"/>
          <w:w w:val="95"/>
        </w:rPr>
        <w:t>среды;</w:t>
      </w:r>
    </w:p>
    <w:p w:rsidR="00554537" w:rsidRDefault="00042DE2">
      <w:pPr>
        <w:pStyle w:val="a3"/>
        <w:spacing w:line="228" w:lineRule="auto"/>
        <w:ind w:firstLine="705"/>
        <w:jc w:val="left"/>
      </w:pPr>
      <w:r>
        <w:rPr>
          <w:w w:val="95"/>
        </w:rPr>
        <w:t>механизм перерастания повседневной ситуации</w:t>
      </w:r>
      <w:r>
        <w:rPr>
          <w:spacing w:val="-3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чрезвычайную</w:t>
      </w:r>
      <w:r>
        <w:rPr>
          <w:spacing w:val="12"/>
        </w:rPr>
        <w:t xml:space="preserve"> </w:t>
      </w:r>
      <w:r>
        <w:rPr>
          <w:w w:val="95"/>
        </w:rPr>
        <w:t xml:space="preserve">ситуацию, правила </w:t>
      </w:r>
      <w:r>
        <w:rPr>
          <w:spacing w:val="-2"/>
        </w:rPr>
        <w:t>поведения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опасных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чрезвычайных</w:t>
      </w:r>
      <w:r>
        <w:rPr>
          <w:spacing w:val="13"/>
        </w:rPr>
        <w:t xml:space="preserve"> </w:t>
      </w:r>
      <w:r>
        <w:rPr>
          <w:spacing w:val="-2"/>
        </w:rPr>
        <w:t>ситуациях.</w:t>
      </w:r>
    </w:p>
    <w:p w:rsidR="00554537" w:rsidRDefault="00042DE2">
      <w:pPr>
        <w:pStyle w:val="Heading1"/>
        <w:spacing w:line="277" w:lineRule="exact"/>
      </w:pPr>
      <w:r>
        <w:rPr>
          <w:w w:val="95"/>
        </w:rPr>
        <w:t>МОДУЛЬ</w:t>
      </w:r>
      <w:r>
        <w:t xml:space="preserve"> </w:t>
      </w:r>
      <w:r>
        <w:rPr>
          <w:w w:val="95"/>
        </w:rPr>
        <w:t>№2</w:t>
      </w:r>
      <w:r>
        <w:rPr>
          <w:spacing w:val="36"/>
        </w:rPr>
        <w:t xml:space="preserve"> </w:t>
      </w:r>
      <w:r>
        <w:rPr>
          <w:w w:val="95"/>
        </w:rPr>
        <w:t>«БЕЗОПАСНОСТЬ</w:t>
      </w:r>
      <w:r>
        <w:rPr>
          <w:spacing w:val="12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БЫТУ»:</w:t>
      </w:r>
    </w:p>
    <w:p w:rsidR="00554537" w:rsidRDefault="00042DE2">
      <w:pPr>
        <w:pStyle w:val="a3"/>
        <w:spacing w:line="274" w:lineRule="exact"/>
        <w:ind w:left="1125"/>
        <w:jc w:val="left"/>
      </w:pPr>
      <w:r>
        <w:rPr>
          <w:w w:val="95"/>
        </w:rPr>
        <w:t>основные</w:t>
      </w:r>
      <w:r>
        <w:rPr>
          <w:spacing w:val="-1"/>
          <w:w w:val="95"/>
        </w:rPr>
        <w:t xml:space="preserve"> </w:t>
      </w:r>
      <w:r>
        <w:rPr>
          <w:w w:val="95"/>
        </w:rPr>
        <w:t>источники</w:t>
      </w:r>
      <w:r>
        <w:rPr>
          <w:spacing w:val="3"/>
        </w:rPr>
        <w:t xml:space="preserve"> </w:t>
      </w:r>
      <w:r>
        <w:rPr>
          <w:w w:val="95"/>
        </w:rPr>
        <w:t>опасности</w:t>
      </w:r>
      <w:r>
        <w:rPr>
          <w:spacing w:val="4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быту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их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классификация;</w:t>
      </w:r>
    </w:p>
    <w:p w:rsidR="00554537" w:rsidRDefault="00042DE2">
      <w:pPr>
        <w:pStyle w:val="a3"/>
        <w:spacing w:line="276" w:lineRule="exact"/>
        <w:ind w:left="1126"/>
        <w:jc w:val="left"/>
      </w:pPr>
      <w:r>
        <w:rPr>
          <w:w w:val="95"/>
        </w:rPr>
        <w:t>защита</w:t>
      </w:r>
      <w:r>
        <w:rPr>
          <w:spacing w:val="-12"/>
          <w:w w:val="95"/>
        </w:rPr>
        <w:t xml:space="preserve"> </w:t>
      </w:r>
      <w:r>
        <w:rPr>
          <w:w w:val="95"/>
        </w:rPr>
        <w:t>прав</w:t>
      </w:r>
      <w:r>
        <w:rPr>
          <w:spacing w:val="-7"/>
          <w:w w:val="95"/>
        </w:rPr>
        <w:t xml:space="preserve"> </w:t>
      </w:r>
      <w:r>
        <w:rPr>
          <w:w w:val="95"/>
        </w:rPr>
        <w:t>потребителя,</w:t>
      </w:r>
      <w:r>
        <w:rPr>
          <w:spacing w:val="-2"/>
        </w:rPr>
        <w:t xml:space="preserve"> </w:t>
      </w:r>
      <w:r>
        <w:rPr>
          <w:w w:val="95"/>
        </w:rPr>
        <w:t>сроки</w:t>
      </w:r>
      <w:r>
        <w:rPr>
          <w:spacing w:val="-10"/>
          <w:w w:val="95"/>
        </w:rPr>
        <w:t xml:space="preserve"> </w:t>
      </w:r>
      <w:r>
        <w:rPr>
          <w:w w:val="95"/>
        </w:rPr>
        <w:t>годности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состав</w:t>
      </w:r>
      <w:r>
        <w:rPr>
          <w:spacing w:val="-5"/>
          <w:w w:val="95"/>
        </w:rPr>
        <w:t xml:space="preserve"> </w:t>
      </w:r>
      <w:r>
        <w:rPr>
          <w:w w:val="95"/>
        </w:rPr>
        <w:t>продуктов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питания;</w:t>
      </w:r>
    </w:p>
    <w:p w:rsidR="00554537" w:rsidRDefault="00042DE2">
      <w:pPr>
        <w:pStyle w:val="a3"/>
        <w:tabs>
          <w:tab w:val="left" w:pos="8771"/>
        </w:tabs>
        <w:spacing w:before="5" w:line="228" w:lineRule="auto"/>
        <w:ind w:right="362" w:firstLine="706"/>
        <w:jc w:val="left"/>
      </w:pPr>
      <w:r>
        <w:t>бытовые</w:t>
      </w:r>
      <w:r>
        <w:rPr>
          <w:spacing w:val="80"/>
        </w:rPr>
        <w:t xml:space="preserve"> </w:t>
      </w:r>
      <w:r>
        <w:t>отравления</w:t>
      </w:r>
      <w:r>
        <w:rPr>
          <w:spacing w:val="80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причины</w:t>
      </w:r>
      <w:r>
        <w:rPr>
          <w:spacing w:val="79"/>
        </w:rPr>
        <w:t xml:space="preserve"> </w:t>
      </w:r>
      <w:r>
        <w:t>их</w:t>
      </w:r>
      <w:r>
        <w:rPr>
          <w:spacing w:val="75"/>
        </w:rPr>
        <w:t xml:space="preserve"> </w:t>
      </w:r>
      <w:r>
        <w:t>возникновения,</w:t>
      </w:r>
      <w:r>
        <w:rPr>
          <w:spacing w:val="65"/>
        </w:rPr>
        <w:t xml:space="preserve"> </w:t>
      </w:r>
      <w:r>
        <w:t>классификация</w:t>
      </w:r>
      <w:r>
        <w:tab/>
      </w:r>
      <w:r>
        <w:rPr>
          <w:spacing w:val="-2"/>
          <w:w w:val="90"/>
        </w:rPr>
        <w:t xml:space="preserve">ядовитых </w:t>
      </w:r>
      <w:r>
        <w:t>веществ и</w:t>
      </w:r>
      <w:r>
        <w:rPr>
          <w:spacing w:val="-1"/>
        </w:rPr>
        <w:t xml:space="preserve"> </w:t>
      </w:r>
      <w:r>
        <w:t>их опасности;</w:t>
      </w:r>
    </w:p>
    <w:p w:rsidR="00554537" w:rsidRDefault="00042DE2">
      <w:pPr>
        <w:pStyle w:val="a3"/>
        <w:spacing w:before="6" w:line="228" w:lineRule="auto"/>
        <w:ind w:left="1124" w:right="1474"/>
        <w:jc w:val="left"/>
      </w:pPr>
      <w:r>
        <w:rPr>
          <w:w w:val="95"/>
        </w:rPr>
        <w:t>признаки отравления,</w:t>
      </w:r>
      <w:r>
        <w:t xml:space="preserve"> </w:t>
      </w:r>
      <w:r>
        <w:rPr>
          <w:w w:val="95"/>
        </w:rPr>
        <w:t>приёмы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правила</w:t>
      </w:r>
      <w:r>
        <w:rPr>
          <w:spacing w:val="-1"/>
          <w:w w:val="95"/>
        </w:rPr>
        <w:t xml:space="preserve"> </w:t>
      </w:r>
      <w:r>
        <w:rPr>
          <w:w w:val="95"/>
        </w:rPr>
        <w:t>оказания первой</w:t>
      </w:r>
      <w:r>
        <w:rPr>
          <w:spacing w:val="-4"/>
          <w:w w:val="95"/>
        </w:rPr>
        <w:t xml:space="preserve"> </w:t>
      </w:r>
      <w:r>
        <w:rPr>
          <w:w w:val="95"/>
        </w:rPr>
        <w:t>помощи; правила комплектования и хранения домашней аптечки;</w:t>
      </w:r>
    </w:p>
    <w:p w:rsidR="00554537" w:rsidRDefault="00042DE2">
      <w:pPr>
        <w:pStyle w:val="a3"/>
        <w:spacing w:before="6" w:line="228" w:lineRule="auto"/>
        <w:ind w:firstLine="706"/>
        <w:jc w:val="left"/>
      </w:pPr>
      <w:r>
        <w:rPr>
          <w:w w:val="95"/>
        </w:rPr>
        <w:t>бытовые травмы и правила их предупреждения,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приёмы и правила оказания первой </w:t>
      </w:r>
      <w:r>
        <w:rPr>
          <w:spacing w:val="-2"/>
        </w:rPr>
        <w:t>помощи;</w:t>
      </w:r>
    </w:p>
    <w:p w:rsidR="00554537" w:rsidRDefault="00042DE2">
      <w:pPr>
        <w:pStyle w:val="a3"/>
        <w:spacing w:before="1" w:line="232" w:lineRule="auto"/>
        <w:ind w:left="420" w:firstLine="704"/>
        <w:jc w:val="left"/>
      </w:pPr>
      <w:r>
        <w:rPr>
          <w:w w:val="95"/>
        </w:rPr>
        <w:t>правила</w:t>
      </w:r>
      <w:r>
        <w:rPr>
          <w:spacing w:val="40"/>
        </w:rPr>
        <w:t xml:space="preserve"> </w:t>
      </w:r>
      <w:r>
        <w:rPr>
          <w:w w:val="95"/>
        </w:rPr>
        <w:t>обращения</w:t>
      </w:r>
      <w:r>
        <w:rPr>
          <w:spacing w:val="40"/>
        </w:rPr>
        <w:t xml:space="preserve"> </w:t>
      </w:r>
      <w:r>
        <w:rPr>
          <w:w w:val="95"/>
        </w:rPr>
        <w:t>с</w:t>
      </w:r>
      <w:r>
        <w:t xml:space="preserve"> </w:t>
      </w:r>
      <w:r>
        <w:rPr>
          <w:w w:val="95"/>
        </w:rPr>
        <w:t>газовыми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28"/>
        </w:rPr>
        <w:t xml:space="preserve"> </w:t>
      </w:r>
      <w:r>
        <w:rPr>
          <w:w w:val="95"/>
        </w:rPr>
        <w:t>электрическими</w:t>
      </w:r>
      <w:r>
        <w:t xml:space="preserve"> </w:t>
      </w:r>
      <w:r>
        <w:rPr>
          <w:w w:val="95"/>
        </w:rPr>
        <w:t>приборами,</w:t>
      </w:r>
      <w:r>
        <w:rPr>
          <w:spacing w:val="40"/>
        </w:rPr>
        <w:t xml:space="preserve"> </w:t>
      </w:r>
      <w:r>
        <w:rPr>
          <w:w w:val="95"/>
        </w:rPr>
        <w:t>приёмы</w:t>
      </w:r>
      <w:r>
        <w:rPr>
          <w:spacing w:val="37"/>
        </w:rPr>
        <w:t xml:space="preserve"> </w:t>
      </w:r>
      <w:r>
        <w:rPr>
          <w:w w:val="95"/>
        </w:rPr>
        <w:t>и</w:t>
      </w:r>
      <w:r>
        <w:rPr>
          <w:spacing w:val="27"/>
        </w:rPr>
        <w:t xml:space="preserve"> </w:t>
      </w:r>
      <w:r>
        <w:rPr>
          <w:w w:val="95"/>
        </w:rPr>
        <w:t xml:space="preserve">правила </w:t>
      </w:r>
      <w:r>
        <w:t>оказания первой помощи;</w:t>
      </w:r>
    </w:p>
    <w:p w:rsidR="00554537" w:rsidRDefault="00042DE2">
      <w:pPr>
        <w:pStyle w:val="a3"/>
        <w:spacing w:line="232" w:lineRule="auto"/>
        <w:ind w:left="1124" w:right="744"/>
        <w:jc w:val="left"/>
      </w:pPr>
      <w:r>
        <w:rPr>
          <w:w w:val="95"/>
        </w:rPr>
        <w:t>правила поведения в</w:t>
      </w:r>
      <w:r>
        <w:rPr>
          <w:spacing w:val="-2"/>
          <w:w w:val="95"/>
        </w:rPr>
        <w:t xml:space="preserve"> </w:t>
      </w:r>
      <w:r>
        <w:rPr>
          <w:w w:val="95"/>
        </w:rPr>
        <w:t>подъезде и</w:t>
      </w:r>
      <w:r>
        <w:rPr>
          <w:spacing w:val="-5"/>
          <w:w w:val="95"/>
        </w:rPr>
        <w:t xml:space="preserve"> </w:t>
      </w:r>
      <w:r>
        <w:rPr>
          <w:w w:val="95"/>
        </w:rPr>
        <w:t>лифте, а</w:t>
      </w:r>
      <w:r>
        <w:rPr>
          <w:spacing w:val="-9"/>
          <w:w w:val="95"/>
        </w:rPr>
        <w:t xml:space="preserve"> </w:t>
      </w:r>
      <w:r>
        <w:rPr>
          <w:w w:val="95"/>
        </w:rPr>
        <w:t>также при входе и</w:t>
      </w:r>
      <w:r>
        <w:rPr>
          <w:spacing w:val="-4"/>
          <w:w w:val="95"/>
        </w:rPr>
        <w:t xml:space="preserve"> </w:t>
      </w:r>
      <w:r>
        <w:rPr>
          <w:w w:val="95"/>
        </w:rPr>
        <w:t>выходе из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них; </w:t>
      </w:r>
      <w:r>
        <w:t>пожар</w:t>
      </w:r>
      <w:r>
        <w:rPr>
          <w:spacing w:val="-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факторы его</w:t>
      </w:r>
      <w:r>
        <w:rPr>
          <w:spacing w:val="-1"/>
        </w:rPr>
        <w:t xml:space="preserve"> </w:t>
      </w:r>
      <w:r>
        <w:t>развития;</w:t>
      </w:r>
    </w:p>
    <w:p w:rsidR="00554537" w:rsidRDefault="00042DE2">
      <w:pPr>
        <w:pStyle w:val="a3"/>
        <w:spacing w:line="232" w:lineRule="auto"/>
        <w:ind w:right="339" w:firstLine="709"/>
        <w:jc w:val="left"/>
      </w:pPr>
      <w:r>
        <w:rPr>
          <w:w w:val="95"/>
        </w:rPr>
        <w:t>условия и причины возникновения</w:t>
      </w:r>
      <w:r>
        <w:rPr>
          <w:spacing w:val="19"/>
        </w:rPr>
        <w:t xml:space="preserve"> </w:t>
      </w:r>
      <w:r>
        <w:rPr>
          <w:w w:val="95"/>
        </w:rPr>
        <w:t>пожаров, их возможные</w:t>
      </w:r>
      <w:r>
        <w:rPr>
          <w:spacing w:val="22"/>
        </w:rPr>
        <w:t xml:space="preserve"> </w:t>
      </w:r>
      <w:r>
        <w:rPr>
          <w:w w:val="95"/>
        </w:rPr>
        <w:t>последствия,</w:t>
      </w:r>
      <w:r>
        <w:t xml:space="preserve"> </w:t>
      </w:r>
      <w:r>
        <w:rPr>
          <w:w w:val="95"/>
        </w:rPr>
        <w:t xml:space="preserve">приёмы и </w:t>
      </w:r>
      <w:r>
        <w:t>правила</w:t>
      </w:r>
      <w:r>
        <w:rPr>
          <w:spacing w:val="-12"/>
        </w:rPr>
        <w:t xml:space="preserve"> </w:t>
      </w:r>
      <w:r>
        <w:t>оказания</w:t>
      </w:r>
      <w:r>
        <w:rPr>
          <w:spacing w:val="-11"/>
        </w:rPr>
        <w:t xml:space="preserve"> </w:t>
      </w:r>
      <w:r>
        <w:t>первой</w:t>
      </w:r>
      <w:r>
        <w:rPr>
          <w:spacing w:val="-10"/>
        </w:rPr>
        <w:t xml:space="preserve"> </w:t>
      </w:r>
      <w:r>
        <w:t>помощи;</w:t>
      </w:r>
    </w:p>
    <w:p w:rsidR="00554537" w:rsidRDefault="00042DE2">
      <w:pPr>
        <w:pStyle w:val="a3"/>
        <w:spacing w:line="270" w:lineRule="exact"/>
        <w:ind w:left="1124"/>
        <w:jc w:val="left"/>
      </w:pPr>
      <w:r>
        <w:rPr>
          <w:spacing w:val="-2"/>
          <w:w w:val="95"/>
        </w:rPr>
        <w:t>первичные</w:t>
      </w:r>
      <w:r>
        <w:rPr>
          <w:spacing w:val="3"/>
        </w:rPr>
        <w:t xml:space="preserve"> </w:t>
      </w:r>
      <w:r>
        <w:rPr>
          <w:spacing w:val="-2"/>
          <w:w w:val="95"/>
        </w:rPr>
        <w:t>средства</w:t>
      </w:r>
      <w:r>
        <w:rPr>
          <w:spacing w:val="4"/>
        </w:rPr>
        <w:t xml:space="preserve"> </w:t>
      </w:r>
      <w:r>
        <w:rPr>
          <w:spacing w:val="-2"/>
          <w:w w:val="95"/>
        </w:rPr>
        <w:t>пожаротушения;</w:t>
      </w:r>
    </w:p>
    <w:p w:rsidR="00554537" w:rsidRDefault="00042DE2">
      <w:pPr>
        <w:pStyle w:val="a3"/>
        <w:tabs>
          <w:tab w:val="left" w:pos="2194"/>
          <w:tab w:val="left" w:pos="3147"/>
          <w:tab w:val="left" w:pos="4586"/>
          <w:tab w:val="left" w:pos="5463"/>
          <w:tab w:val="left" w:pos="5838"/>
          <w:tab w:val="left" w:pos="6922"/>
          <w:tab w:val="left" w:pos="8796"/>
          <w:tab w:val="left" w:pos="9150"/>
        </w:tabs>
        <w:spacing w:line="228" w:lineRule="auto"/>
        <w:ind w:left="420" w:right="344" w:firstLine="704"/>
        <w:jc w:val="left"/>
      </w:pPr>
      <w:r>
        <w:rPr>
          <w:spacing w:val="-2"/>
        </w:rPr>
        <w:t>правила</w:t>
      </w:r>
      <w:r>
        <w:tab/>
      </w:r>
      <w:r>
        <w:rPr>
          <w:spacing w:val="-2"/>
        </w:rPr>
        <w:t>вызова</w:t>
      </w:r>
      <w:r>
        <w:tab/>
      </w:r>
      <w:r>
        <w:rPr>
          <w:spacing w:val="-2"/>
          <w:w w:val="95"/>
        </w:rPr>
        <w:t>экстренных</w:t>
      </w:r>
      <w:r>
        <w:tab/>
      </w:r>
      <w:r>
        <w:rPr>
          <w:spacing w:val="-2"/>
        </w:rPr>
        <w:t>служб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порядок</w:t>
      </w:r>
      <w:r>
        <w:tab/>
      </w:r>
      <w:r>
        <w:rPr>
          <w:spacing w:val="-2"/>
        </w:rPr>
        <w:t>взаимодействия</w:t>
      </w:r>
      <w:r>
        <w:tab/>
      </w:r>
      <w:r>
        <w:rPr>
          <w:spacing w:val="-10"/>
        </w:rPr>
        <w:t>с</w:t>
      </w:r>
      <w:r>
        <w:tab/>
      </w:r>
      <w:r>
        <w:rPr>
          <w:spacing w:val="-4"/>
          <w:w w:val="95"/>
        </w:rPr>
        <w:t xml:space="preserve">ними, </w:t>
      </w:r>
      <w:r>
        <w:t>ответственность</w:t>
      </w:r>
      <w:r>
        <w:rPr>
          <w:spacing w:val="-16"/>
        </w:rPr>
        <w:t xml:space="preserve"> </w:t>
      </w:r>
      <w:r>
        <w:t>за</w:t>
      </w:r>
      <w:r>
        <w:rPr>
          <w:spacing w:val="-16"/>
        </w:rPr>
        <w:t xml:space="preserve"> </w:t>
      </w:r>
      <w:r>
        <w:t>ложные</w:t>
      </w:r>
      <w:r>
        <w:rPr>
          <w:spacing w:val="-15"/>
        </w:rPr>
        <w:t xml:space="preserve"> </w:t>
      </w:r>
      <w:r>
        <w:t>сообщения;</w:t>
      </w:r>
    </w:p>
    <w:p w:rsidR="00554537" w:rsidRDefault="00042DE2">
      <w:pPr>
        <w:pStyle w:val="a3"/>
        <w:tabs>
          <w:tab w:val="left" w:pos="5936"/>
        </w:tabs>
        <w:spacing w:line="228" w:lineRule="auto"/>
        <w:ind w:left="1124" w:right="347"/>
        <w:jc w:val="left"/>
      </w:pPr>
      <w:r>
        <w:rPr>
          <w:w w:val="95"/>
        </w:rPr>
        <w:t>права, обязанности и ответственность граждан в области пожарной безопасности; ситуации криминального характера, правила поведения с</w:t>
      </w:r>
      <w:r>
        <w:rPr>
          <w:spacing w:val="-2"/>
          <w:w w:val="95"/>
        </w:rPr>
        <w:t xml:space="preserve"> </w:t>
      </w:r>
      <w:r>
        <w:rPr>
          <w:w w:val="95"/>
        </w:rPr>
        <w:t>малознакомыми</w:t>
      </w:r>
      <w:r>
        <w:rPr>
          <w:spacing w:val="26"/>
        </w:rPr>
        <w:t xml:space="preserve"> </w:t>
      </w:r>
      <w:r>
        <w:rPr>
          <w:w w:val="95"/>
        </w:rPr>
        <w:t xml:space="preserve">людьми; </w:t>
      </w:r>
      <w:r>
        <w:t>меры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предотвращению</w:t>
      </w:r>
      <w:r>
        <w:rPr>
          <w:spacing w:val="80"/>
        </w:rPr>
        <w:t xml:space="preserve"> </w:t>
      </w:r>
      <w:r>
        <w:t>проникновения</w:t>
      </w:r>
      <w:r>
        <w:tab/>
        <w:t>злоумышленников</w:t>
      </w:r>
      <w:r>
        <w:rPr>
          <w:spacing w:val="45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дом,</w:t>
      </w:r>
      <w:r>
        <w:rPr>
          <w:spacing w:val="52"/>
        </w:rPr>
        <w:t xml:space="preserve"> </w:t>
      </w:r>
      <w:r>
        <w:t>правила</w:t>
      </w:r>
    </w:p>
    <w:p w:rsidR="00554537" w:rsidRDefault="00042DE2">
      <w:pPr>
        <w:pStyle w:val="a3"/>
        <w:spacing w:line="273" w:lineRule="exact"/>
        <w:jc w:val="left"/>
      </w:pPr>
      <w:r>
        <w:rPr>
          <w:w w:val="95"/>
        </w:rPr>
        <w:t>поведения</w:t>
      </w:r>
      <w:r>
        <w:rPr>
          <w:spacing w:val="-4"/>
          <w:w w:val="95"/>
        </w:rPr>
        <w:t xml:space="preserve"> </w:t>
      </w:r>
      <w:r>
        <w:rPr>
          <w:w w:val="95"/>
        </w:rPr>
        <w:t>при</w:t>
      </w:r>
      <w:r>
        <w:rPr>
          <w:spacing w:val="-10"/>
          <w:w w:val="95"/>
        </w:rPr>
        <w:t xml:space="preserve"> </w:t>
      </w:r>
      <w:r>
        <w:rPr>
          <w:w w:val="95"/>
        </w:rPr>
        <w:t>попытке</w:t>
      </w:r>
      <w:r>
        <w:rPr>
          <w:spacing w:val="-6"/>
          <w:w w:val="95"/>
        </w:rPr>
        <w:t xml:space="preserve"> </w:t>
      </w:r>
      <w:r>
        <w:rPr>
          <w:w w:val="95"/>
        </w:rPr>
        <w:t>проникновения</w:t>
      </w:r>
      <w: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дом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посторонних;</w:t>
      </w:r>
    </w:p>
    <w:p w:rsidR="00554537" w:rsidRDefault="00042DE2">
      <w:pPr>
        <w:pStyle w:val="a3"/>
        <w:spacing w:before="4" w:line="228" w:lineRule="auto"/>
        <w:ind w:left="1124"/>
        <w:jc w:val="left"/>
      </w:pPr>
      <w:r>
        <w:rPr>
          <w:w w:val="95"/>
        </w:rPr>
        <w:t>классификация</w:t>
      </w:r>
      <w:r>
        <w:rPr>
          <w:spacing w:val="26"/>
        </w:rPr>
        <w:t xml:space="preserve"> </w:t>
      </w:r>
      <w:r>
        <w:rPr>
          <w:w w:val="95"/>
        </w:rPr>
        <w:t>аварийных</w:t>
      </w:r>
      <w:r>
        <w:t xml:space="preserve"> </w:t>
      </w:r>
      <w:r>
        <w:rPr>
          <w:w w:val="95"/>
        </w:rPr>
        <w:t>ситуаций в</w:t>
      </w:r>
      <w:r>
        <w:rPr>
          <w:spacing w:val="-3"/>
          <w:w w:val="95"/>
        </w:rPr>
        <w:t xml:space="preserve"> </w:t>
      </w:r>
      <w:r>
        <w:rPr>
          <w:w w:val="95"/>
        </w:rPr>
        <w:t>коммунальных</w:t>
      </w:r>
      <w:r>
        <w:t xml:space="preserve"> </w:t>
      </w:r>
      <w:r>
        <w:rPr>
          <w:w w:val="95"/>
        </w:rPr>
        <w:t>системах жизнеобеспечения; правила</w:t>
      </w:r>
      <w:r>
        <w:rPr>
          <w:spacing w:val="40"/>
        </w:rPr>
        <w:t xml:space="preserve"> </w:t>
      </w:r>
      <w:r>
        <w:rPr>
          <w:w w:val="95"/>
        </w:rPr>
        <w:t>подготовки</w:t>
      </w:r>
      <w:r>
        <w:rPr>
          <w:spacing w:val="40"/>
        </w:rPr>
        <w:t xml:space="preserve"> </w:t>
      </w:r>
      <w:r>
        <w:rPr>
          <w:w w:val="95"/>
        </w:rPr>
        <w:t>к</w:t>
      </w:r>
      <w:r>
        <w:rPr>
          <w:spacing w:val="33"/>
        </w:rPr>
        <w:t xml:space="preserve"> </w:t>
      </w:r>
      <w:r>
        <w:rPr>
          <w:w w:val="95"/>
        </w:rPr>
        <w:t>возможным</w:t>
      </w:r>
      <w:r>
        <w:rPr>
          <w:spacing w:val="40"/>
        </w:rPr>
        <w:t xml:space="preserve"> </w:t>
      </w:r>
      <w:r>
        <w:rPr>
          <w:w w:val="95"/>
        </w:rPr>
        <w:t>авариям</w:t>
      </w:r>
      <w:r>
        <w:rPr>
          <w:spacing w:val="40"/>
        </w:rPr>
        <w:t xml:space="preserve"> </w:t>
      </w:r>
      <w:r>
        <w:rPr>
          <w:w w:val="95"/>
        </w:rPr>
        <w:t>на</w:t>
      </w:r>
      <w:r>
        <w:rPr>
          <w:spacing w:val="35"/>
        </w:rPr>
        <w:t xml:space="preserve"> </w:t>
      </w:r>
      <w:r>
        <w:rPr>
          <w:w w:val="95"/>
        </w:rPr>
        <w:t>коммунальных</w:t>
      </w:r>
      <w:r>
        <w:rPr>
          <w:spacing w:val="40"/>
        </w:rPr>
        <w:t xml:space="preserve"> </w:t>
      </w:r>
      <w:r>
        <w:rPr>
          <w:w w:val="95"/>
        </w:rPr>
        <w:t>системах,</w:t>
      </w:r>
      <w:r>
        <w:rPr>
          <w:spacing w:val="40"/>
        </w:rPr>
        <w:t xml:space="preserve"> </w:t>
      </w:r>
      <w:r>
        <w:rPr>
          <w:w w:val="95"/>
        </w:rPr>
        <w:t>порядок</w:t>
      </w:r>
    </w:p>
    <w:p w:rsidR="00554537" w:rsidRDefault="00042DE2">
      <w:pPr>
        <w:pStyle w:val="a3"/>
        <w:spacing w:line="280" w:lineRule="exact"/>
        <w:ind w:left="421"/>
        <w:jc w:val="left"/>
      </w:pPr>
      <w:r>
        <w:rPr>
          <w:w w:val="95"/>
        </w:rPr>
        <w:t>действий</w:t>
      </w:r>
      <w:r>
        <w:rPr>
          <w:spacing w:val="-8"/>
          <w:w w:val="95"/>
        </w:rPr>
        <w:t xml:space="preserve"> </w:t>
      </w:r>
      <w:r>
        <w:rPr>
          <w:w w:val="95"/>
        </w:rPr>
        <w:t>при</w:t>
      </w:r>
      <w:r>
        <w:rPr>
          <w:spacing w:val="-12"/>
          <w:w w:val="95"/>
        </w:rPr>
        <w:t xml:space="preserve"> </w:t>
      </w:r>
      <w:r>
        <w:rPr>
          <w:w w:val="95"/>
        </w:rPr>
        <w:t>авариях</w:t>
      </w:r>
      <w:r>
        <w:rPr>
          <w:spacing w:val="-8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коммунальных</w:t>
      </w:r>
      <w:r>
        <w:t xml:space="preserve"> </w:t>
      </w:r>
      <w:r>
        <w:rPr>
          <w:spacing w:val="-2"/>
          <w:w w:val="95"/>
        </w:rPr>
        <w:t>системах.</w:t>
      </w:r>
    </w:p>
    <w:p w:rsidR="00554537" w:rsidRDefault="00042DE2">
      <w:pPr>
        <w:pStyle w:val="Heading1"/>
        <w:spacing w:line="274" w:lineRule="exact"/>
      </w:pPr>
      <w:r>
        <w:rPr>
          <w:w w:val="95"/>
        </w:rPr>
        <w:t>МОДУЛЬ</w:t>
      </w:r>
      <w:r>
        <w:rPr>
          <w:spacing w:val="11"/>
        </w:rPr>
        <w:t xml:space="preserve"> </w:t>
      </w:r>
      <w:r>
        <w:rPr>
          <w:w w:val="95"/>
        </w:rPr>
        <w:t>№3</w:t>
      </w:r>
      <w:r>
        <w:rPr>
          <w:spacing w:val="-1"/>
        </w:rPr>
        <w:t xml:space="preserve"> </w:t>
      </w:r>
      <w:r>
        <w:rPr>
          <w:w w:val="95"/>
        </w:rPr>
        <w:t>«БЕЗОПАСНОСТЬ</w:t>
      </w:r>
      <w:r>
        <w:rPr>
          <w:spacing w:val="27"/>
        </w:rPr>
        <w:t xml:space="preserve"> </w:t>
      </w:r>
      <w:r>
        <w:rPr>
          <w:w w:val="95"/>
        </w:rPr>
        <w:t>НА</w:t>
      </w:r>
      <w:r>
        <w:rPr>
          <w:spacing w:val="-3"/>
        </w:rPr>
        <w:t xml:space="preserve"> </w:t>
      </w:r>
      <w:r>
        <w:rPr>
          <w:spacing w:val="-2"/>
          <w:w w:val="95"/>
        </w:rPr>
        <w:t>TPAHCПOPTE»:</w:t>
      </w:r>
    </w:p>
    <w:p w:rsidR="00554537" w:rsidRDefault="00042DE2">
      <w:pPr>
        <w:pStyle w:val="a3"/>
        <w:spacing w:line="232" w:lineRule="auto"/>
        <w:ind w:firstLine="706"/>
        <w:jc w:val="left"/>
      </w:pPr>
      <w:r>
        <w:rPr>
          <w:w w:val="95"/>
        </w:rPr>
        <w:t>правила</w:t>
      </w:r>
      <w:r>
        <w:rPr>
          <w:spacing w:val="40"/>
        </w:rPr>
        <w:t xml:space="preserve"> </w:t>
      </w:r>
      <w:r>
        <w:rPr>
          <w:w w:val="95"/>
        </w:rPr>
        <w:t>дорожного</w:t>
      </w:r>
      <w:r>
        <w:rPr>
          <w:spacing w:val="40"/>
        </w:rPr>
        <w:t xml:space="preserve"> </w:t>
      </w:r>
      <w:r>
        <w:rPr>
          <w:w w:val="95"/>
        </w:rPr>
        <w:t>движения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32"/>
        </w:rPr>
        <w:t xml:space="preserve"> </w:t>
      </w:r>
      <w:r>
        <w:rPr>
          <w:w w:val="95"/>
        </w:rPr>
        <w:t>их</w:t>
      </w:r>
      <w:r>
        <w:rPr>
          <w:spacing w:val="39"/>
        </w:rPr>
        <w:t xml:space="preserve"> </w:t>
      </w:r>
      <w:r>
        <w:rPr>
          <w:w w:val="95"/>
        </w:rPr>
        <w:t>значение,</w:t>
      </w:r>
      <w:r>
        <w:rPr>
          <w:spacing w:val="40"/>
        </w:rPr>
        <w:t xml:space="preserve"> </w:t>
      </w:r>
      <w:r>
        <w:rPr>
          <w:w w:val="95"/>
        </w:rPr>
        <w:t>условия</w:t>
      </w:r>
      <w:r>
        <w:rPr>
          <w:spacing w:val="40"/>
        </w:rPr>
        <w:t xml:space="preserve"> </w:t>
      </w:r>
      <w:r>
        <w:rPr>
          <w:w w:val="95"/>
        </w:rPr>
        <w:t>обеспечения</w:t>
      </w:r>
      <w:r>
        <w:rPr>
          <w:spacing w:val="40"/>
        </w:rPr>
        <w:t xml:space="preserve"> </w:t>
      </w:r>
      <w:r>
        <w:rPr>
          <w:w w:val="95"/>
        </w:rPr>
        <w:t xml:space="preserve">безопасности </w:t>
      </w:r>
      <w:r>
        <w:t>участников</w:t>
      </w:r>
      <w:r>
        <w:rPr>
          <w:spacing w:val="-11"/>
        </w:rPr>
        <w:t xml:space="preserve"> </w:t>
      </w:r>
      <w:r>
        <w:t>дорожного</w:t>
      </w:r>
      <w:r>
        <w:rPr>
          <w:spacing w:val="-10"/>
        </w:rPr>
        <w:t xml:space="preserve"> </w:t>
      </w:r>
      <w:r>
        <w:t>движения;</w:t>
      </w:r>
    </w:p>
    <w:p w:rsidR="00554537" w:rsidRDefault="00042DE2">
      <w:pPr>
        <w:pStyle w:val="a3"/>
        <w:spacing w:line="273" w:lineRule="exact"/>
        <w:ind w:left="1124"/>
        <w:jc w:val="left"/>
      </w:pPr>
      <w:r>
        <w:rPr>
          <w:w w:val="95"/>
        </w:rPr>
        <w:t>правила</w:t>
      </w:r>
      <w:r>
        <w:rPr>
          <w:spacing w:val="-7"/>
          <w:w w:val="95"/>
        </w:rPr>
        <w:t xml:space="preserve"> </w:t>
      </w:r>
      <w:r>
        <w:rPr>
          <w:w w:val="95"/>
        </w:rPr>
        <w:t>дорожного</w:t>
      </w:r>
      <w:r>
        <w:rPr>
          <w:spacing w:val="-3"/>
        </w:rPr>
        <w:t xml:space="preserve"> </w:t>
      </w:r>
      <w:r>
        <w:rPr>
          <w:w w:val="95"/>
        </w:rPr>
        <w:t>движения</w:t>
      </w:r>
      <w:r>
        <w:rPr>
          <w:spacing w:val="-1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дорожные</w:t>
      </w:r>
      <w:r>
        <w:rPr>
          <w:spacing w:val="-5"/>
          <w:w w:val="95"/>
        </w:rPr>
        <w:t xml:space="preserve"> </w:t>
      </w:r>
      <w:r>
        <w:rPr>
          <w:w w:val="95"/>
        </w:rPr>
        <w:t>знаки</w:t>
      </w:r>
      <w:r>
        <w:rPr>
          <w:spacing w:val="-6"/>
          <w:w w:val="95"/>
        </w:rPr>
        <w:t xml:space="preserve"> </w:t>
      </w:r>
      <w:r>
        <w:rPr>
          <w:w w:val="95"/>
        </w:rPr>
        <w:t>для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пешеходов;</w:t>
      </w:r>
    </w:p>
    <w:p w:rsidR="00554537" w:rsidRDefault="00042DE2">
      <w:pPr>
        <w:pStyle w:val="a3"/>
        <w:spacing w:line="228" w:lineRule="auto"/>
        <w:ind w:left="1124" w:right="2784" w:firstLine="2"/>
        <w:jc w:val="left"/>
      </w:pPr>
      <w:r>
        <w:rPr>
          <w:spacing w:val="-2"/>
        </w:rPr>
        <w:t>«дорожные ловушки» и</w:t>
      </w:r>
      <w:r>
        <w:rPr>
          <w:spacing w:val="-9"/>
        </w:rPr>
        <w:t xml:space="preserve"> </w:t>
      </w:r>
      <w:r>
        <w:rPr>
          <w:spacing w:val="-2"/>
        </w:rPr>
        <w:t>правила</w:t>
      </w:r>
      <w:r>
        <w:rPr>
          <w:spacing w:val="-6"/>
        </w:rPr>
        <w:t xml:space="preserve"> </w:t>
      </w:r>
      <w:r>
        <w:rPr>
          <w:spacing w:val="-2"/>
        </w:rPr>
        <w:t>их</w:t>
      </w:r>
      <w:r>
        <w:rPr>
          <w:spacing w:val="-9"/>
        </w:rPr>
        <w:t xml:space="preserve"> </w:t>
      </w:r>
      <w:r>
        <w:rPr>
          <w:spacing w:val="-2"/>
        </w:rPr>
        <w:t xml:space="preserve">предупреждения; </w:t>
      </w:r>
      <w:r>
        <w:rPr>
          <w:w w:val="95"/>
        </w:rPr>
        <w:t>световозвращающие</w:t>
      </w:r>
      <w:r>
        <w:rPr>
          <w:spacing w:val="-11"/>
          <w:w w:val="95"/>
        </w:rPr>
        <w:t xml:space="preserve"> </w:t>
      </w:r>
      <w:r>
        <w:rPr>
          <w:w w:val="95"/>
        </w:rPr>
        <w:t>элементы и</w:t>
      </w:r>
      <w:r>
        <w:rPr>
          <w:spacing w:val="-7"/>
          <w:w w:val="95"/>
        </w:rPr>
        <w:t xml:space="preserve"> </w:t>
      </w:r>
      <w:r>
        <w:rPr>
          <w:w w:val="95"/>
        </w:rPr>
        <w:t>правила их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применения; </w:t>
      </w:r>
      <w:r>
        <w:rPr>
          <w:spacing w:val="-2"/>
        </w:rPr>
        <w:t>правила</w:t>
      </w:r>
      <w:r>
        <w:rPr>
          <w:spacing w:val="-11"/>
        </w:rPr>
        <w:t xml:space="preserve"> </w:t>
      </w:r>
      <w:r>
        <w:rPr>
          <w:spacing w:val="-2"/>
        </w:rPr>
        <w:t>дорожного</w:t>
      </w:r>
      <w:r>
        <w:rPr>
          <w:spacing w:val="-3"/>
        </w:rPr>
        <w:t xml:space="preserve"> </w:t>
      </w:r>
      <w:r>
        <w:rPr>
          <w:spacing w:val="-2"/>
        </w:rPr>
        <w:t>движения</w:t>
      </w:r>
      <w:r>
        <w:rPr>
          <w:spacing w:val="-4"/>
        </w:rPr>
        <w:t xml:space="preserve"> </w:t>
      </w:r>
      <w:r>
        <w:rPr>
          <w:spacing w:val="-2"/>
        </w:rPr>
        <w:t>для</w:t>
      </w:r>
      <w:r>
        <w:rPr>
          <w:spacing w:val="-14"/>
        </w:rPr>
        <w:t xml:space="preserve"> </w:t>
      </w:r>
      <w:r>
        <w:rPr>
          <w:spacing w:val="-2"/>
        </w:rPr>
        <w:t>пассажиров;</w:t>
      </w:r>
    </w:p>
    <w:p w:rsidR="00554537" w:rsidRDefault="00042DE2">
      <w:pPr>
        <w:pStyle w:val="a3"/>
        <w:spacing w:before="2" w:line="232" w:lineRule="auto"/>
        <w:ind w:right="336" w:firstLine="707"/>
        <w:jc w:val="left"/>
      </w:pPr>
      <w:r>
        <w:rPr>
          <w:w w:val="95"/>
        </w:rPr>
        <w:t>обязанности</w:t>
      </w:r>
      <w:r>
        <w:rPr>
          <w:spacing w:val="12"/>
        </w:rPr>
        <w:t xml:space="preserve"> </w:t>
      </w:r>
      <w:r>
        <w:rPr>
          <w:w w:val="95"/>
        </w:rPr>
        <w:t>пассажиров</w:t>
      </w:r>
      <w:r>
        <w:rPr>
          <w:spacing w:val="19"/>
        </w:rPr>
        <w:t xml:space="preserve"> </w:t>
      </w:r>
      <w:r>
        <w:rPr>
          <w:w w:val="95"/>
        </w:rPr>
        <w:t>маршрутных</w:t>
      </w:r>
      <w:r>
        <w:rPr>
          <w:spacing w:val="22"/>
        </w:rPr>
        <w:t xml:space="preserve"> </w:t>
      </w:r>
      <w:r>
        <w:rPr>
          <w:w w:val="95"/>
        </w:rPr>
        <w:t>транспортных</w:t>
      </w:r>
      <w:r>
        <w:rPr>
          <w:spacing w:val="24"/>
        </w:rPr>
        <w:t xml:space="preserve"> </w:t>
      </w:r>
      <w:r>
        <w:rPr>
          <w:w w:val="95"/>
        </w:rPr>
        <w:t>средств,</w:t>
      </w:r>
      <w:r>
        <w:t xml:space="preserve"> </w:t>
      </w:r>
      <w:r>
        <w:rPr>
          <w:w w:val="95"/>
        </w:rPr>
        <w:t>ремень</w:t>
      </w:r>
      <w:r>
        <w:t xml:space="preserve"> </w:t>
      </w:r>
      <w:r>
        <w:rPr>
          <w:w w:val="95"/>
        </w:rPr>
        <w:t xml:space="preserve">безопасности </w:t>
      </w:r>
      <w:r>
        <w:t>и</w:t>
      </w:r>
      <w:r>
        <w:rPr>
          <w:spacing w:val="-8"/>
        </w:rPr>
        <w:t xml:space="preserve"> </w:t>
      </w:r>
      <w:r>
        <w:t>правила его</w:t>
      </w:r>
      <w:r>
        <w:rPr>
          <w:spacing w:val="-7"/>
        </w:rPr>
        <w:t xml:space="preserve"> </w:t>
      </w:r>
      <w:r>
        <w:t>применения;</w:t>
      </w:r>
    </w:p>
    <w:p w:rsidR="00554537" w:rsidRDefault="00554537">
      <w:pPr>
        <w:spacing w:line="232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17" w:right="359" w:firstLine="706"/>
      </w:pPr>
      <w:r>
        <w:t xml:space="preserve">порядок действий пассажиров при различных происшествиях в маршрутных </w:t>
      </w:r>
      <w:r>
        <w:rPr>
          <w:w w:val="95"/>
        </w:rPr>
        <w:t>транспортных</w:t>
      </w:r>
      <w:r>
        <w:t xml:space="preserve"> </w:t>
      </w:r>
      <w:r>
        <w:rPr>
          <w:w w:val="95"/>
        </w:rPr>
        <w:t>средствах, в том числе вызванных террористическим актом;</w:t>
      </w:r>
    </w:p>
    <w:p w:rsidR="00554537" w:rsidRDefault="00042DE2">
      <w:pPr>
        <w:pStyle w:val="a3"/>
        <w:spacing w:line="275" w:lineRule="exact"/>
        <w:ind w:left="1124"/>
      </w:pPr>
      <w:r>
        <w:rPr>
          <w:spacing w:val="-2"/>
          <w:w w:val="95"/>
        </w:rPr>
        <w:t>правила</w:t>
      </w:r>
      <w:r>
        <w:t xml:space="preserve"> </w:t>
      </w:r>
      <w:r>
        <w:rPr>
          <w:spacing w:val="-2"/>
          <w:w w:val="95"/>
        </w:rPr>
        <w:t>поведения</w:t>
      </w:r>
      <w:r>
        <w:rPr>
          <w:spacing w:val="3"/>
        </w:rPr>
        <w:t xml:space="preserve"> </w:t>
      </w:r>
      <w:r>
        <w:rPr>
          <w:spacing w:val="-2"/>
          <w:w w:val="95"/>
        </w:rPr>
        <w:t>пассажира</w:t>
      </w:r>
      <w:r>
        <w:rPr>
          <w:spacing w:val="9"/>
        </w:rPr>
        <w:t xml:space="preserve"> </w:t>
      </w:r>
      <w:r>
        <w:rPr>
          <w:spacing w:val="-2"/>
          <w:w w:val="95"/>
        </w:rPr>
        <w:t>мотоцикла;</w:t>
      </w:r>
    </w:p>
    <w:p w:rsidR="00554537" w:rsidRDefault="00042DE2">
      <w:pPr>
        <w:pStyle w:val="a3"/>
        <w:spacing w:before="2" w:line="230" w:lineRule="auto"/>
        <w:ind w:left="419" w:right="324" w:firstLine="704"/>
      </w:pPr>
      <w:r>
        <w:t>правила</w:t>
      </w:r>
      <w:r>
        <w:rPr>
          <w:spacing w:val="-1"/>
        </w:rPr>
        <w:t xml:space="preserve"> </w:t>
      </w:r>
      <w:r>
        <w:t>дорожного движения для</w:t>
      </w:r>
      <w:r>
        <w:rPr>
          <w:spacing w:val="-5"/>
        </w:rPr>
        <w:t xml:space="preserve"> </w:t>
      </w:r>
      <w:r>
        <w:t>водителя велосипеда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иных</w:t>
      </w:r>
      <w:r>
        <w:rPr>
          <w:spacing w:val="-5"/>
        </w:rPr>
        <w:t xml:space="preserve"> </w:t>
      </w:r>
      <w:r>
        <w:t xml:space="preserve">индивидуальных </w:t>
      </w:r>
      <w:r>
        <w:rPr>
          <w:w w:val="95"/>
        </w:rPr>
        <w:t>средств</w:t>
      </w:r>
      <w:r>
        <w:rPr>
          <w:spacing w:val="-9"/>
          <w:w w:val="95"/>
        </w:rPr>
        <w:t xml:space="preserve"> </w:t>
      </w:r>
      <w:r>
        <w:rPr>
          <w:w w:val="95"/>
        </w:rPr>
        <w:t>передвижения (электросамокаты,</w:t>
      </w:r>
      <w:r>
        <w:rPr>
          <w:spacing w:val="-13"/>
          <w:w w:val="95"/>
        </w:rPr>
        <w:t xml:space="preserve"> </w:t>
      </w:r>
      <w:r>
        <w:rPr>
          <w:w w:val="95"/>
        </w:rPr>
        <w:t>гироскутеры, моноколёса, сигвеи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т.</w:t>
      </w:r>
      <w:r>
        <w:rPr>
          <w:spacing w:val="-12"/>
          <w:w w:val="95"/>
        </w:rPr>
        <w:t xml:space="preserve"> </w:t>
      </w:r>
      <w:r>
        <w:rPr>
          <w:w w:val="95"/>
        </w:rPr>
        <w:t>п.),</w:t>
      </w:r>
      <w:r>
        <w:rPr>
          <w:spacing w:val="-10"/>
          <w:w w:val="95"/>
        </w:rPr>
        <w:t xml:space="preserve"> </w:t>
      </w:r>
      <w:r>
        <w:rPr>
          <w:w w:val="95"/>
        </w:rPr>
        <w:t>правила безопасного использования</w:t>
      </w:r>
      <w:r>
        <w:t xml:space="preserve"> </w:t>
      </w:r>
      <w:r>
        <w:rPr>
          <w:w w:val="95"/>
        </w:rPr>
        <w:t>мототранспорта (мопедов и мотоциклов);</w:t>
      </w:r>
    </w:p>
    <w:p w:rsidR="00554537" w:rsidRDefault="00042DE2">
      <w:pPr>
        <w:pStyle w:val="a3"/>
        <w:spacing w:line="232" w:lineRule="auto"/>
        <w:ind w:left="1124" w:right="1474" w:firstLine="2"/>
        <w:jc w:val="left"/>
      </w:pPr>
      <w:r>
        <w:rPr>
          <w:w w:val="95"/>
        </w:rPr>
        <w:t>дорожные знаки для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водителя велосипеда, сигналы велосипедиста; </w:t>
      </w:r>
      <w:r>
        <w:rPr>
          <w:spacing w:val="-2"/>
        </w:rPr>
        <w:t>правила</w:t>
      </w:r>
      <w:r>
        <w:rPr>
          <w:spacing w:val="-11"/>
        </w:rPr>
        <w:t xml:space="preserve"> </w:t>
      </w:r>
      <w:r>
        <w:rPr>
          <w:spacing w:val="-2"/>
        </w:rPr>
        <w:t>подготовки</w:t>
      </w:r>
      <w:r>
        <w:rPr>
          <w:spacing w:val="-7"/>
        </w:rPr>
        <w:t xml:space="preserve"> </w:t>
      </w:r>
      <w:r>
        <w:rPr>
          <w:spacing w:val="-2"/>
        </w:rPr>
        <w:t>велосипеда</w:t>
      </w:r>
      <w:r>
        <w:rPr>
          <w:spacing w:val="-7"/>
        </w:rPr>
        <w:t xml:space="preserve"> </w:t>
      </w:r>
      <w:r>
        <w:rPr>
          <w:spacing w:val="-2"/>
        </w:rPr>
        <w:t>к</w:t>
      </w:r>
      <w:r>
        <w:rPr>
          <w:spacing w:val="-14"/>
        </w:rPr>
        <w:t xml:space="preserve"> </w:t>
      </w:r>
      <w:r>
        <w:rPr>
          <w:spacing w:val="-2"/>
        </w:rPr>
        <w:t>пользованию;</w:t>
      </w:r>
    </w:p>
    <w:p w:rsidR="00554537" w:rsidRDefault="00042DE2">
      <w:pPr>
        <w:pStyle w:val="a3"/>
        <w:spacing w:line="270" w:lineRule="exact"/>
        <w:ind w:left="1126"/>
        <w:jc w:val="left"/>
      </w:pPr>
      <w:r>
        <w:rPr>
          <w:w w:val="95"/>
        </w:rPr>
        <w:t>дорожно-транспортные</w:t>
      </w:r>
      <w:r>
        <w:rPr>
          <w:spacing w:val="-13"/>
          <w:w w:val="95"/>
        </w:rPr>
        <w:t xml:space="preserve"> </w:t>
      </w:r>
      <w:r>
        <w:rPr>
          <w:w w:val="95"/>
        </w:rPr>
        <w:t>происшествия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причины</w:t>
      </w:r>
      <w:r>
        <w:rPr>
          <w:spacing w:val="-9"/>
          <w:w w:val="95"/>
        </w:rPr>
        <w:t xml:space="preserve"> </w:t>
      </w:r>
      <w:r>
        <w:rPr>
          <w:w w:val="95"/>
        </w:rPr>
        <w:t>их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возникновения;</w:t>
      </w:r>
    </w:p>
    <w:p w:rsidR="00554537" w:rsidRDefault="00042DE2">
      <w:pPr>
        <w:pStyle w:val="a3"/>
        <w:spacing w:before="2" w:line="228" w:lineRule="auto"/>
        <w:ind w:left="1124" w:firstLine="1"/>
        <w:jc w:val="left"/>
      </w:pPr>
      <w:r>
        <w:rPr>
          <w:w w:val="95"/>
        </w:rPr>
        <w:t>основные факторы риска</w:t>
      </w:r>
      <w:r>
        <w:rPr>
          <w:spacing w:val="-4"/>
          <w:w w:val="95"/>
        </w:rPr>
        <w:t xml:space="preserve"> </w:t>
      </w:r>
      <w:r>
        <w:rPr>
          <w:w w:val="95"/>
        </w:rPr>
        <w:t>возникновения дорожно-транспортных</w:t>
      </w:r>
      <w:r>
        <w:rPr>
          <w:spacing w:val="-13"/>
          <w:w w:val="95"/>
        </w:rPr>
        <w:t xml:space="preserve"> </w:t>
      </w:r>
      <w:r>
        <w:rPr>
          <w:w w:val="95"/>
        </w:rPr>
        <w:t>происшествий; порядок действий очевидца дорожно-транспортного происшествия;</w:t>
      </w:r>
    </w:p>
    <w:p w:rsidR="00554537" w:rsidRDefault="00042DE2">
      <w:pPr>
        <w:pStyle w:val="a3"/>
        <w:spacing w:line="275" w:lineRule="exact"/>
        <w:ind w:left="1124"/>
        <w:jc w:val="left"/>
      </w:pPr>
      <w:r>
        <w:rPr>
          <w:w w:val="95"/>
        </w:rPr>
        <w:t>порядок</w:t>
      </w:r>
      <w:r>
        <w:rPr>
          <w:spacing w:val="-2"/>
        </w:rPr>
        <w:t xml:space="preserve"> </w:t>
      </w:r>
      <w:r>
        <w:rPr>
          <w:w w:val="95"/>
        </w:rPr>
        <w:t>действий</w:t>
      </w:r>
      <w:r>
        <w:rPr>
          <w:spacing w:val="-1"/>
          <w:w w:val="95"/>
        </w:rPr>
        <w:t xml:space="preserve"> </w:t>
      </w:r>
      <w:r>
        <w:rPr>
          <w:w w:val="95"/>
        </w:rPr>
        <w:t>при</w:t>
      </w:r>
      <w:r>
        <w:rPr>
          <w:spacing w:val="-11"/>
          <w:w w:val="95"/>
        </w:rPr>
        <w:t xml:space="preserve"> </w:t>
      </w:r>
      <w:r>
        <w:rPr>
          <w:w w:val="95"/>
        </w:rPr>
        <w:t>пожаре</w:t>
      </w:r>
      <w:r>
        <w:rPr>
          <w:spacing w:val="-7"/>
          <w:w w:val="95"/>
        </w:rPr>
        <w:t xml:space="preserve"> </w:t>
      </w:r>
      <w:r>
        <w:rPr>
          <w:w w:val="95"/>
        </w:rPr>
        <w:t>на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транспорте;</w:t>
      </w:r>
    </w:p>
    <w:p w:rsidR="00554537" w:rsidRDefault="00042DE2">
      <w:pPr>
        <w:pStyle w:val="a3"/>
        <w:spacing w:before="5" w:line="228" w:lineRule="auto"/>
        <w:ind w:firstLine="707"/>
        <w:jc w:val="left"/>
      </w:pPr>
      <w:r>
        <w:rPr>
          <w:w w:val="95"/>
        </w:rPr>
        <w:t>особенности</w:t>
      </w:r>
      <w:r>
        <w:rPr>
          <w:spacing w:val="-12"/>
          <w:w w:val="95"/>
        </w:rPr>
        <w:t xml:space="preserve"> </w:t>
      </w:r>
      <w:r>
        <w:rPr>
          <w:w w:val="95"/>
        </w:rPr>
        <w:t>различных</w:t>
      </w:r>
      <w:r>
        <w:rPr>
          <w:spacing w:val="-11"/>
          <w:w w:val="95"/>
        </w:rPr>
        <w:t xml:space="preserve"> </w:t>
      </w:r>
      <w:r>
        <w:rPr>
          <w:w w:val="95"/>
        </w:rPr>
        <w:t>видов</w:t>
      </w:r>
      <w:r>
        <w:rPr>
          <w:spacing w:val="-13"/>
          <w:w w:val="95"/>
        </w:rPr>
        <w:t xml:space="preserve"> </w:t>
      </w:r>
      <w:r>
        <w:rPr>
          <w:w w:val="95"/>
        </w:rPr>
        <w:t>транспорта</w:t>
      </w:r>
      <w:r>
        <w:rPr>
          <w:spacing w:val="-12"/>
          <w:w w:val="95"/>
        </w:rPr>
        <w:t xml:space="preserve"> </w:t>
      </w:r>
      <w:r>
        <w:rPr>
          <w:w w:val="95"/>
        </w:rPr>
        <w:t>(подземного,</w:t>
      </w:r>
      <w:r>
        <w:rPr>
          <w:spacing w:val="-6"/>
          <w:w w:val="95"/>
        </w:rPr>
        <w:t xml:space="preserve"> </w:t>
      </w:r>
      <w:r>
        <w:rPr>
          <w:w w:val="95"/>
        </w:rPr>
        <w:t>железнодорожного,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водного, </w:t>
      </w:r>
      <w:r>
        <w:rPr>
          <w:spacing w:val="-2"/>
        </w:rPr>
        <w:t>воздушного);</w:t>
      </w:r>
    </w:p>
    <w:p w:rsidR="00554537" w:rsidRDefault="00042DE2">
      <w:pPr>
        <w:pStyle w:val="a3"/>
        <w:spacing w:line="232" w:lineRule="auto"/>
        <w:ind w:left="420" w:firstLine="705"/>
        <w:jc w:val="left"/>
      </w:pPr>
      <w:r>
        <w:rPr>
          <w:w w:val="95"/>
        </w:rPr>
        <w:t>обязанности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порядок</w:t>
      </w:r>
      <w:r>
        <w:rPr>
          <w:spacing w:val="40"/>
        </w:rPr>
        <w:t xml:space="preserve"> </w:t>
      </w:r>
      <w:r>
        <w:rPr>
          <w:w w:val="95"/>
        </w:rPr>
        <w:t>действий</w:t>
      </w:r>
      <w:r>
        <w:rPr>
          <w:spacing w:val="40"/>
        </w:rPr>
        <w:t xml:space="preserve"> </w:t>
      </w:r>
      <w:r>
        <w:rPr>
          <w:w w:val="95"/>
        </w:rPr>
        <w:t>пассажиров</w:t>
      </w:r>
      <w:r>
        <w:rPr>
          <w:spacing w:val="40"/>
        </w:rPr>
        <w:t xml:space="preserve"> </w:t>
      </w:r>
      <w:r>
        <w:rPr>
          <w:w w:val="95"/>
        </w:rPr>
        <w:t>при</w:t>
      </w:r>
      <w:r>
        <w:rPr>
          <w:spacing w:val="40"/>
        </w:rPr>
        <w:t xml:space="preserve"> </w:t>
      </w:r>
      <w:r>
        <w:rPr>
          <w:w w:val="95"/>
        </w:rPr>
        <w:t>различных</w:t>
      </w:r>
      <w:r>
        <w:rPr>
          <w:spacing w:val="40"/>
        </w:rPr>
        <w:t xml:space="preserve"> </w:t>
      </w:r>
      <w:r>
        <w:rPr>
          <w:w w:val="95"/>
        </w:rPr>
        <w:t>происшествиях</w:t>
      </w:r>
      <w:r>
        <w:rPr>
          <w:spacing w:val="40"/>
        </w:rPr>
        <w:t xml:space="preserve"> </w:t>
      </w:r>
      <w:r>
        <w:rPr>
          <w:w w:val="95"/>
        </w:rPr>
        <w:t>на отдельных видах транспорта, в том числе вызванных террористическим актом;</w:t>
      </w:r>
    </w:p>
    <w:p w:rsidR="00554537" w:rsidRDefault="00042DE2">
      <w:pPr>
        <w:pStyle w:val="a3"/>
        <w:spacing w:line="270" w:lineRule="exact"/>
        <w:ind w:left="1124"/>
        <w:jc w:val="left"/>
      </w:pPr>
      <w:r>
        <w:rPr>
          <w:w w:val="95"/>
        </w:rPr>
        <w:t>первая</w:t>
      </w:r>
      <w:r>
        <w:rPr>
          <w:spacing w:val="-6"/>
          <w:w w:val="95"/>
        </w:rPr>
        <w:t xml:space="preserve"> </w:t>
      </w:r>
      <w:r>
        <w:rPr>
          <w:w w:val="95"/>
        </w:rPr>
        <w:t>помощь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последовательность</w:t>
      </w:r>
      <w:r>
        <w:rPr>
          <w:spacing w:val="-12"/>
          <w:w w:val="95"/>
        </w:rPr>
        <w:t xml:space="preserve"> </w:t>
      </w:r>
      <w:r>
        <w:rPr>
          <w:w w:val="95"/>
        </w:rPr>
        <w:t>её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оказания;</w:t>
      </w:r>
    </w:p>
    <w:p w:rsidR="00554537" w:rsidRDefault="00042DE2">
      <w:pPr>
        <w:pStyle w:val="a3"/>
        <w:spacing w:line="232" w:lineRule="auto"/>
        <w:ind w:left="420" w:firstLine="703"/>
        <w:jc w:val="left"/>
      </w:pPr>
      <w:r>
        <w:rPr>
          <w:w w:val="95"/>
        </w:rPr>
        <w:t>правила</w:t>
      </w:r>
      <w:r>
        <w:rPr>
          <w:spacing w:val="32"/>
        </w:rPr>
        <w:t xml:space="preserve"> </w:t>
      </w:r>
      <w:r>
        <w:rPr>
          <w:w w:val="95"/>
        </w:rPr>
        <w:t>и</w:t>
      </w:r>
      <w:r>
        <w:rPr>
          <w:spacing w:val="20"/>
        </w:rPr>
        <w:t xml:space="preserve"> </w:t>
      </w:r>
      <w:r>
        <w:rPr>
          <w:w w:val="95"/>
        </w:rPr>
        <w:t>приёмы</w:t>
      </w:r>
      <w:r>
        <w:rPr>
          <w:spacing w:val="27"/>
        </w:rPr>
        <w:t xml:space="preserve"> </w:t>
      </w:r>
      <w:r>
        <w:rPr>
          <w:w w:val="95"/>
        </w:rPr>
        <w:t>оказания</w:t>
      </w:r>
      <w:r>
        <w:rPr>
          <w:spacing w:val="29"/>
        </w:rPr>
        <w:t xml:space="preserve"> </w:t>
      </w:r>
      <w:r>
        <w:rPr>
          <w:w w:val="95"/>
        </w:rPr>
        <w:t>первой</w:t>
      </w:r>
      <w:r>
        <w:rPr>
          <w:spacing w:val="30"/>
        </w:rPr>
        <w:t xml:space="preserve"> </w:t>
      </w:r>
      <w:r>
        <w:rPr>
          <w:w w:val="95"/>
        </w:rPr>
        <w:t>помощи</w:t>
      </w:r>
      <w:r>
        <w:rPr>
          <w:spacing w:val="34"/>
        </w:rPr>
        <w:t xml:space="preserve"> </w:t>
      </w:r>
      <w:r>
        <w:rPr>
          <w:w w:val="95"/>
        </w:rPr>
        <w:t>при</w:t>
      </w:r>
      <w:r>
        <w:rPr>
          <w:spacing w:val="21"/>
        </w:rPr>
        <w:t xml:space="preserve"> </w:t>
      </w:r>
      <w:r>
        <w:rPr>
          <w:w w:val="95"/>
        </w:rPr>
        <w:t>различных</w:t>
      </w:r>
      <w:r>
        <w:rPr>
          <w:spacing w:val="40"/>
        </w:rPr>
        <w:t xml:space="preserve"> </w:t>
      </w:r>
      <w:r>
        <w:rPr>
          <w:w w:val="95"/>
        </w:rPr>
        <w:t>травмах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t xml:space="preserve"> </w:t>
      </w:r>
      <w:r>
        <w:rPr>
          <w:w w:val="95"/>
        </w:rPr>
        <w:t xml:space="preserve">результате </w:t>
      </w:r>
      <w:r>
        <w:t>чрезвычайных</w:t>
      </w:r>
      <w:r>
        <w:rPr>
          <w:spacing w:val="-7"/>
        </w:rPr>
        <w:t xml:space="preserve"> </w:t>
      </w:r>
      <w:r>
        <w:t>ситуаций</w:t>
      </w:r>
      <w:r>
        <w:rPr>
          <w:spacing w:val="-10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транспорте.</w:t>
      </w:r>
    </w:p>
    <w:p w:rsidR="00554537" w:rsidRDefault="00042DE2">
      <w:pPr>
        <w:pStyle w:val="Heading1"/>
        <w:spacing w:line="273" w:lineRule="exact"/>
      </w:pPr>
      <w:r>
        <w:rPr>
          <w:w w:val="95"/>
        </w:rPr>
        <w:t>МОДУЛЬ</w:t>
      </w:r>
      <w:r>
        <w:rPr>
          <w:spacing w:val="-5"/>
          <w:w w:val="95"/>
        </w:rPr>
        <w:t xml:space="preserve"> </w:t>
      </w:r>
      <w:r>
        <w:rPr>
          <w:b w:val="0"/>
          <w:w w:val="95"/>
        </w:rPr>
        <w:t>№4</w:t>
      </w:r>
      <w:r>
        <w:rPr>
          <w:b w:val="0"/>
          <w:spacing w:val="36"/>
        </w:rPr>
        <w:t xml:space="preserve"> </w:t>
      </w:r>
      <w:r>
        <w:rPr>
          <w:w w:val="95"/>
        </w:rPr>
        <w:t>«БЕЗОПАСНОСТЬ</w:t>
      </w:r>
      <w:r>
        <w:rPr>
          <w:spacing w:val="6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ОБЩЕСТВЕННЫХ</w:t>
      </w:r>
      <w:r>
        <w:rPr>
          <w:spacing w:val="7"/>
        </w:rPr>
        <w:t xml:space="preserve"> </w:t>
      </w:r>
      <w:r>
        <w:rPr>
          <w:spacing w:val="-2"/>
          <w:w w:val="95"/>
        </w:rPr>
        <w:t>MECTAX»:</w:t>
      </w:r>
    </w:p>
    <w:p w:rsidR="00554537" w:rsidRDefault="00042DE2">
      <w:pPr>
        <w:pStyle w:val="a3"/>
        <w:spacing w:line="228" w:lineRule="auto"/>
        <w:ind w:left="420" w:firstLine="705"/>
        <w:jc w:val="left"/>
      </w:pPr>
      <w:r>
        <w:rPr>
          <w:w w:val="95"/>
        </w:rPr>
        <w:t>общественные</w:t>
      </w:r>
      <w:r>
        <w:rPr>
          <w:spacing w:val="38"/>
        </w:rPr>
        <w:t xml:space="preserve"> </w:t>
      </w:r>
      <w:r>
        <w:rPr>
          <w:w w:val="95"/>
        </w:rPr>
        <w:t>места</w:t>
      </w:r>
      <w:r>
        <w:rPr>
          <w:spacing w:val="29"/>
        </w:rPr>
        <w:t xml:space="preserve"> </w:t>
      </w:r>
      <w:r>
        <w:rPr>
          <w:w w:val="95"/>
        </w:rPr>
        <w:t>и</w:t>
      </w:r>
      <w:r>
        <w:t xml:space="preserve"> </w:t>
      </w:r>
      <w:r>
        <w:rPr>
          <w:w w:val="95"/>
        </w:rPr>
        <w:t>их</w:t>
      </w:r>
      <w:r>
        <w:t xml:space="preserve"> </w:t>
      </w:r>
      <w:r>
        <w:rPr>
          <w:w w:val="95"/>
        </w:rPr>
        <w:t>характеристики, потенциальные</w:t>
      </w:r>
      <w:r>
        <w:rPr>
          <w:spacing w:val="40"/>
        </w:rPr>
        <w:t xml:space="preserve"> </w:t>
      </w:r>
      <w:r>
        <w:rPr>
          <w:w w:val="95"/>
        </w:rPr>
        <w:t>источники</w:t>
      </w:r>
      <w:r>
        <w:rPr>
          <w:spacing w:val="33"/>
        </w:rPr>
        <w:t xml:space="preserve"> </w:t>
      </w:r>
      <w:r>
        <w:rPr>
          <w:w w:val="95"/>
        </w:rPr>
        <w:t>опасности</w:t>
      </w:r>
      <w:r>
        <w:rPr>
          <w:spacing w:val="32"/>
        </w:rPr>
        <w:t xml:space="preserve"> </w:t>
      </w:r>
      <w:r>
        <w:rPr>
          <w:w w:val="95"/>
        </w:rPr>
        <w:t xml:space="preserve">в </w:t>
      </w:r>
      <w:r>
        <w:t>общественных местах;</w:t>
      </w:r>
    </w:p>
    <w:p w:rsidR="00554537" w:rsidRDefault="00042DE2">
      <w:pPr>
        <w:pStyle w:val="a3"/>
        <w:spacing w:line="275" w:lineRule="exact"/>
        <w:ind w:left="1124"/>
        <w:jc w:val="left"/>
      </w:pPr>
      <w:r>
        <w:rPr>
          <w:w w:val="95"/>
        </w:rPr>
        <w:t>правила</w:t>
      </w:r>
      <w:r>
        <w:rPr>
          <w:spacing w:val="-10"/>
          <w:w w:val="95"/>
        </w:rPr>
        <w:t xml:space="preserve"> </w:t>
      </w:r>
      <w:r>
        <w:rPr>
          <w:w w:val="95"/>
        </w:rPr>
        <w:t>вызова</w:t>
      </w:r>
      <w:r>
        <w:rPr>
          <w:spacing w:val="-7"/>
          <w:w w:val="95"/>
        </w:rPr>
        <w:t xml:space="preserve"> </w:t>
      </w:r>
      <w:r>
        <w:rPr>
          <w:w w:val="95"/>
        </w:rPr>
        <w:t>экстренных</w:t>
      </w:r>
      <w:r>
        <w:rPr>
          <w:spacing w:val="2"/>
        </w:rPr>
        <w:t xml:space="preserve"> </w:t>
      </w:r>
      <w:r>
        <w:rPr>
          <w:w w:val="95"/>
        </w:rPr>
        <w:t>служб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порядок</w:t>
      </w:r>
      <w:r>
        <w:rPr>
          <w:spacing w:val="-2"/>
          <w:w w:val="95"/>
        </w:rPr>
        <w:t xml:space="preserve"> </w:t>
      </w:r>
      <w:r>
        <w:rPr>
          <w:w w:val="95"/>
        </w:rPr>
        <w:t>взаимодействия</w:t>
      </w:r>
      <w:r>
        <w:rPr>
          <w:spacing w:val="-12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ними;</w:t>
      </w:r>
    </w:p>
    <w:p w:rsidR="00554537" w:rsidRDefault="00042DE2">
      <w:pPr>
        <w:pStyle w:val="a3"/>
        <w:spacing w:line="232" w:lineRule="auto"/>
        <w:ind w:right="339" w:firstLine="705"/>
        <w:jc w:val="left"/>
      </w:pPr>
      <w:r>
        <w:rPr>
          <w:w w:val="95"/>
        </w:rPr>
        <w:t>массовые</w:t>
      </w:r>
      <w:r>
        <w:t xml:space="preserve"> </w:t>
      </w:r>
      <w:r>
        <w:rPr>
          <w:w w:val="95"/>
        </w:rPr>
        <w:t>мероприятия</w:t>
      </w:r>
      <w:r>
        <w:rPr>
          <w:spacing w:val="23"/>
        </w:rPr>
        <w:t xml:space="preserve"> </w:t>
      </w:r>
      <w:r>
        <w:rPr>
          <w:w w:val="95"/>
        </w:rPr>
        <w:t>и правила</w:t>
      </w:r>
      <w:r>
        <w:t xml:space="preserve"> </w:t>
      </w:r>
      <w:r>
        <w:rPr>
          <w:w w:val="95"/>
        </w:rPr>
        <w:t>подготовки</w:t>
      </w:r>
      <w:r>
        <w:rPr>
          <w:spacing w:val="22"/>
        </w:rPr>
        <w:t xml:space="preserve"> </w:t>
      </w:r>
      <w:r>
        <w:rPr>
          <w:w w:val="95"/>
        </w:rPr>
        <w:t>к ним, оборудование</w:t>
      </w:r>
      <w:r>
        <w:rPr>
          <w:spacing w:val="24"/>
        </w:rPr>
        <w:t xml:space="preserve"> </w:t>
      </w:r>
      <w:r>
        <w:rPr>
          <w:w w:val="95"/>
        </w:rPr>
        <w:t xml:space="preserve">мест массового </w:t>
      </w:r>
      <w:r>
        <w:t>пребывания людей;</w:t>
      </w:r>
    </w:p>
    <w:p w:rsidR="00554537" w:rsidRDefault="00042DE2">
      <w:pPr>
        <w:pStyle w:val="a3"/>
        <w:spacing w:line="228" w:lineRule="auto"/>
        <w:ind w:left="1124" w:right="744"/>
        <w:jc w:val="left"/>
      </w:pPr>
      <w:r>
        <w:rPr>
          <w:w w:val="95"/>
        </w:rPr>
        <w:t>порядок действий при</w:t>
      </w:r>
      <w:r>
        <w:rPr>
          <w:spacing w:val="-5"/>
          <w:w w:val="95"/>
        </w:rPr>
        <w:t xml:space="preserve"> </w:t>
      </w:r>
      <w:r>
        <w:rPr>
          <w:w w:val="95"/>
        </w:rPr>
        <w:t>беспорядках в</w:t>
      </w:r>
      <w:r>
        <w:rPr>
          <w:spacing w:val="-9"/>
          <w:w w:val="95"/>
        </w:rPr>
        <w:t xml:space="preserve"> </w:t>
      </w:r>
      <w:r>
        <w:rPr>
          <w:w w:val="95"/>
        </w:rPr>
        <w:t>местах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массового пребывания людей; </w:t>
      </w:r>
      <w:r>
        <w:t>порядок</w:t>
      </w:r>
      <w:r>
        <w:rPr>
          <w:spacing w:val="-11"/>
        </w:rPr>
        <w:t xml:space="preserve"> </w:t>
      </w:r>
      <w:r>
        <w:t>действий</w:t>
      </w:r>
      <w:r>
        <w:rPr>
          <w:spacing w:val="-12"/>
        </w:rPr>
        <w:t xml:space="preserve"> </w:t>
      </w:r>
      <w:r>
        <w:t>при</w:t>
      </w:r>
      <w:r>
        <w:rPr>
          <w:spacing w:val="-16"/>
        </w:rPr>
        <w:t xml:space="preserve"> </w:t>
      </w:r>
      <w:r>
        <w:t>попадании</w:t>
      </w:r>
      <w:r>
        <w:rPr>
          <w:spacing w:val="-10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толпу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давку;</w:t>
      </w:r>
    </w:p>
    <w:p w:rsidR="00554537" w:rsidRDefault="00042DE2">
      <w:pPr>
        <w:pStyle w:val="a3"/>
        <w:spacing w:line="232" w:lineRule="auto"/>
        <w:ind w:left="1124" w:right="1474"/>
        <w:jc w:val="left"/>
      </w:pPr>
      <w:r>
        <w:rPr>
          <w:w w:val="95"/>
        </w:rPr>
        <w:t>порядок действий</w:t>
      </w:r>
      <w:r>
        <w:rPr>
          <w:spacing w:val="-1"/>
          <w:w w:val="95"/>
        </w:rPr>
        <w:t xml:space="preserve"> </w:t>
      </w:r>
      <w:r>
        <w:rPr>
          <w:w w:val="95"/>
        </w:rPr>
        <w:t>при</w:t>
      </w:r>
      <w:r>
        <w:rPr>
          <w:spacing w:val="-5"/>
          <w:w w:val="95"/>
        </w:rPr>
        <w:t xml:space="preserve"> </w:t>
      </w:r>
      <w:r>
        <w:rPr>
          <w:w w:val="95"/>
        </w:rPr>
        <w:t>обнаружении угрозы</w:t>
      </w:r>
      <w:r>
        <w:rPr>
          <w:spacing w:val="-1"/>
          <w:w w:val="95"/>
        </w:rPr>
        <w:t xml:space="preserve"> </w:t>
      </w:r>
      <w:r>
        <w:rPr>
          <w:w w:val="95"/>
        </w:rPr>
        <w:t>возникновения пожара; порядок действий при эвакуации из общественных</w:t>
      </w:r>
      <w:r>
        <w:t xml:space="preserve"> </w:t>
      </w:r>
      <w:r>
        <w:rPr>
          <w:w w:val="95"/>
        </w:rPr>
        <w:t>мест и зданий;</w:t>
      </w:r>
    </w:p>
    <w:p w:rsidR="00554537" w:rsidRDefault="00042DE2">
      <w:pPr>
        <w:pStyle w:val="a3"/>
        <w:spacing w:line="228" w:lineRule="auto"/>
        <w:ind w:right="344" w:firstLine="707"/>
      </w:pPr>
      <w:r>
        <w:rPr>
          <w:w w:val="95"/>
        </w:rPr>
        <w:t>опасности</w:t>
      </w:r>
      <w:r>
        <w:rPr>
          <w:spacing w:val="-5"/>
          <w:w w:val="95"/>
        </w:rPr>
        <w:t xml:space="preserve"> </w:t>
      </w:r>
      <w:r>
        <w:rPr>
          <w:w w:val="95"/>
        </w:rPr>
        <w:t>криминогенного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антиобщественного</w:t>
      </w:r>
      <w:r>
        <w:rPr>
          <w:spacing w:val="-13"/>
          <w:w w:val="95"/>
        </w:rPr>
        <w:t xml:space="preserve"> </w:t>
      </w:r>
      <w:r>
        <w:rPr>
          <w:w w:val="95"/>
        </w:rPr>
        <w:t>характера в</w:t>
      </w:r>
      <w:r>
        <w:rPr>
          <w:spacing w:val="-10"/>
          <w:w w:val="95"/>
        </w:rPr>
        <w:t xml:space="preserve"> </w:t>
      </w:r>
      <w:r>
        <w:rPr>
          <w:w w:val="95"/>
        </w:rPr>
        <w:t>общественных</w:t>
      </w:r>
      <w:r>
        <w:t xml:space="preserve"> </w:t>
      </w:r>
      <w:r>
        <w:rPr>
          <w:w w:val="95"/>
        </w:rPr>
        <w:t xml:space="preserve">местах, </w:t>
      </w:r>
      <w:r>
        <w:t>порядок</w:t>
      </w:r>
      <w:r>
        <w:rPr>
          <w:spacing w:val="-14"/>
        </w:rPr>
        <w:t xml:space="preserve"> </w:t>
      </w:r>
      <w:r>
        <w:t>действий</w:t>
      </w:r>
      <w:r>
        <w:rPr>
          <w:spacing w:val="-7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возникновении;</w:t>
      </w:r>
    </w:p>
    <w:p w:rsidR="00554537" w:rsidRDefault="00042DE2">
      <w:pPr>
        <w:pStyle w:val="a3"/>
        <w:spacing w:before="4" w:line="228" w:lineRule="auto"/>
        <w:ind w:right="329" w:firstLine="705"/>
      </w:pPr>
      <w:r>
        <w:t>порядок</w:t>
      </w:r>
      <w:r>
        <w:rPr>
          <w:spacing w:val="-12"/>
        </w:rPr>
        <w:t xml:space="preserve"> </w:t>
      </w:r>
      <w:r>
        <w:t>действий</w:t>
      </w:r>
      <w:r>
        <w:rPr>
          <w:spacing w:val="-9"/>
        </w:rPr>
        <w:t xml:space="preserve"> </w:t>
      </w:r>
      <w:r>
        <w:t>при</w:t>
      </w:r>
      <w:r>
        <w:rPr>
          <w:spacing w:val="-16"/>
        </w:rPr>
        <w:t xml:space="preserve"> </w:t>
      </w:r>
      <w:r>
        <w:t>обнаружении</w:t>
      </w:r>
      <w:r>
        <w:rPr>
          <w:spacing w:val="-7"/>
        </w:rPr>
        <w:t xml:space="preserve"> </w:t>
      </w:r>
      <w:r>
        <w:t>бесхозных</w:t>
      </w:r>
      <w:r>
        <w:rPr>
          <w:spacing w:val="-8"/>
        </w:rPr>
        <w:t xml:space="preserve"> </w:t>
      </w:r>
      <w:r>
        <w:t>(потенциально</w:t>
      </w:r>
      <w:r>
        <w:rPr>
          <w:spacing w:val="-5"/>
        </w:rPr>
        <w:t xml:space="preserve"> </w:t>
      </w:r>
      <w:r>
        <w:t>опасных)</w:t>
      </w:r>
      <w:r>
        <w:rPr>
          <w:spacing w:val="-9"/>
        </w:rPr>
        <w:t xml:space="preserve"> </w:t>
      </w:r>
      <w:r>
        <w:t>вещей</w:t>
      </w:r>
      <w:r>
        <w:rPr>
          <w:spacing w:val="-12"/>
        </w:rPr>
        <w:t xml:space="preserve"> </w:t>
      </w:r>
      <w:r>
        <w:t xml:space="preserve">и </w:t>
      </w:r>
      <w:r>
        <w:rPr>
          <w:w w:val="95"/>
        </w:rPr>
        <w:t>предметов,</w:t>
      </w:r>
      <w:r>
        <w:rPr>
          <w:spacing w:val="-13"/>
          <w:w w:val="95"/>
        </w:rPr>
        <w:t xml:space="preserve"> </w:t>
      </w:r>
      <w:r>
        <w:rPr>
          <w:w w:val="95"/>
        </w:rPr>
        <w:t>а</w:t>
      </w:r>
      <w:r>
        <w:rPr>
          <w:spacing w:val="-12"/>
          <w:w w:val="95"/>
        </w:rPr>
        <w:t xml:space="preserve"> </w:t>
      </w:r>
      <w:r>
        <w:rPr>
          <w:w w:val="95"/>
        </w:rPr>
        <w:t>также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условиях совершения террористического</w:t>
      </w:r>
      <w:r>
        <w:rPr>
          <w:spacing w:val="-13"/>
          <w:w w:val="95"/>
        </w:rPr>
        <w:t xml:space="preserve"> </w:t>
      </w:r>
      <w:r>
        <w:rPr>
          <w:w w:val="95"/>
        </w:rPr>
        <w:t>акта,</w:t>
      </w:r>
      <w:r>
        <w:rPr>
          <w:spacing w:val="-3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том</w:t>
      </w:r>
      <w:r>
        <w:rPr>
          <w:spacing w:val="-12"/>
          <w:w w:val="95"/>
        </w:rPr>
        <w:t xml:space="preserve"> </w:t>
      </w:r>
      <w:r>
        <w:rPr>
          <w:w w:val="95"/>
        </w:rPr>
        <w:t>числе</w:t>
      </w:r>
      <w:r>
        <w:rPr>
          <w:spacing w:val="-7"/>
          <w:w w:val="95"/>
        </w:rPr>
        <w:t xml:space="preserve"> </w:t>
      </w:r>
      <w:r>
        <w:rPr>
          <w:w w:val="95"/>
        </w:rPr>
        <w:t>при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захвате </w:t>
      </w:r>
      <w:r>
        <w:t>и</w:t>
      </w:r>
      <w:r>
        <w:rPr>
          <w:spacing w:val="-11"/>
        </w:rPr>
        <w:t xml:space="preserve"> </w:t>
      </w:r>
      <w:r>
        <w:t>освобождении заложников;</w:t>
      </w:r>
    </w:p>
    <w:p w:rsidR="00554537" w:rsidRDefault="00042DE2">
      <w:pPr>
        <w:pStyle w:val="a3"/>
        <w:spacing w:line="278" w:lineRule="exact"/>
        <w:ind w:left="1124"/>
      </w:pPr>
      <w:r>
        <w:rPr>
          <w:w w:val="95"/>
        </w:rPr>
        <w:t>порядок</w:t>
      </w:r>
      <w:r>
        <w:rPr>
          <w:spacing w:val="-8"/>
          <w:w w:val="95"/>
        </w:rPr>
        <w:t xml:space="preserve"> </w:t>
      </w:r>
      <w:r>
        <w:rPr>
          <w:w w:val="95"/>
        </w:rPr>
        <w:t>действий</w:t>
      </w:r>
      <w:r>
        <w:rPr>
          <w:spacing w:val="-9"/>
          <w:w w:val="95"/>
        </w:rPr>
        <w:t xml:space="preserve"> </w:t>
      </w:r>
      <w:r>
        <w:rPr>
          <w:w w:val="95"/>
        </w:rPr>
        <w:t>при</w:t>
      </w:r>
      <w:r>
        <w:rPr>
          <w:spacing w:val="-7"/>
          <w:w w:val="95"/>
        </w:rPr>
        <w:t xml:space="preserve"> </w:t>
      </w:r>
      <w:r>
        <w:rPr>
          <w:w w:val="95"/>
        </w:rPr>
        <w:t>взаимодействии</w:t>
      </w:r>
      <w:r>
        <w:rPr>
          <w:spacing w:val="-13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правоохранительными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органами.</w:t>
      </w:r>
    </w:p>
    <w:p w:rsidR="00554537" w:rsidRDefault="00042DE2">
      <w:pPr>
        <w:pStyle w:val="Heading1"/>
        <w:spacing w:line="274" w:lineRule="exact"/>
      </w:pPr>
      <w:r>
        <w:rPr>
          <w:w w:val="95"/>
        </w:rPr>
        <w:t>МОДУЛЬ</w:t>
      </w:r>
      <w:r>
        <w:rPr>
          <w:spacing w:val="5"/>
        </w:rPr>
        <w:t xml:space="preserve"> </w:t>
      </w:r>
      <w:r>
        <w:rPr>
          <w:w w:val="95"/>
        </w:rPr>
        <w:t>№5</w:t>
      </w:r>
      <w:r>
        <w:rPr>
          <w:spacing w:val="-4"/>
          <w:w w:val="95"/>
        </w:rPr>
        <w:t xml:space="preserve"> </w:t>
      </w:r>
      <w:r>
        <w:rPr>
          <w:w w:val="95"/>
        </w:rPr>
        <w:t>«БЕЗОПАСНОСТЬ</w:t>
      </w:r>
      <w:r>
        <w:rPr>
          <w:spacing w:val="21"/>
        </w:rPr>
        <w:t xml:space="preserve"> </w:t>
      </w:r>
      <w:r>
        <w:rPr>
          <w:w w:val="95"/>
        </w:rPr>
        <w:t>В</w:t>
      </w:r>
      <w:r>
        <w:rPr>
          <w:spacing w:val="-8"/>
          <w:w w:val="95"/>
        </w:rPr>
        <w:t xml:space="preserve"> </w:t>
      </w:r>
      <w:r>
        <w:rPr>
          <w:w w:val="95"/>
        </w:rPr>
        <w:t>ПРИРОДНОЙ</w:t>
      </w:r>
      <w:r>
        <w:rPr>
          <w:spacing w:val="10"/>
        </w:rPr>
        <w:t xml:space="preserve"> </w:t>
      </w:r>
      <w:r>
        <w:rPr>
          <w:spacing w:val="-2"/>
          <w:w w:val="95"/>
        </w:rPr>
        <w:t>СРЕДЕ»:</w:t>
      </w:r>
    </w:p>
    <w:p w:rsidR="00554537" w:rsidRDefault="00042DE2">
      <w:pPr>
        <w:pStyle w:val="a3"/>
        <w:spacing w:line="274" w:lineRule="exact"/>
        <w:ind w:left="1126"/>
        <w:jc w:val="left"/>
      </w:pPr>
      <w:r>
        <w:rPr>
          <w:w w:val="95"/>
        </w:rPr>
        <w:t>чрезвычайные</w:t>
      </w:r>
      <w:r>
        <w:rPr>
          <w:spacing w:val="-2"/>
          <w:w w:val="95"/>
        </w:rPr>
        <w:t xml:space="preserve"> </w:t>
      </w:r>
      <w:r>
        <w:rPr>
          <w:w w:val="95"/>
        </w:rPr>
        <w:t>ситуации</w:t>
      </w:r>
      <w:r>
        <w:rPr>
          <w:spacing w:val="-3"/>
          <w:w w:val="95"/>
        </w:rPr>
        <w:t xml:space="preserve"> </w:t>
      </w:r>
      <w:r>
        <w:rPr>
          <w:w w:val="95"/>
        </w:rPr>
        <w:t>природного</w:t>
      </w:r>
      <w:r>
        <w:rPr>
          <w:spacing w:val="-1"/>
          <w:w w:val="95"/>
        </w:rPr>
        <w:t xml:space="preserve"> </w:t>
      </w:r>
      <w:r>
        <w:rPr>
          <w:w w:val="95"/>
        </w:rPr>
        <w:t>характера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их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классификация;</w:t>
      </w:r>
    </w:p>
    <w:p w:rsidR="00554537" w:rsidRDefault="00042DE2">
      <w:pPr>
        <w:pStyle w:val="a3"/>
        <w:spacing w:before="7" w:line="228" w:lineRule="auto"/>
        <w:ind w:firstLine="705"/>
        <w:jc w:val="left"/>
      </w:pPr>
      <w:r>
        <w:rPr>
          <w:w w:val="95"/>
        </w:rPr>
        <w:t>правила</w:t>
      </w:r>
      <w:r>
        <w:rPr>
          <w:spacing w:val="-13"/>
          <w:w w:val="95"/>
        </w:rPr>
        <w:t xml:space="preserve"> </w:t>
      </w:r>
      <w:r>
        <w:rPr>
          <w:w w:val="95"/>
        </w:rPr>
        <w:t>поведения,</w:t>
      </w:r>
      <w:r>
        <w:rPr>
          <w:spacing w:val="-12"/>
          <w:w w:val="95"/>
        </w:rPr>
        <w:t xml:space="preserve"> </w:t>
      </w:r>
      <w:r>
        <w:rPr>
          <w:w w:val="95"/>
        </w:rPr>
        <w:t>необходимые</w:t>
      </w:r>
      <w:r>
        <w:rPr>
          <w:spacing w:val="-10"/>
          <w:w w:val="95"/>
        </w:rPr>
        <w:t xml:space="preserve"> </w:t>
      </w:r>
      <w:r>
        <w:rPr>
          <w:w w:val="95"/>
        </w:rPr>
        <w:t>для</w:t>
      </w:r>
      <w:r>
        <w:rPr>
          <w:spacing w:val="-13"/>
          <w:w w:val="95"/>
        </w:rPr>
        <w:t xml:space="preserve"> </w:t>
      </w:r>
      <w:r>
        <w:rPr>
          <w:w w:val="95"/>
        </w:rPr>
        <w:t>снижения</w:t>
      </w:r>
      <w:r>
        <w:rPr>
          <w:spacing w:val="-3"/>
          <w:w w:val="95"/>
        </w:rPr>
        <w:t xml:space="preserve"> </w:t>
      </w:r>
      <w:r>
        <w:rPr>
          <w:w w:val="95"/>
        </w:rPr>
        <w:t>риска</w:t>
      </w:r>
      <w:r>
        <w:rPr>
          <w:spacing w:val="-13"/>
          <w:w w:val="95"/>
        </w:rPr>
        <w:t xml:space="preserve"> </w:t>
      </w:r>
      <w:r>
        <w:rPr>
          <w:w w:val="95"/>
        </w:rPr>
        <w:t>встречи</w:t>
      </w:r>
      <w:r>
        <w:rPr>
          <w:spacing w:val="-10"/>
          <w:w w:val="95"/>
        </w:rPr>
        <w:t xml:space="preserve"> </w:t>
      </w:r>
      <w:r>
        <w:rPr>
          <w:w w:val="95"/>
        </w:rPr>
        <w:t>с</w:t>
      </w:r>
      <w:r>
        <w:rPr>
          <w:spacing w:val="-16"/>
          <w:w w:val="95"/>
        </w:rPr>
        <w:t xml:space="preserve"> </w:t>
      </w:r>
      <w:r>
        <w:rPr>
          <w:w w:val="95"/>
        </w:rPr>
        <w:t>дикими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животными, </w:t>
      </w:r>
      <w:r>
        <w:t>порядок</w:t>
      </w:r>
      <w:r>
        <w:rPr>
          <w:spacing w:val="-13"/>
        </w:rPr>
        <w:t xml:space="preserve"> </w:t>
      </w:r>
      <w:r>
        <w:t>действий</w:t>
      </w:r>
      <w:r>
        <w:rPr>
          <w:spacing w:val="-7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встрече</w:t>
      </w:r>
      <w:r>
        <w:rPr>
          <w:spacing w:val="-7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ними;</w:t>
      </w:r>
    </w:p>
    <w:p w:rsidR="00554537" w:rsidRDefault="00042DE2">
      <w:pPr>
        <w:pStyle w:val="a3"/>
        <w:tabs>
          <w:tab w:val="left" w:pos="2268"/>
          <w:tab w:val="left" w:pos="3591"/>
          <w:tab w:val="left" w:pos="3933"/>
          <w:tab w:val="left" w:pos="5129"/>
          <w:tab w:val="left" w:pos="6044"/>
          <w:tab w:val="left" w:pos="6391"/>
          <w:tab w:val="left" w:pos="7590"/>
          <w:tab w:val="left" w:pos="8627"/>
        </w:tabs>
        <w:spacing w:line="232" w:lineRule="auto"/>
        <w:ind w:left="1125" w:right="350" w:hanging="2"/>
        <w:jc w:val="left"/>
      </w:pPr>
      <w:r>
        <w:rPr>
          <w:w w:val="95"/>
        </w:rPr>
        <w:t>порядок действий при укусах диких животных, змей, пауков, клещей и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насекомых; </w:t>
      </w:r>
      <w:r>
        <w:rPr>
          <w:spacing w:val="-2"/>
        </w:rPr>
        <w:t>различия</w:t>
      </w:r>
      <w:r>
        <w:tab/>
      </w:r>
      <w:r>
        <w:rPr>
          <w:spacing w:val="-2"/>
        </w:rPr>
        <w:t>съедобных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ядовитых</w:t>
      </w:r>
      <w:r>
        <w:tab/>
      </w:r>
      <w:r>
        <w:rPr>
          <w:spacing w:val="-2"/>
        </w:rPr>
        <w:t>грибов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  <w:w w:val="95"/>
        </w:rPr>
        <w:t>растений,</w:t>
      </w:r>
      <w:r>
        <w:tab/>
      </w:r>
      <w:r>
        <w:rPr>
          <w:spacing w:val="-2"/>
        </w:rPr>
        <w:t>правила</w:t>
      </w:r>
      <w:r>
        <w:tab/>
      </w:r>
      <w:r>
        <w:rPr>
          <w:spacing w:val="-2"/>
          <w:w w:val="95"/>
        </w:rPr>
        <w:t>поведения,</w:t>
      </w:r>
    </w:p>
    <w:p w:rsidR="00554537" w:rsidRDefault="00042DE2">
      <w:pPr>
        <w:pStyle w:val="a3"/>
        <w:tabs>
          <w:tab w:val="left" w:pos="2568"/>
          <w:tab w:val="left" w:pos="3644"/>
          <w:tab w:val="left" w:pos="4101"/>
          <w:tab w:val="left" w:pos="5593"/>
          <w:tab w:val="left" w:pos="5921"/>
          <w:tab w:val="left" w:pos="7234"/>
          <w:tab w:val="left" w:pos="8257"/>
          <w:tab w:val="left" w:pos="9630"/>
        </w:tabs>
        <w:spacing w:line="232" w:lineRule="auto"/>
        <w:ind w:left="1125" w:right="333" w:hanging="708"/>
        <w:jc w:val="left"/>
      </w:pPr>
      <w:r>
        <w:rPr>
          <w:w w:val="95"/>
        </w:rPr>
        <w:t xml:space="preserve">необходимые для снижения риска отравления ядовитыми грибами и растениями; </w:t>
      </w:r>
      <w:r>
        <w:rPr>
          <w:spacing w:val="-2"/>
        </w:rPr>
        <w:t>автономные</w:t>
      </w:r>
      <w:r>
        <w:tab/>
      </w:r>
      <w:r>
        <w:rPr>
          <w:spacing w:val="-2"/>
        </w:rPr>
        <w:t>условия,</w:t>
      </w:r>
      <w:r>
        <w:tab/>
      </w:r>
      <w:r>
        <w:rPr>
          <w:spacing w:val="-6"/>
        </w:rPr>
        <w:t>их</w:t>
      </w:r>
      <w:r>
        <w:tab/>
      </w:r>
      <w:r>
        <w:rPr>
          <w:spacing w:val="-2"/>
        </w:rPr>
        <w:t>особенности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опасности,</w:t>
      </w:r>
      <w:r>
        <w:tab/>
      </w:r>
      <w:r>
        <w:rPr>
          <w:spacing w:val="-2"/>
        </w:rPr>
        <w:t>правила</w:t>
      </w:r>
      <w:r>
        <w:tab/>
      </w:r>
      <w:r>
        <w:rPr>
          <w:spacing w:val="-2"/>
        </w:rPr>
        <w:t>подготовки</w:t>
      </w:r>
      <w:r>
        <w:tab/>
      </w:r>
      <w:r>
        <w:rPr>
          <w:spacing w:val="-16"/>
        </w:rPr>
        <w:t>к</w:t>
      </w:r>
    </w:p>
    <w:p w:rsidR="00554537" w:rsidRDefault="00042DE2">
      <w:pPr>
        <w:pStyle w:val="a3"/>
        <w:spacing w:line="270" w:lineRule="exact"/>
        <w:ind w:left="421"/>
        <w:jc w:val="left"/>
      </w:pPr>
      <w:r>
        <w:rPr>
          <w:spacing w:val="-2"/>
          <w:w w:val="95"/>
        </w:rPr>
        <w:t>длительному</w:t>
      </w:r>
      <w:r>
        <w:rPr>
          <w:spacing w:val="1"/>
        </w:rPr>
        <w:t xml:space="preserve"> </w:t>
      </w:r>
      <w:r>
        <w:rPr>
          <w:spacing w:val="-2"/>
          <w:w w:val="95"/>
        </w:rPr>
        <w:t>автономному</w:t>
      </w:r>
      <w:r>
        <w:rPr>
          <w:spacing w:val="11"/>
        </w:rPr>
        <w:t xml:space="preserve"> </w:t>
      </w:r>
      <w:r>
        <w:rPr>
          <w:spacing w:val="-2"/>
          <w:w w:val="95"/>
        </w:rPr>
        <w:t>существованию;</w:t>
      </w:r>
    </w:p>
    <w:p w:rsidR="00554537" w:rsidRDefault="00042DE2">
      <w:pPr>
        <w:pStyle w:val="a3"/>
        <w:spacing w:line="228" w:lineRule="auto"/>
        <w:ind w:left="1124" w:right="1144"/>
        <w:jc w:val="left"/>
      </w:pPr>
      <w:r>
        <w:rPr>
          <w:w w:val="95"/>
        </w:rPr>
        <w:t>порядок действий при автономном существовании</w:t>
      </w:r>
      <w:r>
        <w:t xml:space="preserve"> </w:t>
      </w:r>
      <w:r>
        <w:rPr>
          <w:w w:val="95"/>
        </w:rPr>
        <w:t>в</w:t>
      </w:r>
      <w:r>
        <w:rPr>
          <w:spacing w:val="-1"/>
          <w:w w:val="95"/>
        </w:rPr>
        <w:t xml:space="preserve"> </w:t>
      </w:r>
      <w:r>
        <w:rPr>
          <w:w w:val="95"/>
        </w:rPr>
        <w:t>природной среде; правила ориентирования</w:t>
      </w:r>
      <w:r>
        <w:rPr>
          <w:spacing w:val="-13"/>
          <w:w w:val="95"/>
        </w:rPr>
        <w:t xml:space="preserve"> </w:t>
      </w:r>
      <w:r>
        <w:rPr>
          <w:w w:val="95"/>
        </w:rPr>
        <w:t>на</w:t>
      </w:r>
      <w:r>
        <w:rPr>
          <w:spacing w:val="-11"/>
          <w:w w:val="95"/>
        </w:rPr>
        <w:t xml:space="preserve"> </w:t>
      </w:r>
      <w:r>
        <w:rPr>
          <w:w w:val="95"/>
        </w:rPr>
        <w:t>местности, способы подачи сигналов бедствия;</w:t>
      </w:r>
    </w:p>
    <w:p w:rsidR="00554537" w:rsidRDefault="00042DE2">
      <w:pPr>
        <w:pStyle w:val="a3"/>
        <w:spacing w:line="232" w:lineRule="auto"/>
        <w:ind w:firstLine="705"/>
        <w:jc w:val="left"/>
      </w:pPr>
      <w:r>
        <w:rPr>
          <w:w w:val="95"/>
        </w:rPr>
        <w:t>природные</w:t>
      </w:r>
      <w:r>
        <w:rPr>
          <w:spacing w:val="34"/>
        </w:rPr>
        <w:t xml:space="preserve"> </w:t>
      </w:r>
      <w:r>
        <w:rPr>
          <w:w w:val="95"/>
        </w:rPr>
        <w:t>пожары,</w:t>
      </w:r>
      <w:r>
        <w:rPr>
          <w:spacing w:val="28"/>
        </w:rPr>
        <w:t xml:space="preserve"> </w:t>
      </w:r>
      <w:r>
        <w:rPr>
          <w:w w:val="95"/>
        </w:rPr>
        <w:t>их</w:t>
      </w:r>
      <w:r>
        <w:t xml:space="preserve"> </w:t>
      </w:r>
      <w:r>
        <w:rPr>
          <w:w w:val="95"/>
        </w:rPr>
        <w:t>виды</w:t>
      </w:r>
      <w:r>
        <w:rPr>
          <w:spacing w:val="28"/>
        </w:rPr>
        <w:t xml:space="preserve"> </w:t>
      </w:r>
      <w:r>
        <w:rPr>
          <w:w w:val="95"/>
        </w:rPr>
        <w:t>и опасности,</w:t>
      </w:r>
      <w:r>
        <w:rPr>
          <w:spacing w:val="33"/>
        </w:rPr>
        <w:t xml:space="preserve"> </w:t>
      </w:r>
      <w:r>
        <w:rPr>
          <w:w w:val="95"/>
        </w:rPr>
        <w:t>факторы</w:t>
      </w:r>
      <w:r>
        <w:rPr>
          <w:spacing w:val="31"/>
        </w:rPr>
        <w:t xml:space="preserve"> </w:t>
      </w:r>
      <w:r>
        <w:rPr>
          <w:w w:val="95"/>
        </w:rPr>
        <w:t>и причины</w:t>
      </w:r>
      <w:r>
        <w:rPr>
          <w:spacing w:val="29"/>
        </w:rPr>
        <w:t xml:space="preserve"> </w:t>
      </w:r>
      <w:r>
        <w:rPr>
          <w:w w:val="95"/>
        </w:rPr>
        <w:t>их</w:t>
      </w:r>
      <w:r>
        <w:t xml:space="preserve"> </w:t>
      </w:r>
      <w:r>
        <w:rPr>
          <w:w w:val="95"/>
        </w:rPr>
        <w:t>возникновения, порядок действий при нахождении в зоне природного пожара;</w:t>
      </w:r>
    </w:p>
    <w:p w:rsidR="00554537" w:rsidRDefault="00042DE2">
      <w:pPr>
        <w:pStyle w:val="a3"/>
        <w:spacing w:line="272" w:lineRule="exact"/>
        <w:ind w:left="1128"/>
        <w:jc w:val="left"/>
      </w:pPr>
      <w:r>
        <w:rPr>
          <w:w w:val="95"/>
        </w:rPr>
        <w:t>устройство</w:t>
      </w:r>
      <w:r>
        <w:rPr>
          <w:spacing w:val="26"/>
        </w:rPr>
        <w:t xml:space="preserve"> </w:t>
      </w:r>
      <w:r>
        <w:rPr>
          <w:w w:val="95"/>
        </w:rPr>
        <w:t>гор</w:t>
      </w:r>
      <w:r>
        <w:rPr>
          <w:spacing w:val="9"/>
        </w:rPr>
        <w:t xml:space="preserve"> </w:t>
      </w:r>
      <w:r>
        <w:rPr>
          <w:w w:val="95"/>
        </w:rPr>
        <w:t>и</w:t>
      </w:r>
      <w:r>
        <w:rPr>
          <w:spacing w:val="8"/>
        </w:rPr>
        <w:t xml:space="preserve"> </w:t>
      </w:r>
      <w:r>
        <w:rPr>
          <w:w w:val="95"/>
        </w:rPr>
        <w:t>классификация</w:t>
      </w:r>
      <w:r>
        <w:rPr>
          <w:spacing w:val="32"/>
        </w:rPr>
        <w:t xml:space="preserve"> </w:t>
      </w:r>
      <w:r>
        <w:rPr>
          <w:w w:val="95"/>
        </w:rPr>
        <w:t>горных</w:t>
      </w:r>
      <w:r>
        <w:rPr>
          <w:spacing w:val="15"/>
        </w:rPr>
        <w:t xml:space="preserve"> </w:t>
      </w:r>
      <w:r>
        <w:rPr>
          <w:w w:val="95"/>
        </w:rPr>
        <w:t>пород,</w:t>
      </w:r>
      <w:r>
        <w:rPr>
          <w:spacing w:val="15"/>
        </w:rPr>
        <w:t xml:space="preserve"> </w:t>
      </w:r>
      <w:r>
        <w:rPr>
          <w:w w:val="95"/>
        </w:rPr>
        <w:t>правила</w:t>
      </w:r>
      <w:r>
        <w:rPr>
          <w:spacing w:val="15"/>
        </w:rPr>
        <w:t xml:space="preserve"> </w:t>
      </w:r>
      <w:r>
        <w:rPr>
          <w:w w:val="95"/>
        </w:rPr>
        <w:t>безопасного</w:t>
      </w:r>
      <w:r>
        <w:rPr>
          <w:spacing w:val="24"/>
        </w:rPr>
        <w:t xml:space="preserve"> </w:t>
      </w:r>
      <w:r>
        <w:rPr>
          <w:w w:val="95"/>
        </w:rPr>
        <w:t>поведения</w:t>
      </w:r>
      <w:r>
        <w:rPr>
          <w:spacing w:val="21"/>
        </w:rPr>
        <w:t xml:space="preserve"> </w:t>
      </w:r>
      <w:r>
        <w:rPr>
          <w:spacing w:val="-10"/>
          <w:w w:val="95"/>
        </w:rPr>
        <w:t>в</w:t>
      </w:r>
    </w:p>
    <w:p w:rsidR="00554537" w:rsidRDefault="00042DE2">
      <w:pPr>
        <w:pStyle w:val="a3"/>
        <w:spacing w:line="267" w:lineRule="exact"/>
        <w:ind w:left="420"/>
        <w:jc w:val="left"/>
      </w:pPr>
      <w:r>
        <w:rPr>
          <w:spacing w:val="-2"/>
        </w:rPr>
        <w:t>гopax;</w:t>
      </w:r>
    </w:p>
    <w:p w:rsidR="00554537" w:rsidRDefault="00042DE2">
      <w:pPr>
        <w:pStyle w:val="a3"/>
        <w:spacing w:line="280" w:lineRule="exact"/>
        <w:ind w:left="1125"/>
        <w:jc w:val="left"/>
      </w:pPr>
      <w:r>
        <w:rPr>
          <w:w w:val="95"/>
        </w:rPr>
        <w:t>снежные</w:t>
      </w:r>
      <w:r>
        <w:rPr>
          <w:spacing w:val="-3"/>
        </w:rPr>
        <w:t xml:space="preserve"> </w:t>
      </w:r>
      <w:r>
        <w:rPr>
          <w:w w:val="95"/>
        </w:rPr>
        <w:t>лавины,</w:t>
      </w:r>
      <w:r>
        <w:rPr>
          <w:spacing w:val="2"/>
        </w:rPr>
        <w:t xml:space="preserve"> </w:t>
      </w:r>
      <w:r>
        <w:rPr>
          <w:w w:val="95"/>
        </w:rPr>
        <w:t>их</w:t>
      </w:r>
      <w:r>
        <w:rPr>
          <w:spacing w:val="-4"/>
          <w:w w:val="95"/>
        </w:rPr>
        <w:t xml:space="preserve"> </w:t>
      </w:r>
      <w:r>
        <w:rPr>
          <w:w w:val="95"/>
        </w:rPr>
        <w:t>характеристики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w w:val="95"/>
        </w:rPr>
        <w:t>опасности,</w:t>
      </w:r>
      <w:r>
        <w:rPr>
          <w:spacing w:val="2"/>
        </w:rPr>
        <w:t xml:space="preserve"> </w:t>
      </w:r>
      <w:r>
        <w:rPr>
          <w:w w:val="95"/>
        </w:rPr>
        <w:t>порядок</w:t>
      </w:r>
      <w:r>
        <w:rPr>
          <w:spacing w:val="2"/>
        </w:rPr>
        <w:t xml:space="preserve"> </w:t>
      </w:r>
      <w:r>
        <w:rPr>
          <w:w w:val="95"/>
        </w:rPr>
        <w:t>действий</w:t>
      </w:r>
      <w:r>
        <w:rPr>
          <w:spacing w:val="-2"/>
        </w:rPr>
        <w:t xml:space="preserve"> </w:t>
      </w:r>
      <w:r>
        <w:rPr>
          <w:w w:val="95"/>
        </w:rPr>
        <w:t>при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попадании</w:t>
      </w:r>
    </w:p>
    <w:p w:rsidR="00554537" w:rsidRDefault="00042DE2">
      <w:pPr>
        <w:pStyle w:val="a3"/>
        <w:spacing w:line="277" w:lineRule="exact"/>
        <w:jc w:val="left"/>
      </w:pPr>
      <w:r>
        <w:t>в</w:t>
      </w:r>
      <w:r>
        <w:rPr>
          <w:spacing w:val="-11"/>
        </w:rPr>
        <w:t xml:space="preserve"> </w:t>
      </w:r>
      <w:r>
        <w:rPr>
          <w:spacing w:val="-2"/>
        </w:rPr>
        <w:t>лавину;</w:t>
      </w:r>
    </w:p>
    <w:p w:rsidR="00554537" w:rsidRDefault="00554537">
      <w:pPr>
        <w:spacing w:line="277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firstLine="704"/>
        <w:jc w:val="left"/>
      </w:pPr>
      <w:r>
        <w:rPr>
          <w:w w:val="95"/>
        </w:rPr>
        <w:t>камнепады,</w:t>
      </w:r>
      <w:r>
        <w:rPr>
          <w:spacing w:val="40"/>
        </w:rPr>
        <w:t xml:space="preserve"> </w:t>
      </w:r>
      <w:r>
        <w:rPr>
          <w:w w:val="95"/>
        </w:rPr>
        <w:t>их</w:t>
      </w:r>
      <w:r>
        <w:rPr>
          <w:spacing w:val="31"/>
        </w:rPr>
        <w:t xml:space="preserve"> </w:t>
      </w:r>
      <w:r>
        <w:rPr>
          <w:w w:val="95"/>
        </w:rPr>
        <w:t>характеристики</w:t>
      </w:r>
      <w:r>
        <w:t xml:space="preserve"> </w:t>
      </w:r>
      <w:r>
        <w:rPr>
          <w:w w:val="95"/>
        </w:rPr>
        <w:t>и</w:t>
      </w:r>
      <w:r>
        <w:rPr>
          <w:spacing w:val="25"/>
        </w:rPr>
        <w:t xml:space="preserve"> </w:t>
      </w:r>
      <w:r>
        <w:rPr>
          <w:w w:val="95"/>
        </w:rPr>
        <w:t>опасности,</w:t>
      </w:r>
      <w:r>
        <w:rPr>
          <w:spacing w:val="36"/>
        </w:rPr>
        <w:t xml:space="preserve"> </w:t>
      </w:r>
      <w:r>
        <w:rPr>
          <w:w w:val="95"/>
        </w:rPr>
        <w:t>порядок</w:t>
      </w:r>
      <w:r>
        <w:rPr>
          <w:spacing w:val="38"/>
        </w:rPr>
        <w:t xml:space="preserve"> </w:t>
      </w:r>
      <w:r>
        <w:rPr>
          <w:w w:val="95"/>
        </w:rPr>
        <w:t>действий,</w:t>
      </w:r>
      <w:r>
        <w:rPr>
          <w:spacing w:val="40"/>
        </w:rPr>
        <w:t xml:space="preserve"> </w:t>
      </w:r>
      <w:r>
        <w:rPr>
          <w:w w:val="95"/>
        </w:rPr>
        <w:t>необходимых</w:t>
      </w:r>
      <w:r>
        <w:rPr>
          <w:spacing w:val="40"/>
        </w:rPr>
        <w:t xml:space="preserve"> </w:t>
      </w:r>
      <w:r>
        <w:rPr>
          <w:w w:val="95"/>
        </w:rPr>
        <w:t xml:space="preserve">для </w:t>
      </w:r>
      <w:r>
        <w:t>снижения</w:t>
      </w:r>
      <w:r>
        <w:rPr>
          <w:spacing w:val="-11"/>
        </w:rPr>
        <w:t xml:space="preserve"> </w:t>
      </w:r>
      <w:r>
        <w:t>риска</w:t>
      </w:r>
      <w:r>
        <w:rPr>
          <w:spacing w:val="-16"/>
        </w:rPr>
        <w:t xml:space="preserve"> </w:t>
      </w:r>
      <w:r>
        <w:t>попадания</w:t>
      </w:r>
      <w:r>
        <w:rPr>
          <w:spacing w:val="-7"/>
        </w:rPr>
        <w:t xml:space="preserve"> </w:t>
      </w:r>
      <w:r>
        <w:t>под</w:t>
      </w:r>
      <w:r>
        <w:rPr>
          <w:spacing w:val="-15"/>
        </w:rPr>
        <w:t xml:space="preserve"> </w:t>
      </w:r>
      <w:r>
        <w:t>камнепад;</w:t>
      </w:r>
    </w:p>
    <w:p w:rsidR="00554537" w:rsidRDefault="00042DE2">
      <w:pPr>
        <w:pStyle w:val="a3"/>
        <w:tabs>
          <w:tab w:val="left" w:pos="2012"/>
          <w:tab w:val="left" w:pos="3059"/>
          <w:tab w:val="left" w:pos="4537"/>
          <w:tab w:val="left" w:pos="5823"/>
          <w:tab w:val="left" w:pos="6284"/>
          <w:tab w:val="left" w:pos="7527"/>
          <w:tab w:val="left" w:pos="8574"/>
          <w:tab w:val="left" w:pos="9644"/>
        </w:tabs>
        <w:spacing w:before="5" w:line="228" w:lineRule="auto"/>
        <w:ind w:left="1125" w:right="321"/>
        <w:jc w:val="left"/>
      </w:pPr>
      <w:r>
        <w:rPr>
          <w:w w:val="95"/>
        </w:rPr>
        <w:t>сели, их характеристики</w:t>
      </w:r>
      <w:r>
        <w:rPr>
          <w:spacing w:val="-10"/>
          <w:w w:val="95"/>
        </w:rPr>
        <w:t xml:space="preserve"> </w:t>
      </w:r>
      <w:r>
        <w:rPr>
          <w:w w:val="95"/>
        </w:rPr>
        <w:t>и</w:t>
      </w:r>
      <w:r>
        <w:rPr>
          <w:spacing w:val="-4"/>
          <w:w w:val="95"/>
        </w:rPr>
        <w:t xml:space="preserve"> </w:t>
      </w:r>
      <w:r>
        <w:rPr>
          <w:w w:val="95"/>
        </w:rPr>
        <w:t>опасности, порядок действий при попадании</w:t>
      </w:r>
      <w:r>
        <w:t xml:space="preserve"> </w:t>
      </w:r>
      <w:r>
        <w:rPr>
          <w:w w:val="95"/>
        </w:rPr>
        <w:t>в</w:t>
      </w:r>
      <w:r>
        <w:rPr>
          <w:spacing w:val="-1"/>
          <w:w w:val="95"/>
        </w:rPr>
        <w:t xml:space="preserve"> </w:t>
      </w:r>
      <w:r>
        <w:rPr>
          <w:w w:val="95"/>
        </w:rPr>
        <w:t>зону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селя; оползни, их характеристики и опасности, порядок действий при начале оползня; </w:t>
      </w:r>
      <w:r>
        <w:rPr>
          <w:spacing w:val="-2"/>
        </w:rPr>
        <w:t>общие</w:t>
      </w:r>
      <w:r>
        <w:tab/>
      </w:r>
      <w:r>
        <w:rPr>
          <w:spacing w:val="-2"/>
        </w:rPr>
        <w:t>правила</w:t>
      </w:r>
      <w:r>
        <w:tab/>
      </w:r>
      <w:r>
        <w:rPr>
          <w:spacing w:val="-2"/>
        </w:rPr>
        <w:t>безопасного</w:t>
      </w:r>
      <w:r>
        <w:tab/>
      </w:r>
      <w:r>
        <w:rPr>
          <w:spacing w:val="-2"/>
        </w:rPr>
        <w:t>поведения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водоёмах,</w:t>
      </w:r>
      <w:r>
        <w:tab/>
      </w:r>
      <w:r>
        <w:rPr>
          <w:spacing w:val="-2"/>
        </w:rPr>
        <w:t>правила</w:t>
      </w:r>
      <w:r>
        <w:tab/>
      </w:r>
      <w:r>
        <w:rPr>
          <w:spacing w:val="-2"/>
        </w:rPr>
        <w:t>купания</w:t>
      </w:r>
      <w:r>
        <w:tab/>
      </w:r>
      <w:r>
        <w:rPr>
          <w:spacing w:val="-14"/>
        </w:rPr>
        <w:t>в</w:t>
      </w:r>
    </w:p>
    <w:p w:rsidR="00554537" w:rsidRDefault="00042DE2">
      <w:pPr>
        <w:pStyle w:val="a3"/>
        <w:spacing w:line="278" w:lineRule="exact"/>
        <w:jc w:val="left"/>
      </w:pPr>
      <w:r>
        <w:rPr>
          <w:w w:val="95"/>
        </w:rPr>
        <w:t>подготовленных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неподготовленных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местах;</w:t>
      </w:r>
    </w:p>
    <w:p w:rsidR="00554537" w:rsidRDefault="00042DE2">
      <w:pPr>
        <w:pStyle w:val="a3"/>
        <w:spacing w:before="10" w:line="225" w:lineRule="auto"/>
        <w:ind w:left="1124" w:right="2784"/>
        <w:jc w:val="left"/>
      </w:pPr>
      <w:r>
        <w:rPr>
          <w:w w:val="95"/>
        </w:rPr>
        <w:t>порядок</w:t>
      </w:r>
      <w:r>
        <w:rPr>
          <w:spacing w:val="-3"/>
          <w:w w:val="95"/>
        </w:rPr>
        <w:t xml:space="preserve"> </w:t>
      </w:r>
      <w:r>
        <w:rPr>
          <w:w w:val="95"/>
        </w:rPr>
        <w:t>действий</w:t>
      </w:r>
      <w:r>
        <w:rPr>
          <w:spacing w:val="-4"/>
          <w:w w:val="95"/>
        </w:rPr>
        <w:t xml:space="preserve"> </w:t>
      </w:r>
      <w:r>
        <w:rPr>
          <w:w w:val="95"/>
        </w:rPr>
        <w:t>при</w:t>
      </w:r>
      <w:r>
        <w:rPr>
          <w:spacing w:val="-13"/>
          <w:w w:val="95"/>
        </w:rPr>
        <w:t xml:space="preserve"> </w:t>
      </w:r>
      <w:r>
        <w:rPr>
          <w:w w:val="95"/>
        </w:rPr>
        <w:t>обнаружении</w:t>
      </w:r>
      <w:r>
        <w:rPr>
          <w:spacing w:val="-1"/>
          <w:w w:val="95"/>
        </w:rPr>
        <w:t xml:space="preserve"> </w:t>
      </w:r>
      <w:r>
        <w:rPr>
          <w:w w:val="95"/>
        </w:rPr>
        <w:t>тонущего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человека; </w:t>
      </w:r>
      <w:r>
        <w:rPr>
          <w:spacing w:val="-2"/>
        </w:rPr>
        <w:t>правила</w:t>
      </w:r>
      <w:r>
        <w:rPr>
          <w:spacing w:val="-10"/>
        </w:rPr>
        <w:t xml:space="preserve"> </w:t>
      </w:r>
      <w:r>
        <w:rPr>
          <w:spacing w:val="-2"/>
        </w:rPr>
        <w:t>поведения</w:t>
      </w:r>
      <w:r>
        <w:rPr>
          <w:spacing w:val="-3"/>
        </w:rPr>
        <w:t xml:space="preserve"> </w:t>
      </w:r>
      <w:r>
        <w:rPr>
          <w:spacing w:val="-2"/>
        </w:rPr>
        <w:t>при</w:t>
      </w:r>
      <w:r>
        <w:rPr>
          <w:spacing w:val="-11"/>
        </w:rPr>
        <w:t xml:space="preserve"> </w:t>
      </w:r>
      <w:r>
        <w:rPr>
          <w:spacing w:val="-2"/>
        </w:rPr>
        <w:t>нахождении на</w:t>
      </w:r>
      <w:r>
        <w:rPr>
          <w:spacing w:val="-14"/>
        </w:rPr>
        <w:t xml:space="preserve"> </w:t>
      </w:r>
      <w:r>
        <w:rPr>
          <w:spacing w:val="-2"/>
        </w:rPr>
        <w:t>плавсредствах;</w:t>
      </w:r>
    </w:p>
    <w:p w:rsidR="00554537" w:rsidRDefault="00042DE2">
      <w:pPr>
        <w:pStyle w:val="a3"/>
        <w:spacing w:before="4" w:line="228" w:lineRule="auto"/>
        <w:ind w:left="420" w:firstLine="703"/>
        <w:jc w:val="left"/>
      </w:pPr>
      <w:r>
        <w:rPr>
          <w:w w:val="95"/>
        </w:rPr>
        <w:t>правила</w:t>
      </w:r>
      <w:r>
        <w:rPr>
          <w:spacing w:val="32"/>
        </w:rPr>
        <w:t xml:space="preserve"> </w:t>
      </w:r>
      <w:r>
        <w:rPr>
          <w:w w:val="95"/>
        </w:rPr>
        <w:t>поведения</w:t>
      </w:r>
      <w:r>
        <w:rPr>
          <w:spacing w:val="31"/>
        </w:rPr>
        <w:t xml:space="preserve"> </w:t>
      </w:r>
      <w:r>
        <w:rPr>
          <w:w w:val="95"/>
        </w:rPr>
        <w:t>при</w:t>
      </w:r>
      <w:r>
        <w:rPr>
          <w:spacing w:val="23"/>
        </w:rPr>
        <w:t xml:space="preserve"> </w:t>
      </w:r>
      <w:r>
        <w:rPr>
          <w:w w:val="95"/>
        </w:rPr>
        <w:t>нахождении</w:t>
      </w:r>
      <w:r>
        <w:rPr>
          <w:spacing w:val="35"/>
        </w:rPr>
        <w:t xml:space="preserve"> </w:t>
      </w:r>
      <w:r>
        <w:rPr>
          <w:w w:val="95"/>
        </w:rPr>
        <w:t>на</w:t>
      </w:r>
      <w:r>
        <w:rPr>
          <w:spacing w:val="23"/>
        </w:rPr>
        <w:t xml:space="preserve"> </w:t>
      </w:r>
      <w:r>
        <w:rPr>
          <w:w w:val="95"/>
        </w:rPr>
        <w:t>льду,</w:t>
      </w:r>
      <w:r>
        <w:rPr>
          <w:spacing w:val="31"/>
        </w:rPr>
        <w:t xml:space="preserve"> </w:t>
      </w:r>
      <w:r>
        <w:rPr>
          <w:w w:val="95"/>
        </w:rPr>
        <w:t>порядок</w:t>
      </w:r>
      <w:r>
        <w:rPr>
          <w:spacing w:val="33"/>
        </w:rPr>
        <w:t xml:space="preserve"> </w:t>
      </w:r>
      <w:r>
        <w:rPr>
          <w:w w:val="95"/>
        </w:rPr>
        <w:t>действий</w:t>
      </w:r>
      <w:r>
        <w:rPr>
          <w:spacing w:val="32"/>
        </w:rPr>
        <w:t xml:space="preserve"> </w:t>
      </w:r>
      <w:r>
        <w:rPr>
          <w:w w:val="95"/>
        </w:rPr>
        <w:t>при</w:t>
      </w:r>
      <w:r>
        <w:rPr>
          <w:spacing w:val="21"/>
        </w:rPr>
        <w:t xml:space="preserve"> </w:t>
      </w:r>
      <w:r>
        <w:rPr>
          <w:w w:val="95"/>
        </w:rPr>
        <w:t xml:space="preserve">обнаружении </w:t>
      </w:r>
      <w:r>
        <w:t>человека в полынье;</w:t>
      </w:r>
    </w:p>
    <w:p w:rsidR="00554537" w:rsidRDefault="00042DE2">
      <w:pPr>
        <w:pStyle w:val="a3"/>
        <w:spacing w:before="6" w:line="228" w:lineRule="auto"/>
        <w:ind w:left="1124"/>
        <w:jc w:val="left"/>
      </w:pPr>
      <w:r>
        <w:rPr>
          <w:w w:val="95"/>
        </w:rPr>
        <w:t>наводнения, их характеристики и опасности, порядок действий при наводнении; цунами,</w:t>
      </w:r>
      <w:r>
        <w:t xml:space="preserve"> </w:t>
      </w:r>
      <w:r>
        <w:rPr>
          <w:w w:val="95"/>
        </w:rPr>
        <w:t>их характеристики и опасности,</w:t>
      </w:r>
      <w:r>
        <w:rPr>
          <w:spacing w:val="23"/>
        </w:rPr>
        <w:t xml:space="preserve"> </w:t>
      </w:r>
      <w:r>
        <w:rPr>
          <w:w w:val="95"/>
        </w:rPr>
        <w:t>порядок</w:t>
      </w:r>
      <w:r>
        <w:t xml:space="preserve"> </w:t>
      </w:r>
      <w:r>
        <w:rPr>
          <w:w w:val="95"/>
        </w:rPr>
        <w:t>действий</w:t>
      </w:r>
      <w:r>
        <w:rPr>
          <w:spacing w:val="23"/>
        </w:rPr>
        <w:t xml:space="preserve"> </w:t>
      </w:r>
      <w:r>
        <w:rPr>
          <w:w w:val="95"/>
        </w:rPr>
        <w:t>при нахождении</w:t>
      </w:r>
      <w:r>
        <w:rPr>
          <w:spacing w:val="22"/>
        </w:rPr>
        <w:t xml:space="preserve"> </w:t>
      </w:r>
      <w:r>
        <w:rPr>
          <w:w w:val="95"/>
        </w:rPr>
        <w:t>в зоне</w:t>
      </w:r>
    </w:p>
    <w:p w:rsidR="00554537" w:rsidRDefault="00042DE2">
      <w:pPr>
        <w:spacing w:before="18" w:line="252" w:lineRule="exact"/>
        <w:ind w:left="419"/>
      </w:pPr>
      <w:r>
        <w:rPr>
          <w:spacing w:val="-2"/>
        </w:rPr>
        <w:t>ЦунамИ;</w:t>
      </w:r>
    </w:p>
    <w:p w:rsidR="00554537" w:rsidRDefault="00042DE2">
      <w:pPr>
        <w:pStyle w:val="a3"/>
        <w:spacing w:before="10" w:line="228" w:lineRule="auto"/>
        <w:ind w:firstLine="710"/>
        <w:jc w:val="left"/>
      </w:pPr>
      <w:r>
        <w:rPr>
          <w:spacing w:val="-2"/>
        </w:rPr>
        <w:t>ураганы,</w:t>
      </w:r>
      <w:r>
        <w:rPr>
          <w:spacing w:val="35"/>
        </w:rPr>
        <w:t xml:space="preserve"> </w:t>
      </w:r>
      <w:r>
        <w:rPr>
          <w:spacing w:val="-2"/>
        </w:rPr>
        <w:t>бури,</w:t>
      </w:r>
      <w:r>
        <w:rPr>
          <w:spacing w:val="37"/>
        </w:rPr>
        <w:t xml:space="preserve"> </w:t>
      </w:r>
      <w:r>
        <w:rPr>
          <w:spacing w:val="-2"/>
        </w:rPr>
        <w:t>смерчи,</w:t>
      </w:r>
      <w:r>
        <w:rPr>
          <w:spacing w:val="40"/>
        </w:rPr>
        <w:t xml:space="preserve"> </w:t>
      </w:r>
      <w:r>
        <w:rPr>
          <w:spacing w:val="-2"/>
        </w:rPr>
        <w:t>их</w:t>
      </w:r>
      <w:r>
        <w:rPr>
          <w:spacing w:val="33"/>
        </w:rPr>
        <w:t xml:space="preserve"> </w:t>
      </w:r>
      <w:r>
        <w:rPr>
          <w:spacing w:val="-2"/>
        </w:rPr>
        <w:t>характеристики</w:t>
      </w:r>
      <w:r>
        <w:rPr>
          <w:spacing w:val="24"/>
        </w:rPr>
        <w:t xml:space="preserve"> </w:t>
      </w:r>
      <w:r>
        <w:rPr>
          <w:spacing w:val="-2"/>
        </w:rPr>
        <w:t>и</w:t>
      </w:r>
      <w:r>
        <w:rPr>
          <w:spacing w:val="29"/>
        </w:rPr>
        <w:t xml:space="preserve"> </w:t>
      </w:r>
      <w:r>
        <w:rPr>
          <w:spacing w:val="-2"/>
        </w:rPr>
        <w:t>опасности,</w:t>
      </w:r>
      <w:r>
        <w:rPr>
          <w:spacing w:val="40"/>
        </w:rPr>
        <w:t xml:space="preserve"> </w:t>
      </w:r>
      <w:r>
        <w:rPr>
          <w:spacing w:val="-2"/>
        </w:rPr>
        <w:t>порядок</w:t>
      </w:r>
      <w:r>
        <w:rPr>
          <w:spacing w:val="40"/>
        </w:rPr>
        <w:t xml:space="preserve"> </w:t>
      </w:r>
      <w:r>
        <w:rPr>
          <w:spacing w:val="-2"/>
        </w:rPr>
        <w:t>действий</w:t>
      </w:r>
      <w:r>
        <w:rPr>
          <w:spacing w:val="40"/>
        </w:rPr>
        <w:t xml:space="preserve"> </w:t>
      </w:r>
      <w:r>
        <w:rPr>
          <w:spacing w:val="-2"/>
        </w:rPr>
        <w:t xml:space="preserve">при </w:t>
      </w:r>
      <w:r>
        <w:t>ураганах, бурях и</w:t>
      </w:r>
      <w:r>
        <w:rPr>
          <w:spacing w:val="-7"/>
        </w:rPr>
        <w:t xml:space="preserve"> </w:t>
      </w:r>
      <w:r>
        <w:t>смерчах;</w:t>
      </w:r>
    </w:p>
    <w:p w:rsidR="00554537" w:rsidRDefault="00042DE2">
      <w:pPr>
        <w:pStyle w:val="a3"/>
        <w:spacing w:before="6" w:line="228" w:lineRule="auto"/>
        <w:ind w:left="1126" w:hanging="1"/>
        <w:jc w:val="left"/>
      </w:pPr>
      <w:r>
        <w:rPr>
          <w:w w:val="95"/>
        </w:rPr>
        <w:t>грозы, их характеристики и опасности, порядок действий при попадании в грозу; землетрясения</w:t>
      </w:r>
      <w:r>
        <w:rPr>
          <w:spacing w:val="53"/>
        </w:rPr>
        <w:t xml:space="preserve"> </w:t>
      </w:r>
      <w:r>
        <w:rPr>
          <w:w w:val="95"/>
        </w:rPr>
        <w:t>и</w:t>
      </w:r>
      <w:r>
        <w:rPr>
          <w:spacing w:val="32"/>
        </w:rPr>
        <w:t xml:space="preserve"> </w:t>
      </w:r>
      <w:r>
        <w:rPr>
          <w:w w:val="95"/>
        </w:rPr>
        <w:t>извержения</w:t>
      </w:r>
      <w:r>
        <w:rPr>
          <w:spacing w:val="50"/>
        </w:rPr>
        <w:t xml:space="preserve"> </w:t>
      </w:r>
      <w:r>
        <w:rPr>
          <w:w w:val="95"/>
        </w:rPr>
        <w:t>вулканов,</w:t>
      </w:r>
      <w:r>
        <w:rPr>
          <w:spacing w:val="54"/>
        </w:rPr>
        <w:t xml:space="preserve"> </w:t>
      </w:r>
      <w:r>
        <w:rPr>
          <w:w w:val="95"/>
        </w:rPr>
        <w:t>их</w:t>
      </w:r>
      <w:r>
        <w:rPr>
          <w:spacing w:val="35"/>
        </w:rPr>
        <w:t xml:space="preserve"> </w:t>
      </w:r>
      <w:r>
        <w:rPr>
          <w:w w:val="95"/>
        </w:rPr>
        <w:t>характеристики</w:t>
      </w:r>
      <w:r>
        <w:rPr>
          <w:spacing w:val="27"/>
        </w:rPr>
        <w:t xml:space="preserve"> </w:t>
      </w:r>
      <w:r>
        <w:rPr>
          <w:w w:val="95"/>
        </w:rPr>
        <w:t>и</w:t>
      </w:r>
      <w:r>
        <w:rPr>
          <w:spacing w:val="33"/>
        </w:rPr>
        <w:t xml:space="preserve"> </w:t>
      </w:r>
      <w:r>
        <w:rPr>
          <w:w w:val="95"/>
        </w:rPr>
        <w:t>опасности,</w:t>
      </w:r>
      <w:r>
        <w:rPr>
          <w:spacing w:val="49"/>
        </w:rPr>
        <w:t xml:space="preserve"> </w:t>
      </w:r>
      <w:r>
        <w:rPr>
          <w:spacing w:val="-2"/>
          <w:w w:val="95"/>
        </w:rPr>
        <w:t>порядок</w:t>
      </w:r>
    </w:p>
    <w:p w:rsidR="00554537" w:rsidRDefault="00042DE2">
      <w:pPr>
        <w:pStyle w:val="a3"/>
        <w:spacing w:line="232" w:lineRule="auto"/>
        <w:ind w:firstLine="2"/>
        <w:jc w:val="left"/>
      </w:pPr>
      <w:r>
        <w:rPr>
          <w:w w:val="95"/>
        </w:rPr>
        <w:t>действий при землетрясении,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8"/>
          <w:w w:val="95"/>
        </w:rPr>
        <w:t xml:space="preserve"> </w:t>
      </w:r>
      <w:r>
        <w:rPr>
          <w:w w:val="95"/>
        </w:rPr>
        <w:t>том</w:t>
      </w:r>
      <w:r>
        <w:rPr>
          <w:spacing w:val="-3"/>
          <w:w w:val="95"/>
        </w:rPr>
        <w:t xml:space="preserve"> </w:t>
      </w:r>
      <w:r>
        <w:rPr>
          <w:w w:val="95"/>
        </w:rPr>
        <w:t>числе при</w:t>
      </w:r>
      <w:r>
        <w:rPr>
          <w:spacing w:val="-1"/>
          <w:w w:val="95"/>
        </w:rPr>
        <w:t xml:space="preserve"> </w:t>
      </w:r>
      <w:r>
        <w:rPr>
          <w:w w:val="95"/>
        </w:rPr>
        <w:t>попадании под завал,</w:t>
      </w:r>
      <w:r>
        <w:rPr>
          <w:spacing w:val="-1"/>
          <w:w w:val="95"/>
        </w:rPr>
        <w:t xml:space="preserve"> </w:t>
      </w:r>
      <w:r>
        <w:rPr>
          <w:w w:val="95"/>
        </w:rPr>
        <w:t>при</w:t>
      </w:r>
      <w:r>
        <w:rPr>
          <w:spacing w:val="-5"/>
          <w:w w:val="95"/>
        </w:rPr>
        <w:t xml:space="preserve"> </w:t>
      </w:r>
      <w:r>
        <w:rPr>
          <w:w w:val="95"/>
        </w:rPr>
        <w:t>нахождении в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зоне </w:t>
      </w:r>
      <w:r>
        <w:t>извержения вулкана;</w:t>
      </w:r>
    </w:p>
    <w:p w:rsidR="00554537" w:rsidRDefault="00042DE2">
      <w:pPr>
        <w:pStyle w:val="a3"/>
        <w:spacing w:line="232" w:lineRule="auto"/>
        <w:ind w:firstLine="707"/>
        <w:jc w:val="left"/>
      </w:pPr>
      <w:r>
        <w:rPr>
          <w:w w:val="95"/>
        </w:rPr>
        <w:t>смысл</w:t>
      </w:r>
      <w:r>
        <w:rPr>
          <w:spacing w:val="40"/>
        </w:rPr>
        <w:t xml:space="preserve"> </w:t>
      </w:r>
      <w:r>
        <w:rPr>
          <w:w w:val="95"/>
        </w:rPr>
        <w:t>понятий</w:t>
      </w:r>
      <w:r>
        <w:rPr>
          <w:spacing w:val="40"/>
        </w:rPr>
        <w:t xml:space="preserve"> </w:t>
      </w:r>
      <w:r>
        <w:rPr>
          <w:w w:val="95"/>
        </w:rPr>
        <w:t>«экология»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«экологическая</w:t>
      </w:r>
      <w:r>
        <w:rPr>
          <w:spacing w:val="40"/>
        </w:rPr>
        <w:t xml:space="preserve"> </w:t>
      </w:r>
      <w:r>
        <w:rPr>
          <w:w w:val="95"/>
        </w:rPr>
        <w:t>культура»,</w:t>
      </w:r>
      <w:r>
        <w:rPr>
          <w:spacing w:val="40"/>
        </w:rPr>
        <w:t xml:space="preserve"> </w:t>
      </w:r>
      <w:r>
        <w:rPr>
          <w:w w:val="95"/>
        </w:rPr>
        <w:t>значение</w:t>
      </w:r>
      <w:r>
        <w:rPr>
          <w:spacing w:val="40"/>
        </w:rPr>
        <w:t xml:space="preserve"> </w:t>
      </w:r>
      <w:r>
        <w:rPr>
          <w:w w:val="95"/>
        </w:rPr>
        <w:t>экологии</w:t>
      </w:r>
      <w:r>
        <w:rPr>
          <w:spacing w:val="40"/>
        </w:rPr>
        <w:t xml:space="preserve"> </w:t>
      </w:r>
      <w:r>
        <w:rPr>
          <w:w w:val="95"/>
        </w:rPr>
        <w:t xml:space="preserve">для </w:t>
      </w:r>
      <w:r>
        <w:t>устойчивого</w:t>
      </w:r>
      <w:r>
        <w:rPr>
          <w:spacing w:val="-2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общества;</w:t>
      </w:r>
    </w:p>
    <w:p w:rsidR="00554537" w:rsidRDefault="00042DE2">
      <w:pPr>
        <w:pStyle w:val="a3"/>
        <w:spacing w:line="270" w:lineRule="exact"/>
        <w:ind w:left="1124"/>
        <w:jc w:val="left"/>
      </w:pPr>
      <w:r>
        <w:rPr>
          <w:spacing w:val="-2"/>
          <w:w w:val="95"/>
        </w:rPr>
        <w:t>правила</w:t>
      </w:r>
      <w:r>
        <w:rPr>
          <w:spacing w:val="7"/>
        </w:rPr>
        <w:t xml:space="preserve"> </w:t>
      </w:r>
      <w:r>
        <w:rPr>
          <w:spacing w:val="-2"/>
          <w:w w:val="95"/>
        </w:rPr>
        <w:t>безопасного</w:t>
      </w:r>
      <w:r>
        <w:rPr>
          <w:spacing w:val="11"/>
        </w:rPr>
        <w:t xml:space="preserve"> </w:t>
      </w:r>
      <w:r>
        <w:rPr>
          <w:spacing w:val="-2"/>
          <w:w w:val="95"/>
        </w:rPr>
        <w:t>поведения</w:t>
      </w:r>
      <w:r>
        <w:rPr>
          <w:spacing w:val="12"/>
        </w:rPr>
        <w:t xml:space="preserve"> </w:t>
      </w:r>
      <w:r>
        <w:rPr>
          <w:spacing w:val="-2"/>
          <w:w w:val="95"/>
        </w:rPr>
        <w:t>при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неблагоприятной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экологической</w:t>
      </w:r>
      <w:r>
        <w:rPr>
          <w:spacing w:val="10"/>
        </w:rPr>
        <w:t xml:space="preserve"> </w:t>
      </w:r>
      <w:r>
        <w:rPr>
          <w:spacing w:val="-2"/>
          <w:w w:val="95"/>
        </w:rPr>
        <w:t>обстановке.</w:t>
      </w:r>
    </w:p>
    <w:p w:rsidR="00554537" w:rsidRDefault="00042DE2">
      <w:pPr>
        <w:tabs>
          <w:tab w:val="left" w:pos="2448"/>
          <w:tab w:val="left" w:pos="2914"/>
          <w:tab w:val="left" w:pos="3266"/>
          <w:tab w:val="left" w:pos="4902"/>
          <w:tab w:val="left" w:pos="5315"/>
          <w:tab w:val="left" w:pos="6064"/>
          <w:tab w:val="left" w:pos="6794"/>
          <w:tab w:val="left" w:pos="8633"/>
        </w:tabs>
        <w:spacing w:line="278" w:lineRule="exact"/>
        <w:ind w:left="1124"/>
        <w:rPr>
          <w:sz w:val="25"/>
        </w:rPr>
      </w:pPr>
      <w:r>
        <w:rPr>
          <w:b/>
          <w:spacing w:val="-2"/>
          <w:sz w:val="25"/>
        </w:rPr>
        <w:t>МОДУЛЬ</w:t>
      </w:r>
      <w:r>
        <w:rPr>
          <w:b/>
          <w:sz w:val="25"/>
        </w:rPr>
        <w:tab/>
      </w:r>
      <w:r>
        <w:rPr>
          <w:spacing w:val="-10"/>
          <w:sz w:val="25"/>
        </w:rPr>
        <w:t>№</w:t>
      </w:r>
      <w:r>
        <w:rPr>
          <w:sz w:val="25"/>
        </w:rPr>
        <w:tab/>
      </w:r>
      <w:r>
        <w:rPr>
          <w:spacing w:val="-10"/>
          <w:sz w:val="25"/>
        </w:rPr>
        <w:t>6</w:t>
      </w:r>
      <w:r>
        <w:rPr>
          <w:sz w:val="25"/>
        </w:rPr>
        <w:tab/>
      </w:r>
      <w:r>
        <w:rPr>
          <w:b/>
          <w:spacing w:val="-2"/>
          <w:sz w:val="25"/>
        </w:rPr>
        <w:t>«ЗДОРОВЬЕ</w:t>
      </w:r>
      <w:r>
        <w:rPr>
          <w:b/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5"/>
          <w:sz w:val="25"/>
        </w:rPr>
        <w:t>КАК</w:t>
      </w:r>
      <w:r>
        <w:rPr>
          <w:sz w:val="25"/>
        </w:rPr>
        <w:tab/>
      </w:r>
      <w:r>
        <w:rPr>
          <w:spacing w:val="-5"/>
          <w:sz w:val="25"/>
        </w:rPr>
        <w:t>ЕГО</w:t>
      </w:r>
      <w:r>
        <w:rPr>
          <w:sz w:val="25"/>
        </w:rPr>
        <w:tab/>
      </w:r>
      <w:r>
        <w:rPr>
          <w:spacing w:val="-2"/>
          <w:sz w:val="25"/>
        </w:rPr>
        <w:t>СОХРАНИТЬ.</w:t>
      </w:r>
      <w:r>
        <w:rPr>
          <w:sz w:val="25"/>
        </w:rPr>
        <w:tab/>
      </w:r>
      <w:r>
        <w:rPr>
          <w:spacing w:val="-2"/>
          <w:sz w:val="25"/>
        </w:rPr>
        <w:t>ОСНОВЫ</w:t>
      </w:r>
    </w:p>
    <w:p w:rsidR="00554537" w:rsidRDefault="00042DE2">
      <w:pPr>
        <w:pStyle w:val="Heading1"/>
        <w:spacing w:line="276" w:lineRule="exact"/>
        <w:ind w:left="419"/>
      </w:pPr>
      <w:r>
        <w:rPr>
          <w:w w:val="90"/>
        </w:rPr>
        <w:t>МЕДИЦИНСКИХ</w:t>
      </w:r>
      <w:r>
        <w:rPr>
          <w:spacing w:val="59"/>
          <w:w w:val="150"/>
        </w:rPr>
        <w:t xml:space="preserve"> </w:t>
      </w:r>
      <w:r>
        <w:rPr>
          <w:spacing w:val="-2"/>
        </w:rPr>
        <w:t>ЗНАНИЙ»:</w:t>
      </w:r>
    </w:p>
    <w:p w:rsidR="00554537" w:rsidRDefault="00042DE2">
      <w:pPr>
        <w:pStyle w:val="a3"/>
        <w:spacing w:line="228" w:lineRule="auto"/>
        <w:ind w:left="420" w:right="340" w:firstLine="705"/>
      </w:pPr>
      <w:r>
        <w:rPr>
          <w:w w:val="95"/>
        </w:rPr>
        <w:t>смысл</w:t>
      </w:r>
      <w:r>
        <w:rPr>
          <w:spacing w:val="-13"/>
          <w:w w:val="95"/>
        </w:rPr>
        <w:t xml:space="preserve"> </w:t>
      </w:r>
      <w:r>
        <w:rPr>
          <w:w w:val="95"/>
        </w:rPr>
        <w:t>понятий</w:t>
      </w:r>
      <w:r>
        <w:rPr>
          <w:spacing w:val="-12"/>
          <w:w w:val="95"/>
        </w:rPr>
        <w:t xml:space="preserve"> </w:t>
      </w:r>
      <w:r>
        <w:rPr>
          <w:w w:val="95"/>
        </w:rPr>
        <w:t>«здоровье»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«здоровый</w:t>
      </w:r>
      <w:r>
        <w:rPr>
          <w:spacing w:val="-8"/>
          <w:w w:val="95"/>
        </w:rPr>
        <w:t xml:space="preserve"> </w:t>
      </w:r>
      <w:r>
        <w:rPr>
          <w:w w:val="95"/>
        </w:rPr>
        <w:t>образ</w:t>
      </w:r>
      <w:r>
        <w:rPr>
          <w:spacing w:val="-13"/>
          <w:w w:val="95"/>
        </w:rPr>
        <w:t xml:space="preserve"> </w:t>
      </w:r>
      <w:r>
        <w:rPr>
          <w:w w:val="95"/>
        </w:rPr>
        <w:t>жизни»,</w:t>
      </w:r>
      <w:r>
        <w:rPr>
          <w:spacing w:val="-5"/>
          <w:w w:val="95"/>
        </w:rPr>
        <w:t xml:space="preserve"> </w:t>
      </w:r>
      <w:r>
        <w:rPr>
          <w:w w:val="95"/>
        </w:rPr>
        <w:t>их</w:t>
      </w:r>
      <w:r>
        <w:rPr>
          <w:spacing w:val="-13"/>
          <w:w w:val="95"/>
        </w:rPr>
        <w:t xml:space="preserve"> </w:t>
      </w:r>
      <w:r>
        <w:rPr>
          <w:w w:val="95"/>
        </w:rPr>
        <w:t>содержание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значение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для </w:t>
      </w:r>
      <w:r>
        <w:rPr>
          <w:spacing w:val="-2"/>
        </w:rPr>
        <w:t>человека;</w:t>
      </w:r>
    </w:p>
    <w:p w:rsidR="00554537" w:rsidRDefault="00042DE2">
      <w:pPr>
        <w:pStyle w:val="a3"/>
        <w:spacing w:line="230" w:lineRule="auto"/>
        <w:ind w:right="349" w:firstLine="705"/>
      </w:pPr>
      <w:r>
        <w:t xml:space="preserve">факторы, влияющие на здоровье человека, опасность вредных привычек </w:t>
      </w:r>
      <w:r>
        <w:rPr>
          <w:w w:val="95"/>
        </w:rPr>
        <w:t>(табакокурение,</w:t>
      </w:r>
      <w:r>
        <w:rPr>
          <w:spacing w:val="-13"/>
          <w:w w:val="95"/>
        </w:rPr>
        <w:t xml:space="preserve"> </w:t>
      </w:r>
      <w:r>
        <w:rPr>
          <w:w w:val="95"/>
        </w:rPr>
        <w:t>алкоголизм, наркомания, чрезмерное увлечение электронными изделиями бытового назначения (игровые приставки, мобильные телефоны сотовой связи и др.));</w:t>
      </w:r>
    </w:p>
    <w:p w:rsidR="00554537" w:rsidRDefault="00042DE2">
      <w:pPr>
        <w:pStyle w:val="a3"/>
        <w:spacing w:line="228" w:lineRule="auto"/>
        <w:ind w:left="1124" w:right="1159" w:firstLine="2"/>
      </w:pPr>
      <w:r>
        <w:rPr>
          <w:w w:val="95"/>
        </w:rPr>
        <w:t>элементы здорового образа</w:t>
      </w:r>
      <w:r>
        <w:rPr>
          <w:spacing w:val="-3"/>
          <w:w w:val="95"/>
        </w:rPr>
        <w:t xml:space="preserve"> </w:t>
      </w:r>
      <w:r>
        <w:rPr>
          <w:w w:val="95"/>
        </w:rPr>
        <w:t>жизни, ответственность</w:t>
      </w:r>
      <w:r>
        <w:rPr>
          <w:spacing w:val="-11"/>
          <w:w w:val="95"/>
        </w:rPr>
        <w:t xml:space="preserve"> </w:t>
      </w:r>
      <w:r>
        <w:rPr>
          <w:w w:val="95"/>
        </w:rPr>
        <w:t>за</w:t>
      </w:r>
      <w:r>
        <w:rPr>
          <w:spacing w:val="-8"/>
          <w:w w:val="95"/>
        </w:rPr>
        <w:t xml:space="preserve"> </w:t>
      </w:r>
      <w:r>
        <w:rPr>
          <w:w w:val="95"/>
        </w:rPr>
        <w:t>сохранение здоровья; понятие «инфекционные</w:t>
      </w:r>
      <w:r>
        <w:rPr>
          <w:spacing w:val="40"/>
        </w:rPr>
        <w:t xml:space="preserve"> </w:t>
      </w:r>
      <w:r>
        <w:rPr>
          <w:w w:val="95"/>
        </w:rPr>
        <w:t>заболевания»,</w:t>
      </w:r>
      <w:r>
        <w:rPr>
          <w:spacing w:val="40"/>
        </w:rPr>
        <w:t xml:space="preserve"> </w:t>
      </w:r>
      <w:r>
        <w:rPr>
          <w:w w:val="95"/>
        </w:rPr>
        <w:t>причины их возникновения;</w:t>
      </w:r>
    </w:p>
    <w:p w:rsidR="00554537" w:rsidRDefault="00042DE2">
      <w:pPr>
        <w:pStyle w:val="a3"/>
        <w:spacing w:line="232" w:lineRule="auto"/>
        <w:ind w:left="421" w:right="339" w:firstLine="703"/>
        <w:jc w:val="left"/>
      </w:pPr>
      <w:r>
        <w:rPr>
          <w:w w:val="95"/>
        </w:rPr>
        <w:t>механизм</w:t>
      </w:r>
      <w:r>
        <w:rPr>
          <w:spacing w:val="36"/>
        </w:rPr>
        <w:t xml:space="preserve"> </w:t>
      </w:r>
      <w:r>
        <w:rPr>
          <w:w w:val="95"/>
        </w:rPr>
        <w:t>распространения инфекционных</w:t>
      </w:r>
      <w:r>
        <w:rPr>
          <w:spacing w:val="40"/>
        </w:rPr>
        <w:t xml:space="preserve"> </w:t>
      </w:r>
      <w:r>
        <w:rPr>
          <w:w w:val="95"/>
        </w:rPr>
        <w:t>заболеваний,</w:t>
      </w:r>
      <w:r>
        <w:rPr>
          <w:spacing w:val="40"/>
        </w:rPr>
        <w:t xml:space="preserve"> </w:t>
      </w:r>
      <w:r>
        <w:rPr>
          <w:w w:val="95"/>
        </w:rPr>
        <w:t>меры</w:t>
      </w:r>
      <w:r>
        <w:rPr>
          <w:spacing w:val="28"/>
        </w:rPr>
        <w:t xml:space="preserve"> </w:t>
      </w:r>
      <w:r>
        <w:rPr>
          <w:w w:val="95"/>
        </w:rPr>
        <w:t>их</w:t>
      </w:r>
      <w:r>
        <w:rPr>
          <w:spacing w:val="20"/>
        </w:rPr>
        <w:t xml:space="preserve"> </w:t>
      </w:r>
      <w:r>
        <w:rPr>
          <w:w w:val="95"/>
        </w:rPr>
        <w:t>профилактики</w:t>
      </w:r>
      <w:r>
        <w:rPr>
          <w:spacing w:val="38"/>
        </w:rPr>
        <w:t xml:space="preserve"> </w:t>
      </w:r>
      <w:r>
        <w:rPr>
          <w:w w:val="95"/>
        </w:rPr>
        <w:t xml:space="preserve">и </w:t>
      </w:r>
      <w:r>
        <w:t>защиты от них;</w:t>
      </w:r>
    </w:p>
    <w:p w:rsidR="00554537" w:rsidRDefault="00042DE2">
      <w:pPr>
        <w:pStyle w:val="a3"/>
        <w:spacing w:line="228" w:lineRule="auto"/>
        <w:ind w:right="339" w:firstLine="705"/>
        <w:jc w:val="left"/>
      </w:pPr>
      <w:r>
        <w:rPr>
          <w:w w:val="95"/>
        </w:rPr>
        <w:t>порядок</w:t>
      </w:r>
      <w:r>
        <w:rPr>
          <w:spacing w:val="-3"/>
          <w:w w:val="95"/>
        </w:rPr>
        <w:t xml:space="preserve"> </w:t>
      </w:r>
      <w:r>
        <w:rPr>
          <w:w w:val="95"/>
        </w:rPr>
        <w:t>действий</w:t>
      </w:r>
      <w:r>
        <w:rPr>
          <w:spacing w:val="-5"/>
          <w:w w:val="95"/>
        </w:rPr>
        <w:t xml:space="preserve"> </w:t>
      </w:r>
      <w:r>
        <w:rPr>
          <w:w w:val="95"/>
        </w:rPr>
        <w:t>при</w:t>
      </w:r>
      <w:r>
        <w:rPr>
          <w:spacing w:val="-13"/>
          <w:w w:val="95"/>
        </w:rPr>
        <w:t xml:space="preserve"> </w:t>
      </w:r>
      <w:r>
        <w:rPr>
          <w:w w:val="95"/>
        </w:rPr>
        <w:t>возникновение</w:t>
      </w:r>
      <w:r>
        <w:t xml:space="preserve"> </w:t>
      </w:r>
      <w:r>
        <w:rPr>
          <w:w w:val="95"/>
        </w:rPr>
        <w:t>чрезвычайных</w:t>
      </w:r>
      <w:r>
        <w:rPr>
          <w:spacing w:val="12"/>
        </w:rPr>
        <w:t xml:space="preserve"> </w:t>
      </w:r>
      <w:r>
        <w:rPr>
          <w:w w:val="95"/>
        </w:rPr>
        <w:t>ситуаций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биолого-социального </w:t>
      </w:r>
      <w:r>
        <w:rPr>
          <w:spacing w:val="-2"/>
        </w:rPr>
        <w:t>происхождения (эпидемия,</w:t>
      </w:r>
      <w:r>
        <w:rPr>
          <w:spacing w:val="-3"/>
        </w:rPr>
        <w:t xml:space="preserve"> </w:t>
      </w:r>
      <w:r>
        <w:rPr>
          <w:spacing w:val="-2"/>
        </w:rPr>
        <w:t>пандемия);</w:t>
      </w:r>
    </w:p>
    <w:p w:rsidR="00554537" w:rsidRDefault="00042DE2">
      <w:pPr>
        <w:pStyle w:val="a3"/>
        <w:spacing w:line="228" w:lineRule="auto"/>
        <w:ind w:right="339" w:firstLine="705"/>
        <w:jc w:val="left"/>
      </w:pPr>
      <w:r>
        <w:rPr>
          <w:w w:val="95"/>
        </w:rPr>
        <w:t>мероприятия,</w:t>
      </w:r>
      <w:r>
        <w:rPr>
          <w:spacing w:val="40"/>
        </w:rPr>
        <w:t xml:space="preserve"> </w:t>
      </w:r>
      <w:r>
        <w:rPr>
          <w:w w:val="95"/>
        </w:rPr>
        <w:t>проводимые</w:t>
      </w:r>
      <w:r>
        <w:rPr>
          <w:spacing w:val="32"/>
        </w:rPr>
        <w:t xml:space="preserve"> </w:t>
      </w:r>
      <w:r>
        <w:rPr>
          <w:w w:val="95"/>
        </w:rPr>
        <w:t>государством</w:t>
      </w:r>
      <w:r>
        <w:rPr>
          <w:spacing w:val="36"/>
        </w:rPr>
        <w:t xml:space="preserve"> </w:t>
      </w:r>
      <w:r>
        <w:rPr>
          <w:w w:val="95"/>
        </w:rPr>
        <w:t>по</w:t>
      </w:r>
      <w:r>
        <w:rPr>
          <w:spacing w:val="22"/>
        </w:rPr>
        <w:t xml:space="preserve"> </w:t>
      </w:r>
      <w:r>
        <w:rPr>
          <w:w w:val="95"/>
        </w:rPr>
        <w:t>обеспечению</w:t>
      </w:r>
      <w:r>
        <w:rPr>
          <w:spacing w:val="35"/>
        </w:rPr>
        <w:t xml:space="preserve"> </w:t>
      </w:r>
      <w:r>
        <w:rPr>
          <w:w w:val="95"/>
        </w:rPr>
        <w:t>безопасности</w:t>
      </w:r>
      <w:r>
        <w:rPr>
          <w:spacing w:val="40"/>
        </w:rPr>
        <w:t xml:space="preserve"> </w:t>
      </w:r>
      <w:r>
        <w:rPr>
          <w:w w:val="95"/>
        </w:rPr>
        <w:t>населения при угрозе и во время чрезвычайных</w:t>
      </w:r>
      <w:r>
        <w:rPr>
          <w:spacing w:val="40"/>
        </w:rPr>
        <w:t xml:space="preserve"> </w:t>
      </w:r>
      <w:r>
        <w:rPr>
          <w:w w:val="95"/>
        </w:rPr>
        <w:t>ситуаций</w:t>
      </w:r>
      <w:r>
        <w:t xml:space="preserve"> </w:t>
      </w:r>
      <w:r>
        <w:rPr>
          <w:w w:val="95"/>
        </w:rPr>
        <w:t>биолого-социального происхождения;</w:t>
      </w:r>
    </w:p>
    <w:p w:rsidR="00554537" w:rsidRDefault="00042DE2">
      <w:pPr>
        <w:pStyle w:val="a3"/>
        <w:spacing w:before="6" w:line="228" w:lineRule="auto"/>
        <w:ind w:firstLine="705"/>
        <w:jc w:val="left"/>
      </w:pPr>
      <w:r>
        <w:rPr>
          <w:spacing w:val="-2"/>
        </w:rPr>
        <w:t>понятие</w:t>
      </w:r>
      <w:r>
        <w:rPr>
          <w:spacing w:val="67"/>
        </w:rPr>
        <w:t xml:space="preserve"> </w:t>
      </w:r>
      <w:r>
        <w:rPr>
          <w:spacing w:val="-2"/>
        </w:rPr>
        <w:t>«неинфекционные</w:t>
      </w:r>
      <w:r>
        <w:rPr>
          <w:spacing w:val="53"/>
        </w:rPr>
        <w:t xml:space="preserve"> </w:t>
      </w:r>
      <w:r>
        <w:rPr>
          <w:spacing w:val="-2"/>
        </w:rPr>
        <w:t>заболевания»</w:t>
      </w:r>
      <w:r>
        <w:rPr>
          <w:spacing w:val="59"/>
        </w:rPr>
        <w:t xml:space="preserve"> </w:t>
      </w:r>
      <w:r>
        <w:rPr>
          <w:spacing w:val="-2"/>
        </w:rPr>
        <w:t>и</w:t>
      </w:r>
      <w:r>
        <w:rPr>
          <w:spacing w:val="51"/>
        </w:rPr>
        <w:t xml:space="preserve"> </w:t>
      </w:r>
      <w:r>
        <w:rPr>
          <w:spacing w:val="-2"/>
        </w:rPr>
        <w:t>их</w:t>
      </w:r>
      <w:r>
        <w:rPr>
          <w:spacing w:val="51"/>
        </w:rPr>
        <w:t xml:space="preserve"> </w:t>
      </w:r>
      <w:r>
        <w:rPr>
          <w:spacing w:val="-2"/>
        </w:rPr>
        <w:t>классификация,</w:t>
      </w:r>
      <w:r>
        <w:rPr>
          <w:spacing w:val="40"/>
        </w:rPr>
        <w:t xml:space="preserve"> </w:t>
      </w:r>
      <w:r>
        <w:rPr>
          <w:spacing w:val="-2"/>
        </w:rPr>
        <w:t>факторы</w:t>
      </w:r>
      <w:r>
        <w:rPr>
          <w:spacing w:val="61"/>
        </w:rPr>
        <w:t xml:space="preserve"> </w:t>
      </w:r>
      <w:r>
        <w:rPr>
          <w:spacing w:val="-2"/>
        </w:rPr>
        <w:t xml:space="preserve">риска </w:t>
      </w:r>
      <w:r>
        <w:t>неинфекционных</w:t>
      </w:r>
      <w:r>
        <w:rPr>
          <w:spacing w:val="-16"/>
        </w:rPr>
        <w:t xml:space="preserve"> </w:t>
      </w:r>
      <w:r>
        <w:t>заболеваний;</w:t>
      </w:r>
    </w:p>
    <w:p w:rsidR="00554537" w:rsidRDefault="00042DE2">
      <w:pPr>
        <w:pStyle w:val="a3"/>
        <w:spacing w:line="232" w:lineRule="auto"/>
        <w:ind w:left="1126" w:right="336" w:hanging="3"/>
        <w:jc w:val="left"/>
      </w:pPr>
      <w:r>
        <w:rPr>
          <w:w w:val="95"/>
        </w:rPr>
        <w:t>меры</w:t>
      </w:r>
      <w:r>
        <w:rPr>
          <w:spacing w:val="-3"/>
          <w:w w:val="95"/>
        </w:rPr>
        <w:t xml:space="preserve"> </w:t>
      </w:r>
      <w:r>
        <w:rPr>
          <w:w w:val="95"/>
        </w:rPr>
        <w:t>профилактики неинфекционных заболеваний</w:t>
      </w:r>
      <w:r>
        <w:t xml:space="preserve"> </w:t>
      </w:r>
      <w:r>
        <w:rPr>
          <w:w w:val="95"/>
        </w:rPr>
        <w:t>и</w:t>
      </w:r>
      <w:r>
        <w:rPr>
          <w:spacing w:val="-7"/>
          <w:w w:val="95"/>
        </w:rPr>
        <w:t xml:space="preserve"> </w:t>
      </w:r>
      <w:r>
        <w:rPr>
          <w:w w:val="95"/>
        </w:rPr>
        <w:t>защиты от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них; </w:t>
      </w:r>
      <w:r>
        <w:t>диспансеризация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задачи;</w:t>
      </w:r>
    </w:p>
    <w:p w:rsidR="00554537" w:rsidRDefault="00042DE2">
      <w:pPr>
        <w:pStyle w:val="a3"/>
        <w:spacing w:line="228" w:lineRule="auto"/>
        <w:ind w:firstLine="705"/>
        <w:jc w:val="left"/>
      </w:pPr>
      <w:r>
        <w:rPr>
          <w:w w:val="95"/>
        </w:rPr>
        <w:t>понятия</w:t>
      </w:r>
      <w:r>
        <w:t xml:space="preserve"> </w:t>
      </w:r>
      <w:r>
        <w:rPr>
          <w:w w:val="95"/>
        </w:rPr>
        <w:t>«психическое</w:t>
      </w:r>
      <w:r>
        <w:t xml:space="preserve"> </w:t>
      </w:r>
      <w:r>
        <w:rPr>
          <w:w w:val="95"/>
        </w:rPr>
        <w:t>здоровье»</w:t>
      </w:r>
      <w:r>
        <w:t xml:space="preserve"> </w:t>
      </w:r>
      <w:r>
        <w:rPr>
          <w:w w:val="95"/>
        </w:rPr>
        <w:t>и «психологическое благополучие», современные модели психического</w:t>
      </w:r>
      <w:r>
        <w:t xml:space="preserve"> </w:t>
      </w:r>
      <w:r>
        <w:rPr>
          <w:w w:val="95"/>
        </w:rPr>
        <w:t>здоровья и здоровой личности;</w:t>
      </w:r>
    </w:p>
    <w:p w:rsidR="00554537" w:rsidRDefault="00042DE2">
      <w:pPr>
        <w:pStyle w:val="a3"/>
        <w:tabs>
          <w:tab w:val="left" w:pos="1973"/>
          <w:tab w:val="left" w:pos="2301"/>
          <w:tab w:val="left" w:pos="2827"/>
          <w:tab w:val="left" w:pos="3860"/>
          <w:tab w:val="left" w:pos="4298"/>
          <w:tab w:val="left" w:pos="5463"/>
          <w:tab w:val="left" w:pos="6202"/>
          <w:tab w:val="left" w:pos="7870"/>
          <w:tab w:val="left" w:pos="8883"/>
        </w:tabs>
        <w:spacing w:before="8" w:line="225" w:lineRule="auto"/>
        <w:ind w:left="420" w:right="349" w:firstLine="705"/>
        <w:jc w:val="left"/>
      </w:pPr>
      <w:r>
        <w:rPr>
          <w:spacing w:val="-2"/>
        </w:rPr>
        <w:t>стресс</w:t>
      </w:r>
      <w:r>
        <w:tab/>
      </w:r>
      <w:r>
        <w:rPr>
          <w:spacing w:val="-10"/>
        </w:rPr>
        <w:t>и</w:t>
      </w:r>
      <w:r>
        <w:tab/>
      </w:r>
      <w:r>
        <w:rPr>
          <w:spacing w:val="-4"/>
        </w:rPr>
        <w:t>его</w:t>
      </w:r>
      <w:r>
        <w:tab/>
      </w:r>
      <w:r>
        <w:rPr>
          <w:spacing w:val="-2"/>
        </w:rPr>
        <w:t>влияние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человека,</w:t>
      </w:r>
      <w:r>
        <w:tab/>
      </w:r>
      <w:r>
        <w:rPr>
          <w:spacing w:val="-4"/>
        </w:rPr>
        <w:t>меры</w:t>
      </w:r>
      <w:r>
        <w:tab/>
      </w:r>
      <w:r>
        <w:rPr>
          <w:spacing w:val="-2"/>
        </w:rPr>
        <w:t>профилактики</w:t>
      </w:r>
      <w:r>
        <w:tab/>
      </w:r>
      <w:r>
        <w:rPr>
          <w:spacing w:val="-2"/>
        </w:rPr>
        <w:t>стресса,</w:t>
      </w:r>
      <w:r>
        <w:tab/>
      </w:r>
      <w:r>
        <w:rPr>
          <w:spacing w:val="-4"/>
          <w:w w:val="95"/>
        </w:rPr>
        <w:t xml:space="preserve">способы </w:t>
      </w:r>
      <w:r>
        <w:rPr>
          <w:w w:val="95"/>
        </w:rPr>
        <w:t>самоконтроля и саморегуляции эмоциональных</w:t>
      </w:r>
      <w:r>
        <w:t xml:space="preserve"> </w:t>
      </w:r>
      <w:r>
        <w:rPr>
          <w:w w:val="95"/>
        </w:rPr>
        <w:t>состояний;</w:t>
      </w:r>
    </w:p>
    <w:p w:rsidR="00554537" w:rsidRDefault="00042DE2">
      <w:pPr>
        <w:pStyle w:val="a3"/>
        <w:spacing w:line="232" w:lineRule="auto"/>
        <w:ind w:left="420" w:firstLine="704"/>
        <w:jc w:val="left"/>
      </w:pPr>
      <w:r>
        <w:rPr>
          <w:w w:val="95"/>
        </w:rPr>
        <w:t>понятие</w:t>
      </w:r>
      <w:r>
        <w:rPr>
          <w:spacing w:val="19"/>
        </w:rPr>
        <w:t xml:space="preserve"> </w:t>
      </w:r>
      <w:r>
        <w:rPr>
          <w:w w:val="95"/>
        </w:rPr>
        <w:t>«первая</w:t>
      </w:r>
      <w:r>
        <w:t xml:space="preserve"> </w:t>
      </w:r>
      <w:r>
        <w:rPr>
          <w:w w:val="95"/>
        </w:rPr>
        <w:t>помощь»</w:t>
      </w:r>
      <w:r>
        <w:t xml:space="preserve"> </w:t>
      </w:r>
      <w:r>
        <w:rPr>
          <w:w w:val="95"/>
        </w:rPr>
        <w:t>и обязанность</w:t>
      </w:r>
      <w:r>
        <w:rPr>
          <w:spacing w:val="16"/>
        </w:rPr>
        <w:t xml:space="preserve"> </w:t>
      </w:r>
      <w:r>
        <w:rPr>
          <w:w w:val="95"/>
        </w:rPr>
        <w:t>по её оказанию,</w:t>
      </w:r>
      <w:r>
        <w:rPr>
          <w:spacing w:val="21"/>
        </w:rPr>
        <w:t xml:space="preserve"> </w:t>
      </w:r>
      <w:r>
        <w:rPr>
          <w:w w:val="95"/>
        </w:rPr>
        <w:t>универсальный</w:t>
      </w:r>
      <w:r>
        <w:rPr>
          <w:spacing w:val="28"/>
        </w:rPr>
        <w:t xml:space="preserve"> </w:t>
      </w:r>
      <w:r>
        <w:rPr>
          <w:w w:val="95"/>
        </w:rPr>
        <w:t xml:space="preserve">алгоритм </w:t>
      </w:r>
      <w:r>
        <w:t>оказания первой помощи;</w:t>
      </w:r>
    </w:p>
    <w:p w:rsidR="00554537" w:rsidRDefault="00042DE2">
      <w:pPr>
        <w:pStyle w:val="a3"/>
        <w:spacing w:line="268" w:lineRule="exact"/>
        <w:ind w:left="1124"/>
        <w:jc w:val="left"/>
      </w:pPr>
      <w:r>
        <w:rPr>
          <w:w w:val="95"/>
        </w:rPr>
        <w:t>назначение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состав</w:t>
      </w:r>
      <w:r>
        <w:rPr>
          <w:spacing w:val="-11"/>
          <w:w w:val="95"/>
        </w:rPr>
        <w:t xml:space="preserve"> </w:t>
      </w:r>
      <w:r>
        <w:rPr>
          <w:w w:val="95"/>
        </w:rPr>
        <w:t>аптечки</w:t>
      </w:r>
      <w:r>
        <w:rPr>
          <w:spacing w:val="-3"/>
          <w:w w:val="95"/>
        </w:rPr>
        <w:t xml:space="preserve"> </w:t>
      </w:r>
      <w:r>
        <w:rPr>
          <w:w w:val="95"/>
        </w:rPr>
        <w:t>первой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помощи;</w:t>
      </w:r>
    </w:p>
    <w:p w:rsidR="00554537" w:rsidRDefault="00042DE2">
      <w:pPr>
        <w:pStyle w:val="a3"/>
        <w:spacing w:line="232" w:lineRule="auto"/>
        <w:ind w:right="339" w:firstLine="705"/>
        <w:jc w:val="left"/>
      </w:pPr>
      <w:r>
        <w:rPr>
          <w:w w:val="95"/>
        </w:rPr>
        <w:t>порядок</w:t>
      </w:r>
      <w:r>
        <w:rPr>
          <w:spacing w:val="40"/>
        </w:rPr>
        <w:t xml:space="preserve"> </w:t>
      </w:r>
      <w:r>
        <w:rPr>
          <w:w w:val="95"/>
        </w:rPr>
        <w:t>действий</w:t>
      </w:r>
      <w:r>
        <w:rPr>
          <w:spacing w:val="35"/>
        </w:rPr>
        <w:t xml:space="preserve"> </w:t>
      </w:r>
      <w:r>
        <w:rPr>
          <w:w w:val="95"/>
        </w:rPr>
        <w:t>при</w:t>
      </w:r>
      <w:r>
        <w:rPr>
          <w:spacing w:val="28"/>
        </w:rPr>
        <w:t xml:space="preserve"> </w:t>
      </w:r>
      <w:r>
        <w:rPr>
          <w:w w:val="95"/>
        </w:rPr>
        <w:t>оказании</w:t>
      </w:r>
      <w:r>
        <w:rPr>
          <w:spacing w:val="38"/>
        </w:rPr>
        <w:t xml:space="preserve"> </w:t>
      </w:r>
      <w:r>
        <w:rPr>
          <w:w w:val="95"/>
        </w:rPr>
        <w:t>первой</w:t>
      </w:r>
      <w:r>
        <w:rPr>
          <w:spacing w:val="33"/>
        </w:rPr>
        <w:t xml:space="preserve"> </w:t>
      </w:r>
      <w:r>
        <w:rPr>
          <w:w w:val="95"/>
        </w:rPr>
        <w:t>помощи</w:t>
      </w:r>
      <w:r>
        <w:rPr>
          <w:spacing w:val="37"/>
        </w:rPr>
        <w:t xml:space="preserve"> </w:t>
      </w:r>
      <w:r>
        <w:rPr>
          <w:w w:val="95"/>
        </w:rPr>
        <w:t>в</w:t>
      </w:r>
      <w:r>
        <w:rPr>
          <w:spacing w:val="26"/>
        </w:rPr>
        <w:t xml:space="preserve"> </w:t>
      </w:r>
      <w:r>
        <w:rPr>
          <w:w w:val="95"/>
        </w:rPr>
        <w:t>различных</w:t>
      </w:r>
      <w:r>
        <w:rPr>
          <w:spacing w:val="40"/>
        </w:rPr>
        <w:t xml:space="preserve"> </w:t>
      </w:r>
      <w:r>
        <w:rPr>
          <w:w w:val="95"/>
        </w:rPr>
        <w:t>ситуациях,</w:t>
      </w:r>
      <w:r>
        <w:rPr>
          <w:spacing w:val="40"/>
        </w:rPr>
        <w:t xml:space="preserve"> </w:t>
      </w:r>
      <w:r>
        <w:rPr>
          <w:w w:val="95"/>
        </w:rPr>
        <w:t xml:space="preserve">приёмы </w:t>
      </w:r>
      <w:r>
        <w:rPr>
          <w:spacing w:val="-2"/>
        </w:rPr>
        <w:t>психологической</w:t>
      </w:r>
      <w:r>
        <w:rPr>
          <w:spacing w:val="-12"/>
        </w:rPr>
        <w:t xml:space="preserve"> </w:t>
      </w:r>
      <w:r>
        <w:rPr>
          <w:spacing w:val="-2"/>
        </w:rPr>
        <w:t>поддержки</w:t>
      </w:r>
      <w:r>
        <w:t xml:space="preserve"> </w:t>
      </w:r>
      <w:r>
        <w:rPr>
          <w:spacing w:val="-2"/>
        </w:rPr>
        <w:t>пострадавшего.</w:t>
      </w:r>
    </w:p>
    <w:p w:rsidR="00554537" w:rsidRDefault="00042DE2">
      <w:pPr>
        <w:pStyle w:val="Heading1"/>
        <w:spacing w:line="273" w:lineRule="exact"/>
        <w:jc w:val="both"/>
      </w:pPr>
      <w:r>
        <w:rPr>
          <w:w w:val="95"/>
        </w:rPr>
        <w:t>МОДУЛЬ</w:t>
      </w:r>
      <w:r>
        <w:rPr>
          <w:spacing w:val="11"/>
        </w:rPr>
        <w:t xml:space="preserve"> </w:t>
      </w:r>
      <w:r>
        <w:rPr>
          <w:w w:val="95"/>
        </w:rPr>
        <w:t>№7</w:t>
      </w:r>
      <w:r>
        <w:rPr>
          <w:spacing w:val="-1"/>
        </w:rPr>
        <w:t xml:space="preserve"> </w:t>
      </w:r>
      <w:r>
        <w:rPr>
          <w:w w:val="95"/>
        </w:rPr>
        <w:t>«БЕЗОПАСНОСТЬ</w:t>
      </w:r>
      <w:r>
        <w:rPr>
          <w:spacing w:val="29"/>
        </w:rPr>
        <w:t xml:space="preserve"> </w:t>
      </w:r>
      <w:r>
        <w:rPr>
          <w:w w:val="95"/>
        </w:rPr>
        <w:t>В</w:t>
      </w:r>
      <w:r>
        <w:rPr>
          <w:spacing w:val="-2"/>
          <w:w w:val="95"/>
        </w:rPr>
        <w:t xml:space="preserve"> СОЦИУМЕ»:</w:t>
      </w:r>
    </w:p>
    <w:p w:rsidR="00554537" w:rsidRDefault="00042DE2">
      <w:pPr>
        <w:pStyle w:val="a3"/>
        <w:spacing w:line="281" w:lineRule="exact"/>
        <w:ind w:left="1125"/>
        <w:jc w:val="left"/>
      </w:pPr>
      <w:r>
        <w:rPr>
          <w:w w:val="95"/>
        </w:rPr>
        <w:t>общение</w:t>
      </w:r>
      <w:r>
        <w:rPr>
          <w:spacing w:val="77"/>
        </w:rPr>
        <w:t xml:space="preserve"> </w:t>
      </w:r>
      <w:r>
        <w:rPr>
          <w:w w:val="95"/>
        </w:rPr>
        <w:t>и</w:t>
      </w:r>
      <w:r>
        <w:rPr>
          <w:spacing w:val="65"/>
        </w:rPr>
        <w:t xml:space="preserve"> </w:t>
      </w:r>
      <w:r>
        <w:rPr>
          <w:w w:val="95"/>
        </w:rPr>
        <w:t>его</w:t>
      </w:r>
      <w:r>
        <w:rPr>
          <w:spacing w:val="72"/>
        </w:rPr>
        <w:t xml:space="preserve"> </w:t>
      </w:r>
      <w:r>
        <w:rPr>
          <w:w w:val="95"/>
        </w:rPr>
        <w:t>значение</w:t>
      </w:r>
      <w:r>
        <w:rPr>
          <w:spacing w:val="78"/>
        </w:rPr>
        <w:t xml:space="preserve"> </w:t>
      </w:r>
      <w:r>
        <w:rPr>
          <w:w w:val="95"/>
        </w:rPr>
        <w:t>для</w:t>
      </w:r>
      <w:r>
        <w:rPr>
          <w:spacing w:val="71"/>
        </w:rPr>
        <w:t xml:space="preserve"> </w:t>
      </w:r>
      <w:r>
        <w:rPr>
          <w:w w:val="95"/>
        </w:rPr>
        <w:t>человека,</w:t>
      </w:r>
      <w:r>
        <w:rPr>
          <w:spacing w:val="79"/>
        </w:rPr>
        <w:t xml:space="preserve"> </w:t>
      </w:r>
      <w:r>
        <w:rPr>
          <w:w w:val="95"/>
        </w:rPr>
        <w:t>способы</w:t>
      </w:r>
      <w:r>
        <w:rPr>
          <w:spacing w:val="52"/>
          <w:w w:val="150"/>
        </w:rPr>
        <w:t xml:space="preserve"> </w:t>
      </w:r>
      <w:r>
        <w:rPr>
          <w:w w:val="95"/>
        </w:rPr>
        <w:t>организации</w:t>
      </w:r>
      <w:r>
        <w:rPr>
          <w:spacing w:val="60"/>
          <w:w w:val="150"/>
        </w:rPr>
        <w:t xml:space="preserve"> </w:t>
      </w:r>
      <w:r>
        <w:rPr>
          <w:w w:val="95"/>
        </w:rPr>
        <w:t>эффективного</w:t>
      </w:r>
      <w:r>
        <w:rPr>
          <w:spacing w:val="56"/>
          <w:w w:val="150"/>
        </w:rPr>
        <w:t xml:space="preserve"> </w:t>
      </w:r>
      <w:r>
        <w:rPr>
          <w:spacing w:val="-10"/>
          <w:w w:val="95"/>
        </w:rPr>
        <w:t>и</w:t>
      </w:r>
    </w:p>
    <w:p w:rsidR="00554537" w:rsidRDefault="00554537">
      <w:pPr>
        <w:spacing w:line="281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</w:pPr>
      <w:r>
        <w:rPr>
          <w:spacing w:val="-2"/>
          <w:w w:val="95"/>
        </w:rPr>
        <w:t>позитивного</w:t>
      </w:r>
      <w:r>
        <w:rPr>
          <w:spacing w:val="10"/>
        </w:rPr>
        <w:t xml:space="preserve"> </w:t>
      </w:r>
      <w:r>
        <w:rPr>
          <w:spacing w:val="-2"/>
        </w:rPr>
        <w:t>общения;</w:t>
      </w:r>
    </w:p>
    <w:p w:rsidR="00554537" w:rsidRDefault="00042DE2">
      <w:pPr>
        <w:pStyle w:val="a3"/>
        <w:spacing w:before="5" w:line="228" w:lineRule="auto"/>
        <w:ind w:right="360" w:firstLine="706"/>
      </w:pPr>
      <w:r>
        <w:t xml:space="preserve">приёмы и правила безопасной межличностной коммуникации и комфортного </w:t>
      </w:r>
      <w:r>
        <w:rPr>
          <w:w w:val="95"/>
        </w:rPr>
        <w:t>взаимодействия в группе, признаки конструктивного и деструктивного общения;</w:t>
      </w:r>
    </w:p>
    <w:p w:rsidR="00554537" w:rsidRDefault="00042DE2">
      <w:pPr>
        <w:pStyle w:val="a3"/>
        <w:spacing w:before="5" w:line="228" w:lineRule="auto"/>
        <w:ind w:left="1128" w:right="351" w:hanging="5"/>
      </w:pPr>
      <w:r>
        <w:rPr>
          <w:w w:val="95"/>
        </w:rPr>
        <w:t>понятие</w:t>
      </w:r>
      <w:r>
        <w:rPr>
          <w:spacing w:val="-13"/>
          <w:w w:val="95"/>
        </w:rPr>
        <w:t xml:space="preserve"> </w:t>
      </w:r>
      <w:r>
        <w:rPr>
          <w:w w:val="95"/>
        </w:rPr>
        <w:t>«конфликт»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стадии</w:t>
      </w:r>
      <w:r>
        <w:rPr>
          <w:spacing w:val="-12"/>
          <w:w w:val="95"/>
        </w:rPr>
        <w:t xml:space="preserve"> </w:t>
      </w:r>
      <w:r>
        <w:rPr>
          <w:w w:val="95"/>
        </w:rPr>
        <w:t>его</w:t>
      </w:r>
      <w:r>
        <w:rPr>
          <w:spacing w:val="-13"/>
          <w:w w:val="95"/>
        </w:rPr>
        <w:t xml:space="preserve"> </w:t>
      </w:r>
      <w:r>
        <w:rPr>
          <w:w w:val="95"/>
        </w:rPr>
        <w:t>развития,</w:t>
      </w:r>
      <w:r>
        <w:rPr>
          <w:spacing w:val="-12"/>
          <w:w w:val="95"/>
        </w:rPr>
        <w:t xml:space="preserve"> </w:t>
      </w:r>
      <w:r>
        <w:rPr>
          <w:w w:val="95"/>
        </w:rPr>
        <w:t>факторы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причины</w:t>
      </w:r>
      <w:r>
        <w:rPr>
          <w:spacing w:val="-11"/>
          <w:w w:val="95"/>
        </w:rPr>
        <w:t xml:space="preserve"> </w:t>
      </w:r>
      <w:r>
        <w:rPr>
          <w:w w:val="95"/>
        </w:rPr>
        <w:t>развития</w:t>
      </w:r>
      <w:r>
        <w:rPr>
          <w:spacing w:val="-6"/>
          <w:w w:val="95"/>
        </w:rPr>
        <w:t xml:space="preserve"> </w:t>
      </w:r>
      <w:r>
        <w:rPr>
          <w:w w:val="95"/>
        </w:rPr>
        <w:t>конфликта; условия</w:t>
      </w:r>
      <w:r>
        <w:rPr>
          <w:spacing w:val="80"/>
        </w:rPr>
        <w:t xml:space="preserve"> </w:t>
      </w:r>
      <w:r>
        <w:rPr>
          <w:w w:val="95"/>
        </w:rPr>
        <w:t>и</w:t>
      </w:r>
      <w:r>
        <w:rPr>
          <w:spacing w:val="69"/>
        </w:rPr>
        <w:t xml:space="preserve"> </w:t>
      </w:r>
      <w:r>
        <w:rPr>
          <w:w w:val="95"/>
        </w:rPr>
        <w:t>ситуации</w:t>
      </w:r>
      <w:r>
        <w:rPr>
          <w:spacing w:val="80"/>
        </w:rPr>
        <w:t xml:space="preserve"> </w:t>
      </w:r>
      <w:r>
        <w:rPr>
          <w:w w:val="95"/>
        </w:rPr>
        <w:t>возникновения</w:t>
      </w:r>
      <w:r>
        <w:rPr>
          <w:spacing w:val="80"/>
        </w:rPr>
        <w:t xml:space="preserve"> </w:t>
      </w:r>
      <w:r>
        <w:rPr>
          <w:w w:val="95"/>
        </w:rPr>
        <w:t>межличностных</w:t>
      </w:r>
      <w:r>
        <w:rPr>
          <w:spacing w:val="80"/>
        </w:rPr>
        <w:t xml:space="preserve"> </w:t>
      </w:r>
      <w:r>
        <w:rPr>
          <w:w w:val="95"/>
        </w:rPr>
        <w:t>и</w:t>
      </w:r>
      <w:r>
        <w:rPr>
          <w:spacing w:val="69"/>
        </w:rPr>
        <w:t xml:space="preserve"> </w:t>
      </w:r>
      <w:r>
        <w:rPr>
          <w:w w:val="95"/>
        </w:rPr>
        <w:t>групповых</w:t>
      </w:r>
      <w:r>
        <w:rPr>
          <w:spacing w:val="80"/>
        </w:rPr>
        <w:t xml:space="preserve"> </w:t>
      </w:r>
      <w:r>
        <w:rPr>
          <w:w w:val="95"/>
        </w:rPr>
        <w:t>конфликтов,</w:t>
      </w:r>
    </w:p>
    <w:p w:rsidR="00554537" w:rsidRDefault="00042DE2">
      <w:pPr>
        <w:pStyle w:val="a3"/>
        <w:spacing w:before="2" w:line="232" w:lineRule="auto"/>
        <w:ind w:left="1124" w:right="335" w:hanging="705"/>
      </w:pPr>
      <w:r>
        <w:t>безопасные и эффективные способы избегания и</w:t>
      </w:r>
      <w:r>
        <w:rPr>
          <w:spacing w:val="-6"/>
        </w:rPr>
        <w:t xml:space="preserve"> </w:t>
      </w:r>
      <w:r>
        <w:t xml:space="preserve">разрешения конфликтных ситуаций; </w:t>
      </w:r>
      <w:r>
        <w:rPr>
          <w:spacing w:val="-2"/>
        </w:rPr>
        <w:t>правила</w:t>
      </w:r>
      <w:r>
        <w:rPr>
          <w:spacing w:val="27"/>
        </w:rPr>
        <w:t xml:space="preserve"> </w:t>
      </w:r>
      <w:r>
        <w:rPr>
          <w:spacing w:val="-2"/>
        </w:rPr>
        <w:t>поведения</w:t>
      </w:r>
      <w:r>
        <w:rPr>
          <w:spacing w:val="28"/>
        </w:rPr>
        <w:t xml:space="preserve"> </w:t>
      </w:r>
      <w:r>
        <w:rPr>
          <w:spacing w:val="-2"/>
        </w:rPr>
        <w:t>для</w:t>
      </w:r>
      <w:r>
        <w:rPr>
          <w:spacing w:val="19"/>
        </w:rPr>
        <w:t xml:space="preserve"> </w:t>
      </w:r>
      <w:r>
        <w:rPr>
          <w:spacing w:val="-2"/>
        </w:rPr>
        <w:t>снижения</w:t>
      </w:r>
      <w:r>
        <w:rPr>
          <w:spacing w:val="32"/>
        </w:rPr>
        <w:t xml:space="preserve"> </w:t>
      </w:r>
      <w:r>
        <w:rPr>
          <w:spacing w:val="-2"/>
        </w:rPr>
        <w:t>риска</w:t>
      </w:r>
      <w:r>
        <w:rPr>
          <w:spacing w:val="19"/>
        </w:rPr>
        <w:t xml:space="preserve"> </w:t>
      </w:r>
      <w:r>
        <w:rPr>
          <w:spacing w:val="-2"/>
        </w:rPr>
        <w:t>конфликта</w:t>
      </w:r>
      <w:r>
        <w:rPr>
          <w:spacing w:val="28"/>
        </w:rPr>
        <w:t xml:space="preserve"> </w:t>
      </w:r>
      <w:r>
        <w:rPr>
          <w:spacing w:val="-2"/>
        </w:rPr>
        <w:t>и</w:t>
      </w:r>
      <w:r>
        <w:rPr>
          <w:spacing w:val="17"/>
        </w:rPr>
        <w:t xml:space="preserve"> </w:t>
      </w:r>
      <w:r>
        <w:rPr>
          <w:spacing w:val="-2"/>
        </w:rPr>
        <w:t>порядок</w:t>
      </w:r>
      <w:r>
        <w:rPr>
          <w:spacing w:val="26"/>
        </w:rPr>
        <w:t xml:space="preserve"> </w:t>
      </w:r>
      <w:r>
        <w:rPr>
          <w:spacing w:val="-2"/>
        </w:rPr>
        <w:t>действий</w:t>
      </w:r>
      <w:r>
        <w:rPr>
          <w:spacing w:val="27"/>
        </w:rPr>
        <w:t xml:space="preserve"> </w:t>
      </w:r>
      <w:r>
        <w:rPr>
          <w:spacing w:val="-2"/>
        </w:rPr>
        <w:t>при</w:t>
      </w:r>
      <w:r>
        <w:rPr>
          <w:spacing w:val="17"/>
        </w:rPr>
        <w:t xml:space="preserve"> </w:t>
      </w:r>
      <w:r>
        <w:rPr>
          <w:spacing w:val="-2"/>
        </w:rPr>
        <w:t>его</w:t>
      </w:r>
    </w:p>
    <w:p w:rsidR="00554537" w:rsidRDefault="00042DE2">
      <w:pPr>
        <w:pStyle w:val="a3"/>
        <w:spacing w:line="265" w:lineRule="exact"/>
        <w:ind w:left="420"/>
      </w:pPr>
      <w:r>
        <w:rPr>
          <w:w w:val="95"/>
        </w:rPr>
        <w:t>опасных</w:t>
      </w:r>
      <w:r>
        <w:rPr>
          <w:spacing w:val="-2"/>
          <w:w w:val="95"/>
        </w:rPr>
        <w:t xml:space="preserve"> </w:t>
      </w:r>
      <w:r>
        <w:rPr>
          <w:spacing w:val="-2"/>
        </w:rPr>
        <w:t>проявлениях;</w:t>
      </w:r>
    </w:p>
    <w:p w:rsidR="00554537" w:rsidRDefault="00042DE2">
      <w:pPr>
        <w:pStyle w:val="a3"/>
        <w:spacing w:before="2" w:line="232" w:lineRule="auto"/>
        <w:ind w:left="1125" w:right="773"/>
      </w:pPr>
      <w:r>
        <w:t xml:space="preserve">способ разрешения конфликта с помощью третьей стороны (модератора); </w:t>
      </w:r>
      <w:r>
        <w:rPr>
          <w:w w:val="95"/>
        </w:rPr>
        <w:t>опасные формы</w:t>
      </w:r>
      <w:r>
        <w:rPr>
          <w:spacing w:val="-4"/>
          <w:w w:val="95"/>
        </w:rPr>
        <w:t xml:space="preserve"> </w:t>
      </w:r>
      <w:r>
        <w:rPr>
          <w:w w:val="95"/>
        </w:rPr>
        <w:t>проявления конфликта: агрессия, домашнее</w:t>
      </w:r>
      <w:r>
        <w:rPr>
          <w:spacing w:val="-2"/>
          <w:w w:val="95"/>
        </w:rPr>
        <w:t xml:space="preserve"> </w:t>
      </w:r>
      <w:r>
        <w:rPr>
          <w:w w:val="95"/>
        </w:rPr>
        <w:t>насилие и</w:t>
      </w:r>
      <w:r>
        <w:rPr>
          <w:spacing w:val="-12"/>
          <w:w w:val="95"/>
        </w:rPr>
        <w:t xml:space="preserve"> </w:t>
      </w:r>
      <w:r>
        <w:rPr>
          <w:w w:val="95"/>
        </w:rPr>
        <w:t>буллинг;</w:t>
      </w:r>
    </w:p>
    <w:p w:rsidR="00554537" w:rsidRDefault="00042DE2">
      <w:pPr>
        <w:pStyle w:val="a3"/>
        <w:spacing w:line="228" w:lineRule="auto"/>
        <w:ind w:right="352" w:firstLine="705"/>
      </w:pPr>
      <w:r>
        <w:rPr>
          <w:w w:val="95"/>
        </w:rPr>
        <w:t>манипуляции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ходе</w:t>
      </w:r>
      <w:r>
        <w:rPr>
          <w:spacing w:val="-13"/>
          <w:w w:val="95"/>
        </w:rPr>
        <w:t xml:space="preserve"> </w:t>
      </w:r>
      <w:r>
        <w:rPr>
          <w:w w:val="95"/>
        </w:rPr>
        <w:t>межличностного</w:t>
      </w:r>
      <w:r>
        <w:rPr>
          <w:spacing w:val="-12"/>
          <w:w w:val="95"/>
        </w:rPr>
        <w:t xml:space="preserve"> </w:t>
      </w:r>
      <w:r>
        <w:rPr>
          <w:w w:val="95"/>
        </w:rPr>
        <w:t>общения,</w:t>
      </w:r>
      <w:r>
        <w:rPr>
          <w:spacing w:val="-13"/>
          <w:w w:val="95"/>
        </w:rPr>
        <w:t xml:space="preserve"> </w:t>
      </w:r>
      <w:r>
        <w:rPr>
          <w:w w:val="95"/>
        </w:rPr>
        <w:t>приёмы</w:t>
      </w:r>
      <w:r>
        <w:rPr>
          <w:spacing w:val="-12"/>
          <w:w w:val="95"/>
        </w:rPr>
        <w:t xml:space="preserve"> </w:t>
      </w:r>
      <w:r>
        <w:rPr>
          <w:w w:val="95"/>
        </w:rPr>
        <w:t>распознавания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манипуляций </w:t>
      </w:r>
      <w:r>
        <w:t>и</w:t>
      </w:r>
      <w:r>
        <w:rPr>
          <w:spacing w:val="-7"/>
        </w:rPr>
        <w:t xml:space="preserve"> </w:t>
      </w:r>
      <w:r>
        <w:t>способы противостояния</w:t>
      </w:r>
      <w:r>
        <w:rPr>
          <w:spacing w:val="-7"/>
        </w:rPr>
        <w:t xml:space="preserve"> </w:t>
      </w:r>
      <w:r>
        <w:t>им;</w:t>
      </w:r>
    </w:p>
    <w:p w:rsidR="00554537" w:rsidRDefault="00042DE2">
      <w:pPr>
        <w:pStyle w:val="a3"/>
        <w:spacing w:line="230" w:lineRule="auto"/>
        <w:ind w:right="334" w:firstLine="705"/>
      </w:pPr>
      <w:r>
        <w:t xml:space="preserve">приёмы распознавания противозаконных проявлений манипуляции (мошенничество, вымогательство, подстрекательство к действиям, которые могут причинить вред жизни и здоровью, и вовлечение в преступную, асоциальную или </w:t>
      </w:r>
      <w:r>
        <w:rPr>
          <w:w w:val="95"/>
        </w:rPr>
        <w:t>деструктивную</w:t>
      </w:r>
      <w:r>
        <w:rPr>
          <w:spacing w:val="40"/>
        </w:rPr>
        <w:t xml:space="preserve"> </w:t>
      </w:r>
      <w:r>
        <w:rPr>
          <w:w w:val="95"/>
        </w:rPr>
        <w:t>деятельность)</w:t>
      </w:r>
      <w:r>
        <w:t xml:space="preserve"> </w:t>
      </w:r>
      <w:r>
        <w:rPr>
          <w:w w:val="95"/>
        </w:rPr>
        <w:t>и способы защиты от них;</w:t>
      </w:r>
    </w:p>
    <w:p w:rsidR="00554537" w:rsidRDefault="00042DE2">
      <w:pPr>
        <w:pStyle w:val="a3"/>
        <w:spacing w:line="232" w:lineRule="auto"/>
        <w:ind w:left="419" w:right="347" w:firstLine="706"/>
      </w:pPr>
      <w:r>
        <w:t>современные молодёжные увлечения и опасности, связанные с ними, правила безопасного поведения;</w:t>
      </w:r>
    </w:p>
    <w:p w:rsidR="00554537" w:rsidRDefault="00042DE2">
      <w:pPr>
        <w:pStyle w:val="a3"/>
        <w:spacing w:line="273" w:lineRule="exact"/>
        <w:ind w:left="1124"/>
      </w:pPr>
      <w:r>
        <w:rPr>
          <w:spacing w:val="-2"/>
          <w:w w:val="95"/>
        </w:rPr>
        <w:t>правила</w:t>
      </w:r>
      <w:r>
        <w:rPr>
          <w:spacing w:val="1"/>
        </w:rPr>
        <w:t xml:space="preserve"> </w:t>
      </w:r>
      <w:r>
        <w:rPr>
          <w:spacing w:val="-2"/>
          <w:w w:val="95"/>
        </w:rPr>
        <w:t>безопасной</w:t>
      </w:r>
      <w:r>
        <w:rPr>
          <w:spacing w:val="4"/>
        </w:rPr>
        <w:t xml:space="preserve"> </w:t>
      </w:r>
      <w:r>
        <w:rPr>
          <w:spacing w:val="-2"/>
          <w:w w:val="95"/>
        </w:rPr>
        <w:t>коммуникации</w:t>
      </w:r>
      <w:r>
        <w:rPr>
          <w:spacing w:val="10"/>
        </w:rPr>
        <w:t xml:space="preserve"> </w:t>
      </w:r>
      <w:r>
        <w:rPr>
          <w:spacing w:val="-2"/>
          <w:w w:val="95"/>
        </w:rPr>
        <w:t>с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незнакомыми</w:t>
      </w:r>
      <w:r>
        <w:rPr>
          <w:spacing w:val="14"/>
        </w:rPr>
        <w:t xml:space="preserve"> </w:t>
      </w:r>
      <w:r>
        <w:rPr>
          <w:spacing w:val="-2"/>
          <w:w w:val="95"/>
        </w:rPr>
        <w:t>людьми.</w:t>
      </w:r>
    </w:p>
    <w:p w:rsidR="00554537" w:rsidRDefault="00042DE2">
      <w:pPr>
        <w:pStyle w:val="Heading1"/>
        <w:spacing w:before="5" w:line="228" w:lineRule="auto"/>
        <w:ind w:left="419" w:right="323" w:firstLine="705"/>
        <w:jc w:val="both"/>
      </w:pPr>
      <w:r>
        <w:t xml:space="preserve">МОДУЛЬ </w:t>
      </w:r>
      <w:r>
        <w:rPr>
          <w:b w:val="0"/>
        </w:rPr>
        <w:t xml:space="preserve">№ 8 </w:t>
      </w:r>
      <w:r>
        <w:t xml:space="preserve">«БЕЗОПАСНОСТЬ В ИНФОРМАЦИОННОМ </w:t>
      </w:r>
      <w:r>
        <w:rPr>
          <w:spacing w:val="-2"/>
        </w:rPr>
        <w:t>ПPOCTPAHCTBE»:</w:t>
      </w:r>
    </w:p>
    <w:p w:rsidR="00554537" w:rsidRDefault="00042DE2">
      <w:pPr>
        <w:pStyle w:val="a3"/>
        <w:spacing w:line="232" w:lineRule="auto"/>
        <w:ind w:firstLine="705"/>
        <w:jc w:val="left"/>
      </w:pPr>
      <w:r>
        <w:t>понятие</w:t>
      </w:r>
      <w:r>
        <w:rPr>
          <w:spacing w:val="45"/>
        </w:rPr>
        <w:t xml:space="preserve"> </w:t>
      </w:r>
      <w:r>
        <w:t>«цифровая</w:t>
      </w:r>
      <w:r>
        <w:rPr>
          <w:spacing w:val="44"/>
        </w:rPr>
        <w:t xml:space="preserve"> </w:t>
      </w:r>
      <w:r>
        <w:t>среда»,</w:t>
      </w:r>
      <w:r>
        <w:rPr>
          <w:spacing w:val="44"/>
        </w:rPr>
        <w:t xml:space="preserve"> </w:t>
      </w:r>
      <w:r>
        <w:t>её</w:t>
      </w:r>
      <w:r>
        <w:rPr>
          <w:spacing w:val="34"/>
        </w:rPr>
        <w:t xml:space="preserve"> </w:t>
      </w:r>
      <w:r>
        <w:t>характеристики</w:t>
      </w:r>
      <w:r>
        <w:rPr>
          <w:spacing w:val="2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примеры</w:t>
      </w:r>
      <w:r>
        <w:rPr>
          <w:spacing w:val="41"/>
        </w:rPr>
        <w:t xml:space="preserve"> </w:t>
      </w:r>
      <w:r>
        <w:t>информационных</w:t>
      </w:r>
      <w:r>
        <w:rPr>
          <w:spacing w:val="26"/>
        </w:rPr>
        <w:t xml:space="preserve"> </w:t>
      </w:r>
      <w:r>
        <w:t xml:space="preserve">и </w:t>
      </w:r>
      <w:r>
        <w:rPr>
          <w:w w:val="95"/>
        </w:rPr>
        <w:t>компьютерных</w:t>
      </w:r>
      <w:r>
        <w:t xml:space="preserve"> </w:t>
      </w:r>
      <w:r>
        <w:rPr>
          <w:w w:val="95"/>
        </w:rPr>
        <w:t>угроз, положительные возможности цифровой среды;</w:t>
      </w:r>
    </w:p>
    <w:p w:rsidR="00554537" w:rsidRDefault="00042DE2">
      <w:pPr>
        <w:pStyle w:val="a3"/>
        <w:spacing w:line="228" w:lineRule="auto"/>
        <w:ind w:firstLine="707"/>
        <w:jc w:val="left"/>
      </w:pPr>
      <w:r>
        <w:rPr>
          <w:w w:val="95"/>
        </w:rPr>
        <w:t>риски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угрозы</w:t>
      </w:r>
      <w:r>
        <w:rPr>
          <w:spacing w:val="40"/>
        </w:rPr>
        <w:t xml:space="preserve"> </w:t>
      </w:r>
      <w:r>
        <w:rPr>
          <w:w w:val="95"/>
        </w:rPr>
        <w:t>при</w:t>
      </w:r>
      <w:r>
        <w:rPr>
          <w:spacing w:val="40"/>
        </w:rPr>
        <w:t xml:space="preserve"> </w:t>
      </w:r>
      <w:r>
        <w:rPr>
          <w:w w:val="95"/>
        </w:rPr>
        <w:t>использовании</w:t>
      </w:r>
      <w:r>
        <w:rPr>
          <w:spacing w:val="80"/>
        </w:rPr>
        <w:t xml:space="preserve"> </w:t>
      </w:r>
      <w:r>
        <w:rPr>
          <w:w w:val="95"/>
        </w:rPr>
        <w:t>Интернета</w:t>
      </w:r>
      <w:r>
        <w:rPr>
          <w:spacing w:val="79"/>
        </w:rPr>
        <w:t xml:space="preserve"> </w:t>
      </w:r>
      <w:r>
        <w:rPr>
          <w:w w:val="95"/>
        </w:rPr>
        <w:t>электронных</w:t>
      </w:r>
      <w:r>
        <w:rPr>
          <w:spacing w:val="80"/>
        </w:rPr>
        <w:t xml:space="preserve"> </w:t>
      </w:r>
      <w:r>
        <w:rPr>
          <w:w w:val="95"/>
        </w:rPr>
        <w:t>изделий</w:t>
      </w:r>
      <w:r>
        <w:rPr>
          <w:spacing w:val="40"/>
        </w:rPr>
        <w:t xml:space="preserve"> </w:t>
      </w:r>
      <w:r>
        <w:rPr>
          <w:w w:val="95"/>
        </w:rPr>
        <w:t>бытового назначения (игровых приставок, мобильных телефонов сотовой связи и др.);</w:t>
      </w:r>
    </w:p>
    <w:p w:rsidR="00554537" w:rsidRDefault="00042DE2">
      <w:pPr>
        <w:pStyle w:val="a3"/>
        <w:tabs>
          <w:tab w:val="left" w:pos="3203"/>
          <w:tab w:val="left" w:pos="4633"/>
          <w:tab w:val="left" w:pos="5934"/>
          <w:tab w:val="left" w:pos="7501"/>
        </w:tabs>
        <w:spacing w:line="228" w:lineRule="auto"/>
        <w:ind w:right="336" w:firstLine="707"/>
        <w:jc w:val="left"/>
      </w:pPr>
      <w:r>
        <w:t>общие</w:t>
      </w:r>
      <w:r>
        <w:rPr>
          <w:spacing w:val="80"/>
        </w:rPr>
        <w:t xml:space="preserve"> </w:t>
      </w:r>
      <w:r>
        <w:t>принципы</w:t>
      </w:r>
      <w:r>
        <w:tab/>
      </w:r>
      <w:r>
        <w:rPr>
          <w:spacing w:val="-2"/>
        </w:rPr>
        <w:t>безопасного</w:t>
      </w:r>
      <w:r>
        <w:tab/>
      </w:r>
      <w:r>
        <w:rPr>
          <w:spacing w:val="-2"/>
        </w:rPr>
        <w:t>поведения,</w:t>
      </w:r>
      <w:r>
        <w:tab/>
      </w:r>
      <w:r>
        <w:rPr>
          <w:spacing w:val="-2"/>
        </w:rPr>
        <w:t>необходимые</w:t>
      </w:r>
      <w:r>
        <w:tab/>
      </w:r>
      <w:r>
        <w:rPr>
          <w:w w:val="95"/>
        </w:rPr>
        <w:t>для</w:t>
      </w:r>
      <w:r>
        <w:rPr>
          <w:spacing w:val="80"/>
        </w:rPr>
        <w:t xml:space="preserve"> </w:t>
      </w:r>
      <w:r>
        <w:rPr>
          <w:w w:val="95"/>
        </w:rPr>
        <w:t>предупреждения возникновения</w:t>
      </w:r>
      <w:r>
        <w:t xml:space="preserve"> </w:t>
      </w:r>
      <w:r>
        <w:rPr>
          <w:w w:val="95"/>
        </w:rPr>
        <w:t>сложных и опасных ситуаций в личном цифровом пространстве;</w:t>
      </w:r>
    </w:p>
    <w:p w:rsidR="00554537" w:rsidRDefault="00042DE2">
      <w:pPr>
        <w:pStyle w:val="a3"/>
        <w:spacing w:before="3" w:line="228" w:lineRule="auto"/>
        <w:ind w:left="420" w:right="339" w:firstLine="705"/>
        <w:jc w:val="left"/>
      </w:pPr>
      <w:r>
        <w:rPr>
          <w:w w:val="95"/>
        </w:rPr>
        <w:t>опасные</w:t>
      </w:r>
      <w:r>
        <w:rPr>
          <w:spacing w:val="40"/>
        </w:rPr>
        <w:t xml:space="preserve"> </w:t>
      </w:r>
      <w:r>
        <w:rPr>
          <w:w w:val="95"/>
        </w:rPr>
        <w:t>явления</w:t>
      </w:r>
      <w:r>
        <w:rPr>
          <w:spacing w:val="40"/>
        </w:rPr>
        <w:t xml:space="preserve"> </w:t>
      </w:r>
      <w:r>
        <w:rPr>
          <w:w w:val="95"/>
        </w:rPr>
        <w:t>цифровой</w:t>
      </w:r>
      <w:r>
        <w:rPr>
          <w:spacing w:val="40"/>
        </w:rPr>
        <w:t xml:space="preserve"> </w:t>
      </w:r>
      <w:r>
        <w:rPr>
          <w:w w:val="95"/>
        </w:rPr>
        <w:t>среды:</w:t>
      </w:r>
      <w:r>
        <w:rPr>
          <w:spacing w:val="40"/>
        </w:rPr>
        <w:t xml:space="preserve"> </w:t>
      </w:r>
      <w:r>
        <w:rPr>
          <w:w w:val="95"/>
        </w:rPr>
        <w:t>вредоносные</w:t>
      </w:r>
      <w:r>
        <w:rPr>
          <w:spacing w:val="40"/>
        </w:rPr>
        <w:t xml:space="preserve"> </w:t>
      </w:r>
      <w:r>
        <w:rPr>
          <w:w w:val="95"/>
        </w:rPr>
        <w:t>программы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39"/>
        </w:rPr>
        <w:t xml:space="preserve"> </w:t>
      </w:r>
      <w:r>
        <w:rPr>
          <w:w w:val="95"/>
        </w:rPr>
        <w:t>приложения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 xml:space="preserve">их </w:t>
      </w:r>
      <w:r>
        <w:rPr>
          <w:spacing w:val="-2"/>
        </w:rPr>
        <w:t>разновидности;</w:t>
      </w:r>
    </w:p>
    <w:p w:rsidR="00554537" w:rsidRDefault="00042DE2">
      <w:pPr>
        <w:pStyle w:val="a3"/>
        <w:spacing w:before="5" w:line="228" w:lineRule="auto"/>
        <w:ind w:right="336" w:firstLine="705"/>
        <w:jc w:val="left"/>
      </w:pPr>
      <w:r>
        <w:rPr>
          <w:w w:val="95"/>
        </w:rPr>
        <w:t>правила кибергигиены,</w:t>
      </w:r>
      <w:r>
        <w:rPr>
          <w:spacing w:val="18"/>
        </w:rPr>
        <w:t xml:space="preserve"> </w:t>
      </w:r>
      <w:r>
        <w:rPr>
          <w:w w:val="95"/>
        </w:rPr>
        <w:t>необходимые для предупреждения</w:t>
      </w:r>
      <w:r>
        <w:rPr>
          <w:spacing w:val="-9"/>
          <w:w w:val="95"/>
        </w:rPr>
        <w:t xml:space="preserve"> </w:t>
      </w:r>
      <w:r>
        <w:rPr>
          <w:w w:val="95"/>
        </w:rPr>
        <w:t>возникновения</w:t>
      </w:r>
      <w:r>
        <w:rPr>
          <w:spacing w:val="15"/>
        </w:rPr>
        <w:t xml:space="preserve"> </w:t>
      </w:r>
      <w:r>
        <w:rPr>
          <w:w w:val="95"/>
        </w:rPr>
        <w:t xml:space="preserve">сложных </w:t>
      </w:r>
      <w:r>
        <w:t>и</w:t>
      </w:r>
      <w:r>
        <w:rPr>
          <w:spacing w:val="-16"/>
        </w:rPr>
        <w:t xml:space="preserve"> </w:t>
      </w:r>
      <w:r>
        <w:t>опасных</w:t>
      </w:r>
      <w:r>
        <w:rPr>
          <w:spacing w:val="-12"/>
        </w:rPr>
        <w:t xml:space="preserve"> </w:t>
      </w:r>
      <w:r>
        <w:t>ситуаций</w:t>
      </w:r>
      <w:r>
        <w:rPr>
          <w:spacing w:val="-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цифровой</w:t>
      </w:r>
      <w:r>
        <w:rPr>
          <w:spacing w:val="-7"/>
        </w:rPr>
        <w:t xml:space="preserve"> </w:t>
      </w:r>
      <w:r>
        <w:t>среде;</w:t>
      </w:r>
    </w:p>
    <w:p w:rsidR="00554537" w:rsidRDefault="00042DE2">
      <w:pPr>
        <w:pStyle w:val="a3"/>
        <w:spacing w:before="6" w:line="228" w:lineRule="auto"/>
        <w:ind w:right="339" w:firstLine="707"/>
        <w:jc w:val="left"/>
      </w:pPr>
      <w:r>
        <w:rPr>
          <w:w w:val="95"/>
        </w:rPr>
        <w:t>основные</w:t>
      </w:r>
      <w:r>
        <w:rPr>
          <w:spacing w:val="40"/>
        </w:rPr>
        <w:t xml:space="preserve"> </w:t>
      </w:r>
      <w:r>
        <w:rPr>
          <w:w w:val="95"/>
        </w:rPr>
        <w:t>виды</w:t>
      </w:r>
      <w:r>
        <w:rPr>
          <w:spacing w:val="40"/>
        </w:rPr>
        <w:t xml:space="preserve"> </w:t>
      </w:r>
      <w:r>
        <w:rPr>
          <w:w w:val="95"/>
        </w:rPr>
        <w:t>опасного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35"/>
        </w:rPr>
        <w:t xml:space="preserve"> </w:t>
      </w:r>
      <w:r>
        <w:rPr>
          <w:w w:val="95"/>
        </w:rPr>
        <w:t>запрещённого</w:t>
      </w:r>
      <w:r>
        <w:rPr>
          <w:spacing w:val="40"/>
        </w:rPr>
        <w:t xml:space="preserve"> </w:t>
      </w:r>
      <w:r>
        <w:rPr>
          <w:w w:val="95"/>
        </w:rPr>
        <w:t>контента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35"/>
        </w:rPr>
        <w:t xml:space="preserve"> </w:t>
      </w:r>
      <w:r>
        <w:rPr>
          <w:w w:val="95"/>
        </w:rPr>
        <w:t>Интернете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33"/>
        </w:rPr>
        <w:t xml:space="preserve"> </w:t>
      </w:r>
      <w:r>
        <w:rPr>
          <w:w w:val="95"/>
        </w:rPr>
        <w:t>его</w:t>
      </w:r>
      <w:r>
        <w:rPr>
          <w:spacing w:val="34"/>
        </w:rPr>
        <w:t xml:space="preserve"> </w:t>
      </w:r>
      <w:r>
        <w:rPr>
          <w:w w:val="95"/>
        </w:rPr>
        <w:t>признаки, приёмы распознавания опасностей при использовании Интернета;</w:t>
      </w:r>
    </w:p>
    <w:p w:rsidR="00554537" w:rsidRDefault="00042DE2">
      <w:pPr>
        <w:pStyle w:val="a3"/>
        <w:spacing w:line="272" w:lineRule="exact"/>
        <w:ind w:left="1124"/>
        <w:jc w:val="left"/>
      </w:pPr>
      <w:r>
        <w:rPr>
          <w:w w:val="95"/>
        </w:rPr>
        <w:t>противоправные</w:t>
      </w:r>
      <w:r>
        <w:rPr>
          <w:spacing w:val="-13"/>
          <w:w w:val="95"/>
        </w:rPr>
        <w:t xml:space="preserve"> </w:t>
      </w:r>
      <w:r>
        <w:rPr>
          <w:w w:val="95"/>
        </w:rPr>
        <w:t>действия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Интернете;</w:t>
      </w:r>
    </w:p>
    <w:p w:rsidR="00554537" w:rsidRDefault="00042DE2">
      <w:pPr>
        <w:pStyle w:val="a3"/>
        <w:spacing w:before="7" w:line="228" w:lineRule="auto"/>
        <w:ind w:right="334" w:firstLine="705"/>
      </w:pPr>
      <w:r>
        <w:rPr>
          <w:spacing w:val="-2"/>
        </w:rPr>
        <w:t>правила</w:t>
      </w:r>
      <w:r>
        <w:rPr>
          <w:spacing w:val="-11"/>
        </w:rPr>
        <w:t xml:space="preserve"> </w:t>
      </w:r>
      <w:r>
        <w:rPr>
          <w:spacing w:val="-2"/>
        </w:rPr>
        <w:t>цифрового</w:t>
      </w:r>
      <w:r>
        <w:rPr>
          <w:spacing w:val="-3"/>
        </w:rPr>
        <w:t xml:space="preserve"> </w:t>
      </w:r>
      <w:r>
        <w:rPr>
          <w:spacing w:val="-2"/>
        </w:rPr>
        <w:t>поведения,</w:t>
      </w:r>
      <w:r>
        <w:rPr>
          <w:spacing w:val="-6"/>
        </w:rPr>
        <w:t xml:space="preserve"> </w:t>
      </w:r>
      <w:r>
        <w:rPr>
          <w:spacing w:val="-2"/>
        </w:rPr>
        <w:t>необходимого для</w:t>
      </w:r>
      <w:r>
        <w:rPr>
          <w:spacing w:val="-9"/>
        </w:rPr>
        <w:t xml:space="preserve"> </w:t>
      </w:r>
      <w:r>
        <w:rPr>
          <w:spacing w:val="-2"/>
        </w:rPr>
        <w:t>предотвращения</w:t>
      </w:r>
      <w:r>
        <w:rPr>
          <w:spacing w:val="-14"/>
        </w:rPr>
        <w:t xml:space="preserve"> </w:t>
      </w:r>
      <w:r>
        <w:rPr>
          <w:spacing w:val="-2"/>
        </w:rPr>
        <w:t>рисков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 xml:space="preserve">угроз </w:t>
      </w:r>
      <w:r>
        <w:t xml:space="preserve">при использовании Интернета (кибербуллинга, вербовки в различные организации и </w:t>
      </w:r>
      <w:r>
        <w:rPr>
          <w:spacing w:val="-2"/>
        </w:rPr>
        <w:t>группы);</w:t>
      </w:r>
    </w:p>
    <w:p w:rsidR="00554537" w:rsidRDefault="00042DE2">
      <w:pPr>
        <w:pStyle w:val="a3"/>
        <w:spacing w:before="7" w:line="228" w:lineRule="auto"/>
        <w:ind w:right="351" w:firstLine="708"/>
      </w:pPr>
      <w:r>
        <w:rPr>
          <w:w w:val="95"/>
        </w:rPr>
        <w:t>деструктивные течения в</w:t>
      </w:r>
      <w:r>
        <w:rPr>
          <w:spacing w:val="-10"/>
          <w:w w:val="95"/>
        </w:rPr>
        <w:t xml:space="preserve"> </w:t>
      </w:r>
      <w:r>
        <w:rPr>
          <w:w w:val="95"/>
        </w:rPr>
        <w:t>Интернете, их</w:t>
      </w:r>
      <w:r>
        <w:rPr>
          <w:spacing w:val="-9"/>
          <w:w w:val="95"/>
        </w:rPr>
        <w:t xml:space="preserve"> </w:t>
      </w:r>
      <w:r>
        <w:rPr>
          <w:w w:val="95"/>
        </w:rPr>
        <w:t>признаки и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опасности, правила безопасного </w:t>
      </w:r>
      <w:r>
        <w:t>использования Интернета</w:t>
      </w:r>
      <w:r>
        <w:rPr>
          <w:spacing w:val="-2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предотвращению</w:t>
      </w:r>
      <w:r>
        <w:rPr>
          <w:spacing w:val="-13"/>
        </w:rPr>
        <w:t xml:space="preserve"> </w:t>
      </w:r>
      <w:r>
        <w:t>рисков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угроз</w:t>
      </w:r>
      <w:r>
        <w:rPr>
          <w:spacing w:val="-5"/>
        </w:rPr>
        <w:t xml:space="preserve"> </w:t>
      </w:r>
      <w:r>
        <w:t>вовлечения в</w:t>
      </w:r>
      <w:r>
        <w:rPr>
          <w:spacing w:val="-10"/>
        </w:rPr>
        <w:t xml:space="preserve"> </w:t>
      </w:r>
      <w:r>
        <w:t xml:space="preserve">различную </w:t>
      </w:r>
      <w:r>
        <w:rPr>
          <w:spacing w:val="-2"/>
        </w:rPr>
        <w:t>деструктивную</w:t>
      </w:r>
      <w:r>
        <w:rPr>
          <w:spacing w:val="23"/>
        </w:rPr>
        <w:t xml:space="preserve"> </w:t>
      </w:r>
      <w:r>
        <w:rPr>
          <w:spacing w:val="-2"/>
        </w:rPr>
        <w:t>деятельность.</w:t>
      </w:r>
    </w:p>
    <w:p w:rsidR="00554537" w:rsidRDefault="00042DE2">
      <w:pPr>
        <w:pStyle w:val="Heading1"/>
        <w:tabs>
          <w:tab w:val="left" w:pos="2424"/>
          <w:tab w:val="left" w:pos="2871"/>
          <w:tab w:val="left" w:pos="3203"/>
          <w:tab w:val="left" w:pos="4657"/>
          <w:tab w:val="left" w:pos="7444"/>
          <w:tab w:val="left" w:pos="9564"/>
        </w:tabs>
        <w:spacing w:before="11" w:line="228" w:lineRule="auto"/>
        <w:ind w:left="419" w:right="332" w:firstLine="704"/>
      </w:pPr>
      <w:r>
        <w:rPr>
          <w:spacing w:val="-2"/>
        </w:rPr>
        <w:t>МОДУЛЬ</w:t>
      </w:r>
      <w:r>
        <w:tab/>
      </w:r>
      <w:r>
        <w:rPr>
          <w:b w:val="0"/>
          <w:spacing w:val="-10"/>
        </w:rPr>
        <w:t>№</w:t>
      </w:r>
      <w:r>
        <w:rPr>
          <w:b w:val="0"/>
        </w:rPr>
        <w:tab/>
      </w:r>
      <w:r>
        <w:rPr>
          <w:b w:val="0"/>
          <w:spacing w:val="-10"/>
        </w:rPr>
        <w:t>9</w:t>
      </w:r>
      <w:r>
        <w:rPr>
          <w:b w:val="0"/>
        </w:rPr>
        <w:tab/>
      </w:r>
      <w:r>
        <w:rPr>
          <w:spacing w:val="-2"/>
        </w:rPr>
        <w:t>«ОСНОВЫ</w:t>
      </w:r>
      <w:r>
        <w:tab/>
      </w:r>
      <w:r>
        <w:rPr>
          <w:spacing w:val="-2"/>
        </w:rPr>
        <w:t>ПРОТИВОДЕЙСТВИЯ</w:t>
      </w:r>
      <w:r>
        <w:tab/>
      </w:r>
      <w:r>
        <w:rPr>
          <w:spacing w:val="-2"/>
        </w:rPr>
        <w:t>ЭКСТРЕМИЗМУ</w:t>
      </w:r>
      <w:r>
        <w:tab/>
      </w:r>
      <w:r>
        <w:rPr>
          <w:spacing w:val="-22"/>
        </w:rPr>
        <w:t xml:space="preserve">И </w:t>
      </w:r>
      <w:r>
        <w:rPr>
          <w:spacing w:val="-2"/>
        </w:rPr>
        <w:t>ТЕРРОРИЗМУ»:</w:t>
      </w:r>
    </w:p>
    <w:p w:rsidR="00554537" w:rsidRDefault="00042DE2">
      <w:pPr>
        <w:pStyle w:val="a3"/>
        <w:tabs>
          <w:tab w:val="left" w:pos="2139"/>
          <w:tab w:val="left" w:pos="3730"/>
          <w:tab w:val="left" w:pos="5569"/>
          <w:tab w:val="left" w:pos="7446"/>
        </w:tabs>
        <w:spacing w:before="1" w:line="228" w:lineRule="auto"/>
        <w:ind w:right="348" w:firstLine="706"/>
        <w:jc w:val="left"/>
      </w:pPr>
      <w:r>
        <w:rPr>
          <w:spacing w:val="-2"/>
        </w:rPr>
        <w:t>понятия</w:t>
      </w:r>
      <w:r>
        <w:tab/>
      </w:r>
      <w:r>
        <w:rPr>
          <w:spacing w:val="-2"/>
        </w:rPr>
        <w:t>«экстремизм»</w:t>
      </w:r>
      <w:r>
        <w:tab/>
        <w:t>и</w:t>
      </w:r>
      <w:r>
        <w:rPr>
          <w:spacing w:val="80"/>
        </w:rPr>
        <w:t xml:space="preserve"> </w:t>
      </w:r>
      <w:r>
        <w:t>«терроризм»,</w:t>
      </w:r>
      <w:r>
        <w:tab/>
        <w:t>их</w:t>
      </w:r>
      <w:r>
        <w:rPr>
          <w:spacing w:val="80"/>
        </w:rPr>
        <w:t xml:space="preserve"> </w:t>
      </w:r>
      <w:r>
        <w:t>содержание,</w:t>
      </w:r>
      <w:r>
        <w:tab/>
      </w:r>
      <w:r>
        <w:rPr>
          <w:w w:val="95"/>
        </w:rPr>
        <w:t>причины,</w:t>
      </w:r>
      <w:r>
        <w:rPr>
          <w:spacing w:val="68"/>
        </w:rPr>
        <w:t xml:space="preserve"> </w:t>
      </w:r>
      <w:r>
        <w:rPr>
          <w:w w:val="95"/>
        </w:rPr>
        <w:t xml:space="preserve">возможные </w:t>
      </w:r>
      <w:r>
        <w:t>варианты</w:t>
      </w:r>
      <w:r>
        <w:rPr>
          <w:spacing w:val="-12"/>
        </w:rPr>
        <w:t xml:space="preserve"> </w:t>
      </w:r>
      <w:r>
        <w:t>проявления</w:t>
      </w:r>
      <w:r>
        <w:rPr>
          <w:spacing w:val="-9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последствия;</w:t>
      </w:r>
    </w:p>
    <w:p w:rsidR="00554537" w:rsidRDefault="00042DE2">
      <w:pPr>
        <w:pStyle w:val="a3"/>
        <w:spacing w:line="232" w:lineRule="auto"/>
        <w:ind w:left="417" w:firstLine="706"/>
        <w:jc w:val="left"/>
      </w:pPr>
      <w:r>
        <w:t>цели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формы</w:t>
      </w:r>
      <w:r>
        <w:rPr>
          <w:spacing w:val="60"/>
        </w:rPr>
        <w:t xml:space="preserve"> </w:t>
      </w:r>
      <w:r>
        <w:t>проявления</w:t>
      </w:r>
      <w:r>
        <w:rPr>
          <w:spacing w:val="70"/>
        </w:rPr>
        <w:t xml:space="preserve"> </w:t>
      </w:r>
      <w:r>
        <w:t>террористических</w:t>
      </w:r>
      <w:r>
        <w:rPr>
          <w:spacing w:val="45"/>
        </w:rPr>
        <w:t xml:space="preserve"> </w:t>
      </w:r>
      <w:r>
        <w:t>актов,</w:t>
      </w:r>
      <w:r>
        <w:rPr>
          <w:spacing w:val="61"/>
        </w:rPr>
        <w:t xml:space="preserve"> </w:t>
      </w:r>
      <w:r>
        <w:t>их</w:t>
      </w:r>
      <w:r>
        <w:rPr>
          <w:spacing w:val="55"/>
        </w:rPr>
        <w:t xml:space="preserve"> </w:t>
      </w:r>
      <w:r>
        <w:t>последствия,</w:t>
      </w:r>
      <w:r>
        <w:rPr>
          <w:spacing w:val="71"/>
        </w:rPr>
        <w:t xml:space="preserve"> </w:t>
      </w:r>
      <w:r>
        <w:t>уровни террористической опасности;</w:t>
      </w:r>
    </w:p>
    <w:p w:rsidR="00554537" w:rsidRDefault="00042DE2">
      <w:pPr>
        <w:pStyle w:val="a3"/>
        <w:spacing w:line="232" w:lineRule="auto"/>
        <w:ind w:left="417" w:firstLine="708"/>
        <w:jc w:val="left"/>
      </w:pPr>
      <w:r>
        <w:rPr>
          <w:w w:val="95"/>
        </w:rPr>
        <w:t>основы</w:t>
      </w:r>
      <w:r>
        <w:rPr>
          <w:spacing w:val="40"/>
        </w:rPr>
        <w:t xml:space="preserve"> </w:t>
      </w:r>
      <w:r>
        <w:rPr>
          <w:w w:val="95"/>
        </w:rPr>
        <w:t>общественно-государственной</w:t>
      </w:r>
      <w:r>
        <w:rPr>
          <w:spacing w:val="40"/>
        </w:rPr>
        <w:t xml:space="preserve"> </w:t>
      </w:r>
      <w:r>
        <w:rPr>
          <w:w w:val="95"/>
        </w:rPr>
        <w:t>системы</w:t>
      </w:r>
      <w:r>
        <w:rPr>
          <w:spacing w:val="40"/>
        </w:rPr>
        <w:t xml:space="preserve"> </w:t>
      </w:r>
      <w:r>
        <w:rPr>
          <w:w w:val="95"/>
        </w:rPr>
        <w:t>противодействия</w:t>
      </w:r>
      <w:r>
        <w:rPr>
          <w:spacing w:val="40"/>
        </w:rPr>
        <w:t xml:space="preserve"> </w:t>
      </w:r>
      <w:r>
        <w:rPr>
          <w:w w:val="95"/>
        </w:rPr>
        <w:t>экстремизму</w:t>
      </w:r>
      <w:r>
        <w:rPr>
          <w:spacing w:val="80"/>
        </w:rPr>
        <w:t xml:space="preserve"> </w:t>
      </w:r>
      <w:r>
        <w:rPr>
          <w:w w:val="95"/>
        </w:rPr>
        <w:t xml:space="preserve">и </w:t>
      </w:r>
      <w:r>
        <w:rPr>
          <w:spacing w:val="-2"/>
        </w:rPr>
        <w:t>терроризму, контртеррористическая</w:t>
      </w:r>
      <w:r>
        <w:rPr>
          <w:spacing w:val="-13"/>
        </w:rPr>
        <w:t xml:space="preserve"> </w:t>
      </w:r>
      <w:r>
        <w:rPr>
          <w:spacing w:val="-2"/>
        </w:rPr>
        <w:t>операция и</w:t>
      </w:r>
      <w:r>
        <w:rPr>
          <w:spacing w:val="-14"/>
        </w:rPr>
        <w:t xml:space="preserve"> </w:t>
      </w:r>
      <w:r>
        <w:rPr>
          <w:spacing w:val="-2"/>
        </w:rPr>
        <w:t>её</w:t>
      </w:r>
      <w:r>
        <w:rPr>
          <w:spacing w:val="-11"/>
        </w:rPr>
        <w:t xml:space="preserve"> </w:t>
      </w:r>
      <w:r>
        <w:rPr>
          <w:spacing w:val="-2"/>
        </w:rPr>
        <w:t>цели;</w:t>
      </w:r>
    </w:p>
    <w:p w:rsidR="00554537" w:rsidRDefault="00042DE2">
      <w:pPr>
        <w:pStyle w:val="a3"/>
        <w:tabs>
          <w:tab w:val="left" w:pos="2530"/>
          <w:tab w:val="left" w:pos="4143"/>
          <w:tab w:val="left" w:pos="4709"/>
          <w:tab w:val="left" w:pos="7069"/>
          <w:tab w:val="left" w:pos="8929"/>
        </w:tabs>
        <w:spacing w:line="232" w:lineRule="auto"/>
        <w:ind w:left="420" w:right="342" w:firstLine="704"/>
        <w:jc w:val="left"/>
      </w:pPr>
      <w:r>
        <w:rPr>
          <w:spacing w:val="-2"/>
        </w:rPr>
        <w:t>признаки</w:t>
      </w:r>
      <w:r>
        <w:tab/>
      </w:r>
      <w:r>
        <w:rPr>
          <w:spacing w:val="-2"/>
        </w:rPr>
        <w:t>вовлечения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  <w:w w:val="95"/>
        </w:rPr>
        <w:t>террористическую</w:t>
      </w:r>
      <w:r>
        <w:tab/>
      </w:r>
      <w:r>
        <w:rPr>
          <w:spacing w:val="-2"/>
        </w:rPr>
        <w:t>деятельность,</w:t>
      </w:r>
      <w:r>
        <w:tab/>
      </w:r>
      <w:r>
        <w:rPr>
          <w:spacing w:val="-4"/>
          <w:w w:val="95"/>
        </w:rPr>
        <w:t xml:space="preserve">правила </w:t>
      </w:r>
      <w:r>
        <w:rPr>
          <w:spacing w:val="-2"/>
        </w:rPr>
        <w:t>антитеррористического поведения;</w:t>
      </w:r>
    </w:p>
    <w:p w:rsidR="00554537" w:rsidRDefault="00042DE2">
      <w:pPr>
        <w:pStyle w:val="a3"/>
        <w:spacing w:line="232" w:lineRule="auto"/>
        <w:ind w:left="420" w:firstLine="704"/>
        <w:jc w:val="left"/>
      </w:pPr>
      <w:r>
        <w:rPr>
          <w:w w:val="95"/>
        </w:rPr>
        <w:t>признаки</w:t>
      </w:r>
      <w:r>
        <w:rPr>
          <w:spacing w:val="30"/>
        </w:rPr>
        <w:t xml:space="preserve"> </w:t>
      </w:r>
      <w:r>
        <w:rPr>
          <w:w w:val="95"/>
        </w:rPr>
        <w:t>угроз</w:t>
      </w:r>
      <w:r>
        <w:rPr>
          <w:spacing w:val="21"/>
        </w:rPr>
        <w:t xml:space="preserve"> </w:t>
      </w:r>
      <w:r>
        <w:rPr>
          <w:w w:val="95"/>
        </w:rPr>
        <w:t>и подготовки</w:t>
      </w:r>
      <w:r>
        <w:rPr>
          <w:spacing w:val="28"/>
        </w:rPr>
        <w:t xml:space="preserve"> </w:t>
      </w:r>
      <w:r>
        <w:rPr>
          <w:w w:val="95"/>
        </w:rPr>
        <w:t>различных</w:t>
      </w:r>
      <w:r>
        <w:rPr>
          <w:spacing w:val="33"/>
        </w:rPr>
        <w:t xml:space="preserve"> </w:t>
      </w:r>
      <w:r>
        <w:rPr>
          <w:w w:val="95"/>
        </w:rPr>
        <w:t>форм</w:t>
      </w:r>
      <w:r>
        <w:rPr>
          <w:spacing w:val="20"/>
        </w:rPr>
        <w:t xml:space="preserve"> </w:t>
      </w:r>
      <w:r>
        <w:rPr>
          <w:w w:val="95"/>
        </w:rPr>
        <w:t>терактов,</w:t>
      </w:r>
      <w:r>
        <w:rPr>
          <w:spacing w:val="21"/>
        </w:rPr>
        <w:t xml:space="preserve"> </w:t>
      </w:r>
      <w:r>
        <w:rPr>
          <w:w w:val="95"/>
        </w:rPr>
        <w:t>порядок</w:t>
      </w:r>
      <w:r>
        <w:rPr>
          <w:spacing w:val="21"/>
        </w:rPr>
        <w:t xml:space="preserve"> </w:t>
      </w:r>
      <w:r>
        <w:rPr>
          <w:w w:val="95"/>
        </w:rPr>
        <w:t>действий</w:t>
      </w:r>
      <w:r>
        <w:rPr>
          <w:spacing w:val="24"/>
        </w:rPr>
        <w:t xml:space="preserve"> </w:t>
      </w:r>
      <w:r>
        <w:rPr>
          <w:w w:val="95"/>
        </w:rPr>
        <w:t xml:space="preserve">при их </w:t>
      </w:r>
      <w:r>
        <w:rPr>
          <w:spacing w:val="-2"/>
        </w:rPr>
        <w:t>обнаружении;</w:t>
      </w:r>
    </w:p>
    <w:p w:rsidR="00554537" w:rsidRDefault="00554537">
      <w:pPr>
        <w:spacing w:line="232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1124"/>
      </w:pPr>
      <w:r>
        <w:rPr>
          <w:w w:val="95"/>
        </w:rPr>
        <w:t>правила</w:t>
      </w:r>
      <w:r>
        <w:rPr>
          <w:spacing w:val="-9"/>
          <w:w w:val="95"/>
        </w:rPr>
        <w:t xml:space="preserve"> </w:t>
      </w:r>
      <w:r>
        <w:rPr>
          <w:w w:val="95"/>
        </w:rPr>
        <w:t>безопасного</w:t>
      </w:r>
      <w:r>
        <w:rPr>
          <w:spacing w:val="-8"/>
          <w:w w:val="95"/>
        </w:rPr>
        <w:t xml:space="preserve"> </w:t>
      </w:r>
      <w:r>
        <w:rPr>
          <w:w w:val="95"/>
        </w:rPr>
        <w:t>поведения</w:t>
      </w:r>
      <w:r>
        <w:rPr>
          <w:spacing w:val="-7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условиях</w:t>
      </w:r>
      <w:r>
        <w:rPr>
          <w:spacing w:val="-2"/>
          <w:w w:val="95"/>
        </w:rPr>
        <w:t xml:space="preserve"> </w:t>
      </w:r>
      <w:r>
        <w:rPr>
          <w:w w:val="95"/>
        </w:rPr>
        <w:t>совершения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теракта;</w:t>
      </w:r>
    </w:p>
    <w:p w:rsidR="00554537" w:rsidRDefault="00042DE2">
      <w:pPr>
        <w:pStyle w:val="a3"/>
        <w:spacing w:before="2" w:line="230" w:lineRule="auto"/>
        <w:ind w:right="346" w:firstLine="705"/>
      </w:pPr>
      <w:r>
        <w:t xml:space="preserve">порядок действий при совершении теракта (нападение террористов и попытка </w:t>
      </w:r>
      <w:r>
        <w:rPr>
          <w:w w:val="95"/>
        </w:rPr>
        <w:t>захвата</w:t>
      </w:r>
      <w:r>
        <w:rPr>
          <w:spacing w:val="-5"/>
          <w:w w:val="95"/>
        </w:rPr>
        <w:t xml:space="preserve"> </w:t>
      </w:r>
      <w:r>
        <w:rPr>
          <w:w w:val="95"/>
        </w:rPr>
        <w:t>заложников, попадание в</w:t>
      </w:r>
      <w:r>
        <w:rPr>
          <w:spacing w:val="-9"/>
          <w:w w:val="95"/>
        </w:rPr>
        <w:t xml:space="preserve"> </w:t>
      </w:r>
      <w:r>
        <w:rPr>
          <w:w w:val="95"/>
        </w:rPr>
        <w:t>заложники, огневой налёт,</w:t>
      </w:r>
      <w:r>
        <w:rPr>
          <w:spacing w:val="-6"/>
          <w:w w:val="95"/>
        </w:rPr>
        <w:t xml:space="preserve"> </w:t>
      </w:r>
      <w:r>
        <w:rPr>
          <w:w w:val="95"/>
        </w:rPr>
        <w:t>наезд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транспортного средства, </w:t>
      </w:r>
      <w:r>
        <w:t>подрыв</w:t>
      </w:r>
      <w:r>
        <w:rPr>
          <w:spacing w:val="-10"/>
        </w:rPr>
        <w:t xml:space="preserve"> </w:t>
      </w:r>
      <w:r>
        <w:t>взрывного</w:t>
      </w:r>
      <w:r>
        <w:rPr>
          <w:spacing w:val="-7"/>
        </w:rPr>
        <w:t xml:space="preserve"> </w:t>
      </w:r>
      <w:r>
        <w:t>устройства).</w:t>
      </w:r>
    </w:p>
    <w:p w:rsidR="00554537" w:rsidRDefault="00042DE2">
      <w:pPr>
        <w:pStyle w:val="Heading1"/>
        <w:spacing w:before="10" w:line="228" w:lineRule="auto"/>
        <w:ind w:left="418" w:right="327" w:firstLine="706"/>
        <w:jc w:val="both"/>
      </w:pPr>
      <w:r>
        <w:t xml:space="preserve">МОДУЛЬ </w:t>
      </w:r>
      <w:r>
        <w:rPr>
          <w:b w:val="0"/>
        </w:rPr>
        <w:t xml:space="preserve">№ 10 «ВЗАИМОДЕЙСТВИЕ </w:t>
      </w:r>
      <w:r>
        <w:t xml:space="preserve">ЛИЧНОСТИ, ОБЩЕСТВА И ГОСУДАРСТВА В ОБЕСПЕЧЕНИИ БЕЗОПАСНОСТИ ЖИЗНИ И ЗДОРОВЬЯ </w:t>
      </w:r>
      <w:r>
        <w:rPr>
          <w:spacing w:val="-2"/>
        </w:rPr>
        <w:t>НАСЕЛЕНИЯ»:</w:t>
      </w:r>
    </w:p>
    <w:p w:rsidR="00554537" w:rsidRDefault="00042DE2">
      <w:pPr>
        <w:pStyle w:val="a3"/>
        <w:spacing w:line="232" w:lineRule="auto"/>
        <w:ind w:left="1125" w:right="336" w:hanging="2"/>
        <w:jc w:val="left"/>
      </w:pPr>
      <w:r>
        <w:rPr>
          <w:w w:val="95"/>
        </w:rPr>
        <w:t>классификация</w:t>
      </w:r>
      <w:r>
        <w:rPr>
          <w:spacing w:val="32"/>
        </w:rPr>
        <w:t xml:space="preserve"> </w:t>
      </w:r>
      <w:r>
        <w:rPr>
          <w:w w:val="95"/>
        </w:rPr>
        <w:t>чрезвычайных</w:t>
      </w:r>
      <w:r>
        <w:rPr>
          <w:spacing w:val="39"/>
        </w:rPr>
        <w:t xml:space="preserve"> </w:t>
      </w:r>
      <w:r>
        <w:rPr>
          <w:w w:val="95"/>
        </w:rPr>
        <w:t>ситуаций природного</w:t>
      </w:r>
      <w:r>
        <w:t xml:space="preserve"> </w:t>
      </w:r>
      <w:r>
        <w:rPr>
          <w:w w:val="95"/>
        </w:rPr>
        <w:t>и техногенного характера; единая</w:t>
      </w:r>
      <w:r>
        <w:rPr>
          <w:spacing w:val="80"/>
        </w:rPr>
        <w:t xml:space="preserve"> </w:t>
      </w:r>
      <w:r>
        <w:rPr>
          <w:w w:val="95"/>
        </w:rPr>
        <w:t>государственная</w:t>
      </w:r>
      <w:r>
        <w:rPr>
          <w:spacing w:val="40"/>
        </w:rPr>
        <w:t xml:space="preserve"> </w:t>
      </w:r>
      <w:r>
        <w:rPr>
          <w:w w:val="95"/>
        </w:rPr>
        <w:t>система</w:t>
      </w:r>
      <w:r>
        <w:rPr>
          <w:spacing w:val="80"/>
        </w:rPr>
        <w:t xml:space="preserve"> </w:t>
      </w:r>
      <w:r>
        <w:rPr>
          <w:w w:val="95"/>
        </w:rPr>
        <w:t>предупреждения</w:t>
      </w:r>
      <w:r>
        <w:rPr>
          <w:spacing w:val="76"/>
        </w:rPr>
        <w:t xml:space="preserve"> </w:t>
      </w:r>
      <w:r>
        <w:rPr>
          <w:w w:val="95"/>
        </w:rPr>
        <w:t>и</w:t>
      </w:r>
      <w:r>
        <w:rPr>
          <w:spacing w:val="76"/>
        </w:rPr>
        <w:t xml:space="preserve"> </w:t>
      </w:r>
      <w:r>
        <w:rPr>
          <w:w w:val="95"/>
        </w:rPr>
        <w:t>ликвидации</w:t>
      </w:r>
      <w:r>
        <w:rPr>
          <w:spacing w:val="80"/>
        </w:rPr>
        <w:t xml:space="preserve"> </w:t>
      </w:r>
      <w:r>
        <w:rPr>
          <w:w w:val="95"/>
        </w:rPr>
        <w:t>чрезвычайных</w:t>
      </w:r>
    </w:p>
    <w:p w:rsidR="00554537" w:rsidRDefault="00042DE2">
      <w:pPr>
        <w:pStyle w:val="a3"/>
        <w:spacing w:line="273" w:lineRule="exact"/>
        <w:ind w:left="420"/>
        <w:jc w:val="left"/>
      </w:pPr>
      <w:r>
        <w:rPr>
          <w:w w:val="95"/>
        </w:rPr>
        <w:t>ситуаций</w:t>
      </w:r>
      <w:r>
        <w:rPr>
          <w:spacing w:val="-1"/>
          <w:w w:val="95"/>
        </w:rPr>
        <w:t xml:space="preserve"> </w:t>
      </w:r>
      <w:r>
        <w:rPr>
          <w:w w:val="95"/>
        </w:rPr>
        <w:t>(РСЧС),</w:t>
      </w:r>
      <w:r>
        <w:rPr>
          <w:spacing w:val="-4"/>
          <w:w w:val="95"/>
        </w:rPr>
        <w:t xml:space="preserve"> </w:t>
      </w:r>
      <w:r>
        <w:rPr>
          <w:w w:val="95"/>
        </w:rPr>
        <w:t>её</w:t>
      </w:r>
      <w:r>
        <w:rPr>
          <w:spacing w:val="-13"/>
          <w:w w:val="95"/>
        </w:rPr>
        <w:t xml:space="preserve"> </w:t>
      </w:r>
      <w:r>
        <w:rPr>
          <w:w w:val="95"/>
        </w:rPr>
        <w:t>задачи,</w:t>
      </w:r>
      <w:r>
        <w:rPr>
          <w:spacing w:val="-8"/>
          <w:w w:val="95"/>
        </w:rPr>
        <w:t xml:space="preserve"> </w:t>
      </w:r>
      <w:r>
        <w:rPr>
          <w:w w:val="95"/>
        </w:rPr>
        <w:t>структура,</w:t>
      </w:r>
      <w:r>
        <w:rPr>
          <w:spacing w:val="-3"/>
        </w:rPr>
        <w:t xml:space="preserve"> </w:t>
      </w:r>
      <w:r>
        <w:rPr>
          <w:w w:val="95"/>
        </w:rPr>
        <w:t>режимы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функционирования;</w:t>
      </w:r>
    </w:p>
    <w:p w:rsidR="00554537" w:rsidRDefault="00042DE2">
      <w:pPr>
        <w:pStyle w:val="a3"/>
        <w:tabs>
          <w:tab w:val="left" w:pos="3146"/>
          <w:tab w:val="left" w:pos="4217"/>
          <w:tab w:val="left" w:pos="5771"/>
          <w:tab w:val="left" w:pos="7479"/>
          <w:tab w:val="left" w:pos="8009"/>
          <w:tab w:val="left" w:pos="8751"/>
          <w:tab w:val="left" w:pos="9156"/>
        </w:tabs>
        <w:spacing w:line="228" w:lineRule="auto"/>
        <w:ind w:left="420" w:right="345" w:firstLine="705"/>
        <w:jc w:val="left"/>
      </w:pPr>
      <w:r>
        <w:rPr>
          <w:spacing w:val="-2"/>
        </w:rPr>
        <w:t>государственные</w:t>
      </w:r>
      <w:r>
        <w:tab/>
      </w:r>
      <w:r>
        <w:rPr>
          <w:spacing w:val="-2"/>
        </w:rPr>
        <w:t>службы</w:t>
      </w:r>
      <w:r>
        <w:tab/>
      </w:r>
      <w:r>
        <w:rPr>
          <w:spacing w:val="-2"/>
        </w:rPr>
        <w:t>обеспечения</w:t>
      </w:r>
      <w:r>
        <w:tab/>
      </w:r>
      <w:r>
        <w:rPr>
          <w:spacing w:val="-2"/>
        </w:rPr>
        <w:t>безопасности,</w:t>
      </w:r>
      <w:r>
        <w:tab/>
      </w:r>
      <w:r>
        <w:rPr>
          <w:spacing w:val="-6"/>
        </w:rPr>
        <w:t>их</w:t>
      </w:r>
      <w:r>
        <w:tab/>
      </w:r>
      <w:r>
        <w:rPr>
          <w:spacing w:val="-4"/>
        </w:rPr>
        <w:t>роль</w:t>
      </w:r>
      <w:r>
        <w:tab/>
      </w:r>
      <w:r>
        <w:rPr>
          <w:spacing w:val="-10"/>
        </w:rPr>
        <w:t>и</w:t>
      </w:r>
      <w:r>
        <w:tab/>
      </w:r>
      <w:r>
        <w:rPr>
          <w:spacing w:val="-4"/>
          <w:w w:val="95"/>
        </w:rPr>
        <w:t xml:space="preserve">сфера </w:t>
      </w:r>
      <w:r>
        <w:rPr>
          <w:spacing w:val="-2"/>
        </w:rPr>
        <w:t>ответственности,</w:t>
      </w:r>
      <w:r>
        <w:rPr>
          <w:spacing w:val="-13"/>
        </w:rPr>
        <w:t xml:space="preserve"> </w:t>
      </w:r>
      <w:r>
        <w:rPr>
          <w:spacing w:val="-2"/>
        </w:rPr>
        <w:t>порядок взаимодействия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7"/>
        </w:rPr>
        <w:t xml:space="preserve"> </w:t>
      </w:r>
      <w:r>
        <w:rPr>
          <w:spacing w:val="-2"/>
        </w:rPr>
        <w:t>ними;</w:t>
      </w:r>
    </w:p>
    <w:p w:rsidR="00554537" w:rsidRDefault="00042DE2">
      <w:pPr>
        <w:pStyle w:val="a3"/>
        <w:spacing w:line="232" w:lineRule="auto"/>
        <w:ind w:left="421" w:firstLine="704"/>
        <w:jc w:val="left"/>
      </w:pPr>
      <w:r>
        <w:rPr>
          <w:w w:val="95"/>
        </w:rPr>
        <w:t>общественные</w:t>
      </w:r>
      <w:r>
        <w:rPr>
          <w:spacing w:val="19"/>
        </w:rPr>
        <w:t xml:space="preserve"> </w:t>
      </w:r>
      <w:r>
        <w:rPr>
          <w:w w:val="95"/>
        </w:rPr>
        <w:t>институты</w:t>
      </w:r>
      <w:r>
        <w:t xml:space="preserve"> </w:t>
      </w:r>
      <w:r>
        <w:rPr>
          <w:w w:val="95"/>
        </w:rPr>
        <w:t>и их место в системе обеспечения</w:t>
      </w:r>
      <w:r>
        <w:rPr>
          <w:spacing w:val="19"/>
        </w:rPr>
        <w:t xml:space="preserve"> </w:t>
      </w:r>
      <w:r>
        <w:rPr>
          <w:w w:val="95"/>
        </w:rPr>
        <w:t>безопасности</w:t>
      </w:r>
      <w:r>
        <w:rPr>
          <w:spacing w:val="30"/>
        </w:rPr>
        <w:t xml:space="preserve"> </w:t>
      </w:r>
      <w:r>
        <w:rPr>
          <w:w w:val="95"/>
        </w:rPr>
        <w:t>жизни</w:t>
      </w:r>
      <w:r>
        <w:t xml:space="preserve"> </w:t>
      </w:r>
      <w:r>
        <w:rPr>
          <w:w w:val="95"/>
        </w:rPr>
        <w:t xml:space="preserve">и </w:t>
      </w:r>
      <w:r>
        <w:t>здоровья населения;</w:t>
      </w:r>
    </w:p>
    <w:p w:rsidR="00554537" w:rsidRDefault="00042DE2">
      <w:pPr>
        <w:pStyle w:val="a3"/>
        <w:spacing w:line="228" w:lineRule="auto"/>
        <w:ind w:firstLine="705"/>
        <w:jc w:val="left"/>
      </w:pPr>
      <w:r>
        <w:t>права,</w:t>
      </w:r>
      <w:r>
        <w:rPr>
          <w:spacing w:val="33"/>
        </w:rPr>
        <w:t xml:space="preserve"> </w:t>
      </w:r>
      <w:r>
        <w:t>обязанности</w:t>
      </w:r>
      <w:r>
        <w:rPr>
          <w:spacing w:val="45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роль</w:t>
      </w:r>
      <w:r>
        <w:rPr>
          <w:spacing w:val="35"/>
        </w:rPr>
        <w:t xml:space="preserve"> </w:t>
      </w:r>
      <w:r>
        <w:t>граждан</w:t>
      </w:r>
      <w:r>
        <w:rPr>
          <w:spacing w:val="37"/>
        </w:rPr>
        <w:t xml:space="preserve"> </w:t>
      </w:r>
      <w:r>
        <w:t>Российской</w:t>
      </w:r>
      <w:r>
        <w:rPr>
          <w:spacing w:val="44"/>
        </w:rPr>
        <w:t xml:space="preserve"> </w:t>
      </w:r>
      <w:r>
        <w:t>Федерации</w:t>
      </w:r>
      <w:r>
        <w:rPr>
          <w:spacing w:val="3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области</w:t>
      </w:r>
      <w:r>
        <w:rPr>
          <w:spacing w:val="38"/>
        </w:rPr>
        <w:t xml:space="preserve"> </w:t>
      </w:r>
      <w:r>
        <w:t>защиты населения</w:t>
      </w:r>
      <w:r>
        <w:rPr>
          <w:spacing w:val="-14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чрезвычайных</w:t>
      </w:r>
      <w:r>
        <w:rPr>
          <w:spacing w:val="-6"/>
        </w:rPr>
        <w:t xml:space="preserve"> </w:t>
      </w:r>
      <w:r>
        <w:t>ситуаций;</w:t>
      </w:r>
    </w:p>
    <w:p w:rsidR="00554537" w:rsidRDefault="00042DE2">
      <w:pPr>
        <w:pStyle w:val="a3"/>
        <w:tabs>
          <w:tab w:val="left" w:pos="7719"/>
        </w:tabs>
        <w:spacing w:line="232" w:lineRule="auto"/>
        <w:ind w:left="419" w:right="339" w:firstLine="706"/>
        <w:jc w:val="left"/>
      </w:pPr>
      <w:r>
        <w:t>антикоррупционное</w:t>
      </w:r>
      <w:r>
        <w:rPr>
          <w:spacing w:val="70"/>
        </w:rPr>
        <w:t xml:space="preserve"> </w:t>
      </w:r>
      <w:r>
        <w:t>поведение</w:t>
      </w:r>
      <w:r>
        <w:rPr>
          <w:spacing w:val="80"/>
        </w:rPr>
        <w:t xml:space="preserve"> </w:t>
      </w:r>
      <w:r>
        <w:t>как</w:t>
      </w:r>
      <w:r>
        <w:rPr>
          <w:spacing w:val="77"/>
        </w:rPr>
        <w:t xml:space="preserve"> </w:t>
      </w:r>
      <w:r>
        <w:t>элемент</w:t>
      </w:r>
      <w:r>
        <w:rPr>
          <w:spacing w:val="80"/>
        </w:rPr>
        <w:t xml:space="preserve"> </w:t>
      </w:r>
      <w:r>
        <w:t>общественной</w:t>
      </w:r>
      <w:r>
        <w:tab/>
      </w:r>
      <w:r>
        <w:rPr>
          <w:w w:val="95"/>
        </w:rPr>
        <w:t>и</w:t>
      </w:r>
      <w:r>
        <w:rPr>
          <w:spacing w:val="80"/>
        </w:rPr>
        <w:t xml:space="preserve"> </w:t>
      </w:r>
      <w:r>
        <w:rPr>
          <w:w w:val="95"/>
        </w:rPr>
        <w:t xml:space="preserve">государственной </w:t>
      </w:r>
      <w:r>
        <w:rPr>
          <w:spacing w:val="-2"/>
        </w:rPr>
        <w:t>безопасности;</w:t>
      </w:r>
    </w:p>
    <w:p w:rsidR="00554537" w:rsidRDefault="00042DE2">
      <w:pPr>
        <w:pStyle w:val="a3"/>
        <w:spacing w:line="228" w:lineRule="auto"/>
        <w:ind w:left="420" w:firstLine="704"/>
        <w:jc w:val="left"/>
      </w:pPr>
      <w:r>
        <w:rPr>
          <w:w w:val="95"/>
        </w:rPr>
        <w:t>информирование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оповещение</w:t>
      </w:r>
      <w:r>
        <w:rPr>
          <w:spacing w:val="80"/>
        </w:rPr>
        <w:t xml:space="preserve"> </w:t>
      </w:r>
      <w:r>
        <w:rPr>
          <w:w w:val="95"/>
        </w:rPr>
        <w:t>населения</w:t>
      </w:r>
      <w:r>
        <w:rPr>
          <w:spacing w:val="40"/>
        </w:rPr>
        <w:t xml:space="preserve"> </w:t>
      </w:r>
      <w:r>
        <w:rPr>
          <w:w w:val="95"/>
        </w:rPr>
        <w:t>о</w:t>
      </w:r>
      <w:r>
        <w:rPr>
          <w:spacing w:val="40"/>
        </w:rPr>
        <w:t xml:space="preserve"> </w:t>
      </w:r>
      <w:r>
        <w:rPr>
          <w:w w:val="95"/>
        </w:rPr>
        <w:t>чрезвычайных</w:t>
      </w:r>
      <w:r>
        <w:rPr>
          <w:spacing w:val="80"/>
        </w:rPr>
        <w:t xml:space="preserve"> </w:t>
      </w:r>
      <w:r>
        <w:rPr>
          <w:w w:val="95"/>
        </w:rPr>
        <w:t>ситуациях,</w:t>
      </w:r>
      <w:r>
        <w:rPr>
          <w:spacing w:val="40"/>
        </w:rPr>
        <w:t xml:space="preserve"> </w:t>
      </w:r>
      <w:r>
        <w:rPr>
          <w:w w:val="95"/>
        </w:rPr>
        <w:t xml:space="preserve">система </w:t>
      </w:r>
      <w:r>
        <w:rPr>
          <w:spacing w:val="-2"/>
        </w:rPr>
        <w:t>ОКСИОН;</w:t>
      </w:r>
    </w:p>
    <w:p w:rsidR="00554537" w:rsidRDefault="00042DE2">
      <w:pPr>
        <w:pStyle w:val="a3"/>
        <w:spacing w:line="228" w:lineRule="auto"/>
        <w:ind w:left="420" w:firstLine="705"/>
        <w:jc w:val="left"/>
      </w:pPr>
      <w:r>
        <w:rPr>
          <w:w w:val="95"/>
        </w:rPr>
        <w:t>сигнал</w:t>
      </w:r>
      <w:r>
        <w:rPr>
          <w:spacing w:val="32"/>
        </w:rPr>
        <w:t xml:space="preserve"> </w:t>
      </w:r>
      <w:r>
        <w:rPr>
          <w:w w:val="95"/>
        </w:rPr>
        <w:t>«Внимание</w:t>
      </w:r>
      <w:r>
        <w:rPr>
          <w:spacing w:val="34"/>
        </w:rPr>
        <w:t xml:space="preserve"> </w:t>
      </w:r>
      <w:r>
        <w:rPr>
          <w:w w:val="95"/>
        </w:rPr>
        <w:t>всем!»,</w:t>
      </w:r>
      <w:r>
        <w:rPr>
          <w:spacing w:val="33"/>
        </w:rPr>
        <w:t xml:space="preserve"> </w:t>
      </w:r>
      <w:r>
        <w:rPr>
          <w:w w:val="95"/>
        </w:rPr>
        <w:t>порядок</w:t>
      </w:r>
      <w:r>
        <w:rPr>
          <w:spacing w:val="34"/>
        </w:rPr>
        <w:t xml:space="preserve"> </w:t>
      </w:r>
      <w:r>
        <w:rPr>
          <w:w w:val="95"/>
        </w:rPr>
        <w:t>действий</w:t>
      </w:r>
      <w:r>
        <w:rPr>
          <w:spacing w:val="29"/>
        </w:rPr>
        <w:t xml:space="preserve"> </w:t>
      </w:r>
      <w:r>
        <w:rPr>
          <w:w w:val="95"/>
        </w:rPr>
        <w:t>населения</w:t>
      </w:r>
      <w:r>
        <w:rPr>
          <w:spacing w:val="26"/>
        </w:rPr>
        <w:t xml:space="preserve"> </w:t>
      </w:r>
      <w:r>
        <w:rPr>
          <w:w w:val="95"/>
        </w:rPr>
        <w:t>при</w:t>
      </w:r>
      <w:r>
        <w:rPr>
          <w:spacing w:val="21"/>
        </w:rPr>
        <w:t xml:space="preserve"> </w:t>
      </w:r>
      <w:r>
        <w:rPr>
          <w:w w:val="95"/>
        </w:rPr>
        <w:t>его</w:t>
      </w:r>
      <w:r>
        <w:t xml:space="preserve"> </w:t>
      </w:r>
      <w:r>
        <w:rPr>
          <w:w w:val="95"/>
        </w:rPr>
        <w:t>получении,</w:t>
      </w:r>
      <w:r>
        <w:rPr>
          <w:spacing w:val="29"/>
        </w:rPr>
        <w:t xml:space="preserve"> </w:t>
      </w:r>
      <w:r>
        <w:rPr>
          <w:w w:val="95"/>
        </w:rPr>
        <w:t>в том числе при авариях с выбросом химических и радиоактивных</w:t>
      </w:r>
      <w:r>
        <w:rPr>
          <w:spacing w:val="40"/>
        </w:rPr>
        <w:t xml:space="preserve"> </w:t>
      </w:r>
      <w:r>
        <w:rPr>
          <w:w w:val="95"/>
        </w:rPr>
        <w:t>веществ;</w:t>
      </w:r>
    </w:p>
    <w:p w:rsidR="00554537" w:rsidRDefault="00042DE2">
      <w:pPr>
        <w:pStyle w:val="a3"/>
        <w:spacing w:line="232" w:lineRule="auto"/>
        <w:ind w:firstLine="707"/>
        <w:jc w:val="left"/>
      </w:pPr>
      <w:r>
        <w:rPr>
          <w:w w:val="95"/>
        </w:rPr>
        <w:t>средства индивидуальной</w:t>
      </w:r>
      <w:r>
        <w:rPr>
          <w:spacing w:val="-3"/>
          <w:w w:val="95"/>
        </w:rPr>
        <w:t xml:space="preserve"> </w:t>
      </w:r>
      <w:r>
        <w:rPr>
          <w:w w:val="95"/>
        </w:rPr>
        <w:t>и коллективной</w:t>
      </w:r>
      <w:r>
        <w:rPr>
          <w:spacing w:val="24"/>
        </w:rPr>
        <w:t xml:space="preserve"> </w:t>
      </w:r>
      <w:r>
        <w:rPr>
          <w:w w:val="95"/>
        </w:rPr>
        <w:t>защиты населения, порядок</w:t>
      </w:r>
      <w:r>
        <w:rPr>
          <w:spacing w:val="18"/>
        </w:rPr>
        <w:t xml:space="preserve"> </w:t>
      </w:r>
      <w:r>
        <w:rPr>
          <w:w w:val="95"/>
        </w:rPr>
        <w:t xml:space="preserve">пользования </w:t>
      </w:r>
      <w:r>
        <w:t>фильтрующим</w:t>
      </w:r>
      <w:r>
        <w:rPr>
          <w:spacing w:val="-4"/>
        </w:rPr>
        <w:t xml:space="preserve"> </w:t>
      </w:r>
      <w:r>
        <w:t>противогазом;</w:t>
      </w:r>
    </w:p>
    <w:p w:rsidR="00554537" w:rsidRDefault="00042DE2">
      <w:pPr>
        <w:pStyle w:val="a3"/>
        <w:tabs>
          <w:tab w:val="left" w:pos="2333"/>
          <w:tab w:val="left" w:pos="4956"/>
          <w:tab w:val="left" w:pos="6612"/>
        </w:tabs>
        <w:spacing w:line="232" w:lineRule="auto"/>
        <w:ind w:right="362" w:firstLine="708"/>
        <w:jc w:val="left"/>
      </w:pPr>
      <w:r>
        <w:rPr>
          <w:spacing w:val="-2"/>
        </w:rPr>
        <w:t>эвакуация</w:t>
      </w:r>
      <w:r>
        <w:tab/>
        <w:t>населения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условиях</w:t>
      </w:r>
      <w:r>
        <w:tab/>
      </w:r>
      <w:r>
        <w:rPr>
          <w:spacing w:val="-2"/>
        </w:rPr>
        <w:t>чрезвычайных</w:t>
      </w:r>
      <w:r>
        <w:tab/>
      </w:r>
      <w:r>
        <w:rPr>
          <w:w w:val="95"/>
        </w:rPr>
        <w:t>ситуаций,</w:t>
      </w:r>
      <w:r>
        <w:rPr>
          <w:spacing w:val="80"/>
        </w:rPr>
        <w:t xml:space="preserve"> </w:t>
      </w:r>
      <w:r>
        <w:rPr>
          <w:w w:val="95"/>
        </w:rPr>
        <w:t>порядок</w:t>
      </w:r>
      <w:r>
        <w:rPr>
          <w:spacing w:val="80"/>
        </w:rPr>
        <w:t xml:space="preserve"> </w:t>
      </w:r>
      <w:r>
        <w:rPr>
          <w:w w:val="95"/>
        </w:rPr>
        <w:t xml:space="preserve">действий </w:t>
      </w:r>
      <w:r>
        <w:t>населения</w:t>
      </w:r>
      <w:r>
        <w:rPr>
          <w:spacing w:val="-11"/>
        </w:rPr>
        <w:t xml:space="preserve"> </w:t>
      </w:r>
      <w:r>
        <w:t>при</w:t>
      </w:r>
      <w:r>
        <w:rPr>
          <w:spacing w:val="-16"/>
        </w:rPr>
        <w:t xml:space="preserve"> </w:t>
      </w:r>
      <w:r>
        <w:t>объявлении</w:t>
      </w:r>
      <w:r>
        <w:rPr>
          <w:spacing w:val="-4"/>
        </w:rPr>
        <w:t xml:space="preserve"> </w:t>
      </w:r>
      <w:r>
        <w:t>эвакуации.</w:t>
      </w:r>
    </w:p>
    <w:p w:rsidR="00554537" w:rsidRDefault="00554537">
      <w:pPr>
        <w:spacing w:line="232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0" w:line="281" w:lineRule="exact"/>
        <w:ind w:left="58"/>
        <w:jc w:val="center"/>
      </w:pPr>
      <w:r>
        <w:t>ПЛАНИРУЕМЫЕ</w:t>
      </w:r>
      <w:r>
        <w:rPr>
          <w:spacing w:val="42"/>
        </w:rPr>
        <w:t xml:space="preserve"> </w:t>
      </w:r>
      <w:r>
        <w:t>РЕЗУЛЬТАТЫ</w:t>
      </w:r>
      <w:r>
        <w:rPr>
          <w:spacing w:val="26"/>
        </w:rPr>
        <w:t xml:space="preserve"> </w:t>
      </w:r>
      <w:r>
        <w:t>ОСВОЕНИЯ</w:t>
      </w:r>
      <w:r>
        <w:rPr>
          <w:spacing w:val="22"/>
        </w:rPr>
        <w:t xml:space="preserve"> </w:t>
      </w:r>
      <w:r>
        <w:t>УЧЕБНОГО</w:t>
      </w:r>
      <w:r>
        <w:rPr>
          <w:spacing w:val="18"/>
        </w:rPr>
        <w:t xml:space="preserve"> </w:t>
      </w:r>
      <w:r>
        <w:rPr>
          <w:spacing w:val="-2"/>
        </w:rPr>
        <w:t>ПРЕДМЕТА</w:t>
      </w:r>
    </w:p>
    <w:p w:rsidR="00554537" w:rsidRDefault="00042DE2">
      <w:pPr>
        <w:pStyle w:val="a3"/>
        <w:spacing w:before="4" w:line="228" w:lineRule="auto"/>
        <w:ind w:left="804" w:right="739"/>
        <w:jc w:val="center"/>
      </w:pPr>
      <w:r>
        <w:t>«ОСНОВЫ</w:t>
      </w:r>
      <w:r>
        <w:rPr>
          <w:spacing w:val="40"/>
        </w:rPr>
        <w:t xml:space="preserve"> </w:t>
      </w:r>
      <w:r>
        <w:t>БЕЗОПАСНОСТИ</w:t>
      </w:r>
      <w:r>
        <w:rPr>
          <w:spacing w:val="40"/>
        </w:rPr>
        <w:t xml:space="preserve"> </w:t>
      </w:r>
      <w:r>
        <w:t>ЖИЗНЕДЕЯТЕЛЬНОСТИ» НА УPOBHE ОСНОВНОГО ОБЩЕГО ОБРАЗОВАНИЯ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a3"/>
        <w:spacing w:line="230" w:lineRule="auto"/>
        <w:ind w:right="326" w:firstLine="707"/>
      </w:pPr>
      <w:r>
        <w:t>Настоящая Программа чётко ориентирована на выполнение требований, устанавливаемых</w:t>
      </w:r>
      <w:r>
        <w:rPr>
          <w:spacing w:val="-16"/>
        </w:rPr>
        <w:t xml:space="preserve"> </w:t>
      </w:r>
      <w:r>
        <w:t>ФГОС</w:t>
      </w:r>
      <w:r>
        <w:rPr>
          <w:spacing w:val="-16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результатам</w:t>
      </w:r>
      <w:r>
        <w:rPr>
          <w:spacing w:val="-15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основной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 xml:space="preserve">программы (личностные, метапред- метные и предметные), которые должны демонстрировать </w:t>
      </w:r>
      <w:r>
        <w:rPr>
          <w:w w:val="95"/>
        </w:rPr>
        <w:t>обучающиеся</w:t>
      </w:r>
      <w:r>
        <w:rPr>
          <w:spacing w:val="40"/>
        </w:rPr>
        <w:t xml:space="preserve"> </w:t>
      </w:r>
      <w:r>
        <w:rPr>
          <w:w w:val="95"/>
        </w:rPr>
        <w:t>по завершении обучения в основной школе.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a3"/>
        <w:ind w:left="1127"/>
        <w:jc w:val="left"/>
      </w:pPr>
      <w:r>
        <w:t>ЛИЧНОСТНЫЕ</w:t>
      </w:r>
      <w:r>
        <w:rPr>
          <w:spacing w:val="55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a3"/>
        <w:spacing w:line="230" w:lineRule="auto"/>
        <w:ind w:left="417" w:right="325" w:firstLine="709"/>
      </w:pPr>
      <w:r>
        <w:t xml:space="preserve">Личностные результаты достигаются в единстве учебной и воспитательной </w:t>
      </w:r>
      <w:r>
        <w:rPr>
          <w:w w:val="95"/>
        </w:rPr>
        <w:t>деятельности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соответствии</w:t>
      </w:r>
      <w:r>
        <w:rPr>
          <w:spacing w:val="-9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традиционными российскими социокультурными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духовно- </w:t>
      </w:r>
      <w:r>
        <w:t xml:space="preserve">нравственными ценностями, принятыми в обществе правилами и нормами поведения. </w:t>
      </w:r>
      <w:r>
        <w:rPr>
          <w:w w:val="95"/>
        </w:rPr>
        <w:t xml:space="preserve">Способствуют процессам самопознания, самовоспитания и саморазвития, формирования </w:t>
      </w:r>
      <w:r>
        <w:t>внутренней позиции личности и проявляются в индивидуальных</w:t>
      </w:r>
      <w:r>
        <w:rPr>
          <w:spacing w:val="-3"/>
        </w:rPr>
        <w:t xml:space="preserve"> </w:t>
      </w:r>
      <w:r>
        <w:t xml:space="preserve">социально значимых </w:t>
      </w:r>
      <w:r>
        <w:rPr>
          <w:w w:val="95"/>
        </w:rPr>
        <w:t>качествах, которые выражаются прежде всего в</w:t>
      </w:r>
      <w:r>
        <w:rPr>
          <w:spacing w:val="-6"/>
          <w:w w:val="95"/>
        </w:rPr>
        <w:t xml:space="preserve"> </w:t>
      </w:r>
      <w:r>
        <w:rPr>
          <w:w w:val="95"/>
        </w:rPr>
        <w:t>готовности обучающихся к</w:t>
      </w:r>
      <w:r>
        <w:rPr>
          <w:spacing w:val="-4"/>
          <w:w w:val="95"/>
        </w:rPr>
        <w:t xml:space="preserve"> </w:t>
      </w:r>
      <w:r>
        <w:rPr>
          <w:w w:val="95"/>
        </w:rPr>
        <w:t>саморазвитию, самостоятельности,</w:t>
      </w:r>
      <w:r>
        <w:rPr>
          <w:spacing w:val="-13"/>
          <w:w w:val="95"/>
        </w:rPr>
        <w:t xml:space="preserve"> </w:t>
      </w:r>
      <w:r>
        <w:rPr>
          <w:w w:val="95"/>
        </w:rPr>
        <w:t>инициативе и</w:t>
      </w:r>
      <w:r>
        <w:rPr>
          <w:spacing w:val="-6"/>
          <w:w w:val="95"/>
        </w:rPr>
        <w:t xml:space="preserve"> </w:t>
      </w:r>
      <w:r>
        <w:rPr>
          <w:w w:val="95"/>
        </w:rPr>
        <w:t>личностному самоопределению;</w:t>
      </w:r>
      <w:r>
        <w:rPr>
          <w:spacing w:val="-10"/>
          <w:w w:val="95"/>
        </w:rPr>
        <w:t xml:space="preserve"> </w:t>
      </w:r>
      <w:r>
        <w:rPr>
          <w:w w:val="95"/>
        </w:rPr>
        <w:t>осмысленному ведению здорового и</w:t>
      </w:r>
      <w:r>
        <w:rPr>
          <w:spacing w:val="-4"/>
          <w:w w:val="95"/>
        </w:rPr>
        <w:t xml:space="preserve"> </w:t>
      </w:r>
      <w:r>
        <w:rPr>
          <w:w w:val="95"/>
        </w:rPr>
        <w:t>безопасного образа жизни и</w:t>
      </w:r>
      <w:r>
        <w:rPr>
          <w:spacing w:val="-3"/>
          <w:w w:val="95"/>
        </w:rPr>
        <w:t xml:space="preserve"> </w:t>
      </w:r>
      <w:r>
        <w:rPr>
          <w:w w:val="95"/>
        </w:rPr>
        <w:t>соблюдению правил экологического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поведения; к </w:t>
      </w:r>
      <w:r>
        <w:t>целенаправленной социально значимой деятельности; принятию внутренней позиции личности</w:t>
      </w:r>
      <w:r>
        <w:rPr>
          <w:spacing w:val="-16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особого</w:t>
      </w:r>
      <w:r>
        <w:rPr>
          <w:spacing w:val="-15"/>
        </w:rPr>
        <w:t xml:space="preserve"> </w:t>
      </w:r>
      <w:r>
        <w:t>ценностного</w:t>
      </w:r>
      <w:r>
        <w:rPr>
          <w:spacing w:val="-16"/>
        </w:rPr>
        <w:t xml:space="preserve"> </w:t>
      </w:r>
      <w:r>
        <w:t>отношения</w:t>
      </w:r>
      <w:r>
        <w:rPr>
          <w:spacing w:val="-16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себе,</w:t>
      </w:r>
      <w:r>
        <w:rPr>
          <w:spacing w:val="-16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окружающим</w:t>
      </w:r>
      <w:r>
        <w:rPr>
          <w:spacing w:val="-16"/>
        </w:rPr>
        <w:t xml:space="preserve"> </w:t>
      </w:r>
      <w:r>
        <w:t>людям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жизни</w:t>
      </w:r>
      <w:r>
        <w:rPr>
          <w:spacing w:val="-16"/>
        </w:rPr>
        <w:t xml:space="preserve"> </w:t>
      </w:r>
      <w:r>
        <w:t xml:space="preserve">в </w:t>
      </w:r>
      <w:r>
        <w:rPr>
          <w:spacing w:val="-2"/>
        </w:rPr>
        <w:t>целом.</w:t>
      </w:r>
    </w:p>
    <w:p w:rsidR="00554537" w:rsidRDefault="00042DE2">
      <w:pPr>
        <w:pStyle w:val="a3"/>
        <w:spacing w:line="230" w:lineRule="auto"/>
        <w:ind w:right="347" w:firstLine="709"/>
      </w:pPr>
      <w:r>
        <w:rPr>
          <w:spacing w:val="-2"/>
        </w:rPr>
        <w:t>Личностные результаты,</w:t>
      </w:r>
      <w:r>
        <w:rPr>
          <w:spacing w:val="-4"/>
        </w:rPr>
        <w:t xml:space="preserve"> </w:t>
      </w:r>
      <w:r>
        <w:rPr>
          <w:spacing w:val="-2"/>
        </w:rPr>
        <w:t>формируемые в</w:t>
      </w:r>
      <w:r>
        <w:rPr>
          <w:spacing w:val="-14"/>
        </w:rPr>
        <w:t xml:space="preserve"> </w:t>
      </w:r>
      <w:r>
        <w:rPr>
          <w:spacing w:val="-2"/>
        </w:rPr>
        <w:t>ходе</w:t>
      </w:r>
      <w:r>
        <w:rPr>
          <w:spacing w:val="-12"/>
        </w:rPr>
        <w:t xml:space="preserve"> </w:t>
      </w:r>
      <w:r>
        <w:rPr>
          <w:spacing w:val="-2"/>
        </w:rPr>
        <w:t>изучения</w:t>
      </w:r>
      <w:r>
        <w:rPr>
          <w:spacing w:val="-3"/>
        </w:rPr>
        <w:t xml:space="preserve"> </w:t>
      </w:r>
      <w:r>
        <w:rPr>
          <w:spacing w:val="-2"/>
        </w:rPr>
        <w:t>учебного предмета</w:t>
      </w:r>
      <w:r>
        <w:rPr>
          <w:spacing w:val="-7"/>
        </w:rPr>
        <w:t xml:space="preserve"> </w:t>
      </w:r>
      <w:r>
        <w:rPr>
          <w:spacing w:val="-2"/>
        </w:rPr>
        <w:t xml:space="preserve">ОБЖ, </w:t>
      </w:r>
      <w:r>
        <w:t xml:space="preserve">должны отражать готовность обучающихся руководствоваться системой позитивных </w:t>
      </w:r>
      <w:r>
        <w:rPr>
          <w:w w:val="95"/>
        </w:rPr>
        <w:t>ценностных ориентаций</w:t>
      </w:r>
      <w:r>
        <w:rPr>
          <w:spacing w:val="38"/>
        </w:rPr>
        <w:t xml:space="preserve"> </w:t>
      </w:r>
      <w:r>
        <w:rPr>
          <w:w w:val="95"/>
        </w:rPr>
        <w:t>и расширение опыта деятельности на её основе.</w:t>
      </w:r>
    </w:p>
    <w:p w:rsidR="00554537" w:rsidRDefault="00042DE2">
      <w:pPr>
        <w:pStyle w:val="a4"/>
        <w:numPr>
          <w:ilvl w:val="0"/>
          <w:numId w:val="54"/>
        </w:numPr>
        <w:tabs>
          <w:tab w:val="left" w:pos="1414"/>
        </w:tabs>
        <w:spacing w:line="269" w:lineRule="exact"/>
        <w:ind w:hanging="290"/>
        <w:rPr>
          <w:sz w:val="25"/>
        </w:rPr>
      </w:pPr>
      <w:r>
        <w:rPr>
          <w:spacing w:val="-2"/>
          <w:w w:val="95"/>
          <w:sz w:val="25"/>
        </w:rPr>
        <w:t>Патриотическое</w:t>
      </w:r>
      <w:r>
        <w:rPr>
          <w:spacing w:val="6"/>
          <w:sz w:val="25"/>
        </w:rPr>
        <w:t xml:space="preserve"> </w:t>
      </w:r>
      <w:r>
        <w:rPr>
          <w:spacing w:val="-2"/>
          <w:sz w:val="25"/>
        </w:rPr>
        <w:t>воспитание:</w:t>
      </w:r>
    </w:p>
    <w:p w:rsidR="00554537" w:rsidRDefault="00042DE2">
      <w:pPr>
        <w:pStyle w:val="a3"/>
        <w:spacing w:before="1" w:line="230" w:lineRule="auto"/>
        <w:ind w:left="417" w:right="328" w:firstLine="708"/>
      </w:pPr>
      <w:r>
        <w:t>осознание российской гражданской идентичности в поли- 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— России, к науке, искусству, спорту, технологиям,</w:t>
      </w:r>
      <w:r>
        <w:rPr>
          <w:spacing w:val="-16"/>
        </w:rPr>
        <w:t xml:space="preserve"> </w:t>
      </w:r>
      <w:r>
        <w:t>боевым</w:t>
      </w:r>
      <w:r>
        <w:rPr>
          <w:spacing w:val="-12"/>
        </w:rPr>
        <w:t xml:space="preserve"> </w:t>
      </w:r>
      <w:r>
        <w:t>подвигам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трудовым</w:t>
      </w:r>
      <w:r>
        <w:rPr>
          <w:spacing w:val="-14"/>
        </w:rPr>
        <w:t xml:space="preserve"> </w:t>
      </w:r>
      <w:r>
        <w:t>достижениям</w:t>
      </w:r>
      <w:r>
        <w:rPr>
          <w:spacing w:val="-7"/>
        </w:rPr>
        <w:t xml:space="preserve"> </w:t>
      </w:r>
      <w:r>
        <w:t>народа;</w:t>
      </w:r>
      <w:r>
        <w:rPr>
          <w:spacing w:val="-9"/>
        </w:rPr>
        <w:t xml:space="preserve"> </w:t>
      </w:r>
      <w:r>
        <w:t>уважение</w:t>
      </w:r>
      <w:r>
        <w:rPr>
          <w:spacing w:val="-10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 xml:space="preserve">символам России, государственным праздникам, историческому и природному наследию и </w:t>
      </w:r>
      <w:r>
        <w:rPr>
          <w:w w:val="95"/>
        </w:rPr>
        <w:t>памятникам, традициям разных народов, проживающих</w:t>
      </w:r>
      <w:r>
        <w:t xml:space="preserve"> </w:t>
      </w:r>
      <w:r>
        <w:rPr>
          <w:w w:val="95"/>
        </w:rPr>
        <w:t>в родной стране;</w:t>
      </w:r>
    </w:p>
    <w:p w:rsidR="00554537" w:rsidRDefault="00042DE2">
      <w:pPr>
        <w:pStyle w:val="a3"/>
        <w:spacing w:line="232" w:lineRule="auto"/>
        <w:ind w:right="333" w:firstLine="705"/>
      </w:pPr>
      <w:r>
        <w:t xml:space="preserve">формирование чувства гордости за свою Родину, ответственного отношения к </w:t>
      </w:r>
      <w:r>
        <w:rPr>
          <w:w w:val="95"/>
        </w:rPr>
        <w:t>выполнению</w:t>
      </w:r>
      <w:r>
        <w:t xml:space="preserve"> </w:t>
      </w:r>
      <w:r>
        <w:rPr>
          <w:w w:val="95"/>
        </w:rPr>
        <w:t>конституционного долга — защите Отечества.</w:t>
      </w:r>
    </w:p>
    <w:p w:rsidR="00554537" w:rsidRDefault="00042DE2">
      <w:pPr>
        <w:pStyle w:val="a4"/>
        <w:numPr>
          <w:ilvl w:val="0"/>
          <w:numId w:val="54"/>
        </w:numPr>
        <w:tabs>
          <w:tab w:val="left" w:pos="1414"/>
        </w:tabs>
        <w:spacing w:line="268" w:lineRule="exact"/>
        <w:ind w:hanging="290"/>
        <w:rPr>
          <w:sz w:val="25"/>
        </w:rPr>
      </w:pPr>
      <w:r>
        <w:rPr>
          <w:spacing w:val="-2"/>
          <w:w w:val="95"/>
          <w:sz w:val="25"/>
        </w:rPr>
        <w:t>Гражданское</w:t>
      </w:r>
      <w:r>
        <w:rPr>
          <w:spacing w:val="2"/>
          <w:sz w:val="25"/>
        </w:rPr>
        <w:t xml:space="preserve"> </w:t>
      </w:r>
      <w:r>
        <w:rPr>
          <w:spacing w:val="-2"/>
          <w:sz w:val="25"/>
        </w:rPr>
        <w:t>воспитание:</w:t>
      </w:r>
    </w:p>
    <w:p w:rsidR="00554537" w:rsidRDefault="00042DE2">
      <w:pPr>
        <w:pStyle w:val="a3"/>
        <w:spacing w:line="230" w:lineRule="auto"/>
        <w:ind w:right="338" w:firstLine="707"/>
      </w:pPr>
      <w:r>
        <w:t>готовность к выполнению обязанностей гражданина и реализации его прав, уважение</w:t>
      </w:r>
      <w:r>
        <w:rPr>
          <w:spacing w:val="-1"/>
        </w:rPr>
        <w:t xml:space="preserve"> </w:t>
      </w:r>
      <w:r>
        <w:t>прав,</w:t>
      </w:r>
      <w:r>
        <w:rPr>
          <w:spacing w:val="-3"/>
        </w:rPr>
        <w:t xml:space="preserve"> </w:t>
      </w:r>
      <w:r>
        <w:t>свобод и</w:t>
      </w:r>
      <w:r>
        <w:rPr>
          <w:spacing w:val="-7"/>
        </w:rPr>
        <w:t xml:space="preserve"> </w:t>
      </w:r>
      <w:r>
        <w:t>законных интересов других людей; активное участие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 xml:space="preserve">жизни </w:t>
      </w:r>
      <w:r>
        <w:rPr>
          <w:w w:val="95"/>
        </w:rPr>
        <w:t>семьи, организации, местного сообщества, родного края, страны; неприятие любых форм экстремизма,</w:t>
      </w:r>
      <w:r>
        <w:rPr>
          <w:spacing w:val="-4"/>
          <w:w w:val="95"/>
        </w:rPr>
        <w:t xml:space="preserve"> </w:t>
      </w:r>
      <w:r>
        <w:rPr>
          <w:w w:val="95"/>
        </w:rPr>
        <w:t>дискриминации;</w:t>
      </w:r>
      <w:r>
        <w:rPr>
          <w:spacing w:val="-13"/>
          <w:w w:val="95"/>
        </w:rPr>
        <w:t xml:space="preserve"> </w:t>
      </w:r>
      <w:r>
        <w:rPr>
          <w:w w:val="95"/>
        </w:rPr>
        <w:t>понимание роли</w:t>
      </w:r>
      <w:r>
        <w:rPr>
          <w:spacing w:val="-6"/>
          <w:w w:val="95"/>
        </w:rPr>
        <w:t xml:space="preserve"> </w:t>
      </w:r>
      <w:r>
        <w:rPr>
          <w:w w:val="95"/>
        </w:rPr>
        <w:t>различных социальных институтов в</w:t>
      </w:r>
      <w:r>
        <w:rPr>
          <w:spacing w:val="-13"/>
          <w:w w:val="95"/>
        </w:rPr>
        <w:t xml:space="preserve"> </w:t>
      </w:r>
      <w:r>
        <w:rPr>
          <w:w w:val="95"/>
        </w:rPr>
        <w:t>жизни человека;</w:t>
      </w:r>
      <w:r>
        <w:rPr>
          <w:spacing w:val="51"/>
          <w:w w:val="150"/>
        </w:rPr>
        <w:t xml:space="preserve"> </w:t>
      </w:r>
      <w:r>
        <w:rPr>
          <w:w w:val="95"/>
        </w:rPr>
        <w:t>представление</w:t>
      </w:r>
      <w:r>
        <w:rPr>
          <w:spacing w:val="56"/>
          <w:w w:val="150"/>
        </w:rPr>
        <w:t xml:space="preserve"> </w:t>
      </w:r>
      <w:r>
        <w:rPr>
          <w:w w:val="95"/>
        </w:rPr>
        <w:t>об</w:t>
      </w:r>
      <w:r>
        <w:rPr>
          <w:spacing w:val="72"/>
        </w:rPr>
        <w:t xml:space="preserve"> </w:t>
      </w:r>
      <w:r>
        <w:rPr>
          <w:w w:val="95"/>
        </w:rPr>
        <w:t>основных</w:t>
      </w:r>
      <w:r>
        <w:rPr>
          <w:spacing w:val="53"/>
          <w:w w:val="150"/>
        </w:rPr>
        <w:t xml:space="preserve"> </w:t>
      </w:r>
      <w:r>
        <w:rPr>
          <w:w w:val="95"/>
        </w:rPr>
        <w:t>правах,</w:t>
      </w:r>
      <w:r>
        <w:rPr>
          <w:spacing w:val="73"/>
        </w:rPr>
        <w:t xml:space="preserve"> </w:t>
      </w:r>
      <w:r>
        <w:rPr>
          <w:w w:val="95"/>
        </w:rPr>
        <w:t>свободах</w:t>
      </w:r>
      <w:r>
        <w:rPr>
          <w:spacing w:val="49"/>
          <w:w w:val="150"/>
        </w:rPr>
        <w:t xml:space="preserve"> </w:t>
      </w:r>
      <w:r>
        <w:rPr>
          <w:w w:val="95"/>
        </w:rPr>
        <w:t>и</w:t>
      </w:r>
      <w:r>
        <w:rPr>
          <w:spacing w:val="66"/>
        </w:rPr>
        <w:t xml:space="preserve"> </w:t>
      </w:r>
      <w:r>
        <w:rPr>
          <w:w w:val="95"/>
        </w:rPr>
        <w:t>обязанностях</w:t>
      </w:r>
      <w:r>
        <w:rPr>
          <w:spacing w:val="53"/>
          <w:w w:val="150"/>
        </w:rPr>
        <w:t xml:space="preserve"> </w:t>
      </w:r>
      <w:r>
        <w:rPr>
          <w:spacing w:val="-2"/>
          <w:w w:val="95"/>
        </w:rPr>
        <w:t>гражданина,</w:t>
      </w:r>
    </w:p>
    <w:p w:rsidR="00554537" w:rsidRDefault="00042DE2">
      <w:pPr>
        <w:spacing w:before="71"/>
        <w:ind w:left="422"/>
        <w:jc w:val="both"/>
        <w:rPr>
          <w:sz w:val="16"/>
        </w:rPr>
      </w:pPr>
      <w:r>
        <w:rPr>
          <w:sz w:val="16"/>
        </w:rPr>
        <w:t>СОЦИАЛЬНЫХ</w:t>
      </w:r>
      <w:r>
        <w:rPr>
          <w:spacing w:val="61"/>
          <w:w w:val="150"/>
          <w:sz w:val="16"/>
        </w:rPr>
        <w:t xml:space="preserve">  </w:t>
      </w:r>
      <w:r>
        <w:rPr>
          <w:sz w:val="16"/>
        </w:rPr>
        <w:t>НО]ЗМПХ</w:t>
      </w:r>
      <w:r>
        <w:rPr>
          <w:spacing w:val="76"/>
          <w:sz w:val="16"/>
        </w:rPr>
        <w:t xml:space="preserve">  </w:t>
      </w:r>
      <w:r>
        <w:rPr>
          <w:sz w:val="16"/>
        </w:rPr>
        <w:t>И</w:t>
      </w:r>
      <w:r>
        <w:rPr>
          <w:spacing w:val="70"/>
          <w:sz w:val="16"/>
        </w:rPr>
        <w:t xml:space="preserve">  </w:t>
      </w:r>
      <w:r>
        <w:rPr>
          <w:sz w:val="16"/>
        </w:rPr>
        <w:t>П]З</w:t>
      </w:r>
      <w:r>
        <w:rPr>
          <w:spacing w:val="41"/>
          <w:sz w:val="16"/>
        </w:rPr>
        <w:t xml:space="preserve"> </w:t>
      </w:r>
      <w:r>
        <w:rPr>
          <w:sz w:val="16"/>
        </w:rPr>
        <w:t>tВИЛ</w:t>
      </w:r>
      <w:r>
        <w:rPr>
          <w:spacing w:val="39"/>
          <w:sz w:val="16"/>
        </w:rPr>
        <w:t xml:space="preserve"> </w:t>
      </w:r>
      <w:r>
        <w:rPr>
          <w:sz w:val="16"/>
        </w:rPr>
        <w:t>IX</w:t>
      </w:r>
      <w:r>
        <w:rPr>
          <w:spacing w:val="72"/>
          <w:sz w:val="16"/>
        </w:rPr>
        <w:t xml:space="preserve">  </w:t>
      </w:r>
      <w:r>
        <w:rPr>
          <w:sz w:val="16"/>
        </w:rPr>
        <w:t>MeЖЛИЧHOCTHЫX</w:t>
      </w:r>
      <w:r>
        <w:rPr>
          <w:spacing w:val="62"/>
          <w:w w:val="150"/>
          <w:sz w:val="16"/>
        </w:rPr>
        <w:t xml:space="preserve">  </w:t>
      </w:r>
      <w:r>
        <w:rPr>
          <w:sz w:val="16"/>
        </w:rPr>
        <w:t>OTHOШeHИЙ</w:t>
      </w:r>
      <w:r>
        <w:rPr>
          <w:spacing w:val="61"/>
          <w:w w:val="150"/>
          <w:sz w:val="16"/>
        </w:rPr>
        <w:t xml:space="preserve">  </w:t>
      </w:r>
      <w:r>
        <w:rPr>
          <w:sz w:val="16"/>
        </w:rPr>
        <w:t>В</w:t>
      </w:r>
      <w:r>
        <w:rPr>
          <w:spacing w:val="64"/>
          <w:sz w:val="16"/>
        </w:rPr>
        <w:t xml:space="preserve">  </w:t>
      </w:r>
      <w:r>
        <w:rPr>
          <w:sz w:val="16"/>
        </w:rPr>
        <w:t>ПОЛИК</w:t>
      </w:r>
      <w:r>
        <w:rPr>
          <w:spacing w:val="31"/>
          <w:sz w:val="16"/>
        </w:rPr>
        <w:t xml:space="preserve">  </w:t>
      </w:r>
      <w:r>
        <w:rPr>
          <w:sz w:val="16"/>
        </w:rPr>
        <w:t>ЛЬТ</w:t>
      </w:r>
      <w:r>
        <w:rPr>
          <w:spacing w:val="31"/>
          <w:sz w:val="16"/>
        </w:rPr>
        <w:t xml:space="preserve">  </w:t>
      </w:r>
      <w:r>
        <w:rPr>
          <w:sz w:val="16"/>
        </w:rPr>
        <w:t>]ЭНОМ</w:t>
      </w:r>
      <w:r>
        <w:rPr>
          <w:spacing w:val="75"/>
          <w:sz w:val="16"/>
        </w:rPr>
        <w:t xml:space="preserve">  </w:t>
      </w:r>
      <w:r>
        <w:rPr>
          <w:spacing w:val="-10"/>
          <w:sz w:val="16"/>
        </w:rPr>
        <w:t>И</w:t>
      </w:r>
    </w:p>
    <w:p w:rsidR="00554537" w:rsidRDefault="00042DE2">
      <w:pPr>
        <w:pStyle w:val="a3"/>
        <w:spacing w:before="20" w:line="230" w:lineRule="auto"/>
        <w:ind w:right="326"/>
      </w:pPr>
      <w:r>
        <w:rPr>
          <w:w w:val="95"/>
        </w:rPr>
        <w:t>многоконфессиональном</w:t>
      </w:r>
      <w:r>
        <w:rPr>
          <w:spacing w:val="-13"/>
          <w:w w:val="95"/>
        </w:rPr>
        <w:t xml:space="preserve"> </w:t>
      </w:r>
      <w:r>
        <w:rPr>
          <w:w w:val="95"/>
        </w:rPr>
        <w:t>обществе;</w:t>
      </w:r>
      <w:r>
        <w:rPr>
          <w:spacing w:val="-12"/>
          <w:w w:val="95"/>
        </w:rPr>
        <w:t xml:space="preserve"> </w:t>
      </w:r>
      <w:r>
        <w:rPr>
          <w:w w:val="95"/>
        </w:rPr>
        <w:t>представление</w:t>
      </w:r>
      <w:r>
        <w:rPr>
          <w:spacing w:val="-8"/>
          <w:w w:val="95"/>
        </w:rPr>
        <w:t xml:space="preserve"> </w:t>
      </w:r>
      <w:r>
        <w:rPr>
          <w:w w:val="95"/>
        </w:rPr>
        <w:t>о</w:t>
      </w:r>
      <w:r>
        <w:rPr>
          <w:spacing w:val="-12"/>
          <w:w w:val="95"/>
        </w:rPr>
        <w:t xml:space="preserve"> </w:t>
      </w:r>
      <w:r>
        <w:rPr>
          <w:w w:val="95"/>
        </w:rPr>
        <w:t>способах</w:t>
      </w:r>
      <w:r>
        <w:t xml:space="preserve"> </w:t>
      </w:r>
      <w:r>
        <w:rPr>
          <w:w w:val="95"/>
        </w:rPr>
        <w:t>противодействия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коррупции; готовность к разнообразной совместной деятельности, стремление к взаимопониманию и </w:t>
      </w:r>
      <w:r>
        <w:t>взаимопомощи,</w:t>
      </w:r>
      <w:r>
        <w:rPr>
          <w:spacing w:val="-4"/>
        </w:rPr>
        <w:t xml:space="preserve"> </w:t>
      </w:r>
      <w:r>
        <w:t>активное</w:t>
      </w:r>
      <w:r>
        <w:rPr>
          <w:spacing w:val="-5"/>
        </w:rPr>
        <w:t xml:space="preserve"> </w:t>
      </w:r>
      <w:r>
        <w:t>участие</w:t>
      </w:r>
      <w:r>
        <w:rPr>
          <w:spacing w:val="-10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школьном</w:t>
      </w:r>
      <w:r>
        <w:rPr>
          <w:spacing w:val="-7"/>
        </w:rPr>
        <w:t xml:space="preserve"> </w:t>
      </w:r>
      <w:r>
        <w:t>самоуправлении;</w:t>
      </w:r>
      <w:r>
        <w:rPr>
          <w:spacing w:val="-16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участию</w:t>
      </w:r>
      <w:r>
        <w:rPr>
          <w:spacing w:val="-11"/>
        </w:rPr>
        <w:t xml:space="preserve"> </w:t>
      </w:r>
      <w:r>
        <w:t xml:space="preserve">в </w:t>
      </w:r>
      <w:r>
        <w:rPr>
          <w:w w:val="95"/>
        </w:rPr>
        <w:t>гуманитарной деятельности (волонтёрство, помощь людям, нуждающимся</w:t>
      </w:r>
      <w:r>
        <w:rPr>
          <w:spacing w:val="39"/>
        </w:rPr>
        <w:t xml:space="preserve"> </w:t>
      </w:r>
      <w:r>
        <w:rPr>
          <w:w w:val="95"/>
        </w:rPr>
        <w:t>в ней);</w:t>
      </w:r>
    </w:p>
    <w:p w:rsidR="00554537" w:rsidRDefault="00042DE2">
      <w:pPr>
        <w:pStyle w:val="a3"/>
        <w:spacing w:line="232" w:lineRule="auto"/>
        <w:ind w:right="350" w:firstLine="707"/>
      </w:pPr>
      <w:r>
        <w:t xml:space="preserve">сформированность активной жизненной позиции, умений и навыков личного </w:t>
      </w:r>
      <w:r>
        <w:rPr>
          <w:w w:val="95"/>
        </w:rPr>
        <w:t>участия в обеспечении мер безопасности</w:t>
      </w:r>
      <w:r>
        <w:t xml:space="preserve"> </w:t>
      </w:r>
      <w:r>
        <w:rPr>
          <w:w w:val="95"/>
        </w:rPr>
        <w:t>личности, общества и государства;</w:t>
      </w:r>
    </w:p>
    <w:p w:rsidR="00554537" w:rsidRDefault="00042DE2">
      <w:pPr>
        <w:pStyle w:val="a3"/>
        <w:spacing w:line="228" w:lineRule="auto"/>
        <w:ind w:left="417" w:right="328" w:firstLine="706"/>
      </w:pPr>
      <w:r>
        <w:t xml:space="preserve">понимание и признание особой роли России в обеспечении государственной и </w:t>
      </w:r>
      <w:r>
        <w:rPr>
          <w:w w:val="95"/>
        </w:rPr>
        <w:t>международной безопасности, обороны страны, осмысление роли государства и общества</w:t>
      </w:r>
      <w:r>
        <w:rPr>
          <w:spacing w:val="40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решении</w:t>
      </w:r>
      <w:r>
        <w:rPr>
          <w:spacing w:val="-13"/>
        </w:rPr>
        <w:t xml:space="preserve"> </w:t>
      </w:r>
      <w:r>
        <w:t>задачи</w:t>
      </w:r>
      <w:r>
        <w:rPr>
          <w:spacing w:val="-13"/>
        </w:rPr>
        <w:t xml:space="preserve"> </w:t>
      </w:r>
      <w:r>
        <w:t>защиты</w:t>
      </w:r>
      <w:r>
        <w:rPr>
          <w:spacing w:val="-13"/>
        </w:rPr>
        <w:t xml:space="preserve"> </w:t>
      </w:r>
      <w:r>
        <w:t>населения</w:t>
      </w:r>
      <w:r>
        <w:rPr>
          <w:spacing w:val="-13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опасных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чрезвычайных</w:t>
      </w:r>
      <w:r>
        <w:rPr>
          <w:spacing w:val="-5"/>
        </w:rPr>
        <w:t xml:space="preserve"> </w:t>
      </w:r>
      <w:r>
        <w:t>ситуаций</w:t>
      </w:r>
      <w:r>
        <w:rPr>
          <w:spacing w:val="-9"/>
        </w:rPr>
        <w:t xml:space="preserve"> </w:t>
      </w:r>
      <w:r>
        <w:t>природного, техногенного</w:t>
      </w:r>
      <w:r>
        <w:rPr>
          <w:spacing w:val="-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характера;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35" w:firstLine="708"/>
      </w:pPr>
      <w:r>
        <w:t xml:space="preserve">знание и понимание роли государства в противодействии основным вызовам </w:t>
      </w:r>
      <w:r>
        <w:rPr>
          <w:w w:val="95"/>
        </w:rPr>
        <w:t xml:space="preserve">современности: терроризму, экстремизму, незаконному распространению наркотических </w:t>
      </w:r>
      <w:r>
        <w:t xml:space="preserve">средств, неприятие любых форм экстремизма, дискриминации, формирование </w:t>
      </w:r>
      <w:r>
        <w:rPr>
          <w:w w:val="95"/>
        </w:rPr>
        <w:t>веротерпимости, уважительного и доброжелательного отношения к другому человеку, его мнению, развитие способности</w:t>
      </w:r>
      <w:r>
        <w:t xml:space="preserve"> </w:t>
      </w:r>
      <w:r>
        <w:rPr>
          <w:w w:val="95"/>
        </w:rPr>
        <w:t>к конструктивному диалогу с другими людьми.</w:t>
      </w:r>
    </w:p>
    <w:p w:rsidR="00554537" w:rsidRDefault="00042DE2">
      <w:pPr>
        <w:pStyle w:val="a4"/>
        <w:numPr>
          <w:ilvl w:val="0"/>
          <w:numId w:val="54"/>
        </w:numPr>
        <w:tabs>
          <w:tab w:val="left" w:pos="1410"/>
        </w:tabs>
        <w:spacing w:line="269" w:lineRule="exact"/>
        <w:ind w:left="1409" w:hanging="281"/>
        <w:rPr>
          <w:sz w:val="25"/>
        </w:rPr>
      </w:pPr>
      <w:r>
        <w:rPr>
          <w:spacing w:val="-2"/>
          <w:w w:val="95"/>
          <w:sz w:val="25"/>
        </w:rPr>
        <w:t>Духовно-нравственное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воспитание:</w:t>
      </w:r>
    </w:p>
    <w:p w:rsidR="00554537" w:rsidRDefault="00042DE2">
      <w:pPr>
        <w:pStyle w:val="a3"/>
        <w:spacing w:before="3" w:line="230" w:lineRule="auto"/>
        <w:ind w:left="417" w:right="322" w:firstLine="708"/>
      </w:pPr>
      <w:r>
        <w:t>ориентация</w:t>
      </w:r>
      <w:r>
        <w:rPr>
          <w:spacing w:val="-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моральные</w:t>
      </w:r>
      <w:r>
        <w:rPr>
          <w:spacing w:val="-5"/>
        </w:rPr>
        <w:t xml:space="preserve"> </w:t>
      </w:r>
      <w:r>
        <w:t>ценности</w:t>
      </w:r>
      <w:r>
        <w:rPr>
          <w:spacing w:val="-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нормы</w:t>
      </w:r>
      <w:r>
        <w:rPr>
          <w:spacing w:val="-10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нравственного выбора; готовность</w:t>
      </w:r>
      <w:r>
        <w:rPr>
          <w:spacing w:val="-10"/>
        </w:rPr>
        <w:t xml:space="preserve"> </w:t>
      </w:r>
      <w:r>
        <w:t>оценивать</w:t>
      </w:r>
      <w:r>
        <w:rPr>
          <w:spacing w:val="-6"/>
        </w:rPr>
        <w:t xml:space="preserve"> </w:t>
      </w:r>
      <w:r>
        <w:t>своё</w:t>
      </w:r>
      <w:r>
        <w:rPr>
          <w:spacing w:val="-13"/>
        </w:rPr>
        <w:t xml:space="preserve"> </w:t>
      </w:r>
      <w:r>
        <w:t>поведение</w:t>
      </w:r>
      <w:r>
        <w:rPr>
          <w:spacing w:val="-8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поступки,</w:t>
      </w:r>
      <w:r>
        <w:rPr>
          <w:spacing w:val="-6"/>
        </w:rPr>
        <w:t xml:space="preserve"> </w:t>
      </w:r>
      <w:r>
        <w:t>а</w:t>
      </w:r>
      <w:r>
        <w:rPr>
          <w:spacing w:val="-16"/>
        </w:rPr>
        <w:t xml:space="preserve"> </w:t>
      </w:r>
      <w:r>
        <w:t>также</w:t>
      </w:r>
      <w:r>
        <w:rPr>
          <w:spacing w:val="-15"/>
        </w:rPr>
        <w:t xml:space="preserve"> </w:t>
      </w:r>
      <w:r>
        <w:t>поведение</w:t>
      </w:r>
      <w:r>
        <w:rPr>
          <w:spacing w:val="-8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поступки</w:t>
      </w:r>
      <w:r>
        <w:rPr>
          <w:spacing w:val="-4"/>
        </w:rPr>
        <w:t xml:space="preserve"> </w:t>
      </w:r>
      <w:r>
        <w:t xml:space="preserve">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</w:t>
      </w:r>
      <w:r>
        <w:rPr>
          <w:w w:val="95"/>
        </w:rPr>
        <w:t>личности в условиях</w:t>
      </w:r>
      <w:r>
        <w:t xml:space="preserve"> </w:t>
      </w:r>
      <w:r>
        <w:rPr>
          <w:w w:val="95"/>
        </w:rPr>
        <w:t>индивидуального и общественного</w:t>
      </w:r>
      <w:r>
        <w:rPr>
          <w:spacing w:val="40"/>
        </w:rPr>
        <w:t xml:space="preserve"> </w:t>
      </w:r>
      <w:r>
        <w:rPr>
          <w:w w:val="95"/>
        </w:rPr>
        <w:t>пространства;</w:t>
      </w:r>
    </w:p>
    <w:p w:rsidR="00554537" w:rsidRDefault="00042DE2">
      <w:pPr>
        <w:pStyle w:val="a3"/>
        <w:spacing w:line="230" w:lineRule="auto"/>
        <w:ind w:right="342" w:firstLine="707"/>
      </w:pPr>
      <w:r>
        <w:t xml:space="preserve">развитие ответственного отношения к ведению здорового образа жизни, исключающего употребление наркотиков, алкоголя, курения и нанесение иного вреда </w:t>
      </w:r>
      <w:r>
        <w:rPr>
          <w:w w:val="95"/>
        </w:rPr>
        <w:t>собственному здоровью и здоровью окружающих;</w:t>
      </w:r>
    </w:p>
    <w:p w:rsidR="00554537" w:rsidRDefault="00042DE2">
      <w:pPr>
        <w:pStyle w:val="a3"/>
        <w:spacing w:before="2" w:line="228" w:lineRule="auto"/>
        <w:ind w:left="420" w:right="335" w:firstLine="703"/>
      </w:pPr>
      <w:r>
        <w:t xml:space="preserve">формирование личности безопасного типа, осознанного и ответственного </w:t>
      </w:r>
      <w:r>
        <w:rPr>
          <w:w w:val="95"/>
        </w:rPr>
        <w:t>отношения к личной безопасности и безопасности</w:t>
      </w:r>
      <w:r>
        <w:t xml:space="preserve"> </w:t>
      </w:r>
      <w:r>
        <w:rPr>
          <w:w w:val="95"/>
        </w:rPr>
        <w:t>других людей.</w:t>
      </w:r>
    </w:p>
    <w:p w:rsidR="00554537" w:rsidRDefault="00042DE2">
      <w:pPr>
        <w:pStyle w:val="a4"/>
        <w:numPr>
          <w:ilvl w:val="0"/>
          <w:numId w:val="54"/>
        </w:numPr>
        <w:tabs>
          <w:tab w:val="left" w:pos="1411"/>
        </w:tabs>
        <w:spacing w:line="272" w:lineRule="exact"/>
        <w:ind w:left="1410" w:hanging="286"/>
        <w:rPr>
          <w:sz w:val="25"/>
        </w:rPr>
      </w:pPr>
      <w:r>
        <w:rPr>
          <w:spacing w:val="-2"/>
          <w:w w:val="95"/>
          <w:sz w:val="25"/>
        </w:rPr>
        <w:t>Эстетическое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воспитание:</w:t>
      </w:r>
    </w:p>
    <w:p w:rsidR="00554537" w:rsidRDefault="00042DE2">
      <w:pPr>
        <w:pStyle w:val="a3"/>
        <w:spacing w:before="7" w:line="228" w:lineRule="auto"/>
        <w:ind w:right="341" w:firstLine="705"/>
      </w:pPr>
      <w:r>
        <w:rPr>
          <w:w w:val="95"/>
        </w:rPr>
        <w:t>формирование гармоничной личности,</w:t>
      </w:r>
      <w:r>
        <w:rPr>
          <w:spacing w:val="-2"/>
          <w:w w:val="95"/>
        </w:rPr>
        <w:t xml:space="preserve"> </w:t>
      </w:r>
      <w:r>
        <w:rPr>
          <w:w w:val="95"/>
        </w:rPr>
        <w:t>развитие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способности воспринимать, ценить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создавать</w:t>
      </w:r>
      <w:r>
        <w:rPr>
          <w:spacing w:val="-8"/>
        </w:rPr>
        <w:t xml:space="preserve"> </w:t>
      </w:r>
      <w:r>
        <w:rPr>
          <w:spacing w:val="-2"/>
        </w:rPr>
        <w:t>прекрасное в</w:t>
      </w:r>
      <w:r>
        <w:rPr>
          <w:spacing w:val="-14"/>
        </w:rPr>
        <w:t xml:space="preserve"> </w:t>
      </w:r>
      <w:r>
        <w:rPr>
          <w:spacing w:val="-2"/>
        </w:rPr>
        <w:t>повседневной</w:t>
      </w:r>
      <w:r>
        <w:rPr>
          <w:spacing w:val="12"/>
        </w:rPr>
        <w:t xml:space="preserve"> </w:t>
      </w:r>
      <w:r>
        <w:rPr>
          <w:spacing w:val="-2"/>
        </w:rPr>
        <w:t>жизни;</w:t>
      </w:r>
    </w:p>
    <w:p w:rsidR="00554537" w:rsidRDefault="00042DE2">
      <w:pPr>
        <w:pStyle w:val="a3"/>
        <w:spacing w:before="6" w:line="228" w:lineRule="auto"/>
        <w:ind w:right="349" w:firstLine="705"/>
      </w:pPr>
      <w:r>
        <w:t>понимание взаимозависимости счастливого юношества и безопасного личного поведения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повседневной</w:t>
      </w:r>
      <w:r>
        <w:rPr>
          <w:spacing w:val="-8"/>
        </w:rPr>
        <w:t xml:space="preserve"> </w:t>
      </w:r>
      <w:r>
        <w:t>жизни.</w:t>
      </w:r>
    </w:p>
    <w:p w:rsidR="00554537" w:rsidRDefault="00042DE2">
      <w:pPr>
        <w:pStyle w:val="a4"/>
        <w:numPr>
          <w:ilvl w:val="0"/>
          <w:numId w:val="54"/>
        </w:numPr>
        <w:tabs>
          <w:tab w:val="left" w:pos="1409"/>
        </w:tabs>
        <w:spacing w:line="272" w:lineRule="exact"/>
        <w:ind w:left="1408" w:hanging="282"/>
        <w:rPr>
          <w:sz w:val="25"/>
        </w:rPr>
      </w:pPr>
      <w:r>
        <w:rPr>
          <w:spacing w:val="-2"/>
          <w:w w:val="95"/>
          <w:sz w:val="25"/>
        </w:rPr>
        <w:t>Ценности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научного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познания:</w:t>
      </w:r>
    </w:p>
    <w:p w:rsidR="00554537" w:rsidRDefault="00042DE2">
      <w:pPr>
        <w:pStyle w:val="a3"/>
        <w:spacing w:line="230" w:lineRule="auto"/>
        <w:ind w:left="420" w:right="325" w:firstLine="705"/>
      </w:pPr>
      <w:r>
        <w:t>ориентация в</w:t>
      </w:r>
      <w:r>
        <w:rPr>
          <w:spacing w:val="-7"/>
        </w:rPr>
        <w:t xml:space="preserve"> </w:t>
      </w:r>
      <w:r>
        <w:t>деятельности на</w:t>
      </w:r>
      <w:r>
        <w:rPr>
          <w:spacing w:val="-8"/>
        </w:rPr>
        <w:t xml:space="preserve"> </w:t>
      </w:r>
      <w:r>
        <w:t>современную систему</w:t>
      </w:r>
      <w:r>
        <w:rPr>
          <w:spacing w:val="-3"/>
        </w:rPr>
        <w:t xml:space="preserve"> </w:t>
      </w:r>
      <w:r>
        <w:t xml:space="preserve">научных представлений об </w:t>
      </w:r>
      <w:r>
        <w:rPr>
          <w:w w:val="95"/>
        </w:rPr>
        <w:t>основных</w:t>
      </w:r>
      <w:r>
        <w:rPr>
          <w:spacing w:val="-10"/>
          <w:w w:val="95"/>
        </w:rPr>
        <w:t xml:space="preserve"> </w:t>
      </w:r>
      <w:r>
        <w:rPr>
          <w:w w:val="95"/>
        </w:rPr>
        <w:t>закономерностях</w:t>
      </w:r>
      <w:r>
        <w:rPr>
          <w:spacing w:val="-13"/>
          <w:w w:val="95"/>
        </w:rPr>
        <w:t xml:space="preserve"> </w:t>
      </w:r>
      <w:r>
        <w:rPr>
          <w:w w:val="95"/>
        </w:rPr>
        <w:t>развития</w:t>
      </w:r>
      <w:r>
        <w:rPr>
          <w:spacing w:val="-5"/>
          <w:w w:val="95"/>
        </w:rPr>
        <w:t xml:space="preserve"> </w:t>
      </w:r>
      <w:r>
        <w:rPr>
          <w:w w:val="95"/>
        </w:rPr>
        <w:t>человека,</w:t>
      </w:r>
      <w:r>
        <w:rPr>
          <w:spacing w:val="-1"/>
          <w:w w:val="95"/>
        </w:rPr>
        <w:t xml:space="preserve"> </w:t>
      </w:r>
      <w:r>
        <w:rPr>
          <w:w w:val="95"/>
        </w:rPr>
        <w:t>природы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общества,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взаимосвязях человека </w:t>
      </w:r>
      <w:r>
        <w:t>с</w:t>
      </w:r>
      <w:r>
        <w:rPr>
          <w:spacing w:val="-13"/>
        </w:rPr>
        <w:t xml:space="preserve"> </w:t>
      </w:r>
      <w:r>
        <w:t>природной и</w:t>
      </w:r>
      <w:r>
        <w:rPr>
          <w:spacing w:val="-11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средой;</w:t>
      </w:r>
      <w:r>
        <w:rPr>
          <w:spacing w:val="-7"/>
        </w:rPr>
        <w:t xml:space="preserve"> </w:t>
      </w:r>
      <w:r>
        <w:t>овладение</w:t>
      </w:r>
      <w:r>
        <w:rPr>
          <w:spacing w:val="-7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навыками</w:t>
      </w:r>
      <w:r>
        <w:rPr>
          <w:spacing w:val="-2"/>
        </w:rPr>
        <w:t xml:space="preserve"> </w:t>
      </w:r>
      <w:r>
        <w:t xml:space="preserve">исследовательской деятельности, установка на осмысление опыта, наблюдений, поступков и стремление </w:t>
      </w:r>
      <w:r>
        <w:rPr>
          <w:w w:val="95"/>
        </w:rPr>
        <w:t>совершенствовать пути достижения</w:t>
      </w:r>
      <w:r>
        <w:t xml:space="preserve"> </w:t>
      </w:r>
      <w:r>
        <w:rPr>
          <w:w w:val="95"/>
        </w:rPr>
        <w:t>индивидуального и коллективного</w:t>
      </w:r>
      <w:r>
        <w:rPr>
          <w:spacing w:val="40"/>
        </w:rPr>
        <w:t xml:space="preserve"> </w:t>
      </w:r>
      <w:r>
        <w:rPr>
          <w:w w:val="95"/>
        </w:rPr>
        <w:t>благополучия;</w:t>
      </w:r>
    </w:p>
    <w:p w:rsidR="00554537" w:rsidRDefault="00042DE2">
      <w:pPr>
        <w:pStyle w:val="a3"/>
        <w:spacing w:before="3" w:line="230" w:lineRule="auto"/>
        <w:ind w:right="333" w:firstLine="705"/>
      </w:pPr>
      <w:r>
        <w:rPr>
          <w:w w:val="95"/>
        </w:rPr>
        <w:t>формирование современной</w:t>
      </w:r>
      <w:r>
        <w:rPr>
          <w:spacing w:val="-1"/>
          <w:w w:val="95"/>
        </w:rPr>
        <w:t xml:space="preserve"> </w:t>
      </w:r>
      <w:r>
        <w:rPr>
          <w:w w:val="95"/>
        </w:rPr>
        <w:t>научной</w:t>
      </w:r>
      <w:r>
        <w:rPr>
          <w:spacing w:val="-7"/>
          <w:w w:val="95"/>
        </w:rPr>
        <w:t xml:space="preserve"> </w:t>
      </w:r>
      <w:r>
        <w:rPr>
          <w:w w:val="95"/>
        </w:rPr>
        <w:t>картины</w:t>
      </w:r>
      <w:r>
        <w:rPr>
          <w:spacing w:val="-10"/>
          <w:w w:val="95"/>
        </w:rPr>
        <w:t xml:space="preserve"> </w:t>
      </w:r>
      <w:r>
        <w:rPr>
          <w:w w:val="95"/>
        </w:rPr>
        <w:t>мира,</w:t>
      </w:r>
      <w:r>
        <w:rPr>
          <w:spacing w:val="-10"/>
          <w:w w:val="95"/>
        </w:rPr>
        <w:t xml:space="preserve"> </w:t>
      </w:r>
      <w:r>
        <w:rPr>
          <w:w w:val="95"/>
        </w:rPr>
        <w:t>понимание</w:t>
      </w:r>
      <w:r>
        <w:rPr>
          <w:spacing w:val="-3"/>
          <w:w w:val="95"/>
        </w:rPr>
        <w:t xml:space="preserve"> </w:t>
      </w:r>
      <w:r>
        <w:rPr>
          <w:w w:val="95"/>
        </w:rPr>
        <w:t>причин,</w:t>
      </w:r>
      <w:r>
        <w:rPr>
          <w:spacing w:val="-4"/>
          <w:w w:val="95"/>
        </w:rPr>
        <w:t xml:space="preserve"> </w:t>
      </w:r>
      <w:r>
        <w:rPr>
          <w:w w:val="95"/>
        </w:rPr>
        <w:t>механизмов возникновения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последствий распространённых</w:t>
      </w:r>
      <w:r>
        <w:rPr>
          <w:spacing w:val="-13"/>
          <w:w w:val="95"/>
        </w:rPr>
        <w:t xml:space="preserve"> </w:t>
      </w:r>
      <w:r>
        <w:rPr>
          <w:w w:val="95"/>
        </w:rPr>
        <w:t>видов</w:t>
      </w:r>
      <w:r>
        <w:rPr>
          <w:spacing w:val="-5"/>
          <w:w w:val="95"/>
        </w:rPr>
        <w:t xml:space="preserve"> </w:t>
      </w:r>
      <w:r>
        <w:rPr>
          <w:w w:val="95"/>
        </w:rPr>
        <w:t>опасных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чрезвычайных ситуаций, </w:t>
      </w:r>
      <w:r>
        <w:t>которые могут</w:t>
      </w:r>
      <w:r>
        <w:rPr>
          <w:spacing w:val="-4"/>
        </w:rPr>
        <w:t xml:space="preserve"> </w:t>
      </w:r>
      <w:r>
        <w:t>произойти во</w:t>
      </w:r>
      <w:r>
        <w:rPr>
          <w:spacing w:val="-8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пребывания в</w:t>
      </w:r>
      <w:r>
        <w:rPr>
          <w:spacing w:val="-8"/>
        </w:rPr>
        <w:t xml:space="preserve"> </w:t>
      </w:r>
      <w:r>
        <w:t xml:space="preserve">различных средах (бытовые условия, </w:t>
      </w:r>
      <w:r>
        <w:rPr>
          <w:w w:val="95"/>
        </w:rPr>
        <w:t>дорожное движение, общественные места и социум, природа, коммуникационные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связи и </w:t>
      </w:r>
      <w:r>
        <w:rPr>
          <w:spacing w:val="-2"/>
        </w:rPr>
        <w:t>каналы);</w:t>
      </w:r>
    </w:p>
    <w:p w:rsidR="00554537" w:rsidRDefault="00042DE2">
      <w:pPr>
        <w:pStyle w:val="a3"/>
        <w:spacing w:line="230" w:lineRule="auto"/>
        <w:ind w:right="333" w:firstLine="705"/>
      </w:pPr>
      <w:r>
        <w:rPr>
          <w:w w:val="95"/>
        </w:rPr>
        <w:t>установка на</w:t>
      </w:r>
      <w:r>
        <w:rPr>
          <w:spacing w:val="-13"/>
          <w:w w:val="95"/>
        </w:rPr>
        <w:t xml:space="preserve"> </w:t>
      </w:r>
      <w:r>
        <w:rPr>
          <w:w w:val="95"/>
        </w:rPr>
        <w:t>осмысление опыта,</w:t>
      </w:r>
      <w:r>
        <w:rPr>
          <w:spacing w:val="-6"/>
          <w:w w:val="95"/>
        </w:rPr>
        <w:t xml:space="preserve"> </w:t>
      </w:r>
      <w:r>
        <w:rPr>
          <w:w w:val="95"/>
        </w:rPr>
        <w:t>наблюдений и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поступков, овладение способностью </w:t>
      </w:r>
      <w:r>
        <w:t xml:space="preserve">оценивать и прогнозировать неблагоприятные факторы обстановки и принимать </w:t>
      </w:r>
      <w:r>
        <w:rPr>
          <w:w w:val="95"/>
        </w:rPr>
        <w:t xml:space="preserve">обоснованные решения в опасной (чрезвычайной) ситуации с учётом реальных условий и </w:t>
      </w:r>
      <w:r>
        <w:rPr>
          <w:spacing w:val="-2"/>
        </w:rPr>
        <w:t>возможностей.</w:t>
      </w:r>
    </w:p>
    <w:p w:rsidR="00554537" w:rsidRDefault="00042DE2">
      <w:pPr>
        <w:pStyle w:val="a4"/>
        <w:numPr>
          <w:ilvl w:val="0"/>
          <w:numId w:val="54"/>
        </w:numPr>
        <w:tabs>
          <w:tab w:val="left" w:pos="1409"/>
        </w:tabs>
        <w:spacing w:line="228" w:lineRule="auto"/>
        <w:ind w:left="419" w:right="322" w:firstLine="704"/>
        <w:rPr>
          <w:sz w:val="25"/>
        </w:rPr>
      </w:pPr>
      <w:r>
        <w:rPr>
          <w:sz w:val="25"/>
        </w:rPr>
        <w:t>Физическое</w:t>
      </w:r>
      <w:r>
        <w:rPr>
          <w:spacing w:val="-3"/>
          <w:sz w:val="25"/>
        </w:rPr>
        <w:t xml:space="preserve"> </w:t>
      </w:r>
      <w:r>
        <w:rPr>
          <w:sz w:val="25"/>
        </w:rPr>
        <w:t>воспитание, формирование</w:t>
      </w:r>
      <w:r>
        <w:rPr>
          <w:spacing w:val="-2"/>
          <w:sz w:val="25"/>
        </w:rPr>
        <w:t xml:space="preserve"> </w:t>
      </w:r>
      <w:r>
        <w:rPr>
          <w:sz w:val="25"/>
        </w:rPr>
        <w:t>культуры</w:t>
      </w:r>
      <w:r>
        <w:rPr>
          <w:spacing w:val="-7"/>
          <w:sz w:val="25"/>
        </w:rPr>
        <w:t xml:space="preserve"> </w:t>
      </w:r>
      <w:r>
        <w:rPr>
          <w:sz w:val="25"/>
        </w:rPr>
        <w:t>здоровья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z w:val="25"/>
        </w:rPr>
        <w:t xml:space="preserve">эмоционального </w:t>
      </w:r>
      <w:r>
        <w:rPr>
          <w:spacing w:val="-2"/>
          <w:sz w:val="25"/>
        </w:rPr>
        <w:t>благополучия:</w:t>
      </w:r>
    </w:p>
    <w:p w:rsidR="00554537" w:rsidRDefault="00042DE2">
      <w:pPr>
        <w:pStyle w:val="a3"/>
        <w:spacing w:line="232" w:lineRule="auto"/>
        <w:ind w:left="419" w:right="340" w:firstLine="704"/>
      </w:pPr>
      <w:r>
        <w:rPr>
          <w:w w:val="95"/>
        </w:rPr>
        <w:t>понимание</w:t>
      </w:r>
      <w:r>
        <w:rPr>
          <w:spacing w:val="-5"/>
          <w:w w:val="95"/>
        </w:rPr>
        <w:t xml:space="preserve"> </w:t>
      </w:r>
      <w:r>
        <w:rPr>
          <w:w w:val="95"/>
        </w:rPr>
        <w:t>личностного</w:t>
      </w:r>
      <w:r>
        <w:rPr>
          <w:spacing w:val="-3"/>
          <w:w w:val="95"/>
        </w:rPr>
        <w:t xml:space="preserve"> </w:t>
      </w:r>
      <w:r>
        <w:rPr>
          <w:w w:val="95"/>
        </w:rPr>
        <w:t>смысла</w:t>
      </w:r>
      <w:r>
        <w:rPr>
          <w:spacing w:val="-10"/>
          <w:w w:val="95"/>
        </w:rPr>
        <w:t xml:space="preserve"> </w:t>
      </w:r>
      <w:r>
        <w:rPr>
          <w:w w:val="95"/>
        </w:rPr>
        <w:t>изучения</w:t>
      </w:r>
      <w:r>
        <w:rPr>
          <w:spacing w:val="-1"/>
          <w:w w:val="95"/>
        </w:rPr>
        <w:t xml:space="preserve"> </w:t>
      </w:r>
      <w:r>
        <w:rPr>
          <w:w w:val="95"/>
        </w:rPr>
        <w:t>учебного</w:t>
      </w:r>
      <w:r>
        <w:rPr>
          <w:spacing w:val="-3"/>
          <w:w w:val="95"/>
        </w:rPr>
        <w:t xml:space="preserve"> </w:t>
      </w:r>
      <w:r>
        <w:rPr>
          <w:w w:val="95"/>
        </w:rPr>
        <w:t>предмета</w:t>
      </w:r>
      <w:r>
        <w:rPr>
          <w:spacing w:val="-7"/>
          <w:w w:val="95"/>
        </w:rPr>
        <w:t xml:space="preserve"> </w:t>
      </w:r>
      <w:r>
        <w:rPr>
          <w:w w:val="95"/>
        </w:rPr>
        <w:t>ОБЖ,</w:t>
      </w:r>
      <w:r>
        <w:rPr>
          <w:spacing w:val="-10"/>
          <w:w w:val="95"/>
        </w:rPr>
        <w:t xml:space="preserve"> </w:t>
      </w:r>
      <w:r>
        <w:rPr>
          <w:w w:val="95"/>
        </w:rPr>
        <w:t>его</w:t>
      </w:r>
      <w:r>
        <w:rPr>
          <w:spacing w:val="-13"/>
          <w:w w:val="95"/>
        </w:rPr>
        <w:t xml:space="preserve"> </w:t>
      </w:r>
      <w:r>
        <w:rPr>
          <w:w w:val="95"/>
        </w:rPr>
        <w:t>значения</w:t>
      </w:r>
      <w:r>
        <w:rPr>
          <w:spacing w:val="-9"/>
          <w:w w:val="95"/>
        </w:rPr>
        <w:t xml:space="preserve"> </w:t>
      </w:r>
      <w:r>
        <w:rPr>
          <w:w w:val="95"/>
        </w:rPr>
        <w:t>для безопасной и продуктивной</w:t>
      </w:r>
      <w:r>
        <w:rPr>
          <w:spacing w:val="36"/>
        </w:rPr>
        <w:t xml:space="preserve"> </w:t>
      </w:r>
      <w:r>
        <w:rPr>
          <w:w w:val="95"/>
        </w:rPr>
        <w:t>жизнедеятельности человека, общества и государства;</w:t>
      </w:r>
    </w:p>
    <w:p w:rsidR="00554537" w:rsidRDefault="00042DE2">
      <w:pPr>
        <w:pStyle w:val="a3"/>
        <w:spacing w:line="230" w:lineRule="auto"/>
        <w:ind w:right="333" w:firstLine="707"/>
      </w:pPr>
      <w:r>
        <w:t xml:space="preserve">осознание ценности жизни; ответственное отношение к своему здоровью и </w:t>
      </w:r>
      <w:r>
        <w:rPr>
          <w:w w:val="95"/>
        </w:rPr>
        <w:t>установка</w:t>
      </w:r>
      <w:r>
        <w:rPr>
          <w:spacing w:val="-5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здоровый</w:t>
      </w:r>
      <w:r>
        <w:rPr>
          <w:spacing w:val="-1"/>
          <w:w w:val="95"/>
        </w:rPr>
        <w:t xml:space="preserve"> </w:t>
      </w:r>
      <w:r>
        <w:rPr>
          <w:w w:val="95"/>
        </w:rPr>
        <w:t>образ</w:t>
      </w:r>
      <w:r>
        <w:rPr>
          <w:spacing w:val="-4"/>
          <w:w w:val="95"/>
        </w:rPr>
        <w:t xml:space="preserve"> </w:t>
      </w:r>
      <w:r>
        <w:rPr>
          <w:w w:val="95"/>
        </w:rPr>
        <w:t>жизни</w:t>
      </w:r>
      <w:r>
        <w:rPr>
          <w:spacing w:val="-1"/>
          <w:w w:val="95"/>
        </w:rPr>
        <w:t xml:space="preserve"> </w:t>
      </w:r>
      <w:r>
        <w:rPr>
          <w:w w:val="95"/>
        </w:rPr>
        <w:t>(здоровое</w:t>
      </w:r>
      <w:r>
        <w:rPr>
          <w:spacing w:val="-4"/>
          <w:w w:val="95"/>
        </w:rPr>
        <w:t xml:space="preserve"> </w:t>
      </w:r>
      <w:r>
        <w:rPr>
          <w:w w:val="95"/>
        </w:rPr>
        <w:t>питание,</w:t>
      </w:r>
      <w:r>
        <w:rPr>
          <w:spacing w:val="-4"/>
          <w:w w:val="95"/>
        </w:rPr>
        <w:t xml:space="preserve"> </w:t>
      </w:r>
      <w:r>
        <w:rPr>
          <w:w w:val="95"/>
        </w:rPr>
        <w:t>соблюдение гигиенических правил, сбалансированный</w:t>
      </w:r>
      <w:r>
        <w:rPr>
          <w:spacing w:val="-13"/>
          <w:w w:val="95"/>
        </w:rPr>
        <w:t xml:space="preserve"> </w:t>
      </w:r>
      <w:r>
        <w:rPr>
          <w:w w:val="95"/>
        </w:rPr>
        <w:t>режим</w:t>
      </w:r>
      <w:r>
        <w:rPr>
          <w:spacing w:val="-12"/>
          <w:w w:val="95"/>
        </w:rPr>
        <w:t xml:space="preserve"> </w:t>
      </w:r>
      <w:r>
        <w:rPr>
          <w:w w:val="95"/>
        </w:rPr>
        <w:t>занятий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отдыха,</w:t>
      </w:r>
      <w:r>
        <w:rPr>
          <w:spacing w:val="-12"/>
          <w:w w:val="95"/>
        </w:rPr>
        <w:t xml:space="preserve"> </w:t>
      </w:r>
      <w:r>
        <w:rPr>
          <w:w w:val="95"/>
        </w:rPr>
        <w:t>регулярная</w:t>
      </w:r>
      <w:r>
        <w:rPr>
          <w:spacing w:val="-5"/>
          <w:w w:val="95"/>
        </w:rPr>
        <w:t xml:space="preserve"> </w:t>
      </w:r>
      <w:r>
        <w:rPr>
          <w:w w:val="95"/>
        </w:rPr>
        <w:t>физическая активность); осознание последствий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неприятие</w:t>
      </w:r>
      <w:r>
        <w:rPr>
          <w:spacing w:val="-6"/>
          <w:w w:val="95"/>
        </w:rPr>
        <w:t xml:space="preserve"> </w:t>
      </w:r>
      <w:r>
        <w:rPr>
          <w:w w:val="95"/>
        </w:rPr>
        <w:t>вредных</w:t>
      </w:r>
      <w:r>
        <w:rPr>
          <w:spacing w:val="-6"/>
          <w:w w:val="95"/>
        </w:rPr>
        <w:t xml:space="preserve"> </w:t>
      </w:r>
      <w:r>
        <w:rPr>
          <w:w w:val="95"/>
        </w:rPr>
        <w:t>привычек</w:t>
      </w:r>
      <w:r>
        <w:rPr>
          <w:spacing w:val="-8"/>
          <w:w w:val="95"/>
        </w:rPr>
        <w:t xml:space="preserve"> </w:t>
      </w:r>
      <w:r>
        <w:rPr>
          <w:w w:val="95"/>
        </w:rPr>
        <w:t>(употребление алкоголя,</w:t>
      </w:r>
      <w:r>
        <w:rPr>
          <w:spacing w:val="-4"/>
          <w:w w:val="95"/>
        </w:rPr>
        <w:t xml:space="preserve"> </w:t>
      </w:r>
      <w:r>
        <w:rPr>
          <w:w w:val="95"/>
        </w:rPr>
        <w:t>наркотиков,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курение) </w:t>
      </w:r>
      <w:r>
        <w:t xml:space="preserve">и иных форм вреда для физического и психического здоровья; соблюдение правил </w:t>
      </w:r>
      <w:r>
        <w:rPr>
          <w:w w:val="95"/>
        </w:rPr>
        <w:t>безопасности, в том числе навыков безопасного поведения в интернет-среде;</w:t>
      </w:r>
      <w:r>
        <w:rPr>
          <w:spacing w:val="-2"/>
          <w:w w:val="95"/>
        </w:rPr>
        <w:t xml:space="preserve"> </w:t>
      </w:r>
      <w:r>
        <w:rPr>
          <w:w w:val="95"/>
        </w:rPr>
        <w:t>способность адаптироваться к стрессовым ситуациям и меняющимся социальным, информационным</w:t>
      </w:r>
      <w:r>
        <w:rPr>
          <w:spacing w:val="-5"/>
          <w:w w:val="95"/>
        </w:rPr>
        <w:t xml:space="preserve"> </w:t>
      </w:r>
      <w:r>
        <w:rPr>
          <w:w w:val="95"/>
        </w:rPr>
        <w:t>и природным</w:t>
      </w:r>
      <w:r>
        <w:rPr>
          <w:spacing w:val="-13"/>
          <w:w w:val="95"/>
        </w:rPr>
        <w:t xml:space="preserve"> </w:t>
      </w:r>
      <w:r>
        <w:rPr>
          <w:w w:val="95"/>
        </w:rPr>
        <w:t>условиям,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том</w:t>
      </w:r>
      <w:r>
        <w:rPr>
          <w:spacing w:val="-12"/>
          <w:w w:val="95"/>
        </w:rPr>
        <w:t xml:space="preserve"> </w:t>
      </w:r>
      <w:r>
        <w:rPr>
          <w:w w:val="95"/>
        </w:rPr>
        <w:t>числе</w:t>
      </w:r>
      <w:r>
        <w:rPr>
          <w:spacing w:val="-13"/>
          <w:w w:val="95"/>
        </w:rPr>
        <w:t xml:space="preserve"> </w:t>
      </w:r>
      <w:r>
        <w:rPr>
          <w:w w:val="95"/>
        </w:rPr>
        <w:t>осмысливая</w:t>
      </w:r>
      <w:r>
        <w:rPr>
          <w:spacing w:val="-6"/>
          <w:w w:val="95"/>
        </w:rPr>
        <w:t xml:space="preserve"> </w:t>
      </w:r>
      <w:r>
        <w:rPr>
          <w:w w:val="95"/>
        </w:rPr>
        <w:t>собственный</w:t>
      </w:r>
      <w:r>
        <w:rPr>
          <w:spacing w:val="-3"/>
          <w:w w:val="95"/>
        </w:rPr>
        <w:t xml:space="preserve"> </w:t>
      </w:r>
      <w:r>
        <w:rPr>
          <w:w w:val="95"/>
        </w:rPr>
        <w:t>опыт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выстраивая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дальнейшие </w:t>
      </w:r>
      <w:r>
        <w:rPr>
          <w:spacing w:val="-2"/>
        </w:rPr>
        <w:t>цели;</w:t>
      </w:r>
    </w:p>
    <w:p w:rsidR="00554537" w:rsidRDefault="00042DE2">
      <w:pPr>
        <w:pStyle w:val="a3"/>
        <w:spacing w:line="263" w:lineRule="exact"/>
        <w:ind w:left="1123"/>
        <w:jc w:val="left"/>
      </w:pPr>
      <w:r>
        <w:rPr>
          <w:w w:val="95"/>
        </w:rPr>
        <w:t>умение</w:t>
      </w:r>
      <w:r>
        <w:rPr>
          <w:spacing w:val="-6"/>
          <w:w w:val="95"/>
        </w:rPr>
        <w:t xml:space="preserve"> </w:t>
      </w:r>
      <w:r>
        <w:rPr>
          <w:w w:val="95"/>
        </w:rPr>
        <w:t>принимать</w:t>
      </w:r>
      <w:r>
        <w:rPr>
          <w:spacing w:val="3"/>
        </w:rPr>
        <w:t xml:space="preserve"> </w:t>
      </w:r>
      <w:r>
        <w:rPr>
          <w:w w:val="95"/>
        </w:rPr>
        <w:t>себя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других,</w:t>
      </w:r>
      <w:r>
        <w:rPr>
          <w:spacing w:val="-2"/>
        </w:rPr>
        <w:t xml:space="preserve"> </w:t>
      </w:r>
      <w:r>
        <w:rPr>
          <w:w w:val="95"/>
        </w:rPr>
        <w:t>не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осуждая;</w:t>
      </w:r>
    </w:p>
    <w:p w:rsidR="00554537" w:rsidRDefault="00042DE2">
      <w:pPr>
        <w:pStyle w:val="a3"/>
        <w:spacing w:before="4" w:line="228" w:lineRule="auto"/>
        <w:ind w:left="420" w:right="339" w:firstLine="708"/>
        <w:jc w:val="left"/>
      </w:pPr>
      <w:r>
        <w:rPr>
          <w:spacing w:val="-2"/>
        </w:rPr>
        <w:t>умение</w:t>
      </w:r>
      <w:r>
        <w:rPr>
          <w:spacing w:val="55"/>
        </w:rPr>
        <w:t xml:space="preserve"> </w:t>
      </w:r>
      <w:r>
        <w:rPr>
          <w:spacing w:val="-2"/>
        </w:rPr>
        <w:t>осознавать</w:t>
      </w:r>
      <w:r>
        <w:rPr>
          <w:spacing w:val="61"/>
        </w:rPr>
        <w:t xml:space="preserve"> </w:t>
      </w:r>
      <w:r>
        <w:rPr>
          <w:spacing w:val="-2"/>
        </w:rPr>
        <w:t>эмоциональное</w:t>
      </w:r>
      <w:r>
        <w:rPr>
          <w:spacing w:val="67"/>
        </w:rPr>
        <w:t xml:space="preserve"> </w:t>
      </w:r>
      <w:r>
        <w:rPr>
          <w:spacing w:val="-2"/>
        </w:rPr>
        <w:t>состояние</w:t>
      </w:r>
      <w:r>
        <w:rPr>
          <w:spacing w:val="55"/>
        </w:rPr>
        <w:t xml:space="preserve"> </w:t>
      </w:r>
      <w:r>
        <w:rPr>
          <w:spacing w:val="-2"/>
        </w:rPr>
        <w:t>своё</w:t>
      </w:r>
      <w:r>
        <w:rPr>
          <w:spacing w:val="51"/>
        </w:rPr>
        <w:t xml:space="preserve"> </w:t>
      </w:r>
      <w:r>
        <w:rPr>
          <w:spacing w:val="-2"/>
        </w:rPr>
        <w:t>и</w:t>
      </w:r>
      <w:r>
        <w:rPr>
          <w:spacing w:val="40"/>
        </w:rPr>
        <w:t xml:space="preserve"> </w:t>
      </w:r>
      <w:r>
        <w:rPr>
          <w:spacing w:val="-2"/>
        </w:rPr>
        <w:t>других,</w:t>
      </w:r>
      <w:r>
        <w:rPr>
          <w:spacing w:val="58"/>
        </w:rPr>
        <w:t xml:space="preserve"> </w:t>
      </w:r>
      <w:r>
        <w:rPr>
          <w:spacing w:val="-2"/>
        </w:rPr>
        <w:t>уметь</w:t>
      </w:r>
      <w:r>
        <w:rPr>
          <w:spacing w:val="53"/>
        </w:rPr>
        <w:t xml:space="preserve"> </w:t>
      </w:r>
      <w:r>
        <w:rPr>
          <w:spacing w:val="-2"/>
        </w:rPr>
        <w:t xml:space="preserve">управлять </w:t>
      </w:r>
      <w:r>
        <w:rPr>
          <w:w w:val="95"/>
        </w:rPr>
        <w:t>собственным эмоциональным состоянием;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1" w:right="347" w:firstLine="704"/>
      </w:pPr>
      <w:r>
        <w:rPr>
          <w:w w:val="95"/>
        </w:rPr>
        <w:t xml:space="preserve">сформированность навыка рефлексии, признание своего права на ошибку и такого </w:t>
      </w:r>
      <w:r>
        <w:t>же</w:t>
      </w:r>
      <w:r>
        <w:rPr>
          <w:spacing w:val="-7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другого человека.</w:t>
      </w:r>
    </w:p>
    <w:p w:rsidR="00554537" w:rsidRDefault="00042DE2">
      <w:pPr>
        <w:pStyle w:val="a4"/>
        <w:numPr>
          <w:ilvl w:val="0"/>
          <w:numId w:val="54"/>
        </w:numPr>
        <w:tabs>
          <w:tab w:val="left" w:pos="1411"/>
        </w:tabs>
        <w:spacing w:line="275" w:lineRule="exact"/>
        <w:ind w:left="1410" w:hanging="286"/>
        <w:rPr>
          <w:sz w:val="25"/>
        </w:rPr>
      </w:pPr>
      <w:r>
        <w:rPr>
          <w:spacing w:val="-2"/>
          <w:w w:val="95"/>
          <w:sz w:val="25"/>
        </w:rPr>
        <w:t>Трудовое</w:t>
      </w:r>
      <w:r>
        <w:rPr>
          <w:spacing w:val="2"/>
          <w:sz w:val="25"/>
        </w:rPr>
        <w:t xml:space="preserve"> </w:t>
      </w:r>
      <w:r>
        <w:rPr>
          <w:spacing w:val="-2"/>
          <w:sz w:val="25"/>
        </w:rPr>
        <w:t>воспитание:</w:t>
      </w:r>
    </w:p>
    <w:p w:rsidR="00554537" w:rsidRDefault="00042DE2">
      <w:pPr>
        <w:pStyle w:val="a3"/>
        <w:spacing w:before="2" w:line="230" w:lineRule="auto"/>
        <w:ind w:left="417" w:right="323" w:firstLine="710"/>
      </w:pPr>
      <w:r>
        <w:t xml:space="preserve">установка на активное участие в решении практических задач (в рамках семьи, </w:t>
      </w:r>
      <w:r>
        <w:rPr>
          <w:spacing w:val="-2"/>
        </w:rPr>
        <w:t>организации, города, края)</w:t>
      </w:r>
      <w:r>
        <w:rPr>
          <w:spacing w:val="-3"/>
        </w:rPr>
        <w:t xml:space="preserve"> </w:t>
      </w:r>
      <w:r>
        <w:rPr>
          <w:spacing w:val="-2"/>
        </w:rPr>
        <w:t>технологической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социальной направленности,</w:t>
      </w:r>
      <w:r>
        <w:rPr>
          <w:spacing w:val="-12"/>
        </w:rPr>
        <w:t xml:space="preserve"> </w:t>
      </w:r>
      <w:r>
        <w:rPr>
          <w:spacing w:val="-2"/>
        </w:rPr>
        <w:t xml:space="preserve">способность </w:t>
      </w:r>
      <w:r>
        <w:rPr>
          <w:w w:val="95"/>
        </w:rPr>
        <w:t>инициировать,</w:t>
      </w:r>
      <w:r>
        <w:rPr>
          <w:spacing w:val="-13"/>
          <w:w w:val="95"/>
        </w:rPr>
        <w:t xml:space="preserve"> </w:t>
      </w:r>
      <w:r>
        <w:rPr>
          <w:w w:val="95"/>
        </w:rPr>
        <w:t>планировать и</w:t>
      </w:r>
      <w:r>
        <w:rPr>
          <w:spacing w:val="-13"/>
          <w:w w:val="95"/>
        </w:rPr>
        <w:t xml:space="preserve"> </w:t>
      </w:r>
      <w:r>
        <w:rPr>
          <w:w w:val="95"/>
        </w:rPr>
        <w:t>самостоятельно</w:t>
      </w:r>
      <w:r>
        <w:rPr>
          <w:spacing w:val="-12"/>
          <w:w w:val="95"/>
        </w:rPr>
        <w:t xml:space="preserve"> </w:t>
      </w:r>
      <w:r>
        <w:rPr>
          <w:w w:val="95"/>
        </w:rPr>
        <w:t>выполнять</w:t>
      </w:r>
      <w:r>
        <w:rPr>
          <w:spacing w:val="-8"/>
          <w:w w:val="95"/>
        </w:rPr>
        <w:t xml:space="preserve"> </w:t>
      </w:r>
      <w:r>
        <w:rPr>
          <w:w w:val="95"/>
        </w:rPr>
        <w:t>такого</w:t>
      </w:r>
      <w:r>
        <w:rPr>
          <w:spacing w:val="-12"/>
          <w:w w:val="95"/>
        </w:rPr>
        <w:t xml:space="preserve"> </w:t>
      </w:r>
      <w:r>
        <w:rPr>
          <w:w w:val="95"/>
        </w:rPr>
        <w:t>рода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деятельность; интерес </w:t>
      </w:r>
      <w:r>
        <w:t>к</w:t>
      </w:r>
      <w:r>
        <w:rPr>
          <w:spacing w:val="-2"/>
        </w:rPr>
        <w:t xml:space="preserve"> </w:t>
      </w:r>
      <w:r>
        <w:t>практическому изучению профессий и</w:t>
      </w:r>
      <w:r>
        <w:rPr>
          <w:spacing w:val="-2"/>
        </w:rPr>
        <w:t xml:space="preserve"> </w:t>
      </w:r>
      <w:r>
        <w:t>труда различного рода, в</w:t>
      </w:r>
      <w:r>
        <w:rPr>
          <w:spacing w:val="-3"/>
        </w:rPr>
        <w:t xml:space="preserve"> </w:t>
      </w:r>
      <w:r>
        <w:t>том числе на</w:t>
      </w:r>
      <w:r>
        <w:rPr>
          <w:spacing w:val="-2"/>
        </w:rPr>
        <w:t xml:space="preserve"> </w:t>
      </w:r>
      <w:r>
        <w:t xml:space="preserve">основе </w:t>
      </w:r>
      <w:r>
        <w:rPr>
          <w:w w:val="95"/>
        </w:rPr>
        <w:t>применения изучаемого</w:t>
      </w:r>
      <w:r>
        <w:rPr>
          <w:spacing w:val="-1"/>
          <w:w w:val="95"/>
        </w:rPr>
        <w:t xml:space="preserve"> </w:t>
      </w:r>
      <w:r>
        <w:rPr>
          <w:w w:val="95"/>
        </w:rPr>
        <w:t>предметного знания;</w:t>
      </w:r>
      <w:r>
        <w:rPr>
          <w:spacing w:val="-6"/>
          <w:w w:val="95"/>
        </w:rPr>
        <w:t xml:space="preserve"> </w:t>
      </w:r>
      <w:r>
        <w:rPr>
          <w:w w:val="95"/>
        </w:rPr>
        <w:t>осознание важности</w:t>
      </w:r>
      <w:r>
        <w:rPr>
          <w:spacing w:val="-2"/>
          <w:w w:val="95"/>
        </w:rPr>
        <w:t xml:space="preserve"> </w:t>
      </w:r>
      <w:r>
        <w:rPr>
          <w:w w:val="95"/>
        </w:rPr>
        <w:t>обучения на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протяжении </w:t>
      </w:r>
      <w:r>
        <w:t xml:space="preserve">всей жизни для успешной профессиональной деятельности и развитие необходимых </w:t>
      </w:r>
      <w:r>
        <w:rPr>
          <w:w w:val="95"/>
        </w:rPr>
        <w:t>умений для этого; готовность адаптироваться</w:t>
      </w:r>
      <w:r>
        <w:rPr>
          <w:spacing w:val="-10"/>
          <w:w w:val="95"/>
        </w:rPr>
        <w:t xml:space="preserve"> </w:t>
      </w:r>
      <w:r>
        <w:rPr>
          <w:w w:val="95"/>
        </w:rPr>
        <w:t>в</w:t>
      </w:r>
      <w:r>
        <w:rPr>
          <w:spacing w:val="-9"/>
          <w:w w:val="95"/>
        </w:rPr>
        <w:t xml:space="preserve"> </w:t>
      </w:r>
      <w:r>
        <w:rPr>
          <w:w w:val="95"/>
        </w:rPr>
        <w:t>профессиональной</w:t>
      </w:r>
      <w:r>
        <w:rPr>
          <w:spacing w:val="-9"/>
          <w:w w:val="95"/>
        </w:rPr>
        <w:t xml:space="preserve"> </w:t>
      </w:r>
      <w:r>
        <w:rPr>
          <w:w w:val="95"/>
        </w:rPr>
        <w:t>среде; уважение к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труду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результатам трудовой</w:t>
      </w:r>
      <w:r>
        <w:rPr>
          <w:spacing w:val="-4"/>
        </w:rPr>
        <w:t xml:space="preserve"> </w:t>
      </w:r>
      <w:r>
        <w:rPr>
          <w:spacing w:val="-2"/>
        </w:rPr>
        <w:t>деятельности; осознанный выбор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 xml:space="preserve">построение индивидуальной </w:t>
      </w:r>
      <w:r>
        <w:rPr>
          <w:w w:val="95"/>
        </w:rPr>
        <w:t>траектории образования и</w:t>
      </w:r>
      <w:r>
        <w:rPr>
          <w:spacing w:val="-4"/>
          <w:w w:val="95"/>
        </w:rPr>
        <w:t xml:space="preserve"> </w:t>
      </w:r>
      <w:r>
        <w:rPr>
          <w:w w:val="95"/>
        </w:rPr>
        <w:t>жизненных планов с учётом личных и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общественных интересов </w:t>
      </w:r>
      <w:r>
        <w:t>и потребностей;</w:t>
      </w:r>
    </w:p>
    <w:p w:rsidR="00554537" w:rsidRDefault="00042DE2">
      <w:pPr>
        <w:pStyle w:val="a3"/>
        <w:spacing w:line="230" w:lineRule="auto"/>
        <w:ind w:left="420" w:right="329" w:firstLine="708"/>
      </w:pPr>
      <w:r>
        <w:t>укрепление ответственного отношения к учёбе, способности применять меры и средства индивидуальной защиты, приёмы рационального и безопасного поведения в опасных</w:t>
      </w:r>
      <w:r>
        <w:rPr>
          <w:spacing w:val="-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чрезвычайных</w:t>
      </w:r>
      <w:r>
        <w:rPr>
          <w:spacing w:val="-6"/>
        </w:rPr>
        <w:t xml:space="preserve"> </w:t>
      </w:r>
      <w:r>
        <w:t>ситуациях;</w:t>
      </w:r>
    </w:p>
    <w:p w:rsidR="00554537" w:rsidRDefault="00042DE2">
      <w:pPr>
        <w:pStyle w:val="a3"/>
        <w:tabs>
          <w:tab w:val="left" w:pos="1623"/>
          <w:tab w:val="left" w:pos="3282"/>
          <w:tab w:val="left" w:pos="4441"/>
          <w:tab w:val="left" w:pos="5968"/>
          <w:tab w:val="left" w:pos="8915"/>
        </w:tabs>
        <w:spacing w:line="230" w:lineRule="auto"/>
        <w:ind w:right="334" w:firstLine="707"/>
        <w:jc w:val="right"/>
      </w:pPr>
      <w:r>
        <w:rPr>
          <w:w w:val="95"/>
        </w:rPr>
        <w:t>овладение</w:t>
      </w:r>
      <w:r>
        <w:rPr>
          <w:spacing w:val="-8"/>
          <w:w w:val="95"/>
        </w:rPr>
        <w:t xml:space="preserve"> </w:t>
      </w:r>
      <w:r>
        <w:rPr>
          <w:w w:val="95"/>
        </w:rPr>
        <w:t>умениями</w:t>
      </w:r>
      <w:r>
        <w:rPr>
          <w:spacing w:val="-2"/>
          <w:w w:val="95"/>
        </w:rPr>
        <w:t xml:space="preserve"> </w:t>
      </w:r>
      <w:r>
        <w:rPr>
          <w:w w:val="95"/>
        </w:rPr>
        <w:t>оказывать</w:t>
      </w:r>
      <w:r>
        <w:rPr>
          <w:spacing w:val="-4"/>
          <w:w w:val="95"/>
        </w:rPr>
        <w:t xml:space="preserve"> </w:t>
      </w:r>
      <w:r>
        <w:rPr>
          <w:w w:val="95"/>
        </w:rPr>
        <w:t>первую</w:t>
      </w:r>
      <w:r>
        <w:rPr>
          <w:spacing w:val="-3"/>
          <w:w w:val="95"/>
        </w:rPr>
        <w:t xml:space="preserve"> </w:t>
      </w:r>
      <w:r>
        <w:rPr>
          <w:w w:val="95"/>
        </w:rPr>
        <w:t>помощь</w:t>
      </w:r>
      <w:r>
        <w:rPr>
          <w:spacing w:val="-4"/>
          <w:w w:val="95"/>
        </w:rPr>
        <w:t xml:space="preserve"> </w:t>
      </w:r>
      <w:r>
        <w:rPr>
          <w:w w:val="95"/>
        </w:rPr>
        <w:t>пострадавшим</w:t>
      </w:r>
      <w:r>
        <w:rPr>
          <w:spacing w:val="-2"/>
          <w:w w:val="95"/>
        </w:rPr>
        <w:t xml:space="preserve"> </w:t>
      </w:r>
      <w:r>
        <w:rPr>
          <w:w w:val="95"/>
        </w:rPr>
        <w:t>при</w:t>
      </w:r>
      <w:r>
        <w:rPr>
          <w:spacing w:val="-13"/>
          <w:w w:val="95"/>
        </w:rPr>
        <w:t xml:space="preserve"> </w:t>
      </w:r>
      <w:r>
        <w:rPr>
          <w:w w:val="95"/>
        </w:rPr>
        <w:t>потере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сознания, </w:t>
      </w:r>
      <w:r>
        <w:rPr>
          <w:spacing w:val="-2"/>
        </w:rPr>
        <w:t>остановке</w:t>
      </w:r>
      <w:r>
        <w:rPr>
          <w:spacing w:val="61"/>
        </w:rPr>
        <w:t xml:space="preserve"> </w:t>
      </w:r>
      <w:r>
        <w:rPr>
          <w:spacing w:val="-2"/>
        </w:rPr>
        <w:t>дыхания,</w:t>
      </w:r>
      <w:r>
        <w:rPr>
          <w:spacing w:val="61"/>
        </w:rPr>
        <w:t xml:space="preserve"> </w:t>
      </w:r>
      <w:r>
        <w:rPr>
          <w:spacing w:val="-2"/>
        </w:rPr>
        <w:t>наружных</w:t>
      </w:r>
      <w:r>
        <w:rPr>
          <w:spacing w:val="70"/>
        </w:rPr>
        <w:t xml:space="preserve"> </w:t>
      </w:r>
      <w:r>
        <w:rPr>
          <w:spacing w:val="-2"/>
        </w:rPr>
        <w:t>кровотечениях,</w:t>
      </w:r>
      <w:r>
        <w:rPr>
          <w:spacing w:val="53"/>
        </w:rPr>
        <w:t xml:space="preserve"> </w:t>
      </w:r>
      <w:r>
        <w:rPr>
          <w:spacing w:val="-2"/>
        </w:rPr>
        <w:t>попадании</w:t>
      </w:r>
      <w:r>
        <w:rPr>
          <w:spacing w:val="63"/>
        </w:rPr>
        <w:t xml:space="preserve"> </w:t>
      </w:r>
      <w:r>
        <w:rPr>
          <w:spacing w:val="-2"/>
        </w:rPr>
        <w:t>инородных</w:t>
      </w:r>
      <w:r>
        <w:rPr>
          <w:spacing w:val="68"/>
        </w:rPr>
        <w:t xml:space="preserve"> </w:t>
      </w:r>
      <w:r>
        <w:rPr>
          <w:spacing w:val="-2"/>
        </w:rPr>
        <w:t>тел</w:t>
      </w:r>
      <w:r>
        <w:rPr>
          <w:spacing w:val="56"/>
        </w:rPr>
        <w:t xml:space="preserve"> </w:t>
      </w:r>
      <w:r>
        <w:rPr>
          <w:spacing w:val="-2"/>
        </w:rPr>
        <w:t>в</w:t>
      </w:r>
      <w:r>
        <w:rPr>
          <w:spacing w:val="40"/>
        </w:rPr>
        <w:t xml:space="preserve"> </w:t>
      </w:r>
      <w:r>
        <w:rPr>
          <w:spacing w:val="-2"/>
        </w:rPr>
        <w:t xml:space="preserve">верхние </w:t>
      </w:r>
      <w:r>
        <w:rPr>
          <w:w w:val="95"/>
        </w:rPr>
        <w:t>дыхательные пути,</w:t>
      </w:r>
      <w:r>
        <w:rPr>
          <w:spacing w:val="-7"/>
          <w:w w:val="95"/>
        </w:rPr>
        <w:t xml:space="preserve"> </w:t>
      </w:r>
      <w:r>
        <w:rPr>
          <w:w w:val="95"/>
        </w:rPr>
        <w:t>травмах различных областей</w:t>
      </w:r>
      <w:r>
        <w:rPr>
          <w:spacing w:val="-2"/>
          <w:w w:val="95"/>
        </w:rPr>
        <w:t xml:space="preserve"> </w:t>
      </w:r>
      <w:r>
        <w:rPr>
          <w:w w:val="95"/>
        </w:rPr>
        <w:t>тела,</w:t>
      </w:r>
      <w:r>
        <w:rPr>
          <w:spacing w:val="-13"/>
          <w:w w:val="95"/>
        </w:rPr>
        <w:t xml:space="preserve"> </w:t>
      </w:r>
      <w:r>
        <w:rPr>
          <w:w w:val="95"/>
        </w:rPr>
        <w:t>ожогах,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отморожениях, отравлениях; </w:t>
      </w:r>
      <w:r>
        <w:rPr>
          <w:spacing w:val="-2"/>
        </w:rPr>
        <w:t>установка</w:t>
      </w:r>
      <w:r>
        <w:tab/>
        <w:t>на</w:t>
      </w:r>
      <w:r>
        <w:rPr>
          <w:spacing w:val="80"/>
        </w:rPr>
        <w:t xml:space="preserve"> </w:t>
      </w:r>
      <w:r>
        <w:t>овладение</w:t>
      </w:r>
      <w:r>
        <w:tab/>
      </w:r>
      <w:r>
        <w:rPr>
          <w:spacing w:val="-2"/>
        </w:rPr>
        <w:t>знаниями</w:t>
      </w:r>
      <w:r>
        <w:tab/>
        <w:t>и</w:t>
      </w:r>
      <w:r>
        <w:rPr>
          <w:spacing w:val="80"/>
        </w:rPr>
        <w:t xml:space="preserve"> </w:t>
      </w:r>
      <w:r>
        <w:t>умениями</w:t>
      </w:r>
      <w:r>
        <w:tab/>
        <w:t>предупреждения</w:t>
      </w:r>
      <w:r>
        <w:rPr>
          <w:spacing w:val="80"/>
        </w:rPr>
        <w:t xml:space="preserve"> </w:t>
      </w:r>
      <w:r>
        <w:t>опасных</w:t>
      </w:r>
      <w:r>
        <w:tab/>
      </w:r>
      <w:r>
        <w:rPr>
          <w:spacing w:val="-10"/>
        </w:rPr>
        <w:t xml:space="preserve">и </w:t>
      </w:r>
      <w:r>
        <w:rPr>
          <w:w w:val="95"/>
        </w:rPr>
        <w:t>чрезвычайных</w:t>
      </w:r>
      <w:r>
        <w:rPr>
          <w:spacing w:val="-3"/>
          <w:w w:val="95"/>
        </w:rPr>
        <w:t xml:space="preserve"> </w:t>
      </w:r>
      <w:r>
        <w:rPr>
          <w:w w:val="95"/>
        </w:rPr>
        <w:t>ситуаций, во</w:t>
      </w:r>
      <w:r>
        <w:rPr>
          <w:spacing w:val="-13"/>
          <w:w w:val="95"/>
        </w:rPr>
        <w:t xml:space="preserve"> </w:t>
      </w:r>
      <w:r>
        <w:rPr>
          <w:w w:val="95"/>
        </w:rPr>
        <w:t>время</w:t>
      </w:r>
      <w:r>
        <w:rPr>
          <w:spacing w:val="-8"/>
          <w:w w:val="95"/>
        </w:rPr>
        <w:t xml:space="preserve"> </w:t>
      </w:r>
      <w:r>
        <w:rPr>
          <w:w w:val="95"/>
        </w:rPr>
        <w:t>пребывания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различных</w:t>
      </w:r>
      <w:r>
        <w:rPr>
          <w:spacing w:val="-3"/>
          <w:w w:val="95"/>
        </w:rPr>
        <w:t xml:space="preserve"> </w:t>
      </w:r>
      <w:r>
        <w:rPr>
          <w:w w:val="95"/>
        </w:rPr>
        <w:t>средах</w:t>
      </w:r>
      <w:r>
        <w:rPr>
          <w:spacing w:val="-3"/>
          <w:w w:val="95"/>
        </w:rPr>
        <w:t xml:space="preserve"> </w:t>
      </w:r>
      <w:r>
        <w:rPr>
          <w:w w:val="95"/>
        </w:rPr>
        <w:t>(в</w:t>
      </w:r>
      <w:r>
        <w:rPr>
          <w:spacing w:val="-13"/>
          <w:w w:val="95"/>
        </w:rPr>
        <w:t xml:space="preserve"> </w:t>
      </w:r>
      <w:r>
        <w:rPr>
          <w:w w:val="95"/>
        </w:rPr>
        <w:t>помещении, на</w:t>
      </w:r>
      <w:r>
        <w:rPr>
          <w:spacing w:val="-10"/>
          <w:w w:val="95"/>
        </w:rPr>
        <w:t xml:space="preserve"> </w:t>
      </w:r>
      <w:r>
        <w:rPr>
          <w:w w:val="95"/>
        </w:rPr>
        <w:t>улице, на</w:t>
      </w:r>
      <w:r>
        <w:rPr>
          <w:spacing w:val="-13"/>
          <w:w w:val="95"/>
        </w:rPr>
        <w:t xml:space="preserve"> </w:t>
      </w:r>
      <w:r>
        <w:rPr>
          <w:w w:val="95"/>
        </w:rPr>
        <w:t>природе,</w:t>
      </w:r>
      <w:r>
        <w:rPr>
          <w:spacing w:val="-3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общественных</w:t>
      </w:r>
      <w:r>
        <w:rPr>
          <w:spacing w:val="4"/>
        </w:rPr>
        <w:t xml:space="preserve"> </w:t>
      </w:r>
      <w:r>
        <w:rPr>
          <w:w w:val="95"/>
        </w:rPr>
        <w:t>местах</w:t>
      </w:r>
      <w: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на</w:t>
      </w:r>
      <w:r>
        <w:rPr>
          <w:spacing w:val="-9"/>
          <w:w w:val="95"/>
        </w:rPr>
        <w:t xml:space="preserve"> </w:t>
      </w:r>
      <w:r>
        <w:rPr>
          <w:w w:val="95"/>
        </w:rPr>
        <w:t>массовых</w:t>
      </w:r>
      <w:r>
        <w:rPr>
          <w:spacing w:val="6"/>
        </w:rPr>
        <w:t xml:space="preserve"> </w:t>
      </w:r>
      <w:r>
        <w:rPr>
          <w:w w:val="95"/>
        </w:rPr>
        <w:t>мероприятиях,</w:t>
      </w:r>
      <w:r>
        <w:rPr>
          <w:spacing w:val="2"/>
        </w:rPr>
        <w:t xml:space="preserve"> </w:t>
      </w:r>
      <w:r>
        <w:rPr>
          <w:w w:val="95"/>
        </w:rPr>
        <w:t>при</w:t>
      </w:r>
      <w:r>
        <w:rPr>
          <w:spacing w:val="-9"/>
          <w:w w:val="95"/>
        </w:rPr>
        <w:t xml:space="preserve"> </w:t>
      </w:r>
      <w:r>
        <w:rPr>
          <w:w w:val="95"/>
        </w:rPr>
        <w:t>коммуникации,</w:t>
      </w:r>
      <w:r>
        <w:rPr>
          <w:spacing w:val="8"/>
        </w:rPr>
        <w:t xml:space="preserve"> </w:t>
      </w:r>
      <w:r>
        <w:rPr>
          <w:spacing w:val="-5"/>
          <w:w w:val="95"/>
        </w:rPr>
        <w:t>при</w:t>
      </w:r>
    </w:p>
    <w:p w:rsidR="00554537" w:rsidRDefault="00042DE2">
      <w:pPr>
        <w:pStyle w:val="a3"/>
        <w:spacing w:line="272" w:lineRule="exact"/>
      </w:pPr>
      <w:r>
        <w:rPr>
          <w:spacing w:val="-2"/>
          <w:w w:val="95"/>
        </w:rPr>
        <w:t>воздействии</w:t>
      </w:r>
      <w:r>
        <w:rPr>
          <w:spacing w:val="12"/>
        </w:rPr>
        <w:t xml:space="preserve"> </w:t>
      </w:r>
      <w:r>
        <w:rPr>
          <w:spacing w:val="-2"/>
          <w:w w:val="95"/>
        </w:rPr>
        <w:t>рисков</w:t>
      </w:r>
      <w:r>
        <w:rPr>
          <w:spacing w:val="-1"/>
        </w:rPr>
        <w:t xml:space="preserve"> </w:t>
      </w:r>
      <w:r>
        <w:rPr>
          <w:spacing w:val="-2"/>
          <w:w w:val="95"/>
        </w:rPr>
        <w:t>культурной</w:t>
      </w:r>
      <w:r>
        <w:rPr>
          <w:spacing w:val="6"/>
        </w:rPr>
        <w:t xml:space="preserve"> </w:t>
      </w:r>
      <w:r>
        <w:rPr>
          <w:spacing w:val="-2"/>
          <w:w w:val="95"/>
        </w:rPr>
        <w:t>среды).</w:t>
      </w:r>
    </w:p>
    <w:p w:rsidR="00554537" w:rsidRDefault="00042DE2">
      <w:pPr>
        <w:pStyle w:val="a4"/>
        <w:numPr>
          <w:ilvl w:val="0"/>
          <w:numId w:val="54"/>
        </w:numPr>
        <w:tabs>
          <w:tab w:val="left" w:pos="1411"/>
        </w:tabs>
        <w:spacing w:line="274" w:lineRule="exact"/>
        <w:ind w:left="1410" w:hanging="287"/>
        <w:rPr>
          <w:sz w:val="25"/>
        </w:rPr>
      </w:pPr>
      <w:r>
        <w:rPr>
          <w:w w:val="90"/>
          <w:sz w:val="25"/>
        </w:rPr>
        <w:t>Экологическое</w:t>
      </w:r>
      <w:r>
        <w:rPr>
          <w:spacing w:val="62"/>
          <w:sz w:val="25"/>
        </w:rPr>
        <w:t xml:space="preserve"> </w:t>
      </w:r>
      <w:r>
        <w:rPr>
          <w:spacing w:val="-2"/>
          <w:sz w:val="25"/>
        </w:rPr>
        <w:t>воспитание:</w:t>
      </w:r>
    </w:p>
    <w:p w:rsidR="00554537" w:rsidRDefault="00042DE2">
      <w:pPr>
        <w:pStyle w:val="a3"/>
        <w:spacing w:line="230" w:lineRule="auto"/>
        <w:ind w:right="334" w:firstLine="707"/>
      </w:pPr>
      <w:r>
        <w:rPr>
          <w:w w:val="95"/>
        </w:rPr>
        <w:t>ориентация на</w:t>
      </w:r>
      <w:r>
        <w:rPr>
          <w:spacing w:val="-6"/>
          <w:w w:val="95"/>
        </w:rPr>
        <w:t xml:space="preserve"> </w:t>
      </w:r>
      <w:r>
        <w:rPr>
          <w:w w:val="95"/>
        </w:rPr>
        <w:t>применение знаний из</w:t>
      </w:r>
      <w:r>
        <w:rPr>
          <w:spacing w:val="-8"/>
          <w:w w:val="95"/>
        </w:rPr>
        <w:t xml:space="preserve"> </w:t>
      </w:r>
      <w:r>
        <w:rPr>
          <w:w w:val="95"/>
        </w:rPr>
        <w:t>социальных и</w:t>
      </w:r>
      <w:r>
        <w:rPr>
          <w:spacing w:val="-9"/>
          <w:w w:val="95"/>
        </w:rPr>
        <w:t xml:space="preserve"> </w:t>
      </w:r>
      <w:r>
        <w:rPr>
          <w:w w:val="95"/>
        </w:rPr>
        <w:t>естественных</w:t>
      </w:r>
      <w:r>
        <w:t xml:space="preserve"> </w:t>
      </w:r>
      <w:r>
        <w:rPr>
          <w:w w:val="95"/>
        </w:rPr>
        <w:t>наук</w:t>
      </w:r>
      <w:r>
        <w:rPr>
          <w:spacing w:val="-1"/>
          <w:w w:val="95"/>
        </w:rPr>
        <w:t xml:space="preserve"> </w:t>
      </w:r>
      <w:r>
        <w:rPr>
          <w:w w:val="95"/>
        </w:rPr>
        <w:t>для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решения </w:t>
      </w:r>
      <w:r>
        <w:t>задач в</w:t>
      </w:r>
      <w:r>
        <w:rPr>
          <w:spacing w:val="-3"/>
        </w:rPr>
        <w:t xml:space="preserve"> </w:t>
      </w:r>
      <w:r>
        <w:t>области окружающей среды, планирования поступков и</w:t>
      </w:r>
      <w:r>
        <w:rPr>
          <w:spacing w:val="-4"/>
        </w:rPr>
        <w:t xml:space="preserve"> </w:t>
      </w:r>
      <w:r>
        <w:t>оценки их возможных последствий для окружающей среды; повышение уровня экологической культуры, осознание</w:t>
      </w:r>
      <w:r>
        <w:rPr>
          <w:spacing w:val="-16"/>
        </w:rPr>
        <w:t xml:space="preserve"> </w:t>
      </w:r>
      <w:r>
        <w:t>глобального</w:t>
      </w:r>
      <w:r>
        <w:rPr>
          <w:spacing w:val="-16"/>
        </w:rPr>
        <w:t xml:space="preserve"> </w:t>
      </w:r>
      <w:r>
        <w:t>характера</w:t>
      </w:r>
      <w:r>
        <w:rPr>
          <w:spacing w:val="-15"/>
        </w:rPr>
        <w:t xml:space="preserve"> </w:t>
      </w:r>
      <w:r>
        <w:t>экологических</w:t>
      </w:r>
      <w:r>
        <w:rPr>
          <w:spacing w:val="-16"/>
        </w:rPr>
        <w:t xml:space="preserve"> </w:t>
      </w:r>
      <w:r>
        <w:t>проблем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путей</w:t>
      </w:r>
      <w:r>
        <w:rPr>
          <w:spacing w:val="-16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решения;</w:t>
      </w:r>
      <w:r>
        <w:rPr>
          <w:spacing w:val="-16"/>
        </w:rPr>
        <w:t xml:space="preserve"> </w:t>
      </w:r>
      <w:r>
        <w:t xml:space="preserve">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</w:t>
      </w:r>
      <w:r>
        <w:rPr>
          <w:spacing w:val="-2"/>
        </w:rPr>
        <w:t>направленности;</w:t>
      </w:r>
    </w:p>
    <w:p w:rsidR="00554537" w:rsidRDefault="00042DE2">
      <w:pPr>
        <w:pStyle w:val="a3"/>
        <w:spacing w:line="228" w:lineRule="auto"/>
        <w:ind w:left="417" w:right="330" w:firstLine="708"/>
      </w:pPr>
      <w:r>
        <w:t>освоение основ экологической культуры, методов проектирования</w:t>
      </w:r>
      <w:r>
        <w:rPr>
          <w:spacing w:val="-2"/>
        </w:rPr>
        <w:t xml:space="preserve"> </w:t>
      </w:r>
      <w:r>
        <w:t xml:space="preserve">собственной </w:t>
      </w:r>
      <w:r>
        <w:rPr>
          <w:w w:val="95"/>
        </w:rPr>
        <w:t>безопасной жизнедеятельности</w:t>
      </w:r>
      <w:r>
        <w:rPr>
          <w:spacing w:val="-9"/>
          <w:w w:val="95"/>
        </w:rPr>
        <w:t xml:space="preserve"> </w:t>
      </w:r>
      <w:r>
        <w:rPr>
          <w:w w:val="95"/>
        </w:rPr>
        <w:t>с</w:t>
      </w:r>
      <w:r>
        <w:rPr>
          <w:spacing w:val="-4"/>
          <w:w w:val="95"/>
        </w:rPr>
        <w:t xml:space="preserve"> </w:t>
      </w:r>
      <w:r>
        <w:rPr>
          <w:w w:val="95"/>
        </w:rPr>
        <w:t>учётом природных, техногенных и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социальных рисков на </w:t>
      </w:r>
      <w:r>
        <w:t>территории проживания.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Heading1"/>
      </w:pPr>
      <w:r>
        <w:rPr>
          <w:spacing w:val="-2"/>
          <w:w w:val="95"/>
        </w:rPr>
        <w:t>МЕТАПРЕДМЕТНЫЕ</w:t>
      </w:r>
      <w:r>
        <w:rPr>
          <w:spacing w:val="7"/>
        </w:rPr>
        <w:t xml:space="preserve"> </w:t>
      </w:r>
      <w:r>
        <w:rPr>
          <w:spacing w:val="-2"/>
        </w:rPr>
        <w:t>РЕЗУЛЬТАТЫ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0" w:firstLine="707"/>
      </w:pPr>
      <w:r>
        <w:rPr>
          <w:spacing w:val="-2"/>
        </w:rPr>
        <w:t>Метапредметные</w:t>
      </w:r>
      <w:r>
        <w:rPr>
          <w:spacing w:val="-9"/>
        </w:rPr>
        <w:t xml:space="preserve"> </w:t>
      </w:r>
      <w:r>
        <w:rPr>
          <w:spacing w:val="-2"/>
        </w:rPr>
        <w:t>результаты характеризуют сформирован- ность у</w:t>
      </w:r>
      <w:r>
        <w:rPr>
          <w:spacing w:val="-9"/>
        </w:rPr>
        <w:t xml:space="preserve"> </w:t>
      </w:r>
      <w:r>
        <w:rPr>
          <w:spacing w:val="-2"/>
        </w:rPr>
        <w:t xml:space="preserve">обучающихся </w:t>
      </w:r>
      <w:r>
        <w:rPr>
          <w:w w:val="95"/>
        </w:rPr>
        <w:t xml:space="preserve">межпредметных понятий (используются в нескольких предметных областях и позволяют </w:t>
      </w:r>
      <w:r>
        <w:t>связывать знания из различных дисциплин в целостную научную картину мира) и универсальных</w:t>
      </w:r>
      <w:r>
        <w:rPr>
          <w:spacing w:val="-5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действий</w:t>
      </w:r>
      <w:r>
        <w:rPr>
          <w:spacing w:val="-9"/>
        </w:rPr>
        <w:t xml:space="preserve"> </w:t>
      </w:r>
      <w:r>
        <w:t>(познавательные,</w:t>
      </w:r>
      <w:r>
        <w:rPr>
          <w:spacing w:val="-16"/>
        </w:rPr>
        <w:t xml:space="preserve"> </w:t>
      </w:r>
      <w:r>
        <w:t>коммуникативные,</w:t>
      </w:r>
      <w:r>
        <w:rPr>
          <w:spacing w:val="-16"/>
        </w:rPr>
        <w:t xml:space="preserve"> </w:t>
      </w:r>
      <w:r>
        <w:t xml:space="preserve">регулятивные); способность их использовать в учебной, познавательной и социальной практике. </w:t>
      </w:r>
      <w:r>
        <w:rPr>
          <w:w w:val="95"/>
        </w:rPr>
        <w:t xml:space="preserve">Выражаются в готовности к самостоятельному планированию и осуществлению учебной </w:t>
      </w:r>
      <w:r>
        <w:t>деятельности и</w:t>
      </w:r>
      <w:r>
        <w:rPr>
          <w:spacing w:val="-1"/>
        </w:rPr>
        <w:t xml:space="preserve"> </w:t>
      </w:r>
      <w:r>
        <w:t>организации учебного сотрудничества</w:t>
      </w:r>
      <w:r>
        <w:rPr>
          <w:spacing w:val="-6"/>
        </w:rPr>
        <w:t xml:space="preserve"> </w:t>
      </w:r>
      <w:r>
        <w:t xml:space="preserve">с педагогами и сверстниками, к </w:t>
      </w:r>
      <w:r>
        <w:rPr>
          <w:w w:val="95"/>
        </w:rPr>
        <w:t>участию в</w:t>
      </w:r>
      <w:r>
        <w:rPr>
          <w:spacing w:val="-9"/>
          <w:w w:val="95"/>
        </w:rPr>
        <w:t xml:space="preserve"> </w:t>
      </w:r>
      <w:r>
        <w:rPr>
          <w:w w:val="95"/>
        </w:rPr>
        <w:t>построении индивидуальной</w:t>
      </w:r>
      <w:r>
        <w:rPr>
          <w:spacing w:val="-10"/>
          <w:w w:val="95"/>
        </w:rPr>
        <w:t xml:space="preserve"> </w:t>
      </w:r>
      <w:r>
        <w:rPr>
          <w:w w:val="95"/>
        </w:rPr>
        <w:t>образовательной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траектории; овладению навыками </w:t>
      </w:r>
      <w:r>
        <w:t>работы с</w:t>
      </w:r>
      <w:r>
        <w:rPr>
          <w:spacing w:val="-1"/>
        </w:rPr>
        <w:t xml:space="preserve"> </w:t>
      </w:r>
      <w:r>
        <w:t>информацией: восприятие и создание информационных</w:t>
      </w:r>
      <w:r>
        <w:rPr>
          <w:spacing w:val="-4"/>
        </w:rPr>
        <w:t xml:space="preserve"> </w:t>
      </w:r>
      <w:r>
        <w:t>текстов в различных форматах,</w:t>
      </w:r>
      <w:r>
        <w:rPr>
          <w:spacing w:val="-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цифровой</w:t>
      </w:r>
      <w:r>
        <w:rPr>
          <w:spacing w:val="-6"/>
        </w:rPr>
        <w:t xml:space="preserve"> </w:t>
      </w:r>
      <w:r>
        <w:t>среде.</w:t>
      </w:r>
    </w:p>
    <w:p w:rsidR="00554537" w:rsidRDefault="00042DE2">
      <w:pPr>
        <w:pStyle w:val="a3"/>
        <w:spacing w:before="3" w:line="228" w:lineRule="auto"/>
        <w:ind w:left="420" w:right="346" w:firstLine="705"/>
      </w:pPr>
      <w:r>
        <w:t>Метапредметные</w:t>
      </w:r>
      <w:r>
        <w:rPr>
          <w:spacing w:val="-13"/>
        </w:rPr>
        <w:t xml:space="preserve"> </w:t>
      </w:r>
      <w:r>
        <w:t>результаты, формируемые в</w:t>
      </w:r>
      <w:r>
        <w:rPr>
          <w:spacing w:val="-7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изучения учебного</w:t>
      </w:r>
      <w:r>
        <w:rPr>
          <w:spacing w:val="-1"/>
        </w:rPr>
        <w:t xml:space="preserve"> </w:t>
      </w:r>
      <w:r>
        <w:t>предмета ОБЖ, должны отражать:</w:t>
      </w:r>
    </w:p>
    <w:p w:rsidR="00554537" w:rsidRDefault="00042DE2">
      <w:pPr>
        <w:pStyle w:val="a3"/>
        <w:spacing w:line="232" w:lineRule="auto"/>
        <w:ind w:left="1125" w:right="2673" w:firstLine="4"/>
      </w:pPr>
      <w:r>
        <w:rPr>
          <w:w w:val="95"/>
        </w:rPr>
        <w:t>1.</w:t>
      </w:r>
      <w:r>
        <w:rPr>
          <w:spacing w:val="-7"/>
          <w:w w:val="95"/>
        </w:rPr>
        <w:t xml:space="preserve"> </w:t>
      </w:r>
      <w:r>
        <w:rPr>
          <w:w w:val="95"/>
        </w:rPr>
        <w:t>Овладение</w:t>
      </w:r>
      <w:r>
        <w:t xml:space="preserve"> </w:t>
      </w:r>
      <w:r>
        <w:rPr>
          <w:w w:val="95"/>
        </w:rPr>
        <w:t>универсальными</w:t>
      </w:r>
      <w:r>
        <w:rPr>
          <w:spacing w:val="-13"/>
          <w:w w:val="95"/>
        </w:rPr>
        <w:t xml:space="preserve"> </w:t>
      </w:r>
      <w:r>
        <w:rPr>
          <w:w w:val="95"/>
        </w:rPr>
        <w:t>познавательными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действиями. </w:t>
      </w:r>
      <w:r>
        <w:t>Базовые</w:t>
      </w:r>
      <w:r>
        <w:rPr>
          <w:spacing w:val="-10"/>
        </w:rPr>
        <w:t xml:space="preserve"> </w:t>
      </w:r>
      <w:r>
        <w:t>логические</w:t>
      </w:r>
      <w:r>
        <w:rPr>
          <w:spacing w:val="-5"/>
        </w:rPr>
        <w:t xml:space="preserve"> </w:t>
      </w:r>
      <w:r>
        <w:t>действия:</w:t>
      </w:r>
    </w:p>
    <w:p w:rsidR="00554537" w:rsidRDefault="00554537">
      <w:pPr>
        <w:spacing w:line="232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1128" w:right="333" w:hanging="5"/>
      </w:pPr>
      <w:r>
        <w:t xml:space="preserve">выявлять и характеризовать существенные признаки объектов (явлений); </w:t>
      </w:r>
      <w:r>
        <w:rPr>
          <w:w w:val="95"/>
        </w:rPr>
        <w:t>устанавливать</w:t>
      </w:r>
      <w:r>
        <w:rPr>
          <w:spacing w:val="19"/>
        </w:rPr>
        <w:t xml:space="preserve"> </w:t>
      </w:r>
      <w:r>
        <w:rPr>
          <w:w w:val="95"/>
        </w:rPr>
        <w:t>существенный</w:t>
      </w:r>
      <w:r>
        <w:rPr>
          <w:spacing w:val="12"/>
        </w:rPr>
        <w:t xml:space="preserve"> </w:t>
      </w:r>
      <w:r>
        <w:rPr>
          <w:w w:val="95"/>
        </w:rPr>
        <w:t>признак</w:t>
      </w:r>
      <w:r>
        <w:rPr>
          <w:spacing w:val="9"/>
        </w:rPr>
        <w:t xml:space="preserve"> </w:t>
      </w:r>
      <w:r>
        <w:rPr>
          <w:w w:val="95"/>
        </w:rPr>
        <w:t>классификации,</w:t>
      </w:r>
      <w:r>
        <w:rPr>
          <w:spacing w:val="-9"/>
          <w:w w:val="95"/>
        </w:rPr>
        <w:t xml:space="preserve"> </w:t>
      </w:r>
      <w:r>
        <w:rPr>
          <w:w w:val="95"/>
        </w:rPr>
        <w:t>основания</w:t>
      </w:r>
      <w:r>
        <w:rPr>
          <w:spacing w:val="4"/>
        </w:rPr>
        <w:t xml:space="preserve"> </w:t>
      </w:r>
      <w:r>
        <w:rPr>
          <w:w w:val="95"/>
        </w:rPr>
        <w:t>для</w:t>
      </w:r>
      <w:r>
        <w:rPr>
          <w:spacing w:val="-2"/>
          <w:w w:val="95"/>
        </w:rPr>
        <w:t xml:space="preserve"> </w:t>
      </w:r>
      <w:r>
        <w:rPr>
          <w:w w:val="95"/>
        </w:rPr>
        <w:t>обобщения</w:t>
      </w:r>
      <w:r>
        <w:rPr>
          <w:spacing w:val="8"/>
        </w:rPr>
        <w:t xml:space="preserve"> </w:t>
      </w:r>
      <w:r>
        <w:rPr>
          <w:spacing w:val="-10"/>
          <w:w w:val="95"/>
        </w:rPr>
        <w:t>и</w:t>
      </w:r>
    </w:p>
    <w:p w:rsidR="00554537" w:rsidRDefault="00042DE2">
      <w:pPr>
        <w:pStyle w:val="a3"/>
        <w:spacing w:line="272" w:lineRule="exact"/>
        <w:ind w:left="420"/>
      </w:pPr>
      <w:r>
        <w:rPr>
          <w:spacing w:val="-2"/>
          <w:w w:val="95"/>
        </w:rPr>
        <w:t>сравнения,</w:t>
      </w:r>
      <w:r>
        <w:rPr>
          <w:spacing w:val="5"/>
        </w:rPr>
        <w:t xml:space="preserve"> </w:t>
      </w:r>
      <w:r>
        <w:rPr>
          <w:spacing w:val="-2"/>
          <w:w w:val="95"/>
        </w:rPr>
        <w:t>критерии</w:t>
      </w:r>
      <w:r>
        <w:rPr>
          <w:spacing w:val="5"/>
        </w:rPr>
        <w:t xml:space="preserve"> </w:t>
      </w:r>
      <w:r>
        <w:rPr>
          <w:spacing w:val="-2"/>
          <w:w w:val="95"/>
        </w:rPr>
        <w:t>проводимого</w:t>
      </w:r>
      <w:r>
        <w:rPr>
          <w:spacing w:val="8"/>
        </w:rPr>
        <w:t xml:space="preserve"> </w:t>
      </w:r>
      <w:r>
        <w:rPr>
          <w:spacing w:val="-2"/>
          <w:w w:val="95"/>
        </w:rPr>
        <w:t>анализа;</w:t>
      </w:r>
    </w:p>
    <w:p w:rsidR="00554537" w:rsidRDefault="00042DE2">
      <w:pPr>
        <w:pStyle w:val="a3"/>
        <w:spacing w:before="4" w:line="230" w:lineRule="auto"/>
        <w:ind w:left="420" w:right="335" w:firstLine="705"/>
      </w:pPr>
      <w:r>
        <w:t>с учётом предложенной задачи выявлять закономерности и противоречия в рассматриваемых</w:t>
      </w:r>
      <w:r>
        <w:rPr>
          <w:spacing w:val="-11"/>
        </w:rPr>
        <w:t xml:space="preserve"> </w:t>
      </w:r>
      <w:r>
        <w:t>фактах, данных и</w:t>
      </w:r>
      <w:r>
        <w:rPr>
          <w:spacing w:val="-4"/>
        </w:rPr>
        <w:t xml:space="preserve"> </w:t>
      </w:r>
      <w:r>
        <w:t>наблюдениях; предлагать критерии для</w:t>
      </w:r>
      <w:r>
        <w:rPr>
          <w:spacing w:val="-4"/>
        </w:rPr>
        <w:t xml:space="preserve"> </w:t>
      </w:r>
      <w:r>
        <w:t>выявления закономерностей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противоречий;</w:t>
      </w:r>
    </w:p>
    <w:p w:rsidR="00554537" w:rsidRDefault="00042DE2">
      <w:pPr>
        <w:pStyle w:val="a3"/>
        <w:spacing w:line="232" w:lineRule="auto"/>
        <w:ind w:left="421" w:right="357" w:firstLine="702"/>
      </w:pPr>
      <w:r>
        <w:rPr>
          <w:w w:val="95"/>
        </w:rPr>
        <w:t>выявлять дефициты информации, данных, необходимых для</w:t>
      </w:r>
      <w:r>
        <w:rPr>
          <w:spacing w:val="-5"/>
          <w:w w:val="95"/>
        </w:rPr>
        <w:t xml:space="preserve"> </w:t>
      </w:r>
      <w:r>
        <w:rPr>
          <w:w w:val="95"/>
        </w:rPr>
        <w:t>решения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поставленной </w:t>
      </w:r>
      <w:r>
        <w:rPr>
          <w:spacing w:val="-2"/>
        </w:rPr>
        <w:t>задачи;</w:t>
      </w:r>
    </w:p>
    <w:p w:rsidR="00554537" w:rsidRDefault="00042DE2">
      <w:pPr>
        <w:pStyle w:val="a3"/>
        <w:spacing w:line="230" w:lineRule="auto"/>
        <w:ind w:right="333" w:firstLine="710"/>
      </w:pPr>
      <w:r>
        <w:rPr>
          <w:w w:val="95"/>
        </w:rPr>
        <w:t>выявлять причинно-следственные</w:t>
      </w:r>
      <w:r>
        <w:rPr>
          <w:spacing w:val="-2"/>
          <w:w w:val="95"/>
        </w:rPr>
        <w:t xml:space="preserve"> </w:t>
      </w:r>
      <w:r>
        <w:rPr>
          <w:w w:val="95"/>
        </w:rPr>
        <w:t>связи при изучении явлений и процессов; делать выводы</w:t>
      </w:r>
      <w:r>
        <w:rPr>
          <w:spacing w:val="-13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использованием</w:t>
      </w:r>
      <w:r>
        <w:rPr>
          <w:spacing w:val="-13"/>
          <w:w w:val="95"/>
        </w:rPr>
        <w:t xml:space="preserve"> </w:t>
      </w:r>
      <w:r>
        <w:rPr>
          <w:w w:val="95"/>
        </w:rPr>
        <w:t>дедуктивных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индуктивных умозаключений,</w:t>
      </w:r>
      <w:r>
        <w:rPr>
          <w:spacing w:val="-13"/>
          <w:w w:val="95"/>
        </w:rPr>
        <w:t xml:space="preserve"> </w:t>
      </w:r>
      <w:r>
        <w:rPr>
          <w:w w:val="95"/>
        </w:rPr>
        <w:t>умозаключений</w:t>
      </w:r>
      <w:r>
        <w:t xml:space="preserve"> </w:t>
      </w:r>
      <w:r>
        <w:rPr>
          <w:w w:val="95"/>
        </w:rPr>
        <w:t>по аналогии, формулировать гипотезы о взаимосвязях;</w:t>
      </w:r>
    </w:p>
    <w:p w:rsidR="00554537" w:rsidRDefault="00042DE2">
      <w:pPr>
        <w:pStyle w:val="a3"/>
        <w:spacing w:line="228" w:lineRule="auto"/>
        <w:ind w:right="352" w:firstLine="707"/>
      </w:pPr>
      <w:r>
        <w:rPr>
          <w:spacing w:val="-2"/>
        </w:rPr>
        <w:t>самостоятельно</w:t>
      </w:r>
      <w:r>
        <w:rPr>
          <w:spacing w:val="-14"/>
        </w:rPr>
        <w:t xml:space="preserve"> </w:t>
      </w:r>
      <w:r>
        <w:rPr>
          <w:spacing w:val="-2"/>
        </w:rPr>
        <w:t>выбирать способ</w:t>
      </w:r>
      <w:r>
        <w:rPr>
          <w:spacing w:val="-3"/>
        </w:rPr>
        <w:t xml:space="preserve"> </w:t>
      </w:r>
      <w:r>
        <w:rPr>
          <w:spacing w:val="-2"/>
        </w:rPr>
        <w:t>решения учебной</w:t>
      </w:r>
      <w:r>
        <w:rPr>
          <w:spacing w:val="-5"/>
        </w:rPr>
        <w:t xml:space="preserve"> </w:t>
      </w:r>
      <w:r>
        <w:rPr>
          <w:spacing w:val="-2"/>
        </w:rPr>
        <w:t>задачи</w:t>
      </w:r>
      <w:r>
        <w:rPr>
          <w:spacing w:val="-5"/>
        </w:rPr>
        <w:t xml:space="preserve"> </w:t>
      </w:r>
      <w:r>
        <w:rPr>
          <w:spacing w:val="-2"/>
        </w:rPr>
        <w:t xml:space="preserve">(сравнивать несколько </w:t>
      </w:r>
      <w:r>
        <w:rPr>
          <w:w w:val="95"/>
        </w:rPr>
        <w:t>вариантов решения, выбирать наиболее подходящий с</w:t>
      </w:r>
      <w:r>
        <w:rPr>
          <w:spacing w:val="-10"/>
          <w:w w:val="95"/>
        </w:rPr>
        <w:t xml:space="preserve"> </w:t>
      </w:r>
      <w:r>
        <w:rPr>
          <w:w w:val="95"/>
        </w:rPr>
        <w:t>учётом</w:t>
      </w:r>
      <w:r>
        <w:rPr>
          <w:spacing w:val="-1"/>
          <w:w w:val="95"/>
        </w:rPr>
        <w:t xml:space="preserve"> </w:t>
      </w:r>
      <w:r>
        <w:rPr>
          <w:w w:val="95"/>
        </w:rPr>
        <w:t>самостоятельно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выделенных </w:t>
      </w:r>
      <w:r>
        <w:rPr>
          <w:spacing w:val="-2"/>
        </w:rPr>
        <w:t>критериев).</w:t>
      </w:r>
    </w:p>
    <w:p w:rsidR="00554537" w:rsidRDefault="00042DE2">
      <w:pPr>
        <w:pStyle w:val="a3"/>
        <w:spacing w:line="275" w:lineRule="exact"/>
        <w:ind w:left="1125"/>
      </w:pPr>
      <w:r>
        <w:rPr>
          <w:spacing w:val="-2"/>
          <w:w w:val="95"/>
        </w:rPr>
        <w:t>Базовые</w:t>
      </w:r>
      <w:r>
        <w:rPr>
          <w:spacing w:val="15"/>
        </w:rPr>
        <w:t xml:space="preserve"> </w:t>
      </w:r>
      <w:r>
        <w:rPr>
          <w:spacing w:val="-2"/>
          <w:w w:val="95"/>
        </w:rPr>
        <w:t>исследовательские</w:t>
      </w:r>
      <w:r>
        <w:rPr>
          <w:spacing w:val="-2"/>
        </w:rPr>
        <w:t xml:space="preserve"> </w:t>
      </w:r>
      <w:r>
        <w:rPr>
          <w:spacing w:val="-2"/>
          <w:w w:val="95"/>
        </w:rPr>
        <w:t>действия:</w:t>
      </w:r>
    </w:p>
    <w:p w:rsidR="00554537" w:rsidRDefault="00042DE2">
      <w:pPr>
        <w:pStyle w:val="a3"/>
        <w:spacing w:before="2" w:line="228" w:lineRule="auto"/>
        <w:ind w:left="420" w:right="331" w:firstLine="703"/>
      </w:pPr>
      <w:r>
        <w:t xml:space="preserve">формулировать проблемные вопросы, отражающие несоответствие между </w:t>
      </w:r>
      <w:r>
        <w:rPr>
          <w:w w:val="95"/>
        </w:rPr>
        <w:t>рассматриваемым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и наиболее благоприятным состоянием объекта (явления) повседневной </w:t>
      </w:r>
      <w:r>
        <w:rPr>
          <w:spacing w:val="-2"/>
        </w:rPr>
        <w:t>жизни;</w:t>
      </w:r>
    </w:p>
    <w:p w:rsidR="00554537" w:rsidRDefault="00042DE2">
      <w:pPr>
        <w:pStyle w:val="a3"/>
        <w:spacing w:before="4" w:line="230" w:lineRule="auto"/>
        <w:ind w:left="420" w:right="333" w:firstLine="705"/>
      </w:pPr>
      <w:r>
        <w:t>обобщать, анализировать и оценивать получаемую информацию, выдвигать гипотезы, аргументировать свою точку зрения, делать обоснованные выводы по результатам</w:t>
      </w:r>
      <w:r>
        <w:rPr>
          <w:spacing w:val="-3"/>
        </w:rPr>
        <w:t xml:space="preserve"> </w:t>
      </w:r>
      <w:r>
        <w:t>исследования;</w:t>
      </w:r>
    </w:p>
    <w:p w:rsidR="00554537" w:rsidRDefault="00042DE2">
      <w:pPr>
        <w:pStyle w:val="a3"/>
        <w:spacing w:before="5" w:line="228" w:lineRule="auto"/>
        <w:ind w:left="421" w:right="360" w:firstLine="703"/>
      </w:pPr>
      <w:r>
        <w:t xml:space="preserve">проводить (принимать участие) небольшое самостоятельное исследование </w:t>
      </w:r>
      <w:r>
        <w:rPr>
          <w:w w:val="95"/>
        </w:rPr>
        <w:t>заданного объекта (явления),</w:t>
      </w:r>
      <w:r>
        <w:t xml:space="preserve"> </w:t>
      </w:r>
      <w:r>
        <w:rPr>
          <w:w w:val="95"/>
        </w:rPr>
        <w:t>устанавливать</w:t>
      </w:r>
      <w:r>
        <w:rPr>
          <w:spacing w:val="40"/>
        </w:rPr>
        <w:t xml:space="preserve"> </w:t>
      </w:r>
      <w:r>
        <w:rPr>
          <w:w w:val="95"/>
        </w:rPr>
        <w:t>причинно-следственные связи;</w:t>
      </w:r>
    </w:p>
    <w:p w:rsidR="00554537" w:rsidRDefault="00042DE2">
      <w:pPr>
        <w:pStyle w:val="a3"/>
        <w:spacing w:line="230" w:lineRule="auto"/>
        <w:ind w:right="336" w:firstLine="705"/>
      </w:pPr>
      <w:r>
        <w:t xml:space="preserve">прогнозировать возможное дальнейшее развитие процессов, событий и их </w:t>
      </w:r>
      <w:r>
        <w:rPr>
          <w:w w:val="95"/>
        </w:rPr>
        <w:t>последствия в</w:t>
      </w:r>
      <w:r>
        <w:rPr>
          <w:spacing w:val="-4"/>
          <w:w w:val="95"/>
        </w:rPr>
        <w:t xml:space="preserve"> </w:t>
      </w:r>
      <w:r>
        <w:rPr>
          <w:w w:val="95"/>
        </w:rPr>
        <w:t>аналогичных или сходных ситуациях, а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также выдвигать предположения об </w:t>
      </w:r>
      <w:r>
        <w:t>их</w:t>
      </w:r>
      <w:r>
        <w:rPr>
          <w:spacing w:val="-16"/>
        </w:rPr>
        <w:t xml:space="preserve"> </w:t>
      </w:r>
      <w:r>
        <w:t>развитии</w:t>
      </w:r>
      <w:r>
        <w:rPr>
          <w:spacing w:val="-10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новых</w:t>
      </w:r>
      <w:r>
        <w:rPr>
          <w:spacing w:val="-9"/>
        </w:rPr>
        <w:t xml:space="preserve"> </w:t>
      </w:r>
      <w:r>
        <w:t>условиях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контекстах.</w:t>
      </w:r>
    </w:p>
    <w:p w:rsidR="00554537" w:rsidRDefault="00042DE2">
      <w:pPr>
        <w:pStyle w:val="a3"/>
        <w:spacing w:line="274" w:lineRule="exact"/>
        <w:ind w:left="1125"/>
      </w:pPr>
      <w:r>
        <w:rPr>
          <w:w w:val="95"/>
        </w:rPr>
        <w:t>Работа</w:t>
      </w:r>
      <w:r>
        <w:rPr>
          <w:spacing w:val="-1"/>
          <w:w w:val="95"/>
        </w:rPr>
        <w:t xml:space="preserve"> </w:t>
      </w:r>
      <w:r>
        <w:rPr>
          <w:w w:val="95"/>
        </w:rPr>
        <w:t>с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информацией:</w:t>
      </w:r>
    </w:p>
    <w:p w:rsidR="00554537" w:rsidRDefault="00042DE2">
      <w:pPr>
        <w:pStyle w:val="a3"/>
        <w:spacing w:before="3" w:line="228" w:lineRule="auto"/>
        <w:ind w:right="341" w:firstLine="705"/>
      </w:pPr>
      <w:r>
        <w:t xml:space="preserve">применять различные методы, инструменты и запросы при поиске и отборе </w:t>
      </w:r>
      <w:r>
        <w:rPr>
          <w:w w:val="95"/>
        </w:rPr>
        <w:t>информации</w:t>
      </w:r>
      <w:r>
        <w:rPr>
          <w:spacing w:val="-9"/>
          <w:w w:val="95"/>
        </w:rPr>
        <w:t xml:space="preserve"> </w:t>
      </w:r>
      <w:r>
        <w:rPr>
          <w:w w:val="95"/>
        </w:rPr>
        <w:t>или</w:t>
      </w:r>
      <w:r>
        <w:rPr>
          <w:spacing w:val="-12"/>
          <w:w w:val="95"/>
        </w:rPr>
        <w:t xml:space="preserve"> </w:t>
      </w:r>
      <w:r>
        <w:rPr>
          <w:w w:val="95"/>
        </w:rPr>
        <w:t>данных</w:t>
      </w:r>
      <w:r>
        <w:rPr>
          <w:spacing w:val="-5"/>
          <w:w w:val="95"/>
        </w:rPr>
        <w:t xml:space="preserve"> </w:t>
      </w:r>
      <w:r>
        <w:rPr>
          <w:w w:val="95"/>
        </w:rPr>
        <w:t>из</w:t>
      </w:r>
      <w:r>
        <w:rPr>
          <w:spacing w:val="-12"/>
          <w:w w:val="95"/>
        </w:rPr>
        <w:t xml:space="preserve"> </w:t>
      </w:r>
      <w:r>
        <w:rPr>
          <w:w w:val="95"/>
        </w:rPr>
        <w:t>источников</w:t>
      </w:r>
      <w:r>
        <w:rPr>
          <w:spacing w:val="-1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учётом</w:t>
      </w:r>
      <w:r>
        <w:rPr>
          <w:spacing w:val="-6"/>
          <w:w w:val="95"/>
        </w:rPr>
        <w:t xml:space="preserve"> </w:t>
      </w:r>
      <w:r>
        <w:rPr>
          <w:w w:val="95"/>
        </w:rPr>
        <w:t>предложенной учебной</w:t>
      </w:r>
      <w:r>
        <w:rPr>
          <w:spacing w:val="-10"/>
          <w:w w:val="95"/>
        </w:rPr>
        <w:t xml:space="preserve"> </w:t>
      </w:r>
      <w:r>
        <w:rPr>
          <w:w w:val="95"/>
        </w:rPr>
        <w:t>задачи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заданных </w:t>
      </w:r>
      <w:r>
        <w:rPr>
          <w:spacing w:val="-2"/>
        </w:rPr>
        <w:t>критериев;</w:t>
      </w:r>
    </w:p>
    <w:p w:rsidR="00554537" w:rsidRDefault="00042DE2">
      <w:pPr>
        <w:pStyle w:val="a3"/>
        <w:spacing w:before="7" w:line="228" w:lineRule="auto"/>
        <w:ind w:left="420" w:right="357" w:firstLine="708"/>
      </w:pPr>
      <w:r>
        <w:t>выбирать, анализировать, систематизировать и интерпретировать информацию различных</w:t>
      </w:r>
      <w:r>
        <w:rPr>
          <w:spacing w:val="-7"/>
        </w:rPr>
        <w:t xml:space="preserve"> </w:t>
      </w:r>
      <w:r>
        <w:t>видов</w:t>
      </w:r>
      <w:r>
        <w:rPr>
          <w:spacing w:val="-10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форм</w:t>
      </w:r>
      <w:r>
        <w:rPr>
          <w:spacing w:val="-12"/>
        </w:rPr>
        <w:t xml:space="preserve"> </w:t>
      </w:r>
      <w:r>
        <w:t>представления;</w:t>
      </w:r>
    </w:p>
    <w:p w:rsidR="00554537" w:rsidRDefault="00042DE2">
      <w:pPr>
        <w:pStyle w:val="a3"/>
        <w:spacing w:before="6" w:line="228" w:lineRule="auto"/>
        <w:ind w:right="339" w:firstLine="705"/>
      </w:pPr>
      <w:r>
        <w:rPr>
          <w:w w:val="95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54537" w:rsidRDefault="00042DE2">
      <w:pPr>
        <w:pStyle w:val="a3"/>
        <w:spacing w:line="230" w:lineRule="auto"/>
        <w:ind w:right="333" w:firstLine="707"/>
      </w:pPr>
      <w:r>
        <w:t xml:space="preserve">самостоятельно выбирать оптимальную форму представления информации и </w:t>
      </w:r>
      <w:r>
        <w:rPr>
          <w:w w:val="95"/>
        </w:rPr>
        <w:t xml:space="preserve">иллюстрировать решаемые задачи несложными схемами, диаграммами, иной графикой и </w:t>
      </w:r>
      <w:r>
        <w:t>их комбинациями;</w:t>
      </w:r>
    </w:p>
    <w:p w:rsidR="00554537" w:rsidRDefault="00042DE2">
      <w:pPr>
        <w:pStyle w:val="a3"/>
        <w:spacing w:before="3" w:line="228" w:lineRule="auto"/>
        <w:ind w:left="420" w:right="330" w:firstLine="705"/>
      </w:pPr>
      <w:r>
        <w:rPr>
          <w:w w:val="95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554537" w:rsidRDefault="00042DE2">
      <w:pPr>
        <w:pStyle w:val="a3"/>
        <w:spacing w:line="275" w:lineRule="exact"/>
        <w:ind w:left="1126"/>
      </w:pPr>
      <w:r>
        <w:rPr>
          <w:spacing w:val="-2"/>
          <w:w w:val="95"/>
        </w:rPr>
        <w:t>эффективно</w:t>
      </w:r>
      <w:r>
        <w:rPr>
          <w:spacing w:val="18"/>
        </w:rPr>
        <w:t xml:space="preserve"> </w:t>
      </w:r>
      <w:r>
        <w:rPr>
          <w:spacing w:val="-2"/>
          <w:w w:val="95"/>
        </w:rPr>
        <w:t>запоминать</w:t>
      </w:r>
      <w:r>
        <w:rPr>
          <w:spacing w:val="23"/>
        </w:rPr>
        <w:t xml:space="preserve"> </w:t>
      </w:r>
      <w:r>
        <w:rPr>
          <w:spacing w:val="-2"/>
          <w:w w:val="95"/>
        </w:rPr>
        <w:t>и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систематизировать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информацию.</w:t>
      </w:r>
    </w:p>
    <w:p w:rsidR="00554537" w:rsidRDefault="00042DE2">
      <w:pPr>
        <w:pStyle w:val="a3"/>
        <w:spacing w:before="5" w:line="228" w:lineRule="auto"/>
        <w:ind w:left="420" w:right="356" w:firstLine="705"/>
      </w:pPr>
      <w:r>
        <w:t xml:space="preserve">Овладение системой универсальных познавательных действий обеспечивает </w:t>
      </w:r>
      <w:r>
        <w:rPr>
          <w:w w:val="95"/>
        </w:rPr>
        <w:t>сформированность когнитивных</w:t>
      </w:r>
      <w:r>
        <w:t xml:space="preserve"> </w:t>
      </w:r>
      <w:r>
        <w:rPr>
          <w:w w:val="95"/>
        </w:rPr>
        <w:t>навыков обучающихся.</w:t>
      </w:r>
    </w:p>
    <w:p w:rsidR="00554537" w:rsidRDefault="00042DE2">
      <w:pPr>
        <w:pStyle w:val="a3"/>
        <w:spacing w:before="1" w:line="232" w:lineRule="auto"/>
        <w:ind w:left="1125" w:right="2658"/>
      </w:pPr>
      <w:r>
        <w:rPr>
          <w:w w:val="95"/>
        </w:rPr>
        <w:t>Овладение</w:t>
      </w:r>
      <w:r>
        <w:t xml:space="preserve"> </w:t>
      </w:r>
      <w:r>
        <w:rPr>
          <w:w w:val="95"/>
        </w:rPr>
        <w:t>универсальными</w:t>
      </w:r>
      <w:r>
        <w:rPr>
          <w:spacing w:val="-13"/>
          <w:w w:val="95"/>
        </w:rPr>
        <w:t xml:space="preserve"> </w:t>
      </w:r>
      <w:r>
        <w:rPr>
          <w:w w:val="95"/>
        </w:rPr>
        <w:t>коммуникативными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действиями. </w:t>
      </w:r>
      <w:r>
        <w:rPr>
          <w:spacing w:val="-2"/>
        </w:rPr>
        <w:t>Общение:</w:t>
      </w:r>
    </w:p>
    <w:p w:rsidR="00554537" w:rsidRDefault="00042DE2">
      <w:pPr>
        <w:pStyle w:val="a3"/>
        <w:spacing w:line="230" w:lineRule="auto"/>
        <w:ind w:right="339" w:firstLine="705"/>
      </w:pPr>
      <w:r>
        <w:t>уверенно</w:t>
      </w:r>
      <w:r>
        <w:rPr>
          <w:spacing w:val="-9"/>
        </w:rPr>
        <w:t xml:space="preserve"> </w:t>
      </w:r>
      <w:r>
        <w:t>высказывать</w:t>
      </w:r>
      <w:r>
        <w:rPr>
          <w:spacing w:val="-7"/>
        </w:rPr>
        <w:t xml:space="preserve"> </w:t>
      </w:r>
      <w:r>
        <w:t>свою</w:t>
      </w:r>
      <w:r>
        <w:rPr>
          <w:spacing w:val="-11"/>
        </w:rPr>
        <w:t xml:space="preserve"> </w:t>
      </w:r>
      <w:r>
        <w:t>точку</w:t>
      </w:r>
      <w:r>
        <w:rPr>
          <w:spacing w:val="-13"/>
        </w:rPr>
        <w:t xml:space="preserve"> </w:t>
      </w:r>
      <w:r>
        <w:t>зрения</w:t>
      </w:r>
      <w:r>
        <w:rPr>
          <w:spacing w:val="-13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устной</w:t>
      </w:r>
      <w:r>
        <w:rPr>
          <w:spacing w:val="-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письменной</w:t>
      </w:r>
      <w:r>
        <w:rPr>
          <w:spacing w:val="-7"/>
        </w:rPr>
        <w:t xml:space="preserve"> </w:t>
      </w:r>
      <w:r>
        <w:t>речи,</w:t>
      </w:r>
      <w:r>
        <w:rPr>
          <w:spacing w:val="-12"/>
        </w:rPr>
        <w:t xml:space="preserve"> </w:t>
      </w:r>
      <w:r>
        <w:t xml:space="preserve">выражать эмоции в соответствии с форматом и целями общения, определять предпосылки возникновения конфликтных ситуаций и выстраивать грамотное общение для их </w:t>
      </w:r>
      <w:r>
        <w:rPr>
          <w:spacing w:val="-2"/>
        </w:rPr>
        <w:t>смягчения;</w:t>
      </w:r>
    </w:p>
    <w:p w:rsidR="00554537" w:rsidRDefault="00042DE2">
      <w:pPr>
        <w:pStyle w:val="a3"/>
        <w:spacing w:line="230" w:lineRule="auto"/>
        <w:ind w:right="348" w:firstLine="707"/>
      </w:pPr>
      <w:r>
        <w:t xml:space="preserve">распознавать невербальные средства общения, понимать значение социальных знаков и намерения других, уважительно, в корректной форме формулировать свои </w:t>
      </w:r>
      <w:r>
        <w:rPr>
          <w:spacing w:val="-2"/>
        </w:rPr>
        <w:t>взгляды;</w:t>
      </w:r>
    </w:p>
    <w:p w:rsidR="00554537" w:rsidRDefault="00042DE2">
      <w:pPr>
        <w:pStyle w:val="a3"/>
        <w:spacing w:line="281" w:lineRule="exact"/>
        <w:ind w:left="1125"/>
      </w:pPr>
      <w:r>
        <w:t>сопоставлять</w:t>
      </w:r>
      <w:r>
        <w:rPr>
          <w:spacing w:val="36"/>
        </w:rPr>
        <w:t xml:space="preserve">  </w:t>
      </w:r>
      <w:r>
        <w:t>свои</w:t>
      </w:r>
      <w:r>
        <w:rPr>
          <w:spacing w:val="32"/>
        </w:rPr>
        <w:t xml:space="preserve">  </w:t>
      </w:r>
      <w:r>
        <w:t>суждения</w:t>
      </w:r>
      <w:r>
        <w:rPr>
          <w:spacing w:val="36"/>
        </w:rPr>
        <w:t xml:space="preserve">  </w:t>
      </w:r>
      <w:r>
        <w:t>с</w:t>
      </w:r>
      <w:r>
        <w:rPr>
          <w:spacing w:val="28"/>
        </w:rPr>
        <w:t xml:space="preserve">  </w:t>
      </w:r>
      <w:r>
        <w:t>суждениями</w:t>
      </w:r>
      <w:r>
        <w:rPr>
          <w:spacing w:val="36"/>
        </w:rPr>
        <w:t xml:space="preserve">  </w:t>
      </w:r>
      <w:r>
        <w:t>других</w:t>
      </w:r>
      <w:r>
        <w:rPr>
          <w:spacing w:val="35"/>
        </w:rPr>
        <w:t xml:space="preserve">  </w:t>
      </w:r>
      <w:r>
        <w:t>участников</w:t>
      </w:r>
      <w:r>
        <w:rPr>
          <w:spacing w:val="37"/>
        </w:rPr>
        <w:t xml:space="preserve">  </w:t>
      </w:r>
      <w:r>
        <w:rPr>
          <w:spacing w:val="-2"/>
        </w:rPr>
        <w:t>диалога,</w:t>
      </w:r>
    </w:p>
    <w:p w:rsidR="00554537" w:rsidRDefault="00554537">
      <w:pPr>
        <w:spacing w:line="281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420"/>
      </w:pPr>
      <w:r>
        <w:rPr>
          <w:w w:val="95"/>
        </w:rPr>
        <w:t>обнаруживать</w:t>
      </w:r>
      <w:r>
        <w:rPr>
          <w:spacing w:val="5"/>
        </w:rPr>
        <w:t xml:space="preserve"> </w:t>
      </w:r>
      <w:r>
        <w:rPr>
          <w:w w:val="95"/>
        </w:rPr>
        <w:t>различие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сходство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позиций;</w:t>
      </w:r>
    </w:p>
    <w:p w:rsidR="00554537" w:rsidRDefault="00042DE2">
      <w:pPr>
        <w:pStyle w:val="a3"/>
        <w:spacing w:before="5" w:line="228" w:lineRule="auto"/>
        <w:ind w:left="421" w:right="348" w:firstLine="702"/>
      </w:pP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ходе</w:t>
      </w:r>
      <w:r>
        <w:rPr>
          <w:spacing w:val="-12"/>
          <w:w w:val="95"/>
        </w:rPr>
        <w:t xml:space="preserve"> </w:t>
      </w:r>
      <w:r>
        <w:rPr>
          <w:w w:val="95"/>
        </w:rPr>
        <w:t>общения</w:t>
      </w:r>
      <w:r>
        <w:rPr>
          <w:spacing w:val="-13"/>
          <w:w w:val="95"/>
        </w:rPr>
        <w:t xml:space="preserve"> </w:t>
      </w:r>
      <w:r>
        <w:rPr>
          <w:w w:val="95"/>
        </w:rPr>
        <w:t>задавать</w:t>
      </w:r>
      <w:r>
        <w:rPr>
          <w:spacing w:val="-5"/>
          <w:w w:val="95"/>
        </w:rPr>
        <w:t xml:space="preserve"> </w:t>
      </w:r>
      <w:r>
        <w:rPr>
          <w:w w:val="95"/>
        </w:rPr>
        <w:t>вопросы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выдавать</w:t>
      </w:r>
      <w:r>
        <w:rPr>
          <w:spacing w:val="-6"/>
          <w:w w:val="95"/>
        </w:rPr>
        <w:t xml:space="preserve"> </w:t>
      </w:r>
      <w:r>
        <w:rPr>
          <w:w w:val="95"/>
        </w:rPr>
        <w:t>ответы</w:t>
      </w:r>
      <w:r>
        <w:rPr>
          <w:spacing w:val="-8"/>
          <w:w w:val="95"/>
        </w:rPr>
        <w:t xml:space="preserve"> </w:t>
      </w:r>
      <w:r>
        <w:rPr>
          <w:w w:val="95"/>
        </w:rPr>
        <w:t>по</w:t>
      </w:r>
      <w:r>
        <w:rPr>
          <w:spacing w:val="-12"/>
          <w:w w:val="95"/>
        </w:rPr>
        <w:t xml:space="preserve"> </w:t>
      </w:r>
      <w:r>
        <w:rPr>
          <w:w w:val="95"/>
        </w:rPr>
        <w:t>существу решаемой</w:t>
      </w:r>
      <w:r>
        <w:t xml:space="preserve"> </w:t>
      </w:r>
      <w:r>
        <w:rPr>
          <w:w w:val="95"/>
        </w:rPr>
        <w:t>учебной задачи, обнаруживать</w:t>
      </w:r>
      <w:r>
        <w:rPr>
          <w:spacing w:val="35"/>
        </w:rPr>
        <w:t xml:space="preserve"> </w:t>
      </w:r>
      <w:r>
        <w:rPr>
          <w:w w:val="95"/>
        </w:rPr>
        <w:t>различие и сходство позиций других участников диалога;</w:t>
      </w:r>
    </w:p>
    <w:p w:rsidR="00554537" w:rsidRDefault="00042DE2">
      <w:pPr>
        <w:pStyle w:val="a3"/>
        <w:spacing w:before="3" w:line="230" w:lineRule="auto"/>
        <w:ind w:right="330" w:firstLine="706"/>
      </w:pPr>
      <w:r>
        <w:t>публично представлять результаты решения учебной задачи, самостоятельно выбирать наиболее целесообразный формат выступления и готовить различные презентационные</w:t>
      </w:r>
      <w:r>
        <w:rPr>
          <w:spacing w:val="-16"/>
        </w:rPr>
        <w:t xml:space="preserve"> </w:t>
      </w:r>
      <w:r>
        <w:t>материалы.</w:t>
      </w:r>
    </w:p>
    <w:p w:rsidR="00554537" w:rsidRDefault="00042DE2">
      <w:pPr>
        <w:pStyle w:val="a3"/>
        <w:spacing w:line="269" w:lineRule="exact"/>
        <w:ind w:left="1125"/>
      </w:pPr>
      <w:r>
        <w:rPr>
          <w:spacing w:val="-2"/>
          <w:w w:val="95"/>
        </w:rPr>
        <w:t>Совместная</w:t>
      </w:r>
      <w:r>
        <w:rPr>
          <w:spacing w:val="5"/>
        </w:rPr>
        <w:t xml:space="preserve"> </w:t>
      </w:r>
      <w:r>
        <w:rPr>
          <w:spacing w:val="-2"/>
          <w:w w:val="95"/>
        </w:rPr>
        <w:t>деятельность</w:t>
      </w:r>
      <w:r>
        <w:rPr>
          <w:spacing w:val="7"/>
        </w:rPr>
        <w:t xml:space="preserve"> </w:t>
      </w:r>
      <w:r>
        <w:rPr>
          <w:spacing w:val="-2"/>
          <w:w w:val="95"/>
        </w:rPr>
        <w:t>(сотрудничество):</w:t>
      </w:r>
    </w:p>
    <w:p w:rsidR="00554537" w:rsidRDefault="00042DE2">
      <w:pPr>
        <w:pStyle w:val="a3"/>
        <w:spacing w:line="232" w:lineRule="auto"/>
        <w:ind w:left="420" w:right="342" w:firstLine="703"/>
      </w:pPr>
      <w:r>
        <w:rPr>
          <w:w w:val="95"/>
        </w:rPr>
        <w:t xml:space="preserve">понимать и использовать преимущества командной и индивидуальной работы при </w:t>
      </w:r>
      <w:r>
        <w:t>решении</w:t>
      </w:r>
      <w:r>
        <w:rPr>
          <w:spacing w:val="-6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учебной</w:t>
      </w:r>
      <w:r>
        <w:rPr>
          <w:spacing w:val="-10"/>
        </w:rPr>
        <w:t xml:space="preserve"> </w:t>
      </w:r>
      <w:r>
        <w:t>задачи;</w:t>
      </w:r>
    </w:p>
    <w:p w:rsidR="00554537" w:rsidRDefault="00042DE2">
      <w:pPr>
        <w:pStyle w:val="a3"/>
        <w:spacing w:before="2" w:line="230" w:lineRule="auto"/>
        <w:ind w:left="420" w:right="330" w:firstLine="704"/>
      </w:pPr>
      <w:r>
        <w:rPr>
          <w:w w:val="95"/>
        </w:rPr>
        <w:t>планировать организацию совместной деятельности (распределять роли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понимать свою роль, принимать правила учебного взаимодействия, обсуждать процесс и результат </w:t>
      </w:r>
      <w:r>
        <w:t xml:space="preserve">совместной работы, подчиняться, выделять общую точку зрения, договариваться о </w:t>
      </w:r>
      <w:r>
        <w:rPr>
          <w:spacing w:val="-2"/>
        </w:rPr>
        <w:t>результатах);</w:t>
      </w:r>
    </w:p>
    <w:p w:rsidR="00554537" w:rsidRDefault="00042DE2">
      <w:pPr>
        <w:pStyle w:val="a3"/>
        <w:spacing w:line="230" w:lineRule="auto"/>
        <w:ind w:right="338" w:firstLine="707"/>
      </w:pPr>
      <w:r>
        <w:rPr>
          <w:w w:val="95"/>
        </w:rPr>
        <w:t xml:space="preserve">определять свои действия и действия партнёра, которые помогали или затрудняли </w:t>
      </w:r>
      <w:r>
        <w:t xml:space="preserve">нахождение общего решения, оценивать качество своего вклада в общий продукт по </w:t>
      </w:r>
      <w:r>
        <w:rPr>
          <w:w w:val="95"/>
        </w:rPr>
        <w:t xml:space="preserve">заданным участниками группы критериям, разделять сферу ответственности и проявлять </w:t>
      </w:r>
      <w:r>
        <w:rPr>
          <w:spacing w:val="-2"/>
        </w:rPr>
        <w:t>готовность</w:t>
      </w:r>
      <w:r>
        <w:rPr>
          <w:spacing w:val="-3"/>
        </w:rPr>
        <w:t xml:space="preserve"> </w:t>
      </w:r>
      <w:r>
        <w:rPr>
          <w:spacing w:val="-2"/>
        </w:rPr>
        <w:t>к</w:t>
      </w:r>
      <w:r>
        <w:rPr>
          <w:spacing w:val="-14"/>
        </w:rPr>
        <w:t xml:space="preserve"> </w:t>
      </w:r>
      <w:r>
        <w:rPr>
          <w:spacing w:val="-2"/>
        </w:rPr>
        <w:t>предоставлению</w:t>
      </w:r>
      <w:r>
        <w:rPr>
          <w:spacing w:val="-14"/>
        </w:rPr>
        <w:t xml:space="preserve"> </w:t>
      </w:r>
      <w:r>
        <w:rPr>
          <w:spacing w:val="-2"/>
        </w:rPr>
        <w:t>отчёта</w:t>
      </w:r>
      <w:r>
        <w:rPr>
          <w:spacing w:val="-4"/>
        </w:rPr>
        <w:t xml:space="preserve"> </w:t>
      </w:r>
      <w:r>
        <w:rPr>
          <w:spacing w:val="-2"/>
        </w:rPr>
        <w:t>перед</w:t>
      </w:r>
      <w:r>
        <w:rPr>
          <w:spacing w:val="-8"/>
        </w:rPr>
        <w:t xml:space="preserve"> </w:t>
      </w:r>
      <w:r>
        <w:rPr>
          <w:spacing w:val="-2"/>
        </w:rPr>
        <w:t>группой.</w:t>
      </w:r>
    </w:p>
    <w:p w:rsidR="00554537" w:rsidRDefault="00042DE2">
      <w:pPr>
        <w:pStyle w:val="a3"/>
        <w:spacing w:line="228" w:lineRule="auto"/>
        <w:ind w:left="420" w:right="356" w:firstLine="705"/>
      </w:pPr>
      <w:r>
        <w:t xml:space="preserve">Овладение системой универсальных коммуникативных действий обеспечивает </w:t>
      </w:r>
      <w:r>
        <w:rPr>
          <w:w w:val="95"/>
        </w:rPr>
        <w:t>сформированность социальных</w:t>
      </w:r>
      <w:r>
        <w:rPr>
          <w:spacing w:val="40"/>
        </w:rPr>
        <w:t xml:space="preserve"> </w:t>
      </w:r>
      <w:r>
        <w:rPr>
          <w:w w:val="95"/>
        </w:rPr>
        <w:t>навыков и эмоционального интеллекта обучающихся.</w:t>
      </w:r>
    </w:p>
    <w:p w:rsidR="00554537" w:rsidRDefault="00042DE2">
      <w:pPr>
        <w:pStyle w:val="a3"/>
        <w:spacing w:line="232" w:lineRule="auto"/>
        <w:ind w:left="1125" w:right="2030"/>
      </w:pPr>
      <w:r>
        <w:rPr>
          <w:w w:val="95"/>
        </w:rPr>
        <w:t>Овладение</w:t>
      </w:r>
      <w:r>
        <w:rPr>
          <w:spacing w:val="-5"/>
          <w:w w:val="95"/>
        </w:rPr>
        <w:t xml:space="preserve"> </w:t>
      </w:r>
      <w:r>
        <w:rPr>
          <w:w w:val="95"/>
        </w:rPr>
        <w:t>универсальными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учебными регулятивными действиями. </w:t>
      </w:r>
      <w:r>
        <w:rPr>
          <w:spacing w:val="-2"/>
        </w:rPr>
        <w:t>Самоорганизация:</w:t>
      </w:r>
    </w:p>
    <w:p w:rsidR="00554537" w:rsidRDefault="00042DE2">
      <w:pPr>
        <w:pStyle w:val="a3"/>
        <w:spacing w:line="228" w:lineRule="auto"/>
        <w:ind w:left="420" w:right="350" w:firstLine="703"/>
      </w:pPr>
      <w:r>
        <w:t xml:space="preserve">выявлять проблемные вопросы, требующие решения в жизненных и учебных </w:t>
      </w:r>
      <w:r>
        <w:rPr>
          <w:spacing w:val="-2"/>
        </w:rPr>
        <w:t>ситуациях;</w:t>
      </w:r>
    </w:p>
    <w:p w:rsidR="00554537" w:rsidRDefault="00042DE2">
      <w:pPr>
        <w:pStyle w:val="a3"/>
        <w:spacing w:line="230" w:lineRule="auto"/>
        <w:ind w:right="332" w:firstLine="707"/>
      </w:pPr>
      <w:r>
        <w:t xml:space="preserve">аргументированно определять оптимальный вариант принятия решений, </w:t>
      </w:r>
      <w:r>
        <w:rPr>
          <w:w w:val="95"/>
        </w:rPr>
        <w:t>самостоятельно</w:t>
      </w:r>
      <w:r>
        <w:rPr>
          <w:spacing w:val="-13"/>
          <w:w w:val="95"/>
        </w:rPr>
        <w:t xml:space="preserve"> </w:t>
      </w:r>
      <w:r>
        <w:rPr>
          <w:w w:val="95"/>
        </w:rPr>
        <w:t>составлять алгоритм (часть алгоритма) и</w:t>
      </w:r>
      <w:r>
        <w:rPr>
          <w:spacing w:val="-10"/>
          <w:w w:val="95"/>
        </w:rPr>
        <w:t xml:space="preserve"> </w:t>
      </w:r>
      <w:r>
        <w:rPr>
          <w:w w:val="95"/>
        </w:rPr>
        <w:t>способ решения учебной задачи</w:t>
      </w:r>
      <w:r>
        <w:rPr>
          <w:spacing w:val="-3"/>
          <w:w w:val="95"/>
        </w:rPr>
        <w:t xml:space="preserve"> </w:t>
      </w:r>
      <w:r>
        <w:rPr>
          <w:w w:val="95"/>
        </w:rPr>
        <w:t>с учётом собственных</w:t>
      </w:r>
      <w:r>
        <w:t xml:space="preserve"> </w:t>
      </w:r>
      <w:r>
        <w:rPr>
          <w:w w:val="95"/>
        </w:rPr>
        <w:t>возможностей</w:t>
      </w:r>
      <w:r>
        <w:rPr>
          <w:spacing w:val="40"/>
        </w:rPr>
        <w:t xml:space="preserve"> </w:t>
      </w:r>
      <w:r>
        <w:rPr>
          <w:w w:val="95"/>
        </w:rPr>
        <w:t>и имеющихся ресурсов;</w:t>
      </w:r>
    </w:p>
    <w:p w:rsidR="00554537" w:rsidRDefault="00042DE2">
      <w:pPr>
        <w:pStyle w:val="a3"/>
        <w:spacing w:line="232" w:lineRule="auto"/>
        <w:ind w:right="331" w:firstLine="707"/>
      </w:pPr>
      <w:r>
        <w:rPr>
          <w:w w:val="95"/>
        </w:rPr>
        <w:t>составлять план</w:t>
      </w:r>
      <w:r>
        <w:rPr>
          <w:spacing w:val="-5"/>
          <w:w w:val="95"/>
        </w:rPr>
        <w:t xml:space="preserve"> </w:t>
      </w:r>
      <w:r>
        <w:rPr>
          <w:w w:val="95"/>
        </w:rPr>
        <w:t>действий, находить необходимые ресурсы для</w:t>
      </w:r>
      <w:r>
        <w:rPr>
          <w:spacing w:val="-5"/>
          <w:w w:val="95"/>
        </w:rPr>
        <w:t xml:space="preserve"> </w:t>
      </w:r>
      <w:r>
        <w:rPr>
          <w:w w:val="95"/>
        </w:rPr>
        <w:t>его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выполнения, при </w:t>
      </w:r>
      <w:r>
        <w:t>необходимости корректировать предложенный алгоритм, брать ответственность за принятое решение.</w:t>
      </w:r>
    </w:p>
    <w:p w:rsidR="00554537" w:rsidRDefault="00042DE2">
      <w:pPr>
        <w:pStyle w:val="a3"/>
        <w:spacing w:line="267" w:lineRule="exact"/>
        <w:ind w:left="1125"/>
      </w:pPr>
      <w:r>
        <w:rPr>
          <w:spacing w:val="-2"/>
          <w:w w:val="95"/>
        </w:rPr>
        <w:t>Самоконтроль</w:t>
      </w:r>
      <w:r>
        <w:rPr>
          <w:spacing w:val="10"/>
        </w:rPr>
        <w:t xml:space="preserve"> </w:t>
      </w:r>
      <w:r>
        <w:rPr>
          <w:spacing w:val="-2"/>
        </w:rPr>
        <w:t>(рефлексия):</w:t>
      </w:r>
    </w:p>
    <w:p w:rsidR="00554537" w:rsidRDefault="00042DE2">
      <w:pPr>
        <w:pStyle w:val="a3"/>
        <w:spacing w:line="230" w:lineRule="auto"/>
        <w:ind w:right="340" w:firstLine="708"/>
      </w:pPr>
      <w:r>
        <w:t xml:space="preserve">давать адекватную оценку ситуации, предвидеть трудности, которые могут </w:t>
      </w:r>
      <w:r>
        <w:rPr>
          <w:w w:val="95"/>
        </w:rPr>
        <w:t xml:space="preserve">возникнуть при решении учебной задачи, и вносить коррективы в деятельность на основе </w:t>
      </w:r>
      <w:r>
        <w:t>новых обстоятельств;</w:t>
      </w:r>
    </w:p>
    <w:p w:rsidR="00554537" w:rsidRDefault="00042DE2">
      <w:pPr>
        <w:pStyle w:val="a3"/>
        <w:spacing w:line="228" w:lineRule="auto"/>
        <w:ind w:left="420" w:right="351" w:firstLine="705"/>
      </w:pPr>
      <w:r>
        <w:rPr>
          <w:w w:val="95"/>
        </w:rPr>
        <w:t>объяснять причины достижения (недостижения) результатов деятельности, давать оценку приобретённому</w:t>
      </w:r>
      <w:r>
        <w:rPr>
          <w:spacing w:val="-4"/>
          <w:w w:val="95"/>
        </w:rPr>
        <w:t xml:space="preserve"> </w:t>
      </w:r>
      <w:r>
        <w:rPr>
          <w:w w:val="95"/>
        </w:rPr>
        <w:t>опыту, уметь находить</w:t>
      </w:r>
      <w:r>
        <w:t xml:space="preserve"> </w:t>
      </w:r>
      <w:r>
        <w:rPr>
          <w:w w:val="95"/>
        </w:rPr>
        <w:t>позитивное в произошедшей</w:t>
      </w:r>
      <w:r>
        <w:t xml:space="preserve"> </w:t>
      </w:r>
      <w:r>
        <w:rPr>
          <w:w w:val="95"/>
        </w:rPr>
        <w:t>ситуации;</w:t>
      </w:r>
    </w:p>
    <w:p w:rsidR="00554537" w:rsidRDefault="00042DE2">
      <w:pPr>
        <w:pStyle w:val="a3"/>
        <w:spacing w:line="228" w:lineRule="auto"/>
        <w:ind w:left="1127" w:right="3573" w:hanging="2"/>
      </w:pPr>
      <w:r>
        <w:rPr>
          <w:w w:val="95"/>
        </w:rPr>
        <w:t>оценивать</w:t>
      </w:r>
      <w:r>
        <w:rPr>
          <w:spacing w:val="-2"/>
          <w:w w:val="95"/>
        </w:rPr>
        <w:t xml:space="preserve"> </w:t>
      </w:r>
      <w:r>
        <w:rPr>
          <w:w w:val="95"/>
        </w:rPr>
        <w:t>соответствие результата</w:t>
      </w:r>
      <w:r>
        <w:rPr>
          <w:spacing w:val="-2"/>
          <w:w w:val="95"/>
        </w:rPr>
        <w:t xml:space="preserve"> </w:t>
      </w:r>
      <w:r>
        <w:rPr>
          <w:w w:val="95"/>
        </w:rPr>
        <w:t>цели</w:t>
      </w:r>
      <w:r>
        <w:rPr>
          <w:spacing w:val="-10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условиям. </w:t>
      </w:r>
      <w:r>
        <w:t>Эмоциональный</w:t>
      </w:r>
      <w:r>
        <w:rPr>
          <w:spacing w:val="-5"/>
        </w:rPr>
        <w:t xml:space="preserve"> </w:t>
      </w:r>
      <w:r>
        <w:t>интеллект:</w:t>
      </w:r>
    </w:p>
    <w:p w:rsidR="00554537" w:rsidRDefault="00042DE2">
      <w:pPr>
        <w:pStyle w:val="a3"/>
        <w:spacing w:before="6" w:line="228" w:lineRule="auto"/>
        <w:ind w:left="420" w:right="339" w:firstLine="703"/>
        <w:jc w:val="left"/>
      </w:pPr>
      <w:r>
        <w:rPr>
          <w:w w:val="95"/>
        </w:rPr>
        <w:t>управлять</w:t>
      </w:r>
      <w:r>
        <w:rPr>
          <w:spacing w:val="28"/>
        </w:rPr>
        <w:t xml:space="preserve"> </w:t>
      </w:r>
      <w:r>
        <w:rPr>
          <w:w w:val="95"/>
        </w:rPr>
        <w:t>собственными</w:t>
      </w:r>
      <w:r>
        <w:rPr>
          <w:spacing w:val="37"/>
        </w:rPr>
        <w:t xml:space="preserve"> </w:t>
      </w:r>
      <w:r>
        <w:rPr>
          <w:w w:val="95"/>
        </w:rPr>
        <w:t>эмоциями</w:t>
      </w:r>
      <w:r>
        <w:rPr>
          <w:spacing w:val="24"/>
        </w:rPr>
        <w:t xml:space="preserve"> </w:t>
      </w:r>
      <w:r>
        <w:rPr>
          <w:w w:val="95"/>
        </w:rPr>
        <w:t>и не поддаваться</w:t>
      </w:r>
      <w:r>
        <w:rPr>
          <w:spacing w:val="27"/>
        </w:rPr>
        <w:t xml:space="preserve"> </w:t>
      </w:r>
      <w:r>
        <w:rPr>
          <w:w w:val="95"/>
        </w:rPr>
        <w:t>эмоциям</w:t>
      </w:r>
      <w:r>
        <w:rPr>
          <w:spacing w:val="23"/>
        </w:rPr>
        <w:t xml:space="preserve"> </w:t>
      </w:r>
      <w:r>
        <w:rPr>
          <w:w w:val="95"/>
        </w:rPr>
        <w:t>других,</w:t>
      </w:r>
      <w:r>
        <w:t xml:space="preserve"> </w:t>
      </w:r>
      <w:r>
        <w:rPr>
          <w:w w:val="95"/>
        </w:rPr>
        <w:t>выявлять</w:t>
      </w:r>
      <w:r>
        <w:rPr>
          <w:spacing w:val="28"/>
        </w:rPr>
        <w:t xml:space="preserve"> </w:t>
      </w:r>
      <w:r>
        <w:rPr>
          <w:w w:val="95"/>
        </w:rPr>
        <w:t xml:space="preserve">и </w:t>
      </w:r>
      <w:r>
        <w:t>анализировать их</w:t>
      </w:r>
      <w:r>
        <w:rPr>
          <w:spacing w:val="-10"/>
        </w:rPr>
        <w:t xml:space="preserve"> </w:t>
      </w:r>
      <w:r>
        <w:t>причины;</w:t>
      </w:r>
    </w:p>
    <w:p w:rsidR="00554537" w:rsidRDefault="00042DE2">
      <w:pPr>
        <w:pStyle w:val="a3"/>
        <w:spacing w:before="6" w:line="228" w:lineRule="auto"/>
        <w:ind w:left="420" w:firstLine="705"/>
        <w:jc w:val="left"/>
      </w:pPr>
      <w:r>
        <w:rPr>
          <w:w w:val="95"/>
        </w:rPr>
        <w:t>ставить</w:t>
      </w:r>
      <w:r>
        <w:rPr>
          <w:spacing w:val="40"/>
        </w:rPr>
        <w:t xml:space="preserve"> </w:t>
      </w:r>
      <w:r>
        <w:rPr>
          <w:w w:val="95"/>
        </w:rPr>
        <w:t>себя</w:t>
      </w:r>
      <w:r>
        <w:rPr>
          <w:spacing w:val="31"/>
        </w:rPr>
        <w:t xml:space="preserve"> </w:t>
      </w:r>
      <w:r>
        <w:rPr>
          <w:w w:val="95"/>
        </w:rPr>
        <w:t>на</w:t>
      </w:r>
      <w:r>
        <w:rPr>
          <w:spacing w:val="26"/>
        </w:rPr>
        <w:t xml:space="preserve"> </w:t>
      </w:r>
      <w:r>
        <w:rPr>
          <w:w w:val="95"/>
        </w:rPr>
        <w:t>место</w:t>
      </w:r>
      <w:r>
        <w:rPr>
          <w:spacing w:val="39"/>
        </w:rPr>
        <w:t xml:space="preserve"> </w:t>
      </w:r>
      <w:r>
        <w:rPr>
          <w:w w:val="95"/>
        </w:rPr>
        <w:t>другого</w:t>
      </w:r>
      <w:r>
        <w:rPr>
          <w:spacing w:val="40"/>
        </w:rPr>
        <w:t xml:space="preserve"> </w:t>
      </w:r>
      <w:r>
        <w:rPr>
          <w:w w:val="95"/>
        </w:rPr>
        <w:t>человека,</w:t>
      </w:r>
      <w:r>
        <w:rPr>
          <w:spacing w:val="40"/>
        </w:rPr>
        <w:t xml:space="preserve"> </w:t>
      </w:r>
      <w:r>
        <w:rPr>
          <w:w w:val="95"/>
        </w:rPr>
        <w:t>понимать</w:t>
      </w:r>
      <w:r>
        <w:rPr>
          <w:spacing w:val="40"/>
        </w:rPr>
        <w:t xml:space="preserve"> </w:t>
      </w:r>
      <w:r>
        <w:rPr>
          <w:w w:val="95"/>
        </w:rPr>
        <w:t>мотивы</w:t>
      </w:r>
      <w:r>
        <w:rPr>
          <w:spacing w:val="37"/>
        </w:rPr>
        <w:t xml:space="preserve"> </w:t>
      </w:r>
      <w:r>
        <w:rPr>
          <w:w w:val="95"/>
        </w:rPr>
        <w:t>и</w:t>
      </w:r>
      <w:r>
        <w:rPr>
          <w:spacing w:val="25"/>
        </w:rPr>
        <w:t xml:space="preserve"> </w:t>
      </w:r>
      <w:r>
        <w:rPr>
          <w:w w:val="95"/>
        </w:rPr>
        <w:t>намерения</w:t>
      </w:r>
      <w:r>
        <w:rPr>
          <w:spacing w:val="40"/>
        </w:rPr>
        <w:t xml:space="preserve"> </w:t>
      </w:r>
      <w:r>
        <w:rPr>
          <w:w w:val="95"/>
        </w:rPr>
        <w:t xml:space="preserve">другого, </w:t>
      </w:r>
      <w:r>
        <w:t>регулировать</w:t>
      </w:r>
      <w:r>
        <w:rPr>
          <w:spacing w:val="-10"/>
        </w:rPr>
        <w:t xml:space="preserve"> </w:t>
      </w:r>
      <w:r>
        <w:t>способ</w:t>
      </w:r>
      <w:r>
        <w:rPr>
          <w:spacing w:val="-15"/>
        </w:rPr>
        <w:t xml:space="preserve"> </w:t>
      </w:r>
      <w:r>
        <w:t>выражения</w:t>
      </w:r>
      <w:r>
        <w:rPr>
          <w:spacing w:val="-10"/>
        </w:rPr>
        <w:t xml:space="preserve"> </w:t>
      </w:r>
      <w:r>
        <w:t>эмоций.</w:t>
      </w:r>
    </w:p>
    <w:p w:rsidR="00554537" w:rsidRDefault="00042DE2">
      <w:pPr>
        <w:pStyle w:val="a3"/>
        <w:spacing w:line="272" w:lineRule="exact"/>
        <w:ind w:left="1125"/>
        <w:jc w:val="left"/>
      </w:pPr>
      <w:r>
        <w:rPr>
          <w:w w:val="95"/>
        </w:rPr>
        <w:t>Принятие</w:t>
      </w:r>
      <w:r>
        <w:rPr>
          <w:spacing w:val="-1"/>
        </w:rPr>
        <w:t xml:space="preserve"> </w:t>
      </w:r>
      <w:r>
        <w:rPr>
          <w:w w:val="95"/>
        </w:rPr>
        <w:t>себя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других:</w:t>
      </w:r>
    </w:p>
    <w:p w:rsidR="00554537" w:rsidRDefault="00042DE2">
      <w:pPr>
        <w:pStyle w:val="a3"/>
        <w:spacing w:line="283" w:lineRule="exact"/>
        <w:ind w:left="1125"/>
        <w:jc w:val="left"/>
      </w:pPr>
      <w:r>
        <w:rPr>
          <w:spacing w:val="-2"/>
          <w:w w:val="95"/>
        </w:rPr>
        <w:t>осознанно</w:t>
      </w:r>
      <w:r>
        <w:t xml:space="preserve"> </w:t>
      </w:r>
      <w:r>
        <w:rPr>
          <w:spacing w:val="-2"/>
          <w:w w:val="95"/>
        </w:rPr>
        <w:t>относиться</w:t>
      </w:r>
      <w:r>
        <w:rPr>
          <w:spacing w:val="1"/>
        </w:rPr>
        <w:t xml:space="preserve"> </w:t>
      </w:r>
      <w:r>
        <w:rPr>
          <w:spacing w:val="-2"/>
          <w:w w:val="95"/>
        </w:rPr>
        <w:t>к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другому</w:t>
      </w:r>
      <w:r>
        <w:rPr>
          <w:spacing w:val="-4"/>
        </w:rPr>
        <w:t xml:space="preserve"> </w:t>
      </w:r>
      <w:r>
        <w:rPr>
          <w:spacing w:val="-2"/>
          <w:w w:val="95"/>
        </w:rPr>
        <w:t>человеку,</w:t>
      </w:r>
      <w:r>
        <w:rPr>
          <w:spacing w:val="3"/>
        </w:rPr>
        <w:t xml:space="preserve"> </w:t>
      </w:r>
      <w:r>
        <w:rPr>
          <w:spacing w:val="-2"/>
          <w:w w:val="95"/>
        </w:rPr>
        <w:t>его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мнению,</w:t>
      </w:r>
      <w:r>
        <w:rPr>
          <w:spacing w:val="1"/>
        </w:rPr>
        <w:t xml:space="preserve"> </w:t>
      </w:r>
      <w:r>
        <w:rPr>
          <w:spacing w:val="-2"/>
          <w:w w:val="95"/>
        </w:rPr>
        <w:t>признавать</w:t>
      </w:r>
      <w:r>
        <w:rPr>
          <w:spacing w:val="12"/>
        </w:rPr>
        <w:t xml:space="preserve"> </w:t>
      </w:r>
      <w:r>
        <w:rPr>
          <w:spacing w:val="-2"/>
          <w:w w:val="95"/>
        </w:rPr>
        <w:t>право</w:t>
      </w:r>
      <w:r>
        <w:rPr>
          <w:spacing w:val="-2"/>
        </w:rPr>
        <w:t xml:space="preserve"> </w:t>
      </w:r>
      <w:r>
        <w:rPr>
          <w:spacing w:val="-2"/>
          <w:w w:val="95"/>
        </w:rPr>
        <w:t>на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ошибку</w:t>
      </w:r>
    </w:p>
    <w:p w:rsidR="00554537" w:rsidRDefault="00042DE2">
      <w:pPr>
        <w:spacing w:before="70"/>
        <w:ind w:left="422"/>
        <w:jc w:val="both"/>
        <w:rPr>
          <w:sz w:val="16"/>
        </w:rPr>
      </w:pPr>
      <w:r>
        <w:rPr>
          <w:w w:val="105"/>
          <w:sz w:val="16"/>
        </w:rPr>
        <w:t>СВОЮ</w:t>
      </w:r>
      <w:r>
        <w:rPr>
          <w:spacing w:val="23"/>
          <w:w w:val="105"/>
          <w:sz w:val="16"/>
        </w:rPr>
        <w:t xml:space="preserve"> </w:t>
      </w:r>
      <w:r>
        <w:rPr>
          <w:w w:val="105"/>
          <w:sz w:val="16"/>
        </w:rPr>
        <w:t>И</w:t>
      </w:r>
      <w:r>
        <w:rPr>
          <w:spacing w:val="23"/>
          <w:w w:val="105"/>
          <w:sz w:val="16"/>
        </w:rPr>
        <w:t xml:space="preserve"> </w:t>
      </w:r>
      <w:r>
        <w:rPr>
          <w:w w:val="105"/>
          <w:sz w:val="16"/>
        </w:rPr>
        <w:t>Ч</w:t>
      </w:r>
      <w:r>
        <w:rPr>
          <w:spacing w:val="66"/>
          <w:w w:val="105"/>
          <w:sz w:val="16"/>
        </w:rPr>
        <w:t xml:space="preserve"> </w:t>
      </w:r>
      <w:r>
        <w:rPr>
          <w:spacing w:val="-10"/>
          <w:w w:val="105"/>
          <w:sz w:val="16"/>
        </w:rPr>
        <w:t>Ж</w:t>
      </w:r>
    </w:p>
    <w:p w:rsidR="00554537" w:rsidRDefault="00042DE2">
      <w:pPr>
        <w:pStyle w:val="a3"/>
        <w:spacing w:before="11" w:line="281" w:lineRule="exact"/>
        <w:ind w:left="1125"/>
      </w:pPr>
      <w:r>
        <w:rPr>
          <w:w w:val="95"/>
        </w:rPr>
        <w:t>быть</w:t>
      </w:r>
      <w:r>
        <w:rPr>
          <w:spacing w:val="-12"/>
          <w:w w:val="95"/>
        </w:rPr>
        <w:t xml:space="preserve"> </w:t>
      </w:r>
      <w:r>
        <w:rPr>
          <w:w w:val="95"/>
        </w:rPr>
        <w:t>открытым</w:t>
      </w:r>
      <w:r>
        <w:rPr>
          <w:spacing w:val="-1"/>
          <w:w w:val="95"/>
        </w:rPr>
        <w:t xml:space="preserve"> </w:t>
      </w:r>
      <w:r>
        <w:rPr>
          <w:w w:val="95"/>
        </w:rPr>
        <w:t>себе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другим,</w:t>
      </w:r>
      <w:r>
        <w:rPr>
          <w:spacing w:val="-9"/>
          <w:w w:val="95"/>
        </w:rPr>
        <w:t xml:space="preserve"> </w:t>
      </w:r>
      <w:r>
        <w:rPr>
          <w:w w:val="95"/>
        </w:rPr>
        <w:t>осознавать</w:t>
      </w:r>
      <w:r>
        <w:rPr>
          <w:spacing w:val="-3"/>
        </w:rPr>
        <w:t xml:space="preserve"> </w:t>
      </w:r>
      <w:r>
        <w:rPr>
          <w:w w:val="95"/>
        </w:rPr>
        <w:t>невозможность</w:t>
      </w:r>
      <w:r>
        <w:rPr>
          <w:spacing w:val="6"/>
        </w:rPr>
        <w:t xml:space="preserve"> </w:t>
      </w:r>
      <w:r>
        <w:rPr>
          <w:w w:val="95"/>
        </w:rPr>
        <w:t>контроля</w:t>
      </w:r>
      <w:r>
        <w:rPr>
          <w:spacing w:val="-3"/>
          <w:w w:val="95"/>
        </w:rPr>
        <w:t xml:space="preserve"> </w:t>
      </w:r>
      <w:r>
        <w:rPr>
          <w:w w:val="95"/>
        </w:rPr>
        <w:t>всего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вокруг.</w:t>
      </w:r>
    </w:p>
    <w:p w:rsidR="00554537" w:rsidRDefault="00042DE2">
      <w:pPr>
        <w:pStyle w:val="a3"/>
        <w:spacing w:before="2" w:line="230" w:lineRule="auto"/>
        <w:ind w:right="334" w:firstLine="707"/>
      </w:pPr>
      <w:r>
        <w:rPr>
          <w:w w:val="95"/>
        </w:rPr>
        <w:t xml:space="preserve">Овладение системой универсальных учебных регулятивных действий обеспечивает </w:t>
      </w:r>
      <w:r>
        <w:t xml:space="preserve">формирование смысловых установок личности (внутренняя позиция личности) и жизненных навыков личности (управления собой, самодисциплины, устойчивого </w:t>
      </w:r>
      <w:r>
        <w:rPr>
          <w:spacing w:val="-2"/>
        </w:rPr>
        <w:t>поведения).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Heading1"/>
        <w:jc w:val="both"/>
      </w:pPr>
      <w:r>
        <w:rPr>
          <w:w w:val="90"/>
        </w:rPr>
        <w:t>ПРЕДМЕТНЫЕ</w:t>
      </w:r>
      <w:r>
        <w:rPr>
          <w:spacing w:val="76"/>
        </w:rPr>
        <w:t xml:space="preserve"> </w:t>
      </w:r>
      <w:r>
        <w:rPr>
          <w:spacing w:val="-2"/>
          <w:w w:val="95"/>
        </w:rPr>
        <w:t>РЕЗУЛЬТАТЫ</w:t>
      </w:r>
    </w:p>
    <w:p w:rsidR="00554537" w:rsidRDefault="00554537">
      <w:pPr>
        <w:jc w:val="both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6" w:firstLine="706"/>
      </w:pPr>
      <w:r>
        <w:rPr>
          <w:w w:val="95"/>
        </w:rPr>
        <w:t xml:space="preserve">Предметные результаты характеризуют сформированностью у обучающихся основ </w:t>
      </w:r>
      <w:r>
        <w:t>культуры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жизнедеятельности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проявляются</w:t>
      </w:r>
      <w:r>
        <w:rPr>
          <w:spacing w:val="-5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способности</w:t>
      </w:r>
      <w:r>
        <w:rPr>
          <w:spacing w:val="-5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и следования модели индивидуального</w:t>
      </w:r>
      <w:r>
        <w:rPr>
          <w:spacing w:val="-5"/>
        </w:rPr>
        <w:t xml:space="preserve"> </w:t>
      </w:r>
      <w:r>
        <w:t>безопасного поведения и опыте её применения в повседневной жизни.</w:t>
      </w:r>
    </w:p>
    <w:p w:rsidR="00554537" w:rsidRDefault="00042DE2">
      <w:pPr>
        <w:pStyle w:val="a3"/>
        <w:spacing w:line="230" w:lineRule="auto"/>
        <w:ind w:right="325" w:firstLine="706"/>
      </w:pPr>
      <w:r>
        <w:t xml:space="preserve">Приобретаемый опыт проявляется в понимании существующих проблем </w:t>
      </w:r>
      <w:r>
        <w:rPr>
          <w:w w:val="95"/>
        </w:rPr>
        <w:t>безопасности и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усвоении обучающимися минимума основных ключевых понятий, которые </w:t>
      </w:r>
      <w:r>
        <w:t xml:space="preserve">в дальнейшем будут использоваться без дополнительных разъяснений, приобретении систематизированных знаний основ комплексной безопасности личности, общества и государства, индивидуальной системы здорового образа жизни, антиэкстремистского мышления и антитеррористического поведения, овладении базовыми медицинскими </w:t>
      </w:r>
      <w:r>
        <w:rPr>
          <w:w w:val="95"/>
        </w:rPr>
        <w:t>знаниями и практическими</w:t>
      </w:r>
      <w:r>
        <w:t xml:space="preserve"> </w:t>
      </w:r>
      <w:r>
        <w:rPr>
          <w:w w:val="95"/>
        </w:rPr>
        <w:t>умениями безопасного поведения в повседневной</w:t>
      </w:r>
      <w:r>
        <w:t xml:space="preserve"> </w:t>
      </w:r>
      <w:r>
        <w:rPr>
          <w:w w:val="95"/>
        </w:rPr>
        <w:t>жизни.</w:t>
      </w:r>
    </w:p>
    <w:p w:rsidR="00554537" w:rsidRDefault="00042DE2">
      <w:pPr>
        <w:pStyle w:val="a3"/>
        <w:spacing w:line="232" w:lineRule="auto"/>
        <w:ind w:left="419" w:right="345" w:firstLine="705"/>
      </w:pPr>
      <w:r>
        <w:t>Предметные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предметной</w:t>
      </w:r>
      <w:r>
        <w:rPr>
          <w:spacing w:val="-8"/>
        </w:rPr>
        <w:t xml:space="preserve"> </w:t>
      </w:r>
      <w:r>
        <w:t>области</w:t>
      </w:r>
      <w:r>
        <w:rPr>
          <w:spacing w:val="-7"/>
        </w:rPr>
        <w:t xml:space="preserve"> </w:t>
      </w:r>
      <w:r>
        <w:t>«Физическая</w:t>
      </w:r>
      <w:r>
        <w:rPr>
          <w:spacing w:val="-9"/>
        </w:rPr>
        <w:t xml:space="preserve"> </w:t>
      </w:r>
      <w:r>
        <w:t>культура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основы </w:t>
      </w:r>
      <w:r>
        <w:rPr>
          <w:w w:val="95"/>
        </w:rPr>
        <w:t>безопасности</w:t>
      </w:r>
      <w:r>
        <w:rPr>
          <w:spacing w:val="40"/>
        </w:rPr>
        <w:t xml:space="preserve"> </w:t>
      </w:r>
      <w:r>
        <w:rPr>
          <w:w w:val="95"/>
        </w:rPr>
        <w:t>жизнедеятельности» должны обеспечивать:</w:t>
      </w:r>
    </w:p>
    <w:p w:rsidR="00554537" w:rsidRDefault="00042DE2">
      <w:pPr>
        <w:pStyle w:val="a3"/>
        <w:spacing w:line="268" w:lineRule="exact"/>
        <w:ind w:left="1125"/>
      </w:pP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>учебному</w:t>
      </w:r>
      <w:r>
        <w:rPr>
          <w:spacing w:val="-9"/>
          <w:w w:val="95"/>
        </w:rPr>
        <w:t xml:space="preserve"> </w:t>
      </w:r>
      <w:r>
        <w:rPr>
          <w:w w:val="95"/>
        </w:rPr>
        <w:t>предмету</w:t>
      </w:r>
      <w:r>
        <w:rPr>
          <w:spacing w:val="-4"/>
          <w:w w:val="95"/>
        </w:rPr>
        <w:t xml:space="preserve"> </w:t>
      </w:r>
      <w:r>
        <w:rPr>
          <w:w w:val="95"/>
        </w:rPr>
        <w:t>«Основы</w:t>
      </w:r>
      <w:r>
        <w:rPr>
          <w:spacing w:val="-5"/>
          <w:w w:val="95"/>
        </w:rPr>
        <w:t xml:space="preserve"> </w:t>
      </w:r>
      <w:r>
        <w:rPr>
          <w:w w:val="95"/>
        </w:rPr>
        <w:t>безопасности</w:t>
      </w:r>
      <w:r>
        <w:rPr>
          <w:spacing w:val="-1"/>
        </w:rPr>
        <w:t xml:space="preserve"> </w:t>
      </w:r>
      <w:r>
        <w:rPr>
          <w:spacing w:val="-2"/>
          <w:w w:val="95"/>
        </w:rPr>
        <w:t>жизнедеятельности»:</w:t>
      </w:r>
    </w:p>
    <w:p w:rsidR="00554537" w:rsidRDefault="00042DE2">
      <w:pPr>
        <w:pStyle w:val="a4"/>
        <w:numPr>
          <w:ilvl w:val="0"/>
          <w:numId w:val="53"/>
        </w:numPr>
        <w:tabs>
          <w:tab w:val="left" w:pos="1410"/>
        </w:tabs>
        <w:spacing w:line="230" w:lineRule="auto"/>
        <w:ind w:right="341" w:firstLine="705"/>
        <w:rPr>
          <w:sz w:val="25"/>
        </w:rPr>
      </w:pPr>
      <w:r>
        <w:rPr>
          <w:sz w:val="25"/>
        </w:rPr>
        <w:t>сформированность культуры безопасности жизнедеятельности на основе освоенных знаний и умений, системного и комплексного понимания значимости безопасного поведения в условиях опасных и чрезвычайных ситуаций для личности, общества и государства;</w:t>
      </w:r>
    </w:p>
    <w:p w:rsidR="00554537" w:rsidRDefault="00042DE2">
      <w:pPr>
        <w:pStyle w:val="a4"/>
        <w:numPr>
          <w:ilvl w:val="0"/>
          <w:numId w:val="53"/>
        </w:numPr>
        <w:tabs>
          <w:tab w:val="left" w:pos="1410"/>
        </w:tabs>
        <w:spacing w:line="230" w:lineRule="auto"/>
        <w:ind w:left="418" w:right="345" w:firstLine="705"/>
        <w:rPr>
          <w:sz w:val="25"/>
        </w:rPr>
      </w:pPr>
      <w:r>
        <w:rPr>
          <w:spacing w:val="-2"/>
          <w:sz w:val="25"/>
        </w:rPr>
        <w:t>сформированность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социально ответственного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отношения к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ведению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 xml:space="preserve">здорового </w:t>
      </w:r>
      <w:r>
        <w:rPr>
          <w:sz w:val="25"/>
        </w:rPr>
        <w:t>образа</w:t>
      </w:r>
      <w:r>
        <w:rPr>
          <w:spacing w:val="-16"/>
          <w:sz w:val="25"/>
        </w:rPr>
        <w:t xml:space="preserve"> </w:t>
      </w:r>
      <w:r>
        <w:rPr>
          <w:sz w:val="25"/>
        </w:rPr>
        <w:t>жизни,</w:t>
      </w:r>
      <w:r>
        <w:rPr>
          <w:spacing w:val="-16"/>
          <w:sz w:val="25"/>
        </w:rPr>
        <w:t xml:space="preserve"> </w:t>
      </w:r>
      <w:r>
        <w:rPr>
          <w:sz w:val="25"/>
        </w:rPr>
        <w:t>исключающего</w:t>
      </w:r>
      <w:r>
        <w:rPr>
          <w:spacing w:val="-15"/>
          <w:sz w:val="25"/>
        </w:rPr>
        <w:t xml:space="preserve"> </w:t>
      </w:r>
      <w:r>
        <w:rPr>
          <w:sz w:val="25"/>
        </w:rPr>
        <w:t>употребление</w:t>
      </w:r>
      <w:r>
        <w:rPr>
          <w:spacing w:val="-16"/>
          <w:sz w:val="25"/>
        </w:rPr>
        <w:t xml:space="preserve"> </w:t>
      </w:r>
      <w:r>
        <w:rPr>
          <w:sz w:val="25"/>
        </w:rPr>
        <w:t>наркотиков,</w:t>
      </w:r>
      <w:r>
        <w:rPr>
          <w:spacing w:val="-16"/>
          <w:sz w:val="25"/>
        </w:rPr>
        <w:t xml:space="preserve"> </w:t>
      </w:r>
      <w:r>
        <w:rPr>
          <w:sz w:val="25"/>
        </w:rPr>
        <w:t>алкоголя,</w:t>
      </w:r>
      <w:r>
        <w:rPr>
          <w:spacing w:val="-15"/>
          <w:sz w:val="25"/>
        </w:rPr>
        <w:t xml:space="preserve"> </w:t>
      </w:r>
      <w:r>
        <w:rPr>
          <w:sz w:val="25"/>
        </w:rPr>
        <w:t>курения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нанесения </w:t>
      </w:r>
      <w:r>
        <w:rPr>
          <w:w w:val="95"/>
          <w:sz w:val="25"/>
        </w:rPr>
        <w:t>иного вреда собственному здоровью и здоровью окружающих;</w:t>
      </w:r>
    </w:p>
    <w:p w:rsidR="00554537" w:rsidRDefault="00042DE2">
      <w:pPr>
        <w:pStyle w:val="a4"/>
        <w:numPr>
          <w:ilvl w:val="0"/>
          <w:numId w:val="53"/>
        </w:numPr>
        <w:tabs>
          <w:tab w:val="left" w:pos="1410"/>
        </w:tabs>
        <w:spacing w:line="232" w:lineRule="auto"/>
        <w:ind w:left="418" w:right="336" w:firstLine="706"/>
        <w:rPr>
          <w:sz w:val="25"/>
        </w:rPr>
      </w:pPr>
      <w:r>
        <w:rPr>
          <w:sz w:val="25"/>
        </w:rPr>
        <w:t>сформированность</w:t>
      </w:r>
      <w:r>
        <w:rPr>
          <w:spacing w:val="-4"/>
          <w:sz w:val="25"/>
        </w:rPr>
        <w:t xml:space="preserve"> </w:t>
      </w:r>
      <w:r>
        <w:rPr>
          <w:sz w:val="25"/>
        </w:rPr>
        <w:t>активной жизненной позиции, умений и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навыков личного </w:t>
      </w:r>
      <w:r>
        <w:rPr>
          <w:w w:val="95"/>
          <w:sz w:val="25"/>
        </w:rPr>
        <w:t>участия в обеспечении мер безопасности</w:t>
      </w:r>
      <w:r>
        <w:rPr>
          <w:sz w:val="25"/>
        </w:rPr>
        <w:t xml:space="preserve"> </w:t>
      </w:r>
      <w:r>
        <w:rPr>
          <w:w w:val="95"/>
          <w:sz w:val="25"/>
        </w:rPr>
        <w:t>личности, общества и государства;</w:t>
      </w:r>
    </w:p>
    <w:p w:rsidR="00554537" w:rsidRDefault="00042DE2">
      <w:pPr>
        <w:pStyle w:val="a4"/>
        <w:numPr>
          <w:ilvl w:val="0"/>
          <w:numId w:val="53"/>
        </w:numPr>
        <w:tabs>
          <w:tab w:val="left" w:pos="1413"/>
        </w:tabs>
        <w:spacing w:line="230" w:lineRule="auto"/>
        <w:ind w:left="418" w:right="334" w:firstLine="707"/>
        <w:rPr>
          <w:sz w:val="25"/>
        </w:rPr>
      </w:pPr>
      <w:r>
        <w:rPr>
          <w:sz w:val="25"/>
        </w:rPr>
        <w:t>понимание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признание</w:t>
      </w:r>
      <w:r>
        <w:rPr>
          <w:spacing w:val="-9"/>
          <w:sz w:val="25"/>
        </w:rPr>
        <w:t xml:space="preserve"> </w:t>
      </w:r>
      <w:r>
        <w:rPr>
          <w:sz w:val="25"/>
        </w:rPr>
        <w:t>особой</w:t>
      </w:r>
      <w:r>
        <w:rPr>
          <w:spacing w:val="-10"/>
          <w:sz w:val="25"/>
        </w:rPr>
        <w:t xml:space="preserve"> </w:t>
      </w:r>
      <w:r>
        <w:rPr>
          <w:sz w:val="25"/>
        </w:rPr>
        <w:t>роли</w:t>
      </w:r>
      <w:r>
        <w:rPr>
          <w:spacing w:val="-14"/>
          <w:sz w:val="25"/>
        </w:rPr>
        <w:t xml:space="preserve"> </w:t>
      </w:r>
      <w:r>
        <w:rPr>
          <w:sz w:val="25"/>
        </w:rPr>
        <w:t>России</w:t>
      </w:r>
      <w:r>
        <w:rPr>
          <w:spacing w:val="-12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обеспечении</w:t>
      </w:r>
      <w:r>
        <w:rPr>
          <w:spacing w:val="-6"/>
          <w:sz w:val="25"/>
        </w:rPr>
        <w:t xml:space="preserve"> </w:t>
      </w:r>
      <w:r>
        <w:rPr>
          <w:sz w:val="25"/>
        </w:rPr>
        <w:t>государственной</w:t>
      </w:r>
      <w:r>
        <w:rPr>
          <w:spacing w:val="-16"/>
          <w:sz w:val="25"/>
        </w:rPr>
        <w:t xml:space="preserve"> </w:t>
      </w:r>
      <w:r>
        <w:rPr>
          <w:sz w:val="25"/>
        </w:rPr>
        <w:t>и международной безопасности, обороны</w:t>
      </w:r>
      <w:r>
        <w:rPr>
          <w:spacing w:val="-5"/>
          <w:sz w:val="25"/>
        </w:rPr>
        <w:t xml:space="preserve"> </w:t>
      </w:r>
      <w:r>
        <w:rPr>
          <w:sz w:val="25"/>
        </w:rPr>
        <w:t>страны,</w:t>
      </w:r>
      <w:r>
        <w:rPr>
          <w:spacing w:val="-7"/>
          <w:sz w:val="25"/>
        </w:rPr>
        <w:t xml:space="preserve"> </w:t>
      </w:r>
      <w:r>
        <w:rPr>
          <w:sz w:val="25"/>
        </w:rPr>
        <w:t>в</w:t>
      </w:r>
      <w:r>
        <w:rPr>
          <w:spacing w:val="-10"/>
          <w:sz w:val="25"/>
        </w:rPr>
        <w:t xml:space="preserve"> </w:t>
      </w:r>
      <w:r>
        <w:rPr>
          <w:sz w:val="25"/>
        </w:rPr>
        <w:t>противодействии</w:t>
      </w:r>
      <w:r>
        <w:rPr>
          <w:spacing w:val="-14"/>
          <w:sz w:val="25"/>
        </w:rPr>
        <w:t xml:space="preserve"> </w:t>
      </w:r>
      <w:r>
        <w:rPr>
          <w:sz w:val="25"/>
        </w:rPr>
        <w:t>основным</w:t>
      </w:r>
      <w:r>
        <w:rPr>
          <w:spacing w:val="-6"/>
          <w:sz w:val="25"/>
        </w:rPr>
        <w:t xml:space="preserve"> </w:t>
      </w:r>
      <w:r>
        <w:rPr>
          <w:sz w:val="25"/>
        </w:rPr>
        <w:t xml:space="preserve">вызовам </w:t>
      </w:r>
      <w:r>
        <w:rPr>
          <w:w w:val="95"/>
          <w:sz w:val="25"/>
        </w:rPr>
        <w:t xml:space="preserve">современности: терроризму, экстремизму, незаконному распространению наркотических </w:t>
      </w:r>
      <w:r>
        <w:rPr>
          <w:spacing w:val="-2"/>
          <w:sz w:val="25"/>
        </w:rPr>
        <w:t>средств;</w:t>
      </w:r>
    </w:p>
    <w:p w:rsidR="00554537" w:rsidRDefault="00042DE2">
      <w:pPr>
        <w:pStyle w:val="a4"/>
        <w:numPr>
          <w:ilvl w:val="0"/>
          <w:numId w:val="53"/>
        </w:numPr>
        <w:tabs>
          <w:tab w:val="left" w:pos="1410"/>
        </w:tabs>
        <w:spacing w:line="228" w:lineRule="auto"/>
        <w:ind w:left="418" w:right="350" w:firstLine="708"/>
        <w:rPr>
          <w:sz w:val="25"/>
        </w:rPr>
      </w:pPr>
      <w:r>
        <w:rPr>
          <w:w w:val="95"/>
          <w:sz w:val="25"/>
        </w:rPr>
        <w:t>сформированность чувства гордости за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свою Родину, ответственного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отношения к выполнению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конституционного долга </w:t>
      </w:r>
      <w:r>
        <w:rPr>
          <w:color w:val="0C0C0C"/>
          <w:w w:val="95"/>
          <w:sz w:val="25"/>
        </w:rPr>
        <w:t xml:space="preserve">— </w:t>
      </w:r>
      <w:r>
        <w:rPr>
          <w:w w:val="95"/>
          <w:sz w:val="25"/>
        </w:rPr>
        <w:t>защите Отечества;</w:t>
      </w:r>
    </w:p>
    <w:p w:rsidR="00554537" w:rsidRDefault="00042DE2">
      <w:pPr>
        <w:pStyle w:val="a4"/>
        <w:numPr>
          <w:ilvl w:val="0"/>
          <w:numId w:val="53"/>
        </w:numPr>
        <w:tabs>
          <w:tab w:val="left" w:pos="1410"/>
        </w:tabs>
        <w:spacing w:line="230" w:lineRule="auto"/>
        <w:ind w:left="418" w:right="349" w:firstLine="705"/>
        <w:rPr>
          <w:sz w:val="25"/>
        </w:rPr>
      </w:pPr>
      <w:r>
        <w:rPr>
          <w:w w:val="95"/>
          <w:sz w:val="25"/>
        </w:rPr>
        <w:t>знание 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понимание роли государства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общества в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решении задачи обеспечения </w:t>
      </w:r>
      <w:r>
        <w:rPr>
          <w:sz w:val="25"/>
        </w:rPr>
        <w:t>национальной</w:t>
      </w:r>
      <w:r>
        <w:rPr>
          <w:spacing w:val="-4"/>
          <w:sz w:val="25"/>
        </w:rPr>
        <w:t xml:space="preserve"> </w:t>
      </w:r>
      <w:r>
        <w:rPr>
          <w:sz w:val="25"/>
        </w:rPr>
        <w:t>безопасности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защиты</w:t>
      </w:r>
      <w:r>
        <w:rPr>
          <w:spacing w:val="-10"/>
          <w:sz w:val="25"/>
        </w:rPr>
        <w:t xml:space="preserve"> </w:t>
      </w:r>
      <w:r>
        <w:rPr>
          <w:sz w:val="25"/>
        </w:rPr>
        <w:t>населения</w:t>
      </w:r>
      <w:r>
        <w:rPr>
          <w:spacing w:val="-9"/>
          <w:sz w:val="25"/>
        </w:rPr>
        <w:t xml:space="preserve"> </w:t>
      </w:r>
      <w:r>
        <w:rPr>
          <w:sz w:val="25"/>
        </w:rPr>
        <w:t>от</w:t>
      </w:r>
      <w:r>
        <w:rPr>
          <w:spacing w:val="-15"/>
          <w:sz w:val="25"/>
        </w:rPr>
        <w:t xml:space="preserve"> </w:t>
      </w:r>
      <w:r>
        <w:rPr>
          <w:sz w:val="25"/>
        </w:rPr>
        <w:t>опасных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z w:val="25"/>
        </w:rPr>
        <w:t>чрезвычайных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ситуаций </w:t>
      </w:r>
      <w:r>
        <w:rPr>
          <w:w w:val="95"/>
          <w:sz w:val="25"/>
        </w:rPr>
        <w:t>природного,</w:t>
      </w:r>
      <w:r>
        <w:rPr>
          <w:sz w:val="25"/>
        </w:rPr>
        <w:t xml:space="preserve"> </w:t>
      </w:r>
      <w:r>
        <w:rPr>
          <w:w w:val="95"/>
          <w:sz w:val="25"/>
        </w:rPr>
        <w:t>техногенного</w:t>
      </w:r>
      <w:r>
        <w:rPr>
          <w:sz w:val="25"/>
        </w:rPr>
        <w:t xml:space="preserve"> </w:t>
      </w:r>
      <w:r>
        <w:rPr>
          <w:w w:val="95"/>
          <w:sz w:val="25"/>
        </w:rPr>
        <w:t>и социального</w:t>
      </w:r>
      <w:r>
        <w:rPr>
          <w:sz w:val="25"/>
        </w:rPr>
        <w:t xml:space="preserve"> </w:t>
      </w:r>
      <w:r>
        <w:rPr>
          <w:w w:val="95"/>
          <w:sz w:val="25"/>
        </w:rPr>
        <w:t>(в том числе террористического) характера;</w:t>
      </w:r>
    </w:p>
    <w:p w:rsidR="00554537" w:rsidRDefault="00042DE2">
      <w:pPr>
        <w:pStyle w:val="a4"/>
        <w:numPr>
          <w:ilvl w:val="0"/>
          <w:numId w:val="53"/>
        </w:numPr>
        <w:tabs>
          <w:tab w:val="left" w:pos="1413"/>
        </w:tabs>
        <w:spacing w:line="230" w:lineRule="auto"/>
        <w:ind w:left="418" w:right="323" w:firstLine="707"/>
        <w:rPr>
          <w:sz w:val="25"/>
        </w:rPr>
      </w:pPr>
      <w:r>
        <w:rPr>
          <w:w w:val="95"/>
          <w:sz w:val="25"/>
        </w:rPr>
        <w:t>понимание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причин,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механизмов возникновения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последствий распространённых видов опасных</w:t>
      </w:r>
      <w:r>
        <w:rPr>
          <w:sz w:val="25"/>
        </w:rPr>
        <w:t xml:space="preserve"> </w:t>
      </w:r>
      <w:r>
        <w:rPr>
          <w:w w:val="95"/>
          <w:sz w:val="25"/>
        </w:rPr>
        <w:t>и чрезвычайных</w:t>
      </w:r>
      <w:r>
        <w:rPr>
          <w:sz w:val="25"/>
        </w:rPr>
        <w:t xml:space="preserve"> </w:t>
      </w:r>
      <w:r>
        <w:rPr>
          <w:w w:val="95"/>
          <w:sz w:val="25"/>
        </w:rPr>
        <w:t>ситуаций, которые могут произойти во время пребывания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различных средах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(бытовые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условия, дорожное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движение, общественные места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социум, </w:t>
      </w:r>
      <w:r>
        <w:rPr>
          <w:spacing w:val="-2"/>
          <w:sz w:val="25"/>
        </w:rPr>
        <w:t>природа,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коммуникационные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связи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каналы);</w:t>
      </w:r>
    </w:p>
    <w:p w:rsidR="00554537" w:rsidRDefault="00042DE2">
      <w:pPr>
        <w:pStyle w:val="a4"/>
        <w:numPr>
          <w:ilvl w:val="0"/>
          <w:numId w:val="53"/>
        </w:numPr>
        <w:tabs>
          <w:tab w:val="left" w:pos="1410"/>
        </w:tabs>
        <w:spacing w:line="230" w:lineRule="auto"/>
        <w:ind w:left="420" w:right="323" w:firstLine="704"/>
        <w:rPr>
          <w:sz w:val="25"/>
        </w:rPr>
      </w:pPr>
      <w:r>
        <w:rPr>
          <w:sz w:val="25"/>
        </w:rPr>
        <w:t>овладение</w:t>
      </w:r>
      <w:r>
        <w:rPr>
          <w:spacing w:val="-3"/>
          <w:sz w:val="25"/>
        </w:rPr>
        <w:t xml:space="preserve"> </w:t>
      </w:r>
      <w:r>
        <w:rPr>
          <w:sz w:val="25"/>
        </w:rPr>
        <w:t>знаниями</w:t>
      </w:r>
      <w:r>
        <w:rPr>
          <w:spacing w:val="-2"/>
          <w:sz w:val="25"/>
        </w:rPr>
        <w:t xml:space="preserve"> </w:t>
      </w:r>
      <w:r>
        <w:rPr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z w:val="25"/>
        </w:rPr>
        <w:t>умениями</w:t>
      </w:r>
      <w:r>
        <w:rPr>
          <w:spacing w:val="-1"/>
          <w:sz w:val="25"/>
        </w:rPr>
        <w:t xml:space="preserve"> </w:t>
      </w:r>
      <w:r>
        <w:rPr>
          <w:sz w:val="25"/>
        </w:rPr>
        <w:t>применять</w:t>
      </w:r>
      <w:r>
        <w:rPr>
          <w:spacing w:val="-3"/>
          <w:sz w:val="25"/>
        </w:rPr>
        <w:t xml:space="preserve"> </w:t>
      </w:r>
      <w:r>
        <w:rPr>
          <w:sz w:val="25"/>
        </w:rPr>
        <w:t>меры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8"/>
          <w:sz w:val="25"/>
        </w:rPr>
        <w:t xml:space="preserve"> </w:t>
      </w:r>
      <w:r>
        <w:rPr>
          <w:sz w:val="25"/>
        </w:rPr>
        <w:t>средства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индивидуальной защиты, приёмы рационального и безопасного поведения в опасных и чрезвычайных </w:t>
      </w:r>
      <w:r>
        <w:rPr>
          <w:spacing w:val="-2"/>
          <w:sz w:val="25"/>
        </w:rPr>
        <w:t>ситуациях;</w:t>
      </w:r>
    </w:p>
    <w:p w:rsidR="00554537" w:rsidRDefault="00042DE2">
      <w:pPr>
        <w:pStyle w:val="a4"/>
        <w:numPr>
          <w:ilvl w:val="0"/>
          <w:numId w:val="53"/>
        </w:numPr>
        <w:tabs>
          <w:tab w:val="left" w:pos="1410"/>
        </w:tabs>
        <w:spacing w:line="230" w:lineRule="auto"/>
        <w:ind w:left="418" w:right="328" w:firstLine="705"/>
        <w:rPr>
          <w:sz w:val="25"/>
        </w:rPr>
      </w:pPr>
      <w:r>
        <w:rPr>
          <w:sz w:val="25"/>
        </w:rPr>
        <w:t>освоение</w:t>
      </w:r>
      <w:r>
        <w:rPr>
          <w:spacing w:val="-2"/>
          <w:sz w:val="25"/>
        </w:rPr>
        <w:t xml:space="preserve"> </w:t>
      </w:r>
      <w:r>
        <w:rPr>
          <w:sz w:val="25"/>
        </w:rPr>
        <w:t>основ</w:t>
      </w:r>
      <w:r>
        <w:rPr>
          <w:spacing w:val="-3"/>
          <w:sz w:val="25"/>
        </w:rPr>
        <w:t xml:space="preserve"> </w:t>
      </w:r>
      <w:r>
        <w:rPr>
          <w:sz w:val="25"/>
        </w:rPr>
        <w:t>медицинских знаний</w:t>
      </w:r>
      <w:r>
        <w:rPr>
          <w:spacing w:val="-2"/>
          <w:sz w:val="25"/>
        </w:rPr>
        <w:t xml:space="preserve"> </w:t>
      </w:r>
      <w:r>
        <w:rPr>
          <w:sz w:val="25"/>
        </w:rPr>
        <w:t>и</w:t>
      </w:r>
      <w:r>
        <w:rPr>
          <w:spacing w:val="-7"/>
          <w:sz w:val="25"/>
        </w:rPr>
        <w:t xml:space="preserve"> </w:t>
      </w:r>
      <w:r>
        <w:rPr>
          <w:sz w:val="25"/>
        </w:rPr>
        <w:t xml:space="preserve">владение умениями оказывать первую </w:t>
      </w:r>
      <w:r>
        <w:rPr>
          <w:w w:val="95"/>
          <w:sz w:val="25"/>
        </w:rPr>
        <w:t>помощь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пострадавшим при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потере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сознания,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остановке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дыхания,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наружных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кровотечениях, попадании инородных тел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верхние дыхательные пути, травмах различных областей тела, </w:t>
      </w:r>
      <w:r>
        <w:rPr>
          <w:sz w:val="25"/>
        </w:rPr>
        <w:t>ожогах,</w:t>
      </w:r>
      <w:r>
        <w:rPr>
          <w:spacing w:val="-15"/>
          <w:sz w:val="25"/>
        </w:rPr>
        <w:t xml:space="preserve"> </w:t>
      </w:r>
      <w:r>
        <w:rPr>
          <w:sz w:val="25"/>
        </w:rPr>
        <w:t>отморожениях,</w:t>
      </w:r>
      <w:r>
        <w:rPr>
          <w:spacing w:val="-8"/>
          <w:sz w:val="25"/>
        </w:rPr>
        <w:t xml:space="preserve"> </w:t>
      </w:r>
      <w:r>
        <w:rPr>
          <w:sz w:val="25"/>
        </w:rPr>
        <w:t>отравлениях;</w:t>
      </w:r>
    </w:p>
    <w:p w:rsidR="00554537" w:rsidRDefault="00042DE2">
      <w:pPr>
        <w:pStyle w:val="a4"/>
        <w:numPr>
          <w:ilvl w:val="0"/>
          <w:numId w:val="53"/>
        </w:numPr>
        <w:tabs>
          <w:tab w:val="left" w:pos="1552"/>
        </w:tabs>
        <w:spacing w:line="230" w:lineRule="auto"/>
        <w:ind w:left="418" w:right="328" w:firstLine="706"/>
        <w:rPr>
          <w:sz w:val="25"/>
        </w:rPr>
      </w:pPr>
      <w:r>
        <w:rPr>
          <w:sz w:val="25"/>
        </w:rPr>
        <w:t>умение</w:t>
      </w:r>
      <w:r>
        <w:rPr>
          <w:spacing w:val="-16"/>
          <w:sz w:val="25"/>
        </w:rPr>
        <w:t xml:space="preserve"> </w:t>
      </w:r>
      <w:r>
        <w:rPr>
          <w:sz w:val="25"/>
        </w:rPr>
        <w:t>оценивать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прогнозировать</w:t>
      </w:r>
      <w:r>
        <w:rPr>
          <w:spacing w:val="-16"/>
          <w:sz w:val="25"/>
        </w:rPr>
        <w:t xml:space="preserve"> </w:t>
      </w:r>
      <w:r>
        <w:rPr>
          <w:sz w:val="25"/>
        </w:rPr>
        <w:t>неблагоприятные</w:t>
      </w:r>
      <w:r>
        <w:rPr>
          <w:spacing w:val="-16"/>
          <w:sz w:val="25"/>
        </w:rPr>
        <w:t xml:space="preserve"> </w:t>
      </w:r>
      <w:r>
        <w:rPr>
          <w:sz w:val="25"/>
        </w:rPr>
        <w:t>факторы</w:t>
      </w:r>
      <w:r>
        <w:rPr>
          <w:spacing w:val="-9"/>
          <w:sz w:val="25"/>
        </w:rPr>
        <w:t xml:space="preserve"> </w:t>
      </w:r>
      <w:r>
        <w:rPr>
          <w:sz w:val="25"/>
        </w:rPr>
        <w:t>обстановки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и </w:t>
      </w:r>
      <w:r>
        <w:rPr>
          <w:w w:val="95"/>
          <w:sz w:val="25"/>
        </w:rPr>
        <w:t>принимать обоснованные решения в опасной (чрезвычайной)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ситуации с учётом реальных </w:t>
      </w:r>
      <w:r>
        <w:rPr>
          <w:sz w:val="25"/>
        </w:rPr>
        <w:t>условий и</w:t>
      </w:r>
      <w:r>
        <w:rPr>
          <w:spacing w:val="-5"/>
          <w:sz w:val="25"/>
        </w:rPr>
        <w:t xml:space="preserve"> </w:t>
      </w:r>
      <w:r>
        <w:rPr>
          <w:sz w:val="25"/>
        </w:rPr>
        <w:t>возможностей;</w:t>
      </w:r>
    </w:p>
    <w:p w:rsidR="00554537" w:rsidRDefault="00042DE2">
      <w:pPr>
        <w:pStyle w:val="a4"/>
        <w:numPr>
          <w:ilvl w:val="0"/>
          <w:numId w:val="53"/>
        </w:numPr>
        <w:tabs>
          <w:tab w:val="left" w:pos="1549"/>
        </w:tabs>
        <w:spacing w:line="232" w:lineRule="auto"/>
        <w:ind w:right="337" w:firstLine="705"/>
        <w:rPr>
          <w:sz w:val="25"/>
        </w:rPr>
      </w:pPr>
      <w:r>
        <w:rPr>
          <w:w w:val="95"/>
          <w:sz w:val="25"/>
        </w:rPr>
        <w:t>освоение основ экологической культуры, методов проектирования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собственной безопасной жизнедеятельности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учётом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природных,</w:t>
      </w:r>
      <w:r>
        <w:rPr>
          <w:sz w:val="25"/>
        </w:rPr>
        <w:t xml:space="preserve"> </w:t>
      </w:r>
      <w:r>
        <w:rPr>
          <w:w w:val="95"/>
          <w:sz w:val="25"/>
        </w:rPr>
        <w:t>техногенных</w:t>
      </w:r>
      <w:r>
        <w:rPr>
          <w:spacing w:val="1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социальных</w:t>
      </w:r>
      <w:r>
        <w:rPr>
          <w:spacing w:val="16"/>
          <w:sz w:val="25"/>
        </w:rPr>
        <w:t xml:space="preserve"> </w:t>
      </w:r>
      <w:r>
        <w:rPr>
          <w:w w:val="95"/>
          <w:sz w:val="25"/>
        </w:rPr>
        <w:t>рисков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на</w:t>
      </w:r>
    </w:p>
    <w:p w:rsidR="00554537" w:rsidRDefault="00042DE2">
      <w:pPr>
        <w:spacing w:before="50"/>
        <w:ind w:left="414"/>
        <w:rPr>
          <w:sz w:val="16"/>
        </w:rPr>
      </w:pPr>
      <w:r>
        <w:rPr>
          <w:w w:val="95"/>
          <w:sz w:val="16"/>
        </w:rPr>
        <w:t>Te]Э]ЭИTO]ЭИИ</w:t>
      </w:r>
      <w:r>
        <w:rPr>
          <w:spacing w:val="37"/>
          <w:sz w:val="16"/>
        </w:rPr>
        <w:t xml:space="preserve"> </w:t>
      </w:r>
      <w:r>
        <w:rPr>
          <w:spacing w:val="-2"/>
          <w:sz w:val="16"/>
        </w:rPr>
        <w:t>П]ЭОЖИВНННЯ}</w:t>
      </w:r>
    </w:p>
    <w:p w:rsidR="00554537" w:rsidRDefault="00042DE2">
      <w:pPr>
        <w:pStyle w:val="a4"/>
        <w:numPr>
          <w:ilvl w:val="0"/>
          <w:numId w:val="53"/>
        </w:numPr>
        <w:tabs>
          <w:tab w:val="left" w:pos="1549"/>
        </w:tabs>
        <w:spacing w:before="15" w:line="230" w:lineRule="auto"/>
        <w:ind w:left="420" w:right="354" w:firstLine="704"/>
        <w:rPr>
          <w:sz w:val="25"/>
        </w:rPr>
      </w:pPr>
      <w:r>
        <w:rPr>
          <w:sz w:val="25"/>
        </w:rPr>
        <w:t>овладение знаниями и</w:t>
      </w:r>
      <w:r>
        <w:rPr>
          <w:spacing w:val="-2"/>
          <w:sz w:val="25"/>
        </w:rPr>
        <w:t xml:space="preserve"> </w:t>
      </w:r>
      <w:r>
        <w:rPr>
          <w:sz w:val="25"/>
        </w:rPr>
        <w:t>умениями предупреждения</w:t>
      </w:r>
      <w:r>
        <w:rPr>
          <w:spacing w:val="-6"/>
          <w:sz w:val="25"/>
        </w:rPr>
        <w:t xml:space="preserve"> </w:t>
      </w:r>
      <w:r>
        <w:rPr>
          <w:sz w:val="25"/>
        </w:rPr>
        <w:t>опасных и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чрезвычайных </w:t>
      </w:r>
      <w:r>
        <w:rPr>
          <w:w w:val="95"/>
          <w:sz w:val="25"/>
        </w:rPr>
        <w:t>ситуаций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время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пребывания 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различных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средах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(бытовые условия,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дорожное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движение, общественные места и социум, природа, коммуникационные связи и каналы).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20" w:right="349" w:firstLine="706"/>
      </w:pPr>
      <w:r>
        <w:t xml:space="preserve">Достижение результатов освоения программы основного общего образования </w:t>
      </w:r>
      <w:r>
        <w:rPr>
          <w:w w:val="95"/>
        </w:rPr>
        <w:t>обеспечивается</w:t>
      </w:r>
      <w:r>
        <w:rPr>
          <w:spacing w:val="-4"/>
          <w:w w:val="95"/>
        </w:rPr>
        <w:t xml:space="preserve"> </w:t>
      </w:r>
      <w:r>
        <w:rPr>
          <w:w w:val="95"/>
        </w:rPr>
        <w:t>посредством включения в указанную программу предметных результатов освоения модулей учебного предмета «Основы безопасности жизнедеятельности».</w:t>
      </w:r>
    </w:p>
    <w:p w:rsidR="00554537" w:rsidRDefault="00042DE2">
      <w:pPr>
        <w:pStyle w:val="a3"/>
        <w:spacing w:line="230" w:lineRule="auto"/>
        <w:ind w:left="420" w:right="344" w:firstLine="705"/>
      </w:pPr>
      <w:r>
        <w:rPr>
          <w:w w:val="95"/>
        </w:rPr>
        <w:t xml:space="preserve">Организация вправе самостоятельно определять последовательность модулей для </w:t>
      </w:r>
      <w:r>
        <w:t xml:space="preserve">освоения обучающимися модулей учебного предмета «Основы безопасности </w:t>
      </w:r>
      <w:r>
        <w:rPr>
          <w:spacing w:val="-2"/>
        </w:rPr>
        <w:t>жизнедеятельности».</w:t>
      </w:r>
    </w:p>
    <w:p w:rsidR="00554537" w:rsidRDefault="00042DE2">
      <w:pPr>
        <w:pStyle w:val="a3"/>
        <w:spacing w:line="232" w:lineRule="auto"/>
        <w:ind w:right="336" w:firstLine="706"/>
      </w:pPr>
      <w:r>
        <w:t xml:space="preserve">Предлагается распределение предметных результатов, формируемых в ходе </w:t>
      </w:r>
      <w:r>
        <w:rPr>
          <w:w w:val="95"/>
        </w:rPr>
        <w:t>изучения учебного предмета ОБЖ, сгруппировать</w:t>
      </w:r>
      <w:r>
        <w:t xml:space="preserve"> </w:t>
      </w:r>
      <w:r>
        <w:rPr>
          <w:w w:val="95"/>
        </w:rPr>
        <w:t>по учебным модулям:</w:t>
      </w:r>
    </w:p>
    <w:p w:rsidR="00554537" w:rsidRDefault="00042DE2">
      <w:pPr>
        <w:pStyle w:val="Heading1"/>
        <w:spacing w:line="228" w:lineRule="auto"/>
        <w:ind w:left="418" w:right="332" w:firstLine="707"/>
        <w:jc w:val="both"/>
      </w:pPr>
      <w:r>
        <w:rPr>
          <w:b w:val="0"/>
          <w:spacing w:val="-2"/>
        </w:rPr>
        <w:t>МОДУЛЬ</w:t>
      </w:r>
      <w:r>
        <w:rPr>
          <w:b w:val="0"/>
          <w:spacing w:val="-13"/>
        </w:rPr>
        <w:t xml:space="preserve"> </w:t>
      </w:r>
      <w:r>
        <w:rPr>
          <w:b w:val="0"/>
          <w:spacing w:val="-2"/>
        </w:rPr>
        <w:t xml:space="preserve">№ 1 </w:t>
      </w:r>
      <w:r>
        <w:rPr>
          <w:spacing w:val="-2"/>
        </w:rPr>
        <w:t>«КУЛЬТУРА</w:t>
      </w:r>
      <w:r>
        <w:rPr>
          <w:spacing w:val="-7"/>
        </w:rPr>
        <w:t xml:space="preserve"> </w:t>
      </w:r>
      <w:r>
        <w:rPr>
          <w:spacing w:val="-2"/>
        </w:rPr>
        <w:t>БЕЗОПАСНОСТИ ЖИЗНЕДЕЯТЕЛЬНОСТИ</w:t>
      </w:r>
      <w:r>
        <w:rPr>
          <w:spacing w:val="-14"/>
        </w:rPr>
        <w:t xml:space="preserve"> </w:t>
      </w:r>
      <w:r>
        <w:rPr>
          <w:spacing w:val="-2"/>
        </w:rPr>
        <w:t>В COBPEMEHHOM</w:t>
      </w:r>
      <w:r>
        <w:t xml:space="preserve"> </w:t>
      </w:r>
      <w:r>
        <w:rPr>
          <w:spacing w:val="-2"/>
        </w:rPr>
        <w:t>ОБЩЕСТВЕ»:</w:t>
      </w:r>
    </w:p>
    <w:p w:rsidR="00554537" w:rsidRDefault="00042DE2">
      <w:pPr>
        <w:pStyle w:val="a3"/>
        <w:spacing w:line="230" w:lineRule="auto"/>
        <w:ind w:left="420" w:right="323" w:firstLine="705"/>
      </w:pPr>
      <w:r>
        <w:t xml:space="preserve">объяснять понятия опасной и чрезвычайной ситуации, анализировать, в чём их сходство и различия (виды чрезвычайных ситуаций, в том числе террористического </w:t>
      </w:r>
      <w:r>
        <w:rPr>
          <w:spacing w:val="-2"/>
        </w:rPr>
        <w:t>характера);</w:t>
      </w:r>
    </w:p>
    <w:p w:rsidR="00554537" w:rsidRDefault="00042DE2">
      <w:pPr>
        <w:pStyle w:val="a3"/>
        <w:spacing w:line="228" w:lineRule="auto"/>
        <w:ind w:right="333" w:firstLine="707"/>
      </w:pPr>
      <w:r>
        <w:rPr>
          <w:w w:val="95"/>
        </w:rPr>
        <w:t>раскрывать смысл</w:t>
      </w:r>
      <w:r>
        <w:rPr>
          <w:spacing w:val="-3"/>
          <w:w w:val="95"/>
        </w:rPr>
        <w:t xml:space="preserve"> </w:t>
      </w:r>
      <w:r>
        <w:rPr>
          <w:w w:val="95"/>
        </w:rPr>
        <w:t>понятия культуры безопасности (как</w:t>
      </w:r>
      <w:r>
        <w:rPr>
          <w:spacing w:val="-4"/>
          <w:w w:val="95"/>
        </w:rPr>
        <w:t xml:space="preserve"> </w:t>
      </w:r>
      <w:r>
        <w:rPr>
          <w:w w:val="95"/>
        </w:rPr>
        <w:t>способности предвидеть, по возможности избегать, действовать в опасных ситуациях);</w:t>
      </w:r>
    </w:p>
    <w:p w:rsidR="00554537" w:rsidRDefault="00042DE2">
      <w:pPr>
        <w:pStyle w:val="a3"/>
        <w:spacing w:line="232" w:lineRule="auto"/>
        <w:ind w:right="343" w:firstLine="705"/>
      </w:pPr>
      <w:r>
        <w:rPr>
          <w:w w:val="95"/>
        </w:rPr>
        <w:t>приводить примеры угрозы физическому, психическому здоровью человека и/или нанесения ущерба имуществу, безопасности личности, общества, государства;</w:t>
      </w:r>
    </w:p>
    <w:p w:rsidR="00554537" w:rsidRDefault="00042DE2">
      <w:pPr>
        <w:pStyle w:val="a3"/>
        <w:spacing w:line="230" w:lineRule="auto"/>
        <w:ind w:right="337" w:firstLine="705"/>
      </w:pPr>
      <w:r>
        <w:t xml:space="preserve">классифицировать источники опасности и факторы опасности (природные, физические, биологические, химические, психологические, социальные источники </w:t>
      </w:r>
      <w:r>
        <w:rPr>
          <w:spacing w:val="-2"/>
        </w:rPr>
        <w:t>опасности</w:t>
      </w:r>
      <w:r>
        <w:rPr>
          <w:spacing w:val="-14"/>
        </w:rPr>
        <w:t xml:space="preserve"> </w:t>
      </w:r>
      <w:r>
        <w:rPr>
          <w:spacing w:val="-2"/>
        </w:rPr>
        <w:t>—</w:t>
      </w:r>
      <w:r>
        <w:rPr>
          <w:spacing w:val="-14"/>
        </w:rPr>
        <w:t xml:space="preserve"> </w:t>
      </w:r>
      <w:r>
        <w:rPr>
          <w:spacing w:val="-2"/>
        </w:rPr>
        <w:t>люди,</w:t>
      </w:r>
      <w:r>
        <w:rPr>
          <w:spacing w:val="-12"/>
        </w:rPr>
        <w:t xml:space="preserve"> </w:t>
      </w:r>
      <w:r>
        <w:rPr>
          <w:spacing w:val="-2"/>
        </w:rPr>
        <w:t>животные,</w:t>
      </w:r>
      <w:r>
        <w:rPr>
          <w:spacing w:val="-8"/>
        </w:rPr>
        <w:t xml:space="preserve"> </w:t>
      </w:r>
      <w:r>
        <w:rPr>
          <w:spacing w:val="-2"/>
        </w:rPr>
        <w:t>вирусы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бактерии; вещества,</w:t>
      </w:r>
      <w:r>
        <w:rPr>
          <w:spacing w:val="-10"/>
        </w:rPr>
        <w:t xml:space="preserve"> </w:t>
      </w:r>
      <w:r>
        <w:rPr>
          <w:spacing w:val="-2"/>
        </w:rPr>
        <w:t>предметы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явления),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 xml:space="preserve">том </w:t>
      </w:r>
      <w:r>
        <w:t>числе</w:t>
      </w:r>
      <w:r>
        <w:rPr>
          <w:spacing w:val="-16"/>
        </w:rPr>
        <w:t xml:space="preserve"> </w:t>
      </w:r>
      <w:r>
        <w:t>техногенного</w:t>
      </w:r>
      <w:r>
        <w:rPr>
          <w:spacing w:val="-5"/>
        </w:rPr>
        <w:t xml:space="preserve"> </w:t>
      </w:r>
      <w:r>
        <w:t>происхождения;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раскрывать</w:t>
      </w:r>
      <w:r>
        <w:rPr>
          <w:spacing w:val="-8"/>
          <w:w w:val="95"/>
        </w:rPr>
        <w:t xml:space="preserve"> </w:t>
      </w:r>
      <w:r>
        <w:rPr>
          <w:w w:val="95"/>
        </w:rPr>
        <w:t>общие</w:t>
      </w:r>
      <w:r>
        <w:rPr>
          <w:spacing w:val="-9"/>
          <w:w w:val="95"/>
        </w:rPr>
        <w:t xml:space="preserve"> </w:t>
      </w:r>
      <w:r>
        <w:rPr>
          <w:w w:val="95"/>
        </w:rPr>
        <w:t>принципы</w:t>
      </w:r>
      <w:r>
        <w:rPr>
          <w:spacing w:val="-5"/>
          <w:w w:val="95"/>
        </w:rPr>
        <w:t xml:space="preserve"> </w:t>
      </w:r>
      <w:r>
        <w:rPr>
          <w:w w:val="95"/>
        </w:rPr>
        <w:t>безопасного</w:t>
      </w:r>
      <w:r>
        <w:rPr>
          <w:spacing w:val="-2"/>
          <w:w w:val="95"/>
        </w:rPr>
        <w:t xml:space="preserve"> поведения.</w:t>
      </w:r>
    </w:p>
    <w:p w:rsidR="00554537" w:rsidRDefault="00042DE2">
      <w:pPr>
        <w:pStyle w:val="Heading1"/>
        <w:spacing w:line="274" w:lineRule="exact"/>
      </w:pPr>
      <w:r>
        <w:rPr>
          <w:w w:val="95"/>
        </w:rPr>
        <w:t>МОДУЛЬ</w:t>
      </w:r>
      <w:r>
        <w:rPr>
          <w:spacing w:val="-1"/>
        </w:rPr>
        <w:t xml:space="preserve"> </w:t>
      </w:r>
      <w:r>
        <w:rPr>
          <w:w w:val="95"/>
        </w:rPr>
        <w:t>№2</w:t>
      </w:r>
      <w:r>
        <w:rPr>
          <w:spacing w:val="35"/>
        </w:rPr>
        <w:t xml:space="preserve"> </w:t>
      </w:r>
      <w:r>
        <w:rPr>
          <w:w w:val="95"/>
        </w:rPr>
        <w:t>«БЕЗОПАСНОСТЬ</w:t>
      </w:r>
      <w:r>
        <w:rPr>
          <w:spacing w:val="15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БЫТУ»:</w:t>
      </w:r>
    </w:p>
    <w:p w:rsidR="00554537" w:rsidRDefault="00042DE2">
      <w:pPr>
        <w:pStyle w:val="a3"/>
        <w:spacing w:line="274" w:lineRule="exact"/>
        <w:ind w:left="1125"/>
        <w:jc w:val="left"/>
      </w:pPr>
      <w:r>
        <w:rPr>
          <w:w w:val="95"/>
        </w:rPr>
        <w:t>объяснять</w:t>
      </w:r>
      <w:r>
        <w:rPr>
          <w:spacing w:val="-8"/>
          <w:w w:val="95"/>
        </w:rPr>
        <w:t xml:space="preserve"> </w:t>
      </w:r>
      <w:r>
        <w:rPr>
          <w:w w:val="95"/>
        </w:rPr>
        <w:t>особенности</w:t>
      </w:r>
      <w:r>
        <w:rPr>
          <w:spacing w:val="-5"/>
          <w:w w:val="95"/>
        </w:rPr>
        <w:t xml:space="preserve"> </w:t>
      </w:r>
      <w:r>
        <w:rPr>
          <w:w w:val="95"/>
        </w:rPr>
        <w:t>жизнеобеспечения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жилища;</w:t>
      </w:r>
    </w:p>
    <w:p w:rsidR="00554537" w:rsidRDefault="00042DE2">
      <w:pPr>
        <w:pStyle w:val="a3"/>
        <w:tabs>
          <w:tab w:val="left" w:pos="3226"/>
          <w:tab w:val="left" w:pos="4509"/>
          <w:tab w:val="left" w:pos="5760"/>
          <w:tab w:val="left" w:pos="6078"/>
          <w:tab w:val="left" w:pos="6788"/>
          <w:tab w:val="left" w:pos="8689"/>
        </w:tabs>
        <w:spacing w:line="232" w:lineRule="auto"/>
        <w:ind w:left="421" w:right="362" w:firstLine="703"/>
        <w:jc w:val="left"/>
      </w:pPr>
      <w:r>
        <w:rPr>
          <w:spacing w:val="-2"/>
        </w:rPr>
        <w:t>классифицировать</w:t>
      </w:r>
      <w:r>
        <w:tab/>
      </w:r>
      <w:r>
        <w:rPr>
          <w:spacing w:val="-2"/>
        </w:rPr>
        <w:t>источники</w:t>
      </w:r>
      <w:r>
        <w:tab/>
      </w:r>
      <w:r>
        <w:rPr>
          <w:spacing w:val="-2"/>
        </w:rPr>
        <w:t>опасности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>быту</w:t>
      </w:r>
      <w:r>
        <w:tab/>
      </w:r>
      <w:r>
        <w:rPr>
          <w:spacing w:val="-2"/>
        </w:rPr>
        <w:t>(пожароопасные</w:t>
      </w:r>
      <w:r>
        <w:tab/>
      </w:r>
      <w:r>
        <w:rPr>
          <w:spacing w:val="-2"/>
          <w:w w:val="90"/>
        </w:rPr>
        <w:t xml:space="preserve">предметы, </w:t>
      </w:r>
      <w:r>
        <w:rPr>
          <w:w w:val="95"/>
        </w:rPr>
        <w:t>электроприборы, газовое оборудование,</w:t>
      </w:r>
      <w:r>
        <w:t xml:space="preserve"> </w:t>
      </w:r>
      <w:r>
        <w:rPr>
          <w:w w:val="95"/>
        </w:rPr>
        <w:t>бытовая химия, медикаменты);</w:t>
      </w:r>
    </w:p>
    <w:p w:rsidR="00554537" w:rsidRDefault="00042DE2">
      <w:pPr>
        <w:pStyle w:val="a3"/>
        <w:tabs>
          <w:tab w:val="left" w:pos="1868"/>
          <w:tab w:val="left" w:pos="2700"/>
          <w:tab w:val="left" w:pos="4167"/>
          <w:tab w:val="left" w:pos="4495"/>
          <w:tab w:val="left" w:pos="7412"/>
          <w:tab w:val="left" w:pos="8732"/>
        </w:tabs>
        <w:spacing w:line="232" w:lineRule="auto"/>
        <w:ind w:left="419" w:right="350" w:firstLine="707"/>
        <w:jc w:val="left"/>
      </w:pPr>
      <w:r>
        <w:rPr>
          <w:spacing w:val="-2"/>
        </w:rPr>
        <w:t>знать</w:t>
      </w:r>
      <w:r>
        <w:tab/>
      </w:r>
      <w:r>
        <w:rPr>
          <w:spacing w:val="-2"/>
          <w:w w:val="95"/>
        </w:rPr>
        <w:t>права,</w:t>
      </w:r>
      <w:r>
        <w:tab/>
      </w:r>
      <w:r>
        <w:rPr>
          <w:spacing w:val="-2"/>
        </w:rPr>
        <w:t>обязанности</w:t>
      </w:r>
      <w:r>
        <w:tab/>
      </w:r>
      <w:r>
        <w:rPr>
          <w:spacing w:val="-10"/>
        </w:rPr>
        <w:t>и</w:t>
      </w:r>
      <w:r>
        <w:tab/>
        <w:t>ответственность</w:t>
      </w:r>
      <w:r>
        <w:rPr>
          <w:spacing w:val="80"/>
        </w:rPr>
        <w:t xml:space="preserve"> </w:t>
      </w:r>
      <w:r>
        <w:t>граждан</w:t>
      </w:r>
      <w:r>
        <w:tab/>
        <w:t>в</w:t>
      </w:r>
      <w:r>
        <w:rPr>
          <w:spacing w:val="80"/>
        </w:rPr>
        <w:t xml:space="preserve"> </w:t>
      </w:r>
      <w:r>
        <w:t>области</w:t>
      </w:r>
      <w:r>
        <w:tab/>
      </w:r>
      <w:r>
        <w:rPr>
          <w:spacing w:val="-4"/>
          <w:w w:val="95"/>
        </w:rPr>
        <w:t xml:space="preserve">пожарной </w:t>
      </w:r>
      <w:r>
        <w:rPr>
          <w:spacing w:val="-2"/>
        </w:rPr>
        <w:t>безопасности;</w:t>
      </w:r>
    </w:p>
    <w:p w:rsidR="00554537" w:rsidRDefault="00042DE2">
      <w:pPr>
        <w:pStyle w:val="a3"/>
        <w:tabs>
          <w:tab w:val="left" w:pos="2521"/>
          <w:tab w:val="left" w:pos="3645"/>
          <w:tab w:val="left" w:pos="5199"/>
          <w:tab w:val="left" w:pos="6625"/>
          <w:tab w:val="left" w:pos="8334"/>
        </w:tabs>
        <w:spacing w:line="228" w:lineRule="auto"/>
        <w:ind w:right="362" w:firstLine="707"/>
        <w:jc w:val="left"/>
      </w:pPr>
      <w:r>
        <w:rPr>
          <w:spacing w:val="-2"/>
        </w:rPr>
        <w:t>соблюдать</w:t>
      </w:r>
      <w:r>
        <w:tab/>
      </w:r>
      <w:r>
        <w:rPr>
          <w:spacing w:val="-2"/>
        </w:rPr>
        <w:t>правила</w:t>
      </w:r>
      <w:r>
        <w:tab/>
      </w:r>
      <w:r>
        <w:rPr>
          <w:spacing w:val="-2"/>
          <w:w w:val="95"/>
        </w:rPr>
        <w:t>безопасного</w:t>
      </w:r>
      <w:r>
        <w:tab/>
      </w:r>
      <w:r>
        <w:rPr>
          <w:spacing w:val="-2"/>
          <w:w w:val="95"/>
        </w:rPr>
        <w:t>поведения,</w:t>
      </w:r>
      <w:r>
        <w:tab/>
      </w:r>
      <w:r>
        <w:rPr>
          <w:spacing w:val="-2"/>
        </w:rPr>
        <w:t>позволяющие</w:t>
      </w:r>
      <w:r>
        <w:tab/>
      </w:r>
      <w:r>
        <w:rPr>
          <w:spacing w:val="-2"/>
          <w:w w:val="90"/>
        </w:rPr>
        <w:t xml:space="preserve">предупредить </w:t>
      </w:r>
      <w:r>
        <w:rPr>
          <w:spacing w:val="-2"/>
        </w:rPr>
        <w:t>возникновение</w:t>
      </w:r>
      <w:r>
        <w:t xml:space="preserve"> </w:t>
      </w:r>
      <w:r>
        <w:rPr>
          <w:spacing w:val="-2"/>
        </w:rPr>
        <w:t>опасных ситуаций в</w:t>
      </w:r>
      <w:r>
        <w:rPr>
          <w:spacing w:val="-14"/>
        </w:rPr>
        <w:t xml:space="preserve"> </w:t>
      </w:r>
      <w:r>
        <w:rPr>
          <w:spacing w:val="-2"/>
        </w:rPr>
        <w:t>быту;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spacing w:val="-2"/>
          <w:w w:val="95"/>
        </w:rPr>
        <w:t>распознавать</w:t>
      </w:r>
      <w:r>
        <w:rPr>
          <w:spacing w:val="9"/>
        </w:rPr>
        <w:t xml:space="preserve"> </w:t>
      </w:r>
      <w:r>
        <w:rPr>
          <w:spacing w:val="-2"/>
          <w:w w:val="95"/>
        </w:rPr>
        <w:t>ситуации</w:t>
      </w:r>
      <w:r>
        <w:rPr>
          <w:spacing w:val="3"/>
        </w:rPr>
        <w:t xml:space="preserve"> </w:t>
      </w:r>
      <w:r>
        <w:rPr>
          <w:spacing w:val="-2"/>
          <w:w w:val="95"/>
        </w:rPr>
        <w:t>криминального</w:t>
      </w:r>
      <w:r>
        <w:rPr>
          <w:spacing w:val="18"/>
        </w:rPr>
        <w:t xml:space="preserve"> </w:t>
      </w:r>
      <w:r>
        <w:rPr>
          <w:spacing w:val="-2"/>
          <w:w w:val="95"/>
        </w:rPr>
        <w:t>характера;</w:t>
      </w:r>
    </w:p>
    <w:p w:rsidR="00554537" w:rsidRDefault="00042DE2">
      <w:pPr>
        <w:pStyle w:val="a3"/>
        <w:tabs>
          <w:tab w:val="left" w:pos="6549"/>
        </w:tabs>
        <w:spacing w:line="230" w:lineRule="auto"/>
        <w:ind w:right="321" w:firstLine="708"/>
        <w:jc w:val="right"/>
      </w:pPr>
      <w:r>
        <w:rPr>
          <w:w w:val="95"/>
        </w:rPr>
        <w:t>знать</w:t>
      </w:r>
      <w:r>
        <w:rPr>
          <w:spacing w:val="-13"/>
          <w:w w:val="95"/>
        </w:rPr>
        <w:t xml:space="preserve"> </w:t>
      </w:r>
      <w:r>
        <w:rPr>
          <w:w w:val="95"/>
        </w:rPr>
        <w:t>о</w:t>
      </w:r>
      <w:r>
        <w:rPr>
          <w:spacing w:val="-12"/>
          <w:w w:val="95"/>
        </w:rPr>
        <w:t xml:space="preserve"> </w:t>
      </w:r>
      <w:r>
        <w:rPr>
          <w:w w:val="95"/>
        </w:rPr>
        <w:t>правилах</w:t>
      </w:r>
      <w:r>
        <w:rPr>
          <w:spacing w:val="-11"/>
          <w:w w:val="95"/>
        </w:rPr>
        <w:t xml:space="preserve"> </w:t>
      </w:r>
      <w:r>
        <w:rPr>
          <w:w w:val="95"/>
        </w:rPr>
        <w:t>вызова</w:t>
      </w:r>
      <w:r>
        <w:rPr>
          <w:spacing w:val="-6"/>
          <w:w w:val="95"/>
        </w:rPr>
        <w:t xml:space="preserve"> </w:t>
      </w:r>
      <w:r>
        <w:rPr>
          <w:w w:val="95"/>
        </w:rPr>
        <w:t>экстренных</w:t>
      </w:r>
      <w:r>
        <w:rPr>
          <w:spacing w:val="-2"/>
          <w:w w:val="95"/>
        </w:rPr>
        <w:t xml:space="preserve"> </w:t>
      </w:r>
      <w:r>
        <w:rPr>
          <w:w w:val="95"/>
        </w:rPr>
        <w:t>служб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ответственности</w:t>
      </w:r>
      <w:r>
        <w:rPr>
          <w:spacing w:val="-12"/>
          <w:w w:val="95"/>
        </w:rPr>
        <w:t xml:space="preserve"> </w:t>
      </w:r>
      <w:r>
        <w:rPr>
          <w:w w:val="95"/>
        </w:rPr>
        <w:t>за</w:t>
      </w:r>
      <w:r>
        <w:rPr>
          <w:spacing w:val="-13"/>
          <w:w w:val="95"/>
        </w:rPr>
        <w:t xml:space="preserve"> </w:t>
      </w:r>
      <w:r>
        <w:rPr>
          <w:w w:val="95"/>
        </w:rPr>
        <w:t>ложные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сообщения; </w:t>
      </w:r>
      <w:r>
        <w:t>безопасно</w:t>
      </w:r>
      <w:r>
        <w:rPr>
          <w:spacing w:val="77"/>
        </w:rPr>
        <w:t xml:space="preserve"> </w:t>
      </w:r>
      <w:r>
        <w:t>действовать</w:t>
      </w:r>
      <w:r>
        <w:rPr>
          <w:spacing w:val="80"/>
        </w:rPr>
        <w:t xml:space="preserve"> </w:t>
      </w:r>
      <w:r>
        <w:t>при</w:t>
      </w:r>
      <w:r>
        <w:rPr>
          <w:spacing w:val="66"/>
        </w:rPr>
        <w:t xml:space="preserve"> </w:t>
      </w:r>
      <w:r>
        <w:t>возникновении</w:t>
      </w:r>
      <w:r>
        <w:rPr>
          <w:spacing w:val="80"/>
        </w:rPr>
        <w:t xml:space="preserve"> </w:t>
      </w:r>
      <w:r>
        <w:t>аварийных</w:t>
      </w:r>
      <w:r>
        <w:tab/>
        <w:t>ситуаций</w:t>
      </w:r>
      <w:r>
        <w:rPr>
          <w:spacing w:val="80"/>
        </w:rPr>
        <w:t xml:space="preserve"> </w:t>
      </w:r>
      <w:r>
        <w:t xml:space="preserve">техногенного </w:t>
      </w:r>
      <w:r>
        <w:rPr>
          <w:w w:val="95"/>
        </w:rPr>
        <w:t>происхождения</w:t>
      </w:r>
      <w:r>
        <w:rPr>
          <w:spacing w:val="74"/>
        </w:rPr>
        <w:t xml:space="preserve"> </w:t>
      </w:r>
      <w:r>
        <w:rPr>
          <w:w w:val="95"/>
        </w:rPr>
        <w:t>в</w:t>
      </w:r>
      <w:r>
        <w:rPr>
          <w:spacing w:val="51"/>
        </w:rPr>
        <w:t xml:space="preserve"> </w:t>
      </w:r>
      <w:r>
        <w:rPr>
          <w:w w:val="95"/>
        </w:rPr>
        <w:t>коммунальных</w:t>
      </w:r>
      <w:r>
        <w:rPr>
          <w:spacing w:val="71"/>
        </w:rPr>
        <w:t xml:space="preserve"> </w:t>
      </w:r>
      <w:r>
        <w:rPr>
          <w:w w:val="95"/>
        </w:rPr>
        <w:t>системах</w:t>
      </w:r>
      <w:r>
        <w:rPr>
          <w:spacing w:val="61"/>
        </w:rPr>
        <w:t xml:space="preserve"> </w:t>
      </w:r>
      <w:r>
        <w:rPr>
          <w:w w:val="95"/>
        </w:rPr>
        <w:t>жизнеобеспечения</w:t>
      </w:r>
      <w:r>
        <w:rPr>
          <w:spacing w:val="49"/>
        </w:rPr>
        <w:t xml:space="preserve"> </w:t>
      </w:r>
      <w:r>
        <w:rPr>
          <w:w w:val="95"/>
        </w:rPr>
        <w:t>(водо-</w:t>
      </w:r>
      <w:r>
        <w:rPr>
          <w:spacing w:val="60"/>
        </w:rPr>
        <w:t xml:space="preserve"> </w:t>
      </w:r>
      <w:r>
        <w:rPr>
          <w:w w:val="95"/>
        </w:rPr>
        <w:t>и</w:t>
      </w:r>
      <w:r>
        <w:rPr>
          <w:spacing w:val="51"/>
        </w:rPr>
        <w:t xml:space="preserve"> </w:t>
      </w:r>
      <w:r>
        <w:rPr>
          <w:spacing w:val="-2"/>
          <w:w w:val="95"/>
        </w:rPr>
        <w:t>газоснабжение,</w:t>
      </w:r>
    </w:p>
    <w:p w:rsidR="00554537" w:rsidRDefault="00042DE2">
      <w:pPr>
        <w:pStyle w:val="a3"/>
        <w:spacing w:line="274" w:lineRule="exact"/>
        <w:jc w:val="left"/>
      </w:pPr>
      <w:r>
        <w:rPr>
          <w:spacing w:val="-2"/>
          <w:w w:val="95"/>
        </w:rPr>
        <w:t>канализация,</w:t>
      </w:r>
      <w:r>
        <w:rPr>
          <w:spacing w:val="26"/>
        </w:rPr>
        <w:t xml:space="preserve"> </w:t>
      </w:r>
      <w:r>
        <w:rPr>
          <w:spacing w:val="-2"/>
          <w:w w:val="95"/>
        </w:rPr>
        <w:t>электроэнергетические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и</w:t>
      </w:r>
      <w:r>
        <w:t xml:space="preserve"> </w:t>
      </w:r>
      <w:r>
        <w:rPr>
          <w:spacing w:val="-2"/>
          <w:w w:val="95"/>
        </w:rPr>
        <w:t>тепловые</w:t>
      </w:r>
      <w:r>
        <w:rPr>
          <w:spacing w:val="15"/>
        </w:rPr>
        <w:t xml:space="preserve"> </w:t>
      </w:r>
      <w:r>
        <w:rPr>
          <w:spacing w:val="-2"/>
          <w:w w:val="95"/>
        </w:rPr>
        <w:t>сети);</w:t>
      </w:r>
    </w:p>
    <w:p w:rsidR="00554537" w:rsidRDefault="00042DE2">
      <w:pPr>
        <w:pStyle w:val="a3"/>
        <w:spacing w:line="274" w:lineRule="exact"/>
        <w:ind w:left="1125"/>
        <w:jc w:val="left"/>
      </w:pPr>
      <w:r>
        <w:rPr>
          <w:spacing w:val="-2"/>
          <w:w w:val="95"/>
        </w:rPr>
        <w:t>безопасно</w:t>
      </w:r>
      <w:r>
        <w:rPr>
          <w:spacing w:val="6"/>
        </w:rPr>
        <w:t xml:space="preserve"> </w:t>
      </w:r>
      <w:r>
        <w:rPr>
          <w:spacing w:val="-2"/>
          <w:w w:val="95"/>
        </w:rPr>
        <w:t>действовать</w:t>
      </w:r>
      <w:r>
        <w:rPr>
          <w:spacing w:val="11"/>
        </w:rPr>
        <w:t xml:space="preserve"> </w:t>
      </w:r>
      <w:r>
        <w:rPr>
          <w:spacing w:val="-2"/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ситуациях</w:t>
      </w:r>
      <w:r>
        <w:rPr>
          <w:spacing w:val="12"/>
        </w:rPr>
        <w:t xml:space="preserve"> </w:t>
      </w:r>
      <w:r>
        <w:rPr>
          <w:spacing w:val="-2"/>
          <w:w w:val="95"/>
        </w:rPr>
        <w:t>криминального</w:t>
      </w:r>
      <w:r>
        <w:rPr>
          <w:spacing w:val="12"/>
        </w:rPr>
        <w:t xml:space="preserve"> </w:t>
      </w:r>
      <w:r>
        <w:rPr>
          <w:spacing w:val="-2"/>
          <w:w w:val="95"/>
        </w:rPr>
        <w:t>характера;</w:t>
      </w:r>
    </w:p>
    <w:p w:rsidR="00554537" w:rsidRDefault="00042DE2">
      <w:pPr>
        <w:pStyle w:val="a3"/>
        <w:spacing w:line="232" w:lineRule="auto"/>
        <w:ind w:firstLine="706"/>
        <w:jc w:val="left"/>
      </w:pPr>
      <w:r>
        <w:rPr>
          <w:w w:val="95"/>
        </w:rPr>
        <w:t>безопасно</w:t>
      </w:r>
      <w:r>
        <w:rPr>
          <w:spacing w:val="23"/>
        </w:rPr>
        <w:t xml:space="preserve"> </w:t>
      </w:r>
      <w:r>
        <w:rPr>
          <w:w w:val="95"/>
        </w:rPr>
        <w:t>действовать</w:t>
      </w:r>
      <w:r>
        <w:rPr>
          <w:spacing w:val="27"/>
        </w:rPr>
        <w:t xml:space="preserve"> </w:t>
      </w:r>
      <w:r>
        <w:rPr>
          <w:w w:val="95"/>
        </w:rPr>
        <w:t>при пожаре в жилых</w:t>
      </w:r>
      <w:r>
        <w:rPr>
          <w:spacing w:val="21"/>
        </w:rPr>
        <w:t xml:space="preserve"> </w:t>
      </w:r>
      <w:r>
        <w:rPr>
          <w:w w:val="95"/>
        </w:rPr>
        <w:t>и общественных</w:t>
      </w:r>
      <w:r>
        <w:rPr>
          <w:spacing w:val="30"/>
        </w:rPr>
        <w:t xml:space="preserve"> </w:t>
      </w:r>
      <w:r>
        <w:rPr>
          <w:w w:val="95"/>
        </w:rPr>
        <w:t>зданиях,</w:t>
      </w:r>
      <w:r>
        <w:rPr>
          <w:spacing w:val="22"/>
        </w:rPr>
        <w:t xml:space="preserve"> </w:t>
      </w:r>
      <w:r>
        <w:rPr>
          <w:w w:val="95"/>
        </w:rPr>
        <w:t>в том числе правильно использовать первичные средства пожаротушения.</w:t>
      </w:r>
    </w:p>
    <w:p w:rsidR="00554537" w:rsidRDefault="00042DE2">
      <w:pPr>
        <w:pStyle w:val="Heading1"/>
        <w:spacing w:line="273" w:lineRule="exact"/>
      </w:pPr>
      <w:r>
        <w:rPr>
          <w:w w:val="95"/>
        </w:rPr>
        <w:t>МОДУЛЬ</w:t>
      </w:r>
      <w:r>
        <w:rPr>
          <w:spacing w:val="12"/>
        </w:rPr>
        <w:t xml:space="preserve"> </w:t>
      </w:r>
      <w:r>
        <w:rPr>
          <w:w w:val="95"/>
        </w:rPr>
        <w:t>№3</w:t>
      </w:r>
      <w:r>
        <w:rPr>
          <w:spacing w:val="-1"/>
        </w:rPr>
        <w:t xml:space="preserve"> </w:t>
      </w:r>
      <w:r>
        <w:rPr>
          <w:w w:val="95"/>
        </w:rPr>
        <w:t>«БЕЗОПАСНОСТЬ</w:t>
      </w:r>
      <w:r>
        <w:rPr>
          <w:spacing w:val="25"/>
        </w:rPr>
        <w:t xml:space="preserve"> </w:t>
      </w:r>
      <w:r>
        <w:rPr>
          <w:w w:val="95"/>
        </w:rPr>
        <w:t>НА</w:t>
      </w:r>
      <w:r>
        <w:rPr>
          <w:spacing w:val="-2"/>
          <w:w w:val="95"/>
        </w:rPr>
        <w:t xml:space="preserve"> TPAHCПOPTE»:</w:t>
      </w:r>
    </w:p>
    <w:p w:rsidR="00554537" w:rsidRDefault="00042DE2">
      <w:pPr>
        <w:pStyle w:val="a3"/>
        <w:spacing w:line="232" w:lineRule="auto"/>
        <w:ind w:left="421" w:right="351" w:firstLine="702"/>
      </w:pPr>
      <w:r>
        <w:t xml:space="preserve">классифицировать виды опасностей на транспорте (наземный, подземный, </w:t>
      </w:r>
      <w:r>
        <w:rPr>
          <w:spacing w:val="-2"/>
        </w:rPr>
        <w:t>железнодорожный,</w:t>
      </w:r>
      <w:r>
        <w:rPr>
          <w:spacing w:val="-14"/>
        </w:rPr>
        <w:t xml:space="preserve"> </w:t>
      </w:r>
      <w:r>
        <w:rPr>
          <w:spacing w:val="-2"/>
        </w:rPr>
        <w:t>водный, воздушный);</w:t>
      </w:r>
    </w:p>
    <w:p w:rsidR="00554537" w:rsidRDefault="00042DE2">
      <w:pPr>
        <w:pStyle w:val="a3"/>
        <w:spacing w:line="228" w:lineRule="auto"/>
        <w:ind w:right="353" w:firstLine="707"/>
      </w:pPr>
      <w:r>
        <w:rPr>
          <w:w w:val="95"/>
        </w:rPr>
        <w:t>соблюдать правила</w:t>
      </w:r>
      <w:r>
        <w:rPr>
          <w:spacing w:val="-1"/>
          <w:w w:val="95"/>
        </w:rPr>
        <w:t xml:space="preserve"> </w:t>
      </w:r>
      <w:r>
        <w:rPr>
          <w:w w:val="95"/>
        </w:rPr>
        <w:t>дорожного движения, установленные для</w:t>
      </w:r>
      <w:r>
        <w:rPr>
          <w:spacing w:val="-2"/>
          <w:w w:val="95"/>
        </w:rPr>
        <w:t xml:space="preserve"> </w:t>
      </w:r>
      <w:r>
        <w:rPr>
          <w:w w:val="95"/>
        </w:rPr>
        <w:t>пешехода, пассажира, водителя велосипеда и иных средств передвижения;</w:t>
      </w:r>
    </w:p>
    <w:p w:rsidR="00554537" w:rsidRDefault="00042DE2">
      <w:pPr>
        <w:pStyle w:val="a3"/>
        <w:spacing w:line="232" w:lineRule="auto"/>
        <w:ind w:left="420" w:right="332" w:firstLine="703"/>
      </w:pPr>
      <w:r>
        <w:rPr>
          <w:spacing w:val="-2"/>
        </w:rPr>
        <w:t>предупреждать</w:t>
      </w:r>
      <w:r>
        <w:rPr>
          <w:spacing w:val="-5"/>
        </w:rPr>
        <w:t xml:space="preserve"> </w:t>
      </w:r>
      <w:r>
        <w:rPr>
          <w:spacing w:val="-2"/>
        </w:rPr>
        <w:t>возникновение</w:t>
      </w:r>
      <w:r>
        <w:rPr>
          <w:spacing w:val="-4"/>
        </w:rPr>
        <w:t xml:space="preserve"> </w:t>
      </w:r>
      <w:r>
        <w:rPr>
          <w:spacing w:val="-2"/>
        </w:rPr>
        <w:t>сложных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опасных</w:t>
      </w:r>
      <w:r>
        <w:rPr>
          <w:spacing w:val="-6"/>
        </w:rPr>
        <w:t xml:space="preserve"> </w:t>
      </w:r>
      <w:r>
        <w:rPr>
          <w:spacing w:val="-2"/>
        </w:rPr>
        <w:t>ситуаций</w:t>
      </w:r>
      <w:r>
        <w:rPr>
          <w:spacing w:val="-9"/>
        </w:rPr>
        <w:t xml:space="preserve"> </w:t>
      </w: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2"/>
        </w:rPr>
        <w:t>транспорте, в</w:t>
      </w:r>
      <w:r>
        <w:rPr>
          <w:spacing w:val="-14"/>
        </w:rPr>
        <w:t xml:space="preserve"> </w:t>
      </w:r>
      <w:r>
        <w:rPr>
          <w:spacing w:val="-2"/>
        </w:rPr>
        <w:t xml:space="preserve">том </w:t>
      </w:r>
      <w:r>
        <w:rPr>
          <w:w w:val="95"/>
        </w:rPr>
        <w:t>числе криминогенного характера и ситуации угрозы террористического акта;</w:t>
      </w:r>
    </w:p>
    <w:p w:rsidR="00554537" w:rsidRDefault="00042DE2">
      <w:pPr>
        <w:pStyle w:val="a3"/>
        <w:spacing w:line="230" w:lineRule="auto"/>
        <w:ind w:left="417" w:right="333" w:firstLine="707"/>
      </w:pPr>
      <w:r>
        <w:rPr>
          <w:w w:val="95"/>
        </w:rPr>
        <w:t>безопасно</w:t>
      </w:r>
      <w:r>
        <w:rPr>
          <w:spacing w:val="-13"/>
          <w:w w:val="95"/>
        </w:rPr>
        <w:t xml:space="preserve"> </w:t>
      </w:r>
      <w:r>
        <w:rPr>
          <w:w w:val="95"/>
        </w:rPr>
        <w:t>действовать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ситуациях,</w:t>
      </w:r>
      <w:r>
        <w:rPr>
          <w:spacing w:val="-5"/>
          <w:w w:val="95"/>
        </w:rPr>
        <w:t xml:space="preserve"> </w:t>
      </w:r>
      <w:r>
        <w:rPr>
          <w:w w:val="95"/>
        </w:rPr>
        <w:t>когда</w:t>
      </w:r>
      <w:r>
        <w:rPr>
          <w:spacing w:val="-13"/>
          <w:w w:val="95"/>
        </w:rPr>
        <w:t xml:space="preserve"> </w:t>
      </w:r>
      <w:r>
        <w:rPr>
          <w:w w:val="95"/>
        </w:rPr>
        <w:t>человек</w:t>
      </w:r>
      <w:r>
        <w:rPr>
          <w:spacing w:val="-4"/>
          <w:w w:val="95"/>
        </w:rPr>
        <w:t xml:space="preserve"> </w:t>
      </w:r>
      <w:r>
        <w:rPr>
          <w:w w:val="95"/>
        </w:rPr>
        <w:t>стал</w:t>
      </w:r>
      <w:r>
        <w:rPr>
          <w:spacing w:val="-11"/>
          <w:w w:val="95"/>
        </w:rPr>
        <w:t xml:space="preserve"> </w:t>
      </w:r>
      <w:r>
        <w:rPr>
          <w:w w:val="95"/>
        </w:rPr>
        <w:t>участником</w:t>
      </w:r>
      <w:r>
        <w:rPr>
          <w:spacing w:val="-1"/>
          <w:w w:val="95"/>
        </w:rPr>
        <w:t xml:space="preserve"> </w:t>
      </w:r>
      <w:r>
        <w:rPr>
          <w:w w:val="95"/>
        </w:rPr>
        <w:t>происшествия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на </w:t>
      </w:r>
      <w:r>
        <w:rPr>
          <w:spacing w:val="-2"/>
        </w:rPr>
        <w:t>транспорте (наземном, подземном, железнодорожном,</w:t>
      </w:r>
      <w:r>
        <w:rPr>
          <w:spacing w:val="-11"/>
        </w:rPr>
        <w:t xml:space="preserve"> </w:t>
      </w:r>
      <w:r>
        <w:rPr>
          <w:spacing w:val="-2"/>
        </w:rPr>
        <w:t>воздушном, водном),</w:t>
      </w:r>
      <w:r>
        <w:rPr>
          <w:spacing w:val="-4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том</w:t>
      </w:r>
      <w:r>
        <w:rPr>
          <w:spacing w:val="-6"/>
        </w:rPr>
        <w:t xml:space="preserve"> </w:t>
      </w:r>
      <w:r>
        <w:rPr>
          <w:spacing w:val="-2"/>
        </w:rPr>
        <w:t xml:space="preserve">числе </w:t>
      </w:r>
      <w:r>
        <w:t>вызванного</w:t>
      </w:r>
      <w:r>
        <w:rPr>
          <w:spacing w:val="-9"/>
        </w:rPr>
        <w:t xml:space="preserve"> </w:t>
      </w:r>
      <w:r>
        <w:t>террористическим</w:t>
      </w:r>
      <w:r>
        <w:rPr>
          <w:spacing w:val="-16"/>
        </w:rPr>
        <w:t xml:space="preserve"> </w:t>
      </w:r>
      <w:r>
        <w:t>актом.</w:t>
      </w:r>
    </w:p>
    <w:p w:rsidR="00554537" w:rsidRDefault="00042DE2">
      <w:pPr>
        <w:pStyle w:val="Heading1"/>
        <w:spacing w:line="271" w:lineRule="exact"/>
      </w:pPr>
      <w:r>
        <w:rPr>
          <w:w w:val="95"/>
        </w:rPr>
        <w:t>МОДУЛЬ</w:t>
      </w:r>
      <w:r>
        <w:rPr>
          <w:spacing w:val="3"/>
        </w:rPr>
        <w:t xml:space="preserve"> </w:t>
      </w:r>
      <w:r>
        <w:rPr>
          <w:w w:val="95"/>
        </w:rPr>
        <w:t>№4</w:t>
      </w:r>
      <w:r>
        <w:rPr>
          <w:spacing w:val="-6"/>
          <w:w w:val="95"/>
        </w:rPr>
        <w:t xml:space="preserve"> </w:t>
      </w:r>
      <w:r>
        <w:rPr>
          <w:w w:val="95"/>
        </w:rPr>
        <w:t>«БЕЗОПАСНОСТЬ</w:t>
      </w:r>
      <w:r>
        <w:rPr>
          <w:spacing w:val="15"/>
        </w:rPr>
        <w:t xml:space="preserve"> </w:t>
      </w:r>
      <w:r>
        <w:rPr>
          <w:w w:val="95"/>
        </w:rPr>
        <w:t>В</w:t>
      </w:r>
      <w:r>
        <w:rPr>
          <w:spacing w:val="-9"/>
          <w:w w:val="95"/>
        </w:rPr>
        <w:t xml:space="preserve"> </w:t>
      </w:r>
      <w:r>
        <w:rPr>
          <w:w w:val="95"/>
        </w:rPr>
        <w:t>ОБЩЕСТВЕННЫХ</w:t>
      </w:r>
      <w:r>
        <w:rPr>
          <w:spacing w:val="16"/>
        </w:rPr>
        <w:t xml:space="preserve"> </w:t>
      </w:r>
      <w:r>
        <w:rPr>
          <w:spacing w:val="-2"/>
          <w:w w:val="95"/>
        </w:rPr>
        <w:t>MECTAX»:</w:t>
      </w:r>
    </w:p>
    <w:p w:rsidR="00554537" w:rsidRDefault="00042DE2">
      <w:pPr>
        <w:pStyle w:val="a3"/>
        <w:spacing w:line="232" w:lineRule="auto"/>
        <w:ind w:left="420" w:firstLine="706"/>
        <w:jc w:val="left"/>
      </w:pPr>
      <w:r>
        <w:rPr>
          <w:w w:val="95"/>
        </w:rPr>
        <w:t>характеризовать</w:t>
      </w:r>
      <w:r>
        <w:rPr>
          <w:spacing w:val="-13"/>
          <w:w w:val="95"/>
        </w:rPr>
        <w:t xml:space="preserve"> </w:t>
      </w:r>
      <w:r>
        <w:rPr>
          <w:w w:val="95"/>
        </w:rPr>
        <w:t>потенциальные</w:t>
      </w:r>
      <w:r>
        <w:rPr>
          <w:spacing w:val="-9"/>
          <w:w w:val="95"/>
        </w:rPr>
        <w:t xml:space="preserve"> </w:t>
      </w:r>
      <w:r>
        <w:rPr>
          <w:w w:val="95"/>
        </w:rPr>
        <w:t>источники</w:t>
      </w:r>
      <w:r>
        <w:rPr>
          <w:spacing w:val="-6"/>
          <w:w w:val="95"/>
        </w:rPr>
        <w:t xml:space="preserve"> </w:t>
      </w:r>
      <w:r>
        <w:rPr>
          <w:w w:val="95"/>
        </w:rPr>
        <w:t>опасности в</w:t>
      </w:r>
      <w:r>
        <w:rPr>
          <w:spacing w:val="-13"/>
          <w:w w:val="95"/>
        </w:rPr>
        <w:t xml:space="preserve"> </w:t>
      </w:r>
      <w:r>
        <w:rPr>
          <w:w w:val="95"/>
        </w:rPr>
        <w:t>общественных</w:t>
      </w:r>
      <w:r>
        <w:rPr>
          <w:spacing w:val="-1"/>
          <w:w w:val="95"/>
        </w:rPr>
        <w:t xml:space="preserve"> </w:t>
      </w:r>
      <w:r>
        <w:rPr>
          <w:w w:val="95"/>
        </w:rPr>
        <w:t>местах,</w:t>
      </w:r>
      <w:r>
        <w:rPr>
          <w:spacing w:val="-7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том </w:t>
      </w:r>
      <w:r>
        <w:t>числе</w:t>
      </w:r>
      <w:r>
        <w:rPr>
          <w:spacing w:val="-16"/>
        </w:rPr>
        <w:t xml:space="preserve"> </w:t>
      </w:r>
      <w:r>
        <w:t>техногенного</w:t>
      </w:r>
      <w:r>
        <w:rPr>
          <w:spacing w:val="-5"/>
        </w:rPr>
        <w:t xml:space="preserve"> </w:t>
      </w:r>
      <w:r>
        <w:t>происхождения;</w:t>
      </w:r>
    </w:p>
    <w:p w:rsidR="00554537" w:rsidRDefault="00042DE2">
      <w:pPr>
        <w:pStyle w:val="a3"/>
        <w:spacing w:line="280" w:lineRule="exact"/>
        <w:ind w:left="1125"/>
        <w:jc w:val="left"/>
      </w:pPr>
      <w:r>
        <w:rPr>
          <w:w w:val="95"/>
        </w:rPr>
        <w:t>распознавать</w:t>
      </w:r>
      <w:r>
        <w:rPr>
          <w:spacing w:val="60"/>
        </w:rPr>
        <w:t xml:space="preserve"> </w:t>
      </w:r>
      <w:r>
        <w:rPr>
          <w:w w:val="95"/>
        </w:rPr>
        <w:t>и</w:t>
      </w:r>
      <w:r>
        <w:rPr>
          <w:spacing w:val="42"/>
        </w:rPr>
        <w:t xml:space="preserve"> </w:t>
      </w:r>
      <w:r>
        <w:rPr>
          <w:w w:val="95"/>
        </w:rPr>
        <w:t>характеризовать</w:t>
      </w:r>
      <w:r>
        <w:rPr>
          <w:spacing w:val="35"/>
        </w:rPr>
        <w:t xml:space="preserve"> </w:t>
      </w:r>
      <w:r>
        <w:rPr>
          <w:w w:val="95"/>
        </w:rPr>
        <w:t>ситуации</w:t>
      </w:r>
      <w:r>
        <w:rPr>
          <w:spacing w:val="63"/>
        </w:rPr>
        <w:t xml:space="preserve"> </w:t>
      </w:r>
      <w:r>
        <w:rPr>
          <w:w w:val="95"/>
        </w:rPr>
        <w:t>криминогенного</w:t>
      </w:r>
      <w:r>
        <w:rPr>
          <w:spacing w:val="41"/>
        </w:rPr>
        <w:t xml:space="preserve"> </w:t>
      </w:r>
      <w:r>
        <w:rPr>
          <w:w w:val="95"/>
        </w:rPr>
        <w:t>и</w:t>
      </w:r>
      <w:r>
        <w:rPr>
          <w:spacing w:val="41"/>
        </w:rPr>
        <w:t xml:space="preserve"> </w:t>
      </w:r>
      <w:r>
        <w:rPr>
          <w:spacing w:val="-2"/>
          <w:w w:val="95"/>
        </w:rPr>
        <w:t>антиобщественного</w:t>
      </w:r>
    </w:p>
    <w:p w:rsidR="00554537" w:rsidRDefault="00554537">
      <w:pPr>
        <w:spacing w:line="280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420"/>
        <w:jc w:val="left"/>
      </w:pPr>
      <w:r>
        <w:rPr>
          <w:w w:val="95"/>
        </w:rPr>
        <w:t>характера</w:t>
      </w:r>
      <w:r>
        <w:rPr>
          <w:spacing w:val="-10"/>
          <w:w w:val="95"/>
        </w:rPr>
        <w:t xml:space="preserve"> </w:t>
      </w:r>
      <w:r>
        <w:rPr>
          <w:w w:val="95"/>
        </w:rPr>
        <w:t>(кража,</w:t>
      </w:r>
      <w:r>
        <w:rPr>
          <w:spacing w:val="-12"/>
          <w:w w:val="95"/>
        </w:rPr>
        <w:t xml:space="preserve"> </w:t>
      </w:r>
      <w:r>
        <w:rPr>
          <w:w w:val="95"/>
        </w:rPr>
        <w:t>грабёж,</w:t>
      </w:r>
      <w:r>
        <w:rPr>
          <w:spacing w:val="-5"/>
          <w:w w:val="95"/>
        </w:rPr>
        <w:t xml:space="preserve"> </w:t>
      </w:r>
      <w:r>
        <w:rPr>
          <w:w w:val="95"/>
        </w:rPr>
        <w:t>мошенничество,</w:t>
      </w:r>
      <w:r>
        <w:rPr>
          <w:spacing w:val="-13"/>
          <w:w w:val="95"/>
        </w:rPr>
        <w:t xml:space="preserve"> </w:t>
      </w:r>
      <w:r>
        <w:rPr>
          <w:w w:val="95"/>
        </w:rPr>
        <w:t>хулиганство,</w:t>
      </w:r>
      <w:r>
        <w:rPr>
          <w:spacing w:val="-3"/>
        </w:rPr>
        <w:t xml:space="preserve"> </w:t>
      </w:r>
      <w:r>
        <w:rPr>
          <w:spacing w:val="-2"/>
          <w:w w:val="95"/>
        </w:rPr>
        <w:t>ксенофобия);</w:t>
      </w:r>
    </w:p>
    <w:p w:rsidR="00554537" w:rsidRDefault="00042DE2">
      <w:pPr>
        <w:pStyle w:val="a3"/>
        <w:spacing w:line="232" w:lineRule="auto"/>
        <w:ind w:left="417" w:firstLine="708"/>
        <w:jc w:val="left"/>
      </w:pPr>
      <w:r>
        <w:rPr>
          <w:w w:val="95"/>
        </w:rPr>
        <w:t>соблюдать</w:t>
      </w:r>
      <w:r>
        <w:rPr>
          <w:spacing w:val="-2"/>
          <w:w w:val="95"/>
        </w:rPr>
        <w:t xml:space="preserve"> </w:t>
      </w:r>
      <w:r>
        <w:rPr>
          <w:w w:val="95"/>
        </w:rPr>
        <w:t>правила</w:t>
      </w:r>
      <w:r>
        <w:rPr>
          <w:spacing w:val="-6"/>
          <w:w w:val="95"/>
        </w:rPr>
        <w:t xml:space="preserve"> </w:t>
      </w:r>
      <w:r>
        <w:rPr>
          <w:w w:val="95"/>
        </w:rPr>
        <w:t>безопасного</w:t>
      </w:r>
      <w:r>
        <w:rPr>
          <w:spacing w:val="-1"/>
          <w:w w:val="95"/>
        </w:rPr>
        <w:t xml:space="preserve"> </w:t>
      </w:r>
      <w:r>
        <w:rPr>
          <w:w w:val="95"/>
        </w:rPr>
        <w:t>поведения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местах</w:t>
      </w:r>
      <w:r>
        <w:rPr>
          <w:spacing w:val="-1"/>
          <w:w w:val="95"/>
        </w:rPr>
        <w:t xml:space="preserve"> </w:t>
      </w:r>
      <w:r>
        <w:rPr>
          <w:w w:val="95"/>
        </w:rPr>
        <w:t>массового пребывания людей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(в </w:t>
      </w:r>
      <w:r>
        <w:rPr>
          <w:spacing w:val="-2"/>
        </w:rPr>
        <w:t>толпе);</w:t>
      </w:r>
    </w:p>
    <w:p w:rsidR="00554537" w:rsidRDefault="00042DE2">
      <w:pPr>
        <w:pStyle w:val="a3"/>
        <w:spacing w:line="268" w:lineRule="exact"/>
        <w:ind w:left="1126"/>
        <w:jc w:val="left"/>
      </w:pPr>
      <w:r>
        <w:rPr>
          <w:w w:val="95"/>
        </w:rPr>
        <w:t>знать</w:t>
      </w:r>
      <w:r>
        <w:rPr>
          <w:spacing w:val="-13"/>
          <w:w w:val="95"/>
        </w:rPr>
        <w:t xml:space="preserve"> </w:t>
      </w:r>
      <w:r>
        <w:rPr>
          <w:w w:val="95"/>
        </w:rPr>
        <w:t>правила</w:t>
      </w:r>
      <w:r>
        <w:rPr>
          <w:spacing w:val="-9"/>
          <w:w w:val="95"/>
        </w:rPr>
        <w:t xml:space="preserve"> </w:t>
      </w:r>
      <w:r>
        <w:rPr>
          <w:w w:val="95"/>
        </w:rPr>
        <w:t>информирования</w:t>
      </w:r>
      <w:r>
        <w:rPr>
          <w:spacing w:val="-12"/>
          <w:w w:val="95"/>
        </w:rPr>
        <w:t xml:space="preserve"> </w:t>
      </w:r>
      <w:r>
        <w:rPr>
          <w:w w:val="95"/>
        </w:rPr>
        <w:t>экстренных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служб;</w:t>
      </w:r>
    </w:p>
    <w:p w:rsidR="00554537" w:rsidRDefault="00042DE2">
      <w:pPr>
        <w:pStyle w:val="a3"/>
        <w:tabs>
          <w:tab w:val="left" w:pos="3740"/>
          <w:tab w:val="left" w:pos="7801"/>
        </w:tabs>
        <w:spacing w:line="232" w:lineRule="auto"/>
        <w:ind w:right="362" w:firstLine="706"/>
        <w:jc w:val="left"/>
      </w:pPr>
      <w:r>
        <w:t>безопасно</w:t>
      </w:r>
      <w:r>
        <w:rPr>
          <w:spacing w:val="80"/>
        </w:rPr>
        <w:t xml:space="preserve"> </w:t>
      </w:r>
      <w:r>
        <w:t>действовать</w:t>
      </w:r>
      <w:r>
        <w:tab/>
        <w:t>при</w:t>
      </w:r>
      <w:r>
        <w:rPr>
          <w:spacing w:val="80"/>
        </w:rPr>
        <w:t xml:space="preserve"> </w:t>
      </w:r>
      <w:r>
        <w:t>обнаружении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общественных</w:t>
      </w:r>
      <w:r>
        <w:tab/>
      </w:r>
      <w:r>
        <w:rPr>
          <w:w w:val="95"/>
        </w:rPr>
        <w:t>местах</w:t>
      </w:r>
      <w:r>
        <w:rPr>
          <w:spacing w:val="60"/>
        </w:rPr>
        <w:t xml:space="preserve"> </w:t>
      </w:r>
      <w:r>
        <w:rPr>
          <w:w w:val="95"/>
        </w:rPr>
        <w:t xml:space="preserve">бесхозных </w:t>
      </w:r>
      <w:r>
        <w:rPr>
          <w:spacing w:val="-2"/>
        </w:rPr>
        <w:t>(потенциально</w:t>
      </w:r>
      <w:r>
        <w:t xml:space="preserve"> </w:t>
      </w:r>
      <w:r>
        <w:rPr>
          <w:spacing w:val="-2"/>
        </w:rPr>
        <w:t>опасных)</w:t>
      </w:r>
      <w:r>
        <w:rPr>
          <w:spacing w:val="-6"/>
        </w:rPr>
        <w:t xml:space="preserve"> </w:t>
      </w:r>
      <w:r>
        <w:rPr>
          <w:spacing w:val="-2"/>
        </w:rPr>
        <w:t>вещей</w:t>
      </w:r>
      <w:r>
        <w:rPr>
          <w:spacing w:val="-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предметов;</w:t>
      </w:r>
    </w:p>
    <w:p w:rsidR="00554537" w:rsidRDefault="00042DE2">
      <w:pPr>
        <w:pStyle w:val="a3"/>
        <w:spacing w:line="270" w:lineRule="exact"/>
        <w:ind w:left="1126"/>
        <w:jc w:val="left"/>
      </w:pPr>
      <w:r>
        <w:rPr>
          <w:w w:val="95"/>
        </w:rPr>
        <w:t>эвакуироваться</w:t>
      </w:r>
      <w:r>
        <w:rPr>
          <w:spacing w:val="-13"/>
          <w:w w:val="95"/>
        </w:rPr>
        <w:t xml:space="preserve"> </w:t>
      </w:r>
      <w:r>
        <w:rPr>
          <w:w w:val="95"/>
        </w:rPr>
        <w:t>из</w:t>
      </w:r>
      <w:r>
        <w:rPr>
          <w:spacing w:val="-12"/>
          <w:w w:val="95"/>
        </w:rPr>
        <w:t xml:space="preserve"> </w:t>
      </w:r>
      <w:r>
        <w:rPr>
          <w:w w:val="95"/>
        </w:rPr>
        <w:t>общественных</w:t>
      </w:r>
      <w:r>
        <w:rPr>
          <w:spacing w:val="9"/>
        </w:rPr>
        <w:t xml:space="preserve"> </w:t>
      </w:r>
      <w:r>
        <w:rPr>
          <w:w w:val="95"/>
        </w:rPr>
        <w:t>мест</w:t>
      </w:r>
      <w:r>
        <w:rPr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зданий;</w:t>
      </w:r>
    </w:p>
    <w:p w:rsidR="00554537" w:rsidRDefault="00042DE2">
      <w:pPr>
        <w:pStyle w:val="a3"/>
        <w:spacing w:before="7" w:line="228" w:lineRule="auto"/>
        <w:ind w:firstLine="706"/>
        <w:jc w:val="left"/>
      </w:pPr>
      <w:r>
        <w:rPr>
          <w:w w:val="95"/>
        </w:rPr>
        <w:t>безопасно</w:t>
      </w:r>
      <w:r>
        <w:rPr>
          <w:spacing w:val="-13"/>
          <w:w w:val="95"/>
        </w:rPr>
        <w:t xml:space="preserve"> </w:t>
      </w:r>
      <w:r>
        <w:rPr>
          <w:w w:val="95"/>
        </w:rPr>
        <w:t>действовать</w:t>
      </w:r>
      <w:r>
        <w:rPr>
          <w:spacing w:val="-12"/>
          <w:w w:val="95"/>
        </w:rPr>
        <w:t xml:space="preserve"> </w:t>
      </w:r>
      <w:r>
        <w:rPr>
          <w:w w:val="95"/>
        </w:rPr>
        <w:t>при</w:t>
      </w:r>
      <w:r>
        <w:rPr>
          <w:spacing w:val="-13"/>
          <w:w w:val="95"/>
        </w:rPr>
        <w:t xml:space="preserve"> </w:t>
      </w:r>
      <w:r>
        <w:rPr>
          <w:w w:val="95"/>
        </w:rPr>
        <w:t>возникновении</w:t>
      </w:r>
      <w:r>
        <w:rPr>
          <w:spacing w:val="-10"/>
          <w:w w:val="95"/>
        </w:rPr>
        <w:t xml:space="preserve"> </w:t>
      </w:r>
      <w:r>
        <w:rPr>
          <w:w w:val="95"/>
        </w:rPr>
        <w:t>пожара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происшествиях</w:t>
      </w:r>
      <w:r>
        <w:rPr>
          <w:spacing w:val="-9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общественных </w:t>
      </w:r>
      <w:r>
        <w:rPr>
          <w:spacing w:val="-2"/>
        </w:rPr>
        <w:t>местах;</w:t>
      </w:r>
    </w:p>
    <w:p w:rsidR="00554537" w:rsidRDefault="00042DE2">
      <w:pPr>
        <w:pStyle w:val="a3"/>
        <w:spacing w:before="6" w:line="228" w:lineRule="auto"/>
        <w:ind w:right="336" w:firstLine="706"/>
        <w:jc w:val="left"/>
      </w:pPr>
      <w:r>
        <w:rPr>
          <w:w w:val="95"/>
        </w:rPr>
        <w:t>безопасно действовать</w:t>
      </w:r>
      <w:r>
        <w:t xml:space="preserve"> </w:t>
      </w:r>
      <w:r>
        <w:rPr>
          <w:w w:val="95"/>
        </w:rPr>
        <w:t>в условиях совершения террористического</w:t>
      </w:r>
      <w:r>
        <w:rPr>
          <w:spacing w:val="-8"/>
          <w:w w:val="95"/>
        </w:rPr>
        <w:t xml:space="preserve"> </w:t>
      </w:r>
      <w:r>
        <w:rPr>
          <w:w w:val="95"/>
        </w:rPr>
        <w:t>акта, в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том числе </w:t>
      </w:r>
      <w:r>
        <w:t>при</w:t>
      </w:r>
      <w:r>
        <w:rPr>
          <w:spacing w:val="-16"/>
        </w:rPr>
        <w:t xml:space="preserve"> </w:t>
      </w:r>
      <w:r>
        <w:t>захвате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освобождении</w:t>
      </w:r>
      <w:r>
        <w:rPr>
          <w:spacing w:val="-7"/>
        </w:rPr>
        <w:t xml:space="preserve"> </w:t>
      </w:r>
      <w:r>
        <w:t>заложников;</w:t>
      </w:r>
    </w:p>
    <w:p w:rsidR="00554537" w:rsidRDefault="00042DE2">
      <w:pPr>
        <w:pStyle w:val="a3"/>
        <w:tabs>
          <w:tab w:val="left" w:pos="2379"/>
          <w:tab w:val="left" w:pos="3840"/>
          <w:tab w:val="left" w:pos="4178"/>
          <w:tab w:val="left" w:pos="5454"/>
          <w:tab w:val="left" w:pos="7369"/>
          <w:tab w:val="left" w:pos="7726"/>
        </w:tabs>
        <w:spacing w:line="232" w:lineRule="auto"/>
        <w:ind w:left="420" w:right="336" w:firstLine="704"/>
        <w:jc w:val="left"/>
      </w:pPr>
      <w:r>
        <w:rPr>
          <w:spacing w:val="-2"/>
        </w:rPr>
        <w:t>безопасно</w:t>
      </w:r>
      <w:r>
        <w:tab/>
      </w:r>
      <w:r>
        <w:rPr>
          <w:spacing w:val="-2"/>
          <w:w w:val="95"/>
        </w:rPr>
        <w:t>действовать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ситуациях</w:t>
      </w:r>
      <w:r>
        <w:tab/>
      </w:r>
      <w:r>
        <w:rPr>
          <w:spacing w:val="-2"/>
          <w:w w:val="95"/>
        </w:rPr>
        <w:t>криминогенного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  <w:w w:val="95"/>
        </w:rPr>
        <w:t xml:space="preserve">антиобщественного </w:t>
      </w:r>
      <w:r>
        <w:rPr>
          <w:spacing w:val="-2"/>
        </w:rPr>
        <w:t>характера.</w:t>
      </w:r>
    </w:p>
    <w:p w:rsidR="00554537" w:rsidRDefault="00042DE2">
      <w:pPr>
        <w:pStyle w:val="Heading1"/>
        <w:spacing w:line="273" w:lineRule="exact"/>
      </w:pPr>
      <w:r>
        <w:rPr>
          <w:w w:val="95"/>
        </w:rPr>
        <w:t>МОДУЛЬ</w:t>
      </w:r>
      <w:r>
        <w:rPr>
          <w:spacing w:val="5"/>
        </w:rPr>
        <w:t xml:space="preserve"> </w:t>
      </w:r>
      <w:r>
        <w:rPr>
          <w:w w:val="95"/>
        </w:rPr>
        <w:t>№5</w:t>
      </w:r>
      <w:r>
        <w:rPr>
          <w:spacing w:val="-4"/>
          <w:w w:val="95"/>
        </w:rPr>
        <w:t xml:space="preserve"> </w:t>
      </w:r>
      <w:r>
        <w:rPr>
          <w:w w:val="95"/>
        </w:rPr>
        <w:t>«БЕЗОПАСНОСТЬ</w:t>
      </w:r>
      <w:r>
        <w:rPr>
          <w:spacing w:val="21"/>
        </w:rPr>
        <w:t xml:space="preserve"> </w:t>
      </w:r>
      <w:r>
        <w:rPr>
          <w:w w:val="95"/>
        </w:rPr>
        <w:t>В</w:t>
      </w:r>
      <w:r>
        <w:rPr>
          <w:spacing w:val="-8"/>
          <w:w w:val="95"/>
        </w:rPr>
        <w:t xml:space="preserve"> </w:t>
      </w:r>
      <w:r>
        <w:rPr>
          <w:w w:val="95"/>
        </w:rPr>
        <w:t>ПРИРОДНОЙ</w:t>
      </w:r>
      <w:r>
        <w:rPr>
          <w:spacing w:val="10"/>
        </w:rPr>
        <w:t xml:space="preserve"> </w:t>
      </w:r>
      <w:r>
        <w:rPr>
          <w:spacing w:val="-2"/>
          <w:w w:val="95"/>
        </w:rPr>
        <w:t>СРЕДЕ»:</w:t>
      </w:r>
    </w:p>
    <w:p w:rsidR="00554537" w:rsidRDefault="00042DE2">
      <w:pPr>
        <w:pStyle w:val="a3"/>
        <w:spacing w:before="1" w:line="228" w:lineRule="auto"/>
        <w:ind w:left="421" w:right="336" w:firstLine="704"/>
        <w:jc w:val="left"/>
      </w:pPr>
      <w:r>
        <w:rPr>
          <w:w w:val="95"/>
        </w:rPr>
        <w:t>раскрывать</w:t>
      </w:r>
      <w:r>
        <w:rPr>
          <w:spacing w:val="25"/>
        </w:rPr>
        <w:t xml:space="preserve"> </w:t>
      </w:r>
      <w:r>
        <w:rPr>
          <w:w w:val="95"/>
        </w:rPr>
        <w:t>смысл</w:t>
      </w:r>
      <w:r>
        <w:rPr>
          <w:spacing w:val="20"/>
        </w:rPr>
        <w:t xml:space="preserve"> </w:t>
      </w:r>
      <w:r>
        <w:rPr>
          <w:w w:val="95"/>
        </w:rPr>
        <w:t>понятия</w:t>
      </w:r>
      <w:r>
        <w:rPr>
          <w:spacing w:val="24"/>
        </w:rPr>
        <w:t xml:space="preserve"> </w:t>
      </w:r>
      <w:r>
        <w:rPr>
          <w:w w:val="95"/>
        </w:rPr>
        <w:t>экологии,</w:t>
      </w:r>
      <w:r>
        <w:rPr>
          <w:spacing w:val="25"/>
        </w:rPr>
        <w:t xml:space="preserve"> </w:t>
      </w:r>
      <w:r>
        <w:rPr>
          <w:w w:val="95"/>
        </w:rPr>
        <w:t>экологической</w:t>
      </w:r>
      <w:r>
        <w:rPr>
          <w:spacing w:val="34"/>
        </w:rPr>
        <w:t xml:space="preserve"> </w:t>
      </w:r>
      <w:r>
        <w:rPr>
          <w:w w:val="95"/>
        </w:rPr>
        <w:t>культуры,</w:t>
      </w:r>
      <w:r>
        <w:rPr>
          <w:spacing w:val="34"/>
        </w:rPr>
        <w:t xml:space="preserve"> </w:t>
      </w:r>
      <w:r>
        <w:rPr>
          <w:w w:val="95"/>
        </w:rPr>
        <w:t>значение</w:t>
      </w:r>
      <w:r>
        <w:rPr>
          <w:spacing w:val="21"/>
        </w:rPr>
        <w:t xml:space="preserve"> </w:t>
      </w:r>
      <w:r>
        <w:rPr>
          <w:w w:val="95"/>
        </w:rPr>
        <w:t xml:space="preserve">экологии </w:t>
      </w:r>
      <w:r>
        <w:t>для</w:t>
      </w:r>
      <w:r>
        <w:rPr>
          <w:spacing w:val="-15"/>
        </w:rPr>
        <w:t xml:space="preserve"> </w:t>
      </w:r>
      <w:r>
        <w:t>устойчивого</w:t>
      </w:r>
      <w:r>
        <w:rPr>
          <w:spacing w:val="-3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общества;</w:t>
      </w:r>
    </w:p>
    <w:p w:rsidR="00554537" w:rsidRDefault="00042DE2">
      <w:pPr>
        <w:pStyle w:val="a3"/>
        <w:tabs>
          <w:tab w:val="left" w:pos="6183"/>
          <w:tab w:val="left" w:pos="7426"/>
        </w:tabs>
        <w:spacing w:line="232" w:lineRule="auto"/>
        <w:ind w:left="421" w:right="336" w:firstLine="703"/>
        <w:jc w:val="left"/>
      </w:pPr>
      <w:r>
        <w:t>помнить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выполнять</w:t>
      </w:r>
      <w:r>
        <w:rPr>
          <w:spacing w:val="80"/>
        </w:rPr>
        <w:t xml:space="preserve"> </w:t>
      </w:r>
      <w:r>
        <w:t>правила</w:t>
      </w:r>
      <w:r>
        <w:rPr>
          <w:spacing w:val="80"/>
        </w:rPr>
        <w:t xml:space="preserve"> </w:t>
      </w:r>
      <w:r>
        <w:t>безопасного</w:t>
      </w:r>
      <w:r>
        <w:tab/>
      </w:r>
      <w:r>
        <w:rPr>
          <w:spacing w:val="-2"/>
        </w:rPr>
        <w:t>поведения</w:t>
      </w:r>
      <w:r>
        <w:tab/>
      </w:r>
      <w:r>
        <w:rPr>
          <w:w w:val="95"/>
        </w:rPr>
        <w:t>при</w:t>
      </w:r>
      <w:r>
        <w:rPr>
          <w:spacing w:val="80"/>
        </w:rPr>
        <w:t xml:space="preserve"> </w:t>
      </w:r>
      <w:r>
        <w:rPr>
          <w:w w:val="95"/>
        </w:rPr>
        <w:t xml:space="preserve">неблагоприятной </w:t>
      </w:r>
      <w:r>
        <w:t>экологической обстановке;</w:t>
      </w:r>
    </w:p>
    <w:p w:rsidR="00554537" w:rsidRDefault="00042DE2">
      <w:pPr>
        <w:pStyle w:val="a3"/>
        <w:spacing w:line="268" w:lineRule="exact"/>
        <w:ind w:left="1125"/>
        <w:jc w:val="left"/>
      </w:pPr>
      <w:r>
        <w:rPr>
          <w:w w:val="95"/>
        </w:rPr>
        <w:t>соблюдать</w:t>
      </w:r>
      <w:r>
        <w:rPr>
          <w:spacing w:val="-6"/>
          <w:w w:val="95"/>
        </w:rPr>
        <w:t xml:space="preserve"> </w:t>
      </w:r>
      <w:r>
        <w:rPr>
          <w:w w:val="95"/>
        </w:rPr>
        <w:t>правила</w:t>
      </w:r>
      <w:r>
        <w:rPr>
          <w:spacing w:val="-11"/>
          <w:w w:val="95"/>
        </w:rPr>
        <w:t xml:space="preserve"> </w:t>
      </w:r>
      <w:r>
        <w:rPr>
          <w:w w:val="95"/>
        </w:rPr>
        <w:t>безопасного</w:t>
      </w:r>
      <w:r>
        <w:rPr>
          <w:spacing w:val="-7"/>
          <w:w w:val="95"/>
        </w:rPr>
        <w:t xml:space="preserve"> </w:t>
      </w:r>
      <w:r>
        <w:rPr>
          <w:w w:val="95"/>
        </w:rPr>
        <w:t>поведения</w:t>
      </w:r>
      <w:r>
        <w:rPr>
          <w:spacing w:val="-6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природе;</w:t>
      </w:r>
    </w:p>
    <w:p w:rsidR="00554537" w:rsidRDefault="00042DE2">
      <w:pPr>
        <w:pStyle w:val="a3"/>
        <w:tabs>
          <w:tab w:val="left" w:pos="2422"/>
          <w:tab w:val="left" w:pos="3927"/>
          <w:tab w:val="left" w:pos="4308"/>
          <w:tab w:val="left" w:pos="5247"/>
          <w:tab w:val="left" w:pos="7054"/>
          <w:tab w:val="left" w:pos="8796"/>
        </w:tabs>
        <w:spacing w:line="232" w:lineRule="auto"/>
        <w:ind w:left="1125" w:right="350"/>
        <w:jc w:val="left"/>
      </w:pPr>
      <w:r>
        <w:rPr>
          <w:w w:val="95"/>
        </w:rPr>
        <w:t xml:space="preserve">объяснять правила безопасного поведения на водоёмах в различное время года; </w:t>
      </w:r>
      <w:r>
        <w:rPr>
          <w:spacing w:val="-2"/>
        </w:rPr>
        <w:t>безопасно</w:t>
      </w:r>
      <w:r>
        <w:tab/>
      </w:r>
      <w:r>
        <w:rPr>
          <w:spacing w:val="-2"/>
        </w:rPr>
        <w:t>действовать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случае</w:t>
      </w:r>
      <w:r>
        <w:tab/>
      </w:r>
      <w:r>
        <w:rPr>
          <w:spacing w:val="-2"/>
          <w:w w:val="95"/>
        </w:rPr>
        <w:t>возникновения</w:t>
      </w:r>
      <w:r>
        <w:tab/>
      </w:r>
      <w:r>
        <w:rPr>
          <w:spacing w:val="-2"/>
        </w:rPr>
        <w:t>чрезвычайных</w:t>
      </w:r>
      <w:r>
        <w:tab/>
      </w:r>
      <w:r>
        <w:rPr>
          <w:spacing w:val="-4"/>
          <w:w w:val="95"/>
        </w:rPr>
        <w:t>ситуаций</w:t>
      </w:r>
    </w:p>
    <w:p w:rsidR="00554537" w:rsidRDefault="00042DE2">
      <w:pPr>
        <w:pStyle w:val="a3"/>
        <w:spacing w:line="230" w:lineRule="auto"/>
        <w:ind w:left="417" w:right="320" w:firstLine="2"/>
      </w:pPr>
      <w:r>
        <w:t xml:space="preserve">геологического происхождения (землетрясения, извержения вулкана), чрезвычайных </w:t>
      </w:r>
      <w:r>
        <w:rPr>
          <w:w w:val="95"/>
        </w:rPr>
        <w:t>ситуаций метеорологического происхождения (ураганы, бури, смерчи), гидрологического происхождения</w:t>
      </w:r>
      <w:r>
        <w:rPr>
          <w:spacing w:val="-2"/>
          <w:w w:val="95"/>
        </w:rPr>
        <w:t xml:space="preserve"> </w:t>
      </w:r>
      <w:r>
        <w:rPr>
          <w:w w:val="95"/>
        </w:rPr>
        <w:t>(наводнения,</w:t>
      </w:r>
      <w:r>
        <w:rPr>
          <w:spacing w:val="-6"/>
          <w:w w:val="95"/>
        </w:rPr>
        <w:t xml:space="preserve"> </w:t>
      </w:r>
      <w:r>
        <w:rPr>
          <w:w w:val="95"/>
        </w:rPr>
        <w:t>сели,</w:t>
      </w:r>
      <w:r>
        <w:rPr>
          <w:spacing w:val="-13"/>
          <w:w w:val="95"/>
        </w:rPr>
        <w:t xml:space="preserve"> </w:t>
      </w:r>
      <w:r>
        <w:rPr>
          <w:w w:val="95"/>
        </w:rPr>
        <w:t>цунами,</w:t>
      </w:r>
      <w:r>
        <w:rPr>
          <w:spacing w:val="-7"/>
          <w:w w:val="95"/>
        </w:rPr>
        <w:t xml:space="preserve"> </w:t>
      </w:r>
      <w:r>
        <w:rPr>
          <w:w w:val="95"/>
        </w:rPr>
        <w:t>снежные</w:t>
      </w:r>
      <w:r>
        <w:rPr>
          <w:spacing w:val="-10"/>
          <w:w w:val="95"/>
        </w:rPr>
        <w:t xml:space="preserve"> </w:t>
      </w:r>
      <w:r>
        <w:rPr>
          <w:w w:val="95"/>
        </w:rPr>
        <w:t>лавины),</w:t>
      </w:r>
      <w:r>
        <w:rPr>
          <w:spacing w:val="-8"/>
          <w:w w:val="95"/>
        </w:rPr>
        <w:t xml:space="preserve"> </w:t>
      </w:r>
      <w:r>
        <w:rPr>
          <w:w w:val="95"/>
        </w:rPr>
        <w:t>природных пожаров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(лесные, </w:t>
      </w:r>
      <w:r>
        <w:t>торфяные, степные);</w:t>
      </w:r>
    </w:p>
    <w:p w:rsidR="00554537" w:rsidRDefault="00042DE2">
      <w:pPr>
        <w:pStyle w:val="a3"/>
        <w:spacing w:line="228" w:lineRule="auto"/>
        <w:ind w:left="1125" w:right="347" w:firstLine="1"/>
      </w:pPr>
      <w:r>
        <w:t xml:space="preserve">характеризовать правила само- и взаимопомощи терпящим бедствие на воде; </w:t>
      </w:r>
      <w:r>
        <w:rPr>
          <w:w w:val="95"/>
        </w:rPr>
        <w:t>безопасно</w:t>
      </w:r>
      <w:r>
        <w:rPr>
          <w:spacing w:val="-13"/>
          <w:w w:val="95"/>
        </w:rPr>
        <w:t xml:space="preserve"> </w:t>
      </w:r>
      <w:r>
        <w:rPr>
          <w:w w:val="95"/>
        </w:rPr>
        <w:t>действовать</w:t>
      </w:r>
      <w:r>
        <w:rPr>
          <w:spacing w:val="-12"/>
          <w:w w:val="95"/>
        </w:rPr>
        <w:t xml:space="preserve"> </w:t>
      </w:r>
      <w:r>
        <w:rPr>
          <w:w w:val="95"/>
        </w:rPr>
        <w:t>при</w:t>
      </w:r>
      <w:r>
        <w:rPr>
          <w:spacing w:val="-13"/>
          <w:w w:val="95"/>
        </w:rPr>
        <w:t xml:space="preserve"> </w:t>
      </w:r>
      <w:r>
        <w:rPr>
          <w:w w:val="95"/>
        </w:rPr>
        <w:t>автономном</w:t>
      </w:r>
      <w:r>
        <w:rPr>
          <w:spacing w:val="-12"/>
          <w:w w:val="95"/>
        </w:rPr>
        <w:t xml:space="preserve"> </w:t>
      </w:r>
      <w:r>
        <w:rPr>
          <w:w w:val="95"/>
        </w:rPr>
        <w:t>существовании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природной</w:t>
      </w:r>
      <w:r>
        <w:rPr>
          <w:spacing w:val="-10"/>
          <w:w w:val="95"/>
        </w:rPr>
        <w:t xml:space="preserve"> </w:t>
      </w:r>
      <w:r>
        <w:rPr>
          <w:w w:val="95"/>
        </w:rPr>
        <w:t>среде,</w:t>
      </w:r>
      <w:r>
        <w:rPr>
          <w:spacing w:val="-11"/>
          <w:w w:val="95"/>
        </w:rPr>
        <w:t xml:space="preserve"> </w:t>
      </w:r>
      <w:r>
        <w:rPr>
          <w:w w:val="95"/>
        </w:rPr>
        <w:t>учитывая</w:t>
      </w:r>
    </w:p>
    <w:p w:rsidR="00554537" w:rsidRDefault="00042DE2">
      <w:pPr>
        <w:pStyle w:val="a3"/>
        <w:spacing w:before="2" w:line="228" w:lineRule="auto"/>
        <w:ind w:left="420" w:right="353" w:hanging="3"/>
      </w:pPr>
      <w:r>
        <w:t xml:space="preserve">вероятность потери ориентиров (риска заблудиться), встречи с дикими животными, </w:t>
      </w:r>
      <w:r>
        <w:rPr>
          <w:w w:val="95"/>
        </w:rPr>
        <w:t>опасными насекомыми, клещами и змеями, ядовитыми</w:t>
      </w:r>
      <w:r>
        <w:t xml:space="preserve"> </w:t>
      </w:r>
      <w:r>
        <w:rPr>
          <w:w w:val="95"/>
        </w:rPr>
        <w:t>грибами и растениями;</w:t>
      </w:r>
    </w:p>
    <w:p w:rsidR="00554537" w:rsidRDefault="00042DE2">
      <w:pPr>
        <w:pStyle w:val="a3"/>
        <w:spacing w:line="277" w:lineRule="exact"/>
        <w:ind w:left="1126"/>
      </w:pPr>
      <w:r>
        <w:rPr>
          <w:w w:val="95"/>
        </w:rPr>
        <w:t>знать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применять</w:t>
      </w:r>
      <w:r>
        <w:t xml:space="preserve"> </w:t>
      </w:r>
      <w:r>
        <w:rPr>
          <w:w w:val="95"/>
        </w:rPr>
        <w:t>способы</w:t>
      </w:r>
      <w:r>
        <w:rPr>
          <w:spacing w:val="-3"/>
        </w:rPr>
        <w:t xml:space="preserve"> </w:t>
      </w:r>
      <w:r>
        <w:rPr>
          <w:w w:val="95"/>
        </w:rPr>
        <w:t>подачи</w:t>
      </w:r>
      <w:r>
        <w:rPr>
          <w:spacing w:val="-1"/>
          <w:w w:val="95"/>
        </w:rPr>
        <w:t xml:space="preserve"> </w:t>
      </w:r>
      <w:r>
        <w:rPr>
          <w:w w:val="95"/>
        </w:rPr>
        <w:t>сигнала</w:t>
      </w:r>
      <w:r>
        <w:rPr>
          <w:spacing w:val="-4"/>
          <w:w w:val="95"/>
        </w:rPr>
        <w:t xml:space="preserve"> </w:t>
      </w:r>
      <w:r>
        <w:rPr>
          <w:w w:val="95"/>
        </w:rPr>
        <w:t>о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помощи.</w:t>
      </w:r>
    </w:p>
    <w:p w:rsidR="00554537" w:rsidRDefault="00042DE2">
      <w:pPr>
        <w:pStyle w:val="a3"/>
        <w:tabs>
          <w:tab w:val="left" w:pos="2448"/>
          <w:tab w:val="left" w:pos="2914"/>
          <w:tab w:val="left" w:pos="3262"/>
          <w:tab w:val="left" w:pos="4902"/>
          <w:tab w:val="left" w:pos="5315"/>
          <w:tab w:val="left" w:pos="6064"/>
          <w:tab w:val="left" w:pos="6794"/>
          <w:tab w:val="left" w:pos="8633"/>
        </w:tabs>
        <w:spacing w:line="276" w:lineRule="exact"/>
        <w:ind w:left="1124"/>
        <w:jc w:val="left"/>
      </w:pPr>
      <w:r>
        <w:rPr>
          <w:b/>
          <w:spacing w:val="-2"/>
        </w:rPr>
        <w:t>МОДУЛЬ</w:t>
      </w:r>
      <w:r>
        <w:rPr>
          <w:b/>
        </w:rPr>
        <w:tab/>
      </w:r>
      <w:r>
        <w:rPr>
          <w:spacing w:val="-10"/>
        </w:rPr>
        <w:t>№</w:t>
      </w:r>
      <w:r>
        <w:tab/>
      </w:r>
      <w:r>
        <w:rPr>
          <w:spacing w:val="-10"/>
        </w:rPr>
        <w:t>6</w:t>
      </w:r>
      <w:r>
        <w:tab/>
      </w:r>
      <w:r>
        <w:rPr>
          <w:spacing w:val="-2"/>
        </w:rPr>
        <w:t>«ЗДОРОВЬЕ</w:t>
      </w:r>
      <w:r>
        <w:tab/>
      </w:r>
      <w:r>
        <w:rPr>
          <w:spacing w:val="-10"/>
        </w:rPr>
        <w:t>И</w:t>
      </w:r>
      <w:r>
        <w:tab/>
      </w:r>
      <w:r>
        <w:rPr>
          <w:spacing w:val="-5"/>
        </w:rPr>
        <w:t>КАК</w:t>
      </w:r>
      <w:r>
        <w:tab/>
      </w:r>
      <w:r>
        <w:rPr>
          <w:spacing w:val="-5"/>
        </w:rPr>
        <w:t>ЕГО</w:t>
      </w:r>
      <w:r>
        <w:tab/>
      </w:r>
      <w:r>
        <w:rPr>
          <w:spacing w:val="-2"/>
        </w:rPr>
        <w:t>СОХРАНИТЬ.</w:t>
      </w:r>
      <w:r>
        <w:tab/>
      </w:r>
      <w:r>
        <w:rPr>
          <w:spacing w:val="-2"/>
        </w:rPr>
        <w:t>ОСНОВЫ</w:t>
      </w:r>
    </w:p>
    <w:p w:rsidR="00554537" w:rsidRDefault="00042DE2">
      <w:pPr>
        <w:pStyle w:val="Heading1"/>
        <w:spacing w:line="274" w:lineRule="exact"/>
        <w:ind w:left="419"/>
        <w:jc w:val="both"/>
      </w:pPr>
      <w:r>
        <w:rPr>
          <w:w w:val="90"/>
        </w:rPr>
        <w:t>МЕДИЦИНСКИХ</w:t>
      </w:r>
      <w:r>
        <w:rPr>
          <w:spacing w:val="59"/>
          <w:w w:val="150"/>
        </w:rPr>
        <w:t xml:space="preserve"> </w:t>
      </w:r>
      <w:r>
        <w:rPr>
          <w:spacing w:val="-2"/>
        </w:rPr>
        <w:t>ЗНАНИЙ»:</w:t>
      </w:r>
    </w:p>
    <w:p w:rsidR="00554537" w:rsidRDefault="00042DE2">
      <w:pPr>
        <w:pStyle w:val="a3"/>
        <w:spacing w:before="4" w:line="228" w:lineRule="auto"/>
        <w:ind w:left="420" w:right="345" w:firstLine="705"/>
      </w:pPr>
      <w:r>
        <w:t>раскрывать смысл понятий здоровья (физического и</w:t>
      </w:r>
      <w:r>
        <w:rPr>
          <w:spacing w:val="-4"/>
        </w:rPr>
        <w:t xml:space="preserve"> </w:t>
      </w:r>
      <w:r>
        <w:t>психического) и здорового образа жизни;</w:t>
      </w:r>
    </w:p>
    <w:p w:rsidR="00554537" w:rsidRDefault="00042DE2">
      <w:pPr>
        <w:pStyle w:val="a3"/>
        <w:spacing w:line="275" w:lineRule="exact"/>
        <w:ind w:left="1126"/>
      </w:pPr>
      <w:r>
        <w:rPr>
          <w:w w:val="95"/>
        </w:rPr>
        <w:t>характеризовать</w:t>
      </w:r>
      <w:r>
        <w:rPr>
          <w:spacing w:val="-13"/>
          <w:w w:val="95"/>
        </w:rPr>
        <w:t xml:space="preserve"> </w:t>
      </w:r>
      <w:r>
        <w:rPr>
          <w:w w:val="95"/>
        </w:rPr>
        <w:t>факторы,</w:t>
      </w:r>
      <w:r>
        <w:rPr>
          <w:spacing w:val="-3"/>
          <w:w w:val="95"/>
        </w:rPr>
        <w:t xml:space="preserve"> </w:t>
      </w:r>
      <w:r>
        <w:rPr>
          <w:w w:val="95"/>
        </w:rPr>
        <w:t>влияющие</w:t>
      </w:r>
      <w:r>
        <w:rPr>
          <w:spacing w:val="-1"/>
          <w:w w:val="95"/>
        </w:rPr>
        <w:t xml:space="preserve"> </w:t>
      </w:r>
      <w:r>
        <w:rPr>
          <w:w w:val="95"/>
        </w:rPr>
        <w:t>на</w:t>
      </w:r>
      <w:r>
        <w:rPr>
          <w:spacing w:val="-10"/>
          <w:w w:val="95"/>
        </w:rPr>
        <w:t xml:space="preserve"> </w:t>
      </w:r>
      <w:r>
        <w:rPr>
          <w:w w:val="95"/>
        </w:rPr>
        <w:t>здоровье</w:t>
      </w:r>
      <w:r>
        <w:rPr>
          <w:spacing w:val="-4"/>
        </w:rPr>
        <w:t xml:space="preserve"> </w:t>
      </w:r>
      <w:r>
        <w:rPr>
          <w:spacing w:val="-2"/>
          <w:w w:val="95"/>
        </w:rPr>
        <w:t>человека;</w:t>
      </w:r>
    </w:p>
    <w:p w:rsidR="00554537" w:rsidRDefault="00042DE2">
      <w:pPr>
        <w:pStyle w:val="a3"/>
        <w:spacing w:before="3" w:line="230" w:lineRule="auto"/>
        <w:ind w:left="419" w:right="326" w:firstLine="706"/>
      </w:pPr>
      <w:r>
        <w:rPr>
          <w:w w:val="95"/>
        </w:rPr>
        <w:t>раскрывать</w:t>
      </w:r>
      <w:r>
        <w:rPr>
          <w:spacing w:val="-5"/>
          <w:w w:val="95"/>
        </w:rPr>
        <w:t xml:space="preserve"> </w:t>
      </w:r>
      <w:r>
        <w:rPr>
          <w:w w:val="95"/>
        </w:rPr>
        <w:t>понятия</w:t>
      </w:r>
      <w:r>
        <w:rPr>
          <w:spacing w:val="-4"/>
          <w:w w:val="95"/>
        </w:rPr>
        <w:t xml:space="preserve"> </w:t>
      </w:r>
      <w:r>
        <w:rPr>
          <w:w w:val="95"/>
        </w:rPr>
        <w:t>заболеваний,</w:t>
      </w:r>
      <w:r>
        <w:rPr>
          <w:spacing w:val="-1"/>
          <w:w w:val="95"/>
        </w:rPr>
        <w:t xml:space="preserve"> </w:t>
      </w:r>
      <w:r>
        <w:rPr>
          <w:w w:val="95"/>
        </w:rPr>
        <w:t>зависящих от</w:t>
      </w:r>
      <w:r>
        <w:rPr>
          <w:spacing w:val="-13"/>
          <w:w w:val="95"/>
        </w:rPr>
        <w:t xml:space="preserve"> </w:t>
      </w:r>
      <w:r>
        <w:rPr>
          <w:w w:val="95"/>
        </w:rPr>
        <w:t>образа</w:t>
      </w:r>
      <w:r>
        <w:rPr>
          <w:spacing w:val="-9"/>
          <w:w w:val="95"/>
        </w:rPr>
        <w:t xml:space="preserve"> </w:t>
      </w:r>
      <w:r>
        <w:rPr>
          <w:w w:val="95"/>
        </w:rPr>
        <w:t>жизни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(физических нагрузок, </w:t>
      </w:r>
      <w:r>
        <w:t xml:space="preserve">режима труда и отдыха, питания, психического здоровья и психологического </w:t>
      </w:r>
      <w:r>
        <w:rPr>
          <w:spacing w:val="-2"/>
        </w:rPr>
        <w:t>благополучия);</w:t>
      </w:r>
    </w:p>
    <w:p w:rsidR="00554537" w:rsidRDefault="00042DE2">
      <w:pPr>
        <w:pStyle w:val="a3"/>
        <w:spacing w:line="228" w:lineRule="auto"/>
        <w:ind w:left="420" w:right="326" w:firstLine="705"/>
      </w:pPr>
      <w:r>
        <w:t xml:space="preserve">сформировать негативное отношение к вредным привычкам (табакокурение, </w:t>
      </w:r>
      <w:r>
        <w:rPr>
          <w:w w:val="95"/>
        </w:rPr>
        <w:t>алкоголизм, наркомания, игровая зависимость);</w:t>
      </w:r>
    </w:p>
    <w:p w:rsidR="00554537" w:rsidRDefault="00042DE2">
      <w:pPr>
        <w:pStyle w:val="a3"/>
        <w:spacing w:before="1" w:line="232" w:lineRule="auto"/>
        <w:ind w:left="1125" w:right="341" w:hanging="1"/>
      </w:pPr>
      <w:r>
        <w:rPr>
          <w:w w:val="95"/>
        </w:rPr>
        <w:t>приводить примеры мер</w:t>
      </w:r>
      <w:r>
        <w:rPr>
          <w:spacing w:val="-1"/>
          <w:w w:val="95"/>
        </w:rPr>
        <w:t xml:space="preserve"> </w:t>
      </w:r>
      <w:r>
        <w:rPr>
          <w:w w:val="95"/>
        </w:rPr>
        <w:t>защиты от</w:t>
      </w:r>
      <w:r>
        <w:rPr>
          <w:spacing w:val="-8"/>
          <w:w w:val="95"/>
        </w:rPr>
        <w:t xml:space="preserve"> </w:t>
      </w:r>
      <w:r>
        <w:rPr>
          <w:w w:val="95"/>
        </w:rPr>
        <w:t>инфекционных и</w:t>
      </w:r>
      <w:r>
        <w:rPr>
          <w:spacing w:val="-9"/>
          <w:w w:val="95"/>
        </w:rPr>
        <w:t xml:space="preserve"> </w:t>
      </w:r>
      <w:r>
        <w:rPr>
          <w:w w:val="95"/>
        </w:rPr>
        <w:t>неинфекционных</w:t>
      </w:r>
      <w:r>
        <w:rPr>
          <w:spacing w:val="-8"/>
          <w:w w:val="95"/>
        </w:rPr>
        <w:t xml:space="preserve"> </w:t>
      </w:r>
      <w:r>
        <w:rPr>
          <w:w w:val="95"/>
        </w:rPr>
        <w:t>заболеваний; безопасно</w:t>
      </w:r>
      <w:r>
        <w:rPr>
          <w:spacing w:val="37"/>
        </w:rPr>
        <w:t xml:space="preserve"> </w:t>
      </w:r>
      <w:r>
        <w:rPr>
          <w:w w:val="95"/>
        </w:rPr>
        <w:t>действовать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25"/>
        </w:rPr>
        <w:t xml:space="preserve"> </w:t>
      </w:r>
      <w:r>
        <w:rPr>
          <w:w w:val="95"/>
        </w:rPr>
        <w:t>случае</w:t>
      </w:r>
      <w:r>
        <w:rPr>
          <w:spacing w:val="35"/>
        </w:rPr>
        <w:t xml:space="preserve"> </w:t>
      </w:r>
      <w:r>
        <w:rPr>
          <w:w w:val="95"/>
        </w:rPr>
        <w:t>возникновения</w:t>
      </w:r>
      <w:r>
        <w:rPr>
          <w:spacing w:val="40"/>
        </w:rPr>
        <w:t xml:space="preserve"> </w:t>
      </w:r>
      <w:r>
        <w:rPr>
          <w:w w:val="95"/>
        </w:rPr>
        <w:t>чрезвычайных</w:t>
      </w:r>
      <w:r>
        <w:rPr>
          <w:spacing w:val="40"/>
        </w:rPr>
        <w:t xml:space="preserve"> </w:t>
      </w:r>
      <w:r>
        <w:rPr>
          <w:w w:val="95"/>
        </w:rPr>
        <w:t>ситуаций</w:t>
      </w:r>
      <w:r>
        <w:rPr>
          <w:spacing w:val="40"/>
        </w:rPr>
        <w:t xml:space="preserve"> </w:t>
      </w:r>
      <w:r>
        <w:rPr>
          <w:w w:val="95"/>
        </w:rPr>
        <w:t>биолого-</w:t>
      </w:r>
    </w:p>
    <w:p w:rsidR="00554537" w:rsidRDefault="00042DE2">
      <w:pPr>
        <w:pStyle w:val="a3"/>
        <w:spacing w:line="270" w:lineRule="exact"/>
        <w:ind w:left="420"/>
      </w:pPr>
      <w:r>
        <w:rPr>
          <w:spacing w:val="-2"/>
          <w:w w:val="95"/>
        </w:rPr>
        <w:t>социального</w:t>
      </w:r>
      <w:r>
        <w:rPr>
          <w:spacing w:val="6"/>
        </w:rPr>
        <w:t xml:space="preserve"> </w:t>
      </w:r>
      <w:r>
        <w:rPr>
          <w:spacing w:val="-2"/>
          <w:w w:val="95"/>
        </w:rPr>
        <w:t>происхождения</w:t>
      </w:r>
      <w:r>
        <w:rPr>
          <w:spacing w:val="11"/>
        </w:rPr>
        <w:t xml:space="preserve"> </w:t>
      </w:r>
      <w:r>
        <w:rPr>
          <w:spacing w:val="-2"/>
          <w:w w:val="95"/>
        </w:rPr>
        <w:t>(эпидемии,</w:t>
      </w:r>
      <w:r>
        <w:t xml:space="preserve"> </w:t>
      </w:r>
      <w:r>
        <w:rPr>
          <w:spacing w:val="-2"/>
          <w:w w:val="95"/>
        </w:rPr>
        <w:t>пандемии);</w:t>
      </w:r>
    </w:p>
    <w:p w:rsidR="00554537" w:rsidRDefault="00042DE2">
      <w:pPr>
        <w:pStyle w:val="a3"/>
        <w:spacing w:before="7" w:line="228" w:lineRule="auto"/>
        <w:ind w:left="419" w:right="333" w:firstLine="707"/>
      </w:pPr>
      <w:r>
        <w:rPr>
          <w:w w:val="95"/>
        </w:rPr>
        <w:t xml:space="preserve">характеризовать основные мероприятия, проводимые в Российской Федерации по </w:t>
      </w:r>
      <w:r>
        <w:t>обеспечению безопасности населения при угрозе и во время чрезвычайных ситуаций биологосоциального</w:t>
      </w:r>
      <w:r>
        <w:rPr>
          <w:spacing w:val="-16"/>
        </w:rPr>
        <w:t xml:space="preserve"> </w:t>
      </w:r>
      <w:r>
        <w:t>характера;</w:t>
      </w:r>
    </w:p>
    <w:p w:rsidR="00554537" w:rsidRDefault="00042DE2">
      <w:pPr>
        <w:pStyle w:val="a3"/>
        <w:spacing w:line="275" w:lineRule="exact"/>
        <w:ind w:left="1125"/>
      </w:pPr>
      <w:r>
        <w:rPr>
          <w:w w:val="95"/>
        </w:rPr>
        <w:t>оказывать</w:t>
      </w:r>
      <w:r>
        <w:rPr>
          <w:spacing w:val="-7"/>
          <w:w w:val="95"/>
        </w:rPr>
        <w:t xml:space="preserve"> </w:t>
      </w:r>
      <w:r>
        <w:rPr>
          <w:w w:val="95"/>
        </w:rPr>
        <w:t>первую</w:t>
      </w:r>
      <w:r>
        <w:rPr>
          <w:spacing w:val="-6"/>
          <w:w w:val="95"/>
        </w:rPr>
        <w:t xml:space="preserve"> </w:t>
      </w:r>
      <w:r>
        <w:rPr>
          <w:w w:val="95"/>
        </w:rPr>
        <w:t>помощь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самопомощь</w:t>
      </w:r>
      <w:r>
        <w:rPr>
          <w:spacing w:val="-3"/>
        </w:rPr>
        <w:t xml:space="preserve"> </w:t>
      </w:r>
      <w:r>
        <w:rPr>
          <w:w w:val="95"/>
        </w:rPr>
        <w:t>при</w:t>
      </w:r>
      <w:r>
        <w:rPr>
          <w:spacing w:val="-12"/>
          <w:w w:val="95"/>
        </w:rPr>
        <w:t xml:space="preserve"> </w:t>
      </w:r>
      <w:r>
        <w:rPr>
          <w:w w:val="95"/>
        </w:rPr>
        <w:t>неотложных</w:t>
      </w:r>
      <w:r>
        <w:rPr>
          <w:spacing w:val="-1"/>
        </w:rPr>
        <w:t xml:space="preserve"> </w:t>
      </w:r>
      <w:r>
        <w:rPr>
          <w:spacing w:val="-2"/>
          <w:w w:val="95"/>
        </w:rPr>
        <w:t>состояниях.</w:t>
      </w:r>
    </w:p>
    <w:p w:rsidR="00554537" w:rsidRDefault="00042DE2">
      <w:pPr>
        <w:pStyle w:val="Heading1"/>
        <w:spacing w:line="278" w:lineRule="exact"/>
      </w:pPr>
      <w:r>
        <w:rPr>
          <w:w w:val="95"/>
        </w:rPr>
        <w:t>МОДУЛЬ</w:t>
      </w:r>
      <w:r>
        <w:rPr>
          <w:spacing w:val="11"/>
        </w:rPr>
        <w:t xml:space="preserve"> </w:t>
      </w:r>
      <w:r>
        <w:rPr>
          <w:w w:val="95"/>
        </w:rPr>
        <w:t>№7</w:t>
      </w:r>
      <w:r>
        <w:rPr>
          <w:spacing w:val="-1"/>
        </w:rPr>
        <w:t xml:space="preserve"> </w:t>
      </w:r>
      <w:r>
        <w:rPr>
          <w:w w:val="95"/>
        </w:rPr>
        <w:t>«БЕЗОПАСНОСТЬ</w:t>
      </w:r>
      <w:r>
        <w:rPr>
          <w:spacing w:val="29"/>
        </w:rPr>
        <w:t xml:space="preserve"> </w:t>
      </w:r>
      <w:r>
        <w:rPr>
          <w:w w:val="95"/>
        </w:rPr>
        <w:t>В</w:t>
      </w:r>
      <w:r>
        <w:rPr>
          <w:spacing w:val="-2"/>
          <w:w w:val="95"/>
        </w:rPr>
        <w:t xml:space="preserve"> СОЦИУМЕ»:</w:t>
      </w:r>
    </w:p>
    <w:p w:rsidR="00554537" w:rsidRDefault="00042DE2">
      <w:pPr>
        <w:pStyle w:val="a3"/>
        <w:spacing w:before="7" w:line="225" w:lineRule="auto"/>
        <w:ind w:left="1126" w:right="1144" w:hanging="3"/>
        <w:jc w:val="left"/>
      </w:pPr>
      <w:r>
        <w:rPr>
          <w:w w:val="95"/>
        </w:rPr>
        <w:t>приводить примеры межличностного и группового конфликта; характеризовать</w:t>
      </w:r>
      <w:r>
        <w:rPr>
          <w:spacing w:val="-13"/>
          <w:w w:val="95"/>
        </w:rPr>
        <w:t xml:space="preserve"> </w:t>
      </w:r>
      <w:r>
        <w:rPr>
          <w:w w:val="95"/>
        </w:rPr>
        <w:t>способы</w:t>
      </w:r>
      <w:r>
        <w:rPr>
          <w:spacing w:val="-1"/>
          <w:w w:val="95"/>
        </w:rPr>
        <w:t xml:space="preserve"> </w:t>
      </w:r>
      <w:r>
        <w:rPr>
          <w:w w:val="95"/>
        </w:rPr>
        <w:t>избегания и</w:t>
      </w:r>
      <w:r>
        <w:rPr>
          <w:spacing w:val="-13"/>
          <w:w w:val="95"/>
        </w:rPr>
        <w:t xml:space="preserve"> </w:t>
      </w:r>
      <w:r>
        <w:rPr>
          <w:w w:val="95"/>
        </w:rPr>
        <w:t>разрешения конфликтных</w:t>
      </w:r>
      <w:r>
        <w:rPr>
          <w:spacing w:val="13"/>
        </w:rPr>
        <w:t xml:space="preserve"> </w:t>
      </w:r>
      <w:r>
        <w:rPr>
          <w:w w:val="95"/>
        </w:rPr>
        <w:t>ситуаций;</w:t>
      </w:r>
    </w:p>
    <w:p w:rsidR="00554537" w:rsidRDefault="00042DE2">
      <w:pPr>
        <w:pStyle w:val="a3"/>
        <w:spacing w:before="5" w:line="228" w:lineRule="auto"/>
        <w:ind w:right="357" w:firstLine="707"/>
      </w:pPr>
      <w:r>
        <w:t>характеризовать</w:t>
      </w:r>
      <w:r>
        <w:rPr>
          <w:spacing w:val="-16"/>
        </w:rPr>
        <w:t xml:space="preserve"> </w:t>
      </w:r>
      <w:r>
        <w:t>опасные</w:t>
      </w:r>
      <w:r>
        <w:rPr>
          <w:spacing w:val="-12"/>
        </w:rPr>
        <w:t xml:space="preserve"> </w:t>
      </w:r>
      <w:r>
        <w:t>проявления</w:t>
      </w:r>
      <w:r>
        <w:rPr>
          <w:spacing w:val="-6"/>
        </w:rPr>
        <w:t xml:space="preserve"> </w:t>
      </w:r>
      <w:r>
        <w:t>конфликтов</w:t>
      </w:r>
      <w:r>
        <w:rPr>
          <w:spacing w:val="-7"/>
        </w:rPr>
        <w:t xml:space="preserve"> </w:t>
      </w:r>
      <w:r>
        <w:t>(в</w:t>
      </w:r>
      <w:r>
        <w:rPr>
          <w:spacing w:val="-15"/>
        </w:rPr>
        <w:t xml:space="preserve"> </w:t>
      </w:r>
      <w:r>
        <w:t>том</w:t>
      </w:r>
      <w:r>
        <w:rPr>
          <w:spacing w:val="-14"/>
        </w:rPr>
        <w:t xml:space="preserve"> </w:t>
      </w:r>
      <w:r>
        <w:t>числе</w:t>
      </w:r>
      <w:r>
        <w:rPr>
          <w:spacing w:val="-11"/>
        </w:rPr>
        <w:t xml:space="preserve"> </w:t>
      </w:r>
      <w:r>
        <w:t>насилие,</w:t>
      </w:r>
      <w:r>
        <w:rPr>
          <w:spacing w:val="-9"/>
        </w:rPr>
        <w:t xml:space="preserve"> </w:t>
      </w:r>
      <w:r>
        <w:t xml:space="preserve">буллинг </w:t>
      </w:r>
      <w:r>
        <w:rPr>
          <w:spacing w:val="-2"/>
        </w:rPr>
        <w:t>(травля));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31" w:firstLine="705"/>
      </w:pPr>
      <w:r>
        <w:t xml:space="preserve">приводить примеры манипуляций (в том числе в целях вовлечения в </w:t>
      </w:r>
      <w:r>
        <w:rPr>
          <w:w w:val="95"/>
        </w:rPr>
        <w:t>экстремистскую,</w:t>
      </w:r>
      <w:r>
        <w:rPr>
          <w:spacing w:val="-13"/>
          <w:w w:val="95"/>
        </w:rPr>
        <w:t xml:space="preserve"> </w:t>
      </w:r>
      <w:r>
        <w:rPr>
          <w:w w:val="95"/>
        </w:rPr>
        <w:t>террористическую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3"/>
          <w:w w:val="95"/>
        </w:rPr>
        <w:t xml:space="preserve"> </w:t>
      </w:r>
      <w:r>
        <w:rPr>
          <w:w w:val="95"/>
        </w:rPr>
        <w:t>иную деструктивную</w:t>
      </w:r>
      <w:r>
        <w:t xml:space="preserve"> </w:t>
      </w:r>
      <w:r>
        <w:rPr>
          <w:w w:val="95"/>
        </w:rPr>
        <w:t>деятельность,</w:t>
      </w:r>
      <w:r>
        <w:t xml:space="preserve"> </w:t>
      </w:r>
      <w:r>
        <w:rPr>
          <w:w w:val="95"/>
        </w:rPr>
        <w:t>в</w:t>
      </w:r>
      <w:r>
        <w:rPr>
          <w:spacing w:val="-3"/>
          <w:w w:val="95"/>
        </w:rPr>
        <w:t xml:space="preserve"> </w:t>
      </w:r>
      <w:r>
        <w:rPr>
          <w:w w:val="95"/>
        </w:rPr>
        <w:t>субкультуры и формируемые</w:t>
      </w:r>
      <w:r>
        <w:t xml:space="preserve"> </w:t>
      </w:r>
      <w:r>
        <w:rPr>
          <w:w w:val="95"/>
        </w:rPr>
        <w:t>на</w:t>
      </w:r>
      <w:r>
        <w:rPr>
          <w:spacing w:val="-10"/>
          <w:w w:val="95"/>
        </w:rPr>
        <w:t xml:space="preserve"> </w:t>
      </w:r>
      <w:r>
        <w:rPr>
          <w:w w:val="95"/>
        </w:rPr>
        <w:t>их</w:t>
      </w:r>
      <w:r>
        <w:rPr>
          <w:spacing w:val="-6"/>
          <w:w w:val="95"/>
        </w:rPr>
        <w:t xml:space="preserve"> </w:t>
      </w:r>
      <w:r>
        <w:rPr>
          <w:w w:val="95"/>
        </w:rPr>
        <w:t>основе</w:t>
      </w:r>
      <w:r>
        <w:rPr>
          <w:spacing w:val="-3"/>
          <w:w w:val="95"/>
        </w:rPr>
        <w:t xml:space="preserve"> </w:t>
      </w:r>
      <w:r>
        <w:rPr>
          <w:w w:val="95"/>
        </w:rPr>
        <w:t>сообщества экстремистской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6"/>
          <w:w w:val="95"/>
        </w:rPr>
        <w:t xml:space="preserve"> </w:t>
      </w:r>
      <w:r>
        <w:rPr>
          <w:w w:val="95"/>
        </w:rPr>
        <w:t>суицидальной направленности)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и </w:t>
      </w:r>
      <w:r>
        <w:rPr>
          <w:spacing w:val="-2"/>
        </w:rPr>
        <w:t>способов</w:t>
      </w:r>
      <w:r>
        <w:rPr>
          <w:spacing w:val="-12"/>
        </w:rPr>
        <w:t xml:space="preserve"> </w:t>
      </w:r>
      <w:r>
        <w:rPr>
          <w:spacing w:val="-2"/>
        </w:rPr>
        <w:t>противостоять манипуляциям;</w:t>
      </w:r>
    </w:p>
    <w:p w:rsidR="00554537" w:rsidRDefault="00042DE2">
      <w:pPr>
        <w:pStyle w:val="a3"/>
        <w:spacing w:line="232" w:lineRule="auto"/>
        <w:ind w:right="336" w:firstLine="707"/>
      </w:pPr>
      <w:r>
        <w:t xml:space="preserve">соблюдать правила коммуникации с незнакомыми людьми (в том числе с </w:t>
      </w:r>
      <w:r>
        <w:rPr>
          <w:w w:val="95"/>
        </w:rPr>
        <w:t>подозрительными людьми, у которых могут иметься преступные</w:t>
      </w:r>
      <w:r>
        <w:t xml:space="preserve"> </w:t>
      </w:r>
      <w:r>
        <w:rPr>
          <w:w w:val="95"/>
        </w:rPr>
        <w:t>намерения);</w:t>
      </w:r>
    </w:p>
    <w:p w:rsidR="00554537" w:rsidRDefault="00042DE2">
      <w:pPr>
        <w:pStyle w:val="a3"/>
        <w:spacing w:line="228" w:lineRule="auto"/>
        <w:ind w:left="417" w:right="351" w:firstLine="708"/>
      </w:pPr>
      <w:r>
        <w:t xml:space="preserve">соблюдать правила безопасного и комфортного существования со знакомыми людьми и в различных группах, в том числе в семье, классе, коллективе </w:t>
      </w:r>
      <w:r>
        <w:rPr>
          <w:w w:val="95"/>
        </w:rPr>
        <w:t>кружка/секции/спортивной команды, группе друзей;</w:t>
      </w:r>
    </w:p>
    <w:p w:rsidR="00554537" w:rsidRDefault="00042DE2">
      <w:pPr>
        <w:pStyle w:val="a3"/>
        <w:spacing w:before="3" w:line="228" w:lineRule="auto"/>
        <w:ind w:left="420" w:right="345" w:firstLine="705"/>
      </w:pPr>
      <w:r>
        <w:t>распознавать</w:t>
      </w:r>
      <w:r>
        <w:rPr>
          <w:spacing w:val="-4"/>
        </w:rPr>
        <w:t xml:space="preserve"> </w:t>
      </w:r>
      <w:r>
        <w:t>опасности</w:t>
      </w:r>
      <w:r>
        <w:rPr>
          <w:spacing w:val="-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 xml:space="preserve">практике </w:t>
      </w:r>
      <w:r>
        <w:rPr>
          <w:spacing w:val="-2"/>
        </w:rPr>
        <w:t>современных молодёжных увлечений;</w:t>
      </w:r>
    </w:p>
    <w:p w:rsidR="00554537" w:rsidRDefault="00042DE2">
      <w:pPr>
        <w:pStyle w:val="a3"/>
        <w:spacing w:before="1" w:line="228" w:lineRule="auto"/>
        <w:ind w:right="348" w:firstLine="706"/>
      </w:pPr>
      <w:r>
        <w:t xml:space="preserve">безопасно действовать при опасных проявлениях конфликта и при возможных </w:t>
      </w:r>
      <w:r>
        <w:rPr>
          <w:spacing w:val="-2"/>
        </w:rPr>
        <w:t>манипуляциях.</w:t>
      </w:r>
    </w:p>
    <w:p w:rsidR="00554537" w:rsidRDefault="00042DE2">
      <w:pPr>
        <w:pStyle w:val="Heading1"/>
        <w:spacing w:before="11" w:line="228" w:lineRule="auto"/>
        <w:ind w:left="419" w:right="318" w:firstLine="705"/>
        <w:jc w:val="both"/>
      </w:pPr>
      <w:r>
        <w:t xml:space="preserve">МОДУЛЬ </w:t>
      </w:r>
      <w:r>
        <w:rPr>
          <w:b w:val="0"/>
        </w:rPr>
        <w:t xml:space="preserve">№ 8 </w:t>
      </w:r>
      <w:r>
        <w:t xml:space="preserve">«БЕЗОПАСНОСТЬ В ИНФОРМАЦИОННОМ </w:t>
      </w:r>
      <w:r>
        <w:rPr>
          <w:spacing w:val="-2"/>
        </w:rPr>
        <w:t>ПPOCTPAHCTBE»:</w:t>
      </w:r>
    </w:p>
    <w:p w:rsidR="00554537" w:rsidRDefault="00042DE2">
      <w:pPr>
        <w:pStyle w:val="a3"/>
        <w:spacing w:line="272" w:lineRule="exact"/>
        <w:ind w:left="1124"/>
      </w:pPr>
      <w:r>
        <w:rPr>
          <w:spacing w:val="-2"/>
          <w:w w:val="95"/>
        </w:rPr>
        <w:t>приводить</w:t>
      </w:r>
      <w:r>
        <w:rPr>
          <w:spacing w:val="13"/>
        </w:rPr>
        <w:t xml:space="preserve"> </w:t>
      </w:r>
      <w:r>
        <w:rPr>
          <w:spacing w:val="-2"/>
          <w:w w:val="95"/>
        </w:rPr>
        <w:t>примеры</w:t>
      </w:r>
      <w:r>
        <w:rPr>
          <w:spacing w:val="10"/>
        </w:rPr>
        <w:t xml:space="preserve"> </w:t>
      </w:r>
      <w:r>
        <w:rPr>
          <w:spacing w:val="-2"/>
          <w:w w:val="95"/>
        </w:rPr>
        <w:t>информационных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и</w:t>
      </w:r>
      <w:r>
        <w:rPr>
          <w:spacing w:val="-1"/>
        </w:rPr>
        <w:t xml:space="preserve"> </w:t>
      </w:r>
      <w:r>
        <w:rPr>
          <w:spacing w:val="-2"/>
          <w:w w:val="95"/>
        </w:rPr>
        <w:t>компьютерных</w:t>
      </w:r>
      <w:r>
        <w:rPr>
          <w:spacing w:val="22"/>
        </w:rPr>
        <w:t xml:space="preserve"> </w:t>
      </w:r>
      <w:r>
        <w:rPr>
          <w:spacing w:val="-2"/>
          <w:w w:val="95"/>
        </w:rPr>
        <w:t>угроз;</w:t>
      </w:r>
    </w:p>
    <w:p w:rsidR="00554537" w:rsidRDefault="00042DE2">
      <w:pPr>
        <w:pStyle w:val="a3"/>
        <w:spacing w:before="7" w:line="228" w:lineRule="auto"/>
        <w:ind w:right="335" w:firstLine="707"/>
      </w:pPr>
      <w:r>
        <w:rPr>
          <w:w w:val="95"/>
        </w:rPr>
        <w:t xml:space="preserve">характеризовать потенциальные риски и угрозы при использовании сети Интернет </w:t>
      </w:r>
      <w:r>
        <w:t>(далее</w:t>
      </w:r>
      <w:r>
        <w:rPr>
          <w:spacing w:val="-16"/>
        </w:rPr>
        <w:t xml:space="preserve"> </w:t>
      </w:r>
      <w:r>
        <w:t>Интернет),</w:t>
      </w:r>
      <w:r>
        <w:rPr>
          <w:spacing w:val="-16"/>
        </w:rPr>
        <w:t xml:space="preserve"> </w:t>
      </w:r>
      <w:r>
        <w:t>предупреждать</w:t>
      </w:r>
      <w:r>
        <w:rPr>
          <w:spacing w:val="-15"/>
        </w:rPr>
        <w:t xml:space="preserve"> </w:t>
      </w:r>
      <w:r>
        <w:t>риски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угрозы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Интернете</w:t>
      </w:r>
      <w:r>
        <w:rPr>
          <w:spacing w:val="-15"/>
        </w:rPr>
        <w:t xml:space="preserve"> </w:t>
      </w:r>
      <w:r>
        <w:t>(в</w:t>
      </w:r>
      <w:r>
        <w:rPr>
          <w:spacing w:val="-16"/>
        </w:rPr>
        <w:t xml:space="preserve"> </w:t>
      </w:r>
      <w:r>
        <w:t>том</w:t>
      </w:r>
      <w:r>
        <w:rPr>
          <w:spacing w:val="-16"/>
        </w:rPr>
        <w:t xml:space="preserve"> </w:t>
      </w:r>
      <w:r>
        <w:t>числе</w:t>
      </w:r>
      <w:r>
        <w:rPr>
          <w:spacing w:val="-15"/>
        </w:rPr>
        <w:t xml:space="preserve"> </w:t>
      </w:r>
      <w:r>
        <w:t>вовлечения</w:t>
      </w:r>
      <w:r>
        <w:rPr>
          <w:spacing w:val="-16"/>
        </w:rPr>
        <w:t xml:space="preserve"> </w:t>
      </w:r>
      <w:r>
        <w:t xml:space="preserve">в </w:t>
      </w:r>
      <w:r>
        <w:rPr>
          <w:w w:val="95"/>
        </w:rPr>
        <w:t>экстремистские, террористические и иные деструктивные</w:t>
      </w:r>
      <w:r>
        <w:t xml:space="preserve"> </w:t>
      </w:r>
      <w:r>
        <w:rPr>
          <w:w w:val="95"/>
        </w:rPr>
        <w:t>интернет- сообщества);</w:t>
      </w:r>
    </w:p>
    <w:p w:rsidR="00554537" w:rsidRDefault="00042DE2">
      <w:pPr>
        <w:pStyle w:val="a3"/>
        <w:spacing w:line="232" w:lineRule="auto"/>
        <w:ind w:left="419" w:right="346" w:firstLine="704"/>
      </w:pPr>
      <w:r>
        <w:rPr>
          <w:w w:val="95"/>
        </w:rPr>
        <w:t>владеть принципами безопасного использования Интернета, электронных изделий бытового назначения (игровые приставки, мобильные телефоны сотовой связи и др.);</w:t>
      </w:r>
    </w:p>
    <w:p w:rsidR="00554537" w:rsidRDefault="00042DE2">
      <w:pPr>
        <w:pStyle w:val="a3"/>
        <w:spacing w:line="270" w:lineRule="exact"/>
        <w:ind w:left="1124"/>
      </w:pPr>
      <w:r>
        <w:rPr>
          <w:spacing w:val="-2"/>
          <w:w w:val="95"/>
        </w:rPr>
        <w:t>предупреждать</w:t>
      </w:r>
      <w:r>
        <w:rPr>
          <w:spacing w:val="12"/>
        </w:rPr>
        <w:t xml:space="preserve"> </w:t>
      </w:r>
      <w:r>
        <w:rPr>
          <w:spacing w:val="-2"/>
          <w:w w:val="95"/>
        </w:rPr>
        <w:t>возникновение</w:t>
      </w:r>
      <w:r>
        <w:rPr>
          <w:spacing w:val="10"/>
        </w:rPr>
        <w:t xml:space="preserve"> </w:t>
      </w:r>
      <w:r>
        <w:rPr>
          <w:spacing w:val="-2"/>
          <w:w w:val="95"/>
        </w:rPr>
        <w:t>сложных</w:t>
      </w:r>
      <w:r>
        <w:rPr>
          <w:spacing w:val="6"/>
        </w:rPr>
        <w:t xml:space="preserve"> </w:t>
      </w:r>
      <w:r>
        <w:rPr>
          <w:spacing w:val="-2"/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опасных</w:t>
      </w:r>
      <w:r>
        <w:rPr>
          <w:spacing w:val="7"/>
        </w:rPr>
        <w:t xml:space="preserve"> </w:t>
      </w:r>
      <w:r>
        <w:rPr>
          <w:spacing w:val="-2"/>
          <w:w w:val="95"/>
        </w:rPr>
        <w:t>ситуаций;</w:t>
      </w:r>
    </w:p>
    <w:p w:rsidR="00554537" w:rsidRDefault="00042DE2">
      <w:pPr>
        <w:pStyle w:val="a3"/>
        <w:spacing w:line="230" w:lineRule="auto"/>
        <w:ind w:left="419" w:right="331" w:firstLine="707"/>
      </w:pPr>
      <w:r>
        <w:rPr>
          <w:w w:val="95"/>
        </w:rPr>
        <w:t>характеризовать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предотвращать</w:t>
      </w:r>
      <w:r>
        <w:rPr>
          <w:spacing w:val="-13"/>
          <w:w w:val="95"/>
        </w:rPr>
        <w:t xml:space="preserve"> </w:t>
      </w:r>
      <w:r>
        <w:rPr>
          <w:w w:val="95"/>
        </w:rPr>
        <w:t>потенциальные</w:t>
      </w:r>
      <w:r>
        <w:rPr>
          <w:spacing w:val="-5"/>
          <w:w w:val="95"/>
        </w:rPr>
        <w:t xml:space="preserve"> </w:t>
      </w:r>
      <w:r>
        <w:rPr>
          <w:w w:val="95"/>
        </w:rPr>
        <w:t>риски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угрозы</w:t>
      </w:r>
      <w:r>
        <w:rPr>
          <w:spacing w:val="-12"/>
          <w:w w:val="95"/>
        </w:rPr>
        <w:t xml:space="preserve"> </w:t>
      </w:r>
      <w:r>
        <w:rPr>
          <w:w w:val="95"/>
        </w:rPr>
        <w:t>при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использовании </w:t>
      </w:r>
      <w:r>
        <w:t>Интернета (например: мошенничество, игромания, деструктивные сообщества в социальных</w:t>
      </w:r>
      <w:r>
        <w:rPr>
          <w:spacing w:val="40"/>
        </w:rPr>
        <w:t xml:space="preserve"> </w:t>
      </w:r>
      <w:r>
        <w:t>сетях).</w:t>
      </w:r>
    </w:p>
    <w:p w:rsidR="00554537" w:rsidRDefault="00042DE2">
      <w:pPr>
        <w:pStyle w:val="Heading1"/>
        <w:spacing w:before="7" w:line="228" w:lineRule="auto"/>
        <w:ind w:left="419" w:right="332" w:firstLine="704"/>
        <w:jc w:val="both"/>
      </w:pPr>
      <w:r>
        <w:t xml:space="preserve">МОДУЛЬ </w:t>
      </w:r>
      <w:r>
        <w:rPr>
          <w:b w:val="0"/>
        </w:rPr>
        <w:t xml:space="preserve">№ 9 </w:t>
      </w:r>
      <w:r>
        <w:t xml:space="preserve">«ОСНОВЫ ПРОТИВОДЕЙСТВИЯ ЭКСТРЕМИЗМУ И </w:t>
      </w:r>
      <w:r>
        <w:rPr>
          <w:spacing w:val="-2"/>
        </w:rPr>
        <w:t>ТЕРРОРИЗМУ»:</w:t>
      </w:r>
    </w:p>
    <w:p w:rsidR="00554537" w:rsidRDefault="00042DE2">
      <w:pPr>
        <w:pStyle w:val="a3"/>
        <w:tabs>
          <w:tab w:val="left" w:pos="2775"/>
          <w:tab w:val="left" w:pos="4116"/>
          <w:tab w:val="left" w:pos="5439"/>
          <w:tab w:val="left" w:pos="5758"/>
          <w:tab w:val="left" w:pos="7566"/>
          <w:tab w:val="left" w:pos="7896"/>
        </w:tabs>
        <w:spacing w:before="1" w:line="228" w:lineRule="auto"/>
        <w:ind w:left="1125" w:right="336"/>
        <w:jc w:val="left"/>
      </w:pPr>
      <w:r>
        <w:rPr>
          <w:w w:val="95"/>
        </w:rPr>
        <w:t xml:space="preserve">объяснять понятия экстремизма, терроризма, их причины и последствия; </w:t>
      </w:r>
      <w:r>
        <w:rPr>
          <w:spacing w:val="-2"/>
        </w:rPr>
        <w:t>сформировать</w:t>
      </w:r>
      <w:r>
        <w:tab/>
      </w:r>
      <w:r>
        <w:rPr>
          <w:spacing w:val="-2"/>
        </w:rPr>
        <w:t>негативное</w:t>
      </w:r>
      <w:r>
        <w:tab/>
      </w:r>
      <w:r>
        <w:rPr>
          <w:spacing w:val="-2"/>
        </w:rPr>
        <w:t>отношение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экстремистской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  <w:w w:val="95"/>
        </w:rPr>
        <w:t>террористической</w:t>
      </w:r>
    </w:p>
    <w:p w:rsidR="00554537" w:rsidRDefault="00042DE2">
      <w:pPr>
        <w:pStyle w:val="a3"/>
        <w:spacing w:line="272" w:lineRule="exact"/>
        <w:ind w:left="421"/>
        <w:jc w:val="left"/>
      </w:pPr>
      <w:r>
        <w:rPr>
          <w:spacing w:val="-2"/>
        </w:rPr>
        <w:t>деятельности;</w:t>
      </w:r>
    </w:p>
    <w:p w:rsidR="00554537" w:rsidRDefault="00042DE2">
      <w:pPr>
        <w:pStyle w:val="a3"/>
        <w:tabs>
          <w:tab w:val="left" w:pos="2349"/>
          <w:tab w:val="left" w:pos="6313"/>
          <w:tab w:val="left" w:pos="9615"/>
        </w:tabs>
        <w:spacing w:before="2" w:line="232" w:lineRule="auto"/>
        <w:ind w:left="421" w:right="338" w:firstLine="704"/>
        <w:jc w:val="left"/>
      </w:pPr>
      <w:r>
        <w:rPr>
          <w:spacing w:val="-2"/>
        </w:rPr>
        <w:t>объяснять</w:t>
      </w:r>
      <w:r>
        <w:tab/>
        <w:t>организационные</w:t>
      </w:r>
      <w:r>
        <w:rPr>
          <w:spacing w:val="80"/>
        </w:rPr>
        <w:t xml:space="preserve"> </w:t>
      </w:r>
      <w:r>
        <w:t>основы</w:t>
      </w:r>
      <w:r>
        <w:rPr>
          <w:spacing w:val="80"/>
        </w:rPr>
        <w:t xml:space="preserve"> </w:t>
      </w:r>
      <w:r>
        <w:t>системы</w:t>
      </w:r>
      <w:r>
        <w:tab/>
        <w:t>противодействия</w:t>
      </w:r>
      <w:r>
        <w:rPr>
          <w:spacing w:val="80"/>
        </w:rPr>
        <w:t xml:space="preserve"> </w:t>
      </w:r>
      <w:r>
        <w:t>терроризму</w:t>
      </w:r>
      <w:r>
        <w:tab/>
      </w:r>
      <w:r>
        <w:rPr>
          <w:spacing w:val="-18"/>
        </w:rPr>
        <w:t xml:space="preserve">и </w:t>
      </w:r>
      <w:r>
        <w:t>экстремизму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Федерации;</w:t>
      </w:r>
    </w:p>
    <w:p w:rsidR="00554537" w:rsidRDefault="00042DE2">
      <w:pPr>
        <w:pStyle w:val="a3"/>
        <w:spacing w:line="272" w:lineRule="exact"/>
        <w:ind w:left="1125"/>
        <w:jc w:val="left"/>
      </w:pPr>
      <w:r>
        <w:rPr>
          <w:w w:val="95"/>
        </w:rPr>
        <w:t>распознавать</w:t>
      </w:r>
      <w:r>
        <w:rPr>
          <w:spacing w:val="65"/>
        </w:rPr>
        <w:t xml:space="preserve"> </w:t>
      </w:r>
      <w:r>
        <w:rPr>
          <w:w w:val="95"/>
        </w:rPr>
        <w:t>ситуации</w:t>
      </w:r>
      <w:r>
        <w:rPr>
          <w:spacing w:val="71"/>
        </w:rPr>
        <w:t xml:space="preserve"> </w:t>
      </w:r>
      <w:r>
        <w:rPr>
          <w:w w:val="95"/>
        </w:rPr>
        <w:t>угрозы</w:t>
      </w:r>
      <w:r>
        <w:rPr>
          <w:spacing w:val="58"/>
        </w:rPr>
        <w:t xml:space="preserve"> </w:t>
      </w:r>
      <w:r>
        <w:rPr>
          <w:w w:val="95"/>
        </w:rPr>
        <w:t>террористического</w:t>
      </w:r>
      <w:r>
        <w:rPr>
          <w:spacing w:val="37"/>
        </w:rPr>
        <w:t xml:space="preserve"> </w:t>
      </w:r>
      <w:r>
        <w:rPr>
          <w:w w:val="95"/>
        </w:rPr>
        <w:t>акта</w:t>
      </w:r>
      <w:r>
        <w:rPr>
          <w:spacing w:val="59"/>
        </w:rPr>
        <w:t xml:space="preserve"> </w:t>
      </w:r>
      <w:r>
        <w:rPr>
          <w:w w:val="95"/>
        </w:rPr>
        <w:t>в</w:t>
      </w:r>
      <w:r>
        <w:rPr>
          <w:spacing w:val="44"/>
        </w:rPr>
        <w:t xml:space="preserve"> </w:t>
      </w:r>
      <w:r>
        <w:rPr>
          <w:w w:val="95"/>
        </w:rPr>
        <w:t>доме,</w:t>
      </w:r>
      <w:r>
        <w:rPr>
          <w:spacing w:val="56"/>
        </w:rPr>
        <w:t xml:space="preserve"> </w:t>
      </w:r>
      <w:r>
        <w:rPr>
          <w:w w:val="95"/>
        </w:rPr>
        <w:t>в</w:t>
      </w:r>
      <w:r>
        <w:rPr>
          <w:spacing w:val="47"/>
        </w:rPr>
        <w:t xml:space="preserve"> </w:t>
      </w:r>
      <w:r>
        <w:rPr>
          <w:spacing w:val="-2"/>
          <w:w w:val="95"/>
        </w:rPr>
        <w:t>общественном</w:t>
      </w:r>
    </w:p>
    <w:p w:rsidR="00554537" w:rsidRDefault="00042DE2">
      <w:pPr>
        <w:pStyle w:val="a3"/>
        <w:spacing w:line="271" w:lineRule="exact"/>
        <w:jc w:val="left"/>
      </w:pPr>
      <w:r>
        <w:rPr>
          <w:spacing w:val="-2"/>
        </w:rPr>
        <w:t>месте;</w:t>
      </w:r>
    </w:p>
    <w:p w:rsidR="00554537" w:rsidRDefault="00042DE2">
      <w:pPr>
        <w:pStyle w:val="a3"/>
        <w:spacing w:line="281" w:lineRule="exact"/>
        <w:ind w:left="1125"/>
        <w:jc w:val="left"/>
      </w:pPr>
      <w:r>
        <w:rPr>
          <w:w w:val="95"/>
        </w:rPr>
        <w:t>безопасно</w:t>
      </w:r>
      <w:r>
        <w:rPr>
          <w:spacing w:val="26"/>
        </w:rPr>
        <w:t xml:space="preserve"> </w:t>
      </w:r>
      <w:r>
        <w:rPr>
          <w:w w:val="95"/>
        </w:rPr>
        <w:t>действовать</w:t>
      </w:r>
      <w:r>
        <w:rPr>
          <w:spacing w:val="34"/>
        </w:rPr>
        <w:t xml:space="preserve"> </w:t>
      </w:r>
      <w:r>
        <w:rPr>
          <w:w w:val="95"/>
        </w:rPr>
        <w:t>при</w:t>
      </w:r>
      <w:r>
        <w:rPr>
          <w:spacing w:val="19"/>
        </w:rPr>
        <w:t xml:space="preserve"> </w:t>
      </w:r>
      <w:r>
        <w:rPr>
          <w:w w:val="95"/>
        </w:rPr>
        <w:t>обнаружении</w:t>
      </w:r>
      <w:r>
        <w:rPr>
          <w:spacing w:val="31"/>
        </w:rPr>
        <w:t xml:space="preserve"> </w:t>
      </w:r>
      <w:r>
        <w:rPr>
          <w:w w:val="95"/>
        </w:rPr>
        <w:t>в</w:t>
      </w:r>
      <w:r>
        <w:rPr>
          <w:spacing w:val="13"/>
        </w:rPr>
        <w:t xml:space="preserve"> </w:t>
      </w:r>
      <w:r>
        <w:rPr>
          <w:w w:val="95"/>
        </w:rPr>
        <w:t>общественных</w:t>
      </w:r>
      <w:r>
        <w:rPr>
          <w:spacing w:val="36"/>
        </w:rPr>
        <w:t xml:space="preserve"> </w:t>
      </w:r>
      <w:r>
        <w:rPr>
          <w:w w:val="95"/>
        </w:rPr>
        <w:t>местах</w:t>
      </w:r>
      <w:r>
        <w:rPr>
          <w:spacing w:val="27"/>
        </w:rPr>
        <w:t xml:space="preserve"> </w:t>
      </w:r>
      <w:r>
        <w:rPr>
          <w:w w:val="95"/>
        </w:rPr>
        <w:t>бесхозных</w:t>
      </w:r>
      <w:r>
        <w:rPr>
          <w:spacing w:val="30"/>
        </w:rPr>
        <w:t xml:space="preserve"> </w:t>
      </w:r>
      <w:r>
        <w:rPr>
          <w:spacing w:val="-4"/>
          <w:w w:val="95"/>
        </w:rPr>
        <w:t>(или</w:t>
      </w:r>
    </w:p>
    <w:p w:rsidR="00554537" w:rsidRDefault="00042DE2">
      <w:pPr>
        <w:pStyle w:val="a3"/>
        <w:spacing w:line="272" w:lineRule="exact"/>
        <w:ind w:left="420"/>
        <w:jc w:val="left"/>
      </w:pPr>
      <w:r>
        <w:rPr>
          <w:w w:val="95"/>
        </w:rPr>
        <w:t>опасных)</w:t>
      </w:r>
      <w:r>
        <w:rPr>
          <w:spacing w:val="-2"/>
        </w:rPr>
        <w:t xml:space="preserve"> </w:t>
      </w:r>
      <w:r>
        <w:rPr>
          <w:w w:val="95"/>
        </w:rPr>
        <w:t>вещей</w:t>
      </w:r>
      <w:r>
        <w:rPr>
          <w:spacing w:val="-3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предметов;</w:t>
      </w:r>
    </w:p>
    <w:p w:rsidR="00554537" w:rsidRDefault="00042DE2">
      <w:pPr>
        <w:pStyle w:val="a3"/>
        <w:spacing w:line="232" w:lineRule="auto"/>
        <w:ind w:right="348" w:firstLine="706"/>
      </w:pPr>
      <w:r>
        <w:rPr>
          <w:w w:val="95"/>
        </w:rPr>
        <w:t>безопасно действовать в</w:t>
      </w:r>
      <w:r>
        <w:rPr>
          <w:spacing w:val="-1"/>
          <w:w w:val="95"/>
        </w:rPr>
        <w:t xml:space="preserve"> </w:t>
      </w:r>
      <w:r>
        <w:rPr>
          <w:w w:val="95"/>
        </w:rPr>
        <w:t>условиях совершения террористического</w:t>
      </w:r>
      <w:r>
        <w:rPr>
          <w:spacing w:val="-9"/>
          <w:w w:val="95"/>
        </w:rPr>
        <w:t xml:space="preserve"> </w:t>
      </w:r>
      <w:r>
        <w:rPr>
          <w:w w:val="95"/>
        </w:rPr>
        <w:t>акта, в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том числе </w:t>
      </w:r>
      <w:r>
        <w:t>при</w:t>
      </w:r>
      <w:r>
        <w:rPr>
          <w:spacing w:val="-16"/>
        </w:rPr>
        <w:t xml:space="preserve"> </w:t>
      </w:r>
      <w:r>
        <w:t>захвате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освобождении</w:t>
      </w:r>
      <w:r>
        <w:rPr>
          <w:spacing w:val="-7"/>
        </w:rPr>
        <w:t xml:space="preserve"> </w:t>
      </w:r>
      <w:r>
        <w:t>заложников.</w:t>
      </w:r>
    </w:p>
    <w:p w:rsidR="00554537" w:rsidRDefault="00042DE2">
      <w:pPr>
        <w:spacing w:before="8" w:line="228" w:lineRule="auto"/>
        <w:ind w:left="418" w:right="332" w:firstLine="707"/>
        <w:jc w:val="both"/>
        <w:rPr>
          <w:b/>
          <w:sz w:val="25"/>
        </w:rPr>
      </w:pPr>
      <w:r>
        <w:rPr>
          <w:sz w:val="25"/>
        </w:rPr>
        <w:t xml:space="preserve">МОДУЛЬ № 10 «ВЗАИМОДЕЙСТВИЕ </w:t>
      </w:r>
      <w:r>
        <w:rPr>
          <w:b/>
          <w:sz w:val="25"/>
        </w:rPr>
        <w:t xml:space="preserve">ЛИЧНОСТИ, ОБЩЕСТВА И </w:t>
      </w:r>
      <w:r>
        <w:rPr>
          <w:sz w:val="25"/>
        </w:rPr>
        <w:t xml:space="preserve">ГОСУДАРСТВА </w:t>
      </w:r>
      <w:r>
        <w:rPr>
          <w:b/>
          <w:sz w:val="25"/>
        </w:rPr>
        <w:t xml:space="preserve">В ОБЕСПЕЧЕНИИ БЕЗОПАСНОСТИ ЖИЗНИ И </w:t>
      </w:r>
      <w:r>
        <w:rPr>
          <w:sz w:val="25"/>
        </w:rPr>
        <w:t xml:space="preserve">ЗДОРОВЬЯ </w:t>
      </w:r>
      <w:r>
        <w:rPr>
          <w:b/>
          <w:spacing w:val="-2"/>
          <w:sz w:val="25"/>
        </w:rPr>
        <w:t>НАСЕЛЕНИЯ»:</w:t>
      </w:r>
    </w:p>
    <w:p w:rsidR="00554537" w:rsidRDefault="00042DE2">
      <w:pPr>
        <w:pStyle w:val="a3"/>
        <w:spacing w:line="232" w:lineRule="auto"/>
        <w:ind w:left="419" w:right="356" w:firstLine="707"/>
      </w:pPr>
      <w:r>
        <w:t xml:space="preserve">характеризовать роль человека, общества и государства при обеспечении </w:t>
      </w:r>
      <w:r>
        <w:rPr>
          <w:w w:val="95"/>
        </w:rPr>
        <w:t>безопасности</w:t>
      </w:r>
      <w:r>
        <w:t xml:space="preserve"> </w:t>
      </w:r>
      <w:r>
        <w:rPr>
          <w:w w:val="95"/>
        </w:rPr>
        <w:t>жизни и здоровья населения в Российской Федерации;</w:t>
      </w:r>
    </w:p>
    <w:p w:rsidR="00554537" w:rsidRDefault="00042DE2">
      <w:pPr>
        <w:pStyle w:val="a3"/>
        <w:spacing w:line="228" w:lineRule="auto"/>
        <w:ind w:right="349" w:firstLine="707"/>
      </w:pPr>
      <w:r>
        <w:rPr>
          <w:w w:val="95"/>
        </w:rPr>
        <w:t>объяснять</w:t>
      </w:r>
      <w:r>
        <w:rPr>
          <w:spacing w:val="-13"/>
          <w:w w:val="95"/>
        </w:rPr>
        <w:t xml:space="preserve"> </w:t>
      </w:r>
      <w:r>
        <w:rPr>
          <w:w w:val="95"/>
        </w:rPr>
        <w:t>роль</w:t>
      </w:r>
      <w:r>
        <w:rPr>
          <w:spacing w:val="-12"/>
          <w:w w:val="95"/>
        </w:rPr>
        <w:t xml:space="preserve"> </w:t>
      </w:r>
      <w:r>
        <w:rPr>
          <w:w w:val="95"/>
        </w:rPr>
        <w:t>государственных</w:t>
      </w:r>
      <w:r>
        <w:rPr>
          <w:spacing w:val="-13"/>
          <w:w w:val="95"/>
        </w:rPr>
        <w:t xml:space="preserve"> </w:t>
      </w:r>
      <w:r>
        <w:rPr>
          <w:w w:val="95"/>
        </w:rPr>
        <w:t>служб</w:t>
      </w:r>
      <w:r>
        <w:rPr>
          <w:spacing w:val="-11"/>
          <w:w w:val="95"/>
        </w:rPr>
        <w:t xml:space="preserve"> </w:t>
      </w:r>
      <w:r>
        <w:rPr>
          <w:w w:val="95"/>
        </w:rPr>
        <w:t>Российской</w:t>
      </w:r>
      <w:r>
        <w:rPr>
          <w:spacing w:val="-1"/>
          <w:w w:val="95"/>
        </w:rPr>
        <w:t xml:space="preserve"> </w:t>
      </w:r>
      <w:r>
        <w:rPr>
          <w:w w:val="95"/>
        </w:rPr>
        <w:t>Федерации</w:t>
      </w:r>
      <w:r>
        <w:rPr>
          <w:spacing w:val="-6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>защите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населения </w:t>
      </w:r>
      <w:r>
        <w:t>при</w:t>
      </w:r>
      <w:r>
        <w:rPr>
          <w:spacing w:val="-11"/>
        </w:rPr>
        <w:t xml:space="preserve"> </w:t>
      </w:r>
      <w:r>
        <w:t>возникновении</w:t>
      </w:r>
      <w:r>
        <w:rPr>
          <w:spacing w:val="-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ликвидации</w:t>
      </w:r>
      <w:r>
        <w:rPr>
          <w:spacing w:val="-6"/>
        </w:rPr>
        <w:t xml:space="preserve"> </w:t>
      </w:r>
      <w:r>
        <w:t>последствий</w:t>
      </w:r>
      <w:r>
        <w:rPr>
          <w:spacing w:val="-4"/>
        </w:rPr>
        <w:t xml:space="preserve"> </w:t>
      </w:r>
      <w:r>
        <w:t>чрезвычайных ситуаций</w:t>
      </w:r>
      <w:r>
        <w:rPr>
          <w:spacing w:val="-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 xml:space="preserve">современных </w:t>
      </w:r>
      <w:r>
        <w:rPr>
          <w:spacing w:val="-2"/>
        </w:rPr>
        <w:t>условиях;</w:t>
      </w:r>
    </w:p>
    <w:p w:rsidR="00554537" w:rsidRDefault="00042DE2">
      <w:pPr>
        <w:pStyle w:val="a3"/>
        <w:spacing w:before="3" w:line="228" w:lineRule="auto"/>
        <w:ind w:left="420" w:right="338" w:firstLine="706"/>
      </w:pPr>
      <w:r>
        <w:rPr>
          <w:w w:val="95"/>
        </w:rPr>
        <w:t>характеризовать основные мероприятия, проводимые в Российской Федерации, по обеспечению</w:t>
      </w:r>
      <w:r>
        <w:rPr>
          <w:spacing w:val="70"/>
        </w:rPr>
        <w:t xml:space="preserve"> </w:t>
      </w:r>
      <w:r>
        <w:rPr>
          <w:w w:val="95"/>
        </w:rPr>
        <w:t>безопасности</w:t>
      </w:r>
      <w:r>
        <w:rPr>
          <w:spacing w:val="80"/>
        </w:rPr>
        <w:t xml:space="preserve"> </w:t>
      </w:r>
      <w:r>
        <w:rPr>
          <w:w w:val="95"/>
        </w:rPr>
        <w:t>населения</w:t>
      </w:r>
      <w:r>
        <w:rPr>
          <w:spacing w:val="69"/>
        </w:rPr>
        <w:t xml:space="preserve"> </w:t>
      </w:r>
      <w:r>
        <w:rPr>
          <w:w w:val="95"/>
        </w:rPr>
        <w:t>при</w:t>
      </w:r>
      <w:r>
        <w:rPr>
          <w:spacing w:val="40"/>
        </w:rPr>
        <w:t xml:space="preserve"> </w:t>
      </w:r>
      <w:r>
        <w:rPr>
          <w:w w:val="95"/>
        </w:rPr>
        <w:t>угрозе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во</w:t>
      </w:r>
      <w:r>
        <w:rPr>
          <w:spacing w:val="40"/>
        </w:rPr>
        <w:t xml:space="preserve"> </w:t>
      </w:r>
      <w:r>
        <w:rPr>
          <w:w w:val="95"/>
        </w:rPr>
        <w:t>время</w:t>
      </w:r>
      <w:r>
        <w:rPr>
          <w:spacing w:val="66"/>
        </w:rPr>
        <w:t xml:space="preserve"> </w:t>
      </w:r>
      <w:r>
        <w:rPr>
          <w:w w:val="95"/>
        </w:rPr>
        <w:t>чрезвычайных</w:t>
      </w:r>
      <w:r>
        <w:rPr>
          <w:spacing w:val="80"/>
        </w:rPr>
        <w:t xml:space="preserve"> </w:t>
      </w:r>
      <w:r>
        <w:rPr>
          <w:w w:val="95"/>
        </w:rPr>
        <w:t>ситуаций</w:t>
      </w:r>
    </w:p>
    <w:p w:rsidR="00554537" w:rsidRDefault="00042DE2">
      <w:pPr>
        <w:spacing w:before="73"/>
        <w:ind w:left="414"/>
        <w:rPr>
          <w:b/>
          <w:sz w:val="16"/>
        </w:rPr>
      </w:pPr>
      <w:r>
        <w:rPr>
          <w:b/>
          <w:w w:val="95"/>
          <w:sz w:val="16"/>
        </w:rPr>
        <w:t>]ЭНЗЛИЧНОГО</w:t>
      </w:r>
      <w:r>
        <w:rPr>
          <w:b/>
          <w:spacing w:val="23"/>
          <w:sz w:val="16"/>
        </w:rPr>
        <w:t xml:space="preserve"> </w:t>
      </w:r>
      <w:r>
        <w:rPr>
          <w:b/>
          <w:spacing w:val="-2"/>
          <w:sz w:val="16"/>
        </w:rPr>
        <w:t>XЗ]ЭHKTe]ЗЗ;</w:t>
      </w:r>
    </w:p>
    <w:p w:rsidR="00554537" w:rsidRDefault="00042DE2">
      <w:pPr>
        <w:pStyle w:val="a3"/>
        <w:spacing w:before="13" w:line="232" w:lineRule="auto"/>
        <w:ind w:left="420" w:right="365" w:firstLine="705"/>
      </w:pPr>
      <w:r>
        <w:t>объяснять</w:t>
      </w:r>
      <w:r>
        <w:rPr>
          <w:spacing w:val="-16"/>
        </w:rPr>
        <w:t xml:space="preserve"> </w:t>
      </w:r>
      <w:r>
        <w:t>правила</w:t>
      </w:r>
      <w:r>
        <w:rPr>
          <w:spacing w:val="-16"/>
        </w:rPr>
        <w:t xml:space="preserve"> </w:t>
      </w:r>
      <w:r>
        <w:t>оповещения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эвакуации</w:t>
      </w:r>
      <w:r>
        <w:rPr>
          <w:spacing w:val="-16"/>
        </w:rPr>
        <w:t xml:space="preserve"> </w:t>
      </w:r>
      <w:r>
        <w:t>населения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условиях</w:t>
      </w:r>
      <w:r>
        <w:rPr>
          <w:spacing w:val="-15"/>
        </w:rPr>
        <w:t xml:space="preserve"> </w:t>
      </w:r>
      <w:r>
        <w:t xml:space="preserve">чрезвычайных </w:t>
      </w:r>
      <w:r>
        <w:rPr>
          <w:spacing w:val="-2"/>
        </w:rPr>
        <w:t>ситуаций;</w:t>
      </w:r>
    </w:p>
    <w:p w:rsidR="00554537" w:rsidRDefault="00042DE2">
      <w:pPr>
        <w:pStyle w:val="a3"/>
        <w:spacing w:line="275" w:lineRule="exact"/>
        <w:ind w:left="1124"/>
        <w:jc w:val="left"/>
      </w:pPr>
      <w:r>
        <w:rPr>
          <w:w w:val="95"/>
        </w:rPr>
        <w:t>помнить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объяснять</w:t>
      </w:r>
      <w:r>
        <w:rPr>
          <w:spacing w:val="-12"/>
          <w:w w:val="95"/>
        </w:rPr>
        <w:t xml:space="preserve"> </w:t>
      </w:r>
      <w:r>
        <w:rPr>
          <w:w w:val="95"/>
        </w:rPr>
        <w:t>права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обязанности</w:t>
      </w:r>
      <w:r>
        <w:rPr>
          <w:spacing w:val="-8"/>
          <w:w w:val="95"/>
        </w:rPr>
        <w:t xml:space="preserve"> </w:t>
      </w:r>
      <w:r>
        <w:rPr>
          <w:w w:val="95"/>
        </w:rPr>
        <w:t>граждан</w:t>
      </w:r>
      <w:r>
        <w:rPr>
          <w:spacing w:val="-10"/>
          <w:w w:val="95"/>
        </w:rPr>
        <w:t xml:space="preserve"> </w:t>
      </w:r>
      <w:r>
        <w:rPr>
          <w:w w:val="95"/>
        </w:rPr>
        <w:t>Российской</w:t>
      </w:r>
      <w:r>
        <w:rPr>
          <w:spacing w:val="-12"/>
          <w:w w:val="95"/>
        </w:rPr>
        <w:t xml:space="preserve"> </w:t>
      </w:r>
      <w:r>
        <w:rPr>
          <w:w w:val="95"/>
        </w:rPr>
        <w:t>Федерации</w:t>
      </w:r>
      <w:r>
        <w:rPr>
          <w:spacing w:val="-7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области</w:t>
      </w:r>
    </w:p>
    <w:p w:rsidR="00554537" w:rsidRDefault="00554537">
      <w:pPr>
        <w:spacing w:line="275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419"/>
        <w:jc w:val="left"/>
      </w:pPr>
      <w:r>
        <w:rPr>
          <w:w w:val="95"/>
        </w:rPr>
        <w:t>безопасности</w:t>
      </w:r>
      <w:r>
        <w:rPr>
          <w:spacing w:val="-4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условиях</w:t>
      </w:r>
      <w:r>
        <w:rPr>
          <w:spacing w:val="-7"/>
          <w:w w:val="95"/>
        </w:rPr>
        <w:t xml:space="preserve"> </w:t>
      </w:r>
      <w:r>
        <w:rPr>
          <w:w w:val="95"/>
        </w:rPr>
        <w:t>чрезвычайных</w:t>
      </w:r>
      <w:r>
        <w:rPr>
          <w:spacing w:val="-2"/>
        </w:rPr>
        <w:t xml:space="preserve"> </w:t>
      </w:r>
      <w:r>
        <w:rPr>
          <w:w w:val="95"/>
        </w:rPr>
        <w:t>ситуаций</w:t>
      </w:r>
      <w:r>
        <w:rPr>
          <w:spacing w:val="-2"/>
          <w:w w:val="95"/>
        </w:rPr>
        <w:t xml:space="preserve"> </w:t>
      </w:r>
      <w:r>
        <w:rPr>
          <w:w w:val="95"/>
        </w:rPr>
        <w:t>мирного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военного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времени;</w:t>
      </w:r>
    </w:p>
    <w:p w:rsidR="00554537" w:rsidRDefault="00042DE2">
      <w:pPr>
        <w:pStyle w:val="a3"/>
        <w:spacing w:before="5" w:line="228" w:lineRule="auto"/>
        <w:ind w:left="420" w:firstLine="703"/>
        <w:jc w:val="left"/>
      </w:pPr>
      <w:r>
        <w:rPr>
          <w:w w:val="95"/>
        </w:rPr>
        <w:t>владеть</w:t>
      </w:r>
      <w:r>
        <w:rPr>
          <w:spacing w:val="40"/>
        </w:rPr>
        <w:t xml:space="preserve"> </w:t>
      </w:r>
      <w:r>
        <w:rPr>
          <w:w w:val="95"/>
        </w:rPr>
        <w:t>правилами</w:t>
      </w:r>
      <w:r>
        <w:rPr>
          <w:spacing w:val="40"/>
        </w:rPr>
        <w:t xml:space="preserve"> </w:t>
      </w:r>
      <w:r>
        <w:rPr>
          <w:w w:val="95"/>
        </w:rPr>
        <w:t>безопасного</w:t>
      </w:r>
      <w:r>
        <w:rPr>
          <w:spacing w:val="40"/>
        </w:rPr>
        <w:t xml:space="preserve"> </w:t>
      </w:r>
      <w:r>
        <w:rPr>
          <w:w w:val="95"/>
        </w:rPr>
        <w:t>поведения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27"/>
        </w:rPr>
        <w:t xml:space="preserve"> </w:t>
      </w:r>
      <w:r>
        <w:rPr>
          <w:w w:val="95"/>
        </w:rPr>
        <w:t>безопасно</w:t>
      </w:r>
      <w:r>
        <w:rPr>
          <w:spacing w:val="40"/>
        </w:rPr>
        <w:t xml:space="preserve"> </w:t>
      </w:r>
      <w:r>
        <w:rPr>
          <w:w w:val="95"/>
        </w:rPr>
        <w:t>действовать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30"/>
        </w:rPr>
        <w:t xml:space="preserve"> </w:t>
      </w:r>
      <w:r>
        <w:rPr>
          <w:w w:val="95"/>
        </w:rPr>
        <w:t xml:space="preserve">различных </w:t>
      </w:r>
      <w:r>
        <w:rPr>
          <w:spacing w:val="-2"/>
        </w:rPr>
        <w:t>ситуациях;</w:t>
      </w:r>
    </w:p>
    <w:p w:rsidR="00554537" w:rsidRDefault="00042DE2">
      <w:pPr>
        <w:pStyle w:val="a3"/>
        <w:tabs>
          <w:tab w:val="left" w:pos="2162"/>
          <w:tab w:val="left" w:pos="3506"/>
          <w:tab w:val="left" w:pos="5919"/>
          <w:tab w:val="left" w:pos="7236"/>
          <w:tab w:val="left" w:pos="7604"/>
          <w:tab w:val="left" w:pos="8573"/>
        </w:tabs>
        <w:spacing w:before="1" w:line="232" w:lineRule="auto"/>
        <w:ind w:left="420" w:right="353" w:firstLine="708"/>
        <w:jc w:val="left"/>
      </w:pPr>
      <w:r>
        <w:rPr>
          <w:spacing w:val="-2"/>
        </w:rPr>
        <w:t>владеть</w:t>
      </w:r>
      <w:r>
        <w:tab/>
      </w:r>
      <w:r>
        <w:rPr>
          <w:spacing w:val="-2"/>
        </w:rPr>
        <w:t>способами</w:t>
      </w:r>
      <w:r>
        <w:tab/>
      </w:r>
      <w:r>
        <w:rPr>
          <w:spacing w:val="-2"/>
        </w:rPr>
        <w:t>антикоррупционного</w:t>
      </w:r>
      <w:r>
        <w:tab/>
      </w:r>
      <w:r>
        <w:rPr>
          <w:spacing w:val="-2"/>
        </w:rPr>
        <w:t>поведения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учётом</w:t>
      </w:r>
      <w:r>
        <w:tab/>
      </w:r>
      <w:r>
        <w:rPr>
          <w:spacing w:val="-2"/>
          <w:w w:val="95"/>
        </w:rPr>
        <w:t xml:space="preserve">возрастных </w:t>
      </w:r>
      <w:r>
        <w:rPr>
          <w:spacing w:val="-2"/>
        </w:rPr>
        <w:t>обязанностей;</w:t>
      </w:r>
    </w:p>
    <w:p w:rsidR="00554537" w:rsidRDefault="00042DE2">
      <w:pPr>
        <w:pStyle w:val="a3"/>
        <w:spacing w:line="228" w:lineRule="auto"/>
        <w:ind w:left="420" w:firstLine="704"/>
        <w:jc w:val="left"/>
      </w:pPr>
      <w:r>
        <w:rPr>
          <w:w w:val="95"/>
        </w:rPr>
        <w:t>информировать</w:t>
      </w:r>
      <w:r>
        <w:rPr>
          <w:spacing w:val="40"/>
        </w:rPr>
        <w:t xml:space="preserve"> </w:t>
      </w:r>
      <w:r>
        <w:rPr>
          <w:w w:val="95"/>
        </w:rPr>
        <w:t>население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соответствующие</w:t>
      </w:r>
      <w:r>
        <w:rPr>
          <w:spacing w:val="28"/>
        </w:rPr>
        <w:t xml:space="preserve"> </w:t>
      </w:r>
      <w:r>
        <w:rPr>
          <w:w w:val="95"/>
        </w:rPr>
        <w:t>органы</w:t>
      </w:r>
      <w:r>
        <w:rPr>
          <w:spacing w:val="40"/>
        </w:rPr>
        <w:t xml:space="preserve"> </w:t>
      </w:r>
      <w:r>
        <w:rPr>
          <w:w w:val="95"/>
        </w:rPr>
        <w:t>о</w:t>
      </w:r>
      <w:r>
        <w:rPr>
          <w:spacing w:val="34"/>
        </w:rPr>
        <w:t xml:space="preserve"> </w:t>
      </w:r>
      <w:r>
        <w:rPr>
          <w:w w:val="95"/>
        </w:rPr>
        <w:t>возникновении</w:t>
      </w:r>
      <w:r>
        <w:rPr>
          <w:spacing w:val="40"/>
        </w:rPr>
        <w:t xml:space="preserve"> </w:t>
      </w:r>
      <w:r>
        <w:rPr>
          <w:w w:val="95"/>
        </w:rPr>
        <w:t xml:space="preserve">опасных </w:t>
      </w:r>
      <w:r>
        <w:rPr>
          <w:spacing w:val="-2"/>
        </w:rPr>
        <w:t>ситуаций.</w:t>
      </w:r>
    </w:p>
    <w:p w:rsidR="00554537" w:rsidRDefault="00554537">
      <w:pPr>
        <w:pStyle w:val="a3"/>
        <w:spacing w:before="2"/>
        <w:ind w:left="0"/>
        <w:jc w:val="left"/>
        <w:rPr>
          <w:sz w:val="24"/>
        </w:rPr>
      </w:pPr>
    </w:p>
    <w:p w:rsidR="00554537" w:rsidRDefault="00042DE2">
      <w:pPr>
        <w:pStyle w:val="Heading1"/>
        <w:numPr>
          <w:ilvl w:val="1"/>
          <w:numId w:val="239"/>
        </w:numPr>
        <w:tabs>
          <w:tab w:val="left" w:pos="1538"/>
        </w:tabs>
        <w:spacing w:line="232" w:lineRule="auto"/>
        <w:ind w:left="3198" w:right="1053" w:hanging="2080"/>
      </w:pPr>
      <w:r>
        <w:rPr>
          <w:w w:val="95"/>
        </w:rPr>
        <w:t>ПРОГРАММА</w:t>
      </w:r>
      <w:r>
        <w:rPr>
          <w:spacing w:val="-4"/>
        </w:rPr>
        <w:t xml:space="preserve"> </w:t>
      </w:r>
      <w:r>
        <w:rPr>
          <w:w w:val="95"/>
        </w:rPr>
        <w:t>ФОРМИРОВАНИЯ</w:t>
      </w:r>
      <w:r>
        <w:rPr>
          <w:spacing w:val="3"/>
        </w:rPr>
        <w:t xml:space="preserve"> </w:t>
      </w:r>
      <w:r>
        <w:rPr>
          <w:w w:val="95"/>
        </w:rPr>
        <w:t>УНИВЕРСАЛЬНЫХ</w:t>
      </w:r>
      <w:r>
        <w:rPr>
          <w:spacing w:val="6"/>
        </w:rPr>
        <w:t xml:space="preserve"> </w:t>
      </w:r>
      <w:r>
        <w:rPr>
          <w:w w:val="95"/>
        </w:rPr>
        <w:t xml:space="preserve">УЧЕБНЫХ </w:t>
      </w:r>
      <w:r>
        <w:rPr>
          <w:spacing w:val="-2"/>
        </w:rPr>
        <w:t>ДЕЙСТВИЙ</w:t>
      </w:r>
      <w:r>
        <w:rPr>
          <w:spacing w:val="-5"/>
        </w:rPr>
        <w:t xml:space="preserve"> </w:t>
      </w:r>
      <w:r>
        <w:rPr>
          <w:spacing w:val="-2"/>
        </w:rPr>
        <w:t>У</w:t>
      </w:r>
      <w:r>
        <w:rPr>
          <w:spacing w:val="-14"/>
        </w:rPr>
        <w:t xml:space="preserve"> </w:t>
      </w:r>
      <w:r>
        <w:rPr>
          <w:spacing w:val="-2"/>
        </w:rPr>
        <w:t>ОБУЧАЮЩИХСЯ</w:t>
      </w:r>
    </w:p>
    <w:p w:rsidR="00554537" w:rsidRDefault="00554537">
      <w:pPr>
        <w:pStyle w:val="a3"/>
        <w:spacing w:before="8"/>
        <w:ind w:left="0"/>
        <w:jc w:val="left"/>
        <w:rPr>
          <w:b/>
          <w:sz w:val="22"/>
        </w:rPr>
      </w:pPr>
    </w:p>
    <w:p w:rsidR="00554537" w:rsidRDefault="00042DE2">
      <w:pPr>
        <w:pStyle w:val="a4"/>
        <w:numPr>
          <w:ilvl w:val="2"/>
          <w:numId w:val="239"/>
        </w:numPr>
        <w:tabs>
          <w:tab w:val="left" w:pos="4298"/>
        </w:tabs>
        <w:ind w:left="4297" w:hanging="645"/>
        <w:jc w:val="left"/>
        <w:rPr>
          <w:sz w:val="25"/>
        </w:rPr>
      </w:pPr>
      <w:r>
        <w:rPr>
          <w:b/>
          <w:spacing w:val="-2"/>
          <w:w w:val="95"/>
          <w:sz w:val="25"/>
        </w:rPr>
        <w:t>ЦЕЛЕВОЙ</w:t>
      </w:r>
      <w:r>
        <w:rPr>
          <w:b/>
          <w:spacing w:val="4"/>
          <w:sz w:val="25"/>
        </w:rPr>
        <w:t xml:space="preserve"> </w:t>
      </w:r>
      <w:r>
        <w:rPr>
          <w:spacing w:val="-2"/>
          <w:sz w:val="25"/>
        </w:rPr>
        <w:t>РАЗДЕЛ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a3"/>
        <w:spacing w:line="230" w:lineRule="auto"/>
        <w:ind w:left="420" w:right="328" w:firstLine="705"/>
      </w:pPr>
      <w:r>
        <w:t>В</w:t>
      </w:r>
      <w:r>
        <w:rPr>
          <w:spacing w:val="-1"/>
        </w:rPr>
        <w:t xml:space="preserve"> </w:t>
      </w:r>
      <w:r>
        <w:t>Федеральном государственном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-2"/>
        </w:rPr>
        <w:t xml:space="preserve"> </w:t>
      </w:r>
      <w:r>
        <w:t>стандарте основного общего образования</w:t>
      </w:r>
      <w:r>
        <w:rPr>
          <w:spacing w:val="-16"/>
        </w:rPr>
        <w:t xml:space="preserve"> </w:t>
      </w:r>
      <w:r>
        <w:t>указано,</w:t>
      </w:r>
      <w:r>
        <w:rPr>
          <w:spacing w:val="-16"/>
        </w:rPr>
        <w:t xml:space="preserve"> </w:t>
      </w:r>
      <w:r>
        <w:t>что</w:t>
      </w:r>
      <w:r>
        <w:rPr>
          <w:spacing w:val="-15"/>
        </w:rPr>
        <w:t xml:space="preserve"> </w:t>
      </w:r>
      <w:r>
        <w:t>программа</w:t>
      </w:r>
      <w:r>
        <w:rPr>
          <w:spacing w:val="-16"/>
        </w:rPr>
        <w:t xml:space="preserve"> </w:t>
      </w:r>
      <w:r>
        <w:t>формирования</w:t>
      </w:r>
      <w:r>
        <w:rPr>
          <w:spacing w:val="-16"/>
        </w:rPr>
        <w:t xml:space="preserve"> </w:t>
      </w:r>
      <w:r>
        <w:t>универсальных</w:t>
      </w:r>
      <w:r>
        <w:rPr>
          <w:spacing w:val="-15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действий</w:t>
      </w:r>
      <w:r>
        <w:rPr>
          <w:spacing w:val="-15"/>
        </w:rPr>
        <w:t xml:space="preserve"> </w:t>
      </w:r>
      <w:r>
        <w:t>у обучающихся</w:t>
      </w:r>
      <w:r>
        <w:rPr>
          <w:spacing w:val="-8"/>
        </w:rPr>
        <w:t xml:space="preserve"> </w:t>
      </w:r>
      <w:r>
        <w:t>должна</w:t>
      </w:r>
      <w:r>
        <w:rPr>
          <w:spacing w:val="-15"/>
        </w:rPr>
        <w:t xml:space="preserve"> </w:t>
      </w:r>
      <w:r>
        <w:t>обеспечивать: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2"/>
        <w:ind w:left="1269"/>
        <w:rPr>
          <w:sz w:val="25"/>
        </w:rPr>
      </w:pPr>
      <w:r>
        <w:rPr>
          <w:w w:val="95"/>
          <w:sz w:val="25"/>
        </w:rPr>
        <w:t>развитие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способности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саморазвитию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самосовершенствованию;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8" w:line="232" w:lineRule="auto"/>
        <w:ind w:right="323" w:firstLine="707"/>
        <w:rPr>
          <w:sz w:val="25"/>
        </w:rPr>
      </w:pPr>
      <w:r>
        <w:rPr>
          <w:sz w:val="25"/>
        </w:rPr>
        <w:t xml:space="preserve">формирование внутренней позиции личности, регулятивных, познавательных, </w:t>
      </w:r>
      <w:r>
        <w:rPr>
          <w:w w:val="95"/>
          <w:sz w:val="25"/>
        </w:rPr>
        <w:t>коммуникативных универсальных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учебных действий</w:t>
      </w:r>
      <w:r>
        <w:rPr>
          <w:sz w:val="25"/>
        </w:rPr>
        <w:t xml:space="preserve"> </w:t>
      </w:r>
      <w:r>
        <w:rPr>
          <w:w w:val="95"/>
          <w:sz w:val="25"/>
        </w:rPr>
        <w:t>у обучающихся;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8" w:line="228" w:lineRule="auto"/>
        <w:ind w:left="420" w:right="345" w:firstLine="705"/>
        <w:rPr>
          <w:sz w:val="25"/>
        </w:rPr>
      </w:pPr>
      <w:r>
        <w:rPr>
          <w:w w:val="95"/>
          <w:sz w:val="25"/>
        </w:rPr>
        <w:t>формирование опыта применения универсальных учебных действий в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жизненных ситуациях для решения задач общекультурного, личностного и познавательного развития обучающихся, готовности к решению практических задач;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9" w:line="230" w:lineRule="auto"/>
        <w:ind w:right="353" w:firstLine="707"/>
        <w:rPr>
          <w:sz w:val="25"/>
        </w:rPr>
      </w:pPr>
      <w:r>
        <w:rPr>
          <w:w w:val="95"/>
          <w:sz w:val="25"/>
        </w:rPr>
        <w:t xml:space="preserve">повышение эффективности усвоения знаний и учебных действий, формирования </w:t>
      </w:r>
      <w:r>
        <w:rPr>
          <w:sz w:val="25"/>
        </w:rPr>
        <w:t xml:space="preserve">компетенций в предметных областях, учебно-исследовательской и проектной </w:t>
      </w:r>
      <w:r>
        <w:rPr>
          <w:spacing w:val="-2"/>
          <w:sz w:val="25"/>
        </w:rPr>
        <w:t>деятельности;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7" w:line="230" w:lineRule="auto"/>
        <w:ind w:right="338" w:firstLine="707"/>
        <w:rPr>
          <w:sz w:val="25"/>
        </w:rPr>
      </w:pPr>
      <w:r>
        <w:rPr>
          <w:sz w:val="25"/>
        </w:rPr>
        <w:t xml:space="preserve">формирование навыка участия в различных формах организации учебно- исследовательской и проектной деятельности, в том числе творческих конкурсах, </w:t>
      </w:r>
      <w:r>
        <w:rPr>
          <w:w w:val="95"/>
          <w:sz w:val="25"/>
        </w:rPr>
        <w:t>олимпиадах, научных обществах, научно-практических конференциях,</w:t>
      </w:r>
      <w:r>
        <w:rPr>
          <w:sz w:val="25"/>
        </w:rPr>
        <w:t xml:space="preserve"> </w:t>
      </w:r>
      <w:r>
        <w:rPr>
          <w:w w:val="95"/>
          <w:sz w:val="25"/>
        </w:rPr>
        <w:t>олимпиадах;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9" w:line="228" w:lineRule="auto"/>
        <w:ind w:right="339" w:firstLine="707"/>
        <w:rPr>
          <w:sz w:val="25"/>
        </w:rPr>
      </w:pPr>
      <w:r>
        <w:rPr>
          <w:w w:val="95"/>
          <w:sz w:val="25"/>
        </w:rPr>
        <w:t xml:space="preserve">овладение приемами учебного сотрудничества и социального взаимодействия со </w:t>
      </w:r>
      <w:r>
        <w:rPr>
          <w:spacing w:val="-2"/>
          <w:sz w:val="25"/>
        </w:rPr>
        <w:t>сверстниками, обучающимися младшего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старшего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возраста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взрослыми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совместной </w:t>
      </w:r>
      <w:r>
        <w:rPr>
          <w:w w:val="95"/>
          <w:sz w:val="25"/>
        </w:rPr>
        <w:t>учебно-исследовательской и проектной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деятельности;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23" w:line="230" w:lineRule="auto"/>
        <w:ind w:left="417" w:right="320" w:firstLine="707"/>
        <w:rPr>
          <w:sz w:val="25"/>
        </w:rPr>
      </w:pPr>
      <w:r>
        <w:rPr>
          <w:sz w:val="25"/>
        </w:rPr>
        <w:t>формирование и</w:t>
      </w:r>
      <w:r>
        <w:rPr>
          <w:spacing w:val="-13"/>
          <w:sz w:val="25"/>
        </w:rPr>
        <w:t xml:space="preserve"> </w:t>
      </w:r>
      <w:r>
        <w:rPr>
          <w:sz w:val="25"/>
        </w:rPr>
        <w:t>развитие</w:t>
      </w:r>
      <w:r>
        <w:rPr>
          <w:spacing w:val="-9"/>
          <w:sz w:val="25"/>
        </w:rPr>
        <w:t xml:space="preserve"> </w:t>
      </w:r>
      <w:r>
        <w:rPr>
          <w:sz w:val="25"/>
        </w:rPr>
        <w:t>компетенций</w:t>
      </w:r>
      <w:r>
        <w:rPr>
          <w:spacing w:val="-2"/>
          <w:sz w:val="25"/>
        </w:rPr>
        <w:t xml:space="preserve"> </w:t>
      </w:r>
      <w:r>
        <w:rPr>
          <w:sz w:val="25"/>
        </w:rPr>
        <w:t>обучающихся</w:t>
      </w:r>
      <w:r>
        <w:rPr>
          <w:spacing w:val="-3"/>
          <w:sz w:val="25"/>
        </w:rPr>
        <w:t xml:space="preserve"> </w:t>
      </w:r>
      <w:r>
        <w:rPr>
          <w:sz w:val="25"/>
        </w:rPr>
        <w:t>в</w:t>
      </w:r>
      <w:r>
        <w:rPr>
          <w:spacing w:val="-12"/>
          <w:sz w:val="25"/>
        </w:rPr>
        <w:t xml:space="preserve"> </w:t>
      </w:r>
      <w:r>
        <w:rPr>
          <w:sz w:val="25"/>
        </w:rPr>
        <w:t>области</w:t>
      </w:r>
      <w:r>
        <w:rPr>
          <w:spacing w:val="-8"/>
          <w:sz w:val="25"/>
        </w:rPr>
        <w:t xml:space="preserve"> </w:t>
      </w:r>
      <w:r>
        <w:rPr>
          <w:sz w:val="25"/>
        </w:rPr>
        <w:t>использования ИКТ на уровне общего пользования, включая владение ИКТ, поиском, анализом и передачей</w:t>
      </w:r>
      <w:r>
        <w:rPr>
          <w:spacing w:val="-5"/>
          <w:sz w:val="25"/>
        </w:rPr>
        <w:t xml:space="preserve"> </w:t>
      </w:r>
      <w:r>
        <w:rPr>
          <w:sz w:val="25"/>
        </w:rPr>
        <w:t>информации,</w:t>
      </w:r>
      <w:r>
        <w:rPr>
          <w:spacing w:val="-6"/>
          <w:sz w:val="25"/>
        </w:rPr>
        <w:t xml:space="preserve"> </w:t>
      </w:r>
      <w:r>
        <w:rPr>
          <w:sz w:val="25"/>
        </w:rPr>
        <w:t>презентацией</w:t>
      </w:r>
      <w:r>
        <w:rPr>
          <w:spacing w:val="-7"/>
          <w:sz w:val="25"/>
        </w:rPr>
        <w:t xml:space="preserve"> </w:t>
      </w:r>
      <w:r>
        <w:rPr>
          <w:sz w:val="25"/>
        </w:rPr>
        <w:t>выполненных</w:t>
      </w:r>
      <w:r>
        <w:rPr>
          <w:spacing w:val="-5"/>
          <w:sz w:val="25"/>
        </w:rPr>
        <w:t xml:space="preserve"> </w:t>
      </w:r>
      <w:r>
        <w:rPr>
          <w:sz w:val="25"/>
        </w:rPr>
        <w:t>работ,</w:t>
      </w:r>
      <w:r>
        <w:rPr>
          <w:spacing w:val="-12"/>
          <w:sz w:val="25"/>
        </w:rPr>
        <w:t xml:space="preserve"> </w:t>
      </w:r>
      <w:r>
        <w:rPr>
          <w:sz w:val="25"/>
        </w:rPr>
        <w:t>основами</w:t>
      </w:r>
      <w:r>
        <w:rPr>
          <w:spacing w:val="-7"/>
          <w:sz w:val="25"/>
        </w:rPr>
        <w:t xml:space="preserve"> </w:t>
      </w:r>
      <w:r>
        <w:rPr>
          <w:sz w:val="25"/>
        </w:rPr>
        <w:t>информационной безопасности, умением безопасного использования средств ИКТ и информационно- телекоммуникационной</w:t>
      </w:r>
      <w:r>
        <w:rPr>
          <w:spacing w:val="-16"/>
          <w:sz w:val="25"/>
        </w:rPr>
        <w:t xml:space="preserve"> </w:t>
      </w:r>
      <w:r>
        <w:rPr>
          <w:sz w:val="25"/>
        </w:rPr>
        <w:t>сети</w:t>
      </w:r>
      <w:r>
        <w:rPr>
          <w:spacing w:val="-16"/>
          <w:sz w:val="25"/>
        </w:rPr>
        <w:t xml:space="preserve"> </w:t>
      </w:r>
      <w:r>
        <w:rPr>
          <w:sz w:val="25"/>
        </w:rPr>
        <w:t>«Интернет»</w:t>
      </w:r>
      <w:r>
        <w:rPr>
          <w:spacing w:val="-6"/>
          <w:sz w:val="25"/>
        </w:rPr>
        <w:t xml:space="preserve"> </w:t>
      </w:r>
      <w:r>
        <w:rPr>
          <w:sz w:val="25"/>
        </w:rPr>
        <w:t>(далее</w:t>
      </w:r>
      <w:r>
        <w:rPr>
          <w:spacing w:val="-10"/>
          <w:sz w:val="25"/>
        </w:rPr>
        <w:t xml:space="preserve"> </w:t>
      </w:r>
      <w:r>
        <w:rPr>
          <w:sz w:val="25"/>
        </w:rPr>
        <w:t>—</w:t>
      </w:r>
      <w:r>
        <w:rPr>
          <w:spacing w:val="-15"/>
          <w:sz w:val="25"/>
        </w:rPr>
        <w:t xml:space="preserve"> </w:t>
      </w:r>
      <w:r>
        <w:rPr>
          <w:sz w:val="25"/>
        </w:rPr>
        <w:t>Интернет),</w:t>
      </w:r>
      <w:r>
        <w:rPr>
          <w:spacing w:val="-11"/>
          <w:sz w:val="25"/>
        </w:rPr>
        <w:t xml:space="preserve"> </w:t>
      </w:r>
      <w:r>
        <w:rPr>
          <w:sz w:val="25"/>
        </w:rPr>
        <w:t>формирование</w:t>
      </w:r>
      <w:r>
        <w:rPr>
          <w:spacing w:val="-5"/>
          <w:sz w:val="25"/>
        </w:rPr>
        <w:t xml:space="preserve"> </w:t>
      </w:r>
      <w:r>
        <w:rPr>
          <w:sz w:val="25"/>
        </w:rPr>
        <w:t>культуры пользования ИКТ;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8" w:line="232" w:lineRule="auto"/>
        <w:ind w:left="420" w:right="350" w:firstLine="705"/>
        <w:rPr>
          <w:sz w:val="25"/>
        </w:rPr>
      </w:pPr>
      <w:r>
        <w:rPr>
          <w:w w:val="95"/>
          <w:sz w:val="25"/>
        </w:rPr>
        <w:t>формирование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знаний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навыков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области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финансовой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грамотности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устойчивого </w:t>
      </w:r>
      <w:r>
        <w:rPr>
          <w:sz w:val="25"/>
        </w:rPr>
        <w:t>развития общества.</w:t>
      </w:r>
    </w:p>
    <w:p w:rsidR="00554537" w:rsidRDefault="00042DE2">
      <w:pPr>
        <w:pStyle w:val="a3"/>
        <w:spacing w:before="1" w:line="230" w:lineRule="auto"/>
        <w:ind w:left="419" w:right="334" w:firstLine="707"/>
      </w:pPr>
      <w:r>
        <w:rPr>
          <w:w w:val="95"/>
        </w:rPr>
        <w:t>Универсальные</w:t>
      </w:r>
      <w:r>
        <w:rPr>
          <w:spacing w:val="-5"/>
          <w:w w:val="95"/>
        </w:rPr>
        <w:t xml:space="preserve"> </w:t>
      </w:r>
      <w:r>
        <w:rPr>
          <w:w w:val="95"/>
        </w:rPr>
        <w:t>учебные</w:t>
      </w:r>
      <w:r>
        <w:rPr>
          <w:spacing w:val="-4"/>
          <w:w w:val="95"/>
        </w:rPr>
        <w:t xml:space="preserve"> </w:t>
      </w:r>
      <w:r>
        <w:rPr>
          <w:w w:val="95"/>
        </w:rPr>
        <w:t>действия</w:t>
      </w:r>
      <w:r>
        <w:rPr>
          <w:spacing w:val="-9"/>
          <w:w w:val="95"/>
        </w:rPr>
        <w:t xml:space="preserve"> </w:t>
      </w:r>
      <w:r>
        <w:rPr>
          <w:w w:val="95"/>
        </w:rPr>
        <w:t>трактуются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Стандарте</w:t>
      </w:r>
      <w:r>
        <w:rPr>
          <w:spacing w:val="-4"/>
          <w:w w:val="95"/>
        </w:rPr>
        <w:t xml:space="preserve"> </w:t>
      </w:r>
      <w:r>
        <w:rPr>
          <w:w w:val="95"/>
        </w:rPr>
        <w:t>как</w:t>
      </w:r>
      <w:r>
        <w:rPr>
          <w:spacing w:val="-13"/>
          <w:w w:val="95"/>
        </w:rPr>
        <w:t xml:space="preserve"> </w:t>
      </w:r>
      <w:r>
        <w:rPr>
          <w:w w:val="95"/>
        </w:rPr>
        <w:t>обобщенные</w:t>
      </w:r>
      <w:r>
        <w:rPr>
          <w:spacing w:val="-2"/>
          <w:w w:val="95"/>
        </w:rPr>
        <w:t xml:space="preserve"> </w:t>
      </w:r>
      <w:r>
        <w:rPr>
          <w:w w:val="95"/>
        </w:rPr>
        <w:t>учебные действия, позволяющие решать широкий круг задач в различных предметных областях и являющиеся результатами освоения обучающимися основной образовательной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программы </w:t>
      </w:r>
      <w:r>
        <w:t>основного</w:t>
      </w:r>
      <w:r>
        <w:rPr>
          <w:spacing w:val="-6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образования.</w:t>
      </w:r>
    </w:p>
    <w:p w:rsidR="00554537" w:rsidRDefault="00042DE2">
      <w:pPr>
        <w:pStyle w:val="a3"/>
        <w:spacing w:line="230" w:lineRule="auto"/>
        <w:ind w:left="410" w:right="323" w:firstLine="715"/>
      </w:pPr>
      <w:r>
        <w:rPr>
          <w:w w:val="95"/>
        </w:rPr>
        <w:t>Достижения обучающихся, полученные в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результате изучения учебных предметов, </w:t>
      </w:r>
      <w:r>
        <w:t xml:space="preserve">учебных курсов, модулей, характеризующие совокупность познавательных, </w:t>
      </w:r>
      <w:r>
        <w:rPr>
          <w:w w:val="95"/>
        </w:rPr>
        <w:t xml:space="preserve">коммуникативных и регулятивных универсальных учебных действий, сгруппированы во </w:t>
      </w:r>
      <w:r>
        <w:rPr>
          <w:i/>
        </w:rPr>
        <w:t xml:space="preserve">ФГОС </w:t>
      </w:r>
      <w:r>
        <w:t xml:space="preserve">по трем направлениям и отражают способность обучающихся использовать на </w:t>
      </w:r>
      <w:r>
        <w:rPr>
          <w:w w:val="95"/>
        </w:rPr>
        <w:t>практике универсальные учебные действия, составляющие умение овладевать учебными знаково-символическими средствами, направленными</w:t>
      </w:r>
      <w:r>
        <w:rPr>
          <w:spacing w:val="40"/>
        </w:rPr>
        <w:t xml:space="preserve"> </w:t>
      </w:r>
      <w:r>
        <w:rPr>
          <w:w w:val="95"/>
        </w:rPr>
        <w:t>на: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 w:line="230" w:lineRule="auto"/>
        <w:ind w:right="343" w:firstLine="707"/>
        <w:rPr>
          <w:sz w:val="25"/>
        </w:rPr>
      </w:pPr>
      <w:r>
        <w:rPr>
          <w:spacing w:val="-2"/>
          <w:sz w:val="25"/>
        </w:rPr>
        <w:t>овладение умениями замещения,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моделирования,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кодирования и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 xml:space="preserve">декодирования </w:t>
      </w:r>
      <w:r>
        <w:rPr>
          <w:sz w:val="25"/>
        </w:rPr>
        <w:t xml:space="preserve">информации, логическими операциями, включая общие приемы решения задач </w:t>
      </w:r>
      <w:r>
        <w:rPr>
          <w:w w:val="95"/>
          <w:sz w:val="25"/>
        </w:rPr>
        <w:t>(универсальные учебные познавательные действия);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73" w:line="230" w:lineRule="auto"/>
        <w:ind w:right="333" w:firstLine="707"/>
        <w:rPr>
          <w:sz w:val="25"/>
        </w:rPr>
      </w:pPr>
      <w:r>
        <w:rPr>
          <w:sz w:val="25"/>
        </w:rPr>
        <w:t>приобретение ими умения учитывать позицию собеседника, организовывать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и осуществлять сотрудничество, коррекцию с педагогическими работниками и со </w:t>
      </w:r>
      <w:r>
        <w:rPr>
          <w:w w:val="95"/>
          <w:sz w:val="25"/>
        </w:rPr>
        <w:t>сверстниками, адекватно передавать информацию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отображать предметное содержание и </w:t>
      </w:r>
      <w:r>
        <w:rPr>
          <w:sz w:val="25"/>
        </w:rPr>
        <w:t>условия</w:t>
      </w:r>
      <w:r>
        <w:rPr>
          <w:spacing w:val="-11"/>
          <w:sz w:val="25"/>
        </w:rPr>
        <w:t xml:space="preserve"> </w:t>
      </w:r>
      <w:r>
        <w:rPr>
          <w:sz w:val="25"/>
        </w:rPr>
        <w:t>деятельности</w:t>
      </w:r>
      <w:r>
        <w:rPr>
          <w:spacing w:val="-1"/>
          <w:sz w:val="25"/>
        </w:rPr>
        <w:t xml:space="preserve"> </w:t>
      </w:r>
      <w:r>
        <w:rPr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z w:val="25"/>
        </w:rPr>
        <w:t>речи,</w:t>
      </w:r>
      <w:r>
        <w:rPr>
          <w:spacing w:val="-10"/>
          <w:sz w:val="25"/>
        </w:rPr>
        <w:t xml:space="preserve"> </w:t>
      </w:r>
      <w:r>
        <w:rPr>
          <w:sz w:val="25"/>
        </w:rPr>
        <w:t>учитывать</w:t>
      </w:r>
      <w:r>
        <w:rPr>
          <w:spacing w:val="-8"/>
          <w:sz w:val="25"/>
        </w:rPr>
        <w:t xml:space="preserve"> </w:t>
      </w:r>
      <w:r>
        <w:rPr>
          <w:sz w:val="25"/>
        </w:rPr>
        <w:t>разные</w:t>
      </w:r>
      <w:r>
        <w:rPr>
          <w:spacing w:val="-10"/>
          <w:sz w:val="25"/>
        </w:rPr>
        <w:t xml:space="preserve"> </w:t>
      </w:r>
      <w:r>
        <w:rPr>
          <w:sz w:val="25"/>
        </w:rPr>
        <w:t>мнения</w:t>
      </w:r>
      <w:r>
        <w:rPr>
          <w:spacing w:val="-10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интересы,</w:t>
      </w:r>
      <w:r>
        <w:rPr>
          <w:spacing w:val="-6"/>
          <w:sz w:val="25"/>
        </w:rPr>
        <w:t xml:space="preserve"> </w:t>
      </w:r>
      <w:r>
        <w:rPr>
          <w:sz w:val="25"/>
        </w:rPr>
        <w:t>аргументировать</w:t>
      </w:r>
      <w:r>
        <w:rPr>
          <w:spacing w:val="-16"/>
          <w:sz w:val="25"/>
        </w:rPr>
        <w:t xml:space="preserve"> </w:t>
      </w:r>
      <w:r>
        <w:rPr>
          <w:sz w:val="25"/>
        </w:rPr>
        <w:t>и обосновывать свою позицию, задавать вопросы, необходимые для организации собственной деятельности и сотрудничества с партнером (универсальные учебные коммуникативные</w:t>
      </w:r>
      <w:r>
        <w:rPr>
          <w:spacing w:val="-14"/>
          <w:sz w:val="25"/>
        </w:rPr>
        <w:t xml:space="preserve"> </w:t>
      </w:r>
      <w:r>
        <w:rPr>
          <w:sz w:val="25"/>
        </w:rPr>
        <w:t>действия);</w:t>
      </w:r>
    </w:p>
    <w:p w:rsidR="00554537" w:rsidRDefault="00042DE2">
      <w:pPr>
        <w:pStyle w:val="a3"/>
        <w:spacing w:line="230" w:lineRule="auto"/>
        <w:ind w:right="325" w:firstLine="705"/>
      </w:pPr>
      <w:r>
        <w:t xml:space="preserve">включающими способность принимать и сохранять учебную цель и задачу, планировать ее реализацию, контролировать и оценивать свои действия, вносить </w:t>
      </w:r>
      <w:r>
        <w:rPr>
          <w:w w:val="95"/>
        </w:rPr>
        <w:t>соответствующие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коррективы в их выполнение, ставить новые учебные задачи, проявлять познавательную инициативу в учебном сотрудничестве, осуществлять констатирующий и </w:t>
      </w:r>
      <w:r>
        <w:rPr>
          <w:spacing w:val="-2"/>
        </w:rPr>
        <w:t>предвосхищающий</w:t>
      </w:r>
      <w:r>
        <w:rPr>
          <w:spacing w:val="-14"/>
        </w:rPr>
        <w:t xml:space="preserve"> </w:t>
      </w:r>
      <w:r>
        <w:rPr>
          <w:spacing w:val="-2"/>
        </w:rPr>
        <w:t>контроль</w:t>
      </w:r>
      <w:r>
        <w:rPr>
          <w:spacing w:val="-6"/>
        </w:rPr>
        <w:t xml:space="preserve"> </w:t>
      </w:r>
      <w:r>
        <w:rPr>
          <w:spacing w:val="-2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>результату</w:t>
      </w:r>
      <w:r>
        <w:rPr>
          <w:spacing w:val="-4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способу</w:t>
      </w:r>
      <w:r>
        <w:rPr>
          <w:spacing w:val="-7"/>
        </w:rPr>
        <w:t xml:space="preserve"> </w:t>
      </w:r>
      <w:r>
        <w:rPr>
          <w:spacing w:val="-2"/>
        </w:rPr>
        <w:t>действия,</w:t>
      </w:r>
      <w:r>
        <w:rPr>
          <w:spacing w:val="-3"/>
        </w:rPr>
        <w:t xml:space="preserve"> </w:t>
      </w:r>
      <w:r>
        <w:rPr>
          <w:spacing w:val="-2"/>
        </w:rPr>
        <w:t>актуальный</w:t>
      </w:r>
      <w:r>
        <w:rPr>
          <w:spacing w:val="-3"/>
        </w:rPr>
        <w:t xml:space="preserve"> </w:t>
      </w:r>
      <w:r>
        <w:rPr>
          <w:spacing w:val="-2"/>
        </w:rPr>
        <w:t>контроль</w:t>
      </w:r>
      <w:r>
        <w:rPr>
          <w:spacing w:val="-4"/>
        </w:rPr>
        <w:t xml:space="preserve"> </w:t>
      </w:r>
      <w:r>
        <w:rPr>
          <w:spacing w:val="-2"/>
        </w:rPr>
        <w:t xml:space="preserve">на </w:t>
      </w:r>
      <w:r>
        <w:rPr>
          <w:w w:val="95"/>
        </w:rPr>
        <w:t>уровне произвольного</w:t>
      </w:r>
      <w:r>
        <w:t xml:space="preserve"> </w:t>
      </w:r>
      <w:r>
        <w:rPr>
          <w:w w:val="95"/>
        </w:rPr>
        <w:t>внимания (универсальные регулятивные действия).</w:t>
      </w:r>
    </w:p>
    <w:p w:rsidR="00554537" w:rsidRDefault="00554537">
      <w:pPr>
        <w:pStyle w:val="a3"/>
        <w:spacing w:before="10"/>
        <w:ind w:left="0"/>
        <w:jc w:val="left"/>
        <w:rPr>
          <w:sz w:val="22"/>
        </w:rPr>
      </w:pPr>
    </w:p>
    <w:p w:rsidR="00554537" w:rsidRDefault="00042DE2">
      <w:pPr>
        <w:pStyle w:val="a4"/>
        <w:numPr>
          <w:ilvl w:val="2"/>
          <w:numId w:val="239"/>
        </w:numPr>
        <w:tabs>
          <w:tab w:val="left" w:pos="3655"/>
        </w:tabs>
        <w:ind w:left="3654" w:hanging="650"/>
        <w:jc w:val="left"/>
        <w:rPr>
          <w:sz w:val="25"/>
        </w:rPr>
      </w:pPr>
      <w:r>
        <w:rPr>
          <w:b/>
          <w:spacing w:val="-2"/>
          <w:w w:val="95"/>
          <w:sz w:val="25"/>
        </w:rPr>
        <w:t>СОДЕРЖАТЕЛЬНЫЙ</w:t>
      </w:r>
      <w:r>
        <w:rPr>
          <w:b/>
          <w:spacing w:val="8"/>
          <w:sz w:val="25"/>
        </w:rPr>
        <w:t xml:space="preserve"> </w:t>
      </w:r>
      <w:r>
        <w:rPr>
          <w:spacing w:val="-2"/>
          <w:sz w:val="25"/>
        </w:rPr>
        <w:t>РАЗДЕЛ</w:t>
      </w:r>
    </w:p>
    <w:p w:rsidR="00554537" w:rsidRDefault="00554537">
      <w:pPr>
        <w:pStyle w:val="a3"/>
        <w:ind w:left="0"/>
        <w:jc w:val="left"/>
        <w:rPr>
          <w:sz w:val="24"/>
        </w:rPr>
      </w:pPr>
    </w:p>
    <w:p w:rsidR="00554537" w:rsidRDefault="00042DE2">
      <w:pPr>
        <w:pStyle w:val="a3"/>
        <w:spacing w:line="228" w:lineRule="auto"/>
        <w:ind w:left="420" w:firstLine="705"/>
        <w:jc w:val="left"/>
      </w:pPr>
      <w:r>
        <w:rPr>
          <w:w w:val="95"/>
        </w:rPr>
        <w:t>Согласно</w:t>
      </w:r>
      <w:r>
        <w:rPr>
          <w:spacing w:val="40"/>
        </w:rPr>
        <w:t xml:space="preserve"> </w:t>
      </w:r>
      <w:r>
        <w:rPr>
          <w:w w:val="95"/>
        </w:rPr>
        <w:t>ФГОС</w:t>
      </w:r>
      <w:r>
        <w:rPr>
          <w:spacing w:val="40"/>
        </w:rPr>
        <w:t xml:space="preserve"> </w:t>
      </w:r>
      <w:r>
        <w:rPr>
          <w:w w:val="95"/>
        </w:rPr>
        <w:t>Программа</w:t>
      </w:r>
      <w:r>
        <w:rPr>
          <w:spacing w:val="40"/>
        </w:rPr>
        <w:t xml:space="preserve"> </w:t>
      </w:r>
      <w:r>
        <w:rPr>
          <w:w w:val="95"/>
        </w:rPr>
        <w:t>формирования</w:t>
      </w:r>
      <w:r>
        <w:rPr>
          <w:spacing w:val="40"/>
        </w:rPr>
        <w:t xml:space="preserve"> </w:t>
      </w:r>
      <w:r>
        <w:rPr>
          <w:w w:val="95"/>
        </w:rPr>
        <w:t>универсальных</w:t>
      </w:r>
      <w:r>
        <w:rPr>
          <w:spacing w:val="40"/>
        </w:rPr>
        <w:t xml:space="preserve"> </w:t>
      </w:r>
      <w:r>
        <w:rPr>
          <w:w w:val="95"/>
        </w:rPr>
        <w:t>учебных</w:t>
      </w:r>
      <w:r>
        <w:rPr>
          <w:spacing w:val="40"/>
        </w:rPr>
        <w:t xml:space="preserve"> </w:t>
      </w:r>
      <w:r>
        <w:rPr>
          <w:w w:val="95"/>
        </w:rPr>
        <w:t>действий</w:t>
      </w:r>
      <w:r>
        <w:rPr>
          <w:spacing w:val="40"/>
        </w:rPr>
        <w:t xml:space="preserve"> </w:t>
      </w:r>
      <w:r>
        <w:rPr>
          <w:w w:val="95"/>
        </w:rPr>
        <w:t xml:space="preserve">у </w:t>
      </w:r>
      <w:r>
        <w:t>обучающихся</w:t>
      </w:r>
      <w:r>
        <w:rPr>
          <w:spacing w:val="-8"/>
        </w:rPr>
        <w:t xml:space="preserve"> </w:t>
      </w:r>
      <w:r>
        <w:t>должна</w:t>
      </w:r>
      <w:r>
        <w:rPr>
          <w:spacing w:val="-15"/>
        </w:rPr>
        <w:t xml:space="preserve"> </w:t>
      </w:r>
      <w:r>
        <w:t>содержать: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0" w:line="228" w:lineRule="auto"/>
        <w:ind w:right="345" w:firstLine="707"/>
        <w:jc w:val="left"/>
        <w:rPr>
          <w:sz w:val="25"/>
        </w:rPr>
      </w:pPr>
      <w:r>
        <w:rPr>
          <w:w w:val="95"/>
          <w:sz w:val="25"/>
        </w:rPr>
        <w:t>описание</w:t>
      </w:r>
      <w:r>
        <w:rPr>
          <w:sz w:val="25"/>
        </w:rPr>
        <w:t xml:space="preserve"> </w:t>
      </w:r>
      <w:r>
        <w:rPr>
          <w:w w:val="95"/>
          <w:sz w:val="25"/>
        </w:rPr>
        <w:t>взаимосвязи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универсальных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учебных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действий</w:t>
      </w:r>
      <w:r>
        <w:rPr>
          <w:sz w:val="25"/>
        </w:rPr>
        <w:t xml:space="preserve"> </w:t>
      </w:r>
      <w:r>
        <w:rPr>
          <w:w w:val="95"/>
          <w:sz w:val="25"/>
        </w:rPr>
        <w:t>с содержанием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 xml:space="preserve">учебных </w:t>
      </w:r>
      <w:r>
        <w:rPr>
          <w:spacing w:val="-2"/>
          <w:sz w:val="25"/>
        </w:rPr>
        <w:t>предметов;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  <w:tab w:val="left" w:pos="3958"/>
        </w:tabs>
        <w:spacing w:before="28" w:line="225" w:lineRule="auto"/>
        <w:ind w:right="343" w:firstLine="707"/>
        <w:jc w:val="left"/>
        <w:rPr>
          <w:sz w:val="25"/>
        </w:rPr>
      </w:pPr>
      <w:r>
        <w:rPr>
          <w:sz w:val="25"/>
        </w:rPr>
        <w:t>описание</w:t>
      </w:r>
      <w:r>
        <w:rPr>
          <w:spacing w:val="80"/>
          <w:sz w:val="25"/>
        </w:rPr>
        <w:t xml:space="preserve"> </w:t>
      </w:r>
      <w:r>
        <w:rPr>
          <w:sz w:val="25"/>
        </w:rPr>
        <w:t>особенностей</w:t>
      </w:r>
      <w:r>
        <w:rPr>
          <w:sz w:val="25"/>
        </w:rPr>
        <w:tab/>
      </w:r>
      <w:r>
        <w:rPr>
          <w:spacing w:val="-2"/>
          <w:sz w:val="25"/>
        </w:rPr>
        <w:t>реализации</w:t>
      </w:r>
      <w:r>
        <w:rPr>
          <w:spacing w:val="71"/>
          <w:sz w:val="25"/>
        </w:rPr>
        <w:t xml:space="preserve"> </w:t>
      </w:r>
      <w:r>
        <w:rPr>
          <w:spacing w:val="-2"/>
          <w:sz w:val="25"/>
        </w:rPr>
        <w:t>основных</w:t>
      </w:r>
      <w:r>
        <w:rPr>
          <w:spacing w:val="76"/>
          <w:sz w:val="25"/>
        </w:rPr>
        <w:t xml:space="preserve"> </w:t>
      </w:r>
      <w:r>
        <w:rPr>
          <w:spacing w:val="-2"/>
          <w:sz w:val="25"/>
        </w:rPr>
        <w:t>направлений</w:t>
      </w:r>
      <w:r>
        <w:rPr>
          <w:spacing w:val="71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59"/>
          <w:sz w:val="25"/>
        </w:rPr>
        <w:t xml:space="preserve"> </w:t>
      </w:r>
      <w:r>
        <w:rPr>
          <w:spacing w:val="-2"/>
          <w:sz w:val="25"/>
        </w:rPr>
        <w:t>форм</w:t>
      </w:r>
      <w:r>
        <w:rPr>
          <w:spacing w:val="67"/>
          <w:sz w:val="25"/>
        </w:rPr>
        <w:t xml:space="preserve"> </w:t>
      </w:r>
      <w:r>
        <w:rPr>
          <w:spacing w:val="-2"/>
          <w:sz w:val="25"/>
        </w:rPr>
        <w:t xml:space="preserve">учебно- </w:t>
      </w:r>
      <w:r>
        <w:rPr>
          <w:w w:val="95"/>
          <w:sz w:val="25"/>
        </w:rPr>
        <w:t>исследовательской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деятельности</w:t>
      </w:r>
      <w:r>
        <w:rPr>
          <w:sz w:val="25"/>
        </w:rPr>
        <w:t xml:space="preserve"> </w:t>
      </w:r>
      <w:r>
        <w:rPr>
          <w:w w:val="95"/>
          <w:sz w:val="25"/>
        </w:rPr>
        <w:t>в рамках урочной и внеурочной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работы.</w:t>
      </w:r>
    </w:p>
    <w:p w:rsidR="00554537" w:rsidRDefault="00554537">
      <w:pPr>
        <w:pStyle w:val="a3"/>
        <w:ind w:left="0"/>
        <w:jc w:val="left"/>
        <w:rPr>
          <w:sz w:val="24"/>
        </w:rPr>
      </w:pPr>
    </w:p>
    <w:p w:rsidR="00554537" w:rsidRDefault="00042DE2">
      <w:pPr>
        <w:pStyle w:val="Heading1"/>
        <w:tabs>
          <w:tab w:val="left" w:pos="2838"/>
          <w:tab w:val="left" w:pos="4981"/>
          <w:tab w:val="left" w:pos="5766"/>
          <w:tab w:val="left" w:pos="6212"/>
          <w:tab w:val="left" w:pos="8481"/>
        </w:tabs>
        <w:spacing w:line="278" w:lineRule="exact"/>
        <w:ind w:left="1125"/>
      </w:pPr>
      <w:r>
        <w:rPr>
          <w:spacing w:val="-2"/>
        </w:rPr>
        <w:t>ОПИСАНИЕ</w:t>
      </w:r>
      <w:r>
        <w:tab/>
      </w:r>
      <w:r>
        <w:rPr>
          <w:spacing w:val="-2"/>
        </w:rPr>
        <w:t>ВЗАИМОСВЯЗИ</w:t>
      </w:r>
      <w:r>
        <w:tab/>
      </w:r>
      <w:r>
        <w:rPr>
          <w:b w:val="0"/>
          <w:spacing w:val="-5"/>
        </w:rPr>
        <w:t>УУД</w:t>
      </w:r>
      <w:r>
        <w:rPr>
          <w:b w:val="0"/>
        </w:rP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СОДЕРЖАНИЕМ</w:t>
      </w:r>
      <w:r>
        <w:tab/>
      </w:r>
      <w:r>
        <w:rPr>
          <w:spacing w:val="-2"/>
        </w:rPr>
        <w:t>УЧЕБНЫХ</w:t>
      </w:r>
    </w:p>
    <w:p w:rsidR="00554537" w:rsidRDefault="00042DE2">
      <w:pPr>
        <w:pStyle w:val="a3"/>
        <w:spacing w:line="278" w:lineRule="exact"/>
        <w:ind w:left="419"/>
        <w:jc w:val="left"/>
      </w:pPr>
      <w:r>
        <w:rPr>
          <w:spacing w:val="-2"/>
        </w:rPr>
        <w:t>ПРЕДМЕТОВ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a3"/>
        <w:spacing w:line="230" w:lineRule="auto"/>
        <w:ind w:left="420" w:right="348" w:firstLine="705"/>
        <w:jc w:val="right"/>
      </w:pPr>
      <w:r>
        <w:rPr>
          <w:w w:val="95"/>
        </w:rPr>
        <w:t>Содержание</w:t>
      </w:r>
      <w:r>
        <w:rPr>
          <w:spacing w:val="40"/>
        </w:rPr>
        <w:t xml:space="preserve"> </w:t>
      </w:r>
      <w:r>
        <w:rPr>
          <w:w w:val="95"/>
        </w:rPr>
        <w:t>основного</w:t>
      </w:r>
      <w:r>
        <w:rPr>
          <w:spacing w:val="40"/>
        </w:rPr>
        <w:t xml:space="preserve"> </w:t>
      </w:r>
      <w:r>
        <w:rPr>
          <w:w w:val="95"/>
        </w:rPr>
        <w:t>общего</w:t>
      </w:r>
      <w:r>
        <w:rPr>
          <w:spacing w:val="37"/>
        </w:rPr>
        <w:t xml:space="preserve"> </w:t>
      </w:r>
      <w:r>
        <w:rPr>
          <w:w w:val="95"/>
        </w:rPr>
        <w:t>образования</w:t>
      </w:r>
      <w:r>
        <w:rPr>
          <w:spacing w:val="40"/>
        </w:rPr>
        <w:t xml:space="preserve"> </w:t>
      </w:r>
      <w:r>
        <w:rPr>
          <w:w w:val="95"/>
        </w:rPr>
        <w:t>определяется</w:t>
      </w:r>
      <w:r>
        <w:rPr>
          <w:spacing w:val="40"/>
        </w:rPr>
        <w:t xml:space="preserve"> </w:t>
      </w:r>
      <w:r>
        <w:rPr>
          <w:w w:val="95"/>
        </w:rPr>
        <w:t>программой</w:t>
      </w:r>
      <w:r>
        <w:rPr>
          <w:spacing w:val="40"/>
        </w:rPr>
        <w:t xml:space="preserve"> </w:t>
      </w:r>
      <w:r>
        <w:rPr>
          <w:w w:val="95"/>
        </w:rPr>
        <w:t>основного общего</w:t>
      </w:r>
      <w:r>
        <w:rPr>
          <w:spacing w:val="-5"/>
          <w:w w:val="95"/>
        </w:rPr>
        <w:t xml:space="preserve"> </w:t>
      </w:r>
      <w:r>
        <w:rPr>
          <w:w w:val="95"/>
        </w:rPr>
        <w:t>образования. Предметное учебное</w:t>
      </w:r>
      <w:r>
        <w:rPr>
          <w:spacing w:val="-2"/>
          <w:w w:val="95"/>
        </w:rPr>
        <w:t xml:space="preserve"> </w:t>
      </w:r>
      <w:r>
        <w:rPr>
          <w:w w:val="95"/>
        </w:rPr>
        <w:t>содержание фиксируется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рабочих программах. </w:t>
      </w:r>
      <w:r>
        <w:rPr>
          <w:spacing w:val="-2"/>
        </w:rPr>
        <w:t>Разработанные</w:t>
      </w:r>
      <w:r>
        <w:rPr>
          <w:spacing w:val="24"/>
        </w:rPr>
        <w:t xml:space="preserve"> </w:t>
      </w:r>
      <w:r>
        <w:rPr>
          <w:spacing w:val="-2"/>
        </w:rPr>
        <w:t>по всем</w:t>
      </w:r>
      <w:r>
        <w:rPr>
          <w:spacing w:val="13"/>
        </w:rPr>
        <w:t xml:space="preserve"> </w:t>
      </w:r>
      <w:r>
        <w:rPr>
          <w:spacing w:val="-2"/>
        </w:rPr>
        <w:t>учебным</w:t>
      </w:r>
      <w:r>
        <w:rPr>
          <w:spacing w:val="12"/>
        </w:rPr>
        <w:t xml:space="preserve"> </w:t>
      </w:r>
      <w:r>
        <w:rPr>
          <w:spacing w:val="-2"/>
        </w:rPr>
        <w:t>предметам</w:t>
      </w:r>
      <w:r>
        <w:rPr>
          <w:spacing w:val="19"/>
        </w:rPr>
        <w:t xml:space="preserve"> </w:t>
      </w:r>
      <w:r>
        <w:rPr>
          <w:spacing w:val="-2"/>
        </w:rPr>
        <w:t>рабочие</w:t>
      </w:r>
      <w:r>
        <w:rPr>
          <w:spacing w:val="10"/>
        </w:rPr>
        <w:t xml:space="preserve"> </w:t>
      </w:r>
      <w:r>
        <w:rPr>
          <w:spacing w:val="-2"/>
        </w:rPr>
        <w:t>программы</w:t>
      </w:r>
      <w:r>
        <w:rPr>
          <w:spacing w:val="18"/>
        </w:rPr>
        <w:t xml:space="preserve"> </w:t>
      </w:r>
      <w:r>
        <w:rPr>
          <w:spacing w:val="-2"/>
        </w:rPr>
        <w:t>(ПPП)</w:t>
      </w:r>
      <w:r>
        <w:rPr>
          <w:spacing w:val="11"/>
        </w:rPr>
        <w:t xml:space="preserve"> </w:t>
      </w:r>
      <w:r>
        <w:rPr>
          <w:spacing w:val="-2"/>
        </w:rPr>
        <w:t xml:space="preserve">отражают </w:t>
      </w:r>
      <w:r>
        <w:rPr>
          <w:w w:val="95"/>
        </w:rPr>
        <w:t>определенные</w:t>
      </w:r>
      <w:r>
        <w:rPr>
          <w:spacing w:val="1"/>
        </w:rPr>
        <w:t xml:space="preserve"> </w:t>
      </w:r>
      <w:r>
        <w:rPr>
          <w:w w:val="95"/>
        </w:rPr>
        <w:t>во</w:t>
      </w:r>
      <w:r>
        <w:rPr>
          <w:spacing w:val="-10"/>
          <w:w w:val="95"/>
        </w:rPr>
        <w:t xml:space="preserve"> </w:t>
      </w:r>
      <w:r>
        <w:rPr>
          <w:w w:val="95"/>
        </w:rPr>
        <w:t>ФГОС</w:t>
      </w:r>
      <w:r>
        <w:rPr>
          <w:spacing w:val="-5"/>
          <w:w w:val="95"/>
        </w:rPr>
        <w:t xml:space="preserve"> </w:t>
      </w:r>
      <w:r>
        <w:rPr>
          <w:w w:val="95"/>
        </w:rPr>
        <w:t>ООО</w:t>
      </w:r>
      <w:r>
        <w:rPr>
          <w:spacing w:val="-7"/>
          <w:w w:val="95"/>
        </w:rPr>
        <w:t xml:space="preserve"> </w:t>
      </w:r>
      <w:r>
        <w:rPr>
          <w:w w:val="95"/>
        </w:rPr>
        <w:t>универсальные</w:t>
      </w:r>
      <w:r>
        <w:rPr>
          <w:spacing w:val="1"/>
        </w:rPr>
        <w:t xml:space="preserve"> </w:t>
      </w:r>
      <w:r>
        <w:rPr>
          <w:w w:val="95"/>
        </w:rPr>
        <w:t>учебные</w:t>
      </w:r>
      <w:r>
        <w:rPr>
          <w:spacing w:val="-2"/>
          <w:w w:val="95"/>
        </w:rPr>
        <w:t xml:space="preserve"> </w:t>
      </w:r>
      <w:r>
        <w:rPr>
          <w:w w:val="95"/>
        </w:rPr>
        <w:t>действия</w:t>
      </w:r>
      <w:r>
        <w:rPr>
          <w:spacing w:val="-2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трех</w:t>
      </w:r>
      <w:r>
        <w:rPr>
          <w:spacing w:val="-4"/>
          <w:w w:val="95"/>
        </w:rPr>
        <w:t xml:space="preserve"> </w:t>
      </w:r>
      <w:r>
        <w:rPr>
          <w:w w:val="95"/>
        </w:rPr>
        <w:t>своих</w:t>
      </w:r>
      <w:r>
        <w:rPr>
          <w:spacing w:val="-2"/>
          <w:w w:val="95"/>
        </w:rPr>
        <w:t xml:space="preserve"> компонентах:</w:t>
      </w:r>
    </w:p>
    <w:p w:rsidR="00554537" w:rsidRDefault="00042DE2">
      <w:pPr>
        <w:pStyle w:val="a3"/>
        <w:spacing w:line="269" w:lineRule="exact"/>
        <w:ind w:left="421"/>
        <w:jc w:val="left"/>
      </w:pPr>
      <w:r>
        <w:rPr>
          <w:w w:val="95"/>
        </w:rPr>
        <w:t>—как</w:t>
      </w:r>
      <w:r>
        <w:rPr>
          <w:spacing w:val="-6"/>
          <w:w w:val="95"/>
        </w:rPr>
        <w:t xml:space="preserve"> </w:t>
      </w:r>
      <w:r>
        <w:rPr>
          <w:w w:val="95"/>
        </w:rPr>
        <w:t>часть</w:t>
      </w:r>
      <w:r>
        <w:rPr>
          <w:spacing w:val="-6"/>
          <w:w w:val="95"/>
        </w:rPr>
        <w:t xml:space="preserve"> </w:t>
      </w:r>
      <w:r>
        <w:rPr>
          <w:w w:val="95"/>
        </w:rPr>
        <w:t>метапредметных</w:t>
      </w:r>
      <w:r>
        <w:rPr>
          <w:spacing w:val="-12"/>
          <w:w w:val="95"/>
        </w:rPr>
        <w:t xml:space="preserve"> </w:t>
      </w:r>
      <w:r>
        <w:rPr>
          <w:w w:val="95"/>
        </w:rPr>
        <w:t>результатов</w:t>
      </w:r>
      <w:r>
        <w:rPr>
          <w:spacing w:val="4"/>
        </w:rPr>
        <w:t xml:space="preserve"> </w:t>
      </w:r>
      <w:r>
        <w:rPr>
          <w:w w:val="95"/>
        </w:rPr>
        <w:t>обучения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разделе</w:t>
      </w:r>
    </w:p>
    <w:p w:rsidR="00554537" w:rsidRDefault="00042DE2">
      <w:pPr>
        <w:pStyle w:val="a3"/>
        <w:spacing w:before="7" w:line="228" w:lineRule="auto"/>
        <w:ind w:left="420" w:firstLine="706"/>
        <w:jc w:val="left"/>
      </w:pPr>
      <w:r>
        <w:rPr>
          <w:w w:val="95"/>
        </w:rPr>
        <w:t>«Планируемые</w:t>
      </w:r>
      <w:r>
        <w:rPr>
          <w:spacing w:val="-13"/>
          <w:w w:val="95"/>
        </w:rPr>
        <w:t xml:space="preserve"> </w:t>
      </w:r>
      <w:r>
        <w:rPr>
          <w:w w:val="95"/>
        </w:rPr>
        <w:t>результаты</w:t>
      </w:r>
      <w:r>
        <w:rPr>
          <w:spacing w:val="-10"/>
          <w:w w:val="95"/>
        </w:rPr>
        <w:t xml:space="preserve"> </w:t>
      </w:r>
      <w:r>
        <w:rPr>
          <w:w w:val="95"/>
        </w:rPr>
        <w:t>освоения</w:t>
      </w:r>
      <w:r>
        <w:rPr>
          <w:spacing w:val="-10"/>
          <w:w w:val="95"/>
        </w:rPr>
        <w:t xml:space="preserve"> </w:t>
      </w:r>
      <w:r>
        <w:rPr>
          <w:w w:val="95"/>
        </w:rPr>
        <w:t>учебного</w:t>
      </w:r>
      <w:r>
        <w:rPr>
          <w:spacing w:val="-7"/>
          <w:w w:val="95"/>
        </w:rPr>
        <w:t xml:space="preserve"> </w:t>
      </w:r>
      <w:r>
        <w:rPr>
          <w:w w:val="95"/>
        </w:rPr>
        <w:t>предмета</w:t>
      </w:r>
      <w:r>
        <w:rPr>
          <w:spacing w:val="-13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уровне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основного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общего </w:t>
      </w:r>
      <w:r>
        <w:rPr>
          <w:spacing w:val="-2"/>
        </w:rPr>
        <w:t>образования»;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8"/>
        </w:tabs>
        <w:spacing w:before="21" w:line="228" w:lineRule="auto"/>
        <w:ind w:right="332" w:firstLine="707"/>
        <w:jc w:val="left"/>
        <w:rPr>
          <w:sz w:val="25"/>
        </w:rPr>
      </w:pPr>
      <w:r>
        <w:rPr>
          <w:sz w:val="25"/>
        </w:rPr>
        <w:t>в</w:t>
      </w:r>
      <w:r>
        <w:rPr>
          <w:spacing w:val="27"/>
          <w:sz w:val="25"/>
        </w:rPr>
        <w:t xml:space="preserve"> </w:t>
      </w:r>
      <w:r>
        <w:rPr>
          <w:sz w:val="25"/>
        </w:rPr>
        <w:t>соотнесении</w:t>
      </w:r>
      <w:r>
        <w:rPr>
          <w:spacing w:val="45"/>
          <w:sz w:val="25"/>
        </w:rPr>
        <w:t xml:space="preserve"> </w:t>
      </w:r>
      <w:r>
        <w:rPr>
          <w:sz w:val="25"/>
        </w:rPr>
        <w:t>с</w:t>
      </w:r>
      <w:r>
        <w:rPr>
          <w:spacing w:val="26"/>
          <w:sz w:val="25"/>
        </w:rPr>
        <w:t xml:space="preserve"> </w:t>
      </w:r>
      <w:r>
        <w:rPr>
          <w:sz w:val="25"/>
        </w:rPr>
        <w:t>предметными</w:t>
      </w:r>
      <w:r>
        <w:rPr>
          <w:spacing w:val="49"/>
          <w:sz w:val="25"/>
        </w:rPr>
        <w:t xml:space="preserve"> </w:t>
      </w:r>
      <w:r>
        <w:rPr>
          <w:sz w:val="25"/>
        </w:rPr>
        <w:t>результатами</w:t>
      </w:r>
      <w:r>
        <w:rPr>
          <w:spacing w:val="41"/>
          <w:sz w:val="25"/>
        </w:rPr>
        <w:t xml:space="preserve"> </w:t>
      </w:r>
      <w:r>
        <w:rPr>
          <w:sz w:val="25"/>
        </w:rPr>
        <w:t>по</w:t>
      </w:r>
      <w:r>
        <w:rPr>
          <w:spacing w:val="33"/>
          <w:sz w:val="25"/>
        </w:rPr>
        <w:t xml:space="preserve"> </w:t>
      </w:r>
      <w:r>
        <w:rPr>
          <w:sz w:val="25"/>
        </w:rPr>
        <w:t>основным</w:t>
      </w:r>
      <w:r>
        <w:rPr>
          <w:spacing w:val="40"/>
          <w:sz w:val="25"/>
        </w:rPr>
        <w:t xml:space="preserve"> </w:t>
      </w:r>
      <w:r>
        <w:rPr>
          <w:sz w:val="25"/>
        </w:rPr>
        <w:t>разделам</w:t>
      </w:r>
      <w:r>
        <w:rPr>
          <w:spacing w:val="38"/>
          <w:sz w:val="25"/>
        </w:rPr>
        <w:t xml:space="preserve"> </w:t>
      </w:r>
      <w:r>
        <w:rPr>
          <w:sz w:val="25"/>
        </w:rPr>
        <w:t>и</w:t>
      </w:r>
      <w:r>
        <w:rPr>
          <w:spacing w:val="30"/>
          <w:sz w:val="25"/>
        </w:rPr>
        <w:t xml:space="preserve"> </w:t>
      </w:r>
      <w:r>
        <w:rPr>
          <w:sz w:val="25"/>
        </w:rPr>
        <w:t>темам учебного содержания;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8"/>
        </w:tabs>
        <w:spacing w:before="8" w:line="281" w:lineRule="exact"/>
        <w:ind w:left="1267" w:hanging="143"/>
        <w:jc w:val="left"/>
        <w:rPr>
          <w:sz w:val="25"/>
        </w:rPr>
      </w:pP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разделе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«Основные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виды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деятельности»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тематического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планирования.</w:t>
      </w:r>
    </w:p>
    <w:p w:rsidR="00554537" w:rsidRDefault="00042DE2">
      <w:pPr>
        <w:pStyle w:val="a3"/>
        <w:spacing w:line="232" w:lineRule="auto"/>
        <w:ind w:left="420" w:firstLine="705"/>
        <w:jc w:val="left"/>
      </w:pPr>
      <w:r>
        <w:rPr>
          <w:w w:val="95"/>
        </w:rPr>
        <w:t>Ниже</w:t>
      </w:r>
      <w:r>
        <w:rPr>
          <w:spacing w:val="24"/>
        </w:rPr>
        <w:t xml:space="preserve"> </w:t>
      </w:r>
      <w:r>
        <w:rPr>
          <w:w w:val="95"/>
        </w:rPr>
        <w:t>дается</w:t>
      </w:r>
      <w:r>
        <w:rPr>
          <w:spacing w:val="28"/>
        </w:rPr>
        <w:t xml:space="preserve"> </w:t>
      </w:r>
      <w:r>
        <w:rPr>
          <w:w w:val="95"/>
        </w:rPr>
        <w:t>описание</w:t>
      </w:r>
      <w:r>
        <w:rPr>
          <w:spacing w:val="35"/>
        </w:rPr>
        <w:t xml:space="preserve"> </w:t>
      </w:r>
      <w:r>
        <w:rPr>
          <w:w w:val="95"/>
        </w:rPr>
        <w:t>реализации</w:t>
      </w:r>
      <w:r>
        <w:rPr>
          <w:spacing w:val="33"/>
        </w:rPr>
        <w:t xml:space="preserve"> </w:t>
      </w:r>
      <w:r>
        <w:rPr>
          <w:w w:val="95"/>
        </w:rPr>
        <w:t>требований</w:t>
      </w:r>
      <w:r>
        <w:rPr>
          <w:spacing w:val="35"/>
        </w:rPr>
        <w:t xml:space="preserve"> </w:t>
      </w:r>
      <w:r>
        <w:rPr>
          <w:w w:val="95"/>
        </w:rPr>
        <w:t>формирования</w:t>
      </w:r>
      <w:r>
        <w:rPr>
          <w:spacing w:val="40"/>
        </w:rPr>
        <w:t xml:space="preserve"> </w:t>
      </w:r>
      <w:r>
        <w:rPr>
          <w:w w:val="95"/>
        </w:rPr>
        <w:t>УУД</w:t>
      </w:r>
      <w:r>
        <w:rPr>
          <w:spacing w:val="22"/>
        </w:rPr>
        <w:t xml:space="preserve"> </w:t>
      </w:r>
      <w:r>
        <w:rPr>
          <w:w w:val="95"/>
        </w:rPr>
        <w:t>в</w:t>
      </w:r>
      <w:r>
        <w:t xml:space="preserve"> </w:t>
      </w:r>
      <w:r>
        <w:rPr>
          <w:w w:val="95"/>
        </w:rPr>
        <w:t>предметных результатах и тематическом планировании</w:t>
      </w:r>
      <w:r>
        <w:t xml:space="preserve"> </w:t>
      </w:r>
      <w:r>
        <w:rPr>
          <w:w w:val="95"/>
        </w:rPr>
        <w:t>по отдельным предметным областям.</w:t>
      </w:r>
    </w:p>
    <w:p w:rsidR="00554537" w:rsidRDefault="00554537">
      <w:pPr>
        <w:pStyle w:val="a3"/>
        <w:spacing w:before="1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  <w:ind w:left="1272" w:right="1209"/>
        <w:jc w:val="center"/>
      </w:pPr>
      <w:r>
        <w:rPr>
          <w:w w:val="95"/>
        </w:rPr>
        <w:t>РУССКИЙ</w:t>
      </w:r>
      <w:r>
        <w:rPr>
          <w:spacing w:val="-1"/>
        </w:rPr>
        <w:t xml:space="preserve"> </w:t>
      </w:r>
      <w:r>
        <w:rPr>
          <w:w w:val="95"/>
        </w:rPr>
        <w:t>ЯЗЫК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ЛИТЕРАТУРА</w:t>
      </w:r>
    </w:p>
    <w:p w:rsidR="00554537" w:rsidRDefault="00554537">
      <w:pPr>
        <w:pStyle w:val="a3"/>
        <w:spacing w:before="5"/>
        <w:ind w:left="0"/>
        <w:jc w:val="left"/>
        <w:rPr>
          <w:b/>
          <w:sz w:val="24"/>
        </w:rPr>
      </w:pPr>
    </w:p>
    <w:p w:rsidR="00554537" w:rsidRDefault="00042DE2">
      <w:pPr>
        <w:pStyle w:val="Heading3"/>
        <w:spacing w:line="228" w:lineRule="auto"/>
        <w:ind w:left="1126" w:right="744"/>
        <w:jc w:val="left"/>
      </w:pPr>
      <w:r>
        <w:rPr>
          <w:spacing w:val="-2"/>
          <w:w w:val="95"/>
        </w:rPr>
        <w:t>Формирование</w:t>
      </w:r>
      <w:r>
        <w:rPr>
          <w:spacing w:val="11"/>
        </w:rPr>
        <w:t xml:space="preserve"> </w:t>
      </w:r>
      <w:r>
        <w:rPr>
          <w:spacing w:val="-2"/>
          <w:w w:val="95"/>
        </w:rPr>
        <w:t>универсальных</w:t>
      </w:r>
      <w:r>
        <w:rPr>
          <w:spacing w:val="13"/>
        </w:rPr>
        <w:t xml:space="preserve"> </w:t>
      </w:r>
      <w:r>
        <w:rPr>
          <w:spacing w:val="-2"/>
          <w:w w:val="95"/>
        </w:rPr>
        <w:t>учебных познавательных: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 xml:space="preserve">действий </w:t>
      </w:r>
      <w:r>
        <w:rPr>
          <w:w w:val="95"/>
        </w:rPr>
        <w:t>Формирование базовых логических действий</w:t>
      </w:r>
    </w:p>
    <w:p w:rsidR="00554537" w:rsidRDefault="00554537">
      <w:pPr>
        <w:pStyle w:val="a3"/>
        <w:spacing w:before="6"/>
        <w:ind w:left="0"/>
        <w:jc w:val="left"/>
        <w:rPr>
          <w:b/>
          <w:i/>
        </w:rPr>
      </w:pPr>
    </w:p>
    <w:p w:rsidR="00554537" w:rsidRDefault="00042DE2">
      <w:pPr>
        <w:pStyle w:val="a4"/>
        <w:numPr>
          <w:ilvl w:val="0"/>
          <w:numId w:val="52"/>
        </w:numPr>
        <w:tabs>
          <w:tab w:val="left" w:pos="1272"/>
        </w:tabs>
        <w:spacing w:line="228" w:lineRule="auto"/>
        <w:ind w:right="330" w:firstLine="707"/>
        <w:rPr>
          <w:sz w:val="25"/>
        </w:rPr>
      </w:pPr>
      <w:r>
        <w:rPr>
          <w:w w:val="95"/>
          <w:sz w:val="25"/>
        </w:rPr>
        <w:t>Анализировать,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классифицировать,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сравнивать языковые единицы, 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также тексты различных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функциональных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разновидностей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языка,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функционально-смысловых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типов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речи </w:t>
      </w:r>
      <w:r>
        <w:rPr>
          <w:sz w:val="25"/>
        </w:rPr>
        <w:t>и жанров.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9" w:line="230" w:lineRule="auto"/>
        <w:ind w:right="335" w:firstLine="707"/>
        <w:rPr>
          <w:sz w:val="25"/>
        </w:rPr>
      </w:pPr>
      <w:r>
        <w:rPr>
          <w:w w:val="95"/>
          <w:sz w:val="25"/>
        </w:rPr>
        <w:t xml:space="preserve">Выявлять и характеризовать существенные признаки классификации, основания </w:t>
      </w:r>
      <w:r>
        <w:rPr>
          <w:sz w:val="25"/>
        </w:rPr>
        <w:t>для</w:t>
      </w:r>
      <w:r>
        <w:rPr>
          <w:spacing w:val="-7"/>
          <w:sz w:val="25"/>
        </w:rPr>
        <w:t xml:space="preserve"> </w:t>
      </w:r>
      <w:r>
        <w:rPr>
          <w:sz w:val="25"/>
        </w:rPr>
        <w:t>обобщения и</w:t>
      </w:r>
      <w:r>
        <w:rPr>
          <w:spacing w:val="-10"/>
          <w:sz w:val="25"/>
        </w:rPr>
        <w:t xml:space="preserve"> </w:t>
      </w:r>
      <w:r>
        <w:rPr>
          <w:sz w:val="25"/>
        </w:rPr>
        <w:t>сравнения, критерии</w:t>
      </w:r>
      <w:r>
        <w:rPr>
          <w:spacing w:val="-2"/>
          <w:sz w:val="25"/>
        </w:rPr>
        <w:t xml:space="preserve"> </w:t>
      </w:r>
      <w:r>
        <w:rPr>
          <w:sz w:val="25"/>
        </w:rPr>
        <w:t>проводимого анализа</w:t>
      </w:r>
      <w:r>
        <w:rPr>
          <w:spacing w:val="-2"/>
          <w:sz w:val="25"/>
        </w:rPr>
        <w:t xml:space="preserve"> </w:t>
      </w:r>
      <w:r>
        <w:rPr>
          <w:sz w:val="25"/>
        </w:rPr>
        <w:t>языковых</w:t>
      </w:r>
      <w:r>
        <w:rPr>
          <w:spacing w:val="-2"/>
          <w:sz w:val="25"/>
        </w:rPr>
        <w:t xml:space="preserve"> </w:t>
      </w:r>
      <w:r>
        <w:rPr>
          <w:sz w:val="25"/>
        </w:rPr>
        <w:t>единиц,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текстов </w:t>
      </w:r>
      <w:r>
        <w:rPr>
          <w:w w:val="95"/>
          <w:sz w:val="25"/>
        </w:rPr>
        <w:t>различных</w:t>
      </w:r>
      <w:r>
        <w:rPr>
          <w:sz w:val="25"/>
        </w:rPr>
        <w:t xml:space="preserve"> </w:t>
      </w:r>
      <w:r>
        <w:rPr>
          <w:w w:val="95"/>
          <w:sz w:val="25"/>
        </w:rPr>
        <w:t>функциональных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разновидностей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языка, функциональносмысловых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типов речи </w:t>
      </w:r>
      <w:r>
        <w:rPr>
          <w:sz w:val="25"/>
        </w:rPr>
        <w:t>и жанров.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5"/>
        <w:ind w:left="1270" w:hanging="146"/>
        <w:rPr>
          <w:sz w:val="25"/>
        </w:rPr>
      </w:pPr>
      <w:r>
        <w:rPr>
          <w:spacing w:val="-2"/>
          <w:sz w:val="25"/>
        </w:rPr>
        <w:t>Устанавливать</w:t>
      </w:r>
      <w:r>
        <w:rPr>
          <w:spacing w:val="75"/>
          <w:w w:val="150"/>
          <w:sz w:val="25"/>
        </w:rPr>
        <w:t xml:space="preserve"> </w:t>
      </w:r>
      <w:r>
        <w:rPr>
          <w:spacing w:val="-2"/>
          <w:sz w:val="25"/>
        </w:rPr>
        <w:t>существенный</w:t>
      </w:r>
      <w:r>
        <w:rPr>
          <w:spacing w:val="72"/>
          <w:w w:val="150"/>
          <w:sz w:val="25"/>
        </w:rPr>
        <w:t xml:space="preserve"> </w:t>
      </w:r>
      <w:r>
        <w:rPr>
          <w:spacing w:val="-2"/>
          <w:sz w:val="25"/>
        </w:rPr>
        <w:t>признак</w:t>
      </w:r>
      <w:r>
        <w:rPr>
          <w:spacing w:val="68"/>
          <w:w w:val="150"/>
          <w:sz w:val="25"/>
        </w:rPr>
        <w:t xml:space="preserve"> </w:t>
      </w:r>
      <w:r>
        <w:rPr>
          <w:spacing w:val="-2"/>
          <w:sz w:val="25"/>
        </w:rPr>
        <w:t>классификации</w:t>
      </w:r>
      <w:r>
        <w:rPr>
          <w:spacing w:val="75"/>
          <w:w w:val="150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56"/>
          <w:w w:val="150"/>
          <w:sz w:val="25"/>
        </w:rPr>
        <w:t xml:space="preserve"> </w:t>
      </w:r>
      <w:r>
        <w:rPr>
          <w:spacing w:val="-2"/>
          <w:sz w:val="25"/>
        </w:rPr>
        <w:t>классифицировать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tabs>
          <w:tab w:val="left" w:pos="2028"/>
          <w:tab w:val="left" w:pos="3130"/>
          <w:tab w:val="left" w:pos="4778"/>
          <w:tab w:val="left" w:pos="6023"/>
          <w:tab w:val="left" w:pos="7001"/>
          <w:tab w:val="left" w:pos="8324"/>
        </w:tabs>
        <w:spacing w:before="77" w:line="228" w:lineRule="auto"/>
        <w:ind w:left="420" w:right="362" w:hanging="3"/>
        <w:jc w:val="left"/>
      </w:pPr>
      <w:r>
        <w:rPr>
          <w:spacing w:val="-2"/>
        </w:rPr>
        <w:t>литературные</w:t>
      </w:r>
      <w:r>
        <w:tab/>
      </w:r>
      <w:r>
        <w:rPr>
          <w:spacing w:val="-2"/>
        </w:rPr>
        <w:t>объекты,</w:t>
      </w:r>
      <w:r>
        <w:tab/>
      </w:r>
      <w:r>
        <w:rPr>
          <w:spacing w:val="-2"/>
        </w:rPr>
        <w:t>устанавливать</w:t>
      </w:r>
      <w:r>
        <w:tab/>
      </w:r>
      <w:r>
        <w:rPr>
          <w:spacing w:val="-2"/>
          <w:w w:val="95"/>
        </w:rPr>
        <w:t>основания</w:t>
      </w:r>
      <w:r>
        <w:tab/>
        <w:t>для</w:t>
      </w:r>
      <w:r>
        <w:rPr>
          <w:spacing w:val="80"/>
        </w:rPr>
        <w:t xml:space="preserve"> </w:t>
      </w:r>
      <w:r>
        <w:t>их</w:t>
      </w:r>
      <w:r>
        <w:tab/>
      </w:r>
      <w:r>
        <w:rPr>
          <w:spacing w:val="-2"/>
        </w:rPr>
        <w:t>обобщения</w:t>
      </w:r>
      <w:r>
        <w:tab/>
      </w:r>
      <w:r>
        <w:rPr>
          <w:w w:val="95"/>
        </w:rPr>
        <w:t>и</w:t>
      </w:r>
      <w:r>
        <w:rPr>
          <w:spacing w:val="67"/>
        </w:rPr>
        <w:t xml:space="preserve"> </w:t>
      </w:r>
      <w:r>
        <w:rPr>
          <w:w w:val="95"/>
        </w:rPr>
        <w:t xml:space="preserve">сравнения, </w:t>
      </w:r>
      <w:r>
        <w:rPr>
          <w:spacing w:val="-2"/>
        </w:rPr>
        <w:t>определять</w:t>
      </w:r>
      <w:r>
        <w:rPr>
          <w:spacing w:val="-4"/>
        </w:rPr>
        <w:t xml:space="preserve"> </w:t>
      </w:r>
      <w:r>
        <w:rPr>
          <w:spacing w:val="-2"/>
        </w:rPr>
        <w:t>критерии проводимого анализа.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5" w:line="232" w:lineRule="auto"/>
        <w:ind w:right="339" w:firstLine="707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и комментировать закономерности при</w:t>
      </w:r>
      <w:r>
        <w:rPr>
          <w:sz w:val="25"/>
        </w:rPr>
        <w:t xml:space="preserve"> </w:t>
      </w:r>
      <w:r>
        <w:rPr>
          <w:w w:val="95"/>
          <w:sz w:val="25"/>
        </w:rPr>
        <w:t>изучении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языковых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процессов; формулировать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выводы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z w:val="25"/>
        </w:rPr>
        <w:t xml:space="preserve"> </w:t>
      </w:r>
      <w:r>
        <w:rPr>
          <w:w w:val="95"/>
          <w:sz w:val="25"/>
        </w:rPr>
        <w:t>использованием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дедуктивных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индуктивных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умозаключений,</w:t>
      </w:r>
    </w:p>
    <w:p w:rsidR="00554537" w:rsidRDefault="00042DE2">
      <w:pPr>
        <w:spacing w:before="71"/>
        <w:ind w:left="536"/>
        <w:rPr>
          <w:sz w:val="16"/>
        </w:rPr>
      </w:pPr>
      <w:r>
        <w:rPr>
          <w:w w:val="105"/>
          <w:sz w:val="16"/>
        </w:rPr>
        <w:t>МO3ПKЛЮЧeHИЙ</w:t>
      </w:r>
      <w:r>
        <w:rPr>
          <w:spacing w:val="49"/>
          <w:w w:val="105"/>
          <w:sz w:val="16"/>
        </w:rPr>
        <w:t xml:space="preserve"> </w:t>
      </w:r>
      <w:r>
        <w:rPr>
          <w:w w:val="105"/>
          <w:sz w:val="16"/>
        </w:rPr>
        <w:t>ПО</w:t>
      </w:r>
      <w:r>
        <w:rPr>
          <w:spacing w:val="32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бНdЛОГИИ.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44" w:line="225" w:lineRule="auto"/>
        <w:ind w:left="419" w:right="350" w:firstLine="705"/>
        <w:jc w:val="left"/>
        <w:rPr>
          <w:sz w:val="25"/>
        </w:rPr>
      </w:pPr>
      <w:r>
        <w:rPr>
          <w:w w:val="95"/>
          <w:sz w:val="25"/>
        </w:rPr>
        <w:t>Самостоятельно выбирать</w:t>
      </w:r>
      <w:r>
        <w:rPr>
          <w:sz w:val="25"/>
        </w:rPr>
        <w:t xml:space="preserve"> </w:t>
      </w:r>
      <w:r>
        <w:rPr>
          <w:w w:val="95"/>
          <w:sz w:val="25"/>
        </w:rPr>
        <w:t>способ</w:t>
      </w:r>
      <w:r>
        <w:rPr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учебной задачи при работе с разными </w:t>
      </w:r>
      <w:r>
        <w:rPr>
          <w:sz w:val="25"/>
        </w:rPr>
        <w:t>единицами</w:t>
      </w:r>
      <w:r>
        <w:rPr>
          <w:spacing w:val="-9"/>
          <w:sz w:val="25"/>
        </w:rPr>
        <w:t xml:space="preserve"> </w:t>
      </w:r>
      <w:r>
        <w:rPr>
          <w:sz w:val="25"/>
        </w:rPr>
        <w:t>языка,</w:t>
      </w:r>
      <w:r>
        <w:rPr>
          <w:spacing w:val="-12"/>
          <w:sz w:val="25"/>
        </w:rPr>
        <w:t xml:space="preserve"> </w:t>
      </w:r>
      <w:r>
        <w:rPr>
          <w:sz w:val="25"/>
        </w:rPr>
        <w:t>разными</w:t>
      </w:r>
      <w:r>
        <w:rPr>
          <w:spacing w:val="-9"/>
          <w:sz w:val="25"/>
        </w:rPr>
        <w:t xml:space="preserve"> </w:t>
      </w:r>
      <w:r>
        <w:rPr>
          <w:sz w:val="25"/>
        </w:rPr>
        <w:t>типами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8"/>
        </w:tabs>
        <w:spacing w:before="24" w:line="228" w:lineRule="auto"/>
        <w:ind w:left="420" w:right="346" w:firstLine="705"/>
        <w:jc w:val="left"/>
        <w:rPr>
          <w:sz w:val="25"/>
        </w:rPr>
      </w:pPr>
      <w:r>
        <w:rPr>
          <w:w w:val="95"/>
          <w:sz w:val="25"/>
        </w:rPr>
        <w:t>текстов,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сравнивая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варианты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z w:val="25"/>
        </w:rPr>
        <w:t xml:space="preserve"> </w:t>
      </w:r>
      <w:r>
        <w:rPr>
          <w:w w:val="95"/>
          <w:sz w:val="25"/>
        </w:rPr>
        <w:t>и выбирая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оптимальный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вариант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учётом </w:t>
      </w:r>
      <w:r>
        <w:rPr>
          <w:spacing w:val="-2"/>
          <w:sz w:val="25"/>
        </w:rPr>
        <w:t>самостоятельно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выделенных</w:t>
      </w:r>
      <w:r>
        <w:rPr>
          <w:spacing w:val="7"/>
          <w:sz w:val="25"/>
        </w:rPr>
        <w:t xml:space="preserve"> </w:t>
      </w:r>
      <w:r>
        <w:rPr>
          <w:spacing w:val="-2"/>
          <w:sz w:val="25"/>
        </w:rPr>
        <w:t>критериев.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0" w:line="228" w:lineRule="auto"/>
        <w:ind w:right="322" w:firstLine="707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(в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рамках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предложенной задачи)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критерии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определения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закономерностей и противоречий</w:t>
      </w:r>
      <w:r>
        <w:rPr>
          <w:sz w:val="25"/>
        </w:rPr>
        <w:t xml:space="preserve"> </w:t>
      </w:r>
      <w:r>
        <w:rPr>
          <w:w w:val="95"/>
          <w:sz w:val="25"/>
        </w:rPr>
        <w:t>в рассматриваемых литературных фактах и наблюдениях</w:t>
      </w:r>
      <w:r>
        <w:rPr>
          <w:sz w:val="25"/>
        </w:rPr>
        <w:t xml:space="preserve"> </w:t>
      </w:r>
      <w:r>
        <w:rPr>
          <w:w w:val="95"/>
          <w:sz w:val="25"/>
        </w:rPr>
        <w:t>над текстом.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6" w:line="232" w:lineRule="auto"/>
        <w:ind w:left="420" w:right="335" w:firstLine="705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дефицит литературной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другой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информации, данных,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необходимых для </w:t>
      </w:r>
      <w:r>
        <w:rPr>
          <w:sz w:val="25"/>
        </w:rPr>
        <w:t>решения</w:t>
      </w:r>
      <w:r>
        <w:rPr>
          <w:spacing w:val="-13"/>
          <w:sz w:val="25"/>
        </w:rPr>
        <w:t xml:space="preserve"> </w:t>
      </w:r>
      <w:r>
        <w:rPr>
          <w:sz w:val="25"/>
        </w:rPr>
        <w:t>поставленной</w:t>
      </w:r>
      <w:r>
        <w:rPr>
          <w:spacing w:val="-10"/>
          <w:sz w:val="25"/>
        </w:rPr>
        <w:t xml:space="preserve"> </w:t>
      </w:r>
      <w:r>
        <w:rPr>
          <w:sz w:val="25"/>
        </w:rPr>
        <w:t>учебной</w:t>
      </w:r>
      <w:r>
        <w:rPr>
          <w:spacing w:val="-13"/>
          <w:sz w:val="25"/>
        </w:rPr>
        <w:t xml:space="preserve"> </w:t>
      </w:r>
      <w:r>
        <w:rPr>
          <w:sz w:val="25"/>
        </w:rPr>
        <w:t>задачи.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18" w:line="228" w:lineRule="auto"/>
        <w:ind w:right="340" w:firstLine="707"/>
        <w:jc w:val="left"/>
        <w:rPr>
          <w:sz w:val="25"/>
        </w:rPr>
      </w:pPr>
      <w:r>
        <w:rPr>
          <w:w w:val="95"/>
          <w:sz w:val="25"/>
        </w:rPr>
        <w:t>Устанавливать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причинно-следственные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связи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изучении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литературных</w:t>
      </w:r>
      <w:r>
        <w:rPr>
          <w:sz w:val="25"/>
        </w:rPr>
        <w:t xml:space="preserve"> </w:t>
      </w:r>
      <w:r>
        <w:rPr>
          <w:w w:val="95"/>
          <w:sz w:val="25"/>
        </w:rPr>
        <w:t>явлений и процессов, формулировать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гипотезы об их взаимосвязях.</w:t>
      </w:r>
    </w:p>
    <w:p w:rsidR="00554537" w:rsidRDefault="00042DE2">
      <w:pPr>
        <w:spacing w:line="286" w:lineRule="exact"/>
        <w:ind w:left="1125"/>
        <w:rPr>
          <w:i/>
          <w:sz w:val="25"/>
        </w:rPr>
      </w:pPr>
      <w:r>
        <w:rPr>
          <w:i/>
          <w:w w:val="95"/>
          <w:sz w:val="25"/>
        </w:rPr>
        <w:t>Формирование</w:t>
      </w:r>
      <w:r>
        <w:rPr>
          <w:i/>
          <w:spacing w:val="50"/>
          <w:sz w:val="25"/>
        </w:rPr>
        <w:t xml:space="preserve"> </w:t>
      </w:r>
      <w:r>
        <w:rPr>
          <w:i/>
          <w:w w:val="95"/>
          <w:sz w:val="25"/>
        </w:rPr>
        <w:t>базовькх</w:t>
      </w:r>
      <w:r>
        <w:rPr>
          <w:i/>
          <w:spacing w:val="38"/>
          <w:sz w:val="25"/>
        </w:rPr>
        <w:t xml:space="preserve"> </w:t>
      </w:r>
      <w:r>
        <w:rPr>
          <w:i/>
          <w:w w:val="95"/>
          <w:sz w:val="25"/>
        </w:rPr>
        <w:t>исследовательских</w:t>
      </w:r>
      <w:r>
        <w:rPr>
          <w:i/>
          <w:spacing w:val="-3"/>
          <w:sz w:val="25"/>
        </w:rPr>
        <w:t xml:space="preserve"> </w:t>
      </w:r>
      <w:r>
        <w:rPr>
          <w:i/>
          <w:spacing w:val="-2"/>
          <w:w w:val="95"/>
          <w:sz w:val="25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2" w:line="228" w:lineRule="auto"/>
        <w:ind w:right="332" w:firstLine="707"/>
        <w:rPr>
          <w:sz w:val="25"/>
        </w:rPr>
      </w:pPr>
      <w:r>
        <w:rPr>
          <w:sz w:val="25"/>
        </w:rPr>
        <w:t xml:space="preserve">Самостоятельно определять и формулировать цели лингвистических мини- </w:t>
      </w:r>
      <w:r>
        <w:rPr>
          <w:w w:val="95"/>
          <w:sz w:val="25"/>
        </w:rPr>
        <w:t>исследований, формулировать</w:t>
      </w:r>
      <w:r>
        <w:rPr>
          <w:spacing w:val="1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использовать вопросы как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исследовательский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инструмент.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right="348" w:firstLine="707"/>
        <w:rPr>
          <w:sz w:val="25"/>
        </w:rPr>
      </w:pPr>
      <w:r>
        <w:rPr>
          <w:sz w:val="25"/>
        </w:rPr>
        <w:t xml:space="preserve">Формулировать в устной и письменной форме гипотезу предстоящего </w:t>
      </w:r>
      <w:r>
        <w:rPr>
          <w:w w:val="95"/>
          <w:sz w:val="25"/>
        </w:rPr>
        <w:t>исследования (исследовательского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проекта) языкового материала; осуществлять проверку гипотезы; аргументировать свою позицию, мнение.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6" w:line="228" w:lineRule="auto"/>
        <w:ind w:right="333" w:firstLine="707"/>
        <w:rPr>
          <w:sz w:val="25"/>
        </w:rPr>
      </w:pPr>
      <w:r>
        <w:rPr>
          <w:spacing w:val="-2"/>
          <w:sz w:val="25"/>
        </w:rPr>
        <w:t>Проводить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по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самостоятельно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составленному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плану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небольшое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исследование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 xml:space="preserve">по </w:t>
      </w:r>
      <w:r>
        <w:rPr>
          <w:sz w:val="25"/>
        </w:rPr>
        <w:t xml:space="preserve">установлению особенностей языковых единиц, языковых процессов, особенностей </w:t>
      </w:r>
      <w:r>
        <w:rPr>
          <w:w w:val="95"/>
          <w:sz w:val="25"/>
        </w:rPr>
        <w:t>причинно-следственных связей и зависимостей объектов между собой.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0" w:line="228" w:lineRule="auto"/>
        <w:ind w:left="417" w:right="334" w:firstLine="707"/>
        <w:rPr>
          <w:sz w:val="25"/>
        </w:rPr>
      </w:pPr>
      <w:r>
        <w:rPr>
          <w:sz w:val="25"/>
        </w:rPr>
        <w:t xml:space="preserve">Самостоятельно формулировать обобщения и выводы по результатам проведённого наблюдения за языковым материалом и языковыми явлениями, </w:t>
      </w:r>
      <w:r>
        <w:rPr>
          <w:w w:val="95"/>
          <w:sz w:val="25"/>
        </w:rPr>
        <w:t>лингвистического мини-исследования, представлять результаты исследования в устной и письменной форме, в виде электронной презентации, схемы, таблицы, диаграммы и т. п.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4" w:line="230" w:lineRule="auto"/>
        <w:ind w:right="343" w:firstLine="707"/>
        <w:rPr>
          <w:sz w:val="25"/>
        </w:rPr>
      </w:pPr>
      <w:r>
        <w:rPr>
          <w:sz w:val="25"/>
        </w:rPr>
        <w:t xml:space="preserve">Формулировать гипотезу об истинности собственных суждений и суждений </w:t>
      </w:r>
      <w:r>
        <w:rPr>
          <w:w w:val="95"/>
          <w:sz w:val="25"/>
        </w:rPr>
        <w:t>других, аргументировать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свою позицию 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выборе и интерпретации литературного объекта </w:t>
      </w:r>
      <w:r>
        <w:rPr>
          <w:spacing w:val="-2"/>
          <w:sz w:val="25"/>
        </w:rPr>
        <w:t>исследования.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9" w:line="228" w:lineRule="auto"/>
        <w:ind w:left="420" w:right="354" w:firstLine="705"/>
        <w:rPr>
          <w:sz w:val="25"/>
        </w:rPr>
      </w:pPr>
      <w:r>
        <w:rPr>
          <w:sz w:val="25"/>
        </w:rPr>
        <w:t xml:space="preserve">Самостоятельно составлять план исследования особенностей литературного </w:t>
      </w:r>
      <w:r>
        <w:rPr>
          <w:w w:val="95"/>
          <w:sz w:val="25"/>
        </w:rPr>
        <w:t>объекта изучения, причинно-следственных связей и зависимостей объектов между собой.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1" w:line="228" w:lineRule="auto"/>
        <w:ind w:left="420" w:right="323" w:firstLine="705"/>
        <w:rPr>
          <w:sz w:val="25"/>
        </w:rPr>
      </w:pPr>
      <w:r>
        <w:rPr>
          <w:sz w:val="25"/>
        </w:rPr>
        <w:t xml:space="preserve">Овладеть инструментами оценки достоверности полученных выводов и </w:t>
      </w:r>
      <w:r>
        <w:rPr>
          <w:spacing w:val="-2"/>
          <w:sz w:val="25"/>
        </w:rPr>
        <w:t>обобщений.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8" w:line="230" w:lineRule="auto"/>
        <w:ind w:right="331" w:firstLine="707"/>
        <w:rPr>
          <w:sz w:val="25"/>
        </w:rPr>
      </w:pPr>
      <w:r>
        <w:rPr>
          <w:sz w:val="25"/>
        </w:rPr>
        <w:t xml:space="preserve">Прогнозировать возможное дальнейшее развитие событий и их последствия в </w:t>
      </w:r>
      <w:r>
        <w:rPr>
          <w:w w:val="95"/>
          <w:sz w:val="25"/>
        </w:rPr>
        <w:t>аналогичных или сходных ситуациях, 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также выдвигать предположения об их развитии в новых условиях и контекстах, в том числе в литературных произведениях.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4" w:line="228" w:lineRule="auto"/>
        <w:ind w:left="421" w:right="354" w:firstLine="704"/>
        <w:rPr>
          <w:sz w:val="25"/>
        </w:rPr>
      </w:pPr>
      <w:r>
        <w:rPr>
          <w:sz w:val="25"/>
        </w:rPr>
        <w:t xml:space="preserve">Публично представлять результаты учебного исследования проектной деятельности на уроке или во внеурочной деятельности (устный журнал, виртуальная </w:t>
      </w:r>
      <w:r>
        <w:rPr>
          <w:w w:val="95"/>
          <w:sz w:val="25"/>
        </w:rPr>
        <w:t>экскурсия, научная конференция,</w:t>
      </w:r>
      <w:r>
        <w:rPr>
          <w:sz w:val="25"/>
        </w:rPr>
        <w:t xml:space="preserve"> </w:t>
      </w:r>
      <w:r>
        <w:rPr>
          <w:w w:val="95"/>
          <w:sz w:val="25"/>
        </w:rPr>
        <w:t>стендовый</w:t>
      </w:r>
      <w:r>
        <w:rPr>
          <w:sz w:val="25"/>
        </w:rPr>
        <w:t xml:space="preserve"> </w:t>
      </w:r>
      <w:r>
        <w:rPr>
          <w:w w:val="95"/>
          <w:sz w:val="25"/>
        </w:rPr>
        <w:t>доклад и др.).</w:t>
      </w:r>
    </w:p>
    <w:p w:rsidR="00554537" w:rsidRDefault="00042DE2">
      <w:pPr>
        <w:spacing w:line="287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12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4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информацией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 w:line="230" w:lineRule="auto"/>
        <w:ind w:left="417" w:right="320" w:firstLine="707"/>
        <w:rPr>
          <w:sz w:val="25"/>
        </w:rPr>
      </w:pPr>
      <w:r>
        <w:rPr>
          <w:sz w:val="25"/>
        </w:rPr>
        <w:t xml:space="preserve">Выбирать, анализировать, обобщать, систематизировать интерпретировать и </w:t>
      </w:r>
      <w:r>
        <w:rPr>
          <w:w w:val="95"/>
          <w:sz w:val="25"/>
        </w:rPr>
        <w:t xml:space="preserve">комментировать информацию, представленную в текстах, таблицах, схемах; представлять </w:t>
      </w:r>
      <w:r>
        <w:rPr>
          <w:sz w:val="25"/>
        </w:rPr>
        <w:t xml:space="preserve">текст в виде таблицы, графики; извлекать информацию из различных источников </w:t>
      </w:r>
      <w:r>
        <w:rPr>
          <w:w w:val="95"/>
          <w:sz w:val="25"/>
        </w:rPr>
        <w:t>(энциклопедий,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словарей, справочников; средств массовой информации, государственных </w:t>
      </w:r>
      <w:r>
        <w:rPr>
          <w:sz w:val="25"/>
        </w:rPr>
        <w:t xml:space="preserve">электронных ресурсов учебного назначения), передавать информацию в сжатом и </w:t>
      </w:r>
      <w:r>
        <w:rPr>
          <w:spacing w:val="-2"/>
          <w:sz w:val="25"/>
        </w:rPr>
        <w:t>развёрнутом виде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соответствии</w:t>
      </w:r>
      <w:r>
        <w:rPr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учебной задачей.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 w:line="230" w:lineRule="auto"/>
        <w:ind w:left="421" w:right="327" w:firstLine="704"/>
        <w:rPr>
          <w:sz w:val="25"/>
        </w:rPr>
      </w:pPr>
      <w:r>
        <w:rPr>
          <w:sz w:val="25"/>
        </w:rPr>
        <w:t xml:space="preserve">Использовать различные виды аудирования (выборочное, ознакомительное, детальное) и чтения (изучающее, ознакомительное, просмотровое, поисковое) в </w:t>
      </w:r>
      <w:r>
        <w:rPr>
          <w:w w:val="95"/>
          <w:sz w:val="25"/>
        </w:rPr>
        <w:t>зависимости от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поставленной учебной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задачи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(цели);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извлекать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необходимую</w:t>
      </w:r>
      <w:r>
        <w:rPr>
          <w:sz w:val="25"/>
        </w:rPr>
        <w:t xml:space="preserve"> </w:t>
      </w:r>
      <w:r>
        <w:rPr>
          <w:w w:val="95"/>
          <w:sz w:val="25"/>
        </w:rPr>
        <w:t>информацию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24"/>
      </w:pPr>
      <w:r>
        <w:t>из</w:t>
      </w:r>
      <w:r>
        <w:rPr>
          <w:spacing w:val="-11"/>
        </w:rPr>
        <w:t xml:space="preserve"> </w:t>
      </w:r>
      <w:r>
        <w:t>прослушанных и</w:t>
      </w:r>
      <w:r>
        <w:rPr>
          <w:spacing w:val="-14"/>
        </w:rPr>
        <w:t xml:space="preserve"> </w:t>
      </w:r>
      <w:r>
        <w:t>прочитанных</w:t>
      </w:r>
      <w:r>
        <w:rPr>
          <w:spacing w:val="-2"/>
        </w:rPr>
        <w:t xml:space="preserve"> </w:t>
      </w:r>
      <w:r>
        <w:t>текстов</w:t>
      </w:r>
      <w:r>
        <w:rPr>
          <w:spacing w:val="-5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функциональных</w:t>
      </w:r>
      <w:r>
        <w:rPr>
          <w:spacing w:val="-7"/>
        </w:rPr>
        <w:t xml:space="preserve"> </w:t>
      </w:r>
      <w:r>
        <w:t xml:space="preserve">разновидностей языка и жанров; оценивать прочитанный или прослушанный текст с точки зрения </w:t>
      </w:r>
      <w:r>
        <w:rPr>
          <w:w w:val="95"/>
        </w:rPr>
        <w:t>использованных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w w:val="95"/>
        </w:rPr>
        <w:t>нем языковых средств; оценивать достоверность содержащейся в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тексте </w:t>
      </w:r>
      <w:r>
        <w:rPr>
          <w:spacing w:val="-2"/>
        </w:rPr>
        <w:t>информации.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5" w:line="230" w:lineRule="auto"/>
        <w:ind w:right="330" w:firstLine="707"/>
        <w:rPr>
          <w:sz w:val="25"/>
        </w:rPr>
      </w:pPr>
      <w:r>
        <w:rPr>
          <w:sz w:val="25"/>
        </w:rPr>
        <w:t>Выделять</w:t>
      </w:r>
      <w:r>
        <w:rPr>
          <w:spacing w:val="-5"/>
          <w:sz w:val="25"/>
        </w:rPr>
        <w:t xml:space="preserve"> </w:t>
      </w:r>
      <w:r>
        <w:rPr>
          <w:sz w:val="25"/>
        </w:rPr>
        <w:t>главную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z w:val="25"/>
        </w:rPr>
        <w:t>дополнительную</w:t>
      </w:r>
      <w:r>
        <w:rPr>
          <w:spacing w:val="-14"/>
          <w:sz w:val="25"/>
        </w:rPr>
        <w:t xml:space="preserve"> </w:t>
      </w:r>
      <w:r>
        <w:rPr>
          <w:sz w:val="25"/>
        </w:rPr>
        <w:t>информацию</w:t>
      </w:r>
      <w:r>
        <w:rPr>
          <w:spacing w:val="-2"/>
          <w:sz w:val="25"/>
        </w:rPr>
        <w:t xml:space="preserve"> </w:t>
      </w:r>
      <w:r>
        <w:rPr>
          <w:sz w:val="25"/>
        </w:rPr>
        <w:t>текстов;</w:t>
      </w:r>
      <w:r>
        <w:rPr>
          <w:spacing w:val="-7"/>
          <w:sz w:val="25"/>
        </w:rPr>
        <w:t xml:space="preserve"> </w:t>
      </w:r>
      <w:r>
        <w:rPr>
          <w:sz w:val="25"/>
        </w:rPr>
        <w:t>выявлять</w:t>
      </w:r>
      <w:r>
        <w:rPr>
          <w:spacing w:val="-6"/>
          <w:sz w:val="25"/>
        </w:rPr>
        <w:t xml:space="preserve"> </w:t>
      </w:r>
      <w:r>
        <w:rPr>
          <w:sz w:val="25"/>
        </w:rPr>
        <w:t>дефицит информации текста,</w:t>
      </w:r>
      <w:r>
        <w:rPr>
          <w:spacing w:val="-2"/>
          <w:sz w:val="25"/>
        </w:rPr>
        <w:t xml:space="preserve"> </w:t>
      </w:r>
      <w:r>
        <w:rPr>
          <w:sz w:val="25"/>
        </w:rPr>
        <w:t>необходимой для</w:t>
      </w:r>
      <w:r>
        <w:rPr>
          <w:spacing w:val="-3"/>
          <w:sz w:val="25"/>
        </w:rPr>
        <w:t xml:space="preserve"> </w:t>
      </w:r>
      <w:r>
        <w:rPr>
          <w:sz w:val="25"/>
        </w:rPr>
        <w:t>решения</w:t>
      </w:r>
      <w:r>
        <w:rPr>
          <w:spacing w:val="-2"/>
          <w:sz w:val="25"/>
        </w:rPr>
        <w:t xml:space="preserve"> </w:t>
      </w:r>
      <w:r>
        <w:rPr>
          <w:sz w:val="25"/>
        </w:rPr>
        <w:t>поставленной задачи,</w:t>
      </w:r>
      <w:r>
        <w:rPr>
          <w:spacing w:val="-1"/>
          <w:sz w:val="25"/>
        </w:rPr>
        <w:t xml:space="preserve"> </w:t>
      </w:r>
      <w:r>
        <w:rPr>
          <w:sz w:val="25"/>
        </w:rPr>
        <w:t>и</w:t>
      </w:r>
      <w:r>
        <w:rPr>
          <w:spacing w:val="-7"/>
          <w:sz w:val="25"/>
        </w:rPr>
        <w:t xml:space="preserve"> </w:t>
      </w:r>
      <w:r>
        <w:rPr>
          <w:sz w:val="25"/>
        </w:rPr>
        <w:t xml:space="preserve">восполнять его </w:t>
      </w:r>
      <w:r>
        <w:rPr>
          <w:w w:val="95"/>
          <w:sz w:val="25"/>
        </w:rPr>
        <w:t>путем использования</w:t>
      </w:r>
      <w:r>
        <w:rPr>
          <w:sz w:val="25"/>
        </w:rPr>
        <w:t xml:space="preserve"> </w:t>
      </w:r>
      <w:r>
        <w:rPr>
          <w:w w:val="95"/>
          <w:sz w:val="25"/>
        </w:rPr>
        <w:t>других источников информации.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4" w:line="228" w:lineRule="auto"/>
        <w:ind w:left="420" w:right="352" w:firstLine="705"/>
        <w:rPr>
          <w:sz w:val="25"/>
        </w:rPr>
      </w:pP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процессе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чтения текста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прогнозировать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содержание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(по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названию,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ключевым словам, по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первому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последнему абзацу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т.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п.), выдвигать предположения о дальнейшем развитии мысли автора и проверять их в процессе чтения текста, вести диалог с текстом.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1" w:line="228" w:lineRule="auto"/>
        <w:ind w:left="417" w:right="362" w:firstLine="707"/>
        <w:rPr>
          <w:sz w:val="25"/>
        </w:rPr>
      </w:pPr>
      <w:r>
        <w:rPr>
          <w:sz w:val="25"/>
        </w:rPr>
        <w:t>Находить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формулировать</w:t>
      </w:r>
      <w:r>
        <w:rPr>
          <w:spacing w:val="-15"/>
          <w:sz w:val="25"/>
        </w:rPr>
        <w:t xml:space="preserve"> </w:t>
      </w:r>
      <w:r>
        <w:rPr>
          <w:sz w:val="25"/>
        </w:rPr>
        <w:t>аргументы,</w:t>
      </w:r>
      <w:r>
        <w:rPr>
          <w:spacing w:val="-16"/>
          <w:sz w:val="25"/>
        </w:rPr>
        <w:t xml:space="preserve"> </w:t>
      </w:r>
      <w:r>
        <w:rPr>
          <w:sz w:val="25"/>
        </w:rPr>
        <w:t>подтверждающую</w:t>
      </w:r>
      <w:r>
        <w:rPr>
          <w:spacing w:val="-16"/>
          <w:sz w:val="25"/>
        </w:rPr>
        <w:t xml:space="preserve"> </w:t>
      </w:r>
      <w:r>
        <w:rPr>
          <w:sz w:val="25"/>
        </w:rPr>
        <w:t>или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опровергающую </w:t>
      </w:r>
      <w:r>
        <w:rPr>
          <w:w w:val="95"/>
          <w:sz w:val="25"/>
        </w:rPr>
        <w:t>позицию автора текста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собственную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точку зрения на проблему текста, в анализируемом </w:t>
      </w:r>
      <w:r>
        <w:rPr>
          <w:sz w:val="25"/>
        </w:rPr>
        <w:t>тексте и</w:t>
      </w:r>
      <w:r>
        <w:rPr>
          <w:spacing w:val="-10"/>
          <w:sz w:val="25"/>
        </w:rPr>
        <w:t xml:space="preserve"> </w:t>
      </w:r>
      <w:r>
        <w:rPr>
          <w:sz w:val="25"/>
        </w:rPr>
        <w:t>других источниках.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left="421" w:right="334" w:firstLine="704"/>
        <w:rPr>
          <w:sz w:val="25"/>
        </w:rPr>
      </w:pPr>
      <w:r>
        <w:rPr>
          <w:sz w:val="25"/>
        </w:rPr>
        <w:t>Самостоятельно</w:t>
      </w:r>
      <w:r>
        <w:rPr>
          <w:spacing w:val="-9"/>
          <w:sz w:val="25"/>
        </w:rPr>
        <w:t xml:space="preserve"> </w:t>
      </w:r>
      <w:r>
        <w:rPr>
          <w:sz w:val="25"/>
        </w:rPr>
        <w:t>выбирать оптимальную форму</w:t>
      </w:r>
      <w:r>
        <w:rPr>
          <w:spacing w:val="-4"/>
          <w:sz w:val="25"/>
        </w:rPr>
        <w:t xml:space="preserve"> </w:t>
      </w:r>
      <w:r>
        <w:rPr>
          <w:sz w:val="25"/>
        </w:rPr>
        <w:t>представления литературной и другой</w:t>
      </w:r>
      <w:r>
        <w:rPr>
          <w:spacing w:val="40"/>
          <w:sz w:val="25"/>
        </w:rPr>
        <w:t xml:space="preserve">  </w:t>
      </w:r>
      <w:r>
        <w:rPr>
          <w:sz w:val="25"/>
        </w:rPr>
        <w:t>информации</w:t>
      </w:r>
      <w:r>
        <w:rPr>
          <w:spacing w:val="40"/>
          <w:sz w:val="25"/>
        </w:rPr>
        <w:t xml:space="preserve">  </w:t>
      </w:r>
      <w:r>
        <w:rPr>
          <w:sz w:val="25"/>
        </w:rPr>
        <w:t>(текст,</w:t>
      </w:r>
      <w:r>
        <w:rPr>
          <w:spacing w:val="40"/>
          <w:sz w:val="25"/>
        </w:rPr>
        <w:t xml:space="preserve">  </w:t>
      </w:r>
      <w:r>
        <w:rPr>
          <w:sz w:val="25"/>
        </w:rPr>
        <w:t>презентация,</w:t>
      </w:r>
      <w:r>
        <w:rPr>
          <w:spacing w:val="53"/>
          <w:sz w:val="25"/>
        </w:rPr>
        <w:t xml:space="preserve">  </w:t>
      </w:r>
      <w:r>
        <w:rPr>
          <w:sz w:val="25"/>
        </w:rPr>
        <w:t>таблица,</w:t>
      </w:r>
      <w:r>
        <w:rPr>
          <w:spacing w:val="40"/>
          <w:sz w:val="25"/>
        </w:rPr>
        <w:t xml:space="preserve">  </w:t>
      </w:r>
      <w:r>
        <w:rPr>
          <w:sz w:val="25"/>
        </w:rPr>
        <w:t>схема)</w:t>
      </w:r>
      <w:r>
        <w:rPr>
          <w:spacing w:val="40"/>
          <w:sz w:val="25"/>
        </w:rPr>
        <w:t xml:space="preserve">  </w:t>
      </w:r>
      <w:r>
        <w:rPr>
          <w:sz w:val="25"/>
        </w:rPr>
        <w:t>в</w:t>
      </w:r>
      <w:r>
        <w:rPr>
          <w:spacing w:val="40"/>
          <w:sz w:val="25"/>
        </w:rPr>
        <w:t xml:space="preserve">  </w:t>
      </w:r>
      <w:r>
        <w:rPr>
          <w:sz w:val="25"/>
        </w:rPr>
        <w:t>зависимости</w:t>
      </w:r>
      <w:r>
        <w:rPr>
          <w:spacing w:val="52"/>
          <w:sz w:val="25"/>
        </w:rPr>
        <w:t xml:space="preserve">  </w:t>
      </w:r>
      <w:r>
        <w:rPr>
          <w:sz w:val="25"/>
        </w:rPr>
        <w:t>от</w:t>
      </w:r>
    </w:p>
    <w:p w:rsidR="00554537" w:rsidRDefault="00042DE2">
      <w:pPr>
        <w:spacing w:before="74"/>
        <w:ind w:left="421"/>
        <w:jc w:val="both"/>
        <w:rPr>
          <w:sz w:val="16"/>
        </w:rPr>
      </w:pPr>
      <w:r>
        <w:rPr>
          <w:sz w:val="16"/>
        </w:rPr>
        <w:t>KOMM</w:t>
      </w:r>
      <w:r>
        <w:rPr>
          <w:spacing w:val="32"/>
          <w:sz w:val="16"/>
        </w:rPr>
        <w:t xml:space="preserve">  </w:t>
      </w:r>
      <w:r>
        <w:rPr>
          <w:sz w:val="16"/>
        </w:rPr>
        <w:t>НИКПТИВНОЙ</w:t>
      </w:r>
      <w:r>
        <w:rPr>
          <w:spacing w:val="73"/>
          <w:sz w:val="16"/>
        </w:rPr>
        <w:t xml:space="preserve">  </w:t>
      </w:r>
      <w:r>
        <w:rPr>
          <w:spacing w:val="-2"/>
          <w:sz w:val="16"/>
        </w:rPr>
        <w:t>GT£tHOBKИ.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41" w:line="228" w:lineRule="auto"/>
        <w:ind w:right="348" w:firstLine="707"/>
        <w:rPr>
          <w:sz w:val="25"/>
        </w:rPr>
      </w:pPr>
      <w:r>
        <w:rPr>
          <w:sz w:val="25"/>
        </w:rPr>
        <w:t xml:space="preserve">Оценивать надежность литературной и другой информации по критериям, </w:t>
      </w:r>
      <w:r>
        <w:rPr>
          <w:w w:val="95"/>
          <w:sz w:val="25"/>
        </w:rPr>
        <w:t>предложенным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учителем или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сформулированным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самостоятельно;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эффективно запоминать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систематизировать</w:t>
      </w:r>
      <w:r>
        <w:rPr>
          <w:spacing w:val="-16"/>
          <w:sz w:val="25"/>
        </w:rPr>
        <w:t xml:space="preserve"> </w:t>
      </w:r>
      <w:r>
        <w:rPr>
          <w:sz w:val="25"/>
        </w:rPr>
        <w:t>эту</w:t>
      </w:r>
      <w:r>
        <w:rPr>
          <w:spacing w:val="-15"/>
          <w:sz w:val="25"/>
        </w:rPr>
        <w:t xml:space="preserve"> </w:t>
      </w:r>
      <w:r>
        <w:rPr>
          <w:sz w:val="25"/>
        </w:rPr>
        <w:t>информацию.</w:t>
      </w:r>
    </w:p>
    <w:p w:rsidR="00554537" w:rsidRDefault="00042DE2">
      <w:pPr>
        <w:pStyle w:val="Heading3"/>
        <w:spacing w:line="287" w:lineRule="exact"/>
        <w:ind w:left="1126"/>
      </w:pPr>
      <w:r>
        <w:rPr>
          <w:w w:val="90"/>
        </w:rPr>
        <w:t>Формирование</w:t>
      </w:r>
      <w:r>
        <w:rPr>
          <w:spacing w:val="61"/>
        </w:rPr>
        <w:t xml:space="preserve"> </w:t>
      </w:r>
      <w:r>
        <w:rPr>
          <w:w w:val="90"/>
        </w:rPr>
        <w:t>универсальных</w:t>
      </w:r>
      <w:r>
        <w:rPr>
          <w:spacing w:val="61"/>
        </w:rPr>
        <w:t xml:space="preserve"> </w:t>
      </w:r>
      <w:r>
        <w:rPr>
          <w:w w:val="90"/>
        </w:rPr>
        <w:t>учебнькх</w:t>
      </w:r>
      <w:r>
        <w:rPr>
          <w:spacing w:val="39"/>
        </w:rPr>
        <w:t xml:space="preserve"> </w:t>
      </w:r>
      <w:r>
        <w:rPr>
          <w:w w:val="90"/>
        </w:rPr>
        <w:t>коммуникативнь</w:t>
      </w:r>
      <w:r>
        <w:rPr>
          <w:i w:val="0"/>
          <w:w w:val="90"/>
        </w:rPr>
        <w:t>сv</w:t>
      </w:r>
      <w:r>
        <w:rPr>
          <w:i w:val="0"/>
          <w:spacing w:val="-16"/>
          <w:w w:val="90"/>
        </w:rPr>
        <w:t xml:space="preserve"> </w:t>
      </w:r>
      <w:r>
        <w:rPr>
          <w:spacing w:val="-2"/>
          <w:w w:val="90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 w:line="230" w:lineRule="auto"/>
        <w:ind w:left="417" w:right="334" w:firstLine="707"/>
        <w:rPr>
          <w:sz w:val="25"/>
        </w:rPr>
      </w:pPr>
      <w:r>
        <w:rPr>
          <w:sz w:val="25"/>
        </w:rPr>
        <w:t xml:space="preserve">Владеть различными видами монолога и диалога, формулировать в устной и </w:t>
      </w:r>
      <w:r>
        <w:rPr>
          <w:w w:val="95"/>
          <w:sz w:val="25"/>
        </w:rPr>
        <w:t xml:space="preserve">письменной форме суждения на социально-культурные, нравственно-этические, бытовые, </w:t>
      </w:r>
      <w:r>
        <w:rPr>
          <w:sz w:val="25"/>
        </w:rPr>
        <w:t>учебные</w:t>
      </w:r>
      <w:r>
        <w:rPr>
          <w:spacing w:val="-11"/>
          <w:sz w:val="25"/>
        </w:rPr>
        <w:t xml:space="preserve"> </w:t>
      </w:r>
      <w:r>
        <w:rPr>
          <w:sz w:val="25"/>
        </w:rPr>
        <w:t>темы</w:t>
      </w:r>
      <w:r>
        <w:rPr>
          <w:spacing w:val="-14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соответствии</w:t>
      </w:r>
      <w:r>
        <w:rPr>
          <w:spacing w:val="-3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темой,</w:t>
      </w:r>
      <w:r>
        <w:rPr>
          <w:spacing w:val="-11"/>
          <w:sz w:val="25"/>
        </w:rPr>
        <w:t xml:space="preserve"> </w:t>
      </w:r>
      <w:r>
        <w:rPr>
          <w:sz w:val="25"/>
        </w:rPr>
        <w:t>целью,</w:t>
      </w:r>
      <w:r>
        <w:rPr>
          <w:spacing w:val="-10"/>
          <w:sz w:val="25"/>
        </w:rPr>
        <w:t xml:space="preserve"> </w:t>
      </w:r>
      <w:r>
        <w:rPr>
          <w:sz w:val="25"/>
        </w:rPr>
        <w:t>сферой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ситуацией</w:t>
      </w:r>
      <w:r>
        <w:rPr>
          <w:spacing w:val="-3"/>
          <w:sz w:val="25"/>
        </w:rPr>
        <w:t xml:space="preserve"> </w:t>
      </w:r>
      <w:r>
        <w:rPr>
          <w:sz w:val="25"/>
        </w:rPr>
        <w:t>общения;</w:t>
      </w:r>
      <w:r>
        <w:rPr>
          <w:spacing w:val="-9"/>
          <w:sz w:val="25"/>
        </w:rPr>
        <w:t xml:space="preserve"> </w:t>
      </w:r>
      <w:r>
        <w:rPr>
          <w:sz w:val="25"/>
        </w:rPr>
        <w:t xml:space="preserve">правильно, </w:t>
      </w:r>
      <w:r>
        <w:rPr>
          <w:w w:val="95"/>
          <w:sz w:val="25"/>
        </w:rPr>
        <w:t>логично, аргументированно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излагать свою точку зрения по поставленной</w:t>
      </w:r>
      <w:r>
        <w:rPr>
          <w:sz w:val="25"/>
        </w:rPr>
        <w:t xml:space="preserve"> </w:t>
      </w:r>
      <w:r>
        <w:rPr>
          <w:w w:val="95"/>
          <w:sz w:val="25"/>
        </w:rPr>
        <w:t>проблеме.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4" w:line="230" w:lineRule="auto"/>
        <w:ind w:left="420" w:right="333" w:firstLine="705"/>
        <w:rPr>
          <w:sz w:val="25"/>
        </w:rPr>
      </w:pPr>
      <w:r>
        <w:rPr>
          <w:sz w:val="25"/>
        </w:rPr>
        <w:t>Выражать свою точку зрения и аргументировать ее в диалогах и дискуссиях; сопоставлять свои суждения с суждениями других участников диалога и полилога, обнаруживать различие и сходство позиций; корректно выражать свое отношение к суждениям</w:t>
      </w:r>
      <w:r>
        <w:rPr>
          <w:spacing w:val="-7"/>
          <w:sz w:val="25"/>
        </w:rPr>
        <w:t xml:space="preserve"> </w:t>
      </w:r>
      <w:r>
        <w:rPr>
          <w:sz w:val="25"/>
        </w:rPr>
        <w:t>собеседников.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5" w:line="230" w:lineRule="auto"/>
        <w:ind w:right="354" w:firstLine="706"/>
        <w:rPr>
          <w:sz w:val="25"/>
        </w:rPr>
      </w:pPr>
      <w:r>
        <w:rPr>
          <w:sz w:val="25"/>
        </w:rPr>
        <w:t xml:space="preserve">Формулировать цель учебной деятельности, планировать ее, осуществлять самоконтроль, самооценку, самокоррекцию; объяснять причины достижения </w:t>
      </w:r>
      <w:r>
        <w:rPr>
          <w:spacing w:val="-2"/>
          <w:sz w:val="25"/>
        </w:rPr>
        <w:t>(недостижения)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результата деятельности.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30" w:lineRule="auto"/>
        <w:ind w:right="334" w:firstLine="707"/>
        <w:rPr>
          <w:sz w:val="25"/>
        </w:rPr>
      </w:pPr>
      <w:r>
        <w:rPr>
          <w:sz w:val="25"/>
        </w:rPr>
        <w:t>Осуществлять речевую рефлексию (выявлять коммуникативные неудачи и их причины, уметь предупреждать их),</w:t>
      </w:r>
      <w:r>
        <w:rPr>
          <w:spacing w:val="-1"/>
          <w:sz w:val="25"/>
        </w:rPr>
        <w:t xml:space="preserve"> </w:t>
      </w:r>
      <w:r>
        <w:rPr>
          <w:sz w:val="25"/>
        </w:rPr>
        <w:t>давать оценку приобретенному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речевому опыту и корректировать собственную речь с учетом целей и условий общения; оценивать </w:t>
      </w:r>
      <w:r>
        <w:rPr>
          <w:w w:val="95"/>
          <w:sz w:val="25"/>
        </w:rPr>
        <w:t>соответствие результата поставленной цели и условиям общения.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17" w:line="228" w:lineRule="auto"/>
        <w:ind w:left="420" w:right="355" w:firstLine="705"/>
        <w:rPr>
          <w:sz w:val="25"/>
        </w:rPr>
      </w:pPr>
      <w:r>
        <w:rPr>
          <w:w w:val="95"/>
          <w:sz w:val="25"/>
        </w:rPr>
        <w:t xml:space="preserve">Управлять собственными эмоциями, корректно выражать их в процессе речевого </w:t>
      </w:r>
      <w:r>
        <w:rPr>
          <w:spacing w:val="-2"/>
          <w:sz w:val="25"/>
        </w:rPr>
        <w:t>общения.</w:t>
      </w:r>
    </w:p>
    <w:p w:rsidR="00554537" w:rsidRDefault="00042DE2">
      <w:pPr>
        <w:pStyle w:val="Heading3"/>
        <w:spacing w:line="286" w:lineRule="exact"/>
        <w:ind w:left="1126"/>
      </w:pPr>
      <w:r>
        <w:rPr>
          <w:spacing w:val="-2"/>
          <w:w w:val="95"/>
        </w:rPr>
        <w:t>Формирование</w:t>
      </w:r>
      <w:r>
        <w:rPr>
          <w:spacing w:val="12"/>
        </w:rPr>
        <w:t xml:space="preserve"> </w:t>
      </w:r>
      <w:r>
        <w:rPr>
          <w:spacing w:val="-2"/>
          <w:w w:val="95"/>
        </w:rPr>
        <w:t>универсальных</w:t>
      </w:r>
      <w:r>
        <w:rPr>
          <w:spacing w:val="13"/>
        </w:rPr>
        <w:t xml:space="preserve"> </w:t>
      </w:r>
      <w:r>
        <w:rPr>
          <w:spacing w:val="-2"/>
          <w:w w:val="95"/>
        </w:rPr>
        <w:t>учебных</w:t>
      </w:r>
      <w:r>
        <w:rPr>
          <w:spacing w:val="-1"/>
        </w:rPr>
        <w:t xml:space="preserve"> </w:t>
      </w:r>
      <w:r>
        <w:rPr>
          <w:spacing w:val="-2"/>
          <w:w w:val="95"/>
        </w:rPr>
        <w:t>регулятивных</w:t>
      </w:r>
      <w:r>
        <w:rPr>
          <w:spacing w:val="11"/>
        </w:rPr>
        <w:t xml:space="preserve"> </w:t>
      </w:r>
      <w:r>
        <w:rPr>
          <w:spacing w:val="-2"/>
          <w:w w:val="95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 w:line="230" w:lineRule="auto"/>
        <w:ind w:right="340" w:firstLine="707"/>
        <w:rPr>
          <w:sz w:val="25"/>
        </w:rPr>
      </w:pPr>
      <w:r>
        <w:rPr>
          <w:w w:val="95"/>
          <w:sz w:val="25"/>
        </w:rPr>
        <w:t>Владеть социокультурными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нормами 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нормами речевого поведения 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актуальных сферах речевого общения, соблюдать нормы современного русского литературного языка</w:t>
      </w:r>
      <w:r>
        <w:rPr>
          <w:spacing w:val="40"/>
          <w:sz w:val="25"/>
        </w:rPr>
        <w:t xml:space="preserve"> </w:t>
      </w:r>
      <w:r>
        <w:rPr>
          <w:sz w:val="25"/>
        </w:rPr>
        <w:t>и нормы речевого этикета; уместно пользоваться внеязыковыми средствами общения (местами, мимикой).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9" w:line="230" w:lineRule="auto"/>
        <w:ind w:right="326" w:firstLine="707"/>
        <w:rPr>
          <w:sz w:val="25"/>
        </w:rPr>
      </w:pPr>
      <w:r>
        <w:rPr>
          <w:sz w:val="25"/>
        </w:rPr>
        <w:t xml:space="preserve">Публично представлять результаты проведенного языкового анализа, </w:t>
      </w:r>
      <w:r>
        <w:rPr>
          <w:spacing w:val="-2"/>
          <w:sz w:val="25"/>
        </w:rPr>
        <w:t>выполненного лингвистического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эксперимента, исследования, проекта; самостоятельно выбирать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формат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выступления 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учетом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цели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презентации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особенностей аудитории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в </w:t>
      </w:r>
      <w:r>
        <w:rPr>
          <w:sz w:val="25"/>
        </w:rPr>
        <w:t>соответствии с этим составлять устные и письменные тексты с использованием иллюстративного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материала.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  <w:ind w:left="1281" w:right="1209"/>
        <w:jc w:val="center"/>
      </w:pPr>
      <w:r>
        <w:rPr>
          <w:w w:val="90"/>
        </w:rPr>
        <w:t>ИНОСТРАННЫЙ</w:t>
      </w:r>
      <w:r>
        <w:rPr>
          <w:spacing w:val="78"/>
        </w:rPr>
        <w:t xml:space="preserve"> </w:t>
      </w:r>
      <w:r>
        <w:rPr>
          <w:w w:val="90"/>
        </w:rPr>
        <w:t>ЯЗЫК</w:t>
      </w:r>
      <w:r>
        <w:rPr>
          <w:spacing w:val="45"/>
        </w:rPr>
        <w:t xml:space="preserve"> </w:t>
      </w:r>
      <w:r>
        <w:rPr>
          <w:w w:val="90"/>
        </w:rPr>
        <w:t>(АНГЛИЙСКОГО</w:t>
      </w:r>
      <w:r>
        <w:rPr>
          <w:spacing w:val="79"/>
        </w:rPr>
        <w:t xml:space="preserve"> </w:t>
      </w:r>
      <w:r>
        <w:rPr>
          <w:spacing w:val="-2"/>
          <w:w w:val="90"/>
        </w:rPr>
        <w:t>ЯЗЫКА)</w:t>
      </w:r>
    </w:p>
    <w:p w:rsidR="00554537" w:rsidRDefault="00554537">
      <w:pPr>
        <w:pStyle w:val="a3"/>
        <w:spacing w:before="2"/>
        <w:ind w:left="0"/>
        <w:jc w:val="left"/>
        <w:rPr>
          <w:b/>
          <w:sz w:val="23"/>
        </w:rPr>
      </w:pPr>
    </w:p>
    <w:p w:rsidR="00554537" w:rsidRDefault="00042DE2">
      <w:pPr>
        <w:pStyle w:val="Heading3"/>
        <w:spacing w:line="232" w:lineRule="auto"/>
        <w:ind w:left="1126" w:right="744"/>
        <w:jc w:val="left"/>
      </w:pPr>
      <w:r>
        <w:rPr>
          <w:w w:val="95"/>
        </w:rPr>
        <w:t>Формировапие</w:t>
      </w:r>
      <w:r>
        <w:t xml:space="preserve"> </w:t>
      </w:r>
      <w:r>
        <w:rPr>
          <w:w w:val="95"/>
        </w:rPr>
        <w:t>универсальных учебных</w:t>
      </w:r>
      <w:r>
        <w:rPr>
          <w:spacing w:val="-5"/>
          <w:w w:val="95"/>
        </w:rPr>
        <w:t xml:space="preserve"> </w:t>
      </w:r>
      <w:r>
        <w:rPr>
          <w:w w:val="95"/>
        </w:rPr>
        <w:t>познавательны</w:t>
      </w:r>
      <w:r>
        <w:rPr>
          <w:i w:val="0"/>
          <w:w w:val="95"/>
        </w:rPr>
        <w:t>х</w:t>
      </w:r>
      <w:r>
        <w:rPr>
          <w:i w:val="0"/>
          <w:spacing w:val="-12"/>
          <w:w w:val="95"/>
        </w:rPr>
        <w:t xml:space="preserve"> </w:t>
      </w:r>
      <w:r>
        <w:rPr>
          <w:w w:val="95"/>
        </w:rPr>
        <w:t>действий Формирование базовькх логических действий</w:t>
      </w:r>
    </w:p>
    <w:p w:rsidR="00554537" w:rsidRDefault="00554537">
      <w:pPr>
        <w:spacing w:line="232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76" w:line="228" w:lineRule="auto"/>
        <w:ind w:left="419" w:right="353" w:firstLine="706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признаки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4"/>
          <w:w w:val="95"/>
          <w:sz w:val="25"/>
        </w:rPr>
        <w:t xml:space="preserve"> </w:t>
      </w:r>
      <w:r>
        <w:rPr>
          <w:w w:val="95"/>
          <w:sz w:val="25"/>
        </w:rPr>
        <w:t>свойства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языковых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единиц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языковых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явлений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иностранного </w:t>
      </w:r>
      <w:r>
        <w:rPr>
          <w:spacing w:val="-2"/>
          <w:sz w:val="25"/>
        </w:rPr>
        <w:t>языка;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применять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изученные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правила,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алгоритмы.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2"/>
        </w:tabs>
        <w:spacing w:before="15" w:line="232" w:lineRule="auto"/>
        <w:ind w:left="420" w:right="348" w:firstLine="705"/>
        <w:jc w:val="left"/>
        <w:rPr>
          <w:sz w:val="25"/>
        </w:rPr>
      </w:pPr>
      <w:r>
        <w:rPr>
          <w:w w:val="95"/>
          <w:sz w:val="25"/>
        </w:rPr>
        <w:t>Анализировать,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устанавливать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аналогии,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способами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выражения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 xml:space="preserve">мысли </w:t>
      </w:r>
      <w:r>
        <w:rPr>
          <w:spacing w:val="-2"/>
          <w:sz w:val="25"/>
        </w:rPr>
        <w:t>средствами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родного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иностранного языков.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9" w:line="228" w:lineRule="auto"/>
        <w:ind w:left="419" w:right="348" w:firstLine="706"/>
        <w:jc w:val="left"/>
        <w:rPr>
          <w:sz w:val="25"/>
        </w:rPr>
      </w:pPr>
      <w:r>
        <w:rPr>
          <w:w w:val="95"/>
          <w:sz w:val="25"/>
        </w:rPr>
        <w:t>Сравнивать,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упорядочивать,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классифицировать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языковые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единицы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языковые явления иностранного языка, разные типы высказывания.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20" w:line="228" w:lineRule="auto"/>
        <w:ind w:left="419" w:right="370" w:firstLine="705"/>
        <w:jc w:val="left"/>
        <w:rPr>
          <w:sz w:val="25"/>
        </w:rPr>
      </w:pPr>
      <w:r>
        <w:rPr>
          <w:w w:val="95"/>
          <w:sz w:val="25"/>
        </w:rPr>
        <w:t>Моделировать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отношения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объектами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(членами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предложения,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структурными </w:t>
      </w:r>
      <w:r>
        <w:rPr>
          <w:sz w:val="25"/>
        </w:rPr>
        <w:t>единицами диалога и</w:t>
      </w:r>
      <w:r>
        <w:rPr>
          <w:spacing w:val="-7"/>
          <w:sz w:val="25"/>
        </w:rPr>
        <w:t xml:space="preserve"> </w:t>
      </w:r>
      <w:r>
        <w:rPr>
          <w:sz w:val="25"/>
        </w:rPr>
        <w:t>др.).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  <w:tab w:val="left" w:pos="5929"/>
        </w:tabs>
        <w:spacing w:before="20" w:line="228" w:lineRule="auto"/>
        <w:ind w:left="421" w:right="340" w:firstLine="704"/>
        <w:jc w:val="left"/>
        <w:rPr>
          <w:sz w:val="25"/>
        </w:rPr>
      </w:pPr>
      <w:r>
        <w:rPr>
          <w:sz w:val="25"/>
        </w:rPr>
        <w:t>Использовать</w:t>
      </w:r>
      <w:r>
        <w:rPr>
          <w:spacing w:val="80"/>
          <w:sz w:val="25"/>
        </w:rPr>
        <w:t xml:space="preserve"> </w:t>
      </w:r>
      <w:r>
        <w:rPr>
          <w:sz w:val="25"/>
        </w:rPr>
        <w:t>информацию,</w:t>
      </w:r>
      <w:r>
        <w:rPr>
          <w:spacing w:val="80"/>
          <w:sz w:val="25"/>
        </w:rPr>
        <w:t xml:space="preserve"> </w:t>
      </w:r>
      <w:r>
        <w:rPr>
          <w:sz w:val="25"/>
        </w:rPr>
        <w:t>извлеченную</w:t>
      </w:r>
      <w:r>
        <w:rPr>
          <w:sz w:val="25"/>
        </w:rPr>
        <w:tab/>
      </w:r>
      <w:r>
        <w:rPr>
          <w:w w:val="95"/>
          <w:sz w:val="25"/>
        </w:rPr>
        <w:t>из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несплошных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текстов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(таблицы, диаграммы),</w:t>
      </w:r>
      <w:r>
        <w:rPr>
          <w:sz w:val="25"/>
        </w:rPr>
        <w:t xml:space="preserve"> </w:t>
      </w:r>
      <w:r>
        <w:rPr>
          <w:w w:val="95"/>
          <w:sz w:val="25"/>
        </w:rPr>
        <w:t>в собственных</w:t>
      </w:r>
      <w:r>
        <w:rPr>
          <w:sz w:val="25"/>
        </w:rPr>
        <w:t xml:space="preserve"> </w:t>
      </w:r>
      <w:r>
        <w:rPr>
          <w:w w:val="95"/>
          <w:sz w:val="25"/>
        </w:rPr>
        <w:t>устных и письменных высказываниях.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left="419" w:right="346" w:firstLine="706"/>
        <w:jc w:val="left"/>
        <w:rPr>
          <w:sz w:val="25"/>
        </w:rPr>
      </w:pPr>
      <w:r>
        <w:rPr>
          <w:w w:val="95"/>
          <w:sz w:val="25"/>
        </w:rPr>
        <w:t>Выдвигать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гипотезы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(например,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об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угіотреблении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глагола-связки</w:t>
      </w:r>
      <w:r>
        <w:rPr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17"/>
          <w:sz w:val="25"/>
        </w:rPr>
        <w:t xml:space="preserve"> </w:t>
      </w:r>
      <w:r>
        <w:rPr>
          <w:w w:val="95"/>
          <w:sz w:val="25"/>
        </w:rPr>
        <w:t>иностранном языке); обосновывать, аргументировать свои суждения, выводы.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  <w:tab w:val="left" w:pos="2805"/>
          <w:tab w:val="left" w:pos="5334"/>
          <w:tab w:val="left" w:pos="6506"/>
          <w:tab w:val="left" w:pos="8915"/>
        </w:tabs>
        <w:spacing w:before="16" w:line="232" w:lineRule="auto"/>
        <w:ind w:right="345" w:firstLine="706"/>
        <w:jc w:val="left"/>
        <w:rPr>
          <w:sz w:val="25"/>
        </w:rPr>
      </w:pPr>
      <w:r>
        <w:rPr>
          <w:spacing w:val="-2"/>
          <w:sz w:val="25"/>
        </w:rPr>
        <w:t>Распознавать</w:t>
      </w:r>
      <w:r>
        <w:rPr>
          <w:sz w:val="25"/>
        </w:rPr>
        <w:tab/>
        <w:t>свойства</w:t>
      </w:r>
      <w:r>
        <w:rPr>
          <w:spacing w:val="80"/>
          <w:sz w:val="25"/>
        </w:rPr>
        <w:t xml:space="preserve"> </w:t>
      </w:r>
      <w:r>
        <w:rPr>
          <w:sz w:val="25"/>
        </w:rPr>
        <w:t>и</w:t>
      </w:r>
      <w:r>
        <w:rPr>
          <w:spacing w:val="80"/>
          <w:sz w:val="25"/>
        </w:rPr>
        <w:t xml:space="preserve"> </w:t>
      </w:r>
      <w:r>
        <w:rPr>
          <w:sz w:val="25"/>
        </w:rPr>
        <w:t>признаки</w:t>
      </w:r>
      <w:r>
        <w:rPr>
          <w:sz w:val="25"/>
        </w:rPr>
        <w:tab/>
      </w:r>
      <w:r>
        <w:rPr>
          <w:spacing w:val="-2"/>
          <w:w w:val="95"/>
          <w:sz w:val="25"/>
        </w:rPr>
        <w:t>языковых</w:t>
      </w:r>
      <w:r>
        <w:rPr>
          <w:sz w:val="25"/>
        </w:rPr>
        <w:tab/>
        <w:t>единиц</w:t>
      </w:r>
      <w:r>
        <w:rPr>
          <w:spacing w:val="80"/>
          <w:sz w:val="25"/>
        </w:rPr>
        <w:t xml:space="preserve"> </w:t>
      </w:r>
      <w:r>
        <w:rPr>
          <w:sz w:val="25"/>
        </w:rPr>
        <w:t>и</w:t>
      </w:r>
      <w:r>
        <w:rPr>
          <w:spacing w:val="80"/>
          <w:sz w:val="25"/>
        </w:rPr>
        <w:t xml:space="preserve"> </w:t>
      </w:r>
      <w:r>
        <w:rPr>
          <w:sz w:val="25"/>
        </w:rPr>
        <w:t>языковых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явлений </w:t>
      </w:r>
      <w:r>
        <w:rPr>
          <w:w w:val="95"/>
          <w:sz w:val="25"/>
        </w:rPr>
        <w:t>(например, с помощью словообразовательных элементов).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8" w:line="228" w:lineRule="auto"/>
        <w:ind w:right="343" w:firstLine="707"/>
        <w:jc w:val="left"/>
        <w:rPr>
          <w:sz w:val="25"/>
        </w:rPr>
      </w:pPr>
      <w:r>
        <w:rPr>
          <w:w w:val="95"/>
          <w:sz w:val="25"/>
        </w:rPr>
        <w:t>Сравнивать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языковые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единицы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разного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уровня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(звуки,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буквы,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слова,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речевые</w:t>
      </w:r>
      <w:r>
        <w:rPr>
          <w:spacing w:val="40"/>
          <w:sz w:val="25"/>
        </w:rPr>
        <w:t xml:space="preserve"> </w:t>
      </w:r>
      <w:r>
        <w:rPr>
          <w:sz w:val="25"/>
        </w:rPr>
        <w:t>клише,</w:t>
      </w:r>
      <w:r>
        <w:rPr>
          <w:spacing w:val="-15"/>
          <w:sz w:val="25"/>
        </w:rPr>
        <w:t xml:space="preserve"> </w:t>
      </w:r>
      <w:r>
        <w:rPr>
          <w:sz w:val="25"/>
        </w:rPr>
        <w:t>грамматические</w:t>
      </w:r>
      <w:r>
        <w:rPr>
          <w:spacing w:val="-16"/>
          <w:sz w:val="25"/>
        </w:rPr>
        <w:t xml:space="preserve"> </w:t>
      </w:r>
      <w:r>
        <w:rPr>
          <w:sz w:val="25"/>
        </w:rPr>
        <w:t>явления,</w:t>
      </w:r>
      <w:r>
        <w:rPr>
          <w:spacing w:val="-7"/>
          <w:sz w:val="25"/>
        </w:rPr>
        <w:t xml:space="preserve"> </w:t>
      </w:r>
      <w:r>
        <w:rPr>
          <w:sz w:val="25"/>
        </w:rPr>
        <w:t>тексты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т.</w:t>
      </w:r>
      <w:r>
        <w:rPr>
          <w:spacing w:val="-16"/>
          <w:sz w:val="25"/>
        </w:rPr>
        <w:t xml:space="preserve"> </w:t>
      </w:r>
      <w:r>
        <w:rPr>
          <w:sz w:val="25"/>
        </w:rPr>
        <w:t>п.).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8"/>
        <w:ind w:left="1269"/>
        <w:jc w:val="left"/>
        <w:rPr>
          <w:sz w:val="25"/>
        </w:rPr>
      </w:pPr>
      <w:r>
        <w:rPr>
          <w:w w:val="95"/>
          <w:sz w:val="25"/>
        </w:rPr>
        <w:t>Пользоваться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классификациями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(по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типу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чтения,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типу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высказывания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т.</w:t>
      </w:r>
      <w:r>
        <w:rPr>
          <w:spacing w:val="-10"/>
          <w:w w:val="95"/>
          <w:sz w:val="25"/>
        </w:rPr>
        <w:t xml:space="preserve"> </w:t>
      </w:r>
      <w:r>
        <w:rPr>
          <w:spacing w:val="-4"/>
          <w:w w:val="95"/>
          <w:sz w:val="25"/>
        </w:rPr>
        <w:t>п.).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28" w:lineRule="auto"/>
        <w:ind w:left="417" w:right="332" w:firstLine="707"/>
        <w:rPr>
          <w:sz w:val="25"/>
        </w:rPr>
      </w:pPr>
      <w:r>
        <w:rPr>
          <w:sz w:val="25"/>
        </w:rPr>
        <w:t>Выбирать, анализировать,</w:t>
      </w:r>
      <w:r>
        <w:rPr>
          <w:spacing w:val="-8"/>
          <w:sz w:val="25"/>
        </w:rPr>
        <w:t xml:space="preserve"> </w:t>
      </w:r>
      <w:r>
        <w:rPr>
          <w:sz w:val="25"/>
        </w:rPr>
        <w:t>интерпретировать,</w:t>
      </w:r>
      <w:r>
        <w:rPr>
          <w:spacing w:val="-9"/>
          <w:sz w:val="25"/>
        </w:rPr>
        <w:t xml:space="preserve"> </w:t>
      </w:r>
      <w:r>
        <w:rPr>
          <w:sz w:val="25"/>
        </w:rPr>
        <w:t>систематизировать</w:t>
      </w:r>
      <w:r>
        <w:rPr>
          <w:spacing w:val="-6"/>
          <w:sz w:val="25"/>
        </w:rPr>
        <w:t xml:space="preserve"> </w:t>
      </w:r>
      <w:r>
        <w:rPr>
          <w:sz w:val="25"/>
        </w:rPr>
        <w:t>информацию, представленную в разных формах: сплошных текстах, иллюстрациях, графически (в таблицах, диаграммах).</w:t>
      </w:r>
    </w:p>
    <w:p w:rsidR="00554537" w:rsidRDefault="00042DE2">
      <w:pPr>
        <w:spacing w:line="287" w:lineRule="exact"/>
        <w:ind w:left="1126"/>
        <w:jc w:val="both"/>
        <w:rPr>
          <w:b/>
          <w:i/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11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8"/>
          <w:w w:val="95"/>
          <w:sz w:val="25"/>
        </w:rPr>
        <w:t xml:space="preserve"> </w:t>
      </w:r>
      <w:r>
        <w:rPr>
          <w:b/>
          <w:i/>
          <w:spacing w:val="-2"/>
          <w:w w:val="95"/>
          <w:sz w:val="25"/>
        </w:rPr>
        <w:t>информацией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 w:line="230" w:lineRule="auto"/>
        <w:ind w:right="332" w:firstLine="707"/>
        <w:rPr>
          <w:sz w:val="25"/>
        </w:rPr>
      </w:pPr>
      <w:r>
        <w:rPr>
          <w:sz w:val="25"/>
        </w:rPr>
        <w:t>Использовать в</w:t>
      </w:r>
      <w:r>
        <w:rPr>
          <w:spacing w:val="-13"/>
          <w:sz w:val="25"/>
        </w:rPr>
        <w:t xml:space="preserve"> </w:t>
      </w:r>
      <w:r>
        <w:rPr>
          <w:sz w:val="25"/>
        </w:rPr>
        <w:t>соответствии с</w:t>
      </w:r>
      <w:r>
        <w:rPr>
          <w:spacing w:val="-13"/>
          <w:sz w:val="25"/>
        </w:rPr>
        <w:t xml:space="preserve"> </w:t>
      </w:r>
      <w:r>
        <w:rPr>
          <w:sz w:val="25"/>
        </w:rPr>
        <w:t>коммуникативной</w:t>
      </w:r>
      <w:r>
        <w:rPr>
          <w:spacing w:val="-13"/>
          <w:sz w:val="25"/>
        </w:rPr>
        <w:t xml:space="preserve"> </w:t>
      </w:r>
      <w:r>
        <w:rPr>
          <w:sz w:val="25"/>
        </w:rPr>
        <w:t>задачей</w:t>
      </w:r>
      <w:r>
        <w:rPr>
          <w:spacing w:val="-7"/>
          <w:sz w:val="25"/>
        </w:rPr>
        <w:t xml:space="preserve"> </w:t>
      </w:r>
      <w:r>
        <w:rPr>
          <w:sz w:val="25"/>
        </w:rPr>
        <w:t>различные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стратегии </w:t>
      </w:r>
      <w:r>
        <w:rPr>
          <w:w w:val="95"/>
          <w:sz w:val="25"/>
        </w:rPr>
        <w:t>чтения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аудирования для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получения информации (с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пониманием основного содержания, с пониманием запрашиваемой информации, с полным пониманием).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0" w:line="228" w:lineRule="auto"/>
        <w:ind w:right="344" w:firstLine="707"/>
        <w:rPr>
          <w:sz w:val="25"/>
        </w:rPr>
      </w:pPr>
      <w:r>
        <w:rPr>
          <w:sz w:val="25"/>
        </w:rPr>
        <w:t xml:space="preserve">Прогнозировать содержание текста по заголовку; прогнозировать возможное дальнейшее развитие событий по началу текста; устанавливать логическую </w:t>
      </w:r>
      <w:r>
        <w:rPr>
          <w:w w:val="95"/>
          <w:sz w:val="25"/>
        </w:rPr>
        <w:t>последовательность основных фактов; восстанавливать текст из разрозненных абзацев.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3" w:line="230" w:lineRule="auto"/>
        <w:ind w:right="325" w:firstLine="707"/>
        <w:rPr>
          <w:sz w:val="25"/>
        </w:rPr>
      </w:pPr>
      <w:r>
        <w:rPr>
          <w:sz w:val="25"/>
        </w:rPr>
        <w:t xml:space="preserve">Полно и точно понимать прочитанный текст на основе его информационной </w:t>
      </w:r>
      <w:r>
        <w:rPr>
          <w:w w:val="95"/>
          <w:sz w:val="25"/>
        </w:rPr>
        <w:t xml:space="preserve">переработки (смыслового и структурного анализа отдельных частей текста, выборочного </w:t>
      </w:r>
      <w:r>
        <w:rPr>
          <w:spacing w:val="-2"/>
          <w:sz w:val="25"/>
        </w:rPr>
        <w:t>перевода);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9" w:line="228" w:lineRule="auto"/>
        <w:ind w:left="420" w:right="352" w:firstLine="705"/>
        <w:rPr>
          <w:sz w:val="25"/>
        </w:rPr>
      </w:pPr>
      <w:r>
        <w:rPr>
          <w:w w:val="95"/>
          <w:sz w:val="25"/>
        </w:rPr>
        <w:t>использовать внешние формальные элементы текста (подзаголовки,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иллюстрации, </w:t>
      </w:r>
      <w:r>
        <w:rPr>
          <w:sz w:val="25"/>
        </w:rPr>
        <w:t>сноски)</w:t>
      </w:r>
      <w:r>
        <w:rPr>
          <w:spacing w:val="-13"/>
          <w:sz w:val="25"/>
        </w:rPr>
        <w:t xml:space="preserve"> </w:t>
      </w:r>
      <w:r>
        <w:rPr>
          <w:sz w:val="25"/>
        </w:rPr>
        <w:t>для</w:t>
      </w:r>
      <w:r>
        <w:rPr>
          <w:spacing w:val="-16"/>
          <w:sz w:val="25"/>
        </w:rPr>
        <w:t xml:space="preserve"> </w:t>
      </w:r>
      <w:r>
        <w:rPr>
          <w:sz w:val="25"/>
        </w:rPr>
        <w:t>понимания</w:t>
      </w:r>
      <w:r>
        <w:rPr>
          <w:spacing w:val="-11"/>
          <w:sz w:val="25"/>
        </w:rPr>
        <w:t xml:space="preserve"> </w:t>
      </w:r>
      <w:r>
        <w:rPr>
          <w:sz w:val="25"/>
        </w:rPr>
        <w:t>его</w:t>
      </w:r>
      <w:r>
        <w:rPr>
          <w:spacing w:val="-15"/>
          <w:sz w:val="25"/>
        </w:rPr>
        <w:t xml:space="preserve"> </w:t>
      </w:r>
      <w:r>
        <w:rPr>
          <w:sz w:val="25"/>
        </w:rPr>
        <w:t>содержания.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9"/>
        <w:ind w:left="1269"/>
        <w:rPr>
          <w:sz w:val="25"/>
        </w:rPr>
      </w:pPr>
      <w:r>
        <w:rPr>
          <w:spacing w:val="-2"/>
          <w:w w:val="95"/>
          <w:sz w:val="25"/>
        </w:rPr>
        <w:t>Фиксировать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информацию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доступными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средствами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(в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виде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ключевых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слов,</w:t>
      </w:r>
      <w:r>
        <w:rPr>
          <w:spacing w:val="-5"/>
          <w:sz w:val="25"/>
        </w:rPr>
        <w:t xml:space="preserve"> </w:t>
      </w:r>
      <w:r>
        <w:rPr>
          <w:spacing w:val="-2"/>
          <w:w w:val="95"/>
          <w:sz w:val="25"/>
        </w:rPr>
        <w:t>плана).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rPr>
          <w:sz w:val="25"/>
        </w:rPr>
      </w:pPr>
      <w:r>
        <w:rPr>
          <w:spacing w:val="-2"/>
          <w:w w:val="95"/>
          <w:sz w:val="25"/>
        </w:rPr>
        <w:t>Оценивать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достоверность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информации,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полученной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из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иноязычных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источников.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28" w:lineRule="auto"/>
        <w:ind w:left="420" w:right="335" w:firstLine="705"/>
        <w:rPr>
          <w:sz w:val="25"/>
        </w:rPr>
      </w:pPr>
      <w:r>
        <w:rPr>
          <w:w w:val="95"/>
          <w:sz w:val="25"/>
        </w:rPr>
        <w:t xml:space="preserve">Находить аргументы, подтверждающие или опровергающие одну и ту же идею, в </w:t>
      </w:r>
      <w:r>
        <w:rPr>
          <w:spacing w:val="-2"/>
          <w:sz w:val="25"/>
        </w:rPr>
        <w:t>различных</w:t>
      </w:r>
      <w:r>
        <w:rPr>
          <w:spacing w:val="3"/>
          <w:sz w:val="25"/>
        </w:rPr>
        <w:t xml:space="preserve"> </w:t>
      </w:r>
      <w:r>
        <w:rPr>
          <w:spacing w:val="-2"/>
          <w:sz w:val="25"/>
        </w:rPr>
        <w:t>информационных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источниках;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8"/>
        </w:tabs>
        <w:spacing w:before="20" w:line="228" w:lineRule="auto"/>
        <w:ind w:left="420" w:right="334" w:firstLine="705"/>
        <w:rPr>
          <w:sz w:val="25"/>
        </w:rPr>
      </w:pPr>
      <w:r>
        <w:rPr>
          <w:sz w:val="25"/>
        </w:rPr>
        <w:t>выдвигать предположения (например, о значении слова в контексте) и аргументировать его.</w:t>
      </w:r>
    </w:p>
    <w:p w:rsidR="00554537" w:rsidRDefault="00042DE2">
      <w:pPr>
        <w:pStyle w:val="Heading3"/>
        <w:spacing w:line="286" w:lineRule="exact"/>
        <w:ind w:left="1126"/>
      </w:pPr>
      <w:r>
        <w:rPr>
          <w:w w:val="90"/>
        </w:rPr>
        <w:t>Формирование</w:t>
      </w:r>
      <w:r>
        <w:rPr>
          <w:spacing w:val="44"/>
        </w:rPr>
        <w:t xml:space="preserve"> </w:t>
      </w:r>
      <w:r>
        <w:rPr>
          <w:w w:val="90"/>
        </w:rPr>
        <w:t>универсальных</w:t>
      </w:r>
      <w:r>
        <w:rPr>
          <w:spacing w:val="45"/>
        </w:rPr>
        <w:t xml:space="preserve"> </w:t>
      </w:r>
      <w:r>
        <w:rPr>
          <w:w w:val="90"/>
        </w:rPr>
        <w:t>учебнькх</w:t>
      </w:r>
      <w:r>
        <w:rPr>
          <w:spacing w:val="26"/>
        </w:rPr>
        <w:t xml:space="preserve"> </w:t>
      </w:r>
      <w:r>
        <w:rPr>
          <w:w w:val="90"/>
        </w:rPr>
        <w:t>коммуникативнькх</w:t>
      </w:r>
      <w:r>
        <w:rPr>
          <w:spacing w:val="9"/>
        </w:rPr>
        <w:t xml:space="preserve"> </w:t>
      </w:r>
      <w:r>
        <w:rPr>
          <w:spacing w:val="-2"/>
          <w:w w:val="90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3" w:line="228" w:lineRule="auto"/>
        <w:ind w:right="328" w:firstLine="707"/>
        <w:rPr>
          <w:sz w:val="25"/>
        </w:rPr>
      </w:pPr>
      <w:r>
        <w:rPr>
          <w:sz w:val="25"/>
        </w:rPr>
        <w:t xml:space="preserve">Воспринимать и создавать собственные диалогические и монологические </w:t>
      </w:r>
      <w:r>
        <w:rPr>
          <w:w w:val="95"/>
          <w:sz w:val="25"/>
        </w:rPr>
        <w:t>высказывания, участвуя 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обсуждениях, выступлениях; выражать эмоции 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соответствии с </w:t>
      </w:r>
      <w:r>
        <w:rPr>
          <w:sz w:val="25"/>
        </w:rPr>
        <w:t>условиями и</w:t>
      </w:r>
      <w:r>
        <w:rPr>
          <w:spacing w:val="-9"/>
          <w:sz w:val="25"/>
        </w:rPr>
        <w:t xml:space="preserve"> </w:t>
      </w:r>
      <w:r>
        <w:rPr>
          <w:sz w:val="25"/>
        </w:rPr>
        <w:t>целями</w:t>
      </w:r>
      <w:r>
        <w:rPr>
          <w:spacing w:val="-1"/>
          <w:sz w:val="25"/>
        </w:rPr>
        <w:t xml:space="preserve"> </w:t>
      </w:r>
      <w:r>
        <w:rPr>
          <w:sz w:val="25"/>
        </w:rPr>
        <w:t>общения.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3" w:line="230" w:lineRule="auto"/>
        <w:ind w:left="417" w:right="342" w:firstLine="707"/>
        <w:rPr>
          <w:sz w:val="25"/>
        </w:rPr>
      </w:pPr>
      <w:r>
        <w:rPr>
          <w:w w:val="95"/>
          <w:sz w:val="25"/>
        </w:rPr>
        <w:t>Осуществлять</w:t>
      </w:r>
      <w:r>
        <w:rPr>
          <w:sz w:val="25"/>
        </w:rPr>
        <w:t xml:space="preserve"> </w:t>
      </w:r>
      <w:r>
        <w:rPr>
          <w:w w:val="95"/>
          <w:sz w:val="25"/>
        </w:rPr>
        <w:t>смысловое чтение текста с учетом коммуникативной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задачи и вида текста,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используя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разные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стратегии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чтения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(с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пониманием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основного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содержания,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полным пониманием, с нахождением</w:t>
      </w:r>
      <w:r>
        <w:rPr>
          <w:sz w:val="25"/>
        </w:rPr>
        <w:t xml:space="preserve"> </w:t>
      </w:r>
      <w:r>
        <w:rPr>
          <w:w w:val="95"/>
          <w:sz w:val="25"/>
        </w:rPr>
        <w:t>интересующей информации).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2"/>
        </w:tabs>
        <w:spacing w:before="19" w:line="228" w:lineRule="auto"/>
        <w:ind w:right="341" w:firstLine="707"/>
        <w:rPr>
          <w:sz w:val="25"/>
        </w:rPr>
      </w:pPr>
      <w:r>
        <w:rPr>
          <w:sz w:val="25"/>
        </w:rPr>
        <w:t xml:space="preserve">Анализировать и восстанавливать текст с опущенными в учебных целях </w:t>
      </w:r>
      <w:r>
        <w:rPr>
          <w:spacing w:val="-2"/>
          <w:sz w:val="25"/>
        </w:rPr>
        <w:t>фрагментами.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0" w:line="228" w:lineRule="auto"/>
        <w:ind w:right="351" w:firstLine="707"/>
        <w:rPr>
          <w:sz w:val="25"/>
        </w:rPr>
      </w:pPr>
      <w:r>
        <w:rPr>
          <w:sz w:val="25"/>
        </w:rPr>
        <w:t xml:space="preserve">Выстраивать и представлять в письменной форме логику решения </w:t>
      </w:r>
      <w:r>
        <w:rPr>
          <w:w w:val="95"/>
          <w:sz w:val="25"/>
        </w:rPr>
        <w:t xml:space="preserve">коммуникативной задачи (например, в виде плана высказывания, состоящего из вопросов </w:t>
      </w:r>
      <w:r>
        <w:rPr>
          <w:sz w:val="25"/>
        </w:rPr>
        <w:t>или утверждений).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4"/>
        <w:ind w:left="1269"/>
        <w:rPr>
          <w:sz w:val="25"/>
        </w:rPr>
      </w:pPr>
      <w:r>
        <w:rPr>
          <w:w w:val="90"/>
          <w:sz w:val="25"/>
        </w:rPr>
        <w:t>Публично</w:t>
      </w:r>
      <w:r>
        <w:rPr>
          <w:spacing w:val="28"/>
          <w:sz w:val="25"/>
        </w:rPr>
        <w:t xml:space="preserve"> </w:t>
      </w:r>
      <w:r>
        <w:rPr>
          <w:w w:val="90"/>
          <w:sz w:val="25"/>
        </w:rPr>
        <w:t>представлять</w:t>
      </w:r>
      <w:r>
        <w:rPr>
          <w:spacing w:val="40"/>
          <w:sz w:val="25"/>
        </w:rPr>
        <w:t xml:space="preserve"> </w:t>
      </w:r>
      <w:r>
        <w:rPr>
          <w:w w:val="90"/>
          <w:sz w:val="25"/>
        </w:rPr>
        <w:t>на</w:t>
      </w:r>
      <w:r>
        <w:rPr>
          <w:spacing w:val="15"/>
          <w:sz w:val="25"/>
        </w:rPr>
        <w:t xml:space="preserve"> </w:t>
      </w:r>
      <w:r>
        <w:rPr>
          <w:w w:val="90"/>
          <w:sz w:val="25"/>
        </w:rPr>
        <w:t>иностранном</w:t>
      </w:r>
      <w:r>
        <w:rPr>
          <w:spacing w:val="41"/>
          <w:sz w:val="25"/>
        </w:rPr>
        <w:t xml:space="preserve"> </w:t>
      </w:r>
      <w:r>
        <w:rPr>
          <w:w w:val="90"/>
          <w:sz w:val="25"/>
        </w:rPr>
        <w:t>языке</w:t>
      </w:r>
      <w:r>
        <w:rPr>
          <w:spacing w:val="23"/>
          <w:sz w:val="25"/>
        </w:rPr>
        <w:t xml:space="preserve"> </w:t>
      </w:r>
      <w:r>
        <w:rPr>
          <w:w w:val="90"/>
          <w:sz w:val="25"/>
        </w:rPr>
        <w:t>результаты</w:t>
      </w:r>
      <w:r>
        <w:rPr>
          <w:spacing w:val="30"/>
          <w:sz w:val="25"/>
        </w:rPr>
        <w:t xml:space="preserve"> </w:t>
      </w:r>
      <w:r>
        <w:rPr>
          <w:w w:val="90"/>
          <w:sz w:val="25"/>
        </w:rPr>
        <w:t>выполненной</w:t>
      </w:r>
      <w:r>
        <w:rPr>
          <w:spacing w:val="40"/>
          <w:sz w:val="25"/>
        </w:rPr>
        <w:t xml:space="preserve"> </w:t>
      </w:r>
      <w:r>
        <w:rPr>
          <w:spacing w:val="-2"/>
          <w:w w:val="90"/>
          <w:sz w:val="25"/>
        </w:rPr>
        <w:t>проектной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3" w:lineRule="exact"/>
        <w:ind w:left="420"/>
      </w:pPr>
      <w:r>
        <w:rPr>
          <w:w w:val="95"/>
        </w:rPr>
        <w:t>работы,</w:t>
      </w:r>
      <w:r>
        <w:rPr>
          <w:spacing w:val="-13"/>
          <w:w w:val="95"/>
        </w:rPr>
        <w:t xml:space="preserve"> </w:t>
      </w:r>
      <w:r>
        <w:rPr>
          <w:w w:val="95"/>
        </w:rPr>
        <w:t>самостоятельно</w:t>
      </w:r>
      <w:r>
        <w:rPr>
          <w:spacing w:val="-12"/>
          <w:w w:val="95"/>
        </w:rPr>
        <w:t xml:space="preserve"> </w:t>
      </w:r>
      <w:r>
        <w:rPr>
          <w:w w:val="95"/>
        </w:rPr>
        <w:t>выбирая</w:t>
      </w:r>
      <w:r>
        <w:rPr>
          <w:spacing w:val="-5"/>
          <w:w w:val="95"/>
        </w:rPr>
        <w:t xml:space="preserve"> </w:t>
      </w:r>
      <w:r>
        <w:rPr>
          <w:w w:val="95"/>
        </w:rPr>
        <w:t>формат</w:t>
      </w:r>
      <w:r>
        <w:rPr>
          <w:spacing w:val="-7"/>
          <w:w w:val="95"/>
        </w:rPr>
        <w:t xml:space="preserve"> </w:t>
      </w:r>
      <w:r>
        <w:rPr>
          <w:w w:val="95"/>
        </w:rPr>
        <w:t>выступления</w:t>
      </w:r>
      <w:r>
        <w:rPr>
          <w:spacing w:val="-3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учетом</w:t>
      </w:r>
      <w:r>
        <w:rPr>
          <w:spacing w:val="-8"/>
          <w:w w:val="95"/>
        </w:rPr>
        <w:t xml:space="preserve"> </w:t>
      </w:r>
      <w:r>
        <w:rPr>
          <w:w w:val="95"/>
        </w:rPr>
        <w:t>особенностей</w:t>
      </w:r>
      <w:r>
        <w:t xml:space="preserve"> </w:t>
      </w:r>
      <w:r>
        <w:rPr>
          <w:spacing w:val="-2"/>
          <w:w w:val="95"/>
        </w:rPr>
        <w:t>аудитории.</w:t>
      </w:r>
    </w:p>
    <w:p w:rsidR="00554537" w:rsidRDefault="00042DE2">
      <w:pPr>
        <w:pStyle w:val="Heading3"/>
        <w:spacing w:line="283" w:lineRule="exact"/>
        <w:ind w:left="1126"/>
      </w:pPr>
      <w:r>
        <w:rPr>
          <w:w w:val="90"/>
        </w:rPr>
        <w:t>Формирование</w:t>
      </w:r>
      <w:r>
        <w:rPr>
          <w:spacing w:val="57"/>
        </w:rPr>
        <w:t xml:space="preserve"> </w:t>
      </w:r>
      <w:r>
        <w:rPr>
          <w:w w:val="90"/>
        </w:rPr>
        <w:t>универсаль</w:t>
      </w:r>
      <w:r>
        <w:rPr>
          <w:i w:val="0"/>
          <w:w w:val="90"/>
        </w:rPr>
        <w:t>ff</w:t>
      </w:r>
      <w:r>
        <w:rPr>
          <w:w w:val="90"/>
        </w:rPr>
        <w:t>Бfх</w:t>
      </w:r>
      <w:r>
        <w:rPr>
          <w:spacing w:val="-1"/>
          <w:w w:val="90"/>
        </w:rPr>
        <w:t xml:space="preserve"> </w:t>
      </w:r>
      <w:r>
        <w:rPr>
          <w:w w:val="90"/>
        </w:rPr>
        <w:t>учебных</w:t>
      </w:r>
      <w:r>
        <w:rPr>
          <w:spacing w:val="47"/>
        </w:rPr>
        <w:t xml:space="preserve"> </w:t>
      </w:r>
      <w:r>
        <w:rPr>
          <w:w w:val="90"/>
        </w:rPr>
        <w:t>регулятивных</w:t>
      </w:r>
      <w:r>
        <w:rPr>
          <w:spacing w:val="54"/>
        </w:rPr>
        <w:t xml:space="preserve"> </w:t>
      </w:r>
      <w:r>
        <w:rPr>
          <w:spacing w:val="-2"/>
          <w:w w:val="90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17" w:line="228" w:lineRule="auto"/>
        <w:ind w:right="340" w:firstLine="707"/>
        <w:rPr>
          <w:sz w:val="25"/>
        </w:rPr>
      </w:pPr>
      <w:r>
        <w:rPr>
          <w:sz w:val="25"/>
        </w:rPr>
        <w:t xml:space="preserve">Удерживать цель деятельности; планировать выполнение учебной задачи, </w:t>
      </w:r>
      <w:r>
        <w:rPr>
          <w:spacing w:val="-2"/>
          <w:sz w:val="25"/>
        </w:rPr>
        <w:t>выбирать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аргументировать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способ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деятельности.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7" w:line="225" w:lineRule="auto"/>
        <w:ind w:left="420" w:right="335" w:firstLine="705"/>
        <w:rPr>
          <w:sz w:val="25"/>
        </w:rPr>
      </w:pPr>
      <w:r>
        <w:rPr>
          <w:sz w:val="25"/>
        </w:rPr>
        <w:t xml:space="preserve">Планировать организацию совместной работы, определять свою роль, </w:t>
      </w:r>
      <w:r>
        <w:rPr>
          <w:w w:val="95"/>
          <w:sz w:val="25"/>
        </w:rPr>
        <w:t>распределять задачи между членами команды, участвовать в групповых формах работы.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4" w:line="228" w:lineRule="auto"/>
        <w:ind w:right="335" w:firstLine="707"/>
        <w:rPr>
          <w:sz w:val="25"/>
        </w:rPr>
      </w:pPr>
      <w:r>
        <w:rPr>
          <w:sz w:val="25"/>
        </w:rPr>
        <w:t xml:space="preserve">Оказывать влияние на речевое поведение партнера (например, поощряя его </w:t>
      </w:r>
      <w:r>
        <w:rPr>
          <w:w w:val="95"/>
          <w:sz w:val="25"/>
        </w:rPr>
        <w:t>продолжать поиск совместного решения поставленной задачи).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0" w:line="228" w:lineRule="auto"/>
        <w:ind w:left="421" w:right="349" w:firstLine="704"/>
        <w:rPr>
          <w:sz w:val="25"/>
        </w:rPr>
      </w:pPr>
      <w:r>
        <w:rPr>
          <w:sz w:val="25"/>
        </w:rPr>
        <w:t>Корректировать</w:t>
      </w:r>
      <w:r>
        <w:rPr>
          <w:spacing w:val="-11"/>
          <w:sz w:val="25"/>
        </w:rPr>
        <w:t xml:space="preserve"> </w:t>
      </w:r>
      <w:r>
        <w:rPr>
          <w:sz w:val="25"/>
        </w:rPr>
        <w:t>деятельность с</w:t>
      </w:r>
      <w:r>
        <w:rPr>
          <w:spacing w:val="-8"/>
          <w:sz w:val="25"/>
        </w:rPr>
        <w:t xml:space="preserve"> </w:t>
      </w:r>
      <w:r>
        <w:rPr>
          <w:sz w:val="25"/>
        </w:rPr>
        <w:t>учетом</w:t>
      </w:r>
      <w:r>
        <w:rPr>
          <w:spacing w:val="-2"/>
          <w:sz w:val="25"/>
        </w:rPr>
        <w:t xml:space="preserve"> </w:t>
      </w:r>
      <w:r>
        <w:rPr>
          <w:sz w:val="25"/>
        </w:rPr>
        <w:t>возникших трудностей,</w:t>
      </w:r>
      <w:r>
        <w:rPr>
          <w:spacing w:val="-2"/>
          <w:sz w:val="25"/>
        </w:rPr>
        <w:t xml:space="preserve"> </w:t>
      </w:r>
      <w:r>
        <w:rPr>
          <w:sz w:val="25"/>
        </w:rPr>
        <w:t>ошибок,</w:t>
      </w:r>
      <w:r>
        <w:rPr>
          <w:spacing w:val="-1"/>
          <w:sz w:val="25"/>
        </w:rPr>
        <w:t xml:space="preserve"> </w:t>
      </w:r>
      <w:r>
        <w:rPr>
          <w:sz w:val="25"/>
        </w:rPr>
        <w:t>новых данных или</w:t>
      </w:r>
      <w:r>
        <w:rPr>
          <w:spacing w:val="-2"/>
          <w:sz w:val="25"/>
        </w:rPr>
        <w:t xml:space="preserve"> </w:t>
      </w:r>
      <w:r>
        <w:rPr>
          <w:sz w:val="25"/>
        </w:rPr>
        <w:t>информации.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8" w:line="225" w:lineRule="auto"/>
        <w:ind w:left="420" w:right="343" w:firstLine="705"/>
        <w:rPr>
          <w:sz w:val="25"/>
        </w:rPr>
      </w:pPr>
      <w:r>
        <w:rPr>
          <w:w w:val="95"/>
          <w:sz w:val="25"/>
        </w:rPr>
        <w:t xml:space="preserve">Оценивать процесс и общий результат деятельности; анализировать и оценивать </w:t>
      </w:r>
      <w:r>
        <w:rPr>
          <w:sz w:val="25"/>
        </w:rPr>
        <w:t>собственную работу: меру собственной самостоятельности, затруднения, дефициты, ошибки и пр.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spacing w:before="1"/>
        <w:ind w:left="1267" w:right="1209"/>
        <w:jc w:val="center"/>
        <w:rPr>
          <w:b/>
          <w:sz w:val="25"/>
        </w:rPr>
      </w:pPr>
      <w:r>
        <w:rPr>
          <w:sz w:val="25"/>
        </w:rPr>
        <w:t>МАТЕМАТИКА</w:t>
      </w:r>
      <w:r>
        <w:rPr>
          <w:spacing w:val="1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b/>
          <w:spacing w:val="-2"/>
          <w:sz w:val="25"/>
        </w:rPr>
        <w:t>ИНФОРМАТИКА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spacing w:before="1" w:line="281" w:lineRule="exact"/>
        <w:ind w:left="1125"/>
        <w:rPr>
          <w:i/>
          <w:sz w:val="25"/>
        </w:rPr>
      </w:pPr>
      <w:r>
        <w:rPr>
          <w:i/>
          <w:spacing w:val="-2"/>
          <w:sz w:val="25"/>
        </w:rPr>
        <w:t>Формирование</w:t>
      </w:r>
      <w:r>
        <w:rPr>
          <w:i/>
          <w:spacing w:val="16"/>
          <w:sz w:val="25"/>
        </w:rPr>
        <w:t xml:space="preserve"> </w:t>
      </w:r>
      <w:r>
        <w:rPr>
          <w:i/>
          <w:spacing w:val="-2"/>
          <w:sz w:val="25"/>
        </w:rPr>
        <w:t>универсальных</w:t>
      </w:r>
      <w:r>
        <w:rPr>
          <w:i/>
          <w:spacing w:val="21"/>
          <w:sz w:val="25"/>
        </w:rPr>
        <w:t xml:space="preserve"> </w:t>
      </w:r>
      <w:r>
        <w:rPr>
          <w:i/>
          <w:spacing w:val="-2"/>
          <w:sz w:val="25"/>
        </w:rPr>
        <w:t>учебных</w:t>
      </w:r>
      <w:r>
        <w:rPr>
          <w:i/>
          <w:spacing w:val="9"/>
          <w:sz w:val="25"/>
        </w:rPr>
        <w:t xml:space="preserve"> </w:t>
      </w:r>
      <w:r>
        <w:rPr>
          <w:i/>
          <w:spacing w:val="-2"/>
          <w:sz w:val="25"/>
        </w:rPr>
        <w:t>познавательных</w:t>
      </w:r>
      <w:r>
        <w:rPr>
          <w:i/>
          <w:spacing w:val="-16"/>
          <w:sz w:val="25"/>
        </w:rPr>
        <w:t xml:space="preserve"> </w:t>
      </w:r>
      <w:r>
        <w:rPr>
          <w:i/>
          <w:spacing w:val="-2"/>
          <w:sz w:val="25"/>
        </w:rPr>
        <w:t>действий</w:t>
      </w:r>
    </w:p>
    <w:p w:rsidR="00554537" w:rsidRDefault="00042DE2">
      <w:pPr>
        <w:pStyle w:val="Heading3"/>
        <w:spacing w:line="281" w:lineRule="exact"/>
        <w:ind w:left="1126"/>
        <w:jc w:val="left"/>
      </w:pPr>
      <w:r>
        <w:rPr>
          <w:spacing w:val="-2"/>
          <w:w w:val="95"/>
        </w:rPr>
        <w:t>Формирование</w:t>
      </w:r>
      <w:r>
        <w:rPr>
          <w:spacing w:val="11"/>
        </w:rPr>
        <w:t xml:space="preserve"> </w:t>
      </w:r>
      <w:r>
        <w:rPr>
          <w:spacing w:val="-2"/>
          <w:w w:val="95"/>
        </w:rPr>
        <w:t>базовых</w:t>
      </w:r>
      <w:r>
        <w:t xml:space="preserve"> </w:t>
      </w:r>
      <w:r>
        <w:rPr>
          <w:spacing w:val="-2"/>
          <w:w w:val="95"/>
        </w:rPr>
        <w:t>логических</w:t>
      </w:r>
      <w:r>
        <w:rPr>
          <w:spacing w:val="5"/>
        </w:rPr>
        <w:t xml:space="preserve"> </w:t>
      </w:r>
      <w:r>
        <w:rPr>
          <w:spacing w:val="-2"/>
          <w:w w:val="95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ind w:left="1269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качества,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свойства,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характеристики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математических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объектов.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Различать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свойства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признаки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объектов.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  <w:tab w:val="left" w:pos="2693"/>
        </w:tabs>
        <w:spacing w:before="18" w:line="228" w:lineRule="auto"/>
        <w:ind w:right="347" w:firstLine="707"/>
        <w:jc w:val="left"/>
        <w:rPr>
          <w:sz w:val="25"/>
        </w:rPr>
      </w:pPr>
      <w:r>
        <w:rPr>
          <w:spacing w:val="-2"/>
          <w:sz w:val="25"/>
        </w:rPr>
        <w:t>Сравнивать,</w:t>
      </w:r>
      <w:r>
        <w:rPr>
          <w:sz w:val="25"/>
        </w:rPr>
        <w:tab/>
      </w:r>
      <w:r>
        <w:rPr>
          <w:w w:val="95"/>
          <w:sz w:val="25"/>
        </w:rPr>
        <w:t>упорядочивать,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классифицировать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числа,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величины,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 xml:space="preserve">выражения, </w:t>
      </w:r>
      <w:r>
        <w:rPr>
          <w:sz w:val="25"/>
        </w:rPr>
        <w:t>формулы,</w:t>
      </w:r>
      <w:r>
        <w:rPr>
          <w:spacing w:val="-7"/>
          <w:sz w:val="25"/>
        </w:rPr>
        <w:t xml:space="preserve"> </w:t>
      </w:r>
      <w:r>
        <w:rPr>
          <w:sz w:val="25"/>
        </w:rPr>
        <w:t>графики,</w:t>
      </w:r>
      <w:r>
        <w:rPr>
          <w:spacing w:val="-15"/>
          <w:sz w:val="25"/>
        </w:rPr>
        <w:t xml:space="preserve"> </w:t>
      </w:r>
      <w:r>
        <w:rPr>
          <w:sz w:val="25"/>
        </w:rPr>
        <w:t>геометрические</w:t>
      </w:r>
      <w:r>
        <w:rPr>
          <w:spacing w:val="-16"/>
          <w:sz w:val="25"/>
        </w:rPr>
        <w:t xml:space="preserve"> </w:t>
      </w:r>
      <w:r>
        <w:rPr>
          <w:sz w:val="25"/>
        </w:rPr>
        <w:t>фигуры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т.</w:t>
      </w:r>
      <w:r>
        <w:rPr>
          <w:spacing w:val="-16"/>
          <w:sz w:val="25"/>
        </w:rPr>
        <w:t xml:space="preserve"> </w:t>
      </w:r>
      <w:r>
        <w:rPr>
          <w:sz w:val="25"/>
        </w:rPr>
        <w:t>п.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15" w:line="232" w:lineRule="auto"/>
        <w:ind w:right="348" w:firstLine="707"/>
        <w:jc w:val="left"/>
        <w:rPr>
          <w:sz w:val="25"/>
        </w:rPr>
      </w:pPr>
      <w:r>
        <w:rPr>
          <w:w w:val="95"/>
          <w:sz w:val="25"/>
        </w:rPr>
        <w:t>Устанавливать связи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отношения, проводить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аналогии, распознавать зависимости </w:t>
      </w:r>
      <w:r>
        <w:rPr>
          <w:sz w:val="25"/>
        </w:rPr>
        <w:t>между объектами.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2"/>
        </w:tabs>
        <w:spacing w:before="7"/>
        <w:ind w:left="1271" w:hanging="147"/>
        <w:jc w:val="left"/>
        <w:rPr>
          <w:sz w:val="25"/>
        </w:rPr>
      </w:pPr>
      <w:r>
        <w:rPr>
          <w:spacing w:val="-2"/>
          <w:w w:val="95"/>
          <w:sz w:val="25"/>
        </w:rPr>
        <w:t>Анализировать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изменения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находить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закономерности.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  <w:tab w:val="left" w:pos="3097"/>
          <w:tab w:val="left" w:pos="3437"/>
          <w:tab w:val="left" w:pos="5009"/>
          <w:tab w:val="left" w:pos="6514"/>
          <w:tab w:val="left" w:pos="7632"/>
          <w:tab w:val="left" w:pos="8780"/>
        </w:tabs>
        <w:spacing w:before="19" w:line="225" w:lineRule="auto"/>
        <w:ind w:left="420" w:right="345" w:firstLine="705"/>
        <w:jc w:val="left"/>
        <w:rPr>
          <w:sz w:val="25"/>
        </w:rPr>
      </w:pPr>
      <w:r>
        <w:rPr>
          <w:spacing w:val="-2"/>
          <w:sz w:val="25"/>
        </w:rPr>
        <w:t>Формулировать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использовать</w:t>
      </w:r>
      <w:r>
        <w:rPr>
          <w:sz w:val="25"/>
        </w:rPr>
        <w:tab/>
      </w:r>
      <w:r>
        <w:rPr>
          <w:spacing w:val="-2"/>
          <w:sz w:val="25"/>
        </w:rPr>
        <w:t>определения</w:t>
      </w:r>
      <w:r>
        <w:rPr>
          <w:sz w:val="25"/>
        </w:rPr>
        <w:tab/>
      </w:r>
      <w:r>
        <w:rPr>
          <w:spacing w:val="-2"/>
          <w:sz w:val="25"/>
        </w:rPr>
        <w:t>понятий,</w:t>
      </w:r>
      <w:r>
        <w:rPr>
          <w:sz w:val="25"/>
        </w:rPr>
        <w:tab/>
      </w:r>
      <w:r>
        <w:rPr>
          <w:spacing w:val="-2"/>
          <w:sz w:val="25"/>
        </w:rPr>
        <w:t>теоремы;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выводить </w:t>
      </w:r>
      <w:r>
        <w:rPr>
          <w:w w:val="95"/>
          <w:sz w:val="25"/>
        </w:rPr>
        <w:t>следствия, строить отрицания, формулировать обратные теоремы.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2"/>
        <w:ind w:left="1269"/>
        <w:jc w:val="left"/>
        <w:rPr>
          <w:sz w:val="25"/>
        </w:rPr>
      </w:pPr>
      <w:r>
        <w:rPr>
          <w:w w:val="95"/>
          <w:sz w:val="25"/>
        </w:rPr>
        <w:t>Использовать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логические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связки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«и»,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«или»,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«если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...,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то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...».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28" w:lineRule="auto"/>
        <w:ind w:left="420" w:right="336" w:firstLine="705"/>
        <w:jc w:val="left"/>
        <w:rPr>
          <w:sz w:val="25"/>
        </w:rPr>
      </w:pPr>
      <w:r>
        <w:rPr>
          <w:w w:val="95"/>
          <w:sz w:val="25"/>
        </w:rPr>
        <w:t>Обобщать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конкретизировать;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строить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заключения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от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общего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частному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 xml:space="preserve">от </w:t>
      </w:r>
      <w:r>
        <w:rPr>
          <w:sz w:val="25"/>
        </w:rPr>
        <w:t>частного к общему.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right="369" w:firstLine="707"/>
        <w:jc w:val="left"/>
        <w:rPr>
          <w:sz w:val="25"/>
        </w:rPr>
      </w:pPr>
      <w:r>
        <w:rPr>
          <w:w w:val="95"/>
          <w:sz w:val="25"/>
        </w:rPr>
        <w:t>Использовать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кванторы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«все»,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«всякий»,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«любой»,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«некоторый»,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«существует»; </w:t>
      </w:r>
      <w:r>
        <w:rPr>
          <w:sz w:val="25"/>
        </w:rPr>
        <w:t>приводить</w:t>
      </w:r>
      <w:r>
        <w:rPr>
          <w:spacing w:val="-11"/>
          <w:sz w:val="25"/>
        </w:rPr>
        <w:t xml:space="preserve"> </w:t>
      </w:r>
      <w:r>
        <w:rPr>
          <w:sz w:val="25"/>
        </w:rPr>
        <w:t>пример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контрпример.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9"/>
        <w:ind w:left="1269"/>
        <w:jc w:val="left"/>
        <w:rPr>
          <w:sz w:val="25"/>
        </w:rPr>
      </w:pPr>
      <w:r>
        <w:rPr>
          <w:w w:val="95"/>
          <w:sz w:val="25"/>
        </w:rPr>
        <w:t>Различать,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распознавать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верные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неверные</w:t>
      </w:r>
      <w:r>
        <w:rPr>
          <w:spacing w:val="-2"/>
          <w:w w:val="95"/>
          <w:sz w:val="25"/>
        </w:rPr>
        <w:t xml:space="preserve"> утверждения.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Выражать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отношения,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зависимости,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правила,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закономерности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помощью</w:t>
      </w:r>
      <w:r>
        <w:rPr>
          <w:spacing w:val="-2"/>
          <w:w w:val="95"/>
          <w:sz w:val="25"/>
        </w:rPr>
        <w:t xml:space="preserve"> формул.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  <w:tab w:val="left" w:pos="2973"/>
          <w:tab w:val="left" w:pos="4325"/>
          <w:tab w:val="left" w:pos="5210"/>
          <w:tab w:val="left" w:pos="6572"/>
          <w:tab w:val="left" w:pos="8158"/>
          <w:tab w:val="left" w:pos="9620"/>
        </w:tabs>
        <w:spacing w:before="17" w:line="228" w:lineRule="auto"/>
        <w:ind w:left="420" w:right="334" w:firstLine="705"/>
        <w:jc w:val="left"/>
        <w:rPr>
          <w:sz w:val="25"/>
        </w:rPr>
      </w:pPr>
      <w:r>
        <w:rPr>
          <w:spacing w:val="-2"/>
          <w:sz w:val="25"/>
        </w:rPr>
        <w:t>Моделировать</w:t>
      </w:r>
      <w:r>
        <w:rPr>
          <w:sz w:val="25"/>
        </w:rPr>
        <w:tab/>
      </w:r>
      <w:r>
        <w:rPr>
          <w:spacing w:val="-2"/>
          <w:sz w:val="25"/>
        </w:rPr>
        <w:t>отношения</w:t>
      </w:r>
      <w:r>
        <w:rPr>
          <w:sz w:val="25"/>
        </w:rPr>
        <w:tab/>
      </w:r>
      <w:r>
        <w:rPr>
          <w:spacing w:val="-2"/>
          <w:sz w:val="25"/>
        </w:rPr>
        <w:t>между</w:t>
      </w:r>
      <w:r>
        <w:rPr>
          <w:sz w:val="25"/>
        </w:rPr>
        <w:tab/>
      </w:r>
      <w:r>
        <w:rPr>
          <w:spacing w:val="-2"/>
          <w:sz w:val="25"/>
        </w:rPr>
        <w:t>объектами,</w:t>
      </w:r>
      <w:r>
        <w:rPr>
          <w:sz w:val="25"/>
        </w:rPr>
        <w:tab/>
      </w:r>
      <w:r>
        <w:rPr>
          <w:spacing w:val="-2"/>
          <w:sz w:val="25"/>
        </w:rPr>
        <w:t>использовать</w:t>
      </w:r>
      <w:r>
        <w:rPr>
          <w:sz w:val="25"/>
        </w:rPr>
        <w:tab/>
      </w:r>
      <w:r>
        <w:rPr>
          <w:spacing w:val="-2"/>
          <w:sz w:val="25"/>
        </w:rPr>
        <w:t>символьные</w:t>
      </w:r>
      <w:r>
        <w:rPr>
          <w:sz w:val="25"/>
        </w:rPr>
        <w:tab/>
      </w:r>
      <w:r>
        <w:rPr>
          <w:spacing w:val="-18"/>
          <w:sz w:val="25"/>
        </w:rPr>
        <w:t xml:space="preserve">и </w:t>
      </w:r>
      <w:r>
        <w:rPr>
          <w:sz w:val="25"/>
        </w:rPr>
        <w:t>графические модели.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3"/>
        <w:ind w:left="1269"/>
        <w:jc w:val="left"/>
        <w:rPr>
          <w:sz w:val="25"/>
        </w:rPr>
      </w:pPr>
      <w:r>
        <w:rPr>
          <w:sz w:val="25"/>
        </w:rPr>
        <w:t>Воспроизводить</w:t>
      </w:r>
      <w:r>
        <w:rPr>
          <w:spacing w:val="48"/>
          <w:sz w:val="25"/>
        </w:rPr>
        <w:t xml:space="preserve"> </w:t>
      </w:r>
      <w:r>
        <w:rPr>
          <w:sz w:val="25"/>
        </w:rPr>
        <w:t>и</w:t>
      </w:r>
      <w:r>
        <w:rPr>
          <w:spacing w:val="50"/>
          <w:sz w:val="25"/>
        </w:rPr>
        <w:t xml:space="preserve"> </w:t>
      </w:r>
      <w:r>
        <w:rPr>
          <w:sz w:val="25"/>
        </w:rPr>
        <w:t>строить</w:t>
      </w:r>
      <w:r>
        <w:rPr>
          <w:spacing w:val="63"/>
          <w:sz w:val="25"/>
        </w:rPr>
        <w:t xml:space="preserve"> </w:t>
      </w:r>
      <w:r>
        <w:rPr>
          <w:sz w:val="25"/>
        </w:rPr>
        <w:t>логические</w:t>
      </w:r>
      <w:r>
        <w:rPr>
          <w:spacing w:val="61"/>
          <w:sz w:val="25"/>
        </w:rPr>
        <w:t xml:space="preserve"> </w:t>
      </w:r>
      <w:r>
        <w:rPr>
          <w:sz w:val="25"/>
        </w:rPr>
        <w:t>цепочки</w:t>
      </w:r>
      <w:r>
        <w:rPr>
          <w:spacing w:val="59"/>
          <w:sz w:val="25"/>
        </w:rPr>
        <w:t xml:space="preserve"> </w:t>
      </w:r>
      <w:r>
        <w:rPr>
          <w:sz w:val="25"/>
        </w:rPr>
        <w:t>утверждений,</w:t>
      </w:r>
      <w:r>
        <w:rPr>
          <w:spacing w:val="66"/>
          <w:sz w:val="25"/>
        </w:rPr>
        <w:t xml:space="preserve"> </w:t>
      </w:r>
      <w:r>
        <w:rPr>
          <w:sz w:val="25"/>
        </w:rPr>
        <w:t>прямые</w:t>
      </w:r>
      <w:r>
        <w:rPr>
          <w:spacing w:val="55"/>
          <w:sz w:val="25"/>
        </w:rPr>
        <w:t xml:space="preserve"> </w:t>
      </w:r>
      <w:r>
        <w:rPr>
          <w:sz w:val="25"/>
        </w:rPr>
        <w:t>и</w:t>
      </w:r>
      <w:r>
        <w:rPr>
          <w:spacing w:val="50"/>
          <w:sz w:val="25"/>
        </w:rPr>
        <w:t xml:space="preserve"> </w:t>
      </w:r>
      <w:r>
        <w:rPr>
          <w:spacing w:val="-5"/>
          <w:sz w:val="25"/>
        </w:rPr>
        <w:t>от</w:t>
      </w:r>
    </w:p>
    <w:p w:rsidR="00554537" w:rsidRDefault="00042DE2">
      <w:pPr>
        <w:spacing w:before="66"/>
        <w:ind w:left="420"/>
        <w:rPr>
          <w:b/>
          <w:sz w:val="16"/>
        </w:rPr>
      </w:pPr>
      <w:r>
        <w:rPr>
          <w:b/>
          <w:spacing w:val="-2"/>
          <w:sz w:val="16"/>
        </w:rPr>
        <w:t>П]ЭОТИВНОГО.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29"/>
        <w:ind w:left="1270" w:hanging="146"/>
        <w:rPr>
          <w:sz w:val="25"/>
        </w:rPr>
      </w:pPr>
      <w:r>
        <w:rPr>
          <w:w w:val="95"/>
          <w:sz w:val="25"/>
        </w:rPr>
        <w:t>Устанавливать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противоречия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рассуждениях.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8" w:line="232" w:lineRule="auto"/>
        <w:ind w:left="420" w:right="339" w:firstLine="705"/>
        <w:rPr>
          <w:sz w:val="25"/>
        </w:rPr>
      </w:pPr>
      <w:r>
        <w:rPr>
          <w:sz w:val="25"/>
        </w:rPr>
        <w:t>Создавать,</w:t>
      </w:r>
      <w:r>
        <w:rPr>
          <w:spacing w:val="-8"/>
          <w:sz w:val="25"/>
        </w:rPr>
        <w:t xml:space="preserve"> </w:t>
      </w:r>
      <w:r>
        <w:rPr>
          <w:sz w:val="25"/>
        </w:rPr>
        <w:t>применять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преобразовывать</w:t>
      </w:r>
      <w:r>
        <w:rPr>
          <w:spacing w:val="-16"/>
          <w:sz w:val="25"/>
        </w:rPr>
        <w:t xml:space="preserve"> </w:t>
      </w:r>
      <w:r>
        <w:rPr>
          <w:sz w:val="25"/>
        </w:rPr>
        <w:t>знаки</w:t>
      </w:r>
      <w:r>
        <w:rPr>
          <w:spacing w:val="-10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символы,</w:t>
      </w:r>
      <w:r>
        <w:rPr>
          <w:spacing w:val="-8"/>
          <w:sz w:val="25"/>
        </w:rPr>
        <w:t xml:space="preserve"> </w:t>
      </w:r>
      <w:r>
        <w:rPr>
          <w:sz w:val="25"/>
        </w:rPr>
        <w:t>модели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схемы</w:t>
      </w:r>
      <w:r>
        <w:rPr>
          <w:spacing w:val="-11"/>
          <w:sz w:val="25"/>
        </w:rPr>
        <w:t xml:space="preserve"> </w:t>
      </w:r>
      <w:r>
        <w:rPr>
          <w:sz w:val="25"/>
        </w:rPr>
        <w:t>для решения</w:t>
      </w:r>
      <w:r>
        <w:rPr>
          <w:spacing w:val="-13"/>
          <w:sz w:val="25"/>
        </w:rPr>
        <w:t xml:space="preserve"> </w:t>
      </w:r>
      <w:r>
        <w:rPr>
          <w:sz w:val="25"/>
        </w:rPr>
        <w:t>учебных</w:t>
      </w:r>
      <w:r>
        <w:rPr>
          <w:spacing w:val="-8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познавательных</w:t>
      </w:r>
      <w:r>
        <w:rPr>
          <w:spacing w:val="-16"/>
          <w:sz w:val="25"/>
        </w:rPr>
        <w:t xml:space="preserve"> </w:t>
      </w:r>
      <w:r>
        <w:rPr>
          <w:sz w:val="25"/>
        </w:rPr>
        <w:t>задач.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8" w:line="228" w:lineRule="auto"/>
        <w:ind w:right="342" w:firstLine="707"/>
        <w:rPr>
          <w:sz w:val="25"/>
        </w:rPr>
      </w:pPr>
      <w:r>
        <w:rPr>
          <w:sz w:val="25"/>
        </w:rPr>
        <w:t xml:space="preserve">Применять различные методы, инструменты и запросы при поиске и отборе </w:t>
      </w:r>
      <w:r>
        <w:rPr>
          <w:w w:val="95"/>
          <w:sz w:val="25"/>
        </w:rPr>
        <w:t>информации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данных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из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источников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учетом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предложенной</w:t>
      </w:r>
      <w:r>
        <w:rPr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задачи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заданных </w:t>
      </w:r>
      <w:r>
        <w:rPr>
          <w:spacing w:val="-2"/>
          <w:sz w:val="25"/>
        </w:rPr>
        <w:t>критериев.</w:t>
      </w:r>
    </w:p>
    <w:p w:rsidR="00554537" w:rsidRDefault="00042DE2">
      <w:pPr>
        <w:pStyle w:val="Heading3"/>
        <w:spacing w:line="287" w:lineRule="exact"/>
        <w:ind w:left="1126"/>
      </w:pPr>
      <w:r>
        <w:rPr>
          <w:w w:val="90"/>
        </w:rPr>
        <w:t>Формирование</w:t>
      </w:r>
      <w:r>
        <w:rPr>
          <w:spacing w:val="62"/>
          <w:w w:val="150"/>
        </w:rPr>
        <w:t xml:space="preserve"> </w:t>
      </w:r>
      <w:r>
        <w:rPr>
          <w:w w:val="90"/>
        </w:rPr>
        <w:t>базовь</w:t>
      </w:r>
      <w:r>
        <w:rPr>
          <w:i w:val="0"/>
          <w:w w:val="90"/>
        </w:rPr>
        <w:t>сг</w:t>
      </w:r>
      <w:r>
        <w:rPr>
          <w:i w:val="0"/>
          <w:spacing w:val="8"/>
        </w:rPr>
        <w:t xml:space="preserve"> </w:t>
      </w:r>
      <w:r>
        <w:rPr>
          <w:w w:val="90"/>
        </w:rPr>
        <w:t>исследовательских</w:t>
      </w:r>
      <w:r>
        <w:rPr>
          <w:spacing w:val="52"/>
        </w:rPr>
        <w:t xml:space="preserve"> </w:t>
      </w:r>
      <w:r>
        <w:rPr>
          <w:spacing w:val="-2"/>
          <w:w w:val="90"/>
        </w:rPr>
        <w:t>Ьействий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28" w:lineRule="auto"/>
        <w:ind w:right="328" w:firstLine="707"/>
        <w:rPr>
          <w:sz w:val="25"/>
        </w:rPr>
      </w:pPr>
      <w:r>
        <w:rPr>
          <w:sz w:val="25"/>
        </w:rPr>
        <w:t>Формулировать вопросы исследовательского характера о свойствах математических объектов, влиянии на свойства отдельных элементов и параметров; выдвигать</w:t>
      </w:r>
      <w:r>
        <w:rPr>
          <w:spacing w:val="-6"/>
          <w:sz w:val="25"/>
        </w:rPr>
        <w:t xml:space="preserve"> </w:t>
      </w:r>
      <w:r>
        <w:rPr>
          <w:sz w:val="25"/>
        </w:rPr>
        <w:t>гипотезы,</w:t>
      </w:r>
      <w:r>
        <w:rPr>
          <w:spacing w:val="-7"/>
          <w:sz w:val="25"/>
        </w:rPr>
        <w:t xml:space="preserve"> </w:t>
      </w:r>
      <w:r>
        <w:rPr>
          <w:sz w:val="25"/>
        </w:rPr>
        <w:t>разбирать</w:t>
      </w:r>
      <w:r>
        <w:rPr>
          <w:spacing w:val="-5"/>
          <w:sz w:val="25"/>
        </w:rPr>
        <w:t xml:space="preserve"> </w:t>
      </w:r>
      <w:r>
        <w:rPr>
          <w:sz w:val="25"/>
        </w:rPr>
        <w:t>различные</w:t>
      </w:r>
      <w:r>
        <w:rPr>
          <w:spacing w:val="-8"/>
          <w:sz w:val="25"/>
        </w:rPr>
        <w:t xml:space="preserve"> </w:t>
      </w:r>
      <w:r>
        <w:rPr>
          <w:sz w:val="25"/>
        </w:rPr>
        <w:t>варианты;</w:t>
      </w:r>
      <w:r>
        <w:rPr>
          <w:spacing w:val="-6"/>
          <w:sz w:val="25"/>
        </w:rPr>
        <w:t xml:space="preserve"> </w:t>
      </w:r>
      <w:r>
        <w:rPr>
          <w:sz w:val="25"/>
        </w:rPr>
        <w:t>использовать</w:t>
      </w:r>
      <w:r>
        <w:rPr>
          <w:spacing w:val="-5"/>
          <w:sz w:val="25"/>
        </w:rPr>
        <w:t xml:space="preserve"> </w:t>
      </w:r>
      <w:r>
        <w:rPr>
          <w:sz w:val="25"/>
        </w:rPr>
        <w:t>пример,</w:t>
      </w:r>
      <w:r>
        <w:rPr>
          <w:spacing w:val="-10"/>
          <w:sz w:val="25"/>
        </w:rPr>
        <w:t xml:space="preserve"> </w:t>
      </w:r>
      <w:r>
        <w:rPr>
          <w:sz w:val="25"/>
        </w:rPr>
        <w:t>аналогию</w:t>
      </w:r>
      <w:r>
        <w:rPr>
          <w:spacing w:val="-7"/>
          <w:sz w:val="25"/>
        </w:rPr>
        <w:t xml:space="preserve"> </w:t>
      </w:r>
      <w:r>
        <w:rPr>
          <w:sz w:val="25"/>
        </w:rPr>
        <w:t xml:space="preserve">и </w:t>
      </w:r>
      <w:r>
        <w:rPr>
          <w:spacing w:val="-2"/>
          <w:sz w:val="25"/>
        </w:rPr>
        <w:t>обобщение.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29" w:line="225" w:lineRule="auto"/>
        <w:ind w:left="421" w:right="344" w:firstLine="704"/>
        <w:rPr>
          <w:sz w:val="25"/>
        </w:rPr>
      </w:pPr>
      <w:r>
        <w:rPr>
          <w:sz w:val="25"/>
        </w:rPr>
        <w:t>Доказывать, обосновывать, аргументировать свои суждения, выводы, закономерности</w:t>
      </w:r>
      <w:r>
        <w:rPr>
          <w:spacing w:val="-8"/>
          <w:sz w:val="25"/>
        </w:rPr>
        <w:t xml:space="preserve"> </w:t>
      </w:r>
      <w:r>
        <w:rPr>
          <w:sz w:val="25"/>
        </w:rPr>
        <w:t>и результаты.</w:t>
      </w:r>
    </w:p>
    <w:p w:rsidR="00554537" w:rsidRDefault="00554537">
      <w:pPr>
        <w:spacing w:line="225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76" w:line="228" w:lineRule="auto"/>
        <w:ind w:right="354" w:firstLine="707"/>
        <w:jc w:val="left"/>
        <w:rPr>
          <w:sz w:val="25"/>
        </w:rPr>
      </w:pPr>
      <w:r>
        <w:rPr>
          <w:w w:val="95"/>
          <w:sz w:val="25"/>
        </w:rPr>
        <w:t>Дописывать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выводы,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результаты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опытов,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экспериментов,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исследований, используя </w:t>
      </w:r>
      <w:r>
        <w:rPr>
          <w:sz w:val="25"/>
        </w:rPr>
        <w:t>математический</w:t>
      </w:r>
      <w:r>
        <w:rPr>
          <w:spacing w:val="-16"/>
          <w:sz w:val="25"/>
        </w:rPr>
        <w:t xml:space="preserve"> </w:t>
      </w:r>
      <w:r>
        <w:rPr>
          <w:sz w:val="25"/>
        </w:rPr>
        <w:t>язык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символику.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7" w:line="225" w:lineRule="auto"/>
        <w:ind w:left="420" w:right="338" w:firstLine="705"/>
        <w:jc w:val="left"/>
        <w:rPr>
          <w:sz w:val="25"/>
        </w:rPr>
      </w:pPr>
      <w:r>
        <w:rPr>
          <w:w w:val="95"/>
          <w:sz w:val="25"/>
        </w:rPr>
        <w:t>Оценивать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надежность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информации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z w:val="25"/>
        </w:rPr>
        <w:t xml:space="preserve"> </w:t>
      </w:r>
      <w:r>
        <w:rPr>
          <w:w w:val="95"/>
          <w:sz w:val="25"/>
        </w:rPr>
        <w:t>критериям,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предложенным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учителем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 xml:space="preserve">или </w:t>
      </w:r>
      <w:r>
        <w:rPr>
          <w:sz w:val="25"/>
        </w:rPr>
        <w:t>сформулированным</w:t>
      </w:r>
      <w:r>
        <w:rPr>
          <w:spacing w:val="-16"/>
          <w:sz w:val="25"/>
        </w:rPr>
        <w:t xml:space="preserve"> </w:t>
      </w:r>
      <w:r>
        <w:rPr>
          <w:sz w:val="25"/>
        </w:rPr>
        <w:t>самостоятельно.</w:t>
      </w:r>
    </w:p>
    <w:p w:rsidR="00554537" w:rsidRDefault="00042DE2">
      <w:pPr>
        <w:spacing w:line="285" w:lineRule="exact"/>
        <w:ind w:left="1126"/>
        <w:rPr>
          <w:b/>
          <w:i/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11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8"/>
          <w:w w:val="95"/>
          <w:sz w:val="25"/>
        </w:rPr>
        <w:t xml:space="preserve"> </w:t>
      </w:r>
      <w:r>
        <w:rPr>
          <w:b/>
          <w:i/>
          <w:spacing w:val="-2"/>
          <w:w w:val="95"/>
          <w:sz w:val="25"/>
        </w:rPr>
        <w:t>информацией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  <w:tab w:val="left" w:pos="2923"/>
          <w:tab w:val="left" w:pos="4037"/>
          <w:tab w:val="left" w:pos="4413"/>
          <w:tab w:val="left" w:pos="5307"/>
          <w:tab w:val="left" w:pos="5911"/>
          <w:tab w:val="left" w:pos="8247"/>
        </w:tabs>
        <w:spacing w:before="12" w:line="228" w:lineRule="auto"/>
        <w:ind w:right="359" w:firstLine="707"/>
        <w:jc w:val="left"/>
        <w:rPr>
          <w:sz w:val="25"/>
        </w:rPr>
      </w:pPr>
      <w:r>
        <w:rPr>
          <w:spacing w:val="-2"/>
          <w:sz w:val="25"/>
        </w:rPr>
        <w:t>Использовать</w:t>
      </w:r>
      <w:r>
        <w:rPr>
          <w:sz w:val="25"/>
        </w:rPr>
        <w:tab/>
      </w:r>
      <w:r>
        <w:rPr>
          <w:spacing w:val="-2"/>
          <w:sz w:val="25"/>
        </w:rPr>
        <w:t>таблицы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схемы</w:t>
      </w:r>
      <w:r>
        <w:rPr>
          <w:sz w:val="25"/>
        </w:rPr>
        <w:tab/>
      </w:r>
      <w:r>
        <w:rPr>
          <w:spacing w:val="-4"/>
          <w:sz w:val="25"/>
        </w:rPr>
        <w:t>для</w:t>
      </w:r>
      <w:r>
        <w:rPr>
          <w:sz w:val="25"/>
        </w:rPr>
        <w:tab/>
      </w:r>
      <w:r>
        <w:rPr>
          <w:spacing w:val="-2"/>
          <w:sz w:val="25"/>
        </w:rPr>
        <w:t>структурированного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представления </w:t>
      </w:r>
      <w:r>
        <w:rPr>
          <w:w w:val="95"/>
          <w:sz w:val="25"/>
        </w:rPr>
        <w:t>информации, графические способы представления данных.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9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Переводить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вербальную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информацию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графическую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форму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наоборот.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2" w:line="232" w:lineRule="auto"/>
        <w:ind w:left="420" w:right="335" w:firstLine="705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недостаточность</w:t>
      </w:r>
      <w:r>
        <w:rPr>
          <w:spacing w:val="-1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избыточность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информации,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данных,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необходимых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для </w:t>
      </w:r>
      <w:r>
        <w:rPr>
          <w:sz w:val="25"/>
        </w:rPr>
        <w:t>решения</w:t>
      </w:r>
      <w:r>
        <w:rPr>
          <w:spacing w:val="-13"/>
          <w:sz w:val="25"/>
        </w:rPr>
        <w:t xml:space="preserve"> </w:t>
      </w:r>
      <w:r>
        <w:rPr>
          <w:sz w:val="25"/>
        </w:rPr>
        <w:t>учебной</w:t>
      </w:r>
      <w:r>
        <w:rPr>
          <w:spacing w:val="-15"/>
          <w:sz w:val="25"/>
        </w:rPr>
        <w:t xml:space="preserve"> </w:t>
      </w:r>
      <w:r>
        <w:rPr>
          <w:sz w:val="25"/>
        </w:rPr>
        <w:t>или</w:t>
      </w:r>
      <w:r>
        <w:rPr>
          <w:spacing w:val="-16"/>
          <w:sz w:val="25"/>
        </w:rPr>
        <w:t xml:space="preserve"> </w:t>
      </w:r>
      <w:r>
        <w:rPr>
          <w:sz w:val="25"/>
        </w:rPr>
        <w:t>практической</w:t>
      </w:r>
      <w:r>
        <w:rPr>
          <w:spacing w:val="-8"/>
          <w:sz w:val="25"/>
        </w:rPr>
        <w:t xml:space="preserve"> </w:t>
      </w:r>
      <w:r>
        <w:rPr>
          <w:sz w:val="25"/>
        </w:rPr>
        <w:t>задачи.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  <w:tab w:val="left" w:pos="2837"/>
          <w:tab w:val="left" w:pos="4047"/>
          <w:tab w:val="left" w:pos="5662"/>
          <w:tab w:val="left" w:pos="6687"/>
          <w:tab w:val="left" w:pos="8285"/>
        </w:tabs>
        <w:spacing w:before="21" w:line="225" w:lineRule="auto"/>
        <w:ind w:right="354" w:firstLine="707"/>
        <w:jc w:val="left"/>
        <w:rPr>
          <w:sz w:val="25"/>
        </w:rPr>
      </w:pPr>
      <w:r>
        <w:rPr>
          <w:spacing w:val="-2"/>
          <w:sz w:val="25"/>
        </w:rPr>
        <w:t>Распознавать</w:t>
      </w:r>
      <w:r>
        <w:rPr>
          <w:sz w:val="25"/>
        </w:rPr>
        <w:tab/>
      </w:r>
      <w:r>
        <w:rPr>
          <w:spacing w:val="-2"/>
          <w:sz w:val="25"/>
        </w:rPr>
        <w:t>неверную</w:t>
      </w:r>
      <w:r>
        <w:rPr>
          <w:sz w:val="25"/>
        </w:rPr>
        <w:tab/>
      </w:r>
      <w:r>
        <w:rPr>
          <w:spacing w:val="-2"/>
          <w:sz w:val="25"/>
        </w:rPr>
        <w:t>информацию,</w:t>
      </w:r>
      <w:r>
        <w:rPr>
          <w:sz w:val="25"/>
        </w:rPr>
        <w:tab/>
      </w:r>
      <w:r>
        <w:rPr>
          <w:spacing w:val="-2"/>
          <w:sz w:val="25"/>
        </w:rPr>
        <w:t>данные,</w:t>
      </w:r>
      <w:r>
        <w:rPr>
          <w:sz w:val="25"/>
        </w:rPr>
        <w:tab/>
      </w:r>
      <w:r>
        <w:rPr>
          <w:spacing w:val="-2"/>
          <w:sz w:val="25"/>
        </w:rPr>
        <w:t>угверждения;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устанавливать </w:t>
      </w:r>
      <w:r>
        <w:rPr>
          <w:sz w:val="25"/>
        </w:rPr>
        <w:t>противоречия</w:t>
      </w:r>
      <w:r>
        <w:rPr>
          <w:spacing w:val="-2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фактах,</w:t>
      </w:r>
      <w:r>
        <w:rPr>
          <w:spacing w:val="-7"/>
          <w:sz w:val="25"/>
        </w:rPr>
        <w:t xml:space="preserve"> </w:t>
      </w:r>
      <w:r>
        <w:rPr>
          <w:sz w:val="25"/>
        </w:rPr>
        <w:t>данных.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2"/>
        <w:ind w:left="1269"/>
        <w:jc w:val="left"/>
        <w:rPr>
          <w:sz w:val="25"/>
        </w:rPr>
      </w:pPr>
      <w:r>
        <w:rPr>
          <w:w w:val="95"/>
          <w:sz w:val="25"/>
        </w:rPr>
        <w:t>Находить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ошибки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неверных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утверждениях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исправлять</w:t>
      </w:r>
      <w:r>
        <w:rPr>
          <w:sz w:val="25"/>
        </w:rPr>
        <w:t xml:space="preserve"> </w:t>
      </w:r>
      <w:r>
        <w:rPr>
          <w:spacing w:val="-5"/>
          <w:w w:val="95"/>
          <w:sz w:val="25"/>
        </w:rPr>
        <w:t>их.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4" w:line="225" w:lineRule="auto"/>
        <w:ind w:left="420" w:right="338" w:firstLine="705"/>
        <w:jc w:val="left"/>
        <w:rPr>
          <w:sz w:val="25"/>
        </w:rPr>
      </w:pPr>
      <w:r>
        <w:rPr>
          <w:w w:val="95"/>
          <w:sz w:val="25"/>
        </w:rPr>
        <w:t>Оценивать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надежность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информации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z w:val="25"/>
        </w:rPr>
        <w:t xml:space="preserve"> </w:t>
      </w:r>
      <w:r>
        <w:rPr>
          <w:w w:val="95"/>
          <w:sz w:val="25"/>
        </w:rPr>
        <w:t>критериям,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предложенным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учителем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 xml:space="preserve">или </w:t>
      </w:r>
      <w:r>
        <w:rPr>
          <w:sz w:val="25"/>
        </w:rPr>
        <w:t>сформулированным</w:t>
      </w:r>
      <w:r>
        <w:rPr>
          <w:spacing w:val="-16"/>
          <w:sz w:val="25"/>
        </w:rPr>
        <w:t xml:space="preserve"> </w:t>
      </w:r>
      <w:r>
        <w:rPr>
          <w:sz w:val="25"/>
        </w:rPr>
        <w:t>самостоятельно.</w:t>
      </w:r>
    </w:p>
    <w:p w:rsidR="00554537" w:rsidRDefault="00042DE2">
      <w:pPr>
        <w:pStyle w:val="Heading3"/>
        <w:spacing w:line="285" w:lineRule="exact"/>
        <w:ind w:left="1126"/>
        <w:jc w:val="left"/>
      </w:pPr>
      <w:r>
        <w:rPr>
          <w:spacing w:val="-2"/>
          <w:w w:val="95"/>
        </w:rPr>
        <w:t>Формирование</w:t>
      </w:r>
      <w:r>
        <w:rPr>
          <w:spacing w:val="18"/>
        </w:rPr>
        <w:t xml:space="preserve"> </w:t>
      </w:r>
      <w:r>
        <w:rPr>
          <w:spacing w:val="-2"/>
          <w:w w:val="95"/>
        </w:rPr>
        <w:t>универсальных</w:t>
      </w:r>
      <w:r>
        <w:rPr>
          <w:spacing w:val="14"/>
        </w:rPr>
        <w:t xml:space="preserve"> </w:t>
      </w:r>
      <w:r>
        <w:rPr>
          <w:spacing w:val="-2"/>
          <w:w w:val="95"/>
        </w:rPr>
        <w:t>учебных</w:t>
      </w:r>
      <w:r>
        <w:rPr>
          <w:spacing w:val="7"/>
        </w:rPr>
        <w:t xml:space="preserve"> </w:t>
      </w:r>
      <w:r>
        <w:rPr>
          <w:spacing w:val="-2"/>
          <w:w w:val="95"/>
        </w:rPr>
        <w:t>коммуникативных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 w:line="230" w:lineRule="auto"/>
        <w:ind w:left="420" w:right="333" w:firstLine="705"/>
        <w:rPr>
          <w:sz w:val="25"/>
        </w:rPr>
      </w:pPr>
      <w:r>
        <w:rPr>
          <w:sz w:val="25"/>
        </w:rPr>
        <w:t>Выстраивать и представлять в письменной форме логику решения задачи, доказательства,</w:t>
      </w:r>
      <w:r>
        <w:rPr>
          <w:spacing w:val="-13"/>
          <w:sz w:val="25"/>
        </w:rPr>
        <w:t xml:space="preserve"> </w:t>
      </w:r>
      <w:r>
        <w:rPr>
          <w:sz w:val="25"/>
        </w:rPr>
        <w:t>исследования, подкрепляя пояснениями, обоснованиями в</w:t>
      </w:r>
      <w:r>
        <w:rPr>
          <w:spacing w:val="-10"/>
          <w:sz w:val="25"/>
        </w:rPr>
        <w:t xml:space="preserve"> </w:t>
      </w:r>
      <w:r>
        <w:rPr>
          <w:sz w:val="25"/>
        </w:rPr>
        <w:t>текстовом</w:t>
      </w:r>
      <w:r>
        <w:rPr>
          <w:spacing w:val="-4"/>
          <w:sz w:val="25"/>
        </w:rPr>
        <w:t xml:space="preserve"> </w:t>
      </w:r>
      <w:r>
        <w:rPr>
          <w:sz w:val="25"/>
        </w:rPr>
        <w:t>и графическом виде.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30" w:lineRule="auto"/>
        <w:ind w:right="350" w:firstLine="707"/>
        <w:rPr>
          <w:sz w:val="25"/>
        </w:rPr>
      </w:pPr>
      <w:r>
        <w:rPr>
          <w:sz w:val="25"/>
        </w:rPr>
        <w:t xml:space="preserve">Владеть базовыми нормами информационной этики и права, основами информационной безопасности, определяющими правила общественного поведения, формы социальной жизни в группах и сообществах, существующих в виртуальном </w:t>
      </w:r>
      <w:r>
        <w:rPr>
          <w:spacing w:val="-2"/>
          <w:sz w:val="25"/>
        </w:rPr>
        <w:t>пространстве.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28" w:lineRule="auto"/>
        <w:ind w:left="420" w:right="338" w:firstLine="705"/>
        <w:rPr>
          <w:sz w:val="25"/>
        </w:rPr>
      </w:pPr>
      <w:r>
        <w:rPr>
          <w:w w:val="95"/>
          <w:sz w:val="25"/>
        </w:rPr>
        <w:t>Понимать 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использовать преимущества командной 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индивидуальной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работы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при решении конкретной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проблемы, в том числе при создании информационного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продукта.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right="354" w:firstLine="707"/>
        <w:rPr>
          <w:sz w:val="25"/>
        </w:rPr>
      </w:pPr>
      <w:r>
        <w:rPr>
          <w:w w:val="95"/>
          <w:sz w:val="25"/>
        </w:rPr>
        <w:t>Принимать цель совместной информационной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деятельности по сбору, обработке, </w:t>
      </w:r>
      <w:r>
        <w:rPr>
          <w:spacing w:val="-2"/>
          <w:sz w:val="25"/>
        </w:rPr>
        <w:t>передаче,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формализации информации.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0" w:line="228" w:lineRule="auto"/>
        <w:ind w:left="421" w:right="341" w:firstLine="704"/>
        <w:rPr>
          <w:sz w:val="25"/>
        </w:rPr>
      </w:pPr>
      <w:r>
        <w:rPr>
          <w:sz w:val="25"/>
        </w:rPr>
        <w:t xml:space="preserve">Коллективно строить действия по ее достижению: распределять роли, </w:t>
      </w:r>
      <w:r>
        <w:rPr>
          <w:w w:val="95"/>
          <w:sz w:val="25"/>
        </w:rPr>
        <w:t>договариваться, обсуждать процесс и результат совместной работы.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left="421" w:right="336" w:firstLine="704"/>
        <w:rPr>
          <w:sz w:val="25"/>
        </w:rPr>
      </w:pPr>
      <w:r>
        <w:rPr>
          <w:w w:val="95"/>
          <w:sz w:val="25"/>
        </w:rPr>
        <w:t>Выполнять свою часть работы с информацией или информационным продуктом, достигая качественного результата по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своему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направлению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координируя свои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действия с </w:t>
      </w:r>
      <w:r>
        <w:rPr>
          <w:sz w:val="25"/>
        </w:rPr>
        <w:t>другими</w:t>
      </w:r>
      <w:r>
        <w:rPr>
          <w:spacing w:val="-3"/>
          <w:sz w:val="25"/>
        </w:rPr>
        <w:t xml:space="preserve"> </w:t>
      </w:r>
      <w:r>
        <w:rPr>
          <w:sz w:val="25"/>
        </w:rPr>
        <w:t>членами</w:t>
      </w:r>
      <w:r>
        <w:rPr>
          <w:spacing w:val="-5"/>
          <w:sz w:val="25"/>
        </w:rPr>
        <w:t xml:space="preserve"> </w:t>
      </w:r>
      <w:r>
        <w:rPr>
          <w:sz w:val="25"/>
        </w:rPr>
        <w:t>команды.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1" w:line="228" w:lineRule="auto"/>
        <w:ind w:right="329" w:firstLine="707"/>
        <w:rPr>
          <w:sz w:val="25"/>
        </w:rPr>
      </w:pPr>
      <w:r>
        <w:rPr>
          <w:sz w:val="25"/>
        </w:rPr>
        <w:t xml:space="preserve">Оценивать качество своего вклада в общий информационный продукт по </w:t>
      </w:r>
      <w:r>
        <w:rPr>
          <w:w w:val="95"/>
          <w:sz w:val="25"/>
        </w:rPr>
        <w:t>критериям,</w:t>
      </w:r>
      <w:r>
        <w:rPr>
          <w:sz w:val="25"/>
        </w:rPr>
        <w:t xml:space="preserve"> </w:t>
      </w:r>
      <w:r>
        <w:rPr>
          <w:w w:val="95"/>
          <w:sz w:val="25"/>
        </w:rPr>
        <w:t>самостоятельно сформулированным участниками взаимодействия.</w:t>
      </w:r>
    </w:p>
    <w:p w:rsidR="00554537" w:rsidRDefault="00042DE2">
      <w:pPr>
        <w:pStyle w:val="Heading3"/>
        <w:spacing w:line="286" w:lineRule="exact"/>
        <w:ind w:left="1126"/>
      </w:pPr>
      <w:r>
        <w:rPr>
          <w:w w:val="90"/>
        </w:rPr>
        <w:t>Формирование</w:t>
      </w:r>
      <w:r>
        <w:rPr>
          <w:spacing w:val="48"/>
        </w:rPr>
        <w:t xml:space="preserve"> </w:t>
      </w:r>
      <w:r>
        <w:rPr>
          <w:w w:val="90"/>
        </w:rPr>
        <w:t>универсальных</w:t>
      </w:r>
      <w:r>
        <w:rPr>
          <w:spacing w:val="48"/>
        </w:rPr>
        <w:t xml:space="preserve"> </w:t>
      </w:r>
      <w:r>
        <w:rPr>
          <w:w w:val="90"/>
        </w:rPr>
        <w:t>учебнькх</w:t>
      </w:r>
      <w:r>
        <w:rPr>
          <w:spacing w:val="34"/>
        </w:rPr>
        <w:t xml:space="preserve"> </w:t>
      </w:r>
      <w:r>
        <w:rPr>
          <w:w w:val="90"/>
        </w:rPr>
        <w:t>регулятивных</w:t>
      </w:r>
      <w:r>
        <w:rPr>
          <w:spacing w:val="45"/>
        </w:rPr>
        <w:t xml:space="preserve"> </w:t>
      </w:r>
      <w:r>
        <w:rPr>
          <w:spacing w:val="-2"/>
          <w:w w:val="90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ind w:left="1270" w:hanging="146"/>
        <w:jc w:val="left"/>
        <w:rPr>
          <w:sz w:val="25"/>
        </w:rPr>
      </w:pPr>
      <w:r>
        <w:rPr>
          <w:w w:val="95"/>
          <w:sz w:val="25"/>
        </w:rPr>
        <w:t>Удерживать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цель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деятельности.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28" w:lineRule="auto"/>
        <w:ind w:left="421" w:right="351" w:firstLine="704"/>
        <w:jc w:val="left"/>
        <w:rPr>
          <w:sz w:val="25"/>
        </w:rPr>
      </w:pPr>
      <w:r>
        <w:rPr>
          <w:w w:val="95"/>
          <w:sz w:val="25"/>
        </w:rPr>
        <w:t>Планировать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выполнение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задачи,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выбирать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аргументировать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 xml:space="preserve">способ </w:t>
      </w:r>
      <w:r>
        <w:rPr>
          <w:spacing w:val="-2"/>
          <w:sz w:val="25"/>
        </w:rPr>
        <w:t>деятельности.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1" w:line="228" w:lineRule="auto"/>
        <w:ind w:left="421" w:right="349" w:firstLine="704"/>
        <w:jc w:val="left"/>
        <w:rPr>
          <w:sz w:val="25"/>
        </w:rPr>
      </w:pPr>
      <w:r>
        <w:rPr>
          <w:w w:val="95"/>
          <w:sz w:val="25"/>
        </w:rPr>
        <w:t>Корректировать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деятельность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учетом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возникших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трудностей,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ошибок,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новых </w:t>
      </w:r>
      <w:r>
        <w:rPr>
          <w:sz w:val="25"/>
        </w:rPr>
        <w:t>данных или</w:t>
      </w:r>
      <w:r>
        <w:rPr>
          <w:spacing w:val="-2"/>
          <w:sz w:val="25"/>
        </w:rPr>
        <w:t xml:space="preserve"> </w:t>
      </w:r>
      <w:r>
        <w:rPr>
          <w:sz w:val="25"/>
        </w:rPr>
        <w:t>информации.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2"/>
          <w:tab w:val="left" w:pos="3135"/>
          <w:tab w:val="left" w:pos="3578"/>
          <w:tab w:val="left" w:pos="4937"/>
          <w:tab w:val="left" w:pos="6583"/>
          <w:tab w:val="left" w:pos="7657"/>
          <w:tab w:val="left" w:pos="8470"/>
        </w:tabs>
        <w:spacing w:before="15" w:line="232" w:lineRule="auto"/>
        <w:ind w:left="420" w:right="351" w:firstLine="705"/>
        <w:jc w:val="left"/>
        <w:rPr>
          <w:sz w:val="25"/>
        </w:rPr>
      </w:pPr>
      <w:r>
        <w:rPr>
          <w:spacing w:val="-2"/>
          <w:sz w:val="25"/>
        </w:rPr>
        <w:t>Анализировать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оценивать</w:t>
      </w:r>
      <w:r>
        <w:rPr>
          <w:sz w:val="25"/>
        </w:rPr>
        <w:tab/>
      </w:r>
      <w:r>
        <w:rPr>
          <w:spacing w:val="-2"/>
          <w:sz w:val="25"/>
        </w:rPr>
        <w:t>собственную</w:t>
      </w:r>
      <w:r>
        <w:rPr>
          <w:sz w:val="25"/>
        </w:rPr>
        <w:tab/>
      </w:r>
      <w:r>
        <w:rPr>
          <w:spacing w:val="-2"/>
          <w:sz w:val="25"/>
        </w:rPr>
        <w:t>работу:</w:t>
      </w:r>
      <w:r>
        <w:rPr>
          <w:sz w:val="25"/>
        </w:rPr>
        <w:tab/>
      </w:r>
      <w:r>
        <w:rPr>
          <w:spacing w:val="-4"/>
          <w:sz w:val="25"/>
        </w:rPr>
        <w:t>меру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собственной </w:t>
      </w:r>
      <w:r>
        <w:rPr>
          <w:w w:val="95"/>
          <w:sz w:val="25"/>
        </w:rPr>
        <w:t>самостоятельности, затруднения, дефициты, ошибки и пр.</w:t>
      </w:r>
    </w:p>
    <w:p w:rsidR="00554537" w:rsidRDefault="00554537">
      <w:pPr>
        <w:pStyle w:val="a3"/>
        <w:spacing w:before="1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  <w:ind w:left="1273" w:right="1209"/>
        <w:jc w:val="center"/>
      </w:pPr>
      <w:r>
        <w:rPr>
          <w:spacing w:val="-2"/>
          <w:w w:val="95"/>
        </w:rPr>
        <w:t>ЕСТЕСТВЕННО-НАУЧНЫЕ</w:t>
      </w:r>
      <w:r>
        <w:rPr>
          <w:spacing w:val="8"/>
        </w:rPr>
        <w:t xml:space="preserve"> </w:t>
      </w:r>
      <w:r>
        <w:rPr>
          <w:spacing w:val="-2"/>
          <w:w w:val="95"/>
        </w:rPr>
        <w:t>ПРЕДМЕТЫ</w:t>
      </w:r>
    </w:p>
    <w:p w:rsidR="00554537" w:rsidRDefault="00554537">
      <w:pPr>
        <w:pStyle w:val="a3"/>
        <w:spacing w:before="6"/>
        <w:ind w:left="0"/>
        <w:jc w:val="left"/>
        <w:rPr>
          <w:b/>
          <w:sz w:val="23"/>
        </w:rPr>
      </w:pPr>
    </w:p>
    <w:p w:rsidR="00554537" w:rsidRDefault="00042DE2">
      <w:pPr>
        <w:pStyle w:val="Heading3"/>
        <w:spacing w:before="1" w:line="232" w:lineRule="auto"/>
        <w:ind w:left="1126" w:right="744"/>
        <w:jc w:val="left"/>
      </w:pPr>
      <w:r>
        <w:rPr>
          <w:w w:val="95"/>
        </w:rPr>
        <w:t>Формирование</w:t>
      </w:r>
      <w:r>
        <w:t xml:space="preserve"> </w:t>
      </w:r>
      <w:r>
        <w:rPr>
          <w:w w:val="95"/>
        </w:rPr>
        <w:t>универсальных учебных</w:t>
      </w:r>
      <w:r>
        <w:rPr>
          <w:spacing w:val="-5"/>
          <w:w w:val="95"/>
        </w:rPr>
        <w:t xml:space="preserve"> </w:t>
      </w:r>
      <w:r>
        <w:rPr>
          <w:w w:val="95"/>
        </w:rPr>
        <w:t>познавательны</w:t>
      </w:r>
      <w:r>
        <w:rPr>
          <w:i w:val="0"/>
          <w:w w:val="95"/>
        </w:rPr>
        <w:t>х</w:t>
      </w:r>
      <w:r>
        <w:rPr>
          <w:i w:val="0"/>
          <w:spacing w:val="-12"/>
          <w:w w:val="95"/>
        </w:rPr>
        <w:t xml:space="preserve"> </w:t>
      </w:r>
      <w:r>
        <w:rPr>
          <w:w w:val="95"/>
        </w:rPr>
        <w:t>действий Формирование базовькх логических 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Выдвигать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гипотезы,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объясняющие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простые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явления,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например: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6"/>
        <w:ind w:left="1270" w:hanging="146"/>
        <w:jc w:val="left"/>
        <w:rPr>
          <w:sz w:val="25"/>
        </w:rPr>
      </w:pPr>
      <w:r>
        <w:rPr>
          <w:w w:val="95"/>
          <w:sz w:val="25"/>
        </w:rPr>
        <w:t>—почему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останавливается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движущееся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горизонтальной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поверхности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тело;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5"/>
        <w:ind w:left="1270" w:hanging="146"/>
        <w:jc w:val="left"/>
        <w:rPr>
          <w:sz w:val="25"/>
        </w:rPr>
      </w:pPr>
      <w:r>
        <w:rPr>
          <w:w w:val="95"/>
          <w:sz w:val="25"/>
        </w:rPr>
        <w:t>—почему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жаркую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погоду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светлой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одежде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прохладнее,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чем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темной.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Строить</w:t>
      </w:r>
      <w:r>
        <w:rPr>
          <w:spacing w:val="45"/>
          <w:sz w:val="25"/>
        </w:rPr>
        <w:t xml:space="preserve"> </w:t>
      </w:r>
      <w:r>
        <w:rPr>
          <w:w w:val="95"/>
          <w:sz w:val="25"/>
        </w:rPr>
        <w:t>простейшие</w:t>
      </w:r>
      <w:r>
        <w:rPr>
          <w:spacing w:val="50"/>
          <w:sz w:val="25"/>
        </w:rPr>
        <w:t xml:space="preserve"> </w:t>
      </w:r>
      <w:r>
        <w:rPr>
          <w:w w:val="95"/>
          <w:sz w:val="25"/>
        </w:rPr>
        <w:t>модели</w:t>
      </w:r>
      <w:r>
        <w:rPr>
          <w:spacing w:val="42"/>
          <w:sz w:val="25"/>
        </w:rPr>
        <w:t xml:space="preserve"> </w:t>
      </w:r>
      <w:r>
        <w:rPr>
          <w:w w:val="95"/>
          <w:sz w:val="25"/>
        </w:rPr>
        <w:t>физических</w:t>
      </w:r>
      <w:r>
        <w:rPr>
          <w:spacing w:val="51"/>
          <w:sz w:val="25"/>
        </w:rPr>
        <w:t xml:space="preserve"> </w:t>
      </w:r>
      <w:r>
        <w:rPr>
          <w:w w:val="95"/>
          <w:sz w:val="25"/>
        </w:rPr>
        <w:t>явлений</w:t>
      </w:r>
      <w:r>
        <w:rPr>
          <w:spacing w:val="44"/>
          <w:sz w:val="25"/>
        </w:rPr>
        <w:t xml:space="preserve"> </w:t>
      </w:r>
      <w:r>
        <w:rPr>
          <w:w w:val="95"/>
          <w:sz w:val="25"/>
        </w:rPr>
        <w:t>(в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виде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рисунков</w:t>
      </w:r>
      <w:r>
        <w:rPr>
          <w:spacing w:val="41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39"/>
          <w:sz w:val="25"/>
        </w:rPr>
        <w:t xml:space="preserve"> </w:t>
      </w:r>
      <w:r>
        <w:rPr>
          <w:spacing w:val="-2"/>
          <w:w w:val="95"/>
          <w:sz w:val="25"/>
        </w:rPr>
        <w:t>схем),</w:t>
      </w:r>
    </w:p>
    <w:p w:rsidR="00554537" w:rsidRDefault="00554537">
      <w:pPr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</w:pPr>
      <w:r>
        <w:rPr>
          <w:w w:val="95"/>
        </w:rPr>
        <w:t>например:</w:t>
      </w:r>
      <w:r>
        <w:rPr>
          <w:spacing w:val="-5"/>
          <w:w w:val="95"/>
        </w:rPr>
        <w:t xml:space="preserve"> </w:t>
      </w:r>
      <w:r>
        <w:rPr>
          <w:w w:val="95"/>
        </w:rPr>
        <w:t>падение</w:t>
      </w:r>
      <w:r>
        <w:rPr>
          <w:spacing w:val="-5"/>
          <w:w w:val="95"/>
        </w:rPr>
        <w:t xml:space="preserve"> </w:t>
      </w:r>
      <w:r>
        <w:rPr>
          <w:w w:val="95"/>
        </w:rPr>
        <w:t>предмета;</w:t>
      </w:r>
      <w:r>
        <w:rPr>
          <w:spacing w:val="-2"/>
        </w:rPr>
        <w:t xml:space="preserve"> </w:t>
      </w:r>
      <w:r>
        <w:rPr>
          <w:w w:val="95"/>
        </w:rPr>
        <w:t>отражение</w:t>
      </w:r>
      <w:r>
        <w:rPr>
          <w:spacing w:val="-5"/>
          <w:w w:val="95"/>
        </w:rPr>
        <w:t xml:space="preserve"> </w:t>
      </w:r>
      <w:r>
        <w:rPr>
          <w:w w:val="95"/>
        </w:rPr>
        <w:t>света</w:t>
      </w:r>
      <w:r>
        <w:rPr>
          <w:spacing w:val="-11"/>
          <w:w w:val="95"/>
        </w:rPr>
        <w:t xml:space="preserve"> </w:t>
      </w:r>
      <w:r>
        <w:rPr>
          <w:w w:val="95"/>
        </w:rPr>
        <w:t>от</w:t>
      </w:r>
      <w:r>
        <w:rPr>
          <w:spacing w:val="-11"/>
          <w:w w:val="95"/>
        </w:rPr>
        <w:t xml:space="preserve"> </w:t>
      </w:r>
      <w:r>
        <w:rPr>
          <w:w w:val="95"/>
        </w:rPr>
        <w:t>зеркальной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поверхности.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28" w:lineRule="auto"/>
        <w:ind w:right="341" w:firstLine="707"/>
        <w:rPr>
          <w:sz w:val="25"/>
        </w:rPr>
      </w:pPr>
      <w:r>
        <w:rPr>
          <w:w w:val="95"/>
          <w:sz w:val="25"/>
        </w:rPr>
        <w:t>Прогнозировать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свойства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веществ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основе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общих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химических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свойств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изученных </w:t>
      </w:r>
      <w:r>
        <w:rPr>
          <w:spacing w:val="-2"/>
          <w:sz w:val="25"/>
        </w:rPr>
        <w:t>классов/групп веществ,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к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которым они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относятся.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right="346" w:firstLine="707"/>
        <w:rPr>
          <w:sz w:val="25"/>
        </w:rPr>
      </w:pPr>
      <w:r>
        <w:rPr>
          <w:w w:val="95"/>
          <w:sz w:val="25"/>
        </w:rPr>
        <w:t>Объяснять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общности происхождения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эволюции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систематических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групп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растений на примере сопоставления</w:t>
      </w:r>
      <w:r>
        <w:rPr>
          <w:sz w:val="25"/>
        </w:rPr>
        <w:t xml:space="preserve"> </w:t>
      </w:r>
      <w:r>
        <w:rPr>
          <w:w w:val="95"/>
          <w:sz w:val="25"/>
        </w:rPr>
        <w:t>биологических</w:t>
      </w:r>
      <w:r>
        <w:rPr>
          <w:sz w:val="25"/>
        </w:rPr>
        <w:t xml:space="preserve"> </w:t>
      </w:r>
      <w:r>
        <w:rPr>
          <w:w w:val="95"/>
          <w:sz w:val="25"/>
        </w:rPr>
        <w:t>растительных объектов.</w:t>
      </w:r>
    </w:p>
    <w:p w:rsidR="00554537" w:rsidRDefault="00042DE2">
      <w:pPr>
        <w:pStyle w:val="Heading3"/>
        <w:spacing w:line="286" w:lineRule="exact"/>
        <w:ind w:left="1126"/>
      </w:pPr>
      <w:r>
        <w:rPr>
          <w:spacing w:val="-2"/>
          <w:w w:val="95"/>
        </w:rPr>
        <w:t>Формирование</w:t>
      </w:r>
      <w:r>
        <w:rPr>
          <w:spacing w:val="22"/>
        </w:rPr>
        <w:t xml:space="preserve"> </w:t>
      </w:r>
      <w:r>
        <w:rPr>
          <w:spacing w:val="-2"/>
          <w:w w:val="95"/>
        </w:rPr>
        <w:t>базовых</w:t>
      </w:r>
      <w:r>
        <w:rPr>
          <w:spacing w:val="8"/>
        </w:rPr>
        <w:t xml:space="preserve"> </w:t>
      </w:r>
      <w:r>
        <w:rPr>
          <w:spacing w:val="-2"/>
          <w:w w:val="95"/>
        </w:rPr>
        <w:t>исследовательских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ind w:left="1269"/>
        <w:rPr>
          <w:sz w:val="25"/>
        </w:rPr>
      </w:pPr>
      <w:r>
        <w:rPr>
          <w:w w:val="95"/>
          <w:sz w:val="25"/>
        </w:rPr>
        <w:t>Исследование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явления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теплообмена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смешивании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холодной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горячей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воды.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6"/>
        <w:ind w:left="1269"/>
        <w:rPr>
          <w:sz w:val="25"/>
        </w:rPr>
      </w:pPr>
      <w:r>
        <w:rPr>
          <w:spacing w:val="-2"/>
          <w:w w:val="95"/>
          <w:sz w:val="25"/>
        </w:rPr>
        <w:t>Исследование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процесса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испарения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различных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жидкостей.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28" w:lineRule="auto"/>
        <w:ind w:right="336" w:firstLine="707"/>
        <w:rPr>
          <w:sz w:val="25"/>
        </w:rPr>
      </w:pPr>
      <w:r>
        <w:rPr>
          <w:sz w:val="25"/>
        </w:rPr>
        <w:t xml:space="preserve">Планирование и осуществление на практике химических экспериментов, </w:t>
      </w:r>
      <w:r>
        <w:rPr>
          <w:w w:val="95"/>
          <w:sz w:val="25"/>
        </w:rPr>
        <w:t>проведение наблюдений, получение выводов по результатам эксперимента: обнаружение сульфат-ионов, взаимодействие разбавленной серной кислоты с цинком.</w:t>
      </w:r>
    </w:p>
    <w:p w:rsidR="00554537" w:rsidRDefault="00042DE2">
      <w:pPr>
        <w:spacing w:line="285" w:lineRule="exact"/>
        <w:ind w:left="1126"/>
        <w:jc w:val="both"/>
        <w:rPr>
          <w:b/>
          <w:i/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11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8"/>
          <w:w w:val="95"/>
          <w:sz w:val="25"/>
        </w:rPr>
        <w:t xml:space="preserve"> </w:t>
      </w:r>
      <w:r>
        <w:rPr>
          <w:b/>
          <w:i/>
          <w:spacing w:val="-2"/>
          <w:w w:val="95"/>
          <w:sz w:val="25"/>
        </w:rPr>
        <w:t>информацией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2"/>
        </w:tabs>
        <w:spacing w:before="9" w:line="228" w:lineRule="auto"/>
        <w:ind w:right="341" w:firstLine="707"/>
        <w:rPr>
          <w:sz w:val="25"/>
        </w:rPr>
      </w:pPr>
      <w:r>
        <w:rPr>
          <w:sz w:val="25"/>
        </w:rPr>
        <w:t xml:space="preserve">Анализировать оригинальный текст, посвященный использованию звука (или </w:t>
      </w:r>
      <w:r>
        <w:rPr>
          <w:w w:val="95"/>
          <w:sz w:val="25"/>
        </w:rPr>
        <w:t>ультразвука) в технике (эхолокация, ультразвук в медицине и др.).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4"/>
        <w:ind w:left="1269"/>
        <w:rPr>
          <w:sz w:val="25"/>
        </w:rPr>
      </w:pPr>
      <w:r>
        <w:rPr>
          <w:w w:val="95"/>
          <w:sz w:val="25"/>
        </w:rPr>
        <w:t>Выполнять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задания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тексту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(смысловое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чтение).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4" w:line="230" w:lineRule="auto"/>
        <w:ind w:right="325" w:firstLine="707"/>
        <w:rPr>
          <w:sz w:val="25"/>
        </w:rPr>
      </w:pPr>
      <w:r>
        <w:rPr>
          <w:w w:val="95"/>
          <w:sz w:val="25"/>
        </w:rPr>
        <w:t>Использование при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выполнении учебных заданий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процессе исследовательской </w:t>
      </w:r>
      <w:r>
        <w:rPr>
          <w:sz w:val="25"/>
        </w:rPr>
        <w:t>деятельности научно-популярную литературу химического содержания, справочные материалы,</w:t>
      </w:r>
      <w:r>
        <w:rPr>
          <w:spacing w:val="-11"/>
          <w:sz w:val="25"/>
        </w:rPr>
        <w:t xml:space="preserve"> </w:t>
      </w:r>
      <w:r>
        <w:rPr>
          <w:sz w:val="25"/>
        </w:rPr>
        <w:t>ресурсы</w:t>
      </w:r>
      <w:r>
        <w:rPr>
          <w:spacing w:val="-15"/>
          <w:sz w:val="25"/>
        </w:rPr>
        <w:t xml:space="preserve"> </w:t>
      </w:r>
      <w:r>
        <w:rPr>
          <w:sz w:val="25"/>
        </w:rPr>
        <w:t>Интернета.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2"/>
        </w:tabs>
        <w:spacing w:before="20" w:line="228" w:lineRule="auto"/>
        <w:ind w:left="420" w:right="347" w:firstLine="705"/>
        <w:rPr>
          <w:sz w:val="25"/>
        </w:rPr>
      </w:pPr>
      <w:r>
        <w:rPr>
          <w:w w:val="95"/>
          <w:sz w:val="25"/>
        </w:rPr>
        <w:t>Анализировать современные источники 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вакцинах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вакцинировании.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Обсуждать роли вакцин и лечебных сывороток</w:t>
      </w:r>
      <w:r>
        <w:rPr>
          <w:sz w:val="25"/>
        </w:rPr>
        <w:t xml:space="preserve"> </w:t>
      </w:r>
      <w:r>
        <w:rPr>
          <w:w w:val="95"/>
          <w:sz w:val="25"/>
        </w:rPr>
        <w:t>для сохранения</w:t>
      </w:r>
      <w:r>
        <w:rPr>
          <w:sz w:val="25"/>
        </w:rPr>
        <w:t xml:space="preserve"> </w:t>
      </w:r>
      <w:r>
        <w:rPr>
          <w:w w:val="95"/>
          <w:sz w:val="25"/>
        </w:rPr>
        <w:t>здоровья человека.</w:t>
      </w:r>
    </w:p>
    <w:p w:rsidR="00554537" w:rsidRDefault="00042DE2">
      <w:pPr>
        <w:pStyle w:val="Heading3"/>
        <w:spacing w:line="286" w:lineRule="exact"/>
        <w:ind w:left="1126"/>
      </w:pPr>
      <w:r>
        <w:rPr>
          <w:w w:val="90"/>
        </w:rPr>
        <w:t>Формирование</w:t>
      </w:r>
      <w:r>
        <w:rPr>
          <w:spacing w:val="61"/>
        </w:rPr>
        <w:t xml:space="preserve"> </w:t>
      </w:r>
      <w:r>
        <w:rPr>
          <w:w w:val="90"/>
        </w:rPr>
        <w:t>универсальных</w:t>
      </w:r>
      <w:r>
        <w:rPr>
          <w:spacing w:val="61"/>
        </w:rPr>
        <w:t xml:space="preserve"> </w:t>
      </w:r>
      <w:r>
        <w:rPr>
          <w:w w:val="90"/>
        </w:rPr>
        <w:t>учебных</w:t>
      </w:r>
      <w:r>
        <w:rPr>
          <w:spacing w:val="44"/>
        </w:rPr>
        <w:t xml:space="preserve"> </w:t>
      </w:r>
      <w:r>
        <w:rPr>
          <w:w w:val="90"/>
        </w:rPr>
        <w:t>коммуникативнькх</w:t>
      </w:r>
      <w:r>
        <w:rPr>
          <w:spacing w:val="21"/>
        </w:rPr>
        <w:t xml:space="preserve"> </w:t>
      </w:r>
      <w:r>
        <w:rPr>
          <w:spacing w:val="-2"/>
          <w:w w:val="90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2" w:line="228" w:lineRule="auto"/>
        <w:ind w:right="337" w:firstLine="707"/>
        <w:rPr>
          <w:sz w:val="25"/>
        </w:rPr>
      </w:pPr>
      <w:r>
        <w:rPr>
          <w:sz w:val="25"/>
        </w:rPr>
        <w:t>Сопоставлять свои</w:t>
      </w:r>
      <w:r>
        <w:rPr>
          <w:spacing w:val="-5"/>
          <w:sz w:val="25"/>
        </w:rPr>
        <w:t xml:space="preserve"> </w:t>
      </w:r>
      <w:r>
        <w:rPr>
          <w:sz w:val="25"/>
        </w:rPr>
        <w:t>суждения с</w:t>
      </w:r>
      <w:r>
        <w:rPr>
          <w:spacing w:val="-9"/>
          <w:sz w:val="25"/>
        </w:rPr>
        <w:t xml:space="preserve"> </w:t>
      </w:r>
      <w:r>
        <w:rPr>
          <w:sz w:val="25"/>
        </w:rPr>
        <w:t>суждениями других участников дискуссии, при выявлении различий и сходства позиций по отношению к обсуждаемой естественно- научной проблеме.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1" w:line="228" w:lineRule="auto"/>
        <w:ind w:right="328" w:firstLine="707"/>
        <w:rPr>
          <w:sz w:val="25"/>
        </w:rPr>
      </w:pPr>
      <w:r>
        <w:rPr>
          <w:w w:val="95"/>
          <w:sz w:val="25"/>
        </w:rPr>
        <w:t xml:space="preserve">Выражать свою точку зрения на решение естественно-научной задачи в устных и </w:t>
      </w:r>
      <w:r>
        <w:rPr>
          <w:sz w:val="25"/>
        </w:rPr>
        <w:t>письменных текстах.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right="325" w:firstLine="707"/>
        <w:rPr>
          <w:sz w:val="25"/>
        </w:rPr>
      </w:pPr>
      <w:r>
        <w:rPr>
          <w:sz w:val="25"/>
        </w:rPr>
        <w:t xml:space="preserve">Публично представлять результаты выполненного естественно-научного исследования или проекта, физического или химического опыта, биологического </w:t>
      </w:r>
      <w:r>
        <w:rPr>
          <w:spacing w:val="-2"/>
          <w:sz w:val="25"/>
        </w:rPr>
        <w:t>наблюдения.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3" w:line="230" w:lineRule="auto"/>
        <w:ind w:right="338" w:firstLine="707"/>
        <w:rPr>
          <w:sz w:val="25"/>
        </w:rPr>
      </w:pPr>
      <w:r>
        <w:rPr>
          <w:w w:val="95"/>
          <w:sz w:val="25"/>
        </w:rPr>
        <w:t>Определять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принимать цель совместной деятельности по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решению естественно- </w:t>
      </w:r>
      <w:r>
        <w:rPr>
          <w:sz w:val="25"/>
        </w:rPr>
        <w:t xml:space="preserve">научной проблемы, организация действий по ее достижению: обсуждение процесса и </w:t>
      </w:r>
      <w:r>
        <w:rPr>
          <w:w w:val="95"/>
          <w:sz w:val="25"/>
        </w:rPr>
        <w:t>результатов совместной работы; обобщение мнений нескольких людей.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 w:line="232" w:lineRule="auto"/>
        <w:ind w:right="340" w:firstLine="707"/>
        <w:rPr>
          <w:sz w:val="25"/>
        </w:rPr>
      </w:pPr>
      <w:r>
        <w:rPr>
          <w:w w:val="95"/>
          <w:sz w:val="25"/>
        </w:rPr>
        <w:t>Координировать свои действия с другими членами команды при решении задачи, выполнении естественно-научного исследования</w:t>
      </w:r>
      <w:r>
        <w:rPr>
          <w:sz w:val="25"/>
        </w:rPr>
        <w:t xml:space="preserve"> </w:t>
      </w:r>
      <w:r>
        <w:rPr>
          <w:w w:val="95"/>
          <w:sz w:val="25"/>
        </w:rPr>
        <w:t>или проекта.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8" w:line="228" w:lineRule="auto"/>
        <w:ind w:left="420" w:right="348" w:firstLine="705"/>
        <w:rPr>
          <w:sz w:val="25"/>
        </w:rPr>
      </w:pPr>
      <w:r>
        <w:rPr>
          <w:sz w:val="25"/>
        </w:rPr>
        <w:t>Оценивать</w:t>
      </w:r>
      <w:r>
        <w:rPr>
          <w:spacing w:val="-16"/>
          <w:sz w:val="25"/>
        </w:rPr>
        <w:t xml:space="preserve"> </w:t>
      </w:r>
      <w:r>
        <w:rPr>
          <w:sz w:val="25"/>
        </w:rPr>
        <w:t>свой</w:t>
      </w:r>
      <w:r>
        <w:rPr>
          <w:spacing w:val="-16"/>
          <w:sz w:val="25"/>
        </w:rPr>
        <w:t xml:space="preserve"> </w:t>
      </w:r>
      <w:r>
        <w:rPr>
          <w:sz w:val="25"/>
        </w:rPr>
        <w:t>вклад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решение</w:t>
      </w:r>
      <w:r>
        <w:rPr>
          <w:spacing w:val="-16"/>
          <w:sz w:val="25"/>
        </w:rPr>
        <w:t xml:space="preserve"> </w:t>
      </w:r>
      <w:r>
        <w:rPr>
          <w:sz w:val="25"/>
        </w:rPr>
        <w:t>естественно-научной</w:t>
      </w:r>
      <w:r>
        <w:rPr>
          <w:spacing w:val="-15"/>
          <w:sz w:val="25"/>
        </w:rPr>
        <w:t xml:space="preserve"> </w:t>
      </w:r>
      <w:r>
        <w:rPr>
          <w:sz w:val="25"/>
        </w:rPr>
        <w:t>проблемы</w:t>
      </w:r>
      <w:r>
        <w:rPr>
          <w:spacing w:val="-16"/>
          <w:sz w:val="25"/>
        </w:rPr>
        <w:t xml:space="preserve"> </w:t>
      </w:r>
      <w:r>
        <w:rPr>
          <w:sz w:val="25"/>
        </w:rPr>
        <w:t>по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критериям, </w:t>
      </w:r>
      <w:r>
        <w:rPr>
          <w:w w:val="95"/>
          <w:sz w:val="25"/>
        </w:rPr>
        <w:t>самостоятельно сформулированным участниками</w:t>
      </w:r>
      <w:r>
        <w:rPr>
          <w:sz w:val="25"/>
        </w:rPr>
        <w:t xml:space="preserve"> </w:t>
      </w:r>
      <w:r>
        <w:rPr>
          <w:w w:val="95"/>
          <w:sz w:val="25"/>
        </w:rPr>
        <w:t>команды.</w:t>
      </w:r>
    </w:p>
    <w:p w:rsidR="00554537" w:rsidRDefault="00042DE2">
      <w:pPr>
        <w:pStyle w:val="Heading3"/>
        <w:spacing w:line="284" w:lineRule="exact"/>
        <w:ind w:left="1126"/>
      </w:pPr>
      <w:r>
        <w:rPr>
          <w:w w:val="90"/>
        </w:rPr>
        <w:t>Формирование</w:t>
      </w:r>
      <w:r>
        <w:rPr>
          <w:spacing w:val="62"/>
        </w:rPr>
        <w:t xml:space="preserve"> </w:t>
      </w:r>
      <w:r>
        <w:rPr>
          <w:w w:val="90"/>
        </w:rPr>
        <w:t>универсальных</w:t>
      </w:r>
      <w:r>
        <w:rPr>
          <w:spacing w:val="63"/>
        </w:rPr>
        <w:t xml:space="preserve"> </w:t>
      </w:r>
      <w:r>
        <w:rPr>
          <w:w w:val="90"/>
        </w:rPr>
        <w:t>учебных</w:t>
      </w:r>
      <w:r>
        <w:rPr>
          <w:spacing w:val="52"/>
        </w:rPr>
        <w:t xml:space="preserve"> </w:t>
      </w:r>
      <w:r>
        <w:rPr>
          <w:w w:val="90"/>
        </w:rPr>
        <w:t>регулятивных</w:t>
      </w:r>
      <w:r>
        <w:rPr>
          <w:spacing w:val="59"/>
        </w:rPr>
        <w:t xml:space="preserve"> </w:t>
      </w:r>
      <w:r>
        <w:rPr>
          <w:spacing w:val="-2"/>
          <w:w w:val="90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 w:line="232" w:lineRule="auto"/>
        <w:ind w:right="351" w:firstLine="707"/>
        <w:rPr>
          <w:sz w:val="25"/>
        </w:rPr>
      </w:pPr>
      <w:r>
        <w:rPr>
          <w:w w:val="95"/>
          <w:sz w:val="25"/>
        </w:rPr>
        <w:t>Выявление проблем в жизненных и учебных ситуациях, требующих для решения проявлений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естественно-научной грамотности.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2"/>
        </w:tabs>
        <w:spacing w:before="18" w:line="228" w:lineRule="auto"/>
        <w:ind w:right="343" w:firstLine="706"/>
        <w:rPr>
          <w:sz w:val="25"/>
        </w:rPr>
      </w:pPr>
      <w:r>
        <w:rPr>
          <w:w w:val="95"/>
          <w:sz w:val="25"/>
        </w:rPr>
        <w:t>Анализ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выбор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различных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подходов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принятию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решений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ситуациях,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требующих </w:t>
      </w:r>
      <w:r>
        <w:rPr>
          <w:sz w:val="25"/>
        </w:rPr>
        <w:t xml:space="preserve">естественно-научной грамотности и знакомства с современными технологиями </w:t>
      </w:r>
      <w:r>
        <w:rPr>
          <w:w w:val="95"/>
          <w:sz w:val="25"/>
        </w:rPr>
        <w:t>(индивидуальное, принятие решения в группе, принятие решений группой).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6" w:line="228" w:lineRule="auto"/>
        <w:ind w:right="339" w:firstLine="707"/>
        <w:rPr>
          <w:sz w:val="25"/>
        </w:rPr>
      </w:pPr>
      <w:r>
        <w:rPr>
          <w:spacing w:val="-2"/>
          <w:sz w:val="25"/>
        </w:rPr>
        <w:t>Самостоятельное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составление алгоритмов решения естественно-научной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 xml:space="preserve">задачи </w:t>
      </w:r>
      <w:r>
        <w:rPr>
          <w:w w:val="95"/>
          <w:sz w:val="25"/>
        </w:rPr>
        <w:t>или плана естественно-научного исследования с учетом собственных</w:t>
      </w:r>
      <w:r>
        <w:rPr>
          <w:sz w:val="25"/>
        </w:rPr>
        <w:t xml:space="preserve"> </w:t>
      </w:r>
      <w:r>
        <w:rPr>
          <w:w w:val="95"/>
          <w:sz w:val="25"/>
        </w:rPr>
        <w:t>возможностей.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0" w:line="228" w:lineRule="auto"/>
        <w:ind w:right="345" w:firstLine="707"/>
        <w:rPr>
          <w:sz w:val="25"/>
        </w:rPr>
      </w:pPr>
      <w:r>
        <w:rPr>
          <w:sz w:val="25"/>
        </w:rPr>
        <w:t>Выработка</w:t>
      </w:r>
      <w:r>
        <w:rPr>
          <w:spacing w:val="-8"/>
          <w:sz w:val="25"/>
        </w:rPr>
        <w:t xml:space="preserve"> </w:t>
      </w:r>
      <w:r>
        <w:rPr>
          <w:sz w:val="25"/>
        </w:rPr>
        <w:t>адекватной</w:t>
      </w:r>
      <w:r>
        <w:rPr>
          <w:spacing w:val="-7"/>
          <w:sz w:val="25"/>
        </w:rPr>
        <w:t xml:space="preserve"> </w:t>
      </w:r>
      <w:r>
        <w:rPr>
          <w:sz w:val="25"/>
        </w:rPr>
        <w:t>оценки</w:t>
      </w:r>
      <w:r>
        <w:rPr>
          <w:spacing w:val="-9"/>
          <w:sz w:val="25"/>
        </w:rPr>
        <w:t xml:space="preserve"> </w:t>
      </w:r>
      <w:r>
        <w:rPr>
          <w:sz w:val="25"/>
        </w:rPr>
        <w:t>ситуации,</w:t>
      </w:r>
      <w:r>
        <w:rPr>
          <w:spacing w:val="-7"/>
          <w:sz w:val="25"/>
        </w:rPr>
        <w:t xml:space="preserve"> </w:t>
      </w:r>
      <w:r>
        <w:rPr>
          <w:sz w:val="25"/>
        </w:rPr>
        <w:t>возникшей</w:t>
      </w:r>
      <w:r>
        <w:rPr>
          <w:spacing w:val="-8"/>
          <w:sz w:val="25"/>
        </w:rPr>
        <w:t xml:space="preserve"> </w:t>
      </w:r>
      <w:r>
        <w:rPr>
          <w:sz w:val="25"/>
        </w:rPr>
        <w:t>при</w:t>
      </w:r>
      <w:r>
        <w:rPr>
          <w:spacing w:val="-14"/>
          <w:sz w:val="25"/>
        </w:rPr>
        <w:t xml:space="preserve"> </w:t>
      </w:r>
      <w:r>
        <w:rPr>
          <w:sz w:val="25"/>
        </w:rPr>
        <w:t>решении</w:t>
      </w:r>
      <w:r>
        <w:rPr>
          <w:spacing w:val="-11"/>
          <w:sz w:val="25"/>
        </w:rPr>
        <w:t xml:space="preserve"> </w:t>
      </w:r>
      <w:r>
        <w:rPr>
          <w:sz w:val="25"/>
        </w:rPr>
        <w:t xml:space="preserve">естественно- </w:t>
      </w:r>
      <w:r>
        <w:rPr>
          <w:w w:val="95"/>
          <w:sz w:val="25"/>
        </w:rPr>
        <w:t>научной задачи, и при выдвижении плана изменения ситуации в случае необходимости.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left="420" w:right="329" w:firstLine="705"/>
        <w:rPr>
          <w:sz w:val="25"/>
        </w:rPr>
      </w:pPr>
      <w:r>
        <w:rPr>
          <w:sz w:val="25"/>
        </w:rPr>
        <w:t xml:space="preserve">Объяснение причин достижения (недостижения) результатов деятельности по </w:t>
      </w:r>
      <w:r>
        <w:rPr>
          <w:w w:val="95"/>
          <w:sz w:val="25"/>
        </w:rPr>
        <w:t>решению естественно-научной задачи, выполнении</w:t>
      </w:r>
      <w:r>
        <w:rPr>
          <w:sz w:val="25"/>
        </w:rPr>
        <w:t xml:space="preserve"> </w:t>
      </w:r>
      <w:r>
        <w:rPr>
          <w:w w:val="95"/>
          <w:sz w:val="25"/>
        </w:rPr>
        <w:t>естественно-научного исследования.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0" w:line="228" w:lineRule="auto"/>
        <w:ind w:right="352" w:firstLine="707"/>
        <w:rPr>
          <w:sz w:val="25"/>
        </w:rPr>
      </w:pPr>
      <w:r>
        <w:rPr>
          <w:sz w:val="25"/>
        </w:rPr>
        <w:t>Оценка соответствия результата решения естественно-научной проблемы поставленным</w:t>
      </w:r>
      <w:r>
        <w:rPr>
          <w:spacing w:val="-2"/>
          <w:sz w:val="25"/>
        </w:rPr>
        <w:t xml:space="preserve"> </w:t>
      </w:r>
      <w:r>
        <w:rPr>
          <w:sz w:val="25"/>
        </w:rPr>
        <w:t>целям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условиям.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4"/>
        <w:ind w:left="1269"/>
        <w:rPr>
          <w:sz w:val="25"/>
        </w:rPr>
      </w:pPr>
      <w:r>
        <w:rPr>
          <w:w w:val="95"/>
          <w:sz w:val="25"/>
        </w:rPr>
        <w:t>Готовность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ставить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себя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место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другого</w:t>
      </w:r>
      <w:r>
        <w:rPr>
          <w:sz w:val="25"/>
        </w:rPr>
        <w:t xml:space="preserve"> </w:t>
      </w:r>
      <w:r>
        <w:rPr>
          <w:w w:val="95"/>
          <w:sz w:val="25"/>
        </w:rPr>
        <w:t>человека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ходе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спора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дискуссии</w:t>
      </w:r>
      <w:r>
        <w:rPr>
          <w:sz w:val="25"/>
        </w:rPr>
        <w:t xml:space="preserve"> </w:t>
      </w:r>
      <w:r>
        <w:rPr>
          <w:spacing w:val="-5"/>
          <w:w w:val="95"/>
          <w:sz w:val="25"/>
        </w:rPr>
        <w:t>по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tabs>
          <w:tab w:val="left" w:pos="2861"/>
          <w:tab w:val="left" w:pos="4177"/>
          <w:tab w:val="left" w:pos="6003"/>
          <w:tab w:val="left" w:pos="7500"/>
        </w:tabs>
        <w:spacing w:before="77" w:line="228" w:lineRule="auto"/>
        <w:ind w:right="336" w:firstLine="1"/>
        <w:jc w:val="left"/>
      </w:pPr>
      <w:r>
        <w:rPr>
          <w:spacing w:val="-2"/>
        </w:rPr>
        <w:t>естественно-научной</w:t>
      </w:r>
      <w:r>
        <w:tab/>
      </w:r>
      <w:r>
        <w:rPr>
          <w:spacing w:val="-2"/>
        </w:rPr>
        <w:t>проблеме,</w:t>
      </w:r>
      <w:r>
        <w:tab/>
      </w:r>
      <w:r>
        <w:rPr>
          <w:spacing w:val="-2"/>
        </w:rPr>
        <w:t>интерпретации</w:t>
      </w:r>
      <w:r>
        <w:tab/>
      </w:r>
      <w:r>
        <w:rPr>
          <w:spacing w:val="-2"/>
        </w:rPr>
        <w:t>результатов</w:t>
      </w:r>
      <w:r>
        <w:tab/>
      </w:r>
      <w:r>
        <w:rPr>
          <w:spacing w:val="-2"/>
          <w:w w:val="95"/>
        </w:rPr>
        <w:t xml:space="preserve">естественно-научного </w:t>
      </w:r>
      <w:r>
        <w:rPr>
          <w:w w:val="95"/>
        </w:rPr>
        <w:t>исследования; готовность понимать мотивы, намерения и логику другого.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Heading1"/>
        <w:spacing w:before="1"/>
        <w:ind w:left="1273" w:right="1209"/>
        <w:jc w:val="center"/>
      </w:pPr>
      <w:r>
        <w:rPr>
          <w:spacing w:val="-2"/>
          <w:w w:val="95"/>
        </w:rPr>
        <w:t>ОБЩЕСТВЕННО-НАУЧНЫЕ</w:t>
      </w:r>
      <w:r>
        <w:rPr>
          <w:spacing w:val="7"/>
        </w:rPr>
        <w:t xml:space="preserve"> </w:t>
      </w:r>
      <w:r>
        <w:rPr>
          <w:spacing w:val="-2"/>
          <w:w w:val="95"/>
        </w:rPr>
        <w:t>ПРЕДМЕТЫ</w:t>
      </w:r>
    </w:p>
    <w:p w:rsidR="00554537" w:rsidRDefault="00554537">
      <w:pPr>
        <w:pStyle w:val="a3"/>
        <w:spacing w:before="7"/>
        <w:ind w:left="0"/>
        <w:jc w:val="left"/>
        <w:rPr>
          <w:b/>
          <w:sz w:val="23"/>
        </w:rPr>
      </w:pPr>
    </w:p>
    <w:p w:rsidR="00554537" w:rsidRDefault="00042DE2">
      <w:pPr>
        <w:pStyle w:val="Heading3"/>
        <w:spacing w:line="232" w:lineRule="auto"/>
        <w:ind w:left="1126" w:right="744"/>
        <w:jc w:val="left"/>
      </w:pPr>
      <w:r>
        <w:rPr>
          <w:w w:val="95"/>
        </w:rPr>
        <w:t>Формирование</w:t>
      </w:r>
      <w:r>
        <w:t xml:space="preserve"> </w:t>
      </w:r>
      <w:r>
        <w:rPr>
          <w:w w:val="95"/>
        </w:rPr>
        <w:t>универсальных учебных познавательных</w:t>
      </w:r>
      <w:r>
        <w:rPr>
          <w:spacing w:val="-13"/>
          <w:w w:val="95"/>
        </w:rPr>
        <w:t xml:space="preserve"> </w:t>
      </w:r>
      <w:r>
        <w:rPr>
          <w:w w:val="95"/>
        </w:rPr>
        <w:t>действий Формирование базовых логических 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line="284" w:lineRule="exact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Систематизировать,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классифицировать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обобщать</w:t>
      </w:r>
      <w:r>
        <w:rPr>
          <w:spacing w:val="22"/>
          <w:sz w:val="25"/>
        </w:rPr>
        <w:t xml:space="preserve"> </w:t>
      </w:r>
      <w:r>
        <w:rPr>
          <w:spacing w:val="-2"/>
          <w:w w:val="95"/>
          <w:sz w:val="25"/>
        </w:rPr>
        <w:t>исторические</w:t>
      </w:r>
      <w:r>
        <w:rPr>
          <w:spacing w:val="26"/>
          <w:sz w:val="25"/>
        </w:rPr>
        <w:t xml:space="preserve"> </w:t>
      </w:r>
      <w:r>
        <w:rPr>
          <w:spacing w:val="-2"/>
          <w:w w:val="95"/>
          <w:sz w:val="25"/>
        </w:rPr>
        <w:t>факты.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Составлять</w:t>
      </w:r>
      <w:r>
        <w:rPr>
          <w:spacing w:val="27"/>
          <w:sz w:val="25"/>
        </w:rPr>
        <w:t xml:space="preserve"> </w:t>
      </w:r>
      <w:r>
        <w:rPr>
          <w:spacing w:val="-2"/>
          <w:w w:val="95"/>
          <w:sz w:val="25"/>
        </w:rPr>
        <w:t>синхронистические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систематические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таблицы.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  <w:tab w:val="left" w:pos="6174"/>
        </w:tabs>
        <w:spacing w:before="17" w:line="228" w:lineRule="auto"/>
        <w:ind w:right="335" w:firstLine="707"/>
        <w:jc w:val="left"/>
        <w:rPr>
          <w:sz w:val="25"/>
        </w:rPr>
      </w:pPr>
      <w:r>
        <w:rPr>
          <w:sz w:val="25"/>
        </w:rPr>
        <w:t>Выявлять</w:t>
      </w:r>
      <w:r>
        <w:rPr>
          <w:spacing w:val="80"/>
          <w:sz w:val="25"/>
        </w:rPr>
        <w:t xml:space="preserve"> </w:t>
      </w:r>
      <w:r>
        <w:rPr>
          <w:sz w:val="25"/>
        </w:rPr>
        <w:t>и</w:t>
      </w:r>
      <w:r>
        <w:rPr>
          <w:spacing w:val="74"/>
          <w:sz w:val="25"/>
        </w:rPr>
        <w:t xml:space="preserve"> </w:t>
      </w:r>
      <w:r>
        <w:rPr>
          <w:sz w:val="25"/>
        </w:rPr>
        <w:t>характеризовать</w:t>
      </w:r>
      <w:r>
        <w:rPr>
          <w:spacing w:val="68"/>
          <w:sz w:val="25"/>
        </w:rPr>
        <w:t xml:space="preserve"> </w:t>
      </w:r>
      <w:r>
        <w:rPr>
          <w:sz w:val="25"/>
        </w:rPr>
        <w:t>существенные</w:t>
      </w:r>
      <w:r>
        <w:rPr>
          <w:sz w:val="25"/>
        </w:rPr>
        <w:tab/>
      </w:r>
      <w:r>
        <w:rPr>
          <w:w w:val="95"/>
          <w:sz w:val="25"/>
        </w:rPr>
        <w:t>признаки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исторических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 xml:space="preserve">явлений, </w:t>
      </w:r>
      <w:r>
        <w:rPr>
          <w:spacing w:val="-2"/>
          <w:sz w:val="25"/>
        </w:rPr>
        <w:t>процессов.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  <w:tab w:val="left" w:pos="1816"/>
          <w:tab w:val="left" w:pos="2741"/>
          <w:tab w:val="left" w:pos="4418"/>
          <w:tab w:val="left" w:pos="4740"/>
          <w:tab w:val="left" w:pos="5578"/>
          <w:tab w:val="left" w:pos="6154"/>
          <w:tab w:val="left" w:pos="6836"/>
          <w:tab w:val="left" w:pos="8540"/>
          <w:tab w:val="left" w:pos="8607"/>
          <w:tab w:val="left" w:pos="8898"/>
          <w:tab w:val="left" w:pos="9500"/>
        </w:tabs>
        <w:spacing w:before="25" w:line="228" w:lineRule="auto"/>
        <w:ind w:left="420" w:right="333" w:firstLine="705"/>
        <w:jc w:val="left"/>
        <w:rPr>
          <w:sz w:val="25"/>
        </w:rPr>
      </w:pPr>
      <w:r>
        <w:rPr>
          <w:spacing w:val="-2"/>
          <w:sz w:val="25"/>
        </w:rPr>
        <w:t>Сравнивать</w:t>
      </w:r>
      <w:r>
        <w:rPr>
          <w:sz w:val="25"/>
        </w:rPr>
        <w:tab/>
      </w:r>
      <w:r>
        <w:rPr>
          <w:spacing w:val="-2"/>
          <w:sz w:val="25"/>
        </w:rPr>
        <w:t>исторические</w:t>
      </w:r>
      <w:r>
        <w:rPr>
          <w:sz w:val="25"/>
        </w:rPr>
        <w:tab/>
      </w:r>
      <w:r>
        <w:rPr>
          <w:spacing w:val="-2"/>
          <w:sz w:val="25"/>
        </w:rPr>
        <w:t>явления,</w:t>
      </w:r>
      <w:r>
        <w:rPr>
          <w:sz w:val="25"/>
        </w:rPr>
        <w:tab/>
      </w:r>
      <w:r>
        <w:rPr>
          <w:spacing w:val="-2"/>
          <w:sz w:val="25"/>
        </w:rPr>
        <w:t>процессы</w:t>
      </w:r>
      <w:r>
        <w:rPr>
          <w:sz w:val="25"/>
        </w:rPr>
        <w:tab/>
      </w:r>
      <w:r>
        <w:rPr>
          <w:spacing w:val="-2"/>
          <w:sz w:val="25"/>
        </w:rPr>
        <w:t>(политическое</w:t>
      </w:r>
      <w:r>
        <w:rPr>
          <w:sz w:val="25"/>
        </w:rPr>
        <w:tab/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устройство </w:t>
      </w:r>
      <w:r>
        <w:rPr>
          <w:spacing w:val="-2"/>
          <w:sz w:val="25"/>
        </w:rPr>
        <w:t>государств,</w:t>
      </w:r>
      <w:r>
        <w:rPr>
          <w:sz w:val="25"/>
        </w:rPr>
        <w:tab/>
      </w:r>
      <w:r>
        <w:rPr>
          <w:spacing w:val="-2"/>
          <w:sz w:val="25"/>
        </w:rPr>
        <w:t>социально-экономические</w:t>
      </w:r>
      <w:r>
        <w:rPr>
          <w:sz w:val="25"/>
        </w:rPr>
        <w:tab/>
      </w:r>
      <w:r>
        <w:rPr>
          <w:spacing w:val="-2"/>
          <w:sz w:val="25"/>
        </w:rPr>
        <w:t>отношения,</w:t>
      </w:r>
      <w:r>
        <w:rPr>
          <w:sz w:val="25"/>
        </w:rPr>
        <w:tab/>
      </w:r>
      <w:r>
        <w:rPr>
          <w:spacing w:val="-4"/>
          <w:sz w:val="25"/>
        </w:rPr>
        <w:t>пути</w:t>
      </w:r>
      <w:r>
        <w:rPr>
          <w:sz w:val="25"/>
        </w:rPr>
        <w:tab/>
      </w:r>
      <w:r>
        <w:rPr>
          <w:spacing w:val="-44"/>
          <w:sz w:val="25"/>
        </w:rPr>
        <w:t xml:space="preserve"> </w:t>
      </w:r>
      <w:r>
        <w:rPr>
          <w:sz w:val="25"/>
        </w:rPr>
        <w:t>модернизации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4"/>
          <w:sz w:val="25"/>
        </w:rPr>
        <w:t>др.)</w:t>
      </w:r>
      <w:r>
        <w:rPr>
          <w:sz w:val="25"/>
        </w:rPr>
        <w:tab/>
      </w:r>
      <w:r>
        <w:rPr>
          <w:spacing w:val="-12"/>
          <w:sz w:val="25"/>
        </w:rPr>
        <w:t xml:space="preserve">по </w:t>
      </w:r>
      <w:r>
        <w:rPr>
          <w:w w:val="95"/>
          <w:sz w:val="25"/>
        </w:rPr>
        <w:t>горизонтали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(существовавшие синхронно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 разных сообществах)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в динамике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(«было стало») по заданным или самостоятельно определенным основаниям.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8" w:line="225" w:lineRule="auto"/>
        <w:ind w:right="344" w:firstLine="707"/>
        <w:jc w:val="left"/>
        <w:rPr>
          <w:sz w:val="25"/>
        </w:rPr>
      </w:pPr>
      <w:r>
        <w:rPr>
          <w:w w:val="95"/>
          <w:sz w:val="25"/>
        </w:rPr>
        <w:t>Использовать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понятия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категории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современного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исторического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знания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(эпоха, цивилизация, исторический источник, исторический факт, историзм и др.).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8"/>
        <w:ind w:left="1269"/>
        <w:jc w:val="left"/>
        <w:rPr>
          <w:sz w:val="25"/>
        </w:rPr>
      </w:pPr>
      <w:r>
        <w:rPr>
          <w:w w:val="95"/>
          <w:sz w:val="25"/>
        </w:rPr>
        <w:t>Выявлять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причины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следствия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исторических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событий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процессов.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9" w:line="230" w:lineRule="auto"/>
        <w:ind w:right="340" w:firstLine="707"/>
        <w:rPr>
          <w:sz w:val="25"/>
        </w:rPr>
      </w:pPr>
      <w:r>
        <w:rPr>
          <w:sz w:val="25"/>
        </w:rPr>
        <w:t>Осуществлять по самостоятельно составленному плану учебный исследовательский</w:t>
      </w:r>
      <w:r>
        <w:rPr>
          <w:spacing w:val="-16"/>
          <w:sz w:val="25"/>
        </w:rPr>
        <w:t xml:space="preserve"> </w:t>
      </w:r>
      <w:r>
        <w:rPr>
          <w:sz w:val="25"/>
        </w:rPr>
        <w:t>проект</w:t>
      </w:r>
      <w:r>
        <w:rPr>
          <w:spacing w:val="-16"/>
          <w:sz w:val="25"/>
        </w:rPr>
        <w:t xml:space="preserve"> </w:t>
      </w:r>
      <w:r>
        <w:rPr>
          <w:sz w:val="25"/>
        </w:rPr>
        <w:t>по</w:t>
      </w:r>
      <w:r>
        <w:rPr>
          <w:spacing w:val="-15"/>
          <w:sz w:val="25"/>
        </w:rPr>
        <w:t xml:space="preserve"> </w:t>
      </w:r>
      <w:r>
        <w:rPr>
          <w:sz w:val="25"/>
        </w:rPr>
        <w:t>истории</w:t>
      </w:r>
      <w:r>
        <w:rPr>
          <w:spacing w:val="-16"/>
          <w:sz w:val="25"/>
        </w:rPr>
        <w:t xml:space="preserve"> </w:t>
      </w:r>
      <w:r>
        <w:rPr>
          <w:sz w:val="25"/>
        </w:rPr>
        <w:t>(например,</w:t>
      </w:r>
      <w:r>
        <w:rPr>
          <w:spacing w:val="-16"/>
          <w:sz w:val="25"/>
        </w:rPr>
        <w:t xml:space="preserve"> </w:t>
      </w:r>
      <w:r>
        <w:rPr>
          <w:sz w:val="25"/>
        </w:rPr>
        <w:t>по</w:t>
      </w:r>
      <w:r>
        <w:rPr>
          <w:spacing w:val="-15"/>
          <w:sz w:val="25"/>
        </w:rPr>
        <w:t xml:space="preserve"> </w:t>
      </w:r>
      <w:r>
        <w:rPr>
          <w:sz w:val="25"/>
        </w:rPr>
        <w:t>истории</w:t>
      </w:r>
      <w:r>
        <w:rPr>
          <w:spacing w:val="-12"/>
          <w:sz w:val="25"/>
        </w:rPr>
        <w:t xml:space="preserve"> </w:t>
      </w:r>
      <w:r>
        <w:rPr>
          <w:sz w:val="25"/>
        </w:rPr>
        <w:t>своего</w:t>
      </w:r>
      <w:r>
        <w:rPr>
          <w:spacing w:val="-12"/>
          <w:sz w:val="25"/>
        </w:rPr>
        <w:t xml:space="preserve"> </w:t>
      </w:r>
      <w:r>
        <w:rPr>
          <w:sz w:val="25"/>
        </w:rPr>
        <w:t>края,</w:t>
      </w:r>
      <w:r>
        <w:rPr>
          <w:spacing w:val="-16"/>
          <w:sz w:val="25"/>
        </w:rPr>
        <w:t xml:space="preserve"> </w:t>
      </w:r>
      <w:r>
        <w:rPr>
          <w:sz w:val="25"/>
        </w:rPr>
        <w:t>города,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села), </w:t>
      </w:r>
      <w:r>
        <w:rPr>
          <w:w w:val="95"/>
          <w:sz w:val="25"/>
        </w:rPr>
        <w:t>привлекая материалы музеев, библиотек, средств массовой информации.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2" w:line="225" w:lineRule="auto"/>
        <w:ind w:left="420" w:right="344" w:firstLine="705"/>
        <w:rPr>
          <w:sz w:val="25"/>
        </w:rPr>
      </w:pPr>
      <w:r>
        <w:rPr>
          <w:sz w:val="25"/>
        </w:rPr>
        <w:t>Соотносить результаты своего исследования с уже имеющимися данными, оценивать их значимость.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1" w:line="230" w:lineRule="auto"/>
        <w:ind w:right="333" w:firstLine="707"/>
        <w:rPr>
          <w:sz w:val="25"/>
        </w:rPr>
      </w:pPr>
      <w:r>
        <w:rPr>
          <w:sz w:val="25"/>
        </w:rPr>
        <w:t>Классифицировать</w:t>
      </w:r>
      <w:r>
        <w:rPr>
          <w:spacing w:val="-16"/>
          <w:sz w:val="25"/>
        </w:rPr>
        <w:t xml:space="preserve"> </w:t>
      </w:r>
      <w:r>
        <w:rPr>
          <w:sz w:val="25"/>
        </w:rPr>
        <w:t>(выделять</w:t>
      </w:r>
      <w:r>
        <w:rPr>
          <w:spacing w:val="-6"/>
          <w:sz w:val="25"/>
        </w:rPr>
        <w:t xml:space="preserve"> </w:t>
      </w:r>
      <w:r>
        <w:rPr>
          <w:sz w:val="25"/>
        </w:rPr>
        <w:t>основания,</w:t>
      </w:r>
      <w:r>
        <w:rPr>
          <w:spacing w:val="-7"/>
          <w:sz w:val="25"/>
        </w:rPr>
        <w:t xml:space="preserve"> </w:t>
      </w:r>
      <w:r>
        <w:rPr>
          <w:sz w:val="25"/>
        </w:rPr>
        <w:t>заполнять</w:t>
      </w:r>
      <w:r>
        <w:rPr>
          <w:spacing w:val="-9"/>
          <w:sz w:val="25"/>
        </w:rPr>
        <w:t xml:space="preserve"> </w:t>
      </w:r>
      <w:r>
        <w:rPr>
          <w:sz w:val="25"/>
        </w:rPr>
        <w:t>составлять</w:t>
      </w:r>
      <w:r>
        <w:rPr>
          <w:spacing w:val="-9"/>
          <w:sz w:val="25"/>
        </w:rPr>
        <w:t xml:space="preserve"> </w:t>
      </w:r>
      <w:r>
        <w:rPr>
          <w:sz w:val="25"/>
        </w:rPr>
        <w:t>схему,</w:t>
      </w:r>
      <w:r>
        <w:rPr>
          <w:spacing w:val="-12"/>
          <w:sz w:val="25"/>
        </w:rPr>
        <w:t xml:space="preserve"> </w:t>
      </w:r>
      <w:r>
        <w:rPr>
          <w:sz w:val="25"/>
        </w:rPr>
        <w:t>таблицу) виды деятельности человека: виды юридической ответственности по отраслям права, механизмы государственного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регулирования экономики: современные государства по форме правления, государственно-территориальному устройству, типы политических </w:t>
      </w:r>
      <w:r>
        <w:rPr>
          <w:w w:val="95"/>
          <w:sz w:val="25"/>
        </w:rPr>
        <w:t>партий, общественно-политических организаций.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9" w:line="228" w:lineRule="auto"/>
        <w:ind w:right="320" w:firstLine="707"/>
        <w:rPr>
          <w:sz w:val="25"/>
        </w:rPr>
      </w:pPr>
      <w:r>
        <w:rPr>
          <w:spacing w:val="-2"/>
          <w:sz w:val="25"/>
        </w:rPr>
        <w:t>Сравнивать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формы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политического участия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(выборы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референдум), проступок и </w:t>
      </w:r>
      <w:r>
        <w:rPr>
          <w:w w:val="95"/>
          <w:sz w:val="25"/>
        </w:rPr>
        <w:t>преступление,</w:t>
      </w:r>
      <w:r>
        <w:rPr>
          <w:sz w:val="25"/>
        </w:rPr>
        <w:t xml:space="preserve"> </w:t>
      </w:r>
      <w:r>
        <w:rPr>
          <w:w w:val="95"/>
          <w:sz w:val="25"/>
        </w:rPr>
        <w:t>дееспособность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малолетних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возрасте от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6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до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14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лет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несовершеннолетних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возрасте от</w:t>
      </w:r>
      <w:r>
        <w:rPr>
          <w:spacing w:val="-10"/>
          <w:sz w:val="25"/>
        </w:rPr>
        <w:t xml:space="preserve"> </w:t>
      </w:r>
      <w:r>
        <w:rPr>
          <w:sz w:val="25"/>
        </w:rPr>
        <w:t>14</w:t>
      </w:r>
      <w:r>
        <w:rPr>
          <w:spacing w:val="-10"/>
          <w:sz w:val="25"/>
        </w:rPr>
        <w:t xml:space="preserve"> </w:t>
      </w:r>
      <w:r>
        <w:rPr>
          <w:sz w:val="25"/>
        </w:rPr>
        <w:t>до</w:t>
      </w:r>
      <w:r>
        <w:rPr>
          <w:spacing w:val="-12"/>
          <w:sz w:val="25"/>
        </w:rPr>
        <w:t xml:space="preserve"> </w:t>
      </w:r>
      <w:r>
        <w:rPr>
          <w:sz w:val="25"/>
        </w:rPr>
        <w:t>18</w:t>
      </w:r>
      <w:r>
        <w:rPr>
          <w:spacing w:val="-8"/>
          <w:sz w:val="25"/>
        </w:rPr>
        <w:t xml:space="preserve"> </w:t>
      </w:r>
      <w:r>
        <w:rPr>
          <w:sz w:val="25"/>
        </w:rPr>
        <w:t>лет,</w:t>
      </w:r>
      <w:r>
        <w:rPr>
          <w:spacing w:val="-9"/>
          <w:sz w:val="25"/>
        </w:rPr>
        <w:t xml:space="preserve"> </w:t>
      </w:r>
      <w:r>
        <w:rPr>
          <w:sz w:val="25"/>
        </w:rPr>
        <w:t>мораль и</w:t>
      </w:r>
      <w:r>
        <w:rPr>
          <w:spacing w:val="-12"/>
          <w:sz w:val="25"/>
        </w:rPr>
        <w:t xml:space="preserve"> </w:t>
      </w:r>
      <w:r>
        <w:rPr>
          <w:sz w:val="25"/>
        </w:rPr>
        <w:t>право.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1" w:line="228" w:lineRule="auto"/>
        <w:ind w:right="348" w:firstLine="707"/>
        <w:rPr>
          <w:sz w:val="25"/>
        </w:rPr>
      </w:pPr>
      <w:r>
        <w:rPr>
          <w:w w:val="95"/>
          <w:sz w:val="25"/>
        </w:rPr>
        <w:t>Определять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конструктивные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модели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поведения 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конфликтной ситуации,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находить </w:t>
      </w:r>
      <w:r>
        <w:rPr>
          <w:spacing w:val="-2"/>
          <w:sz w:val="25"/>
        </w:rPr>
        <w:t>конструктивное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разрешение конфликта.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8" w:line="225" w:lineRule="auto"/>
        <w:ind w:left="420" w:right="352" w:firstLine="705"/>
        <w:rPr>
          <w:sz w:val="25"/>
        </w:rPr>
      </w:pPr>
      <w:r>
        <w:rPr>
          <w:sz w:val="25"/>
        </w:rPr>
        <w:t>Преобразовывать статистическую и визуальную информацию о достижениях России в текст.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3" w:line="228" w:lineRule="auto"/>
        <w:ind w:right="341" w:firstLine="707"/>
        <w:rPr>
          <w:sz w:val="25"/>
        </w:rPr>
      </w:pPr>
      <w:r>
        <w:rPr>
          <w:sz w:val="25"/>
        </w:rPr>
        <w:t>Вносить коррективы в</w:t>
      </w:r>
      <w:r>
        <w:rPr>
          <w:spacing w:val="-2"/>
          <w:sz w:val="25"/>
        </w:rPr>
        <w:t xml:space="preserve"> </w:t>
      </w:r>
      <w:r>
        <w:rPr>
          <w:sz w:val="25"/>
        </w:rPr>
        <w:t>моделируемую экономическую деятельность на</w:t>
      </w:r>
      <w:r>
        <w:rPr>
          <w:spacing w:val="-1"/>
          <w:sz w:val="25"/>
        </w:rPr>
        <w:t xml:space="preserve"> </w:t>
      </w:r>
      <w:r>
        <w:rPr>
          <w:sz w:val="25"/>
        </w:rPr>
        <w:t>основе изменившихся ситуаций.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6" w:line="232" w:lineRule="auto"/>
        <w:ind w:left="420" w:right="363" w:firstLine="705"/>
        <w:rPr>
          <w:sz w:val="25"/>
        </w:rPr>
      </w:pPr>
      <w:r>
        <w:rPr>
          <w:sz w:val="25"/>
        </w:rPr>
        <w:t xml:space="preserve">Использовать полученные знания для публичного представления результатов </w:t>
      </w:r>
      <w:r>
        <w:rPr>
          <w:spacing w:val="-2"/>
          <w:sz w:val="25"/>
        </w:rPr>
        <w:t>своей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деятельности</w:t>
      </w:r>
      <w:r>
        <w:rPr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сфере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духовной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культуры.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8" w:line="228" w:lineRule="auto"/>
        <w:ind w:left="420" w:right="334" w:firstLine="705"/>
        <w:rPr>
          <w:sz w:val="25"/>
        </w:rPr>
      </w:pPr>
      <w:r>
        <w:rPr>
          <w:sz w:val="25"/>
        </w:rPr>
        <w:t xml:space="preserve">Выступать с сообщениями в соответствии с особенностями аудитории и </w:t>
      </w:r>
      <w:r>
        <w:rPr>
          <w:spacing w:val="-2"/>
          <w:sz w:val="25"/>
        </w:rPr>
        <w:t>регламентом.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20" w:line="228" w:lineRule="auto"/>
        <w:ind w:left="420" w:right="333" w:firstLine="705"/>
        <w:rPr>
          <w:sz w:val="25"/>
        </w:rPr>
      </w:pPr>
      <w:r>
        <w:rPr>
          <w:w w:val="95"/>
          <w:sz w:val="25"/>
        </w:rPr>
        <w:t xml:space="preserve">Устанавливать и объяснять взаимосвязи между правами человека и гражданина и </w:t>
      </w:r>
      <w:r>
        <w:rPr>
          <w:sz w:val="25"/>
        </w:rPr>
        <w:t>обязанностями граждан.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9"/>
        <w:ind w:left="1269"/>
        <w:rPr>
          <w:sz w:val="25"/>
        </w:rPr>
      </w:pPr>
      <w:r>
        <w:rPr>
          <w:w w:val="95"/>
          <w:sz w:val="25"/>
        </w:rPr>
        <w:t>Объяснять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причины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смены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дня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ночи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времен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года.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15" w:line="230" w:lineRule="auto"/>
        <w:ind w:left="420" w:right="328" w:firstLine="705"/>
        <w:rPr>
          <w:sz w:val="25"/>
        </w:rPr>
      </w:pPr>
      <w:r>
        <w:rPr>
          <w:sz w:val="25"/>
        </w:rPr>
        <w:t xml:space="preserve">Устанавливать эмпирические зависимости между продолжительностью дня и географической широтой местности, между высотой Солнца над горизонтом и </w:t>
      </w:r>
      <w:r>
        <w:rPr>
          <w:w w:val="95"/>
          <w:sz w:val="25"/>
        </w:rPr>
        <w:t>географической широтой местности на основе анализа данных наблюдений.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2"/>
        <w:ind w:left="1269"/>
        <w:rPr>
          <w:sz w:val="25"/>
        </w:rPr>
      </w:pPr>
      <w:r>
        <w:rPr>
          <w:w w:val="95"/>
          <w:sz w:val="25"/>
        </w:rPr>
        <w:t>Классифицировать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формы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рельефа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суши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высоте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внешнему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облику.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"/>
        <w:ind w:left="1269"/>
        <w:rPr>
          <w:sz w:val="25"/>
        </w:rPr>
      </w:pPr>
      <w:r>
        <w:rPr>
          <w:w w:val="95"/>
          <w:sz w:val="25"/>
        </w:rPr>
        <w:t>Классифицировать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острова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происхождению.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1" w:line="228" w:lineRule="auto"/>
        <w:ind w:right="350" w:firstLine="707"/>
        <w:rPr>
          <w:sz w:val="25"/>
        </w:rPr>
      </w:pPr>
      <w:r>
        <w:rPr>
          <w:sz w:val="25"/>
        </w:rPr>
        <w:t>Формулировать оценочные суждения о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последствиях изменений компонентов </w:t>
      </w:r>
      <w:r>
        <w:rPr>
          <w:spacing w:val="-2"/>
          <w:sz w:val="25"/>
        </w:rPr>
        <w:t>природы</w:t>
      </w:r>
      <w:r>
        <w:rPr>
          <w:spacing w:val="67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56"/>
          <w:sz w:val="25"/>
        </w:rPr>
        <w:t xml:space="preserve"> </w:t>
      </w:r>
      <w:r>
        <w:rPr>
          <w:spacing w:val="-2"/>
          <w:sz w:val="25"/>
        </w:rPr>
        <w:t>результате</w:t>
      </w:r>
      <w:r>
        <w:rPr>
          <w:spacing w:val="71"/>
          <w:sz w:val="25"/>
        </w:rPr>
        <w:t xml:space="preserve"> </w:t>
      </w:r>
      <w:r>
        <w:rPr>
          <w:spacing w:val="-2"/>
          <w:sz w:val="25"/>
        </w:rPr>
        <w:t>деятельности</w:t>
      </w:r>
      <w:r>
        <w:rPr>
          <w:spacing w:val="77"/>
          <w:sz w:val="25"/>
        </w:rPr>
        <w:t xml:space="preserve"> </w:t>
      </w:r>
      <w:r>
        <w:rPr>
          <w:spacing w:val="-2"/>
          <w:sz w:val="25"/>
        </w:rPr>
        <w:t>человека</w:t>
      </w:r>
      <w:r>
        <w:rPr>
          <w:spacing w:val="61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54"/>
          <w:sz w:val="25"/>
        </w:rPr>
        <w:t xml:space="preserve"> </w:t>
      </w:r>
      <w:r>
        <w:rPr>
          <w:spacing w:val="-2"/>
          <w:sz w:val="25"/>
        </w:rPr>
        <w:t>использованием</w:t>
      </w:r>
      <w:r>
        <w:rPr>
          <w:spacing w:val="52"/>
          <w:sz w:val="25"/>
        </w:rPr>
        <w:t xml:space="preserve"> </w:t>
      </w:r>
      <w:r>
        <w:rPr>
          <w:spacing w:val="-2"/>
          <w:sz w:val="25"/>
        </w:rPr>
        <w:t>разных</w:t>
      </w:r>
      <w:r>
        <w:rPr>
          <w:spacing w:val="61"/>
          <w:sz w:val="25"/>
        </w:rPr>
        <w:t xml:space="preserve"> </w:t>
      </w:r>
      <w:r>
        <w:rPr>
          <w:spacing w:val="-2"/>
          <w:sz w:val="25"/>
        </w:rPr>
        <w:t>источников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ind w:left="420"/>
      </w:pPr>
      <w:r>
        <w:rPr>
          <w:spacing w:val="-2"/>
          <w:w w:val="95"/>
        </w:rPr>
        <w:t>географической</w:t>
      </w:r>
      <w:r>
        <w:rPr>
          <w:spacing w:val="3"/>
        </w:rPr>
        <w:t xml:space="preserve"> </w:t>
      </w:r>
      <w:r>
        <w:rPr>
          <w:spacing w:val="-2"/>
        </w:rPr>
        <w:t>информации.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 w:line="285" w:lineRule="exact"/>
        <w:ind w:left="1269"/>
        <w:rPr>
          <w:sz w:val="25"/>
        </w:rPr>
      </w:pPr>
      <w:r>
        <w:rPr>
          <w:w w:val="95"/>
          <w:sz w:val="25"/>
        </w:rPr>
        <w:t>Самостоятельно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составлять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план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географической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задачи.</w:t>
      </w:r>
    </w:p>
    <w:p w:rsidR="00554537" w:rsidRDefault="00042DE2">
      <w:pPr>
        <w:pStyle w:val="Heading3"/>
        <w:spacing w:line="285" w:lineRule="exact"/>
        <w:ind w:left="1126"/>
      </w:pPr>
      <w:r>
        <w:rPr>
          <w:spacing w:val="-2"/>
          <w:w w:val="95"/>
        </w:rPr>
        <w:t>Формирование</w:t>
      </w:r>
      <w:r>
        <w:rPr>
          <w:spacing w:val="22"/>
        </w:rPr>
        <w:t xml:space="preserve"> </w:t>
      </w:r>
      <w:r>
        <w:rPr>
          <w:spacing w:val="-2"/>
          <w:w w:val="95"/>
        </w:rPr>
        <w:t>базовых</w:t>
      </w:r>
      <w:r>
        <w:rPr>
          <w:spacing w:val="8"/>
        </w:rPr>
        <w:t xml:space="preserve"> </w:t>
      </w:r>
      <w:r>
        <w:rPr>
          <w:spacing w:val="-2"/>
          <w:w w:val="95"/>
        </w:rPr>
        <w:t>исследовательских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 w:line="230" w:lineRule="auto"/>
        <w:ind w:right="334" w:firstLine="707"/>
        <w:rPr>
          <w:sz w:val="25"/>
        </w:rPr>
      </w:pPr>
      <w:r>
        <w:rPr>
          <w:spacing w:val="-2"/>
          <w:sz w:val="25"/>
        </w:rPr>
        <w:t>Проводить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измерения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температуры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воздуха,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атмосферного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давления,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скорости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 xml:space="preserve">и </w:t>
      </w:r>
      <w:r>
        <w:rPr>
          <w:w w:val="95"/>
          <w:sz w:val="25"/>
        </w:rPr>
        <w:t>направления ветра с использованием аналоговых и (или) цифровых приборов (термометр, барометр, анемометр, флюгер) 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представлять результаты наблюдений 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табличной 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(или) </w:t>
      </w:r>
      <w:r>
        <w:rPr>
          <w:sz w:val="25"/>
        </w:rPr>
        <w:t>графической форме.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28" w:lineRule="auto"/>
        <w:ind w:right="335" w:firstLine="707"/>
        <w:rPr>
          <w:sz w:val="25"/>
        </w:rPr>
      </w:pPr>
      <w:r>
        <w:rPr>
          <w:sz w:val="25"/>
        </w:rPr>
        <w:t xml:space="preserve">Формулировать вопросы, поиск ответов на которые необходим для </w:t>
      </w:r>
      <w:r>
        <w:rPr>
          <w:w w:val="95"/>
          <w:sz w:val="25"/>
        </w:rPr>
        <w:t>прогнозирования изменения</w:t>
      </w:r>
      <w:r>
        <w:rPr>
          <w:sz w:val="25"/>
        </w:rPr>
        <w:t xml:space="preserve"> </w:t>
      </w:r>
      <w:r>
        <w:rPr>
          <w:w w:val="95"/>
          <w:sz w:val="25"/>
        </w:rPr>
        <w:t>численности населения Российской Федерации в будущем.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left="420" w:right="331" w:firstLine="705"/>
        <w:rPr>
          <w:sz w:val="25"/>
        </w:rPr>
      </w:pPr>
      <w:r>
        <w:rPr>
          <w:w w:val="95"/>
          <w:sz w:val="25"/>
        </w:rPr>
        <w:t>Представлять результаты фенологических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наблюдений 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наблюдений за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погодой в различной форме (табличной, графической, географического описания).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3" w:line="225" w:lineRule="auto"/>
        <w:ind w:left="417" w:right="337" w:firstLine="707"/>
        <w:rPr>
          <w:sz w:val="25"/>
        </w:rPr>
      </w:pPr>
      <w:r>
        <w:rPr>
          <w:w w:val="95"/>
          <w:sz w:val="25"/>
        </w:rPr>
        <w:t>Проводить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самостоятельно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составленному</w:t>
      </w:r>
      <w:r>
        <w:rPr>
          <w:sz w:val="25"/>
        </w:rPr>
        <w:t xml:space="preserve"> </w:t>
      </w:r>
      <w:r>
        <w:rPr>
          <w:w w:val="95"/>
          <w:sz w:val="25"/>
        </w:rPr>
        <w:t>плану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небольшое исследование роли </w:t>
      </w:r>
      <w:r>
        <w:rPr>
          <w:sz w:val="25"/>
        </w:rPr>
        <w:t>традиций в обществе.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3" w:line="228" w:lineRule="auto"/>
        <w:ind w:left="420" w:right="321" w:firstLine="705"/>
        <w:rPr>
          <w:sz w:val="25"/>
        </w:rPr>
      </w:pPr>
      <w:r>
        <w:rPr>
          <w:sz w:val="25"/>
        </w:rPr>
        <w:t xml:space="preserve">Исследовать несложные практические ситуации, связанные с использованием </w:t>
      </w:r>
      <w:r>
        <w:rPr>
          <w:w w:val="95"/>
          <w:sz w:val="25"/>
        </w:rPr>
        <w:t>различных способов повышения эффективности производства.</w:t>
      </w:r>
    </w:p>
    <w:p w:rsidR="00554537" w:rsidRDefault="00042DE2">
      <w:pPr>
        <w:spacing w:line="286" w:lineRule="exact"/>
        <w:ind w:left="1126"/>
        <w:jc w:val="both"/>
        <w:rPr>
          <w:b/>
          <w:i/>
          <w:sz w:val="25"/>
        </w:rPr>
      </w:pPr>
      <w:r>
        <w:rPr>
          <w:i/>
          <w:w w:val="95"/>
          <w:sz w:val="25"/>
        </w:rPr>
        <w:t>Работа</w:t>
      </w:r>
      <w:r>
        <w:rPr>
          <w:i/>
          <w:spacing w:val="11"/>
          <w:sz w:val="25"/>
        </w:rPr>
        <w:t xml:space="preserve"> </w:t>
      </w:r>
      <w:r>
        <w:rPr>
          <w:i/>
          <w:w w:val="95"/>
          <w:sz w:val="25"/>
        </w:rPr>
        <w:t>с</w:t>
      </w:r>
      <w:r>
        <w:rPr>
          <w:i/>
          <w:spacing w:val="-8"/>
          <w:w w:val="95"/>
          <w:sz w:val="25"/>
        </w:rPr>
        <w:t xml:space="preserve"> </w:t>
      </w:r>
      <w:r>
        <w:rPr>
          <w:b/>
          <w:i/>
          <w:spacing w:val="-2"/>
          <w:w w:val="95"/>
          <w:sz w:val="25"/>
        </w:rPr>
        <w:t>информацией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 w:line="230" w:lineRule="auto"/>
        <w:ind w:left="417" w:right="347" w:firstLine="707"/>
        <w:rPr>
          <w:sz w:val="25"/>
        </w:rPr>
      </w:pPr>
      <w:r>
        <w:rPr>
          <w:sz w:val="25"/>
        </w:rPr>
        <w:t>Проводить</w:t>
      </w:r>
      <w:r>
        <w:rPr>
          <w:spacing w:val="-16"/>
          <w:sz w:val="25"/>
        </w:rPr>
        <w:t xml:space="preserve"> </w:t>
      </w:r>
      <w:r>
        <w:rPr>
          <w:sz w:val="25"/>
        </w:rPr>
        <w:t>поиск</w:t>
      </w:r>
      <w:r>
        <w:rPr>
          <w:spacing w:val="-16"/>
          <w:sz w:val="25"/>
        </w:rPr>
        <w:t xml:space="preserve"> </w:t>
      </w:r>
      <w:r>
        <w:rPr>
          <w:sz w:val="25"/>
        </w:rPr>
        <w:t>необходимой</w:t>
      </w:r>
      <w:r>
        <w:rPr>
          <w:spacing w:val="-15"/>
          <w:sz w:val="25"/>
        </w:rPr>
        <w:t xml:space="preserve"> </w:t>
      </w:r>
      <w:r>
        <w:rPr>
          <w:sz w:val="25"/>
        </w:rPr>
        <w:t>исторической</w:t>
      </w:r>
      <w:r>
        <w:rPr>
          <w:spacing w:val="-16"/>
          <w:sz w:val="25"/>
        </w:rPr>
        <w:t xml:space="preserve"> </w:t>
      </w:r>
      <w:r>
        <w:rPr>
          <w:sz w:val="25"/>
        </w:rPr>
        <w:t>информации</w:t>
      </w:r>
      <w:r>
        <w:rPr>
          <w:spacing w:val="-13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учебной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научной литературе, аутентичных источниках (материальных, письменных, визуальных), </w:t>
      </w:r>
      <w:r>
        <w:rPr>
          <w:w w:val="95"/>
          <w:sz w:val="25"/>
        </w:rPr>
        <w:t>публицистике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и др. в соответствии с предложенной</w:t>
      </w:r>
      <w:r>
        <w:rPr>
          <w:sz w:val="25"/>
        </w:rPr>
        <w:t xml:space="preserve"> </w:t>
      </w:r>
      <w:r>
        <w:rPr>
          <w:w w:val="95"/>
          <w:sz w:val="25"/>
        </w:rPr>
        <w:t>познавательной задачей.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2"/>
        </w:tabs>
        <w:spacing w:before="19" w:line="228" w:lineRule="auto"/>
        <w:ind w:right="334" w:firstLine="707"/>
        <w:rPr>
          <w:sz w:val="25"/>
        </w:rPr>
      </w:pPr>
      <w:r>
        <w:rPr>
          <w:w w:val="95"/>
          <w:sz w:val="25"/>
        </w:rPr>
        <w:t>Анализировать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интерпретировать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историческую</w:t>
      </w:r>
      <w:r>
        <w:rPr>
          <w:sz w:val="25"/>
        </w:rPr>
        <w:t xml:space="preserve"> </w:t>
      </w:r>
      <w:r>
        <w:rPr>
          <w:w w:val="95"/>
          <w:sz w:val="25"/>
        </w:rPr>
        <w:t>информацию, применяя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приемы </w:t>
      </w:r>
      <w:r>
        <w:rPr>
          <w:sz w:val="25"/>
        </w:rPr>
        <w:t xml:space="preserve">критики источника, высказывать суждение о его информационных особенностях и </w:t>
      </w:r>
      <w:r>
        <w:rPr>
          <w:w w:val="95"/>
          <w:sz w:val="25"/>
        </w:rPr>
        <w:t>ценности (по заданным или самостоятельно определяемым критериям).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9" w:line="230" w:lineRule="auto"/>
        <w:ind w:left="420" w:right="339" w:firstLine="705"/>
        <w:rPr>
          <w:sz w:val="25"/>
        </w:rPr>
      </w:pPr>
      <w:r>
        <w:rPr>
          <w:spacing w:val="-2"/>
          <w:sz w:val="25"/>
        </w:rPr>
        <w:t>Сравнивать данные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разных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источников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исторической информации, выявлять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 xml:space="preserve">их </w:t>
      </w:r>
      <w:r>
        <w:rPr>
          <w:w w:val="95"/>
          <w:sz w:val="25"/>
        </w:rPr>
        <w:t>сходство и различия, 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том числе, связанные со степенью информированности и позицией </w:t>
      </w:r>
      <w:r>
        <w:rPr>
          <w:spacing w:val="-2"/>
          <w:sz w:val="25"/>
        </w:rPr>
        <w:t>авторов.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5" w:line="232" w:lineRule="auto"/>
        <w:ind w:left="420" w:right="327" w:firstLine="705"/>
        <w:rPr>
          <w:sz w:val="25"/>
        </w:rPr>
      </w:pPr>
      <w:r>
        <w:rPr>
          <w:sz w:val="25"/>
        </w:rPr>
        <w:t xml:space="preserve">Выбирать оптимальную форму представления результатов самостоятельной </w:t>
      </w:r>
      <w:r>
        <w:rPr>
          <w:w w:val="95"/>
          <w:sz w:val="25"/>
        </w:rPr>
        <w:t>работы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исторической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информацией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(сообщение, эссе,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презентация,</w:t>
      </w:r>
      <w:r>
        <w:rPr>
          <w:sz w:val="25"/>
        </w:rPr>
        <w:t xml:space="preserve"> </w:t>
      </w:r>
      <w:r>
        <w:rPr>
          <w:w w:val="95"/>
          <w:sz w:val="25"/>
        </w:rPr>
        <w:t>учебный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проект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др.).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8" w:line="228" w:lineRule="auto"/>
        <w:ind w:left="417" w:right="347" w:firstLine="707"/>
        <w:rPr>
          <w:sz w:val="25"/>
        </w:rPr>
      </w:pPr>
      <w:r>
        <w:rPr>
          <w:sz w:val="25"/>
        </w:rPr>
        <w:t>Проводить</w:t>
      </w:r>
      <w:r>
        <w:rPr>
          <w:spacing w:val="-16"/>
          <w:sz w:val="25"/>
        </w:rPr>
        <w:t xml:space="preserve"> </w:t>
      </w:r>
      <w:r>
        <w:rPr>
          <w:sz w:val="25"/>
        </w:rPr>
        <w:t>поиск</w:t>
      </w:r>
      <w:r>
        <w:rPr>
          <w:spacing w:val="-16"/>
          <w:sz w:val="25"/>
        </w:rPr>
        <w:t xml:space="preserve"> </w:t>
      </w:r>
      <w:r>
        <w:rPr>
          <w:sz w:val="25"/>
        </w:rPr>
        <w:t>необходимой</w:t>
      </w:r>
      <w:r>
        <w:rPr>
          <w:spacing w:val="-15"/>
          <w:sz w:val="25"/>
        </w:rPr>
        <w:t xml:space="preserve"> </w:t>
      </w:r>
      <w:r>
        <w:rPr>
          <w:sz w:val="25"/>
        </w:rPr>
        <w:t>исторической</w:t>
      </w:r>
      <w:r>
        <w:rPr>
          <w:spacing w:val="-16"/>
          <w:sz w:val="25"/>
        </w:rPr>
        <w:t xml:space="preserve"> </w:t>
      </w:r>
      <w:r>
        <w:rPr>
          <w:sz w:val="25"/>
        </w:rPr>
        <w:t>информации</w:t>
      </w:r>
      <w:r>
        <w:rPr>
          <w:spacing w:val="-13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учебной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научной литературе, аутентичных источниках (материальных, письменных, визуальных), </w:t>
      </w:r>
      <w:r>
        <w:rPr>
          <w:w w:val="95"/>
          <w:sz w:val="25"/>
        </w:rPr>
        <w:t>публицистике</w:t>
      </w:r>
      <w:r>
        <w:rPr>
          <w:sz w:val="25"/>
        </w:rPr>
        <w:t xml:space="preserve"> </w:t>
      </w:r>
      <w:r>
        <w:rPr>
          <w:w w:val="95"/>
          <w:sz w:val="25"/>
        </w:rPr>
        <w:t>и др. в соответствии с предложенной</w:t>
      </w:r>
      <w:r>
        <w:rPr>
          <w:sz w:val="25"/>
        </w:rPr>
        <w:t xml:space="preserve"> </w:t>
      </w:r>
      <w:r>
        <w:rPr>
          <w:w w:val="95"/>
          <w:sz w:val="25"/>
        </w:rPr>
        <w:t>познавательной задачей.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7"/>
        </w:tabs>
        <w:spacing w:before="21" w:line="228" w:lineRule="auto"/>
        <w:ind w:right="333" w:firstLine="707"/>
        <w:rPr>
          <w:sz w:val="25"/>
        </w:rPr>
      </w:pPr>
      <w:r>
        <w:rPr>
          <w:w w:val="95"/>
          <w:sz w:val="25"/>
        </w:rPr>
        <w:t>Анализировать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интерпретировать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историческую</w:t>
      </w:r>
      <w:r>
        <w:rPr>
          <w:sz w:val="25"/>
        </w:rPr>
        <w:t xml:space="preserve"> </w:t>
      </w:r>
      <w:r>
        <w:rPr>
          <w:w w:val="95"/>
          <w:sz w:val="25"/>
        </w:rPr>
        <w:t>информацию, применяя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приемы </w:t>
      </w:r>
      <w:r>
        <w:rPr>
          <w:sz w:val="25"/>
        </w:rPr>
        <w:t xml:space="preserve">критики источника, высказывать суждение о его информационных особенностях и </w:t>
      </w:r>
      <w:r>
        <w:rPr>
          <w:w w:val="95"/>
          <w:sz w:val="25"/>
        </w:rPr>
        <w:t>ценности (по заданным или самостоятельно определяемым критериям).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3" w:line="230" w:lineRule="auto"/>
        <w:ind w:right="341" w:firstLine="707"/>
        <w:rPr>
          <w:sz w:val="25"/>
        </w:rPr>
      </w:pPr>
      <w:r>
        <w:rPr>
          <w:sz w:val="25"/>
        </w:rPr>
        <w:t xml:space="preserve">Выбирать источники географической информации (картографические, статистические, текстовые, видео- и фотоизображения, компьютерные базы данных), </w:t>
      </w:r>
      <w:r>
        <w:rPr>
          <w:w w:val="95"/>
          <w:sz w:val="25"/>
        </w:rPr>
        <w:t>необходимые для изучения особенностей хозяйства России.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30" w:lineRule="auto"/>
        <w:ind w:right="339" w:firstLine="707"/>
        <w:rPr>
          <w:sz w:val="25"/>
        </w:rPr>
      </w:pPr>
      <w:r>
        <w:rPr>
          <w:w w:val="95"/>
          <w:sz w:val="25"/>
        </w:rPr>
        <w:t>Находить, извлекать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использовать информацию, характеризующую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 xml:space="preserve">отраслевую, </w:t>
      </w:r>
      <w:r>
        <w:rPr>
          <w:sz w:val="25"/>
        </w:rPr>
        <w:t xml:space="preserve">функциональную и территориальную структуру хозяйства России, выделять географическую информацию, которая является противоречивой или может быть </w:t>
      </w:r>
      <w:r>
        <w:rPr>
          <w:spacing w:val="-2"/>
          <w:sz w:val="25"/>
        </w:rPr>
        <w:t>недостоверной.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/>
        <w:ind w:left="1269"/>
        <w:rPr>
          <w:sz w:val="25"/>
        </w:rPr>
      </w:pPr>
      <w:r>
        <w:rPr>
          <w:w w:val="95"/>
          <w:sz w:val="25"/>
        </w:rPr>
        <w:t>Определять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информацию,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недостающую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той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иной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задачи.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28" w:lineRule="auto"/>
        <w:ind w:left="420" w:right="333" w:firstLine="705"/>
        <w:rPr>
          <w:sz w:val="25"/>
        </w:rPr>
      </w:pPr>
      <w:r>
        <w:rPr>
          <w:sz w:val="25"/>
        </w:rPr>
        <w:t>Извлекать информацию о правах и обязанностях учащегося из разных адаптированных источников (в том числе учебных материалов): заполнять таблицу и составлять план.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2"/>
        </w:tabs>
        <w:spacing w:before="21" w:line="228" w:lineRule="auto"/>
        <w:ind w:right="328" w:firstLine="707"/>
        <w:rPr>
          <w:sz w:val="25"/>
        </w:rPr>
      </w:pPr>
      <w:r>
        <w:rPr>
          <w:sz w:val="25"/>
        </w:rPr>
        <w:t xml:space="preserve">Анализировать и обобщать текстовую и статистическую информацию об </w:t>
      </w:r>
      <w:r>
        <w:rPr>
          <w:w w:val="95"/>
          <w:sz w:val="25"/>
        </w:rPr>
        <w:t>отклоняющемся поведении, его причинах и негативных последствиях из адаптированных источников (в том числе учебных материалов) и публикаций СМИ.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3"/>
        <w:ind w:left="1269"/>
        <w:rPr>
          <w:sz w:val="25"/>
        </w:rPr>
      </w:pPr>
      <w:r>
        <w:rPr>
          <w:w w:val="95"/>
          <w:sz w:val="25"/>
        </w:rPr>
        <w:t>Представлять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информацию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виде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кратких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выводов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обобщений.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8" w:line="228" w:lineRule="auto"/>
        <w:ind w:right="331" w:firstLine="707"/>
        <w:rPr>
          <w:sz w:val="25"/>
        </w:rPr>
      </w:pPr>
      <w:r>
        <w:rPr>
          <w:sz w:val="25"/>
        </w:rPr>
        <w:t>Осуществлять поиск информации о роли непрерывного образования в современном обществе в разных источниках информации: сопоставлять и обобщать информацию,</w:t>
      </w:r>
      <w:r>
        <w:rPr>
          <w:spacing w:val="40"/>
          <w:sz w:val="25"/>
        </w:rPr>
        <w:t xml:space="preserve">  </w:t>
      </w:r>
      <w:r>
        <w:rPr>
          <w:sz w:val="25"/>
        </w:rPr>
        <w:t>представленную</w:t>
      </w:r>
      <w:r>
        <w:rPr>
          <w:spacing w:val="80"/>
          <w:w w:val="150"/>
          <w:sz w:val="25"/>
        </w:rPr>
        <w:t xml:space="preserve"> </w:t>
      </w:r>
      <w:r>
        <w:rPr>
          <w:sz w:val="25"/>
        </w:rPr>
        <w:t>в</w:t>
      </w:r>
      <w:r>
        <w:rPr>
          <w:spacing w:val="39"/>
          <w:sz w:val="25"/>
        </w:rPr>
        <w:t xml:space="preserve">  </w:t>
      </w:r>
      <w:r>
        <w:rPr>
          <w:sz w:val="25"/>
        </w:rPr>
        <w:t>разных</w:t>
      </w:r>
      <w:r>
        <w:rPr>
          <w:spacing w:val="40"/>
          <w:sz w:val="25"/>
        </w:rPr>
        <w:t xml:space="preserve">  </w:t>
      </w:r>
      <w:r>
        <w:rPr>
          <w:sz w:val="25"/>
        </w:rPr>
        <w:t>формах</w:t>
      </w:r>
      <w:r>
        <w:rPr>
          <w:spacing w:val="40"/>
          <w:sz w:val="25"/>
        </w:rPr>
        <w:t xml:space="preserve">  </w:t>
      </w:r>
      <w:r>
        <w:rPr>
          <w:sz w:val="25"/>
        </w:rPr>
        <w:t>(описательную,</w:t>
      </w:r>
      <w:r>
        <w:rPr>
          <w:spacing w:val="80"/>
          <w:w w:val="150"/>
          <w:sz w:val="25"/>
        </w:rPr>
        <w:t xml:space="preserve"> </w:t>
      </w:r>
      <w:r>
        <w:rPr>
          <w:sz w:val="25"/>
        </w:rPr>
        <w:t>графическую,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5" w:lineRule="exact"/>
        <w:ind w:left="420"/>
        <w:jc w:val="left"/>
      </w:pPr>
      <w:r>
        <w:rPr>
          <w:spacing w:val="-2"/>
        </w:rPr>
        <w:t>аудиовизуальную).</w:t>
      </w:r>
    </w:p>
    <w:p w:rsidR="00554537" w:rsidRDefault="00042DE2">
      <w:pPr>
        <w:pStyle w:val="Heading3"/>
        <w:spacing w:line="283" w:lineRule="exact"/>
        <w:ind w:left="1126"/>
        <w:jc w:val="left"/>
      </w:pPr>
      <w:r>
        <w:rPr>
          <w:w w:val="90"/>
        </w:rPr>
        <w:t>Формирование</w:t>
      </w:r>
      <w:r>
        <w:rPr>
          <w:spacing w:val="56"/>
        </w:rPr>
        <w:t xml:space="preserve"> </w:t>
      </w:r>
      <w:r>
        <w:rPr>
          <w:w w:val="90"/>
        </w:rPr>
        <w:t>универсаль</w:t>
      </w:r>
      <w:r>
        <w:rPr>
          <w:i w:val="0"/>
          <w:w w:val="90"/>
        </w:rPr>
        <w:t>ff</w:t>
      </w:r>
      <w:r>
        <w:rPr>
          <w:w w:val="90"/>
        </w:rPr>
        <w:t>Бfх</w:t>
      </w:r>
      <w:r>
        <w:rPr>
          <w:spacing w:val="-2"/>
          <w:w w:val="90"/>
        </w:rPr>
        <w:t xml:space="preserve"> </w:t>
      </w:r>
      <w:r>
        <w:rPr>
          <w:w w:val="90"/>
        </w:rPr>
        <w:t>учебных</w:t>
      </w:r>
      <w:r>
        <w:rPr>
          <w:spacing w:val="41"/>
        </w:rPr>
        <w:t xml:space="preserve"> </w:t>
      </w:r>
      <w:r>
        <w:rPr>
          <w:w w:val="90"/>
        </w:rPr>
        <w:t>коммуникативных:</w:t>
      </w:r>
      <w:r>
        <w:rPr>
          <w:spacing w:val="-1"/>
        </w:rPr>
        <w:t xml:space="preserve"> </w:t>
      </w:r>
      <w:r>
        <w:rPr>
          <w:spacing w:val="-2"/>
          <w:w w:val="90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 w:line="232" w:lineRule="auto"/>
        <w:ind w:left="420" w:right="328" w:firstLine="705"/>
        <w:jc w:val="left"/>
        <w:rPr>
          <w:sz w:val="25"/>
        </w:rPr>
      </w:pPr>
      <w:r>
        <w:rPr>
          <w:w w:val="95"/>
          <w:sz w:val="25"/>
        </w:rPr>
        <w:t>Определять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характер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отношений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между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людьми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различных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исторических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sz w:val="25"/>
        </w:rPr>
        <w:t>современных</w:t>
      </w:r>
      <w:r>
        <w:rPr>
          <w:spacing w:val="-6"/>
          <w:sz w:val="25"/>
        </w:rPr>
        <w:t xml:space="preserve"> </w:t>
      </w:r>
      <w:r>
        <w:rPr>
          <w:sz w:val="25"/>
        </w:rPr>
        <w:t>ситуациях,</w:t>
      </w:r>
      <w:r>
        <w:rPr>
          <w:spacing w:val="-12"/>
          <w:sz w:val="25"/>
        </w:rPr>
        <w:t xml:space="preserve"> </w:t>
      </w:r>
      <w:r>
        <w:rPr>
          <w:sz w:val="25"/>
        </w:rPr>
        <w:t>событиях.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8" w:line="228" w:lineRule="auto"/>
        <w:ind w:left="420" w:right="347" w:firstLine="705"/>
        <w:jc w:val="left"/>
        <w:rPr>
          <w:sz w:val="25"/>
        </w:rPr>
      </w:pPr>
      <w:r>
        <w:rPr>
          <w:w w:val="95"/>
          <w:sz w:val="25"/>
        </w:rPr>
        <w:t>Раскрывать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значение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совместной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деятельности,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сотрудничества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людей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 xml:space="preserve">разных </w:t>
      </w:r>
      <w:r>
        <w:rPr>
          <w:sz w:val="25"/>
        </w:rPr>
        <w:t>сферах</w:t>
      </w:r>
      <w:r>
        <w:rPr>
          <w:spacing w:val="-12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различные</w:t>
      </w:r>
      <w:r>
        <w:rPr>
          <w:spacing w:val="-12"/>
          <w:sz w:val="25"/>
        </w:rPr>
        <w:t xml:space="preserve"> </w:t>
      </w:r>
      <w:r>
        <w:rPr>
          <w:sz w:val="25"/>
        </w:rPr>
        <w:t>исторические</w:t>
      </w:r>
      <w:r>
        <w:rPr>
          <w:spacing w:val="-6"/>
          <w:sz w:val="25"/>
        </w:rPr>
        <w:t xml:space="preserve"> </w:t>
      </w:r>
      <w:r>
        <w:rPr>
          <w:sz w:val="25"/>
        </w:rPr>
        <w:t>эпохи.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0" w:line="228" w:lineRule="auto"/>
        <w:ind w:right="342" w:firstLine="707"/>
        <w:jc w:val="left"/>
        <w:rPr>
          <w:sz w:val="25"/>
        </w:rPr>
      </w:pPr>
      <w:r>
        <w:rPr>
          <w:w w:val="95"/>
          <w:sz w:val="25"/>
        </w:rPr>
        <w:t>Принимать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участие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обсуждении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открытых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(в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числе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дискуссионных)</w:t>
      </w:r>
      <w:r>
        <w:rPr>
          <w:spacing w:val="-15"/>
          <w:w w:val="95"/>
          <w:sz w:val="25"/>
        </w:rPr>
        <w:t xml:space="preserve"> </w:t>
      </w:r>
      <w:r>
        <w:rPr>
          <w:w w:val="95"/>
          <w:sz w:val="25"/>
        </w:rPr>
        <w:t>вопросов истории, высказывая</w:t>
      </w:r>
      <w:r>
        <w:rPr>
          <w:sz w:val="25"/>
        </w:rPr>
        <w:t xml:space="preserve"> </w:t>
      </w:r>
      <w:r>
        <w:rPr>
          <w:w w:val="95"/>
          <w:sz w:val="25"/>
        </w:rPr>
        <w:t>и аргументируя свои суждения.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right="347" w:firstLine="707"/>
        <w:jc w:val="left"/>
        <w:rPr>
          <w:sz w:val="25"/>
        </w:rPr>
      </w:pPr>
      <w:r>
        <w:rPr>
          <w:w w:val="95"/>
          <w:sz w:val="25"/>
        </w:rPr>
        <w:t>Осуществлять</w:t>
      </w:r>
      <w:r>
        <w:rPr>
          <w:spacing w:val="75"/>
          <w:sz w:val="25"/>
        </w:rPr>
        <w:t xml:space="preserve"> </w:t>
      </w:r>
      <w:r>
        <w:rPr>
          <w:w w:val="95"/>
          <w:sz w:val="25"/>
        </w:rPr>
        <w:t>презентацию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выполненной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самостоятельной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работы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истории, </w:t>
      </w:r>
      <w:r>
        <w:rPr>
          <w:spacing w:val="-2"/>
          <w:sz w:val="25"/>
        </w:rPr>
        <w:t>проявляя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способность</w:t>
      </w:r>
      <w:r>
        <w:rPr>
          <w:sz w:val="25"/>
        </w:rPr>
        <w:t xml:space="preserve"> </w:t>
      </w:r>
      <w:r>
        <w:rPr>
          <w:spacing w:val="-2"/>
          <w:sz w:val="25"/>
        </w:rPr>
        <w:t>к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диалогу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аудиторией.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8" w:line="225" w:lineRule="auto"/>
        <w:ind w:left="420" w:right="338" w:firstLine="705"/>
        <w:jc w:val="left"/>
        <w:rPr>
          <w:sz w:val="25"/>
        </w:rPr>
      </w:pPr>
      <w:r>
        <w:rPr>
          <w:w w:val="95"/>
          <w:sz w:val="25"/>
        </w:rPr>
        <w:t>Оценивать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собственные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поступки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поведение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других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людей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точки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зрения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их соответствия правовым и нравственным нормам.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2"/>
        </w:tabs>
        <w:spacing w:before="18" w:line="228" w:lineRule="auto"/>
        <w:ind w:right="372" w:firstLine="707"/>
        <w:jc w:val="left"/>
        <w:rPr>
          <w:sz w:val="25"/>
        </w:rPr>
      </w:pPr>
      <w:r>
        <w:rPr>
          <w:w w:val="95"/>
          <w:sz w:val="25"/>
        </w:rPr>
        <w:t>Анализировать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причины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социальных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межличностных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конфликтов,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моделировать </w:t>
      </w:r>
      <w:r>
        <w:rPr>
          <w:spacing w:val="-2"/>
          <w:sz w:val="25"/>
        </w:rPr>
        <w:t>варианты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выхода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из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конфликтной ситуации.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4"/>
        <w:ind w:left="1269"/>
        <w:jc w:val="left"/>
        <w:rPr>
          <w:sz w:val="25"/>
        </w:rPr>
      </w:pPr>
      <w:r>
        <w:rPr>
          <w:w w:val="95"/>
          <w:sz w:val="25"/>
        </w:rPr>
        <w:t>Выражать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свою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точку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зрения,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участвовать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дискуссии.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5" w:line="230" w:lineRule="auto"/>
        <w:ind w:left="420" w:right="340" w:firstLine="705"/>
        <w:rPr>
          <w:sz w:val="25"/>
        </w:rPr>
      </w:pPr>
      <w:r>
        <w:rPr>
          <w:sz w:val="25"/>
        </w:rPr>
        <w:t>Осуществлять совместную деятельность, включая взаимодействие с людьми другой культуры, национальной и религиозной принадлежности на основе гуманистических</w:t>
      </w:r>
      <w:r>
        <w:rPr>
          <w:spacing w:val="-11"/>
          <w:sz w:val="25"/>
        </w:rPr>
        <w:t xml:space="preserve"> </w:t>
      </w:r>
      <w:r>
        <w:rPr>
          <w:sz w:val="25"/>
        </w:rPr>
        <w:t>ценностей, взаимопонимания</w:t>
      </w:r>
      <w:r>
        <w:rPr>
          <w:spacing w:val="-11"/>
          <w:sz w:val="25"/>
        </w:rPr>
        <w:t xml:space="preserve"> </w:t>
      </w:r>
      <w:r>
        <w:rPr>
          <w:sz w:val="25"/>
        </w:rPr>
        <w:t>между</w:t>
      </w:r>
      <w:r>
        <w:rPr>
          <w:spacing w:val="-5"/>
          <w:sz w:val="25"/>
        </w:rPr>
        <w:t xml:space="preserve"> </w:t>
      </w:r>
      <w:r>
        <w:rPr>
          <w:sz w:val="25"/>
        </w:rPr>
        <w:t>людьми разных</w:t>
      </w:r>
      <w:r>
        <w:rPr>
          <w:spacing w:val="-1"/>
          <w:sz w:val="25"/>
        </w:rPr>
        <w:t xml:space="preserve"> </w:t>
      </w:r>
      <w:r>
        <w:rPr>
          <w:sz w:val="25"/>
        </w:rPr>
        <w:t>культур с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точки </w:t>
      </w:r>
      <w:r>
        <w:rPr>
          <w:w w:val="95"/>
          <w:sz w:val="25"/>
        </w:rPr>
        <w:t>зрения их соответствия духовным традициям общества.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1" w:line="228" w:lineRule="auto"/>
        <w:ind w:left="420" w:right="343" w:firstLine="705"/>
        <w:rPr>
          <w:sz w:val="25"/>
        </w:rPr>
      </w:pPr>
      <w:r>
        <w:rPr>
          <w:w w:val="95"/>
          <w:sz w:val="25"/>
        </w:rPr>
        <w:t>Сравнивать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результаты выполнения учебного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географического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проекта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исходной </w:t>
      </w:r>
      <w:r>
        <w:rPr>
          <w:sz w:val="25"/>
        </w:rPr>
        <w:t>задачей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оценивать</w:t>
      </w:r>
      <w:r>
        <w:rPr>
          <w:spacing w:val="-15"/>
          <w:sz w:val="25"/>
        </w:rPr>
        <w:t xml:space="preserve"> </w:t>
      </w:r>
      <w:r>
        <w:rPr>
          <w:sz w:val="25"/>
        </w:rPr>
        <w:t>вклад</w:t>
      </w:r>
      <w:r>
        <w:rPr>
          <w:spacing w:val="-16"/>
          <w:sz w:val="25"/>
        </w:rPr>
        <w:t xml:space="preserve"> </w:t>
      </w:r>
      <w:r>
        <w:rPr>
          <w:sz w:val="25"/>
        </w:rPr>
        <w:t>каждого</w:t>
      </w:r>
      <w:r>
        <w:rPr>
          <w:spacing w:val="-16"/>
          <w:sz w:val="25"/>
        </w:rPr>
        <w:t xml:space="preserve"> </w:t>
      </w:r>
      <w:r>
        <w:rPr>
          <w:sz w:val="25"/>
        </w:rPr>
        <w:t>члена</w:t>
      </w:r>
      <w:r>
        <w:rPr>
          <w:spacing w:val="-15"/>
          <w:sz w:val="25"/>
        </w:rPr>
        <w:t xml:space="preserve"> </w:t>
      </w:r>
      <w:r>
        <w:rPr>
          <w:sz w:val="25"/>
        </w:rPr>
        <w:t>команды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достижение</w:t>
      </w:r>
      <w:r>
        <w:rPr>
          <w:spacing w:val="-16"/>
          <w:sz w:val="25"/>
        </w:rPr>
        <w:t xml:space="preserve"> </w:t>
      </w:r>
      <w:r>
        <w:rPr>
          <w:sz w:val="25"/>
        </w:rPr>
        <w:t>результатов,</w:t>
      </w:r>
      <w:r>
        <w:rPr>
          <w:spacing w:val="-16"/>
          <w:sz w:val="25"/>
        </w:rPr>
        <w:t xml:space="preserve"> </w:t>
      </w:r>
      <w:r>
        <w:rPr>
          <w:sz w:val="25"/>
        </w:rPr>
        <w:t>разделять сферу ответственности.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1" w:line="228" w:lineRule="auto"/>
        <w:ind w:left="420" w:right="343" w:firstLine="705"/>
        <w:rPr>
          <w:sz w:val="25"/>
        </w:rPr>
      </w:pPr>
      <w:r>
        <w:rPr>
          <w:w w:val="95"/>
          <w:sz w:val="25"/>
        </w:rPr>
        <w:t>Планировать организацию совместной работы при выполнении учебного проекта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 повышении уровня Мирового океана в связи с глобальными изменениями климата.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8" w:line="230" w:lineRule="auto"/>
        <w:ind w:right="329" w:firstLine="707"/>
        <w:rPr>
          <w:sz w:val="25"/>
        </w:rPr>
      </w:pPr>
      <w:r>
        <w:rPr>
          <w:sz w:val="25"/>
        </w:rPr>
        <w:t xml:space="preserve">При выполнении практической работы «Определение, сравнение темпов изменения численности населения отдельных регионов мира по статистическим </w:t>
      </w:r>
      <w:r>
        <w:rPr>
          <w:w w:val="95"/>
          <w:sz w:val="25"/>
        </w:rPr>
        <w:t>материалам» обмениваться</w:t>
      </w:r>
      <w:r>
        <w:rPr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партнером важной информацией,</w:t>
      </w:r>
      <w:r>
        <w:rPr>
          <w:sz w:val="25"/>
        </w:rPr>
        <w:t xml:space="preserve"> </w:t>
      </w:r>
      <w:r>
        <w:rPr>
          <w:w w:val="95"/>
          <w:sz w:val="25"/>
        </w:rPr>
        <w:t>участвовать</w:t>
      </w:r>
      <w:r>
        <w:rPr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обсуждении.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6" w:line="225" w:lineRule="auto"/>
        <w:ind w:left="421" w:right="348" w:firstLine="704"/>
        <w:rPr>
          <w:sz w:val="25"/>
        </w:rPr>
      </w:pPr>
      <w:r>
        <w:rPr>
          <w:w w:val="95"/>
          <w:sz w:val="25"/>
        </w:rPr>
        <w:t>Сравнивать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результаты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выполнения учебного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географического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проекта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исходной задачей и вклад каждого члена команды в достижение результатов.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8" w:line="285" w:lineRule="exact"/>
        <w:ind w:left="1269"/>
        <w:rPr>
          <w:sz w:val="25"/>
        </w:rPr>
      </w:pPr>
      <w:r>
        <w:rPr>
          <w:w w:val="95"/>
          <w:sz w:val="25"/>
        </w:rPr>
        <w:t>Разделять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сферу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ответственности.</w:t>
      </w:r>
    </w:p>
    <w:p w:rsidR="00554537" w:rsidRDefault="00042DE2">
      <w:pPr>
        <w:pStyle w:val="Heading3"/>
        <w:spacing w:line="285" w:lineRule="exact"/>
        <w:ind w:left="1126"/>
      </w:pPr>
      <w:r>
        <w:rPr>
          <w:spacing w:val="-2"/>
          <w:w w:val="95"/>
        </w:rPr>
        <w:t>Формирование</w:t>
      </w:r>
      <w:r>
        <w:rPr>
          <w:spacing w:val="18"/>
        </w:rPr>
        <w:t xml:space="preserve"> </w:t>
      </w:r>
      <w:r>
        <w:rPr>
          <w:spacing w:val="-2"/>
          <w:w w:val="95"/>
        </w:rPr>
        <w:t>универсальных</w:t>
      </w:r>
      <w:r>
        <w:rPr>
          <w:spacing w:val="14"/>
        </w:rPr>
        <w:t xml:space="preserve"> </w:t>
      </w:r>
      <w:r>
        <w:rPr>
          <w:spacing w:val="-2"/>
          <w:w w:val="95"/>
        </w:rPr>
        <w:t>учебных</w:t>
      </w:r>
      <w:r>
        <w:rPr>
          <w:spacing w:val="7"/>
        </w:rPr>
        <w:t xml:space="preserve"> </w:t>
      </w:r>
      <w:r>
        <w:rPr>
          <w:spacing w:val="-2"/>
          <w:w w:val="95"/>
        </w:rPr>
        <w:t>регулятивны</w:t>
      </w:r>
      <w:r>
        <w:rPr>
          <w:i w:val="0"/>
          <w:spacing w:val="-2"/>
          <w:w w:val="95"/>
        </w:rPr>
        <w:t>х</w:t>
      </w:r>
      <w:r>
        <w:rPr>
          <w:i w:val="0"/>
          <w:spacing w:val="-5"/>
        </w:rPr>
        <w:t xml:space="preserve"> </w:t>
      </w:r>
      <w:r>
        <w:rPr>
          <w:spacing w:val="-2"/>
          <w:w w:val="95"/>
        </w:rPr>
        <w:t>действий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9" w:line="230" w:lineRule="auto"/>
        <w:ind w:right="325" w:firstLine="707"/>
        <w:rPr>
          <w:sz w:val="25"/>
        </w:rPr>
      </w:pPr>
      <w:r>
        <w:rPr>
          <w:w w:val="95"/>
          <w:sz w:val="25"/>
        </w:rPr>
        <w:t>Раскрывать смысл 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значение целенаправленной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деятельности</w:t>
      </w:r>
      <w:r>
        <w:rPr>
          <w:sz w:val="25"/>
        </w:rPr>
        <w:t xml:space="preserve"> </w:t>
      </w:r>
      <w:r>
        <w:rPr>
          <w:w w:val="95"/>
          <w:sz w:val="25"/>
        </w:rPr>
        <w:t>людей 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истории — </w:t>
      </w:r>
      <w:r>
        <w:rPr>
          <w:sz w:val="25"/>
        </w:rPr>
        <w:t xml:space="preserve">на уровне отдельно взятых личностей (правителей, общественных деятелей, ученых, </w:t>
      </w:r>
      <w:r>
        <w:rPr>
          <w:w w:val="95"/>
          <w:sz w:val="25"/>
        </w:rPr>
        <w:t>деятелей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культуры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др.)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общества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целом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(при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характеристике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целей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задач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социальных </w:t>
      </w:r>
      <w:r>
        <w:rPr>
          <w:sz w:val="25"/>
        </w:rPr>
        <w:t>движений, реформ</w:t>
      </w:r>
      <w:r>
        <w:rPr>
          <w:spacing w:val="-4"/>
          <w:sz w:val="25"/>
        </w:rPr>
        <w:t xml:space="preserve"> </w:t>
      </w:r>
      <w:r>
        <w:rPr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z w:val="25"/>
        </w:rPr>
        <w:t>революций</w:t>
      </w:r>
      <w:r>
        <w:rPr>
          <w:spacing w:val="7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т.</w:t>
      </w:r>
      <w:r>
        <w:rPr>
          <w:spacing w:val="-14"/>
          <w:sz w:val="25"/>
        </w:rPr>
        <w:t xml:space="preserve"> </w:t>
      </w:r>
      <w:r>
        <w:rPr>
          <w:sz w:val="25"/>
        </w:rPr>
        <w:t>д.).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2" w:line="228" w:lineRule="auto"/>
        <w:ind w:right="333" w:firstLine="707"/>
        <w:rPr>
          <w:sz w:val="25"/>
        </w:rPr>
      </w:pPr>
      <w:r>
        <w:rPr>
          <w:w w:val="95"/>
          <w:sz w:val="25"/>
        </w:rPr>
        <w:t xml:space="preserve">Определять способ решения поисковых, исследовательских, творческих задач по </w:t>
      </w:r>
      <w:r>
        <w:rPr>
          <w:sz w:val="25"/>
        </w:rPr>
        <w:t>истории (включая</w:t>
      </w:r>
      <w:r>
        <w:rPr>
          <w:spacing w:val="-1"/>
          <w:sz w:val="25"/>
        </w:rPr>
        <w:t xml:space="preserve"> </w:t>
      </w:r>
      <w:r>
        <w:rPr>
          <w:sz w:val="25"/>
        </w:rPr>
        <w:t>использование на</w:t>
      </w:r>
      <w:r>
        <w:rPr>
          <w:spacing w:val="-8"/>
          <w:sz w:val="25"/>
        </w:rPr>
        <w:t xml:space="preserve"> </w:t>
      </w:r>
      <w:r>
        <w:rPr>
          <w:sz w:val="25"/>
        </w:rPr>
        <w:t>разных этапах</w:t>
      </w:r>
      <w:r>
        <w:rPr>
          <w:spacing w:val="-1"/>
          <w:sz w:val="25"/>
        </w:rPr>
        <w:t xml:space="preserve"> </w:t>
      </w:r>
      <w:r>
        <w:rPr>
          <w:sz w:val="25"/>
        </w:rPr>
        <w:t>обучения</w:t>
      </w:r>
      <w:r>
        <w:rPr>
          <w:spacing w:val="-1"/>
          <w:sz w:val="25"/>
        </w:rPr>
        <w:t xml:space="preserve"> </w:t>
      </w:r>
      <w:r>
        <w:rPr>
          <w:sz w:val="25"/>
        </w:rPr>
        <w:t>сначала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предложенных, а </w:t>
      </w:r>
      <w:r>
        <w:rPr>
          <w:w w:val="95"/>
          <w:sz w:val="25"/>
        </w:rPr>
        <w:t>затем самостоятельно определяемых плана и источников информации).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1" w:line="228" w:lineRule="auto"/>
        <w:ind w:right="346" w:firstLine="707"/>
        <w:rPr>
          <w:sz w:val="25"/>
        </w:rPr>
      </w:pPr>
      <w:r>
        <w:rPr>
          <w:sz w:val="25"/>
        </w:rPr>
        <w:t>Осуществлять самоконтроль и</w:t>
      </w:r>
      <w:r>
        <w:rPr>
          <w:spacing w:val="-7"/>
          <w:sz w:val="25"/>
        </w:rPr>
        <w:t xml:space="preserve"> </w:t>
      </w:r>
      <w:r>
        <w:rPr>
          <w:sz w:val="25"/>
        </w:rPr>
        <w:t>рефлексию</w:t>
      </w:r>
      <w:r>
        <w:rPr>
          <w:spacing w:val="-4"/>
          <w:sz w:val="25"/>
        </w:rPr>
        <w:t xml:space="preserve"> </w:t>
      </w:r>
      <w:r>
        <w:rPr>
          <w:sz w:val="25"/>
        </w:rPr>
        <w:t>применительно к</w:t>
      </w:r>
      <w:r>
        <w:rPr>
          <w:spacing w:val="-9"/>
          <w:sz w:val="25"/>
        </w:rPr>
        <w:t xml:space="preserve"> </w:t>
      </w:r>
      <w:r>
        <w:rPr>
          <w:sz w:val="25"/>
        </w:rPr>
        <w:t xml:space="preserve">результатам своей </w:t>
      </w:r>
      <w:r>
        <w:rPr>
          <w:w w:val="95"/>
          <w:sz w:val="25"/>
        </w:rPr>
        <w:t>учебной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деятельности, соотнося 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исторической информацией, содержащейся 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учебной </w:t>
      </w:r>
      <w:r>
        <w:rPr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z w:val="25"/>
        </w:rPr>
        <w:t>исторической литературе.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6" w:line="228" w:lineRule="auto"/>
        <w:ind w:left="420" w:right="347" w:firstLine="705"/>
        <w:rPr>
          <w:sz w:val="25"/>
        </w:rPr>
      </w:pPr>
      <w:r>
        <w:rPr>
          <w:w w:val="95"/>
          <w:sz w:val="25"/>
        </w:rPr>
        <w:t xml:space="preserve">Самостоятельно составлять алгоритм решения географических задач и выбирать </w:t>
      </w:r>
      <w:r>
        <w:rPr>
          <w:sz w:val="25"/>
        </w:rPr>
        <w:t xml:space="preserve">способ их решения с учетом имеющихся ресурсов и собственных возможностей, </w:t>
      </w:r>
      <w:r>
        <w:rPr>
          <w:w w:val="95"/>
          <w:sz w:val="25"/>
        </w:rPr>
        <w:t>аргументировать предлагаемые варианты решений.</w:t>
      </w:r>
    </w:p>
    <w:p w:rsidR="00554537" w:rsidRDefault="00554537">
      <w:pPr>
        <w:pStyle w:val="a3"/>
        <w:spacing w:before="6"/>
        <w:ind w:left="0"/>
        <w:jc w:val="left"/>
        <w:rPr>
          <w:sz w:val="24"/>
        </w:rPr>
      </w:pPr>
    </w:p>
    <w:p w:rsidR="00554537" w:rsidRDefault="00042DE2">
      <w:pPr>
        <w:pStyle w:val="Heading2"/>
        <w:spacing w:line="230" w:lineRule="auto"/>
        <w:ind w:left="419" w:right="333" w:firstLine="705"/>
      </w:pPr>
      <w:r>
        <w:t xml:space="preserve">Особенности реализации основных направлений и форм учебно- исследовательской и проектной деятельности в рамках урочной и внеурочной </w:t>
      </w:r>
      <w:r>
        <w:rPr>
          <w:spacing w:val="-2"/>
        </w:rPr>
        <w:t>деятельности</w:t>
      </w:r>
    </w:p>
    <w:p w:rsidR="00554537" w:rsidRDefault="00042DE2">
      <w:pPr>
        <w:pStyle w:val="a3"/>
        <w:spacing w:line="230" w:lineRule="auto"/>
        <w:ind w:right="334" w:firstLine="707"/>
      </w:pPr>
      <w:r>
        <w:rPr>
          <w:w w:val="95"/>
        </w:rPr>
        <w:t>Одним</w:t>
      </w:r>
      <w:r>
        <w:rPr>
          <w:spacing w:val="-13"/>
          <w:w w:val="95"/>
        </w:rPr>
        <w:t xml:space="preserve"> </w:t>
      </w:r>
      <w:r>
        <w:rPr>
          <w:w w:val="95"/>
        </w:rPr>
        <w:t>из</w:t>
      </w:r>
      <w:r>
        <w:rPr>
          <w:spacing w:val="-12"/>
          <w:w w:val="95"/>
        </w:rPr>
        <w:t xml:space="preserve"> </w:t>
      </w:r>
      <w:r>
        <w:rPr>
          <w:w w:val="95"/>
        </w:rPr>
        <w:t>важнейших</w:t>
      </w:r>
      <w:r>
        <w:rPr>
          <w:spacing w:val="-10"/>
          <w:w w:val="95"/>
        </w:rPr>
        <w:t xml:space="preserve"> </w:t>
      </w:r>
      <w:r>
        <w:rPr>
          <w:w w:val="95"/>
        </w:rPr>
        <w:t>путей</w:t>
      </w:r>
      <w:r>
        <w:rPr>
          <w:spacing w:val="-12"/>
          <w:w w:val="95"/>
        </w:rPr>
        <w:t xml:space="preserve"> </w:t>
      </w:r>
      <w:r>
        <w:rPr>
          <w:w w:val="95"/>
        </w:rPr>
        <w:t>формирования универсальных</w:t>
      </w:r>
      <w:r>
        <w:t xml:space="preserve"> </w:t>
      </w:r>
      <w:r>
        <w:rPr>
          <w:w w:val="95"/>
        </w:rPr>
        <w:t>учебных</w:t>
      </w:r>
      <w:r>
        <w:rPr>
          <w:spacing w:val="-11"/>
          <w:w w:val="95"/>
        </w:rPr>
        <w:t xml:space="preserve"> </w:t>
      </w:r>
      <w:r>
        <w:rPr>
          <w:w w:val="95"/>
        </w:rPr>
        <w:t>действий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(УУД) </w:t>
      </w:r>
      <w:r>
        <w:t xml:space="preserve">в основной школе является включение обучающихся в учебно-исследовательскую и </w:t>
      </w:r>
      <w:r>
        <w:rPr>
          <w:spacing w:val="-2"/>
        </w:rPr>
        <w:t>проектную</w:t>
      </w:r>
      <w:r>
        <w:rPr>
          <w:spacing w:val="58"/>
        </w:rPr>
        <w:t xml:space="preserve"> </w:t>
      </w:r>
      <w:r>
        <w:rPr>
          <w:spacing w:val="-2"/>
        </w:rPr>
        <w:t>деятельность</w:t>
      </w:r>
      <w:r>
        <w:rPr>
          <w:spacing w:val="58"/>
        </w:rPr>
        <w:t xml:space="preserve"> </w:t>
      </w:r>
      <w:r>
        <w:rPr>
          <w:spacing w:val="-2"/>
        </w:rPr>
        <w:t>(УИПД),</w:t>
      </w:r>
      <w:r>
        <w:rPr>
          <w:spacing w:val="40"/>
        </w:rPr>
        <w:t xml:space="preserve"> </w:t>
      </w:r>
      <w:r>
        <w:rPr>
          <w:spacing w:val="-2"/>
        </w:rPr>
        <w:t>которая</w:t>
      </w:r>
      <w:r>
        <w:rPr>
          <w:spacing w:val="52"/>
        </w:rPr>
        <w:t xml:space="preserve"> </w:t>
      </w:r>
      <w:r>
        <w:rPr>
          <w:spacing w:val="-2"/>
        </w:rPr>
        <w:t>должна</w:t>
      </w:r>
      <w:r>
        <w:rPr>
          <w:spacing w:val="40"/>
        </w:rPr>
        <w:t xml:space="preserve"> </w:t>
      </w:r>
      <w:r>
        <w:rPr>
          <w:spacing w:val="-2"/>
        </w:rPr>
        <w:t>быть</w:t>
      </w:r>
      <w:r>
        <w:rPr>
          <w:spacing w:val="40"/>
        </w:rPr>
        <w:t xml:space="preserve"> </w:t>
      </w:r>
      <w:r>
        <w:rPr>
          <w:spacing w:val="-2"/>
        </w:rPr>
        <w:t>организована</w:t>
      </w:r>
      <w:r>
        <w:rPr>
          <w:spacing w:val="55"/>
        </w:rPr>
        <w:t xml:space="preserve"> </w:t>
      </w:r>
      <w:r>
        <w:rPr>
          <w:spacing w:val="-2"/>
        </w:rPr>
        <w:t>во</w:t>
      </w:r>
      <w:r>
        <w:rPr>
          <w:spacing w:val="40"/>
        </w:rPr>
        <w:t xml:space="preserve"> </w:t>
      </w:r>
      <w:r>
        <w:rPr>
          <w:spacing w:val="-2"/>
        </w:rPr>
        <w:t>всех</w:t>
      </w:r>
      <w:r>
        <w:rPr>
          <w:spacing w:val="40"/>
        </w:rPr>
        <w:t xml:space="preserve"> </w:t>
      </w:r>
      <w:r>
        <w:rPr>
          <w:spacing w:val="-2"/>
        </w:rPr>
        <w:t>видах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41" w:firstLine="1"/>
      </w:pPr>
      <w:r>
        <w:t>образовательных</w:t>
      </w:r>
      <w:r>
        <w:rPr>
          <w:spacing w:val="-16"/>
        </w:rPr>
        <w:t xml:space="preserve"> </w:t>
      </w:r>
      <w:r>
        <w:t>организаций</w:t>
      </w:r>
      <w:r>
        <w:rPr>
          <w:spacing w:val="-15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получении</w:t>
      </w:r>
      <w:r>
        <w:rPr>
          <w:spacing w:val="-13"/>
        </w:rPr>
        <w:t xml:space="preserve"> </w:t>
      </w:r>
      <w:r>
        <w:t>основного</w:t>
      </w:r>
      <w:r>
        <w:rPr>
          <w:spacing w:val="-11"/>
        </w:rPr>
        <w:t xml:space="preserve"> </w:t>
      </w:r>
      <w:r>
        <w:t>общего</w:t>
      </w:r>
      <w:r>
        <w:rPr>
          <w:spacing w:val="-13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 xml:space="preserve">основе </w:t>
      </w:r>
      <w:r>
        <w:rPr>
          <w:w w:val="95"/>
        </w:rPr>
        <w:t>программы формирования</w:t>
      </w:r>
      <w:r>
        <w:t xml:space="preserve"> </w:t>
      </w:r>
      <w:r>
        <w:rPr>
          <w:w w:val="95"/>
        </w:rPr>
        <w:t>УУД, разработанной</w:t>
      </w:r>
      <w:r>
        <w:rPr>
          <w:spacing w:val="40"/>
        </w:rPr>
        <w:t xml:space="preserve"> </w:t>
      </w:r>
      <w:r>
        <w:rPr>
          <w:w w:val="95"/>
        </w:rPr>
        <w:t>в каждой организации.</w:t>
      </w:r>
    </w:p>
    <w:p w:rsidR="00554537" w:rsidRDefault="00042DE2">
      <w:pPr>
        <w:pStyle w:val="a3"/>
        <w:spacing w:before="3" w:line="230" w:lineRule="auto"/>
        <w:ind w:right="341" w:firstLine="707"/>
      </w:pPr>
      <w:r>
        <w:rPr>
          <w:spacing w:val="-2"/>
        </w:rPr>
        <w:t>Организация</w:t>
      </w:r>
      <w:r>
        <w:rPr>
          <w:spacing w:val="-7"/>
        </w:rPr>
        <w:t xml:space="preserve"> </w:t>
      </w:r>
      <w:r>
        <w:rPr>
          <w:spacing w:val="-2"/>
        </w:rPr>
        <w:t>УИПД</w:t>
      </w:r>
      <w:r>
        <w:rPr>
          <w:spacing w:val="-9"/>
        </w:rPr>
        <w:t xml:space="preserve"> </w:t>
      </w:r>
      <w:r>
        <w:rPr>
          <w:spacing w:val="-2"/>
        </w:rPr>
        <w:t>призвана</w:t>
      </w:r>
      <w:r>
        <w:rPr>
          <w:spacing w:val="-6"/>
        </w:rPr>
        <w:t xml:space="preserve"> </w:t>
      </w:r>
      <w:r>
        <w:rPr>
          <w:spacing w:val="-2"/>
        </w:rPr>
        <w:t>обеспечивать формирование у</w:t>
      </w:r>
      <w:r>
        <w:rPr>
          <w:spacing w:val="-14"/>
        </w:rPr>
        <w:t xml:space="preserve"> </w:t>
      </w:r>
      <w:r>
        <w:rPr>
          <w:spacing w:val="-2"/>
        </w:rPr>
        <w:t xml:space="preserve">обучающихся опыта </w:t>
      </w:r>
      <w:r>
        <w:rPr>
          <w:w w:val="95"/>
        </w:rPr>
        <w:t>применения</w:t>
      </w:r>
      <w:r>
        <w:rPr>
          <w:spacing w:val="-13"/>
          <w:w w:val="95"/>
        </w:rPr>
        <w:t xml:space="preserve"> </w:t>
      </w:r>
      <w:r>
        <w:rPr>
          <w:w w:val="95"/>
        </w:rPr>
        <w:t>УУД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жизненных</w:t>
      </w:r>
      <w:r>
        <w:rPr>
          <w:spacing w:val="-12"/>
          <w:w w:val="95"/>
        </w:rPr>
        <w:t xml:space="preserve"> </w:t>
      </w:r>
      <w:r>
        <w:rPr>
          <w:w w:val="95"/>
        </w:rPr>
        <w:t>ситуациях,</w:t>
      </w:r>
      <w:r>
        <w:rPr>
          <w:spacing w:val="-13"/>
          <w:w w:val="95"/>
        </w:rPr>
        <w:t xml:space="preserve"> </w:t>
      </w:r>
      <w:r>
        <w:rPr>
          <w:w w:val="95"/>
        </w:rPr>
        <w:t>навыков</w:t>
      </w:r>
      <w:r>
        <w:rPr>
          <w:spacing w:val="-12"/>
          <w:w w:val="95"/>
        </w:rPr>
        <w:t xml:space="preserve"> </w:t>
      </w:r>
      <w:r>
        <w:rPr>
          <w:w w:val="95"/>
        </w:rPr>
        <w:t>учебного</w:t>
      </w:r>
      <w:r>
        <w:rPr>
          <w:spacing w:val="-10"/>
          <w:w w:val="95"/>
        </w:rPr>
        <w:t xml:space="preserve"> </w:t>
      </w:r>
      <w:r>
        <w:rPr>
          <w:w w:val="95"/>
        </w:rPr>
        <w:t>сотрудничества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социального </w:t>
      </w:r>
      <w:r>
        <w:t>взаимодействия</w:t>
      </w:r>
      <w:r>
        <w:rPr>
          <w:spacing w:val="68"/>
        </w:rPr>
        <w:t xml:space="preserve"> </w:t>
      </w:r>
      <w:r>
        <w:t>со</w:t>
      </w:r>
      <w:r>
        <w:rPr>
          <w:spacing w:val="73"/>
        </w:rPr>
        <w:t xml:space="preserve"> </w:t>
      </w:r>
      <w:r>
        <w:t>сверстниками,</w:t>
      </w:r>
      <w:r>
        <w:rPr>
          <w:spacing w:val="63"/>
          <w:w w:val="150"/>
        </w:rPr>
        <w:t xml:space="preserve"> </w:t>
      </w:r>
      <w:r>
        <w:t>обучающимися</w:t>
      </w:r>
      <w:r>
        <w:rPr>
          <w:spacing w:val="58"/>
          <w:w w:val="150"/>
        </w:rPr>
        <w:t xml:space="preserve"> </w:t>
      </w:r>
      <w:r>
        <w:t>младшего</w:t>
      </w:r>
      <w:r>
        <w:rPr>
          <w:spacing w:val="58"/>
          <w:w w:val="150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старшего</w:t>
      </w:r>
      <w:r>
        <w:rPr>
          <w:spacing w:val="80"/>
        </w:rPr>
        <w:t xml:space="preserve"> </w:t>
      </w:r>
      <w:r>
        <w:t>возраста,</w:t>
      </w:r>
    </w:p>
    <w:p w:rsidR="00554537" w:rsidRDefault="00042DE2">
      <w:pPr>
        <w:spacing w:before="72"/>
        <w:ind w:left="421"/>
        <w:rPr>
          <w:sz w:val="16"/>
        </w:rPr>
      </w:pPr>
      <w:r>
        <w:rPr>
          <w:spacing w:val="-2"/>
          <w:sz w:val="16"/>
        </w:rPr>
        <w:t>ВЗ]ЭОСЛЫМИ.</w:t>
      </w:r>
    </w:p>
    <w:p w:rsidR="00554537" w:rsidRDefault="00042DE2">
      <w:pPr>
        <w:pStyle w:val="a3"/>
        <w:spacing w:before="23" w:line="228" w:lineRule="auto"/>
        <w:ind w:right="333" w:firstLine="707"/>
      </w:pPr>
      <w:r>
        <w:rPr>
          <w:spacing w:val="-2"/>
        </w:rPr>
        <w:t>УИПД</w:t>
      </w:r>
      <w:r>
        <w:rPr>
          <w:spacing w:val="-12"/>
        </w:rPr>
        <w:t xml:space="preserve"> </w:t>
      </w:r>
      <w:r>
        <w:rPr>
          <w:spacing w:val="-2"/>
        </w:rPr>
        <w:t>обучающихся должна</w:t>
      </w:r>
      <w:r>
        <w:rPr>
          <w:spacing w:val="-7"/>
        </w:rPr>
        <w:t xml:space="preserve"> </w:t>
      </w:r>
      <w:r>
        <w:rPr>
          <w:spacing w:val="-2"/>
        </w:rPr>
        <w:t>быть</w:t>
      </w:r>
      <w:r>
        <w:rPr>
          <w:spacing w:val="-9"/>
        </w:rPr>
        <w:t xml:space="preserve"> </w:t>
      </w:r>
      <w:r>
        <w:rPr>
          <w:spacing w:val="-2"/>
        </w:rPr>
        <w:t>сориентирована</w:t>
      </w:r>
      <w:r>
        <w:rPr>
          <w:spacing w:val="-14"/>
        </w:rPr>
        <w:t xml:space="preserve"> </w:t>
      </w: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2"/>
        </w:rPr>
        <w:t>формирование и</w:t>
      </w:r>
      <w:r>
        <w:rPr>
          <w:spacing w:val="-14"/>
        </w:rPr>
        <w:t xml:space="preserve"> </w:t>
      </w:r>
      <w:r>
        <w:rPr>
          <w:spacing w:val="-2"/>
        </w:rPr>
        <w:t xml:space="preserve">развитие у </w:t>
      </w:r>
      <w:r>
        <w:t xml:space="preserve">школьников научного способа мышления, устойчивого познавательного интереса, </w:t>
      </w:r>
      <w:r>
        <w:rPr>
          <w:w w:val="95"/>
        </w:rPr>
        <w:t>готовности к постоянному саморазвитию и самообразованию, способности к проявлению самостоятельности</w:t>
      </w:r>
      <w:r>
        <w:rPr>
          <w:spacing w:val="-1"/>
          <w:w w:val="95"/>
        </w:rPr>
        <w:t xml:space="preserve"> </w:t>
      </w:r>
      <w:r>
        <w:rPr>
          <w:w w:val="95"/>
        </w:rPr>
        <w:t>и творчества при решении личностно и социально значимых проблем.</w:t>
      </w:r>
    </w:p>
    <w:p w:rsidR="00554537" w:rsidRDefault="00042DE2">
      <w:pPr>
        <w:pStyle w:val="a3"/>
        <w:spacing w:before="6" w:line="228" w:lineRule="auto"/>
        <w:ind w:left="420" w:right="332" w:firstLine="706"/>
      </w:pPr>
      <w:r>
        <w:t>УИПД может осуществляться обучающимися индивидуально и коллективно (в составе</w:t>
      </w:r>
      <w:r>
        <w:rPr>
          <w:spacing w:val="-4"/>
        </w:rPr>
        <w:t xml:space="preserve"> </w:t>
      </w:r>
      <w:r>
        <w:t>малых</w:t>
      </w:r>
      <w:r>
        <w:rPr>
          <w:spacing w:val="-10"/>
        </w:rPr>
        <w:t xml:space="preserve"> </w:t>
      </w:r>
      <w:r>
        <w:t>групп,</w:t>
      </w:r>
      <w:r>
        <w:rPr>
          <w:spacing w:val="-6"/>
        </w:rPr>
        <w:t xml:space="preserve"> </w:t>
      </w:r>
      <w:r>
        <w:t>класса).</w:t>
      </w:r>
    </w:p>
    <w:p w:rsidR="00554537" w:rsidRDefault="00042DE2">
      <w:pPr>
        <w:pStyle w:val="a3"/>
        <w:spacing w:line="230" w:lineRule="auto"/>
        <w:ind w:right="319" w:firstLine="707"/>
      </w:pPr>
      <w:r>
        <w:t xml:space="preserve">Результаты учебных исследований и проектов, реализуемых обучающимися в </w:t>
      </w:r>
      <w:r>
        <w:rPr>
          <w:w w:val="95"/>
        </w:rPr>
        <w:t xml:space="preserve">рамках урочной и внеурочной деятельности, являются важнейшими показателями уровня </w:t>
      </w:r>
      <w:r>
        <w:t xml:space="preserve">сформированно- сти у школьников комплекса познавательных, коммуникативных и регулятивных учебных действий, исследовательских и проектных компетенций, </w:t>
      </w:r>
      <w:r>
        <w:rPr>
          <w:w w:val="95"/>
        </w:rPr>
        <w:t xml:space="preserve">предметных и междисциплинарных знаний. В ходе оценивания учебно-исследовательской и проектной деятельности универсальные учебные действия оцениваются на протяжении </w:t>
      </w:r>
      <w:r>
        <w:t>всего</w:t>
      </w:r>
      <w:r>
        <w:rPr>
          <w:spacing w:val="-16"/>
        </w:rPr>
        <w:t xml:space="preserve"> </w:t>
      </w:r>
      <w:r>
        <w:t>процесса</w:t>
      </w:r>
      <w:r>
        <w:rPr>
          <w:spacing w:val="-10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формирования.</w:t>
      </w:r>
    </w:p>
    <w:p w:rsidR="00554537" w:rsidRDefault="00042DE2">
      <w:pPr>
        <w:pStyle w:val="a3"/>
        <w:spacing w:before="4" w:line="228" w:lineRule="auto"/>
        <w:ind w:left="420" w:right="343" w:firstLine="705"/>
      </w:pPr>
      <w:r>
        <w:t xml:space="preserve">Материально-техническое оснащение образовательного процесса должно </w:t>
      </w:r>
      <w:r>
        <w:rPr>
          <w:w w:val="95"/>
        </w:rPr>
        <w:t>обеспечивать</w:t>
      </w:r>
      <w:r>
        <w:rPr>
          <w:spacing w:val="40"/>
        </w:rPr>
        <w:t xml:space="preserve"> </w:t>
      </w:r>
      <w:r>
        <w:rPr>
          <w:w w:val="95"/>
        </w:rPr>
        <w:t>возможность включения всех обучающихся</w:t>
      </w:r>
      <w:r>
        <w:rPr>
          <w:spacing w:val="40"/>
        </w:rPr>
        <w:t xml:space="preserve"> </w:t>
      </w:r>
      <w:r>
        <w:rPr>
          <w:w w:val="95"/>
        </w:rPr>
        <w:t>в УИПД.</w:t>
      </w:r>
    </w:p>
    <w:p w:rsidR="00554537" w:rsidRDefault="00042DE2">
      <w:pPr>
        <w:pStyle w:val="a3"/>
        <w:spacing w:before="4" w:line="230" w:lineRule="auto"/>
        <w:ind w:right="348" w:firstLine="707"/>
      </w:pPr>
      <w:r>
        <w:t xml:space="preserve">С учетом вероятности возникновения особых условий организации </w:t>
      </w:r>
      <w:r>
        <w:rPr>
          <w:w w:val="95"/>
        </w:rPr>
        <w:t>образовательного</w:t>
      </w:r>
      <w:r>
        <w:rPr>
          <w:spacing w:val="-13"/>
          <w:w w:val="95"/>
        </w:rPr>
        <w:t xml:space="preserve"> </w:t>
      </w:r>
      <w:r>
        <w:rPr>
          <w:w w:val="95"/>
        </w:rPr>
        <w:t>процесса</w:t>
      </w:r>
      <w:r>
        <w:rPr>
          <w:spacing w:val="-10"/>
          <w:w w:val="95"/>
        </w:rPr>
        <w:t xml:space="preserve"> </w:t>
      </w:r>
      <w:r>
        <w:rPr>
          <w:w w:val="95"/>
        </w:rPr>
        <w:t>(сложные погодные условия и</w:t>
      </w:r>
      <w:r>
        <w:rPr>
          <w:spacing w:val="-12"/>
          <w:w w:val="95"/>
        </w:rPr>
        <w:t xml:space="preserve"> </w:t>
      </w:r>
      <w:r>
        <w:rPr>
          <w:w w:val="95"/>
        </w:rPr>
        <w:t>эпидемиологическая</w:t>
      </w:r>
      <w:r>
        <w:rPr>
          <w:spacing w:val="-13"/>
          <w:w w:val="95"/>
        </w:rPr>
        <w:t xml:space="preserve"> </w:t>
      </w:r>
      <w:r>
        <w:rPr>
          <w:w w:val="95"/>
        </w:rPr>
        <w:t>обстановка; удаленность образовательной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организации от</w:t>
      </w:r>
      <w:r>
        <w:rPr>
          <w:spacing w:val="-11"/>
          <w:w w:val="95"/>
        </w:rPr>
        <w:t xml:space="preserve"> </w:t>
      </w:r>
      <w:r>
        <w:rPr>
          <w:w w:val="95"/>
        </w:rPr>
        <w:t>места проживания обучающихся; возникшие у</w:t>
      </w:r>
      <w:r>
        <w:rPr>
          <w:spacing w:val="-13"/>
          <w:w w:val="95"/>
        </w:rPr>
        <w:t xml:space="preserve"> </w:t>
      </w:r>
      <w:r>
        <w:rPr>
          <w:w w:val="95"/>
        </w:rPr>
        <w:t>обучающегося</w:t>
      </w:r>
      <w:r>
        <w:rPr>
          <w:spacing w:val="-8"/>
          <w:w w:val="95"/>
        </w:rPr>
        <w:t xml:space="preserve"> </w:t>
      </w:r>
      <w:r>
        <w:rPr>
          <w:w w:val="95"/>
        </w:rPr>
        <w:t>проблемы</w:t>
      </w:r>
      <w:r>
        <w:rPr>
          <w:spacing w:val="-3"/>
          <w:w w:val="95"/>
        </w:rPr>
        <w:t xml:space="preserve"> </w:t>
      </w:r>
      <w:r>
        <w:rPr>
          <w:w w:val="95"/>
        </w:rPr>
        <w:t>со</w:t>
      </w:r>
      <w:r>
        <w:rPr>
          <w:spacing w:val="-9"/>
          <w:w w:val="95"/>
        </w:rPr>
        <w:t xml:space="preserve"> </w:t>
      </w:r>
      <w:r>
        <w:rPr>
          <w:w w:val="95"/>
        </w:rPr>
        <w:t>здоровьем;</w:t>
      </w:r>
      <w:r>
        <w:rPr>
          <w:spacing w:val="-1"/>
          <w:w w:val="95"/>
        </w:rPr>
        <w:t xml:space="preserve"> </w:t>
      </w:r>
      <w:r>
        <w:rPr>
          <w:w w:val="95"/>
        </w:rPr>
        <w:t>выбор</w:t>
      </w:r>
      <w:r>
        <w:rPr>
          <w:spacing w:val="-11"/>
          <w:w w:val="95"/>
        </w:rPr>
        <w:t xml:space="preserve"> </w:t>
      </w:r>
      <w:r>
        <w:rPr>
          <w:w w:val="95"/>
        </w:rPr>
        <w:t>обучающимся индивидуальной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траектории </w:t>
      </w:r>
      <w:r>
        <w:t xml:space="preserve">или заочной формы обучения) учебно-исследовательская и проектная деятельность </w:t>
      </w:r>
      <w:r>
        <w:rPr>
          <w:w w:val="95"/>
        </w:rPr>
        <w:t>обучающихся может быть реализована в дистанционном</w:t>
      </w:r>
      <w:r>
        <w:t xml:space="preserve"> </w:t>
      </w:r>
      <w:r>
        <w:rPr>
          <w:w w:val="95"/>
        </w:rPr>
        <w:t>формате.</w:t>
      </w:r>
    </w:p>
    <w:p w:rsidR="00554537" w:rsidRDefault="00042DE2">
      <w:pPr>
        <w:pStyle w:val="Heading3"/>
        <w:spacing w:line="269" w:lineRule="exact"/>
        <w:ind w:left="1126"/>
      </w:pPr>
      <w:r>
        <w:rPr>
          <w:spacing w:val="-2"/>
          <w:w w:val="95"/>
        </w:rPr>
        <w:t>Особенности</w:t>
      </w:r>
      <w:r>
        <w:rPr>
          <w:spacing w:val="26"/>
        </w:rPr>
        <w:t xml:space="preserve"> </w:t>
      </w:r>
      <w:r>
        <w:rPr>
          <w:spacing w:val="-2"/>
          <w:w w:val="95"/>
        </w:rPr>
        <w:t>реализации</w:t>
      </w:r>
      <w:r>
        <w:rPr>
          <w:spacing w:val="21"/>
        </w:rPr>
        <w:t xml:space="preserve"> </w:t>
      </w:r>
      <w:r>
        <w:rPr>
          <w:spacing w:val="-2"/>
          <w:w w:val="95"/>
        </w:rPr>
        <w:t>учебно-исследовательской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деятельности</w:t>
      </w:r>
    </w:p>
    <w:p w:rsidR="00554537" w:rsidRDefault="00042DE2">
      <w:pPr>
        <w:pStyle w:val="a3"/>
        <w:spacing w:line="230" w:lineRule="auto"/>
        <w:ind w:left="417" w:right="332" w:firstLine="708"/>
      </w:pPr>
      <w:r>
        <w:rPr>
          <w:w w:val="95"/>
        </w:rPr>
        <w:t>Особенность</w:t>
      </w:r>
      <w:r>
        <w:rPr>
          <w:spacing w:val="-12"/>
          <w:w w:val="95"/>
        </w:rPr>
        <w:t xml:space="preserve"> </w:t>
      </w:r>
      <w:r>
        <w:rPr>
          <w:w w:val="95"/>
        </w:rPr>
        <w:t>учебно-исследовательской</w:t>
      </w:r>
      <w:r>
        <w:rPr>
          <w:spacing w:val="-13"/>
          <w:w w:val="95"/>
        </w:rPr>
        <w:t xml:space="preserve"> </w:t>
      </w:r>
      <w:r>
        <w:rPr>
          <w:w w:val="95"/>
        </w:rPr>
        <w:t>деятельности</w:t>
      </w:r>
      <w:r>
        <w:t xml:space="preserve"> </w:t>
      </w:r>
      <w:r>
        <w:rPr>
          <w:w w:val="95"/>
        </w:rPr>
        <w:t>(далее</w:t>
      </w:r>
      <w:r>
        <w:rPr>
          <w:spacing w:val="-3"/>
          <w:w w:val="95"/>
        </w:rPr>
        <w:t xml:space="preserve"> </w:t>
      </w:r>
      <w:r>
        <w:rPr>
          <w:color w:val="0C0C0C"/>
          <w:w w:val="95"/>
        </w:rPr>
        <w:t>—</w:t>
      </w:r>
      <w:r>
        <w:rPr>
          <w:color w:val="0C0C0C"/>
          <w:spacing w:val="-10"/>
          <w:w w:val="95"/>
        </w:rPr>
        <w:t xml:space="preserve"> </w:t>
      </w:r>
      <w:r>
        <w:rPr>
          <w:w w:val="95"/>
        </w:rPr>
        <w:t>УИД)</w:t>
      </w:r>
      <w:r>
        <w:rPr>
          <w:spacing w:val="-6"/>
          <w:w w:val="95"/>
        </w:rPr>
        <w:t xml:space="preserve"> </w:t>
      </w:r>
      <w:r>
        <w:rPr>
          <w:w w:val="95"/>
        </w:rPr>
        <w:t>состоит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том, </w:t>
      </w:r>
      <w:r>
        <w:t xml:space="preserve">что она нацелена на решение обучающимися познавательной проблемы, носит </w:t>
      </w:r>
      <w:r>
        <w:rPr>
          <w:w w:val="95"/>
        </w:rPr>
        <w:t>теоретический характер, ориентирована на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получение обучающимися субъективно нового </w:t>
      </w:r>
      <w:r>
        <w:t>знания (ранее неизвестного или мало известного), на организацию его теоретической опытно-экспериментальной</w:t>
      </w:r>
      <w:r>
        <w:rPr>
          <w:spacing w:val="-16"/>
        </w:rPr>
        <w:t xml:space="preserve"> </w:t>
      </w:r>
      <w:r>
        <w:t>проверки.</w:t>
      </w:r>
    </w:p>
    <w:p w:rsidR="00554537" w:rsidRDefault="00042DE2">
      <w:pPr>
        <w:pStyle w:val="a3"/>
        <w:spacing w:line="228" w:lineRule="auto"/>
        <w:ind w:right="323" w:firstLine="706"/>
      </w:pPr>
      <w:r>
        <w:t>Исследовательские задачи представляют собой особый вид педагогической установки, ориентированной: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25" w:line="228" w:lineRule="auto"/>
        <w:ind w:right="320" w:firstLine="707"/>
        <w:rPr>
          <w:sz w:val="25"/>
        </w:rPr>
      </w:pP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формирование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развитие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у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школьников навыков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поиска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ответов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проблемные </w:t>
      </w:r>
      <w:r>
        <w:rPr>
          <w:sz w:val="25"/>
        </w:rPr>
        <w:t xml:space="preserve">вопросы, предполагающие не использование имеющихся у школьников знаний, а получение новых посредством размышлений, рассуждений, предположений, </w:t>
      </w:r>
      <w:r>
        <w:rPr>
          <w:spacing w:val="-2"/>
          <w:sz w:val="25"/>
        </w:rPr>
        <w:t>экспериментирования;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24" w:line="230" w:lineRule="auto"/>
        <w:ind w:right="333" w:firstLine="706"/>
        <w:rPr>
          <w:sz w:val="25"/>
        </w:rPr>
      </w:pPr>
      <w:r>
        <w:rPr>
          <w:sz w:val="25"/>
        </w:rPr>
        <w:t>на</w:t>
      </w:r>
      <w:r>
        <w:rPr>
          <w:spacing w:val="-3"/>
          <w:sz w:val="25"/>
        </w:rPr>
        <w:t xml:space="preserve"> </w:t>
      </w:r>
      <w:r>
        <w:rPr>
          <w:sz w:val="25"/>
        </w:rPr>
        <w:t>овладение школьниками основными научно-исследовательскими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умениями </w:t>
      </w:r>
      <w:r>
        <w:rPr>
          <w:spacing w:val="-2"/>
          <w:sz w:val="25"/>
        </w:rPr>
        <w:t>(умения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формулировать гипотезу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прогноз,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планировать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осуществлять анализ,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опыт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 xml:space="preserve">и </w:t>
      </w:r>
      <w:r>
        <w:rPr>
          <w:w w:val="95"/>
          <w:sz w:val="25"/>
        </w:rPr>
        <w:t xml:space="preserve">эксперимент, делать обобщения и формулировать выводы на основе анализа полученных </w:t>
      </w:r>
      <w:r>
        <w:rPr>
          <w:spacing w:val="-2"/>
          <w:sz w:val="25"/>
        </w:rPr>
        <w:t>данных).</w:t>
      </w:r>
    </w:p>
    <w:p w:rsidR="00554537" w:rsidRDefault="00042DE2">
      <w:pPr>
        <w:pStyle w:val="a3"/>
        <w:spacing w:before="2" w:line="228" w:lineRule="auto"/>
        <w:ind w:right="362" w:firstLine="706"/>
      </w:pPr>
      <w:r>
        <w:t>Ценность учебно-исследовательской работы определяется возможностью обучающихся посмотреть на различные проблемы с позиции ученых, занимающихся научным исследованием.</w:t>
      </w:r>
    </w:p>
    <w:p w:rsidR="00554537" w:rsidRDefault="00042DE2">
      <w:pPr>
        <w:pStyle w:val="a3"/>
        <w:spacing w:line="277" w:lineRule="exact"/>
        <w:ind w:left="1125"/>
      </w:pPr>
      <w:r>
        <w:rPr>
          <w:w w:val="95"/>
        </w:rPr>
        <w:t>Осуществление</w:t>
      </w:r>
      <w:r>
        <w:rPr>
          <w:spacing w:val="1"/>
        </w:rPr>
        <w:t xml:space="preserve"> </w:t>
      </w:r>
      <w:r>
        <w:rPr>
          <w:w w:val="95"/>
        </w:rPr>
        <w:t>УИД</w:t>
      </w:r>
      <w:r>
        <w:rPr>
          <w:spacing w:val="-9"/>
          <w:w w:val="95"/>
        </w:rPr>
        <w:t xml:space="preserve"> </w:t>
      </w:r>
      <w:r>
        <w:rPr>
          <w:w w:val="95"/>
        </w:rPr>
        <w:t>обучающимися</w:t>
      </w:r>
      <w:r>
        <w:rPr>
          <w:spacing w:val="3"/>
        </w:rPr>
        <w:t xml:space="preserve"> </w:t>
      </w:r>
      <w:r>
        <w:rPr>
          <w:w w:val="95"/>
        </w:rPr>
        <w:t>включает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себя</w:t>
      </w:r>
      <w:r>
        <w:rPr>
          <w:spacing w:val="-10"/>
          <w:w w:val="95"/>
        </w:rPr>
        <w:t xml:space="preserve"> </w:t>
      </w:r>
      <w:r>
        <w:rPr>
          <w:w w:val="95"/>
        </w:rPr>
        <w:t>ряд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этапов: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обоснование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актуальности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исследования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7" w:line="228" w:lineRule="auto"/>
        <w:ind w:right="352" w:firstLine="707"/>
        <w:jc w:val="left"/>
        <w:rPr>
          <w:sz w:val="25"/>
        </w:rPr>
      </w:pPr>
      <w:r>
        <w:rPr>
          <w:w w:val="95"/>
          <w:sz w:val="25"/>
        </w:rPr>
        <w:t>планирование/проектирование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исследовательских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работ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(выдвижение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гипотезы, постановка цели и задач), выбор необходимых</w:t>
      </w:r>
      <w:r>
        <w:rPr>
          <w:sz w:val="25"/>
        </w:rPr>
        <w:t xml:space="preserve"> </w:t>
      </w:r>
      <w:r>
        <w:rPr>
          <w:w w:val="95"/>
          <w:sz w:val="25"/>
        </w:rPr>
        <w:t>средств/инструментария;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6" w:line="228" w:lineRule="auto"/>
        <w:ind w:right="334" w:firstLine="707"/>
        <w:jc w:val="left"/>
        <w:rPr>
          <w:sz w:val="25"/>
        </w:rPr>
      </w:pPr>
      <w:r>
        <w:rPr>
          <w:w w:val="95"/>
          <w:sz w:val="25"/>
        </w:rPr>
        <w:t>собственно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проведение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исследования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обязательным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поэтапным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контролем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коррекцией результатов работ, проверка гипотезы;</w:t>
      </w:r>
    </w:p>
    <w:p w:rsidR="00554537" w:rsidRDefault="00554537">
      <w:pPr>
        <w:spacing w:line="228" w:lineRule="auto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76" w:line="228" w:lineRule="auto"/>
        <w:ind w:right="338" w:firstLine="707"/>
        <w:rPr>
          <w:sz w:val="25"/>
        </w:rPr>
      </w:pPr>
      <w:r>
        <w:rPr>
          <w:sz w:val="25"/>
        </w:rPr>
        <w:t xml:space="preserve">описание процесса исследования, оформление результатов учебно- </w:t>
      </w:r>
      <w:r>
        <w:rPr>
          <w:w w:val="95"/>
          <w:sz w:val="25"/>
        </w:rPr>
        <w:t>исследовательской деятельности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 виде конечного продукта;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25" w:line="228" w:lineRule="auto"/>
        <w:ind w:left="417" w:right="335" w:firstLine="707"/>
        <w:rPr>
          <w:sz w:val="25"/>
        </w:rPr>
      </w:pPr>
      <w:r>
        <w:rPr>
          <w:spacing w:val="-2"/>
          <w:sz w:val="25"/>
        </w:rPr>
        <w:t>представление результатов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исследования, где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любое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исследование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может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быть включена прикладная составляющая в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виде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предложений 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 xml:space="preserve">рекомендаций относительно </w:t>
      </w:r>
      <w:r>
        <w:rPr>
          <w:sz w:val="25"/>
        </w:rPr>
        <w:t xml:space="preserve">того, как полученные в ходе исследования новые знания могут быть применены на </w:t>
      </w:r>
      <w:r>
        <w:rPr>
          <w:spacing w:val="-2"/>
          <w:sz w:val="25"/>
        </w:rPr>
        <w:t>практике.</w:t>
      </w:r>
    </w:p>
    <w:p w:rsidR="00554537" w:rsidRDefault="00042DE2">
      <w:pPr>
        <w:pStyle w:val="Heading3"/>
        <w:spacing w:before="11" w:line="228" w:lineRule="auto"/>
        <w:ind w:left="418" w:right="346" w:firstLine="707"/>
      </w:pPr>
      <w:r>
        <w:rPr>
          <w:spacing w:val="-2"/>
        </w:rPr>
        <w:t>Особенности организации учебно-исследовательской</w:t>
      </w:r>
      <w:r>
        <w:rPr>
          <w:spacing w:val="-8"/>
        </w:rPr>
        <w:t xml:space="preserve"> </w:t>
      </w:r>
      <w:r>
        <w:rPr>
          <w:spacing w:val="-2"/>
        </w:rPr>
        <w:t>деятельности в</w:t>
      </w:r>
      <w:r>
        <w:rPr>
          <w:spacing w:val="-4"/>
        </w:rPr>
        <w:t xml:space="preserve"> </w:t>
      </w:r>
      <w:r>
        <w:rPr>
          <w:spacing w:val="-2"/>
        </w:rPr>
        <w:t xml:space="preserve">рамках </w:t>
      </w:r>
      <w:r>
        <w:t>урочной деятельности</w:t>
      </w:r>
    </w:p>
    <w:p w:rsidR="00554537" w:rsidRDefault="00042DE2">
      <w:pPr>
        <w:pStyle w:val="a3"/>
        <w:spacing w:line="230" w:lineRule="auto"/>
        <w:ind w:left="420" w:right="337" w:firstLine="705"/>
      </w:pPr>
      <w:r>
        <w:t xml:space="preserve">Особенность организации УИД обучающихся в рамках урочной деятельности связана с тем, что учебное время, которое может быть специально выделено на </w:t>
      </w:r>
      <w:r>
        <w:rPr>
          <w:spacing w:val="-2"/>
        </w:rPr>
        <w:t>осуществление полноценной исследовательской</w:t>
      </w:r>
      <w:r>
        <w:rPr>
          <w:spacing w:val="-14"/>
        </w:rPr>
        <w:t xml:space="preserve"> </w:t>
      </w:r>
      <w:r>
        <w:rPr>
          <w:spacing w:val="-2"/>
        </w:rPr>
        <w:t>работы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классе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рамках</w:t>
      </w:r>
      <w:r>
        <w:rPr>
          <w:spacing w:val="-7"/>
        </w:rPr>
        <w:t xml:space="preserve"> </w:t>
      </w:r>
      <w:r>
        <w:rPr>
          <w:spacing w:val="-2"/>
        </w:rPr>
        <w:t xml:space="preserve">выполнения </w:t>
      </w:r>
      <w:r>
        <w:rPr>
          <w:w w:val="95"/>
        </w:rPr>
        <w:t xml:space="preserve">домашних заданий, крайне ограничено и ориентировано в первую очередь на реализацию </w:t>
      </w:r>
      <w:r>
        <w:t>задач</w:t>
      </w:r>
      <w:r>
        <w:rPr>
          <w:spacing w:val="-7"/>
        </w:rPr>
        <w:t xml:space="preserve"> </w:t>
      </w:r>
      <w:r>
        <w:t>предметного</w:t>
      </w:r>
      <w:r>
        <w:rPr>
          <w:spacing w:val="-2"/>
        </w:rPr>
        <w:t xml:space="preserve"> </w:t>
      </w:r>
      <w:r>
        <w:t>обучения.</w:t>
      </w:r>
    </w:p>
    <w:p w:rsidR="00554537" w:rsidRDefault="00042DE2">
      <w:pPr>
        <w:pStyle w:val="a3"/>
        <w:spacing w:line="228" w:lineRule="auto"/>
        <w:ind w:left="420" w:right="357" w:firstLine="705"/>
      </w:pP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учетом</w:t>
      </w:r>
      <w:r>
        <w:rPr>
          <w:spacing w:val="-2"/>
          <w:w w:val="95"/>
        </w:rPr>
        <w:t xml:space="preserve"> </w:t>
      </w:r>
      <w:r>
        <w:rPr>
          <w:w w:val="95"/>
        </w:rPr>
        <w:t>этого</w:t>
      </w:r>
      <w:r>
        <w:rPr>
          <w:spacing w:val="-7"/>
          <w:w w:val="95"/>
        </w:rPr>
        <w:t xml:space="preserve"> </w:t>
      </w:r>
      <w:r>
        <w:rPr>
          <w:w w:val="95"/>
        </w:rPr>
        <w:t>при</w:t>
      </w:r>
      <w:r>
        <w:rPr>
          <w:spacing w:val="-9"/>
          <w:w w:val="95"/>
        </w:rPr>
        <w:t xml:space="preserve"> </w:t>
      </w:r>
      <w:r>
        <w:rPr>
          <w:w w:val="95"/>
        </w:rPr>
        <w:t>организации УИД</w:t>
      </w:r>
      <w:r>
        <w:rPr>
          <w:spacing w:val="-6"/>
          <w:w w:val="95"/>
        </w:rPr>
        <w:t xml:space="preserve"> </w:t>
      </w:r>
      <w:r>
        <w:rPr>
          <w:w w:val="95"/>
        </w:rPr>
        <w:t>обучающихся</w:t>
      </w:r>
      <w:r>
        <w:t xml:space="preserve"> </w:t>
      </w:r>
      <w:r>
        <w:rPr>
          <w:w w:val="95"/>
        </w:rPr>
        <w:t>в</w:t>
      </w:r>
      <w:r>
        <w:rPr>
          <w:spacing w:val="-9"/>
          <w:w w:val="95"/>
        </w:rPr>
        <w:t xml:space="preserve"> </w:t>
      </w:r>
      <w:r>
        <w:rPr>
          <w:w w:val="95"/>
        </w:rPr>
        <w:t>урочное</w:t>
      </w:r>
      <w:r>
        <w:rPr>
          <w:spacing w:val="-2"/>
          <w:w w:val="95"/>
        </w:rPr>
        <w:t xml:space="preserve"> </w:t>
      </w:r>
      <w:r>
        <w:rPr>
          <w:w w:val="95"/>
        </w:rPr>
        <w:t>время</w:t>
      </w:r>
      <w:r>
        <w:rPr>
          <w:spacing w:val="-1"/>
          <w:w w:val="95"/>
        </w:rPr>
        <w:t xml:space="preserve"> </w:t>
      </w:r>
      <w:r>
        <w:rPr>
          <w:w w:val="95"/>
        </w:rPr>
        <w:t>целесообразно ориентироваться на реализацию двух основных направлений исследований: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3"/>
        <w:ind w:left="1268" w:hanging="144"/>
        <w:rPr>
          <w:sz w:val="25"/>
        </w:rPr>
      </w:pPr>
      <w:r>
        <w:rPr>
          <w:spacing w:val="-2"/>
          <w:w w:val="95"/>
          <w:sz w:val="25"/>
        </w:rPr>
        <w:t>предметные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учебные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исследования;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line="281" w:lineRule="exact"/>
        <w:ind w:left="1268" w:hanging="144"/>
        <w:rPr>
          <w:sz w:val="25"/>
        </w:rPr>
      </w:pPr>
      <w:r>
        <w:rPr>
          <w:w w:val="95"/>
          <w:sz w:val="25"/>
        </w:rPr>
        <w:t>междисциплинарные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учебные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исследования.</w:t>
      </w:r>
    </w:p>
    <w:p w:rsidR="00554537" w:rsidRDefault="00042DE2">
      <w:pPr>
        <w:pStyle w:val="a3"/>
        <w:spacing w:before="3" w:line="230" w:lineRule="auto"/>
        <w:ind w:right="329" w:firstLine="707"/>
      </w:pPr>
      <w:r>
        <w:t>В</w:t>
      </w:r>
      <w:r>
        <w:rPr>
          <w:spacing w:val="-12"/>
        </w:rPr>
        <w:t xml:space="preserve"> </w:t>
      </w:r>
      <w:r>
        <w:t>отличие</w:t>
      </w:r>
      <w:r>
        <w:rPr>
          <w:spacing w:val="-2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предметных учебных исследований, нацеленных на</w:t>
      </w:r>
      <w:r>
        <w:rPr>
          <w:spacing w:val="-6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 xml:space="preserve">задач связанных с освоением содержания одного учебного предмета, междисциплинарные учебные исследования ориентированы на интеграцию различных областей знания об </w:t>
      </w:r>
      <w:r>
        <w:rPr>
          <w:w w:val="95"/>
        </w:rPr>
        <w:t>окружающем</w:t>
      </w:r>
      <w:r>
        <w:rPr>
          <w:spacing w:val="40"/>
        </w:rPr>
        <w:t xml:space="preserve"> </w:t>
      </w:r>
      <w:r>
        <w:rPr>
          <w:w w:val="95"/>
        </w:rPr>
        <w:t>мире, изучаемых на нескольких учебных предметах.</w:t>
      </w:r>
    </w:p>
    <w:p w:rsidR="00554537" w:rsidRDefault="00042DE2">
      <w:pPr>
        <w:pStyle w:val="a3"/>
        <w:spacing w:line="230" w:lineRule="auto"/>
        <w:ind w:right="326" w:firstLine="708"/>
      </w:pPr>
      <w:r>
        <w:t>УИД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рамках</w:t>
      </w:r>
      <w:r>
        <w:rPr>
          <w:spacing w:val="-15"/>
        </w:rPr>
        <w:t xml:space="preserve"> </w:t>
      </w:r>
      <w:r>
        <w:t>урочной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16"/>
        </w:rPr>
        <w:t xml:space="preserve"> </w:t>
      </w:r>
      <w:r>
        <w:t>выполняется</w:t>
      </w:r>
      <w:r>
        <w:rPr>
          <w:spacing w:val="-15"/>
        </w:rPr>
        <w:t xml:space="preserve"> </w:t>
      </w:r>
      <w:r>
        <w:t>обучающимся</w:t>
      </w:r>
      <w:r>
        <w:rPr>
          <w:spacing w:val="-16"/>
        </w:rPr>
        <w:t xml:space="preserve"> </w:t>
      </w:r>
      <w:r>
        <w:t xml:space="preserve">самостоятельно </w:t>
      </w:r>
      <w:r>
        <w:rPr>
          <w:w w:val="95"/>
        </w:rPr>
        <w:t>под руководством</w:t>
      </w:r>
      <w:r>
        <w:rPr>
          <w:spacing w:val="29"/>
        </w:rPr>
        <w:t xml:space="preserve"> </w:t>
      </w:r>
      <w:r>
        <w:rPr>
          <w:w w:val="95"/>
        </w:rPr>
        <w:t>учителя по</w:t>
      </w:r>
      <w:r>
        <w:rPr>
          <w:spacing w:val="-1"/>
          <w:w w:val="95"/>
        </w:rPr>
        <w:t xml:space="preserve"> </w:t>
      </w:r>
      <w:r>
        <w:rPr>
          <w:w w:val="95"/>
        </w:rPr>
        <w:t>выбранной теме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рамках одного или нескольких изучаемых </w:t>
      </w:r>
      <w:r>
        <w:t xml:space="preserve">учебных предметов (курсов) в любой избранной области учебной деятельности в </w:t>
      </w:r>
      <w:r>
        <w:rPr>
          <w:spacing w:val="-2"/>
        </w:rPr>
        <w:t>индивидуальном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групповом</w:t>
      </w:r>
      <w:r>
        <w:t xml:space="preserve"> </w:t>
      </w:r>
      <w:r>
        <w:rPr>
          <w:spacing w:val="-2"/>
        </w:rPr>
        <w:t>форматах.</w:t>
      </w:r>
    </w:p>
    <w:p w:rsidR="00554537" w:rsidRDefault="00042DE2">
      <w:pPr>
        <w:pStyle w:val="a3"/>
        <w:spacing w:before="2" w:line="228" w:lineRule="auto"/>
        <w:ind w:left="420" w:right="344" w:firstLine="705"/>
      </w:pPr>
      <w:r>
        <w:t>Формы</w:t>
      </w:r>
      <w:r>
        <w:rPr>
          <w:spacing w:val="-1"/>
        </w:rPr>
        <w:t xml:space="preserve"> </w:t>
      </w:r>
      <w:r>
        <w:t>организации исследовательской</w:t>
      </w:r>
      <w:r>
        <w:rPr>
          <w:spacing w:val="-8"/>
        </w:rPr>
        <w:t xml:space="preserve"> </w:t>
      </w:r>
      <w:r>
        <w:t>деятельности обучающихся могут</w:t>
      </w:r>
      <w:r>
        <w:rPr>
          <w:spacing w:val="-1"/>
        </w:rPr>
        <w:t xml:space="preserve"> </w:t>
      </w:r>
      <w:r>
        <w:t xml:space="preserve">быть </w:t>
      </w:r>
      <w:r>
        <w:rPr>
          <w:spacing w:val="-2"/>
        </w:rPr>
        <w:t>следующие: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3"/>
        </w:tabs>
        <w:spacing w:before="14"/>
        <w:ind w:left="1272" w:hanging="148"/>
        <w:rPr>
          <w:sz w:val="25"/>
        </w:rPr>
      </w:pPr>
      <w:r>
        <w:rPr>
          <w:w w:val="95"/>
          <w:sz w:val="25"/>
        </w:rPr>
        <w:t>урок-</w:t>
      </w:r>
      <w:r>
        <w:rPr>
          <w:spacing w:val="-2"/>
          <w:sz w:val="25"/>
        </w:rPr>
        <w:t>исследование;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3"/>
        </w:tabs>
        <w:ind w:left="1272" w:hanging="148"/>
        <w:rPr>
          <w:sz w:val="25"/>
        </w:rPr>
      </w:pPr>
      <w:r>
        <w:rPr>
          <w:w w:val="95"/>
          <w:sz w:val="25"/>
        </w:rPr>
        <w:t>урок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использованием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интерактивной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беседы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исследовательском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ключе;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8"/>
        </w:tabs>
        <w:spacing w:before="17" w:line="228" w:lineRule="auto"/>
        <w:ind w:left="420" w:right="320" w:firstLine="705"/>
        <w:rPr>
          <w:sz w:val="25"/>
        </w:rPr>
      </w:pPr>
      <w:r>
        <w:rPr>
          <w:sz w:val="25"/>
        </w:rPr>
        <w:t xml:space="preserve">урок-эксперимент, позволяющий освоить элементы исследовательской деятельности (планирование и проведение эксперимента, обработка и анализ его </w:t>
      </w:r>
      <w:r>
        <w:rPr>
          <w:spacing w:val="-2"/>
          <w:sz w:val="25"/>
        </w:rPr>
        <w:t>результатов);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8"/>
        </w:tabs>
        <w:spacing w:before="14"/>
        <w:ind w:left="1267" w:hanging="143"/>
        <w:rPr>
          <w:sz w:val="25"/>
        </w:rPr>
      </w:pPr>
      <w:r>
        <w:rPr>
          <w:w w:val="95"/>
          <w:sz w:val="25"/>
        </w:rPr>
        <w:t>урок-</w:t>
      </w:r>
      <w:r>
        <w:rPr>
          <w:spacing w:val="-2"/>
          <w:sz w:val="25"/>
        </w:rPr>
        <w:t>консультация;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6" w:line="281" w:lineRule="exact"/>
        <w:ind w:left="1268" w:hanging="144"/>
        <w:rPr>
          <w:sz w:val="25"/>
        </w:rPr>
      </w:pPr>
      <w:r>
        <w:rPr>
          <w:w w:val="95"/>
          <w:sz w:val="25"/>
        </w:rPr>
        <w:t>мини-исследование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рамках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домашнего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задания.</w:t>
      </w:r>
    </w:p>
    <w:p w:rsidR="00554537" w:rsidRDefault="00042DE2">
      <w:pPr>
        <w:pStyle w:val="a3"/>
        <w:spacing w:before="2" w:line="230" w:lineRule="auto"/>
        <w:ind w:right="333" w:firstLine="706"/>
      </w:pPr>
      <w:r>
        <w:t>В</w:t>
      </w:r>
      <w:r>
        <w:rPr>
          <w:spacing w:val="-10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недостаточностью</w:t>
      </w:r>
      <w:r>
        <w:rPr>
          <w:spacing w:val="-12"/>
        </w:rPr>
        <w:t xml:space="preserve"> </w:t>
      </w:r>
      <w:r>
        <w:t>времени на</w:t>
      </w:r>
      <w:r>
        <w:rPr>
          <w:spacing w:val="-5"/>
        </w:rPr>
        <w:t xml:space="preserve"> </w:t>
      </w:r>
      <w:r>
        <w:t xml:space="preserve">проведение развернутого полноценного исследования на уроке наиболее целесообразным с методической точки зрения и </w:t>
      </w:r>
      <w:r>
        <w:rPr>
          <w:w w:val="95"/>
        </w:rPr>
        <w:t>оптимальным с точки зрения временных затрат является использование: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3"/>
        </w:tabs>
        <w:spacing w:before="17" w:line="230" w:lineRule="auto"/>
        <w:ind w:left="417" w:right="326" w:firstLine="707"/>
        <w:rPr>
          <w:sz w:val="25"/>
        </w:rPr>
      </w:pPr>
      <w:r>
        <w:rPr>
          <w:sz w:val="25"/>
        </w:rPr>
        <w:t>учебных исследовательских задач, предполагающих деятельность учащихся в проблемной ситуации, поставленной перед ними учителем в рамках следующих теоретических вопросов:</w:t>
      </w:r>
    </w:p>
    <w:p w:rsidR="00554537" w:rsidRDefault="00042DE2">
      <w:pPr>
        <w:pStyle w:val="a3"/>
        <w:spacing w:line="228" w:lineRule="auto"/>
        <w:ind w:left="1125" w:right="2371"/>
        <w:jc w:val="left"/>
      </w:pPr>
      <w:r>
        <w:rPr>
          <w:w w:val="95"/>
        </w:rPr>
        <w:t>Как (в</w:t>
      </w:r>
      <w:r>
        <w:rPr>
          <w:spacing w:val="-5"/>
          <w:w w:val="95"/>
        </w:rPr>
        <w:t xml:space="preserve"> </w:t>
      </w:r>
      <w:r>
        <w:rPr>
          <w:w w:val="95"/>
        </w:rPr>
        <w:t>каком направлении)...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какой степени... изменилось... ? </w:t>
      </w:r>
      <w:r>
        <w:t>Как</w:t>
      </w:r>
      <w:r>
        <w:rPr>
          <w:spacing w:val="-16"/>
        </w:rPr>
        <w:t xml:space="preserve"> </w:t>
      </w:r>
      <w:r>
        <w:t>(каким</w:t>
      </w:r>
      <w:r>
        <w:rPr>
          <w:spacing w:val="-14"/>
        </w:rPr>
        <w:t xml:space="preserve"> </w:t>
      </w:r>
      <w:r>
        <w:t>образом)...</w:t>
      </w:r>
      <w:r>
        <w:rPr>
          <w:spacing w:val="-10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какой</w:t>
      </w:r>
      <w:r>
        <w:rPr>
          <w:spacing w:val="-15"/>
        </w:rPr>
        <w:t xml:space="preserve"> </w:t>
      </w:r>
      <w:r>
        <w:t>степени</w:t>
      </w:r>
      <w:r>
        <w:rPr>
          <w:spacing w:val="-13"/>
        </w:rPr>
        <w:t xml:space="preserve"> </w:t>
      </w:r>
      <w:r>
        <w:t>повлияло...</w:t>
      </w:r>
      <w:r>
        <w:rPr>
          <w:spacing w:val="-12"/>
        </w:rPr>
        <w:t xml:space="preserve"> </w:t>
      </w:r>
      <w:r>
        <w:t>на.</w:t>
      </w:r>
      <w:r>
        <w:rPr>
          <w:spacing w:val="-16"/>
        </w:rPr>
        <w:t xml:space="preserve"> </w:t>
      </w:r>
      <w:r>
        <w:t>?</w:t>
      </w:r>
    </w:p>
    <w:p w:rsidR="00554537" w:rsidRDefault="00042DE2">
      <w:pPr>
        <w:pStyle w:val="a3"/>
        <w:spacing w:before="6" w:line="228" w:lineRule="auto"/>
        <w:ind w:left="1125" w:right="2371"/>
        <w:jc w:val="left"/>
      </w:pPr>
      <w:r>
        <w:rPr>
          <w:w w:val="95"/>
        </w:rPr>
        <w:t>Какой (в чем проявилась)... насколько важной. была роль... ? Каково (в</w:t>
      </w:r>
      <w:r>
        <w:rPr>
          <w:spacing w:val="-5"/>
          <w:w w:val="95"/>
        </w:rPr>
        <w:t xml:space="preserve"> </w:t>
      </w:r>
      <w:r>
        <w:rPr>
          <w:w w:val="95"/>
        </w:rPr>
        <w:t>чем</w:t>
      </w:r>
      <w:r>
        <w:rPr>
          <w:spacing w:val="-1"/>
          <w:w w:val="95"/>
        </w:rPr>
        <w:t xml:space="preserve"> </w:t>
      </w:r>
      <w:r>
        <w:rPr>
          <w:w w:val="95"/>
        </w:rPr>
        <w:t>проявилось)...</w:t>
      </w:r>
      <w:r>
        <w:rPr>
          <w:spacing w:val="-6"/>
          <w:w w:val="95"/>
        </w:rPr>
        <w:t xml:space="preserve"> </w:t>
      </w:r>
      <w:r>
        <w:rPr>
          <w:w w:val="95"/>
        </w:rPr>
        <w:t>как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можно оценить. значение... ? </w:t>
      </w:r>
      <w:r>
        <w:t>Что</w:t>
      </w:r>
      <w:r>
        <w:rPr>
          <w:spacing w:val="-16"/>
        </w:rPr>
        <w:t xml:space="preserve"> </w:t>
      </w:r>
      <w:r>
        <w:t>произойдет...</w:t>
      </w:r>
      <w:r>
        <w:rPr>
          <w:spacing w:val="-7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измениться...,</w:t>
      </w:r>
      <w:r>
        <w:rPr>
          <w:spacing w:val="-15"/>
        </w:rPr>
        <w:t xml:space="preserve"> </w:t>
      </w:r>
      <w:r>
        <w:t>если...</w:t>
      </w:r>
      <w:r>
        <w:rPr>
          <w:spacing w:val="-16"/>
        </w:rPr>
        <w:t xml:space="preserve"> </w:t>
      </w:r>
      <w:r>
        <w:t>?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т.</w:t>
      </w:r>
      <w:r>
        <w:rPr>
          <w:spacing w:val="-16"/>
        </w:rPr>
        <w:t xml:space="preserve"> </w:t>
      </w:r>
      <w:r>
        <w:t>д.;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23" w:line="230" w:lineRule="auto"/>
        <w:ind w:right="333" w:firstLine="707"/>
        <w:rPr>
          <w:sz w:val="25"/>
        </w:rPr>
      </w:pPr>
      <w:r>
        <w:rPr>
          <w:sz w:val="25"/>
        </w:rPr>
        <w:t>мини-исследований, организуемых педагогом в течение одного или 2 уроков («сдвоенный урок») и ориентирующих обучающихся на поиск ответов на один или несколько</w:t>
      </w:r>
      <w:r>
        <w:rPr>
          <w:spacing w:val="-10"/>
          <w:sz w:val="25"/>
        </w:rPr>
        <w:t xml:space="preserve"> </w:t>
      </w:r>
      <w:r>
        <w:rPr>
          <w:sz w:val="25"/>
        </w:rPr>
        <w:t>проблемных</w:t>
      </w:r>
      <w:r>
        <w:rPr>
          <w:spacing w:val="-1"/>
          <w:sz w:val="25"/>
        </w:rPr>
        <w:t xml:space="preserve"> </w:t>
      </w:r>
      <w:r>
        <w:rPr>
          <w:sz w:val="25"/>
        </w:rPr>
        <w:t>вопросов.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8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Основными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формами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представления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итогов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учебных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исследований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являются: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5"/>
        <w:ind w:left="1270" w:hanging="146"/>
        <w:jc w:val="left"/>
        <w:rPr>
          <w:sz w:val="25"/>
        </w:rPr>
      </w:pPr>
      <w:r>
        <w:rPr>
          <w:w w:val="95"/>
          <w:sz w:val="25"/>
        </w:rPr>
        <w:t>доклад,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sz w:val="25"/>
        </w:rPr>
        <w:t>реферат;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статьи,</w:t>
      </w:r>
      <w:r>
        <w:rPr>
          <w:spacing w:val="64"/>
          <w:sz w:val="25"/>
        </w:rPr>
        <w:t xml:space="preserve"> </w:t>
      </w:r>
      <w:r>
        <w:rPr>
          <w:w w:val="95"/>
          <w:sz w:val="25"/>
        </w:rPr>
        <w:t>обзоры,</w:t>
      </w:r>
      <w:r>
        <w:rPr>
          <w:spacing w:val="64"/>
          <w:sz w:val="25"/>
        </w:rPr>
        <w:t xml:space="preserve"> </w:t>
      </w:r>
      <w:r>
        <w:rPr>
          <w:w w:val="95"/>
          <w:sz w:val="25"/>
        </w:rPr>
        <w:t>отчеты</w:t>
      </w:r>
      <w:r>
        <w:rPr>
          <w:spacing w:val="6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54"/>
          <w:sz w:val="25"/>
        </w:rPr>
        <w:t xml:space="preserve"> </w:t>
      </w:r>
      <w:r>
        <w:rPr>
          <w:w w:val="95"/>
          <w:sz w:val="25"/>
        </w:rPr>
        <w:t>заключения</w:t>
      </w:r>
      <w:r>
        <w:rPr>
          <w:spacing w:val="69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57"/>
          <w:sz w:val="25"/>
        </w:rPr>
        <w:t xml:space="preserve"> </w:t>
      </w:r>
      <w:r>
        <w:rPr>
          <w:w w:val="95"/>
          <w:sz w:val="25"/>
        </w:rPr>
        <w:t>итогам</w:t>
      </w:r>
      <w:r>
        <w:rPr>
          <w:spacing w:val="60"/>
          <w:sz w:val="25"/>
        </w:rPr>
        <w:t xml:space="preserve"> </w:t>
      </w:r>
      <w:r>
        <w:rPr>
          <w:w w:val="95"/>
          <w:sz w:val="25"/>
        </w:rPr>
        <w:t>исследований</w:t>
      </w:r>
      <w:r>
        <w:rPr>
          <w:spacing w:val="74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53"/>
          <w:sz w:val="25"/>
        </w:rPr>
        <w:t xml:space="preserve"> </w:t>
      </w:r>
      <w:r>
        <w:rPr>
          <w:spacing w:val="-2"/>
          <w:w w:val="95"/>
          <w:sz w:val="25"/>
        </w:rPr>
        <w:t>различным</w:t>
      </w:r>
    </w:p>
    <w:p w:rsidR="00554537" w:rsidRDefault="00554537">
      <w:pPr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5" w:lineRule="exact"/>
      </w:pPr>
      <w:r>
        <w:rPr>
          <w:spacing w:val="-2"/>
          <w:w w:val="95"/>
        </w:rPr>
        <w:t>предметным</w:t>
      </w:r>
      <w:r>
        <w:rPr>
          <w:spacing w:val="2"/>
        </w:rPr>
        <w:t xml:space="preserve"> </w:t>
      </w:r>
      <w:r>
        <w:rPr>
          <w:spacing w:val="-2"/>
        </w:rPr>
        <w:t>областям.</w:t>
      </w:r>
    </w:p>
    <w:p w:rsidR="00554537" w:rsidRDefault="00042DE2">
      <w:pPr>
        <w:pStyle w:val="Heading3"/>
        <w:spacing w:before="9" w:line="228" w:lineRule="auto"/>
        <w:ind w:left="417" w:right="343" w:firstLine="708"/>
      </w:pPr>
      <w:r>
        <w:rPr>
          <w:w w:val="95"/>
        </w:rPr>
        <w:t xml:space="preserve">Особенности организации учебной исслеЬовательской деятельности в рамках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554537" w:rsidRDefault="00042DE2">
      <w:pPr>
        <w:pStyle w:val="a3"/>
        <w:spacing w:line="230" w:lineRule="auto"/>
        <w:ind w:left="420" w:right="340" w:firstLine="705"/>
      </w:pPr>
      <w:r>
        <w:rPr>
          <w:w w:val="95"/>
        </w:rPr>
        <w:t xml:space="preserve">Особенность УИД обучающихся в рамках внеурочной деятельности связана с тем, </w:t>
      </w:r>
      <w:r>
        <w:t xml:space="preserve">что в данном случае имеется достаточно времени на организацию и проведение </w:t>
      </w:r>
      <w:r>
        <w:rPr>
          <w:w w:val="95"/>
        </w:rPr>
        <w:t>развернугого и полноценного</w:t>
      </w:r>
      <w:r>
        <w:t xml:space="preserve"> </w:t>
      </w:r>
      <w:r>
        <w:rPr>
          <w:w w:val="95"/>
        </w:rPr>
        <w:t>исследования.</w:t>
      </w:r>
    </w:p>
    <w:p w:rsidR="00554537" w:rsidRDefault="00042DE2">
      <w:pPr>
        <w:pStyle w:val="a3"/>
        <w:spacing w:line="230" w:lineRule="auto"/>
        <w:ind w:right="343" w:firstLine="706"/>
      </w:pPr>
      <w:r>
        <w:t xml:space="preserve">С учетом этого при организации УИД обучающихся во внеурочное время целесообразно ориентироваться на реализацию нескольких направлений учебных </w:t>
      </w:r>
      <w:r>
        <w:rPr>
          <w:spacing w:val="-2"/>
        </w:rPr>
        <w:t>исследований, основными являются: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4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социально-</w:t>
      </w:r>
      <w:r>
        <w:rPr>
          <w:spacing w:val="-2"/>
          <w:sz w:val="25"/>
        </w:rPr>
        <w:t>гуманитарное;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spacing w:val="-2"/>
          <w:sz w:val="25"/>
        </w:rPr>
        <w:t>филологическое;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естественно-</w:t>
      </w:r>
      <w:r>
        <w:rPr>
          <w:spacing w:val="-2"/>
          <w:sz w:val="25"/>
        </w:rPr>
        <w:t>научное;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информационно-</w:t>
      </w:r>
      <w:r>
        <w:rPr>
          <w:spacing w:val="-2"/>
          <w:sz w:val="25"/>
        </w:rPr>
        <w:t>технологическое;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sz w:val="25"/>
        </w:rPr>
        <w:t>междисциплинарное.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Основными</w:t>
      </w:r>
      <w:r>
        <w:rPr>
          <w:spacing w:val="-4"/>
          <w:sz w:val="25"/>
        </w:rPr>
        <w:t xml:space="preserve"> </w:t>
      </w:r>
      <w:r>
        <w:rPr>
          <w:w w:val="95"/>
          <w:sz w:val="25"/>
        </w:rPr>
        <w:t>формами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организации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УИД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во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внеурочное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время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являются: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1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конференция,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семинар,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дискуссия,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диспут;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брифинг,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интервью,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телемост;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9" w:line="225" w:lineRule="auto"/>
        <w:ind w:left="421" w:right="347" w:firstLine="704"/>
        <w:rPr>
          <w:sz w:val="25"/>
        </w:rPr>
      </w:pPr>
      <w:r>
        <w:rPr>
          <w:sz w:val="25"/>
        </w:rPr>
        <w:t xml:space="preserve">исследовательская практика, образовательные экспедиции, походы, поездки, </w:t>
      </w:r>
      <w:r>
        <w:rPr>
          <w:spacing w:val="-2"/>
          <w:sz w:val="25"/>
        </w:rPr>
        <w:t>экскурсии;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2" w:line="281" w:lineRule="exact"/>
        <w:ind w:left="1268" w:hanging="144"/>
        <w:rPr>
          <w:sz w:val="25"/>
        </w:rPr>
      </w:pPr>
      <w:r>
        <w:rPr>
          <w:spacing w:val="-2"/>
          <w:w w:val="95"/>
          <w:sz w:val="25"/>
        </w:rPr>
        <w:t>научно-исследовательское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общество</w:t>
      </w:r>
      <w:r>
        <w:rPr>
          <w:spacing w:val="31"/>
          <w:sz w:val="25"/>
        </w:rPr>
        <w:t xml:space="preserve"> </w:t>
      </w:r>
      <w:r>
        <w:rPr>
          <w:spacing w:val="-2"/>
          <w:w w:val="95"/>
          <w:sz w:val="25"/>
        </w:rPr>
        <w:t>учащихся.</w:t>
      </w:r>
    </w:p>
    <w:p w:rsidR="00554537" w:rsidRDefault="00042DE2">
      <w:pPr>
        <w:pStyle w:val="a3"/>
        <w:spacing w:line="232" w:lineRule="auto"/>
        <w:ind w:right="362" w:firstLine="707"/>
      </w:pPr>
      <w:r>
        <w:t xml:space="preserve">Для представления итогов УИД во внеурочное время наиболее целесообразно </w:t>
      </w:r>
      <w:r>
        <w:rPr>
          <w:w w:val="95"/>
        </w:rPr>
        <w:t>использование следующих форм предъявления результатов: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7"/>
        <w:ind w:left="1268" w:hanging="144"/>
        <w:rPr>
          <w:sz w:val="25"/>
        </w:rPr>
      </w:pPr>
      <w:r>
        <w:rPr>
          <w:w w:val="95"/>
          <w:sz w:val="25"/>
        </w:rPr>
        <w:t>письменная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исследовательская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работа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(эссе,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доклад,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реферат);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28" w:lineRule="auto"/>
        <w:ind w:right="331" w:firstLine="707"/>
        <w:rPr>
          <w:sz w:val="25"/>
        </w:rPr>
      </w:pPr>
      <w:r>
        <w:rPr>
          <w:sz w:val="25"/>
        </w:rPr>
        <w:t xml:space="preserve">статьи, обзоры, отчеты и заключения по итогам исследований, проводимых в </w:t>
      </w:r>
      <w:r>
        <w:rPr>
          <w:spacing w:val="-2"/>
          <w:sz w:val="25"/>
        </w:rPr>
        <w:t>рамках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исследовательских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экспедиций, обработки архивов,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исследований по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 xml:space="preserve">различным </w:t>
      </w:r>
      <w:r>
        <w:rPr>
          <w:sz w:val="25"/>
        </w:rPr>
        <w:t>предметным областям.</w:t>
      </w:r>
    </w:p>
    <w:p w:rsidR="00554537" w:rsidRDefault="00042DE2">
      <w:pPr>
        <w:tabs>
          <w:tab w:val="left" w:pos="1376"/>
          <w:tab w:val="left" w:pos="2965"/>
          <w:tab w:val="left" w:pos="4204"/>
          <w:tab w:val="left" w:pos="5457"/>
          <w:tab w:val="left" w:pos="6282"/>
          <w:tab w:val="left" w:pos="6618"/>
          <w:tab w:val="left" w:pos="8555"/>
        </w:tabs>
        <w:spacing w:before="11" w:line="228" w:lineRule="auto"/>
        <w:ind w:left="418" w:right="349" w:firstLine="707"/>
        <w:jc w:val="right"/>
        <w:rPr>
          <w:sz w:val="25"/>
        </w:rPr>
      </w:pPr>
      <w:r>
        <w:rPr>
          <w:b/>
          <w:i/>
          <w:w w:val="95"/>
          <w:sz w:val="25"/>
        </w:rPr>
        <w:t xml:space="preserve">Общие рекомендации </w:t>
      </w:r>
      <w:r>
        <w:rPr>
          <w:b/>
          <w:w w:val="95"/>
          <w:sz w:val="25"/>
        </w:rPr>
        <w:t xml:space="preserve">по </w:t>
      </w:r>
      <w:r>
        <w:rPr>
          <w:b/>
          <w:i/>
          <w:w w:val="95"/>
          <w:sz w:val="25"/>
        </w:rPr>
        <w:t>оценивания учебной исследовательской</w:t>
      </w:r>
      <w:r>
        <w:rPr>
          <w:b/>
          <w:i/>
          <w:spacing w:val="-4"/>
          <w:w w:val="95"/>
          <w:sz w:val="25"/>
        </w:rPr>
        <w:t xml:space="preserve"> </w:t>
      </w:r>
      <w:r>
        <w:rPr>
          <w:b/>
          <w:i/>
          <w:w w:val="95"/>
          <w:sz w:val="25"/>
        </w:rPr>
        <w:t xml:space="preserve">деятельности </w:t>
      </w:r>
      <w:r>
        <w:rPr>
          <w:spacing w:val="-2"/>
          <w:sz w:val="25"/>
        </w:rPr>
        <w:t>При оценивании</w:t>
      </w:r>
      <w:r>
        <w:rPr>
          <w:spacing w:val="16"/>
          <w:sz w:val="25"/>
        </w:rPr>
        <w:t xml:space="preserve"> </w:t>
      </w:r>
      <w:r>
        <w:rPr>
          <w:spacing w:val="-2"/>
          <w:sz w:val="25"/>
        </w:rPr>
        <w:t>результатов</w:t>
      </w:r>
      <w:r>
        <w:rPr>
          <w:spacing w:val="13"/>
          <w:sz w:val="25"/>
        </w:rPr>
        <w:t xml:space="preserve"> </w:t>
      </w:r>
      <w:r>
        <w:rPr>
          <w:spacing w:val="-2"/>
          <w:sz w:val="25"/>
        </w:rPr>
        <w:t>УИД следует</w:t>
      </w:r>
      <w:r>
        <w:rPr>
          <w:spacing w:val="15"/>
          <w:sz w:val="25"/>
        </w:rPr>
        <w:t xml:space="preserve"> </w:t>
      </w:r>
      <w:r>
        <w:rPr>
          <w:spacing w:val="-2"/>
          <w:sz w:val="25"/>
        </w:rPr>
        <w:t>ориентироваться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 xml:space="preserve">на то, что основными </w:t>
      </w:r>
      <w:r>
        <w:rPr>
          <w:w w:val="95"/>
          <w:sz w:val="25"/>
        </w:rPr>
        <w:t>критериями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учебного</w:t>
      </w:r>
      <w:r>
        <w:rPr>
          <w:spacing w:val="76"/>
          <w:sz w:val="25"/>
        </w:rPr>
        <w:t xml:space="preserve"> </w:t>
      </w:r>
      <w:r>
        <w:rPr>
          <w:w w:val="95"/>
          <w:sz w:val="25"/>
        </w:rPr>
        <w:t>исследования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является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то,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насколько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доказательно</w:t>
      </w:r>
      <w:r>
        <w:rPr>
          <w:spacing w:val="77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корректно </w:t>
      </w:r>
      <w:r>
        <w:rPr>
          <w:spacing w:val="-2"/>
          <w:sz w:val="25"/>
        </w:rPr>
        <w:t>решена</w:t>
      </w:r>
      <w:r>
        <w:rPr>
          <w:sz w:val="25"/>
        </w:rPr>
        <w:tab/>
      </w:r>
      <w:r>
        <w:rPr>
          <w:spacing w:val="-2"/>
          <w:sz w:val="25"/>
        </w:rPr>
        <w:t>поставленная</w:t>
      </w:r>
      <w:r>
        <w:rPr>
          <w:sz w:val="25"/>
        </w:rPr>
        <w:tab/>
      </w:r>
      <w:r>
        <w:rPr>
          <w:spacing w:val="-2"/>
          <w:sz w:val="25"/>
        </w:rPr>
        <w:t>проблема,</w:t>
      </w:r>
      <w:r>
        <w:rPr>
          <w:sz w:val="25"/>
        </w:rPr>
        <w:tab/>
      </w:r>
      <w:r>
        <w:rPr>
          <w:spacing w:val="-2"/>
          <w:sz w:val="25"/>
        </w:rPr>
        <w:t>насколько</w:t>
      </w:r>
      <w:r>
        <w:rPr>
          <w:sz w:val="25"/>
        </w:rPr>
        <w:tab/>
      </w:r>
      <w:r>
        <w:rPr>
          <w:spacing w:val="-2"/>
          <w:sz w:val="25"/>
        </w:rPr>
        <w:t>полно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sz w:val="25"/>
        </w:rPr>
        <w:t>последовательно</w:t>
      </w:r>
      <w:r>
        <w:rPr>
          <w:sz w:val="25"/>
        </w:rPr>
        <w:tab/>
      </w:r>
      <w:r>
        <w:rPr>
          <w:spacing w:val="-2"/>
          <w:w w:val="95"/>
          <w:sz w:val="25"/>
        </w:rPr>
        <w:t>достигнуты</w:t>
      </w:r>
    </w:p>
    <w:p w:rsidR="00554537" w:rsidRDefault="00042DE2">
      <w:pPr>
        <w:pStyle w:val="a3"/>
        <w:spacing w:line="271" w:lineRule="exact"/>
        <w:ind w:left="420"/>
      </w:pPr>
      <w:r>
        <w:rPr>
          <w:w w:val="95"/>
        </w:rPr>
        <w:t>сформулированные</w:t>
      </w:r>
      <w:r>
        <w:rPr>
          <w:spacing w:val="-13"/>
          <w:w w:val="95"/>
        </w:rPr>
        <w:t xml:space="preserve"> </w:t>
      </w:r>
      <w:r>
        <w:rPr>
          <w:w w:val="95"/>
        </w:rPr>
        <w:t>цель,</w:t>
      </w:r>
      <w:r>
        <w:rPr>
          <w:spacing w:val="-7"/>
          <w:w w:val="95"/>
        </w:rPr>
        <w:t xml:space="preserve"> </w:t>
      </w:r>
      <w:r>
        <w:rPr>
          <w:w w:val="95"/>
        </w:rPr>
        <w:t>задачи,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гипотеза.</w:t>
      </w:r>
    </w:p>
    <w:p w:rsidR="00554537" w:rsidRDefault="00042DE2">
      <w:pPr>
        <w:pStyle w:val="a3"/>
        <w:spacing w:before="3" w:line="230" w:lineRule="auto"/>
        <w:ind w:right="329" w:firstLine="707"/>
      </w:pPr>
      <w:r>
        <w:rPr>
          <w:w w:val="95"/>
        </w:rPr>
        <w:t xml:space="preserve">Оценка результатов УИД должна учитывать то, насколько обучающимся в рамках </w:t>
      </w:r>
      <w:r>
        <w:t xml:space="preserve">проведения исследования удалось продемонстрировать базовые исследовательские </w:t>
      </w:r>
      <w:r>
        <w:rPr>
          <w:spacing w:val="-2"/>
        </w:rPr>
        <w:t>действия: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7"/>
        <w:ind w:left="1268" w:hanging="144"/>
        <w:rPr>
          <w:sz w:val="25"/>
        </w:rPr>
      </w:pPr>
      <w:r>
        <w:rPr>
          <w:spacing w:val="-2"/>
          <w:w w:val="95"/>
          <w:sz w:val="25"/>
        </w:rPr>
        <w:t>использовать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вопросы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как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исследовательский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инструмент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познания;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22" w:line="228" w:lineRule="auto"/>
        <w:ind w:left="420" w:right="357" w:firstLine="705"/>
        <w:rPr>
          <w:sz w:val="25"/>
        </w:rPr>
      </w:pPr>
      <w:r>
        <w:rPr>
          <w:w w:val="95"/>
          <w:sz w:val="25"/>
        </w:rPr>
        <w:t>формулировать вопросы, фиксирующие разрыв между реальным и желательным состоянием ситуации, объекта, самостоятельно устанавливать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искомое и данное;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20" w:line="228" w:lineRule="auto"/>
        <w:ind w:left="420" w:right="346" w:firstLine="705"/>
        <w:rPr>
          <w:sz w:val="25"/>
        </w:rPr>
      </w:pPr>
      <w:r>
        <w:rPr>
          <w:w w:val="95"/>
          <w:sz w:val="25"/>
        </w:rPr>
        <w:t xml:space="preserve">формировать гипотезу об истинности собственных суждений и суждений других, </w:t>
      </w:r>
      <w:r>
        <w:rPr>
          <w:sz w:val="25"/>
        </w:rPr>
        <w:t>аргументировать</w:t>
      </w:r>
      <w:r>
        <w:rPr>
          <w:spacing w:val="-16"/>
          <w:sz w:val="25"/>
        </w:rPr>
        <w:t xml:space="preserve"> </w:t>
      </w:r>
      <w:r>
        <w:rPr>
          <w:sz w:val="25"/>
        </w:rPr>
        <w:t>свою</w:t>
      </w:r>
      <w:r>
        <w:rPr>
          <w:spacing w:val="-16"/>
          <w:sz w:val="25"/>
        </w:rPr>
        <w:t xml:space="preserve"> </w:t>
      </w:r>
      <w:r>
        <w:rPr>
          <w:sz w:val="25"/>
        </w:rPr>
        <w:t>позицию,</w:t>
      </w:r>
      <w:r>
        <w:rPr>
          <w:spacing w:val="-11"/>
          <w:sz w:val="25"/>
        </w:rPr>
        <w:t xml:space="preserve"> </w:t>
      </w:r>
      <w:r>
        <w:rPr>
          <w:sz w:val="25"/>
        </w:rPr>
        <w:t>мнение;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25" w:line="228" w:lineRule="auto"/>
        <w:ind w:right="346" w:firstLine="707"/>
        <w:rPr>
          <w:sz w:val="25"/>
        </w:rPr>
      </w:pPr>
      <w:r>
        <w:rPr>
          <w:w w:val="95"/>
          <w:sz w:val="25"/>
        </w:rPr>
        <w:t>проводить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самостоятельно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составленному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плану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опыт,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несложный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 xml:space="preserve">эксперимент, </w:t>
      </w:r>
      <w:r>
        <w:rPr>
          <w:sz w:val="25"/>
        </w:rPr>
        <w:t>небольшое</w:t>
      </w:r>
      <w:r>
        <w:rPr>
          <w:spacing w:val="-4"/>
          <w:sz w:val="25"/>
        </w:rPr>
        <w:t xml:space="preserve"> </w:t>
      </w:r>
      <w:r>
        <w:rPr>
          <w:sz w:val="25"/>
        </w:rPr>
        <w:t>исследование;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0" w:line="228" w:lineRule="auto"/>
        <w:ind w:right="336" w:firstLine="707"/>
        <w:rPr>
          <w:sz w:val="25"/>
        </w:rPr>
      </w:pPr>
      <w:r>
        <w:rPr>
          <w:sz w:val="25"/>
        </w:rPr>
        <w:t>оценивать</w:t>
      </w:r>
      <w:r>
        <w:rPr>
          <w:spacing w:val="-2"/>
          <w:sz w:val="25"/>
        </w:rPr>
        <w:t xml:space="preserve"> </w:t>
      </w:r>
      <w:r>
        <w:rPr>
          <w:sz w:val="25"/>
        </w:rPr>
        <w:t>на</w:t>
      </w:r>
      <w:r>
        <w:rPr>
          <w:spacing w:val="-8"/>
          <w:sz w:val="25"/>
        </w:rPr>
        <w:t xml:space="preserve"> </w:t>
      </w:r>
      <w:r>
        <w:rPr>
          <w:sz w:val="25"/>
        </w:rPr>
        <w:t>применимость и</w:t>
      </w:r>
      <w:r>
        <w:rPr>
          <w:spacing w:val="-10"/>
          <w:sz w:val="25"/>
        </w:rPr>
        <w:t xml:space="preserve"> </w:t>
      </w:r>
      <w:r>
        <w:rPr>
          <w:sz w:val="25"/>
        </w:rPr>
        <w:t>достоверность информацию, полученную</w:t>
      </w:r>
      <w:r>
        <w:rPr>
          <w:spacing w:val="-1"/>
          <w:sz w:val="25"/>
        </w:rPr>
        <w:t xml:space="preserve"> </w:t>
      </w:r>
      <w:r>
        <w:rPr>
          <w:sz w:val="25"/>
        </w:rPr>
        <w:t>в</w:t>
      </w:r>
      <w:r>
        <w:rPr>
          <w:spacing w:val="-11"/>
          <w:sz w:val="25"/>
        </w:rPr>
        <w:t xml:space="preserve"> </w:t>
      </w:r>
      <w:r>
        <w:rPr>
          <w:sz w:val="25"/>
        </w:rPr>
        <w:t>ходе исследования (эксперимента);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1" w:line="228" w:lineRule="auto"/>
        <w:ind w:right="356" w:firstLine="707"/>
        <w:rPr>
          <w:sz w:val="25"/>
        </w:rPr>
      </w:pPr>
      <w:r>
        <w:rPr>
          <w:w w:val="95"/>
          <w:sz w:val="25"/>
        </w:rPr>
        <w:t>самостоятельно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формулировать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обобщения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выводы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результатам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проведенного </w:t>
      </w:r>
      <w:r>
        <w:rPr>
          <w:sz w:val="25"/>
        </w:rPr>
        <w:t>наблюдения, опыта, исследования, владеть инструментами оценки достоверности полученных</w:t>
      </w:r>
      <w:r>
        <w:rPr>
          <w:spacing w:val="-9"/>
          <w:sz w:val="25"/>
        </w:rPr>
        <w:t xml:space="preserve"> </w:t>
      </w:r>
      <w:r>
        <w:rPr>
          <w:sz w:val="25"/>
        </w:rPr>
        <w:t>выводов</w:t>
      </w:r>
      <w:r>
        <w:rPr>
          <w:spacing w:val="-13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обобщений;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25" w:line="228" w:lineRule="auto"/>
        <w:ind w:right="329" w:firstLine="707"/>
        <w:rPr>
          <w:sz w:val="25"/>
        </w:rPr>
      </w:pPr>
      <w:r>
        <w:rPr>
          <w:sz w:val="25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</w:t>
      </w:r>
      <w:r>
        <w:rPr>
          <w:spacing w:val="-14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новых</w:t>
      </w:r>
      <w:r>
        <w:rPr>
          <w:spacing w:val="-13"/>
          <w:sz w:val="25"/>
        </w:rPr>
        <w:t xml:space="preserve"> </w:t>
      </w:r>
      <w:r>
        <w:rPr>
          <w:sz w:val="25"/>
        </w:rPr>
        <w:t>условиях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контекстах.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Heading2"/>
        <w:spacing w:line="240" w:lineRule="auto"/>
        <w:ind w:left="1125"/>
        <w:jc w:val="left"/>
      </w:pPr>
      <w:r>
        <w:rPr>
          <w:w w:val="90"/>
        </w:rPr>
        <w:t>Особенности</w:t>
      </w:r>
      <w:r>
        <w:rPr>
          <w:spacing w:val="60"/>
        </w:rPr>
        <w:t xml:space="preserve"> </w:t>
      </w:r>
      <w:r>
        <w:rPr>
          <w:w w:val="90"/>
        </w:rPr>
        <w:t>организации</w:t>
      </w:r>
      <w:r>
        <w:rPr>
          <w:spacing w:val="61"/>
        </w:rPr>
        <w:t xml:space="preserve"> </w:t>
      </w:r>
      <w:r>
        <w:rPr>
          <w:w w:val="90"/>
        </w:rPr>
        <w:t>проектной</w:t>
      </w:r>
      <w:r>
        <w:rPr>
          <w:spacing w:val="47"/>
        </w:rPr>
        <w:t xml:space="preserve"> </w:t>
      </w:r>
      <w:r>
        <w:rPr>
          <w:spacing w:val="-2"/>
          <w:w w:val="90"/>
        </w:rPr>
        <w:t>деятельности</w:t>
      </w:r>
    </w:p>
    <w:p w:rsidR="00554537" w:rsidRDefault="00554537">
      <w:p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7" w:right="333" w:firstLine="708"/>
      </w:pPr>
      <w:r>
        <w:t>Особенность проектной деятельности (далее</w:t>
      </w:r>
      <w:r>
        <w:rPr>
          <w:spacing w:val="80"/>
        </w:rPr>
        <w:t xml:space="preserve"> </w:t>
      </w:r>
      <w:r>
        <w:t xml:space="preserve">ПД) заключается в том, что она </w:t>
      </w:r>
      <w:r>
        <w:rPr>
          <w:w w:val="95"/>
        </w:rPr>
        <w:t>нацелена на получение конкретного результата («продукта»), с учетом заранее заданных требований и</w:t>
      </w:r>
      <w:r>
        <w:rPr>
          <w:spacing w:val="-2"/>
          <w:w w:val="95"/>
        </w:rPr>
        <w:t xml:space="preserve"> </w:t>
      </w:r>
      <w:r>
        <w:rPr>
          <w:w w:val="95"/>
        </w:rPr>
        <w:t>запланированных</w:t>
      </w:r>
      <w:r>
        <w:rPr>
          <w:spacing w:val="-11"/>
          <w:w w:val="95"/>
        </w:rPr>
        <w:t xml:space="preserve"> </w:t>
      </w:r>
      <w:r>
        <w:rPr>
          <w:w w:val="95"/>
        </w:rPr>
        <w:t>ресурсов. ПД имеет прикладной характер и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ориентирована </w:t>
      </w:r>
      <w:r>
        <w:t>на</w:t>
      </w:r>
      <w:r>
        <w:rPr>
          <w:spacing w:val="-4"/>
        </w:rPr>
        <w:t xml:space="preserve"> </w:t>
      </w:r>
      <w:r>
        <w:t>поиск, нахождение обучающимися практического средства (инструмента и</w:t>
      </w:r>
      <w:r>
        <w:rPr>
          <w:spacing w:val="-2"/>
        </w:rPr>
        <w:t xml:space="preserve"> </w:t>
      </w:r>
      <w:r>
        <w:t>пр.)</w:t>
      </w:r>
      <w:r>
        <w:rPr>
          <w:spacing w:val="-2"/>
        </w:rPr>
        <w:t xml:space="preserve"> </w:t>
      </w:r>
      <w:r>
        <w:t xml:space="preserve">для </w:t>
      </w:r>
      <w:r>
        <w:rPr>
          <w:w w:val="95"/>
        </w:rPr>
        <w:t>решения жизненной,</w:t>
      </w:r>
      <w:r>
        <w:t xml:space="preserve"> </w:t>
      </w:r>
      <w:r>
        <w:rPr>
          <w:w w:val="95"/>
        </w:rPr>
        <w:t>социально-значимой или познавательной проблемы.</w:t>
      </w:r>
    </w:p>
    <w:p w:rsidR="00554537" w:rsidRDefault="00042DE2">
      <w:pPr>
        <w:pStyle w:val="a3"/>
        <w:spacing w:line="228" w:lineRule="auto"/>
        <w:ind w:left="417" w:right="340" w:firstLine="707"/>
      </w:pPr>
      <w:r>
        <w:rPr>
          <w:w w:val="95"/>
        </w:rPr>
        <w:t>Проектные задачи</w:t>
      </w:r>
      <w:r>
        <w:rPr>
          <w:spacing w:val="-3"/>
          <w:w w:val="95"/>
        </w:rPr>
        <w:t xml:space="preserve"> </w:t>
      </w:r>
      <w:r>
        <w:rPr>
          <w:w w:val="95"/>
        </w:rPr>
        <w:t>отличаются от</w:t>
      </w:r>
      <w:r>
        <w:rPr>
          <w:spacing w:val="-13"/>
          <w:w w:val="95"/>
        </w:rPr>
        <w:t xml:space="preserve"> </w:t>
      </w:r>
      <w:r>
        <w:rPr>
          <w:w w:val="95"/>
        </w:rPr>
        <w:t>исследовательских</w:t>
      </w:r>
      <w:r>
        <w:rPr>
          <w:spacing w:val="-12"/>
          <w:w w:val="95"/>
        </w:rPr>
        <w:t xml:space="preserve"> </w:t>
      </w:r>
      <w:r>
        <w:rPr>
          <w:w w:val="95"/>
        </w:rPr>
        <w:t>иной</w:t>
      </w:r>
      <w:r>
        <w:rPr>
          <w:spacing w:val="-7"/>
          <w:w w:val="95"/>
        </w:rPr>
        <w:t xml:space="preserve"> </w:t>
      </w:r>
      <w:r>
        <w:rPr>
          <w:w w:val="95"/>
        </w:rPr>
        <w:t>логикой</w:t>
      </w:r>
      <w:r>
        <w:rPr>
          <w:spacing w:val="-2"/>
          <w:w w:val="95"/>
        </w:rPr>
        <w:t xml:space="preserve"> </w:t>
      </w:r>
      <w:r>
        <w:rPr>
          <w:w w:val="95"/>
        </w:rPr>
        <w:t>решения,</w:t>
      </w:r>
      <w:r>
        <w:rPr>
          <w:spacing w:val="-1"/>
          <w:w w:val="95"/>
        </w:rPr>
        <w:t xml:space="preserve"> </w:t>
      </w:r>
      <w:r>
        <w:rPr>
          <w:w w:val="95"/>
        </w:rPr>
        <w:t>а</w:t>
      </w:r>
      <w:r>
        <w:rPr>
          <w:spacing w:val="-13"/>
          <w:w w:val="95"/>
        </w:rPr>
        <w:t xml:space="preserve"> </w:t>
      </w:r>
      <w:r>
        <w:rPr>
          <w:w w:val="95"/>
        </w:rPr>
        <w:t>также тем, что нацелены на формирование</w:t>
      </w:r>
      <w:r>
        <w:t xml:space="preserve"> </w:t>
      </w:r>
      <w:r>
        <w:rPr>
          <w:w w:val="95"/>
        </w:rPr>
        <w:t>и развитие у обучающихся</w:t>
      </w:r>
      <w:r>
        <w:rPr>
          <w:spacing w:val="35"/>
        </w:rPr>
        <w:t xml:space="preserve"> </w:t>
      </w:r>
      <w:r>
        <w:rPr>
          <w:w w:val="95"/>
        </w:rPr>
        <w:t>умений: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right="328" w:firstLine="707"/>
        <w:rPr>
          <w:sz w:val="25"/>
        </w:rPr>
      </w:pPr>
      <w:r>
        <w:rPr>
          <w:sz w:val="25"/>
        </w:rPr>
        <w:t xml:space="preserve">определять оптимальный путь решения проблемного вопроса, прогнозировать </w:t>
      </w:r>
      <w:r>
        <w:rPr>
          <w:w w:val="95"/>
          <w:sz w:val="25"/>
        </w:rPr>
        <w:t>проектный результат и оформлять его в виде реального</w:t>
      </w:r>
      <w:r>
        <w:rPr>
          <w:sz w:val="25"/>
        </w:rPr>
        <w:t xml:space="preserve"> </w:t>
      </w:r>
      <w:r>
        <w:rPr>
          <w:w w:val="95"/>
          <w:sz w:val="25"/>
        </w:rPr>
        <w:t>«продукта»;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21" w:line="228" w:lineRule="auto"/>
        <w:ind w:left="420" w:right="329" w:firstLine="705"/>
        <w:rPr>
          <w:sz w:val="25"/>
        </w:rPr>
      </w:pPr>
      <w:r>
        <w:rPr>
          <w:sz w:val="25"/>
        </w:rPr>
        <w:t xml:space="preserve">максимально использовать для создания проектного «продукта» имеющиеся </w:t>
      </w:r>
      <w:r>
        <w:rPr>
          <w:w w:val="95"/>
          <w:sz w:val="25"/>
        </w:rPr>
        <w:t>знания и освоенные способы действия, а при их недостаточности — производить поиск и отбор необходимых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знаний и методов (причем не только научных).</w:t>
      </w:r>
    </w:p>
    <w:p w:rsidR="00554537" w:rsidRDefault="00042DE2">
      <w:pPr>
        <w:pStyle w:val="a3"/>
        <w:spacing w:before="4" w:line="230" w:lineRule="auto"/>
        <w:ind w:right="349" w:firstLine="706"/>
      </w:pPr>
      <w:r>
        <w:t xml:space="preserve">Проектная работа должна ответить на вопрос «Что необходимо СДЕЛАТЬ </w:t>
      </w:r>
      <w:r>
        <w:rPr>
          <w:w w:val="95"/>
        </w:rPr>
        <w:t>(сконструировать,</w:t>
      </w:r>
      <w:r>
        <w:rPr>
          <w:spacing w:val="-13"/>
          <w:w w:val="95"/>
        </w:rPr>
        <w:t xml:space="preserve"> </w:t>
      </w:r>
      <w:r>
        <w:rPr>
          <w:w w:val="95"/>
        </w:rPr>
        <w:t>смоделировать,</w:t>
      </w:r>
      <w:r>
        <w:rPr>
          <w:spacing w:val="-12"/>
          <w:w w:val="95"/>
        </w:rPr>
        <w:t xml:space="preserve"> </w:t>
      </w:r>
      <w:r>
        <w:rPr>
          <w:w w:val="95"/>
        </w:rPr>
        <w:t>изготовить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др</w:t>
      </w:r>
      <w:r>
        <w:rPr>
          <w:spacing w:val="-5"/>
          <w:w w:val="95"/>
        </w:rPr>
        <w:t xml:space="preserve"> </w:t>
      </w:r>
      <w:r>
        <w:rPr>
          <w:w w:val="95"/>
        </w:rPr>
        <w:t>),</w:t>
      </w:r>
      <w:r>
        <w:rPr>
          <w:spacing w:val="-13"/>
          <w:w w:val="95"/>
        </w:rPr>
        <w:t xml:space="preserve"> </w:t>
      </w:r>
      <w:r>
        <w:rPr>
          <w:w w:val="95"/>
        </w:rPr>
        <w:t>чтобы</w:t>
      </w:r>
      <w:r>
        <w:rPr>
          <w:spacing w:val="-4"/>
          <w:w w:val="95"/>
        </w:rPr>
        <w:t xml:space="preserve"> </w:t>
      </w:r>
      <w:r>
        <w:rPr>
          <w:w w:val="95"/>
        </w:rPr>
        <w:t>решить</w:t>
      </w:r>
      <w:r>
        <w:rPr>
          <w:spacing w:val="-4"/>
          <w:w w:val="95"/>
        </w:rPr>
        <w:t xml:space="preserve"> </w:t>
      </w:r>
      <w:r>
        <w:rPr>
          <w:w w:val="95"/>
        </w:rPr>
        <w:t>реально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существующую </w:t>
      </w:r>
      <w:r>
        <w:rPr>
          <w:spacing w:val="-2"/>
        </w:rPr>
        <w:t>или</w:t>
      </w:r>
      <w:r>
        <w:rPr>
          <w:spacing w:val="-11"/>
        </w:rPr>
        <w:t xml:space="preserve"> </w:t>
      </w:r>
      <w:r>
        <w:rPr>
          <w:spacing w:val="-2"/>
        </w:rPr>
        <w:t>потенциально значимую</w:t>
      </w:r>
      <w:r>
        <w:rPr>
          <w:spacing w:val="-7"/>
        </w:rPr>
        <w:t xml:space="preserve"> </w:t>
      </w:r>
      <w:r>
        <w:rPr>
          <w:spacing w:val="-2"/>
        </w:rPr>
        <w:t>проблему?».</w:t>
      </w:r>
    </w:p>
    <w:p w:rsidR="00554537" w:rsidRDefault="00042DE2">
      <w:pPr>
        <w:pStyle w:val="a3"/>
        <w:spacing w:line="281" w:lineRule="exact"/>
        <w:ind w:left="1125"/>
      </w:pPr>
      <w:r>
        <w:rPr>
          <w:w w:val="95"/>
        </w:rPr>
        <w:t>Осуществление</w:t>
      </w:r>
      <w:r>
        <w:rPr>
          <w:spacing w:val="-1"/>
        </w:rPr>
        <w:t xml:space="preserve"> </w:t>
      </w:r>
      <w:r>
        <w:rPr>
          <w:w w:val="95"/>
        </w:rPr>
        <w:t>ПД</w:t>
      </w:r>
      <w:r>
        <w:rPr>
          <w:spacing w:val="-10"/>
          <w:w w:val="95"/>
        </w:rPr>
        <w:t xml:space="preserve"> </w:t>
      </w:r>
      <w:r>
        <w:rPr>
          <w:w w:val="95"/>
        </w:rPr>
        <w:t>обучающимися</w:t>
      </w:r>
      <w:r>
        <w:rPr>
          <w:spacing w:val="2"/>
        </w:rPr>
        <w:t xml:space="preserve"> </w:t>
      </w:r>
      <w:r>
        <w:rPr>
          <w:w w:val="95"/>
        </w:rPr>
        <w:t>включает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себя</w:t>
      </w:r>
      <w:r>
        <w:rPr>
          <w:spacing w:val="-10"/>
          <w:w w:val="95"/>
        </w:rPr>
        <w:t xml:space="preserve"> </w:t>
      </w:r>
      <w:r>
        <w:rPr>
          <w:w w:val="95"/>
        </w:rPr>
        <w:t>ряд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этапов: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анализ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формулирование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проблемы;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формулирование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темы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проекта;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w w:val="95"/>
          <w:sz w:val="25"/>
        </w:rPr>
        <w:t>постановка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цели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задач</w:t>
      </w:r>
      <w:r>
        <w:rPr>
          <w:spacing w:val="-2"/>
          <w:w w:val="95"/>
          <w:sz w:val="25"/>
        </w:rPr>
        <w:t xml:space="preserve"> проекта;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составление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плана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работы;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сбор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sz w:val="25"/>
        </w:rPr>
        <w:t>информации/исследование;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8"/>
        </w:tabs>
        <w:spacing w:before="6"/>
        <w:ind w:left="1267" w:hanging="143"/>
        <w:jc w:val="left"/>
        <w:rPr>
          <w:sz w:val="25"/>
        </w:rPr>
      </w:pPr>
      <w:r>
        <w:rPr>
          <w:spacing w:val="-2"/>
          <w:w w:val="95"/>
          <w:sz w:val="25"/>
        </w:rPr>
        <w:t>выполнение</w:t>
      </w:r>
      <w:r>
        <w:rPr>
          <w:spacing w:val="33"/>
          <w:sz w:val="25"/>
        </w:rPr>
        <w:t xml:space="preserve"> </w:t>
      </w:r>
      <w:r>
        <w:rPr>
          <w:spacing w:val="-2"/>
          <w:w w:val="95"/>
          <w:sz w:val="25"/>
        </w:rPr>
        <w:t>технологического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этапа;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подготовка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защита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проекта;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28" w:lineRule="auto"/>
        <w:ind w:right="330" w:firstLine="707"/>
        <w:jc w:val="right"/>
        <w:rPr>
          <w:sz w:val="25"/>
        </w:rPr>
      </w:pPr>
      <w:r>
        <w:rPr>
          <w:w w:val="95"/>
          <w:sz w:val="25"/>
        </w:rPr>
        <w:t xml:space="preserve">рефлексия, анализ результатов выполнения проекта, оценка качества выполнения. </w:t>
      </w:r>
      <w:r>
        <w:rPr>
          <w:sz w:val="25"/>
        </w:rPr>
        <w:t>При</w:t>
      </w:r>
      <w:r>
        <w:rPr>
          <w:spacing w:val="80"/>
          <w:sz w:val="25"/>
        </w:rPr>
        <w:t xml:space="preserve"> </w:t>
      </w:r>
      <w:r>
        <w:rPr>
          <w:sz w:val="25"/>
        </w:rPr>
        <w:t>организации</w:t>
      </w:r>
      <w:r>
        <w:rPr>
          <w:spacing w:val="80"/>
          <w:sz w:val="25"/>
        </w:rPr>
        <w:t xml:space="preserve"> </w:t>
      </w:r>
      <w:r>
        <w:rPr>
          <w:sz w:val="25"/>
        </w:rPr>
        <w:t>ПД</w:t>
      </w:r>
      <w:r>
        <w:rPr>
          <w:spacing w:val="75"/>
          <w:sz w:val="25"/>
        </w:rPr>
        <w:t xml:space="preserve"> </w:t>
      </w:r>
      <w:r>
        <w:rPr>
          <w:sz w:val="25"/>
        </w:rPr>
        <w:t>необходимо</w:t>
      </w:r>
      <w:r>
        <w:rPr>
          <w:spacing w:val="80"/>
          <w:sz w:val="25"/>
        </w:rPr>
        <w:t xml:space="preserve"> </w:t>
      </w:r>
      <w:r>
        <w:rPr>
          <w:sz w:val="25"/>
        </w:rPr>
        <w:t>учитывать,</w:t>
      </w:r>
      <w:r>
        <w:rPr>
          <w:spacing w:val="80"/>
          <w:sz w:val="25"/>
        </w:rPr>
        <w:t xml:space="preserve"> </w:t>
      </w:r>
      <w:r>
        <w:rPr>
          <w:sz w:val="25"/>
        </w:rPr>
        <w:t>что</w:t>
      </w:r>
      <w:r>
        <w:rPr>
          <w:spacing w:val="79"/>
          <w:sz w:val="25"/>
        </w:rPr>
        <w:t xml:space="preserve"> </w:t>
      </w:r>
      <w:r>
        <w:rPr>
          <w:sz w:val="25"/>
        </w:rPr>
        <w:t>в</w:t>
      </w:r>
      <w:r>
        <w:rPr>
          <w:spacing w:val="74"/>
          <w:sz w:val="25"/>
        </w:rPr>
        <w:t xml:space="preserve"> </w:t>
      </w:r>
      <w:r>
        <w:rPr>
          <w:sz w:val="25"/>
        </w:rPr>
        <w:t>любом</w:t>
      </w:r>
      <w:r>
        <w:rPr>
          <w:spacing w:val="80"/>
          <w:sz w:val="25"/>
        </w:rPr>
        <w:t xml:space="preserve"> </w:t>
      </w:r>
      <w:r>
        <w:rPr>
          <w:sz w:val="25"/>
        </w:rPr>
        <w:t>проекте</w:t>
      </w:r>
      <w:r>
        <w:rPr>
          <w:spacing w:val="79"/>
          <w:sz w:val="25"/>
        </w:rPr>
        <w:t xml:space="preserve"> </w:t>
      </w:r>
      <w:r>
        <w:rPr>
          <w:sz w:val="25"/>
        </w:rPr>
        <w:t xml:space="preserve">должна </w:t>
      </w:r>
      <w:r>
        <w:rPr>
          <w:w w:val="95"/>
          <w:sz w:val="25"/>
        </w:rPr>
        <w:t>присутствовать</w:t>
      </w:r>
      <w:r>
        <w:rPr>
          <w:spacing w:val="-15"/>
          <w:w w:val="95"/>
          <w:sz w:val="25"/>
        </w:rPr>
        <w:t xml:space="preserve"> </w:t>
      </w:r>
      <w:r>
        <w:rPr>
          <w:w w:val="95"/>
          <w:sz w:val="25"/>
        </w:rPr>
        <w:t>исследовательская</w:t>
      </w:r>
      <w:r>
        <w:rPr>
          <w:spacing w:val="-15"/>
          <w:w w:val="95"/>
          <w:sz w:val="25"/>
        </w:rPr>
        <w:t xml:space="preserve"> </w:t>
      </w:r>
      <w:r>
        <w:rPr>
          <w:w w:val="95"/>
          <w:sz w:val="25"/>
        </w:rPr>
        <w:t>составляющая,</w:t>
      </w:r>
      <w:r>
        <w:rPr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связи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чем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обучающиеся</w:t>
      </w:r>
      <w:r>
        <w:rPr>
          <w:sz w:val="25"/>
        </w:rPr>
        <w:t xml:space="preserve"> </w:t>
      </w:r>
      <w:r>
        <w:rPr>
          <w:w w:val="95"/>
          <w:sz w:val="25"/>
        </w:rPr>
        <w:t>должны быть сориентированы на то, что, прежде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чем</w:t>
      </w:r>
      <w:r>
        <w:rPr>
          <w:sz w:val="25"/>
        </w:rPr>
        <w:t xml:space="preserve"> </w:t>
      </w:r>
      <w:r>
        <w:rPr>
          <w:w w:val="95"/>
          <w:sz w:val="25"/>
        </w:rPr>
        <w:t>создать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требуемое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проблемы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 xml:space="preserve">новое </w:t>
      </w:r>
      <w:r>
        <w:rPr>
          <w:spacing w:val="-2"/>
          <w:sz w:val="25"/>
        </w:rPr>
        <w:t>практическое</w:t>
      </w:r>
      <w:r>
        <w:rPr>
          <w:spacing w:val="78"/>
          <w:sz w:val="25"/>
        </w:rPr>
        <w:t xml:space="preserve"> </w:t>
      </w:r>
      <w:r>
        <w:rPr>
          <w:spacing w:val="-2"/>
          <w:sz w:val="25"/>
        </w:rPr>
        <w:t>средство,</w:t>
      </w:r>
      <w:r>
        <w:rPr>
          <w:spacing w:val="70"/>
          <w:sz w:val="25"/>
        </w:rPr>
        <w:t xml:space="preserve"> </w:t>
      </w:r>
      <w:r>
        <w:rPr>
          <w:spacing w:val="-2"/>
          <w:sz w:val="25"/>
        </w:rPr>
        <w:t>им</w:t>
      </w:r>
      <w:r>
        <w:rPr>
          <w:spacing w:val="61"/>
          <w:sz w:val="25"/>
        </w:rPr>
        <w:t xml:space="preserve"> </w:t>
      </w:r>
      <w:r>
        <w:rPr>
          <w:spacing w:val="-2"/>
          <w:sz w:val="25"/>
        </w:rPr>
        <w:t>сначала</w:t>
      </w:r>
      <w:r>
        <w:rPr>
          <w:spacing w:val="69"/>
          <w:sz w:val="25"/>
        </w:rPr>
        <w:t xml:space="preserve"> </w:t>
      </w:r>
      <w:r>
        <w:rPr>
          <w:spacing w:val="-2"/>
          <w:sz w:val="25"/>
        </w:rPr>
        <w:t>предстоит</w:t>
      </w:r>
      <w:r>
        <w:rPr>
          <w:spacing w:val="75"/>
          <w:sz w:val="25"/>
        </w:rPr>
        <w:t xml:space="preserve"> </w:t>
      </w:r>
      <w:r>
        <w:rPr>
          <w:spacing w:val="-2"/>
          <w:sz w:val="25"/>
        </w:rPr>
        <w:t>найти</w:t>
      </w:r>
      <w:r>
        <w:rPr>
          <w:spacing w:val="68"/>
          <w:sz w:val="25"/>
        </w:rPr>
        <w:t xml:space="preserve"> </w:t>
      </w:r>
      <w:r>
        <w:rPr>
          <w:spacing w:val="-2"/>
          <w:sz w:val="25"/>
        </w:rPr>
        <w:t>основания</w:t>
      </w:r>
      <w:r>
        <w:rPr>
          <w:spacing w:val="72"/>
          <w:sz w:val="25"/>
        </w:rPr>
        <w:t xml:space="preserve"> </w:t>
      </w:r>
      <w:r>
        <w:rPr>
          <w:spacing w:val="-2"/>
          <w:sz w:val="25"/>
        </w:rPr>
        <w:t>для</w:t>
      </w:r>
      <w:r>
        <w:rPr>
          <w:spacing w:val="66"/>
          <w:sz w:val="25"/>
        </w:rPr>
        <w:t xml:space="preserve"> </w:t>
      </w:r>
      <w:r>
        <w:rPr>
          <w:spacing w:val="-2"/>
          <w:sz w:val="25"/>
        </w:rPr>
        <w:t>доказательства</w:t>
      </w:r>
    </w:p>
    <w:p w:rsidR="00554537" w:rsidRDefault="00042DE2">
      <w:pPr>
        <w:pStyle w:val="a3"/>
        <w:spacing w:line="281" w:lineRule="exact"/>
        <w:ind w:left="420"/>
      </w:pPr>
      <w:r>
        <w:rPr>
          <w:spacing w:val="-2"/>
          <w:w w:val="95"/>
        </w:rPr>
        <w:t>актуальности,</w:t>
      </w:r>
      <w:r>
        <w:rPr>
          <w:spacing w:val="10"/>
        </w:rPr>
        <w:t xml:space="preserve"> </w:t>
      </w:r>
      <w:r>
        <w:rPr>
          <w:spacing w:val="-2"/>
          <w:w w:val="95"/>
        </w:rPr>
        <w:t>действенности</w:t>
      </w:r>
      <w:r>
        <w:rPr>
          <w:spacing w:val="12"/>
        </w:rPr>
        <w:t xml:space="preserve"> </w:t>
      </w:r>
      <w:r>
        <w:rPr>
          <w:spacing w:val="-2"/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эффективности</w:t>
      </w:r>
      <w:r>
        <w:rPr>
          <w:spacing w:val="8"/>
        </w:rPr>
        <w:t xml:space="preserve"> </w:t>
      </w:r>
      <w:r>
        <w:rPr>
          <w:spacing w:val="-2"/>
          <w:w w:val="95"/>
        </w:rPr>
        <w:t>планируемого</w:t>
      </w:r>
      <w:r>
        <w:rPr>
          <w:spacing w:val="20"/>
        </w:rPr>
        <w:t xml:space="preserve"> </w:t>
      </w:r>
      <w:r>
        <w:rPr>
          <w:spacing w:val="-2"/>
          <w:w w:val="95"/>
        </w:rPr>
        <w:t>результата</w:t>
      </w:r>
      <w:r>
        <w:rPr>
          <w:spacing w:val="-2"/>
        </w:rPr>
        <w:t xml:space="preserve"> </w:t>
      </w:r>
      <w:r>
        <w:rPr>
          <w:spacing w:val="-2"/>
          <w:w w:val="95"/>
        </w:rPr>
        <w:t>(«продукта»).</w:t>
      </w:r>
    </w:p>
    <w:p w:rsidR="00554537" w:rsidRDefault="00042DE2">
      <w:pPr>
        <w:pStyle w:val="Heading3"/>
        <w:spacing w:before="10" w:line="228" w:lineRule="auto"/>
        <w:ind w:left="418" w:right="346" w:firstLine="707"/>
      </w:pPr>
      <w:r>
        <w:t xml:space="preserve">Особенности организации проектной деятельности в рамках урочной </w:t>
      </w:r>
      <w:r>
        <w:rPr>
          <w:spacing w:val="-2"/>
        </w:rPr>
        <w:t>деятельности</w:t>
      </w:r>
    </w:p>
    <w:p w:rsidR="00554537" w:rsidRDefault="00042DE2">
      <w:pPr>
        <w:pStyle w:val="a3"/>
        <w:spacing w:line="230" w:lineRule="auto"/>
        <w:ind w:right="342" w:firstLine="707"/>
      </w:pPr>
      <w:r>
        <w:rPr>
          <w:w w:val="95"/>
        </w:rPr>
        <w:t>Особенности организации проектной деятельности обучающихся в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рамках урочной </w:t>
      </w:r>
      <w:r>
        <w:t>деятельности так</w:t>
      </w:r>
      <w:r>
        <w:rPr>
          <w:spacing w:val="-3"/>
        </w:rPr>
        <w:t xml:space="preserve"> </w:t>
      </w:r>
      <w:r>
        <w:t>же,</w:t>
      </w:r>
      <w:r>
        <w:rPr>
          <w:spacing w:val="-8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организации учебных исследований, связаны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тем,</w:t>
      </w:r>
      <w:r>
        <w:rPr>
          <w:spacing w:val="-7"/>
        </w:rPr>
        <w:t xml:space="preserve"> </w:t>
      </w:r>
      <w:r>
        <w:t>что учебное</w:t>
      </w:r>
      <w:r>
        <w:rPr>
          <w:spacing w:val="-16"/>
        </w:rPr>
        <w:t xml:space="preserve"> </w:t>
      </w:r>
      <w:r>
        <w:t>время</w:t>
      </w:r>
      <w:r>
        <w:rPr>
          <w:spacing w:val="-16"/>
        </w:rPr>
        <w:t xml:space="preserve"> </w:t>
      </w:r>
      <w:r>
        <w:t>ограничено</w:t>
      </w:r>
      <w:r>
        <w:rPr>
          <w:spacing w:val="-10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5"/>
        </w:rPr>
        <w:t xml:space="preserve"> </w:t>
      </w:r>
      <w:r>
        <w:t>направлено</w:t>
      </w:r>
      <w:r>
        <w:rPr>
          <w:spacing w:val="-12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осуществление</w:t>
      </w:r>
      <w:r>
        <w:rPr>
          <w:spacing w:val="-6"/>
        </w:rPr>
        <w:t xml:space="preserve"> </w:t>
      </w:r>
      <w:r>
        <w:t xml:space="preserve">полноценной </w:t>
      </w:r>
      <w:r>
        <w:rPr>
          <w:w w:val="95"/>
        </w:rPr>
        <w:t>проектной работы в классе и в рамках выполнения домашних заданий.</w:t>
      </w:r>
    </w:p>
    <w:p w:rsidR="00554537" w:rsidRDefault="00042DE2">
      <w:pPr>
        <w:pStyle w:val="a3"/>
        <w:spacing w:line="228" w:lineRule="auto"/>
        <w:ind w:left="420" w:right="362" w:firstLine="705"/>
      </w:pPr>
      <w:r>
        <w:rPr>
          <w:w w:val="95"/>
        </w:rPr>
        <w:t>С учетом этого при организации ПД обучающихся в урочное время целесообразно ориентироваться на реализацию двух основных направлений проектирования: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0"/>
        <w:ind w:left="1268" w:hanging="144"/>
        <w:rPr>
          <w:sz w:val="25"/>
        </w:rPr>
      </w:pPr>
      <w:r>
        <w:rPr>
          <w:spacing w:val="-2"/>
          <w:w w:val="95"/>
          <w:sz w:val="25"/>
        </w:rPr>
        <w:t>предметные</w:t>
      </w:r>
      <w:r>
        <w:rPr>
          <w:spacing w:val="3"/>
          <w:sz w:val="25"/>
        </w:rPr>
        <w:t xml:space="preserve"> </w:t>
      </w:r>
      <w:r>
        <w:rPr>
          <w:spacing w:val="-2"/>
          <w:sz w:val="25"/>
        </w:rPr>
        <w:t>проекты;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line="281" w:lineRule="exact"/>
        <w:ind w:left="1268" w:hanging="144"/>
        <w:rPr>
          <w:sz w:val="25"/>
        </w:rPr>
      </w:pPr>
      <w:r>
        <w:rPr>
          <w:spacing w:val="-2"/>
          <w:w w:val="95"/>
          <w:sz w:val="25"/>
        </w:rPr>
        <w:t>метапредметные</w:t>
      </w:r>
      <w:r>
        <w:rPr>
          <w:spacing w:val="10"/>
          <w:sz w:val="25"/>
        </w:rPr>
        <w:t xml:space="preserve"> </w:t>
      </w:r>
      <w:r>
        <w:rPr>
          <w:spacing w:val="-2"/>
          <w:sz w:val="25"/>
        </w:rPr>
        <w:t>проекты.</w:t>
      </w:r>
    </w:p>
    <w:p w:rsidR="00554537" w:rsidRDefault="00042DE2">
      <w:pPr>
        <w:pStyle w:val="a3"/>
        <w:spacing w:before="3" w:line="230" w:lineRule="auto"/>
        <w:ind w:right="328" w:firstLine="707"/>
      </w:pPr>
      <w:r>
        <w:t>В</w:t>
      </w:r>
      <w:r>
        <w:rPr>
          <w:spacing w:val="-2"/>
        </w:rPr>
        <w:t xml:space="preserve"> </w:t>
      </w:r>
      <w:r>
        <w:t xml:space="preserve">отличие от предметных проектов, нацеленных на решение задач предметного </w:t>
      </w:r>
      <w:r>
        <w:rPr>
          <w:w w:val="95"/>
        </w:rPr>
        <w:t xml:space="preserve">обучения, метапредметные проекты могут быть сориентированы на решение прикладных </w:t>
      </w:r>
      <w:r>
        <w:t xml:space="preserve">проблем, связанных с задачами жизненно-практического, социального характера и </w:t>
      </w:r>
      <w:r>
        <w:rPr>
          <w:w w:val="95"/>
        </w:rPr>
        <w:t>выходящих за рамки содержания предметного обучения.</w:t>
      </w:r>
    </w:p>
    <w:p w:rsidR="00554537" w:rsidRDefault="00042DE2">
      <w:pPr>
        <w:pStyle w:val="a3"/>
        <w:spacing w:line="283" w:lineRule="exact"/>
        <w:ind w:left="1125"/>
      </w:pPr>
      <w:r>
        <w:rPr>
          <w:w w:val="95"/>
        </w:rPr>
        <w:t>Формы</w:t>
      </w:r>
      <w:r>
        <w:rPr>
          <w:spacing w:val="-9"/>
          <w:w w:val="95"/>
        </w:rPr>
        <w:t xml:space="preserve"> </w:t>
      </w:r>
      <w:r>
        <w:rPr>
          <w:w w:val="95"/>
        </w:rPr>
        <w:t>организации</w:t>
      </w:r>
      <w:r>
        <w:rPr>
          <w:spacing w:val="-4"/>
        </w:rPr>
        <w:t xml:space="preserve"> </w:t>
      </w:r>
      <w:r>
        <w:rPr>
          <w:w w:val="95"/>
        </w:rPr>
        <w:t>проектной</w:t>
      </w:r>
      <w:r>
        <w:rPr>
          <w:spacing w:val="-4"/>
          <w:w w:val="95"/>
        </w:rPr>
        <w:t xml:space="preserve"> </w:t>
      </w:r>
      <w:r>
        <w:rPr>
          <w:w w:val="95"/>
        </w:rPr>
        <w:t>деятельности</w:t>
      </w:r>
      <w:r>
        <w:rPr>
          <w:spacing w:val="-3"/>
        </w:rPr>
        <w:t xml:space="preserve"> </w:t>
      </w:r>
      <w:r>
        <w:rPr>
          <w:w w:val="95"/>
        </w:rPr>
        <w:t>обучающихся</w:t>
      </w:r>
      <w:r>
        <w:rPr>
          <w:spacing w:val="-3"/>
          <w:w w:val="95"/>
        </w:rPr>
        <w:t xml:space="preserve"> </w:t>
      </w:r>
      <w:r>
        <w:rPr>
          <w:w w:val="95"/>
        </w:rPr>
        <w:t>могут</w:t>
      </w:r>
      <w:r>
        <w:rPr>
          <w:spacing w:val="-10"/>
          <w:w w:val="95"/>
        </w:rPr>
        <w:t xml:space="preserve"> </w:t>
      </w:r>
      <w:r>
        <w:rPr>
          <w:w w:val="95"/>
        </w:rPr>
        <w:t>быть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следующие: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монопроект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(использование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содержания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одного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предмета);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7" w:line="232" w:lineRule="auto"/>
        <w:ind w:right="346" w:firstLine="707"/>
        <w:jc w:val="left"/>
        <w:rPr>
          <w:sz w:val="25"/>
        </w:rPr>
      </w:pPr>
      <w:r>
        <w:rPr>
          <w:w w:val="95"/>
          <w:sz w:val="25"/>
        </w:rPr>
        <w:t>межпредметный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проект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(использование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интегрированного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знания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способов учебной деятельности различных предметов);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9" w:line="228" w:lineRule="auto"/>
        <w:ind w:left="421" w:right="353" w:firstLine="704"/>
        <w:jc w:val="left"/>
        <w:rPr>
          <w:sz w:val="25"/>
        </w:rPr>
      </w:pPr>
      <w:r>
        <w:rPr>
          <w:w w:val="95"/>
          <w:sz w:val="25"/>
        </w:rPr>
        <w:t>метапроект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(использование областей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знания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и методов</w:t>
      </w:r>
      <w:r>
        <w:rPr>
          <w:sz w:val="25"/>
        </w:rPr>
        <w:t xml:space="preserve"> </w:t>
      </w:r>
      <w:r>
        <w:rPr>
          <w:w w:val="95"/>
          <w:sz w:val="25"/>
        </w:rPr>
        <w:t>деятельности,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 xml:space="preserve">выходящих </w:t>
      </w:r>
      <w:r>
        <w:rPr>
          <w:sz w:val="25"/>
        </w:rPr>
        <w:t>за</w:t>
      </w:r>
      <w:r>
        <w:rPr>
          <w:spacing w:val="-16"/>
          <w:sz w:val="25"/>
        </w:rPr>
        <w:t xml:space="preserve"> </w:t>
      </w:r>
      <w:r>
        <w:rPr>
          <w:sz w:val="25"/>
        </w:rPr>
        <w:t>рамки</w:t>
      </w:r>
      <w:r>
        <w:rPr>
          <w:spacing w:val="-11"/>
          <w:sz w:val="25"/>
        </w:rPr>
        <w:t xml:space="preserve"> </w:t>
      </w:r>
      <w:r>
        <w:rPr>
          <w:sz w:val="25"/>
        </w:rPr>
        <w:t>предметного обучения).</w:t>
      </w:r>
    </w:p>
    <w:p w:rsidR="00554537" w:rsidRDefault="00042DE2">
      <w:pPr>
        <w:pStyle w:val="a3"/>
        <w:spacing w:before="5" w:line="228" w:lineRule="auto"/>
        <w:ind w:firstLine="706"/>
        <w:jc w:val="left"/>
      </w:pP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связи</w:t>
      </w:r>
      <w:r>
        <w:rPr>
          <w:spacing w:val="-12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недостаточностью</w:t>
      </w:r>
      <w:r>
        <w:rPr>
          <w:spacing w:val="-15"/>
          <w:w w:val="95"/>
        </w:rPr>
        <w:t xml:space="preserve"> </w:t>
      </w:r>
      <w:r>
        <w:rPr>
          <w:w w:val="95"/>
        </w:rPr>
        <w:t>времени</w:t>
      </w:r>
      <w:r>
        <w:rPr>
          <w:spacing w:val="-11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реализацию</w:t>
      </w:r>
      <w:r>
        <w:rPr>
          <w:spacing w:val="-1"/>
          <w:w w:val="95"/>
        </w:rPr>
        <w:t xml:space="preserve"> </w:t>
      </w:r>
      <w:r>
        <w:rPr>
          <w:w w:val="95"/>
        </w:rPr>
        <w:t>полноценного</w:t>
      </w:r>
      <w:r>
        <w:rPr>
          <w:spacing w:val="7"/>
        </w:rPr>
        <w:t xml:space="preserve"> </w:t>
      </w:r>
      <w:r>
        <w:rPr>
          <w:w w:val="95"/>
        </w:rPr>
        <w:t>проекта</w:t>
      </w:r>
      <w:r>
        <w:rPr>
          <w:spacing w:val="-2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уроке, наиболее</w:t>
      </w:r>
      <w:r>
        <w:rPr>
          <w:spacing w:val="32"/>
        </w:rPr>
        <w:t xml:space="preserve"> </w:t>
      </w:r>
      <w:r>
        <w:rPr>
          <w:w w:val="95"/>
        </w:rPr>
        <w:t>целесообразным</w:t>
      </w:r>
      <w:r>
        <w:rPr>
          <w:spacing w:val="16"/>
        </w:rPr>
        <w:t xml:space="preserve"> </w:t>
      </w:r>
      <w:r>
        <w:rPr>
          <w:w w:val="95"/>
        </w:rPr>
        <w:t>с</w:t>
      </w:r>
      <w:r>
        <w:rPr>
          <w:spacing w:val="21"/>
        </w:rPr>
        <w:t xml:space="preserve"> </w:t>
      </w:r>
      <w:r>
        <w:rPr>
          <w:w w:val="95"/>
        </w:rPr>
        <w:t>методической</w:t>
      </w:r>
      <w:r>
        <w:rPr>
          <w:spacing w:val="54"/>
        </w:rPr>
        <w:t xml:space="preserve"> </w:t>
      </w:r>
      <w:r>
        <w:rPr>
          <w:w w:val="95"/>
        </w:rPr>
        <w:t>точки</w:t>
      </w:r>
      <w:r>
        <w:rPr>
          <w:spacing w:val="30"/>
        </w:rPr>
        <w:t xml:space="preserve"> </w:t>
      </w:r>
      <w:r>
        <w:rPr>
          <w:w w:val="95"/>
        </w:rPr>
        <w:t>зрения</w:t>
      </w:r>
      <w:r>
        <w:rPr>
          <w:spacing w:val="30"/>
        </w:rPr>
        <w:t xml:space="preserve"> </w:t>
      </w:r>
      <w:r>
        <w:rPr>
          <w:w w:val="95"/>
        </w:rPr>
        <w:t>и</w:t>
      </w:r>
      <w:r>
        <w:rPr>
          <w:spacing w:val="21"/>
        </w:rPr>
        <w:t xml:space="preserve"> </w:t>
      </w:r>
      <w:r>
        <w:rPr>
          <w:w w:val="95"/>
        </w:rPr>
        <w:t>оптимальным</w:t>
      </w:r>
      <w:r>
        <w:rPr>
          <w:spacing w:val="38"/>
        </w:rPr>
        <w:t xml:space="preserve"> </w:t>
      </w:r>
      <w:r>
        <w:rPr>
          <w:w w:val="95"/>
        </w:rPr>
        <w:t>с</w:t>
      </w:r>
      <w:r>
        <w:rPr>
          <w:spacing w:val="20"/>
        </w:rPr>
        <w:t xml:space="preserve"> </w:t>
      </w:r>
      <w:r>
        <w:rPr>
          <w:w w:val="95"/>
        </w:rPr>
        <w:t>точки</w:t>
      </w:r>
      <w:r>
        <w:rPr>
          <w:spacing w:val="30"/>
        </w:rPr>
        <w:t xml:space="preserve"> </w:t>
      </w:r>
      <w:r>
        <w:rPr>
          <w:spacing w:val="-2"/>
          <w:w w:val="95"/>
        </w:rPr>
        <w:t>зрения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hanging="3"/>
        <w:jc w:val="left"/>
      </w:pPr>
      <w:r>
        <w:rPr>
          <w:w w:val="95"/>
        </w:rPr>
        <w:t>временных</w:t>
      </w:r>
      <w:r>
        <w:rPr>
          <w:spacing w:val="80"/>
        </w:rPr>
        <w:t xml:space="preserve"> </w:t>
      </w:r>
      <w:r>
        <w:rPr>
          <w:w w:val="95"/>
        </w:rPr>
        <w:t>затрат</w:t>
      </w:r>
      <w:r>
        <w:rPr>
          <w:spacing w:val="80"/>
        </w:rPr>
        <w:t xml:space="preserve"> </w:t>
      </w:r>
      <w:r>
        <w:rPr>
          <w:w w:val="95"/>
        </w:rPr>
        <w:t>является</w:t>
      </w:r>
      <w:r>
        <w:rPr>
          <w:spacing w:val="80"/>
        </w:rPr>
        <w:t xml:space="preserve"> </w:t>
      </w:r>
      <w:r>
        <w:rPr>
          <w:w w:val="95"/>
        </w:rPr>
        <w:t>использование</w:t>
      </w:r>
      <w:r>
        <w:rPr>
          <w:spacing w:val="80"/>
        </w:rPr>
        <w:t xml:space="preserve"> </w:t>
      </w:r>
      <w:r>
        <w:rPr>
          <w:w w:val="95"/>
        </w:rPr>
        <w:t>на</w:t>
      </w:r>
      <w:r>
        <w:rPr>
          <w:spacing w:val="40"/>
        </w:rPr>
        <w:t xml:space="preserve"> </w:t>
      </w:r>
      <w:r>
        <w:rPr>
          <w:w w:val="95"/>
        </w:rPr>
        <w:t>уроках</w:t>
      </w:r>
      <w:r>
        <w:rPr>
          <w:spacing w:val="80"/>
        </w:rPr>
        <w:t xml:space="preserve"> </w:t>
      </w:r>
      <w:r>
        <w:rPr>
          <w:w w:val="95"/>
        </w:rPr>
        <w:t>учебных</w:t>
      </w:r>
      <w:r>
        <w:rPr>
          <w:spacing w:val="80"/>
        </w:rPr>
        <w:t xml:space="preserve"> </w:t>
      </w:r>
      <w:r>
        <w:rPr>
          <w:w w:val="95"/>
        </w:rPr>
        <w:t>задач,</w:t>
      </w:r>
      <w:r>
        <w:rPr>
          <w:spacing w:val="80"/>
        </w:rPr>
        <w:t xml:space="preserve"> </w:t>
      </w:r>
      <w:r>
        <w:rPr>
          <w:w w:val="95"/>
        </w:rPr>
        <w:t>нацеливающих обучающихся</w:t>
      </w:r>
      <w:r>
        <w:t xml:space="preserve"> </w:t>
      </w:r>
      <w:r>
        <w:rPr>
          <w:w w:val="95"/>
        </w:rPr>
        <w:t>на решение следующих практикоориентированных проблем: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3"/>
        <w:ind w:left="1269"/>
        <w:jc w:val="left"/>
        <w:rPr>
          <w:sz w:val="25"/>
        </w:rPr>
      </w:pPr>
      <w:r>
        <w:rPr>
          <w:w w:val="95"/>
          <w:sz w:val="25"/>
        </w:rPr>
        <w:t>Какое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средство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поможет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решении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проблемы...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(опишите,</w:t>
      </w:r>
      <w:r>
        <w:rPr>
          <w:spacing w:val="-2"/>
          <w:w w:val="95"/>
          <w:sz w:val="25"/>
        </w:rPr>
        <w:t xml:space="preserve"> объясните)?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Каким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должно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быть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средство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проблемы...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(опишите,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смоделируйте)?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w w:val="95"/>
          <w:sz w:val="25"/>
        </w:rPr>
        <w:t>Как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сделать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средство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проблемы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(дайте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инструкцию)?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Как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выглядело...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(опишите,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реконструируйте)?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ind w:left="1269"/>
        <w:jc w:val="left"/>
        <w:rPr>
          <w:sz w:val="25"/>
        </w:rPr>
      </w:pPr>
      <w:r>
        <w:rPr>
          <w:w w:val="95"/>
          <w:sz w:val="25"/>
        </w:rPr>
        <w:t>Как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будет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выглядеть...</w:t>
      </w:r>
      <w:r>
        <w:rPr>
          <w:sz w:val="25"/>
        </w:rPr>
        <w:t xml:space="preserve"> </w:t>
      </w:r>
      <w:r>
        <w:rPr>
          <w:w w:val="95"/>
          <w:sz w:val="25"/>
        </w:rPr>
        <w:t>(опишите,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спрогнозируйте)?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т.</w:t>
      </w:r>
      <w:r>
        <w:rPr>
          <w:spacing w:val="-9"/>
          <w:w w:val="95"/>
          <w:sz w:val="25"/>
        </w:rPr>
        <w:t xml:space="preserve"> </w:t>
      </w:r>
      <w:r>
        <w:rPr>
          <w:spacing w:val="-5"/>
          <w:w w:val="95"/>
          <w:sz w:val="25"/>
        </w:rPr>
        <w:t>д.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1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Основными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формами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представления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итогов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проектной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деятельности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являются: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ind w:left="1268" w:hanging="144"/>
        <w:jc w:val="left"/>
        <w:rPr>
          <w:sz w:val="25"/>
        </w:rPr>
      </w:pPr>
      <w:r>
        <w:rPr>
          <w:w w:val="95"/>
          <w:sz w:val="25"/>
        </w:rPr>
        <w:t>материальный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объект,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макет,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конструкторское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изделие;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 w:line="283" w:lineRule="exact"/>
        <w:ind w:left="1269"/>
        <w:jc w:val="left"/>
        <w:rPr>
          <w:sz w:val="25"/>
        </w:rPr>
      </w:pPr>
      <w:r>
        <w:rPr>
          <w:w w:val="95"/>
          <w:sz w:val="25"/>
        </w:rPr>
        <w:t>отчетные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материалы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проекту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(тексты,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мультимедийные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продукты).</w:t>
      </w:r>
    </w:p>
    <w:p w:rsidR="00554537" w:rsidRDefault="00042DE2">
      <w:pPr>
        <w:tabs>
          <w:tab w:val="left" w:pos="2740"/>
          <w:tab w:val="left" w:pos="4244"/>
          <w:tab w:val="left" w:pos="5591"/>
          <w:tab w:val="left" w:pos="7314"/>
        </w:tabs>
        <w:spacing w:line="278" w:lineRule="exact"/>
        <w:ind w:left="1124"/>
        <w:rPr>
          <w:i/>
          <w:sz w:val="25"/>
        </w:rPr>
      </w:pPr>
      <w:r>
        <w:rPr>
          <w:i/>
          <w:spacing w:val="-2"/>
          <w:sz w:val="25"/>
        </w:rPr>
        <w:t>Особенности</w:t>
      </w:r>
      <w:r>
        <w:rPr>
          <w:i/>
          <w:sz w:val="25"/>
        </w:rPr>
        <w:tab/>
      </w:r>
      <w:r>
        <w:rPr>
          <w:i/>
          <w:spacing w:val="-2"/>
          <w:sz w:val="25"/>
        </w:rPr>
        <w:t>организации</w:t>
      </w:r>
      <w:r>
        <w:rPr>
          <w:i/>
          <w:sz w:val="25"/>
        </w:rPr>
        <w:tab/>
      </w:r>
      <w:r>
        <w:rPr>
          <w:i/>
          <w:spacing w:val="-2"/>
          <w:sz w:val="25"/>
        </w:rPr>
        <w:t>проектной</w:t>
      </w:r>
      <w:r>
        <w:rPr>
          <w:i/>
          <w:sz w:val="25"/>
        </w:rPr>
        <w:tab/>
      </w:r>
      <w:r>
        <w:rPr>
          <w:i/>
          <w:spacing w:val="-2"/>
          <w:sz w:val="25"/>
        </w:rPr>
        <w:t>деятельности</w:t>
      </w:r>
      <w:r>
        <w:rPr>
          <w:i/>
          <w:sz w:val="25"/>
        </w:rPr>
        <w:tab/>
        <w:t>в</w:t>
      </w:r>
      <w:r>
        <w:rPr>
          <w:i/>
          <w:spacing w:val="77"/>
          <w:w w:val="150"/>
          <w:sz w:val="25"/>
        </w:rPr>
        <w:t xml:space="preserve"> </w:t>
      </w:r>
      <w:r>
        <w:rPr>
          <w:i/>
          <w:sz w:val="25"/>
        </w:rPr>
        <w:t>рамках</w:t>
      </w:r>
      <w:r>
        <w:rPr>
          <w:i/>
          <w:spacing w:val="26"/>
          <w:sz w:val="25"/>
        </w:rPr>
        <w:t xml:space="preserve">  </w:t>
      </w:r>
      <w:r>
        <w:rPr>
          <w:i/>
          <w:spacing w:val="-2"/>
          <w:sz w:val="25"/>
        </w:rPr>
        <w:t>внеурочной</w:t>
      </w:r>
    </w:p>
    <w:p w:rsidR="00554537" w:rsidRDefault="00042DE2">
      <w:pPr>
        <w:pStyle w:val="Heading3"/>
        <w:spacing w:line="271" w:lineRule="exact"/>
        <w:ind w:left="418"/>
        <w:jc w:val="left"/>
      </w:pPr>
      <w:r>
        <w:rPr>
          <w:spacing w:val="-2"/>
        </w:rPr>
        <w:t>деятельности</w:t>
      </w:r>
    </w:p>
    <w:p w:rsidR="00554537" w:rsidRDefault="00042DE2">
      <w:pPr>
        <w:pStyle w:val="a3"/>
        <w:spacing w:line="230" w:lineRule="auto"/>
        <w:ind w:left="417" w:right="336" w:firstLine="708"/>
      </w:pPr>
      <w:r>
        <w:t xml:space="preserve">Особенности организации проектной деятельности обучающихся в рамках </w:t>
      </w:r>
      <w:r>
        <w:rPr>
          <w:w w:val="95"/>
        </w:rPr>
        <w:t>внеурочной деятельности так же, как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4"/>
          <w:w w:val="95"/>
        </w:rPr>
        <w:t xml:space="preserve"> </w:t>
      </w:r>
      <w:r>
        <w:rPr>
          <w:w w:val="95"/>
        </w:rPr>
        <w:t>при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организации учебных исследований, связаны с </w:t>
      </w:r>
      <w:r>
        <w:t xml:space="preserve">тем, что имеющееся время предоставляет большие возможности для организации, </w:t>
      </w:r>
      <w:r>
        <w:rPr>
          <w:w w:val="95"/>
        </w:rPr>
        <w:t>подготовки и реализации развернутого</w:t>
      </w:r>
      <w:r>
        <w:rPr>
          <w:spacing w:val="36"/>
        </w:rPr>
        <w:t xml:space="preserve"> </w:t>
      </w:r>
      <w:r>
        <w:rPr>
          <w:w w:val="95"/>
        </w:rPr>
        <w:t>и полноценного</w:t>
      </w:r>
      <w:r>
        <w:t xml:space="preserve"> </w:t>
      </w:r>
      <w:r>
        <w:rPr>
          <w:w w:val="95"/>
        </w:rPr>
        <w:t>учебного проекта.</w:t>
      </w:r>
    </w:p>
    <w:p w:rsidR="00554537" w:rsidRDefault="00042DE2">
      <w:pPr>
        <w:pStyle w:val="a3"/>
        <w:spacing w:before="5" w:line="228" w:lineRule="auto"/>
        <w:ind w:right="344" w:firstLine="706"/>
      </w:pPr>
      <w:r>
        <w:t xml:space="preserve">С учетом этого при организации ПД обучающихся во внеурочное время целесообразно ориентироваться на реализацию следующих направлений учебного </w:t>
      </w:r>
      <w:r>
        <w:rPr>
          <w:spacing w:val="-2"/>
        </w:rPr>
        <w:t>проектирования: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9"/>
        <w:ind w:left="1270" w:hanging="146"/>
        <w:jc w:val="left"/>
        <w:rPr>
          <w:sz w:val="25"/>
        </w:rPr>
      </w:pPr>
      <w:r>
        <w:rPr>
          <w:spacing w:val="-2"/>
          <w:sz w:val="25"/>
        </w:rPr>
        <w:t>гуманитарное;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1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естественно-</w:t>
      </w:r>
      <w:r>
        <w:rPr>
          <w:spacing w:val="-2"/>
          <w:sz w:val="25"/>
        </w:rPr>
        <w:t>научное;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социально-</w:t>
      </w:r>
      <w:r>
        <w:rPr>
          <w:spacing w:val="-2"/>
          <w:sz w:val="25"/>
        </w:rPr>
        <w:t>ориентированное;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инженерно-</w:t>
      </w:r>
      <w:r>
        <w:rPr>
          <w:spacing w:val="-2"/>
          <w:sz w:val="25"/>
        </w:rPr>
        <w:t>техническое;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6"/>
        <w:ind w:left="1270" w:hanging="146"/>
        <w:jc w:val="left"/>
        <w:rPr>
          <w:sz w:val="25"/>
        </w:rPr>
      </w:pPr>
      <w:r>
        <w:rPr>
          <w:w w:val="95"/>
          <w:sz w:val="25"/>
        </w:rPr>
        <w:t>художественно-</w:t>
      </w:r>
      <w:r>
        <w:rPr>
          <w:spacing w:val="-2"/>
          <w:sz w:val="25"/>
        </w:rPr>
        <w:t>творческое;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спортивно-</w:t>
      </w:r>
      <w:r>
        <w:rPr>
          <w:spacing w:val="-2"/>
          <w:sz w:val="25"/>
        </w:rPr>
        <w:t>оздоровительное;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8"/>
        </w:tabs>
        <w:spacing w:before="1" w:line="281" w:lineRule="exact"/>
        <w:ind w:left="1267" w:hanging="143"/>
        <w:jc w:val="left"/>
        <w:rPr>
          <w:sz w:val="25"/>
        </w:rPr>
      </w:pPr>
      <w:r>
        <w:rPr>
          <w:w w:val="95"/>
          <w:sz w:val="25"/>
        </w:rPr>
        <w:t>туристско-</w:t>
      </w:r>
      <w:r>
        <w:rPr>
          <w:spacing w:val="-2"/>
          <w:sz w:val="25"/>
        </w:rPr>
        <w:t>краеведческое.</w:t>
      </w:r>
    </w:p>
    <w:p w:rsidR="00554537" w:rsidRDefault="00042DE2">
      <w:pPr>
        <w:pStyle w:val="a3"/>
        <w:spacing w:line="281" w:lineRule="exact"/>
        <w:ind w:left="1125"/>
        <w:jc w:val="left"/>
      </w:pP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качестве</w:t>
      </w:r>
      <w:r>
        <w:rPr>
          <w:spacing w:val="-1"/>
          <w:w w:val="95"/>
        </w:rPr>
        <w:t xml:space="preserve"> </w:t>
      </w:r>
      <w:r>
        <w:rPr>
          <w:w w:val="95"/>
        </w:rPr>
        <w:t>основных</w:t>
      </w:r>
      <w:r>
        <w:rPr>
          <w:spacing w:val="-4"/>
        </w:rPr>
        <w:t xml:space="preserve"> </w:t>
      </w:r>
      <w:r>
        <w:rPr>
          <w:w w:val="95"/>
        </w:rPr>
        <w:t>форм</w:t>
      </w:r>
      <w:r>
        <w:rPr>
          <w:spacing w:val="-4"/>
          <w:w w:val="95"/>
        </w:rPr>
        <w:t xml:space="preserve"> </w:t>
      </w:r>
      <w:r>
        <w:rPr>
          <w:w w:val="95"/>
        </w:rPr>
        <w:t>организации</w:t>
      </w:r>
      <w:r>
        <w:rPr>
          <w:spacing w:val="3"/>
        </w:rPr>
        <w:t xml:space="preserve"> </w:t>
      </w:r>
      <w:r>
        <w:rPr>
          <w:w w:val="95"/>
        </w:rPr>
        <w:t>ПД</w:t>
      </w:r>
      <w:r>
        <w:rPr>
          <w:spacing w:val="-9"/>
          <w:w w:val="95"/>
        </w:rPr>
        <w:t xml:space="preserve"> </w:t>
      </w:r>
      <w:r>
        <w:rPr>
          <w:w w:val="95"/>
        </w:rPr>
        <w:t>могут</w:t>
      </w:r>
      <w:r>
        <w:rPr>
          <w:spacing w:val="-4"/>
          <w:w w:val="95"/>
        </w:rPr>
        <w:t xml:space="preserve"> </w:t>
      </w:r>
      <w:r>
        <w:rPr>
          <w:w w:val="95"/>
        </w:rPr>
        <w:t>быть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использованы: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8"/>
        </w:tabs>
        <w:spacing w:before="5"/>
        <w:ind w:left="1267" w:hanging="143"/>
        <w:jc w:val="left"/>
        <w:rPr>
          <w:sz w:val="25"/>
        </w:rPr>
      </w:pPr>
      <w:r>
        <w:rPr>
          <w:w w:val="95"/>
          <w:sz w:val="25"/>
        </w:rPr>
        <w:t>творческие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мастерские;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1"/>
        </w:tabs>
        <w:spacing w:before="5"/>
        <w:ind w:left="1270" w:hanging="146"/>
        <w:jc w:val="left"/>
        <w:rPr>
          <w:sz w:val="25"/>
        </w:rPr>
      </w:pPr>
      <w:r>
        <w:rPr>
          <w:spacing w:val="-2"/>
          <w:w w:val="95"/>
          <w:sz w:val="25"/>
        </w:rPr>
        <w:t>экспериментальные</w:t>
      </w:r>
      <w:r>
        <w:rPr>
          <w:spacing w:val="7"/>
          <w:sz w:val="25"/>
        </w:rPr>
        <w:t xml:space="preserve"> </w:t>
      </w:r>
      <w:r>
        <w:rPr>
          <w:spacing w:val="-2"/>
          <w:sz w:val="25"/>
        </w:rPr>
        <w:t>лаборатории;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6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конструкторское</w:t>
      </w:r>
      <w:r>
        <w:rPr>
          <w:spacing w:val="10"/>
          <w:sz w:val="25"/>
        </w:rPr>
        <w:t xml:space="preserve"> </w:t>
      </w:r>
      <w:r>
        <w:rPr>
          <w:spacing w:val="-2"/>
          <w:sz w:val="25"/>
        </w:rPr>
        <w:t>бюро;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0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проектные</w:t>
      </w:r>
      <w:r>
        <w:rPr>
          <w:spacing w:val="6"/>
          <w:sz w:val="25"/>
        </w:rPr>
        <w:t xml:space="preserve"> </w:t>
      </w:r>
      <w:r>
        <w:rPr>
          <w:spacing w:val="-2"/>
          <w:sz w:val="25"/>
        </w:rPr>
        <w:t>недели;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sz w:val="25"/>
        </w:rPr>
        <w:t>практикумы.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5"/>
        <w:ind w:left="1269"/>
        <w:jc w:val="left"/>
        <w:rPr>
          <w:sz w:val="25"/>
        </w:rPr>
      </w:pPr>
      <w:r>
        <w:rPr>
          <w:w w:val="95"/>
          <w:sz w:val="25"/>
        </w:rPr>
        <w:t>Формами</w:t>
      </w:r>
      <w:r>
        <w:rPr>
          <w:spacing w:val="54"/>
          <w:sz w:val="25"/>
        </w:rPr>
        <w:t xml:space="preserve"> </w:t>
      </w:r>
      <w:r>
        <w:rPr>
          <w:w w:val="95"/>
          <w:sz w:val="25"/>
        </w:rPr>
        <w:t>представления</w:t>
      </w:r>
      <w:r>
        <w:rPr>
          <w:spacing w:val="61"/>
          <w:sz w:val="25"/>
        </w:rPr>
        <w:t xml:space="preserve"> </w:t>
      </w:r>
      <w:r>
        <w:rPr>
          <w:w w:val="95"/>
          <w:sz w:val="25"/>
        </w:rPr>
        <w:t>итогов</w:t>
      </w:r>
      <w:r>
        <w:rPr>
          <w:spacing w:val="51"/>
          <w:sz w:val="25"/>
        </w:rPr>
        <w:t xml:space="preserve"> </w:t>
      </w:r>
      <w:r>
        <w:rPr>
          <w:w w:val="95"/>
          <w:sz w:val="25"/>
        </w:rPr>
        <w:t>проектной</w:t>
      </w:r>
      <w:r>
        <w:rPr>
          <w:spacing w:val="56"/>
          <w:sz w:val="25"/>
        </w:rPr>
        <w:t xml:space="preserve"> </w:t>
      </w:r>
      <w:r>
        <w:rPr>
          <w:w w:val="95"/>
          <w:sz w:val="25"/>
        </w:rPr>
        <w:t>деятельности</w:t>
      </w:r>
      <w:r>
        <w:rPr>
          <w:spacing w:val="64"/>
          <w:sz w:val="25"/>
        </w:rPr>
        <w:t xml:space="preserve"> </w:t>
      </w:r>
      <w:r>
        <w:rPr>
          <w:w w:val="95"/>
          <w:sz w:val="25"/>
        </w:rPr>
        <w:t>во</w:t>
      </w:r>
      <w:r>
        <w:rPr>
          <w:spacing w:val="42"/>
          <w:sz w:val="25"/>
        </w:rPr>
        <w:t xml:space="preserve"> </w:t>
      </w:r>
      <w:r>
        <w:rPr>
          <w:w w:val="95"/>
          <w:sz w:val="25"/>
        </w:rPr>
        <w:t>внеурочное</w:t>
      </w:r>
      <w:r>
        <w:rPr>
          <w:spacing w:val="52"/>
          <w:sz w:val="25"/>
        </w:rPr>
        <w:t xml:space="preserve"> </w:t>
      </w:r>
      <w:r>
        <w:rPr>
          <w:spacing w:val="-2"/>
          <w:w w:val="95"/>
          <w:sz w:val="25"/>
        </w:rPr>
        <w:t>время</w:t>
      </w:r>
    </w:p>
    <w:p w:rsidR="00554537" w:rsidRDefault="00042DE2">
      <w:pPr>
        <w:spacing w:before="75"/>
        <w:ind w:left="420"/>
        <w:rPr>
          <w:sz w:val="15"/>
        </w:rPr>
      </w:pPr>
      <w:r>
        <w:rPr>
          <w:w w:val="105"/>
          <w:sz w:val="15"/>
        </w:rPr>
        <w:t>ЯВЛЯЮТСЯ</w:t>
      </w:r>
      <w:r>
        <w:rPr>
          <w:spacing w:val="21"/>
          <w:w w:val="110"/>
          <w:sz w:val="15"/>
        </w:rPr>
        <w:t xml:space="preserve"> </w:t>
      </w:r>
      <w:r>
        <w:rPr>
          <w:spacing w:val="-10"/>
          <w:w w:val="110"/>
          <w:sz w:val="15"/>
        </w:rPr>
        <w:t>'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32"/>
        <w:ind w:left="1268" w:hanging="144"/>
        <w:jc w:val="left"/>
        <w:rPr>
          <w:sz w:val="25"/>
        </w:rPr>
      </w:pPr>
      <w:r>
        <w:rPr>
          <w:w w:val="95"/>
          <w:sz w:val="25"/>
        </w:rPr>
        <w:t>материальный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продукт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(объект,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макет,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конструкторское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изделие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пр.);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медийный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продукт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(плакат,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газета,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журнал,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рекламная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продукция,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фильм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др.);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  <w:tab w:val="left" w:pos="2914"/>
          <w:tab w:val="left" w:pos="4791"/>
          <w:tab w:val="left" w:pos="7116"/>
          <w:tab w:val="left" w:pos="8580"/>
        </w:tabs>
        <w:spacing w:before="20" w:line="225" w:lineRule="auto"/>
        <w:ind w:right="349" w:firstLine="707"/>
        <w:jc w:val="left"/>
        <w:rPr>
          <w:sz w:val="25"/>
        </w:rPr>
      </w:pPr>
      <w:r>
        <w:rPr>
          <w:spacing w:val="-2"/>
          <w:sz w:val="25"/>
        </w:rPr>
        <w:t>публичное</w:t>
      </w:r>
      <w:r>
        <w:rPr>
          <w:sz w:val="25"/>
        </w:rPr>
        <w:tab/>
      </w:r>
      <w:r>
        <w:rPr>
          <w:spacing w:val="-2"/>
          <w:sz w:val="25"/>
        </w:rPr>
        <w:t>мероприятие</w:t>
      </w:r>
      <w:r>
        <w:rPr>
          <w:sz w:val="25"/>
        </w:rPr>
        <w:tab/>
      </w:r>
      <w:r>
        <w:rPr>
          <w:spacing w:val="-2"/>
          <w:sz w:val="25"/>
        </w:rPr>
        <w:t>(образовательное</w:t>
      </w:r>
      <w:r>
        <w:rPr>
          <w:sz w:val="25"/>
        </w:rPr>
        <w:tab/>
      </w:r>
      <w:r>
        <w:rPr>
          <w:spacing w:val="-2"/>
          <w:w w:val="95"/>
          <w:sz w:val="25"/>
        </w:rPr>
        <w:t>событие,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социальное </w:t>
      </w:r>
      <w:r>
        <w:rPr>
          <w:spacing w:val="-2"/>
          <w:sz w:val="25"/>
        </w:rPr>
        <w:t>мероприятие/акция,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театральная постановка 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пр.);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2"/>
        <w:ind w:left="1269"/>
        <w:jc w:val="left"/>
        <w:rPr>
          <w:sz w:val="25"/>
        </w:rPr>
      </w:pPr>
      <w:r>
        <w:rPr>
          <w:w w:val="95"/>
          <w:sz w:val="25"/>
        </w:rPr>
        <w:t>отчетные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материалы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проекту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(тексты,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мультимедийные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продукты).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Heading3"/>
        <w:spacing w:before="1" w:line="278" w:lineRule="exact"/>
        <w:ind w:left="1126"/>
      </w:pPr>
      <w:r>
        <w:rPr>
          <w:w w:val="95"/>
        </w:rPr>
        <w:t>Общие</w:t>
      </w:r>
      <w:r>
        <w:rPr>
          <w:spacing w:val="-6"/>
          <w:w w:val="95"/>
        </w:rPr>
        <w:t xml:space="preserve"> </w:t>
      </w:r>
      <w:r>
        <w:rPr>
          <w:w w:val="95"/>
        </w:rPr>
        <w:t>рекомендации</w:t>
      </w:r>
      <w:r>
        <w:rPr>
          <w:spacing w:val="-3"/>
          <w:w w:val="95"/>
        </w:rPr>
        <w:t xml:space="preserve"> </w:t>
      </w:r>
      <w:r>
        <w:rPr>
          <w:w w:val="95"/>
        </w:rPr>
        <w:t>по</w:t>
      </w:r>
      <w:r>
        <w:rPr>
          <w:spacing w:val="-12"/>
          <w:w w:val="95"/>
        </w:rPr>
        <w:t xml:space="preserve"> </w:t>
      </w:r>
      <w:r>
        <w:rPr>
          <w:w w:val="95"/>
        </w:rPr>
        <w:t>оцениванию</w:t>
      </w:r>
      <w:r>
        <w:rPr>
          <w:spacing w:val="-3"/>
          <w:w w:val="95"/>
        </w:rPr>
        <w:t xml:space="preserve"> </w:t>
      </w:r>
      <w:r>
        <w:rPr>
          <w:w w:val="95"/>
        </w:rPr>
        <w:t>проектной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деятельности</w:t>
      </w:r>
    </w:p>
    <w:p w:rsidR="00554537" w:rsidRDefault="00042DE2">
      <w:pPr>
        <w:pStyle w:val="a3"/>
        <w:spacing w:line="230" w:lineRule="auto"/>
        <w:ind w:right="331" w:firstLine="706"/>
      </w:pPr>
      <w:r>
        <w:t>При</w:t>
      </w:r>
      <w:r>
        <w:rPr>
          <w:spacing w:val="-5"/>
        </w:rPr>
        <w:t xml:space="preserve"> </w:t>
      </w:r>
      <w:r>
        <w:t>оценивании результатов ПД</w:t>
      </w:r>
      <w:r>
        <w:rPr>
          <w:spacing w:val="-5"/>
        </w:rPr>
        <w:t xml:space="preserve"> </w:t>
      </w:r>
      <w:r>
        <w:t>следует ориентироваться</w:t>
      </w:r>
      <w:r>
        <w:rPr>
          <w:spacing w:val="-1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то,</w:t>
      </w:r>
      <w:r>
        <w:rPr>
          <w:spacing w:val="-5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 xml:space="preserve">основными </w:t>
      </w:r>
      <w:r>
        <w:rPr>
          <w:w w:val="95"/>
        </w:rPr>
        <w:t>критериями учебного проекта является то, насколько практичен полученный результат, т.</w:t>
      </w:r>
      <w:r>
        <w:rPr>
          <w:spacing w:val="40"/>
        </w:rPr>
        <w:t xml:space="preserve"> </w:t>
      </w:r>
      <w:r>
        <w:rPr>
          <w:w w:val="95"/>
        </w:rPr>
        <w:t>е. насколько эффективно этот результат (техническое устройство, программный продукт, инженерная конструкция и др.) помогает решить заявленную проблему.</w:t>
      </w:r>
    </w:p>
    <w:p w:rsidR="00554537" w:rsidRDefault="00042DE2">
      <w:pPr>
        <w:pStyle w:val="a3"/>
        <w:spacing w:before="2" w:line="228" w:lineRule="auto"/>
        <w:ind w:right="346" w:firstLine="707"/>
      </w:pPr>
      <w:r>
        <w:rPr>
          <w:w w:val="95"/>
        </w:rPr>
        <w:t>Оценка результатов УИД должна учитывать то, насколько обучающимся в рамках проведения исследования удалось продемонстрировать базовые проектные действия: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3"/>
        <w:ind w:left="1268" w:hanging="144"/>
        <w:jc w:val="left"/>
        <w:rPr>
          <w:sz w:val="25"/>
        </w:rPr>
      </w:pPr>
      <w:r>
        <w:rPr>
          <w:w w:val="95"/>
          <w:sz w:val="25"/>
        </w:rPr>
        <w:t>понимание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проблемы,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связанных</w:t>
      </w:r>
      <w:r>
        <w:rPr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нею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цели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задач;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8"/>
        </w:tabs>
        <w:spacing w:before="6"/>
        <w:ind w:left="1267" w:hanging="143"/>
        <w:jc w:val="left"/>
        <w:rPr>
          <w:sz w:val="25"/>
        </w:rPr>
      </w:pPr>
      <w:r>
        <w:rPr>
          <w:w w:val="95"/>
          <w:sz w:val="25"/>
        </w:rPr>
        <w:t>умение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определить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оптимальный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путь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проблемы;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8"/>
        </w:tabs>
        <w:spacing w:before="5"/>
        <w:ind w:left="1267" w:hanging="143"/>
        <w:jc w:val="left"/>
        <w:rPr>
          <w:sz w:val="25"/>
        </w:rPr>
      </w:pPr>
      <w:r>
        <w:rPr>
          <w:w w:val="95"/>
          <w:sz w:val="25"/>
        </w:rPr>
        <w:t>умение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планировать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работать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плану;</w:t>
      </w:r>
    </w:p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52"/>
        </w:numPr>
        <w:tabs>
          <w:tab w:val="left" w:pos="1268"/>
        </w:tabs>
        <w:spacing w:before="64" w:line="281" w:lineRule="exact"/>
        <w:ind w:left="1267" w:hanging="143"/>
        <w:jc w:val="left"/>
        <w:rPr>
          <w:sz w:val="25"/>
        </w:rPr>
      </w:pPr>
      <w:r>
        <w:rPr>
          <w:sz w:val="25"/>
        </w:rPr>
        <w:t>умение</w:t>
      </w:r>
      <w:r>
        <w:rPr>
          <w:spacing w:val="64"/>
          <w:sz w:val="25"/>
        </w:rPr>
        <w:t xml:space="preserve"> </w:t>
      </w:r>
      <w:r>
        <w:rPr>
          <w:sz w:val="25"/>
        </w:rPr>
        <w:t>реализовать</w:t>
      </w:r>
      <w:r>
        <w:rPr>
          <w:spacing w:val="74"/>
          <w:sz w:val="25"/>
        </w:rPr>
        <w:t xml:space="preserve"> </w:t>
      </w:r>
      <w:r>
        <w:rPr>
          <w:sz w:val="25"/>
        </w:rPr>
        <w:t>проектный</w:t>
      </w:r>
      <w:r>
        <w:rPr>
          <w:spacing w:val="72"/>
          <w:sz w:val="25"/>
        </w:rPr>
        <w:t xml:space="preserve"> </w:t>
      </w:r>
      <w:r>
        <w:rPr>
          <w:sz w:val="25"/>
        </w:rPr>
        <w:t>замысел</w:t>
      </w:r>
      <w:r>
        <w:rPr>
          <w:spacing w:val="70"/>
          <w:sz w:val="25"/>
        </w:rPr>
        <w:t xml:space="preserve"> </w:t>
      </w:r>
      <w:r>
        <w:rPr>
          <w:sz w:val="25"/>
        </w:rPr>
        <w:t>и</w:t>
      </w:r>
      <w:r>
        <w:rPr>
          <w:spacing w:val="56"/>
          <w:sz w:val="25"/>
        </w:rPr>
        <w:t xml:space="preserve"> </w:t>
      </w:r>
      <w:r>
        <w:rPr>
          <w:sz w:val="25"/>
        </w:rPr>
        <w:t>оформить</w:t>
      </w:r>
      <w:r>
        <w:rPr>
          <w:spacing w:val="70"/>
          <w:sz w:val="25"/>
        </w:rPr>
        <w:t xml:space="preserve"> </w:t>
      </w:r>
      <w:r>
        <w:rPr>
          <w:sz w:val="25"/>
        </w:rPr>
        <w:t>его</w:t>
      </w:r>
      <w:r>
        <w:rPr>
          <w:spacing w:val="59"/>
          <w:sz w:val="25"/>
        </w:rPr>
        <w:t xml:space="preserve"> </w:t>
      </w:r>
      <w:r>
        <w:rPr>
          <w:sz w:val="25"/>
        </w:rPr>
        <w:t>в</w:t>
      </w:r>
      <w:r>
        <w:rPr>
          <w:spacing w:val="56"/>
          <w:sz w:val="25"/>
        </w:rPr>
        <w:t xml:space="preserve"> </w:t>
      </w:r>
      <w:r>
        <w:rPr>
          <w:sz w:val="25"/>
        </w:rPr>
        <w:t>виде</w:t>
      </w:r>
      <w:r>
        <w:rPr>
          <w:spacing w:val="62"/>
          <w:sz w:val="25"/>
        </w:rPr>
        <w:t xml:space="preserve"> </w:t>
      </w:r>
      <w:r>
        <w:rPr>
          <w:spacing w:val="-2"/>
          <w:sz w:val="25"/>
        </w:rPr>
        <w:t>реального</w:t>
      </w:r>
    </w:p>
    <w:p w:rsidR="00554537" w:rsidRDefault="00042DE2">
      <w:pPr>
        <w:pStyle w:val="a3"/>
        <w:spacing w:line="281" w:lineRule="exact"/>
        <w:ind w:left="421"/>
        <w:jc w:val="left"/>
      </w:pPr>
      <w:r>
        <w:rPr>
          <w:spacing w:val="-2"/>
        </w:rPr>
        <w:t>«продукта»;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8"/>
          <w:tab w:val="left" w:pos="2200"/>
          <w:tab w:val="left" w:pos="3804"/>
          <w:tab w:val="left" w:pos="5202"/>
          <w:tab w:val="left" w:pos="6764"/>
          <w:tab w:val="left" w:pos="8439"/>
        </w:tabs>
        <w:spacing w:before="24" w:line="225" w:lineRule="auto"/>
        <w:ind w:left="421" w:right="351" w:firstLine="704"/>
        <w:jc w:val="left"/>
        <w:rPr>
          <w:sz w:val="25"/>
        </w:rPr>
      </w:pPr>
      <w:r>
        <w:rPr>
          <w:spacing w:val="-2"/>
          <w:sz w:val="25"/>
        </w:rPr>
        <w:t>умение</w:t>
      </w:r>
      <w:r>
        <w:rPr>
          <w:sz w:val="25"/>
        </w:rPr>
        <w:tab/>
      </w:r>
      <w:r>
        <w:rPr>
          <w:spacing w:val="-2"/>
          <w:sz w:val="25"/>
        </w:rPr>
        <w:t>осуществлять</w:t>
      </w:r>
      <w:r>
        <w:rPr>
          <w:sz w:val="25"/>
        </w:rPr>
        <w:tab/>
      </w:r>
      <w:r>
        <w:rPr>
          <w:spacing w:val="-2"/>
          <w:sz w:val="25"/>
        </w:rPr>
        <w:t>самооценку</w:t>
      </w:r>
      <w:r>
        <w:rPr>
          <w:sz w:val="25"/>
        </w:rPr>
        <w:tab/>
      </w:r>
      <w:r>
        <w:rPr>
          <w:spacing w:val="-2"/>
          <w:sz w:val="25"/>
        </w:rPr>
        <w:t>деятельности</w:t>
      </w:r>
      <w:r>
        <w:rPr>
          <w:sz w:val="25"/>
        </w:rPr>
        <w:tab/>
        <w:t>и</w:t>
      </w:r>
      <w:r>
        <w:rPr>
          <w:spacing w:val="80"/>
          <w:sz w:val="25"/>
        </w:rPr>
        <w:t xml:space="preserve"> </w:t>
      </w:r>
      <w:r>
        <w:rPr>
          <w:sz w:val="25"/>
        </w:rPr>
        <w:t>результата,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взаимоценку </w:t>
      </w:r>
      <w:r>
        <w:rPr>
          <w:sz w:val="25"/>
        </w:rPr>
        <w:t>деятельности в</w:t>
      </w:r>
      <w:r>
        <w:rPr>
          <w:spacing w:val="-3"/>
          <w:sz w:val="25"/>
        </w:rPr>
        <w:t xml:space="preserve"> </w:t>
      </w:r>
      <w:r>
        <w:rPr>
          <w:sz w:val="25"/>
        </w:rPr>
        <w:t>гpyппe.</w:t>
      </w:r>
    </w:p>
    <w:p w:rsidR="00554537" w:rsidRDefault="00042DE2">
      <w:pPr>
        <w:pStyle w:val="a3"/>
        <w:spacing w:line="280" w:lineRule="exact"/>
        <w:ind w:left="1125"/>
        <w:jc w:val="left"/>
      </w:pPr>
      <w:r>
        <w:rPr>
          <w:spacing w:val="-2"/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процессе</w:t>
      </w:r>
      <w:r>
        <w:rPr>
          <w:spacing w:val="2"/>
        </w:rPr>
        <w:t xml:space="preserve"> </w:t>
      </w:r>
      <w:r>
        <w:rPr>
          <w:spacing w:val="-2"/>
          <w:w w:val="95"/>
        </w:rPr>
        <w:t>публичной</w:t>
      </w:r>
      <w:r>
        <w:rPr>
          <w:spacing w:val="5"/>
        </w:rPr>
        <w:t xml:space="preserve"> </w:t>
      </w:r>
      <w:r>
        <w:rPr>
          <w:spacing w:val="-2"/>
          <w:w w:val="95"/>
        </w:rPr>
        <w:t>презентации</w:t>
      </w:r>
      <w:r>
        <w:rPr>
          <w:spacing w:val="12"/>
        </w:rPr>
        <w:t xml:space="preserve"> </w:t>
      </w:r>
      <w:r>
        <w:rPr>
          <w:spacing w:val="-2"/>
          <w:w w:val="95"/>
        </w:rPr>
        <w:t>результатов</w:t>
      </w:r>
      <w:r>
        <w:rPr>
          <w:spacing w:val="18"/>
        </w:rPr>
        <w:t xml:space="preserve"> </w:t>
      </w:r>
      <w:r>
        <w:rPr>
          <w:spacing w:val="-2"/>
          <w:w w:val="95"/>
        </w:rPr>
        <w:t>проекта</w:t>
      </w:r>
      <w:r>
        <w:rPr>
          <w:spacing w:val="2"/>
        </w:rPr>
        <w:t xml:space="preserve"> </w:t>
      </w:r>
      <w:r>
        <w:rPr>
          <w:spacing w:val="-2"/>
          <w:w w:val="95"/>
        </w:rPr>
        <w:t>оценивается: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17" w:line="228" w:lineRule="auto"/>
        <w:ind w:left="420" w:right="322" w:firstLine="705"/>
        <w:jc w:val="left"/>
        <w:rPr>
          <w:sz w:val="25"/>
        </w:rPr>
      </w:pPr>
      <w:r>
        <w:rPr>
          <w:w w:val="95"/>
          <w:sz w:val="25"/>
        </w:rPr>
        <w:t>качество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защиты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проекта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(четкость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и ясность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изложения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задачи;</w:t>
      </w:r>
      <w:r>
        <w:rPr>
          <w:spacing w:val="22"/>
          <w:sz w:val="25"/>
        </w:rPr>
        <w:t xml:space="preserve"> </w:t>
      </w:r>
      <w:r>
        <w:rPr>
          <w:w w:val="95"/>
          <w:sz w:val="25"/>
        </w:rPr>
        <w:t>убедительность рассуждений; последовательность в аргументации;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логичность и оригинальность);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28" w:line="225" w:lineRule="auto"/>
        <w:ind w:left="420" w:right="340" w:firstLine="705"/>
        <w:jc w:val="left"/>
        <w:rPr>
          <w:sz w:val="25"/>
        </w:rPr>
      </w:pPr>
      <w:r>
        <w:rPr>
          <w:w w:val="95"/>
          <w:sz w:val="25"/>
        </w:rPr>
        <w:t>качество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наглядного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представления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проекта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(использование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рисунков,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схем, графиков, моделей и других средств наглядной презентации);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  <w:tab w:val="left" w:pos="2410"/>
          <w:tab w:val="left" w:pos="3984"/>
          <w:tab w:val="left" w:pos="4878"/>
          <w:tab w:val="left" w:pos="6538"/>
          <w:tab w:val="left" w:pos="7452"/>
          <w:tab w:val="left" w:pos="8955"/>
        </w:tabs>
        <w:spacing w:before="23" w:line="228" w:lineRule="auto"/>
        <w:ind w:left="420" w:right="344" w:firstLine="705"/>
        <w:jc w:val="left"/>
        <w:rPr>
          <w:sz w:val="25"/>
        </w:rPr>
      </w:pPr>
      <w:r>
        <w:rPr>
          <w:spacing w:val="-2"/>
          <w:sz w:val="25"/>
        </w:rPr>
        <w:t>качество</w:t>
      </w:r>
      <w:r>
        <w:rPr>
          <w:sz w:val="25"/>
        </w:rPr>
        <w:tab/>
      </w:r>
      <w:r>
        <w:rPr>
          <w:spacing w:val="-2"/>
          <w:sz w:val="25"/>
        </w:rPr>
        <w:t>письменного</w:t>
      </w:r>
      <w:r>
        <w:rPr>
          <w:sz w:val="25"/>
        </w:rPr>
        <w:tab/>
      </w:r>
      <w:r>
        <w:rPr>
          <w:spacing w:val="-2"/>
          <w:sz w:val="25"/>
        </w:rPr>
        <w:t>текста</w:t>
      </w:r>
      <w:r>
        <w:rPr>
          <w:sz w:val="25"/>
        </w:rPr>
        <w:tab/>
      </w:r>
      <w:r>
        <w:rPr>
          <w:spacing w:val="-2"/>
          <w:sz w:val="25"/>
        </w:rPr>
        <w:t>(соответствие</w:t>
      </w:r>
      <w:r>
        <w:rPr>
          <w:sz w:val="25"/>
        </w:rPr>
        <w:tab/>
      </w:r>
      <w:r>
        <w:rPr>
          <w:spacing w:val="-2"/>
          <w:sz w:val="25"/>
        </w:rPr>
        <w:t>плану,</w:t>
      </w:r>
      <w:r>
        <w:rPr>
          <w:sz w:val="25"/>
        </w:rPr>
        <w:tab/>
      </w:r>
      <w:r>
        <w:rPr>
          <w:spacing w:val="-2"/>
          <w:sz w:val="25"/>
        </w:rPr>
        <w:t>оформление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работы, </w:t>
      </w:r>
      <w:r>
        <w:rPr>
          <w:sz w:val="25"/>
        </w:rPr>
        <w:t>грамотность изложения);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3"/>
        </w:tabs>
        <w:spacing w:before="21" w:line="228" w:lineRule="auto"/>
        <w:ind w:left="420" w:right="354" w:firstLine="705"/>
        <w:jc w:val="left"/>
        <w:rPr>
          <w:sz w:val="25"/>
        </w:rPr>
      </w:pPr>
      <w:r>
        <w:rPr>
          <w:w w:val="95"/>
          <w:sz w:val="25"/>
        </w:rPr>
        <w:t>уровень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коммуникативных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умений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(умение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отвечать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поставленные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вопросы, аргументировать и отстаивать собственную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точку зрения, участвовать в дискуссии).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2"/>
          <w:numId w:val="239"/>
        </w:numPr>
        <w:tabs>
          <w:tab w:val="left" w:pos="3564"/>
        </w:tabs>
        <w:spacing w:before="1"/>
        <w:ind w:left="3563" w:hanging="645"/>
        <w:jc w:val="left"/>
        <w:rPr>
          <w:sz w:val="25"/>
        </w:rPr>
      </w:pPr>
      <w:r>
        <w:rPr>
          <w:b/>
          <w:spacing w:val="-2"/>
          <w:w w:val="95"/>
          <w:sz w:val="25"/>
        </w:rPr>
        <w:t>ОРГАНИЗАЦИОННЫЙ</w:t>
      </w:r>
      <w:r>
        <w:rPr>
          <w:b/>
          <w:spacing w:val="14"/>
          <w:sz w:val="25"/>
        </w:rPr>
        <w:t xml:space="preserve"> </w:t>
      </w:r>
      <w:r>
        <w:rPr>
          <w:spacing w:val="-2"/>
          <w:sz w:val="25"/>
        </w:rPr>
        <w:t>РАЗДЕЛ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Heading3"/>
        <w:spacing w:line="232" w:lineRule="auto"/>
        <w:ind w:left="421" w:right="334" w:firstLine="705"/>
      </w:pPr>
      <w:r>
        <w:rPr>
          <w:w w:val="95"/>
        </w:rPr>
        <w:t>Формы взаимодействия участников образовательного процесса при создании и реализации программы развития универсальнькх</w:t>
      </w:r>
      <w:r>
        <w:rPr>
          <w:spacing w:val="-1"/>
          <w:w w:val="95"/>
        </w:rPr>
        <w:t xml:space="preserve"> </w:t>
      </w:r>
      <w:r>
        <w:rPr>
          <w:w w:val="95"/>
        </w:rPr>
        <w:t>учебных действий</w:t>
      </w:r>
    </w:p>
    <w:p w:rsidR="00554537" w:rsidRDefault="00042DE2">
      <w:pPr>
        <w:pStyle w:val="a3"/>
        <w:spacing w:line="230" w:lineRule="auto"/>
        <w:ind w:left="420" w:right="328" w:firstLine="705"/>
      </w:pPr>
      <w:r>
        <w:t>С целью разработки и реализации программы развития УУД в образовательной организации может быть создана рабочая гpyппa, реализующая свою деятельность по следующим</w:t>
      </w:r>
      <w:r>
        <w:rPr>
          <w:spacing w:val="-13"/>
        </w:rPr>
        <w:t xml:space="preserve"> </w:t>
      </w:r>
      <w:r>
        <w:t>направлениям: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9" w:line="230" w:lineRule="auto"/>
        <w:ind w:right="316" w:firstLine="707"/>
        <w:rPr>
          <w:sz w:val="25"/>
        </w:rPr>
      </w:pPr>
      <w:r>
        <w:rPr>
          <w:sz w:val="25"/>
        </w:rPr>
        <w:t xml:space="preserve">разработка плана координации деятельности учителей-предметников, </w:t>
      </w:r>
      <w:r>
        <w:rPr>
          <w:w w:val="95"/>
          <w:sz w:val="25"/>
        </w:rPr>
        <w:t>направленной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формирование универсальных</w:t>
      </w:r>
      <w:r>
        <w:rPr>
          <w:spacing w:val="11"/>
          <w:sz w:val="25"/>
        </w:rPr>
        <w:t xml:space="preserve"> </w:t>
      </w:r>
      <w:r>
        <w:rPr>
          <w:w w:val="95"/>
          <w:sz w:val="25"/>
        </w:rPr>
        <w:t>учебных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действий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ПOOП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ПPП; </w:t>
      </w:r>
      <w:r>
        <w:rPr>
          <w:sz w:val="25"/>
        </w:rPr>
        <w:t>выделение общих для всех предметов планируемых результатов в овладении познавательными, коммуникативными, регулятивными учебными действиями; определение образовательной предметности, которая может быть положена в основу работы по развитию УУД;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7" w:line="228" w:lineRule="auto"/>
        <w:ind w:left="421" w:right="353" w:firstLine="704"/>
        <w:rPr>
          <w:sz w:val="25"/>
        </w:rPr>
      </w:pPr>
      <w:r>
        <w:rPr>
          <w:w w:val="95"/>
          <w:sz w:val="25"/>
        </w:rPr>
        <w:t>определение способов межпредметной интеграции, обеспечивающей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достижение данных результатов (междисциплинарный модуль, интегративные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уроки и т. п.);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7" w:line="225" w:lineRule="auto"/>
        <w:ind w:left="420" w:right="333" w:firstLine="705"/>
        <w:rPr>
          <w:sz w:val="25"/>
        </w:rPr>
      </w:pPr>
      <w:r>
        <w:rPr>
          <w:w w:val="95"/>
          <w:sz w:val="25"/>
        </w:rPr>
        <w:t>определение этапов и форм постепенного усложнения деятельности учащихся по овладению универсальными учебными</w:t>
      </w:r>
      <w:r>
        <w:rPr>
          <w:sz w:val="25"/>
        </w:rPr>
        <w:t xml:space="preserve"> </w:t>
      </w:r>
      <w:r>
        <w:rPr>
          <w:w w:val="95"/>
          <w:sz w:val="25"/>
        </w:rPr>
        <w:t>действиями;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6" w:line="225" w:lineRule="auto"/>
        <w:ind w:right="337" w:firstLine="707"/>
        <w:rPr>
          <w:sz w:val="25"/>
        </w:rPr>
      </w:pPr>
      <w:r>
        <w:rPr>
          <w:sz w:val="25"/>
        </w:rPr>
        <w:t xml:space="preserve">разработка общего алгоритма (технологической схемы) урока, имеющего два </w:t>
      </w:r>
      <w:r>
        <w:rPr>
          <w:spacing w:val="-2"/>
          <w:sz w:val="25"/>
        </w:rPr>
        <w:t>целевых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фокуса: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предметный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метапред-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метный;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4" w:line="228" w:lineRule="auto"/>
        <w:ind w:right="353" w:firstLine="707"/>
        <w:rPr>
          <w:sz w:val="25"/>
        </w:rPr>
      </w:pPr>
      <w:r>
        <w:rPr>
          <w:sz w:val="25"/>
        </w:rPr>
        <w:t>разработка основных подходов к конструированию задач на применение универсальных</w:t>
      </w:r>
      <w:r>
        <w:rPr>
          <w:spacing w:val="-4"/>
          <w:sz w:val="25"/>
        </w:rPr>
        <w:t xml:space="preserve"> </w:t>
      </w:r>
      <w:r>
        <w:rPr>
          <w:sz w:val="25"/>
        </w:rPr>
        <w:t>учебных</w:t>
      </w:r>
      <w:r>
        <w:rPr>
          <w:spacing w:val="-9"/>
          <w:sz w:val="25"/>
        </w:rPr>
        <w:t xml:space="preserve"> </w:t>
      </w:r>
      <w:r>
        <w:rPr>
          <w:sz w:val="25"/>
        </w:rPr>
        <w:t>действий;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69"/>
        </w:tabs>
        <w:spacing w:before="27" w:line="225" w:lineRule="auto"/>
        <w:ind w:right="329" w:firstLine="707"/>
        <w:rPr>
          <w:sz w:val="25"/>
        </w:rPr>
      </w:pPr>
      <w:r>
        <w:rPr>
          <w:sz w:val="25"/>
        </w:rPr>
        <w:t>конкретизация основных подходов к</w:t>
      </w:r>
      <w:r>
        <w:rPr>
          <w:spacing w:val="-5"/>
          <w:sz w:val="25"/>
        </w:rPr>
        <w:t xml:space="preserve"> </w:t>
      </w:r>
      <w:r>
        <w:rPr>
          <w:sz w:val="25"/>
        </w:rPr>
        <w:t>организации учебно-исследовательской</w:t>
      </w:r>
      <w:r>
        <w:rPr>
          <w:spacing w:val="-12"/>
          <w:sz w:val="25"/>
        </w:rPr>
        <w:t xml:space="preserve"> </w:t>
      </w:r>
      <w:r>
        <w:rPr>
          <w:sz w:val="25"/>
        </w:rPr>
        <w:t xml:space="preserve">и </w:t>
      </w:r>
      <w:r>
        <w:rPr>
          <w:w w:val="95"/>
          <w:sz w:val="25"/>
        </w:rPr>
        <w:t>проектной деятельности обучающихся в рамках урочной и внеурочной деятельности;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6" w:line="225" w:lineRule="auto"/>
        <w:ind w:right="333" w:firstLine="707"/>
        <w:rPr>
          <w:sz w:val="25"/>
        </w:rPr>
      </w:pPr>
      <w:r>
        <w:rPr>
          <w:sz w:val="25"/>
        </w:rPr>
        <w:t xml:space="preserve">разработка основных подходов к организации учебной деятельности по </w:t>
      </w:r>
      <w:r>
        <w:rPr>
          <w:spacing w:val="-2"/>
          <w:sz w:val="25"/>
        </w:rPr>
        <w:t>формированию</w:t>
      </w:r>
      <w:r>
        <w:rPr>
          <w:spacing w:val="10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развитию ИКТ-компетенций;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1" w:line="230" w:lineRule="auto"/>
        <w:ind w:left="420" w:right="350" w:firstLine="705"/>
        <w:rPr>
          <w:sz w:val="25"/>
        </w:rPr>
      </w:pPr>
      <w:r>
        <w:rPr>
          <w:sz w:val="25"/>
        </w:rPr>
        <w:t>разработка комплекса мер по организации системы оценки деятельности образовательной организации по формированию и развитию универсальных учебных действий у</w:t>
      </w:r>
      <w:r>
        <w:rPr>
          <w:spacing w:val="-12"/>
          <w:sz w:val="25"/>
        </w:rPr>
        <w:t xml:space="preserve"> </w:t>
      </w:r>
      <w:r>
        <w:rPr>
          <w:sz w:val="25"/>
        </w:rPr>
        <w:t>обучающихся;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0" w:line="228" w:lineRule="auto"/>
        <w:ind w:right="333" w:firstLine="707"/>
        <w:rPr>
          <w:sz w:val="25"/>
        </w:rPr>
      </w:pPr>
      <w:r>
        <w:rPr>
          <w:sz w:val="25"/>
        </w:rPr>
        <w:t xml:space="preserve">разработка методики и инструментария мониторинга успешности освоения и </w:t>
      </w:r>
      <w:r>
        <w:rPr>
          <w:w w:val="95"/>
          <w:sz w:val="25"/>
        </w:rPr>
        <w:t>применения обучающимися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универсальных учебных действий;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right="339" w:firstLine="707"/>
        <w:rPr>
          <w:sz w:val="25"/>
        </w:rPr>
      </w:pPr>
      <w:r>
        <w:rPr>
          <w:w w:val="95"/>
          <w:sz w:val="25"/>
        </w:rPr>
        <w:t>организация 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проведение серии семинаров с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учителями, работающими на уровне </w:t>
      </w:r>
      <w:r>
        <w:rPr>
          <w:sz w:val="25"/>
        </w:rPr>
        <w:t>начального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общего</w:t>
      </w:r>
      <w:r>
        <w:rPr>
          <w:spacing w:val="-16"/>
          <w:sz w:val="25"/>
        </w:rPr>
        <w:t xml:space="preserve"> </w:t>
      </w:r>
      <w:r>
        <w:rPr>
          <w:sz w:val="25"/>
        </w:rPr>
        <w:t>образования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целях</w:t>
      </w:r>
      <w:r>
        <w:rPr>
          <w:spacing w:val="-16"/>
          <w:sz w:val="25"/>
        </w:rPr>
        <w:t xml:space="preserve"> </w:t>
      </w:r>
      <w:r>
        <w:rPr>
          <w:sz w:val="25"/>
        </w:rPr>
        <w:t>реализации</w:t>
      </w:r>
      <w:r>
        <w:rPr>
          <w:spacing w:val="-15"/>
          <w:sz w:val="25"/>
        </w:rPr>
        <w:t xml:space="preserve"> </w:t>
      </w:r>
      <w:r>
        <w:rPr>
          <w:sz w:val="25"/>
        </w:rPr>
        <w:t>принципа</w:t>
      </w:r>
      <w:r>
        <w:rPr>
          <w:spacing w:val="-16"/>
          <w:sz w:val="25"/>
        </w:rPr>
        <w:t xml:space="preserve"> </w:t>
      </w:r>
      <w:r>
        <w:rPr>
          <w:sz w:val="25"/>
        </w:rPr>
        <w:t>преемственности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плане развития УУД;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right="331" w:firstLine="707"/>
        <w:rPr>
          <w:sz w:val="25"/>
        </w:rPr>
      </w:pPr>
      <w:r>
        <w:rPr>
          <w:sz w:val="25"/>
        </w:rPr>
        <w:t xml:space="preserve">организация и проведение систематических консультаций с педагогами- </w:t>
      </w:r>
      <w:r>
        <w:rPr>
          <w:w w:val="95"/>
          <w:sz w:val="25"/>
        </w:rPr>
        <w:t>предметниками по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проблемам, связанным с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развитием универсальных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учебных действий в </w:t>
      </w:r>
      <w:r>
        <w:rPr>
          <w:sz w:val="25"/>
        </w:rPr>
        <w:t>образовательном процессе;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9"/>
        <w:ind w:left="1269"/>
        <w:rPr>
          <w:sz w:val="25"/>
        </w:rPr>
      </w:pPr>
      <w:r>
        <w:rPr>
          <w:w w:val="95"/>
          <w:sz w:val="25"/>
        </w:rPr>
        <w:t>организация</w:t>
      </w:r>
      <w:r>
        <w:rPr>
          <w:spacing w:val="7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проведение</w:t>
      </w:r>
      <w:r>
        <w:rPr>
          <w:spacing w:val="7"/>
          <w:sz w:val="25"/>
        </w:rPr>
        <w:t xml:space="preserve"> </w:t>
      </w:r>
      <w:r>
        <w:rPr>
          <w:w w:val="95"/>
          <w:sz w:val="25"/>
        </w:rPr>
        <w:t>методических</w:t>
      </w:r>
      <w:r>
        <w:rPr>
          <w:spacing w:val="10"/>
          <w:sz w:val="25"/>
        </w:rPr>
        <w:t xml:space="preserve"> </w:t>
      </w:r>
      <w:r>
        <w:rPr>
          <w:w w:val="95"/>
          <w:sz w:val="25"/>
        </w:rPr>
        <w:t>семинаров</w:t>
      </w:r>
      <w:r>
        <w:rPr>
          <w:spacing w:val="12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педагогами-</w:t>
      </w:r>
      <w:r>
        <w:rPr>
          <w:spacing w:val="-2"/>
          <w:w w:val="95"/>
          <w:sz w:val="25"/>
        </w:rPr>
        <w:t>предметниками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2" w:right="333" w:hanging="5"/>
      </w:pP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школьными</w:t>
      </w:r>
      <w:r>
        <w:rPr>
          <w:spacing w:val="-5"/>
        </w:rPr>
        <w:t xml:space="preserve"> </w:t>
      </w:r>
      <w:r>
        <w:rPr>
          <w:spacing w:val="-2"/>
        </w:rPr>
        <w:t>психологами по</w:t>
      </w:r>
      <w:r>
        <w:rPr>
          <w:spacing w:val="-14"/>
        </w:rPr>
        <w:t xml:space="preserve"> </w:t>
      </w:r>
      <w:r>
        <w:rPr>
          <w:spacing w:val="-2"/>
        </w:rPr>
        <w:t>анализу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способам</w:t>
      </w:r>
      <w:r>
        <w:rPr>
          <w:spacing w:val="-5"/>
        </w:rPr>
        <w:t xml:space="preserve"> </w:t>
      </w:r>
      <w:r>
        <w:rPr>
          <w:spacing w:val="-2"/>
        </w:rPr>
        <w:t>минимизации рисков</w:t>
      </w:r>
      <w:r>
        <w:rPr>
          <w:spacing w:val="-5"/>
        </w:rPr>
        <w:t xml:space="preserve"> </w:t>
      </w:r>
      <w:r>
        <w:rPr>
          <w:spacing w:val="-2"/>
        </w:rPr>
        <w:t>развития</w:t>
      </w:r>
      <w:r>
        <w:rPr>
          <w:spacing w:val="-7"/>
        </w:rPr>
        <w:t xml:space="preserve"> </w:t>
      </w:r>
      <w:r>
        <w:rPr>
          <w:spacing w:val="-2"/>
        </w:rPr>
        <w:t>УУД</w:t>
      </w:r>
      <w:r>
        <w:rPr>
          <w:spacing w:val="-8"/>
        </w:rPr>
        <w:t xml:space="preserve"> </w:t>
      </w:r>
      <w:r>
        <w:rPr>
          <w:spacing w:val="-2"/>
        </w:rPr>
        <w:t>у учащихся;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right="333" w:firstLine="707"/>
        <w:rPr>
          <w:sz w:val="25"/>
        </w:rPr>
      </w:pPr>
      <w:r>
        <w:rPr>
          <w:sz w:val="25"/>
        </w:rPr>
        <w:t>организация разъяснительной/просветительской работы с родителями по проблемам</w:t>
      </w:r>
      <w:r>
        <w:rPr>
          <w:spacing w:val="-8"/>
          <w:sz w:val="25"/>
        </w:rPr>
        <w:t xml:space="preserve"> </w:t>
      </w:r>
      <w:r>
        <w:rPr>
          <w:sz w:val="25"/>
        </w:rPr>
        <w:t>развития</w:t>
      </w:r>
      <w:r>
        <w:rPr>
          <w:spacing w:val="-6"/>
          <w:sz w:val="25"/>
        </w:rPr>
        <w:t xml:space="preserve"> </w:t>
      </w:r>
      <w:r>
        <w:rPr>
          <w:sz w:val="25"/>
        </w:rPr>
        <w:t>УУД</w:t>
      </w:r>
      <w:r>
        <w:rPr>
          <w:spacing w:val="-14"/>
          <w:sz w:val="25"/>
        </w:rPr>
        <w:t xml:space="preserve"> </w:t>
      </w:r>
      <w:r>
        <w:rPr>
          <w:sz w:val="25"/>
        </w:rPr>
        <w:t>у</w:t>
      </w:r>
      <w:r>
        <w:rPr>
          <w:spacing w:val="-16"/>
          <w:sz w:val="25"/>
        </w:rPr>
        <w:t xml:space="preserve"> </w:t>
      </w:r>
      <w:r>
        <w:rPr>
          <w:sz w:val="25"/>
        </w:rPr>
        <w:t>учащихся;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5" w:line="228" w:lineRule="auto"/>
        <w:ind w:left="420" w:right="330" w:firstLine="705"/>
        <w:rPr>
          <w:sz w:val="25"/>
        </w:rPr>
      </w:pPr>
      <w:r>
        <w:rPr>
          <w:w w:val="95"/>
          <w:sz w:val="25"/>
        </w:rPr>
        <w:t xml:space="preserve">организация отражения результатов работы по формированию УУД учащихся на </w:t>
      </w:r>
      <w:r>
        <w:rPr>
          <w:sz w:val="25"/>
        </w:rPr>
        <w:t>сайте</w:t>
      </w:r>
      <w:r>
        <w:rPr>
          <w:spacing w:val="-15"/>
          <w:sz w:val="25"/>
        </w:rPr>
        <w:t xml:space="preserve"> </w:t>
      </w:r>
      <w:r>
        <w:rPr>
          <w:sz w:val="25"/>
        </w:rPr>
        <w:t>образовательной</w:t>
      </w:r>
      <w:r>
        <w:rPr>
          <w:spacing w:val="-15"/>
          <w:sz w:val="25"/>
        </w:rPr>
        <w:t xml:space="preserve"> </w:t>
      </w:r>
      <w:r>
        <w:rPr>
          <w:sz w:val="25"/>
        </w:rPr>
        <w:t>организации.</w:t>
      </w:r>
    </w:p>
    <w:p w:rsidR="00554537" w:rsidRDefault="00042DE2">
      <w:pPr>
        <w:pStyle w:val="a3"/>
        <w:spacing w:line="230" w:lineRule="auto"/>
        <w:ind w:right="352" w:firstLine="707"/>
      </w:pPr>
      <w:r>
        <w:t xml:space="preserve">Рабочей группой может быть реализовано несколько этапов с соблюдением необходимых процедур контроля, коррекции и согласования (конкретные процедуры </w:t>
      </w:r>
      <w:r>
        <w:rPr>
          <w:w w:val="95"/>
        </w:rPr>
        <w:t>разрабатываются рабочей группой и утверждаются</w:t>
      </w:r>
      <w:r>
        <w:rPr>
          <w:spacing w:val="40"/>
        </w:rPr>
        <w:t xml:space="preserve"> </w:t>
      </w:r>
      <w:r>
        <w:rPr>
          <w:w w:val="95"/>
        </w:rPr>
        <w:t>руководителем).</w:t>
      </w:r>
    </w:p>
    <w:p w:rsidR="00554537" w:rsidRDefault="00042DE2">
      <w:pPr>
        <w:pStyle w:val="a3"/>
        <w:spacing w:line="232" w:lineRule="auto"/>
        <w:ind w:left="420" w:right="350" w:firstLine="705"/>
      </w:pPr>
      <w:r>
        <w:rPr>
          <w:w w:val="95"/>
        </w:rPr>
        <w:t>На подготовительном</w:t>
      </w:r>
      <w:r>
        <w:rPr>
          <w:spacing w:val="-4"/>
          <w:w w:val="95"/>
        </w:rPr>
        <w:t xml:space="preserve"> </w:t>
      </w:r>
      <w:r>
        <w:rPr>
          <w:w w:val="95"/>
        </w:rPr>
        <w:t>этапе команда образовательной организации</w:t>
      </w:r>
      <w:r>
        <w:t xml:space="preserve"> </w:t>
      </w:r>
      <w:r>
        <w:rPr>
          <w:w w:val="95"/>
        </w:rPr>
        <w:t xml:space="preserve">может провести </w:t>
      </w:r>
      <w:r>
        <w:t>следующие</w:t>
      </w:r>
      <w:r>
        <w:rPr>
          <w:spacing w:val="-11"/>
        </w:rPr>
        <w:t xml:space="preserve"> </w:t>
      </w:r>
      <w:r>
        <w:t>аналитические</w:t>
      </w:r>
      <w:r>
        <w:rPr>
          <w:spacing w:val="-4"/>
        </w:rPr>
        <w:t xml:space="preserve"> </w:t>
      </w:r>
      <w:r>
        <w:t>работы: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2" w:line="228" w:lineRule="auto"/>
        <w:ind w:right="345" w:firstLine="707"/>
        <w:rPr>
          <w:sz w:val="25"/>
        </w:rPr>
      </w:pPr>
      <w:r>
        <w:rPr>
          <w:w w:val="95"/>
          <w:sz w:val="25"/>
        </w:rPr>
        <w:t>рассматривать, какие рекомендательные, теоретические, методические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материалы </w:t>
      </w:r>
      <w:r>
        <w:rPr>
          <w:sz w:val="25"/>
        </w:rPr>
        <w:t xml:space="preserve">могут быть использованы в данной образовательной организации для наиболее </w:t>
      </w:r>
      <w:r>
        <w:rPr>
          <w:w w:val="95"/>
          <w:sz w:val="25"/>
        </w:rPr>
        <w:t>эффективного выполнения задач программы;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6" w:line="228" w:lineRule="auto"/>
        <w:ind w:left="417" w:right="339" w:firstLine="707"/>
        <w:rPr>
          <w:sz w:val="25"/>
        </w:rPr>
      </w:pPr>
      <w:r>
        <w:rPr>
          <w:w w:val="95"/>
          <w:sz w:val="25"/>
        </w:rPr>
        <w:t>определять состав детей с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особыми образовательными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потребностями,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том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числе лиц,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проявивших выдающиеся способности, детей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OB3,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также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возможности построения их индивидуальных образовательных траекторий;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20" w:line="228" w:lineRule="auto"/>
        <w:ind w:right="356" w:firstLine="707"/>
        <w:rPr>
          <w:sz w:val="25"/>
        </w:rPr>
      </w:pPr>
      <w:r>
        <w:rPr>
          <w:sz w:val="25"/>
        </w:rPr>
        <w:t xml:space="preserve">анализировать результаты учащихся по линии развития УУД на предыдущем </w:t>
      </w:r>
      <w:r>
        <w:rPr>
          <w:spacing w:val="-2"/>
          <w:sz w:val="25"/>
        </w:rPr>
        <w:t>уровне;</w:t>
      </w:r>
    </w:p>
    <w:p w:rsidR="00554537" w:rsidRDefault="00042DE2">
      <w:pPr>
        <w:pStyle w:val="a4"/>
        <w:numPr>
          <w:ilvl w:val="0"/>
          <w:numId w:val="52"/>
        </w:numPr>
        <w:tabs>
          <w:tab w:val="left" w:pos="1270"/>
        </w:tabs>
        <w:spacing w:before="16" w:line="232" w:lineRule="auto"/>
        <w:ind w:right="335" w:firstLine="707"/>
        <w:rPr>
          <w:sz w:val="25"/>
        </w:rPr>
      </w:pPr>
      <w:r>
        <w:rPr>
          <w:sz w:val="25"/>
        </w:rPr>
        <w:t>анализировать и</w:t>
      </w:r>
      <w:r>
        <w:rPr>
          <w:spacing w:val="-12"/>
          <w:sz w:val="25"/>
        </w:rPr>
        <w:t xml:space="preserve"> </w:t>
      </w:r>
      <w:r>
        <w:rPr>
          <w:sz w:val="25"/>
        </w:rPr>
        <w:t>обсуждать</w:t>
      </w:r>
      <w:r>
        <w:rPr>
          <w:spacing w:val="-5"/>
          <w:sz w:val="25"/>
        </w:rPr>
        <w:t xml:space="preserve"> </w:t>
      </w:r>
      <w:r>
        <w:rPr>
          <w:sz w:val="25"/>
        </w:rPr>
        <w:t>опыт</w:t>
      </w:r>
      <w:r>
        <w:rPr>
          <w:spacing w:val="-9"/>
          <w:sz w:val="25"/>
        </w:rPr>
        <w:t xml:space="preserve"> </w:t>
      </w:r>
      <w:r>
        <w:rPr>
          <w:sz w:val="25"/>
        </w:rPr>
        <w:t>применения</w:t>
      </w:r>
      <w:r>
        <w:rPr>
          <w:spacing w:val="-2"/>
          <w:sz w:val="25"/>
        </w:rPr>
        <w:t xml:space="preserve"> </w:t>
      </w:r>
      <w:r>
        <w:rPr>
          <w:sz w:val="25"/>
        </w:rPr>
        <w:t>успешных</w:t>
      </w:r>
      <w:r>
        <w:rPr>
          <w:spacing w:val="-1"/>
          <w:sz w:val="25"/>
        </w:rPr>
        <w:t xml:space="preserve"> </w:t>
      </w:r>
      <w:r>
        <w:rPr>
          <w:sz w:val="25"/>
        </w:rPr>
        <w:t>практик,</w:t>
      </w:r>
      <w:r>
        <w:rPr>
          <w:spacing w:val="-5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том</w:t>
      </w:r>
      <w:r>
        <w:rPr>
          <w:spacing w:val="-12"/>
          <w:sz w:val="25"/>
        </w:rPr>
        <w:t xml:space="preserve"> </w:t>
      </w:r>
      <w:r>
        <w:rPr>
          <w:sz w:val="25"/>
        </w:rPr>
        <w:t>числе</w:t>
      </w:r>
      <w:r>
        <w:rPr>
          <w:spacing w:val="-10"/>
          <w:sz w:val="25"/>
        </w:rPr>
        <w:t xml:space="preserve"> </w:t>
      </w:r>
      <w:r>
        <w:rPr>
          <w:sz w:val="25"/>
        </w:rPr>
        <w:t xml:space="preserve">с </w:t>
      </w:r>
      <w:r>
        <w:rPr>
          <w:w w:val="95"/>
          <w:sz w:val="25"/>
        </w:rPr>
        <w:t>использованием информационных ресурсов</w:t>
      </w:r>
      <w:r>
        <w:rPr>
          <w:sz w:val="25"/>
        </w:rPr>
        <w:t xml:space="preserve"> </w:t>
      </w:r>
      <w:r>
        <w:rPr>
          <w:w w:val="95"/>
          <w:sz w:val="25"/>
        </w:rPr>
        <w:t>образовательной организации.</w:t>
      </w:r>
    </w:p>
    <w:p w:rsidR="00554537" w:rsidRDefault="00042DE2">
      <w:pPr>
        <w:pStyle w:val="a3"/>
        <w:spacing w:line="228" w:lineRule="auto"/>
        <w:ind w:left="420" w:right="343" w:firstLine="705"/>
      </w:pPr>
      <w:r>
        <w:t xml:space="preserve">На основном этапе может проводиться работа по разработке общей стратегии </w:t>
      </w:r>
      <w:r>
        <w:rPr>
          <w:w w:val="95"/>
        </w:rPr>
        <w:t>развития</w:t>
      </w:r>
      <w:r>
        <w:rPr>
          <w:spacing w:val="-13"/>
          <w:w w:val="95"/>
        </w:rPr>
        <w:t xml:space="preserve"> </w:t>
      </w:r>
      <w:r>
        <w:rPr>
          <w:w w:val="95"/>
        </w:rPr>
        <w:t>УУД,</w:t>
      </w:r>
      <w:r>
        <w:rPr>
          <w:spacing w:val="-12"/>
          <w:w w:val="95"/>
        </w:rPr>
        <w:t xml:space="preserve"> </w:t>
      </w:r>
      <w:r>
        <w:rPr>
          <w:w w:val="95"/>
        </w:rPr>
        <w:t>организации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механизма</w:t>
      </w:r>
      <w:r>
        <w:rPr>
          <w:spacing w:val="-13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11"/>
          <w:w w:val="95"/>
        </w:rPr>
        <w:t xml:space="preserve"> </w:t>
      </w:r>
      <w:r>
        <w:rPr>
          <w:w w:val="95"/>
        </w:rPr>
        <w:t>задач</w:t>
      </w:r>
      <w:r>
        <w:rPr>
          <w:spacing w:val="-13"/>
          <w:w w:val="95"/>
        </w:rPr>
        <w:t xml:space="preserve"> </w:t>
      </w:r>
      <w:r>
        <w:rPr>
          <w:w w:val="95"/>
        </w:rPr>
        <w:t>программы,</w:t>
      </w:r>
      <w:r>
        <w:rPr>
          <w:spacing w:val="-6"/>
          <w:w w:val="95"/>
        </w:rPr>
        <w:t xml:space="preserve"> </w:t>
      </w:r>
      <w:r>
        <w:rPr>
          <w:w w:val="95"/>
        </w:rPr>
        <w:t>могут</w:t>
      </w:r>
      <w:r>
        <w:rPr>
          <w:spacing w:val="-12"/>
          <w:w w:val="95"/>
        </w:rPr>
        <w:t xml:space="preserve"> </w:t>
      </w:r>
      <w:r>
        <w:rPr>
          <w:w w:val="95"/>
        </w:rPr>
        <w:t>быть</w:t>
      </w:r>
      <w:r>
        <w:rPr>
          <w:spacing w:val="-13"/>
          <w:w w:val="95"/>
        </w:rPr>
        <w:t xml:space="preserve"> </w:t>
      </w:r>
      <w:r>
        <w:rPr>
          <w:w w:val="95"/>
        </w:rPr>
        <w:t>описаны специальные требования к условиям реализации программы развития УУД.</w:t>
      </w:r>
    </w:p>
    <w:p w:rsidR="00554537" w:rsidRDefault="00042DE2">
      <w:pPr>
        <w:pStyle w:val="a3"/>
        <w:spacing w:before="3" w:line="230" w:lineRule="auto"/>
        <w:ind w:right="349" w:firstLine="706"/>
      </w:pPr>
      <w:r>
        <w:t xml:space="preserve">На заключительном этапе может проводиться обсуждение хода реализации </w:t>
      </w:r>
      <w:r>
        <w:rPr>
          <w:spacing w:val="-2"/>
        </w:rPr>
        <w:t>программы</w:t>
      </w:r>
      <w:r>
        <w:rPr>
          <w:spacing w:val="-5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школьных</w:t>
      </w:r>
      <w:r>
        <w:rPr>
          <w:spacing w:val="-3"/>
        </w:rPr>
        <w:t xml:space="preserve"> </w:t>
      </w:r>
      <w:r>
        <w:rPr>
          <w:spacing w:val="-2"/>
        </w:rPr>
        <w:t>методических семинарах (возможно,</w:t>
      </w:r>
      <w:r>
        <w:rPr>
          <w:spacing w:val="-5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привлечением</w:t>
      </w:r>
      <w:r>
        <w:rPr>
          <w:spacing w:val="-4"/>
        </w:rPr>
        <w:t xml:space="preserve"> </w:t>
      </w:r>
      <w:r>
        <w:rPr>
          <w:spacing w:val="-2"/>
        </w:rPr>
        <w:t xml:space="preserve">внешних </w:t>
      </w:r>
      <w:r>
        <w:rPr>
          <w:w w:val="95"/>
        </w:rPr>
        <w:t>консультантов</w:t>
      </w:r>
      <w:r>
        <w:t xml:space="preserve"> </w:t>
      </w:r>
      <w:r>
        <w:rPr>
          <w:w w:val="95"/>
        </w:rPr>
        <w:t>из других образовательных,</w:t>
      </w:r>
      <w:r>
        <w:rPr>
          <w:spacing w:val="-1"/>
          <w:w w:val="95"/>
        </w:rPr>
        <w:t xml:space="preserve"> </w:t>
      </w:r>
      <w:r>
        <w:rPr>
          <w:w w:val="95"/>
        </w:rPr>
        <w:t>научных, социальных</w:t>
      </w:r>
      <w:r>
        <w:rPr>
          <w:spacing w:val="40"/>
        </w:rPr>
        <w:t xml:space="preserve"> </w:t>
      </w:r>
      <w:r>
        <w:rPr>
          <w:w w:val="95"/>
        </w:rPr>
        <w:t>организаций).</w:t>
      </w:r>
    </w:p>
    <w:p w:rsidR="00554537" w:rsidRDefault="00042DE2">
      <w:pPr>
        <w:pStyle w:val="a3"/>
        <w:spacing w:line="230" w:lineRule="auto"/>
        <w:ind w:right="337" w:firstLine="707"/>
      </w:pPr>
      <w:r>
        <w:t xml:space="preserve">В целях соотнесения формирования метапредметных результатов с рабочими </w:t>
      </w:r>
      <w:r>
        <w:rPr>
          <w:w w:val="95"/>
        </w:rPr>
        <w:t>программами по учебным предметам необходимо, чтобы образовательная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организация на </w:t>
      </w:r>
      <w:r>
        <w:t xml:space="preserve">регулярной основе проводила методические советы для определения, как с учетом </w:t>
      </w:r>
      <w:r>
        <w:rPr>
          <w:w w:val="95"/>
        </w:rPr>
        <w:t>используемой базы</w:t>
      </w:r>
      <w:r>
        <w:rPr>
          <w:spacing w:val="-7"/>
          <w:w w:val="95"/>
        </w:rPr>
        <w:t xml:space="preserve"> </w:t>
      </w:r>
      <w:r>
        <w:rPr>
          <w:w w:val="95"/>
        </w:rPr>
        <w:t>образовательных</w:t>
      </w:r>
      <w:r>
        <w:rPr>
          <w:spacing w:val="-13"/>
          <w:w w:val="95"/>
        </w:rPr>
        <w:t xml:space="preserve"> </w:t>
      </w:r>
      <w:r>
        <w:rPr>
          <w:w w:val="95"/>
        </w:rPr>
        <w:t>технологий, так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методик, возможности</w:t>
      </w:r>
      <w:r>
        <w:t xml:space="preserve"> </w:t>
      </w:r>
      <w:r>
        <w:rPr>
          <w:w w:val="95"/>
        </w:rPr>
        <w:t xml:space="preserve">обеспечения формирования универсальных учебных действий (УУД), аккумулируя потенциал разных </w:t>
      </w:r>
      <w:r>
        <w:rPr>
          <w:spacing w:val="-2"/>
        </w:rPr>
        <w:t>специалистов-предметников.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1"/>
          <w:numId w:val="239"/>
        </w:numPr>
        <w:tabs>
          <w:tab w:val="left" w:pos="3578"/>
        </w:tabs>
        <w:spacing w:before="1"/>
        <w:ind w:left="3577"/>
      </w:pPr>
      <w:r>
        <w:rPr>
          <w:w w:val="90"/>
        </w:rPr>
        <w:t>ПРОГРАММА</w:t>
      </w:r>
      <w:r>
        <w:rPr>
          <w:spacing w:val="66"/>
        </w:rPr>
        <w:t xml:space="preserve"> </w:t>
      </w:r>
      <w:r>
        <w:rPr>
          <w:spacing w:val="-2"/>
        </w:rPr>
        <w:t>ВОСПИТАНИЯ</w:t>
      </w:r>
    </w:p>
    <w:p w:rsidR="00554537" w:rsidRDefault="00554537">
      <w:pPr>
        <w:pStyle w:val="a3"/>
        <w:spacing w:before="11"/>
        <w:ind w:left="0"/>
        <w:jc w:val="left"/>
        <w:rPr>
          <w:b/>
          <w:sz w:val="22"/>
        </w:rPr>
      </w:pPr>
    </w:p>
    <w:p w:rsidR="00554537" w:rsidRDefault="00042DE2">
      <w:pPr>
        <w:pStyle w:val="a4"/>
        <w:numPr>
          <w:ilvl w:val="2"/>
          <w:numId w:val="51"/>
        </w:numPr>
        <w:tabs>
          <w:tab w:val="left" w:pos="3679"/>
        </w:tabs>
        <w:ind w:hanging="708"/>
        <w:jc w:val="left"/>
        <w:rPr>
          <w:b/>
          <w:sz w:val="25"/>
        </w:rPr>
      </w:pPr>
      <w:r>
        <w:rPr>
          <w:b/>
          <w:w w:val="90"/>
          <w:sz w:val="25"/>
        </w:rPr>
        <w:t>ПОЯСНИТЕЛЬНАЯ</w:t>
      </w:r>
      <w:r>
        <w:rPr>
          <w:b/>
          <w:spacing w:val="68"/>
          <w:w w:val="150"/>
          <w:sz w:val="25"/>
        </w:rPr>
        <w:t xml:space="preserve"> </w:t>
      </w:r>
      <w:r>
        <w:rPr>
          <w:b/>
          <w:spacing w:val="-2"/>
          <w:sz w:val="25"/>
        </w:rPr>
        <w:t>ЗАПИСКА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23" w:firstLine="706"/>
      </w:pPr>
      <w:r>
        <w:rPr>
          <w:w w:val="95"/>
        </w:rPr>
        <w:t>Программа</w:t>
      </w:r>
      <w:r>
        <w:rPr>
          <w:spacing w:val="-5"/>
          <w:w w:val="95"/>
        </w:rPr>
        <w:t xml:space="preserve"> </w:t>
      </w:r>
      <w:r>
        <w:rPr>
          <w:w w:val="95"/>
        </w:rPr>
        <w:t>воспитания</w:t>
      </w:r>
      <w:r>
        <w:rPr>
          <w:spacing w:val="-1"/>
          <w:w w:val="95"/>
        </w:rPr>
        <w:t xml:space="preserve"> </w:t>
      </w:r>
      <w:r>
        <w:rPr>
          <w:w w:val="95"/>
        </w:rPr>
        <w:t>MAOУ</w:t>
      </w:r>
      <w:r>
        <w:rPr>
          <w:spacing w:val="-8"/>
          <w:w w:val="95"/>
        </w:rPr>
        <w:t xml:space="preserve"> </w:t>
      </w:r>
      <w:r>
        <w:rPr>
          <w:w w:val="95"/>
        </w:rPr>
        <w:t>СОШ</w:t>
      </w:r>
      <w:r>
        <w:rPr>
          <w:spacing w:val="-10"/>
          <w:w w:val="95"/>
        </w:rPr>
        <w:t xml:space="preserve"> </w:t>
      </w:r>
      <w:r>
        <w:rPr>
          <w:w w:val="95"/>
        </w:rPr>
        <w:t>№</w:t>
      </w:r>
      <w:r>
        <w:rPr>
          <w:spacing w:val="25"/>
        </w:rPr>
        <w:t xml:space="preserve"> </w:t>
      </w:r>
      <w:r>
        <w:rPr>
          <w:w w:val="95"/>
        </w:rPr>
        <w:t>15</w:t>
      </w:r>
      <w:r>
        <w:rPr>
          <w:spacing w:val="-10"/>
          <w:w w:val="95"/>
        </w:rPr>
        <w:t xml:space="preserve"> </w:t>
      </w:r>
      <w:r>
        <w:rPr>
          <w:w w:val="95"/>
        </w:rPr>
        <w:t>реализуется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единстве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образовательного и воспитательного процессов, и является обязательной частью основной образовательной </w:t>
      </w:r>
      <w:r>
        <w:t>программы</w:t>
      </w:r>
      <w:r>
        <w:rPr>
          <w:spacing w:val="-2"/>
        </w:rPr>
        <w:t xml:space="preserve"> </w:t>
      </w:r>
      <w:r>
        <w:t>MAOУ</w:t>
      </w:r>
      <w:r>
        <w:rPr>
          <w:spacing w:val="-5"/>
        </w:rPr>
        <w:t xml:space="preserve"> </w:t>
      </w:r>
      <w:r>
        <w:t>СОШ</w:t>
      </w:r>
      <w:r>
        <w:rPr>
          <w:spacing w:val="-7"/>
        </w:rPr>
        <w:t xml:space="preserve"> </w:t>
      </w:r>
      <w:r>
        <w:t>№</w:t>
      </w:r>
      <w:r>
        <w:rPr>
          <w:spacing w:val="17"/>
        </w:rPr>
        <w:t xml:space="preserve"> </w:t>
      </w:r>
      <w:r>
        <w:t>15.</w:t>
      </w:r>
      <w:r>
        <w:rPr>
          <w:spacing w:val="-10"/>
        </w:rPr>
        <w:t xml:space="preserve"> </w:t>
      </w:r>
      <w:r>
        <w:t>Воспитательная</w:t>
      </w:r>
      <w:r>
        <w:rPr>
          <w:spacing w:val="-13"/>
        </w:rPr>
        <w:t xml:space="preserve"> </w:t>
      </w:r>
      <w:r>
        <w:t>программа направлена на</w:t>
      </w:r>
      <w:r>
        <w:rPr>
          <w:spacing w:val="-11"/>
        </w:rPr>
        <w:t xml:space="preserve"> </w:t>
      </w:r>
      <w:r>
        <w:t>приобщение обучающихся к российским традиционным духовным ценностям, правилам и нормам поведения</w:t>
      </w:r>
      <w:r>
        <w:rPr>
          <w:spacing w:val="-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российском обществе,</w:t>
      </w:r>
      <w:r>
        <w:rPr>
          <w:spacing w:val="-3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гармоничного вхождения школьников</w:t>
      </w:r>
      <w:r>
        <w:rPr>
          <w:spacing w:val="70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социальный</w:t>
      </w:r>
      <w:r>
        <w:rPr>
          <w:spacing w:val="68"/>
        </w:rPr>
        <w:t xml:space="preserve"> </w:t>
      </w:r>
      <w:r>
        <w:t>мир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налаживания</w:t>
      </w:r>
      <w:r>
        <w:rPr>
          <w:spacing w:val="70"/>
        </w:rPr>
        <w:t xml:space="preserve"> </w:t>
      </w:r>
      <w:r>
        <w:t>ответственных</w:t>
      </w:r>
      <w:r>
        <w:rPr>
          <w:spacing w:val="71"/>
        </w:rPr>
        <w:t xml:space="preserve"> </w:t>
      </w:r>
      <w:r>
        <w:t>взаимоотношений</w:t>
      </w:r>
      <w:r>
        <w:rPr>
          <w:spacing w:val="49"/>
        </w:rPr>
        <w:t xml:space="preserve"> </w:t>
      </w:r>
      <w:r>
        <w:t>с</w:t>
      </w:r>
    </w:p>
    <w:p w:rsidR="00554537" w:rsidRDefault="00042DE2">
      <w:pPr>
        <w:spacing w:before="70"/>
        <w:ind w:left="423"/>
        <w:jc w:val="both"/>
        <w:rPr>
          <w:sz w:val="16"/>
        </w:rPr>
      </w:pPr>
      <w:r>
        <w:rPr>
          <w:w w:val="105"/>
          <w:sz w:val="16"/>
        </w:rPr>
        <w:t>ОК]Э</w:t>
      </w:r>
      <w:r>
        <w:rPr>
          <w:spacing w:val="66"/>
          <w:w w:val="105"/>
          <w:sz w:val="16"/>
        </w:rPr>
        <w:t xml:space="preserve"> </w:t>
      </w:r>
      <w:r>
        <w:rPr>
          <w:w w:val="105"/>
          <w:sz w:val="16"/>
        </w:rPr>
        <w:t>ЖіlЮЩИМИ</w:t>
      </w:r>
      <w:r>
        <w:rPr>
          <w:spacing w:val="29"/>
          <w:w w:val="105"/>
          <w:sz w:val="16"/>
        </w:rPr>
        <w:t xml:space="preserve"> </w:t>
      </w:r>
      <w:r>
        <w:rPr>
          <w:w w:val="105"/>
          <w:sz w:val="16"/>
        </w:rPr>
        <w:t>ИХ</w:t>
      </w:r>
      <w:r>
        <w:rPr>
          <w:spacing w:val="16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ЛЮДЬМИ.</w:t>
      </w:r>
    </w:p>
    <w:p w:rsidR="00554537" w:rsidRDefault="00042DE2">
      <w:pPr>
        <w:pStyle w:val="a3"/>
        <w:spacing w:before="20" w:line="230" w:lineRule="auto"/>
        <w:ind w:right="332" w:firstLine="706"/>
        <w:jc w:val="right"/>
      </w:pP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центре</w:t>
      </w:r>
      <w:r>
        <w:rPr>
          <w:spacing w:val="-5"/>
          <w:w w:val="95"/>
        </w:rPr>
        <w:t xml:space="preserve"> </w:t>
      </w:r>
      <w:r>
        <w:rPr>
          <w:w w:val="95"/>
        </w:rPr>
        <w:t>программы воспитания MAOУ</w:t>
      </w:r>
      <w:r>
        <w:rPr>
          <w:spacing w:val="-12"/>
          <w:w w:val="95"/>
        </w:rPr>
        <w:t xml:space="preserve"> </w:t>
      </w:r>
      <w:r>
        <w:rPr>
          <w:w w:val="95"/>
        </w:rPr>
        <w:t>СОШ</w:t>
      </w:r>
      <w:r>
        <w:rPr>
          <w:spacing w:val="-10"/>
          <w:w w:val="95"/>
        </w:rPr>
        <w:t xml:space="preserve"> </w:t>
      </w:r>
      <w:r>
        <w:rPr>
          <w:w w:val="95"/>
        </w:rPr>
        <w:t>№</w:t>
      </w:r>
      <w:r>
        <w:rPr>
          <w:spacing w:val="21"/>
        </w:rPr>
        <w:t xml:space="preserve"> </w:t>
      </w:r>
      <w:r>
        <w:rPr>
          <w:w w:val="95"/>
        </w:rPr>
        <w:t>15</w:t>
      </w:r>
      <w:r>
        <w:rPr>
          <w:spacing w:val="-13"/>
          <w:w w:val="95"/>
        </w:rPr>
        <w:t xml:space="preserve"> </w:t>
      </w:r>
      <w:r>
        <w:rPr>
          <w:w w:val="95"/>
        </w:rPr>
        <w:t>находится</w:t>
      </w:r>
      <w:r>
        <w:rPr>
          <w:spacing w:val="-3"/>
          <w:w w:val="95"/>
        </w:rPr>
        <w:t xml:space="preserve"> </w:t>
      </w:r>
      <w:r>
        <w:rPr>
          <w:w w:val="95"/>
        </w:rPr>
        <w:t>личностное</w:t>
      </w:r>
      <w:r>
        <w:rPr>
          <w:spacing w:val="-4"/>
          <w:w w:val="95"/>
        </w:rPr>
        <w:t xml:space="preserve"> </w:t>
      </w:r>
      <w:r>
        <w:rPr>
          <w:w w:val="95"/>
        </w:rPr>
        <w:t>развитие обучающихся.</w:t>
      </w:r>
      <w:r>
        <w:rPr>
          <w:spacing w:val="-3"/>
          <w:w w:val="95"/>
        </w:rPr>
        <w:t xml:space="preserve"> </w:t>
      </w:r>
      <w:r>
        <w:rPr>
          <w:w w:val="95"/>
        </w:rPr>
        <w:t>Приоритетным направлением в</w:t>
      </w:r>
      <w:r>
        <w:rPr>
          <w:spacing w:val="-13"/>
          <w:w w:val="95"/>
        </w:rPr>
        <w:t xml:space="preserve"> </w:t>
      </w:r>
      <w:r>
        <w:rPr>
          <w:w w:val="95"/>
        </w:rPr>
        <w:t>работе</w:t>
      </w:r>
      <w:r>
        <w:rPr>
          <w:spacing w:val="-7"/>
          <w:w w:val="95"/>
        </w:rPr>
        <w:t xml:space="preserve"> </w:t>
      </w:r>
      <w:r>
        <w:rPr>
          <w:w w:val="95"/>
        </w:rPr>
        <w:t>педагогического</w:t>
      </w:r>
      <w:r>
        <w:rPr>
          <w:spacing w:val="-13"/>
          <w:w w:val="95"/>
        </w:rPr>
        <w:t xml:space="preserve"> </w:t>
      </w:r>
      <w:r>
        <w:rPr>
          <w:w w:val="95"/>
        </w:rPr>
        <w:t>коллектива является создание</w:t>
      </w:r>
      <w:r>
        <w:rPr>
          <w:spacing w:val="-13"/>
          <w:w w:val="95"/>
        </w:rPr>
        <w:t xml:space="preserve"> </w:t>
      </w:r>
      <w:r>
        <w:rPr>
          <w:w w:val="95"/>
        </w:rPr>
        <w:t>благоприятных</w:t>
      </w:r>
      <w:r>
        <w:rPr>
          <w:spacing w:val="-5"/>
          <w:w w:val="95"/>
        </w:rPr>
        <w:t xml:space="preserve"> </w:t>
      </w:r>
      <w:r>
        <w:rPr>
          <w:w w:val="95"/>
        </w:rPr>
        <w:t>условий</w:t>
      </w:r>
      <w:r>
        <w:rPr>
          <w:spacing w:val="-12"/>
          <w:w w:val="95"/>
        </w:rPr>
        <w:t xml:space="preserve"> </w:t>
      </w:r>
      <w:r>
        <w:rPr>
          <w:w w:val="95"/>
        </w:rPr>
        <w:t>для</w:t>
      </w:r>
      <w:r>
        <w:rPr>
          <w:spacing w:val="-13"/>
          <w:w w:val="95"/>
        </w:rPr>
        <w:t xml:space="preserve"> </w:t>
      </w:r>
      <w:r>
        <w:rPr>
          <w:w w:val="95"/>
        </w:rPr>
        <w:t>усвоения</w:t>
      </w:r>
      <w:r>
        <w:rPr>
          <w:spacing w:val="-11"/>
          <w:w w:val="95"/>
        </w:rPr>
        <w:t xml:space="preserve"> </w:t>
      </w:r>
      <w:r>
        <w:rPr>
          <w:w w:val="95"/>
        </w:rPr>
        <w:t>обучающимися</w:t>
      </w:r>
      <w:r>
        <w:rPr>
          <w:spacing w:val="-5"/>
          <w:w w:val="95"/>
        </w:rPr>
        <w:t xml:space="preserve"> </w:t>
      </w:r>
      <w:r>
        <w:rPr>
          <w:w w:val="95"/>
        </w:rPr>
        <w:t>социально</w:t>
      </w:r>
      <w:r>
        <w:rPr>
          <w:spacing w:val="-8"/>
          <w:w w:val="95"/>
        </w:rPr>
        <w:t xml:space="preserve"> </w:t>
      </w:r>
      <w:r>
        <w:rPr>
          <w:w w:val="95"/>
        </w:rPr>
        <w:t>значимых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знаний </w:t>
      </w:r>
      <w:r>
        <w:t>знаний</w:t>
      </w:r>
      <w:r>
        <w:rPr>
          <w:spacing w:val="2"/>
        </w:rPr>
        <w:t xml:space="preserve"> </w:t>
      </w:r>
      <w:r>
        <w:t>основных</w:t>
      </w:r>
      <w:r>
        <w:rPr>
          <w:spacing w:val="1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традиций</w:t>
      </w:r>
      <w:r>
        <w:rPr>
          <w:spacing w:val="6"/>
        </w:rPr>
        <w:t xml:space="preserve"> </w:t>
      </w:r>
      <w:r>
        <w:t>российского</w:t>
      </w:r>
      <w:r>
        <w:rPr>
          <w:spacing w:val="8"/>
        </w:rPr>
        <w:t xml:space="preserve"> </w:t>
      </w:r>
      <w:r>
        <w:t>общества.</w:t>
      </w:r>
      <w:r>
        <w:rPr>
          <w:spacing w:val="6"/>
        </w:rPr>
        <w:t xml:space="preserve"> </w:t>
      </w:r>
      <w:r>
        <w:t>Дети</w:t>
      </w:r>
      <w:r>
        <w:rPr>
          <w:spacing w:val="2"/>
        </w:rPr>
        <w:t xml:space="preserve"> </w:t>
      </w:r>
      <w:r>
        <w:t>приобщаются</w:t>
      </w:r>
      <w:r>
        <w:rPr>
          <w:spacing w:val="1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таким ценностям,</w:t>
      </w:r>
      <w:r>
        <w:rPr>
          <w:spacing w:val="31"/>
        </w:rPr>
        <w:t xml:space="preserve"> </w:t>
      </w:r>
      <w:r>
        <w:t>как</w:t>
      </w:r>
      <w:r>
        <w:rPr>
          <w:spacing w:val="20"/>
        </w:rPr>
        <w:t xml:space="preserve"> </w:t>
      </w:r>
      <w:r>
        <w:t>любовь</w:t>
      </w:r>
      <w:r>
        <w:rPr>
          <w:spacing w:val="27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Родине,</w:t>
      </w:r>
      <w:r>
        <w:rPr>
          <w:spacing w:val="26"/>
        </w:rPr>
        <w:t xml:space="preserve"> </w:t>
      </w:r>
      <w:r>
        <w:t>труд,</w:t>
      </w:r>
      <w:r>
        <w:rPr>
          <w:spacing w:val="25"/>
        </w:rPr>
        <w:t xml:space="preserve"> </w:t>
      </w:r>
      <w:r>
        <w:t>дружба,</w:t>
      </w:r>
      <w:r>
        <w:rPr>
          <w:spacing w:val="25"/>
        </w:rPr>
        <w:t xml:space="preserve"> </w:t>
      </w:r>
      <w:r>
        <w:t>формируется</w:t>
      </w:r>
      <w:r>
        <w:rPr>
          <w:spacing w:val="32"/>
        </w:rPr>
        <w:t xml:space="preserve"> </w:t>
      </w:r>
      <w:r>
        <w:t>отношение</w:t>
      </w:r>
      <w:r>
        <w:rPr>
          <w:spacing w:val="29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семье</w:t>
      </w:r>
      <w:r>
        <w:rPr>
          <w:spacing w:val="26"/>
        </w:rPr>
        <w:t xml:space="preserve"> </w:t>
      </w:r>
      <w:r>
        <w:t xml:space="preserve">как </w:t>
      </w:r>
      <w:r>
        <w:rPr>
          <w:w w:val="95"/>
        </w:rPr>
        <w:t>главной oпope в жизни человека и источнику его счастья, к природе как источнику жизни на</w:t>
      </w:r>
      <w:r>
        <w:t xml:space="preserve"> </w:t>
      </w:r>
      <w:r>
        <w:rPr>
          <w:w w:val="95"/>
        </w:rPr>
        <w:t>Земле,</w:t>
      </w:r>
      <w:r>
        <w:rPr>
          <w:spacing w:val="14"/>
        </w:rPr>
        <w:t xml:space="preserve"> </w:t>
      </w:r>
      <w:r>
        <w:rPr>
          <w:w w:val="95"/>
        </w:rPr>
        <w:t>знаниям,</w:t>
      </w:r>
      <w:r>
        <w:rPr>
          <w:spacing w:val="10"/>
        </w:rPr>
        <w:t xml:space="preserve"> </w:t>
      </w:r>
      <w:r>
        <w:rPr>
          <w:w w:val="95"/>
        </w:rPr>
        <w:t>к</w:t>
      </w:r>
      <w:r>
        <w:rPr>
          <w:spacing w:val="-2"/>
        </w:rPr>
        <w:t xml:space="preserve"> </w:t>
      </w:r>
      <w:r>
        <w:rPr>
          <w:w w:val="95"/>
        </w:rPr>
        <w:t>культуре.</w:t>
      </w:r>
      <w:r>
        <w:rPr>
          <w:spacing w:val="11"/>
        </w:rPr>
        <w:t xml:space="preserve"> </w:t>
      </w:r>
      <w:r>
        <w:rPr>
          <w:w w:val="95"/>
        </w:rPr>
        <w:t>Данные</w:t>
      </w:r>
      <w:r>
        <w:rPr>
          <w:spacing w:val="10"/>
        </w:rPr>
        <w:t xml:space="preserve"> </w:t>
      </w:r>
      <w:r>
        <w:rPr>
          <w:w w:val="95"/>
        </w:rPr>
        <w:t>ценности</w:t>
      </w:r>
      <w:r>
        <w:rPr>
          <w:spacing w:val="12"/>
        </w:rPr>
        <w:t xml:space="preserve"> </w:t>
      </w:r>
      <w:r>
        <w:rPr>
          <w:w w:val="95"/>
        </w:rPr>
        <w:t>во</w:t>
      </w:r>
      <w:r>
        <w:rPr>
          <w:spacing w:val="-2"/>
        </w:rPr>
        <w:t xml:space="preserve"> </w:t>
      </w:r>
      <w:r>
        <w:rPr>
          <w:w w:val="95"/>
        </w:rPr>
        <w:t>многом</w:t>
      </w:r>
      <w:r>
        <w:rPr>
          <w:spacing w:val="11"/>
        </w:rPr>
        <w:t xml:space="preserve"> </w:t>
      </w:r>
      <w:r>
        <w:rPr>
          <w:w w:val="95"/>
        </w:rPr>
        <w:t>определяют</w:t>
      </w:r>
      <w:r>
        <w:rPr>
          <w:spacing w:val="15"/>
        </w:rPr>
        <w:t xml:space="preserve"> </w:t>
      </w:r>
      <w:r>
        <w:rPr>
          <w:w w:val="95"/>
        </w:rPr>
        <w:t>жизненные</w:t>
      </w:r>
      <w:r>
        <w:rPr>
          <w:spacing w:val="14"/>
        </w:rPr>
        <w:t xml:space="preserve"> </w:t>
      </w:r>
      <w:r>
        <w:rPr>
          <w:spacing w:val="-4"/>
          <w:w w:val="95"/>
        </w:rPr>
        <w:t>цели</w:t>
      </w:r>
    </w:p>
    <w:p w:rsidR="00554537" w:rsidRDefault="00554537">
      <w:pPr>
        <w:spacing w:line="230" w:lineRule="auto"/>
        <w:jc w:val="righ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</w:pPr>
      <w:r>
        <w:rPr>
          <w:w w:val="95"/>
        </w:rPr>
        <w:t>ученика,</w:t>
      </w:r>
      <w:r>
        <w:rPr>
          <w:spacing w:val="-10"/>
          <w:w w:val="95"/>
        </w:rPr>
        <w:t xml:space="preserve"> </w:t>
      </w:r>
      <w:r>
        <w:rPr>
          <w:w w:val="95"/>
        </w:rPr>
        <w:t>его</w:t>
      </w:r>
      <w:r>
        <w:rPr>
          <w:spacing w:val="-12"/>
          <w:w w:val="95"/>
        </w:rPr>
        <w:t xml:space="preserve"> </w:t>
      </w:r>
      <w:r>
        <w:rPr>
          <w:w w:val="95"/>
        </w:rPr>
        <w:t>поступки,</w:t>
      </w:r>
      <w:r>
        <w:rPr>
          <w:spacing w:val="-3"/>
          <w:w w:val="95"/>
        </w:rPr>
        <w:t xml:space="preserve"> </w:t>
      </w:r>
      <w:r>
        <w:rPr>
          <w:w w:val="95"/>
        </w:rPr>
        <w:t>его</w:t>
      </w:r>
      <w:r>
        <w:rPr>
          <w:spacing w:val="-13"/>
          <w:w w:val="95"/>
        </w:rPr>
        <w:t xml:space="preserve"> </w:t>
      </w:r>
      <w:r>
        <w:rPr>
          <w:w w:val="95"/>
        </w:rPr>
        <w:t>повседневную</w:t>
      </w:r>
      <w:r>
        <w:rPr>
          <w:spacing w:val="-1"/>
        </w:rPr>
        <w:t xml:space="preserve"> </w:t>
      </w:r>
      <w:r>
        <w:rPr>
          <w:spacing w:val="-2"/>
          <w:w w:val="95"/>
        </w:rPr>
        <w:t>жизнь.</w:t>
      </w:r>
    </w:p>
    <w:p w:rsidR="00554537" w:rsidRDefault="00042DE2">
      <w:pPr>
        <w:pStyle w:val="a3"/>
        <w:spacing w:before="2" w:line="230" w:lineRule="auto"/>
        <w:ind w:left="417" w:right="326" w:firstLine="707"/>
      </w:pPr>
      <w:r>
        <w:t>Работа педагогического коллектива школы направлена на достижение высоких результатов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формировании личности</w:t>
      </w:r>
      <w:r>
        <w:rPr>
          <w:spacing w:val="-1"/>
        </w:rPr>
        <w:t xml:space="preserve"> </w:t>
      </w:r>
      <w:r>
        <w:t>ученика,</w:t>
      </w:r>
      <w:r>
        <w:rPr>
          <w:spacing w:val="-4"/>
        </w:rPr>
        <w:t xml:space="preserve"> </w:t>
      </w:r>
      <w:r>
        <w:t>что</w:t>
      </w:r>
      <w:r>
        <w:rPr>
          <w:spacing w:val="-11"/>
        </w:rPr>
        <w:t xml:space="preserve"> </w:t>
      </w:r>
      <w:r>
        <w:t>позволит</w:t>
      </w:r>
      <w:r>
        <w:rPr>
          <w:spacing w:val="-6"/>
        </w:rPr>
        <w:t xml:space="preserve"> </w:t>
      </w:r>
      <w:r>
        <w:t>обучающемуся</w:t>
      </w:r>
      <w:r>
        <w:rPr>
          <w:spacing w:val="-1"/>
        </w:rPr>
        <w:t xml:space="preserve"> </w:t>
      </w:r>
      <w:r>
        <w:t xml:space="preserve">получить </w:t>
      </w:r>
      <w:r>
        <w:rPr>
          <w:w w:val="95"/>
        </w:rPr>
        <w:t xml:space="preserve">необходимые социальные навыки, лучше ориентироваться в сложном мире человеческих </w:t>
      </w:r>
      <w:r>
        <w:t>взаимоотношений, научат эффективнее налаживать коммуникацию с окружающими, увереннее себя чувствовать во взаимодействии с ними, продуктивнее сотрудничать с людьми</w:t>
      </w:r>
      <w:r>
        <w:rPr>
          <w:spacing w:val="-5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возрастов</w:t>
      </w:r>
      <w:r>
        <w:rPr>
          <w:spacing w:val="-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разного</w:t>
      </w:r>
      <w:r>
        <w:rPr>
          <w:spacing w:val="-7"/>
        </w:rPr>
        <w:t xml:space="preserve"> </w:t>
      </w:r>
      <w:r>
        <w:t>социального положения, смелее</w:t>
      </w:r>
      <w:r>
        <w:rPr>
          <w:spacing w:val="-8"/>
        </w:rPr>
        <w:t xml:space="preserve"> </w:t>
      </w:r>
      <w:r>
        <w:t>искать</w:t>
      </w:r>
      <w:r>
        <w:rPr>
          <w:spacing w:val="-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 xml:space="preserve">находить </w:t>
      </w:r>
      <w:r>
        <w:rPr>
          <w:w w:val="95"/>
        </w:rPr>
        <w:t xml:space="preserve">выходы из трудных жизненных ситуаций, осмысленнее выбирать свой жизненный путь в </w:t>
      </w:r>
      <w:r>
        <w:rPr>
          <w:spacing w:val="-2"/>
        </w:rPr>
        <w:t>сложных</w:t>
      </w:r>
      <w:r>
        <w:rPr>
          <w:spacing w:val="-5"/>
        </w:rPr>
        <w:t xml:space="preserve"> </w:t>
      </w:r>
      <w:r>
        <w:rPr>
          <w:spacing w:val="-2"/>
        </w:rPr>
        <w:t>поисках</w:t>
      </w:r>
      <w:r>
        <w:rPr>
          <w:spacing w:val="-5"/>
        </w:rPr>
        <w:t xml:space="preserve"> </w:t>
      </w:r>
      <w:r>
        <w:rPr>
          <w:spacing w:val="-2"/>
        </w:rPr>
        <w:t>счастья</w:t>
      </w:r>
      <w:r>
        <w:rPr>
          <w:spacing w:val="-8"/>
        </w:rPr>
        <w:t xml:space="preserve"> </w:t>
      </w:r>
      <w:r>
        <w:rPr>
          <w:spacing w:val="-2"/>
        </w:rPr>
        <w:t>для</w:t>
      </w:r>
      <w:r>
        <w:rPr>
          <w:spacing w:val="-14"/>
        </w:rPr>
        <w:t xml:space="preserve"> </w:t>
      </w:r>
      <w:r>
        <w:rPr>
          <w:spacing w:val="-2"/>
        </w:rPr>
        <w:t>себя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окружающих его</w:t>
      </w:r>
      <w:r>
        <w:rPr>
          <w:spacing w:val="-14"/>
        </w:rPr>
        <w:t xml:space="preserve"> </w:t>
      </w:r>
      <w:r>
        <w:rPr>
          <w:spacing w:val="-2"/>
        </w:rPr>
        <w:t>людей.</w:t>
      </w:r>
    </w:p>
    <w:p w:rsidR="00554537" w:rsidRDefault="00042DE2">
      <w:pPr>
        <w:pStyle w:val="a3"/>
        <w:spacing w:before="1" w:line="230" w:lineRule="auto"/>
        <w:ind w:left="417" w:right="343" w:firstLine="707"/>
      </w:pPr>
      <w:r>
        <w:t>Вместе с тем, Программа призвана обеспечить достижение обучающимся достаточного</w:t>
      </w:r>
      <w:r>
        <w:rPr>
          <w:spacing w:val="-4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УУД,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том</w:t>
      </w:r>
      <w:r>
        <w:rPr>
          <w:spacing w:val="-11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личностных</w:t>
      </w:r>
      <w:r>
        <w:rPr>
          <w:spacing w:val="-6"/>
        </w:rPr>
        <w:t xml:space="preserve"> </w:t>
      </w:r>
      <w:r>
        <w:t>результатов,</w:t>
      </w:r>
      <w:r>
        <w:rPr>
          <w:spacing w:val="-6"/>
        </w:rPr>
        <w:t xml:space="preserve"> </w:t>
      </w:r>
      <w:r>
        <w:t>определенных</w:t>
      </w:r>
      <w:r>
        <w:rPr>
          <w:spacing w:val="-2"/>
        </w:rPr>
        <w:t xml:space="preserve"> </w:t>
      </w:r>
      <w:r>
        <w:t xml:space="preserve">ФFOC: формировать у них основы российской идентичности; готовность к саморазвитию; </w:t>
      </w:r>
      <w:r>
        <w:rPr>
          <w:w w:val="95"/>
        </w:rPr>
        <w:t>мотивацию</w:t>
      </w:r>
      <w:r>
        <w:rPr>
          <w:spacing w:val="-13"/>
          <w:w w:val="95"/>
        </w:rPr>
        <w:t xml:space="preserve"> </w:t>
      </w:r>
      <w:r>
        <w:rPr>
          <w:w w:val="95"/>
        </w:rPr>
        <w:t>к</w:t>
      </w:r>
      <w:r>
        <w:rPr>
          <w:spacing w:val="-12"/>
          <w:w w:val="95"/>
        </w:rPr>
        <w:t xml:space="preserve"> </w:t>
      </w:r>
      <w:r>
        <w:rPr>
          <w:w w:val="95"/>
        </w:rPr>
        <w:t>познанию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обучению;</w:t>
      </w:r>
      <w:r>
        <w:rPr>
          <w:spacing w:val="-13"/>
          <w:w w:val="95"/>
        </w:rPr>
        <w:t xml:space="preserve"> </w:t>
      </w:r>
      <w:r>
        <w:rPr>
          <w:w w:val="95"/>
        </w:rPr>
        <w:t>ценностные</w:t>
      </w:r>
      <w:r>
        <w:rPr>
          <w:spacing w:val="-5"/>
          <w:w w:val="95"/>
        </w:rPr>
        <w:t xml:space="preserve"> </w:t>
      </w:r>
      <w:r>
        <w:rPr>
          <w:w w:val="95"/>
        </w:rPr>
        <w:t>установки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социально-значимые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качества </w:t>
      </w:r>
      <w:r>
        <w:t>личности; активное участие в социально-значимой деятельности школы. Оценить уровневый</w:t>
      </w:r>
      <w:r>
        <w:rPr>
          <w:spacing w:val="-8"/>
        </w:rPr>
        <w:t xml:space="preserve"> </w:t>
      </w:r>
      <w:r>
        <w:t>показатель</w:t>
      </w:r>
      <w:r>
        <w:rPr>
          <w:spacing w:val="-5"/>
        </w:rPr>
        <w:t xml:space="preserve"> </w:t>
      </w:r>
      <w:r>
        <w:t>личностного</w:t>
      </w:r>
      <w:r>
        <w:rPr>
          <w:spacing w:val="-7"/>
        </w:rPr>
        <w:t xml:space="preserve"> </w:t>
      </w:r>
      <w:r>
        <w:t>роста</w:t>
      </w:r>
      <w:r>
        <w:rPr>
          <w:spacing w:val="-13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можно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Программы формирования УУД</w:t>
      </w:r>
      <w:r>
        <w:rPr>
          <w:spacing w:val="-6"/>
        </w:rPr>
        <w:t xml:space="preserve"> </w:t>
      </w:r>
      <w:r>
        <w:t>школы.</w:t>
      </w:r>
    </w:p>
    <w:p w:rsidR="00554537" w:rsidRDefault="00042DE2">
      <w:pPr>
        <w:pStyle w:val="a3"/>
        <w:spacing w:line="230" w:lineRule="auto"/>
        <w:ind w:right="334" w:firstLine="707"/>
      </w:pPr>
      <w:r>
        <w:t xml:space="preserve">MAOУ СОШ №15 </w:t>
      </w:r>
      <w:r>
        <w:rPr>
          <w:w w:val="90"/>
        </w:rPr>
        <w:t xml:space="preserve">— </w:t>
      </w:r>
      <w:r>
        <w:t xml:space="preserve">одна из почтенных школ Октябрьского района города </w:t>
      </w:r>
      <w:r>
        <w:rPr>
          <w:w w:val="95"/>
        </w:rPr>
        <w:t xml:space="preserve">Екатеринбурга. За восемь десятков лет в школе сложились свои традиции, передающиеся </w:t>
      </w:r>
      <w:r>
        <w:t xml:space="preserve">от поколения к поколению: «День здоровья», «Празднование Великой Победы», и др. </w:t>
      </w:r>
      <w:r>
        <w:rPr>
          <w:w w:val="95"/>
        </w:rPr>
        <w:t xml:space="preserve">Многие жители микрорайона Чапаевский вновь возвращаются в родные стены, приводя в </w:t>
      </w:r>
      <w:r>
        <w:t>школу</w:t>
      </w:r>
      <w:r>
        <w:rPr>
          <w:spacing w:val="-16"/>
        </w:rPr>
        <w:t xml:space="preserve"> </w:t>
      </w:r>
      <w:r>
        <w:t>своих</w:t>
      </w:r>
      <w:r>
        <w:rPr>
          <w:spacing w:val="-10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внуков.</w:t>
      </w:r>
      <w:r>
        <w:rPr>
          <w:spacing w:val="-8"/>
        </w:rPr>
        <w:t xml:space="preserve"> </w:t>
      </w:r>
      <w:r>
        <w:t>Школа</w:t>
      </w:r>
      <w:r>
        <w:rPr>
          <w:spacing w:val="-10"/>
        </w:rPr>
        <w:t xml:space="preserve"> </w:t>
      </w:r>
      <w:r>
        <w:t>№</w:t>
      </w:r>
      <w:r>
        <w:rPr>
          <w:spacing w:val="13"/>
        </w:rPr>
        <w:t xml:space="preserve"> </w:t>
      </w:r>
      <w:r>
        <w:t>15</w:t>
      </w:r>
      <w:r>
        <w:rPr>
          <w:spacing w:val="-11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главным</w:t>
      </w:r>
      <w:r>
        <w:rPr>
          <w:spacing w:val="-10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культурным центром микрорайона.</w:t>
      </w:r>
    </w:p>
    <w:p w:rsidR="00554537" w:rsidRDefault="00042DE2">
      <w:pPr>
        <w:pStyle w:val="a3"/>
        <w:spacing w:line="230" w:lineRule="auto"/>
        <w:ind w:right="331" w:firstLine="708"/>
      </w:pPr>
      <w:r>
        <w:rPr>
          <w:i/>
        </w:rPr>
        <w:t xml:space="preserve">Специфика расположения школы. </w:t>
      </w:r>
      <w:r>
        <w:t>Здание MAOУ СОШ № 15 расположено в Октябрьском</w:t>
      </w:r>
      <w:r>
        <w:rPr>
          <w:spacing w:val="-16"/>
        </w:rPr>
        <w:t xml:space="preserve"> </w:t>
      </w:r>
      <w:r>
        <w:t>районе</w:t>
      </w:r>
      <w:r>
        <w:rPr>
          <w:spacing w:val="-16"/>
        </w:rPr>
        <w:t xml:space="preserve"> </w:t>
      </w:r>
      <w:r>
        <w:t>города</w:t>
      </w:r>
      <w:r>
        <w:rPr>
          <w:spacing w:val="-15"/>
        </w:rPr>
        <w:t xml:space="preserve"> </w:t>
      </w:r>
      <w:r>
        <w:t>Екатеринбурга</w:t>
      </w:r>
      <w:r>
        <w:rPr>
          <w:spacing w:val="-16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адресу:</w:t>
      </w:r>
      <w:r>
        <w:rPr>
          <w:spacing w:val="-15"/>
        </w:rPr>
        <w:t xml:space="preserve"> </w:t>
      </w:r>
      <w:r>
        <w:t>ул.</w:t>
      </w:r>
      <w:r>
        <w:rPr>
          <w:spacing w:val="-16"/>
        </w:rPr>
        <w:t xml:space="preserve"> </w:t>
      </w:r>
      <w:r>
        <w:t>Каменотесов,</w:t>
      </w:r>
      <w:r>
        <w:rPr>
          <w:spacing w:val="17"/>
        </w:rPr>
        <w:t xml:space="preserve"> </w:t>
      </w:r>
      <w:r>
        <w:t>дом</w:t>
      </w:r>
      <w:r>
        <w:rPr>
          <w:spacing w:val="-16"/>
        </w:rPr>
        <w:t xml:space="preserve"> </w:t>
      </w:r>
      <w:r>
        <w:t>9.</w:t>
      </w:r>
      <w:r>
        <w:rPr>
          <w:spacing w:val="-16"/>
        </w:rPr>
        <w:t xml:space="preserve"> </w:t>
      </w:r>
      <w:r>
        <w:t>Рядом</w:t>
      </w:r>
      <w:r>
        <w:rPr>
          <w:spacing w:val="-15"/>
        </w:rPr>
        <w:t xml:space="preserve"> </w:t>
      </w:r>
      <w:r>
        <w:t xml:space="preserve">со </w:t>
      </w:r>
      <w:r>
        <w:rPr>
          <w:w w:val="95"/>
        </w:rPr>
        <w:t>школой</w:t>
      </w:r>
      <w:r>
        <w:rPr>
          <w:spacing w:val="26"/>
        </w:rPr>
        <w:t xml:space="preserve">  </w:t>
      </w:r>
      <w:r>
        <w:rPr>
          <w:w w:val="95"/>
        </w:rPr>
        <w:t>находятся</w:t>
      </w:r>
      <w:r>
        <w:rPr>
          <w:spacing w:val="30"/>
        </w:rPr>
        <w:t xml:space="preserve">  </w:t>
      </w:r>
      <w:r>
        <w:rPr>
          <w:w w:val="95"/>
        </w:rPr>
        <w:t>«Карасьеозерский</w:t>
      </w:r>
      <w:r>
        <w:rPr>
          <w:spacing w:val="74"/>
          <w:w w:val="150"/>
        </w:rPr>
        <w:t xml:space="preserve"> </w:t>
      </w:r>
      <w:r>
        <w:rPr>
          <w:w w:val="95"/>
        </w:rPr>
        <w:t>лесопарк»,</w:t>
      </w:r>
      <w:r>
        <w:rPr>
          <w:spacing w:val="32"/>
        </w:rPr>
        <w:t xml:space="preserve">  </w:t>
      </w:r>
      <w:r>
        <w:rPr>
          <w:w w:val="95"/>
        </w:rPr>
        <w:t>«Парк</w:t>
      </w:r>
      <w:r>
        <w:rPr>
          <w:spacing w:val="27"/>
        </w:rPr>
        <w:t xml:space="preserve">  </w:t>
      </w:r>
      <w:r>
        <w:rPr>
          <w:w w:val="95"/>
        </w:rPr>
        <w:t>лесоводов</w:t>
      </w:r>
      <w:r>
        <w:rPr>
          <w:spacing w:val="27"/>
        </w:rPr>
        <w:t xml:space="preserve">  </w:t>
      </w:r>
      <w:r>
        <w:rPr>
          <w:w w:val="95"/>
        </w:rPr>
        <w:t>России,</w:t>
      </w:r>
      <w:r>
        <w:rPr>
          <w:spacing w:val="26"/>
        </w:rPr>
        <w:t xml:space="preserve">  </w:t>
      </w:r>
      <w:r>
        <w:rPr>
          <w:spacing w:val="-2"/>
          <w:w w:val="95"/>
        </w:rPr>
        <w:t>церковь</w:t>
      </w:r>
    </w:p>
    <w:p w:rsidR="00554537" w:rsidRDefault="00042DE2">
      <w:pPr>
        <w:pStyle w:val="a3"/>
        <w:spacing w:line="232" w:lineRule="auto"/>
        <w:ind w:left="419" w:right="336" w:firstLine="1"/>
      </w:pPr>
      <w:r>
        <w:t xml:space="preserve">«Святого Пантелеймона», детский сад (Nв 2б7),филиал Детской школы искусств №1, </w:t>
      </w:r>
      <w:r>
        <w:rPr>
          <w:w w:val="95"/>
        </w:rPr>
        <w:t>Библиотека №25 «Ладо», ПБ</w:t>
      </w:r>
      <w:r>
        <w:rPr>
          <w:spacing w:val="-9"/>
          <w:w w:val="95"/>
        </w:rPr>
        <w:t xml:space="preserve"> </w:t>
      </w:r>
      <w:r>
        <w:rPr>
          <w:w w:val="95"/>
        </w:rPr>
        <w:t>№</w:t>
      </w:r>
      <w:r>
        <w:rPr>
          <w:spacing w:val="28"/>
        </w:rPr>
        <w:t xml:space="preserve"> </w:t>
      </w:r>
      <w:r>
        <w:rPr>
          <w:w w:val="95"/>
        </w:rPr>
        <w:t>6,</w:t>
      </w:r>
      <w:r>
        <w:rPr>
          <w:spacing w:val="-11"/>
          <w:w w:val="95"/>
        </w:rPr>
        <w:t xml:space="preserve"> </w:t>
      </w:r>
      <w:r>
        <w:rPr>
          <w:w w:val="95"/>
        </w:rPr>
        <w:t>Тубдиспансер,</w:t>
      </w:r>
      <w:r>
        <w:t xml:space="preserve"> </w:t>
      </w:r>
      <w:r>
        <w:rPr>
          <w:w w:val="95"/>
        </w:rPr>
        <w:t>филиал</w:t>
      </w:r>
      <w:r>
        <w:rPr>
          <w:spacing w:val="-3"/>
          <w:w w:val="95"/>
        </w:rPr>
        <w:t xml:space="preserve"> </w:t>
      </w:r>
      <w:r>
        <w:rPr>
          <w:w w:val="95"/>
        </w:rPr>
        <w:t>детской</w:t>
      </w:r>
      <w:r>
        <w:rPr>
          <w:spacing w:val="-2"/>
          <w:w w:val="95"/>
        </w:rPr>
        <w:t xml:space="preserve"> </w:t>
      </w:r>
      <w:r>
        <w:rPr>
          <w:w w:val="95"/>
        </w:rPr>
        <w:t>поликлиники №13,</w:t>
      </w:r>
      <w:r>
        <w:rPr>
          <w:spacing w:val="36"/>
        </w:rPr>
        <w:t xml:space="preserve"> </w:t>
      </w:r>
      <w:r>
        <w:rPr>
          <w:w w:val="95"/>
        </w:rPr>
        <w:t>кафе</w:t>
      </w:r>
    </w:p>
    <w:p w:rsidR="00554537" w:rsidRDefault="00042DE2">
      <w:pPr>
        <w:pStyle w:val="a3"/>
        <w:spacing w:line="228" w:lineRule="auto"/>
        <w:ind w:left="420" w:right="349"/>
      </w:pPr>
      <w:r>
        <w:rPr>
          <w:w w:val="95"/>
        </w:rPr>
        <w:t xml:space="preserve">«Скатерть </w:t>
      </w:r>
      <w:r>
        <w:rPr>
          <w:w w:val="85"/>
        </w:rPr>
        <w:t>—</w:t>
      </w:r>
      <w:r>
        <w:rPr>
          <w:spacing w:val="-5"/>
          <w:w w:val="85"/>
        </w:rPr>
        <w:t xml:space="preserve"> </w:t>
      </w:r>
      <w:r>
        <w:rPr>
          <w:w w:val="95"/>
        </w:rPr>
        <w:t xml:space="preserve">самобранка», отделение «Почта России», автозаправка «Fазпром», Пожарная </w:t>
      </w:r>
      <w:r>
        <w:t>часть</w:t>
      </w:r>
      <w:r>
        <w:rPr>
          <w:spacing w:val="-3"/>
        </w:rPr>
        <w:t xml:space="preserve"> </w:t>
      </w:r>
      <w:r>
        <w:t>№9,</w:t>
      </w:r>
      <w:r>
        <w:rPr>
          <w:spacing w:val="-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0,5</w:t>
      </w:r>
      <w:r>
        <w:rPr>
          <w:spacing w:val="-10"/>
        </w:rPr>
        <w:t xml:space="preserve"> </w:t>
      </w:r>
      <w:r>
        <w:t>км</w:t>
      </w:r>
      <w:r>
        <w:rPr>
          <w:spacing w:val="-15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РЖД</w:t>
      </w:r>
      <w:r>
        <w:rPr>
          <w:spacing w:val="-9"/>
        </w:rPr>
        <w:t xml:space="preserve"> </w:t>
      </w:r>
      <w:r>
        <w:t>станция.</w:t>
      </w:r>
    </w:p>
    <w:p w:rsidR="00554537" w:rsidRDefault="00042DE2">
      <w:pPr>
        <w:pStyle w:val="a3"/>
        <w:spacing w:line="230" w:lineRule="auto"/>
        <w:ind w:left="416" w:right="326" w:firstLine="708"/>
      </w:pPr>
      <w:r>
        <w:rPr>
          <w:w w:val="95"/>
        </w:rPr>
        <w:t xml:space="preserve">Самыми близкими социальными партнерами являются сотрудники храма Святого Пантелеймона, администрация Лесотехнической академии, УРГЭУ, библиотеки «Ладо», </w:t>
      </w:r>
      <w:r>
        <w:rPr>
          <w:spacing w:val="-2"/>
        </w:rPr>
        <w:t>КДЦ</w:t>
      </w:r>
      <w:r>
        <w:rPr>
          <w:spacing w:val="-10"/>
        </w:rPr>
        <w:t xml:space="preserve"> </w:t>
      </w:r>
      <w:r>
        <w:rPr>
          <w:spacing w:val="-2"/>
        </w:rPr>
        <w:t>«Варшавка»,</w:t>
      </w:r>
      <w:r>
        <w:rPr>
          <w:spacing w:val="-4"/>
        </w:rPr>
        <w:t xml:space="preserve"> </w:t>
      </w:r>
      <w:r>
        <w:rPr>
          <w:spacing w:val="-2"/>
        </w:rPr>
        <w:t>Детская</w:t>
      </w:r>
      <w:r>
        <w:rPr>
          <w:spacing w:val="-10"/>
        </w:rPr>
        <w:t xml:space="preserve"> </w:t>
      </w:r>
      <w:r>
        <w:rPr>
          <w:spacing w:val="-2"/>
        </w:rPr>
        <w:t>школа</w:t>
      </w:r>
      <w:r>
        <w:rPr>
          <w:spacing w:val="-11"/>
        </w:rPr>
        <w:t xml:space="preserve"> </w:t>
      </w:r>
      <w:r>
        <w:rPr>
          <w:spacing w:val="-2"/>
        </w:rPr>
        <w:t>искусств</w:t>
      </w:r>
      <w:r>
        <w:rPr>
          <w:spacing w:val="-7"/>
        </w:rPr>
        <w:t xml:space="preserve"> </w:t>
      </w:r>
      <w:r>
        <w:rPr>
          <w:spacing w:val="-2"/>
        </w:rPr>
        <w:t>№</w:t>
      </w:r>
      <w:r>
        <w:rPr>
          <w:spacing w:val="14"/>
        </w:rPr>
        <w:t xml:space="preserve"> </w:t>
      </w:r>
      <w:r>
        <w:rPr>
          <w:spacing w:val="-2"/>
        </w:rPr>
        <w:t>1,</w:t>
      </w:r>
      <w:r>
        <w:rPr>
          <w:spacing w:val="-14"/>
        </w:rPr>
        <w:t xml:space="preserve"> </w:t>
      </w:r>
      <w:r>
        <w:rPr>
          <w:spacing w:val="-2"/>
        </w:rPr>
        <w:t>сотрудники</w:t>
      </w:r>
      <w:r>
        <w:rPr>
          <w:spacing w:val="-6"/>
        </w:rPr>
        <w:t xml:space="preserve"> </w:t>
      </w:r>
      <w:r>
        <w:rPr>
          <w:spacing w:val="-2"/>
        </w:rPr>
        <w:t>МЧС</w:t>
      </w:r>
      <w:r>
        <w:rPr>
          <w:spacing w:val="-11"/>
        </w:rPr>
        <w:t xml:space="preserve"> </w:t>
      </w:r>
      <w:r>
        <w:rPr>
          <w:spacing w:val="-2"/>
        </w:rPr>
        <w:t>(пожарной</w:t>
      </w:r>
      <w:r>
        <w:rPr>
          <w:spacing w:val="-7"/>
        </w:rPr>
        <w:t xml:space="preserve"> </w:t>
      </w:r>
      <w:r>
        <w:rPr>
          <w:spacing w:val="-2"/>
        </w:rPr>
        <w:t>части</w:t>
      </w:r>
      <w:r>
        <w:rPr>
          <w:spacing w:val="-11"/>
        </w:rPr>
        <w:t xml:space="preserve"> </w:t>
      </w:r>
      <w:r>
        <w:rPr>
          <w:spacing w:val="-2"/>
        </w:rPr>
        <w:t>№9), TOC</w:t>
      </w:r>
      <w:r>
        <w:rPr>
          <w:spacing w:val="-14"/>
        </w:rPr>
        <w:t xml:space="preserve"> </w:t>
      </w:r>
      <w:r>
        <w:rPr>
          <w:spacing w:val="-2"/>
        </w:rPr>
        <w:t>микрорайона</w:t>
      </w:r>
      <w:r>
        <w:rPr>
          <w:spacing w:val="-7"/>
        </w:rPr>
        <w:t xml:space="preserve"> </w:t>
      </w:r>
      <w:r>
        <w:rPr>
          <w:spacing w:val="-2"/>
        </w:rPr>
        <w:t>Чапаевский</w:t>
      </w:r>
      <w:r>
        <w:rPr>
          <w:spacing w:val="36"/>
        </w:rPr>
        <w:t xml:space="preserve"> </w:t>
      </w:r>
      <w:r>
        <w:rPr>
          <w:spacing w:val="-2"/>
        </w:rPr>
        <w:t>Октябрьского</w:t>
      </w:r>
      <w:r>
        <w:rPr>
          <w:spacing w:val="-5"/>
        </w:rPr>
        <w:t xml:space="preserve"> </w:t>
      </w:r>
      <w:r>
        <w:rPr>
          <w:spacing w:val="-2"/>
        </w:rPr>
        <w:t>района.</w:t>
      </w:r>
      <w:r>
        <w:rPr>
          <w:spacing w:val="-11"/>
        </w:rPr>
        <w:t xml:space="preserve"> </w:t>
      </w: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2"/>
        </w:rPr>
        <w:t>базе</w:t>
      </w:r>
      <w:r>
        <w:rPr>
          <w:spacing w:val="-14"/>
        </w:rPr>
        <w:t xml:space="preserve"> </w:t>
      </w:r>
      <w:r>
        <w:rPr>
          <w:spacing w:val="-2"/>
        </w:rPr>
        <w:t>социального</w:t>
      </w:r>
      <w:r>
        <w:rPr>
          <w:spacing w:val="-7"/>
        </w:rPr>
        <w:t xml:space="preserve"> </w:t>
      </w:r>
      <w:r>
        <w:rPr>
          <w:spacing w:val="-2"/>
        </w:rPr>
        <w:t>партнерства</w:t>
      </w:r>
      <w:r>
        <w:rPr>
          <w:spacing w:val="-11"/>
        </w:rPr>
        <w:t xml:space="preserve"> </w:t>
      </w:r>
      <w:r>
        <w:rPr>
          <w:spacing w:val="-2"/>
        </w:rPr>
        <w:t xml:space="preserve">в </w:t>
      </w:r>
      <w:r>
        <w:t>школе</w:t>
      </w:r>
      <w:r>
        <w:rPr>
          <w:spacing w:val="-10"/>
        </w:rPr>
        <w:t xml:space="preserve"> </w:t>
      </w:r>
      <w:r>
        <w:t>сформирована многолетняя</w:t>
      </w:r>
      <w:r>
        <w:rPr>
          <w:spacing w:val="-5"/>
        </w:rPr>
        <w:t xml:space="preserve"> </w:t>
      </w:r>
      <w:r>
        <w:t>система</w:t>
      </w:r>
      <w:r>
        <w:rPr>
          <w:spacing w:val="-7"/>
        </w:rPr>
        <w:t xml:space="preserve"> </w:t>
      </w:r>
      <w:r>
        <w:t>профориентационной</w:t>
      </w:r>
      <w:r>
        <w:rPr>
          <w:spacing w:val="-16"/>
        </w:rPr>
        <w:t xml:space="preserve"> </w:t>
      </w:r>
      <w:r>
        <w:t>работы,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которой</w:t>
      </w:r>
      <w:r>
        <w:rPr>
          <w:spacing w:val="-9"/>
        </w:rPr>
        <w:t xml:space="preserve"> </w:t>
      </w:r>
      <w:r>
        <w:t xml:space="preserve">мы </w:t>
      </w:r>
      <w:r>
        <w:rPr>
          <w:w w:val="95"/>
        </w:rPr>
        <w:t>взаимодействуем</w:t>
      </w:r>
      <w:r>
        <w:rPr>
          <w:spacing w:val="-13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близлежащими</w:t>
      </w:r>
      <w:r>
        <w:rPr>
          <w:spacing w:val="-4"/>
          <w:w w:val="95"/>
        </w:rPr>
        <w:t xml:space="preserve"> </w:t>
      </w:r>
      <w:r>
        <w:rPr>
          <w:w w:val="95"/>
        </w:rPr>
        <w:t>социальными объектами,</w:t>
      </w:r>
      <w:r>
        <w:t xml:space="preserve"> </w:t>
      </w:r>
      <w:r>
        <w:rPr>
          <w:w w:val="95"/>
        </w:rPr>
        <w:t>университетами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колледжами </w:t>
      </w:r>
      <w:r>
        <w:t>города. Это</w:t>
      </w:r>
      <w:r>
        <w:rPr>
          <w:spacing w:val="-2"/>
        </w:rPr>
        <w:t xml:space="preserve"> </w:t>
      </w:r>
      <w:r>
        <w:t>направление позволяет вести</w:t>
      </w:r>
      <w:r>
        <w:rPr>
          <w:spacing w:val="-1"/>
        </w:rPr>
        <w:t xml:space="preserve"> </w:t>
      </w:r>
      <w:r>
        <w:t>системную проектную работу</w:t>
      </w:r>
      <w:r>
        <w:rPr>
          <w:spacing w:val="-2"/>
        </w:rPr>
        <w:t xml:space="preserve"> </w:t>
      </w:r>
      <w:r>
        <w:t xml:space="preserve">обучающихся, </w:t>
      </w:r>
      <w:r>
        <w:rPr>
          <w:w w:val="95"/>
        </w:rPr>
        <w:t>используя помощь социальных партнеров и родителей.</w:t>
      </w:r>
    </w:p>
    <w:p w:rsidR="00554537" w:rsidRDefault="00042DE2">
      <w:pPr>
        <w:pStyle w:val="a3"/>
        <w:spacing w:line="230" w:lineRule="auto"/>
        <w:ind w:right="329" w:firstLine="708"/>
      </w:pPr>
      <w:r>
        <w:t>Так как школа территориально отдалена от учреждений культуры и спорта, то администрация школы налаживает сетевое взаимодействие</w:t>
      </w:r>
      <w:r>
        <w:rPr>
          <w:spacing w:val="-3"/>
        </w:rPr>
        <w:t xml:space="preserve"> </w:t>
      </w:r>
      <w:r>
        <w:t xml:space="preserve">со Спортивными школами района и города. Большое число обучающихся нашего микрорайона занимаются по </w:t>
      </w:r>
      <w:r>
        <w:rPr>
          <w:w w:val="95"/>
        </w:rPr>
        <w:t>программам дополнительного образования и внеурочной</w:t>
      </w:r>
      <w:r>
        <w:rPr>
          <w:spacing w:val="36"/>
        </w:rPr>
        <w:t xml:space="preserve"> </w:t>
      </w:r>
      <w:r>
        <w:rPr>
          <w:w w:val="95"/>
        </w:rPr>
        <w:t>деятельности в здании школы.</w:t>
      </w:r>
    </w:p>
    <w:p w:rsidR="00554537" w:rsidRDefault="00042DE2">
      <w:pPr>
        <w:pStyle w:val="a3"/>
        <w:spacing w:line="228" w:lineRule="auto"/>
        <w:ind w:right="356" w:firstLine="707"/>
      </w:pPr>
      <w:r>
        <w:rPr>
          <w:w w:val="95"/>
        </w:rPr>
        <w:t>MAOУ СОШ</w:t>
      </w:r>
      <w:r>
        <w:rPr>
          <w:spacing w:val="-1"/>
          <w:w w:val="95"/>
        </w:rPr>
        <w:t xml:space="preserve"> </w:t>
      </w:r>
      <w:r>
        <w:rPr>
          <w:w w:val="95"/>
        </w:rPr>
        <w:t>№15 имеет свою эмблему. Согласно Устава</w:t>
      </w:r>
      <w:r>
        <w:rPr>
          <w:spacing w:val="-1"/>
          <w:w w:val="95"/>
        </w:rPr>
        <w:t xml:space="preserve"> </w:t>
      </w:r>
      <w:r>
        <w:rPr>
          <w:w w:val="95"/>
        </w:rPr>
        <w:t>школы принята школьная форма с эмблемой образовательной организации. Создана фотозона с логотипом ОО.</w:t>
      </w:r>
    </w:p>
    <w:p w:rsidR="00554537" w:rsidRDefault="00042DE2">
      <w:pPr>
        <w:pStyle w:val="a3"/>
        <w:spacing w:line="230" w:lineRule="auto"/>
        <w:ind w:right="332" w:firstLine="706"/>
      </w:pPr>
      <w:r>
        <w:t>В MAOУ СОШ №15 сформирована предметно-эстетическая среда, которая способствует</w:t>
      </w:r>
      <w:r>
        <w:rPr>
          <w:spacing w:val="-2"/>
        </w:rPr>
        <w:t xml:space="preserve"> </w:t>
      </w:r>
      <w:r>
        <w:t>формированию у</w:t>
      </w:r>
      <w:r>
        <w:rPr>
          <w:spacing w:val="-16"/>
        </w:rPr>
        <w:t xml:space="preserve"> </w:t>
      </w:r>
      <w:r>
        <w:t>обучающихся чувства</w:t>
      </w:r>
      <w:r>
        <w:rPr>
          <w:spacing w:val="-5"/>
        </w:rPr>
        <w:t xml:space="preserve"> </w:t>
      </w:r>
      <w:r>
        <w:t>вкуса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стиля,</w:t>
      </w:r>
      <w:r>
        <w:rPr>
          <w:spacing w:val="-9"/>
        </w:rPr>
        <w:t xml:space="preserve"> </w:t>
      </w:r>
      <w:r>
        <w:t>создает</w:t>
      </w:r>
      <w:r>
        <w:rPr>
          <w:spacing w:val="-6"/>
        </w:rPr>
        <w:t xml:space="preserve"> </w:t>
      </w:r>
      <w:r>
        <w:t xml:space="preserve">атмосферу </w:t>
      </w:r>
      <w:r>
        <w:rPr>
          <w:w w:val="95"/>
        </w:rPr>
        <w:t>психологического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комфорта, поднимает настроение, предупреждает стрессовые ситуации, </w:t>
      </w:r>
      <w:r>
        <w:t xml:space="preserve">способствует позитивному восприятию школы. В здании школы организовано два </w:t>
      </w:r>
      <w:r>
        <w:rPr>
          <w:w w:val="95"/>
        </w:rPr>
        <w:t xml:space="preserve">помещения для гардероба, есть зеркало, где все желающие могуг привести себя в порядок перед занятиями. Для проведения мероприятий школа имеет один спортивный зал и один </w:t>
      </w:r>
      <w:r>
        <w:t>актовый</w:t>
      </w:r>
      <w:r>
        <w:rPr>
          <w:spacing w:val="-4"/>
        </w:rPr>
        <w:t xml:space="preserve"> </w:t>
      </w:r>
      <w:r>
        <w:t>зал</w:t>
      </w:r>
      <w:r>
        <w:rPr>
          <w:spacing w:val="-1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небольшой сценой.</w:t>
      </w:r>
    </w:p>
    <w:p w:rsidR="00554537" w:rsidRDefault="00042DE2">
      <w:pPr>
        <w:pStyle w:val="a3"/>
        <w:spacing w:line="232" w:lineRule="auto"/>
        <w:ind w:left="417" w:right="339" w:firstLine="708"/>
      </w:pPr>
      <w:r>
        <w:rPr>
          <w:w w:val="95"/>
        </w:rPr>
        <w:t>Опираясь на</w:t>
      </w:r>
      <w:r>
        <w:rPr>
          <w:spacing w:val="-4"/>
          <w:w w:val="95"/>
        </w:rPr>
        <w:t xml:space="preserve"> </w:t>
      </w:r>
      <w:r>
        <w:rPr>
          <w:w w:val="95"/>
        </w:rPr>
        <w:t>многолетние традиции патриотического</w:t>
      </w:r>
      <w:r>
        <w:rPr>
          <w:spacing w:val="-8"/>
          <w:w w:val="95"/>
        </w:rPr>
        <w:t xml:space="preserve"> </w:t>
      </w:r>
      <w:r>
        <w:rPr>
          <w:w w:val="95"/>
        </w:rPr>
        <w:t>воспитания, а</w:t>
      </w:r>
      <w:r>
        <w:rPr>
          <w:spacing w:val="-5"/>
          <w:w w:val="95"/>
        </w:rPr>
        <w:t xml:space="preserve"> </w:t>
      </w:r>
      <w:r>
        <w:rPr>
          <w:w w:val="95"/>
        </w:rPr>
        <w:t>также учитывая тенденции поведенческих проблем</w:t>
      </w:r>
      <w:r>
        <w:rPr>
          <w:spacing w:val="-3"/>
          <w:w w:val="95"/>
        </w:rPr>
        <w:t xml:space="preserve"> </w:t>
      </w:r>
      <w:r>
        <w:rPr>
          <w:w w:val="95"/>
        </w:rPr>
        <w:t>современных подростков, коллектив</w:t>
      </w:r>
      <w:r>
        <w:rPr>
          <w:spacing w:val="-2"/>
          <w:w w:val="95"/>
        </w:rPr>
        <w:t xml:space="preserve"> </w:t>
      </w:r>
      <w:r>
        <w:rPr>
          <w:w w:val="95"/>
        </w:rPr>
        <w:t>MAOУ</w:t>
      </w:r>
      <w:r>
        <w:rPr>
          <w:spacing w:val="-4"/>
          <w:w w:val="95"/>
        </w:rPr>
        <w:t xml:space="preserve"> </w:t>
      </w:r>
      <w:r>
        <w:rPr>
          <w:w w:val="95"/>
        </w:rPr>
        <w:t>СОШ</w:t>
      </w:r>
      <w:r>
        <w:rPr>
          <w:spacing w:val="-7"/>
          <w:w w:val="95"/>
        </w:rPr>
        <w:t xml:space="preserve"> </w:t>
      </w:r>
      <w:r>
        <w:rPr>
          <w:w w:val="95"/>
        </w:rPr>
        <w:t>№15</w:t>
      </w:r>
    </w:p>
    <w:p w:rsidR="00554537" w:rsidRDefault="00554537">
      <w:pPr>
        <w:spacing w:line="232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44" w:hanging="1"/>
      </w:pPr>
      <w:r>
        <w:t>утвердил ведущими направлениями воспитательной работы школы -</w:t>
      </w:r>
      <w:r>
        <w:rPr>
          <w:spacing w:val="40"/>
        </w:rPr>
        <w:t xml:space="preserve"> </w:t>
      </w:r>
      <w:r>
        <w:t>гражданско- патриотическое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профилактическое.</w:t>
      </w:r>
    </w:p>
    <w:p w:rsidR="00554537" w:rsidRDefault="00042DE2">
      <w:pPr>
        <w:pStyle w:val="a3"/>
        <w:spacing w:before="3" w:line="230" w:lineRule="auto"/>
        <w:ind w:right="316" w:firstLine="706"/>
      </w:pPr>
      <w:r>
        <w:t xml:space="preserve">Программа воспитания MAOУ СОШ №15 (далее </w:t>
      </w:r>
      <w:r>
        <w:rPr>
          <w:w w:val="90"/>
        </w:rPr>
        <w:t xml:space="preserve">— </w:t>
      </w:r>
      <w:r>
        <w:t xml:space="preserve">Программа) разработана в соответствии с методическими рекомендациями «Примерная программа воспитания», утвержденной 02.06.2020 года на заседании Федерального учебно-методического объединения по общему образованию, с Федеральными государственными </w:t>
      </w:r>
      <w:r>
        <w:rPr>
          <w:w w:val="95"/>
        </w:rPr>
        <w:t>образовательными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стандартами (далее </w:t>
      </w:r>
      <w:r>
        <w:rPr>
          <w:color w:val="161616"/>
          <w:w w:val="90"/>
        </w:rPr>
        <w:t xml:space="preserve">— </w:t>
      </w:r>
      <w:r>
        <w:rPr>
          <w:w w:val="95"/>
        </w:rPr>
        <w:t>ФГОС) общего образования.</w:t>
      </w:r>
    </w:p>
    <w:p w:rsidR="00554537" w:rsidRDefault="00042DE2">
      <w:pPr>
        <w:spacing w:line="269" w:lineRule="exact"/>
        <w:ind w:left="1127"/>
        <w:jc w:val="both"/>
        <w:rPr>
          <w:i/>
          <w:sz w:val="25"/>
        </w:rPr>
      </w:pPr>
      <w:r>
        <w:rPr>
          <w:i/>
          <w:spacing w:val="-2"/>
          <w:w w:val="95"/>
          <w:sz w:val="25"/>
        </w:rPr>
        <w:t>Программа</w:t>
      </w:r>
      <w:r>
        <w:rPr>
          <w:i/>
          <w:spacing w:val="1"/>
          <w:sz w:val="25"/>
        </w:rPr>
        <w:t xml:space="preserve"> </w:t>
      </w:r>
      <w:r>
        <w:rPr>
          <w:i/>
          <w:spacing w:val="-2"/>
          <w:w w:val="95"/>
          <w:sz w:val="25"/>
        </w:rPr>
        <w:t>воспитания</w:t>
      </w:r>
      <w:r>
        <w:rPr>
          <w:i/>
          <w:spacing w:val="6"/>
          <w:sz w:val="25"/>
        </w:rPr>
        <w:t xml:space="preserve"> </w:t>
      </w:r>
      <w:r>
        <w:rPr>
          <w:i/>
          <w:spacing w:val="-2"/>
          <w:w w:val="95"/>
          <w:sz w:val="25"/>
        </w:rPr>
        <w:t>MAOУ</w:t>
      </w:r>
      <w:r>
        <w:rPr>
          <w:i/>
          <w:spacing w:val="-1"/>
          <w:sz w:val="25"/>
        </w:rPr>
        <w:t xml:space="preserve"> </w:t>
      </w:r>
      <w:r>
        <w:rPr>
          <w:i/>
          <w:spacing w:val="-2"/>
          <w:w w:val="95"/>
          <w:sz w:val="25"/>
        </w:rPr>
        <w:t>СОШ</w:t>
      </w:r>
      <w:r>
        <w:rPr>
          <w:i/>
          <w:spacing w:val="-3"/>
          <w:sz w:val="25"/>
        </w:rPr>
        <w:t xml:space="preserve"> </w:t>
      </w:r>
      <w:r>
        <w:rPr>
          <w:i/>
          <w:spacing w:val="-2"/>
          <w:w w:val="95"/>
          <w:sz w:val="25"/>
        </w:rPr>
        <w:t>Nя</w:t>
      </w:r>
      <w:r>
        <w:rPr>
          <w:i/>
          <w:spacing w:val="-9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15</w:t>
      </w:r>
      <w:r>
        <w:rPr>
          <w:i/>
          <w:spacing w:val="-3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включает</w:t>
      </w:r>
      <w:r>
        <w:rPr>
          <w:i/>
          <w:spacing w:val="1"/>
          <w:sz w:val="25"/>
        </w:rPr>
        <w:t xml:space="preserve"> </w:t>
      </w:r>
      <w:r>
        <w:rPr>
          <w:i/>
          <w:spacing w:val="-2"/>
          <w:w w:val="95"/>
          <w:sz w:val="25"/>
        </w:rPr>
        <w:t>четыре</w:t>
      </w:r>
      <w:r>
        <w:rPr>
          <w:i/>
          <w:spacing w:val="-6"/>
          <w:sz w:val="25"/>
        </w:rPr>
        <w:t xml:space="preserve"> </w:t>
      </w:r>
      <w:r>
        <w:rPr>
          <w:i/>
          <w:spacing w:val="-2"/>
          <w:w w:val="95"/>
          <w:sz w:val="25"/>
        </w:rPr>
        <w:t>основных</w:t>
      </w:r>
      <w:r>
        <w:rPr>
          <w:i/>
          <w:spacing w:val="3"/>
          <w:sz w:val="25"/>
        </w:rPr>
        <w:t xml:space="preserve"> </w:t>
      </w:r>
      <w:r>
        <w:rPr>
          <w:i/>
          <w:spacing w:val="-2"/>
          <w:w w:val="95"/>
          <w:sz w:val="25"/>
        </w:rPr>
        <w:t>раздела.‘</w:t>
      </w:r>
    </w:p>
    <w:p w:rsidR="00554537" w:rsidRDefault="00042DE2">
      <w:pPr>
        <w:pStyle w:val="a4"/>
        <w:numPr>
          <w:ilvl w:val="0"/>
          <w:numId w:val="50"/>
        </w:numPr>
        <w:tabs>
          <w:tab w:val="left" w:pos="1443"/>
        </w:tabs>
        <w:spacing w:before="2" w:line="230" w:lineRule="auto"/>
        <w:ind w:right="326" w:firstLine="710"/>
        <w:rPr>
          <w:sz w:val="25"/>
        </w:rPr>
      </w:pPr>
      <w:r>
        <w:rPr>
          <w:sz w:val="25"/>
        </w:rPr>
        <w:t xml:space="preserve">Раздел «Особенности организуемого в школе воспитательного процесса», в </w:t>
      </w:r>
      <w:r>
        <w:rPr>
          <w:w w:val="95"/>
          <w:sz w:val="25"/>
        </w:rPr>
        <w:t>котором кратко описана специфика деятельности школы 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сфере воспитания: информация о специфике расположения школы, особенностях ее социального окружения, источниках </w:t>
      </w:r>
      <w:r>
        <w:rPr>
          <w:sz w:val="25"/>
        </w:rPr>
        <w:t xml:space="preserve">положительного или отрицательного влияния на обучающихся, значимых партнерах </w:t>
      </w:r>
      <w:r>
        <w:rPr>
          <w:w w:val="95"/>
          <w:sz w:val="25"/>
        </w:rPr>
        <w:t>школы, особенностях контингента обучающихся, оригинальных воспитательных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находках школы, а также важных для школы принципах и традициях</w:t>
      </w:r>
      <w:r>
        <w:rPr>
          <w:sz w:val="25"/>
        </w:rPr>
        <w:t xml:space="preserve"> </w:t>
      </w:r>
      <w:r>
        <w:rPr>
          <w:w w:val="95"/>
          <w:sz w:val="25"/>
        </w:rPr>
        <w:t>воспитания.</w:t>
      </w:r>
    </w:p>
    <w:p w:rsidR="00554537" w:rsidRDefault="00042DE2">
      <w:pPr>
        <w:pStyle w:val="a4"/>
        <w:numPr>
          <w:ilvl w:val="0"/>
          <w:numId w:val="50"/>
        </w:numPr>
        <w:tabs>
          <w:tab w:val="left" w:pos="1443"/>
        </w:tabs>
        <w:spacing w:before="3" w:line="228" w:lineRule="auto"/>
        <w:ind w:right="361" w:firstLine="705"/>
        <w:rPr>
          <w:sz w:val="25"/>
        </w:rPr>
      </w:pPr>
      <w:r>
        <w:rPr>
          <w:sz w:val="25"/>
        </w:rPr>
        <w:t xml:space="preserve">Раздел «Цель и задачи воспитания», где на основе базовых общественных </w:t>
      </w:r>
      <w:r>
        <w:rPr>
          <w:w w:val="95"/>
          <w:sz w:val="25"/>
        </w:rPr>
        <w:t>ценностей формулируются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цели и задачи воспитания ОО.</w:t>
      </w:r>
    </w:p>
    <w:p w:rsidR="00554537" w:rsidRDefault="00042DE2">
      <w:pPr>
        <w:pStyle w:val="a4"/>
        <w:numPr>
          <w:ilvl w:val="0"/>
          <w:numId w:val="50"/>
        </w:numPr>
        <w:tabs>
          <w:tab w:val="left" w:pos="1371"/>
        </w:tabs>
        <w:spacing w:before="4" w:line="230" w:lineRule="auto"/>
        <w:ind w:right="342" w:firstLine="705"/>
        <w:rPr>
          <w:sz w:val="25"/>
        </w:rPr>
      </w:pPr>
      <w:r>
        <w:rPr>
          <w:w w:val="95"/>
          <w:sz w:val="25"/>
        </w:rPr>
        <w:t>Раздел «Виды, формы и содержание деятельности»,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где показано, каким образом будет осуществляться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достижение поставленных цели и задач воспитания. Данный раздел </w:t>
      </w:r>
      <w:r>
        <w:rPr>
          <w:sz w:val="25"/>
        </w:rPr>
        <w:t xml:space="preserve">состоит из нескольких инвариантных и вариативных модулей, каждый из которых </w:t>
      </w:r>
      <w:r>
        <w:rPr>
          <w:w w:val="95"/>
          <w:sz w:val="25"/>
        </w:rPr>
        <w:t>ориентирован на одну из поставленных школой задач воспитания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соответствует одному из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направлений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воспитательной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работы школы.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Инвариантными модулями здесь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являются:</w:t>
      </w:r>
    </w:p>
    <w:p w:rsidR="00554537" w:rsidRDefault="00042DE2">
      <w:pPr>
        <w:pStyle w:val="a4"/>
        <w:numPr>
          <w:ilvl w:val="0"/>
          <w:numId w:val="49"/>
        </w:numPr>
        <w:tabs>
          <w:tab w:val="left" w:pos="1409"/>
        </w:tabs>
        <w:spacing w:line="269" w:lineRule="exact"/>
        <w:ind w:hanging="285"/>
        <w:rPr>
          <w:sz w:val="25"/>
        </w:rPr>
      </w:pPr>
      <w:r>
        <w:rPr>
          <w:spacing w:val="-2"/>
          <w:w w:val="95"/>
          <w:sz w:val="25"/>
        </w:rPr>
        <w:t>Ключевые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общешкольные</w:t>
      </w:r>
      <w:r>
        <w:rPr>
          <w:spacing w:val="15"/>
          <w:sz w:val="25"/>
        </w:rPr>
        <w:t xml:space="preserve"> </w:t>
      </w:r>
      <w:r>
        <w:rPr>
          <w:spacing w:val="-4"/>
          <w:w w:val="95"/>
          <w:sz w:val="25"/>
        </w:rPr>
        <w:t>дела</w:t>
      </w:r>
    </w:p>
    <w:p w:rsidR="00554537" w:rsidRDefault="00042DE2">
      <w:pPr>
        <w:pStyle w:val="a4"/>
        <w:numPr>
          <w:ilvl w:val="0"/>
          <w:numId w:val="49"/>
        </w:numPr>
        <w:tabs>
          <w:tab w:val="left" w:pos="1414"/>
        </w:tabs>
        <w:spacing w:line="274" w:lineRule="exact"/>
        <w:ind w:left="1413" w:hanging="290"/>
        <w:rPr>
          <w:sz w:val="25"/>
        </w:rPr>
      </w:pPr>
      <w:r>
        <w:rPr>
          <w:spacing w:val="-2"/>
          <w:w w:val="95"/>
          <w:sz w:val="25"/>
        </w:rPr>
        <w:t>Классное</w:t>
      </w:r>
      <w:r>
        <w:rPr>
          <w:spacing w:val="2"/>
          <w:sz w:val="25"/>
        </w:rPr>
        <w:t xml:space="preserve"> </w:t>
      </w:r>
      <w:r>
        <w:rPr>
          <w:spacing w:val="-2"/>
          <w:sz w:val="25"/>
        </w:rPr>
        <w:t>руководство</w:t>
      </w:r>
    </w:p>
    <w:p w:rsidR="00554537" w:rsidRDefault="00042DE2">
      <w:pPr>
        <w:pStyle w:val="a4"/>
        <w:numPr>
          <w:ilvl w:val="0"/>
          <w:numId w:val="49"/>
        </w:numPr>
        <w:tabs>
          <w:tab w:val="left" w:pos="1414"/>
        </w:tabs>
        <w:spacing w:line="274" w:lineRule="exact"/>
        <w:ind w:left="1413" w:hanging="290"/>
        <w:rPr>
          <w:sz w:val="25"/>
        </w:rPr>
      </w:pPr>
      <w:r>
        <w:rPr>
          <w:spacing w:val="-2"/>
          <w:w w:val="95"/>
          <w:sz w:val="25"/>
        </w:rPr>
        <w:t>Курсы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внеурочной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деятельности</w:t>
      </w:r>
    </w:p>
    <w:p w:rsidR="00554537" w:rsidRDefault="00042DE2">
      <w:pPr>
        <w:pStyle w:val="a4"/>
        <w:numPr>
          <w:ilvl w:val="0"/>
          <w:numId w:val="49"/>
        </w:numPr>
        <w:tabs>
          <w:tab w:val="left" w:pos="1411"/>
        </w:tabs>
        <w:spacing w:line="276" w:lineRule="exact"/>
        <w:ind w:left="1410" w:hanging="286"/>
        <w:rPr>
          <w:sz w:val="25"/>
        </w:rPr>
      </w:pPr>
      <w:r>
        <w:rPr>
          <w:spacing w:val="-2"/>
          <w:w w:val="95"/>
          <w:sz w:val="25"/>
        </w:rPr>
        <w:t>Школьный</w:t>
      </w:r>
      <w:r>
        <w:rPr>
          <w:spacing w:val="7"/>
          <w:sz w:val="25"/>
        </w:rPr>
        <w:t xml:space="preserve"> </w:t>
      </w:r>
      <w:r>
        <w:rPr>
          <w:spacing w:val="-4"/>
          <w:sz w:val="25"/>
        </w:rPr>
        <w:t>урок</w:t>
      </w:r>
    </w:p>
    <w:p w:rsidR="00554537" w:rsidRDefault="00042DE2">
      <w:pPr>
        <w:pStyle w:val="a4"/>
        <w:numPr>
          <w:ilvl w:val="0"/>
          <w:numId w:val="49"/>
        </w:numPr>
        <w:tabs>
          <w:tab w:val="left" w:pos="1414"/>
        </w:tabs>
        <w:spacing w:line="278" w:lineRule="exact"/>
        <w:ind w:left="1413" w:hanging="287"/>
        <w:rPr>
          <w:sz w:val="25"/>
        </w:rPr>
      </w:pPr>
      <w:r>
        <w:rPr>
          <w:spacing w:val="-2"/>
          <w:w w:val="95"/>
          <w:sz w:val="25"/>
        </w:rPr>
        <w:t>Внешкольные</w:t>
      </w:r>
      <w:r>
        <w:rPr>
          <w:spacing w:val="5"/>
          <w:sz w:val="25"/>
        </w:rPr>
        <w:t xml:space="preserve"> </w:t>
      </w:r>
      <w:r>
        <w:rPr>
          <w:spacing w:val="-2"/>
          <w:sz w:val="25"/>
        </w:rPr>
        <w:t>мероприятия</w:t>
      </w:r>
    </w:p>
    <w:p w:rsidR="00554537" w:rsidRDefault="00042DE2">
      <w:pPr>
        <w:pStyle w:val="a4"/>
        <w:numPr>
          <w:ilvl w:val="0"/>
          <w:numId w:val="49"/>
        </w:numPr>
        <w:tabs>
          <w:tab w:val="left" w:pos="1409"/>
        </w:tabs>
        <w:spacing w:line="276" w:lineRule="exact"/>
        <w:ind w:hanging="286"/>
        <w:rPr>
          <w:sz w:val="25"/>
        </w:rPr>
      </w:pPr>
      <w:r>
        <w:rPr>
          <w:spacing w:val="-2"/>
          <w:w w:val="95"/>
          <w:sz w:val="25"/>
        </w:rPr>
        <w:t>Предметно-пространственная</w:t>
      </w:r>
      <w:r>
        <w:rPr>
          <w:spacing w:val="18"/>
          <w:sz w:val="25"/>
        </w:rPr>
        <w:t xml:space="preserve"> </w:t>
      </w:r>
      <w:r>
        <w:rPr>
          <w:spacing w:val="-2"/>
          <w:w w:val="95"/>
          <w:sz w:val="25"/>
        </w:rPr>
        <w:t>среда</w:t>
      </w:r>
    </w:p>
    <w:p w:rsidR="00554537" w:rsidRDefault="00042DE2">
      <w:pPr>
        <w:pStyle w:val="a4"/>
        <w:numPr>
          <w:ilvl w:val="0"/>
          <w:numId w:val="49"/>
        </w:numPr>
        <w:tabs>
          <w:tab w:val="left" w:pos="1414"/>
        </w:tabs>
        <w:spacing w:line="276" w:lineRule="exact"/>
        <w:ind w:left="1413" w:hanging="289"/>
        <w:rPr>
          <w:sz w:val="25"/>
        </w:rPr>
      </w:pPr>
      <w:r>
        <w:rPr>
          <w:w w:val="95"/>
          <w:sz w:val="25"/>
        </w:rPr>
        <w:t>Работа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родителями</w:t>
      </w:r>
    </w:p>
    <w:p w:rsidR="00554537" w:rsidRDefault="00042DE2">
      <w:pPr>
        <w:pStyle w:val="a4"/>
        <w:numPr>
          <w:ilvl w:val="0"/>
          <w:numId w:val="49"/>
        </w:numPr>
        <w:tabs>
          <w:tab w:val="left" w:pos="1409"/>
        </w:tabs>
        <w:spacing w:line="276" w:lineRule="exact"/>
        <w:ind w:hanging="285"/>
        <w:rPr>
          <w:sz w:val="25"/>
        </w:rPr>
      </w:pPr>
      <w:r>
        <w:rPr>
          <w:spacing w:val="-2"/>
          <w:sz w:val="25"/>
        </w:rPr>
        <w:t>Самоуправление</w:t>
      </w:r>
    </w:p>
    <w:p w:rsidR="00554537" w:rsidRDefault="00042DE2">
      <w:pPr>
        <w:pStyle w:val="a4"/>
        <w:numPr>
          <w:ilvl w:val="0"/>
          <w:numId w:val="49"/>
        </w:numPr>
        <w:tabs>
          <w:tab w:val="left" w:pos="1414"/>
        </w:tabs>
        <w:spacing w:line="274" w:lineRule="exact"/>
        <w:ind w:left="1413" w:hanging="290"/>
        <w:rPr>
          <w:sz w:val="25"/>
        </w:rPr>
      </w:pPr>
      <w:r>
        <w:rPr>
          <w:w w:val="95"/>
          <w:sz w:val="25"/>
        </w:rPr>
        <w:t>Профилактика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безопасность</w:t>
      </w:r>
    </w:p>
    <w:p w:rsidR="00554537" w:rsidRDefault="00042DE2">
      <w:pPr>
        <w:pStyle w:val="a4"/>
        <w:numPr>
          <w:ilvl w:val="0"/>
          <w:numId w:val="49"/>
        </w:numPr>
        <w:tabs>
          <w:tab w:val="left" w:pos="1548"/>
        </w:tabs>
        <w:spacing w:line="276" w:lineRule="exact"/>
        <w:ind w:left="1547" w:hanging="419"/>
        <w:rPr>
          <w:sz w:val="25"/>
        </w:rPr>
      </w:pPr>
      <w:r>
        <w:rPr>
          <w:spacing w:val="-2"/>
          <w:w w:val="95"/>
          <w:sz w:val="25"/>
        </w:rPr>
        <w:t>Социальное</w:t>
      </w:r>
      <w:r>
        <w:rPr>
          <w:spacing w:val="7"/>
          <w:sz w:val="25"/>
        </w:rPr>
        <w:t xml:space="preserve"> </w:t>
      </w:r>
      <w:r>
        <w:rPr>
          <w:spacing w:val="-2"/>
          <w:sz w:val="25"/>
        </w:rPr>
        <w:t>партнерство</w:t>
      </w:r>
    </w:p>
    <w:p w:rsidR="00554537" w:rsidRDefault="00042DE2">
      <w:pPr>
        <w:pStyle w:val="a4"/>
        <w:numPr>
          <w:ilvl w:val="0"/>
          <w:numId w:val="49"/>
        </w:numPr>
        <w:tabs>
          <w:tab w:val="left" w:pos="1548"/>
        </w:tabs>
        <w:spacing w:line="276" w:lineRule="exact"/>
        <w:ind w:left="1547" w:hanging="424"/>
        <w:rPr>
          <w:sz w:val="25"/>
        </w:rPr>
      </w:pPr>
      <w:r>
        <w:rPr>
          <w:w w:val="95"/>
          <w:sz w:val="25"/>
        </w:rPr>
        <w:t>Профориентация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(ООО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spacing w:val="-4"/>
          <w:w w:val="95"/>
          <w:sz w:val="25"/>
        </w:rPr>
        <w:t>COO)</w:t>
      </w:r>
    </w:p>
    <w:p w:rsidR="00554537" w:rsidRDefault="00042DE2">
      <w:pPr>
        <w:spacing w:line="274" w:lineRule="exact"/>
        <w:ind w:left="1130"/>
        <w:rPr>
          <w:i/>
          <w:sz w:val="25"/>
        </w:rPr>
      </w:pPr>
      <w:r>
        <w:rPr>
          <w:i/>
          <w:w w:val="90"/>
          <w:sz w:val="25"/>
        </w:rPr>
        <w:t>Вариативная</w:t>
      </w:r>
      <w:r>
        <w:rPr>
          <w:i/>
          <w:spacing w:val="49"/>
          <w:sz w:val="25"/>
        </w:rPr>
        <w:t xml:space="preserve"> </w:t>
      </w:r>
      <w:r>
        <w:rPr>
          <w:i/>
          <w:spacing w:val="-2"/>
          <w:sz w:val="25"/>
        </w:rPr>
        <w:t>часть.</w:t>
      </w:r>
    </w:p>
    <w:p w:rsidR="00554537" w:rsidRDefault="00042DE2">
      <w:pPr>
        <w:pStyle w:val="a4"/>
        <w:numPr>
          <w:ilvl w:val="0"/>
          <w:numId w:val="48"/>
        </w:numPr>
        <w:tabs>
          <w:tab w:val="left" w:pos="1410"/>
        </w:tabs>
        <w:spacing w:line="274" w:lineRule="exact"/>
        <w:ind w:hanging="286"/>
        <w:rPr>
          <w:sz w:val="25"/>
        </w:rPr>
      </w:pPr>
      <w:r>
        <w:rPr>
          <w:w w:val="95"/>
          <w:sz w:val="25"/>
        </w:rPr>
        <w:t>Детские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общественные</w:t>
      </w:r>
      <w:r>
        <w:rPr>
          <w:spacing w:val="-2"/>
          <w:w w:val="95"/>
          <w:sz w:val="25"/>
        </w:rPr>
        <w:t xml:space="preserve"> объединения</w:t>
      </w:r>
    </w:p>
    <w:p w:rsidR="00554537" w:rsidRDefault="00042DE2">
      <w:pPr>
        <w:pStyle w:val="a4"/>
        <w:numPr>
          <w:ilvl w:val="0"/>
          <w:numId w:val="48"/>
        </w:numPr>
        <w:tabs>
          <w:tab w:val="left" w:pos="1411"/>
        </w:tabs>
        <w:spacing w:line="276" w:lineRule="exact"/>
        <w:ind w:left="1410" w:hanging="287"/>
        <w:rPr>
          <w:sz w:val="25"/>
        </w:rPr>
      </w:pPr>
      <w:r>
        <w:rPr>
          <w:spacing w:val="-2"/>
          <w:w w:val="95"/>
          <w:sz w:val="25"/>
        </w:rPr>
        <w:t>Школьные</w:t>
      </w:r>
      <w:r>
        <w:rPr>
          <w:spacing w:val="4"/>
          <w:sz w:val="25"/>
        </w:rPr>
        <w:t xml:space="preserve"> </w:t>
      </w:r>
      <w:r>
        <w:rPr>
          <w:spacing w:val="-2"/>
          <w:sz w:val="25"/>
        </w:rPr>
        <w:t>медиа</w:t>
      </w:r>
    </w:p>
    <w:p w:rsidR="00554537" w:rsidRDefault="00042DE2">
      <w:pPr>
        <w:pStyle w:val="a4"/>
        <w:numPr>
          <w:ilvl w:val="0"/>
          <w:numId w:val="48"/>
        </w:numPr>
        <w:tabs>
          <w:tab w:val="left" w:pos="1411"/>
        </w:tabs>
        <w:spacing w:line="276" w:lineRule="exact"/>
        <w:ind w:left="1410" w:hanging="287"/>
        <w:rPr>
          <w:sz w:val="25"/>
        </w:rPr>
      </w:pPr>
      <w:r>
        <w:rPr>
          <w:spacing w:val="-2"/>
          <w:w w:val="95"/>
          <w:sz w:val="25"/>
        </w:rPr>
        <w:t>Школьный</w:t>
      </w:r>
      <w:r>
        <w:rPr>
          <w:spacing w:val="8"/>
          <w:sz w:val="25"/>
        </w:rPr>
        <w:t xml:space="preserve"> </w:t>
      </w:r>
      <w:r>
        <w:rPr>
          <w:spacing w:val="-2"/>
          <w:sz w:val="25"/>
        </w:rPr>
        <w:t>музей</w:t>
      </w:r>
    </w:p>
    <w:p w:rsidR="00554537" w:rsidRDefault="00042DE2">
      <w:pPr>
        <w:pStyle w:val="a4"/>
        <w:numPr>
          <w:ilvl w:val="0"/>
          <w:numId w:val="48"/>
        </w:numPr>
        <w:tabs>
          <w:tab w:val="left" w:pos="1410"/>
        </w:tabs>
        <w:spacing w:line="276" w:lineRule="exact"/>
        <w:rPr>
          <w:sz w:val="25"/>
        </w:rPr>
      </w:pPr>
      <w:r>
        <w:rPr>
          <w:spacing w:val="-2"/>
          <w:w w:val="95"/>
          <w:sz w:val="25"/>
        </w:rPr>
        <w:t>Добровольческая</w:t>
      </w:r>
      <w:r>
        <w:rPr>
          <w:spacing w:val="7"/>
          <w:sz w:val="25"/>
        </w:rPr>
        <w:t xml:space="preserve"> </w:t>
      </w:r>
      <w:r>
        <w:rPr>
          <w:spacing w:val="-2"/>
          <w:sz w:val="25"/>
        </w:rPr>
        <w:t>деятельность</w:t>
      </w:r>
    </w:p>
    <w:p w:rsidR="00554537" w:rsidRDefault="00042DE2">
      <w:pPr>
        <w:pStyle w:val="a4"/>
        <w:numPr>
          <w:ilvl w:val="0"/>
          <w:numId w:val="48"/>
        </w:numPr>
        <w:tabs>
          <w:tab w:val="left" w:pos="1411"/>
        </w:tabs>
        <w:spacing w:line="276" w:lineRule="exact"/>
        <w:ind w:left="1410" w:hanging="284"/>
        <w:rPr>
          <w:sz w:val="25"/>
        </w:rPr>
      </w:pPr>
      <w:r>
        <w:rPr>
          <w:spacing w:val="-2"/>
          <w:w w:val="95"/>
          <w:sz w:val="25"/>
        </w:rPr>
        <w:t>Школьные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спортивные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клубы</w:t>
      </w:r>
    </w:p>
    <w:p w:rsidR="00554537" w:rsidRDefault="00042DE2">
      <w:pPr>
        <w:pStyle w:val="a4"/>
        <w:numPr>
          <w:ilvl w:val="0"/>
          <w:numId w:val="48"/>
        </w:numPr>
        <w:tabs>
          <w:tab w:val="left" w:pos="1411"/>
        </w:tabs>
        <w:spacing w:line="276" w:lineRule="exact"/>
        <w:ind w:left="1410" w:hanging="288"/>
        <w:rPr>
          <w:sz w:val="25"/>
        </w:rPr>
      </w:pPr>
      <w:r>
        <w:rPr>
          <w:spacing w:val="-2"/>
          <w:w w:val="95"/>
          <w:sz w:val="25"/>
        </w:rPr>
        <w:t>Школьный</w:t>
      </w:r>
      <w:r>
        <w:rPr>
          <w:spacing w:val="7"/>
          <w:sz w:val="25"/>
        </w:rPr>
        <w:t xml:space="preserve"> </w:t>
      </w:r>
      <w:r>
        <w:rPr>
          <w:spacing w:val="-2"/>
          <w:sz w:val="25"/>
        </w:rPr>
        <w:t>театр</w:t>
      </w:r>
    </w:p>
    <w:p w:rsidR="00554537" w:rsidRDefault="00042DE2">
      <w:pPr>
        <w:pStyle w:val="a3"/>
        <w:spacing w:before="4" w:line="230" w:lineRule="auto"/>
        <w:ind w:right="346" w:firstLine="707"/>
      </w:pPr>
      <w:r>
        <w:rPr>
          <w:w w:val="95"/>
        </w:rPr>
        <w:t>4.</w:t>
      </w:r>
      <w:r>
        <w:rPr>
          <w:spacing w:val="-13"/>
          <w:w w:val="95"/>
        </w:rPr>
        <w:t xml:space="preserve"> </w:t>
      </w:r>
      <w:r>
        <w:rPr>
          <w:w w:val="95"/>
        </w:rPr>
        <w:t>Раздел</w:t>
      </w:r>
      <w:r>
        <w:rPr>
          <w:spacing w:val="-12"/>
          <w:w w:val="95"/>
        </w:rPr>
        <w:t xml:space="preserve"> </w:t>
      </w:r>
      <w:r>
        <w:rPr>
          <w:w w:val="95"/>
        </w:rPr>
        <w:t>«Система</w:t>
      </w:r>
      <w:r>
        <w:rPr>
          <w:spacing w:val="-12"/>
          <w:w w:val="95"/>
        </w:rPr>
        <w:t xml:space="preserve"> </w:t>
      </w:r>
      <w:r>
        <w:rPr>
          <w:w w:val="95"/>
        </w:rPr>
        <w:t>поощрений</w:t>
      </w:r>
      <w:r>
        <w:rPr>
          <w:spacing w:val="-3"/>
          <w:w w:val="95"/>
        </w:rPr>
        <w:t xml:space="preserve"> </w:t>
      </w:r>
      <w:r>
        <w:rPr>
          <w:w w:val="95"/>
        </w:rPr>
        <w:t>социальной</w:t>
      </w:r>
      <w:r>
        <w:rPr>
          <w:spacing w:val="-4"/>
          <w:w w:val="95"/>
        </w:rPr>
        <w:t xml:space="preserve"> </w:t>
      </w:r>
      <w:r>
        <w:rPr>
          <w:w w:val="95"/>
        </w:rPr>
        <w:t>активности</w:t>
      </w:r>
      <w:r>
        <w:rPr>
          <w:spacing w:val="-5"/>
          <w:w w:val="95"/>
        </w:rPr>
        <w:t xml:space="preserve"> </w:t>
      </w:r>
      <w:r>
        <w:rPr>
          <w:w w:val="95"/>
        </w:rPr>
        <w:t>обучающихся»,</w:t>
      </w:r>
      <w:r>
        <w:rPr>
          <w:spacing w:val="-3"/>
          <w:w w:val="95"/>
        </w:rPr>
        <w:t xml:space="preserve"> </w:t>
      </w:r>
      <w:r>
        <w:rPr>
          <w:w w:val="95"/>
        </w:rPr>
        <w:t>где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заложена внутренняя система оценки достижения желаемых результатов воспитательного процесса </w:t>
      </w:r>
      <w:r>
        <w:rPr>
          <w:spacing w:val="-4"/>
        </w:rPr>
        <w:t>ОО.</w:t>
      </w:r>
    </w:p>
    <w:p w:rsidR="00554537" w:rsidRDefault="00554537">
      <w:pPr>
        <w:pStyle w:val="a3"/>
        <w:spacing w:before="5"/>
        <w:ind w:left="0"/>
        <w:jc w:val="left"/>
        <w:rPr>
          <w:sz w:val="15"/>
        </w:rPr>
      </w:pPr>
    </w:p>
    <w:p w:rsidR="00554537" w:rsidRDefault="00042DE2">
      <w:pPr>
        <w:pStyle w:val="Heading1"/>
        <w:numPr>
          <w:ilvl w:val="2"/>
          <w:numId w:val="51"/>
        </w:numPr>
        <w:tabs>
          <w:tab w:val="left" w:pos="2695"/>
        </w:tabs>
        <w:spacing w:before="101" w:line="228" w:lineRule="auto"/>
        <w:ind w:left="3068" w:right="1914" w:hanging="1081"/>
      </w:pPr>
      <w:r>
        <w:rPr>
          <w:w w:val="95"/>
        </w:rPr>
        <w:t>ОСОБЕННОСТИ</w:t>
      </w:r>
      <w:r>
        <w:t xml:space="preserve"> </w:t>
      </w:r>
      <w:r>
        <w:rPr>
          <w:w w:val="95"/>
        </w:rPr>
        <w:t>ОРГАНИЗУЕМОГО</w:t>
      </w:r>
      <w:r>
        <w:rPr>
          <w:spacing w:val="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ШКОЛЕ </w:t>
      </w:r>
      <w:r>
        <w:rPr>
          <w:spacing w:val="-2"/>
        </w:rPr>
        <w:t>ВОСПИТАТЕЛЬНОГО</w:t>
      </w:r>
      <w:r>
        <w:rPr>
          <w:spacing w:val="-14"/>
        </w:rPr>
        <w:t xml:space="preserve"> </w:t>
      </w:r>
      <w:r>
        <w:rPr>
          <w:spacing w:val="-2"/>
        </w:rPr>
        <w:t>ПРОЦЕССА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ind w:left="1125"/>
      </w:pPr>
      <w:r>
        <w:rPr>
          <w:w w:val="95"/>
        </w:rPr>
        <w:t>Процесс</w:t>
      </w:r>
      <w:r>
        <w:rPr>
          <w:spacing w:val="-13"/>
          <w:w w:val="95"/>
        </w:rPr>
        <w:t xml:space="preserve"> </w:t>
      </w:r>
      <w:r>
        <w:rPr>
          <w:w w:val="95"/>
        </w:rPr>
        <w:t>воспитания</w:t>
      </w:r>
      <w:r>
        <w:rPr>
          <w:spacing w:val="-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MAOУ</w:t>
      </w:r>
      <w:r>
        <w:rPr>
          <w:spacing w:val="-9"/>
          <w:w w:val="95"/>
        </w:rPr>
        <w:t xml:space="preserve"> </w:t>
      </w:r>
      <w:r>
        <w:rPr>
          <w:w w:val="95"/>
        </w:rPr>
        <w:t>СОШ</w:t>
      </w:r>
      <w:r>
        <w:rPr>
          <w:spacing w:val="-8"/>
          <w:w w:val="95"/>
        </w:rPr>
        <w:t xml:space="preserve"> </w:t>
      </w:r>
      <w:r>
        <w:rPr>
          <w:w w:val="95"/>
        </w:rPr>
        <w:t>№</w:t>
      </w:r>
      <w:r>
        <w:rPr>
          <w:spacing w:val="19"/>
        </w:rPr>
        <w:t xml:space="preserve"> </w:t>
      </w:r>
      <w:r>
        <w:rPr>
          <w:w w:val="95"/>
        </w:rPr>
        <w:t>15</w:t>
      </w:r>
      <w:r>
        <w:rPr>
          <w:spacing w:val="-12"/>
          <w:w w:val="95"/>
        </w:rPr>
        <w:t xml:space="preserve"> </w:t>
      </w:r>
      <w:r>
        <w:rPr>
          <w:w w:val="95"/>
        </w:rPr>
        <w:t>основывается</w:t>
      </w:r>
      <w:r>
        <w:rPr>
          <w:spacing w:val="-3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следующих</w:t>
      </w:r>
      <w:r>
        <w:rPr>
          <w:spacing w:val="1"/>
        </w:rPr>
        <w:t xml:space="preserve"> </w:t>
      </w:r>
      <w:r>
        <w:rPr>
          <w:spacing w:val="-2"/>
          <w:w w:val="95"/>
        </w:rPr>
        <w:t>принципах: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72"/>
        </w:tabs>
        <w:spacing w:before="17" w:line="228" w:lineRule="auto"/>
        <w:ind w:right="323" w:firstLine="700"/>
        <w:rPr>
          <w:sz w:val="25"/>
        </w:rPr>
      </w:pPr>
      <w:r>
        <w:rPr>
          <w:i/>
          <w:sz w:val="25"/>
        </w:rPr>
        <w:t>Пpиopитem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безопасности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ребенка</w:t>
      </w:r>
      <w:r>
        <w:rPr>
          <w:i/>
          <w:spacing w:val="-15"/>
          <w:sz w:val="25"/>
        </w:rPr>
        <w:t xml:space="preserve"> </w:t>
      </w:r>
      <w:r>
        <w:rPr>
          <w:i/>
          <w:sz w:val="25"/>
        </w:rPr>
        <w:t>-</w:t>
      </w:r>
      <w:r>
        <w:rPr>
          <w:i/>
          <w:spacing w:val="-16"/>
          <w:sz w:val="25"/>
        </w:rPr>
        <w:t xml:space="preserve"> </w:t>
      </w:r>
      <w:r>
        <w:rPr>
          <w:sz w:val="25"/>
        </w:rPr>
        <w:t>неукоснительное</w:t>
      </w:r>
      <w:r>
        <w:rPr>
          <w:spacing w:val="-16"/>
          <w:sz w:val="25"/>
        </w:rPr>
        <w:t xml:space="preserve"> </w:t>
      </w:r>
      <w:r>
        <w:rPr>
          <w:sz w:val="25"/>
        </w:rPr>
        <w:t>соблюдение</w:t>
      </w:r>
      <w:r>
        <w:rPr>
          <w:spacing w:val="-15"/>
          <w:sz w:val="25"/>
        </w:rPr>
        <w:t xml:space="preserve"> </w:t>
      </w:r>
      <w:r>
        <w:rPr>
          <w:sz w:val="25"/>
        </w:rPr>
        <w:t>законности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и </w:t>
      </w:r>
      <w:r>
        <w:rPr>
          <w:w w:val="95"/>
          <w:sz w:val="25"/>
        </w:rPr>
        <w:t>прав семьи и ребенка, соблюдения конфиденциальности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информации о ребенке и семье, а также при нахождении его в образовательной организации;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67"/>
        </w:tabs>
        <w:spacing w:before="25" w:line="228" w:lineRule="auto"/>
        <w:ind w:left="420" w:right="323" w:firstLine="698"/>
        <w:rPr>
          <w:sz w:val="25"/>
        </w:rPr>
      </w:pPr>
      <w:r>
        <w:rPr>
          <w:i/>
          <w:w w:val="95"/>
          <w:sz w:val="25"/>
        </w:rPr>
        <w:t>Совместное решение</w:t>
      </w:r>
      <w:r>
        <w:rPr>
          <w:i/>
          <w:spacing w:val="-1"/>
          <w:w w:val="95"/>
          <w:sz w:val="25"/>
        </w:rPr>
        <w:t xml:space="preserve"> </w:t>
      </w:r>
      <w:r>
        <w:rPr>
          <w:i/>
          <w:w w:val="95"/>
          <w:sz w:val="25"/>
        </w:rPr>
        <w:t>личностно и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общественно значимых</w:t>
      </w:r>
      <w:r>
        <w:rPr>
          <w:i/>
          <w:spacing w:val="-2"/>
          <w:w w:val="95"/>
          <w:sz w:val="25"/>
        </w:rPr>
        <w:t xml:space="preserve"> </w:t>
      </w:r>
      <w:r>
        <w:rPr>
          <w:i/>
          <w:w w:val="95"/>
          <w:sz w:val="25"/>
        </w:rPr>
        <w:t>проблем -</w:t>
      </w:r>
      <w:r>
        <w:rPr>
          <w:i/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личностные и общественные</w:t>
      </w:r>
      <w:r>
        <w:rPr>
          <w:spacing w:val="35"/>
          <w:sz w:val="25"/>
        </w:rPr>
        <w:t xml:space="preserve">  </w:t>
      </w:r>
      <w:r>
        <w:rPr>
          <w:w w:val="95"/>
          <w:sz w:val="25"/>
        </w:rPr>
        <w:t>проблемы</w:t>
      </w:r>
      <w:r>
        <w:rPr>
          <w:spacing w:val="33"/>
          <w:sz w:val="25"/>
        </w:rPr>
        <w:t xml:space="preserve">  </w:t>
      </w:r>
      <w:r>
        <w:rPr>
          <w:w w:val="95"/>
          <w:sz w:val="25"/>
        </w:rPr>
        <w:t>являются</w:t>
      </w:r>
      <w:r>
        <w:rPr>
          <w:spacing w:val="33"/>
          <w:sz w:val="25"/>
        </w:rPr>
        <w:t xml:space="preserve">  </w:t>
      </w:r>
      <w:r>
        <w:rPr>
          <w:w w:val="95"/>
          <w:sz w:val="25"/>
        </w:rPr>
        <w:t>основными</w:t>
      </w:r>
      <w:r>
        <w:rPr>
          <w:spacing w:val="34"/>
          <w:sz w:val="25"/>
        </w:rPr>
        <w:t xml:space="preserve">  </w:t>
      </w:r>
      <w:r>
        <w:rPr>
          <w:w w:val="95"/>
          <w:sz w:val="25"/>
        </w:rPr>
        <w:t>стимулами</w:t>
      </w:r>
      <w:r>
        <w:rPr>
          <w:spacing w:val="34"/>
          <w:sz w:val="25"/>
        </w:rPr>
        <w:t xml:space="preserve">  </w:t>
      </w:r>
      <w:r>
        <w:rPr>
          <w:w w:val="95"/>
          <w:sz w:val="25"/>
        </w:rPr>
        <w:t>развития</w:t>
      </w:r>
      <w:r>
        <w:rPr>
          <w:spacing w:val="34"/>
          <w:sz w:val="25"/>
        </w:rPr>
        <w:t xml:space="preserve">  </w:t>
      </w:r>
      <w:r>
        <w:rPr>
          <w:w w:val="95"/>
          <w:sz w:val="25"/>
        </w:rPr>
        <w:t>школьника,</w:t>
      </w:r>
      <w:r>
        <w:rPr>
          <w:spacing w:val="33"/>
          <w:sz w:val="25"/>
        </w:rPr>
        <w:t xml:space="preserve">  </w:t>
      </w:r>
      <w:r>
        <w:rPr>
          <w:spacing w:val="-10"/>
          <w:w w:val="95"/>
          <w:sz w:val="25"/>
        </w:rPr>
        <w:t>а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36" w:hanging="1"/>
      </w:pPr>
      <w:r>
        <w:rPr>
          <w:spacing w:val="-2"/>
        </w:rPr>
        <w:t>воспитание -</w:t>
      </w:r>
      <w:r>
        <w:rPr>
          <w:spacing w:val="-11"/>
        </w:rPr>
        <w:t xml:space="preserve"> </w:t>
      </w:r>
      <w:r>
        <w:rPr>
          <w:spacing w:val="-2"/>
        </w:rPr>
        <w:t>это</w:t>
      </w:r>
      <w:r>
        <w:rPr>
          <w:spacing w:val="-9"/>
        </w:rPr>
        <w:t xml:space="preserve"> </w:t>
      </w:r>
      <w:r>
        <w:rPr>
          <w:spacing w:val="-2"/>
        </w:rPr>
        <w:t>педагогическая</w:t>
      </w:r>
      <w:r>
        <w:rPr>
          <w:spacing w:val="-7"/>
        </w:rPr>
        <w:t xml:space="preserve"> </w:t>
      </w:r>
      <w:r>
        <w:rPr>
          <w:spacing w:val="-2"/>
        </w:rPr>
        <w:t>поддержка процесса развития</w:t>
      </w:r>
      <w:r>
        <w:rPr>
          <w:spacing w:val="-4"/>
        </w:rPr>
        <w:t xml:space="preserve"> </w:t>
      </w:r>
      <w:r>
        <w:rPr>
          <w:spacing w:val="-2"/>
        </w:rPr>
        <w:t xml:space="preserve">личности обучающегося, </w:t>
      </w:r>
      <w:r>
        <w:t>организация</w:t>
      </w:r>
      <w:r>
        <w:rPr>
          <w:spacing w:val="-8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совместных</w:t>
      </w:r>
      <w:r>
        <w:rPr>
          <w:spacing w:val="-8"/>
        </w:rPr>
        <w:t xml:space="preserve"> </w:t>
      </w:r>
      <w:r>
        <w:t>дел</w:t>
      </w:r>
      <w:r>
        <w:rPr>
          <w:spacing w:val="-16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педагогических</w:t>
      </w:r>
      <w:r>
        <w:rPr>
          <w:spacing w:val="-14"/>
        </w:rPr>
        <w:t xml:space="preserve"> </w:t>
      </w:r>
      <w:r>
        <w:t>работников</w:t>
      </w:r>
      <w:r>
        <w:rPr>
          <w:spacing w:val="-8"/>
        </w:rPr>
        <w:t xml:space="preserve"> </w:t>
      </w:r>
      <w:r>
        <w:t xml:space="preserve">как </w:t>
      </w:r>
      <w:r>
        <w:rPr>
          <w:w w:val="95"/>
        </w:rPr>
        <w:t>предмета совместной заботы и взрослых, и обучающихся;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67"/>
        </w:tabs>
        <w:spacing w:before="23" w:line="230" w:lineRule="auto"/>
        <w:ind w:left="418" w:right="348" w:firstLine="699"/>
        <w:rPr>
          <w:sz w:val="25"/>
        </w:rPr>
      </w:pPr>
      <w:r>
        <w:rPr>
          <w:i/>
          <w:sz w:val="25"/>
        </w:rPr>
        <w:t>Системно-деятельностная</w:t>
      </w:r>
      <w:r>
        <w:rPr>
          <w:i/>
          <w:spacing w:val="-4"/>
          <w:sz w:val="25"/>
        </w:rPr>
        <w:t xml:space="preserve"> </w:t>
      </w:r>
      <w:r>
        <w:rPr>
          <w:i/>
          <w:sz w:val="25"/>
        </w:rPr>
        <w:t xml:space="preserve">организация воспитания - </w:t>
      </w:r>
      <w:r>
        <w:rPr>
          <w:sz w:val="25"/>
        </w:rPr>
        <w:t xml:space="preserve">интеграция содержания различных видов деятельности обучающихся осуществляется на основе базовых </w:t>
      </w:r>
      <w:r>
        <w:rPr>
          <w:w w:val="95"/>
          <w:sz w:val="25"/>
        </w:rPr>
        <w:t xml:space="preserve">национальных ценностей, системности, целесообразности и не шаблонности воспитания </w:t>
      </w:r>
      <w:r>
        <w:rPr>
          <w:sz w:val="25"/>
        </w:rPr>
        <w:t>как</w:t>
      </w:r>
      <w:r>
        <w:rPr>
          <w:spacing w:val="-3"/>
          <w:sz w:val="25"/>
        </w:rPr>
        <w:t xml:space="preserve"> </w:t>
      </w:r>
      <w:r>
        <w:rPr>
          <w:sz w:val="25"/>
        </w:rPr>
        <w:t>условия его</w:t>
      </w:r>
      <w:r>
        <w:rPr>
          <w:spacing w:val="-4"/>
          <w:sz w:val="25"/>
        </w:rPr>
        <w:t xml:space="preserve"> </w:t>
      </w:r>
      <w:r>
        <w:rPr>
          <w:sz w:val="25"/>
        </w:rPr>
        <w:t>эффективности;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72"/>
        </w:tabs>
        <w:spacing w:before="19" w:line="230" w:lineRule="auto"/>
        <w:ind w:left="418" w:right="324" w:firstLine="700"/>
        <w:rPr>
          <w:sz w:val="25"/>
        </w:rPr>
      </w:pPr>
      <w:r>
        <w:rPr>
          <w:i/>
          <w:sz w:val="25"/>
        </w:rPr>
        <w:t xml:space="preserve">Полисубъектность воспитания и социализации - </w:t>
      </w:r>
      <w:r>
        <w:rPr>
          <w:sz w:val="25"/>
        </w:rPr>
        <w:t xml:space="preserve">обучающийся включены в различные виды социальной, информационной, коммуникативной активности, в содержании которых присугствуют разные, нередко противоречивые ценности и мировоззренческие установки, поэтому деятельность нашего образовательного </w:t>
      </w:r>
      <w:r>
        <w:rPr>
          <w:w w:val="95"/>
          <w:sz w:val="25"/>
        </w:rPr>
        <w:t xml:space="preserve">учреждения, всего педагогического коллектива в организации социально-педагогического </w:t>
      </w:r>
      <w:r>
        <w:rPr>
          <w:sz w:val="25"/>
        </w:rPr>
        <w:t>партнерства</w:t>
      </w:r>
      <w:r>
        <w:rPr>
          <w:spacing w:val="-5"/>
          <w:sz w:val="25"/>
        </w:rPr>
        <w:t xml:space="preserve"> </w:t>
      </w:r>
      <w:r>
        <w:rPr>
          <w:sz w:val="25"/>
        </w:rPr>
        <w:t>является</w:t>
      </w:r>
      <w:r>
        <w:rPr>
          <w:spacing w:val="-6"/>
          <w:sz w:val="25"/>
        </w:rPr>
        <w:t xml:space="preserve"> </w:t>
      </w:r>
      <w:r>
        <w:rPr>
          <w:sz w:val="25"/>
        </w:rPr>
        <w:t>ведущей,</w:t>
      </w:r>
      <w:r>
        <w:rPr>
          <w:spacing w:val="-8"/>
          <w:sz w:val="25"/>
        </w:rPr>
        <w:t xml:space="preserve"> </w:t>
      </w:r>
      <w:r>
        <w:rPr>
          <w:sz w:val="25"/>
        </w:rPr>
        <w:t>определяющей ценности,</w:t>
      </w:r>
      <w:r>
        <w:rPr>
          <w:spacing w:val="-5"/>
          <w:sz w:val="25"/>
        </w:rPr>
        <w:t xml:space="preserve"> </w:t>
      </w:r>
      <w:r>
        <w:rPr>
          <w:sz w:val="25"/>
        </w:rPr>
        <w:t>содержание,</w:t>
      </w:r>
      <w:r>
        <w:rPr>
          <w:spacing w:val="-5"/>
          <w:sz w:val="25"/>
        </w:rPr>
        <w:t xml:space="preserve"> </w:t>
      </w:r>
      <w:r>
        <w:rPr>
          <w:sz w:val="25"/>
        </w:rPr>
        <w:t>формы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z w:val="25"/>
        </w:rPr>
        <w:t xml:space="preserve">методы воспитания и социализации обучающихся в учебной, вне учебной, внешкольной, </w:t>
      </w:r>
      <w:r>
        <w:rPr>
          <w:spacing w:val="-2"/>
          <w:sz w:val="25"/>
        </w:rPr>
        <w:t>общественно значимой деятельности;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67"/>
        </w:tabs>
        <w:spacing w:before="17" w:line="228" w:lineRule="auto"/>
        <w:ind w:left="418" w:right="334" w:firstLine="700"/>
        <w:rPr>
          <w:sz w:val="25"/>
        </w:rPr>
      </w:pPr>
      <w:r>
        <w:rPr>
          <w:i/>
          <w:w w:val="95"/>
          <w:sz w:val="25"/>
        </w:rPr>
        <w:t>Событийность</w:t>
      </w:r>
      <w:r>
        <w:rPr>
          <w:i/>
          <w:spacing w:val="-2"/>
          <w:sz w:val="25"/>
        </w:rPr>
        <w:t xml:space="preserve"> </w:t>
      </w:r>
      <w:r>
        <w:rPr>
          <w:i/>
          <w:w w:val="95"/>
          <w:sz w:val="25"/>
        </w:rPr>
        <w:t>-</w:t>
      </w:r>
      <w:r>
        <w:rPr>
          <w:i/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реализация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процесса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воспитания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главным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образом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через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создание в школе детско-взрослых общностей, которые бы объединяли детей и педагогов яркими и </w:t>
      </w:r>
      <w:r>
        <w:rPr>
          <w:sz w:val="25"/>
        </w:rPr>
        <w:t>содержательными</w:t>
      </w:r>
      <w:r>
        <w:rPr>
          <w:spacing w:val="-8"/>
          <w:sz w:val="25"/>
        </w:rPr>
        <w:t xml:space="preserve"> </w:t>
      </w:r>
      <w:r>
        <w:rPr>
          <w:sz w:val="25"/>
        </w:rPr>
        <w:t>событиями, общими совместными делами как</w:t>
      </w:r>
      <w:r>
        <w:rPr>
          <w:spacing w:val="-1"/>
          <w:sz w:val="25"/>
        </w:rPr>
        <w:t xml:space="preserve"> </w:t>
      </w:r>
      <w:r>
        <w:rPr>
          <w:sz w:val="25"/>
        </w:rPr>
        <w:t>предмета совместной заботы и</w:t>
      </w:r>
      <w:r>
        <w:rPr>
          <w:spacing w:val="-11"/>
          <w:sz w:val="25"/>
        </w:rPr>
        <w:t xml:space="preserve"> </w:t>
      </w:r>
      <w:r>
        <w:rPr>
          <w:sz w:val="25"/>
        </w:rPr>
        <w:t>взрослых, и</w:t>
      </w:r>
      <w:r>
        <w:rPr>
          <w:spacing w:val="-2"/>
          <w:sz w:val="25"/>
        </w:rPr>
        <w:t xml:space="preserve"> </w:t>
      </w:r>
      <w:r>
        <w:rPr>
          <w:sz w:val="25"/>
        </w:rPr>
        <w:t>детей;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69"/>
        </w:tabs>
        <w:spacing w:before="24" w:line="230" w:lineRule="auto"/>
        <w:ind w:left="418" w:right="323" w:firstLine="699"/>
        <w:rPr>
          <w:sz w:val="25"/>
        </w:rPr>
      </w:pPr>
      <w:r>
        <w:rPr>
          <w:i/>
          <w:w w:val="95"/>
          <w:sz w:val="25"/>
        </w:rPr>
        <w:t xml:space="preserve">Ориентация на идеал - </w:t>
      </w:r>
      <w:r>
        <w:rPr>
          <w:w w:val="95"/>
          <w:sz w:val="25"/>
        </w:rPr>
        <w:t>воспитание всегда ориентировано на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определенный идеал, </w:t>
      </w:r>
      <w:r>
        <w:rPr>
          <w:sz w:val="25"/>
        </w:rPr>
        <w:t xml:space="preserve">который являет собой высшую цель стремлений, деятельности воспитания и </w:t>
      </w:r>
      <w:r>
        <w:rPr>
          <w:w w:val="95"/>
          <w:sz w:val="25"/>
        </w:rPr>
        <w:t>самовоспитания,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духовно-нравственного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развития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личности. 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нашей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школе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формирование </w:t>
      </w:r>
      <w:r>
        <w:rPr>
          <w:sz w:val="25"/>
        </w:rPr>
        <w:t xml:space="preserve">жизненных идеалов, помогает найти образы для подражания в рамках гражданско - </w:t>
      </w:r>
      <w:r>
        <w:rPr>
          <w:spacing w:val="-2"/>
          <w:sz w:val="25"/>
        </w:rPr>
        <w:t>патриотического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воспитания, что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позволяет обучающимся сопоставить свои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 xml:space="preserve">жизненные </w:t>
      </w:r>
      <w:r>
        <w:rPr>
          <w:w w:val="95"/>
          <w:sz w:val="25"/>
        </w:rPr>
        <w:t>приоритеты с духовной высотой, героизмом идеала;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71"/>
        </w:tabs>
        <w:spacing w:before="17" w:line="228" w:lineRule="auto"/>
        <w:ind w:left="418" w:right="351" w:firstLine="700"/>
        <w:rPr>
          <w:sz w:val="25"/>
        </w:rPr>
      </w:pPr>
      <w:r>
        <w:rPr>
          <w:i/>
          <w:sz w:val="25"/>
        </w:rPr>
        <w:t xml:space="preserve">Диалогическое общение - </w:t>
      </w:r>
      <w:r>
        <w:rPr>
          <w:sz w:val="25"/>
        </w:rPr>
        <w:t xml:space="preserve">предусматривает его организацию средствами равноправного межсубъектного диалога: подростка со сверстниками, родителями, </w:t>
      </w:r>
      <w:r>
        <w:rPr>
          <w:spacing w:val="-2"/>
          <w:sz w:val="25"/>
        </w:rPr>
        <w:t>учителем 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другими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значимыми взрослыми;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72"/>
        </w:tabs>
        <w:spacing w:before="21" w:line="228" w:lineRule="auto"/>
        <w:ind w:left="420" w:right="318" w:firstLine="698"/>
        <w:rPr>
          <w:sz w:val="25"/>
        </w:rPr>
      </w:pPr>
      <w:r>
        <w:rPr>
          <w:i/>
          <w:sz w:val="25"/>
        </w:rPr>
        <w:t>Психологическая</w:t>
      </w:r>
      <w:r>
        <w:rPr>
          <w:i/>
          <w:spacing w:val="-11"/>
          <w:sz w:val="25"/>
        </w:rPr>
        <w:t xml:space="preserve"> </w:t>
      </w:r>
      <w:r>
        <w:rPr>
          <w:i/>
          <w:sz w:val="25"/>
        </w:rPr>
        <w:t>комфортная среда -</w:t>
      </w:r>
      <w:r>
        <w:rPr>
          <w:i/>
          <w:spacing w:val="-8"/>
          <w:sz w:val="25"/>
        </w:rPr>
        <w:t xml:space="preserve"> </w:t>
      </w:r>
      <w:r>
        <w:rPr>
          <w:sz w:val="25"/>
        </w:rPr>
        <w:t>ориентир на</w:t>
      </w:r>
      <w:r>
        <w:rPr>
          <w:spacing w:val="-7"/>
          <w:sz w:val="25"/>
        </w:rPr>
        <w:t xml:space="preserve"> </w:t>
      </w:r>
      <w:r>
        <w:rPr>
          <w:sz w:val="25"/>
        </w:rPr>
        <w:t>создание в</w:t>
      </w:r>
      <w:r>
        <w:rPr>
          <w:spacing w:val="-9"/>
          <w:sz w:val="25"/>
        </w:rPr>
        <w:t xml:space="preserve"> </w:t>
      </w:r>
      <w:r>
        <w:rPr>
          <w:sz w:val="25"/>
        </w:rPr>
        <w:t xml:space="preserve">образовательной организации для каждого ребенка и взрослого позитивных эмоций и доверительных </w:t>
      </w:r>
      <w:r>
        <w:rPr>
          <w:w w:val="95"/>
          <w:sz w:val="25"/>
        </w:rPr>
        <w:t>отношений, конструктивного взаимодействия школьников</w:t>
      </w:r>
      <w:r>
        <w:rPr>
          <w:sz w:val="25"/>
        </w:rPr>
        <w:t xml:space="preserve"> </w:t>
      </w:r>
      <w:r>
        <w:rPr>
          <w:w w:val="95"/>
          <w:sz w:val="25"/>
        </w:rPr>
        <w:t>и педагогов;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67"/>
        </w:tabs>
        <w:spacing w:before="25" w:line="228" w:lineRule="auto"/>
        <w:ind w:left="418" w:right="340" w:firstLine="700"/>
        <w:rPr>
          <w:sz w:val="25"/>
        </w:rPr>
      </w:pPr>
      <w:r>
        <w:rPr>
          <w:i/>
          <w:w w:val="95"/>
          <w:sz w:val="25"/>
        </w:rPr>
        <w:t>Следование нравственному примеру -</w:t>
      </w:r>
      <w:r>
        <w:rPr>
          <w:i/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содержание учебного процесса, вне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учебной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внешкольной</w:t>
      </w:r>
      <w:r>
        <w:rPr>
          <w:spacing w:val="-16"/>
          <w:sz w:val="25"/>
        </w:rPr>
        <w:t xml:space="preserve"> </w:t>
      </w:r>
      <w:r>
        <w:rPr>
          <w:sz w:val="25"/>
        </w:rPr>
        <w:t>деятельности</w:t>
      </w:r>
      <w:r>
        <w:rPr>
          <w:spacing w:val="-15"/>
          <w:sz w:val="25"/>
        </w:rPr>
        <w:t xml:space="preserve"> </w:t>
      </w:r>
      <w:r>
        <w:rPr>
          <w:sz w:val="25"/>
        </w:rPr>
        <w:t>наполняется</w:t>
      </w:r>
      <w:r>
        <w:rPr>
          <w:spacing w:val="-16"/>
          <w:sz w:val="25"/>
        </w:rPr>
        <w:t xml:space="preserve"> </w:t>
      </w:r>
      <w:r>
        <w:rPr>
          <w:sz w:val="25"/>
        </w:rPr>
        <w:t>примерами</w:t>
      </w:r>
      <w:r>
        <w:rPr>
          <w:spacing w:val="-16"/>
          <w:sz w:val="25"/>
        </w:rPr>
        <w:t xml:space="preserve"> </w:t>
      </w:r>
      <w:r>
        <w:rPr>
          <w:sz w:val="25"/>
        </w:rPr>
        <w:t>нравственного</w:t>
      </w:r>
      <w:r>
        <w:rPr>
          <w:spacing w:val="-15"/>
          <w:sz w:val="25"/>
        </w:rPr>
        <w:t xml:space="preserve"> </w:t>
      </w:r>
      <w:r>
        <w:rPr>
          <w:sz w:val="25"/>
        </w:rPr>
        <w:t>поведения,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особое </w:t>
      </w:r>
      <w:r>
        <w:rPr>
          <w:w w:val="95"/>
          <w:sz w:val="25"/>
        </w:rPr>
        <w:t xml:space="preserve">значение для духовно-нравственного развития обучающегося имеет пример учителя, его </w:t>
      </w:r>
      <w:r>
        <w:rPr>
          <w:sz w:val="25"/>
        </w:rPr>
        <w:t>внешний вид,</w:t>
      </w:r>
      <w:r>
        <w:rPr>
          <w:spacing w:val="-8"/>
          <w:sz w:val="25"/>
        </w:rPr>
        <w:t xml:space="preserve"> </w:t>
      </w:r>
      <w:r>
        <w:rPr>
          <w:sz w:val="25"/>
        </w:rPr>
        <w:t>культура</w:t>
      </w:r>
      <w:r>
        <w:rPr>
          <w:spacing w:val="-1"/>
          <w:sz w:val="25"/>
        </w:rPr>
        <w:t xml:space="preserve"> </w:t>
      </w:r>
      <w:r>
        <w:rPr>
          <w:sz w:val="25"/>
        </w:rPr>
        <w:t>общения</w:t>
      </w:r>
      <w:r>
        <w:rPr>
          <w:spacing w:val="-2"/>
          <w:sz w:val="25"/>
        </w:rPr>
        <w:t xml:space="preserve"> </w:t>
      </w:r>
      <w:r>
        <w:rPr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z w:val="25"/>
        </w:rPr>
        <w:t>т.</w:t>
      </w:r>
      <w:r>
        <w:rPr>
          <w:spacing w:val="-16"/>
          <w:sz w:val="25"/>
        </w:rPr>
        <w:t xml:space="preserve"> </w:t>
      </w:r>
      <w:r>
        <w:rPr>
          <w:sz w:val="25"/>
        </w:rPr>
        <w:t>д;</w:t>
      </w:r>
    </w:p>
    <w:p w:rsidR="00554537" w:rsidRDefault="00042DE2">
      <w:pPr>
        <w:spacing w:line="283" w:lineRule="exact"/>
        <w:ind w:left="418"/>
        <w:jc w:val="both"/>
        <w:rPr>
          <w:i/>
          <w:sz w:val="25"/>
        </w:rPr>
      </w:pPr>
      <w:r>
        <w:rPr>
          <w:i/>
          <w:w w:val="95"/>
          <w:sz w:val="25"/>
        </w:rPr>
        <w:t>Основными</w:t>
      </w:r>
      <w:r>
        <w:rPr>
          <w:i/>
          <w:spacing w:val="-5"/>
          <w:w w:val="95"/>
          <w:sz w:val="25"/>
        </w:rPr>
        <w:t xml:space="preserve"> </w:t>
      </w:r>
      <w:r>
        <w:rPr>
          <w:i/>
          <w:w w:val="95"/>
          <w:sz w:val="25"/>
        </w:rPr>
        <w:t>формами</w:t>
      </w:r>
      <w:r>
        <w:rPr>
          <w:i/>
          <w:spacing w:val="-5"/>
          <w:w w:val="95"/>
          <w:sz w:val="25"/>
        </w:rPr>
        <w:t xml:space="preserve"> </w:t>
      </w:r>
      <w:r>
        <w:rPr>
          <w:i/>
          <w:w w:val="95"/>
          <w:sz w:val="25"/>
        </w:rPr>
        <w:t>воспитания</w:t>
      </w:r>
      <w:r>
        <w:rPr>
          <w:i/>
          <w:spacing w:val="-2"/>
          <w:w w:val="95"/>
          <w:sz w:val="25"/>
        </w:rPr>
        <w:t xml:space="preserve"> </w:t>
      </w:r>
      <w:r>
        <w:rPr>
          <w:i/>
          <w:w w:val="95"/>
          <w:sz w:val="25"/>
        </w:rPr>
        <w:t>в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MAOУ</w:t>
      </w:r>
      <w:r>
        <w:rPr>
          <w:i/>
          <w:spacing w:val="-6"/>
          <w:w w:val="95"/>
          <w:sz w:val="25"/>
        </w:rPr>
        <w:t xml:space="preserve"> </w:t>
      </w:r>
      <w:r>
        <w:rPr>
          <w:i/>
          <w:w w:val="95"/>
          <w:sz w:val="25"/>
        </w:rPr>
        <w:t>СОШ</w:t>
      </w:r>
      <w:r>
        <w:rPr>
          <w:i/>
          <w:spacing w:val="-9"/>
          <w:w w:val="95"/>
          <w:sz w:val="25"/>
        </w:rPr>
        <w:t xml:space="preserve"> </w:t>
      </w:r>
      <w:r>
        <w:rPr>
          <w:i/>
          <w:w w:val="95"/>
          <w:sz w:val="25"/>
        </w:rPr>
        <w:t>Nз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15</w:t>
      </w:r>
      <w:r>
        <w:rPr>
          <w:i/>
          <w:spacing w:val="-8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являются.“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72"/>
        </w:tabs>
        <w:spacing w:before="22" w:line="228" w:lineRule="auto"/>
        <w:ind w:left="418" w:right="348" w:firstLine="700"/>
        <w:rPr>
          <w:sz w:val="25"/>
        </w:rPr>
      </w:pPr>
      <w:r>
        <w:rPr>
          <w:i/>
          <w:sz w:val="25"/>
        </w:rPr>
        <w:t xml:space="preserve">Ключевые общешкольные дела, </w:t>
      </w:r>
      <w:r>
        <w:rPr>
          <w:sz w:val="25"/>
        </w:rPr>
        <w:t>через которые осуществляется интеграция воспитательных</w:t>
      </w:r>
      <w:r>
        <w:rPr>
          <w:spacing w:val="-16"/>
          <w:sz w:val="25"/>
        </w:rPr>
        <w:t xml:space="preserve"> </w:t>
      </w:r>
      <w:r>
        <w:rPr>
          <w:sz w:val="25"/>
        </w:rPr>
        <w:t>усилий</w:t>
      </w:r>
      <w:r>
        <w:rPr>
          <w:spacing w:val="-12"/>
          <w:sz w:val="25"/>
        </w:rPr>
        <w:t xml:space="preserve"> </w:t>
      </w:r>
      <w:r>
        <w:rPr>
          <w:sz w:val="25"/>
        </w:rPr>
        <w:t>педагогов;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70"/>
        </w:tabs>
        <w:spacing w:before="20" w:line="228" w:lineRule="auto"/>
        <w:ind w:left="418" w:right="348" w:firstLine="699"/>
        <w:rPr>
          <w:sz w:val="25"/>
        </w:rPr>
      </w:pPr>
      <w:r>
        <w:rPr>
          <w:i/>
          <w:w w:val="95"/>
          <w:sz w:val="25"/>
        </w:rPr>
        <w:t xml:space="preserve">коллективная разработка, </w:t>
      </w:r>
      <w:r>
        <w:rPr>
          <w:w w:val="95"/>
          <w:sz w:val="25"/>
        </w:rPr>
        <w:t xml:space="preserve">коллективное планирование, коллективное проведение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коллективный</w:t>
      </w:r>
      <w:r>
        <w:rPr>
          <w:spacing w:val="-6"/>
          <w:sz w:val="25"/>
        </w:rPr>
        <w:t xml:space="preserve"> </w:t>
      </w:r>
      <w:r>
        <w:rPr>
          <w:sz w:val="25"/>
        </w:rPr>
        <w:t>анализ</w:t>
      </w:r>
      <w:r>
        <w:rPr>
          <w:spacing w:val="-16"/>
          <w:sz w:val="25"/>
        </w:rPr>
        <w:t xml:space="preserve"> </w:t>
      </w:r>
      <w:r>
        <w:rPr>
          <w:sz w:val="25"/>
        </w:rPr>
        <w:t>их</w:t>
      </w:r>
      <w:r>
        <w:rPr>
          <w:spacing w:val="-15"/>
          <w:sz w:val="25"/>
        </w:rPr>
        <w:t xml:space="preserve"> </w:t>
      </w:r>
      <w:r>
        <w:rPr>
          <w:sz w:val="25"/>
        </w:rPr>
        <w:t>результатов;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68"/>
        </w:tabs>
        <w:spacing w:before="26" w:line="228" w:lineRule="auto"/>
        <w:ind w:left="418" w:right="328" w:firstLine="700"/>
        <w:rPr>
          <w:sz w:val="25"/>
        </w:rPr>
      </w:pPr>
      <w:r>
        <w:rPr>
          <w:i/>
          <w:sz w:val="25"/>
        </w:rPr>
        <w:t xml:space="preserve">ступени социального pocma обучающихся </w:t>
      </w:r>
      <w:r>
        <w:rPr>
          <w:sz w:val="25"/>
        </w:rPr>
        <w:t xml:space="preserve">(от пассивного наблюдателя до </w:t>
      </w:r>
      <w:r>
        <w:rPr>
          <w:w w:val="95"/>
          <w:sz w:val="25"/>
        </w:rPr>
        <w:t>участника, от участника до организатора,</w:t>
      </w:r>
      <w:r>
        <w:rPr>
          <w:sz w:val="25"/>
        </w:rPr>
        <w:t xml:space="preserve"> </w:t>
      </w:r>
      <w:r>
        <w:rPr>
          <w:w w:val="95"/>
          <w:sz w:val="25"/>
        </w:rPr>
        <w:t>от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организатора до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лидера того или иного дела);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70"/>
        </w:tabs>
        <w:spacing w:before="20" w:line="228" w:lineRule="auto"/>
        <w:ind w:left="421" w:right="321" w:firstLine="697"/>
        <w:rPr>
          <w:sz w:val="25"/>
        </w:rPr>
      </w:pPr>
      <w:r>
        <w:rPr>
          <w:i/>
          <w:sz w:val="25"/>
        </w:rPr>
        <w:t xml:space="preserve">конструктивное межличностное, межклассное и межвозврастное </w:t>
      </w:r>
      <w:r>
        <w:rPr>
          <w:i/>
          <w:w w:val="95"/>
          <w:sz w:val="25"/>
        </w:rPr>
        <w:t xml:space="preserve">взаимодействие обучающихся, </w:t>
      </w:r>
      <w:r>
        <w:rPr>
          <w:w w:val="95"/>
          <w:sz w:val="25"/>
        </w:rPr>
        <w:t>а также их социальная</w:t>
      </w:r>
      <w:r>
        <w:rPr>
          <w:sz w:val="25"/>
        </w:rPr>
        <w:t xml:space="preserve"> </w:t>
      </w:r>
      <w:r>
        <w:rPr>
          <w:w w:val="95"/>
          <w:sz w:val="25"/>
        </w:rPr>
        <w:t>активность;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72"/>
        </w:tabs>
        <w:spacing w:before="18" w:line="230" w:lineRule="auto"/>
        <w:ind w:right="338" w:firstLine="701"/>
        <w:rPr>
          <w:sz w:val="25"/>
        </w:rPr>
      </w:pPr>
      <w:r>
        <w:rPr>
          <w:i/>
          <w:sz w:val="25"/>
        </w:rPr>
        <w:t xml:space="preserve">ориентация на формирование, создание и активизацию ученического самоуправления, </w:t>
      </w:r>
      <w:r>
        <w:rPr>
          <w:sz w:val="25"/>
        </w:rPr>
        <w:t xml:space="preserve">как на уровне класса, так и на уровне школы, на создание детских </w:t>
      </w:r>
      <w:r>
        <w:rPr>
          <w:spacing w:val="-2"/>
          <w:w w:val="95"/>
          <w:sz w:val="25"/>
        </w:rPr>
        <w:t>общественных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формирований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рамках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реализации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подпрограммы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«Я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0"/>
          <w:sz w:val="25"/>
        </w:rPr>
        <w:t>—</w:t>
      </w:r>
      <w:r>
        <w:rPr>
          <w:spacing w:val="-8"/>
          <w:w w:val="90"/>
          <w:sz w:val="25"/>
        </w:rPr>
        <w:t xml:space="preserve"> </w:t>
      </w:r>
      <w:r>
        <w:rPr>
          <w:spacing w:val="-2"/>
          <w:w w:val="95"/>
          <w:sz w:val="25"/>
        </w:rPr>
        <w:t xml:space="preserve">гражданин России» </w:t>
      </w:r>
      <w:r>
        <w:rPr>
          <w:w w:val="95"/>
          <w:sz w:val="25"/>
        </w:rPr>
        <w:t>и Программы Школьной службы примирения на установление в них доброжелательных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и </w:t>
      </w:r>
      <w:r>
        <w:rPr>
          <w:sz w:val="25"/>
        </w:rPr>
        <w:t>товарищеских взаимоотношений;</w:t>
      </w:r>
    </w:p>
    <w:p w:rsidR="00554537" w:rsidRDefault="00042DE2">
      <w:pPr>
        <w:pStyle w:val="a4"/>
        <w:numPr>
          <w:ilvl w:val="0"/>
          <w:numId w:val="47"/>
        </w:numPr>
        <w:tabs>
          <w:tab w:val="left" w:pos="1272"/>
        </w:tabs>
        <w:spacing w:before="21" w:line="225" w:lineRule="auto"/>
        <w:ind w:left="420" w:right="328" w:firstLine="698"/>
        <w:rPr>
          <w:sz w:val="25"/>
        </w:rPr>
      </w:pPr>
      <w:r>
        <w:rPr>
          <w:i/>
          <w:sz w:val="25"/>
        </w:rPr>
        <w:t xml:space="preserve">формирование МО классных руководителей, </w:t>
      </w:r>
      <w:r>
        <w:rPr>
          <w:sz w:val="25"/>
        </w:rPr>
        <w:t xml:space="preserve">реализующего по отношению к </w:t>
      </w:r>
      <w:r>
        <w:rPr>
          <w:w w:val="95"/>
          <w:sz w:val="25"/>
        </w:rPr>
        <w:t>обучающимся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защитную,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личностно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развивающую,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организационную,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посредническую</w:t>
      </w:r>
      <w:r>
        <w:rPr>
          <w:spacing w:val="-5"/>
          <w:w w:val="95"/>
          <w:sz w:val="25"/>
        </w:rPr>
        <w:t xml:space="preserve"> (в</w:t>
      </w:r>
    </w:p>
    <w:p w:rsidR="00554537" w:rsidRDefault="00554537">
      <w:pPr>
        <w:spacing w:line="225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ind w:left="417"/>
      </w:pPr>
      <w:r>
        <w:rPr>
          <w:w w:val="95"/>
        </w:rPr>
        <w:t>том</w:t>
      </w:r>
      <w:r>
        <w:rPr>
          <w:spacing w:val="-9"/>
          <w:w w:val="95"/>
        </w:rPr>
        <w:t xml:space="preserve"> </w:t>
      </w:r>
      <w:r>
        <w:rPr>
          <w:w w:val="95"/>
        </w:rPr>
        <w:t>числе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0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разрешении</w:t>
      </w:r>
      <w:r>
        <w:t xml:space="preserve"> </w:t>
      </w:r>
      <w:r>
        <w:rPr>
          <w:w w:val="95"/>
        </w:rPr>
        <w:t>конфликтов)</w:t>
      </w:r>
      <w:r>
        <w:rPr>
          <w:spacing w:val="5"/>
        </w:rPr>
        <w:t xml:space="preserve"> </w:t>
      </w:r>
      <w:r>
        <w:rPr>
          <w:w w:val="95"/>
        </w:rPr>
        <w:t>функции</w:t>
      </w:r>
      <w:r>
        <w:rPr>
          <w:spacing w:val="2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spacing w:val="-4"/>
          <w:w w:val="95"/>
        </w:rPr>
        <w:t>т.д.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2"/>
          <w:numId w:val="51"/>
        </w:numPr>
        <w:tabs>
          <w:tab w:val="left" w:pos="1754"/>
        </w:tabs>
        <w:ind w:left="1753" w:hanging="717"/>
        <w:jc w:val="both"/>
      </w:pPr>
      <w:r>
        <w:rPr>
          <w:w w:val="95"/>
        </w:rPr>
        <w:t>ЦЕЛЬ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ЗАДАЧИ</w:t>
      </w:r>
      <w:r>
        <w:rPr>
          <w:spacing w:val="-7"/>
          <w:w w:val="95"/>
        </w:rPr>
        <w:t xml:space="preserve"> </w:t>
      </w:r>
      <w:r>
        <w:rPr>
          <w:w w:val="95"/>
        </w:rPr>
        <w:t>ВОСПИТАНИЯ.</w:t>
      </w:r>
      <w:r>
        <w:rPr>
          <w:spacing w:val="40"/>
        </w:rPr>
        <w:t xml:space="preserve"> </w:t>
      </w:r>
      <w:r>
        <w:rPr>
          <w:w w:val="95"/>
        </w:rPr>
        <w:t>ПЛАНИРУЕМЫЕ</w:t>
      </w:r>
      <w:r>
        <w:rPr>
          <w:spacing w:val="1"/>
        </w:rPr>
        <w:t xml:space="preserve"> </w:t>
      </w:r>
      <w:r>
        <w:rPr>
          <w:spacing w:val="-2"/>
          <w:w w:val="95"/>
        </w:rPr>
        <w:t>РЕЗУЛЬТАТЫ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 w:line="230" w:lineRule="auto"/>
        <w:ind w:right="329" w:firstLine="706"/>
      </w:pPr>
      <w:r>
        <w:t xml:space="preserve">Современный национальный идеал личности, воспитанной в новой российской общеобразовательной школе, </w:t>
      </w:r>
      <w:r>
        <w:rPr>
          <w:w w:val="90"/>
        </w:rPr>
        <w:t xml:space="preserve">— </w:t>
      </w:r>
      <w:r>
        <w:t xml:space="preserve">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</w:t>
      </w:r>
      <w:r>
        <w:rPr>
          <w:spacing w:val="-2"/>
        </w:rPr>
        <w:t>культурных традициях российского</w:t>
      </w:r>
      <w:r>
        <w:rPr>
          <w:spacing w:val="-5"/>
        </w:rPr>
        <w:t xml:space="preserve"> </w:t>
      </w:r>
      <w:r>
        <w:rPr>
          <w:spacing w:val="-2"/>
        </w:rPr>
        <w:t>народа.</w:t>
      </w:r>
    </w:p>
    <w:p w:rsidR="00554537" w:rsidRDefault="00042DE2">
      <w:pPr>
        <w:pStyle w:val="Heading3"/>
        <w:spacing w:before="2" w:line="230" w:lineRule="auto"/>
        <w:ind w:left="417" w:right="327" w:firstLine="707"/>
      </w:pPr>
      <w:r>
        <w:rPr>
          <w:b w:val="0"/>
          <w:i w:val="0"/>
        </w:rPr>
        <w:t xml:space="preserve">Исходя из этого, общей целью </w:t>
      </w:r>
      <w:r>
        <w:rPr>
          <w:b w:val="0"/>
        </w:rPr>
        <w:t xml:space="preserve">Программы </w:t>
      </w:r>
      <w:r>
        <w:t xml:space="preserve">в MAOУ СОШ X• 15 является воспитание социально-активного, ответственного гражданина России, с позитивными жизненными ориентирами, основанными на принятии общечеловеческих и российских традиционных духовных ценностей, а также, на </w:t>
      </w:r>
      <w:r>
        <w:rPr>
          <w:spacing w:val="-2"/>
        </w:rPr>
        <w:t>практической</w:t>
      </w:r>
      <w:r>
        <w:rPr>
          <w:spacing w:val="-5"/>
        </w:rPr>
        <w:t xml:space="preserve"> </w:t>
      </w:r>
      <w:r>
        <w:rPr>
          <w:spacing w:val="-2"/>
        </w:rPr>
        <w:t>готовпости</w:t>
      </w:r>
      <w:r>
        <w:rPr>
          <w:spacing w:val="-6"/>
        </w:rPr>
        <w:t xml:space="preserve"> </w:t>
      </w:r>
      <w:r>
        <w:rPr>
          <w:spacing w:val="-2"/>
        </w:rPr>
        <w:t>им</w:t>
      </w:r>
      <w:r>
        <w:rPr>
          <w:spacing w:val="-14"/>
        </w:rPr>
        <w:t xml:space="preserve"> </w:t>
      </w:r>
      <w:r>
        <w:rPr>
          <w:spacing w:val="-2"/>
        </w:rPr>
        <w:t>следовать.</w:t>
      </w:r>
    </w:p>
    <w:p w:rsidR="00554537" w:rsidRDefault="00042DE2">
      <w:pPr>
        <w:pStyle w:val="a3"/>
        <w:spacing w:line="230" w:lineRule="auto"/>
        <w:ind w:left="420" w:right="335" w:firstLine="706"/>
      </w:pPr>
      <w:r>
        <w:t>Данная цель определяет позитивную динамику развития личности ребенка, не ограничивая личность ребенка узкими стандартами. Сотрудничество, партнерские отношения</w:t>
      </w:r>
      <w:r>
        <w:rPr>
          <w:spacing w:val="-16"/>
        </w:rPr>
        <w:t xml:space="preserve"> </w:t>
      </w:r>
      <w:r>
        <w:t>педагога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обучающегося,</w:t>
      </w:r>
      <w:r>
        <w:rPr>
          <w:spacing w:val="-16"/>
        </w:rPr>
        <w:t xml:space="preserve"> </w:t>
      </w:r>
      <w:r>
        <w:t>сочетание</w:t>
      </w:r>
      <w:r>
        <w:rPr>
          <w:spacing w:val="-16"/>
        </w:rPr>
        <w:t xml:space="preserve"> </w:t>
      </w:r>
      <w:r>
        <w:t>усилий</w:t>
      </w:r>
      <w:r>
        <w:rPr>
          <w:spacing w:val="-15"/>
        </w:rPr>
        <w:t xml:space="preserve"> </w:t>
      </w:r>
      <w:r>
        <w:t>педагога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развитию</w:t>
      </w:r>
      <w:r>
        <w:rPr>
          <w:spacing w:val="-16"/>
        </w:rPr>
        <w:t xml:space="preserve"> </w:t>
      </w:r>
      <w:r>
        <w:t xml:space="preserve">личности </w:t>
      </w:r>
      <w:r>
        <w:rPr>
          <w:w w:val="95"/>
        </w:rPr>
        <w:t>ребенка и усилий самого ребенка по своему саморазвитию.</w:t>
      </w:r>
    </w:p>
    <w:p w:rsidR="00554537" w:rsidRDefault="00042DE2">
      <w:pPr>
        <w:pStyle w:val="a3"/>
        <w:spacing w:line="232" w:lineRule="auto"/>
        <w:ind w:left="420" w:right="335" w:firstLine="706"/>
      </w:pPr>
      <w:r>
        <w:t>Достижению</w:t>
      </w:r>
      <w:r>
        <w:rPr>
          <w:spacing w:val="-16"/>
        </w:rPr>
        <w:t xml:space="preserve"> </w:t>
      </w:r>
      <w:r>
        <w:t>поставленной</w:t>
      </w:r>
      <w:r>
        <w:rPr>
          <w:spacing w:val="-16"/>
        </w:rPr>
        <w:t xml:space="preserve"> </w:t>
      </w:r>
      <w:r>
        <w:t>цели</w:t>
      </w:r>
      <w:r>
        <w:rPr>
          <w:spacing w:val="-15"/>
        </w:rPr>
        <w:t xml:space="preserve"> </w:t>
      </w:r>
      <w:r>
        <w:t>воспитания</w:t>
      </w:r>
      <w:r>
        <w:rPr>
          <w:spacing w:val="-16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будет</w:t>
      </w:r>
      <w:r>
        <w:rPr>
          <w:spacing w:val="-15"/>
        </w:rPr>
        <w:t xml:space="preserve"> </w:t>
      </w:r>
      <w:r>
        <w:t>способствовать решение</w:t>
      </w:r>
      <w:r>
        <w:rPr>
          <w:spacing w:val="-16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основных</w:t>
      </w:r>
      <w:r>
        <w:rPr>
          <w:spacing w:val="-8"/>
        </w:rPr>
        <w:t xml:space="preserve"> </w:t>
      </w:r>
      <w:r>
        <w:t>задач: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69"/>
        </w:tabs>
        <w:spacing w:before="9" w:line="228" w:lineRule="auto"/>
        <w:ind w:right="346" w:firstLine="707"/>
        <w:rPr>
          <w:sz w:val="25"/>
        </w:rPr>
      </w:pPr>
      <w:r>
        <w:rPr>
          <w:w w:val="95"/>
          <w:sz w:val="25"/>
        </w:rPr>
        <w:t>поддерживать традиции образовательной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организации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инициативы по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созданию </w:t>
      </w:r>
      <w:r>
        <w:rPr>
          <w:sz w:val="25"/>
        </w:rPr>
        <w:t>новых в</w:t>
      </w:r>
      <w:r>
        <w:rPr>
          <w:spacing w:val="-3"/>
          <w:sz w:val="25"/>
        </w:rPr>
        <w:t xml:space="preserve"> </w:t>
      </w:r>
      <w:r>
        <w:rPr>
          <w:sz w:val="25"/>
        </w:rPr>
        <w:t>рамках уклада школьной жизни, реализовывать воспитательные</w:t>
      </w:r>
      <w:r>
        <w:rPr>
          <w:spacing w:val="-7"/>
          <w:sz w:val="25"/>
        </w:rPr>
        <w:t xml:space="preserve"> </w:t>
      </w:r>
      <w:r>
        <w:rPr>
          <w:sz w:val="25"/>
        </w:rPr>
        <w:t>возможности общешкольных</w:t>
      </w:r>
      <w:r>
        <w:rPr>
          <w:spacing w:val="-1"/>
          <w:sz w:val="25"/>
        </w:rPr>
        <w:t xml:space="preserve"> </w:t>
      </w:r>
      <w:r>
        <w:rPr>
          <w:sz w:val="25"/>
        </w:rPr>
        <w:t>ключевых</w:t>
      </w:r>
      <w:r>
        <w:rPr>
          <w:spacing w:val="-2"/>
          <w:sz w:val="25"/>
        </w:rPr>
        <w:t xml:space="preserve"> </w:t>
      </w:r>
      <w:r>
        <w:rPr>
          <w:sz w:val="25"/>
        </w:rPr>
        <w:t>дел;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24" w:line="230" w:lineRule="auto"/>
        <w:ind w:right="354" w:firstLine="707"/>
        <w:rPr>
          <w:sz w:val="25"/>
        </w:rPr>
      </w:pPr>
      <w:r>
        <w:rPr>
          <w:sz w:val="25"/>
        </w:rPr>
        <w:t xml:space="preserve">реализовывать потенциал классного руководства в воспитании обучающихся, поддерживать активное участие классных сообществ в жизни школы, укрепление </w:t>
      </w:r>
      <w:r>
        <w:rPr>
          <w:w w:val="95"/>
          <w:sz w:val="25"/>
        </w:rPr>
        <w:t>коллективных ценностей школьного сообщества;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68"/>
        </w:tabs>
        <w:spacing w:before="19" w:line="228" w:lineRule="auto"/>
        <w:ind w:right="339" w:firstLine="707"/>
        <w:rPr>
          <w:sz w:val="25"/>
        </w:rPr>
      </w:pPr>
      <w:r>
        <w:rPr>
          <w:sz w:val="25"/>
        </w:rPr>
        <w:t>вовлекать</w:t>
      </w:r>
      <w:r>
        <w:rPr>
          <w:spacing w:val="-2"/>
          <w:sz w:val="25"/>
        </w:rPr>
        <w:t xml:space="preserve"> </w:t>
      </w:r>
      <w:r>
        <w:rPr>
          <w:sz w:val="25"/>
        </w:rPr>
        <w:t>обучающихся в</w:t>
      </w:r>
      <w:r>
        <w:rPr>
          <w:spacing w:val="-11"/>
          <w:sz w:val="25"/>
        </w:rPr>
        <w:t xml:space="preserve"> </w:t>
      </w:r>
      <w:r>
        <w:rPr>
          <w:sz w:val="25"/>
        </w:rPr>
        <w:t>кружки,</w:t>
      </w:r>
      <w:r>
        <w:rPr>
          <w:spacing w:val="-5"/>
          <w:sz w:val="25"/>
        </w:rPr>
        <w:t xml:space="preserve"> </w:t>
      </w:r>
      <w:r>
        <w:rPr>
          <w:sz w:val="25"/>
        </w:rPr>
        <w:t>секции,</w:t>
      </w:r>
      <w:r>
        <w:rPr>
          <w:spacing w:val="-3"/>
          <w:sz w:val="25"/>
        </w:rPr>
        <w:t xml:space="preserve"> </w:t>
      </w:r>
      <w:r>
        <w:rPr>
          <w:sz w:val="25"/>
        </w:rPr>
        <w:t>клубы,</w:t>
      </w:r>
      <w:r>
        <w:rPr>
          <w:spacing w:val="-4"/>
          <w:sz w:val="25"/>
        </w:rPr>
        <w:t xml:space="preserve"> </w:t>
      </w:r>
      <w:r>
        <w:rPr>
          <w:sz w:val="25"/>
        </w:rPr>
        <w:t>студии</w:t>
      </w:r>
      <w:r>
        <w:rPr>
          <w:spacing w:val="-5"/>
          <w:sz w:val="25"/>
        </w:rPr>
        <w:t xml:space="preserve"> </w:t>
      </w:r>
      <w:r>
        <w:rPr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z w:val="25"/>
        </w:rPr>
        <w:t>иные</w:t>
      </w:r>
      <w:r>
        <w:rPr>
          <w:spacing w:val="-7"/>
          <w:sz w:val="25"/>
        </w:rPr>
        <w:t xml:space="preserve"> </w:t>
      </w:r>
      <w:r>
        <w:rPr>
          <w:sz w:val="25"/>
        </w:rPr>
        <w:t>объединения, работающие по школьным программам внеурочной деятельности, реализовывать их воспитательные</w:t>
      </w:r>
      <w:r>
        <w:rPr>
          <w:spacing w:val="-16"/>
          <w:sz w:val="25"/>
        </w:rPr>
        <w:t xml:space="preserve"> </w:t>
      </w:r>
      <w:r>
        <w:rPr>
          <w:sz w:val="25"/>
        </w:rPr>
        <w:t>возможности;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16" w:line="232" w:lineRule="auto"/>
        <w:ind w:right="343" w:firstLine="707"/>
        <w:rPr>
          <w:sz w:val="25"/>
        </w:rPr>
      </w:pPr>
      <w:r>
        <w:rPr>
          <w:sz w:val="25"/>
        </w:rPr>
        <w:t xml:space="preserve">реализовывать воспитательный потенциал и возможности школьного урока, </w:t>
      </w:r>
      <w:r>
        <w:rPr>
          <w:w w:val="95"/>
          <w:sz w:val="25"/>
        </w:rPr>
        <w:t>поддерживать</w:t>
      </w:r>
      <w:r>
        <w:rPr>
          <w:sz w:val="25"/>
        </w:rPr>
        <w:t xml:space="preserve"> </w:t>
      </w:r>
      <w:r>
        <w:rPr>
          <w:w w:val="95"/>
          <w:sz w:val="25"/>
        </w:rPr>
        <w:t>использование интерактивных форм занятий с обучающимися на уроках;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69"/>
        </w:tabs>
        <w:spacing w:before="18" w:line="228" w:lineRule="auto"/>
        <w:ind w:right="342" w:firstLine="707"/>
        <w:rPr>
          <w:sz w:val="25"/>
        </w:rPr>
      </w:pPr>
      <w:r>
        <w:rPr>
          <w:sz w:val="25"/>
        </w:rPr>
        <w:t xml:space="preserve">инициировать и поддерживать ученическое самоуправление </w:t>
      </w:r>
      <w:r>
        <w:rPr>
          <w:w w:val="90"/>
          <w:sz w:val="25"/>
        </w:rPr>
        <w:t xml:space="preserve">— </w:t>
      </w:r>
      <w:r>
        <w:rPr>
          <w:sz w:val="25"/>
        </w:rPr>
        <w:t xml:space="preserve">как на уровне </w:t>
      </w:r>
      <w:r>
        <w:rPr>
          <w:w w:val="95"/>
          <w:sz w:val="25"/>
        </w:rPr>
        <w:t>школы,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так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уровне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классных сообществ;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коллективное планирование,</w:t>
      </w:r>
      <w:r>
        <w:rPr>
          <w:sz w:val="25"/>
        </w:rPr>
        <w:t xml:space="preserve"> </w:t>
      </w:r>
      <w:r>
        <w:rPr>
          <w:w w:val="95"/>
          <w:sz w:val="25"/>
        </w:rPr>
        <w:t>организацию, проведение и анализ самостоятельно проведенных дел и мероприятий;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26" w:line="228" w:lineRule="auto"/>
        <w:ind w:right="323" w:firstLine="707"/>
        <w:rPr>
          <w:sz w:val="25"/>
        </w:rPr>
      </w:pPr>
      <w:r>
        <w:rPr>
          <w:sz w:val="25"/>
        </w:rPr>
        <w:t>развивать предметно-эстетическую среду школы и реализовывать ее воспитательные возможности, формирование позитивного уклада школьной жизни и положительного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имиджа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престижа</w:t>
      </w:r>
      <w:r>
        <w:rPr>
          <w:spacing w:val="-7"/>
          <w:sz w:val="25"/>
        </w:rPr>
        <w:t xml:space="preserve"> </w:t>
      </w:r>
      <w:r>
        <w:rPr>
          <w:sz w:val="25"/>
        </w:rPr>
        <w:t>школы;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18" w:line="230" w:lineRule="auto"/>
        <w:ind w:right="349" w:firstLine="707"/>
        <w:rPr>
          <w:sz w:val="25"/>
        </w:rPr>
      </w:pPr>
      <w:r>
        <w:rPr>
          <w:sz w:val="25"/>
        </w:rPr>
        <w:t xml:space="preserve">организовать работу с семьями обучающихся, их родителями или законными </w:t>
      </w:r>
      <w:r>
        <w:rPr>
          <w:spacing w:val="-2"/>
          <w:sz w:val="25"/>
        </w:rPr>
        <w:t>представителями,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направленную на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совместное решение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проблем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личностного развития обучающихся.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8"/>
        <w:ind w:left="1269" w:hanging="145"/>
        <w:rPr>
          <w:sz w:val="25"/>
        </w:rPr>
      </w:pPr>
      <w:r>
        <w:rPr>
          <w:w w:val="95"/>
          <w:sz w:val="25"/>
        </w:rPr>
        <w:t>организовывать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профориентационную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работу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обучающимися;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22" w:line="228" w:lineRule="auto"/>
        <w:ind w:left="417" w:right="340" w:firstLine="707"/>
        <w:rPr>
          <w:sz w:val="25"/>
        </w:rPr>
      </w:pPr>
      <w:r>
        <w:rPr>
          <w:sz w:val="25"/>
        </w:rPr>
        <w:t xml:space="preserve">развивать и поддерживать волонтерские традиции, как среду формирования духовно-нравственной ориентации обучающихся, направленные на благо конкретных людей и социального окружения в целом, вовлекая воспитанников в новые </w:t>
      </w:r>
      <w:r>
        <w:rPr>
          <w:w w:val="95"/>
          <w:sz w:val="25"/>
        </w:rPr>
        <w:t>коммуникативно-деятельностные пробы и практики.</w:t>
      </w:r>
    </w:p>
    <w:p w:rsidR="00554537" w:rsidRDefault="00042DE2">
      <w:pPr>
        <w:pStyle w:val="a3"/>
        <w:spacing w:line="230" w:lineRule="auto"/>
        <w:ind w:left="417" w:right="323" w:firstLine="1"/>
      </w:pPr>
      <w:r>
        <w:t xml:space="preserve">Конкретизация общей цели воспитания применительно к возрастным особенностям </w:t>
      </w:r>
      <w:r>
        <w:rPr>
          <w:w w:val="95"/>
        </w:rPr>
        <w:t>школьников позволяет выделить в</w:t>
      </w:r>
      <w:r>
        <w:rPr>
          <w:spacing w:val="-3"/>
          <w:w w:val="95"/>
        </w:rPr>
        <w:t xml:space="preserve"> </w:t>
      </w:r>
      <w:r>
        <w:rPr>
          <w:w w:val="95"/>
        </w:rPr>
        <w:t>ней</w:t>
      </w:r>
      <w:r>
        <w:rPr>
          <w:spacing w:val="-1"/>
          <w:w w:val="95"/>
        </w:rPr>
        <w:t xml:space="preserve"> </w:t>
      </w:r>
      <w:r>
        <w:rPr>
          <w:w w:val="95"/>
        </w:rPr>
        <w:t>следующие целевые приоритеты, соответствующие трем уровням общего образования. Это то, чему предстоит уделять первостепенное,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но не </w:t>
      </w:r>
      <w:r>
        <w:t>единственное внимание:</w:t>
      </w:r>
    </w:p>
    <w:p w:rsidR="00554537" w:rsidRDefault="00042DE2">
      <w:pPr>
        <w:pStyle w:val="a4"/>
        <w:numPr>
          <w:ilvl w:val="3"/>
          <w:numId w:val="51"/>
        </w:numPr>
        <w:tabs>
          <w:tab w:val="left" w:pos="1409"/>
        </w:tabs>
        <w:spacing w:line="232" w:lineRule="auto"/>
        <w:ind w:right="337" w:firstLine="706"/>
        <w:rPr>
          <w:sz w:val="25"/>
        </w:rPr>
      </w:pPr>
      <w:r>
        <w:rPr>
          <w:w w:val="95"/>
          <w:sz w:val="25"/>
        </w:rPr>
        <w:t xml:space="preserve">В воспитании детей младшего школьного возраста </w:t>
      </w:r>
      <w:r>
        <w:rPr>
          <w:b/>
          <w:i/>
          <w:w w:val="95"/>
          <w:sz w:val="25"/>
        </w:rPr>
        <w:t xml:space="preserve">(уровень начального общего образования) </w:t>
      </w:r>
      <w:r>
        <w:rPr>
          <w:w w:val="95"/>
          <w:sz w:val="25"/>
        </w:rPr>
        <w:t>таким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целевым приоритетом является создание благоприятных</w:t>
      </w:r>
      <w:r>
        <w:rPr>
          <w:sz w:val="25"/>
        </w:rPr>
        <w:t xml:space="preserve"> </w:t>
      </w:r>
      <w:r>
        <w:rPr>
          <w:w w:val="95"/>
          <w:sz w:val="25"/>
        </w:rPr>
        <w:t>условий для: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68"/>
        </w:tabs>
        <w:spacing w:before="4"/>
        <w:ind w:left="1267"/>
        <w:rPr>
          <w:sz w:val="25"/>
        </w:rPr>
      </w:pPr>
      <w:r>
        <w:rPr>
          <w:w w:val="90"/>
          <w:sz w:val="25"/>
        </w:rPr>
        <w:t>усвоения</w:t>
      </w:r>
      <w:r>
        <w:rPr>
          <w:spacing w:val="21"/>
          <w:sz w:val="25"/>
        </w:rPr>
        <w:t xml:space="preserve"> </w:t>
      </w:r>
      <w:r>
        <w:rPr>
          <w:w w:val="90"/>
          <w:sz w:val="25"/>
        </w:rPr>
        <w:t>младшими</w:t>
      </w:r>
      <w:r>
        <w:rPr>
          <w:spacing w:val="31"/>
          <w:sz w:val="25"/>
        </w:rPr>
        <w:t xml:space="preserve"> </w:t>
      </w:r>
      <w:r>
        <w:rPr>
          <w:w w:val="90"/>
          <w:sz w:val="25"/>
        </w:rPr>
        <w:t>школьниками</w:t>
      </w:r>
      <w:r>
        <w:rPr>
          <w:spacing w:val="25"/>
          <w:sz w:val="25"/>
        </w:rPr>
        <w:t xml:space="preserve"> </w:t>
      </w:r>
      <w:r>
        <w:rPr>
          <w:w w:val="90"/>
          <w:sz w:val="25"/>
        </w:rPr>
        <w:t>социально</w:t>
      </w:r>
      <w:r>
        <w:rPr>
          <w:spacing w:val="27"/>
          <w:sz w:val="25"/>
        </w:rPr>
        <w:t xml:space="preserve"> </w:t>
      </w:r>
      <w:r>
        <w:rPr>
          <w:w w:val="90"/>
          <w:sz w:val="25"/>
        </w:rPr>
        <w:t>значимых</w:t>
      </w:r>
      <w:r>
        <w:rPr>
          <w:spacing w:val="26"/>
          <w:sz w:val="25"/>
        </w:rPr>
        <w:t xml:space="preserve"> </w:t>
      </w:r>
      <w:r>
        <w:rPr>
          <w:w w:val="90"/>
          <w:sz w:val="25"/>
        </w:rPr>
        <w:t>знаний</w:t>
      </w:r>
      <w:r>
        <w:rPr>
          <w:spacing w:val="27"/>
          <w:sz w:val="25"/>
        </w:rPr>
        <w:t xml:space="preserve"> </w:t>
      </w:r>
      <w:r>
        <w:rPr>
          <w:w w:val="85"/>
          <w:sz w:val="25"/>
        </w:rPr>
        <w:t>—</w:t>
      </w:r>
      <w:r>
        <w:rPr>
          <w:spacing w:val="-2"/>
          <w:sz w:val="25"/>
        </w:rPr>
        <w:t xml:space="preserve"> </w:t>
      </w:r>
      <w:r>
        <w:rPr>
          <w:w w:val="90"/>
          <w:sz w:val="25"/>
        </w:rPr>
        <w:t>знаний</w:t>
      </w:r>
      <w:r>
        <w:rPr>
          <w:spacing w:val="20"/>
          <w:sz w:val="25"/>
        </w:rPr>
        <w:t xml:space="preserve"> </w:t>
      </w:r>
      <w:r>
        <w:rPr>
          <w:spacing w:val="-2"/>
          <w:w w:val="90"/>
          <w:sz w:val="25"/>
        </w:rPr>
        <w:t>основных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</w:pPr>
      <w:r>
        <w:rPr>
          <w:w w:val="95"/>
        </w:rPr>
        <w:t>норм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традиций</w:t>
      </w:r>
      <w:r>
        <w:rPr>
          <w:spacing w:val="1"/>
        </w:rPr>
        <w:t xml:space="preserve"> </w:t>
      </w:r>
      <w:r>
        <w:rPr>
          <w:w w:val="95"/>
        </w:rPr>
        <w:t>того</w:t>
      </w:r>
      <w:r>
        <w:rPr>
          <w:spacing w:val="-6"/>
          <w:w w:val="95"/>
        </w:rPr>
        <w:t xml:space="preserve"> </w:t>
      </w:r>
      <w:r>
        <w:rPr>
          <w:w w:val="95"/>
        </w:rPr>
        <w:t>общества,</w:t>
      </w:r>
      <w:r>
        <w:rPr>
          <w:spacing w:val="-2"/>
        </w:rPr>
        <w:t xml:space="preserve"> </w:t>
      </w:r>
      <w:r>
        <w:rPr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w w:val="95"/>
        </w:rPr>
        <w:t>котором</w:t>
      </w:r>
      <w:r>
        <w:rPr>
          <w:spacing w:val="1"/>
        </w:rPr>
        <w:t xml:space="preserve"> </w:t>
      </w:r>
      <w:r>
        <w:rPr>
          <w:w w:val="95"/>
        </w:rPr>
        <w:t>они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живут,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15" w:line="230" w:lineRule="auto"/>
        <w:ind w:right="328" w:firstLine="707"/>
        <w:rPr>
          <w:sz w:val="25"/>
        </w:rPr>
      </w:pPr>
      <w:r>
        <w:rPr>
          <w:sz w:val="25"/>
        </w:rPr>
        <w:t>самоугверждения</w:t>
      </w:r>
      <w:r>
        <w:rPr>
          <w:spacing w:val="-16"/>
          <w:sz w:val="25"/>
        </w:rPr>
        <w:t xml:space="preserve"> </w:t>
      </w:r>
      <w:r>
        <w:rPr>
          <w:sz w:val="25"/>
        </w:rPr>
        <w:t>их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своем</w:t>
      </w:r>
      <w:r>
        <w:rPr>
          <w:spacing w:val="-15"/>
          <w:sz w:val="25"/>
        </w:rPr>
        <w:t xml:space="preserve"> </w:t>
      </w:r>
      <w:r>
        <w:rPr>
          <w:sz w:val="25"/>
        </w:rPr>
        <w:t>новом</w:t>
      </w:r>
      <w:r>
        <w:rPr>
          <w:spacing w:val="-14"/>
          <w:sz w:val="25"/>
        </w:rPr>
        <w:t xml:space="preserve"> </w:t>
      </w:r>
      <w:r>
        <w:rPr>
          <w:sz w:val="25"/>
        </w:rPr>
        <w:t>социальном</w:t>
      </w:r>
      <w:r>
        <w:rPr>
          <w:spacing w:val="-6"/>
          <w:sz w:val="25"/>
        </w:rPr>
        <w:t xml:space="preserve"> </w:t>
      </w:r>
      <w:r>
        <w:rPr>
          <w:sz w:val="25"/>
        </w:rPr>
        <w:t>статусе</w:t>
      </w:r>
      <w:r>
        <w:rPr>
          <w:spacing w:val="-10"/>
          <w:sz w:val="25"/>
        </w:rPr>
        <w:t xml:space="preserve"> </w:t>
      </w:r>
      <w:r>
        <w:rPr>
          <w:sz w:val="25"/>
        </w:rPr>
        <w:t>-</w:t>
      </w:r>
      <w:r>
        <w:rPr>
          <w:spacing w:val="-16"/>
          <w:sz w:val="25"/>
        </w:rPr>
        <w:t xml:space="preserve"> </w:t>
      </w:r>
      <w:r>
        <w:rPr>
          <w:sz w:val="25"/>
        </w:rPr>
        <w:t>статусе</w:t>
      </w:r>
      <w:r>
        <w:rPr>
          <w:spacing w:val="-13"/>
          <w:sz w:val="25"/>
        </w:rPr>
        <w:t xml:space="preserve"> </w:t>
      </w:r>
      <w:r>
        <w:rPr>
          <w:sz w:val="25"/>
        </w:rPr>
        <w:t>школьника,</w:t>
      </w:r>
      <w:r>
        <w:rPr>
          <w:spacing w:val="-7"/>
          <w:sz w:val="25"/>
        </w:rPr>
        <w:t xml:space="preserve"> </w:t>
      </w:r>
      <w:r>
        <w:rPr>
          <w:sz w:val="25"/>
        </w:rPr>
        <w:t>то есть</w:t>
      </w:r>
      <w:r>
        <w:rPr>
          <w:spacing w:val="-7"/>
          <w:sz w:val="25"/>
        </w:rPr>
        <w:t xml:space="preserve"> </w:t>
      </w:r>
      <w:r>
        <w:rPr>
          <w:sz w:val="25"/>
        </w:rPr>
        <w:t>научиться</w:t>
      </w:r>
      <w:r>
        <w:rPr>
          <w:spacing w:val="-4"/>
          <w:sz w:val="25"/>
        </w:rPr>
        <w:t xml:space="preserve"> </w:t>
      </w:r>
      <w:r>
        <w:rPr>
          <w:sz w:val="25"/>
        </w:rPr>
        <w:t>соответствовать</w:t>
      </w:r>
      <w:r>
        <w:rPr>
          <w:spacing w:val="-12"/>
          <w:sz w:val="25"/>
        </w:rPr>
        <w:t xml:space="preserve"> </w:t>
      </w:r>
      <w:r>
        <w:rPr>
          <w:sz w:val="25"/>
        </w:rPr>
        <w:t>предъявляемым к</w:t>
      </w:r>
      <w:r>
        <w:rPr>
          <w:spacing w:val="-11"/>
          <w:sz w:val="25"/>
        </w:rPr>
        <w:t xml:space="preserve"> </w:t>
      </w:r>
      <w:r>
        <w:rPr>
          <w:sz w:val="25"/>
        </w:rPr>
        <w:t>носителям данного</w:t>
      </w:r>
      <w:r>
        <w:rPr>
          <w:spacing w:val="-6"/>
          <w:sz w:val="25"/>
        </w:rPr>
        <w:t xml:space="preserve"> </w:t>
      </w:r>
      <w:r>
        <w:rPr>
          <w:sz w:val="25"/>
        </w:rPr>
        <w:t>статуса</w:t>
      </w:r>
      <w:r>
        <w:rPr>
          <w:spacing w:val="-5"/>
          <w:sz w:val="25"/>
        </w:rPr>
        <w:t xml:space="preserve"> </w:t>
      </w:r>
      <w:r>
        <w:rPr>
          <w:sz w:val="25"/>
        </w:rPr>
        <w:t>нормам</w:t>
      </w:r>
      <w:r>
        <w:rPr>
          <w:spacing w:val="-6"/>
          <w:sz w:val="25"/>
        </w:rPr>
        <w:t xml:space="preserve"> </w:t>
      </w:r>
      <w:r>
        <w:rPr>
          <w:sz w:val="25"/>
        </w:rPr>
        <w:t xml:space="preserve">и </w:t>
      </w:r>
      <w:r>
        <w:rPr>
          <w:spacing w:val="-2"/>
          <w:sz w:val="25"/>
        </w:rPr>
        <w:t>принятым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традициям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поведения школьника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19" w:line="228" w:lineRule="auto"/>
        <w:ind w:right="346" w:firstLine="707"/>
        <w:rPr>
          <w:sz w:val="25"/>
        </w:rPr>
      </w:pPr>
      <w:r>
        <w:rPr>
          <w:w w:val="95"/>
          <w:sz w:val="25"/>
        </w:rPr>
        <w:t>развития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умений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навыков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социально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значимых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отношений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школьников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младших классов и накопления ими опыта осуществления</w:t>
      </w:r>
      <w:r>
        <w:rPr>
          <w:sz w:val="25"/>
        </w:rPr>
        <w:t xml:space="preserve"> </w:t>
      </w:r>
      <w:r>
        <w:rPr>
          <w:w w:val="95"/>
          <w:sz w:val="25"/>
        </w:rPr>
        <w:t>социально значимых дел в дальнейшем.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15" w:line="232" w:lineRule="auto"/>
        <w:ind w:left="420" w:right="343" w:firstLine="705"/>
        <w:rPr>
          <w:sz w:val="25"/>
        </w:rPr>
      </w:pPr>
      <w:r>
        <w:rPr>
          <w:sz w:val="25"/>
        </w:rPr>
        <w:t xml:space="preserve">К наиболее важным знаниям, умениям и навыкам для этого уровня, относятся </w:t>
      </w:r>
      <w:r>
        <w:rPr>
          <w:spacing w:val="-2"/>
          <w:sz w:val="25"/>
        </w:rPr>
        <w:t>следующие: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19" w:line="228" w:lineRule="auto"/>
        <w:ind w:right="350" w:firstLine="707"/>
        <w:rPr>
          <w:sz w:val="25"/>
        </w:rPr>
      </w:pPr>
      <w:r>
        <w:rPr>
          <w:sz w:val="25"/>
        </w:rPr>
        <w:t>быть</w:t>
      </w:r>
      <w:r>
        <w:rPr>
          <w:spacing w:val="-13"/>
          <w:sz w:val="25"/>
        </w:rPr>
        <w:t xml:space="preserve"> </w:t>
      </w:r>
      <w:r>
        <w:rPr>
          <w:sz w:val="25"/>
        </w:rPr>
        <w:t>любящим,</w:t>
      </w:r>
      <w:r>
        <w:rPr>
          <w:spacing w:val="-6"/>
          <w:sz w:val="25"/>
        </w:rPr>
        <w:t xml:space="preserve"> </w:t>
      </w:r>
      <w:r>
        <w:rPr>
          <w:sz w:val="25"/>
        </w:rPr>
        <w:t>послушным</w:t>
      </w:r>
      <w:r>
        <w:rPr>
          <w:spacing w:val="-8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отзывчивым</w:t>
      </w:r>
      <w:r>
        <w:rPr>
          <w:spacing w:val="-8"/>
          <w:sz w:val="25"/>
        </w:rPr>
        <w:t xml:space="preserve"> </w:t>
      </w:r>
      <w:r>
        <w:rPr>
          <w:sz w:val="25"/>
        </w:rPr>
        <w:t>сыном</w:t>
      </w:r>
      <w:r>
        <w:rPr>
          <w:spacing w:val="-11"/>
          <w:sz w:val="25"/>
        </w:rPr>
        <w:t xml:space="preserve"> </w:t>
      </w:r>
      <w:r>
        <w:rPr>
          <w:sz w:val="25"/>
        </w:rPr>
        <w:t>(дочерью),</w:t>
      </w:r>
      <w:r>
        <w:rPr>
          <w:spacing w:val="-9"/>
          <w:sz w:val="25"/>
        </w:rPr>
        <w:t xml:space="preserve"> </w:t>
      </w:r>
      <w:r>
        <w:rPr>
          <w:sz w:val="25"/>
        </w:rPr>
        <w:t>братом</w:t>
      </w:r>
      <w:r>
        <w:rPr>
          <w:spacing w:val="-12"/>
          <w:sz w:val="25"/>
        </w:rPr>
        <w:t xml:space="preserve"> </w:t>
      </w:r>
      <w:r>
        <w:rPr>
          <w:sz w:val="25"/>
        </w:rPr>
        <w:t>(сестрой), внуком (внучкой); уважать старших и</w:t>
      </w:r>
      <w:r>
        <w:rPr>
          <w:spacing w:val="-3"/>
          <w:sz w:val="25"/>
        </w:rPr>
        <w:t xml:space="preserve"> </w:t>
      </w:r>
      <w:r>
        <w:rPr>
          <w:sz w:val="25"/>
        </w:rPr>
        <w:t>заботиться о</w:t>
      </w:r>
      <w:r>
        <w:rPr>
          <w:spacing w:val="-6"/>
          <w:sz w:val="25"/>
        </w:rPr>
        <w:t xml:space="preserve"> </w:t>
      </w:r>
      <w:r>
        <w:rPr>
          <w:sz w:val="25"/>
        </w:rPr>
        <w:t xml:space="preserve">младших членах семьи; выполнять </w:t>
      </w:r>
      <w:r>
        <w:rPr>
          <w:w w:val="95"/>
          <w:sz w:val="25"/>
        </w:rPr>
        <w:t>посильную для ребенка домашнюю работу, помогать старшим;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25" w:line="228" w:lineRule="auto"/>
        <w:ind w:right="326" w:firstLine="707"/>
        <w:rPr>
          <w:sz w:val="25"/>
        </w:rPr>
      </w:pPr>
      <w:r>
        <w:rPr>
          <w:sz w:val="25"/>
        </w:rPr>
        <w:t xml:space="preserve">быть трудолюбивым, следуя принципу «делу — время, потехе — час» как в </w:t>
      </w:r>
      <w:r>
        <w:rPr>
          <w:w w:val="95"/>
          <w:sz w:val="25"/>
        </w:rPr>
        <w:t>учебных занятиях, так и в домашних делах, доводить начатое дело до конца;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1"/>
        </w:tabs>
        <w:spacing w:before="9"/>
        <w:ind w:left="1270" w:hanging="146"/>
        <w:rPr>
          <w:sz w:val="25"/>
        </w:rPr>
      </w:pPr>
      <w:r>
        <w:rPr>
          <w:w w:val="90"/>
          <w:sz w:val="25"/>
        </w:rPr>
        <w:t>знать</w:t>
      </w:r>
      <w:r>
        <w:rPr>
          <w:spacing w:val="2"/>
          <w:sz w:val="25"/>
        </w:rPr>
        <w:t xml:space="preserve"> </w:t>
      </w:r>
      <w:r>
        <w:rPr>
          <w:w w:val="90"/>
          <w:sz w:val="25"/>
        </w:rPr>
        <w:t>и</w:t>
      </w:r>
      <w:r>
        <w:rPr>
          <w:spacing w:val="-4"/>
          <w:sz w:val="25"/>
        </w:rPr>
        <w:t xml:space="preserve"> </w:t>
      </w:r>
      <w:r>
        <w:rPr>
          <w:w w:val="90"/>
          <w:sz w:val="25"/>
        </w:rPr>
        <w:t>любить</w:t>
      </w:r>
      <w:r>
        <w:rPr>
          <w:spacing w:val="9"/>
          <w:sz w:val="25"/>
        </w:rPr>
        <w:t xml:space="preserve"> </w:t>
      </w:r>
      <w:r>
        <w:rPr>
          <w:w w:val="90"/>
          <w:sz w:val="25"/>
        </w:rPr>
        <w:t>свою</w:t>
      </w:r>
      <w:r>
        <w:rPr>
          <w:spacing w:val="6"/>
          <w:sz w:val="25"/>
        </w:rPr>
        <w:t xml:space="preserve"> </w:t>
      </w:r>
      <w:r>
        <w:rPr>
          <w:w w:val="90"/>
          <w:sz w:val="25"/>
        </w:rPr>
        <w:t>Родину</w:t>
      </w:r>
      <w:r>
        <w:rPr>
          <w:spacing w:val="4"/>
          <w:sz w:val="25"/>
        </w:rPr>
        <w:t xml:space="preserve"> </w:t>
      </w:r>
      <w:r>
        <w:rPr>
          <w:w w:val="85"/>
          <w:sz w:val="25"/>
        </w:rPr>
        <w:t>—</w:t>
      </w:r>
      <w:r>
        <w:rPr>
          <w:spacing w:val="-4"/>
          <w:w w:val="90"/>
          <w:sz w:val="25"/>
        </w:rPr>
        <w:t xml:space="preserve"> </w:t>
      </w:r>
      <w:r>
        <w:rPr>
          <w:w w:val="90"/>
          <w:sz w:val="25"/>
        </w:rPr>
        <w:t>свой</w:t>
      </w:r>
      <w:r>
        <w:rPr>
          <w:spacing w:val="9"/>
          <w:sz w:val="25"/>
        </w:rPr>
        <w:t xml:space="preserve"> </w:t>
      </w:r>
      <w:r>
        <w:rPr>
          <w:w w:val="90"/>
          <w:sz w:val="25"/>
        </w:rPr>
        <w:t>родной</w:t>
      </w:r>
      <w:r>
        <w:rPr>
          <w:spacing w:val="7"/>
          <w:sz w:val="25"/>
        </w:rPr>
        <w:t xml:space="preserve"> </w:t>
      </w:r>
      <w:r>
        <w:rPr>
          <w:w w:val="90"/>
          <w:sz w:val="25"/>
        </w:rPr>
        <w:t>дом,</w:t>
      </w:r>
      <w:r>
        <w:rPr>
          <w:spacing w:val="2"/>
          <w:sz w:val="25"/>
        </w:rPr>
        <w:t xml:space="preserve"> </w:t>
      </w:r>
      <w:r>
        <w:rPr>
          <w:w w:val="90"/>
          <w:sz w:val="25"/>
        </w:rPr>
        <w:t>двор,</w:t>
      </w:r>
      <w:r>
        <w:rPr>
          <w:spacing w:val="7"/>
          <w:sz w:val="25"/>
        </w:rPr>
        <w:t xml:space="preserve"> </w:t>
      </w:r>
      <w:r>
        <w:rPr>
          <w:w w:val="90"/>
          <w:sz w:val="25"/>
        </w:rPr>
        <w:t>улицу,</w:t>
      </w:r>
      <w:r>
        <w:rPr>
          <w:spacing w:val="8"/>
          <w:sz w:val="25"/>
        </w:rPr>
        <w:t xml:space="preserve"> </w:t>
      </w:r>
      <w:r>
        <w:rPr>
          <w:w w:val="90"/>
          <w:sz w:val="25"/>
        </w:rPr>
        <w:t>поселок,</w:t>
      </w:r>
      <w:r>
        <w:rPr>
          <w:spacing w:val="12"/>
          <w:sz w:val="25"/>
        </w:rPr>
        <w:t xml:space="preserve"> </w:t>
      </w:r>
      <w:r>
        <w:rPr>
          <w:w w:val="90"/>
          <w:sz w:val="25"/>
        </w:rPr>
        <w:t>свою</w:t>
      </w:r>
      <w:r>
        <w:rPr>
          <w:spacing w:val="7"/>
          <w:sz w:val="25"/>
        </w:rPr>
        <w:t xml:space="preserve"> </w:t>
      </w:r>
      <w:r>
        <w:rPr>
          <w:spacing w:val="-2"/>
          <w:w w:val="90"/>
          <w:sz w:val="25"/>
        </w:rPr>
        <w:t>страну;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14" w:line="230" w:lineRule="auto"/>
        <w:ind w:left="417" w:right="331" w:firstLine="707"/>
        <w:rPr>
          <w:sz w:val="25"/>
        </w:rPr>
      </w:pPr>
      <w:r>
        <w:rPr>
          <w:sz w:val="25"/>
        </w:rPr>
        <w:t>беречь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z w:val="25"/>
        </w:rPr>
        <w:t>охранять</w:t>
      </w:r>
      <w:r>
        <w:rPr>
          <w:spacing w:val="-6"/>
          <w:sz w:val="25"/>
        </w:rPr>
        <w:t xml:space="preserve"> </w:t>
      </w:r>
      <w:r>
        <w:rPr>
          <w:sz w:val="25"/>
        </w:rPr>
        <w:t>природу</w:t>
      </w:r>
      <w:r>
        <w:rPr>
          <w:spacing w:val="-11"/>
          <w:sz w:val="25"/>
        </w:rPr>
        <w:t xml:space="preserve"> </w:t>
      </w:r>
      <w:r>
        <w:rPr>
          <w:sz w:val="25"/>
        </w:rPr>
        <w:t>(ухаживать</w:t>
      </w:r>
      <w:r>
        <w:rPr>
          <w:spacing w:val="-6"/>
          <w:sz w:val="25"/>
        </w:rPr>
        <w:t xml:space="preserve"> </w:t>
      </w:r>
      <w:r>
        <w:rPr>
          <w:sz w:val="25"/>
        </w:rPr>
        <w:t>за</w:t>
      </w:r>
      <w:r>
        <w:rPr>
          <w:spacing w:val="-16"/>
          <w:sz w:val="25"/>
        </w:rPr>
        <w:t xml:space="preserve"> </w:t>
      </w:r>
      <w:r>
        <w:rPr>
          <w:sz w:val="25"/>
        </w:rPr>
        <w:t>комнатными</w:t>
      </w:r>
      <w:r>
        <w:rPr>
          <w:spacing w:val="-3"/>
          <w:sz w:val="25"/>
        </w:rPr>
        <w:t xml:space="preserve"> </w:t>
      </w:r>
      <w:r>
        <w:rPr>
          <w:sz w:val="25"/>
        </w:rPr>
        <w:t>растениями</w:t>
      </w:r>
      <w:r>
        <w:rPr>
          <w:spacing w:val="-7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классе</w:t>
      </w:r>
      <w:r>
        <w:rPr>
          <w:spacing w:val="-9"/>
          <w:sz w:val="25"/>
        </w:rPr>
        <w:t xml:space="preserve"> </w:t>
      </w:r>
      <w:r>
        <w:rPr>
          <w:sz w:val="25"/>
        </w:rPr>
        <w:t xml:space="preserve">или </w:t>
      </w:r>
      <w:r>
        <w:rPr>
          <w:w w:val="95"/>
          <w:sz w:val="25"/>
        </w:rPr>
        <w:t>дома,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заботиться 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своих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домашних питомцах и,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возможности, 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бездомных животных в своем дворе; подкармливать птиц 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 xml:space="preserve">морозные зимы; не засорять бытовым мусором улицы, </w:t>
      </w:r>
      <w:r>
        <w:rPr>
          <w:sz w:val="25"/>
        </w:rPr>
        <w:t>леса, водоемы);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69"/>
        </w:tabs>
        <w:spacing w:before="22" w:line="228" w:lineRule="auto"/>
        <w:ind w:right="347" w:firstLine="707"/>
        <w:rPr>
          <w:sz w:val="25"/>
        </w:rPr>
      </w:pPr>
      <w:r>
        <w:rPr>
          <w:sz w:val="25"/>
        </w:rPr>
        <w:t>проявлять</w:t>
      </w:r>
      <w:r>
        <w:rPr>
          <w:spacing w:val="-10"/>
          <w:sz w:val="25"/>
        </w:rPr>
        <w:t xml:space="preserve"> </w:t>
      </w:r>
      <w:r>
        <w:rPr>
          <w:sz w:val="25"/>
        </w:rPr>
        <w:t>миролюбие</w:t>
      </w:r>
      <w:r>
        <w:rPr>
          <w:spacing w:val="-8"/>
          <w:sz w:val="25"/>
        </w:rPr>
        <w:t xml:space="preserve"> </w:t>
      </w:r>
      <w:r>
        <w:rPr>
          <w:sz w:val="25"/>
        </w:rPr>
        <w:t>—</w:t>
      </w:r>
      <w:r>
        <w:rPr>
          <w:spacing w:val="-16"/>
          <w:sz w:val="25"/>
        </w:rPr>
        <w:t xml:space="preserve"> </w:t>
      </w:r>
      <w:r>
        <w:rPr>
          <w:sz w:val="25"/>
        </w:rPr>
        <w:t>не</w:t>
      </w:r>
      <w:r>
        <w:rPr>
          <w:spacing w:val="-16"/>
          <w:sz w:val="25"/>
        </w:rPr>
        <w:t xml:space="preserve"> </w:t>
      </w:r>
      <w:r>
        <w:rPr>
          <w:sz w:val="25"/>
        </w:rPr>
        <w:t>затевать</w:t>
      </w:r>
      <w:r>
        <w:rPr>
          <w:spacing w:val="-8"/>
          <w:sz w:val="25"/>
        </w:rPr>
        <w:t xml:space="preserve"> </w:t>
      </w:r>
      <w:r>
        <w:rPr>
          <w:sz w:val="25"/>
        </w:rPr>
        <w:t>конфликтов</w:t>
      </w:r>
      <w:r>
        <w:rPr>
          <w:spacing w:val="-8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стремиться</w:t>
      </w:r>
      <w:r>
        <w:rPr>
          <w:spacing w:val="-7"/>
          <w:sz w:val="25"/>
        </w:rPr>
        <w:t xml:space="preserve"> </w:t>
      </w:r>
      <w:r>
        <w:rPr>
          <w:sz w:val="25"/>
        </w:rPr>
        <w:t>решать</w:t>
      </w:r>
      <w:r>
        <w:rPr>
          <w:spacing w:val="-11"/>
          <w:sz w:val="25"/>
        </w:rPr>
        <w:t xml:space="preserve"> </w:t>
      </w:r>
      <w:r>
        <w:rPr>
          <w:sz w:val="25"/>
        </w:rPr>
        <w:t>спорные вопросы, не</w:t>
      </w:r>
      <w:r>
        <w:rPr>
          <w:spacing w:val="-7"/>
          <w:sz w:val="25"/>
        </w:rPr>
        <w:t xml:space="preserve"> </w:t>
      </w:r>
      <w:r>
        <w:rPr>
          <w:sz w:val="25"/>
        </w:rPr>
        <w:t>прибегая к</w:t>
      </w:r>
      <w:r>
        <w:rPr>
          <w:spacing w:val="-7"/>
          <w:sz w:val="25"/>
        </w:rPr>
        <w:t xml:space="preserve"> </w:t>
      </w:r>
      <w:r>
        <w:rPr>
          <w:sz w:val="25"/>
        </w:rPr>
        <w:t>силе;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9"/>
        <w:ind w:left="1269" w:hanging="145"/>
        <w:jc w:val="left"/>
        <w:rPr>
          <w:sz w:val="25"/>
        </w:rPr>
      </w:pPr>
      <w:r>
        <w:rPr>
          <w:w w:val="95"/>
          <w:sz w:val="25"/>
        </w:rPr>
        <w:t>стремиться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узнавать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что-то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новое,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проявлять</w:t>
      </w:r>
      <w:r>
        <w:rPr>
          <w:sz w:val="25"/>
        </w:rPr>
        <w:t xml:space="preserve"> </w:t>
      </w:r>
      <w:r>
        <w:rPr>
          <w:w w:val="95"/>
          <w:sz w:val="25"/>
        </w:rPr>
        <w:t>любознательность,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ценить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знания;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5"/>
        <w:ind w:left="1269" w:hanging="145"/>
        <w:jc w:val="left"/>
        <w:rPr>
          <w:sz w:val="25"/>
        </w:rPr>
      </w:pPr>
      <w:r>
        <w:rPr>
          <w:w w:val="95"/>
          <w:sz w:val="25"/>
        </w:rPr>
        <w:t>быть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вежливым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опрятным,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скромным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приветливым;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5"/>
        <w:ind w:left="1269" w:hanging="145"/>
        <w:jc w:val="left"/>
        <w:rPr>
          <w:sz w:val="25"/>
        </w:rPr>
      </w:pPr>
      <w:r>
        <w:rPr>
          <w:w w:val="95"/>
          <w:sz w:val="25"/>
        </w:rPr>
        <w:t>соблюдать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правила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личной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гигиены,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режим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дня,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вести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здоровый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образ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жизни;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68"/>
        </w:tabs>
        <w:spacing w:before="15" w:line="230" w:lineRule="auto"/>
        <w:ind w:right="340" w:firstLine="707"/>
        <w:rPr>
          <w:sz w:val="25"/>
        </w:rPr>
      </w:pPr>
      <w:r>
        <w:rPr>
          <w:sz w:val="25"/>
        </w:rPr>
        <w:t xml:space="preserve">уметь сопереживать, проявлять сострадание к попавшим в беду; стремиться </w:t>
      </w:r>
      <w:r>
        <w:rPr>
          <w:w w:val="95"/>
          <w:sz w:val="25"/>
        </w:rPr>
        <w:t xml:space="preserve">устанавливать хорошие отношения с другими людьми; уметь прощать обиды, защищать </w:t>
      </w:r>
      <w:r>
        <w:rPr>
          <w:sz w:val="25"/>
        </w:rPr>
        <w:t xml:space="preserve">слабых, по мере возможности помогать нуждающимся в этом людям; уважительно относиться к людям иной национальной или религиозной принадлежности, иного </w:t>
      </w:r>
      <w:r>
        <w:rPr>
          <w:w w:val="95"/>
          <w:sz w:val="25"/>
        </w:rPr>
        <w:t>имущественного положения, людям с ограниченными</w:t>
      </w:r>
      <w:r>
        <w:rPr>
          <w:sz w:val="25"/>
        </w:rPr>
        <w:t xml:space="preserve"> </w:t>
      </w:r>
      <w:r>
        <w:rPr>
          <w:w w:val="95"/>
          <w:sz w:val="25"/>
        </w:rPr>
        <w:t>возможностями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здоровья;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12" w:line="230" w:lineRule="auto"/>
        <w:ind w:right="339" w:firstLine="707"/>
        <w:rPr>
          <w:sz w:val="25"/>
        </w:rPr>
      </w:pPr>
      <w:r>
        <w:rPr>
          <w:sz w:val="25"/>
        </w:rPr>
        <w:t>быть</w:t>
      </w:r>
      <w:r>
        <w:rPr>
          <w:spacing w:val="-11"/>
          <w:sz w:val="25"/>
        </w:rPr>
        <w:t xml:space="preserve"> </w:t>
      </w:r>
      <w:r>
        <w:rPr>
          <w:sz w:val="25"/>
        </w:rPr>
        <w:t>уверенным</w:t>
      </w:r>
      <w:r>
        <w:rPr>
          <w:spacing w:val="-4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себе,</w:t>
      </w:r>
      <w:r>
        <w:rPr>
          <w:spacing w:val="-11"/>
          <w:sz w:val="25"/>
        </w:rPr>
        <w:t xml:space="preserve"> </w:t>
      </w:r>
      <w:r>
        <w:rPr>
          <w:sz w:val="25"/>
        </w:rPr>
        <w:t>открытым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z w:val="25"/>
        </w:rPr>
        <w:t>общительным,</w:t>
      </w:r>
      <w:r>
        <w:rPr>
          <w:spacing w:val="-5"/>
          <w:sz w:val="25"/>
        </w:rPr>
        <w:t xml:space="preserve"> </w:t>
      </w:r>
      <w:r>
        <w:rPr>
          <w:sz w:val="25"/>
        </w:rPr>
        <w:t>не</w:t>
      </w:r>
      <w:r>
        <w:rPr>
          <w:spacing w:val="-13"/>
          <w:sz w:val="25"/>
        </w:rPr>
        <w:t xml:space="preserve"> </w:t>
      </w:r>
      <w:r>
        <w:rPr>
          <w:sz w:val="25"/>
        </w:rPr>
        <w:t>стесняться</w:t>
      </w:r>
      <w:r>
        <w:rPr>
          <w:spacing w:val="-8"/>
          <w:sz w:val="25"/>
        </w:rPr>
        <w:t xml:space="preserve"> </w:t>
      </w:r>
      <w:r>
        <w:rPr>
          <w:sz w:val="25"/>
        </w:rPr>
        <w:t>быть</w:t>
      </w:r>
      <w:r>
        <w:rPr>
          <w:spacing w:val="-12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чем-то непохожим на</w:t>
      </w:r>
      <w:r>
        <w:rPr>
          <w:spacing w:val="-5"/>
          <w:sz w:val="25"/>
        </w:rPr>
        <w:t xml:space="preserve"> </w:t>
      </w:r>
      <w:r>
        <w:rPr>
          <w:sz w:val="25"/>
        </w:rPr>
        <w:t>других ребят; уметь ставить перед собой цели и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проявлять инициативу, </w:t>
      </w:r>
      <w:r>
        <w:rPr>
          <w:w w:val="95"/>
          <w:sz w:val="25"/>
        </w:rPr>
        <w:t>отстаивать свое мнение и действовать</w:t>
      </w:r>
      <w:r>
        <w:rPr>
          <w:sz w:val="25"/>
        </w:rPr>
        <w:t xml:space="preserve"> </w:t>
      </w:r>
      <w:r>
        <w:rPr>
          <w:w w:val="95"/>
          <w:sz w:val="25"/>
        </w:rPr>
        <w:t>самостоятельно, без помощи старших.</w:t>
      </w:r>
    </w:p>
    <w:p w:rsidR="00554537" w:rsidRDefault="00042DE2">
      <w:pPr>
        <w:pStyle w:val="a4"/>
        <w:numPr>
          <w:ilvl w:val="3"/>
          <w:numId w:val="51"/>
        </w:numPr>
        <w:tabs>
          <w:tab w:val="left" w:pos="1409"/>
        </w:tabs>
        <w:spacing w:before="8" w:line="225" w:lineRule="auto"/>
        <w:ind w:left="416" w:right="336" w:firstLine="707"/>
        <w:rPr>
          <w:sz w:val="25"/>
        </w:rPr>
      </w:pPr>
      <w:r>
        <w:rPr>
          <w:sz w:val="25"/>
        </w:rPr>
        <w:t xml:space="preserve">В воспитании детей подросткового возраста </w:t>
      </w:r>
      <w:r>
        <w:rPr>
          <w:i/>
          <w:sz w:val="25"/>
        </w:rPr>
        <w:t xml:space="preserve">(уровень основного общего </w:t>
      </w:r>
      <w:r>
        <w:rPr>
          <w:i/>
          <w:w w:val="95"/>
          <w:sz w:val="25"/>
        </w:rPr>
        <w:t xml:space="preserve">образования) </w:t>
      </w:r>
      <w:r>
        <w:rPr>
          <w:w w:val="95"/>
          <w:sz w:val="25"/>
        </w:rPr>
        <w:t>таким приоритетом является создание благоприятных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условий для: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70"/>
        </w:tabs>
        <w:spacing w:before="23" w:line="228" w:lineRule="auto"/>
        <w:ind w:right="352" w:firstLine="707"/>
        <w:rPr>
          <w:sz w:val="25"/>
        </w:rPr>
      </w:pPr>
      <w:r>
        <w:rPr>
          <w:sz w:val="25"/>
        </w:rPr>
        <w:t>становлениясобственной жизненной позиции подростка, его собственных ценностных ориентаций;</w:t>
      </w:r>
    </w:p>
    <w:p w:rsidR="00554537" w:rsidRDefault="00042DE2">
      <w:pPr>
        <w:pStyle w:val="a4"/>
        <w:numPr>
          <w:ilvl w:val="0"/>
          <w:numId w:val="46"/>
        </w:numPr>
        <w:tabs>
          <w:tab w:val="left" w:pos="1268"/>
        </w:tabs>
        <w:spacing w:before="9"/>
        <w:ind w:left="1267"/>
        <w:rPr>
          <w:sz w:val="25"/>
        </w:rPr>
      </w:pPr>
      <w:r>
        <w:rPr>
          <w:w w:val="95"/>
          <w:sz w:val="25"/>
        </w:rPr>
        <w:t>утверждения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себя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личность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системе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отношений,</w:t>
      </w:r>
      <w:r>
        <w:rPr>
          <w:spacing w:val="41"/>
          <w:sz w:val="25"/>
        </w:rPr>
        <w:t xml:space="preserve"> </w:t>
      </w:r>
      <w:r>
        <w:rPr>
          <w:w w:val="95"/>
          <w:sz w:val="25"/>
        </w:rPr>
        <w:t>свойственных</w:t>
      </w:r>
      <w:r>
        <w:rPr>
          <w:spacing w:val="47"/>
          <w:sz w:val="25"/>
        </w:rPr>
        <w:t xml:space="preserve"> </w:t>
      </w:r>
      <w:r>
        <w:rPr>
          <w:spacing w:val="-2"/>
          <w:w w:val="95"/>
          <w:sz w:val="25"/>
        </w:rPr>
        <w:t>взрослому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spacing w:line="310" w:lineRule="exact"/>
        <w:ind w:left="418"/>
        <w:rPr>
          <w:sz w:val="24"/>
        </w:rPr>
      </w:pPr>
      <w:r>
        <w:rPr>
          <w:spacing w:val="-4"/>
          <w:w w:val="90"/>
          <w:position w:val="4"/>
          <w:sz w:val="24"/>
        </w:rPr>
        <w:t>ми</w:t>
      </w:r>
      <w:r>
        <w:rPr>
          <w:spacing w:val="-4"/>
          <w:w w:val="90"/>
          <w:position w:val="2"/>
          <w:sz w:val="24"/>
        </w:rPr>
        <w:t>р</w:t>
      </w:r>
      <w:r>
        <w:rPr>
          <w:spacing w:val="-4"/>
          <w:w w:val="90"/>
          <w:sz w:val="24"/>
        </w:rPr>
        <w:t>Уі</w:t>
      </w:r>
    </w:p>
    <w:p w:rsidR="00554537" w:rsidRDefault="00042DE2">
      <w:pPr>
        <w:spacing w:before="7"/>
        <w:rPr>
          <w:sz w:val="24"/>
        </w:rPr>
      </w:pPr>
      <w:r>
        <w:br w:type="column"/>
      </w:r>
    </w:p>
    <w:p w:rsidR="00554537" w:rsidRDefault="00042DE2">
      <w:pPr>
        <w:pStyle w:val="a4"/>
        <w:numPr>
          <w:ilvl w:val="0"/>
          <w:numId w:val="45"/>
        </w:numPr>
        <w:tabs>
          <w:tab w:val="left" w:pos="213"/>
          <w:tab w:val="left" w:pos="1335"/>
          <w:tab w:val="left" w:pos="2613"/>
          <w:tab w:val="left" w:pos="3836"/>
          <w:tab w:val="left" w:pos="5198"/>
          <w:tab w:val="left" w:pos="6724"/>
          <w:tab w:val="left" w:pos="7127"/>
          <w:tab w:val="left" w:pos="8087"/>
        </w:tabs>
        <w:spacing w:before="1" w:line="279" w:lineRule="exact"/>
        <w:jc w:val="left"/>
        <w:rPr>
          <w:sz w:val="25"/>
        </w:rPr>
      </w:pPr>
      <w:r>
        <w:rPr>
          <w:spacing w:val="-2"/>
          <w:sz w:val="25"/>
        </w:rPr>
        <w:t>развития</w:t>
      </w:r>
      <w:r>
        <w:rPr>
          <w:sz w:val="25"/>
        </w:rPr>
        <w:tab/>
      </w:r>
      <w:r>
        <w:rPr>
          <w:spacing w:val="-2"/>
          <w:sz w:val="25"/>
        </w:rPr>
        <w:t>социально</w:t>
      </w:r>
      <w:r>
        <w:rPr>
          <w:sz w:val="25"/>
        </w:rPr>
        <w:tab/>
      </w:r>
      <w:r>
        <w:rPr>
          <w:spacing w:val="-2"/>
          <w:sz w:val="25"/>
        </w:rPr>
        <w:t>значимых</w:t>
      </w:r>
      <w:r>
        <w:rPr>
          <w:sz w:val="25"/>
        </w:rPr>
        <w:tab/>
      </w:r>
      <w:r>
        <w:rPr>
          <w:spacing w:val="-2"/>
          <w:sz w:val="25"/>
        </w:rPr>
        <w:t>отношений</w:t>
      </w:r>
      <w:r>
        <w:rPr>
          <w:sz w:val="25"/>
        </w:rPr>
        <w:tab/>
      </w:r>
      <w:r>
        <w:rPr>
          <w:spacing w:val="-2"/>
          <w:sz w:val="25"/>
        </w:rPr>
        <w:t>школьников,</w:t>
      </w:r>
      <w:r>
        <w:rPr>
          <w:sz w:val="25"/>
        </w:rPr>
        <w:tab/>
      </w:r>
      <w:r>
        <w:rPr>
          <w:spacing w:val="-5"/>
          <w:sz w:val="25"/>
        </w:rPr>
        <w:t>и,</w:t>
      </w:r>
      <w:r>
        <w:rPr>
          <w:sz w:val="25"/>
        </w:rPr>
        <w:tab/>
      </w:r>
      <w:r>
        <w:rPr>
          <w:spacing w:val="-2"/>
          <w:sz w:val="25"/>
        </w:rPr>
        <w:t>прежде</w:t>
      </w:r>
      <w:r>
        <w:rPr>
          <w:sz w:val="25"/>
        </w:rPr>
        <w:tab/>
      </w:r>
      <w:r>
        <w:rPr>
          <w:spacing w:val="-2"/>
          <w:sz w:val="25"/>
        </w:rPr>
        <w:t>всего,</w:t>
      </w:r>
    </w:p>
    <w:p w:rsidR="00554537" w:rsidRDefault="00554537">
      <w:pPr>
        <w:spacing w:line="279" w:lineRule="exact"/>
        <w:rPr>
          <w:sz w:val="25"/>
        </w:rPr>
        <w:sectPr w:rsidR="00554537">
          <w:type w:val="continuous"/>
          <w:pgSz w:w="11900" w:h="16840"/>
          <w:pgMar w:top="1060" w:right="540" w:bottom="280" w:left="1280" w:header="0" w:footer="719" w:gutter="0"/>
          <w:cols w:num="2" w:space="720" w:equalWidth="0">
            <w:col w:w="1018" w:space="40"/>
            <w:col w:w="9022"/>
          </w:cols>
        </w:sectPr>
      </w:pPr>
    </w:p>
    <w:p w:rsidR="00554537" w:rsidRDefault="00042DE2">
      <w:pPr>
        <w:pStyle w:val="a3"/>
        <w:spacing w:line="272" w:lineRule="exact"/>
      </w:pPr>
      <w:r>
        <w:rPr>
          <w:spacing w:val="-2"/>
          <w:w w:val="95"/>
        </w:rPr>
        <w:t>ценностных</w:t>
      </w:r>
      <w:r>
        <w:rPr>
          <w:spacing w:val="8"/>
        </w:rPr>
        <w:t xml:space="preserve"> </w:t>
      </w:r>
      <w:r>
        <w:rPr>
          <w:spacing w:val="-2"/>
        </w:rPr>
        <w:t>отношений:</w:t>
      </w:r>
    </w:p>
    <w:p w:rsidR="00554537" w:rsidRDefault="00042DE2">
      <w:pPr>
        <w:pStyle w:val="a4"/>
        <w:numPr>
          <w:ilvl w:val="1"/>
          <w:numId w:val="45"/>
        </w:numPr>
        <w:tabs>
          <w:tab w:val="left" w:pos="1269"/>
        </w:tabs>
        <w:spacing w:line="276" w:lineRule="exact"/>
        <w:ind w:left="1268" w:hanging="144"/>
        <w:rPr>
          <w:sz w:val="25"/>
        </w:rPr>
      </w:pPr>
      <w:r>
        <w:rPr>
          <w:w w:val="95"/>
          <w:sz w:val="25"/>
        </w:rPr>
        <w:t>к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семье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главной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oпope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жизни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человека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источнику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счастья;</w:t>
      </w:r>
    </w:p>
    <w:p w:rsidR="00554537" w:rsidRDefault="00042DE2">
      <w:pPr>
        <w:pStyle w:val="a4"/>
        <w:numPr>
          <w:ilvl w:val="1"/>
          <w:numId w:val="45"/>
        </w:numPr>
        <w:tabs>
          <w:tab w:val="left" w:pos="1269"/>
        </w:tabs>
        <w:spacing w:before="2" w:line="230" w:lineRule="auto"/>
        <w:ind w:right="335" w:firstLine="704"/>
        <w:rPr>
          <w:sz w:val="25"/>
        </w:rPr>
      </w:pPr>
      <w:r>
        <w:rPr>
          <w:spacing w:val="-2"/>
          <w:sz w:val="25"/>
        </w:rPr>
        <w:t>к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труду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как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основному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способу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достижения жизненного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 xml:space="preserve">благополучия человека, </w:t>
      </w:r>
      <w:r>
        <w:rPr>
          <w:sz w:val="25"/>
        </w:rPr>
        <w:t>залогу</w:t>
      </w:r>
      <w:r>
        <w:rPr>
          <w:spacing w:val="-16"/>
          <w:sz w:val="25"/>
        </w:rPr>
        <w:t xml:space="preserve"> </w:t>
      </w:r>
      <w:r>
        <w:rPr>
          <w:sz w:val="25"/>
        </w:rPr>
        <w:t>его</w:t>
      </w:r>
      <w:r>
        <w:rPr>
          <w:spacing w:val="-10"/>
          <w:sz w:val="25"/>
        </w:rPr>
        <w:t xml:space="preserve"> </w:t>
      </w:r>
      <w:r>
        <w:rPr>
          <w:sz w:val="25"/>
        </w:rPr>
        <w:t>успешного</w:t>
      </w:r>
      <w:r>
        <w:rPr>
          <w:spacing w:val="-7"/>
          <w:sz w:val="25"/>
        </w:rPr>
        <w:t xml:space="preserve"> </w:t>
      </w:r>
      <w:r>
        <w:rPr>
          <w:sz w:val="25"/>
        </w:rPr>
        <w:t>профессионального</w:t>
      </w:r>
      <w:r>
        <w:rPr>
          <w:spacing w:val="-16"/>
          <w:sz w:val="25"/>
        </w:rPr>
        <w:t xml:space="preserve"> </w:t>
      </w:r>
      <w:r>
        <w:rPr>
          <w:sz w:val="25"/>
        </w:rPr>
        <w:t>самоопределения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1"/>
          <w:sz w:val="25"/>
        </w:rPr>
        <w:t xml:space="preserve"> </w:t>
      </w:r>
      <w:r>
        <w:rPr>
          <w:sz w:val="25"/>
        </w:rPr>
        <w:t>ощущения</w:t>
      </w:r>
      <w:r>
        <w:rPr>
          <w:spacing w:val="-8"/>
          <w:sz w:val="25"/>
        </w:rPr>
        <w:t xml:space="preserve"> </w:t>
      </w:r>
      <w:r>
        <w:rPr>
          <w:sz w:val="25"/>
        </w:rPr>
        <w:t>уверенности в завтрашнем дне;</w:t>
      </w:r>
    </w:p>
    <w:p w:rsidR="00554537" w:rsidRDefault="00042DE2">
      <w:pPr>
        <w:pStyle w:val="a4"/>
        <w:numPr>
          <w:ilvl w:val="1"/>
          <w:numId w:val="45"/>
        </w:numPr>
        <w:tabs>
          <w:tab w:val="left" w:pos="1269"/>
        </w:tabs>
        <w:spacing w:line="230" w:lineRule="auto"/>
        <w:ind w:left="418" w:right="355" w:firstLine="707"/>
        <w:rPr>
          <w:sz w:val="25"/>
        </w:rPr>
      </w:pPr>
      <w:r>
        <w:rPr>
          <w:w w:val="95"/>
          <w:sz w:val="25"/>
        </w:rPr>
        <w:t xml:space="preserve">к своему отечеству, своей малой и большой Родине, как месту, в котором человек </w:t>
      </w:r>
      <w:r>
        <w:rPr>
          <w:sz w:val="25"/>
        </w:rPr>
        <w:t>вырос и</w:t>
      </w:r>
      <w:r>
        <w:rPr>
          <w:spacing w:val="-2"/>
          <w:sz w:val="25"/>
        </w:rPr>
        <w:t xml:space="preserve"> </w:t>
      </w:r>
      <w:r>
        <w:rPr>
          <w:sz w:val="25"/>
        </w:rPr>
        <w:t>познал первые радости и</w:t>
      </w:r>
      <w:r>
        <w:rPr>
          <w:spacing w:val="-1"/>
          <w:sz w:val="25"/>
        </w:rPr>
        <w:t xml:space="preserve"> </w:t>
      </w:r>
      <w:r>
        <w:rPr>
          <w:sz w:val="25"/>
        </w:rPr>
        <w:t>неудачи, которая завещана ему предками и</w:t>
      </w:r>
      <w:r>
        <w:rPr>
          <w:spacing w:val="-1"/>
          <w:sz w:val="25"/>
        </w:rPr>
        <w:t xml:space="preserve"> </w:t>
      </w:r>
      <w:r>
        <w:rPr>
          <w:sz w:val="25"/>
        </w:rPr>
        <w:t>которую нужно оберегать;</w:t>
      </w:r>
    </w:p>
    <w:p w:rsidR="00554537" w:rsidRDefault="00042DE2">
      <w:pPr>
        <w:pStyle w:val="a4"/>
        <w:numPr>
          <w:ilvl w:val="1"/>
          <w:numId w:val="45"/>
        </w:numPr>
        <w:tabs>
          <w:tab w:val="left" w:pos="1269"/>
        </w:tabs>
        <w:spacing w:line="232" w:lineRule="auto"/>
        <w:ind w:left="418" w:right="331" w:firstLine="707"/>
        <w:rPr>
          <w:sz w:val="25"/>
        </w:rPr>
      </w:pPr>
      <w:r>
        <w:rPr>
          <w:sz w:val="25"/>
        </w:rPr>
        <w:t xml:space="preserve">к природе как источнику жизни на Земле, основе самого ее существования, </w:t>
      </w:r>
      <w:r>
        <w:rPr>
          <w:w w:val="95"/>
          <w:sz w:val="25"/>
        </w:rPr>
        <w:t>нуждающейся в защите и постоянном внимании со стороны человека;</w:t>
      </w:r>
    </w:p>
    <w:p w:rsidR="00554537" w:rsidRDefault="00042DE2">
      <w:pPr>
        <w:pStyle w:val="a4"/>
        <w:numPr>
          <w:ilvl w:val="1"/>
          <w:numId w:val="45"/>
        </w:numPr>
        <w:tabs>
          <w:tab w:val="left" w:pos="1269"/>
        </w:tabs>
        <w:spacing w:line="232" w:lineRule="auto"/>
        <w:ind w:left="419" w:right="353" w:firstLine="706"/>
        <w:rPr>
          <w:sz w:val="25"/>
        </w:rPr>
      </w:pPr>
      <w:r>
        <w:rPr>
          <w:sz w:val="25"/>
        </w:rPr>
        <w:t xml:space="preserve">к миру как главному принципу человеческого общежития, условию крепкой дружбы, налаживания отношений с коллегами по работе в будущем и создания </w:t>
      </w:r>
      <w:r>
        <w:rPr>
          <w:w w:val="95"/>
          <w:sz w:val="25"/>
        </w:rPr>
        <w:t>благоприятного микроклимата в своей собственной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семье;</w:t>
      </w:r>
    </w:p>
    <w:p w:rsidR="00554537" w:rsidRDefault="00554537">
      <w:pPr>
        <w:spacing w:line="232" w:lineRule="auto"/>
        <w:jc w:val="both"/>
        <w:rPr>
          <w:sz w:val="25"/>
        </w:rPr>
        <w:sectPr w:rsidR="00554537">
          <w:type w:val="continuous"/>
          <w:pgSz w:w="11900" w:h="16840"/>
          <w:pgMar w:top="1060" w:right="540" w:bottom="28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1"/>
          <w:numId w:val="45"/>
        </w:numPr>
        <w:tabs>
          <w:tab w:val="left" w:pos="1269"/>
        </w:tabs>
        <w:spacing w:before="77" w:line="228" w:lineRule="auto"/>
        <w:ind w:left="418" w:right="352" w:firstLine="707"/>
        <w:rPr>
          <w:sz w:val="25"/>
        </w:rPr>
      </w:pPr>
      <w:r>
        <w:rPr>
          <w:w w:val="95"/>
          <w:sz w:val="25"/>
        </w:rPr>
        <w:t>к знаниям как интеллектуальному pecypcy, обеспечивающему будущее человека, как результату кропотливого,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но увлекательного учебного труда;</w:t>
      </w:r>
    </w:p>
    <w:p w:rsidR="00554537" w:rsidRDefault="00042DE2">
      <w:pPr>
        <w:pStyle w:val="a4"/>
        <w:numPr>
          <w:ilvl w:val="1"/>
          <w:numId w:val="45"/>
        </w:numPr>
        <w:tabs>
          <w:tab w:val="left" w:pos="1269"/>
        </w:tabs>
        <w:spacing w:line="232" w:lineRule="auto"/>
        <w:ind w:left="417" w:right="347" w:firstLine="707"/>
        <w:rPr>
          <w:sz w:val="25"/>
        </w:rPr>
      </w:pPr>
      <w:r>
        <w:rPr>
          <w:sz w:val="25"/>
        </w:rPr>
        <w:t>к культуре как духовному богатству общества и важному условию ощущения человеком</w:t>
      </w:r>
      <w:r>
        <w:rPr>
          <w:spacing w:val="-4"/>
          <w:sz w:val="25"/>
        </w:rPr>
        <w:t xml:space="preserve"> </w:t>
      </w:r>
      <w:r>
        <w:rPr>
          <w:sz w:val="25"/>
        </w:rPr>
        <w:t>полноты</w:t>
      </w:r>
      <w:r>
        <w:rPr>
          <w:spacing w:val="-3"/>
          <w:sz w:val="25"/>
        </w:rPr>
        <w:t xml:space="preserve"> </w:t>
      </w:r>
      <w:r>
        <w:rPr>
          <w:sz w:val="25"/>
        </w:rPr>
        <w:t>проживаемой жизни,</w:t>
      </w:r>
      <w:r>
        <w:rPr>
          <w:spacing w:val="-6"/>
          <w:sz w:val="25"/>
        </w:rPr>
        <w:t xml:space="preserve"> </w:t>
      </w:r>
      <w:r>
        <w:rPr>
          <w:sz w:val="25"/>
        </w:rPr>
        <w:t>которое</w:t>
      </w:r>
      <w:r>
        <w:rPr>
          <w:spacing w:val="-5"/>
          <w:sz w:val="25"/>
        </w:rPr>
        <w:t xml:space="preserve"> </w:t>
      </w:r>
      <w:r>
        <w:rPr>
          <w:sz w:val="25"/>
        </w:rPr>
        <w:t>дают</w:t>
      </w:r>
      <w:r>
        <w:rPr>
          <w:spacing w:val="-7"/>
          <w:sz w:val="25"/>
        </w:rPr>
        <w:t xml:space="preserve"> </w:t>
      </w:r>
      <w:r>
        <w:rPr>
          <w:sz w:val="25"/>
        </w:rPr>
        <w:t>ему</w:t>
      </w:r>
      <w:r>
        <w:rPr>
          <w:spacing w:val="-12"/>
          <w:sz w:val="25"/>
        </w:rPr>
        <w:t xml:space="preserve"> </w:t>
      </w:r>
      <w:r>
        <w:rPr>
          <w:sz w:val="25"/>
        </w:rPr>
        <w:t>чтение,</w:t>
      </w:r>
      <w:r>
        <w:rPr>
          <w:spacing w:val="-5"/>
          <w:sz w:val="25"/>
        </w:rPr>
        <w:t xml:space="preserve"> </w:t>
      </w:r>
      <w:r>
        <w:rPr>
          <w:sz w:val="25"/>
        </w:rPr>
        <w:t>музыка,</w:t>
      </w:r>
      <w:r>
        <w:rPr>
          <w:spacing w:val="-2"/>
          <w:sz w:val="25"/>
        </w:rPr>
        <w:t xml:space="preserve"> </w:t>
      </w:r>
      <w:r>
        <w:rPr>
          <w:sz w:val="25"/>
        </w:rPr>
        <w:t>искусство, театр,</w:t>
      </w:r>
      <w:r>
        <w:rPr>
          <w:spacing w:val="-7"/>
          <w:sz w:val="25"/>
        </w:rPr>
        <w:t xml:space="preserve"> </w:t>
      </w:r>
      <w:r>
        <w:rPr>
          <w:sz w:val="25"/>
        </w:rPr>
        <w:t>творческое самовыражение;</w:t>
      </w:r>
    </w:p>
    <w:p w:rsidR="00554537" w:rsidRDefault="00042DE2">
      <w:pPr>
        <w:pStyle w:val="a4"/>
        <w:numPr>
          <w:ilvl w:val="1"/>
          <w:numId w:val="45"/>
        </w:numPr>
        <w:tabs>
          <w:tab w:val="left" w:pos="1269"/>
        </w:tabs>
        <w:spacing w:line="228" w:lineRule="auto"/>
        <w:ind w:left="418" w:right="348" w:firstLine="707"/>
        <w:rPr>
          <w:sz w:val="25"/>
        </w:rPr>
      </w:pPr>
      <w:r>
        <w:rPr>
          <w:w w:val="95"/>
          <w:sz w:val="25"/>
        </w:rPr>
        <w:t>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здоровью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залогу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долгой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активной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жизни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человека,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его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хорошего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настроения </w:t>
      </w:r>
      <w:r>
        <w:rPr>
          <w:sz w:val="25"/>
        </w:rPr>
        <w:t>и</w:t>
      </w:r>
      <w:r>
        <w:rPr>
          <w:spacing w:val="-9"/>
          <w:sz w:val="25"/>
        </w:rPr>
        <w:t xml:space="preserve"> </w:t>
      </w:r>
      <w:r>
        <w:rPr>
          <w:sz w:val="25"/>
        </w:rPr>
        <w:t>оптимистичного</w:t>
      </w:r>
      <w:r>
        <w:rPr>
          <w:spacing w:val="-13"/>
          <w:sz w:val="25"/>
        </w:rPr>
        <w:t xml:space="preserve"> </w:t>
      </w:r>
      <w:r>
        <w:rPr>
          <w:sz w:val="25"/>
        </w:rPr>
        <w:t>взгляда на</w:t>
      </w:r>
      <w:r>
        <w:rPr>
          <w:spacing w:val="-9"/>
          <w:sz w:val="25"/>
        </w:rPr>
        <w:t xml:space="preserve"> </w:t>
      </w:r>
      <w:r>
        <w:rPr>
          <w:sz w:val="25"/>
        </w:rPr>
        <w:t>мир;</w:t>
      </w:r>
    </w:p>
    <w:p w:rsidR="00554537" w:rsidRDefault="00042DE2">
      <w:pPr>
        <w:pStyle w:val="a4"/>
        <w:numPr>
          <w:ilvl w:val="1"/>
          <w:numId w:val="45"/>
        </w:numPr>
        <w:tabs>
          <w:tab w:val="left" w:pos="1269"/>
        </w:tabs>
        <w:spacing w:line="230" w:lineRule="auto"/>
        <w:ind w:left="418" w:right="342" w:firstLine="707"/>
        <w:rPr>
          <w:sz w:val="25"/>
        </w:rPr>
      </w:pPr>
      <w:r>
        <w:rPr>
          <w:w w:val="95"/>
          <w:sz w:val="25"/>
        </w:rPr>
        <w:t>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окружающим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людям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безусловной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абсолютной ценности,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равноправным социальным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партнерам,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которыми необходимо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выстраивать доброжелательные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взаимно поддерживающие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отношения, дающие человеку радость общения 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позволяющие избегать </w:t>
      </w:r>
      <w:r>
        <w:rPr>
          <w:sz w:val="25"/>
        </w:rPr>
        <w:t>чувства одиночества;</w:t>
      </w:r>
    </w:p>
    <w:p w:rsidR="00554537" w:rsidRDefault="00042DE2">
      <w:pPr>
        <w:pStyle w:val="a4"/>
        <w:numPr>
          <w:ilvl w:val="1"/>
          <w:numId w:val="45"/>
        </w:numPr>
        <w:tabs>
          <w:tab w:val="left" w:pos="1269"/>
        </w:tabs>
        <w:spacing w:before="1" w:line="228" w:lineRule="auto"/>
        <w:ind w:left="420" w:right="334" w:firstLine="705"/>
        <w:rPr>
          <w:sz w:val="25"/>
        </w:rPr>
      </w:pPr>
      <w:r>
        <w:rPr>
          <w:sz w:val="25"/>
        </w:rPr>
        <w:t xml:space="preserve">к самим себе как хозяевам своей судьбы, самоопределяющимся и </w:t>
      </w:r>
      <w:r>
        <w:rPr>
          <w:w w:val="95"/>
          <w:sz w:val="25"/>
        </w:rPr>
        <w:t>самореализующимся личностям, отвечающим за свое собственное будущее.</w:t>
      </w:r>
    </w:p>
    <w:p w:rsidR="00554537" w:rsidRDefault="00042DE2">
      <w:pPr>
        <w:pStyle w:val="a4"/>
        <w:numPr>
          <w:ilvl w:val="3"/>
          <w:numId w:val="51"/>
        </w:numPr>
        <w:tabs>
          <w:tab w:val="left" w:pos="1414"/>
        </w:tabs>
        <w:spacing w:before="1" w:line="228" w:lineRule="auto"/>
        <w:ind w:left="417" w:right="352" w:firstLine="706"/>
        <w:rPr>
          <w:sz w:val="25"/>
        </w:rPr>
      </w:pP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воспитании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детей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юношеского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возраста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(уровень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среднего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общего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образования) таким приоритетом является создание благоприятных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условий для:</w:t>
      </w:r>
    </w:p>
    <w:p w:rsidR="00554537" w:rsidRDefault="00042DE2">
      <w:pPr>
        <w:pStyle w:val="a4"/>
        <w:numPr>
          <w:ilvl w:val="1"/>
          <w:numId w:val="45"/>
        </w:numPr>
        <w:tabs>
          <w:tab w:val="left" w:pos="1269"/>
        </w:tabs>
        <w:spacing w:before="19" w:line="230" w:lineRule="auto"/>
        <w:ind w:left="420" w:right="330" w:firstLine="705"/>
        <w:rPr>
          <w:sz w:val="25"/>
        </w:rPr>
      </w:pPr>
      <w:r>
        <w:rPr>
          <w:sz w:val="25"/>
        </w:rPr>
        <w:t xml:space="preserve">приобретения школьниками опыта осуществления социально значимых дел, жизненного самоопределения, выбора дальнейшего жизненного пути посредствам </w:t>
      </w:r>
      <w:r>
        <w:rPr>
          <w:w w:val="95"/>
          <w:sz w:val="25"/>
        </w:rPr>
        <w:t>реальный практический</w:t>
      </w:r>
      <w:r>
        <w:rPr>
          <w:sz w:val="25"/>
        </w:rPr>
        <w:t xml:space="preserve"> </w:t>
      </w:r>
      <w:r>
        <w:rPr>
          <w:w w:val="95"/>
          <w:sz w:val="25"/>
        </w:rPr>
        <w:t>опыт, который они могут приобрести, в том числе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в школе, в то </w:t>
      </w:r>
      <w:r>
        <w:rPr>
          <w:spacing w:val="-2"/>
          <w:sz w:val="25"/>
        </w:rPr>
        <w:t>числе: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554537">
      <w:pPr>
        <w:pStyle w:val="a3"/>
        <w:ind w:left="0"/>
        <w:jc w:val="left"/>
        <w:rPr>
          <w:sz w:val="24"/>
        </w:rPr>
      </w:pPr>
    </w:p>
    <w:p w:rsidR="00554537" w:rsidRDefault="00554537">
      <w:pPr>
        <w:pStyle w:val="a3"/>
        <w:spacing w:before="6"/>
        <w:ind w:left="0"/>
        <w:jc w:val="left"/>
      </w:pPr>
    </w:p>
    <w:p w:rsidR="00554537" w:rsidRDefault="00042DE2">
      <w:pPr>
        <w:ind w:left="421"/>
      </w:pPr>
      <w:r>
        <w:rPr>
          <w:spacing w:val="-2"/>
          <w:w w:val="90"/>
        </w:rPr>
        <w:t>жИзНи;</w:t>
      </w:r>
    </w:p>
    <w:p w:rsidR="00554537" w:rsidRDefault="00042DE2">
      <w:pPr>
        <w:pStyle w:val="a4"/>
        <w:numPr>
          <w:ilvl w:val="0"/>
          <w:numId w:val="121"/>
        </w:numPr>
        <w:tabs>
          <w:tab w:val="left" w:pos="118"/>
        </w:tabs>
        <w:spacing w:line="270" w:lineRule="exact"/>
        <w:ind w:left="117" w:hanging="145"/>
        <w:jc w:val="left"/>
        <w:rPr>
          <w:sz w:val="25"/>
        </w:rPr>
      </w:pPr>
      <w:r>
        <w:rPr>
          <w:w w:val="93"/>
          <w:sz w:val="25"/>
        </w:rPr>
        <w:br w:type="column"/>
      </w:r>
      <w:r>
        <w:rPr>
          <w:w w:val="95"/>
          <w:sz w:val="25"/>
        </w:rPr>
        <w:t>опыт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дел,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направленных</w:t>
      </w:r>
      <w:r>
        <w:rPr>
          <w:spacing w:val="8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заботу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своей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семье,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родных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близких;</w:t>
      </w:r>
    </w:p>
    <w:p w:rsidR="00554537" w:rsidRDefault="00042DE2">
      <w:pPr>
        <w:pStyle w:val="a4"/>
        <w:numPr>
          <w:ilvl w:val="0"/>
          <w:numId w:val="121"/>
        </w:numPr>
        <w:tabs>
          <w:tab w:val="left" w:pos="121"/>
        </w:tabs>
        <w:spacing w:line="281" w:lineRule="exact"/>
        <w:ind w:left="120" w:hanging="148"/>
        <w:jc w:val="left"/>
        <w:rPr>
          <w:sz w:val="25"/>
        </w:rPr>
      </w:pPr>
      <w:r>
        <w:rPr>
          <w:w w:val="95"/>
          <w:sz w:val="25"/>
        </w:rPr>
        <w:t>трудовой</w:t>
      </w:r>
      <w:r>
        <w:rPr>
          <w:spacing w:val="13"/>
          <w:sz w:val="25"/>
        </w:rPr>
        <w:t xml:space="preserve"> </w:t>
      </w:r>
      <w:r>
        <w:rPr>
          <w:w w:val="95"/>
          <w:sz w:val="25"/>
        </w:rPr>
        <w:t>опыт</w:t>
      </w:r>
      <w:r>
        <w:rPr>
          <w:spacing w:val="7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реализации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проектов,</w:t>
      </w:r>
      <w:r>
        <w:rPr>
          <w:spacing w:val="15"/>
          <w:sz w:val="25"/>
        </w:rPr>
        <w:t xml:space="preserve"> </w:t>
      </w:r>
      <w:r>
        <w:rPr>
          <w:w w:val="95"/>
          <w:sz w:val="25"/>
        </w:rPr>
        <w:t>направленных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улучшение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школьной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0"/>
          <w:numId w:val="121"/>
        </w:numPr>
        <w:tabs>
          <w:tab w:val="left" w:pos="118"/>
        </w:tabs>
        <w:spacing w:line="284" w:lineRule="exact"/>
        <w:ind w:left="117" w:hanging="145"/>
        <w:jc w:val="left"/>
        <w:rPr>
          <w:sz w:val="25"/>
        </w:rPr>
      </w:pPr>
      <w:r>
        <w:rPr>
          <w:w w:val="90"/>
          <w:sz w:val="25"/>
        </w:rPr>
        <w:t>опыт</w:t>
      </w:r>
      <w:r>
        <w:rPr>
          <w:spacing w:val="35"/>
          <w:sz w:val="25"/>
        </w:rPr>
        <w:t xml:space="preserve"> </w:t>
      </w:r>
      <w:r>
        <w:rPr>
          <w:w w:val="90"/>
          <w:sz w:val="25"/>
        </w:rPr>
        <w:t>управления</w:t>
      </w:r>
      <w:r>
        <w:rPr>
          <w:spacing w:val="52"/>
          <w:sz w:val="25"/>
        </w:rPr>
        <w:t xml:space="preserve"> </w:t>
      </w:r>
      <w:r>
        <w:rPr>
          <w:w w:val="90"/>
          <w:sz w:val="25"/>
        </w:rPr>
        <w:t>образовательной</w:t>
      </w:r>
      <w:r>
        <w:rPr>
          <w:spacing w:val="3"/>
          <w:sz w:val="25"/>
        </w:rPr>
        <w:t xml:space="preserve"> </w:t>
      </w:r>
      <w:r>
        <w:rPr>
          <w:w w:val="90"/>
          <w:sz w:val="25"/>
        </w:rPr>
        <w:t>организацией,</w:t>
      </w:r>
      <w:r>
        <w:rPr>
          <w:spacing w:val="51"/>
          <w:sz w:val="25"/>
        </w:rPr>
        <w:t xml:space="preserve"> </w:t>
      </w:r>
      <w:r>
        <w:rPr>
          <w:w w:val="90"/>
          <w:sz w:val="25"/>
        </w:rPr>
        <w:t>планирования,</w:t>
      </w:r>
      <w:r>
        <w:rPr>
          <w:spacing w:val="56"/>
          <w:sz w:val="25"/>
        </w:rPr>
        <w:t xml:space="preserve"> </w:t>
      </w:r>
      <w:r>
        <w:rPr>
          <w:w w:val="90"/>
          <w:sz w:val="25"/>
        </w:rPr>
        <w:t>принятия</w:t>
      </w:r>
      <w:r>
        <w:rPr>
          <w:spacing w:val="43"/>
          <w:sz w:val="25"/>
        </w:rPr>
        <w:t xml:space="preserve"> </w:t>
      </w:r>
      <w:r>
        <w:rPr>
          <w:spacing w:val="-2"/>
          <w:w w:val="90"/>
          <w:sz w:val="25"/>
        </w:rPr>
        <w:t>решений</w:t>
      </w:r>
    </w:p>
    <w:p w:rsidR="00554537" w:rsidRDefault="00554537">
      <w:pPr>
        <w:spacing w:line="284" w:lineRule="exact"/>
        <w:rPr>
          <w:sz w:val="25"/>
        </w:rPr>
        <w:sectPr w:rsidR="00554537">
          <w:type w:val="continuous"/>
          <w:pgSz w:w="11900" w:h="16840"/>
          <w:pgMar w:top="1060" w:right="540" w:bottom="280" w:left="1280" w:header="0" w:footer="719" w:gutter="0"/>
          <w:cols w:num="2" w:space="720" w:equalWidth="0">
            <w:col w:w="1112" w:space="40"/>
            <w:col w:w="8928"/>
          </w:cols>
        </w:sectPr>
      </w:pPr>
    </w:p>
    <w:p w:rsidR="00554537" w:rsidRDefault="00042DE2">
      <w:pPr>
        <w:pStyle w:val="a3"/>
        <w:spacing w:line="232" w:lineRule="auto"/>
        <w:ind w:left="420" w:right="358" w:hanging="2"/>
      </w:pPr>
      <w:r>
        <w:t xml:space="preserve">и достижения личных и коллективных целей в рамках ключевых компетенций </w:t>
      </w:r>
      <w:r>
        <w:rPr>
          <w:spacing w:val="-2"/>
        </w:rPr>
        <w:t>самоуправления;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28" w:lineRule="auto"/>
        <w:ind w:left="418" w:right="331" w:firstLine="707"/>
        <w:jc w:val="left"/>
        <w:rPr>
          <w:sz w:val="25"/>
        </w:rPr>
      </w:pPr>
      <w:r>
        <w:rPr>
          <w:w w:val="95"/>
          <w:sz w:val="25"/>
        </w:rPr>
        <w:t>опыт дел, направленных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на пользу своей школе, своему родному городу, стране в целом, опыт деятельного выражения собственной гражданской позиции;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3"/>
        </w:tabs>
        <w:spacing w:before="73"/>
        <w:ind w:left="1272" w:hanging="143"/>
        <w:jc w:val="left"/>
        <w:rPr>
          <w:sz w:val="16"/>
        </w:rPr>
      </w:pPr>
      <w:r>
        <w:rPr>
          <w:sz w:val="16"/>
        </w:rPr>
        <w:t>ОПЫТ</w:t>
      </w:r>
      <w:r>
        <w:rPr>
          <w:spacing w:val="14"/>
          <w:sz w:val="16"/>
        </w:rPr>
        <w:t xml:space="preserve"> </w:t>
      </w:r>
      <w:r>
        <w:rPr>
          <w:sz w:val="16"/>
        </w:rPr>
        <w:t>П]ЭИ]ЭОДООХ]ЭНННЫХ</w:t>
      </w:r>
      <w:r>
        <w:rPr>
          <w:spacing w:val="3"/>
          <w:sz w:val="16"/>
        </w:rPr>
        <w:t xml:space="preserve"> </w:t>
      </w:r>
      <w:r>
        <w:rPr>
          <w:spacing w:val="-4"/>
          <w:sz w:val="16"/>
        </w:rPr>
        <w:t>ДАЛ;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6" w:line="283" w:lineRule="exact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опыт</w:t>
      </w:r>
      <w:r>
        <w:rPr>
          <w:spacing w:val="-4"/>
          <w:sz w:val="25"/>
        </w:rPr>
        <w:t xml:space="preserve"> </w:t>
      </w:r>
      <w:r>
        <w:rPr>
          <w:spacing w:val="-2"/>
          <w:w w:val="95"/>
          <w:sz w:val="25"/>
        </w:rPr>
        <w:t>разрешения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возникающих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конфликтных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ситуаций;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  <w:tab w:val="left" w:pos="1989"/>
          <w:tab w:val="left" w:pos="4023"/>
          <w:tab w:val="left" w:pos="5655"/>
          <w:tab w:val="left" w:pos="6503"/>
          <w:tab w:val="left" w:pos="7479"/>
          <w:tab w:val="left" w:pos="8867"/>
        </w:tabs>
        <w:spacing w:before="3" w:line="232" w:lineRule="auto"/>
        <w:ind w:left="418" w:right="344" w:firstLine="707"/>
        <w:jc w:val="left"/>
        <w:rPr>
          <w:sz w:val="25"/>
        </w:rPr>
      </w:pPr>
      <w:r>
        <w:rPr>
          <w:spacing w:val="-4"/>
          <w:sz w:val="25"/>
        </w:rPr>
        <w:t>опыт</w:t>
      </w:r>
      <w:r>
        <w:rPr>
          <w:sz w:val="25"/>
        </w:rPr>
        <w:tab/>
      </w:r>
      <w:r>
        <w:rPr>
          <w:spacing w:val="-2"/>
          <w:sz w:val="25"/>
        </w:rPr>
        <w:t>самостоятельного</w:t>
      </w:r>
      <w:r>
        <w:rPr>
          <w:sz w:val="25"/>
        </w:rPr>
        <w:tab/>
      </w:r>
      <w:r>
        <w:rPr>
          <w:spacing w:val="-2"/>
          <w:sz w:val="25"/>
        </w:rPr>
        <w:t>приобретения</w:t>
      </w:r>
      <w:r>
        <w:rPr>
          <w:sz w:val="25"/>
        </w:rPr>
        <w:tab/>
      </w:r>
      <w:r>
        <w:rPr>
          <w:spacing w:val="-2"/>
          <w:w w:val="95"/>
          <w:sz w:val="25"/>
        </w:rPr>
        <w:t>новых</w:t>
      </w:r>
      <w:r>
        <w:rPr>
          <w:sz w:val="25"/>
        </w:rPr>
        <w:tab/>
      </w:r>
      <w:r>
        <w:rPr>
          <w:spacing w:val="-2"/>
          <w:sz w:val="25"/>
        </w:rPr>
        <w:t>знаний,</w:t>
      </w:r>
      <w:r>
        <w:rPr>
          <w:sz w:val="25"/>
        </w:rPr>
        <w:tab/>
      </w:r>
      <w:r>
        <w:rPr>
          <w:spacing w:val="-2"/>
          <w:sz w:val="25"/>
        </w:rPr>
        <w:t>проведения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научных </w:t>
      </w:r>
      <w:r>
        <w:rPr>
          <w:spacing w:val="-2"/>
          <w:sz w:val="25"/>
        </w:rPr>
        <w:t>исследований,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опыт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проектной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деятельности;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68" w:lineRule="exact"/>
        <w:ind w:left="1269"/>
        <w:jc w:val="left"/>
        <w:rPr>
          <w:sz w:val="25"/>
        </w:rPr>
      </w:pPr>
      <w:r>
        <w:rPr>
          <w:w w:val="95"/>
          <w:sz w:val="25"/>
        </w:rPr>
        <w:t>опыт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ведения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здорового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образа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жизни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заботы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здоровье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других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людей;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4" w:line="228" w:lineRule="auto"/>
        <w:ind w:left="418" w:right="342" w:firstLine="707"/>
        <w:jc w:val="left"/>
        <w:rPr>
          <w:sz w:val="25"/>
        </w:rPr>
      </w:pPr>
      <w:r>
        <w:rPr>
          <w:w w:val="95"/>
          <w:sz w:val="25"/>
        </w:rPr>
        <w:t>опыт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оказания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помощи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окружающим,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заботы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малышах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пожилых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людях, </w:t>
      </w:r>
      <w:r>
        <w:rPr>
          <w:sz w:val="25"/>
        </w:rPr>
        <w:t>волонтерский опыт;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6" w:line="228" w:lineRule="auto"/>
        <w:ind w:left="418" w:right="354" w:firstLine="707"/>
        <w:jc w:val="left"/>
        <w:rPr>
          <w:sz w:val="25"/>
        </w:rPr>
      </w:pPr>
      <w:r>
        <w:rPr>
          <w:w w:val="95"/>
          <w:sz w:val="25"/>
        </w:rPr>
        <w:t>опыт самопознания</w:t>
      </w:r>
      <w:r>
        <w:rPr>
          <w:spacing w:val="16"/>
          <w:sz w:val="25"/>
        </w:rPr>
        <w:t xml:space="preserve"> </w:t>
      </w:r>
      <w:r>
        <w:rPr>
          <w:w w:val="95"/>
          <w:sz w:val="25"/>
        </w:rPr>
        <w:t>и самоанализа,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опыт социально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приемлемого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 xml:space="preserve">самовыражения </w:t>
      </w:r>
      <w:r>
        <w:rPr>
          <w:sz w:val="25"/>
        </w:rPr>
        <w:t>и самореализации.</w:t>
      </w:r>
    </w:p>
    <w:p w:rsidR="00554537" w:rsidRDefault="00042DE2">
      <w:pPr>
        <w:pStyle w:val="a3"/>
        <w:spacing w:before="4" w:line="230" w:lineRule="auto"/>
        <w:ind w:right="343" w:firstLine="707"/>
      </w:pPr>
      <w:r>
        <w:rPr>
          <w:spacing w:val="-2"/>
        </w:rPr>
        <w:t>Работа</w:t>
      </w:r>
      <w:r>
        <w:rPr>
          <w:spacing w:val="-10"/>
        </w:rPr>
        <w:t xml:space="preserve"> </w:t>
      </w:r>
      <w:r>
        <w:rPr>
          <w:spacing w:val="-2"/>
        </w:rPr>
        <w:t>педагогов по</w:t>
      </w:r>
      <w:r>
        <w:rPr>
          <w:spacing w:val="-14"/>
        </w:rPr>
        <w:t xml:space="preserve"> </w:t>
      </w:r>
      <w:r>
        <w:rPr>
          <w:spacing w:val="-2"/>
        </w:rPr>
        <w:t>реализации</w:t>
      </w:r>
      <w:r>
        <w:rPr>
          <w:spacing w:val="-5"/>
        </w:rPr>
        <w:t xml:space="preserve"> </w:t>
      </w:r>
      <w:r>
        <w:rPr>
          <w:spacing w:val="-2"/>
        </w:rPr>
        <w:t>данной</w:t>
      </w:r>
      <w:r>
        <w:rPr>
          <w:spacing w:val="-7"/>
        </w:rPr>
        <w:t xml:space="preserve"> </w:t>
      </w:r>
      <w:r>
        <w:rPr>
          <w:spacing w:val="-2"/>
        </w:rPr>
        <w:t>программы,</w:t>
      </w:r>
      <w:r>
        <w:rPr>
          <w:spacing w:val="-7"/>
        </w:rPr>
        <w:t xml:space="preserve"> </w:t>
      </w:r>
      <w:r>
        <w:rPr>
          <w:spacing w:val="-2"/>
        </w:rPr>
        <w:t>направленная на</w:t>
      </w:r>
      <w:r>
        <w:rPr>
          <w:spacing w:val="-14"/>
        </w:rPr>
        <w:t xml:space="preserve"> </w:t>
      </w:r>
      <w:r>
        <w:rPr>
          <w:spacing w:val="-2"/>
        </w:rPr>
        <w:t xml:space="preserve">достижение </w:t>
      </w:r>
      <w:r>
        <w:t>поставленной</w:t>
      </w:r>
      <w:r>
        <w:rPr>
          <w:spacing w:val="-15"/>
        </w:rPr>
        <w:t xml:space="preserve"> </w:t>
      </w:r>
      <w:r>
        <w:t>цели,</w:t>
      </w:r>
      <w:r>
        <w:rPr>
          <w:spacing w:val="-16"/>
        </w:rPr>
        <w:t xml:space="preserve"> </w:t>
      </w:r>
      <w:r>
        <w:t>позволит</w:t>
      </w:r>
      <w:r>
        <w:rPr>
          <w:spacing w:val="-15"/>
        </w:rPr>
        <w:t xml:space="preserve"> </w:t>
      </w:r>
      <w:r>
        <w:t>обучающему</w:t>
      </w:r>
      <w:r>
        <w:rPr>
          <w:spacing w:val="-15"/>
        </w:rPr>
        <w:t xml:space="preserve"> </w:t>
      </w:r>
      <w:r>
        <w:t>получить</w:t>
      </w:r>
      <w:r>
        <w:rPr>
          <w:spacing w:val="-15"/>
        </w:rPr>
        <w:t xml:space="preserve"> </w:t>
      </w:r>
      <w:r>
        <w:t>необходимые</w:t>
      </w:r>
      <w:r>
        <w:rPr>
          <w:spacing w:val="-14"/>
        </w:rPr>
        <w:t xml:space="preserve"> </w:t>
      </w:r>
      <w:r>
        <w:t>социальные</w:t>
      </w:r>
      <w:r>
        <w:rPr>
          <w:spacing w:val="-13"/>
        </w:rPr>
        <w:t xml:space="preserve"> </w:t>
      </w:r>
      <w:r>
        <w:t xml:space="preserve">навыки, которые помогут ему лучше ориентироваться в сложном мире человеческих </w:t>
      </w:r>
      <w:r>
        <w:rPr>
          <w:w w:val="95"/>
        </w:rPr>
        <w:t>взаимоотношений, эффективнее налаживать коммуникацию с окружающими, увереннее себя чувствовать</w:t>
      </w:r>
      <w:r>
        <w:t xml:space="preserve"> </w:t>
      </w:r>
      <w:r>
        <w:rPr>
          <w:w w:val="95"/>
        </w:rPr>
        <w:t>во</w:t>
      </w:r>
      <w:r>
        <w:rPr>
          <w:spacing w:val="-3"/>
          <w:w w:val="95"/>
        </w:rPr>
        <w:t xml:space="preserve"> </w:t>
      </w:r>
      <w:r>
        <w:rPr>
          <w:w w:val="95"/>
        </w:rPr>
        <w:t>взаимодействии</w:t>
      </w:r>
      <w:r>
        <w:rPr>
          <w:spacing w:val="-6"/>
          <w:w w:val="95"/>
        </w:rPr>
        <w:t xml:space="preserve"> </w:t>
      </w:r>
      <w:r>
        <w:rPr>
          <w:w w:val="95"/>
        </w:rPr>
        <w:t>с</w:t>
      </w:r>
      <w:r>
        <w:rPr>
          <w:spacing w:val="-8"/>
          <w:w w:val="95"/>
        </w:rPr>
        <w:t xml:space="preserve"> </w:t>
      </w:r>
      <w:r>
        <w:rPr>
          <w:w w:val="95"/>
        </w:rPr>
        <w:t>ними, продуктивнее сотрудничать с</w:t>
      </w:r>
      <w:r>
        <w:rPr>
          <w:spacing w:val="-9"/>
          <w:w w:val="95"/>
        </w:rPr>
        <w:t xml:space="preserve"> </w:t>
      </w:r>
      <w:r>
        <w:rPr>
          <w:w w:val="95"/>
        </w:rPr>
        <w:t>людьми разных возрастов и</w:t>
      </w:r>
      <w:r>
        <w:rPr>
          <w:spacing w:val="-11"/>
          <w:w w:val="95"/>
        </w:rPr>
        <w:t xml:space="preserve"> </w:t>
      </w:r>
      <w:r>
        <w:rPr>
          <w:w w:val="95"/>
        </w:rPr>
        <w:t>разного</w:t>
      </w:r>
      <w:r>
        <w:rPr>
          <w:spacing w:val="-1"/>
          <w:w w:val="95"/>
        </w:rPr>
        <w:t xml:space="preserve"> </w:t>
      </w:r>
      <w:r>
        <w:rPr>
          <w:w w:val="95"/>
        </w:rPr>
        <w:t>социального положения, смелее</w:t>
      </w:r>
      <w:r>
        <w:rPr>
          <w:spacing w:val="-2"/>
          <w:w w:val="95"/>
        </w:rPr>
        <w:t xml:space="preserve"> </w:t>
      </w:r>
      <w:r>
        <w:rPr>
          <w:w w:val="95"/>
        </w:rPr>
        <w:t>искать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8"/>
          <w:w w:val="95"/>
        </w:rPr>
        <w:t xml:space="preserve"> </w:t>
      </w:r>
      <w:r>
        <w:rPr>
          <w:w w:val="95"/>
        </w:rPr>
        <w:t>находить выходы из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трудных </w:t>
      </w:r>
      <w:r>
        <w:t>жизненных</w:t>
      </w:r>
      <w:r>
        <w:rPr>
          <w:spacing w:val="-8"/>
        </w:rPr>
        <w:t xml:space="preserve"> </w:t>
      </w:r>
      <w:r>
        <w:t>ситуаций,</w:t>
      </w:r>
      <w:r>
        <w:rPr>
          <w:spacing w:val="-8"/>
        </w:rPr>
        <w:t xml:space="preserve"> </w:t>
      </w:r>
      <w:r>
        <w:t>осмысленнее</w:t>
      </w:r>
      <w:r>
        <w:rPr>
          <w:spacing w:val="-6"/>
        </w:rPr>
        <w:t xml:space="preserve"> </w:t>
      </w:r>
      <w:r>
        <w:t>выбирать</w:t>
      </w:r>
      <w:r>
        <w:rPr>
          <w:spacing w:val="-9"/>
        </w:rPr>
        <w:t xml:space="preserve"> </w:t>
      </w:r>
      <w:r>
        <w:t>свой</w:t>
      </w:r>
      <w:r>
        <w:rPr>
          <w:spacing w:val="-13"/>
        </w:rPr>
        <w:t xml:space="preserve"> </w:t>
      </w:r>
      <w:r>
        <w:t>жизненный</w:t>
      </w:r>
      <w:r>
        <w:rPr>
          <w:spacing w:val="-6"/>
        </w:rPr>
        <w:t xml:space="preserve"> </w:t>
      </w:r>
      <w:r>
        <w:t>путь</w:t>
      </w:r>
      <w:r>
        <w:rPr>
          <w:spacing w:val="-1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сложных</w:t>
      </w:r>
      <w:r>
        <w:rPr>
          <w:spacing w:val="-8"/>
        </w:rPr>
        <w:t xml:space="preserve"> </w:t>
      </w:r>
      <w:r>
        <w:t>поисках счастья</w:t>
      </w:r>
      <w:r>
        <w:rPr>
          <w:spacing w:val="-12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себя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окружающих</w:t>
      </w:r>
      <w:r>
        <w:rPr>
          <w:spacing w:val="3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людей.</w:t>
      </w:r>
    </w:p>
    <w:p w:rsidR="00554537" w:rsidRDefault="00042DE2">
      <w:pPr>
        <w:pStyle w:val="a3"/>
        <w:spacing w:line="230" w:lineRule="auto"/>
        <w:ind w:right="352"/>
      </w:pPr>
      <w:r>
        <w:rPr>
          <w:w w:val="95"/>
        </w:rPr>
        <w:t xml:space="preserve">Планомерная реализация поставленных задач позволит организовать в школе интересную </w:t>
      </w:r>
      <w:r>
        <w:t>и</w:t>
      </w:r>
      <w:r>
        <w:rPr>
          <w:spacing w:val="-16"/>
        </w:rPr>
        <w:t xml:space="preserve"> </w:t>
      </w:r>
      <w:r>
        <w:t>событийно</w:t>
      </w:r>
      <w:r>
        <w:rPr>
          <w:spacing w:val="-13"/>
        </w:rPr>
        <w:t xml:space="preserve"> </w:t>
      </w:r>
      <w:r>
        <w:t>насыщенную</w:t>
      </w:r>
      <w:r>
        <w:rPr>
          <w:spacing w:val="-8"/>
        </w:rPr>
        <w:t xml:space="preserve"> </w:t>
      </w:r>
      <w:r>
        <w:t>жизнь</w:t>
      </w:r>
      <w:r>
        <w:rPr>
          <w:spacing w:val="-10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педагогов,</w:t>
      </w:r>
      <w:r>
        <w:rPr>
          <w:spacing w:val="-5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станет</w:t>
      </w:r>
      <w:r>
        <w:rPr>
          <w:spacing w:val="-6"/>
        </w:rPr>
        <w:t xml:space="preserve"> </w:t>
      </w:r>
      <w:r>
        <w:t>эффективным</w:t>
      </w:r>
      <w:r>
        <w:rPr>
          <w:spacing w:val="-6"/>
        </w:rPr>
        <w:t xml:space="preserve"> </w:t>
      </w:r>
      <w:r>
        <w:t xml:space="preserve">способом </w:t>
      </w:r>
      <w:r>
        <w:rPr>
          <w:w w:val="95"/>
        </w:rPr>
        <w:t>профилактики</w:t>
      </w:r>
      <w:r>
        <w:t xml:space="preserve"> </w:t>
      </w:r>
      <w:r>
        <w:rPr>
          <w:w w:val="95"/>
        </w:rPr>
        <w:t>антисоциального поведения</w:t>
      </w:r>
      <w:r>
        <w:t xml:space="preserve"> </w:t>
      </w:r>
      <w:r>
        <w:rPr>
          <w:w w:val="95"/>
        </w:rPr>
        <w:t>школьников.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2"/>
          <w:numId w:val="51"/>
        </w:numPr>
        <w:tabs>
          <w:tab w:val="left" w:pos="3569"/>
        </w:tabs>
        <w:ind w:left="3568"/>
        <w:jc w:val="left"/>
        <w:rPr>
          <w:sz w:val="25"/>
        </w:rPr>
      </w:pPr>
      <w:r>
        <w:rPr>
          <w:sz w:val="25"/>
        </w:rPr>
        <w:t>ПЛАНИРУЕМЫЕ</w:t>
      </w:r>
      <w:r>
        <w:rPr>
          <w:spacing w:val="28"/>
          <w:sz w:val="25"/>
        </w:rPr>
        <w:t xml:space="preserve"> </w:t>
      </w:r>
      <w:r>
        <w:rPr>
          <w:spacing w:val="-2"/>
          <w:sz w:val="25"/>
        </w:rPr>
        <w:t>РЕЗУЛЬТАТЫ</w:t>
      </w:r>
    </w:p>
    <w:p w:rsidR="00554537" w:rsidRDefault="00554537">
      <w:pPr>
        <w:pStyle w:val="a3"/>
        <w:spacing w:before="7"/>
        <w:ind w:left="0"/>
        <w:jc w:val="left"/>
        <w:rPr>
          <w:sz w:val="22"/>
        </w:rPr>
      </w:pPr>
    </w:p>
    <w:p w:rsidR="00554537" w:rsidRDefault="00042DE2">
      <w:pPr>
        <w:pStyle w:val="a3"/>
        <w:tabs>
          <w:tab w:val="left" w:pos="1848"/>
          <w:tab w:val="left" w:pos="2616"/>
          <w:tab w:val="left" w:pos="3556"/>
          <w:tab w:val="left" w:pos="4341"/>
          <w:tab w:val="left" w:pos="4780"/>
          <w:tab w:val="left" w:pos="5235"/>
          <w:tab w:val="left" w:pos="6383"/>
          <w:tab w:val="left" w:pos="7649"/>
          <w:tab w:val="left" w:pos="7973"/>
        </w:tabs>
        <w:spacing w:line="281" w:lineRule="exact"/>
        <w:ind w:left="0" w:right="350"/>
        <w:jc w:val="right"/>
      </w:pPr>
      <w:r>
        <w:rPr>
          <w:spacing w:val="-2"/>
        </w:rPr>
        <w:t>Воспитательная</w:t>
      </w:r>
      <w:r>
        <w:tab/>
      </w:r>
      <w:r>
        <w:rPr>
          <w:spacing w:val="-2"/>
        </w:rPr>
        <w:t>среда</w:t>
      </w:r>
      <w:r>
        <w:tab/>
      </w:r>
      <w:r>
        <w:rPr>
          <w:spacing w:val="-4"/>
        </w:rPr>
        <w:t>MAOУ</w:t>
      </w:r>
      <w:r>
        <w:tab/>
      </w:r>
      <w:r>
        <w:rPr>
          <w:spacing w:val="-5"/>
        </w:rPr>
        <w:t>СОШ</w:t>
      </w:r>
      <w:r>
        <w:tab/>
      </w:r>
      <w:r>
        <w:rPr>
          <w:spacing w:val="-10"/>
        </w:rPr>
        <w:t>№</w:t>
      </w:r>
      <w:r>
        <w:tab/>
      </w:r>
      <w:r>
        <w:rPr>
          <w:spacing w:val="-5"/>
        </w:rPr>
        <w:t>15</w:t>
      </w:r>
      <w:r>
        <w:tab/>
      </w:r>
      <w:r>
        <w:rPr>
          <w:spacing w:val="-2"/>
        </w:rPr>
        <w:t>уверенно</w:t>
      </w:r>
      <w:r>
        <w:tab/>
      </w:r>
      <w:r>
        <w:rPr>
          <w:spacing w:val="-2"/>
        </w:rPr>
        <w:t>переходит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статус</w:t>
      </w:r>
    </w:p>
    <w:p w:rsidR="00554537" w:rsidRDefault="00042DE2">
      <w:pPr>
        <w:pStyle w:val="a3"/>
        <w:tabs>
          <w:tab w:val="left" w:pos="7634"/>
        </w:tabs>
        <w:spacing w:line="281" w:lineRule="exact"/>
        <w:ind w:left="0" w:right="348"/>
        <w:jc w:val="right"/>
      </w:pPr>
      <w:r>
        <w:rPr>
          <w:w w:val="95"/>
        </w:rPr>
        <w:t>«Воспитательного</w:t>
      </w:r>
      <w:r>
        <w:rPr>
          <w:spacing w:val="1"/>
        </w:rPr>
        <w:t xml:space="preserve"> </w:t>
      </w:r>
      <w:r>
        <w:rPr>
          <w:w w:val="95"/>
        </w:rPr>
        <w:t>пространства».</w:t>
      </w:r>
      <w:r>
        <w:rPr>
          <w:spacing w:val="7"/>
        </w:rPr>
        <w:t xml:space="preserve"> </w:t>
      </w:r>
      <w:r>
        <w:rPr>
          <w:w w:val="95"/>
        </w:rPr>
        <w:t>В</w:t>
      </w:r>
      <w:r>
        <w:rPr>
          <w:spacing w:val="12"/>
        </w:rPr>
        <w:t xml:space="preserve"> </w:t>
      </w:r>
      <w:r>
        <w:rPr>
          <w:w w:val="95"/>
        </w:rPr>
        <w:t>настоящее</w:t>
      </w:r>
      <w:r>
        <w:rPr>
          <w:spacing w:val="23"/>
        </w:rPr>
        <w:t xml:space="preserve"> </w:t>
      </w:r>
      <w:r>
        <w:rPr>
          <w:w w:val="95"/>
        </w:rPr>
        <w:t>время</w:t>
      </w:r>
      <w:r>
        <w:rPr>
          <w:spacing w:val="23"/>
        </w:rPr>
        <w:t xml:space="preserve"> </w:t>
      </w:r>
      <w:r>
        <w:rPr>
          <w:w w:val="95"/>
        </w:rPr>
        <w:t>школьная</w:t>
      </w:r>
      <w:r>
        <w:rPr>
          <w:spacing w:val="22"/>
        </w:rPr>
        <w:t xml:space="preserve"> </w:t>
      </w:r>
      <w:r>
        <w:rPr>
          <w:spacing w:val="-2"/>
          <w:w w:val="95"/>
        </w:rPr>
        <w:t>жизнь</w:t>
      </w:r>
      <w:r>
        <w:tab/>
      </w:r>
      <w:r>
        <w:rPr>
          <w:w w:val="95"/>
        </w:rPr>
        <w:t>всех</w:t>
      </w:r>
      <w:r>
        <w:rPr>
          <w:spacing w:val="20"/>
        </w:rPr>
        <w:t xml:space="preserve"> </w:t>
      </w:r>
      <w:r>
        <w:rPr>
          <w:spacing w:val="-2"/>
        </w:rPr>
        <w:t>участников</w:t>
      </w:r>
    </w:p>
    <w:p w:rsidR="00554537" w:rsidRDefault="00554537">
      <w:pPr>
        <w:spacing w:line="281" w:lineRule="exact"/>
        <w:jc w:val="right"/>
        <w:sectPr w:rsidR="00554537">
          <w:type w:val="continuous"/>
          <w:pgSz w:w="11900" w:h="16840"/>
          <w:pgMar w:top="1060" w:right="540" w:bottom="28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right="359"/>
      </w:pPr>
      <w:r>
        <w:rPr>
          <w:w w:val="95"/>
        </w:rPr>
        <w:t>ОО</w:t>
      </w:r>
      <w:r>
        <w:rPr>
          <w:spacing w:val="-13"/>
          <w:w w:val="95"/>
        </w:rPr>
        <w:t xml:space="preserve"> </w:t>
      </w:r>
      <w:r>
        <w:rPr>
          <w:w w:val="95"/>
        </w:rPr>
        <w:t>наполнена</w:t>
      </w:r>
      <w:r>
        <w:rPr>
          <w:spacing w:val="-12"/>
          <w:w w:val="95"/>
        </w:rPr>
        <w:t xml:space="preserve"> </w:t>
      </w:r>
      <w:r>
        <w:rPr>
          <w:w w:val="95"/>
        </w:rPr>
        <w:t>событиями.</w:t>
      </w:r>
      <w:r>
        <w:rPr>
          <w:spacing w:val="-13"/>
          <w:w w:val="95"/>
        </w:rPr>
        <w:t xml:space="preserve"> </w:t>
      </w:r>
      <w:r>
        <w:rPr>
          <w:w w:val="95"/>
        </w:rPr>
        <w:t>Она</w:t>
      </w:r>
      <w:r>
        <w:rPr>
          <w:spacing w:val="-12"/>
          <w:w w:val="95"/>
        </w:rPr>
        <w:t xml:space="preserve"> </w:t>
      </w:r>
      <w:r>
        <w:rPr>
          <w:w w:val="95"/>
        </w:rPr>
        <w:t>является</w:t>
      </w:r>
      <w:r>
        <w:rPr>
          <w:spacing w:val="-13"/>
          <w:w w:val="95"/>
        </w:rPr>
        <w:t xml:space="preserve"> </w:t>
      </w:r>
      <w:r>
        <w:rPr>
          <w:w w:val="95"/>
        </w:rPr>
        <w:t>площадкой</w:t>
      </w:r>
      <w:r>
        <w:rPr>
          <w:spacing w:val="-12"/>
          <w:w w:val="95"/>
        </w:rPr>
        <w:t xml:space="preserve"> </w:t>
      </w:r>
      <w:r>
        <w:rPr>
          <w:w w:val="95"/>
        </w:rPr>
        <w:t>для</w:t>
      </w:r>
      <w:r>
        <w:rPr>
          <w:spacing w:val="-13"/>
          <w:w w:val="95"/>
        </w:rPr>
        <w:t xml:space="preserve"> </w:t>
      </w:r>
      <w:r>
        <w:rPr>
          <w:w w:val="95"/>
        </w:rPr>
        <w:t>самоопределения</w:t>
      </w:r>
      <w:r>
        <w:rPr>
          <w:spacing w:val="-12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самовыражения </w:t>
      </w:r>
      <w:r>
        <w:t>обучающихся и</w:t>
      </w:r>
      <w:r>
        <w:rPr>
          <w:spacing w:val="-5"/>
        </w:rPr>
        <w:t xml:space="preserve"> </w:t>
      </w:r>
      <w:r>
        <w:t>их семей.</w:t>
      </w:r>
    </w:p>
    <w:p w:rsidR="00554537" w:rsidRDefault="00042DE2">
      <w:pPr>
        <w:pStyle w:val="a3"/>
        <w:spacing w:line="277" w:lineRule="exact"/>
        <w:ind w:left="1125"/>
      </w:pP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5"/>
          <w:w w:val="95"/>
        </w:rPr>
        <w:t xml:space="preserve"> </w:t>
      </w:r>
      <w:r>
        <w:rPr>
          <w:w w:val="95"/>
        </w:rPr>
        <w:t>деятельности</w:t>
      </w:r>
      <w:r>
        <w:rPr>
          <w:spacing w:val="-1"/>
        </w:rPr>
        <w:t xml:space="preserve"> </w:t>
      </w:r>
      <w:r>
        <w:rPr>
          <w:w w:val="95"/>
        </w:rPr>
        <w:t>BP</w:t>
      </w:r>
      <w:r>
        <w:rPr>
          <w:spacing w:val="-13"/>
          <w:w w:val="95"/>
        </w:rPr>
        <w:t xml:space="preserve"> </w:t>
      </w:r>
      <w:r>
        <w:rPr>
          <w:w w:val="95"/>
        </w:rPr>
        <w:t>обучающийся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научится: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9" w:line="230" w:lineRule="auto"/>
        <w:ind w:left="416" w:right="321" w:firstLine="709"/>
        <w:rPr>
          <w:sz w:val="25"/>
        </w:rPr>
      </w:pPr>
      <w:r>
        <w:rPr>
          <w:sz w:val="25"/>
        </w:rPr>
        <w:t>принимать</w:t>
      </w:r>
      <w:r>
        <w:rPr>
          <w:spacing w:val="-4"/>
          <w:sz w:val="25"/>
        </w:rPr>
        <w:t xml:space="preserve"> </w:t>
      </w:r>
      <w:r>
        <w:rPr>
          <w:sz w:val="25"/>
        </w:rPr>
        <w:t>цель</w:t>
      </w:r>
      <w:r>
        <w:rPr>
          <w:spacing w:val="-7"/>
          <w:sz w:val="25"/>
        </w:rPr>
        <w:t xml:space="preserve"> </w:t>
      </w:r>
      <w:r>
        <w:rPr>
          <w:sz w:val="25"/>
        </w:rPr>
        <w:t>совместной</w:t>
      </w:r>
      <w:r>
        <w:rPr>
          <w:spacing w:val="-1"/>
          <w:sz w:val="25"/>
        </w:rPr>
        <w:t xml:space="preserve"> </w:t>
      </w:r>
      <w:r>
        <w:rPr>
          <w:sz w:val="25"/>
        </w:rPr>
        <w:t>деятельности,</w:t>
      </w:r>
      <w:r>
        <w:rPr>
          <w:spacing w:val="-1"/>
          <w:sz w:val="25"/>
        </w:rPr>
        <w:t xml:space="preserve"> </w:t>
      </w:r>
      <w:r>
        <w:rPr>
          <w:sz w:val="25"/>
        </w:rPr>
        <w:t>коллективно строить</w:t>
      </w:r>
      <w:r>
        <w:rPr>
          <w:spacing w:val="-5"/>
          <w:sz w:val="25"/>
        </w:rPr>
        <w:t xml:space="preserve"> </w:t>
      </w:r>
      <w:r>
        <w:rPr>
          <w:sz w:val="25"/>
        </w:rPr>
        <w:t>действия</w:t>
      </w:r>
      <w:r>
        <w:rPr>
          <w:spacing w:val="-5"/>
          <w:sz w:val="25"/>
        </w:rPr>
        <w:t xml:space="preserve"> </w:t>
      </w:r>
      <w:r>
        <w:rPr>
          <w:sz w:val="25"/>
        </w:rPr>
        <w:t>по</w:t>
      </w:r>
      <w:r>
        <w:rPr>
          <w:spacing w:val="-11"/>
          <w:sz w:val="25"/>
        </w:rPr>
        <w:t xml:space="preserve"> </w:t>
      </w:r>
      <w:r>
        <w:rPr>
          <w:sz w:val="25"/>
        </w:rPr>
        <w:t xml:space="preserve">её </w:t>
      </w:r>
      <w:r>
        <w:rPr>
          <w:w w:val="90"/>
          <w:sz w:val="25"/>
        </w:rPr>
        <w:t xml:space="preserve">достижению: распределять роли, договариваться, обсуждать процесс и результат совместной </w:t>
      </w:r>
      <w:r>
        <w:rPr>
          <w:spacing w:val="-2"/>
          <w:sz w:val="25"/>
        </w:rPr>
        <w:t>работы;</w:t>
      </w:r>
    </w:p>
    <w:p w:rsidR="00554537" w:rsidRDefault="00042DE2">
      <w:pPr>
        <w:spacing w:before="92"/>
        <w:ind w:left="1128"/>
        <w:jc w:val="both"/>
        <w:rPr>
          <w:sz w:val="16"/>
        </w:rPr>
      </w:pPr>
      <w:r>
        <w:rPr>
          <w:sz w:val="16"/>
        </w:rPr>
        <w:t>*</w:t>
      </w:r>
      <w:r>
        <w:rPr>
          <w:spacing w:val="33"/>
          <w:sz w:val="16"/>
        </w:rPr>
        <w:t xml:space="preserve"> </w:t>
      </w:r>
      <w:r>
        <w:rPr>
          <w:sz w:val="16"/>
        </w:rPr>
        <w:t>П]ЗОЯВЛЯТЬ</w:t>
      </w:r>
      <w:r>
        <w:rPr>
          <w:spacing w:val="63"/>
          <w:w w:val="150"/>
          <w:sz w:val="16"/>
        </w:rPr>
        <w:t xml:space="preserve">   </w:t>
      </w:r>
      <w:r>
        <w:rPr>
          <w:sz w:val="16"/>
        </w:rPr>
        <w:t>ГOTOBHOGTЬ</w:t>
      </w:r>
      <w:r>
        <w:rPr>
          <w:spacing w:val="61"/>
          <w:w w:val="150"/>
          <w:sz w:val="16"/>
        </w:rPr>
        <w:t xml:space="preserve">   </w:t>
      </w:r>
      <w:r>
        <w:rPr>
          <w:sz w:val="16"/>
        </w:rPr>
        <w:t>]Э</w:t>
      </w:r>
      <w:r>
        <w:rPr>
          <w:spacing w:val="64"/>
          <w:w w:val="150"/>
          <w:sz w:val="16"/>
        </w:rPr>
        <w:t xml:space="preserve">  </w:t>
      </w:r>
      <w:r>
        <w:rPr>
          <w:sz w:val="16"/>
        </w:rPr>
        <w:t>ОВОДИТЬ,</w:t>
      </w:r>
      <w:r>
        <w:rPr>
          <w:spacing w:val="62"/>
          <w:w w:val="150"/>
          <w:sz w:val="16"/>
        </w:rPr>
        <w:t xml:space="preserve">   </w:t>
      </w:r>
      <w:r>
        <w:rPr>
          <w:sz w:val="16"/>
        </w:rPr>
        <w:t>ВЫПОЛНЯТЬ</w:t>
      </w:r>
      <w:r>
        <w:rPr>
          <w:spacing w:val="66"/>
          <w:w w:val="150"/>
          <w:sz w:val="16"/>
        </w:rPr>
        <w:t xml:space="preserve">   </w:t>
      </w:r>
      <w:r>
        <w:rPr>
          <w:sz w:val="16"/>
        </w:rPr>
        <w:t>ПО]Э</w:t>
      </w:r>
      <w:r>
        <w:rPr>
          <w:spacing w:val="70"/>
          <w:w w:val="150"/>
          <w:sz w:val="16"/>
        </w:rPr>
        <w:t xml:space="preserve">  </w:t>
      </w:r>
      <w:r>
        <w:rPr>
          <w:sz w:val="16"/>
        </w:rPr>
        <w:t>eHHЯ,</w:t>
      </w:r>
      <w:r>
        <w:rPr>
          <w:spacing w:val="58"/>
          <w:sz w:val="16"/>
        </w:rPr>
        <w:t xml:space="preserve">   </w:t>
      </w:r>
      <w:r>
        <w:rPr>
          <w:spacing w:val="-2"/>
          <w:sz w:val="16"/>
        </w:rPr>
        <w:t>ПОДЧИНЯТЬСЯ,</w:t>
      </w:r>
    </w:p>
    <w:p w:rsidR="00554537" w:rsidRDefault="00042DE2">
      <w:pPr>
        <w:pStyle w:val="a3"/>
        <w:spacing w:before="5"/>
        <w:ind w:left="420"/>
        <w:jc w:val="left"/>
      </w:pPr>
      <w:r>
        <w:rPr>
          <w:spacing w:val="-2"/>
          <w:w w:val="90"/>
        </w:rPr>
        <w:t>самостоятельно</w:t>
      </w:r>
      <w:r>
        <w:rPr>
          <w:spacing w:val="-3"/>
          <w:w w:val="90"/>
        </w:rPr>
        <w:t xml:space="preserve"> </w:t>
      </w:r>
      <w:r>
        <w:rPr>
          <w:spacing w:val="-2"/>
          <w:w w:val="90"/>
        </w:rPr>
        <w:t>разрешать</w:t>
      </w:r>
      <w:r>
        <w:rPr>
          <w:spacing w:val="17"/>
        </w:rPr>
        <w:t xml:space="preserve"> </w:t>
      </w:r>
      <w:r>
        <w:rPr>
          <w:spacing w:val="-2"/>
          <w:w w:val="90"/>
        </w:rPr>
        <w:t>конфликты;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0"/>
        <w:ind w:left="1269"/>
        <w:jc w:val="left"/>
        <w:rPr>
          <w:sz w:val="25"/>
        </w:rPr>
      </w:pPr>
      <w:r>
        <w:rPr>
          <w:w w:val="90"/>
          <w:sz w:val="25"/>
        </w:rPr>
        <w:t>ответственно</w:t>
      </w:r>
      <w:r>
        <w:rPr>
          <w:sz w:val="25"/>
        </w:rPr>
        <w:t xml:space="preserve"> </w:t>
      </w:r>
      <w:r>
        <w:rPr>
          <w:w w:val="90"/>
          <w:sz w:val="25"/>
        </w:rPr>
        <w:t>выполнять</w:t>
      </w:r>
      <w:r>
        <w:rPr>
          <w:spacing w:val="-1"/>
          <w:sz w:val="25"/>
        </w:rPr>
        <w:t xml:space="preserve"> </w:t>
      </w:r>
      <w:r>
        <w:rPr>
          <w:w w:val="90"/>
          <w:sz w:val="25"/>
        </w:rPr>
        <w:t>свою</w:t>
      </w:r>
      <w:r>
        <w:rPr>
          <w:spacing w:val="-5"/>
          <w:w w:val="90"/>
          <w:sz w:val="25"/>
        </w:rPr>
        <w:t xml:space="preserve"> </w:t>
      </w:r>
      <w:r>
        <w:rPr>
          <w:w w:val="90"/>
          <w:sz w:val="25"/>
        </w:rPr>
        <w:t>часть</w:t>
      </w:r>
      <w:r>
        <w:rPr>
          <w:spacing w:val="-4"/>
          <w:w w:val="90"/>
          <w:sz w:val="25"/>
        </w:rPr>
        <w:t xml:space="preserve"> </w:t>
      </w:r>
      <w:r>
        <w:rPr>
          <w:spacing w:val="-2"/>
          <w:w w:val="90"/>
          <w:sz w:val="25"/>
        </w:rPr>
        <w:t>работы;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6"/>
        <w:ind w:left="1269"/>
        <w:jc w:val="left"/>
        <w:rPr>
          <w:sz w:val="25"/>
        </w:rPr>
      </w:pPr>
      <w:r>
        <w:rPr>
          <w:w w:val="90"/>
          <w:sz w:val="25"/>
        </w:rPr>
        <w:t>оценивать</w:t>
      </w:r>
      <w:r>
        <w:rPr>
          <w:spacing w:val="3"/>
          <w:sz w:val="25"/>
        </w:rPr>
        <w:t xml:space="preserve"> </w:t>
      </w:r>
      <w:r>
        <w:rPr>
          <w:w w:val="90"/>
          <w:sz w:val="25"/>
        </w:rPr>
        <w:t>свой</w:t>
      </w:r>
      <w:r>
        <w:rPr>
          <w:sz w:val="25"/>
        </w:rPr>
        <w:t xml:space="preserve"> </w:t>
      </w:r>
      <w:r>
        <w:rPr>
          <w:w w:val="90"/>
          <w:sz w:val="25"/>
        </w:rPr>
        <w:t>вклад</w:t>
      </w:r>
      <w:r>
        <w:rPr>
          <w:spacing w:val="-3"/>
          <w:sz w:val="25"/>
        </w:rPr>
        <w:t xml:space="preserve"> </w:t>
      </w:r>
      <w:r>
        <w:rPr>
          <w:w w:val="90"/>
          <w:sz w:val="25"/>
        </w:rPr>
        <w:t>в</w:t>
      </w:r>
      <w:r>
        <w:rPr>
          <w:spacing w:val="-6"/>
          <w:sz w:val="25"/>
        </w:rPr>
        <w:t xml:space="preserve"> </w:t>
      </w:r>
      <w:r>
        <w:rPr>
          <w:w w:val="90"/>
          <w:sz w:val="25"/>
        </w:rPr>
        <w:t>общий</w:t>
      </w:r>
      <w:r>
        <w:rPr>
          <w:spacing w:val="3"/>
          <w:sz w:val="25"/>
        </w:rPr>
        <w:t xml:space="preserve"> </w:t>
      </w:r>
      <w:r>
        <w:rPr>
          <w:spacing w:val="-2"/>
          <w:w w:val="90"/>
          <w:sz w:val="25"/>
        </w:rPr>
        <w:t>результат;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5"/>
        <w:ind w:left="1267" w:hanging="143"/>
        <w:jc w:val="left"/>
        <w:rPr>
          <w:sz w:val="25"/>
        </w:rPr>
      </w:pPr>
      <w:r>
        <w:rPr>
          <w:w w:val="90"/>
          <w:sz w:val="25"/>
        </w:rPr>
        <w:t>выполнять</w:t>
      </w:r>
      <w:r>
        <w:rPr>
          <w:spacing w:val="37"/>
          <w:sz w:val="25"/>
        </w:rPr>
        <w:t xml:space="preserve"> </w:t>
      </w:r>
      <w:r>
        <w:rPr>
          <w:w w:val="90"/>
          <w:sz w:val="25"/>
        </w:rPr>
        <w:t>совместные</w:t>
      </w:r>
      <w:r>
        <w:rPr>
          <w:spacing w:val="27"/>
          <w:sz w:val="25"/>
        </w:rPr>
        <w:t xml:space="preserve"> </w:t>
      </w:r>
      <w:r>
        <w:rPr>
          <w:w w:val="90"/>
          <w:sz w:val="25"/>
        </w:rPr>
        <w:t>проектные</w:t>
      </w:r>
      <w:r>
        <w:rPr>
          <w:spacing w:val="36"/>
          <w:sz w:val="25"/>
        </w:rPr>
        <w:t xml:space="preserve"> </w:t>
      </w:r>
      <w:r>
        <w:rPr>
          <w:w w:val="90"/>
          <w:sz w:val="25"/>
        </w:rPr>
        <w:t>задания</w:t>
      </w:r>
      <w:r>
        <w:rPr>
          <w:spacing w:val="22"/>
          <w:sz w:val="25"/>
        </w:rPr>
        <w:t xml:space="preserve"> </w:t>
      </w:r>
      <w:r>
        <w:rPr>
          <w:w w:val="90"/>
          <w:sz w:val="25"/>
        </w:rPr>
        <w:t>с</w:t>
      </w:r>
      <w:r>
        <w:rPr>
          <w:spacing w:val="5"/>
          <w:sz w:val="25"/>
        </w:rPr>
        <w:t xml:space="preserve"> </w:t>
      </w:r>
      <w:r>
        <w:rPr>
          <w:w w:val="90"/>
          <w:sz w:val="25"/>
        </w:rPr>
        <w:t>опорой</w:t>
      </w:r>
      <w:r>
        <w:rPr>
          <w:spacing w:val="23"/>
          <w:sz w:val="25"/>
        </w:rPr>
        <w:t xml:space="preserve"> </w:t>
      </w:r>
      <w:r>
        <w:rPr>
          <w:w w:val="90"/>
          <w:sz w:val="25"/>
        </w:rPr>
        <w:t>на</w:t>
      </w:r>
      <w:r>
        <w:rPr>
          <w:spacing w:val="19"/>
          <w:sz w:val="25"/>
        </w:rPr>
        <w:t xml:space="preserve"> </w:t>
      </w:r>
      <w:r>
        <w:rPr>
          <w:w w:val="90"/>
          <w:sz w:val="25"/>
        </w:rPr>
        <w:t>предложенные</w:t>
      </w:r>
      <w:r>
        <w:rPr>
          <w:spacing w:val="21"/>
          <w:sz w:val="25"/>
        </w:rPr>
        <w:t xml:space="preserve"> </w:t>
      </w:r>
      <w:r>
        <w:rPr>
          <w:spacing w:val="-2"/>
          <w:w w:val="90"/>
          <w:sz w:val="25"/>
        </w:rPr>
        <w:t>образцы;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3"/>
        </w:tabs>
        <w:spacing w:before="1"/>
        <w:ind w:left="1272" w:hanging="148"/>
        <w:jc w:val="left"/>
        <w:rPr>
          <w:sz w:val="25"/>
        </w:rPr>
      </w:pPr>
      <w:r>
        <w:rPr>
          <w:w w:val="90"/>
          <w:sz w:val="25"/>
        </w:rPr>
        <w:t>устанавливать</w:t>
      </w:r>
      <w:r>
        <w:rPr>
          <w:spacing w:val="44"/>
          <w:sz w:val="25"/>
        </w:rPr>
        <w:t xml:space="preserve"> </w:t>
      </w:r>
      <w:r>
        <w:rPr>
          <w:w w:val="90"/>
          <w:sz w:val="25"/>
        </w:rPr>
        <w:t>причины</w:t>
      </w:r>
      <w:r>
        <w:rPr>
          <w:spacing w:val="35"/>
          <w:sz w:val="25"/>
        </w:rPr>
        <w:t xml:space="preserve"> </w:t>
      </w:r>
      <w:r>
        <w:rPr>
          <w:w w:val="90"/>
          <w:sz w:val="25"/>
        </w:rPr>
        <w:t>успехwнеудач</w:t>
      </w:r>
      <w:r>
        <w:rPr>
          <w:spacing w:val="60"/>
          <w:sz w:val="25"/>
        </w:rPr>
        <w:t xml:space="preserve"> </w:t>
      </w:r>
      <w:r>
        <w:rPr>
          <w:spacing w:val="-2"/>
          <w:w w:val="90"/>
          <w:sz w:val="25"/>
        </w:rPr>
        <w:t>деятельности;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7" w:line="228" w:lineRule="auto"/>
        <w:ind w:left="1125" w:right="5672" w:hanging="1"/>
        <w:jc w:val="left"/>
        <w:rPr>
          <w:sz w:val="25"/>
        </w:rPr>
      </w:pPr>
      <w:r>
        <w:rPr>
          <w:w w:val="95"/>
          <w:sz w:val="25"/>
        </w:rPr>
        <w:t>корректировать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свои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действия; </w:t>
      </w:r>
      <w:r>
        <w:rPr>
          <w:spacing w:val="-2"/>
          <w:sz w:val="25"/>
          <w:u w:val="single"/>
        </w:rPr>
        <w:t>Регулятивные: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3"/>
        <w:ind w:left="1268" w:hanging="144"/>
        <w:jc w:val="left"/>
        <w:rPr>
          <w:sz w:val="25"/>
        </w:rPr>
      </w:pPr>
      <w:r>
        <w:rPr>
          <w:w w:val="90"/>
          <w:sz w:val="25"/>
        </w:rPr>
        <w:t>планировать</w:t>
      </w:r>
      <w:r>
        <w:rPr>
          <w:spacing w:val="-4"/>
          <w:sz w:val="25"/>
        </w:rPr>
        <w:t xml:space="preserve"> </w:t>
      </w:r>
      <w:r>
        <w:rPr>
          <w:w w:val="90"/>
          <w:sz w:val="25"/>
        </w:rPr>
        <w:t>действия</w:t>
      </w:r>
      <w:r>
        <w:rPr>
          <w:spacing w:val="1"/>
          <w:sz w:val="25"/>
        </w:rPr>
        <w:t xml:space="preserve"> </w:t>
      </w:r>
      <w:r>
        <w:rPr>
          <w:w w:val="90"/>
          <w:sz w:val="25"/>
        </w:rPr>
        <w:t>по</w:t>
      </w:r>
      <w:r>
        <w:rPr>
          <w:spacing w:val="-3"/>
          <w:w w:val="90"/>
          <w:sz w:val="25"/>
        </w:rPr>
        <w:t xml:space="preserve"> </w:t>
      </w:r>
      <w:r>
        <w:rPr>
          <w:w w:val="90"/>
          <w:sz w:val="25"/>
        </w:rPr>
        <w:t>решению</w:t>
      </w:r>
      <w:r>
        <w:rPr>
          <w:spacing w:val="-5"/>
          <w:sz w:val="25"/>
        </w:rPr>
        <w:t xml:space="preserve"> </w:t>
      </w:r>
      <w:r>
        <w:rPr>
          <w:w w:val="90"/>
          <w:sz w:val="25"/>
        </w:rPr>
        <w:t>воспитательной</w:t>
      </w:r>
      <w:r>
        <w:rPr>
          <w:spacing w:val="-9"/>
          <w:w w:val="90"/>
          <w:sz w:val="25"/>
        </w:rPr>
        <w:t xml:space="preserve"> </w:t>
      </w:r>
      <w:r>
        <w:rPr>
          <w:w w:val="90"/>
          <w:sz w:val="25"/>
        </w:rPr>
        <w:t>задачи</w:t>
      </w:r>
      <w:r>
        <w:rPr>
          <w:spacing w:val="-4"/>
          <w:w w:val="90"/>
          <w:sz w:val="25"/>
        </w:rPr>
        <w:t xml:space="preserve"> </w:t>
      </w:r>
      <w:r>
        <w:rPr>
          <w:w w:val="90"/>
          <w:sz w:val="25"/>
        </w:rPr>
        <w:t>для</w:t>
      </w:r>
      <w:r>
        <w:rPr>
          <w:spacing w:val="-5"/>
          <w:w w:val="90"/>
          <w:sz w:val="25"/>
        </w:rPr>
        <w:t xml:space="preserve"> </w:t>
      </w:r>
      <w:r>
        <w:rPr>
          <w:w w:val="90"/>
          <w:sz w:val="25"/>
        </w:rPr>
        <w:t>получения</w:t>
      </w:r>
      <w:r>
        <w:rPr>
          <w:spacing w:val="-6"/>
          <w:sz w:val="25"/>
        </w:rPr>
        <w:t xml:space="preserve"> </w:t>
      </w:r>
      <w:r>
        <w:rPr>
          <w:spacing w:val="-2"/>
          <w:w w:val="90"/>
          <w:sz w:val="25"/>
        </w:rPr>
        <w:t>результата;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5"/>
        <w:ind w:left="1267" w:hanging="143"/>
        <w:jc w:val="left"/>
        <w:rPr>
          <w:sz w:val="25"/>
        </w:rPr>
      </w:pPr>
      <w:r>
        <w:rPr>
          <w:w w:val="90"/>
          <w:sz w:val="25"/>
        </w:rPr>
        <w:t>выстраивать</w:t>
      </w:r>
      <w:r>
        <w:rPr>
          <w:spacing w:val="5"/>
          <w:sz w:val="25"/>
        </w:rPr>
        <w:t xml:space="preserve"> </w:t>
      </w:r>
      <w:r>
        <w:rPr>
          <w:w w:val="90"/>
          <w:sz w:val="25"/>
        </w:rPr>
        <w:t>последовательность</w:t>
      </w:r>
      <w:r>
        <w:rPr>
          <w:spacing w:val="-5"/>
          <w:w w:val="90"/>
          <w:sz w:val="25"/>
        </w:rPr>
        <w:t xml:space="preserve"> </w:t>
      </w:r>
      <w:r>
        <w:rPr>
          <w:w w:val="90"/>
          <w:sz w:val="25"/>
        </w:rPr>
        <w:t>выбранных</w:t>
      </w:r>
      <w:r>
        <w:rPr>
          <w:spacing w:val="3"/>
          <w:sz w:val="25"/>
        </w:rPr>
        <w:t xml:space="preserve"> </w:t>
      </w:r>
      <w:r>
        <w:rPr>
          <w:spacing w:val="-2"/>
          <w:w w:val="90"/>
          <w:sz w:val="25"/>
        </w:rPr>
        <w:t>действий;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  <w:tab w:val="left" w:pos="2594"/>
          <w:tab w:val="left" w:pos="5287"/>
          <w:tab w:val="left" w:pos="7151"/>
        </w:tabs>
        <w:spacing w:before="20" w:line="225" w:lineRule="auto"/>
        <w:ind w:right="360" w:firstLine="704"/>
        <w:jc w:val="left"/>
        <w:rPr>
          <w:sz w:val="25"/>
        </w:rPr>
      </w:pPr>
      <w:r>
        <w:rPr>
          <w:spacing w:val="-2"/>
          <w:sz w:val="25"/>
        </w:rPr>
        <w:t>соотносить</w:t>
      </w:r>
      <w:r>
        <w:rPr>
          <w:sz w:val="25"/>
        </w:rPr>
        <w:tab/>
        <w:t>результат</w:t>
      </w:r>
      <w:r>
        <w:rPr>
          <w:spacing w:val="80"/>
          <w:sz w:val="25"/>
        </w:rPr>
        <w:t xml:space="preserve"> </w:t>
      </w:r>
      <w:r>
        <w:rPr>
          <w:sz w:val="25"/>
        </w:rPr>
        <w:t>деятельности</w:t>
      </w:r>
      <w:r>
        <w:rPr>
          <w:sz w:val="25"/>
        </w:rPr>
        <w:tab/>
        <w:t>с</w:t>
      </w:r>
      <w:r>
        <w:rPr>
          <w:spacing w:val="80"/>
          <w:sz w:val="25"/>
        </w:rPr>
        <w:t xml:space="preserve"> </w:t>
      </w:r>
      <w:r>
        <w:rPr>
          <w:sz w:val="25"/>
        </w:rPr>
        <w:t>поставленной</w:t>
      </w:r>
      <w:r>
        <w:rPr>
          <w:sz w:val="25"/>
        </w:rPr>
        <w:tab/>
      </w:r>
      <w:r>
        <w:rPr>
          <w:w w:val="95"/>
          <w:sz w:val="25"/>
        </w:rPr>
        <w:t>задачей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выделению, характеристике, использованию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ситуации;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2"/>
        <w:ind w:left="1268" w:hanging="144"/>
        <w:jc w:val="left"/>
        <w:rPr>
          <w:sz w:val="25"/>
        </w:rPr>
      </w:pPr>
      <w:r>
        <w:rPr>
          <w:w w:val="95"/>
          <w:sz w:val="25"/>
        </w:rPr>
        <w:t>находить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признавать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ошибку,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допущенную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работе;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  <w:tab w:val="left" w:pos="6198"/>
          <w:tab w:val="left" w:pos="8042"/>
        </w:tabs>
        <w:spacing w:before="17" w:line="228" w:lineRule="auto"/>
        <w:ind w:right="321" w:firstLine="705"/>
        <w:jc w:val="left"/>
        <w:rPr>
          <w:sz w:val="25"/>
        </w:rPr>
      </w:pPr>
      <w:r>
        <w:rPr>
          <w:sz w:val="25"/>
        </w:rPr>
        <w:t>сравнивать</w:t>
      </w:r>
      <w:r>
        <w:rPr>
          <w:spacing w:val="80"/>
          <w:sz w:val="25"/>
        </w:rPr>
        <w:t xml:space="preserve"> </w:t>
      </w:r>
      <w:r>
        <w:rPr>
          <w:sz w:val="25"/>
        </w:rPr>
        <w:t>результаты</w:t>
      </w:r>
      <w:r>
        <w:rPr>
          <w:spacing w:val="80"/>
          <w:sz w:val="25"/>
        </w:rPr>
        <w:t xml:space="preserve"> </w:t>
      </w:r>
      <w:r>
        <w:rPr>
          <w:sz w:val="25"/>
        </w:rPr>
        <w:t>своей</w:t>
      </w:r>
      <w:r>
        <w:rPr>
          <w:spacing w:val="80"/>
          <w:sz w:val="25"/>
        </w:rPr>
        <w:t xml:space="preserve"> </w:t>
      </w:r>
      <w:r>
        <w:rPr>
          <w:sz w:val="25"/>
        </w:rPr>
        <w:t>деятельности</w:t>
      </w:r>
      <w:r>
        <w:rPr>
          <w:sz w:val="25"/>
        </w:rPr>
        <w:tab/>
        <w:t>и</w:t>
      </w:r>
      <w:r>
        <w:rPr>
          <w:spacing w:val="80"/>
          <w:sz w:val="25"/>
        </w:rPr>
        <w:t xml:space="preserve"> </w:t>
      </w:r>
      <w:r>
        <w:rPr>
          <w:sz w:val="25"/>
        </w:rPr>
        <w:t>деятельности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одноклассников, </w:t>
      </w:r>
      <w:r>
        <w:rPr>
          <w:w w:val="95"/>
          <w:sz w:val="25"/>
        </w:rPr>
        <w:t>объективно оценивать их по предложенным критериям.</w:t>
      </w:r>
    </w:p>
    <w:p w:rsidR="00554537" w:rsidRDefault="00042DE2">
      <w:pPr>
        <w:pStyle w:val="a3"/>
        <w:spacing w:line="277" w:lineRule="exact"/>
        <w:ind w:left="1125"/>
        <w:jc w:val="left"/>
      </w:pPr>
      <w:r>
        <w:rPr>
          <w:spacing w:val="-2"/>
          <w:u w:val="single" w:color="282828"/>
        </w:rPr>
        <w:t>Коммуникативные: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2" w:line="232" w:lineRule="auto"/>
        <w:ind w:left="418" w:right="332" w:firstLine="707"/>
        <w:jc w:val="left"/>
        <w:rPr>
          <w:sz w:val="25"/>
        </w:rPr>
      </w:pPr>
      <w:r>
        <w:rPr>
          <w:w w:val="90"/>
          <w:sz w:val="25"/>
        </w:rPr>
        <w:t>воспринимать</w:t>
      </w:r>
      <w:r>
        <w:rPr>
          <w:spacing w:val="26"/>
          <w:sz w:val="25"/>
        </w:rPr>
        <w:t xml:space="preserve"> </w:t>
      </w:r>
      <w:r>
        <w:rPr>
          <w:w w:val="90"/>
          <w:sz w:val="25"/>
        </w:rPr>
        <w:t>и формулировать</w:t>
      </w:r>
      <w:r>
        <w:rPr>
          <w:spacing w:val="31"/>
          <w:sz w:val="25"/>
        </w:rPr>
        <w:t xml:space="preserve"> </w:t>
      </w:r>
      <w:r>
        <w:rPr>
          <w:w w:val="90"/>
          <w:sz w:val="25"/>
        </w:rPr>
        <w:t>суждения,</w:t>
      </w:r>
      <w:r>
        <w:rPr>
          <w:sz w:val="25"/>
        </w:rPr>
        <w:t xml:space="preserve"> </w:t>
      </w:r>
      <w:r>
        <w:rPr>
          <w:w w:val="90"/>
          <w:sz w:val="25"/>
        </w:rPr>
        <w:t>выражать</w:t>
      </w:r>
      <w:r>
        <w:rPr>
          <w:spacing w:val="27"/>
          <w:sz w:val="25"/>
        </w:rPr>
        <w:t xml:space="preserve"> </w:t>
      </w:r>
      <w:r>
        <w:rPr>
          <w:w w:val="90"/>
          <w:sz w:val="25"/>
        </w:rPr>
        <w:t>эмоции в</w:t>
      </w:r>
      <w:r>
        <w:rPr>
          <w:spacing w:val="-4"/>
          <w:w w:val="90"/>
          <w:sz w:val="25"/>
        </w:rPr>
        <w:t xml:space="preserve"> </w:t>
      </w:r>
      <w:r>
        <w:rPr>
          <w:w w:val="90"/>
          <w:sz w:val="25"/>
        </w:rPr>
        <w:t>соответствии</w:t>
      </w:r>
      <w:r>
        <w:rPr>
          <w:sz w:val="25"/>
        </w:rPr>
        <w:t xml:space="preserve"> </w:t>
      </w:r>
      <w:r>
        <w:rPr>
          <w:w w:val="90"/>
          <w:sz w:val="25"/>
        </w:rPr>
        <w:t>с</w:t>
      </w:r>
      <w:r>
        <w:rPr>
          <w:spacing w:val="-5"/>
          <w:w w:val="90"/>
          <w:sz w:val="25"/>
        </w:rPr>
        <w:t xml:space="preserve"> </w:t>
      </w:r>
      <w:r>
        <w:rPr>
          <w:w w:val="90"/>
          <w:sz w:val="25"/>
        </w:rPr>
        <w:t xml:space="preserve">целями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условиями</w:t>
      </w:r>
      <w:r>
        <w:rPr>
          <w:spacing w:val="-14"/>
          <w:sz w:val="25"/>
        </w:rPr>
        <w:t xml:space="preserve"> </w:t>
      </w:r>
      <w:r>
        <w:rPr>
          <w:sz w:val="25"/>
        </w:rPr>
        <w:t>общения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знакомойсреде;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5" w:line="225" w:lineRule="auto"/>
        <w:ind w:left="416" w:right="335" w:firstLine="709"/>
        <w:jc w:val="left"/>
        <w:rPr>
          <w:sz w:val="25"/>
        </w:rPr>
      </w:pPr>
      <w:r>
        <w:rPr>
          <w:w w:val="95"/>
          <w:sz w:val="25"/>
        </w:rPr>
        <w:t>проявлять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уважительное</w:t>
      </w:r>
      <w:r>
        <w:rPr>
          <w:spacing w:val="56"/>
          <w:sz w:val="25"/>
        </w:rPr>
        <w:t xml:space="preserve"> </w:t>
      </w:r>
      <w:r>
        <w:rPr>
          <w:w w:val="95"/>
          <w:sz w:val="25"/>
        </w:rPr>
        <w:t>отношение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собеседнику,</w:t>
      </w:r>
      <w:r>
        <w:rPr>
          <w:spacing w:val="54"/>
          <w:sz w:val="25"/>
        </w:rPr>
        <w:t xml:space="preserve"> </w:t>
      </w:r>
      <w:r>
        <w:rPr>
          <w:w w:val="95"/>
          <w:sz w:val="25"/>
        </w:rPr>
        <w:t>соблюдать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правила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>ведения диалоги 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дискуссии;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8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признавать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возможность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существования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разных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точек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зрения;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w w:val="95"/>
          <w:sz w:val="25"/>
        </w:rPr>
        <w:t>корректно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аргументированно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высказывать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своё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мнение;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2" w:line="228" w:lineRule="auto"/>
        <w:ind w:left="1125" w:right="1578" w:firstLine="0"/>
        <w:jc w:val="left"/>
        <w:rPr>
          <w:sz w:val="25"/>
        </w:rPr>
      </w:pPr>
      <w:r>
        <w:rPr>
          <w:w w:val="95"/>
          <w:sz w:val="25"/>
        </w:rPr>
        <w:t>строить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речевое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высказывание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соответствии 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поставленной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задачей; </w:t>
      </w:r>
      <w:r>
        <w:rPr>
          <w:spacing w:val="-2"/>
          <w:sz w:val="25"/>
          <w:u w:val="single"/>
        </w:rPr>
        <w:t>Познавательные: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8"/>
        <w:ind w:left="1267" w:hanging="143"/>
        <w:jc w:val="left"/>
        <w:rPr>
          <w:sz w:val="25"/>
        </w:rPr>
      </w:pPr>
      <w:r>
        <w:rPr>
          <w:w w:val="90"/>
          <w:sz w:val="25"/>
        </w:rPr>
        <w:t>устанавливать</w:t>
      </w:r>
      <w:r>
        <w:rPr>
          <w:spacing w:val="-2"/>
          <w:w w:val="90"/>
          <w:sz w:val="25"/>
        </w:rPr>
        <w:t xml:space="preserve"> </w:t>
      </w:r>
      <w:r>
        <w:rPr>
          <w:w w:val="90"/>
          <w:sz w:val="25"/>
        </w:rPr>
        <w:t>причинно-следственные</w:t>
      </w:r>
      <w:r>
        <w:rPr>
          <w:spacing w:val="-10"/>
          <w:w w:val="90"/>
          <w:sz w:val="25"/>
        </w:rPr>
        <w:t xml:space="preserve"> </w:t>
      </w:r>
      <w:r>
        <w:rPr>
          <w:w w:val="90"/>
          <w:sz w:val="25"/>
        </w:rPr>
        <w:t>связи</w:t>
      </w:r>
      <w:r>
        <w:rPr>
          <w:spacing w:val="-6"/>
          <w:w w:val="90"/>
          <w:sz w:val="25"/>
        </w:rPr>
        <w:t xml:space="preserve"> </w:t>
      </w:r>
      <w:r>
        <w:rPr>
          <w:w w:val="90"/>
          <w:sz w:val="25"/>
        </w:rPr>
        <w:t>в</w:t>
      </w:r>
      <w:r>
        <w:rPr>
          <w:spacing w:val="-10"/>
          <w:w w:val="90"/>
          <w:sz w:val="25"/>
        </w:rPr>
        <w:t xml:space="preserve"> </w:t>
      </w:r>
      <w:r>
        <w:rPr>
          <w:spacing w:val="-2"/>
          <w:w w:val="90"/>
          <w:sz w:val="25"/>
        </w:rPr>
        <w:t>ситуациях;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7" w:line="228" w:lineRule="auto"/>
        <w:ind w:left="418" w:right="1354" w:firstLine="707"/>
        <w:jc w:val="left"/>
        <w:rPr>
          <w:sz w:val="25"/>
        </w:rPr>
      </w:pPr>
      <w:r>
        <w:rPr>
          <w:spacing w:val="-2"/>
          <w:w w:val="95"/>
          <w:sz w:val="25"/>
        </w:rPr>
        <w:t>сравнивать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несколько вариантов выполнения задания, выбирать наиболее подходящий (на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основе предложенных критериев);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4"/>
        <w:ind w:left="1267" w:hanging="143"/>
        <w:jc w:val="left"/>
        <w:rPr>
          <w:sz w:val="25"/>
        </w:rPr>
      </w:pPr>
      <w:r>
        <w:rPr>
          <w:w w:val="95"/>
          <w:sz w:val="25"/>
        </w:rPr>
        <w:t>выполнять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предложенному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плану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задание;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2" w:line="228" w:lineRule="auto"/>
        <w:ind w:right="1185" w:firstLine="705"/>
        <w:jc w:val="left"/>
        <w:rPr>
          <w:sz w:val="25"/>
        </w:rPr>
      </w:pPr>
      <w:r>
        <w:rPr>
          <w:w w:val="90"/>
          <w:sz w:val="25"/>
        </w:rPr>
        <w:t>прогнозировать</w:t>
      </w:r>
      <w:r>
        <w:rPr>
          <w:spacing w:val="40"/>
          <w:sz w:val="25"/>
        </w:rPr>
        <w:t xml:space="preserve"> </w:t>
      </w:r>
      <w:r>
        <w:rPr>
          <w:w w:val="90"/>
          <w:sz w:val="25"/>
        </w:rPr>
        <w:t>возможное</w:t>
      </w:r>
      <w:r>
        <w:rPr>
          <w:spacing w:val="40"/>
          <w:sz w:val="25"/>
        </w:rPr>
        <w:t xml:space="preserve"> </w:t>
      </w:r>
      <w:r>
        <w:rPr>
          <w:w w:val="90"/>
          <w:sz w:val="25"/>
        </w:rPr>
        <w:t>развитие</w:t>
      </w:r>
      <w:r>
        <w:rPr>
          <w:spacing w:val="40"/>
          <w:sz w:val="25"/>
        </w:rPr>
        <w:t xml:space="preserve"> </w:t>
      </w:r>
      <w:r>
        <w:rPr>
          <w:w w:val="90"/>
          <w:sz w:val="25"/>
        </w:rPr>
        <w:t>процессов,</w:t>
      </w:r>
      <w:r>
        <w:rPr>
          <w:spacing w:val="40"/>
          <w:sz w:val="25"/>
        </w:rPr>
        <w:t xml:space="preserve"> </w:t>
      </w:r>
      <w:r>
        <w:rPr>
          <w:w w:val="90"/>
          <w:sz w:val="25"/>
        </w:rPr>
        <w:t>событийи их</w:t>
      </w:r>
      <w:r>
        <w:rPr>
          <w:spacing w:val="-2"/>
          <w:w w:val="90"/>
          <w:sz w:val="25"/>
        </w:rPr>
        <w:t xml:space="preserve"> </w:t>
      </w:r>
      <w:r>
        <w:rPr>
          <w:w w:val="90"/>
          <w:sz w:val="25"/>
        </w:rPr>
        <w:t xml:space="preserve">последствия в </w:t>
      </w:r>
      <w:r>
        <w:rPr>
          <w:spacing w:val="-2"/>
          <w:sz w:val="25"/>
        </w:rPr>
        <w:t>аналогичных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или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сходных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ситуациях.</w:t>
      </w:r>
    </w:p>
    <w:p w:rsidR="00554537" w:rsidRDefault="00042DE2">
      <w:pPr>
        <w:pStyle w:val="a3"/>
        <w:spacing w:line="230" w:lineRule="auto"/>
        <w:ind w:right="325" w:firstLine="709"/>
      </w:pPr>
      <w:r>
        <w:rPr>
          <w:u w:val="single"/>
        </w:rPr>
        <w:t>Личностные результаты</w:t>
      </w:r>
      <w:r>
        <w:t xml:space="preserve"> включают ценностные отношения обучающегося к окружающему миру, другим людям, а также к самому себе как субъекту учебно- познавательной деятельности (осознание её социальной значимости, ответственность, установка на</w:t>
      </w:r>
      <w:r>
        <w:rPr>
          <w:spacing w:val="-5"/>
        </w:rPr>
        <w:t xml:space="preserve"> </w:t>
      </w:r>
      <w:r>
        <w:t>принятие задачи и</w:t>
      </w:r>
      <w:r>
        <w:rPr>
          <w:spacing w:val="-7"/>
        </w:rPr>
        <w:t xml:space="preserve"> </w:t>
      </w:r>
      <w:r>
        <w:t>др.).</w:t>
      </w:r>
      <w:r>
        <w:rPr>
          <w:spacing w:val="-2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отражают освоение школьниками социально значимых норм и отношений, развитие позитивного отношения обучающихся к общественным,</w:t>
      </w:r>
      <w:r>
        <w:rPr>
          <w:spacing w:val="-16"/>
        </w:rPr>
        <w:t xml:space="preserve"> </w:t>
      </w:r>
      <w:r>
        <w:t>традиционным,</w:t>
      </w:r>
      <w:r>
        <w:rPr>
          <w:spacing w:val="-16"/>
        </w:rPr>
        <w:t xml:space="preserve"> </w:t>
      </w:r>
      <w:r>
        <w:t>социокультурным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духовно-нравственным</w:t>
      </w:r>
      <w:r>
        <w:rPr>
          <w:spacing w:val="-16"/>
        </w:rPr>
        <w:t xml:space="preserve"> </w:t>
      </w:r>
      <w:r>
        <w:t xml:space="preserve">ценностям, приобретение опыта применения сформированных представлений и отношений на </w:t>
      </w:r>
      <w:r>
        <w:rPr>
          <w:spacing w:val="-2"/>
        </w:rPr>
        <w:t>практике.</w:t>
      </w:r>
    </w:p>
    <w:p w:rsidR="00554537" w:rsidRDefault="00042DE2">
      <w:pPr>
        <w:pStyle w:val="a3"/>
        <w:spacing w:line="283" w:lineRule="exact"/>
        <w:ind w:left="1125"/>
      </w:pPr>
      <w:r>
        <w:t>Гражданско-патриотическое</w:t>
      </w:r>
      <w:r>
        <w:rPr>
          <w:spacing w:val="27"/>
        </w:rPr>
        <w:t xml:space="preserve"> </w:t>
      </w:r>
      <w:r>
        <w:rPr>
          <w:spacing w:val="-2"/>
        </w:rPr>
        <w:t>воспитание: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6" w:line="228" w:lineRule="auto"/>
        <w:ind w:left="418" w:right="339" w:firstLine="707"/>
        <w:rPr>
          <w:sz w:val="25"/>
        </w:rPr>
      </w:pPr>
      <w:r>
        <w:rPr>
          <w:sz w:val="25"/>
        </w:rPr>
        <w:t>становление ценностного отношения к</w:t>
      </w:r>
      <w:r>
        <w:rPr>
          <w:spacing w:val="-5"/>
          <w:sz w:val="25"/>
        </w:rPr>
        <w:t xml:space="preserve"> </w:t>
      </w:r>
      <w:r>
        <w:rPr>
          <w:sz w:val="25"/>
        </w:rPr>
        <w:t>своей</w:t>
      </w:r>
      <w:r>
        <w:rPr>
          <w:spacing w:val="-4"/>
          <w:sz w:val="25"/>
        </w:rPr>
        <w:t xml:space="preserve"> </w:t>
      </w:r>
      <w:r>
        <w:rPr>
          <w:sz w:val="25"/>
        </w:rPr>
        <w:t>Родине —</w:t>
      </w:r>
      <w:r>
        <w:rPr>
          <w:spacing w:val="-5"/>
          <w:sz w:val="25"/>
        </w:rPr>
        <w:t xml:space="preserve"> </w:t>
      </w:r>
      <w:r>
        <w:rPr>
          <w:sz w:val="25"/>
        </w:rPr>
        <w:t>России,</w:t>
      </w:r>
      <w:r>
        <w:rPr>
          <w:spacing w:val="-2"/>
          <w:sz w:val="25"/>
        </w:rPr>
        <w:t xml:space="preserve"> </w:t>
      </w:r>
      <w:r>
        <w:rPr>
          <w:sz w:val="25"/>
        </w:rPr>
        <w:t>малой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родине, проявление интереса к изучению родного языка, истории и культуре Российской </w:t>
      </w:r>
      <w:r>
        <w:rPr>
          <w:w w:val="95"/>
          <w:sz w:val="25"/>
        </w:rPr>
        <w:t>Федерации, понимание естественной</w:t>
      </w:r>
      <w:r>
        <w:rPr>
          <w:sz w:val="25"/>
        </w:rPr>
        <w:t xml:space="preserve"> </w:t>
      </w:r>
      <w:r>
        <w:rPr>
          <w:w w:val="95"/>
          <w:sz w:val="25"/>
        </w:rPr>
        <w:t>связи прошлого и настоящего в культуре общества;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1" w:line="228" w:lineRule="auto"/>
        <w:ind w:left="418" w:right="344" w:firstLine="707"/>
        <w:rPr>
          <w:sz w:val="25"/>
        </w:rPr>
      </w:pPr>
      <w:r>
        <w:rPr>
          <w:sz w:val="25"/>
        </w:rPr>
        <w:t xml:space="preserve">осознание своей этнокультурной и российской гражданской идентичности, сопричастности к прошлому, настоящему и будущему своей страны и родного края, </w:t>
      </w:r>
      <w:r>
        <w:rPr>
          <w:spacing w:val="-2"/>
          <w:sz w:val="25"/>
        </w:rPr>
        <w:t>проявление</w:t>
      </w:r>
      <w:r>
        <w:rPr>
          <w:spacing w:val="36"/>
          <w:sz w:val="25"/>
        </w:rPr>
        <w:t xml:space="preserve"> </w:t>
      </w:r>
      <w:r>
        <w:rPr>
          <w:spacing w:val="-2"/>
          <w:sz w:val="25"/>
        </w:rPr>
        <w:t>уважения</w:t>
      </w:r>
      <w:r>
        <w:rPr>
          <w:spacing w:val="30"/>
          <w:sz w:val="25"/>
        </w:rPr>
        <w:t xml:space="preserve"> </w:t>
      </w:r>
      <w:r>
        <w:rPr>
          <w:spacing w:val="-2"/>
          <w:sz w:val="25"/>
        </w:rPr>
        <w:t>к</w:t>
      </w:r>
      <w:r>
        <w:rPr>
          <w:spacing w:val="24"/>
          <w:sz w:val="25"/>
        </w:rPr>
        <w:t xml:space="preserve"> </w:t>
      </w:r>
      <w:r>
        <w:rPr>
          <w:spacing w:val="-2"/>
          <w:sz w:val="25"/>
        </w:rPr>
        <w:t>традициям</w:t>
      </w:r>
      <w:r>
        <w:rPr>
          <w:spacing w:val="32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24"/>
          <w:sz w:val="25"/>
        </w:rPr>
        <w:t xml:space="preserve"> </w:t>
      </w:r>
      <w:r>
        <w:rPr>
          <w:spacing w:val="-2"/>
          <w:sz w:val="25"/>
        </w:rPr>
        <w:t>культуре</w:t>
      </w:r>
      <w:r>
        <w:rPr>
          <w:spacing w:val="35"/>
          <w:sz w:val="25"/>
        </w:rPr>
        <w:t xml:space="preserve"> </w:t>
      </w:r>
      <w:r>
        <w:rPr>
          <w:spacing w:val="-2"/>
          <w:sz w:val="25"/>
        </w:rPr>
        <w:t>своего</w:t>
      </w:r>
      <w:r>
        <w:rPr>
          <w:spacing w:val="30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23"/>
          <w:sz w:val="25"/>
        </w:rPr>
        <w:t xml:space="preserve"> </w:t>
      </w:r>
      <w:r>
        <w:rPr>
          <w:spacing w:val="-2"/>
          <w:sz w:val="25"/>
        </w:rPr>
        <w:t>других</w:t>
      </w:r>
      <w:r>
        <w:rPr>
          <w:spacing w:val="30"/>
          <w:sz w:val="25"/>
        </w:rPr>
        <w:t xml:space="preserve"> </w:t>
      </w:r>
      <w:r>
        <w:rPr>
          <w:spacing w:val="-2"/>
          <w:sz w:val="25"/>
        </w:rPr>
        <w:t>народов,</w:t>
      </w:r>
      <w:r>
        <w:rPr>
          <w:spacing w:val="30"/>
          <w:sz w:val="25"/>
        </w:rPr>
        <w:t xml:space="preserve"> </w:t>
      </w:r>
      <w:r>
        <w:rPr>
          <w:spacing w:val="-2"/>
          <w:sz w:val="25"/>
        </w:rPr>
        <w:t>выдающихся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</w:pPr>
      <w:r>
        <w:rPr>
          <w:w w:val="95"/>
        </w:rPr>
        <w:t>представителей</w:t>
      </w:r>
      <w:r>
        <w:rPr>
          <w:spacing w:val="-13"/>
          <w:w w:val="95"/>
        </w:rPr>
        <w:t xml:space="preserve"> </w:t>
      </w:r>
      <w:r>
        <w:rPr>
          <w:w w:val="95"/>
        </w:rPr>
        <w:t>народов</w:t>
      </w:r>
      <w:r>
        <w:rPr>
          <w:spacing w:val="-3"/>
        </w:rPr>
        <w:t xml:space="preserve"> </w:t>
      </w:r>
      <w:r>
        <w:rPr>
          <w:w w:val="95"/>
        </w:rPr>
        <w:t>РФ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творчества</w:t>
      </w:r>
      <w:r>
        <w:rPr>
          <w:spacing w:val="-1"/>
          <w:w w:val="95"/>
        </w:rPr>
        <w:t xml:space="preserve"> </w:t>
      </w:r>
      <w:r>
        <w:rPr>
          <w:w w:val="95"/>
        </w:rPr>
        <w:t>народов</w:t>
      </w:r>
      <w:r>
        <w:rPr>
          <w:spacing w:val="-2"/>
          <w:w w:val="95"/>
        </w:rPr>
        <w:t xml:space="preserve"> России;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5" w:line="230" w:lineRule="auto"/>
        <w:ind w:left="418" w:right="334" w:firstLine="707"/>
        <w:rPr>
          <w:sz w:val="25"/>
        </w:rPr>
      </w:pPr>
      <w:r>
        <w:rPr>
          <w:sz w:val="25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</w:t>
      </w:r>
      <w:r>
        <w:rPr>
          <w:w w:val="95"/>
          <w:sz w:val="25"/>
        </w:rPr>
        <w:t>поведения и правилах межличностных</w:t>
      </w:r>
      <w:r>
        <w:rPr>
          <w:sz w:val="25"/>
        </w:rPr>
        <w:t xml:space="preserve"> </w:t>
      </w:r>
      <w:r>
        <w:rPr>
          <w:w w:val="95"/>
          <w:sz w:val="25"/>
        </w:rPr>
        <w:t>отношений.</w:t>
      </w:r>
    </w:p>
    <w:p w:rsidR="00554537" w:rsidRDefault="00042DE2">
      <w:pPr>
        <w:pStyle w:val="Heading2"/>
        <w:spacing w:line="285" w:lineRule="exact"/>
      </w:pPr>
      <w:r>
        <w:rPr>
          <w:spacing w:val="-2"/>
          <w:w w:val="95"/>
        </w:rPr>
        <w:t>Духовно-нравственное</w:t>
      </w:r>
      <w:r>
        <w:rPr>
          <w:spacing w:val="15"/>
        </w:rPr>
        <w:t xml:space="preserve"> </w:t>
      </w:r>
      <w:r>
        <w:rPr>
          <w:spacing w:val="-2"/>
          <w:w w:val="95"/>
        </w:rPr>
        <w:t>воспитание: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2" w:line="228" w:lineRule="auto"/>
        <w:ind w:left="418" w:right="323" w:firstLine="707"/>
        <w:rPr>
          <w:sz w:val="25"/>
        </w:rPr>
      </w:pPr>
      <w:r>
        <w:rPr>
          <w:sz w:val="25"/>
        </w:rPr>
        <w:t xml:space="preserve">освоение опыта человеческих взаимоотношений, признаки индивидуальности </w:t>
      </w:r>
      <w:r>
        <w:rPr>
          <w:spacing w:val="-2"/>
          <w:sz w:val="25"/>
        </w:rPr>
        <w:t>каждого человека, проявление сопереживания,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уважения, любви, доброжелательности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 xml:space="preserve">и </w:t>
      </w:r>
      <w:r>
        <w:rPr>
          <w:sz w:val="25"/>
        </w:rPr>
        <w:t xml:space="preserve">других моральных качеств к родным, близким и чужим людям, независимо от их </w:t>
      </w:r>
      <w:r>
        <w:rPr>
          <w:w w:val="95"/>
          <w:sz w:val="25"/>
        </w:rPr>
        <w:t>национальности, социального статуса, вероисповедания;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6" w:line="228" w:lineRule="auto"/>
        <w:ind w:left="418" w:right="350" w:firstLine="707"/>
        <w:rPr>
          <w:sz w:val="25"/>
        </w:rPr>
      </w:pPr>
      <w:r>
        <w:rPr>
          <w:sz w:val="25"/>
        </w:rPr>
        <w:t>осознание этических понятий, оценка поведения и поступков в ситуации нравственного выбора;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8" w:line="230" w:lineRule="auto"/>
        <w:ind w:left="418" w:right="355" w:firstLine="707"/>
        <w:rPr>
          <w:sz w:val="25"/>
        </w:rPr>
      </w:pPr>
      <w:r>
        <w:rPr>
          <w:sz w:val="25"/>
        </w:rPr>
        <w:t xml:space="preserve">выражение своего видения мира, индивидуальной позиции посредством </w:t>
      </w:r>
      <w:r>
        <w:rPr>
          <w:w w:val="95"/>
          <w:sz w:val="25"/>
        </w:rPr>
        <w:t>накопления и систематизации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жизненных впечатлений, разнообразных по эмоциональной </w:t>
      </w:r>
      <w:r>
        <w:rPr>
          <w:spacing w:val="-2"/>
          <w:sz w:val="25"/>
        </w:rPr>
        <w:t>окраске;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9" w:line="228" w:lineRule="auto"/>
        <w:ind w:left="418" w:right="333" w:firstLine="707"/>
        <w:rPr>
          <w:sz w:val="25"/>
        </w:rPr>
      </w:pPr>
      <w:r>
        <w:rPr>
          <w:spacing w:val="-2"/>
          <w:sz w:val="25"/>
        </w:rPr>
        <w:t>неприятие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любых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форм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поведения,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направленных на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причинение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физического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 xml:space="preserve">и </w:t>
      </w:r>
      <w:r>
        <w:rPr>
          <w:sz w:val="25"/>
        </w:rPr>
        <w:t>морального</w:t>
      </w:r>
      <w:r>
        <w:rPr>
          <w:spacing w:val="-4"/>
          <w:sz w:val="25"/>
        </w:rPr>
        <w:t xml:space="preserve"> </w:t>
      </w:r>
      <w:r>
        <w:rPr>
          <w:sz w:val="25"/>
        </w:rPr>
        <w:t>вреда</w:t>
      </w:r>
      <w:r>
        <w:rPr>
          <w:spacing w:val="-12"/>
          <w:sz w:val="25"/>
        </w:rPr>
        <w:t xml:space="preserve"> </w:t>
      </w:r>
      <w:r>
        <w:rPr>
          <w:sz w:val="25"/>
        </w:rPr>
        <w:t>другим</w:t>
      </w:r>
      <w:r>
        <w:rPr>
          <w:spacing w:val="-7"/>
          <w:sz w:val="25"/>
        </w:rPr>
        <w:t xml:space="preserve"> </w:t>
      </w:r>
      <w:r>
        <w:rPr>
          <w:sz w:val="25"/>
        </w:rPr>
        <w:t>людям.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7" w:line="225" w:lineRule="auto"/>
        <w:ind w:left="419" w:right="322" w:firstLine="706"/>
        <w:rPr>
          <w:sz w:val="25"/>
        </w:rPr>
      </w:pPr>
      <w:r>
        <w:rPr>
          <w:sz w:val="25"/>
        </w:rPr>
        <w:t xml:space="preserve">Физическое воспитание, формирование культуры здоровья эмоционального </w:t>
      </w:r>
      <w:r>
        <w:rPr>
          <w:spacing w:val="-2"/>
          <w:sz w:val="25"/>
        </w:rPr>
        <w:t>благополучия: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4" w:line="228" w:lineRule="auto"/>
        <w:ind w:left="421" w:right="342" w:firstLine="704"/>
        <w:rPr>
          <w:sz w:val="25"/>
        </w:rPr>
      </w:pPr>
      <w:r>
        <w:rPr>
          <w:sz w:val="25"/>
        </w:rPr>
        <w:t>соблюдение правил</w:t>
      </w:r>
      <w:r>
        <w:rPr>
          <w:spacing w:val="-1"/>
          <w:sz w:val="25"/>
        </w:rPr>
        <w:t xml:space="preserve"> </w:t>
      </w:r>
      <w:r>
        <w:rPr>
          <w:sz w:val="25"/>
        </w:rPr>
        <w:t>здорового и</w:t>
      </w:r>
      <w:r>
        <w:rPr>
          <w:spacing w:val="-7"/>
          <w:sz w:val="25"/>
        </w:rPr>
        <w:t xml:space="preserve"> </w:t>
      </w:r>
      <w:r>
        <w:rPr>
          <w:sz w:val="25"/>
        </w:rPr>
        <w:t>безопасного (для</w:t>
      </w:r>
      <w:r>
        <w:rPr>
          <w:spacing w:val="-2"/>
          <w:sz w:val="25"/>
        </w:rPr>
        <w:t xml:space="preserve"> </w:t>
      </w:r>
      <w:r>
        <w:rPr>
          <w:sz w:val="25"/>
        </w:rPr>
        <w:t>себя</w:t>
      </w:r>
      <w:r>
        <w:rPr>
          <w:spacing w:val="-3"/>
          <w:sz w:val="25"/>
        </w:rPr>
        <w:t xml:space="preserve"> </w:t>
      </w:r>
      <w:r>
        <w:rPr>
          <w:sz w:val="25"/>
        </w:rPr>
        <w:t>и</w:t>
      </w:r>
      <w:r>
        <w:rPr>
          <w:spacing w:val="-5"/>
          <w:sz w:val="25"/>
        </w:rPr>
        <w:t xml:space="preserve"> </w:t>
      </w:r>
      <w:r>
        <w:rPr>
          <w:sz w:val="25"/>
        </w:rPr>
        <w:t>других людей)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образа </w:t>
      </w:r>
      <w:r>
        <w:rPr>
          <w:spacing w:val="-2"/>
          <w:sz w:val="25"/>
        </w:rPr>
        <w:t>жизни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окружающей</w:t>
      </w:r>
      <w:r>
        <w:rPr>
          <w:spacing w:val="10"/>
          <w:sz w:val="25"/>
        </w:rPr>
        <w:t xml:space="preserve"> </w:t>
      </w:r>
      <w:r>
        <w:rPr>
          <w:spacing w:val="-2"/>
          <w:sz w:val="25"/>
        </w:rPr>
        <w:t>среде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(в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том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числе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информационной);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3" w:line="283" w:lineRule="exact"/>
        <w:ind w:left="1269"/>
        <w:rPr>
          <w:sz w:val="25"/>
        </w:rPr>
      </w:pPr>
      <w:r>
        <w:rPr>
          <w:w w:val="95"/>
          <w:sz w:val="25"/>
        </w:rPr>
        <w:t>бережное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отношение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физическому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психическому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здоровью.</w:t>
      </w:r>
    </w:p>
    <w:p w:rsidR="00554537" w:rsidRDefault="00042DE2">
      <w:pPr>
        <w:pStyle w:val="Heading2"/>
        <w:spacing w:line="283" w:lineRule="exact"/>
        <w:ind w:left="1125"/>
      </w:pPr>
      <w:r>
        <w:rPr>
          <w:w w:val="95"/>
        </w:rPr>
        <w:t>Трудовое</w:t>
      </w:r>
      <w:r>
        <w:rPr>
          <w:spacing w:val="-6"/>
          <w:w w:val="95"/>
        </w:rPr>
        <w:t xml:space="preserve"> </w:t>
      </w:r>
      <w:r>
        <w:rPr>
          <w:spacing w:val="-2"/>
        </w:rPr>
        <w:t>воспитание: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3" w:line="228" w:lineRule="auto"/>
        <w:ind w:left="418" w:right="352" w:firstLine="707"/>
        <w:rPr>
          <w:sz w:val="25"/>
        </w:rPr>
      </w:pPr>
      <w:r>
        <w:rPr>
          <w:sz w:val="25"/>
        </w:rPr>
        <w:t>осознание ценности труда в жизни человека и общества, ответственное потребление и</w:t>
      </w:r>
      <w:r>
        <w:rPr>
          <w:spacing w:val="-4"/>
          <w:sz w:val="25"/>
        </w:rPr>
        <w:t xml:space="preserve"> </w:t>
      </w:r>
      <w:r>
        <w:rPr>
          <w:sz w:val="25"/>
        </w:rPr>
        <w:t>бережное отношение к</w:t>
      </w:r>
      <w:r>
        <w:rPr>
          <w:spacing w:val="-4"/>
          <w:sz w:val="25"/>
        </w:rPr>
        <w:t xml:space="preserve"> </w:t>
      </w:r>
      <w:r>
        <w:rPr>
          <w:sz w:val="25"/>
        </w:rPr>
        <w:t>результатам труда, навыки участия в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различных </w:t>
      </w:r>
      <w:r>
        <w:rPr>
          <w:w w:val="95"/>
          <w:sz w:val="25"/>
        </w:rPr>
        <w:t>видах трудовой деятельности, интерес к различным профессиям.</w:t>
      </w:r>
    </w:p>
    <w:p w:rsidR="00554537" w:rsidRDefault="00042DE2">
      <w:pPr>
        <w:pStyle w:val="a3"/>
        <w:spacing w:line="287" w:lineRule="exact"/>
        <w:ind w:left="1132"/>
      </w:pPr>
      <w:r>
        <w:t>Экологическое</w:t>
      </w:r>
      <w:r>
        <w:rPr>
          <w:spacing w:val="-8"/>
        </w:rPr>
        <w:t xml:space="preserve"> </w:t>
      </w:r>
      <w:r>
        <w:rPr>
          <w:spacing w:val="-2"/>
        </w:rPr>
        <w:t>воспитание: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ind w:left="1269"/>
        <w:rPr>
          <w:sz w:val="25"/>
        </w:rPr>
      </w:pPr>
      <w:r>
        <w:rPr>
          <w:w w:val="95"/>
          <w:sz w:val="25"/>
        </w:rPr>
        <w:t>бережное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отношение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природе,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осознание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проблем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взаимоотношений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человека</w:t>
      </w:r>
      <w:r>
        <w:rPr>
          <w:sz w:val="25"/>
        </w:rPr>
        <w:t xml:space="preserve"> </w:t>
      </w:r>
      <w:r>
        <w:rPr>
          <w:spacing w:val="-10"/>
          <w:w w:val="95"/>
          <w:sz w:val="25"/>
        </w:rPr>
        <w:t>и</w:t>
      </w:r>
    </w:p>
    <w:p w:rsidR="00554537" w:rsidRDefault="00042DE2">
      <w:pPr>
        <w:spacing w:before="66"/>
        <w:ind w:left="420"/>
        <w:rPr>
          <w:b/>
          <w:sz w:val="16"/>
        </w:rPr>
      </w:pPr>
      <w:r>
        <w:rPr>
          <w:b/>
          <w:spacing w:val="-2"/>
          <w:sz w:val="16"/>
        </w:rPr>
        <w:t>П]ЭИ]ЭОДЫ;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9"/>
        <w:ind w:left="1268" w:hanging="144"/>
        <w:rPr>
          <w:sz w:val="25"/>
        </w:rPr>
      </w:pPr>
      <w:r>
        <w:rPr>
          <w:w w:val="95"/>
          <w:sz w:val="25"/>
        </w:rPr>
        <w:t>неприятие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действий,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приносящих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ей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вред,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способа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выражения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мыслей,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чувств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"/>
        <w:ind w:left="1269"/>
        <w:rPr>
          <w:sz w:val="25"/>
        </w:rPr>
      </w:pPr>
      <w:r>
        <w:rPr>
          <w:spacing w:val="-2"/>
          <w:w w:val="95"/>
          <w:sz w:val="25"/>
        </w:rPr>
        <w:t>Ценности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научного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познания: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22" w:line="228" w:lineRule="auto"/>
        <w:ind w:left="418" w:right="345" w:firstLine="707"/>
        <w:rPr>
          <w:sz w:val="25"/>
        </w:rPr>
      </w:pPr>
      <w:r>
        <w:rPr>
          <w:w w:val="95"/>
          <w:sz w:val="25"/>
        </w:rPr>
        <w:t>ориентация в деятельности</w:t>
      </w:r>
      <w:r>
        <w:rPr>
          <w:sz w:val="25"/>
        </w:rPr>
        <w:t xml:space="preserve"> </w:t>
      </w:r>
      <w:r>
        <w:rPr>
          <w:w w:val="95"/>
          <w:sz w:val="25"/>
        </w:rPr>
        <w:t>на первоначальные представления о научной картине мира, понимание важности поступков как средства сохранения окружающей среды;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8" w:line="230" w:lineRule="auto"/>
        <w:ind w:left="418" w:right="334" w:firstLine="707"/>
        <w:rPr>
          <w:sz w:val="25"/>
        </w:rPr>
      </w:pPr>
      <w:r>
        <w:rPr>
          <w:sz w:val="25"/>
        </w:rPr>
        <w:t xml:space="preserve">потребность в самостоятельной деятельности, саморазвитии, развитии познавательного интереса, активности, инициативности, любознательности и </w:t>
      </w:r>
      <w:r>
        <w:rPr>
          <w:w w:val="95"/>
          <w:sz w:val="25"/>
        </w:rPr>
        <w:t>самостоятельности в выборе жизненных</w:t>
      </w:r>
      <w:r>
        <w:rPr>
          <w:sz w:val="25"/>
        </w:rPr>
        <w:t xml:space="preserve"> </w:t>
      </w:r>
      <w:r>
        <w:rPr>
          <w:w w:val="95"/>
          <w:sz w:val="25"/>
        </w:rPr>
        <w:t>ценностей.</w:t>
      </w:r>
    </w:p>
    <w:p w:rsidR="00554537" w:rsidRDefault="00042DE2">
      <w:pPr>
        <w:pStyle w:val="a3"/>
        <w:spacing w:line="276" w:lineRule="exact"/>
        <w:ind w:left="1126"/>
      </w:pPr>
      <w:r>
        <w:rPr>
          <w:w w:val="90"/>
        </w:rPr>
        <w:t>Достижение</w:t>
      </w:r>
      <w:r>
        <w:rPr>
          <w:spacing w:val="-4"/>
          <w:w w:val="90"/>
        </w:rPr>
        <w:t xml:space="preserve"> </w:t>
      </w:r>
      <w:r>
        <w:rPr>
          <w:w w:val="90"/>
        </w:rPr>
        <w:t>этих</w:t>
      </w:r>
      <w:r>
        <w:rPr>
          <w:spacing w:val="-10"/>
          <w:w w:val="90"/>
        </w:rPr>
        <w:t xml:space="preserve"> </w:t>
      </w:r>
      <w:r>
        <w:rPr>
          <w:w w:val="90"/>
        </w:rPr>
        <w:t>личностных</w:t>
      </w:r>
      <w:r>
        <w:rPr>
          <w:spacing w:val="-2"/>
          <w:w w:val="90"/>
        </w:rPr>
        <w:t xml:space="preserve"> </w:t>
      </w:r>
      <w:r>
        <w:rPr>
          <w:w w:val="90"/>
        </w:rPr>
        <w:t>результатов</w:t>
      </w:r>
      <w:r>
        <w:rPr>
          <w:spacing w:val="-2"/>
          <w:w w:val="90"/>
        </w:rPr>
        <w:t xml:space="preserve"> </w:t>
      </w:r>
      <w:r>
        <w:rPr>
          <w:w w:val="90"/>
        </w:rPr>
        <w:t>—</w:t>
      </w:r>
      <w:r>
        <w:rPr>
          <w:spacing w:val="-9"/>
          <w:w w:val="90"/>
        </w:rPr>
        <w:t xml:space="preserve"> </w:t>
      </w:r>
      <w:r>
        <w:rPr>
          <w:w w:val="90"/>
        </w:rPr>
        <w:t>длительный</w:t>
      </w:r>
      <w:r>
        <w:rPr>
          <w:spacing w:val="-2"/>
          <w:w w:val="90"/>
        </w:rPr>
        <w:t xml:space="preserve"> процесс.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2"/>
          <w:numId w:val="51"/>
        </w:numPr>
        <w:tabs>
          <w:tab w:val="left" w:pos="2416"/>
        </w:tabs>
        <w:ind w:left="2415"/>
      </w:pPr>
      <w:r>
        <w:rPr>
          <w:w w:val="95"/>
        </w:rPr>
        <w:t>ВИДЫ,</w:t>
      </w:r>
      <w:r>
        <w:rPr>
          <w:spacing w:val="-10"/>
          <w:w w:val="95"/>
        </w:rPr>
        <w:t xml:space="preserve"> </w:t>
      </w:r>
      <w:r>
        <w:rPr>
          <w:w w:val="95"/>
        </w:rPr>
        <w:t>ФОРМЫ</w:t>
      </w:r>
      <w:r>
        <w:rPr>
          <w:spacing w:val="-7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СОДЕРЖАНИЕ</w:t>
      </w:r>
      <w:r>
        <w:rPr>
          <w:spacing w:val="2"/>
        </w:rPr>
        <w:t xml:space="preserve"> </w:t>
      </w:r>
      <w:r>
        <w:rPr>
          <w:spacing w:val="-2"/>
          <w:w w:val="95"/>
        </w:rPr>
        <w:t>ДЕЯТЕЛЬНОСТИ</w:t>
      </w:r>
    </w:p>
    <w:p w:rsidR="00554537" w:rsidRDefault="00554537">
      <w:pPr>
        <w:pStyle w:val="a3"/>
        <w:spacing w:before="3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2" w:lineRule="auto"/>
        <w:ind w:left="420" w:right="351" w:firstLine="705"/>
      </w:pPr>
      <w:r>
        <w:rPr>
          <w:spacing w:val="-2"/>
        </w:rPr>
        <w:t>Реализация цели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задач</w:t>
      </w:r>
      <w:r>
        <w:rPr>
          <w:spacing w:val="-5"/>
        </w:rPr>
        <w:t xml:space="preserve"> </w:t>
      </w:r>
      <w:r>
        <w:rPr>
          <w:spacing w:val="-2"/>
        </w:rPr>
        <w:t>данной программы воспитания осуществляется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 xml:space="preserve">рамках </w:t>
      </w:r>
      <w:r>
        <w:rPr>
          <w:w w:val="95"/>
        </w:rPr>
        <w:t>следующих</w:t>
      </w:r>
      <w:r>
        <w:rPr>
          <w:spacing w:val="40"/>
        </w:rPr>
        <w:t xml:space="preserve"> </w:t>
      </w:r>
      <w:r>
        <w:rPr>
          <w:w w:val="95"/>
        </w:rPr>
        <w:t>направлений - модулях воспитательной работы школы.</w:t>
      </w:r>
    </w:p>
    <w:p w:rsidR="00554537" w:rsidRDefault="00554537">
      <w:pPr>
        <w:pStyle w:val="a3"/>
        <w:spacing w:before="1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3"/>
          <w:numId w:val="44"/>
        </w:numPr>
        <w:tabs>
          <w:tab w:val="left" w:pos="2513"/>
        </w:tabs>
        <w:ind w:hanging="852"/>
      </w:pPr>
      <w:r>
        <w:rPr>
          <w:w w:val="90"/>
        </w:rPr>
        <w:t>МОДУЛЬ</w:t>
      </w:r>
      <w:r>
        <w:rPr>
          <w:spacing w:val="57"/>
        </w:rPr>
        <w:t xml:space="preserve"> </w:t>
      </w:r>
      <w:r>
        <w:rPr>
          <w:w w:val="90"/>
        </w:rPr>
        <w:t>«КЛЮЧЕВЫЕ</w:t>
      </w:r>
      <w:r>
        <w:rPr>
          <w:spacing w:val="49"/>
          <w:w w:val="150"/>
        </w:rPr>
        <w:t xml:space="preserve"> </w:t>
      </w:r>
      <w:r>
        <w:rPr>
          <w:w w:val="90"/>
        </w:rPr>
        <w:t>ОБЩЕШКОЛЬНЫЕ</w:t>
      </w:r>
      <w:r>
        <w:rPr>
          <w:spacing w:val="52"/>
          <w:w w:val="150"/>
        </w:rPr>
        <w:t xml:space="preserve"> </w:t>
      </w:r>
      <w:r>
        <w:rPr>
          <w:spacing w:val="-4"/>
          <w:w w:val="90"/>
        </w:rPr>
        <w:t>ДЕЛА»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 w:line="230" w:lineRule="auto"/>
        <w:ind w:right="323" w:firstLine="706"/>
      </w:pPr>
      <w:r>
        <w:t>Ключевые</w:t>
      </w:r>
      <w:r>
        <w:rPr>
          <w:spacing w:val="-13"/>
        </w:rPr>
        <w:t xml:space="preserve"> </w:t>
      </w:r>
      <w:r>
        <w:t>дела</w:t>
      </w:r>
      <w:r>
        <w:rPr>
          <w:spacing w:val="-14"/>
        </w:rPr>
        <w:t xml:space="preserve"> </w:t>
      </w:r>
      <w:r>
        <w:rPr>
          <w:w w:val="85"/>
        </w:rPr>
        <w:t>—</w:t>
      </w:r>
      <w:r>
        <w:rPr>
          <w:spacing w:val="-7"/>
          <w:w w:val="85"/>
        </w:rPr>
        <w:t xml:space="preserve"> </w:t>
      </w:r>
      <w:r>
        <w:t>это</w:t>
      </w:r>
      <w:r>
        <w:rPr>
          <w:spacing w:val="-14"/>
        </w:rPr>
        <w:t xml:space="preserve"> </w:t>
      </w:r>
      <w:r>
        <w:t>главные</w:t>
      </w:r>
      <w:r>
        <w:rPr>
          <w:spacing w:val="-12"/>
        </w:rPr>
        <w:t xml:space="preserve"> </w:t>
      </w:r>
      <w:r>
        <w:t>традиционные</w:t>
      </w:r>
      <w:r>
        <w:rPr>
          <w:spacing w:val="-5"/>
        </w:rPr>
        <w:t xml:space="preserve"> </w:t>
      </w:r>
      <w:r>
        <w:t>общешкольные</w:t>
      </w:r>
      <w:r>
        <w:rPr>
          <w:spacing w:val="-7"/>
        </w:rPr>
        <w:t xml:space="preserve"> </w:t>
      </w:r>
      <w:r>
        <w:t>дела,</w:t>
      </w:r>
      <w:r>
        <w:rPr>
          <w:spacing w:val="-12"/>
        </w:rPr>
        <w:t xml:space="preserve"> </w:t>
      </w:r>
      <w:r>
        <w:t xml:space="preserve">мероприятия, организуемых педагогами для детей и которые обязательно планируются, готовятся, </w:t>
      </w:r>
      <w:r>
        <w:rPr>
          <w:spacing w:val="-2"/>
        </w:rPr>
        <w:t>проводятся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анализируются совестно</w:t>
      </w:r>
      <w:r>
        <w:rPr>
          <w:spacing w:val="-8"/>
        </w:rPr>
        <w:t xml:space="preserve"> </w:t>
      </w:r>
      <w:r>
        <w:rPr>
          <w:spacing w:val="-2"/>
        </w:rPr>
        <w:t>с</w:t>
      </w:r>
      <w:r>
        <w:rPr>
          <w:spacing w:val="-14"/>
        </w:rPr>
        <w:t xml:space="preserve"> </w:t>
      </w:r>
      <w:r>
        <w:rPr>
          <w:spacing w:val="-2"/>
        </w:rPr>
        <w:t>детьми.</w:t>
      </w:r>
      <w:r>
        <w:rPr>
          <w:spacing w:val="-7"/>
        </w:rPr>
        <w:t xml:space="preserve"> </w:t>
      </w:r>
      <w:r>
        <w:rPr>
          <w:spacing w:val="-2"/>
        </w:rPr>
        <w:t>Это</w:t>
      </w:r>
      <w:r>
        <w:rPr>
          <w:spacing w:val="-14"/>
        </w:rPr>
        <w:t xml:space="preserve"> </w:t>
      </w:r>
      <w:r>
        <w:rPr>
          <w:spacing w:val="-2"/>
        </w:rPr>
        <w:t>комплекс</w:t>
      </w:r>
      <w:r>
        <w:rPr>
          <w:spacing w:val="-8"/>
        </w:rPr>
        <w:t xml:space="preserve"> </w:t>
      </w:r>
      <w:r>
        <w:rPr>
          <w:spacing w:val="-2"/>
        </w:rPr>
        <w:t>коллективных</w:t>
      </w:r>
      <w:r>
        <w:rPr>
          <w:spacing w:val="-3"/>
        </w:rPr>
        <w:t xml:space="preserve"> </w:t>
      </w:r>
      <w:r>
        <w:rPr>
          <w:spacing w:val="-2"/>
        </w:rPr>
        <w:t xml:space="preserve">творческих </w:t>
      </w:r>
      <w:r>
        <w:t>дел,</w:t>
      </w:r>
      <w:r>
        <w:rPr>
          <w:spacing w:val="-5"/>
        </w:rPr>
        <w:t xml:space="preserve"> </w:t>
      </w:r>
      <w:r>
        <w:t>объединяющих учеников вместе с</w:t>
      </w:r>
      <w:r>
        <w:rPr>
          <w:spacing w:val="-10"/>
        </w:rPr>
        <w:t xml:space="preserve"> </w:t>
      </w:r>
      <w:r>
        <w:t>педагогами в</w:t>
      </w:r>
      <w:r>
        <w:rPr>
          <w:spacing w:val="-9"/>
        </w:rPr>
        <w:t xml:space="preserve"> </w:t>
      </w:r>
      <w:r>
        <w:t>единый коллектив. В</w:t>
      </w:r>
      <w:r>
        <w:rPr>
          <w:spacing w:val="-8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 xml:space="preserve">делах и </w:t>
      </w:r>
      <w:r>
        <w:rPr>
          <w:w w:val="95"/>
        </w:rPr>
        <w:t>мероприятиях принимает</w:t>
      </w:r>
      <w:r>
        <w:t xml:space="preserve"> </w:t>
      </w:r>
      <w:r>
        <w:rPr>
          <w:w w:val="95"/>
        </w:rPr>
        <w:t>участие большая часть школьников.</w:t>
      </w:r>
    </w:p>
    <w:p w:rsidR="00554537" w:rsidRDefault="00042DE2">
      <w:pPr>
        <w:pStyle w:val="a3"/>
        <w:spacing w:line="228" w:lineRule="auto"/>
        <w:ind w:right="338" w:firstLine="706"/>
      </w:pPr>
      <w:r>
        <w:rPr>
          <w:w w:val="95"/>
        </w:rPr>
        <w:t>Ключевые</w:t>
      </w:r>
      <w:r>
        <w:rPr>
          <w:spacing w:val="-11"/>
          <w:w w:val="95"/>
        </w:rPr>
        <w:t xml:space="preserve"> </w:t>
      </w:r>
      <w:r>
        <w:rPr>
          <w:w w:val="95"/>
        </w:rPr>
        <w:t>дела</w:t>
      </w:r>
      <w:r>
        <w:rPr>
          <w:spacing w:val="-10"/>
          <w:w w:val="95"/>
        </w:rPr>
        <w:t xml:space="preserve"> </w:t>
      </w:r>
      <w:r>
        <w:rPr>
          <w:w w:val="95"/>
        </w:rPr>
        <w:t>способствуют интенсификации</w:t>
      </w:r>
      <w:r>
        <w:rPr>
          <w:spacing w:val="-13"/>
          <w:w w:val="95"/>
        </w:rPr>
        <w:t xml:space="preserve"> </w:t>
      </w:r>
      <w:r>
        <w:rPr>
          <w:w w:val="95"/>
        </w:rPr>
        <w:t>общения</w:t>
      </w:r>
      <w:r>
        <w:rPr>
          <w:spacing w:val="-5"/>
          <w:w w:val="95"/>
        </w:rPr>
        <w:t xml:space="preserve"> </w:t>
      </w:r>
      <w:r>
        <w:rPr>
          <w:w w:val="95"/>
        </w:rPr>
        <w:t>детей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взрослых,</w:t>
      </w:r>
      <w:r>
        <w:rPr>
          <w:spacing w:val="-1"/>
          <w:w w:val="95"/>
        </w:rPr>
        <w:t xml:space="preserve"> </w:t>
      </w:r>
      <w:r>
        <w:rPr>
          <w:w w:val="95"/>
        </w:rPr>
        <w:t>ставят</w:t>
      </w:r>
      <w:r>
        <w:rPr>
          <w:spacing w:val="-8"/>
          <w:w w:val="95"/>
        </w:rPr>
        <w:t xml:space="preserve"> </w:t>
      </w:r>
      <w:r>
        <w:rPr>
          <w:w w:val="95"/>
        </w:rPr>
        <w:t>их в</w:t>
      </w:r>
      <w:r>
        <w:rPr>
          <w:spacing w:val="40"/>
        </w:rPr>
        <w:t xml:space="preserve"> </w:t>
      </w:r>
      <w:r>
        <w:rPr>
          <w:w w:val="95"/>
        </w:rPr>
        <w:t>ответственную</w:t>
      </w:r>
      <w:r>
        <w:rPr>
          <w:spacing w:val="67"/>
        </w:rPr>
        <w:t xml:space="preserve"> </w:t>
      </w:r>
      <w:r>
        <w:rPr>
          <w:w w:val="95"/>
        </w:rPr>
        <w:t>позицию</w:t>
      </w:r>
      <w:r>
        <w:rPr>
          <w:spacing w:val="66"/>
        </w:rPr>
        <w:t xml:space="preserve"> </w:t>
      </w:r>
      <w:r>
        <w:rPr>
          <w:w w:val="95"/>
        </w:rPr>
        <w:t>к</w:t>
      </w:r>
      <w:r>
        <w:rPr>
          <w:spacing w:val="40"/>
        </w:rPr>
        <w:t xml:space="preserve"> </w:t>
      </w:r>
      <w:r>
        <w:rPr>
          <w:w w:val="95"/>
        </w:rPr>
        <w:t>происходящему</w:t>
      </w:r>
      <w:r>
        <w:rPr>
          <w:spacing w:val="75"/>
        </w:rPr>
        <w:t xml:space="preserve"> </w:t>
      </w:r>
      <w:r>
        <w:rPr>
          <w:w w:val="95"/>
        </w:rPr>
        <w:t>в</w:t>
      </w:r>
      <w:r>
        <w:rPr>
          <w:spacing w:val="40"/>
        </w:rPr>
        <w:t xml:space="preserve"> </w:t>
      </w:r>
      <w:r>
        <w:rPr>
          <w:w w:val="95"/>
        </w:rPr>
        <w:t>школе.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40"/>
        </w:rPr>
        <w:t xml:space="preserve"> </w:t>
      </w:r>
      <w:r>
        <w:rPr>
          <w:w w:val="95"/>
        </w:rPr>
        <w:t>образовательной</w:t>
      </w:r>
      <w:r>
        <w:rPr>
          <w:spacing w:val="40"/>
        </w:rPr>
        <w:t xml:space="preserve"> </w:t>
      </w:r>
      <w:r>
        <w:rPr>
          <w:w w:val="95"/>
        </w:rPr>
        <w:t>организации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</w:pPr>
      <w:r>
        <w:rPr>
          <w:spacing w:val="-2"/>
          <w:w w:val="95"/>
        </w:rPr>
        <w:t>используются</w:t>
      </w:r>
      <w:r>
        <w:rPr>
          <w:spacing w:val="8"/>
        </w:rPr>
        <w:t xml:space="preserve"> </w:t>
      </w:r>
      <w:r>
        <w:rPr>
          <w:spacing w:val="-2"/>
          <w:w w:val="95"/>
        </w:rPr>
        <w:t>следующие</w:t>
      </w:r>
      <w:r>
        <w:rPr>
          <w:spacing w:val="7"/>
        </w:rPr>
        <w:t xml:space="preserve"> </w:t>
      </w:r>
      <w:r>
        <w:rPr>
          <w:spacing w:val="-2"/>
          <w:w w:val="95"/>
        </w:rPr>
        <w:t>формы</w:t>
      </w:r>
      <w:r>
        <w:rPr>
          <w:spacing w:val="-2"/>
        </w:rPr>
        <w:t xml:space="preserve"> </w:t>
      </w:r>
      <w:r>
        <w:rPr>
          <w:spacing w:val="-2"/>
          <w:w w:val="95"/>
        </w:rPr>
        <w:t>работы.</w:t>
      </w:r>
    </w:p>
    <w:p w:rsidR="00554537" w:rsidRDefault="00042DE2">
      <w:pPr>
        <w:pStyle w:val="a3"/>
        <w:spacing w:before="2" w:line="230" w:lineRule="auto"/>
        <w:ind w:left="417" w:right="341" w:firstLine="708"/>
      </w:pPr>
      <w:r>
        <w:rPr>
          <w:spacing w:val="-2"/>
        </w:rPr>
        <w:t>MAOУ</w:t>
      </w:r>
      <w:r>
        <w:rPr>
          <w:spacing w:val="-14"/>
        </w:rPr>
        <w:t xml:space="preserve"> </w:t>
      </w:r>
      <w:r>
        <w:rPr>
          <w:spacing w:val="-2"/>
        </w:rPr>
        <w:t>СОШ</w:t>
      </w:r>
      <w:r>
        <w:rPr>
          <w:spacing w:val="-14"/>
        </w:rPr>
        <w:t xml:space="preserve"> </w:t>
      </w:r>
      <w:r>
        <w:rPr>
          <w:spacing w:val="-2"/>
        </w:rPr>
        <w:t>№</w:t>
      </w:r>
      <w:r>
        <w:rPr>
          <w:spacing w:val="7"/>
        </w:rPr>
        <w:t xml:space="preserve"> </w:t>
      </w:r>
      <w:r>
        <w:rPr>
          <w:spacing w:val="-2"/>
        </w:rPr>
        <w:t>15</w:t>
      </w:r>
      <w:r>
        <w:rPr>
          <w:spacing w:val="-14"/>
        </w:rPr>
        <w:t xml:space="preserve"> </w:t>
      </w:r>
      <w:r>
        <w:rPr>
          <w:spacing w:val="-2"/>
        </w:rPr>
        <w:t>имеет</w:t>
      </w:r>
      <w:r>
        <w:rPr>
          <w:spacing w:val="-13"/>
        </w:rPr>
        <w:t xml:space="preserve"> </w:t>
      </w:r>
      <w:r>
        <w:rPr>
          <w:spacing w:val="-2"/>
        </w:rPr>
        <w:t>свою</w:t>
      </w:r>
      <w:r>
        <w:rPr>
          <w:spacing w:val="-11"/>
        </w:rPr>
        <w:t xml:space="preserve"> </w:t>
      </w:r>
      <w:r>
        <w:rPr>
          <w:spacing w:val="-2"/>
        </w:rPr>
        <w:t>эмблему.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течение</w:t>
      </w:r>
      <w:r>
        <w:rPr>
          <w:spacing w:val="-12"/>
        </w:rPr>
        <w:t xml:space="preserve"> </w:t>
      </w:r>
      <w:r>
        <w:rPr>
          <w:spacing w:val="-2"/>
        </w:rPr>
        <w:t>года</w:t>
      </w:r>
      <w:r>
        <w:rPr>
          <w:spacing w:val="-14"/>
        </w:rPr>
        <w:t xml:space="preserve"> </w:t>
      </w:r>
      <w:r>
        <w:rPr>
          <w:spacing w:val="-2"/>
        </w:rPr>
        <w:t>проходят</w:t>
      </w:r>
      <w:r>
        <w:rPr>
          <w:spacing w:val="-10"/>
        </w:rPr>
        <w:t xml:space="preserve"> </w:t>
      </w:r>
      <w:r>
        <w:rPr>
          <w:spacing w:val="-2"/>
        </w:rPr>
        <w:t xml:space="preserve">Торжественные </w:t>
      </w:r>
      <w:r>
        <w:t>линейки, посвященные окончанию четверти и</w:t>
      </w:r>
      <w:r>
        <w:rPr>
          <w:spacing w:val="-1"/>
        </w:rPr>
        <w:t xml:space="preserve"> </w:t>
      </w:r>
      <w:r>
        <w:t>учебного года.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 xml:space="preserve">линейках проводится </w:t>
      </w:r>
      <w:r>
        <w:rPr>
          <w:w w:val="95"/>
        </w:rPr>
        <w:t>награждение обучающихся и учителей за</w:t>
      </w:r>
      <w:r>
        <w:rPr>
          <w:spacing w:val="-6"/>
          <w:w w:val="95"/>
        </w:rPr>
        <w:t xml:space="preserve"> </w:t>
      </w:r>
      <w:r>
        <w:rPr>
          <w:w w:val="95"/>
        </w:rPr>
        <w:t>достижения в</w:t>
      </w:r>
      <w:r>
        <w:rPr>
          <w:spacing w:val="-7"/>
          <w:w w:val="95"/>
        </w:rPr>
        <w:t xml:space="preserve"> </w:t>
      </w:r>
      <w:r>
        <w:rPr>
          <w:w w:val="95"/>
        </w:rPr>
        <w:t>обучении, за</w:t>
      </w:r>
      <w:r>
        <w:rPr>
          <w:spacing w:val="-10"/>
          <w:w w:val="95"/>
        </w:rPr>
        <w:t xml:space="preserve"> </w:t>
      </w:r>
      <w:r>
        <w:rPr>
          <w:w w:val="95"/>
        </w:rPr>
        <w:t>победы в</w:t>
      </w:r>
      <w:r>
        <w:rPr>
          <w:spacing w:val="-7"/>
          <w:w w:val="95"/>
        </w:rPr>
        <w:t xml:space="preserve"> </w:t>
      </w:r>
      <w:r>
        <w:rPr>
          <w:w w:val="95"/>
        </w:rPr>
        <w:t>спортивных соревнованиях,</w:t>
      </w:r>
      <w:r>
        <w:rPr>
          <w:spacing w:val="-13"/>
          <w:w w:val="95"/>
        </w:rPr>
        <w:t xml:space="preserve"> </w:t>
      </w:r>
      <w:r>
        <w:rPr>
          <w:w w:val="95"/>
        </w:rPr>
        <w:t>за</w:t>
      </w:r>
      <w:r>
        <w:rPr>
          <w:spacing w:val="-12"/>
          <w:w w:val="95"/>
        </w:rPr>
        <w:t xml:space="preserve"> </w:t>
      </w:r>
      <w:r>
        <w:rPr>
          <w:w w:val="95"/>
        </w:rPr>
        <w:t>победы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творческих</w:t>
      </w:r>
      <w:r>
        <w:rPr>
          <w:spacing w:val="-2"/>
          <w:w w:val="95"/>
        </w:rPr>
        <w:t xml:space="preserve"> </w:t>
      </w:r>
      <w:r>
        <w:rPr>
          <w:w w:val="95"/>
        </w:rPr>
        <w:t>конкурсах. В</w:t>
      </w:r>
      <w:r>
        <w:rPr>
          <w:spacing w:val="-13"/>
          <w:w w:val="95"/>
        </w:rPr>
        <w:t xml:space="preserve"> </w:t>
      </w:r>
      <w:r>
        <w:rPr>
          <w:w w:val="95"/>
        </w:rPr>
        <w:t>школе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разработан Собственный бланк </w:t>
      </w:r>
      <w:r>
        <w:t>Грамоты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Благодарственных</w:t>
      </w:r>
      <w:r>
        <w:rPr>
          <w:spacing w:val="-16"/>
        </w:rPr>
        <w:t xml:space="preserve"> </w:t>
      </w:r>
      <w:r>
        <w:t>писем.</w:t>
      </w:r>
    </w:p>
    <w:p w:rsidR="00554537" w:rsidRDefault="00042DE2">
      <w:pPr>
        <w:pStyle w:val="a3"/>
        <w:spacing w:line="230" w:lineRule="auto"/>
        <w:ind w:right="327" w:firstLine="707"/>
      </w:pPr>
      <w:r>
        <w:t xml:space="preserve">Одним из ключевых общешкольных дел хочется отметить Общешкольный интегрированный проект «Фестиваль национальных культур». Его организаторами </w:t>
      </w:r>
      <w:r>
        <w:rPr>
          <w:w w:val="95"/>
        </w:rPr>
        <w:t>являются классные</w:t>
      </w:r>
      <w:r>
        <w:rPr>
          <w:spacing w:val="-1"/>
          <w:w w:val="95"/>
        </w:rPr>
        <w:t xml:space="preserve"> </w:t>
      </w:r>
      <w:r>
        <w:rPr>
          <w:w w:val="95"/>
        </w:rPr>
        <w:t>руководители нашей</w:t>
      </w:r>
      <w:r>
        <w:rPr>
          <w:spacing w:val="-4"/>
          <w:w w:val="95"/>
        </w:rPr>
        <w:t xml:space="preserve"> </w:t>
      </w:r>
      <w:r>
        <w:rPr>
          <w:w w:val="95"/>
        </w:rPr>
        <w:t>школы.</w:t>
      </w:r>
      <w:r>
        <w:rPr>
          <w:spacing w:val="-2"/>
          <w:w w:val="95"/>
        </w:rPr>
        <w:t xml:space="preserve"> </w:t>
      </w:r>
      <w:r>
        <w:rPr>
          <w:w w:val="95"/>
        </w:rPr>
        <w:t>Этот</w:t>
      </w:r>
      <w:r>
        <w:rPr>
          <w:spacing w:val="-4"/>
          <w:w w:val="95"/>
        </w:rPr>
        <w:t xml:space="preserve"> </w:t>
      </w:r>
      <w:r>
        <w:rPr>
          <w:w w:val="95"/>
        </w:rPr>
        <w:t>фестиваль ежегодно вовлекает более четырехсот детей с</w:t>
      </w:r>
      <w:r>
        <w:rPr>
          <w:spacing w:val="-6"/>
          <w:w w:val="95"/>
        </w:rPr>
        <w:t xml:space="preserve"> </w:t>
      </w:r>
      <w:r>
        <w:rPr>
          <w:w w:val="95"/>
        </w:rPr>
        <w:t>1</w:t>
      </w:r>
      <w:r>
        <w:rPr>
          <w:spacing w:val="-7"/>
          <w:w w:val="95"/>
        </w:rPr>
        <w:t xml:space="preserve"> </w:t>
      </w:r>
      <w:r>
        <w:rPr>
          <w:w w:val="95"/>
        </w:rPr>
        <w:t>по</w:t>
      </w:r>
      <w:r>
        <w:rPr>
          <w:spacing w:val="-4"/>
          <w:w w:val="95"/>
        </w:rPr>
        <w:t xml:space="preserve"> </w:t>
      </w:r>
      <w:r>
        <w:rPr>
          <w:w w:val="95"/>
        </w:rPr>
        <w:t>11</w:t>
      </w:r>
      <w:r>
        <w:rPr>
          <w:spacing w:val="-2"/>
          <w:w w:val="95"/>
        </w:rPr>
        <w:t xml:space="preserve"> </w:t>
      </w:r>
      <w:r>
        <w:rPr>
          <w:w w:val="95"/>
        </w:rPr>
        <w:t>класс. Хочется отметить, что</w:t>
      </w:r>
      <w:r>
        <w:rPr>
          <w:spacing w:val="-4"/>
          <w:w w:val="95"/>
        </w:rPr>
        <w:t xml:space="preserve"> </w:t>
      </w:r>
      <w:r>
        <w:rPr>
          <w:w w:val="95"/>
        </w:rPr>
        <w:t>данный фестиваль не</w:t>
      </w:r>
      <w:r>
        <w:rPr>
          <w:spacing w:val="-3"/>
          <w:w w:val="95"/>
        </w:rPr>
        <w:t xml:space="preserve"> </w:t>
      </w:r>
      <w:r>
        <w:rPr>
          <w:w w:val="95"/>
        </w:rPr>
        <w:t>является раз и навсегда сложившейся застывшей конструкцией. Это живой, развивающийся организм, который осваивает новые формы и технологии, интересные творческие задачи. Фестиваль помогает</w:t>
      </w:r>
      <w:r>
        <w:rPr>
          <w:spacing w:val="-3"/>
          <w:w w:val="95"/>
        </w:rPr>
        <w:t xml:space="preserve"> </w:t>
      </w:r>
      <w:r>
        <w:rPr>
          <w:w w:val="95"/>
        </w:rPr>
        <w:t>нашим</w:t>
      </w:r>
      <w:r>
        <w:rPr>
          <w:spacing w:val="-2"/>
          <w:w w:val="95"/>
        </w:rPr>
        <w:t xml:space="preserve"> </w:t>
      </w:r>
      <w:r>
        <w:rPr>
          <w:w w:val="95"/>
        </w:rPr>
        <w:t>обучающимся полнее</w:t>
      </w:r>
      <w:r>
        <w:rPr>
          <w:spacing w:val="-2"/>
          <w:w w:val="95"/>
        </w:rPr>
        <w:t xml:space="preserve"> </w:t>
      </w:r>
      <w:r>
        <w:rPr>
          <w:w w:val="95"/>
        </w:rPr>
        <w:t>освоить</w:t>
      </w:r>
      <w:r>
        <w:rPr>
          <w:spacing w:val="-5"/>
          <w:w w:val="95"/>
        </w:rPr>
        <w:t xml:space="preserve"> </w:t>
      </w:r>
      <w:r>
        <w:rPr>
          <w:w w:val="95"/>
        </w:rPr>
        <w:t>историческое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культурное наследие нашей </w:t>
      </w:r>
      <w:r>
        <w:t>великой</w:t>
      </w:r>
      <w:r>
        <w:rPr>
          <w:spacing w:val="-9"/>
        </w:rPr>
        <w:t xml:space="preserve"> </w:t>
      </w:r>
      <w:r>
        <w:t>страны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всего</w:t>
      </w:r>
      <w:r>
        <w:rPr>
          <w:spacing w:val="-14"/>
        </w:rPr>
        <w:t xml:space="preserve"> </w:t>
      </w:r>
      <w:r>
        <w:t>человечества,</w:t>
      </w:r>
      <w:r>
        <w:rPr>
          <w:spacing w:val="-6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воспитанию</w:t>
      </w:r>
      <w:r>
        <w:rPr>
          <w:spacing w:val="-4"/>
        </w:rPr>
        <w:t xml:space="preserve"> </w:t>
      </w:r>
      <w:r>
        <w:t>чувства</w:t>
      </w:r>
      <w:r>
        <w:rPr>
          <w:spacing w:val="-9"/>
        </w:rPr>
        <w:t xml:space="preserve"> </w:t>
      </w:r>
      <w:r>
        <w:t>патриотизма</w:t>
      </w:r>
      <w:r>
        <w:rPr>
          <w:spacing w:val="-6"/>
        </w:rPr>
        <w:t xml:space="preserve"> </w:t>
      </w:r>
      <w:r>
        <w:t xml:space="preserve">и гражданственности, раскрыть творческий потенциал многонациональной страны. Коллективная проектная деятельность способствует более успешной социализации обучающихся, позволяя им почувствовать свою востребованность и социальную </w:t>
      </w:r>
      <w:r>
        <w:rPr>
          <w:spacing w:val="-2"/>
        </w:rPr>
        <w:t>значимость.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pStyle w:val="Heading3"/>
        <w:spacing w:line="240" w:lineRule="auto"/>
        <w:ind w:left="1287" w:right="1208"/>
        <w:jc w:val="center"/>
      </w:pPr>
      <w:r>
        <w:rPr>
          <w:w w:val="95"/>
        </w:rPr>
        <w:t>Воспитательная</w:t>
      </w:r>
      <w:r>
        <w:rPr>
          <w:spacing w:val="-13"/>
          <w:w w:val="95"/>
        </w:rPr>
        <w:t xml:space="preserve"> </w:t>
      </w:r>
      <w:r>
        <w:rPr>
          <w:w w:val="95"/>
        </w:rPr>
        <w:t>работа</w:t>
      </w:r>
      <w:r>
        <w:rPr>
          <w:spacing w:val="-3"/>
          <w:w w:val="95"/>
        </w:rPr>
        <w:t xml:space="preserve"> </w:t>
      </w:r>
      <w:r>
        <w:rPr>
          <w:w w:val="95"/>
        </w:rPr>
        <w:t>по</w:t>
      </w:r>
      <w:r>
        <w:rPr>
          <w:spacing w:val="-10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2"/>
        </w:rPr>
        <w:t xml:space="preserve"> </w:t>
      </w:r>
      <w:r>
        <w:rPr>
          <w:spacing w:val="-2"/>
          <w:w w:val="95"/>
        </w:rPr>
        <w:t>модуля</w:t>
      </w:r>
    </w:p>
    <w:p w:rsidR="00554537" w:rsidRDefault="00554537">
      <w:pPr>
        <w:pStyle w:val="a3"/>
        <w:spacing w:before="6"/>
        <w:ind w:left="0"/>
        <w:jc w:val="left"/>
        <w:rPr>
          <w:b/>
          <w:i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5741"/>
        <w:gridCol w:w="3595"/>
      </w:tblGrid>
      <w:tr w:rsidR="00554537">
        <w:trPr>
          <w:trHeight w:val="282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63" w:lineRule="exact"/>
              <w:ind w:left="1043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Содержание</w:t>
            </w:r>
            <w:r>
              <w:rPr>
                <w:b/>
                <w:spacing w:val="-4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и</w:t>
            </w:r>
            <w:r>
              <w:rPr>
                <w:b/>
                <w:spacing w:val="-8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виды</w:t>
            </w:r>
            <w:r>
              <w:rPr>
                <w:b/>
                <w:spacing w:val="-9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деятельности</w:t>
            </w:r>
          </w:p>
        </w:tc>
        <w:tc>
          <w:tcPr>
            <w:tcW w:w="3595" w:type="dxa"/>
          </w:tcPr>
          <w:p w:rsidR="00554537" w:rsidRDefault="00042DE2">
            <w:pPr>
              <w:pStyle w:val="TableParagraph"/>
              <w:spacing w:line="263" w:lineRule="exact"/>
              <w:ind w:left="641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Формы</w:t>
            </w:r>
            <w:r>
              <w:rPr>
                <w:b/>
                <w:spacing w:val="-5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деятельности</w:t>
            </w:r>
          </w:p>
        </w:tc>
      </w:tr>
      <w:tr w:rsidR="00554537">
        <w:trPr>
          <w:trHeight w:val="268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48" w:lineRule="exact"/>
              <w:ind w:left="967"/>
              <w:jc w:val="left"/>
              <w:rPr>
                <w:b/>
                <w:sz w:val="25"/>
              </w:rPr>
            </w:pPr>
            <w:r>
              <w:rPr>
                <w:w w:val="95"/>
                <w:sz w:val="25"/>
              </w:rPr>
              <w:t>Вне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образовательной</w:t>
            </w:r>
            <w:r>
              <w:rPr>
                <w:b/>
                <w:spacing w:val="-6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организации:</w:t>
            </w:r>
          </w:p>
        </w:tc>
        <w:tc>
          <w:tcPr>
            <w:tcW w:w="359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</w:tr>
      <w:tr w:rsidR="00554537">
        <w:trPr>
          <w:trHeight w:val="1929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44" w:lineRule="exact"/>
              <w:ind w:left="149" w:right="11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Ежегодные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совместно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разрабатываемые</w:t>
            </w:r>
            <w:r>
              <w:rPr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32" w:lineRule="auto"/>
              <w:ind w:left="149" w:right="102"/>
              <w:rPr>
                <w:sz w:val="25"/>
              </w:rPr>
            </w:pPr>
            <w:r>
              <w:rPr>
                <w:w w:val="95"/>
                <w:sz w:val="25"/>
              </w:rPr>
              <w:t>реализуемые обучающимися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педагогическими </w:t>
            </w:r>
            <w:r>
              <w:rPr>
                <w:sz w:val="25"/>
              </w:rPr>
              <w:t>работниками комплексы</w:t>
            </w:r>
          </w:p>
          <w:p w:rsidR="00554537" w:rsidRDefault="00042DE2">
            <w:pPr>
              <w:pStyle w:val="TableParagraph"/>
              <w:spacing w:line="230" w:lineRule="auto"/>
              <w:ind w:left="242" w:right="227" w:firstLine="28"/>
              <w:rPr>
                <w:sz w:val="25"/>
              </w:rPr>
            </w:pPr>
            <w:r>
              <w:rPr>
                <w:sz w:val="25"/>
              </w:rPr>
              <w:t>дел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(благотворительной,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экологической, </w:t>
            </w:r>
            <w:r>
              <w:rPr>
                <w:spacing w:val="-2"/>
                <w:sz w:val="25"/>
              </w:rPr>
              <w:t>патриотической,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трудовой направленности), </w:t>
            </w:r>
            <w:r>
              <w:rPr>
                <w:w w:val="95"/>
                <w:sz w:val="25"/>
              </w:rPr>
              <w:t>ориентированные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преобразование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окружающего </w:t>
            </w:r>
            <w:r>
              <w:rPr>
                <w:spacing w:val="-4"/>
                <w:sz w:val="25"/>
              </w:rPr>
              <w:t>мира</w:t>
            </w:r>
          </w:p>
        </w:tc>
        <w:tc>
          <w:tcPr>
            <w:tcW w:w="3595" w:type="dxa"/>
          </w:tcPr>
          <w:p w:rsidR="00554537" w:rsidRDefault="00554537">
            <w:pPr>
              <w:pStyle w:val="TableParagraph"/>
              <w:jc w:val="left"/>
              <w:rPr>
                <w:b/>
                <w:i/>
                <w:sz w:val="28"/>
              </w:rPr>
            </w:pPr>
          </w:p>
          <w:p w:rsidR="00554537" w:rsidRDefault="00554537">
            <w:pPr>
              <w:pStyle w:val="TableParagraph"/>
              <w:spacing w:before="6"/>
              <w:jc w:val="left"/>
              <w:rPr>
                <w:b/>
                <w:i/>
                <w:sz w:val="40"/>
              </w:rPr>
            </w:pPr>
          </w:p>
          <w:p w:rsidR="00554537" w:rsidRDefault="00042DE2">
            <w:pPr>
              <w:pStyle w:val="TableParagraph"/>
              <w:spacing w:before="1"/>
              <w:ind w:left="252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Социально-значимые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проекты</w:t>
            </w:r>
          </w:p>
        </w:tc>
      </w:tr>
      <w:tr w:rsidR="00554537">
        <w:trPr>
          <w:trHeight w:val="1645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39" w:lineRule="exact"/>
              <w:ind w:left="141" w:right="129"/>
              <w:rPr>
                <w:sz w:val="25"/>
              </w:rPr>
            </w:pPr>
            <w:r>
              <w:rPr>
                <w:w w:val="95"/>
                <w:sz w:val="25"/>
              </w:rPr>
              <w:t>Проводимые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жителей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района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организуемые</w:t>
            </w:r>
          </w:p>
          <w:p w:rsidR="00554537" w:rsidRDefault="00042DE2">
            <w:pPr>
              <w:pStyle w:val="TableParagraph"/>
              <w:spacing w:before="4" w:line="228" w:lineRule="auto"/>
              <w:ind w:left="138" w:right="129"/>
              <w:rPr>
                <w:sz w:val="25"/>
              </w:rPr>
            </w:pPr>
            <w:r>
              <w:rPr>
                <w:w w:val="95"/>
                <w:sz w:val="25"/>
              </w:rPr>
              <w:t>совместно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семьями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 виды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спортивной и творческой деятельности, которые открывают</w:t>
            </w:r>
          </w:p>
          <w:p w:rsidR="00554537" w:rsidRDefault="00554537">
            <w:pPr>
              <w:pStyle w:val="TableParagraph"/>
              <w:spacing w:before="2" w:after="1"/>
              <w:jc w:val="left"/>
              <w:rPr>
                <w:b/>
                <w:i/>
                <w:sz w:val="10"/>
              </w:rPr>
            </w:pPr>
          </w:p>
          <w:p w:rsidR="00554537" w:rsidRDefault="00042DE2">
            <w:pPr>
              <w:pStyle w:val="TableParagraph"/>
              <w:spacing w:line="115" w:lineRule="exact"/>
              <w:ind w:left="2215"/>
              <w:jc w:val="left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850368" cy="73151"/>
                  <wp:effectExtent l="0" t="0" r="0" b="0"/>
                  <wp:docPr id="31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368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54537" w:rsidRDefault="00042DE2">
            <w:pPr>
              <w:pStyle w:val="TableParagraph"/>
              <w:spacing w:before="47" w:line="228" w:lineRule="auto"/>
              <w:ind w:left="236" w:right="223" w:firstLine="17"/>
              <w:rPr>
                <w:sz w:val="25"/>
              </w:rPr>
            </w:pPr>
            <w:r>
              <w:rPr>
                <w:spacing w:val="-2"/>
                <w:sz w:val="25"/>
              </w:rPr>
              <w:t>для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творческой самореализации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обучающихся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и </w:t>
            </w:r>
            <w:r>
              <w:rPr>
                <w:w w:val="95"/>
                <w:sz w:val="25"/>
              </w:rPr>
              <w:t>включают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их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деятельную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заботу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окружающих;</w:t>
            </w:r>
          </w:p>
        </w:tc>
        <w:tc>
          <w:tcPr>
            <w:tcW w:w="3595" w:type="dxa"/>
          </w:tcPr>
          <w:p w:rsidR="00554537" w:rsidRDefault="00554537">
            <w:pPr>
              <w:pStyle w:val="TableParagraph"/>
              <w:spacing w:before="7"/>
              <w:jc w:val="left"/>
              <w:rPr>
                <w:b/>
                <w:i/>
                <w:sz w:val="32"/>
              </w:rPr>
            </w:pPr>
          </w:p>
          <w:p w:rsidR="00554537" w:rsidRDefault="00042DE2">
            <w:pPr>
              <w:pStyle w:val="TableParagraph"/>
              <w:spacing w:line="230" w:lineRule="auto"/>
              <w:ind w:left="184" w:right="17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Спортивные состязания, </w:t>
            </w:r>
            <w:r>
              <w:rPr>
                <w:sz w:val="25"/>
              </w:rPr>
              <w:t xml:space="preserve">праздники, фестивали, </w:t>
            </w:r>
            <w:r>
              <w:rPr>
                <w:spacing w:val="-2"/>
                <w:sz w:val="25"/>
              </w:rPr>
              <w:t>представления</w:t>
            </w:r>
          </w:p>
        </w:tc>
      </w:tr>
      <w:tr w:rsidR="00554537">
        <w:trPr>
          <w:trHeight w:val="546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39" w:lineRule="exact"/>
              <w:ind w:left="149" w:right="11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Посвященные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значимым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отечественным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81" w:lineRule="exact"/>
              <w:ind w:left="142" w:right="129"/>
              <w:rPr>
                <w:sz w:val="25"/>
              </w:rPr>
            </w:pPr>
            <w:r>
              <w:rPr>
                <w:w w:val="90"/>
                <w:sz w:val="25"/>
              </w:rPr>
              <w:t>международным</w:t>
            </w:r>
            <w:r>
              <w:rPr>
                <w:spacing w:val="6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событиям</w:t>
            </w:r>
          </w:p>
        </w:tc>
        <w:tc>
          <w:tcPr>
            <w:tcW w:w="3595" w:type="dxa"/>
          </w:tcPr>
          <w:p w:rsidR="00554537" w:rsidRDefault="00042DE2">
            <w:pPr>
              <w:pStyle w:val="TableParagraph"/>
              <w:spacing w:before="92"/>
              <w:ind w:left="703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Всероссийские</w:t>
            </w:r>
            <w:r>
              <w:rPr>
                <w:spacing w:val="6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акции</w:t>
            </w:r>
          </w:p>
        </w:tc>
      </w:tr>
      <w:tr w:rsidR="00554537">
        <w:trPr>
          <w:trHeight w:val="268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48" w:lineRule="exact"/>
              <w:ind w:left="2406" w:right="-116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На</w:t>
            </w:r>
            <w:r>
              <w:rPr>
                <w:b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уровне</w:t>
            </w:r>
            <w:r>
              <w:rPr>
                <w:b/>
                <w:spacing w:val="-1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образовательной</w:t>
            </w:r>
            <w:r>
              <w:rPr>
                <w:b/>
                <w:spacing w:val="-10"/>
                <w:w w:val="95"/>
                <w:sz w:val="25"/>
              </w:rPr>
              <w:t xml:space="preserve"> </w:t>
            </w:r>
            <w:r>
              <w:rPr>
                <w:b/>
                <w:spacing w:val="-5"/>
                <w:w w:val="95"/>
                <w:sz w:val="25"/>
              </w:rPr>
              <w:t>орг</w:t>
            </w:r>
          </w:p>
        </w:tc>
        <w:tc>
          <w:tcPr>
            <w:tcW w:w="3595" w:type="dxa"/>
          </w:tcPr>
          <w:p w:rsidR="00554537" w:rsidRDefault="00042DE2">
            <w:pPr>
              <w:pStyle w:val="TableParagraph"/>
              <w:spacing w:line="248" w:lineRule="exact"/>
              <w:ind w:left="93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анизации:</w:t>
            </w:r>
          </w:p>
        </w:tc>
      </w:tr>
      <w:tr w:rsidR="00554537">
        <w:trPr>
          <w:trHeight w:val="1650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39" w:lineRule="exact"/>
              <w:ind w:left="149" w:right="11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Ежегодно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проводимые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творческие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дела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before="2" w:line="230" w:lineRule="auto"/>
              <w:ind w:left="258" w:right="224" w:hanging="22"/>
              <w:rPr>
                <w:sz w:val="25"/>
              </w:rPr>
            </w:pPr>
            <w:r>
              <w:rPr>
                <w:w w:val="95"/>
                <w:sz w:val="25"/>
              </w:rPr>
              <w:t>мероприятия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(театрализованные, музыкальные, литературные и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т.п.), связанные со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значимыми для детей и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педагогов знаменательными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датами, как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 </w:t>
            </w:r>
            <w:r>
              <w:rPr>
                <w:sz w:val="25"/>
              </w:rPr>
              <w:t>уровне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школы,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так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уровне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региона,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России,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в которых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участвуют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все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классы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школы;</w:t>
            </w:r>
          </w:p>
        </w:tc>
        <w:tc>
          <w:tcPr>
            <w:tcW w:w="3595" w:type="dxa"/>
          </w:tcPr>
          <w:p w:rsidR="00554537" w:rsidRDefault="00554537">
            <w:pPr>
              <w:pStyle w:val="TableParagraph"/>
              <w:jc w:val="left"/>
              <w:rPr>
                <w:b/>
                <w:i/>
                <w:sz w:val="28"/>
              </w:rPr>
            </w:pPr>
          </w:p>
          <w:p w:rsidR="00554537" w:rsidRDefault="00554537">
            <w:pPr>
              <w:pStyle w:val="TableParagraph"/>
              <w:spacing w:before="5"/>
              <w:jc w:val="left"/>
              <w:rPr>
                <w:b/>
                <w:i/>
                <w:sz w:val="28"/>
              </w:rPr>
            </w:pPr>
          </w:p>
          <w:p w:rsidR="00554537" w:rsidRDefault="00042DE2">
            <w:pPr>
              <w:pStyle w:val="TableParagraph"/>
              <w:ind w:left="425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Общешкольные</w:t>
            </w:r>
            <w:r>
              <w:rPr>
                <w:spacing w:val="7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праздники</w:t>
            </w:r>
          </w:p>
        </w:tc>
      </w:tr>
      <w:tr w:rsidR="00554537">
        <w:trPr>
          <w:trHeight w:val="1645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39" w:lineRule="exact"/>
              <w:ind w:left="141" w:right="129"/>
              <w:rPr>
                <w:sz w:val="25"/>
              </w:rPr>
            </w:pPr>
            <w:r>
              <w:rPr>
                <w:w w:val="95"/>
                <w:sz w:val="25"/>
              </w:rPr>
              <w:t>Традиции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школы,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связанные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переходом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учащихся</w:t>
            </w:r>
          </w:p>
          <w:p w:rsidR="00554537" w:rsidRDefault="00042DE2">
            <w:pPr>
              <w:pStyle w:val="TableParagraph"/>
              <w:spacing w:before="2" w:line="230" w:lineRule="auto"/>
              <w:ind w:left="217" w:right="176" w:hanging="32"/>
              <w:rPr>
                <w:sz w:val="25"/>
              </w:rPr>
            </w:pPr>
            <w:r>
              <w:rPr>
                <w:sz w:val="25"/>
              </w:rPr>
              <w:t>на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следующую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ступень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 xml:space="preserve">образования, </w:t>
            </w:r>
            <w:r>
              <w:rPr>
                <w:spacing w:val="-2"/>
                <w:sz w:val="25"/>
              </w:rPr>
              <w:t>символизирующие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приобретение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ими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новых социальных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статусов в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школе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развивающие </w:t>
            </w:r>
            <w:r>
              <w:rPr>
                <w:w w:val="95"/>
                <w:sz w:val="25"/>
              </w:rPr>
              <w:t>школьную идентичность детей, а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также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связанные с </w:t>
            </w:r>
            <w:r>
              <w:rPr>
                <w:spacing w:val="-2"/>
                <w:sz w:val="25"/>
              </w:rPr>
              <w:t>героико-патриотическим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воспитанием;</w:t>
            </w:r>
          </w:p>
        </w:tc>
        <w:tc>
          <w:tcPr>
            <w:tcW w:w="3595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i/>
                <w:sz w:val="33"/>
              </w:rPr>
            </w:pPr>
          </w:p>
          <w:p w:rsidR="00554537" w:rsidRDefault="00042DE2">
            <w:pPr>
              <w:pStyle w:val="TableParagraph"/>
              <w:spacing w:line="228" w:lineRule="auto"/>
              <w:ind w:left="323" w:right="319" w:firstLine="14"/>
              <w:rPr>
                <w:sz w:val="25"/>
              </w:rPr>
            </w:pPr>
            <w:r>
              <w:rPr>
                <w:sz w:val="25"/>
              </w:rPr>
              <w:t xml:space="preserve">Торжественные ритуалы </w:t>
            </w:r>
            <w:r>
              <w:rPr>
                <w:spacing w:val="-2"/>
                <w:w w:val="95"/>
                <w:sz w:val="25"/>
              </w:rPr>
              <w:t xml:space="preserve">посвящения, Торжественные </w:t>
            </w:r>
            <w:r>
              <w:rPr>
                <w:spacing w:val="-2"/>
                <w:sz w:val="25"/>
              </w:rPr>
              <w:t>линейки</w:t>
            </w:r>
          </w:p>
        </w:tc>
      </w:tr>
      <w:tr w:rsidR="00554537">
        <w:trPr>
          <w:trHeight w:val="268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46" w:lineRule="exact"/>
              <w:ind w:left="15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Активное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участие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педагогов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жизни</w:t>
            </w:r>
          </w:p>
        </w:tc>
        <w:tc>
          <w:tcPr>
            <w:tcW w:w="3595" w:type="dxa"/>
          </w:tcPr>
          <w:p w:rsidR="00554537" w:rsidRDefault="00042DE2">
            <w:pPr>
              <w:pStyle w:val="TableParagraph"/>
              <w:spacing w:line="246" w:lineRule="exact"/>
              <w:ind w:left="535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Церемонии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награждения</w:t>
            </w:r>
          </w:p>
        </w:tc>
      </w:tr>
    </w:tbl>
    <w:p w:rsidR="00554537" w:rsidRDefault="00554537">
      <w:pPr>
        <w:spacing w:line="246" w:lineRule="exact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5741"/>
        <w:gridCol w:w="3595"/>
      </w:tblGrid>
      <w:tr w:rsidR="00554537">
        <w:trPr>
          <w:trHeight w:val="839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53" w:lineRule="exact"/>
              <w:ind w:left="146" w:right="129"/>
              <w:rPr>
                <w:sz w:val="25"/>
              </w:rPr>
            </w:pPr>
            <w:r>
              <w:rPr>
                <w:w w:val="95"/>
                <w:sz w:val="25"/>
              </w:rPr>
              <w:t>школы,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защита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чести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школы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конкурсах,</w:t>
            </w:r>
          </w:p>
          <w:p w:rsidR="00554537" w:rsidRDefault="00042DE2">
            <w:pPr>
              <w:pStyle w:val="TableParagraph"/>
              <w:spacing w:line="232" w:lineRule="auto"/>
              <w:ind w:left="149" w:right="117"/>
              <w:rPr>
                <w:sz w:val="25"/>
              </w:rPr>
            </w:pPr>
            <w:r>
              <w:rPr>
                <w:w w:val="95"/>
                <w:sz w:val="25"/>
              </w:rPr>
              <w:t>соревнованиях,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олимпиадах, значительный вклад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 </w:t>
            </w:r>
            <w:r>
              <w:rPr>
                <w:sz w:val="25"/>
              </w:rPr>
              <w:t>развитие школы.</w:t>
            </w:r>
          </w:p>
        </w:tc>
        <w:tc>
          <w:tcPr>
            <w:tcW w:w="3595" w:type="dxa"/>
          </w:tcPr>
          <w:p w:rsidR="00554537" w:rsidRDefault="00042DE2">
            <w:pPr>
              <w:pStyle w:val="TableParagraph"/>
              <w:spacing w:line="228" w:lineRule="auto"/>
              <w:ind w:left="649" w:hanging="37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обучающихся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педагогов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(по </w:t>
            </w:r>
            <w:r>
              <w:rPr>
                <w:sz w:val="25"/>
              </w:rPr>
              <w:t>итогам четверти, года)</w:t>
            </w:r>
          </w:p>
        </w:tc>
      </w:tr>
      <w:tr w:rsidR="00554537">
        <w:trPr>
          <w:trHeight w:val="263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43" w:lineRule="exact"/>
              <w:ind w:right="14"/>
              <w:jc w:val="right"/>
              <w:rPr>
                <w:sz w:val="25"/>
              </w:rPr>
            </w:pPr>
            <w:r>
              <w:rPr>
                <w:sz w:val="25"/>
              </w:rPr>
              <w:t>На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z w:val="25"/>
              </w:rPr>
              <w:t>уровне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классов:</w:t>
            </w:r>
          </w:p>
        </w:tc>
        <w:tc>
          <w:tcPr>
            <w:tcW w:w="359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</w:tr>
      <w:tr w:rsidR="00554537">
        <w:trPr>
          <w:trHeight w:val="825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44" w:lineRule="exact"/>
              <w:ind w:left="149" w:right="11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Делегирование</w:t>
            </w:r>
            <w:r>
              <w:rPr>
                <w:spacing w:val="1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представителей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классов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в</w:t>
            </w:r>
          </w:p>
          <w:p w:rsidR="00554537" w:rsidRDefault="00042DE2">
            <w:pPr>
              <w:pStyle w:val="TableParagraph"/>
              <w:spacing w:line="232" w:lineRule="auto"/>
              <w:ind w:left="137" w:right="110" w:hanging="3"/>
              <w:rPr>
                <w:sz w:val="25"/>
              </w:rPr>
            </w:pPr>
            <w:r>
              <w:rPr>
                <w:spacing w:val="-2"/>
                <w:sz w:val="25"/>
              </w:rPr>
              <w:t>общешкольные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органы самоуправления,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малые </w:t>
            </w:r>
            <w:r>
              <w:rPr>
                <w:w w:val="95"/>
                <w:sz w:val="25"/>
              </w:rPr>
              <w:t>группы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подготовке общешкольных ключевых дел;</w:t>
            </w:r>
          </w:p>
        </w:tc>
        <w:tc>
          <w:tcPr>
            <w:tcW w:w="3595" w:type="dxa"/>
          </w:tcPr>
          <w:p w:rsidR="00554537" w:rsidRDefault="00042DE2">
            <w:pPr>
              <w:pStyle w:val="TableParagraph"/>
              <w:spacing w:before="114" w:line="228" w:lineRule="auto"/>
              <w:ind w:left="1097" w:hanging="327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Выборные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собрания </w:t>
            </w:r>
            <w:r>
              <w:rPr>
                <w:spacing w:val="-2"/>
                <w:sz w:val="25"/>
              </w:rPr>
              <w:t>обучающихся</w:t>
            </w:r>
          </w:p>
        </w:tc>
      </w:tr>
      <w:tr w:rsidR="00554537">
        <w:trPr>
          <w:trHeight w:val="268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46" w:lineRule="exact"/>
              <w:ind w:left="149" w:right="120"/>
              <w:rPr>
                <w:sz w:val="25"/>
              </w:rPr>
            </w:pPr>
            <w:r>
              <w:rPr>
                <w:w w:val="90"/>
                <w:sz w:val="25"/>
              </w:rPr>
              <w:t>Реализация</w:t>
            </w:r>
            <w:r>
              <w:rPr>
                <w:spacing w:val="46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общешкольных</w:t>
            </w:r>
            <w:r>
              <w:rPr>
                <w:spacing w:val="58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ключевых</w:t>
            </w:r>
            <w:r>
              <w:rPr>
                <w:spacing w:val="56"/>
                <w:sz w:val="25"/>
              </w:rPr>
              <w:t xml:space="preserve"> </w:t>
            </w:r>
            <w:r>
              <w:rPr>
                <w:spacing w:val="-4"/>
                <w:w w:val="90"/>
                <w:sz w:val="25"/>
              </w:rPr>
              <w:t>дел;</w:t>
            </w:r>
          </w:p>
        </w:tc>
        <w:tc>
          <w:tcPr>
            <w:tcW w:w="359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</w:tr>
      <w:tr w:rsidR="00554537">
        <w:trPr>
          <w:trHeight w:val="1103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44" w:lineRule="exact"/>
              <w:ind w:left="149" w:right="12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Итоговый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анализ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общешкольных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ключевых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дел,</w:t>
            </w:r>
          </w:p>
          <w:p w:rsidR="00554537" w:rsidRDefault="00042DE2">
            <w:pPr>
              <w:pStyle w:val="TableParagraph"/>
              <w:spacing w:before="2" w:line="230" w:lineRule="auto"/>
              <w:ind w:left="146" w:right="129"/>
              <w:rPr>
                <w:sz w:val="25"/>
              </w:rPr>
            </w:pPr>
            <w:r>
              <w:rPr>
                <w:w w:val="95"/>
                <w:sz w:val="25"/>
              </w:rPr>
              <w:t>участие представителей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классов в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итоговом анализе проведенных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дел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уровне общешкольных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советов </w:t>
            </w:r>
            <w:r>
              <w:rPr>
                <w:spacing w:val="-2"/>
                <w:sz w:val="25"/>
              </w:rPr>
              <w:t>дела;</w:t>
            </w:r>
          </w:p>
        </w:tc>
        <w:tc>
          <w:tcPr>
            <w:tcW w:w="3595" w:type="dxa"/>
          </w:tcPr>
          <w:p w:rsidR="00554537" w:rsidRDefault="00042DE2">
            <w:pPr>
              <w:pStyle w:val="TableParagraph"/>
              <w:spacing w:before="243" w:line="232" w:lineRule="auto"/>
              <w:ind w:left="534" w:hanging="22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Участие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школьных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классов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z w:val="25"/>
              </w:rPr>
              <w:t>классных руководителей</w:t>
            </w:r>
          </w:p>
        </w:tc>
      </w:tr>
      <w:tr w:rsidR="00554537">
        <w:trPr>
          <w:trHeight w:val="1093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36" w:lineRule="exact"/>
              <w:ind w:left="137" w:right="129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Организация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проведение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мероприятий,</w:t>
            </w:r>
          </w:p>
          <w:p w:rsidR="00554537" w:rsidRDefault="00042DE2">
            <w:pPr>
              <w:pStyle w:val="TableParagraph"/>
              <w:spacing w:before="5" w:line="230" w:lineRule="auto"/>
              <w:ind w:left="203" w:right="187" w:hanging="6"/>
              <w:rPr>
                <w:sz w:val="25"/>
              </w:rPr>
            </w:pPr>
            <w:r>
              <w:rPr>
                <w:w w:val="95"/>
                <w:sz w:val="25"/>
              </w:rPr>
              <w:t>направленных на сплочение класса, на реализацию плана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деятельности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выборного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органа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ученического </w:t>
            </w:r>
            <w:r>
              <w:rPr>
                <w:sz w:val="25"/>
              </w:rPr>
              <w:t>самоуправления класса.</w:t>
            </w:r>
          </w:p>
        </w:tc>
        <w:tc>
          <w:tcPr>
            <w:tcW w:w="3595" w:type="dxa"/>
          </w:tcPr>
          <w:p w:rsidR="00554537" w:rsidRDefault="00554537">
            <w:pPr>
              <w:pStyle w:val="TableParagraph"/>
              <w:spacing w:before="9"/>
              <w:jc w:val="left"/>
              <w:rPr>
                <w:b/>
                <w:i/>
                <w:sz w:val="31"/>
              </w:rPr>
            </w:pPr>
          </w:p>
          <w:p w:rsidR="00554537" w:rsidRDefault="00042DE2">
            <w:pPr>
              <w:pStyle w:val="TableParagraph"/>
              <w:spacing w:before="1"/>
              <w:ind w:left="175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Психологические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занятия,</w:t>
            </w:r>
            <w:r>
              <w:rPr>
                <w:spacing w:val="18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игры</w:t>
            </w:r>
          </w:p>
        </w:tc>
      </w:tr>
      <w:tr w:rsidR="00554537">
        <w:trPr>
          <w:trHeight w:val="268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48" w:lineRule="exact"/>
              <w:ind w:right="-101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На</w:t>
            </w:r>
            <w:r>
              <w:rPr>
                <w:b/>
                <w:spacing w:val="-1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уровне</w:t>
            </w:r>
            <w:r>
              <w:rPr>
                <w:b/>
                <w:spacing w:val="-3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обучающихс</w:t>
            </w:r>
          </w:p>
        </w:tc>
        <w:tc>
          <w:tcPr>
            <w:tcW w:w="3595" w:type="dxa"/>
          </w:tcPr>
          <w:p w:rsidR="00554537" w:rsidRDefault="00042DE2">
            <w:pPr>
              <w:pStyle w:val="TableParagraph"/>
              <w:spacing w:line="248" w:lineRule="exact"/>
              <w:ind w:left="73"/>
              <w:jc w:val="left"/>
              <w:rPr>
                <w:b/>
                <w:sz w:val="25"/>
              </w:rPr>
            </w:pPr>
            <w:r>
              <w:rPr>
                <w:b/>
                <w:spacing w:val="-5"/>
                <w:sz w:val="25"/>
              </w:rPr>
              <w:t>я:</w:t>
            </w:r>
          </w:p>
        </w:tc>
      </w:tr>
      <w:tr w:rsidR="00554537">
        <w:trPr>
          <w:trHeight w:val="825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44" w:lineRule="exact"/>
              <w:ind w:left="149" w:right="129"/>
              <w:rPr>
                <w:sz w:val="25"/>
              </w:rPr>
            </w:pPr>
            <w:r>
              <w:rPr>
                <w:w w:val="95"/>
                <w:sz w:val="25"/>
              </w:rPr>
              <w:t>Вовлечение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каждого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ребенка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ключевые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дела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школы</w:t>
            </w:r>
          </w:p>
          <w:p w:rsidR="00554537" w:rsidRDefault="00042DE2">
            <w:pPr>
              <w:pStyle w:val="TableParagraph"/>
              <w:spacing w:line="232" w:lineRule="auto"/>
              <w:ind w:left="146" w:right="129"/>
              <w:rPr>
                <w:sz w:val="25"/>
              </w:rPr>
            </w:pPr>
            <w:r>
              <w:rPr>
                <w:w w:val="95"/>
                <w:sz w:val="25"/>
              </w:rPr>
              <w:t>в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одной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из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возможных для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них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ролей: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активный </w:t>
            </w:r>
            <w:r>
              <w:rPr>
                <w:sz w:val="25"/>
              </w:rPr>
              <w:t>участник,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инициатор,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организатор,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лидер;</w:t>
            </w:r>
          </w:p>
        </w:tc>
        <w:tc>
          <w:tcPr>
            <w:tcW w:w="3595" w:type="dxa"/>
          </w:tcPr>
          <w:p w:rsidR="00554537" w:rsidRDefault="00042DE2">
            <w:pPr>
              <w:pStyle w:val="TableParagraph"/>
              <w:spacing w:before="104" w:line="232" w:lineRule="auto"/>
              <w:ind w:left="334" w:firstLine="5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 xml:space="preserve">Распределение и поручение </w:t>
            </w:r>
            <w:r>
              <w:rPr>
                <w:w w:val="90"/>
                <w:sz w:val="25"/>
              </w:rPr>
              <w:t>ролей</w:t>
            </w:r>
            <w:r>
              <w:rPr>
                <w:spacing w:val="33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обучающимися</w:t>
            </w:r>
            <w:r>
              <w:rPr>
                <w:spacing w:val="63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класса</w:t>
            </w:r>
          </w:p>
        </w:tc>
      </w:tr>
      <w:tr w:rsidR="00554537">
        <w:trPr>
          <w:trHeight w:val="546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39" w:lineRule="exact"/>
              <w:ind w:left="145" w:right="129"/>
              <w:rPr>
                <w:sz w:val="25"/>
              </w:rPr>
            </w:pPr>
            <w:r>
              <w:rPr>
                <w:w w:val="95"/>
                <w:sz w:val="25"/>
              </w:rPr>
              <w:t>Освоение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навыков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подготовки,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проведения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анализа</w:t>
            </w:r>
          </w:p>
          <w:p w:rsidR="00554537" w:rsidRDefault="00042DE2">
            <w:pPr>
              <w:pStyle w:val="TableParagraph"/>
              <w:spacing w:line="281" w:lineRule="exact"/>
              <w:ind w:left="149" w:right="117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ключевых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дел;</w:t>
            </w:r>
          </w:p>
        </w:tc>
        <w:tc>
          <w:tcPr>
            <w:tcW w:w="3595" w:type="dxa"/>
          </w:tcPr>
          <w:p w:rsidR="00554537" w:rsidRDefault="00042DE2">
            <w:pPr>
              <w:pStyle w:val="TableParagraph"/>
              <w:spacing w:line="239" w:lineRule="exact"/>
              <w:ind w:left="183" w:right="17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Индивидуальная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помощь</w:t>
            </w:r>
          </w:p>
          <w:p w:rsidR="00554537" w:rsidRDefault="00042DE2">
            <w:pPr>
              <w:pStyle w:val="TableParagraph"/>
              <w:spacing w:line="281" w:lineRule="exact"/>
              <w:ind w:left="178" w:right="172"/>
              <w:rPr>
                <w:sz w:val="25"/>
              </w:rPr>
            </w:pPr>
            <w:r>
              <w:rPr>
                <w:spacing w:val="-2"/>
                <w:sz w:val="25"/>
              </w:rPr>
              <w:t>обучающемуся</w:t>
            </w:r>
          </w:p>
        </w:tc>
      </w:tr>
      <w:tr w:rsidR="00554537">
        <w:trPr>
          <w:trHeight w:val="1098"/>
        </w:trPr>
        <w:tc>
          <w:tcPr>
            <w:tcW w:w="5741" w:type="dxa"/>
          </w:tcPr>
          <w:p w:rsidR="00554537" w:rsidRDefault="00042DE2">
            <w:pPr>
              <w:pStyle w:val="TableParagraph"/>
              <w:spacing w:line="239" w:lineRule="exact"/>
              <w:ind w:left="149" w:right="119"/>
              <w:rPr>
                <w:sz w:val="25"/>
              </w:rPr>
            </w:pPr>
            <w:r>
              <w:rPr>
                <w:w w:val="95"/>
                <w:sz w:val="25"/>
              </w:rPr>
              <w:t>Наблюдение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поведением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обучающегося,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его</w:t>
            </w:r>
          </w:p>
          <w:p w:rsidR="00554537" w:rsidRDefault="00042DE2">
            <w:pPr>
              <w:pStyle w:val="TableParagraph"/>
              <w:spacing w:before="2" w:line="230" w:lineRule="auto"/>
              <w:ind w:left="491" w:right="450" w:hanging="11"/>
              <w:rPr>
                <w:sz w:val="25"/>
              </w:rPr>
            </w:pPr>
            <w:r>
              <w:rPr>
                <w:sz w:val="25"/>
              </w:rPr>
              <w:t>отношениями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со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сверстниками,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старшими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 xml:space="preserve">и </w:t>
            </w:r>
            <w:r>
              <w:rPr>
                <w:w w:val="95"/>
                <w:sz w:val="25"/>
              </w:rPr>
              <w:t>младшими обучающимися, с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педагогическими </w:t>
            </w:r>
            <w:r>
              <w:rPr>
                <w:sz w:val="25"/>
              </w:rPr>
              <w:t>работниками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другими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взрослыми;</w:t>
            </w:r>
          </w:p>
        </w:tc>
        <w:tc>
          <w:tcPr>
            <w:tcW w:w="3595" w:type="dxa"/>
          </w:tcPr>
          <w:p w:rsidR="00554537" w:rsidRDefault="00042DE2">
            <w:pPr>
              <w:pStyle w:val="TableParagraph"/>
              <w:spacing w:before="102" w:line="230" w:lineRule="auto"/>
              <w:ind w:left="185" w:right="17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Организованные ситуации </w:t>
            </w:r>
            <w:r>
              <w:rPr>
                <w:w w:val="95"/>
                <w:sz w:val="25"/>
              </w:rPr>
              <w:t>подготовки, проведения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z w:val="25"/>
              </w:rPr>
              <w:t>анализа ключевых дел</w:t>
            </w:r>
          </w:p>
        </w:tc>
      </w:tr>
      <w:tr w:rsidR="00554537">
        <w:trPr>
          <w:trHeight w:val="1914"/>
        </w:trPr>
        <w:tc>
          <w:tcPr>
            <w:tcW w:w="5741" w:type="dxa"/>
          </w:tcPr>
          <w:p w:rsidR="00554537" w:rsidRDefault="00042DE2">
            <w:pPr>
              <w:pStyle w:val="TableParagraph"/>
              <w:spacing w:before="241" w:line="230" w:lineRule="auto"/>
              <w:ind w:left="149" w:right="128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Коррекция поведения, обучающегося (при </w:t>
            </w:r>
            <w:r>
              <w:rPr>
                <w:sz w:val="25"/>
              </w:rPr>
              <w:t>необходимости)</w:t>
            </w:r>
            <w:r>
              <w:rPr>
                <w:spacing w:val="-18"/>
                <w:sz w:val="25"/>
              </w:rPr>
              <w:t xml:space="preserve"> </w:t>
            </w:r>
            <w:r>
              <w:rPr>
                <w:sz w:val="25"/>
              </w:rPr>
              <w:t>через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предложение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взять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в следующем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ключевом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деле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себя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роль </w:t>
            </w:r>
            <w:r>
              <w:rPr>
                <w:w w:val="95"/>
                <w:sz w:val="25"/>
              </w:rPr>
              <w:t>ответственного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тот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или иной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фрагмент общей </w:t>
            </w:r>
            <w:r>
              <w:rPr>
                <w:spacing w:val="-2"/>
                <w:sz w:val="25"/>
              </w:rPr>
              <w:t>работы.</w:t>
            </w:r>
          </w:p>
        </w:tc>
        <w:tc>
          <w:tcPr>
            <w:tcW w:w="3595" w:type="dxa"/>
          </w:tcPr>
          <w:p w:rsidR="00554537" w:rsidRDefault="00042DE2">
            <w:pPr>
              <w:pStyle w:val="TableParagraph"/>
              <w:spacing w:line="239" w:lineRule="exact"/>
              <w:ind w:left="192" w:right="162"/>
              <w:rPr>
                <w:sz w:val="25"/>
              </w:rPr>
            </w:pPr>
            <w:r>
              <w:rPr>
                <w:w w:val="95"/>
                <w:sz w:val="25"/>
              </w:rPr>
              <w:t>Индивидуальные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беседы</w:t>
            </w:r>
            <w:r>
              <w:rPr>
                <w:spacing w:val="-10"/>
                <w:w w:val="95"/>
                <w:sz w:val="25"/>
              </w:rPr>
              <w:t xml:space="preserve"> с</w:t>
            </w:r>
          </w:p>
          <w:p w:rsidR="00554537" w:rsidRDefault="00042DE2">
            <w:pPr>
              <w:pStyle w:val="TableParagraph"/>
              <w:spacing w:before="2" w:line="230" w:lineRule="auto"/>
              <w:ind w:left="492" w:right="483" w:hanging="2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обучающимся; </w:t>
            </w:r>
            <w:r>
              <w:rPr>
                <w:w w:val="95"/>
                <w:sz w:val="25"/>
              </w:rPr>
              <w:t>Включение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совместную </w:t>
            </w:r>
            <w:r>
              <w:rPr>
                <w:sz w:val="25"/>
              </w:rPr>
              <w:t>работу с другими</w:t>
            </w:r>
          </w:p>
          <w:p w:rsidR="00554537" w:rsidRDefault="00042DE2">
            <w:pPr>
              <w:pStyle w:val="TableParagraph"/>
              <w:spacing w:line="271" w:lineRule="exact"/>
              <w:ind w:left="192" w:right="172"/>
              <w:rPr>
                <w:sz w:val="25"/>
              </w:rPr>
            </w:pPr>
            <w:r>
              <w:rPr>
                <w:w w:val="95"/>
                <w:sz w:val="25"/>
              </w:rPr>
              <w:t>обучающимися,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которые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могли</w:t>
            </w:r>
          </w:p>
          <w:p w:rsidR="00554537" w:rsidRDefault="00042DE2">
            <w:pPr>
              <w:pStyle w:val="TableParagraph"/>
              <w:spacing w:before="7" w:line="228" w:lineRule="auto"/>
              <w:ind w:left="185" w:right="172"/>
              <w:rPr>
                <w:sz w:val="25"/>
              </w:rPr>
            </w:pPr>
            <w:r>
              <w:rPr>
                <w:w w:val="95"/>
                <w:sz w:val="25"/>
              </w:rPr>
              <w:t>бы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стать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хорошим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примером </w:t>
            </w:r>
            <w:r>
              <w:rPr>
                <w:sz w:val="25"/>
              </w:rPr>
              <w:t>для обучающегося</w:t>
            </w:r>
          </w:p>
        </w:tc>
      </w:tr>
    </w:tbl>
    <w:p w:rsidR="00554537" w:rsidRDefault="00554537">
      <w:pPr>
        <w:pStyle w:val="a3"/>
        <w:spacing w:before="9"/>
        <w:ind w:left="0"/>
        <w:jc w:val="left"/>
        <w:rPr>
          <w:b/>
          <w:i/>
          <w:sz w:val="13"/>
        </w:rPr>
      </w:pPr>
    </w:p>
    <w:p w:rsidR="00554537" w:rsidRDefault="00042DE2">
      <w:pPr>
        <w:pStyle w:val="a3"/>
        <w:spacing w:before="99" w:line="230" w:lineRule="auto"/>
        <w:ind w:right="339" w:firstLine="708"/>
      </w:pPr>
      <w:r>
        <w:t xml:space="preserve">Такие дела могут иметь разную направленность (познавательную, трудовую, </w:t>
      </w:r>
      <w:r>
        <w:rPr>
          <w:w w:val="95"/>
        </w:rPr>
        <w:t>игровую, развлекательную,</w:t>
      </w:r>
      <w:r>
        <w:rPr>
          <w:spacing w:val="-13"/>
          <w:w w:val="95"/>
        </w:rPr>
        <w:t xml:space="preserve"> </w:t>
      </w:r>
      <w:r>
        <w:rPr>
          <w:w w:val="95"/>
        </w:rPr>
        <w:t>спортивную, туристскую, оздоровительную,</w:t>
      </w:r>
      <w:r>
        <w:rPr>
          <w:spacing w:val="-13"/>
          <w:w w:val="95"/>
        </w:rPr>
        <w:t xml:space="preserve"> </w:t>
      </w:r>
      <w:r>
        <w:rPr>
          <w:w w:val="95"/>
        </w:rPr>
        <w:t>творческую и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т.п.) </w:t>
      </w:r>
      <w:r>
        <w:t>и</w:t>
      </w:r>
      <w:r>
        <w:rPr>
          <w:spacing w:val="-16"/>
        </w:rPr>
        <w:t xml:space="preserve"> </w:t>
      </w:r>
      <w:r>
        <w:t>быть</w:t>
      </w:r>
      <w:r>
        <w:rPr>
          <w:spacing w:val="-16"/>
        </w:rPr>
        <w:t xml:space="preserve"> </w:t>
      </w:r>
      <w:r>
        <w:t>организованными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различных</w:t>
      </w:r>
      <w:r>
        <w:rPr>
          <w:spacing w:val="-16"/>
        </w:rPr>
        <w:t xml:space="preserve"> </w:t>
      </w:r>
      <w:r>
        <w:t>формах</w:t>
      </w:r>
      <w:r>
        <w:rPr>
          <w:spacing w:val="-15"/>
        </w:rPr>
        <w:t xml:space="preserve"> </w:t>
      </w:r>
      <w:r>
        <w:t>(бесед,</w:t>
      </w:r>
      <w:r>
        <w:rPr>
          <w:spacing w:val="-16"/>
        </w:rPr>
        <w:t xml:space="preserve"> </w:t>
      </w:r>
      <w:r>
        <w:t>дискуссий,</w:t>
      </w:r>
      <w:r>
        <w:rPr>
          <w:spacing w:val="-15"/>
        </w:rPr>
        <w:t xml:space="preserve"> </w:t>
      </w:r>
      <w:r>
        <w:t>конкурсов,</w:t>
      </w:r>
      <w:r>
        <w:rPr>
          <w:spacing w:val="-16"/>
        </w:rPr>
        <w:t xml:space="preserve"> </w:t>
      </w:r>
      <w:r>
        <w:t xml:space="preserve">концертов, </w:t>
      </w:r>
      <w:r>
        <w:rPr>
          <w:w w:val="95"/>
        </w:rPr>
        <w:t xml:space="preserve">соревнований, спектаклей, тренировок, походов, экскурсий и т.п.). Роль данного действия </w:t>
      </w:r>
      <w:r>
        <w:t>состоит в том, что оно создает контекст, в котором разворачивается воспитывающая коммуникация,</w:t>
      </w:r>
      <w:r>
        <w:rPr>
          <w:spacing w:val="-3"/>
        </w:rPr>
        <w:t xml:space="preserve"> </w:t>
      </w:r>
      <w:r>
        <w:t>оно</w:t>
      </w:r>
      <w:r>
        <w:rPr>
          <w:spacing w:val="-15"/>
        </w:rPr>
        <w:t xml:space="preserve"> </w:t>
      </w:r>
      <w:r>
        <w:t>предоставляет</w:t>
      </w:r>
      <w:r>
        <w:rPr>
          <w:spacing w:val="-5"/>
        </w:rPr>
        <w:t xml:space="preserve"> </w:t>
      </w:r>
      <w:r>
        <w:t>педагогу</w:t>
      </w:r>
      <w:r>
        <w:rPr>
          <w:spacing w:val="-10"/>
        </w:rPr>
        <w:t xml:space="preserve"> </w:t>
      </w:r>
      <w:r>
        <w:t>саму</w:t>
      </w:r>
      <w:r>
        <w:rPr>
          <w:spacing w:val="-15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вместе</w:t>
      </w:r>
      <w:r>
        <w:rPr>
          <w:spacing w:val="-9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 xml:space="preserve">ребенком, </w:t>
      </w:r>
      <w:r>
        <w:rPr>
          <w:w w:val="95"/>
        </w:rPr>
        <w:t>способствует складыванию детско-взрослых общностей и создает множество поводов для адресации</w:t>
      </w:r>
      <w:r>
        <w:t xml:space="preserve"> </w:t>
      </w:r>
      <w:r>
        <w:rPr>
          <w:w w:val="95"/>
        </w:rPr>
        <w:t>ребенку важных для его личностного развития</w:t>
      </w:r>
    </w:p>
    <w:p w:rsidR="00554537" w:rsidRDefault="00042DE2">
      <w:pPr>
        <w:pStyle w:val="a3"/>
        <w:spacing w:before="1" w:line="230" w:lineRule="auto"/>
        <w:ind w:left="417" w:right="328" w:firstLine="707"/>
      </w:pPr>
      <w:r>
        <w:t xml:space="preserve">Создание детско-взрослых общностей, объединяющих педагога, семьи и </w:t>
      </w:r>
      <w:r>
        <w:rPr>
          <w:w w:val="95"/>
        </w:rPr>
        <w:t>воспитанников ощущением своей принадлежности</w:t>
      </w:r>
      <w:r>
        <w:rPr>
          <w:spacing w:val="-12"/>
          <w:w w:val="95"/>
        </w:rPr>
        <w:t xml:space="preserve"> </w:t>
      </w:r>
      <w:r>
        <w:rPr>
          <w:w w:val="95"/>
        </w:rPr>
        <w:t>к</w:t>
      </w:r>
      <w:r>
        <w:rPr>
          <w:spacing w:val="-9"/>
          <w:w w:val="95"/>
        </w:rPr>
        <w:t xml:space="preserve"> </w:t>
      </w:r>
      <w:r>
        <w:rPr>
          <w:w w:val="95"/>
        </w:rPr>
        <w:t>общему</w:t>
      </w:r>
      <w:r>
        <w:rPr>
          <w:spacing w:val="-6"/>
          <w:w w:val="95"/>
        </w:rPr>
        <w:t xml:space="preserve"> </w:t>
      </w:r>
      <w:r>
        <w:rPr>
          <w:w w:val="95"/>
        </w:rPr>
        <w:t>кругу.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Главное заключается в </w:t>
      </w:r>
      <w:r>
        <w:t>том,</w:t>
      </w:r>
      <w:r>
        <w:rPr>
          <w:spacing w:val="-4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такая</w:t>
      </w:r>
      <w:r>
        <w:rPr>
          <w:spacing w:val="-4"/>
        </w:rPr>
        <w:t xml:space="preserve"> </w:t>
      </w:r>
      <w:r>
        <w:t>совместная деятельность повышает вероятность координации ребенком своего поведения с поведением старших и педагога. У ребенка чувство общности со взрослыми.</w:t>
      </w:r>
      <w:r>
        <w:rPr>
          <w:spacing w:val="-16"/>
        </w:rPr>
        <w:t xml:space="preserve"> </w:t>
      </w:r>
      <w:r>
        <w:t>Только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рамках</w:t>
      </w:r>
      <w:r>
        <w:rPr>
          <w:spacing w:val="-16"/>
        </w:rPr>
        <w:t xml:space="preserve"> </w:t>
      </w:r>
      <w:r>
        <w:t>детско-взрослых</w:t>
      </w:r>
      <w:r>
        <w:rPr>
          <w:spacing w:val="-16"/>
        </w:rPr>
        <w:t xml:space="preserve"> </w:t>
      </w:r>
      <w:r>
        <w:t>общностей</w:t>
      </w:r>
      <w:r>
        <w:rPr>
          <w:spacing w:val="-11"/>
        </w:rPr>
        <w:t xml:space="preserve"> </w:t>
      </w:r>
      <w:r>
        <w:t>педагог</w:t>
      </w:r>
      <w:r>
        <w:rPr>
          <w:spacing w:val="-14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стать</w:t>
      </w:r>
      <w:r>
        <w:rPr>
          <w:spacing w:val="-14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 xml:space="preserve">детей значимым взрослым, а, следовательно, </w:t>
      </w:r>
      <w:r>
        <w:rPr>
          <w:w w:val="90"/>
        </w:rPr>
        <w:t xml:space="preserve">— </w:t>
      </w:r>
      <w:r>
        <w:t xml:space="preserve">воспитателем. Дети усваивают социально значимые знания, отношения, накапливают опыт осуществления социально значимых </w:t>
      </w:r>
      <w:r>
        <w:rPr>
          <w:w w:val="95"/>
        </w:rPr>
        <w:t>действий. Педагог стремится к тому, чтобы ребенок в процессе совместных с ним дел мог бы:</w:t>
      </w:r>
      <w:r>
        <w:rPr>
          <w:spacing w:val="-13"/>
          <w:w w:val="95"/>
        </w:rPr>
        <w:t xml:space="preserve"> </w:t>
      </w:r>
      <w:r>
        <w:rPr>
          <w:w w:val="95"/>
        </w:rPr>
        <w:t>во-первых,</w:t>
      </w:r>
      <w:r>
        <w:rPr>
          <w:spacing w:val="-6"/>
          <w:w w:val="95"/>
        </w:rPr>
        <w:t xml:space="preserve"> </w:t>
      </w:r>
      <w:r>
        <w:rPr>
          <w:w w:val="95"/>
        </w:rPr>
        <w:t>узнавать</w:t>
      </w:r>
      <w:r>
        <w:rPr>
          <w:spacing w:val="-2"/>
          <w:w w:val="95"/>
        </w:rPr>
        <w:t xml:space="preserve"> </w:t>
      </w:r>
      <w:r>
        <w:rPr>
          <w:w w:val="95"/>
        </w:rPr>
        <w:t>о</w:t>
      </w:r>
      <w:r>
        <w:rPr>
          <w:spacing w:val="-13"/>
          <w:w w:val="95"/>
        </w:rPr>
        <w:t xml:space="preserve"> </w:t>
      </w:r>
      <w:r>
        <w:rPr>
          <w:w w:val="95"/>
        </w:rPr>
        <w:t>нормах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ценностях</w:t>
      </w:r>
      <w:r>
        <w:rPr>
          <w:spacing w:val="-7"/>
          <w:w w:val="95"/>
        </w:rPr>
        <w:t xml:space="preserve"> </w:t>
      </w:r>
      <w:r>
        <w:rPr>
          <w:w w:val="95"/>
        </w:rPr>
        <w:t>окружающего его</w:t>
      </w:r>
      <w:r>
        <w:rPr>
          <w:spacing w:val="-13"/>
          <w:w w:val="95"/>
        </w:rPr>
        <w:t xml:space="preserve"> </w:t>
      </w:r>
      <w:r>
        <w:rPr>
          <w:w w:val="95"/>
        </w:rPr>
        <w:t>общества,</w:t>
      </w:r>
      <w:r>
        <w:rPr>
          <w:spacing w:val="-1"/>
          <w:w w:val="95"/>
        </w:rPr>
        <w:t xml:space="preserve"> </w:t>
      </w:r>
      <w:r>
        <w:rPr>
          <w:w w:val="95"/>
        </w:rPr>
        <w:t>о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принципах его </w:t>
      </w:r>
      <w:r>
        <w:t>существования,</w:t>
      </w:r>
      <w:r>
        <w:rPr>
          <w:spacing w:val="63"/>
        </w:rPr>
        <w:t xml:space="preserve"> </w:t>
      </w:r>
      <w:r>
        <w:t>о</w:t>
      </w:r>
      <w:r>
        <w:rPr>
          <w:spacing w:val="66"/>
        </w:rPr>
        <w:t xml:space="preserve"> </w:t>
      </w:r>
      <w:r>
        <w:t>его</w:t>
      </w:r>
      <w:r>
        <w:rPr>
          <w:spacing w:val="74"/>
        </w:rPr>
        <w:t xml:space="preserve"> </w:t>
      </w:r>
      <w:r>
        <w:t>этических</w:t>
      </w:r>
      <w:r>
        <w:rPr>
          <w:spacing w:val="80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эстетических</w:t>
      </w:r>
      <w:r>
        <w:rPr>
          <w:spacing w:val="80"/>
        </w:rPr>
        <w:t xml:space="preserve"> </w:t>
      </w:r>
      <w:r>
        <w:t>канонах,</w:t>
      </w:r>
      <w:r>
        <w:rPr>
          <w:spacing w:val="80"/>
        </w:rPr>
        <w:t xml:space="preserve"> </w:t>
      </w:r>
      <w:r>
        <w:t>о</w:t>
      </w:r>
      <w:r>
        <w:rPr>
          <w:spacing w:val="66"/>
        </w:rPr>
        <w:t xml:space="preserve"> </w:t>
      </w:r>
      <w:r>
        <w:t>его</w:t>
      </w:r>
      <w:r>
        <w:rPr>
          <w:spacing w:val="69"/>
        </w:rPr>
        <w:t xml:space="preserve"> </w:t>
      </w:r>
      <w:r>
        <w:t>героях,</w:t>
      </w:r>
      <w:r>
        <w:rPr>
          <w:spacing w:val="76"/>
        </w:rPr>
        <w:t xml:space="preserve"> </w:t>
      </w:r>
      <w:r>
        <w:t>культуре,</w:t>
      </w:r>
    </w:p>
    <w:p w:rsidR="00554537" w:rsidRDefault="00554537">
      <w:pPr>
        <w:spacing w:line="230" w:lineRule="auto"/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38" w:firstLine="2"/>
      </w:pPr>
      <w:r>
        <w:rPr>
          <w:w w:val="95"/>
        </w:rPr>
        <w:t>особенностях существующих здесь</w:t>
      </w:r>
      <w:r>
        <w:rPr>
          <w:spacing w:val="-8"/>
          <w:w w:val="95"/>
        </w:rPr>
        <w:t xml:space="preserve"> </w:t>
      </w:r>
      <w:r>
        <w:rPr>
          <w:w w:val="95"/>
        </w:rPr>
        <w:t>социальных отношений; во-вторых, не</w:t>
      </w:r>
      <w:r>
        <w:rPr>
          <w:spacing w:val="-13"/>
          <w:w w:val="95"/>
        </w:rPr>
        <w:t xml:space="preserve"> </w:t>
      </w:r>
      <w:r>
        <w:rPr>
          <w:w w:val="95"/>
        </w:rPr>
        <w:t>просто</w:t>
      </w:r>
      <w:r>
        <w:rPr>
          <w:spacing w:val="-3"/>
          <w:w w:val="95"/>
        </w:rPr>
        <w:t xml:space="preserve"> </w:t>
      </w:r>
      <w:r>
        <w:rPr>
          <w:w w:val="95"/>
        </w:rPr>
        <w:t>узнавать об этом, но обсуждать их, высказывать</w:t>
      </w:r>
      <w:r>
        <w:t xml:space="preserve"> </w:t>
      </w:r>
      <w:r>
        <w:rPr>
          <w:w w:val="95"/>
        </w:rPr>
        <w:t>по их поводу свое мнение, знакомиться с разными взглядами</w:t>
      </w:r>
      <w:r>
        <w:rPr>
          <w:spacing w:val="-8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них,</w:t>
      </w:r>
      <w:r>
        <w:rPr>
          <w:spacing w:val="-11"/>
          <w:w w:val="95"/>
        </w:rPr>
        <w:t xml:space="preserve"> </w:t>
      </w:r>
      <w:r>
        <w:rPr>
          <w:w w:val="95"/>
        </w:rPr>
        <w:t>слушать,</w:t>
      </w:r>
      <w:r>
        <w:rPr>
          <w:spacing w:val="-8"/>
          <w:w w:val="95"/>
        </w:rPr>
        <w:t xml:space="preserve"> </w:t>
      </w:r>
      <w:r>
        <w:rPr>
          <w:w w:val="95"/>
        </w:rPr>
        <w:t>сомневаться, спорить,</w:t>
      </w:r>
      <w:r>
        <w:rPr>
          <w:spacing w:val="-5"/>
          <w:w w:val="95"/>
        </w:rPr>
        <w:t xml:space="preserve"> </w:t>
      </w:r>
      <w:r>
        <w:rPr>
          <w:w w:val="95"/>
        </w:rPr>
        <w:t>отстаивать свою</w:t>
      </w:r>
      <w:r>
        <w:rPr>
          <w:spacing w:val="-5"/>
          <w:w w:val="95"/>
        </w:rPr>
        <w:t xml:space="preserve"> </w:t>
      </w:r>
      <w:r>
        <w:rPr>
          <w:w w:val="95"/>
        </w:rPr>
        <w:t>точку</w:t>
      </w:r>
      <w:r>
        <w:rPr>
          <w:spacing w:val="-9"/>
          <w:w w:val="95"/>
        </w:rPr>
        <w:t xml:space="preserve"> </w:t>
      </w:r>
      <w:r>
        <w:rPr>
          <w:w w:val="95"/>
        </w:rPr>
        <w:t>зрения;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в-третьих, </w:t>
      </w:r>
      <w:r>
        <w:t>пробовать реализовать свои знания и отношения в практических действиях, ориентированных</w:t>
      </w:r>
      <w:r>
        <w:rPr>
          <w:spacing w:val="-16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других</w:t>
      </w:r>
      <w:r>
        <w:rPr>
          <w:spacing w:val="-12"/>
        </w:rPr>
        <w:t xml:space="preserve"> </w:t>
      </w:r>
      <w:r>
        <w:t>людей,</w:t>
      </w:r>
      <w:r>
        <w:rPr>
          <w:spacing w:val="-13"/>
        </w:rPr>
        <w:t xml:space="preserve"> </w:t>
      </w:r>
      <w:r>
        <w:t>так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самого</w:t>
      </w:r>
      <w:r>
        <w:rPr>
          <w:spacing w:val="-12"/>
        </w:rPr>
        <w:t xml:space="preserve"> </w:t>
      </w:r>
      <w:r>
        <w:t>себя.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3"/>
          <w:numId w:val="44"/>
        </w:numPr>
        <w:tabs>
          <w:tab w:val="left" w:pos="3151"/>
        </w:tabs>
        <w:ind w:left="3150" w:hanging="852"/>
        <w:jc w:val="left"/>
        <w:rPr>
          <w:b/>
          <w:sz w:val="25"/>
        </w:rPr>
      </w:pPr>
      <w:r>
        <w:rPr>
          <w:b/>
          <w:w w:val="90"/>
          <w:sz w:val="25"/>
        </w:rPr>
        <w:t>МОДУЛЬ</w:t>
      </w:r>
      <w:r>
        <w:rPr>
          <w:b/>
          <w:spacing w:val="55"/>
          <w:sz w:val="25"/>
        </w:rPr>
        <w:t xml:space="preserve"> </w:t>
      </w:r>
      <w:r>
        <w:rPr>
          <w:b/>
          <w:w w:val="90"/>
          <w:sz w:val="25"/>
        </w:rPr>
        <w:t>«КЛАССНОЕ</w:t>
      </w:r>
      <w:r>
        <w:rPr>
          <w:b/>
          <w:spacing w:val="54"/>
          <w:w w:val="150"/>
          <w:sz w:val="25"/>
        </w:rPr>
        <w:t xml:space="preserve"> </w:t>
      </w:r>
      <w:r>
        <w:rPr>
          <w:spacing w:val="-2"/>
          <w:w w:val="90"/>
          <w:sz w:val="25"/>
        </w:rPr>
        <w:t>РУКОВОДСТВО»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a3"/>
        <w:spacing w:line="230" w:lineRule="auto"/>
        <w:ind w:right="336" w:firstLine="707"/>
      </w:pPr>
      <w:r>
        <w:t>Осуществляя работу с классом, классный руководитель организует работу с коллективом класса; индивидуальную</w:t>
      </w:r>
      <w:r>
        <w:rPr>
          <w:spacing w:val="-12"/>
        </w:rPr>
        <w:t xml:space="preserve"> </w:t>
      </w:r>
      <w:r>
        <w:t>работу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обучающимися вверенного ему</w:t>
      </w:r>
      <w:r>
        <w:rPr>
          <w:spacing w:val="-8"/>
        </w:rPr>
        <w:t xml:space="preserve"> </w:t>
      </w:r>
      <w:r>
        <w:t xml:space="preserve">класса; </w:t>
      </w:r>
      <w:r>
        <w:rPr>
          <w:w w:val="95"/>
        </w:rPr>
        <w:t xml:space="preserve">работу с учителями- предметниками в данном классе; работу с родителями обучающихся </w:t>
      </w:r>
      <w:r>
        <w:t>или</w:t>
      </w:r>
      <w:r>
        <w:rPr>
          <w:spacing w:val="-1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законными</w:t>
      </w:r>
      <w:r>
        <w:rPr>
          <w:spacing w:val="-2"/>
        </w:rPr>
        <w:t xml:space="preserve"> </w:t>
      </w:r>
      <w:r>
        <w:t>представителями.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pStyle w:val="a3"/>
        <w:ind w:left="1129"/>
        <w:jc w:val="left"/>
      </w:pPr>
      <w:r>
        <w:rPr>
          <w:spacing w:val="-2"/>
          <w:w w:val="95"/>
        </w:rPr>
        <w:t>Задачи</w:t>
      </w:r>
      <w:r>
        <w:rPr>
          <w:spacing w:val="-3"/>
        </w:rPr>
        <w:t xml:space="preserve"> </w:t>
      </w:r>
      <w:r>
        <w:rPr>
          <w:spacing w:val="-2"/>
          <w:w w:val="95"/>
        </w:rPr>
        <w:t>классного</w:t>
      </w:r>
      <w:r>
        <w:rPr>
          <w:spacing w:val="9"/>
        </w:rPr>
        <w:t xml:space="preserve"> </w:t>
      </w:r>
      <w:r>
        <w:rPr>
          <w:spacing w:val="-2"/>
          <w:w w:val="95"/>
        </w:rPr>
        <w:t>руководителя: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2" w:line="228" w:lineRule="auto"/>
        <w:ind w:left="418" w:right="352" w:firstLine="707"/>
        <w:jc w:val="left"/>
        <w:rPr>
          <w:sz w:val="25"/>
        </w:rPr>
      </w:pPr>
      <w:r>
        <w:rPr>
          <w:w w:val="95"/>
          <w:sz w:val="25"/>
        </w:rPr>
        <w:t>поддерживать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доброжелательные отношения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в классном</w:t>
      </w:r>
      <w:r>
        <w:rPr>
          <w:sz w:val="25"/>
        </w:rPr>
        <w:t xml:space="preserve"> </w:t>
      </w:r>
      <w:r>
        <w:rPr>
          <w:w w:val="95"/>
          <w:sz w:val="25"/>
        </w:rPr>
        <w:t>коллективе,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 xml:space="preserve">основанных </w:t>
      </w:r>
      <w:r>
        <w:rPr>
          <w:sz w:val="25"/>
        </w:rPr>
        <w:t>на</w:t>
      </w:r>
      <w:r>
        <w:rPr>
          <w:spacing w:val="-16"/>
          <w:sz w:val="25"/>
        </w:rPr>
        <w:t xml:space="preserve"> </w:t>
      </w:r>
      <w:r>
        <w:rPr>
          <w:sz w:val="25"/>
        </w:rPr>
        <w:t>принципах</w:t>
      </w:r>
      <w:r>
        <w:rPr>
          <w:spacing w:val="-6"/>
          <w:sz w:val="25"/>
        </w:rPr>
        <w:t xml:space="preserve"> </w:t>
      </w:r>
      <w:r>
        <w:rPr>
          <w:sz w:val="25"/>
        </w:rPr>
        <w:t>уважения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нравственности;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6" w:line="232" w:lineRule="auto"/>
        <w:ind w:left="418" w:right="319" w:firstLine="707"/>
        <w:jc w:val="left"/>
        <w:rPr>
          <w:sz w:val="25"/>
        </w:rPr>
      </w:pPr>
      <w:r>
        <w:rPr>
          <w:w w:val="95"/>
          <w:sz w:val="25"/>
        </w:rPr>
        <w:t>воспитывать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 обучающихся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общечеловеческие ценности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(добро,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 xml:space="preserve">толерантность, </w:t>
      </w:r>
      <w:r>
        <w:rPr>
          <w:sz w:val="25"/>
        </w:rPr>
        <w:t>милосердие и др.)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3" w:line="228" w:lineRule="auto"/>
        <w:ind w:left="418" w:right="333" w:firstLine="707"/>
        <w:jc w:val="left"/>
        <w:rPr>
          <w:sz w:val="25"/>
        </w:rPr>
      </w:pPr>
      <w:r>
        <w:rPr>
          <w:w w:val="95"/>
          <w:sz w:val="25"/>
        </w:rPr>
        <w:t>поддерживать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развивать у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воспитанников внутреннюю позицию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отношению к негативным явлениям социального окружения;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13"/>
        <w:ind w:left="1269"/>
        <w:jc w:val="left"/>
        <w:rPr>
          <w:sz w:val="25"/>
        </w:rPr>
      </w:pPr>
      <w:r>
        <w:rPr>
          <w:w w:val="95"/>
          <w:sz w:val="25"/>
        </w:rPr>
        <w:t>развивать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обучающихся</w:t>
      </w:r>
      <w:r>
        <w:rPr>
          <w:sz w:val="25"/>
        </w:rPr>
        <w:t xml:space="preserve"> </w:t>
      </w:r>
      <w:r>
        <w:rPr>
          <w:w w:val="95"/>
          <w:sz w:val="25"/>
        </w:rPr>
        <w:t>школы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активную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гражданскую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жизненную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позицию.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ind w:left="1287" w:right="1208"/>
        <w:jc w:val="center"/>
        <w:rPr>
          <w:b/>
          <w:i/>
          <w:sz w:val="25"/>
        </w:rPr>
      </w:pPr>
      <w:r>
        <w:rPr>
          <w:b/>
          <w:i/>
          <w:w w:val="95"/>
          <w:sz w:val="25"/>
        </w:rPr>
        <w:t>Воспитательная</w:t>
      </w:r>
      <w:r>
        <w:rPr>
          <w:b/>
          <w:i/>
          <w:spacing w:val="-15"/>
          <w:w w:val="95"/>
          <w:sz w:val="25"/>
        </w:rPr>
        <w:t xml:space="preserve"> </w:t>
      </w:r>
      <w:r>
        <w:rPr>
          <w:b/>
          <w:i/>
          <w:w w:val="95"/>
          <w:sz w:val="25"/>
        </w:rPr>
        <w:t>работа</w:t>
      </w:r>
      <w:r>
        <w:rPr>
          <w:b/>
          <w:i/>
          <w:spacing w:val="-5"/>
          <w:w w:val="95"/>
          <w:sz w:val="25"/>
        </w:rPr>
        <w:t xml:space="preserve"> </w:t>
      </w:r>
      <w:r>
        <w:rPr>
          <w:b/>
          <w:i/>
          <w:w w:val="95"/>
          <w:sz w:val="25"/>
        </w:rPr>
        <w:t>по</w:t>
      </w:r>
      <w:r>
        <w:rPr>
          <w:b/>
          <w:i/>
          <w:spacing w:val="-7"/>
          <w:w w:val="95"/>
          <w:sz w:val="25"/>
        </w:rPr>
        <w:t xml:space="preserve"> </w:t>
      </w:r>
      <w:r>
        <w:rPr>
          <w:b/>
          <w:i/>
          <w:w w:val="95"/>
          <w:sz w:val="25"/>
        </w:rPr>
        <w:t>реализации</w:t>
      </w:r>
      <w:r>
        <w:rPr>
          <w:b/>
          <w:i/>
          <w:spacing w:val="1"/>
          <w:sz w:val="25"/>
        </w:rPr>
        <w:t xml:space="preserve"> </w:t>
      </w:r>
      <w:r>
        <w:rPr>
          <w:b/>
          <w:i/>
          <w:spacing w:val="-2"/>
          <w:w w:val="95"/>
          <w:sz w:val="25"/>
        </w:rPr>
        <w:t>мoдyяя:</w:t>
      </w:r>
    </w:p>
    <w:p w:rsidR="00554537" w:rsidRDefault="00554537">
      <w:pPr>
        <w:pStyle w:val="a3"/>
        <w:spacing w:before="1" w:after="1"/>
        <w:ind w:left="0"/>
        <w:jc w:val="left"/>
        <w:rPr>
          <w:b/>
          <w:i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/>
      </w:tblPr>
      <w:tblGrid>
        <w:gridCol w:w="5727"/>
        <w:gridCol w:w="3610"/>
      </w:tblGrid>
      <w:tr w:rsidR="00554537">
        <w:trPr>
          <w:trHeight w:val="282"/>
        </w:trPr>
        <w:tc>
          <w:tcPr>
            <w:tcW w:w="5727" w:type="dxa"/>
          </w:tcPr>
          <w:p w:rsidR="00554537" w:rsidRDefault="00042DE2">
            <w:pPr>
              <w:pStyle w:val="TableParagraph"/>
              <w:spacing w:line="263" w:lineRule="exact"/>
              <w:ind w:left="1033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Содержание</w:t>
            </w:r>
            <w:r>
              <w:rPr>
                <w:b/>
                <w:spacing w:val="-4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и</w:t>
            </w:r>
            <w:r>
              <w:rPr>
                <w:b/>
                <w:spacing w:val="-8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виды</w:t>
            </w:r>
            <w:r>
              <w:rPr>
                <w:b/>
                <w:spacing w:val="-9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деятельности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63" w:lineRule="exact"/>
              <w:ind w:left="650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Формы</w:t>
            </w:r>
            <w:r>
              <w:rPr>
                <w:b/>
                <w:spacing w:val="-5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деятельности</w:t>
            </w:r>
          </w:p>
        </w:tc>
      </w:tr>
      <w:tr w:rsidR="00554537">
        <w:trPr>
          <w:trHeight w:val="268"/>
        </w:trPr>
        <w:tc>
          <w:tcPr>
            <w:tcW w:w="9337" w:type="dxa"/>
            <w:gridSpan w:val="2"/>
          </w:tcPr>
          <w:p w:rsidR="00554537" w:rsidRDefault="00042DE2">
            <w:pPr>
              <w:pStyle w:val="TableParagraph"/>
              <w:spacing w:line="248" w:lineRule="exact"/>
              <w:ind w:left="2845" w:right="2845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Работа</w:t>
            </w:r>
            <w:r>
              <w:rPr>
                <w:b/>
                <w:spacing w:val="-4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с</w:t>
            </w:r>
            <w:r>
              <w:rPr>
                <w:b/>
                <w:spacing w:val="-13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классным</w:t>
            </w:r>
            <w:r>
              <w:rPr>
                <w:b/>
                <w:spacing w:val="-2"/>
                <w:w w:val="95"/>
                <w:sz w:val="25"/>
              </w:rPr>
              <w:t xml:space="preserve"> коллективом:</w:t>
            </w:r>
          </w:p>
        </w:tc>
      </w:tr>
      <w:tr w:rsidR="00554537">
        <w:trPr>
          <w:trHeight w:val="1098"/>
        </w:trPr>
        <w:tc>
          <w:tcPr>
            <w:tcW w:w="5727" w:type="dxa"/>
          </w:tcPr>
          <w:p w:rsidR="00554537" w:rsidRDefault="00042DE2">
            <w:pPr>
              <w:pStyle w:val="TableParagraph"/>
              <w:spacing w:line="246" w:lineRule="exact"/>
              <w:ind w:left="145" w:right="116"/>
              <w:rPr>
                <w:sz w:val="25"/>
              </w:rPr>
            </w:pPr>
            <w:r>
              <w:rPr>
                <w:w w:val="95"/>
                <w:sz w:val="25"/>
              </w:rPr>
              <w:t>Инициирование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поддержка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участия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в</w:t>
            </w:r>
          </w:p>
          <w:p w:rsidR="00554537" w:rsidRDefault="00042DE2">
            <w:pPr>
              <w:pStyle w:val="TableParagraph"/>
              <w:spacing w:before="7" w:line="228" w:lineRule="auto"/>
              <w:ind w:left="447" w:right="433" w:firstLine="4"/>
              <w:rPr>
                <w:sz w:val="25"/>
              </w:rPr>
            </w:pPr>
            <w:r>
              <w:rPr>
                <w:spacing w:val="-2"/>
                <w:sz w:val="25"/>
              </w:rPr>
              <w:t>общешкольных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ключевых делах,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оказание </w:t>
            </w:r>
            <w:r>
              <w:rPr>
                <w:sz w:val="25"/>
              </w:rPr>
              <w:t>необходимой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помощи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обучающимся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их </w:t>
            </w:r>
            <w:r>
              <w:rPr>
                <w:w w:val="95"/>
                <w:sz w:val="25"/>
              </w:rPr>
              <w:t>подготовке, проведении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анализе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результатов;</w:t>
            </w:r>
          </w:p>
        </w:tc>
        <w:tc>
          <w:tcPr>
            <w:tcW w:w="3610" w:type="dxa"/>
          </w:tcPr>
          <w:p w:rsidR="00554537" w:rsidRDefault="00554537">
            <w:pPr>
              <w:pStyle w:val="TableParagraph"/>
              <w:spacing w:before="2"/>
              <w:jc w:val="left"/>
              <w:rPr>
                <w:b/>
                <w:i/>
              </w:rPr>
            </w:pPr>
          </w:p>
          <w:p w:rsidR="00554537" w:rsidRDefault="00042DE2">
            <w:pPr>
              <w:pStyle w:val="TableParagraph"/>
              <w:spacing w:line="225" w:lineRule="auto"/>
              <w:ind w:left="1148" w:hanging="76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Организационные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классные </w:t>
            </w:r>
            <w:r>
              <w:rPr>
                <w:spacing w:val="-2"/>
                <w:sz w:val="25"/>
              </w:rPr>
              <w:t>мероприятия</w:t>
            </w:r>
          </w:p>
        </w:tc>
      </w:tr>
      <w:tr w:rsidR="00554537">
        <w:trPr>
          <w:trHeight w:val="1924"/>
        </w:trPr>
        <w:tc>
          <w:tcPr>
            <w:tcW w:w="5727" w:type="dxa"/>
          </w:tcPr>
          <w:p w:rsidR="00554537" w:rsidRDefault="00042DE2">
            <w:pPr>
              <w:pStyle w:val="TableParagraph"/>
              <w:spacing w:line="246" w:lineRule="exact"/>
              <w:ind w:left="141" w:right="130"/>
              <w:rPr>
                <w:sz w:val="25"/>
              </w:rPr>
            </w:pPr>
            <w:r>
              <w:rPr>
                <w:w w:val="95"/>
                <w:sz w:val="25"/>
              </w:rPr>
              <w:t>Познавательная,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трудовая,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спортивно-</w:t>
            </w:r>
          </w:p>
          <w:p w:rsidR="00554537" w:rsidRDefault="00042DE2">
            <w:pPr>
              <w:pStyle w:val="TableParagraph"/>
              <w:spacing w:before="7" w:line="228" w:lineRule="auto"/>
              <w:ind w:left="145" w:right="126"/>
              <w:rPr>
                <w:sz w:val="25"/>
              </w:rPr>
            </w:pPr>
            <w:r>
              <w:rPr>
                <w:w w:val="95"/>
                <w:sz w:val="25"/>
              </w:rPr>
              <w:t>оздоровительная,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духовно-нравственная,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творческая, </w:t>
            </w:r>
            <w:r>
              <w:rPr>
                <w:sz w:val="25"/>
              </w:rPr>
              <w:t>деятельность,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позволяющая</w:t>
            </w:r>
          </w:p>
          <w:p w:rsidR="00554537" w:rsidRDefault="00042DE2">
            <w:pPr>
              <w:pStyle w:val="TableParagraph"/>
              <w:numPr>
                <w:ilvl w:val="0"/>
                <w:numId w:val="43"/>
              </w:numPr>
              <w:tabs>
                <w:tab w:val="left" w:pos="1105"/>
              </w:tabs>
              <w:spacing w:before="1" w:line="228" w:lineRule="auto"/>
              <w:ind w:right="257" w:firstLine="547"/>
              <w:jc w:val="left"/>
              <w:rPr>
                <w:sz w:val="25"/>
              </w:rPr>
            </w:pPr>
            <w:r>
              <w:rPr>
                <w:sz w:val="25"/>
              </w:rPr>
              <w:t>вовлечь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учеников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самыми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 xml:space="preserve">разными </w:t>
            </w:r>
            <w:r>
              <w:rPr>
                <w:w w:val="95"/>
                <w:sz w:val="25"/>
              </w:rPr>
              <w:t>потребностями (возможность самореализоваться);</w:t>
            </w:r>
          </w:p>
          <w:p w:rsidR="00554537" w:rsidRDefault="00042DE2">
            <w:pPr>
              <w:pStyle w:val="TableParagraph"/>
              <w:numPr>
                <w:ilvl w:val="0"/>
                <w:numId w:val="43"/>
              </w:numPr>
              <w:tabs>
                <w:tab w:val="left" w:pos="443"/>
              </w:tabs>
              <w:spacing w:before="2" w:line="278" w:lineRule="exact"/>
              <w:ind w:left="578" w:right="163" w:hanging="400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установить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упрочить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доверительные отношения с обучающимися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класса (учитель </w:t>
            </w:r>
            <w:r>
              <w:rPr>
                <w:w w:val="85"/>
                <w:sz w:val="25"/>
              </w:rPr>
              <w:t xml:space="preserve">— </w:t>
            </w:r>
            <w:r>
              <w:rPr>
                <w:w w:val="95"/>
                <w:sz w:val="25"/>
              </w:rPr>
              <w:t>образец).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before="111" w:line="230" w:lineRule="auto"/>
              <w:ind w:left="199" w:right="177"/>
              <w:rPr>
                <w:sz w:val="25"/>
              </w:rPr>
            </w:pPr>
            <w:r>
              <w:rPr>
                <w:w w:val="95"/>
                <w:sz w:val="25"/>
              </w:rPr>
              <w:t>Интересные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полезные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для </w:t>
            </w:r>
            <w:r>
              <w:rPr>
                <w:sz w:val="25"/>
              </w:rPr>
              <w:t xml:space="preserve">личностного развития </w:t>
            </w:r>
            <w:r>
              <w:rPr>
                <w:w w:val="95"/>
                <w:sz w:val="25"/>
              </w:rPr>
              <w:t xml:space="preserve">обучающегося, совместные </w:t>
            </w:r>
            <w:r>
              <w:rPr>
                <w:sz w:val="25"/>
              </w:rPr>
              <w:t>дела с обучающимися вверенного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класса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(проект добрых 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полезных дел)</w:t>
            </w:r>
          </w:p>
        </w:tc>
      </w:tr>
      <w:tr w:rsidR="00554537">
        <w:trPr>
          <w:trHeight w:val="1929"/>
        </w:trPr>
        <w:tc>
          <w:tcPr>
            <w:tcW w:w="5727" w:type="dxa"/>
          </w:tcPr>
          <w:p w:rsidR="00554537" w:rsidRDefault="00042DE2">
            <w:pPr>
              <w:pStyle w:val="TableParagraph"/>
              <w:spacing w:line="244" w:lineRule="exact"/>
              <w:ind w:left="139" w:right="13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Поддержка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активной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позиции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каждого</w:t>
            </w:r>
          </w:p>
          <w:p w:rsidR="00554537" w:rsidRDefault="00042DE2">
            <w:pPr>
              <w:pStyle w:val="TableParagraph"/>
              <w:spacing w:before="2" w:line="230" w:lineRule="auto"/>
              <w:ind w:left="500" w:right="485" w:firstLine="24"/>
              <w:rPr>
                <w:sz w:val="25"/>
              </w:rPr>
            </w:pPr>
            <w:r>
              <w:rPr>
                <w:sz w:val="25"/>
              </w:rPr>
              <w:t>обучающегося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беседе,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предоставление обучающимся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возможности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обсуждения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 xml:space="preserve">и </w:t>
            </w:r>
            <w:r>
              <w:rPr>
                <w:w w:val="95"/>
                <w:sz w:val="25"/>
              </w:rPr>
              <w:t>принятия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решений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обсуждаемой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проблеме, создания благоприятной среды для общения, </w:t>
            </w:r>
            <w:r>
              <w:rPr>
                <w:spacing w:val="-2"/>
                <w:sz w:val="25"/>
              </w:rPr>
              <w:t>основанного на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принципах уважительного </w:t>
            </w:r>
            <w:r>
              <w:rPr>
                <w:sz w:val="25"/>
              </w:rPr>
              <w:t>отношения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личности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обучающегося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before="107" w:line="230" w:lineRule="auto"/>
              <w:ind w:left="467" w:right="444"/>
              <w:rPr>
                <w:sz w:val="25"/>
              </w:rPr>
            </w:pPr>
            <w:r>
              <w:rPr>
                <w:w w:val="95"/>
                <w:sz w:val="25"/>
              </w:rPr>
              <w:t>Классные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мероприятия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 </w:t>
            </w:r>
            <w:r>
              <w:rPr>
                <w:spacing w:val="-2"/>
                <w:sz w:val="25"/>
              </w:rPr>
              <w:t xml:space="preserve">развитию </w:t>
            </w:r>
            <w:r>
              <w:rPr>
                <w:sz w:val="25"/>
              </w:rPr>
              <w:t>конструктивного и доверительного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общения</w:t>
            </w:r>
          </w:p>
          <w:p w:rsidR="00554537" w:rsidRDefault="00042DE2">
            <w:pPr>
              <w:pStyle w:val="TableParagraph"/>
              <w:spacing w:before="2" w:line="228" w:lineRule="auto"/>
              <w:ind w:left="199" w:right="166"/>
              <w:rPr>
                <w:sz w:val="25"/>
              </w:rPr>
            </w:pPr>
            <w:r>
              <w:rPr>
                <w:w w:val="95"/>
                <w:sz w:val="25"/>
              </w:rPr>
              <w:t>педагогического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работника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>обучающихся</w:t>
            </w:r>
          </w:p>
        </w:tc>
      </w:tr>
      <w:tr w:rsidR="00554537">
        <w:trPr>
          <w:trHeight w:val="2193"/>
        </w:trPr>
        <w:tc>
          <w:tcPr>
            <w:tcW w:w="5727" w:type="dxa"/>
          </w:tcPr>
          <w:p w:rsidR="00554537" w:rsidRDefault="00042DE2">
            <w:pPr>
              <w:pStyle w:val="TableParagraph"/>
              <w:spacing w:before="102" w:line="230" w:lineRule="auto"/>
              <w:ind w:left="171" w:right="170" w:firstLine="7"/>
              <w:rPr>
                <w:sz w:val="25"/>
              </w:rPr>
            </w:pPr>
            <w:r>
              <w:rPr>
                <w:w w:val="95"/>
                <w:sz w:val="25"/>
              </w:rPr>
              <w:t xml:space="preserve">Сплочение коллектива класса через организуемые </w:t>
            </w:r>
            <w:r>
              <w:rPr>
                <w:sz w:val="25"/>
              </w:rPr>
              <w:t>классными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руководителями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родителями </w:t>
            </w:r>
            <w:r>
              <w:rPr>
                <w:spacing w:val="-2"/>
                <w:sz w:val="25"/>
              </w:rPr>
              <w:t>совместные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мероприятия, включающие в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себя </w:t>
            </w:r>
            <w:r>
              <w:rPr>
                <w:w w:val="95"/>
                <w:sz w:val="25"/>
              </w:rPr>
              <w:t>элементы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подготовки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ученическими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микрогруппами </w:t>
            </w:r>
            <w:r>
              <w:rPr>
                <w:spacing w:val="-2"/>
                <w:sz w:val="25"/>
              </w:rPr>
              <w:t>необходимых атрибутов,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дающие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каждому обучающемуся возможность рефлексии </w:t>
            </w:r>
            <w:r>
              <w:rPr>
                <w:sz w:val="25"/>
              </w:rPr>
              <w:t>собственного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участия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жизни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класса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39" w:lineRule="exact"/>
              <w:ind w:left="81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Символика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класса</w:t>
            </w:r>
          </w:p>
          <w:p w:rsidR="00554537" w:rsidRDefault="00042DE2">
            <w:pPr>
              <w:pStyle w:val="TableParagraph"/>
              <w:spacing w:before="4" w:line="228" w:lineRule="auto"/>
              <w:ind w:left="625" w:right="110" w:hanging="43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-Игры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тренинги 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сплочение </w:t>
            </w:r>
            <w:r>
              <w:rPr>
                <w:sz w:val="25"/>
              </w:rPr>
              <w:t>и командообразование;</w:t>
            </w:r>
          </w:p>
          <w:p w:rsidR="00554537" w:rsidRDefault="00042DE2">
            <w:pPr>
              <w:pStyle w:val="TableParagraph"/>
              <w:spacing w:before="6" w:line="228" w:lineRule="auto"/>
              <w:ind w:left="750" w:hanging="605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-Однодневные и</w:t>
            </w:r>
            <w:r>
              <w:rPr>
                <w:spacing w:val="7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многодневные </w:t>
            </w:r>
            <w:r>
              <w:rPr>
                <w:sz w:val="25"/>
              </w:rPr>
              <w:t>походы и экскурсии,</w:t>
            </w:r>
          </w:p>
          <w:p w:rsidR="00554537" w:rsidRDefault="00042DE2">
            <w:pPr>
              <w:pStyle w:val="TableParagraph"/>
              <w:spacing w:line="232" w:lineRule="auto"/>
              <w:ind w:left="550" w:hanging="2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-Празднования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дней </w:t>
            </w:r>
            <w:r>
              <w:rPr>
                <w:sz w:val="25"/>
              </w:rPr>
              <w:t>рождения обучающихся,</w:t>
            </w:r>
          </w:p>
          <w:p w:rsidR="00554537" w:rsidRDefault="00042DE2">
            <w:pPr>
              <w:pStyle w:val="TableParagraph"/>
              <w:spacing w:line="275" w:lineRule="exact"/>
              <w:ind w:left="30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-Регулярные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внутриклассные</w:t>
            </w:r>
          </w:p>
        </w:tc>
      </w:tr>
    </w:tbl>
    <w:p w:rsidR="00554537" w:rsidRDefault="00554537">
      <w:pPr>
        <w:spacing w:line="275" w:lineRule="exact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5727"/>
        <w:gridCol w:w="3610"/>
      </w:tblGrid>
      <w:tr w:rsidR="00554537">
        <w:trPr>
          <w:trHeight w:val="282"/>
        </w:trPr>
        <w:tc>
          <w:tcPr>
            <w:tcW w:w="5727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60" w:lineRule="exact"/>
              <w:ind w:left="795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«огонька»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вечера.</w:t>
            </w:r>
          </w:p>
        </w:tc>
      </w:tr>
      <w:tr w:rsidR="00554537">
        <w:trPr>
          <w:trHeight w:val="820"/>
        </w:trPr>
        <w:tc>
          <w:tcPr>
            <w:tcW w:w="5727" w:type="dxa"/>
          </w:tcPr>
          <w:p w:rsidR="00554537" w:rsidRDefault="00042DE2">
            <w:pPr>
              <w:pStyle w:val="TableParagraph"/>
              <w:spacing w:before="104" w:line="232" w:lineRule="auto"/>
              <w:ind w:left="941" w:hanging="320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Освоение норм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правил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общения, которым </w:t>
            </w:r>
            <w:r>
              <w:rPr>
                <w:sz w:val="25"/>
              </w:rPr>
              <w:t>учащиеся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должны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следовать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школе.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44" w:lineRule="exact"/>
              <w:ind w:left="32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равовое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классное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мероприятие</w:t>
            </w:r>
          </w:p>
          <w:p w:rsidR="00554537" w:rsidRDefault="00042DE2">
            <w:pPr>
              <w:pStyle w:val="TableParagraph"/>
              <w:spacing w:line="278" w:lineRule="exact"/>
              <w:ind w:left="353" w:hanging="16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по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выработке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законов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класса совместно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обучающимися.</w:t>
            </w:r>
          </w:p>
        </w:tc>
      </w:tr>
      <w:tr w:rsidR="00554537">
        <w:trPr>
          <w:trHeight w:val="277"/>
        </w:trPr>
        <w:tc>
          <w:tcPr>
            <w:tcW w:w="5727" w:type="dxa"/>
          </w:tcPr>
          <w:p w:rsidR="00554537" w:rsidRDefault="00042DE2">
            <w:pPr>
              <w:pStyle w:val="TableParagraph"/>
              <w:spacing w:line="255" w:lineRule="exact"/>
              <w:ind w:right="-130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Индивидуальная</w:t>
            </w:r>
            <w:r>
              <w:rPr>
                <w:b/>
                <w:spacing w:val="-13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работа</w:t>
            </w:r>
            <w:r>
              <w:rPr>
                <w:b/>
                <w:spacing w:val="-2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с</w:t>
            </w:r>
            <w:r>
              <w:rPr>
                <w:b/>
                <w:spacing w:val="-11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обуча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55" w:lineRule="exact"/>
              <w:ind w:left="110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ющимися:</w:t>
            </w:r>
          </w:p>
        </w:tc>
      </w:tr>
      <w:tr w:rsidR="00554537">
        <w:trPr>
          <w:trHeight w:val="2193"/>
        </w:trPr>
        <w:tc>
          <w:tcPr>
            <w:tcW w:w="5727" w:type="dxa"/>
          </w:tcPr>
          <w:p w:rsidR="00554537" w:rsidRDefault="00042DE2">
            <w:pPr>
              <w:pStyle w:val="TableParagraph"/>
              <w:spacing w:before="102" w:line="230" w:lineRule="auto"/>
              <w:ind w:left="151" w:right="142" w:firstLine="7"/>
              <w:rPr>
                <w:sz w:val="25"/>
              </w:rPr>
            </w:pPr>
            <w:r>
              <w:rPr>
                <w:spacing w:val="-2"/>
                <w:sz w:val="25"/>
              </w:rPr>
              <w:t>Изучение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особенностей личностного развития </w:t>
            </w:r>
            <w:r>
              <w:rPr>
                <w:sz w:val="25"/>
              </w:rPr>
              <w:t>обучающихся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класса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через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погружение обучающегося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мир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человеческих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отношений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 xml:space="preserve">и </w:t>
            </w:r>
            <w:r>
              <w:rPr>
                <w:w w:val="95"/>
                <w:sz w:val="25"/>
              </w:rPr>
              <w:t>соотнесение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результатов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наблюдения 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результатами </w:t>
            </w:r>
            <w:r>
              <w:rPr>
                <w:spacing w:val="-2"/>
                <w:sz w:val="25"/>
              </w:rPr>
              <w:t>бесед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классного руководителя с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родителями </w:t>
            </w:r>
            <w:r>
              <w:rPr>
                <w:w w:val="95"/>
                <w:sz w:val="25"/>
              </w:rPr>
              <w:t>обучающихся,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учителями-предметниками, а также </w:t>
            </w:r>
            <w:r>
              <w:rPr>
                <w:spacing w:val="-2"/>
                <w:sz w:val="25"/>
              </w:rPr>
              <w:t>(при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необходимости)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-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школьным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психологом;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36" w:lineRule="exact"/>
              <w:ind w:left="189" w:right="186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Наблюдение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поведением</w:t>
            </w:r>
          </w:p>
          <w:p w:rsidR="00554537" w:rsidRDefault="00042DE2">
            <w:pPr>
              <w:pStyle w:val="TableParagraph"/>
              <w:spacing w:line="230" w:lineRule="auto"/>
              <w:ind w:left="342" w:right="307" w:hanging="7"/>
              <w:rPr>
                <w:sz w:val="25"/>
              </w:rPr>
            </w:pPr>
            <w:r>
              <w:rPr>
                <w:sz w:val="25"/>
              </w:rPr>
              <w:t xml:space="preserve">обучающихся в их повседневной жизни в специально создаваемых </w:t>
            </w:r>
            <w:r>
              <w:rPr>
                <w:w w:val="95"/>
                <w:sz w:val="25"/>
              </w:rPr>
              <w:t>педагогических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ситуациях,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 </w:t>
            </w:r>
            <w:r>
              <w:rPr>
                <w:spacing w:val="-2"/>
                <w:sz w:val="25"/>
              </w:rPr>
              <w:t>играх,</w:t>
            </w:r>
          </w:p>
          <w:p w:rsidR="00554537" w:rsidRDefault="00042DE2">
            <w:pPr>
              <w:pStyle w:val="TableParagraph"/>
              <w:spacing w:before="5" w:line="228" w:lineRule="auto"/>
              <w:ind w:left="457" w:right="445" w:hanging="8"/>
              <w:rPr>
                <w:sz w:val="25"/>
              </w:rPr>
            </w:pPr>
            <w:r>
              <w:rPr>
                <w:sz w:val="25"/>
              </w:rPr>
              <w:t>-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 xml:space="preserve">Беседы по актуальным </w:t>
            </w:r>
            <w:r>
              <w:rPr>
                <w:spacing w:val="-2"/>
                <w:w w:val="95"/>
                <w:sz w:val="25"/>
              </w:rPr>
              <w:t>нравственным проблемам;</w:t>
            </w:r>
          </w:p>
        </w:tc>
      </w:tr>
      <w:tr w:rsidR="00554537">
        <w:trPr>
          <w:trHeight w:val="1929"/>
        </w:trPr>
        <w:tc>
          <w:tcPr>
            <w:tcW w:w="5727" w:type="dxa"/>
          </w:tcPr>
          <w:p w:rsidR="00554537" w:rsidRDefault="00042DE2">
            <w:pPr>
              <w:pStyle w:val="TableParagraph"/>
              <w:spacing w:line="244" w:lineRule="exact"/>
              <w:ind w:left="145" w:right="125"/>
              <w:rPr>
                <w:sz w:val="25"/>
              </w:rPr>
            </w:pPr>
            <w:r>
              <w:rPr>
                <w:w w:val="95"/>
                <w:sz w:val="25"/>
              </w:rPr>
              <w:t>Поддержка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обучающегося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решении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важных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для</w:t>
            </w:r>
          </w:p>
          <w:p w:rsidR="00554537" w:rsidRDefault="00042DE2">
            <w:pPr>
              <w:pStyle w:val="TableParagraph"/>
              <w:spacing w:before="2" w:line="230" w:lineRule="auto"/>
              <w:ind w:left="171" w:right="152" w:hanging="12"/>
              <w:rPr>
                <w:sz w:val="25"/>
              </w:rPr>
            </w:pPr>
            <w:r>
              <w:rPr>
                <w:spacing w:val="-2"/>
                <w:sz w:val="25"/>
              </w:rPr>
              <w:t>него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жизненных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проблем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(налаживание </w:t>
            </w:r>
            <w:r>
              <w:rPr>
                <w:sz w:val="25"/>
              </w:rPr>
              <w:t>взаимоотношений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одноклассниками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или </w:t>
            </w:r>
            <w:r>
              <w:rPr>
                <w:w w:val="95"/>
                <w:sz w:val="25"/>
              </w:rPr>
              <w:t>педагогическими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работниками,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успеваемость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т.п.), когда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каждая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проблема трансформируется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классным руководителем 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задачу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обучающегося, которую </w:t>
            </w:r>
            <w:r>
              <w:rPr>
                <w:sz w:val="25"/>
              </w:rPr>
              <w:t>они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совместно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стараются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решить;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before="107" w:line="230" w:lineRule="auto"/>
              <w:ind w:left="439" w:right="428" w:firstLine="22"/>
              <w:rPr>
                <w:sz w:val="25"/>
              </w:rPr>
            </w:pPr>
            <w:r>
              <w:rPr>
                <w:sz w:val="25"/>
              </w:rPr>
              <w:t xml:space="preserve">- Индивидуальное </w:t>
            </w:r>
            <w:r>
              <w:rPr>
                <w:w w:val="95"/>
                <w:sz w:val="25"/>
              </w:rPr>
              <w:t>собеседование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ребёнком, </w:t>
            </w:r>
            <w:r>
              <w:rPr>
                <w:spacing w:val="-2"/>
                <w:sz w:val="25"/>
              </w:rPr>
              <w:t>родителями;</w:t>
            </w:r>
          </w:p>
          <w:p w:rsidR="00554537" w:rsidRDefault="00042DE2">
            <w:pPr>
              <w:pStyle w:val="TableParagraph"/>
              <w:spacing w:before="4" w:line="228" w:lineRule="auto"/>
              <w:ind w:left="135" w:right="186"/>
              <w:rPr>
                <w:sz w:val="25"/>
              </w:rPr>
            </w:pPr>
            <w:r>
              <w:rPr>
                <w:spacing w:val="-6"/>
                <w:w w:val="95"/>
                <w:sz w:val="25"/>
              </w:rPr>
              <w:t>-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6"/>
                <w:w w:val="95"/>
                <w:sz w:val="25"/>
              </w:rPr>
              <w:t>Встречи с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5"/>
                <w:w w:val="95"/>
                <w:sz w:val="25"/>
              </w:rPr>
              <w:t>педагого</w:t>
            </w:r>
            <w:r>
              <w:rPr>
                <w:spacing w:val="-111"/>
                <w:w w:val="95"/>
                <w:sz w:val="25"/>
              </w:rPr>
              <w:t>м</w:t>
            </w:r>
            <w:r>
              <w:rPr>
                <w:spacing w:val="6"/>
                <w:w w:val="95"/>
                <w:sz w:val="25"/>
              </w:rPr>
              <w:t>—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психологом;</w:t>
            </w:r>
          </w:p>
          <w:p w:rsidR="00554537" w:rsidRDefault="00042DE2">
            <w:pPr>
              <w:pStyle w:val="TableParagraph"/>
              <w:spacing w:line="282" w:lineRule="exact"/>
              <w:ind w:left="189" w:right="186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Ситуации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успеха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ребёнка</w:t>
            </w:r>
          </w:p>
        </w:tc>
      </w:tr>
      <w:tr w:rsidR="00554537">
        <w:trPr>
          <w:trHeight w:val="2471"/>
        </w:trPr>
        <w:tc>
          <w:tcPr>
            <w:tcW w:w="5727" w:type="dxa"/>
          </w:tcPr>
          <w:p w:rsidR="00554537" w:rsidRDefault="00042DE2">
            <w:pPr>
              <w:pStyle w:val="TableParagraph"/>
              <w:spacing w:line="239" w:lineRule="exact"/>
              <w:ind w:left="145" w:right="127"/>
              <w:rPr>
                <w:sz w:val="25"/>
              </w:rPr>
            </w:pPr>
            <w:r>
              <w:rPr>
                <w:w w:val="95"/>
                <w:sz w:val="25"/>
              </w:rPr>
              <w:t>Индивидуальная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работа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обучающимися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класса,</w:t>
            </w:r>
          </w:p>
          <w:p w:rsidR="00554537" w:rsidRDefault="00042DE2">
            <w:pPr>
              <w:pStyle w:val="TableParagraph"/>
              <w:spacing w:before="2" w:line="230" w:lineRule="auto"/>
              <w:ind w:left="145" w:right="130"/>
              <w:rPr>
                <w:sz w:val="25"/>
              </w:rPr>
            </w:pPr>
            <w:r>
              <w:rPr>
                <w:w w:val="95"/>
                <w:sz w:val="25"/>
              </w:rPr>
              <w:t>направленная на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заполнение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ими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личных портфолио, </w:t>
            </w:r>
            <w:r>
              <w:rPr>
                <w:spacing w:val="-2"/>
                <w:sz w:val="25"/>
              </w:rPr>
              <w:t>в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которых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обучающиеся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не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просто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фиксируют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свои </w:t>
            </w:r>
            <w:r>
              <w:rPr>
                <w:sz w:val="25"/>
              </w:rPr>
              <w:t>учебные, творческие,</w:t>
            </w:r>
          </w:p>
          <w:p w:rsidR="00554537" w:rsidRDefault="00042DE2">
            <w:pPr>
              <w:pStyle w:val="TableParagraph"/>
              <w:spacing w:line="230" w:lineRule="auto"/>
              <w:ind w:left="151" w:right="123" w:firstLine="2"/>
              <w:rPr>
                <w:sz w:val="25"/>
              </w:rPr>
            </w:pPr>
            <w:r>
              <w:rPr>
                <w:sz w:val="25"/>
              </w:rPr>
              <w:t>спортивные,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личностные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достижения,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но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ходе </w:t>
            </w:r>
            <w:r>
              <w:rPr>
                <w:w w:val="95"/>
                <w:sz w:val="25"/>
              </w:rPr>
              <w:t>индивидуальных неформальных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бесед с классным руководителем в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начале каждого года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планируют их, </w:t>
            </w:r>
            <w:r>
              <w:rPr>
                <w:sz w:val="25"/>
              </w:rPr>
              <w:t>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конце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года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-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вместе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анализируют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свои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успехи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>неудачи;</w:t>
            </w:r>
          </w:p>
        </w:tc>
        <w:tc>
          <w:tcPr>
            <w:tcW w:w="3610" w:type="dxa"/>
          </w:tcPr>
          <w:p w:rsidR="00554537" w:rsidRDefault="00554537">
            <w:pPr>
              <w:pStyle w:val="TableParagraph"/>
              <w:jc w:val="left"/>
              <w:rPr>
                <w:b/>
                <w:i/>
                <w:sz w:val="28"/>
              </w:rPr>
            </w:pPr>
          </w:p>
          <w:p w:rsidR="00554537" w:rsidRDefault="00554537">
            <w:pPr>
              <w:pStyle w:val="TableParagraph"/>
              <w:spacing w:before="11"/>
              <w:jc w:val="left"/>
              <w:rPr>
                <w:b/>
                <w:i/>
                <w:sz w:val="40"/>
              </w:rPr>
            </w:pPr>
          </w:p>
          <w:p w:rsidR="00554537" w:rsidRDefault="00042DE2">
            <w:pPr>
              <w:pStyle w:val="TableParagraph"/>
              <w:spacing w:line="230" w:lineRule="auto"/>
              <w:ind w:left="176" w:right="170" w:firstLine="10"/>
              <w:rPr>
                <w:sz w:val="25"/>
              </w:rPr>
            </w:pPr>
            <w:r>
              <w:rPr>
                <w:sz w:val="25"/>
              </w:rPr>
              <w:t xml:space="preserve">Мониторинг личных </w:t>
            </w:r>
            <w:r>
              <w:rPr>
                <w:spacing w:val="-2"/>
                <w:w w:val="95"/>
                <w:sz w:val="25"/>
              </w:rPr>
              <w:t xml:space="preserve">достижений каждого учащегося </w:t>
            </w:r>
            <w:r>
              <w:rPr>
                <w:spacing w:val="-2"/>
                <w:sz w:val="25"/>
              </w:rPr>
              <w:t>класса</w:t>
            </w:r>
          </w:p>
        </w:tc>
      </w:tr>
      <w:tr w:rsidR="00554537">
        <w:trPr>
          <w:trHeight w:val="2202"/>
        </w:trPr>
        <w:tc>
          <w:tcPr>
            <w:tcW w:w="5727" w:type="dxa"/>
          </w:tcPr>
          <w:p w:rsidR="00554537" w:rsidRDefault="00554537">
            <w:pPr>
              <w:pStyle w:val="TableParagraph"/>
              <w:jc w:val="left"/>
              <w:rPr>
                <w:b/>
                <w:i/>
                <w:sz w:val="28"/>
              </w:rPr>
            </w:pPr>
          </w:p>
          <w:p w:rsidR="00554537" w:rsidRDefault="00554537">
            <w:pPr>
              <w:pStyle w:val="TableParagraph"/>
              <w:spacing w:before="9"/>
              <w:jc w:val="left"/>
              <w:rPr>
                <w:b/>
                <w:i/>
                <w:sz w:val="41"/>
              </w:rPr>
            </w:pPr>
          </w:p>
          <w:p w:rsidR="00554537" w:rsidRDefault="00042DE2">
            <w:pPr>
              <w:pStyle w:val="TableParagraph"/>
              <w:spacing w:line="225" w:lineRule="auto"/>
              <w:ind w:left="2046" w:hanging="110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Коррекция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поведения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учащегося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(при </w:t>
            </w:r>
            <w:r>
              <w:rPr>
                <w:spacing w:val="-2"/>
                <w:sz w:val="25"/>
              </w:rPr>
              <w:t>необходимости)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39" w:lineRule="exact"/>
              <w:ind w:left="193" w:right="186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Частные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беседы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ребёнком,</w:t>
            </w:r>
          </w:p>
          <w:p w:rsidR="00554537" w:rsidRDefault="00042DE2">
            <w:pPr>
              <w:pStyle w:val="TableParagraph"/>
              <w:spacing w:line="232" w:lineRule="auto"/>
              <w:ind w:left="199" w:right="186"/>
              <w:rPr>
                <w:sz w:val="25"/>
              </w:rPr>
            </w:pPr>
            <w:r>
              <w:rPr>
                <w:w w:val="95"/>
                <w:sz w:val="25"/>
              </w:rPr>
              <w:t>его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родителями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или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законными </w:t>
            </w:r>
            <w:r>
              <w:rPr>
                <w:sz w:val="25"/>
              </w:rPr>
              <w:t>представителями,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с другими обучающимися класса;</w:t>
            </w:r>
          </w:p>
          <w:p w:rsidR="00554537" w:rsidRDefault="00042DE2">
            <w:pPr>
              <w:pStyle w:val="TableParagraph"/>
              <w:spacing w:line="232" w:lineRule="auto"/>
              <w:ind w:left="601" w:right="591" w:firstLine="16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Тренинги общения со школьным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психологом;</w:t>
            </w:r>
          </w:p>
          <w:p w:rsidR="00554537" w:rsidRDefault="00042DE2">
            <w:pPr>
              <w:pStyle w:val="TableParagraph"/>
              <w:spacing w:line="228" w:lineRule="auto"/>
              <w:ind w:left="186" w:right="18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-Персональное ответственное </w:t>
            </w:r>
            <w:r>
              <w:rPr>
                <w:spacing w:val="-2"/>
                <w:sz w:val="25"/>
              </w:rPr>
              <w:t>поручение</w:t>
            </w:r>
          </w:p>
        </w:tc>
      </w:tr>
      <w:tr w:rsidR="00554537">
        <w:trPr>
          <w:trHeight w:val="268"/>
        </w:trPr>
        <w:tc>
          <w:tcPr>
            <w:tcW w:w="5727" w:type="dxa"/>
          </w:tcPr>
          <w:p w:rsidR="00554537" w:rsidRDefault="00042DE2">
            <w:pPr>
              <w:pStyle w:val="TableParagraph"/>
              <w:spacing w:line="246" w:lineRule="exact"/>
              <w:ind w:right="-130"/>
              <w:jc w:val="right"/>
              <w:rPr>
                <w:b/>
                <w:sz w:val="25"/>
              </w:rPr>
            </w:pPr>
            <w:r>
              <w:rPr>
                <w:w w:val="95"/>
                <w:sz w:val="25"/>
              </w:rPr>
              <w:t>Работа</w:t>
            </w:r>
            <w:r>
              <w:rPr>
                <w:spacing w:val="28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учителями-</w:t>
            </w:r>
            <w:r>
              <w:rPr>
                <w:b/>
                <w:spacing w:val="-2"/>
                <w:w w:val="95"/>
                <w:sz w:val="25"/>
              </w:rPr>
              <w:t>предметника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46" w:lineRule="exact"/>
              <w:ind w:left="108"/>
              <w:jc w:val="left"/>
              <w:rPr>
                <w:sz w:val="25"/>
              </w:rPr>
            </w:pPr>
            <w:r>
              <w:rPr>
                <w:b/>
                <w:sz w:val="25"/>
              </w:rPr>
              <w:t>ми</w:t>
            </w:r>
            <w:r>
              <w:rPr>
                <w:b/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классе:</w:t>
            </w:r>
          </w:p>
        </w:tc>
      </w:tr>
      <w:tr w:rsidR="00554537">
        <w:trPr>
          <w:trHeight w:val="1372"/>
        </w:trPr>
        <w:tc>
          <w:tcPr>
            <w:tcW w:w="5727" w:type="dxa"/>
          </w:tcPr>
          <w:p w:rsidR="00554537" w:rsidRDefault="00042DE2">
            <w:pPr>
              <w:pStyle w:val="TableParagraph"/>
              <w:spacing w:line="241" w:lineRule="exact"/>
              <w:ind w:left="135" w:right="130"/>
              <w:rPr>
                <w:sz w:val="25"/>
              </w:rPr>
            </w:pPr>
            <w:r>
              <w:rPr>
                <w:w w:val="95"/>
                <w:sz w:val="25"/>
              </w:rPr>
              <w:t>Формирование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единства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мнений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требований</w:t>
            </w:r>
          </w:p>
          <w:p w:rsidR="00554537" w:rsidRDefault="00042DE2">
            <w:pPr>
              <w:pStyle w:val="TableParagraph"/>
              <w:spacing w:before="7" w:line="228" w:lineRule="auto"/>
              <w:ind w:left="145" w:right="125"/>
              <w:rPr>
                <w:sz w:val="25"/>
              </w:rPr>
            </w:pPr>
            <w:r>
              <w:rPr>
                <w:w w:val="95"/>
                <w:sz w:val="25"/>
              </w:rPr>
              <w:t>педагогических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работников по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ключевым вопросам </w:t>
            </w:r>
            <w:r>
              <w:rPr>
                <w:spacing w:val="-2"/>
                <w:sz w:val="25"/>
              </w:rPr>
              <w:t>воспитания, предупреждение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разрешение </w:t>
            </w:r>
            <w:r>
              <w:rPr>
                <w:sz w:val="25"/>
              </w:rPr>
              <w:t>конфликтов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между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учителями-</w:t>
            </w:r>
          </w:p>
          <w:p w:rsidR="00554537" w:rsidRDefault="00042DE2">
            <w:pPr>
              <w:pStyle w:val="TableParagraph"/>
              <w:spacing w:line="282" w:lineRule="exact"/>
              <w:ind w:left="133" w:right="13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предметниками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обучающимися;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before="248" w:line="228" w:lineRule="auto"/>
              <w:ind w:left="399" w:right="397" w:firstLine="73"/>
              <w:jc w:val="both"/>
              <w:rPr>
                <w:sz w:val="25"/>
              </w:rPr>
            </w:pPr>
            <w:r>
              <w:rPr>
                <w:w w:val="95"/>
                <w:sz w:val="25"/>
              </w:rPr>
              <w:t xml:space="preserve">Регулярные консультации </w:t>
            </w:r>
            <w:r>
              <w:rPr>
                <w:sz w:val="25"/>
              </w:rPr>
              <w:t>классного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руководителя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 xml:space="preserve">с </w:t>
            </w:r>
            <w:r>
              <w:rPr>
                <w:w w:val="95"/>
                <w:sz w:val="25"/>
              </w:rPr>
              <w:t>учителями-</w:t>
            </w:r>
            <w:r>
              <w:rPr>
                <w:spacing w:val="-2"/>
                <w:w w:val="95"/>
                <w:sz w:val="25"/>
              </w:rPr>
              <w:t xml:space="preserve"> предметниками</w:t>
            </w:r>
          </w:p>
        </w:tc>
      </w:tr>
      <w:tr w:rsidR="00554537">
        <w:trPr>
          <w:trHeight w:val="546"/>
        </w:trPr>
        <w:tc>
          <w:tcPr>
            <w:tcW w:w="5727" w:type="dxa"/>
          </w:tcPr>
          <w:p w:rsidR="00554537" w:rsidRDefault="00042DE2">
            <w:pPr>
              <w:pStyle w:val="TableParagraph"/>
              <w:spacing w:line="241" w:lineRule="exact"/>
              <w:ind w:left="145" w:right="11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Интеграция</w:t>
            </w:r>
            <w:r>
              <w:rPr>
                <w:spacing w:val="1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воспитательных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влияний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на</w:t>
            </w:r>
          </w:p>
          <w:p w:rsidR="00554537" w:rsidRDefault="00042DE2">
            <w:pPr>
              <w:pStyle w:val="TableParagraph"/>
              <w:spacing w:line="283" w:lineRule="exact"/>
              <w:ind w:left="141" w:right="130"/>
              <w:rPr>
                <w:sz w:val="25"/>
              </w:rPr>
            </w:pPr>
            <w:r>
              <w:rPr>
                <w:spacing w:val="-2"/>
                <w:sz w:val="25"/>
              </w:rPr>
              <w:t>обучающихся;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44" w:lineRule="exact"/>
              <w:ind w:left="281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Мини-педсоветы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решению</w:t>
            </w:r>
          </w:p>
          <w:p w:rsidR="00554537" w:rsidRDefault="00042DE2">
            <w:pPr>
              <w:pStyle w:val="TableParagraph"/>
              <w:spacing w:line="281" w:lineRule="exact"/>
              <w:ind w:left="380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конкретных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проблем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класса</w:t>
            </w:r>
          </w:p>
        </w:tc>
      </w:tr>
      <w:tr w:rsidR="00554537">
        <w:trPr>
          <w:trHeight w:val="1098"/>
        </w:trPr>
        <w:tc>
          <w:tcPr>
            <w:tcW w:w="5727" w:type="dxa"/>
          </w:tcPr>
          <w:p w:rsidR="00554537" w:rsidRDefault="00042DE2">
            <w:pPr>
              <w:pStyle w:val="TableParagraph"/>
              <w:spacing w:line="241" w:lineRule="exact"/>
              <w:ind w:left="145" w:right="128"/>
              <w:rPr>
                <w:sz w:val="25"/>
              </w:rPr>
            </w:pPr>
            <w:r>
              <w:rPr>
                <w:w w:val="95"/>
                <w:sz w:val="25"/>
              </w:rPr>
              <w:t>Привлечение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учителей-предметников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участию,</w:t>
            </w:r>
          </w:p>
          <w:p w:rsidR="00554537" w:rsidRDefault="00042DE2">
            <w:pPr>
              <w:pStyle w:val="TableParagraph"/>
              <w:spacing w:before="7" w:line="228" w:lineRule="auto"/>
              <w:ind w:left="197" w:right="185" w:hanging="9"/>
              <w:rPr>
                <w:sz w:val="25"/>
              </w:rPr>
            </w:pPr>
            <w:r>
              <w:rPr>
                <w:w w:val="95"/>
                <w:sz w:val="25"/>
              </w:rPr>
              <w:t>дающему педагогическим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работникам возможность </w:t>
            </w:r>
            <w:r>
              <w:rPr>
                <w:spacing w:val="-2"/>
                <w:sz w:val="25"/>
              </w:rPr>
              <w:t>лучше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узнавать и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понимать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своих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обучающихся, </w:t>
            </w:r>
            <w:r>
              <w:rPr>
                <w:w w:val="95"/>
                <w:sz w:val="25"/>
              </w:rPr>
              <w:t>увидев их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иной,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отличной от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учебной,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обстановке;</w:t>
            </w:r>
          </w:p>
        </w:tc>
        <w:tc>
          <w:tcPr>
            <w:tcW w:w="3610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i/>
                <w:sz w:val="32"/>
              </w:rPr>
            </w:pPr>
          </w:p>
          <w:p w:rsidR="00554537" w:rsidRDefault="00042DE2">
            <w:pPr>
              <w:pStyle w:val="TableParagraph"/>
              <w:ind w:left="70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Внутриклассные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дела</w:t>
            </w:r>
          </w:p>
        </w:tc>
      </w:tr>
      <w:tr w:rsidR="00554537">
        <w:trPr>
          <w:trHeight w:val="815"/>
        </w:trPr>
        <w:tc>
          <w:tcPr>
            <w:tcW w:w="5727" w:type="dxa"/>
          </w:tcPr>
          <w:p w:rsidR="00554537" w:rsidRDefault="00042DE2">
            <w:pPr>
              <w:pStyle w:val="TableParagraph"/>
              <w:spacing w:line="239" w:lineRule="exact"/>
              <w:ind w:left="18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Привлечение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учителей-предметников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участию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для</w:t>
            </w:r>
          </w:p>
          <w:p w:rsidR="00554537" w:rsidRDefault="00042DE2">
            <w:pPr>
              <w:pStyle w:val="TableParagraph"/>
              <w:spacing w:line="278" w:lineRule="exact"/>
              <w:ind w:left="2134" w:hanging="187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объединения усилий 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деле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обучения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воспитания </w:t>
            </w:r>
            <w:r>
              <w:rPr>
                <w:spacing w:val="-2"/>
                <w:sz w:val="25"/>
              </w:rPr>
              <w:t>обучающихся;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before="232"/>
              <w:ind w:left="252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Родительские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собрания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класса</w:t>
            </w:r>
          </w:p>
        </w:tc>
      </w:tr>
    </w:tbl>
    <w:p w:rsidR="00554537" w:rsidRDefault="00554537">
      <w:pPr>
        <w:rPr>
          <w:sz w:val="25"/>
        </w:rPr>
        <w:sectPr w:rsidR="00554537">
          <w:type w:val="continuous"/>
          <w:pgSz w:w="11900" w:h="16840"/>
          <w:pgMar w:top="1140" w:right="540" w:bottom="1088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5727"/>
        <w:gridCol w:w="3610"/>
      </w:tblGrid>
      <w:tr w:rsidR="00554537">
        <w:trPr>
          <w:trHeight w:val="287"/>
        </w:trPr>
        <w:tc>
          <w:tcPr>
            <w:tcW w:w="9337" w:type="dxa"/>
            <w:gridSpan w:val="2"/>
          </w:tcPr>
          <w:p w:rsidR="00554537" w:rsidRDefault="00042DE2">
            <w:pPr>
              <w:pStyle w:val="TableParagraph"/>
              <w:spacing w:line="267" w:lineRule="exact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Ра0ота</w:t>
            </w:r>
            <w:r>
              <w:rPr>
                <w:b/>
                <w:spacing w:val="-8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с</w:t>
            </w:r>
            <w:r>
              <w:rPr>
                <w:b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родителями</w:t>
            </w:r>
            <w:r>
              <w:rPr>
                <w:b/>
                <w:spacing w:val="-1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обучающихся</w:t>
            </w:r>
            <w:r>
              <w:rPr>
                <w:b/>
                <w:spacing w:val="6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или</w:t>
            </w:r>
            <w:r>
              <w:rPr>
                <w:b/>
                <w:spacing w:val="-11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их</w:t>
            </w:r>
            <w:r>
              <w:rPr>
                <w:b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законными</w:t>
            </w:r>
            <w:r>
              <w:rPr>
                <w:b/>
                <w:spacing w:val="-1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представителями:</w:t>
            </w:r>
          </w:p>
        </w:tc>
      </w:tr>
      <w:tr w:rsidR="00554537">
        <w:trPr>
          <w:trHeight w:val="2471"/>
        </w:trPr>
        <w:tc>
          <w:tcPr>
            <w:tcW w:w="5727" w:type="dxa"/>
          </w:tcPr>
          <w:p w:rsidR="00554537" w:rsidRDefault="00554537">
            <w:pPr>
              <w:pStyle w:val="TableParagraph"/>
              <w:jc w:val="left"/>
              <w:rPr>
                <w:b/>
                <w:i/>
                <w:sz w:val="28"/>
              </w:rPr>
            </w:pPr>
          </w:p>
          <w:p w:rsidR="00554537" w:rsidRDefault="00554537">
            <w:pPr>
              <w:pStyle w:val="TableParagraph"/>
              <w:spacing w:before="11"/>
              <w:jc w:val="left"/>
              <w:rPr>
                <w:b/>
                <w:i/>
                <w:sz w:val="40"/>
              </w:rPr>
            </w:pPr>
          </w:p>
          <w:p w:rsidR="00554537" w:rsidRDefault="00042DE2">
            <w:pPr>
              <w:pStyle w:val="TableParagraph"/>
              <w:spacing w:line="230" w:lineRule="auto"/>
              <w:ind w:left="137" w:right="130"/>
              <w:rPr>
                <w:sz w:val="25"/>
              </w:rPr>
            </w:pPr>
            <w:r>
              <w:rPr>
                <w:w w:val="95"/>
                <w:sz w:val="25"/>
              </w:rPr>
              <w:t>Регулярное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информирование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родителей о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школьных </w:t>
            </w:r>
            <w:r>
              <w:rPr>
                <w:sz w:val="25"/>
              </w:rPr>
              <w:t>успехах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проблемах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их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обучающихся,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о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жизни класса в целом;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39" w:lineRule="exact"/>
              <w:ind w:left="192" w:right="186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Классные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родительские</w:t>
            </w:r>
          </w:p>
          <w:p w:rsidR="00554537" w:rsidRDefault="00042DE2">
            <w:pPr>
              <w:pStyle w:val="TableParagraph"/>
              <w:spacing w:line="274" w:lineRule="exact"/>
              <w:ind w:left="194" w:right="186"/>
              <w:rPr>
                <w:sz w:val="25"/>
              </w:rPr>
            </w:pPr>
            <w:r>
              <w:rPr>
                <w:spacing w:val="-2"/>
                <w:sz w:val="25"/>
              </w:rPr>
              <w:t>собрания;</w:t>
            </w:r>
          </w:p>
          <w:p w:rsidR="00554537" w:rsidRDefault="00042DE2">
            <w:pPr>
              <w:pStyle w:val="TableParagraph"/>
              <w:numPr>
                <w:ilvl w:val="0"/>
                <w:numId w:val="42"/>
              </w:numPr>
              <w:tabs>
                <w:tab w:val="left" w:pos="540"/>
              </w:tabs>
              <w:spacing w:line="276" w:lineRule="exact"/>
              <w:ind w:left="539" w:hanging="529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Индивидуальные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встречи;</w:t>
            </w:r>
          </w:p>
          <w:p w:rsidR="00554537" w:rsidRDefault="00042DE2">
            <w:pPr>
              <w:pStyle w:val="TableParagraph"/>
              <w:numPr>
                <w:ilvl w:val="0"/>
                <w:numId w:val="42"/>
              </w:numPr>
              <w:tabs>
                <w:tab w:val="left" w:pos="526"/>
              </w:tabs>
              <w:spacing w:before="2" w:line="232" w:lineRule="auto"/>
              <w:ind w:right="364" w:firstLine="0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Информация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школьном </w:t>
            </w:r>
            <w:r>
              <w:rPr>
                <w:sz w:val="25"/>
              </w:rPr>
              <w:t>сайте, СГ;</w:t>
            </w:r>
          </w:p>
          <w:p w:rsidR="00554537" w:rsidRDefault="00042DE2">
            <w:pPr>
              <w:pStyle w:val="TableParagraph"/>
              <w:spacing w:line="228" w:lineRule="auto"/>
              <w:ind w:left="199" w:right="179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Посещение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дому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(при </w:t>
            </w:r>
            <w:r>
              <w:rPr>
                <w:spacing w:val="-2"/>
                <w:sz w:val="25"/>
              </w:rPr>
              <w:t>необходимости);</w:t>
            </w:r>
          </w:p>
          <w:p w:rsidR="00554537" w:rsidRDefault="00042DE2">
            <w:pPr>
              <w:pStyle w:val="TableParagraph"/>
              <w:spacing w:line="232" w:lineRule="auto"/>
              <w:ind w:left="194" w:right="186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Диалог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родительских </w:t>
            </w:r>
            <w:r>
              <w:rPr>
                <w:sz w:val="25"/>
              </w:rPr>
              <w:t>гpyппax (WhatsApp)</w:t>
            </w:r>
          </w:p>
        </w:tc>
      </w:tr>
      <w:tr w:rsidR="00554537">
        <w:trPr>
          <w:trHeight w:val="2471"/>
        </w:trPr>
        <w:tc>
          <w:tcPr>
            <w:tcW w:w="5727" w:type="dxa"/>
          </w:tcPr>
          <w:p w:rsidR="00554537" w:rsidRDefault="00554537">
            <w:pPr>
              <w:pStyle w:val="TableParagraph"/>
              <w:jc w:val="left"/>
              <w:rPr>
                <w:b/>
                <w:i/>
                <w:sz w:val="28"/>
              </w:rPr>
            </w:pPr>
          </w:p>
          <w:p w:rsidR="00554537" w:rsidRDefault="00554537">
            <w:pPr>
              <w:pStyle w:val="TableParagraph"/>
              <w:spacing w:before="10"/>
              <w:jc w:val="left"/>
              <w:rPr>
                <w:b/>
                <w:i/>
                <w:sz w:val="28"/>
              </w:rPr>
            </w:pPr>
          </w:p>
          <w:p w:rsidR="00554537" w:rsidRDefault="00042DE2">
            <w:pPr>
              <w:pStyle w:val="TableParagraph"/>
              <w:spacing w:line="230" w:lineRule="auto"/>
              <w:ind w:left="212" w:right="186" w:hanging="16"/>
              <w:rPr>
                <w:sz w:val="25"/>
              </w:rPr>
            </w:pPr>
            <w:r>
              <w:rPr>
                <w:w w:val="95"/>
                <w:sz w:val="25"/>
              </w:rPr>
              <w:t>Помощь родителям обучающихся или их законным представителям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регулировании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отношений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между </w:t>
            </w:r>
            <w:r>
              <w:rPr>
                <w:sz w:val="25"/>
              </w:rPr>
              <w:t>ними,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администрацией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школы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учителями- </w:t>
            </w:r>
            <w:r>
              <w:rPr>
                <w:spacing w:val="-2"/>
                <w:sz w:val="25"/>
              </w:rPr>
              <w:t>предметниками;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41" w:lineRule="exact"/>
              <w:ind w:left="199" w:right="183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Педагогические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ситуации</w:t>
            </w:r>
            <w:r>
              <w:rPr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на</w:t>
            </w:r>
          </w:p>
          <w:p w:rsidR="00554537" w:rsidRDefault="00042DE2">
            <w:pPr>
              <w:pStyle w:val="TableParagraph"/>
              <w:spacing w:line="232" w:lineRule="auto"/>
              <w:ind w:left="179" w:right="18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классных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родительских </w:t>
            </w:r>
            <w:r>
              <w:rPr>
                <w:spacing w:val="-2"/>
                <w:sz w:val="25"/>
              </w:rPr>
              <w:t>собраниях;</w:t>
            </w:r>
          </w:p>
          <w:p w:rsidR="00554537" w:rsidRDefault="00042DE2">
            <w:pPr>
              <w:pStyle w:val="TableParagraph"/>
              <w:spacing w:line="232" w:lineRule="auto"/>
              <w:ind w:left="199" w:right="15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-Индивидуальные </w:t>
            </w:r>
            <w:r>
              <w:rPr>
                <w:spacing w:val="-2"/>
                <w:sz w:val="25"/>
              </w:rPr>
              <w:t>консультации;</w:t>
            </w:r>
          </w:p>
          <w:p w:rsidR="00554537" w:rsidRDefault="00042DE2">
            <w:pPr>
              <w:pStyle w:val="TableParagraph"/>
              <w:spacing w:line="228" w:lineRule="auto"/>
              <w:ind w:left="322" w:right="285" w:hanging="8"/>
              <w:rPr>
                <w:sz w:val="25"/>
              </w:rPr>
            </w:pPr>
            <w:r>
              <w:rPr>
                <w:w w:val="95"/>
                <w:sz w:val="25"/>
              </w:rPr>
              <w:t xml:space="preserve">- Организация встреч с </w:t>
            </w:r>
            <w:r>
              <w:rPr>
                <w:w w:val="90"/>
                <w:sz w:val="25"/>
              </w:rPr>
              <w:t>учителями</w:t>
            </w:r>
            <w:r>
              <w:rPr>
                <w:spacing w:val="32"/>
                <w:sz w:val="25"/>
              </w:rPr>
              <w:t xml:space="preserve"> </w:t>
            </w:r>
            <w:r>
              <w:rPr>
                <w:w w:val="85"/>
                <w:sz w:val="25"/>
              </w:rPr>
              <w:t xml:space="preserve">— </w:t>
            </w:r>
            <w:r>
              <w:rPr>
                <w:w w:val="90"/>
                <w:sz w:val="25"/>
              </w:rPr>
              <w:t xml:space="preserve">предметниками, </w:t>
            </w:r>
            <w:r>
              <w:rPr>
                <w:w w:val="95"/>
                <w:sz w:val="25"/>
              </w:rPr>
              <w:t xml:space="preserve">педагогом </w:t>
            </w:r>
            <w:r>
              <w:rPr>
                <w:color w:val="131313"/>
                <w:w w:val="85"/>
                <w:sz w:val="25"/>
              </w:rPr>
              <w:t xml:space="preserve">— </w:t>
            </w:r>
            <w:r>
              <w:rPr>
                <w:w w:val="95"/>
                <w:sz w:val="25"/>
              </w:rPr>
              <w:t>психологом;</w:t>
            </w:r>
          </w:p>
          <w:p w:rsidR="00554537" w:rsidRDefault="00042DE2">
            <w:pPr>
              <w:pStyle w:val="TableParagraph"/>
              <w:spacing w:line="280" w:lineRule="exact"/>
              <w:ind w:left="194" w:right="186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Памятки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родителей.</w:t>
            </w:r>
          </w:p>
        </w:tc>
      </w:tr>
      <w:tr w:rsidR="00554537">
        <w:trPr>
          <w:trHeight w:val="551"/>
        </w:trPr>
        <w:tc>
          <w:tcPr>
            <w:tcW w:w="5727" w:type="dxa"/>
          </w:tcPr>
          <w:p w:rsidR="00554537" w:rsidRDefault="00042DE2">
            <w:pPr>
              <w:pStyle w:val="TableParagraph"/>
              <w:spacing w:line="246" w:lineRule="exact"/>
              <w:ind w:left="145" w:right="118"/>
              <w:rPr>
                <w:sz w:val="25"/>
              </w:rPr>
            </w:pPr>
            <w:r>
              <w:rPr>
                <w:w w:val="95"/>
                <w:sz w:val="25"/>
              </w:rPr>
              <w:t>Обсуждение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наиболее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острых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проблем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обучения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83" w:lineRule="exact"/>
              <w:ind w:left="139" w:right="13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воспитания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обучающихся;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46" w:lineRule="exact"/>
              <w:ind w:left="189" w:right="18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Родительские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классные</w:t>
            </w:r>
          </w:p>
          <w:p w:rsidR="00554537" w:rsidRDefault="00042DE2">
            <w:pPr>
              <w:pStyle w:val="TableParagraph"/>
              <w:spacing w:line="283" w:lineRule="exact"/>
              <w:ind w:left="196" w:right="186"/>
              <w:rPr>
                <w:sz w:val="25"/>
              </w:rPr>
            </w:pPr>
            <w:r>
              <w:rPr>
                <w:spacing w:val="-2"/>
                <w:sz w:val="25"/>
              </w:rPr>
              <w:t>собрания</w:t>
            </w:r>
          </w:p>
        </w:tc>
      </w:tr>
      <w:tr w:rsidR="00554537">
        <w:trPr>
          <w:trHeight w:val="2193"/>
        </w:trPr>
        <w:tc>
          <w:tcPr>
            <w:tcW w:w="5727" w:type="dxa"/>
          </w:tcPr>
          <w:p w:rsidR="00554537" w:rsidRDefault="00554537">
            <w:pPr>
              <w:pStyle w:val="TableParagraph"/>
              <w:jc w:val="left"/>
              <w:rPr>
                <w:b/>
                <w:i/>
                <w:sz w:val="28"/>
              </w:rPr>
            </w:pPr>
          </w:p>
          <w:p w:rsidR="00554537" w:rsidRDefault="00554537">
            <w:pPr>
              <w:pStyle w:val="TableParagraph"/>
              <w:spacing w:before="5"/>
              <w:jc w:val="left"/>
              <w:rPr>
                <w:b/>
                <w:i/>
                <w:sz w:val="29"/>
              </w:rPr>
            </w:pPr>
          </w:p>
          <w:p w:rsidR="00554537" w:rsidRDefault="00042DE2">
            <w:pPr>
              <w:pStyle w:val="TableParagraph"/>
              <w:spacing w:before="1" w:line="228" w:lineRule="auto"/>
              <w:ind w:left="145" w:right="113"/>
              <w:rPr>
                <w:sz w:val="25"/>
              </w:rPr>
            </w:pPr>
            <w:r>
              <w:rPr>
                <w:w w:val="95"/>
                <w:sz w:val="25"/>
              </w:rPr>
              <w:t>Соуправление образовательной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организацией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 </w:t>
            </w:r>
            <w:r>
              <w:rPr>
                <w:sz w:val="25"/>
              </w:rPr>
              <w:t>решении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вопросов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воспитания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обучения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 xml:space="preserve">их </w:t>
            </w:r>
            <w:r>
              <w:rPr>
                <w:spacing w:val="-2"/>
                <w:sz w:val="25"/>
              </w:rPr>
              <w:t>обучающихся;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39" w:lineRule="exact"/>
              <w:ind w:left="188" w:right="186"/>
              <w:rPr>
                <w:sz w:val="25"/>
              </w:rPr>
            </w:pPr>
            <w:r>
              <w:rPr>
                <w:w w:val="95"/>
                <w:sz w:val="25"/>
              </w:rPr>
              <w:t>-Работа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родительским</w:t>
            </w:r>
          </w:p>
          <w:p w:rsidR="00554537" w:rsidRDefault="00042DE2">
            <w:pPr>
              <w:pStyle w:val="TableParagraph"/>
              <w:spacing w:line="274" w:lineRule="exact"/>
              <w:ind w:left="199" w:right="18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комитетом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класса:</w:t>
            </w:r>
          </w:p>
          <w:p w:rsidR="00554537" w:rsidRDefault="00042DE2">
            <w:pPr>
              <w:pStyle w:val="TableParagraph"/>
              <w:spacing w:line="232" w:lineRule="auto"/>
              <w:ind w:left="191" w:right="186"/>
              <w:rPr>
                <w:sz w:val="25"/>
              </w:rPr>
            </w:pPr>
            <w:r>
              <w:rPr>
                <w:w w:val="95"/>
                <w:sz w:val="25"/>
              </w:rPr>
              <w:t>-Индивидуальные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групповые </w:t>
            </w:r>
            <w:r>
              <w:rPr>
                <w:spacing w:val="-2"/>
                <w:sz w:val="25"/>
              </w:rPr>
              <w:t>собеседования;</w:t>
            </w:r>
          </w:p>
          <w:p w:rsidR="00554537" w:rsidRDefault="00042DE2">
            <w:pPr>
              <w:pStyle w:val="TableParagraph"/>
              <w:numPr>
                <w:ilvl w:val="0"/>
                <w:numId w:val="41"/>
              </w:numPr>
              <w:tabs>
                <w:tab w:val="left" w:pos="482"/>
              </w:tabs>
              <w:spacing w:before="1" w:line="230" w:lineRule="auto"/>
              <w:ind w:right="223" w:hanging="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Заседания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нормативно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— </w:t>
            </w:r>
            <w:r>
              <w:rPr>
                <w:w w:val="95"/>
                <w:sz w:val="25"/>
              </w:rPr>
              <w:t>правовым 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организационным </w:t>
            </w:r>
            <w:r>
              <w:rPr>
                <w:spacing w:val="-2"/>
                <w:sz w:val="25"/>
              </w:rPr>
              <w:t>вопросам;</w:t>
            </w:r>
          </w:p>
          <w:p w:rsidR="00554537" w:rsidRDefault="00042DE2">
            <w:pPr>
              <w:pStyle w:val="TableParagraph"/>
              <w:numPr>
                <w:ilvl w:val="0"/>
                <w:numId w:val="41"/>
              </w:numPr>
              <w:tabs>
                <w:tab w:val="left" w:pos="531"/>
              </w:tabs>
              <w:spacing w:line="274" w:lineRule="exact"/>
              <w:ind w:left="530" w:hanging="531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Совместные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мероприятия.</w:t>
            </w:r>
          </w:p>
        </w:tc>
      </w:tr>
      <w:tr w:rsidR="00554537">
        <w:trPr>
          <w:trHeight w:val="1372"/>
        </w:trPr>
        <w:tc>
          <w:tcPr>
            <w:tcW w:w="5727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i/>
                <w:sz w:val="33"/>
              </w:rPr>
            </w:pPr>
          </w:p>
          <w:p w:rsidR="00554537" w:rsidRDefault="00042DE2">
            <w:pPr>
              <w:pStyle w:val="TableParagraph"/>
              <w:spacing w:line="232" w:lineRule="auto"/>
              <w:ind w:left="881" w:hanging="22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Привлечение членов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семей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обучающихся к </w:t>
            </w:r>
            <w:r>
              <w:rPr>
                <w:sz w:val="25"/>
              </w:rPr>
              <w:t>организации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проведению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дел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класса;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46" w:lineRule="exact"/>
              <w:ind w:left="199" w:right="186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Приглашение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уроки,</w:t>
            </w:r>
          </w:p>
          <w:p w:rsidR="00554537" w:rsidRDefault="00042DE2">
            <w:pPr>
              <w:pStyle w:val="TableParagraph"/>
              <w:spacing w:line="276" w:lineRule="exact"/>
              <w:ind w:left="192" w:right="186"/>
              <w:rPr>
                <w:sz w:val="25"/>
              </w:rPr>
            </w:pPr>
            <w:r>
              <w:rPr>
                <w:w w:val="95"/>
                <w:sz w:val="25"/>
              </w:rPr>
              <w:t>классные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собрания;</w:t>
            </w:r>
          </w:p>
          <w:p w:rsidR="00554537" w:rsidRDefault="00042DE2">
            <w:pPr>
              <w:pStyle w:val="TableParagraph"/>
              <w:spacing w:before="4" w:line="228" w:lineRule="auto"/>
              <w:ind w:left="425" w:right="416" w:firstLine="15"/>
              <w:rPr>
                <w:sz w:val="25"/>
              </w:rPr>
            </w:pPr>
            <w:r>
              <w:rPr>
                <w:sz w:val="25"/>
              </w:rPr>
              <w:t xml:space="preserve">- Предложение роли </w:t>
            </w:r>
            <w:r>
              <w:rPr>
                <w:spacing w:val="-2"/>
                <w:w w:val="95"/>
                <w:sz w:val="25"/>
              </w:rPr>
              <w:t xml:space="preserve">организатора внеклассного </w:t>
            </w:r>
            <w:r>
              <w:rPr>
                <w:spacing w:val="-2"/>
                <w:sz w:val="25"/>
              </w:rPr>
              <w:t>мероприятия.</w:t>
            </w:r>
          </w:p>
        </w:tc>
      </w:tr>
      <w:tr w:rsidR="00554537">
        <w:trPr>
          <w:trHeight w:val="546"/>
        </w:trPr>
        <w:tc>
          <w:tcPr>
            <w:tcW w:w="5727" w:type="dxa"/>
          </w:tcPr>
          <w:p w:rsidR="00554537" w:rsidRDefault="00042DE2">
            <w:pPr>
              <w:pStyle w:val="TableParagraph"/>
              <w:spacing w:before="102"/>
              <w:ind w:left="1480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Сплочение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семьи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школы.</w:t>
            </w:r>
          </w:p>
        </w:tc>
        <w:tc>
          <w:tcPr>
            <w:tcW w:w="3610" w:type="dxa"/>
          </w:tcPr>
          <w:p w:rsidR="00554537" w:rsidRDefault="00042DE2">
            <w:pPr>
              <w:pStyle w:val="TableParagraph"/>
              <w:spacing w:line="244" w:lineRule="exact"/>
              <w:ind w:left="69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Семейные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праздники,</w:t>
            </w:r>
          </w:p>
          <w:p w:rsidR="00554537" w:rsidRDefault="00042DE2">
            <w:pPr>
              <w:pStyle w:val="TableParagraph"/>
              <w:spacing w:line="281" w:lineRule="exact"/>
              <w:ind w:left="562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конкурсы,</w:t>
            </w:r>
            <w:r>
              <w:rPr>
                <w:spacing w:val="3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соревнования</w:t>
            </w:r>
          </w:p>
        </w:tc>
      </w:tr>
    </w:tbl>
    <w:p w:rsidR="00554537" w:rsidRDefault="00554537">
      <w:pPr>
        <w:pStyle w:val="a3"/>
        <w:spacing w:before="6"/>
        <w:ind w:left="0"/>
        <w:jc w:val="left"/>
        <w:rPr>
          <w:b/>
          <w:i/>
          <w:sz w:val="14"/>
        </w:rPr>
      </w:pPr>
    </w:p>
    <w:p w:rsidR="00554537" w:rsidRDefault="00042DE2">
      <w:pPr>
        <w:pStyle w:val="Heading1"/>
        <w:numPr>
          <w:ilvl w:val="3"/>
          <w:numId w:val="44"/>
        </w:numPr>
        <w:tabs>
          <w:tab w:val="left" w:pos="2407"/>
        </w:tabs>
        <w:spacing w:before="89"/>
        <w:ind w:left="2406" w:hanging="852"/>
      </w:pPr>
      <w:r>
        <w:rPr>
          <w:w w:val="90"/>
        </w:rPr>
        <w:t>МОДУЛЬ</w:t>
      </w:r>
      <w:r>
        <w:rPr>
          <w:spacing w:val="58"/>
        </w:rPr>
        <w:t xml:space="preserve"> </w:t>
      </w:r>
      <w:r>
        <w:rPr>
          <w:w w:val="90"/>
        </w:rPr>
        <w:t>«КУРСЫ</w:t>
      </w:r>
      <w:r>
        <w:rPr>
          <w:spacing w:val="48"/>
        </w:rPr>
        <w:t xml:space="preserve"> </w:t>
      </w:r>
      <w:r>
        <w:rPr>
          <w:w w:val="90"/>
        </w:rPr>
        <w:t>ВНЕУРОЧНОЙ</w:t>
      </w:r>
      <w:r>
        <w:rPr>
          <w:spacing w:val="62"/>
        </w:rPr>
        <w:t xml:space="preserve"> </w:t>
      </w:r>
      <w:r>
        <w:rPr>
          <w:spacing w:val="-2"/>
          <w:w w:val="90"/>
        </w:rPr>
        <w:t>ДЕЯТЕЛЬНОСТИ»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3" w:firstLine="707"/>
      </w:pPr>
      <w:r>
        <w:t xml:space="preserve">Внеурочная деятельность </w:t>
      </w:r>
      <w:r>
        <w:rPr>
          <w:w w:val="90"/>
        </w:rPr>
        <w:t xml:space="preserve">— </w:t>
      </w:r>
      <w:r>
        <w:t xml:space="preserve">это организуемая педагогами (самостоятельно или </w:t>
      </w:r>
      <w:r>
        <w:rPr>
          <w:w w:val="95"/>
        </w:rPr>
        <w:t>совместно</w:t>
      </w:r>
      <w:r>
        <w:rPr>
          <w:spacing w:val="-13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детьми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их</w:t>
      </w:r>
      <w:r>
        <w:rPr>
          <w:spacing w:val="-10"/>
          <w:w w:val="95"/>
        </w:rPr>
        <w:t xml:space="preserve"> </w:t>
      </w:r>
      <w:r>
        <w:rPr>
          <w:w w:val="95"/>
        </w:rPr>
        <w:t>родителями)</w:t>
      </w:r>
      <w:r>
        <w:rPr>
          <w:spacing w:val="-3"/>
          <w:w w:val="95"/>
        </w:rPr>
        <w:t xml:space="preserve"> </w:t>
      </w:r>
      <w:r>
        <w:rPr>
          <w:w w:val="95"/>
        </w:rPr>
        <w:t>деятельность школьников вне</w:t>
      </w:r>
      <w:r>
        <w:rPr>
          <w:spacing w:val="-11"/>
          <w:w w:val="95"/>
        </w:rPr>
        <w:t xml:space="preserve"> </w:t>
      </w:r>
      <w:r>
        <w:rPr>
          <w:w w:val="95"/>
        </w:rPr>
        <w:t>урока,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направленная на </w:t>
      </w:r>
      <w:r>
        <w:t xml:space="preserve">удовлетворение индивидуальных потребностей школьников и ориентированная на </w:t>
      </w:r>
      <w:r>
        <w:rPr>
          <w:w w:val="95"/>
        </w:rPr>
        <w:t>достижение ими метапредметных и личностных результатов.</w:t>
      </w:r>
    </w:p>
    <w:p w:rsidR="00554537" w:rsidRDefault="00042DE2">
      <w:pPr>
        <w:pStyle w:val="a3"/>
        <w:spacing w:before="3" w:line="228" w:lineRule="auto"/>
        <w:ind w:right="322" w:firstLine="706"/>
      </w:pPr>
      <w:r>
        <w:rPr>
          <w:w w:val="95"/>
        </w:rPr>
        <w:t>Воспитание</w:t>
      </w:r>
      <w:r>
        <w:rPr>
          <w:spacing w:val="-11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занятиях</w:t>
      </w:r>
      <w:r>
        <w:rPr>
          <w:spacing w:val="-3"/>
          <w:w w:val="95"/>
        </w:rPr>
        <w:t xml:space="preserve"> </w:t>
      </w:r>
      <w:r>
        <w:rPr>
          <w:w w:val="95"/>
        </w:rPr>
        <w:t>школьных</w:t>
      </w:r>
      <w:r>
        <w:rPr>
          <w:spacing w:val="-9"/>
          <w:w w:val="95"/>
        </w:rPr>
        <w:t xml:space="preserve"> </w:t>
      </w:r>
      <w:r>
        <w:rPr>
          <w:w w:val="95"/>
        </w:rPr>
        <w:t>курсов</w:t>
      </w:r>
      <w:r>
        <w:rPr>
          <w:spacing w:val="-9"/>
          <w:w w:val="95"/>
        </w:rPr>
        <w:t xml:space="preserve"> </w:t>
      </w:r>
      <w:r>
        <w:rPr>
          <w:w w:val="95"/>
        </w:rPr>
        <w:t>внеурочной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деятельности осуществляется </w:t>
      </w:r>
      <w:r>
        <w:t>преимущественно через: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8"/>
        </w:tabs>
        <w:spacing w:before="18" w:line="230" w:lineRule="auto"/>
        <w:ind w:left="418" w:right="343" w:firstLine="707"/>
        <w:rPr>
          <w:sz w:val="25"/>
        </w:rPr>
      </w:pPr>
      <w:r>
        <w:rPr>
          <w:w w:val="95"/>
          <w:sz w:val="25"/>
        </w:rPr>
        <w:t>вовлечение обучающихся 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интересную 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полезную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них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деятельность, которая </w:t>
      </w:r>
      <w:r>
        <w:rPr>
          <w:spacing w:val="-2"/>
          <w:sz w:val="25"/>
        </w:rPr>
        <w:t>предоставит им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возможность самореализоваться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ней,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 xml:space="preserve">приобрести социально значимые </w:t>
      </w:r>
      <w:r>
        <w:rPr>
          <w:sz w:val="25"/>
        </w:rPr>
        <w:t xml:space="preserve">знания, развить в себе важные для своего личностного развития социально значимые </w:t>
      </w:r>
      <w:r>
        <w:rPr>
          <w:w w:val="95"/>
          <w:sz w:val="25"/>
        </w:rPr>
        <w:t>отношения, получить опыт участия в социально значимых</w:t>
      </w:r>
      <w:r>
        <w:rPr>
          <w:sz w:val="25"/>
        </w:rPr>
        <w:t xml:space="preserve"> </w:t>
      </w:r>
      <w:r>
        <w:rPr>
          <w:w w:val="95"/>
          <w:sz w:val="25"/>
        </w:rPr>
        <w:t>делах;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1" w:line="228" w:lineRule="auto"/>
        <w:ind w:right="324" w:firstLine="705"/>
        <w:rPr>
          <w:sz w:val="25"/>
        </w:rPr>
      </w:pPr>
      <w:r>
        <w:rPr>
          <w:sz w:val="25"/>
        </w:rPr>
        <w:t>формирование в кружках, секциях, клубах, студиях и т.п. детско-взрослых общностей, которые могли</w:t>
      </w:r>
      <w:r>
        <w:rPr>
          <w:spacing w:val="-2"/>
          <w:sz w:val="25"/>
        </w:rPr>
        <w:t xml:space="preserve"> </w:t>
      </w:r>
      <w:r>
        <w:rPr>
          <w:sz w:val="25"/>
        </w:rPr>
        <w:t>бы</w:t>
      </w:r>
      <w:r>
        <w:rPr>
          <w:spacing w:val="-6"/>
          <w:sz w:val="25"/>
        </w:rPr>
        <w:t xml:space="preserve"> </w:t>
      </w:r>
      <w:r>
        <w:rPr>
          <w:sz w:val="25"/>
        </w:rPr>
        <w:t>объединять обучающихся и</w:t>
      </w:r>
      <w:r>
        <w:rPr>
          <w:spacing w:val="-6"/>
          <w:sz w:val="25"/>
        </w:rPr>
        <w:t xml:space="preserve"> </w:t>
      </w:r>
      <w:r>
        <w:rPr>
          <w:sz w:val="25"/>
        </w:rPr>
        <w:t>педагогических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работников </w:t>
      </w:r>
      <w:r>
        <w:rPr>
          <w:w w:val="95"/>
          <w:sz w:val="25"/>
        </w:rPr>
        <w:t>общими позитивными</w:t>
      </w:r>
      <w:r>
        <w:rPr>
          <w:sz w:val="25"/>
        </w:rPr>
        <w:t xml:space="preserve"> </w:t>
      </w:r>
      <w:r>
        <w:rPr>
          <w:w w:val="95"/>
          <w:sz w:val="25"/>
        </w:rPr>
        <w:t>эмоциями и доверительными отношениями</w:t>
      </w:r>
      <w:r>
        <w:rPr>
          <w:sz w:val="25"/>
        </w:rPr>
        <w:t xml:space="preserve"> </w:t>
      </w:r>
      <w:r>
        <w:rPr>
          <w:w w:val="95"/>
          <w:sz w:val="25"/>
        </w:rPr>
        <w:t>друг к другу;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before="76" w:line="228" w:lineRule="auto"/>
        <w:ind w:right="356" w:firstLine="705"/>
        <w:rPr>
          <w:sz w:val="25"/>
        </w:rPr>
      </w:pPr>
      <w:r>
        <w:rPr>
          <w:w w:val="95"/>
          <w:sz w:val="25"/>
        </w:rPr>
        <w:t xml:space="preserve">создание в детских объединениях традиций, задающих их членам определенные </w:t>
      </w:r>
      <w:r>
        <w:rPr>
          <w:sz w:val="25"/>
        </w:rPr>
        <w:t>социально</w:t>
      </w:r>
      <w:r>
        <w:rPr>
          <w:spacing w:val="-11"/>
          <w:sz w:val="25"/>
        </w:rPr>
        <w:t xml:space="preserve"> </w:t>
      </w:r>
      <w:r>
        <w:rPr>
          <w:sz w:val="25"/>
        </w:rPr>
        <w:t>значимые</w:t>
      </w:r>
      <w:r>
        <w:rPr>
          <w:spacing w:val="-11"/>
          <w:sz w:val="25"/>
        </w:rPr>
        <w:t xml:space="preserve"> </w:t>
      </w:r>
      <w:r>
        <w:rPr>
          <w:sz w:val="25"/>
        </w:rPr>
        <w:t>формы</w:t>
      </w:r>
      <w:r>
        <w:rPr>
          <w:spacing w:val="-16"/>
          <w:sz w:val="25"/>
        </w:rPr>
        <w:t xml:space="preserve"> </w:t>
      </w:r>
      <w:r>
        <w:rPr>
          <w:sz w:val="25"/>
        </w:rPr>
        <w:t>поведения;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5" w:line="228" w:lineRule="auto"/>
        <w:ind w:left="417" w:right="351" w:firstLine="707"/>
        <w:rPr>
          <w:sz w:val="25"/>
        </w:rPr>
      </w:pPr>
      <w:r>
        <w:rPr>
          <w:w w:val="95"/>
          <w:sz w:val="25"/>
        </w:rPr>
        <w:t xml:space="preserve">поддержку в детских объединениях обучающихся с ярко выраженной лидерской позицией и установкой на сохранение и поддержание накопленных социально значимых </w:t>
      </w:r>
      <w:r>
        <w:rPr>
          <w:spacing w:val="-2"/>
          <w:sz w:val="25"/>
        </w:rPr>
        <w:t>традиций;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28" w:line="225" w:lineRule="auto"/>
        <w:ind w:left="418" w:right="352" w:firstLine="707"/>
        <w:rPr>
          <w:sz w:val="25"/>
        </w:rPr>
      </w:pPr>
      <w:r>
        <w:rPr>
          <w:sz w:val="25"/>
        </w:rPr>
        <w:t xml:space="preserve">поддержку в детских объединениях обучающихся с ограниченными </w:t>
      </w:r>
      <w:r>
        <w:rPr>
          <w:w w:val="95"/>
          <w:sz w:val="25"/>
        </w:rPr>
        <w:t>возможностями здоровья,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создание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условий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формирования уверенности 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собственных </w:t>
      </w:r>
      <w:r>
        <w:rPr>
          <w:sz w:val="25"/>
        </w:rPr>
        <w:t>силах,</w:t>
      </w:r>
      <w:r>
        <w:rPr>
          <w:spacing w:val="-16"/>
          <w:sz w:val="25"/>
        </w:rPr>
        <w:t xml:space="preserve"> </w:t>
      </w:r>
      <w:r>
        <w:rPr>
          <w:sz w:val="25"/>
        </w:rPr>
        <w:t>коррекции</w:t>
      </w:r>
      <w:r>
        <w:rPr>
          <w:spacing w:val="-9"/>
          <w:sz w:val="25"/>
        </w:rPr>
        <w:t xml:space="preserve"> </w:t>
      </w:r>
      <w:r>
        <w:rPr>
          <w:sz w:val="25"/>
        </w:rPr>
        <w:t>самооценки;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before="15" w:line="281" w:lineRule="exact"/>
        <w:ind w:left="1268" w:hanging="144"/>
        <w:rPr>
          <w:sz w:val="25"/>
        </w:rPr>
      </w:pPr>
      <w:r>
        <w:rPr>
          <w:spacing w:val="-2"/>
          <w:w w:val="95"/>
          <w:sz w:val="25"/>
        </w:rPr>
        <w:t>поощрение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педагогическими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работниками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детских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инициатив.</w:t>
      </w:r>
    </w:p>
    <w:p w:rsidR="00554537" w:rsidRDefault="00042DE2">
      <w:pPr>
        <w:pStyle w:val="a3"/>
        <w:spacing w:line="232" w:lineRule="auto"/>
        <w:ind w:right="347" w:firstLine="707"/>
      </w:pPr>
      <w:r>
        <w:t>Наиболее распространенными</w:t>
      </w:r>
      <w:r>
        <w:rPr>
          <w:spacing w:val="-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современной школе являются следующие виды внеурочной</w:t>
      </w:r>
      <w:r>
        <w:rPr>
          <w:spacing w:val="-11"/>
        </w:rPr>
        <w:t xml:space="preserve"> </w:t>
      </w:r>
      <w:r>
        <w:t>деятельности:</w:t>
      </w:r>
    </w:p>
    <w:p w:rsidR="00554537" w:rsidRDefault="00554537">
      <w:pPr>
        <w:pStyle w:val="a3"/>
        <w:spacing w:before="7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343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3106"/>
        <w:gridCol w:w="6385"/>
      </w:tblGrid>
      <w:tr w:rsidR="00554537">
        <w:trPr>
          <w:trHeight w:val="282"/>
        </w:trPr>
        <w:tc>
          <w:tcPr>
            <w:tcW w:w="3106" w:type="dxa"/>
          </w:tcPr>
          <w:p w:rsidR="00554537" w:rsidRDefault="00042DE2">
            <w:pPr>
              <w:pStyle w:val="TableParagraph"/>
              <w:spacing w:line="260" w:lineRule="exact"/>
              <w:ind w:left="130" w:right="118"/>
              <w:rPr>
                <w:sz w:val="25"/>
              </w:rPr>
            </w:pPr>
            <w:r>
              <w:rPr>
                <w:w w:val="95"/>
                <w:sz w:val="25"/>
              </w:rPr>
              <w:t>Вид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деятельности:</w:t>
            </w:r>
          </w:p>
        </w:tc>
        <w:tc>
          <w:tcPr>
            <w:tcW w:w="6385" w:type="dxa"/>
          </w:tcPr>
          <w:p w:rsidR="00554537" w:rsidRDefault="00042DE2">
            <w:pPr>
              <w:pStyle w:val="TableParagraph"/>
              <w:spacing w:line="260" w:lineRule="exact"/>
              <w:ind w:left="1240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Планируемые</w:t>
            </w:r>
            <w:r>
              <w:rPr>
                <w:spacing w:val="62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результаты</w:t>
            </w:r>
            <w:r>
              <w:rPr>
                <w:spacing w:val="46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воспитания:</w:t>
            </w:r>
          </w:p>
        </w:tc>
      </w:tr>
      <w:tr w:rsidR="00554537">
        <w:trPr>
          <w:trHeight w:val="1405"/>
        </w:trPr>
        <w:tc>
          <w:tcPr>
            <w:tcW w:w="3106" w:type="dxa"/>
          </w:tcPr>
          <w:p w:rsidR="00554537" w:rsidRDefault="00554537">
            <w:pPr>
              <w:pStyle w:val="TableParagraph"/>
              <w:spacing w:before="4"/>
              <w:jc w:val="left"/>
              <w:rPr>
                <w:sz w:val="35"/>
              </w:rPr>
            </w:pPr>
          </w:p>
          <w:p w:rsidR="00554537" w:rsidRDefault="00042DE2">
            <w:pPr>
              <w:pStyle w:val="TableParagraph"/>
              <w:spacing w:line="228" w:lineRule="auto"/>
              <w:ind w:left="863" w:hanging="89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познавательная </w:t>
            </w:r>
            <w:r>
              <w:rPr>
                <w:spacing w:val="-2"/>
                <w:sz w:val="25"/>
              </w:rPr>
              <w:t>деятельность;</w:t>
            </w:r>
          </w:p>
        </w:tc>
        <w:tc>
          <w:tcPr>
            <w:tcW w:w="6385" w:type="dxa"/>
          </w:tcPr>
          <w:p w:rsidR="00554537" w:rsidRDefault="00042DE2">
            <w:pPr>
              <w:pStyle w:val="TableParagraph"/>
              <w:numPr>
                <w:ilvl w:val="0"/>
                <w:numId w:val="40"/>
              </w:numPr>
              <w:tabs>
                <w:tab w:val="left" w:pos="1005"/>
              </w:tabs>
              <w:spacing w:line="232" w:lineRule="auto"/>
              <w:ind w:right="138" w:firstLine="170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ценностное отношение к</w:t>
            </w:r>
            <w:r>
              <w:rPr>
                <w:spacing w:val="-10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окружающему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>миру,</w:t>
            </w:r>
            <w:r>
              <w:rPr>
                <w:spacing w:val="-5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другим </w:t>
            </w:r>
            <w:r>
              <w:rPr>
                <w:w w:val="95"/>
                <w:sz w:val="25"/>
              </w:rPr>
              <w:t>людям,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также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самому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себе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как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субъекту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учебно-</w:t>
            </w:r>
          </w:p>
          <w:p w:rsidR="00554537" w:rsidRDefault="00042DE2">
            <w:pPr>
              <w:pStyle w:val="TableParagraph"/>
              <w:spacing w:line="280" w:lineRule="exact"/>
              <w:ind w:left="1729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>познавательной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деятельности;</w:t>
            </w:r>
          </w:p>
          <w:p w:rsidR="00554537" w:rsidRDefault="00042DE2">
            <w:pPr>
              <w:pStyle w:val="TableParagraph"/>
              <w:numPr>
                <w:ilvl w:val="1"/>
                <w:numId w:val="40"/>
              </w:numPr>
              <w:tabs>
                <w:tab w:val="left" w:pos="1360"/>
              </w:tabs>
              <w:spacing w:before="1" w:line="228" w:lineRule="auto"/>
              <w:ind w:right="480" w:hanging="270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выполнять совместные проектные задания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 опорой на предложенные образцы.</w:t>
            </w:r>
          </w:p>
        </w:tc>
      </w:tr>
      <w:tr w:rsidR="00554537">
        <w:trPr>
          <w:trHeight w:val="1117"/>
        </w:trPr>
        <w:tc>
          <w:tcPr>
            <w:tcW w:w="3106" w:type="dxa"/>
          </w:tcPr>
          <w:p w:rsidR="00554537" w:rsidRDefault="00554537">
            <w:pPr>
              <w:pStyle w:val="TableParagraph"/>
              <w:spacing w:before="6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129" w:right="118"/>
              <w:rPr>
                <w:sz w:val="25"/>
              </w:rPr>
            </w:pPr>
            <w:r>
              <w:rPr>
                <w:w w:val="90"/>
                <w:sz w:val="25"/>
              </w:rPr>
              <w:t>трудовая</w:t>
            </w:r>
            <w:r>
              <w:rPr>
                <w:spacing w:val="3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деятельность;</w:t>
            </w:r>
          </w:p>
        </w:tc>
        <w:tc>
          <w:tcPr>
            <w:tcW w:w="6385" w:type="dxa"/>
          </w:tcPr>
          <w:p w:rsidR="00554537" w:rsidRDefault="00042DE2">
            <w:pPr>
              <w:pStyle w:val="TableParagraph"/>
              <w:numPr>
                <w:ilvl w:val="0"/>
                <w:numId w:val="39"/>
              </w:numPr>
              <w:tabs>
                <w:tab w:val="left" w:pos="1391"/>
              </w:tabs>
              <w:spacing w:line="228" w:lineRule="auto"/>
              <w:ind w:right="98" w:firstLine="111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осознание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ценности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труда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жизни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человека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w w:val="90"/>
                <w:sz w:val="25"/>
              </w:rPr>
              <w:t>общества, ответственное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потребление и</w:t>
            </w:r>
            <w:r>
              <w:rPr>
                <w:spacing w:val="-9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бережное отношение к</w:t>
            </w:r>
          </w:p>
          <w:p w:rsidR="00554537" w:rsidRDefault="00042DE2">
            <w:pPr>
              <w:pStyle w:val="TableParagraph"/>
              <w:spacing w:line="232" w:lineRule="auto"/>
              <w:ind w:left="350" w:firstLine="204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результатам труда,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навыки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участия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различных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видах </w:t>
            </w:r>
            <w:r>
              <w:rPr>
                <w:w w:val="90"/>
                <w:sz w:val="25"/>
              </w:rPr>
              <w:t>трудовой</w:t>
            </w:r>
            <w:r>
              <w:rPr>
                <w:spacing w:val="-3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деятельности,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>интерес</w:t>
            </w:r>
            <w:r>
              <w:rPr>
                <w:spacing w:val="-3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к</w:t>
            </w:r>
            <w:r>
              <w:rPr>
                <w:spacing w:val="-9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различным профессиям.</w:t>
            </w:r>
          </w:p>
        </w:tc>
      </w:tr>
      <w:tr w:rsidR="00554537">
        <w:trPr>
          <w:trHeight w:val="1117"/>
        </w:trPr>
        <w:tc>
          <w:tcPr>
            <w:tcW w:w="3106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129" w:right="118"/>
              <w:rPr>
                <w:sz w:val="25"/>
              </w:rPr>
            </w:pPr>
            <w:r>
              <w:rPr>
                <w:w w:val="95"/>
                <w:sz w:val="25"/>
              </w:rPr>
              <w:t>игровая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деятельность;</w:t>
            </w:r>
          </w:p>
        </w:tc>
        <w:tc>
          <w:tcPr>
            <w:tcW w:w="6385" w:type="dxa"/>
          </w:tcPr>
          <w:p w:rsidR="00554537" w:rsidRDefault="00042DE2">
            <w:pPr>
              <w:pStyle w:val="TableParagraph"/>
              <w:numPr>
                <w:ilvl w:val="0"/>
                <w:numId w:val="38"/>
              </w:numPr>
              <w:tabs>
                <w:tab w:val="left" w:pos="1384"/>
              </w:tabs>
              <w:spacing w:line="230" w:lineRule="auto"/>
              <w:ind w:right="530" w:firstLine="566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потребность</w:t>
            </w:r>
            <w:r>
              <w:rPr>
                <w:spacing w:val="-6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в</w:t>
            </w:r>
            <w:r>
              <w:rPr>
                <w:spacing w:val="-9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самостоятельной</w:t>
            </w:r>
            <w:r>
              <w:rPr>
                <w:spacing w:val="-9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деятельности, саморазвитии,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развитии познавательного интереса, </w:t>
            </w:r>
            <w:r>
              <w:rPr>
                <w:spacing w:val="-2"/>
                <w:w w:val="95"/>
                <w:sz w:val="25"/>
              </w:rPr>
              <w:t>активности,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инициативности,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любознательности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и </w:t>
            </w:r>
            <w:r>
              <w:rPr>
                <w:w w:val="90"/>
                <w:sz w:val="25"/>
              </w:rPr>
              <w:t>самостоятельности в выборе жизненных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>ценностей.</w:t>
            </w:r>
          </w:p>
        </w:tc>
      </w:tr>
      <w:tr w:rsidR="00554537">
        <w:trPr>
          <w:trHeight w:val="565"/>
        </w:trPr>
        <w:tc>
          <w:tcPr>
            <w:tcW w:w="3106" w:type="dxa"/>
          </w:tcPr>
          <w:p w:rsidR="00554537" w:rsidRDefault="00042DE2">
            <w:pPr>
              <w:pStyle w:val="TableParagraph"/>
              <w:spacing w:line="246" w:lineRule="exact"/>
              <w:ind w:left="161" w:right="11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досугово-</w:t>
            </w:r>
            <w:r>
              <w:rPr>
                <w:spacing w:val="-2"/>
                <w:sz w:val="25"/>
              </w:rPr>
              <w:t>развлекательная</w:t>
            </w:r>
          </w:p>
          <w:p w:rsidR="00554537" w:rsidRDefault="00042DE2">
            <w:pPr>
              <w:pStyle w:val="TableParagraph"/>
              <w:spacing w:line="283" w:lineRule="exact"/>
              <w:ind w:left="137" w:right="118"/>
              <w:rPr>
                <w:sz w:val="25"/>
              </w:rPr>
            </w:pPr>
            <w:r>
              <w:rPr>
                <w:spacing w:val="-2"/>
                <w:sz w:val="25"/>
              </w:rPr>
              <w:t>деятельность;</w:t>
            </w:r>
          </w:p>
        </w:tc>
        <w:tc>
          <w:tcPr>
            <w:tcW w:w="6385" w:type="dxa"/>
          </w:tcPr>
          <w:p w:rsidR="00554537" w:rsidRDefault="00042DE2">
            <w:pPr>
              <w:pStyle w:val="TableParagraph"/>
              <w:numPr>
                <w:ilvl w:val="0"/>
                <w:numId w:val="37"/>
              </w:numPr>
              <w:tabs>
                <w:tab w:val="left" w:pos="1044"/>
              </w:tabs>
              <w:spacing w:line="265" w:lineRule="exact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бережное</w:t>
            </w:r>
            <w:r>
              <w:rPr>
                <w:spacing w:val="-5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отношение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к</w:t>
            </w:r>
            <w:r>
              <w:rPr>
                <w:spacing w:val="-9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физическому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и</w:t>
            </w:r>
            <w:r>
              <w:rPr>
                <w:spacing w:val="-9"/>
                <w:w w:val="90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психическому</w:t>
            </w:r>
          </w:p>
          <w:p w:rsidR="00554537" w:rsidRDefault="00042DE2">
            <w:pPr>
              <w:pStyle w:val="TableParagraph"/>
              <w:spacing w:before="70"/>
              <w:ind w:left="338" w:right="336"/>
              <w:rPr>
                <w:sz w:val="16"/>
              </w:rPr>
            </w:pPr>
            <w:r>
              <w:rPr>
                <w:spacing w:val="-2"/>
                <w:sz w:val="16"/>
              </w:rPr>
              <w:t>ЗДО]ЭОВЬЮ.</w:t>
            </w:r>
          </w:p>
        </w:tc>
      </w:tr>
      <w:tr w:rsidR="00554537">
        <w:trPr>
          <w:trHeight w:val="1108"/>
        </w:trPr>
        <w:tc>
          <w:tcPr>
            <w:tcW w:w="3106" w:type="dxa"/>
          </w:tcPr>
          <w:p w:rsidR="00554537" w:rsidRDefault="00042DE2">
            <w:pPr>
              <w:pStyle w:val="TableParagraph"/>
              <w:spacing w:before="243" w:line="232" w:lineRule="auto"/>
              <w:ind w:left="1087" w:hanging="70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проблемно-ценностное </w:t>
            </w:r>
            <w:r>
              <w:rPr>
                <w:spacing w:val="-2"/>
                <w:sz w:val="25"/>
              </w:rPr>
              <w:t>общение;</w:t>
            </w:r>
          </w:p>
        </w:tc>
        <w:tc>
          <w:tcPr>
            <w:tcW w:w="6385" w:type="dxa"/>
          </w:tcPr>
          <w:p w:rsidR="00554537" w:rsidRDefault="00042DE2">
            <w:pPr>
              <w:pStyle w:val="TableParagraph"/>
              <w:spacing w:line="253" w:lineRule="exact"/>
              <w:ind w:left="1082" w:right="336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>»</w:t>
            </w:r>
            <w:r>
              <w:rPr>
                <w:spacing w:val="-8"/>
                <w:w w:val="90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выражение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своего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видения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мира,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индивидуальной</w:t>
            </w:r>
          </w:p>
          <w:p w:rsidR="00554537" w:rsidRDefault="00042DE2">
            <w:pPr>
              <w:pStyle w:val="TableParagraph"/>
              <w:spacing w:before="2" w:line="230" w:lineRule="auto"/>
              <w:ind w:left="291" w:right="294" w:firstLine="3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позиции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посредством накопления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систематизации </w:t>
            </w:r>
            <w:r>
              <w:rPr>
                <w:w w:val="90"/>
                <w:sz w:val="25"/>
              </w:rPr>
              <w:t>жизненных</w:t>
            </w:r>
            <w:r>
              <w:rPr>
                <w:spacing w:val="-3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впечатлений,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разнообразных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по</w:t>
            </w:r>
            <w:r>
              <w:rPr>
                <w:spacing w:val="-10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эмоциональной </w:t>
            </w:r>
            <w:r>
              <w:rPr>
                <w:spacing w:val="-2"/>
                <w:sz w:val="25"/>
              </w:rPr>
              <w:t>окраске.</w:t>
            </w:r>
          </w:p>
        </w:tc>
      </w:tr>
      <w:tr w:rsidR="00554537">
        <w:trPr>
          <w:trHeight w:val="1665"/>
        </w:trPr>
        <w:tc>
          <w:tcPr>
            <w:tcW w:w="3106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205" w:line="232" w:lineRule="auto"/>
              <w:ind w:left="970" w:hanging="23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художественное </w:t>
            </w:r>
            <w:r>
              <w:rPr>
                <w:spacing w:val="-2"/>
                <w:sz w:val="25"/>
              </w:rPr>
              <w:t>творчество;</w:t>
            </w:r>
          </w:p>
        </w:tc>
        <w:tc>
          <w:tcPr>
            <w:tcW w:w="6385" w:type="dxa"/>
          </w:tcPr>
          <w:p w:rsidR="00554537" w:rsidRDefault="00042DE2">
            <w:pPr>
              <w:pStyle w:val="TableParagraph"/>
              <w:numPr>
                <w:ilvl w:val="0"/>
                <w:numId w:val="36"/>
              </w:numPr>
              <w:tabs>
                <w:tab w:val="left" w:pos="1352"/>
              </w:tabs>
              <w:spacing w:line="265" w:lineRule="exact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осознание</w:t>
            </w:r>
            <w:r>
              <w:rPr>
                <w:spacing w:val="-5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своей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этнокультурной</w:t>
            </w:r>
            <w:r>
              <w:rPr>
                <w:spacing w:val="-10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и</w:t>
            </w:r>
            <w:r>
              <w:rPr>
                <w:spacing w:val="-7"/>
                <w:w w:val="90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российской</w:t>
            </w:r>
          </w:p>
          <w:p w:rsidR="00554537" w:rsidRDefault="00042DE2">
            <w:pPr>
              <w:pStyle w:val="TableParagraph"/>
              <w:spacing w:before="70"/>
              <w:ind w:left="348" w:right="336"/>
              <w:rPr>
                <w:sz w:val="16"/>
              </w:rPr>
            </w:pPr>
            <w:r>
              <w:rPr>
                <w:b/>
                <w:w w:val="90"/>
                <w:sz w:val="16"/>
              </w:rPr>
              <w:t>F]ЭilЖДaHCKOЙ</w:t>
            </w:r>
            <w:r>
              <w:rPr>
                <w:b/>
                <w:spacing w:val="5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ИДeHTИЧHOGTИ,</w:t>
            </w:r>
            <w:r>
              <w:rPr>
                <w:b/>
                <w:spacing w:val="59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СОП]ЭИЧіlСТНОGТИ</w:t>
            </w:r>
            <w:r>
              <w:rPr>
                <w:b/>
                <w:spacing w:val="3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</w:t>
            </w:r>
            <w:r>
              <w:rPr>
                <w:b/>
                <w:spacing w:val="3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П]ЭОШЛОМ</w:t>
            </w:r>
            <w:r>
              <w:rPr>
                <w:b/>
                <w:spacing w:val="33"/>
                <w:sz w:val="16"/>
              </w:rPr>
              <w:t xml:space="preserve">  </w:t>
            </w:r>
            <w:r>
              <w:rPr>
                <w:spacing w:val="-10"/>
                <w:w w:val="90"/>
                <w:sz w:val="16"/>
              </w:rPr>
              <w:t>,</w:t>
            </w:r>
          </w:p>
          <w:p w:rsidR="00554537" w:rsidRDefault="00042DE2">
            <w:pPr>
              <w:pStyle w:val="TableParagraph"/>
              <w:spacing w:before="20" w:line="230" w:lineRule="auto"/>
              <w:ind w:left="169" w:right="156" w:firstLine="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настоящему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будущему своей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страны 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родного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края, </w:t>
            </w:r>
            <w:r>
              <w:rPr>
                <w:w w:val="90"/>
                <w:sz w:val="25"/>
              </w:rPr>
              <w:t>проявление уважения к</w:t>
            </w:r>
            <w:r>
              <w:rPr>
                <w:spacing w:val="-5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традициям и</w:t>
            </w:r>
            <w:r>
              <w:rPr>
                <w:spacing w:val="-9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культуре своего</w:t>
            </w:r>
            <w:r>
              <w:rPr>
                <w:spacing w:val="-2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и</w:t>
            </w:r>
            <w:r>
              <w:rPr>
                <w:spacing w:val="-6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других </w:t>
            </w:r>
            <w:r>
              <w:rPr>
                <w:spacing w:val="-2"/>
                <w:w w:val="95"/>
                <w:sz w:val="25"/>
              </w:rPr>
              <w:t>народов,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выдающихся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представителей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народов РФ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и </w:t>
            </w:r>
            <w:r>
              <w:rPr>
                <w:w w:val="95"/>
                <w:sz w:val="25"/>
              </w:rPr>
              <w:t>творчества народов России.</w:t>
            </w:r>
          </w:p>
        </w:tc>
      </w:tr>
      <w:tr w:rsidR="00554537">
        <w:trPr>
          <w:trHeight w:val="844"/>
        </w:trPr>
        <w:tc>
          <w:tcPr>
            <w:tcW w:w="3106" w:type="dxa"/>
          </w:tcPr>
          <w:p w:rsidR="00554537" w:rsidRDefault="00042DE2">
            <w:pPr>
              <w:pStyle w:val="TableParagraph"/>
              <w:spacing w:line="256" w:lineRule="exact"/>
              <w:ind w:left="138" w:right="11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социальное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творчество</w:t>
            </w:r>
          </w:p>
          <w:p w:rsidR="00554537" w:rsidRDefault="00042DE2">
            <w:pPr>
              <w:pStyle w:val="TableParagraph"/>
              <w:spacing w:before="2" w:line="232" w:lineRule="auto"/>
              <w:ind w:left="162" w:right="11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(социально-преобразующая </w:t>
            </w:r>
            <w:r>
              <w:rPr>
                <w:spacing w:val="-2"/>
                <w:sz w:val="25"/>
              </w:rPr>
              <w:t>деятельность)</w:t>
            </w:r>
          </w:p>
        </w:tc>
        <w:tc>
          <w:tcPr>
            <w:tcW w:w="6385" w:type="dxa"/>
          </w:tcPr>
          <w:p w:rsidR="00554537" w:rsidRDefault="00042DE2">
            <w:pPr>
              <w:pStyle w:val="TableParagraph"/>
              <w:numPr>
                <w:ilvl w:val="0"/>
                <w:numId w:val="35"/>
              </w:numPr>
              <w:tabs>
                <w:tab w:val="left" w:pos="1347"/>
              </w:tabs>
              <w:spacing w:line="256" w:lineRule="exact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ориентация</w:t>
            </w:r>
            <w:r>
              <w:rPr>
                <w:spacing w:val="-3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в</w:t>
            </w:r>
            <w:r>
              <w:rPr>
                <w:spacing w:val="-9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деятельности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>на</w:t>
            </w:r>
            <w:r>
              <w:rPr>
                <w:spacing w:val="-9"/>
                <w:w w:val="90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первоначальные</w:t>
            </w:r>
          </w:p>
          <w:p w:rsidR="00554537" w:rsidRDefault="00042DE2">
            <w:pPr>
              <w:pStyle w:val="TableParagraph"/>
              <w:spacing w:before="2" w:line="232" w:lineRule="auto"/>
              <w:ind w:left="466" w:hanging="255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представления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>о</w:t>
            </w:r>
            <w:r>
              <w:rPr>
                <w:spacing w:val="-10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научной картине</w:t>
            </w:r>
            <w:r>
              <w:rPr>
                <w:spacing w:val="-4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мира,</w:t>
            </w:r>
            <w:r>
              <w:rPr>
                <w:spacing w:val="-4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понимание важности поступков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>как средства сохранения окружающей среды.</w:t>
            </w:r>
          </w:p>
        </w:tc>
      </w:tr>
      <w:tr w:rsidR="00554537">
        <w:trPr>
          <w:trHeight w:val="834"/>
        </w:trPr>
        <w:tc>
          <w:tcPr>
            <w:tcW w:w="3106" w:type="dxa"/>
          </w:tcPr>
          <w:p w:rsidR="00554537" w:rsidRDefault="00042DE2">
            <w:pPr>
              <w:pStyle w:val="TableParagraph"/>
              <w:spacing w:before="114" w:line="228" w:lineRule="auto"/>
              <w:ind w:left="896" w:hanging="765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спортивно-оздоровительная </w:t>
            </w:r>
            <w:r>
              <w:rPr>
                <w:spacing w:val="-2"/>
                <w:sz w:val="25"/>
              </w:rPr>
              <w:t>деятельность</w:t>
            </w:r>
          </w:p>
        </w:tc>
        <w:tc>
          <w:tcPr>
            <w:tcW w:w="6385" w:type="dxa"/>
          </w:tcPr>
          <w:p w:rsidR="00554537" w:rsidRDefault="00042DE2">
            <w:pPr>
              <w:pStyle w:val="TableParagraph"/>
              <w:numPr>
                <w:ilvl w:val="0"/>
                <w:numId w:val="34"/>
              </w:numPr>
              <w:tabs>
                <w:tab w:val="left" w:pos="1213"/>
              </w:tabs>
              <w:spacing w:line="225" w:lineRule="auto"/>
              <w:ind w:right="292" w:firstLine="753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соблюдение правил здорового и</w:t>
            </w:r>
            <w:r>
              <w:rPr>
                <w:spacing w:val="-3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безопасного (для себя</w:t>
            </w:r>
            <w:r>
              <w:rPr>
                <w:spacing w:val="-3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и</w:t>
            </w:r>
            <w:r>
              <w:rPr>
                <w:spacing w:val="-6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других людей)</w:t>
            </w:r>
            <w:r>
              <w:rPr>
                <w:spacing w:val="-1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образа жизни в</w:t>
            </w:r>
            <w:r>
              <w:rPr>
                <w:spacing w:val="-5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окружающей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>среде (в</w:t>
            </w:r>
          </w:p>
          <w:p w:rsidR="00554537" w:rsidRDefault="00042DE2">
            <w:pPr>
              <w:pStyle w:val="TableParagraph"/>
              <w:spacing w:line="280" w:lineRule="exact"/>
              <w:ind w:left="1776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том</w:t>
            </w:r>
            <w:r>
              <w:rPr>
                <w:spacing w:val="-7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числе</w:t>
            </w:r>
            <w:r>
              <w:rPr>
                <w:spacing w:val="-1"/>
                <w:w w:val="90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информационной).</w:t>
            </w:r>
          </w:p>
        </w:tc>
      </w:tr>
      <w:tr w:rsidR="00554537">
        <w:trPr>
          <w:trHeight w:val="1386"/>
        </w:trPr>
        <w:tc>
          <w:tcPr>
            <w:tcW w:w="3106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sz w:val="34"/>
              </w:rPr>
            </w:pPr>
          </w:p>
          <w:p w:rsidR="00554537" w:rsidRDefault="00042DE2">
            <w:pPr>
              <w:pStyle w:val="TableParagraph"/>
              <w:spacing w:line="228" w:lineRule="auto"/>
              <w:ind w:left="896" w:hanging="609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туристско-краеведческая </w:t>
            </w:r>
            <w:r>
              <w:rPr>
                <w:spacing w:val="-2"/>
                <w:sz w:val="25"/>
              </w:rPr>
              <w:t>деятельность</w:t>
            </w:r>
          </w:p>
        </w:tc>
        <w:tc>
          <w:tcPr>
            <w:tcW w:w="6385" w:type="dxa"/>
          </w:tcPr>
          <w:p w:rsidR="00554537" w:rsidRDefault="00042DE2">
            <w:pPr>
              <w:pStyle w:val="TableParagraph"/>
              <w:numPr>
                <w:ilvl w:val="0"/>
                <w:numId w:val="33"/>
              </w:numPr>
              <w:tabs>
                <w:tab w:val="left" w:pos="1439"/>
              </w:tabs>
              <w:spacing w:line="228" w:lineRule="auto"/>
              <w:ind w:right="429" w:firstLine="839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становление ценностного отношения к своей Родине</w:t>
            </w:r>
            <w:r>
              <w:rPr>
                <w:spacing w:val="-2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—</w:t>
            </w:r>
            <w:r>
              <w:rPr>
                <w:spacing w:val="-10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России, малой</w:t>
            </w:r>
            <w:r>
              <w:rPr>
                <w:spacing w:val="-2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родине, проявление интереса к</w:t>
            </w:r>
          </w:p>
          <w:p w:rsidR="00554537" w:rsidRDefault="00042DE2">
            <w:pPr>
              <w:pStyle w:val="TableParagraph"/>
              <w:spacing w:line="230" w:lineRule="auto"/>
              <w:ind w:left="516" w:right="495" w:hanging="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изучению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предметов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явлений,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истории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культуре </w:t>
            </w:r>
            <w:r>
              <w:rPr>
                <w:w w:val="90"/>
                <w:sz w:val="25"/>
              </w:rPr>
              <w:t>Российской</w:t>
            </w:r>
            <w:r>
              <w:rPr>
                <w:spacing w:val="-2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Федерации,</w:t>
            </w:r>
            <w:r>
              <w:rPr>
                <w:spacing w:val="-1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понимание</w:t>
            </w:r>
            <w:r>
              <w:rPr>
                <w:spacing w:val="-1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естественной связи </w:t>
            </w:r>
            <w:r>
              <w:rPr>
                <w:spacing w:val="-2"/>
                <w:w w:val="95"/>
                <w:sz w:val="25"/>
              </w:rPr>
              <w:t>прошлого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настоящего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культуре общества.</w:t>
            </w:r>
          </w:p>
        </w:tc>
      </w:tr>
    </w:tbl>
    <w:p w:rsidR="00554537" w:rsidRDefault="00042DE2">
      <w:pPr>
        <w:pStyle w:val="a3"/>
        <w:spacing w:before="243"/>
        <w:ind w:left="1125"/>
        <w:jc w:val="left"/>
      </w:pPr>
      <w:r>
        <w:rPr>
          <w:w w:val="95"/>
        </w:rPr>
        <w:t>Каждая</w:t>
      </w:r>
      <w:r>
        <w:rPr>
          <w:spacing w:val="37"/>
        </w:rPr>
        <w:t xml:space="preserve"> </w:t>
      </w:r>
      <w:r>
        <w:rPr>
          <w:w w:val="95"/>
        </w:rPr>
        <w:t>из</w:t>
      </w:r>
      <w:r>
        <w:rPr>
          <w:spacing w:val="32"/>
        </w:rPr>
        <w:t xml:space="preserve"> </w:t>
      </w:r>
      <w:r>
        <w:rPr>
          <w:w w:val="95"/>
        </w:rPr>
        <w:t>них</w:t>
      </w:r>
      <w:r>
        <w:rPr>
          <w:spacing w:val="35"/>
        </w:rPr>
        <w:t xml:space="preserve"> </w:t>
      </w:r>
      <w:r>
        <w:rPr>
          <w:w w:val="95"/>
        </w:rPr>
        <w:t>обладает</w:t>
      </w:r>
      <w:r>
        <w:rPr>
          <w:spacing w:val="45"/>
        </w:rPr>
        <w:t xml:space="preserve"> </w:t>
      </w:r>
      <w:r>
        <w:rPr>
          <w:w w:val="95"/>
        </w:rPr>
        <w:t>собственным</w:t>
      </w:r>
      <w:r>
        <w:rPr>
          <w:spacing w:val="44"/>
        </w:rPr>
        <w:t xml:space="preserve"> </w:t>
      </w:r>
      <w:r>
        <w:rPr>
          <w:w w:val="95"/>
        </w:rPr>
        <w:t>личностно</w:t>
      </w:r>
      <w:r>
        <w:rPr>
          <w:spacing w:val="42"/>
        </w:rPr>
        <w:t xml:space="preserve"> </w:t>
      </w:r>
      <w:r>
        <w:rPr>
          <w:w w:val="95"/>
        </w:rPr>
        <w:t>развивающим,</w:t>
      </w:r>
      <w:r>
        <w:rPr>
          <w:spacing w:val="46"/>
        </w:rPr>
        <w:t xml:space="preserve"> </w:t>
      </w:r>
      <w:r>
        <w:rPr>
          <w:spacing w:val="-2"/>
          <w:w w:val="95"/>
        </w:rPr>
        <w:t>воспитательным</w:t>
      </w:r>
    </w:p>
    <w:p w:rsidR="00554537" w:rsidRDefault="00554537">
      <w:pPr>
        <w:sectPr w:rsidR="00554537">
          <w:pgSz w:w="11900" w:h="16840"/>
          <w:pgMar w:top="108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26"/>
      </w:pPr>
      <w:r>
        <w:t xml:space="preserve">потенциалом. Они образуют целостный социальный организм, обладающий такими интегративными характеристиками как образ жизни коллектива, его психологический </w:t>
      </w:r>
      <w:r>
        <w:rPr>
          <w:spacing w:val="-2"/>
        </w:rPr>
        <w:t>климат.</w:t>
      </w:r>
    </w:p>
    <w:p w:rsidR="00554537" w:rsidRDefault="00554537">
      <w:pPr>
        <w:pStyle w:val="a3"/>
        <w:spacing w:before="7"/>
        <w:ind w:left="0"/>
        <w:jc w:val="left"/>
      </w:pPr>
    </w:p>
    <w:tbl>
      <w:tblPr>
        <w:tblStyle w:val="TableNormal"/>
        <w:tblW w:w="0" w:type="auto"/>
        <w:tblInd w:w="4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5756"/>
        <w:gridCol w:w="3581"/>
      </w:tblGrid>
      <w:tr w:rsidR="00554537">
        <w:trPr>
          <w:trHeight w:val="282"/>
        </w:trPr>
        <w:tc>
          <w:tcPr>
            <w:tcW w:w="9337" w:type="dxa"/>
            <w:gridSpan w:val="2"/>
          </w:tcPr>
          <w:p w:rsidR="00554537" w:rsidRDefault="00042DE2">
            <w:pPr>
              <w:pStyle w:val="TableParagraph"/>
              <w:spacing w:line="263" w:lineRule="exact"/>
              <w:ind w:left="2848" w:right="2845"/>
              <w:rPr>
                <w:sz w:val="25"/>
              </w:rPr>
            </w:pPr>
            <w:r>
              <w:rPr>
                <w:sz w:val="25"/>
              </w:rPr>
              <w:t>Содержание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виды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деятельности</w:t>
            </w:r>
          </w:p>
        </w:tc>
      </w:tr>
      <w:tr w:rsidR="00554537">
        <w:trPr>
          <w:trHeight w:val="268"/>
        </w:trPr>
        <w:tc>
          <w:tcPr>
            <w:tcW w:w="9337" w:type="dxa"/>
            <w:gridSpan w:val="2"/>
          </w:tcPr>
          <w:p w:rsidR="00554537" w:rsidRDefault="00042DE2">
            <w:pPr>
              <w:pStyle w:val="TableParagraph"/>
              <w:spacing w:line="248" w:lineRule="exact"/>
              <w:ind w:left="2844" w:right="2845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>Познавательная</w:t>
            </w:r>
            <w:r>
              <w:rPr>
                <w:b/>
                <w:spacing w:val="8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деятельность</w:t>
            </w:r>
          </w:p>
        </w:tc>
      </w:tr>
      <w:tr w:rsidR="00554537">
        <w:trPr>
          <w:trHeight w:val="1924"/>
        </w:trPr>
        <w:tc>
          <w:tcPr>
            <w:tcW w:w="5756" w:type="dxa"/>
          </w:tcPr>
          <w:p w:rsidR="00554537" w:rsidRDefault="00042DE2">
            <w:pPr>
              <w:pStyle w:val="TableParagraph"/>
              <w:spacing w:line="244" w:lineRule="exact"/>
              <w:ind w:left="155" w:right="13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Передача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обучающимся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социально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значимых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знаний,</w:t>
            </w:r>
          </w:p>
          <w:p w:rsidR="00554537" w:rsidRDefault="00042DE2">
            <w:pPr>
              <w:pStyle w:val="TableParagraph"/>
              <w:spacing w:before="2" w:line="230" w:lineRule="auto"/>
              <w:ind w:left="204" w:right="188" w:hanging="2"/>
              <w:rPr>
                <w:sz w:val="25"/>
              </w:rPr>
            </w:pPr>
            <w:r>
              <w:rPr>
                <w:w w:val="95"/>
                <w:sz w:val="25"/>
              </w:rPr>
              <w:t>развивающие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их любознательность, позволяющие </w:t>
            </w:r>
            <w:r>
              <w:rPr>
                <w:sz w:val="25"/>
              </w:rPr>
              <w:t>привлечь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их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внимание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экономическим, </w:t>
            </w:r>
            <w:r>
              <w:rPr>
                <w:w w:val="95"/>
                <w:sz w:val="25"/>
              </w:rPr>
              <w:t>политическим,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экологическим, гуманитарным </w:t>
            </w:r>
            <w:r>
              <w:rPr>
                <w:spacing w:val="-2"/>
                <w:sz w:val="25"/>
              </w:rPr>
              <w:t>проблемам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нашего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общества,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формирующие их </w:t>
            </w:r>
            <w:r>
              <w:rPr>
                <w:w w:val="95"/>
                <w:sz w:val="25"/>
              </w:rPr>
              <w:t>гуманистическое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мировоззрение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научную картину </w:t>
            </w:r>
            <w:r>
              <w:rPr>
                <w:spacing w:val="-4"/>
                <w:sz w:val="25"/>
              </w:rPr>
              <w:t>мира</w:t>
            </w:r>
          </w:p>
        </w:tc>
        <w:tc>
          <w:tcPr>
            <w:tcW w:w="3581" w:type="dxa"/>
          </w:tcPr>
          <w:p w:rsidR="00554537" w:rsidRDefault="00042DE2">
            <w:pPr>
              <w:pStyle w:val="TableParagraph"/>
              <w:spacing w:before="236" w:line="283" w:lineRule="exact"/>
              <w:ind w:left="637" w:right="635"/>
              <w:rPr>
                <w:sz w:val="25"/>
              </w:rPr>
            </w:pPr>
            <w:r>
              <w:rPr>
                <w:w w:val="90"/>
                <w:sz w:val="25"/>
              </w:rPr>
              <w:t>-Факультатив,</w:t>
            </w:r>
            <w:r>
              <w:rPr>
                <w:spacing w:val="69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кружок,</w:t>
            </w:r>
          </w:p>
          <w:p w:rsidR="00554537" w:rsidRDefault="00042DE2">
            <w:pPr>
              <w:pStyle w:val="TableParagraph"/>
              <w:spacing w:line="276" w:lineRule="exact"/>
              <w:ind w:left="637" w:right="620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Групповой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проект</w:t>
            </w:r>
          </w:p>
          <w:p w:rsidR="00554537" w:rsidRDefault="00042DE2">
            <w:pPr>
              <w:pStyle w:val="TableParagraph"/>
              <w:spacing w:before="5" w:line="228" w:lineRule="auto"/>
              <w:ind w:left="637" w:right="625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-Тематический </w:t>
            </w:r>
            <w:r>
              <w:rPr>
                <w:sz w:val="25"/>
              </w:rPr>
              <w:t>классный час</w:t>
            </w:r>
          </w:p>
        </w:tc>
      </w:tr>
      <w:tr w:rsidR="00554537">
        <w:trPr>
          <w:trHeight w:val="273"/>
        </w:trPr>
        <w:tc>
          <w:tcPr>
            <w:tcW w:w="5756" w:type="dxa"/>
          </w:tcPr>
          <w:p w:rsidR="00554537" w:rsidRDefault="00042DE2">
            <w:pPr>
              <w:pStyle w:val="TableParagraph"/>
              <w:spacing w:line="253" w:lineRule="exact"/>
              <w:ind w:right="-87"/>
              <w:jc w:val="right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>Художественное</w:t>
            </w:r>
            <w:r>
              <w:rPr>
                <w:b/>
                <w:spacing w:val="9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творчес</w:t>
            </w:r>
          </w:p>
        </w:tc>
        <w:tc>
          <w:tcPr>
            <w:tcW w:w="3581" w:type="dxa"/>
          </w:tcPr>
          <w:p w:rsidR="00554537" w:rsidRDefault="00042DE2">
            <w:pPr>
              <w:pStyle w:val="TableParagraph"/>
              <w:spacing w:line="253" w:lineRule="exact"/>
              <w:ind w:left="60"/>
              <w:jc w:val="left"/>
              <w:rPr>
                <w:b/>
                <w:sz w:val="25"/>
              </w:rPr>
            </w:pPr>
            <w:r>
              <w:rPr>
                <w:b/>
                <w:spacing w:val="-5"/>
                <w:sz w:val="25"/>
              </w:rPr>
              <w:t>тво</w:t>
            </w:r>
          </w:p>
        </w:tc>
      </w:tr>
      <w:tr w:rsidR="00554537">
        <w:trPr>
          <w:trHeight w:val="1645"/>
        </w:trPr>
        <w:tc>
          <w:tcPr>
            <w:tcW w:w="5756" w:type="dxa"/>
          </w:tcPr>
          <w:p w:rsidR="00554537" w:rsidRDefault="00042DE2">
            <w:pPr>
              <w:pStyle w:val="TableParagraph"/>
              <w:spacing w:line="239" w:lineRule="exact"/>
              <w:ind w:left="137" w:right="13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Просоциальная</w:t>
            </w:r>
            <w:r>
              <w:rPr>
                <w:spacing w:val="2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самореализация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обучающихся,</w:t>
            </w:r>
          </w:p>
          <w:p w:rsidR="00554537" w:rsidRDefault="00042DE2">
            <w:pPr>
              <w:pStyle w:val="TableParagraph"/>
              <w:spacing w:before="2" w:line="230" w:lineRule="auto"/>
              <w:ind w:left="639" w:right="626" w:hanging="8"/>
              <w:rPr>
                <w:sz w:val="25"/>
              </w:rPr>
            </w:pPr>
            <w:r>
              <w:rPr>
                <w:spacing w:val="-2"/>
                <w:sz w:val="25"/>
              </w:rPr>
              <w:t>направленная на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раскрытие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их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творческих </w:t>
            </w:r>
            <w:r>
              <w:rPr>
                <w:w w:val="95"/>
                <w:sz w:val="25"/>
              </w:rPr>
              <w:t>способностей, формирование чувства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вкуса и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умения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ценить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прекрасное,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воспитание</w:t>
            </w:r>
          </w:p>
          <w:p w:rsidR="00554537" w:rsidRDefault="00042DE2">
            <w:pPr>
              <w:pStyle w:val="TableParagraph"/>
              <w:spacing w:line="232" w:lineRule="auto"/>
              <w:ind w:left="166" w:right="134"/>
              <w:rPr>
                <w:sz w:val="25"/>
              </w:rPr>
            </w:pPr>
            <w:r>
              <w:rPr>
                <w:w w:val="95"/>
                <w:sz w:val="25"/>
              </w:rPr>
              <w:t>ценностного отношения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 к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культуре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z w:val="25"/>
              </w:rPr>
              <w:t>их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общее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духовно-нравственное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развитие.</w:t>
            </w:r>
          </w:p>
        </w:tc>
        <w:tc>
          <w:tcPr>
            <w:tcW w:w="3581" w:type="dxa"/>
          </w:tcPr>
          <w:p w:rsidR="00554537" w:rsidRDefault="00042DE2">
            <w:pPr>
              <w:pStyle w:val="TableParagraph"/>
              <w:spacing w:line="241" w:lineRule="exact"/>
              <w:ind w:left="637" w:right="494"/>
              <w:rPr>
                <w:sz w:val="25"/>
              </w:rPr>
            </w:pPr>
            <w:r>
              <w:rPr>
                <w:w w:val="95"/>
                <w:sz w:val="25"/>
              </w:rPr>
              <w:t>Детское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объединение</w:t>
            </w:r>
          </w:p>
          <w:p w:rsidR="00554537" w:rsidRDefault="00042DE2">
            <w:pPr>
              <w:pStyle w:val="TableParagraph"/>
              <w:spacing w:before="7" w:line="228" w:lineRule="auto"/>
              <w:ind w:left="637" w:right="610"/>
              <w:rPr>
                <w:sz w:val="25"/>
              </w:rPr>
            </w:pPr>
            <w:r>
              <w:rPr>
                <w:w w:val="95"/>
                <w:sz w:val="25"/>
              </w:rPr>
              <w:t>по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интересам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>способностям;</w:t>
            </w:r>
          </w:p>
          <w:p w:rsidR="00554537" w:rsidRDefault="00042DE2">
            <w:pPr>
              <w:pStyle w:val="TableParagraph"/>
              <w:spacing w:line="275" w:lineRule="exact"/>
              <w:ind w:left="637" w:right="634"/>
              <w:rPr>
                <w:sz w:val="25"/>
              </w:rPr>
            </w:pPr>
            <w:r>
              <w:rPr>
                <w:sz w:val="25"/>
              </w:rPr>
              <w:t>-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Презентации;</w:t>
            </w:r>
          </w:p>
          <w:p w:rsidR="00554537" w:rsidRDefault="00042DE2">
            <w:pPr>
              <w:pStyle w:val="TableParagraph"/>
              <w:spacing w:before="5" w:line="228" w:lineRule="auto"/>
              <w:ind w:left="637" w:right="630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-Персональные </w:t>
            </w:r>
            <w:r>
              <w:rPr>
                <w:spacing w:val="-2"/>
                <w:sz w:val="25"/>
              </w:rPr>
              <w:t>выставки</w:t>
            </w:r>
          </w:p>
        </w:tc>
      </w:tr>
      <w:tr w:rsidR="00554537">
        <w:trPr>
          <w:trHeight w:val="273"/>
        </w:trPr>
        <w:tc>
          <w:tcPr>
            <w:tcW w:w="5756" w:type="dxa"/>
          </w:tcPr>
          <w:p w:rsidR="00554537" w:rsidRDefault="00042DE2">
            <w:pPr>
              <w:pStyle w:val="TableParagraph"/>
              <w:spacing w:line="253" w:lineRule="exact"/>
              <w:ind w:right="-202"/>
              <w:jc w:val="right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>Проблемно-ценностное</w:t>
            </w:r>
            <w:r>
              <w:rPr>
                <w:b/>
                <w:spacing w:val="11"/>
                <w:sz w:val="25"/>
              </w:rPr>
              <w:t xml:space="preserve"> </w:t>
            </w:r>
            <w:r>
              <w:rPr>
                <w:b/>
                <w:spacing w:val="-5"/>
                <w:w w:val="95"/>
                <w:sz w:val="25"/>
              </w:rPr>
              <w:t>общ</w:t>
            </w:r>
          </w:p>
        </w:tc>
        <w:tc>
          <w:tcPr>
            <w:tcW w:w="3581" w:type="dxa"/>
          </w:tcPr>
          <w:p w:rsidR="00554537" w:rsidRDefault="00042DE2">
            <w:pPr>
              <w:pStyle w:val="TableParagraph"/>
              <w:spacing w:line="253" w:lineRule="exact"/>
              <w:ind w:left="176"/>
              <w:jc w:val="left"/>
              <w:rPr>
                <w:b/>
                <w:sz w:val="25"/>
              </w:rPr>
            </w:pPr>
            <w:r>
              <w:rPr>
                <w:b/>
                <w:spacing w:val="-4"/>
                <w:sz w:val="25"/>
              </w:rPr>
              <w:t>ение</w:t>
            </w:r>
          </w:p>
        </w:tc>
      </w:tr>
      <w:tr w:rsidR="00554537">
        <w:trPr>
          <w:trHeight w:val="1367"/>
        </w:trPr>
        <w:tc>
          <w:tcPr>
            <w:tcW w:w="5756" w:type="dxa"/>
          </w:tcPr>
          <w:p w:rsidR="00554537" w:rsidRDefault="00042DE2">
            <w:pPr>
              <w:pStyle w:val="TableParagraph"/>
              <w:spacing w:line="239" w:lineRule="exact"/>
              <w:ind w:left="130" w:right="13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Развитие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коммуникативных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компетенций</w:t>
            </w:r>
          </w:p>
          <w:p w:rsidR="00554537" w:rsidRDefault="00042DE2">
            <w:pPr>
              <w:pStyle w:val="TableParagraph"/>
              <w:spacing w:before="2" w:line="230" w:lineRule="auto"/>
              <w:ind w:left="147" w:right="132" w:hanging="3"/>
              <w:rPr>
                <w:sz w:val="25"/>
              </w:rPr>
            </w:pPr>
            <w:r>
              <w:rPr>
                <w:w w:val="95"/>
                <w:sz w:val="25"/>
              </w:rPr>
              <w:t>обучающихся,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воспитание</w:t>
            </w:r>
            <w:r>
              <w:rPr>
                <w:spacing w:val="3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них культуры общения, развитие умений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слушать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слышать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других, уважать </w:t>
            </w:r>
            <w:r>
              <w:rPr>
                <w:spacing w:val="-2"/>
                <w:sz w:val="25"/>
              </w:rPr>
              <w:t>чужое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мнение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отстаивать свое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собственное, </w:t>
            </w:r>
            <w:r>
              <w:rPr>
                <w:w w:val="95"/>
                <w:sz w:val="25"/>
              </w:rPr>
              <w:t>терпимо относиться к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разнообразию взглядов людей.</w:t>
            </w:r>
          </w:p>
        </w:tc>
        <w:tc>
          <w:tcPr>
            <w:tcW w:w="3581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left="1029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Классные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часы</w:t>
            </w:r>
          </w:p>
        </w:tc>
      </w:tr>
      <w:tr w:rsidR="00554537">
        <w:trPr>
          <w:trHeight w:val="1377"/>
        </w:trPr>
        <w:tc>
          <w:tcPr>
            <w:tcW w:w="5756" w:type="dxa"/>
          </w:tcPr>
          <w:p w:rsidR="00554537" w:rsidRDefault="00042DE2">
            <w:pPr>
              <w:pStyle w:val="TableParagraph"/>
              <w:spacing w:line="248" w:lineRule="exact"/>
              <w:ind w:left="150" w:right="134"/>
              <w:rPr>
                <w:sz w:val="25"/>
              </w:rPr>
            </w:pPr>
            <w:r>
              <w:rPr>
                <w:w w:val="95"/>
                <w:sz w:val="25"/>
              </w:rPr>
              <w:t>Воспитание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любви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своему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краю,</w:t>
            </w:r>
          </w:p>
          <w:p w:rsidR="00554537" w:rsidRDefault="00042DE2">
            <w:pPr>
              <w:pStyle w:val="TableParagraph"/>
              <w:spacing w:before="2" w:line="230" w:lineRule="auto"/>
              <w:ind w:left="151" w:right="134"/>
              <w:rPr>
                <w:sz w:val="25"/>
              </w:rPr>
            </w:pPr>
            <w:r>
              <w:rPr>
                <w:w w:val="95"/>
                <w:sz w:val="25"/>
              </w:rPr>
              <w:t>его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истории, культуре, природе, на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развитие </w:t>
            </w:r>
            <w:r>
              <w:rPr>
                <w:sz w:val="25"/>
              </w:rPr>
              <w:t>самостоятельности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 xml:space="preserve">ответственности </w:t>
            </w:r>
            <w:r>
              <w:rPr>
                <w:w w:val="95"/>
                <w:sz w:val="25"/>
              </w:rPr>
              <w:t>обучающихся,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формирование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них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навыков </w:t>
            </w:r>
            <w:r>
              <w:rPr>
                <w:sz w:val="25"/>
              </w:rPr>
              <w:t>самообслуживающего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труда.</w:t>
            </w:r>
          </w:p>
        </w:tc>
        <w:tc>
          <w:tcPr>
            <w:tcW w:w="3581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sz w:val="34"/>
              </w:rPr>
            </w:pPr>
          </w:p>
          <w:p w:rsidR="00554537" w:rsidRDefault="00042DE2">
            <w:pPr>
              <w:pStyle w:val="TableParagraph"/>
              <w:spacing w:line="225" w:lineRule="auto"/>
              <w:ind w:left="1100" w:hanging="489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Социально</w:t>
            </w:r>
            <w:r>
              <w:rPr>
                <w:spacing w:val="-1"/>
                <w:w w:val="90"/>
                <w:sz w:val="25"/>
              </w:rPr>
              <w:t xml:space="preserve"> </w:t>
            </w:r>
            <w:r>
              <w:rPr>
                <w:color w:val="111111"/>
                <w:w w:val="85"/>
                <w:sz w:val="25"/>
              </w:rPr>
              <w:t>—</w:t>
            </w:r>
            <w:r>
              <w:rPr>
                <w:color w:val="111111"/>
                <w:spacing w:val="-6"/>
                <w:w w:val="85"/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значимый </w:t>
            </w:r>
            <w:r>
              <w:rPr>
                <w:w w:val="95"/>
                <w:sz w:val="25"/>
              </w:rPr>
              <w:t>проект, акция</w:t>
            </w:r>
          </w:p>
        </w:tc>
      </w:tr>
      <w:tr w:rsidR="00554537">
        <w:trPr>
          <w:trHeight w:val="268"/>
        </w:trPr>
        <w:tc>
          <w:tcPr>
            <w:tcW w:w="5756" w:type="dxa"/>
          </w:tcPr>
          <w:p w:rsidR="00554537" w:rsidRDefault="00042DE2">
            <w:pPr>
              <w:pStyle w:val="TableParagraph"/>
              <w:spacing w:line="248" w:lineRule="exact"/>
              <w:ind w:right="-159"/>
              <w:jc w:val="right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>Спортивно-оздоровительная</w:t>
            </w:r>
            <w:r>
              <w:rPr>
                <w:b/>
                <w:spacing w:val="14"/>
                <w:sz w:val="25"/>
              </w:rPr>
              <w:t xml:space="preserve"> </w:t>
            </w:r>
            <w:r>
              <w:rPr>
                <w:b/>
                <w:spacing w:val="-5"/>
                <w:w w:val="95"/>
                <w:sz w:val="25"/>
              </w:rPr>
              <w:t>дея</w:t>
            </w:r>
          </w:p>
        </w:tc>
        <w:tc>
          <w:tcPr>
            <w:tcW w:w="3581" w:type="dxa"/>
          </w:tcPr>
          <w:p w:rsidR="00554537" w:rsidRDefault="00042DE2">
            <w:pPr>
              <w:pStyle w:val="TableParagraph"/>
              <w:spacing w:line="248" w:lineRule="exact"/>
              <w:ind w:left="140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тельность</w:t>
            </w:r>
          </w:p>
        </w:tc>
      </w:tr>
      <w:tr w:rsidR="00554537">
        <w:trPr>
          <w:trHeight w:val="1377"/>
        </w:trPr>
        <w:tc>
          <w:tcPr>
            <w:tcW w:w="5756" w:type="dxa"/>
          </w:tcPr>
          <w:p w:rsidR="00554537" w:rsidRDefault="00042DE2">
            <w:pPr>
              <w:pStyle w:val="TableParagraph"/>
              <w:spacing w:line="244" w:lineRule="exact"/>
              <w:ind w:left="155" w:right="134"/>
              <w:rPr>
                <w:sz w:val="25"/>
              </w:rPr>
            </w:pPr>
            <w:r>
              <w:rPr>
                <w:w w:val="95"/>
                <w:sz w:val="25"/>
              </w:rPr>
              <w:t>Физическое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развитие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развитие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их</w:t>
            </w:r>
          </w:p>
          <w:p w:rsidR="00554537" w:rsidRDefault="00042DE2">
            <w:pPr>
              <w:pStyle w:val="TableParagraph"/>
              <w:spacing w:before="2" w:line="230" w:lineRule="auto"/>
              <w:ind w:left="241" w:right="235" w:firstLine="10"/>
              <w:rPr>
                <w:sz w:val="25"/>
              </w:rPr>
            </w:pPr>
            <w:r>
              <w:rPr>
                <w:sz w:val="25"/>
              </w:rPr>
              <w:t>ценностного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отношения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своему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здоровью, </w:t>
            </w:r>
            <w:r>
              <w:rPr>
                <w:w w:val="95"/>
                <w:sz w:val="25"/>
              </w:rPr>
              <w:t>побуждение к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здоровому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образу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жизни,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воспитание </w:t>
            </w:r>
            <w:r>
              <w:rPr>
                <w:spacing w:val="-2"/>
                <w:sz w:val="25"/>
              </w:rPr>
              <w:t>силы воли, ответственности,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формирование </w:t>
            </w:r>
            <w:r>
              <w:rPr>
                <w:sz w:val="25"/>
              </w:rPr>
              <w:t>установок на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защиту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слабых.</w:t>
            </w:r>
          </w:p>
        </w:tc>
        <w:tc>
          <w:tcPr>
            <w:tcW w:w="3581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spacing w:line="232" w:lineRule="auto"/>
              <w:ind w:left="833" w:hanging="98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Секции,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тренировки, </w:t>
            </w:r>
            <w:r>
              <w:rPr>
                <w:spacing w:val="-2"/>
                <w:sz w:val="25"/>
              </w:rPr>
              <w:t>экскурсии,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походы</w:t>
            </w:r>
          </w:p>
        </w:tc>
      </w:tr>
      <w:tr w:rsidR="00554537">
        <w:trPr>
          <w:trHeight w:val="273"/>
        </w:trPr>
        <w:tc>
          <w:tcPr>
            <w:tcW w:w="5756" w:type="dxa"/>
          </w:tcPr>
          <w:p w:rsidR="00554537" w:rsidRDefault="00042DE2">
            <w:pPr>
              <w:pStyle w:val="TableParagraph"/>
              <w:spacing w:line="251" w:lineRule="exact"/>
              <w:ind w:right="-58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Трудовая</w:t>
            </w:r>
            <w:r>
              <w:rPr>
                <w:b/>
                <w:spacing w:val="-6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деятельност</w:t>
            </w:r>
          </w:p>
        </w:tc>
        <w:tc>
          <w:tcPr>
            <w:tcW w:w="3581" w:type="dxa"/>
          </w:tcPr>
          <w:p w:rsidR="00554537" w:rsidRDefault="00042DE2">
            <w:pPr>
              <w:pStyle w:val="TableParagraph"/>
              <w:spacing w:line="251" w:lineRule="exact"/>
              <w:ind w:left="40"/>
              <w:jc w:val="left"/>
              <w:rPr>
                <w:b/>
                <w:sz w:val="25"/>
              </w:rPr>
            </w:pPr>
            <w:r>
              <w:rPr>
                <w:b/>
                <w:spacing w:val="-1"/>
                <w:w w:val="93"/>
                <w:sz w:val="25"/>
              </w:rPr>
              <w:t>ь</w:t>
            </w:r>
          </w:p>
        </w:tc>
      </w:tr>
      <w:tr w:rsidR="00554537">
        <w:trPr>
          <w:trHeight w:val="815"/>
        </w:trPr>
        <w:tc>
          <w:tcPr>
            <w:tcW w:w="5756" w:type="dxa"/>
          </w:tcPr>
          <w:p w:rsidR="00554537" w:rsidRDefault="00042DE2">
            <w:pPr>
              <w:pStyle w:val="TableParagraph"/>
              <w:spacing w:line="234" w:lineRule="exact"/>
              <w:ind w:left="329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Развитие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творческих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способностей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обучающихся,</w:t>
            </w:r>
          </w:p>
          <w:p w:rsidR="00554537" w:rsidRDefault="00042DE2">
            <w:pPr>
              <w:pStyle w:val="TableParagraph"/>
              <w:spacing w:line="232" w:lineRule="auto"/>
              <w:ind w:left="1179" w:hanging="72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воспитание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них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трудолюбия 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уважительного </w:t>
            </w:r>
            <w:r>
              <w:rPr>
                <w:sz w:val="25"/>
              </w:rPr>
              <w:t>отношения к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физическому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труду.</w:t>
            </w:r>
          </w:p>
        </w:tc>
        <w:tc>
          <w:tcPr>
            <w:tcW w:w="3581" w:type="dxa"/>
          </w:tcPr>
          <w:p w:rsidR="00554537" w:rsidRDefault="00042DE2">
            <w:pPr>
              <w:pStyle w:val="TableParagraph"/>
              <w:spacing w:before="99" w:line="232" w:lineRule="auto"/>
              <w:ind w:left="1261" w:hanging="429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Кружки,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выставки, </w:t>
            </w:r>
            <w:r>
              <w:rPr>
                <w:spacing w:val="-2"/>
                <w:sz w:val="25"/>
              </w:rPr>
              <w:t>дежурство</w:t>
            </w:r>
          </w:p>
        </w:tc>
      </w:tr>
      <w:tr w:rsidR="00554537">
        <w:trPr>
          <w:trHeight w:val="268"/>
        </w:trPr>
        <w:tc>
          <w:tcPr>
            <w:tcW w:w="5756" w:type="dxa"/>
          </w:tcPr>
          <w:p w:rsidR="00554537" w:rsidRDefault="00042DE2">
            <w:pPr>
              <w:pStyle w:val="TableParagraph"/>
              <w:spacing w:line="248" w:lineRule="exact"/>
              <w:ind w:left="1673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Игровая</w:t>
            </w:r>
            <w:r>
              <w:rPr>
                <w:b/>
                <w:spacing w:val="-11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деятельность</w:t>
            </w:r>
          </w:p>
        </w:tc>
        <w:tc>
          <w:tcPr>
            <w:tcW w:w="3581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</w:tr>
      <w:tr w:rsidR="00554537">
        <w:trPr>
          <w:trHeight w:val="1098"/>
        </w:trPr>
        <w:tc>
          <w:tcPr>
            <w:tcW w:w="5756" w:type="dxa"/>
          </w:tcPr>
          <w:p w:rsidR="00554537" w:rsidRDefault="00042DE2">
            <w:pPr>
              <w:pStyle w:val="TableParagraph"/>
              <w:spacing w:line="244" w:lineRule="exact"/>
              <w:ind w:left="142" w:right="134"/>
              <w:rPr>
                <w:sz w:val="25"/>
              </w:rPr>
            </w:pPr>
            <w:r>
              <w:rPr>
                <w:w w:val="95"/>
                <w:sz w:val="25"/>
              </w:rPr>
              <w:t>Раскрытие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творческого,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умственного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физического</w:t>
            </w:r>
          </w:p>
          <w:p w:rsidR="00554537" w:rsidRDefault="00042DE2">
            <w:pPr>
              <w:pStyle w:val="TableParagraph"/>
              <w:spacing w:before="2" w:line="230" w:lineRule="auto"/>
              <w:ind w:left="146" w:right="134"/>
              <w:rPr>
                <w:sz w:val="25"/>
              </w:rPr>
            </w:pPr>
            <w:r>
              <w:rPr>
                <w:w w:val="95"/>
                <w:sz w:val="25"/>
              </w:rPr>
              <w:t>потенциала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обучающихся,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развитие у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них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навыков </w:t>
            </w:r>
            <w:r>
              <w:rPr>
                <w:sz w:val="25"/>
              </w:rPr>
              <w:t>конструктивного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общения,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умений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работать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 xml:space="preserve">в </w:t>
            </w:r>
            <w:r>
              <w:rPr>
                <w:spacing w:val="-2"/>
                <w:sz w:val="25"/>
              </w:rPr>
              <w:t>команде.</w:t>
            </w:r>
          </w:p>
        </w:tc>
        <w:tc>
          <w:tcPr>
            <w:tcW w:w="3581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774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Групповые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проекты</w:t>
            </w:r>
          </w:p>
        </w:tc>
      </w:tr>
    </w:tbl>
    <w:p w:rsidR="00554537" w:rsidRDefault="00042DE2">
      <w:pPr>
        <w:pStyle w:val="Heading3"/>
        <w:spacing w:before="250" w:line="240" w:lineRule="auto"/>
        <w:ind w:left="1287" w:right="1204"/>
        <w:jc w:val="center"/>
      </w:pPr>
      <w:r>
        <w:rPr>
          <w:w w:val="95"/>
        </w:rPr>
        <w:t>Воспитатеяьная</w:t>
      </w:r>
      <w:r>
        <w:rPr>
          <w:spacing w:val="-6"/>
          <w:w w:val="95"/>
        </w:rPr>
        <w:t xml:space="preserve"> </w:t>
      </w:r>
      <w:r>
        <w:rPr>
          <w:w w:val="95"/>
        </w:rPr>
        <w:t>работа</w:t>
      </w:r>
      <w:r>
        <w:rPr>
          <w:spacing w:val="-9"/>
          <w:w w:val="95"/>
        </w:rPr>
        <w:t xml:space="preserve"> </w:t>
      </w:r>
      <w:r>
        <w:rPr>
          <w:w w:val="95"/>
        </w:rPr>
        <w:t>по</w:t>
      </w:r>
      <w:r>
        <w:rPr>
          <w:spacing w:val="-11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модуля:</w:t>
      </w:r>
    </w:p>
    <w:p w:rsidR="00554537" w:rsidRDefault="00554537">
      <w:pPr>
        <w:pStyle w:val="a3"/>
        <w:spacing w:before="1" w:after="1"/>
        <w:ind w:left="0"/>
        <w:jc w:val="left"/>
        <w:rPr>
          <w:b/>
          <w:i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/>
      </w:tblPr>
      <w:tblGrid>
        <w:gridCol w:w="3163"/>
        <w:gridCol w:w="2309"/>
        <w:gridCol w:w="3864"/>
      </w:tblGrid>
      <w:tr w:rsidR="00554537">
        <w:trPr>
          <w:trHeight w:val="556"/>
        </w:trPr>
        <w:tc>
          <w:tcPr>
            <w:tcW w:w="3163" w:type="dxa"/>
          </w:tcPr>
          <w:p w:rsidR="00554537" w:rsidRDefault="00042DE2">
            <w:pPr>
              <w:pStyle w:val="TableParagraph"/>
              <w:spacing w:line="256" w:lineRule="exact"/>
              <w:ind w:left="130" w:right="121"/>
              <w:rPr>
                <w:sz w:val="25"/>
              </w:rPr>
            </w:pPr>
            <w:r>
              <w:rPr>
                <w:w w:val="90"/>
                <w:sz w:val="25"/>
              </w:rPr>
              <w:t>Kypc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554537" w:rsidRDefault="00042DE2">
            <w:pPr>
              <w:pStyle w:val="TableParagraph"/>
              <w:spacing w:line="281" w:lineRule="exact"/>
              <w:ind w:left="132" w:right="121"/>
              <w:rPr>
                <w:sz w:val="25"/>
              </w:rPr>
            </w:pPr>
            <w:r>
              <w:rPr>
                <w:spacing w:val="-2"/>
                <w:sz w:val="25"/>
              </w:rPr>
              <w:t>деятельности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line="256" w:lineRule="exact"/>
              <w:ind w:left="482" w:right="459"/>
              <w:rPr>
                <w:sz w:val="25"/>
              </w:rPr>
            </w:pPr>
            <w:r>
              <w:rPr>
                <w:spacing w:val="-2"/>
                <w:sz w:val="25"/>
              </w:rPr>
              <w:t>Уровень</w:t>
            </w:r>
          </w:p>
          <w:p w:rsidR="00554537" w:rsidRDefault="00042DE2">
            <w:pPr>
              <w:pStyle w:val="TableParagraph"/>
              <w:spacing w:line="281" w:lineRule="exact"/>
              <w:ind w:left="482" w:right="470"/>
              <w:rPr>
                <w:sz w:val="25"/>
              </w:rPr>
            </w:pPr>
            <w:r>
              <w:rPr>
                <w:spacing w:val="-2"/>
                <w:sz w:val="25"/>
              </w:rPr>
              <w:t>образования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before="107"/>
              <w:ind w:left="281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Направления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развития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личности</w:t>
            </w:r>
          </w:p>
        </w:tc>
      </w:tr>
      <w:tr w:rsidR="00554537">
        <w:trPr>
          <w:trHeight w:val="268"/>
        </w:trPr>
        <w:tc>
          <w:tcPr>
            <w:tcW w:w="9336" w:type="dxa"/>
            <w:gridSpan w:val="3"/>
          </w:tcPr>
          <w:p w:rsidR="00554537" w:rsidRDefault="00042DE2">
            <w:pPr>
              <w:pStyle w:val="TableParagraph"/>
              <w:spacing w:line="248" w:lineRule="exact"/>
              <w:ind w:left="2723" w:right="2720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>Духовно</w:t>
            </w:r>
            <w:r>
              <w:rPr>
                <w:b/>
                <w:spacing w:val="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нравственное</w:t>
            </w:r>
            <w:r>
              <w:rPr>
                <w:b/>
                <w:spacing w:val="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направление</w:t>
            </w:r>
          </w:p>
        </w:tc>
      </w:tr>
    </w:tbl>
    <w:p w:rsidR="00554537" w:rsidRDefault="00554537">
      <w:pPr>
        <w:spacing w:line="248" w:lineRule="exact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3163"/>
        <w:gridCol w:w="2309"/>
        <w:gridCol w:w="3864"/>
      </w:tblGrid>
      <w:tr w:rsidR="00554537">
        <w:trPr>
          <w:trHeight w:val="834"/>
        </w:trPr>
        <w:tc>
          <w:tcPr>
            <w:tcW w:w="3163" w:type="dxa"/>
          </w:tcPr>
          <w:p w:rsidR="00554537" w:rsidRDefault="00042DE2">
            <w:pPr>
              <w:pStyle w:val="TableParagraph"/>
              <w:spacing w:before="246"/>
              <w:ind w:left="426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Движение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«Юнармия»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251"/>
              <w:ind w:left="58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HOO,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ООО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56" w:lineRule="exact"/>
              <w:ind w:left="232" w:right="23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Познавательная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деятельность,</w:t>
            </w:r>
          </w:p>
          <w:p w:rsidR="00554537" w:rsidRDefault="00042DE2">
            <w:pPr>
              <w:pStyle w:val="TableParagraph"/>
              <w:spacing w:before="7" w:line="228" w:lineRule="auto"/>
              <w:ind w:left="246" w:right="232"/>
              <w:rPr>
                <w:sz w:val="25"/>
              </w:rPr>
            </w:pPr>
            <w:r>
              <w:rPr>
                <w:w w:val="95"/>
                <w:sz w:val="25"/>
              </w:rPr>
              <w:t>проблемно-ценностное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общение, </w:t>
            </w:r>
            <w:r>
              <w:rPr>
                <w:sz w:val="25"/>
              </w:rPr>
              <w:t>патриотическое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воспитание</w:t>
            </w:r>
          </w:p>
        </w:tc>
      </w:tr>
      <w:tr w:rsidR="00554537">
        <w:trPr>
          <w:trHeight w:val="546"/>
        </w:trPr>
        <w:tc>
          <w:tcPr>
            <w:tcW w:w="3163" w:type="dxa"/>
          </w:tcPr>
          <w:p w:rsidR="00554537" w:rsidRDefault="00042DE2">
            <w:pPr>
              <w:pStyle w:val="TableParagraph"/>
              <w:spacing w:before="97"/>
              <w:ind w:left="487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Объединение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«РДШ»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98"/>
              <w:ind w:left="482" w:right="462"/>
              <w:rPr>
                <w:rFonts w:ascii="Courier New"/>
                <w:sz w:val="28"/>
              </w:rPr>
            </w:pPr>
            <w:r>
              <w:rPr>
                <w:rFonts w:ascii="Courier New"/>
                <w:spacing w:val="-5"/>
                <w:w w:val="105"/>
                <w:sz w:val="28"/>
              </w:rPr>
              <w:t>HOO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44" w:lineRule="exact"/>
              <w:ind w:left="391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Познавательная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деятельность,</w:t>
            </w:r>
          </w:p>
          <w:p w:rsidR="00554537" w:rsidRDefault="00042DE2">
            <w:pPr>
              <w:pStyle w:val="TableParagraph"/>
              <w:spacing w:line="281" w:lineRule="exact"/>
              <w:ind w:left="275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проблемно-ценностное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общение</w:t>
            </w:r>
          </w:p>
        </w:tc>
      </w:tr>
      <w:tr w:rsidR="00554537">
        <w:trPr>
          <w:trHeight w:val="1093"/>
        </w:trPr>
        <w:tc>
          <w:tcPr>
            <w:tcW w:w="3163" w:type="dxa"/>
          </w:tcPr>
          <w:p w:rsidR="00554537" w:rsidRDefault="00042DE2">
            <w:pPr>
              <w:pStyle w:val="TableParagraph"/>
              <w:spacing w:line="241" w:lineRule="exact"/>
              <w:ind w:left="132" w:right="121"/>
              <w:rPr>
                <w:sz w:val="25"/>
              </w:rPr>
            </w:pPr>
            <w:r>
              <w:rPr>
                <w:w w:val="95"/>
                <w:sz w:val="25"/>
              </w:rPr>
              <w:t>Предметный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курс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«ОРКСЭ»</w:t>
            </w:r>
          </w:p>
          <w:p w:rsidR="00554537" w:rsidRDefault="00042DE2">
            <w:pPr>
              <w:pStyle w:val="TableParagraph"/>
              <w:spacing w:line="278" w:lineRule="exact"/>
              <w:ind w:left="375" w:right="367" w:firstLine="3"/>
              <w:rPr>
                <w:sz w:val="25"/>
              </w:rPr>
            </w:pPr>
            <w:r>
              <w:rPr>
                <w:sz w:val="25"/>
              </w:rPr>
              <w:t>и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 xml:space="preserve">«Основы духовно- </w:t>
            </w:r>
            <w:r>
              <w:rPr>
                <w:spacing w:val="-2"/>
                <w:w w:val="95"/>
                <w:sz w:val="25"/>
              </w:rPr>
              <w:t>нравственной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культуры </w:t>
            </w:r>
            <w:r>
              <w:rPr>
                <w:sz w:val="25"/>
              </w:rPr>
              <w:t>народов России»</w:t>
            </w:r>
          </w:p>
        </w:tc>
        <w:tc>
          <w:tcPr>
            <w:tcW w:w="2309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b/>
                <w:i/>
                <w:sz w:val="32"/>
              </w:rPr>
            </w:pPr>
          </w:p>
          <w:p w:rsidR="00554537" w:rsidRDefault="00042DE2">
            <w:pPr>
              <w:pStyle w:val="TableParagraph"/>
              <w:ind w:left="61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HOO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ООО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before="248" w:line="228" w:lineRule="auto"/>
              <w:ind w:left="275" w:right="262" w:firstLine="120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Познавательная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деятельность, </w:t>
            </w:r>
            <w:r>
              <w:rPr>
                <w:w w:val="95"/>
                <w:sz w:val="25"/>
              </w:rPr>
              <w:t>проблемно-ценностное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общение</w:t>
            </w:r>
          </w:p>
        </w:tc>
      </w:tr>
      <w:tr w:rsidR="00554537">
        <w:trPr>
          <w:trHeight w:val="273"/>
        </w:trPr>
        <w:tc>
          <w:tcPr>
            <w:tcW w:w="3163" w:type="dxa"/>
          </w:tcPr>
          <w:p w:rsidR="00554537" w:rsidRDefault="00042DE2">
            <w:pPr>
              <w:pStyle w:val="TableParagraph"/>
              <w:spacing w:line="253" w:lineRule="exact"/>
              <w:ind w:right="-72"/>
              <w:jc w:val="righ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Спорти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line="253" w:lineRule="exact"/>
              <w:ind w:left="45" w:right="-58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>вно-оздоровительное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53" w:lineRule="exact"/>
              <w:ind w:left="89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направление</w:t>
            </w:r>
          </w:p>
        </w:tc>
      </w:tr>
      <w:tr w:rsidR="00554537">
        <w:trPr>
          <w:trHeight w:val="546"/>
        </w:trPr>
        <w:tc>
          <w:tcPr>
            <w:tcW w:w="3163" w:type="dxa"/>
          </w:tcPr>
          <w:p w:rsidR="00554537" w:rsidRDefault="00042DE2">
            <w:pPr>
              <w:pStyle w:val="TableParagraph"/>
              <w:spacing w:before="102"/>
              <w:ind w:left="954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«Баскетбол»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102"/>
              <w:ind w:left="271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HOO,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ООО,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COO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41" w:lineRule="exact"/>
              <w:ind w:left="391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Познавательная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деятельность,</w:t>
            </w:r>
          </w:p>
          <w:p w:rsidR="00554537" w:rsidRDefault="00042DE2">
            <w:pPr>
              <w:pStyle w:val="TableParagraph"/>
              <w:spacing w:line="283" w:lineRule="exact"/>
              <w:ind w:left="275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проблемно-ценностное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общение</w:t>
            </w:r>
          </w:p>
        </w:tc>
      </w:tr>
      <w:tr w:rsidR="00554537">
        <w:trPr>
          <w:trHeight w:val="1098"/>
        </w:trPr>
        <w:tc>
          <w:tcPr>
            <w:tcW w:w="3163" w:type="dxa"/>
          </w:tcPr>
          <w:p w:rsidR="00554537" w:rsidRDefault="00042DE2">
            <w:pPr>
              <w:pStyle w:val="TableParagraph"/>
              <w:spacing w:before="248" w:line="228" w:lineRule="auto"/>
              <w:ind w:left="1105" w:hanging="756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«Разговор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правильном </w:t>
            </w:r>
            <w:r>
              <w:rPr>
                <w:spacing w:val="-2"/>
                <w:sz w:val="25"/>
              </w:rPr>
              <w:t>питании»</w:t>
            </w:r>
          </w:p>
        </w:tc>
        <w:tc>
          <w:tcPr>
            <w:tcW w:w="2309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b/>
                <w:i/>
                <w:sz w:val="32"/>
              </w:rPr>
            </w:pPr>
          </w:p>
          <w:p w:rsidR="00554537" w:rsidRDefault="00042DE2">
            <w:pPr>
              <w:pStyle w:val="TableParagraph"/>
              <w:ind w:left="58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HOO,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ООО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41" w:lineRule="exact"/>
              <w:ind w:left="234" w:right="23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Познавательная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деятельность,</w:t>
            </w:r>
          </w:p>
          <w:p w:rsidR="00554537" w:rsidRDefault="00042DE2">
            <w:pPr>
              <w:pStyle w:val="TableParagraph"/>
              <w:spacing w:before="7" w:line="228" w:lineRule="auto"/>
              <w:ind w:left="246" w:right="232"/>
              <w:rPr>
                <w:sz w:val="25"/>
              </w:rPr>
            </w:pPr>
            <w:r>
              <w:rPr>
                <w:w w:val="95"/>
                <w:sz w:val="25"/>
              </w:rPr>
              <w:t>проблемно-ценностное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общение, </w:t>
            </w:r>
            <w:r>
              <w:rPr>
                <w:spacing w:val="-2"/>
                <w:sz w:val="25"/>
              </w:rPr>
              <w:t>спортивно-оздоровительная деятельность</w:t>
            </w:r>
          </w:p>
        </w:tc>
      </w:tr>
      <w:tr w:rsidR="00554537">
        <w:trPr>
          <w:trHeight w:val="815"/>
        </w:trPr>
        <w:tc>
          <w:tcPr>
            <w:tcW w:w="3163" w:type="dxa"/>
          </w:tcPr>
          <w:p w:rsidR="00554537" w:rsidRDefault="00042DE2">
            <w:pPr>
              <w:pStyle w:val="TableParagraph"/>
              <w:spacing w:before="109" w:line="228" w:lineRule="auto"/>
              <w:ind w:left="1297" w:hanging="891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«Футбол»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(спортивные </w:t>
            </w:r>
            <w:r>
              <w:rPr>
                <w:spacing w:val="-4"/>
                <w:sz w:val="25"/>
              </w:rPr>
              <w:t>игры)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236"/>
              <w:ind w:left="482" w:right="461"/>
              <w:rPr>
                <w:sz w:val="25"/>
              </w:rPr>
            </w:pPr>
            <w:r>
              <w:rPr>
                <w:spacing w:val="-5"/>
                <w:sz w:val="25"/>
              </w:rPr>
              <w:t>ООО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44" w:lineRule="exact"/>
              <w:ind w:left="246" w:right="217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Спортивно-</w:t>
            </w:r>
            <w:r>
              <w:rPr>
                <w:spacing w:val="-2"/>
                <w:sz w:val="25"/>
              </w:rPr>
              <w:t>оздоровительная</w:t>
            </w:r>
          </w:p>
          <w:p w:rsidR="00554537" w:rsidRDefault="00042DE2">
            <w:pPr>
              <w:pStyle w:val="TableParagraph"/>
              <w:spacing w:before="4" w:line="228" w:lineRule="auto"/>
              <w:ind w:left="246" w:right="230"/>
              <w:rPr>
                <w:sz w:val="25"/>
              </w:rPr>
            </w:pPr>
            <w:r>
              <w:rPr>
                <w:w w:val="95"/>
                <w:sz w:val="25"/>
              </w:rPr>
              <w:t>деятельность,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игровая </w:t>
            </w:r>
            <w:r>
              <w:rPr>
                <w:spacing w:val="-2"/>
                <w:sz w:val="25"/>
              </w:rPr>
              <w:t>деятельность</w:t>
            </w:r>
          </w:p>
        </w:tc>
      </w:tr>
      <w:tr w:rsidR="00554537">
        <w:trPr>
          <w:trHeight w:val="825"/>
        </w:trPr>
        <w:tc>
          <w:tcPr>
            <w:tcW w:w="3163" w:type="dxa"/>
          </w:tcPr>
          <w:p w:rsidR="00554537" w:rsidRDefault="00042DE2">
            <w:pPr>
              <w:pStyle w:val="TableParagraph"/>
              <w:spacing w:before="241"/>
              <w:ind w:left="132" w:right="110"/>
              <w:rPr>
                <w:sz w:val="25"/>
              </w:rPr>
            </w:pPr>
            <w:r>
              <w:rPr>
                <w:spacing w:val="-2"/>
                <w:sz w:val="25"/>
              </w:rPr>
              <w:t>«Теннис»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242"/>
              <w:ind w:left="482" w:right="458"/>
              <w:rPr>
                <w:rFonts w:ascii="Courier New"/>
                <w:sz w:val="28"/>
              </w:rPr>
            </w:pPr>
            <w:r>
              <w:rPr>
                <w:rFonts w:ascii="Courier New"/>
                <w:spacing w:val="-5"/>
                <w:sz w:val="28"/>
              </w:rPr>
              <w:t>COO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48" w:lineRule="exact"/>
              <w:ind w:left="246" w:right="217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Спортивно-</w:t>
            </w:r>
            <w:r>
              <w:rPr>
                <w:spacing w:val="-2"/>
                <w:sz w:val="25"/>
              </w:rPr>
              <w:t>оздоровительная</w:t>
            </w:r>
          </w:p>
          <w:p w:rsidR="00554537" w:rsidRDefault="00042DE2">
            <w:pPr>
              <w:pStyle w:val="TableParagraph"/>
              <w:spacing w:before="4" w:line="228" w:lineRule="auto"/>
              <w:ind w:left="246" w:right="230"/>
              <w:rPr>
                <w:sz w:val="25"/>
              </w:rPr>
            </w:pPr>
            <w:r>
              <w:rPr>
                <w:w w:val="95"/>
                <w:sz w:val="25"/>
              </w:rPr>
              <w:t>деятельность,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игровая </w:t>
            </w:r>
            <w:r>
              <w:rPr>
                <w:spacing w:val="-2"/>
                <w:sz w:val="25"/>
              </w:rPr>
              <w:t>деятельность</w:t>
            </w:r>
          </w:p>
        </w:tc>
      </w:tr>
      <w:tr w:rsidR="00554537">
        <w:trPr>
          <w:trHeight w:val="551"/>
        </w:trPr>
        <w:tc>
          <w:tcPr>
            <w:tcW w:w="3163" w:type="dxa"/>
          </w:tcPr>
          <w:p w:rsidR="00554537" w:rsidRDefault="00042DE2">
            <w:pPr>
              <w:pStyle w:val="TableParagraph"/>
              <w:spacing w:before="97"/>
              <w:ind w:left="132" w:right="114"/>
              <w:rPr>
                <w:sz w:val="25"/>
              </w:rPr>
            </w:pPr>
            <w:r>
              <w:rPr>
                <w:spacing w:val="-2"/>
                <w:sz w:val="25"/>
              </w:rPr>
              <w:t>Каратэ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102"/>
              <w:ind w:left="276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HOO,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ООО,</w:t>
            </w:r>
            <w:r>
              <w:rPr>
                <w:spacing w:val="-5"/>
                <w:w w:val="95"/>
                <w:sz w:val="25"/>
              </w:rPr>
              <w:t xml:space="preserve"> COO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44" w:lineRule="exact"/>
              <w:ind w:left="246" w:right="217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Спортивно-</w:t>
            </w:r>
            <w:r>
              <w:rPr>
                <w:spacing w:val="-2"/>
                <w:sz w:val="25"/>
              </w:rPr>
              <w:t>оздоровительная</w:t>
            </w:r>
          </w:p>
          <w:p w:rsidR="00554537" w:rsidRDefault="00042DE2">
            <w:pPr>
              <w:pStyle w:val="TableParagraph"/>
              <w:spacing w:line="281" w:lineRule="exact"/>
              <w:ind w:left="235" w:right="232"/>
              <w:rPr>
                <w:sz w:val="25"/>
              </w:rPr>
            </w:pPr>
            <w:r>
              <w:rPr>
                <w:spacing w:val="-2"/>
                <w:sz w:val="25"/>
              </w:rPr>
              <w:t>деятельность</w:t>
            </w:r>
          </w:p>
        </w:tc>
      </w:tr>
      <w:tr w:rsidR="00554537">
        <w:trPr>
          <w:trHeight w:val="815"/>
        </w:trPr>
        <w:tc>
          <w:tcPr>
            <w:tcW w:w="3163" w:type="dxa"/>
          </w:tcPr>
          <w:p w:rsidR="00554537" w:rsidRDefault="00042DE2">
            <w:pPr>
              <w:pStyle w:val="TableParagraph"/>
              <w:spacing w:before="232"/>
              <w:ind w:left="513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Танцевальная</w:t>
            </w:r>
            <w:r>
              <w:rPr>
                <w:spacing w:val="5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студия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232"/>
              <w:ind w:left="276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HOO,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ООО,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COO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39" w:lineRule="exact"/>
              <w:ind w:left="246" w:right="217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Спортивно-</w:t>
            </w:r>
            <w:r>
              <w:rPr>
                <w:spacing w:val="-2"/>
                <w:sz w:val="25"/>
              </w:rPr>
              <w:t>оздоровительная</w:t>
            </w:r>
          </w:p>
          <w:p w:rsidR="00554537" w:rsidRDefault="00042DE2">
            <w:pPr>
              <w:pStyle w:val="TableParagraph"/>
              <w:spacing w:before="4" w:line="228" w:lineRule="auto"/>
              <w:ind w:left="246" w:right="230"/>
              <w:rPr>
                <w:sz w:val="25"/>
              </w:rPr>
            </w:pPr>
            <w:r>
              <w:rPr>
                <w:w w:val="95"/>
                <w:sz w:val="25"/>
              </w:rPr>
              <w:t>деятельность,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игровая </w:t>
            </w:r>
            <w:r>
              <w:rPr>
                <w:spacing w:val="-2"/>
                <w:sz w:val="25"/>
              </w:rPr>
              <w:t>деятельность</w:t>
            </w:r>
          </w:p>
        </w:tc>
      </w:tr>
      <w:tr w:rsidR="00554537">
        <w:trPr>
          <w:trHeight w:val="273"/>
        </w:trPr>
        <w:tc>
          <w:tcPr>
            <w:tcW w:w="3163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line="253" w:lineRule="exact"/>
              <w:ind w:right="-116"/>
              <w:jc w:val="right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>Социальное</w:t>
            </w:r>
            <w:r>
              <w:rPr>
                <w:b/>
                <w:spacing w:val="11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направл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53" w:lineRule="exact"/>
              <w:ind w:left="87"/>
              <w:jc w:val="left"/>
              <w:rPr>
                <w:b/>
                <w:sz w:val="25"/>
              </w:rPr>
            </w:pPr>
            <w:r>
              <w:rPr>
                <w:b/>
                <w:spacing w:val="-4"/>
                <w:sz w:val="25"/>
              </w:rPr>
              <w:t>ение</w:t>
            </w:r>
          </w:p>
        </w:tc>
      </w:tr>
      <w:tr w:rsidR="00554537">
        <w:trPr>
          <w:trHeight w:val="1098"/>
        </w:trPr>
        <w:tc>
          <w:tcPr>
            <w:tcW w:w="3163" w:type="dxa"/>
          </w:tcPr>
          <w:p w:rsidR="00554537" w:rsidRDefault="00554537">
            <w:pPr>
              <w:pStyle w:val="TableParagraph"/>
              <w:jc w:val="left"/>
              <w:rPr>
                <w:b/>
                <w:i/>
                <w:sz w:val="20"/>
              </w:rPr>
            </w:pPr>
          </w:p>
          <w:p w:rsidR="00554537" w:rsidRDefault="00554537">
            <w:pPr>
              <w:pStyle w:val="TableParagraph"/>
              <w:spacing w:before="9"/>
              <w:jc w:val="left"/>
              <w:rPr>
                <w:b/>
                <w:i/>
                <w:sz w:val="18"/>
              </w:rPr>
            </w:pPr>
          </w:p>
          <w:p w:rsidR="00554537" w:rsidRDefault="00042DE2">
            <w:pPr>
              <w:pStyle w:val="TableParagraph"/>
              <w:spacing w:line="211" w:lineRule="exact"/>
              <w:ind w:left="1192"/>
              <w:jc w:val="left"/>
              <w:rPr>
                <w:sz w:val="20"/>
              </w:rPr>
            </w:pPr>
            <w:r>
              <w:rPr>
                <w:noProof/>
                <w:position w:val="-3"/>
                <w:sz w:val="20"/>
                <w:lang w:eastAsia="ru-RU"/>
              </w:rPr>
              <w:drawing>
                <wp:inline distT="0" distB="0" distL="0" distR="0">
                  <wp:extent cx="509001" cy="134112"/>
                  <wp:effectExtent l="0" t="0" r="0" b="0"/>
                  <wp:docPr id="33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001" cy="134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9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b/>
                <w:i/>
                <w:sz w:val="32"/>
              </w:rPr>
            </w:pPr>
          </w:p>
          <w:p w:rsidR="00554537" w:rsidRDefault="00042DE2">
            <w:pPr>
              <w:pStyle w:val="TableParagraph"/>
              <w:ind w:left="482" w:right="456"/>
              <w:rPr>
                <w:sz w:val="25"/>
              </w:rPr>
            </w:pPr>
            <w:r>
              <w:rPr>
                <w:spacing w:val="-5"/>
                <w:sz w:val="25"/>
              </w:rPr>
              <w:t>HOO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41" w:lineRule="exact"/>
              <w:ind w:left="234" w:right="23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Познавательная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деятельность,</w:t>
            </w:r>
          </w:p>
          <w:p w:rsidR="00554537" w:rsidRDefault="00042DE2">
            <w:pPr>
              <w:pStyle w:val="TableParagraph"/>
              <w:spacing w:before="7" w:line="228" w:lineRule="auto"/>
              <w:ind w:left="246" w:right="232"/>
              <w:rPr>
                <w:sz w:val="25"/>
              </w:rPr>
            </w:pPr>
            <w:r>
              <w:rPr>
                <w:w w:val="95"/>
                <w:sz w:val="25"/>
              </w:rPr>
              <w:t>проблемно-ценностное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общение, </w:t>
            </w:r>
            <w:r>
              <w:rPr>
                <w:spacing w:val="-2"/>
                <w:sz w:val="25"/>
              </w:rPr>
              <w:t>спортивно-оздоровительная деятельность</w:t>
            </w:r>
          </w:p>
        </w:tc>
      </w:tr>
      <w:tr w:rsidR="00554537">
        <w:trPr>
          <w:trHeight w:val="820"/>
        </w:trPr>
        <w:tc>
          <w:tcPr>
            <w:tcW w:w="3163" w:type="dxa"/>
          </w:tcPr>
          <w:p w:rsidR="00554537" w:rsidRDefault="00042DE2">
            <w:pPr>
              <w:pStyle w:val="TableParagraph"/>
              <w:spacing w:before="92"/>
              <w:ind w:left="21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Волонтерский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отряд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«Рука</w:t>
            </w:r>
          </w:p>
          <w:p w:rsidR="00554537" w:rsidRDefault="00554537">
            <w:pPr>
              <w:pStyle w:val="TableParagraph"/>
              <w:spacing w:before="4"/>
              <w:jc w:val="left"/>
              <w:rPr>
                <w:b/>
                <w:i/>
                <w:sz w:val="10"/>
              </w:rPr>
            </w:pPr>
          </w:p>
          <w:p w:rsidR="00554537" w:rsidRDefault="00042DE2">
            <w:pPr>
              <w:pStyle w:val="TableParagraph"/>
              <w:spacing w:line="139" w:lineRule="exact"/>
              <w:ind w:left="1120"/>
              <w:jc w:val="left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597391" cy="88391"/>
                  <wp:effectExtent l="0" t="0" r="0" b="0"/>
                  <wp:docPr id="3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7391" cy="88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54537" w:rsidRDefault="00554537">
            <w:pPr>
              <w:pStyle w:val="TableParagraph"/>
              <w:spacing w:before="9"/>
              <w:jc w:val="left"/>
              <w:rPr>
                <w:b/>
                <w:i/>
                <w:sz w:val="15"/>
              </w:rPr>
            </w:pP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236"/>
              <w:ind w:left="482" w:right="461"/>
              <w:rPr>
                <w:sz w:val="25"/>
              </w:rPr>
            </w:pPr>
            <w:r>
              <w:rPr>
                <w:spacing w:val="-5"/>
                <w:sz w:val="25"/>
              </w:rPr>
              <w:t>ООО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39" w:lineRule="exact"/>
              <w:ind w:left="638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Туристско-</w:t>
            </w:r>
            <w:r>
              <w:rPr>
                <w:spacing w:val="-2"/>
                <w:sz w:val="25"/>
              </w:rPr>
              <w:t>краеведческая</w:t>
            </w:r>
          </w:p>
          <w:p w:rsidR="00554537" w:rsidRDefault="00042DE2">
            <w:pPr>
              <w:pStyle w:val="TableParagraph"/>
              <w:spacing w:line="232" w:lineRule="auto"/>
              <w:ind w:left="1266" w:hanging="519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деятельность,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трудовая </w:t>
            </w:r>
            <w:r>
              <w:rPr>
                <w:spacing w:val="-2"/>
                <w:sz w:val="25"/>
              </w:rPr>
              <w:t>деятельность</w:t>
            </w:r>
          </w:p>
        </w:tc>
      </w:tr>
      <w:tr w:rsidR="00554537">
        <w:trPr>
          <w:trHeight w:val="546"/>
        </w:trPr>
        <w:tc>
          <w:tcPr>
            <w:tcW w:w="3163" w:type="dxa"/>
          </w:tcPr>
          <w:p w:rsidR="00554537" w:rsidRDefault="00042DE2">
            <w:pPr>
              <w:pStyle w:val="TableParagraph"/>
              <w:spacing w:before="97"/>
              <w:ind w:left="440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«Спортивный</w:t>
            </w:r>
            <w:r>
              <w:rPr>
                <w:spacing w:val="6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туризм»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97"/>
              <w:ind w:left="482" w:right="456"/>
              <w:rPr>
                <w:sz w:val="25"/>
              </w:rPr>
            </w:pPr>
            <w:r>
              <w:rPr>
                <w:spacing w:val="-5"/>
                <w:sz w:val="25"/>
              </w:rPr>
              <w:t>HOO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39" w:lineRule="exact"/>
              <w:ind w:left="246" w:right="21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Туристско-</w:t>
            </w:r>
            <w:r>
              <w:rPr>
                <w:spacing w:val="-2"/>
                <w:sz w:val="25"/>
              </w:rPr>
              <w:t>краеведческое</w:t>
            </w:r>
          </w:p>
          <w:p w:rsidR="00554537" w:rsidRDefault="00042DE2">
            <w:pPr>
              <w:pStyle w:val="TableParagraph"/>
              <w:spacing w:line="281" w:lineRule="exact"/>
              <w:ind w:left="234" w:right="232"/>
              <w:rPr>
                <w:sz w:val="25"/>
              </w:rPr>
            </w:pPr>
            <w:r>
              <w:rPr>
                <w:spacing w:val="-2"/>
                <w:sz w:val="25"/>
              </w:rPr>
              <w:t>направление</w:t>
            </w:r>
          </w:p>
        </w:tc>
      </w:tr>
      <w:tr w:rsidR="00554537">
        <w:trPr>
          <w:trHeight w:val="546"/>
        </w:trPr>
        <w:tc>
          <w:tcPr>
            <w:tcW w:w="3163" w:type="dxa"/>
          </w:tcPr>
          <w:p w:rsidR="00554537" w:rsidRDefault="00042DE2">
            <w:pPr>
              <w:pStyle w:val="TableParagraph"/>
              <w:spacing w:before="97"/>
              <w:ind w:left="33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Кружок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«Юный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столяр»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97"/>
              <w:ind w:left="58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HOO,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ООО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39" w:lineRule="exact"/>
              <w:ind w:left="233" w:right="23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Техническое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направление.</w:t>
            </w:r>
          </w:p>
          <w:p w:rsidR="00554537" w:rsidRDefault="00042DE2">
            <w:pPr>
              <w:pStyle w:val="TableParagraph"/>
              <w:spacing w:line="281" w:lineRule="exact"/>
              <w:ind w:left="233" w:right="23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Познавательная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деятельность</w:t>
            </w:r>
          </w:p>
        </w:tc>
      </w:tr>
      <w:tr w:rsidR="00554537">
        <w:trPr>
          <w:trHeight w:val="268"/>
        </w:trPr>
        <w:tc>
          <w:tcPr>
            <w:tcW w:w="3163" w:type="dxa"/>
          </w:tcPr>
          <w:p w:rsidR="00554537" w:rsidRDefault="00042DE2">
            <w:pPr>
              <w:pStyle w:val="TableParagraph"/>
              <w:spacing w:line="248" w:lineRule="exact"/>
              <w:ind w:right="-116"/>
              <w:jc w:val="right"/>
              <w:rPr>
                <w:b/>
                <w:sz w:val="25"/>
              </w:rPr>
            </w:pPr>
            <w:r>
              <w:rPr>
                <w:b/>
                <w:spacing w:val="-4"/>
                <w:sz w:val="25"/>
              </w:rPr>
              <w:t>Обще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line="248" w:lineRule="exact"/>
              <w:ind w:right="-116"/>
              <w:jc w:val="right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>интеллектуальное</w:t>
            </w:r>
            <w:r>
              <w:rPr>
                <w:b/>
                <w:spacing w:val="8"/>
                <w:sz w:val="25"/>
              </w:rPr>
              <w:t xml:space="preserve"> </w:t>
            </w:r>
            <w:r>
              <w:rPr>
                <w:b/>
                <w:spacing w:val="-5"/>
                <w:sz w:val="25"/>
              </w:rPr>
              <w:t>на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48" w:lineRule="exact"/>
              <w:ind w:left="88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правление</w:t>
            </w:r>
          </w:p>
        </w:tc>
      </w:tr>
      <w:tr w:rsidR="00554537">
        <w:trPr>
          <w:trHeight w:val="551"/>
        </w:trPr>
        <w:tc>
          <w:tcPr>
            <w:tcW w:w="3163" w:type="dxa"/>
          </w:tcPr>
          <w:p w:rsidR="00554537" w:rsidRDefault="00042DE2">
            <w:pPr>
              <w:pStyle w:val="TableParagraph"/>
              <w:spacing w:before="97"/>
              <w:ind w:left="186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«Секция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«Робототехника»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97"/>
              <w:ind w:left="482" w:right="456"/>
              <w:rPr>
                <w:sz w:val="25"/>
              </w:rPr>
            </w:pPr>
            <w:r>
              <w:rPr>
                <w:spacing w:val="-5"/>
                <w:sz w:val="25"/>
              </w:rPr>
              <w:t>HOO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44" w:lineRule="exact"/>
              <w:ind w:left="233" w:right="23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Техническое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направление.</w:t>
            </w:r>
          </w:p>
          <w:p w:rsidR="00554537" w:rsidRDefault="00042DE2">
            <w:pPr>
              <w:pStyle w:val="TableParagraph"/>
              <w:spacing w:line="281" w:lineRule="exact"/>
              <w:ind w:left="233" w:right="23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Познавательная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деятельность</w:t>
            </w:r>
          </w:p>
        </w:tc>
      </w:tr>
      <w:tr w:rsidR="00554537">
        <w:trPr>
          <w:trHeight w:val="546"/>
        </w:trPr>
        <w:tc>
          <w:tcPr>
            <w:tcW w:w="3163" w:type="dxa"/>
          </w:tcPr>
          <w:p w:rsidR="00554537" w:rsidRDefault="00042DE2">
            <w:pPr>
              <w:pStyle w:val="TableParagraph"/>
              <w:spacing w:line="239" w:lineRule="exact"/>
              <w:ind w:left="525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Курсы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предметам</w:t>
            </w:r>
          </w:p>
          <w:p w:rsidR="00554537" w:rsidRDefault="00042DE2">
            <w:pPr>
              <w:pStyle w:val="TableParagraph"/>
              <w:spacing w:line="281" w:lineRule="exact"/>
              <w:ind w:left="471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школьнои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программы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89"/>
              <w:ind w:left="482" w:right="462"/>
              <w:rPr>
                <w:rFonts w:ascii="Courier New"/>
                <w:sz w:val="29"/>
              </w:rPr>
            </w:pPr>
            <w:r>
              <w:rPr>
                <w:rFonts w:ascii="Courier New"/>
                <w:spacing w:val="-5"/>
                <w:sz w:val="29"/>
              </w:rPr>
              <w:t>COO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before="92"/>
              <w:ind w:left="424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Познавательная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деятельность</w:t>
            </w:r>
          </w:p>
        </w:tc>
      </w:tr>
      <w:tr w:rsidR="00554537">
        <w:trPr>
          <w:trHeight w:val="1093"/>
        </w:trPr>
        <w:tc>
          <w:tcPr>
            <w:tcW w:w="3163" w:type="dxa"/>
          </w:tcPr>
          <w:p w:rsidR="00554537" w:rsidRDefault="00042DE2">
            <w:pPr>
              <w:pStyle w:val="TableParagraph"/>
              <w:spacing w:line="236" w:lineRule="exact"/>
              <w:ind w:left="121" w:right="121"/>
              <w:rPr>
                <w:sz w:val="25"/>
              </w:rPr>
            </w:pPr>
            <w:r>
              <w:rPr>
                <w:spacing w:val="-2"/>
                <w:sz w:val="25"/>
              </w:rPr>
              <w:t>Коррекционно-</w:t>
            </w:r>
          </w:p>
          <w:p w:rsidR="00554537" w:rsidRDefault="00042DE2">
            <w:pPr>
              <w:pStyle w:val="TableParagraph"/>
              <w:spacing w:before="7" w:line="228" w:lineRule="auto"/>
              <w:ind w:left="181" w:right="151" w:firstLine="2"/>
              <w:rPr>
                <w:sz w:val="25"/>
              </w:rPr>
            </w:pPr>
            <w:r>
              <w:rPr>
                <w:sz w:val="25"/>
              </w:rPr>
              <w:t xml:space="preserve">развивающие занятия с </w:t>
            </w:r>
            <w:r>
              <w:rPr>
                <w:w w:val="95"/>
                <w:sz w:val="25"/>
              </w:rPr>
              <w:t>детьми с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OB3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педагогом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-</w:t>
            </w:r>
          </w:p>
          <w:p w:rsidR="00554537" w:rsidRDefault="00042DE2">
            <w:pPr>
              <w:pStyle w:val="TableParagraph"/>
              <w:spacing w:before="73"/>
              <w:ind w:left="132" w:right="11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ПСИХОЛОГОМ</w:t>
            </w:r>
          </w:p>
        </w:tc>
        <w:tc>
          <w:tcPr>
            <w:tcW w:w="2309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i/>
                <w:sz w:val="32"/>
              </w:rPr>
            </w:pPr>
          </w:p>
          <w:p w:rsidR="00554537" w:rsidRDefault="00042DE2">
            <w:pPr>
              <w:pStyle w:val="TableParagraph"/>
              <w:ind w:left="58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HOO,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ООО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36" w:lineRule="exact"/>
              <w:ind w:left="234" w:right="23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Познавательная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деятельность,</w:t>
            </w:r>
          </w:p>
          <w:p w:rsidR="00554537" w:rsidRDefault="00042DE2">
            <w:pPr>
              <w:pStyle w:val="TableParagraph"/>
              <w:spacing w:before="7" w:line="228" w:lineRule="auto"/>
              <w:ind w:left="246" w:right="232"/>
              <w:rPr>
                <w:sz w:val="25"/>
              </w:rPr>
            </w:pPr>
            <w:r>
              <w:rPr>
                <w:w w:val="95"/>
                <w:sz w:val="25"/>
              </w:rPr>
              <w:t>проблемно-ценностное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общение, </w:t>
            </w:r>
            <w:r>
              <w:rPr>
                <w:sz w:val="25"/>
              </w:rPr>
              <w:t>игровая</w:t>
            </w:r>
            <w:r>
              <w:rPr>
                <w:spacing w:val="-18"/>
                <w:sz w:val="25"/>
              </w:rPr>
              <w:t xml:space="preserve"> </w:t>
            </w:r>
            <w:r>
              <w:rPr>
                <w:sz w:val="25"/>
              </w:rPr>
              <w:t>деятельность,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 xml:space="preserve">трудовая </w:t>
            </w:r>
            <w:r>
              <w:rPr>
                <w:spacing w:val="-2"/>
                <w:sz w:val="25"/>
              </w:rPr>
              <w:t>деятельность</w:t>
            </w:r>
          </w:p>
        </w:tc>
      </w:tr>
      <w:tr w:rsidR="00554537">
        <w:trPr>
          <w:trHeight w:val="1089"/>
        </w:trPr>
        <w:tc>
          <w:tcPr>
            <w:tcW w:w="3163" w:type="dxa"/>
          </w:tcPr>
          <w:p w:rsidR="00554537" w:rsidRDefault="00042DE2">
            <w:pPr>
              <w:pStyle w:val="TableParagraph"/>
              <w:spacing w:line="239" w:lineRule="exact"/>
              <w:ind w:left="121" w:right="121"/>
              <w:rPr>
                <w:sz w:val="25"/>
              </w:rPr>
            </w:pPr>
            <w:r>
              <w:rPr>
                <w:spacing w:val="-2"/>
                <w:sz w:val="25"/>
              </w:rPr>
              <w:t>Коррекционно-</w:t>
            </w:r>
          </w:p>
          <w:p w:rsidR="00554537" w:rsidRDefault="00042DE2">
            <w:pPr>
              <w:pStyle w:val="TableParagraph"/>
              <w:spacing w:line="276" w:lineRule="exact"/>
              <w:ind w:left="132" w:right="98"/>
              <w:rPr>
                <w:sz w:val="25"/>
              </w:rPr>
            </w:pPr>
            <w:r>
              <w:rPr>
                <w:w w:val="95"/>
                <w:sz w:val="25"/>
              </w:rPr>
              <w:t>развивающие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занятия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12"/>
                <w:w w:val="95"/>
                <w:sz w:val="25"/>
              </w:rPr>
              <w:t>с</w:t>
            </w:r>
          </w:p>
          <w:p w:rsidR="00554537" w:rsidRDefault="00042DE2">
            <w:pPr>
              <w:pStyle w:val="TableParagraph"/>
              <w:spacing w:before="7" w:line="228" w:lineRule="auto"/>
              <w:ind w:left="132" w:right="96"/>
              <w:rPr>
                <w:sz w:val="25"/>
              </w:rPr>
            </w:pPr>
            <w:r>
              <w:rPr>
                <w:w w:val="95"/>
                <w:sz w:val="25"/>
              </w:rPr>
              <w:t>детьми с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OB3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учителем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- </w:t>
            </w:r>
            <w:r>
              <w:rPr>
                <w:spacing w:val="-2"/>
                <w:sz w:val="25"/>
              </w:rPr>
              <w:t>логопедом</w:t>
            </w:r>
          </w:p>
        </w:tc>
        <w:tc>
          <w:tcPr>
            <w:tcW w:w="2309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i/>
                <w:sz w:val="32"/>
              </w:rPr>
            </w:pPr>
          </w:p>
          <w:p w:rsidR="00554537" w:rsidRDefault="00042DE2">
            <w:pPr>
              <w:pStyle w:val="TableParagraph"/>
              <w:ind w:left="58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HOO,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ООО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before="107" w:line="230" w:lineRule="auto"/>
              <w:ind w:left="246" w:right="232" w:hanging="10"/>
              <w:rPr>
                <w:sz w:val="25"/>
              </w:rPr>
            </w:pPr>
            <w:r>
              <w:rPr>
                <w:sz w:val="25"/>
              </w:rPr>
              <w:t>Познавательная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деятельность, </w:t>
            </w:r>
            <w:r>
              <w:rPr>
                <w:w w:val="95"/>
                <w:sz w:val="25"/>
              </w:rPr>
              <w:t>проблемно-ценностное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общение, </w:t>
            </w:r>
            <w:r>
              <w:rPr>
                <w:sz w:val="25"/>
              </w:rPr>
              <w:t>игровая деятельность</w:t>
            </w:r>
          </w:p>
        </w:tc>
      </w:tr>
    </w:tbl>
    <w:p w:rsidR="00554537" w:rsidRDefault="00554537">
      <w:pPr>
        <w:spacing w:line="230" w:lineRule="auto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/>
      </w:tblPr>
      <w:tblGrid>
        <w:gridCol w:w="3163"/>
        <w:gridCol w:w="2309"/>
        <w:gridCol w:w="3864"/>
      </w:tblGrid>
      <w:tr w:rsidR="00554537">
        <w:trPr>
          <w:trHeight w:val="287"/>
        </w:trPr>
        <w:tc>
          <w:tcPr>
            <w:tcW w:w="9336" w:type="dxa"/>
            <w:gridSpan w:val="3"/>
          </w:tcPr>
          <w:p w:rsidR="00554537" w:rsidRDefault="00042DE2">
            <w:pPr>
              <w:pStyle w:val="TableParagraph"/>
              <w:spacing w:line="267" w:lineRule="exact"/>
              <w:ind w:left="2718" w:right="2720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Общекультурное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b/>
                <w:spacing w:val="-2"/>
                <w:w w:val="95"/>
                <w:sz w:val="24"/>
              </w:rPr>
              <w:t>направление</w:t>
            </w:r>
          </w:p>
        </w:tc>
      </w:tr>
      <w:tr w:rsidR="00554537">
        <w:trPr>
          <w:trHeight w:val="268"/>
        </w:trPr>
        <w:tc>
          <w:tcPr>
            <w:tcW w:w="3163" w:type="dxa"/>
          </w:tcPr>
          <w:p w:rsidR="00554537" w:rsidRDefault="00042DE2">
            <w:pPr>
              <w:pStyle w:val="TableParagraph"/>
              <w:spacing w:line="244" w:lineRule="exact"/>
              <w:ind w:left="551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«Юные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художники»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line="244" w:lineRule="exact"/>
              <w:ind w:left="584"/>
              <w:jc w:val="left"/>
              <w:rPr>
                <w:sz w:val="24"/>
              </w:rPr>
            </w:pPr>
            <w:r>
              <w:rPr>
                <w:sz w:val="24"/>
              </w:rPr>
              <w:t>HOO,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ООО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44" w:lineRule="exact"/>
              <w:ind w:left="238" w:right="232"/>
              <w:rPr>
                <w:sz w:val="24"/>
              </w:rPr>
            </w:pPr>
            <w:r>
              <w:rPr>
                <w:w w:val="95"/>
                <w:sz w:val="24"/>
              </w:rPr>
              <w:t>Художественное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творчество</w:t>
            </w:r>
          </w:p>
        </w:tc>
      </w:tr>
      <w:tr w:rsidR="00554537">
        <w:trPr>
          <w:trHeight w:val="541"/>
        </w:trPr>
        <w:tc>
          <w:tcPr>
            <w:tcW w:w="3163" w:type="dxa"/>
          </w:tcPr>
          <w:p w:rsidR="00554537" w:rsidRDefault="00042DE2">
            <w:pPr>
              <w:pStyle w:val="TableParagraph"/>
              <w:spacing w:line="244" w:lineRule="exact"/>
              <w:ind w:left="132" w:right="118"/>
              <w:rPr>
                <w:sz w:val="24"/>
              </w:rPr>
            </w:pPr>
            <w:r>
              <w:rPr>
                <w:w w:val="95"/>
                <w:sz w:val="24"/>
              </w:rPr>
              <w:t>«Твори,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выдумывай,</w:t>
            </w:r>
          </w:p>
          <w:p w:rsidR="00554537" w:rsidRDefault="00042DE2">
            <w:pPr>
              <w:pStyle w:val="TableParagraph"/>
              <w:spacing w:before="2" w:line="276" w:lineRule="exact"/>
              <w:ind w:left="132" w:right="112"/>
              <w:rPr>
                <w:sz w:val="24"/>
              </w:rPr>
            </w:pPr>
            <w:r>
              <w:rPr>
                <w:spacing w:val="-2"/>
                <w:sz w:val="24"/>
              </w:rPr>
              <w:t>пробуй»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107"/>
              <w:ind w:left="482" w:right="460"/>
              <w:rPr>
                <w:sz w:val="24"/>
              </w:rPr>
            </w:pPr>
            <w:r>
              <w:rPr>
                <w:spacing w:val="-5"/>
                <w:sz w:val="24"/>
              </w:rPr>
              <w:t>ООО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before="107"/>
              <w:ind w:left="216" w:right="201"/>
              <w:rPr>
                <w:sz w:val="24"/>
              </w:rPr>
            </w:pPr>
            <w:r>
              <w:rPr>
                <w:w w:val="95"/>
                <w:sz w:val="24"/>
              </w:rPr>
              <w:t>Художественное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творчество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pacing w:val="-5"/>
                <w:w w:val="95"/>
                <w:sz w:val="24"/>
              </w:rPr>
              <w:t>ДПИ</w:t>
            </w:r>
          </w:p>
        </w:tc>
      </w:tr>
      <w:tr w:rsidR="00554537">
        <w:trPr>
          <w:trHeight w:val="546"/>
        </w:trPr>
        <w:tc>
          <w:tcPr>
            <w:tcW w:w="3163" w:type="dxa"/>
          </w:tcPr>
          <w:p w:rsidR="00554537" w:rsidRDefault="00042DE2">
            <w:pPr>
              <w:pStyle w:val="TableParagraph"/>
              <w:spacing w:line="247" w:lineRule="exact"/>
              <w:ind w:left="132" w:right="115"/>
              <w:rPr>
                <w:sz w:val="24"/>
              </w:rPr>
            </w:pPr>
            <w:r>
              <w:rPr>
                <w:w w:val="95"/>
                <w:sz w:val="24"/>
              </w:rPr>
              <w:t>«Вокальный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ансамбль</w:t>
            </w:r>
          </w:p>
          <w:p w:rsidR="00554537" w:rsidRDefault="00042DE2">
            <w:pPr>
              <w:pStyle w:val="TableParagraph"/>
              <w:spacing w:line="275" w:lineRule="exact"/>
              <w:ind w:left="132" w:right="115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«Вокал»</w:t>
            </w:r>
          </w:p>
        </w:tc>
        <w:tc>
          <w:tcPr>
            <w:tcW w:w="2309" w:type="dxa"/>
          </w:tcPr>
          <w:p w:rsidR="00554537" w:rsidRDefault="00042DE2">
            <w:pPr>
              <w:pStyle w:val="TableParagraph"/>
              <w:spacing w:before="111"/>
              <w:ind w:left="521"/>
              <w:jc w:val="left"/>
              <w:rPr>
                <w:sz w:val="24"/>
              </w:rPr>
            </w:pPr>
            <w:r>
              <w:rPr>
                <w:sz w:val="24"/>
              </w:rPr>
              <w:t>HOO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ООО</w:t>
            </w:r>
          </w:p>
        </w:tc>
        <w:tc>
          <w:tcPr>
            <w:tcW w:w="3864" w:type="dxa"/>
          </w:tcPr>
          <w:p w:rsidR="00554537" w:rsidRDefault="00042DE2">
            <w:pPr>
              <w:pStyle w:val="TableParagraph"/>
              <w:spacing w:line="247" w:lineRule="exact"/>
              <w:ind w:left="246" w:right="204"/>
              <w:rPr>
                <w:sz w:val="24"/>
              </w:rPr>
            </w:pPr>
            <w:r>
              <w:rPr>
                <w:w w:val="95"/>
                <w:sz w:val="24"/>
              </w:rPr>
              <w:t>Художественно-</w:t>
            </w:r>
            <w:r>
              <w:rPr>
                <w:spacing w:val="-2"/>
                <w:sz w:val="24"/>
              </w:rPr>
              <w:t>эстетическое</w:t>
            </w:r>
          </w:p>
          <w:p w:rsidR="00554537" w:rsidRDefault="00042DE2">
            <w:pPr>
              <w:pStyle w:val="TableParagraph"/>
              <w:spacing w:line="275" w:lineRule="exact"/>
              <w:ind w:left="237" w:right="232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направление.</w:t>
            </w:r>
          </w:p>
        </w:tc>
      </w:tr>
    </w:tbl>
    <w:p w:rsidR="00554537" w:rsidRDefault="00554537">
      <w:pPr>
        <w:pStyle w:val="a3"/>
        <w:spacing w:before="1"/>
        <w:ind w:left="0"/>
        <w:jc w:val="left"/>
        <w:rPr>
          <w:b/>
          <w:i/>
          <w:sz w:val="14"/>
        </w:rPr>
      </w:pPr>
    </w:p>
    <w:p w:rsidR="00554537" w:rsidRDefault="00042DE2">
      <w:pPr>
        <w:pStyle w:val="a4"/>
        <w:numPr>
          <w:ilvl w:val="3"/>
          <w:numId w:val="44"/>
        </w:numPr>
        <w:tabs>
          <w:tab w:val="left" w:pos="3658"/>
        </w:tabs>
        <w:spacing w:before="100"/>
        <w:ind w:left="3657"/>
        <w:jc w:val="left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МОДУЛЬ</w:t>
      </w:r>
      <w:r>
        <w:rPr>
          <w:rFonts w:ascii="Bookman Old Style" w:hAnsi="Bookman Old Style"/>
          <w:spacing w:val="12"/>
          <w:sz w:val="24"/>
        </w:rPr>
        <w:t xml:space="preserve"> </w:t>
      </w:r>
      <w:r>
        <w:rPr>
          <w:rFonts w:ascii="Bookman Old Style" w:hAnsi="Bookman Old Style"/>
          <w:sz w:val="24"/>
        </w:rPr>
        <w:t>«ШКОЛЬНЫЙ</w:t>
      </w:r>
      <w:r>
        <w:rPr>
          <w:rFonts w:ascii="Bookman Old Style" w:hAnsi="Bookman Old Style"/>
          <w:spacing w:val="6"/>
          <w:sz w:val="24"/>
        </w:rPr>
        <w:t xml:space="preserve"> </w:t>
      </w:r>
      <w:r>
        <w:rPr>
          <w:rFonts w:ascii="Bookman Old Style" w:hAnsi="Bookman Old Style"/>
          <w:spacing w:val="-2"/>
          <w:sz w:val="24"/>
        </w:rPr>
        <w:t>УPOK»</w:t>
      </w:r>
    </w:p>
    <w:p w:rsidR="00554537" w:rsidRDefault="00554537">
      <w:pPr>
        <w:pStyle w:val="a3"/>
        <w:spacing w:before="5"/>
        <w:ind w:left="0"/>
        <w:jc w:val="left"/>
        <w:rPr>
          <w:rFonts w:ascii="Bookman Old Style"/>
          <w:sz w:val="22"/>
        </w:rPr>
      </w:pPr>
    </w:p>
    <w:p w:rsidR="00554537" w:rsidRDefault="00042DE2">
      <w:pPr>
        <w:spacing w:line="242" w:lineRule="auto"/>
        <w:ind w:left="418" w:firstLine="707"/>
        <w:rPr>
          <w:sz w:val="24"/>
        </w:rPr>
      </w:pPr>
      <w:r>
        <w:rPr>
          <w:w w:val="95"/>
          <w:sz w:val="24"/>
        </w:rPr>
        <w:t>Рассмотрим</w:t>
      </w:r>
      <w:r>
        <w:rPr>
          <w:spacing w:val="80"/>
          <w:sz w:val="24"/>
        </w:rPr>
        <w:t xml:space="preserve"> </w:t>
      </w:r>
      <w:r>
        <w:rPr>
          <w:w w:val="95"/>
          <w:sz w:val="24"/>
        </w:rPr>
        <w:t>вариант</w:t>
      </w:r>
      <w:r>
        <w:rPr>
          <w:spacing w:val="79"/>
          <w:sz w:val="24"/>
        </w:rPr>
        <w:t xml:space="preserve"> </w:t>
      </w:r>
      <w:r>
        <w:rPr>
          <w:w w:val="95"/>
          <w:sz w:val="24"/>
        </w:rPr>
        <w:t>взаимосвязи</w:t>
      </w:r>
      <w:r>
        <w:rPr>
          <w:spacing w:val="80"/>
          <w:sz w:val="24"/>
        </w:rPr>
        <w:t xml:space="preserve"> </w:t>
      </w:r>
      <w:r>
        <w:rPr>
          <w:w w:val="95"/>
          <w:sz w:val="24"/>
        </w:rPr>
        <w:t>предметного</w:t>
      </w:r>
      <w:r>
        <w:rPr>
          <w:spacing w:val="79"/>
          <w:sz w:val="24"/>
        </w:rPr>
        <w:t xml:space="preserve"> </w:t>
      </w:r>
      <w:r>
        <w:rPr>
          <w:w w:val="95"/>
          <w:sz w:val="24"/>
        </w:rPr>
        <w:t>содержания</w:t>
      </w:r>
      <w:r>
        <w:rPr>
          <w:spacing w:val="80"/>
          <w:sz w:val="24"/>
        </w:rPr>
        <w:t xml:space="preserve"> </w:t>
      </w:r>
      <w:r>
        <w:rPr>
          <w:w w:val="95"/>
          <w:sz w:val="24"/>
        </w:rPr>
        <w:t>ООП</w:t>
      </w:r>
      <w:r>
        <w:rPr>
          <w:spacing w:val="71"/>
          <w:sz w:val="24"/>
        </w:rPr>
        <w:t xml:space="preserve"> </w:t>
      </w:r>
      <w:r>
        <w:rPr>
          <w:w w:val="95"/>
          <w:sz w:val="24"/>
        </w:rPr>
        <w:t>и</w:t>
      </w:r>
      <w:r>
        <w:rPr>
          <w:spacing w:val="65"/>
          <w:sz w:val="24"/>
        </w:rPr>
        <w:t xml:space="preserve"> </w:t>
      </w:r>
      <w:r>
        <w:rPr>
          <w:w w:val="95"/>
          <w:sz w:val="24"/>
        </w:rPr>
        <w:t>формирование ключевых компетентностей личностных УУД:</w:t>
      </w:r>
    </w:p>
    <w:p w:rsidR="00554537" w:rsidRDefault="00554537">
      <w:pPr>
        <w:pStyle w:val="a3"/>
        <w:spacing w:before="5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1872"/>
        <w:gridCol w:w="2390"/>
        <w:gridCol w:w="5073"/>
      </w:tblGrid>
      <w:tr w:rsidR="00554537">
        <w:trPr>
          <w:trHeight w:val="287"/>
        </w:trPr>
        <w:tc>
          <w:tcPr>
            <w:tcW w:w="1872" w:type="dxa"/>
          </w:tcPr>
          <w:p w:rsidR="00554537" w:rsidRDefault="00042DE2">
            <w:pPr>
              <w:pStyle w:val="TableParagraph"/>
              <w:spacing w:line="258" w:lineRule="exact"/>
              <w:ind w:left="213"/>
              <w:jc w:val="left"/>
              <w:rPr>
                <w:sz w:val="24"/>
              </w:rPr>
            </w:pPr>
            <w:r>
              <w:rPr>
                <w:w w:val="90"/>
                <w:sz w:val="24"/>
              </w:rPr>
              <w:t>Предмет,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390" w:type="dxa"/>
          </w:tcPr>
          <w:p w:rsidR="00554537" w:rsidRDefault="00042DE2">
            <w:pPr>
              <w:pStyle w:val="TableParagraph"/>
              <w:spacing w:line="258" w:lineRule="exact"/>
              <w:ind w:left="561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Тема,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модуль</w:t>
            </w:r>
          </w:p>
        </w:tc>
        <w:tc>
          <w:tcPr>
            <w:tcW w:w="5073" w:type="dxa"/>
          </w:tcPr>
          <w:p w:rsidR="00554537" w:rsidRDefault="00042DE2">
            <w:pPr>
              <w:pStyle w:val="TableParagraph"/>
              <w:spacing w:line="258" w:lineRule="exact"/>
              <w:ind w:left="1680"/>
              <w:jc w:val="left"/>
              <w:rPr>
                <w:sz w:val="24"/>
              </w:rPr>
            </w:pPr>
            <w:r>
              <w:rPr>
                <w:w w:val="90"/>
                <w:sz w:val="24"/>
              </w:rPr>
              <w:t>Личностные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5"/>
                <w:w w:val="95"/>
                <w:sz w:val="24"/>
              </w:rPr>
              <w:t>УУД</w:t>
            </w:r>
          </w:p>
        </w:tc>
      </w:tr>
      <w:tr w:rsidR="00554537">
        <w:trPr>
          <w:trHeight w:val="1127"/>
        </w:trPr>
        <w:tc>
          <w:tcPr>
            <w:tcW w:w="1872" w:type="dxa"/>
          </w:tcPr>
          <w:p w:rsidR="00554537" w:rsidRDefault="00554537">
            <w:pPr>
              <w:pStyle w:val="TableParagraph"/>
              <w:spacing w:before="7"/>
              <w:jc w:val="left"/>
            </w:pPr>
          </w:p>
          <w:p w:rsidR="00554537" w:rsidRDefault="00042DE2">
            <w:pPr>
              <w:pStyle w:val="TableParagraph"/>
              <w:spacing w:line="249" w:lineRule="auto"/>
              <w:ind w:left="688" w:right="138" w:hanging="508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Русский</w:t>
            </w:r>
            <w:r>
              <w:rPr>
                <w:spacing w:val="-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язык,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390" w:type="dxa"/>
          </w:tcPr>
          <w:p w:rsidR="00554537" w:rsidRDefault="00554537">
            <w:pPr>
              <w:pStyle w:val="TableParagraph"/>
              <w:spacing w:before="7"/>
              <w:jc w:val="left"/>
            </w:pPr>
          </w:p>
          <w:p w:rsidR="00554537" w:rsidRDefault="00042DE2">
            <w:pPr>
              <w:pStyle w:val="TableParagraph"/>
              <w:ind w:left="439"/>
              <w:jc w:val="left"/>
              <w:rPr>
                <w:sz w:val="24"/>
              </w:rPr>
            </w:pPr>
            <w:r>
              <w:rPr>
                <w:w w:val="90"/>
                <w:sz w:val="24"/>
              </w:rPr>
              <w:t>Фонетика.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</w:t>
            </w:r>
          </w:p>
          <w:p w:rsidR="00554537" w:rsidRDefault="00042DE2">
            <w:pPr>
              <w:pStyle w:val="TableParagraph"/>
              <w:spacing w:before="12"/>
              <w:ind w:left="369"/>
              <w:jc w:val="left"/>
              <w:rPr>
                <w:sz w:val="24"/>
              </w:rPr>
            </w:pPr>
            <w:r>
              <w:rPr>
                <w:w w:val="90"/>
                <w:sz w:val="24"/>
              </w:rPr>
              <w:t>«ЗвуКи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и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буквы».</w:t>
            </w:r>
          </w:p>
        </w:tc>
        <w:tc>
          <w:tcPr>
            <w:tcW w:w="5073" w:type="dxa"/>
          </w:tcPr>
          <w:p w:rsidR="00554537" w:rsidRDefault="00042DE2">
            <w:pPr>
              <w:pStyle w:val="TableParagraph"/>
              <w:numPr>
                <w:ilvl w:val="0"/>
                <w:numId w:val="32"/>
              </w:numPr>
              <w:tabs>
                <w:tab w:val="left" w:pos="885"/>
                <w:tab w:val="left" w:pos="886"/>
              </w:tabs>
              <w:spacing w:line="237" w:lineRule="auto"/>
              <w:ind w:right="579" w:firstLine="0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у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обучающихся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основ российской гражданской идентичности;</w:t>
            </w:r>
          </w:p>
          <w:p w:rsidR="00554537" w:rsidRDefault="00042DE2">
            <w:pPr>
              <w:pStyle w:val="TableParagraph"/>
              <w:numPr>
                <w:ilvl w:val="0"/>
                <w:numId w:val="31"/>
              </w:numPr>
              <w:tabs>
                <w:tab w:val="left" w:pos="503"/>
                <w:tab w:val="left" w:pos="504"/>
              </w:tabs>
              <w:spacing w:line="280" w:lineRule="atLeast"/>
              <w:ind w:right="188" w:hanging="1551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становление ценностного отношения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к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 xml:space="preserve">своей </w:t>
            </w:r>
            <w:r>
              <w:rPr>
                <w:sz w:val="24"/>
              </w:rPr>
              <w:t>Родине - России</w:t>
            </w:r>
          </w:p>
        </w:tc>
      </w:tr>
      <w:tr w:rsidR="00554537">
        <w:trPr>
          <w:trHeight w:val="1429"/>
        </w:trPr>
        <w:tc>
          <w:tcPr>
            <w:tcW w:w="1872" w:type="dxa"/>
          </w:tcPr>
          <w:p w:rsidR="00554537" w:rsidRDefault="00554537">
            <w:pPr>
              <w:pStyle w:val="TableParagraph"/>
              <w:spacing w:before="6"/>
              <w:jc w:val="left"/>
              <w:rPr>
                <w:sz w:val="35"/>
              </w:rPr>
            </w:pPr>
          </w:p>
          <w:p w:rsidR="00554537" w:rsidRDefault="00042DE2">
            <w:pPr>
              <w:pStyle w:val="TableParagraph"/>
              <w:spacing w:before="1" w:line="242" w:lineRule="auto"/>
              <w:ind w:left="688" w:right="138" w:hanging="508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Русский</w:t>
            </w:r>
            <w:r>
              <w:rPr>
                <w:spacing w:val="-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язык,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390" w:type="dxa"/>
          </w:tcPr>
          <w:p w:rsidR="00554537" w:rsidRDefault="00042DE2">
            <w:pPr>
              <w:pStyle w:val="TableParagraph"/>
              <w:spacing w:before="135" w:line="275" w:lineRule="exact"/>
              <w:ind w:left="105" w:right="91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Орфография.</w:t>
            </w:r>
          </w:p>
          <w:p w:rsidR="00554537" w:rsidRDefault="00042DE2">
            <w:pPr>
              <w:pStyle w:val="TableParagraph"/>
              <w:ind w:left="138" w:right="91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«Правописание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слов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удвоенными согласными».</w:t>
            </w:r>
          </w:p>
        </w:tc>
        <w:tc>
          <w:tcPr>
            <w:tcW w:w="5073" w:type="dxa"/>
          </w:tcPr>
          <w:p w:rsidR="00554537" w:rsidRDefault="00042DE2">
            <w:pPr>
              <w:pStyle w:val="TableParagraph"/>
              <w:numPr>
                <w:ilvl w:val="0"/>
                <w:numId w:val="30"/>
              </w:numPr>
              <w:tabs>
                <w:tab w:val="left" w:pos="1069"/>
                <w:tab w:val="left" w:pos="1070"/>
              </w:tabs>
              <w:spacing w:line="237" w:lineRule="auto"/>
              <w:ind w:right="602" w:firstLine="43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осознание</w:t>
            </w:r>
            <w:r>
              <w:rPr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своей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этнокультурной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и </w:t>
            </w:r>
            <w:r>
              <w:rPr>
                <w:w w:val="90"/>
                <w:sz w:val="24"/>
              </w:rPr>
              <w:t>российской</w:t>
            </w:r>
            <w:r>
              <w:rPr>
                <w:sz w:val="24"/>
              </w:rPr>
              <w:t xml:space="preserve"> </w:t>
            </w:r>
            <w:r>
              <w:rPr>
                <w:w w:val="90"/>
                <w:sz w:val="24"/>
              </w:rPr>
              <w:t>гражданской идентичности;</w:t>
            </w:r>
          </w:p>
          <w:p w:rsidR="00554537" w:rsidRDefault="00042DE2">
            <w:pPr>
              <w:pStyle w:val="TableParagraph"/>
              <w:numPr>
                <w:ilvl w:val="0"/>
                <w:numId w:val="29"/>
              </w:numPr>
              <w:tabs>
                <w:tab w:val="left" w:pos="647"/>
                <w:tab w:val="left" w:pos="648"/>
              </w:tabs>
              <w:spacing w:before="14" w:line="237" w:lineRule="auto"/>
              <w:ind w:right="188" w:hanging="379"/>
              <w:jc w:val="left"/>
              <w:rPr>
                <w:sz w:val="24"/>
              </w:rPr>
            </w:pPr>
            <w:r>
              <w:tab/>
            </w:r>
            <w:r>
              <w:rPr>
                <w:w w:val="95"/>
                <w:sz w:val="24"/>
              </w:rPr>
              <w:t>сопричастность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прошлому,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настоящему</w:t>
            </w:r>
            <w:r>
              <w:rPr>
                <w:spacing w:val="-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и </w:t>
            </w:r>
            <w:r>
              <w:rPr>
                <w:sz w:val="24"/>
              </w:rPr>
              <w:t>будущему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 w:rsidR="00554537" w:rsidRDefault="00042DE2">
            <w:pPr>
              <w:pStyle w:val="TableParagraph"/>
              <w:numPr>
                <w:ilvl w:val="1"/>
                <w:numId w:val="29"/>
              </w:numPr>
              <w:tabs>
                <w:tab w:val="left" w:pos="947"/>
                <w:tab w:val="left" w:pos="948"/>
              </w:tabs>
              <w:spacing w:before="17"/>
              <w:ind w:hanging="436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уважение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своему</w:t>
            </w:r>
            <w:r>
              <w:rPr>
                <w:spacing w:val="-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другим</w:t>
            </w:r>
            <w:r>
              <w:rPr>
                <w:spacing w:val="-6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народам</w:t>
            </w:r>
          </w:p>
        </w:tc>
      </w:tr>
      <w:tr w:rsidR="00554537">
        <w:trPr>
          <w:trHeight w:val="1957"/>
        </w:trPr>
        <w:tc>
          <w:tcPr>
            <w:tcW w:w="1872" w:type="dxa"/>
          </w:tcPr>
          <w:p w:rsidR="00554537" w:rsidRDefault="00554537">
            <w:pPr>
              <w:pStyle w:val="TableParagraph"/>
              <w:jc w:val="left"/>
              <w:rPr>
                <w:sz w:val="26"/>
              </w:rPr>
            </w:pPr>
          </w:p>
          <w:p w:rsidR="00554537" w:rsidRDefault="00554537">
            <w:pPr>
              <w:pStyle w:val="TableParagraph"/>
              <w:spacing w:before="1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spacing w:line="242" w:lineRule="auto"/>
              <w:ind w:left="219" w:firstLine="54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Литературное чтение,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2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класс</w:t>
            </w:r>
          </w:p>
        </w:tc>
        <w:tc>
          <w:tcPr>
            <w:tcW w:w="2390" w:type="dxa"/>
          </w:tcPr>
          <w:p w:rsidR="00554537" w:rsidRDefault="00554537">
            <w:pPr>
              <w:pStyle w:val="TableParagraph"/>
              <w:jc w:val="left"/>
              <w:rPr>
                <w:sz w:val="26"/>
              </w:rPr>
            </w:pPr>
          </w:p>
          <w:p w:rsidR="00554537" w:rsidRDefault="00554537">
            <w:pPr>
              <w:pStyle w:val="TableParagraph"/>
              <w:spacing w:before="1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spacing w:line="242" w:lineRule="auto"/>
              <w:ind w:left="343" w:hanging="154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Русские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писатели.</w:t>
            </w:r>
            <w:r>
              <w:rPr>
                <w:spacing w:val="-6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 xml:space="preserve">Н. </w:t>
            </w:r>
            <w:r>
              <w:rPr>
                <w:sz w:val="24"/>
              </w:rPr>
              <w:t>Носов «На горке»</w:t>
            </w:r>
          </w:p>
        </w:tc>
        <w:tc>
          <w:tcPr>
            <w:tcW w:w="5073" w:type="dxa"/>
          </w:tcPr>
          <w:p w:rsidR="00554537" w:rsidRDefault="00042DE2">
            <w:pPr>
              <w:pStyle w:val="TableParagraph"/>
              <w:numPr>
                <w:ilvl w:val="0"/>
                <w:numId w:val="28"/>
              </w:numPr>
              <w:tabs>
                <w:tab w:val="left" w:pos="870"/>
                <w:tab w:val="left" w:pos="871"/>
              </w:tabs>
              <w:spacing w:line="258" w:lineRule="exact"/>
              <w:jc w:val="left"/>
              <w:rPr>
                <w:sz w:val="24"/>
              </w:rPr>
            </w:pPr>
            <w:r>
              <w:rPr>
                <w:w w:val="90"/>
                <w:sz w:val="24"/>
              </w:rPr>
              <w:t>уважительное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отношение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интерес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10"/>
                <w:w w:val="90"/>
                <w:sz w:val="24"/>
              </w:rPr>
              <w:t>к</w:t>
            </w:r>
          </w:p>
          <w:p w:rsidR="00554537" w:rsidRDefault="00042DE2">
            <w:pPr>
              <w:pStyle w:val="TableParagraph"/>
              <w:spacing w:before="2"/>
              <w:ind w:left="668" w:right="654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художественной</w:t>
            </w:r>
            <w:r>
              <w:rPr>
                <w:spacing w:val="-8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 xml:space="preserve">культуре, проявление </w:t>
            </w:r>
            <w:r>
              <w:rPr>
                <w:sz w:val="24"/>
              </w:rPr>
              <w:t>сопереживания,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уважения и </w:t>
            </w:r>
            <w:r>
              <w:rPr>
                <w:spacing w:val="-2"/>
                <w:sz w:val="24"/>
              </w:rPr>
              <w:t>доброжелательности;</w:t>
            </w:r>
          </w:p>
          <w:p w:rsidR="00554537" w:rsidRDefault="00042DE2">
            <w:pPr>
              <w:pStyle w:val="TableParagraph"/>
              <w:numPr>
                <w:ilvl w:val="1"/>
                <w:numId w:val="28"/>
              </w:numPr>
              <w:tabs>
                <w:tab w:val="left" w:pos="976"/>
                <w:tab w:val="left" w:pos="977"/>
              </w:tabs>
              <w:spacing w:before="12" w:line="242" w:lineRule="auto"/>
              <w:ind w:right="341" w:firstLine="31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любых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поведения, </w:t>
            </w:r>
            <w:r>
              <w:rPr>
                <w:spacing w:val="-2"/>
                <w:w w:val="95"/>
                <w:sz w:val="24"/>
              </w:rPr>
              <w:t>направленных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на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причинение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физического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и</w:t>
            </w:r>
          </w:p>
          <w:p w:rsidR="00554537" w:rsidRDefault="00042DE2">
            <w:pPr>
              <w:pStyle w:val="TableParagraph"/>
              <w:spacing w:line="271" w:lineRule="exact"/>
              <w:ind w:left="923"/>
              <w:jc w:val="left"/>
              <w:rPr>
                <w:sz w:val="24"/>
              </w:rPr>
            </w:pPr>
            <w:r>
              <w:rPr>
                <w:w w:val="90"/>
                <w:sz w:val="24"/>
              </w:rPr>
              <w:t>морального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вреда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другим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людям.</w:t>
            </w:r>
          </w:p>
        </w:tc>
      </w:tr>
      <w:tr w:rsidR="00554537">
        <w:trPr>
          <w:trHeight w:val="1405"/>
        </w:trPr>
        <w:tc>
          <w:tcPr>
            <w:tcW w:w="1872" w:type="dxa"/>
          </w:tcPr>
          <w:p w:rsidR="00554537" w:rsidRDefault="00554537">
            <w:pPr>
              <w:pStyle w:val="TableParagraph"/>
              <w:spacing w:before="9"/>
              <w:jc w:val="left"/>
            </w:pPr>
          </w:p>
          <w:p w:rsidR="00554537" w:rsidRDefault="00042DE2">
            <w:pPr>
              <w:pStyle w:val="TableParagraph"/>
              <w:spacing w:line="237" w:lineRule="auto"/>
              <w:ind w:left="122" w:right="82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Изобразительное </w:t>
            </w:r>
            <w:r>
              <w:rPr>
                <w:sz w:val="24"/>
              </w:rPr>
              <w:t xml:space="preserve">искусство, 2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390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sz w:val="34"/>
              </w:rPr>
            </w:pPr>
          </w:p>
          <w:p w:rsidR="00554537" w:rsidRDefault="00042DE2">
            <w:pPr>
              <w:pStyle w:val="TableParagraph"/>
              <w:spacing w:before="1" w:line="237" w:lineRule="auto"/>
              <w:ind w:left="152" w:firstLine="35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«Изображение </w:t>
            </w:r>
            <w:r>
              <w:rPr>
                <w:w w:val="90"/>
                <w:sz w:val="24"/>
              </w:rPr>
              <w:t>характера животных»</w:t>
            </w:r>
          </w:p>
        </w:tc>
        <w:tc>
          <w:tcPr>
            <w:tcW w:w="5073" w:type="dxa"/>
          </w:tcPr>
          <w:p w:rsidR="00554537" w:rsidRDefault="00042DE2">
            <w:pPr>
              <w:pStyle w:val="TableParagraph"/>
              <w:numPr>
                <w:ilvl w:val="0"/>
                <w:numId w:val="27"/>
              </w:numPr>
              <w:tabs>
                <w:tab w:val="left" w:pos="577"/>
                <w:tab w:val="left" w:pos="578"/>
              </w:tabs>
              <w:spacing w:line="257" w:lineRule="exact"/>
              <w:ind w:hanging="431"/>
              <w:jc w:val="left"/>
              <w:rPr>
                <w:sz w:val="24"/>
              </w:rPr>
            </w:pPr>
            <w:r>
              <w:rPr>
                <w:w w:val="90"/>
                <w:sz w:val="24"/>
              </w:rPr>
              <w:t>восприимчивость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к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разным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видам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искусства,</w:t>
            </w:r>
          </w:p>
          <w:p w:rsidR="00554537" w:rsidRDefault="00042DE2">
            <w:pPr>
              <w:pStyle w:val="TableParagraph"/>
              <w:spacing w:line="242" w:lineRule="auto"/>
              <w:ind w:left="2119" w:hanging="1542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традициям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и</w:t>
            </w:r>
            <w:r>
              <w:rPr>
                <w:spacing w:val="-9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творчеству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своего и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 xml:space="preserve">других </w:t>
            </w:r>
            <w:r>
              <w:rPr>
                <w:spacing w:val="-2"/>
                <w:sz w:val="24"/>
              </w:rPr>
              <w:t>народов;</w:t>
            </w:r>
          </w:p>
          <w:p w:rsidR="00554537" w:rsidRDefault="00042DE2">
            <w:pPr>
              <w:pStyle w:val="TableParagraph"/>
              <w:numPr>
                <w:ilvl w:val="1"/>
                <w:numId w:val="27"/>
              </w:numPr>
              <w:tabs>
                <w:tab w:val="left" w:pos="829"/>
                <w:tab w:val="left" w:pos="830"/>
              </w:tabs>
              <w:spacing w:before="15" w:line="237" w:lineRule="auto"/>
              <w:ind w:right="378" w:hanging="358"/>
              <w:jc w:val="left"/>
              <w:rPr>
                <w:sz w:val="24"/>
              </w:rPr>
            </w:pPr>
            <w:r>
              <w:tab/>
            </w:r>
            <w:r>
              <w:rPr>
                <w:w w:val="95"/>
                <w:sz w:val="24"/>
              </w:rPr>
              <w:t>стремление</w:t>
            </w:r>
            <w:r>
              <w:rPr>
                <w:spacing w:val="-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самовыражению</w:t>
            </w:r>
            <w:r>
              <w:rPr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разных </w:t>
            </w:r>
            <w:r>
              <w:rPr>
                <w:spacing w:val="-2"/>
                <w:sz w:val="24"/>
              </w:rPr>
              <w:t>видах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художественной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554537">
        <w:trPr>
          <w:trHeight w:val="1098"/>
        </w:trPr>
        <w:tc>
          <w:tcPr>
            <w:tcW w:w="1872" w:type="dxa"/>
          </w:tcPr>
          <w:p w:rsidR="00554537" w:rsidRDefault="00554537">
            <w:pPr>
              <w:pStyle w:val="TableParagraph"/>
              <w:spacing w:before="11"/>
              <w:jc w:val="left"/>
              <w:rPr>
                <w:sz w:val="20"/>
              </w:rPr>
            </w:pPr>
          </w:p>
          <w:p w:rsidR="00554537" w:rsidRDefault="00042DE2">
            <w:pPr>
              <w:pStyle w:val="TableParagraph"/>
              <w:spacing w:line="242" w:lineRule="auto"/>
              <w:ind w:left="688" w:hanging="420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Технология,</w:t>
            </w:r>
            <w:r>
              <w:rPr>
                <w:spacing w:val="-5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390" w:type="dxa"/>
          </w:tcPr>
          <w:p w:rsidR="00554537" w:rsidRDefault="00042DE2">
            <w:pPr>
              <w:pStyle w:val="TableParagraph"/>
              <w:spacing w:line="242" w:lineRule="exact"/>
              <w:ind w:left="133" w:right="91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с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бумагой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w w:val="95"/>
                <w:sz w:val="24"/>
              </w:rPr>
              <w:t>и</w:t>
            </w:r>
          </w:p>
          <w:p w:rsidR="00554537" w:rsidRDefault="00042DE2">
            <w:pPr>
              <w:pStyle w:val="TableParagraph"/>
              <w:spacing w:line="275" w:lineRule="exact"/>
              <w:ind w:left="116" w:right="91"/>
              <w:rPr>
                <w:sz w:val="24"/>
              </w:rPr>
            </w:pPr>
            <w:r>
              <w:rPr>
                <w:spacing w:val="-2"/>
                <w:sz w:val="24"/>
              </w:rPr>
              <w:t>картоном</w:t>
            </w:r>
          </w:p>
          <w:p w:rsidR="00554537" w:rsidRDefault="00042DE2">
            <w:pPr>
              <w:pStyle w:val="TableParagraph"/>
              <w:spacing w:before="2"/>
              <w:ind w:left="138" w:right="91"/>
              <w:rPr>
                <w:sz w:val="24"/>
              </w:rPr>
            </w:pPr>
            <w:r>
              <w:rPr>
                <w:w w:val="90"/>
                <w:sz w:val="24"/>
              </w:rPr>
              <w:t>«Внутренний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  <w:p w:rsidR="00554537" w:rsidRDefault="00042DE2">
            <w:pPr>
              <w:pStyle w:val="TableParagraph"/>
              <w:spacing w:before="7"/>
              <w:ind w:left="120" w:right="91"/>
              <w:rPr>
                <w:sz w:val="23"/>
              </w:rPr>
            </w:pPr>
            <w:r>
              <w:rPr>
                <w:spacing w:val="-2"/>
                <w:sz w:val="23"/>
              </w:rPr>
              <w:t>избы»</w:t>
            </w:r>
          </w:p>
        </w:tc>
        <w:tc>
          <w:tcPr>
            <w:tcW w:w="5073" w:type="dxa"/>
          </w:tcPr>
          <w:p w:rsidR="00554537" w:rsidRDefault="00554537">
            <w:pPr>
              <w:pStyle w:val="TableParagraph"/>
              <w:jc w:val="left"/>
            </w:pPr>
          </w:p>
          <w:p w:rsidR="00554537" w:rsidRDefault="00042DE2">
            <w:pPr>
              <w:pStyle w:val="TableParagraph"/>
              <w:numPr>
                <w:ilvl w:val="0"/>
                <w:numId w:val="26"/>
              </w:numPr>
              <w:tabs>
                <w:tab w:val="left" w:pos="579"/>
                <w:tab w:val="left" w:pos="581"/>
              </w:tabs>
              <w:spacing w:line="237" w:lineRule="auto"/>
              <w:ind w:right="260" w:hanging="336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сопричастность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прошлому,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настоящему</w:t>
            </w:r>
            <w:r>
              <w:rPr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и </w:t>
            </w:r>
            <w:r>
              <w:rPr>
                <w:sz w:val="24"/>
              </w:rPr>
              <w:t>будущему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</w:p>
        </w:tc>
      </w:tr>
      <w:tr w:rsidR="00554537">
        <w:trPr>
          <w:trHeight w:val="1693"/>
        </w:trPr>
        <w:tc>
          <w:tcPr>
            <w:tcW w:w="1872" w:type="dxa"/>
          </w:tcPr>
          <w:p w:rsidR="00554537" w:rsidRDefault="00554537">
            <w:pPr>
              <w:pStyle w:val="TableParagraph"/>
              <w:jc w:val="left"/>
              <w:rPr>
                <w:sz w:val="26"/>
              </w:rPr>
            </w:pPr>
          </w:p>
          <w:p w:rsidR="00554537" w:rsidRDefault="00554537">
            <w:pPr>
              <w:pStyle w:val="TableParagraph"/>
              <w:spacing w:before="9"/>
              <w:jc w:val="left"/>
              <w:rPr>
                <w:sz w:val="20"/>
              </w:rPr>
            </w:pPr>
          </w:p>
          <w:p w:rsidR="00554537" w:rsidRDefault="00042DE2">
            <w:pPr>
              <w:pStyle w:val="TableParagraph"/>
              <w:spacing w:before="1" w:line="242" w:lineRule="auto"/>
              <w:ind w:left="356" w:hanging="80"/>
              <w:jc w:val="left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 xml:space="preserve">Окружающий </w:t>
            </w:r>
            <w:r>
              <w:rPr>
                <w:spacing w:val="-2"/>
                <w:sz w:val="24"/>
              </w:rPr>
              <w:t>мир,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390" w:type="dxa"/>
          </w:tcPr>
          <w:p w:rsidR="00554537" w:rsidRDefault="00554537">
            <w:pPr>
              <w:pStyle w:val="TableParagraph"/>
              <w:jc w:val="left"/>
              <w:rPr>
                <w:sz w:val="26"/>
              </w:rPr>
            </w:pPr>
          </w:p>
          <w:p w:rsidR="00554537" w:rsidRDefault="00554537">
            <w:pPr>
              <w:pStyle w:val="TableParagraph"/>
              <w:spacing w:before="9"/>
              <w:jc w:val="left"/>
              <w:rPr>
                <w:sz w:val="20"/>
              </w:rPr>
            </w:pPr>
          </w:p>
          <w:p w:rsidR="00554537" w:rsidRDefault="00042DE2">
            <w:pPr>
              <w:pStyle w:val="TableParagraph"/>
              <w:spacing w:before="1" w:line="242" w:lineRule="auto"/>
              <w:ind w:left="829" w:right="368" w:hanging="417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«Жизнь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 xml:space="preserve">древних </w:t>
            </w:r>
            <w:r>
              <w:rPr>
                <w:spacing w:val="-2"/>
                <w:sz w:val="24"/>
              </w:rPr>
              <w:t>славян»</w:t>
            </w:r>
          </w:p>
        </w:tc>
        <w:tc>
          <w:tcPr>
            <w:tcW w:w="5073" w:type="dxa"/>
          </w:tcPr>
          <w:p w:rsidR="00554537" w:rsidRDefault="00042DE2">
            <w:pPr>
              <w:pStyle w:val="TableParagraph"/>
              <w:numPr>
                <w:ilvl w:val="0"/>
                <w:numId w:val="25"/>
              </w:numPr>
              <w:tabs>
                <w:tab w:val="left" w:pos="939"/>
                <w:tab w:val="left" w:pos="941"/>
              </w:tabs>
              <w:spacing w:line="237" w:lineRule="auto"/>
              <w:ind w:right="340" w:hanging="1057"/>
              <w:jc w:val="left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 xml:space="preserve">становление ценностного отношения к </w:t>
            </w:r>
            <w:r>
              <w:rPr>
                <w:sz w:val="24"/>
              </w:rPr>
              <w:t>своей Родине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554537" w:rsidRDefault="00042DE2">
            <w:pPr>
              <w:pStyle w:val="TableParagraph"/>
              <w:numPr>
                <w:ilvl w:val="1"/>
                <w:numId w:val="25"/>
              </w:numPr>
              <w:tabs>
                <w:tab w:val="left" w:pos="1141"/>
                <w:tab w:val="left" w:pos="1142"/>
              </w:tabs>
              <w:spacing w:before="9" w:line="237" w:lineRule="auto"/>
              <w:ind w:right="538" w:hanging="29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осознание</w:t>
            </w:r>
            <w:r>
              <w:rPr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своей</w:t>
            </w:r>
            <w:r>
              <w:rPr>
                <w:spacing w:val="-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этнокультурной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 российской</w:t>
            </w:r>
            <w:r>
              <w:rPr>
                <w:spacing w:val="-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гражданской</w:t>
            </w:r>
            <w:r>
              <w:rPr>
                <w:spacing w:val="-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идентичности;</w:t>
            </w:r>
          </w:p>
          <w:p w:rsidR="00554537" w:rsidRDefault="00042DE2">
            <w:pPr>
              <w:pStyle w:val="TableParagraph"/>
              <w:numPr>
                <w:ilvl w:val="0"/>
                <w:numId w:val="24"/>
              </w:numPr>
              <w:tabs>
                <w:tab w:val="left" w:pos="719"/>
                <w:tab w:val="left" w:pos="720"/>
              </w:tabs>
              <w:spacing w:before="20" w:line="237" w:lineRule="auto"/>
              <w:ind w:right="117" w:hanging="475"/>
              <w:jc w:val="left"/>
              <w:rPr>
                <w:sz w:val="24"/>
              </w:rPr>
            </w:pPr>
            <w:r>
              <w:tab/>
            </w:r>
            <w:r>
              <w:rPr>
                <w:w w:val="95"/>
                <w:sz w:val="24"/>
              </w:rPr>
              <w:t>сопричастность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прошлому,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настоящему</w:t>
            </w:r>
            <w:r>
              <w:rPr>
                <w:spacing w:val="-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и </w:t>
            </w:r>
            <w:r>
              <w:rPr>
                <w:sz w:val="24"/>
              </w:rPr>
              <w:t>будущему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</w:p>
        </w:tc>
      </w:tr>
    </w:tbl>
    <w:p w:rsidR="00554537" w:rsidRDefault="00554537">
      <w:pPr>
        <w:pStyle w:val="a3"/>
        <w:spacing w:before="3"/>
        <w:ind w:left="0"/>
        <w:jc w:val="left"/>
        <w:rPr>
          <w:sz w:val="22"/>
        </w:rPr>
      </w:pPr>
    </w:p>
    <w:p w:rsidR="00554537" w:rsidRDefault="00042DE2">
      <w:pPr>
        <w:ind w:left="1287" w:right="1205"/>
        <w:jc w:val="center"/>
        <w:rPr>
          <w:b/>
          <w:i/>
          <w:sz w:val="24"/>
        </w:rPr>
      </w:pPr>
      <w:r>
        <w:rPr>
          <w:b/>
          <w:i/>
          <w:w w:val="95"/>
          <w:sz w:val="24"/>
        </w:rPr>
        <w:t>Воспитательная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w w:val="95"/>
          <w:sz w:val="24"/>
        </w:rPr>
        <w:t>работа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w w:val="95"/>
          <w:sz w:val="24"/>
        </w:rPr>
        <w:t>по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w w:val="95"/>
          <w:sz w:val="24"/>
        </w:rPr>
        <w:t>реализации</w:t>
      </w:r>
      <w:r>
        <w:rPr>
          <w:b/>
          <w:i/>
          <w:spacing w:val="53"/>
          <w:sz w:val="24"/>
        </w:rPr>
        <w:t xml:space="preserve"> </w:t>
      </w:r>
      <w:r>
        <w:rPr>
          <w:b/>
          <w:i/>
          <w:spacing w:val="-2"/>
          <w:w w:val="95"/>
          <w:sz w:val="24"/>
        </w:rPr>
        <w:t>модуля</w:t>
      </w:r>
    </w:p>
    <w:p w:rsidR="00554537" w:rsidRDefault="00554537">
      <w:pPr>
        <w:pStyle w:val="a3"/>
        <w:spacing w:before="8"/>
        <w:ind w:left="0"/>
        <w:jc w:val="left"/>
        <w:rPr>
          <w:b/>
          <w:i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5736"/>
        <w:gridCol w:w="3600"/>
      </w:tblGrid>
      <w:tr w:rsidR="00554537">
        <w:trPr>
          <w:trHeight w:val="287"/>
        </w:trPr>
        <w:tc>
          <w:tcPr>
            <w:tcW w:w="5736" w:type="dxa"/>
          </w:tcPr>
          <w:p w:rsidR="00554537" w:rsidRDefault="00042DE2">
            <w:pPr>
              <w:pStyle w:val="TableParagraph"/>
              <w:spacing w:line="267" w:lineRule="exact"/>
              <w:ind w:left="103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виды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3600" w:type="dxa"/>
          </w:tcPr>
          <w:p w:rsidR="00554537" w:rsidRDefault="00042DE2">
            <w:pPr>
              <w:pStyle w:val="TableParagraph"/>
              <w:spacing w:line="267" w:lineRule="exact"/>
              <w:ind w:left="641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Формы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деятельности</w:t>
            </w:r>
          </w:p>
        </w:tc>
      </w:tr>
      <w:tr w:rsidR="00554537">
        <w:trPr>
          <w:trHeight w:val="815"/>
        </w:trPr>
        <w:tc>
          <w:tcPr>
            <w:tcW w:w="5736" w:type="dxa"/>
          </w:tcPr>
          <w:p w:rsidR="00554537" w:rsidRDefault="00042DE2">
            <w:pPr>
              <w:pStyle w:val="TableParagraph"/>
              <w:spacing w:before="102" w:line="242" w:lineRule="auto"/>
              <w:ind w:left="1275" w:hanging="78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возможностей </w:t>
            </w:r>
            <w:r>
              <w:rPr>
                <w:sz w:val="24"/>
              </w:rPr>
              <w:t>содержания учебного предмета</w:t>
            </w:r>
          </w:p>
        </w:tc>
        <w:tc>
          <w:tcPr>
            <w:tcW w:w="3600" w:type="dxa"/>
          </w:tcPr>
          <w:p w:rsidR="00554537" w:rsidRDefault="00042DE2">
            <w:pPr>
              <w:pStyle w:val="TableParagraph"/>
              <w:spacing w:line="242" w:lineRule="exact"/>
              <w:ind w:left="275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-Демонстрация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обучающимся</w:t>
            </w:r>
          </w:p>
          <w:p w:rsidR="00554537" w:rsidRDefault="00042DE2">
            <w:pPr>
              <w:pStyle w:val="TableParagraph"/>
              <w:spacing w:line="278" w:lineRule="exact"/>
              <w:ind w:left="258" w:firstLine="105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примеров </w:t>
            </w:r>
            <w:r>
              <w:rPr>
                <w:w w:val="95"/>
                <w:sz w:val="24"/>
              </w:rPr>
              <w:t>ответственного, гражданского</w:t>
            </w:r>
          </w:p>
        </w:tc>
      </w:tr>
    </w:tbl>
    <w:p w:rsidR="00554537" w:rsidRDefault="00554537">
      <w:pPr>
        <w:spacing w:line="278" w:lineRule="exact"/>
        <w:rPr>
          <w:sz w:val="24"/>
        </w:rPr>
        <w:sectPr w:rsidR="00554537">
          <w:type w:val="continuous"/>
          <w:pgSz w:w="11900" w:h="16840"/>
          <w:pgMar w:top="1140" w:right="540" w:bottom="98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/>
      </w:tblPr>
      <w:tblGrid>
        <w:gridCol w:w="5736"/>
        <w:gridCol w:w="3600"/>
      </w:tblGrid>
      <w:tr w:rsidR="00554537">
        <w:trPr>
          <w:trHeight w:val="2486"/>
        </w:trPr>
        <w:tc>
          <w:tcPr>
            <w:tcW w:w="5736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600" w:type="dxa"/>
          </w:tcPr>
          <w:p w:rsidR="00554537" w:rsidRDefault="00042DE2">
            <w:pPr>
              <w:pStyle w:val="TableParagraph"/>
              <w:spacing w:line="253" w:lineRule="exact"/>
              <w:ind w:left="135" w:right="130"/>
              <w:rPr>
                <w:sz w:val="25"/>
              </w:rPr>
            </w:pPr>
            <w:r>
              <w:rPr>
                <w:spacing w:val="-2"/>
                <w:sz w:val="25"/>
              </w:rPr>
              <w:t>поведения,</w:t>
            </w:r>
          </w:p>
          <w:p w:rsidR="00554537" w:rsidRDefault="00042DE2">
            <w:pPr>
              <w:pStyle w:val="TableParagraph"/>
              <w:spacing w:line="232" w:lineRule="auto"/>
              <w:ind w:left="154" w:right="130"/>
              <w:rPr>
                <w:sz w:val="25"/>
              </w:rPr>
            </w:pPr>
            <w:r>
              <w:rPr>
                <w:w w:val="95"/>
                <w:sz w:val="25"/>
              </w:rPr>
              <w:t>проявления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человеколюбия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>добросердечности,</w:t>
            </w:r>
          </w:p>
          <w:p w:rsidR="00554537" w:rsidRDefault="00042DE2">
            <w:pPr>
              <w:pStyle w:val="TableParagraph"/>
              <w:spacing w:before="1" w:line="230" w:lineRule="auto"/>
              <w:ind w:left="161" w:right="153" w:firstLine="15"/>
              <w:rPr>
                <w:sz w:val="25"/>
              </w:rPr>
            </w:pPr>
            <w:r>
              <w:rPr>
                <w:sz w:val="25"/>
              </w:rPr>
              <w:t>-Подбор соответствующих текстов для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чтения, задач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 xml:space="preserve">для </w:t>
            </w:r>
            <w:r>
              <w:rPr>
                <w:w w:val="95"/>
                <w:sz w:val="25"/>
              </w:rPr>
              <w:t>решения,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проблемных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ситуаций </w:t>
            </w:r>
            <w:r>
              <w:rPr>
                <w:sz w:val="25"/>
              </w:rPr>
              <w:t>для обсуждения 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классе;</w:t>
            </w:r>
          </w:p>
          <w:p w:rsidR="00554537" w:rsidRDefault="00042DE2">
            <w:pPr>
              <w:pStyle w:val="TableParagraph"/>
              <w:spacing w:line="267" w:lineRule="exact"/>
              <w:ind w:left="134" w:right="130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Предметные</w:t>
            </w:r>
            <w:r>
              <w:rPr>
                <w:spacing w:val="-2"/>
                <w:w w:val="95"/>
                <w:sz w:val="25"/>
              </w:rPr>
              <w:t xml:space="preserve"> олимпиады;</w:t>
            </w:r>
          </w:p>
          <w:p w:rsidR="00554537" w:rsidRDefault="00042DE2">
            <w:pPr>
              <w:pStyle w:val="TableParagraph"/>
              <w:spacing w:line="281" w:lineRule="exact"/>
              <w:ind w:left="144" w:right="130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Единый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тематический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урок</w:t>
            </w:r>
          </w:p>
        </w:tc>
      </w:tr>
      <w:tr w:rsidR="00554537">
        <w:trPr>
          <w:trHeight w:val="2481"/>
        </w:trPr>
        <w:tc>
          <w:tcPr>
            <w:tcW w:w="5736" w:type="dxa"/>
          </w:tcPr>
          <w:p w:rsidR="00554537" w:rsidRDefault="00554537">
            <w:pPr>
              <w:pStyle w:val="TableParagraph"/>
              <w:jc w:val="left"/>
              <w:rPr>
                <w:b/>
                <w:i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i/>
                <w:sz w:val="28"/>
              </w:rPr>
            </w:pPr>
          </w:p>
          <w:p w:rsidR="00554537" w:rsidRDefault="00554537">
            <w:pPr>
              <w:pStyle w:val="TableParagraph"/>
              <w:spacing w:before="10"/>
              <w:jc w:val="left"/>
              <w:rPr>
                <w:b/>
                <w:i/>
                <w:sz w:val="24"/>
              </w:rPr>
            </w:pPr>
          </w:p>
          <w:p w:rsidR="00554537" w:rsidRDefault="00042DE2">
            <w:pPr>
              <w:pStyle w:val="TableParagraph"/>
              <w:spacing w:line="232" w:lineRule="auto"/>
              <w:ind w:left="1611" w:hanging="95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Применение 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уроке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интерактивных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форм </w:t>
            </w:r>
            <w:r>
              <w:rPr>
                <w:sz w:val="25"/>
              </w:rPr>
              <w:t>работы с обучающимися</w:t>
            </w:r>
          </w:p>
        </w:tc>
        <w:tc>
          <w:tcPr>
            <w:tcW w:w="3600" w:type="dxa"/>
          </w:tcPr>
          <w:p w:rsidR="00554537" w:rsidRDefault="00042DE2">
            <w:pPr>
              <w:pStyle w:val="TableParagraph"/>
              <w:spacing w:line="244" w:lineRule="exact"/>
              <w:ind w:left="143" w:right="130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Интеллектуальные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игры,</w:t>
            </w:r>
          </w:p>
          <w:p w:rsidR="00554537" w:rsidRDefault="00042DE2">
            <w:pPr>
              <w:pStyle w:val="TableParagraph"/>
              <w:spacing w:before="4" w:line="228" w:lineRule="auto"/>
              <w:ind w:left="333" w:right="332" w:hanging="7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стимулирующие </w:t>
            </w:r>
            <w:r>
              <w:rPr>
                <w:spacing w:val="-2"/>
                <w:w w:val="95"/>
                <w:sz w:val="25"/>
              </w:rPr>
              <w:t>познавательную мотивацию;</w:t>
            </w:r>
          </w:p>
          <w:p w:rsidR="00554537" w:rsidRDefault="00042DE2">
            <w:pPr>
              <w:pStyle w:val="TableParagraph"/>
              <w:spacing w:before="4" w:line="230" w:lineRule="auto"/>
              <w:ind w:left="166" w:right="145" w:firstLine="9"/>
              <w:rPr>
                <w:sz w:val="25"/>
              </w:rPr>
            </w:pPr>
            <w:r>
              <w:rPr>
                <w:sz w:val="25"/>
              </w:rPr>
              <w:t>-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Дидактический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театр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— </w:t>
            </w:r>
            <w:r>
              <w:rPr>
                <w:w w:val="95"/>
                <w:sz w:val="25"/>
              </w:rPr>
              <w:t>обыгрывание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смоделированных </w:t>
            </w:r>
            <w:r>
              <w:rPr>
                <w:spacing w:val="-2"/>
                <w:sz w:val="25"/>
              </w:rPr>
              <w:t>ситуаций;</w:t>
            </w:r>
          </w:p>
          <w:p w:rsidR="00554537" w:rsidRDefault="00042DE2">
            <w:pPr>
              <w:pStyle w:val="TableParagraph"/>
              <w:spacing w:before="5" w:line="228" w:lineRule="auto"/>
              <w:ind w:left="157" w:right="130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Групповая работа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или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работа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 </w:t>
            </w:r>
            <w:r>
              <w:rPr>
                <w:sz w:val="25"/>
              </w:rPr>
              <w:t xml:space="preserve">пapax (командное </w:t>
            </w:r>
            <w:r>
              <w:rPr>
                <w:spacing w:val="-2"/>
                <w:sz w:val="25"/>
              </w:rPr>
              <w:t>взаимодействие)</w:t>
            </w:r>
          </w:p>
        </w:tc>
      </w:tr>
      <w:tr w:rsidR="00554537">
        <w:trPr>
          <w:trHeight w:val="1367"/>
        </w:trPr>
        <w:tc>
          <w:tcPr>
            <w:tcW w:w="5736" w:type="dxa"/>
          </w:tcPr>
          <w:p w:rsidR="00554537" w:rsidRDefault="00042DE2">
            <w:pPr>
              <w:pStyle w:val="TableParagraph"/>
              <w:spacing w:line="239" w:lineRule="exact"/>
              <w:ind w:left="295" w:right="292"/>
              <w:rPr>
                <w:sz w:val="25"/>
              </w:rPr>
            </w:pPr>
            <w:r>
              <w:rPr>
                <w:w w:val="95"/>
                <w:sz w:val="25"/>
              </w:rPr>
              <w:t>Поддержка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мотивации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получению</w:t>
            </w:r>
          </w:p>
          <w:p w:rsidR="00554537" w:rsidRDefault="00042DE2">
            <w:pPr>
              <w:pStyle w:val="TableParagraph"/>
              <w:spacing w:before="2" w:line="230" w:lineRule="auto"/>
              <w:ind w:left="529" w:right="513" w:hanging="1"/>
              <w:rPr>
                <w:sz w:val="25"/>
              </w:rPr>
            </w:pPr>
            <w:r>
              <w:rPr>
                <w:sz w:val="25"/>
              </w:rPr>
              <w:t>знаний,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налаживания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 xml:space="preserve">позитивных </w:t>
            </w:r>
            <w:r>
              <w:rPr>
                <w:w w:val="95"/>
                <w:sz w:val="25"/>
              </w:rPr>
              <w:t>межличностных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отношений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классе,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помощь установлению доброжелательной атмосферы </w:t>
            </w:r>
            <w:r>
              <w:rPr>
                <w:sz w:val="25"/>
              </w:rPr>
              <w:t>во время урока;</w:t>
            </w:r>
          </w:p>
        </w:tc>
        <w:tc>
          <w:tcPr>
            <w:tcW w:w="3600" w:type="dxa"/>
          </w:tcPr>
          <w:p w:rsidR="00554537" w:rsidRDefault="00042DE2">
            <w:pPr>
              <w:pStyle w:val="TableParagraph"/>
              <w:spacing w:before="239" w:line="232" w:lineRule="auto"/>
              <w:ind w:left="146" w:right="130"/>
              <w:rPr>
                <w:sz w:val="25"/>
              </w:rPr>
            </w:pPr>
            <w:r>
              <w:rPr>
                <w:w w:val="95"/>
                <w:sz w:val="25"/>
              </w:rPr>
              <w:t>Игровые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технологии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(моменты, </w:t>
            </w:r>
            <w:r>
              <w:rPr>
                <w:spacing w:val="-2"/>
                <w:sz w:val="25"/>
              </w:rPr>
              <w:t>ситуации,</w:t>
            </w:r>
          </w:p>
          <w:p w:rsidR="00554537" w:rsidRDefault="00042DE2">
            <w:pPr>
              <w:pStyle w:val="TableParagraph"/>
              <w:spacing w:line="275" w:lineRule="exact"/>
              <w:ind w:left="150" w:right="130"/>
              <w:rPr>
                <w:sz w:val="25"/>
              </w:rPr>
            </w:pPr>
            <w:r>
              <w:rPr>
                <w:w w:val="90"/>
                <w:sz w:val="25"/>
              </w:rPr>
              <w:t>сюжетно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w w:val="85"/>
                <w:sz w:val="25"/>
              </w:rPr>
              <w:t>—</w:t>
            </w:r>
            <w:r>
              <w:rPr>
                <w:spacing w:val="-6"/>
                <w:w w:val="85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ролевые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игры)</w:t>
            </w:r>
          </w:p>
        </w:tc>
      </w:tr>
      <w:tr w:rsidR="00554537">
        <w:trPr>
          <w:trHeight w:val="1377"/>
        </w:trPr>
        <w:tc>
          <w:tcPr>
            <w:tcW w:w="5736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b/>
                <w:i/>
                <w:sz w:val="33"/>
              </w:rPr>
            </w:pPr>
          </w:p>
          <w:p w:rsidR="00554537" w:rsidRDefault="00042DE2">
            <w:pPr>
              <w:pStyle w:val="TableParagraph"/>
              <w:spacing w:line="228" w:lineRule="auto"/>
              <w:ind w:left="987" w:hanging="33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Формирование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социально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значимого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опыта </w:t>
            </w:r>
            <w:r>
              <w:rPr>
                <w:sz w:val="25"/>
              </w:rPr>
              <w:t>сотрудничества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взаимной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помощи;</w:t>
            </w:r>
          </w:p>
        </w:tc>
        <w:tc>
          <w:tcPr>
            <w:tcW w:w="3600" w:type="dxa"/>
          </w:tcPr>
          <w:p w:rsidR="00554537" w:rsidRDefault="00042DE2">
            <w:pPr>
              <w:pStyle w:val="TableParagraph"/>
              <w:spacing w:line="241" w:lineRule="exact"/>
              <w:ind w:left="150" w:right="130"/>
              <w:rPr>
                <w:sz w:val="25"/>
              </w:rPr>
            </w:pPr>
            <w:r>
              <w:rPr>
                <w:w w:val="95"/>
                <w:sz w:val="25"/>
              </w:rPr>
              <w:t>Шефство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мотивированных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before="5" w:line="230" w:lineRule="auto"/>
              <w:ind w:left="323" w:right="336"/>
              <w:rPr>
                <w:sz w:val="25"/>
              </w:rPr>
            </w:pPr>
            <w:r>
              <w:rPr>
                <w:w w:val="90"/>
                <w:sz w:val="25"/>
              </w:rPr>
              <w:t>эрудированных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обучающихся </w:t>
            </w:r>
            <w:r>
              <w:rPr>
                <w:sz w:val="25"/>
              </w:rPr>
              <w:t xml:space="preserve">над одноклассниками, </w:t>
            </w:r>
            <w:r>
              <w:rPr>
                <w:spacing w:val="-2"/>
                <w:sz w:val="25"/>
              </w:rPr>
              <w:t>имеющими</w:t>
            </w:r>
          </w:p>
          <w:p w:rsidR="00554537" w:rsidRDefault="00042DE2">
            <w:pPr>
              <w:pStyle w:val="TableParagraph"/>
              <w:spacing w:line="276" w:lineRule="exact"/>
              <w:ind w:left="132" w:right="130"/>
              <w:rPr>
                <w:sz w:val="25"/>
              </w:rPr>
            </w:pPr>
            <w:r>
              <w:rPr>
                <w:w w:val="95"/>
                <w:sz w:val="25"/>
              </w:rPr>
              <w:t>учебные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затруднения</w:t>
            </w:r>
          </w:p>
        </w:tc>
      </w:tr>
      <w:tr w:rsidR="00554537">
        <w:trPr>
          <w:trHeight w:val="2745"/>
        </w:trPr>
        <w:tc>
          <w:tcPr>
            <w:tcW w:w="5736" w:type="dxa"/>
          </w:tcPr>
          <w:p w:rsidR="00554537" w:rsidRDefault="00042DE2">
            <w:pPr>
              <w:pStyle w:val="TableParagraph"/>
              <w:spacing w:line="236" w:lineRule="exact"/>
              <w:ind w:left="295" w:right="25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Инициирование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поддержка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исследовательской</w:t>
            </w:r>
          </w:p>
          <w:p w:rsidR="00554537" w:rsidRDefault="00042DE2">
            <w:pPr>
              <w:pStyle w:val="TableParagraph"/>
              <w:spacing w:before="5" w:line="230" w:lineRule="auto"/>
              <w:ind w:left="180" w:right="172" w:firstLine="1"/>
              <w:rPr>
                <w:sz w:val="25"/>
              </w:rPr>
            </w:pPr>
            <w:r>
              <w:rPr>
                <w:w w:val="95"/>
                <w:sz w:val="25"/>
              </w:rPr>
              <w:t xml:space="preserve">деятельности обучающихся для приобретения навыков самостоятельного решения теоретической </w:t>
            </w:r>
            <w:r>
              <w:rPr>
                <w:spacing w:val="-2"/>
                <w:sz w:val="25"/>
              </w:rPr>
              <w:t>проблемы,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навык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генерирования 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оформления </w:t>
            </w:r>
            <w:r>
              <w:rPr>
                <w:w w:val="95"/>
                <w:sz w:val="25"/>
              </w:rPr>
              <w:t>собственных идей,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навык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уважительного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отношения </w:t>
            </w:r>
            <w:r>
              <w:rPr>
                <w:sz w:val="25"/>
              </w:rPr>
              <w:t>к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чужим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идеям,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оформленным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работах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других </w:t>
            </w:r>
            <w:r>
              <w:rPr>
                <w:w w:val="95"/>
                <w:sz w:val="25"/>
              </w:rPr>
              <w:t>исследователей, навык публичного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выступления перед аудиторией, аргументирования и отстаивания </w:t>
            </w:r>
            <w:r>
              <w:rPr>
                <w:sz w:val="25"/>
              </w:rPr>
              <w:t>своей точки</w:t>
            </w:r>
          </w:p>
          <w:p w:rsidR="00554537" w:rsidRDefault="00042DE2">
            <w:pPr>
              <w:pStyle w:val="TableParagraph"/>
              <w:spacing w:line="274" w:lineRule="exact"/>
              <w:ind w:left="295" w:right="265"/>
              <w:rPr>
                <w:sz w:val="25"/>
              </w:rPr>
            </w:pPr>
            <w:r>
              <w:rPr>
                <w:spacing w:val="-2"/>
                <w:sz w:val="25"/>
              </w:rPr>
              <w:t>зрения</w:t>
            </w:r>
          </w:p>
        </w:tc>
        <w:tc>
          <w:tcPr>
            <w:tcW w:w="3600" w:type="dxa"/>
          </w:tcPr>
          <w:p w:rsidR="00554537" w:rsidRDefault="00554537">
            <w:pPr>
              <w:pStyle w:val="TableParagraph"/>
              <w:jc w:val="left"/>
              <w:rPr>
                <w:b/>
                <w:i/>
                <w:sz w:val="28"/>
              </w:rPr>
            </w:pPr>
          </w:p>
          <w:p w:rsidR="00554537" w:rsidRDefault="00042DE2">
            <w:pPr>
              <w:pStyle w:val="TableParagraph"/>
              <w:spacing w:before="190" w:line="232" w:lineRule="auto"/>
              <w:ind w:left="136" w:right="130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Индивидуальные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групповые </w:t>
            </w:r>
            <w:r>
              <w:rPr>
                <w:sz w:val="25"/>
              </w:rPr>
              <w:t>исследовательские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проекты;</w:t>
            </w:r>
          </w:p>
          <w:p w:rsidR="00554537" w:rsidRDefault="00042DE2">
            <w:pPr>
              <w:pStyle w:val="TableParagraph"/>
              <w:spacing w:line="268" w:lineRule="exact"/>
              <w:ind w:left="135" w:right="130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Конкурсы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проектов;</w:t>
            </w:r>
          </w:p>
          <w:p w:rsidR="00554537" w:rsidRDefault="00042DE2">
            <w:pPr>
              <w:pStyle w:val="TableParagraph"/>
              <w:spacing w:line="232" w:lineRule="auto"/>
              <w:ind w:left="157" w:right="127"/>
              <w:rPr>
                <w:sz w:val="25"/>
              </w:rPr>
            </w:pPr>
            <w:r>
              <w:rPr>
                <w:w w:val="90"/>
                <w:sz w:val="25"/>
              </w:rPr>
              <w:t>-Научно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— исследовательская </w:t>
            </w:r>
            <w:r>
              <w:rPr>
                <w:sz w:val="25"/>
              </w:rPr>
              <w:t>конференция для</w:t>
            </w:r>
          </w:p>
          <w:p w:rsidR="00554537" w:rsidRDefault="00042DE2">
            <w:pPr>
              <w:pStyle w:val="TableParagraph"/>
              <w:spacing w:line="280" w:lineRule="exact"/>
              <w:ind w:left="136" w:right="130"/>
              <w:rPr>
                <w:sz w:val="25"/>
              </w:rPr>
            </w:pPr>
            <w:r>
              <w:rPr>
                <w:w w:val="95"/>
                <w:sz w:val="25"/>
              </w:rPr>
              <w:t>младших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школьников</w:t>
            </w:r>
          </w:p>
        </w:tc>
      </w:tr>
    </w:tbl>
    <w:p w:rsidR="00554537" w:rsidRDefault="00554537">
      <w:pPr>
        <w:pStyle w:val="a3"/>
        <w:spacing w:before="10"/>
        <w:ind w:left="0"/>
        <w:jc w:val="left"/>
        <w:rPr>
          <w:b/>
          <w:i/>
          <w:sz w:val="13"/>
        </w:rPr>
      </w:pPr>
    </w:p>
    <w:p w:rsidR="00554537" w:rsidRDefault="00042DE2">
      <w:pPr>
        <w:pStyle w:val="Heading1"/>
        <w:numPr>
          <w:ilvl w:val="3"/>
          <w:numId w:val="44"/>
        </w:numPr>
        <w:tabs>
          <w:tab w:val="left" w:pos="2801"/>
        </w:tabs>
        <w:spacing w:before="90"/>
        <w:ind w:left="2800" w:hanging="852"/>
      </w:pPr>
      <w:r>
        <w:rPr>
          <w:w w:val="90"/>
        </w:rPr>
        <w:t>МОДУЛЬ</w:t>
      </w:r>
      <w:r>
        <w:rPr>
          <w:spacing w:val="55"/>
        </w:rPr>
        <w:t xml:space="preserve"> </w:t>
      </w:r>
      <w:r>
        <w:rPr>
          <w:w w:val="90"/>
        </w:rPr>
        <w:t>«ВНЕШКОЛЬНЫЕ</w:t>
      </w:r>
      <w:r>
        <w:rPr>
          <w:spacing w:val="57"/>
          <w:w w:val="150"/>
        </w:rPr>
        <w:t xml:space="preserve"> </w:t>
      </w:r>
      <w:r>
        <w:rPr>
          <w:spacing w:val="-2"/>
          <w:w w:val="90"/>
        </w:rPr>
        <w:t>МЕРОПРИЯТИЯ»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spacing w:before="1" w:line="230" w:lineRule="auto"/>
        <w:ind w:left="416" w:right="319" w:firstLine="710"/>
        <w:jc w:val="both"/>
        <w:rPr>
          <w:i/>
          <w:sz w:val="25"/>
        </w:rPr>
      </w:pPr>
      <w:r>
        <w:rPr>
          <w:i/>
          <w:sz w:val="25"/>
        </w:rPr>
        <w:t>Социальные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проекты</w:t>
      </w:r>
      <w:r>
        <w:rPr>
          <w:i/>
          <w:spacing w:val="-16"/>
          <w:sz w:val="25"/>
        </w:rPr>
        <w:t xml:space="preserve"> </w:t>
      </w:r>
      <w:r>
        <w:rPr>
          <w:i/>
          <w:w w:val="90"/>
          <w:sz w:val="25"/>
        </w:rPr>
        <w:t>—</w:t>
      </w:r>
      <w:r>
        <w:rPr>
          <w:i/>
          <w:spacing w:val="-9"/>
          <w:w w:val="90"/>
          <w:sz w:val="25"/>
        </w:rPr>
        <w:t xml:space="preserve"> </w:t>
      </w:r>
      <w:r>
        <w:rPr>
          <w:i/>
          <w:sz w:val="25"/>
        </w:rPr>
        <w:t>ежегодные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совместно</w:t>
      </w:r>
      <w:r>
        <w:rPr>
          <w:i/>
          <w:spacing w:val="-15"/>
          <w:sz w:val="25"/>
        </w:rPr>
        <w:t xml:space="preserve"> </w:t>
      </w:r>
      <w:r>
        <w:rPr>
          <w:i/>
          <w:sz w:val="25"/>
        </w:rPr>
        <w:t>разрабатываемые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>и</w:t>
      </w:r>
      <w:r>
        <w:rPr>
          <w:i/>
          <w:spacing w:val="-16"/>
          <w:sz w:val="25"/>
        </w:rPr>
        <w:t xml:space="preserve"> </w:t>
      </w:r>
      <w:r>
        <w:rPr>
          <w:i/>
          <w:sz w:val="25"/>
        </w:rPr>
        <w:t xml:space="preserve">реализуемые </w:t>
      </w:r>
      <w:r>
        <w:rPr>
          <w:sz w:val="25"/>
        </w:rPr>
        <w:t xml:space="preserve">педагогическими работниками, семьями и самими </w:t>
      </w:r>
      <w:r>
        <w:rPr>
          <w:i/>
          <w:sz w:val="25"/>
        </w:rPr>
        <w:t xml:space="preserve">обучающимися комплексы дел (благотворительной, экологической, патриотической, трудовой направленности), </w:t>
      </w:r>
      <w:r>
        <w:rPr>
          <w:i/>
          <w:w w:val="95"/>
          <w:sz w:val="25"/>
        </w:rPr>
        <w:t>ориентированные на преобразование окружающего</w:t>
      </w:r>
      <w:r>
        <w:rPr>
          <w:i/>
          <w:spacing w:val="40"/>
          <w:sz w:val="25"/>
        </w:rPr>
        <w:t xml:space="preserve"> </w:t>
      </w:r>
      <w:r>
        <w:rPr>
          <w:w w:val="95"/>
          <w:sz w:val="25"/>
        </w:rPr>
        <w:t xml:space="preserve">школу </w:t>
      </w:r>
      <w:r>
        <w:rPr>
          <w:i/>
          <w:w w:val="95"/>
          <w:sz w:val="25"/>
        </w:rPr>
        <w:t>социума</w:t>
      </w:r>
    </w:p>
    <w:p w:rsidR="00554537" w:rsidRDefault="00042DE2">
      <w:pPr>
        <w:pStyle w:val="a3"/>
        <w:spacing w:line="230" w:lineRule="auto"/>
        <w:ind w:right="325" w:firstLine="707"/>
      </w:pPr>
      <w:r>
        <w:rPr>
          <w:spacing w:val="-2"/>
          <w:w w:val="95"/>
        </w:rPr>
        <w:t>Волонтерство</w:t>
      </w:r>
      <w:r>
        <w:rPr>
          <w:spacing w:val="-5"/>
        </w:rPr>
        <w:t xml:space="preserve"> </w:t>
      </w:r>
      <w:r>
        <w:rPr>
          <w:spacing w:val="-2"/>
          <w:w w:val="90"/>
        </w:rPr>
        <w:t>—</w:t>
      </w:r>
      <w:r>
        <w:rPr>
          <w:spacing w:val="-8"/>
          <w:w w:val="90"/>
        </w:rPr>
        <w:t xml:space="preserve"> </w:t>
      </w:r>
      <w:r>
        <w:rPr>
          <w:spacing w:val="-2"/>
          <w:w w:val="95"/>
        </w:rPr>
        <w:t>самое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популярное</w:t>
      </w:r>
      <w:r>
        <w:t xml:space="preserve"> </w:t>
      </w:r>
      <w:r>
        <w:rPr>
          <w:spacing w:val="-2"/>
          <w:w w:val="95"/>
        </w:rPr>
        <w:t>для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школьников</w:t>
      </w:r>
      <w:r>
        <w:t xml:space="preserve"> </w:t>
      </w:r>
      <w:r>
        <w:rPr>
          <w:spacing w:val="-2"/>
          <w:w w:val="95"/>
        </w:rPr>
        <w:t>участие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 xml:space="preserve">общественно-полезных </w:t>
      </w:r>
      <w:r>
        <w:t xml:space="preserve">делах, деятельности на благо конкретных людей и социального окружения в целом. </w:t>
      </w:r>
      <w:r>
        <w:rPr>
          <w:w w:val="95"/>
        </w:rPr>
        <w:t>Волонтерство может быть событийным и</w:t>
      </w:r>
      <w:r>
        <w:rPr>
          <w:spacing w:val="-4"/>
          <w:w w:val="95"/>
        </w:rPr>
        <w:t xml:space="preserve"> </w:t>
      </w:r>
      <w:r>
        <w:rPr>
          <w:w w:val="95"/>
        </w:rPr>
        <w:t>повседневным. Под руководством Миллер А.</w:t>
      </w:r>
      <w:r>
        <w:rPr>
          <w:spacing w:val="-5"/>
          <w:w w:val="95"/>
        </w:rPr>
        <w:t xml:space="preserve"> </w:t>
      </w:r>
      <w:r>
        <w:rPr>
          <w:w w:val="95"/>
        </w:rPr>
        <w:t>Э., волонтерский</w:t>
      </w:r>
      <w:r>
        <w:rPr>
          <w:spacing w:val="-9"/>
          <w:w w:val="95"/>
        </w:rPr>
        <w:t xml:space="preserve"> </w:t>
      </w:r>
      <w:r>
        <w:rPr>
          <w:w w:val="95"/>
        </w:rPr>
        <w:t>отряд</w:t>
      </w:r>
      <w:r>
        <w:rPr>
          <w:spacing w:val="-10"/>
          <w:w w:val="95"/>
        </w:rPr>
        <w:t xml:space="preserve"> </w:t>
      </w:r>
      <w:r>
        <w:rPr>
          <w:w w:val="95"/>
        </w:rPr>
        <w:t>«Рука</w:t>
      </w:r>
      <w:r>
        <w:rPr>
          <w:spacing w:val="-13"/>
          <w:w w:val="95"/>
        </w:rPr>
        <w:t xml:space="preserve"> </w:t>
      </w:r>
      <w:r>
        <w:rPr>
          <w:w w:val="95"/>
        </w:rPr>
        <w:t>помощи»</w:t>
      </w:r>
      <w:r>
        <w:rPr>
          <w:spacing w:val="-7"/>
          <w:w w:val="95"/>
        </w:rPr>
        <w:t xml:space="preserve"> </w:t>
      </w:r>
      <w:r>
        <w:rPr>
          <w:w w:val="95"/>
        </w:rPr>
        <w:t>работает</w:t>
      </w:r>
      <w:r>
        <w:rPr>
          <w:spacing w:val="-12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режиме</w:t>
      </w:r>
      <w:r>
        <w:rPr>
          <w:spacing w:val="-9"/>
          <w:w w:val="95"/>
        </w:rPr>
        <w:t xml:space="preserve"> </w:t>
      </w:r>
      <w:r>
        <w:rPr>
          <w:w w:val="95"/>
        </w:rPr>
        <w:t>повседневного волонтерства.</w:t>
      </w:r>
      <w:r>
        <w:rPr>
          <w:spacing w:val="27"/>
        </w:rPr>
        <w:t xml:space="preserve"> </w:t>
      </w:r>
      <w:r>
        <w:rPr>
          <w:w w:val="95"/>
        </w:rPr>
        <w:t xml:space="preserve">Отряд </w:t>
      </w:r>
      <w:r>
        <w:t>совершает постоянную деятельность, направленную на благо конкретных людей и социального окружения в</w:t>
      </w:r>
      <w:r>
        <w:rPr>
          <w:spacing w:val="-8"/>
        </w:rPr>
        <w:t xml:space="preserve"> </w:t>
      </w:r>
      <w:r>
        <w:t xml:space="preserve">целом. Волонтерство позволяет школьникам проявить такие </w:t>
      </w:r>
      <w:r>
        <w:rPr>
          <w:w w:val="95"/>
        </w:rPr>
        <w:t>качества</w:t>
      </w:r>
      <w:r>
        <w:rPr>
          <w:spacing w:val="-3"/>
          <w:w w:val="95"/>
        </w:rPr>
        <w:t xml:space="preserve"> </w:t>
      </w:r>
      <w:r>
        <w:rPr>
          <w:w w:val="95"/>
        </w:rPr>
        <w:t>как</w:t>
      </w:r>
      <w:r>
        <w:rPr>
          <w:spacing w:val="-8"/>
          <w:w w:val="95"/>
        </w:rPr>
        <w:t xml:space="preserve"> </w:t>
      </w:r>
      <w:r>
        <w:rPr>
          <w:w w:val="95"/>
        </w:rPr>
        <w:t>внимание, забота,</w:t>
      </w:r>
      <w:r>
        <w:rPr>
          <w:spacing w:val="-8"/>
          <w:w w:val="95"/>
        </w:rPr>
        <w:t xml:space="preserve"> </w:t>
      </w:r>
      <w:r>
        <w:rPr>
          <w:w w:val="95"/>
        </w:rPr>
        <w:t>уважение,</w:t>
      </w:r>
      <w:r>
        <w:rPr>
          <w:spacing w:val="-3"/>
          <w:w w:val="95"/>
        </w:rPr>
        <w:t xml:space="preserve"> </w:t>
      </w:r>
      <w:r>
        <w:rPr>
          <w:w w:val="95"/>
        </w:rPr>
        <w:t>позволяет развивать</w:t>
      </w:r>
      <w:r>
        <w:rPr>
          <w:spacing w:val="-1"/>
          <w:w w:val="95"/>
        </w:rPr>
        <w:t xml:space="preserve"> </w:t>
      </w:r>
      <w:r>
        <w:rPr>
          <w:w w:val="95"/>
        </w:rPr>
        <w:t>коммуникативную</w:t>
      </w:r>
      <w:r>
        <w:rPr>
          <w:spacing w:val="-13"/>
          <w:w w:val="95"/>
        </w:rPr>
        <w:t xml:space="preserve"> </w:t>
      </w:r>
      <w:r>
        <w:rPr>
          <w:w w:val="95"/>
        </w:rPr>
        <w:t>культуру,</w:t>
      </w:r>
    </w:p>
    <w:p w:rsidR="00554537" w:rsidRDefault="00554537">
      <w:pPr>
        <w:spacing w:line="230" w:lineRule="auto"/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hanging="3"/>
        <w:jc w:val="left"/>
      </w:pPr>
      <w:r>
        <w:rPr>
          <w:spacing w:val="-2"/>
        </w:rPr>
        <w:t>умение</w:t>
      </w:r>
      <w:r>
        <w:rPr>
          <w:spacing w:val="50"/>
        </w:rPr>
        <w:t xml:space="preserve"> </w:t>
      </w:r>
      <w:r>
        <w:rPr>
          <w:spacing w:val="-2"/>
        </w:rPr>
        <w:t>общаться,</w:t>
      </w:r>
      <w:r>
        <w:rPr>
          <w:spacing w:val="56"/>
        </w:rPr>
        <w:t xml:space="preserve"> </w:t>
      </w:r>
      <w:r>
        <w:rPr>
          <w:spacing w:val="-2"/>
        </w:rPr>
        <w:t>слушать</w:t>
      </w:r>
      <w:r>
        <w:rPr>
          <w:spacing w:val="56"/>
        </w:rPr>
        <w:t xml:space="preserve"> </w:t>
      </w:r>
      <w:r>
        <w:rPr>
          <w:spacing w:val="-2"/>
        </w:rPr>
        <w:t>и</w:t>
      </w:r>
      <w:r>
        <w:rPr>
          <w:spacing w:val="40"/>
        </w:rPr>
        <w:t xml:space="preserve"> </w:t>
      </w:r>
      <w:r>
        <w:rPr>
          <w:spacing w:val="-2"/>
        </w:rPr>
        <w:t>слышать,</w:t>
      </w:r>
      <w:r>
        <w:rPr>
          <w:spacing w:val="63"/>
        </w:rPr>
        <w:t xml:space="preserve"> </w:t>
      </w:r>
      <w:r>
        <w:rPr>
          <w:spacing w:val="-2"/>
        </w:rPr>
        <w:t>эмоциональный</w:t>
      </w:r>
      <w:r>
        <w:rPr>
          <w:spacing w:val="61"/>
        </w:rPr>
        <w:t xml:space="preserve"> </w:t>
      </w:r>
      <w:r>
        <w:rPr>
          <w:spacing w:val="-2"/>
        </w:rPr>
        <w:t>интеллект,</w:t>
      </w:r>
      <w:r>
        <w:rPr>
          <w:spacing w:val="56"/>
        </w:rPr>
        <w:t xml:space="preserve"> </w:t>
      </w:r>
      <w:r>
        <w:rPr>
          <w:spacing w:val="-2"/>
        </w:rPr>
        <w:t>эмпатию,</w:t>
      </w:r>
      <w:r>
        <w:rPr>
          <w:spacing w:val="56"/>
        </w:rPr>
        <w:t xml:space="preserve"> </w:t>
      </w:r>
      <w:r>
        <w:rPr>
          <w:spacing w:val="-2"/>
        </w:rPr>
        <w:t>умение сопереживать.</w:t>
      </w:r>
    </w:p>
    <w:p w:rsidR="00554537" w:rsidRDefault="00042DE2">
      <w:pPr>
        <w:pStyle w:val="a3"/>
        <w:spacing w:before="5" w:line="228" w:lineRule="auto"/>
        <w:ind w:left="421" w:firstLine="703"/>
        <w:jc w:val="left"/>
      </w:pPr>
      <w:r>
        <w:rPr>
          <w:w w:val="95"/>
        </w:rPr>
        <w:t>Принципами деятельности волонтером являются: добровольность,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безвозмездность, </w:t>
      </w:r>
      <w:r>
        <w:t>законченность,</w:t>
      </w:r>
      <w:r>
        <w:rPr>
          <w:spacing w:val="-12"/>
        </w:rPr>
        <w:t xml:space="preserve"> </w:t>
      </w:r>
      <w:r>
        <w:t>добросовестность.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spacing w:val="-2"/>
          <w:w w:val="95"/>
        </w:rPr>
        <w:t>Основные</w:t>
      </w:r>
      <w:r>
        <w:rPr>
          <w:spacing w:val="-3"/>
        </w:rPr>
        <w:t xml:space="preserve"> </w:t>
      </w:r>
      <w:r>
        <w:rPr>
          <w:spacing w:val="-2"/>
          <w:w w:val="95"/>
        </w:rPr>
        <w:t>направления</w:t>
      </w:r>
      <w:r>
        <w:rPr>
          <w:spacing w:val="5"/>
        </w:rPr>
        <w:t xml:space="preserve"> </w:t>
      </w:r>
      <w:r>
        <w:rPr>
          <w:spacing w:val="-2"/>
          <w:w w:val="95"/>
        </w:rPr>
        <w:t>работы</w:t>
      </w:r>
      <w:r>
        <w:rPr>
          <w:spacing w:val="-4"/>
        </w:rPr>
        <w:t xml:space="preserve"> </w:t>
      </w:r>
      <w:r>
        <w:rPr>
          <w:spacing w:val="-2"/>
          <w:w w:val="95"/>
        </w:rPr>
        <w:t>волонтеров</w:t>
      </w:r>
      <w:r>
        <w:t xml:space="preserve"> </w:t>
      </w:r>
      <w:r>
        <w:rPr>
          <w:spacing w:val="-2"/>
          <w:w w:val="95"/>
        </w:rPr>
        <w:t>MAOУ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СОШ</w:t>
      </w:r>
      <w:r>
        <w:rPr>
          <w:spacing w:val="-5"/>
        </w:rPr>
        <w:t xml:space="preserve"> </w:t>
      </w:r>
      <w:r>
        <w:rPr>
          <w:spacing w:val="-2"/>
          <w:w w:val="95"/>
        </w:rPr>
        <w:t>№</w:t>
      </w:r>
      <w:r>
        <w:rPr>
          <w:spacing w:val="29"/>
        </w:rPr>
        <w:t xml:space="preserve"> </w:t>
      </w:r>
      <w:r>
        <w:rPr>
          <w:spacing w:val="-5"/>
          <w:w w:val="95"/>
        </w:rPr>
        <w:t>15:</w:t>
      </w:r>
    </w:p>
    <w:p w:rsidR="00554537" w:rsidRDefault="00042DE2">
      <w:pPr>
        <w:spacing w:line="274" w:lineRule="exact"/>
        <w:ind w:left="1127"/>
        <w:rPr>
          <w:i/>
          <w:sz w:val="25"/>
        </w:rPr>
      </w:pPr>
      <w:r>
        <w:rPr>
          <w:i/>
          <w:spacing w:val="-2"/>
          <w:sz w:val="25"/>
        </w:rPr>
        <w:t>Событийное: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line="274" w:lineRule="exact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помощь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организации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региональных,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федеральных,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международных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мероприятий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6" w:lineRule="exact"/>
        <w:ind w:left="1269"/>
        <w:jc w:val="left"/>
        <w:rPr>
          <w:sz w:val="25"/>
        </w:rPr>
      </w:pPr>
      <w:r>
        <w:rPr>
          <w:w w:val="95"/>
          <w:sz w:val="25"/>
        </w:rPr>
        <w:t>организация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Акций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(просветительских,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календарных)</w:t>
      </w:r>
    </w:p>
    <w:p w:rsidR="00554537" w:rsidRDefault="00042DE2">
      <w:pPr>
        <w:spacing w:line="276" w:lineRule="exact"/>
        <w:ind w:left="1126"/>
        <w:rPr>
          <w:i/>
          <w:sz w:val="25"/>
        </w:rPr>
      </w:pPr>
      <w:r>
        <w:rPr>
          <w:i/>
          <w:spacing w:val="-2"/>
          <w:sz w:val="25"/>
        </w:rPr>
        <w:t>Инклюзивное.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69"/>
        </w:tabs>
        <w:spacing w:line="276" w:lineRule="exact"/>
        <w:ind w:left="1268" w:hanging="144"/>
        <w:jc w:val="left"/>
        <w:rPr>
          <w:sz w:val="25"/>
        </w:rPr>
      </w:pPr>
      <w:r>
        <w:rPr>
          <w:w w:val="95"/>
          <w:sz w:val="25"/>
        </w:rPr>
        <w:t>помощь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людям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ограниченными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возможностями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здоровья</w:t>
      </w:r>
    </w:p>
    <w:p w:rsidR="00554537" w:rsidRDefault="00042DE2">
      <w:pPr>
        <w:spacing w:line="278" w:lineRule="exact"/>
        <w:ind w:left="1124"/>
        <w:rPr>
          <w:i/>
          <w:sz w:val="25"/>
        </w:rPr>
      </w:pPr>
      <w:r>
        <w:rPr>
          <w:i/>
          <w:spacing w:val="-2"/>
          <w:sz w:val="25"/>
        </w:rPr>
        <w:t>Образовательное.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6" w:lineRule="exact"/>
        <w:ind w:left="1269"/>
        <w:jc w:val="left"/>
        <w:rPr>
          <w:sz w:val="25"/>
        </w:rPr>
      </w:pPr>
      <w:r>
        <w:rPr>
          <w:w w:val="95"/>
          <w:sz w:val="25"/>
        </w:rPr>
        <w:t>Научные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исследовательские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проекты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4" w:lineRule="exact"/>
        <w:ind w:left="1269"/>
        <w:jc w:val="left"/>
        <w:rPr>
          <w:sz w:val="25"/>
        </w:rPr>
      </w:pPr>
      <w:r>
        <w:rPr>
          <w:w w:val="95"/>
          <w:sz w:val="25"/>
        </w:rPr>
        <w:t>Просветительская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работа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образовательные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проекты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4" w:lineRule="exact"/>
        <w:ind w:left="1269"/>
        <w:jc w:val="left"/>
        <w:rPr>
          <w:sz w:val="25"/>
        </w:rPr>
      </w:pPr>
      <w:r>
        <w:rPr>
          <w:spacing w:val="-2"/>
          <w:sz w:val="25"/>
        </w:rPr>
        <w:t>Краеведение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6" w:lineRule="exact"/>
        <w:ind w:left="1269"/>
        <w:jc w:val="left"/>
        <w:rPr>
          <w:sz w:val="25"/>
        </w:rPr>
      </w:pPr>
      <w:r>
        <w:rPr>
          <w:w w:val="95"/>
          <w:sz w:val="25"/>
        </w:rPr>
        <w:t>Изучение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истории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России</w:t>
      </w:r>
    </w:p>
    <w:p w:rsidR="00554537" w:rsidRDefault="00042DE2">
      <w:pPr>
        <w:spacing w:line="278" w:lineRule="exact"/>
        <w:ind w:left="1127"/>
        <w:rPr>
          <w:i/>
          <w:sz w:val="25"/>
        </w:rPr>
      </w:pPr>
      <w:r>
        <w:rPr>
          <w:i/>
          <w:spacing w:val="-2"/>
          <w:sz w:val="25"/>
        </w:rPr>
        <w:t>Патриотическое.’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6" w:lineRule="exact"/>
        <w:ind w:left="1269"/>
        <w:jc w:val="left"/>
        <w:rPr>
          <w:sz w:val="25"/>
        </w:rPr>
      </w:pPr>
      <w:r>
        <w:rPr>
          <w:w w:val="95"/>
          <w:sz w:val="25"/>
        </w:rPr>
        <w:t>Помощь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ветеранам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4" w:lineRule="exact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Благоустройство</w:t>
      </w:r>
      <w:r>
        <w:rPr>
          <w:spacing w:val="6"/>
          <w:sz w:val="25"/>
        </w:rPr>
        <w:t xml:space="preserve"> </w:t>
      </w:r>
      <w:r>
        <w:rPr>
          <w:spacing w:val="-2"/>
          <w:sz w:val="25"/>
        </w:rPr>
        <w:t>памятников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6" w:lineRule="exact"/>
        <w:ind w:left="1269"/>
        <w:jc w:val="left"/>
        <w:rPr>
          <w:sz w:val="25"/>
        </w:rPr>
      </w:pPr>
      <w:r>
        <w:rPr>
          <w:w w:val="95"/>
          <w:sz w:val="25"/>
        </w:rPr>
        <w:t>Проведение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акций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квестов</w:t>
      </w:r>
    </w:p>
    <w:p w:rsidR="00554537" w:rsidRDefault="00042DE2">
      <w:pPr>
        <w:spacing w:line="276" w:lineRule="exact"/>
        <w:ind w:left="1127"/>
        <w:rPr>
          <w:i/>
          <w:sz w:val="25"/>
        </w:rPr>
      </w:pPr>
      <w:r>
        <w:rPr>
          <w:i/>
          <w:spacing w:val="-2"/>
          <w:sz w:val="25"/>
        </w:rPr>
        <w:t>Профилактическое.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6" w:lineRule="exact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Профилактика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употребления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ПAB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профилактика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девиантного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поведения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4" w:lineRule="exact"/>
        <w:ind w:left="1269"/>
        <w:jc w:val="left"/>
        <w:rPr>
          <w:sz w:val="25"/>
        </w:rPr>
      </w:pPr>
      <w:r>
        <w:rPr>
          <w:w w:val="95"/>
          <w:sz w:val="25"/>
        </w:rPr>
        <w:t>Пропаганда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здорового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образа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жизни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4" w:lineRule="exact"/>
        <w:ind w:left="1269"/>
        <w:jc w:val="left"/>
        <w:rPr>
          <w:sz w:val="25"/>
        </w:rPr>
      </w:pPr>
      <w:r>
        <w:rPr>
          <w:w w:val="95"/>
          <w:sz w:val="25"/>
        </w:rPr>
        <w:t>Профилактика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распространения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сети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интернет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противоправной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информации</w:t>
      </w:r>
    </w:p>
    <w:p w:rsidR="00554537" w:rsidRDefault="00042DE2">
      <w:pPr>
        <w:spacing w:line="278" w:lineRule="exact"/>
        <w:ind w:left="1126"/>
        <w:rPr>
          <w:i/>
          <w:sz w:val="25"/>
        </w:rPr>
      </w:pPr>
      <w:r>
        <w:rPr>
          <w:i/>
          <w:spacing w:val="-2"/>
          <w:sz w:val="25"/>
        </w:rPr>
        <w:t>Экологическое: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6" w:lineRule="exact"/>
        <w:ind w:left="1269"/>
        <w:jc w:val="left"/>
        <w:rPr>
          <w:sz w:val="25"/>
        </w:rPr>
      </w:pPr>
      <w:r>
        <w:rPr>
          <w:w w:val="95"/>
          <w:sz w:val="25"/>
        </w:rPr>
        <w:t>Охрана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sz w:val="25"/>
        </w:rPr>
        <w:t>природы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6" w:lineRule="exact"/>
        <w:ind w:left="1269"/>
        <w:jc w:val="left"/>
        <w:rPr>
          <w:sz w:val="25"/>
        </w:rPr>
      </w:pPr>
      <w:r>
        <w:rPr>
          <w:w w:val="95"/>
          <w:sz w:val="25"/>
        </w:rPr>
        <w:t>Помощь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sz w:val="25"/>
        </w:rPr>
        <w:t>животным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2"/>
        </w:tabs>
        <w:spacing w:line="276" w:lineRule="exact"/>
        <w:ind w:left="1271" w:hanging="147"/>
        <w:jc w:val="left"/>
        <w:rPr>
          <w:sz w:val="25"/>
        </w:rPr>
      </w:pPr>
      <w:r>
        <w:rPr>
          <w:w w:val="90"/>
          <w:sz w:val="25"/>
        </w:rPr>
        <w:t>Экологическое</w:t>
      </w:r>
      <w:r>
        <w:rPr>
          <w:spacing w:val="57"/>
          <w:sz w:val="25"/>
        </w:rPr>
        <w:t xml:space="preserve"> </w:t>
      </w:r>
      <w:r>
        <w:rPr>
          <w:spacing w:val="-2"/>
          <w:sz w:val="25"/>
        </w:rPr>
        <w:t>просвещение</w:t>
      </w:r>
    </w:p>
    <w:p w:rsidR="00554537" w:rsidRDefault="00042DE2">
      <w:pPr>
        <w:spacing w:line="274" w:lineRule="exact"/>
        <w:ind w:left="1127"/>
        <w:rPr>
          <w:i/>
          <w:sz w:val="25"/>
        </w:rPr>
      </w:pPr>
      <w:r>
        <w:rPr>
          <w:i/>
          <w:spacing w:val="-2"/>
          <w:sz w:val="25"/>
        </w:rPr>
        <w:t>Спортивное.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6" w:lineRule="exact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Проведение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спортивных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мероприятий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для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учащихся</w:t>
      </w:r>
    </w:p>
    <w:p w:rsidR="00554537" w:rsidRDefault="00042DE2">
      <w:pPr>
        <w:spacing w:line="276" w:lineRule="exact"/>
        <w:ind w:left="1127"/>
        <w:rPr>
          <w:i/>
          <w:sz w:val="25"/>
        </w:rPr>
      </w:pPr>
      <w:r>
        <w:rPr>
          <w:i/>
          <w:spacing w:val="-2"/>
          <w:sz w:val="25"/>
        </w:rPr>
        <w:t>Культурное.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6" w:lineRule="exact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Сохранение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культурных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традиций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6" w:lineRule="exact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Формирование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культурной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идентичности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4" w:lineRule="exact"/>
        <w:ind w:left="1269"/>
        <w:jc w:val="left"/>
        <w:rPr>
          <w:sz w:val="25"/>
        </w:rPr>
      </w:pPr>
      <w:r>
        <w:rPr>
          <w:spacing w:val="-2"/>
          <w:w w:val="95"/>
          <w:sz w:val="25"/>
        </w:rPr>
        <w:t>Просветительская</w:t>
      </w:r>
      <w:r>
        <w:rPr>
          <w:spacing w:val="7"/>
          <w:sz w:val="25"/>
        </w:rPr>
        <w:t xml:space="preserve"> </w:t>
      </w:r>
      <w:r>
        <w:rPr>
          <w:spacing w:val="-2"/>
          <w:sz w:val="25"/>
        </w:rPr>
        <w:t>работа</w:t>
      </w:r>
    </w:p>
    <w:p w:rsidR="00554537" w:rsidRDefault="00042DE2">
      <w:pPr>
        <w:spacing w:line="274" w:lineRule="exact"/>
        <w:ind w:left="1129"/>
        <w:rPr>
          <w:i/>
          <w:sz w:val="25"/>
        </w:rPr>
      </w:pPr>
      <w:r>
        <w:rPr>
          <w:i/>
          <w:w w:val="95"/>
          <w:sz w:val="25"/>
        </w:rPr>
        <w:t>Гражданская</w:t>
      </w:r>
      <w:r>
        <w:rPr>
          <w:i/>
          <w:spacing w:val="16"/>
          <w:sz w:val="25"/>
        </w:rPr>
        <w:t xml:space="preserve"> </w:t>
      </w:r>
      <w:r>
        <w:rPr>
          <w:w w:val="95"/>
          <w:sz w:val="25"/>
        </w:rPr>
        <w:t>активность</w:t>
      </w:r>
      <w:r>
        <w:rPr>
          <w:spacing w:val="22"/>
          <w:sz w:val="25"/>
        </w:rPr>
        <w:t xml:space="preserve"> </w:t>
      </w:r>
      <w:r>
        <w:rPr>
          <w:i/>
          <w:w w:val="95"/>
          <w:sz w:val="25"/>
        </w:rPr>
        <w:t>Школьной</w:t>
      </w:r>
      <w:r>
        <w:rPr>
          <w:i/>
          <w:spacing w:val="17"/>
          <w:sz w:val="25"/>
        </w:rPr>
        <w:t xml:space="preserve"> </w:t>
      </w:r>
      <w:r>
        <w:rPr>
          <w:i/>
          <w:w w:val="95"/>
          <w:sz w:val="25"/>
        </w:rPr>
        <w:t>службы</w:t>
      </w:r>
      <w:r>
        <w:rPr>
          <w:i/>
          <w:spacing w:val="10"/>
          <w:sz w:val="25"/>
        </w:rPr>
        <w:t xml:space="preserve"> </w:t>
      </w:r>
      <w:r>
        <w:rPr>
          <w:i/>
          <w:spacing w:val="-2"/>
          <w:w w:val="95"/>
          <w:sz w:val="25"/>
        </w:rPr>
        <w:t>примирения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</w:tabs>
        <w:spacing w:line="276" w:lineRule="exact"/>
        <w:ind w:left="1269"/>
        <w:jc w:val="left"/>
        <w:rPr>
          <w:sz w:val="25"/>
        </w:rPr>
      </w:pPr>
      <w:r>
        <w:rPr>
          <w:w w:val="95"/>
          <w:sz w:val="25"/>
        </w:rPr>
        <w:t>Помощь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организации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мероприятий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акций</w:t>
      </w:r>
    </w:p>
    <w:p w:rsidR="00554537" w:rsidRDefault="00042DE2">
      <w:pPr>
        <w:pStyle w:val="a4"/>
        <w:numPr>
          <w:ilvl w:val="1"/>
          <w:numId w:val="121"/>
        </w:numPr>
        <w:tabs>
          <w:tab w:val="left" w:pos="1270"/>
          <w:tab w:val="left" w:pos="2347"/>
          <w:tab w:val="left" w:pos="3751"/>
          <w:tab w:val="left" w:pos="5780"/>
          <w:tab w:val="left" w:pos="6917"/>
          <w:tab w:val="left" w:pos="7251"/>
          <w:tab w:val="left" w:pos="8695"/>
          <w:tab w:val="left" w:pos="9620"/>
        </w:tabs>
        <w:spacing w:before="7" w:line="228" w:lineRule="auto"/>
        <w:ind w:left="418" w:right="328" w:firstLine="707"/>
        <w:jc w:val="left"/>
        <w:rPr>
          <w:sz w:val="25"/>
        </w:rPr>
      </w:pPr>
      <w:r>
        <w:rPr>
          <w:spacing w:val="-2"/>
          <w:sz w:val="25"/>
        </w:rPr>
        <w:t>Помощь</w:t>
      </w:r>
      <w:r>
        <w:rPr>
          <w:sz w:val="25"/>
        </w:rPr>
        <w:tab/>
      </w:r>
      <w:r>
        <w:rPr>
          <w:spacing w:val="-2"/>
          <w:sz w:val="25"/>
        </w:rPr>
        <w:t>участникам</w:t>
      </w:r>
      <w:r>
        <w:rPr>
          <w:sz w:val="25"/>
        </w:rPr>
        <w:tab/>
      </w:r>
      <w:r>
        <w:rPr>
          <w:spacing w:val="-2"/>
          <w:sz w:val="25"/>
        </w:rPr>
        <w:t>образовательного</w:t>
      </w:r>
      <w:r>
        <w:rPr>
          <w:sz w:val="25"/>
        </w:rPr>
        <w:tab/>
      </w:r>
      <w:r>
        <w:rPr>
          <w:spacing w:val="-2"/>
          <w:sz w:val="25"/>
        </w:rPr>
        <w:t>процесса</w:t>
      </w:r>
      <w:r>
        <w:rPr>
          <w:sz w:val="25"/>
        </w:rPr>
        <w:tab/>
      </w:r>
      <w:r>
        <w:rPr>
          <w:spacing w:val="-10"/>
          <w:sz w:val="25"/>
        </w:rPr>
        <w:t>в</w:t>
      </w:r>
      <w:r>
        <w:rPr>
          <w:sz w:val="25"/>
        </w:rPr>
        <w:tab/>
      </w:r>
      <w:r>
        <w:rPr>
          <w:spacing w:val="-2"/>
          <w:sz w:val="25"/>
        </w:rPr>
        <w:t>разрешении</w:t>
      </w:r>
      <w:r>
        <w:rPr>
          <w:sz w:val="25"/>
        </w:rPr>
        <w:tab/>
      </w:r>
      <w:r>
        <w:rPr>
          <w:spacing w:val="-2"/>
          <w:sz w:val="25"/>
        </w:rPr>
        <w:t>споров</w:t>
      </w:r>
      <w:r>
        <w:rPr>
          <w:sz w:val="25"/>
        </w:rPr>
        <w:tab/>
      </w:r>
      <w:r>
        <w:rPr>
          <w:spacing w:val="-12"/>
          <w:sz w:val="25"/>
        </w:rPr>
        <w:t xml:space="preserve">и </w:t>
      </w:r>
      <w:r>
        <w:rPr>
          <w:w w:val="95"/>
          <w:sz w:val="25"/>
        </w:rPr>
        <w:t>конфликтных</w:t>
      </w:r>
      <w:r>
        <w:rPr>
          <w:sz w:val="25"/>
        </w:rPr>
        <w:t xml:space="preserve"> </w:t>
      </w:r>
      <w:r>
        <w:rPr>
          <w:w w:val="95"/>
          <w:sz w:val="25"/>
        </w:rPr>
        <w:t>ситуаций на основе принципов и технологии восстановительной медиации;</w:t>
      </w:r>
    </w:p>
    <w:p w:rsidR="00554537" w:rsidRDefault="00042DE2">
      <w:pPr>
        <w:pStyle w:val="a3"/>
        <w:spacing w:line="275" w:lineRule="exact"/>
        <w:ind w:left="1125"/>
        <w:jc w:val="left"/>
      </w:pP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базе</w:t>
      </w:r>
      <w:r>
        <w:rPr>
          <w:spacing w:val="-12"/>
          <w:w w:val="95"/>
        </w:rPr>
        <w:t xml:space="preserve"> </w:t>
      </w:r>
      <w:r>
        <w:rPr>
          <w:w w:val="95"/>
        </w:rPr>
        <w:t>MAOУ</w:t>
      </w:r>
      <w:r>
        <w:rPr>
          <w:spacing w:val="-11"/>
          <w:w w:val="95"/>
        </w:rPr>
        <w:t xml:space="preserve"> </w:t>
      </w:r>
      <w:r>
        <w:rPr>
          <w:w w:val="95"/>
        </w:rPr>
        <w:t>СОШ</w:t>
      </w:r>
      <w:r>
        <w:rPr>
          <w:spacing w:val="-9"/>
          <w:w w:val="95"/>
        </w:rPr>
        <w:t xml:space="preserve"> </w:t>
      </w:r>
      <w:r>
        <w:rPr>
          <w:w w:val="95"/>
        </w:rPr>
        <w:t>№</w:t>
      </w:r>
      <w:r>
        <w:rPr>
          <w:spacing w:val="18"/>
        </w:rPr>
        <w:t xml:space="preserve"> </w:t>
      </w:r>
      <w:r>
        <w:rPr>
          <w:w w:val="95"/>
        </w:rPr>
        <w:t>15</w:t>
      </w:r>
      <w:r>
        <w:rPr>
          <w:spacing w:val="-12"/>
          <w:w w:val="95"/>
        </w:rPr>
        <w:t xml:space="preserve"> </w:t>
      </w:r>
      <w:r>
        <w:rPr>
          <w:w w:val="95"/>
        </w:rPr>
        <w:t>созданы</w:t>
      </w:r>
      <w:r>
        <w:rPr>
          <w:spacing w:val="-6"/>
          <w:w w:val="95"/>
        </w:rPr>
        <w:t xml:space="preserve"> </w:t>
      </w:r>
      <w:r>
        <w:rPr>
          <w:w w:val="95"/>
        </w:rPr>
        <w:t>следующие</w:t>
      </w:r>
      <w:r>
        <w:rPr>
          <w:spacing w:val="-2"/>
          <w:w w:val="95"/>
        </w:rPr>
        <w:t xml:space="preserve"> </w:t>
      </w:r>
      <w:r>
        <w:rPr>
          <w:w w:val="95"/>
        </w:rPr>
        <w:t>волонтерские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отряды:</w:t>
      </w:r>
    </w:p>
    <w:p w:rsidR="00554537" w:rsidRDefault="00042DE2">
      <w:pPr>
        <w:pStyle w:val="a4"/>
        <w:numPr>
          <w:ilvl w:val="0"/>
          <w:numId w:val="23"/>
        </w:numPr>
        <w:tabs>
          <w:tab w:val="left" w:pos="1413"/>
        </w:tabs>
        <w:spacing w:before="3" w:line="230" w:lineRule="auto"/>
        <w:ind w:right="323" w:firstLine="709"/>
        <w:rPr>
          <w:b/>
          <w:sz w:val="25"/>
        </w:rPr>
      </w:pPr>
      <w:r>
        <w:rPr>
          <w:b/>
          <w:w w:val="95"/>
          <w:sz w:val="25"/>
        </w:rPr>
        <w:t>Волонтерский отряд «Рука</w:t>
      </w:r>
      <w:r>
        <w:rPr>
          <w:b/>
          <w:spacing w:val="-2"/>
          <w:w w:val="95"/>
          <w:sz w:val="25"/>
        </w:rPr>
        <w:t xml:space="preserve"> </w:t>
      </w:r>
      <w:r>
        <w:rPr>
          <w:b/>
          <w:w w:val="95"/>
          <w:sz w:val="25"/>
        </w:rPr>
        <w:t xml:space="preserve">помощи» </w:t>
      </w:r>
      <w:r>
        <w:rPr>
          <w:w w:val="95"/>
          <w:sz w:val="25"/>
        </w:rPr>
        <w:t>-</w:t>
      </w:r>
      <w:r>
        <w:rPr>
          <w:spacing w:val="-8"/>
          <w:w w:val="95"/>
          <w:sz w:val="25"/>
        </w:rPr>
        <w:t xml:space="preserve"> </w:t>
      </w:r>
      <w:r>
        <w:rPr>
          <w:b/>
          <w:w w:val="95"/>
          <w:sz w:val="25"/>
        </w:rPr>
        <w:t xml:space="preserve">занимается </w:t>
      </w:r>
      <w:r>
        <w:rPr>
          <w:w w:val="95"/>
          <w:sz w:val="25"/>
        </w:rPr>
        <w:t>организацияей культурных, спортивных, развлекательных мероприятий, проводимых на базе школы и на базе других организаций.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Волонтеры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проведят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Акции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«Милосердие души»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-</w:t>
      </w:r>
      <w:r>
        <w:rPr>
          <w:spacing w:val="11"/>
          <w:sz w:val="25"/>
        </w:rPr>
        <w:t xml:space="preserve"> </w:t>
      </w:r>
      <w:r>
        <w:rPr>
          <w:w w:val="95"/>
          <w:sz w:val="25"/>
        </w:rPr>
        <w:t>оказание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помощи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приютам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центрам</w:t>
      </w:r>
      <w:r>
        <w:rPr>
          <w:spacing w:val="-13"/>
          <w:sz w:val="25"/>
        </w:rPr>
        <w:t xml:space="preserve"> </w:t>
      </w:r>
      <w:r>
        <w:rPr>
          <w:sz w:val="25"/>
        </w:rPr>
        <w:t>передержки</w:t>
      </w:r>
      <w:r>
        <w:rPr>
          <w:spacing w:val="-10"/>
          <w:sz w:val="25"/>
        </w:rPr>
        <w:t xml:space="preserve"> </w:t>
      </w:r>
      <w:r>
        <w:rPr>
          <w:sz w:val="25"/>
        </w:rPr>
        <w:t>бездомных</w:t>
      </w:r>
      <w:r>
        <w:rPr>
          <w:spacing w:val="-6"/>
          <w:sz w:val="25"/>
        </w:rPr>
        <w:t xml:space="preserve"> </w:t>
      </w:r>
      <w:r>
        <w:rPr>
          <w:sz w:val="25"/>
        </w:rPr>
        <w:t>животных,</w:t>
      </w:r>
      <w:r>
        <w:rPr>
          <w:spacing w:val="-7"/>
          <w:sz w:val="25"/>
        </w:rPr>
        <w:t xml:space="preserve"> </w:t>
      </w:r>
      <w:r>
        <w:rPr>
          <w:sz w:val="25"/>
        </w:rPr>
        <w:t>«Спаси</w:t>
      </w:r>
      <w:r>
        <w:rPr>
          <w:spacing w:val="-8"/>
          <w:sz w:val="25"/>
        </w:rPr>
        <w:t xml:space="preserve"> </w:t>
      </w:r>
      <w:r>
        <w:rPr>
          <w:sz w:val="25"/>
        </w:rPr>
        <w:t>дерево»</w:t>
      </w:r>
      <w:r>
        <w:rPr>
          <w:spacing w:val="-7"/>
          <w:sz w:val="25"/>
        </w:rPr>
        <w:t xml:space="preserve"> </w:t>
      </w:r>
      <w:r>
        <w:rPr>
          <w:sz w:val="25"/>
        </w:rPr>
        <w:t>-</w:t>
      </w:r>
      <w:r>
        <w:rPr>
          <w:spacing w:val="-16"/>
          <w:sz w:val="25"/>
        </w:rPr>
        <w:t xml:space="preserve"> </w:t>
      </w:r>
      <w:r>
        <w:rPr>
          <w:sz w:val="25"/>
        </w:rPr>
        <w:t>сбор</w:t>
      </w:r>
      <w:r>
        <w:rPr>
          <w:spacing w:val="-15"/>
          <w:sz w:val="25"/>
        </w:rPr>
        <w:t xml:space="preserve"> </w:t>
      </w:r>
      <w:r>
        <w:rPr>
          <w:sz w:val="25"/>
        </w:rPr>
        <w:t>макулатуры,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также </w:t>
      </w:r>
      <w:r>
        <w:rPr>
          <w:w w:val="95"/>
          <w:sz w:val="25"/>
        </w:rPr>
        <w:t>активно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идет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пропаганда экологического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поведения (сбор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элементов питания, пластиковых </w:t>
      </w:r>
      <w:r>
        <w:rPr>
          <w:sz w:val="25"/>
        </w:rPr>
        <w:t>крышек...).</w:t>
      </w:r>
      <w:r>
        <w:rPr>
          <w:spacing w:val="-5"/>
          <w:sz w:val="25"/>
        </w:rPr>
        <w:t xml:space="preserve"> </w:t>
      </w:r>
      <w:r>
        <w:rPr>
          <w:sz w:val="25"/>
        </w:rPr>
        <w:t>На</w:t>
      </w:r>
      <w:r>
        <w:rPr>
          <w:spacing w:val="-13"/>
          <w:sz w:val="25"/>
        </w:rPr>
        <w:t xml:space="preserve"> </w:t>
      </w:r>
      <w:r>
        <w:rPr>
          <w:sz w:val="25"/>
        </w:rPr>
        <w:t>базе</w:t>
      </w:r>
      <w:r>
        <w:rPr>
          <w:spacing w:val="-13"/>
          <w:sz w:val="25"/>
        </w:rPr>
        <w:t xml:space="preserve"> </w:t>
      </w:r>
      <w:r>
        <w:rPr>
          <w:sz w:val="25"/>
        </w:rPr>
        <w:t>ОО</w:t>
      </w:r>
      <w:r>
        <w:rPr>
          <w:spacing w:val="-16"/>
          <w:sz w:val="25"/>
        </w:rPr>
        <w:t xml:space="preserve"> </w:t>
      </w:r>
      <w:r>
        <w:rPr>
          <w:sz w:val="25"/>
        </w:rPr>
        <w:t>проходит</w:t>
      </w:r>
      <w:r>
        <w:rPr>
          <w:spacing w:val="-5"/>
          <w:sz w:val="25"/>
        </w:rPr>
        <w:t xml:space="preserve"> </w:t>
      </w:r>
      <w:r>
        <w:rPr>
          <w:sz w:val="25"/>
        </w:rPr>
        <w:t>форум</w:t>
      </w:r>
      <w:r>
        <w:rPr>
          <w:spacing w:val="-7"/>
          <w:sz w:val="25"/>
        </w:rPr>
        <w:t xml:space="preserve"> </w:t>
      </w:r>
      <w:r>
        <w:rPr>
          <w:sz w:val="25"/>
        </w:rPr>
        <w:t>Свердловской</w:t>
      </w:r>
      <w:r>
        <w:rPr>
          <w:spacing w:val="-3"/>
          <w:sz w:val="25"/>
        </w:rPr>
        <w:t xml:space="preserve"> </w:t>
      </w:r>
      <w:r>
        <w:rPr>
          <w:sz w:val="25"/>
        </w:rPr>
        <w:t>области</w:t>
      </w:r>
      <w:r>
        <w:rPr>
          <w:spacing w:val="-6"/>
          <w:sz w:val="25"/>
        </w:rPr>
        <w:t xml:space="preserve"> </w:t>
      </w:r>
      <w:r>
        <w:rPr>
          <w:sz w:val="25"/>
        </w:rPr>
        <w:t>«Волонтерство -</w:t>
      </w:r>
      <w:r>
        <w:rPr>
          <w:spacing w:val="-15"/>
          <w:sz w:val="25"/>
        </w:rPr>
        <w:t xml:space="preserve"> </w:t>
      </w:r>
      <w:r>
        <w:rPr>
          <w:sz w:val="25"/>
        </w:rPr>
        <w:t>ключ</w:t>
      </w:r>
      <w:r>
        <w:rPr>
          <w:spacing w:val="-10"/>
          <w:sz w:val="25"/>
        </w:rPr>
        <w:t xml:space="preserve"> </w:t>
      </w:r>
      <w:r>
        <w:rPr>
          <w:sz w:val="25"/>
        </w:rPr>
        <w:t xml:space="preserve">к </w:t>
      </w:r>
      <w:r>
        <w:rPr>
          <w:w w:val="95"/>
          <w:sz w:val="25"/>
        </w:rPr>
        <w:t>ycпexy»,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где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активные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ответственные ребята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делятся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опытом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своими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достижениями.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 регулярной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основе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проходит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организация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концертов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ветеранов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войны,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солдатских вдов, </w:t>
      </w:r>
      <w:r>
        <w:rPr>
          <w:sz w:val="25"/>
        </w:rPr>
        <w:t>ветеранов труда,</w:t>
      </w:r>
      <w:r>
        <w:rPr>
          <w:spacing w:val="-1"/>
          <w:sz w:val="25"/>
        </w:rPr>
        <w:t xml:space="preserve"> </w:t>
      </w:r>
      <w:r>
        <w:rPr>
          <w:sz w:val="25"/>
        </w:rPr>
        <w:t>проведение различных Акции.</w:t>
      </w:r>
      <w:r>
        <w:rPr>
          <w:spacing w:val="-2"/>
          <w:sz w:val="25"/>
        </w:rPr>
        <w:t xml:space="preserve"> </w:t>
      </w:r>
      <w:r>
        <w:rPr>
          <w:sz w:val="25"/>
        </w:rPr>
        <w:t>Волонтерский отряд</w:t>
      </w:r>
      <w:r>
        <w:rPr>
          <w:spacing w:val="-4"/>
          <w:sz w:val="25"/>
        </w:rPr>
        <w:t xml:space="preserve"> </w:t>
      </w:r>
      <w:r>
        <w:rPr>
          <w:sz w:val="25"/>
        </w:rPr>
        <w:t>имеет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ежегодный План работы, свою символику, униформу. Деятельность отряда отражается на информационных стендах школы, на сайте школы, в социальных сетях и средствах массовой информации. Ученическое самоуправление координирует деятельность </w:t>
      </w:r>
      <w:r>
        <w:rPr>
          <w:w w:val="95"/>
          <w:sz w:val="25"/>
        </w:rPr>
        <w:t>волонтерских отрядов.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Именно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эта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тесная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связь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обеспечивает эффективное взаимодействие всех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созданных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20"/>
          <w:sz w:val="25"/>
        </w:rPr>
        <w:t xml:space="preserve"> </w:t>
      </w:r>
      <w:r>
        <w:rPr>
          <w:w w:val="95"/>
          <w:sz w:val="25"/>
        </w:rPr>
        <w:t>школе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ученических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структур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31"/>
          <w:sz w:val="25"/>
        </w:rPr>
        <w:t xml:space="preserve"> </w:t>
      </w:r>
      <w:r>
        <w:rPr>
          <w:w w:val="95"/>
          <w:sz w:val="25"/>
        </w:rPr>
        <w:t>успешного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решения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воспитательных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421"/>
      </w:pPr>
      <w:r>
        <w:rPr>
          <w:w w:val="95"/>
        </w:rPr>
        <w:t>задач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воплощения</w:t>
      </w:r>
      <w:r>
        <w:rPr>
          <w:spacing w:val="1"/>
        </w:rPr>
        <w:t xml:space="preserve"> </w:t>
      </w:r>
      <w:r>
        <w:rPr>
          <w:w w:val="95"/>
        </w:rPr>
        <w:t>идей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наставничества.</w:t>
      </w:r>
    </w:p>
    <w:p w:rsidR="00554537" w:rsidRDefault="00042DE2">
      <w:pPr>
        <w:pStyle w:val="a4"/>
        <w:numPr>
          <w:ilvl w:val="0"/>
          <w:numId w:val="23"/>
        </w:numPr>
        <w:tabs>
          <w:tab w:val="left" w:pos="1411"/>
        </w:tabs>
        <w:spacing w:before="2" w:line="230" w:lineRule="auto"/>
        <w:ind w:left="420" w:right="346" w:firstLine="704"/>
        <w:rPr>
          <w:sz w:val="25"/>
        </w:rPr>
      </w:pPr>
      <w:r>
        <w:rPr>
          <w:sz w:val="25"/>
        </w:rPr>
        <w:t>«ЮИД» - пропаганда безопасного поведения на проезжей части, на дорогах, знание ПДД, применение их</w:t>
      </w:r>
      <w:r>
        <w:rPr>
          <w:spacing w:val="40"/>
          <w:sz w:val="25"/>
        </w:rPr>
        <w:t xml:space="preserve"> </w:t>
      </w:r>
      <w:r>
        <w:rPr>
          <w:sz w:val="25"/>
        </w:rPr>
        <w:t>различных жизненных ситуациях, участие в городских соревнованиях отрядов</w:t>
      </w:r>
      <w:r>
        <w:rPr>
          <w:spacing w:val="-8"/>
          <w:sz w:val="25"/>
        </w:rPr>
        <w:t xml:space="preserve"> </w:t>
      </w:r>
      <w:r>
        <w:rPr>
          <w:sz w:val="25"/>
        </w:rPr>
        <w:t>ЮИД.</w:t>
      </w:r>
    </w:p>
    <w:p w:rsidR="00554537" w:rsidRDefault="00042DE2">
      <w:pPr>
        <w:pStyle w:val="a4"/>
        <w:numPr>
          <w:ilvl w:val="0"/>
          <w:numId w:val="23"/>
        </w:numPr>
        <w:tabs>
          <w:tab w:val="left" w:pos="1413"/>
        </w:tabs>
        <w:spacing w:before="3" w:line="230" w:lineRule="auto"/>
        <w:ind w:right="329" w:firstLine="707"/>
        <w:rPr>
          <w:b/>
          <w:sz w:val="25"/>
        </w:rPr>
      </w:pPr>
      <w:r>
        <w:rPr>
          <w:b/>
          <w:sz w:val="25"/>
        </w:rPr>
        <w:t xml:space="preserve">Школьная служба примирения (ШСП) </w:t>
      </w:r>
      <w:r>
        <w:rPr>
          <w:sz w:val="25"/>
        </w:rPr>
        <w:t>-</w:t>
      </w:r>
      <w:r>
        <w:rPr>
          <w:spacing w:val="40"/>
          <w:sz w:val="25"/>
        </w:rPr>
        <w:t xml:space="preserve"> </w:t>
      </w:r>
      <w:r>
        <w:rPr>
          <w:sz w:val="25"/>
        </w:rPr>
        <w:t>организация в школе службы по внедрению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образовательной</w:t>
      </w:r>
      <w:r>
        <w:rPr>
          <w:spacing w:val="-15"/>
          <w:sz w:val="25"/>
        </w:rPr>
        <w:t xml:space="preserve"> </w:t>
      </w:r>
      <w:r>
        <w:rPr>
          <w:sz w:val="25"/>
        </w:rPr>
        <w:t>организации</w:t>
      </w:r>
      <w:r>
        <w:rPr>
          <w:spacing w:val="-16"/>
          <w:sz w:val="25"/>
        </w:rPr>
        <w:t xml:space="preserve"> </w:t>
      </w:r>
      <w:r>
        <w:rPr>
          <w:sz w:val="25"/>
        </w:rPr>
        <w:t>цивилизованных</w:t>
      </w:r>
      <w:r>
        <w:rPr>
          <w:spacing w:val="-16"/>
          <w:sz w:val="25"/>
        </w:rPr>
        <w:t xml:space="preserve"> </w:t>
      </w:r>
      <w:r>
        <w:rPr>
          <w:sz w:val="25"/>
        </w:rPr>
        <w:t>форм</w:t>
      </w:r>
      <w:r>
        <w:rPr>
          <w:spacing w:val="-15"/>
          <w:sz w:val="25"/>
        </w:rPr>
        <w:t xml:space="preserve"> </w:t>
      </w:r>
      <w:r>
        <w:rPr>
          <w:sz w:val="25"/>
        </w:rPr>
        <w:t>разрешения</w:t>
      </w:r>
      <w:r>
        <w:rPr>
          <w:spacing w:val="-16"/>
          <w:sz w:val="25"/>
        </w:rPr>
        <w:t xml:space="preserve"> </w:t>
      </w:r>
      <w:r>
        <w:rPr>
          <w:sz w:val="25"/>
        </w:rPr>
        <w:t>споров</w:t>
      </w:r>
      <w:r>
        <w:rPr>
          <w:spacing w:val="-15"/>
          <w:sz w:val="25"/>
        </w:rPr>
        <w:t xml:space="preserve"> </w:t>
      </w:r>
      <w:r>
        <w:rPr>
          <w:sz w:val="25"/>
        </w:rPr>
        <w:t>и конфликтов</w:t>
      </w:r>
      <w:r>
        <w:rPr>
          <w:spacing w:val="-12"/>
          <w:sz w:val="25"/>
        </w:rPr>
        <w:t xml:space="preserve"> </w:t>
      </w:r>
      <w:r>
        <w:rPr>
          <w:sz w:val="25"/>
        </w:rPr>
        <w:t>(восстановительная</w:t>
      </w:r>
      <w:r>
        <w:rPr>
          <w:spacing w:val="-16"/>
          <w:sz w:val="25"/>
        </w:rPr>
        <w:t xml:space="preserve"> </w:t>
      </w:r>
      <w:r>
        <w:rPr>
          <w:sz w:val="25"/>
        </w:rPr>
        <w:t>медиация,</w:t>
      </w:r>
      <w:r>
        <w:rPr>
          <w:spacing w:val="-8"/>
          <w:sz w:val="25"/>
        </w:rPr>
        <w:t xml:space="preserve"> </w:t>
      </w:r>
      <w:r>
        <w:rPr>
          <w:sz w:val="25"/>
        </w:rPr>
        <w:t>переговоры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другие</w:t>
      </w:r>
      <w:r>
        <w:rPr>
          <w:spacing w:val="-11"/>
          <w:sz w:val="25"/>
        </w:rPr>
        <w:t xml:space="preserve"> </w:t>
      </w:r>
      <w:r>
        <w:rPr>
          <w:sz w:val="25"/>
        </w:rPr>
        <w:t>способы),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организация </w:t>
      </w:r>
      <w:r>
        <w:rPr>
          <w:w w:val="95"/>
          <w:sz w:val="25"/>
        </w:rPr>
        <w:t>просветительских мероприятий</w:t>
      </w:r>
      <w:r>
        <w:rPr>
          <w:sz w:val="25"/>
        </w:rPr>
        <w:t xml:space="preserve"> </w:t>
      </w:r>
      <w:r>
        <w:rPr>
          <w:w w:val="95"/>
          <w:sz w:val="25"/>
        </w:rPr>
        <w:t>и информирование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участников образовательного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процесса о миссии,</w:t>
      </w:r>
      <w:r>
        <w:rPr>
          <w:sz w:val="25"/>
        </w:rPr>
        <w:t xml:space="preserve"> </w:t>
      </w:r>
      <w:r>
        <w:rPr>
          <w:w w:val="95"/>
          <w:sz w:val="25"/>
        </w:rPr>
        <w:t>принципах</w:t>
      </w:r>
      <w:r>
        <w:rPr>
          <w:sz w:val="25"/>
        </w:rPr>
        <w:t xml:space="preserve"> </w:t>
      </w:r>
      <w:r>
        <w:rPr>
          <w:w w:val="95"/>
          <w:sz w:val="25"/>
        </w:rPr>
        <w:t>и технологиях восстановительной медиации.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ind w:left="1287" w:right="1207"/>
        <w:jc w:val="center"/>
        <w:rPr>
          <w:b/>
          <w:sz w:val="25"/>
        </w:rPr>
      </w:pPr>
      <w:r>
        <w:rPr>
          <w:b/>
          <w:w w:val="95"/>
          <w:sz w:val="25"/>
        </w:rPr>
        <w:t>Воспитательная</w:t>
      </w:r>
      <w:r>
        <w:rPr>
          <w:b/>
          <w:spacing w:val="-13"/>
          <w:w w:val="95"/>
          <w:sz w:val="25"/>
        </w:rPr>
        <w:t xml:space="preserve"> </w:t>
      </w:r>
      <w:r>
        <w:rPr>
          <w:b/>
          <w:w w:val="95"/>
          <w:sz w:val="25"/>
        </w:rPr>
        <w:t>работа</w:t>
      </w:r>
      <w:r>
        <w:rPr>
          <w:b/>
          <w:spacing w:val="-10"/>
          <w:w w:val="95"/>
          <w:sz w:val="25"/>
        </w:rPr>
        <w:t xml:space="preserve"> </w:t>
      </w:r>
      <w:r>
        <w:rPr>
          <w:b/>
          <w:w w:val="95"/>
          <w:sz w:val="25"/>
        </w:rPr>
        <w:t>по</w:t>
      </w:r>
      <w:r>
        <w:rPr>
          <w:b/>
          <w:spacing w:val="-11"/>
          <w:w w:val="95"/>
          <w:sz w:val="25"/>
        </w:rPr>
        <w:t xml:space="preserve"> </w:t>
      </w:r>
      <w:r>
        <w:rPr>
          <w:b/>
          <w:w w:val="95"/>
          <w:sz w:val="25"/>
        </w:rPr>
        <w:t>реализации</w:t>
      </w:r>
      <w:r>
        <w:rPr>
          <w:b/>
          <w:spacing w:val="-3"/>
          <w:sz w:val="25"/>
        </w:rPr>
        <w:t xml:space="preserve"> </w:t>
      </w:r>
      <w:r>
        <w:rPr>
          <w:b/>
          <w:spacing w:val="-2"/>
          <w:w w:val="95"/>
          <w:sz w:val="25"/>
        </w:rPr>
        <w:t>модуля</w:t>
      </w:r>
    </w:p>
    <w:p w:rsidR="00554537" w:rsidRDefault="00554537">
      <w:pPr>
        <w:pStyle w:val="a3"/>
        <w:spacing w:before="6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5516"/>
        <w:gridCol w:w="3821"/>
      </w:tblGrid>
      <w:tr w:rsidR="00554537">
        <w:trPr>
          <w:trHeight w:val="282"/>
        </w:trPr>
        <w:tc>
          <w:tcPr>
            <w:tcW w:w="5516" w:type="dxa"/>
          </w:tcPr>
          <w:p w:rsidR="00554537" w:rsidRDefault="00042DE2">
            <w:pPr>
              <w:pStyle w:val="TableParagraph"/>
              <w:spacing w:line="263" w:lineRule="exact"/>
              <w:ind w:left="928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Содержание</w:t>
            </w:r>
            <w:r>
              <w:rPr>
                <w:b/>
                <w:spacing w:val="-2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и</w:t>
            </w:r>
            <w:r>
              <w:rPr>
                <w:b/>
                <w:spacing w:val="-11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виды</w:t>
            </w:r>
            <w:r>
              <w:rPr>
                <w:b/>
                <w:spacing w:val="-8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деятельности</w:t>
            </w:r>
          </w:p>
        </w:tc>
        <w:tc>
          <w:tcPr>
            <w:tcW w:w="3821" w:type="dxa"/>
          </w:tcPr>
          <w:p w:rsidR="00554537" w:rsidRDefault="00042DE2">
            <w:pPr>
              <w:pStyle w:val="TableParagraph"/>
              <w:spacing w:line="263" w:lineRule="exact"/>
              <w:ind w:left="750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Формы</w:t>
            </w:r>
            <w:r>
              <w:rPr>
                <w:b/>
                <w:spacing w:val="-3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деятельности</w:t>
            </w:r>
          </w:p>
        </w:tc>
      </w:tr>
      <w:tr w:rsidR="00554537">
        <w:trPr>
          <w:trHeight w:val="268"/>
        </w:trPr>
        <w:tc>
          <w:tcPr>
            <w:tcW w:w="5516" w:type="dxa"/>
          </w:tcPr>
          <w:p w:rsidR="00554537" w:rsidRDefault="00042DE2">
            <w:pPr>
              <w:pStyle w:val="TableParagraph"/>
              <w:spacing w:line="248" w:lineRule="exact"/>
              <w:ind w:left="1384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На</w:t>
            </w:r>
            <w:r>
              <w:rPr>
                <w:b/>
                <w:spacing w:val="-11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внешкольном</w:t>
            </w:r>
            <w:r>
              <w:rPr>
                <w:b/>
                <w:spacing w:val="4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уровне:</w:t>
            </w:r>
          </w:p>
        </w:tc>
        <w:tc>
          <w:tcPr>
            <w:tcW w:w="3821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</w:tr>
      <w:tr w:rsidR="00554537">
        <w:trPr>
          <w:trHeight w:val="1655"/>
        </w:trPr>
        <w:tc>
          <w:tcPr>
            <w:tcW w:w="5516" w:type="dxa"/>
          </w:tcPr>
          <w:p w:rsidR="00554537" w:rsidRDefault="00554537">
            <w:pPr>
              <w:pStyle w:val="TableParagraph"/>
              <w:spacing w:before="5"/>
              <w:jc w:val="left"/>
              <w:rPr>
                <w:b/>
                <w:sz w:val="33"/>
              </w:rPr>
            </w:pPr>
          </w:p>
          <w:p w:rsidR="00554537" w:rsidRDefault="00042DE2">
            <w:pPr>
              <w:pStyle w:val="TableParagraph"/>
              <w:spacing w:before="1" w:line="230" w:lineRule="auto"/>
              <w:ind w:left="123" w:right="112"/>
              <w:rPr>
                <w:sz w:val="25"/>
              </w:rPr>
            </w:pPr>
            <w:r>
              <w:rPr>
                <w:w w:val="95"/>
                <w:sz w:val="25"/>
              </w:rPr>
              <w:t>Участие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 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организации культурных, спортивных,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развлекательных мероприятий </w:t>
            </w:r>
            <w:r>
              <w:rPr>
                <w:sz w:val="25"/>
              </w:rPr>
              <w:t>районного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городского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уровня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от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лица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школы;</w:t>
            </w:r>
          </w:p>
        </w:tc>
        <w:tc>
          <w:tcPr>
            <w:tcW w:w="3821" w:type="dxa"/>
          </w:tcPr>
          <w:p w:rsidR="00554537" w:rsidRDefault="00042DE2">
            <w:pPr>
              <w:pStyle w:val="TableParagraph"/>
              <w:spacing w:line="246" w:lineRule="exact"/>
              <w:ind w:left="118" w:right="11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Работа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курьерами,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встречающими</w:t>
            </w:r>
          </w:p>
          <w:p w:rsidR="00554537" w:rsidRDefault="00042DE2">
            <w:pPr>
              <w:pStyle w:val="TableParagraph"/>
              <w:spacing w:before="5" w:line="230" w:lineRule="auto"/>
              <w:ind w:left="232" w:right="227" w:hanging="4"/>
              <w:rPr>
                <w:sz w:val="25"/>
              </w:rPr>
            </w:pPr>
            <w:r>
              <w:rPr>
                <w:sz w:val="25"/>
              </w:rPr>
              <w:t xml:space="preserve">лицами, помогающими </w:t>
            </w:r>
            <w:r>
              <w:rPr>
                <w:w w:val="95"/>
                <w:sz w:val="25"/>
              </w:rPr>
              <w:t>сориентироваться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территории </w:t>
            </w:r>
            <w:r>
              <w:rPr>
                <w:sz w:val="25"/>
              </w:rPr>
              <w:t>проведения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мероприятия, </w:t>
            </w:r>
            <w:r>
              <w:rPr>
                <w:w w:val="95"/>
                <w:sz w:val="25"/>
              </w:rPr>
              <w:t xml:space="preserve">ответственными за техническое </w:t>
            </w:r>
            <w:r>
              <w:rPr>
                <w:sz w:val="25"/>
              </w:rPr>
              <w:t>обеспечение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мероприятия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т.п</w:t>
            </w:r>
          </w:p>
        </w:tc>
      </w:tr>
      <w:tr w:rsidR="00554537">
        <w:trPr>
          <w:trHeight w:val="1641"/>
        </w:trPr>
        <w:tc>
          <w:tcPr>
            <w:tcW w:w="5516" w:type="dxa"/>
          </w:tcPr>
          <w:p w:rsidR="00554537" w:rsidRDefault="00042DE2">
            <w:pPr>
              <w:pStyle w:val="TableParagraph"/>
              <w:spacing w:before="241" w:line="230" w:lineRule="auto"/>
              <w:ind w:left="314" w:right="302" w:hanging="4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Организация культурных, спортивных, </w:t>
            </w:r>
            <w:r>
              <w:rPr>
                <w:w w:val="95"/>
                <w:sz w:val="25"/>
              </w:rPr>
              <w:t>развлекательных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мероприятий,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проводимых на базе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школы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(в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том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числе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районного, городского </w:t>
            </w:r>
            <w:r>
              <w:rPr>
                <w:spacing w:val="-2"/>
                <w:sz w:val="25"/>
              </w:rPr>
              <w:t>характера);</w:t>
            </w:r>
          </w:p>
        </w:tc>
        <w:tc>
          <w:tcPr>
            <w:tcW w:w="3821" w:type="dxa"/>
          </w:tcPr>
          <w:p w:rsidR="00554537" w:rsidRDefault="00042DE2">
            <w:pPr>
              <w:pStyle w:val="TableParagraph"/>
              <w:spacing w:line="239" w:lineRule="exact"/>
              <w:ind w:left="124" w:right="118"/>
              <w:rPr>
                <w:sz w:val="25"/>
              </w:rPr>
            </w:pPr>
            <w:r>
              <w:rPr>
                <w:w w:val="95"/>
                <w:sz w:val="25"/>
              </w:rPr>
              <w:t>-разработка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сценария</w:t>
            </w:r>
          </w:p>
          <w:p w:rsidR="00554537" w:rsidRDefault="00042DE2">
            <w:pPr>
              <w:pStyle w:val="TableParagraph"/>
              <w:spacing w:before="4" w:line="228" w:lineRule="auto"/>
              <w:ind w:left="125" w:right="118"/>
              <w:rPr>
                <w:sz w:val="25"/>
              </w:rPr>
            </w:pPr>
            <w:r>
              <w:rPr>
                <w:w w:val="95"/>
                <w:sz w:val="25"/>
              </w:rPr>
              <w:t>-оформление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места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проведения </w:t>
            </w:r>
            <w:r>
              <w:rPr>
                <w:spacing w:val="-2"/>
                <w:sz w:val="25"/>
              </w:rPr>
              <w:t>мероприятия</w:t>
            </w:r>
          </w:p>
          <w:p w:rsidR="00554537" w:rsidRDefault="00042DE2">
            <w:pPr>
              <w:pStyle w:val="TableParagraph"/>
              <w:spacing w:before="6" w:line="228" w:lineRule="auto"/>
              <w:ind w:left="121" w:right="11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-техническое обеспечение </w:t>
            </w:r>
            <w:r>
              <w:rPr>
                <w:spacing w:val="-2"/>
                <w:sz w:val="25"/>
              </w:rPr>
              <w:t>мероприятия</w:t>
            </w:r>
          </w:p>
          <w:p w:rsidR="00554537" w:rsidRDefault="00042DE2">
            <w:pPr>
              <w:pStyle w:val="TableParagraph"/>
              <w:spacing w:line="279" w:lineRule="exact"/>
              <w:ind w:left="132" w:right="11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-подготовка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концертных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номеров</w:t>
            </w:r>
          </w:p>
        </w:tc>
      </w:tr>
      <w:tr w:rsidR="00554537">
        <w:trPr>
          <w:trHeight w:val="825"/>
        </w:trPr>
        <w:tc>
          <w:tcPr>
            <w:tcW w:w="5516" w:type="dxa"/>
          </w:tcPr>
          <w:p w:rsidR="00554537" w:rsidRDefault="00042DE2">
            <w:pPr>
              <w:pStyle w:val="TableParagraph"/>
              <w:spacing w:line="244" w:lineRule="exact"/>
              <w:ind w:left="35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Оказание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посильной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помощи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пожилым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людям,</w:t>
            </w:r>
          </w:p>
          <w:p w:rsidR="00554537" w:rsidRDefault="00042DE2">
            <w:pPr>
              <w:pStyle w:val="TableParagraph"/>
              <w:spacing w:line="232" w:lineRule="auto"/>
              <w:ind w:left="1203" w:hanging="746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проживающим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микрорайоне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расположения </w:t>
            </w:r>
            <w:r>
              <w:rPr>
                <w:sz w:val="25"/>
              </w:rPr>
              <w:t>образовательной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организации;</w:t>
            </w:r>
          </w:p>
        </w:tc>
        <w:tc>
          <w:tcPr>
            <w:tcW w:w="3821" w:type="dxa"/>
          </w:tcPr>
          <w:p w:rsidR="00554537" w:rsidRDefault="00042DE2">
            <w:pPr>
              <w:pStyle w:val="TableParagraph"/>
              <w:spacing w:line="246" w:lineRule="exact"/>
              <w:ind w:left="481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-распространение</w:t>
            </w:r>
            <w:r>
              <w:rPr>
                <w:spacing w:val="-2"/>
                <w:w w:val="95"/>
                <w:sz w:val="25"/>
              </w:rPr>
              <w:t xml:space="preserve"> листовок;</w:t>
            </w:r>
          </w:p>
          <w:p w:rsidR="00554537" w:rsidRDefault="00042DE2">
            <w:pPr>
              <w:pStyle w:val="TableParagraph"/>
              <w:spacing w:line="276" w:lineRule="exact"/>
              <w:ind w:left="370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-поздравление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праздниками;</w:t>
            </w:r>
          </w:p>
          <w:p w:rsidR="00554537" w:rsidRDefault="00042DE2">
            <w:pPr>
              <w:pStyle w:val="TableParagraph"/>
              <w:spacing w:line="281" w:lineRule="exact"/>
              <w:ind w:left="40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-благоустройство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территории</w:t>
            </w:r>
          </w:p>
        </w:tc>
      </w:tr>
      <w:tr w:rsidR="00554537">
        <w:trPr>
          <w:trHeight w:val="2750"/>
        </w:trPr>
        <w:tc>
          <w:tcPr>
            <w:tcW w:w="5516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3"/>
              <w:jc w:val="left"/>
              <w:rPr>
                <w:b/>
                <w:sz w:val="29"/>
              </w:rPr>
            </w:pPr>
          </w:p>
          <w:p w:rsidR="00554537" w:rsidRDefault="00042DE2">
            <w:pPr>
              <w:pStyle w:val="TableParagraph"/>
              <w:spacing w:line="230" w:lineRule="auto"/>
              <w:ind w:left="139" w:right="108"/>
              <w:rPr>
                <w:sz w:val="25"/>
              </w:rPr>
            </w:pPr>
            <w:r>
              <w:rPr>
                <w:w w:val="95"/>
                <w:sz w:val="25"/>
              </w:rPr>
              <w:t>Привлечение обучающихся к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совместной работе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 учреждениями социальной сферы (детские сады, </w:t>
            </w:r>
            <w:r>
              <w:rPr>
                <w:sz w:val="25"/>
              </w:rPr>
              <w:t>детские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дома,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дома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престарелых,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 xml:space="preserve">центры </w:t>
            </w:r>
            <w:r>
              <w:rPr>
                <w:spacing w:val="-2"/>
                <w:sz w:val="25"/>
              </w:rPr>
              <w:t>социальной помощи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семье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детям,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учреждения здравоохранения)</w:t>
            </w:r>
          </w:p>
        </w:tc>
        <w:tc>
          <w:tcPr>
            <w:tcW w:w="3821" w:type="dxa"/>
          </w:tcPr>
          <w:p w:rsidR="00554537" w:rsidRDefault="00042DE2">
            <w:pPr>
              <w:pStyle w:val="TableParagraph"/>
              <w:spacing w:line="239" w:lineRule="exact"/>
              <w:ind w:left="139" w:right="101"/>
              <w:rPr>
                <w:sz w:val="25"/>
              </w:rPr>
            </w:pPr>
            <w:r>
              <w:rPr>
                <w:w w:val="95"/>
                <w:sz w:val="25"/>
              </w:rPr>
              <w:t>-культурно-</w:t>
            </w:r>
            <w:r>
              <w:rPr>
                <w:spacing w:val="-2"/>
                <w:w w:val="95"/>
                <w:sz w:val="25"/>
              </w:rPr>
              <w:t>просветительские</w:t>
            </w:r>
          </w:p>
          <w:p w:rsidR="00554537" w:rsidRDefault="00042DE2">
            <w:pPr>
              <w:pStyle w:val="TableParagraph"/>
              <w:spacing w:line="276" w:lineRule="exact"/>
              <w:ind w:left="119" w:right="118"/>
              <w:rPr>
                <w:sz w:val="25"/>
              </w:rPr>
            </w:pPr>
            <w:r>
              <w:rPr>
                <w:spacing w:val="-2"/>
                <w:sz w:val="25"/>
              </w:rPr>
              <w:t>мероприятия</w:t>
            </w:r>
          </w:p>
          <w:p w:rsidR="00554537" w:rsidRDefault="00042DE2">
            <w:pPr>
              <w:pStyle w:val="TableParagraph"/>
              <w:spacing w:line="278" w:lineRule="exact"/>
              <w:ind w:left="119" w:right="118"/>
              <w:rPr>
                <w:sz w:val="25"/>
              </w:rPr>
            </w:pPr>
            <w:r>
              <w:rPr>
                <w:w w:val="95"/>
                <w:sz w:val="25"/>
              </w:rPr>
              <w:t>-развлекательные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мероприятия</w:t>
            </w:r>
          </w:p>
          <w:p w:rsidR="00554537" w:rsidRDefault="00042DE2">
            <w:pPr>
              <w:pStyle w:val="TableParagraph"/>
              <w:spacing w:before="9" w:line="225" w:lineRule="auto"/>
              <w:ind w:left="122" w:right="118"/>
              <w:rPr>
                <w:sz w:val="25"/>
              </w:rPr>
            </w:pPr>
            <w:r>
              <w:rPr>
                <w:w w:val="95"/>
                <w:sz w:val="25"/>
              </w:rPr>
              <w:t>-благоустройство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территории </w:t>
            </w:r>
            <w:r>
              <w:rPr>
                <w:sz w:val="25"/>
              </w:rPr>
              <w:t>данных учреждений</w:t>
            </w:r>
          </w:p>
          <w:p w:rsidR="00554537" w:rsidRDefault="00042DE2">
            <w:pPr>
              <w:pStyle w:val="TableParagraph"/>
              <w:spacing w:before="2" w:line="230" w:lineRule="auto"/>
              <w:ind w:left="243" w:right="232" w:hanging="14"/>
              <w:rPr>
                <w:sz w:val="25"/>
              </w:rPr>
            </w:pPr>
            <w:r>
              <w:rPr>
                <w:sz w:val="25"/>
              </w:rPr>
              <w:t>-акции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по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сбору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гигиенических </w:t>
            </w:r>
            <w:r>
              <w:rPr>
                <w:w w:val="95"/>
                <w:sz w:val="25"/>
              </w:rPr>
              <w:t xml:space="preserve">средств, игрушек, канцелярских </w:t>
            </w:r>
            <w:r>
              <w:rPr>
                <w:spacing w:val="-2"/>
                <w:sz w:val="25"/>
              </w:rPr>
              <w:t>товаров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для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детей,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проходящих </w:t>
            </w:r>
            <w:r>
              <w:rPr>
                <w:w w:val="95"/>
                <w:sz w:val="25"/>
              </w:rPr>
              <w:t>длительное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лечение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больницах </w:t>
            </w:r>
            <w:r>
              <w:rPr>
                <w:spacing w:val="-2"/>
                <w:sz w:val="25"/>
              </w:rPr>
              <w:t>города</w:t>
            </w:r>
          </w:p>
        </w:tc>
      </w:tr>
      <w:tr w:rsidR="00554537">
        <w:trPr>
          <w:trHeight w:val="1377"/>
        </w:trPr>
        <w:tc>
          <w:tcPr>
            <w:tcW w:w="5516" w:type="dxa"/>
          </w:tcPr>
          <w:p w:rsidR="00554537" w:rsidRDefault="00042DE2">
            <w:pPr>
              <w:pStyle w:val="TableParagraph"/>
              <w:spacing w:line="241" w:lineRule="exact"/>
              <w:ind w:left="120" w:right="112"/>
              <w:rPr>
                <w:sz w:val="25"/>
              </w:rPr>
            </w:pPr>
            <w:r>
              <w:rPr>
                <w:w w:val="95"/>
                <w:sz w:val="25"/>
              </w:rPr>
              <w:t>Привлечение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согласия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родителей</w:t>
            </w:r>
          </w:p>
          <w:p w:rsidR="00554537" w:rsidRDefault="00042DE2">
            <w:pPr>
              <w:pStyle w:val="TableParagraph"/>
              <w:spacing w:before="5" w:line="230" w:lineRule="auto"/>
              <w:ind w:left="139" w:right="112"/>
              <w:rPr>
                <w:sz w:val="25"/>
              </w:rPr>
            </w:pPr>
            <w:r>
              <w:rPr>
                <w:w w:val="95"/>
                <w:sz w:val="25"/>
              </w:rPr>
              <w:t>или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законных представителей)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 сбору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помощи для </w:t>
            </w:r>
            <w:r>
              <w:rPr>
                <w:sz w:val="25"/>
              </w:rPr>
              <w:t>нуждающихся,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том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числе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военнослужащих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в </w:t>
            </w:r>
            <w:r>
              <w:rPr>
                <w:spacing w:val="-2"/>
                <w:sz w:val="25"/>
              </w:rPr>
              <w:t xml:space="preserve">регионах стихийных бедствий, военных </w:t>
            </w:r>
            <w:r>
              <w:rPr>
                <w:w w:val="95"/>
                <w:sz w:val="25"/>
              </w:rPr>
              <w:t>конфликтов, чрезвычайных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происшествий.</w:t>
            </w:r>
          </w:p>
        </w:tc>
        <w:tc>
          <w:tcPr>
            <w:tcW w:w="3821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left="498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Акция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«Милосердие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души»</w:t>
            </w:r>
          </w:p>
        </w:tc>
      </w:tr>
      <w:tr w:rsidR="00554537">
        <w:trPr>
          <w:trHeight w:val="541"/>
        </w:trPr>
        <w:tc>
          <w:tcPr>
            <w:tcW w:w="5516" w:type="dxa"/>
          </w:tcPr>
          <w:p w:rsidR="00554537" w:rsidRDefault="00042DE2">
            <w:pPr>
              <w:pStyle w:val="TableParagraph"/>
              <w:spacing w:line="234" w:lineRule="exact"/>
              <w:ind w:left="121" w:right="112"/>
              <w:rPr>
                <w:sz w:val="25"/>
              </w:rPr>
            </w:pPr>
            <w:r>
              <w:rPr>
                <w:w w:val="95"/>
                <w:sz w:val="25"/>
              </w:rPr>
              <w:t>Оказание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помощи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приютам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центрам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передержки</w:t>
            </w:r>
          </w:p>
          <w:p w:rsidR="00554537" w:rsidRDefault="00042DE2">
            <w:pPr>
              <w:pStyle w:val="TableParagraph"/>
              <w:spacing w:line="281" w:lineRule="exact"/>
              <w:ind w:left="125" w:right="11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бездомных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животных.</w:t>
            </w:r>
          </w:p>
        </w:tc>
        <w:tc>
          <w:tcPr>
            <w:tcW w:w="3821" w:type="dxa"/>
          </w:tcPr>
          <w:p w:rsidR="00554537" w:rsidRDefault="00042DE2">
            <w:pPr>
              <w:pStyle w:val="TableParagraph"/>
              <w:spacing w:line="234" w:lineRule="exact"/>
              <w:ind w:left="139" w:right="118"/>
              <w:rPr>
                <w:sz w:val="25"/>
              </w:rPr>
            </w:pPr>
            <w:r>
              <w:rPr>
                <w:w w:val="95"/>
                <w:sz w:val="25"/>
              </w:rPr>
              <w:t>Акция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сбору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кормов,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вещей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для</w:t>
            </w:r>
          </w:p>
          <w:p w:rsidR="00554537" w:rsidRDefault="00042DE2">
            <w:pPr>
              <w:pStyle w:val="TableParagraph"/>
              <w:spacing w:line="281" w:lineRule="exact"/>
              <w:ind w:left="125" w:right="11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бездомных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животных</w:t>
            </w:r>
          </w:p>
        </w:tc>
      </w:tr>
      <w:tr w:rsidR="00554537">
        <w:trPr>
          <w:trHeight w:val="273"/>
        </w:trPr>
        <w:tc>
          <w:tcPr>
            <w:tcW w:w="5516" w:type="dxa"/>
          </w:tcPr>
          <w:p w:rsidR="00554537" w:rsidRDefault="00042DE2">
            <w:pPr>
              <w:pStyle w:val="TableParagraph"/>
              <w:spacing w:line="253" w:lineRule="exact"/>
              <w:ind w:left="3659" w:right="-101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На</w:t>
            </w:r>
            <w:r>
              <w:rPr>
                <w:b/>
                <w:spacing w:val="-1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уровне</w:t>
            </w:r>
            <w:r>
              <w:rPr>
                <w:b/>
                <w:spacing w:val="-3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школы</w:t>
            </w:r>
          </w:p>
        </w:tc>
        <w:tc>
          <w:tcPr>
            <w:tcW w:w="3821" w:type="dxa"/>
          </w:tcPr>
          <w:p w:rsidR="00554537" w:rsidRDefault="00042DE2">
            <w:pPr>
              <w:pStyle w:val="TableParagraph"/>
              <w:spacing w:line="253" w:lineRule="exact"/>
              <w:ind w:left="82"/>
              <w:jc w:val="left"/>
              <w:rPr>
                <w:b/>
                <w:sz w:val="25"/>
              </w:rPr>
            </w:pPr>
            <w:r>
              <w:rPr>
                <w:b/>
                <w:spacing w:val="-1"/>
                <w:w w:val="93"/>
                <w:sz w:val="25"/>
              </w:rPr>
              <w:t>:</w:t>
            </w:r>
          </w:p>
        </w:tc>
      </w:tr>
      <w:tr w:rsidR="00554537">
        <w:trPr>
          <w:trHeight w:val="1367"/>
        </w:trPr>
        <w:tc>
          <w:tcPr>
            <w:tcW w:w="5516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 w:rsidR="00554537" w:rsidRDefault="00042DE2">
            <w:pPr>
              <w:pStyle w:val="TableParagraph"/>
              <w:ind w:left="190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Организация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праздников,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торжественных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встреч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с</w:t>
            </w:r>
          </w:p>
          <w:p w:rsidR="00554537" w:rsidRDefault="00554537">
            <w:pPr>
              <w:pStyle w:val="TableParagraph"/>
              <w:spacing w:before="10"/>
              <w:jc w:val="left"/>
              <w:rPr>
                <w:b/>
                <w:sz w:val="9"/>
              </w:rPr>
            </w:pPr>
          </w:p>
          <w:p w:rsidR="00554537" w:rsidRDefault="00042DE2">
            <w:pPr>
              <w:pStyle w:val="TableParagraph"/>
              <w:spacing w:line="148" w:lineRule="exact"/>
              <w:ind w:left="1951"/>
              <w:jc w:val="left"/>
              <w:rPr>
                <w:sz w:val="14"/>
              </w:rPr>
            </w:pPr>
            <w:r>
              <w:rPr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1033243" cy="94487"/>
                  <wp:effectExtent l="0" t="0" r="0" b="0"/>
                  <wp:docPr id="3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243" cy="94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54537" w:rsidRDefault="00554537">
            <w:pPr>
              <w:pStyle w:val="TableParagraph"/>
              <w:jc w:val="left"/>
              <w:rPr>
                <w:b/>
                <w:sz w:val="20"/>
              </w:rPr>
            </w:pPr>
          </w:p>
          <w:p w:rsidR="00554537" w:rsidRDefault="00554537">
            <w:pPr>
              <w:pStyle w:val="TableParagraph"/>
              <w:spacing w:before="10"/>
              <w:jc w:val="left"/>
              <w:rPr>
                <w:b/>
                <w:sz w:val="18"/>
              </w:rPr>
            </w:pPr>
          </w:p>
        </w:tc>
        <w:tc>
          <w:tcPr>
            <w:tcW w:w="3821" w:type="dxa"/>
          </w:tcPr>
          <w:p w:rsidR="00554537" w:rsidRDefault="00042DE2">
            <w:pPr>
              <w:pStyle w:val="TableParagraph"/>
              <w:spacing w:line="241" w:lineRule="exact"/>
              <w:ind w:left="124" w:right="118"/>
              <w:rPr>
                <w:sz w:val="25"/>
              </w:rPr>
            </w:pPr>
            <w:r>
              <w:rPr>
                <w:w w:val="95"/>
                <w:sz w:val="25"/>
              </w:rPr>
              <w:t>-разработка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сценария</w:t>
            </w:r>
          </w:p>
          <w:p w:rsidR="00554537" w:rsidRDefault="00042DE2">
            <w:pPr>
              <w:pStyle w:val="TableParagraph"/>
              <w:spacing w:before="9" w:line="225" w:lineRule="auto"/>
              <w:ind w:left="121" w:right="118"/>
              <w:rPr>
                <w:sz w:val="25"/>
              </w:rPr>
            </w:pPr>
            <w:r>
              <w:rPr>
                <w:w w:val="95"/>
                <w:sz w:val="25"/>
              </w:rPr>
              <w:t>-оформление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места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проведения </w:t>
            </w:r>
            <w:r>
              <w:rPr>
                <w:spacing w:val="-2"/>
                <w:sz w:val="25"/>
              </w:rPr>
              <w:t>мероприятия</w:t>
            </w:r>
          </w:p>
          <w:p w:rsidR="00554537" w:rsidRDefault="00042DE2">
            <w:pPr>
              <w:pStyle w:val="TableParagraph"/>
              <w:spacing w:before="5" w:line="228" w:lineRule="auto"/>
              <w:ind w:left="121" w:right="11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-техническое обеспечение </w:t>
            </w:r>
            <w:r>
              <w:rPr>
                <w:spacing w:val="-2"/>
                <w:sz w:val="25"/>
              </w:rPr>
              <w:t>мероприятия</w:t>
            </w:r>
          </w:p>
        </w:tc>
      </w:tr>
    </w:tbl>
    <w:p w:rsidR="00554537" w:rsidRDefault="00554537">
      <w:pPr>
        <w:spacing w:line="228" w:lineRule="auto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5516"/>
        <w:gridCol w:w="3821"/>
      </w:tblGrid>
      <w:tr w:rsidR="00554537">
        <w:trPr>
          <w:trHeight w:val="561"/>
        </w:trPr>
        <w:tc>
          <w:tcPr>
            <w:tcW w:w="5516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821" w:type="dxa"/>
          </w:tcPr>
          <w:p w:rsidR="00554537" w:rsidRDefault="00042DE2">
            <w:pPr>
              <w:pStyle w:val="TableParagraph"/>
              <w:spacing w:line="256" w:lineRule="exact"/>
              <w:ind w:left="132" w:right="11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-подготовка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концертных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номеров</w:t>
            </w:r>
          </w:p>
          <w:p w:rsidR="00554537" w:rsidRDefault="00042DE2">
            <w:pPr>
              <w:pStyle w:val="TableParagraph"/>
              <w:spacing w:line="278" w:lineRule="exact"/>
              <w:ind w:left="133" w:right="118"/>
              <w:rPr>
                <w:sz w:val="25"/>
              </w:rPr>
            </w:pPr>
            <w:r>
              <w:rPr>
                <w:w w:val="95"/>
                <w:sz w:val="25"/>
              </w:rPr>
              <w:t>-освещение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СМИ</w:t>
            </w:r>
          </w:p>
        </w:tc>
      </w:tr>
      <w:tr w:rsidR="00554537">
        <w:trPr>
          <w:trHeight w:val="1093"/>
        </w:trPr>
        <w:tc>
          <w:tcPr>
            <w:tcW w:w="5516" w:type="dxa"/>
          </w:tcPr>
          <w:p w:rsidR="00554537" w:rsidRDefault="00042DE2">
            <w:pPr>
              <w:pStyle w:val="TableParagraph"/>
              <w:spacing w:before="239" w:line="232" w:lineRule="auto"/>
              <w:ind w:left="308" w:hanging="12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Работе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младшими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ребятами: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проведение для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них праздников, утренников,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тематических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вечеров;</w:t>
            </w:r>
          </w:p>
        </w:tc>
        <w:tc>
          <w:tcPr>
            <w:tcW w:w="3821" w:type="dxa"/>
          </w:tcPr>
          <w:p w:rsidR="00554537" w:rsidRDefault="00042DE2">
            <w:pPr>
              <w:pStyle w:val="TableParagraph"/>
              <w:spacing w:line="241" w:lineRule="exact"/>
              <w:ind w:left="122" w:right="118"/>
              <w:rPr>
                <w:sz w:val="25"/>
              </w:rPr>
            </w:pPr>
            <w:r>
              <w:rPr>
                <w:w w:val="90"/>
                <w:sz w:val="25"/>
              </w:rPr>
              <w:t>-</w:t>
            </w:r>
            <w:r>
              <w:rPr>
                <w:spacing w:val="-2"/>
                <w:sz w:val="25"/>
              </w:rPr>
              <w:t>праздники</w:t>
            </w:r>
          </w:p>
          <w:p w:rsidR="00554537" w:rsidRDefault="00042DE2">
            <w:pPr>
              <w:pStyle w:val="TableParagraph"/>
              <w:spacing w:line="276" w:lineRule="exact"/>
              <w:ind w:left="118" w:right="118"/>
              <w:rPr>
                <w:sz w:val="25"/>
              </w:rPr>
            </w:pPr>
            <w:r>
              <w:rPr>
                <w:w w:val="90"/>
                <w:sz w:val="25"/>
              </w:rPr>
              <w:t>-</w:t>
            </w:r>
            <w:r>
              <w:rPr>
                <w:spacing w:val="-2"/>
                <w:sz w:val="25"/>
              </w:rPr>
              <w:t>соревнования</w:t>
            </w:r>
          </w:p>
          <w:p w:rsidR="00554537" w:rsidRDefault="00042DE2">
            <w:pPr>
              <w:pStyle w:val="TableParagraph"/>
              <w:spacing w:line="276" w:lineRule="exact"/>
              <w:ind w:left="130" w:right="118"/>
              <w:rPr>
                <w:sz w:val="25"/>
              </w:rPr>
            </w:pPr>
            <w:r>
              <w:rPr>
                <w:w w:val="90"/>
                <w:sz w:val="25"/>
              </w:rPr>
              <w:t>-</w:t>
            </w:r>
            <w:r>
              <w:rPr>
                <w:spacing w:val="-2"/>
                <w:sz w:val="25"/>
              </w:rPr>
              <w:t>утренники</w:t>
            </w:r>
          </w:p>
          <w:p w:rsidR="00554537" w:rsidRDefault="00042DE2">
            <w:pPr>
              <w:pStyle w:val="TableParagraph"/>
              <w:spacing w:line="281" w:lineRule="exact"/>
              <w:ind w:left="126" w:right="118"/>
              <w:rPr>
                <w:sz w:val="25"/>
              </w:rPr>
            </w:pPr>
            <w:r>
              <w:rPr>
                <w:w w:val="90"/>
                <w:sz w:val="25"/>
              </w:rPr>
              <w:t>-тематические</w:t>
            </w:r>
            <w:r>
              <w:rPr>
                <w:spacing w:val="65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вечера</w:t>
            </w:r>
          </w:p>
        </w:tc>
      </w:tr>
      <w:tr w:rsidR="00554537">
        <w:trPr>
          <w:trHeight w:val="1098"/>
        </w:trPr>
        <w:tc>
          <w:tcPr>
            <w:tcW w:w="5516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b/>
                <w:sz w:val="32"/>
              </w:rPr>
            </w:pPr>
          </w:p>
          <w:p w:rsidR="00554537" w:rsidRDefault="00042DE2">
            <w:pPr>
              <w:pStyle w:val="TableParagraph"/>
              <w:ind w:left="194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Организация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экологической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работы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обучающихся</w:t>
            </w:r>
          </w:p>
        </w:tc>
        <w:tc>
          <w:tcPr>
            <w:tcW w:w="3821" w:type="dxa"/>
          </w:tcPr>
          <w:p w:rsidR="00554537" w:rsidRDefault="00042DE2">
            <w:pPr>
              <w:pStyle w:val="TableParagraph"/>
              <w:spacing w:line="241" w:lineRule="exact"/>
              <w:ind w:left="138" w:right="118"/>
              <w:rPr>
                <w:sz w:val="25"/>
              </w:rPr>
            </w:pPr>
            <w:r>
              <w:rPr>
                <w:w w:val="95"/>
                <w:sz w:val="25"/>
              </w:rPr>
              <w:t>-озеленение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классных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кабинетов</w:t>
            </w:r>
            <w:r>
              <w:rPr>
                <w:spacing w:val="-10"/>
                <w:w w:val="95"/>
                <w:sz w:val="25"/>
              </w:rPr>
              <w:t xml:space="preserve"> и</w:t>
            </w:r>
          </w:p>
          <w:p w:rsidR="00554537" w:rsidRDefault="00042DE2">
            <w:pPr>
              <w:pStyle w:val="TableParagraph"/>
              <w:spacing w:line="278" w:lineRule="exact"/>
              <w:ind w:left="136" w:right="11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коридоров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школы</w:t>
            </w:r>
          </w:p>
          <w:p w:rsidR="00554537" w:rsidRDefault="00042DE2">
            <w:pPr>
              <w:pStyle w:val="TableParagraph"/>
              <w:spacing w:before="7" w:line="228" w:lineRule="auto"/>
              <w:ind w:left="119" w:right="118"/>
              <w:rPr>
                <w:sz w:val="25"/>
              </w:rPr>
            </w:pPr>
            <w:r>
              <w:rPr>
                <w:w w:val="95"/>
                <w:sz w:val="25"/>
              </w:rPr>
              <w:t>-благоустройство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пришкольной </w:t>
            </w:r>
            <w:r>
              <w:rPr>
                <w:spacing w:val="-2"/>
                <w:sz w:val="25"/>
              </w:rPr>
              <w:t>территории</w:t>
            </w:r>
          </w:p>
        </w:tc>
      </w:tr>
      <w:tr w:rsidR="00554537">
        <w:trPr>
          <w:trHeight w:val="268"/>
        </w:trPr>
        <w:tc>
          <w:tcPr>
            <w:tcW w:w="5516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3821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</w:tr>
    </w:tbl>
    <w:p w:rsidR="00554537" w:rsidRDefault="00554537">
      <w:pPr>
        <w:pStyle w:val="a3"/>
        <w:spacing w:before="4"/>
        <w:ind w:left="0"/>
        <w:jc w:val="left"/>
        <w:rPr>
          <w:b/>
          <w:sz w:val="14"/>
        </w:rPr>
      </w:pPr>
    </w:p>
    <w:p w:rsidR="00554537" w:rsidRDefault="00042DE2">
      <w:pPr>
        <w:pStyle w:val="Heading1"/>
        <w:numPr>
          <w:ilvl w:val="3"/>
          <w:numId w:val="44"/>
        </w:numPr>
        <w:tabs>
          <w:tab w:val="left" w:pos="2964"/>
        </w:tabs>
        <w:spacing w:before="90"/>
        <w:ind w:left="2963" w:hanging="852"/>
      </w:pPr>
      <w:r>
        <w:rPr>
          <w:w w:val="90"/>
        </w:rPr>
        <w:t>МОДУЛЬ</w:t>
      </w:r>
      <w:r>
        <w:rPr>
          <w:spacing w:val="49"/>
        </w:rPr>
        <w:t xml:space="preserve"> </w:t>
      </w:r>
      <w:r>
        <w:rPr>
          <w:w w:val="90"/>
        </w:rPr>
        <w:t>«ДЕТСКОЕ</w:t>
      </w:r>
      <w:r>
        <w:rPr>
          <w:spacing w:val="56"/>
        </w:rPr>
        <w:t xml:space="preserve"> </w:t>
      </w:r>
      <w:r>
        <w:rPr>
          <w:spacing w:val="-2"/>
          <w:w w:val="90"/>
        </w:rPr>
        <w:t>САМОУПРАВЛЕНИЕ»</w:t>
      </w:r>
    </w:p>
    <w:p w:rsidR="00554537" w:rsidRDefault="00554537">
      <w:pPr>
        <w:pStyle w:val="a3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17" w:right="320" w:firstLine="707"/>
      </w:pPr>
      <w:r>
        <w:rPr>
          <w:w w:val="95"/>
        </w:rPr>
        <w:t>Поддержка детского самоуправления</w:t>
      </w:r>
      <w:r>
        <w:rPr>
          <w:spacing w:val="-9"/>
          <w:w w:val="95"/>
        </w:rPr>
        <w:t xml:space="preserve"> </w:t>
      </w:r>
      <w:r>
        <w:rPr>
          <w:w w:val="95"/>
        </w:rPr>
        <w:t>в</w:t>
      </w:r>
      <w:r>
        <w:rPr>
          <w:spacing w:val="-9"/>
          <w:w w:val="95"/>
        </w:rPr>
        <w:t xml:space="preserve"> </w:t>
      </w:r>
      <w:r>
        <w:rPr>
          <w:w w:val="95"/>
        </w:rPr>
        <w:t>школе помогает педагогическим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работникам </w:t>
      </w:r>
      <w:r>
        <w:t xml:space="preserve">воспитывать в обучающихся инициативность, самостоятельность, ответственность, </w:t>
      </w:r>
      <w:r>
        <w:rPr>
          <w:w w:val="95"/>
        </w:rPr>
        <w:t>трудолюбие, чувство собственного достоинства, а обучающимся -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предоставляет широкие </w:t>
      </w:r>
      <w:r>
        <w:t xml:space="preserve">возможности для самовыражения и самореализации. В школе разработана Программа </w:t>
      </w:r>
      <w:r>
        <w:rPr>
          <w:w w:val="95"/>
        </w:rPr>
        <w:t>наставничества,</w:t>
      </w:r>
      <w:r>
        <w:rPr>
          <w:spacing w:val="-2"/>
          <w:w w:val="95"/>
        </w:rPr>
        <w:t xml:space="preserve"> </w:t>
      </w:r>
      <w:r>
        <w:rPr>
          <w:w w:val="95"/>
        </w:rPr>
        <w:t>что позволяет организовать должный контроль на всех уровнях обучения</w:t>
      </w:r>
      <w:r>
        <w:rPr>
          <w:spacing w:val="80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школе.</w:t>
      </w:r>
      <w:r>
        <w:rPr>
          <w:spacing w:val="-1"/>
        </w:rPr>
        <w:t xml:space="preserve"> </w:t>
      </w:r>
      <w:r>
        <w:t>Поскольку обучающимся младших классов не</w:t>
      </w:r>
      <w:r>
        <w:rPr>
          <w:spacing w:val="-4"/>
        </w:rPr>
        <w:t xml:space="preserve"> </w:t>
      </w:r>
      <w:r>
        <w:t>всегда удается самостоятельно организовать</w:t>
      </w:r>
      <w:r>
        <w:rPr>
          <w:spacing w:val="-1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деятельность, ученики</w:t>
      </w:r>
      <w:r>
        <w:rPr>
          <w:spacing w:val="-2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старших</w:t>
      </w:r>
      <w:r>
        <w:rPr>
          <w:spacing w:val="-3"/>
        </w:rPr>
        <w:t xml:space="preserve"> </w:t>
      </w:r>
      <w:r>
        <w:t>классов</w:t>
      </w:r>
      <w:r>
        <w:rPr>
          <w:spacing w:val="-5"/>
        </w:rPr>
        <w:t xml:space="preserve"> </w:t>
      </w:r>
      <w:r>
        <w:t>активно</w:t>
      </w:r>
      <w:r>
        <w:rPr>
          <w:spacing w:val="-2"/>
        </w:rPr>
        <w:t xml:space="preserve"> </w:t>
      </w:r>
      <w:r>
        <w:t>помогают</w:t>
      </w:r>
      <w:r>
        <w:rPr>
          <w:spacing w:val="-3"/>
        </w:rPr>
        <w:t xml:space="preserve"> </w:t>
      </w:r>
      <w:r>
        <w:t>более младшим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вопросах</w:t>
      </w:r>
      <w:r>
        <w:rPr>
          <w:spacing w:val="-15"/>
        </w:rPr>
        <w:t xml:space="preserve"> </w:t>
      </w:r>
      <w:r>
        <w:t>обучения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самоорганизации.</w:t>
      </w:r>
      <w:r>
        <w:rPr>
          <w:spacing w:val="-15"/>
        </w:rPr>
        <w:t xml:space="preserve"> </w:t>
      </w:r>
      <w:r>
        <w:t>Детское</w:t>
      </w:r>
      <w:r>
        <w:rPr>
          <w:spacing w:val="-16"/>
        </w:rPr>
        <w:t xml:space="preserve"> </w:t>
      </w:r>
      <w:r>
        <w:t>самоуправление</w:t>
      </w:r>
      <w:r>
        <w:rPr>
          <w:spacing w:val="-15"/>
        </w:rPr>
        <w:t xml:space="preserve"> </w:t>
      </w:r>
      <w:r>
        <w:t>иногда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на время может трансформироваться</w:t>
      </w:r>
      <w:r>
        <w:rPr>
          <w:spacing w:val="-7"/>
        </w:rPr>
        <w:t xml:space="preserve"> </w:t>
      </w:r>
      <w:r>
        <w:t>(посредством введения функции ученика- куратора, педагога-куратора) в детско-взрослое самоуправление. Это то, что готовит детей ко взрослой жизни.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spacing w:before="1"/>
        <w:ind w:left="1287" w:right="1204"/>
        <w:jc w:val="center"/>
        <w:rPr>
          <w:b/>
          <w:i/>
          <w:sz w:val="25"/>
        </w:rPr>
      </w:pPr>
      <w:r>
        <w:rPr>
          <w:b/>
          <w:i/>
          <w:w w:val="95"/>
          <w:sz w:val="25"/>
        </w:rPr>
        <w:t>Воспитательная</w:t>
      </w:r>
      <w:r>
        <w:rPr>
          <w:b/>
          <w:i/>
          <w:spacing w:val="-7"/>
          <w:w w:val="95"/>
          <w:sz w:val="25"/>
        </w:rPr>
        <w:t xml:space="preserve"> </w:t>
      </w:r>
      <w:r>
        <w:rPr>
          <w:b/>
          <w:i/>
          <w:w w:val="95"/>
          <w:sz w:val="25"/>
        </w:rPr>
        <w:t>работа</w:t>
      </w:r>
      <w:r>
        <w:rPr>
          <w:b/>
          <w:i/>
          <w:spacing w:val="-6"/>
          <w:w w:val="95"/>
          <w:sz w:val="25"/>
        </w:rPr>
        <w:t xml:space="preserve"> </w:t>
      </w:r>
      <w:r>
        <w:rPr>
          <w:b/>
          <w:i/>
          <w:w w:val="95"/>
          <w:sz w:val="25"/>
        </w:rPr>
        <w:t>по</w:t>
      </w:r>
      <w:r>
        <w:rPr>
          <w:b/>
          <w:i/>
          <w:spacing w:val="-12"/>
          <w:w w:val="95"/>
          <w:sz w:val="25"/>
        </w:rPr>
        <w:t xml:space="preserve"> </w:t>
      </w:r>
      <w:r>
        <w:rPr>
          <w:b/>
          <w:i/>
          <w:w w:val="95"/>
          <w:sz w:val="25"/>
        </w:rPr>
        <w:t>реализации</w:t>
      </w:r>
      <w:r>
        <w:rPr>
          <w:b/>
          <w:i/>
          <w:spacing w:val="-1"/>
          <w:w w:val="95"/>
          <w:sz w:val="25"/>
        </w:rPr>
        <w:t xml:space="preserve"> </w:t>
      </w:r>
      <w:r>
        <w:rPr>
          <w:b/>
          <w:i/>
          <w:spacing w:val="-2"/>
          <w:w w:val="95"/>
          <w:sz w:val="25"/>
        </w:rPr>
        <w:t>мoдyяя.</w:t>
      </w:r>
    </w:p>
    <w:p w:rsidR="00554537" w:rsidRDefault="00554537">
      <w:pPr>
        <w:pStyle w:val="a3"/>
        <w:spacing w:before="5" w:after="1"/>
        <w:ind w:left="0"/>
        <w:jc w:val="left"/>
        <w:rPr>
          <w:b/>
          <w:i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5650"/>
        <w:gridCol w:w="3687"/>
      </w:tblGrid>
      <w:tr w:rsidR="00554537">
        <w:trPr>
          <w:trHeight w:val="277"/>
        </w:trPr>
        <w:tc>
          <w:tcPr>
            <w:tcW w:w="5650" w:type="dxa"/>
          </w:tcPr>
          <w:p w:rsidR="00554537" w:rsidRDefault="00042DE2">
            <w:pPr>
              <w:pStyle w:val="TableParagraph"/>
              <w:spacing w:line="258" w:lineRule="exact"/>
              <w:ind w:left="995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Содержание</w:t>
            </w:r>
            <w:r>
              <w:rPr>
                <w:b/>
                <w:spacing w:val="1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и</w:t>
            </w:r>
            <w:r>
              <w:rPr>
                <w:b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виды</w:t>
            </w:r>
            <w:r>
              <w:rPr>
                <w:b/>
                <w:spacing w:val="-5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деятельности</w:t>
            </w:r>
          </w:p>
        </w:tc>
        <w:tc>
          <w:tcPr>
            <w:tcW w:w="3687" w:type="dxa"/>
          </w:tcPr>
          <w:p w:rsidR="00554537" w:rsidRDefault="00042DE2">
            <w:pPr>
              <w:pStyle w:val="TableParagraph"/>
              <w:spacing w:line="258" w:lineRule="exact"/>
              <w:ind w:left="212" w:right="206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Формы</w:t>
            </w:r>
            <w:r>
              <w:rPr>
                <w:b/>
                <w:spacing w:val="-5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деятельности</w:t>
            </w:r>
          </w:p>
        </w:tc>
      </w:tr>
      <w:tr w:rsidR="00554537">
        <w:trPr>
          <w:trHeight w:val="277"/>
        </w:trPr>
        <w:tc>
          <w:tcPr>
            <w:tcW w:w="9337" w:type="dxa"/>
            <w:gridSpan w:val="2"/>
          </w:tcPr>
          <w:p w:rsidR="00554537" w:rsidRDefault="00042DE2">
            <w:pPr>
              <w:pStyle w:val="TableParagraph"/>
              <w:spacing w:line="255" w:lineRule="exact"/>
              <w:ind w:left="2848" w:right="2839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На</w:t>
            </w:r>
            <w:r>
              <w:rPr>
                <w:b/>
                <w:spacing w:val="-3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уровне</w:t>
            </w:r>
            <w:r>
              <w:rPr>
                <w:b/>
                <w:spacing w:val="2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школы</w:t>
            </w:r>
          </w:p>
        </w:tc>
      </w:tr>
      <w:tr w:rsidR="00554537">
        <w:trPr>
          <w:trHeight w:val="1098"/>
        </w:trPr>
        <w:tc>
          <w:tcPr>
            <w:tcW w:w="5650" w:type="dxa"/>
          </w:tcPr>
          <w:p w:rsidR="00554537" w:rsidRDefault="00042DE2">
            <w:pPr>
              <w:pStyle w:val="TableParagraph"/>
              <w:spacing w:line="239" w:lineRule="exact"/>
              <w:ind w:left="168" w:right="125"/>
              <w:rPr>
                <w:sz w:val="25"/>
              </w:rPr>
            </w:pPr>
            <w:r>
              <w:rPr>
                <w:w w:val="95"/>
                <w:sz w:val="25"/>
              </w:rPr>
              <w:t>Участие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управлении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образовательной</w:t>
            </w:r>
          </w:p>
          <w:p w:rsidR="00554537" w:rsidRDefault="00042DE2">
            <w:pPr>
              <w:pStyle w:val="TableParagraph"/>
              <w:spacing w:before="2" w:line="230" w:lineRule="auto"/>
              <w:ind w:left="162" w:right="127"/>
              <w:rPr>
                <w:sz w:val="25"/>
              </w:rPr>
            </w:pPr>
            <w:r>
              <w:rPr>
                <w:w w:val="95"/>
                <w:sz w:val="25"/>
              </w:rPr>
              <w:t>организацией и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принятие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административных </w:t>
            </w:r>
            <w:r>
              <w:rPr>
                <w:sz w:val="25"/>
              </w:rPr>
              <w:t>решений,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затрагивающих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права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законные интересы обучающихся</w:t>
            </w:r>
          </w:p>
        </w:tc>
        <w:tc>
          <w:tcPr>
            <w:tcW w:w="3687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i/>
                <w:sz w:val="32"/>
              </w:rPr>
            </w:pPr>
          </w:p>
          <w:p w:rsidR="00554537" w:rsidRDefault="00042DE2">
            <w:pPr>
              <w:pStyle w:val="TableParagraph"/>
              <w:ind w:left="213" w:right="206"/>
              <w:rPr>
                <w:sz w:val="25"/>
              </w:rPr>
            </w:pPr>
            <w:r>
              <w:rPr>
                <w:w w:val="95"/>
                <w:sz w:val="25"/>
              </w:rPr>
              <w:t>Совет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обучающихся</w:t>
            </w:r>
          </w:p>
        </w:tc>
      </w:tr>
      <w:tr w:rsidR="00554537">
        <w:trPr>
          <w:trHeight w:val="820"/>
        </w:trPr>
        <w:tc>
          <w:tcPr>
            <w:tcW w:w="5650" w:type="dxa"/>
          </w:tcPr>
          <w:p w:rsidR="00554537" w:rsidRDefault="00042DE2">
            <w:pPr>
              <w:pStyle w:val="TableParagraph"/>
              <w:spacing w:line="239" w:lineRule="exact"/>
              <w:ind w:left="168" w:right="127"/>
              <w:rPr>
                <w:sz w:val="25"/>
              </w:rPr>
            </w:pPr>
            <w:r>
              <w:rPr>
                <w:w w:val="95"/>
                <w:sz w:val="25"/>
              </w:rPr>
              <w:t>Инициирование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организация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личностно-</w:t>
            </w:r>
            <w:r>
              <w:rPr>
                <w:spacing w:val="-2"/>
                <w:w w:val="95"/>
                <w:sz w:val="25"/>
              </w:rPr>
              <w:t>значимых</w:t>
            </w:r>
          </w:p>
          <w:p w:rsidR="00554537" w:rsidRDefault="00042DE2">
            <w:pPr>
              <w:pStyle w:val="TableParagraph"/>
              <w:spacing w:before="4" w:line="228" w:lineRule="auto"/>
              <w:ind w:left="168" w:right="125"/>
              <w:rPr>
                <w:sz w:val="25"/>
              </w:rPr>
            </w:pPr>
            <w:r>
              <w:rPr>
                <w:w w:val="95"/>
                <w:sz w:val="25"/>
              </w:rPr>
              <w:t>для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событий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(соревнований, конкурсов, фестивалей,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флешмобов и др )</w:t>
            </w:r>
          </w:p>
        </w:tc>
        <w:tc>
          <w:tcPr>
            <w:tcW w:w="3687" w:type="dxa"/>
          </w:tcPr>
          <w:p w:rsidR="00554537" w:rsidRDefault="00042DE2">
            <w:pPr>
              <w:pStyle w:val="TableParagraph"/>
              <w:spacing w:before="99" w:line="232" w:lineRule="auto"/>
              <w:ind w:left="492" w:hanging="28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Работа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постоянно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действующих </w:t>
            </w:r>
            <w:r>
              <w:rPr>
                <w:sz w:val="25"/>
              </w:rPr>
              <w:t>секторов по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направлениям</w:t>
            </w:r>
          </w:p>
        </w:tc>
      </w:tr>
      <w:tr w:rsidR="00554537">
        <w:trPr>
          <w:trHeight w:val="273"/>
        </w:trPr>
        <w:tc>
          <w:tcPr>
            <w:tcW w:w="5650" w:type="dxa"/>
          </w:tcPr>
          <w:p w:rsidR="00554537" w:rsidRDefault="00042DE2">
            <w:pPr>
              <w:pStyle w:val="TableParagraph"/>
              <w:spacing w:line="251" w:lineRule="exact"/>
              <w:ind w:left="3665"/>
              <w:jc w:val="left"/>
              <w:rPr>
                <w:sz w:val="25"/>
              </w:rPr>
            </w:pPr>
            <w:r>
              <w:rPr>
                <w:sz w:val="25"/>
              </w:rPr>
              <w:t>На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уровне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классом</w:t>
            </w:r>
          </w:p>
        </w:tc>
        <w:tc>
          <w:tcPr>
            <w:tcW w:w="3687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</w:tr>
      <w:tr w:rsidR="00554537">
        <w:trPr>
          <w:trHeight w:val="1645"/>
        </w:trPr>
        <w:tc>
          <w:tcPr>
            <w:tcW w:w="5650" w:type="dxa"/>
          </w:tcPr>
          <w:p w:rsidR="00554537" w:rsidRDefault="00554537">
            <w:pPr>
              <w:pStyle w:val="TableParagraph"/>
              <w:spacing w:before="7"/>
              <w:jc w:val="left"/>
              <w:rPr>
                <w:b/>
                <w:i/>
                <w:sz w:val="32"/>
              </w:rPr>
            </w:pPr>
          </w:p>
          <w:p w:rsidR="00554537" w:rsidRDefault="00042DE2">
            <w:pPr>
              <w:pStyle w:val="TableParagraph"/>
              <w:spacing w:line="230" w:lineRule="auto"/>
              <w:ind w:left="130" w:right="127"/>
              <w:rPr>
                <w:sz w:val="25"/>
              </w:rPr>
            </w:pPr>
            <w:r>
              <w:rPr>
                <w:w w:val="95"/>
                <w:sz w:val="25"/>
              </w:rPr>
              <w:t>Представление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интересов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общешкольных </w:t>
            </w:r>
            <w:r>
              <w:rPr>
                <w:sz w:val="25"/>
              </w:rPr>
              <w:t>делах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координация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работы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класса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работой классных руководителей;</w:t>
            </w:r>
          </w:p>
        </w:tc>
        <w:tc>
          <w:tcPr>
            <w:tcW w:w="3687" w:type="dxa"/>
          </w:tcPr>
          <w:p w:rsidR="00554537" w:rsidRDefault="00042DE2">
            <w:pPr>
              <w:pStyle w:val="TableParagraph"/>
              <w:spacing w:line="234" w:lineRule="exact"/>
              <w:ind w:left="225" w:right="197"/>
              <w:rPr>
                <w:sz w:val="25"/>
              </w:rPr>
            </w:pPr>
            <w:r>
              <w:rPr>
                <w:w w:val="95"/>
                <w:sz w:val="25"/>
              </w:rPr>
              <w:t>Лидеры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класса,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выбранные</w:t>
            </w:r>
            <w:r>
              <w:rPr>
                <w:spacing w:val="-5"/>
                <w:w w:val="95"/>
                <w:sz w:val="25"/>
              </w:rPr>
              <w:t xml:space="preserve"> по</w:t>
            </w:r>
          </w:p>
          <w:p w:rsidR="00554537" w:rsidRDefault="00042DE2">
            <w:pPr>
              <w:pStyle w:val="TableParagraph"/>
              <w:spacing w:before="2" w:line="230" w:lineRule="auto"/>
              <w:ind w:left="241" w:right="221" w:firstLine="13"/>
              <w:rPr>
                <w:sz w:val="25"/>
              </w:rPr>
            </w:pPr>
            <w:r>
              <w:rPr>
                <w:sz w:val="25"/>
              </w:rPr>
              <w:t>собственной инициативе и предложениям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 xml:space="preserve">классного </w:t>
            </w:r>
            <w:r>
              <w:rPr>
                <w:w w:val="95"/>
                <w:sz w:val="25"/>
              </w:rPr>
              <w:t>коллектива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(например,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старост, </w:t>
            </w:r>
            <w:r>
              <w:rPr>
                <w:spacing w:val="-2"/>
                <w:sz w:val="25"/>
              </w:rPr>
              <w:t>дежурных</w:t>
            </w:r>
          </w:p>
          <w:p w:rsidR="00554537" w:rsidRDefault="00042DE2">
            <w:pPr>
              <w:pStyle w:val="TableParagraph"/>
              <w:spacing w:line="278" w:lineRule="exact"/>
              <w:ind w:left="215" w:right="206"/>
              <w:rPr>
                <w:sz w:val="25"/>
              </w:rPr>
            </w:pPr>
            <w:r>
              <w:rPr>
                <w:spacing w:val="-2"/>
                <w:sz w:val="25"/>
              </w:rPr>
              <w:t>командиров)</w:t>
            </w:r>
          </w:p>
        </w:tc>
      </w:tr>
      <w:tr w:rsidR="00554537">
        <w:trPr>
          <w:trHeight w:val="244"/>
        </w:trPr>
        <w:tc>
          <w:tcPr>
            <w:tcW w:w="5650" w:type="dxa"/>
            <w:tcBorders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3687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24" w:lineRule="exact"/>
              <w:ind w:left="225" w:right="20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Выборные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органы</w:t>
            </w:r>
          </w:p>
        </w:tc>
      </w:tr>
      <w:tr w:rsidR="00554537">
        <w:trPr>
          <w:trHeight w:val="276"/>
        </w:trPr>
        <w:tc>
          <w:tcPr>
            <w:tcW w:w="565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225" w:right="20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самоуправления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класса</w:t>
            </w:r>
          </w:p>
        </w:tc>
      </w:tr>
      <w:tr w:rsidR="00554537">
        <w:trPr>
          <w:trHeight w:val="276"/>
        </w:trPr>
        <w:tc>
          <w:tcPr>
            <w:tcW w:w="5650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19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Ответственность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различные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направления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работы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219" w:right="206"/>
              <w:rPr>
                <w:sz w:val="25"/>
              </w:rPr>
            </w:pPr>
            <w:r>
              <w:rPr>
                <w:w w:val="95"/>
                <w:sz w:val="25"/>
              </w:rPr>
              <w:t>(например: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штаб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спортивных</w:t>
            </w:r>
          </w:p>
        </w:tc>
      </w:tr>
      <w:tr w:rsidR="00554537">
        <w:trPr>
          <w:trHeight w:val="276"/>
        </w:trPr>
        <w:tc>
          <w:tcPr>
            <w:tcW w:w="5650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153" w:right="127"/>
              <w:rPr>
                <w:sz w:val="25"/>
              </w:rPr>
            </w:pPr>
            <w:r>
              <w:rPr>
                <w:spacing w:val="-2"/>
                <w:sz w:val="25"/>
              </w:rPr>
              <w:t>класса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6" w:lineRule="exact"/>
              <w:ind w:left="224" w:right="206"/>
              <w:rPr>
                <w:sz w:val="25"/>
              </w:rPr>
            </w:pPr>
            <w:r>
              <w:rPr>
                <w:w w:val="95"/>
                <w:sz w:val="25"/>
              </w:rPr>
              <w:t>дел,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штаб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творческих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дел,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штаб</w:t>
            </w:r>
          </w:p>
        </w:tc>
      </w:tr>
      <w:tr w:rsidR="00554537">
        <w:trPr>
          <w:trHeight w:val="273"/>
        </w:trPr>
        <w:tc>
          <w:tcPr>
            <w:tcW w:w="565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line="254" w:lineRule="exact"/>
              <w:ind w:left="212" w:right="206"/>
              <w:rPr>
                <w:sz w:val="25"/>
              </w:rPr>
            </w:pPr>
            <w:r>
              <w:rPr>
                <w:w w:val="95"/>
                <w:sz w:val="25"/>
              </w:rPr>
              <w:t>работы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обучающимися</w:t>
            </w:r>
          </w:p>
        </w:tc>
      </w:tr>
      <w:tr w:rsidR="00554537">
        <w:trPr>
          <w:trHeight w:val="300"/>
        </w:trPr>
        <w:tc>
          <w:tcPr>
            <w:tcW w:w="5650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3687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line="273" w:lineRule="exact"/>
              <w:ind w:left="211" w:right="206"/>
              <w:rPr>
                <w:sz w:val="25"/>
              </w:rPr>
            </w:pPr>
            <w:r>
              <w:rPr>
                <w:w w:val="95"/>
                <w:sz w:val="25"/>
              </w:rPr>
              <w:t>младших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классов);</w:t>
            </w:r>
          </w:p>
        </w:tc>
      </w:tr>
      <w:tr w:rsidR="00554537">
        <w:trPr>
          <w:trHeight w:val="541"/>
        </w:trPr>
        <w:tc>
          <w:tcPr>
            <w:tcW w:w="5650" w:type="dxa"/>
          </w:tcPr>
          <w:p w:rsidR="00554537" w:rsidRDefault="00042DE2">
            <w:pPr>
              <w:pStyle w:val="TableParagraph"/>
              <w:spacing w:line="239" w:lineRule="exact"/>
              <w:ind w:left="135" w:right="127"/>
              <w:rPr>
                <w:sz w:val="25"/>
              </w:rPr>
            </w:pPr>
            <w:r>
              <w:rPr>
                <w:w w:val="95"/>
                <w:sz w:val="25"/>
              </w:rPr>
              <w:t>Организация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жизни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детских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групп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принципах</w:t>
            </w:r>
          </w:p>
          <w:p w:rsidR="00554537" w:rsidRDefault="00042DE2">
            <w:pPr>
              <w:pStyle w:val="TableParagraph"/>
              <w:spacing w:line="281" w:lineRule="exact"/>
              <w:ind w:left="165" w:right="127"/>
              <w:rPr>
                <w:sz w:val="25"/>
              </w:rPr>
            </w:pPr>
            <w:r>
              <w:rPr>
                <w:spacing w:val="-2"/>
                <w:sz w:val="25"/>
              </w:rPr>
              <w:t>самоуправления</w:t>
            </w:r>
          </w:p>
        </w:tc>
        <w:tc>
          <w:tcPr>
            <w:tcW w:w="3687" w:type="dxa"/>
          </w:tcPr>
          <w:p w:rsidR="00554537" w:rsidRDefault="00042DE2">
            <w:pPr>
              <w:pStyle w:val="TableParagraph"/>
              <w:spacing w:line="239" w:lineRule="exact"/>
              <w:ind w:left="225" w:right="206"/>
              <w:rPr>
                <w:sz w:val="25"/>
              </w:rPr>
            </w:pPr>
            <w:r>
              <w:rPr>
                <w:w w:val="95"/>
                <w:sz w:val="25"/>
              </w:rPr>
              <w:t>Система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распределяемых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среди</w:t>
            </w:r>
          </w:p>
          <w:p w:rsidR="00554537" w:rsidRDefault="00042DE2">
            <w:pPr>
              <w:pStyle w:val="TableParagraph"/>
              <w:spacing w:line="281" w:lineRule="exact"/>
              <w:ind w:left="214" w:right="206"/>
              <w:rPr>
                <w:sz w:val="25"/>
              </w:rPr>
            </w:pPr>
            <w:r>
              <w:rPr>
                <w:w w:val="95"/>
                <w:sz w:val="25"/>
              </w:rPr>
              <w:t>участников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ответственных</w:t>
            </w:r>
          </w:p>
        </w:tc>
      </w:tr>
    </w:tbl>
    <w:p w:rsidR="00554537" w:rsidRDefault="00554537">
      <w:pPr>
        <w:spacing w:line="281" w:lineRule="exact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/>
      </w:tblPr>
      <w:tblGrid>
        <w:gridCol w:w="5650"/>
        <w:gridCol w:w="3687"/>
      </w:tblGrid>
      <w:tr w:rsidR="00554537">
        <w:trPr>
          <w:trHeight w:val="1386"/>
        </w:trPr>
        <w:tc>
          <w:tcPr>
            <w:tcW w:w="565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687" w:type="dxa"/>
          </w:tcPr>
          <w:p w:rsidR="00554537" w:rsidRDefault="00042DE2">
            <w:pPr>
              <w:pStyle w:val="TableParagraph"/>
              <w:spacing w:line="228" w:lineRule="auto"/>
              <w:ind w:left="1191" w:right="1178" w:firstLine="6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должностей </w:t>
            </w:r>
            <w:r>
              <w:rPr>
                <w:spacing w:val="-2"/>
                <w:w w:val="90"/>
                <w:sz w:val="25"/>
              </w:rPr>
              <w:t>(поручений);</w:t>
            </w:r>
          </w:p>
          <w:p w:rsidR="00554537" w:rsidRDefault="00042DE2">
            <w:pPr>
              <w:pStyle w:val="TableParagraph"/>
              <w:spacing w:line="230" w:lineRule="auto"/>
              <w:ind w:left="225" w:right="196"/>
              <w:rPr>
                <w:sz w:val="25"/>
              </w:rPr>
            </w:pPr>
            <w:r>
              <w:rPr>
                <w:w w:val="95"/>
                <w:sz w:val="25"/>
              </w:rPr>
              <w:t>Периодические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самоотчеты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 </w:t>
            </w:r>
            <w:r>
              <w:rPr>
                <w:sz w:val="25"/>
              </w:rPr>
              <w:t>результатах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 xml:space="preserve">выполненного </w:t>
            </w:r>
            <w:r>
              <w:rPr>
                <w:spacing w:val="-2"/>
                <w:sz w:val="25"/>
              </w:rPr>
              <w:t>поручения</w:t>
            </w:r>
          </w:p>
        </w:tc>
      </w:tr>
      <w:tr w:rsidR="00554537">
        <w:trPr>
          <w:trHeight w:val="273"/>
        </w:trPr>
        <w:tc>
          <w:tcPr>
            <w:tcW w:w="9337" w:type="dxa"/>
            <w:gridSpan w:val="2"/>
          </w:tcPr>
          <w:p w:rsidR="00554537" w:rsidRDefault="00042DE2">
            <w:pPr>
              <w:pStyle w:val="TableParagraph"/>
              <w:spacing w:line="251" w:lineRule="exact"/>
              <w:ind w:left="2848" w:right="2830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На</w:t>
            </w:r>
            <w:r>
              <w:rPr>
                <w:b/>
                <w:spacing w:val="-8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индивидуальном</w:t>
            </w:r>
            <w:r>
              <w:rPr>
                <w:b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уровне</w:t>
            </w:r>
          </w:p>
        </w:tc>
      </w:tr>
      <w:tr w:rsidR="00554537">
        <w:trPr>
          <w:trHeight w:val="1372"/>
        </w:trPr>
        <w:tc>
          <w:tcPr>
            <w:tcW w:w="5650" w:type="dxa"/>
          </w:tcPr>
          <w:p w:rsidR="00554537" w:rsidRDefault="00042DE2">
            <w:pPr>
              <w:pStyle w:val="TableParagraph"/>
              <w:spacing w:before="102" w:line="230" w:lineRule="auto"/>
              <w:ind w:left="294" w:right="280" w:firstLine="9"/>
              <w:rPr>
                <w:sz w:val="25"/>
              </w:rPr>
            </w:pPr>
            <w:r>
              <w:rPr>
                <w:w w:val="95"/>
                <w:sz w:val="25"/>
              </w:rPr>
              <w:t>Инициация и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организация проведения личностно </w:t>
            </w:r>
            <w:r>
              <w:rPr>
                <w:sz w:val="25"/>
              </w:rPr>
              <w:t>значимых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для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обучающихся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 xml:space="preserve">событий </w:t>
            </w:r>
            <w:r>
              <w:rPr>
                <w:w w:val="95"/>
                <w:sz w:val="25"/>
              </w:rPr>
              <w:t>(соревнований,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выставок,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конкурсов,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фестивалей, </w:t>
            </w:r>
            <w:r>
              <w:rPr>
                <w:sz w:val="25"/>
              </w:rPr>
              <w:t>флешмобов и т.п.);</w:t>
            </w:r>
          </w:p>
        </w:tc>
        <w:tc>
          <w:tcPr>
            <w:tcW w:w="3687" w:type="dxa"/>
          </w:tcPr>
          <w:p w:rsidR="00554537" w:rsidRDefault="00042DE2">
            <w:pPr>
              <w:pStyle w:val="TableParagraph"/>
              <w:spacing w:line="239" w:lineRule="exact"/>
              <w:ind w:left="225" w:right="195"/>
              <w:rPr>
                <w:sz w:val="25"/>
              </w:rPr>
            </w:pPr>
            <w:r>
              <w:rPr>
                <w:w w:val="95"/>
                <w:sz w:val="25"/>
              </w:rPr>
              <w:t>Классные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сборы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по</w:t>
            </w:r>
          </w:p>
          <w:p w:rsidR="00554537" w:rsidRDefault="00042DE2">
            <w:pPr>
              <w:pStyle w:val="TableParagraph"/>
              <w:spacing w:before="2" w:line="230" w:lineRule="auto"/>
              <w:ind w:left="430" w:right="395" w:hanging="26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планированию, </w:t>
            </w:r>
            <w:r>
              <w:rPr>
                <w:w w:val="95"/>
                <w:sz w:val="25"/>
              </w:rPr>
              <w:t>организации,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проведению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z w:val="25"/>
              </w:rPr>
              <w:t>анализу общешкольных и внутриклассных дел;</w:t>
            </w:r>
          </w:p>
        </w:tc>
      </w:tr>
      <w:tr w:rsidR="00554537">
        <w:trPr>
          <w:trHeight w:val="815"/>
        </w:trPr>
        <w:tc>
          <w:tcPr>
            <w:tcW w:w="5650" w:type="dxa"/>
          </w:tcPr>
          <w:p w:rsidR="00554537" w:rsidRDefault="00042DE2">
            <w:pPr>
              <w:pStyle w:val="TableParagraph"/>
              <w:spacing w:before="109" w:line="228" w:lineRule="auto"/>
              <w:ind w:left="1947" w:hanging="1811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Самоконтроль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самооценка выполнения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выбранной </w:t>
            </w:r>
            <w:r>
              <w:rPr>
                <w:sz w:val="25"/>
              </w:rPr>
              <w:t>роли (поручения)</w:t>
            </w:r>
          </w:p>
        </w:tc>
        <w:tc>
          <w:tcPr>
            <w:tcW w:w="3687" w:type="dxa"/>
          </w:tcPr>
          <w:p w:rsidR="00554537" w:rsidRDefault="00042DE2">
            <w:pPr>
              <w:pStyle w:val="TableParagraph"/>
              <w:spacing w:line="239" w:lineRule="exact"/>
              <w:ind w:left="218" w:right="20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Рефлексивный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час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(анализ</w:t>
            </w:r>
          </w:p>
          <w:p w:rsidR="00554537" w:rsidRDefault="00042DE2">
            <w:pPr>
              <w:pStyle w:val="TableParagraph"/>
              <w:spacing w:before="4" w:line="228" w:lineRule="auto"/>
              <w:ind w:left="624" w:right="605" w:hanging="3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результатов </w:t>
            </w:r>
            <w:r>
              <w:rPr>
                <w:spacing w:val="-2"/>
                <w:w w:val="95"/>
                <w:sz w:val="25"/>
              </w:rPr>
              <w:t>выполнения поручения)</w:t>
            </w:r>
          </w:p>
        </w:tc>
      </w:tr>
    </w:tbl>
    <w:p w:rsidR="00554537" w:rsidRDefault="00554537">
      <w:pPr>
        <w:pStyle w:val="a3"/>
        <w:spacing w:before="4"/>
        <w:ind w:left="0"/>
        <w:jc w:val="left"/>
        <w:rPr>
          <w:b/>
          <w:i/>
          <w:sz w:val="14"/>
        </w:rPr>
      </w:pPr>
    </w:p>
    <w:p w:rsidR="00554537" w:rsidRDefault="00042DE2">
      <w:pPr>
        <w:pStyle w:val="Heading1"/>
        <w:numPr>
          <w:ilvl w:val="3"/>
          <w:numId w:val="44"/>
        </w:numPr>
        <w:tabs>
          <w:tab w:val="left" w:pos="1524"/>
        </w:tabs>
        <w:spacing w:before="90"/>
        <w:ind w:left="1523" w:hanging="852"/>
      </w:pPr>
      <w:r>
        <w:rPr>
          <w:spacing w:val="-2"/>
          <w:w w:val="95"/>
        </w:rPr>
        <w:t>МОДУЛЬ</w:t>
      </w:r>
      <w:r>
        <w:rPr>
          <w:spacing w:val="17"/>
        </w:rPr>
        <w:t xml:space="preserve"> </w:t>
      </w:r>
      <w:r>
        <w:rPr>
          <w:spacing w:val="-2"/>
          <w:w w:val="95"/>
        </w:rPr>
        <w:t>«ОРГАНИЗАЦИЯ</w:t>
      </w:r>
      <w:r>
        <w:rPr>
          <w:spacing w:val="24"/>
        </w:rPr>
        <w:t xml:space="preserve"> </w:t>
      </w:r>
      <w:r>
        <w:rPr>
          <w:spacing w:val="-2"/>
          <w:w w:val="95"/>
        </w:rPr>
        <w:t>ПРЕДМЕТНО-ЭСТЕТИЧЕСКОЙ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СРЕДЫ»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26" w:firstLine="707"/>
      </w:pPr>
      <w:r>
        <w:rPr>
          <w:w w:val="95"/>
        </w:rPr>
        <w:t xml:space="preserve">Окружающая обучающегося предметно-эстетическая среда школы, при условии ее </w:t>
      </w:r>
      <w:r>
        <w:t xml:space="preserve">грамотной организации, обогащает внутренний мир обучающегося,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</w:t>
      </w:r>
      <w:r>
        <w:rPr>
          <w:w w:val="95"/>
        </w:rPr>
        <w:t>позитивному восприятию обучающимся школы.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pStyle w:val="Heading3"/>
        <w:spacing w:line="240" w:lineRule="auto"/>
        <w:ind w:left="1287" w:right="1204"/>
        <w:jc w:val="center"/>
      </w:pPr>
      <w:r>
        <w:rPr>
          <w:w w:val="95"/>
        </w:rPr>
        <w:t>Воспитательная</w:t>
      </w:r>
      <w:r>
        <w:rPr>
          <w:spacing w:val="-6"/>
          <w:w w:val="95"/>
        </w:rPr>
        <w:t xml:space="preserve"> </w:t>
      </w:r>
      <w:r>
        <w:rPr>
          <w:w w:val="95"/>
        </w:rPr>
        <w:t>работа</w:t>
      </w:r>
      <w:r>
        <w:rPr>
          <w:spacing w:val="-9"/>
          <w:w w:val="95"/>
        </w:rPr>
        <w:t xml:space="preserve"> </w:t>
      </w:r>
      <w:r>
        <w:rPr>
          <w:w w:val="95"/>
        </w:rPr>
        <w:t>по</w:t>
      </w:r>
      <w:r>
        <w:rPr>
          <w:spacing w:val="-11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модуля.</w:t>
      </w:r>
    </w:p>
    <w:p w:rsidR="00554537" w:rsidRDefault="00554537">
      <w:pPr>
        <w:pStyle w:val="a3"/>
        <w:spacing w:before="6"/>
        <w:ind w:left="0"/>
        <w:jc w:val="left"/>
        <w:rPr>
          <w:b/>
          <w:i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5660"/>
        <w:gridCol w:w="3677"/>
      </w:tblGrid>
      <w:tr w:rsidR="00554537">
        <w:trPr>
          <w:trHeight w:val="277"/>
        </w:trPr>
        <w:tc>
          <w:tcPr>
            <w:tcW w:w="5660" w:type="dxa"/>
          </w:tcPr>
          <w:p w:rsidR="00554537" w:rsidRDefault="00042DE2">
            <w:pPr>
              <w:pStyle w:val="TableParagraph"/>
              <w:spacing w:line="258" w:lineRule="exact"/>
              <w:ind w:left="1000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Содержание</w:t>
            </w:r>
            <w:r>
              <w:rPr>
                <w:b/>
                <w:spacing w:val="1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и</w:t>
            </w:r>
            <w:r>
              <w:rPr>
                <w:b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виды</w:t>
            </w:r>
            <w:r>
              <w:rPr>
                <w:b/>
                <w:spacing w:val="-5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деятельности</w:t>
            </w:r>
          </w:p>
        </w:tc>
        <w:tc>
          <w:tcPr>
            <w:tcW w:w="3677" w:type="dxa"/>
          </w:tcPr>
          <w:p w:rsidR="00554537" w:rsidRDefault="00042DE2">
            <w:pPr>
              <w:pStyle w:val="TableParagraph"/>
              <w:spacing w:line="258" w:lineRule="exact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Формы</w:t>
            </w:r>
            <w:r>
              <w:rPr>
                <w:b/>
                <w:spacing w:val="-5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деятельности</w:t>
            </w:r>
          </w:p>
        </w:tc>
      </w:tr>
      <w:tr w:rsidR="00554537">
        <w:trPr>
          <w:trHeight w:val="1377"/>
        </w:trPr>
        <w:tc>
          <w:tcPr>
            <w:tcW w:w="5660" w:type="dxa"/>
          </w:tcPr>
          <w:p w:rsidR="00554537" w:rsidRDefault="00042DE2">
            <w:pPr>
              <w:pStyle w:val="TableParagraph"/>
              <w:spacing w:before="246" w:line="230" w:lineRule="auto"/>
              <w:ind w:left="135" w:right="109" w:hanging="12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Формирование наглядными средствами </w:t>
            </w:r>
            <w:r>
              <w:rPr>
                <w:w w:val="95"/>
                <w:sz w:val="25"/>
              </w:rPr>
              <w:t>положительных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установок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учебные </w:t>
            </w:r>
            <w:r>
              <w:rPr>
                <w:sz w:val="25"/>
              </w:rPr>
              <w:t>и внеучебные занятия</w:t>
            </w:r>
          </w:p>
        </w:tc>
        <w:tc>
          <w:tcPr>
            <w:tcW w:w="3677" w:type="dxa"/>
          </w:tcPr>
          <w:p w:rsidR="00554537" w:rsidRDefault="00042DE2">
            <w:pPr>
              <w:pStyle w:val="TableParagraph"/>
              <w:spacing w:line="244" w:lineRule="exact"/>
              <w:ind w:left="150" w:right="13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Оформление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интерьера</w:t>
            </w:r>
          </w:p>
          <w:p w:rsidR="00554537" w:rsidRDefault="00042DE2">
            <w:pPr>
              <w:pStyle w:val="TableParagraph"/>
              <w:spacing w:before="2" w:line="230" w:lineRule="auto"/>
              <w:ind w:left="240" w:right="201" w:hanging="29"/>
              <w:rPr>
                <w:sz w:val="25"/>
              </w:rPr>
            </w:pPr>
            <w:r>
              <w:rPr>
                <w:sz w:val="25"/>
              </w:rPr>
              <w:t>школьных помещений (вестибюля, коридоров, рекреаций, залов 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т.п.)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 xml:space="preserve">их </w:t>
            </w:r>
            <w:r>
              <w:rPr>
                <w:w w:val="95"/>
                <w:sz w:val="25"/>
              </w:rPr>
              <w:t>периодическая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переориентация</w:t>
            </w:r>
          </w:p>
        </w:tc>
      </w:tr>
      <w:tr w:rsidR="00554537">
        <w:trPr>
          <w:trHeight w:val="1372"/>
        </w:trPr>
        <w:tc>
          <w:tcPr>
            <w:tcW w:w="5660" w:type="dxa"/>
          </w:tcPr>
          <w:p w:rsidR="00554537" w:rsidRDefault="00042DE2">
            <w:pPr>
              <w:pStyle w:val="TableParagraph"/>
              <w:spacing w:before="246" w:line="230" w:lineRule="auto"/>
              <w:ind w:left="135" w:right="130"/>
              <w:rPr>
                <w:sz w:val="25"/>
              </w:rPr>
            </w:pPr>
            <w:r>
              <w:rPr>
                <w:w w:val="95"/>
                <w:sz w:val="25"/>
              </w:rPr>
              <w:t>Размещение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стенах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школы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регулярно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сменяемых </w:t>
            </w:r>
            <w:r>
              <w:rPr>
                <w:spacing w:val="-2"/>
                <w:sz w:val="25"/>
              </w:rPr>
              <w:t>экспозиций для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расширения представлений о разнообразии эстетического осмысления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мира</w:t>
            </w:r>
          </w:p>
        </w:tc>
        <w:tc>
          <w:tcPr>
            <w:tcW w:w="3677" w:type="dxa"/>
          </w:tcPr>
          <w:p w:rsidR="00554537" w:rsidRDefault="00042DE2">
            <w:pPr>
              <w:pStyle w:val="TableParagraph"/>
              <w:spacing w:line="241" w:lineRule="exact"/>
              <w:ind w:left="153" w:right="136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Выставки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творческих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работ</w:t>
            </w:r>
          </w:p>
          <w:p w:rsidR="00554537" w:rsidRDefault="00042DE2">
            <w:pPr>
              <w:pStyle w:val="TableParagraph"/>
              <w:spacing w:before="7" w:line="228" w:lineRule="auto"/>
              <w:ind w:left="140" w:right="120" w:firstLine="3"/>
              <w:rPr>
                <w:sz w:val="25"/>
              </w:rPr>
            </w:pPr>
            <w:r>
              <w:rPr>
                <w:sz w:val="25"/>
              </w:rPr>
              <w:t xml:space="preserve">обучающихся; картин </w:t>
            </w:r>
            <w:r>
              <w:rPr>
                <w:w w:val="95"/>
                <w:sz w:val="25"/>
              </w:rPr>
              <w:t xml:space="preserve">определенного художественного </w:t>
            </w:r>
            <w:r>
              <w:rPr>
                <w:sz w:val="25"/>
              </w:rPr>
              <w:t xml:space="preserve">стиля; фотоотчетов об </w:t>
            </w:r>
            <w:r>
              <w:rPr>
                <w:w w:val="95"/>
                <w:sz w:val="25"/>
              </w:rPr>
              <w:t>интересных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школьных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событиях:</w:t>
            </w:r>
          </w:p>
        </w:tc>
      </w:tr>
      <w:tr w:rsidR="00554537">
        <w:trPr>
          <w:trHeight w:val="1377"/>
        </w:trPr>
        <w:tc>
          <w:tcPr>
            <w:tcW w:w="5660" w:type="dxa"/>
          </w:tcPr>
          <w:p w:rsidR="00554537" w:rsidRDefault="00042DE2">
            <w:pPr>
              <w:pStyle w:val="TableParagraph"/>
              <w:spacing w:line="241" w:lineRule="exact"/>
              <w:ind w:left="161" w:right="11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Оборудование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спортивных,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оздоровительно-</w:t>
            </w:r>
          </w:p>
          <w:p w:rsidR="00554537" w:rsidRDefault="00042DE2">
            <w:pPr>
              <w:pStyle w:val="TableParagraph"/>
              <w:spacing w:line="232" w:lineRule="auto"/>
              <w:ind w:left="161" w:right="128"/>
              <w:rPr>
                <w:sz w:val="25"/>
              </w:rPr>
            </w:pPr>
            <w:r>
              <w:rPr>
                <w:w w:val="95"/>
                <w:sz w:val="25"/>
              </w:rPr>
              <w:t>рекреационных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игровых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площадок,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доступных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 приспособленных для обучающихся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младшего </w:t>
            </w:r>
            <w:r>
              <w:rPr>
                <w:spacing w:val="-2"/>
                <w:sz w:val="25"/>
              </w:rPr>
              <w:t>возраста</w:t>
            </w:r>
          </w:p>
        </w:tc>
        <w:tc>
          <w:tcPr>
            <w:tcW w:w="3677" w:type="dxa"/>
          </w:tcPr>
          <w:p w:rsidR="00554537" w:rsidRDefault="00042DE2">
            <w:pPr>
              <w:pStyle w:val="TableParagraph"/>
              <w:spacing w:before="239" w:line="232" w:lineRule="auto"/>
              <w:ind w:left="157" w:right="136"/>
              <w:rPr>
                <w:sz w:val="25"/>
              </w:rPr>
            </w:pPr>
            <w:r>
              <w:rPr>
                <w:w w:val="95"/>
                <w:sz w:val="25"/>
              </w:rPr>
              <w:t>Зоны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активного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тихого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отдыха </w:t>
            </w:r>
            <w:r>
              <w:rPr>
                <w:sz w:val="25"/>
              </w:rPr>
              <w:t>в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свободном пространстве </w:t>
            </w:r>
            <w:r>
              <w:rPr>
                <w:spacing w:val="-2"/>
                <w:sz w:val="25"/>
              </w:rPr>
              <w:t>школы;</w:t>
            </w:r>
          </w:p>
        </w:tc>
      </w:tr>
      <w:tr w:rsidR="00554537">
        <w:trPr>
          <w:trHeight w:val="820"/>
        </w:trPr>
        <w:tc>
          <w:tcPr>
            <w:tcW w:w="5660" w:type="dxa"/>
          </w:tcPr>
          <w:p w:rsidR="00554537" w:rsidRDefault="00042DE2">
            <w:pPr>
              <w:pStyle w:val="TableParagraph"/>
              <w:spacing w:line="236" w:lineRule="exact"/>
              <w:ind w:left="152" w:right="130"/>
              <w:rPr>
                <w:sz w:val="25"/>
              </w:rPr>
            </w:pPr>
            <w:r>
              <w:rPr>
                <w:w w:val="95"/>
                <w:sz w:val="25"/>
              </w:rPr>
              <w:t>Формирование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познавательного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интереса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чтению</w:t>
            </w:r>
          </w:p>
          <w:p w:rsidR="00554537" w:rsidRDefault="00042DE2">
            <w:pPr>
              <w:pStyle w:val="TableParagraph"/>
              <w:spacing w:before="7" w:line="228" w:lineRule="auto"/>
              <w:ind w:left="146" w:right="130"/>
              <w:rPr>
                <w:sz w:val="25"/>
              </w:rPr>
            </w:pPr>
            <w:r>
              <w:rPr>
                <w:w w:val="95"/>
                <w:sz w:val="25"/>
              </w:rPr>
              <w:t>через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доступные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формы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общего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пользования </w:t>
            </w:r>
            <w:r>
              <w:rPr>
                <w:spacing w:val="-2"/>
                <w:sz w:val="25"/>
              </w:rPr>
              <w:t>книгами</w:t>
            </w:r>
          </w:p>
        </w:tc>
        <w:tc>
          <w:tcPr>
            <w:tcW w:w="3677" w:type="dxa"/>
          </w:tcPr>
          <w:p w:rsidR="00554537" w:rsidRDefault="00042DE2">
            <w:pPr>
              <w:pStyle w:val="TableParagraph"/>
              <w:spacing w:line="239" w:lineRule="exact"/>
              <w:ind w:left="148" w:right="13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Стеллажи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свободного</w:t>
            </w:r>
          </w:p>
          <w:p w:rsidR="00554537" w:rsidRDefault="00042DE2">
            <w:pPr>
              <w:pStyle w:val="TableParagraph"/>
              <w:spacing w:line="281" w:lineRule="exact"/>
              <w:ind w:left="138" w:right="136"/>
              <w:rPr>
                <w:sz w:val="25"/>
              </w:rPr>
            </w:pPr>
            <w:r>
              <w:rPr>
                <w:w w:val="95"/>
                <w:sz w:val="25"/>
              </w:rPr>
              <w:t>книгообмена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библиотеке</w:t>
            </w:r>
          </w:p>
          <w:p w:rsidR="00554537" w:rsidRDefault="00042DE2">
            <w:pPr>
              <w:pStyle w:val="TableParagraph"/>
              <w:spacing w:before="75"/>
              <w:ind w:left="161" w:right="136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ШКОЛЫ</w:t>
            </w:r>
          </w:p>
        </w:tc>
      </w:tr>
      <w:tr w:rsidR="00554537">
        <w:trPr>
          <w:trHeight w:val="1372"/>
        </w:trPr>
        <w:tc>
          <w:tcPr>
            <w:tcW w:w="5660" w:type="dxa"/>
          </w:tcPr>
          <w:p w:rsidR="00554537" w:rsidRDefault="00042DE2">
            <w:pPr>
              <w:pStyle w:val="TableParagraph"/>
              <w:spacing w:before="102" w:line="230" w:lineRule="auto"/>
              <w:ind w:left="207" w:right="197" w:firstLine="1"/>
              <w:rPr>
                <w:sz w:val="25"/>
              </w:rPr>
            </w:pPr>
            <w:r>
              <w:rPr>
                <w:w w:val="95"/>
                <w:sz w:val="25"/>
              </w:rPr>
              <w:t xml:space="preserve">Проявление фантазии и творческих способностей, </w:t>
            </w:r>
            <w:r>
              <w:rPr>
                <w:spacing w:val="-2"/>
                <w:sz w:val="25"/>
              </w:rPr>
              <w:t>создающих повод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для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длительного общения </w:t>
            </w:r>
            <w:r>
              <w:rPr>
                <w:w w:val="95"/>
                <w:sz w:val="25"/>
              </w:rPr>
              <w:t>классного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руководителя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своими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обучающимися;</w:t>
            </w:r>
          </w:p>
        </w:tc>
        <w:tc>
          <w:tcPr>
            <w:tcW w:w="3677" w:type="dxa"/>
          </w:tcPr>
          <w:p w:rsidR="00554537" w:rsidRDefault="00042DE2">
            <w:pPr>
              <w:pStyle w:val="TableParagraph"/>
              <w:spacing w:line="239" w:lineRule="exact"/>
              <w:ind w:left="169" w:right="13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Совместное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благоустройство</w:t>
            </w:r>
          </w:p>
          <w:p w:rsidR="00554537" w:rsidRDefault="00042DE2">
            <w:pPr>
              <w:pStyle w:val="TableParagraph"/>
              <w:spacing w:before="2" w:line="230" w:lineRule="auto"/>
              <w:ind w:left="156" w:right="136"/>
              <w:rPr>
                <w:sz w:val="25"/>
              </w:rPr>
            </w:pPr>
            <w:r>
              <w:rPr>
                <w:w w:val="95"/>
                <w:sz w:val="25"/>
              </w:rPr>
              <w:t>классных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кабинетов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силами </w:t>
            </w:r>
            <w:r>
              <w:rPr>
                <w:sz w:val="25"/>
              </w:rPr>
              <w:t>педагогов, учащихся 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 xml:space="preserve">их родителей (законных </w:t>
            </w:r>
            <w:r>
              <w:rPr>
                <w:spacing w:val="-2"/>
                <w:sz w:val="25"/>
              </w:rPr>
              <w:t>представителей)</w:t>
            </w:r>
          </w:p>
        </w:tc>
      </w:tr>
      <w:tr w:rsidR="00554537">
        <w:trPr>
          <w:trHeight w:val="815"/>
        </w:trPr>
        <w:tc>
          <w:tcPr>
            <w:tcW w:w="5660" w:type="dxa"/>
          </w:tcPr>
          <w:p w:rsidR="00554537" w:rsidRDefault="00042DE2">
            <w:pPr>
              <w:pStyle w:val="TableParagraph"/>
              <w:spacing w:line="239" w:lineRule="exact"/>
              <w:ind w:left="139" w:right="13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Оформление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пространства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проведения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конкретных</w:t>
            </w:r>
          </w:p>
          <w:p w:rsidR="00554537" w:rsidRDefault="00042DE2">
            <w:pPr>
              <w:pStyle w:val="TableParagraph"/>
              <w:spacing w:line="281" w:lineRule="exact"/>
              <w:ind w:left="156" w:right="130"/>
              <w:rPr>
                <w:sz w:val="25"/>
              </w:rPr>
            </w:pPr>
            <w:r>
              <w:rPr>
                <w:w w:val="95"/>
                <w:sz w:val="25"/>
              </w:rPr>
              <w:t>школьных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событий</w:t>
            </w:r>
          </w:p>
        </w:tc>
        <w:tc>
          <w:tcPr>
            <w:tcW w:w="3677" w:type="dxa"/>
          </w:tcPr>
          <w:p w:rsidR="00554537" w:rsidRDefault="00042DE2">
            <w:pPr>
              <w:pStyle w:val="TableParagraph"/>
              <w:spacing w:line="239" w:lineRule="exact"/>
              <w:ind w:left="146" w:right="13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Событийный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дизайн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праздников,</w:t>
            </w:r>
          </w:p>
          <w:p w:rsidR="00554537" w:rsidRDefault="00042DE2">
            <w:pPr>
              <w:pStyle w:val="TableParagraph"/>
              <w:spacing w:line="278" w:lineRule="exact"/>
              <w:ind w:left="336" w:right="324" w:hanging="5"/>
              <w:rPr>
                <w:sz w:val="25"/>
              </w:rPr>
            </w:pPr>
            <w:r>
              <w:rPr>
                <w:sz w:val="25"/>
              </w:rPr>
              <w:t>церемоний,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 xml:space="preserve">торжественных </w:t>
            </w:r>
            <w:r>
              <w:rPr>
                <w:w w:val="95"/>
                <w:sz w:val="25"/>
              </w:rPr>
              <w:t>линеек,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творческих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проектов,</w:t>
            </w:r>
          </w:p>
        </w:tc>
      </w:tr>
    </w:tbl>
    <w:p w:rsidR="00554537" w:rsidRDefault="00554537">
      <w:pPr>
        <w:spacing w:line="278" w:lineRule="exact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5660"/>
        <w:gridCol w:w="3677"/>
      </w:tblGrid>
      <w:tr w:rsidR="00554537">
        <w:trPr>
          <w:trHeight w:val="561"/>
        </w:trPr>
        <w:tc>
          <w:tcPr>
            <w:tcW w:w="566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677" w:type="dxa"/>
          </w:tcPr>
          <w:p w:rsidR="00554537" w:rsidRDefault="00042DE2">
            <w:pPr>
              <w:pStyle w:val="TableParagraph"/>
              <w:spacing w:line="253" w:lineRule="exact"/>
              <w:ind w:left="806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выставок,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собраний,</w:t>
            </w:r>
          </w:p>
          <w:p w:rsidR="00554537" w:rsidRDefault="00042DE2">
            <w:pPr>
              <w:pStyle w:val="TableParagraph"/>
              <w:spacing w:line="281" w:lineRule="exact"/>
              <w:ind w:left="86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конференций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т.д.</w:t>
            </w:r>
          </w:p>
        </w:tc>
      </w:tr>
      <w:tr w:rsidR="00554537">
        <w:trPr>
          <w:trHeight w:val="1650"/>
        </w:trPr>
        <w:tc>
          <w:tcPr>
            <w:tcW w:w="5660" w:type="dxa"/>
          </w:tcPr>
          <w:p w:rsidR="00554537" w:rsidRDefault="00042DE2">
            <w:pPr>
              <w:pStyle w:val="TableParagraph"/>
              <w:spacing w:line="239" w:lineRule="exact"/>
              <w:ind w:left="161" w:right="130"/>
              <w:rPr>
                <w:sz w:val="25"/>
              </w:rPr>
            </w:pPr>
            <w:r>
              <w:rPr>
                <w:w w:val="95"/>
                <w:sz w:val="25"/>
              </w:rPr>
              <w:t>Совместная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обучающимися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разработка,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создание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before="2" w:line="230" w:lineRule="auto"/>
              <w:ind w:left="135" w:right="98" w:hanging="21"/>
              <w:rPr>
                <w:sz w:val="25"/>
              </w:rPr>
            </w:pPr>
            <w:r>
              <w:rPr>
                <w:spacing w:val="-2"/>
                <w:sz w:val="25"/>
              </w:rPr>
              <w:t>популяризация особой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школьной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символики, </w:t>
            </w:r>
            <w:r>
              <w:rPr>
                <w:w w:val="95"/>
                <w:sz w:val="25"/>
              </w:rPr>
              <w:t>используемой как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школьной повседневности,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так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z w:val="25"/>
              </w:rPr>
              <w:t>в торжественные</w:t>
            </w:r>
          </w:p>
          <w:p w:rsidR="00554537" w:rsidRDefault="00042DE2">
            <w:pPr>
              <w:pStyle w:val="TableParagraph"/>
              <w:spacing w:line="276" w:lineRule="exact"/>
              <w:ind w:left="143" w:right="130"/>
              <w:rPr>
                <w:sz w:val="25"/>
              </w:rPr>
            </w:pPr>
            <w:r>
              <w:rPr>
                <w:w w:val="95"/>
                <w:sz w:val="25"/>
              </w:rPr>
              <w:t>моменты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жизни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образовательной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организации</w:t>
            </w:r>
          </w:p>
        </w:tc>
        <w:tc>
          <w:tcPr>
            <w:tcW w:w="3677" w:type="dxa"/>
          </w:tcPr>
          <w:p w:rsidR="00554537" w:rsidRDefault="00042DE2">
            <w:pPr>
              <w:pStyle w:val="TableParagraph"/>
              <w:spacing w:line="239" w:lineRule="exact"/>
              <w:ind w:left="146" w:right="120"/>
              <w:rPr>
                <w:sz w:val="25"/>
              </w:rPr>
            </w:pPr>
            <w:r>
              <w:rPr>
                <w:w w:val="95"/>
                <w:sz w:val="25"/>
              </w:rPr>
              <w:t>Символика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класса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школы: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флаг</w:t>
            </w:r>
          </w:p>
          <w:p w:rsidR="00554537" w:rsidRDefault="00042DE2">
            <w:pPr>
              <w:pStyle w:val="TableParagraph"/>
              <w:spacing w:before="2" w:line="230" w:lineRule="auto"/>
              <w:ind w:left="154" w:right="136"/>
              <w:rPr>
                <w:sz w:val="25"/>
              </w:rPr>
            </w:pPr>
            <w:r>
              <w:rPr>
                <w:w w:val="95"/>
                <w:sz w:val="25"/>
              </w:rPr>
              <w:t>школы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(класса),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гимн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школы </w:t>
            </w:r>
            <w:r>
              <w:rPr>
                <w:sz w:val="25"/>
              </w:rPr>
              <w:t xml:space="preserve">(класса), эмблема школы </w:t>
            </w:r>
            <w:r>
              <w:rPr>
                <w:spacing w:val="-2"/>
                <w:sz w:val="25"/>
              </w:rPr>
              <w:t>(класса),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логотип,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элементы </w:t>
            </w:r>
            <w:r>
              <w:rPr>
                <w:sz w:val="25"/>
              </w:rPr>
              <w:t>школьного костюма 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т.п.</w:t>
            </w:r>
          </w:p>
        </w:tc>
      </w:tr>
      <w:tr w:rsidR="00554537">
        <w:trPr>
          <w:trHeight w:val="815"/>
        </w:trPr>
        <w:tc>
          <w:tcPr>
            <w:tcW w:w="5660" w:type="dxa"/>
          </w:tcPr>
          <w:p w:rsidR="00554537" w:rsidRDefault="00042DE2">
            <w:pPr>
              <w:pStyle w:val="TableParagraph"/>
              <w:spacing w:line="236" w:lineRule="exact"/>
              <w:ind w:left="135" w:right="130"/>
              <w:rPr>
                <w:sz w:val="25"/>
              </w:rPr>
            </w:pPr>
            <w:r>
              <w:rPr>
                <w:w w:val="95"/>
                <w:sz w:val="25"/>
              </w:rPr>
              <w:t>Благоустройство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различных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участков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пришкольной</w:t>
            </w:r>
          </w:p>
          <w:p w:rsidR="00554537" w:rsidRDefault="00042DE2">
            <w:pPr>
              <w:pStyle w:val="TableParagraph"/>
              <w:spacing w:line="283" w:lineRule="exact"/>
              <w:ind w:left="155" w:right="130"/>
              <w:rPr>
                <w:sz w:val="25"/>
              </w:rPr>
            </w:pPr>
            <w:r>
              <w:rPr>
                <w:spacing w:val="-2"/>
                <w:sz w:val="25"/>
              </w:rPr>
              <w:t>территории</w:t>
            </w:r>
          </w:p>
        </w:tc>
        <w:tc>
          <w:tcPr>
            <w:tcW w:w="3677" w:type="dxa"/>
          </w:tcPr>
          <w:p w:rsidR="00554537" w:rsidRDefault="00042DE2">
            <w:pPr>
              <w:pStyle w:val="TableParagraph"/>
              <w:spacing w:before="232"/>
              <w:ind w:left="23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Конкурсы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творческих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проектов</w:t>
            </w:r>
          </w:p>
        </w:tc>
      </w:tr>
      <w:tr w:rsidR="00554537">
        <w:trPr>
          <w:trHeight w:val="1098"/>
        </w:trPr>
        <w:tc>
          <w:tcPr>
            <w:tcW w:w="5660" w:type="dxa"/>
          </w:tcPr>
          <w:p w:rsidR="00554537" w:rsidRDefault="00042DE2">
            <w:pPr>
              <w:pStyle w:val="TableParagraph"/>
              <w:spacing w:line="241" w:lineRule="exact"/>
              <w:ind w:left="130" w:right="13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Акцентирование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внимания</w:t>
            </w:r>
            <w:r>
              <w:rPr>
                <w:spacing w:val="1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обучающихся</w:t>
            </w:r>
          </w:p>
          <w:p w:rsidR="00554537" w:rsidRDefault="00042DE2">
            <w:pPr>
              <w:pStyle w:val="TableParagraph"/>
              <w:spacing w:before="5" w:line="230" w:lineRule="auto"/>
              <w:ind w:left="170" w:right="147" w:firstLine="22"/>
              <w:rPr>
                <w:sz w:val="25"/>
              </w:rPr>
            </w:pPr>
            <w:r>
              <w:rPr>
                <w:spacing w:val="-2"/>
                <w:sz w:val="25"/>
              </w:rPr>
              <w:t>посредством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элементов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предметноэстетической </w:t>
            </w:r>
            <w:r>
              <w:rPr>
                <w:w w:val="95"/>
                <w:sz w:val="25"/>
              </w:rPr>
              <w:t>среды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важных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воспитания ценностях школы, </w:t>
            </w:r>
            <w:r>
              <w:rPr>
                <w:sz w:val="25"/>
              </w:rPr>
              <w:t>ее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традициях, правилах.</w:t>
            </w:r>
          </w:p>
        </w:tc>
        <w:tc>
          <w:tcPr>
            <w:tcW w:w="3677" w:type="dxa"/>
          </w:tcPr>
          <w:p w:rsidR="00554537" w:rsidRDefault="00042DE2">
            <w:pPr>
              <w:pStyle w:val="TableParagraph"/>
              <w:spacing w:before="243" w:line="232" w:lineRule="auto"/>
              <w:ind w:left="1316" w:hanging="108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Стенды,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плакаты,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инсталляции, </w:t>
            </w:r>
            <w:r>
              <w:rPr>
                <w:spacing w:val="-2"/>
                <w:sz w:val="25"/>
              </w:rPr>
              <w:t>фотозоны.</w:t>
            </w:r>
          </w:p>
        </w:tc>
      </w:tr>
    </w:tbl>
    <w:p w:rsidR="00554537" w:rsidRDefault="00554537">
      <w:pPr>
        <w:pStyle w:val="a3"/>
        <w:spacing w:before="10"/>
        <w:ind w:left="0"/>
        <w:jc w:val="left"/>
        <w:rPr>
          <w:b/>
          <w:i/>
          <w:sz w:val="12"/>
        </w:rPr>
      </w:pPr>
    </w:p>
    <w:p w:rsidR="00554537" w:rsidRDefault="00042DE2">
      <w:pPr>
        <w:pStyle w:val="a4"/>
        <w:numPr>
          <w:ilvl w:val="3"/>
          <w:numId w:val="44"/>
        </w:numPr>
        <w:tabs>
          <w:tab w:val="left" w:pos="3283"/>
        </w:tabs>
        <w:spacing w:before="100"/>
        <w:ind w:left="3282"/>
        <w:jc w:val="left"/>
        <w:rPr>
          <w:rFonts w:ascii="Bookman Old Style" w:hAnsi="Bookman Old Style"/>
          <w:sz w:val="25"/>
        </w:rPr>
      </w:pPr>
      <w:r>
        <w:rPr>
          <w:rFonts w:ascii="Bookman Old Style" w:hAnsi="Bookman Old Style"/>
          <w:w w:val="95"/>
          <w:sz w:val="25"/>
        </w:rPr>
        <w:t>МОДУЛЬ</w:t>
      </w:r>
      <w:r>
        <w:rPr>
          <w:rFonts w:ascii="Bookman Old Style" w:hAnsi="Bookman Old Style"/>
          <w:spacing w:val="3"/>
          <w:sz w:val="25"/>
        </w:rPr>
        <w:t xml:space="preserve"> </w:t>
      </w:r>
      <w:r>
        <w:rPr>
          <w:rFonts w:ascii="Bookman Old Style" w:hAnsi="Bookman Old Style"/>
          <w:w w:val="95"/>
          <w:sz w:val="25"/>
        </w:rPr>
        <w:t>«РАБОТА</w:t>
      </w:r>
      <w:r>
        <w:rPr>
          <w:rFonts w:ascii="Bookman Old Style" w:hAnsi="Bookman Old Style"/>
          <w:spacing w:val="-2"/>
          <w:sz w:val="25"/>
        </w:rPr>
        <w:t xml:space="preserve"> </w:t>
      </w:r>
      <w:r>
        <w:rPr>
          <w:rFonts w:ascii="Bookman Old Style" w:hAnsi="Bookman Old Style"/>
          <w:w w:val="95"/>
          <w:sz w:val="25"/>
        </w:rPr>
        <w:t>С</w:t>
      </w:r>
      <w:r>
        <w:rPr>
          <w:rFonts w:ascii="Bookman Old Style" w:hAnsi="Bookman Old Style"/>
          <w:spacing w:val="-11"/>
          <w:w w:val="95"/>
          <w:sz w:val="25"/>
        </w:rPr>
        <w:t xml:space="preserve"> </w:t>
      </w:r>
      <w:r>
        <w:rPr>
          <w:rFonts w:ascii="Bookman Old Style" w:hAnsi="Bookman Old Style"/>
          <w:spacing w:val="-2"/>
          <w:w w:val="95"/>
          <w:sz w:val="25"/>
        </w:rPr>
        <w:t>РОДИТЕЛЯМИ»</w:t>
      </w:r>
    </w:p>
    <w:p w:rsidR="00554537" w:rsidRDefault="00554537">
      <w:pPr>
        <w:pStyle w:val="a3"/>
        <w:spacing w:before="7"/>
        <w:ind w:left="0"/>
        <w:jc w:val="left"/>
        <w:rPr>
          <w:rFonts w:ascii="Bookman Old Style"/>
          <w:sz w:val="22"/>
        </w:rPr>
      </w:pPr>
    </w:p>
    <w:p w:rsidR="00554537" w:rsidRDefault="00042DE2">
      <w:pPr>
        <w:pStyle w:val="a3"/>
        <w:spacing w:line="230" w:lineRule="auto"/>
        <w:ind w:left="420" w:right="327" w:firstLine="705"/>
      </w:pPr>
      <w:r>
        <w:rPr>
          <w:w w:val="95"/>
        </w:rPr>
        <w:t>Работа</w:t>
      </w:r>
      <w:r>
        <w:rPr>
          <w:spacing w:val="-13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родителями</w:t>
      </w:r>
      <w:r>
        <w:rPr>
          <w:spacing w:val="-13"/>
          <w:w w:val="95"/>
        </w:rPr>
        <w:t xml:space="preserve"> </w:t>
      </w:r>
      <w:r>
        <w:rPr>
          <w:w w:val="95"/>
        </w:rPr>
        <w:t>или</w:t>
      </w:r>
      <w:r>
        <w:rPr>
          <w:spacing w:val="-12"/>
          <w:w w:val="95"/>
        </w:rPr>
        <w:t xml:space="preserve"> </w:t>
      </w:r>
      <w:r>
        <w:rPr>
          <w:w w:val="95"/>
        </w:rPr>
        <w:t>законными</w:t>
      </w:r>
      <w:r>
        <w:rPr>
          <w:spacing w:val="-5"/>
          <w:w w:val="95"/>
        </w:rPr>
        <w:t xml:space="preserve"> </w:t>
      </w:r>
      <w:r>
        <w:rPr>
          <w:w w:val="95"/>
        </w:rPr>
        <w:t>представителями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обучающихся осуществляется </w:t>
      </w:r>
      <w:r>
        <w:t xml:space="preserve">для более эффективного достижения цели воспитания, которое обеспечивается </w:t>
      </w:r>
      <w:r>
        <w:rPr>
          <w:spacing w:val="-2"/>
        </w:rPr>
        <w:t>согласованием</w:t>
      </w:r>
      <w:r>
        <w:rPr>
          <w:spacing w:val="-5"/>
        </w:rPr>
        <w:t xml:space="preserve"> </w:t>
      </w:r>
      <w:r>
        <w:rPr>
          <w:spacing w:val="-2"/>
        </w:rPr>
        <w:t>позиций</w:t>
      </w:r>
      <w:r>
        <w:rPr>
          <w:spacing w:val="-14"/>
        </w:rPr>
        <w:t xml:space="preserve"> </w:t>
      </w:r>
      <w:r>
        <w:rPr>
          <w:spacing w:val="-2"/>
        </w:rPr>
        <w:t>семьи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школы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данном</w:t>
      </w:r>
      <w:r>
        <w:rPr>
          <w:spacing w:val="-7"/>
        </w:rPr>
        <w:t xml:space="preserve"> </w:t>
      </w:r>
      <w:r>
        <w:rPr>
          <w:spacing w:val="-2"/>
        </w:rPr>
        <w:t>вопросе.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ind w:left="1282" w:right="1209"/>
        <w:jc w:val="center"/>
        <w:rPr>
          <w:b/>
          <w:sz w:val="25"/>
        </w:rPr>
      </w:pPr>
      <w:r>
        <w:rPr>
          <w:b/>
          <w:w w:val="95"/>
          <w:sz w:val="25"/>
        </w:rPr>
        <w:t>Воспитательная</w:t>
      </w:r>
      <w:r>
        <w:rPr>
          <w:b/>
          <w:spacing w:val="-13"/>
          <w:w w:val="95"/>
          <w:sz w:val="25"/>
        </w:rPr>
        <w:t xml:space="preserve"> </w:t>
      </w:r>
      <w:r>
        <w:rPr>
          <w:b/>
          <w:w w:val="95"/>
          <w:sz w:val="25"/>
        </w:rPr>
        <w:t>работа</w:t>
      </w:r>
      <w:r>
        <w:rPr>
          <w:b/>
          <w:spacing w:val="-12"/>
          <w:w w:val="95"/>
          <w:sz w:val="25"/>
        </w:rPr>
        <w:t xml:space="preserve"> </w:t>
      </w:r>
      <w:r>
        <w:rPr>
          <w:b/>
          <w:w w:val="95"/>
          <w:sz w:val="25"/>
        </w:rPr>
        <w:t>по</w:t>
      </w:r>
      <w:r>
        <w:rPr>
          <w:b/>
          <w:spacing w:val="-13"/>
          <w:w w:val="95"/>
          <w:sz w:val="25"/>
        </w:rPr>
        <w:t xml:space="preserve"> </w:t>
      </w:r>
      <w:r>
        <w:rPr>
          <w:b/>
          <w:w w:val="95"/>
          <w:sz w:val="25"/>
        </w:rPr>
        <w:t>реализации</w:t>
      </w:r>
      <w:r>
        <w:rPr>
          <w:b/>
          <w:sz w:val="25"/>
        </w:rPr>
        <w:t xml:space="preserve"> </w:t>
      </w:r>
      <w:r>
        <w:rPr>
          <w:b/>
          <w:spacing w:val="-2"/>
          <w:w w:val="95"/>
          <w:sz w:val="25"/>
        </w:rPr>
        <w:t>модуля.</w:t>
      </w:r>
    </w:p>
    <w:p w:rsidR="00554537" w:rsidRDefault="00554537">
      <w:pPr>
        <w:pStyle w:val="a3"/>
        <w:spacing w:before="1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559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/>
      </w:tblPr>
      <w:tblGrid>
        <w:gridCol w:w="5367"/>
        <w:gridCol w:w="3692"/>
      </w:tblGrid>
      <w:tr w:rsidR="00554537">
        <w:trPr>
          <w:trHeight w:val="282"/>
        </w:trPr>
        <w:tc>
          <w:tcPr>
            <w:tcW w:w="5367" w:type="dxa"/>
          </w:tcPr>
          <w:p w:rsidR="00554537" w:rsidRDefault="00042DE2">
            <w:pPr>
              <w:pStyle w:val="TableParagraph"/>
              <w:spacing w:line="263" w:lineRule="exact"/>
              <w:ind w:left="851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Содержание</w:t>
            </w:r>
            <w:r>
              <w:rPr>
                <w:b/>
                <w:spacing w:val="1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и</w:t>
            </w:r>
            <w:r>
              <w:rPr>
                <w:b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виды</w:t>
            </w:r>
            <w:r>
              <w:rPr>
                <w:b/>
                <w:spacing w:val="-5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деятельности</w:t>
            </w:r>
          </w:p>
        </w:tc>
        <w:tc>
          <w:tcPr>
            <w:tcW w:w="3692" w:type="dxa"/>
          </w:tcPr>
          <w:p w:rsidR="00554537" w:rsidRDefault="00042DE2">
            <w:pPr>
              <w:pStyle w:val="TableParagraph"/>
              <w:spacing w:line="263" w:lineRule="exact"/>
              <w:ind w:left="190" w:right="190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Формы</w:t>
            </w:r>
            <w:r>
              <w:rPr>
                <w:b/>
                <w:spacing w:val="-5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деятельности</w:t>
            </w:r>
          </w:p>
        </w:tc>
      </w:tr>
      <w:tr w:rsidR="00554537">
        <w:trPr>
          <w:trHeight w:val="268"/>
        </w:trPr>
        <w:tc>
          <w:tcPr>
            <w:tcW w:w="9059" w:type="dxa"/>
            <w:gridSpan w:val="2"/>
          </w:tcPr>
          <w:p w:rsidR="00554537" w:rsidRDefault="00042DE2">
            <w:pPr>
              <w:pStyle w:val="TableParagraph"/>
              <w:spacing w:line="248" w:lineRule="exact"/>
              <w:ind w:left="3031" w:right="3013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На</w:t>
            </w:r>
            <w:r>
              <w:rPr>
                <w:b/>
                <w:spacing w:val="-10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групповом</w:t>
            </w:r>
            <w:r>
              <w:rPr>
                <w:b/>
                <w:spacing w:val="-1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уровне</w:t>
            </w:r>
          </w:p>
        </w:tc>
      </w:tr>
      <w:tr w:rsidR="00554537">
        <w:trPr>
          <w:trHeight w:val="825"/>
        </w:trPr>
        <w:tc>
          <w:tcPr>
            <w:tcW w:w="5367" w:type="dxa"/>
          </w:tcPr>
          <w:p w:rsidR="00554537" w:rsidRDefault="00042DE2">
            <w:pPr>
              <w:pStyle w:val="TableParagraph"/>
              <w:spacing w:line="246" w:lineRule="exact"/>
              <w:ind w:left="170" w:right="137"/>
              <w:rPr>
                <w:sz w:val="25"/>
              </w:rPr>
            </w:pPr>
            <w:r>
              <w:rPr>
                <w:w w:val="95"/>
                <w:sz w:val="25"/>
              </w:rPr>
              <w:t>Участие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управлении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образовательной</w:t>
            </w:r>
          </w:p>
          <w:p w:rsidR="00554537" w:rsidRDefault="00042DE2">
            <w:pPr>
              <w:pStyle w:val="TableParagraph"/>
              <w:spacing w:before="7" w:line="228" w:lineRule="auto"/>
              <w:ind w:left="170" w:right="141"/>
              <w:rPr>
                <w:sz w:val="25"/>
              </w:rPr>
            </w:pPr>
            <w:r>
              <w:rPr>
                <w:w w:val="95"/>
                <w:sz w:val="25"/>
              </w:rPr>
              <w:t>организацией 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решении вопросов воспитания и </w:t>
            </w:r>
            <w:r>
              <w:rPr>
                <w:sz w:val="25"/>
              </w:rPr>
              <w:t>социализации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их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обучающихся;</w:t>
            </w:r>
          </w:p>
        </w:tc>
        <w:tc>
          <w:tcPr>
            <w:tcW w:w="3692" w:type="dxa"/>
          </w:tcPr>
          <w:p w:rsidR="00554537" w:rsidRDefault="00042DE2">
            <w:pPr>
              <w:pStyle w:val="TableParagraph"/>
              <w:spacing w:before="114" w:line="228" w:lineRule="auto"/>
              <w:ind w:left="630" w:hanging="340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Общешкольный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родительский </w:t>
            </w:r>
            <w:r>
              <w:rPr>
                <w:sz w:val="25"/>
              </w:rPr>
              <w:t>комитет и Совет школы</w:t>
            </w:r>
          </w:p>
        </w:tc>
      </w:tr>
      <w:tr w:rsidR="00554537">
        <w:trPr>
          <w:trHeight w:val="1098"/>
        </w:trPr>
        <w:tc>
          <w:tcPr>
            <w:tcW w:w="5367" w:type="dxa"/>
          </w:tcPr>
          <w:p w:rsidR="00554537" w:rsidRDefault="00042DE2">
            <w:pPr>
              <w:pStyle w:val="TableParagraph"/>
              <w:spacing w:before="107" w:line="230" w:lineRule="auto"/>
              <w:ind w:left="180" w:right="144" w:hanging="27"/>
              <w:rPr>
                <w:sz w:val="25"/>
              </w:rPr>
            </w:pPr>
            <w:r>
              <w:rPr>
                <w:w w:val="95"/>
                <w:sz w:val="25"/>
              </w:rPr>
              <w:t>Обсуждение вопросов возрастных особенностей обучающихся, формы 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способы доверительного </w:t>
            </w:r>
            <w:r>
              <w:rPr>
                <w:spacing w:val="-2"/>
                <w:sz w:val="25"/>
              </w:rPr>
              <w:t>взаимодействия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обучающимися</w:t>
            </w:r>
          </w:p>
        </w:tc>
        <w:tc>
          <w:tcPr>
            <w:tcW w:w="3692" w:type="dxa"/>
          </w:tcPr>
          <w:p w:rsidR="00554537" w:rsidRDefault="00042DE2">
            <w:pPr>
              <w:pStyle w:val="TableParagraph"/>
              <w:spacing w:line="244" w:lineRule="exact"/>
              <w:ind w:left="199" w:right="19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Родительские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гостиные: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мастер-</w:t>
            </w:r>
          </w:p>
          <w:p w:rsidR="00554537" w:rsidRDefault="00042DE2">
            <w:pPr>
              <w:pStyle w:val="TableParagraph"/>
              <w:spacing w:before="2" w:line="230" w:lineRule="auto"/>
              <w:ind w:left="199" w:right="187"/>
              <w:rPr>
                <w:sz w:val="25"/>
              </w:rPr>
            </w:pPr>
            <w:r>
              <w:rPr>
                <w:w w:val="95"/>
                <w:sz w:val="25"/>
              </w:rPr>
              <w:t>классы,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семинары,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круглые </w:t>
            </w:r>
            <w:r>
              <w:rPr>
                <w:sz w:val="25"/>
              </w:rPr>
              <w:t xml:space="preserve">столы с приглашением </w:t>
            </w:r>
            <w:r>
              <w:rPr>
                <w:spacing w:val="-2"/>
                <w:sz w:val="25"/>
              </w:rPr>
              <w:t>специалистов</w:t>
            </w:r>
          </w:p>
        </w:tc>
      </w:tr>
      <w:tr w:rsidR="00554537">
        <w:trPr>
          <w:trHeight w:val="825"/>
        </w:trPr>
        <w:tc>
          <w:tcPr>
            <w:tcW w:w="5367" w:type="dxa"/>
          </w:tcPr>
          <w:p w:rsidR="00554537" w:rsidRDefault="00042DE2">
            <w:pPr>
              <w:pStyle w:val="TableParagraph"/>
              <w:spacing w:line="241" w:lineRule="exact"/>
              <w:ind w:left="42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Посещение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школьных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уроков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внеурочных</w:t>
            </w:r>
          </w:p>
          <w:p w:rsidR="00554537" w:rsidRDefault="00042DE2">
            <w:pPr>
              <w:pStyle w:val="TableParagraph"/>
              <w:spacing w:before="7" w:line="228" w:lineRule="auto"/>
              <w:ind w:left="394" w:hanging="1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занятий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получения представления о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ходе </w:t>
            </w:r>
            <w:r>
              <w:rPr>
                <w:w w:val="90"/>
                <w:sz w:val="25"/>
              </w:rPr>
              <w:t>учебно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—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воспитательного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процесса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в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школе;</w:t>
            </w:r>
          </w:p>
        </w:tc>
        <w:tc>
          <w:tcPr>
            <w:tcW w:w="3692" w:type="dxa"/>
          </w:tcPr>
          <w:p w:rsidR="00554537" w:rsidRDefault="00042DE2">
            <w:pPr>
              <w:pStyle w:val="TableParagraph"/>
              <w:spacing w:before="236"/>
              <w:ind w:left="199" w:right="18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Единые</w:t>
            </w:r>
            <w:r>
              <w:rPr>
                <w:spacing w:val="1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консультационные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дни</w:t>
            </w:r>
          </w:p>
        </w:tc>
      </w:tr>
      <w:tr w:rsidR="00554537">
        <w:trPr>
          <w:trHeight w:val="546"/>
        </w:trPr>
        <w:tc>
          <w:tcPr>
            <w:tcW w:w="5367" w:type="dxa"/>
          </w:tcPr>
          <w:p w:rsidR="00554537" w:rsidRDefault="00042DE2">
            <w:pPr>
              <w:pStyle w:val="TableParagraph"/>
              <w:spacing w:line="236" w:lineRule="exact"/>
              <w:ind w:left="164" w:right="153"/>
              <w:rPr>
                <w:sz w:val="25"/>
              </w:rPr>
            </w:pPr>
            <w:r>
              <w:rPr>
                <w:w w:val="95"/>
                <w:sz w:val="25"/>
              </w:rPr>
              <w:t>Обсуждение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наиболее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острых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проблем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обучения</w:t>
            </w:r>
          </w:p>
          <w:p w:rsidR="00554537" w:rsidRDefault="00042DE2">
            <w:pPr>
              <w:pStyle w:val="TableParagraph"/>
              <w:spacing w:line="278" w:lineRule="exact"/>
              <w:ind w:left="157" w:right="153"/>
              <w:rPr>
                <w:sz w:val="25"/>
              </w:rPr>
            </w:pP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воспитания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обучающихся;</w:t>
            </w:r>
          </w:p>
        </w:tc>
        <w:tc>
          <w:tcPr>
            <w:tcW w:w="3692" w:type="dxa"/>
          </w:tcPr>
          <w:p w:rsidR="00554537" w:rsidRDefault="00042DE2">
            <w:pPr>
              <w:pStyle w:val="TableParagraph"/>
              <w:spacing w:line="236" w:lineRule="exact"/>
              <w:ind w:left="192" w:right="190"/>
              <w:rPr>
                <w:sz w:val="25"/>
              </w:rPr>
            </w:pPr>
            <w:r>
              <w:rPr>
                <w:w w:val="90"/>
                <w:sz w:val="25"/>
              </w:rPr>
              <w:t>Общешкольные</w:t>
            </w:r>
            <w:r>
              <w:rPr>
                <w:spacing w:val="6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родительские</w:t>
            </w:r>
          </w:p>
          <w:p w:rsidR="00554537" w:rsidRDefault="00042DE2">
            <w:pPr>
              <w:pStyle w:val="TableParagraph"/>
              <w:spacing w:line="278" w:lineRule="exact"/>
              <w:ind w:left="195" w:right="190"/>
              <w:rPr>
                <w:sz w:val="25"/>
              </w:rPr>
            </w:pPr>
            <w:r>
              <w:rPr>
                <w:spacing w:val="-2"/>
                <w:sz w:val="25"/>
              </w:rPr>
              <w:t>собрания</w:t>
            </w:r>
          </w:p>
        </w:tc>
      </w:tr>
      <w:tr w:rsidR="00554537">
        <w:trPr>
          <w:trHeight w:val="1367"/>
        </w:trPr>
        <w:tc>
          <w:tcPr>
            <w:tcW w:w="5367" w:type="dxa"/>
          </w:tcPr>
          <w:p w:rsidR="00554537" w:rsidRDefault="00042DE2">
            <w:pPr>
              <w:pStyle w:val="TableParagraph"/>
              <w:spacing w:line="236" w:lineRule="exact"/>
              <w:ind w:left="170" w:right="146"/>
              <w:rPr>
                <w:sz w:val="25"/>
              </w:rPr>
            </w:pPr>
            <w:r>
              <w:rPr>
                <w:w w:val="95"/>
                <w:sz w:val="25"/>
              </w:rPr>
              <w:t>Получение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ценных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рекомендаций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советов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7"/>
                <w:w w:val="95"/>
                <w:sz w:val="25"/>
              </w:rPr>
              <w:t>от</w:t>
            </w:r>
          </w:p>
          <w:p w:rsidR="00554537" w:rsidRDefault="00042DE2">
            <w:pPr>
              <w:pStyle w:val="TableParagraph"/>
              <w:spacing w:before="5" w:line="230" w:lineRule="auto"/>
              <w:ind w:left="214" w:right="182" w:hanging="16"/>
              <w:rPr>
                <w:sz w:val="25"/>
              </w:rPr>
            </w:pPr>
            <w:r>
              <w:rPr>
                <w:spacing w:val="-2"/>
                <w:sz w:val="25"/>
              </w:rPr>
              <w:t>профессиональных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психологов,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врачей, </w:t>
            </w:r>
            <w:r>
              <w:rPr>
                <w:sz w:val="25"/>
              </w:rPr>
              <w:t>социальных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работников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обмениваться </w:t>
            </w:r>
            <w:r>
              <w:rPr>
                <w:w w:val="95"/>
                <w:sz w:val="25"/>
              </w:rPr>
              <w:t>собственным творческим опытом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находками в </w:t>
            </w:r>
            <w:r>
              <w:rPr>
                <w:sz w:val="25"/>
              </w:rPr>
              <w:t>деле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воспитания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обучающихся;</w:t>
            </w:r>
          </w:p>
        </w:tc>
        <w:tc>
          <w:tcPr>
            <w:tcW w:w="3692" w:type="dxa"/>
          </w:tcPr>
          <w:p w:rsidR="00554537" w:rsidRDefault="00042DE2">
            <w:pPr>
              <w:pStyle w:val="TableParagraph"/>
              <w:spacing w:before="243" w:line="228" w:lineRule="auto"/>
              <w:ind w:left="199" w:right="178"/>
              <w:rPr>
                <w:sz w:val="25"/>
              </w:rPr>
            </w:pPr>
            <w:r>
              <w:rPr>
                <w:w w:val="95"/>
                <w:sz w:val="25"/>
              </w:rPr>
              <w:t>Семейный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всеобуч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(очные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 </w:t>
            </w:r>
            <w:r>
              <w:rPr>
                <w:spacing w:val="-2"/>
                <w:sz w:val="25"/>
              </w:rPr>
              <w:t xml:space="preserve">использованием </w:t>
            </w:r>
            <w:r>
              <w:rPr>
                <w:sz w:val="25"/>
              </w:rPr>
              <w:t>информационных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средств)</w:t>
            </w:r>
          </w:p>
        </w:tc>
      </w:tr>
      <w:tr w:rsidR="00554537">
        <w:trPr>
          <w:trHeight w:val="2198"/>
        </w:trPr>
        <w:tc>
          <w:tcPr>
            <w:tcW w:w="5367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197" w:line="230" w:lineRule="auto"/>
              <w:ind w:left="170" w:right="153"/>
              <w:rPr>
                <w:sz w:val="25"/>
              </w:rPr>
            </w:pPr>
            <w:r>
              <w:rPr>
                <w:w w:val="95"/>
                <w:sz w:val="25"/>
              </w:rPr>
              <w:t>Обсуждение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интересующих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родителей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вопросов, </w:t>
            </w:r>
            <w:r>
              <w:rPr>
                <w:sz w:val="25"/>
              </w:rPr>
              <w:t>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также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осуществление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виртуальных </w:t>
            </w:r>
            <w:r>
              <w:rPr>
                <w:spacing w:val="-2"/>
                <w:sz w:val="25"/>
              </w:rPr>
              <w:t>консультаций психологов 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педагогических работников.</w:t>
            </w:r>
          </w:p>
        </w:tc>
        <w:tc>
          <w:tcPr>
            <w:tcW w:w="3692" w:type="dxa"/>
          </w:tcPr>
          <w:p w:rsidR="00554537" w:rsidRDefault="00042DE2">
            <w:pPr>
              <w:pStyle w:val="TableParagraph"/>
              <w:spacing w:line="239" w:lineRule="exact"/>
              <w:ind w:left="199" w:right="176"/>
              <w:rPr>
                <w:sz w:val="25"/>
              </w:rPr>
            </w:pP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Родительский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форум,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онлайн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-</w:t>
            </w:r>
          </w:p>
          <w:p w:rsidR="00554537" w:rsidRDefault="00042DE2">
            <w:pPr>
              <w:pStyle w:val="TableParagraph"/>
              <w:spacing w:before="2" w:line="230" w:lineRule="auto"/>
              <w:ind w:left="226" w:right="234" w:firstLine="20"/>
              <w:rPr>
                <w:sz w:val="25"/>
              </w:rPr>
            </w:pPr>
            <w:r>
              <w:rPr>
                <w:sz w:val="25"/>
              </w:rPr>
              <w:t>анкетирование на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школьном </w:t>
            </w:r>
            <w:r>
              <w:rPr>
                <w:w w:val="95"/>
                <w:sz w:val="25"/>
              </w:rPr>
              <w:t>интернет-сайте,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родительских </w:t>
            </w:r>
            <w:r>
              <w:rPr>
                <w:spacing w:val="-2"/>
                <w:sz w:val="25"/>
              </w:rPr>
              <w:t>группах;</w:t>
            </w:r>
          </w:p>
          <w:p w:rsidR="00554537" w:rsidRDefault="00042DE2">
            <w:pPr>
              <w:pStyle w:val="TableParagraph"/>
              <w:spacing w:before="5" w:line="228" w:lineRule="auto"/>
              <w:ind w:left="341" w:right="304" w:hanging="35"/>
              <w:rPr>
                <w:sz w:val="25"/>
              </w:rPr>
            </w:pPr>
            <w:r>
              <w:rPr>
                <w:spacing w:val="-2"/>
                <w:sz w:val="25"/>
              </w:rPr>
              <w:t>-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Виртуальные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консультации </w:t>
            </w:r>
            <w:r>
              <w:rPr>
                <w:w w:val="95"/>
                <w:sz w:val="25"/>
              </w:rPr>
              <w:t>психологов 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педагогических </w:t>
            </w:r>
            <w:r>
              <w:rPr>
                <w:spacing w:val="-2"/>
                <w:sz w:val="25"/>
              </w:rPr>
              <w:t>работников;</w:t>
            </w:r>
          </w:p>
          <w:p w:rsidR="00554537" w:rsidRDefault="00042DE2">
            <w:pPr>
              <w:pStyle w:val="TableParagraph"/>
              <w:spacing w:line="282" w:lineRule="exact"/>
              <w:ind w:left="191" w:right="19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-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Анкетирование</w:t>
            </w:r>
            <w:r>
              <w:rPr>
                <w:spacing w:val="2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(опросы)</w:t>
            </w:r>
          </w:p>
        </w:tc>
      </w:tr>
      <w:tr w:rsidR="00554537">
        <w:trPr>
          <w:trHeight w:val="268"/>
        </w:trPr>
        <w:tc>
          <w:tcPr>
            <w:tcW w:w="9059" w:type="dxa"/>
            <w:gridSpan w:val="2"/>
          </w:tcPr>
          <w:p w:rsidR="00554537" w:rsidRDefault="00042DE2">
            <w:pPr>
              <w:pStyle w:val="TableParagraph"/>
              <w:spacing w:line="248" w:lineRule="exact"/>
              <w:ind w:left="3031" w:right="3013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На</w:t>
            </w:r>
            <w:r>
              <w:rPr>
                <w:b/>
                <w:spacing w:val="-8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индивидуальном</w:t>
            </w:r>
            <w:r>
              <w:rPr>
                <w:b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уровне</w:t>
            </w:r>
          </w:p>
        </w:tc>
      </w:tr>
    </w:tbl>
    <w:p w:rsidR="00554537" w:rsidRDefault="00554537">
      <w:pPr>
        <w:spacing w:line="248" w:lineRule="exact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55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5367"/>
        <w:gridCol w:w="3692"/>
      </w:tblGrid>
      <w:tr w:rsidR="00554537">
        <w:trPr>
          <w:trHeight w:val="1386"/>
        </w:trPr>
        <w:tc>
          <w:tcPr>
            <w:tcW w:w="5367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203"/>
              <w:ind w:left="58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Решение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острых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конфликтных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ситуаций;</w:t>
            </w:r>
          </w:p>
        </w:tc>
        <w:tc>
          <w:tcPr>
            <w:tcW w:w="3692" w:type="dxa"/>
          </w:tcPr>
          <w:p w:rsidR="00554537" w:rsidRDefault="00042DE2">
            <w:pPr>
              <w:pStyle w:val="TableParagraph"/>
              <w:spacing w:line="256" w:lineRule="exact"/>
              <w:ind w:left="189" w:right="190"/>
              <w:rPr>
                <w:sz w:val="25"/>
              </w:rPr>
            </w:pPr>
            <w:r>
              <w:rPr>
                <w:w w:val="95"/>
                <w:sz w:val="25"/>
              </w:rPr>
              <w:t>-Консультации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мероприятия</w:t>
            </w:r>
          </w:p>
          <w:p w:rsidR="00554537" w:rsidRDefault="00042DE2">
            <w:pPr>
              <w:pStyle w:val="TableParagraph"/>
              <w:spacing w:before="7" w:line="228" w:lineRule="auto"/>
              <w:ind w:left="199" w:right="188"/>
              <w:rPr>
                <w:sz w:val="25"/>
              </w:rPr>
            </w:pPr>
            <w:r>
              <w:rPr>
                <w:w w:val="95"/>
                <w:sz w:val="25"/>
              </w:rPr>
              <w:t>специалистов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запросу </w:t>
            </w:r>
            <w:r>
              <w:rPr>
                <w:spacing w:val="-2"/>
                <w:sz w:val="25"/>
              </w:rPr>
              <w:t>родителей</w:t>
            </w:r>
          </w:p>
          <w:p w:rsidR="00554537" w:rsidRDefault="00042DE2">
            <w:pPr>
              <w:pStyle w:val="TableParagraph"/>
              <w:spacing w:before="6" w:line="228" w:lineRule="auto"/>
              <w:ind w:left="199" w:right="188"/>
              <w:rPr>
                <w:sz w:val="25"/>
              </w:rPr>
            </w:pPr>
            <w:r>
              <w:rPr>
                <w:w w:val="95"/>
                <w:sz w:val="25"/>
              </w:rPr>
              <w:t>-Работа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школьной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службы </w:t>
            </w:r>
            <w:r>
              <w:rPr>
                <w:spacing w:val="-2"/>
                <w:sz w:val="25"/>
              </w:rPr>
              <w:t>примирения</w:t>
            </w:r>
          </w:p>
        </w:tc>
      </w:tr>
      <w:tr w:rsidR="00554537">
        <w:trPr>
          <w:trHeight w:val="825"/>
        </w:trPr>
        <w:tc>
          <w:tcPr>
            <w:tcW w:w="5367" w:type="dxa"/>
          </w:tcPr>
          <w:p w:rsidR="00554537" w:rsidRDefault="00042DE2">
            <w:pPr>
              <w:pStyle w:val="TableParagraph"/>
              <w:spacing w:line="244" w:lineRule="exact"/>
              <w:ind w:left="59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Обсуждение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решение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острых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проблем,</w:t>
            </w:r>
          </w:p>
          <w:p w:rsidR="00554537" w:rsidRDefault="00042DE2">
            <w:pPr>
              <w:pStyle w:val="TableParagraph"/>
              <w:spacing w:before="4" w:line="228" w:lineRule="auto"/>
              <w:ind w:left="1244" w:hanging="53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связанных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обучением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воспитанием </w:t>
            </w:r>
            <w:r>
              <w:rPr>
                <w:sz w:val="25"/>
              </w:rPr>
              <w:t>конкретного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обучающегося;</w:t>
            </w:r>
          </w:p>
        </w:tc>
        <w:tc>
          <w:tcPr>
            <w:tcW w:w="3692" w:type="dxa"/>
          </w:tcPr>
          <w:p w:rsidR="00554537" w:rsidRDefault="00042DE2">
            <w:pPr>
              <w:pStyle w:val="TableParagraph"/>
              <w:spacing w:before="236"/>
              <w:ind w:left="366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Педагогические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консилиумы</w:t>
            </w:r>
          </w:p>
        </w:tc>
      </w:tr>
      <w:tr w:rsidR="00554537">
        <w:trPr>
          <w:trHeight w:val="815"/>
        </w:trPr>
        <w:tc>
          <w:tcPr>
            <w:tcW w:w="5367" w:type="dxa"/>
          </w:tcPr>
          <w:p w:rsidR="00554537" w:rsidRDefault="00042DE2">
            <w:pPr>
              <w:pStyle w:val="TableParagraph"/>
              <w:spacing w:line="236" w:lineRule="exact"/>
              <w:ind w:left="163" w:right="15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Привлечение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родителей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(законных</w:t>
            </w:r>
          </w:p>
          <w:p w:rsidR="00554537" w:rsidRDefault="00042DE2">
            <w:pPr>
              <w:pStyle w:val="TableParagraph"/>
              <w:spacing w:before="7" w:line="228" w:lineRule="auto"/>
              <w:ind w:left="170" w:right="130"/>
              <w:rPr>
                <w:sz w:val="25"/>
              </w:rPr>
            </w:pPr>
            <w:r>
              <w:rPr>
                <w:w w:val="95"/>
                <w:sz w:val="25"/>
              </w:rPr>
              <w:t>представителей)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 реализации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воспитательных </w:t>
            </w:r>
            <w:r>
              <w:rPr>
                <w:spacing w:val="-2"/>
                <w:sz w:val="25"/>
              </w:rPr>
              <w:t>мероприятий</w:t>
            </w:r>
          </w:p>
        </w:tc>
        <w:tc>
          <w:tcPr>
            <w:tcW w:w="3692" w:type="dxa"/>
          </w:tcPr>
          <w:p w:rsidR="00554537" w:rsidRDefault="00042DE2">
            <w:pPr>
              <w:pStyle w:val="TableParagraph"/>
              <w:spacing w:line="236" w:lineRule="exact"/>
              <w:ind w:left="199" w:right="177"/>
              <w:rPr>
                <w:sz w:val="25"/>
              </w:rPr>
            </w:pPr>
            <w:r>
              <w:rPr>
                <w:w w:val="95"/>
                <w:sz w:val="25"/>
              </w:rPr>
              <w:t>Участие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общешкольных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before="7" w:line="228" w:lineRule="auto"/>
              <w:ind w:left="187" w:right="155" w:hanging="33"/>
              <w:rPr>
                <w:sz w:val="25"/>
              </w:rPr>
            </w:pPr>
            <w:r>
              <w:rPr>
                <w:sz w:val="25"/>
              </w:rPr>
              <w:t>внутриклассных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мероприятиях </w:t>
            </w:r>
            <w:r>
              <w:rPr>
                <w:w w:val="95"/>
                <w:sz w:val="25"/>
              </w:rPr>
              <w:t>воспитательной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направленности</w:t>
            </w:r>
          </w:p>
        </w:tc>
      </w:tr>
      <w:tr w:rsidR="00554537">
        <w:trPr>
          <w:trHeight w:val="546"/>
        </w:trPr>
        <w:tc>
          <w:tcPr>
            <w:tcW w:w="5367" w:type="dxa"/>
          </w:tcPr>
          <w:p w:rsidR="00554537" w:rsidRDefault="00042DE2">
            <w:pPr>
              <w:pStyle w:val="TableParagraph"/>
              <w:spacing w:line="241" w:lineRule="exact"/>
              <w:ind w:left="169" w:right="15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Координация</w:t>
            </w:r>
            <w:r>
              <w:rPr>
                <w:spacing w:val="2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воспитательных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усилий</w:t>
            </w:r>
          </w:p>
          <w:p w:rsidR="00554537" w:rsidRDefault="00042DE2">
            <w:pPr>
              <w:pStyle w:val="TableParagraph"/>
              <w:spacing w:line="283" w:lineRule="exact"/>
              <w:ind w:left="170" w:right="153"/>
              <w:rPr>
                <w:sz w:val="25"/>
              </w:rPr>
            </w:pPr>
            <w:r>
              <w:rPr>
                <w:w w:val="95"/>
                <w:sz w:val="25"/>
              </w:rPr>
              <w:t>педагогических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работников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родителей</w:t>
            </w:r>
          </w:p>
        </w:tc>
        <w:tc>
          <w:tcPr>
            <w:tcW w:w="3692" w:type="dxa"/>
          </w:tcPr>
          <w:p w:rsidR="00554537" w:rsidRDefault="00042DE2">
            <w:pPr>
              <w:pStyle w:val="TableParagraph"/>
              <w:spacing w:line="241" w:lineRule="exact"/>
              <w:ind w:left="199" w:right="169"/>
              <w:rPr>
                <w:sz w:val="25"/>
              </w:rPr>
            </w:pPr>
            <w:r>
              <w:rPr>
                <w:spacing w:val="-2"/>
                <w:sz w:val="25"/>
              </w:rPr>
              <w:t>Индивидуальное</w:t>
            </w:r>
          </w:p>
          <w:p w:rsidR="00554537" w:rsidRDefault="00042DE2">
            <w:pPr>
              <w:pStyle w:val="TableParagraph"/>
              <w:spacing w:line="283" w:lineRule="exact"/>
              <w:ind w:left="195" w:right="19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консультирование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участников</w:t>
            </w:r>
          </w:p>
        </w:tc>
      </w:tr>
    </w:tbl>
    <w:p w:rsidR="00554537" w:rsidRDefault="00554537">
      <w:pPr>
        <w:pStyle w:val="a3"/>
        <w:ind w:left="0"/>
        <w:jc w:val="left"/>
        <w:rPr>
          <w:b/>
          <w:sz w:val="14"/>
        </w:rPr>
      </w:pPr>
    </w:p>
    <w:p w:rsidR="00554537" w:rsidRDefault="00042DE2">
      <w:pPr>
        <w:pStyle w:val="Heading1"/>
        <w:numPr>
          <w:ilvl w:val="3"/>
          <w:numId w:val="44"/>
        </w:numPr>
        <w:tabs>
          <w:tab w:val="left" w:pos="3583"/>
        </w:tabs>
        <w:spacing w:before="89"/>
        <w:ind w:left="3582" w:hanging="847"/>
      </w:pPr>
      <w:r>
        <w:rPr>
          <w:w w:val="95"/>
        </w:rPr>
        <w:t>МОДУЛЬ</w:t>
      </w:r>
      <w:r>
        <w:rPr>
          <w:spacing w:val="-2"/>
        </w:rPr>
        <w:t xml:space="preserve"> «ПРОФОРИЕНТАЦИЯ»</w:t>
      </w:r>
    </w:p>
    <w:p w:rsidR="00554537" w:rsidRDefault="00554537">
      <w:pPr>
        <w:pStyle w:val="a3"/>
        <w:spacing w:before="7"/>
        <w:ind w:left="0"/>
        <w:jc w:val="left"/>
        <w:rPr>
          <w:b/>
          <w:sz w:val="22"/>
        </w:rPr>
      </w:pPr>
    </w:p>
    <w:p w:rsidR="00554537" w:rsidRDefault="00042DE2">
      <w:pPr>
        <w:pStyle w:val="a3"/>
        <w:spacing w:line="283" w:lineRule="exact"/>
        <w:ind w:left="1125"/>
      </w:pPr>
      <w:r>
        <w:t>Совместная</w:t>
      </w:r>
      <w:r>
        <w:rPr>
          <w:spacing w:val="53"/>
          <w:w w:val="150"/>
        </w:rPr>
        <w:t xml:space="preserve">  </w:t>
      </w:r>
      <w:r>
        <w:t>деятельность</w:t>
      </w:r>
      <w:r>
        <w:rPr>
          <w:spacing w:val="58"/>
          <w:w w:val="150"/>
        </w:rPr>
        <w:t xml:space="preserve">  </w:t>
      </w:r>
      <w:r>
        <w:t>педагогов</w:t>
      </w:r>
      <w:r>
        <w:rPr>
          <w:spacing w:val="56"/>
          <w:w w:val="150"/>
        </w:rPr>
        <w:t xml:space="preserve">  </w:t>
      </w:r>
      <w:r>
        <w:t>и</w:t>
      </w:r>
      <w:r>
        <w:rPr>
          <w:spacing w:val="76"/>
        </w:rPr>
        <w:t xml:space="preserve">  </w:t>
      </w:r>
      <w:r>
        <w:t>школьников</w:t>
      </w:r>
      <w:r>
        <w:rPr>
          <w:spacing w:val="56"/>
          <w:w w:val="150"/>
        </w:rPr>
        <w:t xml:space="preserve">  </w:t>
      </w:r>
      <w:r>
        <w:t>по</w:t>
      </w:r>
      <w:r>
        <w:rPr>
          <w:spacing w:val="78"/>
        </w:rPr>
        <w:t xml:space="preserve">  </w:t>
      </w:r>
      <w:r>
        <w:rPr>
          <w:spacing w:val="-2"/>
        </w:rPr>
        <w:t>направлению</w:t>
      </w:r>
    </w:p>
    <w:p w:rsidR="00554537" w:rsidRDefault="00042DE2">
      <w:pPr>
        <w:pStyle w:val="a3"/>
        <w:spacing w:before="7" w:line="228" w:lineRule="auto"/>
        <w:ind w:right="347" w:firstLine="2"/>
      </w:pPr>
      <w:r>
        <w:t xml:space="preserve">«профориентация» включает в себя профессиональное просвещение школьников; диагностику и консультирование по проблемам профориентации, организацию </w:t>
      </w:r>
      <w:r>
        <w:rPr>
          <w:w w:val="95"/>
        </w:rPr>
        <w:t>профессиональных</w:t>
      </w:r>
      <w:r>
        <w:rPr>
          <w:spacing w:val="-10"/>
          <w:w w:val="95"/>
        </w:rPr>
        <w:t xml:space="preserve"> </w:t>
      </w:r>
      <w:r>
        <w:rPr>
          <w:w w:val="95"/>
        </w:rPr>
        <w:t>проб школьников.</w:t>
      </w:r>
      <w:r>
        <w:t xml:space="preserve"> </w:t>
      </w:r>
      <w:r>
        <w:rPr>
          <w:w w:val="95"/>
        </w:rPr>
        <w:t>Задача совместной деятельности</w:t>
      </w:r>
      <w:r>
        <w:rPr>
          <w:spacing w:val="16"/>
        </w:rPr>
        <w:t xml:space="preserve"> </w:t>
      </w:r>
      <w:r>
        <w:rPr>
          <w:w w:val="95"/>
        </w:rPr>
        <w:t>педагога и</w:t>
      </w:r>
      <w:r>
        <w:rPr>
          <w:spacing w:val="-1"/>
          <w:w w:val="95"/>
        </w:rPr>
        <w:t xml:space="preserve"> </w:t>
      </w:r>
      <w:r>
        <w:rPr>
          <w:w w:val="95"/>
        </w:rPr>
        <w:t>ребенка</w:t>
      </w:r>
    </w:p>
    <w:p w:rsidR="00554537" w:rsidRDefault="00042DE2">
      <w:pPr>
        <w:pStyle w:val="a4"/>
        <w:numPr>
          <w:ilvl w:val="0"/>
          <w:numId w:val="22"/>
        </w:numPr>
        <w:tabs>
          <w:tab w:val="left" w:pos="693"/>
        </w:tabs>
        <w:spacing w:before="4" w:line="230" w:lineRule="auto"/>
        <w:ind w:right="321" w:firstLine="3"/>
        <w:rPr>
          <w:sz w:val="25"/>
        </w:rPr>
      </w:pPr>
      <w:r>
        <w:rPr>
          <w:sz w:val="25"/>
        </w:rPr>
        <w:t xml:space="preserve">подготовить школьника к осознанному выбору своей будущей профессиональной </w:t>
      </w:r>
      <w:r>
        <w:rPr>
          <w:w w:val="95"/>
          <w:sz w:val="25"/>
        </w:rPr>
        <w:t>деятельности.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этой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целью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школе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организована работа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рамках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сетевого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взаимодействия с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УРГЭУ,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где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ученики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среднего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звена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систематически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посещают</w:t>
      </w:r>
      <w:r>
        <w:rPr>
          <w:sz w:val="25"/>
        </w:rPr>
        <w:t xml:space="preserve"> </w:t>
      </w:r>
      <w:r>
        <w:rPr>
          <w:w w:val="95"/>
          <w:sz w:val="25"/>
        </w:rPr>
        <w:t>мероприятия 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базе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ВУЗа, </w:t>
      </w:r>
      <w:r>
        <w:rPr>
          <w:sz w:val="25"/>
        </w:rPr>
        <w:t xml:space="preserve">мероприятия с «Молодежной БизнесЛигой» позволяют расширить горизонты своих талантов, профориентационные игры на базе ОО расширяют спектр воспитательного </w:t>
      </w:r>
      <w:r>
        <w:rPr>
          <w:w w:val="95"/>
          <w:sz w:val="25"/>
        </w:rPr>
        <w:t>воздействия в образовательной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среде. (обзор мероприятий</w:t>
      </w:r>
      <w:r>
        <w:rPr>
          <w:sz w:val="25"/>
        </w:rPr>
        <w:t xml:space="preserve"> </w:t>
      </w:r>
      <w:r>
        <w:rPr>
          <w:w w:val="95"/>
          <w:sz w:val="25"/>
        </w:rPr>
        <w:t>представлен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на сайте ОО).</w:t>
      </w:r>
    </w:p>
    <w:p w:rsidR="00554537" w:rsidRDefault="00042DE2">
      <w:pPr>
        <w:pStyle w:val="a3"/>
        <w:spacing w:line="230" w:lineRule="auto"/>
        <w:ind w:right="327" w:firstLine="706"/>
      </w:pPr>
      <w:r>
        <w:t xml:space="preserve">Создавая профориентационно значимые проблемные ситуации, формирующие готовность школьника к выбору, педагог актуализирует его профессиональное </w:t>
      </w:r>
      <w:r>
        <w:rPr>
          <w:w w:val="95"/>
        </w:rPr>
        <w:t>самоопределение,</w:t>
      </w:r>
      <w:r>
        <w:rPr>
          <w:spacing w:val="-3"/>
          <w:w w:val="95"/>
        </w:rPr>
        <w:t xml:space="preserve"> </w:t>
      </w:r>
      <w:r>
        <w:rPr>
          <w:w w:val="95"/>
        </w:rPr>
        <w:t>позитивный</w:t>
      </w:r>
      <w:r>
        <w:t xml:space="preserve"> </w:t>
      </w:r>
      <w:r>
        <w:rPr>
          <w:w w:val="95"/>
        </w:rPr>
        <w:t>взгляд на труд в постиндустриальном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мире, охватывающий </w:t>
      </w:r>
      <w:r>
        <w:t xml:space="preserve">не только профессиональную, но и вне профессиональную составляющие такой </w:t>
      </w:r>
      <w:r>
        <w:rPr>
          <w:spacing w:val="-2"/>
        </w:rPr>
        <w:t>деятельности.</w:t>
      </w:r>
    </w:p>
    <w:p w:rsidR="00554537" w:rsidRDefault="00554537">
      <w:pPr>
        <w:pStyle w:val="a3"/>
        <w:spacing w:before="9"/>
        <w:ind w:left="0"/>
        <w:jc w:val="left"/>
        <w:rPr>
          <w:sz w:val="22"/>
        </w:rPr>
      </w:pPr>
    </w:p>
    <w:p w:rsidR="00554537" w:rsidRDefault="00042DE2">
      <w:pPr>
        <w:pStyle w:val="Heading2"/>
        <w:spacing w:before="1" w:line="240" w:lineRule="auto"/>
        <w:ind w:left="1287" w:right="1207"/>
        <w:jc w:val="center"/>
      </w:pPr>
      <w:r>
        <w:rPr>
          <w:w w:val="95"/>
        </w:rPr>
        <w:t>Воспитательная</w:t>
      </w:r>
      <w:r>
        <w:rPr>
          <w:spacing w:val="-13"/>
          <w:w w:val="95"/>
        </w:rPr>
        <w:t xml:space="preserve"> </w:t>
      </w:r>
      <w:r>
        <w:rPr>
          <w:w w:val="95"/>
        </w:rPr>
        <w:t>ра0ота</w:t>
      </w:r>
      <w:r>
        <w:rPr>
          <w:spacing w:val="-12"/>
          <w:w w:val="95"/>
        </w:rPr>
        <w:t xml:space="preserve"> </w:t>
      </w:r>
      <w:r>
        <w:rPr>
          <w:w w:val="95"/>
        </w:rPr>
        <w:t>по</w:t>
      </w:r>
      <w:r>
        <w:rPr>
          <w:spacing w:val="-10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3"/>
        </w:rPr>
        <w:t xml:space="preserve"> </w:t>
      </w:r>
      <w:r>
        <w:rPr>
          <w:spacing w:val="-2"/>
          <w:w w:val="95"/>
        </w:rPr>
        <w:t>модуля</w:t>
      </w:r>
    </w:p>
    <w:p w:rsidR="00554537" w:rsidRDefault="00554537">
      <w:pPr>
        <w:pStyle w:val="a3"/>
        <w:spacing w:before="5" w:after="1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5501"/>
        <w:gridCol w:w="3835"/>
      </w:tblGrid>
      <w:tr w:rsidR="00554537">
        <w:trPr>
          <w:trHeight w:val="287"/>
        </w:trPr>
        <w:tc>
          <w:tcPr>
            <w:tcW w:w="5501" w:type="dxa"/>
          </w:tcPr>
          <w:p w:rsidR="00554537" w:rsidRDefault="00042DE2">
            <w:pPr>
              <w:pStyle w:val="TableParagraph"/>
              <w:spacing w:line="265" w:lineRule="exact"/>
              <w:ind w:left="918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Содержание</w:t>
            </w:r>
            <w:r>
              <w:rPr>
                <w:b/>
                <w:spacing w:val="1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и</w:t>
            </w:r>
            <w:r>
              <w:rPr>
                <w:b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виды</w:t>
            </w:r>
            <w:r>
              <w:rPr>
                <w:b/>
                <w:spacing w:val="-5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деятельности</w:t>
            </w:r>
          </w:p>
        </w:tc>
        <w:tc>
          <w:tcPr>
            <w:tcW w:w="3835" w:type="dxa"/>
          </w:tcPr>
          <w:p w:rsidR="00554537" w:rsidRDefault="00042DE2">
            <w:pPr>
              <w:pStyle w:val="TableParagraph"/>
              <w:spacing w:line="265" w:lineRule="exact"/>
              <w:ind w:left="120" w:right="118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Формы</w:t>
            </w:r>
            <w:r>
              <w:rPr>
                <w:b/>
                <w:spacing w:val="-5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деятельности</w:t>
            </w:r>
          </w:p>
        </w:tc>
      </w:tr>
      <w:tr w:rsidR="00554537">
        <w:trPr>
          <w:trHeight w:val="268"/>
        </w:trPr>
        <w:tc>
          <w:tcPr>
            <w:tcW w:w="9336" w:type="dxa"/>
            <w:gridSpan w:val="2"/>
          </w:tcPr>
          <w:p w:rsidR="00554537" w:rsidRDefault="00042DE2">
            <w:pPr>
              <w:pStyle w:val="TableParagraph"/>
              <w:spacing w:line="246" w:lineRule="exact"/>
              <w:ind w:left="2723" w:right="2704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На</w:t>
            </w:r>
            <w:r>
              <w:rPr>
                <w:b/>
                <w:spacing w:val="-10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групповом</w:t>
            </w:r>
            <w:r>
              <w:rPr>
                <w:b/>
                <w:spacing w:val="-1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уровне</w:t>
            </w:r>
          </w:p>
        </w:tc>
      </w:tr>
      <w:tr w:rsidR="00554537">
        <w:trPr>
          <w:trHeight w:val="820"/>
        </w:trPr>
        <w:tc>
          <w:tcPr>
            <w:tcW w:w="5501" w:type="dxa"/>
          </w:tcPr>
          <w:p w:rsidR="00554537" w:rsidRDefault="00042DE2">
            <w:pPr>
              <w:pStyle w:val="TableParagraph"/>
              <w:spacing w:line="241" w:lineRule="exact"/>
              <w:ind w:left="153" w:right="137"/>
              <w:rPr>
                <w:sz w:val="25"/>
              </w:rPr>
            </w:pPr>
            <w:r>
              <w:rPr>
                <w:w w:val="95"/>
                <w:sz w:val="25"/>
              </w:rPr>
              <w:t>Подготовка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осознанному</w:t>
            </w:r>
          </w:p>
          <w:p w:rsidR="00554537" w:rsidRDefault="00042DE2">
            <w:pPr>
              <w:pStyle w:val="TableParagraph"/>
              <w:spacing w:before="7" w:line="228" w:lineRule="auto"/>
              <w:ind w:left="153" w:right="132"/>
              <w:rPr>
                <w:sz w:val="25"/>
              </w:rPr>
            </w:pPr>
            <w:r>
              <w:rPr>
                <w:w w:val="95"/>
                <w:sz w:val="25"/>
              </w:rPr>
              <w:t>планированию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реализации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своего </w:t>
            </w:r>
            <w:r>
              <w:rPr>
                <w:sz w:val="25"/>
              </w:rPr>
              <w:t>профессионального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будущего;</w:t>
            </w:r>
          </w:p>
        </w:tc>
        <w:tc>
          <w:tcPr>
            <w:tcW w:w="3835" w:type="dxa"/>
          </w:tcPr>
          <w:p w:rsidR="00554537" w:rsidRDefault="00042DE2">
            <w:pPr>
              <w:pStyle w:val="TableParagraph"/>
              <w:spacing w:before="236"/>
              <w:ind w:left="130" w:right="11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Профориентационные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часы</w:t>
            </w:r>
          </w:p>
        </w:tc>
      </w:tr>
      <w:tr w:rsidR="00554537">
        <w:trPr>
          <w:trHeight w:val="1650"/>
        </w:trPr>
        <w:tc>
          <w:tcPr>
            <w:tcW w:w="5501" w:type="dxa"/>
          </w:tcPr>
          <w:p w:rsidR="00554537" w:rsidRDefault="00042DE2">
            <w:pPr>
              <w:pStyle w:val="TableParagraph"/>
              <w:spacing w:before="107" w:line="230" w:lineRule="auto"/>
              <w:ind w:left="173" w:right="144" w:firstLine="3"/>
              <w:rPr>
                <w:sz w:val="25"/>
              </w:rPr>
            </w:pPr>
            <w:r>
              <w:rPr>
                <w:sz w:val="25"/>
              </w:rPr>
              <w:t>Работа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по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расширению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знаний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обучающихся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 xml:space="preserve">о </w:t>
            </w:r>
            <w:r>
              <w:rPr>
                <w:w w:val="95"/>
                <w:sz w:val="25"/>
              </w:rPr>
              <w:t>типах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профессий, 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способах выбора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профессий, о </w:t>
            </w:r>
            <w:r>
              <w:rPr>
                <w:sz w:val="25"/>
              </w:rPr>
              <w:t>достоинствах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недостатках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той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или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иной </w:t>
            </w:r>
            <w:r>
              <w:rPr>
                <w:spacing w:val="-2"/>
                <w:sz w:val="25"/>
              </w:rPr>
              <w:t>интересной школьникам профессиональной деятельности</w:t>
            </w:r>
          </w:p>
        </w:tc>
        <w:tc>
          <w:tcPr>
            <w:tcW w:w="3835" w:type="dxa"/>
          </w:tcPr>
          <w:p w:rsidR="00554537" w:rsidRDefault="00042DE2">
            <w:pPr>
              <w:pStyle w:val="TableParagraph"/>
              <w:spacing w:line="241" w:lineRule="exact"/>
              <w:ind w:left="130" w:right="11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Профориентационные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игры:</w:t>
            </w:r>
          </w:p>
          <w:p w:rsidR="00554537" w:rsidRDefault="00042DE2">
            <w:pPr>
              <w:pStyle w:val="TableParagraph"/>
              <w:spacing w:before="5" w:line="230" w:lineRule="auto"/>
              <w:ind w:left="128" w:right="118"/>
              <w:rPr>
                <w:sz w:val="25"/>
              </w:rPr>
            </w:pPr>
            <w:r>
              <w:rPr>
                <w:w w:val="95"/>
                <w:sz w:val="25"/>
              </w:rPr>
              <w:t>симуляции,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деловые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игры,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квесты, </w:t>
            </w:r>
            <w:r>
              <w:rPr>
                <w:sz w:val="25"/>
              </w:rPr>
              <w:t>решение кейсов (ситуаций, в которых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необходимо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принять решение,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занять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определенную</w:t>
            </w:r>
          </w:p>
          <w:p w:rsidR="00554537" w:rsidRDefault="00554537">
            <w:pPr>
              <w:pStyle w:val="TableParagraph"/>
              <w:spacing w:before="3"/>
              <w:jc w:val="left"/>
              <w:rPr>
                <w:b/>
                <w:sz w:val="5"/>
              </w:rPr>
            </w:pPr>
          </w:p>
          <w:p w:rsidR="00554537" w:rsidRDefault="00042DE2">
            <w:pPr>
              <w:pStyle w:val="TableParagraph"/>
              <w:spacing w:line="216" w:lineRule="exact"/>
              <w:ind w:left="1437"/>
              <w:jc w:val="left"/>
              <w:rPr>
                <w:sz w:val="20"/>
              </w:rPr>
            </w:pPr>
            <w:r>
              <w:rPr>
                <w:noProof/>
                <w:position w:val="-3"/>
                <w:sz w:val="20"/>
                <w:lang w:eastAsia="ru-RU"/>
              </w:rPr>
              <w:drawing>
                <wp:inline distT="0" distB="0" distL="0" distR="0">
                  <wp:extent cx="615678" cy="137160"/>
                  <wp:effectExtent l="0" t="0" r="0" b="0"/>
                  <wp:docPr id="39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678" cy="13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537">
        <w:trPr>
          <w:trHeight w:val="1372"/>
        </w:trPr>
        <w:tc>
          <w:tcPr>
            <w:tcW w:w="5501" w:type="dxa"/>
          </w:tcPr>
          <w:p w:rsidR="00554537" w:rsidRDefault="00042DE2">
            <w:pPr>
              <w:pStyle w:val="TableParagraph"/>
              <w:spacing w:before="248" w:line="228" w:lineRule="auto"/>
              <w:ind w:left="358" w:right="335" w:firstLine="9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Получение обучающимися представлений о </w:t>
            </w:r>
            <w:r>
              <w:rPr>
                <w:w w:val="95"/>
                <w:sz w:val="25"/>
              </w:rPr>
              <w:t>существующих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профессиях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условиях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работы </w:t>
            </w:r>
            <w:r>
              <w:rPr>
                <w:spacing w:val="-2"/>
                <w:sz w:val="25"/>
              </w:rPr>
              <w:t>людей, представляющих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эти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профессии;</w:t>
            </w:r>
          </w:p>
        </w:tc>
        <w:tc>
          <w:tcPr>
            <w:tcW w:w="3835" w:type="dxa"/>
          </w:tcPr>
          <w:p w:rsidR="00554537" w:rsidRDefault="00042DE2">
            <w:pPr>
              <w:pStyle w:val="TableParagraph"/>
              <w:spacing w:line="241" w:lineRule="exact"/>
              <w:ind w:left="126" w:right="118"/>
              <w:rPr>
                <w:sz w:val="25"/>
              </w:rPr>
            </w:pPr>
            <w:r>
              <w:rPr>
                <w:w w:val="95"/>
                <w:sz w:val="25"/>
              </w:rPr>
              <w:t>-Экскурсии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предприятия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города</w:t>
            </w:r>
          </w:p>
          <w:p w:rsidR="00554537" w:rsidRDefault="00042DE2">
            <w:pPr>
              <w:pStyle w:val="TableParagraph"/>
              <w:spacing w:before="5" w:line="230" w:lineRule="auto"/>
              <w:ind w:left="130" w:right="98"/>
              <w:rPr>
                <w:sz w:val="25"/>
              </w:rPr>
            </w:pPr>
            <w:r>
              <w:rPr>
                <w:w w:val="95"/>
                <w:sz w:val="25"/>
              </w:rPr>
              <w:t>-Посещение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профориентационных </w:t>
            </w:r>
            <w:r>
              <w:rPr>
                <w:sz w:val="25"/>
              </w:rPr>
              <w:t>выставок,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ярмарок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 xml:space="preserve">профессий, </w:t>
            </w:r>
            <w:r>
              <w:rPr>
                <w:spacing w:val="-2"/>
                <w:sz w:val="25"/>
              </w:rPr>
              <w:t xml:space="preserve">тематических </w:t>
            </w:r>
            <w:r>
              <w:rPr>
                <w:sz w:val="25"/>
              </w:rPr>
              <w:t>профориентационных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парков;</w:t>
            </w:r>
          </w:p>
        </w:tc>
      </w:tr>
      <w:tr w:rsidR="00554537">
        <w:trPr>
          <w:trHeight w:val="541"/>
        </w:trPr>
        <w:tc>
          <w:tcPr>
            <w:tcW w:w="5501" w:type="dxa"/>
          </w:tcPr>
          <w:p w:rsidR="00554537" w:rsidRDefault="00042DE2">
            <w:pPr>
              <w:pStyle w:val="TableParagraph"/>
              <w:spacing w:line="241" w:lineRule="exact"/>
              <w:ind w:left="153" w:right="150"/>
              <w:rPr>
                <w:sz w:val="25"/>
              </w:rPr>
            </w:pPr>
            <w:r>
              <w:rPr>
                <w:w w:val="95"/>
                <w:sz w:val="25"/>
              </w:rPr>
              <w:t>Получение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обучающимися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знаний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возможностях</w:t>
            </w:r>
          </w:p>
          <w:p w:rsidR="00554537" w:rsidRDefault="00042DE2">
            <w:pPr>
              <w:pStyle w:val="TableParagraph"/>
              <w:spacing w:line="281" w:lineRule="exact"/>
              <w:ind w:left="153" w:right="143"/>
              <w:rPr>
                <w:sz w:val="25"/>
              </w:rPr>
            </w:pPr>
            <w:r>
              <w:rPr>
                <w:w w:val="95"/>
                <w:sz w:val="25"/>
              </w:rPr>
              <w:t>получения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профессий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ВУЗах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СУЗах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города;</w:t>
            </w:r>
          </w:p>
        </w:tc>
        <w:tc>
          <w:tcPr>
            <w:tcW w:w="3835" w:type="dxa"/>
          </w:tcPr>
          <w:p w:rsidR="00554537" w:rsidRDefault="00042DE2">
            <w:pPr>
              <w:pStyle w:val="TableParagraph"/>
              <w:spacing w:line="241" w:lineRule="exact"/>
              <w:ind w:left="27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Дни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открытых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дверей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средних</w:t>
            </w:r>
          </w:p>
          <w:p w:rsidR="00554537" w:rsidRDefault="00042DE2">
            <w:pPr>
              <w:pStyle w:val="TableParagraph"/>
              <w:spacing w:line="281" w:lineRule="exact"/>
              <w:ind w:left="185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специальных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учебных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заведениях</w:t>
            </w:r>
          </w:p>
        </w:tc>
      </w:tr>
    </w:tbl>
    <w:p w:rsidR="00554537" w:rsidRDefault="00554537">
      <w:pPr>
        <w:spacing w:line="281" w:lineRule="exact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5501"/>
        <w:gridCol w:w="3835"/>
      </w:tblGrid>
      <w:tr w:rsidR="00554537">
        <w:trPr>
          <w:trHeight w:val="1113"/>
        </w:trPr>
        <w:tc>
          <w:tcPr>
            <w:tcW w:w="5501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835" w:type="dxa"/>
          </w:tcPr>
          <w:p w:rsidR="00554537" w:rsidRDefault="00042DE2">
            <w:pPr>
              <w:pStyle w:val="TableParagraph"/>
              <w:spacing w:line="252" w:lineRule="exact"/>
              <w:ind w:left="130" w:righ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вузах;</w:t>
            </w:r>
          </w:p>
          <w:p w:rsidR="00554537" w:rsidRDefault="00042DE2">
            <w:pPr>
              <w:pStyle w:val="TableParagraph"/>
              <w:spacing w:before="1" w:line="232" w:lineRule="auto"/>
              <w:ind w:left="179" w:right="169" w:firstLine="5"/>
              <w:rPr>
                <w:sz w:val="25"/>
              </w:rPr>
            </w:pPr>
            <w:r>
              <w:rPr>
                <w:sz w:val="25"/>
              </w:rPr>
              <w:t>Профориентационные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игры, </w:t>
            </w:r>
            <w:r>
              <w:rPr>
                <w:w w:val="95"/>
                <w:sz w:val="25"/>
              </w:rPr>
              <w:t>предложенные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ВУЗами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СУЗами </w:t>
            </w:r>
            <w:r>
              <w:rPr>
                <w:spacing w:val="-2"/>
                <w:sz w:val="25"/>
              </w:rPr>
              <w:t>города</w:t>
            </w:r>
          </w:p>
        </w:tc>
      </w:tr>
      <w:tr w:rsidR="00554537">
        <w:trPr>
          <w:trHeight w:val="1372"/>
        </w:trPr>
        <w:tc>
          <w:tcPr>
            <w:tcW w:w="5501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sz w:val="33"/>
              </w:rPr>
            </w:pPr>
          </w:p>
          <w:p w:rsidR="00554537" w:rsidRDefault="00042DE2">
            <w:pPr>
              <w:pStyle w:val="TableParagraph"/>
              <w:spacing w:line="228" w:lineRule="auto"/>
              <w:ind w:left="521" w:hanging="5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Совместное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педагогами изучение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интернет ресурсов, посвященных выбору профессий;</w:t>
            </w:r>
          </w:p>
        </w:tc>
        <w:tc>
          <w:tcPr>
            <w:tcW w:w="3835" w:type="dxa"/>
          </w:tcPr>
          <w:p w:rsidR="00554537" w:rsidRDefault="00042DE2">
            <w:pPr>
              <w:pStyle w:val="TableParagraph"/>
              <w:spacing w:line="239" w:lineRule="exact"/>
              <w:ind w:left="130" w:right="117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Профориентационное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онлайн-</w:t>
            </w:r>
          </w:p>
          <w:p w:rsidR="00554537" w:rsidRDefault="00042DE2">
            <w:pPr>
              <w:pStyle w:val="TableParagraph"/>
              <w:spacing w:line="276" w:lineRule="exact"/>
              <w:ind w:left="123" w:right="118"/>
              <w:rPr>
                <w:sz w:val="25"/>
              </w:rPr>
            </w:pPr>
            <w:r>
              <w:rPr>
                <w:spacing w:val="-2"/>
                <w:sz w:val="25"/>
              </w:rPr>
              <w:t>тестирование,</w:t>
            </w:r>
          </w:p>
          <w:p w:rsidR="00554537" w:rsidRDefault="00042DE2">
            <w:pPr>
              <w:pStyle w:val="TableParagraph"/>
              <w:spacing w:before="5" w:line="230" w:lineRule="auto"/>
              <w:ind w:left="112" w:right="118"/>
              <w:rPr>
                <w:sz w:val="25"/>
              </w:rPr>
            </w:pPr>
            <w:r>
              <w:rPr>
                <w:w w:val="95"/>
                <w:sz w:val="25"/>
              </w:rPr>
              <w:t>Онлайн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курсы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интересующим </w:t>
            </w:r>
            <w:r>
              <w:rPr>
                <w:sz w:val="25"/>
              </w:rPr>
              <w:t>профессиям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направлениям </w:t>
            </w:r>
            <w:r>
              <w:rPr>
                <w:spacing w:val="-2"/>
                <w:sz w:val="25"/>
              </w:rPr>
              <w:t>образования;</w:t>
            </w:r>
          </w:p>
        </w:tc>
      </w:tr>
      <w:tr w:rsidR="00554537">
        <w:trPr>
          <w:trHeight w:val="1372"/>
        </w:trPr>
        <w:tc>
          <w:tcPr>
            <w:tcW w:w="5501" w:type="dxa"/>
          </w:tcPr>
          <w:p w:rsidR="00554537" w:rsidRDefault="00042DE2">
            <w:pPr>
              <w:pStyle w:val="TableParagraph"/>
              <w:spacing w:before="241" w:line="230" w:lineRule="auto"/>
              <w:ind w:left="198" w:right="177" w:hanging="17"/>
              <w:rPr>
                <w:sz w:val="25"/>
              </w:rPr>
            </w:pPr>
            <w:r>
              <w:rPr>
                <w:sz w:val="25"/>
              </w:rPr>
              <w:t>Участие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работе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всероссийских </w:t>
            </w:r>
            <w:r>
              <w:rPr>
                <w:w w:val="95"/>
                <w:sz w:val="25"/>
              </w:rPr>
              <w:t>профориентационных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проектов, созданных в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сети </w:t>
            </w:r>
            <w:r>
              <w:rPr>
                <w:spacing w:val="-2"/>
                <w:sz w:val="25"/>
              </w:rPr>
              <w:t>интернет:</w:t>
            </w:r>
          </w:p>
        </w:tc>
        <w:tc>
          <w:tcPr>
            <w:tcW w:w="3835" w:type="dxa"/>
          </w:tcPr>
          <w:p w:rsidR="00554537" w:rsidRDefault="00042DE2">
            <w:pPr>
              <w:pStyle w:val="TableParagraph"/>
              <w:spacing w:line="241" w:lineRule="exact"/>
              <w:ind w:left="130" w:right="11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Просмотр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лекций;</w:t>
            </w:r>
          </w:p>
          <w:p w:rsidR="00554537" w:rsidRDefault="00042DE2">
            <w:pPr>
              <w:pStyle w:val="TableParagraph"/>
              <w:spacing w:before="7" w:line="228" w:lineRule="auto"/>
              <w:ind w:left="130" w:right="95"/>
              <w:rPr>
                <w:sz w:val="25"/>
              </w:rPr>
            </w:pPr>
            <w:r>
              <w:rPr>
                <w:w w:val="95"/>
                <w:sz w:val="25"/>
              </w:rPr>
              <w:t xml:space="preserve">Решение учебно-тренировочных </w:t>
            </w:r>
            <w:r>
              <w:rPr>
                <w:spacing w:val="-2"/>
                <w:sz w:val="25"/>
              </w:rPr>
              <w:t>задач;</w:t>
            </w:r>
          </w:p>
          <w:p w:rsidR="00554537" w:rsidRDefault="00042DE2">
            <w:pPr>
              <w:pStyle w:val="TableParagraph"/>
              <w:spacing w:line="232" w:lineRule="auto"/>
              <w:ind w:left="424" w:right="412" w:firstLine="19"/>
              <w:rPr>
                <w:sz w:val="25"/>
              </w:rPr>
            </w:pPr>
            <w:r>
              <w:rPr>
                <w:sz w:val="25"/>
              </w:rPr>
              <w:t>Участие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мастер-классах;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- </w:t>
            </w:r>
            <w:r>
              <w:rPr>
                <w:w w:val="95"/>
                <w:sz w:val="25"/>
              </w:rPr>
              <w:t>Посещение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открытых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уроков</w:t>
            </w:r>
          </w:p>
        </w:tc>
      </w:tr>
      <w:tr w:rsidR="00554537">
        <w:trPr>
          <w:trHeight w:val="1645"/>
        </w:trPr>
        <w:tc>
          <w:tcPr>
            <w:tcW w:w="5501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200" w:line="228" w:lineRule="auto"/>
              <w:ind w:left="1849" w:hanging="159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Участие в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городском проекте «Профориентация: </w:t>
            </w:r>
            <w:r>
              <w:rPr>
                <w:sz w:val="25"/>
              </w:rPr>
              <w:t>масштаб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color w:val="131313"/>
                <w:w w:val="90"/>
                <w:sz w:val="25"/>
              </w:rPr>
              <w:t>—</w:t>
            </w:r>
            <w:r>
              <w:rPr>
                <w:color w:val="131313"/>
                <w:spacing w:val="-9"/>
                <w:w w:val="90"/>
                <w:sz w:val="25"/>
              </w:rPr>
              <w:t xml:space="preserve"> </w:t>
            </w:r>
            <w:r>
              <w:rPr>
                <w:sz w:val="25"/>
              </w:rPr>
              <w:t>город»</w:t>
            </w:r>
          </w:p>
        </w:tc>
        <w:tc>
          <w:tcPr>
            <w:tcW w:w="3835" w:type="dxa"/>
          </w:tcPr>
          <w:p w:rsidR="00554537" w:rsidRDefault="00042DE2">
            <w:pPr>
              <w:pStyle w:val="TableParagraph"/>
              <w:spacing w:line="241" w:lineRule="exact"/>
              <w:ind w:left="124" w:right="118"/>
              <w:rPr>
                <w:sz w:val="25"/>
              </w:rPr>
            </w:pPr>
            <w:r>
              <w:rPr>
                <w:w w:val="95"/>
                <w:sz w:val="25"/>
              </w:rPr>
              <w:t>Посещение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высших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учебных</w:t>
            </w:r>
          </w:p>
          <w:p w:rsidR="00554537" w:rsidRDefault="00042DE2">
            <w:pPr>
              <w:pStyle w:val="TableParagraph"/>
              <w:spacing w:before="7" w:line="228" w:lineRule="auto"/>
              <w:ind w:left="429" w:right="425" w:firstLine="7"/>
              <w:rPr>
                <w:sz w:val="25"/>
              </w:rPr>
            </w:pPr>
            <w:r>
              <w:rPr>
                <w:sz w:val="25"/>
              </w:rPr>
              <w:t xml:space="preserve">заведений города; </w:t>
            </w:r>
            <w:r>
              <w:rPr>
                <w:w w:val="95"/>
                <w:sz w:val="25"/>
              </w:rPr>
              <w:t>Посещение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средних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учебных </w:t>
            </w:r>
            <w:r>
              <w:rPr>
                <w:sz w:val="25"/>
              </w:rPr>
              <w:t>заведений города;</w:t>
            </w:r>
          </w:p>
          <w:p w:rsidR="00554537" w:rsidRDefault="00042DE2">
            <w:pPr>
              <w:pStyle w:val="TableParagraph"/>
              <w:spacing w:before="6" w:line="228" w:lineRule="auto"/>
              <w:ind w:left="130" w:right="103"/>
              <w:rPr>
                <w:sz w:val="25"/>
              </w:rPr>
            </w:pPr>
            <w:r>
              <w:rPr>
                <w:w w:val="95"/>
                <w:sz w:val="25"/>
              </w:rPr>
              <w:t>Посещение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предприятий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города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 </w:t>
            </w:r>
            <w:r>
              <w:rPr>
                <w:sz w:val="25"/>
              </w:rPr>
              <w:t>целью профориентации</w:t>
            </w:r>
          </w:p>
        </w:tc>
      </w:tr>
      <w:tr w:rsidR="00554537">
        <w:trPr>
          <w:trHeight w:val="273"/>
        </w:trPr>
        <w:tc>
          <w:tcPr>
            <w:tcW w:w="5501" w:type="dxa"/>
          </w:tcPr>
          <w:p w:rsidR="00554537" w:rsidRDefault="00042DE2">
            <w:pPr>
              <w:pStyle w:val="TableParagraph"/>
              <w:spacing w:line="253" w:lineRule="exact"/>
              <w:ind w:left="3126" w:right="-29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На</w:t>
            </w:r>
            <w:r>
              <w:rPr>
                <w:b/>
                <w:spacing w:val="-5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индивидуальном</w:t>
            </w:r>
            <w:r>
              <w:rPr>
                <w:b/>
                <w:spacing w:val="-11"/>
                <w:w w:val="95"/>
                <w:sz w:val="25"/>
              </w:rPr>
              <w:t xml:space="preserve"> </w:t>
            </w:r>
            <w:r>
              <w:rPr>
                <w:b/>
                <w:spacing w:val="-10"/>
                <w:w w:val="95"/>
                <w:sz w:val="25"/>
              </w:rPr>
              <w:t>у</w:t>
            </w:r>
          </w:p>
        </w:tc>
        <w:tc>
          <w:tcPr>
            <w:tcW w:w="3835" w:type="dxa"/>
          </w:tcPr>
          <w:p w:rsidR="00554537" w:rsidRDefault="00042DE2">
            <w:pPr>
              <w:pStyle w:val="TableParagraph"/>
              <w:spacing w:line="253" w:lineRule="exact"/>
              <w:ind w:left="61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зовне:</w:t>
            </w:r>
          </w:p>
        </w:tc>
      </w:tr>
      <w:tr w:rsidR="00554537">
        <w:trPr>
          <w:trHeight w:val="1098"/>
        </w:trPr>
        <w:tc>
          <w:tcPr>
            <w:tcW w:w="5501" w:type="dxa"/>
          </w:tcPr>
          <w:p w:rsidR="00554537" w:rsidRDefault="00042DE2">
            <w:pPr>
              <w:pStyle w:val="TableParagraph"/>
              <w:spacing w:line="239" w:lineRule="exact"/>
              <w:ind w:left="153" w:right="12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Изучение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склонностей,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способностей,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дарований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before="2" w:line="230" w:lineRule="auto"/>
              <w:ind w:left="212" w:right="195" w:hanging="2"/>
              <w:rPr>
                <w:sz w:val="25"/>
              </w:rPr>
            </w:pPr>
            <w:r>
              <w:rPr>
                <w:spacing w:val="-2"/>
                <w:sz w:val="25"/>
              </w:rPr>
              <w:t>иных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индивидуальных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особенностей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детей, </w:t>
            </w:r>
            <w:r>
              <w:rPr>
                <w:w w:val="95"/>
                <w:sz w:val="25"/>
              </w:rPr>
              <w:t>которые могут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иметь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значение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процессе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выбора </w:t>
            </w:r>
            <w:r>
              <w:rPr>
                <w:sz w:val="25"/>
              </w:rPr>
              <w:t>ими профессии;</w:t>
            </w:r>
          </w:p>
        </w:tc>
        <w:tc>
          <w:tcPr>
            <w:tcW w:w="3835" w:type="dxa"/>
          </w:tcPr>
          <w:p w:rsidR="00554537" w:rsidRDefault="00042DE2">
            <w:pPr>
              <w:pStyle w:val="TableParagraph"/>
              <w:spacing w:before="107" w:line="230" w:lineRule="auto"/>
              <w:ind w:left="289" w:right="265" w:hanging="29"/>
              <w:rPr>
                <w:sz w:val="25"/>
              </w:rPr>
            </w:pPr>
            <w:r>
              <w:rPr>
                <w:w w:val="95"/>
                <w:sz w:val="25"/>
              </w:rPr>
              <w:t>Индивидуальные консультации психолога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школьников 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их </w:t>
            </w:r>
            <w:r>
              <w:rPr>
                <w:spacing w:val="-2"/>
                <w:sz w:val="25"/>
              </w:rPr>
              <w:t>родителей</w:t>
            </w:r>
          </w:p>
        </w:tc>
      </w:tr>
      <w:tr w:rsidR="00554537">
        <w:trPr>
          <w:trHeight w:val="1367"/>
        </w:trPr>
        <w:tc>
          <w:tcPr>
            <w:tcW w:w="5501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left="631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Освоение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школьниками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основ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профессии</w:t>
            </w:r>
          </w:p>
        </w:tc>
        <w:tc>
          <w:tcPr>
            <w:tcW w:w="3835" w:type="dxa"/>
          </w:tcPr>
          <w:p w:rsidR="00554537" w:rsidRDefault="00042DE2">
            <w:pPr>
              <w:pStyle w:val="TableParagraph"/>
              <w:spacing w:line="239" w:lineRule="exact"/>
              <w:ind w:left="130" w:right="105"/>
              <w:rPr>
                <w:sz w:val="25"/>
              </w:rPr>
            </w:pPr>
            <w:r>
              <w:rPr>
                <w:w w:val="95"/>
                <w:sz w:val="25"/>
              </w:rPr>
              <w:t>Курсы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выбору,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включенные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в</w:t>
            </w:r>
          </w:p>
          <w:p w:rsidR="00554537" w:rsidRDefault="00042DE2">
            <w:pPr>
              <w:pStyle w:val="TableParagraph"/>
              <w:spacing w:before="4" w:line="228" w:lineRule="auto"/>
              <w:ind w:left="130" w:right="91"/>
              <w:rPr>
                <w:sz w:val="25"/>
              </w:rPr>
            </w:pPr>
            <w:r>
              <w:rPr>
                <w:w w:val="95"/>
                <w:sz w:val="25"/>
              </w:rPr>
              <w:t>основную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образовательную </w:t>
            </w:r>
            <w:r>
              <w:rPr>
                <w:sz w:val="25"/>
              </w:rPr>
              <w:t>программу школы;</w:t>
            </w:r>
          </w:p>
          <w:p w:rsidR="00554537" w:rsidRDefault="00042DE2">
            <w:pPr>
              <w:pStyle w:val="TableParagraph"/>
              <w:spacing w:line="232" w:lineRule="auto"/>
              <w:ind w:left="130" w:right="101"/>
              <w:rPr>
                <w:sz w:val="25"/>
              </w:rPr>
            </w:pPr>
            <w:r>
              <w:rPr>
                <w:w w:val="95"/>
                <w:sz w:val="25"/>
              </w:rPr>
              <w:t>Курсы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дополнительного </w:t>
            </w:r>
            <w:r>
              <w:rPr>
                <w:spacing w:val="-2"/>
                <w:sz w:val="25"/>
              </w:rPr>
              <w:t>образования.</w:t>
            </w:r>
          </w:p>
        </w:tc>
      </w:tr>
      <w:tr w:rsidR="00554537">
        <w:trPr>
          <w:trHeight w:val="273"/>
        </w:trPr>
        <w:tc>
          <w:tcPr>
            <w:tcW w:w="5501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835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</w:tr>
    </w:tbl>
    <w:p w:rsidR="00554537" w:rsidRDefault="00554537">
      <w:pPr>
        <w:pStyle w:val="a3"/>
        <w:spacing w:before="11"/>
        <w:ind w:left="0"/>
        <w:jc w:val="left"/>
        <w:rPr>
          <w:b/>
          <w:sz w:val="12"/>
        </w:rPr>
      </w:pPr>
    </w:p>
    <w:p w:rsidR="00554537" w:rsidRDefault="00042DE2">
      <w:pPr>
        <w:pStyle w:val="a4"/>
        <w:numPr>
          <w:ilvl w:val="3"/>
          <w:numId w:val="44"/>
        </w:numPr>
        <w:tabs>
          <w:tab w:val="left" w:pos="2175"/>
        </w:tabs>
        <w:spacing w:before="100"/>
        <w:ind w:left="2174" w:hanging="991"/>
        <w:jc w:val="left"/>
        <w:rPr>
          <w:rFonts w:ascii="Bookman Old Style" w:hAnsi="Bookman Old Style"/>
          <w:sz w:val="25"/>
        </w:rPr>
      </w:pPr>
      <w:r>
        <w:rPr>
          <w:rFonts w:ascii="Bookman Old Style" w:hAnsi="Bookman Old Style"/>
          <w:w w:val="90"/>
          <w:sz w:val="25"/>
        </w:rPr>
        <w:t>МОДУЛЬ</w:t>
      </w:r>
      <w:r>
        <w:rPr>
          <w:rFonts w:ascii="Bookman Old Style" w:hAnsi="Bookman Old Style"/>
          <w:spacing w:val="26"/>
          <w:sz w:val="25"/>
        </w:rPr>
        <w:t xml:space="preserve"> </w:t>
      </w:r>
      <w:r>
        <w:rPr>
          <w:rFonts w:ascii="Bookman Old Style" w:hAnsi="Bookman Old Style"/>
          <w:w w:val="90"/>
          <w:sz w:val="25"/>
        </w:rPr>
        <w:t>«ДЕТСКИЕ</w:t>
      </w:r>
      <w:r>
        <w:rPr>
          <w:rFonts w:ascii="Bookman Old Style" w:hAnsi="Bookman Old Style"/>
          <w:spacing w:val="32"/>
          <w:sz w:val="25"/>
        </w:rPr>
        <w:t xml:space="preserve"> </w:t>
      </w:r>
      <w:r>
        <w:rPr>
          <w:rFonts w:ascii="Bookman Old Style" w:hAnsi="Bookman Old Style"/>
          <w:w w:val="90"/>
          <w:sz w:val="25"/>
        </w:rPr>
        <w:t>ОБЩЕСТВЕННЫЕ</w:t>
      </w:r>
      <w:r>
        <w:rPr>
          <w:rFonts w:ascii="Bookman Old Style" w:hAnsi="Bookman Old Style"/>
          <w:spacing w:val="38"/>
          <w:sz w:val="25"/>
        </w:rPr>
        <w:t xml:space="preserve"> </w:t>
      </w:r>
      <w:r>
        <w:rPr>
          <w:rFonts w:ascii="Bookman Old Style" w:hAnsi="Bookman Old Style"/>
          <w:spacing w:val="-2"/>
          <w:w w:val="90"/>
          <w:sz w:val="25"/>
        </w:rPr>
        <w:t>ОБЪЕДИНЕНИЯ»</w:t>
      </w:r>
    </w:p>
    <w:p w:rsidR="00554537" w:rsidRDefault="00554537">
      <w:pPr>
        <w:pStyle w:val="a3"/>
        <w:spacing w:before="7"/>
        <w:ind w:left="0"/>
        <w:jc w:val="left"/>
        <w:rPr>
          <w:rFonts w:ascii="Bookman Old Style"/>
          <w:sz w:val="22"/>
        </w:rPr>
      </w:pPr>
    </w:p>
    <w:p w:rsidR="00554537" w:rsidRDefault="00042DE2">
      <w:pPr>
        <w:pStyle w:val="a3"/>
        <w:spacing w:line="230" w:lineRule="auto"/>
        <w:ind w:right="325" w:firstLine="708"/>
      </w:pPr>
      <w:r>
        <w:t xml:space="preserve">Действующее на базе школы детское общественное объединение </w:t>
      </w:r>
      <w:r>
        <w:rPr>
          <w:w w:val="90"/>
        </w:rPr>
        <w:t xml:space="preserve">— </w:t>
      </w:r>
      <w:r>
        <w:t>это добровольное,</w:t>
      </w:r>
      <w:r>
        <w:rPr>
          <w:spacing w:val="80"/>
        </w:rPr>
        <w:t xml:space="preserve">  </w:t>
      </w:r>
      <w:r>
        <w:t>самоуправляемое,</w:t>
      </w:r>
      <w:r>
        <w:rPr>
          <w:spacing w:val="80"/>
        </w:rPr>
        <w:t xml:space="preserve">  </w:t>
      </w:r>
      <w:r>
        <w:t>некоммерческое</w:t>
      </w:r>
      <w:r>
        <w:rPr>
          <w:spacing w:val="80"/>
        </w:rPr>
        <w:t xml:space="preserve">  </w:t>
      </w:r>
      <w:r>
        <w:t>формирование,</w:t>
      </w:r>
      <w:r>
        <w:rPr>
          <w:spacing w:val="80"/>
        </w:rPr>
        <w:t xml:space="preserve">  </w:t>
      </w:r>
      <w:r>
        <w:t>созданное</w:t>
      </w:r>
      <w:r>
        <w:rPr>
          <w:spacing w:val="40"/>
        </w:rPr>
        <w:t xml:space="preserve"> </w:t>
      </w:r>
      <w:r>
        <w:rPr>
          <w:w w:val="95"/>
        </w:rPr>
        <w:t>по инициативе обучающихся и взрослых, объединившихся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на основе общности интересов </w:t>
      </w:r>
      <w:r>
        <w:t xml:space="preserve">для реализации общих целей, указанных в уставе общественного объединения. Его правовой основой является Федеральный закон от 19 мая 1995 г. № 82-ФЗ «Об </w:t>
      </w:r>
      <w:r>
        <w:rPr>
          <w:w w:val="95"/>
        </w:rPr>
        <w:t xml:space="preserve">общественных объединениях» (ст. 5). Воспитание в детском общественном объединении </w:t>
      </w:r>
      <w:r>
        <w:t>осуществляется</w:t>
      </w:r>
      <w:r>
        <w:rPr>
          <w:spacing w:val="-14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организацию общественно полезных дел,</w:t>
      </w:r>
      <w:r>
        <w:rPr>
          <w:spacing w:val="-8"/>
        </w:rPr>
        <w:t xml:space="preserve"> </w:t>
      </w:r>
      <w:r>
        <w:t>дающих</w:t>
      </w:r>
      <w:r>
        <w:rPr>
          <w:spacing w:val="-4"/>
        </w:rPr>
        <w:t xml:space="preserve"> </w:t>
      </w:r>
      <w:r>
        <w:t>обучающимся возможность получить важный для их личностного развития опыт деятельности, направленной на</w:t>
      </w:r>
      <w:r>
        <w:rPr>
          <w:spacing w:val="-3"/>
        </w:rPr>
        <w:t xml:space="preserve"> </w:t>
      </w:r>
      <w:r>
        <w:t xml:space="preserve">помощь другим людям, своей школе, обществу в целом. Реализуется единение участников движения посредством наличия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социальных сетях, организации деятельности пресс-центра детского объединения, </w:t>
      </w:r>
      <w:r>
        <w:rPr>
          <w:w w:val="95"/>
        </w:rPr>
        <w:t>проведения</w:t>
      </w:r>
      <w:r>
        <w:rPr>
          <w:spacing w:val="-13"/>
          <w:w w:val="95"/>
        </w:rPr>
        <w:t xml:space="preserve"> </w:t>
      </w:r>
      <w:r>
        <w:rPr>
          <w:w w:val="95"/>
        </w:rPr>
        <w:t>традиционных</w:t>
      </w:r>
      <w:r>
        <w:rPr>
          <w:spacing w:val="-6"/>
          <w:w w:val="95"/>
        </w:rPr>
        <w:t xml:space="preserve"> </w:t>
      </w:r>
      <w:r>
        <w:rPr>
          <w:w w:val="95"/>
        </w:rPr>
        <w:t>огоньков</w:t>
      </w:r>
      <w:r>
        <w:rPr>
          <w:spacing w:val="-6"/>
          <w:w w:val="95"/>
        </w:rPr>
        <w:t xml:space="preserve"> </w:t>
      </w:r>
      <w:r>
        <w:rPr>
          <w:w w:val="90"/>
        </w:rPr>
        <w:t>—</w:t>
      </w:r>
      <w:r>
        <w:rPr>
          <w:spacing w:val="-10"/>
          <w:w w:val="90"/>
        </w:rPr>
        <w:t xml:space="preserve"> </w:t>
      </w:r>
      <w:r>
        <w:rPr>
          <w:w w:val="95"/>
        </w:rPr>
        <w:t>формы</w:t>
      </w:r>
      <w:r>
        <w:rPr>
          <w:spacing w:val="-11"/>
          <w:w w:val="95"/>
        </w:rPr>
        <w:t xml:space="preserve"> </w:t>
      </w:r>
      <w:r>
        <w:rPr>
          <w:w w:val="95"/>
        </w:rPr>
        <w:t>коллективного анализа</w:t>
      </w:r>
      <w:r>
        <w:rPr>
          <w:spacing w:val="-9"/>
          <w:w w:val="95"/>
        </w:rPr>
        <w:t xml:space="preserve"> </w:t>
      </w:r>
      <w:r>
        <w:rPr>
          <w:w w:val="95"/>
        </w:rPr>
        <w:t>проводимых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детским </w:t>
      </w:r>
      <w:r>
        <w:t>объединением</w:t>
      </w:r>
      <w:r>
        <w:rPr>
          <w:spacing w:val="-16"/>
        </w:rPr>
        <w:t xml:space="preserve"> </w:t>
      </w:r>
      <w:r>
        <w:t>дел.</w:t>
      </w:r>
      <w:r>
        <w:rPr>
          <w:spacing w:val="-16"/>
        </w:rPr>
        <w:t xml:space="preserve"> </w:t>
      </w:r>
      <w:r>
        <w:t>Работа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данном</w:t>
      </w:r>
      <w:r>
        <w:rPr>
          <w:spacing w:val="-16"/>
        </w:rPr>
        <w:t xml:space="preserve"> </w:t>
      </w:r>
      <w:r>
        <w:t>направлении</w:t>
      </w:r>
      <w:r>
        <w:rPr>
          <w:spacing w:val="-15"/>
        </w:rPr>
        <w:t xml:space="preserve"> </w:t>
      </w:r>
      <w:r>
        <w:t>позволит</w:t>
      </w:r>
      <w:r>
        <w:rPr>
          <w:spacing w:val="-15"/>
        </w:rPr>
        <w:t xml:space="preserve"> </w:t>
      </w:r>
      <w:r>
        <w:t>ученику</w:t>
      </w:r>
      <w:r>
        <w:rPr>
          <w:spacing w:val="-15"/>
        </w:rPr>
        <w:t xml:space="preserve"> </w:t>
      </w:r>
      <w:r>
        <w:t>развить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себе</w:t>
      </w:r>
      <w:r>
        <w:rPr>
          <w:spacing w:val="-16"/>
        </w:rPr>
        <w:t xml:space="preserve"> </w:t>
      </w:r>
      <w:r>
        <w:t xml:space="preserve">такие </w:t>
      </w:r>
      <w:r>
        <w:rPr>
          <w:w w:val="95"/>
        </w:rPr>
        <w:t>качества</w:t>
      </w:r>
      <w:r>
        <w:rPr>
          <w:spacing w:val="-8"/>
          <w:w w:val="95"/>
        </w:rPr>
        <w:t xml:space="preserve"> </w:t>
      </w:r>
      <w:r>
        <w:rPr>
          <w:w w:val="95"/>
        </w:rPr>
        <w:t>как</w:t>
      </w:r>
      <w:r>
        <w:rPr>
          <w:spacing w:val="-7"/>
          <w:w w:val="95"/>
        </w:rPr>
        <w:t xml:space="preserve"> </w:t>
      </w:r>
      <w:r>
        <w:rPr>
          <w:w w:val="95"/>
        </w:rPr>
        <w:t>забота,</w:t>
      </w:r>
      <w:r>
        <w:rPr>
          <w:spacing w:val="-7"/>
          <w:w w:val="95"/>
        </w:rPr>
        <w:t xml:space="preserve"> </w:t>
      </w:r>
      <w:r>
        <w:rPr>
          <w:w w:val="95"/>
        </w:rPr>
        <w:t>уважение,</w:t>
      </w:r>
      <w:r>
        <w:rPr>
          <w:spacing w:val="-2"/>
          <w:w w:val="95"/>
        </w:rPr>
        <w:t xml:space="preserve"> </w:t>
      </w:r>
      <w:r>
        <w:rPr>
          <w:w w:val="95"/>
        </w:rPr>
        <w:t>умение</w:t>
      </w:r>
      <w:r>
        <w:rPr>
          <w:spacing w:val="-8"/>
          <w:w w:val="95"/>
        </w:rPr>
        <w:t xml:space="preserve"> </w:t>
      </w:r>
      <w:r>
        <w:rPr>
          <w:w w:val="95"/>
        </w:rPr>
        <w:t>сопереживать, умение</w:t>
      </w:r>
      <w:r>
        <w:rPr>
          <w:spacing w:val="-8"/>
          <w:w w:val="95"/>
        </w:rPr>
        <w:t xml:space="preserve"> </w:t>
      </w:r>
      <w:r>
        <w:rPr>
          <w:w w:val="95"/>
        </w:rPr>
        <w:t>общаться,</w:t>
      </w:r>
      <w:r>
        <w:rPr>
          <w:spacing w:val="-1"/>
          <w:w w:val="95"/>
        </w:rPr>
        <w:t xml:space="preserve"> </w:t>
      </w:r>
      <w:r>
        <w:rPr>
          <w:w w:val="95"/>
        </w:rPr>
        <w:t>слушать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слышать </w:t>
      </w:r>
      <w:r>
        <w:rPr>
          <w:spacing w:val="-2"/>
          <w:position w:val="-1"/>
        </w:rPr>
        <w:t>Р</w:t>
      </w:r>
      <w:r>
        <w:rPr>
          <w:spacing w:val="-2"/>
        </w:rPr>
        <w:t>уг</w:t>
      </w:r>
      <w:r>
        <w:rPr>
          <w:spacing w:val="-2"/>
          <w:position w:val="1"/>
        </w:rPr>
        <w:t>их.</w:t>
      </w:r>
    </w:p>
    <w:p w:rsidR="00554537" w:rsidRDefault="00042DE2">
      <w:pPr>
        <w:pStyle w:val="a3"/>
        <w:spacing w:line="237" w:lineRule="exact"/>
        <w:ind w:left="1125"/>
      </w:pPr>
      <w:r>
        <w:rPr>
          <w:w w:val="90"/>
        </w:rPr>
        <w:t>Важным</w:t>
      </w:r>
      <w:r>
        <w:rPr>
          <w:spacing w:val="32"/>
        </w:rPr>
        <w:t xml:space="preserve"> </w:t>
      </w:r>
      <w:r>
        <w:rPr>
          <w:w w:val="90"/>
        </w:rPr>
        <w:t>моментом</w:t>
      </w:r>
      <w:r>
        <w:rPr>
          <w:spacing w:val="31"/>
        </w:rPr>
        <w:t xml:space="preserve"> </w:t>
      </w:r>
      <w:r>
        <w:rPr>
          <w:w w:val="90"/>
        </w:rPr>
        <w:t>является</w:t>
      </w:r>
      <w:r>
        <w:rPr>
          <w:spacing w:val="27"/>
        </w:rPr>
        <w:t xml:space="preserve"> </w:t>
      </w:r>
      <w:r>
        <w:rPr>
          <w:w w:val="90"/>
        </w:rPr>
        <w:t>договор,</w:t>
      </w:r>
      <w:r>
        <w:rPr>
          <w:spacing w:val="29"/>
        </w:rPr>
        <w:t xml:space="preserve"> </w:t>
      </w:r>
      <w:r>
        <w:rPr>
          <w:w w:val="90"/>
        </w:rPr>
        <w:t>заключенный</w:t>
      </w:r>
      <w:r>
        <w:rPr>
          <w:spacing w:val="34"/>
        </w:rPr>
        <w:t xml:space="preserve"> </w:t>
      </w:r>
      <w:r>
        <w:rPr>
          <w:w w:val="90"/>
        </w:rPr>
        <w:t>между</w:t>
      </w:r>
      <w:r>
        <w:rPr>
          <w:spacing w:val="19"/>
        </w:rPr>
        <w:t xml:space="preserve"> </w:t>
      </w:r>
      <w:r>
        <w:rPr>
          <w:w w:val="90"/>
        </w:rPr>
        <w:t>обучающимися</w:t>
      </w:r>
      <w:r>
        <w:rPr>
          <w:spacing w:val="40"/>
        </w:rPr>
        <w:t xml:space="preserve"> </w:t>
      </w:r>
      <w:r>
        <w:rPr>
          <w:w w:val="90"/>
        </w:rPr>
        <w:t>и</w:t>
      </w:r>
      <w:r>
        <w:rPr>
          <w:spacing w:val="8"/>
        </w:rPr>
        <w:t xml:space="preserve"> </w:t>
      </w:r>
      <w:r>
        <w:rPr>
          <w:spacing w:val="-2"/>
          <w:w w:val="90"/>
        </w:rPr>
        <w:t>детским</w:t>
      </w:r>
    </w:p>
    <w:p w:rsidR="00554537" w:rsidRDefault="00554537">
      <w:pPr>
        <w:spacing w:line="237" w:lineRule="exact"/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40" w:firstLine="1"/>
      </w:pPr>
      <w:r>
        <w:rPr>
          <w:spacing w:val="-2"/>
        </w:rPr>
        <w:t>общественным объединением, традиционной</w:t>
      </w:r>
      <w:r>
        <w:rPr>
          <w:spacing w:val="-3"/>
        </w:rPr>
        <w:t xml:space="preserve"> </w:t>
      </w:r>
      <w:r>
        <w:rPr>
          <w:spacing w:val="-2"/>
        </w:rPr>
        <w:t>формой</w:t>
      </w:r>
      <w:r>
        <w:rPr>
          <w:spacing w:val="-6"/>
        </w:rPr>
        <w:t xml:space="preserve"> </w:t>
      </w:r>
      <w:r>
        <w:rPr>
          <w:spacing w:val="-2"/>
        </w:rPr>
        <w:t>которого</w:t>
      </w:r>
      <w:r>
        <w:rPr>
          <w:spacing w:val="-4"/>
        </w:rPr>
        <w:t xml:space="preserve"> </w:t>
      </w:r>
      <w:r>
        <w:rPr>
          <w:spacing w:val="-2"/>
        </w:rPr>
        <w:t>является</w:t>
      </w:r>
      <w:r>
        <w:rPr>
          <w:spacing w:val="-6"/>
        </w:rPr>
        <w:t xml:space="preserve"> </w:t>
      </w:r>
      <w:r>
        <w:rPr>
          <w:spacing w:val="-2"/>
        </w:rPr>
        <w:t>Торжественное обещание</w:t>
      </w:r>
      <w:r>
        <w:rPr>
          <w:spacing w:val="-14"/>
        </w:rPr>
        <w:t xml:space="preserve"> </w:t>
      </w:r>
      <w:r>
        <w:rPr>
          <w:spacing w:val="-2"/>
        </w:rPr>
        <w:t>(клятва)</w:t>
      </w:r>
      <w:r>
        <w:rPr>
          <w:spacing w:val="-7"/>
        </w:rPr>
        <w:t xml:space="preserve"> </w:t>
      </w:r>
      <w:r>
        <w:rPr>
          <w:spacing w:val="-2"/>
        </w:rPr>
        <w:t>при</w:t>
      </w:r>
      <w:r>
        <w:rPr>
          <w:spacing w:val="-11"/>
        </w:rPr>
        <w:t xml:space="preserve"> </w:t>
      </w:r>
      <w:r>
        <w:rPr>
          <w:spacing w:val="-2"/>
        </w:rPr>
        <w:t>вступлении в</w:t>
      </w:r>
      <w:r>
        <w:rPr>
          <w:spacing w:val="-13"/>
        </w:rPr>
        <w:t xml:space="preserve"> </w:t>
      </w:r>
      <w:r>
        <w:rPr>
          <w:spacing w:val="-2"/>
        </w:rPr>
        <w:t>объединение.</w:t>
      </w:r>
      <w:r>
        <w:rPr>
          <w:spacing w:val="-3"/>
        </w:rPr>
        <w:t xml:space="preserve"> </w:t>
      </w:r>
      <w:r>
        <w:rPr>
          <w:spacing w:val="-2"/>
        </w:rPr>
        <w:t>Интересными</w:t>
      </w:r>
      <w:r>
        <w:rPr>
          <w:spacing w:val="-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эмоциональными</w:t>
      </w:r>
      <w:r>
        <w:rPr>
          <w:spacing w:val="-14"/>
        </w:rPr>
        <w:t xml:space="preserve"> </w:t>
      </w:r>
      <w:r>
        <w:rPr>
          <w:spacing w:val="-2"/>
        </w:rPr>
        <w:t xml:space="preserve">для </w:t>
      </w:r>
      <w:r>
        <w:rPr>
          <w:spacing w:val="-2"/>
          <w:w w:val="95"/>
        </w:rPr>
        <w:t>ребенка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являются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клубные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встречи</w:t>
      </w:r>
      <w:r>
        <w:rPr>
          <w:spacing w:val="-5"/>
          <w:w w:val="95"/>
        </w:rPr>
        <w:t xml:space="preserve"> </w:t>
      </w:r>
      <w:r>
        <w:rPr>
          <w:spacing w:val="-2"/>
          <w:w w:val="90"/>
        </w:rPr>
        <w:t>—</w:t>
      </w:r>
      <w:r>
        <w:rPr>
          <w:spacing w:val="-8"/>
          <w:w w:val="90"/>
        </w:rPr>
        <w:t xml:space="preserve"> </w:t>
      </w:r>
      <w:r>
        <w:rPr>
          <w:spacing w:val="-2"/>
          <w:w w:val="95"/>
        </w:rPr>
        <w:t>формальные и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неформальные</w:t>
      </w:r>
      <w:r>
        <w:t xml:space="preserve"> </w:t>
      </w:r>
      <w:r>
        <w:rPr>
          <w:spacing w:val="-2"/>
          <w:w w:val="95"/>
        </w:rPr>
        <w:t>встречи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членов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 xml:space="preserve">детского </w:t>
      </w:r>
      <w:r>
        <w:t xml:space="preserve">общественного объединения для обсуждения вопросов управления объединением, планирования дел в школе и микрорайоне, совместного пения, празднования </w:t>
      </w:r>
      <w:r>
        <w:rPr>
          <w:w w:val="95"/>
        </w:rPr>
        <w:t>знаменательных для членов объединения событий.</w:t>
      </w:r>
    </w:p>
    <w:p w:rsidR="00554537" w:rsidRDefault="00042DE2">
      <w:pPr>
        <w:pStyle w:val="a3"/>
        <w:spacing w:line="230" w:lineRule="auto"/>
        <w:ind w:right="340" w:firstLine="707"/>
      </w:pPr>
      <w:r>
        <w:rPr>
          <w:w w:val="95"/>
        </w:rPr>
        <w:t>Чувство</w:t>
      </w:r>
      <w:r>
        <w:rPr>
          <w:spacing w:val="-11"/>
          <w:w w:val="95"/>
        </w:rPr>
        <w:t xml:space="preserve"> </w:t>
      </w:r>
      <w:r>
        <w:rPr>
          <w:w w:val="95"/>
        </w:rPr>
        <w:t>причастности к</w:t>
      </w:r>
      <w:r>
        <w:rPr>
          <w:spacing w:val="-13"/>
          <w:w w:val="95"/>
        </w:rPr>
        <w:t xml:space="preserve"> </w:t>
      </w:r>
      <w:r>
        <w:rPr>
          <w:w w:val="95"/>
        </w:rPr>
        <w:t>тому,</w:t>
      </w:r>
      <w:r>
        <w:rPr>
          <w:spacing w:val="-4"/>
          <w:w w:val="95"/>
        </w:rPr>
        <w:t xml:space="preserve"> </w:t>
      </w:r>
      <w:r>
        <w:rPr>
          <w:w w:val="95"/>
        </w:rPr>
        <w:t>что</w:t>
      </w:r>
      <w:r>
        <w:rPr>
          <w:spacing w:val="-9"/>
          <w:w w:val="95"/>
        </w:rPr>
        <w:t xml:space="preserve"> </w:t>
      </w:r>
      <w:r>
        <w:rPr>
          <w:w w:val="95"/>
        </w:rPr>
        <w:t>происходит в</w:t>
      </w:r>
      <w:r>
        <w:rPr>
          <w:spacing w:val="-13"/>
          <w:w w:val="95"/>
        </w:rPr>
        <w:t xml:space="preserve"> </w:t>
      </w:r>
      <w:r>
        <w:rPr>
          <w:w w:val="95"/>
        </w:rPr>
        <w:t>объединении, поддержка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развитие </w:t>
      </w:r>
      <w:r>
        <w:t>в</w:t>
      </w:r>
      <w:r>
        <w:rPr>
          <w:spacing w:val="-16"/>
        </w:rPr>
        <w:t xml:space="preserve"> </w:t>
      </w:r>
      <w:r>
        <w:t>детском</w:t>
      </w:r>
      <w:r>
        <w:rPr>
          <w:spacing w:val="-16"/>
        </w:rPr>
        <w:t xml:space="preserve"> </w:t>
      </w:r>
      <w:r>
        <w:t>объединении</w:t>
      </w:r>
      <w:r>
        <w:rPr>
          <w:spacing w:val="-15"/>
        </w:rPr>
        <w:t xml:space="preserve"> </w:t>
      </w:r>
      <w:r>
        <w:t>его</w:t>
      </w:r>
      <w:r>
        <w:rPr>
          <w:spacing w:val="-16"/>
        </w:rPr>
        <w:t xml:space="preserve"> </w:t>
      </w:r>
      <w:r>
        <w:t>традиций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ритуалов,</w:t>
      </w:r>
      <w:r>
        <w:rPr>
          <w:spacing w:val="-16"/>
        </w:rPr>
        <w:t xml:space="preserve"> </w:t>
      </w:r>
      <w:r>
        <w:t>дарит</w:t>
      </w:r>
      <w:r>
        <w:rPr>
          <w:spacing w:val="-15"/>
        </w:rPr>
        <w:t xml:space="preserve"> </w:t>
      </w:r>
      <w:r>
        <w:t>чувство</w:t>
      </w:r>
      <w:r>
        <w:rPr>
          <w:spacing w:val="-16"/>
        </w:rPr>
        <w:t xml:space="preserve"> </w:t>
      </w:r>
      <w:r>
        <w:t>общности</w:t>
      </w:r>
      <w:r>
        <w:rPr>
          <w:spacing w:val="-1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другими</w:t>
      </w:r>
      <w:r>
        <w:rPr>
          <w:spacing w:val="-16"/>
        </w:rPr>
        <w:t xml:space="preserve"> </w:t>
      </w:r>
      <w:r>
        <w:t xml:space="preserve">его </w:t>
      </w:r>
      <w:r>
        <w:rPr>
          <w:spacing w:val="-2"/>
        </w:rPr>
        <w:t>членами.</w:t>
      </w:r>
    </w:p>
    <w:p w:rsidR="00554537" w:rsidRDefault="00042DE2">
      <w:pPr>
        <w:pStyle w:val="a3"/>
        <w:spacing w:before="1" w:line="228" w:lineRule="auto"/>
        <w:ind w:right="326" w:firstLine="706"/>
      </w:pPr>
      <w:r>
        <w:t>На</w:t>
      </w:r>
      <w:r>
        <w:rPr>
          <w:spacing w:val="-16"/>
        </w:rPr>
        <w:t xml:space="preserve"> </w:t>
      </w:r>
      <w:r>
        <w:t>базе</w:t>
      </w:r>
      <w:r>
        <w:rPr>
          <w:spacing w:val="-16"/>
        </w:rPr>
        <w:t xml:space="preserve"> </w:t>
      </w:r>
      <w:r>
        <w:t>MAOУ</w:t>
      </w:r>
      <w:r>
        <w:rPr>
          <w:spacing w:val="-15"/>
        </w:rPr>
        <w:t xml:space="preserve"> </w:t>
      </w:r>
      <w:r>
        <w:t>СОШ</w:t>
      </w:r>
      <w:r>
        <w:rPr>
          <w:spacing w:val="-16"/>
        </w:rPr>
        <w:t xml:space="preserve"> </w:t>
      </w:r>
      <w:r>
        <w:t>№</w:t>
      </w:r>
      <w:r>
        <w:rPr>
          <w:spacing w:val="-16"/>
        </w:rPr>
        <w:t xml:space="preserve"> </w:t>
      </w:r>
      <w:r>
        <w:t>15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2022</w:t>
      </w:r>
      <w:r>
        <w:rPr>
          <w:spacing w:val="-15"/>
        </w:rPr>
        <w:t xml:space="preserve"> </w:t>
      </w:r>
      <w:r>
        <w:t>году</w:t>
      </w:r>
      <w:r>
        <w:rPr>
          <w:spacing w:val="-16"/>
        </w:rPr>
        <w:t xml:space="preserve"> </w:t>
      </w:r>
      <w:r>
        <w:t>организовано</w:t>
      </w:r>
      <w:r>
        <w:rPr>
          <w:spacing w:val="-16"/>
        </w:rPr>
        <w:t xml:space="preserve"> </w:t>
      </w:r>
      <w:r>
        <w:t>торжественное</w:t>
      </w:r>
      <w:r>
        <w:rPr>
          <w:spacing w:val="-15"/>
        </w:rPr>
        <w:t xml:space="preserve"> </w:t>
      </w:r>
      <w:r>
        <w:t>вступление</w:t>
      </w:r>
      <w:r>
        <w:rPr>
          <w:spacing w:val="-16"/>
        </w:rPr>
        <w:t xml:space="preserve"> </w:t>
      </w:r>
      <w:r>
        <w:t>в движение</w:t>
      </w:r>
      <w:r>
        <w:rPr>
          <w:spacing w:val="-15"/>
        </w:rPr>
        <w:t xml:space="preserve"> </w:t>
      </w:r>
      <w:r>
        <w:t>«РДШ»,</w:t>
      </w:r>
      <w:r>
        <w:rPr>
          <w:spacing w:val="-5"/>
        </w:rPr>
        <w:t xml:space="preserve"> </w:t>
      </w:r>
      <w:r>
        <w:t>«Юнармия».</w:t>
      </w:r>
      <w:r>
        <w:rPr>
          <w:spacing w:val="-6"/>
        </w:rPr>
        <w:t xml:space="preserve"> </w:t>
      </w:r>
      <w:r>
        <w:t>Обучающиеся</w:t>
      </w:r>
      <w:r>
        <w:rPr>
          <w:spacing w:val="-7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большим</w:t>
      </w:r>
      <w:r>
        <w:rPr>
          <w:spacing w:val="-10"/>
        </w:rPr>
        <w:t xml:space="preserve"> </w:t>
      </w:r>
      <w:r>
        <w:t>интересом</w:t>
      </w:r>
      <w:r>
        <w:rPr>
          <w:spacing w:val="-12"/>
        </w:rPr>
        <w:t xml:space="preserve"> </w:t>
      </w:r>
      <w:r>
        <w:t>присоединяются</w:t>
      </w:r>
      <w:r>
        <w:rPr>
          <w:spacing w:val="-16"/>
        </w:rPr>
        <w:t xml:space="preserve"> </w:t>
      </w:r>
      <w:r>
        <w:t>к детским</w:t>
      </w:r>
      <w:r>
        <w:rPr>
          <w:spacing w:val="-16"/>
        </w:rPr>
        <w:t xml:space="preserve"> </w:t>
      </w:r>
      <w:r>
        <w:t>организациям,</w:t>
      </w:r>
      <w:r>
        <w:rPr>
          <w:spacing w:val="-8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интересом</w:t>
      </w:r>
      <w:r>
        <w:rPr>
          <w:spacing w:val="-8"/>
        </w:rPr>
        <w:t xml:space="preserve"> </w:t>
      </w:r>
      <w:r>
        <w:t>участвуют</w:t>
      </w:r>
      <w:r>
        <w:rPr>
          <w:spacing w:val="-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мероприятиях,</w:t>
      </w:r>
      <w:r>
        <w:rPr>
          <w:spacing w:val="-3"/>
        </w:rPr>
        <w:t xml:space="preserve"> </w:t>
      </w:r>
      <w:r>
        <w:t>наполняют</w:t>
      </w:r>
      <w:r>
        <w:rPr>
          <w:spacing w:val="-7"/>
        </w:rPr>
        <w:t xml:space="preserve"> </w:t>
      </w:r>
      <w:r>
        <w:t>свою</w:t>
      </w:r>
      <w:r>
        <w:rPr>
          <w:spacing w:val="-12"/>
        </w:rPr>
        <w:t xml:space="preserve"> </w:t>
      </w:r>
      <w:r>
        <w:t xml:space="preserve">жизнь </w:t>
      </w:r>
      <w:r>
        <w:rPr>
          <w:w w:val="95"/>
        </w:rPr>
        <w:t>положительными эмоциями, делают правильный выбор в ценностных ориенирах.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3"/>
          <w:numId w:val="44"/>
        </w:numPr>
        <w:tabs>
          <w:tab w:val="left" w:pos="1629"/>
        </w:tabs>
        <w:ind w:left="1628" w:hanging="995"/>
      </w:pPr>
      <w:r>
        <w:rPr>
          <w:w w:val="90"/>
        </w:rPr>
        <w:t>ГОРОДСКОЙ</w:t>
      </w:r>
      <w:r>
        <w:rPr>
          <w:spacing w:val="52"/>
          <w:w w:val="150"/>
        </w:rPr>
        <w:t xml:space="preserve"> </w:t>
      </w:r>
      <w:r>
        <w:rPr>
          <w:w w:val="90"/>
        </w:rPr>
        <w:t>ОЗДОРОВИТЕЛЬНЫЙ</w:t>
      </w:r>
      <w:r>
        <w:rPr>
          <w:spacing w:val="25"/>
        </w:rPr>
        <w:t xml:space="preserve"> </w:t>
      </w:r>
      <w:r>
        <w:rPr>
          <w:w w:val="90"/>
        </w:rPr>
        <w:t>ЛАГЕРЬ</w:t>
      </w:r>
      <w:r>
        <w:rPr>
          <w:spacing w:val="55"/>
          <w:w w:val="150"/>
        </w:rPr>
        <w:t xml:space="preserve"> </w:t>
      </w:r>
      <w:r>
        <w:rPr>
          <w:w w:val="90"/>
        </w:rPr>
        <w:t>«KAPABAH</w:t>
      </w:r>
      <w:r>
        <w:rPr>
          <w:spacing w:val="68"/>
        </w:rPr>
        <w:t xml:space="preserve"> </w:t>
      </w:r>
      <w:r>
        <w:rPr>
          <w:spacing w:val="-2"/>
          <w:w w:val="90"/>
        </w:rPr>
        <w:t>ДРУЖБЫ»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17" w:right="338" w:firstLine="707"/>
      </w:pPr>
      <w:r>
        <w:t>Воспитательная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3"/>
        </w:rPr>
        <w:t xml:space="preserve"> </w:t>
      </w:r>
      <w:r>
        <w:t>системы</w:t>
      </w:r>
      <w:r>
        <w:rPr>
          <w:spacing w:val="-12"/>
        </w:rPr>
        <w:t xml:space="preserve"> </w:t>
      </w:r>
      <w:r>
        <w:t>летнего</w:t>
      </w:r>
      <w:r>
        <w:rPr>
          <w:spacing w:val="-12"/>
        </w:rPr>
        <w:t xml:space="preserve"> </w:t>
      </w:r>
      <w:r>
        <w:t>отдыха</w:t>
      </w:r>
      <w:r>
        <w:rPr>
          <w:spacing w:val="-13"/>
        </w:rPr>
        <w:t xml:space="preserve"> </w:t>
      </w:r>
      <w:r>
        <w:t>состоит</w:t>
      </w:r>
      <w:r>
        <w:rPr>
          <w:spacing w:val="-10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том,</w:t>
      </w:r>
      <w:r>
        <w:rPr>
          <w:spacing w:val="-14"/>
        </w:rPr>
        <w:t xml:space="preserve"> </w:t>
      </w:r>
      <w:r>
        <w:t>что</w:t>
      </w:r>
      <w:r>
        <w:rPr>
          <w:spacing w:val="-15"/>
        </w:rPr>
        <w:t xml:space="preserve"> </w:t>
      </w:r>
      <w:r>
        <w:t>она</w:t>
      </w:r>
      <w:r>
        <w:rPr>
          <w:spacing w:val="-16"/>
        </w:rPr>
        <w:t xml:space="preserve"> </w:t>
      </w:r>
      <w:r>
        <w:t>создаёт условия для эмоционально привлекательного досуга школьников, восстановления их здоровья, удовлетворения потребностей в новизне впечатлений, творческой самореализации,</w:t>
      </w:r>
      <w:r>
        <w:rPr>
          <w:spacing w:val="-4"/>
        </w:rPr>
        <w:t xml:space="preserve"> </w:t>
      </w:r>
      <w:r>
        <w:t>общении и</w:t>
      </w:r>
      <w:r>
        <w:rPr>
          <w:spacing w:val="-2"/>
        </w:rPr>
        <w:t xml:space="preserve"> </w:t>
      </w:r>
      <w:r>
        <w:t>самодеятельности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 xml:space="preserve">разнообразных формах, включающих </w:t>
      </w:r>
      <w:r>
        <w:rPr>
          <w:w w:val="95"/>
        </w:rPr>
        <w:t>труд, познание, искусство, культуру, игру и другие сферы возможного самоопределения.</w:t>
      </w:r>
    </w:p>
    <w:p w:rsidR="00554537" w:rsidRDefault="00042DE2">
      <w:pPr>
        <w:pStyle w:val="a3"/>
        <w:spacing w:line="230" w:lineRule="auto"/>
        <w:ind w:left="417" w:right="324" w:firstLine="709"/>
      </w:pPr>
      <w:r>
        <w:rPr>
          <w:w w:val="95"/>
        </w:rPr>
        <w:t>Для</w:t>
      </w:r>
      <w:r>
        <w:rPr>
          <w:spacing w:val="-10"/>
          <w:w w:val="95"/>
        </w:rPr>
        <w:t xml:space="preserve"> </w:t>
      </w:r>
      <w:r>
        <w:rPr>
          <w:w w:val="95"/>
        </w:rPr>
        <w:t>ежедневного отдыха</w:t>
      </w:r>
      <w:r>
        <w:rPr>
          <w:spacing w:val="-2"/>
          <w:w w:val="95"/>
        </w:rPr>
        <w:t xml:space="preserve"> </w:t>
      </w:r>
      <w:r>
        <w:rPr>
          <w:w w:val="95"/>
        </w:rPr>
        <w:t>детей</w:t>
      </w:r>
      <w:r>
        <w:rPr>
          <w:spacing w:val="-4"/>
          <w:w w:val="95"/>
        </w:rPr>
        <w:t xml:space="preserve"> </w:t>
      </w:r>
      <w:r>
        <w:rPr>
          <w:w w:val="95"/>
        </w:rPr>
        <w:t>обустроены игровые комнаты. С</w:t>
      </w:r>
      <w:r>
        <w:rPr>
          <w:spacing w:val="-8"/>
          <w:w w:val="95"/>
        </w:rPr>
        <w:t xml:space="preserve"> </w:t>
      </w:r>
      <w:r>
        <w:rPr>
          <w:w w:val="95"/>
        </w:rPr>
        <w:t>целью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закаливания, </w:t>
      </w:r>
      <w:r>
        <w:t xml:space="preserve">укрепления физического и духовного здоровья лагерю предоставлен спортивный зал. Актовый зал предназначен для реализации креативной линии, индивидуальных особенностей детей, социализации ребенка в коллективной деятельности через </w:t>
      </w:r>
      <w:r>
        <w:rPr>
          <w:w w:val="95"/>
        </w:rPr>
        <w:t>разнообразные формы и методы организации досуга.</w:t>
      </w:r>
    </w:p>
    <w:p w:rsidR="00554537" w:rsidRDefault="00042DE2">
      <w:pPr>
        <w:pStyle w:val="a3"/>
        <w:spacing w:line="230" w:lineRule="auto"/>
        <w:ind w:right="323" w:firstLine="706"/>
      </w:pPr>
      <w:r>
        <w:rPr>
          <w:w w:val="95"/>
        </w:rPr>
        <w:t>В</w:t>
      </w:r>
      <w:r>
        <w:rPr>
          <w:spacing w:val="-3"/>
          <w:w w:val="95"/>
        </w:rPr>
        <w:t xml:space="preserve"> </w:t>
      </w:r>
      <w:r>
        <w:rPr>
          <w:w w:val="95"/>
        </w:rPr>
        <w:t>целях организации содержательного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5"/>
          <w:w w:val="95"/>
        </w:rPr>
        <w:t xml:space="preserve"> </w:t>
      </w:r>
      <w:r>
        <w:rPr>
          <w:w w:val="95"/>
        </w:rPr>
        <w:t>позитивного досуга несовершеннолетних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в </w:t>
      </w:r>
      <w:r>
        <w:t>период</w:t>
      </w:r>
      <w:r>
        <w:rPr>
          <w:spacing w:val="-8"/>
        </w:rPr>
        <w:t xml:space="preserve"> </w:t>
      </w:r>
      <w:r>
        <w:t>летних</w:t>
      </w:r>
      <w:r>
        <w:rPr>
          <w:spacing w:val="-6"/>
        </w:rPr>
        <w:t xml:space="preserve"> </w:t>
      </w:r>
      <w:r>
        <w:t>каникул</w:t>
      </w:r>
      <w:r>
        <w:rPr>
          <w:spacing w:val="-4"/>
        </w:rPr>
        <w:t xml:space="preserve"> </w:t>
      </w:r>
      <w:r>
        <w:t>реализуется</w:t>
      </w:r>
      <w:r>
        <w:rPr>
          <w:spacing w:val="-6"/>
        </w:rPr>
        <w:t xml:space="preserve"> </w:t>
      </w:r>
      <w:r>
        <w:t>комплексная</w:t>
      </w:r>
      <w:r>
        <w:rPr>
          <w:spacing w:val="-4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летнего</w:t>
      </w:r>
      <w:r>
        <w:rPr>
          <w:spacing w:val="-7"/>
        </w:rPr>
        <w:t xml:space="preserve"> </w:t>
      </w:r>
      <w:r>
        <w:t xml:space="preserve">оздоровительного </w:t>
      </w:r>
      <w:r>
        <w:rPr>
          <w:w w:val="95"/>
        </w:rPr>
        <w:t>отдыха,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условиях</w:t>
      </w:r>
      <w:r>
        <w:rPr>
          <w:spacing w:val="-13"/>
          <w:w w:val="95"/>
        </w:rPr>
        <w:t xml:space="preserve"> </w:t>
      </w:r>
      <w:r>
        <w:rPr>
          <w:w w:val="95"/>
        </w:rPr>
        <w:t>городского</w:t>
      </w:r>
      <w:r>
        <w:rPr>
          <w:spacing w:val="-6"/>
          <w:w w:val="95"/>
        </w:rPr>
        <w:t xml:space="preserve"> </w:t>
      </w:r>
      <w:r>
        <w:rPr>
          <w:w w:val="95"/>
        </w:rPr>
        <w:t>лагеря</w:t>
      </w:r>
      <w:r>
        <w:rPr>
          <w:spacing w:val="-13"/>
          <w:w w:val="95"/>
        </w:rPr>
        <w:t xml:space="preserve"> </w:t>
      </w:r>
      <w:r>
        <w:rPr>
          <w:w w:val="95"/>
        </w:rPr>
        <w:t>дневного</w:t>
      </w:r>
      <w:r>
        <w:rPr>
          <w:spacing w:val="-4"/>
          <w:w w:val="95"/>
        </w:rPr>
        <w:t xml:space="preserve"> </w:t>
      </w:r>
      <w:r>
        <w:rPr>
          <w:w w:val="95"/>
        </w:rPr>
        <w:t>пребывания</w:t>
      </w:r>
      <w:r>
        <w:rPr>
          <w:spacing w:val="-1"/>
          <w:w w:val="95"/>
        </w:rPr>
        <w:t xml:space="preserve"> </w:t>
      </w:r>
      <w:r>
        <w:rPr>
          <w:w w:val="95"/>
        </w:rPr>
        <w:t>«Караван</w:t>
      </w:r>
      <w:r>
        <w:rPr>
          <w:spacing w:val="-11"/>
          <w:w w:val="95"/>
        </w:rPr>
        <w:t xml:space="preserve"> </w:t>
      </w:r>
      <w:r>
        <w:rPr>
          <w:w w:val="95"/>
        </w:rPr>
        <w:t>Дружбы».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Разработка </w:t>
      </w:r>
      <w:r>
        <w:t xml:space="preserve">данной программы организации летнего отдыха, оздоровления и занятости несовершеннолетних была вызвана повышением cпpoca родителей и детей на </w:t>
      </w:r>
      <w:r>
        <w:rPr>
          <w:w w:val="95"/>
        </w:rPr>
        <w:t>организованный и содержательный отдых детей. Программа «Караван Дружбы» по своей направленности</w:t>
      </w:r>
      <w:r>
        <w:rPr>
          <w:spacing w:val="-3"/>
          <w:w w:val="95"/>
        </w:rPr>
        <w:t xml:space="preserve"> </w:t>
      </w:r>
      <w:r>
        <w:rPr>
          <w:w w:val="95"/>
        </w:rPr>
        <w:t>является комплексной, т.</w:t>
      </w:r>
      <w:r>
        <w:rPr>
          <w:spacing w:val="-4"/>
          <w:w w:val="95"/>
        </w:rPr>
        <w:t xml:space="preserve"> </w:t>
      </w:r>
      <w:r>
        <w:rPr>
          <w:w w:val="95"/>
        </w:rPr>
        <w:t>е. включает в себя разноплановую деятельность, объединяет различные направления: имитационно-деятельностная -</w:t>
      </w:r>
      <w:r>
        <w:rPr>
          <w:spacing w:val="40"/>
        </w:rPr>
        <w:t xml:space="preserve"> </w:t>
      </w:r>
      <w:r>
        <w:rPr>
          <w:w w:val="95"/>
        </w:rPr>
        <w:t xml:space="preserve">экономическая игра, </w:t>
      </w:r>
      <w:r>
        <w:t xml:space="preserve">организационное самоуправление и командообразование, проектно-творческая и </w:t>
      </w:r>
      <w:r>
        <w:rPr>
          <w:spacing w:val="-2"/>
        </w:rPr>
        <w:t>культурно-досуговая деятельности.</w:t>
      </w:r>
    </w:p>
    <w:p w:rsidR="00554537" w:rsidRDefault="00042DE2">
      <w:pPr>
        <w:pStyle w:val="a3"/>
        <w:spacing w:line="230" w:lineRule="auto"/>
        <w:ind w:right="334" w:firstLine="709"/>
      </w:pPr>
      <w:r>
        <w:rPr>
          <w:w w:val="95"/>
        </w:rPr>
        <w:t>Актуальность программы состоит в том, что ее содержание включает направления деятельности, отвечающие современным требованиям и условиям образования. Сегодня деловой мир</w:t>
      </w:r>
      <w:r>
        <w:rPr>
          <w:spacing w:val="-3"/>
          <w:w w:val="95"/>
        </w:rPr>
        <w:t xml:space="preserve"> </w:t>
      </w:r>
      <w:r>
        <w:rPr>
          <w:w w:val="95"/>
        </w:rPr>
        <w:t>нуждается в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людях, способных принимать экономически грамотные решения </w:t>
      </w:r>
      <w:r>
        <w:t>и</w:t>
      </w:r>
      <w:r>
        <w:rPr>
          <w:spacing w:val="-6"/>
        </w:rPr>
        <w:t xml:space="preserve"> </w:t>
      </w:r>
      <w:r>
        <w:t>нести ответственность</w:t>
      </w:r>
      <w:r>
        <w:rPr>
          <w:spacing w:val="-8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проведение в</w:t>
      </w:r>
      <w:r>
        <w:rPr>
          <w:spacing w:val="-6"/>
        </w:rPr>
        <w:t xml:space="preserve"> </w:t>
      </w:r>
      <w:r>
        <w:t>жизнь. Поэтому для</w:t>
      </w:r>
      <w:r>
        <w:rPr>
          <w:spacing w:val="-3"/>
        </w:rPr>
        <w:t xml:space="preserve"> </w:t>
      </w:r>
      <w:r>
        <w:t>детей особенно важно определить свои</w:t>
      </w:r>
      <w:r>
        <w:rPr>
          <w:spacing w:val="-1"/>
        </w:rPr>
        <w:t xml:space="preserve"> </w:t>
      </w:r>
      <w:r>
        <w:t>профессиональные</w:t>
      </w:r>
      <w:r>
        <w:rPr>
          <w:spacing w:val="-11"/>
        </w:rPr>
        <w:t xml:space="preserve"> </w:t>
      </w:r>
      <w:r>
        <w:t>возможности, почувствовать себя в</w:t>
      </w:r>
      <w:r>
        <w:rPr>
          <w:spacing w:val="-4"/>
        </w:rPr>
        <w:t xml:space="preserve"> </w:t>
      </w:r>
      <w:r>
        <w:t xml:space="preserve">роли лидера и </w:t>
      </w:r>
      <w:r>
        <w:rPr>
          <w:spacing w:val="-2"/>
        </w:rPr>
        <w:t>исполнителя.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1"/>
          <w:numId w:val="239"/>
        </w:numPr>
        <w:tabs>
          <w:tab w:val="left" w:pos="2181"/>
        </w:tabs>
        <w:spacing w:line="228" w:lineRule="auto"/>
        <w:ind w:left="4211" w:right="1272" w:hanging="2527"/>
      </w:pPr>
      <w:r>
        <w:rPr>
          <w:w w:val="95"/>
        </w:rPr>
        <w:t>СИСТЕМА</w:t>
      </w:r>
      <w:r>
        <w:rPr>
          <w:spacing w:val="-6"/>
          <w:w w:val="95"/>
        </w:rPr>
        <w:t xml:space="preserve"> </w:t>
      </w:r>
      <w:r>
        <w:rPr>
          <w:w w:val="95"/>
        </w:rPr>
        <w:t>ПООЩРЕНИЙ</w:t>
      </w:r>
      <w:r>
        <w:rPr>
          <w:spacing w:val="-1"/>
          <w:w w:val="95"/>
        </w:rPr>
        <w:t xml:space="preserve"> </w:t>
      </w:r>
      <w:r>
        <w:rPr>
          <w:w w:val="95"/>
        </w:rPr>
        <w:t>СОЦИАЛЬНОЙ</w:t>
      </w:r>
      <w:r>
        <w:rPr>
          <w:spacing w:val="-2"/>
        </w:rPr>
        <w:t xml:space="preserve"> </w:t>
      </w:r>
      <w:r>
        <w:rPr>
          <w:w w:val="95"/>
        </w:rPr>
        <w:t xml:space="preserve">АКТИВНОСТИ </w:t>
      </w:r>
      <w:r>
        <w:rPr>
          <w:spacing w:val="-2"/>
        </w:rPr>
        <w:t>ОБУЧАЮЩИХСЯ</w:t>
      </w:r>
    </w:p>
    <w:p w:rsidR="00554537" w:rsidRDefault="00554537">
      <w:pPr>
        <w:pStyle w:val="a3"/>
        <w:spacing w:before="6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2" w:lineRule="auto"/>
        <w:ind w:firstLine="706"/>
        <w:jc w:val="left"/>
      </w:pPr>
      <w:r>
        <w:rPr>
          <w:w w:val="95"/>
        </w:rPr>
        <w:t>Система</w:t>
      </w:r>
      <w:r>
        <w:rPr>
          <w:spacing w:val="40"/>
        </w:rPr>
        <w:t xml:space="preserve"> </w:t>
      </w:r>
      <w:r>
        <w:rPr>
          <w:w w:val="95"/>
        </w:rPr>
        <w:t>поощрения</w:t>
      </w:r>
      <w:r>
        <w:rPr>
          <w:spacing w:val="40"/>
        </w:rPr>
        <w:t xml:space="preserve"> </w:t>
      </w:r>
      <w:r>
        <w:rPr>
          <w:w w:val="95"/>
        </w:rPr>
        <w:t>социальной</w:t>
      </w:r>
      <w:r>
        <w:rPr>
          <w:spacing w:val="40"/>
        </w:rPr>
        <w:t xml:space="preserve"> </w:t>
      </w:r>
      <w:r>
        <w:rPr>
          <w:w w:val="95"/>
        </w:rPr>
        <w:t>успешности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35"/>
        </w:rPr>
        <w:t xml:space="preserve"> </w:t>
      </w:r>
      <w:r>
        <w:rPr>
          <w:w w:val="95"/>
        </w:rPr>
        <w:t>проявлений</w:t>
      </w:r>
      <w:r>
        <w:rPr>
          <w:spacing w:val="40"/>
        </w:rPr>
        <w:t xml:space="preserve"> </w:t>
      </w:r>
      <w:r>
        <w:rPr>
          <w:w w:val="95"/>
        </w:rPr>
        <w:t>активной</w:t>
      </w:r>
      <w:r>
        <w:rPr>
          <w:spacing w:val="40"/>
        </w:rPr>
        <w:t xml:space="preserve"> </w:t>
      </w:r>
      <w:r>
        <w:rPr>
          <w:w w:val="95"/>
        </w:rPr>
        <w:t>жизненной позиции обучающихся</w:t>
      </w:r>
      <w:r>
        <w:rPr>
          <w:spacing w:val="29"/>
        </w:rPr>
        <w:t xml:space="preserve"> </w:t>
      </w:r>
      <w:r>
        <w:rPr>
          <w:w w:val="95"/>
        </w:rPr>
        <w:t>в общеобразовательной</w:t>
      </w:r>
      <w:r>
        <w:rPr>
          <w:spacing w:val="-10"/>
          <w:w w:val="95"/>
        </w:rPr>
        <w:t xml:space="preserve"> </w:t>
      </w:r>
      <w:r>
        <w:rPr>
          <w:w w:val="95"/>
        </w:rPr>
        <w:t>школе строится на</w:t>
      </w:r>
      <w:r>
        <w:rPr>
          <w:spacing w:val="-1"/>
          <w:w w:val="95"/>
        </w:rPr>
        <w:t xml:space="preserve"> </w:t>
      </w:r>
      <w:r>
        <w:rPr>
          <w:w w:val="95"/>
        </w:rPr>
        <w:t>следующих принципах:</w:t>
      </w:r>
    </w:p>
    <w:p w:rsidR="00554537" w:rsidRDefault="00042DE2">
      <w:pPr>
        <w:pStyle w:val="a4"/>
        <w:numPr>
          <w:ilvl w:val="0"/>
          <w:numId w:val="21"/>
        </w:numPr>
        <w:tabs>
          <w:tab w:val="left" w:pos="1269"/>
        </w:tabs>
        <w:spacing w:before="4" w:line="228" w:lineRule="auto"/>
        <w:ind w:right="354" w:firstLine="707"/>
        <w:jc w:val="left"/>
        <w:rPr>
          <w:sz w:val="25"/>
        </w:rPr>
      </w:pPr>
      <w:r>
        <w:rPr>
          <w:w w:val="95"/>
          <w:sz w:val="25"/>
        </w:rPr>
        <w:t>публичность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поощрения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(информирование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всех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обучающихся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награждении, проведение процедуры</w:t>
      </w:r>
      <w:r>
        <w:rPr>
          <w:sz w:val="25"/>
        </w:rPr>
        <w:t xml:space="preserve"> </w:t>
      </w:r>
      <w:r>
        <w:rPr>
          <w:w w:val="95"/>
          <w:sz w:val="25"/>
        </w:rPr>
        <w:t>награждения в присутствии значительного числа школьников);</w:t>
      </w:r>
    </w:p>
    <w:p w:rsidR="00554537" w:rsidRDefault="00042DE2">
      <w:pPr>
        <w:pStyle w:val="a4"/>
        <w:numPr>
          <w:ilvl w:val="0"/>
          <w:numId w:val="21"/>
        </w:numPr>
        <w:tabs>
          <w:tab w:val="left" w:pos="1270"/>
          <w:tab w:val="left" w:pos="8604"/>
        </w:tabs>
        <w:spacing w:before="1" w:line="228" w:lineRule="auto"/>
        <w:ind w:right="347" w:firstLine="707"/>
        <w:jc w:val="left"/>
        <w:rPr>
          <w:sz w:val="25"/>
        </w:rPr>
      </w:pPr>
      <w:r>
        <w:rPr>
          <w:sz w:val="25"/>
        </w:rPr>
        <w:t>соответствие</w:t>
      </w:r>
      <w:r>
        <w:rPr>
          <w:spacing w:val="77"/>
          <w:sz w:val="25"/>
        </w:rPr>
        <w:t xml:space="preserve"> </w:t>
      </w:r>
      <w:r>
        <w:rPr>
          <w:sz w:val="25"/>
        </w:rPr>
        <w:t>награждения</w:t>
      </w:r>
      <w:r>
        <w:rPr>
          <w:spacing w:val="80"/>
          <w:sz w:val="25"/>
        </w:rPr>
        <w:t xml:space="preserve"> </w:t>
      </w:r>
      <w:r>
        <w:rPr>
          <w:sz w:val="25"/>
        </w:rPr>
        <w:t>укладу</w:t>
      </w:r>
      <w:r>
        <w:rPr>
          <w:spacing w:val="64"/>
          <w:sz w:val="25"/>
        </w:rPr>
        <w:t xml:space="preserve"> </w:t>
      </w:r>
      <w:r>
        <w:rPr>
          <w:sz w:val="25"/>
        </w:rPr>
        <w:t>жизни</w:t>
      </w:r>
      <w:r>
        <w:rPr>
          <w:spacing w:val="71"/>
          <w:sz w:val="25"/>
        </w:rPr>
        <w:t xml:space="preserve"> </w:t>
      </w:r>
      <w:r>
        <w:rPr>
          <w:sz w:val="25"/>
        </w:rPr>
        <w:t>школы,</w:t>
      </w:r>
      <w:r>
        <w:rPr>
          <w:spacing w:val="70"/>
          <w:sz w:val="25"/>
        </w:rPr>
        <w:t xml:space="preserve"> </w:t>
      </w:r>
      <w:r>
        <w:rPr>
          <w:sz w:val="25"/>
        </w:rPr>
        <w:t>специфической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символике, </w:t>
      </w:r>
      <w:r>
        <w:rPr>
          <w:w w:val="95"/>
          <w:sz w:val="25"/>
        </w:rPr>
        <w:t>выработанной</w:t>
      </w:r>
      <w:r>
        <w:rPr>
          <w:sz w:val="25"/>
        </w:rPr>
        <w:t xml:space="preserve"> </w:t>
      </w:r>
      <w:r>
        <w:rPr>
          <w:w w:val="95"/>
          <w:sz w:val="25"/>
        </w:rPr>
        <w:t>и существующей в сообществе</w:t>
      </w:r>
      <w:r>
        <w:rPr>
          <w:sz w:val="25"/>
        </w:rPr>
        <w:t xml:space="preserve"> </w:t>
      </w:r>
      <w:r>
        <w:rPr>
          <w:w w:val="95"/>
          <w:sz w:val="25"/>
        </w:rPr>
        <w:t>в виде традиции;</w:t>
      </w:r>
    </w:p>
    <w:p w:rsidR="00554537" w:rsidRDefault="00554537">
      <w:pPr>
        <w:spacing w:line="228" w:lineRule="auto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21"/>
        </w:numPr>
        <w:tabs>
          <w:tab w:val="left" w:pos="1269"/>
        </w:tabs>
        <w:spacing w:before="77" w:line="228" w:lineRule="auto"/>
        <w:ind w:right="355" w:firstLine="707"/>
        <w:rPr>
          <w:sz w:val="25"/>
        </w:rPr>
      </w:pPr>
      <w:r>
        <w:rPr>
          <w:w w:val="95"/>
          <w:sz w:val="25"/>
        </w:rPr>
        <w:t>прозрачность правил поощрения (наличие положения или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правил о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награждениях, неукоснительное следование порядку, зафиксированному в этом документе, соблюдение </w:t>
      </w:r>
      <w:r>
        <w:rPr>
          <w:spacing w:val="-2"/>
          <w:sz w:val="25"/>
        </w:rPr>
        <w:t>справедливости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выдвижении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кандидатур);</w:t>
      </w:r>
    </w:p>
    <w:p w:rsidR="00554537" w:rsidRDefault="00042DE2">
      <w:pPr>
        <w:pStyle w:val="a4"/>
        <w:numPr>
          <w:ilvl w:val="0"/>
          <w:numId w:val="21"/>
        </w:numPr>
        <w:tabs>
          <w:tab w:val="left" w:pos="1270"/>
        </w:tabs>
        <w:spacing w:before="1" w:line="232" w:lineRule="auto"/>
        <w:ind w:right="325" w:firstLine="707"/>
        <w:rPr>
          <w:sz w:val="25"/>
        </w:rPr>
      </w:pPr>
      <w:r>
        <w:rPr>
          <w:w w:val="95"/>
          <w:sz w:val="25"/>
        </w:rPr>
        <w:t>регулирование частоты награждений (недопущение избыточности 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поощрениях - недостаточно длительные</w:t>
      </w:r>
      <w:r>
        <w:rPr>
          <w:sz w:val="25"/>
        </w:rPr>
        <w:t xml:space="preserve"> </w:t>
      </w:r>
      <w:r>
        <w:rPr>
          <w:w w:val="95"/>
          <w:sz w:val="25"/>
        </w:rPr>
        <w:t>периоды ожидания 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чрезмерно большие группы поощряемых);</w:t>
      </w:r>
    </w:p>
    <w:p w:rsidR="00554537" w:rsidRDefault="00042DE2">
      <w:pPr>
        <w:pStyle w:val="a4"/>
        <w:numPr>
          <w:ilvl w:val="0"/>
          <w:numId w:val="21"/>
        </w:numPr>
        <w:tabs>
          <w:tab w:val="left" w:pos="1270"/>
        </w:tabs>
        <w:spacing w:line="230" w:lineRule="auto"/>
        <w:ind w:right="334" w:firstLine="707"/>
        <w:rPr>
          <w:sz w:val="25"/>
        </w:rPr>
      </w:pPr>
      <w:r>
        <w:rPr>
          <w:sz w:val="25"/>
        </w:rPr>
        <w:t>сочетание индивидуального и коллективного поощрения (использование и индивидуальных</w:t>
      </w:r>
      <w:r>
        <w:rPr>
          <w:spacing w:val="-12"/>
          <w:sz w:val="25"/>
        </w:rPr>
        <w:t xml:space="preserve"> </w:t>
      </w:r>
      <w:r>
        <w:rPr>
          <w:sz w:val="25"/>
        </w:rPr>
        <w:t>наград,</w:t>
      </w:r>
      <w:r>
        <w:rPr>
          <w:spacing w:val="-1"/>
          <w:sz w:val="25"/>
        </w:rPr>
        <w:t xml:space="preserve"> </w:t>
      </w:r>
      <w:r>
        <w:rPr>
          <w:sz w:val="25"/>
        </w:rPr>
        <w:t>и</w:t>
      </w:r>
      <w:r>
        <w:rPr>
          <w:spacing w:val="-8"/>
          <w:sz w:val="25"/>
        </w:rPr>
        <w:t xml:space="preserve"> </w:t>
      </w:r>
      <w:r>
        <w:rPr>
          <w:sz w:val="25"/>
        </w:rPr>
        <w:t>коллективных дает</w:t>
      </w:r>
      <w:r>
        <w:rPr>
          <w:spacing w:val="-7"/>
          <w:sz w:val="25"/>
        </w:rPr>
        <w:t xml:space="preserve"> </w:t>
      </w:r>
      <w:r>
        <w:rPr>
          <w:sz w:val="25"/>
        </w:rPr>
        <w:t>возможность стимулировать активность групп</w:t>
      </w:r>
      <w:r>
        <w:rPr>
          <w:spacing w:val="-16"/>
          <w:sz w:val="25"/>
        </w:rPr>
        <w:t xml:space="preserve"> </w:t>
      </w:r>
      <w:r>
        <w:rPr>
          <w:sz w:val="25"/>
        </w:rPr>
        <w:t>обучающихся,</w:t>
      </w:r>
      <w:r>
        <w:rPr>
          <w:spacing w:val="-16"/>
          <w:sz w:val="25"/>
        </w:rPr>
        <w:t xml:space="preserve"> </w:t>
      </w:r>
      <w:r>
        <w:rPr>
          <w:sz w:val="25"/>
        </w:rPr>
        <w:t>преодолевать</w:t>
      </w:r>
      <w:r>
        <w:rPr>
          <w:spacing w:val="-15"/>
          <w:sz w:val="25"/>
        </w:rPr>
        <w:t xml:space="preserve"> </w:t>
      </w:r>
      <w:r>
        <w:rPr>
          <w:sz w:val="25"/>
        </w:rPr>
        <w:t>межличностные</w:t>
      </w:r>
      <w:r>
        <w:rPr>
          <w:spacing w:val="-16"/>
          <w:sz w:val="25"/>
        </w:rPr>
        <w:t xml:space="preserve"> </w:t>
      </w:r>
      <w:r>
        <w:rPr>
          <w:sz w:val="25"/>
        </w:rPr>
        <w:t>противоречия</w:t>
      </w:r>
      <w:r>
        <w:rPr>
          <w:spacing w:val="-16"/>
          <w:sz w:val="25"/>
        </w:rPr>
        <w:t xml:space="preserve"> </w:t>
      </w:r>
      <w:r>
        <w:rPr>
          <w:sz w:val="25"/>
        </w:rPr>
        <w:t>между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школьниками, </w:t>
      </w:r>
      <w:r>
        <w:rPr>
          <w:spacing w:val="-2"/>
          <w:sz w:val="25"/>
        </w:rPr>
        <w:t>получившими</w:t>
      </w:r>
      <w:r>
        <w:rPr>
          <w:sz w:val="25"/>
        </w:rPr>
        <w:t xml:space="preserve"> </w:t>
      </w:r>
      <w:r>
        <w:rPr>
          <w:spacing w:val="-2"/>
          <w:sz w:val="25"/>
        </w:rPr>
        <w:t>награду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не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получившими ее);</w:t>
      </w:r>
    </w:p>
    <w:p w:rsidR="00554537" w:rsidRDefault="00042DE2">
      <w:pPr>
        <w:pStyle w:val="a4"/>
        <w:numPr>
          <w:ilvl w:val="0"/>
          <w:numId w:val="21"/>
        </w:numPr>
        <w:tabs>
          <w:tab w:val="left" w:pos="1271"/>
        </w:tabs>
        <w:spacing w:line="228" w:lineRule="auto"/>
        <w:ind w:right="343" w:firstLine="707"/>
        <w:rPr>
          <w:sz w:val="25"/>
        </w:rPr>
      </w:pPr>
      <w:r>
        <w:rPr>
          <w:sz w:val="25"/>
        </w:rPr>
        <w:t>дифференцированность</w:t>
      </w:r>
      <w:r>
        <w:rPr>
          <w:spacing w:val="-16"/>
          <w:sz w:val="25"/>
        </w:rPr>
        <w:t xml:space="preserve"> </w:t>
      </w:r>
      <w:r>
        <w:rPr>
          <w:sz w:val="25"/>
        </w:rPr>
        <w:t>поощрений</w:t>
      </w:r>
      <w:r>
        <w:rPr>
          <w:spacing w:val="-16"/>
          <w:sz w:val="25"/>
        </w:rPr>
        <w:t xml:space="preserve"> </w:t>
      </w:r>
      <w:r>
        <w:rPr>
          <w:sz w:val="25"/>
        </w:rPr>
        <w:t>(наличие</w:t>
      </w:r>
      <w:r>
        <w:rPr>
          <w:spacing w:val="-15"/>
          <w:sz w:val="25"/>
        </w:rPr>
        <w:t xml:space="preserve"> </w:t>
      </w:r>
      <w:r>
        <w:rPr>
          <w:sz w:val="25"/>
        </w:rPr>
        <w:t>уровней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типов</w:t>
      </w:r>
      <w:r>
        <w:rPr>
          <w:spacing w:val="-15"/>
          <w:sz w:val="25"/>
        </w:rPr>
        <w:t xml:space="preserve"> </w:t>
      </w:r>
      <w:r>
        <w:rPr>
          <w:sz w:val="25"/>
        </w:rPr>
        <w:t>наград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позволяет </w:t>
      </w:r>
      <w:r>
        <w:rPr>
          <w:w w:val="95"/>
          <w:sz w:val="25"/>
        </w:rPr>
        <w:t>продлить стимулирующее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действие системы поощрения).</w:t>
      </w:r>
    </w:p>
    <w:p w:rsidR="00554537" w:rsidRDefault="00042DE2">
      <w:pPr>
        <w:pStyle w:val="a3"/>
        <w:spacing w:line="230" w:lineRule="auto"/>
        <w:ind w:right="353" w:firstLine="706"/>
      </w:pPr>
      <w:r>
        <w:rPr>
          <w:spacing w:val="-2"/>
        </w:rPr>
        <w:t>Формами</w:t>
      </w:r>
      <w:r>
        <w:rPr>
          <w:spacing w:val="-6"/>
        </w:rPr>
        <w:t xml:space="preserve"> </w:t>
      </w:r>
      <w:r>
        <w:rPr>
          <w:spacing w:val="-2"/>
        </w:rPr>
        <w:t>поощрения</w:t>
      </w:r>
      <w:r>
        <w:rPr>
          <w:spacing w:val="-4"/>
        </w:rPr>
        <w:t xml:space="preserve"> </w:t>
      </w:r>
      <w:r>
        <w:rPr>
          <w:spacing w:val="-2"/>
        </w:rPr>
        <w:t>социальной успешности и</w:t>
      </w:r>
      <w:r>
        <w:rPr>
          <w:spacing w:val="-13"/>
        </w:rPr>
        <w:t xml:space="preserve"> </w:t>
      </w:r>
      <w:r>
        <w:rPr>
          <w:spacing w:val="-2"/>
        </w:rPr>
        <w:t>проявлений</w:t>
      </w:r>
      <w:r>
        <w:rPr>
          <w:spacing w:val="-5"/>
        </w:rPr>
        <w:t xml:space="preserve"> </w:t>
      </w:r>
      <w:r>
        <w:rPr>
          <w:spacing w:val="-2"/>
        </w:rPr>
        <w:t>активной</w:t>
      </w:r>
      <w:r>
        <w:rPr>
          <w:spacing w:val="-6"/>
        </w:rPr>
        <w:t xml:space="preserve"> </w:t>
      </w:r>
      <w:r>
        <w:rPr>
          <w:spacing w:val="-2"/>
        </w:rPr>
        <w:t xml:space="preserve">жизненной </w:t>
      </w:r>
      <w:r>
        <w:t>позиции обучающихся являются рейтинг, формирование портфолио, установление стипендий, спонсорство и</w:t>
      </w:r>
      <w:r>
        <w:rPr>
          <w:spacing w:val="-9"/>
        </w:rPr>
        <w:t xml:space="preserve"> </w:t>
      </w:r>
      <w:r>
        <w:t>т.п.</w:t>
      </w:r>
    </w:p>
    <w:p w:rsidR="00554537" w:rsidRDefault="00042DE2">
      <w:pPr>
        <w:pStyle w:val="a3"/>
        <w:spacing w:before="1" w:line="230" w:lineRule="auto"/>
        <w:ind w:right="343" w:firstLine="707"/>
      </w:pPr>
      <w:r>
        <w:rPr>
          <w:w w:val="95"/>
        </w:rPr>
        <w:t>Рейтинг как способ организации поощрения социальной успешности и проявлений активной жизненной позиции</w:t>
      </w:r>
      <w:r>
        <w:rPr>
          <w:spacing w:val="-1"/>
          <w:w w:val="95"/>
        </w:rPr>
        <w:t xml:space="preserve"> </w:t>
      </w:r>
      <w:r>
        <w:rPr>
          <w:w w:val="95"/>
        </w:rPr>
        <w:t>обучающихся представляет собой</w:t>
      </w:r>
      <w:r>
        <w:rPr>
          <w:spacing w:val="-8"/>
          <w:w w:val="95"/>
        </w:rPr>
        <w:t xml:space="preserve"> </w:t>
      </w:r>
      <w:r>
        <w:rPr>
          <w:w w:val="95"/>
        </w:rPr>
        <w:t>размещение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обучающихся </w:t>
      </w:r>
      <w:r>
        <w:t xml:space="preserve">или групп в последовательности, определяемой их успешностью в чем-либо </w:t>
      </w:r>
      <w:r>
        <w:rPr>
          <w:w w:val="95"/>
        </w:rPr>
        <w:t>(достижениями).</w:t>
      </w:r>
      <w:r>
        <w:rPr>
          <w:spacing w:val="-13"/>
          <w:w w:val="95"/>
        </w:rPr>
        <w:t xml:space="preserve"> </w:t>
      </w:r>
      <w:r>
        <w:rPr>
          <w:w w:val="95"/>
        </w:rPr>
        <w:t>Рейтинги</w:t>
      </w:r>
      <w:r>
        <w:rPr>
          <w:spacing w:val="-12"/>
          <w:w w:val="95"/>
        </w:rPr>
        <w:t xml:space="preserve"> </w:t>
      </w:r>
      <w:r>
        <w:rPr>
          <w:w w:val="95"/>
        </w:rPr>
        <w:t>оказывают</w:t>
      </w:r>
      <w:r>
        <w:rPr>
          <w:spacing w:val="-13"/>
          <w:w w:val="95"/>
        </w:rPr>
        <w:t xml:space="preserve"> </w:t>
      </w:r>
      <w:r>
        <w:rPr>
          <w:w w:val="95"/>
        </w:rPr>
        <w:t>ощутимое</w:t>
      </w:r>
      <w:r>
        <w:rPr>
          <w:spacing w:val="-12"/>
          <w:w w:val="95"/>
        </w:rPr>
        <w:t xml:space="preserve"> </w:t>
      </w:r>
      <w:r>
        <w:rPr>
          <w:w w:val="95"/>
        </w:rPr>
        <w:t>стимулирующее</w:t>
      </w:r>
      <w:r>
        <w:rPr>
          <w:spacing w:val="-10"/>
          <w:w w:val="95"/>
        </w:rPr>
        <w:t xml:space="preserve"> </w:t>
      </w:r>
      <w:r>
        <w:rPr>
          <w:w w:val="95"/>
        </w:rPr>
        <w:t>воздействие</w:t>
      </w:r>
      <w:r>
        <w:rPr>
          <w:spacing w:val="-6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поведение ученических коллективов и отдельных школьников.</w:t>
      </w:r>
    </w:p>
    <w:p w:rsidR="00554537" w:rsidRDefault="00042DE2">
      <w:pPr>
        <w:pStyle w:val="a3"/>
        <w:spacing w:line="230" w:lineRule="auto"/>
        <w:ind w:right="329" w:firstLine="707"/>
      </w:pPr>
      <w:r>
        <w:rPr>
          <w:w w:val="95"/>
        </w:rPr>
        <w:t xml:space="preserve">Формирование портфолио в качестве способа организации поощрения социальной успешности и проявлений активной жизненной позиции обучающихся - деятельность по </w:t>
      </w:r>
      <w:r>
        <w:rPr>
          <w:spacing w:val="-2"/>
        </w:rPr>
        <w:t>собиранию (накоплению) фактов, символизирующих</w:t>
      </w:r>
      <w:r>
        <w:rPr>
          <w:spacing w:val="-7"/>
        </w:rPr>
        <w:t xml:space="preserve"> </w:t>
      </w:r>
      <w:r>
        <w:rPr>
          <w:spacing w:val="-2"/>
        </w:rPr>
        <w:t xml:space="preserve">достижения "хозяина" портфолио. </w:t>
      </w:r>
      <w:r>
        <w:rPr>
          <w:w w:val="95"/>
        </w:rPr>
        <w:t xml:space="preserve">Портфолио может включать исключительно факты признания (грамоты, поощрительные </w:t>
      </w:r>
      <w:r>
        <w:t>письма, фотографии призов и т.д.), может - исключительно артефакты деятельности (рефераты,</w:t>
      </w:r>
      <w:r>
        <w:rPr>
          <w:spacing w:val="-2"/>
        </w:rPr>
        <w:t xml:space="preserve"> </w:t>
      </w:r>
      <w:r>
        <w:t>доклады,</w:t>
      </w:r>
      <w:r>
        <w:rPr>
          <w:spacing w:val="-3"/>
        </w:rPr>
        <w:t xml:space="preserve"> </w:t>
      </w:r>
      <w:r>
        <w:t>статьи,</w:t>
      </w:r>
      <w:r>
        <w:rPr>
          <w:spacing w:val="-4"/>
        </w:rPr>
        <w:t xml:space="preserve"> </w:t>
      </w:r>
      <w:r>
        <w:t>чертежи</w:t>
      </w:r>
      <w:r>
        <w:rPr>
          <w:spacing w:val="-4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фото</w:t>
      </w:r>
      <w:r>
        <w:rPr>
          <w:spacing w:val="-7"/>
        </w:rPr>
        <w:t xml:space="preserve"> </w:t>
      </w:r>
      <w:r>
        <w:t>изделий</w:t>
      </w:r>
      <w:r>
        <w:rPr>
          <w:spacing w:val="-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т.д.),</w:t>
      </w:r>
      <w:r>
        <w:rPr>
          <w:spacing w:val="-8"/>
        </w:rPr>
        <w:t xml:space="preserve"> </w:t>
      </w:r>
      <w:r>
        <w:t>портфолио</w:t>
      </w:r>
      <w:r>
        <w:rPr>
          <w:spacing w:val="-1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иметь смешанный характер.</w:t>
      </w:r>
    </w:p>
    <w:p w:rsidR="00554537" w:rsidRDefault="00042DE2">
      <w:pPr>
        <w:pStyle w:val="a3"/>
        <w:spacing w:line="228" w:lineRule="auto"/>
        <w:ind w:right="333" w:firstLine="706"/>
      </w:pPr>
      <w:r>
        <w:t>Премирование - современный способ поощрения социальной успешности и проявлений активной жизненной позиции обучающихся, когда за те или иные успехи устанавливается денежная выплата или ценный подарок (с оговоренными или неоговоренными</w:t>
      </w:r>
      <w:r>
        <w:rPr>
          <w:spacing w:val="-16"/>
        </w:rPr>
        <w:t xml:space="preserve"> </w:t>
      </w:r>
      <w:r>
        <w:t>условиями</w:t>
      </w:r>
      <w:r>
        <w:rPr>
          <w:spacing w:val="-4"/>
        </w:rPr>
        <w:t xml:space="preserve"> </w:t>
      </w:r>
      <w:r>
        <w:t>расходования).</w:t>
      </w:r>
    </w:p>
    <w:p w:rsidR="00554537" w:rsidRDefault="00042DE2">
      <w:pPr>
        <w:pStyle w:val="a3"/>
        <w:spacing w:before="2" w:line="230" w:lineRule="auto"/>
        <w:ind w:right="338" w:firstLine="706"/>
      </w:pPr>
      <w:r>
        <w:t xml:space="preserve">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гpyппe за достижение в чем-либо. </w:t>
      </w:r>
      <w:r>
        <w:rPr>
          <w:w w:val="95"/>
        </w:rPr>
        <w:t>Спонсорство предполагает публичную презентацию спонсора и его деятельности.</w:t>
      </w:r>
    </w:p>
    <w:p w:rsidR="00554537" w:rsidRDefault="00042DE2">
      <w:pPr>
        <w:pStyle w:val="a3"/>
        <w:spacing w:line="232" w:lineRule="auto"/>
        <w:ind w:right="335" w:firstLine="706"/>
      </w:pPr>
      <w:r>
        <w:rPr>
          <w:w w:val="95"/>
        </w:rPr>
        <w:t>В</w:t>
      </w:r>
      <w:r>
        <w:rPr>
          <w:spacing w:val="-3"/>
          <w:w w:val="95"/>
        </w:rPr>
        <w:t xml:space="preserve"> </w:t>
      </w:r>
      <w:r>
        <w:rPr>
          <w:w w:val="95"/>
        </w:rPr>
        <w:t>данный момент в MAOУ СОШ №</w:t>
      </w:r>
      <w:r>
        <w:rPr>
          <w:spacing w:val="40"/>
        </w:rPr>
        <w:t xml:space="preserve"> </w:t>
      </w:r>
      <w:r>
        <w:rPr>
          <w:w w:val="95"/>
        </w:rPr>
        <w:t xml:space="preserve">15 устанавливаются рамки деятелности в этом </w:t>
      </w:r>
      <w:r>
        <w:rPr>
          <w:spacing w:val="-2"/>
        </w:rPr>
        <w:t>направлении.</w:t>
      </w:r>
    </w:p>
    <w:p w:rsidR="00554537" w:rsidRDefault="00042DE2">
      <w:pPr>
        <w:pStyle w:val="a3"/>
        <w:spacing w:line="230" w:lineRule="auto"/>
        <w:ind w:left="420" w:right="339" w:firstLine="705"/>
      </w:pPr>
      <w:r>
        <w:t>В Мае 2022 года значительным событием в школьной жизни стал «Прием отличников»,</w:t>
      </w:r>
      <w:r>
        <w:rPr>
          <w:spacing w:val="-6"/>
        </w:rPr>
        <w:t xml:space="preserve"> </w:t>
      </w:r>
      <w:r>
        <w:t>где</w:t>
      </w:r>
      <w:r>
        <w:rPr>
          <w:spacing w:val="-14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итогам</w:t>
      </w:r>
      <w:r>
        <w:rPr>
          <w:spacing w:val="-10"/>
        </w:rPr>
        <w:t xml:space="preserve"> </w:t>
      </w:r>
      <w:r>
        <w:t>года</w:t>
      </w:r>
      <w:r>
        <w:rPr>
          <w:spacing w:val="-13"/>
        </w:rPr>
        <w:t xml:space="preserve"> </w:t>
      </w:r>
      <w:r>
        <w:t>прошло</w:t>
      </w:r>
      <w:r>
        <w:rPr>
          <w:spacing w:val="-9"/>
        </w:rPr>
        <w:t xml:space="preserve"> </w:t>
      </w:r>
      <w:r>
        <w:t>награждение</w:t>
      </w:r>
      <w:r>
        <w:rPr>
          <w:spacing w:val="-4"/>
        </w:rPr>
        <w:t xml:space="preserve"> </w:t>
      </w:r>
      <w:r>
        <w:t>учеников-</w:t>
      </w:r>
      <w:r>
        <w:rPr>
          <w:spacing w:val="-6"/>
        </w:rPr>
        <w:t xml:space="preserve"> </w:t>
      </w:r>
      <w:r>
        <w:t>отличников</w:t>
      </w:r>
      <w:r>
        <w:rPr>
          <w:spacing w:val="-4"/>
        </w:rPr>
        <w:t xml:space="preserve"> </w:t>
      </w:r>
      <w:r>
        <w:t>за</w:t>
      </w:r>
      <w:r>
        <w:rPr>
          <w:spacing w:val="-16"/>
        </w:rPr>
        <w:t xml:space="preserve"> </w:t>
      </w:r>
      <w:r>
        <w:t>особые успехи в обучении.</w:t>
      </w:r>
    </w:p>
    <w:p w:rsidR="00554537" w:rsidRDefault="00554537">
      <w:pPr>
        <w:pStyle w:val="a3"/>
        <w:spacing w:before="9"/>
        <w:ind w:left="0"/>
        <w:jc w:val="left"/>
        <w:rPr>
          <w:sz w:val="22"/>
        </w:rPr>
      </w:pPr>
    </w:p>
    <w:p w:rsidR="00554537" w:rsidRDefault="00042DE2">
      <w:pPr>
        <w:pStyle w:val="Heading1"/>
        <w:numPr>
          <w:ilvl w:val="1"/>
          <w:numId w:val="239"/>
        </w:numPr>
        <w:tabs>
          <w:tab w:val="left" w:pos="1879"/>
        </w:tabs>
        <w:ind w:left="1878" w:hanging="425"/>
      </w:pPr>
      <w:r>
        <w:rPr>
          <w:spacing w:val="-2"/>
          <w:w w:val="95"/>
        </w:rPr>
        <w:t>ЕДИНСТВО</w:t>
      </w:r>
      <w:r>
        <w:rPr>
          <w:spacing w:val="7"/>
        </w:rPr>
        <w:t xml:space="preserve"> </w:t>
      </w:r>
      <w:r>
        <w:rPr>
          <w:spacing w:val="-2"/>
          <w:w w:val="95"/>
        </w:rPr>
        <w:t>УРОЧНОЙ</w:t>
      </w:r>
      <w:r>
        <w:rPr>
          <w:spacing w:val="2"/>
        </w:rPr>
        <w:t xml:space="preserve"> </w:t>
      </w:r>
      <w:r>
        <w:rPr>
          <w:spacing w:val="-2"/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ВНЕУРОЧНОЙ</w:t>
      </w:r>
      <w:r>
        <w:rPr>
          <w:spacing w:val="11"/>
        </w:rPr>
        <w:t xml:space="preserve"> </w:t>
      </w:r>
      <w:r>
        <w:rPr>
          <w:spacing w:val="-2"/>
          <w:w w:val="95"/>
        </w:rPr>
        <w:t>ДЕЯТЕЛЬНОСТИ</w:t>
      </w:r>
    </w:p>
    <w:p w:rsidR="00554537" w:rsidRDefault="00554537">
      <w:pPr>
        <w:pStyle w:val="a3"/>
        <w:spacing w:before="2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2" w:lineRule="auto"/>
        <w:ind w:right="333" w:firstLine="706"/>
      </w:pPr>
      <w:r>
        <w:t xml:space="preserve">В ежедневной работе педагог использует взаимосвязи традиционных и </w:t>
      </w:r>
      <w:r>
        <w:rPr>
          <w:w w:val="95"/>
        </w:rPr>
        <w:t>инновационных</w:t>
      </w:r>
      <w:r>
        <w:t xml:space="preserve"> </w:t>
      </w:r>
      <w:r>
        <w:rPr>
          <w:w w:val="95"/>
        </w:rPr>
        <w:t>подходов к организации целостного учебно-воспитательного</w:t>
      </w:r>
      <w:r>
        <w:rPr>
          <w:spacing w:val="-2"/>
          <w:w w:val="95"/>
        </w:rPr>
        <w:t xml:space="preserve"> </w:t>
      </w:r>
      <w:r>
        <w:rPr>
          <w:w w:val="95"/>
        </w:rPr>
        <w:t>процесса.</w:t>
      </w:r>
    </w:p>
    <w:p w:rsidR="00554537" w:rsidRDefault="00042DE2">
      <w:pPr>
        <w:pStyle w:val="a3"/>
        <w:spacing w:line="230" w:lineRule="auto"/>
        <w:ind w:right="319" w:firstLine="708"/>
      </w:pPr>
      <w:r>
        <w:t>Урок по-прежнему считается основной формой учебно-воспитательной процесса.</w:t>
      </w:r>
      <w:r>
        <w:rPr>
          <w:spacing w:val="-16"/>
        </w:rPr>
        <w:t xml:space="preserve"> </w:t>
      </w:r>
      <w:r>
        <w:t>Срочные</w:t>
      </w:r>
      <w:r>
        <w:rPr>
          <w:spacing w:val="-16"/>
        </w:rPr>
        <w:t xml:space="preserve"> </w:t>
      </w:r>
      <w:r>
        <w:t>занятия</w:t>
      </w:r>
      <w:r>
        <w:rPr>
          <w:spacing w:val="-8"/>
        </w:rPr>
        <w:t xml:space="preserve"> </w:t>
      </w:r>
      <w:r>
        <w:t>обеспечивают</w:t>
      </w:r>
      <w:r>
        <w:rPr>
          <w:spacing w:val="-1"/>
        </w:rPr>
        <w:t xml:space="preserve"> </w:t>
      </w:r>
      <w:r>
        <w:t>четкое</w:t>
      </w:r>
      <w:r>
        <w:rPr>
          <w:spacing w:val="-5"/>
        </w:rPr>
        <w:t xml:space="preserve"> </w:t>
      </w:r>
      <w:r>
        <w:t>планирование и</w:t>
      </w:r>
      <w:r>
        <w:rPr>
          <w:spacing w:val="-12"/>
        </w:rPr>
        <w:t xml:space="preserve"> </w:t>
      </w:r>
      <w:r>
        <w:t xml:space="preserve">организацию учебно- </w:t>
      </w:r>
      <w:r>
        <w:rPr>
          <w:w w:val="95"/>
        </w:rPr>
        <w:t>воспитательной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работы, а</w:t>
      </w:r>
      <w:r>
        <w:rPr>
          <w:spacing w:val="-11"/>
          <w:w w:val="95"/>
        </w:rPr>
        <w:t xml:space="preserve"> </w:t>
      </w:r>
      <w:r>
        <w:rPr>
          <w:w w:val="95"/>
        </w:rPr>
        <w:t>также</w:t>
      </w:r>
      <w:r>
        <w:rPr>
          <w:spacing w:val="-1"/>
          <w:w w:val="95"/>
        </w:rPr>
        <w:t xml:space="preserve"> </w:t>
      </w:r>
      <w:r>
        <w:rPr>
          <w:w w:val="95"/>
        </w:rPr>
        <w:t>систематический</w:t>
      </w:r>
      <w:r>
        <w:rPr>
          <w:spacing w:val="-13"/>
          <w:w w:val="95"/>
        </w:rPr>
        <w:t xml:space="preserve"> </w:t>
      </w:r>
      <w:r>
        <w:rPr>
          <w:w w:val="95"/>
        </w:rPr>
        <w:t>контроль процесса и</w:t>
      </w:r>
      <w:r>
        <w:rPr>
          <w:spacing w:val="-13"/>
          <w:w w:val="95"/>
        </w:rPr>
        <w:t xml:space="preserve"> </w:t>
      </w:r>
      <w:r>
        <w:rPr>
          <w:w w:val="95"/>
        </w:rPr>
        <w:t>результатов</w:t>
      </w:r>
      <w:r>
        <w:t xml:space="preserve"> </w:t>
      </w:r>
      <w:r>
        <w:rPr>
          <w:w w:val="95"/>
        </w:rPr>
        <w:t xml:space="preserve">учебно- </w:t>
      </w:r>
      <w:r>
        <w:t>познавательной деятельности учащихся. Вместе с тем, данные занятия имеют ограниченные</w:t>
      </w:r>
      <w:r>
        <w:rPr>
          <w:spacing w:val="79"/>
          <w:w w:val="150"/>
        </w:rPr>
        <w:t xml:space="preserve"> </w:t>
      </w:r>
      <w:r>
        <w:t>возможности</w:t>
      </w:r>
      <w:r>
        <w:rPr>
          <w:spacing w:val="77"/>
          <w:w w:val="150"/>
        </w:rPr>
        <w:t xml:space="preserve"> </w:t>
      </w:r>
      <w:r>
        <w:t>для</w:t>
      </w:r>
      <w:r>
        <w:rPr>
          <w:spacing w:val="68"/>
          <w:w w:val="150"/>
        </w:rPr>
        <w:t xml:space="preserve"> </w:t>
      </w:r>
      <w:r>
        <w:t>вариативной</w:t>
      </w:r>
      <w:r>
        <w:rPr>
          <w:spacing w:val="79"/>
          <w:w w:val="150"/>
        </w:rPr>
        <w:t xml:space="preserve"> </w:t>
      </w:r>
      <w:r>
        <w:t>творческой</w:t>
      </w:r>
      <w:r>
        <w:rPr>
          <w:spacing w:val="25"/>
        </w:rPr>
        <w:t xml:space="preserve">  </w:t>
      </w:r>
      <w:r>
        <w:t>организации</w:t>
      </w:r>
      <w:r>
        <w:rPr>
          <w:spacing w:val="24"/>
        </w:rPr>
        <w:t xml:space="preserve">  </w:t>
      </w:r>
      <w:r>
        <w:rPr>
          <w:spacing w:val="-2"/>
        </w:rPr>
        <w:t>обучения,</w:t>
      </w:r>
    </w:p>
    <w:p w:rsidR="00554537" w:rsidRDefault="00042DE2">
      <w:pPr>
        <w:tabs>
          <w:tab w:val="left" w:pos="1784"/>
          <w:tab w:val="left" w:pos="3188"/>
          <w:tab w:val="left" w:pos="4329"/>
          <w:tab w:val="left" w:pos="5708"/>
          <w:tab w:val="left" w:pos="8491"/>
          <w:tab w:val="left" w:pos="9395"/>
        </w:tabs>
        <w:spacing w:before="65"/>
        <w:ind w:left="421"/>
        <w:rPr>
          <w:b/>
          <w:sz w:val="16"/>
        </w:rPr>
      </w:pPr>
      <w:r>
        <w:rPr>
          <w:spacing w:val="-2"/>
          <w:sz w:val="16"/>
        </w:rPr>
        <w:t>ВОСПИТ£tНИЯ</w:t>
      </w:r>
      <w:r>
        <w:rPr>
          <w:sz w:val="16"/>
        </w:rPr>
        <w:tab/>
        <w:t>И</w:t>
      </w:r>
      <w:r>
        <w:rPr>
          <w:spacing w:val="56"/>
          <w:sz w:val="16"/>
        </w:rPr>
        <w:t xml:space="preserve">  </w:t>
      </w:r>
      <w:r>
        <w:rPr>
          <w:spacing w:val="-2"/>
          <w:sz w:val="16"/>
        </w:rPr>
        <w:t>]Э£tЗВИТИЯ</w:t>
      </w:r>
      <w:r>
        <w:rPr>
          <w:sz w:val="16"/>
        </w:rPr>
        <w:tab/>
      </w:r>
      <w:r>
        <w:rPr>
          <w:b/>
          <w:spacing w:val="-2"/>
          <w:sz w:val="16"/>
        </w:rPr>
        <w:t>ЛИЧНОСТИ</w:t>
      </w:r>
      <w:r>
        <w:rPr>
          <w:b/>
          <w:sz w:val="16"/>
        </w:rPr>
        <w:tab/>
      </w:r>
      <w:r>
        <w:rPr>
          <w:b/>
          <w:spacing w:val="-2"/>
          <w:sz w:val="16"/>
        </w:rPr>
        <w:t>ШКОЛЬНИК£t,</w:t>
      </w:r>
      <w:r>
        <w:rPr>
          <w:b/>
          <w:sz w:val="16"/>
        </w:rPr>
        <w:tab/>
      </w:r>
      <w:r>
        <w:rPr>
          <w:sz w:val="16"/>
        </w:rPr>
        <w:t>СОЗД</w:t>
      </w:r>
      <w:r>
        <w:rPr>
          <w:spacing w:val="31"/>
          <w:sz w:val="16"/>
        </w:rPr>
        <w:t xml:space="preserve"> </w:t>
      </w:r>
      <w:r>
        <w:rPr>
          <w:b/>
          <w:sz w:val="16"/>
        </w:rPr>
        <w:t>tНИЯ</w:t>
      </w:r>
      <w:r>
        <w:rPr>
          <w:b/>
          <w:spacing w:val="55"/>
          <w:sz w:val="16"/>
        </w:rPr>
        <w:t xml:space="preserve">  </w:t>
      </w:r>
      <w:r>
        <w:rPr>
          <w:b/>
          <w:spacing w:val="-2"/>
          <w:sz w:val="16"/>
        </w:rPr>
        <w:t>ОПТИМdЛЬНЫХ</w:t>
      </w:r>
      <w:r>
        <w:rPr>
          <w:b/>
          <w:sz w:val="16"/>
        </w:rPr>
        <w:tab/>
      </w:r>
      <w:r>
        <w:rPr>
          <w:b/>
          <w:spacing w:val="-2"/>
          <w:sz w:val="16"/>
        </w:rPr>
        <w:t>СЛОВИЙ</w:t>
      </w:r>
      <w:r>
        <w:rPr>
          <w:b/>
          <w:sz w:val="16"/>
        </w:rPr>
        <w:tab/>
      </w:r>
      <w:r>
        <w:rPr>
          <w:b/>
          <w:spacing w:val="-5"/>
          <w:sz w:val="16"/>
        </w:rPr>
        <w:t>ДЛЯ</w:t>
      </w:r>
    </w:p>
    <w:p w:rsidR="00554537" w:rsidRDefault="00042DE2">
      <w:pPr>
        <w:pStyle w:val="a3"/>
        <w:spacing w:before="10" w:line="283" w:lineRule="exact"/>
        <w:ind w:left="420"/>
        <w:jc w:val="left"/>
      </w:pPr>
      <w:r>
        <w:rPr>
          <w:w w:val="95"/>
        </w:rPr>
        <w:t>самостоятельной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деятельности</w:t>
      </w:r>
      <w:r>
        <w:rPr>
          <w:spacing w:val="-2"/>
        </w:rPr>
        <w:t xml:space="preserve"> </w:t>
      </w:r>
      <w:r>
        <w:rPr>
          <w:w w:val="95"/>
        </w:rPr>
        <w:t>учителей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учащихся.</w:t>
      </w:r>
    </w:p>
    <w:p w:rsidR="00554537" w:rsidRDefault="00042DE2">
      <w:pPr>
        <w:pStyle w:val="a3"/>
        <w:spacing w:line="283" w:lineRule="exact"/>
        <w:ind w:left="1126"/>
        <w:jc w:val="left"/>
      </w:pPr>
      <w:r>
        <w:rPr>
          <w:w w:val="95"/>
        </w:rPr>
        <w:t>Успешная</w:t>
      </w:r>
      <w:r>
        <w:rPr>
          <w:spacing w:val="68"/>
          <w:w w:val="150"/>
        </w:rPr>
        <w:t xml:space="preserve"> </w:t>
      </w:r>
      <w:r>
        <w:rPr>
          <w:w w:val="95"/>
        </w:rPr>
        <w:t>реализация</w:t>
      </w:r>
      <w:r>
        <w:rPr>
          <w:spacing w:val="71"/>
          <w:w w:val="150"/>
        </w:rPr>
        <w:t xml:space="preserve"> </w:t>
      </w:r>
      <w:r>
        <w:rPr>
          <w:w w:val="95"/>
        </w:rPr>
        <w:t>вышеперечисленных</w:t>
      </w:r>
      <w:r>
        <w:rPr>
          <w:spacing w:val="49"/>
          <w:w w:val="150"/>
        </w:rPr>
        <w:t xml:space="preserve"> </w:t>
      </w:r>
      <w:r>
        <w:rPr>
          <w:w w:val="95"/>
        </w:rPr>
        <w:t>позиций</w:t>
      </w:r>
      <w:r>
        <w:rPr>
          <w:spacing w:val="72"/>
          <w:w w:val="150"/>
        </w:rPr>
        <w:t xml:space="preserve"> </w:t>
      </w:r>
      <w:r>
        <w:rPr>
          <w:w w:val="95"/>
        </w:rPr>
        <w:t>возможна</w:t>
      </w:r>
      <w:r>
        <w:rPr>
          <w:spacing w:val="75"/>
          <w:w w:val="150"/>
        </w:rPr>
        <w:t xml:space="preserve"> </w:t>
      </w:r>
      <w:r>
        <w:rPr>
          <w:w w:val="95"/>
        </w:rPr>
        <w:t>во</w:t>
      </w:r>
      <w:r>
        <w:rPr>
          <w:spacing w:val="58"/>
          <w:w w:val="150"/>
        </w:rPr>
        <w:t xml:space="preserve"> </w:t>
      </w:r>
      <w:r>
        <w:rPr>
          <w:spacing w:val="-2"/>
          <w:w w:val="95"/>
        </w:rPr>
        <w:t>внеурочной</w:t>
      </w:r>
    </w:p>
    <w:p w:rsidR="00554537" w:rsidRDefault="00554537">
      <w:pPr>
        <w:spacing w:line="283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421"/>
        <w:jc w:val="left"/>
      </w:pPr>
      <w:r>
        <w:rPr>
          <w:spacing w:val="-2"/>
        </w:rPr>
        <w:t>деятельности.</w:t>
      </w:r>
    </w:p>
    <w:p w:rsidR="00554537" w:rsidRDefault="00042DE2">
      <w:pPr>
        <w:pStyle w:val="a3"/>
        <w:spacing w:before="2" w:line="230" w:lineRule="auto"/>
        <w:ind w:right="330" w:firstLine="706"/>
      </w:pPr>
      <w:r>
        <w:rPr>
          <w:w w:val="95"/>
        </w:rPr>
        <w:t xml:space="preserve">Внеурочная деятельность </w:t>
      </w:r>
      <w:r>
        <w:rPr>
          <w:w w:val="85"/>
        </w:rPr>
        <w:t xml:space="preserve">— </w:t>
      </w:r>
      <w:r>
        <w:rPr>
          <w:w w:val="95"/>
        </w:rPr>
        <w:t xml:space="preserve">это часть основного образования, которая нацелена на </w:t>
      </w:r>
      <w:r>
        <w:t xml:space="preserve">помощь педагогу и ребёнку в освоении нового вида учебной деятельности, призвана </w:t>
      </w:r>
      <w:r>
        <w:rPr>
          <w:spacing w:val="-2"/>
        </w:rPr>
        <w:t>сформировать учебную мотивацию;</w:t>
      </w:r>
    </w:p>
    <w:p w:rsidR="00554537" w:rsidRDefault="00042DE2">
      <w:pPr>
        <w:pStyle w:val="a3"/>
        <w:spacing w:before="5" w:line="228" w:lineRule="auto"/>
        <w:ind w:right="324" w:firstLine="706"/>
      </w:pPr>
      <w:r>
        <w:t xml:space="preserve">Внеурочная деятельность способствует расширению образовательного </w:t>
      </w:r>
      <w:r>
        <w:rPr>
          <w:w w:val="95"/>
        </w:rPr>
        <w:t>пространства, создаёт дополнительные условия для развития учащихся;</w:t>
      </w:r>
    </w:p>
    <w:p w:rsidR="00554537" w:rsidRDefault="00042DE2">
      <w:pPr>
        <w:pStyle w:val="a3"/>
        <w:spacing w:before="6" w:line="228" w:lineRule="auto"/>
        <w:ind w:right="343" w:firstLine="706"/>
      </w:pPr>
      <w:r>
        <w:rPr>
          <w:w w:val="95"/>
        </w:rPr>
        <w:t>Происходит выстраивание сети,</w:t>
      </w:r>
      <w:r>
        <w:rPr>
          <w:spacing w:val="-2"/>
          <w:w w:val="95"/>
        </w:rPr>
        <w:t xml:space="preserve"> </w:t>
      </w:r>
      <w:r>
        <w:rPr>
          <w:w w:val="95"/>
        </w:rPr>
        <w:t>обеспечивающей</w:t>
      </w:r>
      <w:r>
        <w:rPr>
          <w:spacing w:val="-13"/>
          <w:w w:val="95"/>
        </w:rPr>
        <w:t xml:space="preserve"> </w:t>
      </w:r>
      <w:r>
        <w:rPr>
          <w:w w:val="95"/>
        </w:rPr>
        <w:t>детям сопровождение,</w:t>
      </w:r>
      <w:r>
        <w:rPr>
          <w:spacing w:val="-5"/>
          <w:w w:val="95"/>
        </w:rPr>
        <w:t xml:space="preserve"> </w:t>
      </w:r>
      <w:r>
        <w:rPr>
          <w:w w:val="95"/>
        </w:rPr>
        <w:t>поддержку на этапах адаптации и социальные пробы на протяжении всего периода обучения.</w:t>
      </w:r>
    </w:p>
    <w:p w:rsidR="00554537" w:rsidRDefault="00042DE2">
      <w:pPr>
        <w:pStyle w:val="a3"/>
        <w:spacing w:line="230" w:lineRule="auto"/>
        <w:ind w:left="420" w:right="332" w:firstLine="705"/>
      </w:pP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единстве образовательной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системы с</w:t>
      </w:r>
      <w:r>
        <w:rPr>
          <w:spacing w:val="-8"/>
          <w:w w:val="95"/>
        </w:rPr>
        <w:t xml:space="preserve"> </w:t>
      </w:r>
      <w:r>
        <w:rPr>
          <w:w w:val="95"/>
        </w:rPr>
        <w:t>воспитательной</w:t>
      </w:r>
      <w:r>
        <w:rPr>
          <w:spacing w:val="-11"/>
          <w:w w:val="95"/>
        </w:rPr>
        <w:t xml:space="preserve"> </w:t>
      </w:r>
      <w:r>
        <w:rPr>
          <w:w w:val="95"/>
        </w:rPr>
        <w:t>деятельностью</w:t>
      </w:r>
      <w:r>
        <w:t xml:space="preserve"> </w:t>
      </w:r>
      <w:r>
        <w:rPr>
          <w:w w:val="95"/>
        </w:rPr>
        <w:t>формируется способность осознанно применять базовые знания в</w:t>
      </w:r>
      <w:r>
        <w:rPr>
          <w:spacing w:val="-3"/>
          <w:w w:val="95"/>
        </w:rPr>
        <w:t xml:space="preserve"> </w:t>
      </w:r>
      <w:r>
        <w:rPr>
          <w:w w:val="95"/>
        </w:rPr>
        <w:t>ситуациях, отличных от учебных, что составляет основу функциональной грамотности современного школьника.</w:t>
      </w:r>
    </w:p>
    <w:p w:rsidR="00554537" w:rsidRDefault="00554537">
      <w:pPr>
        <w:pStyle w:val="a3"/>
        <w:ind w:left="0"/>
        <w:jc w:val="left"/>
      </w:pPr>
    </w:p>
    <w:tbl>
      <w:tblPr>
        <w:tblStyle w:val="TableNormal"/>
        <w:tblW w:w="0" w:type="auto"/>
        <w:tblInd w:w="554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/>
      </w:tblPr>
      <w:tblGrid>
        <w:gridCol w:w="4383"/>
        <w:gridCol w:w="4685"/>
      </w:tblGrid>
      <w:tr w:rsidR="00554537">
        <w:trPr>
          <w:trHeight w:val="287"/>
        </w:trPr>
        <w:tc>
          <w:tcPr>
            <w:tcW w:w="4383" w:type="dxa"/>
          </w:tcPr>
          <w:p w:rsidR="00554537" w:rsidRDefault="00042DE2">
            <w:pPr>
              <w:pStyle w:val="TableParagraph"/>
              <w:spacing w:line="260" w:lineRule="exact"/>
              <w:ind w:left="105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Срочная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деятельность</w:t>
            </w:r>
          </w:p>
        </w:tc>
        <w:tc>
          <w:tcPr>
            <w:tcW w:w="4685" w:type="dxa"/>
          </w:tcPr>
          <w:p w:rsidR="00554537" w:rsidRDefault="00042DE2">
            <w:pPr>
              <w:pStyle w:val="TableParagraph"/>
              <w:spacing w:line="260" w:lineRule="exact"/>
              <w:ind w:left="233" w:right="33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Внеурочная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деятельность</w:t>
            </w:r>
          </w:p>
        </w:tc>
      </w:tr>
      <w:tr w:rsidR="00554537">
        <w:trPr>
          <w:trHeight w:val="820"/>
        </w:trPr>
        <w:tc>
          <w:tcPr>
            <w:tcW w:w="4383" w:type="dxa"/>
          </w:tcPr>
          <w:p w:rsidR="00554537" w:rsidRDefault="00042DE2">
            <w:pPr>
              <w:pStyle w:val="TableParagraph"/>
              <w:spacing w:line="239" w:lineRule="exact"/>
              <w:ind w:left="260" w:right="21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Построение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научно-рациональной</w:t>
            </w:r>
          </w:p>
          <w:p w:rsidR="00554537" w:rsidRDefault="00042DE2">
            <w:pPr>
              <w:pStyle w:val="TableParagraph"/>
              <w:spacing w:line="232" w:lineRule="auto"/>
              <w:ind w:left="260" w:right="240"/>
              <w:rPr>
                <w:sz w:val="25"/>
              </w:rPr>
            </w:pPr>
            <w:r>
              <w:rPr>
                <w:w w:val="95"/>
                <w:sz w:val="25"/>
              </w:rPr>
              <w:t>картины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мира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способов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нормативно </w:t>
            </w:r>
            <w:r>
              <w:rPr>
                <w:sz w:val="25"/>
              </w:rPr>
              <w:t>целесообразной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деятельности.</w:t>
            </w:r>
          </w:p>
        </w:tc>
        <w:tc>
          <w:tcPr>
            <w:tcW w:w="4685" w:type="dxa"/>
          </w:tcPr>
          <w:p w:rsidR="00554537" w:rsidRDefault="00042DE2">
            <w:pPr>
              <w:pStyle w:val="TableParagraph"/>
              <w:spacing w:line="239" w:lineRule="exact"/>
              <w:ind w:left="57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Раскрытие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ценностно-смысловых</w:t>
            </w:r>
          </w:p>
          <w:p w:rsidR="00554537" w:rsidRDefault="00042DE2">
            <w:pPr>
              <w:pStyle w:val="TableParagraph"/>
              <w:spacing w:line="232" w:lineRule="auto"/>
              <w:ind w:left="1029" w:hanging="55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компонентов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этого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мира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развитие </w:t>
            </w:r>
            <w:r>
              <w:rPr>
                <w:sz w:val="25"/>
              </w:rPr>
              <w:t>самодеятельности детей.</w:t>
            </w:r>
          </w:p>
        </w:tc>
      </w:tr>
      <w:tr w:rsidR="00554537">
        <w:trPr>
          <w:trHeight w:val="1372"/>
        </w:trPr>
        <w:tc>
          <w:tcPr>
            <w:tcW w:w="4383" w:type="dxa"/>
          </w:tcPr>
          <w:p w:rsidR="00554537" w:rsidRDefault="00042DE2">
            <w:pPr>
              <w:pStyle w:val="TableParagraph"/>
              <w:spacing w:line="239" w:lineRule="exact"/>
              <w:ind w:left="260" w:right="22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Освоение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предметных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знаний</w:t>
            </w:r>
            <w:r>
              <w:rPr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before="2" w:line="230" w:lineRule="auto"/>
              <w:ind w:left="212" w:right="197" w:firstLine="10"/>
              <w:rPr>
                <w:sz w:val="25"/>
              </w:rPr>
            </w:pPr>
            <w:r>
              <w:rPr>
                <w:spacing w:val="-2"/>
                <w:sz w:val="25"/>
              </w:rPr>
              <w:t>способов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их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употребления. Освоение обще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учебных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умений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навыков,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как </w:t>
            </w:r>
            <w:r>
              <w:rPr>
                <w:w w:val="95"/>
                <w:sz w:val="25"/>
              </w:rPr>
              <w:t>универсальных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способов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деятельности </w:t>
            </w:r>
            <w:r>
              <w:rPr>
                <w:sz w:val="25"/>
              </w:rPr>
              <w:t>и познания.</w:t>
            </w:r>
          </w:p>
        </w:tc>
        <w:tc>
          <w:tcPr>
            <w:tcW w:w="4685" w:type="dxa"/>
          </w:tcPr>
          <w:p w:rsidR="00554537" w:rsidRDefault="00042DE2">
            <w:pPr>
              <w:pStyle w:val="TableParagraph"/>
              <w:spacing w:before="241" w:line="230" w:lineRule="auto"/>
              <w:ind w:left="103" w:right="188" w:firstLine="13"/>
              <w:rPr>
                <w:sz w:val="25"/>
              </w:rPr>
            </w:pPr>
            <w:r>
              <w:rPr>
                <w:sz w:val="25"/>
              </w:rPr>
              <w:t>Раскрытие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личных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интересов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 xml:space="preserve">и </w:t>
            </w:r>
            <w:r>
              <w:rPr>
                <w:w w:val="95"/>
                <w:sz w:val="25"/>
              </w:rPr>
              <w:t>склонностей,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где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учебные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предметы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-лишь </w:t>
            </w:r>
            <w:r>
              <w:rPr>
                <w:sz w:val="25"/>
              </w:rPr>
              <w:t>одно из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средств раскрытия.</w:t>
            </w:r>
          </w:p>
        </w:tc>
      </w:tr>
      <w:tr w:rsidR="00554537">
        <w:trPr>
          <w:trHeight w:val="546"/>
        </w:trPr>
        <w:tc>
          <w:tcPr>
            <w:tcW w:w="4383" w:type="dxa"/>
          </w:tcPr>
          <w:p w:rsidR="00554537" w:rsidRDefault="00042DE2">
            <w:pPr>
              <w:pStyle w:val="TableParagraph"/>
              <w:spacing w:line="239" w:lineRule="exact"/>
              <w:ind w:left="255" w:right="24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Освоение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возрастного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нормативного</w:t>
            </w:r>
          </w:p>
          <w:p w:rsidR="00554537" w:rsidRDefault="00042DE2">
            <w:pPr>
              <w:pStyle w:val="TableParagraph"/>
              <w:spacing w:line="281" w:lineRule="exact"/>
              <w:ind w:left="256" w:right="240"/>
              <w:rPr>
                <w:sz w:val="25"/>
              </w:rPr>
            </w:pPr>
            <w:r>
              <w:rPr>
                <w:spacing w:val="-2"/>
                <w:sz w:val="25"/>
              </w:rPr>
              <w:t>пространства.</w:t>
            </w:r>
          </w:p>
        </w:tc>
        <w:tc>
          <w:tcPr>
            <w:tcW w:w="4685" w:type="dxa"/>
          </w:tcPr>
          <w:p w:rsidR="00554537" w:rsidRDefault="00042DE2">
            <w:pPr>
              <w:pStyle w:val="TableParagraph"/>
              <w:spacing w:before="92"/>
              <w:ind w:left="236" w:right="33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Построение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пространства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саморазвития.</w:t>
            </w:r>
          </w:p>
        </w:tc>
      </w:tr>
      <w:tr w:rsidR="00554537">
        <w:trPr>
          <w:trHeight w:val="541"/>
        </w:trPr>
        <w:tc>
          <w:tcPr>
            <w:tcW w:w="4383" w:type="dxa"/>
          </w:tcPr>
          <w:p w:rsidR="00554537" w:rsidRDefault="00042DE2">
            <w:pPr>
              <w:pStyle w:val="TableParagraph"/>
              <w:spacing w:line="239" w:lineRule="exact"/>
              <w:ind w:left="357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Социализация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детей,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формирование</w:t>
            </w:r>
          </w:p>
          <w:p w:rsidR="00554537" w:rsidRDefault="00042DE2">
            <w:pPr>
              <w:pStyle w:val="TableParagraph"/>
              <w:spacing w:line="281" w:lineRule="exact"/>
              <w:ind w:left="295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социально-адаптированной</w:t>
            </w:r>
            <w:r>
              <w:rPr>
                <w:spacing w:val="2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личности</w:t>
            </w:r>
          </w:p>
        </w:tc>
        <w:tc>
          <w:tcPr>
            <w:tcW w:w="4685" w:type="dxa"/>
          </w:tcPr>
          <w:p w:rsidR="00554537" w:rsidRDefault="00042DE2">
            <w:pPr>
              <w:pStyle w:val="TableParagraph"/>
              <w:spacing w:line="239" w:lineRule="exact"/>
              <w:ind w:left="443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Индивидуализация,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«выращивание»</w:t>
            </w:r>
          </w:p>
          <w:p w:rsidR="00554537" w:rsidRDefault="00042DE2">
            <w:pPr>
              <w:pStyle w:val="TableParagraph"/>
              <w:spacing w:line="281" w:lineRule="exact"/>
              <w:ind w:left="540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свободной,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самобытной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личности.</w:t>
            </w:r>
          </w:p>
        </w:tc>
      </w:tr>
      <w:tr w:rsidR="00554537">
        <w:trPr>
          <w:trHeight w:val="551"/>
        </w:trPr>
        <w:tc>
          <w:tcPr>
            <w:tcW w:w="4383" w:type="dxa"/>
          </w:tcPr>
          <w:p w:rsidR="00554537" w:rsidRDefault="00042DE2">
            <w:pPr>
              <w:pStyle w:val="TableParagraph"/>
              <w:spacing w:line="244" w:lineRule="exact"/>
              <w:ind w:left="260" w:right="231"/>
              <w:rPr>
                <w:sz w:val="25"/>
              </w:rPr>
            </w:pPr>
            <w:r>
              <w:rPr>
                <w:w w:val="95"/>
                <w:sz w:val="25"/>
              </w:rPr>
              <w:t>Опора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общечеловеческий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опыт</w:t>
            </w:r>
          </w:p>
          <w:p w:rsidR="00554537" w:rsidRDefault="00042DE2">
            <w:pPr>
              <w:pStyle w:val="TableParagraph"/>
              <w:spacing w:line="281" w:lineRule="exact"/>
              <w:ind w:left="260" w:right="233"/>
              <w:rPr>
                <w:sz w:val="25"/>
              </w:rPr>
            </w:pPr>
            <w:r>
              <w:rPr>
                <w:spacing w:val="-2"/>
                <w:sz w:val="25"/>
              </w:rPr>
              <w:t>познания.</w:t>
            </w:r>
          </w:p>
        </w:tc>
        <w:tc>
          <w:tcPr>
            <w:tcW w:w="4685" w:type="dxa"/>
          </w:tcPr>
          <w:p w:rsidR="00554537" w:rsidRDefault="00042DE2">
            <w:pPr>
              <w:pStyle w:val="TableParagraph"/>
              <w:spacing w:line="244" w:lineRule="exact"/>
              <w:ind w:left="234" w:right="336"/>
              <w:rPr>
                <w:sz w:val="25"/>
              </w:rPr>
            </w:pPr>
            <w:r>
              <w:rPr>
                <w:w w:val="95"/>
                <w:sz w:val="25"/>
              </w:rPr>
              <w:t>Опора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личный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опыт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практической</w:t>
            </w:r>
          </w:p>
          <w:p w:rsidR="00554537" w:rsidRDefault="00042DE2">
            <w:pPr>
              <w:pStyle w:val="TableParagraph"/>
              <w:spacing w:line="281" w:lineRule="exact"/>
              <w:ind w:left="236" w:right="32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жизнедеятельности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ребенка</w:t>
            </w:r>
          </w:p>
        </w:tc>
      </w:tr>
      <w:tr w:rsidR="00554537">
        <w:trPr>
          <w:trHeight w:val="541"/>
        </w:trPr>
        <w:tc>
          <w:tcPr>
            <w:tcW w:w="4383" w:type="dxa"/>
          </w:tcPr>
          <w:p w:rsidR="00554537" w:rsidRDefault="00042DE2">
            <w:pPr>
              <w:pStyle w:val="TableParagraph"/>
              <w:spacing w:line="239" w:lineRule="exact"/>
              <w:ind w:left="260" w:right="21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Адаптирующее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корректирующее</w:t>
            </w:r>
          </w:p>
          <w:p w:rsidR="00554537" w:rsidRDefault="00042DE2">
            <w:pPr>
              <w:pStyle w:val="TableParagraph"/>
              <w:spacing w:line="281" w:lineRule="exact"/>
              <w:ind w:left="257" w:right="240"/>
              <w:rPr>
                <w:sz w:val="25"/>
              </w:rPr>
            </w:pPr>
            <w:r>
              <w:rPr>
                <w:spacing w:val="-2"/>
                <w:sz w:val="25"/>
              </w:rPr>
              <w:t>образование</w:t>
            </w:r>
          </w:p>
        </w:tc>
        <w:tc>
          <w:tcPr>
            <w:tcW w:w="4685" w:type="dxa"/>
          </w:tcPr>
          <w:p w:rsidR="00554537" w:rsidRDefault="00042DE2">
            <w:pPr>
              <w:pStyle w:val="TableParagraph"/>
              <w:spacing w:line="239" w:lineRule="exact"/>
              <w:ind w:left="236" w:right="294"/>
              <w:rPr>
                <w:sz w:val="25"/>
              </w:rPr>
            </w:pPr>
            <w:r>
              <w:rPr>
                <w:w w:val="95"/>
                <w:sz w:val="25"/>
              </w:rPr>
              <w:t>Развивающее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реабилитирующее</w:t>
            </w:r>
          </w:p>
          <w:p w:rsidR="00554537" w:rsidRDefault="00042DE2">
            <w:pPr>
              <w:pStyle w:val="TableParagraph"/>
              <w:spacing w:line="281" w:lineRule="exact"/>
              <w:ind w:left="236" w:right="326"/>
              <w:rPr>
                <w:sz w:val="25"/>
              </w:rPr>
            </w:pPr>
            <w:r>
              <w:rPr>
                <w:spacing w:val="-2"/>
                <w:sz w:val="25"/>
              </w:rPr>
              <w:t>образование</w:t>
            </w:r>
          </w:p>
        </w:tc>
      </w:tr>
    </w:tbl>
    <w:p w:rsidR="00554537" w:rsidRDefault="00554537">
      <w:pPr>
        <w:pStyle w:val="a3"/>
        <w:spacing w:before="4"/>
        <w:ind w:left="0"/>
        <w:jc w:val="left"/>
        <w:rPr>
          <w:sz w:val="28"/>
        </w:rPr>
      </w:pPr>
    </w:p>
    <w:p w:rsidR="00554537" w:rsidRDefault="00042DE2">
      <w:pPr>
        <w:pStyle w:val="a3"/>
        <w:spacing w:line="230" w:lineRule="auto"/>
        <w:ind w:right="318" w:firstLine="707"/>
      </w:pPr>
      <w:r>
        <w:rPr>
          <w:w w:val="95"/>
        </w:rPr>
        <w:t>Основным преимуществом внеурочной деятельности в</w:t>
      </w:r>
      <w:r>
        <w:rPr>
          <w:spacing w:val="-13"/>
          <w:w w:val="95"/>
        </w:rPr>
        <w:t xml:space="preserve"> </w:t>
      </w:r>
      <w:r>
        <w:rPr>
          <w:w w:val="95"/>
        </w:rPr>
        <w:t>ОО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является предоставление </w:t>
      </w:r>
      <w:r>
        <w:t xml:space="preserve">обучающимся возможности широкого спектра занятий, направленных на их развитие </w:t>
      </w:r>
      <w:r>
        <w:rPr>
          <w:w w:val="95"/>
        </w:rPr>
        <w:t xml:space="preserve">(спортивно-оздоровительное, духовно-нравственное, социальное, общеинтеллектуальное, </w:t>
      </w:r>
      <w:r>
        <w:t xml:space="preserve">общекультурное), в таких формах как экскурсии, кружки, секции, олимпиады, </w:t>
      </w:r>
      <w:r>
        <w:rPr>
          <w:w w:val="95"/>
        </w:rPr>
        <w:t>соревнования, предметные недели, общественно полезные практики и т. д.</w:t>
      </w:r>
    </w:p>
    <w:p w:rsidR="00554537" w:rsidRDefault="00042DE2">
      <w:pPr>
        <w:pStyle w:val="a3"/>
        <w:spacing w:line="228" w:lineRule="auto"/>
        <w:ind w:right="347" w:firstLine="708"/>
      </w:pPr>
      <w:r>
        <w:t>Так, на 2022-2023 учебный год в рамках единства урочной и внеурочной деятельности</w:t>
      </w:r>
      <w:r>
        <w:rPr>
          <w:spacing w:val="-13"/>
        </w:rPr>
        <w:t xml:space="preserve"> </w:t>
      </w:r>
      <w:r>
        <w:t>подписаны</w:t>
      </w:r>
      <w:r>
        <w:rPr>
          <w:spacing w:val="-12"/>
        </w:rPr>
        <w:t xml:space="preserve"> </w:t>
      </w:r>
      <w:r>
        <w:t>партнерские</w:t>
      </w:r>
      <w:r>
        <w:rPr>
          <w:spacing w:val="-10"/>
        </w:rPr>
        <w:t xml:space="preserve"> </w:t>
      </w:r>
      <w:r>
        <w:t>соглашения,</w:t>
      </w:r>
      <w:r>
        <w:rPr>
          <w:spacing w:val="-8"/>
        </w:rPr>
        <w:t xml:space="preserve"> </w:t>
      </w:r>
      <w:r>
        <w:t>организована</w:t>
      </w:r>
      <w:r>
        <w:rPr>
          <w:spacing w:val="-8"/>
        </w:rPr>
        <w:t xml:space="preserve"> </w:t>
      </w:r>
      <w:r>
        <w:t>работа</w:t>
      </w:r>
      <w:r>
        <w:rPr>
          <w:spacing w:val="-16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 xml:space="preserve">следующим </w:t>
      </w:r>
      <w:r>
        <w:rPr>
          <w:spacing w:val="-2"/>
        </w:rPr>
        <w:t>направлениям:</w:t>
      </w:r>
    </w:p>
    <w:p w:rsidR="00554537" w:rsidRDefault="00042DE2">
      <w:pPr>
        <w:pStyle w:val="a4"/>
        <w:numPr>
          <w:ilvl w:val="0"/>
          <w:numId w:val="20"/>
        </w:numPr>
        <w:tabs>
          <w:tab w:val="left" w:pos="1415"/>
        </w:tabs>
        <w:spacing w:line="275" w:lineRule="exact"/>
        <w:rPr>
          <w:sz w:val="25"/>
        </w:rPr>
      </w:pPr>
      <w:r>
        <w:rPr>
          <w:w w:val="95"/>
          <w:sz w:val="25"/>
        </w:rPr>
        <w:t>«Агрокласс»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базе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УрГАУ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(лаборатории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7-9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классов);</w:t>
      </w:r>
    </w:p>
    <w:p w:rsidR="00554537" w:rsidRDefault="00042DE2">
      <w:pPr>
        <w:pStyle w:val="a4"/>
        <w:numPr>
          <w:ilvl w:val="0"/>
          <w:numId w:val="20"/>
        </w:numPr>
        <w:tabs>
          <w:tab w:val="left" w:pos="1415"/>
        </w:tabs>
        <w:spacing w:line="276" w:lineRule="exact"/>
        <w:rPr>
          <w:sz w:val="25"/>
        </w:rPr>
      </w:pPr>
      <w:r>
        <w:rPr>
          <w:w w:val="95"/>
          <w:sz w:val="25"/>
        </w:rPr>
        <w:t>«Предуниверсиариум»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базе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Медицинской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академии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10-11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классов);</w:t>
      </w:r>
    </w:p>
    <w:p w:rsidR="00554537" w:rsidRDefault="00042DE2">
      <w:pPr>
        <w:pStyle w:val="a4"/>
        <w:numPr>
          <w:ilvl w:val="0"/>
          <w:numId w:val="20"/>
        </w:numPr>
        <w:tabs>
          <w:tab w:val="left" w:pos="1409"/>
        </w:tabs>
        <w:spacing w:line="276" w:lineRule="exact"/>
        <w:ind w:left="1408" w:hanging="285"/>
        <w:rPr>
          <w:sz w:val="25"/>
        </w:rPr>
      </w:pPr>
      <w:r>
        <w:rPr>
          <w:w w:val="95"/>
          <w:sz w:val="25"/>
        </w:rPr>
        <w:t>Спортивный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клуб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«Грация»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(гимнастика);</w:t>
      </w:r>
    </w:p>
    <w:p w:rsidR="00554537" w:rsidRDefault="00042DE2">
      <w:pPr>
        <w:pStyle w:val="a4"/>
        <w:numPr>
          <w:ilvl w:val="0"/>
          <w:numId w:val="20"/>
        </w:numPr>
        <w:tabs>
          <w:tab w:val="left" w:pos="1409"/>
        </w:tabs>
        <w:spacing w:line="276" w:lineRule="exact"/>
        <w:ind w:left="1408" w:hanging="284"/>
        <w:rPr>
          <w:sz w:val="25"/>
        </w:rPr>
      </w:pPr>
      <w:r>
        <w:rPr>
          <w:w w:val="95"/>
          <w:sz w:val="25"/>
        </w:rPr>
        <w:t>HKO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«Юность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России»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(биатлон,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лыжная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подготовка);</w:t>
      </w:r>
    </w:p>
    <w:p w:rsidR="00554537" w:rsidRDefault="00042DE2">
      <w:pPr>
        <w:pStyle w:val="a4"/>
        <w:numPr>
          <w:ilvl w:val="0"/>
          <w:numId w:val="20"/>
        </w:numPr>
        <w:tabs>
          <w:tab w:val="left" w:pos="1409"/>
        </w:tabs>
        <w:spacing w:line="278" w:lineRule="exact"/>
        <w:ind w:left="1408" w:hanging="282"/>
        <w:rPr>
          <w:sz w:val="25"/>
        </w:rPr>
      </w:pPr>
      <w:r>
        <w:rPr>
          <w:w w:val="95"/>
          <w:sz w:val="25"/>
        </w:rPr>
        <w:t>Фугбольный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клуб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«Титан»;</w:t>
      </w:r>
    </w:p>
    <w:p w:rsidR="00554537" w:rsidRDefault="00042DE2">
      <w:pPr>
        <w:pStyle w:val="a4"/>
        <w:numPr>
          <w:ilvl w:val="0"/>
          <w:numId w:val="20"/>
        </w:numPr>
        <w:tabs>
          <w:tab w:val="left" w:pos="1409"/>
        </w:tabs>
        <w:spacing w:line="274" w:lineRule="exact"/>
        <w:ind w:left="1408" w:hanging="286"/>
        <w:rPr>
          <w:sz w:val="25"/>
        </w:rPr>
      </w:pPr>
      <w:r>
        <w:rPr>
          <w:w w:val="95"/>
          <w:sz w:val="25"/>
        </w:rPr>
        <w:t>Спортивное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отделение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YBO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ЦСК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(самбо,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бокс);</w:t>
      </w:r>
    </w:p>
    <w:p w:rsidR="00554537" w:rsidRDefault="00042DE2">
      <w:pPr>
        <w:pStyle w:val="a4"/>
        <w:numPr>
          <w:ilvl w:val="0"/>
          <w:numId w:val="20"/>
        </w:numPr>
        <w:tabs>
          <w:tab w:val="left" w:pos="1414"/>
        </w:tabs>
        <w:spacing w:line="274" w:lineRule="exact"/>
        <w:ind w:left="1413" w:hanging="289"/>
        <w:rPr>
          <w:sz w:val="25"/>
        </w:rPr>
      </w:pPr>
      <w:r>
        <w:rPr>
          <w:w w:val="95"/>
          <w:sz w:val="25"/>
        </w:rPr>
        <w:t>КДЦ</w:t>
      </w:r>
      <w:r>
        <w:rPr>
          <w:sz w:val="25"/>
        </w:rPr>
        <w:t xml:space="preserve"> </w:t>
      </w:r>
      <w:r>
        <w:rPr>
          <w:w w:val="95"/>
          <w:sz w:val="25"/>
        </w:rPr>
        <w:t>«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Варшавка»</w:t>
      </w:r>
    </w:p>
    <w:p w:rsidR="00554537" w:rsidRDefault="00042DE2">
      <w:pPr>
        <w:pStyle w:val="a3"/>
        <w:spacing w:line="276" w:lineRule="exact"/>
        <w:ind w:left="1125"/>
        <w:jc w:val="left"/>
      </w:pP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базе</w:t>
      </w:r>
      <w:r>
        <w:rPr>
          <w:spacing w:val="-10"/>
          <w:w w:val="95"/>
        </w:rPr>
        <w:t xml:space="preserve"> </w:t>
      </w:r>
      <w:r>
        <w:rPr>
          <w:w w:val="95"/>
        </w:rPr>
        <w:t>MAOУ</w:t>
      </w:r>
      <w:r>
        <w:rPr>
          <w:spacing w:val="-8"/>
          <w:w w:val="95"/>
        </w:rPr>
        <w:t xml:space="preserve"> </w:t>
      </w:r>
      <w:r>
        <w:rPr>
          <w:w w:val="95"/>
        </w:rPr>
        <w:t>СОШ</w:t>
      </w:r>
      <w:r>
        <w:rPr>
          <w:spacing w:val="-8"/>
          <w:w w:val="95"/>
        </w:rPr>
        <w:t xml:space="preserve"> </w:t>
      </w:r>
      <w:r>
        <w:rPr>
          <w:w w:val="95"/>
        </w:rPr>
        <w:t>№</w:t>
      </w:r>
      <w:r>
        <w:rPr>
          <w:spacing w:val="21"/>
        </w:rPr>
        <w:t xml:space="preserve"> </w:t>
      </w:r>
      <w:r>
        <w:rPr>
          <w:w w:val="95"/>
        </w:rPr>
        <w:t>15</w:t>
      </w:r>
      <w:r>
        <w:rPr>
          <w:spacing w:val="-11"/>
          <w:w w:val="95"/>
        </w:rPr>
        <w:t xml:space="preserve"> </w:t>
      </w:r>
      <w:r>
        <w:rPr>
          <w:w w:val="95"/>
        </w:rPr>
        <w:t>продолжат</w:t>
      </w:r>
      <w:r>
        <w:rPr>
          <w:spacing w:val="-3"/>
        </w:rPr>
        <w:t xml:space="preserve"> </w:t>
      </w:r>
      <w:r>
        <w:rPr>
          <w:w w:val="95"/>
        </w:rPr>
        <w:t>свою</w:t>
      </w:r>
      <w:r>
        <w:rPr>
          <w:spacing w:val="-7"/>
          <w:w w:val="95"/>
        </w:rPr>
        <w:t xml:space="preserve"> </w:t>
      </w:r>
      <w:r>
        <w:rPr>
          <w:w w:val="95"/>
        </w:rPr>
        <w:t>работу</w:t>
      </w:r>
      <w:r>
        <w:rPr>
          <w:spacing w:val="-9"/>
          <w:w w:val="95"/>
        </w:rPr>
        <w:t xml:space="preserve"> </w:t>
      </w:r>
      <w:r>
        <w:rPr>
          <w:w w:val="95"/>
        </w:rPr>
        <w:t>следующие</w:t>
      </w:r>
      <w:r>
        <w:rPr>
          <w:spacing w:val="-3"/>
        </w:rPr>
        <w:t xml:space="preserve"> </w:t>
      </w:r>
      <w:r>
        <w:rPr>
          <w:spacing w:val="-2"/>
          <w:w w:val="95"/>
        </w:rPr>
        <w:t>направления:</w:t>
      </w:r>
    </w:p>
    <w:p w:rsidR="00554537" w:rsidRDefault="00042DE2">
      <w:pPr>
        <w:pStyle w:val="a4"/>
        <w:numPr>
          <w:ilvl w:val="0"/>
          <w:numId w:val="19"/>
        </w:numPr>
        <w:tabs>
          <w:tab w:val="left" w:pos="1409"/>
        </w:tabs>
        <w:spacing w:line="276" w:lineRule="exact"/>
        <w:ind w:hanging="285"/>
        <w:rPr>
          <w:sz w:val="25"/>
        </w:rPr>
      </w:pPr>
      <w:r>
        <w:rPr>
          <w:w w:val="95"/>
          <w:sz w:val="25"/>
        </w:rPr>
        <w:t>Коллектив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эстрадного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танца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«Калейдоскоп»;</w:t>
      </w:r>
    </w:p>
    <w:p w:rsidR="00554537" w:rsidRDefault="00042DE2">
      <w:pPr>
        <w:pStyle w:val="a4"/>
        <w:numPr>
          <w:ilvl w:val="0"/>
          <w:numId w:val="19"/>
        </w:numPr>
        <w:tabs>
          <w:tab w:val="left" w:pos="1409"/>
        </w:tabs>
        <w:spacing w:line="276" w:lineRule="exact"/>
        <w:ind w:hanging="280"/>
        <w:rPr>
          <w:sz w:val="25"/>
        </w:rPr>
      </w:pPr>
      <w:r>
        <w:rPr>
          <w:w w:val="95"/>
          <w:sz w:val="25"/>
        </w:rPr>
        <w:t>Студия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«Театральные</w:t>
      </w:r>
      <w:r>
        <w:rPr>
          <w:spacing w:val="-2"/>
          <w:w w:val="95"/>
          <w:sz w:val="25"/>
        </w:rPr>
        <w:t xml:space="preserve"> игры»;</w:t>
      </w:r>
    </w:p>
    <w:p w:rsidR="00554537" w:rsidRDefault="00042DE2">
      <w:pPr>
        <w:pStyle w:val="a4"/>
        <w:numPr>
          <w:ilvl w:val="0"/>
          <w:numId w:val="19"/>
        </w:numPr>
        <w:tabs>
          <w:tab w:val="left" w:pos="1410"/>
        </w:tabs>
        <w:spacing w:line="274" w:lineRule="exact"/>
        <w:ind w:left="1409" w:hanging="286"/>
        <w:rPr>
          <w:sz w:val="25"/>
        </w:rPr>
      </w:pPr>
      <w:r>
        <w:rPr>
          <w:spacing w:val="-2"/>
          <w:w w:val="95"/>
          <w:sz w:val="25"/>
        </w:rPr>
        <w:t>Музыкальная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студия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«Вокал»;</w:t>
      </w:r>
    </w:p>
    <w:p w:rsidR="00554537" w:rsidRDefault="00042DE2">
      <w:pPr>
        <w:pStyle w:val="a4"/>
        <w:numPr>
          <w:ilvl w:val="0"/>
          <w:numId w:val="19"/>
        </w:numPr>
        <w:tabs>
          <w:tab w:val="left" w:pos="1409"/>
        </w:tabs>
        <w:spacing w:line="276" w:lineRule="exact"/>
        <w:rPr>
          <w:sz w:val="25"/>
        </w:rPr>
      </w:pPr>
      <w:r>
        <w:rPr>
          <w:w w:val="95"/>
          <w:sz w:val="25"/>
        </w:rPr>
        <w:t>Студия</w:t>
      </w:r>
      <w:r>
        <w:rPr>
          <w:spacing w:val="-2"/>
          <w:w w:val="95"/>
          <w:sz w:val="25"/>
        </w:rPr>
        <w:t xml:space="preserve"> «Робототехника»;</w:t>
      </w:r>
    </w:p>
    <w:p w:rsidR="00554537" w:rsidRDefault="00042DE2">
      <w:pPr>
        <w:pStyle w:val="a4"/>
        <w:numPr>
          <w:ilvl w:val="0"/>
          <w:numId w:val="19"/>
        </w:numPr>
        <w:tabs>
          <w:tab w:val="left" w:pos="1409"/>
        </w:tabs>
        <w:spacing w:line="276" w:lineRule="exact"/>
        <w:ind w:hanging="282"/>
        <w:rPr>
          <w:sz w:val="25"/>
        </w:rPr>
      </w:pPr>
      <w:r>
        <w:rPr>
          <w:w w:val="95"/>
          <w:sz w:val="25"/>
        </w:rPr>
        <w:t>Студия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«Фотодизайн»;</w:t>
      </w:r>
    </w:p>
    <w:p w:rsidR="00554537" w:rsidRDefault="00042DE2">
      <w:pPr>
        <w:pStyle w:val="a4"/>
        <w:numPr>
          <w:ilvl w:val="0"/>
          <w:numId w:val="19"/>
        </w:numPr>
        <w:tabs>
          <w:tab w:val="left" w:pos="1409"/>
        </w:tabs>
        <w:spacing w:line="281" w:lineRule="exact"/>
        <w:ind w:hanging="286"/>
        <w:rPr>
          <w:sz w:val="25"/>
        </w:rPr>
      </w:pPr>
      <w:r>
        <w:rPr>
          <w:w w:val="95"/>
          <w:sz w:val="25"/>
        </w:rPr>
        <w:t>Кружок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«Юный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столяр»;</w:t>
      </w:r>
    </w:p>
    <w:p w:rsidR="00554537" w:rsidRDefault="00554537">
      <w:pPr>
        <w:spacing w:line="281" w:lineRule="exact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0"/>
          <w:numId w:val="19"/>
        </w:numPr>
        <w:tabs>
          <w:tab w:val="left" w:pos="1414"/>
        </w:tabs>
        <w:spacing w:before="65" w:line="281" w:lineRule="exact"/>
        <w:ind w:left="1413" w:hanging="289"/>
        <w:rPr>
          <w:sz w:val="25"/>
        </w:rPr>
      </w:pPr>
      <w:r>
        <w:rPr>
          <w:spacing w:val="-2"/>
          <w:w w:val="95"/>
          <w:sz w:val="25"/>
        </w:rPr>
        <w:t>Кружок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«Дизайнер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мира»;</w:t>
      </w:r>
    </w:p>
    <w:p w:rsidR="00554537" w:rsidRDefault="00042DE2">
      <w:pPr>
        <w:pStyle w:val="a4"/>
        <w:numPr>
          <w:ilvl w:val="0"/>
          <w:numId w:val="19"/>
        </w:numPr>
        <w:tabs>
          <w:tab w:val="left" w:pos="1409"/>
        </w:tabs>
        <w:spacing w:line="276" w:lineRule="exact"/>
        <w:ind w:hanging="285"/>
        <w:rPr>
          <w:sz w:val="25"/>
        </w:rPr>
      </w:pPr>
      <w:r>
        <w:rPr>
          <w:w w:val="95"/>
          <w:sz w:val="25"/>
        </w:rPr>
        <w:t>Футбол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(в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рамках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работы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ШСК);</w:t>
      </w:r>
    </w:p>
    <w:p w:rsidR="00554537" w:rsidRDefault="00042DE2">
      <w:pPr>
        <w:pStyle w:val="a4"/>
        <w:numPr>
          <w:ilvl w:val="0"/>
          <w:numId w:val="19"/>
        </w:numPr>
        <w:tabs>
          <w:tab w:val="left" w:pos="1409"/>
        </w:tabs>
        <w:spacing w:line="276" w:lineRule="exact"/>
        <w:ind w:hanging="285"/>
        <w:rPr>
          <w:sz w:val="25"/>
        </w:rPr>
      </w:pPr>
      <w:r>
        <w:rPr>
          <w:w w:val="95"/>
          <w:sz w:val="25"/>
        </w:rPr>
        <w:t>Волейбол</w:t>
      </w:r>
      <w:r>
        <w:rPr>
          <w:sz w:val="25"/>
        </w:rPr>
        <w:t xml:space="preserve"> </w:t>
      </w:r>
      <w:r>
        <w:rPr>
          <w:w w:val="95"/>
          <w:sz w:val="25"/>
        </w:rPr>
        <w:t>(в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рамках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работы</w:t>
      </w:r>
      <w:r>
        <w:rPr>
          <w:spacing w:val="-2"/>
          <w:w w:val="95"/>
          <w:sz w:val="25"/>
        </w:rPr>
        <w:t xml:space="preserve"> </w:t>
      </w:r>
      <w:r>
        <w:rPr>
          <w:spacing w:val="-4"/>
          <w:w w:val="95"/>
          <w:sz w:val="25"/>
        </w:rPr>
        <w:t>ШСК);</w:t>
      </w:r>
    </w:p>
    <w:p w:rsidR="00554537" w:rsidRDefault="00042DE2">
      <w:pPr>
        <w:pStyle w:val="a4"/>
        <w:numPr>
          <w:ilvl w:val="0"/>
          <w:numId w:val="19"/>
        </w:numPr>
        <w:tabs>
          <w:tab w:val="left" w:pos="1548"/>
        </w:tabs>
        <w:spacing w:line="274" w:lineRule="exact"/>
        <w:ind w:left="1547" w:hanging="419"/>
        <w:rPr>
          <w:sz w:val="25"/>
        </w:rPr>
      </w:pPr>
      <w:r>
        <w:rPr>
          <w:w w:val="95"/>
          <w:sz w:val="25"/>
        </w:rPr>
        <w:t>Настольный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теннис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(в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рамках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работы</w:t>
      </w:r>
      <w:r>
        <w:rPr>
          <w:spacing w:val="-2"/>
          <w:sz w:val="25"/>
        </w:rPr>
        <w:t xml:space="preserve"> </w:t>
      </w:r>
      <w:r>
        <w:rPr>
          <w:spacing w:val="-4"/>
          <w:w w:val="95"/>
          <w:sz w:val="25"/>
        </w:rPr>
        <w:t>ШСК);</w:t>
      </w:r>
    </w:p>
    <w:p w:rsidR="00554537" w:rsidRDefault="00042DE2">
      <w:pPr>
        <w:pStyle w:val="a4"/>
        <w:numPr>
          <w:ilvl w:val="0"/>
          <w:numId w:val="19"/>
        </w:numPr>
        <w:tabs>
          <w:tab w:val="left" w:pos="1548"/>
        </w:tabs>
        <w:spacing w:line="276" w:lineRule="exact"/>
        <w:ind w:left="1547" w:hanging="424"/>
        <w:rPr>
          <w:sz w:val="25"/>
        </w:rPr>
      </w:pPr>
      <w:r>
        <w:rPr>
          <w:w w:val="95"/>
          <w:sz w:val="25"/>
        </w:rPr>
        <w:t>Баскетбол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(в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рамках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работы</w:t>
      </w:r>
      <w:r>
        <w:rPr>
          <w:spacing w:val="-2"/>
          <w:w w:val="95"/>
          <w:sz w:val="25"/>
        </w:rPr>
        <w:t xml:space="preserve"> </w:t>
      </w:r>
      <w:r>
        <w:rPr>
          <w:spacing w:val="-4"/>
          <w:w w:val="95"/>
          <w:sz w:val="25"/>
        </w:rPr>
        <w:t>ШСК).</w:t>
      </w:r>
    </w:p>
    <w:p w:rsidR="00554537" w:rsidRDefault="00042DE2">
      <w:pPr>
        <w:pStyle w:val="a3"/>
        <w:spacing w:before="5" w:line="230" w:lineRule="auto"/>
        <w:ind w:right="324" w:firstLine="706"/>
      </w:pPr>
      <w:r>
        <w:rPr>
          <w:w w:val="95"/>
        </w:rPr>
        <w:t>Внеурочная деятельность ориентирует педагогов и</w:t>
      </w:r>
      <w:r>
        <w:rPr>
          <w:spacing w:val="-11"/>
          <w:w w:val="95"/>
        </w:rPr>
        <w:t xml:space="preserve"> </w:t>
      </w:r>
      <w:r>
        <w:rPr>
          <w:w w:val="95"/>
        </w:rPr>
        <w:t>школьников на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систематический </w:t>
      </w:r>
      <w:r>
        <w:t xml:space="preserve">интенсивный творческий поиск форм и способов совместной жизнедеятельности, </w:t>
      </w:r>
      <w:r>
        <w:rPr>
          <w:w w:val="95"/>
        </w:rPr>
        <w:t>продуктивное сотрудничество, взаимодоверие</w:t>
      </w:r>
      <w:r>
        <w:t xml:space="preserve"> </w:t>
      </w:r>
      <w:r>
        <w:rPr>
          <w:w w:val="95"/>
        </w:rPr>
        <w:t>и взаимоуважение.</w:t>
      </w:r>
    </w:p>
    <w:p w:rsidR="00554537" w:rsidRDefault="00042DE2">
      <w:pPr>
        <w:pStyle w:val="a3"/>
        <w:spacing w:line="271" w:lineRule="exact"/>
        <w:ind w:left="1125"/>
      </w:pPr>
      <w:r>
        <w:rPr>
          <w:w w:val="95"/>
        </w:rPr>
        <w:t>Подробнее</w:t>
      </w:r>
      <w:r>
        <w:rPr>
          <w:spacing w:val="26"/>
        </w:rPr>
        <w:t xml:space="preserve"> </w:t>
      </w:r>
      <w:r>
        <w:rPr>
          <w:w w:val="95"/>
        </w:rPr>
        <w:t>о</w:t>
      </w:r>
      <w:r>
        <w:rPr>
          <w:spacing w:val="13"/>
        </w:rPr>
        <w:t xml:space="preserve"> </w:t>
      </w:r>
      <w:r>
        <w:rPr>
          <w:w w:val="95"/>
        </w:rPr>
        <w:t>системе</w:t>
      </w:r>
      <w:r>
        <w:rPr>
          <w:spacing w:val="21"/>
        </w:rPr>
        <w:t xml:space="preserve"> </w:t>
      </w:r>
      <w:r>
        <w:rPr>
          <w:w w:val="95"/>
        </w:rPr>
        <w:t>взаимодействия</w:t>
      </w:r>
      <w:r>
        <w:rPr>
          <w:spacing w:val="9"/>
        </w:rPr>
        <w:t xml:space="preserve"> </w:t>
      </w:r>
      <w:r>
        <w:rPr>
          <w:w w:val="95"/>
        </w:rPr>
        <w:t>всех</w:t>
      </w:r>
      <w:r>
        <w:rPr>
          <w:spacing w:val="23"/>
        </w:rPr>
        <w:t xml:space="preserve"> </w:t>
      </w:r>
      <w:r>
        <w:rPr>
          <w:w w:val="95"/>
        </w:rPr>
        <w:t>участников</w:t>
      </w:r>
      <w:r>
        <w:rPr>
          <w:spacing w:val="22"/>
        </w:rPr>
        <w:t xml:space="preserve"> </w:t>
      </w:r>
      <w:r>
        <w:rPr>
          <w:w w:val="95"/>
        </w:rPr>
        <w:t>ОО</w:t>
      </w:r>
      <w:r>
        <w:rPr>
          <w:spacing w:val="12"/>
        </w:rPr>
        <w:t xml:space="preserve"> </w:t>
      </w:r>
      <w:r>
        <w:rPr>
          <w:w w:val="95"/>
        </w:rPr>
        <w:t>можно</w:t>
      </w:r>
      <w:r>
        <w:rPr>
          <w:spacing w:val="21"/>
        </w:rPr>
        <w:t xml:space="preserve"> </w:t>
      </w:r>
      <w:r>
        <w:rPr>
          <w:w w:val="95"/>
        </w:rPr>
        <w:t>ознакомиться</w:t>
      </w:r>
      <w:r>
        <w:rPr>
          <w:spacing w:val="33"/>
        </w:rPr>
        <w:t xml:space="preserve"> </w:t>
      </w:r>
      <w:r>
        <w:rPr>
          <w:spacing w:val="-10"/>
          <w:w w:val="95"/>
        </w:rPr>
        <w:t>в</w:t>
      </w:r>
    </w:p>
    <w:p w:rsidR="00554537" w:rsidRDefault="00042DE2">
      <w:pPr>
        <w:pStyle w:val="a3"/>
        <w:spacing w:line="283" w:lineRule="exact"/>
        <w:ind w:left="421"/>
      </w:pPr>
      <w:r>
        <w:rPr>
          <w:w w:val="95"/>
        </w:rPr>
        <w:t>«Календарном</w:t>
      </w:r>
      <w:r>
        <w:rPr>
          <w:spacing w:val="-8"/>
          <w:w w:val="95"/>
        </w:rPr>
        <w:t xml:space="preserve"> </w:t>
      </w:r>
      <w:r>
        <w:rPr>
          <w:w w:val="95"/>
        </w:rPr>
        <w:t>графике</w:t>
      </w:r>
      <w:r>
        <w:rPr>
          <w:spacing w:val="-7"/>
          <w:w w:val="95"/>
        </w:rPr>
        <w:t xml:space="preserve"> </w:t>
      </w:r>
      <w:r>
        <w:rPr>
          <w:w w:val="95"/>
        </w:rPr>
        <w:t>воспитательной</w:t>
      </w:r>
      <w:r>
        <w:rPr>
          <w:spacing w:val="-12"/>
          <w:w w:val="95"/>
        </w:rPr>
        <w:t xml:space="preserve"> </w:t>
      </w:r>
      <w:r>
        <w:rPr>
          <w:w w:val="95"/>
        </w:rPr>
        <w:t>работы</w:t>
      </w:r>
      <w:r>
        <w:rPr>
          <w:spacing w:val="-4"/>
          <w:w w:val="95"/>
        </w:rPr>
        <w:t xml:space="preserve"> </w:t>
      </w:r>
      <w:r>
        <w:rPr>
          <w:spacing w:val="-5"/>
          <w:w w:val="95"/>
        </w:rPr>
        <w:t>ОО»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a4"/>
        <w:numPr>
          <w:ilvl w:val="1"/>
          <w:numId w:val="239"/>
        </w:numPr>
        <w:tabs>
          <w:tab w:val="left" w:pos="3056"/>
        </w:tabs>
        <w:spacing w:before="1"/>
        <w:ind w:left="3055" w:hanging="425"/>
        <w:jc w:val="left"/>
        <w:rPr>
          <w:sz w:val="25"/>
        </w:rPr>
      </w:pPr>
      <w:r>
        <w:rPr>
          <w:sz w:val="25"/>
        </w:rPr>
        <w:t>Система</w:t>
      </w:r>
      <w:r>
        <w:rPr>
          <w:spacing w:val="8"/>
          <w:sz w:val="25"/>
        </w:rPr>
        <w:t xml:space="preserve"> </w:t>
      </w:r>
      <w:r>
        <w:rPr>
          <w:sz w:val="25"/>
        </w:rPr>
        <w:t>оценки</w:t>
      </w:r>
      <w:r>
        <w:rPr>
          <w:spacing w:val="-9"/>
          <w:sz w:val="25"/>
        </w:rPr>
        <w:t xml:space="preserve"> </w:t>
      </w:r>
      <w:r>
        <w:rPr>
          <w:sz w:val="25"/>
        </w:rPr>
        <w:t>достижения</w:t>
      </w:r>
      <w:r>
        <w:rPr>
          <w:spacing w:val="20"/>
          <w:sz w:val="25"/>
        </w:rPr>
        <w:t xml:space="preserve"> </w:t>
      </w:r>
      <w:r>
        <w:rPr>
          <w:spacing w:val="-2"/>
          <w:sz w:val="25"/>
        </w:rPr>
        <w:t>результатов</w:t>
      </w:r>
    </w:p>
    <w:p w:rsidR="00554537" w:rsidRDefault="00554537">
      <w:pPr>
        <w:pStyle w:val="a3"/>
        <w:spacing w:before="8"/>
        <w:ind w:left="0"/>
        <w:jc w:val="left"/>
        <w:rPr>
          <w:sz w:val="22"/>
        </w:rPr>
      </w:pPr>
    </w:p>
    <w:p w:rsidR="00554537" w:rsidRDefault="00042DE2">
      <w:pPr>
        <w:pStyle w:val="a3"/>
        <w:spacing w:before="1" w:line="232" w:lineRule="auto"/>
        <w:ind w:left="417" w:right="317" w:firstLine="707"/>
      </w:pPr>
      <w:r>
        <w:t xml:space="preserve">В рамках системы внутренней оценки проводится ограниченная оценка </w:t>
      </w:r>
      <w:r>
        <w:rPr>
          <w:w w:val="95"/>
        </w:rPr>
        <w:t>сформированности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отдельных личностных результатов, полностью отвечающая этическим </w:t>
      </w:r>
      <w:r>
        <w:t>принципам охраны и защиты интересов ребенка и конфиденциальности, в форме, не представляющей угрозы личности, психологической безопасности и эмоциональному статусу обучающегося. Она включает в себя диагностику индивидуального пpoгpecca личностного</w:t>
      </w:r>
      <w:r>
        <w:rPr>
          <w:spacing w:val="-16"/>
        </w:rPr>
        <w:t xml:space="preserve"> </w:t>
      </w:r>
      <w:r>
        <w:t>развития</w:t>
      </w:r>
      <w:r>
        <w:rPr>
          <w:spacing w:val="-16"/>
        </w:rPr>
        <w:t xml:space="preserve"> </w:t>
      </w:r>
      <w:r>
        <w:t>обучающихся,</w:t>
      </w:r>
      <w:r>
        <w:rPr>
          <w:spacing w:val="-15"/>
        </w:rPr>
        <w:t xml:space="preserve"> </w:t>
      </w:r>
      <w:r>
        <w:t>которым</w:t>
      </w:r>
      <w:r>
        <w:rPr>
          <w:spacing w:val="-16"/>
        </w:rPr>
        <w:t xml:space="preserve"> </w:t>
      </w:r>
      <w:r>
        <w:t>необходима</w:t>
      </w:r>
      <w:r>
        <w:rPr>
          <w:spacing w:val="-16"/>
        </w:rPr>
        <w:t xml:space="preserve"> </w:t>
      </w:r>
      <w:r>
        <w:t>специальная</w:t>
      </w:r>
      <w:r>
        <w:rPr>
          <w:spacing w:val="-15"/>
        </w:rPr>
        <w:t xml:space="preserve"> </w:t>
      </w:r>
      <w:r>
        <w:t>поддержка.</w:t>
      </w:r>
      <w:r>
        <w:rPr>
          <w:spacing w:val="-16"/>
        </w:rPr>
        <w:t xml:space="preserve"> </w:t>
      </w:r>
      <w:r>
        <w:t xml:space="preserve">Эта </w:t>
      </w:r>
      <w:r>
        <w:rPr>
          <w:w w:val="95"/>
        </w:rPr>
        <w:t>задача</w:t>
      </w:r>
      <w:r>
        <w:rPr>
          <w:spacing w:val="-2"/>
          <w:w w:val="95"/>
        </w:rPr>
        <w:t xml:space="preserve"> </w:t>
      </w:r>
      <w:r>
        <w:rPr>
          <w:w w:val="95"/>
        </w:rPr>
        <w:t>решается в</w:t>
      </w:r>
      <w:r>
        <w:rPr>
          <w:spacing w:val="-12"/>
          <w:w w:val="95"/>
        </w:rPr>
        <w:t xml:space="preserve"> </w:t>
      </w:r>
      <w:r>
        <w:rPr>
          <w:w w:val="95"/>
        </w:rPr>
        <w:t>процессе систематического</w:t>
      </w:r>
      <w:r>
        <w:rPr>
          <w:spacing w:val="-13"/>
          <w:w w:val="95"/>
        </w:rPr>
        <w:t xml:space="preserve"> </w:t>
      </w:r>
      <w:r>
        <w:rPr>
          <w:w w:val="95"/>
        </w:rPr>
        <w:t>наблюдения за</w:t>
      </w:r>
      <w:r>
        <w:rPr>
          <w:spacing w:val="-13"/>
          <w:w w:val="95"/>
        </w:rPr>
        <w:t xml:space="preserve"> </w:t>
      </w:r>
      <w:r>
        <w:rPr>
          <w:w w:val="95"/>
        </w:rPr>
        <w:t>ходом</w:t>
      </w:r>
      <w:r>
        <w:rPr>
          <w:spacing w:val="-1"/>
          <w:w w:val="95"/>
        </w:rPr>
        <w:t xml:space="preserve"> </w:t>
      </w:r>
      <w:r>
        <w:rPr>
          <w:w w:val="95"/>
        </w:rPr>
        <w:t>психического</w:t>
      </w:r>
      <w:r>
        <w:t xml:space="preserve"> </w:t>
      </w:r>
      <w:r>
        <w:rPr>
          <w:w w:val="95"/>
        </w:rPr>
        <w:t xml:space="preserve">развития ребѐнка на основе представлений о нормативном содержании и возрастной периодизации </w:t>
      </w:r>
      <w:r>
        <w:t>развития</w:t>
      </w:r>
      <w:r>
        <w:rPr>
          <w:spacing w:val="80"/>
        </w:rPr>
        <w:t xml:space="preserve"> </w:t>
      </w:r>
      <w:r>
        <w:t>в форме возрастно-психологического консультирования. Такая оценка осуществляется</w:t>
      </w:r>
      <w:r>
        <w:rPr>
          <w:spacing w:val="-16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запросу</w:t>
      </w:r>
      <w:r>
        <w:rPr>
          <w:spacing w:val="-7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 представителей)</w:t>
      </w:r>
      <w:r>
        <w:rPr>
          <w:spacing w:val="-14"/>
        </w:rPr>
        <w:t xml:space="preserve"> </w:t>
      </w:r>
      <w:r>
        <w:t>обучающихся или</w:t>
      </w:r>
      <w:r>
        <w:rPr>
          <w:spacing w:val="-8"/>
        </w:rPr>
        <w:t xml:space="preserve"> </w:t>
      </w:r>
      <w:r>
        <w:t>по запросу</w:t>
      </w:r>
      <w:r>
        <w:rPr>
          <w:spacing w:val="-8"/>
        </w:rPr>
        <w:t xml:space="preserve"> </w:t>
      </w:r>
      <w:r>
        <w:t>педагогов</w:t>
      </w:r>
      <w:r>
        <w:rPr>
          <w:spacing w:val="-6"/>
        </w:rPr>
        <w:t xml:space="preserve"> </w:t>
      </w:r>
      <w:r>
        <w:t>(и/или</w:t>
      </w:r>
      <w:r>
        <w:rPr>
          <w:spacing w:val="-9"/>
        </w:rPr>
        <w:t xml:space="preserve"> </w:t>
      </w:r>
      <w:r>
        <w:t>администрации</w:t>
      </w:r>
      <w:r>
        <w:rPr>
          <w:spacing w:val="-2"/>
        </w:rPr>
        <w:t xml:space="preserve"> </w:t>
      </w:r>
      <w:r>
        <w:t>гимназии)</w:t>
      </w:r>
      <w:r>
        <w:rPr>
          <w:spacing w:val="-8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согласии</w:t>
      </w:r>
      <w:r>
        <w:rPr>
          <w:spacing w:val="-3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 xml:space="preserve">(законных представителей) и проводится психологом школы, имеющим специальную </w:t>
      </w:r>
      <w:r>
        <w:rPr>
          <w:w w:val="95"/>
        </w:rPr>
        <w:t>профессиональную</w:t>
      </w:r>
      <w:r>
        <w:rPr>
          <w:spacing w:val="-13"/>
          <w:w w:val="95"/>
        </w:rPr>
        <w:t xml:space="preserve"> </w:t>
      </w:r>
      <w:r>
        <w:rPr>
          <w:w w:val="95"/>
        </w:rPr>
        <w:t>подготовку в</w:t>
      </w:r>
      <w:r>
        <w:rPr>
          <w:spacing w:val="-8"/>
          <w:w w:val="95"/>
        </w:rPr>
        <w:t xml:space="preserve"> </w:t>
      </w:r>
      <w:r>
        <w:rPr>
          <w:w w:val="95"/>
        </w:rPr>
        <w:t>области возрастной психологии. Такая</w:t>
      </w:r>
      <w:r>
        <w:rPr>
          <w:spacing w:val="-3"/>
          <w:w w:val="95"/>
        </w:rPr>
        <w:t xml:space="preserve"> </w:t>
      </w:r>
      <w:r>
        <w:rPr>
          <w:w w:val="95"/>
        </w:rPr>
        <w:t>оценка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направлена на решение задачи оптимизации личностного развития обучающихся и включает четыре </w:t>
      </w:r>
      <w:r>
        <w:t>основных</w:t>
      </w:r>
      <w:r>
        <w:rPr>
          <w:spacing w:val="-16"/>
        </w:rPr>
        <w:t xml:space="preserve"> </w:t>
      </w:r>
      <w:r>
        <w:t>компонента:</w:t>
      </w:r>
      <w:r>
        <w:rPr>
          <w:spacing w:val="-16"/>
        </w:rPr>
        <w:t xml:space="preserve"> </w:t>
      </w:r>
      <w:r>
        <w:rPr>
          <w:w w:val="85"/>
        </w:rPr>
        <w:t>—</w:t>
      </w:r>
      <w:r>
        <w:rPr>
          <w:spacing w:val="-6"/>
          <w:w w:val="85"/>
        </w:rPr>
        <w:t xml:space="preserve"> </w:t>
      </w:r>
      <w:r>
        <w:t>оценку</w:t>
      </w:r>
      <w:r>
        <w:rPr>
          <w:spacing w:val="-16"/>
        </w:rPr>
        <w:t xml:space="preserve"> </w:t>
      </w:r>
      <w:r>
        <w:t>сформированности</w:t>
      </w:r>
      <w:r>
        <w:rPr>
          <w:spacing w:val="-15"/>
        </w:rPr>
        <w:t xml:space="preserve"> </w:t>
      </w:r>
      <w:r>
        <w:t>внутренней</w:t>
      </w:r>
      <w:r>
        <w:rPr>
          <w:spacing w:val="-16"/>
        </w:rPr>
        <w:t xml:space="preserve"> </w:t>
      </w:r>
      <w:r>
        <w:t>позиции</w:t>
      </w:r>
      <w:r>
        <w:rPr>
          <w:spacing w:val="-15"/>
        </w:rPr>
        <w:t xml:space="preserve"> </w:t>
      </w:r>
      <w:r>
        <w:t>школьника,</w:t>
      </w:r>
      <w:r>
        <w:rPr>
          <w:spacing w:val="-16"/>
        </w:rPr>
        <w:t xml:space="preserve"> </w:t>
      </w:r>
      <w:r>
        <w:rPr>
          <w:w w:val="85"/>
        </w:rPr>
        <w:t xml:space="preserve">— </w:t>
      </w:r>
      <w:r>
        <w:rPr>
          <w:w w:val="95"/>
        </w:rPr>
        <w:t xml:space="preserve">оценку сформированности самооценки, </w:t>
      </w:r>
      <w:r>
        <w:rPr>
          <w:w w:val="85"/>
        </w:rPr>
        <w:t xml:space="preserve">— </w:t>
      </w:r>
      <w:r>
        <w:rPr>
          <w:w w:val="95"/>
        </w:rPr>
        <w:t>оценку сформированности мотивации учебной деятельности,</w:t>
      </w:r>
      <w:r>
        <w:t xml:space="preserve"> </w:t>
      </w:r>
      <w:r>
        <w:rPr>
          <w:w w:val="85"/>
        </w:rPr>
        <w:t xml:space="preserve">— </w:t>
      </w:r>
      <w:r>
        <w:rPr>
          <w:w w:val="95"/>
        </w:rPr>
        <w:t>оценку знания моральных норм и</w:t>
      </w:r>
      <w:r>
        <w:rPr>
          <w:spacing w:val="-4"/>
          <w:w w:val="95"/>
        </w:rPr>
        <w:t xml:space="preserve"> </w:t>
      </w:r>
      <w:r>
        <w:rPr>
          <w:w w:val="95"/>
        </w:rPr>
        <w:t>сформированности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морально-этических </w:t>
      </w:r>
      <w:r>
        <w:t>суждений, способности к решению моральных проблем на основе децентрации (координации</w:t>
      </w:r>
      <w:r>
        <w:rPr>
          <w:spacing w:val="-12"/>
        </w:rPr>
        <w:t xml:space="preserve"> </w:t>
      </w:r>
      <w:r>
        <w:t>различных</w:t>
      </w:r>
      <w:r>
        <w:rPr>
          <w:spacing w:val="-11"/>
        </w:rPr>
        <w:t xml:space="preserve"> </w:t>
      </w:r>
      <w:r>
        <w:t>точек</w:t>
      </w:r>
      <w:r>
        <w:rPr>
          <w:spacing w:val="-14"/>
        </w:rPr>
        <w:t xml:space="preserve"> </w:t>
      </w:r>
      <w:r>
        <w:t>зрения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решение</w:t>
      </w:r>
      <w:r>
        <w:rPr>
          <w:spacing w:val="-15"/>
        </w:rPr>
        <w:t xml:space="preserve"> </w:t>
      </w:r>
      <w:r>
        <w:t>моральной</w:t>
      </w:r>
      <w:r>
        <w:rPr>
          <w:spacing w:val="-10"/>
        </w:rPr>
        <w:t xml:space="preserve"> </w:t>
      </w:r>
      <w:r>
        <w:t>дилеммы);</w:t>
      </w:r>
      <w:r>
        <w:rPr>
          <w:spacing w:val="-11"/>
        </w:rPr>
        <w:t xml:space="preserve"> </w:t>
      </w:r>
      <w:r>
        <w:t>способности</w:t>
      </w:r>
      <w:r>
        <w:rPr>
          <w:spacing w:val="-10"/>
        </w:rPr>
        <w:t xml:space="preserve"> </w:t>
      </w:r>
      <w:r>
        <w:t xml:space="preserve">к </w:t>
      </w:r>
      <w:r>
        <w:rPr>
          <w:w w:val="95"/>
        </w:rPr>
        <w:t>оценке своих</w:t>
      </w:r>
      <w:r>
        <w:t xml:space="preserve"> </w:t>
      </w:r>
      <w:r>
        <w:rPr>
          <w:w w:val="95"/>
        </w:rPr>
        <w:t>поступков</w:t>
      </w:r>
      <w:r>
        <w:t xml:space="preserve"> </w:t>
      </w:r>
      <w:r>
        <w:rPr>
          <w:w w:val="95"/>
        </w:rPr>
        <w:t>и действий других</w:t>
      </w:r>
      <w:r>
        <w:t xml:space="preserve"> </w:t>
      </w:r>
      <w:r>
        <w:rPr>
          <w:w w:val="95"/>
        </w:rPr>
        <w:t>людей с точки зрения соблюдения/нарушения</w:t>
      </w:r>
    </w:p>
    <w:p w:rsidR="00554537" w:rsidRDefault="00042DE2">
      <w:pPr>
        <w:spacing w:before="63"/>
        <w:ind w:left="421"/>
        <w:jc w:val="both"/>
        <w:rPr>
          <w:sz w:val="16"/>
        </w:rPr>
      </w:pPr>
      <w:r>
        <w:rPr>
          <w:sz w:val="16"/>
        </w:rPr>
        <w:t>МО]ЭdЈІЬНОЙ</w:t>
      </w:r>
      <w:r>
        <w:rPr>
          <w:spacing w:val="50"/>
          <w:sz w:val="16"/>
        </w:rPr>
        <w:t xml:space="preserve"> </w:t>
      </w:r>
      <w:r>
        <w:rPr>
          <w:spacing w:val="-2"/>
          <w:sz w:val="16"/>
        </w:rPr>
        <w:t>НО]ЭМЫ.</w:t>
      </w:r>
    </w:p>
    <w:p w:rsidR="00554537" w:rsidRDefault="00042DE2">
      <w:pPr>
        <w:pStyle w:val="a3"/>
        <w:spacing w:before="22" w:line="228" w:lineRule="auto"/>
        <w:ind w:right="362" w:firstLine="706"/>
      </w:pPr>
      <w:r>
        <w:rPr>
          <w:w w:val="95"/>
        </w:rPr>
        <w:t>Периодичность оценки совпадает с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текущей аттестацией достижений обучающихся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время учебного года:</w:t>
      </w:r>
      <w:r>
        <w:rPr>
          <w:spacing w:val="-10"/>
        </w:rPr>
        <w:t xml:space="preserve"> </w:t>
      </w:r>
      <w:r>
        <w:rPr>
          <w:spacing w:val="-2"/>
        </w:rPr>
        <w:t>октябрь, февраль,</w:t>
      </w:r>
      <w:r>
        <w:rPr>
          <w:spacing w:val="-3"/>
        </w:rPr>
        <w:t xml:space="preserve"> </w:t>
      </w:r>
      <w:r>
        <w:rPr>
          <w:spacing w:val="-2"/>
        </w:rPr>
        <w:t>апрель.</w:t>
      </w:r>
    </w:p>
    <w:p w:rsidR="00554537" w:rsidRDefault="00042DE2">
      <w:pPr>
        <w:pStyle w:val="a3"/>
        <w:spacing w:before="2" w:line="232" w:lineRule="auto"/>
        <w:ind w:right="333" w:firstLine="706"/>
      </w:pPr>
      <w:r>
        <w:t>Формы</w:t>
      </w:r>
      <w:r>
        <w:rPr>
          <w:spacing w:val="-16"/>
        </w:rPr>
        <w:t xml:space="preserve"> </w:t>
      </w:r>
      <w:r>
        <w:t>мониторинга</w:t>
      </w:r>
      <w:r>
        <w:rPr>
          <w:spacing w:val="-9"/>
        </w:rPr>
        <w:t xml:space="preserve"> </w:t>
      </w:r>
      <w:r>
        <w:t>могуг</w:t>
      </w:r>
      <w:r>
        <w:rPr>
          <w:spacing w:val="-15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разнообразными,</w:t>
      </w:r>
      <w:r>
        <w:rPr>
          <w:spacing w:val="-16"/>
        </w:rPr>
        <w:t xml:space="preserve"> </w:t>
      </w:r>
      <w:r>
        <w:t>педагог</w:t>
      </w:r>
      <w:r>
        <w:rPr>
          <w:spacing w:val="-9"/>
        </w:rPr>
        <w:t xml:space="preserve"> </w:t>
      </w:r>
      <w:r>
        <w:t>сам</w:t>
      </w:r>
      <w:r>
        <w:rPr>
          <w:spacing w:val="-16"/>
        </w:rPr>
        <w:t xml:space="preserve"> </w:t>
      </w:r>
      <w:r>
        <w:t>определяет</w:t>
      </w:r>
      <w:r>
        <w:rPr>
          <w:spacing w:val="-10"/>
        </w:rPr>
        <w:t xml:space="preserve"> </w:t>
      </w:r>
      <w:r>
        <w:t>выбор инструментария,</w:t>
      </w:r>
      <w:r>
        <w:rPr>
          <w:spacing w:val="53"/>
        </w:rPr>
        <w:t xml:space="preserve"> </w:t>
      </w:r>
      <w:r>
        <w:t>обработка</w:t>
      </w:r>
      <w:r>
        <w:rPr>
          <w:spacing w:val="69"/>
        </w:rPr>
        <w:t xml:space="preserve"> </w:t>
      </w:r>
      <w:r>
        <w:t>результатов</w:t>
      </w:r>
      <w:r>
        <w:rPr>
          <w:spacing w:val="76"/>
        </w:rPr>
        <w:t xml:space="preserve"> </w:t>
      </w:r>
      <w:r>
        <w:t>может</w:t>
      </w:r>
      <w:r>
        <w:rPr>
          <w:spacing w:val="69"/>
        </w:rPr>
        <w:t xml:space="preserve"> </w:t>
      </w:r>
      <w:r>
        <w:t>проходить</w:t>
      </w:r>
      <w:r>
        <w:rPr>
          <w:spacing w:val="69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диалоге</w:t>
      </w:r>
      <w:r>
        <w:rPr>
          <w:spacing w:val="66"/>
        </w:rPr>
        <w:t xml:space="preserve"> </w:t>
      </w:r>
      <w:r>
        <w:t>со</w:t>
      </w:r>
      <w:r>
        <w:rPr>
          <w:spacing w:val="56"/>
        </w:rPr>
        <w:t xml:space="preserve"> </w:t>
      </w:r>
      <w:r>
        <w:t>школьным</w:t>
      </w:r>
    </w:p>
    <w:p w:rsidR="00554537" w:rsidRDefault="00042DE2">
      <w:pPr>
        <w:pStyle w:val="a3"/>
        <w:spacing w:before="5"/>
        <w:ind w:left="0"/>
        <w:jc w:val="left"/>
        <w:rPr>
          <w:sz w:val="7"/>
        </w:rPr>
      </w:pPr>
      <w:r>
        <w:rPr>
          <w:noProof/>
          <w:lang w:eastAsia="ru-RU"/>
        </w:rPr>
        <w:drawing>
          <wp:anchor distT="0" distB="0" distL="0" distR="0" simplePos="0" relativeHeight="42" behindDoc="0" locked="0" layoutInCell="1" allowOverlap="1">
            <wp:simplePos x="0" y="0"/>
            <wp:positionH relativeFrom="page">
              <wp:posOffset>1082112</wp:posOffset>
            </wp:positionH>
            <wp:positionV relativeFrom="paragraph">
              <wp:posOffset>69958</wp:posOffset>
            </wp:positionV>
            <wp:extent cx="792457" cy="73151"/>
            <wp:effectExtent l="0" t="0" r="0" b="0"/>
            <wp:wrapTopAndBottom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57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4537" w:rsidRDefault="00554537">
      <w:pPr>
        <w:pStyle w:val="a3"/>
        <w:spacing w:before="3"/>
        <w:ind w:left="0"/>
        <w:jc w:val="left"/>
        <w:rPr>
          <w:sz w:val="27"/>
        </w:rPr>
      </w:pPr>
    </w:p>
    <w:p w:rsidR="00554537" w:rsidRDefault="00042DE2">
      <w:pPr>
        <w:pStyle w:val="Heading2"/>
        <w:spacing w:line="240" w:lineRule="auto"/>
        <w:ind w:left="1287" w:right="1204"/>
        <w:jc w:val="center"/>
      </w:pPr>
      <w:r>
        <w:rPr>
          <w:w w:val="90"/>
        </w:rPr>
        <w:t>Чек-лист</w:t>
      </w:r>
      <w:r>
        <w:rPr>
          <w:spacing w:val="45"/>
        </w:rPr>
        <w:t xml:space="preserve"> </w:t>
      </w:r>
      <w:r>
        <w:rPr>
          <w:w w:val="90"/>
        </w:rPr>
        <w:t>мониторинга</w:t>
      </w:r>
      <w:r>
        <w:rPr>
          <w:spacing w:val="68"/>
        </w:rPr>
        <w:t xml:space="preserve"> </w:t>
      </w:r>
      <w:r>
        <w:rPr>
          <w:w w:val="90"/>
        </w:rPr>
        <w:t>личностных</w:t>
      </w:r>
      <w:r>
        <w:rPr>
          <w:spacing w:val="51"/>
        </w:rPr>
        <w:t xml:space="preserve"> </w:t>
      </w:r>
      <w:r>
        <w:rPr>
          <w:spacing w:val="-5"/>
          <w:w w:val="90"/>
        </w:rPr>
        <w:t>УУД</w:t>
      </w:r>
    </w:p>
    <w:p w:rsidR="00554537" w:rsidRDefault="00554537">
      <w:pPr>
        <w:pStyle w:val="a3"/>
        <w:spacing w:before="11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/>
      </w:tblPr>
      <w:tblGrid>
        <w:gridCol w:w="2112"/>
        <w:gridCol w:w="1877"/>
        <w:gridCol w:w="2045"/>
        <w:gridCol w:w="1296"/>
        <w:gridCol w:w="2006"/>
      </w:tblGrid>
      <w:tr w:rsidR="00554537">
        <w:trPr>
          <w:trHeight w:val="1108"/>
        </w:trPr>
        <w:tc>
          <w:tcPr>
            <w:tcW w:w="2112" w:type="dxa"/>
          </w:tcPr>
          <w:p w:rsidR="00554537" w:rsidRDefault="00554537">
            <w:pPr>
              <w:pStyle w:val="TableParagraph"/>
              <w:spacing w:before="5"/>
              <w:jc w:val="left"/>
              <w:rPr>
                <w:b/>
              </w:rPr>
            </w:pPr>
          </w:p>
          <w:p w:rsidR="00554537" w:rsidRDefault="00042DE2">
            <w:pPr>
              <w:pStyle w:val="TableParagraph"/>
              <w:spacing w:line="228" w:lineRule="auto"/>
              <w:ind w:left="579" w:hanging="442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Диагностируемый </w:t>
            </w:r>
            <w:r>
              <w:rPr>
                <w:spacing w:val="-2"/>
                <w:sz w:val="25"/>
              </w:rPr>
              <w:t>результат</w:t>
            </w:r>
          </w:p>
        </w:tc>
        <w:tc>
          <w:tcPr>
            <w:tcW w:w="1877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b/>
                <w:sz w:val="33"/>
              </w:rPr>
            </w:pPr>
          </w:p>
          <w:p w:rsidR="00554537" w:rsidRDefault="00042DE2">
            <w:pPr>
              <w:pStyle w:val="TableParagraph"/>
              <w:ind w:left="458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Критерии</w:t>
            </w:r>
          </w:p>
        </w:tc>
        <w:tc>
          <w:tcPr>
            <w:tcW w:w="2045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b/>
                <w:sz w:val="33"/>
              </w:rPr>
            </w:pPr>
          </w:p>
          <w:p w:rsidR="00554537" w:rsidRDefault="00042DE2">
            <w:pPr>
              <w:pStyle w:val="TableParagraph"/>
              <w:ind w:left="448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Показатели</w:t>
            </w:r>
          </w:p>
        </w:tc>
        <w:tc>
          <w:tcPr>
            <w:tcW w:w="1296" w:type="dxa"/>
          </w:tcPr>
          <w:p w:rsidR="00554537" w:rsidRDefault="00042DE2">
            <w:pPr>
              <w:pStyle w:val="TableParagraph"/>
              <w:spacing w:line="253" w:lineRule="exact"/>
              <w:ind w:left="226" w:right="179"/>
              <w:rPr>
                <w:sz w:val="25"/>
              </w:rPr>
            </w:pPr>
            <w:r>
              <w:rPr>
                <w:w w:val="95"/>
                <w:sz w:val="25"/>
              </w:rPr>
              <w:t>Метод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35" w:lineRule="auto"/>
              <w:ind w:left="183" w:right="160" w:firstLine="11"/>
              <w:rPr>
                <w:sz w:val="23"/>
              </w:rPr>
            </w:pPr>
            <w:r>
              <w:rPr>
                <w:spacing w:val="-4"/>
                <w:sz w:val="25"/>
              </w:rPr>
              <w:t xml:space="preserve">вид </w:t>
            </w:r>
            <w:r>
              <w:rPr>
                <w:spacing w:val="-2"/>
                <w:w w:val="90"/>
                <w:sz w:val="25"/>
              </w:rPr>
              <w:t xml:space="preserve">процедур </w:t>
            </w:r>
            <w:r>
              <w:rPr>
                <w:spacing w:val="-10"/>
                <w:sz w:val="23"/>
              </w:rPr>
              <w:t>Ы</w:t>
            </w:r>
          </w:p>
        </w:tc>
        <w:tc>
          <w:tcPr>
            <w:tcW w:w="2006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b/>
                <w:sz w:val="33"/>
              </w:rPr>
            </w:pPr>
          </w:p>
          <w:p w:rsidR="00554537" w:rsidRDefault="00042DE2">
            <w:pPr>
              <w:pStyle w:val="TableParagraph"/>
              <w:ind w:left="395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Измерители</w:t>
            </w:r>
          </w:p>
        </w:tc>
      </w:tr>
      <w:tr w:rsidR="00554537">
        <w:trPr>
          <w:trHeight w:val="1645"/>
        </w:trPr>
        <w:tc>
          <w:tcPr>
            <w:tcW w:w="2112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200" w:line="228" w:lineRule="auto"/>
              <w:ind w:left="951" w:hanging="806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Смыслообразован </w:t>
            </w:r>
            <w:r>
              <w:rPr>
                <w:spacing w:val="-6"/>
                <w:sz w:val="25"/>
              </w:rPr>
              <w:t>ие</w:t>
            </w:r>
          </w:p>
        </w:tc>
        <w:tc>
          <w:tcPr>
            <w:tcW w:w="1877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200" w:line="228" w:lineRule="auto"/>
              <w:ind w:left="247" w:firstLine="138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Смысловая </w:t>
            </w:r>
            <w:r>
              <w:rPr>
                <w:spacing w:val="-2"/>
                <w:w w:val="90"/>
                <w:sz w:val="25"/>
              </w:rPr>
              <w:t>ориентировка</w:t>
            </w:r>
          </w:p>
        </w:tc>
        <w:tc>
          <w:tcPr>
            <w:tcW w:w="2045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200" w:line="228" w:lineRule="auto"/>
              <w:ind w:left="348" w:right="126" w:hanging="17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Нацеленность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 </w:t>
            </w:r>
            <w:r>
              <w:rPr>
                <w:spacing w:val="-2"/>
                <w:sz w:val="25"/>
              </w:rPr>
              <w:t>саморазвитие</w:t>
            </w:r>
          </w:p>
        </w:tc>
        <w:tc>
          <w:tcPr>
            <w:tcW w:w="1296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sz w:val="33"/>
              </w:rPr>
            </w:pPr>
          </w:p>
          <w:p w:rsidR="00554537" w:rsidRDefault="00042DE2">
            <w:pPr>
              <w:pStyle w:val="TableParagraph"/>
              <w:spacing w:line="228" w:lineRule="auto"/>
              <w:ind w:left="156" w:right="125" w:hanging="5"/>
              <w:rPr>
                <w:i/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Oпpoc </w:t>
            </w:r>
            <w:r>
              <w:rPr>
                <w:spacing w:val="-4"/>
                <w:w w:val="95"/>
                <w:sz w:val="25"/>
              </w:rPr>
              <w:t xml:space="preserve">Методика </w:t>
            </w:r>
            <w:r>
              <w:rPr>
                <w:w w:val="95"/>
                <w:sz w:val="25"/>
              </w:rPr>
              <w:t xml:space="preserve">КТО </w:t>
            </w:r>
            <w:r>
              <w:rPr>
                <w:i/>
                <w:w w:val="95"/>
                <w:sz w:val="25"/>
              </w:rPr>
              <w:t>ЯД</w:t>
            </w:r>
          </w:p>
        </w:tc>
        <w:tc>
          <w:tcPr>
            <w:tcW w:w="2006" w:type="dxa"/>
          </w:tcPr>
          <w:p w:rsidR="00554537" w:rsidRDefault="00042DE2">
            <w:pPr>
              <w:pStyle w:val="TableParagraph"/>
              <w:spacing w:line="239" w:lineRule="exact"/>
              <w:ind w:left="103" w:right="60"/>
              <w:rPr>
                <w:sz w:val="25"/>
              </w:rPr>
            </w:pPr>
            <w:r>
              <w:rPr>
                <w:spacing w:val="-2"/>
                <w:sz w:val="25"/>
              </w:rPr>
              <w:t>Численность/дол</w:t>
            </w:r>
          </w:p>
          <w:p w:rsidR="00554537" w:rsidRDefault="00042DE2">
            <w:pPr>
              <w:pStyle w:val="TableParagraph"/>
              <w:spacing w:before="2" w:line="230" w:lineRule="auto"/>
              <w:ind w:left="103" w:right="9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я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правильных </w:t>
            </w:r>
            <w:r>
              <w:rPr>
                <w:sz w:val="25"/>
              </w:rPr>
              <w:t xml:space="preserve">ответов от </w:t>
            </w:r>
            <w:r>
              <w:rPr>
                <w:spacing w:val="-2"/>
                <w:sz w:val="25"/>
              </w:rPr>
              <w:t>общего количества опрошенных</w:t>
            </w:r>
          </w:p>
        </w:tc>
      </w:tr>
    </w:tbl>
    <w:p w:rsidR="00554537" w:rsidRDefault="00554537">
      <w:pPr>
        <w:spacing w:line="230" w:lineRule="auto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2112"/>
        <w:gridCol w:w="1877"/>
        <w:gridCol w:w="2045"/>
        <w:gridCol w:w="1296"/>
        <w:gridCol w:w="2006"/>
      </w:tblGrid>
      <w:tr w:rsidR="00554537">
        <w:trPr>
          <w:trHeight w:val="3042"/>
        </w:trPr>
        <w:tc>
          <w:tcPr>
            <w:tcW w:w="2112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10"/>
              <w:jc w:val="left"/>
              <w:rPr>
                <w:b/>
                <w:sz w:val="21"/>
              </w:rPr>
            </w:pPr>
          </w:p>
          <w:p w:rsidR="00554537" w:rsidRDefault="00042DE2">
            <w:pPr>
              <w:pStyle w:val="TableParagraph"/>
              <w:spacing w:before="1" w:line="232" w:lineRule="auto"/>
              <w:ind w:left="258" w:firstLine="25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Морально- </w:t>
            </w:r>
            <w:r>
              <w:rPr>
                <w:spacing w:val="-2"/>
                <w:w w:val="95"/>
                <w:sz w:val="25"/>
              </w:rPr>
              <w:t>этическая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среда</w:t>
            </w:r>
          </w:p>
        </w:tc>
        <w:tc>
          <w:tcPr>
            <w:tcW w:w="1877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 w:rsidR="00554537" w:rsidRDefault="00042DE2">
            <w:pPr>
              <w:pStyle w:val="TableParagraph"/>
              <w:spacing w:line="230" w:lineRule="auto"/>
              <w:ind w:left="140" w:right="129" w:firstLine="22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Уместно </w:t>
            </w:r>
            <w:r>
              <w:rPr>
                <w:sz w:val="25"/>
              </w:rPr>
              <w:t xml:space="preserve">использует в </w:t>
            </w:r>
            <w:r>
              <w:rPr>
                <w:spacing w:val="-2"/>
                <w:w w:val="90"/>
                <w:sz w:val="25"/>
              </w:rPr>
              <w:t>коммуникациях</w:t>
            </w:r>
          </w:p>
          <w:p w:rsidR="00554537" w:rsidRDefault="00042DE2">
            <w:pPr>
              <w:pStyle w:val="TableParagraph"/>
              <w:spacing w:line="274" w:lineRule="exact"/>
              <w:ind w:left="114" w:right="72"/>
              <w:rPr>
                <w:sz w:val="25"/>
              </w:rPr>
            </w:pPr>
            <w:r>
              <w:rPr>
                <w:w w:val="90"/>
                <w:sz w:val="25"/>
              </w:rPr>
              <w:t>«хороший</w:t>
            </w:r>
            <w:r>
              <w:rPr>
                <w:spacing w:val="5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тон»,</w:t>
            </w:r>
          </w:p>
          <w:p w:rsidR="00554537" w:rsidRDefault="00042DE2">
            <w:pPr>
              <w:pStyle w:val="TableParagraph"/>
              <w:spacing w:line="276" w:lineRule="exact"/>
              <w:ind w:left="88" w:right="72"/>
              <w:rPr>
                <w:sz w:val="25"/>
              </w:rPr>
            </w:pPr>
            <w:r>
              <w:rPr>
                <w:spacing w:val="-2"/>
                <w:sz w:val="25"/>
              </w:rPr>
              <w:t>«порицание»,</w:t>
            </w:r>
          </w:p>
          <w:p w:rsidR="00554537" w:rsidRDefault="00042DE2">
            <w:pPr>
              <w:pStyle w:val="TableParagraph"/>
              <w:spacing w:line="283" w:lineRule="exact"/>
              <w:ind w:left="101" w:right="72"/>
              <w:rPr>
                <w:sz w:val="25"/>
              </w:rPr>
            </w:pPr>
            <w:r>
              <w:rPr>
                <w:spacing w:val="-2"/>
                <w:sz w:val="25"/>
              </w:rPr>
              <w:t>«осуждение»</w:t>
            </w:r>
          </w:p>
        </w:tc>
        <w:tc>
          <w:tcPr>
            <w:tcW w:w="2045" w:type="dxa"/>
          </w:tcPr>
          <w:p w:rsidR="00554537" w:rsidRDefault="00042DE2">
            <w:pPr>
              <w:pStyle w:val="TableParagraph"/>
              <w:spacing w:line="230" w:lineRule="auto"/>
              <w:ind w:left="151" w:right="97" w:hanging="38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формулирует суждения; </w:t>
            </w:r>
            <w:r>
              <w:rPr>
                <w:spacing w:val="-2"/>
                <w:w w:val="95"/>
                <w:sz w:val="25"/>
              </w:rPr>
              <w:t>выражает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эмоции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соответствии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 xml:space="preserve">с целями и </w:t>
            </w:r>
            <w:r>
              <w:rPr>
                <w:spacing w:val="-2"/>
                <w:sz w:val="25"/>
              </w:rPr>
              <w:t xml:space="preserve">условиями общения; </w:t>
            </w:r>
            <w:r>
              <w:rPr>
                <w:sz w:val="25"/>
              </w:rPr>
              <w:t xml:space="preserve">корректно и </w:t>
            </w:r>
            <w:r>
              <w:rPr>
                <w:spacing w:val="-2"/>
                <w:w w:val="95"/>
                <w:sz w:val="25"/>
              </w:rPr>
              <w:t xml:space="preserve">аргументированн </w:t>
            </w:r>
            <w:r>
              <w:rPr>
                <w:sz w:val="25"/>
              </w:rPr>
              <w:t>о высказывает своё мнение.</w:t>
            </w:r>
          </w:p>
        </w:tc>
        <w:tc>
          <w:tcPr>
            <w:tcW w:w="1296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8"/>
              <w:jc w:val="left"/>
              <w:rPr>
                <w:b/>
              </w:rPr>
            </w:pPr>
          </w:p>
          <w:p w:rsidR="00554537" w:rsidRDefault="00042DE2">
            <w:pPr>
              <w:pStyle w:val="TableParagraph"/>
              <w:spacing w:before="1" w:line="228" w:lineRule="auto"/>
              <w:ind w:left="337" w:right="183" w:hanging="105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Беседа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 </w:t>
            </w:r>
            <w:r>
              <w:rPr>
                <w:spacing w:val="-2"/>
                <w:sz w:val="25"/>
              </w:rPr>
              <w:t>школе</w:t>
            </w:r>
          </w:p>
        </w:tc>
        <w:tc>
          <w:tcPr>
            <w:tcW w:w="2006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6"/>
              <w:jc w:val="left"/>
              <w:rPr>
                <w:b/>
                <w:sz w:val="30"/>
              </w:rPr>
            </w:pPr>
          </w:p>
          <w:p w:rsidR="00554537" w:rsidRDefault="00042DE2">
            <w:pPr>
              <w:pStyle w:val="TableParagraph"/>
              <w:spacing w:line="230" w:lineRule="auto"/>
              <w:ind w:left="145" w:right="109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Численность/дол </w:t>
            </w:r>
            <w:r>
              <w:rPr>
                <w:sz w:val="25"/>
              </w:rPr>
              <w:t xml:space="preserve">я правильных ответов от </w:t>
            </w:r>
            <w:r>
              <w:rPr>
                <w:spacing w:val="-2"/>
                <w:sz w:val="25"/>
              </w:rPr>
              <w:t>общего количества опрошенных</w:t>
            </w:r>
          </w:p>
        </w:tc>
      </w:tr>
      <w:tr w:rsidR="00554537">
        <w:trPr>
          <w:trHeight w:val="1367"/>
        </w:trPr>
        <w:tc>
          <w:tcPr>
            <w:tcW w:w="2112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877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045" w:type="dxa"/>
          </w:tcPr>
          <w:p w:rsidR="00554537" w:rsidRDefault="00042DE2">
            <w:pPr>
              <w:pStyle w:val="TableParagraph"/>
              <w:spacing w:line="236" w:lineRule="exact"/>
              <w:ind w:left="182" w:right="167"/>
              <w:rPr>
                <w:sz w:val="25"/>
              </w:rPr>
            </w:pPr>
            <w:r>
              <w:rPr>
                <w:spacing w:val="-2"/>
                <w:sz w:val="25"/>
              </w:rPr>
              <w:t>Эмоционально-</w:t>
            </w:r>
          </w:p>
          <w:p w:rsidR="00554537" w:rsidRDefault="00042DE2">
            <w:pPr>
              <w:pStyle w:val="TableParagraph"/>
              <w:spacing w:before="5" w:line="230" w:lineRule="auto"/>
              <w:ind w:left="127" w:right="97" w:hanging="1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нравственная </w:t>
            </w:r>
            <w:r>
              <w:rPr>
                <w:w w:val="95"/>
                <w:sz w:val="25"/>
              </w:rPr>
              <w:t>оценка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поступков </w:t>
            </w:r>
            <w:r>
              <w:rPr>
                <w:spacing w:val="-2"/>
                <w:sz w:val="25"/>
              </w:rPr>
              <w:t>героев.</w:t>
            </w:r>
          </w:p>
        </w:tc>
        <w:tc>
          <w:tcPr>
            <w:tcW w:w="1296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006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554537" w:rsidRDefault="00554537">
      <w:pPr>
        <w:pStyle w:val="a3"/>
        <w:spacing w:before="7"/>
        <w:ind w:left="0"/>
        <w:jc w:val="left"/>
        <w:rPr>
          <w:b/>
          <w:sz w:val="20"/>
        </w:rPr>
      </w:pPr>
    </w:p>
    <w:p w:rsidR="00554537" w:rsidRDefault="00042DE2">
      <w:pPr>
        <w:spacing w:before="90"/>
        <w:ind w:left="1287" w:right="1207"/>
        <w:jc w:val="center"/>
        <w:rPr>
          <w:b/>
          <w:sz w:val="25"/>
        </w:rPr>
      </w:pPr>
      <w:r>
        <w:rPr>
          <w:b/>
          <w:spacing w:val="-2"/>
          <w:w w:val="95"/>
          <w:sz w:val="25"/>
        </w:rPr>
        <w:t>Диагностический</w:t>
      </w:r>
      <w:r>
        <w:rPr>
          <w:b/>
          <w:spacing w:val="-1"/>
          <w:sz w:val="25"/>
        </w:rPr>
        <w:t xml:space="preserve"> </w:t>
      </w:r>
      <w:r>
        <w:rPr>
          <w:b/>
          <w:spacing w:val="-2"/>
          <w:w w:val="95"/>
          <w:sz w:val="25"/>
        </w:rPr>
        <w:t>инструментарий</w:t>
      </w:r>
      <w:r>
        <w:rPr>
          <w:b/>
          <w:spacing w:val="-5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ЛИЧНОСТНЫХ</w:t>
      </w:r>
      <w:r>
        <w:rPr>
          <w:b/>
          <w:spacing w:val="32"/>
          <w:sz w:val="25"/>
        </w:rPr>
        <w:t xml:space="preserve"> </w:t>
      </w:r>
      <w:r>
        <w:rPr>
          <w:b/>
          <w:spacing w:val="-5"/>
          <w:w w:val="95"/>
          <w:sz w:val="25"/>
        </w:rPr>
        <w:t>УУД</w:t>
      </w:r>
    </w:p>
    <w:p w:rsidR="00554537" w:rsidRDefault="00554537">
      <w:pPr>
        <w:pStyle w:val="a3"/>
        <w:ind w:left="0"/>
        <w:jc w:val="left"/>
        <w:rPr>
          <w:b/>
          <w:sz w:val="24"/>
        </w:rPr>
      </w:pPr>
    </w:p>
    <w:p w:rsidR="00554537" w:rsidRDefault="00042DE2">
      <w:pPr>
        <w:pStyle w:val="a4"/>
        <w:numPr>
          <w:ilvl w:val="0"/>
          <w:numId w:val="18"/>
        </w:numPr>
        <w:tabs>
          <w:tab w:val="left" w:pos="1547"/>
          <w:tab w:val="left" w:pos="1548"/>
        </w:tabs>
        <w:spacing w:line="228" w:lineRule="auto"/>
        <w:ind w:right="367" w:firstLine="703"/>
        <w:rPr>
          <w:sz w:val="25"/>
        </w:rPr>
      </w:pPr>
      <w:r>
        <w:rPr>
          <w:w w:val="95"/>
          <w:sz w:val="25"/>
        </w:rPr>
        <w:t>Беседа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школе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(модифицированная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методика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Т.А.Нежновой,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А.Л.Венгера, Д.Б.Эльконина).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Возраст: ступень предшколы (6,5 </w:t>
      </w:r>
      <w:r>
        <w:rPr>
          <w:w w:val="90"/>
          <w:sz w:val="25"/>
        </w:rPr>
        <w:t>—</w:t>
      </w:r>
      <w:r>
        <w:rPr>
          <w:spacing w:val="-1"/>
          <w:w w:val="90"/>
          <w:sz w:val="25"/>
        </w:rPr>
        <w:t xml:space="preserve"> </w:t>
      </w:r>
      <w:r>
        <w:rPr>
          <w:w w:val="95"/>
          <w:sz w:val="25"/>
        </w:rPr>
        <w:t>7 лет)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47"/>
          <w:tab w:val="left" w:pos="1548"/>
        </w:tabs>
        <w:spacing w:line="272" w:lineRule="exact"/>
        <w:ind w:left="1547" w:hanging="424"/>
        <w:rPr>
          <w:sz w:val="25"/>
        </w:rPr>
      </w:pPr>
      <w:r>
        <w:rPr>
          <w:w w:val="90"/>
          <w:sz w:val="25"/>
        </w:rPr>
        <w:t>Проба</w:t>
      </w:r>
      <w:r>
        <w:rPr>
          <w:spacing w:val="14"/>
          <w:sz w:val="25"/>
        </w:rPr>
        <w:t xml:space="preserve"> </w:t>
      </w:r>
      <w:r>
        <w:rPr>
          <w:w w:val="90"/>
          <w:sz w:val="25"/>
        </w:rPr>
        <w:t>на</w:t>
      </w:r>
      <w:r>
        <w:rPr>
          <w:spacing w:val="7"/>
          <w:sz w:val="25"/>
        </w:rPr>
        <w:t xml:space="preserve"> </w:t>
      </w:r>
      <w:r>
        <w:rPr>
          <w:w w:val="90"/>
          <w:sz w:val="25"/>
        </w:rPr>
        <w:t>познавательную</w:t>
      </w:r>
      <w:r>
        <w:rPr>
          <w:spacing w:val="13"/>
          <w:sz w:val="25"/>
        </w:rPr>
        <w:t xml:space="preserve"> </w:t>
      </w:r>
      <w:r>
        <w:rPr>
          <w:w w:val="90"/>
          <w:sz w:val="25"/>
        </w:rPr>
        <w:t>инициативу.</w:t>
      </w:r>
      <w:r>
        <w:rPr>
          <w:spacing w:val="25"/>
          <w:sz w:val="25"/>
        </w:rPr>
        <w:t xml:space="preserve"> </w:t>
      </w:r>
      <w:r>
        <w:rPr>
          <w:w w:val="90"/>
          <w:sz w:val="25"/>
        </w:rPr>
        <w:t>Возраст:</w:t>
      </w:r>
      <w:r>
        <w:rPr>
          <w:spacing w:val="21"/>
          <w:sz w:val="25"/>
        </w:rPr>
        <w:t xml:space="preserve"> </w:t>
      </w:r>
      <w:r>
        <w:rPr>
          <w:w w:val="90"/>
          <w:sz w:val="25"/>
        </w:rPr>
        <w:t>дети</w:t>
      </w:r>
      <w:r>
        <w:rPr>
          <w:spacing w:val="11"/>
          <w:sz w:val="25"/>
        </w:rPr>
        <w:t xml:space="preserve"> </w:t>
      </w:r>
      <w:r>
        <w:rPr>
          <w:w w:val="90"/>
          <w:sz w:val="25"/>
        </w:rPr>
        <w:t>6,5</w:t>
      </w:r>
      <w:r>
        <w:rPr>
          <w:spacing w:val="19"/>
          <w:sz w:val="25"/>
        </w:rPr>
        <w:t xml:space="preserve"> </w:t>
      </w:r>
      <w:r>
        <w:rPr>
          <w:color w:val="0E0E0E"/>
          <w:w w:val="90"/>
          <w:sz w:val="25"/>
        </w:rPr>
        <w:t>—</w:t>
      </w:r>
      <w:r>
        <w:rPr>
          <w:color w:val="0E0E0E"/>
          <w:spacing w:val="-1"/>
          <w:sz w:val="25"/>
        </w:rPr>
        <w:t xml:space="preserve"> </w:t>
      </w:r>
      <w:r>
        <w:rPr>
          <w:w w:val="90"/>
          <w:sz w:val="25"/>
        </w:rPr>
        <w:t>7</w:t>
      </w:r>
      <w:r>
        <w:rPr>
          <w:spacing w:val="5"/>
          <w:sz w:val="25"/>
        </w:rPr>
        <w:t xml:space="preserve"> </w:t>
      </w:r>
      <w:r>
        <w:rPr>
          <w:spacing w:val="-4"/>
          <w:w w:val="90"/>
          <w:sz w:val="25"/>
        </w:rPr>
        <w:t>лет.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48"/>
          <w:tab w:val="left" w:pos="1549"/>
        </w:tabs>
        <w:spacing w:line="274" w:lineRule="exact"/>
        <w:ind w:left="1548" w:hanging="425"/>
        <w:rPr>
          <w:sz w:val="25"/>
        </w:rPr>
      </w:pPr>
      <w:r>
        <w:rPr>
          <w:w w:val="90"/>
          <w:sz w:val="25"/>
        </w:rPr>
        <w:t>Методика</w:t>
      </w:r>
      <w:r>
        <w:rPr>
          <w:spacing w:val="22"/>
          <w:sz w:val="25"/>
        </w:rPr>
        <w:t xml:space="preserve"> </w:t>
      </w:r>
      <w:r>
        <w:rPr>
          <w:w w:val="90"/>
          <w:sz w:val="25"/>
        </w:rPr>
        <w:t>КТО</w:t>
      </w:r>
      <w:r>
        <w:rPr>
          <w:spacing w:val="11"/>
          <w:sz w:val="25"/>
        </w:rPr>
        <w:t xml:space="preserve"> </w:t>
      </w:r>
      <w:r>
        <w:rPr>
          <w:w w:val="90"/>
          <w:sz w:val="25"/>
        </w:rPr>
        <w:t>Я?</w:t>
      </w:r>
      <w:r>
        <w:rPr>
          <w:spacing w:val="9"/>
          <w:sz w:val="25"/>
        </w:rPr>
        <w:t xml:space="preserve"> </w:t>
      </w:r>
      <w:r>
        <w:rPr>
          <w:w w:val="90"/>
          <w:sz w:val="25"/>
        </w:rPr>
        <w:t>Возраст:</w:t>
      </w:r>
      <w:r>
        <w:rPr>
          <w:spacing w:val="27"/>
          <w:sz w:val="25"/>
        </w:rPr>
        <w:t xml:space="preserve"> </w:t>
      </w:r>
      <w:r>
        <w:rPr>
          <w:w w:val="90"/>
          <w:sz w:val="25"/>
        </w:rPr>
        <w:t>ступень</w:t>
      </w:r>
      <w:r>
        <w:rPr>
          <w:spacing w:val="20"/>
          <w:sz w:val="25"/>
        </w:rPr>
        <w:t xml:space="preserve"> </w:t>
      </w:r>
      <w:r>
        <w:rPr>
          <w:w w:val="90"/>
          <w:sz w:val="25"/>
        </w:rPr>
        <w:t>начальной</w:t>
      </w:r>
      <w:r>
        <w:rPr>
          <w:spacing w:val="23"/>
          <w:sz w:val="25"/>
        </w:rPr>
        <w:t xml:space="preserve"> </w:t>
      </w:r>
      <w:r>
        <w:rPr>
          <w:w w:val="90"/>
          <w:sz w:val="25"/>
        </w:rPr>
        <w:t>школы</w:t>
      </w:r>
      <w:r>
        <w:rPr>
          <w:spacing w:val="16"/>
          <w:sz w:val="25"/>
        </w:rPr>
        <w:t xml:space="preserve"> </w:t>
      </w:r>
      <w:r>
        <w:rPr>
          <w:w w:val="90"/>
          <w:sz w:val="25"/>
        </w:rPr>
        <w:t>(10,5</w:t>
      </w:r>
      <w:r>
        <w:rPr>
          <w:spacing w:val="15"/>
          <w:sz w:val="25"/>
        </w:rPr>
        <w:t xml:space="preserve"> </w:t>
      </w:r>
      <w:r>
        <w:rPr>
          <w:w w:val="85"/>
          <w:sz w:val="25"/>
        </w:rPr>
        <w:t>—</w:t>
      </w:r>
      <w:r>
        <w:rPr>
          <w:spacing w:val="-2"/>
          <w:sz w:val="25"/>
        </w:rPr>
        <w:t xml:space="preserve"> </w:t>
      </w:r>
      <w:r>
        <w:rPr>
          <w:w w:val="90"/>
          <w:sz w:val="25"/>
        </w:rPr>
        <w:t>11</w:t>
      </w:r>
      <w:r>
        <w:rPr>
          <w:spacing w:val="6"/>
          <w:sz w:val="25"/>
        </w:rPr>
        <w:t xml:space="preserve"> </w:t>
      </w:r>
      <w:r>
        <w:rPr>
          <w:spacing w:val="-4"/>
          <w:w w:val="90"/>
          <w:sz w:val="25"/>
        </w:rPr>
        <w:t>лет)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53"/>
          <w:tab w:val="left" w:pos="1555"/>
        </w:tabs>
        <w:spacing w:before="2" w:line="232" w:lineRule="auto"/>
        <w:ind w:left="418" w:right="346" w:firstLine="707"/>
        <w:rPr>
          <w:sz w:val="25"/>
        </w:rPr>
      </w:pPr>
      <w:r>
        <w:rPr>
          <w:w w:val="95"/>
          <w:sz w:val="25"/>
        </w:rPr>
        <w:t>«Шкала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выраженности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учебно-познавательного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интереса»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Возраст: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ступень </w:t>
      </w:r>
      <w:r>
        <w:rPr>
          <w:sz w:val="25"/>
        </w:rPr>
        <w:t>начальной</w:t>
      </w:r>
      <w:r>
        <w:rPr>
          <w:spacing w:val="-10"/>
          <w:sz w:val="25"/>
        </w:rPr>
        <w:t xml:space="preserve"> </w:t>
      </w:r>
      <w:r>
        <w:rPr>
          <w:sz w:val="25"/>
        </w:rPr>
        <w:t>школы</w:t>
      </w:r>
      <w:r>
        <w:rPr>
          <w:spacing w:val="-16"/>
          <w:sz w:val="25"/>
        </w:rPr>
        <w:t xml:space="preserve"> </w:t>
      </w:r>
      <w:r>
        <w:rPr>
          <w:sz w:val="25"/>
        </w:rPr>
        <w:t>(10,5</w:t>
      </w:r>
      <w:r>
        <w:rPr>
          <w:spacing w:val="-15"/>
          <w:sz w:val="25"/>
        </w:rPr>
        <w:t xml:space="preserve"> </w:t>
      </w:r>
      <w:r>
        <w:rPr>
          <w:w w:val="90"/>
          <w:sz w:val="25"/>
        </w:rPr>
        <w:t>—</w:t>
      </w:r>
      <w:r>
        <w:rPr>
          <w:spacing w:val="-10"/>
          <w:w w:val="90"/>
          <w:sz w:val="25"/>
        </w:rPr>
        <w:t xml:space="preserve"> </w:t>
      </w:r>
      <w:r>
        <w:rPr>
          <w:sz w:val="25"/>
        </w:rPr>
        <w:t>11</w:t>
      </w:r>
      <w:r>
        <w:rPr>
          <w:spacing w:val="-15"/>
          <w:sz w:val="25"/>
        </w:rPr>
        <w:t xml:space="preserve"> </w:t>
      </w:r>
      <w:r>
        <w:rPr>
          <w:sz w:val="25"/>
        </w:rPr>
        <w:t>лет)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48"/>
          <w:tab w:val="left" w:pos="1549"/>
        </w:tabs>
        <w:spacing w:line="228" w:lineRule="auto"/>
        <w:ind w:left="418" w:right="327" w:firstLine="708"/>
        <w:rPr>
          <w:sz w:val="25"/>
        </w:rPr>
      </w:pPr>
      <w:r>
        <w:rPr>
          <w:w w:val="95"/>
          <w:sz w:val="25"/>
        </w:rPr>
        <w:t>Опросник</w:t>
      </w:r>
      <w:r>
        <w:rPr>
          <w:spacing w:val="32"/>
          <w:sz w:val="25"/>
        </w:rPr>
        <w:t xml:space="preserve"> </w:t>
      </w:r>
      <w:r>
        <w:rPr>
          <w:w w:val="95"/>
          <w:sz w:val="25"/>
        </w:rPr>
        <w:t>мотивации.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Может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быть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использован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z w:val="25"/>
        </w:rPr>
        <w:t xml:space="preserve"> </w:t>
      </w:r>
      <w:r>
        <w:rPr>
          <w:w w:val="95"/>
          <w:sz w:val="25"/>
        </w:rPr>
        <w:t>работе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со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школьниками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 xml:space="preserve">2-5 </w:t>
      </w:r>
      <w:r>
        <w:rPr>
          <w:spacing w:val="-2"/>
          <w:sz w:val="25"/>
        </w:rPr>
        <w:t>классов.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48"/>
          <w:tab w:val="left" w:pos="1549"/>
        </w:tabs>
        <w:spacing w:line="275" w:lineRule="exact"/>
        <w:ind w:left="1548" w:hanging="426"/>
        <w:rPr>
          <w:sz w:val="25"/>
        </w:rPr>
      </w:pPr>
      <w:r>
        <w:rPr>
          <w:w w:val="95"/>
          <w:sz w:val="25"/>
        </w:rPr>
        <w:t>Методика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выявления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характера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атрибуции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успеха/неуспеха.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47"/>
          <w:tab w:val="left" w:pos="1548"/>
        </w:tabs>
        <w:spacing w:line="276" w:lineRule="exact"/>
        <w:ind w:left="1547"/>
        <w:rPr>
          <w:sz w:val="25"/>
        </w:rPr>
      </w:pPr>
      <w:r>
        <w:rPr>
          <w:w w:val="90"/>
          <w:sz w:val="25"/>
        </w:rPr>
        <w:t>Возрастная</w:t>
      </w:r>
      <w:r>
        <w:rPr>
          <w:spacing w:val="25"/>
          <w:sz w:val="25"/>
        </w:rPr>
        <w:t xml:space="preserve"> </w:t>
      </w:r>
      <w:r>
        <w:rPr>
          <w:w w:val="90"/>
          <w:sz w:val="25"/>
        </w:rPr>
        <w:t>гpyппa:</w:t>
      </w:r>
      <w:r>
        <w:rPr>
          <w:spacing w:val="26"/>
          <w:sz w:val="25"/>
        </w:rPr>
        <w:t xml:space="preserve"> </w:t>
      </w:r>
      <w:r>
        <w:rPr>
          <w:w w:val="90"/>
          <w:sz w:val="25"/>
        </w:rPr>
        <w:t>ступень</w:t>
      </w:r>
      <w:r>
        <w:rPr>
          <w:spacing w:val="26"/>
          <w:sz w:val="25"/>
        </w:rPr>
        <w:t xml:space="preserve"> </w:t>
      </w:r>
      <w:r>
        <w:rPr>
          <w:w w:val="90"/>
          <w:sz w:val="25"/>
        </w:rPr>
        <w:t>предшкольного</w:t>
      </w:r>
      <w:r>
        <w:rPr>
          <w:spacing w:val="32"/>
          <w:sz w:val="25"/>
        </w:rPr>
        <w:t xml:space="preserve"> </w:t>
      </w:r>
      <w:r>
        <w:rPr>
          <w:w w:val="90"/>
          <w:sz w:val="25"/>
        </w:rPr>
        <w:t>образования</w:t>
      </w:r>
      <w:r>
        <w:rPr>
          <w:spacing w:val="23"/>
          <w:sz w:val="25"/>
        </w:rPr>
        <w:t xml:space="preserve"> </w:t>
      </w:r>
      <w:r>
        <w:rPr>
          <w:w w:val="90"/>
          <w:sz w:val="25"/>
        </w:rPr>
        <w:t>(6,5</w:t>
      </w:r>
      <w:r>
        <w:rPr>
          <w:spacing w:val="16"/>
          <w:sz w:val="25"/>
        </w:rPr>
        <w:t xml:space="preserve"> </w:t>
      </w:r>
      <w:r>
        <w:rPr>
          <w:w w:val="85"/>
          <w:sz w:val="25"/>
        </w:rPr>
        <w:t>—</w:t>
      </w:r>
      <w:r>
        <w:rPr>
          <w:spacing w:val="1"/>
          <w:sz w:val="25"/>
        </w:rPr>
        <w:t xml:space="preserve"> </w:t>
      </w:r>
      <w:r>
        <w:rPr>
          <w:w w:val="90"/>
          <w:sz w:val="25"/>
        </w:rPr>
        <w:t>7</w:t>
      </w:r>
      <w:r>
        <w:rPr>
          <w:spacing w:val="6"/>
          <w:sz w:val="25"/>
        </w:rPr>
        <w:t xml:space="preserve"> </w:t>
      </w:r>
      <w:r>
        <w:rPr>
          <w:spacing w:val="-4"/>
          <w:w w:val="90"/>
          <w:sz w:val="25"/>
        </w:rPr>
        <w:t>лет)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51"/>
          <w:tab w:val="left" w:pos="1552"/>
        </w:tabs>
        <w:spacing w:line="276" w:lineRule="exact"/>
        <w:ind w:left="1551" w:hanging="428"/>
        <w:rPr>
          <w:sz w:val="25"/>
        </w:rPr>
      </w:pPr>
      <w:r>
        <w:rPr>
          <w:w w:val="95"/>
          <w:sz w:val="25"/>
        </w:rPr>
        <w:t>Задание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норму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справедливого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распределения.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52"/>
          <w:tab w:val="left" w:pos="1553"/>
        </w:tabs>
        <w:spacing w:line="276" w:lineRule="exact"/>
        <w:ind w:left="1552" w:hanging="429"/>
        <w:rPr>
          <w:sz w:val="25"/>
        </w:rPr>
      </w:pPr>
      <w:r>
        <w:rPr>
          <w:w w:val="90"/>
          <w:sz w:val="25"/>
        </w:rPr>
        <w:t>Возраст:</w:t>
      </w:r>
      <w:r>
        <w:rPr>
          <w:spacing w:val="15"/>
          <w:sz w:val="25"/>
        </w:rPr>
        <w:t xml:space="preserve"> </w:t>
      </w:r>
      <w:r>
        <w:rPr>
          <w:w w:val="90"/>
          <w:sz w:val="25"/>
        </w:rPr>
        <w:t>предшкольная</w:t>
      </w:r>
      <w:r>
        <w:rPr>
          <w:spacing w:val="18"/>
          <w:sz w:val="25"/>
        </w:rPr>
        <w:t xml:space="preserve"> </w:t>
      </w:r>
      <w:r>
        <w:rPr>
          <w:w w:val="90"/>
          <w:sz w:val="25"/>
        </w:rPr>
        <w:t>ступень</w:t>
      </w:r>
      <w:r>
        <w:rPr>
          <w:spacing w:val="12"/>
          <w:sz w:val="25"/>
        </w:rPr>
        <w:t xml:space="preserve"> </w:t>
      </w:r>
      <w:r>
        <w:rPr>
          <w:w w:val="90"/>
          <w:sz w:val="25"/>
        </w:rPr>
        <w:t>(6,5</w:t>
      </w:r>
      <w:r>
        <w:rPr>
          <w:spacing w:val="8"/>
          <w:sz w:val="25"/>
        </w:rPr>
        <w:t xml:space="preserve"> </w:t>
      </w:r>
      <w:r>
        <w:rPr>
          <w:w w:val="85"/>
          <w:sz w:val="25"/>
        </w:rPr>
        <w:t>—</w:t>
      </w:r>
      <w:r>
        <w:rPr>
          <w:spacing w:val="-3"/>
          <w:w w:val="90"/>
          <w:sz w:val="25"/>
        </w:rPr>
        <w:t xml:space="preserve"> </w:t>
      </w:r>
      <w:r>
        <w:rPr>
          <w:w w:val="90"/>
          <w:sz w:val="25"/>
        </w:rPr>
        <w:t>7</w:t>
      </w:r>
      <w:r>
        <w:rPr>
          <w:spacing w:val="1"/>
          <w:sz w:val="25"/>
        </w:rPr>
        <w:t xml:space="preserve"> </w:t>
      </w:r>
      <w:r>
        <w:rPr>
          <w:spacing w:val="-4"/>
          <w:w w:val="90"/>
          <w:sz w:val="25"/>
        </w:rPr>
        <w:t>лет)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038"/>
          <w:tab w:val="left" w:pos="1552"/>
        </w:tabs>
        <w:spacing w:before="6" w:line="228" w:lineRule="auto"/>
        <w:ind w:left="418" w:right="352" w:firstLine="706"/>
        <w:rPr>
          <w:sz w:val="25"/>
        </w:rPr>
      </w:pPr>
      <w:r>
        <w:rPr>
          <w:w w:val="95"/>
          <w:sz w:val="25"/>
        </w:rPr>
        <w:t>Задание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усвоение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нормы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взаимопомощи.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Возраст: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предшкольное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образование </w:t>
      </w:r>
      <w:r>
        <w:rPr>
          <w:spacing w:val="-4"/>
          <w:sz w:val="25"/>
        </w:rPr>
        <w:t>(6.5</w:t>
      </w:r>
      <w:r>
        <w:rPr>
          <w:sz w:val="25"/>
        </w:rPr>
        <w:tab/>
        <w:t>7 лет).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52"/>
        </w:tabs>
        <w:spacing w:line="232" w:lineRule="auto"/>
        <w:ind w:left="418" w:right="359" w:firstLine="706"/>
        <w:rPr>
          <w:sz w:val="25"/>
        </w:rPr>
      </w:pPr>
      <w:r>
        <w:rPr>
          <w:sz w:val="25"/>
        </w:rPr>
        <w:t>Задание</w:t>
      </w:r>
      <w:r>
        <w:rPr>
          <w:spacing w:val="39"/>
          <w:sz w:val="25"/>
        </w:rPr>
        <w:t xml:space="preserve"> </w:t>
      </w:r>
      <w:r>
        <w:rPr>
          <w:sz w:val="25"/>
        </w:rPr>
        <w:t>на</w:t>
      </w:r>
      <w:r>
        <w:rPr>
          <w:spacing w:val="32"/>
          <w:sz w:val="25"/>
        </w:rPr>
        <w:t xml:space="preserve"> </w:t>
      </w:r>
      <w:r>
        <w:rPr>
          <w:sz w:val="25"/>
        </w:rPr>
        <w:t>учет</w:t>
      </w:r>
      <w:r>
        <w:rPr>
          <w:spacing w:val="36"/>
          <w:sz w:val="25"/>
        </w:rPr>
        <w:t xml:space="preserve"> </w:t>
      </w:r>
      <w:r>
        <w:rPr>
          <w:sz w:val="25"/>
        </w:rPr>
        <w:t>мотивов</w:t>
      </w:r>
      <w:r>
        <w:rPr>
          <w:spacing w:val="36"/>
          <w:sz w:val="25"/>
        </w:rPr>
        <w:t xml:space="preserve"> </w:t>
      </w:r>
      <w:r>
        <w:rPr>
          <w:sz w:val="25"/>
        </w:rPr>
        <w:t>героев</w:t>
      </w:r>
      <w:r>
        <w:rPr>
          <w:spacing w:val="37"/>
          <w:sz w:val="25"/>
        </w:rPr>
        <w:t xml:space="preserve"> </w:t>
      </w:r>
      <w:r>
        <w:rPr>
          <w:sz w:val="25"/>
        </w:rPr>
        <w:t>в</w:t>
      </w:r>
      <w:r>
        <w:rPr>
          <w:spacing w:val="31"/>
          <w:sz w:val="25"/>
        </w:rPr>
        <w:t xml:space="preserve"> </w:t>
      </w:r>
      <w:r>
        <w:rPr>
          <w:sz w:val="25"/>
        </w:rPr>
        <w:t>решении</w:t>
      </w:r>
      <w:r>
        <w:rPr>
          <w:spacing w:val="38"/>
          <w:sz w:val="25"/>
        </w:rPr>
        <w:t xml:space="preserve"> </w:t>
      </w:r>
      <w:r>
        <w:rPr>
          <w:sz w:val="25"/>
        </w:rPr>
        <w:t>моральной</w:t>
      </w:r>
      <w:r>
        <w:rPr>
          <w:spacing w:val="42"/>
          <w:sz w:val="25"/>
        </w:rPr>
        <w:t xml:space="preserve"> </w:t>
      </w:r>
      <w:r>
        <w:rPr>
          <w:sz w:val="25"/>
        </w:rPr>
        <w:t>дилеммы</w:t>
      </w:r>
      <w:r>
        <w:rPr>
          <w:spacing w:val="39"/>
          <w:sz w:val="25"/>
        </w:rPr>
        <w:t xml:space="preserve"> </w:t>
      </w:r>
      <w:r>
        <w:rPr>
          <w:sz w:val="25"/>
        </w:rPr>
        <w:t>Возраст: предшкольная ступень</w:t>
      </w:r>
      <w:r>
        <w:rPr>
          <w:spacing w:val="-8"/>
          <w:sz w:val="25"/>
        </w:rPr>
        <w:t xml:space="preserve"> </w:t>
      </w:r>
      <w:r>
        <w:rPr>
          <w:sz w:val="25"/>
        </w:rPr>
        <w:t>(6.5-7</w:t>
      </w:r>
      <w:r>
        <w:rPr>
          <w:spacing w:val="-12"/>
          <w:sz w:val="25"/>
        </w:rPr>
        <w:t xml:space="preserve"> </w:t>
      </w:r>
      <w:r>
        <w:rPr>
          <w:sz w:val="25"/>
        </w:rPr>
        <w:t>лет)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52"/>
        </w:tabs>
        <w:spacing w:line="268" w:lineRule="exact"/>
        <w:ind w:left="1551" w:hanging="428"/>
        <w:rPr>
          <w:sz w:val="25"/>
        </w:rPr>
      </w:pPr>
      <w:r>
        <w:rPr>
          <w:w w:val="95"/>
          <w:sz w:val="25"/>
        </w:rPr>
        <w:t>Задание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выявление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уровня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моральной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децентрации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(Ж.Пиаже)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48"/>
        </w:tabs>
        <w:spacing w:line="274" w:lineRule="exact"/>
        <w:ind w:left="1547" w:hanging="424"/>
        <w:rPr>
          <w:sz w:val="25"/>
        </w:rPr>
      </w:pPr>
      <w:r>
        <w:rPr>
          <w:w w:val="95"/>
          <w:sz w:val="25"/>
        </w:rPr>
        <w:t>Возраст: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ступень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окончания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начальной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школы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(10-10,5</w:t>
      </w:r>
      <w:r>
        <w:rPr>
          <w:spacing w:val="-4"/>
          <w:w w:val="95"/>
          <w:sz w:val="25"/>
        </w:rPr>
        <w:t xml:space="preserve"> лет)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49"/>
        </w:tabs>
        <w:spacing w:line="276" w:lineRule="exact"/>
        <w:ind w:left="1548" w:hanging="425"/>
        <w:rPr>
          <w:sz w:val="25"/>
        </w:rPr>
      </w:pPr>
      <w:r>
        <w:rPr>
          <w:w w:val="95"/>
          <w:sz w:val="25"/>
        </w:rPr>
        <w:t>Моральная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дилемма.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Возраст: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дети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7-11</w:t>
      </w:r>
      <w:r>
        <w:rPr>
          <w:spacing w:val="-9"/>
          <w:w w:val="95"/>
          <w:sz w:val="25"/>
        </w:rPr>
        <w:t xml:space="preserve"> </w:t>
      </w:r>
      <w:r>
        <w:rPr>
          <w:spacing w:val="-5"/>
          <w:w w:val="95"/>
          <w:sz w:val="25"/>
        </w:rPr>
        <w:t>лет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51"/>
        </w:tabs>
        <w:spacing w:line="278" w:lineRule="exact"/>
        <w:ind w:left="1550" w:hanging="427"/>
        <w:rPr>
          <w:sz w:val="25"/>
        </w:rPr>
      </w:pPr>
      <w:r>
        <w:rPr>
          <w:w w:val="95"/>
          <w:sz w:val="25"/>
        </w:rPr>
        <w:t>Анкета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«Оцени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поступок»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Возраст: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дети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7-11</w:t>
      </w:r>
      <w:r>
        <w:rPr>
          <w:spacing w:val="-10"/>
          <w:w w:val="95"/>
          <w:sz w:val="25"/>
        </w:rPr>
        <w:t xml:space="preserve"> </w:t>
      </w:r>
      <w:r>
        <w:rPr>
          <w:spacing w:val="-5"/>
          <w:w w:val="95"/>
          <w:sz w:val="25"/>
        </w:rPr>
        <w:t>лет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49"/>
        </w:tabs>
        <w:spacing w:line="276" w:lineRule="exact"/>
        <w:ind w:left="1548" w:hanging="425"/>
        <w:rPr>
          <w:sz w:val="25"/>
        </w:rPr>
      </w:pPr>
      <w:r>
        <w:rPr>
          <w:w w:val="95"/>
          <w:sz w:val="25"/>
        </w:rPr>
        <w:t>Методика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«Лесенка».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Возраст: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дети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7-11</w:t>
      </w:r>
      <w:r>
        <w:rPr>
          <w:spacing w:val="-9"/>
          <w:w w:val="95"/>
          <w:sz w:val="25"/>
        </w:rPr>
        <w:t xml:space="preserve"> </w:t>
      </w:r>
      <w:r>
        <w:rPr>
          <w:spacing w:val="-5"/>
          <w:w w:val="95"/>
          <w:sz w:val="25"/>
        </w:rPr>
        <w:t>лет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49"/>
        </w:tabs>
        <w:spacing w:before="2" w:line="228" w:lineRule="auto"/>
        <w:ind w:left="418" w:right="323" w:firstLine="711"/>
        <w:rPr>
          <w:sz w:val="25"/>
        </w:rPr>
      </w:pPr>
      <w:r>
        <w:rPr>
          <w:spacing w:val="-2"/>
          <w:sz w:val="25"/>
        </w:rPr>
        <w:t>Методика</w:t>
      </w:r>
      <w:r>
        <w:rPr>
          <w:spacing w:val="52"/>
          <w:sz w:val="25"/>
        </w:rPr>
        <w:t xml:space="preserve"> </w:t>
      </w:r>
      <w:r>
        <w:rPr>
          <w:spacing w:val="-2"/>
          <w:sz w:val="25"/>
        </w:rPr>
        <w:t>диагностики</w:t>
      </w:r>
      <w:r>
        <w:rPr>
          <w:spacing w:val="57"/>
          <w:sz w:val="25"/>
        </w:rPr>
        <w:t xml:space="preserve"> </w:t>
      </w:r>
      <w:r>
        <w:rPr>
          <w:spacing w:val="-2"/>
          <w:sz w:val="25"/>
        </w:rPr>
        <w:t>мотивации</w:t>
      </w:r>
      <w:r>
        <w:rPr>
          <w:spacing w:val="56"/>
          <w:sz w:val="25"/>
        </w:rPr>
        <w:t xml:space="preserve"> </w:t>
      </w:r>
      <w:r>
        <w:rPr>
          <w:spacing w:val="-2"/>
          <w:sz w:val="25"/>
        </w:rPr>
        <w:t>учения</w:t>
      </w:r>
      <w:r>
        <w:rPr>
          <w:spacing w:val="50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эмоционального</w:t>
      </w:r>
      <w:r>
        <w:rPr>
          <w:spacing w:val="34"/>
          <w:sz w:val="25"/>
        </w:rPr>
        <w:t xml:space="preserve"> </w:t>
      </w:r>
      <w:r>
        <w:rPr>
          <w:spacing w:val="-2"/>
          <w:sz w:val="25"/>
        </w:rPr>
        <w:t>отношения</w:t>
      </w:r>
      <w:r>
        <w:rPr>
          <w:spacing w:val="60"/>
          <w:sz w:val="25"/>
        </w:rPr>
        <w:t xml:space="preserve"> </w:t>
      </w:r>
      <w:r>
        <w:rPr>
          <w:spacing w:val="-2"/>
          <w:sz w:val="25"/>
        </w:rPr>
        <w:t>к учению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(модификация</w:t>
      </w:r>
      <w:r>
        <w:rPr>
          <w:spacing w:val="9"/>
          <w:sz w:val="25"/>
        </w:rPr>
        <w:t xml:space="preserve"> </w:t>
      </w:r>
      <w:r>
        <w:rPr>
          <w:spacing w:val="-2"/>
          <w:sz w:val="25"/>
        </w:rPr>
        <w:t>а.д.Андреева).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Возраст: 9-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14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лет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54"/>
        </w:tabs>
        <w:spacing w:line="275" w:lineRule="exact"/>
        <w:ind w:left="1553" w:hanging="430"/>
        <w:rPr>
          <w:sz w:val="25"/>
        </w:rPr>
      </w:pPr>
      <w:r>
        <w:rPr>
          <w:w w:val="95"/>
          <w:sz w:val="25"/>
        </w:rPr>
        <w:t>Методика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«Что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такое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хорошо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что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такое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плохо.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Возраст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: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дети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7-11</w:t>
      </w:r>
      <w:r>
        <w:rPr>
          <w:spacing w:val="-5"/>
          <w:w w:val="95"/>
          <w:sz w:val="25"/>
        </w:rPr>
        <w:t xml:space="preserve"> лет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49"/>
          <w:tab w:val="left" w:pos="7753"/>
        </w:tabs>
        <w:spacing w:line="274" w:lineRule="exact"/>
        <w:ind w:left="1548" w:hanging="425"/>
        <w:rPr>
          <w:sz w:val="25"/>
        </w:rPr>
      </w:pPr>
      <w:r>
        <w:rPr>
          <w:w w:val="95"/>
          <w:sz w:val="25"/>
        </w:rPr>
        <w:t>Методика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«Незаконченные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предложения»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Возраст: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дети</w:t>
      </w:r>
      <w:r>
        <w:rPr>
          <w:spacing w:val="-10"/>
          <w:w w:val="95"/>
          <w:sz w:val="25"/>
        </w:rPr>
        <w:t xml:space="preserve"> 8</w:t>
      </w:r>
      <w:r>
        <w:rPr>
          <w:sz w:val="25"/>
        </w:rPr>
        <w:tab/>
      </w:r>
      <w:r>
        <w:rPr>
          <w:w w:val="95"/>
          <w:sz w:val="25"/>
        </w:rPr>
        <w:t>10</w:t>
      </w:r>
      <w:r>
        <w:rPr>
          <w:spacing w:val="-4"/>
          <w:w w:val="95"/>
          <w:sz w:val="25"/>
        </w:rPr>
        <w:t xml:space="preserve"> </w:t>
      </w:r>
      <w:r>
        <w:rPr>
          <w:spacing w:val="-4"/>
          <w:sz w:val="25"/>
        </w:rPr>
        <w:t>лет.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49"/>
        </w:tabs>
        <w:spacing w:line="276" w:lineRule="exact"/>
        <w:ind w:left="1548" w:hanging="425"/>
        <w:rPr>
          <w:sz w:val="25"/>
        </w:rPr>
      </w:pPr>
      <w:r>
        <w:rPr>
          <w:w w:val="95"/>
          <w:sz w:val="25"/>
        </w:rPr>
        <w:t>Методика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выявления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характера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атрибуция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успеха/неуспеха.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52"/>
        </w:tabs>
        <w:spacing w:before="7" w:line="228" w:lineRule="auto"/>
        <w:ind w:right="354" w:firstLine="704"/>
        <w:rPr>
          <w:sz w:val="25"/>
        </w:rPr>
      </w:pPr>
      <w:r>
        <w:rPr>
          <w:w w:val="95"/>
          <w:sz w:val="25"/>
        </w:rPr>
        <w:t>(Рефлексивная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оценка</w:t>
      </w:r>
      <w:r>
        <w:rPr>
          <w:spacing w:val="21"/>
          <w:sz w:val="25"/>
        </w:rPr>
        <w:t xml:space="preserve"> </w:t>
      </w:r>
      <w:r>
        <w:rPr>
          <w:w w:val="85"/>
          <w:sz w:val="25"/>
        </w:rPr>
        <w:t>—</w:t>
      </w:r>
      <w:r>
        <w:rPr>
          <w:sz w:val="25"/>
        </w:rPr>
        <w:t xml:space="preserve"> </w:t>
      </w:r>
      <w:r>
        <w:rPr>
          <w:w w:val="95"/>
          <w:sz w:val="25"/>
        </w:rPr>
        <w:t>каузальная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атрибуция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неуспеха).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Возрастная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 xml:space="preserve">группа: ступень предшкольного образования (6,5 </w:t>
      </w:r>
      <w:r>
        <w:rPr>
          <w:w w:val="85"/>
          <w:sz w:val="25"/>
        </w:rPr>
        <w:t xml:space="preserve">— </w:t>
      </w:r>
      <w:r>
        <w:rPr>
          <w:w w:val="95"/>
          <w:sz w:val="25"/>
        </w:rPr>
        <w:t>7 лет)</w:t>
      </w:r>
    </w:p>
    <w:p w:rsidR="00554537" w:rsidRDefault="00042DE2">
      <w:pPr>
        <w:pStyle w:val="a4"/>
        <w:numPr>
          <w:ilvl w:val="0"/>
          <w:numId w:val="18"/>
        </w:numPr>
        <w:tabs>
          <w:tab w:val="left" w:pos="1552"/>
        </w:tabs>
        <w:spacing w:line="232" w:lineRule="auto"/>
        <w:ind w:right="345" w:firstLine="704"/>
        <w:rPr>
          <w:sz w:val="25"/>
        </w:rPr>
      </w:pPr>
      <w:r>
        <w:rPr>
          <w:w w:val="95"/>
          <w:sz w:val="25"/>
        </w:rPr>
        <w:t>Задание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выявление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уровня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моральной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децентрации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(Ж.Пиаже).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Возраст: </w:t>
      </w:r>
      <w:r>
        <w:rPr>
          <w:spacing w:val="-2"/>
          <w:sz w:val="25"/>
        </w:rPr>
        <w:t>ступень окончания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начальной школы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(10-10,5 лет)</w:t>
      </w:r>
    </w:p>
    <w:p w:rsidR="00554537" w:rsidRDefault="00554537">
      <w:pPr>
        <w:pStyle w:val="a3"/>
        <w:spacing w:before="10"/>
        <w:ind w:left="0"/>
        <w:jc w:val="left"/>
        <w:rPr>
          <w:sz w:val="29"/>
        </w:rPr>
      </w:pPr>
    </w:p>
    <w:p w:rsidR="00554537" w:rsidRDefault="00042DE2">
      <w:pPr>
        <w:pStyle w:val="Heading2"/>
        <w:numPr>
          <w:ilvl w:val="1"/>
          <w:numId w:val="239"/>
        </w:numPr>
        <w:tabs>
          <w:tab w:val="left" w:pos="2823"/>
        </w:tabs>
        <w:spacing w:line="240" w:lineRule="auto"/>
        <w:ind w:left="2822" w:hanging="428"/>
        <w:jc w:val="left"/>
      </w:pPr>
      <w:r>
        <w:rPr>
          <w:spacing w:val="-2"/>
          <w:w w:val="95"/>
        </w:rPr>
        <w:t>Условия</w:t>
      </w:r>
      <w:r>
        <w:rPr>
          <w:spacing w:val="5"/>
        </w:rPr>
        <w:t xml:space="preserve"> </w:t>
      </w:r>
      <w:r>
        <w:rPr>
          <w:spacing w:val="-2"/>
          <w:w w:val="95"/>
        </w:rPr>
        <w:t>реализации</w:t>
      </w:r>
      <w:r>
        <w:rPr>
          <w:spacing w:val="2"/>
        </w:rPr>
        <w:t xml:space="preserve"> </w:t>
      </w:r>
      <w:r>
        <w:rPr>
          <w:spacing w:val="-2"/>
          <w:w w:val="95"/>
        </w:rPr>
        <w:t>Программы</w:t>
      </w:r>
      <w:r>
        <w:rPr>
          <w:spacing w:val="5"/>
        </w:rPr>
        <w:t xml:space="preserve"> </w:t>
      </w:r>
      <w:r>
        <w:rPr>
          <w:spacing w:val="-2"/>
          <w:w w:val="95"/>
        </w:rPr>
        <w:t>воспитания</w:t>
      </w:r>
    </w:p>
    <w:p w:rsidR="00554537" w:rsidRDefault="00554537">
      <w:p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1125"/>
        <w:jc w:val="left"/>
      </w:pPr>
      <w:r>
        <w:rPr>
          <w:spacing w:val="-2"/>
          <w:u w:val="single"/>
        </w:rPr>
        <w:t>Кадровые:</w:t>
      </w:r>
    </w:p>
    <w:p w:rsidR="00554537" w:rsidRDefault="00042DE2">
      <w:pPr>
        <w:pStyle w:val="a3"/>
        <w:spacing w:before="2" w:line="230" w:lineRule="auto"/>
        <w:ind w:right="325" w:firstLine="707"/>
      </w:pPr>
      <w:r>
        <w:t xml:space="preserve">В школе работает 25 педагогов. Высшее педагогическое образование имеют 22 педагога, 3 </w:t>
      </w:r>
      <w:r>
        <w:rPr>
          <w:w w:val="90"/>
        </w:rPr>
        <w:t xml:space="preserve">— </w:t>
      </w:r>
      <w:r>
        <w:t>средне-специальное. Аттестация: BKK имеют 3 педагога, 18 педагогов защитились</w:t>
      </w:r>
      <w:r>
        <w:rPr>
          <w:spacing w:val="-5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I</w:t>
      </w:r>
      <w:r>
        <w:rPr>
          <w:spacing w:val="-16"/>
        </w:rPr>
        <w:t xml:space="preserve"> </w:t>
      </w:r>
      <w:r>
        <w:t>KK,</w:t>
      </w:r>
      <w:r>
        <w:rPr>
          <w:spacing w:val="-11"/>
        </w:rPr>
        <w:t xml:space="preserve"> </w:t>
      </w:r>
      <w:r>
        <w:t>4</w:t>
      </w:r>
      <w:r>
        <w:rPr>
          <w:spacing w:val="-13"/>
        </w:rPr>
        <w:t xml:space="preserve"> </w:t>
      </w:r>
      <w:r>
        <w:t>педагога</w:t>
      </w:r>
      <w:r>
        <w:rPr>
          <w:spacing w:val="-6"/>
        </w:rPr>
        <w:t xml:space="preserve"> </w:t>
      </w:r>
      <w:r>
        <w:t>без</w:t>
      </w:r>
      <w:r>
        <w:rPr>
          <w:spacing w:val="-11"/>
        </w:rPr>
        <w:t xml:space="preserve"> </w:t>
      </w:r>
      <w:r>
        <w:t>категории</w:t>
      </w:r>
      <w:r>
        <w:rPr>
          <w:spacing w:val="-3"/>
        </w:rPr>
        <w:t xml:space="preserve"> </w:t>
      </w:r>
      <w:r>
        <w:t>(</w:t>
      </w:r>
      <w:r>
        <w:rPr>
          <w:spacing w:val="-16"/>
        </w:rPr>
        <w:t xml:space="preserve"> </w:t>
      </w:r>
      <w:r>
        <w:t>стаж</w:t>
      </w:r>
      <w:r>
        <w:rPr>
          <w:spacing w:val="-8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менее</w:t>
      </w:r>
      <w:r>
        <w:rPr>
          <w:spacing w:val="-7"/>
        </w:rPr>
        <w:t xml:space="preserve"> </w:t>
      </w:r>
      <w:r>
        <w:t>1</w:t>
      </w:r>
      <w:r>
        <w:rPr>
          <w:spacing w:val="-9"/>
        </w:rPr>
        <w:t xml:space="preserve"> </w:t>
      </w:r>
      <w:r>
        <w:t>года).</w:t>
      </w:r>
      <w:r>
        <w:rPr>
          <w:spacing w:val="-6"/>
        </w:rPr>
        <w:t xml:space="preserve"> </w:t>
      </w:r>
      <w:r>
        <w:t>18</w:t>
      </w:r>
      <w:r>
        <w:rPr>
          <w:spacing w:val="-11"/>
        </w:rPr>
        <w:t xml:space="preserve"> </w:t>
      </w:r>
      <w:r>
        <w:t xml:space="preserve">педагогов являются в текущем учебном году статус классного руководителя. Советника по </w:t>
      </w:r>
      <w:r>
        <w:rPr>
          <w:w w:val="95"/>
        </w:rPr>
        <w:t xml:space="preserve">воспитанию в штате сотрудников нет. Педагог-психолог сопровождает образовательный </w:t>
      </w:r>
      <w:r>
        <w:t>процесс,</w:t>
      </w:r>
      <w:r>
        <w:rPr>
          <w:spacing w:val="-15"/>
        </w:rPr>
        <w:t xml:space="preserve"> </w:t>
      </w:r>
      <w:r>
        <w:t>решает</w:t>
      </w:r>
      <w:r>
        <w:rPr>
          <w:spacing w:val="-15"/>
        </w:rPr>
        <w:t xml:space="preserve"> </w:t>
      </w:r>
      <w:r>
        <w:t>социальные</w:t>
      </w:r>
      <w:r>
        <w:rPr>
          <w:spacing w:val="-6"/>
        </w:rPr>
        <w:t xml:space="preserve"> </w:t>
      </w:r>
      <w:r>
        <w:t>вопросы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ОО.</w:t>
      </w:r>
    </w:p>
    <w:p w:rsidR="00554537" w:rsidRDefault="00042DE2">
      <w:pPr>
        <w:pStyle w:val="a3"/>
        <w:spacing w:before="1" w:line="230" w:lineRule="auto"/>
        <w:ind w:right="336" w:firstLine="706"/>
      </w:pPr>
      <w:r>
        <w:rPr>
          <w:w w:val="95"/>
        </w:rPr>
        <w:t>Все</w:t>
      </w:r>
      <w:r>
        <w:rPr>
          <w:spacing w:val="-4"/>
          <w:w w:val="95"/>
        </w:rPr>
        <w:t xml:space="preserve"> </w:t>
      </w:r>
      <w:r>
        <w:rPr>
          <w:w w:val="95"/>
        </w:rPr>
        <w:t>педагоги работают над повышением квалификации на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базе МУ «Дом учителя», </w:t>
      </w:r>
      <w:r>
        <w:t xml:space="preserve">ИРО, «Лаборатория Клевер», «Цифровая экосистема ДПО», и др. Коллектив прошел </w:t>
      </w:r>
      <w:r>
        <w:rPr>
          <w:w w:val="95"/>
        </w:rPr>
        <w:t>подготовку в</w:t>
      </w:r>
      <w:r>
        <w:rPr>
          <w:spacing w:val="-7"/>
          <w:w w:val="95"/>
        </w:rPr>
        <w:t xml:space="preserve"> </w:t>
      </w:r>
      <w:r>
        <w:rPr>
          <w:w w:val="95"/>
        </w:rPr>
        <w:t>рамках сетевого взаимодействия</w:t>
      </w:r>
      <w:r>
        <w:rPr>
          <w:spacing w:val="-12"/>
          <w:w w:val="95"/>
        </w:rPr>
        <w:t xml:space="preserve"> </w:t>
      </w:r>
      <w:r>
        <w:rPr>
          <w:w w:val="95"/>
        </w:rPr>
        <w:t>с</w:t>
      </w:r>
      <w:r>
        <w:rPr>
          <w:spacing w:val="-7"/>
          <w:w w:val="95"/>
        </w:rPr>
        <w:t xml:space="preserve"> </w:t>
      </w:r>
      <w:r>
        <w:rPr>
          <w:w w:val="95"/>
        </w:rPr>
        <w:t>УрГПУ ЦНОПК «Учитель будущего», где был разработан и реализован</w:t>
      </w:r>
      <w:r>
        <w:rPr>
          <w:spacing w:val="36"/>
        </w:rPr>
        <w:t xml:space="preserve"> </w:t>
      </w:r>
      <w:r>
        <w:rPr>
          <w:w w:val="95"/>
        </w:rPr>
        <w:t>план индивидуального маршрута</w:t>
      </w:r>
      <w:r>
        <w:rPr>
          <w:spacing w:val="36"/>
        </w:rPr>
        <w:t xml:space="preserve"> </w:t>
      </w:r>
      <w:r>
        <w:rPr>
          <w:w w:val="95"/>
        </w:rPr>
        <w:t>ППK.</w:t>
      </w:r>
    </w:p>
    <w:p w:rsidR="00554537" w:rsidRDefault="00554537">
      <w:pPr>
        <w:pStyle w:val="a3"/>
        <w:spacing w:before="11"/>
        <w:ind w:left="0"/>
        <w:jc w:val="left"/>
        <w:rPr>
          <w:sz w:val="22"/>
        </w:rPr>
      </w:pPr>
    </w:p>
    <w:p w:rsidR="00554537" w:rsidRDefault="00042DE2">
      <w:pPr>
        <w:pStyle w:val="a3"/>
        <w:spacing w:line="281" w:lineRule="exact"/>
        <w:ind w:left="1125"/>
        <w:jc w:val="left"/>
      </w:pPr>
      <w:r>
        <w:rPr>
          <w:spacing w:val="-2"/>
          <w:w w:val="95"/>
          <w:u w:val="single"/>
        </w:rPr>
        <w:t>Информационно-</w:t>
      </w:r>
      <w:r>
        <w:rPr>
          <w:spacing w:val="-2"/>
          <w:u w:val="single"/>
        </w:rPr>
        <w:t>методические:</w:t>
      </w:r>
    </w:p>
    <w:p w:rsidR="00554537" w:rsidRDefault="00042DE2">
      <w:pPr>
        <w:pStyle w:val="a3"/>
        <w:spacing w:line="281" w:lineRule="exact"/>
        <w:ind w:left="1125"/>
        <w:jc w:val="left"/>
      </w:pPr>
      <w:r>
        <w:rPr>
          <w:spacing w:val="-2"/>
          <w:w w:val="95"/>
        </w:rPr>
        <w:t>Информационно-библиотечный</w:t>
      </w:r>
      <w:r>
        <w:rPr>
          <w:spacing w:val="-1"/>
        </w:rPr>
        <w:t xml:space="preserve"> </w:t>
      </w:r>
      <w:r>
        <w:rPr>
          <w:spacing w:val="-2"/>
          <w:w w:val="95"/>
        </w:rPr>
        <w:t>центр</w:t>
      </w:r>
      <w:r>
        <w:rPr>
          <w:spacing w:val="20"/>
        </w:rPr>
        <w:t xml:space="preserve"> </w:t>
      </w:r>
      <w:r>
        <w:rPr>
          <w:spacing w:val="-5"/>
          <w:w w:val="95"/>
        </w:rPr>
        <w:t>ОО</w:t>
      </w:r>
    </w:p>
    <w:p w:rsidR="00554537" w:rsidRDefault="00554537">
      <w:pPr>
        <w:pStyle w:val="a3"/>
        <w:spacing w:before="5"/>
        <w:ind w:left="0"/>
        <w:jc w:val="left"/>
        <w:rPr>
          <w:sz w:val="23"/>
        </w:rPr>
      </w:pPr>
    </w:p>
    <w:p w:rsidR="00554537" w:rsidRDefault="00042DE2">
      <w:pPr>
        <w:pStyle w:val="Heading2"/>
        <w:spacing w:line="240" w:lineRule="auto"/>
        <w:ind w:left="1182"/>
        <w:jc w:val="left"/>
      </w:pPr>
      <w:r>
        <w:rPr>
          <w:w w:val="95"/>
        </w:rPr>
        <w:t>Книги</w:t>
      </w:r>
      <w:r>
        <w:rPr>
          <w:spacing w:val="-2"/>
        </w:rPr>
        <w:t xml:space="preserve"> </w:t>
      </w:r>
      <w:r>
        <w:rPr>
          <w:w w:val="95"/>
        </w:rPr>
        <w:t>и</w:t>
      </w:r>
      <w:r>
        <w:rPr>
          <w:spacing w:val="-6"/>
          <w:w w:val="95"/>
        </w:rPr>
        <w:t xml:space="preserve"> </w:t>
      </w:r>
      <w:r>
        <w:rPr>
          <w:w w:val="95"/>
        </w:rPr>
        <w:t>учебные</w:t>
      </w:r>
      <w:r>
        <w:rPr>
          <w:spacing w:val="-2"/>
        </w:rPr>
        <w:t xml:space="preserve"> </w:t>
      </w:r>
      <w:r>
        <w:rPr>
          <w:w w:val="95"/>
        </w:rPr>
        <w:t>пособия</w:t>
      </w:r>
      <w:r>
        <w:rPr>
          <w:spacing w:val="-1"/>
        </w:rPr>
        <w:t xml:space="preserve"> </w:t>
      </w:r>
      <w:r>
        <w:rPr>
          <w:w w:val="95"/>
        </w:rPr>
        <w:t>MAOУ</w:t>
      </w:r>
      <w:r>
        <w:rPr>
          <w:spacing w:val="-2"/>
        </w:rPr>
        <w:t xml:space="preserve"> </w:t>
      </w:r>
      <w:r>
        <w:rPr>
          <w:w w:val="95"/>
        </w:rPr>
        <w:t>СОШ</w:t>
      </w:r>
      <w:r>
        <w:rPr>
          <w:spacing w:val="-1"/>
        </w:rPr>
        <w:t xml:space="preserve"> </w:t>
      </w:r>
      <w:r>
        <w:rPr>
          <w:w w:val="95"/>
        </w:rPr>
        <w:t>№15</w:t>
      </w:r>
      <w:r>
        <w:rPr>
          <w:spacing w:val="46"/>
        </w:rPr>
        <w:t xml:space="preserve"> </w:t>
      </w:r>
      <w:r>
        <w:rPr>
          <w:w w:val="95"/>
        </w:rPr>
        <w:t>по</w:t>
      </w:r>
      <w:r>
        <w:rPr>
          <w:spacing w:val="-6"/>
          <w:w w:val="95"/>
        </w:rPr>
        <w:t xml:space="preserve"> </w:t>
      </w:r>
      <w:r>
        <w:rPr>
          <w:w w:val="95"/>
        </w:rPr>
        <w:t>воспитательной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работе</w:t>
      </w:r>
    </w:p>
    <w:p w:rsidR="00554537" w:rsidRDefault="00554537">
      <w:pPr>
        <w:pStyle w:val="a3"/>
        <w:spacing w:before="6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203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874"/>
        <w:gridCol w:w="7470"/>
        <w:gridCol w:w="1426"/>
      </w:tblGrid>
      <w:tr w:rsidR="00554537">
        <w:trPr>
          <w:trHeight w:val="287"/>
        </w:trPr>
        <w:tc>
          <w:tcPr>
            <w:tcW w:w="874" w:type="dxa"/>
          </w:tcPr>
          <w:p w:rsidR="00554537" w:rsidRDefault="00042DE2">
            <w:pPr>
              <w:pStyle w:val="TableParagraph"/>
              <w:spacing w:line="265" w:lineRule="exact"/>
              <w:ind w:left="140" w:right="105"/>
              <w:rPr>
                <w:sz w:val="25"/>
              </w:rPr>
            </w:pPr>
            <w:r>
              <w:rPr>
                <w:w w:val="85"/>
                <w:sz w:val="25"/>
              </w:rPr>
              <w:t>№</w:t>
            </w:r>
            <w:r>
              <w:rPr>
                <w:spacing w:val="20"/>
                <w:sz w:val="25"/>
              </w:rPr>
              <w:t xml:space="preserve"> </w:t>
            </w:r>
            <w:r>
              <w:rPr>
                <w:spacing w:val="-5"/>
                <w:w w:val="90"/>
                <w:sz w:val="25"/>
              </w:rPr>
              <w:t>п/п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60" w:lineRule="exact"/>
              <w:ind w:left="159" w:right="138"/>
              <w:rPr>
                <w:sz w:val="25"/>
              </w:rPr>
            </w:pPr>
            <w:r>
              <w:rPr>
                <w:w w:val="95"/>
                <w:sz w:val="25"/>
              </w:rPr>
              <w:t>Автор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наименование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учебника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выходными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данными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line="258" w:lineRule="exact"/>
              <w:ind w:left="93" w:right="97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</w:tr>
      <w:tr w:rsidR="00554537">
        <w:trPr>
          <w:trHeight w:val="1093"/>
        </w:trPr>
        <w:tc>
          <w:tcPr>
            <w:tcW w:w="874" w:type="dxa"/>
          </w:tcPr>
          <w:p w:rsidR="00554537" w:rsidRDefault="00554537">
            <w:pPr>
              <w:pStyle w:val="TableParagraph"/>
              <w:spacing w:before="9"/>
              <w:jc w:val="left"/>
              <w:rPr>
                <w:b/>
                <w:sz w:val="31"/>
              </w:rPr>
            </w:pPr>
          </w:p>
          <w:p w:rsidR="00554537" w:rsidRDefault="00042DE2">
            <w:pPr>
              <w:pStyle w:val="TableParagraph"/>
              <w:spacing w:before="1"/>
              <w:ind w:left="140" w:right="101"/>
              <w:rPr>
                <w:sz w:val="25"/>
              </w:rPr>
            </w:pPr>
            <w:r>
              <w:rPr>
                <w:spacing w:val="-5"/>
                <w:sz w:val="25"/>
              </w:rPr>
              <w:t>1.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39" w:lineRule="exact"/>
              <w:ind w:left="167" w:right="13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Макаренко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А.С.</w:t>
            </w:r>
          </w:p>
          <w:p w:rsidR="00554537" w:rsidRDefault="00042DE2">
            <w:pPr>
              <w:pStyle w:val="TableParagraph"/>
              <w:spacing w:before="2" w:line="230" w:lineRule="auto"/>
              <w:ind w:left="167" w:right="133"/>
              <w:rPr>
                <w:sz w:val="25"/>
              </w:rPr>
            </w:pPr>
            <w:r>
              <w:rPr>
                <w:w w:val="95"/>
                <w:sz w:val="25"/>
              </w:rPr>
              <w:t>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воспитании/сост.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авт.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исп.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статьи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В.С.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Хелемендик.</w:t>
            </w:r>
            <w:r>
              <w:rPr>
                <w:sz w:val="25"/>
              </w:rPr>
              <w:t xml:space="preserve"> </w:t>
            </w:r>
            <w:r>
              <w:rPr>
                <w:w w:val="90"/>
                <w:sz w:val="25"/>
              </w:rPr>
              <w:t>—</w:t>
            </w:r>
            <w:r>
              <w:rPr>
                <w:spacing w:val="-10"/>
                <w:w w:val="9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2-е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изд., перераб. И доп.- М.:Политиздат, 1990.-415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с.- (Б-чка семейного </w:t>
            </w:r>
            <w:r>
              <w:rPr>
                <w:spacing w:val="-2"/>
                <w:sz w:val="25"/>
              </w:rPr>
              <w:t>чтения)</w:t>
            </w:r>
          </w:p>
        </w:tc>
        <w:tc>
          <w:tcPr>
            <w:tcW w:w="1426" w:type="dxa"/>
          </w:tcPr>
          <w:p w:rsidR="00554537" w:rsidRDefault="00554537">
            <w:pPr>
              <w:pStyle w:val="TableParagraph"/>
              <w:spacing w:before="9"/>
              <w:jc w:val="left"/>
              <w:rPr>
                <w:b/>
                <w:sz w:val="31"/>
              </w:rPr>
            </w:pPr>
          </w:p>
          <w:p w:rsidR="00554537" w:rsidRDefault="00042DE2">
            <w:pPr>
              <w:pStyle w:val="TableParagraph"/>
              <w:spacing w:before="1"/>
              <w:ind w:left="23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554537">
        <w:trPr>
          <w:trHeight w:val="541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92"/>
              <w:ind w:left="140" w:right="100"/>
              <w:rPr>
                <w:sz w:val="25"/>
              </w:rPr>
            </w:pPr>
            <w:r>
              <w:rPr>
                <w:spacing w:val="-5"/>
                <w:sz w:val="25"/>
              </w:rPr>
              <w:t>2.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41" w:lineRule="exact"/>
              <w:ind w:left="290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Сухомлинский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В.А.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Избранные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педагогические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сочинения: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3-x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т.</w:t>
            </w:r>
          </w:p>
          <w:p w:rsidR="00554537" w:rsidRDefault="00042DE2">
            <w:pPr>
              <w:pStyle w:val="TableParagraph"/>
              <w:spacing w:line="281" w:lineRule="exact"/>
              <w:ind w:left="219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T2/COCT.</w:t>
            </w:r>
            <w:r>
              <w:rPr>
                <w:spacing w:val="2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О.с.Богданова,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В.3.Смаль,-</w:t>
            </w:r>
            <w:r>
              <w:rPr>
                <w:spacing w:val="2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М,:Педагогика,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1980.-384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с.,ил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120"/>
              <w:ind w:left="30"/>
            </w:pPr>
            <w:r>
              <w:rPr>
                <w:w w:val="97"/>
              </w:rPr>
              <w:t>1</w:t>
            </w:r>
          </w:p>
        </w:tc>
      </w:tr>
      <w:tr w:rsidR="00554537">
        <w:trPr>
          <w:trHeight w:val="825"/>
        </w:trPr>
        <w:tc>
          <w:tcPr>
            <w:tcW w:w="874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b/>
                <w:sz w:val="27"/>
              </w:rPr>
            </w:pPr>
          </w:p>
          <w:p w:rsidR="00554537" w:rsidRDefault="00042DE2">
            <w:pPr>
              <w:pStyle w:val="TableParagraph"/>
              <w:spacing w:line="168" w:lineRule="exact"/>
              <w:ind w:left="371"/>
              <w:jc w:val="left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97533" cy="106679"/>
                  <wp:effectExtent l="0" t="0" r="0" b="0"/>
                  <wp:docPr id="43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pn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3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44" w:lineRule="exact"/>
              <w:ind w:left="832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Сухомлинский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В.А.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Как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воспитать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настоящего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человека.</w:t>
            </w:r>
          </w:p>
          <w:p w:rsidR="00554537" w:rsidRDefault="00042DE2">
            <w:pPr>
              <w:pStyle w:val="TableParagraph"/>
              <w:spacing w:line="232" w:lineRule="auto"/>
              <w:ind w:left="1758" w:right="867" w:hanging="865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Педагогическое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наследие/сост.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О.В. Сухомлинская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,-М. </w:t>
            </w:r>
            <w:r>
              <w:rPr>
                <w:spacing w:val="-2"/>
                <w:sz w:val="25"/>
              </w:rPr>
              <w:t>Педагогика,1990.-288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с.-(Б-ка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учителя)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236"/>
              <w:ind w:left="23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554537">
        <w:trPr>
          <w:trHeight w:val="825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236"/>
              <w:ind w:left="140" w:right="97"/>
              <w:rPr>
                <w:sz w:val="25"/>
              </w:rPr>
            </w:pPr>
            <w:r>
              <w:rPr>
                <w:spacing w:val="-5"/>
                <w:sz w:val="25"/>
              </w:rPr>
              <w:t>4.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41" w:lineRule="exact"/>
              <w:ind w:left="146" w:right="138"/>
              <w:rPr>
                <w:sz w:val="25"/>
              </w:rPr>
            </w:pPr>
            <w:r>
              <w:rPr>
                <w:w w:val="95"/>
                <w:sz w:val="25"/>
              </w:rPr>
              <w:t>Макаренко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А.С.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Воспитание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гражданина/сост.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Р.М.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Бескина,</w:t>
            </w:r>
          </w:p>
          <w:p w:rsidR="00554537" w:rsidRDefault="00042DE2">
            <w:pPr>
              <w:pStyle w:val="TableParagraph"/>
              <w:spacing w:before="7" w:line="228" w:lineRule="auto"/>
              <w:ind w:left="154" w:right="138"/>
              <w:rPr>
                <w:sz w:val="25"/>
              </w:rPr>
            </w:pPr>
            <w:r>
              <w:rPr>
                <w:w w:val="95"/>
                <w:sz w:val="25"/>
              </w:rPr>
              <w:t>М.Д.Виноградова.-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М.:Просвещение,1988.-304 с.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1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л.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Портр.-(Б-ка </w:t>
            </w:r>
            <w:r>
              <w:rPr>
                <w:spacing w:val="-2"/>
                <w:sz w:val="25"/>
              </w:rPr>
              <w:t>учителя)</w:t>
            </w:r>
          </w:p>
        </w:tc>
        <w:tc>
          <w:tcPr>
            <w:tcW w:w="1426" w:type="dxa"/>
          </w:tcPr>
          <w:p w:rsidR="00554537" w:rsidRDefault="00554537">
            <w:pPr>
              <w:pStyle w:val="TableParagraph"/>
              <w:spacing w:before="6"/>
              <w:jc w:val="left"/>
              <w:rPr>
                <w:b/>
              </w:rPr>
            </w:pPr>
          </w:p>
          <w:p w:rsidR="00554537" w:rsidRDefault="00042DE2">
            <w:pPr>
              <w:pStyle w:val="TableParagraph"/>
              <w:spacing w:before="1"/>
              <w:ind w:left="30"/>
            </w:pPr>
            <w:r>
              <w:rPr>
                <w:w w:val="97"/>
              </w:rPr>
              <w:t>1</w:t>
            </w:r>
          </w:p>
        </w:tc>
      </w:tr>
      <w:tr w:rsidR="00554537">
        <w:trPr>
          <w:trHeight w:val="263"/>
        </w:trPr>
        <w:tc>
          <w:tcPr>
            <w:tcW w:w="874" w:type="dxa"/>
          </w:tcPr>
          <w:p w:rsidR="00554537" w:rsidRDefault="00042DE2">
            <w:pPr>
              <w:pStyle w:val="TableParagraph"/>
              <w:spacing w:line="243" w:lineRule="exact"/>
              <w:ind w:left="140" w:right="98"/>
              <w:rPr>
                <w:sz w:val="25"/>
              </w:rPr>
            </w:pPr>
            <w:r>
              <w:rPr>
                <w:spacing w:val="-5"/>
                <w:sz w:val="25"/>
              </w:rPr>
              <w:t>5.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43" w:lineRule="exact"/>
              <w:ind w:left="167" w:right="131"/>
              <w:rPr>
                <w:sz w:val="25"/>
              </w:rPr>
            </w:pPr>
            <w:r>
              <w:rPr>
                <w:w w:val="95"/>
                <w:sz w:val="25"/>
              </w:rPr>
              <w:t>Макаренко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А.С.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Книга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родителей,-Лениздат,1981.-320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с.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line="241" w:lineRule="exact"/>
              <w:ind w:left="22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</w:tr>
      <w:tr w:rsidR="00554537">
        <w:trPr>
          <w:trHeight w:val="546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102"/>
              <w:ind w:left="140" w:right="99"/>
              <w:rPr>
                <w:sz w:val="25"/>
              </w:rPr>
            </w:pPr>
            <w:r>
              <w:rPr>
                <w:spacing w:val="-5"/>
                <w:sz w:val="25"/>
              </w:rPr>
              <w:t>6.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46" w:lineRule="exact"/>
              <w:ind w:left="167" w:right="13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Каптерев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В.П.Избранные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педагогические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сочинения/</w:t>
            </w:r>
            <w:r>
              <w:rPr>
                <w:spacing w:val="18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под</w:t>
            </w:r>
          </w:p>
          <w:p w:rsidR="00554537" w:rsidRDefault="00042DE2">
            <w:pPr>
              <w:pStyle w:val="TableParagraph"/>
              <w:spacing w:line="281" w:lineRule="exact"/>
              <w:ind w:left="167" w:right="135"/>
              <w:rPr>
                <w:sz w:val="25"/>
              </w:rPr>
            </w:pPr>
            <w:r>
              <w:rPr>
                <w:w w:val="95"/>
                <w:sz w:val="25"/>
              </w:rPr>
              <w:t>ред.А.М.Арсеньева.-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М.: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Педагогика,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1082,-704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с.-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(Пед.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б-</w:t>
            </w:r>
            <w:r>
              <w:rPr>
                <w:spacing w:val="-5"/>
                <w:w w:val="95"/>
                <w:sz w:val="25"/>
              </w:rPr>
              <w:t>ка)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102"/>
              <w:ind w:left="23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554537">
        <w:trPr>
          <w:trHeight w:val="551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102"/>
              <w:ind w:left="140" w:right="98"/>
              <w:rPr>
                <w:sz w:val="25"/>
              </w:rPr>
            </w:pPr>
            <w:r>
              <w:rPr>
                <w:spacing w:val="-5"/>
                <w:sz w:val="25"/>
              </w:rPr>
              <w:t>7.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46" w:lineRule="exact"/>
              <w:ind w:left="153" w:right="13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Кузьмичев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И.К.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Литература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нравственное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воспитание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личности:</w:t>
            </w:r>
          </w:p>
          <w:p w:rsidR="00554537" w:rsidRDefault="00042DE2">
            <w:pPr>
              <w:pStyle w:val="TableParagraph"/>
              <w:spacing w:line="283" w:lineRule="exact"/>
              <w:ind w:left="164" w:right="138"/>
              <w:rPr>
                <w:sz w:val="25"/>
              </w:rPr>
            </w:pPr>
            <w:r>
              <w:rPr>
                <w:w w:val="95"/>
                <w:sz w:val="25"/>
              </w:rPr>
              <w:t>Пособие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учителей.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-М.: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Просвещение,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1980.-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176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с.ил.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125"/>
              <w:ind w:left="30"/>
            </w:pPr>
            <w:r>
              <w:rPr>
                <w:w w:val="97"/>
              </w:rPr>
              <w:t>1</w:t>
            </w:r>
          </w:p>
        </w:tc>
      </w:tr>
      <w:tr w:rsidR="00554537">
        <w:trPr>
          <w:trHeight w:val="825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236"/>
              <w:ind w:left="140" w:right="100"/>
              <w:rPr>
                <w:sz w:val="25"/>
              </w:rPr>
            </w:pPr>
            <w:r>
              <w:rPr>
                <w:spacing w:val="-5"/>
                <w:sz w:val="25"/>
              </w:rPr>
              <w:t>8.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39" w:lineRule="exact"/>
              <w:ind w:left="167" w:right="138"/>
              <w:rPr>
                <w:sz w:val="25"/>
              </w:rPr>
            </w:pPr>
            <w:r>
              <w:rPr>
                <w:w w:val="95"/>
                <w:sz w:val="25"/>
              </w:rPr>
              <w:t>Левин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Я.Н.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Семнадцать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уроков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школьного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воспитания: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из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опыта</w:t>
            </w:r>
          </w:p>
          <w:p w:rsidR="00554537" w:rsidRDefault="00042DE2">
            <w:pPr>
              <w:pStyle w:val="TableParagraph"/>
              <w:spacing w:line="232" w:lineRule="auto"/>
              <w:ind w:left="667" w:right="634" w:hanging="16"/>
              <w:rPr>
                <w:sz w:val="25"/>
              </w:rPr>
            </w:pPr>
            <w:r>
              <w:rPr>
                <w:w w:val="95"/>
                <w:sz w:val="25"/>
              </w:rPr>
              <w:t>работы педагогических коллективов отдела образования Администрации Октябрьского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района.-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Екатеринбург,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1999.</w:t>
            </w:r>
          </w:p>
        </w:tc>
        <w:tc>
          <w:tcPr>
            <w:tcW w:w="1426" w:type="dxa"/>
          </w:tcPr>
          <w:p w:rsidR="00554537" w:rsidRDefault="00554537">
            <w:pPr>
              <w:pStyle w:val="TableParagraph"/>
              <w:spacing w:before="7" w:after="1"/>
              <w:jc w:val="left"/>
              <w:rPr>
                <w:b/>
                <w:sz w:val="26"/>
              </w:rPr>
            </w:pPr>
          </w:p>
          <w:p w:rsidR="00554537" w:rsidRDefault="00042DE2">
            <w:pPr>
              <w:pStyle w:val="TableParagraph"/>
              <w:spacing w:line="168" w:lineRule="exact"/>
              <w:ind w:left="673"/>
              <w:jc w:val="left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4862" cy="106679"/>
                  <wp:effectExtent l="0" t="0" r="0" b="0"/>
                  <wp:docPr id="45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pn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2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537">
        <w:trPr>
          <w:trHeight w:val="1093"/>
        </w:trPr>
        <w:tc>
          <w:tcPr>
            <w:tcW w:w="874" w:type="dxa"/>
          </w:tcPr>
          <w:p w:rsidR="00554537" w:rsidRDefault="00554537">
            <w:pPr>
              <w:pStyle w:val="TableParagraph"/>
              <w:jc w:val="left"/>
              <w:rPr>
                <w:b/>
                <w:sz w:val="34"/>
              </w:rPr>
            </w:pPr>
          </w:p>
          <w:p w:rsidR="00554537" w:rsidRDefault="00042DE2">
            <w:pPr>
              <w:pStyle w:val="TableParagraph"/>
              <w:ind w:left="135" w:right="105"/>
              <w:rPr>
                <w:rFonts w:ascii="Courier New"/>
                <w:sz w:val="25"/>
              </w:rPr>
            </w:pPr>
            <w:r>
              <w:rPr>
                <w:rFonts w:ascii="Courier New"/>
                <w:spacing w:val="-5"/>
                <w:w w:val="80"/>
                <w:sz w:val="25"/>
              </w:rPr>
              <w:t>9.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36" w:lineRule="exact"/>
              <w:ind w:left="167" w:right="128"/>
              <w:rPr>
                <w:sz w:val="25"/>
              </w:rPr>
            </w:pPr>
            <w:r>
              <w:rPr>
                <w:w w:val="95"/>
                <w:sz w:val="25"/>
              </w:rPr>
              <w:t>Мастер-класс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заместителейl</w:t>
            </w:r>
            <w:r>
              <w:rPr>
                <w:spacing w:val="2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директора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школы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воспитательной</w:t>
            </w:r>
          </w:p>
          <w:p w:rsidR="00554537" w:rsidRDefault="00042DE2">
            <w:pPr>
              <w:pStyle w:val="TableParagraph"/>
              <w:spacing w:before="5" w:line="230" w:lineRule="auto"/>
              <w:ind w:left="743" w:right="707" w:hanging="14"/>
              <w:rPr>
                <w:sz w:val="25"/>
              </w:rPr>
            </w:pPr>
            <w:r>
              <w:rPr>
                <w:w w:val="95"/>
                <w:sz w:val="25"/>
              </w:rPr>
              <w:t>работе: Организация и планирование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работы:/ авт.-сост. Т.М.Кумицкая,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О.Е.Жиренко,-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М.:5 за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знания,200б.-240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с.- </w:t>
            </w:r>
            <w:r>
              <w:rPr>
                <w:sz w:val="25"/>
              </w:rPr>
              <w:t>(Методическая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z w:val="25"/>
              </w:rPr>
              <w:t>библиотека)</w:t>
            </w:r>
          </w:p>
        </w:tc>
        <w:tc>
          <w:tcPr>
            <w:tcW w:w="1426" w:type="dxa"/>
          </w:tcPr>
          <w:p w:rsidR="00554537" w:rsidRDefault="00554537">
            <w:pPr>
              <w:pStyle w:val="TableParagraph"/>
              <w:spacing w:before="9"/>
              <w:jc w:val="left"/>
              <w:rPr>
                <w:b/>
                <w:sz w:val="31"/>
              </w:rPr>
            </w:pPr>
          </w:p>
          <w:p w:rsidR="00554537" w:rsidRDefault="00042DE2">
            <w:pPr>
              <w:pStyle w:val="TableParagraph"/>
              <w:spacing w:before="1"/>
              <w:ind w:left="23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554537">
        <w:trPr>
          <w:trHeight w:val="820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236"/>
              <w:ind w:left="138" w:right="105"/>
              <w:rPr>
                <w:sz w:val="25"/>
              </w:rPr>
            </w:pPr>
            <w:r>
              <w:rPr>
                <w:spacing w:val="-5"/>
                <w:sz w:val="25"/>
              </w:rPr>
              <w:t>10.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41" w:lineRule="exact"/>
              <w:ind w:left="526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Дмитриева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Л.F.,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Черноиваненко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Н.М.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Методика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музыкального</w:t>
            </w:r>
          </w:p>
          <w:p w:rsidR="00554537" w:rsidRDefault="00042DE2">
            <w:pPr>
              <w:pStyle w:val="TableParagraph"/>
              <w:spacing w:before="7" w:line="228" w:lineRule="auto"/>
              <w:ind w:left="1303" w:hanging="68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воспитания в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школе: учебное пособие .-22-e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изд.,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стереотип,- </w:t>
            </w:r>
            <w:r>
              <w:rPr>
                <w:sz w:val="25"/>
              </w:rPr>
              <w:t>М.Издательский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центр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«Академия»,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1998.240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с.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232"/>
              <w:ind w:left="27"/>
              <w:rPr>
                <w:sz w:val="25"/>
              </w:rPr>
            </w:pPr>
            <w:r>
              <w:rPr>
                <w:w w:val="89"/>
                <w:sz w:val="25"/>
              </w:rPr>
              <w:t>2</w:t>
            </w:r>
          </w:p>
        </w:tc>
      </w:tr>
      <w:tr w:rsidR="00554537">
        <w:trPr>
          <w:trHeight w:val="541"/>
        </w:trPr>
        <w:tc>
          <w:tcPr>
            <w:tcW w:w="874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39" w:lineRule="exact"/>
              <w:ind w:left="167" w:right="135"/>
              <w:rPr>
                <w:sz w:val="25"/>
              </w:rPr>
            </w:pPr>
            <w:r>
              <w:rPr>
                <w:w w:val="95"/>
                <w:sz w:val="25"/>
              </w:rPr>
              <w:t>Гугкина</w:t>
            </w:r>
            <w:r>
              <w:rPr>
                <w:spacing w:val="-1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Л.Д.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Планирование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организация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воспитательной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работы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в</w:t>
            </w:r>
          </w:p>
          <w:p w:rsidR="00554537" w:rsidRDefault="00042DE2">
            <w:pPr>
              <w:pStyle w:val="TableParagraph"/>
              <w:spacing w:line="281" w:lineRule="exact"/>
              <w:ind w:left="163" w:right="138"/>
              <w:rPr>
                <w:sz w:val="25"/>
              </w:rPr>
            </w:pPr>
            <w:r>
              <w:rPr>
                <w:w w:val="95"/>
                <w:sz w:val="25"/>
              </w:rPr>
              <w:t>школе.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М.: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Центр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«Педагогический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поиск»,</w:t>
            </w:r>
            <w:r>
              <w:rPr>
                <w:spacing w:val="-4"/>
                <w:w w:val="95"/>
                <w:sz w:val="25"/>
              </w:rPr>
              <w:t xml:space="preserve"> 2003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97"/>
              <w:ind w:left="23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554537">
        <w:trPr>
          <w:trHeight w:val="825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236"/>
              <w:ind w:left="138" w:right="105"/>
              <w:rPr>
                <w:sz w:val="25"/>
              </w:rPr>
            </w:pPr>
            <w:r>
              <w:rPr>
                <w:spacing w:val="-5"/>
                <w:sz w:val="25"/>
              </w:rPr>
              <w:t>12.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44" w:lineRule="exact"/>
              <w:ind w:left="167" w:right="138"/>
              <w:rPr>
                <w:sz w:val="25"/>
              </w:rPr>
            </w:pPr>
            <w:r>
              <w:rPr>
                <w:w w:val="95"/>
                <w:sz w:val="25"/>
              </w:rPr>
              <w:t>Степаненкова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Э.Я.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Теория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методика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воспитания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развития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ребенка:</w:t>
            </w:r>
          </w:p>
          <w:p w:rsidR="00554537" w:rsidRDefault="00042DE2">
            <w:pPr>
              <w:pStyle w:val="TableParagraph"/>
              <w:spacing w:line="232" w:lineRule="auto"/>
              <w:ind w:left="167" w:right="136"/>
              <w:rPr>
                <w:sz w:val="25"/>
              </w:rPr>
            </w:pPr>
            <w:r>
              <w:rPr>
                <w:w w:val="95"/>
                <w:sz w:val="25"/>
              </w:rPr>
              <w:t>учебное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пособие для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студ.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высш .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пед. учеб.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заведений.- М.: </w:t>
            </w:r>
            <w:r>
              <w:rPr>
                <w:spacing w:val="-2"/>
                <w:sz w:val="25"/>
              </w:rPr>
              <w:t>Издательский центр «Академия», 2001.-368 с.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236"/>
              <w:ind w:left="23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554537">
        <w:trPr>
          <w:trHeight w:val="541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97"/>
              <w:ind w:left="140" w:right="103"/>
              <w:rPr>
                <w:sz w:val="25"/>
              </w:rPr>
            </w:pPr>
            <w:r>
              <w:rPr>
                <w:spacing w:val="-5"/>
                <w:sz w:val="25"/>
              </w:rPr>
              <w:t>13.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41" w:lineRule="exact"/>
              <w:ind w:left="143" w:right="138"/>
              <w:rPr>
                <w:sz w:val="25"/>
              </w:rPr>
            </w:pPr>
            <w:r>
              <w:rPr>
                <w:w w:val="95"/>
                <w:sz w:val="25"/>
              </w:rPr>
              <w:t>Кульневич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С.В.,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Лакоценина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Т.П.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Воспитательная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работа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начальной</w:t>
            </w:r>
          </w:p>
          <w:p w:rsidR="00554537" w:rsidRDefault="00042DE2">
            <w:pPr>
              <w:pStyle w:val="TableParagraph"/>
              <w:spacing w:line="281" w:lineRule="exact"/>
              <w:ind w:left="166" w:right="138"/>
              <w:rPr>
                <w:sz w:val="25"/>
              </w:rPr>
            </w:pPr>
            <w:r>
              <w:rPr>
                <w:w w:val="95"/>
                <w:sz w:val="25"/>
              </w:rPr>
              <w:t>школе: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Практическое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пособие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учителей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начальной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школы,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97"/>
              <w:ind w:left="23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</w:tbl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203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874"/>
        <w:gridCol w:w="7470"/>
        <w:gridCol w:w="1426"/>
      </w:tblGrid>
      <w:tr w:rsidR="00554537">
        <w:trPr>
          <w:trHeight w:val="565"/>
        </w:trPr>
        <w:tc>
          <w:tcPr>
            <w:tcW w:w="874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56" w:lineRule="exact"/>
              <w:ind w:left="156" w:right="138"/>
              <w:rPr>
                <w:sz w:val="25"/>
              </w:rPr>
            </w:pPr>
            <w:r>
              <w:rPr>
                <w:w w:val="95"/>
                <w:sz w:val="25"/>
              </w:rPr>
              <w:t>студентов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средних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высших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педагогических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учебных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заведений.-</w:t>
            </w:r>
          </w:p>
          <w:p w:rsidR="00554537" w:rsidRDefault="00042DE2">
            <w:pPr>
              <w:pStyle w:val="TableParagraph"/>
              <w:spacing w:line="283" w:lineRule="exact"/>
              <w:ind w:left="167" w:right="131"/>
              <w:rPr>
                <w:sz w:val="25"/>
              </w:rPr>
            </w:pPr>
            <w:r>
              <w:rPr>
                <w:w w:val="95"/>
                <w:sz w:val="25"/>
              </w:rPr>
              <w:t>Ростов-на-Дону: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Издательство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«Учитель»,2001.-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168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с.</w:t>
            </w:r>
          </w:p>
        </w:tc>
        <w:tc>
          <w:tcPr>
            <w:tcW w:w="1426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  <w:tr w:rsidR="00554537">
        <w:trPr>
          <w:trHeight w:val="1093"/>
        </w:trPr>
        <w:tc>
          <w:tcPr>
            <w:tcW w:w="874" w:type="dxa"/>
          </w:tcPr>
          <w:p w:rsidR="00554537" w:rsidRDefault="00554537">
            <w:pPr>
              <w:pStyle w:val="TableParagraph"/>
              <w:spacing w:before="9"/>
              <w:jc w:val="left"/>
              <w:rPr>
                <w:b/>
                <w:sz w:val="31"/>
              </w:rPr>
            </w:pPr>
          </w:p>
          <w:p w:rsidR="00554537" w:rsidRDefault="00042DE2">
            <w:pPr>
              <w:pStyle w:val="TableParagraph"/>
              <w:spacing w:before="1"/>
              <w:ind w:right="265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14.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34" w:lineRule="exact"/>
              <w:ind w:left="167" w:right="13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Управление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воспитательной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системой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школы: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проблемы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32" w:lineRule="auto"/>
              <w:ind w:left="640" w:right="622" w:firstLine="8"/>
              <w:rPr>
                <w:sz w:val="25"/>
              </w:rPr>
            </w:pPr>
            <w:r>
              <w:rPr>
                <w:w w:val="95"/>
                <w:sz w:val="25"/>
              </w:rPr>
              <w:t>решения/Под ред. В.А.Караковского, Л.И. Новиковой, Н.Л. Селивановой,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Е.И.Соколовой.-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М.:Педагогическое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общество </w:t>
            </w:r>
            <w:r>
              <w:rPr>
                <w:spacing w:val="-2"/>
                <w:sz w:val="25"/>
              </w:rPr>
              <w:t>России,1999.-264c.</w:t>
            </w:r>
          </w:p>
        </w:tc>
        <w:tc>
          <w:tcPr>
            <w:tcW w:w="1426" w:type="dxa"/>
          </w:tcPr>
          <w:p w:rsidR="00554537" w:rsidRDefault="00554537">
            <w:pPr>
              <w:pStyle w:val="TableParagraph"/>
              <w:spacing w:before="9"/>
              <w:jc w:val="left"/>
              <w:rPr>
                <w:b/>
                <w:sz w:val="31"/>
              </w:rPr>
            </w:pPr>
          </w:p>
          <w:p w:rsidR="00554537" w:rsidRDefault="00042DE2">
            <w:pPr>
              <w:pStyle w:val="TableParagraph"/>
              <w:spacing w:before="1"/>
              <w:ind w:left="663"/>
              <w:jc w:val="left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554537">
        <w:trPr>
          <w:trHeight w:val="820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232"/>
              <w:ind w:right="265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15.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39" w:lineRule="exact"/>
              <w:ind w:left="58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Классному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руководителю.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Учебно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метод.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Пособие/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Под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ред.</w:t>
            </w:r>
          </w:p>
          <w:p w:rsidR="00554537" w:rsidRDefault="00042DE2">
            <w:pPr>
              <w:pStyle w:val="TableParagraph"/>
              <w:spacing w:line="232" w:lineRule="auto"/>
              <w:ind w:left="1748" w:hanging="123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М.И.Рожкова, -М.: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Гуманит.изд. центр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ВЛАДОС,1999.-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280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С.- </w:t>
            </w:r>
            <w:r>
              <w:rPr>
                <w:sz w:val="25"/>
              </w:rPr>
              <w:t>(Воспитание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доп.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образование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детей)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232"/>
              <w:ind w:left="663"/>
              <w:jc w:val="left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554537">
        <w:trPr>
          <w:trHeight w:val="546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97"/>
              <w:ind w:right="265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16.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41" w:lineRule="exact"/>
              <w:ind w:left="166" w:right="138"/>
              <w:rPr>
                <w:sz w:val="25"/>
              </w:rPr>
            </w:pPr>
            <w:r>
              <w:rPr>
                <w:w w:val="95"/>
                <w:sz w:val="25"/>
              </w:rPr>
              <w:t>Педагогический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поиск/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сост.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И.Н.Баженов.-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3-e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изд.,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испр.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доп.-</w:t>
            </w:r>
          </w:p>
          <w:p w:rsidR="00554537" w:rsidRDefault="00042DE2">
            <w:pPr>
              <w:pStyle w:val="TableParagraph"/>
              <w:spacing w:line="283" w:lineRule="exact"/>
              <w:ind w:left="167" w:right="134"/>
              <w:rPr>
                <w:sz w:val="25"/>
              </w:rPr>
            </w:pPr>
            <w:r>
              <w:rPr>
                <w:w w:val="95"/>
                <w:sz w:val="25"/>
              </w:rPr>
              <w:t>М.: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Педагогика,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1990.-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560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с.: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ил.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97"/>
              <w:ind w:left="663"/>
              <w:jc w:val="left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554537">
        <w:trPr>
          <w:trHeight w:val="546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97"/>
              <w:ind w:right="263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17.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39" w:lineRule="exact"/>
              <w:ind w:left="167" w:right="129"/>
              <w:rPr>
                <w:sz w:val="25"/>
              </w:rPr>
            </w:pPr>
            <w:r>
              <w:rPr>
                <w:w w:val="95"/>
                <w:sz w:val="25"/>
              </w:rPr>
              <w:t>Справочник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заместителя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директора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школы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воспитательной</w:t>
            </w:r>
          </w:p>
          <w:p w:rsidR="00554537" w:rsidRDefault="00042DE2">
            <w:pPr>
              <w:pStyle w:val="TableParagraph"/>
              <w:spacing w:line="281" w:lineRule="exact"/>
              <w:ind w:left="167" w:right="131"/>
              <w:rPr>
                <w:sz w:val="25"/>
              </w:rPr>
            </w:pPr>
            <w:r>
              <w:rPr>
                <w:w w:val="95"/>
                <w:sz w:val="25"/>
              </w:rPr>
              <w:t>работе./М.: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Центр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«Педагогический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поиск»,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2002.-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160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с.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92"/>
              <w:ind w:left="663"/>
              <w:jc w:val="left"/>
              <w:rPr>
                <w:sz w:val="25"/>
              </w:rPr>
            </w:pPr>
            <w:r>
              <w:rPr>
                <w:w w:val="89"/>
                <w:sz w:val="25"/>
              </w:rPr>
              <w:t>2</w:t>
            </w:r>
          </w:p>
        </w:tc>
      </w:tr>
      <w:tr w:rsidR="00554537">
        <w:trPr>
          <w:trHeight w:val="546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97"/>
              <w:ind w:right="263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18.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36" w:lineRule="exact"/>
              <w:ind w:left="167" w:right="130"/>
              <w:rPr>
                <w:sz w:val="25"/>
              </w:rPr>
            </w:pPr>
            <w:r>
              <w:rPr>
                <w:w w:val="95"/>
                <w:sz w:val="25"/>
              </w:rPr>
              <w:t>Гутник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Л.Д.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Планирование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организация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воспитательной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работы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в</w:t>
            </w:r>
          </w:p>
          <w:p w:rsidR="00554537" w:rsidRDefault="00042DE2">
            <w:pPr>
              <w:pStyle w:val="TableParagraph"/>
              <w:spacing w:line="283" w:lineRule="exact"/>
              <w:ind w:left="167" w:right="133"/>
              <w:rPr>
                <w:sz w:val="25"/>
              </w:rPr>
            </w:pPr>
            <w:r>
              <w:rPr>
                <w:w w:val="95"/>
                <w:sz w:val="25"/>
              </w:rPr>
              <w:t>школе.-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М.: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Центр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«Педагогический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поиск»,200З.-160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с.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92"/>
              <w:ind w:left="663"/>
              <w:jc w:val="left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554537">
        <w:trPr>
          <w:trHeight w:val="820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236"/>
              <w:ind w:right="263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19.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41" w:lineRule="exact"/>
              <w:ind w:left="138" w:right="13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Обсуждаем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проблемы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воспитания: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Методические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разработки</w:t>
            </w:r>
          </w:p>
          <w:p w:rsidR="00554537" w:rsidRDefault="00042DE2">
            <w:pPr>
              <w:pStyle w:val="TableParagraph"/>
              <w:spacing w:before="7" w:line="228" w:lineRule="auto"/>
              <w:ind w:left="1174" w:right="1130" w:hanging="4"/>
              <w:rPr>
                <w:sz w:val="25"/>
              </w:rPr>
            </w:pPr>
            <w:r>
              <w:rPr>
                <w:w w:val="95"/>
                <w:sz w:val="25"/>
              </w:rPr>
              <w:t>педагогических советов/ под ред. Е.Н.Степанова, М.А.Александровой,-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М.:ТЦ «Сфера», 2003-160 с.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232"/>
              <w:ind w:left="663"/>
              <w:jc w:val="left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554537">
        <w:trPr>
          <w:trHeight w:val="815"/>
        </w:trPr>
        <w:tc>
          <w:tcPr>
            <w:tcW w:w="874" w:type="dxa"/>
          </w:tcPr>
          <w:p w:rsidR="00554537" w:rsidRDefault="00042DE2">
            <w:pPr>
              <w:pStyle w:val="TableParagraph"/>
              <w:spacing w:before="236"/>
              <w:ind w:right="263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20.</w:t>
            </w:r>
          </w:p>
        </w:tc>
        <w:tc>
          <w:tcPr>
            <w:tcW w:w="7470" w:type="dxa"/>
          </w:tcPr>
          <w:p w:rsidR="00554537" w:rsidRDefault="00042DE2">
            <w:pPr>
              <w:pStyle w:val="TableParagraph"/>
              <w:spacing w:line="241" w:lineRule="exact"/>
              <w:ind w:left="18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Белинский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В.Г.,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Герцен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А.И.,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Чернышевский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Н.Г.,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Добролюбов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Н.А.,</w:t>
            </w:r>
          </w:p>
          <w:p w:rsidR="00554537" w:rsidRDefault="00042DE2">
            <w:pPr>
              <w:pStyle w:val="TableParagraph"/>
              <w:spacing w:before="7" w:line="228" w:lineRule="auto"/>
              <w:ind w:left="2622" w:hanging="241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Педагогическое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наследие/ сост. А.Ф.Смирнов.-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М.:Педагогика,1988.- </w:t>
            </w:r>
            <w:r>
              <w:rPr>
                <w:sz w:val="25"/>
              </w:rPr>
              <w:t>384 с.- (Б-ка учителя).</w:t>
            </w:r>
          </w:p>
        </w:tc>
        <w:tc>
          <w:tcPr>
            <w:tcW w:w="1426" w:type="dxa"/>
          </w:tcPr>
          <w:p w:rsidR="00554537" w:rsidRDefault="00042DE2">
            <w:pPr>
              <w:pStyle w:val="TableParagraph"/>
              <w:spacing w:before="232"/>
              <w:ind w:left="663"/>
              <w:jc w:val="left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</w:tbl>
    <w:p w:rsidR="00554537" w:rsidRDefault="00554537">
      <w:pPr>
        <w:pStyle w:val="a3"/>
        <w:spacing w:before="10"/>
        <w:ind w:left="0"/>
        <w:jc w:val="left"/>
        <w:rPr>
          <w:b/>
          <w:sz w:val="20"/>
        </w:rPr>
      </w:pPr>
    </w:p>
    <w:p w:rsidR="00554537" w:rsidRDefault="00042DE2">
      <w:pPr>
        <w:pStyle w:val="a3"/>
        <w:spacing w:before="99" w:line="230" w:lineRule="auto"/>
        <w:ind w:left="419" w:right="325" w:firstLine="706"/>
      </w:pPr>
      <w:r>
        <w:rPr>
          <w:w w:val="95"/>
        </w:rPr>
        <w:t>В современном цифровом пространстве педагог имеет доступ к информационному банку</w:t>
      </w:r>
      <w:r>
        <w:rPr>
          <w:spacing w:val="-6"/>
          <w:w w:val="95"/>
        </w:rPr>
        <w:t xml:space="preserve"> </w:t>
      </w:r>
      <w:r>
        <w:rPr>
          <w:w w:val="95"/>
        </w:rPr>
        <w:t>методической информации, доступной в</w:t>
      </w:r>
      <w:r>
        <w:rPr>
          <w:spacing w:val="-8"/>
          <w:w w:val="95"/>
        </w:rPr>
        <w:t xml:space="preserve"> </w:t>
      </w:r>
      <w:r>
        <w:rPr>
          <w:w w:val="95"/>
        </w:rPr>
        <w:t>сети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Интернет. Коллектив ориентирован на </w:t>
      </w:r>
      <w:r>
        <w:t>сайты МУ Екатеринбурга:</w:t>
      </w:r>
    </w:p>
    <w:p w:rsidR="00554537" w:rsidRDefault="00042DE2">
      <w:pPr>
        <w:pStyle w:val="a3"/>
        <w:tabs>
          <w:tab w:val="left" w:pos="3466"/>
          <w:tab w:val="left" w:pos="6234"/>
          <w:tab w:val="left" w:pos="8747"/>
        </w:tabs>
        <w:spacing w:line="232" w:lineRule="auto"/>
        <w:ind w:left="422" w:right="345" w:firstLine="704"/>
      </w:pPr>
      <w:r>
        <w:rPr>
          <w:spacing w:val="-2"/>
        </w:rPr>
        <w:t>«Структура</w:t>
      </w:r>
      <w:r>
        <w:tab/>
      </w:r>
      <w:r>
        <w:rPr>
          <w:spacing w:val="-2"/>
          <w:w w:val="95"/>
        </w:rPr>
        <w:t>воспитательной</w:t>
      </w:r>
      <w:r>
        <w:tab/>
      </w:r>
      <w:r>
        <w:rPr>
          <w:spacing w:val="-2"/>
        </w:rPr>
        <w:t>деятельности</w:t>
      </w:r>
      <w:r>
        <w:tab/>
      </w:r>
      <w:r>
        <w:rPr>
          <w:spacing w:val="-4"/>
          <w:w w:val="95"/>
        </w:rPr>
        <w:t xml:space="preserve">педагога» </w:t>
      </w:r>
      <w:r>
        <w:rPr>
          <w:spacing w:val="-2"/>
          <w:w w:val="95"/>
          <w:u w:val="single"/>
        </w:rPr>
        <w:t>https://cloud.mail.ru/pub1ic/QzWC/FuP6fadkX</w:t>
      </w:r>
    </w:p>
    <w:p w:rsidR="00554537" w:rsidRDefault="00042DE2">
      <w:pPr>
        <w:pStyle w:val="a3"/>
        <w:spacing w:line="230" w:lineRule="auto"/>
        <w:ind w:right="331" w:firstLine="707"/>
      </w:pPr>
      <w:r>
        <w:t xml:space="preserve">Меморандум по итогам I Всероссийского Форума классных руководителей </w:t>
      </w:r>
      <w:r>
        <w:rPr>
          <w:w w:val="95"/>
          <w:u w:val="single"/>
        </w:rPr>
        <w:t>https://cloud.шail.ru/pub1ic/4l5v/a5WfHN715</w:t>
      </w:r>
      <w:r>
        <w:rPr>
          <w:spacing w:val="40"/>
        </w:rPr>
        <w:t xml:space="preserve"> </w:t>
      </w:r>
      <w:r>
        <w:rPr>
          <w:w w:val="95"/>
        </w:rPr>
        <w:t xml:space="preserve">Методические рекомендации по внедрению в </w:t>
      </w:r>
      <w:r>
        <w:t xml:space="preserve">практику ОО современных разработок в сфере воспитания подростков и молодежи </w:t>
      </w:r>
      <w:r>
        <w:rPr>
          <w:w w:val="95"/>
        </w:rPr>
        <w:t xml:space="preserve">(ФИОКО, 2021) </w:t>
      </w:r>
      <w:r>
        <w:rPr>
          <w:w w:val="95"/>
          <w:u w:val="single"/>
        </w:rPr>
        <w:t>https://c1oud.mai1.ru/pub1ic/6b8t/FmKM7jfcj</w:t>
      </w:r>
    </w:p>
    <w:p w:rsidR="00554537" w:rsidRDefault="00042DE2">
      <w:pPr>
        <w:pStyle w:val="a3"/>
        <w:spacing w:line="230" w:lineRule="auto"/>
        <w:ind w:left="417" w:right="337" w:firstLine="707"/>
      </w:pPr>
      <w:r>
        <w:t xml:space="preserve">Статья «Универсальные компетентности и новая грамотность» (из доклада И.Фрумина, М. Добрякова (институг образования НИУ ВШЭ) </w:t>
      </w:r>
      <w:r>
        <w:rPr>
          <w:spacing w:val="-2"/>
          <w:position w:val="2"/>
          <w:u w:val="single"/>
        </w:rPr>
        <w:t>https:/</w:t>
      </w:r>
      <w:r>
        <w:rPr>
          <w:spacing w:val="-2"/>
          <w:u w:val="single"/>
        </w:rPr>
        <w:t>/v</w:t>
      </w:r>
      <w:r>
        <w:rPr>
          <w:spacing w:val="-2"/>
          <w:position w:val="2"/>
          <w:u w:val="single"/>
        </w:rPr>
        <w:t>спешнаяшкола.рф/пеws/207</w:t>
      </w:r>
    </w:p>
    <w:p w:rsidR="00554537" w:rsidRDefault="00042DE2">
      <w:pPr>
        <w:pStyle w:val="a3"/>
        <w:spacing w:before="235" w:line="283" w:lineRule="exact"/>
        <w:ind w:left="1126"/>
        <w:jc w:val="left"/>
      </w:pPr>
      <w:r>
        <w:rPr>
          <w:spacing w:val="-2"/>
          <w:w w:val="95"/>
          <w:u w:val="single"/>
        </w:rPr>
        <w:t>Материально-</w:t>
      </w:r>
      <w:r>
        <w:rPr>
          <w:spacing w:val="-2"/>
          <w:u w:val="single"/>
        </w:rPr>
        <w:t>технические:</w:t>
      </w:r>
    </w:p>
    <w:p w:rsidR="00554537" w:rsidRDefault="00042DE2">
      <w:pPr>
        <w:pStyle w:val="a3"/>
        <w:spacing w:before="4" w:line="230" w:lineRule="auto"/>
        <w:ind w:right="340" w:firstLine="706"/>
      </w:pPr>
      <w:r>
        <w:rPr>
          <w:w w:val="95"/>
        </w:rPr>
        <w:t>Кабинеты начальных классов школы снабжены необходимым оборудованием для проведения уроков в</w:t>
      </w:r>
      <w:r>
        <w:rPr>
          <w:spacing w:val="-4"/>
          <w:w w:val="95"/>
        </w:rPr>
        <w:t xml:space="preserve"> </w:t>
      </w:r>
      <w:r>
        <w:rPr>
          <w:w w:val="95"/>
        </w:rPr>
        <w:t>формате цифровой информационной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среды, что позволяет проводить </w:t>
      </w:r>
      <w:r>
        <w:rPr>
          <w:spacing w:val="-2"/>
        </w:rPr>
        <w:t>уроки,</w:t>
      </w:r>
      <w:r>
        <w:rPr>
          <w:spacing w:val="-6"/>
        </w:rPr>
        <w:t xml:space="preserve"> </w:t>
      </w:r>
      <w:r>
        <w:rPr>
          <w:spacing w:val="-2"/>
        </w:rPr>
        <w:t>транслируя обучающие видеоролики. Для</w:t>
      </w:r>
      <w:r>
        <w:rPr>
          <w:spacing w:val="-7"/>
        </w:rPr>
        <w:t xml:space="preserve"> </w:t>
      </w:r>
      <w:r>
        <w:rPr>
          <w:spacing w:val="-2"/>
        </w:rPr>
        <w:t>этого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каждом</w:t>
      </w:r>
      <w:r>
        <w:rPr>
          <w:spacing w:val="-3"/>
        </w:rPr>
        <w:t xml:space="preserve"> </w:t>
      </w:r>
      <w:r>
        <w:rPr>
          <w:spacing w:val="-2"/>
        </w:rPr>
        <w:t xml:space="preserve">кабинете установлены: </w:t>
      </w:r>
      <w:r>
        <w:t>Ноугбуки, Интерактивные доски и проекторы, а также кабинеты начальных классов снабжены принтерами.</w:t>
      </w:r>
    </w:p>
    <w:p w:rsidR="00554537" w:rsidRDefault="00042DE2">
      <w:pPr>
        <w:pStyle w:val="a3"/>
        <w:spacing w:line="232" w:lineRule="auto"/>
        <w:ind w:left="420" w:right="337" w:firstLine="705"/>
      </w:pPr>
      <w:r>
        <w:t>Все кабинеты старшых классов снабжены проекторами, и мощными ПK, что облегчает работу</w:t>
      </w:r>
      <w:r>
        <w:rPr>
          <w:spacing w:val="-2"/>
        </w:rPr>
        <w:t xml:space="preserve"> </w:t>
      </w:r>
      <w:r>
        <w:t>педагога.</w:t>
      </w:r>
    </w:p>
    <w:p w:rsidR="00554537" w:rsidRDefault="00042DE2">
      <w:pPr>
        <w:pStyle w:val="a3"/>
        <w:spacing w:line="232" w:lineRule="auto"/>
        <w:ind w:right="337" w:firstLine="706"/>
      </w:pPr>
      <w:r>
        <w:rPr>
          <w:w w:val="95"/>
        </w:rPr>
        <w:t>В</w:t>
      </w:r>
      <w:r>
        <w:rPr>
          <w:spacing w:val="-5"/>
          <w:w w:val="95"/>
        </w:rPr>
        <w:t xml:space="preserve"> </w:t>
      </w:r>
      <w:r>
        <w:rPr>
          <w:w w:val="95"/>
        </w:rPr>
        <w:t>частности, в</w:t>
      </w:r>
      <w:r>
        <w:rPr>
          <w:spacing w:val="-2"/>
          <w:w w:val="95"/>
        </w:rPr>
        <w:t xml:space="preserve"> </w:t>
      </w:r>
      <w:r>
        <w:rPr>
          <w:w w:val="95"/>
        </w:rPr>
        <w:t>кабинете информатики помимо 10</w:t>
      </w:r>
      <w:r>
        <w:rPr>
          <w:spacing w:val="-2"/>
          <w:w w:val="95"/>
        </w:rPr>
        <w:t xml:space="preserve"> </w:t>
      </w:r>
      <w:r>
        <w:rPr>
          <w:w w:val="95"/>
        </w:rPr>
        <w:t>современных ПK установлены 30 нетбуков, благодаря которым проводятся различного рода олимпиад и тестирований.</w:t>
      </w:r>
    </w:p>
    <w:p w:rsidR="00554537" w:rsidRDefault="00042DE2">
      <w:pPr>
        <w:pStyle w:val="a3"/>
        <w:spacing w:line="228" w:lineRule="auto"/>
        <w:ind w:right="334" w:firstLine="709"/>
      </w:pPr>
      <w:r>
        <w:t>Актовый зал школы оснащён проектором, интерактивным монитором, а также мощным</w:t>
      </w:r>
      <w:r>
        <w:rPr>
          <w:spacing w:val="-13"/>
        </w:rPr>
        <w:t xml:space="preserve"> </w:t>
      </w:r>
      <w:r>
        <w:t>ПK,</w:t>
      </w:r>
      <w:r>
        <w:rPr>
          <w:spacing w:val="-16"/>
        </w:rPr>
        <w:t xml:space="preserve"> </w:t>
      </w:r>
      <w:r>
        <w:t>имеет</w:t>
      </w:r>
      <w:r>
        <w:rPr>
          <w:spacing w:val="-16"/>
        </w:rPr>
        <w:t xml:space="preserve"> </w:t>
      </w:r>
      <w:r>
        <w:t>около</w:t>
      </w:r>
      <w:r>
        <w:rPr>
          <w:spacing w:val="-15"/>
        </w:rPr>
        <w:t xml:space="preserve"> </w:t>
      </w:r>
      <w:r>
        <w:t>100</w:t>
      </w:r>
      <w:r>
        <w:rPr>
          <w:spacing w:val="-16"/>
        </w:rPr>
        <w:t xml:space="preserve"> </w:t>
      </w:r>
      <w:r>
        <w:t>посадочных</w:t>
      </w:r>
      <w:r>
        <w:rPr>
          <w:spacing w:val="-8"/>
        </w:rPr>
        <w:t xml:space="preserve"> </w:t>
      </w:r>
      <w:r>
        <w:t>мест.</w:t>
      </w:r>
    </w:p>
    <w:p w:rsidR="00554537" w:rsidRDefault="00042DE2">
      <w:pPr>
        <w:pStyle w:val="a3"/>
        <w:spacing w:line="230" w:lineRule="auto"/>
        <w:ind w:right="343" w:firstLine="706"/>
      </w:pPr>
      <w:r>
        <w:t>Спортивный зал школы оснащен инвентарем в достаточном количестве (мячи, обручи,</w:t>
      </w:r>
      <w:r>
        <w:rPr>
          <w:spacing w:val="-9"/>
        </w:rPr>
        <w:t xml:space="preserve"> </w:t>
      </w:r>
      <w:r>
        <w:t>скакалки,</w:t>
      </w:r>
      <w:r>
        <w:rPr>
          <w:spacing w:val="-4"/>
        </w:rPr>
        <w:t xml:space="preserve"> </w:t>
      </w:r>
      <w:r>
        <w:t>маты,</w:t>
      </w:r>
      <w:r>
        <w:rPr>
          <w:spacing w:val="-8"/>
        </w:rPr>
        <w:t xml:space="preserve"> </w:t>
      </w:r>
      <w:r>
        <w:t>инвентарь</w:t>
      </w:r>
      <w:r>
        <w:rPr>
          <w:spacing w:val="-3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лыжной</w:t>
      </w:r>
      <w:r>
        <w:rPr>
          <w:spacing w:val="-8"/>
        </w:rPr>
        <w:t xml:space="preserve"> </w:t>
      </w:r>
      <w:r>
        <w:t>подготовки,</w:t>
      </w:r>
      <w:r>
        <w:rPr>
          <w:spacing w:val="-2"/>
        </w:rPr>
        <w:t xml:space="preserve"> </w:t>
      </w:r>
      <w:r>
        <w:t>коньки).</w:t>
      </w:r>
      <w:r>
        <w:rPr>
          <w:spacing w:val="-8"/>
        </w:rPr>
        <w:t xml:space="preserve"> </w:t>
      </w:r>
      <w:r>
        <w:t>Рядом</w:t>
      </w:r>
      <w:r>
        <w:rPr>
          <w:spacing w:val="-8"/>
        </w:rPr>
        <w:t xml:space="preserve"> </w:t>
      </w:r>
      <w:r>
        <w:t>со</w:t>
      </w:r>
      <w:r>
        <w:rPr>
          <w:spacing w:val="-12"/>
        </w:rPr>
        <w:t xml:space="preserve"> </w:t>
      </w:r>
      <w:r>
        <w:t xml:space="preserve">зданием </w:t>
      </w:r>
      <w:r>
        <w:rPr>
          <w:w w:val="95"/>
        </w:rPr>
        <w:t>школы на ее внутреннем дворе находится волейбольное поле и Воркуту площадка.</w:t>
      </w:r>
    </w:p>
    <w:p w:rsidR="00554537" w:rsidRDefault="00554537">
      <w:pPr>
        <w:spacing w:line="230" w:lineRule="auto"/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pStyle w:val="Heading2"/>
        <w:spacing w:before="70" w:line="240" w:lineRule="auto"/>
        <w:ind w:left="1282" w:right="1209"/>
        <w:jc w:val="center"/>
      </w:pPr>
      <w:r>
        <w:rPr>
          <w:spacing w:val="-2"/>
          <w:w w:val="95"/>
        </w:rPr>
        <w:t>«Основные</w:t>
      </w:r>
      <w:r>
        <w:rPr>
          <w:spacing w:val="13"/>
        </w:rPr>
        <w:t xml:space="preserve"> </w:t>
      </w:r>
      <w:r>
        <w:rPr>
          <w:spacing w:val="-2"/>
          <w:w w:val="95"/>
        </w:rPr>
        <w:t>направления</w:t>
      </w:r>
      <w:r>
        <w:rPr>
          <w:spacing w:val="29"/>
        </w:rPr>
        <w:t xml:space="preserve"> </w:t>
      </w:r>
      <w:r>
        <w:rPr>
          <w:spacing w:val="-2"/>
          <w:w w:val="95"/>
        </w:rPr>
        <w:t>самоанализа</w:t>
      </w:r>
      <w:r>
        <w:rPr>
          <w:spacing w:val="18"/>
        </w:rPr>
        <w:t xml:space="preserve"> </w:t>
      </w:r>
      <w:r>
        <w:rPr>
          <w:spacing w:val="-2"/>
          <w:w w:val="95"/>
        </w:rPr>
        <w:t>воспитательной</w:t>
      </w:r>
      <w:r>
        <w:rPr>
          <w:spacing w:val="2"/>
        </w:rPr>
        <w:t xml:space="preserve"> </w:t>
      </w:r>
      <w:r>
        <w:rPr>
          <w:spacing w:val="-2"/>
          <w:w w:val="95"/>
        </w:rPr>
        <w:t>работы»</w:t>
      </w:r>
    </w:p>
    <w:p w:rsidR="00554537" w:rsidRDefault="00554537">
      <w:pPr>
        <w:pStyle w:val="a3"/>
        <w:spacing w:before="5" w:after="1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203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470"/>
        <w:gridCol w:w="1924"/>
        <w:gridCol w:w="1842"/>
        <w:gridCol w:w="2125"/>
        <w:gridCol w:w="1693"/>
        <w:gridCol w:w="1703"/>
      </w:tblGrid>
      <w:tr w:rsidR="00554537">
        <w:trPr>
          <w:trHeight w:val="839"/>
        </w:trPr>
        <w:tc>
          <w:tcPr>
            <w:tcW w:w="470" w:type="dxa"/>
          </w:tcPr>
          <w:p w:rsidR="00554537" w:rsidRDefault="00042DE2">
            <w:pPr>
              <w:pStyle w:val="TableParagraph"/>
              <w:spacing w:before="251"/>
              <w:ind w:right="7"/>
              <w:rPr>
                <w:sz w:val="25"/>
              </w:rPr>
            </w:pPr>
            <w:r>
              <w:rPr>
                <w:w w:val="77"/>
                <w:sz w:val="25"/>
              </w:rPr>
              <w:t>№</w:t>
            </w:r>
          </w:p>
        </w:tc>
        <w:tc>
          <w:tcPr>
            <w:tcW w:w="1924" w:type="dxa"/>
          </w:tcPr>
          <w:p w:rsidR="00554537" w:rsidRDefault="00042DE2">
            <w:pPr>
              <w:pStyle w:val="TableParagraph"/>
              <w:spacing w:before="251"/>
              <w:ind w:left="256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Направление</w:t>
            </w:r>
          </w:p>
        </w:tc>
        <w:tc>
          <w:tcPr>
            <w:tcW w:w="1842" w:type="dxa"/>
          </w:tcPr>
          <w:p w:rsidR="00554537" w:rsidRDefault="00042DE2">
            <w:pPr>
              <w:pStyle w:val="TableParagraph"/>
              <w:spacing w:before="251"/>
              <w:ind w:left="401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Критерии</w:t>
            </w:r>
          </w:p>
        </w:tc>
        <w:tc>
          <w:tcPr>
            <w:tcW w:w="2125" w:type="dxa"/>
          </w:tcPr>
          <w:p w:rsidR="00554537" w:rsidRDefault="00042DE2">
            <w:pPr>
              <w:pStyle w:val="TableParagraph"/>
              <w:spacing w:line="230" w:lineRule="auto"/>
              <w:ind w:left="385" w:right="357" w:firstLine="3"/>
              <w:rPr>
                <w:b/>
                <w:sz w:val="25"/>
              </w:rPr>
            </w:pPr>
            <w:r>
              <w:rPr>
                <w:spacing w:val="-2"/>
                <w:sz w:val="25"/>
              </w:rPr>
              <w:t xml:space="preserve">Способ </w:t>
            </w:r>
            <w:r>
              <w:rPr>
                <w:b/>
                <w:spacing w:val="-2"/>
                <w:sz w:val="25"/>
              </w:rPr>
              <w:t xml:space="preserve">получения </w:t>
            </w:r>
            <w:r>
              <w:rPr>
                <w:b/>
                <w:spacing w:val="-2"/>
                <w:w w:val="90"/>
                <w:sz w:val="25"/>
              </w:rPr>
              <w:t>информации</w:t>
            </w:r>
          </w:p>
        </w:tc>
        <w:tc>
          <w:tcPr>
            <w:tcW w:w="1693" w:type="dxa"/>
          </w:tcPr>
          <w:p w:rsidR="00554537" w:rsidRDefault="00042DE2">
            <w:pPr>
              <w:pStyle w:val="TableParagraph"/>
              <w:spacing w:before="116" w:line="281" w:lineRule="exact"/>
              <w:ind w:left="146" w:right="120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Ответствен-</w:t>
            </w:r>
          </w:p>
          <w:p w:rsidR="00554537" w:rsidRDefault="00042DE2">
            <w:pPr>
              <w:pStyle w:val="TableParagraph"/>
              <w:spacing w:line="281" w:lineRule="exact"/>
              <w:ind w:left="146" w:right="96"/>
              <w:rPr>
                <w:sz w:val="25"/>
              </w:rPr>
            </w:pPr>
            <w:r>
              <w:rPr>
                <w:spacing w:val="-5"/>
                <w:sz w:val="25"/>
              </w:rPr>
              <w:t>ные</w:t>
            </w:r>
          </w:p>
        </w:tc>
        <w:tc>
          <w:tcPr>
            <w:tcW w:w="1703" w:type="dxa"/>
          </w:tcPr>
          <w:p w:rsidR="00554537" w:rsidRDefault="00042DE2">
            <w:pPr>
              <w:pStyle w:val="TableParagraph"/>
              <w:spacing w:line="230" w:lineRule="auto"/>
              <w:ind w:left="223" w:right="201"/>
              <w:rPr>
                <w:sz w:val="25"/>
              </w:rPr>
            </w:pPr>
            <w:r>
              <w:rPr>
                <w:b/>
                <w:spacing w:val="-2"/>
                <w:w w:val="90"/>
                <w:sz w:val="25"/>
              </w:rPr>
              <w:t xml:space="preserve">Оценочный </w:t>
            </w:r>
            <w:r>
              <w:rPr>
                <w:b/>
                <w:spacing w:val="-2"/>
                <w:w w:val="95"/>
                <w:sz w:val="25"/>
              </w:rPr>
              <w:t xml:space="preserve">инструмен- </w:t>
            </w:r>
            <w:r>
              <w:rPr>
                <w:spacing w:val="-2"/>
                <w:sz w:val="25"/>
              </w:rPr>
              <w:t>тарий</w:t>
            </w:r>
          </w:p>
        </w:tc>
      </w:tr>
      <w:tr w:rsidR="00554537">
        <w:trPr>
          <w:trHeight w:val="1641"/>
        </w:trPr>
        <w:tc>
          <w:tcPr>
            <w:tcW w:w="470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7"/>
              <w:jc w:val="left"/>
              <w:rPr>
                <w:b/>
                <w:sz w:val="27"/>
              </w:rPr>
            </w:pPr>
          </w:p>
          <w:p w:rsidR="00554537" w:rsidRDefault="00042DE2">
            <w:pPr>
              <w:pStyle w:val="TableParagraph"/>
              <w:ind w:left="39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1924" w:type="dxa"/>
          </w:tcPr>
          <w:p w:rsidR="00554537" w:rsidRDefault="00042DE2">
            <w:pPr>
              <w:pStyle w:val="TableParagraph"/>
              <w:spacing w:line="236" w:lineRule="exact"/>
              <w:ind w:left="218" w:right="187"/>
              <w:rPr>
                <w:sz w:val="25"/>
              </w:rPr>
            </w:pPr>
            <w:r>
              <w:rPr>
                <w:spacing w:val="-2"/>
                <w:sz w:val="25"/>
              </w:rPr>
              <w:t>Результаты</w:t>
            </w:r>
          </w:p>
          <w:p w:rsidR="00554537" w:rsidRDefault="00042DE2">
            <w:pPr>
              <w:pStyle w:val="TableParagraph"/>
              <w:spacing w:before="5" w:line="230" w:lineRule="auto"/>
              <w:ind w:left="272" w:right="242" w:hanging="6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воспитания, </w:t>
            </w:r>
            <w:r>
              <w:rPr>
                <w:spacing w:val="-2"/>
                <w:w w:val="90"/>
                <w:sz w:val="25"/>
              </w:rPr>
              <w:t xml:space="preserve">социализации </w:t>
            </w:r>
            <w:r>
              <w:rPr>
                <w:spacing w:val="-10"/>
                <w:sz w:val="25"/>
              </w:rPr>
              <w:t xml:space="preserve">и </w:t>
            </w:r>
            <w:r>
              <w:rPr>
                <w:spacing w:val="-2"/>
                <w:w w:val="95"/>
                <w:sz w:val="25"/>
              </w:rPr>
              <w:t>саморазвития</w:t>
            </w:r>
          </w:p>
          <w:p w:rsidR="00554537" w:rsidRDefault="00042DE2">
            <w:pPr>
              <w:pStyle w:val="TableParagraph"/>
              <w:spacing w:line="276" w:lineRule="exact"/>
              <w:ind w:left="218" w:right="194"/>
              <w:rPr>
                <w:sz w:val="25"/>
              </w:rPr>
            </w:pPr>
            <w:r>
              <w:rPr>
                <w:spacing w:val="-2"/>
                <w:sz w:val="25"/>
              </w:rPr>
              <w:t>обучающихся</w:t>
            </w:r>
          </w:p>
        </w:tc>
        <w:tc>
          <w:tcPr>
            <w:tcW w:w="1842" w:type="dxa"/>
          </w:tcPr>
          <w:p w:rsidR="00554537" w:rsidRDefault="00042DE2">
            <w:pPr>
              <w:pStyle w:val="TableParagraph"/>
              <w:spacing w:line="236" w:lineRule="exact"/>
              <w:ind w:left="388" w:right="353"/>
              <w:rPr>
                <w:sz w:val="25"/>
              </w:rPr>
            </w:pPr>
            <w:r>
              <w:rPr>
                <w:spacing w:val="-2"/>
                <w:sz w:val="25"/>
              </w:rPr>
              <w:t>Динамита</w:t>
            </w:r>
          </w:p>
          <w:p w:rsidR="00554537" w:rsidRDefault="00042DE2">
            <w:pPr>
              <w:pStyle w:val="TableParagraph"/>
              <w:spacing w:before="5" w:line="230" w:lineRule="auto"/>
              <w:ind w:left="191" w:right="165" w:firstLine="7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личностного развития </w:t>
            </w:r>
            <w:r>
              <w:rPr>
                <w:spacing w:val="-2"/>
                <w:w w:val="90"/>
                <w:sz w:val="25"/>
              </w:rPr>
              <w:t xml:space="preserve">обучаю-щихся </w:t>
            </w:r>
            <w:r>
              <w:rPr>
                <w:spacing w:val="-2"/>
                <w:sz w:val="25"/>
              </w:rPr>
              <w:t>каждого</w:t>
            </w:r>
          </w:p>
          <w:p w:rsidR="00554537" w:rsidRDefault="00042DE2">
            <w:pPr>
              <w:pStyle w:val="TableParagraph"/>
              <w:spacing w:line="276" w:lineRule="exact"/>
              <w:ind w:left="388" w:right="343"/>
              <w:rPr>
                <w:sz w:val="25"/>
              </w:rPr>
            </w:pPr>
            <w:r>
              <w:rPr>
                <w:spacing w:val="-2"/>
                <w:sz w:val="25"/>
              </w:rPr>
              <w:t>класса</w:t>
            </w:r>
          </w:p>
        </w:tc>
        <w:tc>
          <w:tcPr>
            <w:tcW w:w="2125" w:type="dxa"/>
          </w:tcPr>
          <w:p w:rsidR="00554537" w:rsidRDefault="00042DE2">
            <w:pPr>
              <w:pStyle w:val="TableParagraph"/>
              <w:spacing w:before="243" w:line="228" w:lineRule="auto"/>
              <w:ind w:left="230" w:right="177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Педагогичес-кое </w:t>
            </w:r>
            <w:r>
              <w:rPr>
                <w:spacing w:val="-2"/>
                <w:sz w:val="25"/>
              </w:rPr>
              <w:t>наблюдение</w:t>
            </w:r>
          </w:p>
          <w:p w:rsidR="00554537" w:rsidRDefault="00042DE2">
            <w:pPr>
              <w:pStyle w:val="TableParagraph"/>
              <w:spacing w:before="6" w:line="228" w:lineRule="auto"/>
              <w:ind w:left="157" w:right="111" w:firstLine="9"/>
              <w:rPr>
                <w:sz w:val="25"/>
              </w:rPr>
            </w:pPr>
            <w:r>
              <w:rPr>
                <w:w w:val="90"/>
                <w:sz w:val="25"/>
              </w:rPr>
              <w:t>(в</w:t>
            </w:r>
            <w:r>
              <w:rPr>
                <w:spacing w:val="-10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протокол</w:t>
            </w:r>
            <w:r>
              <w:rPr>
                <w:spacing w:val="-4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МО</w:t>
            </w:r>
            <w:r>
              <w:rPr>
                <w:spacing w:val="-9"/>
                <w:w w:val="90"/>
                <w:sz w:val="25"/>
              </w:rPr>
              <w:t xml:space="preserve"> </w:t>
            </w:r>
            <w:r>
              <w:rPr>
                <w:w w:val="85"/>
                <w:sz w:val="25"/>
              </w:rPr>
              <w:t xml:space="preserve">— </w:t>
            </w:r>
            <w:r>
              <w:rPr>
                <w:w w:val="95"/>
                <w:sz w:val="25"/>
              </w:rPr>
              <w:t>наличие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проблем)</w:t>
            </w:r>
          </w:p>
        </w:tc>
        <w:tc>
          <w:tcPr>
            <w:tcW w:w="1693" w:type="dxa"/>
          </w:tcPr>
          <w:p w:rsidR="00554537" w:rsidRDefault="00042DE2">
            <w:pPr>
              <w:pStyle w:val="TableParagraph"/>
              <w:spacing w:before="102" w:line="230" w:lineRule="auto"/>
              <w:ind w:left="132" w:right="94" w:firstLine="1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Классные </w:t>
            </w:r>
            <w:r>
              <w:rPr>
                <w:spacing w:val="-2"/>
                <w:w w:val="90"/>
                <w:sz w:val="25"/>
              </w:rPr>
              <w:t xml:space="preserve">руководители, </w:t>
            </w:r>
            <w:r>
              <w:rPr>
                <w:spacing w:val="-2"/>
                <w:sz w:val="25"/>
              </w:rPr>
              <w:t>заместитель директора</w:t>
            </w:r>
          </w:p>
        </w:tc>
        <w:tc>
          <w:tcPr>
            <w:tcW w:w="1703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b/>
                <w:sz w:val="32"/>
              </w:rPr>
            </w:pPr>
          </w:p>
          <w:p w:rsidR="00554537" w:rsidRDefault="00042DE2">
            <w:pPr>
              <w:pStyle w:val="TableParagraph"/>
              <w:spacing w:line="228" w:lineRule="auto"/>
              <w:ind w:left="223" w:right="193"/>
              <w:rPr>
                <w:sz w:val="25"/>
              </w:rPr>
            </w:pPr>
            <w:r>
              <w:rPr>
                <w:spacing w:val="-4"/>
                <w:w w:val="95"/>
                <w:sz w:val="25"/>
              </w:rPr>
              <w:t xml:space="preserve">Методика </w:t>
            </w:r>
            <w:r>
              <w:rPr>
                <w:spacing w:val="-4"/>
                <w:sz w:val="25"/>
              </w:rPr>
              <w:t>Н.П.</w:t>
            </w:r>
          </w:p>
          <w:p w:rsidR="00554537" w:rsidRDefault="00042DE2">
            <w:pPr>
              <w:pStyle w:val="TableParagraph"/>
              <w:spacing w:line="282" w:lineRule="exact"/>
              <w:ind w:left="223" w:right="197"/>
              <w:rPr>
                <w:sz w:val="25"/>
              </w:rPr>
            </w:pPr>
            <w:r>
              <w:rPr>
                <w:spacing w:val="-2"/>
                <w:sz w:val="25"/>
              </w:rPr>
              <w:t>Капустина</w:t>
            </w:r>
          </w:p>
        </w:tc>
      </w:tr>
      <w:tr w:rsidR="00554537">
        <w:trPr>
          <w:trHeight w:val="3594"/>
        </w:trPr>
        <w:tc>
          <w:tcPr>
            <w:tcW w:w="470" w:type="dxa"/>
            <w:tcBorders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3"/>
              <w:jc w:val="left"/>
              <w:rPr>
                <w:b/>
                <w:sz w:val="36"/>
              </w:rPr>
            </w:pPr>
          </w:p>
          <w:p w:rsidR="00554537" w:rsidRDefault="00042DE2">
            <w:pPr>
              <w:pStyle w:val="TableParagraph"/>
              <w:ind w:left="41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1924" w:type="dxa"/>
            <w:tcBorders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201" w:line="230" w:lineRule="auto"/>
              <w:ind w:left="272" w:right="245" w:firstLine="6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Состояние совместной </w:t>
            </w:r>
            <w:r>
              <w:rPr>
                <w:spacing w:val="-2"/>
                <w:w w:val="95"/>
                <w:sz w:val="25"/>
              </w:rPr>
              <w:t xml:space="preserve">деятельности </w:t>
            </w:r>
            <w:r>
              <w:rPr>
                <w:spacing w:val="-2"/>
                <w:w w:val="90"/>
                <w:sz w:val="25"/>
              </w:rPr>
              <w:t xml:space="preserve">обучающихся </w:t>
            </w:r>
            <w:r>
              <w:rPr>
                <w:sz w:val="25"/>
              </w:rPr>
              <w:t>и взрослых</w:t>
            </w:r>
          </w:p>
        </w:tc>
        <w:tc>
          <w:tcPr>
            <w:tcW w:w="1842" w:type="dxa"/>
            <w:tcBorders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4"/>
              <w:jc w:val="left"/>
              <w:rPr>
                <w:b/>
                <w:sz w:val="41"/>
              </w:rPr>
            </w:pPr>
          </w:p>
          <w:p w:rsidR="00554537" w:rsidRDefault="00042DE2">
            <w:pPr>
              <w:pStyle w:val="TableParagraph"/>
              <w:spacing w:line="230" w:lineRule="auto"/>
              <w:ind w:left="199" w:right="143" w:hanging="10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Наличие интересной, событийно </w:t>
            </w:r>
            <w:r>
              <w:rPr>
                <w:w w:val="95"/>
                <w:sz w:val="25"/>
              </w:rPr>
              <w:t>насыщенной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>личностно развивающей совместной</w:t>
            </w:r>
          </w:p>
          <w:p w:rsidR="00554537" w:rsidRDefault="00042DE2">
            <w:pPr>
              <w:pStyle w:val="TableParagraph"/>
              <w:spacing w:before="1" w:line="228" w:lineRule="auto"/>
              <w:ind w:left="229" w:right="205" w:firstLine="19"/>
              <w:jc w:val="both"/>
              <w:rPr>
                <w:sz w:val="25"/>
              </w:rPr>
            </w:pPr>
            <w:r>
              <w:rPr>
                <w:w w:val="115"/>
                <w:sz w:val="25"/>
              </w:rPr>
              <w:t>,</w:t>
            </w:r>
            <w:r>
              <w:rPr>
                <w:w w:val="115"/>
                <w:sz w:val="15"/>
              </w:rPr>
              <w:t>e</w:t>
            </w:r>
            <w:r>
              <w:rPr>
                <w:w w:val="115"/>
                <w:sz w:val="25"/>
              </w:rPr>
              <w:t>я</w:t>
            </w:r>
            <w:r>
              <w:rPr>
                <w:spacing w:val="-18"/>
                <w:w w:val="115"/>
                <w:sz w:val="25"/>
              </w:rPr>
              <w:t xml:space="preserve"> </w:t>
            </w:r>
            <w:r>
              <w:rPr>
                <w:w w:val="105"/>
                <w:sz w:val="25"/>
              </w:rPr>
              <w:t xml:space="preserve">ельности </w:t>
            </w:r>
            <w:r>
              <w:rPr>
                <w:spacing w:val="-2"/>
                <w:w w:val="90"/>
                <w:sz w:val="25"/>
              </w:rPr>
              <w:t xml:space="preserve">обучающихся </w:t>
            </w:r>
            <w:r>
              <w:rPr>
                <w:w w:val="105"/>
                <w:sz w:val="25"/>
              </w:rPr>
              <w:t>и взрослых</w:t>
            </w:r>
          </w:p>
        </w:tc>
        <w:tc>
          <w:tcPr>
            <w:tcW w:w="2125" w:type="dxa"/>
            <w:tcBorders>
              <w:bottom w:val="nil"/>
            </w:tcBorders>
          </w:tcPr>
          <w:p w:rsidR="00554537" w:rsidRDefault="00042DE2">
            <w:pPr>
              <w:pStyle w:val="TableParagraph"/>
              <w:spacing w:line="244" w:lineRule="exact"/>
              <w:ind w:left="222" w:right="177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Беседы</w:t>
            </w:r>
            <w:r>
              <w:rPr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с</w:t>
            </w:r>
          </w:p>
          <w:p w:rsidR="00554537" w:rsidRDefault="00042DE2">
            <w:pPr>
              <w:pStyle w:val="TableParagraph"/>
              <w:spacing w:before="2" w:line="230" w:lineRule="auto"/>
              <w:ind w:left="132" w:right="89" w:firstLine="2"/>
              <w:rPr>
                <w:sz w:val="25"/>
              </w:rPr>
            </w:pPr>
            <w:r>
              <w:rPr>
                <w:sz w:val="25"/>
              </w:rPr>
              <w:t xml:space="preserve">обучающимися и их родителями, </w:t>
            </w:r>
            <w:r>
              <w:rPr>
                <w:spacing w:val="-2"/>
                <w:sz w:val="25"/>
              </w:rPr>
              <w:t xml:space="preserve">педагогическими работниками, </w:t>
            </w:r>
            <w:r>
              <w:rPr>
                <w:w w:val="95"/>
                <w:sz w:val="25"/>
              </w:rPr>
              <w:t>лидерами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>школы,</w:t>
            </w:r>
          </w:p>
          <w:p w:rsidR="00554537" w:rsidRDefault="00042DE2">
            <w:pPr>
              <w:pStyle w:val="TableParagraph"/>
              <w:spacing w:line="230" w:lineRule="auto"/>
              <w:ind w:left="224" w:right="177"/>
              <w:rPr>
                <w:sz w:val="25"/>
              </w:rPr>
            </w:pPr>
            <w:r>
              <w:rPr>
                <w:w w:val="95"/>
                <w:sz w:val="25"/>
              </w:rPr>
              <w:t>(в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протокол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МО </w:t>
            </w:r>
            <w:r>
              <w:rPr>
                <w:spacing w:val="-4"/>
                <w:sz w:val="25"/>
              </w:rPr>
              <w:t xml:space="preserve">или </w:t>
            </w:r>
            <w:r>
              <w:rPr>
                <w:spacing w:val="-2"/>
                <w:sz w:val="25"/>
              </w:rPr>
              <w:t xml:space="preserve">педсовещания, </w:t>
            </w:r>
            <w:r>
              <w:rPr>
                <w:sz w:val="25"/>
              </w:rPr>
              <w:t xml:space="preserve">педсовета </w:t>
            </w:r>
            <w:r>
              <w:rPr>
                <w:w w:val="85"/>
                <w:sz w:val="25"/>
              </w:rPr>
              <w:t xml:space="preserve">— </w:t>
            </w:r>
            <w:r>
              <w:rPr>
                <w:spacing w:val="-2"/>
                <w:sz w:val="25"/>
              </w:rPr>
              <w:t>результаты качества</w:t>
            </w:r>
          </w:p>
        </w:tc>
        <w:tc>
          <w:tcPr>
            <w:tcW w:w="1693" w:type="dxa"/>
            <w:tcBorders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4"/>
              <w:jc w:val="left"/>
              <w:rPr>
                <w:b/>
                <w:sz w:val="33"/>
              </w:rPr>
            </w:pPr>
          </w:p>
          <w:p w:rsidR="00554537" w:rsidRDefault="00042DE2">
            <w:pPr>
              <w:pStyle w:val="TableParagraph"/>
              <w:spacing w:before="1" w:line="230" w:lineRule="auto"/>
              <w:ind w:left="132" w:right="94" w:hanging="5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Заместитель директора, классные </w:t>
            </w:r>
            <w:r>
              <w:rPr>
                <w:spacing w:val="-2"/>
                <w:w w:val="90"/>
                <w:sz w:val="25"/>
              </w:rPr>
              <w:t xml:space="preserve">руководители, </w:t>
            </w:r>
            <w:r>
              <w:rPr>
                <w:spacing w:val="-2"/>
                <w:sz w:val="25"/>
              </w:rPr>
              <w:t>активные родители</w:t>
            </w:r>
          </w:p>
        </w:tc>
        <w:tc>
          <w:tcPr>
            <w:tcW w:w="1703" w:type="dxa"/>
            <w:tcBorders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2"/>
              <w:jc w:val="left"/>
              <w:rPr>
                <w:b/>
                <w:sz w:val="41"/>
              </w:rPr>
            </w:pPr>
          </w:p>
          <w:p w:rsidR="00554537" w:rsidRDefault="00042DE2">
            <w:pPr>
              <w:pStyle w:val="TableParagraph"/>
              <w:spacing w:line="232" w:lineRule="auto"/>
              <w:ind w:left="223" w:right="191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Анкеты </w:t>
            </w:r>
            <w:r>
              <w:rPr>
                <w:spacing w:val="-2"/>
                <w:w w:val="90"/>
                <w:sz w:val="25"/>
              </w:rPr>
              <w:t>(опросы)</w:t>
            </w:r>
          </w:p>
          <w:p w:rsidR="00554537" w:rsidRDefault="00042DE2">
            <w:pPr>
              <w:pStyle w:val="TableParagraph"/>
              <w:spacing w:line="228" w:lineRule="auto"/>
              <w:ind w:left="163" w:right="14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для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учащихся </w:t>
            </w:r>
            <w:r>
              <w:rPr>
                <w:spacing w:val="-10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before="3" w:line="230" w:lineRule="auto"/>
              <w:ind w:left="184" w:right="139" w:firstLine="2"/>
              <w:rPr>
                <w:sz w:val="25"/>
              </w:rPr>
            </w:pPr>
            <w:r>
              <w:rPr>
                <w:w w:val="95"/>
                <w:sz w:val="25"/>
              </w:rPr>
              <w:t>родителей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 </w:t>
            </w:r>
            <w:r>
              <w:rPr>
                <w:spacing w:val="-2"/>
                <w:sz w:val="25"/>
              </w:rPr>
              <w:t xml:space="preserve">итогам проведения </w:t>
            </w:r>
            <w:r>
              <w:rPr>
                <w:spacing w:val="-2"/>
                <w:w w:val="95"/>
                <w:sz w:val="25"/>
              </w:rPr>
              <w:t xml:space="preserve">воспитательн </w:t>
            </w:r>
            <w:r>
              <w:rPr>
                <w:spacing w:val="-6"/>
                <w:sz w:val="24"/>
              </w:rPr>
              <w:t xml:space="preserve">Ых </w:t>
            </w:r>
            <w:r>
              <w:rPr>
                <w:spacing w:val="-2"/>
                <w:w w:val="95"/>
                <w:sz w:val="25"/>
              </w:rPr>
              <w:t>мероприятий</w:t>
            </w:r>
          </w:p>
        </w:tc>
      </w:tr>
      <w:tr w:rsidR="00554537">
        <w:trPr>
          <w:trHeight w:val="226"/>
        </w:trPr>
        <w:tc>
          <w:tcPr>
            <w:tcW w:w="470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24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125" w:type="dxa"/>
            <w:tcBorders>
              <w:top w:val="nil"/>
              <w:bottom w:val="nil"/>
            </w:tcBorders>
          </w:tcPr>
          <w:p w:rsidR="00554537" w:rsidRDefault="00042DE2">
            <w:pPr>
              <w:pStyle w:val="TableParagraph"/>
              <w:spacing w:before="34" w:line="172" w:lineRule="exact"/>
              <w:ind w:left="342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ВОСПИТіlНИЯ</w:t>
            </w:r>
            <w:r>
              <w:rPr>
                <w:spacing w:val="31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ПО</w:t>
            </w:r>
          </w:p>
        </w:tc>
        <w:tc>
          <w:tcPr>
            <w:tcW w:w="169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703" w:type="dxa"/>
            <w:tcBorders>
              <w:top w:val="nil"/>
              <w:bottom w:val="nil"/>
            </w:tcBorders>
          </w:tcPr>
          <w:p w:rsidR="00554537" w:rsidRDefault="00554537">
            <w:pPr>
              <w:pStyle w:val="TableParagraph"/>
              <w:jc w:val="left"/>
              <w:rPr>
                <w:sz w:val="16"/>
              </w:rPr>
            </w:pPr>
          </w:p>
        </w:tc>
      </w:tr>
      <w:tr w:rsidR="00554537">
        <w:trPr>
          <w:trHeight w:val="581"/>
        </w:trPr>
        <w:tc>
          <w:tcPr>
            <w:tcW w:w="470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24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125" w:type="dxa"/>
            <w:tcBorders>
              <w:top w:val="nil"/>
            </w:tcBorders>
          </w:tcPr>
          <w:p w:rsidR="00554537" w:rsidRDefault="00042DE2">
            <w:pPr>
              <w:pStyle w:val="TableParagraph"/>
              <w:spacing w:before="5" w:line="278" w:lineRule="exact"/>
              <w:ind w:left="407" w:firstLine="7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выбранным </w:t>
            </w:r>
            <w:r>
              <w:rPr>
                <w:spacing w:val="-2"/>
                <w:w w:val="90"/>
                <w:sz w:val="25"/>
              </w:rPr>
              <w:t>показателям)</w:t>
            </w:r>
          </w:p>
        </w:tc>
        <w:tc>
          <w:tcPr>
            <w:tcW w:w="1693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703" w:type="dxa"/>
            <w:tcBorders>
              <w:top w:val="nil"/>
            </w:tcBorders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554537" w:rsidRDefault="00042DE2">
      <w:pPr>
        <w:spacing w:before="247"/>
        <w:ind w:left="1287" w:right="1209"/>
        <w:jc w:val="center"/>
        <w:rPr>
          <w:b/>
          <w:sz w:val="25"/>
        </w:rPr>
      </w:pPr>
      <w:r>
        <w:rPr>
          <w:b/>
          <w:spacing w:val="-2"/>
          <w:w w:val="95"/>
          <w:sz w:val="25"/>
        </w:rPr>
        <w:t>Показатели</w:t>
      </w:r>
      <w:r>
        <w:rPr>
          <w:b/>
          <w:spacing w:val="6"/>
          <w:sz w:val="25"/>
        </w:rPr>
        <w:t xml:space="preserve"> </w:t>
      </w:r>
      <w:r>
        <w:rPr>
          <w:b/>
          <w:spacing w:val="-2"/>
          <w:w w:val="95"/>
          <w:sz w:val="25"/>
        </w:rPr>
        <w:t>качества</w:t>
      </w:r>
      <w:r>
        <w:rPr>
          <w:b/>
          <w:spacing w:val="8"/>
          <w:sz w:val="25"/>
        </w:rPr>
        <w:t xml:space="preserve"> </w:t>
      </w:r>
      <w:r>
        <w:rPr>
          <w:b/>
          <w:spacing w:val="-2"/>
          <w:w w:val="95"/>
          <w:sz w:val="25"/>
        </w:rPr>
        <w:t>реализации</w:t>
      </w:r>
      <w:r>
        <w:rPr>
          <w:b/>
          <w:spacing w:val="8"/>
          <w:sz w:val="25"/>
        </w:rPr>
        <w:t xml:space="preserve"> </w:t>
      </w:r>
      <w:r>
        <w:rPr>
          <w:b/>
          <w:spacing w:val="-2"/>
          <w:w w:val="95"/>
          <w:sz w:val="25"/>
        </w:rPr>
        <w:t>Программы</w:t>
      </w:r>
      <w:r>
        <w:rPr>
          <w:b/>
          <w:spacing w:val="13"/>
          <w:sz w:val="25"/>
        </w:rPr>
        <w:t xml:space="preserve"> </w:t>
      </w:r>
      <w:r>
        <w:rPr>
          <w:b/>
          <w:spacing w:val="-2"/>
          <w:w w:val="95"/>
          <w:sz w:val="25"/>
        </w:rPr>
        <w:t>воспитания</w:t>
      </w:r>
      <w:r>
        <w:rPr>
          <w:b/>
          <w:spacing w:val="10"/>
          <w:sz w:val="25"/>
        </w:rPr>
        <w:t xml:space="preserve"> </w:t>
      </w:r>
      <w:r>
        <w:rPr>
          <w:b/>
          <w:spacing w:val="-2"/>
          <w:w w:val="95"/>
          <w:sz w:val="25"/>
        </w:rPr>
        <w:t>по</w:t>
      </w:r>
      <w:r>
        <w:rPr>
          <w:b/>
          <w:spacing w:val="-7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модулям</w:t>
      </w:r>
    </w:p>
    <w:p w:rsidR="00554537" w:rsidRDefault="00554537">
      <w:pPr>
        <w:pStyle w:val="a3"/>
        <w:spacing w:before="6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203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1253"/>
        <w:gridCol w:w="3087"/>
        <w:gridCol w:w="3442"/>
        <w:gridCol w:w="1983"/>
      </w:tblGrid>
      <w:tr w:rsidR="00554537">
        <w:trPr>
          <w:trHeight w:val="556"/>
        </w:trPr>
        <w:tc>
          <w:tcPr>
            <w:tcW w:w="1253" w:type="dxa"/>
          </w:tcPr>
          <w:p w:rsidR="00554537" w:rsidRDefault="00042DE2">
            <w:pPr>
              <w:pStyle w:val="TableParagraph"/>
              <w:spacing w:before="251" w:line="285" w:lineRule="exact"/>
              <w:ind w:left="208" w:right="179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модуля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before="112"/>
              <w:ind w:left="130" w:right="105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Показатели</w:t>
            </w:r>
          </w:p>
        </w:tc>
        <w:tc>
          <w:tcPr>
            <w:tcW w:w="3442" w:type="dxa"/>
          </w:tcPr>
          <w:p w:rsidR="00554537" w:rsidRDefault="00042DE2">
            <w:pPr>
              <w:pStyle w:val="TableParagraph"/>
              <w:spacing w:before="116"/>
              <w:ind w:left="130" w:right="111"/>
              <w:rPr>
                <w:sz w:val="25"/>
              </w:rPr>
            </w:pPr>
            <w:r>
              <w:rPr>
                <w:w w:val="95"/>
                <w:sz w:val="25"/>
              </w:rPr>
              <w:t>Метод</w:t>
            </w:r>
            <w:r>
              <w:rPr>
                <w:spacing w:val="1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мониторинга</w:t>
            </w:r>
          </w:p>
        </w:tc>
        <w:tc>
          <w:tcPr>
            <w:tcW w:w="1983" w:type="dxa"/>
          </w:tcPr>
          <w:p w:rsidR="00554537" w:rsidRDefault="00042DE2">
            <w:pPr>
              <w:pStyle w:val="TableParagraph"/>
              <w:spacing w:before="116"/>
              <w:ind w:left="152" w:right="155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Ответственный</w:t>
            </w:r>
          </w:p>
        </w:tc>
      </w:tr>
      <w:tr w:rsidR="00554537">
        <w:trPr>
          <w:trHeight w:val="825"/>
        </w:trPr>
        <w:tc>
          <w:tcPr>
            <w:tcW w:w="1253" w:type="dxa"/>
          </w:tcPr>
          <w:p w:rsidR="00554537" w:rsidRDefault="00042DE2">
            <w:pPr>
              <w:pStyle w:val="TableParagraph"/>
              <w:spacing w:before="236"/>
              <w:ind w:left="208" w:right="173"/>
              <w:rPr>
                <w:sz w:val="25"/>
              </w:rPr>
            </w:pPr>
            <w:r>
              <w:rPr>
                <w:spacing w:val="-4"/>
                <w:sz w:val="25"/>
              </w:rPr>
              <w:t>3.1.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line="241" w:lineRule="exact"/>
              <w:ind w:left="123" w:right="10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Качество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проводимых</w:t>
            </w:r>
          </w:p>
          <w:p w:rsidR="00554537" w:rsidRDefault="00042DE2">
            <w:pPr>
              <w:pStyle w:val="TableParagraph"/>
              <w:spacing w:before="7" w:line="228" w:lineRule="auto"/>
              <w:ind w:left="126" w:right="10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общешкольных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ключевых </w:t>
            </w:r>
            <w:r>
              <w:rPr>
                <w:spacing w:val="-4"/>
                <w:sz w:val="25"/>
              </w:rPr>
              <w:t>дел</w:t>
            </w:r>
          </w:p>
        </w:tc>
        <w:tc>
          <w:tcPr>
            <w:tcW w:w="3442" w:type="dxa"/>
          </w:tcPr>
          <w:p w:rsidR="00554537" w:rsidRDefault="00042DE2">
            <w:pPr>
              <w:pStyle w:val="TableParagraph"/>
              <w:spacing w:before="109" w:line="228" w:lineRule="auto"/>
              <w:ind w:left="367" w:right="171" w:hanging="181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Анализ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динамики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результатов </w:t>
            </w:r>
            <w:r>
              <w:rPr>
                <w:sz w:val="25"/>
              </w:rPr>
              <w:t>анкетирования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участников</w:t>
            </w:r>
          </w:p>
        </w:tc>
        <w:tc>
          <w:tcPr>
            <w:tcW w:w="1983" w:type="dxa"/>
          </w:tcPr>
          <w:p w:rsidR="00554537" w:rsidRDefault="00042DE2">
            <w:pPr>
              <w:pStyle w:val="TableParagraph"/>
              <w:spacing w:before="109" w:line="228" w:lineRule="auto"/>
              <w:ind w:left="478" w:hanging="108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Заместитель </w:t>
            </w:r>
            <w:r>
              <w:rPr>
                <w:spacing w:val="-2"/>
                <w:sz w:val="25"/>
              </w:rPr>
              <w:t>директора</w:t>
            </w:r>
          </w:p>
        </w:tc>
      </w:tr>
      <w:tr w:rsidR="00554537">
        <w:trPr>
          <w:trHeight w:val="820"/>
        </w:trPr>
        <w:tc>
          <w:tcPr>
            <w:tcW w:w="1253" w:type="dxa"/>
          </w:tcPr>
          <w:p w:rsidR="00554537" w:rsidRDefault="00042DE2">
            <w:pPr>
              <w:pStyle w:val="TableParagraph"/>
              <w:spacing w:before="232"/>
              <w:ind w:left="208" w:right="173"/>
              <w:rPr>
                <w:sz w:val="25"/>
              </w:rPr>
            </w:pPr>
            <w:r>
              <w:rPr>
                <w:spacing w:val="-4"/>
                <w:sz w:val="25"/>
              </w:rPr>
              <w:t>3.2.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line="236" w:lineRule="exact"/>
              <w:ind w:left="46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Качество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совместной</w:t>
            </w:r>
          </w:p>
          <w:p w:rsidR="00554537" w:rsidRDefault="00042DE2">
            <w:pPr>
              <w:pStyle w:val="TableParagraph"/>
              <w:spacing w:before="2" w:line="232" w:lineRule="auto"/>
              <w:ind w:left="127" w:firstLine="236"/>
              <w:jc w:val="left"/>
              <w:rPr>
                <w:sz w:val="25"/>
              </w:rPr>
            </w:pPr>
            <w:r>
              <w:rPr>
                <w:sz w:val="25"/>
              </w:rPr>
              <w:t xml:space="preserve">деятельности классных </w:t>
            </w:r>
            <w:r>
              <w:rPr>
                <w:w w:val="95"/>
                <w:sz w:val="25"/>
              </w:rPr>
              <w:t>руководителей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их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классов</w:t>
            </w:r>
          </w:p>
        </w:tc>
        <w:tc>
          <w:tcPr>
            <w:tcW w:w="3442" w:type="dxa"/>
          </w:tcPr>
          <w:p w:rsidR="00554537" w:rsidRDefault="00042DE2">
            <w:pPr>
              <w:pStyle w:val="TableParagraph"/>
              <w:spacing w:line="236" w:lineRule="exact"/>
              <w:ind w:left="38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Анализ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динамики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отзывов</w:t>
            </w:r>
          </w:p>
          <w:p w:rsidR="00554537" w:rsidRDefault="00042DE2">
            <w:pPr>
              <w:pStyle w:val="TableParagraph"/>
              <w:spacing w:line="283" w:lineRule="exact"/>
              <w:ind w:left="46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родителей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(письменных)</w:t>
            </w:r>
          </w:p>
        </w:tc>
        <w:tc>
          <w:tcPr>
            <w:tcW w:w="1983" w:type="dxa"/>
          </w:tcPr>
          <w:p w:rsidR="00554537" w:rsidRDefault="00042DE2">
            <w:pPr>
              <w:pStyle w:val="TableParagraph"/>
              <w:spacing w:before="109" w:line="228" w:lineRule="auto"/>
              <w:ind w:left="300" w:firstLine="19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Классный </w:t>
            </w:r>
            <w:r>
              <w:rPr>
                <w:spacing w:val="-2"/>
                <w:w w:val="90"/>
                <w:sz w:val="25"/>
              </w:rPr>
              <w:t>руководитель</w:t>
            </w:r>
          </w:p>
        </w:tc>
      </w:tr>
      <w:tr w:rsidR="00554537">
        <w:trPr>
          <w:trHeight w:val="1093"/>
        </w:trPr>
        <w:tc>
          <w:tcPr>
            <w:tcW w:w="1253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 w:rsidR="00554537" w:rsidRDefault="00042DE2">
            <w:pPr>
              <w:pStyle w:val="TableParagraph"/>
              <w:ind w:left="208" w:right="173"/>
              <w:rPr>
                <w:sz w:val="25"/>
              </w:rPr>
            </w:pPr>
            <w:r>
              <w:rPr>
                <w:spacing w:val="-4"/>
                <w:sz w:val="25"/>
              </w:rPr>
              <w:t>3.3.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line="236" w:lineRule="exact"/>
              <w:ind w:left="148" w:right="105"/>
              <w:rPr>
                <w:sz w:val="25"/>
              </w:rPr>
            </w:pPr>
            <w:r>
              <w:rPr>
                <w:w w:val="95"/>
                <w:sz w:val="25"/>
              </w:rPr>
              <w:t>Качество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организуемой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в</w:t>
            </w:r>
          </w:p>
          <w:p w:rsidR="00554537" w:rsidRDefault="00042DE2">
            <w:pPr>
              <w:pStyle w:val="TableParagraph"/>
              <w:spacing w:before="2" w:line="232" w:lineRule="auto"/>
              <w:ind w:left="133" w:right="10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школе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внеурочной </w:t>
            </w:r>
            <w:r>
              <w:rPr>
                <w:spacing w:val="-2"/>
                <w:sz w:val="25"/>
              </w:rPr>
              <w:t>деятельности</w:t>
            </w:r>
          </w:p>
        </w:tc>
        <w:tc>
          <w:tcPr>
            <w:tcW w:w="3442" w:type="dxa"/>
          </w:tcPr>
          <w:p w:rsidR="00554537" w:rsidRDefault="00042DE2">
            <w:pPr>
              <w:pStyle w:val="TableParagraph"/>
              <w:spacing w:before="99" w:line="232" w:lineRule="auto"/>
              <w:ind w:left="121" w:right="111"/>
              <w:rPr>
                <w:sz w:val="25"/>
              </w:rPr>
            </w:pPr>
            <w:r>
              <w:rPr>
                <w:w w:val="95"/>
                <w:sz w:val="25"/>
              </w:rPr>
              <w:t>Анализ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динамики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результатов </w:t>
            </w:r>
            <w:r>
              <w:rPr>
                <w:sz w:val="25"/>
              </w:rPr>
              <w:t>внеурочной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деятельности (творческие отчеты)</w:t>
            </w:r>
          </w:p>
        </w:tc>
        <w:tc>
          <w:tcPr>
            <w:tcW w:w="1983" w:type="dxa"/>
          </w:tcPr>
          <w:p w:rsidR="00554537" w:rsidRDefault="00042DE2">
            <w:pPr>
              <w:pStyle w:val="TableParagraph"/>
              <w:spacing w:before="232"/>
              <w:ind w:left="370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Заместитель</w:t>
            </w:r>
          </w:p>
          <w:p w:rsidR="00554537" w:rsidRDefault="00042DE2">
            <w:pPr>
              <w:pStyle w:val="TableParagraph"/>
              <w:spacing w:before="4"/>
              <w:ind w:left="478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директора</w:t>
            </w:r>
          </w:p>
        </w:tc>
      </w:tr>
      <w:tr w:rsidR="00554537">
        <w:trPr>
          <w:trHeight w:val="1103"/>
        </w:trPr>
        <w:tc>
          <w:tcPr>
            <w:tcW w:w="1253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 w:rsidR="00554537" w:rsidRDefault="00042DE2">
            <w:pPr>
              <w:pStyle w:val="TableParagraph"/>
              <w:ind w:left="208" w:right="173"/>
              <w:rPr>
                <w:sz w:val="25"/>
              </w:rPr>
            </w:pPr>
            <w:r>
              <w:rPr>
                <w:spacing w:val="-4"/>
                <w:sz w:val="25"/>
              </w:rPr>
              <w:t>3.4.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line="244" w:lineRule="exact"/>
              <w:ind w:left="130" w:right="105"/>
              <w:rPr>
                <w:sz w:val="25"/>
              </w:rPr>
            </w:pPr>
            <w:r>
              <w:rPr>
                <w:w w:val="90"/>
                <w:sz w:val="25"/>
              </w:rPr>
              <w:t>Качество</w:t>
            </w:r>
            <w:r>
              <w:rPr>
                <w:spacing w:val="3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реализации</w:t>
            </w:r>
          </w:p>
          <w:p w:rsidR="00554537" w:rsidRDefault="00042DE2">
            <w:pPr>
              <w:pStyle w:val="TableParagraph"/>
              <w:spacing w:before="4" w:line="228" w:lineRule="auto"/>
              <w:ind w:left="131" w:right="10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личностно развивающего </w:t>
            </w:r>
            <w:r>
              <w:rPr>
                <w:sz w:val="25"/>
              </w:rPr>
              <w:t>потенциала школьных</w:t>
            </w:r>
          </w:p>
          <w:p w:rsidR="00554537" w:rsidRDefault="00042DE2">
            <w:pPr>
              <w:pStyle w:val="TableParagraph"/>
              <w:spacing w:before="78"/>
              <w:ind w:left="387" w:right="105"/>
              <w:rPr>
                <w:rFonts w:ascii="Courier New"/>
                <w:b/>
                <w:sz w:val="18"/>
              </w:rPr>
            </w:pPr>
            <w:r>
              <w:rPr>
                <w:rFonts w:ascii="Courier New"/>
                <w:b/>
                <w:spacing w:val="-4"/>
                <w:w w:val="105"/>
                <w:sz w:val="18"/>
              </w:rPr>
              <w:t>OKOB</w:t>
            </w:r>
          </w:p>
        </w:tc>
        <w:tc>
          <w:tcPr>
            <w:tcW w:w="3442" w:type="dxa"/>
          </w:tcPr>
          <w:p w:rsidR="00554537" w:rsidRDefault="00042DE2">
            <w:pPr>
              <w:pStyle w:val="TableParagraph"/>
              <w:spacing w:before="109" w:line="228" w:lineRule="auto"/>
              <w:ind w:left="504" w:right="172" w:hanging="31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Анализ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динамики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результатов </w:t>
            </w:r>
            <w:r>
              <w:rPr>
                <w:sz w:val="25"/>
              </w:rPr>
              <w:t>поведения 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активности</w:t>
            </w:r>
          </w:p>
          <w:p w:rsidR="00554537" w:rsidRDefault="00554537">
            <w:pPr>
              <w:pStyle w:val="TableParagraph"/>
              <w:jc w:val="left"/>
              <w:rPr>
                <w:b/>
                <w:sz w:val="6"/>
              </w:rPr>
            </w:pPr>
          </w:p>
          <w:p w:rsidR="00554537" w:rsidRDefault="00042DE2">
            <w:pPr>
              <w:pStyle w:val="TableParagraph"/>
              <w:spacing w:line="216" w:lineRule="exact"/>
              <w:ind w:left="371"/>
              <w:jc w:val="left"/>
              <w:rPr>
                <w:sz w:val="20"/>
              </w:rPr>
            </w:pPr>
            <w:r>
              <w:rPr>
                <w:noProof/>
                <w:position w:val="-3"/>
                <w:sz w:val="20"/>
                <w:lang w:eastAsia="ru-RU"/>
              </w:rPr>
              <w:drawing>
                <wp:inline distT="0" distB="0" distL="0" distR="0">
                  <wp:extent cx="1731216" cy="137160"/>
                  <wp:effectExtent l="0" t="0" r="0" b="0"/>
                  <wp:docPr id="47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pn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1216" cy="13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</w:tcPr>
          <w:p w:rsidR="00554537" w:rsidRDefault="00042DE2">
            <w:pPr>
              <w:pStyle w:val="TableParagraph"/>
              <w:spacing w:before="248" w:line="228" w:lineRule="auto"/>
              <w:ind w:left="478" w:hanging="108"/>
              <w:jc w:val="left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Заместитель </w:t>
            </w:r>
            <w:r>
              <w:rPr>
                <w:spacing w:val="-2"/>
                <w:sz w:val="25"/>
              </w:rPr>
              <w:t>директора</w:t>
            </w:r>
          </w:p>
        </w:tc>
      </w:tr>
      <w:tr w:rsidR="00554537">
        <w:trPr>
          <w:trHeight w:val="1367"/>
        </w:trPr>
        <w:tc>
          <w:tcPr>
            <w:tcW w:w="1253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left="208" w:right="173"/>
              <w:rPr>
                <w:sz w:val="25"/>
              </w:rPr>
            </w:pPr>
            <w:r>
              <w:rPr>
                <w:spacing w:val="-4"/>
                <w:sz w:val="25"/>
              </w:rPr>
              <w:t>3.5.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before="102" w:line="230" w:lineRule="auto"/>
              <w:ind w:left="154" w:right="104"/>
              <w:rPr>
                <w:sz w:val="25"/>
              </w:rPr>
            </w:pPr>
            <w:r>
              <w:rPr>
                <w:w w:val="95"/>
                <w:sz w:val="25"/>
              </w:rPr>
              <w:t>Качество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существующего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 </w:t>
            </w:r>
            <w:r>
              <w:rPr>
                <w:sz w:val="25"/>
              </w:rPr>
              <w:t xml:space="preserve">школе детского </w:t>
            </w:r>
            <w:r>
              <w:rPr>
                <w:spacing w:val="-2"/>
                <w:sz w:val="25"/>
              </w:rPr>
              <w:t>самоуправления</w:t>
            </w:r>
          </w:p>
        </w:tc>
        <w:tc>
          <w:tcPr>
            <w:tcW w:w="3442" w:type="dxa"/>
          </w:tcPr>
          <w:p w:rsidR="00554537" w:rsidRDefault="00042DE2">
            <w:pPr>
              <w:pStyle w:val="TableParagraph"/>
              <w:spacing w:line="236" w:lineRule="exact"/>
              <w:ind w:left="825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Анализ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динамики</w:t>
            </w:r>
          </w:p>
          <w:p w:rsidR="00554537" w:rsidRDefault="00042DE2">
            <w:pPr>
              <w:pStyle w:val="TableParagraph"/>
              <w:spacing w:before="5" w:line="230" w:lineRule="auto"/>
              <w:ind w:left="333" w:firstLine="680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продуктивной </w:t>
            </w:r>
            <w:r>
              <w:rPr>
                <w:w w:val="95"/>
                <w:sz w:val="25"/>
              </w:rPr>
              <w:t>активности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 </w:t>
            </w:r>
            <w:r>
              <w:rPr>
                <w:spacing w:val="-2"/>
                <w:sz w:val="25"/>
              </w:rPr>
              <w:t>жизнедеятельности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класса</w:t>
            </w:r>
          </w:p>
          <w:p w:rsidR="00554537" w:rsidRDefault="00042DE2">
            <w:pPr>
              <w:pStyle w:val="TableParagraph"/>
              <w:spacing w:line="276" w:lineRule="exact"/>
              <w:ind w:left="130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(школы)</w:t>
            </w:r>
          </w:p>
        </w:tc>
        <w:tc>
          <w:tcPr>
            <w:tcW w:w="1983" w:type="dxa"/>
          </w:tcPr>
          <w:p w:rsidR="00554537" w:rsidRDefault="00554537">
            <w:pPr>
              <w:pStyle w:val="TableParagraph"/>
              <w:spacing w:before="5"/>
              <w:jc w:val="left"/>
              <w:rPr>
                <w:b/>
                <w:sz w:val="32"/>
              </w:rPr>
            </w:pPr>
          </w:p>
          <w:p w:rsidR="00554537" w:rsidRDefault="00042DE2">
            <w:pPr>
              <w:pStyle w:val="TableParagraph"/>
              <w:spacing w:line="232" w:lineRule="auto"/>
              <w:ind w:left="300" w:firstLine="19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Классный </w:t>
            </w:r>
            <w:r>
              <w:rPr>
                <w:spacing w:val="-2"/>
                <w:w w:val="90"/>
                <w:sz w:val="25"/>
              </w:rPr>
              <w:t>руководитель</w:t>
            </w:r>
          </w:p>
        </w:tc>
      </w:tr>
      <w:tr w:rsidR="00554537">
        <w:trPr>
          <w:trHeight w:val="268"/>
        </w:trPr>
        <w:tc>
          <w:tcPr>
            <w:tcW w:w="1253" w:type="dxa"/>
          </w:tcPr>
          <w:p w:rsidR="00554537" w:rsidRDefault="00042DE2">
            <w:pPr>
              <w:pStyle w:val="TableParagraph"/>
              <w:spacing w:line="248" w:lineRule="exact"/>
              <w:ind w:left="208" w:right="173"/>
              <w:rPr>
                <w:sz w:val="25"/>
              </w:rPr>
            </w:pPr>
            <w:r>
              <w:rPr>
                <w:spacing w:val="-4"/>
                <w:sz w:val="25"/>
              </w:rPr>
              <w:t>3.6.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line="248" w:lineRule="exact"/>
              <w:ind w:left="123" w:right="10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Качество</w:t>
            </w:r>
            <w:r>
              <w:rPr>
                <w:spacing w:val="-2"/>
                <w:sz w:val="25"/>
              </w:rPr>
              <w:t xml:space="preserve"> организации</w:t>
            </w:r>
          </w:p>
        </w:tc>
        <w:tc>
          <w:tcPr>
            <w:tcW w:w="3442" w:type="dxa"/>
          </w:tcPr>
          <w:p w:rsidR="00554537" w:rsidRDefault="00042DE2">
            <w:pPr>
              <w:pStyle w:val="TableParagraph"/>
              <w:spacing w:line="248" w:lineRule="exact"/>
              <w:ind w:left="133" w:right="94"/>
              <w:rPr>
                <w:sz w:val="25"/>
              </w:rPr>
            </w:pPr>
            <w:r>
              <w:rPr>
                <w:w w:val="95"/>
                <w:sz w:val="25"/>
              </w:rPr>
              <w:t>-Информация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наличии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</w:tc>
        <w:tc>
          <w:tcPr>
            <w:tcW w:w="1983" w:type="dxa"/>
          </w:tcPr>
          <w:p w:rsidR="00554537" w:rsidRDefault="00042DE2">
            <w:pPr>
              <w:pStyle w:val="TableParagraph"/>
              <w:spacing w:line="248" w:lineRule="exact"/>
              <w:ind w:left="152" w:right="152"/>
              <w:rPr>
                <w:sz w:val="25"/>
              </w:rPr>
            </w:pPr>
            <w:r>
              <w:rPr>
                <w:spacing w:val="-2"/>
                <w:sz w:val="25"/>
              </w:rPr>
              <w:t>Заместитель</w:t>
            </w:r>
          </w:p>
        </w:tc>
      </w:tr>
    </w:tbl>
    <w:p w:rsidR="00554537" w:rsidRDefault="00554537">
      <w:pPr>
        <w:spacing w:line="248" w:lineRule="exact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tbl>
      <w:tblPr>
        <w:tblStyle w:val="TableNormal"/>
        <w:tblW w:w="0" w:type="auto"/>
        <w:tblInd w:w="203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1253"/>
        <w:gridCol w:w="3087"/>
        <w:gridCol w:w="3442"/>
        <w:gridCol w:w="1983"/>
      </w:tblGrid>
      <w:tr w:rsidR="00554537">
        <w:trPr>
          <w:trHeight w:val="1943"/>
        </w:trPr>
        <w:tc>
          <w:tcPr>
            <w:tcW w:w="1253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line="256" w:lineRule="exact"/>
              <w:ind w:left="154" w:right="98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предметно-</w:t>
            </w:r>
            <w:r>
              <w:rPr>
                <w:spacing w:val="-2"/>
                <w:sz w:val="25"/>
              </w:rPr>
              <w:t>эстетической</w:t>
            </w:r>
          </w:p>
          <w:p w:rsidR="00554537" w:rsidRDefault="00042DE2">
            <w:pPr>
              <w:pStyle w:val="TableParagraph"/>
              <w:spacing w:line="283" w:lineRule="exact"/>
              <w:ind w:left="134" w:right="105"/>
              <w:rPr>
                <w:sz w:val="25"/>
              </w:rPr>
            </w:pPr>
            <w:r>
              <w:rPr>
                <w:w w:val="95"/>
                <w:sz w:val="25"/>
              </w:rPr>
              <w:t>среды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школы</w:t>
            </w:r>
          </w:p>
        </w:tc>
        <w:tc>
          <w:tcPr>
            <w:tcW w:w="3442" w:type="dxa"/>
          </w:tcPr>
          <w:p w:rsidR="00554537" w:rsidRDefault="00042DE2">
            <w:pPr>
              <w:pStyle w:val="TableParagraph"/>
              <w:spacing w:line="256" w:lineRule="exact"/>
              <w:ind w:left="133" w:right="11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выполнении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паспорта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развития</w:t>
            </w:r>
          </w:p>
          <w:p w:rsidR="00554537" w:rsidRDefault="00042DE2">
            <w:pPr>
              <w:pStyle w:val="TableParagraph"/>
              <w:spacing w:line="276" w:lineRule="exact"/>
              <w:ind w:left="133" w:right="108"/>
              <w:rPr>
                <w:sz w:val="25"/>
              </w:rPr>
            </w:pPr>
            <w:r>
              <w:rPr>
                <w:spacing w:val="-2"/>
                <w:sz w:val="25"/>
              </w:rPr>
              <w:t>кабинета;</w:t>
            </w:r>
          </w:p>
          <w:p w:rsidR="00554537" w:rsidRDefault="00042DE2">
            <w:pPr>
              <w:pStyle w:val="TableParagraph"/>
              <w:spacing w:before="2" w:line="230" w:lineRule="auto"/>
              <w:ind w:left="133" w:right="111"/>
              <w:rPr>
                <w:sz w:val="25"/>
              </w:rPr>
            </w:pPr>
            <w:r>
              <w:rPr>
                <w:w w:val="95"/>
                <w:sz w:val="25"/>
              </w:rPr>
              <w:t>-Информация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наличии </w:t>
            </w:r>
            <w:r>
              <w:rPr>
                <w:sz w:val="25"/>
              </w:rPr>
              <w:t xml:space="preserve">функциональных зон </w:t>
            </w:r>
            <w:r>
              <w:rPr>
                <w:spacing w:val="-2"/>
                <w:sz w:val="25"/>
              </w:rPr>
              <w:t>активного</w:t>
            </w:r>
          </w:p>
          <w:p w:rsidR="00554537" w:rsidRDefault="00042DE2">
            <w:pPr>
              <w:pStyle w:val="TableParagraph"/>
              <w:spacing w:line="232" w:lineRule="auto"/>
              <w:ind w:left="133" w:right="108"/>
              <w:rPr>
                <w:sz w:val="25"/>
              </w:rPr>
            </w:pP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тихого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отдыха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свободном </w:t>
            </w:r>
            <w:r>
              <w:rPr>
                <w:sz w:val="25"/>
              </w:rPr>
              <w:t>пространстве школы</w:t>
            </w:r>
          </w:p>
        </w:tc>
        <w:tc>
          <w:tcPr>
            <w:tcW w:w="1983" w:type="dxa"/>
          </w:tcPr>
          <w:p w:rsidR="00554537" w:rsidRDefault="00042DE2">
            <w:pPr>
              <w:pStyle w:val="TableParagraph"/>
              <w:spacing w:line="256" w:lineRule="exact"/>
              <w:ind w:left="449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директора,</w:t>
            </w:r>
          </w:p>
          <w:p w:rsidR="00554537" w:rsidRDefault="00042DE2">
            <w:pPr>
              <w:pStyle w:val="TableParagraph"/>
              <w:spacing w:before="7" w:line="228" w:lineRule="auto"/>
              <w:ind w:left="295" w:firstLine="228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классные </w:t>
            </w:r>
            <w:r>
              <w:rPr>
                <w:spacing w:val="-2"/>
                <w:w w:val="90"/>
                <w:sz w:val="25"/>
              </w:rPr>
              <w:t>руководители</w:t>
            </w:r>
          </w:p>
        </w:tc>
      </w:tr>
      <w:tr w:rsidR="00554537">
        <w:trPr>
          <w:trHeight w:val="1372"/>
        </w:trPr>
        <w:tc>
          <w:tcPr>
            <w:tcW w:w="1253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183"/>
              <w:ind w:right="424"/>
              <w:jc w:val="right"/>
              <w:rPr>
                <w:sz w:val="25"/>
              </w:rPr>
            </w:pPr>
            <w:r>
              <w:rPr>
                <w:spacing w:val="-4"/>
                <w:sz w:val="25"/>
              </w:rPr>
              <w:t>3.7.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before="104" w:line="228" w:lineRule="auto"/>
              <w:ind w:left="154" w:right="103"/>
              <w:rPr>
                <w:sz w:val="25"/>
              </w:rPr>
            </w:pPr>
            <w:r>
              <w:rPr>
                <w:w w:val="95"/>
                <w:sz w:val="25"/>
              </w:rPr>
              <w:t>Качество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взаимодействия </w:t>
            </w:r>
            <w:r>
              <w:rPr>
                <w:sz w:val="25"/>
              </w:rPr>
              <w:t xml:space="preserve">школы и семьей </w:t>
            </w:r>
            <w:r>
              <w:rPr>
                <w:spacing w:val="-2"/>
                <w:sz w:val="25"/>
              </w:rPr>
              <w:t>обучающихся</w:t>
            </w:r>
          </w:p>
        </w:tc>
        <w:tc>
          <w:tcPr>
            <w:tcW w:w="3442" w:type="dxa"/>
          </w:tcPr>
          <w:p w:rsidR="00554537" w:rsidRDefault="00042DE2">
            <w:pPr>
              <w:pStyle w:val="TableParagraph"/>
              <w:spacing w:line="234" w:lineRule="exact"/>
              <w:ind w:left="133" w:right="11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Анализ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динамики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охвата</w:t>
            </w:r>
          </w:p>
          <w:p w:rsidR="00554537" w:rsidRDefault="00042DE2">
            <w:pPr>
              <w:pStyle w:val="TableParagraph"/>
              <w:spacing w:line="232" w:lineRule="auto"/>
              <w:ind w:left="795" w:right="751"/>
              <w:rPr>
                <w:sz w:val="25"/>
              </w:rPr>
            </w:pPr>
            <w:r>
              <w:rPr>
                <w:w w:val="95"/>
                <w:sz w:val="25"/>
              </w:rPr>
              <w:t>детей/родителей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 </w:t>
            </w:r>
            <w:r>
              <w:rPr>
                <w:spacing w:val="-2"/>
                <w:w w:val="95"/>
                <w:sz w:val="25"/>
              </w:rPr>
              <w:t xml:space="preserve">результативности </w:t>
            </w:r>
            <w:r>
              <w:rPr>
                <w:spacing w:val="-2"/>
                <w:sz w:val="25"/>
              </w:rPr>
              <w:t>проведенных</w:t>
            </w:r>
          </w:p>
          <w:p w:rsidR="00554537" w:rsidRDefault="00042DE2">
            <w:pPr>
              <w:pStyle w:val="TableParagraph"/>
              <w:spacing w:line="270" w:lineRule="exact"/>
              <w:ind w:left="126" w:right="111"/>
              <w:rPr>
                <w:sz w:val="25"/>
              </w:rPr>
            </w:pPr>
            <w:r>
              <w:rPr>
                <w:w w:val="90"/>
                <w:sz w:val="25"/>
              </w:rPr>
              <w:t>совместных</w:t>
            </w:r>
            <w:r>
              <w:rPr>
                <w:spacing w:val="4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мероприятий</w:t>
            </w:r>
          </w:p>
        </w:tc>
        <w:tc>
          <w:tcPr>
            <w:tcW w:w="1983" w:type="dxa"/>
          </w:tcPr>
          <w:p w:rsidR="00554537" w:rsidRDefault="00554537">
            <w:pPr>
              <w:pStyle w:val="TableParagraph"/>
              <w:spacing w:before="5"/>
              <w:jc w:val="left"/>
              <w:rPr>
                <w:b/>
                <w:sz w:val="32"/>
              </w:rPr>
            </w:pPr>
          </w:p>
          <w:p w:rsidR="00554537" w:rsidRDefault="00042DE2">
            <w:pPr>
              <w:pStyle w:val="TableParagraph"/>
              <w:spacing w:line="232" w:lineRule="auto"/>
              <w:ind w:left="300" w:firstLine="191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Классный </w:t>
            </w:r>
            <w:r>
              <w:rPr>
                <w:spacing w:val="-2"/>
                <w:w w:val="90"/>
                <w:sz w:val="25"/>
              </w:rPr>
              <w:t>руководитель</w:t>
            </w:r>
          </w:p>
        </w:tc>
      </w:tr>
      <w:tr w:rsidR="00554537">
        <w:trPr>
          <w:trHeight w:val="1372"/>
        </w:trPr>
        <w:tc>
          <w:tcPr>
            <w:tcW w:w="1253" w:type="dxa"/>
          </w:tcPr>
          <w:p w:rsidR="00554537" w:rsidRDefault="00554537">
            <w:pPr>
              <w:pStyle w:val="TableParagraph"/>
              <w:jc w:val="left"/>
              <w:rPr>
                <w:b/>
                <w:sz w:val="20"/>
              </w:rPr>
            </w:pPr>
          </w:p>
          <w:p w:rsidR="00554537" w:rsidRDefault="00554537">
            <w:pPr>
              <w:pStyle w:val="TableParagraph"/>
              <w:jc w:val="left"/>
              <w:rPr>
                <w:b/>
                <w:sz w:val="20"/>
              </w:rPr>
            </w:pPr>
          </w:p>
          <w:p w:rsidR="00554537" w:rsidRDefault="00554537">
            <w:pPr>
              <w:pStyle w:val="TableParagraph"/>
              <w:spacing w:before="5"/>
              <w:jc w:val="left"/>
              <w:rPr>
                <w:b/>
                <w:sz w:val="10"/>
              </w:rPr>
            </w:pPr>
          </w:p>
          <w:p w:rsidR="00554537" w:rsidRDefault="00042DE2">
            <w:pPr>
              <w:pStyle w:val="TableParagraph"/>
              <w:spacing w:line="163" w:lineRule="exact"/>
              <w:ind w:left="472"/>
              <w:jc w:val="left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210306" cy="103631"/>
                  <wp:effectExtent l="0" t="0" r="0" b="0"/>
                  <wp:docPr id="4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306" cy="10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before="111" w:line="230" w:lineRule="auto"/>
              <w:ind w:left="305" w:right="251" w:hanging="13"/>
              <w:rPr>
                <w:sz w:val="25"/>
              </w:rPr>
            </w:pPr>
            <w:r>
              <w:rPr>
                <w:spacing w:val="-2"/>
                <w:sz w:val="24"/>
              </w:rPr>
              <w:t xml:space="preserve">Качество </w:t>
            </w:r>
            <w:r>
              <w:rPr>
                <w:spacing w:val="-2"/>
                <w:sz w:val="25"/>
              </w:rPr>
              <w:t xml:space="preserve">профориентационной </w:t>
            </w:r>
            <w:r>
              <w:rPr>
                <w:w w:val="95"/>
                <w:sz w:val="25"/>
              </w:rPr>
              <w:t>работы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образовательной </w:t>
            </w:r>
            <w:r>
              <w:rPr>
                <w:spacing w:val="-2"/>
                <w:sz w:val="25"/>
              </w:rPr>
              <w:t>организации</w:t>
            </w:r>
          </w:p>
        </w:tc>
        <w:tc>
          <w:tcPr>
            <w:tcW w:w="3442" w:type="dxa"/>
          </w:tcPr>
          <w:p w:rsidR="00554537" w:rsidRDefault="00042DE2">
            <w:pPr>
              <w:pStyle w:val="TableParagraph"/>
              <w:spacing w:line="234" w:lineRule="exact"/>
              <w:ind w:left="133" w:right="11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Анализ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динамики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охвата</w:t>
            </w:r>
          </w:p>
          <w:p w:rsidR="00554537" w:rsidRDefault="00042DE2">
            <w:pPr>
              <w:pStyle w:val="TableParagraph"/>
              <w:spacing w:before="2" w:line="230" w:lineRule="auto"/>
              <w:ind w:left="833" w:right="774" w:hanging="16"/>
              <w:rPr>
                <w:sz w:val="25"/>
              </w:rPr>
            </w:pPr>
            <w:r>
              <w:rPr>
                <w:sz w:val="25"/>
              </w:rPr>
              <w:t xml:space="preserve">обучающихся и </w:t>
            </w:r>
            <w:r>
              <w:rPr>
                <w:spacing w:val="-2"/>
                <w:w w:val="95"/>
                <w:sz w:val="25"/>
              </w:rPr>
              <w:t xml:space="preserve">результативности </w:t>
            </w:r>
            <w:r>
              <w:rPr>
                <w:spacing w:val="-2"/>
                <w:sz w:val="25"/>
              </w:rPr>
              <w:t>проведенных мероприятий</w:t>
            </w:r>
          </w:p>
        </w:tc>
        <w:tc>
          <w:tcPr>
            <w:tcW w:w="1983" w:type="dxa"/>
          </w:tcPr>
          <w:p w:rsidR="00554537" w:rsidRDefault="00554537">
            <w:pPr>
              <w:pStyle w:val="TableParagraph"/>
              <w:spacing w:before="9"/>
              <w:jc w:val="left"/>
              <w:rPr>
                <w:b/>
                <w:sz w:val="31"/>
              </w:rPr>
            </w:pPr>
          </w:p>
          <w:p w:rsidR="00554537" w:rsidRDefault="00042DE2">
            <w:pPr>
              <w:pStyle w:val="TableParagraph"/>
              <w:spacing w:before="1"/>
              <w:ind w:left="370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Заместитель</w:t>
            </w:r>
          </w:p>
          <w:p w:rsidR="00554537" w:rsidRDefault="00042DE2">
            <w:pPr>
              <w:pStyle w:val="TableParagraph"/>
              <w:spacing w:before="4"/>
              <w:ind w:left="478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директора</w:t>
            </w:r>
          </w:p>
        </w:tc>
      </w:tr>
      <w:tr w:rsidR="00554537">
        <w:trPr>
          <w:trHeight w:val="1362"/>
        </w:trPr>
        <w:tc>
          <w:tcPr>
            <w:tcW w:w="1253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183"/>
              <w:ind w:right="424"/>
              <w:jc w:val="right"/>
              <w:rPr>
                <w:sz w:val="25"/>
              </w:rPr>
            </w:pPr>
            <w:r>
              <w:rPr>
                <w:spacing w:val="-4"/>
                <w:sz w:val="25"/>
              </w:rPr>
              <w:t>3.9.</w:t>
            </w:r>
          </w:p>
        </w:tc>
        <w:tc>
          <w:tcPr>
            <w:tcW w:w="3087" w:type="dxa"/>
          </w:tcPr>
          <w:p w:rsidR="00554537" w:rsidRDefault="00042DE2">
            <w:pPr>
              <w:pStyle w:val="TableParagraph"/>
              <w:spacing w:before="102" w:line="230" w:lineRule="auto"/>
              <w:ind w:left="264" w:right="220" w:hanging="10"/>
              <w:rPr>
                <w:sz w:val="25"/>
              </w:rPr>
            </w:pPr>
            <w:r>
              <w:rPr>
                <w:sz w:val="25"/>
              </w:rPr>
              <w:t xml:space="preserve">Качество работы </w:t>
            </w:r>
            <w:r>
              <w:rPr>
                <w:w w:val="95"/>
                <w:sz w:val="25"/>
              </w:rPr>
              <w:t>волонтерского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отряда,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 </w:t>
            </w:r>
            <w:r>
              <w:rPr>
                <w:sz w:val="25"/>
              </w:rPr>
              <w:t>базе образовательной организации отделения</w:t>
            </w:r>
          </w:p>
        </w:tc>
        <w:tc>
          <w:tcPr>
            <w:tcW w:w="3442" w:type="dxa"/>
          </w:tcPr>
          <w:p w:rsidR="00554537" w:rsidRDefault="00042DE2">
            <w:pPr>
              <w:pStyle w:val="TableParagraph"/>
              <w:spacing w:line="236" w:lineRule="exact"/>
              <w:ind w:left="825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Анализ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динамики</w:t>
            </w:r>
          </w:p>
          <w:p w:rsidR="00554537" w:rsidRDefault="00042DE2">
            <w:pPr>
              <w:pStyle w:val="TableParagraph"/>
              <w:spacing w:before="5" w:line="230" w:lineRule="auto"/>
              <w:ind w:left="277" w:firstLine="73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продуктивной </w:t>
            </w:r>
            <w:r>
              <w:rPr>
                <w:w w:val="95"/>
                <w:sz w:val="25"/>
              </w:rPr>
              <w:t>активности обучающихся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 </w:t>
            </w: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волонтерского</w:t>
            </w:r>
          </w:p>
          <w:p w:rsidR="00554537" w:rsidRDefault="00042DE2">
            <w:pPr>
              <w:pStyle w:val="TableParagraph"/>
              <w:spacing w:line="274" w:lineRule="exact"/>
              <w:ind w:left="1394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отряда</w:t>
            </w:r>
          </w:p>
        </w:tc>
        <w:tc>
          <w:tcPr>
            <w:tcW w:w="1983" w:type="dxa"/>
          </w:tcPr>
          <w:p w:rsidR="00554537" w:rsidRDefault="00042DE2">
            <w:pPr>
              <w:pStyle w:val="TableParagraph"/>
              <w:spacing w:line="236" w:lineRule="exact"/>
              <w:ind w:left="152" w:right="142"/>
              <w:rPr>
                <w:sz w:val="25"/>
              </w:rPr>
            </w:pPr>
            <w:r>
              <w:rPr>
                <w:spacing w:val="-2"/>
                <w:sz w:val="25"/>
              </w:rPr>
              <w:t>Заместитель</w:t>
            </w:r>
          </w:p>
          <w:p w:rsidR="00554537" w:rsidRDefault="00042DE2">
            <w:pPr>
              <w:pStyle w:val="TableParagraph"/>
              <w:spacing w:before="5" w:line="230" w:lineRule="auto"/>
              <w:ind w:left="297" w:right="293" w:hanging="1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директора, кураторы </w:t>
            </w:r>
            <w:r>
              <w:rPr>
                <w:spacing w:val="-2"/>
                <w:w w:val="95"/>
                <w:sz w:val="25"/>
              </w:rPr>
              <w:t>волонтерских</w:t>
            </w:r>
          </w:p>
          <w:p w:rsidR="00554537" w:rsidRDefault="00042DE2">
            <w:pPr>
              <w:pStyle w:val="TableParagraph"/>
              <w:spacing w:line="274" w:lineRule="exact"/>
              <w:ind w:left="152" w:right="132"/>
              <w:rPr>
                <w:sz w:val="25"/>
              </w:rPr>
            </w:pPr>
            <w:r>
              <w:rPr>
                <w:spacing w:val="-2"/>
                <w:sz w:val="25"/>
              </w:rPr>
              <w:t>отрядов</w:t>
            </w:r>
          </w:p>
        </w:tc>
      </w:tr>
    </w:tbl>
    <w:p w:rsidR="00554537" w:rsidRDefault="00554537">
      <w:pPr>
        <w:pStyle w:val="a3"/>
        <w:ind w:left="0"/>
        <w:jc w:val="left"/>
        <w:rPr>
          <w:b/>
          <w:sz w:val="14"/>
        </w:rPr>
      </w:pPr>
    </w:p>
    <w:p w:rsidR="00554537" w:rsidRDefault="00042DE2">
      <w:pPr>
        <w:pStyle w:val="a3"/>
        <w:spacing w:before="101" w:line="228" w:lineRule="auto"/>
        <w:ind w:right="315" w:firstLine="706"/>
      </w:pPr>
      <w:r>
        <w:rPr>
          <w:w w:val="95"/>
        </w:rPr>
        <w:t xml:space="preserve">Итогом самоанализа организуемой в образовательной организации воспитательной </w:t>
      </w:r>
      <w:r>
        <w:t xml:space="preserve">работы является перечень выявленных проблем, над которыми предстоит работать </w:t>
      </w:r>
      <w:r>
        <w:rPr>
          <w:w w:val="95"/>
        </w:rPr>
        <w:t>педагогическому коллективу,</w:t>
      </w:r>
      <w:r>
        <w:rPr>
          <w:spacing w:val="40"/>
        </w:rPr>
        <w:t xml:space="preserve"> </w:t>
      </w:r>
      <w:r>
        <w:rPr>
          <w:w w:val="95"/>
        </w:rPr>
        <w:t>и проект направленных</w:t>
      </w:r>
      <w:r>
        <w:rPr>
          <w:spacing w:val="37"/>
        </w:rPr>
        <w:t xml:space="preserve"> </w:t>
      </w:r>
      <w:r>
        <w:rPr>
          <w:w w:val="95"/>
        </w:rPr>
        <w:t>на это управленческих решений.</w:t>
      </w:r>
    </w:p>
    <w:p w:rsidR="00554537" w:rsidRDefault="00554537">
      <w:pPr>
        <w:pStyle w:val="a3"/>
        <w:spacing w:before="8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1"/>
          <w:numId w:val="239"/>
        </w:numPr>
        <w:tabs>
          <w:tab w:val="left" w:pos="2757"/>
        </w:tabs>
        <w:spacing w:before="1"/>
        <w:ind w:left="2756" w:hanging="429"/>
      </w:pPr>
      <w:r>
        <w:rPr>
          <w:w w:val="90"/>
        </w:rPr>
        <w:t>ПРОГРАММА</w:t>
      </w:r>
      <w:r>
        <w:rPr>
          <w:spacing w:val="77"/>
        </w:rPr>
        <w:t xml:space="preserve"> </w:t>
      </w:r>
      <w:r>
        <w:rPr>
          <w:w w:val="90"/>
        </w:rPr>
        <w:t>КОРРЕКЦИОННОЙ</w:t>
      </w:r>
      <w:r>
        <w:rPr>
          <w:spacing w:val="64"/>
          <w:w w:val="150"/>
        </w:rPr>
        <w:t xml:space="preserve"> </w:t>
      </w:r>
      <w:r>
        <w:rPr>
          <w:spacing w:val="-2"/>
          <w:w w:val="90"/>
        </w:rPr>
        <w:t>РАБОТЫ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7" w:firstLine="706"/>
      </w:pPr>
      <w:r>
        <w:t>Программа</w:t>
      </w:r>
      <w:r>
        <w:rPr>
          <w:spacing w:val="-1"/>
        </w:rPr>
        <w:t xml:space="preserve"> </w:t>
      </w:r>
      <w:r>
        <w:t>коррекционной работы</w:t>
      </w:r>
      <w:r>
        <w:rPr>
          <w:spacing w:val="-3"/>
        </w:rPr>
        <w:t xml:space="preserve"> </w:t>
      </w:r>
      <w:r>
        <w:t>(ПKP)</w:t>
      </w:r>
      <w:r>
        <w:rPr>
          <w:spacing w:val="-5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 xml:space="preserve">неотъемлемым структурным </w:t>
      </w:r>
      <w:r>
        <w:rPr>
          <w:w w:val="95"/>
        </w:rPr>
        <w:t>компонентом основной образовательной программы образовательной организации. ПKP разрабатывается для обучающихся</w:t>
      </w:r>
      <w:r>
        <w:t xml:space="preserve"> </w:t>
      </w:r>
      <w:r>
        <w:rPr>
          <w:w w:val="95"/>
        </w:rPr>
        <w:t>с трудностями в обучении</w:t>
      </w:r>
      <w:r>
        <w:t xml:space="preserve"> </w:t>
      </w:r>
      <w:r>
        <w:rPr>
          <w:w w:val="95"/>
        </w:rPr>
        <w:t>и социализации.</w:t>
      </w:r>
    </w:p>
    <w:p w:rsidR="00554537" w:rsidRDefault="00042DE2">
      <w:pPr>
        <w:pStyle w:val="a3"/>
        <w:spacing w:before="3" w:line="230" w:lineRule="auto"/>
        <w:ind w:right="324" w:firstLine="706"/>
      </w:pPr>
      <w:r>
        <w:t xml:space="preserve">В соответствии с ФГОС ООО программа коррекционной работы должна быть </w:t>
      </w:r>
      <w:r>
        <w:rPr>
          <w:w w:val="95"/>
        </w:rPr>
        <w:t>направлена на осуществление индивидуальноориентированной психолого-педагогической помощи</w:t>
      </w:r>
      <w:r>
        <w:rPr>
          <w:spacing w:val="-10"/>
          <w:w w:val="95"/>
        </w:rPr>
        <w:t xml:space="preserve"> </w:t>
      </w:r>
      <w:r>
        <w:rPr>
          <w:w w:val="95"/>
        </w:rPr>
        <w:t>детям</w:t>
      </w:r>
      <w:r>
        <w:rPr>
          <w:spacing w:val="-7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трудностями в</w:t>
      </w:r>
      <w:r>
        <w:rPr>
          <w:spacing w:val="-12"/>
          <w:w w:val="95"/>
        </w:rPr>
        <w:t xml:space="preserve"> </w:t>
      </w:r>
      <w:r>
        <w:rPr>
          <w:w w:val="95"/>
        </w:rPr>
        <w:t>обучении и</w:t>
      </w:r>
      <w:r>
        <w:rPr>
          <w:spacing w:val="-13"/>
          <w:w w:val="95"/>
        </w:rPr>
        <w:t xml:space="preserve"> </w:t>
      </w:r>
      <w:r>
        <w:rPr>
          <w:w w:val="95"/>
        </w:rPr>
        <w:t>социализации в</w:t>
      </w:r>
      <w:r>
        <w:rPr>
          <w:spacing w:val="-13"/>
          <w:w w:val="95"/>
        </w:rPr>
        <w:t xml:space="preserve"> </w:t>
      </w:r>
      <w:r>
        <w:rPr>
          <w:w w:val="95"/>
        </w:rPr>
        <w:t>освоении</w:t>
      </w:r>
      <w:r>
        <w:rPr>
          <w:spacing w:val="-1"/>
          <w:w w:val="95"/>
        </w:rPr>
        <w:t xml:space="preserve"> </w:t>
      </w:r>
      <w:r>
        <w:rPr>
          <w:w w:val="95"/>
        </w:rPr>
        <w:t>программы основного общего образования, их социальную адаптацию и личностное самоопределение.</w:t>
      </w:r>
    </w:p>
    <w:p w:rsidR="00554537" w:rsidRDefault="00042DE2">
      <w:pPr>
        <w:pStyle w:val="a3"/>
        <w:spacing w:line="274" w:lineRule="exact"/>
        <w:ind w:left="1125"/>
      </w:pPr>
      <w:r>
        <w:rPr>
          <w:spacing w:val="-2"/>
          <w:w w:val="95"/>
        </w:rPr>
        <w:t>Программа</w:t>
      </w:r>
      <w:r>
        <w:rPr>
          <w:spacing w:val="5"/>
        </w:rPr>
        <w:t xml:space="preserve"> </w:t>
      </w:r>
      <w:r>
        <w:rPr>
          <w:spacing w:val="-2"/>
          <w:w w:val="95"/>
        </w:rPr>
        <w:t>коррекционной</w:t>
      </w:r>
      <w:r>
        <w:rPr>
          <w:spacing w:val="20"/>
        </w:rPr>
        <w:t xml:space="preserve"> </w:t>
      </w:r>
      <w:r>
        <w:rPr>
          <w:spacing w:val="-2"/>
          <w:w w:val="95"/>
        </w:rPr>
        <w:t>работы</w:t>
      </w:r>
      <w:r>
        <w:t xml:space="preserve"> </w:t>
      </w:r>
      <w:r>
        <w:rPr>
          <w:spacing w:val="-2"/>
          <w:w w:val="95"/>
        </w:rPr>
        <w:t>должна</w:t>
      </w:r>
      <w:r>
        <w:t xml:space="preserve"> </w:t>
      </w:r>
      <w:r>
        <w:rPr>
          <w:spacing w:val="-2"/>
          <w:w w:val="95"/>
        </w:rPr>
        <w:t>обеспечивать:</w:t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68"/>
        </w:tabs>
        <w:spacing w:before="17" w:line="228" w:lineRule="auto"/>
        <w:ind w:right="356" w:firstLine="707"/>
        <w:rPr>
          <w:sz w:val="25"/>
        </w:rPr>
      </w:pPr>
      <w:r>
        <w:rPr>
          <w:sz w:val="25"/>
        </w:rPr>
        <w:t xml:space="preserve">выявление индивидуальных образовательных потребностей обучающихся, </w:t>
      </w:r>
      <w:r>
        <w:rPr>
          <w:w w:val="95"/>
          <w:sz w:val="25"/>
        </w:rPr>
        <w:t>направленности личности,</w:t>
      </w:r>
      <w:r>
        <w:rPr>
          <w:sz w:val="25"/>
        </w:rPr>
        <w:t xml:space="preserve"> </w:t>
      </w:r>
      <w:r>
        <w:rPr>
          <w:w w:val="95"/>
          <w:sz w:val="25"/>
        </w:rPr>
        <w:t>профессиональных склонностей;</w:t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70"/>
        </w:tabs>
        <w:spacing w:before="25" w:line="228" w:lineRule="auto"/>
        <w:ind w:right="350" w:firstLine="707"/>
        <w:rPr>
          <w:sz w:val="25"/>
        </w:rPr>
      </w:pPr>
      <w:r>
        <w:rPr>
          <w:sz w:val="25"/>
        </w:rPr>
        <w:t>систему комплексного психолого-педагогического сопровождения в условиях образовательной</w:t>
      </w:r>
      <w:r>
        <w:rPr>
          <w:spacing w:val="-16"/>
          <w:sz w:val="25"/>
        </w:rPr>
        <w:t xml:space="preserve"> </w:t>
      </w:r>
      <w:r>
        <w:rPr>
          <w:sz w:val="25"/>
        </w:rPr>
        <w:t>деятельности,</w:t>
      </w:r>
      <w:r>
        <w:rPr>
          <w:spacing w:val="-16"/>
          <w:sz w:val="25"/>
        </w:rPr>
        <w:t xml:space="preserve"> </w:t>
      </w:r>
      <w:r>
        <w:rPr>
          <w:sz w:val="25"/>
        </w:rPr>
        <w:t>включающего</w:t>
      </w:r>
      <w:r>
        <w:rPr>
          <w:spacing w:val="-15"/>
          <w:sz w:val="25"/>
        </w:rPr>
        <w:t xml:space="preserve"> </w:t>
      </w:r>
      <w:r>
        <w:rPr>
          <w:sz w:val="25"/>
        </w:rPr>
        <w:t>психолого-педагогическое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обследование </w:t>
      </w:r>
      <w:r>
        <w:rPr>
          <w:w w:val="95"/>
          <w:sz w:val="25"/>
        </w:rPr>
        <w:t>обучающихся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мониторинг динамики их развития, личностного становления, проведение индивидуальных и групповых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коррекционно-развивающих занятий;</w:t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68"/>
        </w:tabs>
        <w:spacing w:before="26" w:line="228" w:lineRule="auto"/>
        <w:ind w:right="338" w:firstLine="707"/>
        <w:rPr>
          <w:sz w:val="25"/>
        </w:rPr>
      </w:pPr>
      <w:r>
        <w:rPr>
          <w:w w:val="95"/>
          <w:sz w:val="25"/>
        </w:rPr>
        <w:t>успешное освоение основной общеобразовательной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программы основного общего </w:t>
      </w:r>
      <w:r>
        <w:rPr>
          <w:sz w:val="25"/>
        </w:rPr>
        <w:t xml:space="preserve">образования, достижение обучающимися с трудностями в обучении и социализации </w:t>
      </w:r>
      <w:r>
        <w:rPr>
          <w:w w:val="95"/>
          <w:sz w:val="25"/>
        </w:rPr>
        <w:t>предметных,</w:t>
      </w:r>
      <w:r>
        <w:rPr>
          <w:sz w:val="25"/>
        </w:rPr>
        <w:t xml:space="preserve"> </w:t>
      </w:r>
      <w:r>
        <w:rPr>
          <w:w w:val="95"/>
          <w:sz w:val="25"/>
        </w:rPr>
        <w:t>метапредметных и личностных</w:t>
      </w:r>
      <w:r>
        <w:rPr>
          <w:sz w:val="25"/>
        </w:rPr>
        <w:t xml:space="preserve"> </w:t>
      </w:r>
      <w:r>
        <w:rPr>
          <w:w w:val="95"/>
          <w:sz w:val="25"/>
        </w:rPr>
        <w:t>результатов.</w:t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70"/>
        </w:tabs>
        <w:spacing w:before="14"/>
        <w:ind w:left="1269" w:hanging="145"/>
        <w:rPr>
          <w:sz w:val="25"/>
        </w:rPr>
      </w:pPr>
      <w:r>
        <w:rPr>
          <w:spacing w:val="-2"/>
          <w:w w:val="95"/>
          <w:sz w:val="25"/>
        </w:rPr>
        <w:t>Программа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коррекционной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работы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должна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содержать:</w:t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69"/>
        </w:tabs>
        <w:spacing w:before="17" w:line="228" w:lineRule="auto"/>
        <w:ind w:left="420" w:right="348" w:firstLine="705"/>
        <w:rPr>
          <w:sz w:val="25"/>
        </w:rPr>
      </w:pPr>
      <w:r>
        <w:rPr>
          <w:sz w:val="25"/>
        </w:rPr>
        <w:t xml:space="preserve">план диагностических и коррекционно-развивающих мероприятий, обеспечивающих удовлетворение индивидуальных образовательных потребностей </w:t>
      </w:r>
      <w:r>
        <w:rPr>
          <w:w w:val="95"/>
          <w:sz w:val="25"/>
        </w:rPr>
        <w:t>обучающихся и освоение ими программы основного общего образования;</w:t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70"/>
        </w:tabs>
        <w:spacing w:before="25" w:line="228" w:lineRule="auto"/>
        <w:ind w:right="334" w:firstLine="707"/>
        <w:rPr>
          <w:sz w:val="25"/>
        </w:rPr>
      </w:pPr>
      <w:r>
        <w:rPr>
          <w:sz w:val="25"/>
        </w:rPr>
        <w:t xml:space="preserve">описание условий обучения и воспитания обучающихся, методы обучения и </w:t>
      </w:r>
      <w:r>
        <w:rPr>
          <w:w w:val="95"/>
          <w:sz w:val="25"/>
        </w:rPr>
        <w:t>воспитания, учебные пособия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дидактические</w:t>
      </w:r>
      <w:r>
        <w:rPr>
          <w:spacing w:val="17"/>
          <w:sz w:val="25"/>
        </w:rPr>
        <w:t xml:space="preserve"> </w:t>
      </w:r>
      <w:r>
        <w:rPr>
          <w:w w:val="95"/>
          <w:sz w:val="25"/>
        </w:rPr>
        <w:t>материалы, технические средства обучения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jc w:val="left"/>
      </w:pPr>
      <w:r>
        <w:rPr>
          <w:w w:val="95"/>
        </w:rPr>
        <w:t>коллективного</w:t>
      </w:r>
      <w:r>
        <w:rPr>
          <w:spacing w:val="4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индивидуального</w:t>
      </w:r>
      <w:r>
        <w:rPr>
          <w:spacing w:val="40"/>
        </w:rPr>
        <w:t xml:space="preserve"> </w:t>
      </w:r>
      <w:r>
        <w:rPr>
          <w:w w:val="95"/>
        </w:rPr>
        <w:t>пользования,</w:t>
      </w:r>
      <w:r>
        <w:rPr>
          <w:spacing w:val="40"/>
        </w:rPr>
        <w:t xml:space="preserve"> </w:t>
      </w:r>
      <w:r>
        <w:rPr>
          <w:w w:val="95"/>
        </w:rPr>
        <w:t>особенности</w:t>
      </w:r>
      <w:r>
        <w:rPr>
          <w:spacing w:val="40"/>
        </w:rPr>
        <w:t xml:space="preserve"> </w:t>
      </w:r>
      <w:r>
        <w:rPr>
          <w:w w:val="95"/>
        </w:rPr>
        <w:t>проведения</w:t>
      </w:r>
      <w:r>
        <w:rPr>
          <w:spacing w:val="40"/>
        </w:rPr>
        <w:t xml:space="preserve"> </w:t>
      </w:r>
      <w:r>
        <w:rPr>
          <w:w w:val="95"/>
        </w:rPr>
        <w:t>групповых</w:t>
      </w:r>
      <w:r>
        <w:rPr>
          <w:spacing w:val="40"/>
        </w:rPr>
        <w:t xml:space="preserve"> </w:t>
      </w:r>
      <w:r>
        <w:rPr>
          <w:w w:val="95"/>
        </w:rPr>
        <w:t>и индивидуальных коррекционно-развивающих занятий;</w:t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70"/>
        </w:tabs>
        <w:spacing w:before="13"/>
        <w:ind w:left="1269" w:hanging="145"/>
        <w:rPr>
          <w:sz w:val="25"/>
        </w:rPr>
      </w:pPr>
      <w:r>
        <w:rPr>
          <w:w w:val="95"/>
          <w:sz w:val="25"/>
        </w:rPr>
        <w:t>описание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>основного</w:t>
      </w:r>
      <w:r>
        <w:rPr>
          <w:spacing w:val="26"/>
          <w:sz w:val="25"/>
        </w:rPr>
        <w:t xml:space="preserve"> </w:t>
      </w:r>
      <w:r>
        <w:rPr>
          <w:w w:val="95"/>
          <w:sz w:val="25"/>
        </w:rPr>
        <w:t>содержания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рабочих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программ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коррекционно-</w:t>
      </w:r>
      <w:r>
        <w:rPr>
          <w:spacing w:val="-2"/>
          <w:w w:val="95"/>
          <w:sz w:val="25"/>
        </w:rPr>
        <w:t>развивающих</w:t>
      </w:r>
    </w:p>
    <w:p w:rsidR="00554537" w:rsidRDefault="00042DE2">
      <w:pPr>
        <w:pStyle w:val="a3"/>
        <w:spacing w:before="9"/>
        <w:ind w:left="0"/>
        <w:jc w:val="left"/>
        <w:rPr>
          <w:sz w:val="7"/>
        </w:rPr>
      </w:pPr>
      <w:r>
        <w:rPr>
          <w:noProof/>
          <w:lang w:eastAsia="ru-RU"/>
        </w:rPr>
        <w:drawing>
          <wp:anchor distT="0" distB="0" distL="0" distR="0" simplePos="0" relativeHeight="43" behindDoc="0" locked="0" layoutInCell="1" allowOverlap="1">
            <wp:simplePos x="0" y="0"/>
            <wp:positionH relativeFrom="page">
              <wp:posOffset>1082112</wp:posOffset>
            </wp:positionH>
            <wp:positionV relativeFrom="paragraph">
              <wp:posOffset>72466</wp:posOffset>
            </wp:positionV>
            <wp:extent cx="469378" cy="100583"/>
            <wp:effectExtent l="0" t="0" r="0" b="0"/>
            <wp:wrapTopAndBottom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378" cy="100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69"/>
        </w:tabs>
        <w:spacing w:before="6"/>
        <w:ind w:left="1268" w:hanging="144"/>
        <w:rPr>
          <w:sz w:val="25"/>
        </w:rPr>
      </w:pPr>
      <w:r>
        <w:rPr>
          <w:w w:val="95"/>
          <w:sz w:val="25"/>
        </w:rPr>
        <w:t>перечень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дополнительных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коррекционно-развивающих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занятий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(при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наличии);</w:t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69"/>
        </w:tabs>
        <w:spacing w:before="6" w:line="283" w:lineRule="exact"/>
        <w:ind w:left="1268" w:hanging="144"/>
        <w:rPr>
          <w:sz w:val="25"/>
        </w:rPr>
      </w:pPr>
      <w:r>
        <w:rPr>
          <w:w w:val="95"/>
          <w:sz w:val="25"/>
        </w:rPr>
        <w:t>планируемые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результаты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коррекционной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работы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подходы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оценке.</w:t>
      </w:r>
    </w:p>
    <w:p w:rsidR="00554537" w:rsidRDefault="00042DE2">
      <w:pPr>
        <w:pStyle w:val="a3"/>
        <w:spacing w:before="5" w:line="230" w:lineRule="auto"/>
        <w:ind w:right="324" w:firstLine="706"/>
      </w:pPr>
      <w:r>
        <w:t>ПKP вариативна по форме и по содержанию в зависимости от образовательных потребностей,</w:t>
      </w:r>
      <w:r>
        <w:rPr>
          <w:spacing w:val="-16"/>
        </w:rPr>
        <w:t xml:space="preserve"> </w:t>
      </w:r>
      <w:r>
        <w:t>характера</w:t>
      </w:r>
      <w:r>
        <w:rPr>
          <w:spacing w:val="-16"/>
        </w:rPr>
        <w:t xml:space="preserve"> </w:t>
      </w:r>
      <w:r>
        <w:t>имеющихся</w:t>
      </w:r>
      <w:r>
        <w:rPr>
          <w:spacing w:val="-15"/>
        </w:rPr>
        <w:t xml:space="preserve"> </w:t>
      </w:r>
      <w:r>
        <w:t>трудностей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особенностей</w:t>
      </w:r>
      <w:r>
        <w:rPr>
          <w:spacing w:val="-15"/>
        </w:rPr>
        <w:t xml:space="preserve"> </w:t>
      </w:r>
      <w:r>
        <w:t>социальной</w:t>
      </w:r>
      <w:r>
        <w:rPr>
          <w:spacing w:val="-16"/>
        </w:rPr>
        <w:t xml:space="preserve"> </w:t>
      </w:r>
      <w:r>
        <w:t>адаптации обучающихся, региональной специфики и особенностей образовательного процесса в образовательной</w:t>
      </w:r>
      <w:r>
        <w:rPr>
          <w:spacing w:val="-5"/>
        </w:rPr>
        <w:t xml:space="preserve"> </w:t>
      </w:r>
      <w:r>
        <w:t>организации.</w:t>
      </w:r>
    </w:p>
    <w:p w:rsidR="00554537" w:rsidRDefault="00042DE2">
      <w:pPr>
        <w:pStyle w:val="a3"/>
        <w:spacing w:line="230" w:lineRule="auto"/>
        <w:ind w:left="421" w:right="328" w:firstLine="703"/>
      </w:pPr>
      <w:r>
        <w:t xml:space="preserve">ПKP предусматривает создание условий обучения и воспитания, позволяющих учитывать индивидуальные образовательные потребности обучающихся посредством </w:t>
      </w:r>
      <w:r>
        <w:rPr>
          <w:w w:val="95"/>
        </w:rPr>
        <w:t xml:space="preserve">дифференцированного психолого-педагогического сопровождения, индивидуализации и </w:t>
      </w:r>
      <w:r>
        <w:rPr>
          <w:spacing w:val="-2"/>
        </w:rPr>
        <w:t>дифференциации</w:t>
      </w:r>
      <w:r>
        <w:rPr>
          <w:spacing w:val="-7"/>
        </w:rPr>
        <w:t xml:space="preserve"> </w:t>
      </w:r>
      <w:r>
        <w:rPr>
          <w:spacing w:val="-2"/>
        </w:rPr>
        <w:t>образовательного</w:t>
      </w:r>
      <w:r>
        <w:rPr>
          <w:spacing w:val="-6"/>
        </w:rPr>
        <w:t xml:space="preserve"> </w:t>
      </w:r>
      <w:r>
        <w:rPr>
          <w:spacing w:val="-2"/>
        </w:rPr>
        <w:t>процесса.</w:t>
      </w:r>
    </w:p>
    <w:p w:rsidR="00554537" w:rsidRDefault="00042DE2">
      <w:pPr>
        <w:pStyle w:val="a3"/>
        <w:spacing w:line="230" w:lineRule="auto"/>
        <w:ind w:right="348" w:firstLine="706"/>
      </w:pPr>
      <w:r>
        <w:rPr>
          <w:w w:val="95"/>
        </w:rPr>
        <w:t xml:space="preserve">ПKP уровня основного общего образования непрерывна и преемственна с другими </w:t>
      </w:r>
      <w:r>
        <w:t>уровнями образования (начальным, средним). Программа ориентирована на развитие потенциальных</w:t>
      </w:r>
      <w:r>
        <w:rPr>
          <w:spacing w:val="-16"/>
        </w:rPr>
        <w:t xml:space="preserve"> </w:t>
      </w:r>
      <w:r>
        <w:t>возможностей</w:t>
      </w:r>
      <w:r>
        <w:rPr>
          <w:spacing w:val="-16"/>
        </w:rPr>
        <w:t xml:space="preserve"> </w:t>
      </w:r>
      <w:r>
        <w:t>обучающихся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потребностей</w:t>
      </w:r>
      <w:r>
        <w:rPr>
          <w:spacing w:val="-15"/>
        </w:rPr>
        <w:t xml:space="preserve"> </w:t>
      </w:r>
      <w:r>
        <w:t>более</w:t>
      </w:r>
      <w:r>
        <w:rPr>
          <w:spacing w:val="-16"/>
        </w:rPr>
        <w:t xml:space="preserve"> </w:t>
      </w:r>
      <w:r>
        <w:t>высокого</w:t>
      </w:r>
      <w:r>
        <w:rPr>
          <w:spacing w:val="-15"/>
        </w:rPr>
        <w:t xml:space="preserve"> </w:t>
      </w:r>
      <w:r>
        <w:t xml:space="preserve">уровня, </w:t>
      </w:r>
      <w:r>
        <w:rPr>
          <w:w w:val="95"/>
        </w:rPr>
        <w:t>необходимых</w:t>
      </w:r>
      <w:r>
        <w:t xml:space="preserve"> </w:t>
      </w:r>
      <w:r>
        <w:rPr>
          <w:w w:val="95"/>
        </w:rPr>
        <w:t>для дальнейшего обучения и успешной социализации.</w:t>
      </w:r>
    </w:p>
    <w:p w:rsidR="00554537" w:rsidRDefault="00042DE2">
      <w:pPr>
        <w:pStyle w:val="a3"/>
        <w:spacing w:line="230" w:lineRule="auto"/>
        <w:ind w:right="324" w:firstLine="706"/>
      </w:pPr>
      <w:r>
        <w:rPr>
          <w:w w:val="95"/>
        </w:rPr>
        <w:t xml:space="preserve">ПKP может быть реализована при разных формах получения образования, включая </w:t>
      </w:r>
      <w:r>
        <w:t>обучение на дому и с применением дистанционных технологий. ПKP должна предусматривать организацию индивидуально-ориентированных коррекционно- развивающих мероприятий, обеспечивающих удовлетворение индивидуальных образовательных потребностей обучающихся в освоении ими программы основного общего</w:t>
      </w:r>
      <w:r>
        <w:rPr>
          <w:spacing w:val="-16"/>
        </w:rPr>
        <w:t xml:space="preserve"> </w:t>
      </w:r>
      <w:r>
        <w:t>образования.</w:t>
      </w:r>
      <w:r>
        <w:rPr>
          <w:spacing w:val="-16"/>
        </w:rPr>
        <w:t xml:space="preserve"> </w:t>
      </w:r>
      <w:r>
        <w:t>Степень</w:t>
      </w:r>
      <w:r>
        <w:rPr>
          <w:spacing w:val="-15"/>
        </w:rPr>
        <w:t xml:space="preserve"> </w:t>
      </w:r>
      <w:r>
        <w:t>включенности</w:t>
      </w:r>
      <w:r>
        <w:rPr>
          <w:spacing w:val="-16"/>
        </w:rPr>
        <w:t xml:space="preserve"> </w:t>
      </w:r>
      <w:r>
        <w:t>специалистов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программу</w:t>
      </w:r>
      <w:r>
        <w:rPr>
          <w:spacing w:val="-15"/>
        </w:rPr>
        <w:t xml:space="preserve"> </w:t>
      </w:r>
      <w:r>
        <w:t xml:space="preserve">коррекционной </w:t>
      </w:r>
      <w:r>
        <w:rPr>
          <w:w w:val="95"/>
        </w:rPr>
        <w:t xml:space="preserve">работы устанавливается самостоятельно образовательной организацией. Объем помощи, </w:t>
      </w:r>
      <w:r>
        <w:t>направления и содержание коррекционно-развивающей работы с обучающимся определяются на основании заключения психолого-педагогического консилиума образовательной организации (ППк) и психолого-медико-педагогической комиссии (ПMПK) при наличии.</w:t>
      </w:r>
    </w:p>
    <w:p w:rsidR="00554537" w:rsidRDefault="00042DE2">
      <w:pPr>
        <w:pStyle w:val="a3"/>
        <w:spacing w:line="230" w:lineRule="auto"/>
        <w:ind w:right="326" w:firstLine="707"/>
      </w:pPr>
      <w:r>
        <w:rPr>
          <w:w w:val="95"/>
        </w:rPr>
        <w:t xml:space="preserve">Реализация программы коррекционной работы предусматривает создание системы </w:t>
      </w:r>
      <w:r>
        <w:t xml:space="preserve">комплексной помощи на основе взаимодействия специалистов сопровождения и комплексного подхода к организации сопровождающей деятельности. Основным </w:t>
      </w:r>
      <w:r>
        <w:rPr>
          <w:w w:val="95"/>
        </w:rPr>
        <w:t xml:space="preserve">механизмом, обеспечивающим системность помощи, является психолого-педагогический </w:t>
      </w:r>
      <w:r>
        <w:t>консилиум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организации.</w:t>
      </w:r>
    </w:p>
    <w:p w:rsidR="00554537" w:rsidRDefault="00042DE2">
      <w:pPr>
        <w:pStyle w:val="a3"/>
        <w:spacing w:line="228" w:lineRule="auto"/>
        <w:ind w:right="334" w:firstLine="706"/>
      </w:pPr>
      <w:r>
        <w:t>ПKP разрабатывается на период получения основного общего образования и включает</w:t>
      </w:r>
      <w:r>
        <w:rPr>
          <w:spacing w:val="-9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разделы:</w:t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70"/>
        </w:tabs>
        <w:ind w:left="1269" w:hanging="145"/>
        <w:jc w:val="left"/>
        <w:rPr>
          <w:sz w:val="25"/>
        </w:rPr>
      </w:pPr>
      <w:r>
        <w:rPr>
          <w:w w:val="95"/>
          <w:sz w:val="25"/>
        </w:rPr>
        <w:t>Цели,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задачи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принципы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построения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программы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коррекционной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работы.</w:t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70"/>
        </w:tabs>
        <w:spacing w:before="8"/>
        <w:ind w:left="1269" w:hanging="145"/>
        <w:jc w:val="left"/>
        <w:rPr>
          <w:sz w:val="25"/>
        </w:rPr>
      </w:pPr>
      <w:r>
        <w:rPr>
          <w:spacing w:val="-2"/>
          <w:w w:val="95"/>
          <w:sz w:val="25"/>
        </w:rPr>
        <w:t>Перечень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содержание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направлений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работы.</w:t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71"/>
        </w:tabs>
        <w:ind w:left="1270" w:hanging="146"/>
        <w:jc w:val="left"/>
        <w:rPr>
          <w:sz w:val="25"/>
        </w:rPr>
      </w:pPr>
      <w:r>
        <w:rPr>
          <w:spacing w:val="-2"/>
          <w:w w:val="95"/>
          <w:sz w:val="25"/>
        </w:rPr>
        <w:t>Механизмы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реализации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программы.</w:t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71"/>
        </w:tabs>
        <w:spacing w:before="5"/>
        <w:ind w:left="1270" w:hanging="146"/>
        <w:jc w:val="left"/>
        <w:rPr>
          <w:sz w:val="25"/>
        </w:rPr>
      </w:pPr>
      <w:r>
        <w:rPr>
          <w:w w:val="95"/>
          <w:sz w:val="25"/>
        </w:rPr>
        <w:t>Условия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реализации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программы.</w:t>
      </w:r>
    </w:p>
    <w:p w:rsidR="00554537" w:rsidRDefault="00042DE2">
      <w:pPr>
        <w:pStyle w:val="a4"/>
        <w:numPr>
          <w:ilvl w:val="0"/>
          <w:numId w:val="17"/>
        </w:numPr>
        <w:tabs>
          <w:tab w:val="left" w:pos="1270"/>
        </w:tabs>
        <w:spacing w:before="6"/>
        <w:ind w:left="1269" w:hanging="145"/>
        <w:jc w:val="left"/>
        <w:rPr>
          <w:sz w:val="25"/>
        </w:rPr>
      </w:pPr>
      <w:r>
        <w:rPr>
          <w:spacing w:val="-2"/>
          <w:w w:val="95"/>
          <w:sz w:val="25"/>
        </w:rPr>
        <w:t>Планируемые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результаты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реализации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программы.</w:t>
      </w:r>
    </w:p>
    <w:p w:rsidR="00554537" w:rsidRDefault="00554537">
      <w:pPr>
        <w:pStyle w:val="a3"/>
        <w:spacing w:before="5"/>
        <w:ind w:left="0"/>
        <w:jc w:val="left"/>
        <w:rPr>
          <w:sz w:val="24"/>
        </w:rPr>
      </w:pPr>
    </w:p>
    <w:p w:rsidR="00554537" w:rsidRDefault="00042DE2">
      <w:pPr>
        <w:pStyle w:val="Heading1"/>
        <w:numPr>
          <w:ilvl w:val="1"/>
          <w:numId w:val="239"/>
        </w:numPr>
        <w:tabs>
          <w:tab w:val="left" w:pos="2585"/>
        </w:tabs>
        <w:spacing w:line="228" w:lineRule="auto"/>
        <w:ind w:left="2512" w:right="2093" w:hanging="357"/>
      </w:pPr>
      <w:r>
        <w:rPr>
          <w:w w:val="95"/>
        </w:rPr>
        <w:t>ЦЕЛИ, ЗАДАЧИ И</w:t>
      </w:r>
      <w:r>
        <w:rPr>
          <w:spacing w:val="-1"/>
          <w:w w:val="95"/>
        </w:rPr>
        <w:t xml:space="preserve"> </w:t>
      </w:r>
      <w:r>
        <w:rPr>
          <w:w w:val="95"/>
        </w:rPr>
        <w:t>ПРИНЦИПЫ</w:t>
      </w:r>
      <w:r>
        <w:rPr>
          <w:spacing w:val="25"/>
        </w:rPr>
        <w:t xml:space="preserve"> </w:t>
      </w:r>
      <w:r>
        <w:rPr>
          <w:w w:val="95"/>
        </w:rPr>
        <w:t>ПОСТРОЕНИЯ ПРОГРАММЫ</w:t>
      </w:r>
      <w:r>
        <w:t xml:space="preserve"> </w:t>
      </w:r>
      <w:r>
        <w:rPr>
          <w:w w:val="95"/>
        </w:rPr>
        <w:t>КОРРЕКЦИОННОЙ</w:t>
      </w:r>
      <w:r>
        <w:rPr>
          <w:spacing w:val="40"/>
        </w:rPr>
        <w:t xml:space="preserve"> </w:t>
      </w:r>
      <w:r>
        <w:rPr>
          <w:w w:val="95"/>
        </w:rPr>
        <w:t>РАБОТЫ</w:t>
      </w:r>
    </w:p>
    <w:p w:rsidR="00554537" w:rsidRDefault="00554537">
      <w:pPr>
        <w:pStyle w:val="a3"/>
        <w:spacing w:before="8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31" w:firstLine="706"/>
      </w:pPr>
      <w:r>
        <w:rPr>
          <w:b/>
          <w:w w:val="95"/>
        </w:rPr>
        <w:t xml:space="preserve">Цель программы </w:t>
      </w:r>
      <w:r>
        <w:rPr>
          <w:w w:val="95"/>
        </w:rPr>
        <w:t>коррекционной работы заключается в</w:t>
      </w:r>
      <w:r>
        <w:rPr>
          <w:spacing w:val="-8"/>
          <w:w w:val="95"/>
        </w:rPr>
        <w:t xml:space="preserve"> </w:t>
      </w:r>
      <w:r>
        <w:rPr>
          <w:w w:val="95"/>
        </w:rPr>
        <w:t>определении комплексной системы психолого-педагогической и социальной помощи обучающимся с трудностями в обучении и социализации для успешного освоения основной образовательной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программы на основе компенсации имеющихся нарушений и пропедевтики производных трудностей; формирования социальной компетентности, развития адаптивных способностей личности </w:t>
      </w:r>
      <w:r>
        <w:t>для</w:t>
      </w:r>
      <w:r>
        <w:rPr>
          <w:spacing w:val="-8"/>
        </w:rPr>
        <w:t xml:space="preserve"> </w:t>
      </w:r>
      <w:r>
        <w:t>самореализации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обществе.</w:t>
      </w:r>
    </w:p>
    <w:p w:rsidR="00554537" w:rsidRDefault="00042DE2">
      <w:pPr>
        <w:pStyle w:val="a3"/>
        <w:spacing w:line="274" w:lineRule="exact"/>
        <w:ind w:left="1129"/>
      </w:pPr>
      <w:r>
        <w:rPr>
          <w:w w:val="95"/>
        </w:rPr>
        <w:t>Задачи</w:t>
      </w:r>
      <w:r>
        <w:rPr>
          <w:spacing w:val="-13"/>
          <w:w w:val="95"/>
        </w:rPr>
        <w:t xml:space="preserve"> </w:t>
      </w:r>
      <w:r>
        <w:rPr>
          <w:w w:val="95"/>
        </w:rPr>
        <w:t>ПKP</w:t>
      </w:r>
      <w:r>
        <w:rPr>
          <w:spacing w:val="-12"/>
          <w:w w:val="95"/>
        </w:rPr>
        <w:t xml:space="preserve"> </w:t>
      </w:r>
      <w:r>
        <w:rPr>
          <w:w w:val="95"/>
        </w:rPr>
        <w:t>отражают</w:t>
      </w:r>
      <w:r>
        <w:rPr>
          <w:spacing w:val="-6"/>
          <w:w w:val="95"/>
        </w:rPr>
        <w:t xml:space="preserve"> </w:t>
      </w:r>
      <w:r>
        <w:rPr>
          <w:w w:val="95"/>
        </w:rPr>
        <w:t>разработку</w:t>
      </w:r>
      <w:r>
        <w:rPr>
          <w:spacing w:val="-11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реализацию</w:t>
      </w:r>
      <w:r>
        <w:rPr>
          <w:spacing w:val="-5"/>
          <w:w w:val="95"/>
        </w:rPr>
        <w:t xml:space="preserve"> </w:t>
      </w:r>
      <w:r>
        <w:rPr>
          <w:w w:val="95"/>
        </w:rPr>
        <w:t>содержания</w:t>
      </w:r>
      <w:r>
        <w:rPr>
          <w:spacing w:val="-4"/>
          <w:w w:val="95"/>
        </w:rPr>
        <w:t xml:space="preserve"> </w:t>
      </w:r>
      <w:r>
        <w:rPr>
          <w:w w:val="95"/>
        </w:rPr>
        <w:t>основных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направлений</w:t>
      </w:r>
    </w:p>
    <w:p w:rsidR="00554537" w:rsidRDefault="00554537">
      <w:pPr>
        <w:spacing w:line="274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17" w:firstLine="1"/>
      </w:pPr>
      <w:r>
        <w:t xml:space="preserve">работы (диагностическое, коррекционно-развивающее и психопрофилактическое, </w:t>
      </w:r>
      <w:r>
        <w:rPr>
          <w:w w:val="95"/>
        </w:rPr>
        <w:t>консультативное, информационно-просветительское).</w:t>
      </w:r>
    </w:p>
    <w:p w:rsidR="00554537" w:rsidRDefault="00042DE2">
      <w:pPr>
        <w:pStyle w:val="Heading2"/>
        <w:spacing w:line="286" w:lineRule="exact"/>
      </w:pPr>
      <w:r>
        <w:rPr>
          <w:w w:val="95"/>
        </w:rPr>
        <w:t>Задачи</w:t>
      </w:r>
      <w:r>
        <w:rPr>
          <w:spacing w:val="-4"/>
          <w:w w:val="95"/>
        </w:rPr>
        <w:t xml:space="preserve"> </w:t>
      </w:r>
      <w:r>
        <w:rPr>
          <w:spacing w:val="-2"/>
        </w:rPr>
        <w:t>программы:</w:t>
      </w:r>
    </w:p>
    <w:p w:rsidR="00554537" w:rsidRDefault="00042DE2">
      <w:pPr>
        <w:pStyle w:val="a4"/>
        <w:numPr>
          <w:ilvl w:val="0"/>
          <w:numId w:val="16"/>
        </w:numPr>
        <w:tabs>
          <w:tab w:val="left" w:pos="1270"/>
        </w:tabs>
        <w:spacing w:before="9" w:line="230" w:lineRule="auto"/>
        <w:ind w:right="328" w:firstLine="707"/>
        <w:rPr>
          <w:sz w:val="25"/>
        </w:rPr>
      </w:pPr>
      <w:r>
        <w:rPr>
          <w:sz w:val="25"/>
        </w:rPr>
        <w:t>определение индивидуальных образовательных потребностей обучающихся с трудностями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обучении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социализации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оказание</w:t>
      </w:r>
      <w:r>
        <w:rPr>
          <w:spacing w:val="-16"/>
          <w:sz w:val="25"/>
        </w:rPr>
        <w:t xml:space="preserve"> </w:t>
      </w:r>
      <w:r>
        <w:rPr>
          <w:sz w:val="25"/>
        </w:rPr>
        <w:t>обучающимся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специализированной помощи при освоении основной образовательной программы основного общего </w:t>
      </w:r>
      <w:r>
        <w:rPr>
          <w:spacing w:val="-2"/>
          <w:sz w:val="25"/>
        </w:rPr>
        <w:t>образования;</w:t>
      </w:r>
    </w:p>
    <w:p w:rsidR="00554537" w:rsidRDefault="00042DE2">
      <w:pPr>
        <w:pStyle w:val="a4"/>
        <w:numPr>
          <w:ilvl w:val="0"/>
          <w:numId w:val="16"/>
        </w:numPr>
        <w:tabs>
          <w:tab w:val="left" w:pos="1270"/>
        </w:tabs>
        <w:spacing w:before="22" w:line="228" w:lineRule="auto"/>
        <w:ind w:left="418" w:right="333" w:firstLine="707"/>
        <w:rPr>
          <w:sz w:val="25"/>
        </w:rPr>
      </w:pPr>
      <w:r>
        <w:rPr>
          <w:w w:val="95"/>
          <w:sz w:val="25"/>
        </w:rPr>
        <w:t>определение оптимальных психолого-педагогических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 организационных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условий для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получения основного общего образования обучающимися с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трудностями в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 xml:space="preserve">обучении и </w:t>
      </w:r>
      <w:r>
        <w:rPr>
          <w:sz w:val="25"/>
        </w:rPr>
        <w:t>социализации, для развития личности обучающихся, их познавательных и коммуникативных</w:t>
      </w:r>
      <w:r>
        <w:rPr>
          <w:spacing w:val="-16"/>
          <w:sz w:val="25"/>
        </w:rPr>
        <w:t xml:space="preserve"> </w:t>
      </w:r>
      <w:r>
        <w:rPr>
          <w:sz w:val="25"/>
        </w:rPr>
        <w:t>способностей;</w:t>
      </w:r>
    </w:p>
    <w:p w:rsidR="00554537" w:rsidRDefault="00042DE2">
      <w:pPr>
        <w:pStyle w:val="a4"/>
        <w:numPr>
          <w:ilvl w:val="0"/>
          <w:numId w:val="16"/>
        </w:numPr>
        <w:tabs>
          <w:tab w:val="left" w:pos="1270"/>
        </w:tabs>
        <w:spacing w:before="26" w:line="228" w:lineRule="auto"/>
        <w:ind w:right="324" w:firstLine="707"/>
        <w:rPr>
          <w:sz w:val="25"/>
        </w:rPr>
      </w:pPr>
      <w:r>
        <w:rPr>
          <w:sz w:val="25"/>
        </w:rPr>
        <w:t xml:space="preserve">разработка и использование индивидуально-ориентированных коррекционно- развивающих образовательных программ, учебных планов для обучающихся с трудностями в обучении и социализации с учетом особенностей психофизического </w:t>
      </w:r>
      <w:r>
        <w:rPr>
          <w:w w:val="95"/>
          <w:sz w:val="25"/>
        </w:rPr>
        <w:t>развития обучающихся,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их индивидуальных возможностей;</w:t>
      </w:r>
    </w:p>
    <w:p w:rsidR="00554537" w:rsidRDefault="00042DE2">
      <w:pPr>
        <w:pStyle w:val="a4"/>
        <w:numPr>
          <w:ilvl w:val="0"/>
          <w:numId w:val="16"/>
        </w:numPr>
        <w:tabs>
          <w:tab w:val="left" w:pos="1270"/>
        </w:tabs>
        <w:spacing w:before="26" w:line="228" w:lineRule="auto"/>
        <w:ind w:left="418" w:right="337" w:firstLine="707"/>
        <w:rPr>
          <w:sz w:val="25"/>
        </w:rPr>
      </w:pPr>
      <w:r>
        <w:rPr>
          <w:sz w:val="25"/>
        </w:rPr>
        <w:t xml:space="preserve">реализация комплексного психолого-педагогического и социального сопровождения обучающихся (в соответствии с рекомендациями ППк и ПMПK при </w:t>
      </w:r>
      <w:r>
        <w:rPr>
          <w:spacing w:val="-2"/>
          <w:sz w:val="25"/>
        </w:rPr>
        <w:t>наличии);</w:t>
      </w:r>
    </w:p>
    <w:p w:rsidR="00554537" w:rsidRDefault="00042DE2">
      <w:pPr>
        <w:pStyle w:val="a4"/>
        <w:numPr>
          <w:ilvl w:val="0"/>
          <w:numId w:val="16"/>
        </w:numPr>
        <w:tabs>
          <w:tab w:val="left" w:pos="1270"/>
        </w:tabs>
        <w:spacing w:before="26" w:line="228" w:lineRule="auto"/>
        <w:ind w:left="418" w:right="334" w:firstLine="707"/>
        <w:rPr>
          <w:sz w:val="25"/>
        </w:rPr>
      </w:pPr>
      <w:r>
        <w:rPr>
          <w:sz w:val="25"/>
        </w:rPr>
        <w:t xml:space="preserve">реализация комплексной системы мероприятий по социальной адаптации и </w:t>
      </w:r>
      <w:r>
        <w:rPr>
          <w:w w:val="95"/>
          <w:sz w:val="25"/>
        </w:rPr>
        <w:t>профессиональной ориентации обучающихся с трудностями в обучении и социализации;</w:t>
      </w:r>
    </w:p>
    <w:p w:rsidR="00554537" w:rsidRDefault="00042DE2">
      <w:pPr>
        <w:pStyle w:val="a4"/>
        <w:numPr>
          <w:ilvl w:val="0"/>
          <w:numId w:val="16"/>
        </w:numPr>
        <w:tabs>
          <w:tab w:val="left" w:pos="1270"/>
        </w:tabs>
        <w:spacing w:before="20" w:line="228" w:lineRule="auto"/>
        <w:ind w:left="418" w:right="331" w:firstLine="707"/>
        <w:rPr>
          <w:sz w:val="25"/>
        </w:rPr>
      </w:pPr>
      <w:r>
        <w:rPr>
          <w:sz w:val="25"/>
        </w:rPr>
        <w:t xml:space="preserve">обеспечение сетевого взаимодействия специалистов разного профиля в </w:t>
      </w:r>
      <w:r>
        <w:rPr>
          <w:w w:val="95"/>
          <w:sz w:val="25"/>
        </w:rPr>
        <w:t>комплексной</w:t>
      </w:r>
      <w:r>
        <w:rPr>
          <w:sz w:val="25"/>
        </w:rPr>
        <w:t xml:space="preserve"> </w:t>
      </w:r>
      <w:r>
        <w:rPr>
          <w:w w:val="95"/>
          <w:sz w:val="25"/>
        </w:rPr>
        <w:t>работе с обучающимися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 трудностями в обучении и социализации;</w:t>
      </w:r>
    </w:p>
    <w:p w:rsidR="00554537" w:rsidRDefault="00042DE2">
      <w:pPr>
        <w:pStyle w:val="a4"/>
        <w:numPr>
          <w:ilvl w:val="0"/>
          <w:numId w:val="16"/>
        </w:numPr>
        <w:tabs>
          <w:tab w:val="left" w:pos="1270"/>
        </w:tabs>
        <w:spacing w:before="18" w:line="230" w:lineRule="auto"/>
        <w:ind w:left="420" w:right="326" w:firstLine="705"/>
        <w:rPr>
          <w:sz w:val="25"/>
        </w:rPr>
      </w:pPr>
      <w:r>
        <w:rPr>
          <w:sz w:val="25"/>
        </w:rPr>
        <w:t>осуществление</w:t>
      </w:r>
      <w:r>
        <w:rPr>
          <w:spacing w:val="-6"/>
          <w:sz w:val="25"/>
        </w:rPr>
        <w:t xml:space="preserve"> </w:t>
      </w:r>
      <w:r>
        <w:rPr>
          <w:sz w:val="25"/>
        </w:rPr>
        <w:t>информационно-просветительской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z w:val="25"/>
        </w:rPr>
        <w:t>консультативной</w:t>
      </w:r>
      <w:r>
        <w:rPr>
          <w:spacing w:val="-15"/>
          <w:sz w:val="25"/>
        </w:rPr>
        <w:t xml:space="preserve"> </w:t>
      </w:r>
      <w:r>
        <w:rPr>
          <w:sz w:val="25"/>
        </w:rPr>
        <w:t>работы</w:t>
      </w:r>
      <w:r>
        <w:rPr>
          <w:spacing w:val="-10"/>
          <w:sz w:val="25"/>
        </w:rPr>
        <w:t xml:space="preserve"> </w:t>
      </w:r>
      <w:r>
        <w:rPr>
          <w:sz w:val="25"/>
        </w:rPr>
        <w:t xml:space="preserve">с родителями (законными представителями) обучающихся с трудностями в обучении и </w:t>
      </w:r>
      <w:r>
        <w:rPr>
          <w:spacing w:val="-2"/>
          <w:sz w:val="25"/>
        </w:rPr>
        <w:t>социализации.</w:t>
      </w:r>
    </w:p>
    <w:p w:rsidR="00554537" w:rsidRDefault="00042DE2">
      <w:pPr>
        <w:pStyle w:val="a3"/>
        <w:spacing w:line="232" w:lineRule="auto"/>
        <w:ind w:left="1125" w:right="2796" w:hanging="1"/>
      </w:pPr>
      <w:r>
        <w:rPr>
          <w:w w:val="95"/>
        </w:rPr>
        <w:t>Содержание</w:t>
      </w:r>
      <w:r>
        <w:rPr>
          <w:spacing w:val="-4"/>
          <w:w w:val="95"/>
        </w:rPr>
        <w:t xml:space="preserve"> </w:t>
      </w:r>
      <w:r>
        <w:rPr>
          <w:w w:val="95"/>
        </w:rPr>
        <w:t>программы</w:t>
      </w:r>
      <w:r>
        <w:rPr>
          <w:spacing w:val="-6"/>
          <w:w w:val="95"/>
        </w:rPr>
        <w:t xml:space="preserve"> </w:t>
      </w:r>
      <w:r>
        <w:rPr>
          <w:w w:val="95"/>
        </w:rPr>
        <w:t>коррекционной работы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определяют </w:t>
      </w:r>
      <w:r>
        <w:t>следующие принципы:</w:t>
      </w:r>
    </w:p>
    <w:p w:rsidR="00554537" w:rsidRDefault="00042DE2">
      <w:pPr>
        <w:pStyle w:val="a4"/>
        <w:numPr>
          <w:ilvl w:val="0"/>
          <w:numId w:val="15"/>
        </w:numPr>
        <w:tabs>
          <w:tab w:val="left" w:pos="1272"/>
        </w:tabs>
        <w:spacing w:before="11" w:line="230" w:lineRule="auto"/>
        <w:ind w:right="320" w:firstLine="699"/>
        <w:rPr>
          <w:sz w:val="25"/>
        </w:rPr>
      </w:pPr>
      <w:r>
        <w:rPr>
          <w:i/>
          <w:sz w:val="25"/>
        </w:rPr>
        <w:t>Преемственность.</w:t>
      </w:r>
      <w:r>
        <w:rPr>
          <w:i/>
          <w:spacing w:val="-9"/>
          <w:sz w:val="25"/>
        </w:rPr>
        <w:t xml:space="preserve"> </w:t>
      </w:r>
      <w:r>
        <w:rPr>
          <w:sz w:val="25"/>
        </w:rPr>
        <w:t>Принцип обеспечивает создание единого образовательного пространства при переходе от начального общего образования к основному общему образованию, способствует достижению личностных, метапредметных, предметных результатов освоения основных образовательных программ основного общего образования,</w:t>
      </w:r>
      <w:r>
        <w:rPr>
          <w:spacing w:val="-1"/>
          <w:sz w:val="25"/>
        </w:rPr>
        <w:t xml:space="preserve"> </w:t>
      </w:r>
      <w:r>
        <w:rPr>
          <w:sz w:val="25"/>
        </w:rPr>
        <w:t>необходимых</w:t>
      </w:r>
      <w:r>
        <w:rPr>
          <w:spacing w:val="-1"/>
          <w:sz w:val="25"/>
        </w:rPr>
        <w:t xml:space="preserve"> </w:t>
      </w:r>
      <w:r>
        <w:rPr>
          <w:sz w:val="25"/>
        </w:rPr>
        <w:t>школьникам</w:t>
      </w:r>
      <w:r>
        <w:rPr>
          <w:spacing w:val="-3"/>
          <w:sz w:val="25"/>
        </w:rPr>
        <w:t xml:space="preserve"> </w:t>
      </w:r>
      <w:r>
        <w:rPr>
          <w:sz w:val="25"/>
        </w:rPr>
        <w:t>с</w:t>
      </w:r>
      <w:r>
        <w:rPr>
          <w:spacing w:val="-13"/>
          <w:sz w:val="25"/>
        </w:rPr>
        <w:t xml:space="preserve"> </w:t>
      </w:r>
      <w:r>
        <w:rPr>
          <w:sz w:val="25"/>
        </w:rPr>
        <w:t>трудностями</w:t>
      </w:r>
      <w:r>
        <w:rPr>
          <w:spacing w:val="-1"/>
          <w:sz w:val="25"/>
        </w:rPr>
        <w:t xml:space="preserve"> </w:t>
      </w:r>
      <w:r>
        <w:rPr>
          <w:sz w:val="25"/>
        </w:rPr>
        <w:t>в</w:t>
      </w:r>
      <w:r>
        <w:rPr>
          <w:spacing w:val="-12"/>
          <w:sz w:val="25"/>
        </w:rPr>
        <w:t xml:space="preserve"> </w:t>
      </w:r>
      <w:r>
        <w:rPr>
          <w:sz w:val="25"/>
        </w:rPr>
        <w:t>обучении</w:t>
      </w:r>
      <w:r>
        <w:rPr>
          <w:spacing w:val="-5"/>
          <w:sz w:val="25"/>
        </w:rPr>
        <w:t xml:space="preserve"> </w:t>
      </w:r>
      <w:r>
        <w:rPr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z w:val="25"/>
        </w:rPr>
        <w:t xml:space="preserve">социализации для </w:t>
      </w:r>
      <w:r>
        <w:rPr>
          <w:w w:val="95"/>
          <w:sz w:val="25"/>
        </w:rPr>
        <w:t>продолжения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образования.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Принцип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обеспечивает связь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программы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 xml:space="preserve">коррекционной работы </w:t>
      </w:r>
      <w:r>
        <w:rPr>
          <w:sz w:val="25"/>
        </w:rPr>
        <w:t xml:space="preserve">с другими разделами программы основного общего образования: программой </w:t>
      </w:r>
      <w:r>
        <w:rPr>
          <w:w w:val="95"/>
          <w:sz w:val="25"/>
        </w:rPr>
        <w:t>формирования универсальных учебных действий, программой воспитания 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социализации </w:t>
      </w:r>
      <w:r>
        <w:rPr>
          <w:spacing w:val="-2"/>
          <w:sz w:val="25"/>
        </w:rPr>
        <w:t>обучающихся.</w:t>
      </w:r>
    </w:p>
    <w:p w:rsidR="00554537" w:rsidRDefault="00042DE2">
      <w:pPr>
        <w:pStyle w:val="a4"/>
        <w:numPr>
          <w:ilvl w:val="0"/>
          <w:numId w:val="15"/>
        </w:numPr>
        <w:tabs>
          <w:tab w:val="left" w:pos="1267"/>
        </w:tabs>
        <w:spacing w:before="20" w:line="228" w:lineRule="auto"/>
        <w:ind w:right="353" w:firstLine="699"/>
        <w:rPr>
          <w:sz w:val="25"/>
        </w:rPr>
      </w:pPr>
      <w:r>
        <w:rPr>
          <w:i/>
          <w:w w:val="95"/>
          <w:sz w:val="25"/>
        </w:rPr>
        <w:t xml:space="preserve">Соблюдение интересов обучающихся. </w:t>
      </w:r>
      <w:r>
        <w:rPr>
          <w:w w:val="95"/>
          <w:sz w:val="25"/>
        </w:rPr>
        <w:t xml:space="preserve">Принцип определяет позицию специалиста, </w:t>
      </w:r>
      <w:r>
        <w:rPr>
          <w:spacing w:val="-2"/>
          <w:sz w:val="25"/>
        </w:rPr>
        <w:t>который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призван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решать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проблему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обучающихся 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максимальной пользой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интересах обучающихся.</w:t>
      </w:r>
    </w:p>
    <w:p w:rsidR="00554537" w:rsidRDefault="00042DE2">
      <w:pPr>
        <w:pStyle w:val="a4"/>
        <w:numPr>
          <w:ilvl w:val="0"/>
          <w:numId w:val="15"/>
        </w:numPr>
        <w:tabs>
          <w:tab w:val="left" w:pos="1271"/>
        </w:tabs>
        <w:spacing w:before="21" w:line="228" w:lineRule="auto"/>
        <w:ind w:right="334" w:firstLine="699"/>
        <w:rPr>
          <w:sz w:val="25"/>
        </w:rPr>
      </w:pPr>
      <w:r>
        <w:rPr>
          <w:i/>
          <w:sz w:val="25"/>
        </w:rPr>
        <w:t xml:space="preserve">Непрерывность. </w:t>
      </w:r>
      <w:r>
        <w:rPr>
          <w:sz w:val="25"/>
        </w:rPr>
        <w:t xml:space="preserve">Принцип гарантирует обучающемуся и его родителям непрерывность помощи до полного решения проблемы или определения подхода к ее </w:t>
      </w:r>
      <w:r>
        <w:rPr>
          <w:spacing w:val="-2"/>
          <w:sz w:val="25"/>
        </w:rPr>
        <w:t>решению.</w:t>
      </w:r>
    </w:p>
    <w:p w:rsidR="00554537" w:rsidRDefault="00042DE2">
      <w:pPr>
        <w:pStyle w:val="a4"/>
        <w:numPr>
          <w:ilvl w:val="0"/>
          <w:numId w:val="15"/>
        </w:numPr>
        <w:tabs>
          <w:tab w:val="left" w:pos="1270"/>
        </w:tabs>
        <w:spacing w:before="25" w:line="228" w:lineRule="auto"/>
        <w:ind w:right="334" w:firstLine="699"/>
        <w:rPr>
          <w:sz w:val="25"/>
        </w:rPr>
      </w:pPr>
      <w:r>
        <w:rPr>
          <w:i/>
          <w:sz w:val="25"/>
        </w:rPr>
        <w:t xml:space="preserve">Вариативность. </w:t>
      </w:r>
      <w:r>
        <w:rPr>
          <w:sz w:val="25"/>
        </w:rPr>
        <w:t>Принцип предполагает создание вариативных условий для получения образования обучающимся, имеющими различные трудности в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обучении и </w:t>
      </w:r>
      <w:r>
        <w:rPr>
          <w:spacing w:val="-2"/>
          <w:sz w:val="25"/>
        </w:rPr>
        <w:t>социализации.</w:t>
      </w:r>
    </w:p>
    <w:p w:rsidR="00554537" w:rsidRDefault="00042DE2">
      <w:pPr>
        <w:pStyle w:val="a4"/>
        <w:numPr>
          <w:ilvl w:val="0"/>
          <w:numId w:val="15"/>
        </w:numPr>
        <w:tabs>
          <w:tab w:val="left" w:pos="1272"/>
        </w:tabs>
        <w:spacing w:before="19" w:line="230" w:lineRule="auto"/>
        <w:ind w:right="328" w:firstLine="700"/>
        <w:rPr>
          <w:sz w:val="25"/>
        </w:rPr>
      </w:pPr>
      <w:r>
        <w:rPr>
          <w:i/>
          <w:sz w:val="25"/>
        </w:rPr>
        <w:t>Комплексность и</w:t>
      </w:r>
      <w:r>
        <w:rPr>
          <w:i/>
          <w:spacing w:val="-7"/>
          <w:sz w:val="25"/>
        </w:rPr>
        <w:t xml:space="preserve"> </w:t>
      </w:r>
      <w:r>
        <w:rPr>
          <w:i/>
          <w:sz w:val="25"/>
        </w:rPr>
        <w:t xml:space="preserve">системность. </w:t>
      </w:r>
      <w:r>
        <w:rPr>
          <w:sz w:val="25"/>
        </w:rPr>
        <w:t>Принцип обеспечивает единство в</w:t>
      </w:r>
      <w:r>
        <w:rPr>
          <w:spacing w:val="-6"/>
          <w:sz w:val="25"/>
        </w:rPr>
        <w:t xml:space="preserve"> </w:t>
      </w:r>
      <w:r>
        <w:rPr>
          <w:sz w:val="25"/>
        </w:rPr>
        <w:t>подходах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к диагностике, обучению и коррекции трудностей в обучении и социализации, взаимодействие учителей и специалистов различного профиля в решении проблем </w:t>
      </w:r>
      <w:r>
        <w:rPr>
          <w:w w:val="95"/>
          <w:sz w:val="25"/>
        </w:rPr>
        <w:t xml:space="preserve">обучающихся. Принцип предполагает комплексный психолого-педагогический характер </w:t>
      </w:r>
      <w:r>
        <w:rPr>
          <w:sz w:val="25"/>
        </w:rPr>
        <w:t>преодоления</w:t>
      </w:r>
      <w:r>
        <w:rPr>
          <w:spacing w:val="-16"/>
          <w:sz w:val="25"/>
        </w:rPr>
        <w:t xml:space="preserve"> </w:t>
      </w:r>
      <w:r>
        <w:rPr>
          <w:sz w:val="25"/>
        </w:rPr>
        <w:t>трудностей</w:t>
      </w:r>
      <w:r>
        <w:rPr>
          <w:spacing w:val="-12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включает</w:t>
      </w:r>
      <w:r>
        <w:rPr>
          <w:spacing w:val="-14"/>
          <w:sz w:val="25"/>
        </w:rPr>
        <w:t xml:space="preserve"> </w:t>
      </w:r>
      <w:r>
        <w:rPr>
          <w:sz w:val="25"/>
        </w:rPr>
        <w:t>совместную</w:t>
      </w:r>
      <w:r>
        <w:rPr>
          <w:spacing w:val="-6"/>
          <w:sz w:val="25"/>
        </w:rPr>
        <w:t xml:space="preserve"> </w:t>
      </w:r>
      <w:r>
        <w:rPr>
          <w:sz w:val="25"/>
        </w:rPr>
        <w:t>работу</w:t>
      </w:r>
      <w:r>
        <w:rPr>
          <w:spacing w:val="-16"/>
          <w:sz w:val="25"/>
        </w:rPr>
        <w:t xml:space="preserve"> </w:t>
      </w:r>
      <w:r>
        <w:rPr>
          <w:sz w:val="25"/>
        </w:rPr>
        <w:t>педагогов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ряда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специалистов </w:t>
      </w:r>
      <w:r>
        <w:rPr>
          <w:w w:val="95"/>
          <w:sz w:val="25"/>
        </w:rPr>
        <w:t>(педагог-психолог, учитель-логопед, социальный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педагог).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numPr>
          <w:ilvl w:val="2"/>
          <w:numId w:val="14"/>
        </w:numPr>
        <w:tabs>
          <w:tab w:val="left" w:pos="2153"/>
        </w:tabs>
        <w:spacing w:before="70"/>
        <w:ind w:hanging="646"/>
      </w:pPr>
      <w:r>
        <w:rPr>
          <w:spacing w:val="-2"/>
          <w:w w:val="95"/>
        </w:rPr>
        <w:t>ПЕРЕЧЕНЬ</w:t>
      </w:r>
      <w:r>
        <w:rPr>
          <w:spacing w:val="4"/>
        </w:rPr>
        <w:t xml:space="preserve"> </w:t>
      </w:r>
      <w:r>
        <w:rPr>
          <w:spacing w:val="-2"/>
          <w:w w:val="95"/>
        </w:rPr>
        <w:t>И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СОДЕРЖАНИЕ</w:t>
      </w:r>
      <w:r>
        <w:rPr>
          <w:spacing w:val="7"/>
        </w:rPr>
        <w:t xml:space="preserve"> </w:t>
      </w:r>
      <w:r>
        <w:rPr>
          <w:spacing w:val="-2"/>
          <w:w w:val="95"/>
        </w:rPr>
        <w:t>НАПРАВЛЕНИЙ</w:t>
      </w:r>
      <w:r>
        <w:rPr>
          <w:spacing w:val="12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26" w:firstLine="706"/>
      </w:pPr>
      <w:r>
        <w:t>Направления коррекционной работы — диагностическое, коррекционно- развивающее и психопрофилактическое, консультативное, информационно- просветительское</w:t>
      </w:r>
      <w:r>
        <w:rPr>
          <w:spacing w:val="-2"/>
        </w:rPr>
        <w:t xml:space="preserve"> </w:t>
      </w:r>
      <w:r>
        <w:t>— раскрываются содержательно в</w:t>
      </w:r>
      <w:r>
        <w:rPr>
          <w:spacing w:val="-2"/>
        </w:rPr>
        <w:t xml:space="preserve"> </w:t>
      </w:r>
      <w:r>
        <w:t>разных организационных</w:t>
      </w:r>
      <w:r>
        <w:rPr>
          <w:spacing w:val="-7"/>
        </w:rPr>
        <w:t xml:space="preserve"> </w:t>
      </w:r>
      <w:r>
        <w:t xml:space="preserve">формах </w:t>
      </w:r>
      <w:r>
        <w:rPr>
          <w:w w:val="95"/>
        </w:rPr>
        <w:t>деятельности</w:t>
      </w:r>
      <w:r>
        <w:rPr>
          <w:spacing w:val="40"/>
        </w:rPr>
        <w:t xml:space="preserve"> </w:t>
      </w:r>
      <w:r>
        <w:rPr>
          <w:w w:val="95"/>
        </w:rPr>
        <w:t>образовательной организации.</w:t>
      </w:r>
    </w:p>
    <w:p w:rsidR="00554537" w:rsidRDefault="00042DE2">
      <w:pPr>
        <w:pStyle w:val="a3"/>
        <w:spacing w:line="232" w:lineRule="auto"/>
        <w:ind w:right="340" w:firstLine="707"/>
      </w:pPr>
      <w:r>
        <w:t xml:space="preserve">Данные направления отражают содержание системы комплексного психолого- </w:t>
      </w:r>
      <w:r>
        <w:rPr>
          <w:w w:val="95"/>
        </w:rPr>
        <w:t>педагогического сопровождения</w:t>
      </w:r>
      <w:r>
        <w:t xml:space="preserve"> </w:t>
      </w:r>
      <w:r>
        <w:rPr>
          <w:w w:val="95"/>
        </w:rPr>
        <w:t>детей с трудностями в обучении</w:t>
      </w:r>
      <w:r>
        <w:t xml:space="preserve"> </w:t>
      </w:r>
      <w:r>
        <w:rPr>
          <w:w w:val="95"/>
        </w:rPr>
        <w:t>и социализации.</w:t>
      </w:r>
    </w:p>
    <w:p w:rsidR="00554537" w:rsidRDefault="00042DE2">
      <w:pPr>
        <w:pStyle w:val="Heading2"/>
        <w:spacing w:line="273" w:lineRule="exact"/>
        <w:ind w:left="1127"/>
      </w:pPr>
      <w:r>
        <w:rPr>
          <w:spacing w:val="-2"/>
          <w:w w:val="95"/>
        </w:rPr>
        <w:t>Характеристика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содержания</w:t>
      </w:r>
      <w:r>
        <w:rPr>
          <w:spacing w:val="8"/>
        </w:rPr>
        <w:t xml:space="preserve"> </w:t>
      </w:r>
      <w:r>
        <w:rPr>
          <w:spacing w:val="-2"/>
          <w:w w:val="95"/>
        </w:rPr>
        <w:t>направлений</w:t>
      </w:r>
      <w:r>
        <w:rPr>
          <w:spacing w:val="13"/>
        </w:rPr>
        <w:t xml:space="preserve"> </w:t>
      </w:r>
      <w:r>
        <w:rPr>
          <w:spacing w:val="-2"/>
          <w:w w:val="95"/>
        </w:rPr>
        <w:t>коррекционной</w:t>
      </w:r>
      <w:r>
        <w:rPr>
          <w:spacing w:val="16"/>
        </w:rPr>
        <w:t xml:space="preserve"> </w:t>
      </w:r>
      <w:r>
        <w:rPr>
          <w:spacing w:val="-2"/>
          <w:w w:val="95"/>
        </w:rPr>
        <w:t>работы</w:t>
      </w:r>
    </w:p>
    <w:p w:rsidR="00554537" w:rsidRDefault="00042DE2">
      <w:pPr>
        <w:spacing w:line="281" w:lineRule="exact"/>
        <w:ind w:left="1126"/>
        <w:jc w:val="both"/>
        <w:rPr>
          <w:i/>
          <w:sz w:val="25"/>
        </w:rPr>
      </w:pPr>
      <w:r>
        <w:rPr>
          <w:i/>
          <w:w w:val="95"/>
          <w:sz w:val="25"/>
        </w:rPr>
        <w:t>Диагностическая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работа</w:t>
      </w:r>
      <w:r>
        <w:rPr>
          <w:i/>
          <w:spacing w:val="-8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включает.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8"/>
        </w:tabs>
        <w:spacing w:before="8" w:line="230" w:lineRule="auto"/>
        <w:ind w:right="323" w:firstLine="707"/>
        <w:rPr>
          <w:sz w:val="25"/>
        </w:rPr>
      </w:pPr>
      <w:r>
        <w:rPr>
          <w:sz w:val="25"/>
        </w:rPr>
        <w:t xml:space="preserve">выявление индивидуальных образовательных потребностей обучающихся с трудностями в обучении и социализации при освоение основной образовательной </w:t>
      </w:r>
      <w:r>
        <w:rPr>
          <w:spacing w:val="-2"/>
          <w:sz w:val="25"/>
        </w:rPr>
        <w:t>программы основного общего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образования;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17" w:line="230" w:lineRule="auto"/>
        <w:ind w:right="318" w:firstLine="707"/>
        <w:rPr>
          <w:sz w:val="25"/>
        </w:rPr>
      </w:pPr>
      <w:r>
        <w:rPr>
          <w:sz w:val="25"/>
        </w:rPr>
        <w:t xml:space="preserve">проведение комплексной социально-психолого-педагогической диагностики психического (психологического) и(или) физического развития обучающихся с трудностями в обучении и социализации; подготовка рекомендаций по оказанию обучающимся психолого-педагогической помощи в условиях образовательной </w:t>
      </w:r>
      <w:r>
        <w:rPr>
          <w:spacing w:val="-2"/>
          <w:sz w:val="25"/>
        </w:rPr>
        <w:t>организации;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19" w:line="228" w:lineRule="auto"/>
        <w:ind w:left="418" w:right="340" w:firstLine="707"/>
        <w:rPr>
          <w:sz w:val="25"/>
        </w:rPr>
      </w:pPr>
      <w:r>
        <w:rPr>
          <w:sz w:val="25"/>
        </w:rPr>
        <w:t>определение уровня актуального развития и зоны ближайшего развития обучающегося с трудностями в обучении и социализации, выявление резервных возможностей</w:t>
      </w:r>
      <w:r>
        <w:rPr>
          <w:spacing w:val="-5"/>
          <w:sz w:val="25"/>
        </w:rPr>
        <w:t xml:space="preserve"> </w:t>
      </w:r>
      <w:r>
        <w:rPr>
          <w:sz w:val="25"/>
        </w:rPr>
        <w:t>обучающегося;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26" w:line="228" w:lineRule="auto"/>
        <w:ind w:right="329" w:firstLine="707"/>
        <w:rPr>
          <w:sz w:val="25"/>
        </w:rPr>
      </w:pPr>
      <w:r>
        <w:rPr>
          <w:sz w:val="25"/>
        </w:rPr>
        <w:t xml:space="preserve">изучение развития эмоционально-волевой, познавательной, речевой сфер и </w:t>
      </w:r>
      <w:r>
        <w:rPr>
          <w:w w:val="95"/>
          <w:sz w:val="25"/>
        </w:rPr>
        <w:t>личностных особенностей обучающихся;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20" w:line="228" w:lineRule="auto"/>
        <w:ind w:left="420" w:right="353" w:firstLine="705"/>
        <w:rPr>
          <w:sz w:val="25"/>
        </w:rPr>
      </w:pPr>
      <w:r>
        <w:rPr>
          <w:sz w:val="25"/>
        </w:rPr>
        <w:t xml:space="preserve">изучение социальной ситуации развития и условий семейного воспитания </w:t>
      </w:r>
      <w:r>
        <w:rPr>
          <w:spacing w:val="-2"/>
          <w:sz w:val="25"/>
        </w:rPr>
        <w:t>обучающихся;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9"/>
        <w:ind w:left="1268" w:hanging="144"/>
        <w:rPr>
          <w:sz w:val="25"/>
        </w:rPr>
      </w:pPr>
      <w:r>
        <w:rPr>
          <w:spacing w:val="-2"/>
          <w:w w:val="95"/>
          <w:sz w:val="25"/>
        </w:rPr>
        <w:t>изучение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адаптивных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возможностей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5"/>
          <w:sz w:val="25"/>
        </w:rPr>
        <w:t xml:space="preserve"> </w:t>
      </w:r>
      <w:r>
        <w:rPr>
          <w:spacing w:val="-2"/>
          <w:w w:val="95"/>
          <w:sz w:val="25"/>
        </w:rPr>
        <w:t>уровня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социализации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обучающихся;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17" w:line="228" w:lineRule="auto"/>
        <w:ind w:left="418" w:right="323" w:firstLine="707"/>
        <w:rPr>
          <w:sz w:val="25"/>
        </w:rPr>
      </w:pPr>
      <w:r>
        <w:rPr>
          <w:sz w:val="25"/>
        </w:rPr>
        <w:t>изучение индивидуальных образовательных и социальнокоммуникативных потребностей</w:t>
      </w:r>
      <w:r>
        <w:rPr>
          <w:spacing w:val="-5"/>
          <w:sz w:val="25"/>
        </w:rPr>
        <w:t xml:space="preserve"> </w:t>
      </w:r>
      <w:r>
        <w:rPr>
          <w:sz w:val="25"/>
        </w:rPr>
        <w:t>обучающихся;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18" w:line="230" w:lineRule="auto"/>
        <w:ind w:left="418" w:right="326" w:firstLine="707"/>
        <w:rPr>
          <w:sz w:val="25"/>
        </w:rPr>
      </w:pPr>
      <w:r>
        <w:rPr>
          <w:sz w:val="25"/>
        </w:rPr>
        <w:t xml:space="preserve">системный мониторинг уровня и динамики развития обучающихся, а также создания необходимых условий, соответствующих индивидуальным образовательным </w:t>
      </w:r>
      <w:r>
        <w:rPr>
          <w:w w:val="95"/>
          <w:sz w:val="25"/>
        </w:rPr>
        <w:t>потребностям обучающихся</w:t>
      </w:r>
      <w:r>
        <w:rPr>
          <w:sz w:val="25"/>
        </w:rPr>
        <w:t xml:space="preserve"> </w:t>
      </w:r>
      <w:r>
        <w:rPr>
          <w:w w:val="95"/>
          <w:sz w:val="25"/>
        </w:rPr>
        <w:t>с трудностями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в обучении и социализации;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19" w:line="228" w:lineRule="auto"/>
        <w:ind w:left="420" w:right="344" w:firstLine="705"/>
        <w:rPr>
          <w:sz w:val="25"/>
        </w:rPr>
      </w:pPr>
      <w:r>
        <w:rPr>
          <w:w w:val="95"/>
          <w:sz w:val="25"/>
        </w:rPr>
        <w:t>мониторинг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динамики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успешности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освоения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образовательных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программ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основного общего образования, включая программу коррекционной</w:t>
      </w:r>
      <w:r>
        <w:rPr>
          <w:sz w:val="25"/>
        </w:rPr>
        <w:t xml:space="preserve"> </w:t>
      </w:r>
      <w:r>
        <w:rPr>
          <w:w w:val="95"/>
          <w:sz w:val="25"/>
        </w:rPr>
        <w:t>работы.</w:t>
      </w:r>
    </w:p>
    <w:p w:rsidR="00554537" w:rsidRDefault="00042DE2">
      <w:pPr>
        <w:spacing w:line="282" w:lineRule="exact"/>
        <w:ind w:left="1127"/>
        <w:jc w:val="both"/>
        <w:rPr>
          <w:i/>
          <w:sz w:val="25"/>
        </w:rPr>
      </w:pPr>
      <w:r>
        <w:rPr>
          <w:i/>
          <w:w w:val="95"/>
          <w:sz w:val="25"/>
        </w:rPr>
        <w:t>Коррекционно-развивающая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психопрофилактическая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работа</w:t>
      </w:r>
      <w:r>
        <w:rPr>
          <w:i/>
          <w:spacing w:val="-2"/>
          <w:w w:val="95"/>
          <w:sz w:val="25"/>
        </w:rPr>
        <w:t xml:space="preserve"> включает.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17" w:line="228" w:lineRule="auto"/>
        <w:ind w:left="418" w:right="334" w:firstLine="707"/>
        <w:rPr>
          <w:sz w:val="25"/>
        </w:rPr>
      </w:pPr>
      <w:r>
        <w:rPr>
          <w:sz w:val="25"/>
        </w:rPr>
        <w:t xml:space="preserve">реализацию комплексного индивидуально-ориентированного психолого- </w:t>
      </w:r>
      <w:r>
        <w:rPr>
          <w:w w:val="95"/>
          <w:sz w:val="25"/>
        </w:rPr>
        <w:t>педагогического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и социального сопровождения обучающихся с трудностями 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обучении и социализации</w:t>
      </w:r>
      <w:r>
        <w:rPr>
          <w:sz w:val="25"/>
        </w:rPr>
        <w:t xml:space="preserve"> </w:t>
      </w:r>
      <w:r>
        <w:rPr>
          <w:w w:val="95"/>
          <w:sz w:val="25"/>
        </w:rPr>
        <w:t>в условиях образовательного процесса;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26" w:line="228" w:lineRule="auto"/>
        <w:ind w:left="418" w:right="350" w:firstLine="707"/>
        <w:rPr>
          <w:sz w:val="25"/>
        </w:rPr>
      </w:pPr>
      <w:r>
        <w:rPr>
          <w:sz w:val="25"/>
        </w:rPr>
        <w:t xml:space="preserve">разработку и реализацию индивидуально-ориентированных коррекционно- </w:t>
      </w:r>
      <w:r>
        <w:rPr>
          <w:w w:val="95"/>
          <w:sz w:val="25"/>
        </w:rPr>
        <w:t>развивающих программ; выбор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использование специальных методик,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методов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приемов обучения 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соответствии с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образовательными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потребностями обучающихся с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трудностями </w:t>
      </w:r>
      <w:r>
        <w:rPr>
          <w:sz w:val="25"/>
        </w:rPr>
        <w:t>в</w:t>
      </w:r>
      <w:r>
        <w:rPr>
          <w:spacing w:val="-9"/>
          <w:sz w:val="25"/>
        </w:rPr>
        <w:t xml:space="preserve"> </w:t>
      </w:r>
      <w:r>
        <w:rPr>
          <w:sz w:val="25"/>
        </w:rPr>
        <w:t>обучении и</w:t>
      </w:r>
      <w:r>
        <w:rPr>
          <w:spacing w:val="-12"/>
          <w:sz w:val="25"/>
        </w:rPr>
        <w:t xml:space="preserve"> </w:t>
      </w:r>
      <w:r>
        <w:rPr>
          <w:sz w:val="25"/>
        </w:rPr>
        <w:t>социализации;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23" w:line="230" w:lineRule="auto"/>
        <w:ind w:left="420" w:right="352" w:firstLine="705"/>
        <w:rPr>
          <w:sz w:val="25"/>
        </w:rPr>
      </w:pPr>
      <w:r>
        <w:rPr>
          <w:sz w:val="25"/>
        </w:rPr>
        <w:t>организацию и проведение индивидуальных и групповых коррекционно- развивающих</w:t>
      </w:r>
      <w:r>
        <w:rPr>
          <w:spacing w:val="-16"/>
          <w:sz w:val="25"/>
        </w:rPr>
        <w:t xml:space="preserve"> </w:t>
      </w:r>
      <w:r>
        <w:rPr>
          <w:sz w:val="25"/>
        </w:rPr>
        <w:t>занятий,</w:t>
      </w:r>
      <w:r>
        <w:rPr>
          <w:spacing w:val="-16"/>
          <w:sz w:val="25"/>
        </w:rPr>
        <w:t xml:space="preserve"> </w:t>
      </w:r>
      <w:r>
        <w:rPr>
          <w:sz w:val="25"/>
        </w:rPr>
        <w:t>необходимых</w:t>
      </w:r>
      <w:r>
        <w:rPr>
          <w:spacing w:val="-15"/>
          <w:sz w:val="25"/>
        </w:rPr>
        <w:t xml:space="preserve"> </w:t>
      </w:r>
      <w:r>
        <w:rPr>
          <w:sz w:val="25"/>
        </w:rPr>
        <w:t>для</w:t>
      </w:r>
      <w:r>
        <w:rPr>
          <w:spacing w:val="-16"/>
          <w:sz w:val="25"/>
        </w:rPr>
        <w:t xml:space="preserve"> </w:t>
      </w:r>
      <w:r>
        <w:rPr>
          <w:sz w:val="25"/>
        </w:rPr>
        <w:t>преодоления</w:t>
      </w:r>
      <w:r>
        <w:rPr>
          <w:spacing w:val="-16"/>
          <w:sz w:val="25"/>
        </w:rPr>
        <w:t xml:space="preserve"> </w:t>
      </w:r>
      <w:r>
        <w:rPr>
          <w:sz w:val="25"/>
        </w:rPr>
        <w:t>нарушений</w:t>
      </w:r>
      <w:r>
        <w:rPr>
          <w:spacing w:val="-15"/>
          <w:sz w:val="25"/>
        </w:rPr>
        <w:t xml:space="preserve"> </w:t>
      </w:r>
      <w:r>
        <w:rPr>
          <w:sz w:val="25"/>
        </w:rPr>
        <w:t>развития,</w:t>
      </w:r>
      <w:r>
        <w:rPr>
          <w:spacing w:val="-16"/>
          <w:sz w:val="25"/>
        </w:rPr>
        <w:t xml:space="preserve"> </w:t>
      </w:r>
      <w:r>
        <w:rPr>
          <w:sz w:val="25"/>
        </w:rPr>
        <w:t>трудностей обучения и</w:t>
      </w:r>
      <w:r>
        <w:rPr>
          <w:spacing w:val="-4"/>
          <w:sz w:val="25"/>
        </w:rPr>
        <w:t xml:space="preserve"> </w:t>
      </w:r>
      <w:r>
        <w:rPr>
          <w:sz w:val="25"/>
        </w:rPr>
        <w:t>социализации;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15" w:line="228" w:lineRule="auto"/>
        <w:ind w:left="418" w:right="324" w:firstLine="707"/>
        <w:rPr>
          <w:sz w:val="25"/>
        </w:rPr>
      </w:pPr>
      <w:r>
        <w:rPr>
          <w:sz w:val="25"/>
        </w:rPr>
        <w:t xml:space="preserve">коррекцию и развитие высших психических функций, эмоционально-волевой, </w:t>
      </w:r>
      <w:r>
        <w:rPr>
          <w:spacing w:val="-2"/>
          <w:sz w:val="25"/>
        </w:rPr>
        <w:t>познавательной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коммуникативной сфер;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20" w:line="232" w:lineRule="auto"/>
        <w:ind w:left="418" w:right="364" w:firstLine="707"/>
        <w:rPr>
          <w:sz w:val="25"/>
        </w:rPr>
      </w:pPr>
      <w:r>
        <w:rPr>
          <w:w w:val="95"/>
          <w:sz w:val="25"/>
        </w:rPr>
        <w:t xml:space="preserve">развитие и укрепление зрелых личностных установок, формирование адекватных </w:t>
      </w:r>
      <w:r>
        <w:rPr>
          <w:sz w:val="25"/>
        </w:rPr>
        <w:t>форм</w:t>
      </w:r>
      <w:r>
        <w:rPr>
          <w:spacing w:val="-15"/>
          <w:sz w:val="25"/>
        </w:rPr>
        <w:t xml:space="preserve"> </w:t>
      </w:r>
      <w:r>
        <w:rPr>
          <w:sz w:val="25"/>
        </w:rPr>
        <w:t>утверждения</w:t>
      </w:r>
      <w:r>
        <w:rPr>
          <w:spacing w:val="-10"/>
          <w:sz w:val="25"/>
        </w:rPr>
        <w:t xml:space="preserve"> </w:t>
      </w:r>
      <w:r>
        <w:rPr>
          <w:sz w:val="25"/>
        </w:rPr>
        <w:t>самостоятельности;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7"/>
        <w:ind w:left="1268" w:hanging="144"/>
        <w:rPr>
          <w:sz w:val="25"/>
        </w:rPr>
      </w:pPr>
      <w:r>
        <w:rPr>
          <w:spacing w:val="-2"/>
          <w:w w:val="95"/>
          <w:sz w:val="25"/>
        </w:rPr>
        <w:t>формирование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способов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регуляции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поведения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и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эмоциональных</w:t>
      </w:r>
      <w:r>
        <w:rPr>
          <w:spacing w:val="18"/>
          <w:sz w:val="25"/>
        </w:rPr>
        <w:t xml:space="preserve"> </w:t>
      </w:r>
      <w:r>
        <w:rPr>
          <w:spacing w:val="-2"/>
          <w:w w:val="95"/>
          <w:sz w:val="25"/>
        </w:rPr>
        <w:t>состояний;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12" w:line="228" w:lineRule="auto"/>
        <w:ind w:left="418" w:right="351" w:firstLine="707"/>
        <w:rPr>
          <w:sz w:val="25"/>
        </w:rPr>
      </w:pPr>
      <w:r>
        <w:rPr>
          <w:sz w:val="25"/>
        </w:rPr>
        <w:t xml:space="preserve">развитие форм и навыков личностного общения в группе сверстников, </w:t>
      </w:r>
      <w:r>
        <w:rPr>
          <w:w w:val="95"/>
          <w:sz w:val="25"/>
        </w:rPr>
        <w:t>коммуникативной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компетенции;</w:t>
      </w:r>
      <w:r>
        <w:rPr>
          <w:spacing w:val="14"/>
          <w:sz w:val="25"/>
        </w:rPr>
        <w:t xml:space="preserve"> </w:t>
      </w:r>
      <w:r>
        <w:rPr>
          <w:w w:val="95"/>
          <w:sz w:val="25"/>
        </w:rPr>
        <w:t>совершенствовании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навыков социализации</w:t>
      </w:r>
      <w:r>
        <w:rPr>
          <w:spacing w:val="16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расширении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  <w:ind w:left="420"/>
      </w:pPr>
      <w:r>
        <w:rPr>
          <w:spacing w:val="-2"/>
          <w:w w:val="95"/>
        </w:rPr>
        <w:t>социального</w:t>
      </w:r>
      <w:r>
        <w:rPr>
          <w:spacing w:val="19"/>
        </w:rPr>
        <w:t xml:space="preserve"> </w:t>
      </w:r>
      <w:r>
        <w:rPr>
          <w:spacing w:val="-2"/>
          <w:w w:val="95"/>
        </w:rPr>
        <w:t>взаимодействия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со</w:t>
      </w:r>
      <w:r>
        <w:rPr>
          <w:spacing w:val="1"/>
        </w:rPr>
        <w:t xml:space="preserve"> </w:t>
      </w:r>
      <w:r>
        <w:rPr>
          <w:spacing w:val="-2"/>
          <w:w w:val="95"/>
        </w:rPr>
        <w:t>сверстниками;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15" w:line="230" w:lineRule="auto"/>
        <w:ind w:left="418" w:right="335" w:firstLine="707"/>
        <w:rPr>
          <w:sz w:val="25"/>
        </w:rPr>
      </w:pPr>
      <w:r>
        <w:rPr>
          <w:w w:val="95"/>
          <w:sz w:val="25"/>
        </w:rPr>
        <w:t>организацию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основных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видов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деятельности обучающихся 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процессе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освоения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ими </w:t>
      </w:r>
      <w:r>
        <w:rPr>
          <w:sz w:val="25"/>
        </w:rPr>
        <w:t>образовательных программ, программ логопедической помощи с учетом их возраста, потребностей</w:t>
      </w:r>
      <w:r>
        <w:rPr>
          <w:spacing w:val="30"/>
          <w:sz w:val="25"/>
        </w:rPr>
        <w:t xml:space="preserve">  </w:t>
      </w:r>
      <w:r>
        <w:rPr>
          <w:sz w:val="25"/>
        </w:rPr>
        <w:t>в</w:t>
      </w:r>
      <w:r>
        <w:rPr>
          <w:spacing w:val="73"/>
          <w:w w:val="150"/>
          <w:sz w:val="25"/>
        </w:rPr>
        <w:t xml:space="preserve"> </w:t>
      </w:r>
      <w:r>
        <w:rPr>
          <w:sz w:val="25"/>
        </w:rPr>
        <w:t>коррекции/компенсации</w:t>
      </w:r>
      <w:r>
        <w:rPr>
          <w:spacing w:val="70"/>
          <w:w w:val="150"/>
          <w:sz w:val="25"/>
        </w:rPr>
        <w:t xml:space="preserve"> </w:t>
      </w:r>
      <w:r>
        <w:rPr>
          <w:sz w:val="25"/>
        </w:rPr>
        <w:t>имеющихся</w:t>
      </w:r>
      <w:r>
        <w:rPr>
          <w:spacing w:val="80"/>
          <w:w w:val="150"/>
          <w:sz w:val="25"/>
        </w:rPr>
        <w:t xml:space="preserve"> </w:t>
      </w:r>
      <w:r>
        <w:rPr>
          <w:sz w:val="25"/>
        </w:rPr>
        <w:t>нарушений</w:t>
      </w:r>
      <w:r>
        <w:rPr>
          <w:spacing w:val="80"/>
          <w:w w:val="150"/>
          <w:sz w:val="25"/>
        </w:rPr>
        <w:t xml:space="preserve"> </w:t>
      </w:r>
      <w:r>
        <w:rPr>
          <w:sz w:val="25"/>
        </w:rPr>
        <w:t>и</w:t>
      </w:r>
      <w:r>
        <w:rPr>
          <w:spacing w:val="75"/>
          <w:w w:val="150"/>
          <w:sz w:val="25"/>
        </w:rPr>
        <w:t xml:space="preserve"> </w:t>
      </w:r>
      <w:r>
        <w:rPr>
          <w:sz w:val="25"/>
        </w:rPr>
        <w:t>пропедевтике</w:t>
      </w:r>
    </w:p>
    <w:p w:rsidR="00554537" w:rsidRDefault="00042DE2">
      <w:pPr>
        <w:spacing w:before="72"/>
        <w:ind w:left="421"/>
        <w:jc w:val="both"/>
        <w:rPr>
          <w:sz w:val="16"/>
        </w:rPr>
      </w:pPr>
      <w:r>
        <w:rPr>
          <w:sz w:val="16"/>
        </w:rPr>
        <w:t>П]ЭОИЗВОДНЫХ</w:t>
      </w:r>
      <w:r>
        <w:rPr>
          <w:spacing w:val="32"/>
          <w:sz w:val="16"/>
        </w:rPr>
        <w:t xml:space="preserve"> </w:t>
      </w:r>
      <w:r>
        <w:rPr>
          <w:sz w:val="16"/>
        </w:rPr>
        <w:t>Т]Э</w:t>
      </w:r>
      <w:r>
        <w:rPr>
          <w:spacing w:val="68"/>
          <w:sz w:val="16"/>
        </w:rPr>
        <w:t xml:space="preserve"> </w:t>
      </w:r>
      <w:r>
        <w:rPr>
          <w:spacing w:val="-2"/>
          <w:sz w:val="16"/>
        </w:rPr>
        <w:t>ДHOGTeЙ;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41" w:line="228" w:lineRule="auto"/>
        <w:ind w:left="420" w:right="334" w:firstLine="705"/>
        <w:rPr>
          <w:sz w:val="25"/>
        </w:rPr>
      </w:pPr>
      <w:r>
        <w:rPr>
          <w:sz w:val="25"/>
        </w:rPr>
        <w:t xml:space="preserve">психологическую профилактику, направленную на сохранение, укрепление и </w:t>
      </w:r>
      <w:r>
        <w:rPr>
          <w:w w:val="95"/>
          <w:sz w:val="25"/>
        </w:rPr>
        <w:t>развитие психологического здоровья обучающихся;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20" w:line="228" w:lineRule="auto"/>
        <w:ind w:left="418" w:right="337" w:firstLine="707"/>
        <w:rPr>
          <w:sz w:val="25"/>
        </w:rPr>
      </w:pPr>
      <w:r>
        <w:rPr>
          <w:sz w:val="25"/>
        </w:rPr>
        <w:t xml:space="preserve">психопрофилактическую работу по сопровождению периода адаптации при </w:t>
      </w:r>
      <w:r>
        <w:rPr>
          <w:w w:val="95"/>
          <w:sz w:val="25"/>
        </w:rPr>
        <w:t>переходе на уровень основного общего образования;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28" w:line="225" w:lineRule="auto"/>
        <w:ind w:left="418" w:right="319" w:firstLine="707"/>
        <w:rPr>
          <w:sz w:val="25"/>
        </w:rPr>
      </w:pPr>
      <w:r>
        <w:rPr>
          <w:w w:val="95"/>
          <w:sz w:val="25"/>
        </w:rPr>
        <w:t xml:space="preserve">психопрофилактическую работу при подготовке к прохождению государственной </w:t>
      </w:r>
      <w:r>
        <w:rPr>
          <w:sz w:val="25"/>
        </w:rPr>
        <w:t>итоговой аттестации;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24" w:line="228" w:lineRule="auto"/>
        <w:ind w:left="418" w:right="334" w:firstLine="707"/>
        <w:rPr>
          <w:sz w:val="25"/>
        </w:rPr>
      </w:pPr>
      <w:r>
        <w:rPr>
          <w:sz w:val="25"/>
        </w:rPr>
        <w:t>развитие компетенций, необходимых для продолжения образования и профессионального</w:t>
      </w:r>
      <w:r>
        <w:rPr>
          <w:spacing w:val="-16"/>
          <w:sz w:val="25"/>
        </w:rPr>
        <w:t xml:space="preserve"> </w:t>
      </w:r>
      <w:r>
        <w:rPr>
          <w:sz w:val="25"/>
        </w:rPr>
        <w:t>самоопределения;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20" w:line="228" w:lineRule="auto"/>
        <w:ind w:left="419" w:right="341" w:firstLine="706"/>
        <w:rPr>
          <w:sz w:val="25"/>
        </w:rPr>
      </w:pPr>
      <w:r>
        <w:rPr>
          <w:w w:val="95"/>
          <w:sz w:val="25"/>
        </w:rPr>
        <w:t xml:space="preserve">совершенствование навыков получения и использования информации (на основе </w:t>
      </w:r>
      <w:r>
        <w:rPr>
          <w:sz w:val="25"/>
        </w:rPr>
        <w:t>ИКТ),</w:t>
      </w:r>
      <w:r>
        <w:rPr>
          <w:spacing w:val="-11"/>
          <w:sz w:val="25"/>
        </w:rPr>
        <w:t xml:space="preserve"> </w:t>
      </w:r>
      <w:r>
        <w:rPr>
          <w:sz w:val="25"/>
        </w:rPr>
        <w:t>способствующих</w:t>
      </w:r>
      <w:r>
        <w:rPr>
          <w:spacing w:val="-16"/>
          <w:sz w:val="25"/>
        </w:rPr>
        <w:t xml:space="preserve"> </w:t>
      </w:r>
      <w:r>
        <w:rPr>
          <w:sz w:val="25"/>
        </w:rPr>
        <w:t>повышению</w:t>
      </w:r>
      <w:r>
        <w:rPr>
          <w:spacing w:val="-3"/>
          <w:sz w:val="25"/>
        </w:rPr>
        <w:t xml:space="preserve"> </w:t>
      </w:r>
      <w:r>
        <w:rPr>
          <w:sz w:val="25"/>
        </w:rPr>
        <w:t>социальных компетенций и</w:t>
      </w:r>
      <w:r>
        <w:rPr>
          <w:spacing w:val="-15"/>
          <w:sz w:val="25"/>
        </w:rPr>
        <w:t xml:space="preserve"> </w:t>
      </w:r>
      <w:r>
        <w:rPr>
          <w:sz w:val="25"/>
        </w:rPr>
        <w:t>адаптации</w:t>
      </w:r>
      <w:r>
        <w:rPr>
          <w:spacing w:val="-5"/>
          <w:sz w:val="25"/>
        </w:rPr>
        <w:t xml:space="preserve"> </w:t>
      </w:r>
      <w:r>
        <w:rPr>
          <w:sz w:val="25"/>
        </w:rPr>
        <w:t>в</w:t>
      </w:r>
      <w:r>
        <w:rPr>
          <w:spacing w:val="-12"/>
          <w:sz w:val="25"/>
        </w:rPr>
        <w:t xml:space="preserve"> </w:t>
      </w:r>
      <w:r>
        <w:rPr>
          <w:sz w:val="25"/>
        </w:rPr>
        <w:t>реальных жизненных условиях;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25" w:line="228" w:lineRule="auto"/>
        <w:ind w:left="418" w:right="337" w:firstLine="707"/>
        <w:rPr>
          <w:sz w:val="25"/>
        </w:rPr>
      </w:pPr>
      <w:r>
        <w:rPr>
          <w:sz w:val="25"/>
        </w:rPr>
        <w:t xml:space="preserve">социальную защиту ребенка в случаях неблагоприятных условий жизни при </w:t>
      </w:r>
      <w:r>
        <w:rPr>
          <w:w w:val="95"/>
          <w:sz w:val="25"/>
        </w:rPr>
        <w:t>психотравмирующих обстоятельствах, в трудной жизненной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ситуации.</w:t>
      </w:r>
    </w:p>
    <w:p w:rsidR="00554537" w:rsidRDefault="00042DE2">
      <w:pPr>
        <w:spacing w:line="282" w:lineRule="exact"/>
        <w:ind w:left="1127"/>
        <w:jc w:val="both"/>
        <w:rPr>
          <w:i/>
          <w:sz w:val="25"/>
        </w:rPr>
      </w:pPr>
      <w:r>
        <w:rPr>
          <w:i/>
          <w:w w:val="95"/>
          <w:sz w:val="25"/>
        </w:rPr>
        <w:t>Консультативная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w w:val="95"/>
          <w:sz w:val="25"/>
        </w:rPr>
        <w:t>работа</w:t>
      </w:r>
      <w:r>
        <w:rPr>
          <w:i/>
          <w:spacing w:val="-11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включает.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8"/>
        </w:tabs>
        <w:spacing w:before="17" w:line="228" w:lineRule="auto"/>
        <w:ind w:right="335" w:firstLine="707"/>
        <w:rPr>
          <w:sz w:val="25"/>
        </w:rPr>
      </w:pPr>
      <w:r>
        <w:rPr>
          <w:w w:val="95"/>
          <w:sz w:val="25"/>
        </w:rPr>
        <w:t xml:space="preserve">выработку совместных обоснованных рекомендаций, единых для всех участников </w:t>
      </w:r>
      <w:r>
        <w:rPr>
          <w:sz w:val="25"/>
        </w:rPr>
        <w:t>образовательного процесса, по основным направлениям работы с обучающимися с трудностями</w:t>
      </w:r>
      <w:r>
        <w:rPr>
          <w:spacing w:val="-9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обучении</w:t>
      </w:r>
      <w:r>
        <w:rPr>
          <w:spacing w:val="-13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социализации;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28" w:line="225" w:lineRule="auto"/>
        <w:ind w:left="420" w:right="328" w:firstLine="705"/>
        <w:rPr>
          <w:sz w:val="25"/>
        </w:rPr>
      </w:pPr>
      <w:r>
        <w:rPr>
          <w:sz w:val="25"/>
        </w:rPr>
        <w:t>консультирование специалистами педагогов по выбору индивидуально- ориентированных</w:t>
      </w:r>
      <w:r>
        <w:rPr>
          <w:spacing w:val="-16"/>
          <w:sz w:val="25"/>
        </w:rPr>
        <w:t xml:space="preserve"> </w:t>
      </w:r>
      <w:r>
        <w:rPr>
          <w:sz w:val="25"/>
        </w:rPr>
        <w:t>методов</w:t>
      </w:r>
      <w:r>
        <w:rPr>
          <w:spacing w:val="-12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приемов</w:t>
      </w:r>
      <w:r>
        <w:rPr>
          <w:spacing w:val="-12"/>
          <w:sz w:val="25"/>
        </w:rPr>
        <w:t xml:space="preserve"> </w:t>
      </w:r>
      <w:r>
        <w:rPr>
          <w:sz w:val="25"/>
        </w:rPr>
        <w:t>работы;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22" w:line="230" w:lineRule="auto"/>
        <w:ind w:left="418" w:right="334" w:firstLine="707"/>
        <w:rPr>
          <w:sz w:val="25"/>
        </w:rPr>
      </w:pPr>
      <w:r>
        <w:rPr>
          <w:sz w:val="25"/>
        </w:rPr>
        <w:t xml:space="preserve">консультативную помощь семье в вопросах выбора стратегии воспитания и приемов коррекционно-развивающего обучения, в решении актуальных трудностей </w:t>
      </w:r>
      <w:r>
        <w:rPr>
          <w:spacing w:val="-2"/>
          <w:sz w:val="25"/>
        </w:rPr>
        <w:t>обучающегося;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12" w:line="230" w:lineRule="auto"/>
        <w:ind w:left="418" w:right="334" w:firstLine="707"/>
        <w:rPr>
          <w:sz w:val="25"/>
        </w:rPr>
      </w:pPr>
      <w:r>
        <w:rPr>
          <w:w w:val="95"/>
          <w:sz w:val="25"/>
        </w:rPr>
        <w:t>консультационную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поддержку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помощь,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направленные 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содействие</w:t>
      </w:r>
      <w:r>
        <w:rPr>
          <w:sz w:val="25"/>
        </w:rPr>
        <w:t xml:space="preserve"> </w:t>
      </w:r>
      <w:r>
        <w:rPr>
          <w:w w:val="95"/>
          <w:sz w:val="25"/>
        </w:rPr>
        <w:t>свободному 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осознанному выбору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обучающимися профессии, формы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места обучения в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 xml:space="preserve">соответствии </w:t>
      </w:r>
      <w:r>
        <w:rPr>
          <w:sz w:val="25"/>
        </w:rPr>
        <w:t>с профессиональными интересами, индивидуальными способностями и психофизиологическими</w:t>
      </w:r>
      <w:r>
        <w:rPr>
          <w:spacing w:val="-16"/>
          <w:sz w:val="25"/>
        </w:rPr>
        <w:t xml:space="preserve"> </w:t>
      </w:r>
      <w:r>
        <w:rPr>
          <w:sz w:val="25"/>
        </w:rPr>
        <w:t>особенностями.</w:t>
      </w:r>
    </w:p>
    <w:p w:rsidR="00554537" w:rsidRDefault="00042DE2">
      <w:pPr>
        <w:spacing w:line="278" w:lineRule="exact"/>
        <w:ind w:left="1126"/>
        <w:jc w:val="both"/>
        <w:rPr>
          <w:i/>
          <w:sz w:val="25"/>
        </w:rPr>
      </w:pPr>
      <w:r>
        <w:rPr>
          <w:i/>
          <w:spacing w:val="-2"/>
          <w:w w:val="95"/>
          <w:sz w:val="25"/>
        </w:rPr>
        <w:t>Информационно-просветительская</w:t>
      </w:r>
      <w:r>
        <w:rPr>
          <w:i/>
          <w:spacing w:val="-2"/>
          <w:sz w:val="25"/>
        </w:rPr>
        <w:t xml:space="preserve"> </w:t>
      </w:r>
      <w:r>
        <w:rPr>
          <w:i/>
          <w:spacing w:val="-2"/>
          <w:w w:val="95"/>
          <w:sz w:val="25"/>
        </w:rPr>
        <w:t>работа</w:t>
      </w:r>
      <w:r>
        <w:rPr>
          <w:i/>
          <w:spacing w:val="27"/>
          <w:sz w:val="25"/>
        </w:rPr>
        <w:t xml:space="preserve"> </w:t>
      </w:r>
      <w:r>
        <w:rPr>
          <w:i/>
          <w:spacing w:val="-2"/>
          <w:w w:val="95"/>
          <w:sz w:val="25"/>
        </w:rPr>
        <w:t>включает.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17" w:line="228" w:lineRule="auto"/>
        <w:ind w:left="420" w:right="334" w:firstLine="705"/>
        <w:rPr>
          <w:sz w:val="25"/>
        </w:rPr>
      </w:pPr>
      <w:r>
        <w:rPr>
          <w:sz w:val="25"/>
        </w:rPr>
        <w:t>информационную</w:t>
      </w:r>
      <w:r>
        <w:rPr>
          <w:spacing w:val="-5"/>
          <w:sz w:val="25"/>
        </w:rPr>
        <w:t xml:space="preserve"> </w:t>
      </w:r>
      <w:r>
        <w:rPr>
          <w:sz w:val="25"/>
        </w:rPr>
        <w:t>поддержку образовательной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деятельности обучающихся, их </w:t>
      </w:r>
      <w:r>
        <w:rPr>
          <w:w w:val="95"/>
          <w:sz w:val="25"/>
        </w:rPr>
        <w:t>родителей (законных представителей), педагогических работников;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23" w:line="230" w:lineRule="auto"/>
        <w:ind w:left="418" w:right="328" w:firstLine="707"/>
        <w:rPr>
          <w:sz w:val="25"/>
        </w:rPr>
      </w:pPr>
      <w:r>
        <w:rPr>
          <w:sz w:val="25"/>
        </w:rPr>
        <w:t xml:space="preserve">различные формы просветительской деятельности (лекции, беседы, </w:t>
      </w:r>
      <w:r>
        <w:rPr>
          <w:w w:val="95"/>
          <w:sz w:val="25"/>
        </w:rPr>
        <w:t>информационные стенды, печатные материалы, электронные ресурсы), направленные на разъяснение участникам образовательного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процесса —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обучающимся (как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имеющим, так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 xml:space="preserve">и </w:t>
      </w:r>
      <w:r>
        <w:rPr>
          <w:sz w:val="25"/>
        </w:rPr>
        <w:t>не имеющим трудности в обучении и социализации), их родителям (законным представителям),</w:t>
      </w:r>
      <w:r>
        <w:rPr>
          <w:spacing w:val="-16"/>
          <w:sz w:val="25"/>
        </w:rPr>
        <w:t xml:space="preserve"> </w:t>
      </w:r>
      <w:r>
        <w:rPr>
          <w:sz w:val="25"/>
        </w:rPr>
        <w:t>педагогическим</w:t>
      </w:r>
      <w:r>
        <w:rPr>
          <w:spacing w:val="-16"/>
          <w:sz w:val="25"/>
        </w:rPr>
        <w:t xml:space="preserve"> </w:t>
      </w:r>
      <w:r>
        <w:rPr>
          <w:sz w:val="25"/>
        </w:rPr>
        <w:t>работникам</w:t>
      </w:r>
      <w:r>
        <w:rPr>
          <w:spacing w:val="-13"/>
          <w:sz w:val="25"/>
        </w:rPr>
        <w:t xml:space="preserve"> </w:t>
      </w:r>
      <w:r>
        <w:rPr>
          <w:sz w:val="25"/>
        </w:rPr>
        <w:t>—</w:t>
      </w:r>
      <w:r>
        <w:rPr>
          <w:spacing w:val="-13"/>
          <w:sz w:val="25"/>
        </w:rPr>
        <w:t xml:space="preserve"> </w:t>
      </w:r>
      <w:r>
        <w:rPr>
          <w:sz w:val="25"/>
        </w:rPr>
        <w:t>вопросов,</w:t>
      </w:r>
      <w:r>
        <w:rPr>
          <w:spacing w:val="-10"/>
          <w:sz w:val="25"/>
        </w:rPr>
        <w:t xml:space="preserve"> </w:t>
      </w:r>
      <w:r>
        <w:rPr>
          <w:sz w:val="25"/>
        </w:rPr>
        <w:t>связанных</w:t>
      </w:r>
      <w:r>
        <w:rPr>
          <w:spacing w:val="-6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особенностями образовательного процесса;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17" w:line="228" w:lineRule="auto"/>
        <w:ind w:left="420" w:right="318" w:firstLine="705"/>
        <w:rPr>
          <w:sz w:val="25"/>
        </w:rPr>
      </w:pPr>
      <w:r>
        <w:rPr>
          <w:sz w:val="25"/>
        </w:rPr>
        <w:t>проведение</w:t>
      </w:r>
      <w:r>
        <w:rPr>
          <w:spacing w:val="-16"/>
          <w:sz w:val="25"/>
        </w:rPr>
        <w:t xml:space="preserve"> </w:t>
      </w:r>
      <w:r>
        <w:rPr>
          <w:sz w:val="25"/>
        </w:rPr>
        <w:t>тематических</w:t>
      </w:r>
      <w:r>
        <w:rPr>
          <w:spacing w:val="-15"/>
          <w:sz w:val="25"/>
        </w:rPr>
        <w:t xml:space="preserve"> </w:t>
      </w:r>
      <w:r>
        <w:rPr>
          <w:sz w:val="25"/>
        </w:rPr>
        <w:t>выступлений,</w:t>
      </w:r>
      <w:r>
        <w:rPr>
          <w:spacing w:val="-11"/>
          <w:sz w:val="25"/>
        </w:rPr>
        <w:t xml:space="preserve"> </w:t>
      </w:r>
      <w:r>
        <w:rPr>
          <w:sz w:val="25"/>
        </w:rPr>
        <w:t>онлайн-консульта-</w:t>
      </w:r>
      <w:r>
        <w:rPr>
          <w:spacing w:val="-16"/>
          <w:sz w:val="25"/>
        </w:rPr>
        <w:t xml:space="preserve"> </w:t>
      </w:r>
      <w:r>
        <w:rPr>
          <w:sz w:val="25"/>
        </w:rPr>
        <w:t>ций</w:t>
      </w:r>
      <w:r>
        <w:rPr>
          <w:spacing w:val="-16"/>
          <w:sz w:val="25"/>
        </w:rPr>
        <w:t xml:space="preserve"> </w:t>
      </w:r>
      <w:r>
        <w:rPr>
          <w:sz w:val="25"/>
        </w:rPr>
        <w:t>для</w:t>
      </w:r>
      <w:r>
        <w:rPr>
          <w:spacing w:val="-15"/>
          <w:sz w:val="25"/>
        </w:rPr>
        <w:t xml:space="preserve"> </w:t>
      </w:r>
      <w:r>
        <w:rPr>
          <w:sz w:val="25"/>
        </w:rPr>
        <w:t>педагогов</w:t>
      </w:r>
      <w:r>
        <w:rPr>
          <w:spacing w:val="-13"/>
          <w:sz w:val="25"/>
        </w:rPr>
        <w:t xml:space="preserve"> </w:t>
      </w:r>
      <w:r>
        <w:rPr>
          <w:sz w:val="25"/>
        </w:rPr>
        <w:t>и родителей</w:t>
      </w:r>
      <w:r>
        <w:rPr>
          <w:spacing w:val="-10"/>
          <w:sz w:val="25"/>
        </w:rPr>
        <w:t xml:space="preserve"> </w:t>
      </w:r>
      <w:r>
        <w:rPr>
          <w:sz w:val="25"/>
        </w:rPr>
        <w:t>(законных</w:t>
      </w:r>
      <w:r>
        <w:rPr>
          <w:spacing w:val="-6"/>
          <w:sz w:val="25"/>
        </w:rPr>
        <w:t xml:space="preserve"> </w:t>
      </w:r>
      <w:r>
        <w:rPr>
          <w:sz w:val="25"/>
        </w:rPr>
        <w:t>представителей)</w:t>
      </w:r>
      <w:r>
        <w:rPr>
          <w:spacing w:val="-16"/>
          <w:sz w:val="25"/>
        </w:rPr>
        <w:t xml:space="preserve"> </w:t>
      </w:r>
      <w:r>
        <w:rPr>
          <w:sz w:val="25"/>
        </w:rPr>
        <w:t>по</w:t>
      </w:r>
      <w:r>
        <w:rPr>
          <w:spacing w:val="-15"/>
          <w:sz w:val="25"/>
        </w:rPr>
        <w:t xml:space="preserve"> </w:t>
      </w:r>
      <w:r>
        <w:rPr>
          <w:sz w:val="25"/>
        </w:rPr>
        <w:t>разъяснению</w:t>
      </w:r>
      <w:r>
        <w:rPr>
          <w:spacing w:val="-7"/>
          <w:sz w:val="25"/>
        </w:rPr>
        <w:t xml:space="preserve"> </w:t>
      </w:r>
      <w:r>
        <w:rPr>
          <w:sz w:val="25"/>
        </w:rPr>
        <w:t xml:space="preserve">индивидуально-типологических особенностей различных категорий обучающихся с трудностями в обучении и </w:t>
      </w:r>
      <w:r>
        <w:rPr>
          <w:spacing w:val="-2"/>
          <w:sz w:val="25"/>
        </w:rPr>
        <w:t>социализации.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26" w:line="228" w:lineRule="auto"/>
        <w:ind w:left="418" w:right="321" w:firstLine="707"/>
        <w:rPr>
          <w:sz w:val="25"/>
        </w:rPr>
      </w:pPr>
      <w:r>
        <w:rPr>
          <w:sz w:val="25"/>
        </w:rPr>
        <w:t xml:space="preserve">Перечень, содержание и план реализации коррекционно-развивающих </w:t>
      </w:r>
      <w:r>
        <w:rPr>
          <w:w w:val="95"/>
          <w:sz w:val="25"/>
        </w:rPr>
        <w:t>мероприятий определяются</w:t>
      </w:r>
      <w:r>
        <w:rPr>
          <w:sz w:val="25"/>
        </w:rPr>
        <w:t xml:space="preserve"> </w:t>
      </w:r>
      <w:r>
        <w:rPr>
          <w:w w:val="95"/>
          <w:sz w:val="25"/>
        </w:rPr>
        <w:t>в соответствии со следующими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тематическими</w:t>
      </w:r>
      <w:r>
        <w:rPr>
          <w:sz w:val="25"/>
        </w:rPr>
        <w:t xml:space="preserve"> </w:t>
      </w:r>
      <w:r>
        <w:rPr>
          <w:w w:val="95"/>
          <w:sz w:val="25"/>
        </w:rPr>
        <w:t>разделами: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20" w:line="228" w:lineRule="auto"/>
        <w:ind w:left="418" w:right="348" w:firstLine="707"/>
        <w:rPr>
          <w:sz w:val="25"/>
        </w:rPr>
      </w:pPr>
      <w:r>
        <w:rPr>
          <w:w w:val="95"/>
          <w:sz w:val="25"/>
        </w:rPr>
        <w:t xml:space="preserve">мероприятия, направленные на развитие и коррекцию эмоциональной регуляции </w:t>
      </w:r>
      <w:r>
        <w:rPr>
          <w:sz w:val="25"/>
        </w:rPr>
        <w:t>поведения и</w:t>
      </w:r>
      <w:r>
        <w:rPr>
          <w:spacing w:val="-9"/>
          <w:sz w:val="25"/>
        </w:rPr>
        <w:t xml:space="preserve"> </w:t>
      </w:r>
      <w:r>
        <w:rPr>
          <w:sz w:val="25"/>
        </w:rPr>
        <w:t>деятельности;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18" w:line="230" w:lineRule="auto"/>
        <w:ind w:left="418" w:right="323" w:firstLine="707"/>
        <w:rPr>
          <w:sz w:val="25"/>
        </w:rPr>
      </w:pPr>
      <w:r>
        <w:rPr>
          <w:sz w:val="25"/>
        </w:rPr>
        <w:t xml:space="preserve">мероприятия, направленные на профилактику и коррекцию отклоняющегося поведения, формирование социально приемлемых моделей поведения в различных </w:t>
      </w:r>
      <w:r>
        <w:rPr>
          <w:w w:val="95"/>
          <w:sz w:val="25"/>
        </w:rPr>
        <w:t>жизненных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ситуациях,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формирование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устойчивой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личностной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позиции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z w:val="25"/>
        </w:rPr>
        <w:t xml:space="preserve"> </w:t>
      </w:r>
      <w:r>
        <w:rPr>
          <w:w w:val="95"/>
          <w:sz w:val="25"/>
        </w:rPr>
        <w:t>отношению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к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/>
      </w:pPr>
      <w:r>
        <w:rPr>
          <w:spacing w:val="-2"/>
          <w:w w:val="95"/>
        </w:rPr>
        <w:t>неблагоприятному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воздействию</w:t>
      </w:r>
      <w:r>
        <w:rPr>
          <w:spacing w:val="22"/>
        </w:rPr>
        <w:t xml:space="preserve"> </w:t>
      </w:r>
      <w:r>
        <w:rPr>
          <w:spacing w:val="-2"/>
          <w:w w:val="95"/>
        </w:rPr>
        <w:t>микросоциума;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15" w:line="230" w:lineRule="auto"/>
        <w:ind w:left="418" w:right="331" w:firstLine="707"/>
        <w:rPr>
          <w:sz w:val="25"/>
        </w:rPr>
      </w:pPr>
      <w:r>
        <w:rPr>
          <w:sz w:val="25"/>
        </w:rPr>
        <w:t xml:space="preserve">мероприятия, направленные на развитие личностной сферы, развитие рефлексивной позиции личности, расширение адаптивных возможностей личности, </w:t>
      </w:r>
      <w:r>
        <w:rPr>
          <w:w w:val="95"/>
          <w:sz w:val="25"/>
        </w:rPr>
        <w:t>формирование зрелых личностных установок, способствующих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оптимальной адаптации в </w:t>
      </w:r>
      <w:r>
        <w:rPr>
          <w:spacing w:val="-2"/>
          <w:sz w:val="25"/>
        </w:rPr>
        <w:t>условиях реальной жизненной ситуации;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21" w:line="228" w:lineRule="auto"/>
        <w:ind w:left="420" w:right="338" w:firstLine="705"/>
        <w:rPr>
          <w:sz w:val="25"/>
        </w:rPr>
      </w:pPr>
      <w:r>
        <w:rPr>
          <w:spacing w:val="-2"/>
          <w:sz w:val="25"/>
        </w:rPr>
        <w:t>мероприятия, направленные на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развитие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коррекцию коммуникативной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 xml:space="preserve">сферы, </w:t>
      </w:r>
      <w:r>
        <w:rPr>
          <w:w w:val="95"/>
          <w:sz w:val="25"/>
        </w:rPr>
        <w:t>развитие различных навыков коммуникации, способов конструктивного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взаимодействия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и </w:t>
      </w:r>
      <w:r>
        <w:rPr>
          <w:spacing w:val="-2"/>
          <w:sz w:val="25"/>
        </w:rPr>
        <w:t>сотрудничества;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9"/>
        <w:ind w:left="1268" w:hanging="144"/>
        <w:rPr>
          <w:sz w:val="25"/>
        </w:rPr>
      </w:pPr>
      <w:r>
        <w:rPr>
          <w:spacing w:val="-2"/>
          <w:w w:val="95"/>
          <w:sz w:val="25"/>
        </w:rPr>
        <w:t>мероприятия,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направленные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на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развитие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отдельных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сторон</w:t>
      </w:r>
      <w:r>
        <w:rPr>
          <w:spacing w:val="4"/>
          <w:sz w:val="25"/>
        </w:rPr>
        <w:t xml:space="preserve"> </w:t>
      </w:r>
      <w:r>
        <w:rPr>
          <w:spacing w:val="-2"/>
          <w:w w:val="95"/>
          <w:sz w:val="25"/>
        </w:rPr>
        <w:t>познавательной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сферы;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6"/>
        <w:ind w:left="1268" w:hanging="144"/>
        <w:rPr>
          <w:sz w:val="25"/>
        </w:rPr>
      </w:pPr>
      <w:r>
        <w:rPr>
          <w:spacing w:val="-2"/>
          <w:w w:val="95"/>
          <w:sz w:val="25"/>
        </w:rPr>
        <w:t>мероприятия,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направленные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на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преодоление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трудностей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речевого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развития;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17" w:line="228" w:lineRule="auto"/>
        <w:ind w:left="418" w:right="332" w:firstLine="707"/>
        <w:rPr>
          <w:sz w:val="25"/>
        </w:rPr>
      </w:pPr>
      <w:r>
        <w:rPr>
          <w:sz w:val="25"/>
        </w:rPr>
        <w:t xml:space="preserve">мероприятия, направленные на психологическую поддержку обучающихся с </w:t>
      </w:r>
      <w:r>
        <w:rPr>
          <w:spacing w:val="-2"/>
          <w:sz w:val="25"/>
        </w:rPr>
        <w:t>инвалидностью.</w:t>
      </w:r>
    </w:p>
    <w:p w:rsidR="00554537" w:rsidRDefault="00042DE2">
      <w:pPr>
        <w:pStyle w:val="a3"/>
        <w:spacing w:before="6" w:line="228" w:lineRule="auto"/>
        <w:ind w:left="420" w:right="319" w:firstLine="705"/>
      </w:pPr>
      <w:r>
        <w:t xml:space="preserve">В учебной внеурочной деятельности коррекционно-развивающие занятия со </w:t>
      </w:r>
      <w:r>
        <w:rPr>
          <w:w w:val="95"/>
        </w:rPr>
        <w:t>специалистами (учитель-логопед,</w:t>
      </w:r>
      <w:r>
        <w:rPr>
          <w:spacing w:val="-13"/>
          <w:w w:val="95"/>
        </w:rPr>
        <w:t xml:space="preserve"> </w:t>
      </w:r>
      <w:r>
        <w:rPr>
          <w:w w:val="95"/>
        </w:rPr>
        <w:t>педагог-психолог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3"/>
          <w:w w:val="95"/>
        </w:rPr>
        <w:t xml:space="preserve"> </w:t>
      </w:r>
      <w:r>
        <w:rPr>
          <w:w w:val="95"/>
        </w:rPr>
        <w:t>др.)</w:t>
      </w:r>
      <w:r>
        <w:rPr>
          <w:spacing w:val="-4"/>
          <w:w w:val="95"/>
        </w:rPr>
        <w:t xml:space="preserve"> </w:t>
      </w:r>
      <w:r>
        <w:rPr>
          <w:w w:val="95"/>
        </w:rPr>
        <w:t>планируются</w:t>
      </w:r>
      <w:r>
        <w:rPr>
          <w:spacing w:val="21"/>
        </w:rPr>
        <w:t xml:space="preserve"> </w:t>
      </w:r>
      <w:r>
        <w:rPr>
          <w:w w:val="95"/>
        </w:rPr>
        <w:t>по</w:t>
      </w:r>
      <w:r>
        <w:rPr>
          <w:spacing w:val="-2"/>
          <w:w w:val="95"/>
        </w:rPr>
        <w:t xml:space="preserve"> </w:t>
      </w:r>
      <w:r>
        <w:rPr>
          <w:w w:val="95"/>
        </w:rPr>
        <w:t>индивидуально- ориентированным коррекционно-развивающим программам.</w:t>
      </w:r>
    </w:p>
    <w:p w:rsidR="00554537" w:rsidRDefault="00042DE2">
      <w:pPr>
        <w:pStyle w:val="a3"/>
        <w:spacing w:before="4" w:line="230" w:lineRule="auto"/>
        <w:ind w:right="323" w:firstLine="706"/>
      </w:pPr>
      <w:r>
        <w:rPr>
          <w:w w:val="95"/>
        </w:rPr>
        <w:t>Во внеучебной внеурочной деятельности коррекционно-развивающая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работа может </w:t>
      </w:r>
      <w:r>
        <w:t>осуществляться по программам дополнительного образования разной направленности (художественно-эстетическая,</w:t>
      </w:r>
      <w:r>
        <w:rPr>
          <w:spacing w:val="-13"/>
        </w:rPr>
        <w:t xml:space="preserve"> </w:t>
      </w:r>
      <w:r>
        <w:t>оздоровительная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др.),</w:t>
      </w:r>
      <w:r>
        <w:rPr>
          <w:spacing w:val="-3"/>
        </w:rPr>
        <w:t xml:space="preserve"> </w:t>
      </w:r>
      <w:r>
        <w:t xml:space="preserve">опосредованно стимулирующих </w:t>
      </w:r>
      <w:r>
        <w:rPr>
          <w:w w:val="95"/>
        </w:rPr>
        <w:t>преодоление трудностей в обучении, развитии и социальной адаптации.</w:t>
      </w:r>
    </w:p>
    <w:p w:rsidR="00554537" w:rsidRDefault="00554537">
      <w:pPr>
        <w:pStyle w:val="a3"/>
        <w:spacing w:before="4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2"/>
          <w:numId w:val="14"/>
        </w:numPr>
        <w:tabs>
          <w:tab w:val="left" w:pos="2815"/>
        </w:tabs>
        <w:ind w:left="2814"/>
      </w:pPr>
      <w:r>
        <w:rPr>
          <w:w w:val="90"/>
        </w:rPr>
        <w:t>МЕХАНИЗМЫ</w:t>
      </w:r>
      <w:r>
        <w:rPr>
          <w:spacing w:val="66"/>
        </w:rPr>
        <w:t xml:space="preserve"> </w:t>
      </w:r>
      <w:r>
        <w:rPr>
          <w:w w:val="90"/>
        </w:rPr>
        <w:t>РЕАЛИЗАЦИИ</w:t>
      </w:r>
      <w:r>
        <w:rPr>
          <w:spacing w:val="51"/>
          <w:w w:val="150"/>
        </w:rPr>
        <w:t xml:space="preserve"> </w:t>
      </w:r>
      <w:r>
        <w:rPr>
          <w:spacing w:val="-2"/>
          <w:w w:val="90"/>
        </w:rPr>
        <w:t>ПPOFPAMMЫ</w:t>
      </w:r>
    </w:p>
    <w:p w:rsidR="00554537" w:rsidRDefault="00554537">
      <w:pPr>
        <w:pStyle w:val="a3"/>
        <w:spacing w:before="9"/>
        <w:ind w:left="0"/>
        <w:jc w:val="left"/>
        <w:rPr>
          <w:b/>
          <w:sz w:val="22"/>
        </w:rPr>
      </w:pPr>
    </w:p>
    <w:p w:rsidR="00554537" w:rsidRDefault="00042DE2">
      <w:pPr>
        <w:pStyle w:val="a3"/>
        <w:spacing w:line="232" w:lineRule="auto"/>
        <w:ind w:left="420" w:right="344" w:firstLine="706"/>
      </w:pPr>
      <w:r>
        <w:t xml:space="preserve">Для реализации требований к ПKP, обозначенных во ФГОС ООО, может быть </w:t>
      </w:r>
      <w:r>
        <w:rPr>
          <w:w w:val="95"/>
        </w:rPr>
        <w:t>создана</w:t>
      </w:r>
      <w:r>
        <w:rPr>
          <w:spacing w:val="-13"/>
          <w:w w:val="95"/>
        </w:rPr>
        <w:t xml:space="preserve"> </w:t>
      </w:r>
      <w:r>
        <w:rPr>
          <w:w w:val="95"/>
        </w:rPr>
        <w:t>рабочая</w:t>
      </w:r>
      <w:r>
        <w:rPr>
          <w:spacing w:val="-12"/>
          <w:w w:val="95"/>
        </w:rPr>
        <w:t xml:space="preserve"> </w:t>
      </w:r>
      <w:r>
        <w:rPr>
          <w:w w:val="95"/>
        </w:rPr>
        <w:t>группа,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w w:val="95"/>
        </w:rPr>
        <w:t>которую</w:t>
      </w:r>
      <w:r>
        <w:rPr>
          <w:spacing w:val="-13"/>
          <w:w w:val="95"/>
        </w:rPr>
        <w:t xml:space="preserve"> </w:t>
      </w:r>
      <w:r>
        <w:rPr>
          <w:w w:val="95"/>
        </w:rPr>
        <w:t>наряду</w:t>
      </w:r>
      <w:r>
        <w:rPr>
          <w:spacing w:val="-12"/>
          <w:w w:val="95"/>
        </w:rPr>
        <w:t xml:space="preserve"> </w:t>
      </w: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основными</w:t>
      </w:r>
      <w:r>
        <w:rPr>
          <w:spacing w:val="-12"/>
          <w:w w:val="95"/>
        </w:rPr>
        <w:t xml:space="preserve"> </w:t>
      </w:r>
      <w:r>
        <w:rPr>
          <w:w w:val="95"/>
        </w:rPr>
        <w:t>учителями</w:t>
      </w:r>
      <w:r>
        <w:rPr>
          <w:spacing w:val="-13"/>
          <w:w w:val="95"/>
        </w:rPr>
        <w:t xml:space="preserve"> </w:t>
      </w:r>
      <w:r>
        <w:rPr>
          <w:w w:val="95"/>
        </w:rPr>
        <w:t>целесообразно</w:t>
      </w:r>
      <w:r>
        <w:rPr>
          <w:spacing w:val="-12"/>
          <w:w w:val="95"/>
        </w:rPr>
        <w:t xml:space="preserve"> </w:t>
      </w:r>
      <w:r>
        <w:rPr>
          <w:w w:val="95"/>
        </w:rPr>
        <w:t>включить следующих</w:t>
      </w:r>
      <w:r>
        <w:rPr>
          <w:spacing w:val="40"/>
        </w:rPr>
        <w:t xml:space="preserve"> </w:t>
      </w:r>
      <w:r>
        <w:rPr>
          <w:w w:val="95"/>
        </w:rPr>
        <w:t>специалистов: педагога-психолога, учителя-логопеда, социального</w:t>
      </w:r>
      <w:r>
        <w:t xml:space="preserve"> </w:t>
      </w:r>
      <w:r>
        <w:rPr>
          <w:w w:val="95"/>
        </w:rPr>
        <w:t>педагога.</w:t>
      </w:r>
    </w:p>
    <w:p w:rsidR="00554537" w:rsidRDefault="00042DE2">
      <w:pPr>
        <w:pStyle w:val="a3"/>
        <w:spacing w:line="230" w:lineRule="auto"/>
        <w:ind w:right="328" w:firstLine="706"/>
      </w:pPr>
      <w:r>
        <w:t>ПKP может быть подготовлена рабочей группой образовательной организации поэтапно.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подготовительном</w:t>
      </w:r>
      <w:r>
        <w:rPr>
          <w:spacing w:val="-13"/>
        </w:rPr>
        <w:t xml:space="preserve"> </w:t>
      </w:r>
      <w:r>
        <w:t>этапе</w:t>
      </w:r>
      <w:r>
        <w:rPr>
          <w:spacing w:val="-8"/>
        </w:rPr>
        <w:t xml:space="preserve"> </w:t>
      </w:r>
      <w:r>
        <w:t>определяется нормативно-правовое</w:t>
      </w:r>
      <w:r>
        <w:rPr>
          <w:spacing w:val="-14"/>
        </w:rPr>
        <w:t xml:space="preserve"> </w:t>
      </w:r>
      <w:r>
        <w:t xml:space="preserve">обеспечение </w:t>
      </w:r>
      <w:r>
        <w:rPr>
          <w:w w:val="95"/>
        </w:rPr>
        <w:t xml:space="preserve">коррекционно-развивающей работы, анализируется состав обучающихся с трудностями в </w:t>
      </w:r>
      <w:r>
        <w:t>обучении и социализации в образовательной организации, индивидуальные образовательные потребности обучающихся; сопоставляются результаты обучения на предыдущем уровне образования; создается (систематизируется, дополняется) фонд методических</w:t>
      </w:r>
      <w:r>
        <w:rPr>
          <w:spacing w:val="-5"/>
        </w:rPr>
        <w:t xml:space="preserve"> </w:t>
      </w:r>
      <w:r>
        <w:t>рекомендаций.</w:t>
      </w:r>
    </w:p>
    <w:p w:rsidR="00554537" w:rsidRDefault="00042DE2">
      <w:pPr>
        <w:pStyle w:val="a3"/>
        <w:spacing w:line="230" w:lineRule="auto"/>
        <w:ind w:right="339" w:firstLine="706"/>
      </w:pPr>
      <w:r>
        <w:t xml:space="preserve">На основном этапе разрабатываются общая стратегия обучения и воспитания </w:t>
      </w:r>
      <w:r>
        <w:rPr>
          <w:w w:val="95"/>
        </w:rPr>
        <w:t xml:space="preserve">обучающихся, организация и механизм реализации коррекционно-развивающей работы; раскрываются направления и ожидаемые результаты коррекционно-развивающей работы, </w:t>
      </w:r>
      <w:r>
        <w:t xml:space="preserve">описываются специальные требования к условиям реализации ПKP. Особенности </w:t>
      </w:r>
      <w:r>
        <w:rPr>
          <w:w w:val="95"/>
        </w:rPr>
        <w:t>содержания индивидуально-ориентированной</w:t>
      </w:r>
      <w:r>
        <w:rPr>
          <w:spacing w:val="-8"/>
          <w:w w:val="95"/>
        </w:rPr>
        <w:t xml:space="preserve"> </w:t>
      </w:r>
      <w:r>
        <w:rPr>
          <w:w w:val="95"/>
        </w:rPr>
        <w:t>работы могут быть представлены в рабочих коррекционно-развивающих программах,</w:t>
      </w:r>
      <w:r>
        <w:t xml:space="preserve"> </w:t>
      </w:r>
      <w:r>
        <w:rPr>
          <w:w w:val="95"/>
        </w:rPr>
        <w:t>которые прилагаются к ПKP.</w:t>
      </w:r>
    </w:p>
    <w:p w:rsidR="00554537" w:rsidRDefault="00042DE2">
      <w:pPr>
        <w:pStyle w:val="a3"/>
        <w:spacing w:line="230" w:lineRule="auto"/>
        <w:ind w:right="350" w:firstLine="707"/>
      </w:pPr>
      <w:r>
        <w:t xml:space="preserve">На заключительном этапе осуществляется внутренняя экспертиза программы, </w:t>
      </w:r>
      <w:r>
        <w:rPr>
          <w:w w:val="95"/>
        </w:rPr>
        <w:t>возможна ее</w:t>
      </w:r>
      <w:r>
        <w:rPr>
          <w:spacing w:val="-10"/>
          <w:w w:val="95"/>
        </w:rPr>
        <w:t xml:space="preserve"> </w:t>
      </w:r>
      <w:r>
        <w:rPr>
          <w:w w:val="95"/>
        </w:rPr>
        <w:t>доработка; проводится обсуждение хода</w:t>
      </w:r>
      <w:r>
        <w:rPr>
          <w:spacing w:val="-5"/>
          <w:w w:val="95"/>
        </w:rPr>
        <w:t xml:space="preserve"> </w:t>
      </w:r>
      <w:r>
        <w:rPr>
          <w:w w:val="95"/>
        </w:rPr>
        <w:t>реализации программы на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школьных </w:t>
      </w:r>
      <w:r>
        <w:rPr>
          <w:spacing w:val="-2"/>
        </w:rPr>
        <w:t>консилиумах,</w:t>
      </w:r>
    </w:p>
    <w:p w:rsidR="00554537" w:rsidRDefault="00042DE2">
      <w:pPr>
        <w:pStyle w:val="a3"/>
        <w:spacing w:line="228" w:lineRule="auto"/>
        <w:ind w:left="420" w:right="332" w:firstLine="704"/>
      </w:pPr>
      <w:r>
        <w:t xml:space="preserve">методических объединениях групп педагогов и специалистов, работающих с </w:t>
      </w:r>
      <w:r>
        <w:rPr>
          <w:w w:val="95"/>
        </w:rPr>
        <w:t>обучающимися; принимается итоговое решение.</w:t>
      </w:r>
    </w:p>
    <w:p w:rsidR="00554537" w:rsidRDefault="00042DE2">
      <w:pPr>
        <w:pStyle w:val="a3"/>
        <w:spacing w:line="230" w:lineRule="auto"/>
        <w:ind w:right="344" w:firstLine="707"/>
      </w:pPr>
      <w:r>
        <w:t>Для</w:t>
      </w:r>
      <w:r>
        <w:rPr>
          <w:spacing w:val="-16"/>
        </w:rPr>
        <w:t xml:space="preserve"> </w:t>
      </w:r>
      <w:r>
        <w:t>реализации</w:t>
      </w:r>
      <w:r>
        <w:rPr>
          <w:spacing w:val="-16"/>
        </w:rPr>
        <w:t xml:space="preserve"> </w:t>
      </w:r>
      <w:r>
        <w:t>ПKP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организации</w:t>
      </w:r>
      <w:r>
        <w:rPr>
          <w:spacing w:val="-15"/>
        </w:rPr>
        <w:t xml:space="preserve"> </w:t>
      </w:r>
      <w:r>
        <w:t>может</w:t>
      </w:r>
      <w:r>
        <w:rPr>
          <w:spacing w:val="-16"/>
        </w:rPr>
        <w:t xml:space="preserve"> </w:t>
      </w:r>
      <w:r>
        <w:t>быть</w:t>
      </w:r>
      <w:r>
        <w:rPr>
          <w:spacing w:val="-15"/>
        </w:rPr>
        <w:t xml:space="preserve"> </w:t>
      </w:r>
      <w:r>
        <w:t>создана</w:t>
      </w:r>
      <w:r>
        <w:rPr>
          <w:spacing w:val="-16"/>
        </w:rPr>
        <w:t xml:space="preserve"> </w:t>
      </w:r>
      <w:r>
        <w:t>служба комплексного психолого-педагогического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социального сопровождения и</w:t>
      </w:r>
      <w:r>
        <w:rPr>
          <w:spacing w:val="-3"/>
        </w:rPr>
        <w:t xml:space="preserve"> </w:t>
      </w:r>
      <w:r>
        <w:t xml:space="preserve">поддержки </w:t>
      </w:r>
      <w:r>
        <w:rPr>
          <w:spacing w:val="-2"/>
        </w:rPr>
        <w:t>обучающихся.</w:t>
      </w:r>
    </w:p>
    <w:p w:rsidR="00554537" w:rsidRDefault="00042DE2">
      <w:pPr>
        <w:pStyle w:val="a3"/>
        <w:spacing w:line="230" w:lineRule="auto"/>
        <w:ind w:left="417" w:right="332" w:firstLine="707"/>
      </w:pPr>
      <w:r>
        <w:rPr>
          <w:w w:val="95"/>
        </w:rPr>
        <w:t>Комплексное психолого-педагогическое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и социальное сопровождение и поддержка обучающихся с трудностями в обучении и социализации обеспечиваются специалистами образовательной организации (педагогом-психологом, социальным педагогом, учителем- </w:t>
      </w:r>
      <w:r>
        <w:t>логопедом), регламентируются локальными нормативными актами конкретной образовательной организации, а также ее уставом, реализуется преимущественно во внеурочной</w:t>
      </w:r>
      <w:r>
        <w:rPr>
          <w:spacing w:val="-10"/>
        </w:rPr>
        <w:t xml:space="preserve"> </w:t>
      </w:r>
      <w:r>
        <w:t>деятельности.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9" w:right="328" w:firstLine="706"/>
      </w:pPr>
      <w:r>
        <w:t>Одним из условий комплексного сопровождения и поддержки обучающихся является</w:t>
      </w:r>
      <w:r>
        <w:rPr>
          <w:spacing w:val="-3"/>
        </w:rPr>
        <w:t xml:space="preserve"> </w:t>
      </w:r>
      <w:r>
        <w:t>тесное</w:t>
      </w:r>
      <w:r>
        <w:rPr>
          <w:spacing w:val="-3"/>
        </w:rPr>
        <w:t xml:space="preserve"> </w:t>
      </w:r>
      <w:r>
        <w:t>взаимодействие</w:t>
      </w:r>
      <w:r>
        <w:rPr>
          <w:spacing w:val="-12"/>
        </w:rPr>
        <w:t xml:space="preserve"> </w:t>
      </w:r>
      <w:r>
        <w:t>специалистов при</w:t>
      </w:r>
      <w:r>
        <w:rPr>
          <w:spacing w:val="-5"/>
        </w:rPr>
        <w:t xml:space="preserve"> </w:t>
      </w:r>
      <w:r>
        <w:t xml:space="preserve">участии педагогов образовательной </w:t>
      </w:r>
      <w:r>
        <w:rPr>
          <w:w w:val="95"/>
        </w:rPr>
        <w:t>организации, представителей администрации</w:t>
      </w:r>
      <w:r>
        <w:rPr>
          <w:spacing w:val="40"/>
        </w:rPr>
        <w:t xml:space="preserve"> </w:t>
      </w:r>
      <w:r>
        <w:rPr>
          <w:w w:val="95"/>
        </w:rPr>
        <w:t>и родителей (законных</w:t>
      </w:r>
      <w:r>
        <w:rPr>
          <w:spacing w:val="40"/>
        </w:rPr>
        <w:t xml:space="preserve"> </w:t>
      </w:r>
      <w:r>
        <w:rPr>
          <w:w w:val="95"/>
        </w:rPr>
        <w:t>представителей).</w:t>
      </w:r>
    </w:p>
    <w:p w:rsidR="00554537" w:rsidRDefault="00042DE2">
      <w:pPr>
        <w:pStyle w:val="a3"/>
        <w:spacing w:line="230" w:lineRule="auto"/>
        <w:ind w:left="420" w:right="331" w:firstLine="705"/>
      </w:pPr>
      <w:r>
        <w:t>Взаимодействие</w:t>
      </w:r>
      <w:r>
        <w:rPr>
          <w:spacing w:val="-4"/>
        </w:rPr>
        <w:t xml:space="preserve"> </w:t>
      </w:r>
      <w:r>
        <w:t>специалистов общеобразовательной</w:t>
      </w:r>
      <w:r>
        <w:rPr>
          <w:spacing w:val="-4"/>
        </w:rPr>
        <w:t xml:space="preserve"> </w:t>
      </w:r>
      <w:r>
        <w:t>организации обеспечивает системное сопровождение обучающихся специалистами различного профиля в образовательном процессе.</w:t>
      </w:r>
    </w:p>
    <w:p w:rsidR="00554537" w:rsidRDefault="00042DE2">
      <w:pPr>
        <w:pStyle w:val="a3"/>
        <w:tabs>
          <w:tab w:val="left" w:pos="4529"/>
        </w:tabs>
        <w:spacing w:line="230" w:lineRule="auto"/>
        <w:ind w:left="417" w:right="327" w:firstLine="707"/>
      </w:pPr>
      <w:r>
        <w:t>Наиболее распространенные и действенные формы организованного взаимодействия специалистов</w:t>
      </w:r>
      <w:r>
        <w:tab/>
        <w:t xml:space="preserve">это консилиумы и службы сопровождения </w:t>
      </w:r>
      <w:r>
        <w:rPr>
          <w:spacing w:val="-2"/>
        </w:rPr>
        <w:t>общеобразовательной</w:t>
      </w:r>
      <w:r>
        <w:rPr>
          <w:spacing w:val="-5"/>
        </w:rPr>
        <w:t xml:space="preserve"> </w:t>
      </w:r>
      <w:r>
        <w:rPr>
          <w:spacing w:val="-2"/>
        </w:rPr>
        <w:t>организации, которые предоставляют многопрофильную</w:t>
      </w:r>
      <w:r>
        <w:rPr>
          <w:spacing w:val="-3"/>
        </w:rPr>
        <w:t xml:space="preserve"> </w:t>
      </w:r>
      <w:r>
        <w:rPr>
          <w:spacing w:val="-2"/>
        </w:rPr>
        <w:t xml:space="preserve">помощь </w:t>
      </w:r>
      <w:r>
        <w:rPr>
          <w:w w:val="95"/>
        </w:rPr>
        <w:t>обучающимся и их родителям (законным представителям)</w:t>
      </w:r>
      <w:r>
        <w:rPr>
          <w:spacing w:val="-10"/>
          <w:w w:val="95"/>
        </w:rPr>
        <w:t xml:space="preserve"> </w:t>
      </w:r>
      <w:r>
        <w:rPr>
          <w:w w:val="95"/>
        </w:rPr>
        <w:t>в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решении вопросов, связанных </w:t>
      </w:r>
      <w:r>
        <w:t>с адаптацией, обучением, воспитанием, развитием, социализацией обучающихся с трудностями</w:t>
      </w:r>
      <w:r>
        <w:rPr>
          <w:spacing w:val="-9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обучении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социализации.</w:t>
      </w:r>
    </w:p>
    <w:p w:rsidR="00554537" w:rsidRDefault="00042DE2">
      <w:pPr>
        <w:pStyle w:val="a3"/>
        <w:spacing w:line="230" w:lineRule="auto"/>
        <w:ind w:right="341" w:firstLine="706"/>
      </w:pPr>
      <w:r>
        <w:rPr>
          <w:w w:val="95"/>
        </w:rPr>
        <w:t xml:space="preserve">Психолого-педагогический консилиум (ППк) является вну- тришкольной формой </w:t>
      </w:r>
      <w:r>
        <w:t xml:space="preserve">организации сопровождения школьников с трудностями в обучении и социализации, </w:t>
      </w:r>
      <w:r>
        <w:rPr>
          <w:w w:val="95"/>
        </w:rPr>
        <w:t xml:space="preserve">положение и регламент работы которой разрабатывается образовательной организацией </w:t>
      </w:r>
      <w:r>
        <w:rPr>
          <w:spacing w:val="-2"/>
        </w:rPr>
        <w:t>самостоятельно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утверждается локальным актом.</w:t>
      </w:r>
    </w:p>
    <w:p w:rsidR="00554537" w:rsidRDefault="00042DE2">
      <w:pPr>
        <w:pStyle w:val="a3"/>
        <w:spacing w:line="230" w:lineRule="auto"/>
        <w:ind w:right="323" w:firstLine="706"/>
      </w:pPr>
      <w:r>
        <w:t xml:space="preserve">Цель работы ППк: выявление индивидуальных образовательных потребностей </w:t>
      </w:r>
      <w:r>
        <w:rPr>
          <w:w w:val="95"/>
        </w:rPr>
        <w:t>обучающихся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оказание</w:t>
      </w:r>
      <w:r>
        <w:rPr>
          <w:spacing w:val="-13"/>
          <w:w w:val="95"/>
        </w:rPr>
        <w:t xml:space="preserve"> </w:t>
      </w:r>
      <w:r>
        <w:rPr>
          <w:w w:val="95"/>
        </w:rPr>
        <w:t>им</w:t>
      </w:r>
      <w:r>
        <w:rPr>
          <w:spacing w:val="-12"/>
          <w:w w:val="95"/>
        </w:rPr>
        <w:t xml:space="preserve"> </w:t>
      </w:r>
      <w:r>
        <w:rPr>
          <w:w w:val="95"/>
        </w:rPr>
        <w:t>помощи</w:t>
      </w:r>
      <w:r>
        <w:rPr>
          <w:spacing w:val="-13"/>
          <w:w w:val="95"/>
        </w:rPr>
        <w:t xml:space="preserve"> </w:t>
      </w:r>
      <w:r>
        <w:rPr>
          <w:w w:val="95"/>
        </w:rPr>
        <w:t>(выработка</w:t>
      </w:r>
      <w:r>
        <w:rPr>
          <w:spacing w:val="-6"/>
          <w:w w:val="95"/>
        </w:rPr>
        <w:t xml:space="preserve"> </w:t>
      </w:r>
      <w:r>
        <w:rPr>
          <w:w w:val="95"/>
        </w:rPr>
        <w:t>рекомендаций</w:t>
      </w:r>
      <w:r>
        <w:rPr>
          <w:spacing w:val="-1"/>
          <w:w w:val="95"/>
        </w:rPr>
        <w:t xml:space="preserve"> </w:t>
      </w:r>
      <w:r>
        <w:rPr>
          <w:w w:val="95"/>
        </w:rPr>
        <w:t>по</w:t>
      </w:r>
      <w:r>
        <w:rPr>
          <w:spacing w:val="-13"/>
          <w:w w:val="95"/>
        </w:rPr>
        <w:t xml:space="preserve"> </w:t>
      </w:r>
      <w:r>
        <w:rPr>
          <w:w w:val="95"/>
        </w:rPr>
        <w:t>обучению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воспитанию; </w:t>
      </w:r>
      <w:r>
        <w:t xml:space="preserve">выбор и отбор специальных методов, приемов и средств обучения). Специалисты консилиума проводят мониторинг и следят за динамикой развития и успеваемости обучающихся, своевременно вносят коррективы в программу обучения и в рабочие </w:t>
      </w:r>
      <w:r>
        <w:rPr>
          <w:w w:val="95"/>
        </w:rPr>
        <w:t xml:space="preserve">коррекционно-развивающие программы; рассматривают спорные и конфликтные случаи, </w:t>
      </w:r>
      <w:r>
        <w:t xml:space="preserve">предлагают и осуществляют отбор необходимых для обучающегося дополнительных </w:t>
      </w:r>
      <w:r>
        <w:rPr>
          <w:w w:val="95"/>
        </w:rPr>
        <w:t>дидактических материалов</w:t>
      </w:r>
      <w:r>
        <w:t xml:space="preserve"> </w:t>
      </w:r>
      <w:r>
        <w:rPr>
          <w:w w:val="95"/>
        </w:rPr>
        <w:t>и учебных пособий.</w:t>
      </w:r>
    </w:p>
    <w:p w:rsidR="00554537" w:rsidRDefault="00042DE2">
      <w:pPr>
        <w:pStyle w:val="a3"/>
        <w:spacing w:line="230" w:lineRule="auto"/>
        <w:ind w:left="420" w:right="344" w:firstLine="704"/>
      </w:pPr>
      <w:r>
        <w:rPr>
          <w:w w:val="95"/>
        </w:rPr>
        <w:t xml:space="preserve">Программа коррекционной работы на этапе основного общего образования может </w:t>
      </w:r>
      <w:r>
        <w:t>реализовываться общеобразовательным учреждением как совместно с другими образовательными и иными организациями, так и самостоятельно (при наличии соответствующих</w:t>
      </w:r>
      <w:r>
        <w:rPr>
          <w:spacing w:val="-4"/>
        </w:rPr>
        <w:t xml:space="preserve"> </w:t>
      </w:r>
      <w:r>
        <w:t>ресурсов).</w:t>
      </w:r>
    </w:p>
    <w:p w:rsidR="00554537" w:rsidRDefault="00042DE2">
      <w:pPr>
        <w:pStyle w:val="a3"/>
        <w:spacing w:line="230" w:lineRule="auto"/>
        <w:ind w:right="324" w:firstLine="706"/>
      </w:pPr>
      <w:r>
        <w:rPr>
          <w:i/>
        </w:rPr>
        <w:t xml:space="preserve">Организация сетевого взаимодействия </w:t>
      </w:r>
      <w:r>
        <w:t xml:space="preserve">образовательных и иных организаций </w:t>
      </w:r>
      <w:r>
        <w:rPr>
          <w:w w:val="95"/>
        </w:rPr>
        <w:t>является</w:t>
      </w:r>
      <w:r>
        <w:rPr>
          <w:spacing w:val="-4"/>
          <w:w w:val="95"/>
        </w:rPr>
        <w:t xml:space="preserve"> </w:t>
      </w:r>
      <w:r>
        <w:rPr>
          <w:w w:val="95"/>
        </w:rPr>
        <w:t>одним</w:t>
      </w:r>
      <w:r>
        <w:rPr>
          <w:spacing w:val="-2"/>
          <w:w w:val="95"/>
        </w:rPr>
        <w:t xml:space="preserve"> </w:t>
      </w:r>
      <w:r>
        <w:rPr>
          <w:w w:val="95"/>
        </w:rPr>
        <w:t>из</w:t>
      </w:r>
      <w:r>
        <w:rPr>
          <w:spacing w:val="-11"/>
          <w:w w:val="95"/>
        </w:rPr>
        <w:t xml:space="preserve"> </w:t>
      </w:r>
      <w:r>
        <w:rPr>
          <w:w w:val="95"/>
        </w:rPr>
        <w:t>основных механизмов реализации программы коррекционной работы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на </w:t>
      </w:r>
      <w:r>
        <w:t xml:space="preserve">уровне основного общего образования. Сетевая форма реализации программы </w:t>
      </w:r>
      <w:r>
        <w:rPr>
          <w:w w:val="95"/>
        </w:rPr>
        <w:t>коррекционной работы</w:t>
      </w:r>
      <w:r>
        <w:rPr>
          <w:spacing w:val="-3"/>
          <w:w w:val="95"/>
        </w:rPr>
        <w:t xml:space="preserve"> </w:t>
      </w:r>
      <w:r>
        <w:rPr>
          <w:w w:val="95"/>
        </w:rPr>
        <w:t>предполагает использование ресурсов</w:t>
      </w:r>
      <w:r>
        <w:rPr>
          <w:spacing w:val="-7"/>
          <w:w w:val="95"/>
        </w:rPr>
        <w:t xml:space="preserve"> </w:t>
      </w:r>
      <w:r>
        <w:rPr>
          <w:w w:val="95"/>
        </w:rPr>
        <w:t>нескольких образовательных организаций</w:t>
      </w:r>
      <w:r>
        <w:t xml:space="preserve"> </w:t>
      </w:r>
      <w:r>
        <w:rPr>
          <w:w w:val="95"/>
        </w:rPr>
        <w:t xml:space="preserve">(общеобразовательная школа, государственные образовательные учреждения </w:t>
      </w:r>
      <w:r>
        <w:t xml:space="preserve">для обучающихся, нуждающихся в психолого-педагогической и медико-социальной </w:t>
      </w:r>
      <w:r>
        <w:rPr>
          <w:w w:val="95"/>
        </w:rPr>
        <w:t>помощи и</w:t>
      </w:r>
      <w:r>
        <w:rPr>
          <w:spacing w:val="-8"/>
          <w:w w:val="95"/>
        </w:rPr>
        <w:t xml:space="preserve"> </w:t>
      </w:r>
      <w:r>
        <w:rPr>
          <w:w w:val="95"/>
        </w:rPr>
        <w:t>др.), а</w:t>
      </w:r>
      <w:r>
        <w:rPr>
          <w:spacing w:val="-2"/>
          <w:w w:val="95"/>
        </w:rPr>
        <w:t xml:space="preserve"> </w:t>
      </w:r>
      <w:r>
        <w:rPr>
          <w:w w:val="95"/>
        </w:rPr>
        <w:t>также при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необходимости ресурсов организаций науки, культуры, спорта </w:t>
      </w:r>
      <w:r>
        <w:t>и иных организаций.</w:t>
      </w:r>
    </w:p>
    <w:p w:rsidR="00554537" w:rsidRDefault="00042DE2">
      <w:pPr>
        <w:pStyle w:val="a3"/>
        <w:spacing w:line="228" w:lineRule="auto"/>
        <w:ind w:left="420" w:right="343" w:firstLine="705"/>
      </w:pPr>
      <w:r>
        <w:t xml:space="preserve">Сетевое взаимодействие осуществляется в форме совместной деятельности образовательных организаций, направленной на обеспечение условий для освоения </w:t>
      </w:r>
      <w:r>
        <w:rPr>
          <w:w w:val="95"/>
        </w:rPr>
        <w:t>обучающимися основной программы основного общего образования.</w:t>
      </w:r>
    </w:p>
    <w:p w:rsidR="00554537" w:rsidRDefault="00042DE2">
      <w:pPr>
        <w:pStyle w:val="a3"/>
        <w:spacing w:line="230" w:lineRule="auto"/>
        <w:ind w:left="417" w:right="333" w:firstLine="708"/>
      </w:pPr>
      <w:r>
        <w:t xml:space="preserve">Образовательные организации, участвующие в реализации программы </w:t>
      </w:r>
      <w:r>
        <w:rPr>
          <w:w w:val="95"/>
        </w:rPr>
        <w:t>коррекционной</w:t>
      </w:r>
      <w:r>
        <w:rPr>
          <w:spacing w:val="-7"/>
          <w:w w:val="95"/>
        </w:rPr>
        <w:t xml:space="preserve"> </w:t>
      </w:r>
      <w:r>
        <w:rPr>
          <w:w w:val="95"/>
        </w:rPr>
        <w:t>работы</w:t>
      </w:r>
      <w:r>
        <w:rPr>
          <w:spacing w:val="-3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рамках</w:t>
      </w:r>
      <w:r>
        <w:rPr>
          <w:spacing w:val="-8"/>
          <w:w w:val="95"/>
        </w:rPr>
        <w:t xml:space="preserve"> </w:t>
      </w:r>
      <w:r>
        <w:rPr>
          <w:w w:val="95"/>
        </w:rPr>
        <w:t>сетевого взаимодействия,</w:t>
      </w:r>
      <w:r>
        <w:rPr>
          <w:spacing w:val="-13"/>
          <w:w w:val="95"/>
        </w:rPr>
        <w:t xml:space="preserve"> </w:t>
      </w:r>
      <w:r>
        <w:rPr>
          <w:w w:val="95"/>
        </w:rPr>
        <w:t>должны</w:t>
      </w:r>
      <w:r>
        <w:rPr>
          <w:spacing w:val="-3"/>
          <w:w w:val="95"/>
        </w:rPr>
        <w:t xml:space="preserve"> </w:t>
      </w:r>
      <w:r>
        <w:rPr>
          <w:w w:val="95"/>
        </w:rPr>
        <w:t>иметь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соответствующие </w:t>
      </w:r>
      <w:r>
        <w:t>лицензии на право осуществления образовательной деятельности. Порядок и условия взаимодействия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организаций при</w:t>
      </w:r>
      <w:r>
        <w:rPr>
          <w:spacing w:val="-5"/>
        </w:rPr>
        <w:t xml:space="preserve"> </w:t>
      </w:r>
      <w:r>
        <w:t xml:space="preserve">совместной реализации программы </w:t>
      </w:r>
      <w:r>
        <w:rPr>
          <w:w w:val="95"/>
        </w:rPr>
        <w:t>коррекционной</w:t>
      </w:r>
      <w:r>
        <w:t xml:space="preserve"> </w:t>
      </w:r>
      <w:r>
        <w:rPr>
          <w:w w:val="95"/>
        </w:rPr>
        <w:t>работы определяется договором между ними.</w:t>
      </w:r>
    </w:p>
    <w:p w:rsidR="00554537" w:rsidRDefault="00042DE2">
      <w:pPr>
        <w:pStyle w:val="a3"/>
        <w:spacing w:line="230" w:lineRule="auto"/>
        <w:ind w:right="323" w:firstLine="706"/>
      </w:pPr>
      <w:r>
        <w:t>При</w:t>
      </w:r>
      <w:r>
        <w:rPr>
          <w:spacing w:val="-7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коррекционно-развивающей</w:t>
      </w:r>
      <w:r>
        <w:rPr>
          <w:spacing w:val="-1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 xml:space="preserve">рекомендуется </w:t>
      </w:r>
      <w:r>
        <w:rPr>
          <w:w w:val="95"/>
        </w:rPr>
        <w:t xml:space="preserve">распределить зоны ответственности между учителями и разными специалистами, описать </w:t>
      </w:r>
      <w:r>
        <w:t xml:space="preserve">условия для их координации (план обследования обучающихся, их индивидуальные </w:t>
      </w:r>
      <w:r>
        <w:rPr>
          <w:w w:val="95"/>
        </w:rPr>
        <w:t>образовательные потребности, индивидуальные коррекционно-развивающие программы, мониторинг динамики развития и т. д.). Обсуждения проводятся на ППк образовательной организации, методических объединениях рабочих групп и др.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4"/>
        <w:numPr>
          <w:ilvl w:val="2"/>
          <w:numId w:val="14"/>
        </w:numPr>
        <w:tabs>
          <w:tab w:val="left" w:pos="1944"/>
        </w:tabs>
        <w:spacing w:before="70"/>
        <w:ind w:left="1943" w:hanging="647"/>
        <w:jc w:val="left"/>
        <w:rPr>
          <w:sz w:val="25"/>
        </w:rPr>
      </w:pPr>
      <w:r>
        <w:rPr>
          <w:sz w:val="25"/>
        </w:rPr>
        <w:t>ТРЕБОВАНИЯ</w:t>
      </w:r>
      <w:r>
        <w:rPr>
          <w:spacing w:val="33"/>
          <w:sz w:val="25"/>
        </w:rPr>
        <w:t xml:space="preserve"> </w:t>
      </w:r>
      <w:r>
        <w:rPr>
          <w:sz w:val="25"/>
        </w:rPr>
        <w:t>К</w:t>
      </w:r>
      <w:r>
        <w:rPr>
          <w:spacing w:val="5"/>
          <w:sz w:val="25"/>
        </w:rPr>
        <w:t xml:space="preserve"> </w:t>
      </w:r>
      <w:r>
        <w:rPr>
          <w:sz w:val="25"/>
        </w:rPr>
        <w:t>УСЛОВИЯМ</w:t>
      </w:r>
      <w:r>
        <w:rPr>
          <w:spacing w:val="18"/>
          <w:sz w:val="25"/>
        </w:rPr>
        <w:t xml:space="preserve"> </w:t>
      </w:r>
      <w:r>
        <w:rPr>
          <w:sz w:val="25"/>
        </w:rPr>
        <w:t>РЕАЛИЗАЦИИ</w:t>
      </w:r>
      <w:r>
        <w:rPr>
          <w:spacing w:val="22"/>
          <w:sz w:val="25"/>
        </w:rPr>
        <w:t xml:space="preserve"> </w:t>
      </w:r>
      <w:r>
        <w:rPr>
          <w:spacing w:val="-2"/>
          <w:sz w:val="25"/>
        </w:rPr>
        <w:t>ПРОГРАММЫ</w:t>
      </w:r>
    </w:p>
    <w:p w:rsidR="00554537" w:rsidRDefault="00554537">
      <w:pPr>
        <w:pStyle w:val="a3"/>
        <w:spacing w:before="6"/>
        <w:ind w:left="0"/>
        <w:jc w:val="left"/>
        <w:rPr>
          <w:sz w:val="22"/>
        </w:rPr>
      </w:pPr>
    </w:p>
    <w:p w:rsidR="00554537" w:rsidRDefault="00042DE2">
      <w:pPr>
        <w:ind w:left="1127"/>
        <w:rPr>
          <w:i/>
          <w:sz w:val="25"/>
        </w:rPr>
      </w:pPr>
      <w:r>
        <w:rPr>
          <w:i/>
          <w:spacing w:val="-2"/>
          <w:w w:val="95"/>
          <w:sz w:val="25"/>
        </w:rPr>
        <w:t>Психолого-педагогическое</w:t>
      </w:r>
      <w:r>
        <w:rPr>
          <w:i/>
          <w:spacing w:val="12"/>
          <w:sz w:val="25"/>
        </w:rPr>
        <w:t xml:space="preserve"> </w:t>
      </w:r>
      <w:r>
        <w:rPr>
          <w:i/>
          <w:spacing w:val="-2"/>
          <w:w w:val="95"/>
          <w:sz w:val="25"/>
        </w:rPr>
        <w:t>обеспечение.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  <w:tab w:val="left" w:pos="2763"/>
          <w:tab w:val="left" w:pos="5261"/>
          <w:tab w:val="left" w:pos="6308"/>
          <w:tab w:val="left" w:pos="7990"/>
          <w:tab w:val="left" w:pos="8876"/>
        </w:tabs>
        <w:spacing w:before="13" w:line="232" w:lineRule="auto"/>
        <w:ind w:left="418" w:right="350" w:firstLine="707"/>
        <w:jc w:val="left"/>
        <w:rPr>
          <w:sz w:val="25"/>
        </w:rPr>
      </w:pPr>
      <w:r>
        <w:rPr>
          <w:spacing w:val="-2"/>
          <w:sz w:val="25"/>
        </w:rPr>
        <w:t>обеспечение</w:t>
      </w:r>
      <w:r>
        <w:rPr>
          <w:sz w:val="25"/>
        </w:rPr>
        <w:tab/>
      </w:r>
      <w:r>
        <w:rPr>
          <w:spacing w:val="-2"/>
          <w:sz w:val="25"/>
        </w:rPr>
        <w:t>дифференцированных</w:t>
      </w:r>
      <w:r>
        <w:rPr>
          <w:sz w:val="25"/>
        </w:rPr>
        <w:tab/>
      </w:r>
      <w:r>
        <w:rPr>
          <w:spacing w:val="-2"/>
          <w:sz w:val="25"/>
        </w:rPr>
        <w:t>условий</w:t>
      </w:r>
      <w:r>
        <w:rPr>
          <w:sz w:val="25"/>
        </w:rPr>
        <w:tab/>
      </w:r>
      <w:r>
        <w:rPr>
          <w:spacing w:val="-2"/>
          <w:sz w:val="25"/>
        </w:rPr>
        <w:t>(оптимальный</w:t>
      </w:r>
      <w:r>
        <w:rPr>
          <w:sz w:val="25"/>
        </w:rPr>
        <w:tab/>
      </w:r>
      <w:r>
        <w:rPr>
          <w:spacing w:val="-2"/>
          <w:sz w:val="25"/>
        </w:rPr>
        <w:t>режим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учебных </w:t>
      </w:r>
      <w:r>
        <w:rPr>
          <w:spacing w:val="-2"/>
          <w:sz w:val="25"/>
        </w:rPr>
        <w:t>нагрузок);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  <w:tab w:val="left" w:pos="2765"/>
          <w:tab w:val="left" w:pos="5732"/>
          <w:tab w:val="left" w:pos="6783"/>
        </w:tabs>
        <w:spacing w:before="18" w:line="228" w:lineRule="auto"/>
        <w:ind w:left="418" w:right="321" w:firstLine="707"/>
        <w:jc w:val="left"/>
        <w:rPr>
          <w:sz w:val="25"/>
        </w:rPr>
      </w:pPr>
      <w:r>
        <w:rPr>
          <w:spacing w:val="-2"/>
          <w:sz w:val="25"/>
        </w:rPr>
        <w:t>обеспечение</w:t>
      </w:r>
      <w:r>
        <w:rPr>
          <w:sz w:val="25"/>
        </w:rPr>
        <w:tab/>
      </w:r>
      <w:r>
        <w:rPr>
          <w:spacing w:val="-2"/>
          <w:sz w:val="25"/>
        </w:rPr>
        <w:t>психолого-педагогических</w:t>
      </w:r>
      <w:r>
        <w:rPr>
          <w:sz w:val="25"/>
        </w:rPr>
        <w:tab/>
      </w:r>
      <w:r>
        <w:rPr>
          <w:spacing w:val="-2"/>
          <w:sz w:val="25"/>
        </w:rPr>
        <w:t>условий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(коррекционно-развивающая </w:t>
      </w:r>
      <w:r>
        <w:rPr>
          <w:w w:val="95"/>
          <w:sz w:val="25"/>
        </w:rPr>
        <w:t>направленность учебно-воспитательного процесса;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3"/>
          <w:tab w:val="left" w:pos="5382"/>
        </w:tabs>
        <w:spacing w:before="20" w:line="228" w:lineRule="auto"/>
        <w:ind w:left="418" w:right="339" w:firstLine="707"/>
        <w:jc w:val="left"/>
        <w:rPr>
          <w:sz w:val="25"/>
        </w:rPr>
      </w:pPr>
      <w:r>
        <w:rPr>
          <w:sz w:val="25"/>
        </w:rPr>
        <w:t>учет</w:t>
      </w:r>
      <w:r>
        <w:rPr>
          <w:spacing w:val="80"/>
          <w:sz w:val="25"/>
        </w:rPr>
        <w:t xml:space="preserve"> </w:t>
      </w:r>
      <w:r>
        <w:rPr>
          <w:sz w:val="25"/>
        </w:rPr>
        <w:t>индивидуальных</w:t>
      </w:r>
      <w:r>
        <w:rPr>
          <w:spacing w:val="80"/>
          <w:sz w:val="25"/>
        </w:rPr>
        <w:t xml:space="preserve"> </w:t>
      </w:r>
      <w:r>
        <w:rPr>
          <w:sz w:val="25"/>
        </w:rPr>
        <w:t>особенностей</w:t>
      </w:r>
      <w:r>
        <w:rPr>
          <w:sz w:val="25"/>
        </w:rPr>
        <w:tab/>
      </w:r>
      <w:r>
        <w:rPr>
          <w:spacing w:val="-2"/>
          <w:sz w:val="25"/>
        </w:rPr>
        <w:t>и</w:t>
      </w:r>
      <w:r>
        <w:rPr>
          <w:spacing w:val="64"/>
          <w:sz w:val="25"/>
        </w:rPr>
        <w:t xml:space="preserve"> </w:t>
      </w:r>
      <w:r>
        <w:rPr>
          <w:spacing w:val="-2"/>
          <w:sz w:val="25"/>
        </w:rPr>
        <w:t>особых</w:t>
      </w:r>
      <w:r>
        <w:rPr>
          <w:spacing w:val="73"/>
          <w:sz w:val="25"/>
        </w:rPr>
        <w:t xml:space="preserve"> </w:t>
      </w:r>
      <w:r>
        <w:rPr>
          <w:spacing w:val="-2"/>
          <w:sz w:val="25"/>
        </w:rPr>
        <w:t>образовательных,</w:t>
      </w:r>
      <w:r>
        <w:rPr>
          <w:spacing w:val="60"/>
          <w:sz w:val="25"/>
        </w:rPr>
        <w:t xml:space="preserve"> </w:t>
      </w:r>
      <w:r>
        <w:rPr>
          <w:spacing w:val="-2"/>
          <w:sz w:val="25"/>
        </w:rPr>
        <w:t xml:space="preserve">социально- </w:t>
      </w:r>
      <w:r>
        <w:rPr>
          <w:w w:val="95"/>
          <w:sz w:val="25"/>
        </w:rPr>
        <w:t>коммуникативных потребностей</w:t>
      </w:r>
      <w:r>
        <w:rPr>
          <w:sz w:val="25"/>
        </w:rPr>
        <w:t xml:space="preserve"> </w:t>
      </w:r>
      <w:r>
        <w:rPr>
          <w:w w:val="95"/>
          <w:sz w:val="25"/>
        </w:rPr>
        <w:t>обучающихся;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14"/>
        <w:ind w:left="1269" w:hanging="145"/>
        <w:jc w:val="left"/>
        <w:rPr>
          <w:sz w:val="25"/>
        </w:rPr>
      </w:pPr>
      <w:r>
        <w:rPr>
          <w:spacing w:val="-2"/>
          <w:w w:val="95"/>
          <w:sz w:val="25"/>
        </w:rPr>
        <w:t>соблюдение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комфортного</w:t>
      </w:r>
      <w:r>
        <w:rPr>
          <w:spacing w:val="23"/>
          <w:sz w:val="25"/>
        </w:rPr>
        <w:t xml:space="preserve"> </w:t>
      </w:r>
      <w:r>
        <w:rPr>
          <w:spacing w:val="-2"/>
          <w:w w:val="95"/>
          <w:sz w:val="25"/>
        </w:rPr>
        <w:t>психоэмоционального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режима;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19" w:line="225" w:lineRule="auto"/>
        <w:ind w:left="418" w:right="335" w:firstLine="707"/>
        <w:rPr>
          <w:sz w:val="25"/>
        </w:rPr>
      </w:pPr>
      <w:r>
        <w:rPr>
          <w:sz w:val="25"/>
        </w:rPr>
        <w:t>использование современных педагогических технологий, в том числе информационных, для оптимизации образовательного процесса, повышения его эффективности,</w:t>
      </w:r>
      <w:r>
        <w:rPr>
          <w:spacing w:val="-16"/>
          <w:sz w:val="25"/>
        </w:rPr>
        <w:t xml:space="preserve"> </w:t>
      </w:r>
      <w:r>
        <w:rPr>
          <w:sz w:val="25"/>
        </w:rPr>
        <w:t>доступности);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27" w:line="228" w:lineRule="auto"/>
        <w:ind w:left="420" w:right="335" w:firstLine="705"/>
        <w:rPr>
          <w:sz w:val="25"/>
        </w:rPr>
      </w:pPr>
      <w:r>
        <w:rPr>
          <w:sz w:val="25"/>
        </w:rPr>
        <w:t>развитие коммуникативных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компетенций, необходимых для жизни человека в обществе, на основе планомерного введения в более сложную социальную среду, </w:t>
      </w:r>
      <w:r>
        <w:rPr>
          <w:w w:val="95"/>
          <w:sz w:val="25"/>
        </w:rPr>
        <w:t>расширения повседневного жизненного опыта, социальных контактов с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другими людьми;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23" w:line="230" w:lineRule="auto"/>
        <w:ind w:left="418" w:right="341" w:firstLine="707"/>
        <w:rPr>
          <w:sz w:val="25"/>
        </w:rPr>
      </w:pPr>
      <w:r>
        <w:rPr>
          <w:sz w:val="25"/>
        </w:rPr>
        <w:t xml:space="preserve">обеспечение активного сотрудничества обучающихся в разных видах </w:t>
      </w:r>
      <w:r>
        <w:rPr>
          <w:w w:val="95"/>
          <w:sz w:val="25"/>
        </w:rPr>
        <w:t>деятельности, обогащение их социального опыта, активизация взаимодействия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с разными </w:t>
      </w:r>
      <w:r>
        <w:rPr>
          <w:sz w:val="25"/>
        </w:rPr>
        <w:t>партнерами по коммуникации за счет расширения образовательного, социального, коммуникативного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пространства;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22" w:line="228" w:lineRule="auto"/>
        <w:ind w:left="420" w:right="351" w:firstLine="705"/>
        <w:rPr>
          <w:sz w:val="25"/>
        </w:rPr>
      </w:pPr>
      <w:r>
        <w:rPr>
          <w:w w:val="95"/>
          <w:sz w:val="25"/>
        </w:rPr>
        <w:t xml:space="preserve">обеспечение специализированных условий (определение комплекса специальных </w:t>
      </w:r>
      <w:r>
        <w:rPr>
          <w:sz w:val="25"/>
        </w:rPr>
        <w:t xml:space="preserve">задач обучения, ориентированных на индивидуальные образовательные потребности </w:t>
      </w:r>
      <w:r>
        <w:rPr>
          <w:spacing w:val="-2"/>
          <w:sz w:val="25"/>
        </w:rPr>
        <w:t>обучающихся;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69"/>
        </w:tabs>
        <w:spacing w:before="9"/>
        <w:ind w:left="1268" w:hanging="144"/>
        <w:rPr>
          <w:sz w:val="25"/>
        </w:rPr>
      </w:pPr>
      <w:r>
        <w:rPr>
          <w:spacing w:val="-2"/>
          <w:w w:val="95"/>
          <w:sz w:val="25"/>
        </w:rPr>
        <w:t>использование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специальных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методов,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приемов,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средств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обучения;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17" w:line="228" w:lineRule="auto"/>
        <w:ind w:left="418" w:right="321" w:firstLine="707"/>
        <w:rPr>
          <w:sz w:val="25"/>
        </w:rPr>
      </w:pPr>
      <w:r>
        <w:rPr>
          <w:sz w:val="25"/>
        </w:rPr>
        <w:t xml:space="preserve">обеспечение участия всех обучающихся образовательной организации в </w:t>
      </w:r>
      <w:r>
        <w:rPr>
          <w:w w:val="95"/>
          <w:sz w:val="25"/>
        </w:rPr>
        <w:t>проведении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воспитательных,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культурно-развлекательных,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спортивно-оздоровительных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</w:p>
    <w:p w:rsidR="00554537" w:rsidRDefault="00042DE2">
      <w:pPr>
        <w:spacing w:before="74"/>
        <w:ind w:left="421"/>
        <w:rPr>
          <w:sz w:val="16"/>
        </w:rPr>
      </w:pPr>
      <w:r>
        <w:rPr>
          <w:w w:val="105"/>
          <w:sz w:val="16"/>
        </w:rPr>
        <w:t>ИНЫХ</w:t>
      </w:r>
      <w:r>
        <w:rPr>
          <w:spacing w:val="38"/>
          <w:w w:val="105"/>
          <w:sz w:val="16"/>
        </w:rPr>
        <w:t xml:space="preserve"> </w:t>
      </w:r>
      <w:r>
        <w:rPr>
          <w:w w:val="105"/>
          <w:sz w:val="16"/>
        </w:rPr>
        <w:t>ДОGЩОВЫХ</w:t>
      </w:r>
      <w:r>
        <w:rPr>
          <w:spacing w:val="48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Me]ЭOП]ЭИЯTИЙ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41" w:line="228" w:lineRule="auto"/>
        <w:ind w:left="418" w:right="342" w:firstLine="707"/>
        <w:rPr>
          <w:sz w:val="25"/>
        </w:rPr>
      </w:pPr>
      <w:r>
        <w:rPr>
          <w:w w:val="95"/>
          <w:sz w:val="25"/>
        </w:rPr>
        <w:t xml:space="preserve">обеспечение здоровьесберегающих условий (оздоровительный и охранительный </w:t>
      </w:r>
      <w:r>
        <w:rPr>
          <w:sz w:val="25"/>
        </w:rPr>
        <w:t>режим, укрепление физического и психического здоровья, профилактика физических, умственных и психологических перегрузок обучающихся, соблюдение санитарно- гигиенических правил</w:t>
      </w:r>
      <w:r>
        <w:rPr>
          <w:spacing w:val="-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норм).</w:t>
      </w:r>
    </w:p>
    <w:p w:rsidR="00554537" w:rsidRDefault="00042DE2">
      <w:pPr>
        <w:spacing w:line="276" w:lineRule="exact"/>
        <w:ind w:left="1127"/>
        <w:jc w:val="both"/>
        <w:rPr>
          <w:i/>
          <w:sz w:val="25"/>
        </w:rPr>
      </w:pPr>
      <w:r>
        <w:rPr>
          <w:i/>
          <w:spacing w:val="-2"/>
          <w:w w:val="95"/>
          <w:sz w:val="25"/>
        </w:rPr>
        <w:t>Программно-методическое</w:t>
      </w:r>
      <w:r>
        <w:rPr>
          <w:i/>
          <w:spacing w:val="14"/>
          <w:sz w:val="25"/>
        </w:rPr>
        <w:t xml:space="preserve"> </w:t>
      </w:r>
      <w:r>
        <w:rPr>
          <w:i/>
          <w:spacing w:val="-2"/>
          <w:w w:val="95"/>
          <w:sz w:val="25"/>
        </w:rPr>
        <w:t>обеспечение</w:t>
      </w:r>
    </w:p>
    <w:p w:rsidR="00554537" w:rsidRDefault="00042DE2">
      <w:pPr>
        <w:pStyle w:val="a3"/>
        <w:spacing w:before="2" w:line="230" w:lineRule="auto"/>
        <w:ind w:right="317" w:firstLine="706"/>
      </w:pP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процессе</w:t>
      </w:r>
      <w:r>
        <w:rPr>
          <w:spacing w:val="-12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3"/>
          <w:w w:val="95"/>
        </w:rPr>
        <w:t xml:space="preserve"> </w:t>
      </w:r>
      <w:r>
        <w:rPr>
          <w:w w:val="95"/>
        </w:rPr>
        <w:t>программы</w:t>
      </w:r>
      <w:r>
        <w:rPr>
          <w:spacing w:val="-6"/>
          <w:w w:val="95"/>
        </w:rPr>
        <w:t xml:space="preserve"> </w:t>
      </w:r>
      <w:r>
        <w:rPr>
          <w:w w:val="95"/>
        </w:rPr>
        <w:t>коррекционной</w:t>
      </w:r>
      <w:r>
        <w:rPr>
          <w:spacing w:val="9"/>
        </w:rPr>
        <w:t xml:space="preserve"> </w:t>
      </w:r>
      <w:r>
        <w:rPr>
          <w:w w:val="95"/>
        </w:rPr>
        <w:t>работы</w:t>
      </w:r>
      <w:r>
        <w:rPr>
          <w:spacing w:val="-7"/>
          <w:w w:val="95"/>
        </w:rPr>
        <w:t xml:space="preserve"> </w:t>
      </w:r>
      <w:r>
        <w:rPr>
          <w:w w:val="95"/>
        </w:rPr>
        <w:t>могут</w:t>
      </w:r>
      <w:r>
        <w:rPr>
          <w:spacing w:val="-13"/>
          <w:w w:val="95"/>
        </w:rPr>
        <w:t xml:space="preserve"> </w:t>
      </w:r>
      <w:r>
        <w:rPr>
          <w:w w:val="95"/>
        </w:rPr>
        <w:t>быть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использованы </w:t>
      </w:r>
      <w:r>
        <w:t xml:space="preserve">рабочие коррекционно-развивающие программы социально-педагогической направленности, диагностический и коррекционно-развивающий инструментарий, необходимый для осуществления профессиональной деятельности учителя, педагога- </w:t>
      </w:r>
      <w:r>
        <w:rPr>
          <w:w w:val="95"/>
        </w:rPr>
        <w:t>психолога, социального педагога, учителя-логопеда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и др. При необходимости могуг быть </w:t>
      </w:r>
      <w:r>
        <w:t>использованы</w:t>
      </w:r>
      <w:r>
        <w:rPr>
          <w:spacing w:val="-5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коррекционных</w:t>
      </w:r>
      <w:r>
        <w:rPr>
          <w:spacing w:val="-2"/>
        </w:rPr>
        <w:t xml:space="preserve"> </w:t>
      </w:r>
      <w:r>
        <w:t>курсов,</w:t>
      </w:r>
      <w:r>
        <w:rPr>
          <w:spacing w:val="-8"/>
        </w:rPr>
        <w:t xml:space="preserve"> </w:t>
      </w:r>
      <w:r>
        <w:t>предусмотренных</w:t>
      </w:r>
      <w:r>
        <w:rPr>
          <w:spacing w:val="-16"/>
        </w:rPr>
        <w:t xml:space="preserve"> </w:t>
      </w:r>
      <w:r>
        <w:t xml:space="preserve">адаптированными </w:t>
      </w:r>
      <w:r>
        <w:rPr>
          <w:w w:val="95"/>
        </w:rPr>
        <w:t>основными</w:t>
      </w:r>
      <w:r>
        <w:rPr>
          <w:spacing w:val="18"/>
        </w:rPr>
        <w:t xml:space="preserve"> </w:t>
      </w:r>
      <w:r>
        <w:rPr>
          <w:w w:val="95"/>
        </w:rPr>
        <w:t>образовательными</w:t>
      </w:r>
      <w:r>
        <w:rPr>
          <w:spacing w:val="-4"/>
          <w:w w:val="95"/>
        </w:rPr>
        <w:t xml:space="preserve"> </w:t>
      </w:r>
      <w:r>
        <w:rPr>
          <w:w w:val="95"/>
        </w:rPr>
        <w:t>программами</w:t>
      </w:r>
      <w:r>
        <w:rPr>
          <w:spacing w:val="21"/>
        </w:rPr>
        <w:t xml:space="preserve"> </w:t>
      </w:r>
      <w:r>
        <w:rPr>
          <w:w w:val="95"/>
        </w:rPr>
        <w:t>основного общего образования обучающихся</w:t>
      </w:r>
    </w:p>
    <w:p w:rsidR="00554537" w:rsidRDefault="00042DE2">
      <w:pPr>
        <w:spacing w:before="73"/>
        <w:ind w:left="422"/>
        <w:rPr>
          <w:sz w:val="16"/>
        </w:rPr>
      </w:pPr>
      <w:r>
        <w:rPr>
          <w:sz w:val="16"/>
        </w:rPr>
        <w:t>С</w:t>
      </w:r>
      <w:r>
        <w:rPr>
          <w:spacing w:val="71"/>
          <w:sz w:val="16"/>
        </w:rPr>
        <w:t xml:space="preserve"> </w:t>
      </w:r>
      <w:r>
        <w:rPr>
          <w:sz w:val="16"/>
        </w:rPr>
        <w:t>OГ]ЭilHИЧeHHЫMИ</w:t>
      </w:r>
      <w:r>
        <w:rPr>
          <w:spacing w:val="63"/>
          <w:sz w:val="16"/>
        </w:rPr>
        <w:t xml:space="preserve"> </w:t>
      </w:r>
      <w:r>
        <w:rPr>
          <w:sz w:val="16"/>
        </w:rPr>
        <w:t>ВОЗМОЖНОСТЯМИ</w:t>
      </w:r>
      <w:r>
        <w:rPr>
          <w:spacing w:val="34"/>
          <w:sz w:val="16"/>
        </w:rPr>
        <w:t xml:space="preserve">  </w:t>
      </w:r>
      <w:r>
        <w:rPr>
          <w:spacing w:val="-2"/>
          <w:sz w:val="16"/>
        </w:rPr>
        <w:t>ЗДО]ЭОВЬЯ.</w:t>
      </w:r>
    </w:p>
    <w:p w:rsidR="00554537" w:rsidRDefault="00042DE2">
      <w:pPr>
        <w:spacing w:before="10" w:line="281" w:lineRule="exact"/>
        <w:ind w:left="1127"/>
        <w:jc w:val="both"/>
        <w:rPr>
          <w:i/>
          <w:sz w:val="25"/>
        </w:rPr>
      </w:pPr>
      <w:r>
        <w:rPr>
          <w:i/>
          <w:spacing w:val="-2"/>
          <w:w w:val="95"/>
          <w:sz w:val="25"/>
        </w:rPr>
        <w:t>Кадровое</w:t>
      </w:r>
      <w:r>
        <w:rPr>
          <w:i/>
          <w:spacing w:val="1"/>
          <w:sz w:val="25"/>
        </w:rPr>
        <w:t xml:space="preserve"> </w:t>
      </w:r>
      <w:r>
        <w:rPr>
          <w:i/>
          <w:spacing w:val="-2"/>
          <w:sz w:val="25"/>
        </w:rPr>
        <w:t>обеспечение</w:t>
      </w:r>
    </w:p>
    <w:p w:rsidR="00554537" w:rsidRDefault="00042DE2">
      <w:pPr>
        <w:pStyle w:val="a3"/>
        <w:spacing w:before="3" w:line="230" w:lineRule="auto"/>
        <w:ind w:right="324" w:firstLine="706"/>
      </w:pPr>
      <w:r>
        <w:t>Важным моментом реализации программы коррекционной работы является кадровое обеспечение. Коррекционно-развивающая работа должна осуществляться специалистами соответствующей квалификации, имеющими специализированное образование, и педагогами, прошедшими обязательную курсовую или другие виды профессиональной</w:t>
      </w:r>
      <w:r>
        <w:rPr>
          <w:spacing w:val="-16"/>
        </w:rPr>
        <w:t xml:space="preserve"> </w:t>
      </w:r>
      <w:r>
        <w:t>подготовки.</w:t>
      </w:r>
    </w:p>
    <w:p w:rsidR="00554537" w:rsidRDefault="00042DE2">
      <w:pPr>
        <w:pStyle w:val="a3"/>
        <w:spacing w:line="230" w:lineRule="auto"/>
        <w:ind w:left="420" w:right="338" w:firstLine="706"/>
      </w:pPr>
      <w:r>
        <w:t xml:space="preserve">Уровень квалификации работников образовательного учреждения для каждой </w:t>
      </w:r>
      <w:r>
        <w:rPr>
          <w:w w:val="95"/>
        </w:rPr>
        <w:t xml:space="preserve">занимаемой должности должен соответствовать квалификационным характеристикам по </w:t>
      </w:r>
      <w:r>
        <w:t>соответствующей</w:t>
      </w:r>
      <w:r>
        <w:rPr>
          <w:spacing w:val="-16"/>
        </w:rPr>
        <w:t xml:space="preserve"> </w:t>
      </w:r>
      <w:r>
        <w:t>должности.</w:t>
      </w:r>
    </w:p>
    <w:p w:rsidR="00554537" w:rsidRDefault="00042DE2">
      <w:pPr>
        <w:pStyle w:val="a3"/>
        <w:spacing w:line="230" w:lineRule="auto"/>
        <w:ind w:right="334" w:firstLine="706"/>
      </w:pPr>
      <w:r>
        <w:t xml:space="preserve">Необходимо обеспечить на постоянной основе подготовку, переподготовку и повышение квалификации работников образовательных организаций, занимающихся </w:t>
      </w:r>
      <w:r>
        <w:rPr>
          <w:w w:val="95"/>
        </w:rPr>
        <w:t>решением</w:t>
      </w:r>
      <w:r>
        <w:rPr>
          <w:spacing w:val="28"/>
        </w:rPr>
        <w:t xml:space="preserve"> </w:t>
      </w:r>
      <w:r>
        <w:rPr>
          <w:w w:val="95"/>
        </w:rPr>
        <w:t>вопросов</w:t>
      </w:r>
      <w:r>
        <w:rPr>
          <w:spacing w:val="21"/>
        </w:rPr>
        <w:t xml:space="preserve"> </w:t>
      </w:r>
      <w:r>
        <w:rPr>
          <w:w w:val="95"/>
        </w:rPr>
        <w:t>образования</w:t>
      </w:r>
      <w:r>
        <w:rPr>
          <w:spacing w:val="30"/>
        </w:rPr>
        <w:t xml:space="preserve"> </w:t>
      </w:r>
      <w:r>
        <w:rPr>
          <w:w w:val="95"/>
        </w:rPr>
        <w:t>школьников</w:t>
      </w:r>
      <w:r>
        <w:rPr>
          <w:spacing w:val="23"/>
        </w:rPr>
        <w:t xml:space="preserve"> </w:t>
      </w:r>
      <w:r>
        <w:rPr>
          <w:w w:val="95"/>
        </w:rPr>
        <w:t>с трудностями</w:t>
      </w:r>
      <w:r>
        <w:rPr>
          <w:spacing w:val="26"/>
        </w:rPr>
        <w:t xml:space="preserve"> </w:t>
      </w:r>
      <w:r>
        <w:rPr>
          <w:w w:val="95"/>
        </w:rPr>
        <w:t>в обучении</w:t>
      </w:r>
      <w:r>
        <w:rPr>
          <w:spacing w:val="24"/>
        </w:rPr>
        <w:t xml:space="preserve"> </w:t>
      </w:r>
      <w:r>
        <w:rPr>
          <w:w w:val="95"/>
        </w:rPr>
        <w:t>и социализации.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7" w:right="333" w:firstLine="1"/>
      </w:pPr>
      <w:r>
        <w:t xml:space="preserve">Педагогические работники образовательной организации должны иметь четкое </w:t>
      </w:r>
      <w:r>
        <w:rPr>
          <w:w w:val="95"/>
        </w:rPr>
        <w:t>представление об особенностях психического и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(или) физического развития школьников с </w:t>
      </w:r>
      <w:r>
        <w:t xml:space="preserve">трудностями в обучении и социализации, об их индивидуальных образовательных и социально-коммуникативных потребностях, о методиках и технологиях организации </w:t>
      </w:r>
      <w:r>
        <w:rPr>
          <w:spacing w:val="-2"/>
        </w:rPr>
        <w:t>образовательного</w:t>
      </w:r>
      <w:r>
        <w:rPr>
          <w:spacing w:val="-12"/>
        </w:rPr>
        <w:t xml:space="preserve"> </w:t>
      </w:r>
      <w:r>
        <w:rPr>
          <w:spacing w:val="-2"/>
        </w:rPr>
        <w:t>и воспитательного</w:t>
      </w:r>
      <w:r>
        <w:rPr>
          <w:spacing w:val="-10"/>
        </w:rPr>
        <w:t xml:space="preserve"> </w:t>
      </w:r>
      <w:r>
        <w:rPr>
          <w:spacing w:val="-2"/>
        </w:rPr>
        <w:t>процесса.</w:t>
      </w:r>
    </w:p>
    <w:p w:rsidR="00554537" w:rsidRDefault="00042DE2">
      <w:pPr>
        <w:spacing w:line="269" w:lineRule="exact"/>
        <w:ind w:left="1129"/>
        <w:jc w:val="both"/>
        <w:rPr>
          <w:i/>
          <w:sz w:val="25"/>
        </w:rPr>
      </w:pPr>
      <w:r>
        <w:rPr>
          <w:i/>
          <w:w w:val="95"/>
          <w:sz w:val="25"/>
        </w:rPr>
        <w:t>Материально-техническое</w:t>
      </w:r>
      <w:r>
        <w:rPr>
          <w:i/>
          <w:spacing w:val="-10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обеспечение</w:t>
      </w:r>
    </w:p>
    <w:p w:rsidR="00554537" w:rsidRDefault="00042DE2">
      <w:pPr>
        <w:pStyle w:val="a3"/>
        <w:spacing w:before="3" w:line="230" w:lineRule="auto"/>
        <w:ind w:left="417" w:right="333" w:firstLine="708"/>
      </w:pPr>
      <w:r>
        <w:t>Материально-техническое обеспечение заключается в создании надлежащей материально-технической</w:t>
      </w:r>
      <w:r>
        <w:rPr>
          <w:spacing w:val="-16"/>
        </w:rPr>
        <w:t xml:space="preserve"> </w:t>
      </w:r>
      <w:r>
        <w:t>базы,</w:t>
      </w:r>
      <w:r>
        <w:rPr>
          <w:spacing w:val="-16"/>
        </w:rPr>
        <w:t xml:space="preserve"> </w:t>
      </w:r>
      <w:r>
        <w:t>позволяющей</w:t>
      </w:r>
      <w:r>
        <w:rPr>
          <w:spacing w:val="-15"/>
        </w:rPr>
        <w:t xml:space="preserve"> </w:t>
      </w:r>
      <w:r>
        <w:t>обеспечить</w:t>
      </w:r>
      <w:r>
        <w:rPr>
          <w:spacing w:val="-16"/>
        </w:rPr>
        <w:t xml:space="preserve"> </w:t>
      </w:r>
      <w:r>
        <w:t>адаптивную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 xml:space="preserve">коррекционно- </w:t>
      </w:r>
      <w:r>
        <w:rPr>
          <w:w w:val="95"/>
        </w:rPr>
        <w:t>развивающую</w:t>
      </w:r>
      <w:r>
        <w:t xml:space="preserve"> </w:t>
      </w:r>
      <w:r>
        <w:rPr>
          <w:w w:val="95"/>
        </w:rPr>
        <w:t xml:space="preserve">среду образовательной организации, в том числе надлежащие материально- </w:t>
      </w:r>
      <w:r>
        <w:t xml:space="preserve">технические условия, обеспечивающие возможность для беспрепятственного доступа обучающихся с недостатками физического и (или) психического развития в здания и </w:t>
      </w:r>
      <w:r>
        <w:rPr>
          <w:w w:val="95"/>
        </w:rPr>
        <w:t>помещения образовательной организации</w:t>
      </w:r>
      <w:r>
        <w:rPr>
          <w:spacing w:val="39"/>
        </w:rPr>
        <w:t xml:space="preserve"> </w:t>
      </w:r>
      <w:r>
        <w:rPr>
          <w:w w:val="95"/>
        </w:rPr>
        <w:t>и организацию</w:t>
      </w:r>
      <w:r>
        <w:t xml:space="preserve"> </w:t>
      </w:r>
      <w:r>
        <w:rPr>
          <w:w w:val="95"/>
        </w:rPr>
        <w:t>их пребывания</w:t>
      </w:r>
      <w:r>
        <w:t xml:space="preserve"> </w:t>
      </w:r>
      <w:r>
        <w:rPr>
          <w:w w:val="95"/>
        </w:rPr>
        <w:t>и обучения.</w:t>
      </w:r>
    </w:p>
    <w:p w:rsidR="00554537" w:rsidRDefault="00042DE2">
      <w:pPr>
        <w:spacing w:line="272" w:lineRule="exact"/>
        <w:ind w:left="1126"/>
        <w:jc w:val="both"/>
        <w:rPr>
          <w:i/>
          <w:sz w:val="25"/>
        </w:rPr>
      </w:pPr>
      <w:r>
        <w:rPr>
          <w:i/>
          <w:spacing w:val="-2"/>
          <w:w w:val="95"/>
          <w:sz w:val="25"/>
        </w:rPr>
        <w:t>Информационное</w:t>
      </w:r>
      <w:r>
        <w:rPr>
          <w:i/>
          <w:spacing w:val="10"/>
          <w:sz w:val="25"/>
        </w:rPr>
        <w:t xml:space="preserve"> </w:t>
      </w:r>
      <w:r>
        <w:rPr>
          <w:i/>
          <w:spacing w:val="-2"/>
          <w:sz w:val="25"/>
        </w:rPr>
        <w:t>обеспечение</w:t>
      </w:r>
    </w:p>
    <w:p w:rsidR="00554537" w:rsidRDefault="00042DE2">
      <w:pPr>
        <w:pStyle w:val="a3"/>
        <w:spacing w:before="2" w:line="230" w:lineRule="auto"/>
        <w:ind w:right="330" w:firstLine="706"/>
      </w:pPr>
      <w:r>
        <w:t xml:space="preserve">Необходимым условием реализации ПKP является создание информационной образовательной среды и на этой основе развитие дистанционной формы обучения с </w:t>
      </w:r>
      <w:r>
        <w:rPr>
          <w:w w:val="95"/>
        </w:rPr>
        <w:t>использованием современных</w:t>
      </w:r>
      <w:r>
        <w:rPr>
          <w:spacing w:val="40"/>
        </w:rPr>
        <w:t xml:space="preserve"> </w:t>
      </w:r>
      <w:r>
        <w:rPr>
          <w:w w:val="95"/>
        </w:rPr>
        <w:t>информационно-коммуникационных технологий.</w:t>
      </w:r>
    </w:p>
    <w:p w:rsidR="00554537" w:rsidRDefault="00042DE2">
      <w:pPr>
        <w:pStyle w:val="a3"/>
        <w:spacing w:before="3" w:line="230" w:lineRule="auto"/>
        <w:ind w:right="338" w:firstLine="707"/>
      </w:pPr>
      <w:r>
        <w:t>Обязательным является создание системы широкого доступа обучающихся, родителей</w:t>
      </w:r>
      <w:r>
        <w:rPr>
          <w:spacing w:val="-16"/>
        </w:rPr>
        <w:t xml:space="preserve"> </w:t>
      </w:r>
      <w:r>
        <w:t>(законных</w:t>
      </w:r>
      <w:r>
        <w:rPr>
          <w:spacing w:val="-12"/>
        </w:rPr>
        <w:t xml:space="preserve"> </w:t>
      </w:r>
      <w:r>
        <w:t>представителей),</w:t>
      </w:r>
      <w:r>
        <w:rPr>
          <w:spacing w:val="-16"/>
        </w:rPr>
        <w:t xml:space="preserve"> </w:t>
      </w:r>
      <w:r>
        <w:t>педагогов</w:t>
      </w:r>
      <w:r>
        <w:rPr>
          <w:spacing w:val="-8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сетевым</w:t>
      </w:r>
      <w:r>
        <w:rPr>
          <w:spacing w:val="-11"/>
        </w:rPr>
        <w:t xml:space="preserve"> </w:t>
      </w:r>
      <w:r>
        <w:t>источникам</w:t>
      </w:r>
      <w:r>
        <w:rPr>
          <w:spacing w:val="-10"/>
        </w:rPr>
        <w:t xml:space="preserve"> </w:t>
      </w:r>
      <w:r>
        <w:t>информации,</w:t>
      </w:r>
      <w:r>
        <w:rPr>
          <w:spacing w:val="-7"/>
        </w:rPr>
        <w:t xml:space="preserve"> </w:t>
      </w:r>
      <w:r>
        <w:t xml:space="preserve">к </w:t>
      </w:r>
      <w:r>
        <w:rPr>
          <w:w w:val="95"/>
        </w:rPr>
        <w:t xml:space="preserve">информационно-методическим фондам, предполагающим наличие методических пособий </w:t>
      </w:r>
      <w:r>
        <w:t>и рекомендаций по всем направлениям и видам деятельности, наглядных пособий, мультимедийных,</w:t>
      </w:r>
      <w:r>
        <w:rPr>
          <w:spacing w:val="-16"/>
        </w:rPr>
        <w:t xml:space="preserve"> </w:t>
      </w:r>
      <w:r>
        <w:t>аудио-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видеоматериалов.</w:t>
      </w:r>
    </w:p>
    <w:p w:rsidR="00554537" w:rsidRDefault="00042DE2">
      <w:pPr>
        <w:pStyle w:val="a3"/>
        <w:spacing w:line="230" w:lineRule="auto"/>
        <w:ind w:left="420" w:right="343" w:firstLine="705"/>
      </w:pPr>
      <w:r>
        <w:rPr>
          <w:w w:val="95"/>
        </w:rPr>
        <w:t xml:space="preserve">Результатом реализации указанных требований должно быть создание комфортной </w:t>
      </w:r>
      <w:r>
        <w:t xml:space="preserve">развивающей образовательной среды: —преемственной по отношению к начальному общему образованию и учитывающей особенности организации основного общего </w:t>
      </w:r>
      <w:r>
        <w:rPr>
          <w:w w:val="95"/>
        </w:rPr>
        <w:t>образования, а также специфику психофизического развития школьников с трудностями обучения и социализации</w:t>
      </w:r>
      <w:r>
        <w:t xml:space="preserve"> </w:t>
      </w:r>
      <w:r>
        <w:rPr>
          <w:w w:val="95"/>
        </w:rPr>
        <w:t>на данном уровне общего образования;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5"/>
        <w:ind w:left="1269" w:hanging="145"/>
        <w:rPr>
          <w:sz w:val="25"/>
        </w:rPr>
      </w:pPr>
      <w:r>
        <w:rPr>
          <w:w w:val="95"/>
          <w:sz w:val="25"/>
        </w:rPr>
        <w:t>обеспечивающей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воспитание,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обучение,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социальную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адаптацию</w:t>
      </w:r>
      <w:r>
        <w:rPr>
          <w:spacing w:val="-4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интеграцию;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17" w:line="228" w:lineRule="auto"/>
        <w:ind w:left="418" w:right="347" w:firstLine="706"/>
        <w:rPr>
          <w:sz w:val="25"/>
        </w:rPr>
      </w:pPr>
      <w:r>
        <w:rPr>
          <w:sz w:val="25"/>
        </w:rPr>
        <w:t xml:space="preserve">способствующей достижению целей основного общего образования, </w:t>
      </w:r>
      <w:r>
        <w:rPr>
          <w:w w:val="95"/>
          <w:sz w:val="25"/>
        </w:rPr>
        <w:t>обеспечивающей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его качество, доступность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открытость для обучающихся, их родителей </w:t>
      </w:r>
      <w:r>
        <w:rPr>
          <w:sz w:val="25"/>
        </w:rPr>
        <w:t>(законных представителей);</w:t>
      </w:r>
    </w:p>
    <w:p w:rsidR="00554537" w:rsidRDefault="00042DE2">
      <w:pPr>
        <w:pStyle w:val="a4"/>
        <w:numPr>
          <w:ilvl w:val="0"/>
          <w:numId w:val="13"/>
        </w:numPr>
        <w:tabs>
          <w:tab w:val="left" w:pos="1270"/>
        </w:tabs>
        <w:spacing w:before="26" w:line="228" w:lineRule="auto"/>
        <w:ind w:left="418" w:right="318" w:firstLine="707"/>
        <w:rPr>
          <w:sz w:val="25"/>
        </w:rPr>
      </w:pPr>
      <w:r>
        <w:rPr>
          <w:sz w:val="25"/>
        </w:rPr>
        <w:t>способствующей</w:t>
      </w:r>
      <w:r>
        <w:rPr>
          <w:spacing w:val="-16"/>
          <w:sz w:val="25"/>
        </w:rPr>
        <w:t xml:space="preserve"> </w:t>
      </w:r>
      <w:r>
        <w:rPr>
          <w:sz w:val="25"/>
        </w:rPr>
        <w:t>достижению</w:t>
      </w:r>
      <w:r>
        <w:rPr>
          <w:spacing w:val="-15"/>
          <w:sz w:val="25"/>
        </w:rPr>
        <w:t xml:space="preserve"> </w:t>
      </w:r>
      <w:r>
        <w:rPr>
          <w:sz w:val="25"/>
        </w:rPr>
        <w:t>результатов</w:t>
      </w:r>
      <w:r>
        <w:rPr>
          <w:spacing w:val="-10"/>
          <w:sz w:val="25"/>
        </w:rPr>
        <w:t xml:space="preserve"> </w:t>
      </w:r>
      <w:r>
        <w:rPr>
          <w:sz w:val="25"/>
        </w:rPr>
        <w:t>освоения</w:t>
      </w:r>
      <w:r>
        <w:rPr>
          <w:spacing w:val="-14"/>
          <w:sz w:val="25"/>
        </w:rPr>
        <w:t xml:space="preserve"> </w:t>
      </w:r>
      <w:r>
        <w:rPr>
          <w:sz w:val="25"/>
        </w:rPr>
        <w:t>основной</w:t>
      </w:r>
      <w:r>
        <w:rPr>
          <w:spacing w:val="-13"/>
          <w:sz w:val="25"/>
        </w:rPr>
        <w:t xml:space="preserve"> </w:t>
      </w:r>
      <w:r>
        <w:rPr>
          <w:sz w:val="25"/>
        </w:rPr>
        <w:t xml:space="preserve">образовательной </w:t>
      </w:r>
      <w:r>
        <w:rPr>
          <w:w w:val="95"/>
          <w:sz w:val="25"/>
        </w:rPr>
        <w:t>программы основного общего образования обучающимися 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соответствии с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требованиями, </w:t>
      </w:r>
      <w:r>
        <w:rPr>
          <w:sz w:val="25"/>
        </w:rPr>
        <w:t>установленными</w:t>
      </w:r>
      <w:r>
        <w:rPr>
          <w:spacing w:val="-9"/>
          <w:sz w:val="25"/>
        </w:rPr>
        <w:t xml:space="preserve"> </w:t>
      </w:r>
      <w:r>
        <w:rPr>
          <w:sz w:val="25"/>
        </w:rPr>
        <w:t>Стандартом.</w:t>
      </w:r>
    </w:p>
    <w:p w:rsidR="00554537" w:rsidRDefault="00554537">
      <w:pPr>
        <w:pStyle w:val="a3"/>
        <w:spacing w:before="3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2"/>
          <w:numId w:val="14"/>
        </w:numPr>
        <w:tabs>
          <w:tab w:val="left" w:pos="1802"/>
        </w:tabs>
        <w:spacing w:before="1"/>
        <w:ind w:left="1801"/>
        <w:jc w:val="both"/>
      </w:pPr>
      <w:r>
        <w:rPr>
          <w:w w:val="90"/>
        </w:rPr>
        <w:t>ПЛАНИРУЕМЫЕ</w:t>
      </w:r>
      <w:r>
        <w:rPr>
          <w:spacing w:val="57"/>
          <w:w w:val="150"/>
        </w:rPr>
        <w:t xml:space="preserve"> </w:t>
      </w:r>
      <w:r>
        <w:rPr>
          <w:w w:val="90"/>
        </w:rPr>
        <w:t>РЕЗУЛЬТАТЫ</w:t>
      </w:r>
      <w:r>
        <w:rPr>
          <w:spacing w:val="75"/>
        </w:rPr>
        <w:t xml:space="preserve"> </w:t>
      </w:r>
      <w:r>
        <w:rPr>
          <w:w w:val="90"/>
        </w:rPr>
        <w:t>КОРРЕКЦИОННОЙ</w:t>
      </w:r>
      <w:r>
        <w:rPr>
          <w:spacing w:val="65"/>
          <w:w w:val="150"/>
        </w:rPr>
        <w:t xml:space="preserve"> </w:t>
      </w:r>
      <w:r>
        <w:rPr>
          <w:spacing w:val="-2"/>
          <w:w w:val="90"/>
        </w:rPr>
        <w:t>РАБОТЫ</w:t>
      </w:r>
    </w:p>
    <w:p w:rsidR="00554537" w:rsidRDefault="00554537">
      <w:pPr>
        <w:pStyle w:val="a3"/>
        <w:spacing w:before="2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2" w:lineRule="auto"/>
        <w:ind w:left="420" w:right="323" w:firstLine="704"/>
      </w:pPr>
      <w:r>
        <w:t>Программа коррекционной работы предусматривает выполнение требований к результатам,</w:t>
      </w:r>
      <w:r>
        <w:rPr>
          <w:spacing w:val="-3"/>
        </w:rPr>
        <w:t xml:space="preserve"> </w:t>
      </w:r>
      <w:r>
        <w:t>определенным</w:t>
      </w:r>
      <w:r>
        <w:rPr>
          <w:spacing w:val="-4"/>
        </w:rPr>
        <w:t xml:space="preserve"> </w:t>
      </w:r>
      <w:r>
        <w:t>ФFOC</w:t>
      </w:r>
      <w:r>
        <w:rPr>
          <w:spacing w:val="-15"/>
        </w:rPr>
        <w:t xml:space="preserve"> </w:t>
      </w:r>
      <w:r>
        <w:t>ООО.</w:t>
      </w:r>
    </w:p>
    <w:p w:rsidR="00554537" w:rsidRDefault="00042DE2">
      <w:pPr>
        <w:pStyle w:val="a3"/>
        <w:spacing w:line="228" w:lineRule="auto"/>
        <w:ind w:left="420" w:right="345" w:firstLine="704"/>
      </w:pPr>
      <w:r>
        <w:t xml:space="preserve">Планируемые результаты ПKP имеют дифференцированный характер и могут </w:t>
      </w:r>
      <w:r>
        <w:rPr>
          <w:w w:val="95"/>
        </w:rPr>
        <w:t>определяться индивидуальными программами развития обучающихся.</w:t>
      </w:r>
    </w:p>
    <w:p w:rsidR="00554537" w:rsidRDefault="00042DE2">
      <w:pPr>
        <w:pStyle w:val="a3"/>
        <w:spacing w:before="2" w:line="230" w:lineRule="auto"/>
        <w:ind w:right="331" w:firstLine="707"/>
      </w:pPr>
      <w:r>
        <w:t xml:space="preserve">В зависимости от формы организации коррекционно-развивающей работы </w:t>
      </w:r>
      <w:r>
        <w:rPr>
          <w:w w:val="95"/>
        </w:rPr>
        <w:t>планируются разные группы результатов (личностные, метапредметные, предметные). В урочной</w:t>
      </w:r>
      <w:r>
        <w:rPr>
          <w:spacing w:val="-13"/>
          <w:w w:val="95"/>
        </w:rPr>
        <w:t xml:space="preserve"> </w:t>
      </w:r>
      <w:r>
        <w:rPr>
          <w:w w:val="95"/>
        </w:rPr>
        <w:t>деятельности</w:t>
      </w:r>
      <w:r>
        <w:rPr>
          <w:spacing w:val="-7"/>
          <w:w w:val="95"/>
        </w:rPr>
        <w:t xml:space="preserve"> </w:t>
      </w:r>
      <w:r>
        <w:rPr>
          <w:w w:val="95"/>
        </w:rPr>
        <w:t>отражаются</w:t>
      </w:r>
      <w:r>
        <w:rPr>
          <w:spacing w:val="-1"/>
          <w:w w:val="95"/>
        </w:rPr>
        <w:t xml:space="preserve"> </w:t>
      </w:r>
      <w:r>
        <w:rPr>
          <w:w w:val="95"/>
        </w:rPr>
        <w:t>предметные, метапредметные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личностные</w:t>
      </w:r>
      <w:r>
        <w:rPr>
          <w:spacing w:val="-3"/>
          <w:w w:val="95"/>
        </w:rPr>
        <w:t xml:space="preserve"> </w:t>
      </w:r>
      <w:r>
        <w:rPr>
          <w:w w:val="95"/>
        </w:rPr>
        <w:t>результаты. Во внеурочной</w:t>
      </w:r>
      <w:r>
        <w:t xml:space="preserve"> </w:t>
      </w:r>
      <w:r>
        <w:rPr>
          <w:color w:val="111111"/>
          <w:w w:val="95"/>
        </w:rPr>
        <w:t xml:space="preserve">— </w:t>
      </w:r>
      <w:r>
        <w:rPr>
          <w:w w:val="95"/>
        </w:rPr>
        <w:t>личностные и метапредметные результаты.</w:t>
      </w:r>
    </w:p>
    <w:p w:rsidR="00554537" w:rsidRDefault="00042DE2">
      <w:pPr>
        <w:pStyle w:val="a3"/>
        <w:spacing w:line="230" w:lineRule="auto"/>
        <w:ind w:left="417" w:right="331" w:firstLine="709"/>
      </w:pPr>
      <w:r>
        <w:t xml:space="preserve">Личностные результаты — индивидуальное продвижение обучающегося в </w:t>
      </w:r>
      <w:r>
        <w:rPr>
          <w:w w:val="95"/>
        </w:rPr>
        <w:t>личностном развитии</w:t>
      </w:r>
      <w:r>
        <w:rPr>
          <w:spacing w:val="-9"/>
          <w:w w:val="95"/>
        </w:rPr>
        <w:t xml:space="preserve"> </w:t>
      </w:r>
      <w:r>
        <w:rPr>
          <w:w w:val="95"/>
        </w:rPr>
        <w:t>(расширение</w:t>
      </w:r>
      <w:r>
        <w:rPr>
          <w:spacing w:val="-3"/>
          <w:w w:val="95"/>
        </w:rPr>
        <w:t xml:space="preserve"> </w:t>
      </w:r>
      <w:r>
        <w:rPr>
          <w:w w:val="95"/>
        </w:rPr>
        <w:t>круга</w:t>
      </w:r>
      <w:r>
        <w:rPr>
          <w:spacing w:val="-8"/>
          <w:w w:val="95"/>
        </w:rPr>
        <w:t xml:space="preserve"> </w:t>
      </w:r>
      <w:r>
        <w:rPr>
          <w:w w:val="95"/>
        </w:rPr>
        <w:t>социальных контактов,</w:t>
      </w:r>
      <w:r>
        <w:rPr>
          <w:spacing w:val="-1"/>
          <w:w w:val="95"/>
        </w:rPr>
        <w:t xml:space="preserve"> </w:t>
      </w:r>
      <w:r>
        <w:rPr>
          <w:w w:val="95"/>
        </w:rPr>
        <w:t>стремление к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собственной </w:t>
      </w:r>
      <w:r>
        <w:t>результативности и др.).</w:t>
      </w:r>
    </w:p>
    <w:p w:rsidR="00554537" w:rsidRDefault="00042DE2">
      <w:pPr>
        <w:pStyle w:val="a3"/>
        <w:spacing w:line="230" w:lineRule="auto"/>
        <w:ind w:right="329" w:firstLine="707"/>
      </w:pPr>
      <w:r>
        <w:t xml:space="preserve">Метапредметные результаты — овладение общеучебными умениями с учетом </w:t>
      </w:r>
      <w:r>
        <w:rPr>
          <w:w w:val="95"/>
        </w:rPr>
        <w:t xml:space="preserve">индивидуальных особенностей; совершенствование умственных действий, направленных </w:t>
      </w:r>
      <w:r>
        <w:t xml:space="preserve">на анализ и управление своей деятельностью; сформированность коммуникативных </w:t>
      </w:r>
      <w:r>
        <w:rPr>
          <w:w w:val="95"/>
        </w:rPr>
        <w:t>действий, направленных</w:t>
      </w:r>
      <w:r>
        <w:rPr>
          <w:spacing w:val="40"/>
        </w:rPr>
        <w:t xml:space="preserve"> </w:t>
      </w:r>
      <w:r>
        <w:rPr>
          <w:w w:val="95"/>
        </w:rPr>
        <w:t>на сотрудничество и конструктивное общение.</w:t>
      </w:r>
    </w:p>
    <w:p w:rsidR="00554537" w:rsidRDefault="00042DE2">
      <w:pPr>
        <w:pStyle w:val="a3"/>
        <w:spacing w:line="278" w:lineRule="exact"/>
        <w:ind w:left="1125"/>
      </w:pPr>
      <w:r>
        <w:t>Предметные</w:t>
      </w:r>
      <w:r>
        <w:rPr>
          <w:spacing w:val="24"/>
        </w:rPr>
        <w:t xml:space="preserve">  </w:t>
      </w:r>
      <w:r>
        <w:t>результаты</w:t>
      </w:r>
      <w:r>
        <w:rPr>
          <w:spacing w:val="25"/>
        </w:rPr>
        <w:t xml:space="preserve">  </w:t>
      </w:r>
      <w:r>
        <w:t>(овладение</w:t>
      </w:r>
      <w:r>
        <w:rPr>
          <w:spacing w:val="24"/>
        </w:rPr>
        <w:t xml:space="preserve">  </w:t>
      </w:r>
      <w:r>
        <w:t>содержанием</w:t>
      </w:r>
      <w:r>
        <w:rPr>
          <w:spacing w:val="26"/>
        </w:rPr>
        <w:t xml:space="preserve">  </w:t>
      </w:r>
      <w:r>
        <w:t>ООП</w:t>
      </w:r>
      <w:r>
        <w:rPr>
          <w:spacing w:val="74"/>
          <w:w w:val="150"/>
        </w:rPr>
        <w:t xml:space="preserve"> </w:t>
      </w:r>
      <w:r>
        <w:t>ООО,</w:t>
      </w:r>
      <w:r>
        <w:rPr>
          <w:spacing w:val="75"/>
          <w:w w:val="150"/>
        </w:rPr>
        <w:t xml:space="preserve"> </w:t>
      </w:r>
      <w:r>
        <w:rPr>
          <w:spacing w:val="-2"/>
        </w:rPr>
        <w:t>конкретных</w:t>
      </w:r>
    </w:p>
    <w:p w:rsidR="00554537" w:rsidRDefault="00554537">
      <w:pPr>
        <w:spacing w:line="278" w:lineRule="exact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33"/>
      </w:pPr>
      <w:r>
        <w:t xml:space="preserve">предметных областей; подпрограмм) определяются совместно с учителем с учетом </w:t>
      </w:r>
      <w:r>
        <w:rPr>
          <w:w w:val="95"/>
        </w:rPr>
        <w:t>индивидуальных</w:t>
      </w:r>
      <w:r>
        <w:rPr>
          <w:spacing w:val="-11"/>
          <w:w w:val="95"/>
        </w:rPr>
        <w:t xml:space="preserve"> </w:t>
      </w:r>
      <w:r>
        <w:rPr>
          <w:w w:val="95"/>
        </w:rPr>
        <w:t>особенностей разных категорий школьников с</w:t>
      </w:r>
      <w:r>
        <w:rPr>
          <w:spacing w:val="-8"/>
          <w:w w:val="95"/>
        </w:rPr>
        <w:t xml:space="preserve"> </w:t>
      </w:r>
      <w:r>
        <w:rPr>
          <w:w w:val="95"/>
        </w:rPr>
        <w:t>трудностями в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обучении и </w:t>
      </w:r>
      <w:r>
        <w:rPr>
          <w:spacing w:val="-2"/>
        </w:rPr>
        <w:t>социализации.</w:t>
      </w:r>
    </w:p>
    <w:p w:rsidR="00554537" w:rsidRDefault="00042DE2">
      <w:pPr>
        <w:pStyle w:val="a3"/>
        <w:spacing w:line="230" w:lineRule="auto"/>
        <w:ind w:right="352" w:firstLine="707"/>
      </w:pPr>
      <w:r>
        <w:t xml:space="preserve">Достижения обучающихся рассматриваются с учетом их предыдущих </w:t>
      </w:r>
      <w:r>
        <w:rPr>
          <w:w w:val="95"/>
        </w:rPr>
        <w:t>индивидуальных</w:t>
      </w:r>
      <w:r>
        <w:rPr>
          <w:spacing w:val="-13"/>
          <w:w w:val="95"/>
        </w:rPr>
        <w:t xml:space="preserve"> </w:t>
      </w:r>
      <w:r>
        <w:rPr>
          <w:w w:val="95"/>
        </w:rPr>
        <w:t>достижений. Это</w:t>
      </w:r>
      <w:r>
        <w:rPr>
          <w:spacing w:val="-5"/>
          <w:w w:val="95"/>
        </w:rPr>
        <w:t xml:space="preserve"> </w:t>
      </w:r>
      <w:r>
        <w:rPr>
          <w:w w:val="95"/>
        </w:rPr>
        <w:t>может</w:t>
      </w:r>
      <w:r>
        <w:rPr>
          <w:spacing w:val="-1"/>
          <w:w w:val="95"/>
        </w:rPr>
        <w:t xml:space="preserve"> </w:t>
      </w:r>
      <w:r>
        <w:rPr>
          <w:w w:val="95"/>
        </w:rPr>
        <w:t>быть</w:t>
      </w:r>
      <w:r>
        <w:rPr>
          <w:spacing w:val="-5"/>
          <w:w w:val="95"/>
        </w:rPr>
        <w:t xml:space="preserve"> </w:t>
      </w:r>
      <w:r>
        <w:rPr>
          <w:w w:val="95"/>
        </w:rPr>
        <w:t>учет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собственных достижений обучащегося </w:t>
      </w:r>
      <w:r>
        <w:t>(на</w:t>
      </w:r>
      <w:r>
        <w:rPr>
          <w:spacing w:val="-16"/>
        </w:rPr>
        <w:t xml:space="preserve"> </w:t>
      </w:r>
      <w:r>
        <w:t>основе</w:t>
      </w:r>
      <w:r>
        <w:rPr>
          <w:spacing w:val="-16"/>
        </w:rPr>
        <w:t xml:space="preserve"> </w:t>
      </w:r>
      <w:r>
        <w:t>портфеля</w:t>
      </w:r>
      <w:r>
        <w:rPr>
          <w:spacing w:val="-9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достижений).</w:t>
      </w:r>
    </w:p>
    <w:p w:rsidR="00554537" w:rsidRDefault="00042DE2">
      <w:pPr>
        <w:pStyle w:val="a3"/>
        <w:spacing w:line="230" w:lineRule="auto"/>
        <w:ind w:right="325" w:firstLine="707"/>
        <w:jc w:val="left"/>
      </w:pPr>
      <w:r>
        <w:t>Мониторинг</w:t>
      </w:r>
      <w:r>
        <w:rPr>
          <w:spacing w:val="71"/>
        </w:rPr>
        <w:t xml:space="preserve"> </w:t>
      </w:r>
      <w:r>
        <w:t>освоения</w:t>
      </w:r>
      <w:r>
        <w:rPr>
          <w:spacing w:val="63"/>
        </w:rPr>
        <w:t xml:space="preserve"> </w:t>
      </w:r>
      <w:r>
        <w:t>ПKP</w:t>
      </w:r>
      <w:r>
        <w:rPr>
          <w:spacing w:val="62"/>
        </w:rPr>
        <w:t xml:space="preserve"> </w:t>
      </w:r>
      <w:r>
        <w:t>проводится</w:t>
      </w:r>
      <w:r>
        <w:rPr>
          <w:spacing w:val="67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ППк</w:t>
      </w:r>
      <w:r>
        <w:rPr>
          <w:spacing w:val="59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ходе</w:t>
      </w:r>
      <w:r>
        <w:rPr>
          <w:spacing w:val="59"/>
        </w:rPr>
        <w:t xml:space="preserve"> </w:t>
      </w:r>
      <w:r>
        <w:t>анализа</w:t>
      </w:r>
      <w:r>
        <w:rPr>
          <w:spacing w:val="67"/>
        </w:rPr>
        <w:t xml:space="preserve"> </w:t>
      </w:r>
      <w:r>
        <w:t xml:space="preserve">результатов </w:t>
      </w:r>
      <w:r>
        <w:rPr>
          <w:w w:val="95"/>
        </w:rPr>
        <w:t>диагностической</w:t>
      </w:r>
      <w:r>
        <w:rPr>
          <w:spacing w:val="40"/>
        </w:rPr>
        <w:t xml:space="preserve"> </w:t>
      </w:r>
      <w:r>
        <w:rPr>
          <w:w w:val="95"/>
        </w:rPr>
        <w:t>работы</w:t>
      </w:r>
      <w:r>
        <w:rPr>
          <w:spacing w:val="40"/>
        </w:rPr>
        <w:t xml:space="preserve"> </w:t>
      </w:r>
      <w:r>
        <w:rPr>
          <w:w w:val="95"/>
        </w:rPr>
        <w:t>специалистов.</w:t>
      </w:r>
      <w:r>
        <w:rPr>
          <w:spacing w:val="40"/>
        </w:rPr>
        <w:t xml:space="preserve"> </w:t>
      </w:r>
      <w:r>
        <w:rPr>
          <w:w w:val="95"/>
        </w:rPr>
        <w:t>Оценка</w:t>
      </w:r>
      <w:r>
        <w:rPr>
          <w:spacing w:val="40"/>
        </w:rPr>
        <w:t xml:space="preserve"> </w:t>
      </w:r>
      <w:r>
        <w:rPr>
          <w:w w:val="95"/>
        </w:rPr>
        <w:t>образовательных</w:t>
      </w:r>
      <w:r>
        <w:rPr>
          <w:spacing w:val="40"/>
        </w:rPr>
        <w:t xml:space="preserve"> </w:t>
      </w:r>
      <w:r>
        <w:rPr>
          <w:w w:val="95"/>
        </w:rPr>
        <w:t>достижений</w:t>
      </w:r>
      <w:r>
        <w:rPr>
          <w:spacing w:val="40"/>
        </w:rPr>
        <w:t xml:space="preserve"> </w:t>
      </w:r>
      <w:r>
        <w:rPr>
          <w:w w:val="95"/>
        </w:rPr>
        <w:t>освоения ПKP</w:t>
      </w:r>
      <w:r>
        <w:rPr>
          <w:spacing w:val="38"/>
        </w:rPr>
        <w:t xml:space="preserve"> </w:t>
      </w:r>
      <w:r>
        <w:rPr>
          <w:w w:val="95"/>
        </w:rPr>
        <w:t>осуществляется</w:t>
      </w:r>
      <w:r>
        <w:t xml:space="preserve"> </w:t>
      </w:r>
      <w:r>
        <w:rPr>
          <w:w w:val="95"/>
        </w:rPr>
        <w:t>экспертной</w:t>
      </w:r>
      <w:r>
        <w:rPr>
          <w:spacing w:val="40"/>
        </w:rPr>
        <w:t xml:space="preserve"> </w:t>
      </w:r>
      <w:r>
        <w:rPr>
          <w:w w:val="95"/>
        </w:rPr>
        <w:t>группой</w:t>
      </w:r>
      <w:r>
        <w:rPr>
          <w:spacing w:val="39"/>
        </w:rPr>
        <w:t xml:space="preserve"> </w:t>
      </w:r>
      <w:r>
        <w:rPr>
          <w:w w:val="95"/>
        </w:rPr>
        <w:t>и</w:t>
      </w:r>
      <w:r>
        <w:rPr>
          <w:spacing w:val="28"/>
        </w:rPr>
        <w:t xml:space="preserve"> </w:t>
      </w:r>
      <w:r>
        <w:rPr>
          <w:w w:val="95"/>
        </w:rPr>
        <w:t>может</w:t>
      </w:r>
      <w:r>
        <w:rPr>
          <w:spacing w:val="40"/>
        </w:rPr>
        <w:t xml:space="preserve"> </w:t>
      </w:r>
      <w:r>
        <w:rPr>
          <w:w w:val="95"/>
        </w:rPr>
        <w:t>выражаться</w:t>
      </w:r>
      <w:r>
        <w:rPr>
          <w:spacing w:val="40"/>
        </w:rPr>
        <w:t xml:space="preserve"> </w:t>
      </w:r>
      <w:r>
        <w:rPr>
          <w:w w:val="95"/>
        </w:rPr>
        <w:t>в</w:t>
      </w:r>
      <w:r>
        <w:rPr>
          <w:spacing w:val="34"/>
        </w:rPr>
        <w:t xml:space="preserve"> </w:t>
      </w:r>
      <w:r>
        <w:rPr>
          <w:w w:val="95"/>
        </w:rPr>
        <w:t>уровневой</w:t>
      </w:r>
      <w:r>
        <w:rPr>
          <w:spacing w:val="40"/>
        </w:rPr>
        <w:t xml:space="preserve"> </w:t>
      </w:r>
      <w:r>
        <w:rPr>
          <w:w w:val="95"/>
        </w:rPr>
        <w:t>шкале</w:t>
      </w:r>
      <w:r>
        <w:rPr>
          <w:spacing w:val="40"/>
        </w:rPr>
        <w:t xml:space="preserve"> </w:t>
      </w:r>
      <w:r>
        <w:rPr>
          <w:w w:val="95"/>
        </w:rPr>
        <w:t>—</w:t>
      </w:r>
      <w:r>
        <w:rPr>
          <w:spacing w:val="30"/>
        </w:rPr>
        <w:t xml:space="preserve"> </w:t>
      </w:r>
      <w:r>
        <w:rPr>
          <w:w w:val="95"/>
        </w:rPr>
        <w:t xml:space="preserve">3 </w:t>
      </w:r>
      <w:r>
        <w:t>балла</w:t>
      </w:r>
      <w:r>
        <w:rPr>
          <w:spacing w:val="29"/>
        </w:rPr>
        <w:t xml:space="preserve"> </w:t>
      </w:r>
      <w:r>
        <w:t>—</w:t>
      </w:r>
      <w:r>
        <w:rPr>
          <w:spacing w:val="24"/>
        </w:rPr>
        <w:t xml:space="preserve"> </w:t>
      </w:r>
      <w:r>
        <w:t>значительная</w:t>
      </w:r>
      <w:r>
        <w:rPr>
          <w:spacing w:val="33"/>
        </w:rPr>
        <w:t xml:space="preserve"> </w:t>
      </w:r>
      <w:r>
        <w:t>динамика,</w:t>
      </w:r>
      <w:r>
        <w:rPr>
          <w:spacing w:val="37"/>
        </w:rPr>
        <w:t xml:space="preserve"> </w:t>
      </w:r>
      <w:r>
        <w:t>2</w:t>
      </w:r>
      <w:r>
        <w:rPr>
          <w:spacing w:val="23"/>
        </w:rPr>
        <w:t xml:space="preserve"> </w:t>
      </w:r>
      <w:r>
        <w:t>балла</w:t>
      </w:r>
      <w:r>
        <w:rPr>
          <w:spacing w:val="33"/>
        </w:rPr>
        <w:t xml:space="preserve"> </w:t>
      </w:r>
      <w:r>
        <w:t>—</w:t>
      </w:r>
      <w:r>
        <w:rPr>
          <w:spacing w:val="22"/>
        </w:rPr>
        <w:t xml:space="preserve"> </w:t>
      </w:r>
      <w:r>
        <w:t>удовлетворительная</w:t>
      </w:r>
      <w:r>
        <w:rPr>
          <w:spacing w:val="12"/>
        </w:rPr>
        <w:t xml:space="preserve"> </w:t>
      </w:r>
      <w:r>
        <w:t>динамика,</w:t>
      </w:r>
      <w:r>
        <w:rPr>
          <w:spacing w:val="34"/>
        </w:rPr>
        <w:t xml:space="preserve"> </w:t>
      </w:r>
      <w:r>
        <w:t>1</w:t>
      </w:r>
      <w:r>
        <w:rPr>
          <w:spacing w:val="23"/>
        </w:rPr>
        <w:t xml:space="preserve"> </w:t>
      </w:r>
      <w:r>
        <w:t xml:space="preserve">балл </w:t>
      </w:r>
      <w:r>
        <w:rPr>
          <w:w w:val="95"/>
        </w:rPr>
        <w:t>незначительная динамика, 0 баллов — отсутствие динамики.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Heading1"/>
        <w:spacing w:before="81" w:line="228" w:lineRule="auto"/>
        <w:ind w:left="2925" w:right="744" w:hanging="729"/>
      </w:pPr>
      <w:r>
        <w:rPr>
          <w:w w:val="95"/>
        </w:rPr>
        <w:t>3.</w:t>
      </w:r>
      <w:r>
        <w:rPr>
          <w:spacing w:val="80"/>
        </w:rPr>
        <w:t xml:space="preserve"> </w:t>
      </w:r>
      <w:r>
        <w:rPr>
          <w:w w:val="95"/>
        </w:rPr>
        <w:t>ОРГАНИЗАЦИОННЫЙ</w:t>
      </w:r>
      <w:r>
        <w:rPr>
          <w:spacing w:val="-12"/>
          <w:w w:val="95"/>
        </w:rPr>
        <w:t xml:space="preserve"> </w:t>
      </w:r>
      <w:r>
        <w:rPr>
          <w:w w:val="95"/>
        </w:rPr>
        <w:t>РАЗДЕЛ ПРОГРАММЫ ОСНОВНОГО ОБЩЕГО ОБРАЗОВАНИЯ</w:t>
      </w:r>
    </w:p>
    <w:p w:rsidR="00554537" w:rsidRDefault="00554537">
      <w:pPr>
        <w:pStyle w:val="a3"/>
        <w:spacing w:before="3"/>
        <w:ind w:left="0"/>
        <w:jc w:val="left"/>
        <w:rPr>
          <w:b/>
          <w:sz w:val="23"/>
        </w:rPr>
      </w:pPr>
    </w:p>
    <w:p w:rsidR="00554537" w:rsidRDefault="00042DE2">
      <w:pPr>
        <w:pStyle w:val="a4"/>
        <w:numPr>
          <w:ilvl w:val="1"/>
          <w:numId w:val="12"/>
        </w:numPr>
        <w:tabs>
          <w:tab w:val="left" w:pos="1027"/>
        </w:tabs>
        <w:spacing w:before="1"/>
        <w:jc w:val="left"/>
        <w:rPr>
          <w:b/>
          <w:sz w:val="25"/>
        </w:rPr>
      </w:pPr>
      <w:r>
        <w:rPr>
          <w:b/>
          <w:w w:val="90"/>
          <w:sz w:val="25"/>
        </w:rPr>
        <w:t>УЧЕБНЫЙ</w:t>
      </w:r>
      <w:r>
        <w:rPr>
          <w:b/>
          <w:spacing w:val="48"/>
          <w:sz w:val="25"/>
        </w:rPr>
        <w:t xml:space="preserve"> </w:t>
      </w:r>
      <w:r>
        <w:rPr>
          <w:b/>
          <w:w w:val="90"/>
          <w:sz w:val="25"/>
        </w:rPr>
        <w:t>ПЛАН</w:t>
      </w:r>
      <w:r>
        <w:rPr>
          <w:b/>
          <w:spacing w:val="43"/>
          <w:sz w:val="25"/>
        </w:rPr>
        <w:t xml:space="preserve"> </w:t>
      </w:r>
      <w:r>
        <w:rPr>
          <w:b/>
          <w:w w:val="90"/>
          <w:sz w:val="25"/>
        </w:rPr>
        <w:t>ПРОГРАММЫ</w:t>
      </w:r>
      <w:r>
        <w:rPr>
          <w:b/>
          <w:spacing w:val="77"/>
          <w:sz w:val="25"/>
        </w:rPr>
        <w:t xml:space="preserve"> </w:t>
      </w:r>
      <w:r>
        <w:rPr>
          <w:b/>
          <w:w w:val="90"/>
          <w:sz w:val="25"/>
        </w:rPr>
        <w:t>ОСНОВНОГО</w:t>
      </w:r>
      <w:r>
        <w:rPr>
          <w:b/>
          <w:spacing w:val="57"/>
          <w:sz w:val="25"/>
        </w:rPr>
        <w:t xml:space="preserve"> </w:t>
      </w:r>
      <w:r>
        <w:rPr>
          <w:b/>
          <w:w w:val="90"/>
          <w:sz w:val="25"/>
        </w:rPr>
        <w:t>ОБЩЕГО</w:t>
      </w:r>
      <w:r>
        <w:rPr>
          <w:b/>
          <w:spacing w:val="45"/>
          <w:sz w:val="25"/>
        </w:rPr>
        <w:t xml:space="preserve"> </w:t>
      </w:r>
      <w:r>
        <w:rPr>
          <w:b/>
          <w:spacing w:val="-2"/>
          <w:w w:val="90"/>
          <w:sz w:val="25"/>
        </w:rPr>
        <w:t>ОБРАЗОВАНИЯ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17" w:right="325" w:firstLine="708"/>
      </w:pPr>
      <w:r>
        <w:t xml:space="preserve">Учебный план образовательных организаций, реализующих образовательную </w:t>
      </w:r>
      <w:r>
        <w:rPr>
          <w:w w:val="95"/>
        </w:rPr>
        <w:t>программу</w:t>
      </w:r>
      <w:r>
        <w:rPr>
          <w:spacing w:val="-4"/>
          <w:w w:val="95"/>
        </w:rPr>
        <w:t xml:space="preserve"> </w:t>
      </w:r>
      <w:r>
        <w:rPr>
          <w:w w:val="95"/>
        </w:rPr>
        <w:t>основного общего</w:t>
      </w:r>
      <w:r>
        <w:rPr>
          <w:spacing w:val="-8"/>
          <w:w w:val="95"/>
        </w:rPr>
        <w:t xml:space="preserve"> </w:t>
      </w:r>
      <w:r>
        <w:rPr>
          <w:w w:val="95"/>
        </w:rPr>
        <w:t>образования</w:t>
      </w:r>
      <w:r>
        <w:rPr>
          <w:spacing w:val="-1"/>
          <w:w w:val="95"/>
        </w:rPr>
        <w:t xml:space="preserve"> </w:t>
      </w:r>
      <w:r>
        <w:rPr>
          <w:w w:val="95"/>
        </w:rPr>
        <w:t>(далее</w:t>
      </w:r>
      <w:r>
        <w:rPr>
          <w:spacing w:val="-1"/>
          <w:w w:val="95"/>
        </w:rPr>
        <w:t xml:space="preserve"> </w:t>
      </w:r>
      <w:r>
        <w:rPr>
          <w:w w:val="95"/>
        </w:rPr>
        <w:t>учебный</w:t>
      </w:r>
      <w:r>
        <w:rPr>
          <w:spacing w:val="-2"/>
          <w:w w:val="95"/>
        </w:rPr>
        <w:t xml:space="preserve"> </w:t>
      </w:r>
      <w:r>
        <w:rPr>
          <w:w w:val="95"/>
        </w:rPr>
        <w:t>план),</w:t>
      </w:r>
      <w:r>
        <w:rPr>
          <w:spacing w:val="-9"/>
          <w:w w:val="95"/>
        </w:rPr>
        <w:t xml:space="preserve"> </w:t>
      </w:r>
      <w:r>
        <w:rPr>
          <w:w w:val="95"/>
        </w:rPr>
        <w:t>обеспечивает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реализацию </w:t>
      </w:r>
      <w:r>
        <w:t>требований</w:t>
      </w:r>
      <w:r>
        <w:rPr>
          <w:spacing w:val="-16"/>
        </w:rPr>
        <w:t xml:space="preserve"> </w:t>
      </w:r>
      <w:r>
        <w:t>ФГОС,</w:t>
      </w:r>
      <w:r>
        <w:rPr>
          <w:spacing w:val="-16"/>
        </w:rPr>
        <w:t xml:space="preserve"> </w:t>
      </w:r>
      <w:r>
        <w:t>определяет</w:t>
      </w:r>
      <w:r>
        <w:rPr>
          <w:spacing w:val="-15"/>
        </w:rPr>
        <w:t xml:space="preserve"> </w:t>
      </w:r>
      <w:r>
        <w:t>общие</w:t>
      </w:r>
      <w:r>
        <w:rPr>
          <w:spacing w:val="-16"/>
        </w:rPr>
        <w:t xml:space="preserve"> </w:t>
      </w:r>
      <w:r>
        <w:t>рамки</w:t>
      </w:r>
      <w:r>
        <w:rPr>
          <w:spacing w:val="-16"/>
        </w:rPr>
        <w:t xml:space="preserve"> </w:t>
      </w:r>
      <w:r>
        <w:t>отбора</w:t>
      </w:r>
      <w:r>
        <w:rPr>
          <w:spacing w:val="-15"/>
        </w:rPr>
        <w:t xml:space="preserve"> </w:t>
      </w:r>
      <w:r>
        <w:t>учебного</w:t>
      </w:r>
      <w:r>
        <w:rPr>
          <w:spacing w:val="-16"/>
        </w:rPr>
        <w:t xml:space="preserve"> </w:t>
      </w:r>
      <w:r>
        <w:t>материала,</w:t>
      </w:r>
      <w:r>
        <w:rPr>
          <w:spacing w:val="-15"/>
        </w:rPr>
        <w:t xml:space="preserve"> </w:t>
      </w:r>
      <w:r>
        <w:t xml:space="preserve">формирования </w:t>
      </w:r>
      <w:r>
        <w:rPr>
          <w:w w:val="95"/>
        </w:rPr>
        <w:t>перечня результатов</w:t>
      </w:r>
      <w:r>
        <w:t xml:space="preserve"> </w:t>
      </w:r>
      <w:r>
        <w:rPr>
          <w:w w:val="95"/>
        </w:rPr>
        <w:t>образования</w:t>
      </w:r>
      <w:r>
        <w:t xml:space="preserve"> </w:t>
      </w:r>
      <w:r>
        <w:rPr>
          <w:w w:val="95"/>
        </w:rPr>
        <w:t>и организации</w:t>
      </w:r>
      <w:r>
        <w:t xml:space="preserve"> </w:t>
      </w:r>
      <w:r>
        <w:rPr>
          <w:w w:val="95"/>
        </w:rPr>
        <w:t>образовательной деятельности.</w:t>
      </w:r>
    </w:p>
    <w:p w:rsidR="00554537" w:rsidRDefault="00042DE2">
      <w:pPr>
        <w:pStyle w:val="a3"/>
        <w:spacing w:line="278" w:lineRule="exact"/>
        <w:ind w:left="1126"/>
      </w:pPr>
      <w:r>
        <w:rPr>
          <w:w w:val="95"/>
        </w:rPr>
        <w:t>Учебный</w:t>
      </w:r>
      <w:r>
        <w:rPr>
          <w:spacing w:val="-2"/>
          <w:w w:val="95"/>
        </w:rPr>
        <w:t xml:space="preserve"> </w:t>
      </w:r>
      <w:r>
        <w:rPr>
          <w:spacing w:val="-2"/>
        </w:rPr>
        <w:t>план:</w:t>
      </w:r>
    </w:p>
    <w:p w:rsidR="00554537" w:rsidRDefault="00042DE2">
      <w:pPr>
        <w:pStyle w:val="a4"/>
        <w:numPr>
          <w:ilvl w:val="2"/>
          <w:numId w:val="12"/>
        </w:numPr>
        <w:tabs>
          <w:tab w:val="left" w:pos="1269"/>
        </w:tabs>
        <w:spacing w:before="6"/>
        <w:ind w:left="1268" w:hanging="144"/>
        <w:rPr>
          <w:sz w:val="25"/>
        </w:rPr>
      </w:pPr>
      <w:r>
        <w:rPr>
          <w:w w:val="95"/>
          <w:sz w:val="25"/>
        </w:rPr>
        <w:t>фиксирует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максимальный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объем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учебной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нагрузки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обучающихся;</w:t>
      </w:r>
    </w:p>
    <w:p w:rsidR="00554537" w:rsidRDefault="00042DE2">
      <w:pPr>
        <w:pStyle w:val="a4"/>
        <w:numPr>
          <w:ilvl w:val="2"/>
          <w:numId w:val="12"/>
        </w:numPr>
        <w:tabs>
          <w:tab w:val="left" w:pos="1270"/>
        </w:tabs>
        <w:spacing w:before="17" w:line="228" w:lineRule="auto"/>
        <w:ind w:right="337" w:firstLine="705"/>
        <w:rPr>
          <w:sz w:val="25"/>
        </w:rPr>
      </w:pPr>
      <w:r>
        <w:rPr>
          <w:sz w:val="25"/>
        </w:rPr>
        <w:t>определяет (регламентирует) перечень учебных предметов, курсов и время, отводимое</w:t>
      </w:r>
      <w:r>
        <w:rPr>
          <w:spacing w:val="-7"/>
          <w:sz w:val="25"/>
        </w:rPr>
        <w:t xml:space="preserve"> </w:t>
      </w:r>
      <w:r>
        <w:rPr>
          <w:sz w:val="25"/>
        </w:rPr>
        <w:t>на</w:t>
      </w:r>
      <w:r>
        <w:rPr>
          <w:spacing w:val="-16"/>
          <w:sz w:val="25"/>
        </w:rPr>
        <w:t xml:space="preserve"> </w:t>
      </w:r>
      <w:r>
        <w:rPr>
          <w:sz w:val="25"/>
        </w:rPr>
        <w:t>их</w:t>
      </w:r>
      <w:r>
        <w:rPr>
          <w:spacing w:val="-13"/>
          <w:sz w:val="25"/>
        </w:rPr>
        <w:t xml:space="preserve"> </w:t>
      </w:r>
      <w:r>
        <w:rPr>
          <w:sz w:val="25"/>
        </w:rPr>
        <w:t>освоение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организацию;</w:t>
      </w:r>
    </w:p>
    <w:p w:rsidR="00554537" w:rsidRDefault="00042DE2">
      <w:pPr>
        <w:pStyle w:val="a4"/>
        <w:numPr>
          <w:ilvl w:val="2"/>
          <w:numId w:val="12"/>
        </w:numPr>
        <w:tabs>
          <w:tab w:val="left" w:pos="1270"/>
        </w:tabs>
        <w:spacing w:before="25" w:line="228" w:lineRule="auto"/>
        <w:ind w:left="1126" w:right="340" w:hanging="1"/>
        <w:rPr>
          <w:sz w:val="25"/>
        </w:rPr>
      </w:pPr>
      <w:r>
        <w:rPr>
          <w:sz w:val="25"/>
        </w:rPr>
        <w:t>распределяет учебные предметы, курсы, модули по</w:t>
      </w:r>
      <w:r>
        <w:rPr>
          <w:spacing w:val="-7"/>
          <w:sz w:val="25"/>
        </w:rPr>
        <w:t xml:space="preserve"> </w:t>
      </w:r>
      <w:r>
        <w:rPr>
          <w:sz w:val="25"/>
        </w:rPr>
        <w:t>классам и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учебным годам. </w:t>
      </w:r>
      <w:r>
        <w:rPr>
          <w:w w:val="95"/>
          <w:sz w:val="25"/>
        </w:rPr>
        <w:t>Учебный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план</w:t>
      </w:r>
      <w:r>
        <w:rPr>
          <w:spacing w:val="73"/>
          <w:sz w:val="25"/>
        </w:rPr>
        <w:t xml:space="preserve"> </w:t>
      </w:r>
      <w:r>
        <w:rPr>
          <w:w w:val="95"/>
          <w:sz w:val="25"/>
        </w:rPr>
        <w:t>обеспечивает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преподавание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изучение</w:t>
      </w:r>
      <w:r>
        <w:rPr>
          <w:spacing w:val="78"/>
          <w:sz w:val="25"/>
        </w:rPr>
        <w:t xml:space="preserve"> </w:t>
      </w:r>
      <w:r>
        <w:rPr>
          <w:w w:val="95"/>
          <w:sz w:val="25"/>
        </w:rPr>
        <w:t>государственного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языка</w:t>
      </w:r>
    </w:p>
    <w:p w:rsidR="00554537" w:rsidRDefault="00042DE2">
      <w:pPr>
        <w:pStyle w:val="a3"/>
        <w:spacing w:line="230" w:lineRule="auto"/>
        <w:ind w:right="321" w:firstLine="1"/>
      </w:pPr>
      <w:r>
        <w:rPr>
          <w:w w:val="95"/>
        </w:rPr>
        <w:t>Российской Федерации, а также возможность преподавания и изучения родного языка из числа языков народов РФ, в</w:t>
      </w:r>
      <w:r>
        <w:rPr>
          <w:spacing w:val="-8"/>
          <w:w w:val="95"/>
        </w:rPr>
        <w:t xml:space="preserve"> </w:t>
      </w:r>
      <w:r>
        <w:rPr>
          <w:w w:val="95"/>
        </w:rPr>
        <w:t>том</w:t>
      </w:r>
      <w:r>
        <w:rPr>
          <w:spacing w:val="-3"/>
          <w:w w:val="95"/>
        </w:rPr>
        <w:t xml:space="preserve"> </w:t>
      </w:r>
      <w:r>
        <w:rPr>
          <w:w w:val="95"/>
        </w:rPr>
        <w:t>числе русского языка как</w:t>
      </w:r>
      <w:r>
        <w:rPr>
          <w:spacing w:val="-5"/>
          <w:w w:val="95"/>
        </w:rPr>
        <w:t xml:space="preserve"> </w:t>
      </w:r>
      <w:r>
        <w:rPr>
          <w:w w:val="95"/>
        </w:rPr>
        <w:t>родного языка,</w:t>
      </w:r>
      <w:r>
        <w:rPr>
          <w:spacing w:val="-2"/>
          <w:w w:val="95"/>
        </w:rPr>
        <w:t xml:space="preserve"> </w:t>
      </w:r>
      <w:r>
        <w:rPr>
          <w:w w:val="95"/>
        </w:rPr>
        <w:t>государственных языков</w:t>
      </w:r>
      <w:r>
        <w:rPr>
          <w:spacing w:val="-13"/>
          <w:w w:val="95"/>
        </w:rPr>
        <w:t xml:space="preserve"> </w:t>
      </w:r>
      <w:r>
        <w:rPr>
          <w:w w:val="95"/>
        </w:rPr>
        <w:t>республик</w:t>
      </w:r>
      <w:r>
        <w:t xml:space="preserve"> </w:t>
      </w:r>
      <w:r>
        <w:rPr>
          <w:w w:val="95"/>
        </w:rPr>
        <w:t>Российской Федерации. В</w:t>
      </w:r>
      <w:r>
        <w:rPr>
          <w:spacing w:val="-13"/>
          <w:w w:val="95"/>
        </w:rPr>
        <w:t xml:space="preserve"> </w:t>
      </w:r>
      <w:r>
        <w:rPr>
          <w:w w:val="95"/>
        </w:rPr>
        <w:t>случаях, предусмотренных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законодательством </w:t>
      </w:r>
      <w:r>
        <w:t xml:space="preserve">Российской Федерации в сфере образования, предоставляет возможность обучения на </w:t>
      </w:r>
      <w:r>
        <w:rPr>
          <w:w w:val="95"/>
        </w:rPr>
        <w:t>государственных</w:t>
      </w:r>
      <w:r>
        <w:rPr>
          <w:spacing w:val="-13"/>
          <w:w w:val="95"/>
        </w:rPr>
        <w:t xml:space="preserve"> </w:t>
      </w:r>
      <w:r>
        <w:rPr>
          <w:w w:val="95"/>
        </w:rPr>
        <w:t>языках</w:t>
      </w:r>
      <w:r>
        <w:rPr>
          <w:spacing w:val="-12"/>
          <w:w w:val="95"/>
        </w:rPr>
        <w:t xml:space="preserve"> </w:t>
      </w:r>
      <w:r>
        <w:rPr>
          <w:w w:val="95"/>
        </w:rPr>
        <w:t>республик</w:t>
      </w:r>
      <w:r>
        <w:rPr>
          <w:spacing w:val="-3"/>
          <w:w w:val="95"/>
        </w:rPr>
        <w:t xml:space="preserve"> </w:t>
      </w:r>
      <w:r>
        <w:rPr>
          <w:w w:val="95"/>
        </w:rPr>
        <w:t>Российской</w:t>
      </w:r>
      <w:r>
        <w:rPr>
          <w:spacing w:val="-1"/>
          <w:w w:val="95"/>
        </w:rPr>
        <w:t xml:space="preserve"> </w:t>
      </w:r>
      <w:r>
        <w:rPr>
          <w:w w:val="95"/>
        </w:rPr>
        <w:t>Федерации и</w:t>
      </w:r>
      <w:r>
        <w:rPr>
          <w:spacing w:val="-13"/>
          <w:w w:val="95"/>
        </w:rPr>
        <w:t xml:space="preserve"> </w:t>
      </w:r>
      <w:r>
        <w:rPr>
          <w:w w:val="95"/>
        </w:rPr>
        <w:t>родном</w:t>
      </w:r>
      <w:r>
        <w:rPr>
          <w:spacing w:val="-9"/>
          <w:w w:val="95"/>
        </w:rPr>
        <w:t xml:space="preserve"> </w:t>
      </w:r>
      <w:r>
        <w:rPr>
          <w:w w:val="95"/>
        </w:rPr>
        <w:t>языке</w:t>
      </w:r>
      <w:r>
        <w:rPr>
          <w:spacing w:val="-7"/>
          <w:w w:val="95"/>
        </w:rPr>
        <w:t xml:space="preserve"> </w:t>
      </w:r>
      <w:r>
        <w:rPr>
          <w:w w:val="95"/>
        </w:rPr>
        <w:t>из</w:t>
      </w:r>
      <w:r>
        <w:rPr>
          <w:spacing w:val="-13"/>
          <w:w w:val="95"/>
        </w:rPr>
        <w:t xml:space="preserve"> </w:t>
      </w:r>
      <w:r>
        <w:rPr>
          <w:w w:val="95"/>
        </w:rPr>
        <w:t>числа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языков </w:t>
      </w:r>
      <w:r>
        <w:t>народов Российской Федерации, возможность их изучения, а также устанавливает количество занятий.</w:t>
      </w:r>
    </w:p>
    <w:p w:rsidR="00554537" w:rsidRDefault="00042DE2">
      <w:pPr>
        <w:pStyle w:val="a3"/>
        <w:spacing w:line="230" w:lineRule="auto"/>
        <w:ind w:right="329" w:firstLine="706"/>
      </w:pPr>
      <w:r>
        <w:t xml:space="preserve">Вариативность содержания образовательных программ основного общего </w:t>
      </w:r>
      <w:r>
        <w:rPr>
          <w:w w:val="95"/>
        </w:rPr>
        <w:t xml:space="preserve">образования реализуется через возможность формирования программ основного общего </w:t>
      </w:r>
      <w:r>
        <w:rPr>
          <w:spacing w:val="-2"/>
        </w:rPr>
        <w:t>образования различного уровня сложности и</w:t>
      </w:r>
      <w:r>
        <w:rPr>
          <w:spacing w:val="-8"/>
        </w:rPr>
        <w:t xml:space="preserve"> </w:t>
      </w:r>
      <w:r>
        <w:rPr>
          <w:spacing w:val="-2"/>
        </w:rPr>
        <w:t>направленности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10"/>
        </w:rPr>
        <w:t xml:space="preserve"> </w:t>
      </w:r>
      <w:r>
        <w:rPr>
          <w:spacing w:val="-2"/>
        </w:rPr>
        <w:t>учетом</w:t>
      </w:r>
      <w:r>
        <w:rPr>
          <w:spacing w:val="-4"/>
        </w:rPr>
        <w:t xml:space="preserve"> </w:t>
      </w:r>
      <w:r>
        <w:rPr>
          <w:spacing w:val="-2"/>
        </w:rPr>
        <w:t xml:space="preserve">образовательных </w:t>
      </w:r>
      <w:r>
        <w:rPr>
          <w:w w:val="95"/>
        </w:rPr>
        <w:t>потребностей и</w:t>
      </w:r>
      <w:r>
        <w:rPr>
          <w:spacing w:val="-1"/>
          <w:w w:val="95"/>
        </w:rPr>
        <w:t xml:space="preserve"> </w:t>
      </w:r>
      <w:r>
        <w:rPr>
          <w:w w:val="95"/>
        </w:rPr>
        <w:t>способностей обучающихся, включая одаренных</w:t>
      </w:r>
      <w:r>
        <w:rPr>
          <w:spacing w:val="30"/>
        </w:rPr>
        <w:t xml:space="preserve"> </w:t>
      </w:r>
      <w:r>
        <w:rPr>
          <w:w w:val="95"/>
        </w:rPr>
        <w:t>детей и детей с OB3.</w:t>
      </w:r>
    </w:p>
    <w:p w:rsidR="00554537" w:rsidRDefault="00042DE2">
      <w:pPr>
        <w:pStyle w:val="a3"/>
        <w:spacing w:line="232" w:lineRule="auto"/>
        <w:ind w:right="359" w:firstLine="708"/>
      </w:pPr>
      <w:r>
        <w:t>Учебный</w:t>
      </w:r>
      <w:r>
        <w:rPr>
          <w:spacing w:val="-16"/>
        </w:rPr>
        <w:t xml:space="preserve"> </w:t>
      </w:r>
      <w:r>
        <w:t>план</w:t>
      </w:r>
      <w:r>
        <w:rPr>
          <w:spacing w:val="-16"/>
        </w:rPr>
        <w:t xml:space="preserve"> </w:t>
      </w:r>
      <w:r>
        <w:t>состоит</w:t>
      </w:r>
      <w:r>
        <w:rPr>
          <w:spacing w:val="-15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>двух</w:t>
      </w:r>
      <w:r>
        <w:rPr>
          <w:spacing w:val="-16"/>
        </w:rPr>
        <w:t xml:space="preserve"> </w:t>
      </w:r>
      <w:r>
        <w:t>частей:</w:t>
      </w:r>
      <w:r>
        <w:rPr>
          <w:spacing w:val="-15"/>
        </w:rPr>
        <w:t xml:space="preserve"> </w:t>
      </w:r>
      <w:r>
        <w:t>обязательной</w:t>
      </w:r>
      <w:r>
        <w:rPr>
          <w:spacing w:val="-16"/>
        </w:rPr>
        <w:t xml:space="preserve"> </w:t>
      </w:r>
      <w:r>
        <w:t>части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части,</w:t>
      </w:r>
      <w:r>
        <w:rPr>
          <w:spacing w:val="-16"/>
        </w:rPr>
        <w:t xml:space="preserve"> </w:t>
      </w:r>
      <w:r>
        <w:t xml:space="preserve">формируемой </w:t>
      </w:r>
      <w:r>
        <w:rPr>
          <w:w w:val="95"/>
        </w:rPr>
        <w:t>участниками образовательных отношений.</w:t>
      </w:r>
    </w:p>
    <w:p w:rsidR="00554537" w:rsidRDefault="00042DE2">
      <w:pPr>
        <w:pStyle w:val="a3"/>
        <w:spacing w:line="230" w:lineRule="auto"/>
        <w:ind w:left="420" w:right="347" w:firstLine="705"/>
      </w:pPr>
      <w:r>
        <w:t>Обязательная часть учебного плана определяет состав учебных предметов обязательных</w:t>
      </w:r>
      <w:r>
        <w:rPr>
          <w:spacing w:val="-16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имеющих</w:t>
      </w:r>
      <w:r>
        <w:rPr>
          <w:spacing w:val="-13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данной</w:t>
      </w:r>
      <w:r>
        <w:rPr>
          <w:spacing w:val="-15"/>
        </w:rPr>
        <w:t xml:space="preserve"> </w:t>
      </w:r>
      <w:r>
        <w:t>программе</w:t>
      </w:r>
      <w:r>
        <w:rPr>
          <w:spacing w:val="-12"/>
        </w:rPr>
        <w:t xml:space="preserve"> </w:t>
      </w:r>
      <w:r>
        <w:t>государственную</w:t>
      </w:r>
      <w:r>
        <w:rPr>
          <w:spacing w:val="-16"/>
        </w:rPr>
        <w:t xml:space="preserve"> </w:t>
      </w:r>
      <w:r>
        <w:t xml:space="preserve">аккредитацию образовательных организаций, реализующих образовательную программу основного общего образования, и учебное время, отводимое на их изучение по классам (годам) </w:t>
      </w:r>
      <w:r>
        <w:rPr>
          <w:spacing w:val="-2"/>
        </w:rPr>
        <w:t>обучения.</w:t>
      </w:r>
    </w:p>
    <w:p w:rsidR="00554537" w:rsidRDefault="00042DE2">
      <w:pPr>
        <w:pStyle w:val="a3"/>
        <w:spacing w:line="230" w:lineRule="auto"/>
        <w:ind w:right="320" w:firstLine="707"/>
      </w:pPr>
      <w:r>
        <w:t>Часть учебного плана, формируемая участниками образовательных</w:t>
      </w:r>
      <w:r>
        <w:rPr>
          <w:spacing w:val="-3"/>
        </w:rPr>
        <w:t xml:space="preserve"> </w:t>
      </w:r>
      <w:r>
        <w:t xml:space="preserve">отношений, </w:t>
      </w:r>
      <w:r>
        <w:rPr>
          <w:w w:val="95"/>
        </w:rPr>
        <w:t xml:space="preserve">определяет время, отводимое на изучение учебных предметов, учебных курсов, учебных </w:t>
      </w:r>
      <w:r>
        <w:t xml:space="preserve">модулей по выбору обучающихся, родителей (законных представителей) несовершеннолетних обучающихся, в том числе предусматривающие углубленное </w:t>
      </w:r>
      <w:r>
        <w:rPr>
          <w:w w:val="95"/>
        </w:rPr>
        <w:t>изучение</w:t>
      </w:r>
      <w:r>
        <w:rPr>
          <w:spacing w:val="-9"/>
          <w:w w:val="95"/>
        </w:rPr>
        <w:t xml:space="preserve"> </w:t>
      </w:r>
      <w:r>
        <w:rPr>
          <w:w w:val="95"/>
        </w:rPr>
        <w:t>учебных предметов, с</w:t>
      </w:r>
      <w:r>
        <w:rPr>
          <w:spacing w:val="-12"/>
          <w:w w:val="95"/>
        </w:rPr>
        <w:t xml:space="preserve"> </w:t>
      </w:r>
      <w:r>
        <w:rPr>
          <w:w w:val="95"/>
        </w:rPr>
        <w:t>целью</w:t>
      </w:r>
      <w:r>
        <w:rPr>
          <w:spacing w:val="-4"/>
          <w:w w:val="95"/>
        </w:rPr>
        <w:t xml:space="preserve"> </w:t>
      </w:r>
      <w:r>
        <w:rPr>
          <w:w w:val="95"/>
        </w:rPr>
        <w:t>удовлетворения</w:t>
      </w:r>
      <w:r>
        <w:rPr>
          <w:spacing w:val="-13"/>
          <w:w w:val="95"/>
        </w:rPr>
        <w:t xml:space="preserve"> </w:t>
      </w:r>
      <w:r>
        <w:rPr>
          <w:w w:val="95"/>
        </w:rPr>
        <w:t>различных интересов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обучающихся, </w:t>
      </w:r>
      <w:r>
        <w:t xml:space="preserve">потребностей в физическом развитии и совершенствовании, а также учитывающие </w:t>
      </w:r>
      <w:r>
        <w:rPr>
          <w:w w:val="95"/>
        </w:rPr>
        <w:t>этнокультурные интересы, особые образовательные потребности</w:t>
      </w:r>
      <w:r>
        <w:rPr>
          <w:spacing w:val="40"/>
        </w:rPr>
        <w:t xml:space="preserve"> </w:t>
      </w:r>
      <w:r>
        <w:rPr>
          <w:w w:val="95"/>
        </w:rPr>
        <w:t>обучающихся с OB3.</w:t>
      </w:r>
    </w:p>
    <w:p w:rsidR="00554537" w:rsidRDefault="00042DE2">
      <w:pPr>
        <w:pStyle w:val="a3"/>
        <w:spacing w:line="276" w:lineRule="exact"/>
        <w:ind w:left="1125"/>
      </w:pPr>
      <w:r>
        <w:rPr>
          <w:w w:val="95"/>
        </w:rPr>
        <w:t>Время,</w:t>
      </w:r>
      <w:r>
        <w:rPr>
          <w:spacing w:val="-9"/>
          <w:w w:val="95"/>
        </w:rPr>
        <w:t xml:space="preserve"> </w:t>
      </w:r>
      <w:r>
        <w:rPr>
          <w:w w:val="95"/>
        </w:rPr>
        <w:t>отводимое</w:t>
      </w:r>
      <w:r>
        <w:rPr>
          <w:spacing w:val="-2"/>
          <w:w w:val="95"/>
        </w:rPr>
        <w:t xml:space="preserve"> </w:t>
      </w:r>
      <w:r>
        <w:rPr>
          <w:w w:val="95"/>
        </w:rPr>
        <w:t>на</w:t>
      </w:r>
      <w:r>
        <w:rPr>
          <w:spacing w:val="-13"/>
          <w:w w:val="95"/>
        </w:rPr>
        <w:t xml:space="preserve"> </w:t>
      </w:r>
      <w:r>
        <w:rPr>
          <w:w w:val="95"/>
        </w:rPr>
        <w:t>данную</w:t>
      </w:r>
      <w:r>
        <w:rPr>
          <w:spacing w:val="-1"/>
          <w:w w:val="95"/>
        </w:rPr>
        <w:t xml:space="preserve"> </w:t>
      </w:r>
      <w:r>
        <w:rPr>
          <w:w w:val="95"/>
        </w:rPr>
        <w:t>часть</w:t>
      </w:r>
      <w:r>
        <w:rPr>
          <w:spacing w:val="-5"/>
          <w:w w:val="95"/>
        </w:rPr>
        <w:t xml:space="preserve"> </w:t>
      </w:r>
      <w:r>
        <w:rPr>
          <w:w w:val="95"/>
        </w:rPr>
        <w:t>учебного</w:t>
      </w:r>
      <w:r>
        <w:rPr>
          <w:spacing w:val="-4"/>
          <w:w w:val="95"/>
        </w:rPr>
        <w:t xml:space="preserve"> </w:t>
      </w:r>
      <w:r>
        <w:rPr>
          <w:w w:val="95"/>
        </w:rPr>
        <w:t>плана,</w:t>
      </w:r>
      <w:r>
        <w:rPr>
          <w:spacing w:val="-7"/>
          <w:w w:val="95"/>
        </w:rPr>
        <w:t xml:space="preserve"> </w:t>
      </w:r>
      <w:r>
        <w:rPr>
          <w:w w:val="95"/>
        </w:rPr>
        <w:t>может</w:t>
      </w:r>
      <w:r>
        <w:rPr>
          <w:spacing w:val="-6"/>
          <w:w w:val="95"/>
        </w:rPr>
        <w:t xml:space="preserve"> </w:t>
      </w:r>
      <w:r>
        <w:rPr>
          <w:w w:val="95"/>
        </w:rPr>
        <w:t>быть</w:t>
      </w:r>
      <w:r>
        <w:rPr>
          <w:spacing w:val="-7"/>
          <w:w w:val="95"/>
        </w:rPr>
        <w:t xml:space="preserve"> </w:t>
      </w:r>
      <w:r>
        <w:rPr>
          <w:w w:val="95"/>
        </w:rPr>
        <w:t>использовано</w:t>
      </w:r>
      <w:r>
        <w:rPr>
          <w:spacing w:val="-3"/>
        </w:rPr>
        <w:t xml:space="preserve"> </w:t>
      </w:r>
      <w:r>
        <w:rPr>
          <w:spacing w:val="-5"/>
          <w:w w:val="95"/>
        </w:rPr>
        <w:t>на:</w:t>
      </w:r>
    </w:p>
    <w:p w:rsidR="00554537" w:rsidRDefault="00042DE2">
      <w:pPr>
        <w:pStyle w:val="a4"/>
        <w:numPr>
          <w:ilvl w:val="2"/>
          <w:numId w:val="12"/>
        </w:numPr>
        <w:tabs>
          <w:tab w:val="left" w:pos="1268"/>
        </w:tabs>
        <w:spacing w:before="8" w:line="225" w:lineRule="auto"/>
        <w:ind w:left="418" w:right="354" w:firstLine="707"/>
        <w:jc w:val="left"/>
        <w:rPr>
          <w:sz w:val="25"/>
        </w:rPr>
      </w:pPr>
      <w:r>
        <w:rPr>
          <w:w w:val="95"/>
          <w:sz w:val="25"/>
        </w:rPr>
        <w:t>увеличение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учебных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часов,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предусмотренных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изучение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отдельных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учебных предметов обязательной</w:t>
      </w:r>
      <w:r>
        <w:rPr>
          <w:sz w:val="25"/>
        </w:rPr>
        <w:t xml:space="preserve"> </w:t>
      </w:r>
      <w:r>
        <w:rPr>
          <w:w w:val="95"/>
          <w:sz w:val="25"/>
        </w:rPr>
        <w:t>части, в том числе на углубленном уровне;</w:t>
      </w:r>
    </w:p>
    <w:p w:rsidR="00554537" w:rsidRDefault="00042DE2">
      <w:pPr>
        <w:pStyle w:val="a4"/>
        <w:numPr>
          <w:ilvl w:val="2"/>
          <w:numId w:val="12"/>
        </w:numPr>
        <w:tabs>
          <w:tab w:val="left" w:pos="1268"/>
        </w:tabs>
        <w:spacing w:before="26" w:line="225" w:lineRule="auto"/>
        <w:ind w:left="418" w:right="333" w:firstLine="707"/>
        <w:jc w:val="left"/>
        <w:rPr>
          <w:sz w:val="25"/>
        </w:rPr>
      </w:pPr>
      <w:r>
        <w:rPr>
          <w:w w:val="95"/>
          <w:sz w:val="25"/>
        </w:rPr>
        <w:t>введение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специально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разработанных</w:t>
      </w:r>
      <w:r>
        <w:rPr>
          <w:spacing w:val="9"/>
          <w:sz w:val="25"/>
        </w:rPr>
        <w:t xml:space="preserve"> </w:t>
      </w:r>
      <w:r>
        <w:rPr>
          <w:w w:val="95"/>
          <w:sz w:val="25"/>
        </w:rPr>
        <w:t>учебных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курсов,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обеспечивающих</w:t>
      </w:r>
      <w:r>
        <w:rPr>
          <w:spacing w:val="-14"/>
          <w:w w:val="95"/>
          <w:sz w:val="25"/>
        </w:rPr>
        <w:t xml:space="preserve"> </w:t>
      </w:r>
      <w:r>
        <w:rPr>
          <w:w w:val="95"/>
          <w:sz w:val="25"/>
        </w:rPr>
        <w:t>интересы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 потребности</w:t>
      </w:r>
      <w:r>
        <w:rPr>
          <w:sz w:val="25"/>
        </w:rPr>
        <w:t xml:space="preserve"> </w:t>
      </w:r>
      <w:r>
        <w:rPr>
          <w:w w:val="95"/>
          <w:sz w:val="25"/>
        </w:rPr>
        <w:t>участников</w:t>
      </w:r>
      <w:r>
        <w:rPr>
          <w:sz w:val="25"/>
        </w:rPr>
        <w:t xml:space="preserve"> </w:t>
      </w:r>
      <w:r>
        <w:rPr>
          <w:w w:val="95"/>
          <w:sz w:val="25"/>
        </w:rPr>
        <w:t>образовательных отношений, в том числе этнокультурные;</w:t>
      </w:r>
    </w:p>
    <w:p w:rsidR="00554537" w:rsidRDefault="00042DE2">
      <w:pPr>
        <w:pStyle w:val="a4"/>
        <w:numPr>
          <w:ilvl w:val="2"/>
          <w:numId w:val="12"/>
        </w:numPr>
        <w:tabs>
          <w:tab w:val="left" w:pos="1271"/>
          <w:tab w:val="left" w:pos="2174"/>
          <w:tab w:val="left" w:pos="2914"/>
          <w:tab w:val="left" w:pos="4027"/>
          <w:tab w:val="left" w:pos="5921"/>
          <w:tab w:val="left" w:pos="7326"/>
          <w:tab w:val="left" w:pos="7671"/>
          <w:tab w:val="left" w:pos="8384"/>
        </w:tabs>
        <w:spacing w:before="24" w:line="228" w:lineRule="auto"/>
        <w:ind w:right="355" w:firstLine="705"/>
        <w:jc w:val="left"/>
        <w:rPr>
          <w:sz w:val="25"/>
        </w:rPr>
      </w:pPr>
      <w:r>
        <w:rPr>
          <w:spacing w:val="-2"/>
          <w:sz w:val="25"/>
        </w:rPr>
        <w:t>другие</w:t>
      </w:r>
      <w:r>
        <w:rPr>
          <w:sz w:val="25"/>
        </w:rPr>
        <w:tab/>
      </w:r>
      <w:r>
        <w:rPr>
          <w:spacing w:val="-4"/>
          <w:sz w:val="25"/>
        </w:rPr>
        <w:t>виды</w:t>
      </w:r>
      <w:r>
        <w:rPr>
          <w:sz w:val="25"/>
        </w:rPr>
        <w:tab/>
      </w:r>
      <w:r>
        <w:rPr>
          <w:spacing w:val="-2"/>
          <w:sz w:val="25"/>
        </w:rPr>
        <w:t>учебной,</w:t>
      </w:r>
      <w:r>
        <w:rPr>
          <w:sz w:val="25"/>
        </w:rPr>
        <w:tab/>
      </w:r>
      <w:r>
        <w:rPr>
          <w:spacing w:val="-2"/>
          <w:w w:val="95"/>
          <w:sz w:val="25"/>
        </w:rPr>
        <w:t>воспитательной,</w:t>
      </w:r>
      <w:r>
        <w:rPr>
          <w:sz w:val="25"/>
        </w:rPr>
        <w:tab/>
      </w:r>
      <w:r>
        <w:rPr>
          <w:spacing w:val="-2"/>
          <w:sz w:val="25"/>
        </w:rPr>
        <w:t>спортивной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4"/>
          <w:sz w:val="25"/>
        </w:rPr>
        <w:t>иной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деятельности </w:t>
      </w:r>
      <w:r>
        <w:rPr>
          <w:spacing w:val="-2"/>
          <w:sz w:val="25"/>
        </w:rPr>
        <w:t>обучающихся.</w:t>
      </w:r>
    </w:p>
    <w:p w:rsidR="00554537" w:rsidRDefault="00042DE2">
      <w:pPr>
        <w:pStyle w:val="a3"/>
        <w:spacing w:before="3" w:line="230" w:lineRule="auto"/>
        <w:ind w:left="417" w:right="326" w:firstLine="707"/>
      </w:pPr>
      <w:r>
        <w:t>В интересах детей с участием обучающихся и их семей могут разрабатываться индивидуальные учебные планы, в рамках которых формируется индивидуальная траектория</w:t>
      </w:r>
      <w:r>
        <w:rPr>
          <w:spacing w:val="-4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(содержание учебных</w:t>
      </w:r>
      <w:r>
        <w:rPr>
          <w:spacing w:val="-5"/>
        </w:rPr>
        <w:t xml:space="preserve"> </w:t>
      </w:r>
      <w:r>
        <w:t>предметов,</w:t>
      </w:r>
      <w:r>
        <w:rPr>
          <w:spacing w:val="-5"/>
        </w:rPr>
        <w:t xml:space="preserve"> </w:t>
      </w:r>
      <w:r>
        <w:t>курсов,</w:t>
      </w:r>
      <w:r>
        <w:rPr>
          <w:spacing w:val="-5"/>
        </w:rPr>
        <w:t xml:space="preserve"> </w:t>
      </w:r>
      <w:r>
        <w:t xml:space="preserve">модулей, темп и формы образования). Реализация индивидуальных учебных планов, программ </w:t>
      </w:r>
      <w:r>
        <w:rPr>
          <w:spacing w:val="-2"/>
        </w:rPr>
        <w:t>сопровождается</w:t>
      </w:r>
      <w:r>
        <w:rPr>
          <w:spacing w:val="-10"/>
        </w:rPr>
        <w:t xml:space="preserve"> </w:t>
      </w:r>
      <w:r>
        <w:rPr>
          <w:spacing w:val="-2"/>
        </w:rPr>
        <w:t>тьюторской поддержкой.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pStyle w:val="a3"/>
        <w:spacing w:before="65" w:line="281" w:lineRule="exact"/>
        <w:ind w:left="1125"/>
      </w:pPr>
      <w:r>
        <w:rPr>
          <w:spacing w:val="-4"/>
          <w:w w:val="95"/>
        </w:rPr>
        <w:t>Режима</w:t>
      </w:r>
      <w:r>
        <w:rPr>
          <w:spacing w:val="-6"/>
        </w:rPr>
        <w:t xml:space="preserve"> </w:t>
      </w:r>
      <w:r>
        <w:rPr>
          <w:spacing w:val="13"/>
          <w:w w:val="95"/>
        </w:rPr>
        <w:t>работ</w:t>
      </w:r>
      <w:r>
        <w:rPr>
          <w:spacing w:val="-112"/>
          <w:w w:val="95"/>
        </w:rPr>
        <w:t>ы</w:t>
      </w:r>
      <w:r>
        <w:rPr>
          <w:spacing w:val="13"/>
          <w:w w:val="95"/>
        </w:rPr>
        <w:t>—</w:t>
      </w:r>
      <w:r>
        <w:rPr>
          <w:spacing w:val="45"/>
        </w:rPr>
        <w:t xml:space="preserve"> </w:t>
      </w:r>
      <w:r>
        <w:rPr>
          <w:spacing w:val="-4"/>
          <w:w w:val="95"/>
        </w:rPr>
        <w:t>5-дневная</w:t>
      </w:r>
      <w:r>
        <w:rPr>
          <w:spacing w:val="1"/>
        </w:rPr>
        <w:t xml:space="preserve"> </w:t>
      </w:r>
      <w:r>
        <w:rPr>
          <w:spacing w:val="-4"/>
          <w:w w:val="95"/>
        </w:rPr>
        <w:t>учебная</w:t>
      </w:r>
      <w:r>
        <w:rPr>
          <w:spacing w:val="-7"/>
        </w:rPr>
        <w:t xml:space="preserve"> </w:t>
      </w:r>
      <w:r>
        <w:rPr>
          <w:spacing w:val="-4"/>
          <w:w w:val="95"/>
        </w:rPr>
        <w:t>неделя.</w:t>
      </w:r>
    </w:p>
    <w:p w:rsidR="00554537" w:rsidRDefault="00042DE2">
      <w:pPr>
        <w:pStyle w:val="a3"/>
        <w:spacing w:before="2" w:line="230" w:lineRule="auto"/>
        <w:ind w:right="331" w:firstLine="706"/>
      </w:pPr>
      <w:r>
        <w:t>Продолжительность</w:t>
      </w:r>
      <w:r>
        <w:rPr>
          <w:spacing w:val="-14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года</w:t>
      </w:r>
      <w:r>
        <w:rPr>
          <w:spacing w:val="-12"/>
        </w:rPr>
        <w:t xml:space="preserve"> </w:t>
      </w:r>
      <w:r>
        <w:t>основного</w:t>
      </w:r>
      <w:r>
        <w:rPr>
          <w:spacing w:val="-8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составляет</w:t>
      </w:r>
      <w:r>
        <w:rPr>
          <w:spacing w:val="-8"/>
        </w:rPr>
        <w:t xml:space="preserve"> </w:t>
      </w:r>
      <w:r>
        <w:t>34 недели. Количество учебных занятий за 5 лет не может составлять менее 5058 академических часов и</w:t>
      </w:r>
      <w:r>
        <w:rPr>
          <w:spacing w:val="-1"/>
        </w:rPr>
        <w:t xml:space="preserve"> </w:t>
      </w:r>
      <w:r>
        <w:t xml:space="preserve">более 5549 академических часов. Максимальное число часов в </w:t>
      </w:r>
      <w:r>
        <w:rPr>
          <w:w w:val="95"/>
        </w:rPr>
        <w:t xml:space="preserve">неделю в 5, 6 и 7 классах при 5-дневной учебной неделе и 34 учебных неделях составляет </w:t>
      </w:r>
      <w:r>
        <w:t>29,</w:t>
      </w:r>
      <w:r>
        <w:rPr>
          <w:spacing w:val="10"/>
        </w:rPr>
        <w:t xml:space="preserve"> </w:t>
      </w:r>
      <w:r>
        <w:t>30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32</w:t>
      </w:r>
      <w:r>
        <w:rPr>
          <w:spacing w:val="13"/>
        </w:rPr>
        <w:t xml:space="preserve"> </w:t>
      </w:r>
      <w:r>
        <w:t>часа</w:t>
      </w:r>
      <w:r>
        <w:rPr>
          <w:spacing w:val="15"/>
        </w:rPr>
        <w:t xml:space="preserve"> </w:t>
      </w:r>
      <w:r>
        <w:t>соответственно.</w:t>
      </w:r>
      <w:r>
        <w:rPr>
          <w:spacing w:val="5"/>
        </w:rPr>
        <w:t xml:space="preserve"> </w:t>
      </w:r>
      <w:r>
        <w:t>Максимальное</w:t>
      </w:r>
      <w:r>
        <w:rPr>
          <w:spacing w:val="25"/>
        </w:rPr>
        <w:t xml:space="preserve"> </w:t>
      </w:r>
      <w:r>
        <w:t>число</w:t>
      </w:r>
      <w:r>
        <w:rPr>
          <w:spacing w:val="14"/>
        </w:rPr>
        <w:t xml:space="preserve"> </w:t>
      </w:r>
      <w:r>
        <w:t>часов</w:t>
      </w:r>
      <w:r>
        <w:rPr>
          <w:spacing w:val="1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неделю</w:t>
      </w:r>
      <w:r>
        <w:rPr>
          <w:spacing w:val="15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8</w:t>
      </w:r>
      <w:r>
        <w:rPr>
          <w:spacing w:val="7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9</w:t>
      </w:r>
      <w:r>
        <w:rPr>
          <w:spacing w:val="10"/>
        </w:rPr>
        <w:t xml:space="preserve"> </w:t>
      </w:r>
      <w:r>
        <w:rPr>
          <w:spacing w:val="-2"/>
        </w:rPr>
        <w:t>классах</w:t>
      </w:r>
    </w:p>
    <w:p w:rsidR="00554537" w:rsidRDefault="00042DE2">
      <w:pPr>
        <w:pStyle w:val="a3"/>
        <w:spacing w:line="271" w:lineRule="exact"/>
        <w:ind w:left="420"/>
      </w:pPr>
      <w:r>
        <w:rPr>
          <w:spacing w:val="-2"/>
        </w:rPr>
        <w:t>составляет</w:t>
      </w:r>
      <w:r>
        <w:rPr>
          <w:spacing w:val="22"/>
        </w:rPr>
        <w:t xml:space="preserve"> </w:t>
      </w:r>
      <w:r>
        <w:rPr>
          <w:spacing w:val="-2"/>
        </w:rPr>
        <w:t>33</w:t>
      </w:r>
      <w:r>
        <w:rPr>
          <w:spacing w:val="9"/>
        </w:rPr>
        <w:t xml:space="preserve"> </w:t>
      </w:r>
      <w:r>
        <w:rPr>
          <w:spacing w:val="-2"/>
        </w:rPr>
        <w:t>часа.</w:t>
      </w:r>
      <w:r>
        <w:rPr>
          <w:spacing w:val="12"/>
        </w:rPr>
        <w:t xml:space="preserve"> </w:t>
      </w:r>
      <w:r>
        <w:rPr>
          <w:spacing w:val="-2"/>
        </w:rPr>
        <w:t>При</w:t>
      </w:r>
      <w:r>
        <w:rPr>
          <w:spacing w:val="8"/>
        </w:rPr>
        <w:t xml:space="preserve"> </w:t>
      </w:r>
      <w:r>
        <w:rPr>
          <w:spacing w:val="-2"/>
        </w:rPr>
        <w:t>б-дневной</w:t>
      </w:r>
      <w:r>
        <w:rPr>
          <w:spacing w:val="21"/>
        </w:rPr>
        <w:t xml:space="preserve"> </w:t>
      </w:r>
      <w:r>
        <w:rPr>
          <w:spacing w:val="-2"/>
        </w:rPr>
        <w:t>учебной</w:t>
      </w:r>
      <w:r>
        <w:rPr>
          <w:spacing w:val="13"/>
        </w:rPr>
        <w:t xml:space="preserve"> </w:t>
      </w:r>
      <w:r>
        <w:rPr>
          <w:spacing w:val="-2"/>
        </w:rPr>
        <w:t>неделе</w:t>
      </w:r>
      <w:r>
        <w:rPr>
          <w:spacing w:val="12"/>
        </w:rPr>
        <w:t xml:space="preserve"> </w:t>
      </w:r>
      <w:r>
        <w:rPr>
          <w:spacing w:val="-2"/>
        </w:rPr>
        <w:t>в</w:t>
      </w:r>
      <w:r>
        <w:rPr>
          <w:spacing w:val="5"/>
        </w:rPr>
        <w:t xml:space="preserve"> </w:t>
      </w:r>
      <w:r>
        <w:rPr>
          <w:spacing w:val="-2"/>
        </w:rPr>
        <w:t>5,</w:t>
      </w:r>
      <w:r>
        <w:rPr>
          <w:spacing w:val="6"/>
        </w:rPr>
        <w:t xml:space="preserve"> </w:t>
      </w:r>
      <w:r>
        <w:rPr>
          <w:spacing w:val="-2"/>
        </w:rPr>
        <w:t>6,</w:t>
      </w:r>
      <w:r>
        <w:rPr>
          <w:spacing w:val="7"/>
        </w:rPr>
        <w:t xml:space="preserve"> </w:t>
      </w:r>
      <w:r>
        <w:rPr>
          <w:spacing w:val="-2"/>
        </w:rPr>
        <w:t>7</w:t>
      </w:r>
      <w:r>
        <w:rPr>
          <w:spacing w:val="2"/>
        </w:rPr>
        <w:t xml:space="preserve"> </w:t>
      </w:r>
      <w:r>
        <w:rPr>
          <w:spacing w:val="-2"/>
        </w:rPr>
        <w:t>классах</w:t>
      </w:r>
      <w:r>
        <w:rPr>
          <w:spacing w:val="20"/>
        </w:rPr>
        <w:t xml:space="preserve"> </w:t>
      </w:r>
      <w:r>
        <w:rPr>
          <w:color w:val="161616"/>
          <w:spacing w:val="-2"/>
        </w:rPr>
        <w:t>—</w:t>
      </w:r>
      <w:r>
        <w:rPr>
          <w:color w:val="161616"/>
          <w:spacing w:val="10"/>
        </w:rPr>
        <w:t xml:space="preserve"> </w:t>
      </w:r>
      <w:r>
        <w:rPr>
          <w:spacing w:val="-2"/>
        </w:rPr>
        <w:t>32,</w:t>
      </w:r>
      <w:r>
        <w:rPr>
          <w:spacing w:val="8"/>
        </w:rPr>
        <w:t xml:space="preserve"> </w:t>
      </w:r>
      <w:r>
        <w:rPr>
          <w:spacing w:val="-2"/>
        </w:rPr>
        <w:t>33,</w:t>
      </w:r>
      <w:r>
        <w:rPr>
          <w:spacing w:val="7"/>
        </w:rPr>
        <w:t xml:space="preserve"> </w:t>
      </w:r>
      <w:r>
        <w:rPr>
          <w:spacing w:val="-2"/>
        </w:rPr>
        <w:t>35</w:t>
      </w:r>
      <w:r>
        <w:rPr>
          <w:spacing w:val="13"/>
        </w:rPr>
        <w:t xml:space="preserve"> </w:t>
      </w:r>
      <w:r>
        <w:rPr>
          <w:spacing w:val="-2"/>
        </w:rPr>
        <w:t>часов</w:t>
      </w:r>
    </w:p>
    <w:p w:rsidR="00554537" w:rsidRDefault="00042DE2">
      <w:pPr>
        <w:pStyle w:val="a3"/>
        <w:spacing w:line="276" w:lineRule="exact"/>
        <w:ind w:left="420"/>
      </w:pPr>
      <w:r>
        <w:rPr>
          <w:w w:val="95"/>
        </w:rPr>
        <w:t>соответственно,</w:t>
      </w:r>
      <w:r>
        <w:rPr>
          <w:spacing w:val="-11"/>
          <w:w w:val="95"/>
        </w:rPr>
        <w:t xml:space="preserve"> </w:t>
      </w:r>
      <w:r>
        <w:rPr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w w:val="95"/>
        </w:rPr>
        <w:t>8</w:t>
      </w:r>
      <w:r>
        <w:rPr>
          <w:spacing w:val="-2"/>
          <w:w w:val="95"/>
        </w:rPr>
        <w:t xml:space="preserve"> </w:t>
      </w:r>
      <w:r>
        <w:rPr>
          <w:w w:val="95"/>
        </w:rPr>
        <w:t>и</w:t>
      </w:r>
      <w:r>
        <w:rPr>
          <w:spacing w:val="-4"/>
          <w:w w:val="95"/>
        </w:rPr>
        <w:t xml:space="preserve"> </w:t>
      </w:r>
      <w:r>
        <w:rPr>
          <w:w w:val="95"/>
        </w:rPr>
        <w:t>9</w:t>
      </w:r>
      <w:r>
        <w:rPr>
          <w:spacing w:val="-9"/>
          <w:w w:val="95"/>
        </w:rPr>
        <w:t xml:space="preserve"> </w:t>
      </w:r>
      <w:r>
        <w:rPr>
          <w:w w:val="95"/>
        </w:rPr>
        <w:t>классах</w:t>
      </w:r>
      <w:r>
        <w:rPr>
          <w:spacing w:val="12"/>
        </w:rPr>
        <w:t xml:space="preserve"> </w:t>
      </w:r>
      <w:r>
        <w:rPr>
          <w:w w:val="95"/>
        </w:rPr>
        <w:t>—</w:t>
      </w:r>
      <w:r>
        <w:rPr>
          <w:spacing w:val="-3"/>
          <w:w w:val="95"/>
        </w:rPr>
        <w:t xml:space="preserve"> </w:t>
      </w:r>
      <w:r>
        <w:rPr>
          <w:w w:val="95"/>
        </w:rPr>
        <w:t>36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часов.</w:t>
      </w:r>
    </w:p>
    <w:p w:rsidR="00554537" w:rsidRDefault="00042DE2">
      <w:pPr>
        <w:pStyle w:val="a3"/>
        <w:spacing w:line="232" w:lineRule="auto"/>
        <w:ind w:right="337" w:firstLine="706"/>
      </w:pPr>
      <w:r>
        <w:t>Продолжительность каникул в течение учебного года составляет не менее 30 календарных</w:t>
      </w:r>
      <w:r>
        <w:rPr>
          <w:spacing w:val="-6"/>
        </w:rPr>
        <w:t xml:space="preserve"> </w:t>
      </w:r>
      <w:r>
        <w:t>дней,</w:t>
      </w:r>
      <w:r>
        <w:rPr>
          <w:spacing w:val="-16"/>
        </w:rPr>
        <w:t xml:space="preserve"> </w:t>
      </w:r>
      <w:r>
        <w:t>летом</w:t>
      </w:r>
      <w:r>
        <w:rPr>
          <w:spacing w:val="-15"/>
        </w:rPr>
        <w:t xml:space="preserve"> </w:t>
      </w:r>
      <w:r>
        <w:t>—</w:t>
      </w:r>
      <w:r>
        <w:rPr>
          <w:spacing w:val="-16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8</w:t>
      </w:r>
      <w:r>
        <w:rPr>
          <w:spacing w:val="-16"/>
        </w:rPr>
        <w:t xml:space="preserve"> </w:t>
      </w:r>
      <w:r>
        <w:t>недель.</w:t>
      </w:r>
    </w:p>
    <w:p w:rsidR="00554537" w:rsidRDefault="00042DE2">
      <w:pPr>
        <w:pStyle w:val="a3"/>
        <w:spacing w:line="228" w:lineRule="auto"/>
        <w:ind w:right="336" w:firstLine="706"/>
      </w:pPr>
      <w:r>
        <w:rPr>
          <w:w w:val="95"/>
        </w:rPr>
        <w:t>Продолжительность</w:t>
      </w:r>
      <w:r>
        <w:rPr>
          <w:spacing w:val="-13"/>
          <w:w w:val="95"/>
        </w:rPr>
        <w:t xml:space="preserve"> </w:t>
      </w:r>
      <w:r>
        <w:rPr>
          <w:w w:val="95"/>
        </w:rPr>
        <w:t>урока</w:t>
      </w:r>
      <w:r>
        <w:rPr>
          <w:spacing w:val="-6"/>
          <w:w w:val="95"/>
        </w:rPr>
        <w:t xml:space="preserve"> </w:t>
      </w:r>
      <w:r>
        <w:rPr>
          <w:w w:val="95"/>
        </w:rPr>
        <w:t>в</w:t>
      </w:r>
      <w:r>
        <w:rPr>
          <w:spacing w:val="-11"/>
          <w:w w:val="95"/>
        </w:rPr>
        <w:t xml:space="preserve"> </w:t>
      </w:r>
      <w:r>
        <w:rPr>
          <w:w w:val="95"/>
        </w:rPr>
        <w:t>основной школе</w:t>
      </w:r>
      <w:r>
        <w:rPr>
          <w:spacing w:val="-7"/>
          <w:w w:val="95"/>
        </w:rPr>
        <w:t xml:space="preserve"> </w:t>
      </w:r>
      <w:r>
        <w:rPr>
          <w:w w:val="95"/>
        </w:rPr>
        <w:t>составляет 40</w:t>
      </w:r>
      <w:r>
        <w:rPr>
          <w:spacing w:val="-6"/>
          <w:w w:val="95"/>
        </w:rPr>
        <w:t xml:space="preserve"> </w:t>
      </w:r>
      <w:r>
        <w:rPr>
          <w:w w:val="95"/>
        </w:rPr>
        <w:t>минут. Во</w:t>
      </w:r>
      <w:r>
        <w:rPr>
          <w:spacing w:val="-7"/>
          <w:w w:val="95"/>
        </w:rPr>
        <w:t xml:space="preserve"> </w:t>
      </w:r>
      <w:r>
        <w:rPr>
          <w:w w:val="95"/>
        </w:rPr>
        <w:t>время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занятий </w:t>
      </w:r>
      <w:r>
        <w:rPr>
          <w:spacing w:val="-2"/>
        </w:rPr>
        <w:t>необходим</w:t>
      </w:r>
      <w:r>
        <w:rPr>
          <w:spacing w:val="-5"/>
        </w:rPr>
        <w:t xml:space="preserve"> </w:t>
      </w:r>
      <w:r>
        <w:rPr>
          <w:spacing w:val="-2"/>
        </w:rPr>
        <w:t>перерыв</w:t>
      </w:r>
      <w:r>
        <w:rPr>
          <w:spacing w:val="-6"/>
        </w:rPr>
        <w:t xml:space="preserve"> </w:t>
      </w:r>
      <w:r>
        <w:rPr>
          <w:spacing w:val="-2"/>
        </w:rPr>
        <w:t>для</w:t>
      </w:r>
      <w:r>
        <w:rPr>
          <w:spacing w:val="-13"/>
        </w:rPr>
        <w:t xml:space="preserve"> </w:t>
      </w:r>
      <w:r>
        <w:rPr>
          <w:spacing w:val="-2"/>
        </w:rPr>
        <w:t>гимнастики не</w:t>
      </w:r>
      <w:r>
        <w:rPr>
          <w:spacing w:val="-14"/>
        </w:rPr>
        <w:t xml:space="preserve"> </w:t>
      </w:r>
      <w:r>
        <w:rPr>
          <w:spacing w:val="-2"/>
        </w:rPr>
        <w:t>менее</w:t>
      </w:r>
      <w:r>
        <w:rPr>
          <w:spacing w:val="-10"/>
        </w:rPr>
        <w:t xml:space="preserve"> </w:t>
      </w:r>
      <w:r>
        <w:rPr>
          <w:spacing w:val="-2"/>
        </w:rPr>
        <w:t>2</w:t>
      </w:r>
      <w:r>
        <w:rPr>
          <w:spacing w:val="-14"/>
        </w:rPr>
        <w:t xml:space="preserve"> </w:t>
      </w:r>
      <w:r>
        <w:rPr>
          <w:spacing w:val="-2"/>
        </w:rPr>
        <w:t>минут.</w:t>
      </w:r>
    </w:p>
    <w:p w:rsidR="00554537" w:rsidRDefault="00042DE2">
      <w:pPr>
        <w:pStyle w:val="a3"/>
        <w:spacing w:before="3" w:line="230" w:lineRule="auto"/>
        <w:ind w:right="351" w:firstLine="706"/>
      </w:pPr>
      <w:r>
        <w:t xml:space="preserve">При реализации недельного учебного плана количество часов на физическую </w:t>
      </w:r>
      <w:r>
        <w:rPr>
          <w:w w:val="95"/>
        </w:rPr>
        <w:t>культуру составляет 2, третий час должен быть реализован образовательной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организацией </w:t>
      </w:r>
      <w:r>
        <w:rPr>
          <w:spacing w:val="-2"/>
        </w:rPr>
        <w:t>за</w:t>
      </w:r>
      <w:r>
        <w:rPr>
          <w:spacing w:val="-14"/>
        </w:rPr>
        <w:t xml:space="preserve"> </w:t>
      </w:r>
      <w:r>
        <w:rPr>
          <w:spacing w:val="-2"/>
        </w:rPr>
        <w:t>счет</w:t>
      </w:r>
      <w:r>
        <w:rPr>
          <w:spacing w:val="-11"/>
        </w:rPr>
        <w:t xml:space="preserve"> </w:t>
      </w:r>
      <w:r>
        <w:rPr>
          <w:spacing w:val="-2"/>
        </w:rPr>
        <w:t>часов</w:t>
      </w:r>
      <w:r>
        <w:rPr>
          <w:spacing w:val="-10"/>
        </w:rPr>
        <w:t xml:space="preserve"> </w:t>
      </w:r>
      <w:r>
        <w:rPr>
          <w:spacing w:val="-2"/>
        </w:rPr>
        <w:t>внеурочной деятельности и/или</w:t>
      </w:r>
      <w:r>
        <w:rPr>
          <w:spacing w:val="-10"/>
        </w:rPr>
        <w:t xml:space="preserve"> </w:t>
      </w:r>
      <w:r>
        <w:rPr>
          <w:spacing w:val="-2"/>
        </w:rPr>
        <w:t>за</w:t>
      </w:r>
      <w:r>
        <w:rPr>
          <w:spacing w:val="-12"/>
        </w:rPr>
        <w:t xml:space="preserve"> </w:t>
      </w:r>
      <w:r>
        <w:rPr>
          <w:spacing w:val="-2"/>
        </w:rPr>
        <w:t>счет</w:t>
      </w:r>
      <w:r>
        <w:rPr>
          <w:spacing w:val="-9"/>
        </w:rPr>
        <w:t xml:space="preserve"> </w:t>
      </w:r>
      <w:r>
        <w:rPr>
          <w:spacing w:val="-2"/>
        </w:rPr>
        <w:t>посещения учащимися спортивных секций.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000" w:left="1280" w:header="0" w:footer="719" w:gutter="0"/>
          <w:cols w:space="720"/>
        </w:sectPr>
      </w:pPr>
    </w:p>
    <w:p w:rsidR="00554537" w:rsidRDefault="00042DE2">
      <w:pPr>
        <w:spacing w:before="70" w:line="283" w:lineRule="exact"/>
        <w:ind w:left="1273" w:right="1209"/>
        <w:jc w:val="center"/>
        <w:rPr>
          <w:sz w:val="25"/>
        </w:rPr>
      </w:pPr>
      <w:r>
        <w:rPr>
          <w:b/>
          <w:w w:val="95"/>
          <w:sz w:val="25"/>
        </w:rPr>
        <w:t>Недельный</w:t>
      </w:r>
      <w:r>
        <w:rPr>
          <w:b/>
          <w:spacing w:val="7"/>
          <w:sz w:val="25"/>
        </w:rPr>
        <w:t xml:space="preserve"> </w:t>
      </w:r>
      <w:r>
        <w:rPr>
          <w:b/>
          <w:w w:val="95"/>
          <w:sz w:val="25"/>
        </w:rPr>
        <w:t>учебный</w:t>
      </w:r>
      <w:r>
        <w:rPr>
          <w:b/>
          <w:spacing w:val="-1"/>
          <w:sz w:val="25"/>
        </w:rPr>
        <w:t xml:space="preserve"> </w:t>
      </w:r>
      <w:r>
        <w:rPr>
          <w:b/>
          <w:w w:val="95"/>
          <w:sz w:val="25"/>
        </w:rPr>
        <w:t>план</w:t>
      </w:r>
      <w:r>
        <w:rPr>
          <w:b/>
          <w:spacing w:val="-9"/>
          <w:w w:val="95"/>
          <w:sz w:val="25"/>
        </w:rPr>
        <w:t xml:space="preserve"> </w:t>
      </w:r>
      <w:r>
        <w:rPr>
          <w:b/>
          <w:w w:val="95"/>
          <w:sz w:val="25"/>
        </w:rPr>
        <w:t>основного</w:t>
      </w:r>
      <w:r>
        <w:rPr>
          <w:b/>
          <w:spacing w:val="-2"/>
          <w:sz w:val="25"/>
        </w:rPr>
        <w:t xml:space="preserve"> </w:t>
      </w:r>
      <w:r>
        <w:rPr>
          <w:w w:val="95"/>
          <w:sz w:val="25"/>
        </w:rPr>
        <w:t>общего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образования</w:t>
      </w:r>
    </w:p>
    <w:p w:rsidR="00554537" w:rsidRDefault="00042DE2">
      <w:pPr>
        <w:spacing w:line="283" w:lineRule="exact"/>
        <w:ind w:left="1287" w:right="1194"/>
        <w:jc w:val="center"/>
        <w:rPr>
          <w:sz w:val="25"/>
        </w:rPr>
      </w:pPr>
      <w:r>
        <w:rPr>
          <w:b/>
          <w:w w:val="95"/>
          <w:sz w:val="25"/>
        </w:rPr>
        <w:t>для</w:t>
      </w:r>
      <w:r>
        <w:rPr>
          <w:b/>
          <w:spacing w:val="-2"/>
          <w:sz w:val="25"/>
        </w:rPr>
        <w:t xml:space="preserve"> </w:t>
      </w:r>
      <w:r>
        <w:rPr>
          <w:b/>
          <w:w w:val="95"/>
          <w:sz w:val="25"/>
        </w:rPr>
        <w:t>5-дневной</w:t>
      </w:r>
      <w:r>
        <w:rPr>
          <w:b/>
          <w:spacing w:val="11"/>
          <w:sz w:val="25"/>
        </w:rPr>
        <w:t xml:space="preserve"> </w:t>
      </w:r>
      <w:r>
        <w:rPr>
          <w:b/>
          <w:w w:val="95"/>
          <w:sz w:val="25"/>
        </w:rPr>
        <w:t>учебной</w:t>
      </w:r>
      <w:r>
        <w:rPr>
          <w:b/>
          <w:spacing w:val="9"/>
          <w:sz w:val="25"/>
        </w:rPr>
        <w:t xml:space="preserve"> </w:t>
      </w:r>
      <w:r>
        <w:rPr>
          <w:w w:val="95"/>
          <w:sz w:val="25"/>
        </w:rPr>
        <w:t>недели</w:t>
      </w:r>
      <w:r>
        <w:rPr>
          <w:spacing w:val="9"/>
          <w:sz w:val="25"/>
        </w:rPr>
        <w:t xml:space="preserve"> </w:t>
      </w:r>
      <w:r>
        <w:rPr>
          <w:w w:val="95"/>
          <w:sz w:val="25"/>
        </w:rPr>
        <w:t>MAOУ</w:t>
      </w:r>
      <w:r>
        <w:rPr>
          <w:spacing w:val="7"/>
          <w:sz w:val="25"/>
        </w:rPr>
        <w:t xml:space="preserve"> </w:t>
      </w:r>
      <w:r>
        <w:rPr>
          <w:w w:val="95"/>
          <w:sz w:val="25"/>
        </w:rPr>
        <w:t>СОШ</w:t>
      </w:r>
      <w:r>
        <w:rPr>
          <w:spacing w:val="8"/>
          <w:sz w:val="25"/>
        </w:rPr>
        <w:t xml:space="preserve"> </w:t>
      </w:r>
      <w:r>
        <w:rPr>
          <w:w w:val="95"/>
          <w:sz w:val="25"/>
        </w:rPr>
        <w:t>№</w:t>
      </w:r>
      <w:r>
        <w:rPr>
          <w:spacing w:val="28"/>
          <w:sz w:val="25"/>
        </w:rPr>
        <w:t xml:space="preserve"> </w:t>
      </w:r>
      <w:r>
        <w:rPr>
          <w:spacing w:val="-5"/>
          <w:w w:val="95"/>
          <w:sz w:val="25"/>
        </w:rPr>
        <w:t>15</w:t>
      </w:r>
    </w:p>
    <w:p w:rsidR="00554537" w:rsidRDefault="00554537">
      <w:pPr>
        <w:pStyle w:val="a3"/>
        <w:spacing w:before="1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2683"/>
        <w:gridCol w:w="2760"/>
        <w:gridCol w:w="585"/>
        <w:gridCol w:w="695"/>
        <w:gridCol w:w="690"/>
        <w:gridCol w:w="695"/>
        <w:gridCol w:w="695"/>
        <w:gridCol w:w="815"/>
      </w:tblGrid>
      <w:tr w:rsidR="00554537">
        <w:trPr>
          <w:trHeight w:val="561"/>
        </w:trPr>
        <w:tc>
          <w:tcPr>
            <w:tcW w:w="2683" w:type="dxa"/>
          </w:tcPr>
          <w:p w:rsidR="00554537" w:rsidRDefault="00042DE2">
            <w:pPr>
              <w:pStyle w:val="TableParagraph"/>
              <w:spacing w:before="116"/>
              <w:ind w:left="189"/>
              <w:jc w:val="left"/>
              <w:rPr>
                <w:sz w:val="25"/>
              </w:rPr>
            </w:pPr>
            <w:r>
              <w:rPr>
                <w:sz w:val="25"/>
              </w:rPr>
              <w:t>Предметные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области</w:t>
            </w: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63" w:lineRule="exact"/>
              <w:ind w:left="454" w:right="453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Учебные</w:t>
            </w:r>
            <w:r>
              <w:rPr>
                <w:b/>
                <w:spacing w:val="-6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курсы</w:t>
            </w:r>
            <w:r>
              <w:rPr>
                <w:b/>
                <w:spacing w:val="-10"/>
                <w:w w:val="95"/>
                <w:sz w:val="25"/>
              </w:rPr>
              <w:t xml:space="preserve"> /</w:t>
            </w:r>
          </w:p>
          <w:p w:rsidR="00554537" w:rsidRDefault="00042DE2">
            <w:pPr>
              <w:pStyle w:val="TableParagraph"/>
              <w:spacing w:line="278" w:lineRule="exact"/>
              <w:ind w:left="442" w:right="453"/>
              <w:rPr>
                <w:sz w:val="25"/>
              </w:rPr>
            </w:pPr>
            <w:r>
              <w:rPr>
                <w:spacing w:val="-2"/>
                <w:sz w:val="25"/>
              </w:rPr>
              <w:t>Классы</w:t>
            </w:r>
          </w:p>
        </w:tc>
        <w:tc>
          <w:tcPr>
            <w:tcW w:w="4175" w:type="dxa"/>
            <w:gridSpan w:val="6"/>
          </w:tcPr>
          <w:p w:rsidR="00554537" w:rsidRDefault="00042DE2">
            <w:pPr>
              <w:pStyle w:val="TableParagraph"/>
              <w:spacing w:before="116"/>
              <w:ind w:left="583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Количество</w:t>
            </w:r>
            <w:r>
              <w:rPr>
                <w:b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часов</w:t>
            </w:r>
            <w:r>
              <w:rPr>
                <w:b/>
                <w:spacing w:val="-7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в</w:t>
            </w:r>
            <w:r>
              <w:rPr>
                <w:b/>
                <w:spacing w:val="-12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неделю</w:t>
            </w:r>
          </w:p>
        </w:tc>
      </w:tr>
      <w:tr w:rsidR="00554537">
        <w:trPr>
          <w:trHeight w:val="268"/>
        </w:trPr>
        <w:tc>
          <w:tcPr>
            <w:tcW w:w="2683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760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6" w:lineRule="exact"/>
              <w:ind w:left="3"/>
              <w:rPr>
                <w:sz w:val="25"/>
              </w:rPr>
            </w:pPr>
            <w:r>
              <w:rPr>
                <w:w w:val="93"/>
                <w:sz w:val="25"/>
              </w:rPr>
              <w:t>V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44" w:right="54"/>
              <w:rPr>
                <w:sz w:val="25"/>
              </w:rPr>
            </w:pPr>
            <w:r>
              <w:rPr>
                <w:spacing w:val="-5"/>
                <w:sz w:val="25"/>
              </w:rPr>
              <w:t>VI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6" w:lineRule="exact"/>
              <w:ind w:left="50" w:right="56"/>
              <w:rPr>
                <w:sz w:val="25"/>
              </w:rPr>
            </w:pPr>
            <w:r>
              <w:rPr>
                <w:spacing w:val="-5"/>
                <w:sz w:val="25"/>
              </w:rPr>
              <w:t>VII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137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VIII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52" w:right="54"/>
              <w:rPr>
                <w:sz w:val="25"/>
              </w:rPr>
            </w:pPr>
            <w:r>
              <w:rPr>
                <w:spacing w:val="-5"/>
                <w:sz w:val="25"/>
              </w:rPr>
              <w:t>IX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6" w:lineRule="exact"/>
              <w:ind w:left="128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Всего</w:t>
            </w:r>
          </w:p>
        </w:tc>
      </w:tr>
      <w:tr w:rsidR="00554537">
        <w:trPr>
          <w:trHeight w:val="273"/>
        </w:trPr>
        <w:tc>
          <w:tcPr>
            <w:tcW w:w="2683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51" w:lineRule="exact"/>
              <w:ind w:left="1062" w:right="-72"/>
              <w:jc w:val="left"/>
              <w:rPr>
                <w:i/>
                <w:sz w:val="25"/>
              </w:rPr>
            </w:pPr>
            <w:r>
              <w:rPr>
                <w:i/>
                <w:spacing w:val="-2"/>
                <w:w w:val="95"/>
                <w:sz w:val="25"/>
              </w:rPr>
              <w:t>Обязательная</w:t>
            </w:r>
            <w:r>
              <w:rPr>
                <w:i/>
                <w:spacing w:val="8"/>
                <w:sz w:val="25"/>
              </w:rPr>
              <w:t xml:space="preserve"> </w:t>
            </w:r>
            <w:r>
              <w:rPr>
                <w:i/>
                <w:spacing w:val="-5"/>
                <w:sz w:val="25"/>
              </w:rPr>
              <w:t>ча</w:t>
            </w:r>
          </w:p>
        </w:tc>
        <w:tc>
          <w:tcPr>
            <w:tcW w:w="4175" w:type="dxa"/>
            <w:gridSpan w:val="6"/>
          </w:tcPr>
          <w:p w:rsidR="00554537" w:rsidRDefault="00042DE2">
            <w:pPr>
              <w:pStyle w:val="TableParagraph"/>
              <w:spacing w:line="251" w:lineRule="exact"/>
              <w:ind w:left="53"/>
              <w:jc w:val="left"/>
              <w:rPr>
                <w:i/>
                <w:sz w:val="25"/>
              </w:rPr>
            </w:pPr>
            <w:r>
              <w:rPr>
                <w:i/>
                <w:spacing w:val="-5"/>
                <w:sz w:val="25"/>
              </w:rPr>
              <w:t>сть</w:t>
            </w:r>
          </w:p>
        </w:tc>
      </w:tr>
      <w:tr w:rsidR="00554537">
        <w:trPr>
          <w:trHeight w:val="273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48" w:lineRule="exact"/>
              <w:ind w:left="11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Русский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язык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74" w:lineRule="exact"/>
              <w:ind w:left="1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46" w:lineRule="exact"/>
              <w:ind w:left="128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Русский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язык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6" w:lineRule="exact"/>
              <w:ind w:left="46"/>
              <w:rPr>
                <w:sz w:val="25"/>
              </w:rPr>
            </w:pPr>
            <w:r>
              <w:rPr>
                <w:w w:val="92"/>
                <w:sz w:val="25"/>
              </w:rPr>
              <w:t>5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37"/>
              <w:rPr>
                <w:sz w:val="25"/>
              </w:rPr>
            </w:pPr>
            <w:r>
              <w:rPr>
                <w:w w:val="93"/>
                <w:sz w:val="25"/>
              </w:rPr>
              <w:t>6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6" w:lineRule="exact"/>
              <w:ind w:left="45"/>
              <w:rPr>
                <w:sz w:val="25"/>
              </w:rPr>
            </w:pPr>
            <w:r>
              <w:rPr>
                <w:w w:val="91"/>
                <w:sz w:val="25"/>
              </w:rPr>
              <w:t>4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53"/>
              <w:rPr>
                <w:sz w:val="25"/>
              </w:rPr>
            </w:pPr>
            <w:r>
              <w:rPr>
                <w:w w:val="94"/>
                <w:sz w:val="25"/>
              </w:rPr>
              <w:t>3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56"/>
              <w:rPr>
                <w:sz w:val="25"/>
              </w:rPr>
            </w:pPr>
            <w:r>
              <w:rPr>
                <w:w w:val="94"/>
                <w:sz w:val="25"/>
              </w:rPr>
              <w:t>3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6" w:lineRule="exact"/>
              <w:ind w:left="304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21</w:t>
            </w:r>
          </w:p>
        </w:tc>
      </w:tr>
      <w:tr w:rsidR="00554537">
        <w:trPr>
          <w:trHeight w:val="26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43" w:lineRule="exact"/>
              <w:ind w:left="125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Литература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3" w:lineRule="exact"/>
              <w:ind w:left="52"/>
              <w:rPr>
                <w:sz w:val="25"/>
              </w:rPr>
            </w:pPr>
            <w:r>
              <w:rPr>
                <w:w w:val="94"/>
                <w:sz w:val="25"/>
              </w:rPr>
              <w:t>3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3" w:lineRule="exact"/>
              <w:ind w:left="43"/>
              <w:rPr>
                <w:sz w:val="25"/>
              </w:rPr>
            </w:pPr>
            <w:r>
              <w:rPr>
                <w:w w:val="89"/>
                <w:sz w:val="25"/>
              </w:rPr>
              <w:t>3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3" w:lineRule="exact"/>
              <w:ind w:left="46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3" w:lineRule="exact"/>
              <w:ind w:left="53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3" w:lineRule="exact"/>
              <w:ind w:left="56"/>
              <w:rPr>
                <w:sz w:val="25"/>
              </w:rPr>
            </w:pPr>
            <w:r>
              <w:rPr>
                <w:w w:val="94"/>
                <w:sz w:val="25"/>
              </w:rPr>
              <w:t>3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3" w:lineRule="exact"/>
              <w:ind w:left="278" w:right="241"/>
              <w:rPr>
                <w:sz w:val="25"/>
              </w:rPr>
            </w:pPr>
            <w:r>
              <w:rPr>
                <w:spacing w:val="-5"/>
                <w:sz w:val="25"/>
              </w:rPr>
              <w:t>13</w:t>
            </w:r>
          </w:p>
        </w:tc>
      </w:tr>
      <w:tr w:rsidR="00554537">
        <w:trPr>
          <w:trHeight w:val="1103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48" w:lineRule="exact"/>
              <w:ind w:left="11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Родной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язык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родная</w:t>
            </w:r>
          </w:p>
          <w:p w:rsidR="00554537" w:rsidRDefault="00042DE2">
            <w:pPr>
              <w:pStyle w:val="TableParagraph"/>
              <w:spacing w:line="274" w:lineRule="exact"/>
              <w:ind w:left="1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46" w:lineRule="exact"/>
              <w:ind w:left="12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Родной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язык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(или)</w:t>
            </w:r>
          </w:p>
          <w:p w:rsidR="00554537" w:rsidRDefault="00042DE2">
            <w:pPr>
              <w:pStyle w:val="TableParagraph"/>
              <w:spacing w:before="7" w:line="228" w:lineRule="auto"/>
              <w:ind w:left="122" w:right="-72"/>
              <w:jc w:val="left"/>
              <w:rPr>
                <w:sz w:val="25"/>
              </w:rPr>
            </w:pPr>
            <w:r>
              <w:rPr>
                <w:sz w:val="25"/>
              </w:rPr>
              <w:t>государственный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язык </w:t>
            </w:r>
            <w:r>
              <w:rPr>
                <w:spacing w:val="-2"/>
                <w:w w:val="95"/>
                <w:sz w:val="25"/>
              </w:rPr>
              <w:t xml:space="preserve">республики Российской </w:t>
            </w:r>
            <w:r>
              <w:rPr>
                <w:spacing w:val="-2"/>
                <w:sz w:val="25"/>
              </w:rPr>
              <w:t>Федерации</w:t>
            </w:r>
          </w:p>
        </w:tc>
        <w:tc>
          <w:tcPr>
            <w:tcW w:w="585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5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37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0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44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5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53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815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40"/>
              <w:rPr>
                <w:sz w:val="25"/>
              </w:rPr>
            </w:pPr>
            <w:r>
              <w:rPr>
                <w:w w:val="87"/>
                <w:sz w:val="25"/>
              </w:rPr>
              <w:t>5</w:t>
            </w:r>
          </w:p>
        </w:tc>
      </w:tr>
      <w:tr w:rsidR="00554537">
        <w:trPr>
          <w:trHeight w:val="268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46" w:lineRule="exact"/>
              <w:ind w:left="12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Родная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литература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6" w:lineRule="exact"/>
              <w:ind w:right="115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0,5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38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6" w:lineRule="exact"/>
              <w:ind w:left="45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5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53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6" w:lineRule="exact"/>
              <w:ind w:left="272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4,5</w:t>
            </w:r>
          </w:p>
        </w:tc>
      </w:tr>
      <w:tr w:rsidR="00554537">
        <w:trPr>
          <w:trHeight w:val="268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6" w:lineRule="exact"/>
              <w:ind w:left="117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Иностранные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языки</w:t>
            </w: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46" w:lineRule="exact"/>
              <w:ind w:left="122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Иностранный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язык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8" w:lineRule="exact"/>
              <w:ind w:left="46"/>
              <w:rPr>
                <w:sz w:val="25"/>
              </w:rPr>
            </w:pPr>
            <w:r>
              <w:rPr>
                <w:w w:val="89"/>
                <w:sz w:val="25"/>
              </w:rPr>
              <w:t>3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8" w:lineRule="exact"/>
              <w:ind w:left="39"/>
              <w:rPr>
                <w:sz w:val="25"/>
              </w:rPr>
            </w:pPr>
            <w:r>
              <w:rPr>
                <w:w w:val="94"/>
                <w:sz w:val="25"/>
              </w:rPr>
              <w:t>3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8" w:lineRule="exact"/>
              <w:ind w:left="40"/>
              <w:rPr>
                <w:sz w:val="25"/>
              </w:rPr>
            </w:pPr>
            <w:r>
              <w:rPr>
                <w:w w:val="89"/>
                <w:sz w:val="25"/>
              </w:rPr>
              <w:t>3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8" w:lineRule="exact"/>
              <w:ind w:left="47"/>
              <w:rPr>
                <w:sz w:val="25"/>
              </w:rPr>
            </w:pPr>
            <w:r>
              <w:rPr>
                <w:w w:val="89"/>
                <w:sz w:val="25"/>
              </w:rPr>
              <w:t>3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8" w:lineRule="exact"/>
              <w:ind w:left="56"/>
              <w:rPr>
                <w:sz w:val="25"/>
              </w:rPr>
            </w:pPr>
            <w:r>
              <w:rPr>
                <w:w w:val="94"/>
                <w:sz w:val="25"/>
              </w:rPr>
              <w:t>3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8" w:lineRule="exact"/>
              <w:ind w:left="305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15</w:t>
            </w:r>
          </w:p>
        </w:tc>
      </w:tr>
      <w:tr w:rsidR="00554537">
        <w:trPr>
          <w:trHeight w:val="273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44" w:lineRule="exact"/>
              <w:ind w:left="118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Математика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81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информатика</w:t>
            </w: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51" w:lineRule="exact"/>
              <w:ind w:left="128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Математика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51" w:lineRule="exact"/>
              <w:ind w:left="46"/>
              <w:rPr>
                <w:sz w:val="25"/>
              </w:rPr>
            </w:pPr>
            <w:r>
              <w:rPr>
                <w:w w:val="92"/>
                <w:sz w:val="25"/>
              </w:rPr>
              <w:t>5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51" w:lineRule="exact"/>
              <w:ind w:left="36"/>
              <w:rPr>
                <w:sz w:val="25"/>
              </w:rPr>
            </w:pPr>
            <w:r>
              <w:rPr>
                <w:w w:val="87"/>
                <w:sz w:val="25"/>
              </w:rPr>
              <w:t>5</w:t>
            </w:r>
          </w:p>
        </w:tc>
        <w:tc>
          <w:tcPr>
            <w:tcW w:w="690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51" w:lineRule="exact"/>
              <w:ind w:left="305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10</w:t>
            </w:r>
          </w:p>
        </w:tc>
      </w:tr>
      <w:tr w:rsidR="00554537">
        <w:trPr>
          <w:trHeight w:val="27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51" w:lineRule="exact"/>
              <w:ind w:left="125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Алгебра</w:t>
            </w:r>
          </w:p>
        </w:tc>
        <w:tc>
          <w:tcPr>
            <w:tcW w:w="585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51" w:lineRule="exact"/>
              <w:ind w:left="46"/>
              <w:rPr>
                <w:sz w:val="25"/>
              </w:rPr>
            </w:pPr>
            <w:r>
              <w:rPr>
                <w:w w:val="94"/>
                <w:sz w:val="25"/>
              </w:rPr>
              <w:t>3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51" w:lineRule="exact"/>
              <w:ind w:left="53"/>
              <w:rPr>
                <w:sz w:val="25"/>
              </w:rPr>
            </w:pPr>
            <w:r>
              <w:rPr>
                <w:w w:val="94"/>
                <w:sz w:val="25"/>
              </w:rPr>
              <w:t>3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51" w:lineRule="exact"/>
              <w:ind w:left="56"/>
              <w:rPr>
                <w:sz w:val="25"/>
              </w:rPr>
            </w:pPr>
            <w:r>
              <w:rPr>
                <w:w w:val="94"/>
                <w:sz w:val="25"/>
              </w:rPr>
              <w:t>3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51" w:lineRule="exact"/>
              <w:ind w:left="43"/>
              <w:rPr>
                <w:sz w:val="25"/>
              </w:rPr>
            </w:pPr>
            <w:r>
              <w:rPr>
                <w:w w:val="94"/>
                <w:sz w:val="25"/>
              </w:rPr>
              <w:t>9</w:t>
            </w:r>
          </w:p>
        </w:tc>
      </w:tr>
      <w:tr w:rsidR="00554537">
        <w:trPr>
          <w:trHeight w:val="268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41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Геометрия</w:t>
            </w:r>
          </w:p>
        </w:tc>
        <w:tc>
          <w:tcPr>
            <w:tcW w:w="58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1" w:lineRule="exact"/>
              <w:ind w:left="46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1" w:lineRule="exact"/>
              <w:ind w:left="53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1" w:lineRule="exact"/>
              <w:ind w:left="55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1" w:lineRule="exact"/>
              <w:ind w:left="41"/>
              <w:rPr>
                <w:sz w:val="25"/>
              </w:rPr>
            </w:pPr>
            <w:r>
              <w:rPr>
                <w:w w:val="93"/>
                <w:sz w:val="25"/>
              </w:rPr>
              <w:t>6</w:t>
            </w:r>
          </w:p>
        </w:tc>
      </w:tr>
      <w:tr w:rsidR="00554537">
        <w:trPr>
          <w:trHeight w:val="541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39" w:lineRule="exact"/>
              <w:ind w:left="127"/>
              <w:jc w:val="left"/>
              <w:rPr>
                <w:sz w:val="25"/>
              </w:rPr>
            </w:pPr>
            <w:r>
              <w:rPr>
                <w:w w:val="90"/>
                <w:sz w:val="25"/>
              </w:rPr>
              <w:t>Вероятность</w:t>
            </w:r>
            <w:r>
              <w:rPr>
                <w:spacing w:val="52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line="281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статистика</w:t>
            </w:r>
          </w:p>
        </w:tc>
        <w:tc>
          <w:tcPr>
            <w:tcW w:w="585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before="97"/>
              <w:ind w:left="45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before="97"/>
              <w:ind w:left="52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before="97"/>
              <w:ind w:left="53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before="97"/>
              <w:ind w:left="43"/>
              <w:rPr>
                <w:sz w:val="25"/>
              </w:rPr>
            </w:pPr>
            <w:r>
              <w:rPr>
                <w:w w:val="94"/>
                <w:sz w:val="25"/>
              </w:rPr>
              <w:t>3</w:t>
            </w:r>
          </w:p>
        </w:tc>
      </w:tr>
      <w:tr w:rsidR="00554537">
        <w:trPr>
          <w:trHeight w:val="27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51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Информатика</w:t>
            </w:r>
          </w:p>
        </w:tc>
        <w:tc>
          <w:tcPr>
            <w:tcW w:w="585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51" w:lineRule="exact"/>
              <w:ind w:left="44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51" w:lineRule="exact"/>
              <w:ind w:left="5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51" w:lineRule="exact"/>
              <w:ind w:left="45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51" w:lineRule="exact"/>
              <w:ind w:left="43"/>
              <w:rPr>
                <w:sz w:val="25"/>
              </w:rPr>
            </w:pPr>
            <w:r>
              <w:rPr>
                <w:w w:val="94"/>
                <w:sz w:val="25"/>
              </w:rPr>
              <w:t>3</w:t>
            </w:r>
          </w:p>
        </w:tc>
      </w:tr>
      <w:tr w:rsidR="00554537">
        <w:trPr>
          <w:trHeight w:val="277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44" w:lineRule="exact"/>
              <w:ind w:left="118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Общественно-</w:t>
            </w:r>
            <w:r>
              <w:rPr>
                <w:spacing w:val="-2"/>
                <w:sz w:val="25"/>
              </w:rPr>
              <w:t>научные</w:t>
            </w:r>
          </w:p>
          <w:p w:rsidR="00554537" w:rsidRDefault="00042DE2">
            <w:pPr>
              <w:pStyle w:val="TableParagraph"/>
              <w:spacing w:line="281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предметы</w:t>
            </w: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51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История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51" w:lineRule="exact"/>
              <w:ind w:left="55"/>
              <w:rPr>
                <w:sz w:val="25"/>
              </w:rPr>
            </w:pPr>
            <w:r>
              <w:rPr>
                <w:w w:val="89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51" w:lineRule="exact"/>
              <w:ind w:left="43"/>
              <w:rPr>
                <w:sz w:val="25"/>
              </w:rPr>
            </w:pPr>
            <w:r>
              <w:rPr>
                <w:w w:val="89"/>
                <w:sz w:val="25"/>
              </w:rPr>
              <w:t>2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51" w:lineRule="exact"/>
              <w:ind w:left="50"/>
              <w:rPr>
                <w:sz w:val="25"/>
              </w:rPr>
            </w:pPr>
            <w:r>
              <w:rPr>
                <w:w w:val="89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51" w:lineRule="exact"/>
              <w:ind w:left="57"/>
              <w:rPr>
                <w:sz w:val="25"/>
              </w:rPr>
            </w:pPr>
            <w:r>
              <w:rPr>
                <w:w w:val="89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51" w:lineRule="exact"/>
              <w:ind w:left="55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51" w:lineRule="exact"/>
              <w:ind w:left="305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10</w:t>
            </w:r>
          </w:p>
        </w:tc>
      </w:tr>
      <w:tr w:rsidR="00554537">
        <w:trPr>
          <w:trHeight w:val="26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41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Обществознание</w:t>
            </w:r>
          </w:p>
        </w:tc>
        <w:tc>
          <w:tcPr>
            <w:tcW w:w="58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1" w:lineRule="exact"/>
              <w:ind w:left="37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1" w:lineRule="exact"/>
              <w:ind w:left="44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1" w:lineRule="exact"/>
              <w:ind w:left="5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1" w:lineRule="exact"/>
              <w:ind w:left="53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1" w:lineRule="exact"/>
              <w:ind w:left="42"/>
              <w:rPr>
                <w:sz w:val="25"/>
              </w:rPr>
            </w:pPr>
            <w:r>
              <w:rPr>
                <w:w w:val="91"/>
                <w:sz w:val="25"/>
              </w:rPr>
              <w:t>4</w:t>
            </w:r>
          </w:p>
        </w:tc>
      </w:tr>
      <w:tr w:rsidR="00554537">
        <w:trPr>
          <w:trHeight w:val="27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51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География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6" w:lineRule="exact"/>
              <w:ind w:left="5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37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6" w:lineRule="exact"/>
              <w:ind w:left="46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53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55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6" w:lineRule="exact"/>
              <w:ind w:left="40"/>
              <w:rPr>
                <w:sz w:val="25"/>
              </w:rPr>
            </w:pPr>
            <w:r>
              <w:rPr>
                <w:w w:val="92"/>
                <w:sz w:val="25"/>
              </w:rPr>
              <w:t>8</w:t>
            </w:r>
          </w:p>
        </w:tc>
      </w:tr>
      <w:tr w:rsidR="00554537">
        <w:trPr>
          <w:trHeight w:val="268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41" w:lineRule="exact"/>
              <w:ind w:left="117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Естественно-</w:t>
            </w:r>
            <w:r>
              <w:rPr>
                <w:spacing w:val="-2"/>
                <w:sz w:val="25"/>
              </w:rPr>
              <w:t>научные</w:t>
            </w:r>
          </w:p>
          <w:p w:rsidR="00554537" w:rsidRDefault="00042DE2">
            <w:pPr>
              <w:pStyle w:val="TableParagraph"/>
              <w:spacing w:line="283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предметы</w:t>
            </w: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46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Физика</w:t>
            </w:r>
          </w:p>
        </w:tc>
        <w:tc>
          <w:tcPr>
            <w:tcW w:w="58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6" w:lineRule="exact"/>
              <w:ind w:left="46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53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55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6" w:lineRule="exact"/>
              <w:ind w:left="41"/>
              <w:rPr>
                <w:sz w:val="25"/>
              </w:rPr>
            </w:pPr>
            <w:r>
              <w:rPr>
                <w:w w:val="93"/>
                <w:sz w:val="25"/>
              </w:rPr>
              <w:t>6</w:t>
            </w:r>
          </w:p>
        </w:tc>
      </w:tr>
      <w:tr w:rsidR="00554537">
        <w:trPr>
          <w:trHeight w:val="27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46" w:lineRule="exact"/>
              <w:ind w:left="125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Химия</w:t>
            </w:r>
          </w:p>
        </w:tc>
        <w:tc>
          <w:tcPr>
            <w:tcW w:w="585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690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53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49"/>
              <w:rPr>
                <w:sz w:val="25"/>
              </w:rPr>
            </w:pPr>
            <w:r>
              <w:rPr>
                <w:w w:val="89"/>
                <w:sz w:val="25"/>
              </w:rPr>
              <w:t>2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6" w:lineRule="exact"/>
              <w:ind w:left="42"/>
              <w:rPr>
                <w:sz w:val="25"/>
              </w:rPr>
            </w:pPr>
            <w:r>
              <w:rPr>
                <w:w w:val="91"/>
                <w:sz w:val="25"/>
              </w:rPr>
              <w:t>4</w:t>
            </w:r>
          </w:p>
        </w:tc>
      </w:tr>
      <w:tr w:rsidR="00554537">
        <w:trPr>
          <w:trHeight w:val="268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41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Биология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1" w:lineRule="exact"/>
              <w:ind w:left="5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1" w:lineRule="exact"/>
              <w:ind w:left="37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1" w:lineRule="exact"/>
              <w:ind w:left="44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1" w:lineRule="exact"/>
              <w:ind w:left="53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1" w:lineRule="exact"/>
              <w:ind w:left="55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1" w:lineRule="exact"/>
              <w:ind w:left="44"/>
              <w:rPr>
                <w:sz w:val="25"/>
              </w:rPr>
            </w:pPr>
            <w:r>
              <w:rPr>
                <w:w w:val="93"/>
                <w:sz w:val="25"/>
              </w:rPr>
              <w:t>7</w:t>
            </w:r>
          </w:p>
        </w:tc>
      </w:tr>
      <w:tr w:rsidR="00554537">
        <w:trPr>
          <w:trHeight w:val="820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4" w:lineRule="exact"/>
              <w:ind w:left="11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Основы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духовно-</w:t>
            </w:r>
          </w:p>
          <w:p w:rsidR="00554537" w:rsidRDefault="00042DE2">
            <w:pPr>
              <w:pStyle w:val="TableParagraph"/>
              <w:spacing w:line="278" w:lineRule="exact"/>
              <w:ind w:left="116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нравственной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культуры </w:t>
            </w:r>
            <w:r>
              <w:rPr>
                <w:sz w:val="25"/>
              </w:rPr>
              <w:t>народов России</w:t>
            </w: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44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Основы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духовно-</w:t>
            </w:r>
          </w:p>
          <w:p w:rsidR="00554537" w:rsidRDefault="00042DE2">
            <w:pPr>
              <w:pStyle w:val="TableParagraph"/>
              <w:spacing w:before="4" w:line="228" w:lineRule="auto"/>
              <w:ind w:left="126" w:right="-72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нравственной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культуры </w:t>
            </w:r>
            <w:r>
              <w:rPr>
                <w:sz w:val="25"/>
              </w:rPr>
              <w:t>народов России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before="236"/>
              <w:ind w:right="115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0,5</w:t>
            </w: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69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before="236"/>
              <w:ind w:left="272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0,5</w:t>
            </w:r>
          </w:p>
        </w:tc>
      </w:tr>
      <w:tr w:rsidR="00554537">
        <w:trPr>
          <w:trHeight w:val="273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51" w:lineRule="exact"/>
              <w:ind w:left="11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Искусство</w:t>
            </w: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51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Музыка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51" w:lineRule="exact"/>
              <w:ind w:left="5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51" w:lineRule="exact"/>
              <w:ind w:left="38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51" w:lineRule="exact"/>
              <w:ind w:left="44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51" w:lineRule="exact"/>
              <w:ind w:left="5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51" w:lineRule="exact"/>
              <w:ind w:left="42"/>
              <w:rPr>
                <w:sz w:val="25"/>
              </w:rPr>
            </w:pPr>
            <w:r>
              <w:rPr>
                <w:w w:val="91"/>
                <w:sz w:val="25"/>
              </w:rPr>
              <w:t>4</w:t>
            </w:r>
          </w:p>
        </w:tc>
      </w:tr>
      <w:tr w:rsidR="00554537">
        <w:trPr>
          <w:trHeight w:val="551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51" w:lineRule="exact"/>
              <w:ind w:left="12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Изобразительное</w:t>
            </w:r>
          </w:p>
          <w:p w:rsidR="00554537" w:rsidRDefault="00042DE2">
            <w:pPr>
              <w:pStyle w:val="TableParagraph"/>
              <w:spacing w:before="23" w:line="258" w:lineRule="exact"/>
              <w:ind w:left="125"/>
              <w:jc w:val="left"/>
              <w:rPr>
                <w:rFonts w:ascii="Courier New" w:hAnsi="Courier New"/>
                <w:sz w:val="23"/>
              </w:rPr>
            </w:pPr>
            <w:r>
              <w:rPr>
                <w:rFonts w:ascii="Courier New" w:hAnsi="Courier New"/>
                <w:w w:val="95"/>
                <w:sz w:val="23"/>
              </w:rPr>
              <w:t>иску</w:t>
            </w:r>
            <w:r>
              <w:rPr>
                <w:rFonts w:ascii="Courier New" w:hAnsi="Courier New"/>
                <w:spacing w:val="-1"/>
                <w:w w:val="95"/>
                <w:sz w:val="23"/>
              </w:rPr>
              <w:t xml:space="preserve"> </w:t>
            </w:r>
            <w:r>
              <w:rPr>
                <w:rFonts w:ascii="Courier New" w:hAnsi="Courier New"/>
                <w:spacing w:val="-5"/>
                <w:w w:val="95"/>
                <w:sz w:val="23"/>
              </w:rPr>
              <w:t>тво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before="97"/>
              <w:ind w:left="5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before="97"/>
              <w:ind w:left="38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before="97"/>
              <w:ind w:left="44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before="97"/>
              <w:ind w:left="43"/>
              <w:rPr>
                <w:sz w:val="25"/>
              </w:rPr>
            </w:pPr>
            <w:r>
              <w:rPr>
                <w:w w:val="94"/>
                <w:sz w:val="25"/>
              </w:rPr>
              <w:t>3</w:t>
            </w:r>
          </w:p>
        </w:tc>
      </w:tr>
      <w:tr w:rsidR="00554537">
        <w:trPr>
          <w:trHeight w:val="268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1" w:lineRule="exact"/>
              <w:ind w:left="119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Технология</w:t>
            </w: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41" w:lineRule="exact"/>
              <w:ind w:left="124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Технология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1" w:lineRule="exact"/>
              <w:ind w:left="46"/>
              <w:rPr>
                <w:sz w:val="25"/>
              </w:rPr>
            </w:pPr>
            <w:r>
              <w:rPr>
                <w:w w:val="89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1" w:lineRule="exact"/>
              <w:ind w:left="39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1" w:lineRule="exact"/>
              <w:ind w:left="46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1" w:lineRule="exact"/>
              <w:ind w:left="5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1" w:lineRule="exact"/>
              <w:ind w:left="53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1" w:lineRule="exact"/>
              <w:ind w:left="40"/>
              <w:rPr>
                <w:sz w:val="25"/>
              </w:rPr>
            </w:pPr>
            <w:r>
              <w:rPr>
                <w:w w:val="92"/>
                <w:sz w:val="25"/>
              </w:rPr>
              <w:t>8</w:t>
            </w:r>
          </w:p>
        </w:tc>
      </w:tr>
      <w:tr w:rsidR="00554537">
        <w:trPr>
          <w:trHeight w:val="541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41" w:lineRule="exact"/>
              <w:ind w:left="11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Физическая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культура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10"/>
                <w:w w:val="95"/>
                <w:sz w:val="25"/>
              </w:rPr>
              <w:t>и</w:t>
            </w:r>
          </w:p>
          <w:p w:rsidR="00554537" w:rsidRDefault="00042DE2">
            <w:pPr>
              <w:pStyle w:val="TableParagraph"/>
              <w:spacing w:before="7" w:line="228" w:lineRule="auto"/>
              <w:ind w:left="119" w:hanging="2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основы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безопасности </w:t>
            </w:r>
            <w:r>
              <w:rPr>
                <w:spacing w:val="-2"/>
                <w:sz w:val="25"/>
              </w:rPr>
              <w:t>жизнедеятельности</w:t>
            </w: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39" w:lineRule="exact"/>
              <w:ind w:left="123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Основы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безопасности</w:t>
            </w:r>
          </w:p>
          <w:p w:rsidR="00554537" w:rsidRDefault="00042DE2">
            <w:pPr>
              <w:pStyle w:val="TableParagraph"/>
              <w:spacing w:line="281" w:lineRule="exact"/>
              <w:ind w:left="124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жизнедеятельности</w:t>
            </w:r>
          </w:p>
        </w:tc>
        <w:tc>
          <w:tcPr>
            <w:tcW w:w="585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69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before="92"/>
              <w:ind w:left="5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before="92"/>
              <w:ind w:left="53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before="92"/>
              <w:ind w:left="43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</w:tr>
      <w:tr w:rsidR="00554537">
        <w:trPr>
          <w:trHeight w:val="27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</w:tcPr>
          <w:p w:rsidR="00554537" w:rsidRDefault="00042DE2">
            <w:pPr>
              <w:pStyle w:val="TableParagraph"/>
              <w:spacing w:line="246" w:lineRule="exact"/>
              <w:ind w:left="12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Физическая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культура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6" w:lineRule="exact"/>
              <w:ind w:left="52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39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6" w:lineRule="exact"/>
              <w:ind w:left="46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53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49"/>
              <w:rPr>
                <w:sz w:val="25"/>
              </w:rPr>
            </w:pPr>
            <w:r>
              <w:rPr>
                <w:w w:val="89"/>
                <w:sz w:val="25"/>
              </w:rPr>
              <w:t>2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6" w:lineRule="exact"/>
              <w:ind w:left="305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10</w:t>
            </w:r>
          </w:p>
        </w:tc>
      </w:tr>
      <w:tr w:rsidR="00554537">
        <w:trPr>
          <w:trHeight w:val="268"/>
        </w:trPr>
        <w:tc>
          <w:tcPr>
            <w:tcW w:w="5443" w:type="dxa"/>
            <w:gridSpan w:val="2"/>
          </w:tcPr>
          <w:p w:rsidR="00554537" w:rsidRDefault="00042DE2">
            <w:pPr>
              <w:pStyle w:val="TableParagraph"/>
              <w:spacing w:line="248" w:lineRule="exact"/>
              <w:ind w:left="2396" w:right="2359"/>
              <w:rPr>
                <w:sz w:val="25"/>
              </w:rPr>
            </w:pPr>
            <w:r>
              <w:rPr>
                <w:spacing w:val="-2"/>
                <w:sz w:val="25"/>
              </w:rPr>
              <w:t>Итого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8" w:lineRule="exact"/>
              <w:ind w:left="193"/>
              <w:jc w:val="left"/>
              <w:rPr>
                <w:b/>
                <w:sz w:val="25"/>
              </w:rPr>
            </w:pPr>
            <w:r>
              <w:rPr>
                <w:b/>
                <w:spacing w:val="-5"/>
                <w:sz w:val="25"/>
              </w:rPr>
              <w:t>28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8" w:lineRule="exact"/>
              <w:ind w:left="94" w:right="54"/>
              <w:rPr>
                <w:b/>
                <w:sz w:val="25"/>
              </w:rPr>
            </w:pPr>
            <w:r>
              <w:rPr>
                <w:b/>
                <w:spacing w:val="-5"/>
                <w:sz w:val="25"/>
              </w:rPr>
              <w:t>30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8" w:lineRule="exact"/>
              <w:ind w:left="95" w:right="50"/>
              <w:rPr>
                <w:b/>
                <w:sz w:val="25"/>
              </w:rPr>
            </w:pPr>
            <w:r>
              <w:rPr>
                <w:b/>
                <w:spacing w:val="-5"/>
                <w:sz w:val="25"/>
              </w:rPr>
              <w:t>32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8" w:lineRule="exact"/>
              <w:ind w:left="246"/>
              <w:jc w:val="left"/>
              <w:rPr>
                <w:b/>
                <w:sz w:val="25"/>
              </w:rPr>
            </w:pPr>
            <w:r>
              <w:rPr>
                <w:b/>
                <w:spacing w:val="-5"/>
                <w:sz w:val="25"/>
              </w:rPr>
              <w:t>33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8" w:lineRule="exact"/>
              <w:ind w:left="94" w:right="47"/>
              <w:rPr>
                <w:b/>
                <w:sz w:val="25"/>
              </w:rPr>
            </w:pPr>
            <w:r>
              <w:rPr>
                <w:b/>
                <w:spacing w:val="-5"/>
                <w:sz w:val="25"/>
              </w:rPr>
              <w:t>33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8" w:lineRule="exact"/>
              <w:ind w:left="245"/>
              <w:jc w:val="left"/>
              <w:rPr>
                <w:b/>
                <w:sz w:val="25"/>
              </w:rPr>
            </w:pPr>
            <w:r>
              <w:rPr>
                <w:b/>
                <w:spacing w:val="-5"/>
                <w:sz w:val="25"/>
              </w:rPr>
              <w:t>156</w:t>
            </w:r>
          </w:p>
        </w:tc>
      </w:tr>
      <w:tr w:rsidR="00554537">
        <w:trPr>
          <w:trHeight w:val="551"/>
        </w:trPr>
        <w:tc>
          <w:tcPr>
            <w:tcW w:w="5443" w:type="dxa"/>
            <w:gridSpan w:val="2"/>
          </w:tcPr>
          <w:p w:rsidR="00554537" w:rsidRDefault="00042DE2">
            <w:pPr>
              <w:pStyle w:val="TableParagraph"/>
              <w:spacing w:line="246" w:lineRule="exact"/>
              <w:ind w:left="118"/>
              <w:jc w:val="left"/>
              <w:rPr>
                <w:sz w:val="25"/>
              </w:rPr>
            </w:pPr>
            <w:r>
              <w:rPr>
                <w:sz w:val="25"/>
              </w:rPr>
              <w:t>Часть,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z w:val="25"/>
              </w:rPr>
              <w:t>формируемая</w:t>
            </w:r>
            <w:r>
              <w:rPr>
                <w:spacing w:val="3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участниками</w:t>
            </w:r>
          </w:p>
          <w:p w:rsidR="00554537" w:rsidRDefault="00042DE2">
            <w:pPr>
              <w:pStyle w:val="TableParagraph"/>
              <w:spacing w:line="283" w:lineRule="exact"/>
              <w:ind w:left="117"/>
              <w:jc w:val="lef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образовательных</w:t>
            </w:r>
            <w:r>
              <w:rPr>
                <w:b/>
                <w:spacing w:val="-2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отношений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before="102"/>
              <w:ind w:left="41"/>
              <w:rPr>
                <w:sz w:val="25"/>
              </w:rPr>
            </w:pPr>
            <w:r>
              <w:rPr>
                <w:sz w:val="25"/>
              </w:rPr>
              <w:t>1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before="102"/>
              <w:ind w:left="44"/>
              <w:rPr>
                <w:sz w:val="25"/>
              </w:rPr>
            </w:pPr>
            <w:r>
              <w:rPr>
                <w:w w:val="96"/>
                <w:sz w:val="25"/>
              </w:rPr>
              <w:t>0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before="102"/>
              <w:ind w:left="45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before="102"/>
              <w:ind w:left="52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before="102"/>
              <w:ind w:left="54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before="102"/>
              <w:ind w:left="21"/>
              <w:rPr>
                <w:sz w:val="25"/>
              </w:rPr>
            </w:pPr>
            <w:r>
              <w:rPr>
                <w:w w:val="91"/>
                <w:sz w:val="25"/>
              </w:rPr>
              <w:t>1</w:t>
            </w:r>
          </w:p>
        </w:tc>
      </w:tr>
      <w:tr w:rsidR="00554537">
        <w:trPr>
          <w:trHeight w:val="268"/>
        </w:trPr>
        <w:tc>
          <w:tcPr>
            <w:tcW w:w="5443" w:type="dxa"/>
            <w:gridSpan w:val="2"/>
          </w:tcPr>
          <w:p w:rsidR="00554537" w:rsidRDefault="00042DE2">
            <w:pPr>
              <w:pStyle w:val="TableParagraph"/>
              <w:spacing w:line="241" w:lineRule="exact"/>
              <w:ind w:left="11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Функциональная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грамотность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6" w:lineRule="exact"/>
              <w:ind w:right="115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0,5</w:t>
            </w: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90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6" w:lineRule="exact"/>
              <w:ind w:left="272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0,5</w:t>
            </w:r>
          </w:p>
        </w:tc>
      </w:tr>
      <w:tr w:rsidR="00554537">
        <w:trPr>
          <w:trHeight w:val="268"/>
        </w:trPr>
        <w:tc>
          <w:tcPr>
            <w:tcW w:w="5443" w:type="dxa"/>
            <w:gridSpan w:val="2"/>
          </w:tcPr>
          <w:p w:rsidR="00554537" w:rsidRDefault="00042DE2">
            <w:pPr>
              <w:pStyle w:val="TableParagraph"/>
              <w:spacing w:line="246" w:lineRule="exact"/>
              <w:ind w:left="116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За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страницами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учебника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математики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6" w:lineRule="exact"/>
              <w:ind w:right="118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0,5</w:t>
            </w: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90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6" w:lineRule="exact"/>
              <w:ind w:left="272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0,5</w:t>
            </w:r>
          </w:p>
        </w:tc>
      </w:tr>
      <w:tr w:rsidR="00554537">
        <w:trPr>
          <w:trHeight w:val="273"/>
        </w:trPr>
        <w:tc>
          <w:tcPr>
            <w:tcW w:w="5443" w:type="dxa"/>
            <w:gridSpan w:val="2"/>
          </w:tcPr>
          <w:p w:rsidR="00554537" w:rsidRDefault="00042DE2">
            <w:pPr>
              <w:pStyle w:val="TableParagraph"/>
              <w:spacing w:line="251" w:lineRule="exact"/>
              <w:ind w:left="118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Учебные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недели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6" w:lineRule="exact"/>
              <w:ind w:left="194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34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92" w:right="54"/>
              <w:rPr>
                <w:sz w:val="25"/>
              </w:rPr>
            </w:pPr>
            <w:r>
              <w:rPr>
                <w:spacing w:val="-5"/>
                <w:sz w:val="25"/>
              </w:rPr>
              <w:t>34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6" w:lineRule="exact"/>
              <w:ind w:left="95" w:right="50"/>
              <w:rPr>
                <w:sz w:val="25"/>
              </w:rPr>
            </w:pPr>
            <w:r>
              <w:rPr>
                <w:spacing w:val="-5"/>
                <w:sz w:val="25"/>
              </w:rPr>
              <w:t>34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250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34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6" w:lineRule="exact"/>
              <w:ind w:left="94" w:right="42"/>
              <w:rPr>
                <w:sz w:val="25"/>
              </w:rPr>
            </w:pPr>
            <w:r>
              <w:rPr>
                <w:spacing w:val="-5"/>
                <w:sz w:val="25"/>
              </w:rPr>
              <w:t>34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6" w:lineRule="exact"/>
              <w:ind w:left="304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34</w:t>
            </w:r>
          </w:p>
        </w:tc>
      </w:tr>
      <w:tr w:rsidR="00554537">
        <w:trPr>
          <w:trHeight w:val="268"/>
        </w:trPr>
        <w:tc>
          <w:tcPr>
            <w:tcW w:w="5443" w:type="dxa"/>
            <w:gridSpan w:val="2"/>
          </w:tcPr>
          <w:p w:rsidR="00554537" w:rsidRDefault="00042DE2">
            <w:pPr>
              <w:pStyle w:val="TableParagraph"/>
              <w:spacing w:line="248" w:lineRule="exact"/>
              <w:ind w:left="11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Вceгo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часов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line="248" w:lineRule="exact"/>
              <w:ind w:right="81"/>
              <w:jc w:val="right"/>
              <w:rPr>
                <w:b/>
                <w:sz w:val="25"/>
              </w:rPr>
            </w:pPr>
            <w:r>
              <w:rPr>
                <w:b/>
                <w:spacing w:val="-5"/>
                <w:sz w:val="25"/>
              </w:rPr>
              <w:t>986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8" w:lineRule="exact"/>
              <w:ind w:left="86" w:right="54"/>
              <w:rPr>
                <w:b/>
                <w:sz w:val="25"/>
              </w:rPr>
            </w:pPr>
            <w:r>
              <w:rPr>
                <w:b/>
                <w:spacing w:val="-4"/>
                <w:sz w:val="25"/>
              </w:rPr>
              <w:t>1020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line="248" w:lineRule="exact"/>
              <w:ind w:left="95" w:right="56"/>
              <w:rPr>
                <w:b/>
                <w:sz w:val="25"/>
              </w:rPr>
            </w:pPr>
            <w:r>
              <w:rPr>
                <w:b/>
                <w:spacing w:val="-4"/>
                <w:sz w:val="25"/>
              </w:rPr>
              <w:t>1088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8" w:lineRule="exact"/>
              <w:ind w:left="128"/>
              <w:jc w:val="left"/>
              <w:rPr>
                <w:b/>
                <w:sz w:val="25"/>
              </w:rPr>
            </w:pPr>
            <w:r>
              <w:rPr>
                <w:b/>
                <w:spacing w:val="-4"/>
                <w:sz w:val="25"/>
              </w:rPr>
              <w:t>1122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line="248" w:lineRule="exact"/>
              <w:ind w:left="94" w:right="46"/>
              <w:rPr>
                <w:b/>
                <w:sz w:val="25"/>
              </w:rPr>
            </w:pPr>
            <w:r>
              <w:rPr>
                <w:b/>
                <w:spacing w:val="-4"/>
                <w:sz w:val="25"/>
              </w:rPr>
              <w:t>1122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line="248" w:lineRule="exact"/>
              <w:ind w:left="181"/>
              <w:jc w:val="left"/>
              <w:rPr>
                <w:b/>
                <w:sz w:val="25"/>
              </w:rPr>
            </w:pPr>
            <w:r>
              <w:rPr>
                <w:b/>
                <w:spacing w:val="-4"/>
                <w:sz w:val="25"/>
              </w:rPr>
              <w:t>5338</w:t>
            </w:r>
          </w:p>
        </w:tc>
      </w:tr>
      <w:tr w:rsidR="00554537">
        <w:trPr>
          <w:trHeight w:val="546"/>
        </w:trPr>
        <w:tc>
          <w:tcPr>
            <w:tcW w:w="5443" w:type="dxa"/>
            <w:gridSpan w:val="2"/>
          </w:tcPr>
          <w:p w:rsidR="00554537" w:rsidRDefault="00042DE2">
            <w:pPr>
              <w:pStyle w:val="TableParagraph"/>
              <w:spacing w:line="241" w:lineRule="exact"/>
              <w:ind w:left="118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Рекомендуемая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недельная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нагрузка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(при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5-</w:t>
            </w:r>
          </w:p>
          <w:p w:rsidR="00554537" w:rsidRDefault="00042DE2">
            <w:pPr>
              <w:pStyle w:val="TableParagraph"/>
              <w:spacing w:line="283" w:lineRule="exact"/>
              <w:ind w:left="119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дневной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неделе)</w:t>
            </w:r>
          </w:p>
        </w:tc>
        <w:tc>
          <w:tcPr>
            <w:tcW w:w="585" w:type="dxa"/>
          </w:tcPr>
          <w:p w:rsidR="00554537" w:rsidRDefault="00042DE2">
            <w:pPr>
              <w:pStyle w:val="TableParagraph"/>
              <w:spacing w:before="97"/>
              <w:ind w:left="194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29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before="97"/>
              <w:ind w:left="94" w:right="54"/>
              <w:rPr>
                <w:sz w:val="25"/>
              </w:rPr>
            </w:pPr>
            <w:r>
              <w:rPr>
                <w:spacing w:val="-5"/>
                <w:sz w:val="25"/>
              </w:rPr>
              <w:t>30</w:t>
            </w:r>
          </w:p>
        </w:tc>
        <w:tc>
          <w:tcPr>
            <w:tcW w:w="690" w:type="dxa"/>
          </w:tcPr>
          <w:p w:rsidR="00554537" w:rsidRDefault="00042DE2">
            <w:pPr>
              <w:pStyle w:val="TableParagraph"/>
              <w:spacing w:before="97"/>
              <w:ind w:left="95" w:right="53"/>
              <w:rPr>
                <w:sz w:val="25"/>
              </w:rPr>
            </w:pPr>
            <w:r>
              <w:rPr>
                <w:spacing w:val="-5"/>
                <w:sz w:val="25"/>
              </w:rPr>
              <w:t>32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before="97"/>
              <w:ind w:left="250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33</w:t>
            </w:r>
          </w:p>
        </w:tc>
        <w:tc>
          <w:tcPr>
            <w:tcW w:w="695" w:type="dxa"/>
          </w:tcPr>
          <w:p w:rsidR="00554537" w:rsidRDefault="00042DE2">
            <w:pPr>
              <w:pStyle w:val="TableParagraph"/>
              <w:spacing w:before="97"/>
              <w:ind w:left="94" w:right="42"/>
              <w:rPr>
                <w:sz w:val="25"/>
              </w:rPr>
            </w:pPr>
            <w:r>
              <w:rPr>
                <w:spacing w:val="-5"/>
                <w:sz w:val="25"/>
              </w:rPr>
              <w:t>33</w:t>
            </w:r>
          </w:p>
        </w:tc>
        <w:tc>
          <w:tcPr>
            <w:tcW w:w="815" w:type="dxa"/>
          </w:tcPr>
          <w:p w:rsidR="00554537" w:rsidRDefault="00042DE2">
            <w:pPr>
              <w:pStyle w:val="TableParagraph"/>
              <w:spacing w:before="97"/>
              <w:ind w:left="242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157</w:t>
            </w:r>
          </w:p>
        </w:tc>
      </w:tr>
      <w:tr w:rsidR="00554537">
        <w:trPr>
          <w:trHeight w:val="1093"/>
        </w:trPr>
        <w:tc>
          <w:tcPr>
            <w:tcW w:w="5443" w:type="dxa"/>
            <w:gridSpan w:val="2"/>
          </w:tcPr>
          <w:p w:rsidR="00554537" w:rsidRDefault="00042DE2">
            <w:pPr>
              <w:pStyle w:val="TableParagraph"/>
              <w:spacing w:line="246" w:lineRule="exact"/>
              <w:ind w:left="117"/>
              <w:jc w:val="both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Максимально</w:t>
            </w:r>
            <w:r>
              <w:rPr>
                <w:b/>
                <w:spacing w:val="42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допустимая</w:t>
            </w:r>
            <w:r>
              <w:rPr>
                <w:b/>
                <w:spacing w:val="43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недельная</w:t>
            </w:r>
            <w:r>
              <w:rPr>
                <w:b/>
                <w:spacing w:val="33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нагрузка</w:t>
            </w:r>
          </w:p>
          <w:p w:rsidR="00554537" w:rsidRDefault="00042DE2">
            <w:pPr>
              <w:pStyle w:val="TableParagraph"/>
              <w:spacing w:before="7" w:line="228" w:lineRule="auto"/>
              <w:ind w:left="117" w:right="70" w:hanging="1"/>
              <w:jc w:val="both"/>
              <w:rPr>
                <w:sz w:val="25"/>
              </w:rPr>
            </w:pPr>
            <w:r>
              <w:rPr>
                <w:b/>
                <w:sz w:val="25"/>
              </w:rPr>
              <w:t xml:space="preserve">(при 5-дневной </w:t>
            </w:r>
            <w:r>
              <w:rPr>
                <w:sz w:val="25"/>
              </w:rPr>
              <w:t xml:space="preserve">неделе) в соответствии с </w:t>
            </w:r>
            <w:r>
              <w:rPr>
                <w:b/>
                <w:sz w:val="25"/>
              </w:rPr>
              <w:t xml:space="preserve">действующими санитарными правилами и </w:t>
            </w:r>
            <w:r>
              <w:rPr>
                <w:spacing w:val="-2"/>
                <w:sz w:val="25"/>
              </w:rPr>
              <w:t>нормами</w:t>
            </w:r>
          </w:p>
        </w:tc>
        <w:tc>
          <w:tcPr>
            <w:tcW w:w="585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194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29</w:t>
            </w: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90" w:right="54"/>
              <w:rPr>
                <w:sz w:val="25"/>
              </w:rPr>
            </w:pPr>
            <w:r>
              <w:rPr>
                <w:spacing w:val="-5"/>
                <w:sz w:val="25"/>
              </w:rPr>
              <w:t>30</w:t>
            </w:r>
          </w:p>
        </w:tc>
        <w:tc>
          <w:tcPr>
            <w:tcW w:w="690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94" w:right="56"/>
              <w:rPr>
                <w:sz w:val="25"/>
              </w:rPr>
            </w:pPr>
            <w:r>
              <w:rPr>
                <w:spacing w:val="-5"/>
                <w:sz w:val="25"/>
              </w:rPr>
              <w:t>32</w:t>
            </w: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245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33</w:t>
            </w:r>
          </w:p>
        </w:tc>
        <w:tc>
          <w:tcPr>
            <w:tcW w:w="695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94" w:right="44"/>
              <w:rPr>
                <w:sz w:val="25"/>
              </w:rPr>
            </w:pPr>
            <w:r>
              <w:rPr>
                <w:spacing w:val="-5"/>
                <w:sz w:val="25"/>
              </w:rPr>
              <w:t>33</w:t>
            </w:r>
          </w:p>
        </w:tc>
        <w:tc>
          <w:tcPr>
            <w:tcW w:w="815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233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157</w:t>
            </w:r>
          </w:p>
        </w:tc>
      </w:tr>
    </w:tbl>
    <w:p w:rsidR="00554537" w:rsidRDefault="00554537">
      <w:pPr>
        <w:rPr>
          <w:sz w:val="25"/>
        </w:rPr>
        <w:sectPr w:rsidR="00554537">
          <w:footerReference w:type="default" r:id="rId41"/>
          <w:pgSz w:w="11900" w:h="16840"/>
          <w:pgMar w:top="1060" w:right="540" w:bottom="1380" w:left="1280" w:header="0" w:footer="1196" w:gutter="0"/>
          <w:cols w:space="720"/>
        </w:sectPr>
      </w:pPr>
    </w:p>
    <w:p w:rsidR="00554537" w:rsidRDefault="00042DE2">
      <w:pPr>
        <w:spacing w:before="79" w:line="242" w:lineRule="auto"/>
        <w:ind w:left="2397" w:right="2186" w:firstLine="185"/>
        <w:rPr>
          <w:sz w:val="24"/>
        </w:rPr>
      </w:pPr>
      <w:r>
        <w:rPr>
          <w:b/>
          <w:sz w:val="24"/>
        </w:rPr>
        <w:t>Учебный план основного общего образования 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5-дневной учебной недели </w:t>
      </w:r>
      <w:r>
        <w:rPr>
          <w:sz w:val="24"/>
        </w:rPr>
        <w:t>MAOУ СОШ №</w:t>
      </w:r>
      <w:r>
        <w:rPr>
          <w:spacing w:val="25"/>
          <w:sz w:val="24"/>
        </w:rPr>
        <w:t xml:space="preserve"> </w:t>
      </w:r>
      <w:r>
        <w:rPr>
          <w:sz w:val="24"/>
        </w:rPr>
        <w:t>15</w:t>
      </w:r>
    </w:p>
    <w:p w:rsidR="00554537" w:rsidRDefault="00554537">
      <w:pPr>
        <w:pStyle w:val="a3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2683"/>
        <w:gridCol w:w="2688"/>
        <w:gridCol w:w="708"/>
        <w:gridCol w:w="708"/>
        <w:gridCol w:w="710"/>
        <w:gridCol w:w="710"/>
        <w:gridCol w:w="705"/>
        <w:gridCol w:w="859"/>
      </w:tblGrid>
      <w:tr w:rsidR="00554537">
        <w:trPr>
          <w:trHeight w:val="561"/>
        </w:trPr>
        <w:tc>
          <w:tcPr>
            <w:tcW w:w="2683" w:type="dxa"/>
          </w:tcPr>
          <w:p w:rsidR="00554537" w:rsidRDefault="00042DE2">
            <w:pPr>
              <w:pStyle w:val="TableParagraph"/>
              <w:spacing w:before="126"/>
              <w:ind w:left="189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Предметные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области</w:t>
            </w: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66" w:lineRule="exact"/>
              <w:ind w:left="416" w:right="42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Учебные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курсы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pacing w:val="-10"/>
                <w:w w:val="95"/>
                <w:sz w:val="24"/>
              </w:rPr>
              <w:t>/</w:t>
            </w:r>
          </w:p>
          <w:p w:rsidR="00554537" w:rsidRDefault="00042DE2">
            <w:pPr>
              <w:pStyle w:val="TableParagraph"/>
              <w:spacing w:line="275" w:lineRule="exact"/>
              <w:ind w:left="404" w:right="421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Классы</w:t>
            </w:r>
          </w:p>
        </w:tc>
        <w:tc>
          <w:tcPr>
            <w:tcW w:w="4400" w:type="dxa"/>
            <w:gridSpan w:val="6"/>
          </w:tcPr>
          <w:p w:rsidR="00554537" w:rsidRDefault="00042DE2">
            <w:pPr>
              <w:pStyle w:val="TableParagraph"/>
              <w:spacing w:before="126"/>
              <w:ind w:left="693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неделю</w:t>
            </w:r>
          </w:p>
        </w:tc>
      </w:tr>
      <w:tr w:rsidR="00554537">
        <w:trPr>
          <w:trHeight w:val="268"/>
        </w:trPr>
        <w:tc>
          <w:tcPr>
            <w:tcW w:w="2683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688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259"/>
              <w:jc w:val="left"/>
              <w:rPr>
                <w:sz w:val="24"/>
              </w:rPr>
            </w:pPr>
            <w:r>
              <w:rPr>
                <w:w w:val="97"/>
                <w:sz w:val="24"/>
              </w:rPr>
              <w:t>V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72" w:right="77"/>
              <w:rPr>
                <w:sz w:val="24"/>
              </w:rPr>
            </w:pPr>
            <w:r>
              <w:rPr>
                <w:spacing w:val="-5"/>
                <w:sz w:val="24"/>
              </w:rPr>
              <w:t>VI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67" w:right="77"/>
              <w:rPr>
                <w:sz w:val="24"/>
              </w:rPr>
            </w:pPr>
            <w:r>
              <w:rPr>
                <w:spacing w:val="-5"/>
                <w:sz w:val="24"/>
              </w:rPr>
              <w:t>VII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69" w:right="77"/>
              <w:rPr>
                <w:sz w:val="24"/>
              </w:rPr>
            </w:pPr>
            <w:r>
              <w:rPr>
                <w:spacing w:val="-4"/>
                <w:sz w:val="24"/>
              </w:rPr>
              <w:t>VIII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4" w:lineRule="exact"/>
              <w:ind w:left="21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IX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4" w:lineRule="exact"/>
              <w:ind w:right="11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Вceгo</w:t>
            </w:r>
          </w:p>
        </w:tc>
      </w:tr>
      <w:tr w:rsidR="00554537">
        <w:trPr>
          <w:trHeight w:val="273"/>
        </w:trPr>
        <w:tc>
          <w:tcPr>
            <w:tcW w:w="2683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8" w:lineRule="exact"/>
              <w:ind w:left="1135" w:right="-216"/>
              <w:jc w:val="left"/>
              <w:rPr>
                <w:i/>
                <w:sz w:val="24"/>
              </w:rPr>
            </w:pPr>
            <w:r>
              <w:rPr>
                <w:i/>
                <w:w w:val="95"/>
                <w:sz w:val="24"/>
              </w:rPr>
              <w:t>Обязательная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ча</w:t>
            </w:r>
          </w:p>
        </w:tc>
        <w:tc>
          <w:tcPr>
            <w:tcW w:w="4400" w:type="dxa"/>
            <w:gridSpan w:val="6"/>
          </w:tcPr>
          <w:p w:rsidR="00554537" w:rsidRDefault="00042DE2">
            <w:pPr>
              <w:pStyle w:val="TableParagraph"/>
              <w:spacing w:line="248" w:lineRule="exact"/>
              <w:ind w:left="198"/>
              <w:jc w:val="lef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сть</w:t>
            </w:r>
          </w:p>
        </w:tc>
      </w:tr>
      <w:tr w:rsidR="00554537">
        <w:trPr>
          <w:trHeight w:val="273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47" w:lineRule="exact"/>
              <w:ind w:left="11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Русский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54537" w:rsidRDefault="00042DE2">
            <w:pPr>
              <w:pStyle w:val="TableParagraph"/>
              <w:spacing w:line="275" w:lineRule="exact"/>
              <w:ind w:left="1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4" w:lineRule="exact"/>
              <w:ind w:left="128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Русский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4"/>
                <w:w w:val="95"/>
                <w:sz w:val="24"/>
              </w:rPr>
              <w:t>язык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19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170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111" w:right="77"/>
              <w:rPr>
                <w:sz w:val="24"/>
              </w:rPr>
            </w:pPr>
            <w:r>
              <w:rPr>
                <w:spacing w:val="-5"/>
                <w:sz w:val="24"/>
              </w:rPr>
              <w:t>204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2" w:right="73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0" w:right="77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4" w:lineRule="exact"/>
              <w:ind w:left="18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4" w:lineRule="exact"/>
              <w:ind w:right="22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714</w:t>
            </w:r>
          </w:p>
        </w:tc>
      </w:tr>
      <w:tr w:rsidR="00554537">
        <w:trPr>
          <w:trHeight w:val="26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39" w:lineRule="exact"/>
              <w:ind w:left="12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39" w:lineRule="exact"/>
              <w:ind w:left="19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39" w:lineRule="exact"/>
              <w:ind w:left="111" w:right="75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39" w:lineRule="exact"/>
              <w:ind w:left="112" w:right="69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39" w:lineRule="exact"/>
              <w:ind w:left="111" w:right="77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39" w:lineRule="exact"/>
              <w:ind w:left="18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39" w:lineRule="exact"/>
              <w:ind w:right="22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442</w:t>
            </w:r>
          </w:p>
        </w:tc>
      </w:tr>
      <w:tr w:rsidR="00554537">
        <w:trPr>
          <w:trHeight w:val="1103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47" w:lineRule="exact"/>
              <w:ind w:left="118"/>
              <w:jc w:val="lef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родная</w:t>
            </w:r>
          </w:p>
          <w:p w:rsidR="00554537" w:rsidRDefault="00042DE2">
            <w:pPr>
              <w:pStyle w:val="TableParagraph"/>
              <w:spacing w:line="275" w:lineRule="exact"/>
              <w:ind w:left="1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8" w:lineRule="exact"/>
              <w:ind w:left="128"/>
              <w:jc w:val="lef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(или)</w:t>
            </w:r>
          </w:p>
          <w:p w:rsidR="00554537" w:rsidRDefault="00042DE2">
            <w:pPr>
              <w:pStyle w:val="TableParagraph"/>
              <w:spacing w:before="4" w:line="237" w:lineRule="auto"/>
              <w:ind w:left="123" w:right="-216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государственный язык </w:t>
            </w:r>
            <w:r>
              <w:rPr>
                <w:w w:val="95"/>
                <w:sz w:val="24"/>
              </w:rPr>
              <w:t xml:space="preserve">республики 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spacing w:before="5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left="25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spacing w:before="5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left="111" w:right="72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spacing w:before="5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left="112" w:right="7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spacing w:before="5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left="110" w:right="7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5" w:type="dxa"/>
          </w:tcPr>
          <w:p w:rsidR="00554537" w:rsidRDefault="00554537">
            <w:pPr>
              <w:pStyle w:val="TableParagraph"/>
              <w:spacing w:before="5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left="24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859" w:type="dxa"/>
          </w:tcPr>
          <w:p w:rsidR="00554537" w:rsidRDefault="00554537">
            <w:pPr>
              <w:pStyle w:val="TableParagraph"/>
              <w:spacing w:before="5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spacing w:before="1"/>
              <w:ind w:right="22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170</w:t>
            </w:r>
          </w:p>
        </w:tc>
      </w:tr>
      <w:tr w:rsidR="00554537">
        <w:trPr>
          <w:trHeight w:val="268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4" w:lineRule="exact"/>
              <w:ind w:left="128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Родная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25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111" w:right="72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2" w:right="7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0" w:right="7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4" w:lineRule="exact"/>
              <w:ind w:left="24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4" w:lineRule="exact"/>
              <w:ind w:right="23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153</w:t>
            </w:r>
          </w:p>
        </w:tc>
      </w:tr>
      <w:tr w:rsidR="00554537">
        <w:trPr>
          <w:trHeight w:val="268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4" w:lineRule="exact"/>
              <w:ind w:left="117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Иностранные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языки</w:t>
            </w: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4" w:lineRule="exact"/>
              <w:ind w:left="122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Иностранный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19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106" w:right="77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09" w:right="77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07" w:right="77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4" w:lineRule="exact"/>
              <w:ind w:left="18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4" w:lineRule="exact"/>
              <w:ind w:right="23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510</w:t>
            </w:r>
          </w:p>
        </w:tc>
      </w:tr>
      <w:tr w:rsidR="00554537">
        <w:trPr>
          <w:trHeight w:val="273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47" w:lineRule="exact"/>
              <w:ind w:left="118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Математика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54537" w:rsidRDefault="00042DE2">
            <w:pPr>
              <w:pStyle w:val="TableParagraph"/>
              <w:spacing w:line="275" w:lineRule="exact"/>
              <w:ind w:left="11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8" w:lineRule="exact"/>
              <w:ind w:left="12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8" w:lineRule="exact"/>
              <w:ind w:left="19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170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8" w:lineRule="exact"/>
              <w:ind w:left="110" w:right="77"/>
              <w:rPr>
                <w:sz w:val="24"/>
              </w:rPr>
            </w:pPr>
            <w:r>
              <w:rPr>
                <w:spacing w:val="-5"/>
                <w:sz w:val="24"/>
              </w:rPr>
              <w:t>170</w:t>
            </w: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05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8" w:lineRule="exact"/>
              <w:ind w:right="22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</w:tr>
      <w:tr w:rsidR="00554537">
        <w:trPr>
          <w:trHeight w:val="268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8" w:lineRule="exact"/>
              <w:ind w:left="12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2" w:right="73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0" w:right="77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4" w:lineRule="exact"/>
              <w:ind w:left="18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4" w:lineRule="exact"/>
              <w:ind w:right="22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306</w:t>
            </w:r>
          </w:p>
        </w:tc>
      </w:tr>
      <w:tr w:rsidR="00554537">
        <w:trPr>
          <w:trHeight w:val="27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4" w:lineRule="exact"/>
              <w:ind w:left="1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2" w:right="69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1" w:right="77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8" w:lineRule="exact"/>
              <w:ind w:left="2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8" w:lineRule="exact"/>
              <w:ind w:right="22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204</w:t>
            </w:r>
          </w:p>
        </w:tc>
      </w:tr>
      <w:tr w:rsidR="00554537">
        <w:trPr>
          <w:trHeight w:val="541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2" w:lineRule="exact"/>
              <w:ind w:left="128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Вероятность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54537" w:rsidRDefault="00042DE2">
            <w:pPr>
              <w:pStyle w:val="TableParagraph"/>
              <w:spacing w:line="275" w:lineRule="exact"/>
              <w:ind w:left="12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статистика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before="107"/>
              <w:ind w:left="112" w:right="7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before="107"/>
              <w:ind w:left="110" w:right="7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before="107"/>
              <w:ind w:left="24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before="107"/>
              <w:ind w:right="23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</w:tr>
      <w:tr w:rsidR="00554537">
        <w:trPr>
          <w:trHeight w:val="27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8" w:lineRule="exact"/>
              <w:ind w:left="1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2" w:right="7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0" w:right="7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8" w:lineRule="exact"/>
              <w:ind w:left="24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8" w:lineRule="exact"/>
              <w:ind w:right="23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</w:tr>
      <w:tr w:rsidR="00554537">
        <w:trPr>
          <w:trHeight w:val="277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47" w:lineRule="exact"/>
              <w:ind w:left="118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Общественно-</w:t>
            </w:r>
            <w:r>
              <w:rPr>
                <w:spacing w:val="-2"/>
                <w:sz w:val="24"/>
              </w:rPr>
              <w:t>научные</w:t>
            </w:r>
          </w:p>
          <w:p w:rsidR="00554537" w:rsidRDefault="00042DE2">
            <w:pPr>
              <w:pStyle w:val="TableParagraph"/>
              <w:spacing w:line="275" w:lineRule="exact"/>
              <w:ind w:left="11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предметы</w:t>
            </w: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8" w:lineRule="exact"/>
              <w:ind w:left="1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8" w:lineRule="exact"/>
              <w:ind w:left="25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8" w:lineRule="exact"/>
              <w:ind w:left="111" w:right="71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2" w:right="69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1" w:right="77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8" w:lineRule="exact"/>
              <w:ind w:left="2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8" w:lineRule="exact"/>
              <w:ind w:right="22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</w:tr>
      <w:tr w:rsidR="00554537">
        <w:trPr>
          <w:trHeight w:val="26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39" w:lineRule="exact"/>
              <w:ind w:left="12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39" w:lineRule="exact"/>
              <w:ind w:left="111" w:right="72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39" w:lineRule="exact"/>
              <w:ind w:left="112" w:right="7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39" w:lineRule="exact"/>
              <w:ind w:left="110" w:right="7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39" w:lineRule="exact"/>
              <w:ind w:left="24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39" w:lineRule="exact"/>
              <w:ind w:right="23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</w:tr>
      <w:tr w:rsidR="00554537">
        <w:trPr>
          <w:trHeight w:val="27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8" w:lineRule="exact"/>
              <w:ind w:left="1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8" w:lineRule="exact"/>
              <w:ind w:left="25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8" w:lineRule="exact"/>
              <w:ind w:left="111" w:right="72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2" w:right="69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1" w:right="77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8" w:lineRule="exact"/>
              <w:ind w:left="2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8" w:lineRule="exact"/>
              <w:ind w:right="22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272</w:t>
            </w:r>
          </w:p>
        </w:tc>
      </w:tr>
      <w:tr w:rsidR="00554537">
        <w:trPr>
          <w:trHeight w:val="268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44" w:lineRule="exact"/>
              <w:ind w:left="117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Естественно-</w:t>
            </w:r>
            <w:r>
              <w:rPr>
                <w:spacing w:val="-2"/>
                <w:w w:val="95"/>
                <w:sz w:val="24"/>
              </w:rPr>
              <w:t>научные</w:t>
            </w:r>
          </w:p>
          <w:p w:rsidR="00554537" w:rsidRDefault="00042DE2">
            <w:pPr>
              <w:pStyle w:val="TableParagraph"/>
              <w:spacing w:before="2"/>
              <w:ind w:left="11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предметы</w:t>
            </w: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4" w:lineRule="exact"/>
              <w:ind w:left="12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2" w:right="69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1" w:right="77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4" w:lineRule="exact"/>
              <w:ind w:left="2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4" w:lineRule="exact"/>
              <w:ind w:right="22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204</w:t>
            </w:r>
          </w:p>
        </w:tc>
      </w:tr>
      <w:tr w:rsidR="00554537">
        <w:trPr>
          <w:trHeight w:val="27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4" w:lineRule="exact"/>
              <w:ind w:left="12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1" w:right="77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8" w:lineRule="exact"/>
              <w:ind w:left="2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8" w:lineRule="exact"/>
              <w:ind w:right="22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</w:tr>
      <w:tr w:rsidR="00554537">
        <w:trPr>
          <w:trHeight w:val="268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39" w:lineRule="exact"/>
              <w:ind w:left="1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25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111" w:right="72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2" w:right="7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1" w:right="77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4" w:lineRule="exact"/>
              <w:ind w:left="2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4" w:lineRule="exact"/>
              <w:ind w:right="22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238</w:t>
            </w:r>
          </w:p>
        </w:tc>
      </w:tr>
      <w:tr w:rsidR="00554537">
        <w:trPr>
          <w:trHeight w:val="820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7" w:lineRule="exact"/>
              <w:ind w:left="11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духовно-</w:t>
            </w:r>
          </w:p>
          <w:p w:rsidR="00554537" w:rsidRDefault="00042DE2">
            <w:pPr>
              <w:pStyle w:val="TableParagraph"/>
              <w:spacing w:line="278" w:lineRule="exact"/>
              <w:ind w:left="116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 xml:space="preserve">нравственной культуры </w:t>
            </w:r>
            <w:r>
              <w:rPr>
                <w:sz w:val="24"/>
              </w:rPr>
              <w:t>народов России</w:t>
            </w: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7" w:lineRule="exact"/>
              <w:ind w:left="12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духовно-</w:t>
            </w:r>
          </w:p>
          <w:p w:rsidR="00554537" w:rsidRDefault="00042DE2">
            <w:pPr>
              <w:pStyle w:val="TableParagraph"/>
              <w:spacing w:before="1" w:line="237" w:lineRule="auto"/>
              <w:ind w:left="126" w:right="-216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 xml:space="preserve">нравственной культуры </w:t>
            </w:r>
            <w:r>
              <w:rPr>
                <w:sz w:val="24"/>
              </w:rPr>
              <w:t>народов России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spacing w:before="4"/>
              <w:jc w:val="left"/>
              <w:rPr>
                <w:sz w:val="21"/>
              </w:rPr>
            </w:pPr>
          </w:p>
          <w:p w:rsidR="00554537" w:rsidRDefault="00042DE2">
            <w:pPr>
              <w:pStyle w:val="TableParagraph"/>
              <w:ind w:left="25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705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859" w:type="dxa"/>
          </w:tcPr>
          <w:p w:rsidR="00554537" w:rsidRDefault="00554537">
            <w:pPr>
              <w:pStyle w:val="TableParagraph"/>
              <w:spacing w:before="4"/>
              <w:jc w:val="left"/>
              <w:rPr>
                <w:sz w:val="21"/>
              </w:rPr>
            </w:pPr>
          </w:p>
          <w:p w:rsidR="00554537" w:rsidRDefault="00042DE2">
            <w:pPr>
              <w:pStyle w:val="TableParagraph"/>
              <w:ind w:left="301" w:right="266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</w:tr>
      <w:tr w:rsidR="00554537">
        <w:trPr>
          <w:trHeight w:val="273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48" w:lineRule="exact"/>
              <w:ind w:left="11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Искусство</w:t>
            </w: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8" w:lineRule="exact"/>
              <w:ind w:left="12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8" w:lineRule="exact"/>
              <w:ind w:left="25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8" w:lineRule="exact"/>
              <w:ind w:left="111" w:right="72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2" w:right="7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0" w:right="7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5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8" w:lineRule="exact"/>
              <w:ind w:right="23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</w:tr>
      <w:tr w:rsidR="00554537">
        <w:trPr>
          <w:trHeight w:val="551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8" w:lineRule="exact"/>
              <w:ind w:left="1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</w:t>
            </w:r>
          </w:p>
          <w:p w:rsidR="00554537" w:rsidRDefault="00042DE2">
            <w:pPr>
              <w:pStyle w:val="TableParagraph"/>
              <w:spacing w:before="17" w:line="266" w:lineRule="exact"/>
              <w:ind w:left="125"/>
              <w:jc w:val="left"/>
              <w:rPr>
                <w:rFonts w:ascii="Courier New" w:hAnsi="Courier New"/>
                <w:sz w:val="24"/>
              </w:rPr>
            </w:pPr>
            <w:r>
              <w:rPr>
                <w:rFonts w:ascii="Courier New" w:hAnsi="Courier New"/>
                <w:w w:val="90"/>
                <w:sz w:val="24"/>
              </w:rPr>
              <w:t>иску</w:t>
            </w:r>
            <w:r>
              <w:rPr>
                <w:rFonts w:ascii="Courier New" w:hAnsi="Courier New"/>
                <w:spacing w:val="-8"/>
                <w:sz w:val="24"/>
              </w:rPr>
              <w:t xml:space="preserve"> </w:t>
            </w:r>
            <w:r>
              <w:rPr>
                <w:rFonts w:ascii="Courier New" w:hAnsi="Courier New"/>
                <w:spacing w:val="-5"/>
                <w:w w:val="90"/>
                <w:sz w:val="24"/>
              </w:rPr>
              <w:t>тво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before="107"/>
              <w:ind w:left="25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before="107"/>
              <w:ind w:left="111" w:right="72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before="107"/>
              <w:ind w:left="112" w:right="7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705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before="107"/>
              <w:ind w:right="23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</w:tr>
      <w:tr w:rsidR="00554537">
        <w:trPr>
          <w:trHeight w:val="268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39" w:lineRule="exact"/>
              <w:ind w:left="11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39" w:lineRule="exact"/>
              <w:ind w:left="12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39" w:lineRule="exact"/>
              <w:ind w:left="25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39" w:lineRule="exact"/>
              <w:ind w:left="111" w:right="71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39" w:lineRule="exact"/>
              <w:ind w:left="112" w:right="74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39" w:lineRule="exact"/>
              <w:ind w:left="110" w:right="7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39" w:lineRule="exact"/>
              <w:ind w:left="24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39" w:lineRule="exact"/>
              <w:ind w:right="22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272</w:t>
            </w:r>
          </w:p>
        </w:tc>
      </w:tr>
      <w:tr w:rsidR="00554537">
        <w:trPr>
          <w:trHeight w:val="541"/>
        </w:trPr>
        <w:tc>
          <w:tcPr>
            <w:tcW w:w="2683" w:type="dxa"/>
            <w:vMerge w:val="restart"/>
          </w:tcPr>
          <w:p w:rsidR="00554537" w:rsidRDefault="00042DE2">
            <w:pPr>
              <w:pStyle w:val="TableParagraph"/>
              <w:spacing w:line="239" w:lineRule="exact"/>
              <w:ind w:left="118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Физическая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культура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10"/>
                <w:w w:val="95"/>
                <w:sz w:val="24"/>
              </w:rPr>
              <w:t>и</w:t>
            </w:r>
          </w:p>
          <w:p w:rsidR="00554537" w:rsidRDefault="00042DE2">
            <w:pPr>
              <w:pStyle w:val="TableParagraph"/>
              <w:spacing w:before="4" w:line="237" w:lineRule="auto"/>
              <w:ind w:left="119" w:hanging="1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 xml:space="preserve">основы безопасности </w:t>
            </w:r>
            <w:r>
              <w:rPr>
                <w:spacing w:val="-2"/>
                <w:sz w:val="24"/>
              </w:rPr>
              <w:t>жизнедеятельности</w:t>
            </w: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2" w:lineRule="exact"/>
              <w:ind w:left="12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Основы безопасности</w:t>
            </w:r>
          </w:p>
          <w:p w:rsidR="00554537" w:rsidRDefault="00042DE2">
            <w:pPr>
              <w:pStyle w:val="TableParagraph"/>
              <w:spacing w:line="275" w:lineRule="exact"/>
              <w:ind w:left="12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жизнедеятельности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before="107"/>
              <w:ind w:left="110" w:right="7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before="107"/>
              <w:ind w:left="24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before="107"/>
              <w:ind w:left="301" w:right="269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  <w:tr w:rsidR="00554537">
        <w:trPr>
          <w:trHeight w:val="273"/>
        </w:trPr>
        <w:tc>
          <w:tcPr>
            <w:tcW w:w="2683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</w:tcPr>
          <w:p w:rsidR="00554537" w:rsidRDefault="00042DE2">
            <w:pPr>
              <w:pStyle w:val="TableParagraph"/>
              <w:spacing w:line="248" w:lineRule="exact"/>
              <w:ind w:left="128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Физическая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8" w:lineRule="exact"/>
              <w:ind w:left="25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8" w:lineRule="exact"/>
              <w:ind w:left="111" w:right="71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2" w:right="69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1" w:right="77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8" w:lineRule="exact"/>
              <w:ind w:left="2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8" w:lineRule="exact"/>
              <w:ind w:right="22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</w:tr>
      <w:tr w:rsidR="00554537">
        <w:trPr>
          <w:trHeight w:val="268"/>
        </w:trPr>
        <w:tc>
          <w:tcPr>
            <w:tcW w:w="5371" w:type="dxa"/>
            <w:gridSpan w:val="2"/>
          </w:tcPr>
          <w:p w:rsidR="00554537" w:rsidRDefault="00042DE2">
            <w:pPr>
              <w:pStyle w:val="TableParagraph"/>
              <w:spacing w:line="244" w:lineRule="exact"/>
              <w:ind w:left="2360" w:right="2328"/>
              <w:rPr>
                <w:sz w:val="24"/>
              </w:rPr>
            </w:pPr>
            <w:r>
              <w:rPr>
                <w:spacing w:val="-4"/>
                <w:w w:val="105"/>
                <w:sz w:val="24"/>
              </w:rPr>
              <w:t>Итого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192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952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111" w:right="7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1020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2" w:right="7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1088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0" w:right="7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1122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4" w:lineRule="exact"/>
              <w:ind w:left="127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1122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4" w:lineRule="exact"/>
              <w:ind w:right="168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5304</w:t>
            </w:r>
          </w:p>
        </w:tc>
      </w:tr>
      <w:tr w:rsidR="00554537">
        <w:trPr>
          <w:trHeight w:val="551"/>
        </w:trPr>
        <w:tc>
          <w:tcPr>
            <w:tcW w:w="5371" w:type="dxa"/>
            <w:gridSpan w:val="2"/>
          </w:tcPr>
          <w:p w:rsidR="00554537" w:rsidRDefault="00042DE2">
            <w:pPr>
              <w:pStyle w:val="TableParagraph"/>
              <w:spacing w:line="248" w:lineRule="exact"/>
              <w:ind w:left="116"/>
              <w:jc w:val="left"/>
              <w:rPr>
                <w:b/>
                <w:sz w:val="24"/>
              </w:rPr>
            </w:pPr>
            <w:r>
              <w:rPr>
                <w:rFonts w:ascii="Arial" w:hAnsi="Arial"/>
                <w:w w:val="95"/>
                <w:sz w:val="24"/>
              </w:rPr>
              <w:t>Vастъ,</w:t>
            </w:r>
            <w:r>
              <w:rPr>
                <w:rFonts w:ascii="Arial" w:hAnsi="Arial"/>
                <w:spacing w:val="-2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формируемая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pacing w:val="-2"/>
                <w:w w:val="95"/>
                <w:sz w:val="24"/>
              </w:rPr>
              <w:t>участниками</w:t>
            </w:r>
          </w:p>
          <w:p w:rsidR="00554537" w:rsidRDefault="00042DE2">
            <w:pPr>
              <w:pStyle w:val="TableParagraph"/>
              <w:spacing w:before="2"/>
              <w:ind w:left="118"/>
              <w:jc w:val="lef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образовательных</w:t>
            </w:r>
            <w:r>
              <w:rPr>
                <w:b/>
                <w:spacing w:val="72"/>
                <w:sz w:val="24"/>
              </w:rPr>
              <w:t xml:space="preserve"> </w:t>
            </w:r>
            <w:r>
              <w:rPr>
                <w:b/>
                <w:spacing w:val="-2"/>
                <w:w w:val="95"/>
                <w:sz w:val="24"/>
              </w:rPr>
              <w:t>отношений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before="111"/>
              <w:ind w:left="24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705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before="111"/>
              <w:ind w:left="297" w:right="269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  <w:tr w:rsidR="00554537">
        <w:trPr>
          <w:trHeight w:val="268"/>
        </w:trPr>
        <w:tc>
          <w:tcPr>
            <w:tcW w:w="5371" w:type="dxa"/>
            <w:gridSpan w:val="2"/>
          </w:tcPr>
          <w:p w:rsidR="00554537" w:rsidRDefault="00042DE2">
            <w:pPr>
              <w:pStyle w:val="TableParagraph"/>
              <w:spacing w:line="239" w:lineRule="exact"/>
              <w:ind w:left="118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Функциональная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39" w:lineRule="exact"/>
              <w:ind w:left="24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0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39" w:lineRule="exact"/>
              <w:ind w:left="301" w:right="266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</w:tr>
      <w:tr w:rsidR="00554537">
        <w:trPr>
          <w:trHeight w:val="268"/>
        </w:trPr>
        <w:tc>
          <w:tcPr>
            <w:tcW w:w="5371" w:type="dxa"/>
            <w:gridSpan w:val="2"/>
          </w:tcPr>
          <w:p w:rsidR="00554537" w:rsidRDefault="00042DE2">
            <w:pPr>
              <w:pStyle w:val="TableParagraph"/>
              <w:spacing w:line="244" w:lineRule="exact"/>
              <w:ind w:left="117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За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страницами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учебника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математики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24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0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4" w:lineRule="exact"/>
              <w:ind w:left="299" w:right="269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</w:tr>
      <w:tr w:rsidR="00554537">
        <w:trPr>
          <w:trHeight w:val="273"/>
        </w:trPr>
        <w:tc>
          <w:tcPr>
            <w:tcW w:w="5371" w:type="dxa"/>
            <w:gridSpan w:val="2"/>
          </w:tcPr>
          <w:p w:rsidR="00554537" w:rsidRDefault="00042DE2">
            <w:pPr>
              <w:pStyle w:val="TableParagraph"/>
              <w:spacing w:line="248" w:lineRule="exact"/>
              <w:ind w:left="118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Учебные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недели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25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4" w:lineRule="exact"/>
              <w:ind w:left="111" w:right="72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2" w:right="7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4" w:lineRule="exact"/>
              <w:ind w:left="110" w:right="7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4" w:lineRule="exact"/>
              <w:ind w:left="24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4" w:lineRule="exact"/>
              <w:ind w:left="300" w:right="269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  <w:tr w:rsidR="00554537">
        <w:trPr>
          <w:trHeight w:val="268"/>
        </w:trPr>
        <w:tc>
          <w:tcPr>
            <w:tcW w:w="5371" w:type="dxa"/>
            <w:gridSpan w:val="2"/>
          </w:tcPr>
          <w:p w:rsidR="00554537" w:rsidRDefault="00042DE2">
            <w:pPr>
              <w:pStyle w:val="TableParagraph"/>
              <w:spacing w:line="248" w:lineRule="exact"/>
              <w:ind w:left="118"/>
              <w:jc w:val="left"/>
              <w:rPr>
                <w:sz w:val="24"/>
              </w:rPr>
            </w:pPr>
            <w:r>
              <w:rPr>
                <w:sz w:val="24"/>
              </w:rPr>
              <w:t>Вceгo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8" w:lineRule="exact"/>
              <w:ind w:left="192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986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line="248" w:lineRule="exact"/>
              <w:ind w:left="111" w:right="7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1020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2" w:right="7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1088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line="248" w:lineRule="exact"/>
              <w:ind w:left="110" w:right="7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1122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line="248" w:lineRule="exact"/>
              <w:ind w:left="127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1122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line="248" w:lineRule="exact"/>
              <w:ind w:right="173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5338</w:t>
            </w:r>
          </w:p>
        </w:tc>
      </w:tr>
      <w:tr w:rsidR="00554537">
        <w:trPr>
          <w:trHeight w:val="546"/>
        </w:trPr>
        <w:tc>
          <w:tcPr>
            <w:tcW w:w="5371" w:type="dxa"/>
            <w:gridSpan w:val="2"/>
          </w:tcPr>
          <w:p w:rsidR="00554537" w:rsidRDefault="00042DE2">
            <w:pPr>
              <w:pStyle w:val="TableParagraph"/>
              <w:spacing w:line="244" w:lineRule="exact"/>
              <w:ind w:left="118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Рекомендуемая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недельная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нагрузка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(при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5"/>
                <w:w w:val="95"/>
                <w:sz w:val="24"/>
              </w:rPr>
              <w:t>5-</w:t>
            </w:r>
          </w:p>
          <w:p w:rsidR="00554537" w:rsidRDefault="00042DE2">
            <w:pPr>
              <w:pStyle w:val="TableParagraph"/>
              <w:spacing w:before="2"/>
              <w:ind w:left="11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дневной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неделе)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before="107"/>
              <w:ind w:left="25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08" w:type="dxa"/>
          </w:tcPr>
          <w:p w:rsidR="00554537" w:rsidRDefault="00042DE2">
            <w:pPr>
              <w:pStyle w:val="TableParagraph"/>
              <w:spacing w:before="107"/>
              <w:ind w:left="111" w:right="6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before="107"/>
              <w:ind w:left="112" w:right="72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10" w:type="dxa"/>
          </w:tcPr>
          <w:p w:rsidR="00554537" w:rsidRDefault="00042DE2">
            <w:pPr>
              <w:pStyle w:val="TableParagraph"/>
              <w:spacing w:before="107"/>
              <w:ind w:left="112" w:right="76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05" w:type="dxa"/>
          </w:tcPr>
          <w:p w:rsidR="00554537" w:rsidRDefault="00042DE2">
            <w:pPr>
              <w:pStyle w:val="TableParagraph"/>
              <w:spacing w:before="107"/>
              <w:ind w:left="24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859" w:type="dxa"/>
          </w:tcPr>
          <w:p w:rsidR="00554537" w:rsidRDefault="00042DE2">
            <w:pPr>
              <w:pStyle w:val="TableParagraph"/>
              <w:spacing w:before="107"/>
              <w:ind w:right="22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157</w:t>
            </w:r>
          </w:p>
        </w:tc>
      </w:tr>
      <w:tr w:rsidR="00554537">
        <w:trPr>
          <w:trHeight w:val="1093"/>
        </w:trPr>
        <w:tc>
          <w:tcPr>
            <w:tcW w:w="5371" w:type="dxa"/>
            <w:gridSpan w:val="2"/>
          </w:tcPr>
          <w:p w:rsidR="00554537" w:rsidRDefault="00042DE2">
            <w:pPr>
              <w:pStyle w:val="TableParagraph"/>
              <w:spacing w:line="252" w:lineRule="exact"/>
              <w:ind w:left="117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Максимально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допустимая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недельная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нагрузка</w:t>
            </w:r>
          </w:p>
          <w:p w:rsidR="00554537" w:rsidRDefault="00042DE2">
            <w:pPr>
              <w:pStyle w:val="TableParagraph"/>
              <w:spacing w:before="1" w:line="237" w:lineRule="auto"/>
              <w:ind w:left="117" w:right="8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(при 5-дневной </w:t>
            </w:r>
            <w:r>
              <w:rPr>
                <w:sz w:val="24"/>
              </w:rPr>
              <w:t xml:space="preserve">неделе) в соответствии с </w:t>
            </w:r>
            <w:r>
              <w:rPr>
                <w:b/>
                <w:sz w:val="24"/>
              </w:rPr>
              <w:t xml:space="preserve">действующими санитарными правилами и </w:t>
            </w:r>
            <w:r>
              <w:rPr>
                <w:b/>
                <w:spacing w:val="-2"/>
                <w:sz w:val="24"/>
              </w:rPr>
              <w:t>нормами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25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08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111" w:right="74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112" w:right="77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10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112" w:right="74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05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23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859" w:type="dxa"/>
          </w:tcPr>
          <w:p w:rsidR="00554537" w:rsidRDefault="00554537">
            <w:pPr>
              <w:pStyle w:val="TableParagraph"/>
              <w:spacing w:before="10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right="22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157</w:t>
            </w:r>
          </w:p>
        </w:tc>
      </w:tr>
    </w:tbl>
    <w:p w:rsidR="00554537" w:rsidRDefault="00554537">
      <w:pPr>
        <w:jc w:val="right"/>
        <w:rPr>
          <w:sz w:val="24"/>
        </w:rPr>
        <w:sectPr w:rsidR="00554537">
          <w:pgSz w:w="11900" w:h="16840"/>
          <w:pgMar w:top="1060" w:right="540" w:bottom="1380" w:left="1280" w:header="0" w:footer="1196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45" w:firstLine="706"/>
      </w:pPr>
      <w:r>
        <w:t>Недельный учебный план является ориентиром при разработке учебного плана образовательной организации, в котором отражаются и конкретизируются основные показатели учебного</w:t>
      </w:r>
      <w:r>
        <w:rPr>
          <w:spacing w:val="-2"/>
        </w:rPr>
        <w:t xml:space="preserve"> </w:t>
      </w:r>
      <w:r>
        <w:t>плана:</w:t>
      </w:r>
    </w:p>
    <w:p w:rsidR="00554537" w:rsidRDefault="00042DE2">
      <w:pPr>
        <w:pStyle w:val="a4"/>
        <w:numPr>
          <w:ilvl w:val="2"/>
          <w:numId w:val="12"/>
        </w:numPr>
        <w:tabs>
          <w:tab w:val="left" w:pos="1270"/>
        </w:tabs>
        <w:spacing w:before="8"/>
        <w:ind w:left="1269" w:hanging="145"/>
        <w:jc w:val="left"/>
        <w:rPr>
          <w:sz w:val="25"/>
        </w:rPr>
      </w:pPr>
      <w:r>
        <w:rPr>
          <w:w w:val="95"/>
          <w:sz w:val="25"/>
        </w:rPr>
        <w:t>состав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учебных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предметов;</w:t>
      </w:r>
    </w:p>
    <w:p w:rsidR="00554537" w:rsidRDefault="00042DE2">
      <w:pPr>
        <w:pStyle w:val="a4"/>
        <w:numPr>
          <w:ilvl w:val="2"/>
          <w:numId w:val="12"/>
        </w:numPr>
        <w:tabs>
          <w:tab w:val="left" w:pos="1269"/>
        </w:tabs>
        <w:spacing w:before="22" w:line="228" w:lineRule="auto"/>
        <w:ind w:right="357" w:firstLine="705"/>
        <w:jc w:val="left"/>
        <w:rPr>
          <w:sz w:val="25"/>
        </w:rPr>
      </w:pPr>
      <w:r>
        <w:rPr>
          <w:w w:val="95"/>
          <w:sz w:val="25"/>
        </w:rPr>
        <w:t>недельное</w:t>
      </w:r>
      <w:r>
        <w:rPr>
          <w:sz w:val="25"/>
        </w:rPr>
        <w:t xml:space="preserve"> </w:t>
      </w:r>
      <w:r>
        <w:rPr>
          <w:w w:val="95"/>
          <w:sz w:val="25"/>
        </w:rPr>
        <w:t>распределение</w:t>
      </w:r>
      <w:r>
        <w:rPr>
          <w:spacing w:val="19"/>
          <w:sz w:val="25"/>
        </w:rPr>
        <w:t xml:space="preserve"> </w:t>
      </w:r>
      <w:r>
        <w:rPr>
          <w:w w:val="95"/>
          <w:sz w:val="25"/>
        </w:rPr>
        <w:t>учебного</w:t>
      </w:r>
      <w:r>
        <w:rPr>
          <w:sz w:val="25"/>
        </w:rPr>
        <w:t xml:space="preserve"> </w:t>
      </w:r>
      <w:r>
        <w:rPr>
          <w:w w:val="95"/>
          <w:sz w:val="25"/>
        </w:rPr>
        <w:t>времени, отводимого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на освоение содержания </w:t>
      </w:r>
      <w:r>
        <w:rPr>
          <w:spacing w:val="-2"/>
          <w:sz w:val="25"/>
        </w:rPr>
        <w:t>образования по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классам и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учебным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предметам;</w:t>
      </w:r>
    </w:p>
    <w:p w:rsidR="00554537" w:rsidRDefault="00042DE2">
      <w:pPr>
        <w:pStyle w:val="a4"/>
        <w:numPr>
          <w:ilvl w:val="2"/>
          <w:numId w:val="12"/>
        </w:numPr>
        <w:tabs>
          <w:tab w:val="left" w:pos="1269"/>
        </w:tabs>
        <w:spacing w:before="10" w:line="232" w:lineRule="auto"/>
        <w:ind w:left="418" w:right="356" w:firstLine="707"/>
        <w:jc w:val="left"/>
        <w:rPr>
          <w:sz w:val="25"/>
        </w:rPr>
      </w:pPr>
      <w:r>
        <w:rPr>
          <w:w w:val="95"/>
          <w:sz w:val="25"/>
        </w:rPr>
        <w:t>максимально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допустимая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недельная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нагрузка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обучающихся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 xml:space="preserve">максимальная </w:t>
      </w:r>
      <w:r>
        <w:rPr>
          <w:sz w:val="25"/>
        </w:rPr>
        <w:t>нагрузка</w:t>
      </w:r>
      <w:r>
        <w:rPr>
          <w:spacing w:val="-15"/>
          <w:sz w:val="25"/>
        </w:rPr>
        <w:t xml:space="preserve"> </w:t>
      </w:r>
      <w:r>
        <w:rPr>
          <w:sz w:val="25"/>
        </w:rPr>
        <w:t>с</w:t>
      </w:r>
      <w:r>
        <w:rPr>
          <w:spacing w:val="-15"/>
          <w:sz w:val="25"/>
        </w:rPr>
        <w:t xml:space="preserve"> </w:t>
      </w:r>
      <w:r>
        <w:rPr>
          <w:sz w:val="25"/>
        </w:rPr>
        <w:t>учетом</w:t>
      </w:r>
      <w:r>
        <w:rPr>
          <w:spacing w:val="-15"/>
          <w:sz w:val="25"/>
        </w:rPr>
        <w:t xml:space="preserve"> </w:t>
      </w:r>
      <w:r>
        <w:rPr>
          <w:sz w:val="25"/>
        </w:rPr>
        <w:t>деления</w:t>
      </w:r>
      <w:r>
        <w:rPr>
          <w:spacing w:val="-9"/>
          <w:sz w:val="25"/>
        </w:rPr>
        <w:t xml:space="preserve"> </w:t>
      </w:r>
      <w:r>
        <w:rPr>
          <w:sz w:val="25"/>
        </w:rPr>
        <w:t>классов</w:t>
      </w:r>
      <w:r>
        <w:rPr>
          <w:spacing w:val="-16"/>
          <w:sz w:val="25"/>
        </w:rPr>
        <w:t xml:space="preserve"> </w:t>
      </w:r>
      <w:r>
        <w:rPr>
          <w:sz w:val="25"/>
        </w:rPr>
        <w:t>на</w:t>
      </w:r>
      <w:r>
        <w:rPr>
          <w:spacing w:val="-15"/>
          <w:sz w:val="25"/>
        </w:rPr>
        <w:t xml:space="preserve"> </w:t>
      </w:r>
      <w:r>
        <w:rPr>
          <w:sz w:val="25"/>
        </w:rPr>
        <w:t>группы;</w:t>
      </w:r>
    </w:p>
    <w:p w:rsidR="00554537" w:rsidRDefault="00042DE2">
      <w:pPr>
        <w:pStyle w:val="a4"/>
        <w:numPr>
          <w:ilvl w:val="2"/>
          <w:numId w:val="12"/>
        </w:numPr>
        <w:tabs>
          <w:tab w:val="left" w:pos="1269"/>
        </w:tabs>
        <w:spacing w:before="7" w:line="281" w:lineRule="exact"/>
        <w:ind w:left="1268" w:hanging="144"/>
        <w:jc w:val="left"/>
        <w:rPr>
          <w:sz w:val="25"/>
        </w:rPr>
      </w:pPr>
      <w:r>
        <w:rPr>
          <w:w w:val="95"/>
          <w:sz w:val="25"/>
        </w:rPr>
        <w:t>план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комплектования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классов.</w:t>
      </w:r>
    </w:p>
    <w:p w:rsidR="00554537" w:rsidRDefault="00042DE2">
      <w:pPr>
        <w:pStyle w:val="a3"/>
        <w:spacing w:before="2" w:line="230" w:lineRule="auto"/>
        <w:ind w:right="323" w:firstLine="708"/>
      </w:pPr>
      <w:r>
        <w:rPr>
          <w:w w:val="95"/>
        </w:rPr>
        <w:t>Учебный</w:t>
      </w:r>
      <w:r>
        <w:rPr>
          <w:spacing w:val="-5"/>
          <w:w w:val="95"/>
        </w:rPr>
        <w:t xml:space="preserve"> </w:t>
      </w:r>
      <w:r>
        <w:rPr>
          <w:w w:val="95"/>
        </w:rPr>
        <w:t>план</w:t>
      </w:r>
      <w:r>
        <w:rPr>
          <w:spacing w:val="-11"/>
          <w:w w:val="95"/>
        </w:rPr>
        <w:t xml:space="preserve"> </w:t>
      </w:r>
      <w:r>
        <w:rPr>
          <w:w w:val="95"/>
        </w:rPr>
        <w:t>определяет</w:t>
      </w:r>
      <w:r>
        <w:rPr>
          <w:spacing w:val="-2"/>
          <w:w w:val="95"/>
        </w:rPr>
        <w:t xml:space="preserve"> </w:t>
      </w:r>
      <w:r>
        <w:rPr>
          <w:w w:val="95"/>
        </w:rPr>
        <w:t>формы</w:t>
      </w:r>
      <w:r>
        <w:rPr>
          <w:spacing w:val="-7"/>
          <w:w w:val="95"/>
        </w:rPr>
        <w:t xml:space="preserve"> </w:t>
      </w:r>
      <w:r>
        <w:rPr>
          <w:w w:val="95"/>
        </w:rPr>
        <w:t>проведения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промежуточной аттестации отдельной части или всего объема учебного предмета, курса, дисциплины (модуля) образовательной </w:t>
      </w:r>
      <w:r>
        <w:t>программы,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соответствии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порядком,</w:t>
      </w:r>
      <w:r>
        <w:rPr>
          <w:spacing w:val="-16"/>
        </w:rPr>
        <w:t xml:space="preserve"> </w:t>
      </w:r>
      <w:r>
        <w:t>установленным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 xml:space="preserve">организацией. При разработке порядка образовательной организации следует придерживаться рекомендаций Минпросвещения России и Рособрнадзора по основным подходам к </w:t>
      </w:r>
      <w:r>
        <w:rPr>
          <w:w w:val="95"/>
        </w:rPr>
        <w:t>формированию</w:t>
      </w:r>
      <w:r>
        <w:t xml:space="preserve"> </w:t>
      </w:r>
      <w:r>
        <w:rPr>
          <w:w w:val="95"/>
        </w:rPr>
        <w:t>графика оценочных процедур.</w:t>
      </w:r>
    </w:p>
    <w:p w:rsidR="00554537" w:rsidRDefault="00042DE2">
      <w:pPr>
        <w:pStyle w:val="a3"/>
        <w:spacing w:before="1" w:line="230" w:lineRule="auto"/>
        <w:ind w:right="317" w:firstLine="707"/>
      </w:pPr>
      <w:r>
        <w:t>Суммарный</w:t>
      </w:r>
      <w:r>
        <w:rPr>
          <w:spacing w:val="-3"/>
        </w:rPr>
        <w:t xml:space="preserve"> </w:t>
      </w:r>
      <w:r>
        <w:t>объём</w:t>
      </w:r>
      <w:r>
        <w:rPr>
          <w:spacing w:val="-8"/>
        </w:rPr>
        <w:t xml:space="preserve"> </w:t>
      </w:r>
      <w:r>
        <w:t>домашнего</w:t>
      </w:r>
      <w:r>
        <w:rPr>
          <w:spacing w:val="-2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всем</w:t>
      </w:r>
      <w:r>
        <w:rPr>
          <w:spacing w:val="-11"/>
        </w:rPr>
        <w:t xml:space="preserve"> </w:t>
      </w:r>
      <w:r>
        <w:t>предметам</w:t>
      </w:r>
      <w:r>
        <w:rPr>
          <w:spacing w:val="-4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каждого</w:t>
      </w:r>
      <w:r>
        <w:rPr>
          <w:spacing w:val="-5"/>
        </w:rPr>
        <w:t xml:space="preserve"> </w:t>
      </w:r>
      <w:r>
        <w:t>класса</w:t>
      </w:r>
      <w:r>
        <w:rPr>
          <w:spacing w:val="-8"/>
        </w:rPr>
        <w:t xml:space="preserve"> </w:t>
      </w:r>
      <w:r>
        <w:t xml:space="preserve">не </w:t>
      </w:r>
      <w:r>
        <w:rPr>
          <w:w w:val="95"/>
        </w:rPr>
        <w:t>должен превышать продолжительности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выполнения 2 часа — для 5 класса, 2,5 часа — для </w:t>
      </w:r>
      <w:r>
        <w:rPr>
          <w:spacing w:val="-2"/>
        </w:rPr>
        <w:t>6-8</w:t>
      </w:r>
      <w:r>
        <w:rPr>
          <w:spacing w:val="47"/>
        </w:rPr>
        <w:t xml:space="preserve"> </w:t>
      </w:r>
      <w:r>
        <w:rPr>
          <w:spacing w:val="-2"/>
        </w:rPr>
        <w:t>классов,</w:t>
      </w:r>
      <w:r>
        <w:rPr>
          <w:spacing w:val="-14"/>
        </w:rPr>
        <w:t xml:space="preserve"> </w:t>
      </w:r>
      <w:r>
        <w:rPr>
          <w:spacing w:val="-2"/>
        </w:rPr>
        <w:t>3,5</w:t>
      </w:r>
      <w:r>
        <w:rPr>
          <w:spacing w:val="-14"/>
        </w:rPr>
        <w:t xml:space="preserve"> </w:t>
      </w:r>
      <w:r>
        <w:rPr>
          <w:spacing w:val="-2"/>
        </w:rPr>
        <w:t>часа</w:t>
      </w:r>
      <w:r>
        <w:rPr>
          <w:spacing w:val="-13"/>
        </w:rPr>
        <w:t xml:space="preserve"> </w:t>
      </w:r>
      <w:r>
        <w:rPr>
          <w:color w:val="0F0F0F"/>
          <w:spacing w:val="-2"/>
        </w:rPr>
        <w:t>—для</w:t>
      </w:r>
      <w:r>
        <w:rPr>
          <w:color w:val="0F0F0F"/>
          <w:spacing w:val="-14"/>
        </w:rPr>
        <w:t xml:space="preserve"> </w:t>
      </w:r>
      <w:r>
        <w:rPr>
          <w:spacing w:val="-2"/>
        </w:rPr>
        <w:t>9-11</w:t>
      </w:r>
      <w:r>
        <w:rPr>
          <w:spacing w:val="-14"/>
        </w:rPr>
        <w:t xml:space="preserve"> </w:t>
      </w:r>
      <w:r>
        <w:rPr>
          <w:spacing w:val="-2"/>
        </w:rPr>
        <w:t>классов.</w:t>
      </w:r>
      <w:r>
        <w:rPr>
          <w:spacing w:val="-13"/>
        </w:rPr>
        <w:t xml:space="preserve"> </w:t>
      </w:r>
      <w:r>
        <w:rPr>
          <w:spacing w:val="-2"/>
        </w:rPr>
        <w:t>Образовательной</w:t>
      </w:r>
      <w:r>
        <w:rPr>
          <w:spacing w:val="-14"/>
        </w:rPr>
        <w:t xml:space="preserve"> </w:t>
      </w:r>
      <w:r>
        <w:rPr>
          <w:spacing w:val="-2"/>
        </w:rPr>
        <w:t xml:space="preserve">организацией осуществляется </w:t>
      </w:r>
      <w:r>
        <w:t>координация и</w:t>
      </w:r>
      <w:r>
        <w:rPr>
          <w:spacing w:val="-1"/>
        </w:rPr>
        <w:t xml:space="preserve"> </w:t>
      </w:r>
      <w:r>
        <w:t xml:space="preserve">контроль объёма домашнего задания учеников каждого класса по всем </w:t>
      </w:r>
      <w:r>
        <w:rPr>
          <w:w w:val="95"/>
        </w:rPr>
        <w:t>предметам в соответствии</w:t>
      </w:r>
      <w:r>
        <w:rPr>
          <w:spacing w:val="40"/>
        </w:rPr>
        <w:t xml:space="preserve"> </w:t>
      </w:r>
      <w:r>
        <w:rPr>
          <w:w w:val="95"/>
        </w:rPr>
        <w:t>с санитарными нормами.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1"/>
          <w:numId w:val="12"/>
        </w:numPr>
        <w:tabs>
          <w:tab w:val="left" w:pos="2978"/>
        </w:tabs>
        <w:ind w:left="2977" w:hanging="417"/>
      </w:pPr>
      <w:r>
        <w:rPr>
          <w:w w:val="90"/>
        </w:rPr>
        <w:t>ПЛАН</w:t>
      </w:r>
      <w:r>
        <w:rPr>
          <w:spacing w:val="33"/>
        </w:rPr>
        <w:t xml:space="preserve"> </w:t>
      </w:r>
      <w:r>
        <w:rPr>
          <w:w w:val="90"/>
        </w:rPr>
        <w:t>ВНЕУРОЧНОЙ</w:t>
      </w:r>
      <w:r>
        <w:rPr>
          <w:spacing w:val="74"/>
        </w:rPr>
        <w:t xml:space="preserve"> </w:t>
      </w:r>
      <w:r>
        <w:rPr>
          <w:spacing w:val="-2"/>
          <w:w w:val="90"/>
        </w:rPr>
        <w:t>ДЕЯТЕЛЬНОСТИ</w:t>
      </w:r>
    </w:p>
    <w:p w:rsidR="00554537" w:rsidRDefault="00554537">
      <w:pPr>
        <w:pStyle w:val="a3"/>
        <w:spacing w:before="7"/>
        <w:ind w:left="0"/>
        <w:jc w:val="left"/>
        <w:rPr>
          <w:b/>
          <w:sz w:val="22"/>
        </w:rPr>
      </w:pPr>
    </w:p>
    <w:p w:rsidR="00554537" w:rsidRDefault="00042DE2">
      <w:pPr>
        <w:pStyle w:val="a4"/>
        <w:numPr>
          <w:ilvl w:val="2"/>
          <w:numId w:val="11"/>
        </w:numPr>
        <w:tabs>
          <w:tab w:val="left" w:pos="3242"/>
        </w:tabs>
        <w:jc w:val="left"/>
        <w:rPr>
          <w:b/>
          <w:sz w:val="25"/>
        </w:rPr>
      </w:pPr>
      <w:r>
        <w:rPr>
          <w:b/>
          <w:w w:val="90"/>
          <w:sz w:val="25"/>
        </w:rPr>
        <w:t>КАЛЕНДАРНЫЙ</w:t>
      </w:r>
      <w:r>
        <w:rPr>
          <w:b/>
          <w:spacing w:val="49"/>
          <w:w w:val="150"/>
          <w:sz w:val="25"/>
        </w:rPr>
        <w:t xml:space="preserve"> </w:t>
      </w:r>
      <w:r>
        <w:rPr>
          <w:b/>
          <w:w w:val="90"/>
          <w:sz w:val="25"/>
        </w:rPr>
        <w:t>УЧЕБНЫЙ</w:t>
      </w:r>
      <w:r>
        <w:rPr>
          <w:b/>
          <w:spacing w:val="56"/>
          <w:sz w:val="25"/>
        </w:rPr>
        <w:t xml:space="preserve"> </w:t>
      </w:r>
      <w:r>
        <w:rPr>
          <w:b/>
          <w:spacing w:val="-2"/>
          <w:w w:val="90"/>
          <w:sz w:val="25"/>
        </w:rPr>
        <w:t>ГРАФИК</w:t>
      </w:r>
    </w:p>
    <w:p w:rsidR="00554537" w:rsidRDefault="00554537">
      <w:pPr>
        <w:pStyle w:val="a3"/>
        <w:ind w:left="0"/>
        <w:jc w:val="left"/>
        <w:rPr>
          <w:b/>
          <w:sz w:val="24"/>
        </w:rPr>
      </w:pPr>
    </w:p>
    <w:p w:rsidR="00554537" w:rsidRDefault="00042DE2">
      <w:pPr>
        <w:pStyle w:val="a3"/>
        <w:spacing w:line="228" w:lineRule="auto"/>
        <w:ind w:left="420" w:right="346" w:firstLine="704"/>
      </w:pPr>
      <w:r>
        <w:t xml:space="preserve">Календарный учебный график определяет плановые перерывы при получении </w:t>
      </w:r>
      <w:r>
        <w:rPr>
          <w:w w:val="95"/>
        </w:rPr>
        <w:t>основного общего образования для</w:t>
      </w:r>
      <w:r>
        <w:rPr>
          <w:spacing w:val="-4"/>
          <w:w w:val="95"/>
        </w:rPr>
        <w:t xml:space="preserve"> </w:t>
      </w:r>
      <w:r>
        <w:rPr>
          <w:w w:val="95"/>
        </w:rPr>
        <w:t>отдыха и</w:t>
      </w:r>
      <w:r>
        <w:rPr>
          <w:spacing w:val="-7"/>
          <w:w w:val="95"/>
        </w:rPr>
        <w:t xml:space="preserve"> </w:t>
      </w:r>
      <w:r>
        <w:rPr>
          <w:w w:val="95"/>
        </w:rPr>
        <w:t>иных</w:t>
      </w:r>
      <w:r>
        <w:rPr>
          <w:spacing w:val="-2"/>
          <w:w w:val="95"/>
        </w:rPr>
        <w:t xml:space="preserve"> </w:t>
      </w:r>
      <w:r>
        <w:rPr>
          <w:w w:val="95"/>
        </w:rPr>
        <w:t>социальных целей</w:t>
      </w:r>
      <w:r>
        <w:rPr>
          <w:spacing w:val="-1"/>
          <w:w w:val="95"/>
        </w:rPr>
        <w:t xml:space="preserve"> </w:t>
      </w:r>
      <w:r>
        <w:rPr>
          <w:w w:val="95"/>
        </w:rPr>
        <w:t>(далее —</w:t>
      </w:r>
      <w:r>
        <w:rPr>
          <w:spacing w:val="-2"/>
          <w:w w:val="95"/>
        </w:rPr>
        <w:t xml:space="preserve"> </w:t>
      </w:r>
      <w:r>
        <w:rPr>
          <w:w w:val="95"/>
        </w:rPr>
        <w:t>каникулы): даты начала и окончания</w:t>
      </w:r>
      <w:r>
        <w:t xml:space="preserve"> </w:t>
      </w:r>
      <w:r>
        <w:rPr>
          <w:w w:val="95"/>
        </w:rPr>
        <w:t>учебного года; продолжительность учебного года;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70"/>
        </w:tabs>
        <w:spacing w:before="9"/>
        <w:ind w:left="1269"/>
        <w:rPr>
          <w:sz w:val="25"/>
        </w:rPr>
      </w:pPr>
      <w:r>
        <w:rPr>
          <w:w w:val="95"/>
          <w:sz w:val="25"/>
        </w:rPr>
        <w:t>сроки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продолжительность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каникул;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70"/>
        </w:tabs>
        <w:spacing w:before="10" w:line="281" w:lineRule="exact"/>
        <w:ind w:left="1269"/>
        <w:rPr>
          <w:sz w:val="25"/>
        </w:rPr>
      </w:pPr>
      <w:r>
        <w:rPr>
          <w:spacing w:val="-2"/>
          <w:w w:val="95"/>
          <w:sz w:val="25"/>
        </w:rPr>
        <w:t>сроки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проведения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промежуточной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аттестации.</w:t>
      </w:r>
    </w:p>
    <w:p w:rsidR="00554537" w:rsidRDefault="00042DE2">
      <w:pPr>
        <w:pStyle w:val="a3"/>
        <w:spacing w:before="3" w:line="230" w:lineRule="auto"/>
        <w:ind w:right="328" w:firstLine="706"/>
      </w:pPr>
      <w:r>
        <w:t>Календарный</w:t>
      </w:r>
      <w:r>
        <w:rPr>
          <w:spacing w:val="-3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график</w:t>
      </w:r>
      <w:r>
        <w:rPr>
          <w:spacing w:val="-4"/>
        </w:rPr>
        <w:t xml:space="preserve"> </w:t>
      </w:r>
      <w:r>
        <w:t>разрабатывается</w:t>
      </w:r>
      <w:r>
        <w:rPr>
          <w:spacing w:val="-16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организацией</w:t>
      </w:r>
      <w:r>
        <w:rPr>
          <w:spacing w:val="-1"/>
        </w:rPr>
        <w:t xml:space="preserve"> </w:t>
      </w:r>
      <w:r>
        <w:t>в соответствии с требованиями к организации образовательного процесса, предусмотренными</w:t>
      </w:r>
      <w:r>
        <w:rPr>
          <w:spacing w:val="-6"/>
        </w:rPr>
        <w:t xml:space="preserve"> </w:t>
      </w:r>
      <w:r>
        <w:t>действующими санитарными правилами и</w:t>
      </w:r>
      <w:r>
        <w:rPr>
          <w:spacing w:val="-5"/>
        </w:rPr>
        <w:t xml:space="preserve"> </w:t>
      </w:r>
      <w:r>
        <w:t>нормативами, 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 учетом мнений участников образовательных отношений, с учетом региональных и этнокультурных традиций.</w:t>
      </w:r>
    </w:p>
    <w:p w:rsidR="00554537" w:rsidRDefault="00042DE2">
      <w:pPr>
        <w:pStyle w:val="a3"/>
        <w:spacing w:line="228" w:lineRule="auto"/>
        <w:ind w:right="346" w:firstLine="706"/>
      </w:pPr>
      <w:r>
        <w:rPr>
          <w:w w:val="95"/>
        </w:rPr>
        <w:t>При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составлении календарного учебного графика учитываются различные подходы </w:t>
      </w:r>
      <w:r>
        <w:t xml:space="preserve">при составлении графика учебного процесса и система организации учебного года: </w:t>
      </w:r>
      <w:r>
        <w:rPr>
          <w:w w:val="95"/>
        </w:rPr>
        <w:t>четвертная, триместровая, биместровая, модульная и др.</w:t>
      </w:r>
    </w:p>
    <w:p w:rsidR="00554537" w:rsidRDefault="00042DE2">
      <w:pPr>
        <w:pStyle w:val="a3"/>
        <w:spacing w:before="6" w:line="228" w:lineRule="auto"/>
        <w:ind w:right="335" w:firstLine="706"/>
      </w:pPr>
      <w:r>
        <w:rPr>
          <w:w w:val="95"/>
        </w:rPr>
        <w:t>Календарный</w:t>
      </w:r>
      <w:r>
        <w:rPr>
          <w:spacing w:val="-13"/>
          <w:w w:val="95"/>
        </w:rPr>
        <w:t xml:space="preserve"> </w:t>
      </w:r>
      <w:r>
        <w:rPr>
          <w:w w:val="95"/>
        </w:rPr>
        <w:t>учебный</w:t>
      </w:r>
      <w:r>
        <w:rPr>
          <w:spacing w:val="-9"/>
          <w:w w:val="95"/>
        </w:rPr>
        <w:t xml:space="preserve"> </w:t>
      </w:r>
      <w:r>
        <w:rPr>
          <w:w w:val="95"/>
        </w:rPr>
        <w:t>график</w:t>
      </w:r>
      <w:r>
        <w:rPr>
          <w:spacing w:val="-5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8"/>
          <w:w w:val="95"/>
        </w:rPr>
        <w:t xml:space="preserve"> </w:t>
      </w:r>
      <w:r>
        <w:rPr>
          <w:w w:val="95"/>
        </w:rPr>
        <w:t>образовательной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программы</w:t>
      </w:r>
      <w:r>
        <w:rPr>
          <w:spacing w:val="-6"/>
          <w:w w:val="95"/>
        </w:rPr>
        <w:t xml:space="preserve"> </w:t>
      </w:r>
      <w:r>
        <w:rPr>
          <w:w w:val="95"/>
        </w:rPr>
        <w:t>составляется в</w:t>
      </w:r>
      <w:r>
        <w:rPr>
          <w:spacing w:val="-9"/>
          <w:w w:val="95"/>
        </w:rPr>
        <w:t xml:space="preserve"> </w:t>
      </w:r>
      <w:r>
        <w:rPr>
          <w:w w:val="95"/>
        </w:rPr>
        <w:t>соответствии с</w:t>
      </w:r>
      <w:r>
        <w:rPr>
          <w:spacing w:val="-10"/>
          <w:w w:val="95"/>
        </w:rPr>
        <w:t xml:space="preserve"> </w:t>
      </w:r>
      <w:r>
        <w:rPr>
          <w:w w:val="95"/>
        </w:rPr>
        <w:t>Федеральным законом «Об образовании в</w:t>
      </w:r>
      <w:r>
        <w:rPr>
          <w:spacing w:val="-6"/>
          <w:w w:val="95"/>
        </w:rPr>
        <w:t xml:space="preserve"> </w:t>
      </w:r>
      <w:r>
        <w:rPr>
          <w:w w:val="95"/>
        </w:rPr>
        <w:t>Российской Федерации» (п.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10, </w:t>
      </w:r>
      <w:r>
        <w:t>ст. 2).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pStyle w:val="Heading1"/>
        <w:numPr>
          <w:ilvl w:val="2"/>
          <w:numId w:val="11"/>
        </w:numPr>
        <w:tabs>
          <w:tab w:val="left" w:pos="3122"/>
        </w:tabs>
        <w:ind w:left="3121"/>
      </w:pPr>
      <w:r>
        <w:rPr>
          <w:spacing w:val="-2"/>
          <w:w w:val="95"/>
        </w:rPr>
        <w:t>ПЛАН</w:t>
      </w:r>
      <w:r>
        <w:rPr>
          <w:spacing w:val="-3"/>
        </w:rPr>
        <w:t xml:space="preserve"> </w:t>
      </w:r>
      <w:r>
        <w:rPr>
          <w:spacing w:val="-2"/>
          <w:w w:val="95"/>
        </w:rPr>
        <w:t>ВНЕУРОЧНОЙ</w:t>
      </w:r>
      <w:r>
        <w:rPr>
          <w:spacing w:val="9"/>
        </w:rPr>
        <w:t xml:space="preserve"> </w:t>
      </w:r>
      <w:r>
        <w:rPr>
          <w:spacing w:val="-2"/>
          <w:w w:val="95"/>
        </w:rPr>
        <w:t>ДЕЯТЕЛЬНОСТИ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before="1" w:line="230" w:lineRule="auto"/>
        <w:ind w:right="349" w:firstLine="706"/>
      </w:pPr>
      <w:r>
        <w:rPr>
          <w:w w:val="95"/>
        </w:rPr>
        <w:t xml:space="preserve">Под внеурочной деятельностью следует понимать образовательную деятельность, </w:t>
      </w:r>
      <w:r>
        <w:t>направленную на достижение планируемых результатов освоения основной образовательной программы (личностных, метапредметных и предметных), осуществляемую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формах,</w:t>
      </w:r>
      <w:r>
        <w:rPr>
          <w:spacing w:val="-14"/>
        </w:rPr>
        <w:t xml:space="preserve"> </w:t>
      </w:r>
      <w:r>
        <w:t>отличных</w:t>
      </w:r>
      <w:r>
        <w:rPr>
          <w:spacing w:val="-9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урочной.</w:t>
      </w:r>
    </w:p>
    <w:p w:rsidR="00554537" w:rsidRDefault="00042DE2">
      <w:pPr>
        <w:pStyle w:val="a3"/>
        <w:spacing w:before="2" w:line="228" w:lineRule="auto"/>
        <w:ind w:left="420" w:right="355" w:firstLine="705"/>
      </w:pPr>
      <w:r>
        <w:rPr>
          <w:w w:val="95"/>
        </w:rPr>
        <w:t>Внеурочная деятельность является неотъемлемой и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обязательной частью основной </w:t>
      </w:r>
      <w:r>
        <w:t>общеобразовательной</w:t>
      </w:r>
      <w:r>
        <w:rPr>
          <w:spacing w:val="-16"/>
        </w:rPr>
        <w:t xml:space="preserve"> </w:t>
      </w:r>
      <w:r>
        <w:t>программы.</w:t>
      </w:r>
    </w:p>
    <w:p w:rsidR="00554537" w:rsidRDefault="00042DE2">
      <w:pPr>
        <w:pStyle w:val="a3"/>
        <w:spacing w:before="6" w:line="228" w:lineRule="auto"/>
        <w:ind w:right="334" w:firstLine="706"/>
      </w:pPr>
      <w:r>
        <w:t>План</w:t>
      </w:r>
      <w:r>
        <w:rPr>
          <w:spacing w:val="-16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представляет</w:t>
      </w:r>
      <w:r>
        <w:rPr>
          <w:spacing w:val="-16"/>
        </w:rPr>
        <w:t xml:space="preserve"> </w:t>
      </w:r>
      <w:r>
        <w:t>собой</w:t>
      </w:r>
      <w:r>
        <w:rPr>
          <w:spacing w:val="-16"/>
        </w:rPr>
        <w:t xml:space="preserve"> </w:t>
      </w:r>
      <w:r>
        <w:t>описание</w:t>
      </w:r>
      <w:r>
        <w:rPr>
          <w:spacing w:val="-15"/>
        </w:rPr>
        <w:t xml:space="preserve"> </w:t>
      </w:r>
      <w:r>
        <w:t>целостной</w:t>
      </w:r>
      <w:r>
        <w:rPr>
          <w:spacing w:val="-16"/>
        </w:rPr>
        <w:t xml:space="preserve"> </w:t>
      </w:r>
      <w:r>
        <w:t xml:space="preserve">системы </w:t>
      </w:r>
      <w:r>
        <w:rPr>
          <w:w w:val="95"/>
        </w:rPr>
        <w:t>функционирования</w:t>
      </w:r>
      <w:r>
        <w:rPr>
          <w:spacing w:val="52"/>
        </w:rPr>
        <w:t xml:space="preserve"> </w:t>
      </w:r>
      <w:r>
        <w:rPr>
          <w:w w:val="95"/>
        </w:rPr>
        <w:t>образовательной</w:t>
      </w:r>
      <w:r>
        <w:rPr>
          <w:spacing w:val="50"/>
        </w:rPr>
        <w:t xml:space="preserve"> </w:t>
      </w:r>
      <w:r>
        <w:rPr>
          <w:w w:val="95"/>
        </w:rPr>
        <w:t>организации</w:t>
      </w:r>
      <w:r>
        <w:rPr>
          <w:spacing w:val="51"/>
          <w:w w:val="150"/>
        </w:rPr>
        <w:t xml:space="preserve"> </w:t>
      </w:r>
      <w:r>
        <w:rPr>
          <w:w w:val="95"/>
        </w:rPr>
        <w:t>в</w:t>
      </w:r>
      <w:r>
        <w:rPr>
          <w:spacing w:val="56"/>
        </w:rPr>
        <w:t xml:space="preserve"> </w:t>
      </w:r>
      <w:r>
        <w:rPr>
          <w:w w:val="95"/>
        </w:rPr>
        <w:t>сфере</w:t>
      </w:r>
      <w:r>
        <w:rPr>
          <w:spacing w:val="66"/>
        </w:rPr>
        <w:t xml:space="preserve"> </w:t>
      </w:r>
      <w:r>
        <w:rPr>
          <w:w w:val="95"/>
        </w:rPr>
        <w:t>внеурочной</w:t>
      </w:r>
      <w:r>
        <w:rPr>
          <w:spacing w:val="71"/>
        </w:rPr>
        <w:t xml:space="preserve"> </w:t>
      </w:r>
      <w:r>
        <w:rPr>
          <w:w w:val="95"/>
        </w:rPr>
        <w:t>деятельности</w:t>
      </w:r>
      <w:r>
        <w:rPr>
          <w:spacing w:val="77"/>
        </w:rPr>
        <w:t xml:space="preserve"> </w:t>
      </w:r>
      <w:r>
        <w:rPr>
          <w:spacing w:val="-10"/>
          <w:w w:val="95"/>
        </w:rPr>
        <w:t>и</w:t>
      </w:r>
    </w:p>
    <w:p w:rsidR="00554537" w:rsidRDefault="00554537">
      <w:pPr>
        <w:spacing w:line="228" w:lineRule="auto"/>
        <w:sectPr w:rsidR="00554537">
          <w:footerReference w:type="default" r:id="rId42"/>
          <w:pgSz w:w="11900" w:h="16840"/>
          <w:pgMar w:top="1060" w:right="540" w:bottom="1000" w:left="1280" w:header="0" w:footer="805" w:gutter="0"/>
          <w:cols w:space="720"/>
        </w:sectPr>
      </w:pPr>
    </w:p>
    <w:p w:rsidR="00554537" w:rsidRDefault="00042DE2">
      <w:pPr>
        <w:pStyle w:val="a3"/>
        <w:spacing w:before="65"/>
      </w:pPr>
      <w:r>
        <w:rPr>
          <w:w w:val="95"/>
        </w:rPr>
        <w:t>может</w:t>
      </w:r>
      <w:r>
        <w:rPr>
          <w:spacing w:val="-4"/>
          <w:w w:val="95"/>
        </w:rPr>
        <w:t xml:space="preserve"> </w:t>
      </w:r>
      <w:r>
        <w:rPr>
          <w:w w:val="95"/>
        </w:rPr>
        <w:t>включать</w:t>
      </w:r>
      <w:r>
        <w:rPr>
          <w:spacing w:val="-2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себя: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8"/>
        </w:tabs>
        <w:spacing w:before="15" w:line="230" w:lineRule="auto"/>
        <w:ind w:right="325" w:firstLine="707"/>
        <w:rPr>
          <w:sz w:val="25"/>
        </w:rPr>
      </w:pPr>
      <w:r>
        <w:rPr>
          <w:sz w:val="25"/>
        </w:rPr>
        <w:t>внеурочную деятельность по учебным предметам образовательной</w:t>
      </w:r>
      <w:r>
        <w:rPr>
          <w:spacing w:val="-7"/>
          <w:sz w:val="25"/>
        </w:rPr>
        <w:t xml:space="preserve"> </w:t>
      </w:r>
      <w:r>
        <w:rPr>
          <w:sz w:val="25"/>
        </w:rPr>
        <w:t>программы (учебные курсы, учебные модули по выбору обучающихся, родителей (законных представителей)</w:t>
      </w:r>
      <w:r>
        <w:rPr>
          <w:spacing w:val="-2"/>
          <w:sz w:val="25"/>
        </w:rPr>
        <w:t xml:space="preserve"> </w:t>
      </w:r>
      <w:r>
        <w:rPr>
          <w:sz w:val="25"/>
        </w:rPr>
        <w:t>несовершеннолетних</w:t>
      </w:r>
      <w:r>
        <w:rPr>
          <w:spacing w:val="-4"/>
          <w:sz w:val="25"/>
        </w:rPr>
        <w:t xml:space="preserve"> </w:t>
      </w:r>
      <w:r>
        <w:rPr>
          <w:sz w:val="25"/>
        </w:rPr>
        <w:t xml:space="preserve">обучающихся, в том числе предусматривающие </w:t>
      </w:r>
      <w:r>
        <w:rPr>
          <w:w w:val="95"/>
          <w:sz w:val="25"/>
        </w:rPr>
        <w:t xml:space="preserve">углубленное изучение учебных предметов, с целью удовлетворения различных интересов </w:t>
      </w:r>
      <w:r>
        <w:rPr>
          <w:sz w:val="25"/>
        </w:rPr>
        <w:t>обучающихся, потребностей в физическом развитии и совершенствовании, а также учитывающие этнокультурные интересы, особые образовательные потребности обучающихся с OB3;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8"/>
        </w:tabs>
        <w:spacing w:before="17" w:line="230" w:lineRule="auto"/>
        <w:ind w:left="417" w:right="335" w:firstLine="707"/>
        <w:rPr>
          <w:sz w:val="25"/>
        </w:rPr>
      </w:pPr>
      <w:r>
        <w:rPr>
          <w:sz w:val="25"/>
        </w:rPr>
        <w:t xml:space="preserve">внеурочную деятельность по формированию функциональной грамотности (читательской, математической, естественно-научной, финансовой) обучающихся </w:t>
      </w:r>
      <w:r>
        <w:rPr>
          <w:w w:val="95"/>
          <w:sz w:val="25"/>
        </w:rPr>
        <w:t>(интегрированные курсы, метапредметные кружки, факультативы, научные сообщества, в том числе направленные на реализацию</w:t>
      </w:r>
      <w:r>
        <w:rPr>
          <w:sz w:val="25"/>
        </w:rPr>
        <w:t xml:space="preserve"> </w:t>
      </w:r>
      <w:r>
        <w:rPr>
          <w:w w:val="95"/>
          <w:sz w:val="25"/>
        </w:rPr>
        <w:t>проектной</w:t>
      </w:r>
      <w:r>
        <w:rPr>
          <w:sz w:val="25"/>
        </w:rPr>
        <w:t xml:space="preserve"> </w:t>
      </w:r>
      <w:r>
        <w:rPr>
          <w:w w:val="95"/>
          <w:sz w:val="25"/>
        </w:rPr>
        <w:t>и исследовательской деятельности);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8"/>
        </w:tabs>
        <w:spacing w:before="14" w:line="230" w:lineRule="auto"/>
        <w:ind w:right="321" w:firstLine="707"/>
        <w:rPr>
          <w:sz w:val="25"/>
        </w:rPr>
      </w:pPr>
      <w:r>
        <w:rPr>
          <w:w w:val="95"/>
          <w:sz w:val="25"/>
        </w:rPr>
        <w:t>внеурочную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деятельность по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развитию личности,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ее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способностей, удовлетворения </w:t>
      </w:r>
      <w:r>
        <w:rPr>
          <w:sz w:val="25"/>
        </w:rPr>
        <w:t>образовательных</w:t>
      </w:r>
      <w:r>
        <w:rPr>
          <w:spacing w:val="-16"/>
          <w:sz w:val="25"/>
        </w:rPr>
        <w:t xml:space="preserve"> </w:t>
      </w:r>
      <w:r>
        <w:rPr>
          <w:sz w:val="25"/>
        </w:rPr>
        <w:t>потребностей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интересов,</w:t>
      </w:r>
      <w:r>
        <w:rPr>
          <w:spacing w:val="-16"/>
          <w:sz w:val="25"/>
        </w:rPr>
        <w:t xml:space="preserve"> </w:t>
      </w:r>
      <w:r>
        <w:rPr>
          <w:sz w:val="25"/>
        </w:rPr>
        <w:t>самореализации</w:t>
      </w:r>
      <w:r>
        <w:rPr>
          <w:spacing w:val="-16"/>
          <w:sz w:val="25"/>
        </w:rPr>
        <w:t xml:space="preserve"> </w:t>
      </w:r>
      <w:r>
        <w:rPr>
          <w:sz w:val="25"/>
        </w:rPr>
        <w:t>обучающихся,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том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числе </w:t>
      </w:r>
      <w:r>
        <w:rPr>
          <w:w w:val="95"/>
          <w:sz w:val="25"/>
        </w:rPr>
        <w:t xml:space="preserve">одаренных, через организацию социальных практик (в том числе волонтёрство), включая </w:t>
      </w:r>
      <w:r>
        <w:rPr>
          <w:sz w:val="25"/>
        </w:rPr>
        <w:t>общественно полезную деятельность, профессиональные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пробы, развитие глобальных </w:t>
      </w:r>
      <w:r>
        <w:rPr>
          <w:spacing w:val="-2"/>
          <w:sz w:val="25"/>
        </w:rPr>
        <w:t>компетенций, формирование предпринимательских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навыков,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 xml:space="preserve">практическую подготовку, </w:t>
      </w:r>
      <w:r>
        <w:rPr>
          <w:sz w:val="25"/>
        </w:rPr>
        <w:t xml:space="preserve">использование возможностей организаций дополнительного образования, профессиональных образовательных организаций и социальных партнеров в </w:t>
      </w:r>
      <w:r>
        <w:rPr>
          <w:w w:val="95"/>
          <w:sz w:val="25"/>
        </w:rPr>
        <w:t>профессионально-производственном окружении;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8"/>
        </w:tabs>
        <w:spacing w:before="15" w:line="230" w:lineRule="auto"/>
        <w:ind w:left="417" w:right="335" w:firstLine="707"/>
        <w:rPr>
          <w:sz w:val="25"/>
        </w:rPr>
      </w:pPr>
      <w:r>
        <w:rPr>
          <w:sz w:val="25"/>
        </w:rPr>
        <w:t xml:space="preserve">внеурочную деятельность, направленную на реализацию комплекса </w:t>
      </w:r>
      <w:r>
        <w:rPr>
          <w:w w:val="95"/>
          <w:sz w:val="25"/>
        </w:rPr>
        <w:t>воспитательных мероприятий на уровне образовательной организации, класса, занятия, в том числе 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творческих объединениях по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интересам, культурные 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социальные практики с </w:t>
      </w:r>
      <w:r>
        <w:rPr>
          <w:sz w:val="25"/>
        </w:rPr>
        <w:t xml:space="preserve">учетом историко-культурной и этнической специфики региона, потребностей </w:t>
      </w:r>
      <w:r>
        <w:rPr>
          <w:w w:val="95"/>
          <w:sz w:val="25"/>
        </w:rPr>
        <w:t>обучающихся,</w:t>
      </w:r>
      <w:r>
        <w:rPr>
          <w:sz w:val="25"/>
        </w:rPr>
        <w:t xml:space="preserve"> </w:t>
      </w:r>
      <w:r>
        <w:rPr>
          <w:w w:val="95"/>
          <w:sz w:val="25"/>
        </w:rPr>
        <w:t>родителей (законных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представителей) несовершеннолетних обучающихся;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8"/>
        </w:tabs>
        <w:spacing w:before="19" w:line="228" w:lineRule="auto"/>
        <w:ind w:right="340" w:firstLine="706"/>
        <w:rPr>
          <w:sz w:val="25"/>
        </w:rPr>
      </w:pPr>
      <w:r>
        <w:rPr>
          <w:spacing w:val="-2"/>
          <w:sz w:val="25"/>
        </w:rPr>
        <w:t>внеурочную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деятельность по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организации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деятельности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ученических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 xml:space="preserve">сообществ </w:t>
      </w:r>
      <w:r>
        <w:rPr>
          <w:sz w:val="25"/>
        </w:rPr>
        <w:t xml:space="preserve">(подростковых коллективов), в том числе ученических классов, разновозрастных </w:t>
      </w:r>
      <w:r>
        <w:rPr>
          <w:w w:val="95"/>
          <w:sz w:val="25"/>
        </w:rPr>
        <w:t xml:space="preserve">объединений по интересам, клубов; детских, подростковых и юношеских общественных </w:t>
      </w:r>
      <w:r>
        <w:rPr>
          <w:sz w:val="25"/>
        </w:rPr>
        <w:t>объединений, организаций и</w:t>
      </w:r>
      <w:r>
        <w:rPr>
          <w:spacing w:val="-11"/>
          <w:sz w:val="25"/>
        </w:rPr>
        <w:t xml:space="preserve"> </w:t>
      </w:r>
      <w:r>
        <w:rPr>
          <w:sz w:val="25"/>
        </w:rPr>
        <w:t>т.</w:t>
      </w:r>
      <w:r>
        <w:rPr>
          <w:spacing w:val="-9"/>
          <w:sz w:val="25"/>
        </w:rPr>
        <w:t xml:space="preserve"> </w:t>
      </w:r>
      <w:r>
        <w:rPr>
          <w:sz w:val="25"/>
        </w:rPr>
        <w:t>д.;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8"/>
        </w:tabs>
        <w:spacing w:before="19" w:line="230" w:lineRule="auto"/>
        <w:ind w:right="333" w:firstLine="707"/>
        <w:rPr>
          <w:sz w:val="25"/>
        </w:rPr>
      </w:pPr>
      <w:r>
        <w:rPr>
          <w:sz w:val="25"/>
        </w:rPr>
        <w:t xml:space="preserve">внеурочную деятельность, направленную на организационное обеспечение учебной деятельности (организационные собрания, взаимодействие с родителями по </w:t>
      </w:r>
      <w:r>
        <w:rPr>
          <w:w w:val="95"/>
          <w:sz w:val="25"/>
        </w:rPr>
        <w:t>обеспечению успешной реализации образовательной программы и т. д.);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8"/>
        </w:tabs>
        <w:spacing w:before="17" w:line="230" w:lineRule="auto"/>
        <w:ind w:right="313" w:firstLine="707"/>
        <w:rPr>
          <w:sz w:val="25"/>
        </w:rPr>
      </w:pPr>
      <w:r>
        <w:rPr>
          <w:sz w:val="25"/>
        </w:rPr>
        <w:t xml:space="preserve">внеурочную деятельность, направленную на организацию педагогической </w:t>
      </w:r>
      <w:r>
        <w:rPr>
          <w:w w:val="95"/>
          <w:sz w:val="25"/>
        </w:rPr>
        <w:t>поддержки обучающихся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(проектирование индивидуальных образовательных маршрутов, </w:t>
      </w:r>
      <w:r>
        <w:rPr>
          <w:sz w:val="25"/>
        </w:rPr>
        <w:t>работа</w:t>
      </w:r>
      <w:r>
        <w:rPr>
          <w:spacing w:val="-16"/>
          <w:sz w:val="25"/>
        </w:rPr>
        <w:t xml:space="preserve"> </w:t>
      </w:r>
      <w:r>
        <w:rPr>
          <w:sz w:val="25"/>
        </w:rPr>
        <w:t>тьюторов,</w:t>
      </w:r>
      <w:r>
        <w:rPr>
          <w:spacing w:val="-11"/>
          <w:sz w:val="25"/>
        </w:rPr>
        <w:t xml:space="preserve"> </w:t>
      </w:r>
      <w:r>
        <w:rPr>
          <w:sz w:val="25"/>
        </w:rPr>
        <w:t>педагогов-психологов);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8"/>
        </w:tabs>
        <w:spacing w:before="17" w:line="230" w:lineRule="auto"/>
        <w:ind w:right="341" w:firstLine="707"/>
        <w:rPr>
          <w:sz w:val="25"/>
        </w:rPr>
      </w:pPr>
      <w:r>
        <w:rPr>
          <w:sz w:val="25"/>
        </w:rPr>
        <w:t xml:space="preserve">внеурочную деятельность, направленную на обеспечение благополучия </w:t>
      </w:r>
      <w:r>
        <w:rPr>
          <w:w w:val="95"/>
          <w:sz w:val="25"/>
        </w:rPr>
        <w:t>обучающихся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пространстве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общеобразовательной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школы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(безопасности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жизни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здоровья школьников, безопасных межличностных отношений в учебных группах, профилактики </w:t>
      </w:r>
      <w:r>
        <w:rPr>
          <w:sz w:val="25"/>
        </w:rPr>
        <w:t xml:space="preserve">неуспеваемости, профилактики различных рисков, возникающих в процессе </w:t>
      </w:r>
      <w:r>
        <w:rPr>
          <w:w w:val="95"/>
          <w:sz w:val="25"/>
        </w:rPr>
        <w:t>взаимодействия школьника с окружающей средой, социальной защиты учащихся).</w:t>
      </w:r>
    </w:p>
    <w:p w:rsidR="00554537" w:rsidRDefault="00042DE2">
      <w:pPr>
        <w:pStyle w:val="a3"/>
        <w:spacing w:line="230" w:lineRule="auto"/>
        <w:ind w:right="339" w:firstLine="707"/>
      </w:pPr>
      <w:r>
        <w:t>Для достижения целей и задач внеурочной деятельности используется все многообразие доступных объектов отечественной культуры, в том числе наследие отечественного кинематографа.</w:t>
      </w:r>
    </w:p>
    <w:p w:rsidR="00554537" w:rsidRDefault="00042DE2">
      <w:pPr>
        <w:pStyle w:val="a3"/>
        <w:spacing w:line="230" w:lineRule="auto"/>
        <w:ind w:left="420" w:right="339" w:firstLine="705"/>
      </w:pPr>
      <w:r>
        <w:t>Наследие отечественного кинематографа может использоваться как в качестве дидактического</w:t>
      </w:r>
      <w:r>
        <w:rPr>
          <w:spacing w:val="-16"/>
        </w:rPr>
        <w:t xml:space="preserve"> </w:t>
      </w:r>
      <w:r>
        <w:t>материала</w:t>
      </w:r>
      <w:r>
        <w:rPr>
          <w:spacing w:val="-16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реализации</w:t>
      </w:r>
      <w:r>
        <w:rPr>
          <w:spacing w:val="-16"/>
        </w:rPr>
        <w:t xml:space="preserve"> </w:t>
      </w:r>
      <w:r>
        <w:t>курсов</w:t>
      </w:r>
      <w:r>
        <w:rPr>
          <w:spacing w:val="-16"/>
        </w:rPr>
        <w:t xml:space="preserve"> </w:t>
      </w:r>
      <w:r>
        <w:t>внеурочной</w:t>
      </w:r>
      <w:r>
        <w:rPr>
          <w:spacing w:val="-15"/>
        </w:rPr>
        <w:t xml:space="preserve"> </w:t>
      </w:r>
      <w:r>
        <w:t>деятельности,</w:t>
      </w:r>
      <w:r>
        <w:rPr>
          <w:spacing w:val="-9"/>
        </w:rPr>
        <w:t xml:space="preserve"> </w:t>
      </w:r>
      <w:r>
        <w:t>так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быть основной для разработки курсов внеурочной деятельности, посвященной этому виду отечественного искусства.</w:t>
      </w:r>
    </w:p>
    <w:p w:rsidR="00554537" w:rsidRDefault="00042DE2">
      <w:pPr>
        <w:pStyle w:val="a3"/>
        <w:spacing w:line="230" w:lineRule="auto"/>
        <w:ind w:right="335" w:firstLine="707"/>
      </w:pPr>
      <w:r>
        <w:t>Содержание</w:t>
      </w:r>
      <w:r>
        <w:rPr>
          <w:spacing w:val="-1"/>
        </w:rPr>
        <w:t xml:space="preserve"> </w:t>
      </w:r>
      <w:r>
        <w:t>плана</w:t>
      </w:r>
      <w:r>
        <w:rPr>
          <w:spacing w:val="-6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 Количество часов,</w:t>
      </w:r>
      <w:r>
        <w:rPr>
          <w:spacing w:val="-5"/>
        </w:rPr>
        <w:t xml:space="preserve"> </w:t>
      </w:r>
      <w:r>
        <w:t xml:space="preserve">выделяемых на </w:t>
      </w:r>
      <w:r>
        <w:rPr>
          <w:w w:val="95"/>
        </w:rPr>
        <w:t>внеурочную деятельность, составляет за</w:t>
      </w:r>
      <w:r>
        <w:rPr>
          <w:spacing w:val="-6"/>
          <w:w w:val="95"/>
        </w:rPr>
        <w:t xml:space="preserve"> </w:t>
      </w:r>
      <w:r>
        <w:rPr>
          <w:w w:val="95"/>
        </w:rPr>
        <w:t>5</w:t>
      </w:r>
      <w:r>
        <w:rPr>
          <w:spacing w:val="-8"/>
          <w:w w:val="95"/>
        </w:rPr>
        <w:t xml:space="preserve"> </w:t>
      </w:r>
      <w:r>
        <w:rPr>
          <w:w w:val="95"/>
        </w:rPr>
        <w:t>лет</w:t>
      </w:r>
      <w:r>
        <w:rPr>
          <w:spacing w:val="-4"/>
          <w:w w:val="95"/>
        </w:rPr>
        <w:t xml:space="preserve"> </w:t>
      </w:r>
      <w:r>
        <w:rPr>
          <w:w w:val="95"/>
        </w:rPr>
        <w:t>обучения на</w:t>
      </w:r>
      <w:r>
        <w:rPr>
          <w:spacing w:val="-2"/>
          <w:w w:val="95"/>
        </w:rPr>
        <w:t xml:space="preserve"> </w:t>
      </w:r>
      <w:r>
        <w:rPr>
          <w:w w:val="95"/>
        </w:rPr>
        <w:t>этапе</w:t>
      </w:r>
      <w:r>
        <w:rPr>
          <w:spacing w:val="-5"/>
          <w:w w:val="95"/>
        </w:rPr>
        <w:t xml:space="preserve"> </w:t>
      </w:r>
      <w:r>
        <w:rPr>
          <w:w w:val="95"/>
        </w:rPr>
        <w:t>основной школы</w:t>
      </w:r>
      <w:r>
        <w:rPr>
          <w:spacing w:val="-1"/>
          <w:w w:val="95"/>
        </w:rPr>
        <w:t xml:space="preserve"> </w:t>
      </w:r>
      <w:r>
        <w:rPr>
          <w:w w:val="95"/>
        </w:rPr>
        <w:t>не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более </w:t>
      </w:r>
      <w:r>
        <w:t>1750</w:t>
      </w:r>
      <w:r>
        <w:rPr>
          <w:spacing w:val="-6"/>
        </w:rPr>
        <w:t xml:space="preserve"> </w:t>
      </w:r>
      <w:r>
        <w:t>часов,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год</w:t>
      </w:r>
      <w:r>
        <w:rPr>
          <w:spacing w:val="-9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350</w:t>
      </w:r>
      <w:r>
        <w:rPr>
          <w:spacing w:val="-8"/>
        </w:rPr>
        <w:t xml:space="preserve"> </w:t>
      </w:r>
      <w:r>
        <w:t>часов.</w:t>
      </w:r>
    </w:p>
    <w:p w:rsidR="00554537" w:rsidRDefault="00042DE2">
      <w:pPr>
        <w:pStyle w:val="a3"/>
        <w:spacing w:line="228" w:lineRule="auto"/>
        <w:ind w:left="420" w:right="354" w:firstLine="705"/>
      </w:pPr>
      <w:r>
        <w:rPr>
          <w:w w:val="95"/>
        </w:rPr>
        <w:t>Величина недельной образовательной нагрузки (количество занятий), реализуемой через внеурочную деятельность,</w:t>
      </w:r>
      <w:r>
        <w:t xml:space="preserve"> </w:t>
      </w:r>
      <w:r>
        <w:rPr>
          <w:w w:val="95"/>
        </w:rPr>
        <w:t>определяется за</w:t>
      </w:r>
      <w:r>
        <w:rPr>
          <w:spacing w:val="-8"/>
          <w:w w:val="95"/>
        </w:rPr>
        <w:t xml:space="preserve"> </w:t>
      </w:r>
      <w:r>
        <w:rPr>
          <w:w w:val="95"/>
        </w:rPr>
        <w:t>пределами количества часов,</w:t>
      </w:r>
      <w:r>
        <w:rPr>
          <w:spacing w:val="-3"/>
          <w:w w:val="95"/>
        </w:rPr>
        <w:t xml:space="preserve"> </w:t>
      </w:r>
      <w:r>
        <w:rPr>
          <w:w w:val="95"/>
        </w:rPr>
        <w:t>отведенных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000" w:left="1280" w:header="0" w:footer="805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7" w:right="324"/>
      </w:pPr>
      <w:r>
        <w:t>на освоение обучающимися учебного плана, но не более 10 часов. Для недопущения перегрузки</w:t>
      </w:r>
      <w:r>
        <w:rPr>
          <w:spacing w:val="-10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допускается</w:t>
      </w:r>
      <w:r>
        <w:rPr>
          <w:spacing w:val="-9"/>
        </w:rPr>
        <w:t xml:space="preserve"> </w:t>
      </w:r>
      <w:r>
        <w:t>перенос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нагрузки,</w:t>
      </w:r>
      <w:r>
        <w:rPr>
          <w:spacing w:val="-7"/>
        </w:rPr>
        <w:t xml:space="preserve"> </w:t>
      </w:r>
      <w:r>
        <w:t>реализуемой через</w:t>
      </w:r>
      <w:r>
        <w:rPr>
          <w:spacing w:val="-13"/>
        </w:rPr>
        <w:t xml:space="preserve"> </w:t>
      </w:r>
      <w:r>
        <w:t>внеурочную</w:t>
      </w:r>
      <w:r>
        <w:rPr>
          <w:spacing w:val="-5"/>
        </w:rPr>
        <w:t xml:space="preserve"> </w:t>
      </w:r>
      <w:r>
        <w:t>деятельность, на</w:t>
      </w:r>
      <w:r>
        <w:rPr>
          <w:spacing w:val="-16"/>
        </w:rPr>
        <w:t xml:space="preserve"> </w:t>
      </w:r>
      <w:r>
        <w:t>периоды</w:t>
      </w:r>
      <w:r>
        <w:rPr>
          <w:spacing w:val="-8"/>
        </w:rPr>
        <w:t xml:space="preserve"> </w:t>
      </w:r>
      <w:r>
        <w:t>каникул,</w:t>
      </w:r>
      <w:r>
        <w:rPr>
          <w:spacing w:val="-5"/>
        </w:rPr>
        <w:t xml:space="preserve"> </w:t>
      </w:r>
      <w:r>
        <w:t>но</w:t>
      </w:r>
      <w:r>
        <w:rPr>
          <w:spacing w:val="-15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более</w:t>
      </w:r>
      <w:r>
        <w:rPr>
          <w:spacing w:val="-10"/>
        </w:rPr>
        <w:t xml:space="preserve"> </w:t>
      </w:r>
      <w:r>
        <w:t>1/2</w:t>
      </w:r>
      <w:r>
        <w:rPr>
          <w:spacing w:val="-13"/>
        </w:rPr>
        <w:t xml:space="preserve"> </w:t>
      </w:r>
      <w:r>
        <w:t>количества</w:t>
      </w:r>
      <w:r>
        <w:rPr>
          <w:spacing w:val="-7"/>
        </w:rPr>
        <w:t xml:space="preserve"> </w:t>
      </w:r>
      <w:r>
        <w:t>часов. Внеурочная деятельность в каникулярное время может реализовываться в рамках тематических программ</w:t>
      </w:r>
      <w:r>
        <w:rPr>
          <w:spacing w:val="-1"/>
        </w:rPr>
        <w:t xml:space="preserve"> </w:t>
      </w:r>
      <w:r>
        <w:t>(лагерь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дневным пребыванием на</w:t>
      </w:r>
      <w:r>
        <w:rPr>
          <w:spacing w:val="-8"/>
        </w:rPr>
        <w:t xml:space="preserve"> </w:t>
      </w:r>
      <w:r>
        <w:t>базе</w:t>
      </w:r>
      <w:r>
        <w:rPr>
          <w:spacing w:val="-4"/>
        </w:rPr>
        <w:t xml:space="preserve"> </w:t>
      </w:r>
      <w:r>
        <w:t xml:space="preserve">общеобразовательной </w:t>
      </w:r>
      <w:r>
        <w:rPr>
          <w:w w:val="95"/>
        </w:rPr>
        <w:t>организации или на базе загородных детских центров, в походах, поездках и т. д.).</w:t>
      </w:r>
    </w:p>
    <w:p w:rsidR="00554537" w:rsidRDefault="00042DE2">
      <w:pPr>
        <w:pStyle w:val="a3"/>
        <w:tabs>
          <w:tab w:val="left" w:pos="1750"/>
          <w:tab w:val="left" w:pos="2436"/>
          <w:tab w:val="left" w:pos="3485"/>
          <w:tab w:val="left" w:pos="4542"/>
          <w:tab w:val="left" w:pos="4980"/>
          <w:tab w:val="left" w:pos="6260"/>
          <w:tab w:val="left" w:pos="7758"/>
          <w:tab w:val="left" w:pos="8544"/>
        </w:tabs>
        <w:spacing w:line="232" w:lineRule="auto"/>
        <w:ind w:left="421" w:right="352" w:firstLine="703"/>
        <w:jc w:val="left"/>
      </w:pPr>
      <w:r>
        <w:rPr>
          <w:spacing w:val="-4"/>
        </w:rPr>
        <w:t>При</w:t>
      </w:r>
      <w:r>
        <w:tab/>
      </w:r>
      <w:r>
        <w:rPr>
          <w:spacing w:val="-4"/>
        </w:rPr>
        <w:t>этом</w:t>
      </w:r>
      <w:r>
        <w:tab/>
      </w:r>
      <w:r>
        <w:rPr>
          <w:spacing w:val="-2"/>
        </w:rPr>
        <w:t>расходы</w:t>
      </w:r>
      <w:r>
        <w:tab/>
      </w:r>
      <w:r>
        <w:rPr>
          <w:spacing w:val="-2"/>
        </w:rPr>
        <w:t>времени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отдельные</w:t>
      </w:r>
      <w:r>
        <w:tab/>
      </w:r>
      <w:r>
        <w:rPr>
          <w:spacing w:val="-2"/>
        </w:rPr>
        <w:t>направления</w:t>
      </w:r>
      <w:r>
        <w:tab/>
      </w:r>
      <w:r>
        <w:rPr>
          <w:spacing w:val="-2"/>
        </w:rPr>
        <w:t>плана</w:t>
      </w:r>
      <w:r>
        <w:tab/>
      </w:r>
      <w:r>
        <w:rPr>
          <w:spacing w:val="-2"/>
          <w:w w:val="95"/>
        </w:rPr>
        <w:t xml:space="preserve">внеурочной </w:t>
      </w:r>
      <w:r>
        <w:t>деятельности</w:t>
      </w:r>
      <w:r>
        <w:rPr>
          <w:spacing w:val="-7"/>
        </w:rPr>
        <w:t xml:space="preserve"> </w:t>
      </w:r>
      <w:r>
        <w:t>могут</w:t>
      </w:r>
      <w:r>
        <w:rPr>
          <w:spacing w:val="-15"/>
        </w:rPr>
        <w:t xml:space="preserve"> </w:t>
      </w:r>
      <w:r>
        <w:t>отличаться: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9"/>
        </w:tabs>
        <w:spacing w:before="12" w:line="228" w:lineRule="auto"/>
        <w:ind w:right="358" w:firstLine="707"/>
        <w:jc w:val="left"/>
        <w:rPr>
          <w:sz w:val="25"/>
        </w:rPr>
      </w:pP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внеурочную деятельность</w:t>
      </w:r>
      <w:r>
        <w:rPr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учебным предметам (включая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занятия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физической культурой и углубленное изучение предметов) еженедельно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— от 2 до 4 часов,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9"/>
        </w:tabs>
        <w:spacing w:before="27" w:line="225" w:lineRule="auto"/>
        <w:ind w:left="420" w:right="675" w:firstLine="705"/>
        <w:jc w:val="left"/>
        <w:rPr>
          <w:sz w:val="25"/>
        </w:rPr>
      </w:pPr>
      <w:r>
        <w:rPr>
          <w:w w:val="95"/>
          <w:sz w:val="25"/>
        </w:rPr>
        <w:t>на внеурочную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деятельность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по формированию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 xml:space="preserve">функциональной грамотности </w:t>
      </w:r>
      <w:r>
        <w:rPr>
          <w:sz w:val="25"/>
        </w:rPr>
        <w:t>от 1 до 2 часов;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9"/>
        </w:tabs>
        <w:spacing w:before="24" w:line="228" w:lineRule="auto"/>
        <w:ind w:right="359" w:firstLine="707"/>
        <w:rPr>
          <w:sz w:val="25"/>
        </w:rPr>
      </w:pPr>
      <w:r>
        <w:rPr>
          <w:sz w:val="25"/>
        </w:rPr>
        <w:t xml:space="preserve">на внеурочную деятельность по развитию личности, ее способностей, </w:t>
      </w:r>
      <w:r>
        <w:rPr>
          <w:w w:val="95"/>
          <w:sz w:val="25"/>
        </w:rPr>
        <w:t>удовлетворения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образовательных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потребностей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интересов,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самореализации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обучающихся </w:t>
      </w:r>
      <w:r>
        <w:rPr>
          <w:sz w:val="25"/>
        </w:rPr>
        <w:t>еженедельно от</w:t>
      </w:r>
      <w:r>
        <w:rPr>
          <w:spacing w:val="-2"/>
          <w:sz w:val="25"/>
        </w:rPr>
        <w:t xml:space="preserve"> </w:t>
      </w:r>
      <w:r>
        <w:rPr>
          <w:sz w:val="25"/>
        </w:rPr>
        <w:t>1</w:t>
      </w:r>
      <w:r>
        <w:rPr>
          <w:spacing w:val="-6"/>
          <w:sz w:val="25"/>
        </w:rPr>
        <w:t xml:space="preserve"> </w:t>
      </w:r>
      <w:r>
        <w:rPr>
          <w:sz w:val="25"/>
        </w:rPr>
        <w:t>до</w:t>
      </w:r>
      <w:r>
        <w:rPr>
          <w:spacing w:val="-6"/>
          <w:sz w:val="25"/>
        </w:rPr>
        <w:t xml:space="preserve"> </w:t>
      </w:r>
      <w:r>
        <w:rPr>
          <w:sz w:val="25"/>
        </w:rPr>
        <w:t>2</w:t>
      </w:r>
      <w:r>
        <w:rPr>
          <w:spacing w:val="-4"/>
          <w:sz w:val="25"/>
        </w:rPr>
        <w:t xml:space="preserve"> </w:t>
      </w:r>
      <w:r>
        <w:rPr>
          <w:sz w:val="25"/>
        </w:rPr>
        <w:t>часов;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9"/>
        </w:tabs>
        <w:spacing w:before="23" w:line="230" w:lineRule="auto"/>
        <w:ind w:right="334" w:firstLine="707"/>
        <w:rPr>
          <w:sz w:val="25"/>
        </w:rPr>
      </w:pPr>
      <w:r>
        <w:rPr>
          <w:sz w:val="25"/>
        </w:rPr>
        <w:t>на деятельность ученических сообществ и воспитательные мероприятия целесообразно еженедельно предусмотреть от</w:t>
      </w:r>
      <w:r>
        <w:rPr>
          <w:spacing w:val="-4"/>
          <w:sz w:val="25"/>
        </w:rPr>
        <w:t xml:space="preserve"> </w:t>
      </w:r>
      <w:r>
        <w:rPr>
          <w:sz w:val="25"/>
        </w:rPr>
        <w:t>2</w:t>
      </w:r>
      <w:r>
        <w:rPr>
          <w:spacing w:val="-6"/>
          <w:sz w:val="25"/>
        </w:rPr>
        <w:t xml:space="preserve"> </w:t>
      </w:r>
      <w:r>
        <w:rPr>
          <w:sz w:val="25"/>
        </w:rPr>
        <w:t>до</w:t>
      </w:r>
      <w:r>
        <w:rPr>
          <w:spacing w:val="-5"/>
          <w:sz w:val="25"/>
        </w:rPr>
        <w:t xml:space="preserve"> </w:t>
      </w:r>
      <w:r>
        <w:rPr>
          <w:sz w:val="25"/>
        </w:rPr>
        <w:t>4</w:t>
      </w:r>
      <w:r>
        <w:rPr>
          <w:spacing w:val="-5"/>
          <w:sz w:val="25"/>
        </w:rPr>
        <w:t xml:space="preserve"> </w:t>
      </w:r>
      <w:r>
        <w:rPr>
          <w:sz w:val="25"/>
        </w:rPr>
        <w:t>часов, при</w:t>
      </w:r>
      <w:r>
        <w:rPr>
          <w:spacing w:val="-4"/>
          <w:sz w:val="25"/>
        </w:rPr>
        <w:t xml:space="preserve"> </w:t>
      </w:r>
      <w:r>
        <w:rPr>
          <w:sz w:val="25"/>
        </w:rPr>
        <w:t>этом</w:t>
      </w:r>
      <w:r>
        <w:rPr>
          <w:spacing w:val="-4"/>
          <w:sz w:val="25"/>
        </w:rPr>
        <w:t xml:space="preserve"> </w:t>
      </w:r>
      <w:r>
        <w:rPr>
          <w:sz w:val="25"/>
        </w:rPr>
        <w:t>при</w:t>
      </w:r>
      <w:r>
        <w:rPr>
          <w:spacing w:val="-5"/>
          <w:sz w:val="25"/>
        </w:rPr>
        <w:t xml:space="preserve"> </w:t>
      </w:r>
      <w:r>
        <w:rPr>
          <w:sz w:val="25"/>
        </w:rPr>
        <w:t>подготовке и проведении</w:t>
      </w:r>
      <w:r>
        <w:rPr>
          <w:spacing w:val="-2"/>
          <w:sz w:val="25"/>
        </w:rPr>
        <w:t xml:space="preserve"> </w:t>
      </w:r>
      <w:r>
        <w:rPr>
          <w:sz w:val="25"/>
        </w:rPr>
        <w:t>коллективных дел</w:t>
      </w:r>
      <w:r>
        <w:rPr>
          <w:spacing w:val="-9"/>
          <w:sz w:val="25"/>
        </w:rPr>
        <w:t xml:space="preserve"> </w:t>
      </w:r>
      <w:r>
        <w:rPr>
          <w:sz w:val="25"/>
        </w:rPr>
        <w:t>масштаба</w:t>
      </w:r>
      <w:r>
        <w:rPr>
          <w:spacing w:val="-3"/>
          <w:sz w:val="25"/>
        </w:rPr>
        <w:t xml:space="preserve"> </w:t>
      </w:r>
      <w:r>
        <w:rPr>
          <w:sz w:val="25"/>
        </w:rPr>
        <w:t>ученического коллектива</w:t>
      </w:r>
      <w:r>
        <w:rPr>
          <w:spacing w:val="-1"/>
          <w:sz w:val="25"/>
        </w:rPr>
        <w:t xml:space="preserve"> </w:t>
      </w:r>
      <w:r>
        <w:rPr>
          <w:sz w:val="25"/>
        </w:rPr>
        <w:t>или</w:t>
      </w:r>
      <w:r>
        <w:rPr>
          <w:spacing w:val="-9"/>
          <w:sz w:val="25"/>
        </w:rPr>
        <w:t xml:space="preserve"> </w:t>
      </w:r>
      <w:r>
        <w:rPr>
          <w:sz w:val="25"/>
        </w:rPr>
        <w:t xml:space="preserve">общешкольных мероприятий за 1-2 недели может быть использовано до 20 часов (бюджет времени, </w:t>
      </w:r>
      <w:r>
        <w:rPr>
          <w:w w:val="95"/>
          <w:sz w:val="25"/>
        </w:rPr>
        <w:t>отведенного на реализацию плана внеурочной деятельности);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9"/>
        </w:tabs>
        <w:spacing w:before="19" w:line="228" w:lineRule="auto"/>
        <w:ind w:right="356" w:firstLine="707"/>
        <w:rPr>
          <w:sz w:val="25"/>
        </w:rPr>
      </w:pPr>
      <w:r>
        <w:rPr>
          <w:sz w:val="25"/>
        </w:rPr>
        <w:t xml:space="preserve">на организационное обеспечение учебной деятельности, осуществление </w:t>
      </w:r>
      <w:r>
        <w:rPr>
          <w:spacing w:val="-2"/>
          <w:sz w:val="25"/>
        </w:rPr>
        <w:t>педагогической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поддержки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социализации обучающихся 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обеспечение их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 xml:space="preserve">благополучия </w:t>
      </w:r>
      <w:r>
        <w:rPr>
          <w:sz w:val="25"/>
        </w:rPr>
        <w:t>еженедельно —</w:t>
      </w:r>
      <w:r>
        <w:rPr>
          <w:spacing w:val="-4"/>
          <w:sz w:val="25"/>
        </w:rPr>
        <w:t xml:space="preserve"> </w:t>
      </w:r>
      <w:r>
        <w:rPr>
          <w:sz w:val="25"/>
        </w:rPr>
        <w:t>от</w:t>
      </w:r>
      <w:r>
        <w:rPr>
          <w:spacing w:val="-4"/>
          <w:sz w:val="25"/>
        </w:rPr>
        <w:t xml:space="preserve"> </w:t>
      </w:r>
      <w:r>
        <w:rPr>
          <w:sz w:val="25"/>
        </w:rPr>
        <w:t>2</w:t>
      </w:r>
      <w:r>
        <w:rPr>
          <w:spacing w:val="-9"/>
          <w:sz w:val="25"/>
        </w:rPr>
        <w:t xml:space="preserve"> </w:t>
      </w:r>
      <w:r>
        <w:rPr>
          <w:sz w:val="25"/>
        </w:rPr>
        <w:t>до</w:t>
      </w:r>
      <w:r>
        <w:rPr>
          <w:spacing w:val="-7"/>
          <w:sz w:val="25"/>
        </w:rPr>
        <w:t xml:space="preserve"> </w:t>
      </w:r>
      <w:r>
        <w:rPr>
          <w:sz w:val="25"/>
        </w:rPr>
        <w:t>3</w:t>
      </w:r>
      <w:r>
        <w:rPr>
          <w:spacing w:val="-10"/>
          <w:sz w:val="25"/>
        </w:rPr>
        <w:t xml:space="preserve"> </w:t>
      </w:r>
      <w:r>
        <w:rPr>
          <w:sz w:val="25"/>
        </w:rPr>
        <w:t>часов.</w:t>
      </w:r>
    </w:p>
    <w:p w:rsidR="00554537" w:rsidRDefault="00042DE2">
      <w:pPr>
        <w:pStyle w:val="a3"/>
        <w:spacing w:line="273" w:lineRule="exact"/>
        <w:ind w:left="1125"/>
      </w:pPr>
      <w:r>
        <w:rPr>
          <w:w w:val="95"/>
        </w:rPr>
        <w:t>Общий</w:t>
      </w:r>
      <w:r>
        <w:rPr>
          <w:spacing w:val="-11"/>
          <w:w w:val="95"/>
        </w:rPr>
        <w:t xml:space="preserve"> </w:t>
      </w:r>
      <w:r>
        <w:rPr>
          <w:w w:val="95"/>
        </w:rPr>
        <w:t>объем</w:t>
      </w:r>
      <w:r>
        <w:rPr>
          <w:spacing w:val="-12"/>
          <w:w w:val="95"/>
        </w:rPr>
        <w:t xml:space="preserve"> </w:t>
      </w:r>
      <w:r>
        <w:rPr>
          <w:w w:val="95"/>
        </w:rPr>
        <w:t>внеурочной</w:t>
      </w:r>
      <w:r>
        <w:rPr>
          <w:spacing w:val="3"/>
        </w:rPr>
        <w:t xml:space="preserve"> </w:t>
      </w:r>
      <w:r>
        <w:rPr>
          <w:w w:val="95"/>
        </w:rPr>
        <w:t>деятельности</w:t>
      </w:r>
      <w:r>
        <w:rPr>
          <w:spacing w:val="-2"/>
        </w:rPr>
        <w:t xml:space="preserve"> </w:t>
      </w:r>
      <w:r>
        <w:rPr>
          <w:w w:val="95"/>
        </w:rPr>
        <w:t>не</w:t>
      </w:r>
      <w:r>
        <w:rPr>
          <w:spacing w:val="-12"/>
          <w:w w:val="95"/>
        </w:rPr>
        <w:t xml:space="preserve"> </w:t>
      </w:r>
      <w:r>
        <w:rPr>
          <w:w w:val="95"/>
        </w:rPr>
        <w:t>должен</w:t>
      </w:r>
      <w:r>
        <w:rPr>
          <w:spacing w:val="-6"/>
          <w:w w:val="95"/>
        </w:rPr>
        <w:t xml:space="preserve"> </w:t>
      </w:r>
      <w:r>
        <w:rPr>
          <w:w w:val="95"/>
        </w:rPr>
        <w:t>превышать</w:t>
      </w:r>
      <w:r>
        <w:rPr>
          <w:spacing w:val="2"/>
        </w:rPr>
        <w:t xml:space="preserve"> </w:t>
      </w:r>
      <w:r>
        <w:rPr>
          <w:w w:val="95"/>
        </w:rPr>
        <w:t>10</w:t>
      </w:r>
      <w:r>
        <w:rPr>
          <w:spacing w:val="-13"/>
          <w:w w:val="95"/>
        </w:rPr>
        <w:t xml:space="preserve"> </w:t>
      </w:r>
      <w:r>
        <w:rPr>
          <w:w w:val="95"/>
        </w:rPr>
        <w:t>часов</w:t>
      </w:r>
      <w:r>
        <w:rPr>
          <w:spacing w:val="-9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неделю.</w:t>
      </w:r>
    </w:p>
    <w:p w:rsidR="00554537" w:rsidRDefault="00042DE2">
      <w:pPr>
        <w:pStyle w:val="a3"/>
        <w:spacing w:before="5" w:line="230" w:lineRule="auto"/>
        <w:ind w:right="329" w:firstLine="706"/>
      </w:pPr>
      <w:r>
        <w:t xml:space="preserve">При реализации плана внеурочной деятельности должна быть предусмотрена вариативность содержания внеурочной деятельности с учетом образовательных </w:t>
      </w:r>
      <w:r>
        <w:rPr>
          <w:spacing w:val="-2"/>
        </w:rPr>
        <w:t>потребностей и</w:t>
      </w:r>
      <w:r>
        <w:rPr>
          <w:spacing w:val="-14"/>
        </w:rPr>
        <w:t xml:space="preserve"> </w:t>
      </w:r>
      <w:r>
        <w:rPr>
          <w:spacing w:val="-2"/>
        </w:rPr>
        <w:t>интересов обучающихся.</w:t>
      </w:r>
    </w:p>
    <w:p w:rsidR="00554537" w:rsidRDefault="00042DE2">
      <w:pPr>
        <w:pStyle w:val="a3"/>
        <w:spacing w:line="230" w:lineRule="auto"/>
        <w:ind w:right="353" w:firstLine="706"/>
      </w:pPr>
      <w:r>
        <w:t xml:space="preserve">В зависимости от решения педагогического коллектива, родительской </w:t>
      </w:r>
      <w:r>
        <w:rPr>
          <w:w w:val="95"/>
        </w:rPr>
        <w:t>общественности, интересов и запросов детей и родителей в образовательной организации могут реализовываться различные модели плана внеурочной деятельности: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9"/>
        </w:tabs>
        <w:spacing w:before="15" w:line="230" w:lineRule="auto"/>
        <w:ind w:right="334" w:firstLine="707"/>
        <w:rPr>
          <w:sz w:val="25"/>
        </w:rPr>
      </w:pPr>
      <w:r>
        <w:rPr>
          <w:sz w:val="25"/>
        </w:rPr>
        <w:t xml:space="preserve">модель плана с преобладанием учебно-познавательной деятельности, когда наибольшее внимание уделяется внеурочной деятельности по учебным предметам и </w:t>
      </w:r>
      <w:r>
        <w:rPr>
          <w:w w:val="95"/>
          <w:sz w:val="25"/>
        </w:rPr>
        <w:t>организационному обеспечению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учебной деятельности;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9"/>
        </w:tabs>
        <w:spacing w:before="19" w:line="228" w:lineRule="auto"/>
        <w:ind w:right="340" w:firstLine="707"/>
        <w:rPr>
          <w:sz w:val="25"/>
        </w:rPr>
      </w:pPr>
      <w:r>
        <w:rPr>
          <w:w w:val="95"/>
          <w:sz w:val="25"/>
        </w:rPr>
        <w:t>модель плана с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преобладанием педагогической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поддержки обучающихся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работы по обеспечению их благополучия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 пространстве общеобразовательной школы;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9"/>
        </w:tabs>
        <w:spacing w:before="20" w:line="228" w:lineRule="auto"/>
        <w:ind w:right="333" w:firstLine="707"/>
        <w:rPr>
          <w:sz w:val="25"/>
        </w:rPr>
      </w:pPr>
      <w:r>
        <w:rPr>
          <w:sz w:val="25"/>
        </w:rPr>
        <w:t>модель плана с преобладанием деятельности ученических сообществ и воспитательных</w:t>
      </w:r>
      <w:r>
        <w:rPr>
          <w:spacing w:val="-16"/>
          <w:sz w:val="25"/>
        </w:rPr>
        <w:t xml:space="preserve"> </w:t>
      </w:r>
      <w:r>
        <w:rPr>
          <w:sz w:val="25"/>
        </w:rPr>
        <w:t>мероприятий.</w:t>
      </w:r>
    </w:p>
    <w:p w:rsidR="00554537" w:rsidRDefault="00042DE2">
      <w:pPr>
        <w:pStyle w:val="a3"/>
        <w:spacing w:before="6" w:line="228" w:lineRule="auto"/>
        <w:ind w:right="349" w:firstLine="707"/>
      </w:pPr>
      <w:r>
        <w:t xml:space="preserve">Организация жизни ученических сообществ является важной составляющей внеурочной деятельности, направлена на формирование у школьников российской </w:t>
      </w:r>
      <w:r>
        <w:rPr>
          <w:w w:val="95"/>
        </w:rPr>
        <w:t>гражданской идентичности и таких компетенций, как: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9"/>
        </w:tabs>
        <w:spacing w:before="26" w:line="228" w:lineRule="auto"/>
        <w:ind w:left="420" w:right="346" w:firstLine="705"/>
        <w:rPr>
          <w:sz w:val="25"/>
        </w:rPr>
      </w:pPr>
      <w:r>
        <w:rPr>
          <w:w w:val="95"/>
          <w:sz w:val="25"/>
        </w:rPr>
        <w:t>компетенции конструктивного,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успешного 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ответственного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поведения в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обществе с учетом правовых норм, установленных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российским законодательством;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70"/>
        </w:tabs>
        <w:spacing w:before="25" w:line="228" w:lineRule="auto"/>
        <w:ind w:left="420" w:right="334" w:firstLine="705"/>
        <w:rPr>
          <w:sz w:val="25"/>
        </w:rPr>
      </w:pPr>
      <w:r>
        <w:rPr>
          <w:w w:val="95"/>
          <w:sz w:val="25"/>
        </w:rPr>
        <w:t>социальная самоидентификация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обучающихся посредством личностно значимой и </w:t>
      </w:r>
      <w:r>
        <w:rPr>
          <w:sz w:val="25"/>
        </w:rPr>
        <w:t xml:space="preserve">общественно приемлемой деятельности, приобретение знаний о социальных ролях </w:t>
      </w:r>
      <w:r>
        <w:rPr>
          <w:spacing w:val="-2"/>
          <w:sz w:val="25"/>
        </w:rPr>
        <w:t>человека;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9"/>
        </w:tabs>
        <w:spacing w:before="21" w:line="228" w:lineRule="auto"/>
        <w:ind w:left="421" w:right="356" w:firstLine="704"/>
        <w:rPr>
          <w:sz w:val="25"/>
        </w:rPr>
      </w:pPr>
      <w:r>
        <w:rPr>
          <w:sz w:val="25"/>
        </w:rPr>
        <w:t xml:space="preserve">компетенции в сфере общественной самоорганизации, участия в общественно </w:t>
      </w:r>
      <w:r>
        <w:rPr>
          <w:spacing w:val="-2"/>
          <w:sz w:val="25"/>
        </w:rPr>
        <w:t>значимой совместной деятельности.</w:t>
      </w:r>
    </w:p>
    <w:p w:rsidR="00554537" w:rsidRDefault="00042DE2">
      <w:pPr>
        <w:pStyle w:val="a3"/>
        <w:spacing w:line="277" w:lineRule="exact"/>
        <w:ind w:left="1125"/>
      </w:pPr>
      <w:r>
        <w:rPr>
          <w:spacing w:val="-2"/>
          <w:w w:val="95"/>
        </w:rPr>
        <w:t>Организация</w:t>
      </w:r>
      <w:r>
        <w:rPr>
          <w:spacing w:val="7"/>
        </w:rPr>
        <w:t xml:space="preserve"> </w:t>
      </w:r>
      <w:r>
        <w:rPr>
          <w:spacing w:val="-2"/>
          <w:w w:val="95"/>
        </w:rPr>
        <w:t>жизни</w:t>
      </w:r>
      <w:r>
        <w:rPr>
          <w:spacing w:val="2"/>
        </w:rPr>
        <w:t xml:space="preserve"> </w:t>
      </w:r>
      <w:r>
        <w:rPr>
          <w:spacing w:val="-2"/>
          <w:w w:val="95"/>
        </w:rPr>
        <w:t>ученических</w:t>
      </w:r>
      <w:r>
        <w:rPr>
          <w:spacing w:val="8"/>
        </w:rPr>
        <w:t xml:space="preserve"> </w:t>
      </w:r>
      <w:r>
        <w:rPr>
          <w:spacing w:val="-2"/>
          <w:w w:val="95"/>
        </w:rPr>
        <w:t>сообществ</w:t>
      </w:r>
      <w:r>
        <w:rPr>
          <w:spacing w:val="11"/>
        </w:rPr>
        <w:t xml:space="preserve"> </w:t>
      </w:r>
      <w:r>
        <w:rPr>
          <w:spacing w:val="-2"/>
          <w:w w:val="95"/>
        </w:rPr>
        <w:t>может</w:t>
      </w:r>
      <w:r>
        <w:rPr>
          <w:spacing w:val="-1"/>
        </w:rPr>
        <w:t xml:space="preserve"> </w:t>
      </w:r>
      <w:r>
        <w:rPr>
          <w:spacing w:val="-2"/>
          <w:w w:val="95"/>
        </w:rPr>
        <w:t>происходить: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68"/>
        </w:tabs>
        <w:spacing w:before="14" w:line="230" w:lineRule="auto"/>
        <w:ind w:right="335" w:firstLine="707"/>
        <w:rPr>
          <w:sz w:val="25"/>
        </w:rPr>
      </w:pPr>
      <w:r>
        <w:rPr>
          <w:sz w:val="25"/>
        </w:rPr>
        <w:t>в рамках внеурочной деятельности в ученическом классе, общешкольной внеурочной</w:t>
      </w:r>
      <w:r>
        <w:rPr>
          <w:spacing w:val="-6"/>
          <w:sz w:val="25"/>
        </w:rPr>
        <w:t xml:space="preserve"> </w:t>
      </w:r>
      <w:r>
        <w:rPr>
          <w:sz w:val="25"/>
        </w:rPr>
        <w:t>деятельности,</w:t>
      </w:r>
      <w:r>
        <w:rPr>
          <w:spacing w:val="-2"/>
          <w:sz w:val="25"/>
        </w:rPr>
        <w:t xml:space="preserve"> </w:t>
      </w:r>
      <w:r>
        <w:rPr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z w:val="25"/>
        </w:rPr>
        <w:t>сфере</w:t>
      </w:r>
      <w:r>
        <w:rPr>
          <w:spacing w:val="-8"/>
          <w:sz w:val="25"/>
        </w:rPr>
        <w:t xml:space="preserve"> </w:t>
      </w:r>
      <w:r>
        <w:rPr>
          <w:sz w:val="25"/>
        </w:rPr>
        <w:t>школьного</w:t>
      </w:r>
      <w:r>
        <w:rPr>
          <w:spacing w:val="-5"/>
          <w:sz w:val="25"/>
        </w:rPr>
        <w:t xml:space="preserve"> </w:t>
      </w:r>
      <w:r>
        <w:rPr>
          <w:sz w:val="25"/>
        </w:rPr>
        <w:t>ученического</w:t>
      </w:r>
      <w:r>
        <w:rPr>
          <w:spacing w:val="-7"/>
          <w:sz w:val="25"/>
        </w:rPr>
        <w:t xml:space="preserve"> </w:t>
      </w:r>
      <w:r>
        <w:rPr>
          <w:sz w:val="25"/>
        </w:rPr>
        <w:t>самоуправления,</w:t>
      </w:r>
      <w:r>
        <w:rPr>
          <w:spacing w:val="-13"/>
          <w:sz w:val="25"/>
        </w:rPr>
        <w:t xml:space="preserve"> </w:t>
      </w:r>
      <w:r>
        <w:rPr>
          <w:sz w:val="25"/>
        </w:rPr>
        <w:t>участия</w:t>
      </w:r>
      <w:r>
        <w:rPr>
          <w:spacing w:val="-7"/>
          <w:sz w:val="25"/>
        </w:rPr>
        <w:t xml:space="preserve"> </w:t>
      </w:r>
      <w:r>
        <w:rPr>
          <w:sz w:val="25"/>
        </w:rPr>
        <w:t xml:space="preserve">в </w:t>
      </w:r>
      <w:r>
        <w:rPr>
          <w:w w:val="95"/>
          <w:sz w:val="25"/>
        </w:rPr>
        <w:t>детско-юношеских общественных</w:t>
      </w:r>
      <w:r>
        <w:rPr>
          <w:sz w:val="25"/>
        </w:rPr>
        <w:t xml:space="preserve"> </w:t>
      </w:r>
      <w:r>
        <w:rPr>
          <w:w w:val="95"/>
          <w:sz w:val="25"/>
        </w:rPr>
        <w:t>объединениях,</w:t>
      </w:r>
      <w:r>
        <w:rPr>
          <w:sz w:val="25"/>
        </w:rPr>
        <w:t xml:space="preserve"> </w:t>
      </w:r>
      <w:r>
        <w:rPr>
          <w:w w:val="95"/>
          <w:sz w:val="25"/>
        </w:rPr>
        <w:t>созданных в школе и за ее пределами;</w:t>
      </w:r>
    </w:p>
    <w:p w:rsidR="00554537" w:rsidRDefault="00554537">
      <w:pPr>
        <w:spacing w:line="230" w:lineRule="auto"/>
        <w:jc w:val="both"/>
        <w:rPr>
          <w:sz w:val="25"/>
        </w:rPr>
        <w:sectPr w:rsidR="00554537">
          <w:pgSz w:w="11900" w:h="16840"/>
          <w:pgMar w:top="1060" w:right="540" w:bottom="1000" w:left="1280" w:header="0" w:footer="805" w:gutter="0"/>
          <w:cols w:space="720"/>
        </w:sectPr>
      </w:pPr>
    </w:p>
    <w:p w:rsidR="00554537" w:rsidRDefault="00042DE2">
      <w:pPr>
        <w:pStyle w:val="a4"/>
        <w:numPr>
          <w:ilvl w:val="0"/>
          <w:numId w:val="10"/>
        </w:numPr>
        <w:tabs>
          <w:tab w:val="left" w:pos="1271"/>
        </w:tabs>
        <w:spacing w:before="76" w:line="228" w:lineRule="auto"/>
        <w:ind w:left="417" w:right="347" w:firstLine="707"/>
        <w:rPr>
          <w:sz w:val="25"/>
        </w:rPr>
      </w:pPr>
      <w:r>
        <w:rPr>
          <w:sz w:val="25"/>
        </w:rPr>
        <w:t xml:space="preserve">через приобщение обучающихся к общественной деятельности и школьным традициям, участие обучающихся в деятельности производственных, творческих </w:t>
      </w:r>
      <w:r>
        <w:rPr>
          <w:w w:val="95"/>
          <w:sz w:val="25"/>
        </w:rPr>
        <w:t>объединений,</w:t>
      </w:r>
      <w:r>
        <w:rPr>
          <w:sz w:val="25"/>
        </w:rPr>
        <w:t xml:space="preserve"> </w:t>
      </w:r>
      <w:r>
        <w:rPr>
          <w:w w:val="95"/>
          <w:sz w:val="25"/>
        </w:rPr>
        <w:t>благотворительных организаций;</w:t>
      </w:r>
    </w:p>
    <w:p w:rsidR="00554537" w:rsidRDefault="00042DE2">
      <w:pPr>
        <w:pStyle w:val="a4"/>
        <w:numPr>
          <w:ilvl w:val="0"/>
          <w:numId w:val="10"/>
        </w:numPr>
        <w:tabs>
          <w:tab w:val="left" w:pos="1271"/>
        </w:tabs>
        <w:spacing w:before="23" w:line="230" w:lineRule="auto"/>
        <w:ind w:left="419" w:right="332" w:firstLine="706"/>
        <w:rPr>
          <w:sz w:val="25"/>
        </w:rPr>
      </w:pPr>
      <w:r>
        <w:rPr>
          <w:w w:val="95"/>
          <w:sz w:val="25"/>
        </w:rPr>
        <w:t>через участие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 xml:space="preserve">экологическом просвещении сверстников, родителей, населения, в </w:t>
      </w:r>
      <w:r>
        <w:rPr>
          <w:sz w:val="25"/>
        </w:rPr>
        <w:t xml:space="preserve">благоустройстве школы, класса, сельского поселения, города, в ходе партнерства с </w:t>
      </w:r>
      <w:r>
        <w:rPr>
          <w:w w:val="95"/>
          <w:sz w:val="25"/>
        </w:rPr>
        <w:t>общественными</w:t>
      </w:r>
      <w:r>
        <w:rPr>
          <w:sz w:val="25"/>
        </w:rPr>
        <w:t xml:space="preserve"> </w:t>
      </w:r>
      <w:r>
        <w:rPr>
          <w:w w:val="95"/>
          <w:sz w:val="25"/>
        </w:rPr>
        <w:t>организациями и объединениями.</w:t>
      </w:r>
    </w:p>
    <w:p w:rsidR="00554537" w:rsidRDefault="00042DE2">
      <w:pPr>
        <w:pStyle w:val="a3"/>
        <w:spacing w:line="228" w:lineRule="auto"/>
        <w:ind w:left="420" w:right="349" w:firstLine="705"/>
      </w:pPr>
      <w:r>
        <w:t>Формы реализации внеурочной деятельности образовательная организация определяет самостоятельно.</w:t>
      </w:r>
    </w:p>
    <w:p w:rsidR="00554537" w:rsidRDefault="00042DE2">
      <w:pPr>
        <w:pStyle w:val="a3"/>
        <w:spacing w:before="4" w:line="230" w:lineRule="auto"/>
        <w:ind w:right="323" w:firstLine="706"/>
      </w:pPr>
      <w:r>
        <w:t>Формы внеурочной деятельности должны предусматривать активность и самостоятельность обучающихся, сочетать индивидуальную и групповую работу; обеспечивать гибкий режим занятий (продолжительность, последовательность), переменный</w:t>
      </w:r>
      <w:r>
        <w:rPr>
          <w:spacing w:val="-16"/>
        </w:rPr>
        <w:t xml:space="preserve"> </w:t>
      </w:r>
      <w:r>
        <w:t>состав</w:t>
      </w:r>
      <w:r>
        <w:rPr>
          <w:spacing w:val="-16"/>
        </w:rPr>
        <w:t xml:space="preserve"> </w:t>
      </w:r>
      <w:r>
        <w:t>обучающихся,</w:t>
      </w:r>
      <w:r>
        <w:rPr>
          <w:spacing w:val="-15"/>
        </w:rPr>
        <w:t xml:space="preserve"> </w:t>
      </w:r>
      <w:r>
        <w:t>проектную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исследовательскую</w:t>
      </w:r>
      <w:r>
        <w:rPr>
          <w:spacing w:val="-15"/>
        </w:rPr>
        <w:t xml:space="preserve"> </w:t>
      </w:r>
      <w:r>
        <w:t>деятельность</w:t>
      </w:r>
      <w:r>
        <w:rPr>
          <w:spacing w:val="-16"/>
        </w:rPr>
        <w:t xml:space="preserve"> </w:t>
      </w:r>
      <w:r>
        <w:t>(в</w:t>
      </w:r>
      <w:r>
        <w:rPr>
          <w:spacing w:val="-15"/>
        </w:rPr>
        <w:t xml:space="preserve"> </w:t>
      </w:r>
      <w:r>
        <w:t>том числе</w:t>
      </w:r>
      <w:r>
        <w:rPr>
          <w:spacing w:val="-16"/>
        </w:rPr>
        <w:t xml:space="preserve"> </w:t>
      </w:r>
      <w:r>
        <w:t>экспедиции,</w:t>
      </w:r>
      <w:r>
        <w:rPr>
          <w:spacing w:val="-16"/>
        </w:rPr>
        <w:t xml:space="preserve"> </w:t>
      </w:r>
      <w:r>
        <w:t>практики),</w:t>
      </w:r>
      <w:r>
        <w:rPr>
          <w:spacing w:val="-15"/>
        </w:rPr>
        <w:t xml:space="preserve"> </w:t>
      </w:r>
      <w:r>
        <w:t>экскурсии</w:t>
      </w:r>
      <w:r>
        <w:rPr>
          <w:spacing w:val="-16"/>
        </w:rPr>
        <w:t xml:space="preserve"> </w:t>
      </w:r>
      <w:r>
        <w:t>(в</w:t>
      </w:r>
      <w:r>
        <w:rPr>
          <w:spacing w:val="-16"/>
        </w:rPr>
        <w:t xml:space="preserve"> </w:t>
      </w:r>
      <w:r>
        <w:t>музеи,</w:t>
      </w:r>
      <w:r>
        <w:rPr>
          <w:spacing w:val="-15"/>
        </w:rPr>
        <w:t xml:space="preserve"> </w:t>
      </w:r>
      <w:r>
        <w:t>парки,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предприятия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др.),</w:t>
      </w:r>
      <w:r>
        <w:rPr>
          <w:spacing w:val="-15"/>
        </w:rPr>
        <w:t xml:space="preserve"> </w:t>
      </w:r>
      <w:r>
        <w:t>походы, деловые игры и пр.</w:t>
      </w:r>
    </w:p>
    <w:p w:rsidR="00554537" w:rsidRDefault="00042DE2">
      <w:pPr>
        <w:pStyle w:val="a3"/>
        <w:spacing w:line="230" w:lineRule="auto"/>
        <w:ind w:right="324" w:firstLine="707"/>
      </w:pPr>
      <w:r>
        <w:rPr>
          <w:w w:val="95"/>
        </w:rPr>
        <w:t>В зависимости от конкретных условий реализации основной общеобразовательной программы, числа</w:t>
      </w:r>
      <w:r>
        <w:rPr>
          <w:spacing w:val="-7"/>
          <w:w w:val="95"/>
        </w:rPr>
        <w:t xml:space="preserve"> </w:t>
      </w:r>
      <w:r>
        <w:rPr>
          <w:w w:val="95"/>
        </w:rPr>
        <w:t>обучающихся и</w:t>
      </w:r>
      <w:r>
        <w:rPr>
          <w:spacing w:val="-11"/>
          <w:w w:val="95"/>
        </w:rPr>
        <w:t xml:space="preserve"> </w:t>
      </w:r>
      <w:r>
        <w:rPr>
          <w:w w:val="95"/>
        </w:rPr>
        <w:t>их</w:t>
      </w:r>
      <w:r>
        <w:rPr>
          <w:spacing w:val="-11"/>
          <w:w w:val="95"/>
        </w:rPr>
        <w:t xml:space="preserve"> </w:t>
      </w:r>
      <w:r>
        <w:rPr>
          <w:w w:val="95"/>
        </w:rPr>
        <w:t>возрастных особенностей допускается формирование учебных rpyпп из обучающихся разных классов в пределах одного уровня образования.</w:t>
      </w:r>
    </w:p>
    <w:p w:rsidR="00554537" w:rsidRDefault="00554537">
      <w:pPr>
        <w:pStyle w:val="a3"/>
        <w:spacing w:before="9"/>
        <w:ind w:left="0"/>
        <w:jc w:val="left"/>
        <w:rPr>
          <w:sz w:val="22"/>
        </w:rPr>
      </w:pPr>
    </w:p>
    <w:p w:rsidR="00554537" w:rsidRDefault="00042DE2">
      <w:pPr>
        <w:pStyle w:val="Heading1"/>
        <w:numPr>
          <w:ilvl w:val="1"/>
          <w:numId w:val="12"/>
        </w:numPr>
        <w:tabs>
          <w:tab w:val="left" w:pos="2114"/>
        </w:tabs>
        <w:spacing w:line="460" w:lineRule="auto"/>
        <w:ind w:right="1623" w:firstLine="567"/>
      </w:pPr>
      <w:r>
        <w:rPr>
          <w:w w:val="95"/>
        </w:rPr>
        <w:t>КАЛЕНДАРНЫЙ</w:t>
      </w:r>
      <w:r>
        <w:rPr>
          <w:spacing w:val="2"/>
        </w:rPr>
        <w:t xml:space="preserve"> </w:t>
      </w:r>
      <w:r>
        <w:rPr>
          <w:w w:val="95"/>
        </w:rPr>
        <w:t>ПЛАН</w:t>
      </w:r>
      <w:r>
        <w:rPr>
          <w:spacing w:val="-2"/>
          <w:w w:val="95"/>
        </w:rPr>
        <w:t xml:space="preserve"> </w:t>
      </w:r>
      <w:r>
        <w:rPr>
          <w:w w:val="95"/>
        </w:rPr>
        <w:t>ВОСПИТАТЕЛЬНОЙ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РАБОТЫ </w:t>
      </w:r>
      <w:r>
        <w:rPr>
          <w:spacing w:val="-2"/>
        </w:rPr>
        <w:t>ПОЯСНИТЕЛЬНАЯ</w:t>
      </w:r>
      <w:r>
        <w:rPr>
          <w:spacing w:val="8"/>
        </w:rPr>
        <w:t xml:space="preserve"> </w:t>
      </w:r>
      <w:r>
        <w:rPr>
          <w:spacing w:val="-2"/>
        </w:rPr>
        <w:t>ЗАПИСКА</w:t>
      </w:r>
    </w:p>
    <w:p w:rsidR="00554537" w:rsidRDefault="00042DE2">
      <w:pPr>
        <w:pStyle w:val="a3"/>
        <w:spacing w:before="5" w:line="230" w:lineRule="auto"/>
        <w:ind w:right="333" w:firstLine="706"/>
      </w:pPr>
      <w:r>
        <w:rPr>
          <w:w w:val="95"/>
        </w:rPr>
        <w:t>Календарный план</w:t>
      </w:r>
      <w:r>
        <w:rPr>
          <w:spacing w:val="-2"/>
          <w:w w:val="95"/>
        </w:rPr>
        <w:t xml:space="preserve"> </w:t>
      </w:r>
      <w:r>
        <w:rPr>
          <w:w w:val="95"/>
        </w:rPr>
        <w:t>воспитательной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работы составляется на</w:t>
      </w:r>
      <w:r>
        <w:rPr>
          <w:spacing w:val="-9"/>
          <w:w w:val="95"/>
        </w:rPr>
        <w:t xml:space="preserve"> </w:t>
      </w:r>
      <w:r>
        <w:rPr>
          <w:w w:val="95"/>
        </w:rPr>
        <w:t>текущий учебный год.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В </w:t>
      </w:r>
      <w:r>
        <w:t>нем конкретизируется заявленная в программе воспитания работа применительно к данному</w:t>
      </w:r>
      <w:r>
        <w:rPr>
          <w:spacing w:val="-11"/>
        </w:rPr>
        <w:t xml:space="preserve"> </w:t>
      </w:r>
      <w:r>
        <w:t>учебному</w:t>
      </w:r>
      <w:r>
        <w:rPr>
          <w:spacing w:val="-11"/>
        </w:rPr>
        <w:t xml:space="preserve"> </w:t>
      </w:r>
      <w:r>
        <w:t>году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уровню</w:t>
      </w:r>
      <w:r>
        <w:rPr>
          <w:spacing w:val="-14"/>
        </w:rPr>
        <w:t xml:space="preserve"> </w:t>
      </w:r>
      <w:r>
        <w:t>образования.</w:t>
      </w:r>
    </w:p>
    <w:p w:rsidR="00554537" w:rsidRDefault="00042DE2">
      <w:pPr>
        <w:pStyle w:val="a3"/>
        <w:spacing w:before="2" w:line="230" w:lineRule="auto"/>
        <w:ind w:right="342" w:firstLine="706"/>
      </w:pPr>
      <w:r>
        <w:rPr>
          <w:w w:val="95"/>
        </w:rPr>
        <w:t>Календарный план разрабатывается</w:t>
      </w:r>
      <w:r>
        <w:rPr>
          <w:spacing w:val="-13"/>
          <w:w w:val="95"/>
        </w:rPr>
        <w:t xml:space="preserve"> </w:t>
      </w:r>
      <w:r>
        <w:rPr>
          <w:w w:val="95"/>
        </w:rPr>
        <w:t>в</w:t>
      </w:r>
      <w:r>
        <w:rPr>
          <w:spacing w:val="-3"/>
          <w:w w:val="95"/>
        </w:rPr>
        <w:t xml:space="preserve"> </w:t>
      </w:r>
      <w:r>
        <w:rPr>
          <w:w w:val="95"/>
        </w:rPr>
        <w:t>соответствии с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модулями рабочей программы </w:t>
      </w:r>
      <w:r>
        <w:t xml:space="preserve">воспитания: как инвариантными, так и вариативными — выбранными самой образовательной организацией. При этом в разделах плана, в которых отражается индивидуальная работа сразу нескольких педагогических работников («Классное </w:t>
      </w:r>
      <w:r>
        <w:rPr>
          <w:w w:val="95"/>
        </w:rPr>
        <w:t xml:space="preserve">руководство», «Школьный урок» и «Курсы внеурочной деятельности»), делается только </w:t>
      </w:r>
      <w:r>
        <w:t xml:space="preserve">ссылка на соответствующие индивидуальные программы и планы работы данных </w:t>
      </w:r>
      <w:r>
        <w:rPr>
          <w:spacing w:val="-2"/>
        </w:rPr>
        <w:t>педагогов.</w:t>
      </w:r>
    </w:p>
    <w:p w:rsidR="00554537" w:rsidRDefault="00042DE2">
      <w:pPr>
        <w:pStyle w:val="a3"/>
        <w:spacing w:line="230" w:lineRule="auto"/>
        <w:ind w:right="340" w:firstLine="707"/>
      </w:pPr>
      <w:r>
        <w:t>Участие</w:t>
      </w:r>
      <w:r>
        <w:rPr>
          <w:spacing w:val="-16"/>
        </w:rPr>
        <w:t xml:space="preserve"> </w:t>
      </w:r>
      <w:r>
        <w:t>школьников</w:t>
      </w:r>
      <w:r>
        <w:rPr>
          <w:spacing w:val="-16"/>
        </w:rPr>
        <w:t xml:space="preserve"> </w:t>
      </w:r>
      <w:r>
        <w:t>во</w:t>
      </w:r>
      <w:r>
        <w:rPr>
          <w:spacing w:val="-15"/>
        </w:rPr>
        <w:t xml:space="preserve"> </w:t>
      </w:r>
      <w:r>
        <w:t>всех</w:t>
      </w:r>
      <w:r>
        <w:rPr>
          <w:spacing w:val="-16"/>
        </w:rPr>
        <w:t xml:space="preserve"> </w:t>
      </w:r>
      <w:r>
        <w:t>делах,</w:t>
      </w:r>
      <w:r>
        <w:rPr>
          <w:spacing w:val="-16"/>
        </w:rPr>
        <w:t xml:space="preserve"> </w:t>
      </w:r>
      <w:r>
        <w:t>событиях,</w:t>
      </w:r>
      <w:r>
        <w:rPr>
          <w:spacing w:val="-15"/>
        </w:rPr>
        <w:t xml:space="preserve"> </w:t>
      </w:r>
      <w:r>
        <w:t>мероприятиях</w:t>
      </w:r>
      <w:r>
        <w:rPr>
          <w:spacing w:val="-16"/>
        </w:rPr>
        <w:t xml:space="preserve"> </w:t>
      </w:r>
      <w:r>
        <w:t>календарного</w:t>
      </w:r>
      <w:r>
        <w:rPr>
          <w:spacing w:val="-15"/>
        </w:rPr>
        <w:t xml:space="preserve"> </w:t>
      </w:r>
      <w:r>
        <w:t xml:space="preserve">плана </w:t>
      </w:r>
      <w:r>
        <w:rPr>
          <w:w w:val="95"/>
        </w:rPr>
        <w:t>основывается</w:t>
      </w:r>
      <w:r>
        <w:rPr>
          <w:spacing w:val="-13"/>
          <w:w w:val="95"/>
        </w:rPr>
        <w:t xml:space="preserve"> </w:t>
      </w:r>
      <w:r>
        <w:rPr>
          <w:w w:val="95"/>
        </w:rPr>
        <w:t>на</w:t>
      </w:r>
      <w:r>
        <w:rPr>
          <w:spacing w:val="-12"/>
          <w:w w:val="95"/>
        </w:rPr>
        <w:t xml:space="preserve"> </w:t>
      </w:r>
      <w:r>
        <w:rPr>
          <w:w w:val="95"/>
        </w:rPr>
        <w:t>принципах</w:t>
      </w:r>
      <w:r>
        <w:rPr>
          <w:spacing w:val="-13"/>
          <w:w w:val="95"/>
        </w:rPr>
        <w:t xml:space="preserve"> </w:t>
      </w:r>
      <w:r>
        <w:rPr>
          <w:w w:val="95"/>
        </w:rPr>
        <w:t>добровольности,</w:t>
      </w:r>
      <w:r>
        <w:rPr>
          <w:spacing w:val="-12"/>
          <w:w w:val="95"/>
        </w:rPr>
        <w:t xml:space="preserve"> </w:t>
      </w:r>
      <w:r>
        <w:rPr>
          <w:w w:val="95"/>
        </w:rPr>
        <w:t>взаимодействия</w:t>
      </w:r>
      <w:r>
        <w:rPr>
          <w:spacing w:val="-1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-10"/>
          <w:w w:val="95"/>
        </w:rPr>
        <w:t xml:space="preserve"> </w:t>
      </w:r>
      <w:r>
        <w:rPr>
          <w:w w:val="95"/>
        </w:rPr>
        <w:t>разных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классов и параллелей, совместной со взрослыми посильной ответственности за их планирование, </w:t>
      </w:r>
      <w:r>
        <w:t>подготовку,</w:t>
      </w:r>
      <w:r>
        <w:rPr>
          <w:spacing w:val="-12"/>
        </w:rPr>
        <w:t xml:space="preserve"> </w:t>
      </w:r>
      <w:r>
        <w:t>проведение</w:t>
      </w:r>
      <w:r>
        <w:rPr>
          <w:spacing w:val="-8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анализ.</w:t>
      </w:r>
    </w:p>
    <w:p w:rsidR="00554537" w:rsidRDefault="00042DE2">
      <w:pPr>
        <w:pStyle w:val="a3"/>
        <w:spacing w:line="230" w:lineRule="auto"/>
        <w:ind w:right="331" w:firstLine="706"/>
      </w:pPr>
      <w:r>
        <w:t xml:space="preserve">Педагогические работники, ответственные за организацию дел, событий, </w:t>
      </w:r>
      <w:r>
        <w:rPr>
          <w:w w:val="95"/>
        </w:rPr>
        <w:t>мероприятий календарного плана, назначаются в каждой образовательной организации в соответствии</w:t>
      </w:r>
      <w:r>
        <w:rPr>
          <w:spacing w:val="-10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имеющимися в</w:t>
      </w:r>
      <w:r>
        <w:rPr>
          <w:spacing w:val="-13"/>
          <w:w w:val="95"/>
        </w:rPr>
        <w:t xml:space="preserve"> </w:t>
      </w:r>
      <w:r>
        <w:rPr>
          <w:w w:val="95"/>
        </w:rPr>
        <w:t>ее</w:t>
      </w:r>
      <w:r>
        <w:rPr>
          <w:spacing w:val="-12"/>
          <w:w w:val="95"/>
        </w:rPr>
        <w:t xml:space="preserve"> </w:t>
      </w:r>
      <w:r>
        <w:rPr>
          <w:w w:val="95"/>
        </w:rPr>
        <w:t>штате</w:t>
      </w:r>
      <w:r>
        <w:rPr>
          <w:spacing w:val="-6"/>
          <w:w w:val="95"/>
        </w:rPr>
        <w:t xml:space="preserve"> </w:t>
      </w:r>
      <w:r>
        <w:rPr>
          <w:w w:val="95"/>
        </w:rPr>
        <w:t>единицами. Ими</w:t>
      </w:r>
      <w:r>
        <w:rPr>
          <w:spacing w:val="-13"/>
          <w:w w:val="95"/>
        </w:rPr>
        <w:t xml:space="preserve"> </w:t>
      </w:r>
      <w:r>
        <w:rPr>
          <w:w w:val="95"/>
        </w:rPr>
        <w:t>могут</w:t>
      </w:r>
      <w:r>
        <w:rPr>
          <w:spacing w:val="-7"/>
          <w:w w:val="95"/>
        </w:rPr>
        <w:t xml:space="preserve"> </w:t>
      </w:r>
      <w:r>
        <w:rPr>
          <w:w w:val="95"/>
        </w:rPr>
        <w:t>быть</w:t>
      </w:r>
      <w:r>
        <w:rPr>
          <w:spacing w:val="-3"/>
          <w:w w:val="95"/>
        </w:rPr>
        <w:t xml:space="preserve"> </w:t>
      </w:r>
      <w:r>
        <w:rPr>
          <w:w w:val="95"/>
        </w:rPr>
        <w:t>заместитель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директора </w:t>
      </w:r>
      <w:r>
        <w:t>по воспитательной работе, советник по воспитанию, педагог-организатор, вожатый, социальный педагог, классный руководитель, педагог дополнительного образования, учитель. Целесообразно привлечение к организации также родителей, социальных партнеров</w:t>
      </w:r>
      <w:r>
        <w:rPr>
          <w:spacing w:val="-9"/>
        </w:rPr>
        <w:t xml:space="preserve"> </w:t>
      </w:r>
      <w:r>
        <w:t>школы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самих</w:t>
      </w:r>
      <w:r>
        <w:rPr>
          <w:spacing w:val="-14"/>
        </w:rPr>
        <w:t xml:space="preserve"> </w:t>
      </w:r>
      <w:r>
        <w:t>школьников.</w:t>
      </w:r>
    </w:p>
    <w:p w:rsidR="00554537" w:rsidRDefault="00042DE2">
      <w:pPr>
        <w:pStyle w:val="a3"/>
        <w:spacing w:line="230" w:lineRule="auto"/>
        <w:ind w:right="326" w:firstLine="706"/>
      </w:pPr>
      <w:r>
        <w:t>При</w:t>
      </w:r>
      <w:r>
        <w:rPr>
          <w:spacing w:val="-16"/>
        </w:rPr>
        <w:t xml:space="preserve"> </w:t>
      </w:r>
      <w:r>
        <w:t>формировании</w:t>
      </w:r>
      <w:r>
        <w:rPr>
          <w:spacing w:val="-16"/>
        </w:rPr>
        <w:t xml:space="preserve"> </w:t>
      </w:r>
      <w:r>
        <w:t>календарного</w:t>
      </w:r>
      <w:r>
        <w:rPr>
          <w:spacing w:val="-15"/>
        </w:rPr>
        <w:t xml:space="preserve"> </w:t>
      </w:r>
      <w:r>
        <w:t>плана</w:t>
      </w:r>
      <w:r>
        <w:rPr>
          <w:spacing w:val="-15"/>
        </w:rPr>
        <w:t xml:space="preserve"> </w:t>
      </w:r>
      <w:r>
        <w:t>воспитательной</w:t>
      </w:r>
      <w:r>
        <w:rPr>
          <w:spacing w:val="-16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образовательная организация вправе включать в него мероприятия, рекомендованные</w:t>
      </w:r>
      <w:r>
        <w:rPr>
          <w:spacing w:val="-5"/>
        </w:rPr>
        <w:t xml:space="preserve"> </w:t>
      </w:r>
      <w:r>
        <w:t>федеральными и региональными</w:t>
      </w:r>
      <w:r>
        <w:rPr>
          <w:spacing w:val="-1"/>
        </w:rPr>
        <w:t xml:space="preserve"> </w:t>
      </w:r>
      <w:r>
        <w:t>органами</w:t>
      </w:r>
      <w:r>
        <w:rPr>
          <w:spacing w:val="-3"/>
        </w:rPr>
        <w:t xml:space="preserve"> </w:t>
      </w:r>
      <w:r>
        <w:t>исполнительной</w:t>
      </w:r>
      <w:r>
        <w:rPr>
          <w:spacing w:val="-13"/>
        </w:rPr>
        <w:t xml:space="preserve"> </w:t>
      </w:r>
      <w:r>
        <w:t>власти,</w:t>
      </w:r>
      <w:r>
        <w:rPr>
          <w:spacing w:val="-7"/>
        </w:rPr>
        <w:t xml:space="preserve"> </w:t>
      </w:r>
      <w:r>
        <w:t>осуществляющими</w:t>
      </w:r>
      <w:r>
        <w:rPr>
          <w:spacing w:val="-14"/>
        </w:rPr>
        <w:t xml:space="preserve"> </w:t>
      </w:r>
      <w:r>
        <w:t>государственное управление в сфере образования, в</w:t>
      </w:r>
      <w:r>
        <w:rPr>
          <w:spacing w:val="-1"/>
        </w:rPr>
        <w:t xml:space="preserve"> </w:t>
      </w:r>
      <w:r>
        <w:t>том числе из Календаря образовательных</w:t>
      </w:r>
      <w:r>
        <w:rPr>
          <w:spacing w:val="-3"/>
        </w:rPr>
        <w:t xml:space="preserve"> </w:t>
      </w:r>
      <w:r>
        <w:t xml:space="preserve">событий, </w:t>
      </w:r>
      <w:r>
        <w:rPr>
          <w:spacing w:val="-2"/>
        </w:rPr>
        <w:t>приуроченных к</w:t>
      </w:r>
      <w:r>
        <w:rPr>
          <w:spacing w:val="-9"/>
        </w:rPr>
        <w:t xml:space="preserve"> </w:t>
      </w:r>
      <w:r>
        <w:rPr>
          <w:spacing w:val="-2"/>
        </w:rPr>
        <w:t>государственным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 xml:space="preserve">национальным праздникам Российской Федерации, </w:t>
      </w:r>
      <w:r>
        <w:t xml:space="preserve">памятным датам и событиям российской истории и культуры, а также перечня всероссийских мероприятий, реализуемых детскими и молодежными общественными </w:t>
      </w:r>
      <w:r>
        <w:rPr>
          <w:spacing w:val="-2"/>
        </w:rPr>
        <w:t>объединениями.</w:t>
      </w:r>
    </w:p>
    <w:p w:rsidR="00554537" w:rsidRDefault="00042DE2">
      <w:pPr>
        <w:pStyle w:val="a3"/>
        <w:spacing w:line="279" w:lineRule="exact"/>
        <w:ind w:left="1125"/>
      </w:pPr>
      <w:r>
        <w:rPr>
          <w:w w:val="95"/>
        </w:rPr>
        <w:t>Календарный</w:t>
      </w:r>
      <w:r>
        <w:rPr>
          <w:spacing w:val="67"/>
        </w:rPr>
        <w:t xml:space="preserve"> </w:t>
      </w:r>
      <w:r>
        <w:rPr>
          <w:w w:val="95"/>
        </w:rPr>
        <w:t>план</w:t>
      </w:r>
      <w:r>
        <w:rPr>
          <w:spacing w:val="52"/>
        </w:rPr>
        <w:t xml:space="preserve"> </w:t>
      </w:r>
      <w:r>
        <w:rPr>
          <w:w w:val="95"/>
        </w:rPr>
        <w:t>может</w:t>
      </w:r>
      <w:r>
        <w:rPr>
          <w:spacing w:val="58"/>
        </w:rPr>
        <w:t xml:space="preserve"> </w:t>
      </w:r>
      <w:r>
        <w:rPr>
          <w:w w:val="95"/>
        </w:rPr>
        <w:t>корректироваться</w:t>
      </w:r>
      <w:r>
        <w:rPr>
          <w:spacing w:val="48"/>
        </w:rPr>
        <w:t xml:space="preserve"> </w:t>
      </w:r>
      <w:r>
        <w:rPr>
          <w:w w:val="95"/>
        </w:rPr>
        <w:t>в</w:t>
      </w:r>
      <w:r>
        <w:rPr>
          <w:spacing w:val="44"/>
        </w:rPr>
        <w:t xml:space="preserve"> </w:t>
      </w:r>
      <w:r>
        <w:rPr>
          <w:w w:val="95"/>
        </w:rPr>
        <w:t>течение</w:t>
      </w:r>
      <w:r>
        <w:rPr>
          <w:spacing w:val="61"/>
        </w:rPr>
        <w:t xml:space="preserve"> </w:t>
      </w:r>
      <w:r>
        <w:rPr>
          <w:w w:val="95"/>
        </w:rPr>
        <w:t>учебного</w:t>
      </w:r>
      <w:r>
        <w:rPr>
          <w:spacing w:val="64"/>
        </w:rPr>
        <w:t xml:space="preserve"> </w:t>
      </w:r>
      <w:r>
        <w:rPr>
          <w:w w:val="95"/>
        </w:rPr>
        <w:t>года</w:t>
      </w:r>
      <w:r>
        <w:rPr>
          <w:spacing w:val="48"/>
        </w:rPr>
        <w:t xml:space="preserve"> </w:t>
      </w:r>
      <w:r>
        <w:rPr>
          <w:w w:val="95"/>
        </w:rPr>
        <w:t>в</w:t>
      </w:r>
      <w:r>
        <w:rPr>
          <w:spacing w:val="46"/>
        </w:rPr>
        <w:t xml:space="preserve"> </w:t>
      </w:r>
      <w:r>
        <w:rPr>
          <w:w w:val="95"/>
        </w:rPr>
        <w:t>связи</w:t>
      </w:r>
      <w:r>
        <w:rPr>
          <w:spacing w:val="56"/>
        </w:rPr>
        <w:t xml:space="preserve"> </w:t>
      </w:r>
      <w:r>
        <w:rPr>
          <w:spacing w:val="-10"/>
          <w:w w:val="95"/>
        </w:rPr>
        <w:t>с</w:t>
      </w:r>
    </w:p>
    <w:p w:rsidR="00554537" w:rsidRDefault="00554537">
      <w:pPr>
        <w:spacing w:line="279" w:lineRule="exact"/>
        <w:sectPr w:rsidR="00554537">
          <w:pgSz w:w="11900" w:h="16840"/>
          <w:pgMar w:top="1080" w:right="540" w:bottom="1000" w:left="1280" w:header="0" w:footer="805" w:gutter="0"/>
          <w:cols w:space="720"/>
        </w:sectPr>
      </w:pPr>
    </w:p>
    <w:p w:rsidR="00554537" w:rsidRDefault="00042DE2">
      <w:pPr>
        <w:pStyle w:val="a3"/>
        <w:tabs>
          <w:tab w:val="left" w:pos="2338"/>
          <w:tab w:val="left" w:pos="2705"/>
          <w:tab w:val="left" w:pos="3634"/>
          <w:tab w:val="left" w:pos="4590"/>
          <w:tab w:val="left" w:pos="6266"/>
          <w:tab w:val="left" w:pos="8550"/>
        </w:tabs>
        <w:spacing w:before="77" w:line="228" w:lineRule="auto"/>
        <w:ind w:right="359"/>
        <w:jc w:val="left"/>
      </w:pPr>
      <w:r>
        <w:rPr>
          <w:spacing w:val="-2"/>
        </w:rPr>
        <w:t>происходящими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работе</w:t>
      </w:r>
      <w:r>
        <w:tab/>
      </w:r>
      <w:r>
        <w:rPr>
          <w:spacing w:val="-2"/>
        </w:rPr>
        <w:t>школы</w:t>
      </w:r>
      <w:r>
        <w:tab/>
      </w:r>
      <w:r>
        <w:rPr>
          <w:spacing w:val="-2"/>
        </w:rPr>
        <w:t>изменениями:</w:t>
      </w:r>
      <w:r>
        <w:tab/>
      </w:r>
      <w:r>
        <w:rPr>
          <w:spacing w:val="-2"/>
        </w:rPr>
        <w:t>организационными,</w:t>
      </w:r>
      <w:r>
        <w:tab/>
      </w:r>
      <w:r>
        <w:rPr>
          <w:spacing w:val="-2"/>
          <w:w w:val="90"/>
        </w:rPr>
        <w:t xml:space="preserve">кадровыми, </w:t>
      </w:r>
      <w:r>
        <w:t>финансовыми</w:t>
      </w:r>
      <w:r>
        <w:rPr>
          <w:spacing w:val="40"/>
        </w:rPr>
        <w:t xml:space="preserve"> </w:t>
      </w:r>
      <w:r>
        <w:t>и т.п.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spacing w:before="1"/>
        <w:ind w:left="1126"/>
        <w:rPr>
          <w:sz w:val="25"/>
        </w:rPr>
      </w:pPr>
      <w:r>
        <w:rPr>
          <w:w w:val="95"/>
          <w:sz w:val="25"/>
        </w:rPr>
        <w:t>МОДУЛЬ</w:t>
      </w:r>
      <w:r>
        <w:rPr>
          <w:spacing w:val="6"/>
          <w:sz w:val="25"/>
        </w:rPr>
        <w:t xml:space="preserve"> </w:t>
      </w:r>
      <w:r>
        <w:rPr>
          <w:b/>
          <w:w w:val="95"/>
          <w:sz w:val="25"/>
        </w:rPr>
        <w:t>«КЛЮЧЕВЫЕ</w:t>
      </w:r>
      <w:r>
        <w:rPr>
          <w:b/>
          <w:spacing w:val="3"/>
          <w:sz w:val="25"/>
        </w:rPr>
        <w:t xml:space="preserve"> </w:t>
      </w:r>
      <w:r>
        <w:rPr>
          <w:b/>
          <w:w w:val="95"/>
          <w:sz w:val="25"/>
        </w:rPr>
        <w:t>ОБЩЕШКОЛЬНЫЕ</w:t>
      </w:r>
      <w:r>
        <w:rPr>
          <w:b/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ДЕЛА»</w:t>
      </w:r>
    </w:p>
    <w:p w:rsidR="00554537" w:rsidRDefault="00554537">
      <w:pPr>
        <w:pStyle w:val="a3"/>
        <w:spacing w:before="2"/>
        <w:ind w:left="0"/>
        <w:jc w:val="left"/>
        <w:rPr>
          <w:sz w:val="23"/>
        </w:rPr>
      </w:pPr>
    </w:p>
    <w:p w:rsidR="00554537" w:rsidRDefault="00042DE2">
      <w:pPr>
        <w:pStyle w:val="a3"/>
        <w:spacing w:line="232" w:lineRule="auto"/>
        <w:ind w:right="337" w:firstLine="706"/>
        <w:jc w:val="left"/>
      </w:pPr>
      <w:r>
        <w:rPr>
          <w:w w:val="95"/>
        </w:rPr>
        <w:t>Реализуется в</w:t>
      </w:r>
      <w:r>
        <w:rPr>
          <w:spacing w:val="-1"/>
          <w:w w:val="95"/>
        </w:rPr>
        <w:t xml:space="preserve"> </w:t>
      </w:r>
      <w:r>
        <w:rPr>
          <w:w w:val="95"/>
        </w:rPr>
        <w:t>соответствии</w:t>
      </w:r>
      <w:r>
        <w:rPr>
          <w:spacing w:val="21"/>
        </w:rPr>
        <w:t xml:space="preserve"> </w:t>
      </w:r>
      <w:r>
        <w:rPr>
          <w:w w:val="95"/>
        </w:rPr>
        <w:t>с</w:t>
      </w:r>
      <w:r>
        <w:rPr>
          <w:spacing w:val="-2"/>
          <w:w w:val="95"/>
        </w:rPr>
        <w:t xml:space="preserve"> </w:t>
      </w:r>
      <w:r>
        <w:rPr>
          <w:w w:val="95"/>
        </w:rPr>
        <w:t>Планом воспитательной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работы MAOУ СОШ №15 на </w:t>
      </w:r>
      <w:r>
        <w:t>2022-2023 учебный год.</w:t>
      </w:r>
    </w:p>
    <w:p w:rsidR="00554537" w:rsidRDefault="00554537">
      <w:pPr>
        <w:pStyle w:val="a3"/>
        <w:spacing w:before="1"/>
        <w:ind w:left="0"/>
        <w:jc w:val="left"/>
        <w:rPr>
          <w:sz w:val="23"/>
        </w:rPr>
      </w:pPr>
    </w:p>
    <w:p w:rsidR="00554537" w:rsidRDefault="00042DE2">
      <w:pPr>
        <w:pStyle w:val="a3"/>
        <w:ind w:left="1126"/>
        <w:jc w:val="left"/>
      </w:pPr>
      <w:r>
        <w:t>МОДУЛЬ</w:t>
      </w:r>
      <w:r>
        <w:rPr>
          <w:spacing w:val="5"/>
        </w:rPr>
        <w:t xml:space="preserve"> </w:t>
      </w:r>
      <w:r>
        <w:rPr>
          <w:spacing w:val="-2"/>
        </w:rPr>
        <w:t>«САМОУПРАВЛЕНИЕ»</w:t>
      </w:r>
    </w:p>
    <w:p w:rsidR="00554537" w:rsidRDefault="00554537">
      <w:pPr>
        <w:pStyle w:val="a3"/>
        <w:spacing w:before="6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717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/>
      </w:tblPr>
      <w:tblGrid>
        <w:gridCol w:w="2823"/>
        <w:gridCol w:w="1272"/>
        <w:gridCol w:w="2266"/>
        <w:gridCol w:w="2381"/>
      </w:tblGrid>
      <w:tr w:rsidR="00554537">
        <w:trPr>
          <w:trHeight w:val="834"/>
        </w:trPr>
        <w:tc>
          <w:tcPr>
            <w:tcW w:w="2823" w:type="dxa"/>
          </w:tcPr>
          <w:p w:rsidR="00554537" w:rsidRDefault="00042DE2">
            <w:pPr>
              <w:pStyle w:val="TableParagraph"/>
              <w:spacing w:before="128" w:line="228" w:lineRule="auto"/>
              <w:ind w:left="698" w:hanging="86"/>
              <w:jc w:val="left"/>
              <w:rPr>
                <w:b/>
                <w:sz w:val="25"/>
              </w:rPr>
            </w:pPr>
            <w:r>
              <w:rPr>
                <w:w w:val="95"/>
                <w:sz w:val="25"/>
              </w:rPr>
              <w:t>Дела,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 xml:space="preserve">события, </w:t>
            </w:r>
            <w:r>
              <w:rPr>
                <w:b/>
                <w:spacing w:val="-2"/>
                <w:sz w:val="25"/>
              </w:rPr>
              <w:t>мероприятия</w:t>
            </w:r>
          </w:p>
        </w:tc>
        <w:tc>
          <w:tcPr>
            <w:tcW w:w="1272" w:type="dxa"/>
          </w:tcPr>
          <w:p w:rsidR="00554537" w:rsidRDefault="00554537">
            <w:pPr>
              <w:pStyle w:val="TableParagraph"/>
              <w:spacing w:before="2"/>
              <w:jc w:val="left"/>
            </w:pPr>
          </w:p>
          <w:p w:rsidR="00554537" w:rsidRDefault="00042DE2">
            <w:pPr>
              <w:pStyle w:val="TableParagraph"/>
              <w:spacing w:before="1"/>
              <w:ind w:left="229" w:right="206"/>
              <w:rPr>
                <w:sz w:val="25"/>
              </w:rPr>
            </w:pPr>
            <w:r>
              <w:rPr>
                <w:spacing w:val="-2"/>
                <w:sz w:val="25"/>
              </w:rPr>
              <w:t>Классы</w:t>
            </w:r>
          </w:p>
        </w:tc>
        <w:tc>
          <w:tcPr>
            <w:tcW w:w="2266" w:type="dxa"/>
          </w:tcPr>
          <w:p w:rsidR="00554537" w:rsidRDefault="00042DE2">
            <w:pPr>
              <w:pStyle w:val="TableParagraph"/>
              <w:spacing w:before="123" w:line="232" w:lineRule="auto"/>
              <w:ind w:left="156" w:firstLine="13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 xml:space="preserve">Ориентировочное </w:t>
            </w:r>
            <w:r>
              <w:rPr>
                <w:b/>
                <w:w w:val="95"/>
                <w:sz w:val="25"/>
              </w:rPr>
              <w:t>время</w:t>
            </w:r>
            <w:r>
              <w:rPr>
                <w:b/>
                <w:spacing w:val="-3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проведения</w:t>
            </w:r>
          </w:p>
        </w:tc>
        <w:tc>
          <w:tcPr>
            <w:tcW w:w="2381" w:type="dxa"/>
          </w:tcPr>
          <w:p w:rsidR="00554537" w:rsidRDefault="00042DE2">
            <w:pPr>
              <w:pStyle w:val="TableParagraph"/>
              <w:spacing w:before="251"/>
              <w:ind w:left="296" w:right="296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Ответственные</w:t>
            </w:r>
          </w:p>
        </w:tc>
      </w:tr>
      <w:tr w:rsidR="00554537">
        <w:trPr>
          <w:trHeight w:val="1377"/>
        </w:trPr>
        <w:tc>
          <w:tcPr>
            <w:tcW w:w="2823" w:type="dxa"/>
          </w:tcPr>
          <w:p w:rsidR="00554537" w:rsidRDefault="00042DE2">
            <w:pPr>
              <w:pStyle w:val="TableParagraph"/>
              <w:spacing w:line="251" w:lineRule="exact"/>
              <w:ind w:left="49" w:right="26"/>
              <w:rPr>
                <w:sz w:val="25"/>
              </w:rPr>
            </w:pPr>
            <w:r>
              <w:rPr>
                <w:w w:val="95"/>
                <w:sz w:val="25"/>
              </w:rPr>
              <w:t>Собрание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актива</w:t>
            </w:r>
          </w:p>
          <w:p w:rsidR="00554537" w:rsidRDefault="00042DE2">
            <w:pPr>
              <w:pStyle w:val="TableParagraph"/>
              <w:spacing w:before="75"/>
              <w:ind w:left="44" w:right="2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ШКОЛЬНОГО</w:t>
            </w:r>
          </w:p>
          <w:p w:rsidR="00554537" w:rsidRDefault="00042DE2">
            <w:pPr>
              <w:pStyle w:val="TableParagraph"/>
              <w:spacing w:before="12" w:line="232" w:lineRule="auto"/>
              <w:ind w:left="55" w:right="22"/>
              <w:rPr>
                <w:sz w:val="25"/>
              </w:rPr>
            </w:pPr>
            <w:r>
              <w:rPr>
                <w:w w:val="95"/>
                <w:sz w:val="25"/>
              </w:rPr>
              <w:t>самоуправления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 </w:t>
            </w:r>
            <w:r>
              <w:rPr>
                <w:spacing w:val="-2"/>
                <w:sz w:val="25"/>
              </w:rPr>
              <w:t>подготовке</w:t>
            </w:r>
          </w:p>
          <w:p w:rsidR="00554537" w:rsidRDefault="00042DE2">
            <w:pPr>
              <w:pStyle w:val="TableParagraph"/>
              <w:spacing w:line="270" w:lineRule="exact"/>
              <w:ind w:left="53" w:right="26"/>
              <w:rPr>
                <w:sz w:val="25"/>
              </w:rPr>
            </w:pPr>
            <w:r>
              <w:rPr>
                <w:w w:val="95"/>
                <w:sz w:val="25"/>
              </w:rPr>
              <w:t>ко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Дню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Учителя</w:t>
            </w:r>
          </w:p>
        </w:tc>
        <w:tc>
          <w:tcPr>
            <w:tcW w:w="1272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93"/>
              <w:ind w:left="229" w:right="186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6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93"/>
              <w:ind w:left="392" w:right="365"/>
              <w:rPr>
                <w:sz w:val="25"/>
              </w:rPr>
            </w:pPr>
            <w:r>
              <w:rPr>
                <w:spacing w:val="-2"/>
                <w:sz w:val="25"/>
              </w:rPr>
              <w:t>Сентябрь</w:t>
            </w:r>
          </w:p>
        </w:tc>
        <w:tc>
          <w:tcPr>
            <w:tcW w:w="2381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93"/>
              <w:ind w:left="296" w:right="272"/>
              <w:rPr>
                <w:sz w:val="25"/>
              </w:rPr>
            </w:pPr>
            <w:r>
              <w:rPr>
                <w:w w:val="95"/>
                <w:sz w:val="25"/>
              </w:rPr>
              <w:t>Сектор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BP</w:t>
            </w:r>
          </w:p>
        </w:tc>
      </w:tr>
      <w:tr w:rsidR="00554537">
        <w:trPr>
          <w:trHeight w:val="1093"/>
        </w:trPr>
        <w:tc>
          <w:tcPr>
            <w:tcW w:w="2823" w:type="dxa"/>
          </w:tcPr>
          <w:p w:rsidR="00554537" w:rsidRDefault="00042DE2">
            <w:pPr>
              <w:pStyle w:val="TableParagraph"/>
              <w:spacing w:line="246" w:lineRule="exact"/>
              <w:ind w:left="54" w:right="2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Собрание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актива</w:t>
            </w:r>
          </w:p>
          <w:p w:rsidR="00554537" w:rsidRDefault="00042DE2">
            <w:pPr>
              <w:pStyle w:val="TableParagraph"/>
              <w:spacing w:before="75"/>
              <w:ind w:left="44" w:right="2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ШКОЛЬНОГО</w:t>
            </w:r>
          </w:p>
          <w:p w:rsidR="00554537" w:rsidRDefault="00042DE2">
            <w:pPr>
              <w:pStyle w:val="TableParagraph"/>
              <w:spacing w:before="13" w:line="278" w:lineRule="exact"/>
              <w:ind w:left="55" w:right="17"/>
              <w:rPr>
                <w:sz w:val="25"/>
              </w:rPr>
            </w:pPr>
            <w:r>
              <w:rPr>
                <w:w w:val="95"/>
                <w:sz w:val="25"/>
              </w:rPr>
              <w:t>самоуправления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 </w:t>
            </w:r>
            <w:r>
              <w:rPr>
                <w:spacing w:val="-2"/>
                <w:sz w:val="25"/>
              </w:rPr>
              <w:t>текущимвопросам</w:t>
            </w:r>
          </w:p>
        </w:tc>
        <w:tc>
          <w:tcPr>
            <w:tcW w:w="1272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229" w:right="186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6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398" w:right="365"/>
              <w:rPr>
                <w:sz w:val="25"/>
              </w:rPr>
            </w:pPr>
            <w:r>
              <w:rPr>
                <w:spacing w:val="-2"/>
                <w:sz w:val="25"/>
              </w:rPr>
              <w:t>Октябрь</w:t>
            </w:r>
          </w:p>
        </w:tc>
        <w:tc>
          <w:tcPr>
            <w:tcW w:w="2381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296" w:right="272"/>
              <w:rPr>
                <w:sz w:val="25"/>
              </w:rPr>
            </w:pPr>
            <w:r>
              <w:rPr>
                <w:w w:val="95"/>
                <w:sz w:val="25"/>
              </w:rPr>
              <w:t>Сектор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BP</w:t>
            </w:r>
          </w:p>
        </w:tc>
      </w:tr>
      <w:tr w:rsidR="00554537">
        <w:trPr>
          <w:trHeight w:val="1377"/>
        </w:trPr>
        <w:tc>
          <w:tcPr>
            <w:tcW w:w="2823" w:type="dxa"/>
          </w:tcPr>
          <w:p w:rsidR="00554537" w:rsidRDefault="00042DE2">
            <w:pPr>
              <w:pStyle w:val="TableParagraph"/>
              <w:spacing w:line="246" w:lineRule="exact"/>
              <w:ind w:left="54" w:right="2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Собрание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актива</w:t>
            </w:r>
          </w:p>
          <w:p w:rsidR="00554537" w:rsidRDefault="00042DE2">
            <w:pPr>
              <w:pStyle w:val="TableParagraph"/>
              <w:spacing w:before="75"/>
              <w:ind w:left="40" w:right="2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ШКОЛЬНОГО</w:t>
            </w:r>
          </w:p>
          <w:p w:rsidR="00554537" w:rsidRDefault="00042DE2">
            <w:pPr>
              <w:pStyle w:val="TableParagraph"/>
              <w:spacing w:before="17" w:line="232" w:lineRule="auto"/>
              <w:ind w:left="203" w:right="182" w:firstLine="13"/>
              <w:rPr>
                <w:sz w:val="24"/>
              </w:rPr>
            </w:pPr>
            <w:r>
              <w:rPr>
                <w:sz w:val="25"/>
              </w:rPr>
              <w:t xml:space="preserve">самоуправления по </w:t>
            </w:r>
            <w:r>
              <w:rPr>
                <w:spacing w:val="-2"/>
                <w:w w:val="95"/>
                <w:sz w:val="25"/>
              </w:rPr>
              <w:t>подготовке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Новогодней </w:t>
            </w:r>
            <w:r>
              <w:rPr>
                <w:spacing w:val="-2"/>
                <w:sz w:val="24"/>
              </w:rPr>
              <w:t>кампании</w:t>
            </w:r>
          </w:p>
        </w:tc>
        <w:tc>
          <w:tcPr>
            <w:tcW w:w="1272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93"/>
              <w:ind w:left="229" w:right="186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6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93"/>
              <w:ind w:left="395" w:right="365"/>
              <w:rPr>
                <w:sz w:val="25"/>
              </w:rPr>
            </w:pPr>
            <w:r>
              <w:rPr>
                <w:spacing w:val="-2"/>
                <w:sz w:val="25"/>
              </w:rPr>
              <w:t>Ноябрь</w:t>
            </w:r>
          </w:p>
        </w:tc>
        <w:tc>
          <w:tcPr>
            <w:tcW w:w="2381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left="296" w:right="272"/>
              <w:rPr>
                <w:sz w:val="25"/>
              </w:rPr>
            </w:pPr>
            <w:r>
              <w:rPr>
                <w:w w:val="95"/>
                <w:sz w:val="25"/>
              </w:rPr>
              <w:t>Сектор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BP</w:t>
            </w:r>
          </w:p>
        </w:tc>
      </w:tr>
      <w:tr w:rsidR="00554537">
        <w:trPr>
          <w:trHeight w:val="2198"/>
        </w:trPr>
        <w:tc>
          <w:tcPr>
            <w:tcW w:w="2823" w:type="dxa"/>
          </w:tcPr>
          <w:p w:rsidR="00554537" w:rsidRDefault="00042DE2">
            <w:pPr>
              <w:pStyle w:val="TableParagraph"/>
              <w:spacing w:line="239" w:lineRule="exact"/>
              <w:ind w:left="45" w:right="2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Реализация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Новогодней</w:t>
            </w:r>
          </w:p>
          <w:p w:rsidR="00554537" w:rsidRDefault="00042DE2">
            <w:pPr>
              <w:pStyle w:val="TableParagraph"/>
              <w:spacing w:line="276" w:lineRule="exact"/>
              <w:ind w:left="44" w:right="26"/>
              <w:rPr>
                <w:sz w:val="25"/>
              </w:rPr>
            </w:pPr>
            <w:r>
              <w:rPr>
                <w:spacing w:val="-2"/>
                <w:sz w:val="25"/>
              </w:rPr>
              <w:t>кампании:</w:t>
            </w:r>
          </w:p>
          <w:p w:rsidR="00554537" w:rsidRDefault="00042DE2">
            <w:pPr>
              <w:pStyle w:val="TableParagraph"/>
              <w:spacing w:before="5" w:line="230" w:lineRule="auto"/>
              <w:ind w:left="390" w:firstLine="432"/>
              <w:jc w:val="left"/>
              <w:rPr>
                <w:sz w:val="25"/>
              </w:rPr>
            </w:pPr>
            <w:r>
              <w:rPr>
                <w:sz w:val="25"/>
              </w:rPr>
              <w:t>-</w:t>
            </w:r>
            <w:r>
              <w:rPr>
                <w:spacing w:val="80"/>
                <w:sz w:val="25"/>
              </w:rPr>
              <w:t xml:space="preserve"> </w:t>
            </w:r>
            <w:r>
              <w:rPr>
                <w:sz w:val="25"/>
              </w:rPr>
              <w:t xml:space="preserve">сценарий </w:t>
            </w:r>
            <w:r>
              <w:rPr>
                <w:w w:val="95"/>
                <w:sz w:val="25"/>
              </w:rPr>
              <w:t xml:space="preserve">оформление школы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25"/>
              </w:rPr>
              <w:t>классных кабинетов</w:t>
            </w:r>
          </w:p>
          <w:p w:rsidR="00554537" w:rsidRDefault="00042DE2">
            <w:pPr>
              <w:pStyle w:val="TableParagraph"/>
              <w:spacing w:line="228" w:lineRule="auto"/>
              <w:ind w:left="39" w:right="32" w:firstLine="15"/>
              <w:rPr>
                <w:sz w:val="25"/>
              </w:rPr>
            </w:pPr>
            <w:r>
              <w:rPr>
                <w:sz w:val="25"/>
              </w:rPr>
              <w:t>-</w:t>
            </w:r>
            <w:r>
              <w:rPr>
                <w:spacing w:val="80"/>
                <w:sz w:val="25"/>
              </w:rPr>
              <w:t xml:space="preserve"> </w:t>
            </w:r>
            <w:r>
              <w:rPr>
                <w:sz w:val="25"/>
              </w:rPr>
              <w:t xml:space="preserve">проведение </w:t>
            </w:r>
            <w:r>
              <w:rPr>
                <w:spacing w:val="-2"/>
                <w:w w:val="95"/>
                <w:sz w:val="25"/>
              </w:rPr>
              <w:t xml:space="preserve">праздничных мероприятий </w:t>
            </w:r>
            <w:r>
              <w:rPr>
                <w:sz w:val="25"/>
              </w:rPr>
              <w:t>и классных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часов</w:t>
            </w:r>
          </w:p>
        </w:tc>
        <w:tc>
          <w:tcPr>
            <w:tcW w:w="1272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  <w:p w:rsidR="00554537" w:rsidRDefault="00554537">
            <w:pPr>
              <w:pStyle w:val="TableParagraph"/>
              <w:spacing w:before="8"/>
              <w:jc w:val="left"/>
              <w:rPr>
                <w:sz w:val="34"/>
              </w:rPr>
            </w:pPr>
          </w:p>
          <w:p w:rsidR="00554537" w:rsidRDefault="00042DE2">
            <w:pPr>
              <w:pStyle w:val="TableParagraph"/>
              <w:ind w:left="229" w:right="182"/>
            </w:pPr>
            <w:r>
              <w:rPr>
                <w:w w:val="105"/>
              </w:rPr>
              <w:t>5-</w:t>
            </w:r>
            <w:r>
              <w:rPr>
                <w:spacing w:val="-10"/>
                <w:w w:val="105"/>
              </w:rPr>
              <w:t>9</w:t>
            </w:r>
          </w:p>
        </w:tc>
        <w:tc>
          <w:tcPr>
            <w:tcW w:w="2266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spacing w:before="3"/>
              <w:jc w:val="left"/>
              <w:rPr>
                <w:sz w:val="24"/>
              </w:rPr>
            </w:pPr>
          </w:p>
          <w:p w:rsidR="00554537" w:rsidRDefault="00042DE2">
            <w:pPr>
              <w:pStyle w:val="TableParagraph"/>
              <w:ind w:left="397" w:right="365"/>
              <w:rPr>
                <w:sz w:val="25"/>
              </w:rPr>
            </w:pPr>
            <w:r>
              <w:rPr>
                <w:spacing w:val="-2"/>
                <w:sz w:val="25"/>
              </w:rPr>
              <w:t>Декабрь</w:t>
            </w:r>
          </w:p>
        </w:tc>
        <w:tc>
          <w:tcPr>
            <w:tcW w:w="2381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spacing w:before="9"/>
              <w:jc w:val="left"/>
              <w:rPr>
                <w:sz w:val="23"/>
              </w:rPr>
            </w:pPr>
          </w:p>
          <w:p w:rsidR="00554537" w:rsidRDefault="00042DE2">
            <w:pPr>
              <w:pStyle w:val="TableParagraph"/>
              <w:spacing w:before="1"/>
              <w:ind w:left="296" w:right="272"/>
              <w:rPr>
                <w:sz w:val="25"/>
              </w:rPr>
            </w:pPr>
            <w:r>
              <w:rPr>
                <w:w w:val="95"/>
                <w:sz w:val="25"/>
              </w:rPr>
              <w:t>Сектор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BP</w:t>
            </w:r>
          </w:p>
        </w:tc>
      </w:tr>
      <w:tr w:rsidR="00554537">
        <w:trPr>
          <w:trHeight w:val="1924"/>
        </w:trPr>
        <w:tc>
          <w:tcPr>
            <w:tcW w:w="2823" w:type="dxa"/>
          </w:tcPr>
          <w:p w:rsidR="00554537" w:rsidRDefault="00042DE2">
            <w:pPr>
              <w:pStyle w:val="TableParagraph"/>
              <w:spacing w:line="246" w:lineRule="exact"/>
              <w:ind w:left="49" w:right="26"/>
              <w:rPr>
                <w:sz w:val="25"/>
              </w:rPr>
            </w:pPr>
            <w:r>
              <w:rPr>
                <w:w w:val="95"/>
                <w:sz w:val="25"/>
              </w:rPr>
              <w:t>Собрание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актива</w:t>
            </w:r>
          </w:p>
          <w:p w:rsidR="00554537" w:rsidRDefault="00042DE2">
            <w:pPr>
              <w:pStyle w:val="TableParagraph"/>
              <w:spacing w:before="70"/>
              <w:ind w:left="44" w:right="2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ШКОЛЬНОГО</w:t>
            </w:r>
          </w:p>
          <w:p w:rsidR="00554537" w:rsidRDefault="00042DE2">
            <w:pPr>
              <w:pStyle w:val="TableParagraph"/>
              <w:spacing w:before="20" w:line="230" w:lineRule="auto"/>
              <w:ind w:left="55" w:right="26"/>
              <w:rPr>
                <w:sz w:val="25"/>
              </w:rPr>
            </w:pPr>
            <w:r>
              <w:rPr>
                <w:w w:val="95"/>
                <w:sz w:val="25"/>
              </w:rPr>
              <w:t>самоуправления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итогам </w:t>
            </w:r>
            <w:r>
              <w:rPr>
                <w:sz w:val="25"/>
              </w:rPr>
              <w:t xml:space="preserve">новогодней кампании, </w:t>
            </w:r>
            <w:r>
              <w:rPr>
                <w:spacing w:val="-2"/>
                <w:sz w:val="25"/>
              </w:rPr>
              <w:t>подготовка</w:t>
            </w:r>
          </w:p>
          <w:p w:rsidR="00554537" w:rsidRDefault="00042DE2">
            <w:pPr>
              <w:pStyle w:val="TableParagraph"/>
              <w:spacing w:line="276" w:lineRule="exact"/>
              <w:ind w:left="43" w:right="26"/>
              <w:rPr>
                <w:sz w:val="25"/>
              </w:rPr>
            </w:pPr>
            <w:r>
              <w:rPr>
                <w:w w:val="95"/>
                <w:sz w:val="25"/>
              </w:rPr>
              <w:t>к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Декаде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науки,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культуры</w:t>
            </w:r>
          </w:p>
          <w:p w:rsidR="00554537" w:rsidRDefault="00042DE2">
            <w:pPr>
              <w:pStyle w:val="TableParagraph"/>
              <w:spacing w:before="23"/>
              <w:ind w:left="55" w:right="19"/>
              <w:rPr>
                <w:sz w:val="21"/>
              </w:rPr>
            </w:pPr>
            <w:r>
              <w:rPr>
                <w:w w:val="90"/>
                <w:sz w:val="21"/>
              </w:rPr>
              <w:t>И</w:t>
            </w:r>
            <w:r>
              <w:rPr>
                <w:sz w:val="21"/>
              </w:rPr>
              <w:t xml:space="preserve"> </w:t>
            </w:r>
            <w:r>
              <w:rPr>
                <w:spacing w:val="-4"/>
                <w:w w:val="95"/>
                <w:sz w:val="21"/>
              </w:rPr>
              <w:t>мИра</w:t>
            </w:r>
          </w:p>
        </w:tc>
        <w:tc>
          <w:tcPr>
            <w:tcW w:w="1272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spacing w:before="2"/>
              <w:jc w:val="left"/>
              <w:rPr>
                <w:sz w:val="40"/>
              </w:rPr>
            </w:pPr>
          </w:p>
          <w:p w:rsidR="00554537" w:rsidRDefault="00042DE2">
            <w:pPr>
              <w:pStyle w:val="TableParagraph"/>
              <w:ind w:left="229" w:right="186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6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spacing w:before="2"/>
              <w:jc w:val="left"/>
              <w:rPr>
                <w:sz w:val="40"/>
              </w:rPr>
            </w:pPr>
          </w:p>
          <w:p w:rsidR="00554537" w:rsidRDefault="00042DE2">
            <w:pPr>
              <w:pStyle w:val="TableParagraph"/>
              <w:ind w:left="398" w:right="365"/>
              <w:rPr>
                <w:sz w:val="25"/>
              </w:rPr>
            </w:pPr>
            <w:r>
              <w:rPr>
                <w:spacing w:val="-2"/>
                <w:sz w:val="25"/>
              </w:rPr>
              <w:t>Январь</w:t>
            </w:r>
          </w:p>
        </w:tc>
        <w:tc>
          <w:tcPr>
            <w:tcW w:w="2381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spacing w:before="2"/>
              <w:jc w:val="left"/>
              <w:rPr>
                <w:sz w:val="40"/>
              </w:rPr>
            </w:pPr>
          </w:p>
          <w:p w:rsidR="00554537" w:rsidRDefault="00042DE2">
            <w:pPr>
              <w:pStyle w:val="TableParagraph"/>
              <w:ind w:left="296" w:right="272"/>
              <w:rPr>
                <w:sz w:val="25"/>
              </w:rPr>
            </w:pPr>
            <w:r>
              <w:rPr>
                <w:w w:val="95"/>
                <w:sz w:val="25"/>
              </w:rPr>
              <w:t>Сектор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BP</w:t>
            </w:r>
          </w:p>
        </w:tc>
      </w:tr>
      <w:tr w:rsidR="00554537">
        <w:trPr>
          <w:trHeight w:val="1924"/>
        </w:trPr>
        <w:tc>
          <w:tcPr>
            <w:tcW w:w="2823" w:type="dxa"/>
          </w:tcPr>
          <w:p w:rsidR="00554537" w:rsidRDefault="00042DE2">
            <w:pPr>
              <w:pStyle w:val="TableParagraph"/>
              <w:spacing w:line="246" w:lineRule="exact"/>
              <w:ind w:left="49" w:right="26"/>
              <w:rPr>
                <w:sz w:val="25"/>
              </w:rPr>
            </w:pPr>
            <w:r>
              <w:rPr>
                <w:w w:val="95"/>
                <w:sz w:val="25"/>
              </w:rPr>
              <w:t>Собрание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актива</w:t>
            </w:r>
          </w:p>
          <w:p w:rsidR="00554537" w:rsidRDefault="00042DE2">
            <w:pPr>
              <w:pStyle w:val="TableParagraph"/>
              <w:spacing w:before="70"/>
              <w:ind w:left="44" w:right="2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ШКОЛЬНОГО</w:t>
            </w:r>
          </w:p>
          <w:p w:rsidR="00554537" w:rsidRDefault="00042DE2">
            <w:pPr>
              <w:pStyle w:val="TableParagraph"/>
              <w:spacing w:before="22" w:line="228" w:lineRule="auto"/>
              <w:ind w:left="55" w:right="17"/>
              <w:rPr>
                <w:sz w:val="25"/>
              </w:rPr>
            </w:pPr>
            <w:r>
              <w:rPr>
                <w:w w:val="95"/>
                <w:sz w:val="25"/>
              </w:rPr>
              <w:t>самоуправления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 </w:t>
            </w:r>
            <w:r>
              <w:rPr>
                <w:spacing w:val="-2"/>
                <w:sz w:val="25"/>
              </w:rPr>
              <w:t>подготовке</w:t>
            </w:r>
          </w:p>
          <w:p w:rsidR="00554537" w:rsidRDefault="00042DE2">
            <w:pPr>
              <w:pStyle w:val="TableParagraph"/>
              <w:spacing w:line="230" w:lineRule="auto"/>
              <w:ind w:left="330" w:right="303" w:hanging="2"/>
              <w:rPr>
                <w:sz w:val="25"/>
              </w:rPr>
            </w:pPr>
            <w:r>
              <w:rPr>
                <w:sz w:val="25"/>
              </w:rPr>
              <w:t xml:space="preserve">к Месячнику, </w:t>
            </w:r>
            <w:r>
              <w:rPr>
                <w:spacing w:val="-2"/>
                <w:sz w:val="25"/>
              </w:rPr>
              <w:t xml:space="preserve">посвященномуДню </w:t>
            </w:r>
            <w:r>
              <w:rPr>
                <w:spacing w:val="-2"/>
                <w:w w:val="95"/>
                <w:sz w:val="25"/>
              </w:rPr>
              <w:t>защитника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Отечества</w:t>
            </w:r>
          </w:p>
        </w:tc>
        <w:tc>
          <w:tcPr>
            <w:tcW w:w="1272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spacing w:before="2"/>
              <w:jc w:val="left"/>
              <w:rPr>
                <w:sz w:val="40"/>
              </w:rPr>
            </w:pPr>
          </w:p>
          <w:p w:rsidR="00554537" w:rsidRDefault="00042DE2">
            <w:pPr>
              <w:pStyle w:val="TableParagraph"/>
              <w:ind w:left="229" w:right="186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6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spacing w:before="2"/>
              <w:jc w:val="left"/>
              <w:rPr>
                <w:sz w:val="40"/>
              </w:rPr>
            </w:pPr>
          </w:p>
          <w:p w:rsidR="00554537" w:rsidRDefault="00042DE2">
            <w:pPr>
              <w:pStyle w:val="TableParagraph"/>
              <w:ind w:left="398" w:right="365"/>
              <w:rPr>
                <w:sz w:val="25"/>
              </w:rPr>
            </w:pPr>
            <w:r>
              <w:rPr>
                <w:spacing w:val="-2"/>
                <w:sz w:val="25"/>
              </w:rPr>
              <w:t>Январь</w:t>
            </w:r>
          </w:p>
        </w:tc>
        <w:tc>
          <w:tcPr>
            <w:tcW w:w="2381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spacing w:before="2"/>
              <w:jc w:val="left"/>
              <w:rPr>
                <w:sz w:val="40"/>
              </w:rPr>
            </w:pPr>
          </w:p>
          <w:p w:rsidR="00554537" w:rsidRDefault="00042DE2">
            <w:pPr>
              <w:pStyle w:val="TableParagraph"/>
              <w:ind w:left="296" w:right="272"/>
              <w:rPr>
                <w:sz w:val="25"/>
              </w:rPr>
            </w:pPr>
            <w:r>
              <w:rPr>
                <w:w w:val="95"/>
                <w:sz w:val="25"/>
              </w:rPr>
              <w:t>Сектор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BP</w:t>
            </w:r>
          </w:p>
        </w:tc>
      </w:tr>
      <w:tr w:rsidR="00554537">
        <w:trPr>
          <w:trHeight w:val="815"/>
        </w:trPr>
        <w:tc>
          <w:tcPr>
            <w:tcW w:w="2823" w:type="dxa"/>
          </w:tcPr>
          <w:p w:rsidR="00554537" w:rsidRDefault="00042DE2">
            <w:pPr>
              <w:pStyle w:val="TableParagraph"/>
              <w:spacing w:line="246" w:lineRule="exact"/>
              <w:ind w:left="49" w:right="26"/>
              <w:rPr>
                <w:sz w:val="25"/>
              </w:rPr>
            </w:pPr>
            <w:r>
              <w:rPr>
                <w:w w:val="95"/>
                <w:sz w:val="25"/>
              </w:rPr>
              <w:t>Собрание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актива</w:t>
            </w:r>
          </w:p>
          <w:p w:rsidR="00554537" w:rsidRDefault="00042DE2">
            <w:pPr>
              <w:pStyle w:val="TableParagraph"/>
              <w:spacing w:before="70"/>
              <w:ind w:left="40" w:right="2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ШКОЛЬНОГО</w:t>
            </w:r>
          </w:p>
          <w:p w:rsidR="00554537" w:rsidRDefault="00042DE2">
            <w:pPr>
              <w:pStyle w:val="TableParagraph"/>
              <w:spacing w:before="10" w:line="285" w:lineRule="exact"/>
              <w:ind w:left="55" w:right="19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самоуправления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по</w:t>
            </w:r>
          </w:p>
        </w:tc>
        <w:tc>
          <w:tcPr>
            <w:tcW w:w="1272" w:type="dxa"/>
          </w:tcPr>
          <w:p w:rsidR="00554537" w:rsidRDefault="00042DE2">
            <w:pPr>
              <w:pStyle w:val="TableParagraph"/>
              <w:spacing w:before="232"/>
              <w:ind w:left="229" w:right="186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6" w:type="dxa"/>
          </w:tcPr>
          <w:p w:rsidR="00554537" w:rsidRDefault="00042DE2">
            <w:pPr>
              <w:pStyle w:val="TableParagraph"/>
              <w:spacing w:before="232"/>
              <w:ind w:left="395" w:right="365"/>
              <w:rPr>
                <w:sz w:val="25"/>
              </w:rPr>
            </w:pPr>
            <w:r>
              <w:rPr>
                <w:spacing w:val="-2"/>
                <w:sz w:val="25"/>
              </w:rPr>
              <w:t>Февраль</w:t>
            </w:r>
          </w:p>
        </w:tc>
        <w:tc>
          <w:tcPr>
            <w:tcW w:w="2381" w:type="dxa"/>
          </w:tcPr>
          <w:p w:rsidR="00554537" w:rsidRDefault="00042DE2">
            <w:pPr>
              <w:pStyle w:val="TableParagraph"/>
              <w:spacing w:before="232"/>
              <w:ind w:left="296" w:right="272"/>
              <w:rPr>
                <w:sz w:val="25"/>
              </w:rPr>
            </w:pPr>
            <w:r>
              <w:rPr>
                <w:w w:val="95"/>
                <w:sz w:val="25"/>
              </w:rPr>
              <w:t>Сектор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BP</w:t>
            </w:r>
          </w:p>
        </w:tc>
      </w:tr>
    </w:tbl>
    <w:p w:rsidR="00554537" w:rsidRDefault="00554537">
      <w:pPr>
        <w:rPr>
          <w:sz w:val="25"/>
        </w:rPr>
        <w:sectPr w:rsidR="00554537">
          <w:pgSz w:w="11900" w:h="16840"/>
          <w:pgMar w:top="1060" w:right="540" w:bottom="1000" w:left="1280" w:header="0" w:footer="805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Look w:val="01E0"/>
      </w:tblPr>
      <w:tblGrid>
        <w:gridCol w:w="2823"/>
        <w:gridCol w:w="1272"/>
        <w:gridCol w:w="2266"/>
        <w:gridCol w:w="2381"/>
      </w:tblGrid>
      <w:tr w:rsidR="00554537">
        <w:trPr>
          <w:trHeight w:val="1113"/>
        </w:trPr>
        <w:tc>
          <w:tcPr>
            <w:tcW w:w="2823" w:type="dxa"/>
          </w:tcPr>
          <w:p w:rsidR="00554537" w:rsidRDefault="00042DE2">
            <w:pPr>
              <w:pStyle w:val="TableParagraph"/>
              <w:spacing w:line="232" w:lineRule="auto"/>
              <w:ind w:left="507" w:right="455" w:hanging="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подготовкек </w:t>
            </w:r>
            <w:r>
              <w:rPr>
                <w:spacing w:val="-2"/>
                <w:w w:val="95"/>
                <w:sz w:val="25"/>
              </w:rPr>
              <w:t xml:space="preserve">Международному </w:t>
            </w:r>
            <w:r>
              <w:rPr>
                <w:spacing w:val="-2"/>
                <w:sz w:val="24"/>
              </w:rPr>
              <w:t>женскому</w:t>
            </w:r>
          </w:p>
          <w:p w:rsidR="00554537" w:rsidRDefault="00042DE2">
            <w:pPr>
              <w:pStyle w:val="TableParagraph"/>
              <w:ind w:left="55" w:right="21"/>
              <w:rPr>
                <w:sz w:val="24"/>
              </w:rPr>
            </w:pPr>
            <w:r>
              <w:rPr>
                <w:spacing w:val="-5"/>
                <w:sz w:val="24"/>
              </w:rPr>
              <w:t>дню</w:t>
            </w:r>
          </w:p>
        </w:tc>
        <w:tc>
          <w:tcPr>
            <w:tcW w:w="1272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266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381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  <w:tr w:rsidR="00554537">
        <w:trPr>
          <w:trHeight w:val="1372"/>
        </w:trPr>
        <w:tc>
          <w:tcPr>
            <w:tcW w:w="2823" w:type="dxa"/>
          </w:tcPr>
          <w:p w:rsidR="00554537" w:rsidRDefault="00042DE2">
            <w:pPr>
              <w:pStyle w:val="TableParagraph"/>
              <w:spacing w:line="246" w:lineRule="exact"/>
              <w:ind w:left="49" w:right="26"/>
              <w:rPr>
                <w:sz w:val="25"/>
              </w:rPr>
            </w:pPr>
            <w:r>
              <w:rPr>
                <w:w w:val="95"/>
                <w:sz w:val="25"/>
              </w:rPr>
              <w:t>Собрание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актива</w:t>
            </w:r>
          </w:p>
          <w:p w:rsidR="00554537" w:rsidRDefault="00042DE2">
            <w:pPr>
              <w:pStyle w:val="TableParagraph"/>
              <w:spacing w:before="70"/>
              <w:ind w:left="40" w:right="2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ШКОЛЬНОГО</w:t>
            </w:r>
          </w:p>
          <w:p w:rsidR="00554537" w:rsidRDefault="00042DE2">
            <w:pPr>
              <w:pStyle w:val="TableParagraph"/>
              <w:spacing w:before="20" w:line="230" w:lineRule="auto"/>
              <w:ind w:left="941" w:hanging="50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самоуправления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 </w:t>
            </w:r>
            <w:r>
              <w:rPr>
                <w:spacing w:val="-2"/>
                <w:sz w:val="25"/>
              </w:rPr>
              <w:t>текущим вопросам</w:t>
            </w:r>
          </w:p>
        </w:tc>
        <w:tc>
          <w:tcPr>
            <w:tcW w:w="1272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left="229" w:right="186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6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left="400" w:right="356"/>
              <w:rPr>
                <w:sz w:val="25"/>
              </w:rPr>
            </w:pPr>
            <w:r>
              <w:rPr>
                <w:spacing w:val="-4"/>
                <w:sz w:val="25"/>
              </w:rPr>
              <w:t>Март</w:t>
            </w:r>
          </w:p>
        </w:tc>
        <w:tc>
          <w:tcPr>
            <w:tcW w:w="2381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83"/>
              <w:ind w:right="633"/>
              <w:jc w:val="right"/>
              <w:rPr>
                <w:sz w:val="25"/>
              </w:rPr>
            </w:pPr>
            <w:r>
              <w:rPr>
                <w:w w:val="95"/>
                <w:sz w:val="25"/>
              </w:rPr>
              <w:t>Сектор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BP</w:t>
            </w:r>
          </w:p>
        </w:tc>
      </w:tr>
      <w:tr w:rsidR="00554537">
        <w:trPr>
          <w:trHeight w:val="1367"/>
        </w:trPr>
        <w:tc>
          <w:tcPr>
            <w:tcW w:w="2823" w:type="dxa"/>
          </w:tcPr>
          <w:p w:rsidR="00554537" w:rsidRDefault="00042DE2">
            <w:pPr>
              <w:pStyle w:val="TableParagraph"/>
              <w:spacing w:line="246" w:lineRule="exact"/>
              <w:ind w:left="49" w:right="26"/>
              <w:rPr>
                <w:sz w:val="25"/>
              </w:rPr>
            </w:pPr>
            <w:r>
              <w:rPr>
                <w:w w:val="95"/>
                <w:sz w:val="25"/>
              </w:rPr>
              <w:t>Собрание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актива</w:t>
            </w:r>
          </w:p>
          <w:p w:rsidR="00554537" w:rsidRDefault="00042DE2">
            <w:pPr>
              <w:pStyle w:val="TableParagraph"/>
              <w:spacing w:before="70"/>
              <w:ind w:left="40" w:right="2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ШКОЛЬНОГО</w:t>
            </w:r>
          </w:p>
          <w:p w:rsidR="00554537" w:rsidRDefault="00042DE2">
            <w:pPr>
              <w:pStyle w:val="TableParagraph"/>
              <w:spacing w:before="22" w:line="228" w:lineRule="auto"/>
              <w:ind w:left="55" w:right="1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самоуправления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по </w:t>
            </w:r>
            <w:r>
              <w:rPr>
                <w:spacing w:val="-2"/>
                <w:sz w:val="25"/>
              </w:rPr>
              <w:t>подготовке</w:t>
            </w:r>
          </w:p>
          <w:p w:rsidR="00554537" w:rsidRDefault="00042DE2">
            <w:pPr>
              <w:pStyle w:val="TableParagraph"/>
              <w:spacing w:line="277" w:lineRule="exact"/>
              <w:ind w:left="54" w:right="26"/>
              <w:rPr>
                <w:sz w:val="25"/>
              </w:rPr>
            </w:pPr>
            <w:r>
              <w:rPr>
                <w:w w:val="95"/>
                <w:sz w:val="25"/>
              </w:rPr>
              <w:t>к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празднику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День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Победы</w:t>
            </w:r>
          </w:p>
        </w:tc>
        <w:tc>
          <w:tcPr>
            <w:tcW w:w="1272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left="229" w:right="186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6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83"/>
              <w:ind w:left="400" w:right="365"/>
              <w:rPr>
                <w:sz w:val="25"/>
              </w:rPr>
            </w:pPr>
            <w:r>
              <w:rPr>
                <w:spacing w:val="-2"/>
                <w:sz w:val="25"/>
              </w:rPr>
              <w:t>Апрель</w:t>
            </w:r>
          </w:p>
        </w:tc>
        <w:tc>
          <w:tcPr>
            <w:tcW w:w="2381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83"/>
              <w:ind w:right="633"/>
              <w:jc w:val="right"/>
              <w:rPr>
                <w:sz w:val="25"/>
              </w:rPr>
            </w:pPr>
            <w:r>
              <w:rPr>
                <w:w w:val="95"/>
                <w:sz w:val="25"/>
              </w:rPr>
              <w:t>Сектор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BP</w:t>
            </w:r>
          </w:p>
        </w:tc>
      </w:tr>
    </w:tbl>
    <w:p w:rsidR="00554537" w:rsidRDefault="00554537">
      <w:pPr>
        <w:pStyle w:val="a3"/>
        <w:spacing w:before="10"/>
        <w:ind w:left="0"/>
        <w:jc w:val="left"/>
        <w:rPr>
          <w:sz w:val="13"/>
        </w:rPr>
      </w:pPr>
    </w:p>
    <w:p w:rsidR="00554537" w:rsidRDefault="00042DE2">
      <w:pPr>
        <w:pStyle w:val="Heading1"/>
        <w:spacing w:before="90"/>
      </w:pPr>
      <w:r>
        <w:rPr>
          <w:w w:val="95"/>
        </w:rPr>
        <w:t>МОДУЛЬ</w:t>
      </w:r>
      <w:r>
        <w:rPr>
          <w:spacing w:val="-4"/>
          <w:w w:val="95"/>
        </w:rPr>
        <w:t xml:space="preserve"> </w:t>
      </w:r>
      <w:r>
        <w:rPr>
          <w:spacing w:val="-2"/>
        </w:rPr>
        <w:t>«ПРОФОРИЕНТАЦИЯ»</w:t>
      </w:r>
    </w:p>
    <w:p w:rsidR="00554537" w:rsidRDefault="00554537">
      <w:pPr>
        <w:pStyle w:val="a3"/>
        <w:spacing w:before="10" w:after="1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693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566"/>
        <w:gridCol w:w="3833"/>
        <w:gridCol w:w="2321"/>
        <w:gridCol w:w="2064"/>
      </w:tblGrid>
      <w:tr w:rsidR="00554537">
        <w:trPr>
          <w:trHeight w:val="282"/>
        </w:trPr>
        <w:tc>
          <w:tcPr>
            <w:tcW w:w="566" w:type="dxa"/>
          </w:tcPr>
          <w:p w:rsidR="00554537" w:rsidRDefault="00042DE2">
            <w:pPr>
              <w:pStyle w:val="TableParagraph"/>
              <w:spacing w:line="263" w:lineRule="exact"/>
              <w:ind w:left="125"/>
              <w:jc w:val="left"/>
              <w:rPr>
                <w:sz w:val="25"/>
              </w:rPr>
            </w:pPr>
            <w:r>
              <w:rPr>
                <w:w w:val="69"/>
                <w:sz w:val="25"/>
              </w:rPr>
              <w:t>№</w:t>
            </w:r>
          </w:p>
        </w:tc>
        <w:tc>
          <w:tcPr>
            <w:tcW w:w="3833" w:type="dxa"/>
          </w:tcPr>
          <w:p w:rsidR="00554537" w:rsidRDefault="00042DE2">
            <w:pPr>
              <w:pStyle w:val="TableParagraph"/>
              <w:spacing w:line="263" w:lineRule="exact"/>
              <w:ind w:left="451"/>
              <w:jc w:val="left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w w:val="95"/>
                <w:sz w:val="25"/>
              </w:rPr>
              <w:t>Содержание</w:t>
            </w:r>
            <w:r>
              <w:rPr>
                <w:b/>
                <w:i/>
                <w:spacing w:val="5"/>
                <w:sz w:val="25"/>
              </w:rPr>
              <w:t xml:space="preserve"> </w:t>
            </w:r>
            <w:r>
              <w:rPr>
                <w:b/>
                <w:i/>
                <w:spacing w:val="-2"/>
                <w:w w:val="95"/>
                <w:sz w:val="25"/>
              </w:rPr>
              <w:t>деятельности</w:t>
            </w:r>
          </w:p>
        </w:tc>
        <w:tc>
          <w:tcPr>
            <w:tcW w:w="2321" w:type="dxa"/>
          </w:tcPr>
          <w:p w:rsidR="00554537" w:rsidRDefault="00042DE2">
            <w:pPr>
              <w:pStyle w:val="TableParagraph"/>
              <w:spacing w:line="263" w:lineRule="exact"/>
              <w:ind w:left="497"/>
              <w:jc w:val="left"/>
              <w:rPr>
                <w:b/>
                <w:i/>
                <w:sz w:val="25"/>
              </w:rPr>
            </w:pPr>
            <w:r>
              <w:rPr>
                <w:b/>
                <w:i/>
                <w:w w:val="90"/>
                <w:sz w:val="25"/>
              </w:rPr>
              <w:t>Сроки</w:t>
            </w:r>
            <w:r>
              <w:rPr>
                <w:b/>
                <w:i/>
                <w:spacing w:val="-13"/>
                <w:w w:val="90"/>
                <w:sz w:val="25"/>
              </w:rPr>
              <w:t xml:space="preserve"> </w:t>
            </w:r>
            <w:r>
              <w:rPr>
                <w:b/>
                <w:i/>
                <w:spacing w:val="-2"/>
                <w:sz w:val="25"/>
              </w:rPr>
              <w:t>7класс</w:t>
            </w:r>
          </w:p>
        </w:tc>
        <w:tc>
          <w:tcPr>
            <w:tcW w:w="2064" w:type="dxa"/>
          </w:tcPr>
          <w:p w:rsidR="00554537" w:rsidRDefault="00042DE2">
            <w:pPr>
              <w:pStyle w:val="TableParagraph"/>
              <w:spacing w:line="263" w:lineRule="exact"/>
              <w:ind w:left="142"/>
              <w:jc w:val="left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sz w:val="25"/>
              </w:rPr>
              <w:t>Ответственные</w:t>
            </w:r>
          </w:p>
        </w:tc>
      </w:tr>
      <w:tr w:rsidR="00554537">
        <w:trPr>
          <w:trHeight w:val="268"/>
        </w:trPr>
        <w:tc>
          <w:tcPr>
            <w:tcW w:w="8784" w:type="dxa"/>
            <w:gridSpan w:val="4"/>
          </w:tcPr>
          <w:p w:rsidR="00554537" w:rsidRDefault="00042DE2">
            <w:pPr>
              <w:pStyle w:val="TableParagraph"/>
              <w:spacing w:line="248" w:lineRule="exact"/>
              <w:ind w:left="2600" w:right="2582"/>
              <w:rPr>
                <w:b/>
                <w:i/>
                <w:sz w:val="25"/>
              </w:rPr>
            </w:pPr>
            <w:r>
              <w:rPr>
                <w:b/>
                <w:i/>
                <w:w w:val="95"/>
                <w:sz w:val="25"/>
              </w:rPr>
              <w:t>Организационная</w:t>
            </w:r>
            <w:r>
              <w:rPr>
                <w:b/>
                <w:i/>
                <w:spacing w:val="-13"/>
                <w:w w:val="95"/>
                <w:sz w:val="25"/>
              </w:rPr>
              <w:t xml:space="preserve"> </w:t>
            </w:r>
            <w:r>
              <w:rPr>
                <w:b/>
                <w:i/>
                <w:w w:val="95"/>
                <w:sz w:val="25"/>
              </w:rPr>
              <w:t>работа</w:t>
            </w:r>
            <w:r>
              <w:rPr>
                <w:b/>
                <w:i/>
                <w:spacing w:val="-4"/>
                <w:w w:val="95"/>
                <w:sz w:val="25"/>
              </w:rPr>
              <w:t xml:space="preserve"> </w:t>
            </w:r>
            <w:r>
              <w:rPr>
                <w:b/>
                <w:i/>
                <w:w w:val="95"/>
                <w:sz w:val="25"/>
              </w:rPr>
              <w:t>в</w:t>
            </w:r>
            <w:r>
              <w:rPr>
                <w:b/>
                <w:i/>
                <w:spacing w:val="-13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2"/>
                <w:w w:val="95"/>
                <w:sz w:val="25"/>
              </w:rPr>
              <w:t>школе</w:t>
            </w:r>
          </w:p>
        </w:tc>
      </w:tr>
      <w:tr w:rsidR="00554537">
        <w:trPr>
          <w:trHeight w:val="820"/>
        </w:trPr>
        <w:tc>
          <w:tcPr>
            <w:tcW w:w="566" w:type="dxa"/>
          </w:tcPr>
          <w:p w:rsidR="00554537" w:rsidRDefault="00042DE2">
            <w:pPr>
              <w:pStyle w:val="TableParagraph"/>
              <w:spacing w:before="232"/>
              <w:ind w:left="121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1.</w:t>
            </w:r>
          </w:p>
        </w:tc>
        <w:tc>
          <w:tcPr>
            <w:tcW w:w="3833" w:type="dxa"/>
          </w:tcPr>
          <w:p w:rsidR="00554537" w:rsidRDefault="00042DE2">
            <w:pPr>
              <w:pStyle w:val="TableParagraph"/>
              <w:spacing w:before="104" w:line="232" w:lineRule="auto"/>
              <w:ind w:left="550" w:hanging="274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Оформление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информационного </w:t>
            </w:r>
            <w:r>
              <w:rPr>
                <w:sz w:val="25"/>
              </w:rPr>
              <w:t>стенда по профориентации</w:t>
            </w:r>
          </w:p>
        </w:tc>
        <w:tc>
          <w:tcPr>
            <w:tcW w:w="2321" w:type="dxa"/>
          </w:tcPr>
          <w:p w:rsidR="00554537" w:rsidRDefault="00042DE2">
            <w:pPr>
              <w:pStyle w:val="TableParagraph"/>
              <w:spacing w:before="236"/>
              <w:ind w:right="377"/>
              <w:jc w:val="right"/>
              <w:rPr>
                <w:sz w:val="25"/>
              </w:rPr>
            </w:pPr>
            <w:r>
              <w:rPr>
                <w:w w:val="95"/>
                <w:sz w:val="25"/>
              </w:rPr>
              <w:t>В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течение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года</w:t>
            </w:r>
          </w:p>
        </w:tc>
        <w:tc>
          <w:tcPr>
            <w:tcW w:w="2064" w:type="dxa"/>
          </w:tcPr>
          <w:p w:rsidR="00554537" w:rsidRDefault="00042DE2">
            <w:pPr>
              <w:pStyle w:val="TableParagraph"/>
              <w:spacing w:line="241" w:lineRule="exact"/>
              <w:ind w:left="68" w:right="64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Ответственный</w:t>
            </w:r>
          </w:p>
          <w:p w:rsidR="00554537" w:rsidRDefault="00042DE2">
            <w:pPr>
              <w:pStyle w:val="TableParagraph"/>
              <w:spacing w:before="7" w:line="228" w:lineRule="auto"/>
              <w:ind w:left="160" w:right="112" w:hanging="10"/>
              <w:rPr>
                <w:sz w:val="25"/>
              </w:rPr>
            </w:pPr>
            <w:r>
              <w:rPr>
                <w:spacing w:val="-6"/>
                <w:sz w:val="25"/>
              </w:rPr>
              <w:t xml:space="preserve">за </w:t>
            </w:r>
            <w:r>
              <w:rPr>
                <w:spacing w:val="-2"/>
                <w:w w:val="95"/>
                <w:sz w:val="25"/>
              </w:rPr>
              <w:t>профориентацию</w:t>
            </w:r>
          </w:p>
        </w:tc>
      </w:tr>
      <w:tr w:rsidR="00554537">
        <w:trPr>
          <w:trHeight w:val="1372"/>
        </w:trPr>
        <w:tc>
          <w:tcPr>
            <w:tcW w:w="566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left="121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2.</w:t>
            </w:r>
          </w:p>
        </w:tc>
        <w:tc>
          <w:tcPr>
            <w:tcW w:w="3833" w:type="dxa"/>
          </w:tcPr>
          <w:p w:rsidR="00554537" w:rsidRDefault="00042DE2">
            <w:pPr>
              <w:pStyle w:val="TableParagraph"/>
              <w:spacing w:before="246" w:line="230" w:lineRule="auto"/>
              <w:ind w:left="344" w:right="299" w:hanging="6"/>
              <w:rPr>
                <w:sz w:val="25"/>
              </w:rPr>
            </w:pPr>
            <w:r>
              <w:rPr>
                <w:sz w:val="25"/>
              </w:rPr>
              <w:t xml:space="preserve">Встречи учащихся школы с </w:t>
            </w:r>
            <w:r>
              <w:rPr>
                <w:w w:val="95"/>
                <w:sz w:val="25"/>
              </w:rPr>
              <w:t>родителями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-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представителями </w:t>
            </w:r>
            <w:r>
              <w:rPr>
                <w:sz w:val="25"/>
              </w:rPr>
              <w:t>различных профессий</w:t>
            </w:r>
          </w:p>
        </w:tc>
        <w:tc>
          <w:tcPr>
            <w:tcW w:w="2321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right="377"/>
              <w:jc w:val="right"/>
              <w:rPr>
                <w:sz w:val="25"/>
              </w:rPr>
            </w:pPr>
            <w:r>
              <w:rPr>
                <w:w w:val="95"/>
                <w:sz w:val="25"/>
              </w:rPr>
              <w:t>В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течение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года</w:t>
            </w:r>
          </w:p>
        </w:tc>
        <w:tc>
          <w:tcPr>
            <w:tcW w:w="2064" w:type="dxa"/>
          </w:tcPr>
          <w:p w:rsidR="00554537" w:rsidRDefault="00042DE2">
            <w:pPr>
              <w:pStyle w:val="TableParagraph"/>
              <w:spacing w:line="241" w:lineRule="exact"/>
              <w:ind w:left="68" w:right="64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Ответственный</w:t>
            </w:r>
          </w:p>
          <w:p w:rsidR="00554537" w:rsidRDefault="00042DE2">
            <w:pPr>
              <w:pStyle w:val="TableParagraph"/>
              <w:spacing w:before="5" w:line="230" w:lineRule="auto"/>
              <w:ind w:left="339" w:right="329" w:firstLine="28"/>
              <w:rPr>
                <w:sz w:val="25"/>
              </w:rPr>
            </w:pPr>
            <w:r>
              <w:rPr>
                <w:sz w:val="25"/>
              </w:rPr>
              <w:t xml:space="preserve">за про </w:t>
            </w:r>
            <w:r>
              <w:rPr>
                <w:spacing w:val="-2"/>
                <w:w w:val="95"/>
                <w:sz w:val="25"/>
              </w:rPr>
              <w:t xml:space="preserve">фориентацию </w:t>
            </w:r>
            <w:r>
              <w:rPr>
                <w:spacing w:val="-2"/>
                <w:sz w:val="25"/>
              </w:rPr>
              <w:t xml:space="preserve">классные </w:t>
            </w:r>
            <w:r>
              <w:rPr>
                <w:spacing w:val="-2"/>
                <w:w w:val="90"/>
                <w:sz w:val="25"/>
              </w:rPr>
              <w:t>руководители</w:t>
            </w:r>
          </w:p>
        </w:tc>
      </w:tr>
      <w:tr w:rsidR="00554537">
        <w:trPr>
          <w:trHeight w:val="1098"/>
        </w:trPr>
        <w:tc>
          <w:tcPr>
            <w:tcW w:w="566" w:type="dxa"/>
          </w:tcPr>
          <w:p w:rsidR="00554537" w:rsidRDefault="00554537">
            <w:pPr>
              <w:pStyle w:val="TableParagraph"/>
              <w:jc w:val="left"/>
              <w:rPr>
                <w:b/>
                <w:sz w:val="20"/>
              </w:rPr>
            </w:pPr>
          </w:p>
          <w:p w:rsidR="00554537" w:rsidRDefault="00554537">
            <w:pPr>
              <w:pStyle w:val="TableParagraph"/>
              <w:spacing w:before="2"/>
              <w:jc w:val="left"/>
              <w:rPr>
                <w:b/>
                <w:sz w:val="19"/>
              </w:rPr>
            </w:pPr>
          </w:p>
          <w:p w:rsidR="00554537" w:rsidRDefault="00042DE2">
            <w:pPr>
              <w:pStyle w:val="TableParagraph"/>
              <w:spacing w:line="163" w:lineRule="exact"/>
              <w:ind w:left="131"/>
              <w:jc w:val="left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97533" cy="103632"/>
                  <wp:effectExtent l="0" t="0" r="0" b="0"/>
                  <wp:docPr id="53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7.pn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3" cy="103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3" w:type="dxa"/>
          </w:tcPr>
          <w:p w:rsidR="00554537" w:rsidRDefault="00042DE2">
            <w:pPr>
              <w:pStyle w:val="TableParagraph"/>
              <w:spacing w:line="244" w:lineRule="exact"/>
              <w:ind w:left="133" w:right="12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Привлечение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родителей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учащихся</w:t>
            </w:r>
          </w:p>
          <w:p w:rsidR="00554537" w:rsidRDefault="00042DE2">
            <w:pPr>
              <w:pStyle w:val="TableParagraph"/>
              <w:spacing w:before="2" w:line="230" w:lineRule="auto"/>
              <w:ind w:left="134" w:right="120"/>
              <w:rPr>
                <w:sz w:val="25"/>
              </w:rPr>
            </w:pPr>
            <w:r>
              <w:rPr>
                <w:sz w:val="25"/>
              </w:rPr>
              <w:t>к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проведению экскурсионной </w:t>
            </w:r>
            <w:r>
              <w:rPr>
                <w:w w:val="95"/>
                <w:sz w:val="25"/>
              </w:rPr>
              <w:t>работы</w:t>
            </w:r>
            <w:r>
              <w:rPr>
                <w:spacing w:val="26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различные предприятия </w:t>
            </w:r>
            <w:r>
              <w:rPr>
                <w:sz w:val="25"/>
              </w:rPr>
              <w:t>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учебные заведения города</w:t>
            </w:r>
          </w:p>
        </w:tc>
        <w:tc>
          <w:tcPr>
            <w:tcW w:w="2321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 w:rsidR="00554537" w:rsidRDefault="00042DE2">
            <w:pPr>
              <w:pStyle w:val="TableParagraph"/>
              <w:ind w:right="377"/>
              <w:jc w:val="right"/>
              <w:rPr>
                <w:sz w:val="25"/>
              </w:rPr>
            </w:pPr>
            <w:r>
              <w:rPr>
                <w:w w:val="95"/>
                <w:sz w:val="25"/>
              </w:rPr>
              <w:t>В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течение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года</w:t>
            </w:r>
          </w:p>
        </w:tc>
        <w:tc>
          <w:tcPr>
            <w:tcW w:w="2064" w:type="dxa"/>
          </w:tcPr>
          <w:p w:rsidR="00554537" w:rsidRDefault="00042DE2">
            <w:pPr>
              <w:pStyle w:val="TableParagraph"/>
              <w:spacing w:before="243" w:line="232" w:lineRule="auto"/>
              <w:ind w:left="334" w:firstLine="215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Классные </w:t>
            </w:r>
            <w:r>
              <w:rPr>
                <w:spacing w:val="-2"/>
                <w:w w:val="90"/>
                <w:sz w:val="25"/>
              </w:rPr>
              <w:t>руководители</w:t>
            </w:r>
          </w:p>
        </w:tc>
      </w:tr>
      <w:tr w:rsidR="00554537">
        <w:trPr>
          <w:trHeight w:val="1377"/>
        </w:trPr>
        <w:tc>
          <w:tcPr>
            <w:tcW w:w="566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left="122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4.</w:t>
            </w:r>
          </w:p>
        </w:tc>
        <w:tc>
          <w:tcPr>
            <w:tcW w:w="3833" w:type="dxa"/>
          </w:tcPr>
          <w:p w:rsidR="00554537" w:rsidRDefault="00042DE2">
            <w:pPr>
              <w:pStyle w:val="TableParagraph"/>
              <w:spacing w:before="104" w:line="232" w:lineRule="auto"/>
              <w:ind w:left="134" w:right="117"/>
              <w:rPr>
                <w:sz w:val="25"/>
              </w:rPr>
            </w:pPr>
            <w:r>
              <w:rPr>
                <w:w w:val="90"/>
                <w:sz w:val="25"/>
              </w:rPr>
              <w:t>Выстугіление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 xml:space="preserve">на родительских </w:t>
            </w:r>
            <w:r>
              <w:rPr>
                <w:sz w:val="25"/>
              </w:rPr>
              <w:t>собраниях по теме:</w:t>
            </w:r>
          </w:p>
          <w:p w:rsidR="00554537" w:rsidRDefault="00042DE2">
            <w:pPr>
              <w:pStyle w:val="TableParagraph"/>
              <w:spacing w:line="275" w:lineRule="exact"/>
              <w:ind w:left="131" w:right="120"/>
              <w:rPr>
                <w:sz w:val="25"/>
              </w:rPr>
            </w:pPr>
            <w:r>
              <w:rPr>
                <w:w w:val="95"/>
                <w:sz w:val="25"/>
              </w:rPr>
              <w:t>«Профессиональная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ориентация</w:t>
            </w:r>
          </w:p>
          <w:p w:rsidR="00554537" w:rsidRDefault="00042DE2">
            <w:pPr>
              <w:pStyle w:val="TableParagraph"/>
              <w:spacing w:before="70"/>
              <w:ind w:left="134" w:right="97"/>
              <w:rPr>
                <w:sz w:val="16"/>
              </w:rPr>
            </w:pPr>
            <w:r>
              <w:rPr>
                <w:sz w:val="16"/>
              </w:rPr>
              <w:t>ШКОЛЬНИКОВ'</w:t>
            </w:r>
            <w:r>
              <w:rPr>
                <w:spacing w:val="79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ВОП]ЭОСЫ,</w:t>
            </w:r>
            <w:r>
              <w:rPr>
                <w:spacing w:val="61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НОВOGTИ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Н</w:t>
            </w:r>
          </w:p>
        </w:tc>
        <w:tc>
          <w:tcPr>
            <w:tcW w:w="2321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right="377"/>
              <w:jc w:val="right"/>
              <w:rPr>
                <w:sz w:val="25"/>
              </w:rPr>
            </w:pPr>
            <w:r>
              <w:rPr>
                <w:w w:val="95"/>
                <w:sz w:val="25"/>
              </w:rPr>
              <w:t>В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течение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года</w:t>
            </w:r>
          </w:p>
        </w:tc>
        <w:tc>
          <w:tcPr>
            <w:tcW w:w="2064" w:type="dxa"/>
          </w:tcPr>
          <w:p w:rsidR="00554537" w:rsidRDefault="00042DE2">
            <w:pPr>
              <w:pStyle w:val="TableParagraph"/>
              <w:spacing w:line="241" w:lineRule="exact"/>
              <w:ind w:left="68" w:right="64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Ответственный</w:t>
            </w:r>
          </w:p>
          <w:p w:rsidR="00554537" w:rsidRDefault="00042DE2">
            <w:pPr>
              <w:pStyle w:val="TableParagraph"/>
              <w:spacing w:before="5" w:line="230" w:lineRule="auto"/>
              <w:ind w:left="126" w:right="85" w:hanging="3"/>
              <w:rPr>
                <w:sz w:val="25"/>
              </w:rPr>
            </w:pPr>
            <w:r>
              <w:rPr>
                <w:spacing w:val="-6"/>
                <w:sz w:val="25"/>
              </w:rPr>
              <w:t xml:space="preserve">за </w:t>
            </w:r>
            <w:r>
              <w:rPr>
                <w:spacing w:val="-2"/>
                <w:w w:val="95"/>
                <w:sz w:val="25"/>
              </w:rPr>
              <w:t xml:space="preserve">профориентацию, </w:t>
            </w:r>
            <w:r>
              <w:rPr>
                <w:spacing w:val="-2"/>
                <w:sz w:val="25"/>
              </w:rPr>
              <w:t>классные руководители</w:t>
            </w:r>
          </w:p>
        </w:tc>
      </w:tr>
      <w:tr w:rsidR="00554537">
        <w:trPr>
          <w:trHeight w:val="268"/>
        </w:trPr>
        <w:tc>
          <w:tcPr>
            <w:tcW w:w="566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3833" w:type="dxa"/>
          </w:tcPr>
          <w:p w:rsidR="00554537" w:rsidRDefault="00042DE2">
            <w:pPr>
              <w:pStyle w:val="TableParagraph"/>
              <w:spacing w:line="248" w:lineRule="exact"/>
              <w:ind w:right="-173"/>
              <w:jc w:val="right"/>
              <w:rPr>
                <w:b/>
                <w:i/>
                <w:sz w:val="25"/>
              </w:rPr>
            </w:pPr>
            <w:r>
              <w:rPr>
                <w:i/>
                <w:w w:val="95"/>
                <w:sz w:val="25"/>
              </w:rPr>
              <w:t>Работа</w:t>
            </w:r>
            <w:r>
              <w:rPr>
                <w:i/>
                <w:spacing w:val="11"/>
                <w:sz w:val="25"/>
              </w:rPr>
              <w:t xml:space="preserve"> </w:t>
            </w:r>
            <w:r>
              <w:rPr>
                <w:i/>
                <w:w w:val="95"/>
                <w:sz w:val="25"/>
              </w:rPr>
              <w:t>с</w:t>
            </w:r>
            <w:r>
              <w:rPr>
                <w:i/>
                <w:spacing w:val="-6"/>
                <w:w w:val="95"/>
                <w:sz w:val="25"/>
              </w:rPr>
              <w:t xml:space="preserve"> </w:t>
            </w:r>
            <w:r>
              <w:rPr>
                <w:b/>
                <w:i/>
                <w:spacing w:val="-5"/>
                <w:w w:val="95"/>
                <w:sz w:val="25"/>
              </w:rPr>
              <w:t>уч</w:t>
            </w:r>
          </w:p>
        </w:tc>
        <w:tc>
          <w:tcPr>
            <w:tcW w:w="2321" w:type="dxa"/>
          </w:tcPr>
          <w:p w:rsidR="00554537" w:rsidRDefault="00042DE2">
            <w:pPr>
              <w:pStyle w:val="TableParagraph"/>
              <w:spacing w:line="248" w:lineRule="exact"/>
              <w:ind w:left="145"/>
              <w:jc w:val="left"/>
              <w:rPr>
                <w:b/>
                <w:i/>
                <w:sz w:val="25"/>
              </w:rPr>
            </w:pPr>
            <w:r>
              <w:rPr>
                <w:b/>
                <w:i/>
                <w:spacing w:val="-2"/>
                <w:sz w:val="25"/>
              </w:rPr>
              <w:t>ащимися</w:t>
            </w:r>
          </w:p>
        </w:tc>
        <w:tc>
          <w:tcPr>
            <w:tcW w:w="2064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</w:tr>
      <w:tr w:rsidR="00554537">
        <w:trPr>
          <w:trHeight w:val="1372"/>
        </w:trPr>
        <w:tc>
          <w:tcPr>
            <w:tcW w:w="566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left="124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5.</w:t>
            </w:r>
          </w:p>
        </w:tc>
        <w:tc>
          <w:tcPr>
            <w:tcW w:w="3833" w:type="dxa"/>
          </w:tcPr>
          <w:p w:rsidR="00554537" w:rsidRDefault="00042DE2">
            <w:pPr>
              <w:pStyle w:val="TableParagraph"/>
              <w:spacing w:before="241" w:line="230" w:lineRule="auto"/>
              <w:ind w:left="438" w:right="410" w:hanging="15"/>
              <w:rPr>
                <w:sz w:val="25"/>
              </w:rPr>
            </w:pPr>
            <w:r>
              <w:rPr>
                <w:sz w:val="25"/>
              </w:rPr>
              <w:t xml:space="preserve">Проведение тематических </w:t>
            </w:r>
            <w:r>
              <w:rPr>
                <w:w w:val="95"/>
                <w:sz w:val="25"/>
              </w:rPr>
              <w:t>классных часов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3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вопросам </w:t>
            </w:r>
            <w:r>
              <w:rPr>
                <w:spacing w:val="-2"/>
                <w:sz w:val="25"/>
              </w:rPr>
              <w:t>профориентации</w:t>
            </w:r>
          </w:p>
        </w:tc>
        <w:tc>
          <w:tcPr>
            <w:tcW w:w="2321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right="342"/>
              <w:jc w:val="right"/>
              <w:rPr>
                <w:sz w:val="25"/>
              </w:rPr>
            </w:pPr>
            <w:r>
              <w:rPr>
                <w:sz w:val="25"/>
              </w:rPr>
              <w:t>1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раз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четверть</w:t>
            </w:r>
          </w:p>
        </w:tc>
        <w:tc>
          <w:tcPr>
            <w:tcW w:w="2064" w:type="dxa"/>
          </w:tcPr>
          <w:p w:rsidR="00554537" w:rsidRDefault="00042DE2">
            <w:pPr>
              <w:pStyle w:val="TableParagraph"/>
              <w:spacing w:line="236" w:lineRule="exact"/>
              <w:ind w:left="68" w:right="64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Ответственный</w:t>
            </w:r>
          </w:p>
          <w:p w:rsidR="00554537" w:rsidRDefault="00042DE2">
            <w:pPr>
              <w:pStyle w:val="TableParagraph"/>
              <w:spacing w:before="5" w:line="230" w:lineRule="auto"/>
              <w:ind w:left="126" w:right="85" w:hanging="3"/>
              <w:rPr>
                <w:sz w:val="25"/>
              </w:rPr>
            </w:pPr>
            <w:r>
              <w:rPr>
                <w:spacing w:val="-6"/>
                <w:sz w:val="25"/>
              </w:rPr>
              <w:t xml:space="preserve">за </w:t>
            </w:r>
            <w:r>
              <w:rPr>
                <w:spacing w:val="-2"/>
                <w:w w:val="95"/>
                <w:sz w:val="25"/>
              </w:rPr>
              <w:t xml:space="preserve">профориентацию, </w:t>
            </w:r>
            <w:r>
              <w:rPr>
                <w:spacing w:val="-2"/>
                <w:sz w:val="25"/>
              </w:rPr>
              <w:t>классные рукоюдители</w:t>
            </w:r>
          </w:p>
        </w:tc>
      </w:tr>
      <w:tr w:rsidR="00554537">
        <w:trPr>
          <w:trHeight w:val="820"/>
        </w:trPr>
        <w:tc>
          <w:tcPr>
            <w:tcW w:w="566" w:type="dxa"/>
          </w:tcPr>
          <w:p w:rsidR="00554537" w:rsidRDefault="00042DE2">
            <w:pPr>
              <w:pStyle w:val="TableParagraph"/>
              <w:spacing w:before="232"/>
              <w:ind w:left="120"/>
              <w:jc w:val="left"/>
              <w:rPr>
                <w:sz w:val="25"/>
              </w:rPr>
            </w:pPr>
            <w:r>
              <w:rPr>
                <w:w w:val="93"/>
                <w:sz w:val="25"/>
              </w:rPr>
              <w:t>6</w:t>
            </w:r>
          </w:p>
        </w:tc>
        <w:tc>
          <w:tcPr>
            <w:tcW w:w="3833" w:type="dxa"/>
          </w:tcPr>
          <w:p w:rsidR="00554537" w:rsidRDefault="00042DE2">
            <w:pPr>
              <w:pStyle w:val="TableParagraph"/>
              <w:spacing w:line="241" w:lineRule="exact"/>
              <w:ind w:left="134" w:right="10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Организация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проведение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встреч</w:t>
            </w:r>
          </w:p>
          <w:p w:rsidR="00554537" w:rsidRDefault="00042DE2">
            <w:pPr>
              <w:pStyle w:val="TableParagraph"/>
              <w:spacing w:before="7" w:line="228" w:lineRule="auto"/>
              <w:ind w:left="805" w:right="778" w:firstLine="76"/>
              <w:rPr>
                <w:sz w:val="25"/>
              </w:rPr>
            </w:pPr>
            <w:r>
              <w:rPr>
                <w:sz w:val="25"/>
              </w:rPr>
              <w:t xml:space="preserve">с представителями </w:t>
            </w:r>
            <w:r>
              <w:rPr>
                <w:spacing w:val="-2"/>
                <w:w w:val="95"/>
                <w:sz w:val="25"/>
              </w:rPr>
              <w:t>различных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профессий</w:t>
            </w:r>
          </w:p>
        </w:tc>
        <w:tc>
          <w:tcPr>
            <w:tcW w:w="2321" w:type="dxa"/>
          </w:tcPr>
          <w:p w:rsidR="00554537" w:rsidRDefault="00042DE2">
            <w:pPr>
              <w:pStyle w:val="TableParagraph"/>
              <w:spacing w:before="232"/>
              <w:ind w:right="377"/>
              <w:jc w:val="right"/>
              <w:rPr>
                <w:sz w:val="25"/>
              </w:rPr>
            </w:pPr>
            <w:r>
              <w:rPr>
                <w:w w:val="95"/>
                <w:sz w:val="25"/>
              </w:rPr>
              <w:t>В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течение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года</w:t>
            </w:r>
          </w:p>
        </w:tc>
        <w:tc>
          <w:tcPr>
            <w:tcW w:w="2064" w:type="dxa"/>
          </w:tcPr>
          <w:p w:rsidR="00554537" w:rsidRDefault="00042DE2">
            <w:pPr>
              <w:pStyle w:val="TableParagraph"/>
              <w:spacing w:before="109" w:line="228" w:lineRule="auto"/>
              <w:ind w:left="339" w:firstLine="210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Классные </w:t>
            </w:r>
            <w:r>
              <w:rPr>
                <w:spacing w:val="-2"/>
                <w:w w:val="90"/>
                <w:sz w:val="25"/>
              </w:rPr>
              <w:t>руководители</w:t>
            </w:r>
          </w:p>
        </w:tc>
      </w:tr>
      <w:tr w:rsidR="00554537">
        <w:trPr>
          <w:trHeight w:val="1919"/>
        </w:trPr>
        <w:tc>
          <w:tcPr>
            <w:tcW w:w="566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6"/>
              <w:jc w:val="left"/>
              <w:rPr>
                <w:b/>
                <w:sz w:val="40"/>
              </w:rPr>
            </w:pPr>
          </w:p>
          <w:p w:rsidR="00554537" w:rsidRDefault="00042DE2">
            <w:pPr>
              <w:pStyle w:val="TableParagraph"/>
              <w:spacing w:before="1"/>
              <w:ind w:left="122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7.</w:t>
            </w:r>
          </w:p>
        </w:tc>
        <w:tc>
          <w:tcPr>
            <w:tcW w:w="3833" w:type="dxa"/>
          </w:tcPr>
          <w:p w:rsidR="00554537" w:rsidRDefault="00042DE2">
            <w:pPr>
              <w:pStyle w:val="TableParagraph"/>
              <w:spacing w:line="241" w:lineRule="exact"/>
              <w:ind w:left="123" w:right="120"/>
              <w:rPr>
                <w:sz w:val="25"/>
              </w:rPr>
            </w:pPr>
            <w:r>
              <w:rPr>
                <w:w w:val="95"/>
                <w:sz w:val="25"/>
              </w:rPr>
              <w:t>Участие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работе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инновационной</w:t>
            </w:r>
          </w:p>
          <w:p w:rsidR="00554537" w:rsidRDefault="00042DE2">
            <w:pPr>
              <w:pStyle w:val="TableParagraph"/>
              <w:spacing w:line="276" w:lineRule="exact"/>
              <w:ind w:left="134" w:right="102"/>
              <w:rPr>
                <w:sz w:val="25"/>
              </w:rPr>
            </w:pPr>
            <w:r>
              <w:rPr>
                <w:w w:val="95"/>
                <w:sz w:val="25"/>
              </w:rPr>
              <w:t>площадки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теме:</w:t>
            </w:r>
          </w:p>
          <w:p w:rsidR="00554537" w:rsidRDefault="00042DE2">
            <w:pPr>
              <w:pStyle w:val="TableParagraph"/>
              <w:spacing w:before="2" w:line="230" w:lineRule="auto"/>
              <w:ind w:left="227" w:right="187" w:hanging="11"/>
              <w:rPr>
                <w:sz w:val="25"/>
              </w:rPr>
            </w:pPr>
            <w:r>
              <w:rPr>
                <w:sz w:val="25"/>
              </w:rPr>
              <w:t>«Инновационная модель профессиональной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ориентации </w:t>
            </w:r>
            <w:r>
              <w:rPr>
                <w:w w:val="95"/>
                <w:sz w:val="25"/>
              </w:rPr>
              <w:t xml:space="preserve">обучающихся школы: школа как </w:t>
            </w:r>
            <w:r>
              <w:rPr>
                <w:spacing w:val="-2"/>
                <w:w w:val="95"/>
                <w:sz w:val="25"/>
              </w:rPr>
              <w:t>пространство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профессиональных</w:t>
            </w:r>
          </w:p>
          <w:p w:rsidR="00554537" w:rsidRDefault="00042DE2">
            <w:pPr>
              <w:pStyle w:val="TableParagraph"/>
              <w:spacing w:line="276" w:lineRule="exact"/>
              <w:ind w:left="134" w:right="109"/>
              <w:rPr>
                <w:sz w:val="25"/>
              </w:rPr>
            </w:pPr>
            <w:r>
              <w:rPr>
                <w:w w:val="95"/>
                <w:sz w:val="25"/>
              </w:rPr>
              <w:t>проб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социальных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практик»</w:t>
            </w:r>
          </w:p>
        </w:tc>
        <w:tc>
          <w:tcPr>
            <w:tcW w:w="2321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6"/>
              <w:jc w:val="left"/>
              <w:rPr>
                <w:b/>
                <w:sz w:val="40"/>
              </w:rPr>
            </w:pPr>
          </w:p>
          <w:p w:rsidR="00554537" w:rsidRDefault="00042DE2">
            <w:pPr>
              <w:pStyle w:val="TableParagraph"/>
              <w:spacing w:before="1"/>
              <w:ind w:right="377"/>
              <w:jc w:val="right"/>
              <w:rPr>
                <w:sz w:val="25"/>
              </w:rPr>
            </w:pPr>
            <w:r>
              <w:rPr>
                <w:w w:val="95"/>
                <w:sz w:val="25"/>
              </w:rPr>
              <w:t>В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течение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года</w:t>
            </w:r>
          </w:p>
        </w:tc>
        <w:tc>
          <w:tcPr>
            <w:tcW w:w="2064" w:type="dxa"/>
          </w:tcPr>
          <w:p w:rsidR="00554537" w:rsidRDefault="00042DE2">
            <w:pPr>
              <w:pStyle w:val="TableParagraph"/>
              <w:spacing w:before="248" w:line="228" w:lineRule="auto"/>
              <w:ind w:left="280" w:right="273"/>
              <w:rPr>
                <w:sz w:val="25"/>
              </w:rPr>
            </w:pPr>
            <w:r>
              <w:rPr>
                <w:spacing w:val="-2"/>
                <w:w w:val="90"/>
                <w:sz w:val="25"/>
              </w:rPr>
              <w:t xml:space="preserve">Ответственный </w:t>
            </w:r>
            <w:r>
              <w:rPr>
                <w:spacing w:val="-6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before="6" w:line="228" w:lineRule="auto"/>
              <w:ind w:left="105" w:right="6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профориентацию, </w:t>
            </w:r>
            <w:r>
              <w:rPr>
                <w:spacing w:val="-2"/>
                <w:sz w:val="25"/>
              </w:rPr>
              <w:t>классные руководители</w:t>
            </w:r>
          </w:p>
        </w:tc>
      </w:tr>
    </w:tbl>
    <w:p w:rsidR="00554537" w:rsidRDefault="00554537">
      <w:pPr>
        <w:spacing w:line="228" w:lineRule="auto"/>
        <w:rPr>
          <w:sz w:val="25"/>
        </w:rPr>
        <w:sectPr w:rsidR="00554537">
          <w:type w:val="continuous"/>
          <w:pgSz w:w="11900" w:h="16840"/>
          <w:pgMar w:top="1140" w:right="540" w:bottom="1000" w:left="1280" w:header="0" w:footer="805" w:gutter="0"/>
          <w:cols w:space="720"/>
        </w:sectPr>
      </w:pPr>
    </w:p>
    <w:tbl>
      <w:tblPr>
        <w:tblStyle w:val="TableNormal"/>
        <w:tblW w:w="0" w:type="auto"/>
        <w:tblInd w:w="693" w:type="dxa"/>
        <w:tblBorders>
          <w:top w:val="single" w:sz="6" w:space="0" w:color="2F2F2F"/>
          <w:left w:val="single" w:sz="6" w:space="0" w:color="2F2F2F"/>
          <w:bottom w:val="single" w:sz="6" w:space="0" w:color="2F2F2F"/>
          <w:right w:val="single" w:sz="6" w:space="0" w:color="2F2F2F"/>
          <w:insideH w:val="single" w:sz="6" w:space="0" w:color="2F2F2F"/>
          <w:insideV w:val="single" w:sz="6" w:space="0" w:color="2F2F2F"/>
        </w:tblBorders>
        <w:tblLayout w:type="fixed"/>
        <w:tblLook w:val="01E0"/>
      </w:tblPr>
      <w:tblGrid>
        <w:gridCol w:w="566"/>
        <w:gridCol w:w="3835"/>
        <w:gridCol w:w="2318"/>
        <w:gridCol w:w="2064"/>
      </w:tblGrid>
      <w:tr w:rsidR="00554537">
        <w:trPr>
          <w:trHeight w:val="1660"/>
        </w:trPr>
        <w:tc>
          <w:tcPr>
            <w:tcW w:w="566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8"/>
              <w:jc w:val="left"/>
              <w:rPr>
                <w:b/>
                <w:sz w:val="29"/>
              </w:rPr>
            </w:pPr>
          </w:p>
          <w:p w:rsidR="00554537" w:rsidRDefault="00042DE2">
            <w:pPr>
              <w:pStyle w:val="TableParagraph"/>
              <w:ind w:left="121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8.</w:t>
            </w:r>
          </w:p>
        </w:tc>
        <w:tc>
          <w:tcPr>
            <w:tcW w:w="3835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sz w:val="34"/>
              </w:rPr>
            </w:pPr>
          </w:p>
          <w:p w:rsidR="00554537" w:rsidRDefault="00042DE2">
            <w:pPr>
              <w:pStyle w:val="TableParagraph"/>
              <w:spacing w:before="1" w:line="230" w:lineRule="auto"/>
              <w:ind w:left="130" w:right="111"/>
              <w:rPr>
                <w:sz w:val="25"/>
              </w:rPr>
            </w:pPr>
            <w:r>
              <w:rPr>
                <w:w w:val="95"/>
                <w:sz w:val="25"/>
              </w:rPr>
              <w:t>Организация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проведение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серии </w:t>
            </w:r>
            <w:r>
              <w:rPr>
                <w:sz w:val="25"/>
              </w:rPr>
              <w:t>деловых игр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«Моя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 xml:space="preserve">будущая </w:t>
            </w:r>
            <w:r>
              <w:rPr>
                <w:spacing w:val="-2"/>
                <w:sz w:val="25"/>
              </w:rPr>
              <w:t>профессия»</w:t>
            </w:r>
          </w:p>
        </w:tc>
        <w:tc>
          <w:tcPr>
            <w:tcW w:w="2318" w:type="dxa"/>
          </w:tcPr>
          <w:p w:rsidR="00554537" w:rsidRDefault="00554537">
            <w:pPr>
              <w:pStyle w:val="TableParagraph"/>
              <w:jc w:val="left"/>
              <w:rPr>
                <w:b/>
                <w:sz w:val="24"/>
              </w:rPr>
            </w:pPr>
          </w:p>
          <w:p w:rsidR="00554537" w:rsidRDefault="00554537">
            <w:pPr>
              <w:pStyle w:val="TableParagraph"/>
              <w:spacing w:before="10"/>
              <w:jc w:val="left"/>
              <w:rPr>
                <w:b/>
                <w:sz w:val="34"/>
              </w:rPr>
            </w:pPr>
          </w:p>
          <w:p w:rsidR="00554537" w:rsidRDefault="00042DE2">
            <w:pPr>
              <w:pStyle w:val="TableParagraph"/>
              <w:spacing w:before="1"/>
              <w:ind w:left="416"/>
              <w:jc w:val="left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2064" w:type="dxa"/>
          </w:tcPr>
          <w:p w:rsidR="00554537" w:rsidRDefault="00042DE2">
            <w:pPr>
              <w:pStyle w:val="TableParagraph"/>
              <w:spacing w:line="256" w:lineRule="exact"/>
              <w:ind w:left="70" w:right="64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Ответственный</w:t>
            </w:r>
          </w:p>
          <w:p w:rsidR="00554537" w:rsidRDefault="00042DE2">
            <w:pPr>
              <w:pStyle w:val="TableParagraph"/>
              <w:spacing w:line="276" w:lineRule="exact"/>
              <w:ind w:left="102" w:right="64"/>
              <w:rPr>
                <w:sz w:val="25"/>
              </w:rPr>
            </w:pPr>
            <w:r>
              <w:rPr>
                <w:spacing w:val="-5"/>
                <w:sz w:val="25"/>
              </w:rPr>
              <w:t>за</w:t>
            </w:r>
          </w:p>
          <w:p w:rsidR="00554537" w:rsidRDefault="00042DE2">
            <w:pPr>
              <w:pStyle w:val="TableParagraph"/>
              <w:spacing w:line="274" w:lineRule="exact"/>
              <w:ind w:left="280" w:right="17"/>
              <w:rPr>
                <w:sz w:val="25"/>
              </w:rPr>
            </w:pPr>
            <w:r>
              <w:rPr>
                <w:spacing w:val="-2"/>
                <w:sz w:val="16"/>
              </w:rPr>
              <w:t>О</w:t>
            </w:r>
            <w:r>
              <w:rPr>
                <w:spacing w:val="-2"/>
                <w:sz w:val="25"/>
              </w:rPr>
              <w:t>фориентацию,</w:t>
            </w:r>
          </w:p>
          <w:p w:rsidR="00554537" w:rsidRDefault="00042DE2">
            <w:pPr>
              <w:pStyle w:val="TableParagraph"/>
              <w:spacing w:before="1" w:line="278" w:lineRule="exact"/>
              <w:ind w:left="340" w:right="330" w:firstLine="12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секторВР, </w:t>
            </w:r>
            <w:r>
              <w:rPr>
                <w:spacing w:val="-2"/>
                <w:sz w:val="23"/>
              </w:rPr>
              <w:t xml:space="preserve">классные </w:t>
            </w:r>
            <w:r>
              <w:rPr>
                <w:spacing w:val="-2"/>
                <w:w w:val="90"/>
                <w:sz w:val="25"/>
              </w:rPr>
              <w:t>руководители</w:t>
            </w:r>
          </w:p>
        </w:tc>
      </w:tr>
    </w:tbl>
    <w:p w:rsidR="00554537" w:rsidRDefault="00554537">
      <w:pPr>
        <w:pStyle w:val="a3"/>
        <w:spacing w:before="10"/>
        <w:ind w:left="0"/>
        <w:jc w:val="left"/>
        <w:rPr>
          <w:b/>
          <w:sz w:val="13"/>
        </w:rPr>
      </w:pPr>
    </w:p>
    <w:p w:rsidR="00554537" w:rsidRDefault="00042DE2">
      <w:pPr>
        <w:pStyle w:val="a3"/>
        <w:spacing w:before="89"/>
        <w:ind w:left="1126"/>
        <w:jc w:val="left"/>
      </w:pPr>
      <w:r>
        <w:t>МОДУЛЬ</w:t>
      </w:r>
      <w:r>
        <w:rPr>
          <w:spacing w:val="23"/>
        </w:rPr>
        <w:t xml:space="preserve"> </w:t>
      </w:r>
      <w:r>
        <w:t>«ШКОЛЬНЫЕ</w:t>
      </w:r>
      <w:r>
        <w:rPr>
          <w:spacing w:val="31"/>
        </w:rPr>
        <w:t xml:space="preserve"> </w:t>
      </w:r>
      <w:r>
        <w:rPr>
          <w:spacing w:val="-2"/>
        </w:rPr>
        <w:t>МЕДИА»</w:t>
      </w:r>
    </w:p>
    <w:p w:rsidR="00554537" w:rsidRDefault="00554537">
      <w:pPr>
        <w:pStyle w:val="a3"/>
        <w:ind w:left="0"/>
        <w:jc w:val="left"/>
        <w:rPr>
          <w:sz w:val="23"/>
        </w:rPr>
      </w:pPr>
    </w:p>
    <w:p w:rsidR="00554537" w:rsidRDefault="00042DE2">
      <w:pPr>
        <w:ind w:left="1130"/>
        <w:rPr>
          <w:sz w:val="25"/>
        </w:rPr>
      </w:pPr>
      <w:r>
        <w:rPr>
          <w:b/>
          <w:w w:val="90"/>
          <w:sz w:val="25"/>
        </w:rPr>
        <w:t>«ШКОЛЬНЫЕ</w:t>
      </w:r>
      <w:r>
        <w:rPr>
          <w:b/>
          <w:spacing w:val="72"/>
          <w:sz w:val="25"/>
        </w:rPr>
        <w:t xml:space="preserve"> </w:t>
      </w:r>
      <w:r>
        <w:rPr>
          <w:spacing w:val="-2"/>
          <w:w w:val="95"/>
          <w:sz w:val="25"/>
        </w:rPr>
        <w:t>МЕДИА»</w:t>
      </w:r>
    </w:p>
    <w:p w:rsidR="00554537" w:rsidRDefault="00554537">
      <w:pPr>
        <w:pStyle w:val="a3"/>
        <w:ind w:left="0"/>
        <w:jc w:val="left"/>
        <w:rPr>
          <w:sz w:val="20"/>
        </w:rPr>
      </w:pPr>
    </w:p>
    <w:p w:rsidR="00554537" w:rsidRDefault="00554537">
      <w:pPr>
        <w:pStyle w:val="a3"/>
        <w:spacing w:before="2" w:after="1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693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2827"/>
        <w:gridCol w:w="1560"/>
        <w:gridCol w:w="2266"/>
        <w:gridCol w:w="2132"/>
      </w:tblGrid>
      <w:tr w:rsidR="00554537">
        <w:trPr>
          <w:trHeight w:val="825"/>
        </w:trPr>
        <w:tc>
          <w:tcPr>
            <w:tcW w:w="2827" w:type="dxa"/>
          </w:tcPr>
          <w:p w:rsidR="00554537" w:rsidRDefault="00042DE2">
            <w:pPr>
              <w:pStyle w:val="TableParagraph"/>
              <w:spacing w:before="123" w:line="228" w:lineRule="auto"/>
              <w:ind w:left="703" w:hanging="86"/>
              <w:jc w:val="left"/>
              <w:rPr>
                <w:b/>
                <w:sz w:val="25"/>
              </w:rPr>
            </w:pPr>
            <w:r>
              <w:rPr>
                <w:w w:val="95"/>
                <w:sz w:val="25"/>
              </w:rPr>
              <w:t>Дела,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 xml:space="preserve">события, </w:t>
            </w:r>
            <w:r>
              <w:rPr>
                <w:b/>
                <w:spacing w:val="-2"/>
                <w:sz w:val="25"/>
              </w:rPr>
              <w:t>мероприятия</w:t>
            </w:r>
          </w:p>
        </w:tc>
        <w:tc>
          <w:tcPr>
            <w:tcW w:w="1560" w:type="dxa"/>
          </w:tcPr>
          <w:p w:rsidR="00554537" w:rsidRDefault="00042DE2">
            <w:pPr>
              <w:pStyle w:val="TableParagraph"/>
              <w:spacing w:before="251"/>
              <w:ind w:left="374" w:right="349"/>
              <w:rPr>
                <w:sz w:val="25"/>
              </w:rPr>
            </w:pPr>
            <w:r>
              <w:rPr>
                <w:spacing w:val="-2"/>
                <w:sz w:val="25"/>
              </w:rPr>
              <w:t>Классы</w:t>
            </w:r>
          </w:p>
        </w:tc>
        <w:tc>
          <w:tcPr>
            <w:tcW w:w="2266" w:type="dxa"/>
          </w:tcPr>
          <w:p w:rsidR="00554537" w:rsidRDefault="00042DE2">
            <w:pPr>
              <w:pStyle w:val="TableParagraph"/>
              <w:spacing w:before="123" w:line="228" w:lineRule="auto"/>
              <w:ind w:left="157" w:firstLine="8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 xml:space="preserve">Ориентировочное </w:t>
            </w:r>
            <w:r>
              <w:rPr>
                <w:b/>
                <w:w w:val="95"/>
                <w:sz w:val="25"/>
              </w:rPr>
              <w:t>время</w:t>
            </w:r>
            <w:r>
              <w:rPr>
                <w:b/>
                <w:spacing w:val="-3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проведения</w:t>
            </w:r>
          </w:p>
        </w:tc>
        <w:tc>
          <w:tcPr>
            <w:tcW w:w="2132" w:type="dxa"/>
          </w:tcPr>
          <w:p w:rsidR="00554537" w:rsidRDefault="00042DE2">
            <w:pPr>
              <w:pStyle w:val="TableParagraph"/>
              <w:spacing w:before="251"/>
              <w:ind w:left="23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Ответственные</w:t>
            </w:r>
          </w:p>
        </w:tc>
      </w:tr>
      <w:tr w:rsidR="00554537">
        <w:trPr>
          <w:trHeight w:val="551"/>
        </w:trPr>
        <w:tc>
          <w:tcPr>
            <w:tcW w:w="2827" w:type="dxa"/>
          </w:tcPr>
          <w:p w:rsidR="00554537" w:rsidRDefault="00042DE2">
            <w:pPr>
              <w:pStyle w:val="TableParagraph"/>
              <w:spacing w:line="244" w:lineRule="exact"/>
              <w:ind w:left="221" w:right="199"/>
              <w:rPr>
                <w:sz w:val="25"/>
              </w:rPr>
            </w:pPr>
            <w:r>
              <w:rPr>
                <w:w w:val="90"/>
                <w:sz w:val="25"/>
              </w:rPr>
              <w:t>Тематические</w:t>
            </w:r>
            <w:r>
              <w:rPr>
                <w:spacing w:val="5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выпуски</w:t>
            </w:r>
          </w:p>
          <w:p w:rsidR="00554537" w:rsidRDefault="00042DE2">
            <w:pPr>
              <w:pStyle w:val="TableParagraph"/>
              <w:spacing w:line="281" w:lineRule="exact"/>
              <w:ind w:left="221" w:right="190"/>
              <w:rPr>
                <w:sz w:val="25"/>
              </w:rPr>
            </w:pPr>
            <w:r>
              <w:rPr>
                <w:w w:val="95"/>
                <w:sz w:val="25"/>
              </w:rPr>
              <w:t>журнала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«МЫ»</w:t>
            </w:r>
          </w:p>
        </w:tc>
        <w:tc>
          <w:tcPr>
            <w:tcW w:w="1560" w:type="dxa"/>
          </w:tcPr>
          <w:p w:rsidR="00554537" w:rsidRDefault="00042DE2">
            <w:pPr>
              <w:pStyle w:val="TableParagraph"/>
              <w:spacing w:before="102"/>
              <w:ind w:left="374" w:right="336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6" w:type="dxa"/>
          </w:tcPr>
          <w:p w:rsidR="00554537" w:rsidRDefault="00042DE2">
            <w:pPr>
              <w:pStyle w:val="TableParagraph"/>
              <w:spacing w:before="102"/>
              <w:ind w:left="381" w:right="365"/>
              <w:rPr>
                <w:sz w:val="25"/>
              </w:rPr>
            </w:pPr>
            <w:r>
              <w:rPr>
                <w:spacing w:val="-2"/>
                <w:sz w:val="25"/>
              </w:rPr>
              <w:t>Ежемесячно</w:t>
            </w:r>
          </w:p>
        </w:tc>
        <w:tc>
          <w:tcPr>
            <w:tcW w:w="2132" w:type="dxa"/>
          </w:tcPr>
          <w:p w:rsidR="00554537" w:rsidRDefault="00042DE2">
            <w:pPr>
              <w:pStyle w:val="TableParagraph"/>
              <w:spacing w:line="244" w:lineRule="exact"/>
              <w:ind w:left="130" w:right="117"/>
              <w:rPr>
                <w:sz w:val="25"/>
              </w:rPr>
            </w:pPr>
            <w:r>
              <w:rPr>
                <w:spacing w:val="-2"/>
                <w:sz w:val="25"/>
              </w:rPr>
              <w:t>Руководитель</w:t>
            </w:r>
          </w:p>
          <w:p w:rsidR="00554537" w:rsidRDefault="00042DE2">
            <w:pPr>
              <w:pStyle w:val="TableParagraph"/>
              <w:spacing w:line="281" w:lineRule="exact"/>
              <w:ind w:left="134" w:right="117"/>
              <w:rPr>
                <w:sz w:val="25"/>
              </w:rPr>
            </w:pPr>
            <w:r>
              <w:rPr>
                <w:spacing w:val="-2"/>
                <w:sz w:val="25"/>
              </w:rPr>
              <w:t>редакции</w:t>
            </w:r>
          </w:p>
        </w:tc>
      </w:tr>
      <w:tr w:rsidR="00554537">
        <w:trPr>
          <w:trHeight w:val="1367"/>
        </w:trPr>
        <w:tc>
          <w:tcPr>
            <w:tcW w:w="2827" w:type="dxa"/>
          </w:tcPr>
          <w:p w:rsidR="00554537" w:rsidRDefault="00042DE2">
            <w:pPr>
              <w:pStyle w:val="TableParagraph"/>
              <w:spacing w:before="239" w:line="232" w:lineRule="auto"/>
              <w:ind w:left="77" w:right="50" w:hanging="3"/>
              <w:rPr>
                <w:sz w:val="25"/>
              </w:rPr>
            </w:pPr>
            <w:r>
              <w:rPr>
                <w:sz w:val="25"/>
              </w:rPr>
              <w:t xml:space="preserve">Тематические выпуски </w:t>
            </w:r>
            <w:r>
              <w:rPr>
                <w:w w:val="95"/>
                <w:sz w:val="25"/>
              </w:rPr>
              <w:t>видеороликов</w:t>
            </w:r>
            <w:r>
              <w:rPr>
                <w:spacing w:val="2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 событиях</w:t>
            </w:r>
          </w:p>
          <w:p w:rsidR="00554537" w:rsidRDefault="00042DE2">
            <w:pPr>
              <w:pStyle w:val="TableParagraph"/>
              <w:spacing w:before="71"/>
              <w:ind w:left="221" w:right="185"/>
              <w:rPr>
                <w:sz w:val="16"/>
              </w:rPr>
            </w:pPr>
            <w:r>
              <w:rPr>
                <w:w w:val="105"/>
                <w:sz w:val="16"/>
              </w:rPr>
              <w:t>ИЗ</w:t>
            </w:r>
            <w:r>
              <w:rPr>
                <w:spacing w:val="64"/>
                <w:w w:val="150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ШКОЛЬНОЙ</w:t>
            </w:r>
            <w:r>
              <w:rPr>
                <w:spacing w:val="3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ЖИЗНИ</w:t>
            </w:r>
          </w:p>
        </w:tc>
        <w:tc>
          <w:tcPr>
            <w:tcW w:w="1560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left="374" w:right="336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6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88"/>
              <w:ind w:left="400" w:right="36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Сентябрь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-</w:t>
            </w:r>
            <w:r>
              <w:rPr>
                <w:spacing w:val="-5"/>
                <w:w w:val="95"/>
                <w:sz w:val="25"/>
              </w:rPr>
              <w:t>май</w:t>
            </w:r>
          </w:p>
        </w:tc>
        <w:tc>
          <w:tcPr>
            <w:tcW w:w="2132" w:type="dxa"/>
          </w:tcPr>
          <w:p w:rsidR="00554537" w:rsidRDefault="00042DE2">
            <w:pPr>
              <w:pStyle w:val="TableParagraph"/>
              <w:spacing w:line="241" w:lineRule="exact"/>
              <w:ind w:left="138" w:right="117"/>
              <w:rPr>
                <w:sz w:val="25"/>
              </w:rPr>
            </w:pPr>
            <w:r>
              <w:rPr>
                <w:w w:val="95"/>
                <w:sz w:val="25"/>
              </w:rPr>
              <w:t>бам.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директора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по</w:t>
            </w:r>
          </w:p>
          <w:p w:rsidR="00554537" w:rsidRDefault="00042DE2">
            <w:pPr>
              <w:pStyle w:val="TableParagraph"/>
              <w:spacing w:line="230" w:lineRule="auto"/>
              <w:ind w:left="166" w:right="16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BP,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руководитель </w:t>
            </w:r>
            <w:r>
              <w:rPr>
                <w:spacing w:val="-2"/>
                <w:sz w:val="25"/>
              </w:rPr>
              <w:t>телестудии, педагоги- организаторы</w:t>
            </w:r>
          </w:p>
        </w:tc>
      </w:tr>
    </w:tbl>
    <w:p w:rsidR="00554537" w:rsidRDefault="00554537">
      <w:pPr>
        <w:pStyle w:val="a3"/>
        <w:ind w:left="0"/>
        <w:jc w:val="left"/>
        <w:rPr>
          <w:sz w:val="28"/>
        </w:rPr>
      </w:pPr>
    </w:p>
    <w:p w:rsidR="00554537" w:rsidRDefault="00042DE2">
      <w:pPr>
        <w:pStyle w:val="a3"/>
        <w:spacing w:before="194"/>
        <w:ind w:left="1126"/>
        <w:jc w:val="left"/>
      </w:pPr>
      <w:r>
        <w:t>МОДУЛЬ</w:t>
      </w:r>
      <w:r>
        <w:rPr>
          <w:spacing w:val="15"/>
        </w:rPr>
        <w:t xml:space="preserve"> </w:t>
      </w:r>
      <w:r>
        <w:t>«ДЕТСКИЕ</w:t>
      </w:r>
      <w:r>
        <w:rPr>
          <w:spacing w:val="16"/>
        </w:rPr>
        <w:t xml:space="preserve"> </w:t>
      </w:r>
      <w:r>
        <w:t>ОБЩЕСТВЕННЫЕ</w:t>
      </w:r>
      <w:r>
        <w:rPr>
          <w:spacing w:val="36"/>
        </w:rPr>
        <w:t xml:space="preserve"> </w:t>
      </w:r>
      <w:r>
        <w:rPr>
          <w:spacing w:val="-2"/>
        </w:rPr>
        <w:t>ОБЪЕДИНЕНИЯ»</w:t>
      </w:r>
    </w:p>
    <w:p w:rsidR="00554537" w:rsidRDefault="00554537">
      <w:pPr>
        <w:pStyle w:val="a3"/>
        <w:ind w:left="0"/>
        <w:jc w:val="left"/>
        <w:rPr>
          <w:sz w:val="22"/>
        </w:rPr>
      </w:pPr>
    </w:p>
    <w:tbl>
      <w:tblPr>
        <w:tblStyle w:val="TableNormal"/>
        <w:tblW w:w="0" w:type="auto"/>
        <w:tblInd w:w="83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1978"/>
        <w:gridCol w:w="4527"/>
        <w:gridCol w:w="2136"/>
      </w:tblGrid>
      <w:tr w:rsidR="00554537">
        <w:trPr>
          <w:trHeight w:val="282"/>
        </w:trPr>
        <w:tc>
          <w:tcPr>
            <w:tcW w:w="1978" w:type="dxa"/>
          </w:tcPr>
          <w:p w:rsidR="00554537" w:rsidRDefault="00042DE2">
            <w:pPr>
              <w:pStyle w:val="TableParagraph"/>
              <w:spacing w:line="263" w:lineRule="exact"/>
              <w:ind w:left="213"/>
              <w:jc w:val="left"/>
              <w:rPr>
                <w:sz w:val="25"/>
              </w:rPr>
            </w:pPr>
            <w:r>
              <w:rPr>
                <w:sz w:val="25"/>
              </w:rPr>
              <w:t>ФИО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педагога</w:t>
            </w:r>
          </w:p>
        </w:tc>
        <w:tc>
          <w:tcPr>
            <w:tcW w:w="4527" w:type="dxa"/>
          </w:tcPr>
          <w:p w:rsidR="00554537" w:rsidRDefault="00042DE2">
            <w:pPr>
              <w:pStyle w:val="TableParagraph"/>
              <w:spacing w:line="263" w:lineRule="exact"/>
              <w:ind w:left="799" w:right="781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>Название</w:t>
            </w:r>
            <w:r>
              <w:rPr>
                <w:b/>
                <w:spacing w:val="2"/>
                <w:sz w:val="25"/>
              </w:rPr>
              <w:t xml:space="preserve"> </w:t>
            </w:r>
            <w:r>
              <w:rPr>
                <w:b/>
                <w:spacing w:val="-2"/>
                <w:sz w:val="25"/>
              </w:rPr>
              <w:t>кружка/секции</w:t>
            </w:r>
          </w:p>
        </w:tc>
        <w:tc>
          <w:tcPr>
            <w:tcW w:w="2136" w:type="dxa"/>
          </w:tcPr>
          <w:p w:rsidR="00554537" w:rsidRDefault="00042DE2">
            <w:pPr>
              <w:pStyle w:val="TableParagraph"/>
              <w:spacing w:line="263" w:lineRule="exact"/>
              <w:ind w:left="656" w:right="643"/>
              <w:rPr>
                <w:sz w:val="25"/>
              </w:rPr>
            </w:pPr>
            <w:r>
              <w:rPr>
                <w:spacing w:val="-2"/>
                <w:sz w:val="25"/>
              </w:rPr>
              <w:t>Классы</w:t>
            </w:r>
          </w:p>
        </w:tc>
      </w:tr>
      <w:tr w:rsidR="00554537">
        <w:trPr>
          <w:trHeight w:val="551"/>
        </w:trPr>
        <w:tc>
          <w:tcPr>
            <w:tcW w:w="1978" w:type="dxa"/>
          </w:tcPr>
          <w:p w:rsidR="00554537" w:rsidRDefault="00042DE2">
            <w:pPr>
              <w:pStyle w:val="TableParagraph"/>
              <w:spacing w:line="241" w:lineRule="exact"/>
              <w:ind w:left="148" w:right="145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Ответственный</w:t>
            </w:r>
          </w:p>
          <w:p w:rsidR="00554537" w:rsidRDefault="00042DE2">
            <w:pPr>
              <w:pStyle w:val="TableParagraph"/>
              <w:spacing w:line="283" w:lineRule="exact"/>
              <w:ind w:left="152" w:right="129"/>
              <w:rPr>
                <w:sz w:val="25"/>
              </w:rPr>
            </w:pPr>
            <w:r>
              <w:rPr>
                <w:spacing w:val="-2"/>
                <w:sz w:val="25"/>
              </w:rPr>
              <w:t>педагог</w:t>
            </w:r>
          </w:p>
        </w:tc>
        <w:tc>
          <w:tcPr>
            <w:tcW w:w="4527" w:type="dxa"/>
          </w:tcPr>
          <w:p w:rsidR="00554537" w:rsidRDefault="00042DE2">
            <w:pPr>
              <w:pStyle w:val="TableParagraph"/>
              <w:spacing w:before="97"/>
              <w:ind w:left="802" w:right="781"/>
              <w:rPr>
                <w:sz w:val="25"/>
              </w:rPr>
            </w:pPr>
            <w:r>
              <w:rPr>
                <w:spacing w:val="-2"/>
                <w:sz w:val="25"/>
              </w:rPr>
              <w:t>ЮНАРМИЯ</w:t>
            </w:r>
          </w:p>
        </w:tc>
        <w:tc>
          <w:tcPr>
            <w:tcW w:w="2136" w:type="dxa"/>
          </w:tcPr>
          <w:p w:rsidR="00554537" w:rsidRDefault="00042DE2">
            <w:pPr>
              <w:pStyle w:val="TableParagraph"/>
              <w:spacing w:before="107"/>
              <w:ind w:left="656" w:right="629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</w:tr>
      <w:tr w:rsidR="00554537">
        <w:trPr>
          <w:trHeight w:val="546"/>
        </w:trPr>
        <w:tc>
          <w:tcPr>
            <w:tcW w:w="1978" w:type="dxa"/>
          </w:tcPr>
          <w:p w:rsidR="00554537" w:rsidRDefault="00042DE2">
            <w:pPr>
              <w:pStyle w:val="TableParagraph"/>
              <w:spacing w:line="236" w:lineRule="exact"/>
              <w:ind w:left="148" w:right="145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Ответственный</w:t>
            </w:r>
          </w:p>
          <w:p w:rsidR="00554537" w:rsidRDefault="00042DE2">
            <w:pPr>
              <w:pStyle w:val="TableParagraph"/>
              <w:spacing w:line="283" w:lineRule="exact"/>
              <w:ind w:left="152" w:right="129"/>
              <w:rPr>
                <w:sz w:val="25"/>
              </w:rPr>
            </w:pPr>
            <w:r>
              <w:rPr>
                <w:spacing w:val="-2"/>
                <w:sz w:val="25"/>
              </w:rPr>
              <w:t>педагог</w:t>
            </w:r>
          </w:p>
        </w:tc>
        <w:tc>
          <w:tcPr>
            <w:tcW w:w="4527" w:type="dxa"/>
          </w:tcPr>
          <w:p w:rsidR="00554537" w:rsidRDefault="00042DE2">
            <w:pPr>
              <w:pStyle w:val="TableParagraph"/>
              <w:spacing w:before="92"/>
              <w:ind w:left="807" w:right="771"/>
              <w:rPr>
                <w:sz w:val="25"/>
              </w:rPr>
            </w:pPr>
            <w:r>
              <w:rPr>
                <w:w w:val="95"/>
                <w:sz w:val="25"/>
              </w:rPr>
              <w:t>Клуб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«Что?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Где?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Когда?»</w:t>
            </w:r>
          </w:p>
        </w:tc>
        <w:tc>
          <w:tcPr>
            <w:tcW w:w="2136" w:type="dxa"/>
          </w:tcPr>
          <w:p w:rsidR="00554537" w:rsidRDefault="00042DE2">
            <w:pPr>
              <w:pStyle w:val="TableParagraph"/>
              <w:spacing w:before="97"/>
              <w:ind w:left="656" w:right="629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</w:tr>
      <w:tr w:rsidR="00554537">
        <w:trPr>
          <w:trHeight w:val="541"/>
        </w:trPr>
        <w:tc>
          <w:tcPr>
            <w:tcW w:w="1978" w:type="dxa"/>
          </w:tcPr>
          <w:p w:rsidR="00554537" w:rsidRDefault="00042DE2">
            <w:pPr>
              <w:pStyle w:val="TableParagraph"/>
              <w:spacing w:line="236" w:lineRule="exact"/>
              <w:ind w:left="152" w:right="140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Ответственный</w:t>
            </w:r>
          </w:p>
          <w:p w:rsidR="00554537" w:rsidRDefault="00042DE2">
            <w:pPr>
              <w:pStyle w:val="TableParagraph"/>
              <w:spacing w:line="283" w:lineRule="exact"/>
              <w:ind w:left="152" w:right="129"/>
              <w:rPr>
                <w:sz w:val="25"/>
              </w:rPr>
            </w:pPr>
            <w:r>
              <w:rPr>
                <w:spacing w:val="-2"/>
                <w:sz w:val="25"/>
              </w:rPr>
              <w:t>педагог</w:t>
            </w:r>
          </w:p>
        </w:tc>
        <w:tc>
          <w:tcPr>
            <w:tcW w:w="4527" w:type="dxa"/>
          </w:tcPr>
          <w:p w:rsidR="00554537" w:rsidRDefault="00042DE2">
            <w:pPr>
              <w:pStyle w:val="TableParagraph"/>
              <w:spacing w:before="92"/>
              <w:ind w:left="807" w:right="752"/>
              <w:rPr>
                <w:sz w:val="25"/>
              </w:rPr>
            </w:pPr>
            <w:r>
              <w:rPr>
                <w:spacing w:val="-2"/>
                <w:sz w:val="25"/>
              </w:rPr>
              <w:t>Профориентация</w:t>
            </w:r>
          </w:p>
        </w:tc>
        <w:tc>
          <w:tcPr>
            <w:tcW w:w="2136" w:type="dxa"/>
          </w:tcPr>
          <w:p w:rsidR="00554537" w:rsidRDefault="00042DE2">
            <w:pPr>
              <w:pStyle w:val="TableParagraph"/>
              <w:spacing w:before="97"/>
              <w:ind w:left="656" w:right="629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</w:tr>
      <w:tr w:rsidR="00554537">
        <w:trPr>
          <w:trHeight w:val="546"/>
        </w:trPr>
        <w:tc>
          <w:tcPr>
            <w:tcW w:w="1978" w:type="dxa"/>
          </w:tcPr>
          <w:p w:rsidR="00554537" w:rsidRDefault="00042DE2">
            <w:pPr>
              <w:pStyle w:val="TableParagraph"/>
              <w:spacing w:line="241" w:lineRule="exact"/>
              <w:ind w:left="148" w:right="145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Ответственный</w:t>
            </w:r>
          </w:p>
          <w:p w:rsidR="00554537" w:rsidRDefault="00042DE2">
            <w:pPr>
              <w:pStyle w:val="TableParagraph"/>
              <w:spacing w:line="283" w:lineRule="exact"/>
              <w:ind w:left="152" w:right="129"/>
              <w:rPr>
                <w:sz w:val="25"/>
              </w:rPr>
            </w:pPr>
            <w:r>
              <w:rPr>
                <w:spacing w:val="-2"/>
                <w:sz w:val="25"/>
              </w:rPr>
              <w:t>педагог</w:t>
            </w:r>
          </w:p>
        </w:tc>
        <w:tc>
          <w:tcPr>
            <w:tcW w:w="4527" w:type="dxa"/>
          </w:tcPr>
          <w:p w:rsidR="00554537" w:rsidRDefault="00042DE2">
            <w:pPr>
              <w:pStyle w:val="TableParagraph"/>
              <w:spacing w:before="97"/>
              <w:ind w:left="804" w:right="78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Проектная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деятельность</w:t>
            </w:r>
          </w:p>
        </w:tc>
        <w:tc>
          <w:tcPr>
            <w:tcW w:w="2136" w:type="dxa"/>
          </w:tcPr>
          <w:p w:rsidR="00554537" w:rsidRDefault="00042DE2">
            <w:pPr>
              <w:pStyle w:val="TableParagraph"/>
              <w:spacing w:before="102"/>
              <w:ind w:left="656" w:right="623"/>
              <w:rPr>
                <w:sz w:val="25"/>
              </w:rPr>
            </w:pPr>
            <w:r>
              <w:rPr>
                <w:w w:val="90"/>
                <w:sz w:val="25"/>
              </w:rPr>
              <w:t>7-</w:t>
            </w:r>
            <w:r>
              <w:rPr>
                <w:spacing w:val="-10"/>
                <w:sz w:val="25"/>
              </w:rPr>
              <w:t>9</w:t>
            </w:r>
          </w:p>
        </w:tc>
      </w:tr>
      <w:tr w:rsidR="00554537">
        <w:trPr>
          <w:trHeight w:val="541"/>
        </w:trPr>
        <w:tc>
          <w:tcPr>
            <w:tcW w:w="1978" w:type="dxa"/>
          </w:tcPr>
          <w:p w:rsidR="00554537" w:rsidRDefault="00042DE2">
            <w:pPr>
              <w:pStyle w:val="TableParagraph"/>
              <w:spacing w:line="241" w:lineRule="exact"/>
              <w:ind w:left="148" w:right="145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Ответственный</w:t>
            </w:r>
          </w:p>
          <w:p w:rsidR="00554537" w:rsidRDefault="00042DE2">
            <w:pPr>
              <w:pStyle w:val="TableParagraph"/>
              <w:spacing w:line="281" w:lineRule="exact"/>
              <w:ind w:left="152" w:right="129"/>
              <w:rPr>
                <w:sz w:val="25"/>
              </w:rPr>
            </w:pPr>
            <w:r>
              <w:rPr>
                <w:spacing w:val="-2"/>
                <w:sz w:val="25"/>
              </w:rPr>
              <w:t>педагог</w:t>
            </w:r>
          </w:p>
        </w:tc>
        <w:tc>
          <w:tcPr>
            <w:tcW w:w="4527" w:type="dxa"/>
          </w:tcPr>
          <w:p w:rsidR="00554537" w:rsidRDefault="00042DE2">
            <w:pPr>
              <w:pStyle w:val="TableParagraph"/>
              <w:spacing w:before="97"/>
              <w:ind w:left="807" w:right="781"/>
              <w:rPr>
                <w:sz w:val="25"/>
              </w:rPr>
            </w:pPr>
            <w:r>
              <w:rPr>
                <w:w w:val="95"/>
                <w:sz w:val="25"/>
              </w:rPr>
              <w:t>Служба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школьной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медиации</w:t>
            </w:r>
          </w:p>
        </w:tc>
        <w:tc>
          <w:tcPr>
            <w:tcW w:w="2136" w:type="dxa"/>
          </w:tcPr>
          <w:p w:rsidR="00554537" w:rsidRDefault="00042DE2">
            <w:pPr>
              <w:pStyle w:val="TableParagraph"/>
              <w:spacing w:before="102"/>
              <w:ind w:left="656" w:right="629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</w:tr>
      <w:tr w:rsidR="00554537">
        <w:trPr>
          <w:trHeight w:val="551"/>
        </w:trPr>
        <w:tc>
          <w:tcPr>
            <w:tcW w:w="1978" w:type="dxa"/>
          </w:tcPr>
          <w:p w:rsidR="00554537" w:rsidRDefault="00042DE2">
            <w:pPr>
              <w:pStyle w:val="TableParagraph"/>
              <w:spacing w:line="246" w:lineRule="exact"/>
              <w:ind w:left="148" w:right="145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Ответственный</w:t>
            </w:r>
          </w:p>
          <w:p w:rsidR="00554537" w:rsidRDefault="00042DE2">
            <w:pPr>
              <w:pStyle w:val="TableParagraph"/>
              <w:spacing w:line="283" w:lineRule="exact"/>
              <w:ind w:left="152" w:right="129"/>
              <w:rPr>
                <w:sz w:val="25"/>
              </w:rPr>
            </w:pPr>
            <w:r>
              <w:rPr>
                <w:spacing w:val="-2"/>
                <w:sz w:val="25"/>
              </w:rPr>
              <w:t>педагог</w:t>
            </w:r>
          </w:p>
        </w:tc>
        <w:tc>
          <w:tcPr>
            <w:tcW w:w="4527" w:type="dxa"/>
          </w:tcPr>
          <w:p w:rsidR="00554537" w:rsidRDefault="00042DE2">
            <w:pPr>
              <w:pStyle w:val="TableParagraph"/>
              <w:spacing w:before="94"/>
              <w:ind w:left="807" w:right="764"/>
              <w:rPr>
                <w:rFonts w:ascii="Courier New" w:hAnsi="Courier New"/>
                <w:sz w:val="29"/>
              </w:rPr>
            </w:pPr>
            <w:r>
              <w:rPr>
                <w:rFonts w:ascii="Courier New" w:hAnsi="Courier New"/>
                <w:spacing w:val="-5"/>
                <w:w w:val="110"/>
                <w:sz w:val="29"/>
              </w:rPr>
              <w:t>ЮИД</w:t>
            </w:r>
          </w:p>
        </w:tc>
        <w:tc>
          <w:tcPr>
            <w:tcW w:w="2136" w:type="dxa"/>
          </w:tcPr>
          <w:p w:rsidR="00554537" w:rsidRDefault="00042DE2">
            <w:pPr>
              <w:pStyle w:val="TableParagraph"/>
              <w:spacing w:before="107"/>
              <w:ind w:left="656" w:right="629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</w:tr>
      <w:tr w:rsidR="00554537">
        <w:trPr>
          <w:trHeight w:val="541"/>
        </w:trPr>
        <w:tc>
          <w:tcPr>
            <w:tcW w:w="1978" w:type="dxa"/>
          </w:tcPr>
          <w:p w:rsidR="00554537" w:rsidRDefault="00042DE2">
            <w:pPr>
              <w:pStyle w:val="TableParagraph"/>
              <w:spacing w:line="236" w:lineRule="exact"/>
              <w:ind w:left="148" w:right="145"/>
              <w:rPr>
                <w:sz w:val="25"/>
              </w:rPr>
            </w:pPr>
            <w:r>
              <w:rPr>
                <w:spacing w:val="-2"/>
                <w:sz w:val="25"/>
              </w:rPr>
              <w:t>Ответственный</w:t>
            </w:r>
          </w:p>
          <w:p w:rsidR="00554537" w:rsidRDefault="00042DE2">
            <w:pPr>
              <w:pStyle w:val="TableParagraph"/>
              <w:spacing w:line="283" w:lineRule="exact"/>
              <w:ind w:left="152" w:right="129"/>
              <w:rPr>
                <w:sz w:val="25"/>
              </w:rPr>
            </w:pPr>
            <w:r>
              <w:rPr>
                <w:spacing w:val="-2"/>
                <w:sz w:val="25"/>
              </w:rPr>
              <w:t>педагог</w:t>
            </w:r>
          </w:p>
        </w:tc>
        <w:tc>
          <w:tcPr>
            <w:tcW w:w="4527" w:type="dxa"/>
          </w:tcPr>
          <w:p w:rsidR="00554537" w:rsidRDefault="00042DE2">
            <w:pPr>
              <w:pStyle w:val="TableParagraph"/>
              <w:spacing w:before="92"/>
              <w:ind w:left="807" w:right="77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Спортивные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секции</w:t>
            </w:r>
          </w:p>
        </w:tc>
        <w:tc>
          <w:tcPr>
            <w:tcW w:w="2136" w:type="dxa"/>
          </w:tcPr>
          <w:p w:rsidR="00554537" w:rsidRDefault="00042DE2">
            <w:pPr>
              <w:pStyle w:val="TableParagraph"/>
              <w:spacing w:before="102"/>
              <w:ind w:left="656" w:right="629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</w:tr>
    </w:tbl>
    <w:p w:rsidR="00554537" w:rsidRDefault="00042DE2">
      <w:pPr>
        <w:pStyle w:val="a3"/>
        <w:spacing w:before="246"/>
        <w:ind w:left="1126"/>
        <w:jc w:val="left"/>
      </w:pPr>
      <w:r>
        <w:t>МОДУЛЬ</w:t>
      </w:r>
      <w:r>
        <w:rPr>
          <w:spacing w:val="2"/>
        </w:rPr>
        <w:t xml:space="preserve"> </w:t>
      </w:r>
      <w:r>
        <w:t>«ЭКСКУРСИИ,</w:t>
      </w:r>
      <w:r>
        <w:rPr>
          <w:spacing w:val="13"/>
        </w:rPr>
        <w:t xml:space="preserve"> </w:t>
      </w:r>
      <w:r>
        <w:t>ЭКСПЕДИЦИИ,</w:t>
      </w:r>
      <w:r>
        <w:rPr>
          <w:spacing w:val="8"/>
        </w:rPr>
        <w:t xml:space="preserve"> </w:t>
      </w:r>
      <w:r>
        <w:rPr>
          <w:spacing w:val="-2"/>
        </w:rPr>
        <w:t>ПОХОДЫ»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a3"/>
        <w:spacing w:line="228" w:lineRule="auto"/>
        <w:ind w:right="337" w:firstLine="706"/>
        <w:jc w:val="left"/>
      </w:pPr>
      <w:r>
        <w:rPr>
          <w:w w:val="95"/>
        </w:rPr>
        <w:t>Реализуется в соответствии</w:t>
      </w:r>
      <w:r>
        <w:rPr>
          <w:spacing w:val="23"/>
        </w:rPr>
        <w:t xml:space="preserve"> </w:t>
      </w:r>
      <w:r>
        <w:rPr>
          <w:w w:val="95"/>
        </w:rPr>
        <w:t>с</w:t>
      </w:r>
      <w:r>
        <w:rPr>
          <w:spacing w:val="-1"/>
          <w:w w:val="95"/>
        </w:rPr>
        <w:t xml:space="preserve"> </w:t>
      </w:r>
      <w:r>
        <w:rPr>
          <w:w w:val="95"/>
        </w:rPr>
        <w:t>Планом воспитательной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работы MAOУ СОШ №15 на </w:t>
      </w:r>
      <w:r>
        <w:t>2022-2023 учебный год.</w:t>
      </w:r>
    </w:p>
    <w:p w:rsidR="00554537" w:rsidRDefault="00554537">
      <w:pPr>
        <w:pStyle w:val="a3"/>
        <w:spacing w:before="8"/>
        <w:ind w:left="0"/>
        <w:jc w:val="left"/>
        <w:rPr>
          <w:sz w:val="24"/>
        </w:rPr>
      </w:pPr>
    </w:p>
    <w:p w:rsidR="00554537" w:rsidRDefault="00042DE2">
      <w:pPr>
        <w:pStyle w:val="a3"/>
        <w:tabs>
          <w:tab w:val="left" w:pos="2763"/>
          <w:tab w:val="left" w:pos="5310"/>
          <w:tab w:val="left" w:pos="9568"/>
        </w:tabs>
        <w:spacing w:before="1" w:line="228" w:lineRule="auto"/>
        <w:ind w:left="419" w:right="325" w:firstLine="706"/>
        <w:jc w:val="left"/>
      </w:pPr>
      <w:r>
        <w:rPr>
          <w:spacing w:val="-2"/>
        </w:rPr>
        <w:t>МОДУЛЬ</w:t>
      </w:r>
      <w:r>
        <w:tab/>
      </w:r>
      <w:r>
        <w:rPr>
          <w:spacing w:val="-2"/>
        </w:rPr>
        <w:t>«ОРFАНИЗАЦИЯ</w:t>
      </w:r>
      <w:r>
        <w:tab/>
      </w:r>
      <w:r>
        <w:rPr>
          <w:spacing w:val="-2"/>
        </w:rPr>
        <w:t>ПРЕДМЕТНО-ЭСТЕТИЧЕСКОЙ</w:t>
      </w:r>
      <w:r>
        <w:tab/>
      </w:r>
      <w:r>
        <w:rPr>
          <w:spacing w:val="-10"/>
        </w:rPr>
        <w:t xml:space="preserve">И </w:t>
      </w:r>
      <w:r>
        <w:t>КОМФОРТНОЙ СРЕДЫ»</w:t>
      </w:r>
    </w:p>
    <w:p w:rsidR="00554537" w:rsidRDefault="00554537">
      <w:pPr>
        <w:spacing w:line="228" w:lineRule="auto"/>
        <w:sectPr w:rsidR="00554537">
          <w:type w:val="continuous"/>
          <w:pgSz w:w="11900" w:h="16840"/>
          <w:pgMar w:top="1140" w:right="540" w:bottom="1000" w:left="1280" w:header="0" w:footer="805" w:gutter="0"/>
          <w:cols w:space="720"/>
        </w:sectPr>
      </w:pPr>
    </w:p>
    <w:tbl>
      <w:tblPr>
        <w:tblStyle w:val="TableNormal"/>
        <w:tblW w:w="0" w:type="auto"/>
        <w:tblInd w:w="496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2683"/>
        <w:gridCol w:w="1339"/>
        <w:gridCol w:w="2184"/>
        <w:gridCol w:w="2976"/>
      </w:tblGrid>
      <w:tr w:rsidR="00554537">
        <w:trPr>
          <w:trHeight w:val="829"/>
        </w:trPr>
        <w:tc>
          <w:tcPr>
            <w:tcW w:w="2683" w:type="dxa"/>
          </w:tcPr>
          <w:p w:rsidR="00554537" w:rsidRDefault="00042DE2">
            <w:pPr>
              <w:pStyle w:val="TableParagraph"/>
              <w:spacing w:before="116" w:line="285" w:lineRule="exact"/>
              <w:ind w:left="541"/>
              <w:jc w:val="left"/>
              <w:rPr>
                <w:sz w:val="25"/>
              </w:rPr>
            </w:pPr>
            <w:r>
              <w:rPr>
                <w:sz w:val="25"/>
              </w:rPr>
              <w:t>Дела,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события,</w:t>
            </w:r>
          </w:p>
          <w:p w:rsidR="00554537" w:rsidRDefault="00042DE2">
            <w:pPr>
              <w:pStyle w:val="TableParagraph"/>
              <w:spacing w:line="274" w:lineRule="exact"/>
              <w:ind w:left="63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339" w:type="dxa"/>
          </w:tcPr>
          <w:p w:rsidR="00554537" w:rsidRDefault="00554537">
            <w:pPr>
              <w:pStyle w:val="TableParagraph"/>
              <w:spacing w:before="4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line="163" w:lineRule="exact"/>
              <w:ind w:left="280"/>
              <w:jc w:val="left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15097" cy="103631"/>
                  <wp:effectExtent l="0" t="0" r="0" b="0"/>
                  <wp:docPr id="55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8.png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097" cy="10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4" w:type="dxa"/>
          </w:tcPr>
          <w:p w:rsidR="00554537" w:rsidRDefault="00042DE2">
            <w:pPr>
              <w:pStyle w:val="TableParagraph"/>
              <w:spacing w:before="116"/>
              <w:ind w:left="128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Ориентировочное</w:t>
            </w:r>
          </w:p>
          <w:p w:rsidR="00554537" w:rsidRDefault="00042DE2">
            <w:pPr>
              <w:pStyle w:val="TableParagraph"/>
              <w:spacing w:before="1"/>
              <w:ind w:left="11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976" w:type="dxa"/>
          </w:tcPr>
          <w:p w:rsidR="00554537" w:rsidRDefault="00042DE2">
            <w:pPr>
              <w:pStyle w:val="TableParagraph"/>
              <w:spacing w:before="251"/>
              <w:ind w:left="81" w:right="85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Ответственные</w:t>
            </w:r>
          </w:p>
        </w:tc>
      </w:tr>
      <w:tr w:rsidR="00554537">
        <w:trPr>
          <w:trHeight w:val="1372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4" w:lineRule="exact"/>
              <w:ind w:left="33" w:right="1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Оформление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стендов</w:t>
            </w:r>
          </w:p>
          <w:p w:rsidR="00554537" w:rsidRDefault="00042DE2">
            <w:pPr>
              <w:pStyle w:val="TableParagraph"/>
              <w:spacing w:before="2" w:line="230" w:lineRule="auto"/>
              <w:ind w:left="44" w:right="11"/>
              <w:rPr>
                <w:sz w:val="25"/>
              </w:rPr>
            </w:pPr>
            <w:r>
              <w:rPr>
                <w:w w:val="95"/>
                <w:sz w:val="25"/>
              </w:rPr>
              <w:t>ЮИД,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«Информация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для </w:t>
            </w:r>
            <w:r>
              <w:rPr>
                <w:sz w:val="25"/>
              </w:rPr>
              <w:t xml:space="preserve">родителей», Школьное </w:t>
            </w:r>
            <w:r>
              <w:rPr>
                <w:spacing w:val="-2"/>
                <w:sz w:val="25"/>
              </w:rPr>
              <w:t>питание,</w:t>
            </w:r>
          </w:p>
          <w:p w:rsidR="00554537" w:rsidRDefault="00042DE2">
            <w:pPr>
              <w:pStyle w:val="TableParagraph"/>
              <w:spacing w:line="278" w:lineRule="exact"/>
              <w:ind w:left="44" w:right="10"/>
              <w:rPr>
                <w:sz w:val="25"/>
              </w:rPr>
            </w:pPr>
            <w:r>
              <w:rPr>
                <w:w w:val="95"/>
                <w:sz w:val="25"/>
              </w:rPr>
              <w:t>ЗОЖ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др.</w:t>
            </w:r>
          </w:p>
        </w:tc>
        <w:tc>
          <w:tcPr>
            <w:tcW w:w="1339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93"/>
              <w:ind w:left="513" w:right="468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184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93"/>
              <w:ind w:left="352" w:right="321"/>
              <w:rPr>
                <w:sz w:val="25"/>
              </w:rPr>
            </w:pPr>
            <w:r>
              <w:rPr>
                <w:w w:val="90"/>
                <w:sz w:val="25"/>
              </w:rPr>
              <w:t>1-</w:t>
            </w:r>
            <w:r>
              <w:rPr>
                <w:spacing w:val="-2"/>
                <w:sz w:val="25"/>
              </w:rPr>
              <w:t>10.09</w:t>
            </w:r>
          </w:p>
        </w:tc>
        <w:tc>
          <w:tcPr>
            <w:tcW w:w="2976" w:type="dxa"/>
          </w:tcPr>
          <w:p w:rsidR="00554537" w:rsidRDefault="00554537">
            <w:pPr>
              <w:pStyle w:val="TableParagraph"/>
              <w:jc w:val="left"/>
            </w:pPr>
          </w:p>
          <w:p w:rsidR="00554537" w:rsidRDefault="00042DE2">
            <w:pPr>
              <w:pStyle w:val="TableParagraph"/>
              <w:spacing w:line="228" w:lineRule="auto"/>
              <w:ind w:left="23" w:right="28" w:firstLine="18"/>
              <w:rPr>
                <w:sz w:val="25"/>
              </w:rPr>
            </w:pPr>
            <w:r>
              <w:rPr>
                <w:sz w:val="25"/>
              </w:rPr>
              <w:t xml:space="preserve">Сектор BP, классные </w:t>
            </w:r>
            <w:r>
              <w:rPr>
                <w:spacing w:val="-2"/>
                <w:w w:val="95"/>
                <w:sz w:val="25"/>
              </w:rPr>
              <w:t>руководители,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руководители </w:t>
            </w:r>
            <w:r>
              <w:rPr>
                <w:sz w:val="25"/>
              </w:rPr>
              <w:t>детских объединений</w:t>
            </w:r>
          </w:p>
        </w:tc>
      </w:tr>
      <w:tr w:rsidR="00554537">
        <w:trPr>
          <w:trHeight w:val="1103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8" w:lineRule="exact"/>
              <w:ind w:left="25" w:right="1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Оформление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главного</w:t>
            </w:r>
          </w:p>
          <w:p w:rsidR="00554537" w:rsidRDefault="00042DE2">
            <w:pPr>
              <w:pStyle w:val="TableParagraph"/>
              <w:spacing w:before="4" w:line="228" w:lineRule="auto"/>
              <w:ind w:left="44" w:right="10"/>
              <w:rPr>
                <w:sz w:val="25"/>
              </w:rPr>
            </w:pPr>
            <w:r>
              <w:rPr>
                <w:w w:val="95"/>
                <w:sz w:val="25"/>
              </w:rPr>
              <w:t>информационного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стенда </w:t>
            </w:r>
            <w:r>
              <w:rPr>
                <w:sz w:val="25"/>
              </w:rPr>
              <w:t>в холле 1</w:t>
            </w:r>
          </w:p>
          <w:p w:rsidR="00554537" w:rsidRDefault="00042DE2">
            <w:pPr>
              <w:pStyle w:val="TableParagraph"/>
              <w:spacing w:line="282" w:lineRule="exact"/>
              <w:ind w:left="37" w:right="11"/>
              <w:rPr>
                <w:sz w:val="25"/>
              </w:rPr>
            </w:pPr>
            <w:r>
              <w:rPr>
                <w:spacing w:val="-2"/>
                <w:sz w:val="25"/>
              </w:rPr>
              <w:t>этажа</w:t>
            </w:r>
          </w:p>
        </w:tc>
        <w:tc>
          <w:tcPr>
            <w:tcW w:w="1339" w:type="dxa"/>
          </w:tcPr>
          <w:p w:rsidR="00554537" w:rsidRDefault="00554537">
            <w:pPr>
              <w:pStyle w:val="TableParagraph"/>
              <w:spacing w:before="1"/>
              <w:jc w:val="left"/>
              <w:rPr>
                <w:sz w:val="33"/>
              </w:rPr>
            </w:pPr>
          </w:p>
          <w:p w:rsidR="00554537" w:rsidRDefault="00042DE2">
            <w:pPr>
              <w:pStyle w:val="TableParagraph"/>
              <w:ind w:left="513" w:right="468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184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356" w:right="32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Сентябрь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-</w:t>
            </w:r>
            <w:r>
              <w:rPr>
                <w:spacing w:val="-5"/>
                <w:w w:val="95"/>
                <w:sz w:val="25"/>
              </w:rPr>
              <w:t>май</w:t>
            </w:r>
          </w:p>
        </w:tc>
        <w:tc>
          <w:tcPr>
            <w:tcW w:w="2976" w:type="dxa"/>
          </w:tcPr>
          <w:p w:rsidR="00554537" w:rsidRDefault="00042DE2">
            <w:pPr>
              <w:pStyle w:val="TableParagraph"/>
              <w:spacing w:before="114" w:line="228" w:lineRule="auto"/>
              <w:ind w:left="439" w:right="339" w:hanging="72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Зам.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директора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BP, </w:t>
            </w:r>
            <w:r>
              <w:rPr>
                <w:spacing w:val="-2"/>
                <w:sz w:val="25"/>
              </w:rPr>
              <w:t>педагог-организатор</w:t>
            </w:r>
          </w:p>
        </w:tc>
      </w:tr>
      <w:tr w:rsidR="00554537">
        <w:trPr>
          <w:trHeight w:val="546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1" w:lineRule="exact"/>
              <w:ind w:left="24" w:right="1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Оформление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экспозиций</w:t>
            </w:r>
          </w:p>
          <w:p w:rsidR="00554537" w:rsidRDefault="00042DE2">
            <w:pPr>
              <w:pStyle w:val="TableParagraph"/>
              <w:spacing w:line="283" w:lineRule="exact"/>
              <w:ind w:left="32" w:right="11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холле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2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3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этажей</w:t>
            </w:r>
          </w:p>
        </w:tc>
        <w:tc>
          <w:tcPr>
            <w:tcW w:w="1339" w:type="dxa"/>
          </w:tcPr>
          <w:p w:rsidR="00554537" w:rsidRDefault="00042DE2">
            <w:pPr>
              <w:pStyle w:val="TableParagraph"/>
              <w:spacing w:before="97"/>
              <w:ind w:left="513" w:right="468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184" w:type="dxa"/>
          </w:tcPr>
          <w:p w:rsidR="00554537" w:rsidRDefault="00042DE2">
            <w:pPr>
              <w:pStyle w:val="TableParagraph"/>
              <w:spacing w:before="97"/>
              <w:ind w:left="332" w:right="321"/>
              <w:rPr>
                <w:sz w:val="25"/>
              </w:rPr>
            </w:pPr>
            <w:r>
              <w:rPr>
                <w:w w:val="90"/>
                <w:sz w:val="25"/>
              </w:rPr>
              <w:t>Сентябрь-</w:t>
            </w:r>
            <w:r>
              <w:rPr>
                <w:spacing w:val="-5"/>
                <w:sz w:val="25"/>
              </w:rPr>
              <w:t>май</w:t>
            </w:r>
          </w:p>
        </w:tc>
        <w:tc>
          <w:tcPr>
            <w:tcW w:w="2976" w:type="dxa"/>
          </w:tcPr>
          <w:p w:rsidR="00554537" w:rsidRDefault="00042DE2">
            <w:pPr>
              <w:pStyle w:val="TableParagraph"/>
              <w:spacing w:line="153" w:lineRule="auto"/>
              <w:ind w:left="462"/>
              <w:jc w:val="left"/>
              <w:rPr>
                <w:sz w:val="25"/>
              </w:rPr>
            </w:pPr>
            <w:r>
              <w:rPr>
                <w:w w:val="95"/>
                <w:sz w:val="16"/>
              </w:rPr>
              <w:t>U</w:t>
            </w:r>
            <w:r>
              <w:rPr>
                <w:w w:val="95"/>
                <w:sz w:val="15"/>
              </w:rPr>
              <w:t>M</w:t>
            </w:r>
            <w:r>
              <w:rPr>
                <w:w w:val="95"/>
                <w:position w:val="-13"/>
                <w:sz w:val="25"/>
              </w:rPr>
              <w:t>‘</w:t>
            </w:r>
            <w:r>
              <w:rPr>
                <w:w w:val="95"/>
                <w:sz w:val="25"/>
              </w:rPr>
              <w:t>директора</w:t>
            </w:r>
            <w:r>
              <w:rPr>
                <w:spacing w:val="2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66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BP,</w:t>
            </w:r>
          </w:p>
          <w:p w:rsidR="00554537" w:rsidRDefault="00042DE2">
            <w:pPr>
              <w:pStyle w:val="TableParagraph"/>
              <w:spacing w:line="206" w:lineRule="exact"/>
              <w:ind w:left="842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педагоги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</w:tc>
      </w:tr>
      <w:tr w:rsidR="00554537">
        <w:trPr>
          <w:trHeight w:val="546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1" w:lineRule="exact"/>
              <w:ind w:left="44" w:right="6"/>
              <w:rPr>
                <w:sz w:val="16"/>
              </w:rPr>
            </w:pPr>
            <w:r>
              <w:rPr>
                <w:spacing w:val="-2"/>
                <w:w w:val="95"/>
                <w:sz w:val="25"/>
              </w:rPr>
              <w:t>Тематические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выставки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12"/>
                <w:w w:val="95"/>
                <w:sz w:val="16"/>
              </w:rPr>
              <w:t>В</w:t>
            </w:r>
          </w:p>
          <w:p w:rsidR="00554537" w:rsidRDefault="00042DE2">
            <w:pPr>
              <w:pStyle w:val="TableParagraph"/>
              <w:spacing w:line="283" w:lineRule="exact"/>
              <w:ind w:left="31" w:right="11"/>
              <w:rPr>
                <w:sz w:val="25"/>
              </w:rPr>
            </w:pPr>
            <w:r>
              <w:rPr>
                <w:w w:val="95"/>
                <w:sz w:val="25"/>
              </w:rPr>
              <w:t>школьной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библиотеке</w:t>
            </w:r>
          </w:p>
        </w:tc>
        <w:tc>
          <w:tcPr>
            <w:tcW w:w="1339" w:type="dxa"/>
          </w:tcPr>
          <w:p w:rsidR="00554537" w:rsidRDefault="00042DE2">
            <w:pPr>
              <w:pStyle w:val="TableParagraph"/>
              <w:spacing w:before="107"/>
              <w:ind w:left="513" w:right="467"/>
              <w:rPr>
                <w:sz w:val="24"/>
              </w:rPr>
            </w:pPr>
            <w:r>
              <w:rPr>
                <w:w w:val="95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84" w:type="dxa"/>
          </w:tcPr>
          <w:p w:rsidR="00554537" w:rsidRDefault="00042DE2">
            <w:pPr>
              <w:pStyle w:val="TableParagraph"/>
              <w:spacing w:before="107"/>
              <w:ind w:left="356" w:right="320"/>
              <w:rPr>
                <w:sz w:val="24"/>
              </w:rPr>
            </w:pPr>
            <w:r>
              <w:rPr>
                <w:w w:val="95"/>
                <w:sz w:val="24"/>
              </w:rPr>
              <w:t>Сентябрь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-</w:t>
            </w:r>
            <w:r>
              <w:rPr>
                <w:spacing w:val="-5"/>
                <w:w w:val="95"/>
                <w:sz w:val="24"/>
              </w:rPr>
              <w:t>май</w:t>
            </w:r>
          </w:p>
        </w:tc>
        <w:tc>
          <w:tcPr>
            <w:tcW w:w="2976" w:type="dxa"/>
          </w:tcPr>
          <w:p w:rsidR="00554537" w:rsidRDefault="00042DE2">
            <w:pPr>
              <w:pStyle w:val="TableParagraph"/>
              <w:spacing w:before="107"/>
              <w:ind w:left="85" w:right="85"/>
              <w:rPr>
                <w:sz w:val="24"/>
              </w:rPr>
            </w:pPr>
            <w:r>
              <w:rPr>
                <w:w w:val="95"/>
                <w:sz w:val="24"/>
              </w:rPr>
              <w:t>Заведующая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библиотекой</w:t>
            </w:r>
          </w:p>
        </w:tc>
      </w:tr>
      <w:tr w:rsidR="00554537">
        <w:trPr>
          <w:trHeight w:val="1098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39" w:lineRule="exact"/>
              <w:ind w:left="11" w:right="1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Праздничное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оформление</w:t>
            </w:r>
          </w:p>
          <w:p w:rsidR="00554537" w:rsidRDefault="00042DE2">
            <w:pPr>
              <w:pStyle w:val="TableParagraph"/>
              <w:spacing w:line="232" w:lineRule="auto"/>
              <w:ind w:left="63" w:right="47" w:firstLine="20"/>
              <w:rPr>
                <w:sz w:val="25"/>
              </w:rPr>
            </w:pPr>
            <w:r>
              <w:rPr>
                <w:sz w:val="25"/>
              </w:rPr>
              <w:t>школы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 xml:space="preserve">к Новому году (спортивный зал, </w:t>
            </w:r>
            <w:r>
              <w:rPr>
                <w:spacing w:val="-2"/>
                <w:w w:val="95"/>
                <w:sz w:val="25"/>
              </w:rPr>
              <w:t>лестничные марши,кафе)</w:t>
            </w:r>
          </w:p>
        </w:tc>
        <w:tc>
          <w:tcPr>
            <w:tcW w:w="1339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513" w:right="468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184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351" w:right="321"/>
              <w:rPr>
                <w:sz w:val="25"/>
              </w:rPr>
            </w:pPr>
            <w:r>
              <w:rPr>
                <w:spacing w:val="-2"/>
                <w:sz w:val="25"/>
              </w:rPr>
              <w:t>Декабрь</w:t>
            </w:r>
          </w:p>
        </w:tc>
        <w:tc>
          <w:tcPr>
            <w:tcW w:w="2976" w:type="dxa"/>
          </w:tcPr>
          <w:p w:rsidR="00554537" w:rsidRDefault="00042DE2">
            <w:pPr>
              <w:pStyle w:val="TableParagraph"/>
              <w:spacing w:before="107" w:line="230" w:lineRule="auto"/>
              <w:ind w:left="309" w:right="297" w:firstLine="11"/>
              <w:rPr>
                <w:sz w:val="25"/>
              </w:rPr>
            </w:pPr>
            <w:r>
              <w:rPr>
                <w:spacing w:val="-2"/>
                <w:sz w:val="25"/>
              </w:rPr>
              <w:t>Зам.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директора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BP, </w:t>
            </w:r>
            <w:r>
              <w:rPr>
                <w:w w:val="95"/>
                <w:sz w:val="25"/>
              </w:rPr>
              <w:t>педагоги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ДО,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классные </w:t>
            </w:r>
            <w:r>
              <w:rPr>
                <w:spacing w:val="-2"/>
                <w:sz w:val="25"/>
              </w:rPr>
              <w:t>руководители.</w:t>
            </w:r>
          </w:p>
        </w:tc>
      </w:tr>
      <w:tr w:rsidR="00554537">
        <w:trPr>
          <w:trHeight w:val="546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4" w:lineRule="exact"/>
              <w:ind w:left="27" w:right="1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Новогодняя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инсталляция</w:t>
            </w:r>
          </w:p>
          <w:p w:rsidR="00554537" w:rsidRDefault="00042DE2">
            <w:pPr>
              <w:pStyle w:val="TableParagraph"/>
              <w:spacing w:line="281" w:lineRule="exact"/>
              <w:ind w:left="39" w:right="11"/>
              <w:rPr>
                <w:sz w:val="25"/>
              </w:rPr>
            </w:pPr>
            <w:r>
              <w:rPr>
                <w:w w:val="95"/>
                <w:sz w:val="25"/>
              </w:rPr>
              <w:t>в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холле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1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этажа</w:t>
            </w:r>
          </w:p>
        </w:tc>
        <w:tc>
          <w:tcPr>
            <w:tcW w:w="1339" w:type="dxa"/>
          </w:tcPr>
          <w:p w:rsidR="00554537" w:rsidRDefault="00042DE2">
            <w:pPr>
              <w:pStyle w:val="TableParagraph"/>
              <w:spacing w:before="102"/>
              <w:ind w:left="513" w:right="468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184" w:type="dxa"/>
          </w:tcPr>
          <w:p w:rsidR="00554537" w:rsidRDefault="00042DE2">
            <w:pPr>
              <w:pStyle w:val="TableParagraph"/>
              <w:spacing w:before="102"/>
              <w:ind w:left="351" w:right="321"/>
              <w:rPr>
                <w:sz w:val="25"/>
              </w:rPr>
            </w:pPr>
            <w:r>
              <w:rPr>
                <w:spacing w:val="-2"/>
                <w:sz w:val="25"/>
              </w:rPr>
              <w:t>Декабрь</w:t>
            </w:r>
          </w:p>
        </w:tc>
        <w:tc>
          <w:tcPr>
            <w:tcW w:w="2976" w:type="dxa"/>
          </w:tcPr>
          <w:p w:rsidR="00554537" w:rsidRDefault="00042DE2">
            <w:pPr>
              <w:pStyle w:val="TableParagraph"/>
              <w:spacing w:before="102"/>
              <w:ind w:left="97" w:right="85"/>
              <w:rPr>
                <w:sz w:val="25"/>
              </w:rPr>
            </w:pPr>
            <w:r>
              <w:rPr>
                <w:w w:val="95"/>
                <w:sz w:val="25"/>
              </w:rPr>
              <w:t>Педагоги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ДО,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актив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школы</w:t>
            </w:r>
          </w:p>
        </w:tc>
      </w:tr>
      <w:tr w:rsidR="00554537">
        <w:trPr>
          <w:trHeight w:val="820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4" w:lineRule="exact"/>
              <w:ind w:left="141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Создание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тематических</w:t>
            </w:r>
          </w:p>
          <w:p w:rsidR="00554537" w:rsidRDefault="00042DE2">
            <w:pPr>
              <w:pStyle w:val="TableParagraph"/>
              <w:spacing w:line="281" w:lineRule="exact"/>
              <w:ind w:left="174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инсталляций,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выставок</w:t>
            </w:r>
          </w:p>
        </w:tc>
        <w:tc>
          <w:tcPr>
            <w:tcW w:w="1339" w:type="dxa"/>
          </w:tcPr>
          <w:p w:rsidR="00554537" w:rsidRDefault="00042DE2">
            <w:pPr>
              <w:pStyle w:val="TableParagraph"/>
              <w:spacing w:before="236"/>
              <w:ind w:left="513" w:right="468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184" w:type="dxa"/>
          </w:tcPr>
          <w:p w:rsidR="00554537" w:rsidRDefault="00042DE2">
            <w:pPr>
              <w:pStyle w:val="TableParagraph"/>
              <w:spacing w:before="236"/>
              <w:ind w:left="332" w:right="321"/>
              <w:rPr>
                <w:sz w:val="25"/>
              </w:rPr>
            </w:pPr>
            <w:r>
              <w:rPr>
                <w:w w:val="90"/>
                <w:sz w:val="25"/>
              </w:rPr>
              <w:t>Сентябрь-</w:t>
            </w:r>
            <w:r>
              <w:rPr>
                <w:spacing w:val="-5"/>
                <w:sz w:val="25"/>
              </w:rPr>
              <w:t>май</w:t>
            </w:r>
          </w:p>
        </w:tc>
        <w:tc>
          <w:tcPr>
            <w:tcW w:w="2976" w:type="dxa"/>
          </w:tcPr>
          <w:p w:rsidR="00554537" w:rsidRDefault="00042DE2">
            <w:pPr>
              <w:pStyle w:val="TableParagraph"/>
              <w:spacing w:before="114" w:line="228" w:lineRule="auto"/>
              <w:ind w:left="122" w:firstLine="221"/>
              <w:jc w:val="left"/>
              <w:rPr>
                <w:sz w:val="25"/>
              </w:rPr>
            </w:pPr>
            <w:r>
              <w:rPr>
                <w:sz w:val="25"/>
              </w:rPr>
              <w:t>Зам. директора по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 xml:space="preserve">BP, </w:t>
            </w:r>
            <w:r>
              <w:rPr>
                <w:w w:val="95"/>
                <w:sz w:val="25"/>
              </w:rPr>
              <w:t>педагоги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ДО,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актив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школы</w:t>
            </w:r>
          </w:p>
        </w:tc>
      </w:tr>
    </w:tbl>
    <w:p w:rsidR="00554537" w:rsidRDefault="00554537">
      <w:pPr>
        <w:pStyle w:val="a3"/>
        <w:spacing w:before="2"/>
        <w:ind w:left="0"/>
        <w:jc w:val="left"/>
        <w:rPr>
          <w:sz w:val="14"/>
        </w:rPr>
      </w:pPr>
    </w:p>
    <w:p w:rsidR="00554537" w:rsidRDefault="00042DE2">
      <w:pPr>
        <w:spacing w:before="90"/>
        <w:ind w:left="1126"/>
        <w:rPr>
          <w:b/>
          <w:sz w:val="25"/>
        </w:rPr>
      </w:pPr>
      <w:r>
        <w:rPr>
          <w:sz w:val="25"/>
        </w:rPr>
        <w:t>МОДУЛЬ</w:t>
      </w:r>
      <w:r>
        <w:rPr>
          <w:spacing w:val="11"/>
          <w:sz w:val="25"/>
        </w:rPr>
        <w:t xml:space="preserve"> </w:t>
      </w:r>
      <w:r>
        <w:rPr>
          <w:sz w:val="25"/>
        </w:rPr>
        <w:t>«РАБОТА</w:t>
      </w:r>
      <w:r>
        <w:rPr>
          <w:spacing w:val="4"/>
          <w:sz w:val="25"/>
        </w:rPr>
        <w:t xml:space="preserve"> </w:t>
      </w:r>
      <w:r>
        <w:rPr>
          <w:sz w:val="25"/>
        </w:rPr>
        <w:t>С</w:t>
      </w:r>
      <w:r>
        <w:rPr>
          <w:spacing w:val="-9"/>
          <w:sz w:val="25"/>
        </w:rPr>
        <w:t xml:space="preserve"> </w:t>
      </w:r>
      <w:r>
        <w:rPr>
          <w:b/>
          <w:spacing w:val="-2"/>
          <w:sz w:val="25"/>
        </w:rPr>
        <w:t>РОДИТЕЛЯМИ»</w:t>
      </w:r>
    </w:p>
    <w:p w:rsidR="00554537" w:rsidRDefault="00554537">
      <w:pPr>
        <w:pStyle w:val="a3"/>
        <w:spacing w:before="5"/>
        <w:ind w:left="0"/>
        <w:jc w:val="left"/>
        <w:rPr>
          <w:b/>
          <w:sz w:val="22"/>
        </w:rPr>
      </w:pPr>
    </w:p>
    <w:tbl>
      <w:tblPr>
        <w:tblStyle w:val="TableNormal"/>
        <w:tblW w:w="0" w:type="auto"/>
        <w:tblInd w:w="554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2683"/>
        <w:gridCol w:w="1277"/>
        <w:gridCol w:w="2261"/>
        <w:gridCol w:w="2847"/>
      </w:tblGrid>
      <w:tr w:rsidR="00554537">
        <w:trPr>
          <w:trHeight w:val="829"/>
        </w:trPr>
        <w:tc>
          <w:tcPr>
            <w:tcW w:w="2683" w:type="dxa"/>
          </w:tcPr>
          <w:p w:rsidR="00554537" w:rsidRDefault="00042DE2">
            <w:pPr>
              <w:pStyle w:val="TableParagraph"/>
              <w:spacing w:before="123" w:line="228" w:lineRule="auto"/>
              <w:ind w:left="636" w:hanging="92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>Дела,</w:t>
            </w:r>
            <w:r>
              <w:rPr>
                <w:b/>
                <w:spacing w:val="-11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 xml:space="preserve">события, </w:t>
            </w:r>
            <w:r>
              <w:rPr>
                <w:b/>
                <w:spacing w:val="-2"/>
                <w:sz w:val="25"/>
              </w:rPr>
              <w:t>мероприятия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before="251"/>
              <w:ind w:left="98" w:right="69"/>
              <w:rPr>
                <w:sz w:val="25"/>
              </w:rPr>
            </w:pPr>
            <w:r>
              <w:rPr>
                <w:spacing w:val="-2"/>
                <w:sz w:val="25"/>
              </w:rPr>
              <w:t>Классы</w:t>
            </w:r>
          </w:p>
        </w:tc>
        <w:tc>
          <w:tcPr>
            <w:tcW w:w="2261" w:type="dxa"/>
          </w:tcPr>
          <w:p w:rsidR="00554537" w:rsidRDefault="00042DE2">
            <w:pPr>
              <w:pStyle w:val="TableParagraph"/>
              <w:spacing w:before="119" w:line="232" w:lineRule="auto"/>
              <w:ind w:left="156" w:firstLine="8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 xml:space="preserve">Ориентировочное </w:t>
            </w:r>
            <w:r>
              <w:rPr>
                <w:b/>
                <w:w w:val="95"/>
                <w:sz w:val="25"/>
              </w:rPr>
              <w:t>время</w:t>
            </w:r>
            <w:r>
              <w:rPr>
                <w:b/>
                <w:spacing w:val="-3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>проведения</w:t>
            </w:r>
          </w:p>
        </w:tc>
        <w:tc>
          <w:tcPr>
            <w:tcW w:w="2847" w:type="dxa"/>
          </w:tcPr>
          <w:p w:rsidR="00554537" w:rsidRDefault="00042DE2">
            <w:pPr>
              <w:pStyle w:val="TableParagraph"/>
              <w:spacing w:before="251"/>
              <w:ind w:left="155" w:right="150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Ответственные</w:t>
            </w:r>
          </w:p>
        </w:tc>
      </w:tr>
      <w:tr w:rsidR="00554537">
        <w:trPr>
          <w:trHeight w:val="546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4" w:lineRule="exact"/>
              <w:ind w:left="44" w:right="5"/>
              <w:rPr>
                <w:sz w:val="16"/>
              </w:rPr>
            </w:pPr>
            <w:r>
              <w:rPr>
                <w:w w:val="95"/>
                <w:sz w:val="25"/>
              </w:rPr>
              <w:t>Лекторий</w:t>
            </w:r>
            <w:r>
              <w:rPr>
                <w:spacing w:val="3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«Диалоги</w:t>
            </w:r>
            <w:r>
              <w:rPr>
                <w:spacing w:val="30"/>
                <w:sz w:val="25"/>
              </w:rPr>
              <w:t xml:space="preserve"> </w:t>
            </w:r>
            <w:r>
              <w:rPr>
                <w:spacing w:val="-10"/>
                <w:w w:val="95"/>
                <w:sz w:val="16"/>
              </w:rPr>
              <w:t>С</w:t>
            </w:r>
          </w:p>
          <w:p w:rsidR="00554537" w:rsidRDefault="00042DE2">
            <w:pPr>
              <w:pStyle w:val="TableParagraph"/>
              <w:spacing w:line="281" w:lineRule="exact"/>
              <w:ind w:left="36" w:right="11"/>
              <w:rPr>
                <w:sz w:val="25"/>
              </w:rPr>
            </w:pPr>
            <w:r>
              <w:rPr>
                <w:spacing w:val="-2"/>
                <w:sz w:val="25"/>
              </w:rPr>
              <w:t>родителями»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before="130"/>
              <w:ind w:left="98" w:right="51"/>
            </w:pPr>
            <w:r>
              <w:t>5-</w:t>
            </w:r>
            <w:r>
              <w:rPr>
                <w:spacing w:val="-10"/>
                <w:w w:val="105"/>
              </w:rPr>
              <w:t>9</w:t>
            </w:r>
          </w:p>
        </w:tc>
        <w:tc>
          <w:tcPr>
            <w:tcW w:w="2261" w:type="dxa"/>
          </w:tcPr>
          <w:p w:rsidR="00554537" w:rsidRDefault="00042DE2">
            <w:pPr>
              <w:pStyle w:val="TableParagraph"/>
              <w:spacing w:before="97"/>
              <w:ind w:left="116" w:right="75"/>
              <w:rPr>
                <w:sz w:val="25"/>
              </w:rPr>
            </w:pP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течение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года</w:t>
            </w:r>
          </w:p>
        </w:tc>
        <w:tc>
          <w:tcPr>
            <w:tcW w:w="2847" w:type="dxa"/>
          </w:tcPr>
          <w:p w:rsidR="00554537" w:rsidRDefault="00042DE2">
            <w:pPr>
              <w:pStyle w:val="TableParagraph"/>
              <w:spacing w:line="241" w:lineRule="exact"/>
              <w:ind w:left="155" w:right="13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Заместитель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директора</w:t>
            </w:r>
          </w:p>
          <w:p w:rsidR="00554537" w:rsidRDefault="00042DE2">
            <w:pPr>
              <w:pStyle w:val="TableParagraph"/>
              <w:spacing w:line="283" w:lineRule="exact"/>
              <w:ind w:left="155" w:right="130"/>
              <w:rPr>
                <w:sz w:val="25"/>
              </w:rPr>
            </w:pPr>
            <w:r>
              <w:rPr>
                <w:sz w:val="25"/>
              </w:rPr>
              <w:t>По</w:t>
            </w:r>
            <w:r>
              <w:rPr>
                <w:spacing w:val="35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BP</w:t>
            </w:r>
          </w:p>
        </w:tc>
      </w:tr>
      <w:tr w:rsidR="00554537">
        <w:trPr>
          <w:trHeight w:val="1098"/>
        </w:trPr>
        <w:tc>
          <w:tcPr>
            <w:tcW w:w="2683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b/>
                <w:sz w:val="32"/>
              </w:rPr>
            </w:pPr>
          </w:p>
          <w:p w:rsidR="00554537" w:rsidRDefault="00042DE2">
            <w:pPr>
              <w:pStyle w:val="TableParagraph"/>
              <w:ind w:left="34" w:right="1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Совет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родителей</w:t>
            </w:r>
          </w:p>
        </w:tc>
        <w:tc>
          <w:tcPr>
            <w:tcW w:w="1277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b/>
                <w:sz w:val="32"/>
              </w:rPr>
            </w:pPr>
          </w:p>
          <w:p w:rsidR="00554537" w:rsidRDefault="00042DE2">
            <w:pPr>
              <w:pStyle w:val="TableParagraph"/>
              <w:ind w:left="98" w:right="58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1" w:type="dxa"/>
          </w:tcPr>
          <w:p w:rsidR="00554537" w:rsidRDefault="00042DE2">
            <w:pPr>
              <w:pStyle w:val="TableParagraph"/>
              <w:spacing w:line="239" w:lineRule="exact"/>
              <w:ind w:left="116" w:right="95"/>
              <w:rPr>
                <w:sz w:val="25"/>
              </w:rPr>
            </w:pPr>
            <w:r>
              <w:rPr>
                <w:w w:val="95"/>
                <w:sz w:val="25"/>
              </w:rPr>
              <w:t>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дни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родительских</w:t>
            </w:r>
          </w:p>
          <w:p w:rsidR="00554537" w:rsidRDefault="00042DE2">
            <w:pPr>
              <w:pStyle w:val="TableParagraph"/>
              <w:spacing w:before="2" w:line="230" w:lineRule="auto"/>
              <w:ind w:left="485" w:right="453" w:hanging="6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собраний, </w:t>
            </w:r>
            <w:r>
              <w:rPr>
                <w:spacing w:val="-2"/>
                <w:w w:val="90"/>
                <w:sz w:val="25"/>
              </w:rPr>
              <w:t xml:space="preserve">оперативные </w:t>
            </w:r>
            <w:r>
              <w:rPr>
                <w:spacing w:val="-2"/>
                <w:w w:val="95"/>
                <w:sz w:val="25"/>
              </w:rPr>
              <w:t>внеплановые</w:t>
            </w:r>
          </w:p>
        </w:tc>
        <w:tc>
          <w:tcPr>
            <w:tcW w:w="2847" w:type="dxa"/>
          </w:tcPr>
          <w:p w:rsidR="00554537" w:rsidRDefault="00042DE2">
            <w:pPr>
              <w:pStyle w:val="TableParagraph"/>
              <w:spacing w:before="239" w:line="232" w:lineRule="auto"/>
              <w:ind w:left="190" w:firstLine="389"/>
              <w:jc w:val="left"/>
              <w:rPr>
                <w:sz w:val="25"/>
              </w:rPr>
            </w:pPr>
            <w:r>
              <w:rPr>
                <w:sz w:val="25"/>
              </w:rPr>
              <w:t xml:space="preserve">Директор, члены </w:t>
            </w:r>
            <w:r>
              <w:rPr>
                <w:spacing w:val="-2"/>
                <w:w w:val="95"/>
                <w:sz w:val="25"/>
              </w:rPr>
              <w:t>родительского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комитета</w:t>
            </w:r>
          </w:p>
        </w:tc>
      </w:tr>
      <w:tr w:rsidR="00554537">
        <w:trPr>
          <w:trHeight w:val="1098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39" w:lineRule="exact"/>
              <w:ind w:left="44"/>
              <w:rPr>
                <w:sz w:val="25"/>
              </w:rPr>
            </w:pPr>
            <w:r>
              <w:rPr>
                <w:w w:val="95"/>
                <w:sz w:val="25"/>
              </w:rPr>
              <w:t>Взаимодействие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с</w:t>
            </w:r>
          </w:p>
          <w:p w:rsidR="00554537" w:rsidRDefault="00042DE2">
            <w:pPr>
              <w:pStyle w:val="TableParagraph"/>
              <w:spacing w:line="232" w:lineRule="auto"/>
              <w:ind w:left="92" w:right="62" w:hanging="2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психолого- </w:t>
            </w:r>
            <w:r>
              <w:rPr>
                <w:spacing w:val="-2"/>
                <w:w w:val="95"/>
                <w:sz w:val="25"/>
              </w:rPr>
              <w:t>педагогической</w:t>
            </w:r>
            <w:r>
              <w:rPr>
                <w:spacing w:val="-19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службой</w:t>
            </w:r>
          </w:p>
          <w:p w:rsidR="00554537" w:rsidRDefault="00042DE2">
            <w:pPr>
              <w:pStyle w:val="TableParagraph"/>
              <w:spacing w:before="71"/>
              <w:ind w:left="42" w:right="11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ШКОЛЫ</w:t>
            </w:r>
          </w:p>
        </w:tc>
        <w:tc>
          <w:tcPr>
            <w:tcW w:w="1277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 w:rsidR="00554537" w:rsidRDefault="00042DE2">
            <w:pPr>
              <w:pStyle w:val="TableParagraph"/>
              <w:ind w:left="98" w:right="58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1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 w:rsidR="00554537" w:rsidRDefault="00042DE2">
            <w:pPr>
              <w:pStyle w:val="TableParagraph"/>
              <w:ind w:left="116" w:right="77"/>
              <w:rPr>
                <w:sz w:val="25"/>
              </w:rPr>
            </w:pPr>
            <w:r>
              <w:rPr>
                <w:w w:val="95"/>
                <w:sz w:val="25"/>
              </w:rPr>
              <w:t>Сентябрь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май</w:t>
            </w:r>
          </w:p>
        </w:tc>
        <w:tc>
          <w:tcPr>
            <w:tcW w:w="2847" w:type="dxa"/>
          </w:tcPr>
          <w:p w:rsidR="00554537" w:rsidRDefault="00042DE2">
            <w:pPr>
              <w:pStyle w:val="TableParagraph"/>
              <w:spacing w:before="243" w:line="228" w:lineRule="auto"/>
              <w:ind w:left="359" w:hanging="98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Психолог, заместитель </w:t>
            </w:r>
            <w:r>
              <w:rPr>
                <w:sz w:val="25"/>
              </w:rPr>
              <w:t>директора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по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ПB,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BP</w:t>
            </w:r>
          </w:p>
        </w:tc>
      </w:tr>
      <w:tr w:rsidR="00554537">
        <w:trPr>
          <w:trHeight w:val="546"/>
        </w:trPr>
        <w:tc>
          <w:tcPr>
            <w:tcW w:w="2683" w:type="dxa"/>
          </w:tcPr>
          <w:p w:rsidR="00554537" w:rsidRDefault="00042DE2">
            <w:pPr>
              <w:pStyle w:val="TableParagraph"/>
              <w:spacing w:before="97"/>
              <w:ind w:left="29" w:right="11"/>
              <w:rPr>
                <w:sz w:val="25"/>
              </w:rPr>
            </w:pPr>
            <w:r>
              <w:rPr>
                <w:w w:val="95"/>
                <w:sz w:val="25"/>
              </w:rPr>
              <w:t>День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всеобуча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before="97"/>
              <w:ind w:left="98" w:right="58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1" w:type="dxa"/>
          </w:tcPr>
          <w:p w:rsidR="00554537" w:rsidRDefault="00042DE2">
            <w:pPr>
              <w:pStyle w:val="TableParagraph"/>
              <w:spacing w:before="92"/>
              <w:ind w:left="116" w:right="74"/>
              <w:rPr>
                <w:sz w:val="25"/>
              </w:rPr>
            </w:pPr>
            <w:r>
              <w:rPr>
                <w:w w:val="95"/>
                <w:sz w:val="25"/>
              </w:rPr>
              <w:t>Сентябрь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-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май</w:t>
            </w:r>
          </w:p>
        </w:tc>
        <w:tc>
          <w:tcPr>
            <w:tcW w:w="2847" w:type="dxa"/>
          </w:tcPr>
          <w:p w:rsidR="00554537" w:rsidRDefault="00042DE2">
            <w:pPr>
              <w:pStyle w:val="TableParagraph"/>
              <w:tabs>
                <w:tab w:val="left" w:pos="1415"/>
              </w:tabs>
              <w:spacing w:line="241" w:lineRule="exact"/>
              <w:ind w:left="195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Директор,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заместители</w:t>
            </w:r>
          </w:p>
          <w:p w:rsidR="00554537" w:rsidRDefault="00042DE2">
            <w:pPr>
              <w:pStyle w:val="TableParagraph"/>
              <w:spacing w:line="283" w:lineRule="exact"/>
              <w:ind w:left="215"/>
              <w:jc w:val="left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директора,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все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педагоги</w:t>
            </w:r>
          </w:p>
        </w:tc>
      </w:tr>
      <w:tr w:rsidR="00554537">
        <w:trPr>
          <w:trHeight w:val="508"/>
        </w:trPr>
        <w:tc>
          <w:tcPr>
            <w:tcW w:w="2683" w:type="dxa"/>
          </w:tcPr>
          <w:p w:rsidR="00554537" w:rsidRDefault="00042DE2">
            <w:pPr>
              <w:pStyle w:val="TableParagraph"/>
              <w:spacing w:before="78"/>
              <w:ind w:left="31" w:right="11"/>
              <w:rPr>
                <w:sz w:val="25"/>
              </w:rPr>
            </w:pPr>
            <w:r>
              <w:rPr>
                <w:w w:val="90"/>
                <w:sz w:val="25"/>
              </w:rPr>
              <w:t>Родительские</w:t>
            </w:r>
            <w:r>
              <w:rPr>
                <w:spacing w:val="5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собрания</w:t>
            </w:r>
          </w:p>
        </w:tc>
        <w:tc>
          <w:tcPr>
            <w:tcW w:w="1277" w:type="dxa"/>
          </w:tcPr>
          <w:p w:rsidR="00554537" w:rsidRDefault="00042DE2">
            <w:pPr>
              <w:pStyle w:val="TableParagraph"/>
              <w:spacing w:before="78"/>
              <w:ind w:left="98" w:right="58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1" w:type="dxa"/>
          </w:tcPr>
          <w:p w:rsidR="00554537" w:rsidRDefault="00042DE2">
            <w:pPr>
              <w:pStyle w:val="TableParagraph"/>
              <w:spacing w:before="78"/>
              <w:ind w:left="116" w:right="74"/>
              <w:rPr>
                <w:sz w:val="25"/>
              </w:rPr>
            </w:pPr>
            <w:r>
              <w:rPr>
                <w:w w:val="95"/>
                <w:sz w:val="25"/>
              </w:rPr>
              <w:t>Сентябрь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-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май</w:t>
            </w:r>
          </w:p>
        </w:tc>
        <w:tc>
          <w:tcPr>
            <w:tcW w:w="2847" w:type="dxa"/>
          </w:tcPr>
          <w:p w:rsidR="00554537" w:rsidRDefault="00042DE2">
            <w:pPr>
              <w:pStyle w:val="TableParagraph"/>
              <w:spacing w:before="78"/>
              <w:ind w:left="155" w:right="15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Классные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руководители</w:t>
            </w:r>
          </w:p>
        </w:tc>
      </w:tr>
      <w:tr w:rsidR="00554537">
        <w:trPr>
          <w:trHeight w:val="1919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1" w:lineRule="exact"/>
              <w:ind w:left="44"/>
              <w:rPr>
                <w:sz w:val="25"/>
              </w:rPr>
            </w:pPr>
            <w:r>
              <w:rPr>
                <w:spacing w:val="-2"/>
                <w:sz w:val="25"/>
              </w:rPr>
              <w:t>Информационное</w:t>
            </w:r>
          </w:p>
          <w:p w:rsidR="00554537" w:rsidRDefault="00042DE2">
            <w:pPr>
              <w:pStyle w:val="TableParagraph"/>
              <w:spacing w:before="5" w:line="230" w:lineRule="auto"/>
              <w:ind w:left="29" w:right="1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обеспечение посредством </w:t>
            </w:r>
            <w:r>
              <w:rPr>
                <w:sz w:val="25"/>
              </w:rPr>
              <w:t xml:space="preserve">работы официального сайта школы (информация для </w:t>
            </w:r>
            <w:r>
              <w:rPr>
                <w:spacing w:val="-2"/>
                <w:sz w:val="25"/>
              </w:rPr>
              <w:t>родителей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социальны</w:t>
            </w:r>
          </w:p>
          <w:p w:rsidR="00554537" w:rsidRDefault="00042DE2">
            <w:pPr>
              <w:pStyle w:val="TableParagraph"/>
              <w:spacing w:before="67"/>
              <w:ind w:left="31" w:right="11"/>
              <w:rPr>
                <w:sz w:val="16"/>
              </w:rPr>
            </w:pPr>
            <w:r>
              <w:rPr>
                <w:sz w:val="16"/>
              </w:rPr>
              <w:t>М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ВОП]ЭОGбМ,</w:t>
            </w:r>
          </w:p>
        </w:tc>
        <w:tc>
          <w:tcPr>
            <w:tcW w:w="1277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6"/>
              <w:jc w:val="left"/>
              <w:rPr>
                <w:b/>
                <w:sz w:val="40"/>
              </w:rPr>
            </w:pPr>
          </w:p>
          <w:p w:rsidR="00554537" w:rsidRDefault="00042DE2">
            <w:pPr>
              <w:pStyle w:val="TableParagraph"/>
              <w:spacing w:before="1"/>
              <w:ind w:left="98" w:right="58"/>
              <w:rPr>
                <w:sz w:val="25"/>
              </w:rPr>
            </w:pPr>
            <w:r>
              <w:rPr>
                <w:w w:val="90"/>
                <w:sz w:val="25"/>
              </w:rPr>
              <w:t>5-</w:t>
            </w:r>
            <w:r>
              <w:rPr>
                <w:spacing w:val="-10"/>
                <w:sz w:val="25"/>
              </w:rPr>
              <w:t>9</w:t>
            </w:r>
          </w:p>
        </w:tc>
        <w:tc>
          <w:tcPr>
            <w:tcW w:w="2261" w:type="dxa"/>
          </w:tcPr>
          <w:p w:rsidR="00554537" w:rsidRDefault="00554537">
            <w:pPr>
              <w:pStyle w:val="TableParagraph"/>
              <w:jc w:val="left"/>
              <w:rPr>
                <w:b/>
                <w:sz w:val="28"/>
              </w:rPr>
            </w:pPr>
          </w:p>
          <w:p w:rsidR="00554537" w:rsidRDefault="00554537">
            <w:pPr>
              <w:pStyle w:val="TableParagraph"/>
              <w:spacing w:before="2"/>
              <w:jc w:val="left"/>
              <w:rPr>
                <w:b/>
                <w:sz w:val="40"/>
              </w:rPr>
            </w:pPr>
          </w:p>
          <w:p w:rsidR="00554537" w:rsidRDefault="00042DE2">
            <w:pPr>
              <w:pStyle w:val="TableParagraph"/>
              <w:ind w:left="116" w:right="77"/>
              <w:rPr>
                <w:sz w:val="25"/>
              </w:rPr>
            </w:pPr>
            <w:r>
              <w:rPr>
                <w:w w:val="95"/>
                <w:sz w:val="25"/>
              </w:rPr>
              <w:t>Сентябрь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-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май</w:t>
            </w:r>
          </w:p>
        </w:tc>
        <w:tc>
          <w:tcPr>
            <w:tcW w:w="2847" w:type="dxa"/>
          </w:tcPr>
          <w:p w:rsidR="00554537" w:rsidRDefault="00554537">
            <w:pPr>
              <w:pStyle w:val="TableParagraph"/>
              <w:jc w:val="left"/>
              <w:rPr>
                <w:b/>
                <w:sz w:val="26"/>
              </w:rPr>
            </w:pPr>
          </w:p>
          <w:p w:rsidR="00554537" w:rsidRDefault="00042DE2">
            <w:pPr>
              <w:pStyle w:val="TableParagraph"/>
              <w:spacing w:before="218" w:line="232" w:lineRule="auto"/>
              <w:ind w:left="344" w:right="315" w:hanging="7"/>
              <w:rPr>
                <w:sz w:val="24"/>
              </w:rPr>
            </w:pPr>
            <w:r>
              <w:rPr>
                <w:spacing w:val="-2"/>
                <w:sz w:val="25"/>
              </w:rPr>
              <w:t xml:space="preserve">Заместители </w:t>
            </w:r>
            <w:r>
              <w:rPr>
                <w:w w:val="95"/>
                <w:sz w:val="25"/>
              </w:rPr>
              <w:t>директора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BP,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ПB, </w:t>
            </w:r>
            <w:r>
              <w:rPr>
                <w:spacing w:val="-2"/>
                <w:sz w:val="24"/>
              </w:rPr>
              <w:t>психолог</w:t>
            </w:r>
          </w:p>
        </w:tc>
      </w:tr>
    </w:tbl>
    <w:p w:rsidR="00554537" w:rsidRDefault="00554537">
      <w:pPr>
        <w:spacing w:line="232" w:lineRule="auto"/>
        <w:rPr>
          <w:sz w:val="24"/>
        </w:rPr>
        <w:sectPr w:rsidR="00554537">
          <w:pgSz w:w="11900" w:h="16840"/>
          <w:pgMar w:top="1140" w:right="540" w:bottom="1000" w:left="1280" w:header="0" w:footer="805" w:gutter="0"/>
          <w:cols w:space="720"/>
        </w:sectPr>
      </w:pPr>
    </w:p>
    <w:tbl>
      <w:tblPr>
        <w:tblStyle w:val="TableNormal"/>
        <w:tblW w:w="0" w:type="auto"/>
        <w:tblInd w:w="554" w:type="dxa"/>
        <w:tblBorders>
          <w:top w:val="single" w:sz="6" w:space="0" w:color="2F2F2F"/>
          <w:left w:val="single" w:sz="6" w:space="0" w:color="2F2F2F"/>
          <w:bottom w:val="single" w:sz="6" w:space="0" w:color="2F2F2F"/>
          <w:right w:val="single" w:sz="6" w:space="0" w:color="2F2F2F"/>
          <w:insideH w:val="single" w:sz="6" w:space="0" w:color="2F2F2F"/>
          <w:insideV w:val="single" w:sz="6" w:space="0" w:color="2F2F2F"/>
        </w:tblBorders>
        <w:tblLayout w:type="fixed"/>
        <w:tblLook w:val="01E0"/>
      </w:tblPr>
      <w:tblGrid>
        <w:gridCol w:w="2683"/>
        <w:gridCol w:w="1277"/>
        <w:gridCol w:w="2261"/>
        <w:gridCol w:w="2847"/>
      </w:tblGrid>
      <w:tr w:rsidR="00554537">
        <w:trPr>
          <w:trHeight w:val="1660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58" w:lineRule="exact"/>
              <w:ind w:left="61" w:right="11"/>
              <w:rPr>
                <w:sz w:val="24"/>
              </w:rPr>
            </w:pPr>
            <w:r>
              <w:rPr>
                <w:spacing w:val="-2"/>
                <w:sz w:val="24"/>
              </w:rPr>
              <w:t>профориентации,</w:t>
            </w:r>
          </w:p>
          <w:p w:rsidR="00554537" w:rsidRDefault="00042DE2">
            <w:pPr>
              <w:pStyle w:val="TableParagraph"/>
              <w:spacing w:before="4" w:line="237" w:lineRule="auto"/>
              <w:ind w:left="160" w:right="129" w:firstLine="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психологического благополучия, </w:t>
            </w:r>
            <w:r>
              <w:rPr>
                <w:w w:val="95"/>
                <w:sz w:val="24"/>
              </w:rPr>
              <w:t>профилактики вредных</w:t>
            </w:r>
          </w:p>
          <w:p w:rsidR="00554537" w:rsidRDefault="00042DE2">
            <w:pPr>
              <w:pStyle w:val="TableParagraph"/>
              <w:spacing w:before="6" w:line="237" w:lineRule="auto"/>
              <w:ind w:left="448" w:right="398" w:hanging="7"/>
              <w:rPr>
                <w:sz w:val="24"/>
              </w:rPr>
            </w:pPr>
            <w:r>
              <w:rPr>
                <w:sz w:val="24"/>
              </w:rPr>
              <w:t xml:space="preserve">привычек и </w:t>
            </w:r>
            <w:r>
              <w:rPr>
                <w:spacing w:val="-2"/>
                <w:sz w:val="24"/>
              </w:rPr>
              <w:t>правонарушений)</w:t>
            </w:r>
          </w:p>
        </w:tc>
        <w:tc>
          <w:tcPr>
            <w:tcW w:w="1277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2261" w:type="dxa"/>
          </w:tcPr>
          <w:p w:rsidR="00554537" w:rsidRDefault="00554537">
            <w:pPr>
              <w:pStyle w:val="TableParagraph"/>
              <w:jc w:val="left"/>
            </w:pPr>
          </w:p>
        </w:tc>
        <w:tc>
          <w:tcPr>
            <w:tcW w:w="2847" w:type="dxa"/>
          </w:tcPr>
          <w:p w:rsidR="00554537" w:rsidRDefault="00554537">
            <w:pPr>
              <w:pStyle w:val="TableParagraph"/>
              <w:jc w:val="left"/>
            </w:pPr>
          </w:p>
        </w:tc>
      </w:tr>
      <w:tr w:rsidR="00554537">
        <w:trPr>
          <w:trHeight w:val="820"/>
        </w:trPr>
        <w:tc>
          <w:tcPr>
            <w:tcW w:w="2683" w:type="dxa"/>
          </w:tcPr>
          <w:p w:rsidR="00554537" w:rsidRDefault="00042DE2">
            <w:pPr>
              <w:pStyle w:val="TableParagraph"/>
              <w:spacing w:line="247" w:lineRule="exact"/>
              <w:ind w:left="41" w:right="11"/>
              <w:rPr>
                <w:sz w:val="24"/>
              </w:rPr>
            </w:pPr>
            <w:r>
              <w:rPr>
                <w:w w:val="95"/>
                <w:sz w:val="24"/>
              </w:rPr>
              <w:t>Круглые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столы,</w:t>
            </w:r>
          </w:p>
          <w:p w:rsidR="00554537" w:rsidRDefault="00042DE2">
            <w:pPr>
              <w:pStyle w:val="TableParagraph"/>
              <w:spacing w:line="278" w:lineRule="exact"/>
              <w:ind w:left="171" w:right="142" w:firstLine="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тематическиедетско- </w:t>
            </w:r>
            <w:r>
              <w:rPr>
                <w:w w:val="95"/>
                <w:sz w:val="24"/>
              </w:rPr>
              <w:t>родительские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1277" w:type="dxa"/>
          </w:tcPr>
          <w:p w:rsidR="00554537" w:rsidRDefault="00554537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554537" w:rsidRDefault="00042DE2">
            <w:pPr>
              <w:pStyle w:val="TableParagraph"/>
              <w:ind w:left="98" w:right="57"/>
              <w:rPr>
                <w:sz w:val="24"/>
              </w:rPr>
            </w:pPr>
            <w:r>
              <w:rPr>
                <w:w w:val="95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261" w:type="dxa"/>
          </w:tcPr>
          <w:p w:rsidR="00554537" w:rsidRDefault="00554537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554537" w:rsidRDefault="00042DE2">
            <w:pPr>
              <w:pStyle w:val="TableParagraph"/>
              <w:ind w:left="377"/>
              <w:jc w:val="lef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47" w:type="dxa"/>
          </w:tcPr>
          <w:p w:rsidR="00554537" w:rsidRDefault="00042DE2">
            <w:pPr>
              <w:pStyle w:val="TableParagraph"/>
              <w:spacing w:line="247" w:lineRule="exact"/>
              <w:ind w:left="206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Администрация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школы,</w:t>
            </w:r>
          </w:p>
          <w:p w:rsidR="00554537" w:rsidRDefault="00042DE2">
            <w:pPr>
              <w:pStyle w:val="TableParagraph"/>
              <w:spacing w:line="278" w:lineRule="exact"/>
              <w:ind w:left="222" w:right="26" w:firstLine="7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психолог, </w:t>
            </w:r>
            <w:r>
              <w:rPr>
                <w:w w:val="95"/>
                <w:sz w:val="24"/>
              </w:rPr>
              <w:t>классные руководители</w:t>
            </w:r>
          </w:p>
        </w:tc>
      </w:tr>
    </w:tbl>
    <w:p w:rsidR="00554537" w:rsidRDefault="00554537">
      <w:pPr>
        <w:pStyle w:val="a3"/>
        <w:spacing w:before="9"/>
        <w:ind w:left="0"/>
        <w:jc w:val="left"/>
        <w:rPr>
          <w:b/>
          <w:sz w:val="13"/>
        </w:rPr>
      </w:pPr>
    </w:p>
    <w:p w:rsidR="00554537" w:rsidRDefault="00042DE2">
      <w:pPr>
        <w:spacing w:before="90"/>
        <w:ind w:left="1126"/>
        <w:rPr>
          <w:sz w:val="24"/>
        </w:rPr>
      </w:pPr>
      <w:r>
        <w:rPr>
          <w:w w:val="105"/>
          <w:sz w:val="24"/>
        </w:rPr>
        <w:t>МОДУЛЬ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«КЛАССНОЕ</w:t>
      </w:r>
      <w:r>
        <w:rPr>
          <w:spacing w:val="12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РУКОВОДСТВО»</w:t>
      </w:r>
    </w:p>
    <w:p w:rsidR="00554537" w:rsidRDefault="00554537">
      <w:pPr>
        <w:pStyle w:val="a3"/>
        <w:spacing w:before="9"/>
        <w:ind w:left="0"/>
        <w:jc w:val="left"/>
        <w:rPr>
          <w:sz w:val="15"/>
        </w:rPr>
      </w:pPr>
    </w:p>
    <w:p w:rsidR="00554537" w:rsidRDefault="00042DE2">
      <w:pPr>
        <w:tabs>
          <w:tab w:val="left" w:pos="2588"/>
          <w:tab w:val="left" w:pos="2930"/>
          <w:tab w:val="left" w:pos="4519"/>
          <w:tab w:val="left" w:pos="4854"/>
          <w:tab w:val="left" w:pos="6851"/>
          <w:tab w:val="left" w:pos="7817"/>
          <w:tab w:val="left" w:pos="8780"/>
        </w:tabs>
        <w:spacing w:before="92" w:line="237" w:lineRule="auto"/>
        <w:ind w:left="420" w:right="352" w:firstLine="705"/>
        <w:rPr>
          <w:sz w:val="24"/>
        </w:rPr>
      </w:pPr>
      <w:r>
        <w:rPr>
          <w:spacing w:val="-2"/>
          <w:sz w:val="24"/>
        </w:rPr>
        <w:t>Реализуется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соответствии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индивидуальным</w:t>
      </w:r>
      <w:r>
        <w:rPr>
          <w:sz w:val="24"/>
        </w:rPr>
        <w:tab/>
      </w:r>
      <w:r>
        <w:rPr>
          <w:spacing w:val="-2"/>
          <w:sz w:val="24"/>
        </w:rPr>
        <w:t>планам</w:t>
      </w:r>
      <w:r>
        <w:rPr>
          <w:sz w:val="24"/>
        </w:rPr>
        <w:tab/>
      </w:r>
      <w:r>
        <w:rPr>
          <w:spacing w:val="-2"/>
          <w:sz w:val="24"/>
        </w:rPr>
        <w:t>работы</w:t>
      </w:r>
      <w:r>
        <w:rPr>
          <w:sz w:val="24"/>
        </w:rPr>
        <w:tab/>
      </w:r>
      <w:r>
        <w:rPr>
          <w:spacing w:val="-4"/>
          <w:sz w:val="24"/>
        </w:rPr>
        <w:t xml:space="preserve">классных </w:t>
      </w:r>
      <w:r>
        <w:rPr>
          <w:spacing w:val="-2"/>
          <w:sz w:val="24"/>
        </w:rPr>
        <w:t>руководителей.</w:t>
      </w:r>
    </w:p>
    <w:p w:rsidR="00554537" w:rsidRDefault="00554537">
      <w:pPr>
        <w:pStyle w:val="a3"/>
        <w:spacing w:before="4"/>
        <w:ind w:left="0"/>
        <w:jc w:val="left"/>
        <w:rPr>
          <w:sz w:val="24"/>
        </w:rPr>
      </w:pPr>
    </w:p>
    <w:p w:rsidR="00554537" w:rsidRDefault="00042DE2">
      <w:pPr>
        <w:ind w:left="1118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МОДУЛЬ</w:t>
      </w:r>
      <w:r>
        <w:rPr>
          <w:rFonts w:ascii="Bookman Old Style" w:hAnsi="Bookman Old Style"/>
          <w:spacing w:val="6"/>
          <w:sz w:val="24"/>
        </w:rPr>
        <w:t xml:space="preserve"> </w:t>
      </w:r>
      <w:r>
        <w:rPr>
          <w:rFonts w:ascii="Bookman Old Style" w:hAnsi="Bookman Old Style"/>
          <w:sz w:val="24"/>
        </w:rPr>
        <w:t xml:space="preserve">«ШКОЛЬНЫЙ </w:t>
      </w:r>
      <w:r>
        <w:rPr>
          <w:rFonts w:ascii="Bookman Old Style" w:hAnsi="Bookman Old Style"/>
          <w:spacing w:val="-2"/>
          <w:sz w:val="24"/>
        </w:rPr>
        <w:t>УPOK»</w:t>
      </w:r>
    </w:p>
    <w:p w:rsidR="00554537" w:rsidRDefault="00554537">
      <w:pPr>
        <w:pStyle w:val="a3"/>
        <w:spacing w:before="4"/>
        <w:ind w:left="0"/>
        <w:jc w:val="left"/>
        <w:rPr>
          <w:rFonts w:ascii="Bookman Old Style"/>
          <w:sz w:val="22"/>
        </w:rPr>
      </w:pPr>
    </w:p>
    <w:p w:rsidR="00554537" w:rsidRDefault="00042DE2">
      <w:pPr>
        <w:ind w:left="1125"/>
        <w:rPr>
          <w:sz w:val="24"/>
        </w:rPr>
      </w:pPr>
      <w:r>
        <w:rPr>
          <w:w w:val="95"/>
          <w:sz w:val="24"/>
        </w:rPr>
        <w:t>Реализуется</w:t>
      </w:r>
      <w:r>
        <w:rPr>
          <w:spacing w:val="32"/>
          <w:sz w:val="24"/>
        </w:rPr>
        <w:t xml:space="preserve"> </w:t>
      </w:r>
      <w:r>
        <w:rPr>
          <w:w w:val="95"/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w w:val="95"/>
          <w:sz w:val="24"/>
        </w:rPr>
        <w:t>соответствии</w:t>
      </w:r>
      <w:r>
        <w:rPr>
          <w:spacing w:val="45"/>
          <w:sz w:val="24"/>
        </w:rPr>
        <w:t xml:space="preserve"> </w:t>
      </w:r>
      <w:r>
        <w:rPr>
          <w:w w:val="95"/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w w:val="95"/>
          <w:sz w:val="24"/>
        </w:rPr>
        <w:t>рабочими</w:t>
      </w:r>
      <w:r>
        <w:rPr>
          <w:spacing w:val="27"/>
          <w:sz w:val="24"/>
        </w:rPr>
        <w:t xml:space="preserve"> </w:t>
      </w:r>
      <w:r>
        <w:rPr>
          <w:w w:val="95"/>
          <w:sz w:val="24"/>
        </w:rPr>
        <w:t>программами</w:t>
      </w:r>
      <w:r>
        <w:rPr>
          <w:spacing w:val="30"/>
          <w:sz w:val="24"/>
        </w:rPr>
        <w:t xml:space="preserve"> </w:t>
      </w:r>
      <w:r>
        <w:rPr>
          <w:spacing w:val="-2"/>
          <w:w w:val="95"/>
          <w:sz w:val="24"/>
        </w:rPr>
        <w:t>педагогов.</w:t>
      </w:r>
    </w:p>
    <w:p w:rsidR="00554537" w:rsidRDefault="00554537">
      <w:pPr>
        <w:pStyle w:val="a3"/>
        <w:spacing w:before="10"/>
        <w:ind w:left="0"/>
        <w:jc w:val="left"/>
        <w:rPr>
          <w:sz w:val="24"/>
        </w:rPr>
      </w:pPr>
    </w:p>
    <w:p w:rsidR="00554537" w:rsidRDefault="00042DE2">
      <w:pPr>
        <w:ind w:left="1126"/>
        <w:rPr>
          <w:sz w:val="23"/>
        </w:rPr>
      </w:pPr>
      <w:r>
        <w:rPr>
          <w:w w:val="110"/>
          <w:sz w:val="23"/>
        </w:rPr>
        <w:t>МОДУЛЬ</w:t>
      </w:r>
      <w:r>
        <w:rPr>
          <w:spacing w:val="-2"/>
          <w:w w:val="110"/>
          <w:sz w:val="23"/>
        </w:rPr>
        <w:t xml:space="preserve"> </w:t>
      </w:r>
      <w:r>
        <w:rPr>
          <w:w w:val="110"/>
          <w:sz w:val="23"/>
        </w:rPr>
        <w:t>«КУРСЫ</w:t>
      </w:r>
      <w:r>
        <w:rPr>
          <w:spacing w:val="-4"/>
          <w:w w:val="110"/>
          <w:sz w:val="23"/>
        </w:rPr>
        <w:t xml:space="preserve"> </w:t>
      </w:r>
      <w:r>
        <w:rPr>
          <w:w w:val="110"/>
          <w:sz w:val="23"/>
        </w:rPr>
        <w:t>ВНЕУРОЧНОЙ</w:t>
      </w:r>
      <w:r>
        <w:rPr>
          <w:spacing w:val="-1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ДЕЯТЕЛЬНОСТИ»</w:t>
      </w:r>
    </w:p>
    <w:p w:rsidR="00554537" w:rsidRDefault="00554537">
      <w:pPr>
        <w:pStyle w:val="a3"/>
        <w:spacing w:before="9"/>
        <w:ind w:left="0"/>
        <w:jc w:val="left"/>
        <w:rPr>
          <w:sz w:val="23"/>
        </w:rPr>
      </w:pPr>
    </w:p>
    <w:p w:rsidR="00554537" w:rsidRDefault="00042DE2">
      <w:pPr>
        <w:ind w:left="1125"/>
        <w:rPr>
          <w:sz w:val="24"/>
        </w:rPr>
      </w:pPr>
      <w:r>
        <w:rPr>
          <w:w w:val="95"/>
          <w:sz w:val="24"/>
        </w:rPr>
        <w:t>Реализуется</w:t>
      </w:r>
      <w:r>
        <w:rPr>
          <w:spacing w:val="32"/>
          <w:sz w:val="24"/>
        </w:rPr>
        <w:t xml:space="preserve"> </w:t>
      </w:r>
      <w:r>
        <w:rPr>
          <w:w w:val="95"/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w w:val="95"/>
          <w:sz w:val="24"/>
        </w:rPr>
        <w:t>соответствии</w:t>
      </w:r>
      <w:r>
        <w:rPr>
          <w:spacing w:val="45"/>
          <w:sz w:val="24"/>
        </w:rPr>
        <w:t xml:space="preserve"> </w:t>
      </w:r>
      <w:r>
        <w:rPr>
          <w:w w:val="95"/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w w:val="95"/>
          <w:sz w:val="24"/>
        </w:rPr>
        <w:t>рабочими</w:t>
      </w:r>
      <w:r>
        <w:rPr>
          <w:spacing w:val="27"/>
          <w:sz w:val="24"/>
        </w:rPr>
        <w:t xml:space="preserve"> </w:t>
      </w:r>
      <w:r>
        <w:rPr>
          <w:w w:val="95"/>
          <w:sz w:val="24"/>
        </w:rPr>
        <w:t>программами</w:t>
      </w:r>
      <w:r>
        <w:rPr>
          <w:spacing w:val="30"/>
          <w:sz w:val="24"/>
        </w:rPr>
        <w:t xml:space="preserve"> </w:t>
      </w:r>
      <w:r>
        <w:rPr>
          <w:spacing w:val="-2"/>
          <w:w w:val="95"/>
          <w:sz w:val="24"/>
        </w:rPr>
        <w:t>педагогов.</w:t>
      </w:r>
    </w:p>
    <w:p w:rsidR="00554537" w:rsidRDefault="00554537">
      <w:pPr>
        <w:rPr>
          <w:sz w:val="24"/>
        </w:rPr>
        <w:sectPr w:rsidR="00554537">
          <w:type w:val="continuous"/>
          <w:pgSz w:w="11900" w:h="16840"/>
          <w:pgMar w:top="1140" w:right="540" w:bottom="1000" w:left="1280" w:header="0" w:footer="805" w:gutter="0"/>
          <w:cols w:space="720"/>
        </w:sectPr>
      </w:pPr>
    </w:p>
    <w:p w:rsidR="00554537" w:rsidRDefault="00042DE2">
      <w:pPr>
        <w:pStyle w:val="a4"/>
        <w:numPr>
          <w:ilvl w:val="1"/>
          <w:numId w:val="12"/>
        </w:numPr>
        <w:tabs>
          <w:tab w:val="left" w:pos="2074"/>
        </w:tabs>
        <w:spacing w:before="81" w:line="228" w:lineRule="auto"/>
        <w:ind w:left="2748" w:right="882" w:hanging="1106"/>
        <w:jc w:val="left"/>
        <w:rPr>
          <w:sz w:val="25"/>
        </w:rPr>
      </w:pPr>
      <w:r>
        <w:rPr>
          <w:sz w:val="25"/>
        </w:rPr>
        <w:t>ХАРАКТЕРИСТИКА УСЛОВИЙ РЕАЛИЗАЦИИ ПРОГРАММЫ ОСНОВНОГО ОБЩЕГО ОБРАЗОВАНИЯ</w:t>
      </w:r>
    </w:p>
    <w:p w:rsidR="00554537" w:rsidRDefault="00042DE2">
      <w:pPr>
        <w:pStyle w:val="a3"/>
        <w:spacing w:line="282" w:lineRule="exact"/>
        <w:ind w:left="2056"/>
        <w:jc w:val="left"/>
      </w:pP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20"/>
        </w:rPr>
        <w:t xml:space="preserve"> </w:t>
      </w:r>
      <w:r>
        <w:t>С ТРЕБОВАНИЯМИ</w:t>
      </w:r>
      <w:r>
        <w:rPr>
          <w:spacing w:val="24"/>
        </w:rPr>
        <w:t xml:space="preserve"> </w:t>
      </w:r>
      <w:r>
        <w:t>ФГОС</w:t>
      </w:r>
      <w:r>
        <w:rPr>
          <w:spacing w:val="6"/>
        </w:rPr>
        <w:t xml:space="preserve"> </w:t>
      </w:r>
      <w:r>
        <w:rPr>
          <w:spacing w:val="-5"/>
        </w:rPr>
        <w:t>ООО</w:t>
      </w:r>
    </w:p>
    <w:p w:rsidR="00554537" w:rsidRDefault="00554537">
      <w:pPr>
        <w:pStyle w:val="a3"/>
        <w:spacing w:before="7"/>
        <w:ind w:left="0"/>
        <w:jc w:val="left"/>
        <w:rPr>
          <w:sz w:val="23"/>
        </w:rPr>
      </w:pPr>
    </w:p>
    <w:p w:rsidR="00554537" w:rsidRDefault="00042DE2">
      <w:pPr>
        <w:pStyle w:val="a3"/>
        <w:spacing w:line="228" w:lineRule="auto"/>
        <w:ind w:right="358" w:firstLine="707"/>
      </w:pPr>
      <w:r>
        <w:rPr>
          <w:w w:val="95"/>
        </w:rPr>
        <w:t>Система условий</w:t>
      </w:r>
      <w:r>
        <w:rPr>
          <w:spacing w:val="-1"/>
          <w:w w:val="95"/>
        </w:rPr>
        <w:t xml:space="preserve"> </w:t>
      </w:r>
      <w:r>
        <w:rPr>
          <w:w w:val="95"/>
        </w:rPr>
        <w:t>реализации программы основного общего образования, созданная в образовательной</w:t>
      </w:r>
      <w:r>
        <w:rPr>
          <w:spacing w:val="-1"/>
          <w:w w:val="95"/>
        </w:rPr>
        <w:t xml:space="preserve"> </w:t>
      </w:r>
      <w:r>
        <w:rPr>
          <w:w w:val="95"/>
        </w:rPr>
        <w:t>организации соответствует требованиям ФГОС ООО и направлена на: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71"/>
        </w:tabs>
        <w:spacing w:before="39" w:line="213" w:lineRule="auto"/>
        <w:ind w:right="335" w:firstLine="706"/>
        <w:rPr>
          <w:sz w:val="29"/>
        </w:rPr>
      </w:pPr>
      <w:r>
        <w:rPr>
          <w:sz w:val="25"/>
        </w:rPr>
        <w:t>достижение планируемых результатов освоения</w:t>
      </w:r>
      <w:r>
        <w:rPr>
          <w:spacing w:val="-2"/>
          <w:sz w:val="25"/>
        </w:rPr>
        <w:t xml:space="preserve"> </w:t>
      </w:r>
      <w:r>
        <w:rPr>
          <w:sz w:val="25"/>
        </w:rPr>
        <w:t>программы основного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общего </w:t>
      </w:r>
      <w:r>
        <w:rPr>
          <w:spacing w:val="-2"/>
          <w:sz w:val="25"/>
        </w:rPr>
        <w:t>образования,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том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числе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адаптированной,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обучающимися,</w:t>
      </w:r>
      <w:r>
        <w:rPr>
          <w:spacing w:val="10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том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числе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 xml:space="preserve">обучающимися с </w:t>
      </w:r>
      <w:r>
        <w:rPr>
          <w:spacing w:val="-4"/>
          <w:sz w:val="29"/>
        </w:rPr>
        <w:t>Овз;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70"/>
        </w:tabs>
        <w:spacing w:before="23" w:line="228" w:lineRule="auto"/>
        <w:ind w:right="324" w:firstLine="707"/>
        <w:rPr>
          <w:sz w:val="25"/>
        </w:rPr>
      </w:pPr>
      <w:r>
        <w:rPr>
          <w:sz w:val="25"/>
        </w:rPr>
        <w:t>развитие личности, ее способностей, удовлетворения образовательных потребностей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интересов,</w:t>
      </w:r>
      <w:r>
        <w:rPr>
          <w:spacing w:val="-15"/>
          <w:sz w:val="25"/>
        </w:rPr>
        <w:t xml:space="preserve"> </w:t>
      </w:r>
      <w:r>
        <w:rPr>
          <w:sz w:val="25"/>
        </w:rPr>
        <w:t>самореализации</w:t>
      </w:r>
      <w:r>
        <w:rPr>
          <w:spacing w:val="-16"/>
          <w:sz w:val="25"/>
        </w:rPr>
        <w:t xml:space="preserve"> </w:t>
      </w:r>
      <w:r>
        <w:rPr>
          <w:sz w:val="25"/>
        </w:rPr>
        <w:t>обучающихся,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том</w:t>
      </w:r>
      <w:r>
        <w:rPr>
          <w:spacing w:val="-16"/>
          <w:sz w:val="25"/>
        </w:rPr>
        <w:t xml:space="preserve"> </w:t>
      </w:r>
      <w:r>
        <w:rPr>
          <w:sz w:val="25"/>
        </w:rPr>
        <w:t>числе</w:t>
      </w:r>
      <w:r>
        <w:rPr>
          <w:spacing w:val="-15"/>
          <w:sz w:val="25"/>
        </w:rPr>
        <w:t xml:space="preserve"> </w:t>
      </w:r>
      <w:r>
        <w:rPr>
          <w:sz w:val="25"/>
        </w:rPr>
        <w:t>одаренных,</w:t>
      </w:r>
      <w:r>
        <w:rPr>
          <w:spacing w:val="-16"/>
          <w:sz w:val="25"/>
        </w:rPr>
        <w:t xml:space="preserve"> </w:t>
      </w:r>
      <w:r>
        <w:rPr>
          <w:sz w:val="25"/>
        </w:rPr>
        <w:t>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образования, профессиональных образовательных организаций и социальных партнеров в </w:t>
      </w:r>
      <w:r>
        <w:rPr>
          <w:w w:val="95"/>
          <w:sz w:val="25"/>
        </w:rPr>
        <w:t>профессионально-производственном окружении;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69"/>
        </w:tabs>
        <w:spacing w:before="30" w:line="230" w:lineRule="auto"/>
        <w:ind w:right="324" w:firstLine="707"/>
        <w:rPr>
          <w:sz w:val="25"/>
        </w:rPr>
      </w:pPr>
      <w:r>
        <w:rPr>
          <w:w w:val="95"/>
          <w:sz w:val="25"/>
        </w:rPr>
        <w:t xml:space="preserve">формирование функциональной грамотности обучающихся (способности решать </w:t>
      </w:r>
      <w:r>
        <w:rPr>
          <w:sz w:val="25"/>
        </w:rPr>
        <w:t>учебные задачи и жизненные проблемные ситуации на основе сформированных предметных, метапредметных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и универсальных способов деятельности), включающей </w:t>
      </w:r>
      <w:r>
        <w:rPr>
          <w:w w:val="95"/>
          <w:sz w:val="25"/>
        </w:rPr>
        <w:t xml:space="preserve">овладение ключевыми компетенциями, составляющими основу дальнейшего успешного </w:t>
      </w:r>
      <w:r>
        <w:rPr>
          <w:sz w:val="25"/>
        </w:rPr>
        <w:t>образования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ориентации</w:t>
      </w:r>
      <w:r>
        <w:rPr>
          <w:spacing w:val="-11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мире</w:t>
      </w:r>
      <w:r>
        <w:rPr>
          <w:spacing w:val="-15"/>
          <w:sz w:val="25"/>
        </w:rPr>
        <w:t xml:space="preserve"> </w:t>
      </w:r>
      <w:r>
        <w:rPr>
          <w:sz w:val="25"/>
        </w:rPr>
        <w:t>профессий;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69"/>
        </w:tabs>
        <w:spacing w:before="12" w:line="230" w:lineRule="auto"/>
        <w:ind w:left="420" w:right="333" w:firstLine="705"/>
        <w:rPr>
          <w:sz w:val="25"/>
        </w:rPr>
      </w:pPr>
      <w:r>
        <w:rPr>
          <w:sz w:val="25"/>
        </w:rPr>
        <w:t>формирование социокультурных и духовно-нравственных ценностей обучающихся, основ их гражданственности,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российской гражданской идентичности и </w:t>
      </w:r>
      <w:r>
        <w:rPr>
          <w:spacing w:val="-2"/>
          <w:sz w:val="25"/>
        </w:rPr>
        <w:t>социально-профессиональных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ориентаций;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69"/>
        </w:tabs>
        <w:spacing w:before="17" w:line="230" w:lineRule="auto"/>
        <w:ind w:left="420" w:right="327" w:firstLine="705"/>
        <w:rPr>
          <w:sz w:val="25"/>
        </w:rPr>
      </w:pPr>
      <w:r>
        <w:rPr>
          <w:sz w:val="25"/>
        </w:rPr>
        <w:t xml:space="preserve">индивидуализацию процесса образования посредством проектирования и </w:t>
      </w:r>
      <w:r>
        <w:rPr>
          <w:w w:val="95"/>
          <w:sz w:val="25"/>
        </w:rPr>
        <w:t>реализации индивидуальных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учебных планов, обеспечения эффективной самостоятельной работы обучающихся</w:t>
      </w:r>
      <w:r>
        <w:rPr>
          <w:sz w:val="25"/>
        </w:rPr>
        <w:t xml:space="preserve"> </w:t>
      </w:r>
      <w:r>
        <w:rPr>
          <w:w w:val="95"/>
          <w:sz w:val="25"/>
        </w:rPr>
        <w:t>при поддержке педагогических работников;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68"/>
        </w:tabs>
        <w:spacing w:before="19" w:line="228" w:lineRule="auto"/>
        <w:ind w:left="420" w:right="325" w:firstLine="705"/>
        <w:rPr>
          <w:sz w:val="25"/>
        </w:rPr>
      </w:pPr>
      <w:r>
        <w:rPr>
          <w:w w:val="95"/>
          <w:sz w:val="25"/>
        </w:rPr>
        <w:t>участие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обучающихся, родителей (законных представителей)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 xml:space="preserve">несовершеннолетних </w:t>
      </w:r>
      <w:r>
        <w:rPr>
          <w:sz w:val="25"/>
        </w:rPr>
        <w:t>обучающихся и педагогических работников в проектировании и развитии программы основного общего образования и условий ее реализации, учитывающих особенности развития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возможности обучающихся;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68"/>
        </w:tabs>
        <w:spacing w:before="26" w:line="228" w:lineRule="auto"/>
        <w:ind w:right="344" w:firstLine="707"/>
        <w:rPr>
          <w:sz w:val="25"/>
        </w:rPr>
      </w:pPr>
      <w:r>
        <w:rPr>
          <w:w w:val="95"/>
          <w:sz w:val="25"/>
        </w:rPr>
        <w:t xml:space="preserve">включение обучающихся в процессы преобразования внешней социальной среды </w:t>
      </w:r>
      <w:r>
        <w:rPr>
          <w:sz w:val="25"/>
        </w:rPr>
        <w:t xml:space="preserve">(населенного пункта, муниципального района, субъекта Российской Федерации), формирования у них лидерских качеств, опыта социальной деятельности, реализации </w:t>
      </w:r>
      <w:r>
        <w:rPr>
          <w:w w:val="95"/>
          <w:sz w:val="25"/>
        </w:rPr>
        <w:t>социальных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проектов и программ,</w:t>
      </w:r>
      <w:r>
        <w:rPr>
          <w:sz w:val="25"/>
        </w:rPr>
        <w:t xml:space="preserve"> </w:t>
      </w:r>
      <w:r>
        <w:rPr>
          <w:w w:val="95"/>
          <w:sz w:val="25"/>
        </w:rPr>
        <w:t>в том числе в качестве волонтеров;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69"/>
        </w:tabs>
        <w:spacing w:before="24" w:line="230" w:lineRule="auto"/>
        <w:ind w:left="417" w:right="321" w:firstLine="707"/>
        <w:rPr>
          <w:sz w:val="25"/>
        </w:rPr>
      </w:pPr>
      <w:r>
        <w:rPr>
          <w:sz w:val="25"/>
        </w:rPr>
        <w:t>формирование у обучающихся опыта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69"/>
        </w:tabs>
        <w:spacing w:before="19" w:line="228" w:lineRule="auto"/>
        <w:ind w:left="419" w:right="333" w:firstLine="706"/>
        <w:rPr>
          <w:sz w:val="25"/>
        </w:rPr>
      </w:pPr>
      <w:r>
        <w:rPr>
          <w:w w:val="95"/>
          <w:sz w:val="25"/>
        </w:rPr>
        <w:t>формирование у обучающихся экологической грамотности, навыков здорового и безопасного для человека и окружающей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его среды образа жизни;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69"/>
        </w:tabs>
        <w:spacing w:before="18" w:line="230" w:lineRule="auto"/>
        <w:ind w:left="417" w:right="319" w:firstLine="707"/>
        <w:rPr>
          <w:sz w:val="25"/>
        </w:rPr>
      </w:pPr>
      <w:r>
        <w:rPr>
          <w:sz w:val="25"/>
        </w:rPr>
        <w:t>использование в</w:t>
      </w:r>
      <w:r>
        <w:rPr>
          <w:spacing w:val="-10"/>
          <w:sz w:val="25"/>
        </w:rPr>
        <w:t xml:space="preserve"> </w:t>
      </w:r>
      <w:r>
        <w:rPr>
          <w:sz w:val="25"/>
        </w:rPr>
        <w:t>образовательной</w:t>
      </w:r>
      <w:r>
        <w:rPr>
          <w:spacing w:val="-11"/>
          <w:sz w:val="25"/>
        </w:rPr>
        <w:t xml:space="preserve"> </w:t>
      </w:r>
      <w:r>
        <w:rPr>
          <w:sz w:val="25"/>
        </w:rPr>
        <w:t xml:space="preserve">деятельности современных образовательных </w:t>
      </w:r>
      <w:r>
        <w:rPr>
          <w:w w:val="95"/>
          <w:sz w:val="25"/>
        </w:rPr>
        <w:t>технологий, направленных в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том числе на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воспитание обучающихся 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развитие различных </w:t>
      </w:r>
      <w:r>
        <w:rPr>
          <w:sz w:val="25"/>
        </w:rPr>
        <w:t>форм наставничества;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70"/>
        </w:tabs>
        <w:spacing w:before="24" w:line="228" w:lineRule="auto"/>
        <w:ind w:left="417" w:right="325" w:firstLine="707"/>
        <w:rPr>
          <w:sz w:val="25"/>
        </w:rPr>
      </w:pPr>
      <w:r>
        <w:rPr>
          <w:sz w:val="25"/>
        </w:rPr>
        <w:t>обновление содержания программы</w:t>
      </w:r>
      <w:r>
        <w:rPr>
          <w:spacing w:val="-1"/>
          <w:sz w:val="25"/>
        </w:rPr>
        <w:t xml:space="preserve"> </w:t>
      </w:r>
      <w:r>
        <w:rPr>
          <w:sz w:val="25"/>
        </w:rPr>
        <w:t>основного общего</w:t>
      </w:r>
      <w:r>
        <w:rPr>
          <w:spacing w:val="-2"/>
          <w:sz w:val="25"/>
        </w:rPr>
        <w:t xml:space="preserve"> </w:t>
      </w:r>
      <w:r>
        <w:rPr>
          <w:sz w:val="25"/>
        </w:rPr>
        <w:t>образования, методик</w:t>
      </w:r>
      <w:r>
        <w:rPr>
          <w:spacing w:val="-1"/>
          <w:sz w:val="25"/>
        </w:rPr>
        <w:t xml:space="preserve"> </w:t>
      </w:r>
      <w:r>
        <w:rPr>
          <w:sz w:val="25"/>
        </w:rPr>
        <w:t>и технологий ее</w:t>
      </w:r>
      <w:r>
        <w:rPr>
          <w:spacing w:val="-5"/>
          <w:sz w:val="25"/>
        </w:rPr>
        <w:t xml:space="preserve"> </w:t>
      </w:r>
      <w:r>
        <w:rPr>
          <w:sz w:val="25"/>
        </w:rPr>
        <w:t>реализации в</w:t>
      </w:r>
      <w:r>
        <w:rPr>
          <w:spacing w:val="-4"/>
          <w:sz w:val="25"/>
        </w:rPr>
        <w:t xml:space="preserve"> </w:t>
      </w:r>
      <w:r>
        <w:rPr>
          <w:sz w:val="25"/>
        </w:rPr>
        <w:t>соответствии с</w:t>
      </w:r>
      <w:r>
        <w:rPr>
          <w:spacing w:val="-6"/>
          <w:sz w:val="25"/>
        </w:rPr>
        <w:t xml:space="preserve"> </w:t>
      </w:r>
      <w:r>
        <w:rPr>
          <w:sz w:val="25"/>
        </w:rPr>
        <w:t>динамикой развития системы образования, запросов обучающихся, родителей (законных представителей) несовершеннолетних обучающихся</w:t>
      </w:r>
      <w:r>
        <w:rPr>
          <w:spacing w:val="-16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учетом</w:t>
      </w:r>
      <w:r>
        <w:rPr>
          <w:spacing w:val="-15"/>
          <w:sz w:val="25"/>
        </w:rPr>
        <w:t xml:space="preserve"> </w:t>
      </w:r>
      <w:r>
        <w:rPr>
          <w:sz w:val="25"/>
        </w:rPr>
        <w:t>национальных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культурных</w:t>
      </w:r>
      <w:r>
        <w:rPr>
          <w:spacing w:val="-15"/>
          <w:sz w:val="25"/>
        </w:rPr>
        <w:t xml:space="preserve"> </w:t>
      </w:r>
      <w:r>
        <w:rPr>
          <w:sz w:val="25"/>
        </w:rPr>
        <w:t>особенностей</w:t>
      </w:r>
      <w:r>
        <w:rPr>
          <w:spacing w:val="-16"/>
          <w:sz w:val="25"/>
        </w:rPr>
        <w:t xml:space="preserve"> </w:t>
      </w:r>
      <w:r>
        <w:rPr>
          <w:sz w:val="25"/>
        </w:rPr>
        <w:t>субъекта</w:t>
      </w:r>
      <w:r>
        <w:rPr>
          <w:spacing w:val="-15"/>
          <w:sz w:val="25"/>
        </w:rPr>
        <w:t xml:space="preserve"> </w:t>
      </w:r>
      <w:r>
        <w:rPr>
          <w:sz w:val="25"/>
        </w:rPr>
        <w:t xml:space="preserve">Российской </w:t>
      </w:r>
      <w:r>
        <w:rPr>
          <w:spacing w:val="-2"/>
          <w:sz w:val="25"/>
        </w:rPr>
        <w:t>Федерации;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71"/>
        </w:tabs>
        <w:spacing w:before="27" w:line="228" w:lineRule="auto"/>
        <w:ind w:right="333" w:firstLine="707"/>
        <w:rPr>
          <w:sz w:val="25"/>
        </w:rPr>
      </w:pPr>
      <w:r>
        <w:rPr>
          <w:sz w:val="25"/>
        </w:rPr>
        <w:t xml:space="preserve">эффективное использования профессионального и творческого потенциала педагогических и руководящих работников Организации, повышения их </w:t>
      </w:r>
      <w:r>
        <w:rPr>
          <w:w w:val="95"/>
          <w:sz w:val="25"/>
        </w:rPr>
        <w:t>профессиональной, коммуникативной, информационной и правовой</w:t>
      </w:r>
      <w:r>
        <w:rPr>
          <w:sz w:val="25"/>
        </w:rPr>
        <w:t xml:space="preserve"> </w:t>
      </w:r>
      <w:r>
        <w:rPr>
          <w:w w:val="95"/>
          <w:sz w:val="25"/>
        </w:rPr>
        <w:t>компетентности;</w:t>
      </w:r>
    </w:p>
    <w:p w:rsidR="00554537" w:rsidRDefault="00554537">
      <w:pPr>
        <w:spacing w:line="228" w:lineRule="auto"/>
        <w:jc w:val="both"/>
        <w:rPr>
          <w:sz w:val="25"/>
        </w:rPr>
        <w:sectPr w:rsidR="00554537">
          <w:footerReference w:type="default" r:id="rId45"/>
          <w:pgSz w:w="11900" w:h="16840"/>
          <w:pgMar w:top="1060" w:right="540" w:bottom="1180" w:left="1280" w:header="0" w:footer="996" w:gutter="0"/>
          <w:cols w:space="720"/>
        </w:sectPr>
      </w:pPr>
    </w:p>
    <w:p w:rsidR="00554537" w:rsidRDefault="00042DE2">
      <w:pPr>
        <w:pStyle w:val="a4"/>
        <w:numPr>
          <w:ilvl w:val="0"/>
          <w:numId w:val="9"/>
        </w:numPr>
        <w:tabs>
          <w:tab w:val="left" w:pos="1271"/>
        </w:tabs>
        <w:spacing w:before="76" w:line="228" w:lineRule="auto"/>
        <w:ind w:right="356" w:firstLine="707"/>
        <w:rPr>
          <w:sz w:val="25"/>
        </w:rPr>
      </w:pPr>
      <w:r>
        <w:rPr>
          <w:sz w:val="25"/>
        </w:rPr>
        <w:t xml:space="preserve">эффективное управления Организацией с использованием ИКТ, современных </w:t>
      </w:r>
      <w:r>
        <w:rPr>
          <w:w w:val="95"/>
          <w:sz w:val="25"/>
        </w:rPr>
        <w:t>механизмов финансирования реализации программ основного общего образования.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70"/>
        </w:tabs>
        <w:spacing w:before="25" w:line="228" w:lineRule="auto"/>
        <w:ind w:right="346" w:firstLine="707"/>
        <w:rPr>
          <w:sz w:val="25"/>
        </w:rPr>
      </w:pPr>
      <w:r>
        <w:rPr>
          <w:sz w:val="25"/>
        </w:rPr>
        <w:t xml:space="preserve">При реализации настоящей образовательной программы основного общего </w:t>
      </w:r>
      <w:r>
        <w:rPr>
          <w:w w:val="95"/>
          <w:sz w:val="25"/>
        </w:rPr>
        <w:t>образования в рамках сетевого взаимодействия используются ресурсы иных организаций, направленные</w:t>
      </w:r>
      <w:r>
        <w:rPr>
          <w:sz w:val="25"/>
        </w:rPr>
        <w:t xml:space="preserve"> </w:t>
      </w:r>
      <w:r>
        <w:rPr>
          <w:w w:val="95"/>
          <w:sz w:val="25"/>
        </w:rPr>
        <w:t>на обеспечение качества условий образовательной деятельности</w:t>
      </w:r>
      <w:r>
        <w:rPr>
          <w:spacing w:val="-23"/>
          <w:w w:val="95"/>
          <w:sz w:val="25"/>
        </w:rPr>
        <w:t xml:space="preserve"> </w:t>
      </w:r>
      <w:r>
        <w:rPr>
          <w:w w:val="95"/>
          <w:sz w:val="25"/>
        </w:rPr>
        <w:t>1.</w:t>
      </w:r>
    </w:p>
    <w:p w:rsidR="00554537" w:rsidRDefault="00042DE2">
      <w:pPr>
        <w:pStyle w:val="a4"/>
        <w:numPr>
          <w:ilvl w:val="0"/>
          <w:numId w:val="9"/>
        </w:numPr>
        <w:tabs>
          <w:tab w:val="left" w:pos="1270"/>
        </w:tabs>
        <w:spacing w:before="28" w:line="225" w:lineRule="auto"/>
        <w:ind w:left="420" w:right="343" w:firstLine="705"/>
        <w:rPr>
          <w:sz w:val="25"/>
        </w:rPr>
      </w:pPr>
      <w:r>
        <w:rPr>
          <w:sz w:val="25"/>
        </w:rPr>
        <w:t xml:space="preserve">Организациями, предоставляющими ресурсы для реализации настоящей </w:t>
      </w:r>
      <w:r>
        <w:rPr>
          <w:spacing w:val="-2"/>
          <w:sz w:val="25"/>
        </w:rPr>
        <w:t>образовательной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программы</w:t>
      </w:r>
      <w:r>
        <w:rPr>
          <w:spacing w:val="19"/>
          <w:sz w:val="25"/>
        </w:rPr>
        <w:t xml:space="preserve"> </w:t>
      </w:r>
      <w:r>
        <w:rPr>
          <w:spacing w:val="-2"/>
          <w:sz w:val="25"/>
        </w:rPr>
        <w:t>являются:</w:t>
      </w:r>
    </w:p>
    <w:p w:rsidR="00554537" w:rsidRDefault="00554537">
      <w:pPr>
        <w:pStyle w:val="a3"/>
        <w:spacing w:before="1"/>
        <w:ind w:left="0"/>
        <w:jc w:val="left"/>
      </w:pPr>
    </w:p>
    <w:tbl>
      <w:tblPr>
        <w:tblStyle w:val="TableNormal"/>
        <w:tblW w:w="0" w:type="auto"/>
        <w:tblInd w:w="419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451"/>
        <w:gridCol w:w="3538"/>
        <w:gridCol w:w="3188"/>
        <w:gridCol w:w="2161"/>
      </w:tblGrid>
      <w:tr w:rsidR="00554537">
        <w:trPr>
          <w:trHeight w:val="1381"/>
        </w:trPr>
        <w:tc>
          <w:tcPr>
            <w:tcW w:w="451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207"/>
              <w:ind w:left="125"/>
              <w:jc w:val="left"/>
              <w:rPr>
                <w:sz w:val="25"/>
              </w:rPr>
            </w:pPr>
            <w:r>
              <w:rPr>
                <w:spacing w:val="-5"/>
                <w:w w:val="80"/>
                <w:sz w:val="25"/>
              </w:rPr>
              <w:t>N•.</w:t>
            </w:r>
          </w:p>
        </w:tc>
        <w:tc>
          <w:tcPr>
            <w:tcW w:w="3538" w:type="dxa"/>
          </w:tcPr>
          <w:p w:rsidR="00554537" w:rsidRDefault="00042DE2">
            <w:pPr>
              <w:pStyle w:val="TableParagraph"/>
              <w:spacing w:line="230" w:lineRule="auto"/>
              <w:ind w:left="261" w:right="236"/>
              <w:rPr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>Наименование</w:t>
            </w:r>
            <w:r>
              <w:rPr>
                <w:b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 xml:space="preserve">организации </w:t>
            </w:r>
            <w:r>
              <w:rPr>
                <w:b/>
                <w:sz w:val="25"/>
              </w:rPr>
              <w:t>(юридического лица), участвующей</w:t>
            </w:r>
            <w:r>
              <w:rPr>
                <w:b/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реализации сетевой образовательной</w:t>
            </w:r>
          </w:p>
          <w:p w:rsidR="00554537" w:rsidRDefault="00042DE2">
            <w:pPr>
              <w:pStyle w:val="TableParagraph"/>
              <w:spacing w:line="271" w:lineRule="exact"/>
              <w:ind w:left="256" w:right="236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программы</w:t>
            </w:r>
          </w:p>
        </w:tc>
        <w:tc>
          <w:tcPr>
            <w:tcW w:w="3188" w:type="dxa"/>
          </w:tcPr>
          <w:p w:rsidR="00554537" w:rsidRDefault="00042DE2">
            <w:pPr>
              <w:pStyle w:val="TableParagraph"/>
              <w:spacing w:before="126" w:line="230" w:lineRule="auto"/>
              <w:ind w:left="204" w:right="181" w:hanging="13"/>
              <w:rPr>
                <w:b/>
                <w:sz w:val="25"/>
              </w:rPr>
            </w:pPr>
            <w:r>
              <w:rPr>
                <w:b/>
                <w:sz w:val="25"/>
              </w:rPr>
              <w:t>Ресурсы,</w:t>
            </w:r>
            <w:r>
              <w:rPr>
                <w:b/>
                <w:spacing w:val="-1"/>
                <w:sz w:val="25"/>
              </w:rPr>
              <w:t xml:space="preserve"> </w:t>
            </w:r>
            <w:r>
              <w:rPr>
                <w:b/>
                <w:sz w:val="25"/>
              </w:rPr>
              <w:t xml:space="preserve">используемые </w:t>
            </w:r>
            <w:r>
              <w:rPr>
                <w:b/>
                <w:w w:val="95"/>
                <w:sz w:val="25"/>
              </w:rPr>
              <w:t>при</w:t>
            </w:r>
            <w:r>
              <w:rPr>
                <w:b/>
                <w:spacing w:val="-13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реализации</w:t>
            </w:r>
            <w:r>
              <w:rPr>
                <w:b/>
                <w:spacing w:val="-3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 xml:space="preserve">основной </w:t>
            </w:r>
            <w:r>
              <w:rPr>
                <w:b/>
                <w:spacing w:val="-2"/>
                <w:sz w:val="25"/>
              </w:rPr>
              <w:t>образовательной программы</w:t>
            </w:r>
          </w:p>
        </w:tc>
        <w:tc>
          <w:tcPr>
            <w:tcW w:w="2161" w:type="dxa"/>
          </w:tcPr>
          <w:p w:rsidR="00554537" w:rsidRDefault="00042DE2">
            <w:pPr>
              <w:pStyle w:val="TableParagraph"/>
              <w:spacing w:line="232" w:lineRule="auto"/>
              <w:ind w:left="271" w:right="269" w:hanging="2"/>
              <w:rPr>
                <w:sz w:val="24"/>
              </w:rPr>
            </w:pPr>
            <w:r>
              <w:rPr>
                <w:b/>
                <w:spacing w:val="-2"/>
                <w:sz w:val="25"/>
              </w:rPr>
              <w:t xml:space="preserve">Основания </w:t>
            </w:r>
            <w:r>
              <w:rPr>
                <w:b/>
                <w:spacing w:val="-2"/>
                <w:w w:val="90"/>
                <w:sz w:val="25"/>
              </w:rPr>
              <w:t xml:space="preserve">использования </w:t>
            </w:r>
            <w:r>
              <w:rPr>
                <w:spacing w:val="-2"/>
                <w:sz w:val="25"/>
              </w:rPr>
              <w:t xml:space="preserve">ресурсов </w:t>
            </w:r>
            <w:r>
              <w:rPr>
                <w:spacing w:val="-2"/>
                <w:sz w:val="24"/>
              </w:rPr>
              <w:t>(соглашение,</w:t>
            </w:r>
          </w:p>
          <w:p w:rsidR="00554537" w:rsidRDefault="00042DE2">
            <w:pPr>
              <w:pStyle w:val="TableParagraph"/>
              <w:spacing w:line="273" w:lineRule="exact"/>
              <w:ind w:left="270" w:right="248"/>
              <w:rPr>
                <w:sz w:val="25"/>
              </w:rPr>
            </w:pPr>
            <w:r>
              <w:rPr>
                <w:sz w:val="25"/>
              </w:rPr>
              <w:t>договор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т.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д.)</w:t>
            </w:r>
          </w:p>
        </w:tc>
      </w:tr>
      <w:tr w:rsidR="00554537">
        <w:trPr>
          <w:trHeight w:val="1929"/>
        </w:trPr>
        <w:tc>
          <w:tcPr>
            <w:tcW w:w="451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spacing w:before="6"/>
              <w:jc w:val="left"/>
              <w:rPr>
                <w:sz w:val="40"/>
              </w:rPr>
            </w:pPr>
          </w:p>
          <w:p w:rsidR="00554537" w:rsidRDefault="00042DE2">
            <w:pPr>
              <w:pStyle w:val="TableParagraph"/>
              <w:spacing w:before="1"/>
              <w:ind w:left="117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1.</w:t>
            </w:r>
          </w:p>
        </w:tc>
        <w:tc>
          <w:tcPr>
            <w:tcW w:w="3538" w:type="dxa"/>
          </w:tcPr>
          <w:p w:rsidR="00554537" w:rsidRDefault="00554537">
            <w:pPr>
              <w:pStyle w:val="TableParagraph"/>
              <w:jc w:val="left"/>
              <w:rPr>
                <w:sz w:val="38"/>
              </w:rPr>
            </w:pPr>
          </w:p>
          <w:p w:rsidR="00554537" w:rsidRDefault="00042DE2">
            <w:pPr>
              <w:pStyle w:val="TableParagraph"/>
              <w:spacing w:before="258"/>
              <w:ind w:left="261" w:right="220"/>
              <w:rPr>
                <w:sz w:val="35"/>
              </w:rPr>
            </w:pPr>
            <w:r>
              <w:rPr>
                <w:spacing w:val="-4"/>
                <w:sz w:val="35"/>
              </w:rPr>
              <w:t>ткдн</w:t>
            </w:r>
          </w:p>
        </w:tc>
        <w:tc>
          <w:tcPr>
            <w:tcW w:w="3188" w:type="dxa"/>
          </w:tcPr>
          <w:p w:rsidR="00554537" w:rsidRDefault="00042DE2">
            <w:pPr>
              <w:pStyle w:val="TableParagraph"/>
              <w:spacing w:line="251" w:lineRule="exact"/>
              <w:ind w:left="37"/>
              <w:rPr>
                <w:sz w:val="25"/>
              </w:rPr>
            </w:pPr>
            <w:r>
              <w:rPr>
                <w:w w:val="95"/>
                <w:sz w:val="25"/>
              </w:rPr>
              <w:t>Профилактическая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работа</w:t>
            </w:r>
            <w:r>
              <w:rPr>
                <w:spacing w:val="-10"/>
                <w:w w:val="95"/>
                <w:sz w:val="25"/>
              </w:rPr>
              <w:t xml:space="preserve"> с</w:t>
            </w:r>
          </w:p>
          <w:p w:rsidR="00554537" w:rsidRDefault="00042DE2">
            <w:pPr>
              <w:pStyle w:val="TableParagraph"/>
              <w:tabs>
                <w:tab w:val="left" w:pos="1255"/>
              </w:tabs>
              <w:spacing w:before="70"/>
              <w:ind w:left="12"/>
              <w:rPr>
                <w:sz w:val="16"/>
              </w:rPr>
            </w:pPr>
            <w:r>
              <w:rPr>
                <w:sz w:val="16"/>
              </w:rPr>
              <w:t>ДЕТЬМИ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F]Э</w:t>
            </w:r>
            <w:r>
              <w:rPr>
                <w:sz w:val="16"/>
              </w:rPr>
              <w:tab/>
              <w:t>ПЫ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СОЦИАЛЬНОГО</w:t>
            </w:r>
          </w:p>
          <w:p w:rsidR="00554537" w:rsidRDefault="00042DE2">
            <w:pPr>
              <w:pStyle w:val="TableParagraph"/>
              <w:spacing w:before="20" w:line="230" w:lineRule="auto"/>
              <w:ind w:left="519" w:right="474" w:hanging="35"/>
              <w:rPr>
                <w:sz w:val="25"/>
              </w:rPr>
            </w:pPr>
            <w:r>
              <w:rPr>
                <w:w w:val="95"/>
                <w:sz w:val="25"/>
              </w:rPr>
              <w:t xml:space="preserve">риска; профилактика </w:t>
            </w:r>
            <w:r>
              <w:rPr>
                <w:spacing w:val="-2"/>
                <w:sz w:val="25"/>
              </w:rPr>
              <w:t xml:space="preserve">беспризорности, </w:t>
            </w:r>
            <w:r>
              <w:rPr>
                <w:sz w:val="25"/>
              </w:rPr>
              <w:t xml:space="preserve">безнадзорности и </w:t>
            </w:r>
            <w:r>
              <w:rPr>
                <w:spacing w:val="-2"/>
                <w:sz w:val="25"/>
              </w:rPr>
              <w:t xml:space="preserve">правонарушений </w:t>
            </w:r>
            <w:r>
              <w:rPr>
                <w:spacing w:val="-2"/>
                <w:w w:val="95"/>
                <w:sz w:val="25"/>
              </w:rPr>
              <w:t>несовершеннолетних</w:t>
            </w:r>
          </w:p>
        </w:tc>
        <w:tc>
          <w:tcPr>
            <w:tcW w:w="2161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spacing w:before="6"/>
              <w:jc w:val="left"/>
              <w:rPr>
                <w:sz w:val="40"/>
              </w:rPr>
            </w:pPr>
          </w:p>
          <w:p w:rsidR="00554537" w:rsidRDefault="00042DE2">
            <w:pPr>
              <w:pStyle w:val="TableParagraph"/>
              <w:spacing w:before="1"/>
              <w:ind w:left="265" w:right="248"/>
              <w:rPr>
                <w:sz w:val="25"/>
              </w:rPr>
            </w:pPr>
            <w:r>
              <w:rPr>
                <w:w w:val="95"/>
                <w:sz w:val="25"/>
              </w:rPr>
              <w:t>План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работы</w:t>
            </w:r>
          </w:p>
        </w:tc>
      </w:tr>
      <w:tr w:rsidR="00554537">
        <w:trPr>
          <w:trHeight w:val="1650"/>
        </w:trPr>
        <w:tc>
          <w:tcPr>
            <w:tcW w:w="451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"/>
              <w:ind w:left="121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2.</w:t>
            </w:r>
          </w:p>
        </w:tc>
        <w:tc>
          <w:tcPr>
            <w:tcW w:w="3538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200" w:line="228" w:lineRule="auto"/>
              <w:ind w:left="560" w:hanging="165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Центр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социальной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помощи </w:t>
            </w:r>
            <w:r>
              <w:rPr>
                <w:sz w:val="25"/>
              </w:rPr>
              <w:t>семье 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детям «Отрада»</w:t>
            </w:r>
          </w:p>
        </w:tc>
        <w:tc>
          <w:tcPr>
            <w:tcW w:w="3188" w:type="dxa"/>
          </w:tcPr>
          <w:p w:rsidR="00554537" w:rsidRDefault="00042DE2">
            <w:pPr>
              <w:pStyle w:val="TableParagraph"/>
              <w:spacing w:line="239" w:lineRule="exact"/>
              <w:ind w:left="2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Адресная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помощь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семьям,</w:t>
            </w:r>
          </w:p>
          <w:p w:rsidR="00554537" w:rsidRDefault="00042DE2">
            <w:pPr>
              <w:pStyle w:val="TableParagraph"/>
              <w:spacing w:before="2" w:line="230" w:lineRule="auto"/>
              <w:ind w:left="105" w:right="96"/>
              <w:rPr>
                <w:sz w:val="25"/>
              </w:rPr>
            </w:pPr>
            <w:r>
              <w:rPr>
                <w:w w:val="95"/>
                <w:sz w:val="25"/>
              </w:rPr>
              <w:t>нуждающимся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социальной </w:t>
            </w:r>
            <w:r>
              <w:rPr>
                <w:sz w:val="25"/>
              </w:rPr>
              <w:t>поддержке,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 xml:space="preserve">формирование </w:t>
            </w:r>
            <w:r>
              <w:rPr>
                <w:spacing w:val="-2"/>
                <w:sz w:val="25"/>
              </w:rPr>
              <w:t xml:space="preserve">положительных </w:t>
            </w:r>
            <w:r>
              <w:rPr>
                <w:sz w:val="25"/>
              </w:rPr>
              <w:t xml:space="preserve">нравственных качеств </w:t>
            </w:r>
            <w:r>
              <w:rPr>
                <w:spacing w:val="-2"/>
                <w:sz w:val="25"/>
              </w:rPr>
              <w:t>обучающихся</w:t>
            </w:r>
          </w:p>
        </w:tc>
        <w:tc>
          <w:tcPr>
            <w:tcW w:w="2161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spacing w:before="5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ind w:left="265" w:right="248"/>
              <w:rPr>
                <w:sz w:val="25"/>
              </w:rPr>
            </w:pPr>
            <w:r>
              <w:rPr>
                <w:w w:val="95"/>
                <w:sz w:val="25"/>
              </w:rPr>
              <w:t>План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работы</w:t>
            </w:r>
          </w:p>
        </w:tc>
      </w:tr>
      <w:tr w:rsidR="00554537">
        <w:trPr>
          <w:trHeight w:val="1093"/>
        </w:trPr>
        <w:tc>
          <w:tcPr>
            <w:tcW w:w="451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121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3.</w:t>
            </w:r>
          </w:p>
        </w:tc>
        <w:tc>
          <w:tcPr>
            <w:tcW w:w="3538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261" w:right="232"/>
              <w:rPr>
                <w:sz w:val="25"/>
              </w:rPr>
            </w:pPr>
            <w:r>
              <w:rPr>
                <w:w w:val="95"/>
                <w:sz w:val="25"/>
              </w:rPr>
              <w:t>ФГБОУ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«УГЛТУ»</w:t>
            </w:r>
          </w:p>
        </w:tc>
        <w:tc>
          <w:tcPr>
            <w:tcW w:w="3188" w:type="dxa"/>
          </w:tcPr>
          <w:p w:rsidR="00554537" w:rsidRDefault="00042DE2">
            <w:pPr>
              <w:pStyle w:val="TableParagraph"/>
              <w:spacing w:line="239" w:lineRule="exact"/>
              <w:ind w:left="44"/>
              <w:rPr>
                <w:sz w:val="25"/>
              </w:rPr>
            </w:pPr>
            <w:r>
              <w:rPr>
                <w:spacing w:val="-2"/>
                <w:sz w:val="25"/>
              </w:rPr>
              <w:t>Профориентационная</w:t>
            </w:r>
          </w:p>
          <w:p w:rsidR="00554537" w:rsidRDefault="00042DE2">
            <w:pPr>
              <w:pStyle w:val="TableParagraph"/>
              <w:spacing w:before="2" w:line="230" w:lineRule="auto"/>
              <w:ind w:left="142" w:right="131" w:firstLine="15"/>
              <w:rPr>
                <w:sz w:val="25"/>
              </w:rPr>
            </w:pPr>
            <w:r>
              <w:rPr>
                <w:sz w:val="25"/>
              </w:rPr>
              <w:t>работа. Помощь в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 xml:space="preserve">выборе </w:t>
            </w:r>
            <w:r>
              <w:rPr>
                <w:spacing w:val="-2"/>
                <w:sz w:val="25"/>
              </w:rPr>
              <w:t xml:space="preserve">дальнейшей </w:t>
            </w:r>
            <w:r>
              <w:rPr>
                <w:spacing w:val="-2"/>
                <w:w w:val="95"/>
                <w:sz w:val="25"/>
              </w:rPr>
              <w:t>образовательной траектории</w:t>
            </w:r>
          </w:p>
        </w:tc>
        <w:tc>
          <w:tcPr>
            <w:tcW w:w="2161" w:type="dxa"/>
          </w:tcPr>
          <w:p w:rsidR="00554537" w:rsidRDefault="00554537">
            <w:pPr>
              <w:pStyle w:val="TableParagraph"/>
              <w:spacing w:before="3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261" w:right="248"/>
              <w:rPr>
                <w:sz w:val="25"/>
              </w:rPr>
            </w:pPr>
            <w:r>
              <w:rPr>
                <w:spacing w:val="-2"/>
                <w:sz w:val="25"/>
              </w:rPr>
              <w:t>Договор</w:t>
            </w:r>
          </w:p>
        </w:tc>
      </w:tr>
      <w:tr w:rsidR="00554537">
        <w:trPr>
          <w:trHeight w:val="1093"/>
        </w:trPr>
        <w:tc>
          <w:tcPr>
            <w:tcW w:w="451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118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4.</w:t>
            </w:r>
          </w:p>
        </w:tc>
        <w:tc>
          <w:tcPr>
            <w:tcW w:w="3538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260" w:right="236"/>
              <w:rPr>
                <w:sz w:val="25"/>
              </w:rPr>
            </w:pPr>
            <w:r>
              <w:rPr>
                <w:w w:val="95"/>
                <w:sz w:val="25"/>
              </w:rPr>
              <w:t>ФГБОУ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ВО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УрГЭУ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(СИНХ)</w:t>
            </w:r>
          </w:p>
        </w:tc>
        <w:tc>
          <w:tcPr>
            <w:tcW w:w="3188" w:type="dxa"/>
          </w:tcPr>
          <w:p w:rsidR="00554537" w:rsidRDefault="00042DE2">
            <w:pPr>
              <w:pStyle w:val="TableParagraph"/>
              <w:spacing w:line="241" w:lineRule="exact"/>
              <w:ind w:left="44"/>
              <w:rPr>
                <w:sz w:val="25"/>
              </w:rPr>
            </w:pPr>
            <w:r>
              <w:rPr>
                <w:spacing w:val="-2"/>
                <w:sz w:val="25"/>
              </w:rPr>
              <w:t>Профориентационная</w:t>
            </w:r>
          </w:p>
          <w:p w:rsidR="00554537" w:rsidRDefault="00042DE2">
            <w:pPr>
              <w:pStyle w:val="TableParagraph"/>
              <w:spacing w:before="7" w:line="228" w:lineRule="auto"/>
              <w:ind w:left="28"/>
              <w:rPr>
                <w:sz w:val="25"/>
              </w:rPr>
            </w:pPr>
            <w:r>
              <w:rPr>
                <w:w w:val="95"/>
                <w:sz w:val="25"/>
              </w:rPr>
              <w:t>работа.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Помощь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выборе </w:t>
            </w:r>
            <w:r>
              <w:rPr>
                <w:spacing w:val="-2"/>
                <w:sz w:val="25"/>
              </w:rPr>
              <w:t>дальнейшей</w:t>
            </w:r>
          </w:p>
          <w:p w:rsidR="00554537" w:rsidRDefault="00042DE2">
            <w:pPr>
              <w:pStyle w:val="TableParagraph"/>
              <w:spacing w:line="279" w:lineRule="exact"/>
              <w:ind w:left="22"/>
              <w:rPr>
                <w:sz w:val="25"/>
              </w:rPr>
            </w:pPr>
            <w:r>
              <w:rPr>
                <w:w w:val="95"/>
                <w:sz w:val="25"/>
              </w:rPr>
              <w:t>образовательной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траектории</w:t>
            </w:r>
          </w:p>
        </w:tc>
        <w:tc>
          <w:tcPr>
            <w:tcW w:w="2161" w:type="dxa"/>
          </w:tcPr>
          <w:p w:rsidR="00554537" w:rsidRDefault="00554537">
            <w:pPr>
              <w:pStyle w:val="TableParagraph"/>
              <w:spacing w:before="8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ind w:left="261" w:right="248"/>
              <w:rPr>
                <w:sz w:val="25"/>
              </w:rPr>
            </w:pPr>
            <w:r>
              <w:rPr>
                <w:spacing w:val="-2"/>
                <w:sz w:val="25"/>
              </w:rPr>
              <w:t>Договор</w:t>
            </w:r>
          </w:p>
        </w:tc>
      </w:tr>
    </w:tbl>
    <w:p w:rsidR="00554537" w:rsidRDefault="00042DE2">
      <w:pPr>
        <w:pStyle w:val="Heading1"/>
        <w:numPr>
          <w:ilvl w:val="2"/>
          <w:numId w:val="8"/>
        </w:numPr>
        <w:tabs>
          <w:tab w:val="left" w:pos="1697"/>
        </w:tabs>
        <w:spacing w:before="245" w:line="283" w:lineRule="exact"/>
        <w:ind w:hanging="1639"/>
        <w:rPr>
          <w:b w:val="0"/>
        </w:rPr>
      </w:pPr>
      <w:r>
        <w:rPr>
          <w:spacing w:val="-2"/>
          <w:w w:val="95"/>
        </w:rPr>
        <w:t>ОПИСАНИЕ</w:t>
      </w:r>
      <w:r>
        <w:rPr>
          <w:spacing w:val="4"/>
        </w:rPr>
        <w:t xml:space="preserve"> </w:t>
      </w:r>
      <w:r>
        <w:rPr>
          <w:spacing w:val="-2"/>
          <w:w w:val="95"/>
        </w:rPr>
        <w:t>КАДРОВЫХ</w:t>
      </w:r>
      <w:r>
        <w:rPr>
          <w:spacing w:val="3"/>
        </w:rPr>
        <w:t xml:space="preserve"> </w:t>
      </w:r>
      <w:r>
        <w:rPr>
          <w:spacing w:val="-2"/>
          <w:w w:val="95"/>
        </w:rPr>
        <w:t>УСЛОВИЙ</w:t>
      </w:r>
      <w:r>
        <w:rPr>
          <w:spacing w:val="1"/>
        </w:rPr>
        <w:t xml:space="preserve"> </w:t>
      </w:r>
      <w:r>
        <w:rPr>
          <w:spacing w:val="-2"/>
          <w:w w:val="95"/>
        </w:rPr>
        <w:t>РЕАЛИЗАЦИИ</w:t>
      </w:r>
      <w:r>
        <w:rPr>
          <w:spacing w:val="6"/>
        </w:rPr>
        <w:t xml:space="preserve"> </w:t>
      </w:r>
      <w:r>
        <w:rPr>
          <w:b w:val="0"/>
          <w:spacing w:val="-2"/>
          <w:w w:val="95"/>
        </w:rPr>
        <w:t>ОСНОВНОЙ</w:t>
      </w:r>
    </w:p>
    <w:p w:rsidR="00554537" w:rsidRDefault="00042DE2">
      <w:pPr>
        <w:spacing w:line="283" w:lineRule="exact"/>
        <w:ind w:left="50"/>
        <w:jc w:val="center"/>
        <w:rPr>
          <w:b/>
          <w:sz w:val="25"/>
        </w:rPr>
      </w:pPr>
      <w:r>
        <w:rPr>
          <w:b/>
          <w:spacing w:val="-2"/>
          <w:w w:val="95"/>
          <w:sz w:val="25"/>
        </w:rPr>
        <w:t>ОБРАЗОВАТЕЛЬНОЙ</w:t>
      </w:r>
      <w:r>
        <w:rPr>
          <w:b/>
          <w:spacing w:val="-11"/>
          <w:w w:val="95"/>
          <w:sz w:val="25"/>
        </w:rPr>
        <w:t xml:space="preserve"> </w:t>
      </w:r>
      <w:r>
        <w:rPr>
          <w:b/>
          <w:spacing w:val="-2"/>
          <w:w w:val="95"/>
          <w:sz w:val="25"/>
        </w:rPr>
        <w:t>ПРОГРАММЫ</w:t>
      </w:r>
      <w:r>
        <w:rPr>
          <w:b/>
          <w:spacing w:val="14"/>
          <w:sz w:val="25"/>
        </w:rPr>
        <w:t xml:space="preserve"> </w:t>
      </w:r>
      <w:r>
        <w:rPr>
          <w:b/>
          <w:spacing w:val="-2"/>
          <w:w w:val="95"/>
          <w:sz w:val="25"/>
        </w:rPr>
        <w:t>OCHOBHOFO</w:t>
      </w:r>
      <w:r>
        <w:rPr>
          <w:b/>
          <w:spacing w:val="17"/>
          <w:sz w:val="25"/>
        </w:rPr>
        <w:t xml:space="preserve"> </w:t>
      </w:r>
      <w:r>
        <w:rPr>
          <w:b/>
          <w:spacing w:val="-2"/>
          <w:w w:val="95"/>
          <w:sz w:val="25"/>
        </w:rPr>
        <w:t>ОБЩЕГО</w:t>
      </w:r>
      <w:r>
        <w:rPr>
          <w:b/>
          <w:spacing w:val="7"/>
          <w:sz w:val="25"/>
        </w:rPr>
        <w:t xml:space="preserve"> </w:t>
      </w:r>
      <w:r>
        <w:rPr>
          <w:b/>
          <w:spacing w:val="-2"/>
          <w:w w:val="95"/>
          <w:sz w:val="25"/>
        </w:rPr>
        <w:t>ОБРАЗОВАНИЯ</w:t>
      </w:r>
    </w:p>
    <w:p w:rsidR="00554537" w:rsidRDefault="00554537">
      <w:pPr>
        <w:pStyle w:val="a3"/>
        <w:spacing w:before="4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right="342" w:firstLine="707"/>
      </w:pPr>
      <w:r>
        <w:t>Для обеспечения реализации программы основного общего образования образовательная организация укомплектована кадрами, имеющими необходимую квалификацию для решения задач, связанных с достижением целей и задач образовательной</w:t>
      </w:r>
      <w:r>
        <w:rPr>
          <w:spacing w:val="-16"/>
        </w:rPr>
        <w:t xml:space="preserve"> </w:t>
      </w:r>
      <w:r>
        <w:t>деятельности.</w:t>
      </w:r>
    </w:p>
    <w:p w:rsidR="00554537" w:rsidRDefault="00042DE2">
      <w:pPr>
        <w:pStyle w:val="a3"/>
        <w:spacing w:line="274" w:lineRule="exact"/>
        <w:ind w:left="1125"/>
      </w:pPr>
      <w:r>
        <w:rPr>
          <w:w w:val="95"/>
        </w:rPr>
        <w:t>Обеспеченность</w:t>
      </w:r>
      <w:r>
        <w:rPr>
          <w:spacing w:val="-13"/>
          <w:w w:val="95"/>
        </w:rPr>
        <w:t xml:space="preserve"> </w:t>
      </w:r>
      <w:r>
        <w:rPr>
          <w:w w:val="95"/>
        </w:rPr>
        <w:t>кадровыми</w:t>
      </w:r>
      <w:r>
        <w:rPr>
          <w:spacing w:val="-4"/>
          <w:w w:val="95"/>
        </w:rPr>
        <w:t xml:space="preserve"> </w:t>
      </w:r>
      <w:r>
        <w:rPr>
          <w:w w:val="95"/>
        </w:rPr>
        <w:t>условиями</w:t>
      </w:r>
      <w:r>
        <w:rPr>
          <w:spacing w:val="-3"/>
          <w:w w:val="95"/>
        </w:rPr>
        <w:t xml:space="preserve"> </w:t>
      </w:r>
      <w:r>
        <w:rPr>
          <w:w w:val="95"/>
        </w:rPr>
        <w:t>включает</w:t>
      </w:r>
      <w:r>
        <w:rPr>
          <w:spacing w:val="-10"/>
          <w:w w:val="95"/>
        </w:rPr>
        <w:t xml:space="preserve"> </w:t>
      </w:r>
      <w:r>
        <w:rPr>
          <w:w w:val="95"/>
        </w:rPr>
        <w:t>в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себя:</w:t>
      </w:r>
    </w:p>
    <w:p w:rsidR="00554537" w:rsidRDefault="00042DE2">
      <w:pPr>
        <w:pStyle w:val="a4"/>
        <w:numPr>
          <w:ilvl w:val="3"/>
          <w:numId w:val="8"/>
        </w:numPr>
        <w:tabs>
          <w:tab w:val="left" w:pos="1268"/>
        </w:tabs>
        <w:spacing w:before="24" w:line="225" w:lineRule="auto"/>
        <w:ind w:right="324" w:firstLine="705"/>
        <w:rPr>
          <w:sz w:val="25"/>
        </w:rPr>
      </w:pPr>
      <w:r>
        <w:rPr>
          <w:sz w:val="25"/>
        </w:rPr>
        <w:t>укомплектованность образовательной организации педагогическими, руководящими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иными</w:t>
      </w:r>
      <w:r>
        <w:rPr>
          <w:spacing w:val="-15"/>
          <w:sz w:val="25"/>
        </w:rPr>
        <w:t xml:space="preserve"> </w:t>
      </w:r>
      <w:r>
        <w:rPr>
          <w:sz w:val="25"/>
        </w:rPr>
        <w:t>работниками;</w:t>
      </w:r>
    </w:p>
    <w:p w:rsidR="00554537" w:rsidRDefault="00042DE2">
      <w:pPr>
        <w:pStyle w:val="a4"/>
        <w:numPr>
          <w:ilvl w:val="3"/>
          <w:numId w:val="8"/>
        </w:numPr>
        <w:tabs>
          <w:tab w:val="left" w:pos="1268"/>
        </w:tabs>
        <w:spacing w:before="22" w:line="230" w:lineRule="auto"/>
        <w:ind w:right="323" w:firstLine="705"/>
        <w:rPr>
          <w:sz w:val="25"/>
        </w:rPr>
      </w:pPr>
      <w:r>
        <w:rPr>
          <w:sz w:val="25"/>
        </w:rPr>
        <w:t>уровень квалификации педагогических и иных работников образовательной организации, участвующими в реализации основной образовательной программы и создании</w:t>
      </w:r>
      <w:r>
        <w:rPr>
          <w:spacing w:val="-10"/>
          <w:sz w:val="25"/>
        </w:rPr>
        <w:t xml:space="preserve"> </w:t>
      </w:r>
      <w:r>
        <w:rPr>
          <w:sz w:val="25"/>
        </w:rPr>
        <w:t>условий</w:t>
      </w:r>
      <w:r>
        <w:rPr>
          <w:spacing w:val="-13"/>
          <w:sz w:val="25"/>
        </w:rPr>
        <w:t xml:space="preserve"> </w:t>
      </w:r>
      <w:r>
        <w:rPr>
          <w:sz w:val="25"/>
        </w:rPr>
        <w:t>для</w:t>
      </w:r>
      <w:r>
        <w:rPr>
          <w:spacing w:val="-16"/>
          <w:sz w:val="25"/>
        </w:rPr>
        <w:t xml:space="preserve"> </w:t>
      </w:r>
      <w:r>
        <w:rPr>
          <w:sz w:val="25"/>
        </w:rPr>
        <w:t>ее</w:t>
      </w:r>
      <w:r>
        <w:rPr>
          <w:spacing w:val="-16"/>
          <w:sz w:val="25"/>
        </w:rPr>
        <w:t xml:space="preserve"> </w:t>
      </w:r>
      <w:r>
        <w:rPr>
          <w:sz w:val="25"/>
        </w:rPr>
        <w:t>разработки</w:t>
      </w:r>
      <w:r>
        <w:rPr>
          <w:spacing w:val="-9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реализации;</w:t>
      </w:r>
    </w:p>
    <w:p w:rsidR="00554537" w:rsidRDefault="00042DE2">
      <w:pPr>
        <w:pStyle w:val="a4"/>
        <w:numPr>
          <w:ilvl w:val="3"/>
          <w:numId w:val="8"/>
        </w:numPr>
        <w:tabs>
          <w:tab w:val="left" w:pos="1269"/>
        </w:tabs>
        <w:spacing w:before="3"/>
        <w:ind w:left="1268" w:hanging="144"/>
        <w:rPr>
          <w:sz w:val="25"/>
        </w:rPr>
      </w:pPr>
      <w:r>
        <w:rPr>
          <w:sz w:val="25"/>
        </w:rPr>
        <w:t>непрерывность</w:t>
      </w:r>
      <w:r>
        <w:rPr>
          <w:spacing w:val="51"/>
          <w:sz w:val="25"/>
        </w:rPr>
        <w:t xml:space="preserve">  </w:t>
      </w:r>
      <w:r>
        <w:rPr>
          <w:sz w:val="25"/>
        </w:rPr>
        <w:t>профессионального</w:t>
      </w:r>
      <w:r>
        <w:rPr>
          <w:spacing w:val="39"/>
          <w:sz w:val="25"/>
        </w:rPr>
        <w:t xml:space="preserve">  </w:t>
      </w:r>
      <w:r>
        <w:rPr>
          <w:sz w:val="25"/>
        </w:rPr>
        <w:t>развития</w:t>
      </w:r>
      <w:r>
        <w:rPr>
          <w:spacing w:val="48"/>
          <w:sz w:val="25"/>
        </w:rPr>
        <w:t xml:space="preserve">  </w:t>
      </w:r>
      <w:r>
        <w:rPr>
          <w:sz w:val="25"/>
        </w:rPr>
        <w:t>педагогических</w:t>
      </w:r>
      <w:r>
        <w:rPr>
          <w:spacing w:val="38"/>
          <w:sz w:val="25"/>
        </w:rPr>
        <w:t xml:space="preserve">  </w:t>
      </w:r>
      <w:r>
        <w:rPr>
          <w:spacing w:val="-2"/>
          <w:sz w:val="25"/>
        </w:rPr>
        <w:t>работников</w:t>
      </w:r>
    </w:p>
    <w:p w:rsidR="00554537" w:rsidRDefault="000E6615">
      <w:pPr>
        <w:pStyle w:val="a3"/>
        <w:spacing w:before="6"/>
        <w:ind w:left="0"/>
        <w:jc w:val="left"/>
        <w:rPr>
          <w:sz w:val="20"/>
        </w:rPr>
      </w:pPr>
      <w:r w:rsidRPr="000E6615">
        <w:pict>
          <v:shape id="docshape42" o:spid="_x0000_s2052" style="position:absolute;margin-left:85.95pt;margin-top:13pt;width:143.8pt;height:.1pt;z-index:-15706112;mso-wrap-distance-left:0;mso-wrap-distance-right:0;mso-position-horizontal-relative:page" coordorigin="1719,260" coordsize="2876,0" path="m1719,260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9"/>
        <w:ind w:left="417" w:right="339" w:firstLine="14"/>
        <w:rPr>
          <w:sz w:val="16"/>
        </w:rPr>
      </w:pPr>
      <w:r>
        <w:rPr>
          <w:color w:val="1F1F1F"/>
          <w:sz w:val="16"/>
        </w:rPr>
        <w:t>' При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отсутствии</w:t>
      </w:r>
      <w:r>
        <w:rPr>
          <w:color w:val="1F1F1F"/>
          <w:spacing w:val="9"/>
          <w:sz w:val="16"/>
        </w:rPr>
        <w:t xml:space="preserve"> </w:t>
      </w:r>
      <w:r>
        <w:rPr>
          <w:color w:val="1F1F1F"/>
          <w:sz w:val="16"/>
        </w:rPr>
        <w:t>сетевого взаимодействия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с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другими организациями</w:t>
      </w:r>
      <w:r>
        <w:rPr>
          <w:color w:val="1F1F1F"/>
          <w:spacing w:val="11"/>
          <w:sz w:val="16"/>
        </w:rPr>
        <w:t xml:space="preserve"> </w:t>
      </w:r>
      <w:r>
        <w:rPr>
          <w:color w:val="1F1F1F"/>
          <w:sz w:val="16"/>
        </w:rPr>
        <w:t>при</w:t>
      </w:r>
      <w:r>
        <w:rPr>
          <w:color w:val="1F1F1F"/>
          <w:spacing w:val="-2"/>
          <w:sz w:val="16"/>
        </w:rPr>
        <w:t xml:space="preserve"> </w:t>
      </w:r>
      <w:r>
        <w:rPr>
          <w:color w:val="1F1F1F"/>
          <w:sz w:val="16"/>
        </w:rPr>
        <w:t>реализации основной образовательной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программы данная ин-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формация исключается из основной образовательной программы.</w:t>
      </w:r>
    </w:p>
    <w:p w:rsidR="00554537" w:rsidRDefault="00554537">
      <w:pPr>
        <w:rPr>
          <w:sz w:val="16"/>
        </w:rPr>
        <w:sectPr w:rsidR="00554537">
          <w:pgSz w:w="11900" w:h="16840"/>
          <w:pgMar w:top="1080" w:right="540" w:bottom="1180" w:left="1280" w:header="0" w:footer="996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left="420" w:right="353"/>
      </w:pPr>
      <w:r>
        <w:t>образовательной организации, реализующей образовательную программу основного общего образования.</w:t>
      </w:r>
    </w:p>
    <w:p w:rsidR="00554537" w:rsidRDefault="00042DE2">
      <w:pPr>
        <w:pStyle w:val="a3"/>
        <w:spacing w:before="5" w:line="228" w:lineRule="auto"/>
        <w:ind w:right="324" w:firstLine="707"/>
      </w:pPr>
      <w:r>
        <w:t>Укомплектованность образовательной организации педагогическими, руководящими</w:t>
      </w:r>
      <w:r>
        <w:rPr>
          <w:spacing w:val="-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иными</w:t>
      </w:r>
      <w:r>
        <w:rPr>
          <w:spacing w:val="-11"/>
        </w:rPr>
        <w:t xml:space="preserve"> </w:t>
      </w:r>
      <w:r>
        <w:t>работниками</w:t>
      </w:r>
      <w:r>
        <w:rPr>
          <w:spacing w:val="-9"/>
        </w:rPr>
        <w:t xml:space="preserve"> </w:t>
      </w:r>
      <w:r>
        <w:t>характери-</w:t>
      </w:r>
      <w:r>
        <w:rPr>
          <w:spacing w:val="-5"/>
        </w:rPr>
        <w:t xml:space="preserve"> </w:t>
      </w:r>
      <w:r>
        <w:t>зируется</w:t>
      </w:r>
      <w:r>
        <w:rPr>
          <w:spacing w:val="-9"/>
        </w:rPr>
        <w:t xml:space="preserve"> </w:t>
      </w:r>
      <w:r>
        <w:t>замещением</w:t>
      </w:r>
      <w:r>
        <w:rPr>
          <w:spacing w:val="-8"/>
        </w:rPr>
        <w:t xml:space="preserve"> </w:t>
      </w:r>
      <w:r>
        <w:t>100%</w:t>
      </w:r>
      <w:r>
        <w:rPr>
          <w:spacing w:val="-14"/>
        </w:rPr>
        <w:t xml:space="preserve"> </w:t>
      </w:r>
      <w:r>
        <w:t xml:space="preserve">вакансий, </w:t>
      </w:r>
      <w:r>
        <w:rPr>
          <w:w w:val="95"/>
        </w:rPr>
        <w:t>имеющихся в соответствии</w:t>
      </w:r>
      <w:r>
        <w:t xml:space="preserve"> </w:t>
      </w:r>
      <w:r>
        <w:rPr>
          <w:w w:val="95"/>
        </w:rPr>
        <w:t>с утвержденным штатным расписанием.</w:t>
      </w:r>
    </w:p>
    <w:p w:rsidR="00554537" w:rsidRDefault="00042DE2">
      <w:pPr>
        <w:pStyle w:val="a3"/>
        <w:spacing w:before="4" w:line="230" w:lineRule="auto"/>
        <w:ind w:right="318" w:firstLine="708"/>
      </w:pPr>
      <w:r>
        <w:t xml:space="preserve">Уровень квалификации педагогических и иных работников образовательной </w:t>
      </w:r>
      <w:r>
        <w:rPr>
          <w:w w:val="95"/>
        </w:rPr>
        <w:t>организации,</w:t>
      </w:r>
      <w:r>
        <w:rPr>
          <w:spacing w:val="-3"/>
          <w:w w:val="95"/>
        </w:rPr>
        <w:t xml:space="preserve"> </w:t>
      </w:r>
      <w:r>
        <w:rPr>
          <w:w w:val="95"/>
        </w:rPr>
        <w:t>участвующих</w:t>
      </w:r>
      <w: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реализации основной образовательной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программы и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создании </w:t>
      </w:r>
      <w:r>
        <w:t xml:space="preserve">условий для ее разработки и реализации характеризуется наличием документов о </w:t>
      </w:r>
      <w:r>
        <w:rPr>
          <w:w w:val="95"/>
        </w:rPr>
        <w:t>присвоении квалификации,</w:t>
      </w:r>
      <w:r>
        <w:t xml:space="preserve"> </w:t>
      </w:r>
      <w:r>
        <w:rPr>
          <w:w w:val="95"/>
        </w:rPr>
        <w:t>соответствующей должностным обязанностям работника.</w:t>
      </w:r>
    </w:p>
    <w:p w:rsidR="00554537" w:rsidRDefault="00042DE2">
      <w:pPr>
        <w:pStyle w:val="a3"/>
        <w:spacing w:line="230" w:lineRule="auto"/>
        <w:ind w:left="417" w:right="344" w:firstLine="708"/>
      </w:pPr>
      <w:r>
        <w:t>Основой для разработки должностных инструкций, содержащих конкретный перечень должностных обязанностей работников, с</w:t>
      </w:r>
      <w:r>
        <w:rPr>
          <w:spacing w:val="-3"/>
        </w:rPr>
        <w:t xml:space="preserve"> </w:t>
      </w:r>
      <w:r>
        <w:t xml:space="preserve">учетом особенностей организации труда и управления, а также прав, ответственности и компетентности работников </w:t>
      </w:r>
      <w:r>
        <w:rPr>
          <w:spacing w:val="-2"/>
        </w:rPr>
        <w:t xml:space="preserve">образовательной организации, служат квалификационные характеристики, отвечающие </w:t>
      </w:r>
      <w:r>
        <w:rPr>
          <w:w w:val="95"/>
        </w:rPr>
        <w:t xml:space="preserve">квалификационным требованиям, указанным в квалификационных справочниках и (или) </w:t>
      </w:r>
      <w:r>
        <w:rPr>
          <w:spacing w:val="-2"/>
        </w:rPr>
        <w:t>профессиональных</w:t>
      </w:r>
      <w:r>
        <w:rPr>
          <w:spacing w:val="-14"/>
        </w:rPr>
        <w:t xml:space="preserve"> </w:t>
      </w:r>
      <w:r>
        <w:rPr>
          <w:spacing w:val="-2"/>
        </w:rPr>
        <w:t>стандартах (при</w:t>
      </w:r>
      <w:r>
        <w:rPr>
          <w:spacing w:val="-7"/>
        </w:rPr>
        <w:t xml:space="preserve"> </w:t>
      </w:r>
      <w:r>
        <w:rPr>
          <w:spacing w:val="-2"/>
        </w:rPr>
        <w:t>наличии).</w:t>
      </w:r>
    </w:p>
    <w:p w:rsidR="00554537" w:rsidRDefault="00042DE2">
      <w:pPr>
        <w:pStyle w:val="a3"/>
        <w:tabs>
          <w:tab w:val="left" w:pos="2180"/>
          <w:tab w:val="left" w:pos="3841"/>
          <w:tab w:val="left" w:pos="8033"/>
        </w:tabs>
        <w:spacing w:line="230" w:lineRule="auto"/>
        <w:ind w:right="325" w:firstLine="708"/>
        <w:jc w:val="left"/>
      </w:pPr>
      <w:r>
        <w:rPr>
          <w:spacing w:val="-2"/>
        </w:rPr>
        <w:t>Уровень</w:t>
      </w:r>
      <w:r>
        <w:tab/>
      </w:r>
      <w:r>
        <w:rPr>
          <w:spacing w:val="-2"/>
        </w:rPr>
        <w:t>квалификации</w:t>
      </w:r>
      <w:r>
        <w:tab/>
        <w:t>педагогических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иных</w:t>
      </w:r>
      <w:r>
        <w:rPr>
          <w:spacing w:val="80"/>
        </w:rPr>
        <w:t xml:space="preserve"> </w:t>
      </w:r>
      <w:r>
        <w:t>работников</w:t>
      </w:r>
      <w:r>
        <w:tab/>
      </w:r>
      <w:r>
        <w:rPr>
          <w:spacing w:val="-2"/>
          <w:w w:val="95"/>
        </w:rPr>
        <w:t xml:space="preserve">образовательной </w:t>
      </w:r>
      <w:r>
        <w:rPr>
          <w:w w:val="95"/>
        </w:rPr>
        <w:t>организации,</w:t>
      </w:r>
      <w:r>
        <w:rPr>
          <w:spacing w:val="-5"/>
          <w:w w:val="95"/>
        </w:rPr>
        <w:t xml:space="preserve"> </w:t>
      </w:r>
      <w:r>
        <w:rPr>
          <w:w w:val="95"/>
        </w:rPr>
        <w:t>участвующих</w:t>
      </w:r>
      <w:r>
        <w:rPr>
          <w:spacing w:val="10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1"/>
          <w:w w:val="95"/>
        </w:rPr>
        <w:t xml:space="preserve"> </w:t>
      </w:r>
      <w:r>
        <w:rPr>
          <w:w w:val="95"/>
        </w:rPr>
        <w:t>основной образовательной</w:t>
      </w:r>
      <w:r>
        <w:rPr>
          <w:spacing w:val="-13"/>
          <w:w w:val="95"/>
        </w:rPr>
        <w:t xml:space="preserve"> </w:t>
      </w:r>
      <w:r>
        <w:rPr>
          <w:w w:val="95"/>
        </w:rPr>
        <w:t>программы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создании условий для</w:t>
      </w:r>
      <w:r>
        <w:rPr>
          <w:spacing w:val="-5"/>
          <w:w w:val="95"/>
        </w:rPr>
        <w:t xml:space="preserve"> </w:t>
      </w:r>
      <w:r>
        <w:rPr>
          <w:w w:val="95"/>
        </w:rPr>
        <w:t>ее</w:t>
      </w:r>
      <w:r>
        <w:rPr>
          <w:spacing w:val="-11"/>
          <w:w w:val="95"/>
        </w:rPr>
        <w:t xml:space="preserve"> </w:t>
      </w:r>
      <w:r>
        <w:rPr>
          <w:w w:val="95"/>
        </w:rPr>
        <w:t>разработки и</w:t>
      </w:r>
      <w:r>
        <w:rPr>
          <w:spacing w:val="-11"/>
          <w:w w:val="95"/>
        </w:rPr>
        <w:t xml:space="preserve"> </w:t>
      </w:r>
      <w:r>
        <w:rPr>
          <w:w w:val="95"/>
        </w:rPr>
        <w:t>реализации характеризуется</w:t>
      </w:r>
      <w:r>
        <w:rPr>
          <w:spacing w:val="-17"/>
          <w:w w:val="95"/>
        </w:rPr>
        <w:t xml:space="preserve"> </w:t>
      </w:r>
      <w:r>
        <w:rPr>
          <w:w w:val="95"/>
        </w:rPr>
        <w:t>также результатами</w:t>
      </w:r>
      <w:r>
        <w:t xml:space="preserve"> </w:t>
      </w:r>
      <w:r>
        <w:rPr>
          <w:spacing w:val="10"/>
          <w:w w:val="95"/>
        </w:rPr>
        <w:t>аттестаци</w:t>
      </w:r>
      <w:r>
        <w:rPr>
          <w:spacing w:val="-106"/>
          <w:w w:val="95"/>
        </w:rPr>
        <w:t>и</w:t>
      </w:r>
      <w:r>
        <w:rPr>
          <w:spacing w:val="11"/>
          <w:w w:val="95"/>
        </w:rPr>
        <w:t>—</w:t>
      </w:r>
      <w:r>
        <w:rPr>
          <w:spacing w:val="-1"/>
          <w:w w:val="95"/>
        </w:rPr>
        <w:t xml:space="preserve"> </w:t>
      </w:r>
      <w:r>
        <w:rPr>
          <w:spacing w:val="-2"/>
        </w:rPr>
        <w:t>квалификационными категориями.</w:t>
      </w:r>
    </w:p>
    <w:p w:rsidR="00554537" w:rsidRDefault="00042DE2">
      <w:pPr>
        <w:pStyle w:val="a3"/>
        <w:spacing w:line="230" w:lineRule="auto"/>
        <w:ind w:right="327" w:firstLine="709"/>
      </w:pPr>
      <w:r>
        <w:rPr>
          <w:w w:val="95"/>
        </w:rPr>
        <w:t>Аттестация</w:t>
      </w:r>
      <w:r>
        <w:rPr>
          <w:spacing w:val="-7"/>
          <w:w w:val="95"/>
        </w:rPr>
        <w:t xml:space="preserve"> </w:t>
      </w:r>
      <w:r>
        <w:rPr>
          <w:w w:val="95"/>
        </w:rPr>
        <w:t>педагогических</w:t>
      </w:r>
      <w:r>
        <w:rPr>
          <w:spacing w:val="-9"/>
          <w:w w:val="95"/>
        </w:rPr>
        <w:t xml:space="preserve"> </w:t>
      </w:r>
      <w:r>
        <w:rPr>
          <w:w w:val="95"/>
        </w:rPr>
        <w:t>работников в</w:t>
      </w:r>
      <w:r>
        <w:rPr>
          <w:spacing w:val="-13"/>
          <w:w w:val="95"/>
        </w:rPr>
        <w:t xml:space="preserve"> </w:t>
      </w:r>
      <w:r>
        <w:rPr>
          <w:w w:val="95"/>
        </w:rPr>
        <w:t>соответствии с</w:t>
      </w:r>
      <w:r>
        <w:rPr>
          <w:spacing w:val="-13"/>
          <w:w w:val="95"/>
        </w:rPr>
        <w:t xml:space="preserve"> </w:t>
      </w:r>
      <w:r>
        <w:rPr>
          <w:w w:val="95"/>
        </w:rPr>
        <w:t>Федеральным законом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«Об </w:t>
      </w:r>
      <w:r>
        <w:t xml:space="preserve">образовании в Российской Федерации» (ст. 49) проводится в целях подтверждения их соответствия занимаемым должностям на основе оценки их профессиональной деятельности, с учетом желания педагогических работников в целях установления </w:t>
      </w:r>
      <w:r>
        <w:rPr>
          <w:w w:val="95"/>
        </w:rPr>
        <w:t>квалификационной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категории. Проведение аттестации педагогических работников в целях подтверждения их соответствия занимаемым должностям осуществляться не реже одного </w:t>
      </w:r>
      <w:r>
        <w:t>раза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пять</w:t>
      </w:r>
      <w:r>
        <w:rPr>
          <w:spacing w:val="-1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 оценки их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11"/>
        </w:rPr>
        <w:t xml:space="preserve"> </w:t>
      </w:r>
      <w:r>
        <w:t xml:space="preserve">деятельности аттестационными </w:t>
      </w:r>
      <w:r>
        <w:rPr>
          <w:w w:val="95"/>
        </w:rPr>
        <w:t>комиссиями,</w:t>
      </w:r>
      <w:r>
        <w:t xml:space="preserve"> </w:t>
      </w:r>
      <w:r>
        <w:rPr>
          <w:w w:val="95"/>
        </w:rPr>
        <w:t>самостоятельно формируемыми</w:t>
      </w:r>
      <w:r>
        <w:rPr>
          <w:spacing w:val="40"/>
        </w:rPr>
        <w:t xml:space="preserve"> </w:t>
      </w:r>
      <w:r>
        <w:rPr>
          <w:w w:val="95"/>
        </w:rPr>
        <w:t>образовательной организацией.</w:t>
      </w:r>
    </w:p>
    <w:p w:rsidR="00554537" w:rsidRDefault="00042DE2">
      <w:pPr>
        <w:pStyle w:val="a3"/>
        <w:spacing w:line="230" w:lineRule="auto"/>
        <w:ind w:right="331" w:firstLine="706"/>
      </w:pPr>
      <w:r>
        <w:t xml:space="preserve">Проведение аттестации в целях установления квалификационной категории педагогических работников осуществляется аттестационными комиссиями, </w:t>
      </w:r>
      <w:r>
        <w:rPr>
          <w:w w:val="95"/>
        </w:rPr>
        <w:t xml:space="preserve">формируемыми федеральными органами исполнительной власти, в ведении которых эти организации находятся. Проведение аттестации в отношении педагогических работников образовательных организаций, находящихся в ведении субъекта Российской Федерации, муниципальных и частных организаций, осуществляется аттестационными комиссиями, </w:t>
      </w:r>
      <w:r>
        <w:t>формируемыми уполномоченными органами государственной власти субъектов Российской Федерации.</w:t>
      </w:r>
    </w:p>
    <w:p w:rsidR="00554537" w:rsidRDefault="00042DE2">
      <w:pPr>
        <w:pStyle w:val="a3"/>
        <w:spacing w:line="230" w:lineRule="auto"/>
        <w:ind w:left="420" w:right="329" w:firstLine="706"/>
      </w:pPr>
      <w:r>
        <w:t xml:space="preserve">Уровень квалификации педагогических и иных работников, участвующих в </w:t>
      </w:r>
      <w:r>
        <w:rPr>
          <w:spacing w:val="-2"/>
        </w:rPr>
        <w:t>реализации</w:t>
      </w:r>
      <w:r>
        <w:rPr>
          <w:spacing w:val="-6"/>
        </w:rPr>
        <w:t xml:space="preserve"> </w:t>
      </w:r>
      <w:r>
        <w:rPr>
          <w:spacing w:val="-2"/>
        </w:rPr>
        <w:t>настоящей</w:t>
      </w:r>
      <w:r>
        <w:rPr>
          <w:spacing w:val="-5"/>
        </w:rPr>
        <w:t xml:space="preserve"> </w:t>
      </w:r>
      <w:r>
        <w:rPr>
          <w:spacing w:val="-2"/>
        </w:rPr>
        <w:t>основной</w:t>
      </w:r>
      <w:r>
        <w:rPr>
          <w:spacing w:val="-4"/>
        </w:rPr>
        <w:t xml:space="preserve"> </w:t>
      </w:r>
      <w:r>
        <w:rPr>
          <w:spacing w:val="-2"/>
        </w:rPr>
        <w:t>образовательной</w:t>
      </w:r>
      <w:r>
        <w:rPr>
          <w:spacing w:val="-14"/>
        </w:rPr>
        <w:t xml:space="preserve"> </w:t>
      </w:r>
      <w:r>
        <w:rPr>
          <w:spacing w:val="-2"/>
        </w:rPr>
        <w:t>программы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создании условий</w:t>
      </w:r>
      <w:r>
        <w:rPr>
          <w:spacing w:val="-4"/>
        </w:rPr>
        <w:t xml:space="preserve"> </w:t>
      </w:r>
      <w:r>
        <w:rPr>
          <w:spacing w:val="-2"/>
        </w:rPr>
        <w:t>для</w:t>
      </w:r>
      <w:r>
        <w:rPr>
          <w:spacing w:val="-11"/>
        </w:rPr>
        <w:t xml:space="preserve"> </w:t>
      </w:r>
      <w:r>
        <w:rPr>
          <w:spacing w:val="-2"/>
        </w:rPr>
        <w:t xml:space="preserve">ее </w:t>
      </w:r>
      <w:r>
        <w:t>разработки и реализации:</w:t>
      </w:r>
    </w:p>
    <w:p w:rsidR="00554537" w:rsidRDefault="00554537">
      <w:pPr>
        <w:pStyle w:val="a3"/>
        <w:spacing w:after="1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2434"/>
        <w:gridCol w:w="2655"/>
        <w:gridCol w:w="1839"/>
        <w:gridCol w:w="2410"/>
      </w:tblGrid>
      <w:tr w:rsidR="00554537">
        <w:trPr>
          <w:trHeight w:val="834"/>
        </w:trPr>
        <w:tc>
          <w:tcPr>
            <w:tcW w:w="2434" w:type="dxa"/>
            <w:vMerge w:val="restart"/>
          </w:tcPr>
          <w:p w:rsidR="00554537" w:rsidRDefault="00554537">
            <w:pPr>
              <w:pStyle w:val="TableParagraph"/>
              <w:jc w:val="left"/>
              <w:rPr>
                <w:sz w:val="26"/>
              </w:rPr>
            </w:pPr>
          </w:p>
          <w:p w:rsidR="00554537" w:rsidRDefault="00554537">
            <w:pPr>
              <w:pStyle w:val="TableParagraph"/>
              <w:spacing w:before="11"/>
              <w:jc w:val="left"/>
              <w:rPr>
                <w:sz w:val="32"/>
              </w:rPr>
            </w:pPr>
          </w:p>
          <w:p w:rsidR="00554537" w:rsidRDefault="00042DE2">
            <w:pPr>
              <w:pStyle w:val="TableParagraph"/>
              <w:spacing w:line="270" w:lineRule="exact"/>
              <w:ind w:left="655"/>
              <w:jc w:val="left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Категория</w:t>
            </w:r>
          </w:p>
          <w:p w:rsidR="00554537" w:rsidRDefault="00042DE2">
            <w:pPr>
              <w:pStyle w:val="TableParagraph"/>
              <w:spacing w:line="282" w:lineRule="exact"/>
              <w:ind w:left="592"/>
              <w:jc w:val="lef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работников</w:t>
            </w:r>
          </w:p>
        </w:tc>
        <w:tc>
          <w:tcPr>
            <w:tcW w:w="2655" w:type="dxa"/>
            <w:vMerge w:val="restart"/>
          </w:tcPr>
          <w:p w:rsidR="00554537" w:rsidRDefault="00042DE2">
            <w:pPr>
              <w:pStyle w:val="TableParagraph"/>
              <w:spacing w:line="265" w:lineRule="exact"/>
              <w:ind w:left="434" w:right="420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Подтверждение</w:t>
            </w:r>
          </w:p>
          <w:p w:rsidR="00554537" w:rsidRDefault="00042DE2">
            <w:pPr>
              <w:pStyle w:val="TableParagraph"/>
              <w:spacing w:before="7" w:line="237" w:lineRule="auto"/>
              <w:ind w:left="218" w:right="180" w:hanging="8"/>
              <w:rPr>
                <w:sz w:val="25"/>
              </w:rPr>
            </w:pPr>
            <w:r>
              <w:rPr>
                <w:spacing w:val="-2"/>
                <w:sz w:val="23"/>
              </w:rPr>
              <w:t>уровня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 xml:space="preserve">квалификации </w:t>
            </w:r>
            <w:r>
              <w:rPr>
                <w:b/>
                <w:sz w:val="25"/>
              </w:rPr>
              <w:t xml:space="preserve">документами об </w:t>
            </w:r>
            <w:r>
              <w:rPr>
                <w:b/>
                <w:spacing w:val="-2"/>
                <w:sz w:val="23"/>
              </w:rPr>
              <w:t xml:space="preserve">образовании </w:t>
            </w:r>
            <w:r>
              <w:rPr>
                <w:b/>
                <w:spacing w:val="-2"/>
                <w:sz w:val="25"/>
              </w:rPr>
              <w:t xml:space="preserve">(профессиональной </w:t>
            </w:r>
            <w:r>
              <w:rPr>
                <w:b/>
                <w:w w:val="95"/>
                <w:sz w:val="25"/>
              </w:rPr>
              <w:t xml:space="preserve">переподготовке) </w:t>
            </w:r>
            <w:r>
              <w:rPr>
                <w:w w:val="95"/>
                <w:sz w:val="25"/>
              </w:rPr>
              <w:t>(%)</w:t>
            </w:r>
          </w:p>
        </w:tc>
        <w:tc>
          <w:tcPr>
            <w:tcW w:w="4249" w:type="dxa"/>
            <w:gridSpan w:val="2"/>
          </w:tcPr>
          <w:p w:rsidR="00554537" w:rsidRDefault="00042DE2">
            <w:pPr>
              <w:pStyle w:val="TableParagraph"/>
              <w:spacing w:line="232" w:lineRule="auto"/>
              <w:ind w:left="535" w:right="534" w:firstLine="9"/>
              <w:rPr>
                <w:b/>
                <w:sz w:val="24"/>
              </w:rPr>
            </w:pPr>
            <w:r>
              <w:rPr>
                <w:b/>
                <w:sz w:val="25"/>
              </w:rPr>
              <w:t xml:space="preserve">Подтверждение уровня </w:t>
            </w:r>
            <w:r>
              <w:rPr>
                <w:b/>
                <w:spacing w:val="-2"/>
                <w:w w:val="95"/>
                <w:sz w:val="25"/>
              </w:rPr>
              <w:t>квалификации</w:t>
            </w:r>
            <w:r>
              <w:rPr>
                <w:b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 xml:space="preserve">результатами </w:t>
            </w:r>
            <w:r>
              <w:rPr>
                <w:b/>
                <w:spacing w:val="-2"/>
                <w:sz w:val="24"/>
              </w:rPr>
              <w:t>аттестации</w:t>
            </w:r>
          </w:p>
        </w:tc>
      </w:tr>
      <w:tr w:rsidR="00554537">
        <w:trPr>
          <w:trHeight w:val="1089"/>
        </w:trPr>
        <w:tc>
          <w:tcPr>
            <w:tcW w:w="2434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/>
            <w:tcBorders>
              <w:top w:val="nil"/>
            </w:tcBorders>
          </w:tcPr>
          <w:p w:rsidR="00554537" w:rsidRDefault="00554537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</w:tcPr>
          <w:p w:rsidR="00554537" w:rsidRDefault="00042DE2">
            <w:pPr>
              <w:pStyle w:val="TableParagraph"/>
              <w:spacing w:before="102" w:line="235" w:lineRule="auto"/>
              <w:ind w:left="118" w:right="78" w:hanging="23"/>
              <w:rPr>
                <w:sz w:val="25"/>
              </w:rPr>
            </w:pPr>
            <w:r>
              <w:rPr>
                <w:b/>
                <w:spacing w:val="-2"/>
                <w:sz w:val="25"/>
              </w:rPr>
              <w:t xml:space="preserve">Соответствие </w:t>
            </w:r>
            <w:r>
              <w:rPr>
                <w:b/>
                <w:spacing w:val="-2"/>
                <w:sz w:val="24"/>
              </w:rPr>
              <w:t xml:space="preserve">занимаемой </w:t>
            </w:r>
            <w:r>
              <w:rPr>
                <w:sz w:val="25"/>
              </w:rPr>
              <w:t>должности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(%)</w:t>
            </w:r>
          </w:p>
        </w:tc>
        <w:tc>
          <w:tcPr>
            <w:tcW w:w="2410" w:type="dxa"/>
          </w:tcPr>
          <w:p w:rsidR="00554537" w:rsidRDefault="00042DE2">
            <w:pPr>
              <w:pStyle w:val="TableParagraph"/>
              <w:spacing w:before="239" w:line="232" w:lineRule="auto"/>
              <w:ind w:left="433" w:hanging="309"/>
              <w:jc w:val="left"/>
              <w:rPr>
                <w:sz w:val="25"/>
              </w:rPr>
            </w:pPr>
            <w:r>
              <w:rPr>
                <w:b/>
                <w:spacing w:val="-2"/>
                <w:w w:val="95"/>
                <w:sz w:val="25"/>
              </w:rPr>
              <w:t xml:space="preserve">Пвалификационная </w:t>
            </w:r>
            <w:r>
              <w:rPr>
                <w:b/>
                <w:sz w:val="25"/>
              </w:rPr>
              <w:t xml:space="preserve">категория </w:t>
            </w:r>
            <w:r>
              <w:rPr>
                <w:sz w:val="25"/>
              </w:rPr>
              <w:t>(%)</w:t>
            </w:r>
          </w:p>
        </w:tc>
      </w:tr>
      <w:tr w:rsidR="00554537">
        <w:trPr>
          <w:trHeight w:val="546"/>
        </w:trPr>
        <w:tc>
          <w:tcPr>
            <w:tcW w:w="2434" w:type="dxa"/>
          </w:tcPr>
          <w:p w:rsidR="00554537" w:rsidRDefault="00042DE2">
            <w:pPr>
              <w:pStyle w:val="TableParagraph"/>
              <w:spacing w:line="239" w:lineRule="exact"/>
              <w:ind w:left="117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Педагогические</w:t>
            </w:r>
          </w:p>
          <w:p w:rsidR="00554537" w:rsidRDefault="00042DE2">
            <w:pPr>
              <w:pStyle w:val="TableParagraph"/>
              <w:spacing w:line="281" w:lineRule="exact"/>
              <w:ind w:left="118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работники</w:t>
            </w:r>
          </w:p>
        </w:tc>
        <w:tc>
          <w:tcPr>
            <w:tcW w:w="2655" w:type="dxa"/>
          </w:tcPr>
          <w:p w:rsidR="00554537" w:rsidRDefault="00042DE2">
            <w:pPr>
              <w:pStyle w:val="TableParagraph"/>
              <w:spacing w:line="246" w:lineRule="exact"/>
              <w:ind w:left="126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100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%</w:t>
            </w:r>
          </w:p>
        </w:tc>
        <w:tc>
          <w:tcPr>
            <w:tcW w:w="1839" w:type="dxa"/>
          </w:tcPr>
          <w:p w:rsidR="00554537" w:rsidRDefault="00042DE2">
            <w:pPr>
              <w:pStyle w:val="TableParagraph"/>
              <w:spacing w:line="246" w:lineRule="exact"/>
              <w:ind w:left="122"/>
              <w:jc w:val="left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  <w:tc>
          <w:tcPr>
            <w:tcW w:w="2410" w:type="dxa"/>
          </w:tcPr>
          <w:p w:rsidR="00554537" w:rsidRDefault="00042DE2">
            <w:pPr>
              <w:pStyle w:val="TableParagraph"/>
              <w:spacing w:line="246" w:lineRule="exact"/>
              <w:ind w:left="124"/>
              <w:jc w:val="left"/>
              <w:rPr>
                <w:sz w:val="25"/>
              </w:rPr>
            </w:pPr>
            <w:r>
              <w:rPr>
                <w:spacing w:val="-5"/>
                <w:sz w:val="25"/>
              </w:rPr>
              <w:t>60%</w:t>
            </w:r>
          </w:p>
        </w:tc>
      </w:tr>
      <w:tr w:rsidR="00554537">
        <w:trPr>
          <w:trHeight w:val="541"/>
        </w:trPr>
        <w:tc>
          <w:tcPr>
            <w:tcW w:w="2434" w:type="dxa"/>
          </w:tcPr>
          <w:p w:rsidR="00554537" w:rsidRDefault="00042DE2">
            <w:pPr>
              <w:pStyle w:val="TableParagraph"/>
              <w:spacing w:line="239" w:lineRule="exact"/>
              <w:ind w:left="118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Руководящие</w:t>
            </w:r>
          </w:p>
          <w:p w:rsidR="00554537" w:rsidRDefault="00042DE2">
            <w:pPr>
              <w:pStyle w:val="TableParagraph"/>
              <w:spacing w:line="281" w:lineRule="exact"/>
              <w:ind w:left="123"/>
              <w:jc w:val="left"/>
              <w:rPr>
                <w:sz w:val="25"/>
              </w:rPr>
            </w:pPr>
            <w:r>
              <w:rPr>
                <w:spacing w:val="-2"/>
                <w:sz w:val="25"/>
              </w:rPr>
              <w:t>работники</w:t>
            </w:r>
          </w:p>
        </w:tc>
        <w:tc>
          <w:tcPr>
            <w:tcW w:w="2655" w:type="dxa"/>
          </w:tcPr>
          <w:p w:rsidR="00554537" w:rsidRDefault="00042DE2">
            <w:pPr>
              <w:pStyle w:val="TableParagraph"/>
              <w:spacing w:line="246" w:lineRule="exact"/>
              <w:ind w:left="126"/>
              <w:jc w:val="left"/>
              <w:rPr>
                <w:sz w:val="25"/>
              </w:rPr>
            </w:pPr>
            <w:r>
              <w:rPr>
                <w:spacing w:val="-4"/>
                <w:sz w:val="25"/>
              </w:rPr>
              <w:t>100%</w:t>
            </w:r>
          </w:p>
        </w:tc>
        <w:tc>
          <w:tcPr>
            <w:tcW w:w="1839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554537" w:rsidRDefault="00554537">
            <w:pPr>
              <w:pStyle w:val="TableParagraph"/>
              <w:jc w:val="left"/>
              <w:rPr>
                <w:sz w:val="24"/>
              </w:rPr>
            </w:pPr>
          </w:p>
        </w:tc>
      </w:tr>
      <w:tr w:rsidR="00554537">
        <w:trPr>
          <w:trHeight w:val="268"/>
        </w:trPr>
        <w:tc>
          <w:tcPr>
            <w:tcW w:w="2434" w:type="dxa"/>
          </w:tcPr>
          <w:p w:rsidR="00554537" w:rsidRDefault="00042DE2">
            <w:pPr>
              <w:pStyle w:val="TableParagraph"/>
              <w:spacing w:line="246" w:lineRule="exact"/>
              <w:ind w:left="117"/>
              <w:jc w:val="left"/>
              <w:rPr>
                <w:sz w:val="25"/>
              </w:rPr>
            </w:pPr>
            <w:r>
              <w:rPr>
                <w:w w:val="95"/>
                <w:sz w:val="25"/>
              </w:rPr>
              <w:t>Иные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работники</w:t>
            </w:r>
          </w:p>
        </w:tc>
        <w:tc>
          <w:tcPr>
            <w:tcW w:w="2655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39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410" w:type="dxa"/>
          </w:tcPr>
          <w:p w:rsidR="00554537" w:rsidRDefault="00554537">
            <w:pPr>
              <w:pStyle w:val="TableParagraph"/>
              <w:jc w:val="left"/>
              <w:rPr>
                <w:sz w:val="18"/>
              </w:rPr>
            </w:pPr>
          </w:p>
        </w:tc>
      </w:tr>
    </w:tbl>
    <w:p w:rsidR="00554537" w:rsidRDefault="00554537">
      <w:pPr>
        <w:rPr>
          <w:sz w:val="18"/>
        </w:rPr>
        <w:sectPr w:rsidR="00554537">
          <w:pgSz w:w="11900" w:h="16840"/>
          <w:pgMar w:top="1060" w:right="540" w:bottom="1260" w:left="1280" w:header="0" w:footer="996" w:gutter="0"/>
          <w:cols w:space="720"/>
        </w:sectPr>
      </w:pPr>
    </w:p>
    <w:p w:rsidR="00554537" w:rsidRDefault="00042DE2">
      <w:pPr>
        <w:pStyle w:val="a3"/>
        <w:spacing w:before="77" w:line="228" w:lineRule="auto"/>
        <w:ind w:right="335" w:firstLine="708"/>
      </w:pPr>
      <w:r>
        <w:t xml:space="preserve">Для реализации отдельных предметов обязательной части учебного плана на углубленном уровне в образовательной организации созданы следующие кадровые </w:t>
      </w:r>
      <w:r>
        <w:rPr>
          <w:spacing w:val="-2"/>
        </w:rPr>
        <w:t>условия:</w:t>
      </w:r>
    </w:p>
    <w:p w:rsidR="00554537" w:rsidRDefault="00554537">
      <w:pPr>
        <w:pStyle w:val="a3"/>
        <w:spacing w:before="7"/>
        <w:ind w:left="0"/>
        <w:jc w:val="left"/>
      </w:pPr>
    </w:p>
    <w:tbl>
      <w:tblPr>
        <w:tblStyle w:val="TableNormal"/>
        <w:tblW w:w="0" w:type="auto"/>
        <w:tblInd w:w="419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451"/>
        <w:gridCol w:w="1699"/>
        <w:gridCol w:w="1843"/>
        <w:gridCol w:w="2645"/>
        <w:gridCol w:w="2698"/>
      </w:tblGrid>
      <w:tr w:rsidR="00554537">
        <w:trPr>
          <w:trHeight w:val="3042"/>
        </w:trPr>
        <w:tc>
          <w:tcPr>
            <w:tcW w:w="451" w:type="dxa"/>
          </w:tcPr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  <w:p w:rsidR="00554537" w:rsidRDefault="00554537">
            <w:pPr>
              <w:pStyle w:val="TableParagraph"/>
              <w:jc w:val="left"/>
              <w:rPr>
                <w:sz w:val="20"/>
              </w:rPr>
            </w:pPr>
          </w:p>
          <w:p w:rsidR="00554537" w:rsidRDefault="00554537">
            <w:pPr>
              <w:pStyle w:val="TableParagraph"/>
              <w:spacing w:before="4"/>
              <w:jc w:val="left"/>
              <w:rPr>
                <w:sz w:val="24"/>
              </w:rPr>
            </w:pPr>
          </w:p>
          <w:p w:rsidR="00554537" w:rsidRDefault="00042DE2">
            <w:pPr>
              <w:pStyle w:val="TableParagraph"/>
              <w:spacing w:line="163" w:lineRule="exact"/>
              <w:ind w:left="122"/>
              <w:jc w:val="left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146300" cy="103631"/>
                  <wp:effectExtent l="0" t="0" r="0" b="0"/>
                  <wp:docPr id="57" name="image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29.png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0" cy="10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9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168" w:line="230" w:lineRule="auto"/>
              <w:ind w:left="163" w:right="142" w:firstLine="3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 xml:space="preserve">Программа </w:t>
            </w:r>
            <w:r>
              <w:rPr>
                <w:b/>
                <w:sz w:val="25"/>
              </w:rPr>
              <w:t>по</w:t>
            </w:r>
            <w:r>
              <w:rPr>
                <w:b/>
                <w:spacing w:val="-16"/>
                <w:sz w:val="25"/>
              </w:rPr>
              <w:t xml:space="preserve"> </w:t>
            </w:r>
            <w:r>
              <w:rPr>
                <w:b/>
                <w:sz w:val="25"/>
              </w:rPr>
              <w:t xml:space="preserve">предмету </w:t>
            </w:r>
            <w:r>
              <w:rPr>
                <w:b/>
                <w:spacing w:val="-6"/>
                <w:sz w:val="25"/>
              </w:rPr>
              <w:t xml:space="preserve">на </w:t>
            </w:r>
            <w:r>
              <w:rPr>
                <w:b/>
                <w:spacing w:val="-2"/>
                <w:w w:val="90"/>
                <w:sz w:val="25"/>
              </w:rPr>
              <w:t xml:space="preserve">углубленном </w:t>
            </w:r>
            <w:r>
              <w:rPr>
                <w:b/>
                <w:spacing w:val="-2"/>
                <w:sz w:val="25"/>
              </w:rPr>
              <w:t>уровне</w:t>
            </w:r>
          </w:p>
        </w:tc>
        <w:tc>
          <w:tcPr>
            <w:tcW w:w="1843" w:type="dxa"/>
          </w:tcPr>
          <w:p w:rsidR="00554537" w:rsidRDefault="00554537">
            <w:pPr>
              <w:pStyle w:val="TableParagraph"/>
              <w:jc w:val="left"/>
              <w:rPr>
                <w:sz w:val="28"/>
              </w:rPr>
            </w:pPr>
          </w:p>
          <w:p w:rsidR="00554537" w:rsidRDefault="00042DE2">
            <w:pPr>
              <w:pStyle w:val="TableParagraph"/>
              <w:spacing w:before="217" w:line="230" w:lineRule="auto"/>
              <w:ind w:left="142" w:right="108" w:hanging="15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 xml:space="preserve">Количество учителей, участвующих </w:t>
            </w:r>
            <w:r>
              <w:rPr>
                <w:b/>
                <w:sz w:val="25"/>
              </w:rPr>
              <w:t xml:space="preserve">в реализации </w:t>
            </w:r>
            <w:r>
              <w:rPr>
                <w:b/>
                <w:w w:val="95"/>
                <w:sz w:val="25"/>
              </w:rPr>
              <w:t>программы</w:t>
            </w:r>
            <w:r>
              <w:rPr>
                <w:b/>
                <w:spacing w:val="-6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 xml:space="preserve">на </w:t>
            </w:r>
            <w:r>
              <w:rPr>
                <w:b/>
                <w:spacing w:val="-2"/>
                <w:sz w:val="25"/>
              </w:rPr>
              <w:t>углубленном уровне</w:t>
            </w:r>
          </w:p>
        </w:tc>
        <w:tc>
          <w:tcPr>
            <w:tcW w:w="2645" w:type="dxa"/>
          </w:tcPr>
          <w:p w:rsidR="00554537" w:rsidRDefault="00042DE2">
            <w:pPr>
              <w:pStyle w:val="TableParagraph"/>
              <w:spacing w:line="230" w:lineRule="auto"/>
              <w:ind w:left="202" w:right="178"/>
              <w:rPr>
                <w:sz w:val="25"/>
              </w:rPr>
            </w:pPr>
            <w:r>
              <w:rPr>
                <w:b/>
                <w:sz w:val="25"/>
              </w:rPr>
              <w:t>Доля учителей, участвующих</w:t>
            </w:r>
            <w:r>
              <w:rPr>
                <w:b/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 xml:space="preserve">в </w:t>
            </w:r>
            <w:r>
              <w:rPr>
                <w:b/>
                <w:spacing w:val="-2"/>
                <w:sz w:val="25"/>
              </w:rPr>
              <w:t xml:space="preserve">реализации </w:t>
            </w:r>
            <w:r>
              <w:rPr>
                <w:b/>
                <w:sz w:val="25"/>
              </w:rPr>
              <w:t xml:space="preserve">программы на </w:t>
            </w:r>
            <w:r>
              <w:rPr>
                <w:b/>
                <w:spacing w:val="-2"/>
                <w:w w:val="95"/>
                <w:sz w:val="25"/>
              </w:rPr>
              <w:t>углубленном</w:t>
            </w:r>
            <w:r>
              <w:rPr>
                <w:b/>
                <w:spacing w:val="-3"/>
                <w:w w:val="95"/>
                <w:sz w:val="25"/>
              </w:rPr>
              <w:t xml:space="preserve"> </w:t>
            </w:r>
            <w:r>
              <w:rPr>
                <w:b/>
                <w:spacing w:val="-2"/>
                <w:w w:val="95"/>
                <w:sz w:val="25"/>
              </w:rPr>
              <w:t xml:space="preserve">уровне, </w:t>
            </w:r>
            <w:r>
              <w:rPr>
                <w:b/>
                <w:spacing w:val="-2"/>
                <w:sz w:val="25"/>
              </w:rPr>
              <w:t xml:space="preserve">имеющих соответствующий </w:t>
            </w:r>
            <w:r>
              <w:rPr>
                <w:b/>
                <w:sz w:val="25"/>
              </w:rPr>
              <w:t xml:space="preserve">документ об </w:t>
            </w:r>
            <w:r>
              <w:rPr>
                <w:b/>
                <w:spacing w:val="-2"/>
                <w:sz w:val="25"/>
              </w:rPr>
              <w:t xml:space="preserve">образовании (профессиональной </w:t>
            </w:r>
            <w:r>
              <w:rPr>
                <w:spacing w:val="-2"/>
                <w:sz w:val="25"/>
              </w:rPr>
              <w:t>переподготовке)</w:t>
            </w:r>
          </w:p>
        </w:tc>
        <w:tc>
          <w:tcPr>
            <w:tcW w:w="2698" w:type="dxa"/>
          </w:tcPr>
          <w:p w:rsidR="00554537" w:rsidRDefault="00042DE2">
            <w:pPr>
              <w:pStyle w:val="TableParagraph"/>
              <w:spacing w:before="126" w:line="230" w:lineRule="auto"/>
              <w:ind w:left="226" w:right="204" w:hanging="8"/>
              <w:rPr>
                <w:sz w:val="24"/>
              </w:rPr>
            </w:pPr>
            <w:r>
              <w:rPr>
                <w:b/>
                <w:sz w:val="25"/>
              </w:rPr>
              <w:t xml:space="preserve">Доля учителей, </w:t>
            </w:r>
            <w:r>
              <w:rPr>
                <w:sz w:val="25"/>
              </w:rPr>
              <w:t>участвующих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 xml:space="preserve">в </w:t>
            </w:r>
            <w:r>
              <w:rPr>
                <w:b/>
                <w:spacing w:val="-2"/>
                <w:sz w:val="25"/>
              </w:rPr>
              <w:t xml:space="preserve">реализации </w:t>
            </w:r>
            <w:r>
              <w:rPr>
                <w:b/>
                <w:sz w:val="25"/>
              </w:rPr>
              <w:t xml:space="preserve">программы на </w:t>
            </w:r>
            <w:r>
              <w:rPr>
                <w:b/>
                <w:spacing w:val="-2"/>
                <w:w w:val="95"/>
                <w:sz w:val="25"/>
              </w:rPr>
              <w:t xml:space="preserve">углубленном уровне, </w:t>
            </w:r>
            <w:r>
              <w:rPr>
                <w:sz w:val="25"/>
              </w:rPr>
              <w:t xml:space="preserve">имеющих высшую </w:t>
            </w:r>
            <w:r>
              <w:rPr>
                <w:b/>
                <w:spacing w:val="-2"/>
                <w:w w:val="95"/>
                <w:sz w:val="25"/>
              </w:rPr>
              <w:t xml:space="preserve">квалификационную </w:t>
            </w:r>
            <w:r>
              <w:rPr>
                <w:sz w:val="25"/>
              </w:rPr>
              <w:t xml:space="preserve">категорию (ученую степень, ученое </w:t>
            </w:r>
            <w:r>
              <w:rPr>
                <w:spacing w:val="-2"/>
                <w:sz w:val="24"/>
              </w:rPr>
              <w:t>звание)</w:t>
            </w:r>
          </w:p>
        </w:tc>
      </w:tr>
      <w:tr w:rsidR="00554537">
        <w:trPr>
          <w:trHeight w:val="263"/>
        </w:trPr>
        <w:tc>
          <w:tcPr>
            <w:tcW w:w="451" w:type="dxa"/>
          </w:tcPr>
          <w:p w:rsidR="00554537" w:rsidRDefault="00042DE2">
            <w:pPr>
              <w:pStyle w:val="TableParagraph"/>
              <w:spacing w:line="241" w:lineRule="exact"/>
              <w:ind w:left="93" w:right="118"/>
              <w:rPr>
                <w:sz w:val="25"/>
              </w:rPr>
            </w:pPr>
            <w:r>
              <w:rPr>
                <w:spacing w:val="-5"/>
                <w:sz w:val="25"/>
              </w:rPr>
              <w:t>1.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1" w:lineRule="exact"/>
              <w:ind w:left="79" w:right="57"/>
              <w:rPr>
                <w:sz w:val="25"/>
              </w:rPr>
            </w:pPr>
            <w:r>
              <w:rPr>
                <w:spacing w:val="-2"/>
                <w:sz w:val="25"/>
              </w:rPr>
              <w:t>Математика</w:t>
            </w:r>
          </w:p>
        </w:tc>
        <w:tc>
          <w:tcPr>
            <w:tcW w:w="1843" w:type="dxa"/>
          </w:tcPr>
          <w:p w:rsidR="00554537" w:rsidRDefault="00042DE2">
            <w:pPr>
              <w:pStyle w:val="TableParagraph"/>
              <w:spacing w:line="243" w:lineRule="exact"/>
              <w:ind w:left="37"/>
              <w:rPr>
                <w:sz w:val="25"/>
              </w:rPr>
            </w:pPr>
            <w:r>
              <w:rPr>
                <w:w w:val="96"/>
                <w:sz w:val="25"/>
              </w:rPr>
              <w:t>0</w:t>
            </w:r>
          </w:p>
        </w:tc>
        <w:tc>
          <w:tcPr>
            <w:tcW w:w="2645" w:type="dxa"/>
          </w:tcPr>
          <w:p w:rsidR="00554537" w:rsidRDefault="00042DE2">
            <w:pPr>
              <w:pStyle w:val="TableParagraph"/>
              <w:spacing w:line="243" w:lineRule="exact"/>
              <w:ind w:right="1232"/>
              <w:jc w:val="right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  <w:tc>
          <w:tcPr>
            <w:tcW w:w="2698" w:type="dxa"/>
          </w:tcPr>
          <w:p w:rsidR="00554537" w:rsidRDefault="00042DE2">
            <w:pPr>
              <w:pStyle w:val="TableParagraph"/>
              <w:spacing w:line="243" w:lineRule="exact"/>
              <w:ind w:left="31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</w:tr>
      <w:tr w:rsidR="00554537">
        <w:trPr>
          <w:trHeight w:val="273"/>
        </w:trPr>
        <w:tc>
          <w:tcPr>
            <w:tcW w:w="451" w:type="dxa"/>
          </w:tcPr>
          <w:p w:rsidR="00554537" w:rsidRDefault="00042DE2">
            <w:pPr>
              <w:pStyle w:val="TableParagraph"/>
              <w:spacing w:line="251" w:lineRule="exact"/>
              <w:ind w:left="96" w:right="116"/>
              <w:rPr>
                <w:sz w:val="25"/>
              </w:rPr>
            </w:pPr>
            <w:r>
              <w:rPr>
                <w:spacing w:val="-5"/>
                <w:sz w:val="25"/>
              </w:rPr>
              <w:t>2.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51" w:lineRule="exact"/>
              <w:ind w:left="79" w:right="60"/>
              <w:rPr>
                <w:sz w:val="25"/>
              </w:rPr>
            </w:pPr>
            <w:r>
              <w:rPr>
                <w:spacing w:val="-2"/>
                <w:sz w:val="25"/>
              </w:rPr>
              <w:t>Информатика</w:t>
            </w:r>
          </w:p>
        </w:tc>
        <w:tc>
          <w:tcPr>
            <w:tcW w:w="1843" w:type="dxa"/>
          </w:tcPr>
          <w:p w:rsidR="00554537" w:rsidRDefault="00042DE2">
            <w:pPr>
              <w:pStyle w:val="TableParagraph"/>
              <w:spacing w:line="251" w:lineRule="exact"/>
              <w:ind w:left="37"/>
              <w:rPr>
                <w:sz w:val="25"/>
              </w:rPr>
            </w:pPr>
            <w:r>
              <w:rPr>
                <w:w w:val="96"/>
                <w:sz w:val="25"/>
              </w:rPr>
              <w:t>0</w:t>
            </w:r>
          </w:p>
        </w:tc>
        <w:tc>
          <w:tcPr>
            <w:tcW w:w="2645" w:type="dxa"/>
          </w:tcPr>
          <w:p w:rsidR="00554537" w:rsidRDefault="00042DE2">
            <w:pPr>
              <w:pStyle w:val="TableParagraph"/>
              <w:spacing w:line="251" w:lineRule="exact"/>
              <w:ind w:right="1232"/>
              <w:jc w:val="right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  <w:tc>
          <w:tcPr>
            <w:tcW w:w="2698" w:type="dxa"/>
          </w:tcPr>
          <w:p w:rsidR="00554537" w:rsidRDefault="00042DE2">
            <w:pPr>
              <w:pStyle w:val="TableParagraph"/>
              <w:spacing w:line="251" w:lineRule="exact"/>
              <w:ind w:left="31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</w:tr>
      <w:tr w:rsidR="00554537">
        <w:trPr>
          <w:trHeight w:val="273"/>
        </w:trPr>
        <w:tc>
          <w:tcPr>
            <w:tcW w:w="451" w:type="dxa"/>
          </w:tcPr>
          <w:p w:rsidR="00554537" w:rsidRDefault="00042DE2">
            <w:pPr>
              <w:pStyle w:val="TableParagraph"/>
              <w:spacing w:line="246" w:lineRule="exact"/>
              <w:ind w:left="96" w:right="115"/>
              <w:rPr>
                <w:sz w:val="25"/>
              </w:rPr>
            </w:pPr>
            <w:r>
              <w:rPr>
                <w:spacing w:val="-5"/>
                <w:sz w:val="25"/>
              </w:rPr>
              <w:t>3.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6" w:lineRule="exact"/>
              <w:ind w:left="79" w:right="50"/>
              <w:rPr>
                <w:sz w:val="25"/>
              </w:rPr>
            </w:pPr>
            <w:r>
              <w:rPr>
                <w:spacing w:val="-2"/>
                <w:sz w:val="25"/>
              </w:rPr>
              <w:t>Физика</w:t>
            </w:r>
          </w:p>
        </w:tc>
        <w:tc>
          <w:tcPr>
            <w:tcW w:w="1843" w:type="dxa"/>
          </w:tcPr>
          <w:p w:rsidR="00554537" w:rsidRDefault="00042DE2">
            <w:pPr>
              <w:pStyle w:val="TableParagraph"/>
              <w:spacing w:line="246" w:lineRule="exact"/>
              <w:ind w:left="40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  <w:tc>
          <w:tcPr>
            <w:tcW w:w="2645" w:type="dxa"/>
          </w:tcPr>
          <w:p w:rsidR="00554537" w:rsidRDefault="00042DE2">
            <w:pPr>
              <w:pStyle w:val="TableParagraph"/>
              <w:spacing w:line="246" w:lineRule="exact"/>
              <w:ind w:right="1232"/>
              <w:jc w:val="right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  <w:tc>
          <w:tcPr>
            <w:tcW w:w="2698" w:type="dxa"/>
          </w:tcPr>
          <w:p w:rsidR="00554537" w:rsidRDefault="00042DE2">
            <w:pPr>
              <w:pStyle w:val="TableParagraph"/>
              <w:spacing w:line="246" w:lineRule="exact"/>
              <w:ind w:left="31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</w:tr>
      <w:tr w:rsidR="00554537">
        <w:trPr>
          <w:trHeight w:val="263"/>
        </w:trPr>
        <w:tc>
          <w:tcPr>
            <w:tcW w:w="451" w:type="dxa"/>
          </w:tcPr>
          <w:p w:rsidR="00554537" w:rsidRDefault="00042DE2">
            <w:pPr>
              <w:pStyle w:val="TableParagraph"/>
              <w:spacing w:line="241" w:lineRule="exact"/>
              <w:ind w:left="96" w:right="117"/>
              <w:rPr>
                <w:sz w:val="25"/>
              </w:rPr>
            </w:pPr>
            <w:r>
              <w:rPr>
                <w:spacing w:val="-5"/>
                <w:sz w:val="25"/>
              </w:rPr>
              <w:t>4.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41" w:lineRule="exact"/>
              <w:ind w:left="79" w:right="48"/>
              <w:rPr>
                <w:sz w:val="25"/>
              </w:rPr>
            </w:pPr>
            <w:r>
              <w:rPr>
                <w:spacing w:val="-2"/>
                <w:sz w:val="25"/>
              </w:rPr>
              <w:t>Химия</w:t>
            </w:r>
          </w:p>
        </w:tc>
        <w:tc>
          <w:tcPr>
            <w:tcW w:w="1843" w:type="dxa"/>
          </w:tcPr>
          <w:p w:rsidR="00554537" w:rsidRDefault="00042DE2">
            <w:pPr>
              <w:pStyle w:val="TableParagraph"/>
              <w:spacing w:line="243" w:lineRule="exact"/>
              <w:ind w:left="40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  <w:tc>
          <w:tcPr>
            <w:tcW w:w="2645" w:type="dxa"/>
          </w:tcPr>
          <w:p w:rsidR="00554537" w:rsidRDefault="00042DE2">
            <w:pPr>
              <w:pStyle w:val="TableParagraph"/>
              <w:spacing w:line="243" w:lineRule="exact"/>
              <w:ind w:right="1232"/>
              <w:jc w:val="right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  <w:tc>
          <w:tcPr>
            <w:tcW w:w="2698" w:type="dxa"/>
          </w:tcPr>
          <w:p w:rsidR="00554537" w:rsidRDefault="00042DE2">
            <w:pPr>
              <w:pStyle w:val="TableParagraph"/>
              <w:spacing w:line="243" w:lineRule="exact"/>
              <w:ind w:left="31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</w:tr>
      <w:tr w:rsidR="00554537">
        <w:trPr>
          <w:trHeight w:val="273"/>
        </w:trPr>
        <w:tc>
          <w:tcPr>
            <w:tcW w:w="451" w:type="dxa"/>
          </w:tcPr>
          <w:p w:rsidR="00554537" w:rsidRDefault="00042DE2">
            <w:pPr>
              <w:pStyle w:val="TableParagraph"/>
              <w:spacing w:line="251" w:lineRule="exact"/>
              <w:ind w:left="96" w:right="118"/>
              <w:rPr>
                <w:sz w:val="25"/>
              </w:rPr>
            </w:pPr>
            <w:r>
              <w:rPr>
                <w:spacing w:val="-5"/>
                <w:sz w:val="25"/>
              </w:rPr>
              <w:t>5.</w:t>
            </w:r>
          </w:p>
        </w:tc>
        <w:tc>
          <w:tcPr>
            <w:tcW w:w="1699" w:type="dxa"/>
          </w:tcPr>
          <w:p w:rsidR="00554537" w:rsidRDefault="00042DE2">
            <w:pPr>
              <w:pStyle w:val="TableParagraph"/>
              <w:spacing w:line="251" w:lineRule="exact"/>
              <w:ind w:left="79" w:right="47"/>
              <w:rPr>
                <w:sz w:val="25"/>
              </w:rPr>
            </w:pPr>
            <w:r>
              <w:rPr>
                <w:spacing w:val="-2"/>
                <w:sz w:val="25"/>
              </w:rPr>
              <w:t>Биология</w:t>
            </w:r>
          </w:p>
        </w:tc>
        <w:tc>
          <w:tcPr>
            <w:tcW w:w="1843" w:type="dxa"/>
          </w:tcPr>
          <w:p w:rsidR="00554537" w:rsidRDefault="00042DE2">
            <w:pPr>
              <w:pStyle w:val="TableParagraph"/>
              <w:spacing w:line="251" w:lineRule="exact"/>
              <w:ind w:left="40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  <w:tc>
          <w:tcPr>
            <w:tcW w:w="2645" w:type="dxa"/>
          </w:tcPr>
          <w:p w:rsidR="00554537" w:rsidRDefault="00042DE2">
            <w:pPr>
              <w:pStyle w:val="TableParagraph"/>
              <w:spacing w:line="251" w:lineRule="exact"/>
              <w:ind w:right="1232"/>
              <w:jc w:val="right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  <w:tc>
          <w:tcPr>
            <w:tcW w:w="2698" w:type="dxa"/>
          </w:tcPr>
          <w:p w:rsidR="00554537" w:rsidRDefault="00042DE2">
            <w:pPr>
              <w:pStyle w:val="TableParagraph"/>
              <w:spacing w:line="251" w:lineRule="exact"/>
              <w:ind w:left="31"/>
              <w:rPr>
                <w:sz w:val="25"/>
              </w:rPr>
            </w:pPr>
            <w:r>
              <w:rPr>
                <w:w w:val="91"/>
                <w:sz w:val="25"/>
              </w:rPr>
              <w:t>0</w:t>
            </w:r>
          </w:p>
        </w:tc>
      </w:tr>
    </w:tbl>
    <w:p w:rsidR="00554537" w:rsidRDefault="00042DE2">
      <w:pPr>
        <w:pStyle w:val="a3"/>
        <w:spacing w:before="247" w:line="230" w:lineRule="auto"/>
        <w:ind w:right="319" w:firstLine="706"/>
      </w:pPr>
      <w:r>
        <w:t xml:space="preserve">Кроме того, образовательная организация должна быть укомплектована вспомогательным персоналом, обеспечивающим создание и сохранение условий </w:t>
      </w:r>
      <w:r>
        <w:rPr>
          <w:w w:val="95"/>
        </w:rPr>
        <w:t xml:space="preserve">материально-технических и информационно-методических условий реализации основной </w:t>
      </w:r>
      <w:r>
        <w:t>образовательной</w:t>
      </w:r>
      <w:r>
        <w:rPr>
          <w:spacing w:val="-16"/>
        </w:rPr>
        <w:t xml:space="preserve"> </w:t>
      </w:r>
      <w:r>
        <w:t>программы.</w:t>
      </w:r>
    </w:p>
    <w:p w:rsidR="00554537" w:rsidRDefault="00042DE2">
      <w:pPr>
        <w:pStyle w:val="a3"/>
        <w:spacing w:before="8" w:line="228" w:lineRule="auto"/>
        <w:ind w:right="327" w:firstLine="706"/>
      </w:pPr>
      <w:r>
        <w:rPr>
          <w:b/>
        </w:rPr>
        <w:t xml:space="preserve">Профессиональное развитие и повышение квалификации педагогических работников. </w:t>
      </w:r>
      <w:r>
        <w:t xml:space="preserve">Основным условием формирования и наращивания необходимого и </w:t>
      </w:r>
      <w:r>
        <w:rPr>
          <w:w w:val="95"/>
        </w:rPr>
        <w:t>достаточного кадрового потенциала образовательной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организации является обеспечение в </w:t>
      </w:r>
      <w:r>
        <w:t>соответствии с</w:t>
      </w:r>
      <w:r>
        <w:rPr>
          <w:spacing w:val="-8"/>
        </w:rPr>
        <w:t xml:space="preserve"> </w:t>
      </w:r>
      <w:r>
        <w:t>новыми образовательными</w:t>
      </w:r>
      <w:r>
        <w:rPr>
          <w:spacing w:val="-11"/>
        </w:rPr>
        <w:t xml:space="preserve"> </w:t>
      </w:r>
      <w:r>
        <w:t>реалиями и</w:t>
      </w:r>
      <w:r>
        <w:rPr>
          <w:spacing w:val="-5"/>
        </w:rPr>
        <w:t xml:space="preserve"> </w:t>
      </w:r>
      <w:r>
        <w:t>задачами адекватности системы непрерывного педагогического образования происходящим изменениям в системе образования в целом.</w:t>
      </w:r>
    </w:p>
    <w:p w:rsidR="00554537" w:rsidRDefault="00042DE2">
      <w:pPr>
        <w:pStyle w:val="a3"/>
        <w:spacing w:before="5" w:line="230" w:lineRule="auto"/>
        <w:ind w:left="420" w:right="341" w:firstLine="705"/>
      </w:pPr>
      <w:r>
        <w:t>Непрерывность</w:t>
      </w:r>
      <w:r>
        <w:rPr>
          <w:spacing w:val="-16"/>
        </w:rPr>
        <w:t xml:space="preserve"> </w:t>
      </w:r>
      <w:r>
        <w:t>профессионального</w:t>
      </w:r>
      <w:r>
        <w:rPr>
          <w:spacing w:val="-16"/>
        </w:rPr>
        <w:t xml:space="preserve"> </w:t>
      </w:r>
      <w:r>
        <w:t>развития</w:t>
      </w:r>
      <w:r>
        <w:rPr>
          <w:spacing w:val="-15"/>
        </w:rPr>
        <w:t xml:space="preserve"> </w:t>
      </w:r>
      <w:r>
        <w:t>педагогических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иных</w:t>
      </w:r>
      <w:r>
        <w:rPr>
          <w:spacing w:val="-15"/>
        </w:rPr>
        <w:t xml:space="preserve"> </w:t>
      </w:r>
      <w:r>
        <w:t xml:space="preserve">работников образовательной организации, участвующих в разработке и реализации основной образовательной программы основного общего образования характеризуется долей </w:t>
      </w:r>
      <w:r>
        <w:rPr>
          <w:w w:val="95"/>
        </w:rPr>
        <w:t>работников, повышающих</w:t>
      </w:r>
      <w:r>
        <w:t xml:space="preserve"> </w:t>
      </w:r>
      <w:r>
        <w:rPr>
          <w:w w:val="95"/>
        </w:rPr>
        <w:t>квалификацию не реже одного раза в три года.</w:t>
      </w:r>
    </w:p>
    <w:p w:rsidR="00554537" w:rsidRDefault="00042DE2">
      <w:pPr>
        <w:pStyle w:val="a3"/>
        <w:spacing w:line="232" w:lineRule="auto"/>
        <w:ind w:right="349" w:firstLine="706"/>
      </w:pPr>
      <w:r>
        <w:t xml:space="preserve">При этом могут быть использованы различные образовательные организации, </w:t>
      </w:r>
      <w:r>
        <w:rPr>
          <w:spacing w:val="-2"/>
        </w:rPr>
        <w:t>имеющие соответствующую</w:t>
      </w:r>
      <w:r>
        <w:rPr>
          <w:spacing w:val="-11"/>
        </w:rPr>
        <w:t xml:space="preserve"> </w:t>
      </w:r>
      <w:r>
        <w:rPr>
          <w:spacing w:val="-2"/>
        </w:rPr>
        <w:t>лицензию.</w:t>
      </w:r>
    </w:p>
    <w:p w:rsidR="00554537" w:rsidRDefault="00042DE2">
      <w:pPr>
        <w:pStyle w:val="a3"/>
        <w:spacing w:line="230" w:lineRule="auto"/>
        <w:ind w:right="334" w:firstLine="707"/>
      </w:pPr>
      <w:r>
        <w:t xml:space="preserve">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деятельности, а также определения </w:t>
      </w:r>
      <w:r>
        <w:rPr>
          <w:spacing w:val="-2"/>
        </w:rPr>
        <w:t>стимулирующей</w:t>
      </w:r>
      <w:r>
        <w:rPr>
          <w:spacing w:val="16"/>
        </w:rPr>
        <w:t xml:space="preserve"> </w:t>
      </w:r>
      <w:r>
        <w:rPr>
          <w:spacing w:val="-2"/>
        </w:rPr>
        <w:t>части</w:t>
      </w:r>
      <w:r>
        <w:rPr>
          <w:spacing w:val="-9"/>
        </w:rPr>
        <w:t xml:space="preserve"> </w:t>
      </w:r>
      <w:r>
        <w:rPr>
          <w:spacing w:val="-2"/>
        </w:rPr>
        <w:t>фонда</w:t>
      </w:r>
      <w:r>
        <w:rPr>
          <w:spacing w:val="-9"/>
        </w:rPr>
        <w:t xml:space="preserve"> </w:t>
      </w:r>
      <w:r>
        <w:rPr>
          <w:spacing w:val="-2"/>
        </w:rPr>
        <w:t>оплаты</w:t>
      </w:r>
      <w:r>
        <w:rPr>
          <w:spacing w:val="-9"/>
        </w:rPr>
        <w:t xml:space="preserve"> </w:t>
      </w:r>
      <w:r>
        <w:rPr>
          <w:spacing w:val="-2"/>
        </w:rPr>
        <w:t>труда.</w:t>
      </w:r>
    </w:p>
    <w:p w:rsidR="00554537" w:rsidRDefault="00042DE2">
      <w:pPr>
        <w:pStyle w:val="a3"/>
        <w:spacing w:line="232" w:lineRule="auto"/>
        <w:ind w:left="420" w:right="346" w:firstLine="705"/>
      </w:pPr>
      <w:r>
        <w:rPr>
          <w:w w:val="95"/>
        </w:rPr>
        <w:t xml:space="preserve">Ожидаемый результат повышения квалификации — профессиональная готовность </w:t>
      </w:r>
      <w:r>
        <w:rPr>
          <w:spacing w:val="-2"/>
        </w:rPr>
        <w:t>работников образования</w:t>
      </w:r>
      <w:r>
        <w:t xml:space="preserve"> </w:t>
      </w:r>
      <w:r>
        <w:rPr>
          <w:spacing w:val="-2"/>
        </w:rPr>
        <w:t>к</w:t>
      </w:r>
      <w:r>
        <w:rPr>
          <w:spacing w:val="-13"/>
        </w:rPr>
        <w:t xml:space="preserve"> </w:t>
      </w:r>
      <w:r>
        <w:rPr>
          <w:spacing w:val="-2"/>
        </w:rPr>
        <w:t>реализации ФГОС</w:t>
      </w:r>
      <w:r>
        <w:rPr>
          <w:spacing w:val="-11"/>
        </w:rPr>
        <w:t xml:space="preserve"> </w:t>
      </w:r>
      <w:r>
        <w:rPr>
          <w:spacing w:val="-2"/>
        </w:rPr>
        <w:t>ООО:</w:t>
      </w:r>
    </w:p>
    <w:p w:rsidR="00554537" w:rsidRDefault="00042DE2">
      <w:pPr>
        <w:pStyle w:val="a4"/>
        <w:numPr>
          <w:ilvl w:val="3"/>
          <w:numId w:val="8"/>
        </w:numPr>
        <w:tabs>
          <w:tab w:val="left" w:pos="1270"/>
        </w:tabs>
        <w:spacing w:before="6" w:line="228" w:lineRule="auto"/>
        <w:ind w:left="418" w:right="341" w:firstLine="707"/>
        <w:rPr>
          <w:sz w:val="25"/>
        </w:rPr>
      </w:pPr>
      <w:r>
        <w:rPr>
          <w:sz w:val="25"/>
        </w:rPr>
        <w:t xml:space="preserve">обеспечение оптимального вхождения работников образования в систему </w:t>
      </w:r>
      <w:r>
        <w:rPr>
          <w:spacing w:val="-2"/>
          <w:sz w:val="25"/>
        </w:rPr>
        <w:t>ценностей современного образования;</w:t>
      </w:r>
    </w:p>
    <w:p w:rsidR="00554537" w:rsidRDefault="00042DE2">
      <w:pPr>
        <w:pStyle w:val="a4"/>
        <w:numPr>
          <w:ilvl w:val="3"/>
          <w:numId w:val="8"/>
        </w:numPr>
        <w:tabs>
          <w:tab w:val="left" w:pos="1270"/>
        </w:tabs>
        <w:spacing w:before="18" w:line="230" w:lineRule="auto"/>
        <w:ind w:right="343" w:firstLine="705"/>
        <w:rPr>
          <w:sz w:val="25"/>
        </w:rPr>
      </w:pPr>
      <w:r>
        <w:rPr>
          <w:w w:val="95"/>
          <w:sz w:val="25"/>
        </w:rPr>
        <w:t>освоение системы требований к структуре основной образовательной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программы, </w:t>
      </w:r>
      <w:r>
        <w:rPr>
          <w:sz w:val="25"/>
        </w:rPr>
        <w:t xml:space="preserve">результатам ее освоения и условиям реализации, а также системы оценки итогов </w:t>
      </w:r>
      <w:r>
        <w:rPr>
          <w:w w:val="95"/>
          <w:sz w:val="25"/>
        </w:rPr>
        <w:t>образовательной деятельности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обучающихся;</w:t>
      </w:r>
    </w:p>
    <w:p w:rsidR="00554537" w:rsidRDefault="00042DE2">
      <w:pPr>
        <w:pStyle w:val="a4"/>
        <w:numPr>
          <w:ilvl w:val="3"/>
          <w:numId w:val="8"/>
        </w:numPr>
        <w:tabs>
          <w:tab w:val="left" w:pos="1270"/>
        </w:tabs>
        <w:spacing w:before="26" w:line="225" w:lineRule="auto"/>
        <w:ind w:left="418" w:right="346" w:firstLine="707"/>
        <w:rPr>
          <w:sz w:val="25"/>
        </w:rPr>
      </w:pPr>
      <w:r>
        <w:rPr>
          <w:w w:val="95"/>
          <w:sz w:val="25"/>
        </w:rPr>
        <w:t>овладение учебно-методическими и информационно-методическими ресурсами, необходимыми для успешного решения задач ФГОС ООО.</w:t>
      </w:r>
    </w:p>
    <w:p w:rsidR="00554537" w:rsidRDefault="00042DE2">
      <w:pPr>
        <w:pStyle w:val="a3"/>
        <w:spacing w:line="275" w:lineRule="exact"/>
        <w:ind w:left="1125"/>
      </w:pPr>
      <w:r>
        <w:rPr>
          <w:w w:val="95"/>
        </w:rPr>
        <w:t>Одним</w:t>
      </w:r>
      <w:r>
        <w:rPr>
          <w:spacing w:val="6"/>
        </w:rPr>
        <w:t xml:space="preserve"> </w:t>
      </w:r>
      <w:r>
        <w:rPr>
          <w:w w:val="95"/>
        </w:rPr>
        <w:t>из</w:t>
      </w:r>
      <w:r>
        <w:rPr>
          <w:spacing w:val="5"/>
        </w:rPr>
        <w:t xml:space="preserve"> </w:t>
      </w:r>
      <w:r>
        <w:rPr>
          <w:w w:val="95"/>
        </w:rPr>
        <w:t>важнейших</w:t>
      </w:r>
      <w:r>
        <w:rPr>
          <w:spacing w:val="18"/>
        </w:rPr>
        <w:t xml:space="preserve"> </w:t>
      </w:r>
      <w:r>
        <w:rPr>
          <w:w w:val="95"/>
        </w:rPr>
        <w:t>механизмов</w:t>
      </w:r>
      <w:r>
        <w:rPr>
          <w:spacing w:val="15"/>
        </w:rPr>
        <w:t xml:space="preserve"> </w:t>
      </w:r>
      <w:r>
        <w:rPr>
          <w:w w:val="95"/>
        </w:rPr>
        <w:t>обеспечения</w:t>
      </w:r>
      <w:r>
        <w:rPr>
          <w:spacing w:val="15"/>
        </w:rPr>
        <w:t xml:space="preserve"> </w:t>
      </w:r>
      <w:r>
        <w:rPr>
          <w:w w:val="95"/>
        </w:rPr>
        <w:t>необходимого</w:t>
      </w:r>
      <w:r>
        <w:rPr>
          <w:spacing w:val="16"/>
        </w:rPr>
        <w:t xml:space="preserve"> </w:t>
      </w:r>
      <w:r>
        <w:rPr>
          <w:spacing w:val="-2"/>
          <w:w w:val="95"/>
        </w:rPr>
        <w:t>квалификационного</w:t>
      </w:r>
    </w:p>
    <w:p w:rsidR="00554537" w:rsidRDefault="00554537">
      <w:pPr>
        <w:spacing w:line="275" w:lineRule="exact"/>
        <w:sectPr w:rsidR="00554537">
          <w:pgSz w:w="11900" w:h="16840"/>
          <w:pgMar w:top="1060" w:right="540" w:bottom="1260" w:left="1280" w:header="0" w:footer="996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48" w:hanging="1"/>
      </w:pPr>
      <w:r>
        <w:t>уровня</w:t>
      </w:r>
      <w:r>
        <w:rPr>
          <w:spacing w:val="-3"/>
        </w:rPr>
        <w:t xml:space="preserve"> </w:t>
      </w:r>
      <w:r>
        <w:t>педагогических</w:t>
      </w:r>
      <w:r>
        <w:rPr>
          <w:spacing w:val="-14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участвующих в</w:t>
      </w:r>
      <w:r>
        <w:rPr>
          <w:spacing w:val="-11"/>
        </w:rPr>
        <w:t xml:space="preserve"> </w:t>
      </w:r>
      <w:r>
        <w:t>разработке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основной образовательной программы основного общего образования является система методической</w:t>
      </w:r>
      <w:r>
        <w:rPr>
          <w:spacing w:val="-16"/>
        </w:rPr>
        <w:t xml:space="preserve"> </w:t>
      </w:r>
      <w:r>
        <w:t>работы,</w:t>
      </w:r>
      <w:r>
        <w:rPr>
          <w:spacing w:val="-16"/>
        </w:rPr>
        <w:t xml:space="preserve"> </w:t>
      </w:r>
      <w:r>
        <w:t>обеспечивающая</w:t>
      </w:r>
      <w:r>
        <w:rPr>
          <w:spacing w:val="-15"/>
        </w:rPr>
        <w:t xml:space="preserve"> </w:t>
      </w:r>
      <w:r>
        <w:t>сопровождение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16"/>
        </w:rPr>
        <w:t xml:space="preserve"> </w:t>
      </w:r>
      <w:r>
        <w:t>педагогов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всех этапах</w:t>
      </w:r>
      <w:r>
        <w:rPr>
          <w:spacing w:val="-11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требований</w:t>
      </w:r>
      <w:r>
        <w:rPr>
          <w:spacing w:val="-10"/>
        </w:rPr>
        <w:t xml:space="preserve"> </w:t>
      </w:r>
      <w:r>
        <w:t>ФГОС</w:t>
      </w:r>
      <w:r>
        <w:rPr>
          <w:spacing w:val="-15"/>
        </w:rPr>
        <w:t xml:space="preserve"> </w:t>
      </w:r>
      <w:r>
        <w:t>ООО.</w:t>
      </w:r>
    </w:p>
    <w:p w:rsidR="00554537" w:rsidRDefault="00042DE2">
      <w:pPr>
        <w:pStyle w:val="a3"/>
        <w:spacing w:before="3" w:line="228" w:lineRule="auto"/>
        <w:ind w:left="420" w:right="328" w:firstLine="707"/>
      </w:pPr>
      <w:r>
        <w:t>Актуальные вопросы реализации программы основного общего образования рассматриваются методическими объединениями, действующими в образовательной организации, а</w:t>
      </w:r>
      <w:r>
        <w:rPr>
          <w:spacing w:val="-11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методическими и</w:t>
      </w:r>
      <w:r>
        <w:rPr>
          <w:spacing w:val="-11"/>
        </w:rPr>
        <w:t xml:space="preserve"> </w:t>
      </w:r>
      <w:r>
        <w:t>учебно-методическими</w:t>
      </w:r>
      <w:r>
        <w:rPr>
          <w:spacing w:val="-15"/>
        </w:rPr>
        <w:t xml:space="preserve"> </w:t>
      </w:r>
      <w:r>
        <w:t>объединениями в</w:t>
      </w:r>
      <w:r>
        <w:rPr>
          <w:spacing w:val="-11"/>
        </w:rPr>
        <w:t xml:space="preserve"> </w:t>
      </w:r>
      <w:r>
        <w:t xml:space="preserve">сфере </w:t>
      </w:r>
      <w:r>
        <w:rPr>
          <w:w w:val="95"/>
        </w:rPr>
        <w:t>общего образования, действующими</w:t>
      </w:r>
      <w:r>
        <w:t xml:space="preserve"> </w:t>
      </w:r>
      <w:r>
        <w:rPr>
          <w:w w:val="95"/>
        </w:rPr>
        <w:t>на муниципальном</w:t>
      </w:r>
      <w:r>
        <w:t xml:space="preserve"> </w:t>
      </w:r>
      <w:r>
        <w:rPr>
          <w:w w:val="95"/>
        </w:rPr>
        <w:t>и региональном уровнях.</w:t>
      </w:r>
    </w:p>
    <w:p w:rsidR="00554537" w:rsidRDefault="00554537">
      <w:pPr>
        <w:pStyle w:val="a3"/>
        <w:spacing w:before="4"/>
        <w:ind w:left="0"/>
        <w:jc w:val="left"/>
        <w:rPr>
          <w:sz w:val="24"/>
        </w:rPr>
      </w:pPr>
    </w:p>
    <w:p w:rsidR="00554537" w:rsidRDefault="00042DE2">
      <w:pPr>
        <w:pStyle w:val="Heading1"/>
        <w:numPr>
          <w:ilvl w:val="2"/>
          <w:numId w:val="8"/>
        </w:numPr>
        <w:tabs>
          <w:tab w:val="left" w:pos="1990"/>
        </w:tabs>
        <w:spacing w:line="232" w:lineRule="auto"/>
        <w:ind w:left="1320" w:right="1220" w:hanging="37"/>
      </w:pPr>
      <w:r>
        <w:rPr>
          <w:w w:val="95"/>
        </w:rPr>
        <w:t>ОПИСАНИЕ</w:t>
      </w:r>
      <w:r>
        <w:rPr>
          <w:spacing w:val="3"/>
        </w:rPr>
        <w:t xml:space="preserve"> </w:t>
      </w:r>
      <w:r>
        <w:rPr>
          <w:w w:val="95"/>
        </w:rPr>
        <w:t>ПСИХОЛОГО-ПЕДАГОГИЧЕСКИХ</w:t>
      </w:r>
      <w:r>
        <w:rPr>
          <w:spacing w:val="-13"/>
          <w:w w:val="95"/>
        </w:rPr>
        <w:t xml:space="preserve"> </w:t>
      </w:r>
      <w:r>
        <w:rPr>
          <w:w w:val="95"/>
        </w:rPr>
        <w:t>УСЛОВИЙ РЕАЛИЗАЦИИ</w:t>
      </w:r>
      <w:r>
        <w:rPr>
          <w:spacing w:val="18"/>
        </w:rPr>
        <w:t xml:space="preserve"> </w:t>
      </w:r>
      <w:r>
        <w:rPr>
          <w:w w:val="95"/>
        </w:rPr>
        <w:t>ОСНОВНОЙ</w:t>
      </w:r>
      <w:r>
        <w:rPr>
          <w:spacing w:val="18"/>
        </w:rPr>
        <w:t xml:space="preserve"> </w:t>
      </w:r>
      <w:r>
        <w:rPr>
          <w:w w:val="95"/>
        </w:rPr>
        <w:t>ОБРАЗОВАТЕЛЬНОЙ</w:t>
      </w:r>
      <w:r>
        <w:rPr>
          <w:spacing w:val="-10"/>
          <w:w w:val="95"/>
        </w:rPr>
        <w:t xml:space="preserve"> </w:t>
      </w:r>
      <w:r>
        <w:rPr>
          <w:w w:val="95"/>
        </w:rPr>
        <w:t>ПPOFPAMMЫ</w:t>
      </w:r>
    </w:p>
    <w:p w:rsidR="00554537" w:rsidRDefault="00042DE2">
      <w:pPr>
        <w:spacing w:line="275" w:lineRule="exact"/>
        <w:ind w:left="2747"/>
        <w:rPr>
          <w:b/>
          <w:sz w:val="25"/>
        </w:rPr>
      </w:pPr>
      <w:r>
        <w:rPr>
          <w:b/>
          <w:spacing w:val="-2"/>
          <w:w w:val="95"/>
          <w:sz w:val="25"/>
        </w:rPr>
        <w:t>ОСНОВНОГО</w:t>
      </w:r>
      <w:r>
        <w:rPr>
          <w:b/>
          <w:spacing w:val="6"/>
          <w:sz w:val="25"/>
        </w:rPr>
        <w:t xml:space="preserve"> </w:t>
      </w:r>
      <w:r>
        <w:rPr>
          <w:b/>
          <w:spacing w:val="-2"/>
          <w:w w:val="95"/>
          <w:sz w:val="25"/>
        </w:rPr>
        <w:t>ОБЩЕГО</w:t>
      </w:r>
      <w:r>
        <w:rPr>
          <w:b/>
          <w:sz w:val="25"/>
        </w:rPr>
        <w:t xml:space="preserve"> </w:t>
      </w:r>
      <w:r>
        <w:rPr>
          <w:b/>
          <w:spacing w:val="-2"/>
          <w:w w:val="95"/>
          <w:sz w:val="25"/>
        </w:rPr>
        <w:t>ОБРАЗОВАНИЯ</w:t>
      </w:r>
    </w:p>
    <w:p w:rsidR="00554537" w:rsidRDefault="00554537">
      <w:pPr>
        <w:pStyle w:val="a3"/>
        <w:spacing w:before="5"/>
        <w:ind w:left="0"/>
        <w:jc w:val="left"/>
        <w:rPr>
          <w:b/>
          <w:sz w:val="23"/>
        </w:rPr>
      </w:pPr>
    </w:p>
    <w:p w:rsidR="00554537" w:rsidRDefault="00042DE2">
      <w:pPr>
        <w:pStyle w:val="a3"/>
        <w:spacing w:line="230" w:lineRule="auto"/>
        <w:ind w:left="420" w:right="314" w:firstLine="704"/>
      </w:pPr>
      <w:r>
        <w:t>Психолого-педагогические условия, созданные в образовательной организации, обеспечивают</w:t>
      </w:r>
      <w:r>
        <w:rPr>
          <w:spacing w:val="-16"/>
        </w:rPr>
        <w:t xml:space="preserve"> </w:t>
      </w:r>
      <w:r>
        <w:t>исполнение</w:t>
      </w:r>
      <w:r>
        <w:rPr>
          <w:spacing w:val="-11"/>
        </w:rPr>
        <w:t xml:space="preserve"> </w:t>
      </w:r>
      <w:r>
        <w:t>требований</w:t>
      </w:r>
      <w:r>
        <w:rPr>
          <w:spacing w:val="-13"/>
        </w:rPr>
        <w:t xml:space="preserve"> </w:t>
      </w:r>
      <w:r>
        <w:t>федеральных</w:t>
      </w:r>
      <w:r>
        <w:rPr>
          <w:spacing w:val="-11"/>
        </w:rPr>
        <w:t xml:space="preserve"> </w:t>
      </w:r>
      <w:r>
        <w:t>государственных</w:t>
      </w:r>
      <w:r>
        <w:rPr>
          <w:spacing w:val="-16"/>
        </w:rPr>
        <w:t xml:space="preserve"> </w:t>
      </w:r>
      <w:r>
        <w:t xml:space="preserve">образовательных стандартов основного общего образования к психолого-педагогическим условиям реализации основной образовательной программы основного общего образования, в </w:t>
      </w:r>
      <w:r>
        <w:rPr>
          <w:spacing w:val="-2"/>
        </w:rPr>
        <w:t>частности:</w:t>
      </w:r>
    </w:p>
    <w:p w:rsidR="00554537" w:rsidRDefault="00042DE2">
      <w:pPr>
        <w:pStyle w:val="a3"/>
        <w:spacing w:line="230" w:lineRule="auto"/>
        <w:ind w:left="420" w:right="323" w:firstLine="705"/>
      </w:pPr>
      <w:r>
        <w:rPr>
          <w:w w:val="95"/>
        </w:rPr>
        <w:t xml:space="preserve">обеспечивают преемственность содержания и форм организации образовательной </w:t>
      </w:r>
      <w:r>
        <w:t xml:space="preserve">деятельности при реализации образовательных программ начального образования, </w:t>
      </w:r>
      <w:r>
        <w:rPr>
          <w:spacing w:val="-2"/>
        </w:rPr>
        <w:t>основного общего и</w:t>
      </w:r>
      <w:r>
        <w:rPr>
          <w:spacing w:val="-13"/>
        </w:rPr>
        <w:t xml:space="preserve"> </w:t>
      </w:r>
      <w:r>
        <w:rPr>
          <w:spacing w:val="-2"/>
        </w:rPr>
        <w:t>среднего</w:t>
      </w:r>
      <w:r>
        <w:rPr>
          <w:spacing w:val="-5"/>
        </w:rPr>
        <w:t xml:space="preserve"> </w:t>
      </w:r>
      <w:r>
        <w:rPr>
          <w:spacing w:val="-2"/>
        </w:rPr>
        <w:t>общего</w:t>
      </w:r>
      <w:r>
        <w:rPr>
          <w:spacing w:val="-4"/>
        </w:rPr>
        <w:t xml:space="preserve"> </w:t>
      </w:r>
      <w:r>
        <w:rPr>
          <w:spacing w:val="-2"/>
        </w:rPr>
        <w:t>образования;</w:t>
      </w:r>
    </w:p>
    <w:p w:rsidR="00554537" w:rsidRDefault="00042DE2">
      <w:pPr>
        <w:pStyle w:val="a3"/>
        <w:spacing w:before="3" w:line="228" w:lineRule="auto"/>
        <w:ind w:right="344" w:firstLine="707"/>
      </w:pPr>
      <w:r>
        <w:t>способствуют социально-психологической</w:t>
      </w:r>
      <w:r>
        <w:rPr>
          <w:spacing w:val="-2"/>
        </w:rPr>
        <w:t xml:space="preserve"> </w:t>
      </w:r>
      <w:r>
        <w:t>адаптации обучающихся к</w:t>
      </w:r>
      <w:r>
        <w:rPr>
          <w:spacing w:val="-1"/>
        </w:rPr>
        <w:t xml:space="preserve"> </w:t>
      </w:r>
      <w:r>
        <w:t xml:space="preserve">условиям Организации с учетом специфики их возрастного психофизиологического развития, </w:t>
      </w:r>
      <w:r>
        <w:rPr>
          <w:w w:val="95"/>
        </w:rPr>
        <w:t>включая особенности адаптации к социальной среде;</w:t>
      </w:r>
    </w:p>
    <w:p w:rsidR="00554537" w:rsidRDefault="00042DE2">
      <w:pPr>
        <w:pStyle w:val="a3"/>
        <w:spacing w:line="232" w:lineRule="auto"/>
        <w:ind w:left="420" w:right="346" w:firstLine="703"/>
      </w:pPr>
      <w:r>
        <w:rPr>
          <w:w w:val="95"/>
        </w:rPr>
        <w:t>формирование и развитие психолого-педагогической компетентности работников Организации</w:t>
      </w:r>
      <w:r>
        <w:t xml:space="preserve"> </w:t>
      </w:r>
      <w:r>
        <w:rPr>
          <w:w w:val="95"/>
        </w:rPr>
        <w:t>и родителей (законных представителей)</w:t>
      </w:r>
      <w:r>
        <w:rPr>
          <w:spacing w:val="-4"/>
          <w:w w:val="95"/>
        </w:rPr>
        <w:t xml:space="preserve"> </w:t>
      </w:r>
      <w:r>
        <w:rPr>
          <w:w w:val="95"/>
        </w:rPr>
        <w:t>несовершеннолетних</w:t>
      </w:r>
      <w:r>
        <w:rPr>
          <w:spacing w:val="-2"/>
          <w:w w:val="95"/>
        </w:rPr>
        <w:t xml:space="preserve"> </w:t>
      </w:r>
      <w:r>
        <w:rPr>
          <w:w w:val="95"/>
        </w:rPr>
        <w:t>обучающихся;</w:t>
      </w:r>
    </w:p>
    <w:p w:rsidR="00554537" w:rsidRDefault="00042DE2">
      <w:pPr>
        <w:pStyle w:val="a3"/>
        <w:spacing w:line="228" w:lineRule="auto"/>
        <w:ind w:right="342" w:firstLine="705"/>
      </w:pPr>
      <w:r>
        <w:rPr>
          <w:w w:val="95"/>
        </w:rPr>
        <w:t>профилактику</w:t>
      </w:r>
      <w:r>
        <w:rPr>
          <w:spacing w:val="-13"/>
          <w:w w:val="95"/>
        </w:rPr>
        <w:t xml:space="preserve"> </w:t>
      </w:r>
      <w:r>
        <w:rPr>
          <w:w w:val="95"/>
        </w:rPr>
        <w:t>формирования</w:t>
      </w:r>
      <w:r>
        <w:rPr>
          <w:spacing w:val="-4"/>
          <w:w w:val="95"/>
        </w:rPr>
        <w:t xml:space="preserve"> </w:t>
      </w:r>
      <w:r>
        <w:rPr>
          <w:w w:val="95"/>
        </w:rPr>
        <w:t>у</w:t>
      </w:r>
      <w:r>
        <w:rPr>
          <w:spacing w:val="-1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-1"/>
          <w:w w:val="95"/>
        </w:rPr>
        <w:t xml:space="preserve"> </w:t>
      </w:r>
      <w:r>
        <w:rPr>
          <w:w w:val="95"/>
        </w:rPr>
        <w:t>девиантных</w:t>
      </w:r>
      <w:r>
        <w:rPr>
          <w:spacing w:val="-5"/>
          <w:w w:val="95"/>
        </w:rPr>
        <w:t xml:space="preserve"> </w:t>
      </w:r>
      <w:r>
        <w:rPr>
          <w:w w:val="95"/>
        </w:rPr>
        <w:t>форм</w:t>
      </w:r>
      <w:r>
        <w:rPr>
          <w:spacing w:val="-13"/>
          <w:w w:val="95"/>
        </w:rPr>
        <w:t xml:space="preserve"> </w:t>
      </w:r>
      <w:r>
        <w:rPr>
          <w:w w:val="95"/>
        </w:rPr>
        <w:t>поведения,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агрессии </w:t>
      </w:r>
      <w:r>
        <w:t>и</w:t>
      </w:r>
      <w:r>
        <w:rPr>
          <w:spacing w:val="-14"/>
        </w:rPr>
        <w:t xml:space="preserve"> </w:t>
      </w:r>
      <w:r>
        <w:t>повышенной тревожности.</w:t>
      </w:r>
    </w:p>
    <w:p w:rsidR="00554537" w:rsidRDefault="00042DE2">
      <w:pPr>
        <w:pStyle w:val="a3"/>
        <w:spacing w:before="6" w:line="228" w:lineRule="auto"/>
        <w:ind w:right="322" w:firstLine="706"/>
      </w:pPr>
      <w:r>
        <w:t xml:space="preserve">В образовательной организации психолого-педагогическое сопровождение реализации программы основного общего образования осуществляется </w:t>
      </w:r>
      <w:r>
        <w:rPr>
          <w:w w:val="95"/>
        </w:rPr>
        <w:t xml:space="preserve">квалифицированными специалистами: —педагогом-психологом (указать количество при </w:t>
      </w:r>
      <w:r>
        <w:rPr>
          <w:spacing w:val="-2"/>
        </w:rPr>
        <w:t>наличии);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68"/>
        </w:tabs>
        <w:spacing w:before="15"/>
        <w:ind w:left="1267"/>
        <w:jc w:val="left"/>
        <w:rPr>
          <w:sz w:val="25"/>
        </w:rPr>
      </w:pPr>
      <w:r>
        <w:rPr>
          <w:w w:val="95"/>
          <w:sz w:val="25"/>
        </w:rPr>
        <w:t>учителем-логопедом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(указать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количество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наличии);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68"/>
        </w:tabs>
        <w:ind w:left="1267"/>
        <w:jc w:val="left"/>
        <w:rPr>
          <w:sz w:val="25"/>
        </w:rPr>
      </w:pPr>
      <w:r>
        <w:rPr>
          <w:w w:val="95"/>
          <w:sz w:val="25"/>
        </w:rPr>
        <w:t>учителем-дефектологом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(указать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количество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наличии);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68"/>
        </w:tabs>
        <w:spacing w:before="10"/>
        <w:ind w:left="1267"/>
        <w:jc w:val="left"/>
        <w:rPr>
          <w:sz w:val="25"/>
        </w:rPr>
      </w:pPr>
      <w:r>
        <w:rPr>
          <w:w w:val="95"/>
          <w:sz w:val="25"/>
        </w:rPr>
        <w:t>тьюторами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(указать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количество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наличии);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70"/>
        </w:tabs>
        <w:spacing w:before="6" w:line="281" w:lineRule="exact"/>
        <w:ind w:left="1269" w:hanging="145"/>
        <w:jc w:val="left"/>
        <w:rPr>
          <w:sz w:val="25"/>
        </w:rPr>
      </w:pPr>
      <w:r>
        <w:rPr>
          <w:w w:val="95"/>
          <w:sz w:val="25"/>
        </w:rPr>
        <w:t>социальным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педагогом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(указать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количество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наличии).</w:t>
      </w:r>
    </w:p>
    <w:p w:rsidR="00554537" w:rsidRDefault="00042DE2">
      <w:pPr>
        <w:pStyle w:val="a3"/>
        <w:spacing w:before="2" w:line="230" w:lineRule="auto"/>
        <w:ind w:right="327" w:firstLine="706"/>
      </w:pPr>
      <w:r>
        <w:t>В</w:t>
      </w:r>
      <w:r>
        <w:rPr>
          <w:spacing w:val="-16"/>
        </w:rPr>
        <w:t xml:space="preserve"> </w:t>
      </w:r>
      <w:r>
        <w:t>процессе</w:t>
      </w:r>
      <w:r>
        <w:rPr>
          <w:spacing w:val="-16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основного</w:t>
      </w:r>
      <w:r>
        <w:rPr>
          <w:spacing w:val="-9"/>
        </w:rPr>
        <w:t xml:space="preserve"> </w:t>
      </w:r>
      <w:r>
        <w:t>общего образования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организацией обеспечивается</w:t>
      </w:r>
      <w:r>
        <w:rPr>
          <w:spacing w:val="-12"/>
        </w:rPr>
        <w:t xml:space="preserve"> </w:t>
      </w:r>
      <w:r>
        <w:t>психолого-педагогическое сопровождение участников образовательных отношений посредством системной деятельности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отдельных</w:t>
      </w:r>
      <w:r>
        <w:rPr>
          <w:spacing w:val="-15"/>
        </w:rPr>
        <w:t xml:space="preserve"> </w:t>
      </w:r>
      <w:r>
        <w:t>мероприятий,</w:t>
      </w:r>
      <w:r>
        <w:rPr>
          <w:spacing w:val="-16"/>
        </w:rPr>
        <w:t xml:space="preserve"> </w:t>
      </w:r>
      <w:r>
        <w:t>обеспечивающих:</w:t>
      </w:r>
      <w:r>
        <w:rPr>
          <w:spacing w:val="-16"/>
        </w:rPr>
        <w:t xml:space="preserve"> </w:t>
      </w:r>
      <w:r>
        <w:t>—формирование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 xml:space="preserve">развитие </w:t>
      </w:r>
      <w:r>
        <w:rPr>
          <w:spacing w:val="-2"/>
        </w:rPr>
        <w:t>психолого-педагогической компетентности;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70"/>
        </w:tabs>
        <w:spacing w:before="20" w:line="228" w:lineRule="auto"/>
        <w:ind w:right="353" w:firstLine="704"/>
        <w:rPr>
          <w:sz w:val="25"/>
        </w:rPr>
      </w:pPr>
      <w:r>
        <w:rPr>
          <w:sz w:val="25"/>
        </w:rPr>
        <w:t>сохранение и укрепление психологического благополучия и психического здоровья обучающихся;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69"/>
        </w:tabs>
        <w:spacing w:before="25" w:line="228" w:lineRule="auto"/>
        <w:ind w:left="418" w:right="319" w:firstLine="707"/>
        <w:rPr>
          <w:sz w:val="25"/>
        </w:rPr>
      </w:pPr>
      <w:r>
        <w:rPr>
          <w:spacing w:val="-2"/>
          <w:sz w:val="25"/>
        </w:rPr>
        <w:t>поддержка и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сопровождение детско-родительских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 xml:space="preserve">отношений; —формирование </w:t>
      </w:r>
      <w:r>
        <w:rPr>
          <w:w w:val="95"/>
          <w:sz w:val="25"/>
        </w:rPr>
        <w:t xml:space="preserve">ценности здоровья и безопасного образа жизни; —дифференциация и индивидуализация обучения и воспитания с учетом особенностей когнитивного и эмоционального развития </w:t>
      </w:r>
      <w:r>
        <w:rPr>
          <w:spacing w:val="-2"/>
          <w:sz w:val="25"/>
        </w:rPr>
        <w:t>обучающихся;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69"/>
        </w:tabs>
        <w:spacing w:before="16" w:line="232" w:lineRule="auto"/>
        <w:ind w:left="420" w:right="328" w:firstLine="705"/>
        <w:rPr>
          <w:sz w:val="25"/>
        </w:rPr>
      </w:pPr>
      <w:r>
        <w:rPr>
          <w:w w:val="95"/>
          <w:sz w:val="25"/>
        </w:rPr>
        <w:t>мониторинг возможностей 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способностей обучающихся, выявление, поддержка и сопровождение</w:t>
      </w:r>
      <w:r>
        <w:rPr>
          <w:sz w:val="25"/>
        </w:rPr>
        <w:t xml:space="preserve"> </w:t>
      </w:r>
      <w:r>
        <w:rPr>
          <w:w w:val="95"/>
          <w:sz w:val="25"/>
        </w:rPr>
        <w:t>одаренных детей, обучающихся</w:t>
      </w:r>
      <w:r>
        <w:rPr>
          <w:sz w:val="25"/>
        </w:rPr>
        <w:t xml:space="preserve"> </w:t>
      </w:r>
      <w:r>
        <w:rPr>
          <w:w w:val="95"/>
          <w:sz w:val="25"/>
        </w:rPr>
        <w:t>с OB3;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70"/>
        </w:tabs>
        <w:spacing w:before="7"/>
        <w:ind w:left="1269" w:hanging="145"/>
        <w:rPr>
          <w:sz w:val="25"/>
        </w:rPr>
      </w:pPr>
      <w:r>
        <w:rPr>
          <w:spacing w:val="-2"/>
          <w:w w:val="95"/>
          <w:sz w:val="25"/>
        </w:rPr>
        <w:t>создание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условий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для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последующего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профессионального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самоопределения;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69"/>
        </w:tabs>
        <w:spacing w:before="5"/>
        <w:ind w:left="1268" w:hanging="144"/>
        <w:rPr>
          <w:sz w:val="25"/>
        </w:rPr>
      </w:pPr>
      <w:r>
        <w:rPr>
          <w:spacing w:val="-2"/>
          <w:sz w:val="25"/>
        </w:rPr>
        <w:t>формирование</w:t>
      </w:r>
      <w:r>
        <w:rPr>
          <w:spacing w:val="49"/>
          <w:w w:val="150"/>
          <w:sz w:val="25"/>
        </w:rPr>
        <w:t xml:space="preserve"> </w:t>
      </w:r>
      <w:r>
        <w:rPr>
          <w:spacing w:val="-2"/>
          <w:sz w:val="25"/>
        </w:rPr>
        <w:t>коммуникативных</w:t>
      </w:r>
      <w:r>
        <w:rPr>
          <w:spacing w:val="52"/>
          <w:sz w:val="25"/>
        </w:rPr>
        <w:t xml:space="preserve"> </w:t>
      </w:r>
      <w:r>
        <w:rPr>
          <w:spacing w:val="-2"/>
          <w:sz w:val="25"/>
        </w:rPr>
        <w:t>навыков</w:t>
      </w:r>
      <w:r>
        <w:rPr>
          <w:spacing w:val="70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57"/>
          <w:sz w:val="25"/>
        </w:rPr>
        <w:t xml:space="preserve"> </w:t>
      </w:r>
      <w:r>
        <w:rPr>
          <w:spacing w:val="-2"/>
          <w:sz w:val="25"/>
        </w:rPr>
        <w:t>разновозрастной</w:t>
      </w:r>
      <w:r>
        <w:rPr>
          <w:spacing w:val="54"/>
          <w:sz w:val="25"/>
        </w:rPr>
        <w:t xml:space="preserve"> </w:t>
      </w:r>
      <w:r>
        <w:rPr>
          <w:spacing w:val="-2"/>
          <w:sz w:val="25"/>
        </w:rPr>
        <w:t>среде</w:t>
      </w:r>
      <w:r>
        <w:rPr>
          <w:spacing w:val="66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60"/>
          <w:sz w:val="25"/>
        </w:rPr>
        <w:t xml:space="preserve"> </w:t>
      </w:r>
      <w:r>
        <w:rPr>
          <w:spacing w:val="-2"/>
          <w:sz w:val="25"/>
        </w:rPr>
        <w:t>среде</w:t>
      </w:r>
    </w:p>
    <w:p w:rsidR="00554537" w:rsidRDefault="00554537">
      <w:pPr>
        <w:jc w:val="both"/>
        <w:rPr>
          <w:sz w:val="25"/>
        </w:rPr>
        <w:sectPr w:rsidR="00554537">
          <w:pgSz w:w="11900" w:h="16840"/>
          <w:pgMar w:top="1060" w:right="540" w:bottom="1260" w:left="1280" w:header="0" w:footer="996" w:gutter="0"/>
          <w:cols w:space="720"/>
        </w:sectPr>
      </w:pPr>
    </w:p>
    <w:p w:rsidR="00554537" w:rsidRDefault="00042DE2">
      <w:pPr>
        <w:pStyle w:val="a3"/>
        <w:spacing w:before="65"/>
        <w:ind w:left="420"/>
        <w:jc w:val="left"/>
      </w:pPr>
      <w:r>
        <w:rPr>
          <w:spacing w:val="-2"/>
        </w:rPr>
        <w:t>сверстников;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69"/>
        </w:tabs>
        <w:spacing w:before="5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поддержка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детских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объединений,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ученического</w:t>
      </w:r>
      <w:r>
        <w:rPr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самоуправления;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69"/>
        </w:tabs>
        <w:spacing w:before="10"/>
        <w:ind w:left="1268" w:hanging="144"/>
        <w:jc w:val="left"/>
        <w:rPr>
          <w:sz w:val="25"/>
        </w:rPr>
      </w:pPr>
      <w:r>
        <w:rPr>
          <w:spacing w:val="-2"/>
          <w:w w:val="95"/>
          <w:sz w:val="25"/>
        </w:rPr>
        <w:t>формирование</w:t>
      </w:r>
      <w:r>
        <w:rPr>
          <w:spacing w:val="21"/>
          <w:sz w:val="25"/>
        </w:rPr>
        <w:t xml:space="preserve"> </w:t>
      </w:r>
      <w:r>
        <w:rPr>
          <w:spacing w:val="-2"/>
          <w:w w:val="95"/>
          <w:sz w:val="25"/>
        </w:rPr>
        <w:t>психологической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культуры</w:t>
      </w:r>
      <w:r>
        <w:rPr>
          <w:spacing w:val="19"/>
          <w:sz w:val="25"/>
        </w:rPr>
        <w:t xml:space="preserve"> </w:t>
      </w:r>
      <w:r>
        <w:rPr>
          <w:spacing w:val="-2"/>
          <w:w w:val="95"/>
          <w:sz w:val="25"/>
        </w:rPr>
        <w:t>поведения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информационной</w:t>
      </w:r>
      <w:r>
        <w:rPr>
          <w:spacing w:val="-6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среде;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70"/>
        </w:tabs>
        <w:spacing w:before="1" w:line="283" w:lineRule="exact"/>
        <w:ind w:left="1269" w:hanging="145"/>
        <w:jc w:val="left"/>
        <w:rPr>
          <w:sz w:val="25"/>
        </w:rPr>
      </w:pPr>
      <w:r>
        <w:rPr>
          <w:spacing w:val="-2"/>
          <w:w w:val="95"/>
          <w:sz w:val="25"/>
        </w:rPr>
        <w:t>развитие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психологической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культуры</w:t>
      </w:r>
      <w:r>
        <w:rPr>
          <w:spacing w:val="15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области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использования</w:t>
      </w:r>
      <w:r>
        <w:rPr>
          <w:spacing w:val="16"/>
          <w:sz w:val="25"/>
        </w:rPr>
        <w:t xml:space="preserve"> </w:t>
      </w:r>
      <w:r>
        <w:rPr>
          <w:spacing w:val="-4"/>
          <w:w w:val="95"/>
          <w:sz w:val="25"/>
        </w:rPr>
        <w:t>ИКТ;</w:t>
      </w:r>
    </w:p>
    <w:p w:rsidR="00554537" w:rsidRDefault="00042DE2">
      <w:pPr>
        <w:pStyle w:val="a3"/>
        <w:spacing w:before="7" w:line="228" w:lineRule="auto"/>
        <w:ind w:right="327" w:firstLine="706"/>
      </w:pPr>
      <w:r>
        <w:t>В процессе реализации основной образовательной программы осуществляется индивидуальное психолого-педагогическое сопровождение всех участников образовательных</w:t>
      </w:r>
      <w:r>
        <w:rPr>
          <w:spacing w:val="-16"/>
        </w:rPr>
        <w:t xml:space="preserve"> </w:t>
      </w:r>
      <w:r>
        <w:t>отношений,</w:t>
      </w:r>
      <w:r>
        <w:rPr>
          <w:spacing w:val="-1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том</w:t>
      </w:r>
      <w:r>
        <w:rPr>
          <w:spacing w:val="-14"/>
        </w:rPr>
        <w:t xml:space="preserve"> </w:t>
      </w:r>
      <w:r>
        <w:t>числе: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70"/>
        </w:tabs>
        <w:spacing w:before="28" w:line="225" w:lineRule="auto"/>
        <w:ind w:left="420" w:right="346" w:firstLine="705"/>
        <w:rPr>
          <w:sz w:val="25"/>
        </w:rPr>
      </w:pPr>
      <w:r>
        <w:rPr>
          <w:w w:val="95"/>
          <w:sz w:val="25"/>
        </w:rPr>
        <w:t>обучающихся,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испытывающих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трудности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освоении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программы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основного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общего образования, развитии и социальной адаптации (указать при наличии);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70"/>
        </w:tabs>
        <w:spacing w:before="24" w:line="228" w:lineRule="auto"/>
        <w:ind w:left="418" w:right="345" w:firstLine="707"/>
        <w:rPr>
          <w:sz w:val="25"/>
        </w:rPr>
      </w:pPr>
      <w:r>
        <w:rPr>
          <w:w w:val="95"/>
          <w:sz w:val="25"/>
        </w:rPr>
        <w:t>обучающихся, проявляющих индивидуальные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способности, и одаренных (указать </w:t>
      </w:r>
      <w:r>
        <w:rPr>
          <w:sz w:val="25"/>
        </w:rPr>
        <w:t>при наличии);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70"/>
        </w:tabs>
        <w:spacing w:before="8"/>
        <w:ind w:left="1269" w:hanging="145"/>
        <w:rPr>
          <w:sz w:val="25"/>
        </w:rPr>
      </w:pPr>
      <w:r>
        <w:rPr>
          <w:w w:val="95"/>
          <w:sz w:val="25"/>
        </w:rPr>
        <w:t>обучающихся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OB3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(указать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наличии);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69"/>
        </w:tabs>
        <w:spacing w:before="15" w:line="230" w:lineRule="auto"/>
        <w:ind w:left="418" w:right="323" w:firstLine="706"/>
        <w:rPr>
          <w:sz w:val="25"/>
        </w:rPr>
      </w:pPr>
      <w:r>
        <w:rPr>
          <w:sz w:val="25"/>
        </w:rPr>
        <w:t>педагогических,</w:t>
      </w:r>
      <w:r>
        <w:rPr>
          <w:spacing w:val="-6"/>
          <w:sz w:val="25"/>
        </w:rPr>
        <w:t xml:space="preserve"> </w:t>
      </w:r>
      <w:r>
        <w:rPr>
          <w:sz w:val="25"/>
        </w:rPr>
        <w:t>учебно-вспомогательных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5"/>
          <w:sz w:val="25"/>
        </w:rPr>
        <w:t xml:space="preserve"> </w:t>
      </w:r>
      <w:r>
        <w:rPr>
          <w:sz w:val="25"/>
        </w:rPr>
        <w:t>иных работников</w:t>
      </w:r>
      <w:r>
        <w:rPr>
          <w:spacing w:val="-1"/>
          <w:sz w:val="25"/>
        </w:rPr>
        <w:t xml:space="preserve"> </w:t>
      </w:r>
      <w:r>
        <w:rPr>
          <w:sz w:val="25"/>
        </w:rPr>
        <w:t>образовательной организации, обеспечивающих</w:t>
      </w:r>
      <w:r>
        <w:rPr>
          <w:spacing w:val="-12"/>
          <w:sz w:val="25"/>
        </w:rPr>
        <w:t xml:space="preserve"> </w:t>
      </w:r>
      <w:r>
        <w:rPr>
          <w:sz w:val="25"/>
        </w:rPr>
        <w:t>реализацию программы основного общего</w:t>
      </w:r>
      <w:r>
        <w:rPr>
          <w:spacing w:val="-1"/>
          <w:sz w:val="25"/>
        </w:rPr>
        <w:t xml:space="preserve"> </w:t>
      </w:r>
      <w:r>
        <w:rPr>
          <w:sz w:val="25"/>
        </w:rPr>
        <w:t>образования (указать при наличии);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70"/>
        </w:tabs>
        <w:spacing w:before="26" w:line="225" w:lineRule="auto"/>
        <w:ind w:left="418" w:right="350" w:firstLine="707"/>
        <w:rPr>
          <w:sz w:val="25"/>
        </w:rPr>
      </w:pPr>
      <w:r>
        <w:rPr>
          <w:w w:val="95"/>
          <w:sz w:val="25"/>
        </w:rPr>
        <w:t>родителей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(законных представителей)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несовершеннолетних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обучающихся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(указать </w:t>
      </w:r>
      <w:r>
        <w:rPr>
          <w:sz w:val="25"/>
        </w:rPr>
        <w:t>при наличии).</w:t>
      </w:r>
    </w:p>
    <w:p w:rsidR="00554537" w:rsidRDefault="00042DE2">
      <w:pPr>
        <w:pStyle w:val="a3"/>
        <w:spacing w:before="2" w:line="230" w:lineRule="auto"/>
        <w:ind w:left="420" w:right="348" w:firstLine="704"/>
      </w:pPr>
      <w:r>
        <w:t xml:space="preserve">Психолого-педагогическая поддержка участников образовательных отношений </w:t>
      </w:r>
      <w:r>
        <w:rPr>
          <w:w w:val="95"/>
        </w:rPr>
        <w:t>реализуется диверсифицировано,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на уровне образовательной организации, классов, групп, </w:t>
      </w:r>
      <w:r>
        <w:t>а</w:t>
      </w:r>
      <w:r>
        <w:rPr>
          <w:spacing w:val="-11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индивидуальном</w:t>
      </w:r>
      <w:r>
        <w:rPr>
          <w:spacing w:val="-16"/>
        </w:rPr>
        <w:t xml:space="preserve"> </w:t>
      </w:r>
      <w:r>
        <w:t>уровне.</w:t>
      </w:r>
    </w:p>
    <w:p w:rsidR="00554537" w:rsidRDefault="00042DE2">
      <w:pPr>
        <w:pStyle w:val="a3"/>
        <w:spacing w:line="232" w:lineRule="auto"/>
        <w:ind w:right="343" w:firstLine="707"/>
      </w:pPr>
      <w:r>
        <w:rPr>
          <w:w w:val="95"/>
        </w:rPr>
        <w:t>В процессе реализации основной образовательной программы используются такие формы психолого-педагогического сопровождения</w:t>
      </w:r>
      <w:r>
        <w:rPr>
          <w:spacing w:val="40"/>
        </w:rPr>
        <w:t xml:space="preserve"> </w:t>
      </w:r>
      <w:r>
        <w:rPr>
          <w:w w:val="95"/>
        </w:rPr>
        <w:t>как: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71"/>
        </w:tabs>
        <w:spacing w:before="14" w:line="228" w:lineRule="auto"/>
        <w:ind w:left="418" w:right="353" w:firstLine="707"/>
        <w:rPr>
          <w:sz w:val="25"/>
        </w:rPr>
      </w:pPr>
      <w:r>
        <w:rPr>
          <w:w w:val="95"/>
          <w:sz w:val="25"/>
        </w:rPr>
        <w:t>диагностика, направленная на определение особенностей статуса обучающегося, которая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может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проводиться на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этапе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перехода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ученика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следующий уровень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образования </w:t>
      </w:r>
      <w:r>
        <w:rPr>
          <w:sz w:val="25"/>
        </w:rPr>
        <w:t>и</w:t>
      </w:r>
      <w:r>
        <w:rPr>
          <w:spacing w:val="-9"/>
          <w:sz w:val="25"/>
        </w:rPr>
        <w:t xml:space="preserve"> </w:t>
      </w:r>
      <w:r>
        <w:rPr>
          <w:sz w:val="25"/>
        </w:rPr>
        <w:t>в</w:t>
      </w:r>
      <w:r>
        <w:rPr>
          <w:spacing w:val="-11"/>
          <w:sz w:val="25"/>
        </w:rPr>
        <w:t xml:space="preserve"> </w:t>
      </w:r>
      <w:r>
        <w:rPr>
          <w:sz w:val="25"/>
        </w:rPr>
        <w:t>конце</w:t>
      </w:r>
      <w:r>
        <w:rPr>
          <w:spacing w:val="-7"/>
          <w:sz w:val="25"/>
        </w:rPr>
        <w:t xml:space="preserve"> </w:t>
      </w:r>
      <w:r>
        <w:rPr>
          <w:sz w:val="25"/>
        </w:rPr>
        <w:t>каждого учебного года;</w:t>
      </w:r>
    </w:p>
    <w:p w:rsidR="00554537" w:rsidRDefault="00042DE2">
      <w:pPr>
        <w:spacing w:line="282" w:lineRule="exact"/>
        <w:ind w:left="1127"/>
        <w:jc w:val="both"/>
        <w:rPr>
          <w:i/>
          <w:sz w:val="25"/>
        </w:rPr>
      </w:pPr>
      <w:r>
        <w:rPr>
          <w:i/>
          <w:w w:val="95"/>
          <w:sz w:val="25"/>
        </w:rPr>
        <w:t>(краткое</w:t>
      </w:r>
      <w:r>
        <w:rPr>
          <w:i/>
          <w:spacing w:val="-5"/>
          <w:w w:val="95"/>
          <w:sz w:val="25"/>
        </w:rPr>
        <w:t xml:space="preserve"> </w:t>
      </w:r>
      <w:r>
        <w:rPr>
          <w:i/>
          <w:w w:val="95"/>
          <w:sz w:val="25"/>
        </w:rPr>
        <w:t>onиcaниe</w:t>
      </w:r>
      <w:r>
        <w:rPr>
          <w:i/>
          <w:spacing w:val="-4"/>
          <w:w w:val="95"/>
          <w:sz w:val="25"/>
        </w:rPr>
        <w:t xml:space="preserve"> </w:t>
      </w:r>
      <w:r>
        <w:rPr>
          <w:i/>
          <w:w w:val="95"/>
          <w:sz w:val="25"/>
        </w:rPr>
        <w:t>диагностических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процедур,</w:t>
      </w:r>
      <w:r>
        <w:rPr>
          <w:i/>
          <w:spacing w:val="-9"/>
          <w:w w:val="95"/>
          <w:sz w:val="25"/>
        </w:rPr>
        <w:t xml:space="preserve"> </w:t>
      </w:r>
      <w:r>
        <w:rPr>
          <w:i/>
          <w:w w:val="95"/>
          <w:sz w:val="25"/>
        </w:rPr>
        <w:t>методик,</w:t>
      </w:r>
      <w:r>
        <w:rPr>
          <w:i/>
          <w:spacing w:val="-11"/>
          <w:w w:val="95"/>
          <w:sz w:val="25"/>
        </w:rPr>
        <w:t xml:space="preserve"> </w:t>
      </w:r>
      <w:r>
        <w:rPr>
          <w:i/>
          <w:w w:val="95"/>
          <w:sz w:val="25"/>
        </w:rPr>
        <w:t>графика</w:t>
      </w:r>
      <w:r>
        <w:rPr>
          <w:i/>
          <w:spacing w:val="-4"/>
          <w:w w:val="95"/>
          <w:sz w:val="25"/>
        </w:rPr>
        <w:t xml:space="preserve"> </w:t>
      </w:r>
      <w:r>
        <w:rPr>
          <w:i/>
          <w:w w:val="95"/>
          <w:sz w:val="25"/>
        </w:rPr>
        <w:t>проведения</w:t>
      </w:r>
      <w:r>
        <w:rPr>
          <w:i/>
          <w:spacing w:val="-4"/>
          <w:w w:val="95"/>
          <w:sz w:val="25"/>
        </w:rPr>
        <w:t xml:space="preserve"> </w:t>
      </w:r>
      <w:r>
        <w:rPr>
          <w:i/>
          <w:w w:val="95"/>
          <w:sz w:val="25"/>
        </w:rPr>
        <w:t>—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spacing w:val="-5"/>
          <w:w w:val="95"/>
          <w:sz w:val="25"/>
        </w:rPr>
        <w:t>npu</w:t>
      </w:r>
    </w:p>
    <w:p w:rsidR="00554537" w:rsidRDefault="00554537">
      <w:pPr>
        <w:pStyle w:val="a3"/>
        <w:spacing w:before="3"/>
        <w:ind w:left="0"/>
        <w:jc w:val="left"/>
        <w:rPr>
          <w:i/>
        </w:rPr>
      </w:pPr>
    </w:p>
    <w:p w:rsidR="00554537" w:rsidRDefault="00042DE2">
      <w:pPr>
        <w:pStyle w:val="a4"/>
        <w:numPr>
          <w:ilvl w:val="0"/>
          <w:numId w:val="7"/>
        </w:numPr>
        <w:tabs>
          <w:tab w:val="left" w:pos="1269"/>
        </w:tabs>
        <w:spacing w:line="228" w:lineRule="auto"/>
        <w:ind w:left="418" w:right="328" w:firstLine="707"/>
        <w:rPr>
          <w:sz w:val="25"/>
        </w:rPr>
      </w:pPr>
      <w:r>
        <w:rPr>
          <w:sz w:val="25"/>
        </w:rPr>
        <w:t>консультирование</w:t>
      </w:r>
      <w:r>
        <w:rPr>
          <w:spacing w:val="-3"/>
          <w:sz w:val="25"/>
        </w:rPr>
        <w:t xml:space="preserve"> </w:t>
      </w:r>
      <w:r>
        <w:rPr>
          <w:sz w:val="25"/>
        </w:rPr>
        <w:t>педагогов и родителей, которое осуществляется</w:t>
      </w:r>
      <w:r>
        <w:rPr>
          <w:spacing w:val="-2"/>
          <w:sz w:val="25"/>
        </w:rPr>
        <w:t xml:space="preserve"> </w:t>
      </w:r>
      <w:r>
        <w:rPr>
          <w:sz w:val="25"/>
        </w:rPr>
        <w:t xml:space="preserve">учителем и </w:t>
      </w:r>
      <w:r>
        <w:rPr>
          <w:w w:val="95"/>
          <w:sz w:val="25"/>
        </w:rPr>
        <w:t xml:space="preserve">психологом с учетом результатов диагностика, а также администрацией образовательной </w:t>
      </w:r>
      <w:r>
        <w:rPr>
          <w:spacing w:val="-2"/>
          <w:sz w:val="25"/>
        </w:rPr>
        <w:t>организации;</w:t>
      </w:r>
    </w:p>
    <w:p w:rsidR="00554537" w:rsidRDefault="00042DE2">
      <w:pPr>
        <w:spacing w:line="282" w:lineRule="exact"/>
        <w:ind w:left="1127"/>
        <w:jc w:val="both"/>
        <w:rPr>
          <w:i/>
          <w:sz w:val="25"/>
        </w:rPr>
      </w:pPr>
      <w:r>
        <w:rPr>
          <w:i/>
          <w:w w:val="95"/>
          <w:sz w:val="25"/>
        </w:rPr>
        <w:t>(расписание</w:t>
      </w:r>
      <w:r>
        <w:rPr>
          <w:i/>
          <w:spacing w:val="-8"/>
          <w:w w:val="95"/>
          <w:sz w:val="25"/>
        </w:rPr>
        <w:t xml:space="preserve"> </w:t>
      </w:r>
      <w:r>
        <w:rPr>
          <w:i/>
          <w:w w:val="95"/>
          <w:sz w:val="25"/>
        </w:rPr>
        <w:t>консультаций</w:t>
      </w:r>
      <w:r>
        <w:rPr>
          <w:i/>
          <w:spacing w:val="-1"/>
          <w:w w:val="95"/>
          <w:sz w:val="25"/>
        </w:rPr>
        <w:t xml:space="preserve"> </w:t>
      </w:r>
      <w:r>
        <w:rPr>
          <w:i/>
          <w:w w:val="95"/>
          <w:sz w:val="25"/>
        </w:rPr>
        <w:t>и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сотрудников,</w:t>
      </w:r>
      <w:r>
        <w:rPr>
          <w:i/>
          <w:spacing w:val="-1"/>
          <w:w w:val="95"/>
          <w:sz w:val="25"/>
        </w:rPr>
        <w:t xml:space="preserve"> </w:t>
      </w:r>
      <w:r>
        <w:rPr>
          <w:i/>
          <w:w w:val="95"/>
          <w:sz w:val="25"/>
        </w:rPr>
        <w:t>уполномоченных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их</w:t>
      </w:r>
      <w:r>
        <w:rPr>
          <w:i/>
          <w:spacing w:val="-13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проводить)</w:t>
      </w:r>
    </w:p>
    <w:p w:rsidR="00554537" w:rsidRDefault="00042DE2">
      <w:pPr>
        <w:pStyle w:val="a4"/>
        <w:numPr>
          <w:ilvl w:val="0"/>
          <w:numId w:val="7"/>
        </w:numPr>
        <w:tabs>
          <w:tab w:val="left" w:pos="1269"/>
        </w:tabs>
        <w:spacing w:before="24" w:line="225" w:lineRule="auto"/>
        <w:ind w:left="420" w:right="362" w:firstLine="705"/>
        <w:rPr>
          <w:sz w:val="25"/>
        </w:rPr>
      </w:pPr>
      <w:r>
        <w:rPr>
          <w:sz w:val="25"/>
        </w:rPr>
        <w:t xml:space="preserve">профилактика, экспертиза, развивающая работа, просвещение, коррекционная </w:t>
      </w:r>
      <w:r>
        <w:rPr>
          <w:w w:val="95"/>
          <w:sz w:val="25"/>
        </w:rPr>
        <w:t>работа, осуществляемая в течение всего учебного времени.</w:t>
      </w:r>
    </w:p>
    <w:p w:rsidR="00554537" w:rsidRDefault="00042DE2">
      <w:pPr>
        <w:spacing w:line="280" w:lineRule="exact"/>
        <w:ind w:left="1127"/>
        <w:jc w:val="both"/>
        <w:rPr>
          <w:i/>
          <w:sz w:val="25"/>
        </w:rPr>
      </w:pPr>
      <w:r>
        <w:rPr>
          <w:i/>
          <w:w w:val="95"/>
          <w:sz w:val="25"/>
        </w:rPr>
        <w:t>(план-график</w:t>
      </w:r>
      <w:r>
        <w:rPr>
          <w:i/>
          <w:spacing w:val="3"/>
          <w:sz w:val="25"/>
        </w:rPr>
        <w:t xml:space="preserve"> </w:t>
      </w:r>
      <w:r>
        <w:rPr>
          <w:i/>
          <w:w w:val="95"/>
          <w:sz w:val="25"/>
        </w:rPr>
        <w:t>проведения</w:t>
      </w:r>
      <w:r>
        <w:rPr>
          <w:i/>
          <w:spacing w:val="-4"/>
          <w:w w:val="95"/>
          <w:sz w:val="25"/>
        </w:rPr>
        <w:t xml:space="preserve"> </w:t>
      </w:r>
      <w:r>
        <w:rPr>
          <w:i/>
          <w:w w:val="95"/>
          <w:sz w:val="25"/>
        </w:rPr>
        <w:t>мероприятий</w:t>
      </w:r>
      <w:r>
        <w:rPr>
          <w:i/>
          <w:spacing w:val="-1"/>
          <w:w w:val="95"/>
          <w:sz w:val="25"/>
        </w:rPr>
        <w:t xml:space="preserve"> </w:t>
      </w:r>
      <w:r>
        <w:rPr>
          <w:i/>
          <w:w w:val="95"/>
          <w:sz w:val="25"/>
        </w:rPr>
        <w:t>—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w w:val="95"/>
          <w:sz w:val="25"/>
        </w:rPr>
        <w:t>при</w:t>
      </w:r>
      <w:r>
        <w:rPr>
          <w:i/>
          <w:spacing w:val="-12"/>
          <w:w w:val="95"/>
          <w:sz w:val="25"/>
        </w:rPr>
        <w:t xml:space="preserve"> </w:t>
      </w:r>
      <w:r>
        <w:rPr>
          <w:i/>
          <w:spacing w:val="-2"/>
          <w:w w:val="95"/>
          <w:sz w:val="25"/>
        </w:rPr>
        <w:t>наличии)</w:t>
      </w:r>
    </w:p>
    <w:p w:rsidR="00554537" w:rsidRDefault="00554537">
      <w:pPr>
        <w:pStyle w:val="a3"/>
        <w:spacing w:before="5"/>
        <w:ind w:left="0"/>
        <w:jc w:val="left"/>
        <w:rPr>
          <w:i/>
          <w:sz w:val="24"/>
        </w:rPr>
      </w:pPr>
    </w:p>
    <w:p w:rsidR="00554537" w:rsidRPr="00C30493" w:rsidRDefault="00042DE2">
      <w:pPr>
        <w:pStyle w:val="Heading1"/>
        <w:numPr>
          <w:ilvl w:val="2"/>
          <w:numId w:val="8"/>
        </w:numPr>
        <w:tabs>
          <w:tab w:val="left" w:pos="1884"/>
        </w:tabs>
        <w:spacing w:line="228" w:lineRule="auto"/>
        <w:ind w:left="582" w:right="534" w:firstLine="595"/>
        <w:rPr>
          <w:color w:val="FF0000"/>
        </w:rPr>
      </w:pPr>
      <w:r w:rsidRPr="00C30493">
        <w:rPr>
          <w:color w:val="FF0000"/>
          <w:w w:val="95"/>
        </w:rPr>
        <w:t>ФИНАНСОВО-ЭКОНОМИЧЕСКИЕ УСЛОВИЯ</w:t>
      </w:r>
      <w:r w:rsidRPr="00C30493">
        <w:rPr>
          <w:color w:val="FF0000"/>
        </w:rPr>
        <w:t xml:space="preserve"> </w:t>
      </w:r>
      <w:r w:rsidRPr="00C30493">
        <w:rPr>
          <w:color w:val="FF0000"/>
          <w:w w:val="95"/>
        </w:rPr>
        <w:t>РЕАЛИЗАЦИИ ОБРАЗОВАТЕЛЬНОЙ</w:t>
      </w:r>
      <w:r w:rsidRPr="00C30493">
        <w:rPr>
          <w:color w:val="FF0000"/>
          <w:spacing w:val="-13"/>
          <w:w w:val="95"/>
        </w:rPr>
        <w:t xml:space="preserve"> </w:t>
      </w:r>
      <w:r w:rsidRPr="00C30493">
        <w:rPr>
          <w:color w:val="FF0000"/>
          <w:w w:val="95"/>
        </w:rPr>
        <w:t>ПРОГРАММЫ</w:t>
      </w:r>
      <w:r w:rsidRPr="00C30493">
        <w:rPr>
          <w:color w:val="FF0000"/>
          <w:spacing w:val="-1"/>
          <w:w w:val="95"/>
        </w:rPr>
        <w:t xml:space="preserve"> </w:t>
      </w:r>
      <w:r w:rsidRPr="00C30493">
        <w:rPr>
          <w:color w:val="FF0000"/>
          <w:w w:val="95"/>
        </w:rPr>
        <w:t>ОСНОВНОГО</w:t>
      </w:r>
      <w:r w:rsidRPr="00C30493">
        <w:rPr>
          <w:color w:val="FF0000"/>
          <w:spacing w:val="7"/>
        </w:rPr>
        <w:t xml:space="preserve"> </w:t>
      </w:r>
      <w:r w:rsidRPr="00C30493">
        <w:rPr>
          <w:color w:val="FF0000"/>
          <w:w w:val="95"/>
        </w:rPr>
        <w:t>ОБЩЕГО</w:t>
      </w:r>
      <w:r w:rsidRPr="00C30493">
        <w:rPr>
          <w:color w:val="FF0000"/>
          <w:spacing w:val="-3"/>
          <w:w w:val="95"/>
        </w:rPr>
        <w:t xml:space="preserve"> </w:t>
      </w:r>
      <w:r w:rsidRPr="00C30493">
        <w:rPr>
          <w:color w:val="FF0000"/>
          <w:w w:val="95"/>
        </w:rPr>
        <w:t>ОБРАЗОВАНИЯ</w:t>
      </w:r>
    </w:p>
    <w:p w:rsidR="00554537" w:rsidRPr="00C30493" w:rsidRDefault="00554537">
      <w:pPr>
        <w:pStyle w:val="a3"/>
        <w:spacing w:before="8"/>
        <w:ind w:left="0"/>
        <w:jc w:val="left"/>
        <w:rPr>
          <w:b/>
          <w:color w:val="FF0000"/>
          <w:sz w:val="23"/>
        </w:rPr>
      </w:pPr>
    </w:p>
    <w:p w:rsidR="00554537" w:rsidRPr="00C30493" w:rsidRDefault="00042DE2">
      <w:pPr>
        <w:pStyle w:val="a3"/>
        <w:spacing w:line="230" w:lineRule="auto"/>
        <w:ind w:left="420" w:right="325" w:firstLine="705"/>
        <w:rPr>
          <w:color w:val="FF0000"/>
        </w:rPr>
      </w:pPr>
      <w:r w:rsidRPr="00C30493">
        <w:rPr>
          <w:color w:val="FF0000"/>
        </w:rPr>
        <w:t xml:space="preserve">Финансовое обеспечение реализации образовательной программы основного </w:t>
      </w:r>
      <w:r w:rsidRPr="00C30493">
        <w:rPr>
          <w:color w:val="FF0000"/>
          <w:w w:val="95"/>
        </w:rPr>
        <w:t xml:space="preserve">общего образования опирается на исполнение расходных обязательств, обеспечивающих </w:t>
      </w:r>
      <w:r w:rsidRPr="00C30493">
        <w:rPr>
          <w:color w:val="FF0000"/>
          <w:spacing w:val="-2"/>
        </w:rPr>
        <w:t>государственные</w:t>
      </w:r>
      <w:r w:rsidRPr="00C30493">
        <w:rPr>
          <w:color w:val="FF0000"/>
          <w:spacing w:val="-13"/>
        </w:rPr>
        <w:t xml:space="preserve"> </w:t>
      </w:r>
      <w:r w:rsidRPr="00C30493">
        <w:rPr>
          <w:color w:val="FF0000"/>
          <w:spacing w:val="-2"/>
        </w:rPr>
        <w:t>гарантии прав на</w:t>
      </w:r>
      <w:r w:rsidRPr="00C30493">
        <w:rPr>
          <w:color w:val="FF0000"/>
          <w:spacing w:val="-5"/>
        </w:rPr>
        <w:t xml:space="preserve"> </w:t>
      </w:r>
      <w:r w:rsidRPr="00C30493">
        <w:rPr>
          <w:color w:val="FF0000"/>
          <w:spacing w:val="-2"/>
        </w:rPr>
        <w:t>получение общедоступного</w:t>
      </w:r>
      <w:r w:rsidRPr="00C30493">
        <w:rPr>
          <w:color w:val="FF0000"/>
          <w:spacing w:val="-10"/>
        </w:rPr>
        <w:t xml:space="preserve"> </w:t>
      </w:r>
      <w:r w:rsidRPr="00C30493">
        <w:rPr>
          <w:color w:val="FF0000"/>
          <w:spacing w:val="-2"/>
        </w:rPr>
        <w:t>и</w:t>
      </w:r>
      <w:r w:rsidRPr="00C30493">
        <w:rPr>
          <w:color w:val="FF0000"/>
          <w:spacing w:val="-5"/>
        </w:rPr>
        <w:t xml:space="preserve"> </w:t>
      </w:r>
      <w:r w:rsidRPr="00C30493">
        <w:rPr>
          <w:color w:val="FF0000"/>
          <w:spacing w:val="-2"/>
        </w:rPr>
        <w:t xml:space="preserve">бесплатного основного </w:t>
      </w:r>
      <w:r w:rsidRPr="00C30493">
        <w:rPr>
          <w:color w:val="FF0000"/>
        </w:rPr>
        <w:t xml:space="preserve">общего образования. Объем действующих расходных обязательств отражается в </w:t>
      </w:r>
      <w:r w:rsidRPr="00C30493">
        <w:rPr>
          <w:color w:val="FF0000"/>
          <w:w w:val="95"/>
        </w:rPr>
        <w:t>государственном задании образовательной организации.</w:t>
      </w:r>
    </w:p>
    <w:p w:rsidR="00554537" w:rsidRPr="00C30493" w:rsidRDefault="00042DE2">
      <w:pPr>
        <w:pStyle w:val="a3"/>
        <w:spacing w:before="1" w:line="228" w:lineRule="auto"/>
        <w:ind w:right="338" w:firstLine="706"/>
        <w:rPr>
          <w:color w:val="FF0000"/>
        </w:rPr>
      </w:pPr>
      <w:r w:rsidRPr="00C30493">
        <w:rPr>
          <w:color w:val="FF0000"/>
          <w:w w:val="95"/>
        </w:rPr>
        <w:t xml:space="preserve">Государственное задание устанавливает показатели, характеризующие качество и (или) объем (содержание) государственной услуги (работы), а также порядок ее оказания </w:t>
      </w:r>
      <w:r w:rsidRPr="00C30493">
        <w:rPr>
          <w:color w:val="FF0000"/>
          <w:spacing w:val="-2"/>
        </w:rPr>
        <w:t>(выполнения).</w:t>
      </w:r>
    </w:p>
    <w:p w:rsidR="00554537" w:rsidRPr="00C30493" w:rsidRDefault="00042DE2">
      <w:pPr>
        <w:pStyle w:val="a3"/>
        <w:spacing w:before="4" w:line="230" w:lineRule="auto"/>
        <w:ind w:right="333" w:firstLine="707"/>
        <w:rPr>
          <w:color w:val="FF0000"/>
        </w:rPr>
      </w:pPr>
      <w:r w:rsidRPr="00C30493">
        <w:rPr>
          <w:color w:val="FF0000"/>
        </w:rPr>
        <w:t>Финансовое обеспечение реализации образовательной программы основного общего</w:t>
      </w:r>
      <w:r w:rsidRPr="00C30493">
        <w:rPr>
          <w:color w:val="FF0000"/>
          <w:spacing w:val="-10"/>
        </w:rPr>
        <w:t xml:space="preserve"> </w:t>
      </w:r>
      <w:r w:rsidRPr="00C30493">
        <w:rPr>
          <w:color w:val="FF0000"/>
        </w:rPr>
        <w:t>образования</w:t>
      </w:r>
      <w:r w:rsidRPr="00C30493">
        <w:rPr>
          <w:color w:val="FF0000"/>
          <w:spacing w:val="-6"/>
        </w:rPr>
        <w:t xml:space="preserve"> </w:t>
      </w:r>
      <w:r w:rsidRPr="00C30493">
        <w:rPr>
          <w:color w:val="FF0000"/>
        </w:rPr>
        <w:t>бюджетного</w:t>
      </w:r>
      <w:r w:rsidRPr="00C30493">
        <w:rPr>
          <w:color w:val="FF0000"/>
          <w:spacing w:val="-4"/>
        </w:rPr>
        <w:t xml:space="preserve"> </w:t>
      </w:r>
      <w:r w:rsidRPr="00C30493">
        <w:rPr>
          <w:color w:val="FF0000"/>
        </w:rPr>
        <w:t>учреждения</w:t>
      </w:r>
      <w:r w:rsidRPr="00C30493">
        <w:rPr>
          <w:color w:val="FF0000"/>
          <w:spacing w:val="-3"/>
        </w:rPr>
        <w:t xml:space="preserve"> </w:t>
      </w:r>
      <w:r w:rsidRPr="00C30493">
        <w:rPr>
          <w:color w:val="FF0000"/>
        </w:rPr>
        <w:t>осуществляется</w:t>
      </w:r>
      <w:r w:rsidRPr="00C30493">
        <w:rPr>
          <w:color w:val="FF0000"/>
          <w:spacing w:val="-16"/>
        </w:rPr>
        <w:t xml:space="preserve"> </w:t>
      </w:r>
      <w:r w:rsidRPr="00C30493">
        <w:rPr>
          <w:color w:val="FF0000"/>
        </w:rPr>
        <w:t>исходя</w:t>
      </w:r>
      <w:r w:rsidRPr="00C30493">
        <w:rPr>
          <w:color w:val="FF0000"/>
          <w:spacing w:val="-10"/>
        </w:rPr>
        <w:t xml:space="preserve"> </w:t>
      </w:r>
      <w:r w:rsidRPr="00C30493">
        <w:rPr>
          <w:color w:val="FF0000"/>
        </w:rPr>
        <w:t>из расходных обязательств на основе государственного (муниципального) задания по оказанию государственных (муниципальных) образовательных услуг</w:t>
      </w:r>
      <w:r w:rsidR="00C30493" w:rsidRPr="00C30493">
        <w:rPr>
          <w:color w:val="FF0000"/>
        </w:rPr>
        <w:t>.</w:t>
      </w:r>
    </w:p>
    <w:p w:rsidR="00554537" w:rsidRDefault="00554537">
      <w:pPr>
        <w:spacing w:line="230" w:lineRule="auto"/>
        <w:sectPr w:rsidR="00554537">
          <w:pgSz w:w="11900" w:h="16840"/>
          <w:pgMar w:top="1060" w:right="540" w:bottom="1260" w:left="1280" w:header="0" w:footer="996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20" w:right="323" w:firstLine="705"/>
      </w:pPr>
      <w:r>
        <w:t>Обеспечение государственных гарантий реализации прав на получение общедоступного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бесплатного</w:t>
      </w:r>
      <w:r>
        <w:rPr>
          <w:spacing w:val="-5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общеобразовательных организациях</w:t>
      </w:r>
      <w:r>
        <w:rPr>
          <w:spacing w:val="-16"/>
        </w:rPr>
        <w:t xml:space="preserve"> </w:t>
      </w:r>
      <w:r>
        <w:t>осуществляется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соответствии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нормативами,</w:t>
      </w:r>
      <w:r>
        <w:rPr>
          <w:spacing w:val="-15"/>
        </w:rPr>
        <w:t xml:space="preserve"> </w:t>
      </w:r>
      <w:r>
        <w:t>определяемыми</w:t>
      </w:r>
      <w:r>
        <w:rPr>
          <w:spacing w:val="-9"/>
        </w:rPr>
        <w:t xml:space="preserve"> </w:t>
      </w:r>
      <w:r>
        <w:t xml:space="preserve">органами </w:t>
      </w:r>
      <w:r>
        <w:rPr>
          <w:w w:val="95"/>
        </w:rPr>
        <w:t>государственной власти субъектов</w:t>
      </w:r>
      <w:r>
        <w:t xml:space="preserve"> </w:t>
      </w:r>
      <w:r>
        <w:rPr>
          <w:w w:val="95"/>
        </w:rPr>
        <w:t>Российской Федерации.</w:t>
      </w:r>
    </w:p>
    <w:p w:rsidR="00554537" w:rsidRDefault="00042DE2">
      <w:pPr>
        <w:pStyle w:val="a3"/>
        <w:spacing w:line="230" w:lineRule="auto"/>
        <w:ind w:left="417" w:right="325" w:firstLine="707"/>
      </w:pPr>
      <w:r>
        <w:t xml:space="preserve">При этом формирование и утверждение нормативов финансирования государственной (муниципальной) услуги по реализации программ основного общего образования, в том числе адаптированных, осуществляются в соответствии с общими требованиями к определению нормативных затрат на оказание государственных (муниципальных) услуг в сфере дошкольного, начального общего, основного общего, </w:t>
      </w:r>
      <w:r>
        <w:rPr>
          <w:w w:val="95"/>
        </w:rPr>
        <w:t>среднего общего,  дополнительного</w:t>
      </w:r>
      <w:r>
        <w:rPr>
          <w:spacing w:val="-9"/>
          <w:w w:val="95"/>
        </w:rPr>
        <w:t xml:space="preserve"> </w:t>
      </w:r>
      <w:r>
        <w:rPr>
          <w:w w:val="95"/>
        </w:rPr>
        <w:t>образования детей</w:t>
      </w:r>
      <w:r>
        <w:rPr>
          <w:spacing w:val="-1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взрослых,</w:t>
      </w:r>
      <w:r>
        <w:rPr>
          <w:spacing w:val="-13"/>
          <w:w w:val="95"/>
        </w:rPr>
        <w:t xml:space="preserve"> </w:t>
      </w:r>
      <w:r>
        <w:t xml:space="preserve">применяемых при расчете объема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(выполнение работ) государственным (муниципальным) </w:t>
      </w:r>
      <w:r>
        <w:rPr>
          <w:spacing w:val="-2"/>
        </w:rPr>
        <w:t>учреждением.</w:t>
      </w:r>
    </w:p>
    <w:p w:rsidR="00554537" w:rsidRDefault="00042DE2">
      <w:pPr>
        <w:pStyle w:val="a3"/>
        <w:spacing w:line="230" w:lineRule="auto"/>
        <w:ind w:right="323" w:firstLine="706"/>
      </w:pPr>
      <w:r>
        <w:t>Норматив затрат на</w:t>
      </w:r>
      <w:r>
        <w:rPr>
          <w:spacing w:val="-2"/>
        </w:rPr>
        <w:t xml:space="preserve"> </w:t>
      </w:r>
      <w:r>
        <w:t>реализацию образовательной</w:t>
      </w:r>
      <w:r>
        <w:rPr>
          <w:spacing w:val="-6"/>
        </w:rPr>
        <w:t xml:space="preserve"> </w:t>
      </w:r>
      <w:r>
        <w:t>программы основного общего образования</w:t>
      </w:r>
      <w:r>
        <w:rPr>
          <w:spacing w:val="80"/>
        </w:rPr>
        <w:t xml:space="preserve"> </w:t>
      </w:r>
      <w:r>
        <w:t>гарантированный</w:t>
      </w:r>
      <w:r>
        <w:rPr>
          <w:spacing w:val="-16"/>
        </w:rPr>
        <w:t xml:space="preserve"> </w:t>
      </w:r>
      <w:r>
        <w:t>минимально</w:t>
      </w:r>
      <w:r>
        <w:rPr>
          <w:spacing w:val="-4"/>
        </w:rPr>
        <w:t xml:space="preserve"> </w:t>
      </w:r>
      <w:r>
        <w:t>допустимый</w:t>
      </w:r>
      <w:r>
        <w:rPr>
          <w:spacing w:val="-8"/>
        </w:rPr>
        <w:t xml:space="preserve"> </w:t>
      </w:r>
      <w:r>
        <w:t>объем</w:t>
      </w:r>
      <w:r>
        <w:rPr>
          <w:spacing w:val="-12"/>
        </w:rPr>
        <w:t xml:space="preserve"> </w:t>
      </w:r>
      <w:r>
        <w:t>финансовых</w:t>
      </w:r>
      <w:r>
        <w:rPr>
          <w:spacing w:val="-5"/>
        </w:rPr>
        <w:t xml:space="preserve"> </w:t>
      </w:r>
      <w:r>
        <w:t>средств</w:t>
      </w:r>
      <w:r>
        <w:rPr>
          <w:spacing w:val="-6"/>
        </w:rPr>
        <w:t xml:space="preserve"> </w:t>
      </w:r>
      <w:r>
        <w:t>в год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расчете на</w:t>
      </w:r>
      <w:r>
        <w:rPr>
          <w:spacing w:val="-6"/>
        </w:rPr>
        <w:t xml:space="preserve"> </w:t>
      </w:r>
      <w:r>
        <w:t xml:space="preserve">одного обучающегося, необходимый для реализации образовательной </w:t>
      </w:r>
      <w:r>
        <w:rPr>
          <w:w w:val="95"/>
        </w:rPr>
        <w:t>программы основного общего образования, включает:</w:t>
      </w:r>
    </w:p>
    <w:p w:rsidR="00554537" w:rsidRDefault="00042DE2">
      <w:pPr>
        <w:pStyle w:val="a4"/>
        <w:numPr>
          <w:ilvl w:val="0"/>
          <w:numId w:val="6"/>
        </w:numPr>
        <w:tabs>
          <w:tab w:val="left" w:pos="1270"/>
        </w:tabs>
        <w:spacing w:before="13" w:line="228" w:lineRule="auto"/>
        <w:ind w:right="348" w:firstLine="705"/>
        <w:jc w:val="left"/>
        <w:rPr>
          <w:sz w:val="25"/>
        </w:rPr>
      </w:pPr>
      <w:r>
        <w:rPr>
          <w:w w:val="95"/>
          <w:sz w:val="25"/>
        </w:rPr>
        <w:t>расходы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оплату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труда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работников,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участвующих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разработке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реализации образовательной программы</w:t>
      </w:r>
      <w:r>
        <w:rPr>
          <w:sz w:val="25"/>
        </w:rPr>
        <w:t xml:space="preserve"> </w:t>
      </w:r>
      <w:r>
        <w:rPr>
          <w:w w:val="95"/>
          <w:sz w:val="25"/>
        </w:rPr>
        <w:t>основного общего образования;</w:t>
      </w:r>
    </w:p>
    <w:p w:rsidR="00554537" w:rsidRDefault="00042DE2">
      <w:pPr>
        <w:pStyle w:val="a4"/>
        <w:numPr>
          <w:ilvl w:val="0"/>
          <w:numId w:val="6"/>
        </w:numPr>
        <w:tabs>
          <w:tab w:val="left" w:pos="1270"/>
        </w:tabs>
        <w:spacing w:before="13"/>
        <w:ind w:left="1269"/>
        <w:jc w:val="left"/>
        <w:rPr>
          <w:sz w:val="25"/>
        </w:rPr>
      </w:pPr>
      <w:r>
        <w:rPr>
          <w:w w:val="95"/>
          <w:sz w:val="25"/>
        </w:rPr>
        <w:t>расходы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приобретение</w:t>
      </w:r>
      <w:r>
        <w:rPr>
          <w:sz w:val="25"/>
        </w:rPr>
        <w:t xml:space="preserve"> </w:t>
      </w:r>
      <w:r>
        <w:rPr>
          <w:w w:val="95"/>
          <w:sz w:val="25"/>
        </w:rPr>
        <w:t>учебников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учебных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пособий,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средств</w:t>
      </w:r>
      <w:r>
        <w:rPr>
          <w:spacing w:val="-2"/>
          <w:w w:val="95"/>
          <w:sz w:val="25"/>
        </w:rPr>
        <w:t xml:space="preserve"> обучения;</w:t>
      </w:r>
    </w:p>
    <w:p w:rsidR="00554537" w:rsidRDefault="00042DE2">
      <w:pPr>
        <w:pStyle w:val="a4"/>
        <w:numPr>
          <w:ilvl w:val="0"/>
          <w:numId w:val="6"/>
        </w:numPr>
        <w:tabs>
          <w:tab w:val="left" w:pos="1269"/>
        </w:tabs>
        <w:spacing w:before="20" w:line="225" w:lineRule="auto"/>
        <w:ind w:left="418" w:right="341" w:firstLine="707"/>
        <w:jc w:val="left"/>
        <w:rPr>
          <w:sz w:val="25"/>
        </w:rPr>
      </w:pPr>
      <w:r>
        <w:rPr>
          <w:sz w:val="25"/>
        </w:rPr>
        <w:t>прочие</w:t>
      </w:r>
      <w:r>
        <w:rPr>
          <w:spacing w:val="45"/>
          <w:sz w:val="25"/>
        </w:rPr>
        <w:t xml:space="preserve"> </w:t>
      </w:r>
      <w:r>
        <w:rPr>
          <w:sz w:val="25"/>
        </w:rPr>
        <w:t>расходы</w:t>
      </w:r>
      <w:r>
        <w:rPr>
          <w:spacing w:val="45"/>
          <w:sz w:val="25"/>
        </w:rPr>
        <w:t xml:space="preserve"> </w:t>
      </w:r>
      <w:r>
        <w:rPr>
          <w:sz w:val="25"/>
        </w:rPr>
        <w:t>(за</w:t>
      </w:r>
      <w:r>
        <w:rPr>
          <w:spacing w:val="39"/>
          <w:sz w:val="25"/>
        </w:rPr>
        <w:t xml:space="preserve"> </w:t>
      </w:r>
      <w:r>
        <w:rPr>
          <w:sz w:val="25"/>
        </w:rPr>
        <w:t>исключением</w:t>
      </w:r>
      <w:r>
        <w:rPr>
          <w:spacing w:val="49"/>
          <w:sz w:val="25"/>
        </w:rPr>
        <w:t xml:space="preserve"> </w:t>
      </w:r>
      <w:r>
        <w:rPr>
          <w:sz w:val="25"/>
        </w:rPr>
        <w:t>расходов</w:t>
      </w:r>
      <w:r>
        <w:rPr>
          <w:spacing w:val="49"/>
          <w:sz w:val="25"/>
        </w:rPr>
        <w:t xml:space="preserve"> </w:t>
      </w:r>
      <w:r>
        <w:rPr>
          <w:sz w:val="25"/>
        </w:rPr>
        <w:t>на</w:t>
      </w:r>
      <w:r>
        <w:rPr>
          <w:spacing w:val="40"/>
          <w:sz w:val="25"/>
        </w:rPr>
        <w:t xml:space="preserve"> </w:t>
      </w:r>
      <w:r>
        <w:rPr>
          <w:sz w:val="25"/>
        </w:rPr>
        <w:t>содержание</w:t>
      </w:r>
      <w:r>
        <w:rPr>
          <w:spacing w:val="51"/>
          <w:sz w:val="25"/>
        </w:rPr>
        <w:t xml:space="preserve"> </w:t>
      </w:r>
      <w:r>
        <w:rPr>
          <w:sz w:val="25"/>
        </w:rPr>
        <w:t>зданий</w:t>
      </w:r>
      <w:r>
        <w:rPr>
          <w:spacing w:val="45"/>
          <w:sz w:val="25"/>
        </w:rPr>
        <w:t xml:space="preserve"> </w:t>
      </w:r>
      <w:r>
        <w:rPr>
          <w:sz w:val="25"/>
        </w:rPr>
        <w:t>и</w:t>
      </w:r>
      <w:r>
        <w:rPr>
          <w:spacing w:val="34"/>
          <w:sz w:val="25"/>
        </w:rPr>
        <w:t xml:space="preserve"> </w:t>
      </w:r>
      <w:r>
        <w:rPr>
          <w:sz w:val="25"/>
        </w:rPr>
        <w:t xml:space="preserve">оплату </w:t>
      </w:r>
      <w:r>
        <w:rPr>
          <w:w w:val="95"/>
          <w:sz w:val="25"/>
        </w:rPr>
        <w:t>коммунальных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услуг, осуществляемых из местных бюджетов).</w:t>
      </w:r>
    </w:p>
    <w:p w:rsidR="00554537" w:rsidRDefault="00042DE2">
      <w:pPr>
        <w:pStyle w:val="a3"/>
        <w:spacing w:before="2" w:line="230" w:lineRule="auto"/>
        <w:ind w:right="317" w:firstLine="707"/>
      </w:pPr>
      <w:r>
        <w:t>Нормативные</w:t>
      </w:r>
      <w:r>
        <w:rPr>
          <w:spacing w:val="-16"/>
        </w:rPr>
        <w:t xml:space="preserve"> </w:t>
      </w:r>
      <w:r>
        <w:t>затраты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оказание</w:t>
      </w:r>
      <w:r>
        <w:rPr>
          <w:spacing w:val="-16"/>
        </w:rPr>
        <w:t xml:space="preserve"> </w:t>
      </w:r>
      <w:r>
        <w:t>государственной</w:t>
      </w:r>
      <w:r>
        <w:rPr>
          <w:spacing w:val="-16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муниципальной</w:t>
      </w:r>
      <w:r>
        <w:rPr>
          <w:spacing w:val="-16"/>
        </w:rPr>
        <w:t xml:space="preserve"> </w:t>
      </w:r>
      <w:r>
        <w:t>услуги</w:t>
      </w:r>
      <w:r>
        <w:rPr>
          <w:spacing w:val="-15"/>
        </w:rPr>
        <w:t xml:space="preserve"> </w:t>
      </w:r>
      <w:r>
        <w:t>в сфере образования определяются по</w:t>
      </w:r>
      <w:r>
        <w:rPr>
          <w:spacing w:val="-7"/>
        </w:rPr>
        <w:t xml:space="preserve"> </w:t>
      </w:r>
      <w:r>
        <w:t>каждому виду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направленности</w:t>
      </w:r>
      <w:r>
        <w:rPr>
          <w:spacing w:val="-9"/>
        </w:rPr>
        <w:t xml:space="preserve"> </w:t>
      </w:r>
      <w:r>
        <w:t>образовательных программ,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учетом</w:t>
      </w:r>
      <w:r>
        <w:rPr>
          <w:spacing w:val="-10"/>
        </w:rPr>
        <w:t xml:space="preserve"> </w:t>
      </w:r>
      <w:r>
        <w:t>форм</w:t>
      </w:r>
      <w:r>
        <w:rPr>
          <w:spacing w:val="-13"/>
        </w:rPr>
        <w:t xml:space="preserve"> </w:t>
      </w:r>
      <w:r>
        <w:t>обучения,</w:t>
      </w:r>
      <w:r>
        <w:rPr>
          <w:spacing w:val="-8"/>
        </w:rPr>
        <w:t xml:space="preserve"> </w:t>
      </w:r>
      <w:r>
        <w:t>типа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организации,</w:t>
      </w:r>
      <w:r>
        <w:rPr>
          <w:spacing w:val="-3"/>
        </w:rPr>
        <w:t xml:space="preserve"> </w:t>
      </w:r>
      <w:r>
        <w:t>сетевой</w:t>
      </w:r>
      <w:r>
        <w:rPr>
          <w:spacing w:val="-11"/>
        </w:rPr>
        <w:t xml:space="preserve"> </w:t>
      </w:r>
      <w:r>
        <w:t>формы реализации образовательных программ, образовательных технологий, специальных условий получения образования обучающимися с OB3, обеспечения дополнительного профессионального</w:t>
      </w:r>
      <w:r>
        <w:rPr>
          <w:spacing w:val="-16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педагогическим</w:t>
      </w:r>
      <w:r>
        <w:rPr>
          <w:spacing w:val="-14"/>
        </w:rPr>
        <w:t xml:space="preserve"> </w:t>
      </w:r>
      <w:r>
        <w:t>работникам,</w:t>
      </w:r>
      <w:r>
        <w:rPr>
          <w:spacing w:val="-7"/>
        </w:rPr>
        <w:t xml:space="preserve"> </w:t>
      </w:r>
      <w:r>
        <w:t>обеспечения</w:t>
      </w:r>
      <w:r>
        <w:rPr>
          <w:spacing w:val="-6"/>
        </w:rPr>
        <w:t xml:space="preserve"> </w:t>
      </w:r>
      <w:r>
        <w:t>безопасных условий</w:t>
      </w:r>
      <w:r>
        <w:rPr>
          <w:spacing w:val="-9"/>
        </w:rPr>
        <w:t xml:space="preserve"> </w:t>
      </w:r>
      <w:r>
        <w:t>обучения</w:t>
      </w:r>
      <w:r>
        <w:rPr>
          <w:spacing w:val="-10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охраны</w:t>
      </w:r>
      <w:r>
        <w:rPr>
          <w:spacing w:val="-11"/>
        </w:rPr>
        <w:t xml:space="preserve"> </w:t>
      </w:r>
      <w:r>
        <w:t>здоровья</w:t>
      </w:r>
      <w:r>
        <w:rPr>
          <w:spacing w:val="-8"/>
        </w:rPr>
        <w:t xml:space="preserve"> </w:t>
      </w:r>
      <w:r>
        <w:t>обучающихся,</w:t>
      </w:r>
      <w:r>
        <w:rPr>
          <w:spacing w:val="-3"/>
        </w:rPr>
        <w:t xml:space="preserve"> </w:t>
      </w:r>
      <w:r>
        <w:t>а</w:t>
      </w:r>
      <w:r>
        <w:rPr>
          <w:spacing w:val="-16"/>
        </w:rPr>
        <w:t xml:space="preserve"> </w:t>
      </w:r>
      <w:r>
        <w:t>также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учетом</w:t>
      </w:r>
      <w:r>
        <w:rPr>
          <w:spacing w:val="-9"/>
        </w:rPr>
        <w:t xml:space="preserve"> </w:t>
      </w:r>
      <w:r>
        <w:t xml:space="preserve">иных предусмотренных законодательством особенностей организации и осуществления </w:t>
      </w:r>
      <w:r>
        <w:rPr>
          <w:w w:val="95"/>
        </w:rPr>
        <w:t xml:space="preserve">образовательной деятельности (для различных категорий обучающихся), за исключением </w:t>
      </w:r>
      <w:r>
        <w:t xml:space="preserve">образовательной деятельности, осуществляемой в соответствии с образовательными стандартами, в расчете на одного обучающегося, если иное не установлено </w:t>
      </w:r>
      <w:r>
        <w:rPr>
          <w:spacing w:val="-2"/>
        </w:rPr>
        <w:t>законодательством.</w:t>
      </w:r>
    </w:p>
    <w:p w:rsidR="00554537" w:rsidRDefault="00042DE2">
      <w:pPr>
        <w:pStyle w:val="a3"/>
        <w:spacing w:line="230" w:lineRule="auto"/>
        <w:ind w:right="342" w:firstLine="707"/>
      </w:pPr>
      <w:r>
        <w:t>Органы</w:t>
      </w:r>
      <w:r>
        <w:rPr>
          <w:spacing w:val="-11"/>
        </w:rPr>
        <w:t xml:space="preserve"> </w:t>
      </w:r>
      <w:r>
        <w:t>местного</w:t>
      </w:r>
      <w:r>
        <w:rPr>
          <w:spacing w:val="-7"/>
        </w:rPr>
        <w:t xml:space="preserve"> </w:t>
      </w:r>
      <w:r w:rsidR="00C30493">
        <w:t>самоуп</w:t>
      </w:r>
      <w:r>
        <w:t>равления</w:t>
      </w:r>
      <w:r>
        <w:rPr>
          <w:spacing w:val="-16"/>
        </w:rPr>
        <w:t xml:space="preserve"> </w:t>
      </w:r>
      <w:r>
        <w:t>вправе</w:t>
      </w:r>
      <w:r>
        <w:rPr>
          <w:spacing w:val="-12"/>
        </w:rPr>
        <w:t xml:space="preserve"> </w:t>
      </w:r>
      <w:r>
        <w:t>осуществлять</w:t>
      </w:r>
      <w:r>
        <w:rPr>
          <w:spacing w:val="-3"/>
        </w:rPr>
        <w:t xml:space="preserve"> </w:t>
      </w:r>
      <w:r>
        <w:t>за</w:t>
      </w:r>
      <w:r>
        <w:rPr>
          <w:spacing w:val="-14"/>
        </w:rPr>
        <w:t xml:space="preserve"> </w:t>
      </w:r>
      <w:r>
        <w:t>счет</w:t>
      </w:r>
      <w:r>
        <w:rPr>
          <w:spacing w:val="-11"/>
        </w:rPr>
        <w:t xml:space="preserve"> </w:t>
      </w:r>
      <w:r>
        <w:t>средств</w:t>
      </w:r>
      <w:r>
        <w:rPr>
          <w:spacing w:val="-7"/>
        </w:rPr>
        <w:t xml:space="preserve"> </w:t>
      </w:r>
      <w:r>
        <w:t xml:space="preserve">местных бюджетов финансовое обеспечение предоставления основного общего образования </w:t>
      </w:r>
      <w:r>
        <w:rPr>
          <w:w w:val="95"/>
        </w:rPr>
        <w:t>муниципальными</w:t>
      </w:r>
      <w:r>
        <w:rPr>
          <w:spacing w:val="-13"/>
          <w:w w:val="95"/>
        </w:rPr>
        <w:t xml:space="preserve"> </w:t>
      </w:r>
      <w:r>
        <w:rPr>
          <w:w w:val="95"/>
        </w:rPr>
        <w:t>общеобразовательными</w:t>
      </w:r>
      <w:r>
        <w:rPr>
          <w:spacing w:val="-12"/>
          <w:w w:val="95"/>
        </w:rPr>
        <w:t xml:space="preserve"> </w:t>
      </w:r>
      <w:r>
        <w:rPr>
          <w:w w:val="95"/>
        </w:rPr>
        <w:t>организациями</w:t>
      </w:r>
      <w:r>
        <w:rPr>
          <w:spacing w:val="3"/>
        </w:rPr>
        <w:t xml:space="preserve"> </w:t>
      </w:r>
      <w:r>
        <w:rPr>
          <w:w w:val="95"/>
        </w:rPr>
        <w:t>в</w:t>
      </w:r>
      <w:r>
        <w:rPr>
          <w:spacing w:val="-8"/>
          <w:w w:val="95"/>
        </w:rPr>
        <w:t xml:space="preserve"> </w:t>
      </w:r>
      <w:r>
        <w:rPr>
          <w:w w:val="95"/>
        </w:rPr>
        <w:t>части</w:t>
      </w:r>
      <w:r>
        <w:rPr>
          <w:spacing w:val="-1"/>
          <w:w w:val="95"/>
        </w:rPr>
        <w:t xml:space="preserve"> </w:t>
      </w:r>
      <w:r>
        <w:rPr>
          <w:w w:val="95"/>
        </w:rPr>
        <w:t>расходов на</w:t>
      </w:r>
      <w:r>
        <w:rPr>
          <w:spacing w:val="-9"/>
          <w:w w:val="95"/>
        </w:rPr>
        <w:t xml:space="preserve"> </w:t>
      </w:r>
      <w:r>
        <w:rPr>
          <w:w w:val="95"/>
        </w:rPr>
        <w:t>оплату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труда </w:t>
      </w:r>
      <w:r>
        <w:rPr>
          <w:spacing w:val="-2"/>
        </w:rPr>
        <w:t>работников, реализующих образовательную</w:t>
      </w:r>
      <w:r>
        <w:rPr>
          <w:spacing w:val="-9"/>
        </w:rPr>
        <w:t xml:space="preserve"> </w:t>
      </w:r>
      <w:r>
        <w:rPr>
          <w:spacing w:val="-2"/>
        </w:rPr>
        <w:t xml:space="preserve">программу основного общего образования, </w:t>
      </w:r>
      <w:r>
        <w:rPr>
          <w:w w:val="95"/>
        </w:rPr>
        <w:t xml:space="preserve">расходов на приобретение учебников и учебных пособий, средств обучения, игр, игрушек </w:t>
      </w:r>
      <w:r>
        <w:t xml:space="preserve">сверх норматива финансового обеспечения, определенного субъектом Российской </w:t>
      </w:r>
      <w:r>
        <w:rPr>
          <w:spacing w:val="-2"/>
        </w:rPr>
        <w:t>Федерации.</w:t>
      </w:r>
    </w:p>
    <w:p w:rsidR="00554537" w:rsidRDefault="00042DE2">
      <w:pPr>
        <w:pStyle w:val="a3"/>
        <w:spacing w:line="230" w:lineRule="auto"/>
        <w:ind w:right="326" w:firstLine="707"/>
      </w:pP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соответствии</w:t>
      </w:r>
      <w:r>
        <w:rPr>
          <w:spacing w:val="-8"/>
          <w:w w:val="95"/>
        </w:rPr>
        <w:t xml:space="preserve"> </w:t>
      </w:r>
      <w:r>
        <w:rPr>
          <w:w w:val="95"/>
        </w:rPr>
        <w:t>с</w:t>
      </w:r>
      <w:r>
        <w:rPr>
          <w:spacing w:val="-12"/>
          <w:w w:val="95"/>
        </w:rPr>
        <w:t xml:space="preserve"> </w:t>
      </w:r>
      <w:r>
        <w:rPr>
          <w:w w:val="95"/>
        </w:rPr>
        <w:t>расходными обязательствами</w:t>
      </w:r>
      <w:r>
        <w:rPr>
          <w:spacing w:val="-13"/>
          <w:w w:val="95"/>
        </w:rPr>
        <w:t xml:space="preserve"> </w:t>
      </w:r>
      <w:r>
        <w:rPr>
          <w:w w:val="95"/>
        </w:rPr>
        <w:t>органов</w:t>
      </w:r>
      <w:r>
        <w:rPr>
          <w:spacing w:val="-3"/>
          <w:w w:val="95"/>
        </w:rPr>
        <w:t xml:space="preserve"> </w:t>
      </w:r>
      <w:r>
        <w:rPr>
          <w:w w:val="95"/>
        </w:rPr>
        <w:t>местного самоуправления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по </w:t>
      </w:r>
      <w:r>
        <w:t xml:space="preserve">организации предоставления общего образования в расходы местных бюджетов </w:t>
      </w:r>
      <w:r>
        <w:rPr>
          <w:w w:val="95"/>
        </w:rPr>
        <w:t>включаются расходы, связанные с</w:t>
      </w:r>
      <w:r>
        <w:rPr>
          <w:spacing w:val="-8"/>
          <w:w w:val="95"/>
        </w:rPr>
        <w:t xml:space="preserve"> </w:t>
      </w:r>
      <w:r>
        <w:rPr>
          <w:w w:val="95"/>
        </w:rPr>
        <w:t>организацией подвоза обучающихся к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образовательным </w:t>
      </w:r>
      <w:r>
        <w:t xml:space="preserve">организациям и развитием сетевого взаимодействия для реализации основной </w:t>
      </w:r>
      <w:r>
        <w:rPr>
          <w:w w:val="95"/>
        </w:rPr>
        <w:t>образовательной программы</w:t>
      </w:r>
      <w:r>
        <w:t xml:space="preserve"> </w:t>
      </w:r>
      <w:r>
        <w:rPr>
          <w:w w:val="95"/>
        </w:rPr>
        <w:t>общего образования</w:t>
      </w:r>
      <w:r>
        <w:t xml:space="preserve"> </w:t>
      </w:r>
      <w:r>
        <w:rPr>
          <w:w w:val="95"/>
        </w:rPr>
        <w:t>(при наличии этих расходов).</w:t>
      </w:r>
    </w:p>
    <w:p w:rsidR="00554537" w:rsidRDefault="00042DE2">
      <w:pPr>
        <w:pStyle w:val="a3"/>
        <w:spacing w:line="228" w:lineRule="auto"/>
        <w:ind w:right="335" w:firstLine="707"/>
      </w:pPr>
      <w:r>
        <w:t xml:space="preserve">Образовательная организация самостоятельно принимает решение в части направления и расходования средств государственного (муниципального) задания. И </w:t>
      </w:r>
      <w:r>
        <w:rPr>
          <w:w w:val="95"/>
        </w:rPr>
        <w:t>самостоятельно определяет</w:t>
      </w:r>
      <w:r>
        <w:rPr>
          <w:spacing w:val="31"/>
        </w:rPr>
        <w:t xml:space="preserve"> </w:t>
      </w:r>
      <w:r>
        <w:rPr>
          <w:w w:val="95"/>
        </w:rPr>
        <w:t>долю</w:t>
      </w:r>
      <w:r>
        <w:rPr>
          <w:spacing w:val="23"/>
        </w:rPr>
        <w:t xml:space="preserve"> </w:t>
      </w:r>
      <w:r>
        <w:rPr>
          <w:w w:val="95"/>
        </w:rPr>
        <w:t>средств,</w:t>
      </w:r>
      <w:r>
        <w:rPr>
          <w:spacing w:val="23"/>
        </w:rPr>
        <w:t xml:space="preserve"> </w:t>
      </w:r>
      <w:r>
        <w:rPr>
          <w:w w:val="95"/>
        </w:rPr>
        <w:t>направляемых</w:t>
      </w:r>
      <w:r>
        <w:rPr>
          <w:spacing w:val="40"/>
        </w:rPr>
        <w:t xml:space="preserve"> </w:t>
      </w:r>
      <w:r>
        <w:rPr>
          <w:w w:val="95"/>
        </w:rPr>
        <w:t>на оплату</w:t>
      </w:r>
      <w:r>
        <w:rPr>
          <w:spacing w:val="24"/>
        </w:rPr>
        <w:t xml:space="preserve"> </w:t>
      </w:r>
      <w:r>
        <w:rPr>
          <w:w w:val="95"/>
        </w:rPr>
        <w:t>труда</w:t>
      </w:r>
      <w:r>
        <w:t xml:space="preserve"> </w:t>
      </w:r>
      <w:r>
        <w:rPr>
          <w:w w:val="95"/>
        </w:rPr>
        <w:t>и иные</w:t>
      </w:r>
      <w:r>
        <w:t xml:space="preserve"> </w:t>
      </w:r>
      <w:r>
        <w:rPr>
          <w:w w:val="95"/>
        </w:rPr>
        <w:t>нужды,</w:t>
      </w:r>
    </w:p>
    <w:p w:rsidR="00554537" w:rsidRDefault="00554537">
      <w:pPr>
        <w:spacing w:line="228" w:lineRule="auto"/>
        <w:sectPr w:rsidR="00554537">
          <w:pgSz w:w="11900" w:h="16840"/>
          <w:pgMar w:top="1060" w:right="540" w:bottom="1240" w:left="1280" w:header="0" w:footer="996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left="417" w:right="323"/>
      </w:pPr>
      <w:r>
        <w:t xml:space="preserve">необходимые для выполнения государственного задания, придерживаясь при этом принципа соответствия структуры направления и расходования бюджетных средств в бюджете организации — структуре норматива затрат на реализацию образовательной программы основного общего образования (заработная плата с начислениями, прочие текущие расходы на обеспечение материальных затрат, непосредственно связанных с </w:t>
      </w:r>
      <w:r>
        <w:rPr>
          <w:w w:val="95"/>
        </w:rPr>
        <w:t>учебной деятельностью</w:t>
      </w:r>
      <w:r>
        <w:rPr>
          <w:spacing w:val="40"/>
        </w:rPr>
        <w:t xml:space="preserve"> </w:t>
      </w:r>
      <w:r>
        <w:rPr>
          <w:w w:val="95"/>
        </w:rPr>
        <w:t>общеобразовательных организаций).</w:t>
      </w:r>
    </w:p>
    <w:p w:rsidR="00554537" w:rsidRDefault="00042DE2">
      <w:pPr>
        <w:pStyle w:val="a3"/>
        <w:spacing w:before="3" w:line="228" w:lineRule="auto"/>
        <w:ind w:right="336" w:firstLine="706"/>
      </w:pPr>
      <w:r>
        <w:rPr>
          <w:w w:val="95"/>
        </w:rPr>
        <w:t>При разработке программы образовательной</w:t>
      </w:r>
      <w:r>
        <w:rPr>
          <w:spacing w:val="-3"/>
          <w:w w:val="95"/>
        </w:rPr>
        <w:t xml:space="preserve"> </w:t>
      </w:r>
      <w:r>
        <w:rPr>
          <w:w w:val="95"/>
        </w:rPr>
        <w:t>организации в части обучения детей с OB3 финансовое обеспечение реализации образовательной программы основного общего образования для детей с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OB3 учитывает расходы необходимые для создания специальных </w:t>
      </w:r>
      <w:r>
        <w:rPr>
          <w:spacing w:val="-2"/>
        </w:rPr>
        <w:t>условий</w:t>
      </w:r>
      <w:r>
        <w:rPr>
          <w:spacing w:val="-4"/>
        </w:rPr>
        <w:t xml:space="preserve"> </w:t>
      </w:r>
      <w:r>
        <w:rPr>
          <w:spacing w:val="-2"/>
        </w:rPr>
        <w:t>для</w:t>
      </w:r>
      <w:r>
        <w:rPr>
          <w:spacing w:val="-11"/>
        </w:rPr>
        <w:t xml:space="preserve"> </w:t>
      </w:r>
      <w:r>
        <w:rPr>
          <w:spacing w:val="-2"/>
        </w:rPr>
        <w:t>коррекции нарушений развития.</w:t>
      </w:r>
    </w:p>
    <w:p w:rsidR="00554537" w:rsidRDefault="00042DE2">
      <w:pPr>
        <w:pStyle w:val="a3"/>
        <w:spacing w:before="4" w:line="230" w:lineRule="auto"/>
        <w:ind w:left="417" w:right="329" w:firstLine="707"/>
      </w:pPr>
      <w:r>
        <w:t xml:space="preserve">Нормативные затраты на оказание государственных (муниципальных) услуг </w:t>
      </w:r>
      <w:r>
        <w:rPr>
          <w:w w:val="95"/>
        </w:rPr>
        <w:t>включают</w:t>
      </w:r>
      <w:r>
        <w:rPr>
          <w:spacing w:val="-11"/>
          <w:w w:val="95"/>
        </w:rPr>
        <w:t xml:space="preserve"> </w:t>
      </w:r>
      <w:r>
        <w:rPr>
          <w:w w:val="95"/>
        </w:rPr>
        <w:t>в</w:t>
      </w:r>
      <w:r>
        <w:rPr>
          <w:spacing w:val="-13"/>
          <w:w w:val="95"/>
        </w:rPr>
        <w:t xml:space="preserve"> </w:t>
      </w:r>
      <w:r>
        <w:rPr>
          <w:w w:val="95"/>
        </w:rPr>
        <w:t>себя</w:t>
      </w:r>
      <w:r>
        <w:rPr>
          <w:spacing w:val="-8"/>
          <w:w w:val="95"/>
        </w:rPr>
        <w:t xml:space="preserve"> </w:t>
      </w:r>
      <w:r>
        <w:rPr>
          <w:w w:val="95"/>
        </w:rPr>
        <w:t>затраты</w:t>
      </w:r>
      <w:r>
        <w:rPr>
          <w:spacing w:val="-8"/>
          <w:w w:val="95"/>
        </w:rPr>
        <w:t xml:space="preserve"> </w:t>
      </w:r>
      <w:r>
        <w:rPr>
          <w:w w:val="95"/>
        </w:rPr>
        <w:t>на</w:t>
      </w:r>
      <w:r>
        <w:rPr>
          <w:spacing w:val="-11"/>
          <w:w w:val="95"/>
        </w:rPr>
        <w:t xml:space="preserve"> </w:t>
      </w:r>
      <w:r>
        <w:rPr>
          <w:w w:val="95"/>
        </w:rPr>
        <w:t>оплату</w:t>
      </w:r>
      <w:r>
        <w:rPr>
          <w:spacing w:val="-7"/>
          <w:w w:val="95"/>
        </w:rPr>
        <w:t xml:space="preserve"> </w:t>
      </w:r>
      <w:r>
        <w:rPr>
          <w:w w:val="95"/>
        </w:rPr>
        <w:t>труда</w:t>
      </w:r>
      <w:r>
        <w:rPr>
          <w:spacing w:val="-5"/>
          <w:w w:val="95"/>
        </w:rPr>
        <w:t xml:space="preserve"> </w:t>
      </w:r>
      <w:r>
        <w:rPr>
          <w:w w:val="95"/>
        </w:rPr>
        <w:t>педагогических</w:t>
      </w:r>
      <w:r>
        <w:rPr>
          <w:spacing w:val="-13"/>
          <w:w w:val="95"/>
        </w:rPr>
        <w:t xml:space="preserve"> </w:t>
      </w:r>
      <w:r>
        <w:rPr>
          <w:w w:val="95"/>
        </w:rPr>
        <w:t>работников с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учетом обеспечения </w:t>
      </w:r>
      <w:r>
        <w:t>уровня средней заработной платы педагогических работников за выполняемую ими учебную</w:t>
      </w:r>
      <w:r>
        <w:rPr>
          <w:spacing w:val="-16"/>
        </w:rPr>
        <w:t xml:space="preserve"> </w:t>
      </w:r>
      <w:r>
        <w:t>(преподавательскую)</w:t>
      </w:r>
      <w:r>
        <w:rPr>
          <w:spacing w:val="-16"/>
        </w:rPr>
        <w:t xml:space="preserve"> </w:t>
      </w:r>
      <w:r>
        <w:t>работу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другую</w:t>
      </w:r>
      <w:r>
        <w:rPr>
          <w:spacing w:val="-16"/>
        </w:rPr>
        <w:t xml:space="preserve"> </w:t>
      </w:r>
      <w:r>
        <w:t>работу,</w:t>
      </w:r>
      <w:r>
        <w:rPr>
          <w:spacing w:val="-15"/>
        </w:rPr>
        <w:t xml:space="preserve"> </w:t>
      </w:r>
      <w:r>
        <w:t>определяемого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соответствии</w:t>
      </w:r>
      <w:r>
        <w:rPr>
          <w:spacing w:val="-14"/>
        </w:rPr>
        <w:t xml:space="preserve"> </w:t>
      </w:r>
      <w:r>
        <w:t xml:space="preserve">с Указами Президента Российской Федерации, нормативно-правовыми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 Расходы на оплату труда педагогических работников муниципальных общеобразовательных организаций, включаемые органами государственной власти субъектов Российской Федерации в нормативы финансового обеспечения, не могут быть ниже уровня, соответствующего средней заработной плате в соответствующем субъекте Российской Федерации, на </w:t>
      </w:r>
      <w:r>
        <w:rPr>
          <w:w w:val="95"/>
        </w:rPr>
        <w:t>территории которого расположены</w:t>
      </w:r>
      <w:r>
        <w:rPr>
          <w:spacing w:val="40"/>
        </w:rPr>
        <w:t xml:space="preserve"> </w:t>
      </w:r>
      <w:r>
        <w:rPr>
          <w:w w:val="95"/>
        </w:rPr>
        <w:t>общеобразовательные организации.</w:t>
      </w:r>
    </w:p>
    <w:p w:rsidR="00554537" w:rsidRDefault="00042DE2">
      <w:pPr>
        <w:pStyle w:val="a3"/>
        <w:spacing w:line="228" w:lineRule="auto"/>
        <w:ind w:left="420" w:right="329" w:firstLine="705"/>
      </w:pPr>
      <w:r>
        <w:rPr>
          <w:w w:val="95"/>
        </w:rPr>
        <w:t>В</w:t>
      </w:r>
      <w:r>
        <w:rPr>
          <w:spacing w:val="-5"/>
          <w:w w:val="95"/>
        </w:rPr>
        <w:t xml:space="preserve"> </w:t>
      </w:r>
      <w:r>
        <w:rPr>
          <w:w w:val="95"/>
        </w:rPr>
        <w:t>связи с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требованиями ФГОС ООО при расчете регионального норматива должны </w:t>
      </w:r>
      <w:r>
        <w:t xml:space="preserve">учитываться затраты рабочего времени педагогических работников образовательных </w:t>
      </w:r>
      <w:r>
        <w:rPr>
          <w:w w:val="95"/>
        </w:rPr>
        <w:t>организаций на урочную и внеурочную деятельность.</w:t>
      </w:r>
    </w:p>
    <w:p w:rsidR="00554537" w:rsidRDefault="00042DE2">
      <w:pPr>
        <w:pStyle w:val="a3"/>
        <w:spacing w:before="3" w:line="230" w:lineRule="auto"/>
        <w:ind w:left="417" w:right="320" w:firstLine="707"/>
      </w:pPr>
      <w:r>
        <w:rPr>
          <w:w w:val="95"/>
        </w:rPr>
        <w:t>Формирование фонда оплаты труда образовательной</w:t>
      </w:r>
      <w:r>
        <w:rPr>
          <w:spacing w:val="-6"/>
          <w:w w:val="95"/>
        </w:rPr>
        <w:t xml:space="preserve"> </w:t>
      </w:r>
      <w:r>
        <w:rPr>
          <w:w w:val="95"/>
        </w:rPr>
        <w:t>организации</w:t>
      </w:r>
      <w:r>
        <w:t xml:space="preserve"> </w:t>
      </w:r>
      <w:r>
        <w:rPr>
          <w:w w:val="95"/>
        </w:rPr>
        <w:t>осуществляется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в </w:t>
      </w:r>
      <w:r>
        <w:t xml:space="preserve">пределах объема средств образовательной организации на текущий финансовый год, </w:t>
      </w:r>
      <w:r>
        <w:rPr>
          <w:w w:val="95"/>
        </w:rPr>
        <w:t xml:space="preserve">установленного в соответствии с нормативами финансового обеспечения, определенными </w:t>
      </w:r>
      <w:r>
        <w:t>органами государственной власти субъекта Российской Федерации, количеством обучающихся, соответствующими</w:t>
      </w:r>
      <w:r>
        <w:rPr>
          <w:spacing w:val="-5"/>
        </w:rPr>
        <w:t xml:space="preserve"> </w:t>
      </w:r>
      <w:r>
        <w:t>поправочными коэффициентами</w:t>
      </w:r>
      <w:r>
        <w:rPr>
          <w:spacing w:val="-13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наличии)</w:t>
      </w:r>
      <w:r>
        <w:rPr>
          <w:spacing w:val="-3"/>
        </w:rPr>
        <w:t xml:space="preserve"> </w:t>
      </w:r>
      <w:r>
        <w:t xml:space="preserve">и локальным нормативным актом образовательной организации, устанавливающим </w:t>
      </w:r>
      <w:r>
        <w:rPr>
          <w:w w:val="95"/>
        </w:rPr>
        <w:t>положение об оплате труда работников образовательной организации.</w:t>
      </w:r>
    </w:p>
    <w:p w:rsidR="00554537" w:rsidRDefault="00042DE2">
      <w:pPr>
        <w:pStyle w:val="a3"/>
        <w:spacing w:line="230" w:lineRule="auto"/>
        <w:ind w:left="417" w:right="332" w:firstLine="707"/>
      </w:pPr>
      <w:r>
        <w:rPr>
          <w:w w:val="95"/>
        </w:rPr>
        <w:t>Размеры, порядок и</w:t>
      </w:r>
      <w:r>
        <w:rPr>
          <w:spacing w:val="-1"/>
          <w:w w:val="95"/>
        </w:rPr>
        <w:t xml:space="preserve"> </w:t>
      </w:r>
      <w:r>
        <w:rPr>
          <w:w w:val="95"/>
        </w:rPr>
        <w:t xml:space="preserve">условия осуществления стимулирующих выплат определяются </w:t>
      </w:r>
      <w:r>
        <w:t xml:space="preserve">локальными нормативными актами образовательной организации. В локальных нормативных актах о стимулирующих выплатах определены критерии и показатели </w:t>
      </w:r>
      <w:r>
        <w:rPr>
          <w:w w:val="95"/>
        </w:rPr>
        <w:t xml:space="preserve">результативности и качества деятельности и результатов, разработанные в соответствии с </w:t>
      </w:r>
      <w:r>
        <w:t>требованиями ФГОС к результатам освоения образовательной программы основного общего</w:t>
      </w:r>
      <w:r>
        <w:rPr>
          <w:spacing w:val="-16"/>
        </w:rPr>
        <w:t xml:space="preserve"> </w:t>
      </w:r>
      <w:r>
        <w:t>образования.</w:t>
      </w:r>
      <w:r>
        <w:rPr>
          <w:spacing w:val="-10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них</w:t>
      </w:r>
      <w:r>
        <w:rPr>
          <w:spacing w:val="-16"/>
        </w:rPr>
        <w:t xml:space="preserve"> </w:t>
      </w:r>
      <w:r>
        <w:t>включаются:</w:t>
      </w:r>
      <w:r>
        <w:rPr>
          <w:spacing w:val="-10"/>
        </w:rPr>
        <w:t xml:space="preserve"> </w:t>
      </w:r>
      <w:r>
        <w:t>динамика</w:t>
      </w:r>
      <w:r>
        <w:rPr>
          <w:spacing w:val="-12"/>
        </w:rPr>
        <w:t xml:space="preserve"> </w:t>
      </w:r>
      <w:r>
        <w:t>учебных</w:t>
      </w:r>
      <w:r>
        <w:rPr>
          <w:spacing w:val="-11"/>
        </w:rPr>
        <w:t xml:space="preserve"> </w:t>
      </w:r>
      <w:r>
        <w:t>достижений</w:t>
      </w:r>
      <w:r>
        <w:rPr>
          <w:spacing w:val="-6"/>
        </w:rPr>
        <w:t xml:space="preserve"> </w:t>
      </w:r>
      <w:r>
        <w:t>обучающихся, активность их участия во внеурочной деятельности; использование учителями современных</w:t>
      </w:r>
      <w:r>
        <w:rPr>
          <w:spacing w:val="-13"/>
        </w:rPr>
        <w:t xml:space="preserve"> </w:t>
      </w:r>
      <w:r>
        <w:t>педагогических</w:t>
      </w:r>
      <w:r>
        <w:rPr>
          <w:spacing w:val="-13"/>
        </w:rPr>
        <w:t xml:space="preserve"> </w:t>
      </w:r>
      <w:r>
        <w:t>технологий,</w:t>
      </w:r>
      <w:r>
        <w:rPr>
          <w:spacing w:val="-8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том</w:t>
      </w:r>
      <w:r>
        <w:rPr>
          <w:spacing w:val="-15"/>
        </w:rPr>
        <w:t xml:space="preserve"> </w:t>
      </w:r>
      <w:r>
        <w:t>числе</w:t>
      </w:r>
      <w:r>
        <w:rPr>
          <w:spacing w:val="-11"/>
        </w:rPr>
        <w:t xml:space="preserve"> </w:t>
      </w:r>
      <w:r>
        <w:t>здоровьесберегающих;</w:t>
      </w:r>
      <w:r>
        <w:rPr>
          <w:spacing w:val="-16"/>
        </w:rPr>
        <w:t xml:space="preserve"> </w:t>
      </w:r>
      <w:r>
        <w:t>участие</w:t>
      </w:r>
      <w:r>
        <w:rPr>
          <w:spacing w:val="-12"/>
        </w:rPr>
        <w:t xml:space="preserve"> </w:t>
      </w:r>
      <w:r>
        <w:t>в методической</w:t>
      </w:r>
      <w:r>
        <w:rPr>
          <w:spacing w:val="-14"/>
        </w:rPr>
        <w:t xml:space="preserve"> </w:t>
      </w:r>
      <w:r>
        <w:t>работе,</w:t>
      </w:r>
      <w:r>
        <w:rPr>
          <w:spacing w:val="-9"/>
        </w:rPr>
        <w:t xml:space="preserve"> </w:t>
      </w:r>
      <w:r>
        <w:t>распространение</w:t>
      </w:r>
      <w:r>
        <w:rPr>
          <w:spacing w:val="-16"/>
        </w:rPr>
        <w:t xml:space="preserve"> </w:t>
      </w:r>
      <w:r>
        <w:t>передового</w:t>
      </w:r>
      <w:r>
        <w:rPr>
          <w:spacing w:val="-7"/>
        </w:rPr>
        <w:t xml:space="preserve"> </w:t>
      </w:r>
      <w:r>
        <w:t>педагогического</w:t>
      </w:r>
      <w:r>
        <w:rPr>
          <w:spacing w:val="-16"/>
        </w:rPr>
        <w:t xml:space="preserve"> </w:t>
      </w:r>
      <w:r>
        <w:t>опыта;</w:t>
      </w:r>
      <w:r>
        <w:rPr>
          <w:spacing w:val="-12"/>
        </w:rPr>
        <w:t xml:space="preserve"> </w:t>
      </w:r>
      <w:r>
        <w:t>повышение уровня</w:t>
      </w:r>
      <w:r>
        <w:rPr>
          <w:spacing w:val="-12"/>
        </w:rPr>
        <w:t xml:space="preserve"> </w:t>
      </w:r>
      <w:r>
        <w:t>профессионального</w:t>
      </w:r>
      <w:r>
        <w:rPr>
          <w:spacing w:val="-16"/>
        </w:rPr>
        <w:t xml:space="preserve"> </w:t>
      </w:r>
      <w:r>
        <w:t>мастерства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др.</w:t>
      </w:r>
    </w:p>
    <w:p w:rsidR="00554537" w:rsidRDefault="00042DE2">
      <w:pPr>
        <w:pStyle w:val="a3"/>
        <w:spacing w:line="274" w:lineRule="exact"/>
        <w:ind w:left="1125"/>
      </w:pPr>
      <w:r>
        <w:rPr>
          <w:spacing w:val="-2"/>
          <w:w w:val="95"/>
        </w:rPr>
        <w:t>Образовательная</w:t>
      </w:r>
      <w:r>
        <w:rPr>
          <w:spacing w:val="-3"/>
        </w:rPr>
        <w:t xml:space="preserve"> </w:t>
      </w:r>
      <w:r>
        <w:rPr>
          <w:spacing w:val="-2"/>
          <w:w w:val="95"/>
        </w:rPr>
        <w:t>организация</w:t>
      </w:r>
      <w:r>
        <w:rPr>
          <w:spacing w:val="34"/>
        </w:rPr>
        <w:t xml:space="preserve"> </w:t>
      </w:r>
      <w:r>
        <w:rPr>
          <w:spacing w:val="-2"/>
          <w:w w:val="95"/>
        </w:rPr>
        <w:t>самостоятельно</w:t>
      </w:r>
      <w:r>
        <w:rPr>
          <w:spacing w:val="2"/>
        </w:rPr>
        <w:t xml:space="preserve"> </w:t>
      </w:r>
      <w:r>
        <w:rPr>
          <w:spacing w:val="-2"/>
          <w:w w:val="95"/>
        </w:rPr>
        <w:t>определяет:</w:t>
      </w:r>
    </w:p>
    <w:p w:rsidR="00554537" w:rsidRDefault="00042DE2">
      <w:pPr>
        <w:pStyle w:val="a4"/>
        <w:numPr>
          <w:ilvl w:val="0"/>
          <w:numId w:val="6"/>
        </w:numPr>
        <w:tabs>
          <w:tab w:val="left" w:pos="1270"/>
        </w:tabs>
        <w:spacing w:before="8"/>
        <w:ind w:left="1269"/>
        <w:rPr>
          <w:sz w:val="25"/>
        </w:rPr>
      </w:pPr>
      <w:r>
        <w:rPr>
          <w:w w:val="95"/>
          <w:sz w:val="25"/>
        </w:rPr>
        <w:t>соотношение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базовой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стимулирующей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части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фонда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оплаты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труда;</w:t>
      </w:r>
    </w:p>
    <w:p w:rsidR="00554537" w:rsidRDefault="00042DE2">
      <w:pPr>
        <w:pStyle w:val="a4"/>
        <w:numPr>
          <w:ilvl w:val="0"/>
          <w:numId w:val="6"/>
        </w:numPr>
        <w:tabs>
          <w:tab w:val="left" w:pos="1270"/>
        </w:tabs>
        <w:spacing w:before="10" w:line="230" w:lineRule="auto"/>
        <w:ind w:left="417" w:right="338" w:firstLine="707"/>
        <w:rPr>
          <w:sz w:val="25"/>
        </w:rPr>
      </w:pPr>
      <w:r>
        <w:rPr>
          <w:sz w:val="25"/>
        </w:rPr>
        <w:t>соотношение</w:t>
      </w:r>
      <w:r>
        <w:rPr>
          <w:spacing w:val="-4"/>
          <w:sz w:val="25"/>
        </w:rPr>
        <w:t xml:space="preserve"> </w:t>
      </w:r>
      <w:r>
        <w:rPr>
          <w:sz w:val="25"/>
        </w:rPr>
        <w:t>фонда</w:t>
      </w:r>
      <w:r>
        <w:rPr>
          <w:spacing w:val="-10"/>
          <w:sz w:val="25"/>
        </w:rPr>
        <w:t xml:space="preserve"> </w:t>
      </w:r>
      <w:r>
        <w:rPr>
          <w:sz w:val="25"/>
        </w:rPr>
        <w:t>оплаты</w:t>
      </w:r>
      <w:r>
        <w:rPr>
          <w:spacing w:val="-10"/>
          <w:sz w:val="25"/>
        </w:rPr>
        <w:t xml:space="preserve"> </w:t>
      </w:r>
      <w:r>
        <w:rPr>
          <w:sz w:val="25"/>
        </w:rPr>
        <w:t>труда</w:t>
      </w:r>
      <w:r>
        <w:rPr>
          <w:spacing w:val="-10"/>
          <w:sz w:val="25"/>
        </w:rPr>
        <w:t xml:space="preserve"> </w:t>
      </w:r>
      <w:r>
        <w:rPr>
          <w:sz w:val="25"/>
        </w:rPr>
        <w:t>руководящего,</w:t>
      </w:r>
      <w:r>
        <w:rPr>
          <w:spacing w:val="-5"/>
          <w:sz w:val="25"/>
        </w:rPr>
        <w:t xml:space="preserve"> </w:t>
      </w:r>
      <w:r>
        <w:rPr>
          <w:sz w:val="25"/>
        </w:rPr>
        <w:t>педагогического,</w:t>
      </w:r>
      <w:r>
        <w:rPr>
          <w:spacing w:val="-15"/>
          <w:sz w:val="25"/>
        </w:rPr>
        <w:t xml:space="preserve"> </w:t>
      </w:r>
      <w:r>
        <w:rPr>
          <w:sz w:val="25"/>
        </w:rPr>
        <w:t>инженерно- технического, административно-хозяйственного, производственного, учебно- вспомогательного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иного</w:t>
      </w:r>
      <w:r>
        <w:rPr>
          <w:spacing w:val="-15"/>
          <w:sz w:val="25"/>
        </w:rPr>
        <w:t xml:space="preserve"> </w:t>
      </w:r>
      <w:r>
        <w:rPr>
          <w:sz w:val="25"/>
        </w:rPr>
        <w:t>персонала;</w:t>
      </w:r>
    </w:p>
    <w:p w:rsidR="00554537" w:rsidRDefault="00042DE2">
      <w:pPr>
        <w:pStyle w:val="a4"/>
        <w:numPr>
          <w:ilvl w:val="0"/>
          <w:numId w:val="6"/>
        </w:numPr>
        <w:tabs>
          <w:tab w:val="left" w:pos="1270"/>
        </w:tabs>
        <w:spacing w:before="7" w:line="284" w:lineRule="exact"/>
        <w:ind w:left="1269"/>
        <w:rPr>
          <w:sz w:val="25"/>
        </w:rPr>
      </w:pPr>
      <w:r>
        <w:rPr>
          <w:w w:val="95"/>
          <w:sz w:val="25"/>
        </w:rPr>
        <w:t>соотношение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общей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специальной</w:t>
      </w:r>
      <w:r>
        <w:rPr>
          <w:spacing w:val="39"/>
          <w:sz w:val="25"/>
        </w:rPr>
        <w:t xml:space="preserve"> </w:t>
      </w:r>
      <w:r>
        <w:rPr>
          <w:w w:val="95"/>
          <w:sz w:val="25"/>
        </w:rPr>
        <w:t>частей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>внутри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>базовой</w:t>
      </w:r>
      <w:r>
        <w:rPr>
          <w:spacing w:val="35"/>
          <w:sz w:val="25"/>
        </w:rPr>
        <w:t xml:space="preserve"> </w:t>
      </w:r>
      <w:r>
        <w:rPr>
          <w:w w:val="95"/>
          <w:sz w:val="25"/>
        </w:rPr>
        <w:t>части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>фонда</w:t>
      </w:r>
      <w:r>
        <w:rPr>
          <w:spacing w:val="32"/>
          <w:sz w:val="25"/>
        </w:rPr>
        <w:t xml:space="preserve"> </w:t>
      </w:r>
      <w:r>
        <w:rPr>
          <w:spacing w:val="-2"/>
          <w:w w:val="95"/>
          <w:sz w:val="25"/>
        </w:rPr>
        <w:t>оплаты</w:t>
      </w:r>
    </w:p>
    <w:p w:rsidR="00554537" w:rsidRDefault="00042DE2">
      <w:pPr>
        <w:pStyle w:val="a3"/>
        <w:spacing w:line="277" w:lineRule="exact"/>
        <w:ind w:left="417"/>
        <w:jc w:val="left"/>
      </w:pPr>
      <w:r>
        <w:rPr>
          <w:spacing w:val="-2"/>
        </w:rPr>
        <w:t>труда;</w:t>
      </w:r>
    </w:p>
    <w:p w:rsidR="00554537" w:rsidRDefault="00042DE2">
      <w:pPr>
        <w:pStyle w:val="a4"/>
        <w:numPr>
          <w:ilvl w:val="0"/>
          <w:numId w:val="6"/>
        </w:numPr>
        <w:tabs>
          <w:tab w:val="left" w:pos="1269"/>
        </w:tabs>
        <w:spacing w:before="10" w:line="279" w:lineRule="exact"/>
        <w:ind w:left="1268" w:hanging="144"/>
        <w:jc w:val="left"/>
        <w:rPr>
          <w:sz w:val="25"/>
        </w:rPr>
      </w:pPr>
      <w:r>
        <w:rPr>
          <w:w w:val="95"/>
          <w:sz w:val="25"/>
        </w:rPr>
        <w:t>порядок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распределения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стимулирующей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части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фонда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оплаты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труда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соответствии</w:t>
      </w:r>
    </w:p>
    <w:p w:rsidR="00554537" w:rsidRDefault="00042DE2">
      <w:pPr>
        <w:pStyle w:val="a3"/>
        <w:spacing w:line="273" w:lineRule="exact"/>
        <w:ind w:left="420"/>
        <w:jc w:val="left"/>
      </w:pPr>
      <w:r>
        <w:rPr>
          <w:w w:val="95"/>
        </w:rPr>
        <w:t>с</w:t>
      </w:r>
      <w:r>
        <w:rPr>
          <w:spacing w:val="-13"/>
          <w:w w:val="95"/>
        </w:rPr>
        <w:t xml:space="preserve"> </w:t>
      </w:r>
      <w:r>
        <w:rPr>
          <w:w w:val="95"/>
        </w:rPr>
        <w:t>региональными</w:t>
      </w:r>
      <w:r>
        <w:rPr>
          <w:spacing w:val="-1"/>
          <w:w w:val="95"/>
        </w:rPr>
        <w:t xml:space="preserve"> </w:t>
      </w:r>
      <w:r>
        <w:rPr>
          <w:w w:val="95"/>
        </w:rPr>
        <w:t>и</w:t>
      </w:r>
      <w:r>
        <w:rPr>
          <w:spacing w:val="-13"/>
          <w:w w:val="95"/>
        </w:rPr>
        <w:t xml:space="preserve"> </w:t>
      </w:r>
      <w:r>
        <w:rPr>
          <w:w w:val="95"/>
        </w:rPr>
        <w:t>муниципальными</w:t>
      </w:r>
      <w:r>
        <w:rPr>
          <w:spacing w:val="-12"/>
          <w:w w:val="95"/>
        </w:rPr>
        <w:t xml:space="preserve"> </w:t>
      </w:r>
      <w:r>
        <w:rPr>
          <w:w w:val="95"/>
        </w:rPr>
        <w:t>нормативными</w:t>
      </w:r>
      <w:r>
        <w:rPr>
          <w:spacing w:val="-3"/>
          <w:w w:val="95"/>
        </w:rPr>
        <w:t xml:space="preserve"> </w:t>
      </w:r>
      <w:r>
        <w:rPr>
          <w:w w:val="95"/>
        </w:rPr>
        <w:t>правовыми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актами.</w:t>
      </w:r>
    </w:p>
    <w:p w:rsidR="00554537" w:rsidRDefault="00042DE2">
      <w:pPr>
        <w:pStyle w:val="a3"/>
        <w:spacing w:line="283" w:lineRule="exact"/>
        <w:ind w:left="1125"/>
        <w:jc w:val="left"/>
      </w:pPr>
      <w:r>
        <w:rPr>
          <w:w w:val="95"/>
        </w:rPr>
        <w:t>В</w:t>
      </w:r>
      <w:r>
        <w:rPr>
          <w:spacing w:val="6"/>
        </w:rPr>
        <w:t xml:space="preserve"> </w:t>
      </w:r>
      <w:r>
        <w:rPr>
          <w:w w:val="95"/>
        </w:rPr>
        <w:t>распределении</w:t>
      </w:r>
      <w:r>
        <w:rPr>
          <w:spacing w:val="26"/>
        </w:rPr>
        <w:t xml:space="preserve"> </w:t>
      </w:r>
      <w:r>
        <w:rPr>
          <w:w w:val="95"/>
        </w:rPr>
        <w:t>стимулирующей</w:t>
      </w:r>
      <w:r>
        <w:rPr>
          <w:spacing w:val="41"/>
        </w:rPr>
        <w:t xml:space="preserve"> </w:t>
      </w:r>
      <w:r>
        <w:rPr>
          <w:w w:val="95"/>
        </w:rPr>
        <w:t>части</w:t>
      </w:r>
      <w:r>
        <w:rPr>
          <w:spacing w:val="14"/>
        </w:rPr>
        <w:t xml:space="preserve"> </w:t>
      </w:r>
      <w:r>
        <w:rPr>
          <w:w w:val="95"/>
        </w:rPr>
        <w:t>фонда</w:t>
      </w:r>
      <w:r>
        <w:rPr>
          <w:spacing w:val="16"/>
        </w:rPr>
        <w:t xml:space="preserve"> </w:t>
      </w:r>
      <w:r>
        <w:rPr>
          <w:w w:val="95"/>
        </w:rPr>
        <w:t>оплаты</w:t>
      </w:r>
      <w:r>
        <w:rPr>
          <w:spacing w:val="14"/>
        </w:rPr>
        <w:t xml:space="preserve"> </w:t>
      </w:r>
      <w:r>
        <w:rPr>
          <w:w w:val="95"/>
        </w:rPr>
        <w:t>труда</w:t>
      </w:r>
      <w:r>
        <w:rPr>
          <w:spacing w:val="18"/>
        </w:rPr>
        <w:t xml:space="preserve"> </w:t>
      </w:r>
      <w:r>
        <w:rPr>
          <w:w w:val="95"/>
        </w:rPr>
        <w:t>учитывается</w:t>
      </w:r>
      <w:r>
        <w:rPr>
          <w:spacing w:val="29"/>
        </w:rPr>
        <w:t xml:space="preserve"> </w:t>
      </w:r>
      <w:r>
        <w:rPr>
          <w:spacing w:val="-2"/>
          <w:w w:val="95"/>
        </w:rPr>
        <w:t>мнение</w:t>
      </w:r>
    </w:p>
    <w:p w:rsidR="00554537" w:rsidRDefault="00554537">
      <w:pPr>
        <w:spacing w:line="283" w:lineRule="exact"/>
        <w:sectPr w:rsidR="00554537">
          <w:pgSz w:w="11900" w:h="16840"/>
          <w:pgMar w:top="1060" w:right="540" w:bottom="1220" w:left="1280" w:header="0" w:footer="996" w:gutter="0"/>
          <w:cols w:space="720"/>
        </w:sectPr>
      </w:pPr>
    </w:p>
    <w:p w:rsidR="00554537" w:rsidRDefault="00042DE2">
      <w:pPr>
        <w:pStyle w:val="a3"/>
        <w:spacing w:before="74" w:line="230" w:lineRule="auto"/>
        <w:ind w:right="349"/>
      </w:pPr>
      <w:r>
        <w:t>коллегиальных органов управления образовательной организации (например, Общественного совета образовательной организации), выборного органа первичной профсоюзной организации.</w:t>
      </w:r>
    </w:p>
    <w:p w:rsidR="00554537" w:rsidRDefault="00042DE2">
      <w:pPr>
        <w:pStyle w:val="a3"/>
        <w:spacing w:line="230" w:lineRule="auto"/>
        <w:ind w:right="329" w:firstLine="706"/>
      </w:pPr>
      <w:r>
        <w:t>При</w:t>
      </w:r>
      <w:r>
        <w:rPr>
          <w:spacing w:val="-16"/>
        </w:rPr>
        <w:t xml:space="preserve"> </w:t>
      </w:r>
      <w:r>
        <w:t>реализации</w:t>
      </w:r>
      <w:r>
        <w:rPr>
          <w:spacing w:val="-16"/>
        </w:rPr>
        <w:t xml:space="preserve"> </w:t>
      </w:r>
      <w:r>
        <w:t>основной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привлечением</w:t>
      </w:r>
      <w:r>
        <w:rPr>
          <w:spacing w:val="-8"/>
        </w:rPr>
        <w:t xml:space="preserve"> </w:t>
      </w:r>
      <w:r>
        <w:t xml:space="preserve">ресурсов </w:t>
      </w:r>
      <w:r>
        <w:rPr>
          <w:w w:val="95"/>
        </w:rPr>
        <w:t>иных организаций на условиях сетевого взаимодействия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действует механизм финансового </w:t>
      </w:r>
      <w:r>
        <w:t xml:space="preserve">обеспечения образовательной организацией и организациями дополнительного образования детей, а также другими социальными партнерами, организующими </w:t>
      </w:r>
      <w:r>
        <w:rPr>
          <w:w w:val="95"/>
        </w:rPr>
        <w:t xml:space="preserve">внеурочную деятельность обучающихся, и отражает его в своих локальных нормативных </w:t>
      </w:r>
      <w:r>
        <w:rPr>
          <w:spacing w:val="-2"/>
        </w:rPr>
        <w:t>актах.</w:t>
      </w:r>
    </w:p>
    <w:p w:rsidR="00554537" w:rsidRDefault="00042DE2">
      <w:pPr>
        <w:pStyle w:val="a3"/>
        <w:spacing w:line="277" w:lineRule="exact"/>
        <w:ind w:left="1125"/>
      </w:pPr>
      <w:r>
        <w:rPr>
          <w:spacing w:val="-2"/>
          <w:w w:val="95"/>
        </w:rPr>
        <w:t>Взаимодействие</w:t>
      </w:r>
      <w:r>
        <w:rPr>
          <w:spacing w:val="10"/>
        </w:rPr>
        <w:t xml:space="preserve"> </w:t>
      </w:r>
      <w:r>
        <w:rPr>
          <w:spacing w:val="-2"/>
        </w:rPr>
        <w:t>осуществляется:</w:t>
      </w:r>
    </w:p>
    <w:p w:rsidR="00554537" w:rsidRDefault="00042DE2">
      <w:pPr>
        <w:pStyle w:val="a4"/>
        <w:numPr>
          <w:ilvl w:val="0"/>
          <w:numId w:val="6"/>
        </w:numPr>
        <w:tabs>
          <w:tab w:val="left" w:pos="1269"/>
        </w:tabs>
        <w:spacing w:before="14" w:line="230" w:lineRule="auto"/>
        <w:ind w:left="418" w:right="324" w:firstLine="707"/>
        <w:rPr>
          <w:sz w:val="25"/>
        </w:rPr>
      </w:pPr>
      <w:r>
        <w:rPr>
          <w:w w:val="95"/>
          <w:sz w:val="25"/>
        </w:rPr>
        <w:t xml:space="preserve">на основе соглашений и договоров о сетевой форме реализации образовательных </w:t>
      </w:r>
      <w:r>
        <w:rPr>
          <w:sz w:val="25"/>
        </w:rPr>
        <w:t>программ</w:t>
      </w:r>
      <w:r>
        <w:rPr>
          <w:spacing w:val="-6"/>
          <w:sz w:val="25"/>
        </w:rPr>
        <w:t xml:space="preserve"> </w:t>
      </w:r>
      <w:r>
        <w:rPr>
          <w:sz w:val="25"/>
        </w:rPr>
        <w:t>на</w:t>
      </w:r>
      <w:r>
        <w:rPr>
          <w:spacing w:val="-11"/>
          <w:sz w:val="25"/>
        </w:rPr>
        <w:t xml:space="preserve"> </w:t>
      </w:r>
      <w:r>
        <w:rPr>
          <w:sz w:val="25"/>
        </w:rPr>
        <w:t>проведение</w:t>
      </w:r>
      <w:r>
        <w:rPr>
          <w:spacing w:val="-2"/>
          <w:sz w:val="25"/>
        </w:rPr>
        <w:t xml:space="preserve"> </w:t>
      </w:r>
      <w:r>
        <w:rPr>
          <w:sz w:val="25"/>
        </w:rPr>
        <w:t>занятий</w:t>
      </w:r>
      <w:r>
        <w:rPr>
          <w:spacing w:val="-2"/>
          <w:sz w:val="25"/>
        </w:rPr>
        <w:t xml:space="preserve"> </w:t>
      </w:r>
      <w:r>
        <w:rPr>
          <w:sz w:val="25"/>
        </w:rPr>
        <w:t>в</w:t>
      </w:r>
      <w:r>
        <w:rPr>
          <w:spacing w:val="-9"/>
          <w:sz w:val="25"/>
        </w:rPr>
        <w:t xml:space="preserve"> </w:t>
      </w:r>
      <w:r>
        <w:rPr>
          <w:sz w:val="25"/>
        </w:rPr>
        <w:t>рамках</w:t>
      </w:r>
      <w:r>
        <w:rPr>
          <w:spacing w:val="-4"/>
          <w:sz w:val="25"/>
        </w:rPr>
        <w:t xml:space="preserve"> </w:t>
      </w:r>
      <w:r>
        <w:rPr>
          <w:sz w:val="25"/>
        </w:rPr>
        <w:t>кружков,</w:t>
      </w:r>
      <w:r>
        <w:rPr>
          <w:spacing w:val="-3"/>
          <w:sz w:val="25"/>
        </w:rPr>
        <w:t xml:space="preserve"> </w:t>
      </w:r>
      <w:r>
        <w:rPr>
          <w:sz w:val="25"/>
        </w:rPr>
        <w:t>секций,</w:t>
      </w:r>
      <w:r>
        <w:rPr>
          <w:spacing w:val="-5"/>
          <w:sz w:val="25"/>
        </w:rPr>
        <w:t xml:space="preserve"> </w:t>
      </w:r>
      <w:r>
        <w:rPr>
          <w:sz w:val="25"/>
        </w:rPr>
        <w:t>клубов</w:t>
      </w:r>
      <w:r>
        <w:rPr>
          <w:spacing w:val="-7"/>
          <w:sz w:val="25"/>
        </w:rPr>
        <w:t xml:space="preserve"> </w:t>
      </w:r>
      <w:r>
        <w:rPr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z w:val="25"/>
        </w:rPr>
        <w:t>др.</w:t>
      </w:r>
      <w:r>
        <w:rPr>
          <w:spacing w:val="-8"/>
          <w:sz w:val="25"/>
        </w:rPr>
        <w:t xml:space="preserve"> </w:t>
      </w:r>
      <w:r>
        <w:rPr>
          <w:sz w:val="25"/>
        </w:rPr>
        <w:t>по</w:t>
      </w:r>
      <w:r>
        <w:rPr>
          <w:spacing w:val="-11"/>
          <w:sz w:val="25"/>
        </w:rPr>
        <w:t xml:space="preserve"> </w:t>
      </w:r>
      <w:r>
        <w:rPr>
          <w:sz w:val="25"/>
        </w:rPr>
        <w:t xml:space="preserve">различным направлениям внеурочной деятельности на базе образовательной организации </w:t>
      </w:r>
      <w:r>
        <w:rPr>
          <w:w w:val="95"/>
          <w:sz w:val="25"/>
        </w:rPr>
        <w:t>(организации дополнительного образования, клуба, спортивного</w:t>
      </w:r>
      <w:r>
        <w:rPr>
          <w:sz w:val="25"/>
        </w:rPr>
        <w:t xml:space="preserve"> </w:t>
      </w:r>
      <w:r>
        <w:rPr>
          <w:w w:val="95"/>
          <w:sz w:val="25"/>
        </w:rPr>
        <w:t>комплекса и др.);</w:t>
      </w:r>
    </w:p>
    <w:p w:rsidR="00554537" w:rsidRDefault="00042DE2">
      <w:pPr>
        <w:pStyle w:val="a4"/>
        <w:numPr>
          <w:ilvl w:val="0"/>
          <w:numId w:val="6"/>
        </w:numPr>
        <w:tabs>
          <w:tab w:val="left" w:pos="1271"/>
        </w:tabs>
        <w:spacing w:before="22" w:line="228" w:lineRule="auto"/>
        <w:ind w:right="342" w:firstLine="705"/>
        <w:rPr>
          <w:sz w:val="25"/>
        </w:rPr>
      </w:pPr>
      <w:r>
        <w:rPr>
          <w:sz w:val="25"/>
        </w:rPr>
        <w:t xml:space="preserve">за счет выделения ставок педагогов дополнительного образования, которые обеспечивают реализацию для обучающихся образовательной организации широкого </w:t>
      </w:r>
      <w:r>
        <w:rPr>
          <w:w w:val="95"/>
          <w:sz w:val="25"/>
        </w:rPr>
        <w:t>спектра программ внеурочной деятельности.</w:t>
      </w:r>
    </w:p>
    <w:p w:rsidR="00554537" w:rsidRDefault="00042DE2">
      <w:pPr>
        <w:pStyle w:val="a3"/>
        <w:tabs>
          <w:tab w:val="left" w:pos="1277"/>
          <w:tab w:val="left" w:pos="2398"/>
          <w:tab w:val="left" w:pos="2844"/>
          <w:tab w:val="left" w:pos="3664"/>
          <w:tab w:val="left" w:pos="4084"/>
          <w:tab w:val="left" w:pos="4759"/>
          <w:tab w:val="left" w:pos="5215"/>
          <w:tab w:val="left" w:pos="6298"/>
          <w:tab w:val="left" w:pos="7947"/>
          <w:tab w:val="left" w:pos="8844"/>
        </w:tabs>
        <w:spacing w:line="230" w:lineRule="auto"/>
        <w:ind w:left="419" w:right="336" w:firstLine="705"/>
        <w:jc w:val="right"/>
      </w:pPr>
      <w:r>
        <w:rPr>
          <w:w w:val="95"/>
        </w:rPr>
        <w:t>Календарный</w:t>
      </w:r>
      <w:r>
        <w:rPr>
          <w:spacing w:val="40"/>
        </w:rPr>
        <w:t xml:space="preserve"> </w:t>
      </w:r>
      <w:r>
        <w:rPr>
          <w:w w:val="95"/>
        </w:rPr>
        <w:t>учебный</w:t>
      </w:r>
      <w:r>
        <w:rPr>
          <w:spacing w:val="40"/>
        </w:rPr>
        <w:t xml:space="preserve"> </w:t>
      </w:r>
      <w:r>
        <w:rPr>
          <w:w w:val="95"/>
        </w:rPr>
        <w:t>график</w:t>
      </w:r>
      <w:r>
        <w:rPr>
          <w:spacing w:val="40"/>
        </w:rPr>
        <w:t xml:space="preserve"> </w:t>
      </w:r>
      <w:r>
        <w:rPr>
          <w:w w:val="95"/>
        </w:rPr>
        <w:t>реализации</w:t>
      </w:r>
      <w:r>
        <w:rPr>
          <w:spacing w:val="40"/>
        </w:rPr>
        <w:t xml:space="preserve"> </w:t>
      </w:r>
      <w:r>
        <w:rPr>
          <w:w w:val="95"/>
        </w:rPr>
        <w:t>образовательной</w:t>
      </w:r>
      <w:r>
        <w:rPr>
          <w:spacing w:val="36"/>
        </w:rPr>
        <w:t xml:space="preserve"> </w:t>
      </w:r>
      <w:r>
        <w:rPr>
          <w:w w:val="95"/>
        </w:rPr>
        <w:t>программы,</w:t>
      </w:r>
      <w:r>
        <w:rPr>
          <w:spacing w:val="40"/>
        </w:rPr>
        <w:t xml:space="preserve"> </w:t>
      </w:r>
      <w:r>
        <w:rPr>
          <w:w w:val="95"/>
        </w:rPr>
        <w:t xml:space="preserve">условия </w:t>
      </w:r>
      <w:r>
        <w:rPr>
          <w:spacing w:val="-2"/>
        </w:rPr>
        <w:t>образовательной</w:t>
      </w:r>
      <w:r>
        <w:tab/>
      </w:r>
      <w:r>
        <w:rPr>
          <w:spacing w:val="-2"/>
        </w:rPr>
        <w:t>деятельности,</w:t>
      </w:r>
      <w:r>
        <w:tab/>
      </w:r>
      <w:r>
        <w:rPr>
          <w:spacing w:val="-2"/>
        </w:rPr>
        <w:t>включая</w:t>
      </w:r>
      <w:r>
        <w:tab/>
      </w:r>
      <w:r>
        <w:rPr>
          <w:spacing w:val="-2"/>
        </w:rPr>
        <w:t>расчеты</w:t>
      </w:r>
      <w:r>
        <w:tab/>
      </w:r>
      <w:r>
        <w:rPr>
          <w:spacing w:val="-2"/>
        </w:rPr>
        <w:t>нормативных</w:t>
      </w:r>
      <w:r>
        <w:tab/>
      </w:r>
      <w:r>
        <w:rPr>
          <w:spacing w:val="-2"/>
        </w:rPr>
        <w:t>затрат</w:t>
      </w:r>
      <w:r>
        <w:tab/>
      </w:r>
      <w:r>
        <w:rPr>
          <w:spacing w:val="-2"/>
          <w:w w:val="95"/>
        </w:rPr>
        <w:t xml:space="preserve">оказания </w:t>
      </w:r>
      <w:r>
        <w:rPr>
          <w:spacing w:val="-2"/>
        </w:rPr>
        <w:t>государственных</w:t>
      </w:r>
      <w:r>
        <w:rPr>
          <w:spacing w:val="37"/>
        </w:rPr>
        <w:t xml:space="preserve"> </w:t>
      </w:r>
      <w:r>
        <w:rPr>
          <w:spacing w:val="-2"/>
        </w:rPr>
        <w:t>услуг</w:t>
      </w:r>
      <w:r>
        <w:rPr>
          <w:spacing w:val="51"/>
        </w:rPr>
        <w:t xml:space="preserve"> </w:t>
      </w:r>
      <w:r>
        <w:rPr>
          <w:spacing w:val="-2"/>
        </w:rPr>
        <w:t>по</w:t>
      </w:r>
      <w:r>
        <w:rPr>
          <w:spacing w:val="40"/>
        </w:rPr>
        <w:t xml:space="preserve"> </w:t>
      </w:r>
      <w:r>
        <w:rPr>
          <w:spacing w:val="-2"/>
        </w:rPr>
        <w:t>реализации</w:t>
      </w:r>
      <w:r>
        <w:rPr>
          <w:spacing w:val="53"/>
        </w:rPr>
        <w:t xml:space="preserve"> </w:t>
      </w:r>
      <w:r>
        <w:rPr>
          <w:spacing w:val="-2"/>
        </w:rPr>
        <w:t>образовательной</w:t>
      </w:r>
      <w:r>
        <w:rPr>
          <w:spacing w:val="37"/>
        </w:rPr>
        <w:t xml:space="preserve"> </w:t>
      </w:r>
      <w:r>
        <w:rPr>
          <w:spacing w:val="-2"/>
        </w:rPr>
        <w:t>программы</w:t>
      </w:r>
      <w:r>
        <w:rPr>
          <w:spacing w:val="56"/>
        </w:rPr>
        <w:t xml:space="preserve"> </w:t>
      </w:r>
      <w:r>
        <w:rPr>
          <w:spacing w:val="-2"/>
        </w:rPr>
        <w:t>в</w:t>
      </w:r>
      <w:r>
        <w:rPr>
          <w:spacing w:val="40"/>
        </w:rPr>
        <w:t xml:space="preserve"> </w:t>
      </w:r>
      <w:r>
        <w:rPr>
          <w:spacing w:val="-2"/>
        </w:rPr>
        <w:t>соответствии</w:t>
      </w:r>
      <w:r>
        <w:rPr>
          <w:spacing w:val="62"/>
        </w:rPr>
        <w:t xml:space="preserve"> </w:t>
      </w:r>
      <w:r>
        <w:rPr>
          <w:spacing w:val="-2"/>
        </w:rPr>
        <w:t xml:space="preserve">с </w:t>
      </w:r>
      <w:r>
        <w:rPr>
          <w:w w:val="95"/>
        </w:rPr>
        <w:t>Федеральным законом №</w:t>
      </w:r>
      <w:r>
        <w:rPr>
          <w:spacing w:val="32"/>
        </w:rPr>
        <w:t xml:space="preserve"> </w:t>
      </w:r>
      <w:r>
        <w:rPr>
          <w:w w:val="95"/>
        </w:rPr>
        <w:t>273-ФЗ «Об</w:t>
      </w:r>
      <w:r>
        <w:rPr>
          <w:spacing w:val="-2"/>
          <w:w w:val="95"/>
        </w:rPr>
        <w:t xml:space="preserve"> </w:t>
      </w:r>
      <w:r>
        <w:rPr>
          <w:w w:val="95"/>
        </w:rPr>
        <w:t>образовании</w:t>
      </w:r>
      <w:r>
        <w:t xml:space="preserve"> </w:t>
      </w:r>
      <w:r>
        <w:rPr>
          <w:w w:val="95"/>
        </w:rPr>
        <w:t>в</w:t>
      </w:r>
      <w:r>
        <w:rPr>
          <w:spacing w:val="-9"/>
          <w:w w:val="95"/>
        </w:rPr>
        <w:t xml:space="preserve"> </w:t>
      </w:r>
      <w:r>
        <w:rPr>
          <w:w w:val="95"/>
        </w:rPr>
        <w:t>Российской Федерации» (ст.</w:t>
      </w:r>
      <w:r>
        <w:rPr>
          <w:spacing w:val="-5"/>
          <w:w w:val="95"/>
        </w:rPr>
        <w:t xml:space="preserve"> </w:t>
      </w:r>
      <w:r>
        <w:rPr>
          <w:w w:val="95"/>
        </w:rPr>
        <w:t>2,</w:t>
      </w:r>
      <w:r>
        <w:rPr>
          <w:spacing w:val="-8"/>
          <w:w w:val="95"/>
        </w:rPr>
        <w:t xml:space="preserve"> </w:t>
      </w:r>
      <w:r>
        <w:rPr>
          <w:w w:val="95"/>
        </w:rPr>
        <w:t>п.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10). </w:t>
      </w:r>
      <w:r>
        <w:rPr>
          <w:spacing w:val="-2"/>
        </w:rPr>
        <w:t>Расчет</w:t>
      </w:r>
      <w:r>
        <w:tab/>
      </w:r>
      <w:r>
        <w:rPr>
          <w:spacing w:val="-2"/>
        </w:rPr>
        <w:t>нормативных</w:t>
      </w:r>
      <w:r>
        <w:tab/>
      </w:r>
      <w:r>
        <w:rPr>
          <w:spacing w:val="-2"/>
        </w:rPr>
        <w:t>затрат</w:t>
      </w:r>
      <w:r>
        <w:tab/>
      </w:r>
      <w:r>
        <w:rPr>
          <w:spacing w:val="-2"/>
        </w:rPr>
        <w:t>оказания</w:t>
      </w:r>
      <w:r>
        <w:tab/>
        <w:t>государственных</w:t>
      </w:r>
      <w:r>
        <w:rPr>
          <w:spacing w:val="80"/>
        </w:rPr>
        <w:t xml:space="preserve"> </w:t>
      </w:r>
      <w:r>
        <w:t>услуг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 xml:space="preserve">реализации </w:t>
      </w:r>
      <w:r>
        <w:rPr>
          <w:w w:val="95"/>
        </w:rPr>
        <w:t>образовательной программы</w:t>
      </w:r>
      <w:r>
        <w:rPr>
          <w:spacing w:val="28"/>
        </w:rPr>
        <w:t xml:space="preserve"> </w:t>
      </w:r>
      <w:r>
        <w:rPr>
          <w:w w:val="95"/>
        </w:rPr>
        <w:t>основного</w:t>
      </w:r>
      <w:r>
        <w:rPr>
          <w:spacing w:val="36"/>
        </w:rPr>
        <w:t xml:space="preserve"> </w:t>
      </w:r>
      <w:r>
        <w:rPr>
          <w:w w:val="95"/>
        </w:rPr>
        <w:t>общего</w:t>
      </w:r>
      <w:r>
        <w:rPr>
          <w:spacing w:val="31"/>
        </w:rPr>
        <w:t xml:space="preserve"> </w:t>
      </w:r>
      <w:r>
        <w:rPr>
          <w:w w:val="95"/>
        </w:rPr>
        <w:t>образования</w:t>
      </w:r>
      <w:r>
        <w:rPr>
          <w:spacing w:val="36"/>
        </w:rPr>
        <w:t xml:space="preserve"> </w:t>
      </w:r>
      <w:r>
        <w:rPr>
          <w:w w:val="95"/>
        </w:rPr>
        <w:t>соответствует</w:t>
      </w:r>
      <w:r>
        <w:rPr>
          <w:spacing w:val="40"/>
        </w:rPr>
        <w:t xml:space="preserve"> </w:t>
      </w:r>
      <w:r>
        <w:rPr>
          <w:w w:val="95"/>
        </w:rPr>
        <w:t>нормативным затратам,</w:t>
      </w:r>
      <w:r>
        <w:rPr>
          <w:spacing w:val="-3"/>
          <w:w w:val="95"/>
        </w:rPr>
        <w:t xml:space="preserve"> </w:t>
      </w:r>
      <w:r>
        <w:rPr>
          <w:w w:val="95"/>
        </w:rPr>
        <w:t>определенным</w:t>
      </w:r>
      <w:r>
        <w:rPr>
          <w:spacing w:val="4"/>
        </w:rPr>
        <w:t xml:space="preserve"> </w:t>
      </w:r>
      <w:r>
        <w:rPr>
          <w:w w:val="95"/>
        </w:rPr>
        <w:t>Приказом</w:t>
      </w:r>
      <w:r>
        <w:rPr>
          <w:spacing w:val="-2"/>
        </w:rPr>
        <w:t xml:space="preserve"> </w:t>
      </w:r>
      <w:r>
        <w:rPr>
          <w:w w:val="95"/>
        </w:rPr>
        <w:t>Министерства</w:t>
      </w:r>
      <w:r>
        <w:rPr>
          <w:spacing w:val="2"/>
        </w:rPr>
        <w:t xml:space="preserve"> </w:t>
      </w:r>
      <w:r>
        <w:rPr>
          <w:w w:val="95"/>
        </w:rPr>
        <w:t>просвещения</w:t>
      </w:r>
      <w:r>
        <w:rPr>
          <w:spacing w:val="2"/>
        </w:rPr>
        <w:t xml:space="preserve"> </w:t>
      </w:r>
      <w:r>
        <w:rPr>
          <w:w w:val="95"/>
        </w:rPr>
        <w:t>Российской</w:t>
      </w:r>
      <w:r>
        <w:rPr>
          <w:spacing w:val="2"/>
        </w:rPr>
        <w:t xml:space="preserve"> </w:t>
      </w:r>
      <w:r>
        <w:rPr>
          <w:w w:val="95"/>
        </w:rPr>
        <w:t>Федерации</w:t>
      </w:r>
      <w:r>
        <w:rPr>
          <w:spacing w:val="-1"/>
        </w:rPr>
        <w:t xml:space="preserve"> </w:t>
      </w:r>
      <w:r>
        <w:rPr>
          <w:spacing w:val="-5"/>
          <w:w w:val="95"/>
        </w:rPr>
        <w:t>от</w:t>
      </w:r>
    </w:p>
    <w:p w:rsidR="00554537" w:rsidRDefault="00042DE2">
      <w:pPr>
        <w:pStyle w:val="a3"/>
        <w:spacing w:line="230" w:lineRule="auto"/>
        <w:ind w:right="325"/>
      </w:pPr>
      <w:r>
        <w:t xml:space="preserve">22 сентября 2021 г. № 662 </w:t>
      </w:r>
      <w:r>
        <w:rPr>
          <w:i/>
        </w:rPr>
        <w:t xml:space="preserve">«Об </w:t>
      </w:r>
      <w:r>
        <w:t>угверждении общих требований к определению нормативных затрат на оказание государственных (муниципальных) услуг в сфере дошкольного, начального общего, основного общего, среднего общего, среднего профессионального образования, дополнительного образования детей и взрослых, дополнительного</w:t>
      </w:r>
      <w:r>
        <w:rPr>
          <w:spacing w:val="-13"/>
        </w:rPr>
        <w:t xml:space="preserve"> </w:t>
      </w:r>
      <w:r>
        <w:t>профессионального</w:t>
      </w:r>
      <w:r>
        <w:rPr>
          <w:spacing w:val="-16"/>
        </w:rPr>
        <w:t xml:space="preserve"> </w:t>
      </w:r>
      <w:r>
        <w:t>образования для</w:t>
      </w:r>
      <w:r>
        <w:rPr>
          <w:spacing w:val="-9"/>
        </w:rPr>
        <w:t xml:space="preserve"> </w:t>
      </w:r>
      <w:r>
        <w:t>лиц,</w:t>
      </w:r>
      <w:r>
        <w:rPr>
          <w:spacing w:val="-11"/>
        </w:rPr>
        <w:t xml:space="preserve"> </w:t>
      </w:r>
      <w:r>
        <w:t>имеющих</w:t>
      </w:r>
      <w:r>
        <w:rPr>
          <w:spacing w:val="-4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 xml:space="preserve">получающих </w:t>
      </w:r>
      <w:r>
        <w:rPr>
          <w:w w:val="95"/>
        </w:rPr>
        <w:t xml:space="preserve">среднее профессиональное образование, профессионального обучения, применяемых при </w:t>
      </w:r>
      <w:r>
        <w:t xml:space="preserve">расчете объема субсидии на финансовое обеспечение выполнения государственного (муниципального) задания на оказание государственных (муниципальных) услуг </w:t>
      </w:r>
      <w:r>
        <w:rPr>
          <w:w w:val="95"/>
        </w:rPr>
        <w:t xml:space="preserve">(выполнение работ) государственным (муниципальным) учреждением» (зарегистрирован </w:t>
      </w:r>
      <w:r>
        <w:rPr>
          <w:spacing w:val="-2"/>
        </w:rPr>
        <w:t>Министерством юстиции</w:t>
      </w:r>
      <w:r>
        <w:rPr>
          <w:spacing w:val="-4"/>
        </w:rPr>
        <w:t xml:space="preserve"> </w:t>
      </w:r>
      <w:r>
        <w:rPr>
          <w:spacing w:val="-2"/>
        </w:rPr>
        <w:t>Российской</w:t>
      </w:r>
      <w:r>
        <w:rPr>
          <w:spacing w:val="-3"/>
        </w:rPr>
        <w:t xml:space="preserve"> </w:t>
      </w:r>
      <w:r>
        <w:rPr>
          <w:spacing w:val="-2"/>
        </w:rPr>
        <w:t>Федерации 15</w:t>
      </w:r>
      <w:r>
        <w:rPr>
          <w:spacing w:val="-12"/>
        </w:rPr>
        <w:t xml:space="preserve"> </w:t>
      </w:r>
      <w:r>
        <w:rPr>
          <w:spacing w:val="-2"/>
        </w:rPr>
        <w:t>ноября</w:t>
      </w:r>
      <w:r>
        <w:rPr>
          <w:spacing w:val="-4"/>
        </w:rPr>
        <w:t xml:space="preserve"> </w:t>
      </w:r>
      <w:r>
        <w:rPr>
          <w:spacing w:val="-2"/>
        </w:rPr>
        <w:t>2021</w:t>
      </w:r>
      <w:r>
        <w:rPr>
          <w:spacing w:val="-5"/>
        </w:rPr>
        <w:t xml:space="preserve"> </w:t>
      </w:r>
      <w:r>
        <w:rPr>
          <w:spacing w:val="-2"/>
        </w:rPr>
        <w:t>г.,</w:t>
      </w:r>
      <w:r>
        <w:rPr>
          <w:spacing w:val="-12"/>
        </w:rPr>
        <w:t xml:space="preserve"> </w:t>
      </w:r>
      <w:r>
        <w:rPr>
          <w:spacing w:val="-2"/>
        </w:rPr>
        <w:t>регистрационный</w:t>
      </w:r>
      <w:r>
        <w:rPr>
          <w:spacing w:val="-13"/>
        </w:rPr>
        <w:t xml:space="preserve"> </w:t>
      </w:r>
      <w:r>
        <w:rPr>
          <w:spacing w:val="-2"/>
        </w:rPr>
        <w:t>№ 65811)</w:t>
      </w:r>
    </w:p>
    <w:p w:rsidR="00554537" w:rsidRDefault="00042DE2">
      <w:pPr>
        <w:pStyle w:val="a3"/>
        <w:spacing w:line="228" w:lineRule="auto"/>
        <w:ind w:right="323" w:firstLine="707"/>
      </w:pPr>
      <w:r>
        <w:t>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(муниципального образования), связанные с оказанием государственными (муниципальными) организациями, осуществляющими образовательную</w:t>
      </w:r>
      <w:r>
        <w:rPr>
          <w:spacing w:val="-16"/>
        </w:rPr>
        <w:t xml:space="preserve"> </w:t>
      </w:r>
      <w:r>
        <w:t>деятельность,</w:t>
      </w:r>
      <w:r>
        <w:rPr>
          <w:spacing w:val="-16"/>
        </w:rPr>
        <w:t xml:space="preserve"> </w:t>
      </w:r>
      <w:r>
        <w:t>государственных</w:t>
      </w:r>
      <w:r>
        <w:rPr>
          <w:spacing w:val="-15"/>
        </w:rPr>
        <w:t xml:space="preserve"> </w:t>
      </w:r>
      <w:r>
        <w:t>услуг</w:t>
      </w:r>
      <w:r>
        <w:rPr>
          <w:spacing w:val="-16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t>образовательных программ в соответствии с Федеральным законом «Об образовании в Российской Федерации» (ст. 2, п. 10).</w:t>
      </w:r>
    </w:p>
    <w:p w:rsidR="00554537" w:rsidRDefault="00042DE2">
      <w:pPr>
        <w:pStyle w:val="a3"/>
        <w:spacing w:before="9" w:line="230" w:lineRule="auto"/>
        <w:ind w:right="335" w:firstLine="706"/>
      </w:pPr>
      <w:r>
        <w:t>Финансовое обеспечение оказания государственных услуг осуществляется в пределах бюджетных ассигнований, предусмотренных организации на очередной финансовый год.</w:t>
      </w:r>
    </w:p>
    <w:p w:rsidR="00554537" w:rsidRPr="001B3814" w:rsidRDefault="00554537">
      <w:pPr>
        <w:pStyle w:val="a3"/>
        <w:spacing w:before="2"/>
        <w:ind w:left="0"/>
        <w:jc w:val="left"/>
        <w:rPr>
          <w:color w:val="FF0000"/>
          <w:sz w:val="23"/>
        </w:rPr>
      </w:pPr>
    </w:p>
    <w:p w:rsidR="00554537" w:rsidRPr="001B3814" w:rsidRDefault="00042DE2">
      <w:pPr>
        <w:tabs>
          <w:tab w:val="left" w:pos="5686"/>
          <w:tab w:val="left" w:pos="6518"/>
        </w:tabs>
        <w:spacing w:line="283" w:lineRule="exact"/>
        <w:ind w:left="1124"/>
        <w:rPr>
          <w:color w:val="FF0000"/>
          <w:sz w:val="25"/>
        </w:rPr>
      </w:pPr>
      <w:r w:rsidRPr="001B3814">
        <w:rPr>
          <w:b/>
          <w:color w:val="FF0000"/>
          <w:spacing w:val="-2"/>
          <w:w w:val="95"/>
          <w:sz w:val="25"/>
        </w:rPr>
        <w:t>МАТЕРИАЛЬНО-</w:t>
      </w:r>
      <w:r w:rsidRPr="001B3814">
        <w:rPr>
          <w:b/>
          <w:color w:val="FF0000"/>
          <w:spacing w:val="-2"/>
          <w:sz w:val="25"/>
        </w:rPr>
        <w:t>ТЕХНИЧЕСКОЕ</w:t>
      </w:r>
      <w:r w:rsidRPr="001B3814">
        <w:rPr>
          <w:b/>
          <w:color w:val="FF0000"/>
          <w:sz w:val="25"/>
        </w:rPr>
        <w:tab/>
      </w:r>
      <w:r w:rsidRPr="001B3814">
        <w:rPr>
          <w:b/>
          <w:color w:val="FF0000"/>
          <w:spacing w:val="-10"/>
          <w:sz w:val="25"/>
        </w:rPr>
        <w:t>И</w:t>
      </w:r>
      <w:r w:rsidRPr="001B3814">
        <w:rPr>
          <w:b/>
          <w:color w:val="FF0000"/>
          <w:sz w:val="25"/>
        </w:rPr>
        <w:tab/>
      </w:r>
      <w:r w:rsidRPr="001B3814">
        <w:rPr>
          <w:b/>
          <w:color w:val="FF0000"/>
          <w:w w:val="95"/>
          <w:sz w:val="25"/>
        </w:rPr>
        <w:t>УЧЕБНО-МЕТОДИЧЕСі</w:t>
      </w:r>
      <w:r w:rsidRPr="001B3814">
        <w:rPr>
          <w:b/>
          <w:color w:val="FF0000"/>
          <w:spacing w:val="27"/>
          <w:sz w:val="25"/>
        </w:rPr>
        <w:t xml:space="preserve"> </w:t>
      </w:r>
      <w:r w:rsidRPr="001B3814">
        <w:rPr>
          <w:color w:val="FF0000"/>
          <w:spacing w:val="-5"/>
          <w:w w:val="95"/>
          <w:sz w:val="25"/>
        </w:rPr>
        <w:t>ОЕ</w:t>
      </w:r>
    </w:p>
    <w:p w:rsidR="00554537" w:rsidRPr="001B3814" w:rsidRDefault="00042DE2">
      <w:pPr>
        <w:pStyle w:val="Heading1"/>
        <w:spacing w:line="283" w:lineRule="exact"/>
        <w:ind w:left="419"/>
        <w:rPr>
          <w:color w:val="FF0000"/>
        </w:rPr>
      </w:pPr>
      <w:r w:rsidRPr="001B3814">
        <w:rPr>
          <w:color w:val="FF0000"/>
          <w:w w:val="90"/>
        </w:rPr>
        <w:t>ОБЕСПЕЧЕНИЕ</w:t>
      </w:r>
      <w:r w:rsidRPr="001B3814">
        <w:rPr>
          <w:color w:val="FF0000"/>
          <w:spacing w:val="75"/>
        </w:rPr>
        <w:t xml:space="preserve"> </w:t>
      </w:r>
      <w:r w:rsidRPr="001B3814">
        <w:rPr>
          <w:color w:val="FF0000"/>
          <w:w w:val="90"/>
        </w:rPr>
        <w:t>ПРОГРАММЫ</w:t>
      </w:r>
      <w:r w:rsidRPr="001B3814">
        <w:rPr>
          <w:color w:val="FF0000"/>
          <w:spacing w:val="77"/>
        </w:rPr>
        <w:t xml:space="preserve"> </w:t>
      </w:r>
      <w:r w:rsidRPr="001B3814">
        <w:rPr>
          <w:color w:val="FF0000"/>
          <w:w w:val="90"/>
        </w:rPr>
        <w:t>ОСНОВНОГО</w:t>
      </w:r>
      <w:r w:rsidRPr="001B3814">
        <w:rPr>
          <w:color w:val="FF0000"/>
          <w:spacing w:val="68"/>
        </w:rPr>
        <w:t xml:space="preserve"> </w:t>
      </w:r>
      <w:r w:rsidRPr="001B3814">
        <w:rPr>
          <w:color w:val="FF0000"/>
          <w:w w:val="90"/>
        </w:rPr>
        <w:t>ОБЩЕГО</w:t>
      </w:r>
      <w:r w:rsidRPr="001B3814">
        <w:rPr>
          <w:color w:val="FF0000"/>
          <w:spacing w:val="52"/>
        </w:rPr>
        <w:t xml:space="preserve"> </w:t>
      </w:r>
      <w:r w:rsidRPr="001B3814">
        <w:rPr>
          <w:color w:val="FF0000"/>
          <w:spacing w:val="-2"/>
          <w:w w:val="90"/>
        </w:rPr>
        <w:t>ОБРАЗОВАНИЯ</w:t>
      </w:r>
    </w:p>
    <w:p w:rsidR="00554537" w:rsidRPr="001B3814" w:rsidRDefault="00554537">
      <w:pPr>
        <w:pStyle w:val="a3"/>
        <w:ind w:left="0"/>
        <w:jc w:val="left"/>
        <w:rPr>
          <w:b/>
          <w:color w:val="FF0000"/>
          <w:sz w:val="23"/>
        </w:rPr>
      </w:pPr>
    </w:p>
    <w:p w:rsidR="00554537" w:rsidRPr="001B3814" w:rsidRDefault="00042DE2">
      <w:pPr>
        <w:pStyle w:val="Heading2"/>
        <w:ind w:left="1126"/>
        <w:jc w:val="left"/>
        <w:rPr>
          <w:b w:val="0"/>
          <w:color w:val="FF0000"/>
        </w:rPr>
      </w:pPr>
      <w:r w:rsidRPr="001B3814">
        <w:rPr>
          <w:color w:val="FF0000"/>
          <w:spacing w:val="-2"/>
          <w:w w:val="95"/>
        </w:rPr>
        <w:t>Информационно-образовательная</w:t>
      </w:r>
      <w:r w:rsidRPr="001B3814">
        <w:rPr>
          <w:color w:val="FF0000"/>
          <w:spacing w:val="25"/>
        </w:rPr>
        <w:t xml:space="preserve"> </w:t>
      </w:r>
      <w:r w:rsidRPr="001B3814">
        <w:rPr>
          <w:b w:val="0"/>
          <w:color w:val="FF0000"/>
          <w:spacing w:val="-2"/>
          <w:w w:val="95"/>
        </w:rPr>
        <w:t>среда</w:t>
      </w:r>
    </w:p>
    <w:p w:rsidR="00554537" w:rsidRPr="001B3814" w:rsidRDefault="00042DE2">
      <w:pPr>
        <w:pStyle w:val="a3"/>
        <w:spacing w:line="232" w:lineRule="auto"/>
        <w:ind w:left="420" w:right="323" w:firstLine="704"/>
        <w:rPr>
          <w:color w:val="FF0000"/>
        </w:rPr>
      </w:pPr>
      <w:r w:rsidRPr="001B3814">
        <w:rPr>
          <w:color w:val="FF0000"/>
          <w:w w:val="95"/>
        </w:rPr>
        <w:t>Информационно-образовательная среда (ИОС) является открытой педагогической системой,</w:t>
      </w:r>
      <w:r w:rsidRPr="001B3814">
        <w:rPr>
          <w:color w:val="FF0000"/>
          <w:spacing w:val="40"/>
        </w:rPr>
        <w:t xml:space="preserve"> </w:t>
      </w:r>
      <w:r w:rsidRPr="001B3814">
        <w:rPr>
          <w:color w:val="FF0000"/>
          <w:w w:val="95"/>
        </w:rPr>
        <w:t>сформированной на</w:t>
      </w:r>
      <w:r w:rsidRPr="001B3814">
        <w:rPr>
          <w:color w:val="FF0000"/>
        </w:rPr>
        <w:t xml:space="preserve"> </w:t>
      </w:r>
      <w:r w:rsidRPr="001B3814">
        <w:rPr>
          <w:color w:val="FF0000"/>
          <w:w w:val="95"/>
        </w:rPr>
        <w:t>основе</w:t>
      </w:r>
      <w:r w:rsidRPr="001B3814">
        <w:rPr>
          <w:color w:val="FF0000"/>
          <w:spacing w:val="34"/>
        </w:rPr>
        <w:t xml:space="preserve"> </w:t>
      </w:r>
      <w:r w:rsidRPr="001B3814">
        <w:rPr>
          <w:color w:val="FF0000"/>
          <w:w w:val="95"/>
        </w:rPr>
        <w:t>разнообразных</w:t>
      </w:r>
      <w:r w:rsidRPr="001B3814">
        <w:rPr>
          <w:color w:val="FF0000"/>
          <w:spacing w:val="40"/>
        </w:rPr>
        <w:t xml:space="preserve"> </w:t>
      </w:r>
      <w:r w:rsidRPr="001B3814">
        <w:rPr>
          <w:color w:val="FF0000"/>
          <w:w w:val="95"/>
        </w:rPr>
        <w:t>информационных образовательных</w:t>
      </w:r>
    </w:p>
    <w:p w:rsidR="00554537" w:rsidRPr="001B3814" w:rsidRDefault="00554537">
      <w:pPr>
        <w:spacing w:line="232" w:lineRule="auto"/>
        <w:rPr>
          <w:color w:val="FF0000"/>
        </w:rPr>
        <w:sectPr w:rsidR="00554537" w:rsidRPr="001B3814">
          <w:pgSz w:w="11900" w:h="16840"/>
          <w:pgMar w:top="1060" w:right="540" w:bottom="1240" w:left="1280" w:header="0" w:footer="996" w:gutter="0"/>
          <w:cols w:space="720"/>
        </w:sectPr>
      </w:pPr>
    </w:p>
    <w:p w:rsidR="00554537" w:rsidRPr="001B3814" w:rsidRDefault="00042DE2">
      <w:pPr>
        <w:pStyle w:val="a3"/>
        <w:spacing w:before="74" w:line="230" w:lineRule="auto"/>
        <w:ind w:left="417" w:right="324" w:firstLine="2"/>
        <w:rPr>
          <w:color w:val="FF0000"/>
        </w:rPr>
      </w:pPr>
      <w:r w:rsidRPr="001B3814">
        <w:rPr>
          <w:color w:val="FF0000"/>
          <w:w w:val="95"/>
        </w:rPr>
        <w:t>ресурсов, современных информационно-телекоммуникационных</w:t>
      </w:r>
      <w:r w:rsidRPr="001B3814">
        <w:rPr>
          <w:color w:val="FF0000"/>
          <w:spacing w:val="-13"/>
          <w:w w:val="95"/>
        </w:rPr>
        <w:t xml:space="preserve"> </w:t>
      </w:r>
      <w:r w:rsidRPr="001B3814">
        <w:rPr>
          <w:color w:val="FF0000"/>
          <w:w w:val="95"/>
        </w:rPr>
        <w:t>средств и</w:t>
      </w:r>
      <w:r w:rsidRPr="001B3814">
        <w:rPr>
          <w:color w:val="FF0000"/>
          <w:spacing w:val="-11"/>
          <w:w w:val="95"/>
        </w:rPr>
        <w:t xml:space="preserve"> </w:t>
      </w:r>
      <w:r w:rsidRPr="001B3814">
        <w:rPr>
          <w:color w:val="FF0000"/>
          <w:w w:val="95"/>
        </w:rPr>
        <w:t>педагогических технологий, гарантирующих безопасность и</w:t>
      </w:r>
      <w:r w:rsidRPr="001B3814">
        <w:rPr>
          <w:color w:val="FF0000"/>
          <w:spacing w:val="-13"/>
          <w:w w:val="95"/>
        </w:rPr>
        <w:t xml:space="preserve"> </w:t>
      </w:r>
      <w:r w:rsidRPr="001B3814">
        <w:rPr>
          <w:color w:val="FF0000"/>
          <w:w w:val="95"/>
        </w:rPr>
        <w:t>охрану</w:t>
      </w:r>
      <w:r w:rsidRPr="001B3814">
        <w:rPr>
          <w:color w:val="FF0000"/>
          <w:spacing w:val="-8"/>
          <w:w w:val="95"/>
        </w:rPr>
        <w:t xml:space="preserve"> </w:t>
      </w:r>
      <w:r w:rsidRPr="001B3814">
        <w:rPr>
          <w:color w:val="FF0000"/>
          <w:w w:val="95"/>
        </w:rPr>
        <w:t>здоровья участников образовательного процесса, обеспечивающих</w:t>
      </w:r>
      <w:r w:rsidRPr="001B3814">
        <w:rPr>
          <w:color w:val="FF0000"/>
          <w:spacing w:val="-5"/>
          <w:w w:val="95"/>
        </w:rPr>
        <w:t xml:space="preserve"> </w:t>
      </w:r>
      <w:r w:rsidRPr="001B3814">
        <w:rPr>
          <w:color w:val="FF0000"/>
          <w:w w:val="95"/>
        </w:rPr>
        <w:t>достижение целей основного общего образования, его</w:t>
      </w:r>
      <w:r w:rsidRPr="001B3814">
        <w:rPr>
          <w:color w:val="FF0000"/>
          <w:spacing w:val="-3"/>
          <w:w w:val="95"/>
        </w:rPr>
        <w:t xml:space="preserve"> </w:t>
      </w:r>
      <w:r w:rsidRPr="001B3814">
        <w:rPr>
          <w:color w:val="FF0000"/>
          <w:w w:val="95"/>
        </w:rPr>
        <w:t>высокое качество, личностное развитие обучающихся.</w:t>
      </w:r>
    </w:p>
    <w:p w:rsidR="00554537" w:rsidRPr="001B3814" w:rsidRDefault="00042DE2">
      <w:pPr>
        <w:pStyle w:val="a3"/>
        <w:spacing w:line="278" w:lineRule="exact"/>
        <w:ind w:left="1125"/>
        <w:rPr>
          <w:color w:val="FF0000"/>
        </w:rPr>
      </w:pPr>
      <w:r w:rsidRPr="001B3814">
        <w:rPr>
          <w:color w:val="FF0000"/>
          <w:w w:val="95"/>
        </w:rPr>
        <w:t>Основными</w:t>
      </w:r>
      <w:r w:rsidRPr="001B3814">
        <w:rPr>
          <w:color w:val="FF0000"/>
          <w:spacing w:val="-6"/>
          <w:w w:val="95"/>
        </w:rPr>
        <w:t xml:space="preserve"> </w:t>
      </w:r>
      <w:r w:rsidRPr="001B3814">
        <w:rPr>
          <w:color w:val="FF0000"/>
          <w:w w:val="95"/>
        </w:rPr>
        <w:t>компонентами</w:t>
      </w:r>
      <w:r w:rsidRPr="001B3814">
        <w:rPr>
          <w:color w:val="FF0000"/>
          <w:spacing w:val="-5"/>
          <w:w w:val="95"/>
        </w:rPr>
        <w:t xml:space="preserve"> </w:t>
      </w:r>
      <w:r w:rsidRPr="001B3814">
        <w:rPr>
          <w:color w:val="FF0000"/>
          <w:w w:val="95"/>
        </w:rPr>
        <w:t>ИОС</w:t>
      </w:r>
      <w:r w:rsidRPr="001B3814">
        <w:rPr>
          <w:color w:val="FF0000"/>
          <w:spacing w:val="-12"/>
          <w:w w:val="95"/>
        </w:rPr>
        <w:t xml:space="preserve"> </w:t>
      </w:r>
      <w:r w:rsidRPr="001B3814">
        <w:rPr>
          <w:color w:val="FF0000"/>
          <w:w w:val="95"/>
        </w:rPr>
        <w:t>образовательной</w:t>
      </w:r>
      <w:r w:rsidRPr="001B3814">
        <w:rPr>
          <w:color w:val="FF0000"/>
          <w:spacing w:val="-13"/>
          <w:w w:val="95"/>
        </w:rPr>
        <w:t xml:space="preserve"> </w:t>
      </w:r>
      <w:r w:rsidRPr="001B3814">
        <w:rPr>
          <w:color w:val="FF0000"/>
          <w:w w:val="95"/>
        </w:rPr>
        <w:t>организации</w:t>
      </w:r>
      <w:r w:rsidRPr="001B3814">
        <w:rPr>
          <w:color w:val="FF0000"/>
          <w:spacing w:val="-3"/>
        </w:rPr>
        <w:t xml:space="preserve"> </w:t>
      </w:r>
      <w:r w:rsidRPr="001B3814">
        <w:rPr>
          <w:color w:val="FF0000"/>
          <w:spacing w:val="-2"/>
          <w:w w:val="95"/>
        </w:rPr>
        <w:t>являются: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8"/>
        </w:tabs>
        <w:spacing w:before="15" w:line="230" w:lineRule="auto"/>
        <w:ind w:right="329" w:firstLine="707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учебно-методические</w:t>
      </w:r>
      <w:r w:rsidRPr="001B3814">
        <w:rPr>
          <w:color w:val="FF0000"/>
          <w:spacing w:val="-11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 xml:space="preserve">комплекты по всем учебным предметам на государственном </w:t>
      </w:r>
      <w:r w:rsidRPr="001B3814">
        <w:rPr>
          <w:color w:val="FF0000"/>
          <w:sz w:val="25"/>
        </w:rPr>
        <w:t>языке</w:t>
      </w:r>
      <w:r w:rsidRPr="001B3814">
        <w:rPr>
          <w:color w:val="FF0000"/>
          <w:spacing w:val="-16"/>
          <w:sz w:val="25"/>
        </w:rPr>
        <w:t xml:space="preserve"> </w:t>
      </w:r>
      <w:r w:rsidRPr="001B3814">
        <w:rPr>
          <w:color w:val="FF0000"/>
          <w:sz w:val="25"/>
        </w:rPr>
        <w:t>Российской</w:t>
      </w:r>
      <w:r w:rsidRPr="001B3814">
        <w:rPr>
          <w:color w:val="FF0000"/>
          <w:spacing w:val="-16"/>
          <w:sz w:val="25"/>
        </w:rPr>
        <w:t xml:space="preserve"> </w:t>
      </w:r>
      <w:r w:rsidRPr="001B3814">
        <w:rPr>
          <w:color w:val="FF0000"/>
          <w:sz w:val="25"/>
        </w:rPr>
        <w:t>Федерации</w:t>
      </w:r>
      <w:r w:rsidRPr="001B3814">
        <w:rPr>
          <w:color w:val="FF0000"/>
          <w:spacing w:val="-15"/>
          <w:sz w:val="25"/>
        </w:rPr>
        <w:t xml:space="preserve"> </w:t>
      </w:r>
      <w:r w:rsidRPr="001B3814">
        <w:rPr>
          <w:color w:val="FF0000"/>
          <w:sz w:val="25"/>
        </w:rPr>
        <w:t>(языке</w:t>
      </w:r>
      <w:r w:rsidRPr="001B3814">
        <w:rPr>
          <w:color w:val="FF0000"/>
          <w:spacing w:val="-16"/>
          <w:sz w:val="25"/>
        </w:rPr>
        <w:t xml:space="preserve"> </w:t>
      </w:r>
      <w:r w:rsidRPr="001B3814">
        <w:rPr>
          <w:color w:val="FF0000"/>
          <w:sz w:val="25"/>
        </w:rPr>
        <w:t>реализации</w:t>
      </w:r>
      <w:r w:rsidRPr="001B3814">
        <w:rPr>
          <w:color w:val="FF0000"/>
          <w:spacing w:val="-14"/>
          <w:sz w:val="25"/>
        </w:rPr>
        <w:t xml:space="preserve"> </w:t>
      </w:r>
      <w:r w:rsidRPr="001B3814">
        <w:rPr>
          <w:color w:val="FF0000"/>
          <w:sz w:val="25"/>
        </w:rPr>
        <w:t>основной</w:t>
      </w:r>
      <w:r w:rsidRPr="001B3814">
        <w:rPr>
          <w:color w:val="FF0000"/>
          <w:spacing w:val="-14"/>
          <w:sz w:val="25"/>
        </w:rPr>
        <w:t xml:space="preserve"> </w:t>
      </w:r>
      <w:r w:rsidRPr="001B3814">
        <w:rPr>
          <w:color w:val="FF0000"/>
          <w:sz w:val="25"/>
        </w:rPr>
        <w:t>образовательной</w:t>
      </w:r>
      <w:r w:rsidRPr="001B3814">
        <w:rPr>
          <w:color w:val="FF0000"/>
          <w:spacing w:val="-16"/>
          <w:sz w:val="25"/>
        </w:rPr>
        <w:t xml:space="preserve"> </w:t>
      </w:r>
      <w:r w:rsidRPr="001B3814">
        <w:rPr>
          <w:color w:val="FF0000"/>
          <w:sz w:val="25"/>
        </w:rPr>
        <w:t xml:space="preserve">программы основного общего образования), из расчета не менее одного учебника по учебному </w:t>
      </w:r>
      <w:r w:rsidRPr="001B3814">
        <w:rPr>
          <w:color w:val="FF0000"/>
          <w:w w:val="95"/>
          <w:sz w:val="25"/>
        </w:rPr>
        <w:t>предмету обязательной</w:t>
      </w:r>
      <w:r w:rsidRPr="001B3814">
        <w:rPr>
          <w:color w:val="FF0000"/>
          <w:sz w:val="25"/>
        </w:rPr>
        <w:t xml:space="preserve"> </w:t>
      </w:r>
      <w:r w:rsidRPr="001B3814">
        <w:rPr>
          <w:color w:val="FF0000"/>
          <w:w w:val="95"/>
          <w:sz w:val="25"/>
        </w:rPr>
        <w:t>части учебного плана на одного обучающегося;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12" w:line="232" w:lineRule="auto"/>
        <w:ind w:left="417" w:right="323" w:firstLine="707"/>
        <w:rPr>
          <w:color w:val="FF0000"/>
          <w:sz w:val="25"/>
        </w:rPr>
      </w:pPr>
      <w:r w:rsidRPr="001B3814">
        <w:rPr>
          <w:color w:val="FF0000"/>
          <w:sz w:val="25"/>
        </w:rPr>
        <w:t xml:space="preserve">фонд дополнительной литературы (художественная и научно-популярная </w:t>
      </w:r>
      <w:r w:rsidRPr="001B3814">
        <w:rPr>
          <w:color w:val="FF0000"/>
          <w:w w:val="95"/>
          <w:sz w:val="25"/>
        </w:rPr>
        <w:t>литература, справочно-библиографические и периодические</w:t>
      </w:r>
      <w:r w:rsidRPr="001B3814">
        <w:rPr>
          <w:color w:val="FF0000"/>
          <w:sz w:val="25"/>
        </w:rPr>
        <w:t xml:space="preserve"> </w:t>
      </w:r>
      <w:r w:rsidRPr="001B3814">
        <w:rPr>
          <w:color w:val="FF0000"/>
          <w:w w:val="95"/>
          <w:sz w:val="25"/>
        </w:rPr>
        <w:t>издания);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8"/>
        </w:tabs>
        <w:spacing w:before="18" w:line="228" w:lineRule="auto"/>
        <w:ind w:left="421" w:right="334" w:firstLine="704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учебно-наглядные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пособия</w:t>
      </w:r>
      <w:r w:rsidRPr="001B3814">
        <w:rPr>
          <w:color w:val="FF0000"/>
          <w:spacing w:val="-12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(средства</w:t>
      </w:r>
      <w:r w:rsidRPr="001B3814">
        <w:rPr>
          <w:color w:val="FF0000"/>
          <w:spacing w:val="-10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натурного</w:t>
      </w:r>
      <w:r w:rsidRPr="001B3814">
        <w:rPr>
          <w:color w:val="FF0000"/>
          <w:spacing w:val="-4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фонда,</w:t>
      </w:r>
      <w:r w:rsidRPr="001B3814">
        <w:rPr>
          <w:color w:val="FF0000"/>
          <w:spacing w:val="-6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модели,</w:t>
      </w:r>
      <w:r w:rsidRPr="001B3814">
        <w:rPr>
          <w:color w:val="FF0000"/>
          <w:spacing w:val="-9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печатные, экранно- звуковые средства, мультимедийные средства);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21" w:line="228" w:lineRule="auto"/>
        <w:ind w:right="352" w:firstLine="707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информационно-образовательные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ресурсы Интернета, прошедшие в</w:t>
      </w:r>
      <w:r w:rsidRPr="001B3814">
        <w:rPr>
          <w:color w:val="FF0000"/>
          <w:spacing w:val="-7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 xml:space="preserve">установленом </w:t>
      </w:r>
      <w:r w:rsidRPr="001B3814">
        <w:rPr>
          <w:color w:val="FF0000"/>
          <w:sz w:val="25"/>
        </w:rPr>
        <w:t xml:space="preserve">порядке процедуру верификации и обеспечивающие доступ обучающихся к учебным </w:t>
      </w:r>
      <w:r w:rsidRPr="001B3814">
        <w:rPr>
          <w:color w:val="FF0000"/>
          <w:spacing w:val="-2"/>
          <w:sz w:val="25"/>
        </w:rPr>
        <w:t>материалам, в</w:t>
      </w:r>
      <w:r w:rsidRPr="001B3814">
        <w:rPr>
          <w:color w:val="FF0000"/>
          <w:spacing w:val="-10"/>
          <w:sz w:val="25"/>
        </w:rPr>
        <w:t xml:space="preserve"> </w:t>
      </w:r>
      <w:r w:rsidRPr="001B3814">
        <w:rPr>
          <w:color w:val="FF0000"/>
          <w:spacing w:val="-2"/>
          <w:sz w:val="25"/>
        </w:rPr>
        <w:t>т.</w:t>
      </w:r>
      <w:r w:rsidRPr="001B3814">
        <w:rPr>
          <w:color w:val="FF0000"/>
          <w:spacing w:val="-10"/>
          <w:sz w:val="25"/>
        </w:rPr>
        <w:t xml:space="preserve"> </w:t>
      </w:r>
      <w:r w:rsidRPr="001B3814">
        <w:rPr>
          <w:color w:val="FF0000"/>
          <w:spacing w:val="-2"/>
          <w:sz w:val="25"/>
        </w:rPr>
        <w:t>ч.</w:t>
      </w:r>
      <w:r w:rsidRPr="001B3814">
        <w:rPr>
          <w:color w:val="FF0000"/>
          <w:spacing w:val="-11"/>
          <w:sz w:val="25"/>
        </w:rPr>
        <w:t xml:space="preserve"> </w:t>
      </w:r>
      <w:r w:rsidRPr="001B3814">
        <w:rPr>
          <w:color w:val="FF0000"/>
          <w:spacing w:val="-2"/>
          <w:sz w:val="25"/>
        </w:rPr>
        <w:t>к</w:t>
      </w:r>
      <w:r w:rsidRPr="001B3814">
        <w:rPr>
          <w:color w:val="FF0000"/>
          <w:spacing w:val="-11"/>
          <w:sz w:val="25"/>
        </w:rPr>
        <w:t xml:space="preserve"> </w:t>
      </w:r>
      <w:r w:rsidRPr="001B3814">
        <w:rPr>
          <w:color w:val="FF0000"/>
          <w:spacing w:val="-2"/>
          <w:sz w:val="25"/>
        </w:rPr>
        <w:t>наследию отечественного</w:t>
      </w:r>
      <w:r w:rsidRPr="001B3814">
        <w:rPr>
          <w:color w:val="FF0000"/>
          <w:spacing w:val="-14"/>
          <w:sz w:val="25"/>
        </w:rPr>
        <w:t xml:space="preserve"> </w:t>
      </w:r>
      <w:r w:rsidRPr="001B3814">
        <w:rPr>
          <w:color w:val="FF0000"/>
          <w:spacing w:val="-2"/>
          <w:sz w:val="25"/>
        </w:rPr>
        <w:t>кинематографа;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13"/>
        <w:ind w:left="1268" w:hanging="144"/>
        <w:rPr>
          <w:color w:val="FF0000"/>
          <w:sz w:val="25"/>
        </w:rPr>
      </w:pPr>
      <w:r w:rsidRPr="001B3814">
        <w:rPr>
          <w:color w:val="FF0000"/>
          <w:spacing w:val="-2"/>
          <w:w w:val="95"/>
          <w:sz w:val="25"/>
        </w:rPr>
        <w:t>информационно-телекоммуникационная</w:t>
      </w:r>
      <w:r w:rsidRPr="001B3814">
        <w:rPr>
          <w:color w:val="FF0000"/>
          <w:spacing w:val="24"/>
          <w:sz w:val="25"/>
        </w:rPr>
        <w:t xml:space="preserve"> </w:t>
      </w:r>
      <w:r w:rsidRPr="001B3814">
        <w:rPr>
          <w:color w:val="FF0000"/>
          <w:spacing w:val="-2"/>
          <w:w w:val="95"/>
          <w:sz w:val="25"/>
        </w:rPr>
        <w:t>инфраструктура;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8"/>
          <w:tab w:val="left" w:pos="2738"/>
          <w:tab w:val="left" w:pos="3881"/>
        </w:tabs>
        <w:spacing w:before="18" w:line="228" w:lineRule="auto"/>
        <w:ind w:left="420" w:right="326" w:firstLine="705"/>
        <w:jc w:val="left"/>
        <w:rPr>
          <w:color w:val="FF0000"/>
          <w:sz w:val="25"/>
        </w:rPr>
      </w:pPr>
      <w:r w:rsidRPr="001B3814">
        <w:rPr>
          <w:color w:val="FF0000"/>
          <w:spacing w:val="-2"/>
          <w:sz w:val="25"/>
        </w:rPr>
        <w:t>технические</w:t>
      </w:r>
      <w:r w:rsidRPr="001B3814">
        <w:rPr>
          <w:color w:val="FF0000"/>
          <w:sz w:val="25"/>
        </w:rPr>
        <w:tab/>
      </w:r>
      <w:r w:rsidRPr="001B3814">
        <w:rPr>
          <w:color w:val="FF0000"/>
          <w:spacing w:val="-2"/>
          <w:sz w:val="25"/>
        </w:rPr>
        <w:t>средства,</w:t>
      </w:r>
      <w:r w:rsidRPr="001B3814">
        <w:rPr>
          <w:color w:val="FF0000"/>
          <w:sz w:val="25"/>
        </w:rPr>
        <w:tab/>
      </w:r>
      <w:r w:rsidRPr="001B3814">
        <w:rPr>
          <w:color w:val="FF0000"/>
          <w:w w:val="95"/>
          <w:sz w:val="25"/>
        </w:rPr>
        <w:t>обеспечивающие</w:t>
      </w:r>
      <w:r w:rsidRPr="001B3814">
        <w:rPr>
          <w:color w:val="FF0000"/>
          <w:spacing w:val="80"/>
          <w:sz w:val="25"/>
        </w:rPr>
        <w:t xml:space="preserve"> </w:t>
      </w:r>
      <w:r w:rsidRPr="001B3814">
        <w:rPr>
          <w:color w:val="FF0000"/>
          <w:w w:val="95"/>
          <w:sz w:val="25"/>
        </w:rPr>
        <w:t>функционирование</w:t>
      </w:r>
      <w:r w:rsidRPr="001B3814">
        <w:rPr>
          <w:color w:val="FF0000"/>
          <w:spacing w:val="80"/>
          <w:sz w:val="25"/>
        </w:rPr>
        <w:t xml:space="preserve"> </w:t>
      </w:r>
      <w:r w:rsidRPr="001B3814">
        <w:rPr>
          <w:color w:val="FF0000"/>
          <w:w w:val="95"/>
          <w:sz w:val="25"/>
        </w:rPr>
        <w:t xml:space="preserve">информационно- </w:t>
      </w:r>
      <w:r w:rsidRPr="001B3814">
        <w:rPr>
          <w:color w:val="FF0000"/>
          <w:sz w:val="25"/>
        </w:rPr>
        <w:t>образовательной среды;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15" w:line="232" w:lineRule="auto"/>
        <w:ind w:left="420" w:right="326" w:firstLine="705"/>
        <w:jc w:val="left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программные инструменты,</w:t>
      </w:r>
      <w:r w:rsidRPr="001B3814">
        <w:rPr>
          <w:color w:val="FF0000"/>
          <w:sz w:val="25"/>
        </w:rPr>
        <w:t xml:space="preserve"> </w:t>
      </w:r>
      <w:r w:rsidRPr="001B3814">
        <w:rPr>
          <w:color w:val="FF0000"/>
          <w:w w:val="95"/>
          <w:sz w:val="25"/>
        </w:rPr>
        <w:t>обеспечивающие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функционирование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 xml:space="preserve">информационно- </w:t>
      </w:r>
      <w:r w:rsidRPr="001B3814">
        <w:rPr>
          <w:color w:val="FF0000"/>
          <w:sz w:val="25"/>
        </w:rPr>
        <w:t>образовательной среды;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328"/>
          <w:tab w:val="left" w:pos="2457"/>
          <w:tab w:val="left" w:pos="4129"/>
          <w:tab w:val="left" w:pos="5645"/>
          <w:tab w:val="left" w:pos="8007"/>
        </w:tabs>
        <w:spacing w:before="18" w:line="228" w:lineRule="auto"/>
        <w:ind w:left="420" w:right="326" w:firstLine="705"/>
        <w:jc w:val="left"/>
        <w:rPr>
          <w:color w:val="FF0000"/>
          <w:sz w:val="25"/>
        </w:rPr>
      </w:pPr>
      <w:r w:rsidRPr="001B3814">
        <w:rPr>
          <w:color w:val="FF0000"/>
          <w:spacing w:val="-2"/>
          <w:sz w:val="25"/>
        </w:rPr>
        <w:t>служба</w:t>
      </w:r>
      <w:r w:rsidRPr="001B3814">
        <w:rPr>
          <w:color w:val="FF0000"/>
          <w:sz w:val="25"/>
        </w:rPr>
        <w:tab/>
      </w:r>
      <w:r w:rsidRPr="001B3814">
        <w:rPr>
          <w:color w:val="FF0000"/>
          <w:spacing w:val="-2"/>
          <w:sz w:val="25"/>
        </w:rPr>
        <w:t>технической</w:t>
      </w:r>
      <w:r w:rsidRPr="001B3814">
        <w:rPr>
          <w:color w:val="FF0000"/>
          <w:sz w:val="25"/>
        </w:rPr>
        <w:tab/>
      </w:r>
      <w:r w:rsidRPr="001B3814">
        <w:rPr>
          <w:color w:val="FF0000"/>
          <w:spacing w:val="-2"/>
          <w:w w:val="95"/>
          <w:sz w:val="25"/>
        </w:rPr>
        <w:t>поддержки</w:t>
      </w:r>
      <w:r w:rsidRPr="001B3814">
        <w:rPr>
          <w:color w:val="FF0000"/>
          <w:sz w:val="25"/>
        </w:rPr>
        <w:tab/>
      </w:r>
      <w:r w:rsidRPr="001B3814">
        <w:rPr>
          <w:color w:val="FF0000"/>
          <w:spacing w:val="-2"/>
          <w:sz w:val="25"/>
        </w:rPr>
        <w:t>функционирования</w:t>
      </w:r>
      <w:r w:rsidRPr="001B3814">
        <w:rPr>
          <w:color w:val="FF0000"/>
          <w:sz w:val="25"/>
        </w:rPr>
        <w:tab/>
      </w:r>
      <w:r w:rsidRPr="001B3814">
        <w:rPr>
          <w:color w:val="FF0000"/>
          <w:spacing w:val="-2"/>
          <w:w w:val="95"/>
          <w:sz w:val="25"/>
        </w:rPr>
        <w:t xml:space="preserve">информационно- </w:t>
      </w:r>
      <w:r w:rsidRPr="001B3814">
        <w:rPr>
          <w:color w:val="FF0000"/>
          <w:sz w:val="25"/>
        </w:rPr>
        <w:t>образовательной среды.</w:t>
      </w:r>
    </w:p>
    <w:p w:rsidR="00554537" w:rsidRPr="001B3814" w:rsidRDefault="00042DE2">
      <w:pPr>
        <w:pStyle w:val="a3"/>
        <w:spacing w:line="232" w:lineRule="auto"/>
        <w:ind w:right="339" w:firstLine="706"/>
        <w:jc w:val="left"/>
        <w:rPr>
          <w:color w:val="FF0000"/>
        </w:rPr>
      </w:pPr>
      <w:r w:rsidRPr="001B3814">
        <w:rPr>
          <w:color w:val="FF0000"/>
          <w:w w:val="95"/>
        </w:rPr>
        <w:t>ИОС</w:t>
      </w:r>
      <w:r w:rsidRPr="001B3814">
        <w:rPr>
          <w:color w:val="FF0000"/>
          <w:spacing w:val="-1"/>
          <w:w w:val="95"/>
        </w:rPr>
        <w:t xml:space="preserve"> </w:t>
      </w:r>
      <w:r w:rsidRPr="001B3814">
        <w:rPr>
          <w:color w:val="FF0000"/>
          <w:w w:val="95"/>
        </w:rPr>
        <w:t>образовательной</w:t>
      </w:r>
      <w:r w:rsidRPr="001B3814">
        <w:rPr>
          <w:color w:val="FF0000"/>
          <w:spacing w:val="-13"/>
          <w:w w:val="95"/>
        </w:rPr>
        <w:t xml:space="preserve"> </w:t>
      </w:r>
      <w:r w:rsidRPr="001B3814">
        <w:rPr>
          <w:color w:val="FF0000"/>
          <w:w w:val="95"/>
        </w:rPr>
        <w:t>организации предоставляет для</w:t>
      </w:r>
      <w:r w:rsidRPr="001B3814">
        <w:rPr>
          <w:color w:val="FF0000"/>
          <w:spacing w:val="-3"/>
          <w:w w:val="95"/>
        </w:rPr>
        <w:t xml:space="preserve"> </w:t>
      </w:r>
      <w:r w:rsidRPr="001B3814">
        <w:rPr>
          <w:color w:val="FF0000"/>
          <w:w w:val="95"/>
        </w:rPr>
        <w:t xml:space="preserve">участников образовательного </w:t>
      </w:r>
      <w:r w:rsidRPr="001B3814">
        <w:rPr>
          <w:color w:val="FF0000"/>
        </w:rPr>
        <w:t>процесса возможность: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71"/>
        </w:tabs>
        <w:spacing w:before="15" w:line="228" w:lineRule="auto"/>
        <w:ind w:left="420" w:right="338" w:firstLine="705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достижения обучающимися планируемых результатов освоения ООП ООО, в</w:t>
      </w:r>
      <w:r w:rsidRPr="001B3814">
        <w:rPr>
          <w:color w:val="FF0000"/>
          <w:spacing w:val="-1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том числе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адаптированной</w:t>
      </w:r>
      <w:r w:rsidRPr="001B3814">
        <w:rPr>
          <w:color w:val="FF0000"/>
          <w:spacing w:val="-12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для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обучающихся</w:t>
      </w:r>
      <w:r w:rsidRPr="001B3814">
        <w:rPr>
          <w:color w:val="FF0000"/>
          <w:spacing w:val="-6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с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ограниченными возможностями</w:t>
      </w:r>
      <w:r w:rsidRPr="001B3814">
        <w:rPr>
          <w:color w:val="FF0000"/>
          <w:sz w:val="25"/>
        </w:rPr>
        <w:t xml:space="preserve"> </w:t>
      </w:r>
      <w:r w:rsidRPr="001B3814">
        <w:rPr>
          <w:color w:val="FF0000"/>
          <w:w w:val="95"/>
          <w:sz w:val="25"/>
        </w:rPr>
        <w:t>здоровья</w:t>
      </w:r>
      <w:r w:rsidRPr="001B3814">
        <w:rPr>
          <w:color w:val="FF0000"/>
          <w:spacing w:val="-8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(OB3);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70"/>
        </w:tabs>
        <w:spacing w:before="18" w:line="230" w:lineRule="auto"/>
        <w:ind w:right="321" w:firstLine="707"/>
        <w:rPr>
          <w:color w:val="FF0000"/>
          <w:sz w:val="25"/>
        </w:rPr>
      </w:pPr>
      <w:r w:rsidRPr="001B3814">
        <w:rPr>
          <w:color w:val="FF0000"/>
          <w:spacing w:val="-2"/>
          <w:sz w:val="25"/>
        </w:rPr>
        <w:t>развития личности, удовлетворения</w:t>
      </w:r>
      <w:r w:rsidRPr="001B3814">
        <w:rPr>
          <w:color w:val="FF0000"/>
          <w:spacing w:val="-5"/>
          <w:sz w:val="25"/>
        </w:rPr>
        <w:t xml:space="preserve"> </w:t>
      </w:r>
      <w:r w:rsidRPr="001B3814">
        <w:rPr>
          <w:color w:val="FF0000"/>
          <w:spacing w:val="-2"/>
          <w:sz w:val="25"/>
        </w:rPr>
        <w:t>познавательных</w:t>
      </w:r>
      <w:r w:rsidRPr="001B3814">
        <w:rPr>
          <w:color w:val="FF0000"/>
          <w:spacing w:val="-11"/>
          <w:sz w:val="25"/>
        </w:rPr>
        <w:t xml:space="preserve"> </w:t>
      </w:r>
      <w:r w:rsidRPr="001B3814">
        <w:rPr>
          <w:color w:val="FF0000"/>
          <w:spacing w:val="-2"/>
          <w:sz w:val="25"/>
        </w:rPr>
        <w:t xml:space="preserve">интересов, самореализации </w:t>
      </w:r>
      <w:r w:rsidRPr="001B3814">
        <w:rPr>
          <w:color w:val="FF0000"/>
          <w:sz w:val="25"/>
        </w:rPr>
        <w:t>обучающихся, в том числе одаренных и талантливых, через организацию учебной и внеурочной деятельности, социальных практик, включая общественно-полезную деятельность, профессиональной пробы, практическую подготовку, систему кружков, клубов,</w:t>
      </w:r>
      <w:r w:rsidRPr="001B3814">
        <w:rPr>
          <w:color w:val="FF0000"/>
          <w:spacing w:val="-6"/>
          <w:sz w:val="25"/>
        </w:rPr>
        <w:t xml:space="preserve"> </w:t>
      </w:r>
      <w:r w:rsidRPr="001B3814">
        <w:rPr>
          <w:color w:val="FF0000"/>
          <w:sz w:val="25"/>
        </w:rPr>
        <w:t>секций,</w:t>
      </w:r>
      <w:r w:rsidRPr="001B3814">
        <w:rPr>
          <w:color w:val="FF0000"/>
          <w:spacing w:val="-6"/>
          <w:sz w:val="25"/>
        </w:rPr>
        <w:t xml:space="preserve"> </w:t>
      </w:r>
      <w:r w:rsidRPr="001B3814">
        <w:rPr>
          <w:color w:val="FF0000"/>
          <w:sz w:val="25"/>
        </w:rPr>
        <w:t>студий</w:t>
      </w:r>
      <w:r w:rsidRPr="001B3814">
        <w:rPr>
          <w:color w:val="FF0000"/>
          <w:spacing w:val="-4"/>
          <w:sz w:val="25"/>
        </w:rPr>
        <w:t xml:space="preserve"> </w:t>
      </w:r>
      <w:r w:rsidRPr="001B3814">
        <w:rPr>
          <w:color w:val="FF0000"/>
          <w:sz w:val="25"/>
        </w:rPr>
        <w:t>с</w:t>
      </w:r>
      <w:r w:rsidRPr="001B3814">
        <w:rPr>
          <w:color w:val="FF0000"/>
          <w:spacing w:val="-13"/>
          <w:sz w:val="25"/>
        </w:rPr>
        <w:t xml:space="preserve"> </w:t>
      </w:r>
      <w:r w:rsidRPr="001B3814">
        <w:rPr>
          <w:color w:val="FF0000"/>
          <w:sz w:val="25"/>
        </w:rPr>
        <w:t>использованием</w:t>
      </w:r>
      <w:r w:rsidRPr="001B3814">
        <w:rPr>
          <w:color w:val="FF0000"/>
          <w:spacing w:val="-13"/>
          <w:sz w:val="25"/>
        </w:rPr>
        <w:t xml:space="preserve"> </w:t>
      </w:r>
      <w:r w:rsidRPr="001B3814">
        <w:rPr>
          <w:color w:val="FF0000"/>
          <w:sz w:val="25"/>
        </w:rPr>
        <w:t>возможностей</w:t>
      </w:r>
      <w:r w:rsidRPr="001B3814">
        <w:rPr>
          <w:color w:val="FF0000"/>
          <w:spacing w:val="-1"/>
          <w:sz w:val="25"/>
        </w:rPr>
        <w:t xml:space="preserve"> </w:t>
      </w:r>
      <w:r w:rsidRPr="001B3814">
        <w:rPr>
          <w:color w:val="FF0000"/>
          <w:sz w:val="25"/>
        </w:rPr>
        <w:t>организаций</w:t>
      </w:r>
      <w:r w:rsidRPr="001B3814">
        <w:rPr>
          <w:color w:val="FF0000"/>
          <w:spacing w:val="-3"/>
          <w:sz w:val="25"/>
        </w:rPr>
        <w:t xml:space="preserve"> </w:t>
      </w:r>
      <w:r w:rsidRPr="001B3814">
        <w:rPr>
          <w:color w:val="FF0000"/>
          <w:sz w:val="25"/>
        </w:rPr>
        <w:t xml:space="preserve">дополнительного образования, культуры и спорта, профессиональных образовательных организаций и </w:t>
      </w:r>
      <w:r w:rsidRPr="001B3814">
        <w:rPr>
          <w:color w:val="FF0000"/>
          <w:w w:val="95"/>
          <w:sz w:val="25"/>
        </w:rPr>
        <w:t>социальных</w:t>
      </w:r>
      <w:r w:rsidRPr="001B3814">
        <w:rPr>
          <w:color w:val="FF0000"/>
          <w:spacing w:val="40"/>
          <w:sz w:val="25"/>
        </w:rPr>
        <w:t xml:space="preserve"> </w:t>
      </w:r>
      <w:r w:rsidRPr="001B3814">
        <w:rPr>
          <w:color w:val="FF0000"/>
          <w:w w:val="95"/>
          <w:sz w:val="25"/>
        </w:rPr>
        <w:t>партнеров в профессионально-производственном окружении;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19" w:line="228" w:lineRule="auto"/>
        <w:ind w:left="420" w:right="351" w:firstLine="705"/>
        <w:rPr>
          <w:color w:val="FF0000"/>
          <w:sz w:val="25"/>
        </w:rPr>
      </w:pPr>
      <w:r w:rsidRPr="001B3814">
        <w:rPr>
          <w:color w:val="FF0000"/>
          <w:sz w:val="25"/>
        </w:rPr>
        <w:t xml:space="preserve">формирования функциональной грамотности обучающихся, включающей </w:t>
      </w:r>
      <w:r w:rsidRPr="001B3814">
        <w:rPr>
          <w:color w:val="FF0000"/>
          <w:w w:val="95"/>
          <w:sz w:val="25"/>
        </w:rPr>
        <w:t xml:space="preserve">овладение ключевыми компетенциями, составляющими основу дальнейшего успешного </w:t>
      </w:r>
      <w:r w:rsidRPr="001B3814">
        <w:rPr>
          <w:color w:val="FF0000"/>
          <w:sz w:val="25"/>
        </w:rPr>
        <w:t>образования</w:t>
      </w:r>
      <w:r w:rsidRPr="001B3814">
        <w:rPr>
          <w:color w:val="FF0000"/>
          <w:spacing w:val="-9"/>
          <w:sz w:val="25"/>
        </w:rPr>
        <w:t xml:space="preserve"> </w:t>
      </w:r>
      <w:r w:rsidRPr="001B3814">
        <w:rPr>
          <w:color w:val="FF0000"/>
          <w:sz w:val="25"/>
        </w:rPr>
        <w:t>и</w:t>
      </w:r>
      <w:r w:rsidRPr="001B3814">
        <w:rPr>
          <w:color w:val="FF0000"/>
          <w:spacing w:val="-15"/>
          <w:sz w:val="25"/>
        </w:rPr>
        <w:t xml:space="preserve"> </w:t>
      </w:r>
      <w:r w:rsidRPr="001B3814">
        <w:rPr>
          <w:color w:val="FF0000"/>
          <w:sz w:val="25"/>
        </w:rPr>
        <w:t>ориентации</w:t>
      </w:r>
      <w:r w:rsidRPr="001B3814">
        <w:rPr>
          <w:color w:val="FF0000"/>
          <w:spacing w:val="-11"/>
          <w:sz w:val="25"/>
        </w:rPr>
        <w:t xml:space="preserve"> </w:t>
      </w:r>
      <w:r w:rsidRPr="001B3814">
        <w:rPr>
          <w:color w:val="FF0000"/>
          <w:sz w:val="25"/>
        </w:rPr>
        <w:t>в</w:t>
      </w:r>
      <w:r w:rsidRPr="001B3814">
        <w:rPr>
          <w:color w:val="FF0000"/>
          <w:spacing w:val="-16"/>
          <w:sz w:val="25"/>
        </w:rPr>
        <w:t xml:space="preserve"> </w:t>
      </w:r>
      <w:r w:rsidRPr="001B3814">
        <w:rPr>
          <w:color w:val="FF0000"/>
          <w:sz w:val="25"/>
        </w:rPr>
        <w:t>мире</w:t>
      </w:r>
      <w:r w:rsidRPr="001B3814">
        <w:rPr>
          <w:color w:val="FF0000"/>
          <w:spacing w:val="-15"/>
          <w:sz w:val="25"/>
        </w:rPr>
        <w:t xml:space="preserve"> </w:t>
      </w:r>
      <w:r w:rsidRPr="001B3814">
        <w:rPr>
          <w:color w:val="FF0000"/>
          <w:sz w:val="25"/>
        </w:rPr>
        <w:t>профессий;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19" w:line="230" w:lineRule="auto"/>
        <w:ind w:left="420" w:right="333" w:firstLine="705"/>
        <w:rPr>
          <w:color w:val="FF0000"/>
          <w:sz w:val="25"/>
        </w:rPr>
      </w:pPr>
      <w:r w:rsidRPr="001B3814">
        <w:rPr>
          <w:color w:val="FF0000"/>
          <w:sz w:val="25"/>
        </w:rPr>
        <w:t>формирования социокультурных и духовно-нравственных ценностей обучающихся, основ их гражданственности,</w:t>
      </w:r>
      <w:r w:rsidRPr="001B3814">
        <w:rPr>
          <w:color w:val="FF0000"/>
          <w:spacing w:val="-2"/>
          <w:sz w:val="25"/>
        </w:rPr>
        <w:t xml:space="preserve"> </w:t>
      </w:r>
      <w:r w:rsidRPr="001B3814">
        <w:rPr>
          <w:color w:val="FF0000"/>
          <w:sz w:val="25"/>
        </w:rPr>
        <w:t xml:space="preserve">российской гражданской идентичности и </w:t>
      </w:r>
      <w:r w:rsidRPr="001B3814">
        <w:rPr>
          <w:color w:val="FF0000"/>
          <w:spacing w:val="-2"/>
          <w:sz w:val="25"/>
        </w:rPr>
        <w:t>социально-профессиональных</w:t>
      </w:r>
      <w:r w:rsidRPr="001B3814">
        <w:rPr>
          <w:color w:val="FF0000"/>
          <w:spacing w:val="-4"/>
          <w:sz w:val="25"/>
        </w:rPr>
        <w:t xml:space="preserve"> </w:t>
      </w:r>
      <w:r w:rsidRPr="001B3814">
        <w:rPr>
          <w:color w:val="FF0000"/>
          <w:spacing w:val="-2"/>
          <w:sz w:val="25"/>
        </w:rPr>
        <w:t>ориентаций;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17" w:line="230" w:lineRule="auto"/>
        <w:ind w:left="420" w:right="329" w:firstLine="705"/>
        <w:rPr>
          <w:color w:val="FF0000"/>
          <w:sz w:val="25"/>
        </w:rPr>
      </w:pPr>
      <w:r w:rsidRPr="001B3814">
        <w:rPr>
          <w:color w:val="FF0000"/>
          <w:sz w:val="25"/>
        </w:rPr>
        <w:t xml:space="preserve">индивидуализации процесса образования посредством проектирования и реализации индивидуальных образовательных планов обучающихся, обеспечения их </w:t>
      </w:r>
      <w:r w:rsidRPr="001B3814">
        <w:rPr>
          <w:color w:val="FF0000"/>
          <w:w w:val="95"/>
          <w:sz w:val="25"/>
        </w:rPr>
        <w:t>эффективной самостоятельной работы при поддержке педагогических работников;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8"/>
        </w:tabs>
        <w:spacing w:before="12" w:line="230" w:lineRule="auto"/>
        <w:ind w:right="352" w:firstLine="707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включения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обучающихся</w:t>
      </w:r>
      <w:r w:rsidRPr="001B3814">
        <w:rPr>
          <w:color w:val="FF0000"/>
          <w:spacing w:val="-12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в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процесс</w:t>
      </w:r>
      <w:r w:rsidRPr="001B3814">
        <w:rPr>
          <w:color w:val="FF0000"/>
          <w:spacing w:val="-12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преобразования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социальной</w:t>
      </w:r>
      <w:r w:rsidRPr="001B3814">
        <w:rPr>
          <w:color w:val="FF0000"/>
          <w:spacing w:val="-12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среды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 xml:space="preserve">населенного </w:t>
      </w:r>
      <w:r w:rsidRPr="001B3814">
        <w:rPr>
          <w:color w:val="FF0000"/>
          <w:sz w:val="25"/>
        </w:rPr>
        <w:t xml:space="preserve">пункта, формирования у них лидерских качеств, опыта социальной деятельности, </w:t>
      </w:r>
      <w:r w:rsidRPr="001B3814">
        <w:rPr>
          <w:color w:val="FF0000"/>
          <w:w w:val="95"/>
          <w:sz w:val="25"/>
        </w:rPr>
        <w:t>реализации социальных проектов и программ, в том числе в качестве волонтеров;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24" w:line="228" w:lineRule="auto"/>
        <w:ind w:left="420" w:right="334" w:firstLine="705"/>
        <w:rPr>
          <w:color w:val="FF0000"/>
          <w:sz w:val="25"/>
        </w:rPr>
      </w:pPr>
      <w:r w:rsidRPr="001B3814">
        <w:rPr>
          <w:color w:val="FF0000"/>
          <w:sz w:val="25"/>
        </w:rPr>
        <w:t>формирования у обучающихся опыта самостоятельной образовательной и общественной</w:t>
      </w:r>
      <w:r w:rsidRPr="001B3814">
        <w:rPr>
          <w:color w:val="FF0000"/>
          <w:spacing w:val="-6"/>
          <w:sz w:val="25"/>
        </w:rPr>
        <w:t xml:space="preserve"> </w:t>
      </w:r>
      <w:r w:rsidRPr="001B3814">
        <w:rPr>
          <w:color w:val="FF0000"/>
          <w:sz w:val="25"/>
        </w:rPr>
        <w:t>деятельности;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20" w:line="228" w:lineRule="auto"/>
        <w:ind w:left="419" w:right="334" w:firstLine="706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формирования у обучающихся экологической грамотности, навыков здорового и безопасного для человека и окружающей</w:t>
      </w:r>
      <w:r w:rsidRPr="001B3814">
        <w:rPr>
          <w:color w:val="FF0000"/>
          <w:spacing w:val="39"/>
          <w:sz w:val="25"/>
        </w:rPr>
        <w:t xml:space="preserve"> </w:t>
      </w:r>
      <w:r w:rsidRPr="001B3814">
        <w:rPr>
          <w:color w:val="FF0000"/>
          <w:w w:val="95"/>
          <w:sz w:val="25"/>
        </w:rPr>
        <w:t>его среды образа жизни;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9"/>
        <w:ind w:left="1268" w:hanging="144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использования</w:t>
      </w:r>
      <w:r w:rsidRPr="001B3814">
        <w:rPr>
          <w:color w:val="FF0000"/>
          <w:spacing w:val="73"/>
          <w:sz w:val="25"/>
        </w:rPr>
        <w:t xml:space="preserve"> </w:t>
      </w:r>
      <w:r w:rsidRPr="001B3814">
        <w:rPr>
          <w:color w:val="FF0000"/>
          <w:w w:val="95"/>
          <w:sz w:val="25"/>
        </w:rPr>
        <w:t>в</w:t>
      </w:r>
      <w:r w:rsidRPr="001B3814">
        <w:rPr>
          <w:color w:val="FF0000"/>
          <w:spacing w:val="49"/>
          <w:sz w:val="25"/>
        </w:rPr>
        <w:t xml:space="preserve"> </w:t>
      </w:r>
      <w:r w:rsidRPr="001B3814">
        <w:rPr>
          <w:color w:val="FF0000"/>
          <w:w w:val="95"/>
          <w:sz w:val="25"/>
        </w:rPr>
        <w:t>образовательной</w:t>
      </w:r>
      <w:r w:rsidRPr="001B3814">
        <w:rPr>
          <w:color w:val="FF0000"/>
          <w:spacing w:val="43"/>
          <w:sz w:val="25"/>
        </w:rPr>
        <w:t xml:space="preserve"> </w:t>
      </w:r>
      <w:r w:rsidRPr="001B3814">
        <w:rPr>
          <w:color w:val="FF0000"/>
          <w:w w:val="95"/>
          <w:sz w:val="25"/>
        </w:rPr>
        <w:t>деятельности</w:t>
      </w:r>
      <w:r w:rsidRPr="001B3814">
        <w:rPr>
          <w:color w:val="FF0000"/>
          <w:spacing w:val="70"/>
          <w:sz w:val="25"/>
        </w:rPr>
        <w:t xml:space="preserve"> </w:t>
      </w:r>
      <w:r w:rsidRPr="001B3814">
        <w:rPr>
          <w:color w:val="FF0000"/>
          <w:w w:val="95"/>
          <w:sz w:val="25"/>
        </w:rPr>
        <w:t>современных</w:t>
      </w:r>
      <w:r w:rsidRPr="001B3814">
        <w:rPr>
          <w:color w:val="FF0000"/>
          <w:spacing w:val="71"/>
          <w:sz w:val="25"/>
        </w:rPr>
        <w:t xml:space="preserve"> </w:t>
      </w:r>
      <w:r w:rsidRPr="001B3814">
        <w:rPr>
          <w:color w:val="FF0000"/>
          <w:spacing w:val="-2"/>
          <w:w w:val="95"/>
          <w:sz w:val="25"/>
        </w:rPr>
        <w:t>образовательных</w:t>
      </w:r>
    </w:p>
    <w:p w:rsidR="00554537" w:rsidRPr="001B3814" w:rsidRDefault="00554537">
      <w:pPr>
        <w:jc w:val="both"/>
        <w:rPr>
          <w:color w:val="FF0000"/>
          <w:sz w:val="25"/>
        </w:rPr>
        <w:sectPr w:rsidR="00554537" w:rsidRPr="001B3814">
          <w:pgSz w:w="11900" w:h="16840"/>
          <w:pgMar w:top="1060" w:right="540" w:bottom="1260" w:left="1280" w:header="0" w:footer="996" w:gutter="0"/>
          <w:cols w:space="720"/>
        </w:sectPr>
      </w:pPr>
    </w:p>
    <w:p w:rsidR="00554537" w:rsidRPr="001B3814" w:rsidRDefault="00042DE2">
      <w:pPr>
        <w:pStyle w:val="a3"/>
        <w:spacing w:before="65"/>
        <w:ind w:left="417"/>
        <w:rPr>
          <w:color w:val="FF0000"/>
        </w:rPr>
      </w:pPr>
      <w:r w:rsidRPr="001B3814">
        <w:rPr>
          <w:color w:val="FF0000"/>
          <w:w w:val="95"/>
        </w:rPr>
        <w:t>технологий,</w:t>
      </w:r>
      <w:r w:rsidRPr="001B3814">
        <w:rPr>
          <w:color w:val="FF0000"/>
          <w:spacing w:val="-4"/>
          <w:w w:val="95"/>
        </w:rPr>
        <w:t xml:space="preserve"> </w:t>
      </w:r>
      <w:r w:rsidRPr="001B3814">
        <w:rPr>
          <w:color w:val="FF0000"/>
          <w:w w:val="95"/>
        </w:rPr>
        <w:t>направленных</w:t>
      </w:r>
      <w:r w:rsidRPr="001B3814">
        <w:rPr>
          <w:color w:val="FF0000"/>
          <w:spacing w:val="4"/>
        </w:rPr>
        <w:t xml:space="preserve"> </w:t>
      </w:r>
      <w:r w:rsidRPr="001B3814">
        <w:rPr>
          <w:color w:val="FF0000"/>
          <w:w w:val="95"/>
        </w:rPr>
        <w:t>в</w:t>
      </w:r>
      <w:r w:rsidRPr="001B3814">
        <w:rPr>
          <w:color w:val="FF0000"/>
          <w:spacing w:val="-13"/>
          <w:w w:val="95"/>
        </w:rPr>
        <w:t xml:space="preserve"> </w:t>
      </w:r>
      <w:r w:rsidRPr="001B3814">
        <w:rPr>
          <w:color w:val="FF0000"/>
          <w:w w:val="95"/>
        </w:rPr>
        <w:t>том</w:t>
      </w:r>
      <w:r w:rsidRPr="001B3814">
        <w:rPr>
          <w:color w:val="FF0000"/>
          <w:spacing w:val="-10"/>
          <w:w w:val="95"/>
        </w:rPr>
        <w:t xml:space="preserve"> </w:t>
      </w:r>
      <w:r w:rsidRPr="001B3814">
        <w:rPr>
          <w:color w:val="FF0000"/>
          <w:w w:val="95"/>
        </w:rPr>
        <w:t>числе</w:t>
      </w:r>
      <w:r w:rsidRPr="001B3814">
        <w:rPr>
          <w:color w:val="FF0000"/>
          <w:spacing w:val="-6"/>
          <w:w w:val="95"/>
        </w:rPr>
        <w:t xml:space="preserve"> </w:t>
      </w:r>
      <w:r w:rsidRPr="001B3814">
        <w:rPr>
          <w:color w:val="FF0000"/>
          <w:w w:val="95"/>
        </w:rPr>
        <w:t>на</w:t>
      </w:r>
      <w:r w:rsidRPr="001B3814">
        <w:rPr>
          <w:color w:val="FF0000"/>
          <w:spacing w:val="-12"/>
          <w:w w:val="95"/>
        </w:rPr>
        <w:t xml:space="preserve"> </w:t>
      </w:r>
      <w:r w:rsidRPr="001B3814">
        <w:rPr>
          <w:color w:val="FF0000"/>
          <w:w w:val="95"/>
        </w:rPr>
        <w:t>воспитание</w:t>
      </w:r>
      <w:r w:rsidRPr="001B3814">
        <w:rPr>
          <w:color w:val="FF0000"/>
          <w:spacing w:val="-1"/>
          <w:w w:val="95"/>
        </w:rPr>
        <w:t xml:space="preserve"> </w:t>
      </w:r>
      <w:r w:rsidRPr="001B3814">
        <w:rPr>
          <w:color w:val="FF0000"/>
          <w:spacing w:val="-2"/>
          <w:w w:val="95"/>
        </w:rPr>
        <w:t>обучающихся;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70"/>
        </w:tabs>
        <w:spacing w:before="15" w:line="230" w:lineRule="auto"/>
        <w:ind w:left="417" w:right="334" w:firstLine="707"/>
        <w:rPr>
          <w:color w:val="FF0000"/>
          <w:sz w:val="25"/>
        </w:rPr>
      </w:pPr>
      <w:r w:rsidRPr="001B3814">
        <w:rPr>
          <w:color w:val="FF0000"/>
          <w:sz w:val="25"/>
        </w:rPr>
        <w:t>обновления</w:t>
      </w:r>
      <w:r w:rsidRPr="001B3814">
        <w:rPr>
          <w:color w:val="FF0000"/>
          <w:spacing w:val="-1"/>
          <w:sz w:val="25"/>
        </w:rPr>
        <w:t xml:space="preserve"> </w:t>
      </w:r>
      <w:r w:rsidRPr="001B3814">
        <w:rPr>
          <w:color w:val="FF0000"/>
          <w:sz w:val="25"/>
        </w:rPr>
        <w:t>содержания программы</w:t>
      </w:r>
      <w:r w:rsidRPr="001B3814">
        <w:rPr>
          <w:color w:val="FF0000"/>
          <w:spacing w:val="-2"/>
          <w:sz w:val="25"/>
        </w:rPr>
        <w:t xml:space="preserve"> </w:t>
      </w:r>
      <w:r w:rsidRPr="001B3814">
        <w:rPr>
          <w:color w:val="FF0000"/>
          <w:sz w:val="25"/>
        </w:rPr>
        <w:t>основного</w:t>
      </w:r>
      <w:r w:rsidRPr="001B3814">
        <w:rPr>
          <w:color w:val="FF0000"/>
          <w:spacing w:val="-1"/>
          <w:sz w:val="25"/>
        </w:rPr>
        <w:t xml:space="preserve"> </w:t>
      </w:r>
      <w:r w:rsidRPr="001B3814">
        <w:rPr>
          <w:color w:val="FF0000"/>
          <w:sz w:val="25"/>
        </w:rPr>
        <w:t>общего</w:t>
      </w:r>
      <w:r w:rsidRPr="001B3814">
        <w:rPr>
          <w:color w:val="FF0000"/>
          <w:spacing w:val="-3"/>
          <w:sz w:val="25"/>
        </w:rPr>
        <w:t xml:space="preserve"> </w:t>
      </w:r>
      <w:r w:rsidRPr="001B3814">
        <w:rPr>
          <w:color w:val="FF0000"/>
          <w:sz w:val="25"/>
        </w:rPr>
        <w:t>образования, методик</w:t>
      </w:r>
      <w:r w:rsidRPr="001B3814">
        <w:rPr>
          <w:color w:val="FF0000"/>
          <w:spacing w:val="-5"/>
          <w:sz w:val="25"/>
        </w:rPr>
        <w:t xml:space="preserve"> </w:t>
      </w:r>
      <w:r w:rsidRPr="001B3814">
        <w:rPr>
          <w:color w:val="FF0000"/>
          <w:sz w:val="25"/>
        </w:rPr>
        <w:t>и технологий ее</w:t>
      </w:r>
      <w:r w:rsidRPr="001B3814">
        <w:rPr>
          <w:color w:val="FF0000"/>
          <w:spacing w:val="-5"/>
          <w:sz w:val="25"/>
        </w:rPr>
        <w:t xml:space="preserve"> </w:t>
      </w:r>
      <w:r w:rsidRPr="001B3814">
        <w:rPr>
          <w:color w:val="FF0000"/>
          <w:sz w:val="25"/>
        </w:rPr>
        <w:t>реализации в</w:t>
      </w:r>
      <w:r w:rsidRPr="001B3814">
        <w:rPr>
          <w:color w:val="FF0000"/>
          <w:spacing w:val="-4"/>
          <w:sz w:val="25"/>
        </w:rPr>
        <w:t xml:space="preserve"> </w:t>
      </w:r>
      <w:r w:rsidRPr="001B3814">
        <w:rPr>
          <w:color w:val="FF0000"/>
          <w:sz w:val="25"/>
        </w:rPr>
        <w:t>соответствии с</w:t>
      </w:r>
      <w:r w:rsidRPr="001B3814">
        <w:rPr>
          <w:color w:val="FF0000"/>
          <w:spacing w:val="-9"/>
          <w:sz w:val="25"/>
        </w:rPr>
        <w:t xml:space="preserve"> </w:t>
      </w:r>
      <w:r w:rsidRPr="001B3814">
        <w:rPr>
          <w:color w:val="FF0000"/>
          <w:sz w:val="25"/>
        </w:rPr>
        <w:t xml:space="preserve">динамикой развития системы образования, </w:t>
      </w:r>
      <w:r w:rsidRPr="001B3814">
        <w:rPr>
          <w:color w:val="FF0000"/>
          <w:w w:val="95"/>
          <w:sz w:val="25"/>
        </w:rPr>
        <w:t>запросов обучающихся и их родителей (законных представителей)</w:t>
      </w:r>
      <w:r w:rsidRPr="001B3814">
        <w:rPr>
          <w:color w:val="FF0000"/>
          <w:spacing w:val="-2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 xml:space="preserve">с учетом особенностей </w:t>
      </w:r>
      <w:r w:rsidRPr="001B3814">
        <w:rPr>
          <w:color w:val="FF0000"/>
          <w:spacing w:val="-2"/>
          <w:sz w:val="25"/>
        </w:rPr>
        <w:t>развития</w:t>
      </w:r>
      <w:r w:rsidRPr="001B3814">
        <w:rPr>
          <w:color w:val="FF0000"/>
          <w:spacing w:val="-8"/>
          <w:sz w:val="25"/>
        </w:rPr>
        <w:t xml:space="preserve"> </w:t>
      </w:r>
      <w:r w:rsidRPr="001B3814">
        <w:rPr>
          <w:color w:val="FF0000"/>
          <w:spacing w:val="-2"/>
          <w:sz w:val="25"/>
        </w:rPr>
        <w:t>субъекта</w:t>
      </w:r>
      <w:r w:rsidRPr="001B3814">
        <w:rPr>
          <w:color w:val="FF0000"/>
          <w:spacing w:val="-5"/>
          <w:sz w:val="25"/>
        </w:rPr>
        <w:t xml:space="preserve"> </w:t>
      </w:r>
      <w:r w:rsidRPr="001B3814">
        <w:rPr>
          <w:color w:val="FF0000"/>
          <w:spacing w:val="-2"/>
          <w:sz w:val="25"/>
        </w:rPr>
        <w:t>Российской Федерации;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71"/>
        </w:tabs>
        <w:spacing w:before="21" w:line="228" w:lineRule="auto"/>
        <w:ind w:right="339" w:firstLine="707"/>
        <w:rPr>
          <w:color w:val="FF0000"/>
          <w:sz w:val="25"/>
        </w:rPr>
      </w:pPr>
      <w:r w:rsidRPr="001B3814">
        <w:rPr>
          <w:color w:val="FF0000"/>
          <w:sz w:val="25"/>
        </w:rPr>
        <w:t xml:space="preserve">эффективного использования профессионального и творческого потенциала педагогических и руководящих работников организации, повышения их </w:t>
      </w:r>
      <w:r w:rsidRPr="001B3814">
        <w:rPr>
          <w:color w:val="FF0000"/>
          <w:w w:val="95"/>
          <w:sz w:val="25"/>
        </w:rPr>
        <w:t>профессиональной, коммуникативной, информационной и правовой</w:t>
      </w:r>
      <w:r w:rsidRPr="001B3814">
        <w:rPr>
          <w:color w:val="FF0000"/>
          <w:sz w:val="25"/>
        </w:rPr>
        <w:t xml:space="preserve"> </w:t>
      </w:r>
      <w:r w:rsidRPr="001B3814">
        <w:rPr>
          <w:color w:val="FF0000"/>
          <w:w w:val="95"/>
          <w:sz w:val="25"/>
        </w:rPr>
        <w:t>компетентности;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71"/>
        </w:tabs>
        <w:spacing w:before="28" w:line="225" w:lineRule="auto"/>
        <w:ind w:right="352" w:firstLine="707"/>
        <w:rPr>
          <w:color w:val="FF0000"/>
          <w:sz w:val="25"/>
        </w:rPr>
      </w:pPr>
      <w:r w:rsidRPr="001B3814">
        <w:rPr>
          <w:color w:val="FF0000"/>
          <w:sz w:val="25"/>
        </w:rPr>
        <w:t>эффективного управления организацией с</w:t>
      </w:r>
      <w:r w:rsidRPr="001B3814">
        <w:rPr>
          <w:color w:val="FF0000"/>
          <w:spacing w:val="-2"/>
          <w:sz w:val="25"/>
        </w:rPr>
        <w:t xml:space="preserve"> </w:t>
      </w:r>
      <w:r w:rsidRPr="001B3814">
        <w:rPr>
          <w:color w:val="FF0000"/>
          <w:sz w:val="25"/>
        </w:rPr>
        <w:t>использованием</w:t>
      </w:r>
      <w:r w:rsidRPr="001B3814">
        <w:rPr>
          <w:color w:val="FF0000"/>
          <w:spacing w:val="-6"/>
          <w:sz w:val="25"/>
        </w:rPr>
        <w:t xml:space="preserve"> </w:t>
      </w:r>
      <w:r w:rsidRPr="001B3814">
        <w:rPr>
          <w:color w:val="FF0000"/>
          <w:sz w:val="25"/>
        </w:rPr>
        <w:t>ИКТ, современных механизмов финансирования.</w:t>
      </w:r>
    </w:p>
    <w:p w:rsidR="00554537" w:rsidRPr="001B3814" w:rsidRDefault="00042DE2">
      <w:pPr>
        <w:pStyle w:val="a3"/>
        <w:spacing w:line="273" w:lineRule="exact"/>
        <w:ind w:left="1127"/>
        <w:rPr>
          <w:color w:val="FF0000"/>
        </w:rPr>
      </w:pPr>
      <w:r w:rsidRPr="001B3814">
        <w:rPr>
          <w:color w:val="FF0000"/>
          <w:spacing w:val="-2"/>
          <w:w w:val="95"/>
        </w:rPr>
        <w:t>Электронная</w:t>
      </w:r>
      <w:r w:rsidRPr="001B3814">
        <w:rPr>
          <w:color w:val="FF0000"/>
          <w:spacing w:val="20"/>
        </w:rPr>
        <w:t xml:space="preserve"> </w:t>
      </w:r>
      <w:r w:rsidRPr="001B3814">
        <w:rPr>
          <w:color w:val="FF0000"/>
          <w:spacing w:val="-2"/>
          <w:w w:val="95"/>
        </w:rPr>
        <w:t>информационно-образовательная</w:t>
      </w:r>
      <w:r w:rsidRPr="001B3814">
        <w:rPr>
          <w:color w:val="FF0000"/>
          <w:spacing w:val="-6"/>
          <w:w w:val="95"/>
        </w:rPr>
        <w:t xml:space="preserve"> </w:t>
      </w:r>
      <w:r w:rsidRPr="001B3814">
        <w:rPr>
          <w:color w:val="FF0000"/>
          <w:spacing w:val="-2"/>
          <w:w w:val="95"/>
        </w:rPr>
        <w:t>среда</w:t>
      </w:r>
      <w:r w:rsidRPr="001B3814">
        <w:rPr>
          <w:color w:val="FF0000"/>
          <w:spacing w:val="8"/>
        </w:rPr>
        <w:t xml:space="preserve"> </w:t>
      </w:r>
      <w:r w:rsidRPr="001B3814">
        <w:rPr>
          <w:color w:val="FF0000"/>
          <w:spacing w:val="-2"/>
          <w:w w:val="95"/>
        </w:rPr>
        <w:t>организации</w:t>
      </w:r>
      <w:r w:rsidRPr="001B3814">
        <w:rPr>
          <w:color w:val="FF0000"/>
          <w:spacing w:val="26"/>
        </w:rPr>
        <w:t xml:space="preserve"> </w:t>
      </w:r>
      <w:r w:rsidRPr="001B3814">
        <w:rPr>
          <w:color w:val="FF0000"/>
          <w:spacing w:val="-2"/>
          <w:w w:val="95"/>
        </w:rPr>
        <w:t>обеспечивает:</w:t>
      </w:r>
    </w:p>
    <w:p w:rsidR="00554537" w:rsidRPr="001B3814" w:rsidRDefault="00042DE2">
      <w:pPr>
        <w:spacing w:before="3" w:line="230" w:lineRule="auto"/>
        <w:ind w:left="417" w:right="351" w:firstLine="706"/>
        <w:jc w:val="both"/>
        <w:rPr>
          <w:i/>
          <w:color w:val="FF0000"/>
          <w:sz w:val="25"/>
        </w:rPr>
      </w:pPr>
      <w:r w:rsidRPr="001B3814">
        <w:rPr>
          <w:color w:val="FF0000"/>
          <w:w w:val="95"/>
          <w:sz w:val="25"/>
        </w:rPr>
        <w:t>6</w:t>
      </w:r>
      <w:r w:rsidRPr="001B3814">
        <w:rPr>
          <w:color w:val="FF0000"/>
          <w:spacing w:val="-7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доступ к</w:t>
      </w:r>
      <w:r w:rsidRPr="001B3814">
        <w:rPr>
          <w:color w:val="FF0000"/>
          <w:spacing w:val="-7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учебным планам, рабочим программам, электронным учебным изданиям и</w:t>
      </w:r>
      <w:r w:rsidRPr="001B3814">
        <w:rPr>
          <w:color w:val="FF0000"/>
          <w:spacing w:val="-6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электронным образовательным</w:t>
      </w:r>
      <w:r w:rsidRPr="001B3814">
        <w:rPr>
          <w:color w:val="FF0000"/>
          <w:spacing w:val="-12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ресурсам, указанным в</w:t>
      </w:r>
      <w:r w:rsidRPr="001B3814">
        <w:rPr>
          <w:color w:val="FF0000"/>
          <w:spacing w:val="-4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рабочих программах посредством сайта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(портала)</w:t>
      </w:r>
      <w:r w:rsidRPr="001B3814">
        <w:rPr>
          <w:color w:val="FF0000"/>
          <w:spacing w:val="-5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образовательной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 xml:space="preserve">организации: </w:t>
      </w:r>
      <w:r w:rsidRPr="001B3814">
        <w:rPr>
          <w:i/>
          <w:color w:val="FF0000"/>
          <w:w w:val="95"/>
          <w:sz w:val="25"/>
        </w:rPr>
        <w:t>(указывается сайт</w:t>
      </w:r>
      <w:r w:rsidRPr="001B3814">
        <w:rPr>
          <w:i/>
          <w:color w:val="FF0000"/>
          <w:spacing w:val="-7"/>
          <w:w w:val="95"/>
          <w:sz w:val="25"/>
        </w:rPr>
        <w:t xml:space="preserve"> </w:t>
      </w:r>
      <w:r w:rsidRPr="001B3814">
        <w:rPr>
          <w:i/>
          <w:color w:val="FF0000"/>
          <w:w w:val="95"/>
          <w:sz w:val="25"/>
        </w:rPr>
        <w:t>(портал), где</w:t>
      </w:r>
      <w:r w:rsidRPr="001B3814">
        <w:rPr>
          <w:i/>
          <w:color w:val="FF0000"/>
          <w:spacing w:val="-13"/>
          <w:w w:val="95"/>
          <w:sz w:val="25"/>
        </w:rPr>
        <w:t xml:space="preserve"> </w:t>
      </w:r>
      <w:r w:rsidRPr="001B3814">
        <w:rPr>
          <w:i/>
          <w:color w:val="FF0000"/>
          <w:w w:val="95"/>
          <w:sz w:val="25"/>
        </w:rPr>
        <w:t xml:space="preserve">размещена </w:t>
      </w:r>
      <w:r w:rsidRPr="001B3814">
        <w:rPr>
          <w:i/>
          <w:color w:val="FF0000"/>
          <w:sz w:val="25"/>
        </w:rPr>
        <w:t>соответствующая</w:t>
      </w:r>
      <w:r w:rsidRPr="001B3814">
        <w:rPr>
          <w:i/>
          <w:color w:val="FF0000"/>
          <w:spacing w:val="-16"/>
          <w:sz w:val="25"/>
        </w:rPr>
        <w:t xml:space="preserve"> </w:t>
      </w:r>
      <w:r w:rsidRPr="001B3814">
        <w:rPr>
          <w:i/>
          <w:color w:val="FF0000"/>
          <w:sz w:val="25"/>
        </w:rPr>
        <w:t>информация),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21" w:line="228" w:lineRule="auto"/>
        <w:ind w:left="420" w:right="335" w:firstLine="705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формирование и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хранение</w:t>
      </w:r>
      <w:r w:rsidRPr="001B3814">
        <w:rPr>
          <w:color w:val="FF0000"/>
          <w:spacing w:val="-5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электронного портфолио</w:t>
      </w:r>
      <w:r w:rsidRPr="001B3814">
        <w:rPr>
          <w:color w:val="FF0000"/>
          <w:spacing w:val="-1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обучающегося, в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том</w:t>
      </w:r>
      <w:r w:rsidRPr="001B3814">
        <w:rPr>
          <w:color w:val="FF0000"/>
          <w:spacing w:val="-12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числе</w:t>
      </w:r>
      <w:r w:rsidRPr="001B3814">
        <w:rPr>
          <w:color w:val="FF0000"/>
          <w:spacing w:val="-9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 xml:space="preserve">его </w:t>
      </w:r>
      <w:r w:rsidRPr="001B3814">
        <w:rPr>
          <w:color w:val="FF0000"/>
          <w:sz w:val="25"/>
        </w:rPr>
        <w:t>работ</w:t>
      </w:r>
      <w:r w:rsidRPr="001B3814">
        <w:rPr>
          <w:color w:val="FF0000"/>
          <w:spacing w:val="-1"/>
          <w:sz w:val="25"/>
        </w:rPr>
        <w:t xml:space="preserve"> </w:t>
      </w:r>
      <w:r w:rsidRPr="001B3814">
        <w:rPr>
          <w:color w:val="FF0000"/>
          <w:sz w:val="25"/>
        </w:rPr>
        <w:t>и</w:t>
      </w:r>
      <w:r w:rsidRPr="001B3814">
        <w:rPr>
          <w:color w:val="FF0000"/>
          <w:spacing w:val="-4"/>
          <w:sz w:val="25"/>
        </w:rPr>
        <w:t xml:space="preserve"> </w:t>
      </w:r>
      <w:r w:rsidRPr="001B3814">
        <w:rPr>
          <w:color w:val="FF0000"/>
          <w:sz w:val="25"/>
        </w:rPr>
        <w:t>оценок за</w:t>
      </w:r>
      <w:r w:rsidRPr="001B3814">
        <w:rPr>
          <w:color w:val="FF0000"/>
          <w:spacing w:val="-6"/>
          <w:sz w:val="25"/>
        </w:rPr>
        <w:t xml:space="preserve"> </w:t>
      </w:r>
      <w:r w:rsidRPr="001B3814">
        <w:rPr>
          <w:color w:val="FF0000"/>
          <w:sz w:val="25"/>
        </w:rPr>
        <w:t>эти</w:t>
      </w:r>
      <w:r w:rsidRPr="001B3814">
        <w:rPr>
          <w:color w:val="FF0000"/>
          <w:spacing w:val="-2"/>
          <w:sz w:val="25"/>
        </w:rPr>
        <w:t xml:space="preserve"> </w:t>
      </w:r>
      <w:r w:rsidRPr="001B3814">
        <w:rPr>
          <w:color w:val="FF0000"/>
          <w:sz w:val="25"/>
        </w:rPr>
        <w:t>работы;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28" w:line="225" w:lineRule="auto"/>
        <w:ind w:right="343" w:firstLine="707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фиксацию и</w:t>
      </w:r>
      <w:r w:rsidRPr="001B3814">
        <w:rPr>
          <w:color w:val="FF0000"/>
          <w:spacing w:val="-8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хранение информации о</w:t>
      </w:r>
      <w:r w:rsidRPr="001B3814">
        <w:rPr>
          <w:color w:val="FF0000"/>
          <w:spacing w:val="-5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ходе образовательного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 xml:space="preserve">процесса, результатов </w:t>
      </w:r>
      <w:r w:rsidRPr="001B3814">
        <w:rPr>
          <w:color w:val="FF0000"/>
          <w:sz w:val="25"/>
        </w:rPr>
        <w:t xml:space="preserve">промежуточной аттестации и результатов освоения программы основного общего </w:t>
      </w:r>
      <w:r w:rsidRPr="001B3814">
        <w:rPr>
          <w:color w:val="FF0000"/>
          <w:spacing w:val="-2"/>
          <w:sz w:val="25"/>
        </w:rPr>
        <w:t>образования;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27" w:line="228" w:lineRule="auto"/>
        <w:ind w:right="342" w:firstLine="707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проведение</w:t>
      </w:r>
      <w:r w:rsidRPr="001B3814">
        <w:rPr>
          <w:color w:val="FF0000"/>
          <w:spacing w:val="-11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учебных</w:t>
      </w:r>
      <w:r w:rsidRPr="001B3814">
        <w:rPr>
          <w:color w:val="FF0000"/>
          <w:spacing w:val="-9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занятий,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процедуры</w:t>
      </w:r>
      <w:r w:rsidRPr="001B3814">
        <w:rPr>
          <w:color w:val="FF0000"/>
          <w:spacing w:val="-5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оценки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результатов</w:t>
      </w:r>
      <w:r w:rsidRPr="001B3814">
        <w:rPr>
          <w:color w:val="FF0000"/>
          <w:spacing w:val="-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обучения,</w:t>
      </w:r>
      <w:r w:rsidRPr="001B3814">
        <w:rPr>
          <w:color w:val="FF0000"/>
          <w:spacing w:val="-13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 xml:space="preserve">реализация </w:t>
      </w:r>
      <w:r w:rsidRPr="001B3814">
        <w:rPr>
          <w:color w:val="FF0000"/>
          <w:sz w:val="25"/>
        </w:rPr>
        <w:t>которых предусмотрена с применением электронного обучения, дистанционных образовательных технологий;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8"/>
        </w:tabs>
        <w:spacing w:before="25" w:line="228" w:lineRule="auto"/>
        <w:ind w:left="420" w:right="342" w:firstLine="705"/>
        <w:rPr>
          <w:color w:val="FF0000"/>
          <w:sz w:val="25"/>
        </w:rPr>
      </w:pPr>
      <w:r w:rsidRPr="001B3814">
        <w:rPr>
          <w:color w:val="FF0000"/>
          <w:sz w:val="25"/>
        </w:rPr>
        <w:t xml:space="preserve">взаимодействие между участниками образовательного процесса, в том числе </w:t>
      </w:r>
      <w:r w:rsidRPr="001B3814">
        <w:rPr>
          <w:color w:val="FF0000"/>
          <w:w w:val="95"/>
          <w:sz w:val="25"/>
        </w:rPr>
        <w:t>синхронные и (или) асинхронные взаимодействия посредством</w:t>
      </w:r>
      <w:r w:rsidRPr="001B3814">
        <w:rPr>
          <w:color w:val="FF0000"/>
          <w:spacing w:val="40"/>
          <w:sz w:val="25"/>
        </w:rPr>
        <w:t xml:space="preserve"> </w:t>
      </w:r>
      <w:r w:rsidRPr="001B3814">
        <w:rPr>
          <w:color w:val="FF0000"/>
          <w:w w:val="95"/>
          <w:sz w:val="25"/>
        </w:rPr>
        <w:t>Интернета.</w:t>
      </w:r>
    </w:p>
    <w:p w:rsidR="00554537" w:rsidRPr="001B3814" w:rsidRDefault="00042DE2">
      <w:pPr>
        <w:pStyle w:val="a3"/>
        <w:spacing w:before="1" w:line="228" w:lineRule="auto"/>
        <w:ind w:left="420" w:right="355" w:firstLine="707"/>
        <w:rPr>
          <w:color w:val="FF0000"/>
        </w:rPr>
      </w:pPr>
      <w:r w:rsidRPr="001B3814">
        <w:rPr>
          <w:color w:val="FF0000"/>
        </w:rPr>
        <w:t xml:space="preserve">Электронная информационно-образовательная среда позволяет обучающимся </w:t>
      </w:r>
      <w:r w:rsidRPr="001B3814">
        <w:rPr>
          <w:color w:val="FF0000"/>
          <w:spacing w:val="-2"/>
        </w:rPr>
        <w:t>осуществить:</w:t>
      </w:r>
    </w:p>
    <w:p w:rsidR="00554537" w:rsidRPr="001B3814" w:rsidRDefault="00042DE2">
      <w:pPr>
        <w:pStyle w:val="a4"/>
        <w:numPr>
          <w:ilvl w:val="0"/>
          <w:numId w:val="5"/>
        </w:numPr>
        <w:tabs>
          <w:tab w:val="left" w:pos="1269"/>
        </w:tabs>
        <w:spacing w:before="9" w:line="283" w:lineRule="exact"/>
        <w:ind w:left="1268" w:hanging="144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поиск</w:t>
      </w:r>
      <w:r w:rsidRPr="001B3814">
        <w:rPr>
          <w:color w:val="FF0000"/>
          <w:sz w:val="25"/>
        </w:rPr>
        <w:t xml:space="preserve"> </w:t>
      </w:r>
      <w:r w:rsidRPr="001B3814">
        <w:rPr>
          <w:color w:val="FF0000"/>
          <w:w w:val="95"/>
          <w:sz w:val="25"/>
        </w:rPr>
        <w:t>и</w:t>
      </w:r>
      <w:r w:rsidRPr="001B3814">
        <w:rPr>
          <w:color w:val="FF0000"/>
          <w:spacing w:val="-9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получение</w:t>
      </w:r>
      <w:r w:rsidRPr="001B3814">
        <w:rPr>
          <w:color w:val="FF0000"/>
          <w:spacing w:val="5"/>
          <w:sz w:val="25"/>
        </w:rPr>
        <w:t xml:space="preserve"> </w:t>
      </w:r>
      <w:r w:rsidRPr="001B3814">
        <w:rPr>
          <w:color w:val="FF0000"/>
          <w:w w:val="95"/>
          <w:sz w:val="25"/>
        </w:rPr>
        <w:t>информации</w:t>
      </w:r>
      <w:r w:rsidRPr="001B3814">
        <w:rPr>
          <w:color w:val="FF0000"/>
          <w:spacing w:val="7"/>
          <w:sz w:val="25"/>
        </w:rPr>
        <w:t xml:space="preserve"> </w:t>
      </w:r>
      <w:r w:rsidRPr="001B3814">
        <w:rPr>
          <w:color w:val="FF0000"/>
          <w:w w:val="95"/>
          <w:sz w:val="25"/>
        </w:rPr>
        <w:t>в</w:t>
      </w:r>
      <w:r w:rsidRPr="001B3814">
        <w:rPr>
          <w:color w:val="FF0000"/>
          <w:spacing w:val="-4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локальной</w:t>
      </w:r>
      <w:r w:rsidRPr="001B3814">
        <w:rPr>
          <w:color w:val="FF0000"/>
          <w:spacing w:val="10"/>
          <w:sz w:val="25"/>
        </w:rPr>
        <w:t xml:space="preserve"> </w:t>
      </w:r>
      <w:r w:rsidRPr="001B3814">
        <w:rPr>
          <w:color w:val="FF0000"/>
          <w:w w:val="95"/>
          <w:sz w:val="25"/>
        </w:rPr>
        <w:t>сети</w:t>
      </w:r>
      <w:r w:rsidRPr="001B3814">
        <w:rPr>
          <w:color w:val="FF0000"/>
          <w:spacing w:val="-2"/>
          <w:sz w:val="25"/>
        </w:rPr>
        <w:t xml:space="preserve"> </w:t>
      </w:r>
      <w:r w:rsidRPr="001B3814">
        <w:rPr>
          <w:color w:val="FF0000"/>
          <w:w w:val="95"/>
          <w:sz w:val="25"/>
        </w:rPr>
        <w:t>организации</w:t>
      </w:r>
      <w:r w:rsidRPr="001B3814">
        <w:rPr>
          <w:color w:val="FF0000"/>
          <w:spacing w:val="14"/>
          <w:sz w:val="25"/>
        </w:rPr>
        <w:t xml:space="preserve"> </w:t>
      </w:r>
      <w:r w:rsidRPr="001B3814">
        <w:rPr>
          <w:color w:val="FF0000"/>
          <w:w w:val="95"/>
          <w:sz w:val="25"/>
        </w:rPr>
        <w:t>и</w:t>
      </w:r>
      <w:r w:rsidRPr="001B3814">
        <w:rPr>
          <w:color w:val="FF0000"/>
          <w:spacing w:val="-8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Глобальной</w:t>
      </w:r>
      <w:r w:rsidRPr="001B3814">
        <w:rPr>
          <w:color w:val="FF0000"/>
          <w:spacing w:val="7"/>
          <w:sz w:val="25"/>
        </w:rPr>
        <w:t xml:space="preserve"> </w:t>
      </w:r>
      <w:r w:rsidRPr="001B3814">
        <w:rPr>
          <w:color w:val="FF0000"/>
          <w:spacing w:val="-4"/>
          <w:w w:val="95"/>
          <w:sz w:val="25"/>
        </w:rPr>
        <w:t>сети</w:t>
      </w:r>
    </w:p>
    <w:p w:rsidR="00554537" w:rsidRPr="001B3814" w:rsidRDefault="00042DE2">
      <w:pPr>
        <w:pStyle w:val="a4"/>
        <w:numPr>
          <w:ilvl w:val="0"/>
          <w:numId w:val="22"/>
        </w:numPr>
        <w:tabs>
          <w:tab w:val="left" w:pos="717"/>
        </w:tabs>
        <w:spacing w:line="283" w:lineRule="exact"/>
        <w:ind w:left="716" w:hanging="296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Интернете</w:t>
      </w:r>
      <w:r w:rsidRPr="001B3814">
        <w:rPr>
          <w:color w:val="FF0000"/>
          <w:spacing w:val="-4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в</w:t>
      </w:r>
      <w:r w:rsidRPr="001B3814">
        <w:rPr>
          <w:color w:val="FF0000"/>
          <w:spacing w:val="-12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соответствии</w:t>
      </w:r>
      <w:r w:rsidRPr="001B3814">
        <w:rPr>
          <w:color w:val="FF0000"/>
          <w:spacing w:val="1"/>
          <w:sz w:val="25"/>
        </w:rPr>
        <w:t xml:space="preserve"> </w:t>
      </w:r>
      <w:r w:rsidRPr="001B3814">
        <w:rPr>
          <w:color w:val="FF0000"/>
          <w:w w:val="95"/>
          <w:sz w:val="25"/>
        </w:rPr>
        <w:t>с</w:t>
      </w:r>
      <w:r w:rsidRPr="001B3814">
        <w:rPr>
          <w:color w:val="FF0000"/>
          <w:spacing w:val="-12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учебной</w:t>
      </w:r>
      <w:r w:rsidRPr="001B3814">
        <w:rPr>
          <w:color w:val="FF0000"/>
          <w:spacing w:val="-1"/>
          <w:w w:val="95"/>
          <w:sz w:val="25"/>
        </w:rPr>
        <w:t xml:space="preserve"> </w:t>
      </w:r>
      <w:r w:rsidRPr="001B3814">
        <w:rPr>
          <w:color w:val="FF0000"/>
          <w:spacing w:val="-2"/>
          <w:w w:val="95"/>
          <w:sz w:val="25"/>
        </w:rPr>
        <w:t>задачей;</w:t>
      </w:r>
    </w:p>
    <w:p w:rsidR="00554537" w:rsidRPr="001B3814" w:rsidRDefault="00042DE2">
      <w:pPr>
        <w:pStyle w:val="a4"/>
        <w:numPr>
          <w:ilvl w:val="1"/>
          <w:numId w:val="22"/>
        </w:numPr>
        <w:tabs>
          <w:tab w:val="left" w:pos="1270"/>
          <w:tab w:val="left" w:pos="2501"/>
          <w:tab w:val="left" w:pos="3982"/>
          <w:tab w:val="left" w:pos="6031"/>
          <w:tab w:val="left" w:pos="7248"/>
        </w:tabs>
        <w:spacing w:before="22" w:line="228" w:lineRule="auto"/>
        <w:ind w:right="344" w:firstLine="705"/>
        <w:jc w:val="left"/>
        <w:rPr>
          <w:color w:val="FF0000"/>
          <w:sz w:val="25"/>
        </w:rPr>
      </w:pPr>
      <w:r w:rsidRPr="001B3814">
        <w:rPr>
          <w:color w:val="FF0000"/>
          <w:spacing w:val="-2"/>
          <w:sz w:val="25"/>
        </w:rPr>
        <w:t>обработку</w:t>
      </w:r>
      <w:r w:rsidRPr="001B3814">
        <w:rPr>
          <w:color w:val="FF0000"/>
          <w:sz w:val="25"/>
        </w:rPr>
        <w:tab/>
      </w:r>
      <w:r w:rsidRPr="001B3814">
        <w:rPr>
          <w:color w:val="FF0000"/>
          <w:spacing w:val="-2"/>
          <w:sz w:val="25"/>
        </w:rPr>
        <w:t>информации</w:t>
      </w:r>
      <w:r w:rsidRPr="001B3814">
        <w:rPr>
          <w:color w:val="FF0000"/>
          <w:sz w:val="25"/>
        </w:rPr>
        <w:tab/>
        <w:t>для</w:t>
      </w:r>
      <w:r w:rsidRPr="001B3814">
        <w:rPr>
          <w:color w:val="FF0000"/>
          <w:spacing w:val="80"/>
          <w:sz w:val="25"/>
        </w:rPr>
        <w:t xml:space="preserve"> </w:t>
      </w:r>
      <w:r w:rsidRPr="001B3814">
        <w:rPr>
          <w:color w:val="FF0000"/>
          <w:sz w:val="25"/>
        </w:rPr>
        <w:t>выступления</w:t>
      </w:r>
      <w:r w:rsidRPr="001B3814">
        <w:rPr>
          <w:color w:val="FF0000"/>
          <w:sz w:val="25"/>
        </w:rPr>
        <w:tab/>
        <w:t>с</w:t>
      </w:r>
      <w:r w:rsidRPr="001B3814">
        <w:rPr>
          <w:color w:val="FF0000"/>
          <w:spacing w:val="80"/>
          <w:sz w:val="25"/>
        </w:rPr>
        <w:t xml:space="preserve"> </w:t>
      </w:r>
      <w:r w:rsidRPr="001B3814">
        <w:rPr>
          <w:color w:val="FF0000"/>
          <w:sz w:val="25"/>
        </w:rPr>
        <w:t>аудио-,</w:t>
      </w:r>
      <w:r w:rsidRPr="001B3814">
        <w:rPr>
          <w:color w:val="FF0000"/>
          <w:sz w:val="25"/>
        </w:rPr>
        <w:tab/>
      </w:r>
      <w:r w:rsidRPr="001B3814">
        <w:rPr>
          <w:color w:val="FF0000"/>
          <w:spacing w:val="-2"/>
          <w:sz w:val="25"/>
        </w:rPr>
        <w:t>видео-</w:t>
      </w:r>
      <w:r w:rsidRPr="001B3814">
        <w:rPr>
          <w:color w:val="FF0000"/>
          <w:spacing w:val="67"/>
          <w:sz w:val="25"/>
        </w:rPr>
        <w:t xml:space="preserve"> </w:t>
      </w:r>
      <w:r w:rsidRPr="001B3814">
        <w:rPr>
          <w:color w:val="FF0000"/>
          <w:spacing w:val="-2"/>
          <w:sz w:val="25"/>
        </w:rPr>
        <w:t>и</w:t>
      </w:r>
      <w:r w:rsidRPr="001B3814">
        <w:rPr>
          <w:color w:val="FF0000"/>
          <w:spacing w:val="64"/>
          <w:sz w:val="25"/>
        </w:rPr>
        <w:t xml:space="preserve"> </w:t>
      </w:r>
      <w:r w:rsidRPr="001B3814">
        <w:rPr>
          <w:color w:val="FF0000"/>
          <w:spacing w:val="-2"/>
          <w:sz w:val="25"/>
        </w:rPr>
        <w:t>графическим сопровождением;</w:t>
      </w:r>
    </w:p>
    <w:p w:rsidR="00554537" w:rsidRPr="001B3814" w:rsidRDefault="00042DE2">
      <w:pPr>
        <w:pStyle w:val="a4"/>
        <w:numPr>
          <w:ilvl w:val="1"/>
          <w:numId w:val="22"/>
        </w:numPr>
        <w:tabs>
          <w:tab w:val="left" w:pos="1270"/>
          <w:tab w:val="left" w:pos="2756"/>
          <w:tab w:val="left" w:pos="4081"/>
          <w:tab w:val="left" w:pos="6015"/>
          <w:tab w:val="left" w:pos="8209"/>
          <w:tab w:val="left" w:pos="8597"/>
        </w:tabs>
        <w:spacing w:before="22" w:line="225" w:lineRule="auto"/>
        <w:ind w:left="421" w:right="359" w:firstLine="704"/>
        <w:jc w:val="left"/>
        <w:rPr>
          <w:color w:val="FF0000"/>
          <w:sz w:val="25"/>
        </w:rPr>
      </w:pPr>
      <w:r w:rsidRPr="001B3814">
        <w:rPr>
          <w:color w:val="FF0000"/>
          <w:spacing w:val="-2"/>
          <w:sz w:val="25"/>
        </w:rPr>
        <w:t>размещение</w:t>
      </w:r>
      <w:r w:rsidRPr="001B3814">
        <w:rPr>
          <w:color w:val="FF0000"/>
          <w:sz w:val="25"/>
        </w:rPr>
        <w:tab/>
      </w:r>
      <w:r w:rsidRPr="001B3814">
        <w:rPr>
          <w:color w:val="FF0000"/>
          <w:spacing w:val="-2"/>
          <w:sz w:val="25"/>
        </w:rPr>
        <w:t>продуктов</w:t>
      </w:r>
      <w:r w:rsidRPr="001B3814">
        <w:rPr>
          <w:color w:val="FF0000"/>
          <w:sz w:val="25"/>
        </w:rPr>
        <w:tab/>
      </w:r>
      <w:r w:rsidRPr="001B3814">
        <w:rPr>
          <w:color w:val="FF0000"/>
          <w:spacing w:val="-2"/>
          <w:sz w:val="25"/>
        </w:rPr>
        <w:t>познавательной,</w:t>
      </w:r>
      <w:r w:rsidRPr="001B3814">
        <w:rPr>
          <w:color w:val="FF0000"/>
          <w:sz w:val="25"/>
        </w:rPr>
        <w:tab/>
      </w:r>
      <w:r w:rsidRPr="001B3814">
        <w:rPr>
          <w:color w:val="FF0000"/>
          <w:spacing w:val="-2"/>
          <w:sz w:val="25"/>
        </w:rPr>
        <w:t>исследовательской</w:t>
      </w:r>
      <w:r w:rsidRPr="001B3814">
        <w:rPr>
          <w:color w:val="FF0000"/>
          <w:sz w:val="25"/>
        </w:rPr>
        <w:tab/>
      </w:r>
      <w:r w:rsidRPr="001B3814">
        <w:rPr>
          <w:color w:val="FF0000"/>
          <w:spacing w:val="-10"/>
          <w:sz w:val="25"/>
        </w:rPr>
        <w:t>и</w:t>
      </w:r>
      <w:r w:rsidRPr="001B3814">
        <w:rPr>
          <w:color w:val="FF0000"/>
          <w:sz w:val="25"/>
        </w:rPr>
        <w:tab/>
      </w:r>
      <w:r w:rsidRPr="001B3814">
        <w:rPr>
          <w:color w:val="FF0000"/>
          <w:spacing w:val="-2"/>
          <w:w w:val="90"/>
          <w:sz w:val="25"/>
        </w:rPr>
        <w:t xml:space="preserve">творческой </w:t>
      </w:r>
      <w:r w:rsidRPr="001B3814">
        <w:rPr>
          <w:color w:val="FF0000"/>
          <w:w w:val="95"/>
          <w:sz w:val="25"/>
        </w:rPr>
        <w:t>деятельности</w:t>
      </w:r>
      <w:r w:rsidRPr="001B3814">
        <w:rPr>
          <w:color w:val="FF0000"/>
          <w:sz w:val="25"/>
        </w:rPr>
        <w:t xml:space="preserve"> </w:t>
      </w:r>
      <w:r w:rsidRPr="001B3814">
        <w:rPr>
          <w:color w:val="FF0000"/>
          <w:w w:val="95"/>
          <w:sz w:val="25"/>
        </w:rPr>
        <w:t>в сети образовательной организации и Интернете;</w:t>
      </w:r>
    </w:p>
    <w:p w:rsidR="00554537" w:rsidRPr="001B3814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12"/>
        <w:ind w:left="1267" w:hanging="143"/>
        <w:jc w:val="left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выпуск</w:t>
      </w:r>
      <w:r w:rsidRPr="001B3814">
        <w:rPr>
          <w:color w:val="FF0000"/>
          <w:spacing w:val="-7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школьных</w:t>
      </w:r>
      <w:r w:rsidRPr="001B3814">
        <w:rPr>
          <w:color w:val="FF0000"/>
          <w:spacing w:val="-6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печатных</w:t>
      </w:r>
      <w:r w:rsidRPr="001B3814">
        <w:rPr>
          <w:color w:val="FF0000"/>
          <w:spacing w:val="-5"/>
          <w:w w:val="95"/>
          <w:sz w:val="25"/>
        </w:rPr>
        <w:t xml:space="preserve"> </w:t>
      </w:r>
      <w:r w:rsidRPr="001B3814">
        <w:rPr>
          <w:color w:val="FF0000"/>
          <w:w w:val="95"/>
          <w:sz w:val="25"/>
        </w:rPr>
        <w:t>изданий,</w:t>
      </w:r>
      <w:r w:rsidRPr="001B3814">
        <w:rPr>
          <w:color w:val="FF0000"/>
          <w:spacing w:val="-6"/>
          <w:w w:val="95"/>
          <w:sz w:val="25"/>
        </w:rPr>
        <w:t xml:space="preserve"> </w:t>
      </w:r>
      <w:r w:rsidRPr="001B3814">
        <w:rPr>
          <w:color w:val="FF0000"/>
          <w:spacing w:val="-2"/>
          <w:w w:val="95"/>
          <w:sz w:val="25"/>
        </w:rPr>
        <w:t>радиопередач;</w:t>
      </w:r>
    </w:p>
    <w:p w:rsidR="00554537" w:rsidRPr="001B3814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17" w:line="228" w:lineRule="auto"/>
        <w:ind w:left="418" w:right="316" w:firstLine="707"/>
        <w:jc w:val="left"/>
        <w:rPr>
          <w:color w:val="FF0000"/>
          <w:sz w:val="25"/>
        </w:rPr>
      </w:pPr>
      <w:r w:rsidRPr="001B3814">
        <w:rPr>
          <w:color w:val="FF0000"/>
          <w:w w:val="95"/>
          <w:sz w:val="25"/>
        </w:rPr>
        <w:t>участие</w:t>
      </w:r>
      <w:r w:rsidRPr="001B3814">
        <w:rPr>
          <w:color w:val="FF0000"/>
          <w:spacing w:val="40"/>
          <w:sz w:val="25"/>
        </w:rPr>
        <w:t xml:space="preserve"> </w:t>
      </w:r>
      <w:r w:rsidRPr="001B3814">
        <w:rPr>
          <w:color w:val="FF0000"/>
          <w:w w:val="95"/>
          <w:sz w:val="25"/>
        </w:rPr>
        <w:t>в</w:t>
      </w:r>
      <w:r w:rsidRPr="001B3814">
        <w:rPr>
          <w:color w:val="FF0000"/>
          <w:spacing w:val="40"/>
          <w:sz w:val="25"/>
        </w:rPr>
        <w:t xml:space="preserve"> </w:t>
      </w:r>
      <w:r w:rsidRPr="001B3814">
        <w:rPr>
          <w:color w:val="FF0000"/>
          <w:w w:val="95"/>
          <w:sz w:val="25"/>
        </w:rPr>
        <w:t>массовых</w:t>
      </w:r>
      <w:r w:rsidRPr="001B3814">
        <w:rPr>
          <w:color w:val="FF0000"/>
          <w:spacing w:val="40"/>
          <w:sz w:val="25"/>
        </w:rPr>
        <w:t xml:space="preserve"> </w:t>
      </w:r>
      <w:r w:rsidRPr="001B3814">
        <w:rPr>
          <w:color w:val="FF0000"/>
          <w:w w:val="95"/>
          <w:sz w:val="25"/>
        </w:rPr>
        <w:t>мероприятиях</w:t>
      </w:r>
      <w:r w:rsidRPr="001B3814">
        <w:rPr>
          <w:color w:val="FF0000"/>
          <w:spacing w:val="40"/>
          <w:sz w:val="25"/>
        </w:rPr>
        <w:t xml:space="preserve"> </w:t>
      </w:r>
      <w:r w:rsidRPr="001B3814">
        <w:rPr>
          <w:color w:val="FF0000"/>
          <w:w w:val="95"/>
          <w:sz w:val="25"/>
        </w:rPr>
        <w:t>(конференциях,</w:t>
      </w:r>
      <w:r w:rsidRPr="001B3814">
        <w:rPr>
          <w:color w:val="FF0000"/>
          <w:spacing w:val="40"/>
          <w:sz w:val="25"/>
        </w:rPr>
        <w:t xml:space="preserve"> </w:t>
      </w:r>
      <w:r w:rsidRPr="001B3814">
        <w:rPr>
          <w:color w:val="FF0000"/>
          <w:w w:val="95"/>
          <w:sz w:val="25"/>
        </w:rPr>
        <w:t>собраниях,</w:t>
      </w:r>
      <w:r w:rsidRPr="001B3814">
        <w:rPr>
          <w:color w:val="FF0000"/>
          <w:spacing w:val="40"/>
          <w:sz w:val="25"/>
        </w:rPr>
        <w:t xml:space="preserve"> </w:t>
      </w:r>
      <w:r w:rsidRPr="001B3814">
        <w:rPr>
          <w:color w:val="FF0000"/>
          <w:w w:val="95"/>
          <w:sz w:val="25"/>
        </w:rPr>
        <w:t>представлениях, праздниках), обеспеченных озвучиванием,</w:t>
      </w:r>
      <w:r w:rsidRPr="001B3814">
        <w:rPr>
          <w:color w:val="FF0000"/>
          <w:sz w:val="25"/>
        </w:rPr>
        <w:t xml:space="preserve"> </w:t>
      </w:r>
      <w:r w:rsidRPr="001B3814">
        <w:rPr>
          <w:color w:val="FF0000"/>
          <w:w w:val="95"/>
          <w:sz w:val="25"/>
        </w:rPr>
        <w:t>освещением и мультимедиа сопровождением.</w:t>
      </w:r>
    </w:p>
    <w:p w:rsidR="00554537" w:rsidRPr="001B3814" w:rsidRDefault="00042DE2">
      <w:pPr>
        <w:pStyle w:val="a3"/>
        <w:tabs>
          <w:tab w:val="left" w:pos="1849"/>
          <w:tab w:val="left" w:pos="2251"/>
          <w:tab w:val="left" w:pos="2520"/>
          <w:tab w:val="left" w:pos="2849"/>
          <w:tab w:val="left" w:pos="3249"/>
          <w:tab w:val="left" w:pos="3944"/>
          <w:tab w:val="left" w:pos="4290"/>
          <w:tab w:val="left" w:pos="4469"/>
          <w:tab w:val="left" w:pos="4596"/>
          <w:tab w:val="left" w:pos="5779"/>
          <w:tab w:val="left" w:pos="5909"/>
          <w:tab w:val="left" w:pos="5981"/>
          <w:tab w:val="left" w:pos="6372"/>
          <w:tab w:val="left" w:pos="6519"/>
          <w:tab w:val="left" w:pos="7435"/>
          <w:tab w:val="left" w:pos="7553"/>
          <w:tab w:val="left" w:pos="7861"/>
          <w:tab w:val="left" w:pos="8007"/>
          <w:tab w:val="left" w:pos="8705"/>
          <w:tab w:val="left" w:pos="9618"/>
        </w:tabs>
        <w:spacing w:line="230" w:lineRule="auto"/>
        <w:ind w:left="417" w:right="324" w:firstLine="707"/>
        <w:jc w:val="right"/>
        <w:rPr>
          <w:color w:val="FF0000"/>
        </w:rPr>
      </w:pPr>
      <w:r w:rsidRPr="001B3814">
        <w:rPr>
          <w:color w:val="FF0000"/>
        </w:rPr>
        <w:t>В</w:t>
      </w:r>
      <w:r w:rsidRPr="001B3814">
        <w:rPr>
          <w:color w:val="FF0000"/>
          <w:spacing w:val="28"/>
        </w:rPr>
        <w:t xml:space="preserve"> </w:t>
      </w:r>
      <w:r w:rsidRPr="001B3814">
        <w:rPr>
          <w:color w:val="FF0000"/>
        </w:rPr>
        <w:t>случае</w:t>
      </w:r>
      <w:r w:rsidRPr="001B3814">
        <w:rPr>
          <w:color w:val="FF0000"/>
          <w:spacing w:val="39"/>
        </w:rPr>
        <w:t xml:space="preserve"> </w:t>
      </w:r>
      <w:r w:rsidRPr="001B3814">
        <w:rPr>
          <w:color w:val="FF0000"/>
        </w:rPr>
        <w:t>реализации</w:t>
      </w:r>
      <w:r w:rsidRPr="001B3814">
        <w:rPr>
          <w:color w:val="FF0000"/>
          <w:spacing w:val="42"/>
        </w:rPr>
        <w:t xml:space="preserve"> </w:t>
      </w:r>
      <w:r w:rsidRPr="001B3814">
        <w:rPr>
          <w:color w:val="FF0000"/>
        </w:rPr>
        <w:t>программы</w:t>
      </w:r>
      <w:r w:rsidRPr="001B3814">
        <w:rPr>
          <w:color w:val="FF0000"/>
          <w:spacing w:val="41"/>
        </w:rPr>
        <w:t xml:space="preserve"> </w:t>
      </w:r>
      <w:r w:rsidRPr="001B3814">
        <w:rPr>
          <w:color w:val="FF0000"/>
        </w:rPr>
        <w:t>основного</w:t>
      </w:r>
      <w:r w:rsidRPr="001B3814">
        <w:rPr>
          <w:color w:val="FF0000"/>
          <w:spacing w:val="43"/>
        </w:rPr>
        <w:t xml:space="preserve"> </w:t>
      </w:r>
      <w:r w:rsidRPr="001B3814">
        <w:rPr>
          <w:color w:val="FF0000"/>
        </w:rPr>
        <w:t>общего</w:t>
      </w:r>
      <w:r w:rsidRPr="001B3814">
        <w:rPr>
          <w:color w:val="FF0000"/>
          <w:spacing w:val="40"/>
        </w:rPr>
        <w:t xml:space="preserve"> </w:t>
      </w:r>
      <w:r w:rsidRPr="001B3814">
        <w:rPr>
          <w:color w:val="FF0000"/>
        </w:rPr>
        <w:t>образования,</w:t>
      </w:r>
      <w:r w:rsidRPr="001B3814">
        <w:rPr>
          <w:color w:val="FF0000"/>
          <w:spacing w:val="44"/>
        </w:rPr>
        <w:t xml:space="preserve"> </w:t>
      </w:r>
      <w:r w:rsidRPr="001B3814">
        <w:rPr>
          <w:color w:val="FF0000"/>
        </w:rPr>
        <w:t>в</w:t>
      </w:r>
      <w:r w:rsidRPr="001B3814">
        <w:rPr>
          <w:color w:val="FF0000"/>
          <w:spacing w:val="32"/>
        </w:rPr>
        <w:t xml:space="preserve"> </w:t>
      </w:r>
      <w:r w:rsidRPr="001B3814">
        <w:rPr>
          <w:color w:val="FF0000"/>
        </w:rPr>
        <w:t>том</w:t>
      </w:r>
      <w:r w:rsidRPr="001B3814">
        <w:rPr>
          <w:color w:val="FF0000"/>
          <w:spacing w:val="33"/>
        </w:rPr>
        <w:t xml:space="preserve"> </w:t>
      </w:r>
      <w:r w:rsidRPr="001B3814">
        <w:rPr>
          <w:color w:val="FF0000"/>
        </w:rPr>
        <w:t xml:space="preserve">числе </w:t>
      </w:r>
      <w:r w:rsidRPr="001B3814">
        <w:rPr>
          <w:color w:val="FF0000"/>
          <w:w w:val="95"/>
        </w:rPr>
        <w:t>адаптированной с применением электронного</w:t>
      </w:r>
      <w:r w:rsidRPr="001B3814">
        <w:rPr>
          <w:color w:val="FF0000"/>
          <w:spacing w:val="24"/>
        </w:rPr>
        <w:t xml:space="preserve"> </w:t>
      </w:r>
      <w:r w:rsidRPr="001B3814">
        <w:rPr>
          <w:color w:val="FF0000"/>
          <w:w w:val="95"/>
        </w:rPr>
        <w:t>обучения,</w:t>
      </w:r>
      <w:r w:rsidRPr="001B3814">
        <w:rPr>
          <w:color w:val="FF0000"/>
        </w:rPr>
        <w:t xml:space="preserve"> </w:t>
      </w:r>
      <w:r w:rsidRPr="001B3814">
        <w:rPr>
          <w:color w:val="FF0000"/>
          <w:w w:val="95"/>
        </w:rPr>
        <w:t>дистанционных</w:t>
      </w:r>
      <w:r w:rsidRPr="001B3814">
        <w:rPr>
          <w:color w:val="FF0000"/>
          <w:spacing w:val="29"/>
        </w:rPr>
        <w:t xml:space="preserve"> </w:t>
      </w:r>
      <w:r w:rsidRPr="001B3814">
        <w:rPr>
          <w:color w:val="FF0000"/>
          <w:w w:val="95"/>
        </w:rPr>
        <w:t xml:space="preserve">образовательных </w:t>
      </w:r>
      <w:r w:rsidRPr="001B3814">
        <w:rPr>
          <w:color w:val="FF0000"/>
          <w:spacing w:val="-2"/>
        </w:rPr>
        <w:t>технологий,</w:t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каждый</w:t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обучающийся</w:t>
      </w:r>
      <w:r w:rsidRPr="001B3814">
        <w:rPr>
          <w:color w:val="FF0000"/>
        </w:rPr>
        <w:tab/>
        <w:t>в</w:t>
      </w:r>
      <w:r w:rsidRPr="001B3814">
        <w:rPr>
          <w:color w:val="FF0000"/>
          <w:spacing w:val="80"/>
        </w:rPr>
        <w:t xml:space="preserve"> </w:t>
      </w:r>
      <w:r w:rsidRPr="001B3814">
        <w:rPr>
          <w:color w:val="FF0000"/>
        </w:rPr>
        <w:t>течение</w:t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всего</w:t>
      </w:r>
      <w:r w:rsidRPr="001B3814">
        <w:rPr>
          <w:color w:val="FF0000"/>
        </w:rPr>
        <w:tab/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периода</w:t>
      </w:r>
      <w:r w:rsidRPr="001B3814">
        <w:rPr>
          <w:color w:val="FF0000"/>
        </w:rPr>
        <w:tab/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обучения</w:t>
      </w:r>
      <w:r w:rsidRPr="001B3814">
        <w:rPr>
          <w:color w:val="FF0000"/>
        </w:rPr>
        <w:tab/>
      </w:r>
      <w:r w:rsidRPr="001B3814">
        <w:rPr>
          <w:color w:val="FF0000"/>
          <w:spacing w:val="-2"/>
          <w:w w:val="95"/>
        </w:rPr>
        <w:t xml:space="preserve">обеспечен </w:t>
      </w:r>
      <w:r w:rsidRPr="001B3814">
        <w:rPr>
          <w:color w:val="FF0000"/>
          <w:spacing w:val="-2"/>
        </w:rPr>
        <w:t>индивидуальным</w:t>
      </w:r>
      <w:r w:rsidRPr="001B3814">
        <w:rPr>
          <w:color w:val="FF0000"/>
        </w:rPr>
        <w:tab/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неограниченным</w:t>
      </w:r>
      <w:r w:rsidRPr="001B3814">
        <w:rPr>
          <w:color w:val="FF0000"/>
        </w:rPr>
        <w:tab/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доступом</w:t>
      </w:r>
      <w:r w:rsidRPr="001B3814">
        <w:rPr>
          <w:color w:val="FF0000"/>
        </w:rPr>
        <w:tab/>
      </w:r>
      <w:r w:rsidRPr="001B3814">
        <w:rPr>
          <w:color w:val="FF0000"/>
        </w:rPr>
        <w:tab/>
      </w:r>
      <w:r w:rsidRPr="001B3814">
        <w:rPr>
          <w:color w:val="FF0000"/>
          <w:spacing w:val="-10"/>
        </w:rPr>
        <w:t>к</w:t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электронной</w:t>
      </w:r>
      <w:r w:rsidRPr="001B3814">
        <w:rPr>
          <w:color w:val="FF0000"/>
        </w:rPr>
        <w:tab/>
      </w:r>
      <w:r w:rsidRPr="001B3814">
        <w:rPr>
          <w:color w:val="FF0000"/>
        </w:rPr>
        <w:tab/>
      </w:r>
      <w:r w:rsidRPr="001B3814">
        <w:rPr>
          <w:color w:val="FF0000"/>
          <w:spacing w:val="-2"/>
          <w:w w:val="95"/>
        </w:rPr>
        <w:t xml:space="preserve">информационно- </w:t>
      </w:r>
      <w:r w:rsidRPr="001B3814">
        <w:rPr>
          <w:color w:val="FF0000"/>
        </w:rPr>
        <w:t>образовательной</w:t>
      </w:r>
      <w:r w:rsidRPr="001B3814">
        <w:rPr>
          <w:color w:val="FF0000"/>
          <w:spacing w:val="53"/>
        </w:rPr>
        <w:t xml:space="preserve"> </w:t>
      </w:r>
      <w:r w:rsidRPr="001B3814">
        <w:rPr>
          <w:color w:val="FF0000"/>
        </w:rPr>
        <w:t>среде</w:t>
      </w:r>
      <w:r w:rsidRPr="001B3814">
        <w:rPr>
          <w:color w:val="FF0000"/>
          <w:spacing w:val="68"/>
        </w:rPr>
        <w:t xml:space="preserve"> </w:t>
      </w:r>
      <w:r w:rsidRPr="001B3814">
        <w:rPr>
          <w:color w:val="FF0000"/>
        </w:rPr>
        <w:t>организации</w:t>
      </w:r>
      <w:r w:rsidRPr="001B3814">
        <w:rPr>
          <w:color w:val="FF0000"/>
          <w:spacing w:val="75"/>
        </w:rPr>
        <w:t xml:space="preserve"> </w:t>
      </w:r>
      <w:r w:rsidRPr="001B3814">
        <w:rPr>
          <w:color w:val="FF0000"/>
        </w:rPr>
        <w:t>из</w:t>
      </w:r>
      <w:r w:rsidRPr="001B3814">
        <w:rPr>
          <w:color w:val="FF0000"/>
          <w:spacing w:val="62"/>
        </w:rPr>
        <w:t xml:space="preserve"> </w:t>
      </w:r>
      <w:r w:rsidRPr="001B3814">
        <w:rPr>
          <w:color w:val="FF0000"/>
        </w:rPr>
        <w:t>любой</w:t>
      </w:r>
      <w:r w:rsidRPr="001B3814">
        <w:rPr>
          <w:color w:val="FF0000"/>
          <w:spacing w:val="68"/>
        </w:rPr>
        <w:t xml:space="preserve"> </w:t>
      </w:r>
      <w:r w:rsidRPr="001B3814">
        <w:rPr>
          <w:color w:val="FF0000"/>
        </w:rPr>
        <w:t>точки,</w:t>
      </w:r>
      <w:r w:rsidRPr="001B3814">
        <w:rPr>
          <w:color w:val="FF0000"/>
          <w:spacing w:val="66"/>
        </w:rPr>
        <w:t xml:space="preserve"> </w:t>
      </w:r>
      <w:r w:rsidRPr="001B3814">
        <w:rPr>
          <w:color w:val="FF0000"/>
        </w:rPr>
        <w:t>в</w:t>
      </w:r>
      <w:r w:rsidRPr="001B3814">
        <w:rPr>
          <w:color w:val="FF0000"/>
          <w:spacing w:val="61"/>
        </w:rPr>
        <w:t xml:space="preserve"> </w:t>
      </w:r>
      <w:r w:rsidRPr="001B3814">
        <w:rPr>
          <w:color w:val="FF0000"/>
        </w:rPr>
        <w:t>которой</w:t>
      </w:r>
      <w:r w:rsidRPr="001B3814">
        <w:rPr>
          <w:color w:val="FF0000"/>
          <w:spacing w:val="68"/>
        </w:rPr>
        <w:t xml:space="preserve"> </w:t>
      </w:r>
      <w:r w:rsidRPr="001B3814">
        <w:rPr>
          <w:color w:val="FF0000"/>
        </w:rPr>
        <w:t>имеется</w:t>
      </w:r>
      <w:r w:rsidRPr="001B3814">
        <w:rPr>
          <w:color w:val="FF0000"/>
          <w:spacing w:val="69"/>
        </w:rPr>
        <w:t xml:space="preserve"> </w:t>
      </w:r>
      <w:r w:rsidRPr="001B3814">
        <w:rPr>
          <w:color w:val="FF0000"/>
        </w:rPr>
        <w:t>доступ</w:t>
      </w:r>
      <w:r w:rsidRPr="001B3814">
        <w:rPr>
          <w:color w:val="FF0000"/>
          <w:spacing w:val="67"/>
        </w:rPr>
        <w:t xml:space="preserve"> </w:t>
      </w:r>
      <w:r w:rsidRPr="001B3814">
        <w:rPr>
          <w:color w:val="FF0000"/>
        </w:rPr>
        <w:t xml:space="preserve">к </w:t>
      </w:r>
      <w:r w:rsidRPr="001B3814">
        <w:rPr>
          <w:color w:val="FF0000"/>
          <w:w w:val="95"/>
        </w:rPr>
        <w:t>информационно-телекоммуникационной</w:t>
      </w:r>
      <w:r w:rsidRPr="001B3814">
        <w:rPr>
          <w:color w:val="FF0000"/>
          <w:spacing w:val="-14"/>
          <w:w w:val="95"/>
        </w:rPr>
        <w:t xml:space="preserve"> </w:t>
      </w:r>
      <w:r w:rsidRPr="001B3814">
        <w:rPr>
          <w:color w:val="FF0000"/>
          <w:w w:val="95"/>
        </w:rPr>
        <w:t>Сети</w:t>
      </w:r>
      <w:r w:rsidRPr="001B3814">
        <w:rPr>
          <w:color w:val="FF0000"/>
          <w:spacing w:val="-8"/>
          <w:w w:val="95"/>
        </w:rPr>
        <w:t xml:space="preserve"> </w:t>
      </w:r>
      <w:r w:rsidRPr="001B3814">
        <w:rPr>
          <w:color w:val="FF0000"/>
          <w:w w:val="95"/>
        </w:rPr>
        <w:t>как</w:t>
      </w:r>
      <w:r w:rsidRPr="001B3814">
        <w:rPr>
          <w:color w:val="FF0000"/>
          <w:spacing w:val="-8"/>
          <w:w w:val="95"/>
        </w:rPr>
        <w:t xml:space="preserve"> </w:t>
      </w:r>
      <w:r w:rsidRPr="001B3814">
        <w:rPr>
          <w:color w:val="FF0000"/>
          <w:w w:val="95"/>
        </w:rPr>
        <w:t>на</w:t>
      </w:r>
      <w:r w:rsidRPr="001B3814">
        <w:rPr>
          <w:color w:val="FF0000"/>
          <w:spacing w:val="-10"/>
          <w:w w:val="95"/>
        </w:rPr>
        <w:t xml:space="preserve"> </w:t>
      </w:r>
      <w:r w:rsidRPr="001B3814">
        <w:rPr>
          <w:color w:val="FF0000"/>
          <w:w w:val="95"/>
        </w:rPr>
        <w:t>территории организации,</w:t>
      </w:r>
      <w:r w:rsidRPr="001B3814">
        <w:rPr>
          <w:color w:val="FF0000"/>
          <w:spacing w:val="17"/>
        </w:rPr>
        <w:t xml:space="preserve"> </w:t>
      </w:r>
      <w:r w:rsidRPr="001B3814">
        <w:rPr>
          <w:color w:val="FF0000"/>
          <w:w w:val="95"/>
        </w:rPr>
        <w:t>так</w:t>
      </w:r>
      <w:r w:rsidRPr="001B3814">
        <w:rPr>
          <w:color w:val="FF0000"/>
          <w:spacing w:val="-7"/>
          <w:w w:val="95"/>
        </w:rPr>
        <w:t xml:space="preserve"> </w:t>
      </w:r>
      <w:r w:rsidRPr="001B3814">
        <w:rPr>
          <w:color w:val="FF0000"/>
          <w:w w:val="95"/>
        </w:rPr>
        <w:t>и</w:t>
      </w:r>
      <w:r w:rsidRPr="001B3814">
        <w:rPr>
          <w:color w:val="FF0000"/>
          <w:spacing w:val="-7"/>
          <w:w w:val="95"/>
        </w:rPr>
        <w:t xml:space="preserve"> </w:t>
      </w:r>
      <w:r w:rsidRPr="001B3814">
        <w:rPr>
          <w:color w:val="FF0000"/>
          <w:w w:val="95"/>
        </w:rPr>
        <w:t>вне</w:t>
      </w:r>
      <w:r w:rsidRPr="001B3814">
        <w:rPr>
          <w:color w:val="FF0000"/>
          <w:spacing w:val="-7"/>
          <w:w w:val="95"/>
        </w:rPr>
        <w:t xml:space="preserve"> </w:t>
      </w:r>
      <w:r w:rsidRPr="001B3814">
        <w:rPr>
          <w:color w:val="FF0000"/>
          <w:w w:val="95"/>
        </w:rPr>
        <w:t>ее. Функционирование</w:t>
      </w:r>
      <w:r w:rsidRPr="001B3814">
        <w:rPr>
          <w:color w:val="FF0000"/>
          <w:spacing w:val="40"/>
        </w:rPr>
        <w:t xml:space="preserve"> </w:t>
      </w:r>
      <w:r w:rsidRPr="001B3814">
        <w:rPr>
          <w:color w:val="FF0000"/>
          <w:w w:val="95"/>
        </w:rPr>
        <w:t>электронной</w:t>
      </w:r>
      <w:r w:rsidRPr="001B3814">
        <w:rPr>
          <w:color w:val="FF0000"/>
          <w:spacing w:val="40"/>
        </w:rPr>
        <w:t xml:space="preserve"> </w:t>
      </w:r>
      <w:r w:rsidRPr="001B3814">
        <w:rPr>
          <w:color w:val="FF0000"/>
          <w:w w:val="95"/>
        </w:rPr>
        <w:t>информационно-образовательной</w:t>
      </w:r>
      <w:r w:rsidRPr="001B3814">
        <w:rPr>
          <w:color w:val="FF0000"/>
          <w:spacing w:val="40"/>
        </w:rPr>
        <w:t xml:space="preserve"> </w:t>
      </w:r>
      <w:r w:rsidRPr="001B3814">
        <w:rPr>
          <w:color w:val="FF0000"/>
          <w:w w:val="95"/>
        </w:rPr>
        <w:t>среды</w:t>
      </w:r>
      <w:r w:rsidRPr="001B3814">
        <w:rPr>
          <w:color w:val="FF0000"/>
          <w:spacing w:val="40"/>
        </w:rPr>
        <w:t xml:space="preserve"> </w:t>
      </w:r>
      <w:r w:rsidRPr="001B3814">
        <w:rPr>
          <w:color w:val="FF0000"/>
          <w:w w:val="95"/>
        </w:rPr>
        <w:t xml:space="preserve">требует </w:t>
      </w:r>
      <w:r w:rsidRPr="001B3814">
        <w:rPr>
          <w:color w:val="FF0000"/>
          <w:spacing w:val="-2"/>
        </w:rPr>
        <w:t>соответвующих</w:t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средств</w:t>
      </w:r>
      <w:r w:rsidRPr="001B3814">
        <w:rPr>
          <w:color w:val="FF0000"/>
        </w:rPr>
        <w:tab/>
      </w:r>
      <w:r w:rsidRPr="001B3814">
        <w:rPr>
          <w:color w:val="FF0000"/>
          <w:spacing w:val="-5"/>
        </w:rPr>
        <w:t>ИКТ</w:t>
      </w:r>
      <w:r w:rsidRPr="001B3814">
        <w:rPr>
          <w:color w:val="FF0000"/>
        </w:rPr>
        <w:tab/>
      </w:r>
      <w:r w:rsidRPr="001B3814">
        <w:rPr>
          <w:color w:val="FF0000"/>
          <w:spacing w:val="-10"/>
        </w:rPr>
        <w:t>и</w:t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квалификации</w:t>
      </w:r>
      <w:r w:rsidRPr="001B3814">
        <w:rPr>
          <w:color w:val="FF0000"/>
        </w:rPr>
        <w:tab/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работников,</w:t>
      </w:r>
      <w:r w:rsidRPr="001B3814">
        <w:rPr>
          <w:color w:val="FF0000"/>
        </w:rPr>
        <w:tab/>
      </w:r>
      <w:r w:rsidRPr="001B3814">
        <w:rPr>
          <w:color w:val="FF0000"/>
          <w:spacing w:val="-5"/>
        </w:rPr>
        <w:t>ее</w:t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использующих</w:t>
      </w:r>
      <w:r w:rsidRPr="001B3814">
        <w:rPr>
          <w:color w:val="FF0000"/>
        </w:rPr>
        <w:tab/>
      </w:r>
      <w:r w:rsidRPr="001B3814">
        <w:rPr>
          <w:color w:val="FF0000"/>
          <w:spacing w:val="-10"/>
        </w:rPr>
        <w:t>и</w:t>
      </w:r>
    </w:p>
    <w:p w:rsidR="00554537" w:rsidRPr="001B3814" w:rsidRDefault="00042DE2">
      <w:pPr>
        <w:pStyle w:val="a3"/>
        <w:spacing w:line="272" w:lineRule="exact"/>
        <w:jc w:val="left"/>
        <w:rPr>
          <w:color w:val="FF0000"/>
        </w:rPr>
      </w:pPr>
      <w:r w:rsidRPr="001B3814">
        <w:rPr>
          <w:color w:val="FF0000"/>
          <w:spacing w:val="-2"/>
        </w:rPr>
        <w:t>поддерживающих.</w:t>
      </w:r>
    </w:p>
    <w:p w:rsidR="00554537" w:rsidRPr="001B3814" w:rsidRDefault="00042DE2">
      <w:pPr>
        <w:pStyle w:val="a3"/>
        <w:tabs>
          <w:tab w:val="left" w:pos="3550"/>
          <w:tab w:val="left" w:pos="5262"/>
          <w:tab w:val="left" w:pos="9142"/>
        </w:tabs>
        <w:spacing w:line="232" w:lineRule="auto"/>
        <w:ind w:left="420" w:right="339" w:firstLine="705"/>
        <w:jc w:val="left"/>
        <w:rPr>
          <w:color w:val="FF0000"/>
        </w:rPr>
      </w:pPr>
      <w:r w:rsidRPr="001B3814">
        <w:rPr>
          <w:color w:val="FF0000"/>
          <w:spacing w:val="-2"/>
        </w:rPr>
        <w:t>Функционирование</w:t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электронной</w:t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информационно-образовательной</w:t>
      </w:r>
      <w:r w:rsidRPr="001B3814">
        <w:rPr>
          <w:color w:val="FF0000"/>
        </w:rPr>
        <w:tab/>
      </w:r>
      <w:r w:rsidRPr="001B3814">
        <w:rPr>
          <w:color w:val="FF0000"/>
          <w:spacing w:val="-6"/>
          <w:w w:val="95"/>
        </w:rPr>
        <w:t xml:space="preserve">среды </w:t>
      </w:r>
      <w:r w:rsidRPr="001B3814">
        <w:rPr>
          <w:color w:val="FF0000"/>
        </w:rPr>
        <w:t>соответствует</w:t>
      </w:r>
      <w:r w:rsidRPr="001B3814">
        <w:rPr>
          <w:color w:val="FF0000"/>
          <w:spacing w:val="-9"/>
        </w:rPr>
        <w:t xml:space="preserve"> </w:t>
      </w:r>
      <w:r w:rsidRPr="001B3814">
        <w:rPr>
          <w:color w:val="FF0000"/>
        </w:rPr>
        <w:t>законодательству</w:t>
      </w:r>
      <w:r w:rsidRPr="001B3814">
        <w:rPr>
          <w:color w:val="FF0000"/>
          <w:spacing w:val="-15"/>
        </w:rPr>
        <w:t xml:space="preserve"> </w:t>
      </w:r>
      <w:r w:rsidRPr="001B3814">
        <w:rPr>
          <w:color w:val="FF0000"/>
        </w:rPr>
        <w:t>Российской</w:t>
      </w:r>
      <w:r w:rsidRPr="001B3814">
        <w:rPr>
          <w:color w:val="FF0000"/>
          <w:spacing w:val="-9"/>
        </w:rPr>
        <w:t xml:space="preserve"> </w:t>
      </w:r>
      <w:r w:rsidRPr="001B3814">
        <w:rPr>
          <w:color w:val="FF0000"/>
        </w:rPr>
        <w:t>Федерации</w:t>
      </w:r>
      <w:r w:rsidRPr="001B3814">
        <w:rPr>
          <w:color w:val="FF0000"/>
          <w:vertAlign w:val="superscript"/>
        </w:rPr>
        <w:t>l</w:t>
      </w:r>
      <w:r w:rsidRPr="001B3814">
        <w:rPr>
          <w:color w:val="FF0000"/>
        </w:rPr>
        <w:t>.</w:t>
      </w:r>
    </w:p>
    <w:p w:rsidR="00554537" w:rsidRPr="001B3814" w:rsidRDefault="000E6615">
      <w:pPr>
        <w:pStyle w:val="a3"/>
        <w:spacing w:before="9"/>
        <w:ind w:left="0"/>
        <w:jc w:val="left"/>
        <w:rPr>
          <w:color w:val="FF0000"/>
          <w:sz w:val="16"/>
        </w:rPr>
      </w:pPr>
      <w:r w:rsidRPr="000E6615">
        <w:rPr>
          <w:color w:val="FF0000"/>
        </w:rPr>
        <w:pict>
          <v:shape id="docshape43" o:spid="_x0000_s2051" style="position:absolute;margin-left:85.95pt;margin-top:10.9pt;width:143.8pt;height:.1pt;z-index:-15705600;mso-wrap-distance-left:0;mso-wrap-distance-right:0;mso-position-horizontal-relative:page" coordorigin="1719,218" coordsize="2876,0" path="m1719,218r2875,e" filled="f" strokeweight=".25403mm">
            <v:path arrowok="t"/>
            <w10:wrap type="topAndBottom" anchorx="page"/>
          </v:shape>
        </w:pict>
      </w:r>
    </w:p>
    <w:p w:rsidR="00554537" w:rsidRPr="001B3814" w:rsidRDefault="00042DE2">
      <w:pPr>
        <w:spacing w:before="124"/>
        <w:ind w:left="419" w:firstLine="12"/>
        <w:rPr>
          <w:color w:val="FF0000"/>
          <w:sz w:val="16"/>
        </w:rPr>
      </w:pPr>
      <w:r w:rsidRPr="001B3814">
        <w:rPr>
          <w:color w:val="FF0000"/>
          <w:sz w:val="16"/>
        </w:rPr>
        <w:t>'</w:t>
      </w:r>
      <w:r w:rsidRPr="001B3814">
        <w:rPr>
          <w:color w:val="FF0000"/>
          <w:spacing w:val="19"/>
          <w:sz w:val="16"/>
        </w:rPr>
        <w:t xml:space="preserve"> </w:t>
      </w:r>
      <w:r w:rsidRPr="001B3814">
        <w:rPr>
          <w:color w:val="FF0000"/>
          <w:sz w:val="16"/>
        </w:rPr>
        <w:t>Федеральный</w:t>
      </w:r>
      <w:r w:rsidRPr="001B3814">
        <w:rPr>
          <w:color w:val="FF0000"/>
          <w:spacing w:val="30"/>
          <w:sz w:val="16"/>
        </w:rPr>
        <w:t xml:space="preserve"> </w:t>
      </w:r>
      <w:r w:rsidRPr="001B3814">
        <w:rPr>
          <w:color w:val="FF0000"/>
          <w:sz w:val="16"/>
        </w:rPr>
        <w:t>закон</w:t>
      </w:r>
      <w:r w:rsidRPr="001B3814">
        <w:rPr>
          <w:color w:val="FF0000"/>
          <w:spacing w:val="20"/>
          <w:sz w:val="16"/>
        </w:rPr>
        <w:t xml:space="preserve"> </w:t>
      </w:r>
      <w:r w:rsidRPr="001B3814">
        <w:rPr>
          <w:color w:val="FF0000"/>
          <w:sz w:val="16"/>
        </w:rPr>
        <w:t>«Об</w:t>
      </w:r>
      <w:r w:rsidRPr="001B3814">
        <w:rPr>
          <w:color w:val="FF0000"/>
          <w:spacing w:val="15"/>
          <w:sz w:val="16"/>
        </w:rPr>
        <w:t xml:space="preserve"> </w:t>
      </w:r>
      <w:r w:rsidRPr="001B3814">
        <w:rPr>
          <w:color w:val="FF0000"/>
          <w:sz w:val="16"/>
        </w:rPr>
        <w:t>информации,</w:t>
      </w:r>
      <w:r w:rsidRPr="001B3814">
        <w:rPr>
          <w:color w:val="FF0000"/>
          <w:spacing w:val="23"/>
          <w:sz w:val="16"/>
        </w:rPr>
        <w:t xml:space="preserve"> </w:t>
      </w:r>
      <w:r w:rsidRPr="001B3814">
        <w:rPr>
          <w:color w:val="FF0000"/>
          <w:sz w:val="16"/>
        </w:rPr>
        <w:t>информационных</w:t>
      </w:r>
      <w:r w:rsidRPr="001B3814">
        <w:rPr>
          <w:color w:val="FF0000"/>
          <w:spacing w:val="15"/>
          <w:sz w:val="16"/>
        </w:rPr>
        <w:t xml:space="preserve"> </w:t>
      </w:r>
      <w:r w:rsidRPr="001B3814">
        <w:rPr>
          <w:color w:val="FF0000"/>
          <w:sz w:val="16"/>
        </w:rPr>
        <w:t>технологиях</w:t>
      </w:r>
      <w:r w:rsidRPr="001B3814">
        <w:rPr>
          <w:color w:val="FF0000"/>
          <w:spacing w:val="26"/>
          <w:sz w:val="16"/>
        </w:rPr>
        <w:t xml:space="preserve"> </w:t>
      </w:r>
      <w:r w:rsidRPr="001B3814">
        <w:rPr>
          <w:color w:val="FF0000"/>
          <w:sz w:val="16"/>
        </w:rPr>
        <w:t>и</w:t>
      </w:r>
      <w:r w:rsidRPr="001B3814">
        <w:rPr>
          <w:color w:val="FF0000"/>
          <w:spacing w:val="11"/>
          <w:sz w:val="16"/>
        </w:rPr>
        <w:t xml:space="preserve"> </w:t>
      </w:r>
      <w:r w:rsidRPr="001B3814">
        <w:rPr>
          <w:color w:val="FF0000"/>
          <w:sz w:val="16"/>
        </w:rPr>
        <w:t>о защите</w:t>
      </w:r>
      <w:r w:rsidRPr="001B3814">
        <w:rPr>
          <w:color w:val="FF0000"/>
          <w:spacing w:val="12"/>
          <w:sz w:val="16"/>
        </w:rPr>
        <w:t xml:space="preserve"> </w:t>
      </w:r>
      <w:r w:rsidRPr="001B3814">
        <w:rPr>
          <w:color w:val="FF0000"/>
          <w:sz w:val="16"/>
        </w:rPr>
        <w:t>информации»</w:t>
      </w:r>
      <w:r w:rsidRPr="001B3814">
        <w:rPr>
          <w:color w:val="FF0000"/>
          <w:spacing w:val="20"/>
          <w:sz w:val="16"/>
        </w:rPr>
        <w:t xml:space="preserve"> </w:t>
      </w:r>
      <w:r w:rsidRPr="001B3814">
        <w:rPr>
          <w:color w:val="FF0000"/>
          <w:sz w:val="16"/>
        </w:rPr>
        <w:t>от</w:t>
      </w:r>
      <w:r w:rsidRPr="001B3814">
        <w:rPr>
          <w:color w:val="FF0000"/>
          <w:spacing w:val="16"/>
          <w:sz w:val="16"/>
        </w:rPr>
        <w:t xml:space="preserve"> </w:t>
      </w:r>
      <w:r w:rsidRPr="001B3814">
        <w:rPr>
          <w:color w:val="FF0000"/>
          <w:sz w:val="16"/>
        </w:rPr>
        <w:t>27.07.2006</w:t>
      </w:r>
      <w:r w:rsidRPr="001B3814">
        <w:rPr>
          <w:color w:val="FF0000"/>
          <w:spacing w:val="27"/>
          <w:sz w:val="16"/>
        </w:rPr>
        <w:t xml:space="preserve"> </w:t>
      </w:r>
      <w:r w:rsidRPr="001B3814">
        <w:rPr>
          <w:color w:val="FF0000"/>
          <w:sz w:val="16"/>
        </w:rPr>
        <w:t>N</w:t>
      </w:r>
      <w:r w:rsidRPr="001B3814">
        <w:rPr>
          <w:color w:val="FF0000"/>
          <w:spacing w:val="27"/>
          <w:sz w:val="16"/>
        </w:rPr>
        <w:t xml:space="preserve"> </w:t>
      </w:r>
      <w:r w:rsidRPr="001B3814">
        <w:rPr>
          <w:color w:val="FF0000"/>
          <w:sz w:val="16"/>
        </w:rPr>
        <w:t>l49-ФЗ</w:t>
      </w:r>
      <w:r w:rsidRPr="001B3814">
        <w:rPr>
          <w:color w:val="FF0000"/>
          <w:spacing w:val="13"/>
          <w:sz w:val="16"/>
        </w:rPr>
        <w:t xml:space="preserve"> </w:t>
      </w:r>
      <w:r w:rsidRPr="001B3814">
        <w:rPr>
          <w:color w:val="FF0000"/>
          <w:sz w:val="16"/>
        </w:rPr>
        <w:t>(последняя</w:t>
      </w:r>
      <w:r w:rsidRPr="001B3814">
        <w:rPr>
          <w:color w:val="FF0000"/>
          <w:spacing w:val="40"/>
          <w:sz w:val="16"/>
        </w:rPr>
        <w:t xml:space="preserve"> </w:t>
      </w:r>
      <w:r w:rsidRPr="001B3814">
        <w:rPr>
          <w:color w:val="FF0000"/>
          <w:spacing w:val="-2"/>
          <w:sz w:val="16"/>
        </w:rPr>
        <w:t>редакция)</w:t>
      </w:r>
    </w:p>
    <w:p w:rsidR="00554537" w:rsidRPr="001B3814" w:rsidRDefault="00042DE2">
      <w:pPr>
        <w:spacing w:before="2" w:line="183" w:lineRule="exact"/>
        <w:ind w:left="418"/>
        <w:rPr>
          <w:color w:val="FF0000"/>
          <w:sz w:val="16"/>
        </w:rPr>
      </w:pPr>
      <w:r w:rsidRPr="001B3814">
        <w:rPr>
          <w:color w:val="FF0000"/>
          <w:spacing w:val="-2"/>
          <w:sz w:val="16"/>
        </w:rPr>
        <w:t>Федеральный</w:t>
      </w:r>
      <w:r w:rsidRPr="001B3814">
        <w:rPr>
          <w:color w:val="FF0000"/>
          <w:spacing w:val="10"/>
          <w:sz w:val="16"/>
        </w:rPr>
        <w:t xml:space="preserve"> </w:t>
      </w:r>
      <w:r w:rsidRPr="001B3814">
        <w:rPr>
          <w:color w:val="FF0000"/>
          <w:spacing w:val="-2"/>
          <w:sz w:val="16"/>
        </w:rPr>
        <w:t>закон</w:t>
      </w:r>
      <w:r w:rsidRPr="001B3814">
        <w:rPr>
          <w:color w:val="FF0000"/>
          <w:spacing w:val="5"/>
          <w:sz w:val="16"/>
        </w:rPr>
        <w:t xml:space="preserve"> </w:t>
      </w:r>
      <w:r w:rsidRPr="001B3814">
        <w:rPr>
          <w:color w:val="FF0000"/>
          <w:spacing w:val="-2"/>
          <w:sz w:val="16"/>
        </w:rPr>
        <w:t>«О</w:t>
      </w:r>
      <w:r w:rsidRPr="001B3814">
        <w:rPr>
          <w:color w:val="FF0000"/>
          <w:spacing w:val="-4"/>
          <w:sz w:val="16"/>
        </w:rPr>
        <w:t xml:space="preserve"> </w:t>
      </w:r>
      <w:r w:rsidRPr="001B3814">
        <w:rPr>
          <w:color w:val="FF0000"/>
          <w:spacing w:val="-2"/>
          <w:sz w:val="16"/>
        </w:rPr>
        <w:t>персональных</w:t>
      </w:r>
      <w:r w:rsidRPr="001B3814">
        <w:rPr>
          <w:color w:val="FF0000"/>
          <w:spacing w:val="10"/>
          <w:sz w:val="16"/>
        </w:rPr>
        <w:t xml:space="preserve"> </w:t>
      </w:r>
      <w:r w:rsidRPr="001B3814">
        <w:rPr>
          <w:color w:val="FF0000"/>
          <w:spacing w:val="-2"/>
          <w:sz w:val="16"/>
        </w:rPr>
        <w:t>данных»</w:t>
      </w:r>
      <w:r w:rsidRPr="001B3814">
        <w:rPr>
          <w:color w:val="FF0000"/>
          <w:spacing w:val="3"/>
          <w:sz w:val="16"/>
        </w:rPr>
        <w:t xml:space="preserve"> </w:t>
      </w:r>
      <w:r w:rsidRPr="001B3814">
        <w:rPr>
          <w:color w:val="FF0000"/>
          <w:spacing w:val="-2"/>
          <w:sz w:val="16"/>
        </w:rPr>
        <w:t>от</w:t>
      </w:r>
      <w:r w:rsidRPr="001B3814">
        <w:rPr>
          <w:color w:val="FF0000"/>
          <w:sz w:val="16"/>
        </w:rPr>
        <w:t xml:space="preserve"> </w:t>
      </w:r>
      <w:r w:rsidRPr="001B3814">
        <w:rPr>
          <w:color w:val="FF0000"/>
          <w:spacing w:val="-2"/>
          <w:sz w:val="16"/>
        </w:rPr>
        <w:t>27.07.2006</w:t>
      </w:r>
      <w:r w:rsidRPr="001B3814">
        <w:rPr>
          <w:color w:val="FF0000"/>
          <w:spacing w:val="10"/>
          <w:sz w:val="16"/>
        </w:rPr>
        <w:t xml:space="preserve"> </w:t>
      </w:r>
      <w:r w:rsidRPr="001B3814">
        <w:rPr>
          <w:color w:val="FF0000"/>
          <w:spacing w:val="-2"/>
          <w:sz w:val="16"/>
        </w:rPr>
        <w:t>N</w:t>
      </w:r>
      <w:r w:rsidRPr="001B3814">
        <w:rPr>
          <w:color w:val="FF0000"/>
          <w:sz w:val="16"/>
        </w:rPr>
        <w:t xml:space="preserve"> </w:t>
      </w:r>
      <w:r w:rsidRPr="001B3814">
        <w:rPr>
          <w:color w:val="FF0000"/>
          <w:spacing w:val="-2"/>
          <w:sz w:val="16"/>
        </w:rPr>
        <w:t>152-</w:t>
      </w:r>
      <w:r w:rsidRPr="001B3814">
        <w:rPr>
          <w:color w:val="FF0000"/>
          <w:spacing w:val="-1"/>
          <w:sz w:val="16"/>
        </w:rPr>
        <w:t xml:space="preserve"> </w:t>
      </w:r>
      <w:r w:rsidRPr="001B3814">
        <w:rPr>
          <w:color w:val="FF0000"/>
          <w:spacing w:val="-2"/>
          <w:sz w:val="16"/>
        </w:rPr>
        <w:t>ФЗ</w:t>
      </w:r>
      <w:r w:rsidRPr="001B3814">
        <w:rPr>
          <w:color w:val="FF0000"/>
          <w:spacing w:val="1"/>
          <w:sz w:val="16"/>
        </w:rPr>
        <w:t xml:space="preserve"> </w:t>
      </w:r>
      <w:r w:rsidRPr="001B3814">
        <w:rPr>
          <w:color w:val="FF0000"/>
          <w:spacing w:val="-2"/>
          <w:sz w:val="16"/>
        </w:rPr>
        <w:t>(последняя</w:t>
      </w:r>
      <w:r w:rsidRPr="001B3814">
        <w:rPr>
          <w:color w:val="FF0000"/>
          <w:spacing w:val="13"/>
          <w:sz w:val="16"/>
        </w:rPr>
        <w:t xml:space="preserve"> </w:t>
      </w:r>
      <w:r w:rsidRPr="001B3814">
        <w:rPr>
          <w:color w:val="FF0000"/>
          <w:spacing w:val="-2"/>
          <w:sz w:val="16"/>
        </w:rPr>
        <w:t>редакция)</w:t>
      </w:r>
    </w:p>
    <w:p w:rsidR="00554537" w:rsidRPr="001B3814" w:rsidRDefault="00042DE2">
      <w:pPr>
        <w:ind w:left="419" w:right="339" w:hanging="2"/>
        <w:rPr>
          <w:color w:val="FF0000"/>
          <w:sz w:val="16"/>
        </w:rPr>
      </w:pPr>
      <w:r w:rsidRPr="001B3814">
        <w:rPr>
          <w:color w:val="FF0000"/>
          <w:sz w:val="16"/>
        </w:rPr>
        <w:t>Федеральный</w:t>
      </w:r>
      <w:r w:rsidRPr="001B3814">
        <w:rPr>
          <w:color w:val="FF0000"/>
          <w:spacing w:val="7"/>
          <w:sz w:val="16"/>
        </w:rPr>
        <w:t xml:space="preserve"> </w:t>
      </w:r>
      <w:r w:rsidRPr="001B3814">
        <w:rPr>
          <w:color w:val="FF0000"/>
          <w:sz w:val="16"/>
        </w:rPr>
        <w:t>закон</w:t>
      </w:r>
      <w:r w:rsidRPr="001B3814">
        <w:rPr>
          <w:color w:val="FF0000"/>
          <w:spacing w:val="-2"/>
          <w:sz w:val="16"/>
        </w:rPr>
        <w:t xml:space="preserve"> </w:t>
      </w:r>
      <w:r w:rsidRPr="001B3814">
        <w:rPr>
          <w:color w:val="FF0000"/>
          <w:sz w:val="16"/>
        </w:rPr>
        <w:t>«О</w:t>
      </w:r>
      <w:r w:rsidRPr="001B3814">
        <w:rPr>
          <w:color w:val="FF0000"/>
          <w:spacing w:val="-3"/>
          <w:sz w:val="16"/>
        </w:rPr>
        <w:t xml:space="preserve"> </w:t>
      </w:r>
      <w:r w:rsidRPr="001B3814">
        <w:rPr>
          <w:color w:val="FF0000"/>
          <w:sz w:val="16"/>
        </w:rPr>
        <w:t>защите</w:t>
      </w:r>
      <w:r w:rsidRPr="001B3814">
        <w:rPr>
          <w:color w:val="FF0000"/>
          <w:spacing w:val="-7"/>
          <w:sz w:val="16"/>
        </w:rPr>
        <w:t xml:space="preserve"> </w:t>
      </w:r>
      <w:r w:rsidRPr="001B3814">
        <w:rPr>
          <w:color w:val="FF0000"/>
          <w:sz w:val="16"/>
        </w:rPr>
        <w:t>детей</w:t>
      </w:r>
      <w:r w:rsidRPr="001B3814">
        <w:rPr>
          <w:color w:val="FF0000"/>
          <w:spacing w:val="-1"/>
          <w:sz w:val="16"/>
        </w:rPr>
        <w:t xml:space="preserve"> </w:t>
      </w:r>
      <w:r w:rsidRPr="001B3814">
        <w:rPr>
          <w:color w:val="FF0000"/>
          <w:sz w:val="16"/>
        </w:rPr>
        <w:t>от</w:t>
      </w:r>
      <w:r w:rsidRPr="001B3814">
        <w:rPr>
          <w:color w:val="FF0000"/>
          <w:spacing w:val="-5"/>
          <w:sz w:val="16"/>
        </w:rPr>
        <w:t xml:space="preserve"> </w:t>
      </w:r>
      <w:r w:rsidRPr="001B3814">
        <w:rPr>
          <w:color w:val="FF0000"/>
          <w:sz w:val="16"/>
        </w:rPr>
        <w:t>информации,</w:t>
      </w:r>
      <w:r w:rsidRPr="001B3814">
        <w:rPr>
          <w:color w:val="FF0000"/>
          <w:spacing w:val="4"/>
          <w:sz w:val="16"/>
        </w:rPr>
        <w:t xml:space="preserve"> </w:t>
      </w:r>
      <w:r w:rsidRPr="001B3814">
        <w:rPr>
          <w:color w:val="FF0000"/>
          <w:sz w:val="16"/>
        </w:rPr>
        <w:t>причиняющей вред</w:t>
      </w:r>
      <w:r w:rsidRPr="001B3814">
        <w:rPr>
          <w:color w:val="FF0000"/>
          <w:spacing w:val="-4"/>
          <w:sz w:val="16"/>
        </w:rPr>
        <w:t xml:space="preserve"> </w:t>
      </w:r>
      <w:r w:rsidRPr="001B3814">
        <w:rPr>
          <w:color w:val="FF0000"/>
          <w:sz w:val="16"/>
        </w:rPr>
        <w:t>их</w:t>
      </w:r>
      <w:r w:rsidRPr="001B3814">
        <w:rPr>
          <w:color w:val="FF0000"/>
          <w:spacing w:val="-2"/>
          <w:sz w:val="16"/>
        </w:rPr>
        <w:t xml:space="preserve"> </w:t>
      </w:r>
      <w:r w:rsidRPr="001B3814">
        <w:rPr>
          <w:color w:val="FF0000"/>
          <w:sz w:val="16"/>
        </w:rPr>
        <w:t>здоровью</w:t>
      </w:r>
      <w:r w:rsidRPr="001B3814">
        <w:rPr>
          <w:color w:val="FF0000"/>
          <w:spacing w:val="-2"/>
          <w:sz w:val="16"/>
        </w:rPr>
        <w:t xml:space="preserve"> </w:t>
      </w:r>
      <w:r w:rsidRPr="001B3814">
        <w:rPr>
          <w:color w:val="FF0000"/>
          <w:sz w:val="16"/>
        </w:rPr>
        <w:t>и</w:t>
      </w:r>
      <w:r w:rsidRPr="001B3814">
        <w:rPr>
          <w:color w:val="FF0000"/>
          <w:spacing w:val="-5"/>
          <w:sz w:val="16"/>
        </w:rPr>
        <w:t xml:space="preserve"> </w:t>
      </w:r>
      <w:r w:rsidRPr="001B3814">
        <w:rPr>
          <w:color w:val="FF0000"/>
          <w:sz w:val="16"/>
        </w:rPr>
        <w:t>развитию»</w:t>
      </w:r>
      <w:r w:rsidRPr="001B3814">
        <w:rPr>
          <w:color w:val="FF0000"/>
          <w:spacing w:val="3"/>
          <w:sz w:val="16"/>
        </w:rPr>
        <w:t xml:space="preserve"> </w:t>
      </w:r>
      <w:r w:rsidRPr="001B3814">
        <w:rPr>
          <w:color w:val="FF0000"/>
          <w:sz w:val="16"/>
        </w:rPr>
        <w:t>от</w:t>
      </w:r>
      <w:r w:rsidRPr="001B3814">
        <w:rPr>
          <w:color w:val="FF0000"/>
          <w:spacing w:val="-5"/>
          <w:sz w:val="16"/>
        </w:rPr>
        <w:t xml:space="preserve"> </w:t>
      </w:r>
      <w:r w:rsidRPr="001B3814">
        <w:rPr>
          <w:color w:val="FF0000"/>
          <w:sz w:val="16"/>
        </w:rPr>
        <w:t>29.12.2010</w:t>
      </w:r>
      <w:r w:rsidRPr="001B3814">
        <w:rPr>
          <w:color w:val="FF0000"/>
          <w:spacing w:val="6"/>
          <w:sz w:val="16"/>
        </w:rPr>
        <w:t xml:space="preserve"> </w:t>
      </w:r>
      <w:r w:rsidRPr="001B3814">
        <w:rPr>
          <w:color w:val="FF0000"/>
          <w:sz w:val="16"/>
        </w:rPr>
        <w:t>N</w:t>
      </w:r>
      <w:r w:rsidRPr="001B3814">
        <w:rPr>
          <w:color w:val="FF0000"/>
          <w:spacing w:val="-6"/>
          <w:sz w:val="16"/>
        </w:rPr>
        <w:t xml:space="preserve"> </w:t>
      </w:r>
      <w:r w:rsidRPr="001B3814">
        <w:rPr>
          <w:color w:val="FF0000"/>
          <w:sz w:val="16"/>
        </w:rPr>
        <w:t>4ЗG-ФЗ</w:t>
      </w:r>
      <w:r w:rsidRPr="001B3814">
        <w:rPr>
          <w:color w:val="FF0000"/>
          <w:spacing w:val="-2"/>
          <w:sz w:val="16"/>
        </w:rPr>
        <w:t xml:space="preserve"> </w:t>
      </w:r>
      <w:r w:rsidRPr="001B3814">
        <w:rPr>
          <w:color w:val="FF0000"/>
          <w:sz w:val="16"/>
        </w:rPr>
        <w:t>(последняя</w:t>
      </w:r>
      <w:r w:rsidRPr="001B3814">
        <w:rPr>
          <w:color w:val="FF0000"/>
          <w:spacing w:val="40"/>
          <w:sz w:val="16"/>
        </w:rPr>
        <w:t xml:space="preserve"> </w:t>
      </w:r>
      <w:r w:rsidRPr="001B3814">
        <w:rPr>
          <w:color w:val="FF0000"/>
          <w:spacing w:val="-2"/>
          <w:sz w:val="16"/>
        </w:rPr>
        <w:t>редакция)</w:t>
      </w:r>
    </w:p>
    <w:p w:rsidR="00554537" w:rsidRPr="001B3814" w:rsidRDefault="00554537">
      <w:pPr>
        <w:rPr>
          <w:color w:val="FF0000"/>
          <w:sz w:val="16"/>
        </w:rPr>
        <w:sectPr w:rsidR="00554537" w:rsidRPr="001B3814">
          <w:pgSz w:w="11900" w:h="16840"/>
          <w:pgMar w:top="1060" w:right="540" w:bottom="1180" w:left="1280" w:header="0" w:footer="996" w:gutter="0"/>
          <w:cols w:space="720"/>
        </w:sectPr>
      </w:pPr>
    </w:p>
    <w:p w:rsidR="00554537" w:rsidRPr="001B3814" w:rsidRDefault="00042DE2">
      <w:pPr>
        <w:pStyle w:val="a3"/>
        <w:tabs>
          <w:tab w:val="left" w:pos="6986"/>
          <w:tab w:val="left" w:pos="8532"/>
        </w:tabs>
        <w:spacing w:before="77" w:line="228" w:lineRule="auto"/>
        <w:ind w:left="420" w:right="351" w:firstLine="704"/>
        <w:jc w:val="left"/>
        <w:rPr>
          <w:color w:val="FF0000"/>
        </w:rPr>
      </w:pPr>
      <w:r w:rsidRPr="001B3814">
        <w:rPr>
          <w:color w:val="FF0000"/>
        </w:rPr>
        <w:t>Информационно-образовательная</w:t>
      </w:r>
      <w:r w:rsidRPr="001B3814">
        <w:rPr>
          <w:color w:val="FF0000"/>
          <w:spacing w:val="65"/>
        </w:rPr>
        <w:t xml:space="preserve"> </w:t>
      </w:r>
      <w:r w:rsidRPr="001B3814">
        <w:rPr>
          <w:color w:val="FF0000"/>
        </w:rPr>
        <w:t>среда</w:t>
      </w:r>
      <w:r w:rsidRPr="001B3814">
        <w:rPr>
          <w:color w:val="FF0000"/>
          <w:spacing w:val="80"/>
        </w:rPr>
        <w:t xml:space="preserve"> </w:t>
      </w:r>
      <w:r w:rsidRPr="001B3814">
        <w:rPr>
          <w:color w:val="FF0000"/>
        </w:rPr>
        <w:t>организации</w:t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обеспечивает</w:t>
      </w:r>
      <w:r w:rsidRPr="001B3814">
        <w:rPr>
          <w:color w:val="FF0000"/>
        </w:rPr>
        <w:tab/>
      </w:r>
      <w:r w:rsidRPr="001B3814">
        <w:rPr>
          <w:color w:val="FF0000"/>
          <w:spacing w:val="-2"/>
          <w:w w:val="95"/>
        </w:rPr>
        <w:t xml:space="preserve">реализацию </w:t>
      </w:r>
      <w:r w:rsidRPr="001B3814">
        <w:rPr>
          <w:color w:val="FF0000"/>
          <w:spacing w:val="-2"/>
        </w:rPr>
        <w:t>особых</w:t>
      </w:r>
      <w:r w:rsidRPr="001B3814">
        <w:rPr>
          <w:color w:val="FF0000"/>
          <w:spacing w:val="-9"/>
        </w:rPr>
        <w:t xml:space="preserve"> </w:t>
      </w:r>
      <w:r w:rsidRPr="001B3814">
        <w:rPr>
          <w:color w:val="FF0000"/>
          <w:spacing w:val="-2"/>
        </w:rPr>
        <w:t>образовательных</w:t>
      </w:r>
      <w:r w:rsidRPr="001B3814">
        <w:rPr>
          <w:color w:val="FF0000"/>
          <w:spacing w:val="-14"/>
        </w:rPr>
        <w:t xml:space="preserve"> </w:t>
      </w:r>
      <w:r w:rsidRPr="001B3814">
        <w:rPr>
          <w:color w:val="FF0000"/>
          <w:spacing w:val="-2"/>
        </w:rPr>
        <w:t>потребностей</w:t>
      </w:r>
      <w:r w:rsidRPr="001B3814">
        <w:rPr>
          <w:color w:val="FF0000"/>
          <w:spacing w:val="17"/>
        </w:rPr>
        <w:t xml:space="preserve"> </w:t>
      </w:r>
      <w:r w:rsidRPr="001B3814">
        <w:rPr>
          <w:color w:val="FF0000"/>
          <w:spacing w:val="-2"/>
        </w:rPr>
        <w:t>детей</w:t>
      </w:r>
      <w:r w:rsidRPr="001B3814">
        <w:rPr>
          <w:color w:val="FF0000"/>
          <w:spacing w:val="-9"/>
        </w:rPr>
        <w:t xml:space="preserve"> </w:t>
      </w:r>
      <w:r w:rsidRPr="001B3814">
        <w:rPr>
          <w:color w:val="FF0000"/>
          <w:spacing w:val="-2"/>
        </w:rPr>
        <w:t>с</w:t>
      </w:r>
      <w:r w:rsidRPr="001B3814">
        <w:rPr>
          <w:color w:val="FF0000"/>
          <w:spacing w:val="-14"/>
        </w:rPr>
        <w:t xml:space="preserve"> </w:t>
      </w:r>
      <w:r w:rsidRPr="001B3814">
        <w:rPr>
          <w:color w:val="FF0000"/>
          <w:spacing w:val="-2"/>
        </w:rPr>
        <w:t>OB3.</w:t>
      </w:r>
    </w:p>
    <w:p w:rsidR="00554537" w:rsidRPr="001B3814" w:rsidRDefault="00042DE2">
      <w:pPr>
        <w:pStyle w:val="a3"/>
        <w:tabs>
          <w:tab w:val="left" w:pos="3164"/>
          <w:tab w:val="left" w:pos="7020"/>
          <w:tab w:val="left" w:pos="8033"/>
        </w:tabs>
        <w:spacing w:before="5" w:line="228" w:lineRule="auto"/>
        <w:ind w:left="420" w:right="325" w:firstLine="707"/>
        <w:jc w:val="left"/>
        <w:rPr>
          <w:color w:val="FF0000"/>
        </w:rPr>
      </w:pPr>
      <w:r w:rsidRPr="001B3814">
        <w:rPr>
          <w:color w:val="FF0000"/>
          <w:spacing w:val="-2"/>
        </w:rPr>
        <w:t>Характеристика</w:t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информационно-образовательной</w:t>
      </w:r>
      <w:r w:rsidRPr="001B3814">
        <w:rPr>
          <w:color w:val="FF0000"/>
        </w:rPr>
        <w:tab/>
      </w:r>
      <w:r w:rsidRPr="001B3814">
        <w:rPr>
          <w:color w:val="FF0000"/>
          <w:spacing w:val="-2"/>
        </w:rPr>
        <w:t>среды</w:t>
      </w:r>
      <w:r w:rsidRPr="001B3814">
        <w:rPr>
          <w:color w:val="FF0000"/>
        </w:rPr>
        <w:tab/>
      </w:r>
      <w:r w:rsidRPr="001B3814">
        <w:rPr>
          <w:color w:val="FF0000"/>
          <w:spacing w:val="-2"/>
          <w:w w:val="95"/>
        </w:rPr>
        <w:t xml:space="preserve">образовательной </w:t>
      </w:r>
      <w:r w:rsidRPr="001B3814">
        <w:rPr>
          <w:color w:val="FF0000"/>
          <w:spacing w:val="-2"/>
        </w:rPr>
        <w:t>организации по</w:t>
      </w:r>
      <w:r w:rsidRPr="001B3814">
        <w:rPr>
          <w:color w:val="FF0000"/>
          <w:spacing w:val="-9"/>
        </w:rPr>
        <w:t xml:space="preserve"> </w:t>
      </w:r>
      <w:r w:rsidRPr="001B3814">
        <w:rPr>
          <w:color w:val="FF0000"/>
          <w:spacing w:val="-2"/>
        </w:rPr>
        <w:t>направлениям отражена в</w:t>
      </w:r>
      <w:r w:rsidRPr="001B3814">
        <w:rPr>
          <w:color w:val="FF0000"/>
          <w:spacing w:val="-12"/>
        </w:rPr>
        <w:t xml:space="preserve"> </w:t>
      </w:r>
      <w:r w:rsidRPr="001B3814">
        <w:rPr>
          <w:color w:val="FF0000"/>
          <w:spacing w:val="-2"/>
        </w:rPr>
        <w:t>таблице:</w:t>
      </w:r>
    </w:p>
    <w:p w:rsidR="00554537" w:rsidRDefault="00554537">
      <w:pPr>
        <w:pStyle w:val="a3"/>
        <w:spacing w:before="11"/>
        <w:ind w:left="0"/>
        <w:jc w:val="left"/>
        <w:rPr>
          <w:sz w:val="15"/>
        </w:rPr>
      </w:pPr>
    </w:p>
    <w:p w:rsidR="00554537" w:rsidRDefault="00042DE2">
      <w:pPr>
        <w:pStyle w:val="Heading2"/>
        <w:spacing w:before="89" w:line="240" w:lineRule="auto"/>
        <w:ind w:left="1287" w:right="1206"/>
        <w:jc w:val="center"/>
      </w:pPr>
      <w:r>
        <w:rPr>
          <w:spacing w:val="-2"/>
          <w:w w:val="95"/>
        </w:rPr>
        <w:t>Характеристика</w:t>
      </w:r>
      <w:r>
        <w:rPr>
          <w:spacing w:val="20"/>
        </w:rPr>
        <w:t xml:space="preserve"> </w:t>
      </w:r>
      <w:r>
        <w:rPr>
          <w:spacing w:val="-2"/>
          <w:w w:val="95"/>
        </w:rPr>
        <w:t>информационно-образовательной</w:t>
      </w:r>
      <w:r>
        <w:rPr>
          <w:spacing w:val="8"/>
        </w:rPr>
        <w:t xml:space="preserve"> </w:t>
      </w:r>
      <w:r>
        <w:rPr>
          <w:spacing w:val="-2"/>
          <w:w w:val="95"/>
        </w:rPr>
        <w:t>среды</w:t>
      </w:r>
    </w:p>
    <w:p w:rsidR="00554537" w:rsidRDefault="00554537">
      <w:pPr>
        <w:pStyle w:val="a3"/>
        <w:spacing w:before="6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701"/>
        <w:gridCol w:w="4508"/>
        <w:gridCol w:w="1479"/>
        <w:gridCol w:w="2650"/>
      </w:tblGrid>
      <w:tr w:rsidR="00554537" w:rsidRPr="00950332">
        <w:trPr>
          <w:trHeight w:val="1741"/>
        </w:trPr>
        <w:tc>
          <w:tcPr>
            <w:tcW w:w="701" w:type="dxa"/>
          </w:tcPr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8"/>
              </w:rPr>
            </w:pPr>
          </w:p>
          <w:p w:rsidR="00554537" w:rsidRPr="00950332" w:rsidRDefault="00554537">
            <w:pPr>
              <w:pStyle w:val="TableParagraph"/>
              <w:spacing w:before="5"/>
              <w:jc w:val="left"/>
              <w:rPr>
                <w:b/>
                <w:color w:val="FF0000"/>
                <w:sz w:val="33"/>
              </w:rPr>
            </w:pPr>
          </w:p>
          <w:p w:rsidR="00554537" w:rsidRPr="00950332" w:rsidRDefault="00042DE2">
            <w:pPr>
              <w:pStyle w:val="TableParagraph"/>
              <w:ind w:left="57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w w:val="85"/>
                <w:sz w:val="25"/>
              </w:rPr>
              <w:t>№</w:t>
            </w:r>
            <w:r w:rsidRPr="00950332">
              <w:rPr>
                <w:color w:val="FF0000"/>
                <w:spacing w:val="15"/>
                <w:sz w:val="25"/>
              </w:rPr>
              <w:t xml:space="preserve"> </w:t>
            </w:r>
            <w:r w:rsidRPr="00950332">
              <w:rPr>
                <w:color w:val="FF0000"/>
                <w:spacing w:val="-5"/>
                <w:w w:val="90"/>
                <w:sz w:val="25"/>
              </w:rPr>
              <w:t>п/п</w:t>
            </w:r>
          </w:p>
        </w:tc>
        <w:tc>
          <w:tcPr>
            <w:tcW w:w="4508" w:type="dxa"/>
          </w:tcPr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8"/>
              </w:rPr>
            </w:pPr>
          </w:p>
          <w:p w:rsidR="00554537" w:rsidRPr="00950332" w:rsidRDefault="00042DE2">
            <w:pPr>
              <w:pStyle w:val="TableParagraph"/>
              <w:spacing w:before="248" w:line="232" w:lineRule="auto"/>
              <w:ind w:left="1068" w:hanging="361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w w:val="95"/>
                <w:sz w:val="25"/>
              </w:rPr>
              <w:t>Компоненты</w:t>
            </w:r>
            <w:r w:rsidRPr="00950332">
              <w:rPr>
                <w:color w:val="FF0000"/>
                <w:spacing w:val="-4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 xml:space="preserve">информационно- </w:t>
            </w:r>
            <w:r w:rsidRPr="00950332">
              <w:rPr>
                <w:color w:val="FF0000"/>
                <w:sz w:val="25"/>
              </w:rPr>
              <w:t>образовательной среды</w:t>
            </w:r>
          </w:p>
        </w:tc>
        <w:tc>
          <w:tcPr>
            <w:tcW w:w="1479" w:type="dxa"/>
          </w:tcPr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40"/>
              </w:rPr>
            </w:pPr>
          </w:p>
          <w:p w:rsidR="00554537" w:rsidRPr="00950332" w:rsidRDefault="00042DE2">
            <w:pPr>
              <w:pStyle w:val="TableParagraph"/>
              <w:spacing w:line="225" w:lineRule="auto"/>
              <w:ind w:left="82" w:right="71" w:firstLine="17"/>
              <w:rPr>
                <w:color w:val="FF0000"/>
                <w:sz w:val="27"/>
              </w:rPr>
            </w:pPr>
            <w:r w:rsidRPr="00950332">
              <w:rPr>
                <w:b/>
                <w:color w:val="FF0000"/>
                <w:spacing w:val="-2"/>
                <w:sz w:val="23"/>
              </w:rPr>
              <w:t xml:space="preserve">Наличие </w:t>
            </w:r>
            <w:r w:rsidRPr="00950332">
              <w:rPr>
                <w:color w:val="FF0000"/>
                <w:spacing w:val="-2"/>
                <w:w w:val="90"/>
                <w:sz w:val="25"/>
              </w:rPr>
              <w:t xml:space="preserve">компонентов </w:t>
            </w:r>
            <w:r w:rsidRPr="00950332">
              <w:rPr>
                <w:color w:val="FF0000"/>
                <w:spacing w:val="-4"/>
                <w:sz w:val="27"/>
              </w:rPr>
              <w:t>иОС</w:t>
            </w:r>
          </w:p>
        </w:tc>
        <w:tc>
          <w:tcPr>
            <w:tcW w:w="2650" w:type="dxa"/>
          </w:tcPr>
          <w:p w:rsidR="00554537" w:rsidRPr="00950332" w:rsidRDefault="00042DE2">
            <w:pPr>
              <w:pStyle w:val="TableParagraph"/>
              <w:spacing w:before="20" w:line="230" w:lineRule="auto"/>
              <w:ind w:left="78" w:right="57"/>
              <w:rPr>
                <w:color w:val="FF0000"/>
                <w:sz w:val="25"/>
              </w:rPr>
            </w:pPr>
            <w:r w:rsidRPr="00950332">
              <w:rPr>
                <w:color w:val="FF0000"/>
                <w:w w:val="95"/>
                <w:sz w:val="25"/>
              </w:rPr>
              <w:t>Сроки</w:t>
            </w:r>
            <w:r w:rsidRPr="00950332">
              <w:rPr>
                <w:color w:val="FF0000"/>
                <w:spacing w:val="-13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создания</w:t>
            </w:r>
            <w:r w:rsidRPr="00950332">
              <w:rPr>
                <w:color w:val="FF0000"/>
                <w:spacing w:val="-8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 xml:space="preserve">условий </w:t>
            </w:r>
            <w:r w:rsidRPr="00950332">
              <w:rPr>
                <w:color w:val="FF0000"/>
                <w:sz w:val="25"/>
              </w:rPr>
              <w:t>в соответствии</w:t>
            </w:r>
            <w:r w:rsidRPr="00950332">
              <w:rPr>
                <w:color w:val="FF0000"/>
                <w:spacing w:val="40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 xml:space="preserve">с </w:t>
            </w:r>
            <w:r w:rsidRPr="00950332">
              <w:rPr>
                <w:color w:val="FF0000"/>
                <w:spacing w:val="-2"/>
                <w:sz w:val="25"/>
              </w:rPr>
              <w:t>требованиями</w:t>
            </w:r>
            <w:r w:rsidRPr="00950332">
              <w:rPr>
                <w:color w:val="FF0000"/>
                <w:spacing w:val="-5"/>
                <w:sz w:val="25"/>
              </w:rPr>
              <w:t xml:space="preserve"> </w:t>
            </w:r>
            <w:r w:rsidRPr="00950332">
              <w:rPr>
                <w:color w:val="FF0000"/>
                <w:spacing w:val="-2"/>
                <w:sz w:val="25"/>
              </w:rPr>
              <w:t>ФГОС</w:t>
            </w:r>
            <w:r w:rsidRPr="00950332">
              <w:rPr>
                <w:color w:val="FF0000"/>
                <w:spacing w:val="-13"/>
                <w:sz w:val="25"/>
              </w:rPr>
              <w:t xml:space="preserve"> </w:t>
            </w:r>
            <w:r w:rsidRPr="00950332">
              <w:rPr>
                <w:color w:val="FF0000"/>
                <w:spacing w:val="-2"/>
                <w:sz w:val="25"/>
              </w:rPr>
              <w:t xml:space="preserve">(в </w:t>
            </w:r>
            <w:r w:rsidRPr="00950332">
              <w:rPr>
                <w:color w:val="FF0000"/>
                <w:sz w:val="25"/>
              </w:rPr>
              <w:t xml:space="preserve">случае полного или частично отсутствия </w:t>
            </w:r>
            <w:r w:rsidRPr="00950332">
              <w:rPr>
                <w:color w:val="FF0000"/>
                <w:spacing w:val="-2"/>
                <w:sz w:val="25"/>
              </w:rPr>
              <w:t>обеспеченности)</w:t>
            </w:r>
          </w:p>
        </w:tc>
      </w:tr>
      <w:tr w:rsidR="00554537" w:rsidRPr="00950332">
        <w:trPr>
          <w:trHeight w:val="1962"/>
        </w:trPr>
        <w:tc>
          <w:tcPr>
            <w:tcW w:w="701" w:type="dxa"/>
          </w:tcPr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8"/>
              </w:rPr>
            </w:pPr>
          </w:p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8"/>
              </w:rPr>
            </w:pPr>
          </w:p>
          <w:p w:rsidR="00554537" w:rsidRPr="00950332" w:rsidRDefault="00042DE2">
            <w:pPr>
              <w:pStyle w:val="TableParagraph"/>
              <w:spacing w:before="164"/>
              <w:ind w:left="21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5"/>
                <w:sz w:val="25"/>
              </w:rPr>
              <w:t>1.</w:t>
            </w:r>
          </w:p>
        </w:tc>
        <w:tc>
          <w:tcPr>
            <w:tcW w:w="4508" w:type="dxa"/>
          </w:tcPr>
          <w:p w:rsidR="00554537" w:rsidRPr="00950332" w:rsidRDefault="00042DE2">
            <w:pPr>
              <w:pStyle w:val="TableParagraph"/>
              <w:spacing w:line="230" w:lineRule="auto"/>
              <w:ind w:left="30" w:right="11" w:hanging="9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2"/>
                <w:sz w:val="25"/>
              </w:rPr>
              <w:t>Учебники</w:t>
            </w:r>
            <w:r w:rsidRPr="00950332">
              <w:rPr>
                <w:color w:val="FF0000"/>
                <w:spacing w:val="-4"/>
                <w:sz w:val="25"/>
              </w:rPr>
              <w:t xml:space="preserve"> </w:t>
            </w:r>
            <w:r w:rsidRPr="00950332">
              <w:rPr>
                <w:color w:val="FF0000"/>
                <w:spacing w:val="-2"/>
                <w:sz w:val="25"/>
              </w:rPr>
              <w:t>в</w:t>
            </w:r>
            <w:r w:rsidRPr="00950332">
              <w:rPr>
                <w:color w:val="FF0000"/>
                <w:spacing w:val="-14"/>
                <w:sz w:val="25"/>
              </w:rPr>
              <w:t xml:space="preserve"> </w:t>
            </w:r>
            <w:r w:rsidRPr="00950332">
              <w:rPr>
                <w:color w:val="FF0000"/>
                <w:spacing w:val="-2"/>
                <w:sz w:val="25"/>
              </w:rPr>
              <w:t>печатной и</w:t>
            </w:r>
            <w:r w:rsidRPr="00950332">
              <w:rPr>
                <w:color w:val="FF0000"/>
                <w:spacing w:val="-14"/>
                <w:sz w:val="25"/>
              </w:rPr>
              <w:t xml:space="preserve"> </w:t>
            </w:r>
            <w:r w:rsidRPr="00950332">
              <w:rPr>
                <w:color w:val="FF0000"/>
                <w:spacing w:val="-2"/>
                <w:sz w:val="25"/>
              </w:rPr>
              <w:t>(или)</w:t>
            </w:r>
            <w:r w:rsidRPr="00950332">
              <w:rPr>
                <w:color w:val="FF0000"/>
                <w:spacing w:val="-5"/>
                <w:sz w:val="25"/>
              </w:rPr>
              <w:t xml:space="preserve"> </w:t>
            </w:r>
            <w:r w:rsidRPr="00950332">
              <w:rPr>
                <w:color w:val="FF0000"/>
                <w:spacing w:val="-2"/>
                <w:sz w:val="25"/>
              </w:rPr>
              <w:t xml:space="preserve">электронной </w:t>
            </w:r>
            <w:r w:rsidRPr="00950332">
              <w:rPr>
                <w:color w:val="FF0000"/>
                <w:sz w:val="25"/>
              </w:rPr>
              <w:t>форме</w:t>
            </w:r>
            <w:r w:rsidRPr="00950332">
              <w:rPr>
                <w:color w:val="FF0000"/>
                <w:spacing w:val="-13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по</w:t>
            </w:r>
            <w:r w:rsidRPr="00950332">
              <w:rPr>
                <w:color w:val="FF0000"/>
                <w:spacing w:val="-14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каждому</w:t>
            </w:r>
            <w:r w:rsidRPr="00950332">
              <w:rPr>
                <w:color w:val="FF0000"/>
                <w:spacing w:val="-12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предмету,</w:t>
            </w:r>
            <w:r w:rsidRPr="00950332">
              <w:rPr>
                <w:color w:val="FF0000"/>
                <w:spacing w:val="-9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курсу, модулю</w:t>
            </w:r>
            <w:r w:rsidRPr="00950332">
              <w:rPr>
                <w:color w:val="FF0000"/>
                <w:spacing w:val="-15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обязательной</w:t>
            </w:r>
            <w:r w:rsidRPr="00950332">
              <w:rPr>
                <w:color w:val="FF0000"/>
                <w:spacing w:val="-5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части</w:t>
            </w:r>
            <w:r w:rsidRPr="00950332">
              <w:rPr>
                <w:color w:val="FF0000"/>
                <w:spacing w:val="-12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 xml:space="preserve">учебного </w:t>
            </w:r>
            <w:r w:rsidRPr="00950332">
              <w:rPr>
                <w:color w:val="FF0000"/>
                <w:w w:val="95"/>
                <w:sz w:val="25"/>
              </w:rPr>
              <w:t>плана</w:t>
            </w:r>
            <w:r w:rsidRPr="00950332">
              <w:rPr>
                <w:color w:val="FF0000"/>
                <w:spacing w:val="-1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ООП</w:t>
            </w:r>
            <w:r w:rsidRPr="00950332">
              <w:rPr>
                <w:color w:val="FF0000"/>
                <w:spacing w:val="-1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ООО</w:t>
            </w:r>
            <w:r w:rsidRPr="00950332">
              <w:rPr>
                <w:color w:val="FF0000"/>
                <w:spacing w:val="-3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в</w:t>
            </w:r>
            <w:r w:rsidRPr="00950332">
              <w:rPr>
                <w:color w:val="FF0000"/>
                <w:spacing w:val="-8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расчете не</w:t>
            </w:r>
            <w:r w:rsidRPr="00950332">
              <w:rPr>
                <w:color w:val="FF0000"/>
                <w:spacing w:val="-7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менее</w:t>
            </w:r>
            <w:r w:rsidRPr="00950332">
              <w:rPr>
                <w:color w:val="FF0000"/>
                <w:spacing w:val="-4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 xml:space="preserve">одного </w:t>
            </w:r>
            <w:r w:rsidRPr="00950332">
              <w:rPr>
                <w:color w:val="FF0000"/>
                <w:sz w:val="25"/>
              </w:rPr>
              <w:t>экземпляра</w:t>
            </w:r>
            <w:r w:rsidRPr="00950332">
              <w:rPr>
                <w:color w:val="FF0000"/>
                <w:spacing w:val="-9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учебника</w:t>
            </w:r>
            <w:r w:rsidRPr="00950332">
              <w:rPr>
                <w:color w:val="FF0000"/>
                <w:spacing w:val="-9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по</w:t>
            </w:r>
            <w:r w:rsidRPr="00950332">
              <w:rPr>
                <w:color w:val="FF0000"/>
                <w:spacing w:val="-16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предмету обязательной</w:t>
            </w:r>
            <w:r w:rsidRPr="00950332">
              <w:rPr>
                <w:color w:val="FF0000"/>
                <w:spacing w:val="-1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части</w:t>
            </w:r>
            <w:r w:rsidRPr="00950332">
              <w:rPr>
                <w:color w:val="FF0000"/>
                <w:spacing w:val="-5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учебного</w:t>
            </w:r>
            <w:r w:rsidRPr="00950332">
              <w:rPr>
                <w:color w:val="FF0000"/>
                <w:spacing w:val="-5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плана</w:t>
            </w:r>
            <w:r w:rsidRPr="00950332">
              <w:rPr>
                <w:color w:val="FF0000"/>
                <w:spacing w:val="-13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на одного обучающегося</w:t>
            </w:r>
          </w:p>
        </w:tc>
        <w:tc>
          <w:tcPr>
            <w:tcW w:w="1479" w:type="dxa"/>
          </w:tcPr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8"/>
              </w:rPr>
            </w:pPr>
          </w:p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8"/>
              </w:rPr>
            </w:pPr>
          </w:p>
          <w:p w:rsidR="00554537" w:rsidRPr="00950332" w:rsidRDefault="00042DE2">
            <w:pPr>
              <w:pStyle w:val="TableParagraph"/>
              <w:spacing w:before="164"/>
              <w:ind w:left="179" w:right="150"/>
              <w:rPr>
                <w:color w:val="FF0000"/>
                <w:sz w:val="25"/>
              </w:rPr>
            </w:pPr>
            <w:r w:rsidRPr="00950332">
              <w:rPr>
                <w:color w:val="FF0000"/>
                <w:w w:val="95"/>
                <w:sz w:val="25"/>
              </w:rPr>
              <w:t>В</w:t>
            </w:r>
            <w:r w:rsidRPr="00950332">
              <w:rPr>
                <w:color w:val="FF0000"/>
                <w:spacing w:val="-6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spacing w:val="-2"/>
                <w:sz w:val="25"/>
              </w:rPr>
              <w:t>наличии</w:t>
            </w:r>
          </w:p>
        </w:tc>
        <w:tc>
          <w:tcPr>
            <w:tcW w:w="2650" w:type="dxa"/>
          </w:tcPr>
          <w:p w:rsidR="00554537" w:rsidRPr="00950332" w:rsidRDefault="00554537">
            <w:pPr>
              <w:pStyle w:val="TableParagraph"/>
              <w:jc w:val="left"/>
              <w:rPr>
                <w:color w:val="FF0000"/>
              </w:rPr>
            </w:pPr>
          </w:p>
        </w:tc>
      </w:tr>
      <w:tr w:rsidR="00554537" w:rsidRPr="00950332">
        <w:trPr>
          <w:trHeight w:val="2519"/>
        </w:trPr>
        <w:tc>
          <w:tcPr>
            <w:tcW w:w="701" w:type="dxa"/>
          </w:tcPr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8"/>
              </w:rPr>
            </w:pPr>
          </w:p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8"/>
              </w:rPr>
            </w:pPr>
          </w:p>
          <w:p w:rsidR="00554537" w:rsidRPr="00950332" w:rsidRDefault="00554537">
            <w:pPr>
              <w:pStyle w:val="TableParagraph"/>
              <w:spacing w:before="5"/>
              <w:jc w:val="left"/>
              <w:rPr>
                <w:b/>
                <w:color w:val="FF0000"/>
                <w:sz w:val="38"/>
              </w:rPr>
            </w:pPr>
          </w:p>
          <w:p w:rsidR="00554537" w:rsidRPr="00950332" w:rsidRDefault="00042DE2">
            <w:pPr>
              <w:pStyle w:val="TableParagraph"/>
              <w:ind w:left="20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5"/>
                <w:sz w:val="25"/>
              </w:rPr>
              <w:t>2.</w:t>
            </w:r>
          </w:p>
        </w:tc>
        <w:tc>
          <w:tcPr>
            <w:tcW w:w="4508" w:type="dxa"/>
          </w:tcPr>
          <w:p w:rsidR="00554537" w:rsidRPr="00950332" w:rsidRDefault="00042DE2">
            <w:pPr>
              <w:pStyle w:val="TableParagraph"/>
              <w:spacing w:line="230" w:lineRule="auto"/>
              <w:ind w:left="67" w:right="53" w:hanging="9"/>
              <w:rPr>
                <w:color w:val="FF0000"/>
                <w:sz w:val="25"/>
              </w:rPr>
            </w:pPr>
            <w:r w:rsidRPr="00950332">
              <w:rPr>
                <w:color w:val="FF0000"/>
                <w:w w:val="95"/>
                <w:sz w:val="25"/>
              </w:rPr>
              <w:t>Учебники в</w:t>
            </w:r>
            <w:r w:rsidRPr="00950332">
              <w:rPr>
                <w:color w:val="FF0000"/>
                <w:spacing w:val="-5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печатной и</w:t>
            </w:r>
            <w:r w:rsidRPr="00950332">
              <w:rPr>
                <w:color w:val="FF0000"/>
                <w:spacing w:val="-2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 xml:space="preserve">(или) электронной </w:t>
            </w:r>
            <w:r w:rsidRPr="00950332">
              <w:rPr>
                <w:color w:val="FF0000"/>
                <w:sz w:val="25"/>
              </w:rPr>
              <w:t>форме</w:t>
            </w:r>
            <w:r w:rsidRPr="00950332">
              <w:rPr>
                <w:color w:val="FF0000"/>
                <w:spacing w:val="-13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или</w:t>
            </w:r>
            <w:r w:rsidRPr="00950332">
              <w:rPr>
                <w:color w:val="FF0000"/>
                <w:spacing w:val="-12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учебные</w:t>
            </w:r>
            <w:r w:rsidRPr="00950332">
              <w:rPr>
                <w:color w:val="FF0000"/>
                <w:spacing w:val="-11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пособия</w:t>
            </w:r>
            <w:r w:rsidRPr="00950332">
              <w:rPr>
                <w:color w:val="FF0000"/>
                <w:spacing w:val="-13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по</w:t>
            </w:r>
            <w:r w:rsidRPr="00950332">
              <w:rPr>
                <w:color w:val="FF0000"/>
                <w:spacing w:val="-14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каждому учебному</w:t>
            </w:r>
            <w:r w:rsidRPr="00950332">
              <w:rPr>
                <w:color w:val="FF0000"/>
                <w:spacing w:val="-16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предмету,</w:t>
            </w:r>
            <w:r w:rsidRPr="00950332">
              <w:rPr>
                <w:color w:val="FF0000"/>
                <w:spacing w:val="-10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курсу,</w:t>
            </w:r>
            <w:r w:rsidRPr="00950332">
              <w:rPr>
                <w:color w:val="FF0000"/>
                <w:spacing w:val="-12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модулю, входящему</w:t>
            </w:r>
            <w:r w:rsidRPr="00950332">
              <w:rPr>
                <w:color w:val="FF0000"/>
                <w:spacing w:val="-11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в</w:t>
            </w:r>
            <w:r w:rsidRPr="00950332">
              <w:rPr>
                <w:color w:val="FF0000"/>
                <w:spacing w:val="-16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часть,</w:t>
            </w:r>
            <w:r w:rsidRPr="00950332">
              <w:rPr>
                <w:color w:val="FF0000"/>
                <w:spacing w:val="-16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 xml:space="preserve">формируемую </w:t>
            </w:r>
            <w:r w:rsidRPr="00950332">
              <w:rPr>
                <w:color w:val="FF0000"/>
                <w:w w:val="95"/>
                <w:sz w:val="25"/>
              </w:rPr>
              <w:t>участниками</w:t>
            </w:r>
            <w:r w:rsidRPr="00950332">
              <w:rPr>
                <w:color w:val="FF0000"/>
                <w:spacing w:val="-9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образовательных</w:t>
            </w:r>
            <w:r w:rsidRPr="00950332">
              <w:rPr>
                <w:color w:val="FF0000"/>
                <w:spacing w:val="-12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 xml:space="preserve">отношений, </w:t>
            </w:r>
            <w:r w:rsidRPr="00950332">
              <w:rPr>
                <w:color w:val="FF0000"/>
                <w:sz w:val="25"/>
              </w:rPr>
              <w:t>учебного</w:t>
            </w:r>
            <w:r w:rsidRPr="00950332">
              <w:rPr>
                <w:color w:val="FF0000"/>
                <w:spacing w:val="-1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плана</w:t>
            </w:r>
            <w:r w:rsidRPr="00950332">
              <w:rPr>
                <w:color w:val="FF0000"/>
                <w:spacing w:val="-8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ООП</w:t>
            </w:r>
            <w:r w:rsidRPr="00950332">
              <w:rPr>
                <w:color w:val="FF0000"/>
                <w:spacing w:val="-8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ООО</w:t>
            </w:r>
            <w:r w:rsidRPr="00950332">
              <w:rPr>
                <w:color w:val="FF0000"/>
                <w:spacing w:val="-6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в</w:t>
            </w:r>
            <w:r w:rsidRPr="00950332">
              <w:rPr>
                <w:color w:val="FF0000"/>
                <w:spacing w:val="-15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расчете</w:t>
            </w:r>
            <w:r w:rsidRPr="00950332">
              <w:rPr>
                <w:color w:val="FF0000"/>
                <w:spacing w:val="-8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не менее</w:t>
            </w:r>
            <w:r w:rsidRPr="00950332">
              <w:rPr>
                <w:color w:val="FF0000"/>
                <w:spacing w:val="-16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одного</w:t>
            </w:r>
            <w:r w:rsidRPr="00950332">
              <w:rPr>
                <w:color w:val="FF0000"/>
                <w:spacing w:val="-10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экземпляра учебника</w:t>
            </w:r>
            <w:r w:rsidRPr="00950332">
              <w:rPr>
                <w:color w:val="FF0000"/>
                <w:spacing w:val="-7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по предмету</w:t>
            </w:r>
            <w:r w:rsidRPr="00950332">
              <w:rPr>
                <w:color w:val="FF0000"/>
                <w:spacing w:val="-15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обязательной</w:t>
            </w:r>
            <w:r w:rsidRPr="00950332">
              <w:rPr>
                <w:color w:val="FF0000"/>
                <w:spacing w:val="-3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части</w:t>
            </w:r>
            <w:r w:rsidRPr="00950332">
              <w:rPr>
                <w:color w:val="FF0000"/>
                <w:spacing w:val="-12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учебного плана</w:t>
            </w:r>
            <w:r w:rsidRPr="00950332">
              <w:rPr>
                <w:color w:val="FF0000"/>
                <w:spacing w:val="-4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на</w:t>
            </w:r>
            <w:r w:rsidRPr="00950332">
              <w:rPr>
                <w:color w:val="FF0000"/>
                <w:spacing w:val="-11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одного</w:t>
            </w:r>
            <w:r w:rsidRPr="00950332">
              <w:rPr>
                <w:color w:val="FF0000"/>
                <w:spacing w:val="-1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обучающегося</w:t>
            </w:r>
          </w:p>
        </w:tc>
        <w:tc>
          <w:tcPr>
            <w:tcW w:w="1479" w:type="dxa"/>
          </w:tcPr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8"/>
              </w:rPr>
            </w:pPr>
          </w:p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8"/>
              </w:rPr>
            </w:pPr>
          </w:p>
          <w:p w:rsidR="00554537" w:rsidRPr="00950332" w:rsidRDefault="00554537">
            <w:pPr>
              <w:pStyle w:val="TableParagraph"/>
              <w:spacing w:before="5"/>
              <w:jc w:val="left"/>
              <w:rPr>
                <w:b/>
                <w:color w:val="FF0000"/>
                <w:sz w:val="38"/>
              </w:rPr>
            </w:pPr>
          </w:p>
          <w:p w:rsidR="00554537" w:rsidRPr="00950332" w:rsidRDefault="00042DE2">
            <w:pPr>
              <w:pStyle w:val="TableParagraph"/>
              <w:ind w:left="179" w:right="150"/>
              <w:rPr>
                <w:color w:val="FF0000"/>
                <w:sz w:val="25"/>
              </w:rPr>
            </w:pPr>
            <w:r w:rsidRPr="00950332">
              <w:rPr>
                <w:color w:val="FF0000"/>
                <w:w w:val="95"/>
                <w:sz w:val="25"/>
              </w:rPr>
              <w:t>В</w:t>
            </w:r>
            <w:r w:rsidRPr="00950332">
              <w:rPr>
                <w:color w:val="FF0000"/>
                <w:spacing w:val="-6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spacing w:val="-2"/>
                <w:sz w:val="25"/>
              </w:rPr>
              <w:t>наличии</w:t>
            </w:r>
          </w:p>
        </w:tc>
        <w:tc>
          <w:tcPr>
            <w:tcW w:w="2650" w:type="dxa"/>
          </w:tcPr>
          <w:p w:rsidR="00554537" w:rsidRPr="00950332" w:rsidRDefault="00554537">
            <w:pPr>
              <w:pStyle w:val="TableParagraph"/>
              <w:jc w:val="left"/>
              <w:rPr>
                <w:color w:val="FF0000"/>
              </w:rPr>
            </w:pPr>
          </w:p>
        </w:tc>
      </w:tr>
      <w:tr w:rsidR="00554537" w:rsidRPr="00950332">
        <w:trPr>
          <w:trHeight w:val="1842"/>
        </w:trPr>
        <w:tc>
          <w:tcPr>
            <w:tcW w:w="701" w:type="dxa"/>
          </w:tcPr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0"/>
              </w:rPr>
            </w:pPr>
          </w:p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0"/>
              </w:rPr>
            </w:pPr>
          </w:p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0"/>
              </w:rPr>
            </w:pPr>
          </w:p>
          <w:p w:rsidR="00554537" w:rsidRPr="00950332" w:rsidRDefault="00554537">
            <w:pPr>
              <w:pStyle w:val="TableParagraph"/>
              <w:spacing w:before="4"/>
              <w:jc w:val="left"/>
              <w:rPr>
                <w:b/>
                <w:color w:val="FF0000"/>
                <w:sz w:val="11"/>
              </w:rPr>
            </w:pPr>
          </w:p>
          <w:p w:rsidR="00554537" w:rsidRPr="00950332" w:rsidRDefault="00042DE2">
            <w:pPr>
              <w:pStyle w:val="TableParagraph"/>
              <w:spacing w:line="168" w:lineRule="exact"/>
              <w:ind w:left="30"/>
              <w:jc w:val="left"/>
              <w:rPr>
                <w:color w:val="FF0000"/>
                <w:sz w:val="16"/>
              </w:rPr>
            </w:pPr>
            <w:r w:rsidRPr="00950332">
              <w:rPr>
                <w:noProof/>
                <w:color w:val="FF0000"/>
                <w:position w:val="-2"/>
                <w:sz w:val="16"/>
                <w:lang w:eastAsia="ru-RU"/>
              </w:rPr>
              <w:drawing>
                <wp:inline distT="0" distB="0" distL="0" distR="0">
                  <wp:extent cx="97533" cy="106679"/>
                  <wp:effectExtent l="0" t="0" r="0" b="0"/>
                  <wp:docPr id="59" name="image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30.png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3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:rsidR="00554537" w:rsidRPr="00950332" w:rsidRDefault="00042DE2">
            <w:pPr>
              <w:pStyle w:val="TableParagraph"/>
              <w:spacing w:before="68" w:line="230" w:lineRule="auto"/>
              <w:ind w:left="118" w:right="86" w:hanging="17"/>
              <w:rPr>
                <w:color w:val="FF0000"/>
                <w:sz w:val="25"/>
                <w:highlight w:val="yellow"/>
              </w:rPr>
            </w:pPr>
            <w:r w:rsidRPr="00950332">
              <w:rPr>
                <w:color w:val="FF0000"/>
                <w:sz w:val="25"/>
                <w:highlight w:val="yellow"/>
              </w:rPr>
              <w:t>Фонд</w:t>
            </w:r>
            <w:r w:rsidRPr="00950332">
              <w:rPr>
                <w:color w:val="FF0000"/>
                <w:spacing w:val="-16"/>
                <w:sz w:val="25"/>
                <w:highlight w:val="yellow"/>
              </w:rPr>
              <w:t xml:space="preserve"> </w:t>
            </w:r>
            <w:r w:rsidRPr="00950332">
              <w:rPr>
                <w:color w:val="FF0000"/>
                <w:sz w:val="25"/>
                <w:highlight w:val="yellow"/>
              </w:rPr>
              <w:t>дополнительной</w:t>
            </w:r>
            <w:r w:rsidRPr="00950332">
              <w:rPr>
                <w:color w:val="FF0000"/>
                <w:spacing w:val="-16"/>
                <w:sz w:val="25"/>
                <w:highlight w:val="yellow"/>
              </w:rPr>
              <w:t xml:space="preserve"> </w:t>
            </w:r>
            <w:r w:rsidRPr="00950332">
              <w:rPr>
                <w:color w:val="FF0000"/>
                <w:sz w:val="25"/>
                <w:highlight w:val="yellow"/>
              </w:rPr>
              <w:t>литературы художественной</w:t>
            </w:r>
            <w:r w:rsidRPr="00950332">
              <w:rPr>
                <w:color w:val="FF0000"/>
                <w:spacing w:val="-16"/>
                <w:sz w:val="25"/>
                <w:highlight w:val="yellow"/>
              </w:rPr>
              <w:t xml:space="preserve"> </w:t>
            </w:r>
            <w:r w:rsidRPr="00950332">
              <w:rPr>
                <w:color w:val="FF0000"/>
                <w:sz w:val="25"/>
                <w:highlight w:val="yellow"/>
              </w:rPr>
              <w:t>и</w:t>
            </w:r>
            <w:r w:rsidRPr="00950332">
              <w:rPr>
                <w:color w:val="FF0000"/>
                <w:spacing w:val="-14"/>
                <w:sz w:val="25"/>
                <w:highlight w:val="yellow"/>
              </w:rPr>
              <w:t xml:space="preserve"> </w:t>
            </w:r>
            <w:r w:rsidRPr="00950332">
              <w:rPr>
                <w:color w:val="FF0000"/>
                <w:sz w:val="25"/>
                <w:highlight w:val="yellow"/>
              </w:rPr>
              <w:t xml:space="preserve">научно-популярной, </w:t>
            </w:r>
            <w:r w:rsidRPr="00950332">
              <w:rPr>
                <w:color w:val="FF0000"/>
                <w:spacing w:val="-2"/>
                <w:sz w:val="25"/>
                <w:highlight w:val="yellow"/>
              </w:rPr>
              <w:t xml:space="preserve">справочно-библиографических, </w:t>
            </w:r>
            <w:r w:rsidRPr="00950332">
              <w:rPr>
                <w:color w:val="FF0000"/>
                <w:sz w:val="25"/>
                <w:highlight w:val="yellow"/>
              </w:rPr>
              <w:t>периодических</w:t>
            </w:r>
            <w:r w:rsidRPr="00950332">
              <w:rPr>
                <w:color w:val="FF0000"/>
                <w:spacing w:val="-6"/>
                <w:sz w:val="25"/>
                <w:highlight w:val="yellow"/>
              </w:rPr>
              <w:t xml:space="preserve"> </w:t>
            </w:r>
            <w:r w:rsidRPr="00950332">
              <w:rPr>
                <w:color w:val="FF0000"/>
                <w:sz w:val="25"/>
                <w:highlight w:val="yellow"/>
              </w:rPr>
              <w:t>изданий,</w:t>
            </w:r>
            <w:r w:rsidRPr="00950332">
              <w:rPr>
                <w:color w:val="FF0000"/>
                <w:spacing w:val="-7"/>
                <w:sz w:val="25"/>
                <w:highlight w:val="yellow"/>
              </w:rPr>
              <w:t xml:space="preserve"> </w:t>
            </w:r>
            <w:r w:rsidRPr="00950332">
              <w:rPr>
                <w:color w:val="FF0000"/>
                <w:sz w:val="25"/>
                <w:highlight w:val="yellow"/>
              </w:rPr>
              <w:t>в</w:t>
            </w:r>
            <w:r w:rsidRPr="00950332">
              <w:rPr>
                <w:color w:val="FF0000"/>
                <w:spacing w:val="-16"/>
                <w:sz w:val="25"/>
                <w:highlight w:val="yellow"/>
              </w:rPr>
              <w:t xml:space="preserve"> </w:t>
            </w:r>
            <w:r w:rsidRPr="00950332">
              <w:rPr>
                <w:color w:val="FF0000"/>
                <w:sz w:val="25"/>
                <w:highlight w:val="yellow"/>
              </w:rPr>
              <w:t>том</w:t>
            </w:r>
            <w:r w:rsidRPr="00950332">
              <w:rPr>
                <w:color w:val="FF0000"/>
                <w:spacing w:val="-15"/>
                <w:sz w:val="25"/>
                <w:highlight w:val="yellow"/>
              </w:rPr>
              <w:t xml:space="preserve"> </w:t>
            </w:r>
            <w:r w:rsidRPr="00950332">
              <w:rPr>
                <w:color w:val="FF0000"/>
                <w:sz w:val="25"/>
                <w:highlight w:val="yellow"/>
              </w:rPr>
              <w:t xml:space="preserve">числе </w:t>
            </w:r>
            <w:r w:rsidRPr="00950332">
              <w:rPr>
                <w:color w:val="FF0000"/>
                <w:w w:val="95"/>
                <w:sz w:val="25"/>
                <w:highlight w:val="yellow"/>
              </w:rPr>
              <w:t>специальных изданий для</w:t>
            </w:r>
            <w:r w:rsidRPr="00950332">
              <w:rPr>
                <w:color w:val="FF0000"/>
                <w:spacing w:val="-12"/>
                <w:w w:val="95"/>
                <w:sz w:val="25"/>
                <w:highlight w:val="yellow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  <w:highlight w:val="yellow"/>
              </w:rPr>
              <w:t xml:space="preserve">обучающихся с </w:t>
            </w:r>
            <w:r w:rsidRPr="00950332">
              <w:rPr>
                <w:color w:val="FF0000"/>
                <w:spacing w:val="-4"/>
                <w:sz w:val="25"/>
                <w:highlight w:val="yellow"/>
              </w:rPr>
              <w:t>OB3</w:t>
            </w:r>
          </w:p>
        </w:tc>
        <w:tc>
          <w:tcPr>
            <w:tcW w:w="1479" w:type="dxa"/>
          </w:tcPr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0"/>
                <w:highlight w:val="yellow"/>
              </w:rPr>
            </w:pPr>
          </w:p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0"/>
                <w:highlight w:val="yellow"/>
              </w:rPr>
            </w:pPr>
          </w:p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0"/>
                <w:highlight w:val="yellow"/>
              </w:rPr>
            </w:pPr>
          </w:p>
          <w:p w:rsidR="00554537" w:rsidRPr="00950332" w:rsidRDefault="00554537">
            <w:pPr>
              <w:pStyle w:val="TableParagraph"/>
              <w:spacing w:before="8" w:after="1"/>
              <w:jc w:val="left"/>
              <w:rPr>
                <w:b/>
                <w:color w:val="FF0000"/>
                <w:sz w:val="11"/>
                <w:highlight w:val="yellow"/>
              </w:rPr>
            </w:pPr>
          </w:p>
          <w:p w:rsidR="00554537" w:rsidRPr="00950332" w:rsidRDefault="00042DE2">
            <w:pPr>
              <w:pStyle w:val="TableParagraph"/>
              <w:spacing w:line="158" w:lineRule="exact"/>
              <w:ind w:left="222"/>
              <w:jc w:val="left"/>
              <w:rPr>
                <w:color w:val="FF0000"/>
                <w:sz w:val="15"/>
                <w:highlight w:val="yellow"/>
              </w:rPr>
            </w:pPr>
            <w:r w:rsidRPr="00950332">
              <w:rPr>
                <w:noProof/>
                <w:color w:val="FF0000"/>
                <w:position w:val="-2"/>
                <w:sz w:val="15"/>
                <w:highlight w:val="yellow"/>
                <w:lang w:eastAsia="ru-RU"/>
              </w:rPr>
              <w:drawing>
                <wp:inline distT="0" distB="0" distL="0" distR="0">
                  <wp:extent cx="676637" cy="100584"/>
                  <wp:effectExtent l="0" t="0" r="0" b="0"/>
                  <wp:docPr id="61" name="image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31.png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637" cy="100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</w:tcPr>
          <w:p w:rsidR="00554537" w:rsidRPr="00950332" w:rsidRDefault="00554537">
            <w:pPr>
              <w:pStyle w:val="TableParagraph"/>
              <w:jc w:val="left"/>
              <w:rPr>
                <w:color w:val="FF0000"/>
              </w:rPr>
            </w:pPr>
          </w:p>
        </w:tc>
      </w:tr>
      <w:tr w:rsidR="00554537" w:rsidRPr="00950332">
        <w:trPr>
          <w:trHeight w:val="1977"/>
        </w:trPr>
        <w:tc>
          <w:tcPr>
            <w:tcW w:w="701" w:type="dxa"/>
          </w:tcPr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8"/>
              </w:rPr>
            </w:pPr>
          </w:p>
          <w:p w:rsidR="00554537" w:rsidRPr="00950332" w:rsidRDefault="00554537">
            <w:pPr>
              <w:pStyle w:val="TableParagraph"/>
              <w:spacing w:before="9"/>
              <w:jc w:val="left"/>
              <w:rPr>
                <w:b/>
                <w:color w:val="FF0000"/>
                <w:sz w:val="41"/>
              </w:rPr>
            </w:pPr>
          </w:p>
          <w:p w:rsidR="00554537" w:rsidRPr="00950332" w:rsidRDefault="00042DE2">
            <w:pPr>
              <w:pStyle w:val="TableParagraph"/>
              <w:ind w:left="22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5"/>
                <w:sz w:val="25"/>
              </w:rPr>
              <w:t>4.</w:t>
            </w:r>
          </w:p>
        </w:tc>
        <w:tc>
          <w:tcPr>
            <w:tcW w:w="4508" w:type="dxa"/>
          </w:tcPr>
          <w:p w:rsidR="00554537" w:rsidRPr="00950332" w:rsidRDefault="00042DE2">
            <w:pPr>
              <w:pStyle w:val="TableParagraph"/>
              <w:spacing w:line="239" w:lineRule="exact"/>
              <w:ind w:left="54" w:right="36"/>
              <w:rPr>
                <w:color w:val="FF0000"/>
                <w:sz w:val="25"/>
              </w:rPr>
            </w:pPr>
            <w:r w:rsidRPr="00950332">
              <w:rPr>
                <w:color w:val="FF0000"/>
                <w:w w:val="95"/>
                <w:sz w:val="25"/>
              </w:rPr>
              <w:t>Учебно-наглядные</w:t>
            </w:r>
            <w:r w:rsidRPr="00950332">
              <w:rPr>
                <w:color w:val="FF0000"/>
                <w:spacing w:val="-13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пособия</w:t>
            </w:r>
            <w:r w:rsidRPr="00950332">
              <w:rPr>
                <w:color w:val="FF0000"/>
                <w:spacing w:val="-1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spacing w:val="-2"/>
                <w:w w:val="95"/>
                <w:sz w:val="25"/>
              </w:rPr>
              <w:t>(средства</w:t>
            </w:r>
          </w:p>
          <w:p w:rsidR="00554537" w:rsidRPr="00950332" w:rsidRDefault="00042DE2">
            <w:pPr>
              <w:pStyle w:val="TableParagraph"/>
              <w:spacing w:line="281" w:lineRule="exact"/>
              <w:ind w:left="49" w:right="39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2"/>
                <w:sz w:val="25"/>
              </w:rPr>
              <w:t>обучения):</w:t>
            </w:r>
          </w:p>
          <w:p w:rsidR="00554537" w:rsidRPr="00950332" w:rsidRDefault="00042DE2">
            <w:pPr>
              <w:pStyle w:val="TableParagraph"/>
              <w:numPr>
                <w:ilvl w:val="0"/>
                <w:numId w:val="4"/>
              </w:numPr>
              <w:tabs>
                <w:tab w:val="left" w:pos="227"/>
              </w:tabs>
              <w:spacing w:before="12" w:line="232" w:lineRule="auto"/>
              <w:ind w:right="66" w:hanging="313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w w:val="95"/>
                <w:sz w:val="25"/>
              </w:rPr>
              <w:t>натурный</w:t>
            </w:r>
            <w:r w:rsidRPr="00950332">
              <w:rPr>
                <w:color w:val="FF0000"/>
                <w:spacing w:val="-9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фонд</w:t>
            </w:r>
            <w:r w:rsidRPr="00950332">
              <w:rPr>
                <w:color w:val="FF0000"/>
                <w:spacing w:val="-12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(натуральные</w:t>
            </w:r>
            <w:r w:rsidRPr="00950332">
              <w:rPr>
                <w:color w:val="FF0000"/>
                <w:spacing w:val="-7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 xml:space="preserve">природные </w:t>
            </w:r>
            <w:r w:rsidRPr="00950332">
              <w:rPr>
                <w:color w:val="FF0000"/>
                <w:spacing w:val="-2"/>
                <w:sz w:val="25"/>
              </w:rPr>
              <w:t>объекты, коллекции промышленных</w:t>
            </w:r>
          </w:p>
          <w:p w:rsidR="00554537" w:rsidRPr="00950332" w:rsidRDefault="00042DE2">
            <w:pPr>
              <w:pStyle w:val="TableParagraph"/>
              <w:spacing w:before="4" w:line="228" w:lineRule="auto"/>
              <w:ind w:left="241" w:hanging="34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w w:val="95"/>
                <w:sz w:val="25"/>
              </w:rPr>
              <w:t>материалов, наборы для</w:t>
            </w:r>
            <w:r w:rsidRPr="00950332">
              <w:rPr>
                <w:color w:val="FF0000"/>
                <w:spacing w:val="-6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экспериментов, коллекции народных промыслов и</w:t>
            </w:r>
            <w:r w:rsidRPr="00950332">
              <w:rPr>
                <w:color w:val="FF0000"/>
                <w:spacing w:val="-2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др.);</w:t>
            </w:r>
          </w:p>
          <w:p w:rsidR="00554537" w:rsidRPr="00950332" w:rsidRDefault="00042DE2">
            <w:pPr>
              <w:pStyle w:val="TableParagraph"/>
              <w:numPr>
                <w:ilvl w:val="1"/>
                <w:numId w:val="4"/>
              </w:numPr>
              <w:tabs>
                <w:tab w:val="left" w:pos="1211"/>
              </w:tabs>
              <w:spacing w:before="8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w w:val="95"/>
                <w:sz w:val="25"/>
              </w:rPr>
              <w:t>модели</w:t>
            </w:r>
            <w:r w:rsidRPr="00950332">
              <w:rPr>
                <w:color w:val="FF0000"/>
                <w:spacing w:val="-3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разных</w:t>
            </w:r>
            <w:r w:rsidRPr="00950332">
              <w:rPr>
                <w:color w:val="FF0000"/>
                <w:spacing w:val="-3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spacing w:val="-2"/>
                <w:w w:val="95"/>
                <w:sz w:val="25"/>
              </w:rPr>
              <w:t>видов;</w:t>
            </w:r>
          </w:p>
        </w:tc>
        <w:tc>
          <w:tcPr>
            <w:tcW w:w="1479" w:type="dxa"/>
          </w:tcPr>
          <w:p w:rsidR="00554537" w:rsidRPr="00950332" w:rsidRDefault="00554537">
            <w:pPr>
              <w:pStyle w:val="TableParagraph"/>
              <w:jc w:val="left"/>
              <w:rPr>
                <w:b/>
                <w:color w:val="FF0000"/>
                <w:sz w:val="28"/>
              </w:rPr>
            </w:pPr>
          </w:p>
          <w:p w:rsidR="00554537" w:rsidRPr="00950332" w:rsidRDefault="00554537">
            <w:pPr>
              <w:pStyle w:val="TableParagraph"/>
              <w:spacing w:before="9"/>
              <w:jc w:val="left"/>
              <w:rPr>
                <w:b/>
                <w:color w:val="FF0000"/>
                <w:sz w:val="41"/>
              </w:rPr>
            </w:pPr>
          </w:p>
          <w:p w:rsidR="00554537" w:rsidRPr="00950332" w:rsidRDefault="00042DE2">
            <w:pPr>
              <w:pStyle w:val="TableParagraph"/>
              <w:ind w:left="179" w:right="150"/>
              <w:rPr>
                <w:color w:val="FF0000"/>
                <w:sz w:val="25"/>
              </w:rPr>
            </w:pPr>
            <w:r w:rsidRPr="00950332">
              <w:rPr>
                <w:color w:val="FF0000"/>
                <w:w w:val="95"/>
                <w:sz w:val="25"/>
              </w:rPr>
              <w:t>В</w:t>
            </w:r>
            <w:r w:rsidRPr="00950332">
              <w:rPr>
                <w:color w:val="FF0000"/>
                <w:spacing w:val="-6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spacing w:val="-2"/>
                <w:sz w:val="25"/>
              </w:rPr>
              <w:t>наличии</w:t>
            </w:r>
          </w:p>
        </w:tc>
        <w:tc>
          <w:tcPr>
            <w:tcW w:w="2650" w:type="dxa"/>
          </w:tcPr>
          <w:p w:rsidR="00554537" w:rsidRPr="00950332" w:rsidRDefault="00554537">
            <w:pPr>
              <w:pStyle w:val="TableParagraph"/>
              <w:jc w:val="left"/>
              <w:rPr>
                <w:color w:val="FF0000"/>
              </w:rPr>
            </w:pPr>
          </w:p>
        </w:tc>
      </w:tr>
      <w:tr w:rsidR="00554537" w:rsidRPr="00950332">
        <w:trPr>
          <w:trHeight w:val="973"/>
        </w:trPr>
        <w:tc>
          <w:tcPr>
            <w:tcW w:w="701" w:type="dxa"/>
          </w:tcPr>
          <w:p w:rsidR="00554537" w:rsidRPr="00950332" w:rsidRDefault="00554537">
            <w:pPr>
              <w:pStyle w:val="TableParagraph"/>
              <w:spacing w:before="9"/>
              <w:jc w:val="left"/>
              <w:rPr>
                <w:b/>
                <w:color w:val="FF0000"/>
                <w:sz w:val="26"/>
              </w:rPr>
            </w:pPr>
          </w:p>
          <w:p w:rsidR="00554537" w:rsidRPr="00950332" w:rsidRDefault="00042DE2">
            <w:pPr>
              <w:pStyle w:val="TableParagraph"/>
              <w:ind w:left="18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5"/>
                <w:sz w:val="25"/>
              </w:rPr>
              <w:t>5.</w:t>
            </w:r>
          </w:p>
        </w:tc>
        <w:tc>
          <w:tcPr>
            <w:tcW w:w="4508" w:type="dxa"/>
          </w:tcPr>
          <w:p w:rsidR="00554537" w:rsidRPr="00950332" w:rsidRDefault="00042DE2">
            <w:pPr>
              <w:pStyle w:val="TableParagraph"/>
              <w:spacing w:before="44" w:line="230" w:lineRule="auto"/>
              <w:ind w:left="54" w:right="39"/>
              <w:rPr>
                <w:color w:val="FF0000"/>
                <w:sz w:val="25"/>
              </w:rPr>
            </w:pPr>
            <w:r w:rsidRPr="00950332">
              <w:rPr>
                <w:color w:val="FF0000"/>
                <w:w w:val="95"/>
                <w:sz w:val="25"/>
              </w:rPr>
              <w:t>Информационно-образовательные</w:t>
            </w:r>
            <w:r w:rsidRPr="00950332">
              <w:rPr>
                <w:color w:val="FF0000"/>
                <w:spacing w:val="-13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 xml:space="preserve">ресурсы </w:t>
            </w:r>
            <w:r w:rsidRPr="00950332">
              <w:rPr>
                <w:color w:val="FF0000"/>
                <w:sz w:val="25"/>
              </w:rPr>
              <w:t>Интернета</w:t>
            </w:r>
            <w:r w:rsidRPr="00950332">
              <w:rPr>
                <w:color w:val="FF0000"/>
                <w:spacing w:val="-9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(обеспечен</w:t>
            </w:r>
            <w:r w:rsidRPr="00950332">
              <w:rPr>
                <w:color w:val="FF0000"/>
                <w:spacing w:val="-12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доступ</w:t>
            </w:r>
            <w:r w:rsidRPr="00950332">
              <w:rPr>
                <w:color w:val="FF0000"/>
                <w:spacing w:val="-11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для</w:t>
            </w:r>
            <w:r w:rsidRPr="00950332">
              <w:rPr>
                <w:color w:val="FF0000"/>
                <w:spacing w:val="-13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 xml:space="preserve">всех </w:t>
            </w:r>
            <w:r w:rsidRPr="00950332">
              <w:rPr>
                <w:color w:val="FF0000"/>
                <w:spacing w:val="-2"/>
                <w:sz w:val="25"/>
              </w:rPr>
              <w:t>участников</w:t>
            </w:r>
            <w:r w:rsidRPr="00950332">
              <w:rPr>
                <w:color w:val="FF0000"/>
                <w:spacing w:val="22"/>
                <w:sz w:val="25"/>
              </w:rPr>
              <w:t xml:space="preserve"> </w:t>
            </w:r>
            <w:r w:rsidRPr="00950332">
              <w:rPr>
                <w:color w:val="FF0000"/>
                <w:spacing w:val="-2"/>
                <w:sz w:val="25"/>
              </w:rPr>
              <w:t>образовательного</w:t>
            </w:r>
            <w:r w:rsidRPr="00950332">
              <w:rPr>
                <w:color w:val="FF0000"/>
                <w:spacing w:val="-8"/>
                <w:sz w:val="25"/>
              </w:rPr>
              <w:t xml:space="preserve"> </w:t>
            </w:r>
            <w:r w:rsidRPr="00950332">
              <w:rPr>
                <w:color w:val="FF0000"/>
                <w:spacing w:val="-2"/>
                <w:sz w:val="25"/>
              </w:rPr>
              <w:t>процесса)</w:t>
            </w:r>
          </w:p>
        </w:tc>
        <w:tc>
          <w:tcPr>
            <w:tcW w:w="1479" w:type="dxa"/>
          </w:tcPr>
          <w:p w:rsidR="00554537" w:rsidRPr="00950332" w:rsidRDefault="00554537">
            <w:pPr>
              <w:pStyle w:val="TableParagraph"/>
              <w:spacing w:before="9"/>
              <w:jc w:val="left"/>
              <w:rPr>
                <w:b/>
                <w:color w:val="FF0000"/>
                <w:sz w:val="26"/>
              </w:rPr>
            </w:pPr>
          </w:p>
          <w:p w:rsidR="00554537" w:rsidRPr="00950332" w:rsidRDefault="00042DE2">
            <w:pPr>
              <w:pStyle w:val="TableParagraph"/>
              <w:ind w:left="174" w:right="150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2"/>
                <w:sz w:val="25"/>
              </w:rPr>
              <w:t>Имеется</w:t>
            </w:r>
          </w:p>
        </w:tc>
        <w:tc>
          <w:tcPr>
            <w:tcW w:w="2650" w:type="dxa"/>
          </w:tcPr>
          <w:p w:rsidR="00554537" w:rsidRPr="00950332" w:rsidRDefault="00554537">
            <w:pPr>
              <w:pStyle w:val="TableParagraph"/>
              <w:jc w:val="left"/>
              <w:rPr>
                <w:color w:val="FF0000"/>
              </w:rPr>
            </w:pPr>
          </w:p>
        </w:tc>
      </w:tr>
    </w:tbl>
    <w:p w:rsidR="00554537" w:rsidRDefault="00554537">
      <w:pPr>
        <w:pStyle w:val="a3"/>
        <w:ind w:left="0"/>
        <w:jc w:val="left"/>
        <w:rPr>
          <w:b/>
          <w:sz w:val="20"/>
        </w:rPr>
      </w:pPr>
    </w:p>
    <w:p w:rsidR="00554537" w:rsidRDefault="00554537">
      <w:pPr>
        <w:pStyle w:val="a3"/>
        <w:ind w:left="0"/>
        <w:jc w:val="left"/>
        <w:rPr>
          <w:b/>
          <w:sz w:val="20"/>
        </w:rPr>
      </w:pPr>
    </w:p>
    <w:p w:rsidR="00554537" w:rsidRDefault="00554537">
      <w:pPr>
        <w:pStyle w:val="a3"/>
        <w:ind w:left="0"/>
        <w:jc w:val="left"/>
        <w:rPr>
          <w:b/>
          <w:sz w:val="20"/>
        </w:rPr>
      </w:pPr>
    </w:p>
    <w:p w:rsidR="00554537" w:rsidRDefault="000E6615">
      <w:pPr>
        <w:pStyle w:val="a3"/>
        <w:spacing w:before="1"/>
        <w:ind w:left="0"/>
        <w:jc w:val="left"/>
        <w:rPr>
          <w:b/>
          <w:sz w:val="13"/>
        </w:rPr>
      </w:pPr>
      <w:r w:rsidRPr="000E6615">
        <w:pict>
          <v:shape id="docshape44" o:spid="_x0000_s2050" style="position:absolute;margin-left:85.95pt;margin-top:8.75pt;width:143.8pt;height:.1pt;z-index:-15705088;mso-wrap-distance-left:0;mso-wrap-distance-right:0;mso-position-horizontal-relative:page" coordorigin="1719,175" coordsize="2876,0" path="m1719,175r2875,e" filled="f" strokeweight=".25403mm">
            <v:path arrowok="t"/>
            <w10:wrap type="topAndBottom" anchorx="page"/>
          </v:shape>
        </w:pict>
      </w:r>
    </w:p>
    <w:p w:rsidR="00554537" w:rsidRDefault="00042DE2">
      <w:pPr>
        <w:spacing w:before="129"/>
        <w:ind w:left="80"/>
        <w:jc w:val="center"/>
        <w:rPr>
          <w:sz w:val="16"/>
        </w:rPr>
      </w:pPr>
      <w:r>
        <w:rPr>
          <w:color w:val="1F1F1F"/>
          <w:spacing w:val="-2"/>
          <w:sz w:val="16"/>
        </w:rPr>
        <w:t>Приказ Минобрнауки</w:t>
      </w:r>
      <w:r>
        <w:rPr>
          <w:color w:val="1F1F1F"/>
          <w:sz w:val="16"/>
        </w:rPr>
        <w:t xml:space="preserve"> </w:t>
      </w:r>
      <w:r>
        <w:rPr>
          <w:color w:val="1F1F1F"/>
          <w:spacing w:val="-2"/>
          <w:sz w:val="16"/>
        </w:rPr>
        <w:t>России «Об утверждении Порядка применения организациями,</w:t>
      </w:r>
      <w:r>
        <w:rPr>
          <w:color w:val="1F1F1F"/>
          <w:spacing w:val="-9"/>
          <w:sz w:val="16"/>
        </w:rPr>
        <w:t xml:space="preserve"> </w:t>
      </w:r>
      <w:r>
        <w:rPr>
          <w:color w:val="1F1F1F"/>
          <w:spacing w:val="-2"/>
          <w:sz w:val="16"/>
        </w:rPr>
        <w:t>осутцествляющими образовательную</w:t>
      </w:r>
      <w:r>
        <w:rPr>
          <w:color w:val="1F1F1F"/>
          <w:spacing w:val="-7"/>
          <w:sz w:val="16"/>
        </w:rPr>
        <w:t xml:space="preserve"> </w:t>
      </w:r>
      <w:r>
        <w:rPr>
          <w:color w:val="1F1F1F"/>
          <w:spacing w:val="-2"/>
          <w:sz w:val="16"/>
        </w:rPr>
        <w:t>деятельность,</w:t>
      </w:r>
      <w:r>
        <w:rPr>
          <w:color w:val="1F1F1F"/>
          <w:spacing w:val="40"/>
          <w:sz w:val="16"/>
        </w:rPr>
        <w:t xml:space="preserve"> </w:t>
      </w:r>
      <w:r>
        <w:rPr>
          <w:color w:val="1F1F1F"/>
          <w:sz w:val="16"/>
        </w:rPr>
        <w:t>электронного</w:t>
      </w:r>
      <w:r>
        <w:rPr>
          <w:color w:val="1F1F1F"/>
          <w:spacing w:val="-4"/>
          <w:sz w:val="16"/>
        </w:rPr>
        <w:t xml:space="preserve"> </w:t>
      </w:r>
      <w:r>
        <w:rPr>
          <w:color w:val="1F1F1F"/>
          <w:sz w:val="16"/>
        </w:rPr>
        <w:t>обучения, дистанционных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sz w:val="16"/>
        </w:rPr>
        <w:t>образовательных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технологий</w:t>
      </w:r>
      <w:r>
        <w:rPr>
          <w:color w:val="1F1F1F"/>
          <w:spacing w:val="8"/>
          <w:sz w:val="16"/>
        </w:rPr>
        <w:t xml:space="preserve"> </w:t>
      </w:r>
      <w:r>
        <w:rPr>
          <w:color w:val="1F1F1F"/>
          <w:sz w:val="16"/>
        </w:rPr>
        <w:t>при</w:t>
      </w:r>
      <w:r>
        <w:rPr>
          <w:color w:val="1F1F1F"/>
          <w:spacing w:val="-6"/>
          <w:sz w:val="16"/>
        </w:rPr>
        <w:t xml:space="preserve"> </w:t>
      </w:r>
      <w:r>
        <w:rPr>
          <w:color w:val="1F1F1F"/>
          <w:sz w:val="16"/>
        </w:rPr>
        <w:t>реализации образовательных</w:t>
      </w:r>
      <w:r>
        <w:rPr>
          <w:color w:val="1F1F1F"/>
          <w:spacing w:val="-10"/>
          <w:sz w:val="16"/>
        </w:rPr>
        <w:t xml:space="preserve"> </w:t>
      </w:r>
      <w:r>
        <w:rPr>
          <w:color w:val="1F1F1F"/>
          <w:sz w:val="16"/>
        </w:rPr>
        <w:t>программ» от</w:t>
      </w:r>
      <w:r>
        <w:rPr>
          <w:color w:val="1F1F1F"/>
          <w:spacing w:val="-5"/>
          <w:sz w:val="16"/>
        </w:rPr>
        <w:t xml:space="preserve"> </w:t>
      </w:r>
      <w:r>
        <w:rPr>
          <w:color w:val="1F1F1F"/>
          <w:sz w:val="16"/>
        </w:rPr>
        <w:t>23.08.2017</w:t>
      </w:r>
      <w:r>
        <w:rPr>
          <w:color w:val="1F1F1F"/>
          <w:spacing w:val="7"/>
          <w:sz w:val="16"/>
        </w:rPr>
        <w:t xml:space="preserve"> </w:t>
      </w:r>
      <w:r>
        <w:rPr>
          <w:color w:val="1F1F1F"/>
          <w:sz w:val="16"/>
        </w:rPr>
        <w:t>№816</w:t>
      </w:r>
    </w:p>
    <w:p w:rsidR="00554537" w:rsidRDefault="00554537">
      <w:pPr>
        <w:jc w:val="center"/>
        <w:rPr>
          <w:sz w:val="16"/>
        </w:rPr>
        <w:sectPr w:rsidR="00554537">
          <w:pgSz w:w="11900" w:h="16840"/>
          <w:pgMar w:top="1060" w:right="540" w:bottom="1180" w:left="1280" w:header="0" w:footer="996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/>
      </w:tblPr>
      <w:tblGrid>
        <w:gridCol w:w="701"/>
        <w:gridCol w:w="4508"/>
        <w:gridCol w:w="1479"/>
        <w:gridCol w:w="2650"/>
      </w:tblGrid>
      <w:tr w:rsidR="00554537" w:rsidRPr="00950332">
        <w:trPr>
          <w:trHeight w:val="849"/>
        </w:trPr>
        <w:tc>
          <w:tcPr>
            <w:tcW w:w="701" w:type="dxa"/>
          </w:tcPr>
          <w:p w:rsidR="00554537" w:rsidRPr="00950332" w:rsidRDefault="00554537">
            <w:pPr>
              <w:pStyle w:val="TableParagraph"/>
              <w:spacing w:before="2"/>
              <w:jc w:val="left"/>
              <w:rPr>
                <w:color w:val="FF0000"/>
              </w:rPr>
            </w:pPr>
          </w:p>
          <w:p w:rsidR="00554537" w:rsidRPr="00950332" w:rsidRDefault="00042DE2">
            <w:pPr>
              <w:pStyle w:val="TableParagraph"/>
              <w:spacing w:before="1"/>
              <w:ind w:left="20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5"/>
                <w:sz w:val="25"/>
              </w:rPr>
              <w:t>6.</w:t>
            </w:r>
          </w:p>
        </w:tc>
        <w:tc>
          <w:tcPr>
            <w:tcW w:w="4508" w:type="dxa"/>
          </w:tcPr>
          <w:p w:rsidR="00554537" w:rsidRPr="00950332" w:rsidRDefault="00042DE2">
            <w:pPr>
              <w:pStyle w:val="TableParagraph"/>
              <w:spacing w:before="128" w:line="228" w:lineRule="auto"/>
              <w:ind w:left="1436" w:hanging="1277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2"/>
                <w:w w:val="95"/>
                <w:sz w:val="25"/>
              </w:rPr>
              <w:t xml:space="preserve">Информационно-телекоммуникационная </w:t>
            </w:r>
            <w:r w:rsidRPr="00950332">
              <w:rPr>
                <w:color w:val="FF0000"/>
                <w:spacing w:val="-2"/>
                <w:sz w:val="25"/>
              </w:rPr>
              <w:t>инфраструктура</w:t>
            </w:r>
          </w:p>
        </w:tc>
        <w:tc>
          <w:tcPr>
            <w:tcW w:w="1479" w:type="dxa"/>
          </w:tcPr>
          <w:p w:rsidR="00554537" w:rsidRPr="00950332" w:rsidRDefault="00554537">
            <w:pPr>
              <w:pStyle w:val="TableParagraph"/>
              <w:spacing w:before="2"/>
              <w:jc w:val="left"/>
              <w:rPr>
                <w:color w:val="FF0000"/>
              </w:rPr>
            </w:pPr>
          </w:p>
          <w:p w:rsidR="00554537" w:rsidRPr="00950332" w:rsidRDefault="00042DE2">
            <w:pPr>
              <w:pStyle w:val="TableParagraph"/>
              <w:spacing w:before="1"/>
              <w:ind w:left="174" w:right="150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2"/>
                <w:sz w:val="25"/>
              </w:rPr>
              <w:t>Имеется</w:t>
            </w:r>
          </w:p>
        </w:tc>
        <w:tc>
          <w:tcPr>
            <w:tcW w:w="2650" w:type="dxa"/>
          </w:tcPr>
          <w:p w:rsidR="00554537" w:rsidRPr="00950332" w:rsidRDefault="00554537">
            <w:pPr>
              <w:pStyle w:val="TableParagraph"/>
              <w:jc w:val="left"/>
              <w:rPr>
                <w:color w:val="FF0000"/>
                <w:sz w:val="24"/>
              </w:rPr>
            </w:pPr>
          </w:p>
        </w:tc>
      </w:tr>
      <w:tr w:rsidR="00554537" w:rsidRPr="00950332">
        <w:trPr>
          <w:trHeight w:val="988"/>
        </w:trPr>
        <w:tc>
          <w:tcPr>
            <w:tcW w:w="701" w:type="dxa"/>
          </w:tcPr>
          <w:p w:rsidR="00554537" w:rsidRPr="00950332" w:rsidRDefault="00554537">
            <w:pPr>
              <w:pStyle w:val="TableParagraph"/>
              <w:spacing w:before="7"/>
              <w:jc w:val="left"/>
              <w:rPr>
                <w:color w:val="FF0000"/>
                <w:sz w:val="27"/>
              </w:rPr>
            </w:pPr>
          </w:p>
          <w:p w:rsidR="00554537" w:rsidRPr="00950332" w:rsidRDefault="00042DE2">
            <w:pPr>
              <w:pStyle w:val="TableParagraph"/>
              <w:spacing w:before="1"/>
              <w:ind w:left="21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5"/>
                <w:sz w:val="25"/>
              </w:rPr>
              <w:t>7.</w:t>
            </w:r>
          </w:p>
        </w:tc>
        <w:tc>
          <w:tcPr>
            <w:tcW w:w="4508" w:type="dxa"/>
          </w:tcPr>
          <w:p w:rsidR="00554537" w:rsidRPr="00950332" w:rsidRDefault="00042DE2">
            <w:pPr>
              <w:pStyle w:val="TableParagraph"/>
              <w:spacing w:before="54" w:line="230" w:lineRule="auto"/>
              <w:ind w:left="54" w:right="15"/>
              <w:rPr>
                <w:color w:val="FF0000"/>
                <w:sz w:val="25"/>
              </w:rPr>
            </w:pPr>
            <w:r w:rsidRPr="00950332">
              <w:rPr>
                <w:color w:val="FF0000"/>
                <w:w w:val="95"/>
                <w:sz w:val="25"/>
              </w:rPr>
              <w:t>Технические</w:t>
            </w:r>
            <w:r w:rsidRPr="00950332">
              <w:rPr>
                <w:color w:val="FF0000"/>
                <w:spacing w:val="-2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средства,</w:t>
            </w:r>
            <w:r w:rsidRPr="00950332">
              <w:rPr>
                <w:color w:val="FF0000"/>
                <w:spacing w:val="-4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 xml:space="preserve">обеспечивающие </w:t>
            </w:r>
            <w:r w:rsidRPr="00950332">
              <w:rPr>
                <w:color w:val="FF0000"/>
                <w:sz w:val="25"/>
              </w:rPr>
              <w:t>функционирование</w:t>
            </w:r>
            <w:r w:rsidRPr="00950332">
              <w:rPr>
                <w:color w:val="FF0000"/>
                <w:spacing w:val="-16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информационно- образовательной среды</w:t>
            </w:r>
          </w:p>
        </w:tc>
        <w:tc>
          <w:tcPr>
            <w:tcW w:w="1479" w:type="dxa"/>
          </w:tcPr>
          <w:p w:rsidR="00554537" w:rsidRPr="00950332" w:rsidRDefault="00554537">
            <w:pPr>
              <w:pStyle w:val="TableParagraph"/>
              <w:spacing w:before="7"/>
              <w:jc w:val="left"/>
              <w:rPr>
                <w:color w:val="FF0000"/>
                <w:sz w:val="27"/>
              </w:rPr>
            </w:pPr>
          </w:p>
          <w:p w:rsidR="00554537" w:rsidRPr="00950332" w:rsidRDefault="00042DE2">
            <w:pPr>
              <w:pStyle w:val="TableParagraph"/>
              <w:spacing w:before="1"/>
              <w:ind w:left="174" w:right="150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2"/>
                <w:sz w:val="25"/>
              </w:rPr>
              <w:t>Имеется</w:t>
            </w:r>
          </w:p>
        </w:tc>
        <w:tc>
          <w:tcPr>
            <w:tcW w:w="2650" w:type="dxa"/>
          </w:tcPr>
          <w:p w:rsidR="00554537" w:rsidRPr="00950332" w:rsidRDefault="00554537">
            <w:pPr>
              <w:pStyle w:val="TableParagraph"/>
              <w:jc w:val="left"/>
              <w:rPr>
                <w:color w:val="FF0000"/>
                <w:sz w:val="24"/>
              </w:rPr>
            </w:pPr>
          </w:p>
        </w:tc>
      </w:tr>
      <w:tr w:rsidR="00554537" w:rsidRPr="00950332">
        <w:trPr>
          <w:trHeight w:val="969"/>
        </w:trPr>
        <w:tc>
          <w:tcPr>
            <w:tcW w:w="701" w:type="dxa"/>
          </w:tcPr>
          <w:p w:rsidR="00554537" w:rsidRPr="00950332" w:rsidRDefault="00554537">
            <w:pPr>
              <w:pStyle w:val="TableParagraph"/>
              <w:spacing w:before="9"/>
              <w:jc w:val="left"/>
              <w:rPr>
                <w:color w:val="FF0000"/>
                <w:sz w:val="26"/>
              </w:rPr>
            </w:pPr>
          </w:p>
          <w:p w:rsidR="00554537" w:rsidRPr="00950332" w:rsidRDefault="00042DE2">
            <w:pPr>
              <w:pStyle w:val="TableParagraph"/>
              <w:ind w:left="20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5"/>
                <w:sz w:val="25"/>
              </w:rPr>
              <w:t>8.</w:t>
            </w:r>
          </w:p>
        </w:tc>
        <w:tc>
          <w:tcPr>
            <w:tcW w:w="4508" w:type="dxa"/>
          </w:tcPr>
          <w:p w:rsidR="00554537" w:rsidRPr="00950332" w:rsidRDefault="00042DE2">
            <w:pPr>
              <w:pStyle w:val="TableParagraph"/>
              <w:spacing w:before="39" w:line="230" w:lineRule="auto"/>
              <w:ind w:left="198" w:right="176" w:hanging="13"/>
              <w:rPr>
                <w:color w:val="FF0000"/>
                <w:sz w:val="25"/>
              </w:rPr>
            </w:pPr>
            <w:r w:rsidRPr="00950332">
              <w:rPr>
                <w:color w:val="FF0000"/>
                <w:sz w:val="25"/>
              </w:rPr>
              <w:t>Программные</w:t>
            </w:r>
            <w:r w:rsidRPr="00950332">
              <w:rPr>
                <w:color w:val="FF0000"/>
                <w:spacing w:val="-9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инструменты, обеспечивающие</w:t>
            </w:r>
            <w:r w:rsidRPr="00950332">
              <w:rPr>
                <w:color w:val="FF0000"/>
                <w:spacing w:val="-16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 xml:space="preserve">функционирование </w:t>
            </w:r>
            <w:r w:rsidRPr="00950332">
              <w:rPr>
                <w:color w:val="FF0000"/>
                <w:w w:val="95"/>
                <w:sz w:val="25"/>
              </w:rPr>
              <w:t>информационно-образовательной</w:t>
            </w:r>
            <w:r w:rsidRPr="00950332">
              <w:rPr>
                <w:color w:val="FF0000"/>
                <w:spacing w:val="-13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>среды</w:t>
            </w:r>
          </w:p>
        </w:tc>
        <w:tc>
          <w:tcPr>
            <w:tcW w:w="1479" w:type="dxa"/>
          </w:tcPr>
          <w:p w:rsidR="00554537" w:rsidRPr="00950332" w:rsidRDefault="00554537">
            <w:pPr>
              <w:pStyle w:val="TableParagraph"/>
              <w:spacing w:before="9"/>
              <w:jc w:val="left"/>
              <w:rPr>
                <w:color w:val="FF0000"/>
                <w:sz w:val="26"/>
              </w:rPr>
            </w:pPr>
          </w:p>
          <w:p w:rsidR="00554537" w:rsidRPr="00950332" w:rsidRDefault="00042DE2">
            <w:pPr>
              <w:pStyle w:val="TableParagraph"/>
              <w:ind w:left="174" w:right="150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2"/>
                <w:sz w:val="25"/>
              </w:rPr>
              <w:t>Имеется</w:t>
            </w:r>
          </w:p>
        </w:tc>
        <w:tc>
          <w:tcPr>
            <w:tcW w:w="2650" w:type="dxa"/>
          </w:tcPr>
          <w:p w:rsidR="00554537" w:rsidRPr="00950332" w:rsidRDefault="00554537">
            <w:pPr>
              <w:pStyle w:val="TableParagraph"/>
              <w:jc w:val="left"/>
              <w:rPr>
                <w:color w:val="FF0000"/>
                <w:sz w:val="24"/>
              </w:rPr>
            </w:pPr>
          </w:p>
        </w:tc>
      </w:tr>
      <w:tr w:rsidR="00554537" w:rsidRPr="00950332">
        <w:trPr>
          <w:trHeight w:val="964"/>
        </w:trPr>
        <w:tc>
          <w:tcPr>
            <w:tcW w:w="701" w:type="dxa"/>
          </w:tcPr>
          <w:p w:rsidR="00554537" w:rsidRPr="00950332" w:rsidRDefault="00554537">
            <w:pPr>
              <w:pStyle w:val="TableParagraph"/>
              <w:spacing w:before="9"/>
              <w:jc w:val="left"/>
              <w:rPr>
                <w:color w:val="FF0000"/>
                <w:sz w:val="26"/>
              </w:rPr>
            </w:pPr>
          </w:p>
          <w:p w:rsidR="00554537" w:rsidRPr="00950332" w:rsidRDefault="00042DE2">
            <w:pPr>
              <w:pStyle w:val="TableParagraph"/>
              <w:ind w:left="20"/>
              <w:jc w:val="left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5"/>
                <w:sz w:val="25"/>
              </w:rPr>
              <w:t>9.</w:t>
            </w:r>
          </w:p>
        </w:tc>
        <w:tc>
          <w:tcPr>
            <w:tcW w:w="4508" w:type="dxa"/>
          </w:tcPr>
          <w:p w:rsidR="00554537" w:rsidRPr="00950332" w:rsidRDefault="00042DE2">
            <w:pPr>
              <w:pStyle w:val="TableParagraph"/>
              <w:spacing w:before="46" w:line="228" w:lineRule="auto"/>
              <w:ind w:left="375" w:right="335" w:hanging="23"/>
              <w:rPr>
                <w:color w:val="FF0000"/>
                <w:sz w:val="25"/>
              </w:rPr>
            </w:pPr>
            <w:r w:rsidRPr="00950332">
              <w:rPr>
                <w:color w:val="FF0000"/>
                <w:sz w:val="25"/>
              </w:rPr>
              <w:t>Служба</w:t>
            </w:r>
            <w:r w:rsidRPr="00950332">
              <w:rPr>
                <w:color w:val="FF0000"/>
                <w:spacing w:val="-16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>технической</w:t>
            </w:r>
            <w:r w:rsidRPr="00950332">
              <w:rPr>
                <w:color w:val="FF0000"/>
                <w:spacing w:val="-5"/>
                <w:sz w:val="25"/>
              </w:rPr>
              <w:t xml:space="preserve"> </w:t>
            </w:r>
            <w:r w:rsidRPr="00950332">
              <w:rPr>
                <w:color w:val="FF0000"/>
                <w:sz w:val="25"/>
              </w:rPr>
              <w:t xml:space="preserve">поддержки </w:t>
            </w:r>
            <w:r w:rsidRPr="00950332">
              <w:rPr>
                <w:color w:val="FF0000"/>
                <w:w w:val="95"/>
                <w:sz w:val="25"/>
              </w:rPr>
              <w:t>функционирования</w:t>
            </w:r>
            <w:r w:rsidRPr="00950332">
              <w:rPr>
                <w:color w:val="FF0000"/>
                <w:spacing w:val="-4"/>
                <w:w w:val="95"/>
                <w:sz w:val="25"/>
              </w:rPr>
              <w:t xml:space="preserve"> </w:t>
            </w:r>
            <w:r w:rsidRPr="00950332">
              <w:rPr>
                <w:color w:val="FF0000"/>
                <w:w w:val="95"/>
                <w:sz w:val="25"/>
              </w:rPr>
              <w:t xml:space="preserve">информационно- </w:t>
            </w:r>
            <w:r w:rsidRPr="00950332">
              <w:rPr>
                <w:color w:val="FF0000"/>
                <w:sz w:val="25"/>
              </w:rPr>
              <w:t>образовательной среды</w:t>
            </w:r>
          </w:p>
        </w:tc>
        <w:tc>
          <w:tcPr>
            <w:tcW w:w="1479" w:type="dxa"/>
          </w:tcPr>
          <w:p w:rsidR="00554537" w:rsidRPr="00950332" w:rsidRDefault="00554537">
            <w:pPr>
              <w:pStyle w:val="TableParagraph"/>
              <w:spacing w:before="9"/>
              <w:jc w:val="left"/>
              <w:rPr>
                <w:color w:val="FF0000"/>
                <w:sz w:val="26"/>
              </w:rPr>
            </w:pPr>
          </w:p>
          <w:p w:rsidR="00554537" w:rsidRPr="00950332" w:rsidRDefault="00042DE2">
            <w:pPr>
              <w:pStyle w:val="TableParagraph"/>
              <w:ind w:left="171" w:right="150"/>
              <w:rPr>
                <w:color w:val="FF0000"/>
                <w:sz w:val="25"/>
              </w:rPr>
            </w:pPr>
            <w:r w:rsidRPr="00950332">
              <w:rPr>
                <w:color w:val="FF0000"/>
                <w:spacing w:val="-2"/>
                <w:sz w:val="25"/>
              </w:rPr>
              <w:t>Создана</w:t>
            </w:r>
          </w:p>
        </w:tc>
        <w:tc>
          <w:tcPr>
            <w:tcW w:w="2650" w:type="dxa"/>
          </w:tcPr>
          <w:p w:rsidR="00554537" w:rsidRPr="00950332" w:rsidRDefault="00554537">
            <w:pPr>
              <w:pStyle w:val="TableParagraph"/>
              <w:jc w:val="left"/>
              <w:rPr>
                <w:color w:val="FF0000"/>
                <w:sz w:val="24"/>
              </w:rPr>
            </w:pPr>
          </w:p>
        </w:tc>
      </w:tr>
    </w:tbl>
    <w:p w:rsidR="00554537" w:rsidRDefault="00554537">
      <w:pPr>
        <w:pStyle w:val="a3"/>
        <w:spacing w:before="5"/>
        <w:ind w:left="0"/>
        <w:jc w:val="left"/>
        <w:rPr>
          <w:sz w:val="13"/>
        </w:rPr>
      </w:pPr>
    </w:p>
    <w:p w:rsidR="00554537" w:rsidRPr="00E24F12" w:rsidRDefault="00042DE2">
      <w:pPr>
        <w:pStyle w:val="a3"/>
        <w:spacing w:before="97" w:line="232" w:lineRule="auto"/>
        <w:ind w:left="419" w:right="340" w:firstLine="707"/>
        <w:rPr>
          <w:color w:val="FF0000"/>
        </w:rPr>
      </w:pPr>
      <w:r w:rsidRPr="00E24F12">
        <w:rPr>
          <w:color w:val="FF0000"/>
        </w:rPr>
        <w:t xml:space="preserve">Условия для функционирования информационно-образовательной среды могут </w:t>
      </w:r>
      <w:r w:rsidRPr="00E24F12">
        <w:rPr>
          <w:color w:val="FF0000"/>
          <w:w w:val="95"/>
        </w:rPr>
        <w:t>быть созданы с использованием ресурсов иных организаций.</w:t>
      </w:r>
    </w:p>
    <w:p w:rsidR="00554537" w:rsidRPr="00E24F12" w:rsidRDefault="00554537">
      <w:pPr>
        <w:pStyle w:val="a3"/>
        <w:spacing w:before="8"/>
        <w:ind w:left="0"/>
        <w:jc w:val="left"/>
        <w:rPr>
          <w:color w:val="FF0000"/>
          <w:sz w:val="23"/>
        </w:rPr>
      </w:pPr>
    </w:p>
    <w:p w:rsidR="00554537" w:rsidRPr="00E24F12" w:rsidRDefault="00042DE2">
      <w:pPr>
        <w:pStyle w:val="Heading1"/>
        <w:spacing w:line="232" w:lineRule="auto"/>
        <w:ind w:left="419" w:right="359" w:firstLine="705"/>
        <w:jc w:val="both"/>
        <w:rPr>
          <w:color w:val="FF0000"/>
        </w:rPr>
      </w:pPr>
      <w:r w:rsidRPr="00E24F12">
        <w:rPr>
          <w:color w:val="FF0000"/>
          <w:w w:val="95"/>
        </w:rPr>
        <w:t>МАТЕРИАЛЬНО-ТЕХНИЧЕСКИЕ УСЛОВИЯ РЕАЛИЗАЦИИ ОСНОВНОЙ ОБРАЗОВАТЕЛЬНОЙ ПРОГРАММЫ</w:t>
      </w:r>
      <w:r w:rsidRPr="00E24F12">
        <w:rPr>
          <w:color w:val="FF0000"/>
          <w:spacing w:val="40"/>
        </w:rPr>
        <w:t xml:space="preserve"> </w:t>
      </w:r>
      <w:r w:rsidRPr="00E24F12">
        <w:rPr>
          <w:color w:val="FF0000"/>
          <w:w w:val="95"/>
        </w:rPr>
        <w:t>ОСНОВНОГО</w:t>
      </w:r>
      <w:r w:rsidRPr="00E24F12">
        <w:rPr>
          <w:color w:val="FF0000"/>
        </w:rPr>
        <w:t xml:space="preserve"> </w:t>
      </w:r>
      <w:r w:rsidRPr="00E24F12">
        <w:rPr>
          <w:color w:val="FF0000"/>
          <w:w w:val="95"/>
        </w:rPr>
        <w:t>ОБЩЕГО ОБРАЗОВАНИЯ</w:t>
      </w:r>
    </w:p>
    <w:p w:rsidR="00554537" w:rsidRPr="00E24F12" w:rsidRDefault="00554537">
      <w:pPr>
        <w:pStyle w:val="a3"/>
        <w:spacing w:before="3"/>
        <w:ind w:left="0"/>
        <w:jc w:val="left"/>
        <w:rPr>
          <w:b/>
          <w:color w:val="FF0000"/>
          <w:sz w:val="23"/>
        </w:rPr>
      </w:pPr>
    </w:p>
    <w:p w:rsidR="00554537" w:rsidRPr="00E24F12" w:rsidRDefault="00042DE2">
      <w:pPr>
        <w:pStyle w:val="a3"/>
        <w:spacing w:before="1" w:line="232" w:lineRule="auto"/>
        <w:ind w:right="323" w:firstLine="707"/>
        <w:rPr>
          <w:color w:val="FF0000"/>
        </w:rPr>
      </w:pPr>
      <w:r w:rsidRPr="00E24F12">
        <w:rPr>
          <w:color w:val="FF0000"/>
        </w:rPr>
        <w:t xml:space="preserve">Материально-технические условия реализации основной образовательной </w:t>
      </w:r>
      <w:r w:rsidRPr="00E24F12">
        <w:rPr>
          <w:color w:val="FF0000"/>
          <w:w w:val="95"/>
        </w:rPr>
        <w:t>программы основного общего образования должны обеспечивать: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18" w:line="228" w:lineRule="auto"/>
        <w:ind w:right="355" w:firstLine="705"/>
        <w:rPr>
          <w:color w:val="FF0000"/>
          <w:sz w:val="25"/>
        </w:rPr>
      </w:pPr>
      <w:r w:rsidRPr="00E24F12">
        <w:rPr>
          <w:color w:val="FF0000"/>
          <w:sz w:val="25"/>
        </w:rPr>
        <w:t xml:space="preserve">возможность достижения обучающимися результатов освоения основной </w:t>
      </w:r>
      <w:r w:rsidRPr="00E24F12">
        <w:rPr>
          <w:color w:val="FF0000"/>
          <w:w w:val="95"/>
          <w:sz w:val="25"/>
        </w:rPr>
        <w:t>образовательной программы</w:t>
      </w:r>
      <w:r w:rsidRPr="00E24F12">
        <w:rPr>
          <w:color w:val="FF0000"/>
          <w:sz w:val="25"/>
        </w:rPr>
        <w:t xml:space="preserve"> </w:t>
      </w:r>
      <w:r w:rsidRPr="00E24F12">
        <w:rPr>
          <w:color w:val="FF0000"/>
          <w:w w:val="95"/>
          <w:sz w:val="25"/>
        </w:rPr>
        <w:t>основного общего образования;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8"/>
        <w:ind w:left="1269"/>
        <w:rPr>
          <w:color w:val="FF0000"/>
          <w:sz w:val="25"/>
        </w:rPr>
      </w:pPr>
      <w:r w:rsidRPr="00E24F12">
        <w:rPr>
          <w:color w:val="FF0000"/>
          <w:spacing w:val="-2"/>
          <w:w w:val="95"/>
          <w:sz w:val="25"/>
        </w:rPr>
        <w:t>безопасность</w:t>
      </w:r>
      <w:r w:rsidRPr="00E24F12">
        <w:rPr>
          <w:color w:val="FF0000"/>
          <w:spacing w:val="10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и</w:t>
      </w:r>
      <w:r w:rsidRPr="00E24F12">
        <w:rPr>
          <w:color w:val="FF0000"/>
          <w:spacing w:val="-10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комфортность</w:t>
      </w:r>
      <w:r w:rsidRPr="00E24F12">
        <w:rPr>
          <w:color w:val="FF0000"/>
          <w:spacing w:val="16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организации</w:t>
      </w:r>
      <w:r w:rsidRPr="00E24F12">
        <w:rPr>
          <w:color w:val="FF0000"/>
          <w:spacing w:val="21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учебного</w:t>
      </w:r>
      <w:r w:rsidRPr="00E24F12">
        <w:rPr>
          <w:color w:val="FF0000"/>
          <w:spacing w:val="7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процесса;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17" w:line="228" w:lineRule="auto"/>
        <w:ind w:left="417" w:right="326" w:firstLine="707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 xml:space="preserve">соблюдение санитарно-эпидемиологических, санитарно-гигиенических правил и </w:t>
      </w:r>
      <w:r w:rsidRPr="00E24F12">
        <w:rPr>
          <w:color w:val="FF0000"/>
          <w:sz w:val="25"/>
        </w:rPr>
        <w:t>нормативов,</w:t>
      </w:r>
      <w:r w:rsidRPr="00E24F12">
        <w:rPr>
          <w:color w:val="FF0000"/>
          <w:spacing w:val="-8"/>
          <w:sz w:val="25"/>
        </w:rPr>
        <w:t xml:space="preserve"> </w:t>
      </w:r>
      <w:r w:rsidRPr="00E24F12">
        <w:rPr>
          <w:color w:val="FF0000"/>
          <w:sz w:val="25"/>
        </w:rPr>
        <w:t>пожарной</w:t>
      </w:r>
      <w:r w:rsidRPr="00E24F12">
        <w:rPr>
          <w:color w:val="FF0000"/>
          <w:spacing w:val="-7"/>
          <w:sz w:val="25"/>
        </w:rPr>
        <w:t xml:space="preserve"> </w:t>
      </w:r>
      <w:r w:rsidRPr="00E24F12">
        <w:rPr>
          <w:color w:val="FF0000"/>
          <w:sz w:val="25"/>
        </w:rPr>
        <w:t>и</w:t>
      </w:r>
      <w:r w:rsidRPr="00E24F12">
        <w:rPr>
          <w:color w:val="FF0000"/>
          <w:spacing w:val="-12"/>
          <w:sz w:val="25"/>
        </w:rPr>
        <w:t xml:space="preserve"> </w:t>
      </w:r>
      <w:r w:rsidRPr="00E24F12">
        <w:rPr>
          <w:color w:val="FF0000"/>
          <w:sz w:val="25"/>
        </w:rPr>
        <w:t>электробезопасности,</w:t>
      </w:r>
      <w:r w:rsidRPr="00E24F12">
        <w:rPr>
          <w:color w:val="FF0000"/>
          <w:spacing w:val="-16"/>
          <w:sz w:val="25"/>
        </w:rPr>
        <w:t xml:space="preserve"> </w:t>
      </w:r>
      <w:r w:rsidRPr="00E24F12">
        <w:rPr>
          <w:color w:val="FF0000"/>
          <w:sz w:val="25"/>
        </w:rPr>
        <w:t>требований</w:t>
      </w:r>
      <w:r w:rsidRPr="00E24F12">
        <w:rPr>
          <w:color w:val="FF0000"/>
          <w:spacing w:val="-5"/>
          <w:sz w:val="25"/>
        </w:rPr>
        <w:t xml:space="preserve"> </w:t>
      </w:r>
      <w:r w:rsidRPr="00E24F12">
        <w:rPr>
          <w:color w:val="FF0000"/>
          <w:sz w:val="25"/>
        </w:rPr>
        <w:t>охраны</w:t>
      </w:r>
      <w:r w:rsidRPr="00E24F12">
        <w:rPr>
          <w:color w:val="FF0000"/>
          <w:spacing w:val="-11"/>
          <w:sz w:val="25"/>
        </w:rPr>
        <w:t xml:space="preserve"> </w:t>
      </w:r>
      <w:r w:rsidRPr="00E24F12">
        <w:rPr>
          <w:color w:val="FF0000"/>
          <w:sz w:val="25"/>
        </w:rPr>
        <w:t>труда,</w:t>
      </w:r>
      <w:r w:rsidRPr="00E24F12">
        <w:rPr>
          <w:color w:val="FF0000"/>
          <w:spacing w:val="-11"/>
          <w:sz w:val="25"/>
        </w:rPr>
        <w:t xml:space="preserve"> </w:t>
      </w:r>
      <w:r w:rsidRPr="00E24F12">
        <w:rPr>
          <w:color w:val="FF0000"/>
          <w:sz w:val="25"/>
        </w:rPr>
        <w:t xml:space="preserve">современных </w:t>
      </w:r>
      <w:r w:rsidRPr="00E24F12">
        <w:rPr>
          <w:color w:val="FF0000"/>
          <w:w w:val="95"/>
          <w:sz w:val="25"/>
        </w:rPr>
        <w:t>сроков</w:t>
      </w:r>
      <w:r w:rsidRPr="00E24F12">
        <w:rPr>
          <w:color w:val="FF0000"/>
          <w:spacing w:val="-8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и</w:t>
      </w:r>
      <w:r w:rsidRPr="00E24F12">
        <w:rPr>
          <w:color w:val="FF0000"/>
          <w:spacing w:val="-1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объемов</w:t>
      </w:r>
      <w:r w:rsidRPr="00E24F12">
        <w:rPr>
          <w:color w:val="FF0000"/>
          <w:spacing w:val="-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текущего и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капитального ремонта</w:t>
      </w:r>
      <w:r w:rsidRPr="00E24F12">
        <w:rPr>
          <w:color w:val="FF0000"/>
          <w:spacing w:val="-4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зданий</w:t>
      </w:r>
      <w:r w:rsidRPr="00E24F12">
        <w:rPr>
          <w:color w:val="FF0000"/>
          <w:spacing w:val="-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и</w:t>
      </w:r>
      <w:r w:rsidRPr="00E24F12">
        <w:rPr>
          <w:color w:val="FF0000"/>
          <w:spacing w:val="-1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 xml:space="preserve">сооружений, благоустройства </w:t>
      </w:r>
      <w:r w:rsidRPr="00E24F12">
        <w:rPr>
          <w:color w:val="FF0000"/>
          <w:spacing w:val="-2"/>
          <w:sz w:val="25"/>
        </w:rPr>
        <w:t>территории;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26" w:line="228" w:lineRule="auto"/>
        <w:ind w:left="418" w:right="320" w:firstLine="707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 xml:space="preserve">возможность для беспрепятственного доступа всех участников образовательного </w:t>
      </w:r>
      <w:r w:rsidRPr="00E24F12">
        <w:rPr>
          <w:color w:val="FF0000"/>
          <w:sz w:val="25"/>
        </w:rPr>
        <w:t xml:space="preserve">процесса, в том числе обучающихся с OB3, к объектам инфраструктуры организации, </w:t>
      </w:r>
      <w:r w:rsidRPr="00E24F12">
        <w:rPr>
          <w:color w:val="FF0000"/>
          <w:w w:val="95"/>
          <w:sz w:val="25"/>
        </w:rPr>
        <w:t>осуществляющей образовательную деятельность.</w:t>
      </w:r>
    </w:p>
    <w:p w:rsidR="00554537" w:rsidRPr="00E24F12" w:rsidRDefault="00042DE2">
      <w:pPr>
        <w:pStyle w:val="a3"/>
        <w:spacing w:line="232" w:lineRule="auto"/>
        <w:ind w:left="420" w:right="351" w:firstLine="705"/>
        <w:rPr>
          <w:color w:val="FF0000"/>
        </w:rPr>
      </w:pPr>
      <w:r w:rsidRPr="00E24F12">
        <w:rPr>
          <w:color w:val="FF0000"/>
        </w:rPr>
        <w:t xml:space="preserve">В образовательной организации закрепляются локальными актами перечни </w:t>
      </w:r>
      <w:r w:rsidRPr="00E24F12">
        <w:rPr>
          <w:color w:val="FF0000"/>
          <w:w w:val="95"/>
        </w:rPr>
        <w:t>оснащения и оборудования,</w:t>
      </w:r>
      <w:r w:rsidRPr="00E24F12">
        <w:rPr>
          <w:color w:val="FF0000"/>
        </w:rPr>
        <w:t xml:space="preserve"> </w:t>
      </w:r>
      <w:r w:rsidRPr="00E24F12">
        <w:rPr>
          <w:color w:val="FF0000"/>
          <w:w w:val="95"/>
        </w:rPr>
        <w:t>обеспечивающие учебный процесс.</w:t>
      </w:r>
    </w:p>
    <w:p w:rsidR="00554537" w:rsidRPr="00E24F12" w:rsidRDefault="00042DE2">
      <w:pPr>
        <w:pStyle w:val="a3"/>
        <w:spacing w:line="230" w:lineRule="auto"/>
        <w:ind w:left="417" w:right="332" w:firstLine="707"/>
        <w:rPr>
          <w:color w:val="FF0000"/>
        </w:rPr>
      </w:pPr>
      <w:r w:rsidRPr="00E24F12">
        <w:rPr>
          <w:color w:val="FF0000"/>
        </w:rPr>
        <w:t xml:space="preserve">Критериальными источниками оценки материально-технических условий образовательной деятельности являются требования ФГОС ООО, лицензионные требования и условия Положения о лицензировании образовательной деятельности, </w:t>
      </w:r>
      <w:r w:rsidRPr="00E24F12">
        <w:rPr>
          <w:color w:val="FF0000"/>
          <w:w w:val="95"/>
        </w:rPr>
        <w:t>утвержденного</w:t>
      </w:r>
      <w:r w:rsidRPr="00E24F12">
        <w:rPr>
          <w:color w:val="FF0000"/>
          <w:spacing w:val="29"/>
        </w:rPr>
        <w:t xml:space="preserve"> </w:t>
      </w:r>
      <w:r w:rsidRPr="00E24F12">
        <w:rPr>
          <w:color w:val="FF0000"/>
          <w:w w:val="95"/>
        </w:rPr>
        <w:t>постановлением Правительства</w:t>
      </w:r>
      <w:r w:rsidRPr="00E24F12">
        <w:rPr>
          <w:color w:val="FF0000"/>
          <w:spacing w:val="27"/>
        </w:rPr>
        <w:t xml:space="preserve"> </w:t>
      </w:r>
      <w:r w:rsidRPr="00E24F12">
        <w:rPr>
          <w:color w:val="FF0000"/>
          <w:w w:val="95"/>
        </w:rPr>
        <w:t>Российской</w:t>
      </w:r>
      <w:r w:rsidRPr="00E24F12">
        <w:rPr>
          <w:color w:val="FF0000"/>
          <w:spacing w:val="22"/>
        </w:rPr>
        <w:t xml:space="preserve"> </w:t>
      </w:r>
      <w:r w:rsidRPr="00E24F12">
        <w:rPr>
          <w:color w:val="FF0000"/>
          <w:w w:val="95"/>
        </w:rPr>
        <w:t>Федерации</w:t>
      </w:r>
      <w:r w:rsidRPr="00E24F12">
        <w:rPr>
          <w:color w:val="FF0000"/>
        </w:rPr>
        <w:t xml:space="preserve"> </w:t>
      </w:r>
      <w:r w:rsidRPr="00E24F12">
        <w:rPr>
          <w:color w:val="FF0000"/>
          <w:w w:val="95"/>
        </w:rPr>
        <w:t>28 октября 2013 г.</w:t>
      </w:r>
    </w:p>
    <w:p w:rsidR="00554537" w:rsidRPr="00E24F12" w:rsidRDefault="00042DE2">
      <w:pPr>
        <w:pStyle w:val="a3"/>
        <w:spacing w:line="278" w:lineRule="exact"/>
        <w:ind w:left="422"/>
        <w:rPr>
          <w:color w:val="FF0000"/>
        </w:rPr>
      </w:pPr>
      <w:r w:rsidRPr="00E24F12">
        <w:rPr>
          <w:color w:val="FF0000"/>
          <w:w w:val="95"/>
        </w:rPr>
        <w:t>№966,</w:t>
      </w:r>
      <w:r w:rsidRPr="00E24F12">
        <w:rPr>
          <w:color w:val="FF0000"/>
          <w:spacing w:val="-8"/>
          <w:w w:val="95"/>
        </w:rPr>
        <w:t xml:space="preserve"> </w:t>
      </w:r>
      <w:r w:rsidRPr="00E24F12">
        <w:rPr>
          <w:color w:val="FF0000"/>
          <w:w w:val="95"/>
        </w:rPr>
        <w:t>а</w:t>
      </w:r>
      <w:r w:rsidRPr="00E24F12">
        <w:rPr>
          <w:color w:val="FF0000"/>
          <w:spacing w:val="-13"/>
          <w:w w:val="95"/>
        </w:rPr>
        <w:t xml:space="preserve"> </w:t>
      </w:r>
      <w:r w:rsidRPr="00E24F12">
        <w:rPr>
          <w:color w:val="FF0000"/>
          <w:w w:val="95"/>
        </w:rPr>
        <w:t>также</w:t>
      </w:r>
      <w:r w:rsidRPr="00E24F12">
        <w:rPr>
          <w:color w:val="FF0000"/>
          <w:spacing w:val="-6"/>
          <w:w w:val="95"/>
        </w:rPr>
        <w:t xml:space="preserve"> </w:t>
      </w:r>
      <w:r w:rsidRPr="00E24F12">
        <w:rPr>
          <w:color w:val="FF0000"/>
          <w:w w:val="95"/>
        </w:rPr>
        <w:t>соответствующие</w:t>
      </w:r>
      <w:r w:rsidRPr="00E24F12">
        <w:rPr>
          <w:color w:val="FF0000"/>
          <w:spacing w:val="-12"/>
          <w:w w:val="95"/>
        </w:rPr>
        <w:t xml:space="preserve"> </w:t>
      </w:r>
      <w:r w:rsidRPr="00E24F12">
        <w:rPr>
          <w:color w:val="FF0000"/>
          <w:w w:val="95"/>
        </w:rPr>
        <w:t>приказы</w:t>
      </w:r>
      <w:r w:rsidRPr="00E24F12">
        <w:rPr>
          <w:color w:val="FF0000"/>
          <w:spacing w:val="-1"/>
          <w:w w:val="95"/>
        </w:rPr>
        <w:t xml:space="preserve"> </w:t>
      </w:r>
      <w:r w:rsidRPr="00E24F12">
        <w:rPr>
          <w:color w:val="FF0000"/>
          <w:w w:val="95"/>
        </w:rPr>
        <w:t>и</w:t>
      </w:r>
      <w:r w:rsidRPr="00E24F12">
        <w:rPr>
          <w:color w:val="FF0000"/>
          <w:spacing w:val="-12"/>
          <w:w w:val="95"/>
        </w:rPr>
        <w:t xml:space="preserve"> </w:t>
      </w:r>
      <w:r w:rsidRPr="00E24F12">
        <w:rPr>
          <w:color w:val="FF0000"/>
          <w:w w:val="95"/>
        </w:rPr>
        <w:t>методические</w:t>
      </w:r>
      <w:r w:rsidRPr="00E24F12">
        <w:rPr>
          <w:color w:val="FF0000"/>
          <w:spacing w:val="9"/>
        </w:rPr>
        <w:t xml:space="preserve"> </w:t>
      </w:r>
      <w:r w:rsidRPr="00E24F12">
        <w:rPr>
          <w:color w:val="FF0000"/>
          <w:w w:val="95"/>
        </w:rPr>
        <w:t>рекомендации,</w:t>
      </w:r>
      <w:r w:rsidRPr="00E24F12">
        <w:rPr>
          <w:color w:val="FF0000"/>
          <w:spacing w:val="4"/>
        </w:rPr>
        <w:t xml:space="preserve"> </w:t>
      </w:r>
      <w:r w:rsidRPr="00E24F12">
        <w:rPr>
          <w:color w:val="FF0000"/>
          <w:w w:val="95"/>
        </w:rPr>
        <w:t>в</w:t>
      </w:r>
      <w:r w:rsidRPr="00E24F12">
        <w:rPr>
          <w:color w:val="FF0000"/>
          <w:spacing w:val="-11"/>
          <w:w w:val="95"/>
        </w:rPr>
        <w:t xml:space="preserve"> </w:t>
      </w:r>
      <w:r w:rsidRPr="00E24F12">
        <w:rPr>
          <w:color w:val="FF0000"/>
          <w:w w:val="95"/>
        </w:rPr>
        <w:t>том</w:t>
      </w:r>
      <w:r w:rsidRPr="00E24F12">
        <w:rPr>
          <w:color w:val="FF0000"/>
          <w:spacing w:val="-11"/>
          <w:w w:val="95"/>
        </w:rPr>
        <w:t xml:space="preserve"> </w:t>
      </w:r>
      <w:r w:rsidRPr="00E24F12">
        <w:rPr>
          <w:color w:val="FF0000"/>
          <w:spacing w:val="-2"/>
          <w:w w:val="95"/>
        </w:rPr>
        <w:t>числе: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18" w:line="225" w:lineRule="auto"/>
        <w:ind w:left="418" w:right="354" w:firstLine="707"/>
        <w:rPr>
          <w:color w:val="FF0000"/>
          <w:sz w:val="25"/>
        </w:rPr>
      </w:pPr>
      <w:r w:rsidRPr="00E24F12">
        <w:rPr>
          <w:color w:val="FF0000"/>
          <w:sz w:val="25"/>
        </w:rPr>
        <w:t xml:space="preserve">CП 2.4.3648-20 «Санитарно-эпидемиологические требования к организациям </w:t>
      </w:r>
      <w:r w:rsidRPr="00E24F12">
        <w:rPr>
          <w:color w:val="FF0000"/>
          <w:w w:val="95"/>
          <w:sz w:val="25"/>
        </w:rPr>
        <w:t>воспитания и обучения, отдыха и оздоровления детей и молодежи»;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24" w:line="228" w:lineRule="auto"/>
        <w:ind w:left="419" w:right="349" w:firstLine="706"/>
        <w:rPr>
          <w:color w:val="FF0000"/>
          <w:sz w:val="25"/>
        </w:rPr>
      </w:pPr>
      <w:r w:rsidRPr="00E24F12">
        <w:rPr>
          <w:color w:val="FF0000"/>
          <w:sz w:val="25"/>
        </w:rPr>
        <w:t xml:space="preserve">СанПиН 1.2.3685-21 «Гигиенические нормативы и требования к обеспечению </w:t>
      </w:r>
      <w:r w:rsidRPr="00E24F12">
        <w:rPr>
          <w:color w:val="FF0000"/>
          <w:w w:val="95"/>
          <w:sz w:val="25"/>
        </w:rPr>
        <w:t>безопасности и (или) безвредности</w:t>
      </w:r>
      <w:r w:rsidRPr="00E24F12">
        <w:rPr>
          <w:color w:val="FF0000"/>
          <w:sz w:val="25"/>
        </w:rPr>
        <w:t xml:space="preserve"> </w:t>
      </w:r>
      <w:r w:rsidRPr="00E24F12">
        <w:rPr>
          <w:color w:val="FF0000"/>
          <w:w w:val="95"/>
          <w:sz w:val="25"/>
        </w:rPr>
        <w:t>для человека факторов среды обитания»;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25" w:line="228" w:lineRule="auto"/>
        <w:ind w:right="345" w:firstLine="705"/>
        <w:rPr>
          <w:color w:val="FF0000"/>
          <w:sz w:val="25"/>
        </w:rPr>
      </w:pPr>
      <w:r w:rsidRPr="00E24F12">
        <w:rPr>
          <w:color w:val="FF0000"/>
          <w:sz w:val="25"/>
        </w:rPr>
        <w:t>перечень учебников, допущенных к</w:t>
      </w:r>
      <w:r w:rsidRPr="00E24F12">
        <w:rPr>
          <w:color w:val="FF0000"/>
          <w:spacing w:val="-2"/>
          <w:sz w:val="25"/>
        </w:rPr>
        <w:t xml:space="preserve"> </w:t>
      </w:r>
      <w:r w:rsidRPr="00E24F12">
        <w:rPr>
          <w:color w:val="FF0000"/>
          <w:sz w:val="25"/>
        </w:rPr>
        <w:t xml:space="preserve">использованию при реализации имеющих </w:t>
      </w:r>
      <w:r w:rsidRPr="00E24F12">
        <w:rPr>
          <w:color w:val="FF0000"/>
          <w:w w:val="95"/>
          <w:sz w:val="25"/>
        </w:rPr>
        <w:t>государственную аккредитацию образовательных программ основного общего, среднего общего</w:t>
      </w:r>
      <w:r w:rsidRPr="00E24F12">
        <w:rPr>
          <w:color w:val="FF0000"/>
          <w:spacing w:val="-1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образования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(в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соответствии</w:t>
      </w:r>
      <w:r w:rsidRPr="00E24F12">
        <w:rPr>
          <w:color w:val="FF0000"/>
          <w:spacing w:val="-8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с</w:t>
      </w:r>
      <w:r w:rsidRPr="00E24F12">
        <w:rPr>
          <w:color w:val="FF0000"/>
          <w:spacing w:val="-1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действующим</w:t>
      </w:r>
      <w:r w:rsidRPr="00E24F12">
        <w:rPr>
          <w:color w:val="FF0000"/>
          <w:spacing w:val="-6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Приказом</w:t>
      </w:r>
      <w:r w:rsidRPr="00E24F12">
        <w:rPr>
          <w:color w:val="FF0000"/>
          <w:spacing w:val="-8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Министерства</w:t>
      </w:r>
      <w:r w:rsidRPr="00E24F12">
        <w:rPr>
          <w:color w:val="FF0000"/>
          <w:sz w:val="25"/>
        </w:rPr>
        <w:t xml:space="preserve"> </w:t>
      </w:r>
      <w:r w:rsidRPr="00E24F12">
        <w:rPr>
          <w:color w:val="FF0000"/>
          <w:w w:val="95"/>
          <w:sz w:val="25"/>
        </w:rPr>
        <w:t>просвещения</w:t>
      </w:r>
    </w:p>
    <w:p w:rsidR="00554537" w:rsidRPr="00E24F12" w:rsidRDefault="00554537">
      <w:pPr>
        <w:pStyle w:val="a3"/>
        <w:ind w:left="0"/>
        <w:jc w:val="left"/>
        <w:rPr>
          <w:color w:val="FF0000"/>
        </w:rPr>
      </w:pP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line="281" w:lineRule="exact"/>
        <w:ind w:left="1269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Приказ</w:t>
      </w:r>
      <w:r w:rsidRPr="00E24F12">
        <w:rPr>
          <w:color w:val="FF0000"/>
          <w:spacing w:val="11"/>
          <w:sz w:val="25"/>
        </w:rPr>
        <w:t xml:space="preserve"> </w:t>
      </w:r>
      <w:r w:rsidRPr="00E24F12">
        <w:rPr>
          <w:color w:val="FF0000"/>
          <w:w w:val="95"/>
          <w:sz w:val="25"/>
        </w:rPr>
        <w:t>Министерства</w:t>
      </w:r>
      <w:r w:rsidRPr="00E24F12">
        <w:rPr>
          <w:color w:val="FF0000"/>
          <w:spacing w:val="22"/>
          <w:sz w:val="25"/>
        </w:rPr>
        <w:t xml:space="preserve"> </w:t>
      </w:r>
      <w:r w:rsidRPr="00E24F12">
        <w:rPr>
          <w:color w:val="FF0000"/>
          <w:w w:val="95"/>
          <w:sz w:val="25"/>
        </w:rPr>
        <w:t>просвещения</w:t>
      </w:r>
      <w:r w:rsidRPr="00E24F12">
        <w:rPr>
          <w:color w:val="FF0000"/>
          <w:spacing w:val="21"/>
          <w:sz w:val="25"/>
        </w:rPr>
        <w:t xml:space="preserve"> </w:t>
      </w:r>
      <w:r w:rsidRPr="00E24F12">
        <w:rPr>
          <w:color w:val="FF0000"/>
          <w:w w:val="95"/>
          <w:sz w:val="25"/>
        </w:rPr>
        <w:t>Российской</w:t>
      </w:r>
      <w:r w:rsidRPr="00E24F12">
        <w:rPr>
          <w:color w:val="FF0000"/>
          <w:spacing w:val="18"/>
          <w:sz w:val="25"/>
        </w:rPr>
        <w:t xml:space="preserve"> </w:t>
      </w:r>
      <w:r w:rsidRPr="00E24F12">
        <w:rPr>
          <w:color w:val="FF0000"/>
          <w:w w:val="95"/>
          <w:sz w:val="25"/>
        </w:rPr>
        <w:t>Федерации</w:t>
      </w:r>
      <w:r w:rsidRPr="00E24F12">
        <w:rPr>
          <w:color w:val="FF0000"/>
          <w:spacing w:val="15"/>
          <w:sz w:val="25"/>
        </w:rPr>
        <w:t xml:space="preserve"> </w:t>
      </w:r>
      <w:r w:rsidRPr="00E24F12">
        <w:rPr>
          <w:color w:val="FF0000"/>
          <w:w w:val="95"/>
          <w:sz w:val="25"/>
        </w:rPr>
        <w:t>от</w:t>
      </w:r>
      <w:r w:rsidRPr="00E24F12">
        <w:rPr>
          <w:color w:val="FF0000"/>
          <w:spacing w:val="4"/>
          <w:sz w:val="25"/>
        </w:rPr>
        <w:t xml:space="preserve"> </w:t>
      </w:r>
      <w:r w:rsidRPr="00E24F12">
        <w:rPr>
          <w:color w:val="FF0000"/>
          <w:w w:val="95"/>
          <w:sz w:val="25"/>
        </w:rPr>
        <w:t>03.09.2019</w:t>
      </w:r>
      <w:r w:rsidRPr="00E24F12">
        <w:rPr>
          <w:color w:val="FF0000"/>
          <w:spacing w:val="18"/>
          <w:sz w:val="25"/>
        </w:rPr>
        <w:t xml:space="preserve"> </w:t>
      </w:r>
      <w:r w:rsidRPr="00E24F12">
        <w:rPr>
          <w:color w:val="FF0000"/>
          <w:w w:val="95"/>
          <w:sz w:val="25"/>
        </w:rPr>
        <w:t>№</w:t>
      </w:r>
      <w:r w:rsidRPr="00E24F12">
        <w:rPr>
          <w:color w:val="FF0000"/>
          <w:spacing w:val="40"/>
          <w:sz w:val="25"/>
        </w:rPr>
        <w:t xml:space="preserve"> </w:t>
      </w:r>
      <w:r w:rsidRPr="00E24F12">
        <w:rPr>
          <w:color w:val="FF0000"/>
          <w:spacing w:val="-5"/>
          <w:w w:val="95"/>
          <w:sz w:val="25"/>
        </w:rPr>
        <w:t>465</w:t>
      </w:r>
    </w:p>
    <w:p w:rsidR="00554537" w:rsidRPr="00E24F12" w:rsidRDefault="00042DE2">
      <w:pPr>
        <w:pStyle w:val="a3"/>
        <w:spacing w:before="5" w:line="228" w:lineRule="auto"/>
        <w:ind w:left="420" w:right="343" w:firstLine="1"/>
        <w:rPr>
          <w:color w:val="FF0000"/>
        </w:rPr>
      </w:pPr>
      <w:r w:rsidRPr="00E24F12">
        <w:rPr>
          <w:color w:val="FF0000"/>
          <w:w w:val="95"/>
        </w:rPr>
        <w:t>«Об утверждении перечня средств обучения и воспитания, необходимых для реализации образовательных</w:t>
      </w:r>
      <w:r w:rsidRPr="00E24F12">
        <w:rPr>
          <w:color w:val="FF0000"/>
          <w:spacing w:val="46"/>
        </w:rPr>
        <w:t xml:space="preserve"> </w:t>
      </w:r>
      <w:r w:rsidRPr="00E24F12">
        <w:rPr>
          <w:color w:val="FF0000"/>
          <w:w w:val="95"/>
        </w:rPr>
        <w:t>программ</w:t>
      </w:r>
      <w:r w:rsidRPr="00E24F12">
        <w:rPr>
          <w:color w:val="FF0000"/>
          <w:spacing w:val="69"/>
        </w:rPr>
        <w:t xml:space="preserve"> </w:t>
      </w:r>
      <w:r w:rsidRPr="00E24F12">
        <w:rPr>
          <w:color w:val="FF0000"/>
          <w:w w:val="95"/>
        </w:rPr>
        <w:t>начального</w:t>
      </w:r>
      <w:r w:rsidRPr="00E24F12">
        <w:rPr>
          <w:color w:val="FF0000"/>
          <w:spacing w:val="70"/>
        </w:rPr>
        <w:t xml:space="preserve"> </w:t>
      </w:r>
      <w:r w:rsidRPr="00E24F12">
        <w:rPr>
          <w:color w:val="FF0000"/>
          <w:w w:val="95"/>
        </w:rPr>
        <w:t>общего,</w:t>
      </w:r>
      <w:r w:rsidRPr="00E24F12">
        <w:rPr>
          <w:color w:val="FF0000"/>
          <w:spacing w:val="59"/>
        </w:rPr>
        <w:t xml:space="preserve"> </w:t>
      </w:r>
      <w:r w:rsidRPr="00E24F12">
        <w:rPr>
          <w:color w:val="FF0000"/>
          <w:w w:val="95"/>
        </w:rPr>
        <w:t>основного</w:t>
      </w:r>
      <w:r w:rsidRPr="00E24F12">
        <w:rPr>
          <w:color w:val="FF0000"/>
          <w:spacing w:val="65"/>
        </w:rPr>
        <w:t xml:space="preserve"> </w:t>
      </w:r>
      <w:r w:rsidRPr="00E24F12">
        <w:rPr>
          <w:color w:val="FF0000"/>
          <w:w w:val="95"/>
        </w:rPr>
        <w:t>общего</w:t>
      </w:r>
      <w:r w:rsidRPr="00E24F12">
        <w:rPr>
          <w:color w:val="FF0000"/>
          <w:spacing w:val="62"/>
        </w:rPr>
        <w:t xml:space="preserve"> </w:t>
      </w:r>
      <w:r w:rsidRPr="00E24F12">
        <w:rPr>
          <w:color w:val="FF0000"/>
          <w:w w:val="95"/>
        </w:rPr>
        <w:t>и</w:t>
      </w:r>
      <w:r w:rsidRPr="00E24F12">
        <w:rPr>
          <w:color w:val="FF0000"/>
          <w:spacing w:val="52"/>
        </w:rPr>
        <w:t xml:space="preserve"> </w:t>
      </w:r>
      <w:r w:rsidRPr="00E24F12">
        <w:rPr>
          <w:color w:val="FF0000"/>
          <w:w w:val="95"/>
        </w:rPr>
        <w:t>среднего</w:t>
      </w:r>
      <w:r w:rsidRPr="00E24F12">
        <w:rPr>
          <w:color w:val="FF0000"/>
          <w:spacing w:val="61"/>
        </w:rPr>
        <w:t xml:space="preserve"> </w:t>
      </w:r>
      <w:r w:rsidRPr="00E24F12">
        <w:rPr>
          <w:color w:val="FF0000"/>
          <w:spacing w:val="-2"/>
          <w:w w:val="95"/>
        </w:rPr>
        <w:t>общего</w:t>
      </w:r>
    </w:p>
    <w:p w:rsidR="00554537" w:rsidRPr="00E24F12" w:rsidRDefault="00554537">
      <w:pPr>
        <w:spacing w:line="228" w:lineRule="auto"/>
        <w:rPr>
          <w:color w:val="FF0000"/>
        </w:rPr>
        <w:sectPr w:rsidR="00554537" w:rsidRPr="00E24F12">
          <w:pgSz w:w="11900" w:h="16840"/>
          <w:pgMar w:top="1140" w:right="540" w:bottom="1260" w:left="1280" w:header="0" w:footer="996" w:gutter="0"/>
          <w:cols w:space="720"/>
        </w:sectPr>
      </w:pPr>
    </w:p>
    <w:p w:rsidR="00554537" w:rsidRPr="00E24F12" w:rsidRDefault="00042DE2">
      <w:pPr>
        <w:pStyle w:val="a3"/>
        <w:spacing w:before="74" w:line="230" w:lineRule="auto"/>
        <w:ind w:right="327" w:firstLine="1"/>
        <w:rPr>
          <w:color w:val="FF0000"/>
        </w:rPr>
      </w:pPr>
      <w:r w:rsidRPr="00E24F12">
        <w:rPr>
          <w:color w:val="FF0000"/>
        </w:rPr>
        <w:t xml:space="preserve">образования, соответствующих современным условиям обучения, необходимого при оснащении общеобразовательных организаций в целях реализации мероприятий по содействию созданию в субъектах Российской Федерации (исходя из прогнозируемой потребности) новых мест в общеобразовательных организациях, критериев его </w:t>
      </w:r>
      <w:r w:rsidRPr="00E24F12">
        <w:rPr>
          <w:color w:val="FF0000"/>
          <w:w w:val="95"/>
        </w:rPr>
        <w:t>формирования</w:t>
      </w:r>
      <w:r w:rsidRPr="00E24F12">
        <w:rPr>
          <w:color w:val="FF0000"/>
          <w:spacing w:val="-13"/>
          <w:w w:val="95"/>
        </w:rPr>
        <w:t xml:space="preserve"> </w:t>
      </w:r>
      <w:r w:rsidRPr="00E24F12">
        <w:rPr>
          <w:color w:val="FF0000"/>
          <w:w w:val="95"/>
        </w:rPr>
        <w:t>и</w:t>
      </w:r>
      <w:r w:rsidRPr="00E24F12">
        <w:rPr>
          <w:color w:val="FF0000"/>
          <w:spacing w:val="-12"/>
          <w:w w:val="95"/>
        </w:rPr>
        <w:t xml:space="preserve"> </w:t>
      </w:r>
      <w:r w:rsidRPr="00E24F12">
        <w:rPr>
          <w:color w:val="FF0000"/>
          <w:w w:val="95"/>
        </w:rPr>
        <w:t>требований</w:t>
      </w:r>
      <w:r w:rsidRPr="00E24F12">
        <w:rPr>
          <w:color w:val="FF0000"/>
          <w:spacing w:val="-1"/>
          <w:w w:val="95"/>
        </w:rPr>
        <w:t xml:space="preserve"> </w:t>
      </w:r>
      <w:r w:rsidRPr="00E24F12">
        <w:rPr>
          <w:color w:val="FF0000"/>
          <w:w w:val="95"/>
        </w:rPr>
        <w:t>к</w:t>
      </w:r>
      <w:r w:rsidRPr="00E24F12">
        <w:rPr>
          <w:color w:val="FF0000"/>
          <w:spacing w:val="-13"/>
          <w:w w:val="95"/>
        </w:rPr>
        <w:t xml:space="preserve"> </w:t>
      </w:r>
      <w:r w:rsidRPr="00E24F12">
        <w:rPr>
          <w:color w:val="FF0000"/>
          <w:w w:val="95"/>
        </w:rPr>
        <w:t>функциональному</w:t>
      </w:r>
      <w:r w:rsidRPr="00E24F12">
        <w:rPr>
          <w:color w:val="FF0000"/>
          <w:spacing w:val="-12"/>
          <w:w w:val="95"/>
        </w:rPr>
        <w:t xml:space="preserve"> </w:t>
      </w:r>
      <w:r w:rsidRPr="00E24F12">
        <w:rPr>
          <w:color w:val="FF0000"/>
          <w:w w:val="95"/>
        </w:rPr>
        <w:t>оснащению, а</w:t>
      </w:r>
      <w:r w:rsidRPr="00E24F12">
        <w:rPr>
          <w:color w:val="FF0000"/>
          <w:spacing w:val="-13"/>
          <w:w w:val="95"/>
        </w:rPr>
        <w:t xml:space="preserve"> </w:t>
      </w:r>
      <w:r w:rsidRPr="00E24F12">
        <w:rPr>
          <w:color w:val="FF0000"/>
          <w:w w:val="95"/>
        </w:rPr>
        <w:t>также</w:t>
      </w:r>
      <w:r w:rsidRPr="00E24F12">
        <w:rPr>
          <w:color w:val="FF0000"/>
          <w:spacing w:val="-8"/>
          <w:w w:val="95"/>
        </w:rPr>
        <w:t xml:space="preserve"> </w:t>
      </w:r>
      <w:r w:rsidRPr="00E24F12">
        <w:rPr>
          <w:color w:val="FF0000"/>
          <w:w w:val="95"/>
        </w:rPr>
        <w:t xml:space="preserve">норматива стоимости оснащения одного места обучающегося указанными средствами обучения и воспитания» </w:t>
      </w:r>
      <w:r w:rsidRPr="00E24F12">
        <w:rPr>
          <w:color w:val="FF0000"/>
        </w:rPr>
        <w:t>(зарегистрирован</w:t>
      </w:r>
      <w:r w:rsidRPr="00E24F12">
        <w:rPr>
          <w:color w:val="FF0000"/>
          <w:spacing w:val="-16"/>
        </w:rPr>
        <w:t xml:space="preserve"> </w:t>
      </w:r>
      <w:r w:rsidRPr="00E24F12">
        <w:rPr>
          <w:color w:val="FF0000"/>
        </w:rPr>
        <w:t>25.12.2019</w:t>
      </w:r>
      <w:r w:rsidRPr="00E24F12">
        <w:rPr>
          <w:color w:val="FF0000"/>
          <w:spacing w:val="-8"/>
        </w:rPr>
        <w:t xml:space="preserve"> </w:t>
      </w:r>
      <w:r w:rsidRPr="00E24F12">
        <w:rPr>
          <w:color w:val="FF0000"/>
        </w:rPr>
        <w:t>№</w:t>
      </w:r>
      <w:r w:rsidRPr="00E24F12">
        <w:rPr>
          <w:color w:val="FF0000"/>
          <w:spacing w:val="15"/>
        </w:rPr>
        <w:t xml:space="preserve"> </w:t>
      </w:r>
      <w:r w:rsidRPr="00E24F12">
        <w:rPr>
          <w:color w:val="FF0000"/>
        </w:rPr>
        <w:t>56982);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10" w:line="232" w:lineRule="auto"/>
        <w:ind w:left="417" w:right="334" w:firstLine="707"/>
        <w:rPr>
          <w:color w:val="FF0000"/>
          <w:sz w:val="25"/>
        </w:rPr>
      </w:pPr>
      <w:r w:rsidRPr="00E24F12">
        <w:rPr>
          <w:color w:val="FF0000"/>
          <w:sz w:val="25"/>
        </w:rPr>
        <w:t xml:space="preserve">аналогичные перечни, утвержденные региональными нормативными актами и </w:t>
      </w:r>
      <w:r w:rsidRPr="00E24F12">
        <w:rPr>
          <w:color w:val="FF0000"/>
          <w:w w:val="95"/>
          <w:sz w:val="25"/>
        </w:rPr>
        <w:t>локальными актами образовательной организации, разработанные с учетом особенностей реализации основной образовательной программы</w:t>
      </w:r>
      <w:r w:rsidRPr="00E24F12">
        <w:rPr>
          <w:color w:val="FF0000"/>
          <w:sz w:val="25"/>
        </w:rPr>
        <w:t xml:space="preserve"> </w:t>
      </w:r>
      <w:r w:rsidRPr="00E24F12">
        <w:rPr>
          <w:color w:val="FF0000"/>
          <w:w w:val="95"/>
          <w:sz w:val="25"/>
        </w:rPr>
        <w:t>в образовательной организации.</w:t>
      </w:r>
    </w:p>
    <w:p w:rsidR="00554537" w:rsidRPr="00E24F12" w:rsidRDefault="00042DE2">
      <w:pPr>
        <w:pStyle w:val="a3"/>
        <w:spacing w:line="274" w:lineRule="exact"/>
        <w:ind w:left="1125"/>
        <w:rPr>
          <w:color w:val="FF0000"/>
        </w:rPr>
      </w:pPr>
      <w:r w:rsidRPr="00E24F12">
        <w:rPr>
          <w:color w:val="FF0000"/>
          <w:w w:val="95"/>
        </w:rPr>
        <w:t>В</w:t>
      </w:r>
      <w:r w:rsidRPr="00E24F12">
        <w:rPr>
          <w:color w:val="FF0000"/>
          <w:spacing w:val="-13"/>
          <w:w w:val="95"/>
        </w:rPr>
        <w:t xml:space="preserve"> </w:t>
      </w:r>
      <w:r w:rsidRPr="00E24F12">
        <w:rPr>
          <w:color w:val="FF0000"/>
          <w:w w:val="95"/>
        </w:rPr>
        <w:t>зональную</w:t>
      </w:r>
      <w:r w:rsidRPr="00E24F12">
        <w:rPr>
          <w:color w:val="FF0000"/>
          <w:spacing w:val="-6"/>
          <w:w w:val="95"/>
        </w:rPr>
        <w:t xml:space="preserve"> </w:t>
      </w:r>
      <w:r w:rsidRPr="00E24F12">
        <w:rPr>
          <w:color w:val="FF0000"/>
          <w:w w:val="95"/>
        </w:rPr>
        <w:t>структуру</w:t>
      </w:r>
      <w:r w:rsidRPr="00E24F12">
        <w:rPr>
          <w:color w:val="FF0000"/>
          <w:spacing w:val="2"/>
        </w:rPr>
        <w:t xml:space="preserve"> </w:t>
      </w:r>
      <w:r w:rsidRPr="00E24F12">
        <w:rPr>
          <w:color w:val="FF0000"/>
          <w:w w:val="95"/>
        </w:rPr>
        <w:t>образовательной</w:t>
      </w:r>
      <w:r w:rsidRPr="00E24F12">
        <w:rPr>
          <w:color w:val="FF0000"/>
          <w:spacing w:val="-12"/>
          <w:w w:val="95"/>
        </w:rPr>
        <w:t xml:space="preserve"> </w:t>
      </w:r>
      <w:r w:rsidRPr="00E24F12">
        <w:rPr>
          <w:color w:val="FF0000"/>
          <w:w w:val="95"/>
        </w:rPr>
        <w:t>организации</w:t>
      </w:r>
      <w:r w:rsidRPr="00E24F12">
        <w:rPr>
          <w:color w:val="FF0000"/>
          <w:spacing w:val="3"/>
        </w:rPr>
        <w:t xml:space="preserve"> </w:t>
      </w:r>
      <w:r w:rsidRPr="00E24F12">
        <w:rPr>
          <w:color w:val="FF0000"/>
          <w:spacing w:val="-2"/>
          <w:w w:val="95"/>
        </w:rPr>
        <w:t>включены: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3"/>
        </w:tabs>
        <w:spacing w:before="10"/>
        <w:ind w:left="1272" w:hanging="148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участки</w:t>
      </w:r>
      <w:r w:rsidRPr="00E24F12">
        <w:rPr>
          <w:color w:val="FF0000"/>
          <w:spacing w:val="-11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(территории)</w:t>
      </w:r>
      <w:r w:rsidRPr="00E24F12">
        <w:rPr>
          <w:color w:val="FF0000"/>
          <w:spacing w:val="-1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с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целесообразным</w:t>
      </w:r>
      <w:r w:rsidRPr="00E24F12">
        <w:rPr>
          <w:color w:val="FF0000"/>
          <w:spacing w:val="-1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набором</w:t>
      </w:r>
      <w:r w:rsidRPr="00E24F12">
        <w:rPr>
          <w:color w:val="FF0000"/>
          <w:spacing w:val="-4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оснащенных</w:t>
      </w:r>
      <w:r w:rsidRPr="00E24F12">
        <w:rPr>
          <w:color w:val="FF0000"/>
          <w:sz w:val="25"/>
        </w:rPr>
        <w:t xml:space="preserve"> </w:t>
      </w:r>
      <w:r w:rsidRPr="00E24F12">
        <w:rPr>
          <w:color w:val="FF0000"/>
          <w:spacing w:val="-4"/>
          <w:w w:val="95"/>
          <w:sz w:val="25"/>
        </w:rPr>
        <w:t>зон;</w:t>
      </w:r>
    </w:p>
    <w:p w:rsidR="00554537" w:rsidRPr="00E24F12" w:rsidRDefault="00042DE2">
      <w:pPr>
        <w:spacing w:before="85"/>
        <w:ind w:left="1128"/>
        <w:jc w:val="both"/>
        <w:rPr>
          <w:color w:val="FF0000"/>
          <w:sz w:val="24"/>
          <w:szCs w:val="24"/>
        </w:rPr>
      </w:pPr>
      <w:r w:rsidRPr="00E24F12">
        <w:rPr>
          <w:color w:val="FF0000"/>
          <w:w w:val="105"/>
          <w:sz w:val="24"/>
          <w:szCs w:val="24"/>
        </w:rPr>
        <w:t>*</w:t>
      </w:r>
      <w:r w:rsidRPr="00E24F12">
        <w:rPr>
          <w:color w:val="FF0000"/>
          <w:spacing w:val="17"/>
          <w:w w:val="105"/>
          <w:sz w:val="24"/>
          <w:szCs w:val="24"/>
        </w:rPr>
        <w:t xml:space="preserve"> </w:t>
      </w:r>
      <w:r w:rsidR="008C73B4" w:rsidRPr="00E24F12">
        <w:rPr>
          <w:color w:val="FF0000"/>
          <w:w w:val="105"/>
          <w:sz w:val="24"/>
          <w:szCs w:val="24"/>
        </w:rPr>
        <w:t>входная зона;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25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учебные</w:t>
      </w:r>
      <w:r w:rsidRPr="00E24F12">
        <w:rPr>
          <w:color w:val="FF0000"/>
          <w:spacing w:val="-9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кабинеты,</w:t>
      </w:r>
      <w:r w:rsidRPr="00E24F12">
        <w:rPr>
          <w:color w:val="FF0000"/>
          <w:spacing w:val="-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мастерские,</w:t>
      </w:r>
      <w:r w:rsidRPr="00E24F12">
        <w:rPr>
          <w:color w:val="FF0000"/>
          <w:spacing w:val="-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студии</w:t>
      </w:r>
      <w:r w:rsidRPr="00E24F12">
        <w:rPr>
          <w:color w:val="FF0000"/>
          <w:spacing w:val="-8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для</w:t>
      </w:r>
      <w:r w:rsidRPr="00E24F12">
        <w:rPr>
          <w:color w:val="FF0000"/>
          <w:spacing w:val="-1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организации</w:t>
      </w:r>
      <w:r w:rsidRPr="00E24F12">
        <w:rPr>
          <w:color w:val="FF0000"/>
          <w:sz w:val="25"/>
        </w:rPr>
        <w:t xml:space="preserve"> </w:t>
      </w:r>
      <w:r w:rsidRPr="00E24F12">
        <w:rPr>
          <w:color w:val="FF0000"/>
          <w:w w:val="95"/>
          <w:sz w:val="25"/>
        </w:rPr>
        <w:t>учебного</w:t>
      </w:r>
      <w:r w:rsidRPr="00E24F12">
        <w:rPr>
          <w:color w:val="FF0000"/>
          <w:spacing w:val="-3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процесса;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5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лаборантские</w:t>
      </w:r>
      <w:r w:rsidRPr="00E24F12">
        <w:rPr>
          <w:color w:val="FF0000"/>
          <w:spacing w:val="-1"/>
          <w:w w:val="95"/>
          <w:sz w:val="25"/>
        </w:rPr>
        <w:t xml:space="preserve"> </w:t>
      </w:r>
      <w:r w:rsidRPr="00E24F12">
        <w:rPr>
          <w:color w:val="FF0000"/>
          <w:spacing w:val="-2"/>
          <w:sz w:val="25"/>
        </w:rPr>
        <w:t>помещения;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5"/>
        <w:ind w:left="1269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библиотека</w:t>
      </w:r>
      <w:r w:rsidRPr="00E24F12">
        <w:rPr>
          <w:color w:val="FF0000"/>
          <w:spacing w:val="-5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с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рабочими</w:t>
      </w:r>
      <w:r w:rsidRPr="00E24F12">
        <w:rPr>
          <w:color w:val="FF0000"/>
          <w:spacing w:val="-8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зонами:</w:t>
      </w:r>
      <w:r w:rsidRPr="00E24F12">
        <w:rPr>
          <w:color w:val="FF0000"/>
          <w:spacing w:val="-10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книгохранилищем,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медиатекой,</w:t>
      </w:r>
      <w:r w:rsidRPr="00E24F12">
        <w:rPr>
          <w:color w:val="FF0000"/>
          <w:spacing w:val="-6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читальным</w:t>
      </w:r>
      <w:r w:rsidRPr="00E24F12">
        <w:rPr>
          <w:color w:val="FF0000"/>
          <w:spacing w:val="-1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залом;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6"/>
        <w:ind w:left="1269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актовый</w:t>
      </w:r>
      <w:r w:rsidRPr="00E24F12">
        <w:rPr>
          <w:color w:val="FF0000"/>
          <w:spacing w:val="-8"/>
          <w:w w:val="95"/>
          <w:sz w:val="25"/>
        </w:rPr>
        <w:t xml:space="preserve"> </w:t>
      </w:r>
      <w:r w:rsidRPr="00E24F12">
        <w:rPr>
          <w:color w:val="FF0000"/>
          <w:spacing w:val="-4"/>
          <w:sz w:val="25"/>
        </w:rPr>
        <w:t>зал;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5"/>
        <w:ind w:left="1269"/>
        <w:jc w:val="left"/>
        <w:rPr>
          <w:color w:val="FF0000"/>
          <w:sz w:val="25"/>
        </w:rPr>
      </w:pPr>
      <w:r w:rsidRPr="00E24F12">
        <w:rPr>
          <w:color w:val="FF0000"/>
          <w:spacing w:val="-2"/>
          <w:w w:val="95"/>
          <w:sz w:val="25"/>
        </w:rPr>
        <w:t>спортивные</w:t>
      </w:r>
      <w:r w:rsidRPr="00E24F12">
        <w:rPr>
          <w:color w:val="FF0000"/>
          <w:spacing w:val="10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сооружения</w:t>
      </w:r>
      <w:r w:rsidRPr="00E24F12">
        <w:rPr>
          <w:color w:val="FF0000"/>
          <w:spacing w:val="13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(зал,</w:t>
      </w:r>
      <w:r w:rsidRPr="00E24F12">
        <w:rPr>
          <w:color w:val="FF0000"/>
          <w:spacing w:val="-4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стадион,</w:t>
      </w:r>
      <w:r w:rsidRPr="00E24F12">
        <w:rPr>
          <w:color w:val="FF0000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спортивная</w:t>
      </w:r>
      <w:r w:rsidRPr="00E24F12">
        <w:rPr>
          <w:color w:val="FF0000"/>
          <w:spacing w:val="10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площадка);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5"/>
        <w:ind w:left="1268" w:hanging="144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пищевой</w:t>
      </w:r>
      <w:r w:rsidRPr="00E24F12">
        <w:rPr>
          <w:color w:val="FF0000"/>
          <w:spacing w:val="-5"/>
          <w:w w:val="95"/>
          <w:sz w:val="25"/>
        </w:rPr>
        <w:t xml:space="preserve"> </w:t>
      </w:r>
      <w:r w:rsidRPr="00E24F12">
        <w:rPr>
          <w:color w:val="FF0000"/>
          <w:spacing w:val="-2"/>
          <w:sz w:val="25"/>
        </w:rPr>
        <w:t>блок;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6"/>
        <w:ind w:left="1269"/>
        <w:jc w:val="left"/>
        <w:rPr>
          <w:color w:val="FF0000"/>
          <w:sz w:val="25"/>
        </w:rPr>
      </w:pPr>
      <w:r w:rsidRPr="00E24F12">
        <w:rPr>
          <w:color w:val="FF0000"/>
          <w:spacing w:val="-2"/>
          <w:w w:val="95"/>
          <w:sz w:val="25"/>
        </w:rPr>
        <w:t>административные</w:t>
      </w:r>
      <w:r w:rsidRPr="00E24F12">
        <w:rPr>
          <w:color w:val="FF0000"/>
          <w:spacing w:val="11"/>
          <w:sz w:val="25"/>
        </w:rPr>
        <w:t xml:space="preserve"> </w:t>
      </w:r>
      <w:r w:rsidRPr="00E24F12">
        <w:rPr>
          <w:color w:val="FF0000"/>
          <w:spacing w:val="-2"/>
          <w:sz w:val="25"/>
        </w:rPr>
        <w:t>помещения;</w:t>
      </w:r>
    </w:p>
    <w:p w:rsidR="00554537" w:rsidRPr="00E24F12" w:rsidRDefault="00771A07">
      <w:pPr>
        <w:pStyle w:val="a4"/>
        <w:numPr>
          <w:ilvl w:val="1"/>
          <w:numId w:val="22"/>
        </w:numPr>
        <w:tabs>
          <w:tab w:val="left" w:pos="1271"/>
        </w:tabs>
        <w:spacing w:before="5"/>
        <w:ind w:left="1270" w:hanging="146"/>
        <w:jc w:val="left"/>
        <w:rPr>
          <w:color w:val="FF0000"/>
          <w:sz w:val="25"/>
        </w:rPr>
      </w:pPr>
      <w:r w:rsidRPr="00E24F12">
        <w:rPr>
          <w:color w:val="FF0000"/>
          <w:spacing w:val="-2"/>
          <w:sz w:val="25"/>
        </w:rPr>
        <w:t>гардероб</w:t>
      </w:r>
      <w:r w:rsidR="00042DE2" w:rsidRPr="00E24F12">
        <w:rPr>
          <w:color w:val="FF0000"/>
          <w:spacing w:val="-2"/>
          <w:sz w:val="25"/>
        </w:rPr>
        <w:t>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6"/>
        <w:ind w:left="1269"/>
        <w:jc w:val="left"/>
        <w:rPr>
          <w:color w:val="FF0000"/>
          <w:sz w:val="25"/>
        </w:rPr>
      </w:pPr>
      <w:r w:rsidRPr="00E24F12">
        <w:rPr>
          <w:color w:val="FF0000"/>
          <w:spacing w:val="-2"/>
          <w:w w:val="95"/>
          <w:sz w:val="25"/>
        </w:rPr>
        <w:t>санитарные</w:t>
      </w:r>
      <w:r w:rsidRPr="00E24F12">
        <w:rPr>
          <w:color w:val="FF0000"/>
          <w:spacing w:val="10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узлы</w:t>
      </w:r>
      <w:r w:rsidRPr="00E24F12">
        <w:rPr>
          <w:color w:val="FF0000"/>
          <w:spacing w:val="-3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(туалеты);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17" w:line="228" w:lineRule="auto"/>
        <w:ind w:left="1125" w:right="2910" w:firstLine="0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помещения/ место для хранения уборочного инвентаря. Состав</w:t>
      </w:r>
      <w:r w:rsidRPr="00E24F12">
        <w:rPr>
          <w:color w:val="FF0000"/>
          <w:spacing w:val="-5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и</w:t>
      </w:r>
      <w:r w:rsidRPr="00E24F12">
        <w:rPr>
          <w:color w:val="FF0000"/>
          <w:spacing w:val="-11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площади помещений</w:t>
      </w:r>
      <w:r w:rsidRPr="00E24F12">
        <w:rPr>
          <w:color w:val="FF0000"/>
          <w:spacing w:val="-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предоставляют</w:t>
      </w:r>
      <w:r w:rsidRPr="00E24F12">
        <w:rPr>
          <w:color w:val="FF0000"/>
          <w:sz w:val="25"/>
        </w:rPr>
        <w:t xml:space="preserve"> </w:t>
      </w:r>
      <w:r w:rsidRPr="00E24F12">
        <w:rPr>
          <w:color w:val="FF0000"/>
          <w:w w:val="95"/>
          <w:sz w:val="25"/>
        </w:rPr>
        <w:t>условия для: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27" w:line="225" w:lineRule="auto"/>
        <w:ind w:left="418" w:right="340" w:firstLine="707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основного</w:t>
      </w:r>
      <w:r w:rsidRPr="00E24F12">
        <w:rPr>
          <w:color w:val="FF0000"/>
          <w:spacing w:val="-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общего</w:t>
      </w:r>
      <w:r w:rsidRPr="00E24F12">
        <w:rPr>
          <w:color w:val="FF0000"/>
          <w:spacing w:val="-7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образования согласно</w:t>
      </w:r>
      <w:r w:rsidRPr="00E24F12">
        <w:rPr>
          <w:color w:val="FF0000"/>
          <w:spacing w:val="-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избранным</w:t>
      </w:r>
      <w:r w:rsidRPr="00E24F12">
        <w:rPr>
          <w:color w:val="FF0000"/>
          <w:spacing w:val="-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направлениям учебного</w:t>
      </w:r>
      <w:r w:rsidRPr="00E24F12">
        <w:rPr>
          <w:color w:val="FF0000"/>
          <w:spacing w:val="-1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 xml:space="preserve">плана </w:t>
      </w:r>
      <w:r w:rsidRPr="00E24F12">
        <w:rPr>
          <w:color w:val="FF0000"/>
          <w:sz w:val="25"/>
        </w:rPr>
        <w:t>в</w:t>
      </w:r>
      <w:r w:rsidRPr="00E24F12">
        <w:rPr>
          <w:color w:val="FF0000"/>
          <w:spacing w:val="-7"/>
          <w:sz w:val="25"/>
        </w:rPr>
        <w:t xml:space="preserve"> </w:t>
      </w:r>
      <w:r w:rsidRPr="00E24F12">
        <w:rPr>
          <w:color w:val="FF0000"/>
          <w:sz w:val="25"/>
        </w:rPr>
        <w:t>соответствии с</w:t>
      </w:r>
      <w:r w:rsidRPr="00E24F12">
        <w:rPr>
          <w:color w:val="FF0000"/>
          <w:spacing w:val="-8"/>
          <w:sz w:val="25"/>
        </w:rPr>
        <w:t xml:space="preserve"> </w:t>
      </w:r>
      <w:r w:rsidRPr="00E24F12">
        <w:rPr>
          <w:color w:val="FF0000"/>
          <w:sz w:val="25"/>
        </w:rPr>
        <w:t>ФГОС ООО;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12"/>
        <w:ind w:left="1269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организации</w:t>
      </w:r>
      <w:r w:rsidRPr="00E24F12">
        <w:rPr>
          <w:color w:val="FF0000"/>
          <w:spacing w:val="-1"/>
          <w:sz w:val="25"/>
        </w:rPr>
        <w:t xml:space="preserve"> </w:t>
      </w:r>
      <w:r w:rsidRPr="00E24F12">
        <w:rPr>
          <w:color w:val="FF0000"/>
          <w:w w:val="95"/>
          <w:sz w:val="25"/>
        </w:rPr>
        <w:t>режима</w:t>
      </w:r>
      <w:r w:rsidRPr="00E24F12">
        <w:rPr>
          <w:color w:val="FF0000"/>
          <w:spacing w:val="-3"/>
          <w:sz w:val="25"/>
        </w:rPr>
        <w:t xml:space="preserve"> </w:t>
      </w:r>
      <w:r w:rsidRPr="00E24F12">
        <w:rPr>
          <w:color w:val="FF0000"/>
          <w:w w:val="95"/>
          <w:sz w:val="25"/>
        </w:rPr>
        <w:t>труда</w:t>
      </w:r>
      <w:r w:rsidRPr="00E24F12">
        <w:rPr>
          <w:color w:val="FF0000"/>
          <w:spacing w:val="-6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и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отдыха</w:t>
      </w:r>
      <w:r w:rsidRPr="00E24F12">
        <w:rPr>
          <w:color w:val="FF0000"/>
          <w:spacing w:val="-4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участников</w:t>
      </w:r>
      <w:r w:rsidRPr="00E24F12">
        <w:rPr>
          <w:color w:val="FF0000"/>
          <w:spacing w:val="4"/>
          <w:sz w:val="25"/>
        </w:rPr>
        <w:t xml:space="preserve"> </w:t>
      </w:r>
      <w:r w:rsidRPr="00E24F12">
        <w:rPr>
          <w:color w:val="FF0000"/>
          <w:w w:val="95"/>
          <w:sz w:val="25"/>
        </w:rPr>
        <w:t>образовательного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процесса;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10" w:line="230" w:lineRule="auto"/>
        <w:ind w:left="417" w:right="338" w:firstLine="707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размещения в</w:t>
      </w:r>
      <w:r w:rsidRPr="00E24F12">
        <w:rPr>
          <w:color w:val="FF0000"/>
          <w:spacing w:val="-9"/>
          <w:w w:val="95"/>
          <w:sz w:val="25"/>
        </w:rPr>
        <w:t xml:space="preserve"> </w:t>
      </w:r>
      <w:r w:rsidR="00771A07" w:rsidRPr="00E24F12">
        <w:rPr>
          <w:color w:val="FF0000"/>
          <w:w w:val="95"/>
          <w:sz w:val="25"/>
        </w:rPr>
        <w:t xml:space="preserve">кабинетах </w:t>
      </w:r>
      <w:r w:rsidRPr="00E24F12">
        <w:rPr>
          <w:color w:val="FF0000"/>
          <w:w w:val="95"/>
          <w:sz w:val="25"/>
        </w:rPr>
        <w:t>необходимых комплектов мебели, в том</w:t>
      </w:r>
      <w:r w:rsidRPr="00E24F12">
        <w:rPr>
          <w:color w:val="FF0000"/>
          <w:spacing w:val="-10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числе</w:t>
      </w:r>
      <w:r w:rsidRPr="00E24F12">
        <w:rPr>
          <w:color w:val="FF0000"/>
          <w:spacing w:val="-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специализированной,</w:t>
      </w:r>
      <w:r w:rsidRPr="00E24F12">
        <w:rPr>
          <w:color w:val="FF0000"/>
          <w:spacing w:val="-1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и</w:t>
      </w:r>
      <w:r w:rsidRPr="00E24F12">
        <w:rPr>
          <w:color w:val="FF0000"/>
          <w:spacing w:val="-7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учебного оборудования, отвечающих специфике учебно- воспитательного процесса по данному предмету или циклу учебных дисциплин.</w:t>
      </w:r>
    </w:p>
    <w:p w:rsidR="00554537" w:rsidRPr="00E24F12" w:rsidRDefault="00042DE2">
      <w:pPr>
        <w:pStyle w:val="a3"/>
        <w:spacing w:line="276" w:lineRule="exact"/>
        <w:ind w:left="1125"/>
        <w:rPr>
          <w:color w:val="FF0000"/>
        </w:rPr>
      </w:pPr>
      <w:r w:rsidRPr="00E24F12">
        <w:rPr>
          <w:color w:val="FF0000"/>
          <w:w w:val="95"/>
        </w:rPr>
        <w:t>В</w:t>
      </w:r>
      <w:r w:rsidRPr="00E24F12">
        <w:rPr>
          <w:color w:val="FF0000"/>
          <w:spacing w:val="-13"/>
          <w:w w:val="95"/>
        </w:rPr>
        <w:t xml:space="preserve"> </w:t>
      </w:r>
      <w:r w:rsidRPr="00E24F12">
        <w:rPr>
          <w:color w:val="FF0000"/>
          <w:w w:val="95"/>
        </w:rPr>
        <w:t>состав</w:t>
      </w:r>
      <w:r w:rsidRPr="00E24F12">
        <w:rPr>
          <w:color w:val="FF0000"/>
          <w:spacing w:val="-8"/>
          <w:w w:val="95"/>
        </w:rPr>
        <w:t xml:space="preserve"> </w:t>
      </w:r>
      <w:r w:rsidRPr="00E24F12">
        <w:rPr>
          <w:color w:val="FF0000"/>
          <w:w w:val="95"/>
        </w:rPr>
        <w:t>учебных</w:t>
      </w:r>
      <w:r w:rsidRPr="00E24F12">
        <w:rPr>
          <w:color w:val="FF0000"/>
          <w:spacing w:val="-6"/>
          <w:w w:val="95"/>
        </w:rPr>
        <w:t xml:space="preserve"> </w:t>
      </w:r>
      <w:r w:rsidRPr="00E24F12">
        <w:rPr>
          <w:color w:val="FF0000"/>
          <w:w w:val="95"/>
        </w:rPr>
        <w:t>кабинетов</w:t>
      </w:r>
      <w:r w:rsidRPr="00E24F12">
        <w:rPr>
          <w:color w:val="FF0000"/>
          <w:spacing w:val="-3"/>
          <w:w w:val="95"/>
        </w:rPr>
        <w:t xml:space="preserve"> </w:t>
      </w:r>
      <w:r w:rsidRPr="00E24F12">
        <w:rPr>
          <w:color w:val="FF0000"/>
          <w:spacing w:val="-2"/>
          <w:w w:val="95"/>
        </w:rPr>
        <w:t>входят: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10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учебный</w:t>
      </w:r>
      <w:r w:rsidRPr="00E24F12">
        <w:rPr>
          <w:color w:val="FF0000"/>
          <w:spacing w:val="-4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кабинет</w:t>
      </w:r>
      <w:r w:rsidRPr="00E24F12">
        <w:rPr>
          <w:color w:val="FF0000"/>
          <w:spacing w:val="-5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русского</w:t>
      </w:r>
      <w:r w:rsidRPr="00E24F12">
        <w:rPr>
          <w:color w:val="FF0000"/>
          <w:spacing w:val="-4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языка</w:t>
      </w:r>
      <w:r w:rsidR="00771A07" w:rsidRPr="00E24F12">
        <w:rPr>
          <w:color w:val="FF0000"/>
          <w:spacing w:val="-2"/>
          <w:w w:val="95"/>
          <w:sz w:val="25"/>
        </w:rPr>
        <w:t xml:space="preserve"> и литературы</w:t>
      </w:r>
      <w:r w:rsidRPr="00E24F12">
        <w:rPr>
          <w:color w:val="FF0000"/>
          <w:spacing w:val="-2"/>
          <w:w w:val="95"/>
          <w:sz w:val="25"/>
        </w:rPr>
        <w:t>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5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учебный</w:t>
      </w:r>
      <w:r w:rsidRPr="00E24F12">
        <w:rPr>
          <w:color w:val="FF0000"/>
          <w:spacing w:val="-10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кабинет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иностранного</w:t>
      </w:r>
      <w:r w:rsidRPr="00E24F12">
        <w:rPr>
          <w:color w:val="FF0000"/>
          <w:spacing w:val="-1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языка;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5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учебный</w:t>
      </w:r>
      <w:r w:rsidRPr="00E24F12">
        <w:rPr>
          <w:color w:val="FF0000"/>
          <w:spacing w:val="-5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кабинет</w:t>
      </w:r>
      <w:r w:rsidRPr="00E24F12">
        <w:rPr>
          <w:color w:val="FF0000"/>
          <w:spacing w:val="-7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истории</w:t>
      </w:r>
      <w:r w:rsidR="00771A07" w:rsidRPr="00E24F12">
        <w:rPr>
          <w:color w:val="FF0000"/>
          <w:spacing w:val="-2"/>
          <w:w w:val="95"/>
          <w:sz w:val="25"/>
        </w:rPr>
        <w:t xml:space="preserve"> и обществознания</w:t>
      </w:r>
      <w:r w:rsidRPr="00E24F12">
        <w:rPr>
          <w:color w:val="FF0000"/>
          <w:spacing w:val="-2"/>
          <w:w w:val="95"/>
          <w:sz w:val="25"/>
        </w:rPr>
        <w:t>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6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учебный</w:t>
      </w:r>
      <w:r w:rsidRPr="00E24F12">
        <w:rPr>
          <w:color w:val="FF0000"/>
          <w:spacing w:val="-4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кабинет</w:t>
      </w:r>
      <w:r w:rsidRPr="00E24F12">
        <w:rPr>
          <w:color w:val="FF0000"/>
          <w:spacing w:val="-6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географии;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10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учебный</w:t>
      </w:r>
      <w:r w:rsidRPr="00E24F12">
        <w:rPr>
          <w:color w:val="FF0000"/>
          <w:spacing w:val="-4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кабинет</w:t>
      </w:r>
      <w:r w:rsidRPr="00E24F12">
        <w:rPr>
          <w:color w:val="FF0000"/>
          <w:spacing w:val="-3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физики;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6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учебный</w:t>
      </w:r>
      <w:r w:rsidRPr="00E24F12">
        <w:rPr>
          <w:color w:val="FF0000"/>
          <w:spacing w:val="-4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кабинет</w:t>
      </w:r>
      <w:r w:rsidRPr="00E24F12">
        <w:rPr>
          <w:color w:val="FF0000"/>
          <w:spacing w:val="-5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химии</w:t>
      </w:r>
      <w:r w:rsidR="00771A07" w:rsidRPr="00E24F12">
        <w:rPr>
          <w:color w:val="FF0000"/>
          <w:spacing w:val="-2"/>
          <w:w w:val="95"/>
          <w:sz w:val="25"/>
        </w:rPr>
        <w:t xml:space="preserve"> и биологии</w:t>
      </w:r>
      <w:r w:rsidRPr="00E24F12">
        <w:rPr>
          <w:color w:val="FF0000"/>
          <w:spacing w:val="-2"/>
          <w:w w:val="95"/>
          <w:sz w:val="25"/>
        </w:rPr>
        <w:t>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5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учебный</w:t>
      </w:r>
      <w:r w:rsidRPr="00E24F12">
        <w:rPr>
          <w:color w:val="FF0000"/>
          <w:spacing w:val="-4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кабинет</w:t>
      </w:r>
      <w:r w:rsidRPr="00E24F12">
        <w:rPr>
          <w:color w:val="FF0000"/>
          <w:spacing w:val="-3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математики;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6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учебный</w:t>
      </w:r>
      <w:r w:rsidRPr="00E24F12">
        <w:rPr>
          <w:color w:val="FF0000"/>
          <w:spacing w:val="-5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кабинет</w:t>
      </w:r>
      <w:r w:rsidRPr="00E24F12">
        <w:rPr>
          <w:color w:val="FF0000"/>
          <w:spacing w:val="-7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информатики;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5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учебный</w:t>
      </w:r>
      <w:r w:rsidRPr="00E24F12">
        <w:rPr>
          <w:color w:val="FF0000"/>
          <w:spacing w:val="-6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кабинет</w:t>
      </w:r>
      <w:r w:rsidRPr="00E24F12">
        <w:rPr>
          <w:color w:val="FF0000"/>
          <w:spacing w:val="-8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основ</w:t>
      </w:r>
      <w:r w:rsidRPr="00E24F12">
        <w:rPr>
          <w:color w:val="FF0000"/>
          <w:spacing w:val="-10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безопасности</w:t>
      </w:r>
      <w:r w:rsidRPr="00E24F12">
        <w:rPr>
          <w:color w:val="FF0000"/>
          <w:spacing w:val="1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жизнедеятельности.</w:t>
      </w:r>
    </w:p>
    <w:p w:rsidR="00554537" w:rsidRPr="00E24F12" w:rsidRDefault="00554537">
      <w:pPr>
        <w:rPr>
          <w:color w:val="FF0000"/>
          <w:sz w:val="25"/>
        </w:rPr>
        <w:sectPr w:rsidR="00554537" w:rsidRPr="00E24F12">
          <w:pgSz w:w="11900" w:h="16840"/>
          <w:pgMar w:top="1060" w:right="540" w:bottom="1220" w:left="1280" w:header="0" w:footer="996" w:gutter="0"/>
          <w:cols w:space="720"/>
        </w:sectPr>
      </w:pPr>
    </w:p>
    <w:p w:rsidR="00554537" w:rsidRPr="00E24F12" w:rsidRDefault="00042DE2">
      <w:pPr>
        <w:pStyle w:val="a3"/>
        <w:spacing w:before="74" w:line="230" w:lineRule="auto"/>
        <w:ind w:right="323" w:firstLine="706"/>
        <w:rPr>
          <w:color w:val="FF0000"/>
        </w:rPr>
      </w:pPr>
      <w:r w:rsidRPr="00E24F12">
        <w:rPr>
          <w:color w:val="FF0000"/>
        </w:rPr>
        <w:t xml:space="preserve">При реализации программ по специальным предметам и коррекционным развивающим курсам адаптированных образовательных программ ООО организацией </w:t>
      </w:r>
      <w:r w:rsidRPr="00E24F12">
        <w:rPr>
          <w:color w:val="FF0000"/>
          <w:w w:val="95"/>
        </w:rPr>
        <w:t xml:space="preserve">предусматриваются соответствующие учебные классы. Возможна интеграция кабинетов </w:t>
      </w:r>
      <w:r w:rsidRPr="00E24F12">
        <w:rPr>
          <w:color w:val="FF0000"/>
        </w:rPr>
        <w:t xml:space="preserve">(например, кабинет русского языка и литературы, кабинет истории и обществознания, и другие </w:t>
      </w:r>
      <w:r w:rsidRPr="00E24F12">
        <w:rPr>
          <w:color w:val="FF0000"/>
          <w:spacing w:val="-2"/>
        </w:rPr>
        <w:t>варианты</w:t>
      </w:r>
      <w:r w:rsidRPr="00E24F12">
        <w:rPr>
          <w:color w:val="FF0000"/>
          <w:spacing w:val="-9"/>
        </w:rPr>
        <w:t xml:space="preserve"> </w:t>
      </w:r>
      <w:r w:rsidRPr="00E24F12">
        <w:rPr>
          <w:color w:val="FF0000"/>
          <w:spacing w:val="-2"/>
        </w:rPr>
        <w:t>интеграции),</w:t>
      </w:r>
      <w:r w:rsidRPr="00E24F12">
        <w:rPr>
          <w:color w:val="FF0000"/>
          <w:spacing w:val="-3"/>
        </w:rPr>
        <w:t xml:space="preserve"> </w:t>
      </w:r>
      <w:r w:rsidRPr="00E24F12">
        <w:rPr>
          <w:color w:val="FF0000"/>
          <w:spacing w:val="-2"/>
        </w:rPr>
        <w:t>а</w:t>
      </w:r>
      <w:r w:rsidRPr="00E24F12">
        <w:rPr>
          <w:color w:val="FF0000"/>
          <w:spacing w:val="-13"/>
        </w:rPr>
        <w:t xml:space="preserve"> </w:t>
      </w:r>
      <w:r w:rsidRPr="00E24F12">
        <w:rPr>
          <w:color w:val="FF0000"/>
          <w:spacing w:val="-2"/>
        </w:rPr>
        <w:t>также</w:t>
      </w:r>
      <w:r w:rsidRPr="00E24F12">
        <w:rPr>
          <w:color w:val="FF0000"/>
          <w:spacing w:val="-8"/>
        </w:rPr>
        <w:t xml:space="preserve"> </w:t>
      </w:r>
      <w:r w:rsidRPr="00E24F12">
        <w:rPr>
          <w:color w:val="FF0000"/>
          <w:spacing w:val="-2"/>
        </w:rPr>
        <w:t>создание</w:t>
      </w:r>
      <w:r w:rsidRPr="00E24F12">
        <w:rPr>
          <w:color w:val="FF0000"/>
          <w:spacing w:val="-7"/>
        </w:rPr>
        <w:t xml:space="preserve"> </w:t>
      </w:r>
      <w:r w:rsidRPr="00E24F12">
        <w:rPr>
          <w:color w:val="FF0000"/>
          <w:spacing w:val="-2"/>
        </w:rPr>
        <w:t>специализированных</w:t>
      </w:r>
      <w:r w:rsidRPr="00E24F12">
        <w:rPr>
          <w:color w:val="FF0000"/>
          <w:spacing w:val="-14"/>
        </w:rPr>
        <w:t xml:space="preserve"> </w:t>
      </w:r>
      <w:r w:rsidRPr="00E24F12">
        <w:rPr>
          <w:color w:val="FF0000"/>
          <w:spacing w:val="-2"/>
        </w:rPr>
        <w:t>кабинетов</w:t>
      </w:r>
      <w:r w:rsidRPr="00E24F12">
        <w:rPr>
          <w:color w:val="FF0000"/>
          <w:spacing w:val="-4"/>
        </w:rPr>
        <w:t xml:space="preserve"> </w:t>
      </w:r>
      <w:r w:rsidRPr="00E24F12">
        <w:rPr>
          <w:color w:val="FF0000"/>
          <w:spacing w:val="-2"/>
        </w:rPr>
        <w:t>(кабинет-музей исторического краеведения, лаборатория химического практикума, класс-аудитория</w:t>
      </w:r>
      <w:r w:rsidRPr="00E24F12">
        <w:rPr>
          <w:color w:val="FF0000"/>
          <w:spacing w:val="-14"/>
        </w:rPr>
        <w:t xml:space="preserve"> </w:t>
      </w:r>
      <w:r w:rsidRPr="00E24F12">
        <w:rPr>
          <w:color w:val="FF0000"/>
          <w:spacing w:val="-2"/>
        </w:rPr>
        <w:t xml:space="preserve">для </w:t>
      </w:r>
      <w:r w:rsidRPr="00E24F12">
        <w:rPr>
          <w:color w:val="FF0000"/>
          <w:w w:val="95"/>
        </w:rPr>
        <w:t xml:space="preserve">естественно-научных предметов и др.), наличие которых предполагается утвержденной в </w:t>
      </w:r>
      <w:r w:rsidRPr="00E24F12">
        <w:rPr>
          <w:color w:val="FF0000"/>
          <w:spacing w:val="-2"/>
        </w:rPr>
        <w:t>организации</w:t>
      </w:r>
      <w:r w:rsidRPr="00E24F12">
        <w:rPr>
          <w:color w:val="FF0000"/>
        </w:rPr>
        <w:t xml:space="preserve"> </w:t>
      </w:r>
      <w:r w:rsidRPr="00E24F12">
        <w:rPr>
          <w:color w:val="FF0000"/>
          <w:spacing w:val="-2"/>
        </w:rPr>
        <w:t>образовательной</w:t>
      </w:r>
      <w:r w:rsidRPr="00E24F12">
        <w:rPr>
          <w:color w:val="FF0000"/>
          <w:spacing w:val="-14"/>
        </w:rPr>
        <w:t xml:space="preserve"> </w:t>
      </w:r>
      <w:r w:rsidRPr="00E24F12">
        <w:rPr>
          <w:color w:val="FF0000"/>
          <w:spacing w:val="-2"/>
        </w:rPr>
        <w:t>программой.</w:t>
      </w:r>
    </w:p>
    <w:p w:rsidR="00554537" w:rsidRPr="00E24F12" w:rsidRDefault="00042DE2">
      <w:pPr>
        <w:pStyle w:val="a3"/>
        <w:spacing w:line="276" w:lineRule="exact"/>
        <w:ind w:left="1126"/>
        <w:rPr>
          <w:color w:val="FF0000"/>
        </w:rPr>
      </w:pPr>
      <w:r w:rsidRPr="00E24F12">
        <w:rPr>
          <w:color w:val="FF0000"/>
          <w:w w:val="95"/>
        </w:rPr>
        <w:t>Учебные</w:t>
      </w:r>
      <w:r w:rsidRPr="00E24F12">
        <w:rPr>
          <w:color w:val="FF0000"/>
          <w:spacing w:val="-10"/>
          <w:w w:val="95"/>
        </w:rPr>
        <w:t xml:space="preserve"> </w:t>
      </w:r>
      <w:r w:rsidRPr="00E24F12">
        <w:rPr>
          <w:color w:val="FF0000"/>
          <w:w w:val="95"/>
        </w:rPr>
        <w:t>кабинеты</w:t>
      </w:r>
      <w:r w:rsidRPr="00E24F12">
        <w:rPr>
          <w:color w:val="FF0000"/>
          <w:spacing w:val="-9"/>
          <w:w w:val="95"/>
        </w:rPr>
        <w:t xml:space="preserve"> </w:t>
      </w:r>
      <w:r w:rsidRPr="00E24F12">
        <w:rPr>
          <w:color w:val="FF0000"/>
          <w:w w:val="95"/>
        </w:rPr>
        <w:t>включают</w:t>
      </w:r>
      <w:r w:rsidRPr="00E24F12">
        <w:rPr>
          <w:color w:val="FF0000"/>
          <w:spacing w:val="-9"/>
          <w:w w:val="95"/>
        </w:rPr>
        <w:t xml:space="preserve"> </w:t>
      </w:r>
      <w:r w:rsidRPr="00E24F12">
        <w:rPr>
          <w:color w:val="FF0000"/>
          <w:w w:val="95"/>
        </w:rPr>
        <w:t>следующие</w:t>
      </w:r>
      <w:r w:rsidRPr="00E24F12">
        <w:rPr>
          <w:color w:val="FF0000"/>
          <w:spacing w:val="-6"/>
          <w:w w:val="95"/>
        </w:rPr>
        <w:t xml:space="preserve"> </w:t>
      </w:r>
      <w:r w:rsidRPr="00E24F12">
        <w:rPr>
          <w:color w:val="FF0000"/>
          <w:spacing w:val="-2"/>
          <w:w w:val="95"/>
        </w:rPr>
        <w:t>зоны: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17" w:line="228" w:lineRule="auto"/>
        <w:ind w:right="368" w:firstLine="705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рабочее</w:t>
      </w:r>
      <w:r w:rsidRPr="00E24F12">
        <w:rPr>
          <w:color w:val="FF0000"/>
          <w:spacing w:val="40"/>
          <w:sz w:val="25"/>
        </w:rPr>
        <w:t xml:space="preserve"> </w:t>
      </w:r>
      <w:r w:rsidRPr="00E24F12">
        <w:rPr>
          <w:color w:val="FF0000"/>
          <w:w w:val="95"/>
          <w:sz w:val="25"/>
        </w:rPr>
        <w:t>место</w:t>
      </w:r>
      <w:r w:rsidRPr="00E24F12">
        <w:rPr>
          <w:color w:val="FF0000"/>
          <w:spacing w:val="40"/>
          <w:sz w:val="25"/>
        </w:rPr>
        <w:t xml:space="preserve"> </w:t>
      </w:r>
      <w:r w:rsidRPr="00E24F12">
        <w:rPr>
          <w:color w:val="FF0000"/>
          <w:w w:val="95"/>
          <w:sz w:val="25"/>
        </w:rPr>
        <w:t>учителя</w:t>
      </w:r>
      <w:r w:rsidRPr="00E24F12">
        <w:rPr>
          <w:color w:val="FF0000"/>
          <w:spacing w:val="40"/>
          <w:sz w:val="25"/>
        </w:rPr>
        <w:t xml:space="preserve"> </w:t>
      </w:r>
      <w:r w:rsidRPr="00E24F12">
        <w:rPr>
          <w:color w:val="FF0000"/>
          <w:w w:val="95"/>
          <w:sz w:val="25"/>
        </w:rPr>
        <w:t>с</w:t>
      </w:r>
      <w:r w:rsidRPr="00E24F12">
        <w:rPr>
          <w:color w:val="FF0000"/>
          <w:spacing w:val="40"/>
          <w:sz w:val="25"/>
        </w:rPr>
        <w:t xml:space="preserve"> </w:t>
      </w:r>
      <w:r w:rsidRPr="00E24F12">
        <w:rPr>
          <w:color w:val="FF0000"/>
          <w:w w:val="95"/>
          <w:sz w:val="25"/>
        </w:rPr>
        <w:t>пространством</w:t>
      </w:r>
      <w:r w:rsidRPr="00E24F12">
        <w:rPr>
          <w:color w:val="FF0000"/>
          <w:spacing w:val="40"/>
          <w:sz w:val="25"/>
        </w:rPr>
        <w:t xml:space="preserve"> </w:t>
      </w:r>
      <w:r w:rsidRPr="00E24F12">
        <w:rPr>
          <w:color w:val="FF0000"/>
          <w:w w:val="95"/>
          <w:sz w:val="25"/>
        </w:rPr>
        <w:t>для</w:t>
      </w:r>
      <w:r w:rsidRPr="00E24F12">
        <w:rPr>
          <w:color w:val="FF0000"/>
          <w:spacing w:val="40"/>
          <w:sz w:val="25"/>
        </w:rPr>
        <w:t xml:space="preserve"> </w:t>
      </w:r>
      <w:r w:rsidRPr="00E24F12">
        <w:rPr>
          <w:color w:val="FF0000"/>
          <w:w w:val="95"/>
          <w:sz w:val="25"/>
        </w:rPr>
        <w:t>размещения</w:t>
      </w:r>
      <w:r w:rsidRPr="00E24F12">
        <w:rPr>
          <w:color w:val="FF0000"/>
          <w:spacing w:val="40"/>
          <w:sz w:val="25"/>
        </w:rPr>
        <w:t xml:space="preserve"> </w:t>
      </w:r>
      <w:r w:rsidRPr="00E24F12">
        <w:rPr>
          <w:color w:val="FF0000"/>
          <w:w w:val="95"/>
          <w:sz w:val="25"/>
        </w:rPr>
        <w:t>часто</w:t>
      </w:r>
      <w:r w:rsidRPr="00E24F12">
        <w:rPr>
          <w:color w:val="FF0000"/>
          <w:spacing w:val="40"/>
          <w:sz w:val="25"/>
        </w:rPr>
        <w:t xml:space="preserve"> </w:t>
      </w:r>
      <w:r w:rsidRPr="00E24F12">
        <w:rPr>
          <w:color w:val="FF0000"/>
          <w:w w:val="95"/>
          <w:sz w:val="25"/>
        </w:rPr>
        <w:t xml:space="preserve">используемого </w:t>
      </w:r>
      <w:r w:rsidRPr="00E24F12">
        <w:rPr>
          <w:color w:val="FF0000"/>
          <w:spacing w:val="-2"/>
          <w:sz w:val="25"/>
        </w:rPr>
        <w:t>оснащения;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14"/>
        <w:ind w:left="1269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рабочую</w:t>
      </w:r>
      <w:r w:rsidRPr="00E24F12">
        <w:rPr>
          <w:color w:val="FF0000"/>
          <w:spacing w:val="-4"/>
          <w:sz w:val="25"/>
        </w:rPr>
        <w:t xml:space="preserve"> </w:t>
      </w:r>
      <w:r w:rsidRPr="00E24F12">
        <w:rPr>
          <w:color w:val="FF0000"/>
          <w:w w:val="95"/>
          <w:sz w:val="25"/>
        </w:rPr>
        <w:t>зону</w:t>
      </w:r>
      <w:r w:rsidRPr="00E24F12">
        <w:rPr>
          <w:color w:val="FF0000"/>
          <w:spacing w:val="-6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учащихся</w:t>
      </w:r>
      <w:r w:rsidRPr="00E24F12">
        <w:rPr>
          <w:color w:val="FF0000"/>
          <w:spacing w:val="-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с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местом</w:t>
      </w:r>
      <w:r w:rsidRPr="00E24F12">
        <w:rPr>
          <w:color w:val="FF0000"/>
          <w:spacing w:val="-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для</w:t>
      </w:r>
      <w:r w:rsidRPr="00E24F12">
        <w:rPr>
          <w:color w:val="FF0000"/>
          <w:spacing w:val="-9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размещения</w:t>
      </w:r>
      <w:r w:rsidRPr="00E24F12">
        <w:rPr>
          <w:color w:val="FF0000"/>
          <w:spacing w:val="2"/>
          <w:sz w:val="25"/>
        </w:rPr>
        <w:t xml:space="preserve"> </w:t>
      </w:r>
      <w:r w:rsidRPr="00E24F12">
        <w:rPr>
          <w:color w:val="FF0000"/>
          <w:w w:val="95"/>
          <w:sz w:val="25"/>
        </w:rPr>
        <w:t>личных</w:t>
      </w:r>
      <w:r w:rsidRPr="00E24F12">
        <w:rPr>
          <w:color w:val="FF0000"/>
          <w:spacing w:val="-2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вещей;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5"/>
        <w:ind w:left="1268" w:hanging="144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пространство</w:t>
      </w:r>
      <w:r w:rsidRPr="00E24F12">
        <w:rPr>
          <w:color w:val="FF0000"/>
          <w:spacing w:val="-1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для</w:t>
      </w:r>
      <w:r w:rsidRPr="00E24F12">
        <w:rPr>
          <w:color w:val="FF0000"/>
          <w:spacing w:val="-9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размещения</w:t>
      </w:r>
      <w:r w:rsidRPr="00E24F12">
        <w:rPr>
          <w:color w:val="FF0000"/>
          <w:spacing w:val="-1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и</w:t>
      </w:r>
      <w:r w:rsidRPr="00E24F12">
        <w:rPr>
          <w:color w:val="FF0000"/>
          <w:spacing w:val="-1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хранения</w:t>
      </w:r>
      <w:r w:rsidRPr="00E24F12">
        <w:rPr>
          <w:color w:val="FF0000"/>
          <w:spacing w:val="-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учебного</w:t>
      </w:r>
      <w:r w:rsidRPr="00E24F12">
        <w:rPr>
          <w:color w:val="FF0000"/>
          <w:spacing w:val="-3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оборудования;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1"/>
        </w:tabs>
        <w:spacing w:before="5" w:line="281" w:lineRule="exact"/>
        <w:ind w:left="1270" w:hanging="146"/>
        <w:jc w:val="left"/>
        <w:rPr>
          <w:color w:val="FF0000"/>
          <w:sz w:val="25"/>
        </w:rPr>
      </w:pPr>
      <w:r w:rsidRPr="00E24F12">
        <w:rPr>
          <w:color w:val="FF0000"/>
          <w:spacing w:val="-2"/>
          <w:w w:val="95"/>
          <w:sz w:val="25"/>
        </w:rPr>
        <w:t>демонстрационную</w:t>
      </w:r>
      <w:r w:rsidRPr="00E24F12">
        <w:rPr>
          <w:color w:val="FF0000"/>
          <w:spacing w:val="7"/>
          <w:sz w:val="25"/>
        </w:rPr>
        <w:t xml:space="preserve"> </w:t>
      </w:r>
      <w:r w:rsidRPr="00E24F12">
        <w:rPr>
          <w:color w:val="FF0000"/>
          <w:spacing w:val="-2"/>
          <w:sz w:val="25"/>
        </w:rPr>
        <w:t>зону.</w:t>
      </w:r>
    </w:p>
    <w:p w:rsidR="00554537" w:rsidRPr="00E24F12" w:rsidRDefault="00042DE2">
      <w:pPr>
        <w:pStyle w:val="a3"/>
        <w:spacing w:before="5" w:line="228" w:lineRule="auto"/>
        <w:ind w:left="421" w:right="339" w:firstLine="704"/>
        <w:jc w:val="left"/>
        <w:rPr>
          <w:color w:val="FF0000"/>
        </w:rPr>
      </w:pPr>
      <w:r w:rsidRPr="00E24F12">
        <w:rPr>
          <w:color w:val="FF0000"/>
          <w:w w:val="95"/>
        </w:rPr>
        <w:t>Организация</w:t>
      </w:r>
      <w:r w:rsidRPr="00E24F12">
        <w:rPr>
          <w:color w:val="FF0000"/>
          <w:spacing w:val="40"/>
        </w:rPr>
        <w:t xml:space="preserve"> </w:t>
      </w:r>
      <w:r w:rsidRPr="00E24F12">
        <w:rPr>
          <w:color w:val="FF0000"/>
          <w:w w:val="95"/>
        </w:rPr>
        <w:t>зональной</w:t>
      </w:r>
      <w:r w:rsidRPr="00E24F12">
        <w:rPr>
          <w:color w:val="FF0000"/>
          <w:spacing w:val="40"/>
        </w:rPr>
        <w:t xml:space="preserve"> </w:t>
      </w:r>
      <w:r w:rsidRPr="00E24F12">
        <w:rPr>
          <w:color w:val="FF0000"/>
          <w:w w:val="95"/>
        </w:rPr>
        <w:t>структуры</w:t>
      </w:r>
      <w:r w:rsidRPr="00E24F12">
        <w:rPr>
          <w:color w:val="FF0000"/>
          <w:spacing w:val="40"/>
        </w:rPr>
        <w:t xml:space="preserve"> </w:t>
      </w:r>
      <w:r w:rsidRPr="00E24F12">
        <w:rPr>
          <w:color w:val="FF0000"/>
          <w:w w:val="95"/>
        </w:rPr>
        <w:t>учебного</w:t>
      </w:r>
      <w:r w:rsidRPr="00E24F12">
        <w:rPr>
          <w:color w:val="FF0000"/>
          <w:spacing w:val="40"/>
        </w:rPr>
        <w:t xml:space="preserve"> </w:t>
      </w:r>
      <w:r w:rsidRPr="00E24F12">
        <w:rPr>
          <w:color w:val="FF0000"/>
          <w:w w:val="95"/>
        </w:rPr>
        <w:t>кабинета</w:t>
      </w:r>
      <w:r w:rsidRPr="00E24F12">
        <w:rPr>
          <w:color w:val="FF0000"/>
          <w:spacing w:val="37"/>
        </w:rPr>
        <w:t xml:space="preserve"> </w:t>
      </w:r>
      <w:r w:rsidRPr="00E24F12">
        <w:rPr>
          <w:color w:val="FF0000"/>
          <w:w w:val="95"/>
        </w:rPr>
        <w:t>отвечает</w:t>
      </w:r>
      <w:r w:rsidRPr="00E24F12">
        <w:rPr>
          <w:color w:val="FF0000"/>
          <w:spacing w:val="35"/>
        </w:rPr>
        <w:t xml:space="preserve"> </w:t>
      </w:r>
      <w:r w:rsidRPr="00E24F12">
        <w:rPr>
          <w:color w:val="FF0000"/>
          <w:w w:val="95"/>
        </w:rPr>
        <w:t>педагогическим</w:t>
      </w:r>
      <w:r w:rsidRPr="00E24F12">
        <w:rPr>
          <w:color w:val="FF0000"/>
          <w:spacing w:val="27"/>
        </w:rPr>
        <w:t xml:space="preserve"> </w:t>
      </w:r>
      <w:r w:rsidRPr="00E24F12">
        <w:rPr>
          <w:color w:val="FF0000"/>
          <w:w w:val="95"/>
        </w:rPr>
        <w:t>и эргономическим требованиям,</w:t>
      </w:r>
      <w:r w:rsidRPr="00E24F12">
        <w:rPr>
          <w:color w:val="FF0000"/>
          <w:spacing w:val="40"/>
        </w:rPr>
        <w:t xml:space="preserve"> </w:t>
      </w:r>
      <w:r w:rsidRPr="00E24F12">
        <w:rPr>
          <w:color w:val="FF0000"/>
          <w:w w:val="95"/>
        </w:rPr>
        <w:t>комфортности</w:t>
      </w:r>
      <w:r w:rsidRPr="00E24F12">
        <w:rPr>
          <w:color w:val="FF0000"/>
          <w:spacing w:val="40"/>
        </w:rPr>
        <w:t xml:space="preserve"> </w:t>
      </w:r>
      <w:r w:rsidRPr="00E24F12">
        <w:rPr>
          <w:color w:val="FF0000"/>
          <w:w w:val="95"/>
        </w:rPr>
        <w:t>и безопасности</w:t>
      </w:r>
      <w:r w:rsidRPr="00E24F12">
        <w:rPr>
          <w:color w:val="FF0000"/>
          <w:spacing w:val="40"/>
        </w:rPr>
        <w:t xml:space="preserve"> </w:t>
      </w:r>
      <w:r w:rsidRPr="00E24F12">
        <w:rPr>
          <w:color w:val="FF0000"/>
          <w:w w:val="95"/>
        </w:rPr>
        <w:t>образовательного процесса.</w:t>
      </w:r>
    </w:p>
    <w:p w:rsidR="00554537" w:rsidRPr="00E24F12" w:rsidRDefault="00042DE2">
      <w:pPr>
        <w:pStyle w:val="a3"/>
        <w:spacing w:line="277" w:lineRule="exact"/>
        <w:ind w:left="1125"/>
        <w:jc w:val="left"/>
        <w:rPr>
          <w:color w:val="FF0000"/>
        </w:rPr>
      </w:pPr>
      <w:r w:rsidRPr="00E24F12">
        <w:rPr>
          <w:color w:val="FF0000"/>
          <w:spacing w:val="-2"/>
          <w:w w:val="95"/>
        </w:rPr>
        <w:t>Компонентами</w:t>
      </w:r>
      <w:r w:rsidRPr="00E24F12">
        <w:rPr>
          <w:color w:val="FF0000"/>
          <w:spacing w:val="16"/>
        </w:rPr>
        <w:t xml:space="preserve"> </w:t>
      </w:r>
      <w:r w:rsidRPr="00E24F12">
        <w:rPr>
          <w:color w:val="FF0000"/>
          <w:spacing w:val="-2"/>
          <w:w w:val="95"/>
        </w:rPr>
        <w:t>оснащения</w:t>
      </w:r>
      <w:r w:rsidRPr="00E24F12">
        <w:rPr>
          <w:color w:val="FF0000"/>
          <w:spacing w:val="7"/>
        </w:rPr>
        <w:t xml:space="preserve"> </w:t>
      </w:r>
      <w:r w:rsidRPr="00E24F12">
        <w:rPr>
          <w:color w:val="FF0000"/>
          <w:spacing w:val="-2"/>
          <w:w w:val="95"/>
        </w:rPr>
        <w:t>учебного</w:t>
      </w:r>
      <w:r w:rsidRPr="00E24F12">
        <w:rPr>
          <w:color w:val="FF0000"/>
          <w:spacing w:val="8"/>
        </w:rPr>
        <w:t xml:space="preserve"> </w:t>
      </w:r>
      <w:r w:rsidRPr="00E24F12">
        <w:rPr>
          <w:color w:val="FF0000"/>
          <w:spacing w:val="-2"/>
          <w:w w:val="95"/>
        </w:rPr>
        <w:t>кабинета</w:t>
      </w:r>
      <w:r w:rsidRPr="00E24F12">
        <w:rPr>
          <w:color w:val="FF0000"/>
          <w:spacing w:val="2"/>
        </w:rPr>
        <w:t xml:space="preserve"> </w:t>
      </w:r>
      <w:r w:rsidRPr="00E24F12">
        <w:rPr>
          <w:color w:val="FF0000"/>
          <w:spacing w:val="-2"/>
          <w:w w:val="95"/>
        </w:rPr>
        <w:t>являются: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5"/>
        <w:ind w:left="1268" w:hanging="144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школьная</w:t>
      </w:r>
      <w:r w:rsidRPr="00E24F12">
        <w:rPr>
          <w:color w:val="FF0000"/>
          <w:spacing w:val="-3"/>
          <w:sz w:val="25"/>
        </w:rPr>
        <w:t xml:space="preserve"> </w:t>
      </w:r>
      <w:r w:rsidRPr="00E24F12">
        <w:rPr>
          <w:color w:val="FF0000"/>
          <w:spacing w:val="-2"/>
          <w:sz w:val="25"/>
        </w:rPr>
        <w:t>мебель;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6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технические</w:t>
      </w:r>
      <w:r w:rsidRPr="00E24F12">
        <w:rPr>
          <w:color w:val="FF0000"/>
          <w:spacing w:val="-2"/>
          <w:w w:val="95"/>
          <w:sz w:val="25"/>
        </w:rPr>
        <w:t xml:space="preserve"> </w:t>
      </w:r>
      <w:r w:rsidRPr="00E24F12">
        <w:rPr>
          <w:color w:val="FF0000"/>
          <w:spacing w:val="-2"/>
          <w:sz w:val="25"/>
        </w:rPr>
        <w:t>средства;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5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лабораторно-технологическое</w:t>
      </w:r>
      <w:r w:rsidRPr="00E24F12">
        <w:rPr>
          <w:color w:val="FF0000"/>
          <w:spacing w:val="-10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оборудование;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10"/>
        <w:ind w:left="1268" w:hanging="144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фонд</w:t>
      </w:r>
      <w:r w:rsidRPr="00E24F12">
        <w:rPr>
          <w:color w:val="FF0000"/>
          <w:spacing w:val="-4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дополнительной</w:t>
      </w:r>
      <w:r w:rsidRPr="00E24F12">
        <w:rPr>
          <w:color w:val="FF0000"/>
          <w:spacing w:val="-13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литературы;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6"/>
        <w:ind w:left="1267" w:hanging="143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учебно-наглядные</w:t>
      </w:r>
      <w:r w:rsidRPr="00E24F12">
        <w:rPr>
          <w:color w:val="FF0000"/>
          <w:spacing w:val="-5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пособия;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19" w:line="225" w:lineRule="auto"/>
        <w:ind w:left="1125" w:right="5270" w:firstLine="0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учебно-методические материалы. В</w:t>
      </w:r>
      <w:r w:rsidRPr="00E24F12">
        <w:rPr>
          <w:color w:val="FF0000"/>
          <w:spacing w:val="-15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базовый</w:t>
      </w:r>
      <w:r w:rsidRPr="00E24F12">
        <w:rPr>
          <w:color w:val="FF0000"/>
          <w:spacing w:val="-8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комплект</w:t>
      </w:r>
      <w:r w:rsidRPr="00E24F12">
        <w:rPr>
          <w:color w:val="FF0000"/>
          <w:spacing w:val="-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мебели</w:t>
      </w:r>
      <w:r w:rsidRPr="00E24F12">
        <w:rPr>
          <w:color w:val="FF0000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входят: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1"/>
        </w:tabs>
        <w:spacing w:before="12"/>
        <w:ind w:left="1270" w:hanging="146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доска</w:t>
      </w:r>
      <w:r w:rsidRPr="00E24F12">
        <w:rPr>
          <w:color w:val="FF0000"/>
          <w:spacing w:val="-9"/>
          <w:w w:val="95"/>
          <w:sz w:val="25"/>
        </w:rPr>
        <w:t xml:space="preserve"> </w:t>
      </w:r>
      <w:r w:rsidRPr="00E24F12">
        <w:rPr>
          <w:color w:val="FF0000"/>
          <w:spacing w:val="-2"/>
          <w:sz w:val="25"/>
        </w:rPr>
        <w:t>классная;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5" w:line="285" w:lineRule="exact"/>
        <w:ind w:left="1269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стол</w:t>
      </w:r>
      <w:r w:rsidRPr="00E24F12">
        <w:rPr>
          <w:color w:val="FF0000"/>
          <w:spacing w:val="-3"/>
          <w:w w:val="95"/>
          <w:sz w:val="25"/>
        </w:rPr>
        <w:t xml:space="preserve"> </w:t>
      </w:r>
      <w:r w:rsidRPr="00E24F12">
        <w:rPr>
          <w:color w:val="FF0000"/>
          <w:spacing w:val="-2"/>
          <w:sz w:val="25"/>
        </w:rPr>
        <w:t>учителя;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15"/>
        <w:ind w:left="1268" w:hanging="144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кресло</w:t>
      </w:r>
      <w:r w:rsidRPr="00E24F12">
        <w:rPr>
          <w:color w:val="FF0000"/>
          <w:spacing w:val="-3"/>
          <w:sz w:val="25"/>
        </w:rPr>
        <w:t xml:space="preserve"> </w:t>
      </w:r>
      <w:r w:rsidRPr="00E24F12">
        <w:rPr>
          <w:color w:val="FF0000"/>
          <w:w w:val="95"/>
          <w:sz w:val="25"/>
        </w:rPr>
        <w:t>для</w:t>
      </w:r>
      <w:r w:rsidRPr="00E24F12">
        <w:rPr>
          <w:color w:val="FF0000"/>
          <w:spacing w:val="-6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учителя;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6"/>
        <w:ind w:left="1269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столы</w:t>
      </w:r>
      <w:r w:rsidRPr="00E24F12">
        <w:rPr>
          <w:color w:val="FF0000"/>
          <w:spacing w:val="-10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ученические</w:t>
      </w:r>
      <w:r w:rsidRPr="00E24F12">
        <w:rPr>
          <w:color w:val="FF0000"/>
          <w:spacing w:val="-3"/>
          <w:sz w:val="25"/>
        </w:rPr>
        <w:t xml:space="preserve"> </w:t>
      </w:r>
      <w:r w:rsidRPr="00E24F12">
        <w:rPr>
          <w:color w:val="FF0000"/>
          <w:w w:val="95"/>
          <w:sz w:val="25"/>
        </w:rPr>
        <w:t>(регулируемые</w:t>
      </w:r>
      <w:r w:rsidRPr="00E24F12">
        <w:rPr>
          <w:color w:val="FF0000"/>
          <w:spacing w:val="-1"/>
          <w:sz w:val="25"/>
        </w:rPr>
        <w:t xml:space="preserve"> </w:t>
      </w:r>
      <w:r w:rsidRPr="00E24F12">
        <w:rPr>
          <w:color w:val="FF0000"/>
          <w:w w:val="95"/>
          <w:sz w:val="25"/>
        </w:rPr>
        <w:t>по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высоте);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5"/>
        <w:ind w:left="1269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стулья</w:t>
      </w:r>
      <w:r w:rsidRPr="00E24F12">
        <w:rPr>
          <w:color w:val="FF0000"/>
          <w:spacing w:val="-8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ученические</w:t>
      </w:r>
      <w:r w:rsidRPr="00E24F12">
        <w:rPr>
          <w:color w:val="FF0000"/>
          <w:spacing w:val="-1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(регулируемые</w:t>
      </w:r>
      <w:r w:rsidRPr="00E24F12">
        <w:rPr>
          <w:color w:val="FF0000"/>
          <w:spacing w:val="-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по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высоте);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5"/>
        <w:ind w:left="1268" w:hanging="144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шкаф</w:t>
      </w:r>
      <w:r w:rsidRPr="00E24F12">
        <w:rPr>
          <w:color w:val="FF0000"/>
          <w:spacing w:val="-6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для</w:t>
      </w:r>
      <w:r w:rsidRPr="00E24F12">
        <w:rPr>
          <w:color w:val="FF0000"/>
          <w:spacing w:val="-8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хранения</w:t>
      </w:r>
      <w:r w:rsidRPr="00E24F12">
        <w:rPr>
          <w:color w:val="FF0000"/>
          <w:sz w:val="25"/>
        </w:rPr>
        <w:t xml:space="preserve"> </w:t>
      </w:r>
      <w:r w:rsidRPr="00E24F12">
        <w:rPr>
          <w:color w:val="FF0000"/>
          <w:w w:val="95"/>
          <w:sz w:val="25"/>
        </w:rPr>
        <w:t>учебных</w:t>
      </w:r>
      <w:r w:rsidRPr="00E24F12">
        <w:rPr>
          <w:color w:val="FF0000"/>
          <w:spacing w:val="-2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пособий;</w:t>
      </w:r>
    </w:p>
    <w:p w:rsidR="00554537" w:rsidRPr="00E24F12" w:rsidRDefault="00042DE2">
      <w:pPr>
        <w:pStyle w:val="a3"/>
        <w:spacing w:before="4" w:line="228" w:lineRule="auto"/>
        <w:ind w:right="347" w:firstLine="707"/>
        <w:rPr>
          <w:color w:val="FF0000"/>
        </w:rPr>
      </w:pPr>
      <w:r w:rsidRPr="00E24F12">
        <w:rPr>
          <w:color w:val="FF0000"/>
          <w:w w:val="95"/>
        </w:rPr>
        <w:t xml:space="preserve">Мебель, приспособления, оргтехника и иное оборудование отвечают требованиям </w:t>
      </w:r>
      <w:r w:rsidRPr="00E24F12">
        <w:rPr>
          <w:color w:val="FF0000"/>
        </w:rPr>
        <w:t xml:space="preserve">учебного назначения, максимально приспособлены к особенностям обучения, имеют </w:t>
      </w:r>
      <w:r w:rsidRPr="00E24F12">
        <w:rPr>
          <w:color w:val="FF0000"/>
          <w:w w:val="95"/>
        </w:rPr>
        <w:t>сертификаты соответствия принятой категории разработанного стандарта (регламента).</w:t>
      </w:r>
    </w:p>
    <w:p w:rsidR="00554537" w:rsidRPr="00E24F12" w:rsidRDefault="00042DE2">
      <w:pPr>
        <w:pStyle w:val="a3"/>
        <w:spacing w:line="282" w:lineRule="exact"/>
        <w:ind w:left="1125"/>
        <w:rPr>
          <w:color w:val="FF0000"/>
        </w:rPr>
      </w:pPr>
      <w:r w:rsidRPr="00E24F12">
        <w:rPr>
          <w:color w:val="FF0000"/>
          <w:w w:val="95"/>
        </w:rPr>
        <w:t>В</w:t>
      </w:r>
      <w:r w:rsidRPr="00E24F12">
        <w:rPr>
          <w:color w:val="FF0000"/>
          <w:spacing w:val="-13"/>
          <w:w w:val="95"/>
        </w:rPr>
        <w:t xml:space="preserve"> </w:t>
      </w:r>
      <w:r w:rsidRPr="00E24F12">
        <w:rPr>
          <w:color w:val="FF0000"/>
          <w:w w:val="95"/>
        </w:rPr>
        <w:t>базовый</w:t>
      </w:r>
      <w:r w:rsidRPr="00E24F12">
        <w:rPr>
          <w:color w:val="FF0000"/>
          <w:spacing w:val="-8"/>
          <w:w w:val="95"/>
        </w:rPr>
        <w:t xml:space="preserve"> </w:t>
      </w:r>
      <w:r w:rsidRPr="00E24F12">
        <w:rPr>
          <w:color w:val="FF0000"/>
          <w:w w:val="95"/>
        </w:rPr>
        <w:t>комплект</w:t>
      </w:r>
      <w:r w:rsidRPr="00E24F12">
        <w:rPr>
          <w:color w:val="FF0000"/>
          <w:spacing w:val="-6"/>
          <w:w w:val="95"/>
        </w:rPr>
        <w:t xml:space="preserve"> </w:t>
      </w:r>
      <w:r w:rsidRPr="00E24F12">
        <w:rPr>
          <w:color w:val="FF0000"/>
          <w:w w:val="95"/>
        </w:rPr>
        <w:t>технических</w:t>
      </w:r>
      <w:r w:rsidRPr="00E24F12">
        <w:rPr>
          <w:color w:val="FF0000"/>
          <w:spacing w:val="-1"/>
        </w:rPr>
        <w:t xml:space="preserve"> </w:t>
      </w:r>
      <w:r w:rsidRPr="00E24F12">
        <w:rPr>
          <w:color w:val="FF0000"/>
          <w:w w:val="95"/>
        </w:rPr>
        <w:t>средств</w:t>
      </w:r>
      <w:r w:rsidRPr="00E24F12">
        <w:rPr>
          <w:color w:val="FF0000"/>
          <w:spacing w:val="-6"/>
          <w:w w:val="95"/>
        </w:rPr>
        <w:t xml:space="preserve"> </w:t>
      </w:r>
      <w:r w:rsidRPr="00E24F12">
        <w:rPr>
          <w:color w:val="FF0000"/>
          <w:spacing w:val="-2"/>
          <w:w w:val="95"/>
        </w:rPr>
        <w:t>входят: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6"/>
        <w:ind w:left="1268" w:hanging="144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компьютер/ноутбук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с</w:t>
      </w:r>
      <w:r w:rsidRPr="00E24F12">
        <w:rPr>
          <w:color w:val="FF0000"/>
          <w:spacing w:val="-7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периферией;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5"/>
        <w:ind w:left="1268" w:hanging="144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многофункциональное</w:t>
      </w:r>
      <w:r w:rsidRPr="00E24F12">
        <w:rPr>
          <w:color w:val="FF0000"/>
          <w:spacing w:val="-1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устройство</w:t>
      </w:r>
      <w:r w:rsidRPr="00E24F12">
        <w:rPr>
          <w:color w:val="FF0000"/>
          <w:spacing w:val="-3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(МФУ)</w:t>
      </w:r>
      <w:r w:rsidRPr="00E24F12">
        <w:rPr>
          <w:color w:val="FF0000"/>
          <w:spacing w:val="-9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или</w:t>
      </w:r>
      <w:r w:rsidRPr="00E24F12">
        <w:rPr>
          <w:color w:val="FF0000"/>
          <w:spacing w:val="-12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принтер,</w:t>
      </w:r>
      <w:r w:rsidRPr="00E24F12">
        <w:rPr>
          <w:color w:val="FF0000"/>
          <w:spacing w:val="-4"/>
          <w:w w:val="95"/>
          <w:sz w:val="25"/>
        </w:rPr>
        <w:t xml:space="preserve"> </w:t>
      </w:r>
      <w:r w:rsidRPr="00E24F12">
        <w:rPr>
          <w:color w:val="FF0000"/>
          <w:w w:val="95"/>
          <w:sz w:val="25"/>
        </w:rPr>
        <w:t>сканер,</w:t>
      </w:r>
      <w:r w:rsidRPr="00E24F12">
        <w:rPr>
          <w:color w:val="FF0000"/>
          <w:spacing w:val="-9"/>
          <w:w w:val="95"/>
          <w:sz w:val="25"/>
        </w:rPr>
        <w:t xml:space="preserve"> </w:t>
      </w:r>
      <w:r w:rsidRPr="00E24F12">
        <w:rPr>
          <w:color w:val="FF0000"/>
          <w:spacing w:val="-2"/>
          <w:w w:val="95"/>
          <w:sz w:val="25"/>
        </w:rPr>
        <w:t>ксерокс;</w:t>
      </w:r>
    </w:p>
    <w:p w:rsidR="00554537" w:rsidRPr="00E24F12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10"/>
        <w:ind w:left="1269"/>
        <w:jc w:val="left"/>
        <w:rPr>
          <w:color w:val="FF0000"/>
          <w:sz w:val="25"/>
        </w:rPr>
      </w:pPr>
      <w:r w:rsidRPr="00E24F12">
        <w:rPr>
          <w:color w:val="FF0000"/>
          <w:w w:val="95"/>
          <w:sz w:val="25"/>
        </w:rPr>
        <w:t>сетевой</w:t>
      </w:r>
      <w:r w:rsidRPr="00E24F12">
        <w:rPr>
          <w:color w:val="FF0000"/>
          <w:spacing w:val="-9"/>
          <w:w w:val="95"/>
          <w:sz w:val="25"/>
        </w:rPr>
        <w:t xml:space="preserve"> </w:t>
      </w:r>
      <w:r w:rsidRPr="00E24F12">
        <w:rPr>
          <w:color w:val="FF0000"/>
          <w:spacing w:val="-2"/>
          <w:sz w:val="25"/>
        </w:rPr>
        <w:t>фильтр</w:t>
      </w:r>
      <w:r w:rsidR="00771A07" w:rsidRPr="00E24F12">
        <w:rPr>
          <w:color w:val="FF0000"/>
          <w:spacing w:val="-2"/>
          <w:sz w:val="25"/>
        </w:rPr>
        <w:t>.</w:t>
      </w:r>
    </w:p>
    <w:p w:rsidR="00554537" w:rsidRPr="00E24F12" w:rsidRDefault="00042DE2">
      <w:pPr>
        <w:pStyle w:val="a3"/>
        <w:spacing w:line="230" w:lineRule="auto"/>
        <w:ind w:right="335" w:firstLine="706"/>
        <w:rPr>
          <w:color w:val="FF0000"/>
        </w:rPr>
      </w:pPr>
      <w:r w:rsidRPr="00E24F12">
        <w:rPr>
          <w:color w:val="FF0000"/>
        </w:rPr>
        <w:t>В</w:t>
      </w:r>
      <w:r w:rsidRPr="00E24F12">
        <w:rPr>
          <w:color w:val="FF0000"/>
          <w:spacing w:val="-16"/>
        </w:rPr>
        <w:t xml:space="preserve"> </w:t>
      </w:r>
      <w:r w:rsidRPr="00E24F12">
        <w:rPr>
          <w:color w:val="FF0000"/>
        </w:rPr>
        <w:t>учебных</w:t>
      </w:r>
      <w:r w:rsidRPr="00E24F12">
        <w:rPr>
          <w:color w:val="FF0000"/>
          <w:spacing w:val="-16"/>
        </w:rPr>
        <w:t xml:space="preserve"> </w:t>
      </w:r>
      <w:r w:rsidRPr="00E24F12">
        <w:rPr>
          <w:color w:val="FF0000"/>
        </w:rPr>
        <w:t>кабинетах</w:t>
      </w:r>
      <w:r w:rsidRPr="00E24F12">
        <w:rPr>
          <w:color w:val="FF0000"/>
          <w:spacing w:val="-15"/>
        </w:rPr>
        <w:t xml:space="preserve"> </w:t>
      </w:r>
      <w:r w:rsidRPr="00E24F12">
        <w:rPr>
          <w:color w:val="FF0000"/>
        </w:rPr>
        <w:t>химии,</w:t>
      </w:r>
      <w:r w:rsidRPr="00E24F12">
        <w:rPr>
          <w:color w:val="FF0000"/>
          <w:spacing w:val="-16"/>
        </w:rPr>
        <w:t xml:space="preserve"> </w:t>
      </w:r>
      <w:r w:rsidRPr="00E24F12">
        <w:rPr>
          <w:color w:val="FF0000"/>
        </w:rPr>
        <w:t>биологии,</w:t>
      </w:r>
      <w:r w:rsidRPr="00E24F12">
        <w:rPr>
          <w:color w:val="FF0000"/>
          <w:spacing w:val="-16"/>
        </w:rPr>
        <w:t xml:space="preserve"> </w:t>
      </w:r>
      <w:r w:rsidRPr="00E24F12">
        <w:rPr>
          <w:color w:val="FF0000"/>
        </w:rPr>
        <w:t>физики,</w:t>
      </w:r>
      <w:r w:rsidRPr="00E24F12">
        <w:rPr>
          <w:color w:val="FF0000"/>
          <w:spacing w:val="-15"/>
        </w:rPr>
        <w:t xml:space="preserve"> </w:t>
      </w:r>
      <w:r w:rsidRPr="00E24F12">
        <w:rPr>
          <w:color w:val="FF0000"/>
        </w:rPr>
        <w:t>информатики,</w:t>
      </w:r>
      <w:r w:rsidRPr="00E24F12">
        <w:rPr>
          <w:color w:val="FF0000"/>
          <w:spacing w:val="-16"/>
        </w:rPr>
        <w:t xml:space="preserve"> </w:t>
      </w:r>
      <w:r w:rsidRPr="00E24F12">
        <w:rPr>
          <w:color w:val="FF0000"/>
        </w:rPr>
        <w:t>а также в помещениях для реализации программ по специальным предметам и коррекционно- развивающим курсам общеобразовательных</w:t>
      </w:r>
      <w:r w:rsidRPr="00E24F12">
        <w:rPr>
          <w:color w:val="FF0000"/>
          <w:spacing w:val="-2"/>
        </w:rPr>
        <w:t xml:space="preserve"> </w:t>
      </w:r>
      <w:r w:rsidRPr="00E24F12">
        <w:rPr>
          <w:color w:val="FF0000"/>
        </w:rPr>
        <w:t xml:space="preserve">программ основного общего образования </w:t>
      </w:r>
      <w:r w:rsidRPr="00E24F12">
        <w:rPr>
          <w:color w:val="FF0000"/>
          <w:w w:val="95"/>
        </w:rPr>
        <w:t>предусматривается наличие специализированной мебели</w:t>
      </w:r>
      <w:r w:rsidR="00771A07" w:rsidRPr="00E24F12">
        <w:rPr>
          <w:color w:val="FF0000"/>
          <w:w w:val="95"/>
        </w:rPr>
        <w:t xml:space="preserve"> (по необходимости)</w:t>
      </w:r>
      <w:r w:rsidRPr="00E24F12">
        <w:rPr>
          <w:color w:val="FF0000"/>
          <w:w w:val="95"/>
        </w:rPr>
        <w:t>.</w:t>
      </w:r>
    </w:p>
    <w:p w:rsidR="00554537" w:rsidRPr="00E24F12" w:rsidRDefault="00042DE2">
      <w:pPr>
        <w:pStyle w:val="a3"/>
        <w:spacing w:line="232" w:lineRule="auto"/>
        <w:ind w:left="420" w:right="352" w:firstLine="705"/>
        <w:rPr>
          <w:color w:val="FF0000"/>
        </w:rPr>
      </w:pPr>
      <w:r w:rsidRPr="00E24F12">
        <w:rPr>
          <w:color w:val="FF0000"/>
        </w:rPr>
        <w:t>Состояние</w:t>
      </w:r>
      <w:r w:rsidRPr="00E24F12">
        <w:rPr>
          <w:color w:val="FF0000"/>
          <w:spacing w:val="-16"/>
        </w:rPr>
        <w:t xml:space="preserve"> </w:t>
      </w:r>
      <w:r w:rsidRPr="00E24F12">
        <w:rPr>
          <w:color w:val="FF0000"/>
        </w:rPr>
        <w:t>оснащения</w:t>
      </w:r>
      <w:r w:rsidRPr="00E24F12">
        <w:rPr>
          <w:color w:val="FF0000"/>
          <w:spacing w:val="-16"/>
        </w:rPr>
        <w:t xml:space="preserve"> </w:t>
      </w:r>
      <w:r w:rsidRPr="00E24F12">
        <w:rPr>
          <w:color w:val="FF0000"/>
        </w:rPr>
        <w:t>учебных</w:t>
      </w:r>
      <w:r w:rsidRPr="00E24F12">
        <w:rPr>
          <w:color w:val="FF0000"/>
          <w:spacing w:val="-15"/>
        </w:rPr>
        <w:t xml:space="preserve"> </w:t>
      </w:r>
      <w:r w:rsidRPr="00E24F12">
        <w:rPr>
          <w:color w:val="FF0000"/>
        </w:rPr>
        <w:t>кабинетов</w:t>
      </w:r>
      <w:r w:rsidRPr="00E24F12">
        <w:rPr>
          <w:color w:val="FF0000"/>
          <w:spacing w:val="-16"/>
        </w:rPr>
        <w:t xml:space="preserve"> </w:t>
      </w:r>
      <w:r w:rsidRPr="00E24F12">
        <w:rPr>
          <w:color w:val="FF0000"/>
        </w:rPr>
        <w:t>и</w:t>
      </w:r>
      <w:r w:rsidRPr="00E24F12">
        <w:rPr>
          <w:color w:val="FF0000"/>
          <w:spacing w:val="-16"/>
        </w:rPr>
        <w:t xml:space="preserve"> </w:t>
      </w:r>
      <w:r w:rsidRPr="00E24F12">
        <w:rPr>
          <w:color w:val="FF0000"/>
        </w:rPr>
        <w:t>иных</w:t>
      </w:r>
      <w:r w:rsidRPr="00E24F12">
        <w:rPr>
          <w:color w:val="FF0000"/>
          <w:spacing w:val="-15"/>
        </w:rPr>
        <w:t xml:space="preserve"> </w:t>
      </w:r>
      <w:r w:rsidRPr="00E24F12">
        <w:rPr>
          <w:color w:val="FF0000"/>
        </w:rPr>
        <w:t>учебных</w:t>
      </w:r>
      <w:r w:rsidRPr="00E24F12">
        <w:rPr>
          <w:color w:val="FF0000"/>
          <w:spacing w:val="-16"/>
        </w:rPr>
        <w:t xml:space="preserve"> </w:t>
      </w:r>
      <w:r w:rsidRPr="00E24F12">
        <w:rPr>
          <w:color w:val="FF0000"/>
        </w:rPr>
        <w:t>подразделений</w:t>
      </w:r>
      <w:r w:rsidRPr="00E24F12">
        <w:rPr>
          <w:color w:val="FF0000"/>
          <w:spacing w:val="-13"/>
        </w:rPr>
        <w:t xml:space="preserve"> </w:t>
      </w:r>
      <w:r w:rsidRPr="00E24F12">
        <w:rPr>
          <w:color w:val="FF0000"/>
        </w:rPr>
        <w:t xml:space="preserve">может </w:t>
      </w:r>
      <w:r w:rsidRPr="00E24F12">
        <w:rPr>
          <w:color w:val="FF0000"/>
          <w:w w:val="95"/>
        </w:rPr>
        <w:t>оцениваться по следующим параметрам (см. таблицу).</w:t>
      </w:r>
    </w:p>
    <w:p w:rsidR="00554537" w:rsidRPr="00E24F12" w:rsidRDefault="00554537">
      <w:pPr>
        <w:pStyle w:val="a3"/>
        <w:spacing w:before="8"/>
        <w:ind w:left="0"/>
        <w:jc w:val="left"/>
        <w:rPr>
          <w:color w:val="FF0000"/>
          <w:sz w:val="22"/>
        </w:rPr>
      </w:pPr>
    </w:p>
    <w:p w:rsidR="00554537" w:rsidRPr="00E24F12" w:rsidRDefault="00042DE2">
      <w:pPr>
        <w:pStyle w:val="Heading1"/>
        <w:ind w:left="1125"/>
        <w:rPr>
          <w:color w:val="FF0000"/>
        </w:rPr>
      </w:pPr>
      <w:r w:rsidRPr="00E24F12">
        <w:rPr>
          <w:color w:val="FF0000"/>
          <w:w w:val="90"/>
        </w:rPr>
        <w:t>ОСНАЩЕНИЕ</w:t>
      </w:r>
      <w:r w:rsidRPr="00E24F12">
        <w:rPr>
          <w:color w:val="FF0000"/>
          <w:spacing w:val="71"/>
        </w:rPr>
        <w:t xml:space="preserve"> </w:t>
      </w:r>
      <w:r w:rsidRPr="00E24F12">
        <w:rPr>
          <w:color w:val="FF0000"/>
          <w:w w:val="90"/>
        </w:rPr>
        <w:t>УЧЕБНЫХ</w:t>
      </w:r>
      <w:r w:rsidRPr="00E24F12">
        <w:rPr>
          <w:color w:val="FF0000"/>
          <w:spacing w:val="51"/>
        </w:rPr>
        <w:t xml:space="preserve"> </w:t>
      </w:r>
      <w:r w:rsidRPr="00E24F12">
        <w:rPr>
          <w:color w:val="FF0000"/>
          <w:spacing w:val="-2"/>
          <w:w w:val="90"/>
        </w:rPr>
        <w:t>КАБИНЕТОВ</w:t>
      </w:r>
    </w:p>
    <w:p w:rsidR="00554537" w:rsidRDefault="00554537">
      <w:pPr>
        <w:sectPr w:rsidR="00554537">
          <w:pgSz w:w="11900" w:h="16840"/>
          <w:pgMar w:top="1060" w:right="540" w:bottom="1260" w:left="1280" w:header="0" w:footer="996" w:gutter="0"/>
          <w:cols w:space="720"/>
        </w:sectPr>
      </w:pPr>
    </w:p>
    <w:p w:rsidR="00554537" w:rsidRPr="008C73B4" w:rsidRDefault="00042DE2">
      <w:pPr>
        <w:pStyle w:val="a3"/>
        <w:spacing w:before="78"/>
        <w:ind w:left="1126"/>
        <w:jc w:val="left"/>
        <w:rPr>
          <w:color w:val="FF0000"/>
        </w:rPr>
      </w:pPr>
      <w:r w:rsidRPr="008C73B4">
        <w:rPr>
          <w:color w:val="FF0000"/>
          <w:w w:val="95"/>
        </w:rPr>
        <w:t>Учебные</w:t>
      </w:r>
      <w:r w:rsidRPr="008C73B4">
        <w:rPr>
          <w:color w:val="FF0000"/>
          <w:spacing w:val="-9"/>
          <w:w w:val="95"/>
        </w:rPr>
        <w:t xml:space="preserve"> </w:t>
      </w:r>
      <w:r w:rsidRPr="008C73B4">
        <w:rPr>
          <w:color w:val="FF0000"/>
          <w:w w:val="95"/>
        </w:rPr>
        <w:t>кабинеты</w:t>
      </w:r>
      <w:r w:rsidRPr="008C73B4">
        <w:rPr>
          <w:color w:val="FF0000"/>
          <w:spacing w:val="-1"/>
          <w:w w:val="95"/>
        </w:rPr>
        <w:t xml:space="preserve"> </w:t>
      </w:r>
      <w:r w:rsidRPr="008C73B4">
        <w:rPr>
          <w:color w:val="FF0000"/>
          <w:w w:val="95"/>
        </w:rPr>
        <w:t>оснащены</w:t>
      </w:r>
      <w:r w:rsidRPr="008C73B4">
        <w:rPr>
          <w:color w:val="FF0000"/>
          <w:spacing w:val="-5"/>
          <w:w w:val="95"/>
        </w:rPr>
        <w:t xml:space="preserve"> </w:t>
      </w:r>
      <w:r w:rsidRPr="008C73B4">
        <w:rPr>
          <w:color w:val="FF0000"/>
          <w:w w:val="95"/>
        </w:rPr>
        <w:t>в</w:t>
      </w:r>
      <w:r w:rsidRPr="008C73B4">
        <w:rPr>
          <w:color w:val="FF0000"/>
          <w:spacing w:val="-12"/>
          <w:w w:val="95"/>
        </w:rPr>
        <w:t xml:space="preserve"> </w:t>
      </w:r>
      <w:r w:rsidRPr="008C73B4">
        <w:rPr>
          <w:color w:val="FF0000"/>
          <w:w w:val="95"/>
        </w:rPr>
        <w:t>соответстии</w:t>
      </w:r>
      <w:r w:rsidRPr="008C73B4">
        <w:rPr>
          <w:color w:val="FF0000"/>
          <w:spacing w:val="-2"/>
        </w:rPr>
        <w:t xml:space="preserve"> </w:t>
      </w:r>
      <w:r w:rsidRPr="008C73B4">
        <w:rPr>
          <w:color w:val="FF0000"/>
          <w:w w:val="95"/>
        </w:rPr>
        <w:t>с</w:t>
      </w:r>
      <w:r w:rsidRPr="008C73B4">
        <w:rPr>
          <w:color w:val="FF0000"/>
          <w:spacing w:val="-12"/>
          <w:w w:val="95"/>
        </w:rPr>
        <w:t xml:space="preserve"> </w:t>
      </w:r>
      <w:r w:rsidRPr="008C73B4">
        <w:rPr>
          <w:color w:val="FF0000"/>
          <w:w w:val="95"/>
        </w:rPr>
        <w:t>Паспортами</w:t>
      </w:r>
      <w:r w:rsidRPr="008C73B4">
        <w:rPr>
          <w:color w:val="FF0000"/>
          <w:spacing w:val="-2"/>
          <w:w w:val="95"/>
        </w:rPr>
        <w:t xml:space="preserve"> кабинетов.</w:t>
      </w:r>
    </w:p>
    <w:p w:rsidR="00554537" w:rsidRPr="008C73B4" w:rsidRDefault="00042DE2">
      <w:pPr>
        <w:pStyle w:val="a3"/>
        <w:spacing w:before="157" w:line="232" w:lineRule="auto"/>
        <w:ind w:left="420" w:firstLine="705"/>
        <w:jc w:val="left"/>
        <w:rPr>
          <w:color w:val="FF0000"/>
        </w:rPr>
      </w:pPr>
      <w:r w:rsidRPr="008C73B4">
        <w:rPr>
          <w:color w:val="FF0000"/>
          <w:spacing w:val="-2"/>
        </w:rPr>
        <w:t>Спортивный</w:t>
      </w:r>
      <w:r w:rsidRPr="008C73B4">
        <w:rPr>
          <w:color w:val="FF0000"/>
          <w:spacing w:val="54"/>
        </w:rPr>
        <w:t xml:space="preserve"> </w:t>
      </w:r>
      <w:r w:rsidRPr="008C73B4">
        <w:rPr>
          <w:color w:val="FF0000"/>
          <w:spacing w:val="-2"/>
        </w:rPr>
        <w:t>зал,</w:t>
      </w:r>
      <w:r w:rsidRPr="008C73B4">
        <w:rPr>
          <w:color w:val="FF0000"/>
          <w:spacing w:val="39"/>
        </w:rPr>
        <w:t xml:space="preserve"> </w:t>
      </w:r>
      <w:r w:rsidRPr="008C73B4">
        <w:rPr>
          <w:color w:val="FF0000"/>
          <w:spacing w:val="-2"/>
        </w:rPr>
        <w:t>включая</w:t>
      </w:r>
      <w:r w:rsidRPr="008C73B4">
        <w:rPr>
          <w:color w:val="FF0000"/>
          <w:spacing w:val="40"/>
        </w:rPr>
        <w:t xml:space="preserve"> </w:t>
      </w:r>
      <w:r w:rsidRPr="008C73B4">
        <w:rPr>
          <w:color w:val="FF0000"/>
          <w:spacing w:val="-2"/>
        </w:rPr>
        <w:t>помещение</w:t>
      </w:r>
      <w:r w:rsidRPr="008C73B4">
        <w:rPr>
          <w:color w:val="FF0000"/>
          <w:spacing w:val="49"/>
        </w:rPr>
        <w:t xml:space="preserve"> </w:t>
      </w:r>
      <w:r w:rsidRPr="008C73B4">
        <w:rPr>
          <w:color w:val="FF0000"/>
          <w:spacing w:val="-2"/>
        </w:rPr>
        <w:t>для</w:t>
      </w:r>
      <w:r w:rsidRPr="008C73B4">
        <w:rPr>
          <w:color w:val="FF0000"/>
          <w:spacing w:val="40"/>
        </w:rPr>
        <w:t xml:space="preserve"> </w:t>
      </w:r>
      <w:r w:rsidRPr="008C73B4">
        <w:rPr>
          <w:color w:val="FF0000"/>
          <w:spacing w:val="-2"/>
        </w:rPr>
        <w:t>хранения</w:t>
      </w:r>
      <w:r w:rsidRPr="008C73B4">
        <w:rPr>
          <w:color w:val="FF0000"/>
          <w:spacing w:val="48"/>
        </w:rPr>
        <w:t xml:space="preserve"> </w:t>
      </w:r>
      <w:r w:rsidRPr="008C73B4">
        <w:rPr>
          <w:color w:val="FF0000"/>
          <w:spacing w:val="-2"/>
        </w:rPr>
        <w:t>спортивного</w:t>
      </w:r>
      <w:r w:rsidRPr="008C73B4">
        <w:rPr>
          <w:color w:val="FF0000"/>
          <w:spacing w:val="51"/>
        </w:rPr>
        <w:t xml:space="preserve"> </w:t>
      </w:r>
      <w:r w:rsidRPr="008C73B4">
        <w:rPr>
          <w:color w:val="FF0000"/>
          <w:spacing w:val="-2"/>
        </w:rPr>
        <w:t>инвентаря,</w:t>
      </w:r>
      <w:r w:rsidRPr="008C73B4">
        <w:rPr>
          <w:color w:val="FF0000"/>
          <w:spacing w:val="51"/>
        </w:rPr>
        <w:t xml:space="preserve"> </w:t>
      </w:r>
      <w:r w:rsidRPr="008C73B4">
        <w:rPr>
          <w:color w:val="FF0000"/>
          <w:spacing w:val="-2"/>
        </w:rPr>
        <w:t xml:space="preserve">в </w:t>
      </w:r>
      <w:r w:rsidRPr="008C73B4">
        <w:rPr>
          <w:color w:val="FF0000"/>
          <w:w w:val="95"/>
        </w:rPr>
        <w:t>соответствии с рабочей программой, утвержденной организацией, оснащается:</w:t>
      </w:r>
    </w:p>
    <w:p w:rsidR="00554537" w:rsidRPr="008C73B4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18" w:line="228" w:lineRule="auto"/>
        <w:ind w:right="329" w:firstLine="705"/>
        <w:jc w:val="left"/>
        <w:rPr>
          <w:color w:val="FF0000"/>
          <w:sz w:val="25"/>
        </w:rPr>
      </w:pPr>
      <w:r w:rsidRPr="008C73B4">
        <w:rPr>
          <w:color w:val="FF0000"/>
          <w:w w:val="95"/>
          <w:sz w:val="25"/>
        </w:rPr>
        <w:t>инвентарем</w:t>
      </w:r>
      <w:r w:rsidRPr="008C73B4">
        <w:rPr>
          <w:color w:val="FF0000"/>
          <w:spacing w:val="30"/>
          <w:sz w:val="25"/>
        </w:rPr>
        <w:t xml:space="preserve"> </w:t>
      </w:r>
      <w:r w:rsidRPr="008C73B4">
        <w:rPr>
          <w:color w:val="FF0000"/>
          <w:w w:val="95"/>
          <w:sz w:val="25"/>
        </w:rPr>
        <w:t>и оборудованием</w:t>
      </w:r>
      <w:r w:rsidRPr="008C73B4">
        <w:rPr>
          <w:color w:val="FF0000"/>
          <w:spacing w:val="32"/>
          <w:sz w:val="25"/>
        </w:rPr>
        <w:t xml:space="preserve"> </w:t>
      </w:r>
      <w:r w:rsidRPr="008C73B4">
        <w:rPr>
          <w:color w:val="FF0000"/>
          <w:w w:val="95"/>
          <w:sz w:val="25"/>
        </w:rPr>
        <w:t>для</w:t>
      </w:r>
      <w:r w:rsidRPr="008C73B4">
        <w:rPr>
          <w:color w:val="FF0000"/>
          <w:sz w:val="25"/>
        </w:rPr>
        <w:t xml:space="preserve"> </w:t>
      </w:r>
      <w:r w:rsidRPr="008C73B4">
        <w:rPr>
          <w:color w:val="FF0000"/>
          <w:w w:val="95"/>
          <w:sz w:val="25"/>
        </w:rPr>
        <w:t>проведения</w:t>
      </w:r>
      <w:r w:rsidRPr="008C73B4">
        <w:rPr>
          <w:color w:val="FF0000"/>
          <w:spacing w:val="32"/>
          <w:sz w:val="25"/>
        </w:rPr>
        <w:t xml:space="preserve"> </w:t>
      </w:r>
      <w:r w:rsidRPr="008C73B4">
        <w:rPr>
          <w:color w:val="FF0000"/>
          <w:w w:val="95"/>
          <w:sz w:val="25"/>
        </w:rPr>
        <w:t>занятий</w:t>
      </w:r>
      <w:r w:rsidRPr="008C73B4">
        <w:rPr>
          <w:color w:val="FF0000"/>
          <w:sz w:val="25"/>
        </w:rPr>
        <w:t xml:space="preserve"> </w:t>
      </w:r>
      <w:r w:rsidRPr="008C73B4">
        <w:rPr>
          <w:color w:val="FF0000"/>
          <w:w w:val="95"/>
          <w:sz w:val="25"/>
        </w:rPr>
        <w:t>по физической</w:t>
      </w:r>
      <w:r w:rsidRPr="008C73B4">
        <w:rPr>
          <w:color w:val="FF0000"/>
          <w:spacing w:val="30"/>
          <w:sz w:val="25"/>
        </w:rPr>
        <w:t xml:space="preserve"> </w:t>
      </w:r>
      <w:r w:rsidRPr="008C73B4">
        <w:rPr>
          <w:color w:val="FF0000"/>
          <w:w w:val="95"/>
          <w:sz w:val="25"/>
        </w:rPr>
        <w:t>культуре</w:t>
      </w:r>
      <w:r w:rsidRPr="008C73B4">
        <w:rPr>
          <w:color w:val="FF0000"/>
          <w:spacing w:val="25"/>
          <w:sz w:val="25"/>
        </w:rPr>
        <w:t xml:space="preserve"> </w:t>
      </w:r>
      <w:r w:rsidRPr="008C73B4">
        <w:rPr>
          <w:color w:val="FF0000"/>
          <w:w w:val="95"/>
          <w:sz w:val="25"/>
        </w:rPr>
        <w:t xml:space="preserve">и </w:t>
      </w:r>
      <w:r w:rsidRPr="008C73B4">
        <w:rPr>
          <w:color w:val="FF0000"/>
          <w:sz w:val="25"/>
        </w:rPr>
        <w:t>спортивным играм;</w:t>
      </w:r>
    </w:p>
    <w:p w:rsidR="00554537" w:rsidRPr="008C73B4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9"/>
        <w:ind w:left="1269"/>
        <w:jc w:val="left"/>
        <w:rPr>
          <w:color w:val="FF0000"/>
          <w:sz w:val="25"/>
        </w:rPr>
      </w:pPr>
      <w:r w:rsidRPr="008C73B4">
        <w:rPr>
          <w:color w:val="FF0000"/>
          <w:spacing w:val="-2"/>
          <w:w w:val="95"/>
          <w:sz w:val="25"/>
        </w:rPr>
        <w:t>стеллажами</w:t>
      </w:r>
      <w:r w:rsidRPr="008C73B4">
        <w:rPr>
          <w:color w:val="FF0000"/>
          <w:spacing w:val="11"/>
          <w:sz w:val="25"/>
        </w:rPr>
        <w:t xml:space="preserve"> </w:t>
      </w:r>
      <w:r w:rsidRPr="008C73B4">
        <w:rPr>
          <w:color w:val="FF0000"/>
          <w:spacing w:val="-2"/>
          <w:w w:val="95"/>
          <w:sz w:val="25"/>
        </w:rPr>
        <w:t>для</w:t>
      </w:r>
      <w:r w:rsidRPr="008C73B4">
        <w:rPr>
          <w:color w:val="FF0000"/>
          <w:spacing w:val="-5"/>
          <w:w w:val="95"/>
          <w:sz w:val="25"/>
        </w:rPr>
        <w:t xml:space="preserve"> </w:t>
      </w:r>
      <w:r w:rsidRPr="008C73B4">
        <w:rPr>
          <w:color w:val="FF0000"/>
          <w:spacing w:val="-2"/>
          <w:w w:val="95"/>
          <w:sz w:val="25"/>
        </w:rPr>
        <w:t>спортивного</w:t>
      </w:r>
      <w:r w:rsidRPr="008C73B4">
        <w:rPr>
          <w:color w:val="FF0000"/>
          <w:spacing w:val="8"/>
          <w:sz w:val="25"/>
        </w:rPr>
        <w:t xml:space="preserve"> </w:t>
      </w:r>
      <w:r w:rsidRPr="008C73B4">
        <w:rPr>
          <w:color w:val="FF0000"/>
          <w:spacing w:val="-2"/>
          <w:w w:val="95"/>
          <w:sz w:val="25"/>
        </w:rPr>
        <w:t>инвентаря;</w:t>
      </w:r>
    </w:p>
    <w:p w:rsidR="00554537" w:rsidRPr="008C73B4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5"/>
        <w:ind w:left="1268" w:hanging="144"/>
        <w:jc w:val="left"/>
        <w:rPr>
          <w:color w:val="FF0000"/>
          <w:sz w:val="25"/>
        </w:rPr>
      </w:pPr>
      <w:r w:rsidRPr="008C73B4">
        <w:rPr>
          <w:color w:val="FF0000"/>
          <w:spacing w:val="-2"/>
          <w:w w:val="95"/>
          <w:sz w:val="25"/>
        </w:rPr>
        <w:t>комплектом</w:t>
      </w:r>
      <w:r w:rsidRPr="008C73B4">
        <w:rPr>
          <w:color w:val="FF0000"/>
          <w:spacing w:val="6"/>
          <w:sz w:val="25"/>
        </w:rPr>
        <w:t xml:space="preserve"> </w:t>
      </w:r>
      <w:r w:rsidRPr="008C73B4">
        <w:rPr>
          <w:color w:val="FF0000"/>
          <w:spacing w:val="-2"/>
          <w:sz w:val="25"/>
        </w:rPr>
        <w:t>скамеек.</w:t>
      </w:r>
    </w:p>
    <w:p w:rsidR="00554537" w:rsidRPr="008C73B4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24" w:line="225" w:lineRule="auto"/>
        <w:ind w:left="418" w:right="354" w:firstLine="707"/>
        <w:jc w:val="left"/>
        <w:rPr>
          <w:color w:val="FF0000"/>
          <w:sz w:val="25"/>
        </w:rPr>
      </w:pPr>
      <w:r w:rsidRPr="008C73B4">
        <w:rPr>
          <w:color w:val="FF0000"/>
          <w:w w:val="95"/>
          <w:sz w:val="25"/>
        </w:rPr>
        <w:t>Библиотека</w:t>
      </w:r>
      <w:r w:rsidRPr="008C73B4">
        <w:rPr>
          <w:color w:val="FF0000"/>
          <w:spacing w:val="30"/>
          <w:sz w:val="25"/>
        </w:rPr>
        <w:t xml:space="preserve"> </w:t>
      </w:r>
      <w:r w:rsidRPr="008C73B4">
        <w:rPr>
          <w:color w:val="FF0000"/>
          <w:w w:val="95"/>
          <w:sz w:val="25"/>
        </w:rPr>
        <w:t>(информационно-библиотечный центр</w:t>
      </w:r>
      <w:r w:rsidRPr="008C73B4">
        <w:rPr>
          <w:color w:val="FF0000"/>
          <w:sz w:val="25"/>
        </w:rPr>
        <w:t xml:space="preserve"> </w:t>
      </w:r>
      <w:r w:rsidRPr="008C73B4">
        <w:rPr>
          <w:color w:val="FF0000"/>
          <w:w w:val="95"/>
          <w:sz w:val="25"/>
        </w:rPr>
        <w:t xml:space="preserve">образовательной организации) </w:t>
      </w:r>
      <w:r w:rsidRPr="008C73B4">
        <w:rPr>
          <w:color w:val="FF0000"/>
          <w:spacing w:val="-2"/>
          <w:sz w:val="25"/>
        </w:rPr>
        <w:t>включает:</w:t>
      </w:r>
    </w:p>
    <w:p w:rsidR="00554537" w:rsidRPr="008C73B4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12"/>
        <w:ind w:left="1269"/>
        <w:jc w:val="left"/>
        <w:rPr>
          <w:color w:val="FF0000"/>
          <w:sz w:val="25"/>
        </w:rPr>
      </w:pPr>
      <w:r w:rsidRPr="008C73B4">
        <w:rPr>
          <w:color w:val="FF0000"/>
          <w:w w:val="95"/>
          <w:sz w:val="25"/>
        </w:rPr>
        <w:t>стол</w:t>
      </w:r>
      <w:r w:rsidRPr="008C73B4">
        <w:rPr>
          <w:color w:val="FF0000"/>
          <w:spacing w:val="-13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библиотекаря,</w:t>
      </w:r>
      <w:r w:rsidRPr="008C73B4">
        <w:rPr>
          <w:color w:val="FF0000"/>
          <w:spacing w:val="-2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кресло</w:t>
      </w:r>
      <w:r w:rsidRPr="008C73B4">
        <w:rPr>
          <w:color w:val="FF0000"/>
          <w:spacing w:val="-8"/>
          <w:w w:val="95"/>
          <w:sz w:val="25"/>
        </w:rPr>
        <w:t xml:space="preserve"> </w:t>
      </w:r>
      <w:r w:rsidRPr="008C73B4">
        <w:rPr>
          <w:color w:val="FF0000"/>
          <w:spacing w:val="-2"/>
          <w:w w:val="95"/>
          <w:sz w:val="25"/>
        </w:rPr>
        <w:t>библиотекаря;</w:t>
      </w:r>
    </w:p>
    <w:p w:rsidR="00554537" w:rsidRPr="008C73B4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19" w:line="225" w:lineRule="auto"/>
        <w:ind w:right="354" w:firstLine="704"/>
        <w:jc w:val="left"/>
        <w:rPr>
          <w:color w:val="FF0000"/>
          <w:sz w:val="25"/>
        </w:rPr>
      </w:pPr>
      <w:r w:rsidRPr="008C73B4">
        <w:rPr>
          <w:color w:val="FF0000"/>
          <w:w w:val="95"/>
          <w:sz w:val="25"/>
        </w:rPr>
        <w:t>стеллажи библиотечные</w:t>
      </w:r>
      <w:r w:rsidRPr="008C73B4">
        <w:rPr>
          <w:color w:val="FF0000"/>
          <w:sz w:val="25"/>
        </w:rPr>
        <w:t xml:space="preserve"> </w:t>
      </w:r>
      <w:r w:rsidRPr="008C73B4">
        <w:rPr>
          <w:color w:val="FF0000"/>
          <w:w w:val="95"/>
          <w:sz w:val="25"/>
        </w:rPr>
        <w:t>для хранения и демонстрации</w:t>
      </w:r>
      <w:r w:rsidRPr="008C73B4">
        <w:rPr>
          <w:color w:val="FF0000"/>
          <w:spacing w:val="27"/>
          <w:sz w:val="25"/>
        </w:rPr>
        <w:t xml:space="preserve"> </w:t>
      </w:r>
      <w:r w:rsidRPr="008C73B4">
        <w:rPr>
          <w:color w:val="FF0000"/>
          <w:w w:val="95"/>
          <w:sz w:val="25"/>
        </w:rPr>
        <w:t>печатных и</w:t>
      </w:r>
      <w:r w:rsidRPr="008C73B4">
        <w:rPr>
          <w:color w:val="FF0000"/>
          <w:spacing w:val="-2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 xml:space="preserve">медиапособий, </w:t>
      </w:r>
      <w:r w:rsidRPr="008C73B4">
        <w:rPr>
          <w:color w:val="FF0000"/>
          <w:sz w:val="25"/>
        </w:rPr>
        <w:t>художественной литературы;</w:t>
      </w:r>
    </w:p>
    <w:p w:rsidR="00554537" w:rsidRPr="008C73B4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12"/>
        <w:ind w:left="1269"/>
        <w:jc w:val="left"/>
        <w:rPr>
          <w:color w:val="FF0000"/>
          <w:sz w:val="25"/>
        </w:rPr>
      </w:pPr>
      <w:r w:rsidRPr="008C73B4">
        <w:rPr>
          <w:color w:val="FF0000"/>
          <w:w w:val="95"/>
          <w:sz w:val="25"/>
        </w:rPr>
        <w:t>стол</w:t>
      </w:r>
      <w:r w:rsidRPr="008C73B4">
        <w:rPr>
          <w:color w:val="FF0000"/>
          <w:spacing w:val="-8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для</w:t>
      </w:r>
      <w:r w:rsidRPr="008C73B4">
        <w:rPr>
          <w:color w:val="FF0000"/>
          <w:spacing w:val="-8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выдачи</w:t>
      </w:r>
      <w:r w:rsidRPr="008C73B4">
        <w:rPr>
          <w:color w:val="FF0000"/>
          <w:spacing w:val="-4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учебных</w:t>
      </w:r>
      <w:r w:rsidRPr="008C73B4">
        <w:rPr>
          <w:color w:val="FF0000"/>
          <w:spacing w:val="1"/>
          <w:sz w:val="25"/>
        </w:rPr>
        <w:t xml:space="preserve"> </w:t>
      </w:r>
      <w:r w:rsidRPr="008C73B4">
        <w:rPr>
          <w:color w:val="FF0000"/>
          <w:spacing w:val="-2"/>
          <w:w w:val="95"/>
          <w:sz w:val="25"/>
        </w:rPr>
        <w:t>изданий;</w:t>
      </w:r>
    </w:p>
    <w:p w:rsidR="00554537" w:rsidRPr="008C73B4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6"/>
        <w:ind w:left="1268" w:hanging="144"/>
        <w:jc w:val="left"/>
        <w:rPr>
          <w:color w:val="FF0000"/>
          <w:sz w:val="25"/>
        </w:rPr>
      </w:pPr>
      <w:r w:rsidRPr="008C73B4">
        <w:rPr>
          <w:color w:val="FF0000"/>
          <w:w w:val="95"/>
          <w:sz w:val="25"/>
        </w:rPr>
        <w:t>шкаф</w:t>
      </w:r>
      <w:r w:rsidRPr="008C73B4">
        <w:rPr>
          <w:color w:val="FF0000"/>
          <w:spacing w:val="-9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для</w:t>
      </w:r>
      <w:r w:rsidRPr="008C73B4">
        <w:rPr>
          <w:color w:val="FF0000"/>
          <w:spacing w:val="-10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читательских</w:t>
      </w:r>
      <w:r w:rsidRPr="008C73B4">
        <w:rPr>
          <w:color w:val="FF0000"/>
          <w:sz w:val="25"/>
        </w:rPr>
        <w:t xml:space="preserve"> </w:t>
      </w:r>
      <w:r w:rsidRPr="008C73B4">
        <w:rPr>
          <w:color w:val="FF0000"/>
          <w:spacing w:val="-2"/>
          <w:w w:val="95"/>
          <w:sz w:val="25"/>
        </w:rPr>
        <w:t>формуляров;</w:t>
      </w:r>
    </w:p>
    <w:p w:rsidR="00554537" w:rsidRPr="008C73B4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5"/>
        <w:ind w:left="1268" w:hanging="144"/>
        <w:jc w:val="left"/>
        <w:rPr>
          <w:color w:val="FF0000"/>
          <w:sz w:val="25"/>
        </w:rPr>
      </w:pPr>
      <w:r w:rsidRPr="008C73B4">
        <w:rPr>
          <w:color w:val="FF0000"/>
          <w:spacing w:val="-2"/>
          <w:sz w:val="25"/>
        </w:rPr>
        <w:t>картотеку;</w:t>
      </w:r>
    </w:p>
    <w:p w:rsidR="00554537" w:rsidRPr="008C73B4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10"/>
        <w:ind w:left="1269"/>
        <w:jc w:val="left"/>
        <w:rPr>
          <w:color w:val="FF0000"/>
          <w:sz w:val="25"/>
        </w:rPr>
      </w:pPr>
      <w:r w:rsidRPr="008C73B4">
        <w:rPr>
          <w:color w:val="FF0000"/>
          <w:w w:val="95"/>
          <w:sz w:val="25"/>
        </w:rPr>
        <w:t>столы</w:t>
      </w:r>
      <w:r w:rsidRPr="008C73B4">
        <w:rPr>
          <w:color w:val="FF0000"/>
          <w:spacing w:val="-8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ученические</w:t>
      </w:r>
      <w:r w:rsidRPr="008C73B4">
        <w:rPr>
          <w:color w:val="FF0000"/>
          <w:spacing w:val="3"/>
          <w:sz w:val="25"/>
        </w:rPr>
        <w:t xml:space="preserve"> </w:t>
      </w:r>
      <w:r w:rsidRPr="008C73B4">
        <w:rPr>
          <w:color w:val="FF0000"/>
          <w:w w:val="95"/>
          <w:sz w:val="25"/>
        </w:rPr>
        <w:t>(для</w:t>
      </w:r>
      <w:r w:rsidRPr="008C73B4">
        <w:rPr>
          <w:color w:val="FF0000"/>
          <w:spacing w:val="-6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читального</w:t>
      </w:r>
      <w:r w:rsidRPr="008C73B4">
        <w:rPr>
          <w:color w:val="FF0000"/>
          <w:spacing w:val="-1"/>
          <w:sz w:val="25"/>
        </w:rPr>
        <w:t xml:space="preserve"> </w:t>
      </w:r>
      <w:r w:rsidRPr="008C73B4">
        <w:rPr>
          <w:color w:val="FF0000"/>
          <w:w w:val="95"/>
          <w:sz w:val="25"/>
        </w:rPr>
        <w:t>зала,</w:t>
      </w:r>
      <w:r w:rsidRPr="008C73B4">
        <w:rPr>
          <w:color w:val="FF0000"/>
          <w:spacing w:val="-11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в</w:t>
      </w:r>
      <w:r w:rsidRPr="008C73B4">
        <w:rPr>
          <w:color w:val="FF0000"/>
          <w:spacing w:val="-12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том</w:t>
      </w:r>
      <w:r w:rsidRPr="008C73B4">
        <w:rPr>
          <w:color w:val="FF0000"/>
          <w:spacing w:val="-9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числе</w:t>
      </w:r>
      <w:r w:rsidRPr="008C73B4">
        <w:rPr>
          <w:color w:val="FF0000"/>
          <w:spacing w:val="-5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модульные,</w:t>
      </w:r>
      <w:r w:rsidRPr="008C73B4">
        <w:rPr>
          <w:color w:val="FF0000"/>
          <w:spacing w:val="-2"/>
          <w:w w:val="95"/>
          <w:sz w:val="25"/>
        </w:rPr>
        <w:t xml:space="preserve"> компьютерные);</w:t>
      </w:r>
    </w:p>
    <w:p w:rsidR="00554537" w:rsidRPr="008C73B4" w:rsidRDefault="00042DE2">
      <w:pPr>
        <w:pStyle w:val="a4"/>
        <w:numPr>
          <w:ilvl w:val="1"/>
          <w:numId w:val="22"/>
        </w:numPr>
        <w:tabs>
          <w:tab w:val="left" w:pos="1270"/>
        </w:tabs>
        <w:spacing w:before="1"/>
        <w:ind w:left="1269"/>
        <w:jc w:val="left"/>
        <w:rPr>
          <w:color w:val="FF0000"/>
          <w:sz w:val="25"/>
        </w:rPr>
      </w:pPr>
      <w:r w:rsidRPr="008C73B4">
        <w:rPr>
          <w:color w:val="FF0000"/>
          <w:w w:val="95"/>
          <w:sz w:val="25"/>
        </w:rPr>
        <w:t>стулья</w:t>
      </w:r>
      <w:r w:rsidRPr="008C73B4">
        <w:rPr>
          <w:color w:val="FF0000"/>
          <w:spacing w:val="-6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ученические</w:t>
      </w:r>
      <w:r w:rsidRPr="008C73B4">
        <w:rPr>
          <w:color w:val="FF0000"/>
          <w:spacing w:val="-2"/>
          <w:w w:val="95"/>
          <w:sz w:val="25"/>
        </w:rPr>
        <w:t>;</w:t>
      </w:r>
    </w:p>
    <w:p w:rsidR="00554537" w:rsidRPr="008C73B4" w:rsidRDefault="00042DE2">
      <w:pPr>
        <w:pStyle w:val="a4"/>
        <w:numPr>
          <w:ilvl w:val="1"/>
          <w:numId w:val="22"/>
        </w:numPr>
        <w:tabs>
          <w:tab w:val="left" w:pos="1269"/>
        </w:tabs>
        <w:spacing w:before="5"/>
        <w:ind w:left="1268" w:hanging="144"/>
        <w:jc w:val="left"/>
        <w:rPr>
          <w:color w:val="FF0000"/>
          <w:sz w:val="25"/>
        </w:rPr>
      </w:pPr>
      <w:r w:rsidRPr="008C73B4">
        <w:rPr>
          <w:color w:val="FF0000"/>
          <w:w w:val="95"/>
          <w:sz w:val="25"/>
        </w:rPr>
        <w:t>кресла</w:t>
      </w:r>
      <w:r w:rsidRPr="008C73B4">
        <w:rPr>
          <w:color w:val="FF0000"/>
          <w:spacing w:val="-4"/>
          <w:w w:val="95"/>
          <w:sz w:val="25"/>
        </w:rPr>
        <w:t xml:space="preserve"> </w:t>
      </w:r>
      <w:r w:rsidRPr="008C73B4">
        <w:rPr>
          <w:color w:val="FF0000"/>
          <w:w w:val="95"/>
          <w:sz w:val="25"/>
        </w:rPr>
        <w:t>для</w:t>
      </w:r>
      <w:r w:rsidRPr="008C73B4">
        <w:rPr>
          <w:color w:val="FF0000"/>
          <w:spacing w:val="-6"/>
          <w:w w:val="95"/>
          <w:sz w:val="25"/>
        </w:rPr>
        <w:t xml:space="preserve"> </w:t>
      </w:r>
      <w:r w:rsidRPr="008C73B4">
        <w:rPr>
          <w:color w:val="FF0000"/>
          <w:spacing w:val="-2"/>
          <w:w w:val="95"/>
          <w:sz w:val="25"/>
        </w:rPr>
        <w:t>чтения;</w:t>
      </w:r>
    </w:p>
    <w:p w:rsidR="00554537" w:rsidRPr="008C73B4" w:rsidRDefault="00042DE2">
      <w:pPr>
        <w:pStyle w:val="a4"/>
        <w:numPr>
          <w:ilvl w:val="1"/>
          <w:numId w:val="22"/>
        </w:numPr>
        <w:tabs>
          <w:tab w:val="left" w:pos="1268"/>
        </w:tabs>
        <w:spacing w:before="15" w:line="230" w:lineRule="auto"/>
        <w:ind w:left="418" w:right="324" w:firstLine="707"/>
        <w:rPr>
          <w:color w:val="FF0000"/>
          <w:sz w:val="25"/>
        </w:rPr>
      </w:pPr>
      <w:r w:rsidRPr="008C73B4">
        <w:rPr>
          <w:color w:val="FF0000"/>
          <w:sz w:val="25"/>
        </w:rPr>
        <w:t>технические</w:t>
      </w:r>
      <w:r w:rsidR="008C73B4" w:rsidRPr="008C73B4">
        <w:rPr>
          <w:color w:val="FF0000"/>
          <w:sz w:val="25"/>
        </w:rPr>
        <w:t xml:space="preserve"> средства обучения (персональный компьютер,</w:t>
      </w:r>
      <w:r w:rsidRPr="008C73B4">
        <w:rPr>
          <w:color w:val="FF0000"/>
          <w:sz w:val="25"/>
        </w:rPr>
        <w:t xml:space="preserve"> копировально-множительная техника), обеспечивающие возможность доступа к электронной ИОС организации и использования электронных </w:t>
      </w:r>
      <w:r w:rsidRPr="008C73B4">
        <w:rPr>
          <w:color w:val="FF0000"/>
          <w:w w:val="95"/>
          <w:sz w:val="25"/>
        </w:rPr>
        <w:t>образовательных ресурсов участниками</w:t>
      </w:r>
      <w:r w:rsidRPr="008C73B4">
        <w:rPr>
          <w:color w:val="FF0000"/>
          <w:sz w:val="25"/>
        </w:rPr>
        <w:t xml:space="preserve"> </w:t>
      </w:r>
      <w:r w:rsidRPr="008C73B4">
        <w:rPr>
          <w:color w:val="FF0000"/>
          <w:w w:val="95"/>
          <w:sz w:val="25"/>
        </w:rPr>
        <w:t>образовательного процесса.</w:t>
      </w:r>
    </w:p>
    <w:p w:rsidR="00554537" w:rsidRPr="008C73B4" w:rsidRDefault="00042DE2">
      <w:pPr>
        <w:pStyle w:val="a3"/>
        <w:spacing w:line="230" w:lineRule="auto"/>
        <w:ind w:left="420" w:right="345" w:firstLine="704"/>
        <w:rPr>
          <w:color w:val="FF0000"/>
        </w:rPr>
      </w:pPr>
      <w:r w:rsidRPr="008C73B4">
        <w:rPr>
          <w:color w:val="FF0000"/>
        </w:rPr>
        <w:t>При</w:t>
      </w:r>
      <w:r w:rsidRPr="008C73B4">
        <w:rPr>
          <w:color w:val="FF0000"/>
          <w:spacing w:val="-16"/>
        </w:rPr>
        <w:t xml:space="preserve"> </w:t>
      </w:r>
      <w:r w:rsidRPr="008C73B4">
        <w:rPr>
          <w:color w:val="FF0000"/>
        </w:rPr>
        <w:t>формировании</w:t>
      </w:r>
      <w:r w:rsidRPr="008C73B4">
        <w:rPr>
          <w:color w:val="FF0000"/>
          <w:spacing w:val="-16"/>
        </w:rPr>
        <w:t xml:space="preserve"> </w:t>
      </w:r>
      <w:r w:rsidRPr="008C73B4">
        <w:rPr>
          <w:color w:val="FF0000"/>
        </w:rPr>
        <w:t>и</w:t>
      </w:r>
      <w:r w:rsidRPr="008C73B4">
        <w:rPr>
          <w:color w:val="FF0000"/>
          <w:spacing w:val="-15"/>
        </w:rPr>
        <w:t xml:space="preserve"> </w:t>
      </w:r>
      <w:r w:rsidRPr="008C73B4">
        <w:rPr>
          <w:color w:val="FF0000"/>
        </w:rPr>
        <w:t>комплектовании</w:t>
      </w:r>
      <w:r w:rsidRPr="008C73B4">
        <w:rPr>
          <w:color w:val="FF0000"/>
          <w:spacing w:val="-16"/>
        </w:rPr>
        <w:t xml:space="preserve"> </w:t>
      </w:r>
      <w:r w:rsidRPr="008C73B4">
        <w:rPr>
          <w:color w:val="FF0000"/>
        </w:rPr>
        <w:t>учебных</w:t>
      </w:r>
      <w:r w:rsidRPr="008C73B4">
        <w:rPr>
          <w:color w:val="FF0000"/>
          <w:spacing w:val="-16"/>
        </w:rPr>
        <w:t xml:space="preserve"> </w:t>
      </w:r>
      <w:r w:rsidRPr="008C73B4">
        <w:rPr>
          <w:color w:val="FF0000"/>
        </w:rPr>
        <w:t>кабинетов</w:t>
      </w:r>
      <w:r w:rsidRPr="008C73B4">
        <w:rPr>
          <w:color w:val="FF0000"/>
          <w:spacing w:val="-15"/>
        </w:rPr>
        <w:t xml:space="preserve"> </w:t>
      </w:r>
      <w:r w:rsidRPr="008C73B4">
        <w:rPr>
          <w:color w:val="FF0000"/>
        </w:rPr>
        <w:t>и</w:t>
      </w:r>
      <w:r w:rsidRPr="008C73B4">
        <w:rPr>
          <w:color w:val="FF0000"/>
          <w:spacing w:val="-16"/>
        </w:rPr>
        <w:t xml:space="preserve"> </w:t>
      </w:r>
      <w:r w:rsidRPr="008C73B4">
        <w:rPr>
          <w:color w:val="FF0000"/>
        </w:rPr>
        <w:t>иных</w:t>
      </w:r>
      <w:r w:rsidRPr="008C73B4">
        <w:rPr>
          <w:color w:val="FF0000"/>
          <w:spacing w:val="-15"/>
        </w:rPr>
        <w:t xml:space="preserve"> </w:t>
      </w:r>
      <w:r w:rsidRPr="008C73B4">
        <w:rPr>
          <w:color w:val="FF0000"/>
        </w:rPr>
        <w:t xml:space="preserve">подразделений </w:t>
      </w:r>
      <w:r w:rsidRPr="008C73B4">
        <w:rPr>
          <w:color w:val="FF0000"/>
          <w:w w:val="95"/>
        </w:rPr>
        <w:t>образовательной</w:t>
      </w:r>
      <w:r w:rsidRPr="008C73B4">
        <w:rPr>
          <w:color w:val="FF0000"/>
          <w:spacing w:val="-10"/>
          <w:w w:val="95"/>
        </w:rPr>
        <w:t xml:space="preserve"> </w:t>
      </w:r>
      <w:r w:rsidRPr="008C73B4">
        <w:rPr>
          <w:color w:val="FF0000"/>
          <w:w w:val="95"/>
        </w:rPr>
        <w:t>организации</w:t>
      </w:r>
      <w:r w:rsidRPr="008C73B4">
        <w:rPr>
          <w:color w:val="FF0000"/>
        </w:rPr>
        <w:t xml:space="preserve"> </w:t>
      </w:r>
      <w:r w:rsidRPr="008C73B4">
        <w:rPr>
          <w:color w:val="FF0000"/>
          <w:w w:val="95"/>
        </w:rPr>
        <w:t>при реализации различных вариантов адаптированных</w:t>
      </w:r>
      <w:r w:rsidRPr="008C73B4">
        <w:rPr>
          <w:color w:val="FF0000"/>
          <w:spacing w:val="-5"/>
          <w:w w:val="95"/>
        </w:rPr>
        <w:t xml:space="preserve"> </w:t>
      </w:r>
      <w:r w:rsidRPr="008C73B4">
        <w:rPr>
          <w:color w:val="FF0000"/>
          <w:w w:val="95"/>
        </w:rPr>
        <w:t xml:space="preserve">ООП ООО для обучающихся с OB3 создается безбарьерная архитектурная среда, оборудуются </w:t>
      </w:r>
      <w:r w:rsidRPr="008C73B4">
        <w:rPr>
          <w:color w:val="FF0000"/>
          <w:spacing w:val="-2"/>
        </w:rPr>
        <w:t>специальные рабочие</w:t>
      </w:r>
      <w:r w:rsidRPr="008C73B4">
        <w:rPr>
          <w:color w:val="FF0000"/>
          <w:spacing w:val="-8"/>
        </w:rPr>
        <w:t xml:space="preserve"> </w:t>
      </w:r>
      <w:r w:rsidRPr="008C73B4">
        <w:rPr>
          <w:color w:val="FF0000"/>
          <w:spacing w:val="-2"/>
        </w:rPr>
        <w:t>места</w:t>
      </w:r>
      <w:r w:rsidRPr="008C73B4">
        <w:rPr>
          <w:color w:val="FF0000"/>
          <w:spacing w:val="-8"/>
        </w:rPr>
        <w:t xml:space="preserve"> </w:t>
      </w:r>
      <w:r w:rsidRPr="008C73B4">
        <w:rPr>
          <w:color w:val="FF0000"/>
          <w:spacing w:val="-2"/>
        </w:rPr>
        <w:t>для</w:t>
      </w:r>
      <w:r w:rsidRPr="008C73B4">
        <w:rPr>
          <w:color w:val="FF0000"/>
          <w:spacing w:val="-14"/>
        </w:rPr>
        <w:t xml:space="preserve"> </w:t>
      </w:r>
      <w:r w:rsidRPr="008C73B4">
        <w:rPr>
          <w:color w:val="FF0000"/>
          <w:spacing w:val="-2"/>
        </w:rPr>
        <w:t>обучающихся.</w:t>
      </w:r>
    </w:p>
    <w:sectPr w:rsidR="00554537" w:rsidRPr="008C73B4" w:rsidSect="00554537">
      <w:pgSz w:w="11900" w:h="16840"/>
      <w:pgMar w:top="1320" w:right="540" w:bottom="1260" w:left="1280" w:header="0" w:footer="99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35D5" w:rsidRDefault="005D35D5" w:rsidP="00554537">
      <w:r>
        <w:separator/>
      </w:r>
    </w:p>
  </w:endnote>
  <w:endnote w:type="continuationSeparator" w:id="1">
    <w:p w:rsidR="005D35D5" w:rsidRDefault="005D35D5" w:rsidP="005545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ookman Old Style">
    <w:altName w:val="Bookman Old Style"/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0E6615">
    <w:pPr>
      <w:pStyle w:val="a3"/>
      <w:spacing w:line="14" w:lineRule="auto"/>
      <w:ind w:left="0"/>
      <w:jc w:val="left"/>
      <w:rPr>
        <w:sz w:val="20"/>
      </w:rPr>
    </w:pPr>
    <w:r w:rsidRPr="000E661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37" type="#_x0000_t202" style="position:absolute;margin-left:537.05pt;margin-top:790.5pt;width:18.65pt;height:15.85pt;z-index:-27203584;mso-position-horizontal-relative:page;mso-position-vertical-relative:page" filled="f" stroked="f">
          <v:textbox inset="0,0,0,0">
            <w:txbxContent>
              <w:p w:rsidR="009D15AF" w:rsidRDefault="000E6615">
                <w:pPr>
                  <w:pStyle w:val="a3"/>
                  <w:spacing w:before="9"/>
                  <w:ind w:left="60"/>
                  <w:jc w:val="left"/>
                </w:pPr>
                <w:r>
                  <w:rPr>
                    <w:spacing w:val="-5"/>
                  </w:rPr>
                  <w:fldChar w:fldCharType="begin"/>
                </w:r>
                <w:r w:rsidR="009D15AF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7A1B43">
                  <w:rPr>
                    <w:noProof/>
                    <w:spacing w:val="-5"/>
                  </w:rPr>
                  <w:t>12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9D15AF">
    <w:pPr>
      <w:pStyle w:val="a3"/>
      <w:spacing w:line="14" w:lineRule="auto"/>
      <w:ind w:left="0"/>
      <w:jc w:val="left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0E6615">
    <w:pPr>
      <w:pStyle w:val="a3"/>
      <w:spacing w:line="14" w:lineRule="auto"/>
      <w:ind w:left="0"/>
      <w:jc w:val="left"/>
      <w:rPr>
        <w:sz w:val="20"/>
      </w:rPr>
    </w:pPr>
    <w:r w:rsidRPr="000E661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36" type="#_x0000_t202" style="position:absolute;margin-left:537.05pt;margin-top:790.5pt;width:18.65pt;height:15.85pt;z-index:-27203072;mso-position-horizontal-relative:page;mso-position-vertical-relative:page" filled="f" stroked="f">
          <v:textbox inset="0,0,0,0">
            <w:txbxContent>
              <w:p w:rsidR="009D15AF" w:rsidRDefault="000E6615">
                <w:pPr>
                  <w:pStyle w:val="a3"/>
                  <w:spacing w:before="9"/>
                  <w:ind w:left="60"/>
                  <w:jc w:val="left"/>
                </w:pPr>
                <w:r>
                  <w:rPr>
                    <w:spacing w:val="-5"/>
                  </w:rPr>
                  <w:fldChar w:fldCharType="begin"/>
                </w:r>
                <w:r w:rsidR="009D15AF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7A1B43">
                  <w:rPr>
                    <w:noProof/>
                    <w:spacing w:val="-5"/>
                  </w:rPr>
                  <w:t>21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9D15AF">
    <w:pPr>
      <w:pStyle w:val="a3"/>
      <w:spacing w:line="14" w:lineRule="auto"/>
      <w:ind w:left="0"/>
      <w:jc w:val="left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0E6615">
    <w:pPr>
      <w:pStyle w:val="a3"/>
      <w:spacing w:line="14" w:lineRule="auto"/>
      <w:ind w:left="0"/>
      <w:jc w:val="left"/>
      <w:rPr>
        <w:sz w:val="20"/>
      </w:rPr>
    </w:pPr>
    <w:r w:rsidRPr="000E661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35" type="#_x0000_t202" style="position:absolute;margin-left:537pt;margin-top:790.5pt;width:18.8pt;height:15.85pt;z-index:-27202560;mso-position-horizontal-relative:page;mso-position-vertical-relative:page" filled="f" stroked="f">
          <v:textbox inset="0,0,0,0">
            <w:txbxContent>
              <w:p w:rsidR="009D15AF" w:rsidRDefault="000E6615">
                <w:pPr>
                  <w:spacing w:before="18"/>
                  <w:ind w:left="60"/>
                  <w:rPr>
                    <w:sz w:val="24"/>
                  </w:rPr>
                </w:pPr>
                <w:r>
                  <w:rPr>
                    <w:spacing w:val="-5"/>
                    <w:sz w:val="24"/>
                  </w:rPr>
                  <w:fldChar w:fldCharType="begin"/>
                </w:r>
                <w:r w:rsidR="009D15AF">
                  <w:rPr>
                    <w:spacing w:val="-5"/>
                    <w:sz w:val="24"/>
                  </w:rPr>
                  <w:instrText xml:space="preserve"> PAGE </w:instrText>
                </w:r>
                <w:r>
                  <w:rPr>
                    <w:spacing w:val="-5"/>
                    <w:sz w:val="24"/>
                  </w:rPr>
                  <w:fldChar w:fldCharType="separate"/>
                </w:r>
                <w:r w:rsidR="007A1B43">
                  <w:rPr>
                    <w:noProof/>
                    <w:spacing w:val="-5"/>
                    <w:sz w:val="24"/>
                  </w:rPr>
                  <w:t>32</w:t>
                </w:r>
                <w:r>
                  <w:rPr>
                    <w:spacing w:val="-5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9D15AF">
    <w:pPr>
      <w:pStyle w:val="a3"/>
      <w:spacing w:line="14" w:lineRule="auto"/>
      <w:ind w:left="0"/>
      <w:jc w:val="left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0E6615">
    <w:pPr>
      <w:pStyle w:val="a3"/>
      <w:spacing w:line="14" w:lineRule="auto"/>
      <w:ind w:left="0"/>
      <w:jc w:val="left"/>
      <w:rPr>
        <w:sz w:val="20"/>
      </w:rPr>
    </w:pPr>
    <w:r w:rsidRPr="000E661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34" type="#_x0000_t202" style="position:absolute;margin-left:537pt;margin-top:790.5pt;width:18.85pt;height:16pt;z-index:-27202048;mso-position-horizontal-relative:page;mso-position-vertical-relative:page" filled="f" stroked="f">
          <v:textbox style="mso-next-textbox:#docshape7" inset="0,0,0,0">
            <w:txbxContent>
              <w:p w:rsidR="009D15AF" w:rsidRDefault="000E6615">
                <w:pPr>
                  <w:spacing w:before="23"/>
                  <w:ind w:left="61"/>
                  <w:rPr>
                    <w:sz w:val="24"/>
                  </w:rPr>
                </w:pPr>
                <w:r>
                  <w:rPr>
                    <w:spacing w:val="-5"/>
                    <w:sz w:val="24"/>
                  </w:rPr>
                  <w:fldChar w:fldCharType="begin"/>
                </w:r>
                <w:r w:rsidR="009D15AF">
                  <w:rPr>
                    <w:spacing w:val="-5"/>
                    <w:sz w:val="24"/>
                  </w:rPr>
                  <w:instrText xml:space="preserve"> PAGE </w:instrText>
                </w:r>
                <w:r>
                  <w:rPr>
                    <w:spacing w:val="-5"/>
                    <w:sz w:val="24"/>
                  </w:rPr>
                  <w:fldChar w:fldCharType="separate"/>
                </w:r>
                <w:r w:rsidR="007A1B43">
                  <w:rPr>
                    <w:noProof/>
                    <w:spacing w:val="-5"/>
                    <w:sz w:val="24"/>
                  </w:rPr>
                  <w:t>55</w:t>
                </w:r>
                <w:r>
                  <w:rPr>
                    <w:spacing w:val="-5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0E6615">
    <w:pPr>
      <w:pStyle w:val="a3"/>
      <w:spacing w:line="14" w:lineRule="auto"/>
      <w:ind w:left="0"/>
      <w:jc w:val="left"/>
      <w:rPr>
        <w:sz w:val="20"/>
      </w:rPr>
    </w:pPr>
    <w:r w:rsidRPr="000E661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32" type="#_x0000_t202" style="position:absolute;margin-left:531.05pt;margin-top:790.5pt;width:24.65pt;height:15.85pt;z-index:-27201024;mso-position-horizontal-relative:page;mso-position-vertical-relative:page" filled="f" stroked="f">
          <v:textbox inset="0,0,0,0">
            <w:txbxContent>
              <w:p w:rsidR="009D15AF" w:rsidRDefault="000E6615">
                <w:pPr>
                  <w:spacing w:before="28"/>
                  <w:ind w:left="60"/>
                  <w:rPr>
                    <w:sz w:val="23"/>
                  </w:rPr>
                </w:pPr>
                <w:r>
                  <w:rPr>
                    <w:spacing w:val="-5"/>
                    <w:sz w:val="23"/>
                  </w:rPr>
                  <w:fldChar w:fldCharType="begin"/>
                </w:r>
                <w:r w:rsidR="009D15AF">
                  <w:rPr>
                    <w:spacing w:val="-5"/>
                    <w:sz w:val="23"/>
                  </w:rPr>
                  <w:instrText xml:space="preserve"> PAGE </w:instrText>
                </w:r>
                <w:r>
                  <w:rPr>
                    <w:spacing w:val="-5"/>
                    <w:sz w:val="23"/>
                  </w:rPr>
                  <w:fldChar w:fldCharType="separate"/>
                </w:r>
                <w:r w:rsidR="007A1B43">
                  <w:rPr>
                    <w:noProof/>
                    <w:spacing w:val="-5"/>
                    <w:sz w:val="23"/>
                  </w:rPr>
                  <w:t>85</w:t>
                </w:r>
                <w:r>
                  <w:rPr>
                    <w:spacing w:val="-5"/>
                    <w:sz w:val="23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0E6615">
    <w:pPr>
      <w:pStyle w:val="a3"/>
      <w:spacing w:line="14" w:lineRule="auto"/>
      <w:ind w:left="0"/>
      <w:jc w:val="left"/>
      <w:rPr>
        <w:sz w:val="20"/>
      </w:rPr>
    </w:pPr>
    <w:r w:rsidRPr="000E661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9" o:spid="_x0000_s1031" type="#_x0000_t202" style="position:absolute;margin-left:531pt;margin-top:826pt;width:24.65pt;height:15.85pt;z-index:-27200512;mso-position-horizontal-relative:page;mso-position-vertical-relative:page" filled="f" stroked="f">
          <v:textbox inset="0,0,0,0">
            <w:txbxContent>
              <w:p w:rsidR="009D15AF" w:rsidRDefault="000E6615">
                <w:pPr>
                  <w:pStyle w:val="a3"/>
                  <w:spacing w:before="9"/>
                  <w:ind w:left="60"/>
                  <w:jc w:val="left"/>
                </w:pPr>
                <w:r>
                  <w:rPr>
                    <w:spacing w:val="-5"/>
                  </w:rPr>
                  <w:fldChar w:fldCharType="begin"/>
                </w:r>
                <w:r w:rsidR="009D15AF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7A1B43">
                  <w:rPr>
                    <w:noProof/>
                    <w:spacing w:val="-5"/>
                  </w:rPr>
                  <w:t>89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0E6615">
    <w:pPr>
      <w:pStyle w:val="a3"/>
      <w:spacing w:line="14" w:lineRule="auto"/>
      <w:ind w:left="0"/>
      <w:jc w:val="left"/>
      <w:rPr>
        <w:sz w:val="20"/>
      </w:rPr>
    </w:pPr>
    <w:r w:rsidRPr="000E661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30" type="#_x0000_t202" style="position:absolute;margin-left:531pt;margin-top:790.75pt;width:24.7pt;height:15.85pt;z-index:-27200000;mso-position-horizontal-relative:page;mso-position-vertical-relative:page" filled="f" stroked="f">
          <v:textbox inset="0,0,0,0">
            <w:txbxContent>
              <w:p w:rsidR="009D15AF" w:rsidRDefault="000E6615">
                <w:pPr>
                  <w:spacing w:before="18"/>
                  <w:ind w:left="60"/>
                  <w:rPr>
                    <w:sz w:val="24"/>
                  </w:rPr>
                </w:pPr>
                <w:r>
                  <w:rPr>
                    <w:spacing w:val="-5"/>
                    <w:sz w:val="24"/>
                  </w:rPr>
                  <w:fldChar w:fldCharType="begin"/>
                </w:r>
                <w:r w:rsidR="009D15AF">
                  <w:rPr>
                    <w:spacing w:val="-5"/>
                    <w:sz w:val="24"/>
                  </w:rPr>
                  <w:instrText xml:space="preserve"> PAGE </w:instrText>
                </w:r>
                <w:r>
                  <w:rPr>
                    <w:spacing w:val="-5"/>
                    <w:sz w:val="24"/>
                  </w:rPr>
                  <w:fldChar w:fldCharType="separate"/>
                </w:r>
                <w:r w:rsidR="007A1B43">
                  <w:rPr>
                    <w:noProof/>
                    <w:spacing w:val="-5"/>
                    <w:sz w:val="24"/>
                  </w:rPr>
                  <w:t>109</w:t>
                </w:r>
                <w:r>
                  <w:rPr>
                    <w:spacing w:val="-5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9D15AF">
    <w:pPr>
      <w:pStyle w:val="a3"/>
      <w:spacing w:line="14" w:lineRule="auto"/>
      <w:ind w:left="0"/>
      <w:jc w:val="left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0E6615">
    <w:pPr>
      <w:pStyle w:val="a3"/>
      <w:spacing w:line="14" w:lineRule="auto"/>
      <w:ind w:left="0"/>
      <w:jc w:val="left"/>
      <w:rPr>
        <w:sz w:val="19"/>
      </w:rPr>
    </w:pPr>
    <w:r w:rsidRPr="000E661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23" o:spid="_x0000_s1029" type="#_x0000_t202" style="position:absolute;margin-left:531pt;margin-top:790.75pt;width:24.7pt;height:20.2pt;z-index:-27199488;mso-position-horizontal-relative:page;mso-position-vertical-relative:page" filled="f" stroked="f">
          <v:textbox inset="0,0,0,0">
            <w:txbxContent>
              <w:p w:rsidR="009D15AF" w:rsidRDefault="000E6615">
                <w:pPr>
                  <w:pStyle w:val="a3"/>
                  <w:spacing w:before="96"/>
                  <w:ind w:left="61"/>
                  <w:jc w:val="left"/>
                </w:pPr>
                <w:r>
                  <w:rPr>
                    <w:spacing w:val="-5"/>
                  </w:rPr>
                  <w:fldChar w:fldCharType="begin"/>
                </w:r>
                <w:r w:rsidR="009D15AF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7A1B43">
                  <w:rPr>
                    <w:noProof/>
                    <w:spacing w:val="-5"/>
                  </w:rPr>
                  <w:t>409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0E6615">
    <w:pPr>
      <w:pStyle w:val="a3"/>
      <w:spacing w:line="14" w:lineRule="auto"/>
      <w:ind w:left="0"/>
      <w:jc w:val="left"/>
      <w:rPr>
        <w:sz w:val="20"/>
      </w:rPr>
    </w:pPr>
    <w:r w:rsidRPr="000E661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38" o:spid="_x0000_s1028" type="#_x0000_t202" style="position:absolute;margin-left:84.1pt;margin-top:771.2pt;width:352.5pt;height:10.9pt;z-index:-27198976;mso-position-horizontal-relative:page;mso-position-vertical-relative:page" filled="f" stroked="f">
          <v:textbox inset="0,0,0,0">
            <w:txbxContent>
              <w:p w:rsidR="009D15AF" w:rsidRDefault="009D15AF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pacing w:val="-2"/>
                    <w:sz w:val="16"/>
                  </w:rPr>
                  <w:t>* Общий</w:t>
                </w:r>
                <w:r>
                  <w:rPr>
                    <w:sz w:val="16"/>
                  </w:rPr>
                  <w:t xml:space="preserve"> </w:t>
                </w:r>
                <w:r>
                  <w:rPr>
                    <w:spacing w:val="-2"/>
                    <w:sz w:val="16"/>
                  </w:rPr>
                  <w:t>объем</w:t>
                </w:r>
                <w:r>
                  <w:rPr>
                    <w:spacing w:val="5"/>
                    <w:sz w:val="16"/>
                  </w:rPr>
                  <w:t xml:space="preserve"> </w:t>
                </w:r>
                <w:r>
                  <w:rPr>
                    <w:spacing w:val="-2"/>
                    <w:sz w:val="16"/>
                  </w:rPr>
                  <w:t>аудиторной</w:t>
                </w:r>
                <w:r>
                  <w:rPr>
                    <w:spacing w:val="14"/>
                    <w:sz w:val="16"/>
                  </w:rPr>
                  <w:t xml:space="preserve"> </w:t>
                </w:r>
                <w:r>
                  <w:rPr>
                    <w:spacing w:val="-2"/>
                    <w:sz w:val="16"/>
                  </w:rPr>
                  <w:t>работы</w:t>
                </w:r>
                <w:r>
                  <w:rPr>
                    <w:sz w:val="16"/>
                  </w:rPr>
                  <w:t xml:space="preserve"> </w:t>
                </w:r>
                <w:r>
                  <w:rPr>
                    <w:spacing w:val="-2"/>
                    <w:sz w:val="16"/>
                  </w:rPr>
                  <w:t>обучающихся</w:t>
                </w:r>
                <w:r>
                  <w:rPr>
                    <w:spacing w:val="15"/>
                    <w:sz w:val="16"/>
                  </w:rPr>
                  <w:t xml:space="preserve"> </w:t>
                </w:r>
                <w:r>
                  <w:rPr>
                    <w:spacing w:val="-2"/>
                    <w:sz w:val="16"/>
                  </w:rPr>
                  <w:t>не</w:t>
                </w:r>
                <w:r>
                  <w:rPr>
                    <w:spacing w:val="-3"/>
                    <w:sz w:val="16"/>
                  </w:rPr>
                  <w:t xml:space="preserve"> </w:t>
                </w:r>
                <w:r>
                  <w:rPr>
                    <w:spacing w:val="-2"/>
                    <w:sz w:val="16"/>
                  </w:rPr>
                  <w:t>может</w:t>
                </w:r>
                <w:r>
                  <w:rPr>
                    <w:spacing w:val="3"/>
                    <w:sz w:val="16"/>
                  </w:rPr>
                  <w:t xml:space="preserve"> </w:t>
                </w:r>
                <w:r>
                  <w:rPr>
                    <w:spacing w:val="-2"/>
                    <w:sz w:val="16"/>
                  </w:rPr>
                  <w:t>составлять</w:t>
                </w:r>
                <w:r>
                  <w:rPr>
                    <w:spacing w:val="12"/>
                    <w:sz w:val="16"/>
                  </w:rPr>
                  <w:t xml:space="preserve"> </w:t>
                </w:r>
                <w:r>
                  <w:rPr>
                    <w:spacing w:val="-2"/>
                    <w:sz w:val="16"/>
                  </w:rPr>
                  <w:t>менее</w:t>
                </w:r>
                <w:r>
                  <w:rPr>
                    <w:spacing w:val="2"/>
                    <w:sz w:val="16"/>
                  </w:rPr>
                  <w:t xml:space="preserve"> </w:t>
                </w:r>
                <w:r>
                  <w:rPr>
                    <w:spacing w:val="-2"/>
                    <w:sz w:val="16"/>
                  </w:rPr>
                  <w:t>5058</w:t>
                </w:r>
                <w:r>
                  <w:rPr>
                    <w:sz w:val="16"/>
                  </w:rPr>
                  <w:t xml:space="preserve"> </w:t>
                </w:r>
                <w:r>
                  <w:rPr>
                    <w:spacing w:val="-2"/>
                    <w:sz w:val="16"/>
                  </w:rPr>
                  <w:t>и</w:t>
                </w:r>
                <w:r>
                  <w:rPr>
                    <w:spacing w:val="-6"/>
                    <w:sz w:val="16"/>
                  </w:rPr>
                  <w:t xml:space="preserve"> </w:t>
                </w:r>
                <w:r>
                  <w:rPr>
                    <w:spacing w:val="-2"/>
                    <w:sz w:val="16"/>
                  </w:rPr>
                  <w:t>более</w:t>
                </w:r>
                <w:r>
                  <w:rPr>
                    <w:spacing w:val="-1"/>
                    <w:sz w:val="16"/>
                  </w:rPr>
                  <w:t xml:space="preserve"> </w:t>
                </w:r>
                <w:r>
                  <w:rPr>
                    <w:spacing w:val="-2"/>
                    <w:sz w:val="16"/>
                  </w:rPr>
                  <w:t>5549</w:t>
                </w:r>
                <w:r>
                  <w:rPr>
                    <w:spacing w:val="3"/>
                    <w:sz w:val="16"/>
                  </w:rPr>
                  <w:t xml:space="preserve"> </w:t>
                </w:r>
                <w:r>
                  <w:rPr>
                    <w:spacing w:val="-2"/>
                    <w:sz w:val="16"/>
                  </w:rPr>
                  <w:t>часов.</w:t>
                </w:r>
              </w:p>
            </w:txbxContent>
          </v:textbox>
          <w10:wrap anchorx="page" anchory="page"/>
        </v:shape>
      </w:pict>
    </w:r>
    <w:r w:rsidRPr="000E6615">
      <w:pict>
        <v:shape id="docshape39" o:spid="_x0000_s1027" type="#_x0000_t202" style="position:absolute;margin-left:531.15pt;margin-top:790.75pt;width:24.3pt;height:15.85pt;z-index:-27198464;mso-position-horizontal-relative:page;mso-position-vertical-relative:page" filled="f" stroked="f">
          <v:textbox inset="0,0,0,0">
            <w:txbxContent>
              <w:p w:rsidR="009D15AF" w:rsidRDefault="000E6615">
                <w:pPr>
                  <w:pStyle w:val="a3"/>
                  <w:spacing w:before="9"/>
                  <w:ind w:left="60"/>
                  <w:jc w:val="left"/>
                </w:pPr>
                <w:r>
                  <w:rPr>
                    <w:spacing w:val="-5"/>
                  </w:rPr>
                  <w:fldChar w:fldCharType="begin"/>
                </w:r>
                <w:r w:rsidR="009D15AF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9D15AF">
                  <w:rPr>
                    <w:noProof/>
                    <w:spacing w:val="-5"/>
                  </w:rPr>
                  <w:t>566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0E6615">
    <w:pPr>
      <w:pStyle w:val="a3"/>
      <w:spacing w:line="14" w:lineRule="auto"/>
      <w:ind w:left="0"/>
      <w:jc w:val="left"/>
      <w:rPr>
        <w:sz w:val="20"/>
      </w:rPr>
    </w:pPr>
    <w:r w:rsidRPr="000E661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40" o:spid="_x0000_s1026" type="#_x0000_t202" style="position:absolute;margin-left:531.15pt;margin-top:790.75pt;width:24.65pt;height:15.85pt;z-index:-27197952;mso-position-horizontal-relative:page;mso-position-vertical-relative:page" filled="f" stroked="f">
          <v:textbox inset="0,0,0,0">
            <w:txbxContent>
              <w:p w:rsidR="009D15AF" w:rsidRDefault="000E6615">
                <w:pPr>
                  <w:pStyle w:val="a3"/>
                  <w:spacing w:before="9"/>
                  <w:ind w:left="60"/>
                  <w:jc w:val="left"/>
                </w:pPr>
                <w:r>
                  <w:rPr>
                    <w:spacing w:val="-5"/>
                  </w:rPr>
                  <w:fldChar w:fldCharType="begin"/>
                </w:r>
                <w:r w:rsidR="009D15AF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9D15AF">
                  <w:rPr>
                    <w:noProof/>
                    <w:spacing w:val="-5"/>
                  </w:rPr>
                  <w:t>575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5AF" w:rsidRDefault="000E6615">
    <w:pPr>
      <w:pStyle w:val="a3"/>
      <w:spacing w:line="14" w:lineRule="auto"/>
      <w:ind w:left="0"/>
      <w:jc w:val="left"/>
      <w:rPr>
        <w:sz w:val="20"/>
      </w:rPr>
    </w:pPr>
    <w:r w:rsidRPr="000E661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41" o:spid="_x0000_s1025" type="#_x0000_t202" style="position:absolute;margin-left:531.15pt;margin-top:777.3pt;width:24.65pt;height:15.85pt;z-index:-27197440;mso-position-horizontal-relative:page;mso-position-vertical-relative:page" filled="f" stroked="f">
          <v:textbox inset="0,0,0,0">
            <w:txbxContent>
              <w:p w:rsidR="009D15AF" w:rsidRDefault="000E6615">
                <w:pPr>
                  <w:pStyle w:val="a3"/>
                  <w:spacing w:before="9"/>
                  <w:ind w:left="60"/>
                  <w:jc w:val="left"/>
                </w:pPr>
                <w:r>
                  <w:rPr>
                    <w:spacing w:val="-5"/>
                  </w:rPr>
                  <w:fldChar w:fldCharType="begin"/>
                </w:r>
                <w:r w:rsidR="009D15AF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9D15AF">
                  <w:rPr>
                    <w:noProof/>
                    <w:spacing w:val="-5"/>
                  </w:rPr>
                  <w:t>591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35D5" w:rsidRDefault="005D35D5" w:rsidP="00554537">
      <w:r>
        <w:separator/>
      </w:r>
    </w:p>
  </w:footnote>
  <w:footnote w:type="continuationSeparator" w:id="1">
    <w:p w:rsidR="005D35D5" w:rsidRDefault="005D35D5" w:rsidP="005545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623B7"/>
    <w:multiLevelType w:val="hybridMultilevel"/>
    <w:tmpl w:val="775C9360"/>
    <w:lvl w:ilvl="0" w:tplc="774882EE">
      <w:start w:val="7"/>
      <w:numFmt w:val="decimal"/>
      <w:lvlText w:val="%1"/>
      <w:lvlJc w:val="left"/>
      <w:pPr>
        <w:ind w:left="1504" w:hanging="379"/>
      </w:pPr>
      <w:rPr>
        <w:rFonts w:hint="default"/>
        <w:lang w:val="ru-RU" w:eastAsia="en-US" w:bidi="ar-SA"/>
      </w:rPr>
    </w:lvl>
    <w:lvl w:ilvl="1" w:tplc="5058A5C8">
      <w:numFmt w:val="none"/>
      <w:lvlText w:val=""/>
      <w:lvlJc w:val="left"/>
      <w:pPr>
        <w:tabs>
          <w:tab w:val="num" w:pos="360"/>
        </w:tabs>
      </w:pPr>
    </w:lvl>
    <w:lvl w:ilvl="2" w:tplc="65C8106A">
      <w:numFmt w:val="bullet"/>
      <w:lvlText w:val="•"/>
      <w:lvlJc w:val="left"/>
      <w:pPr>
        <w:ind w:left="3216" w:hanging="379"/>
      </w:pPr>
      <w:rPr>
        <w:rFonts w:hint="default"/>
        <w:lang w:val="ru-RU" w:eastAsia="en-US" w:bidi="ar-SA"/>
      </w:rPr>
    </w:lvl>
    <w:lvl w:ilvl="3" w:tplc="FF68E9B6">
      <w:numFmt w:val="bullet"/>
      <w:lvlText w:val="•"/>
      <w:lvlJc w:val="left"/>
      <w:pPr>
        <w:ind w:left="4074" w:hanging="379"/>
      </w:pPr>
      <w:rPr>
        <w:rFonts w:hint="default"/>
        <w:lang w:val="ru-RU" w:eastAsia="en-US" w:bidi="ar-SA"/>
      </w:rPr>
    </w:lvl>
    <w:lvl w:ilvl="4" w:tplc="6F80DE3E">
      <w:numFmt w:val="bullet"/>
      <w:lvlText w:val="•"/>
      <w:lvlJc w:val="left"/>
      <w:pPr>
        <w:ind w:left="4932" w:hanging="379"/>
      </w:pPr>
      <w:rPr>
        <w:rFonts w:hint="default"/>
        <w:lang w:val="ru-RU" w:eastAsia="en-US" w:bidi="ar-SA"/>
      </w:rPr>
    </w:lvl>
    <w:lvl w:ilvl="5" w:tplc="9B4AE60E">
      <w:numFmt w:val="bullet"/>
      <w:lvlText w:val="•"/>
      <w:lvlJc w:val="left"/>
      <w:pPr>
        <w:ind w:left="5790" w:hanging="379"/>
      </w:pPr>
      <w:rPr>
        <w:rFonts w:hint="default"/>
        <w:lang w:val="ru-RU" w:eastAsia="en-US" w:bidi="ar-SA"/>
      </w:rPr>
    </w:lvl>
    <w:lvl w:ilvl="6" w:tplc="2C788746">
      <w:numFmt w:val="bullet"/>
      <w:lvlText w:val="•"/>
      <w:lvlJc w:val="left"/>
      <w:pPr>
        <w:ind w:left="6648" w:hanging="379"/>
      </w:pPr>
      <w:rPr>
        <w:rFonts w:hint="default"/>
        <w:lang w:val="ru-RU" w:eastAsia="en-US" w:bidi="ar-SA"/>
      </w:rPr>
    </w:lvl>
    <w:lvl w:ilvl="7" w:tplc="2402E8BC">
      <w:numFmt w:val="bullet"/>
      <w:lvlText w:val="•"/>
      <w:lvlJc w:val="left"/>
      <w:pPr>
        <w:ind w:left="7506" w:hanging="379"/>
      </w:pPr>
      <w:rPr>
        <w:rFonts w:hint="default"/>
        <w:lang w:val="ru-RU" w:eastAsia="en-US" w:bidi="ar-SA"/>
      </w:rPr>
    </w:lvl>
    <w:lvl w:ilvl="8" w:tplc="1908A75E">
      <w:numFmt w:val="bullet"/>
      <w:lvlText w:val="•"/>
      <w:lvlJc w:val="left"/>
      <w:pPr>
        <w:ind w:left="8364" w:hanging="379"/>
      </w:pPr>
      <w:rPr>
        <w:rFonts w:hint="default"/>
        <w:lang w:val="ru-RU" w:eastAsia="en-US" w:bidi="ar-SA"/>
      </w:rPr>
    </w:lvl>
  </w:abstractNum>
  <w:abstractNum w:abstractNumId="1">
    <w:nsid w:val="0053237E"/>
    <w:multiLevelType w:val="hybridMultilevel"/>
    <w:tmpl w:val="8FE017FE"/>
    <w:lvl w:ilvl="0" w:tplc="DE02A268">
      <w:start w:val="1"/>
      <w:numFmt w:val="decimal"/>
      <w:lvlText w:val="%1."/>
      <w:lvlJc w:val="left"/>
      <w:pPr>
        <w:ind w:left="141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1D0A516A">
      <w:numFmt w:val="bullet"/>
      <w:lvlText w:val="•"/>
      <w:lvlJc w:val="left"/>
      <w:pPr>
        <w:ind w:left="2286" w:hanging="284"/>
      </w:pPr>
      <w:rPr>
        <w:rFonts w:hint="default"/>
        <w:lang w:val="ru-RU" w:eastAsia="en-US" w:bidi="ar-SA"/>
      </w:rPr>
    </w:lvl>
    <w:lvl w:ilvl="2" w:tplc="D714B41E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7444E51A">
      <w:numFmt w:val="bullet"/>
      <w:lvlText w:val="•"/>
      <w:lvlJc w:val="left"/>
      <w:pPr>
        <w:ind w:left="4018" w:hanging="284"/>
      </w:pPr>
      <w:rPr>
        <w:rFonts w:hint="default"/>
        <w:lang w:val="ru-RU" w:eastAsia="en-US" w:bidi="ar-SA"/>
      </w:rPr>
    </w:lvl>
    <w:lvl w:ilvl="4" w:tplc="BFF00A20">
      <w:numFmt w:val="bullet"/>
      <w:lvlText w:val="•"/>
      <w:lvlJc w:val="left"/>
      <w:pPr>
        <w:ind w:left="4884" w:hanging="284"/>
      </w:pPr>
      <w:rPr>
        <w:rFonts w:hint="default"/>
        <w:lang w:val="ru-RU" w:eastAsia="en-US" w:bidi="ar-SA"/>
      </w:rPr>
    </w:lvl>
    <w:lvl w:ilvl="5" w:tplc="D73CD988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B02C2220">
      <w:numFmt w:val="bullet"/>
      <w:lvlText w:val="•"/>
      <w:lvlJc w:val="left"/>
      <w:pPr>
        <w:ind w:left="6616" w:hanging="284"/>
      </w:pPr>
      <w:rPr>
        <w:rFonts w:hint="default"/>
        <w:lang w:val="ru-RU" w:eastAsia="en-US" w:bidi="ar-SA"/>
      </w:rPr>
    </w:lvl>
    <w:lvl w:ilvl="7" w:tplc="A9C21FB0">
      <w:numFmt w:val="bullet"/>
      <w:lvlText w:val="•"/>
      <w:lvlJc w:val="left"/>
      <w:pPr>
        <w:ind w:left="7482" w:hanging="284"/>
      </w:pPr>
      <w:rPr>
        <w:rFonts w:hint="default"/>
        <w:lang w:val="ru-RU" w:eastAsia="en-US" w:bidi="ar-SA"/>
      </w:rPr>
    </w:lvl>
    <w:lvl w:ilvl="8" w:tplc="F9FE4064">
      <w:numFmt w:val="bullet"/>
      <w:lvlText w:val="•"/>
      <w:lvlJc w:val="left"/>
      <w:pPr>
        <w:ind w:left="8348" w:hanging="284"/>
      </w:pPr>
      <w:rPr>
        <w:rFonts w:hint="default"/>
        <w:lang w:val="ru-RU" w:eastAsia="en-US" w:bidi="ar-SA"/>
      </w:rPr>
    </w:lvl>
  </w:abstractNum>
  <w:abstractNum w:abstractNumId="2">
    <w:nsid w:val="006677A8"/>
    <w:multiLevelType w:val="hybridMultilevel"/>
    <w:tmpl w:val="99447468"/>
    <w:lvl w:ilvl="0" w:tplc="4B36CF5A">
      <w:start w:val="1"/>
      <w:numFmt w:val="decimal"/>
      <w:lvlText w:val="%1."/>
      <w:lvlJc w:val="left"/>
      <w:pPr>
        <w:ind w:left="417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4DA4EA02">
      <w:numFmt w:val="bullet"/>
      <w:lvlText w:val="•"/>
      <w:lvlJc w:val="left"/>
      <w:pPr>
        <w:ind w:left="1386" w:hanging="285"/>
      </w:pPr>
      <w:rPr>
        <w:rFonts w:hint="default"/>
        <w:lang w:val="ru-RU" w:eastAsia="en-US" w:bidi="ar-SA"/>
      </w:rPr>
    </w:lvl>
    <w:lvl w:ilvl="2" w:tplc="0534D6F0">
      <w:numFmt w:val="bullet"/>
      <w:lvlText w:val="•"/>
      <w:lvlJc w:val="left"/>
      <w:pPr>
        <w:ind w:left="2352" w:hanging="285"/>
      </w:pPr>
      <w:rPr>
        <w:rFonts w:hint="default"/>
        <w:lang w:val="ru-RU" w:eastAsia="en-US" w:bidi="ar-SA"/>
      </w:rPr>
    </w:lvl>
    <w:lvl w:ilvl="3" w:tplc="63E498BC">
      <w:numFmt w:val="bullet"/>
      <w:lvlText w:val="•"/>
      <w:lvlJc w:val="left"/>
      <w:pPr>
        <w:ind w:left="3318" w:hanging="285"/>
      </w:pPr>
      <w:rPr>
        <w:rFonts w:hint="default"/>
        <w:lang w:val="ru-RU" w:eastAsia="en-US" w:bidi="ar-SA"/>
      </w:rPr>
    </w:lvl>
    <w:lvl w:ilvl="4" w:tplc="F4F4C662">
      <w:numFmt w:val="bullet"/>
      <w:lvlText w:val="•"/>
      <w:lvlJc w:val="left"/>
      <w:pPr>
        <w:ind w:left="4284" w:hanging="285"/>
      </w:pPr>
      <w:rPr>
        <w:rFonts w:hint="default"/>
        <w:lang w:val="ru-RU" w:eastAsia="en-US" w:bidi="ar-SA"/>
      </w:rPr>
    </w:lvl>
    <w:lvl w:ilvl="5" w:tplc="19DEBE84">
      <w:numFmt w:val="bullet"/>
      <w:lvlText w:val="•"/>
      <w:lvlJc w:val="left"/>
      <w:pPr>
        <w:ind w:left="5250" w:hanging="285"/>
      </w:pPr>
      <w:rPr>
        <w:rFonts w:hint="default"/>
        <w:lang w:val="ru-RU" w:eastAsia="en-US" w:bidi="ar-SA"/>
      </w:rPr>
    </w:lvl>
    <w:lvl w:ilvl="6" w:tplc="6F36EEE8">
      <w:numFmt w:val="bullet"/>
      <w:lvlText w:val="•"/>
      <w:lvlJc w:val="left"/>
      <w:pPr>
        <w:ind w:left="6216" w:hanging="285"/>
      </w:pPr>
      <w:rPr>
        <w:rFonts w:hint="default"/>
        <w:lang w:val="ru-RU" w:eastAsia="en-US" w:bidi="ar-SA"/>
      </w:rPr>
    </w:lvl>
    <w:lvl w:ilvl="7" w:tplc="FE78C6BC">
      <w:numFmt w:val="bullet"/>
      <w:lvlText w:val="•"/>
      <w:lvlJc w:val="left"/>
      <w:pPr>
        <w:ind w:left="7182" w:hanging="285"/>
      </w:pPr>
      <w:rPr>
        <w:rFonts w:hint="default"/>
        <w:lang w:val="ru-RU" w:eastAsia="en-US" w:bidi="ar-SA"/>
      </w:rPr>
    </w:lvl>
    <w:lvl w:ilvl="8" w:tplc="CF9C0B82">
      <w:numFmt w:val="bullet"/>
      <w:lvlText w:val="•"/>
      <w:lvlJc w:val="left"/>
      <w:pPr>
        <w:ind w:left="8148" w:hanging="285"/>
      </w:pPr>
      <w:rPr>
        <w:rFonts w:hint="default"/>
        <w:lang w:val="ru-RU" w:eastAsia="en-US" w:bidi="ar-SA"/>
      </w:rPr>
    </w:lvl>
  </w:abstractNum>
  <w:abstractNum w:abstractNumId="3">
    <w:nsid w:val="012F1B03"/>
    <w:multiLevelType w:val="hybridMultilevel"/>
    <w:tmpl w:val="105AC3DA"/>
    <w:lvl w:ilvl="0" w:tplc="22347262">
      <w:start w:val="5"/>
      <w:numFmt w:val="decimal"/>
      <w:lvlText w:val="%1"/>
      <w:lvlJc w:val="left"/>
      <w:pPr>
        <w:ind w:left="895" w:hanging="185"/>
      </w:pPr>
      <w:rPr>
        <w:rFonts w:hint="default"/>
        <w:w w:val="101"/>
        <w:lang w:val="ru-RU" w:eastAsia="en-US" w:bidi="ar-SA"/>
      </w:rPr>
    </w:lvl>
    <w:lvl w:ilvl="1" w:tplc="8D986D36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49EC3886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FFB69314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EC506FF4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6E8EB0E2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43F470C6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FB5E00BC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89EA7EAE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4">
    <w:nsid w:val="01861015"/>
    <w:multiLevelType w:val="hybridMultilevel"/>
    <w:tmpl w:val="2B501DBA"/>
    <w:lvl w:ilvl="0" w:tplc="AB52F084">
      <w:start w:val="1"/>
      <w:numFmt w:val="decimal"/>
      <w:lvlText w:val="%1."/>
      <w:lvlJc w:val="left"/>
      <w:pPr>
        <w:ind w:left="420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93E8A920">
      <w:numFmt w:val="bullet"/>
      <w:lvlText w:val="•"/>
      <w:lvlJc w:val="left"/>
      <w:pPr>
        <w:ind w:left="2920" w:hanging="423"/>
      </w:pPr>
      <w:rPr>
        <w:rFonts w:hint="default"/>
        <w:lang w:val="ru-RU" w:eastAsia="en-US" w:bidi="ar-SA"/>
      </w:rPr>
    </w:lvl>
    <w:lvl w:ilvl="2" w:tplc="A5E82EA0">
      <w:numFmt w:val="bullet"/>
      <w:lvlText w:val="•"/>
      <w:lvlJc w:val="left"/>
      <w:pPr>
        <w:ind w:left="3715" w:hanging="423"/>
      </w:pPr>
      <w:rPr>
        <w:rFonts w:hint="default"/>
        <w:lang w:val="ru-RU" w:eastAsia="en-US" w:bidi="ar-SA"/>
      </w:rPr>
    </w:lvl>
    <w:lvl w:ilvl="3" w:tplc="3AB20D64">
      <w:numFmt w:val="bullet"/>
      <w:lvlText w:val="•"/>
      <w:lvlJc w:val="left"/>
      <w:pPr>
        <w:ind w:left="4511" w:hanging="423"/>
      </w:pPr>
      <w:rPr>
        <w:rFonts w:hint="default"/>
        <w:lang w:val="ru-RU" w:eastAsia="en-US" w:bidi="ar-SA"/>
      </w:rPr>
    </w:lvl>
    <w:lvl w:ilvl="4" w:tplc="0FAEDF9A">
      <w:numFmt w:val="bullet"/>
      <w:lvlText w:val="•"/>
      <w:lvlJc w:val="left"/>
      <w:pPr>
        <w:ind w:left="5306" w:hanging="423"/>
      </w:pPr>
      <w:rPr>
        <w:rFonts w:hint="default"/>
        <w:lang w:val="ru-RU" w:eastAsia="en-US" w:bidi="ar-SA"/>
      </w:rPr>
    </w:lvl>
    <w:lvl w:ilvl="5" w:tplc="D91A34EE">
      <w:numFmt w:val="bullet"/>
      <w:lvlText w:val="•"/>
      <w:lvlJc w:val="left"/>
      <w:pPr>
        <w:ind w:left="6102" w:hanging="423"/>
      </w:pPr>
      <w:rPr>
        <w:rFonts w:hint="default"/>
        <w:lang w:val="ru-RU" w:eastAsia="en-US" w:bidi="ar-SA"/>
      </w:rPr>
    </w:lvl>
    <w:lvl w:ilvl="6" w:tplc="ED545D38">
      <w:numFmt w:val="bullet"/>
      <w:lvlText w:val="•"/>
      <w:lvlJc w:val="left"/>
      <w:pPr>
        <w:ind w:left="6897" w:hanging="423"/>
      </w:pPr>
      <w:rPr>
        <w:rFonts w:hint="default"/>
        <w:lang w:val="ru-RU" w:eastAsia="en-US" w:bidi="ar-SA"/>
      </w:rPr>
    </w:lvl>
    <w:lvl w:ilvl="7" w:tplc="978416CA">
      <w:numFmt w:val="bullet"/>
      <w:lvlText w:val="•"/>
      <w:lvlJc w:val="left"/>
      <w:pPr>
        <w:ind w:left="7693" w:hanging="423"/>
      </w:pPr>
      <w:rPr>
        <w:rFonts w:hint="default"/>
        <w:lang w:val="ru-RU" w:eastAsia="en-US" w:bidi="ar-SA"/>
      </w:rPr>
    </w:lvl>
    <w:lvl w:ilvl="8" w:tplc="C388CEF0">
      <w:numFmt w:val="bullet"/>
      <w:lvlText w:val="•"/>
      <w:lvlJc w:val="left"/>
      <w:pPr>
        <w:ind w:left="8488" w:hanging="423"/>
      </w:pPr>
      <w:rPr>
        <w:rFonts w:hint="default"/>
        <w:lang w:val="ru-RU" w:eastAsia="en-US" w:bidi="ar-SA"/>
      </w:rPr>
    </w:lvl>
  </w:abstractNum>
  <w:abstractNum w:abstractNumId="5">
    <w:nsid w:val="020B0536"/>
    <w:multiLevelType w:val="hybridMultilevel"/>
    <w:tmpl w:val="1048FFF4"/>
    <w:lvl w:ilvl="0" w:tplc="C8DE98AA">
      <w:start w:val="1"/>
      <w:numFmt w:val="decimal"/>
      <w:lvlText w:val="%1."/>
      <w:lvlJc w:val="left"/>
      <w:pPr>
        <w:ind w:left="140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60424380">
      <w:numFmt w:val="bullet"/>
      <w:lvlText w:val="•"/>
      <w:lvlJc w:val="left"/>
      <w:pPr>
        <w:ind w:left="2268" w:hanging="284"/>
      </w:pPr>
      <w:rPr>
        <w:rFonts w:hint="default"/>
        <w:lang w:val="ru-RU" w:eastAsia="en-US" w:bidi="ar-SA"/>
      </w:rPr>
    </w:lvl>
    <w:lvl w:ilvl="2" w:tplc="F6D86F52">
      <w:numFmt w:val="bullet"/>
      <w:lvlText w:val="•"/>
      <w:lvlJc w:val="left"/>
      <w:pPr>
        <w:ind w:left="3136" w:hanging="284"/>
      </w:pPr>
      <w:rPr>
        <w:rFonts w:hint="default"/>
        <w:lang w:val="ru-RU" w:eastAsia="en-US" w:bidi="ar-SA"/>
      </w:rPr>
    </w:lvl>
    <w:lvl w:ilvl="3" w:tplc="F61AD010">
      <w:numFmt w:val="bullet"/>
      <w:lvlText w:val="•"/>
      <w:lvlJc w:val="left"/>
      <w:pPr>
        <w:ind w:left="4004" w:hanging="284"/>
      </w:pPr>
      <w:rPr>
        <w:rFonts w:hint="default"/>
        <w:lang w:val="ru-RU" w:eastAsia="en-US" w:bidi="ar-SA"/>
      </w:rPr>
    </w:lvl>
    <w:lvl w:ilvl="4" w:tplc="80BC3B40">
      <w:numFmt w:val="bullet"/>
      <w:lvlText w:val="•"/>
      <w:lvlJc w:val="left"/>
      <w:pPr>
        <w:ind w:left="4872" w:hanging="284"/>
      </w:pPr>
      <w:rPr>
        <w:rFonts w:hint="default"/>
        <w:lang w:val="ru-RU" w:eastAsia="en-US" w:bidi="ar-SA"/>
      </w:rPr>
    </w:lvl>
    <w:lvl w:ilvl="5" w:tplc="6166EEC2">
      <w:numFmt w:val="bullet"/>
      <w:lvlText w:val="•"/>
      <w:lvlJc w:val="left"/>
      <w:pPr>
        <w:ind w:left="5740" w:hanging="284"/>
      </w:pPr>
      <w:rPr>
        <w:rFonts w:hint="default"/>
        <w:lang w:val="ru-RU" w:eastAsia="en-US" w:bidi="ar-SA"/>
      </w:rPr>
    </w:lvl>
    <w:lvl w:ilvl="6" w:tplc="35D824D6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7" w:tplc="71BE1604">
      <w:numFmt w:val="bullet"/>
      <w:lvlText w:val="•"/>
      <w:lvlJc w:val="left"/>
      <w:pPr>
        <w:ind w:left="7476" w:hanging="284"/>
      </w:pPr>
      <w:rPr>
        <w:rFonts w:hint="default"/>
        <w:lang w:val="ru-RU" w:eastAsia="en-US" w:bidi="ar-SA"/>
      </w:rPr>
    </w:lvl>
    <w:lvl w:ilvl="8" w:tplc="E0CA5860">
      <w:numFmt w:val="bullet"/>
      <w:lvlText w:val="•"/>
      <w:lvlJc w:val="left"/>
      <w:pPr>
        <w:ind w:left="8344" w:hanging="284"/>
      </w:pPr>
      <w:rPr>
        <w:rFonts w:hint="default"/>
        <w:lang w:val="ru-RU" w:eastAsia="en-US" w:bidi="ar-SA"/>
      </w:rPr>
    </w:lvl>
  </w:abstractNum>
  <w:abstractNum w:abstractNumId="6">
    <w:nsid w:val="02912598"/>
    <w:multiLevelType w:val="hybridMultilevel"/>
    <w:tmpl w:val="D46E12CA"/>
    <w:lvl w:ilvl="0" w:tplc="2B7A6D92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D9EA93F2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2F46E7F6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503A1326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040EE02E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E56626CC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B546F6E6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74F6A58E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DD98C26E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7">
    <w:nsid w:val="02FC3BA7"/>
    <w:multiLevelType w:val="hybridMultilevel"/>
    <w:tmpl w:val="5F70C5C4"/>
    <w:lvl w:ilvl="0" w:tplc="76D428FE">
      <w:numFmt w:val="bullet"/>
      <w:lvlText w:val="•"/>
      <w:lvlJc w:val="left"/>
      <w:pPr>
        <w:ind w:left="42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E0303B74">
      <w:numFmt w:val="bullet"/>
      <w:lvlText w:val="•"/>
      <w:lvlJc w:val="left"/>
      <w:pPr>
        <w:ind w:left="1386" w:hanging="145"/>
      </w:pPr>
      <w:rPr>
        <w:rFonts w:hint="default"/>
        <w:lang w:val="ru-RU" w:eastAsia="en-US" w:bidi="ar-SA"/>
      </w:rPr>
    </w:lvl>
    <w:lvl w:ilvl="2" w:tplc="3FB42F52">
      <w:numFmt w:val="bullet"/>
      <w:lvlText w:val="•"/>
      <w:lvlJc w:val="left"/>
      <w:pPr>
        <w:ind w:left="2352" w:hanging="145"/>
      </w:pPr>
      <w:rPr>
        <w:rFonts w:hint="default"/>
        <w:lang w:val="ru-RU" w:eastAsia="en-US" w:bidi="ar-SA"/>
      </w:rPr>
    </w:lvl>
    <w:lvl w:ilvl="3" w:tplc="C84A70CA">
      <w:numFmt w:val="bullet"/>
      <w:lvlText w:val="•"/>
      <w:lvlJc w:val="left"/>
      <w:pPr>
        <w:ind w:left="3318" w:hanging="145"/>
      </w:pPr>
      <w:rPr>
        <w:rFonts w:hint="default"/>
        <w:lang w:val="ru-RU" w:eastAsia="en-US" w:bidi="ar-SA"/>
      </w:rPr>
    </w:lvl>
    <w:lvl w:ilvl="4" w:tplc="7082B4BC">
      <w:numFmt w:val="bullet"/>
      <w:lvlText w:val="•"/>
      <w:lvlJc w:val="left"/>
      <w:pPr>
        <w:ind w:left="4284" w:hanging="145"/>
      </w:pPr>
      <w:rPr>
        <w:rFonts w:hint="default"/>
        <w:lang w:val="ru-RU" w:eastAsia="en-US" w:bidi="ar-SA"/>
      </w:rPr>
    </w:lvl>
    <w:lvl w:ilvl="5" w:tplc="3EAE0D26">
      <w:numFmt w:val="bullet"/>
      <w:lvlText w:val="•"/>
      <w:lvlJc w:val="left"/>
      <w:pPr>
        <w:ind w:left="5250" w:hanging="145"/>
      </w:pPr>
      <w:rPr>
        <w:rFonts w:hint="default"/>
        <w:lang w:val="ru-RU" w:eastAsia="en-US" w:bidi="ar-SA"/>
      </w:rPr>
    </w:lvl>
    <w:lvl w:ilvl="6" w:tplc="CAEECBD8">
      <w:numFmt w:val="bullet"/>
      <w:lvlText w:val="•"/>
      <w:lvlJc w:val="left"/>
      <w:pPr>
        <w:ind w:left="6216" w:hanging="145"/>
      </w:pPr>
      <w:rPr>
        <w:rFonts w:hint="default"/>
        <w:lang w:val="ru-RU" w:eastAsia="en-US" w:bidi="ar-SA"/>
      </w:rPr>
    </w:lvl>
    <w:lvl w:ilvl="7" w:tplc="984AD1DE">
      <w:numFmt w:val="bullet"/>
      <w:lvlText w:val="•"/>
      <w:lvlJc w:val="left"/>
      <w:pPr>
        <w:ind w:left="7182" w:hanging="145"/>
      </w:pPr>
      <w:rPr>
        <w:rFonts w:hint="default"/>
        <w:lang w:val="ru-RU" w:eastAsia="en-US" w:bidi="ar-SA"/>
      </w:rPr>
    </w:lvl>
    <w:lvl w:ilvl="8" w:tplc="C9D23A8A">
      <w:numFmt w:val="bullet"/>
      <w:lvlText w:val="•"/>
      <w:lvlJc w:val="left"/>
      <w:pPr>
        <w:ind w:left="8148" w:hanging="145"/>
      </w:pPr>
      <w:rPr>
        <w:rFonts w:hint="default"/>
        <w:lang w:val="ru-RU" w:eastAsia="en-US" w:bidi="ar-SA"/>
      </w:rPr>
    </w:lvl>
  </w:abstractNum>
  <w:abstractNum w:abstractNumId="8">
    <w:nsid w:val="039349CC"/>
    <w:multiLevelType w:val="hybridMultilevel"/>
    <w:tmpl w:val="D05295AC"/>
    <w:lvl w:ilvl="0" w:tplc="52D62C66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AB9641EC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4B603224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08922642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12104B1A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BC8A93A2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2E2EF59A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C612372E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37D08104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9">
    <w:nsid w:val="03F32AA1"/>
    <w:multiLevelType w:val="hybridMultilevel"/>
    <w:tmpl w:val="26AE4844"/>
    <w:lvl w:ilvl="0" w:tplc="C6F05F72">
      <w:start w:val="1"/>
      <w:numFmt w:val="decimal"/>
      <w:lvlText w:val="%1)"/>
      <w:lvlJc w:val="left"/>
      <w:pPr>
        <w:ind w:left="418" w:hanging="2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F8F44DFA">
      <w:numFmt w:val="bullet"/>
      <w:lvlText w:val="•"/>
      <w:lvlJc w:val="left"/>
      <w:pPr>
        <w:ind w:left="1386" w:hanging="290"/>
      </w:pPr>
      <w:rPr>
        <w:rFonts w:hint="default"/>
        <w:lang w:val="ru-RU" w:eastAsia="en-US" w:bidi="ar-SA"/>
      </w:rPr>
    </w:lvl>
    <w:lvl w:ilvl="2" w:tplc="F2F079D6">
      <w:numFmt w:val="bullet"/>
      <w:lvlText w:val="•"/>
      <w:lvlJc w:val="left"/>
      <w:pPr>
        <w:ind w:left="2352" w:hanging="290"/>
      </w:pPr>
      <w:rPr>
        <w:rFonts w:hint="default"/>
        <w:lang w:val="ru-RU" w:eastAsia="en-US" w:bidi="ar-SA"/>
      </w:rPr>
    </w:lvl>
    <w:lvl w:ilvl="3" w:tplc="65D28E50">
      <w:numFmt w:val="bullet"/>
      <w:lvlText w:val="•"/>
      <w:lvlJc w:val="left"/>
      <w:pPr>
        <w:ind w:left="3318" w:hanging="290"/>
      </w:pPr>
      <w:rPr>
        <w:rFonts w:hint="default"/>
        <w:lang w:val="ru-RU" w:eastAsia="en-US" w:bidi="ar-SA"/>
      </w:rPr>
    </w:lvl>
    <w:lvl w:ilvl="4" w:tplc="262234E4">
      <w:numFmt w:val="bullet"/>
      <w:lvlText w:val="•"/>
      <w:lvlJc w:val="left"/>
      <w:pPr>
        <w:ind w:left="4284" w:hanging="290"/>
      </w:pPr>
      <w:rPr>
        <w:rFonts w:hint="default"/>
        <w:lang w:val="ru-RU" w:eastAsia="en-US" w:bidi="ar-SA"/>
      </w:rPr>
    </w:lvl>
    <w:lvl w:ilvl="5" w:tplc="8F400598">
      <w:numFmt w:val="bullet"/>
      <w:lvlText w:val="•"/>
      <w:lvlJc w:val="left"/>
      <w:pPr>
        <w:ind w:left="5250" w:hanging="290"/>
      </w:pPr>
      <w:rPr>
        <w:rFonts w:hint="default"/>
        <w:lang w:val="ru-RU" w:eastAsia="en-US" w:bidi="ar-SA"/>
      </w:rPr>
    </w:lvl>
    <w:lvl w:ilvl="6" w:tplc="01160D12">
      <w:numFmt w:val="bullet"/>
      <w:lvlText w:val="•"/>
      <w:lvlJc w:val="left"/>
      <w:pPr>
        <w:ind w:left="6216" w:hanging="290"/>
      </w:pPr>
      <w:rPr>
        <w:rFonts w:hint="default"/>
        <w:lang w:val="ru-RU" w:eastAsia="en-US" w:bidi="ar-SA"/>
      </w:rPr>
    </w:lvl>
    <w:lvl w:ilvl="7" w:tplc="DFDA4008">
      <w:numFmt w:val="bullet"/>
      <w:lvlText w:val="•"/>
      <w:lvlJc w:val="left"/>
      <w:pPr>
        <w:ind w:left="7182" w:hanging="290"/>
      </w:pPr>
      <w:rPr>
        <w:rFonts w:hint="default"/>
        <w:lang w:val="ru-RU" w:eastAsia="en-US" w:bidi="ar-SA"/>
      </w:rPr>
    </w:lvl>
    <w:lvl w:ilvl="8" w:tplc="C3C6F4E4">
      <w:numFmt w:val="bullet"/>
      <w:lvlText w:val="•"/>
      <w:lvlJc w:val="left"/>
      <w:pPr>
        <w:ind w:left="8148" w:hanging="290"/>
      </w:pPr>
      <w:rPr>
        <w:rFonts w:hint="default"/>
        <w:lang w:val="ru-RU" w:eastAsia="en-US" w:bidi="ar-SA"/>
      </w:rPr>
    </w:lvl>
  </w:abstractNum>
  <w:abstractNum w:abstractNumId="10">
    <w:nsid w:val="049D1C93"/>
    <w:multiLevelType w:val="hybridMultilevel"/>
    <w:tmpl w:val="CA280726"/>
    <w:lvl w:ilvl="0" w:tplc="98A22676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CE0C39B6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7DF6B1EA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0D98BDAE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6CAEA98E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61DE0CE0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2AC67106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96B07176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425AEE32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11">
    <w:nsid w:val="0756221C"/>
    <w:multiLevelType w:val="hybridMultilevel"/>
    <w:tmpl w:val="974EF918"/>
    <w:lvl w:ilvl="0" w:tplc="ABA684EC">
      <w:start w:val="7"/>
      <w:numFmt w:val="decimal"/>
      <w:lvlText w:val="%1"/>
      <w:lvlJc w:val="left"/>
      <w:pPr>
        <w:ind w:left="1307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5"/>
        <w:szCs w:val="25"/>
        <w:lang w:val="ru-RU" w:eastAsia="en-US" w:bidi="ar-SA"/>
      </w:rPr>
    </w:lvl>
    <w:lvl w:ilvl="1" w:tplc="BF2A65D6">
      <w:numFmt w:val="bullet"/>
      <w:lvlText w:val="•"/>
      <w:lvlJc w:val="left"/>
      <w:pPr>
        <w:ind w:left="2178" w:hanging="183"/>
      </w:pPr>
      <w:rPr>
        <w:rFonts w:hint="default"/>
        <w:lang w:val="ru-RU" w:eastAsia="en-US" w:bidi="ar-SA"/>
      </w:rPr>
    </w:lvl>
    <w:lvl w:ilvl="2" w:tplc="5E985574">
      <w:numFmt w:val="bullet"/>
      <w:lvlText w:val="•"/>
      <w:lvlJc w:val="left"/>
      <w:pPr>
        <w:ind w:left="3056" w:hanging="183"/>
      </w:pPr>
      <w:rPr>
        <w:rFonts w:hint="default"/>
        <w:lang w:val="ru-RU" w:eastAsia="en-US" w:bidi="ar-SA"/>
      </w:rPr>
    </w:lvl>
    <w:lvl w:ilvl="3" w:tplc="C5BA0138">
      <w:numFmt w:val="bullet"/>
      <w:lvlText w:val="•"/>
      <w:lvlJc w:val="left"/>
      <w:pPr>
        <w:ind w:left="3934" w:hanging="183"/>
      </w:pPr>
      <w:rPr>
        <w:rFonts w:hint="default"/>
        <w:lang w:val="ru-RU" w:eastAsia="en-US" w:bidi="ar-SA"/>
      </w:rPr>
    </w:lvl>
    <w:lvl w:ilvl="4" w:tplc="2DAA4AA2">
      <w:numFmt w:val="bullet"/>
      <w:lvlText w:val="•"/>
      <w:lvlJc w:val="left"/>
      <w:pPr>
        <w:ind w:left="4812" w:hanging="183"/>
      </w:pPr>
      <w:rPr>
        <w:rFonts w:hint="default"/>
        <w:lang w:val="ru-RU" w:eastAsia="en-US" w:bidi="ar-SA"/>
      </w:rPr>
    </w:lvl>
    <w:lvl w:ilvl="5" w:tplc="B3648E1A">
      <w:numFmt w:val="bullet"/>
      <w:lvlText w:val="•"/>
      <w:lvlJc w:val="left"/>
      <w:pPr>
        <w:ind w:left="5690" w:hanging="183"/>
      </w:pPr>
      <w:rPr>
        <w:rFonts w:hint="default"/>
        <w:lang w:val="ru-RU" w:eastAsia="en-US" w:bidi="ar-SA"/>
      </w:rPr>
    </w:lvl>
    <w:lvl w:ilvl="6" w:tplc="DEAACE8C">
      <w:numFmt w:val="bullet"/>
      <w:lvlText w:val="•"/>
      <w:lvlJc w:val="left"/>
      <w:pPr>
        <w:ind w:left="6568" w:hanging="183"/>
      </w:pPr>
      <w:rPr>
        <w:rFonts w:hint="default"/>
        <w:lang w:val="ru-RU" w:eastAsia="en-US" w:bidi="ar-SA"/>
      </w:rPr>
    </w:lvl>
    <w:lvl w:ilvl="7" w:tplc="725A7E5A">
      <w:numFmt w:val="bullet"/>
      <w:lvlText w:val="•"/>
      <w:lvlJc w:val="left"/>
      <w:pPr>
        <w:ind w:left="7446" w:hanging="183"/>
      </w:pPr>
      <w:rPr>
        <w:rFonts w:hint="default"/>
        <w:lang w:val="ru-RU" w:eastAsia="en-US" w:bidi="ar-SA"/>
      </w:rPr>
    </w:lvl>
    <w:lvl w:ilvl="8" w:tplc="A9A24C42">
      <w:numFmt w:val="bullet"/>
      <w:lvlText w:val="•"/>
      <w:lvlJc w:val="left"/>
      <w:pPr>
        <w:ind w:left="8324" w:hanging="183"/>
      </w:pPr>
      <w:rPr>
        <w:rFonts w:hint="default"/>
        <w:lang w:val="ru-RU" w:eastAsia="en-US" w:bidi="ar-SA"/>
      </w:rPr>
    </w:lvl>
  </w:abstractNum>
  <w:abstractNum w:abstractNumId="12">
    <w:nsid w:val="07CA0746"/>
    <w:multiLevelType w:val="hybridMultilevel"/>
    <w:tmpl w:val="86E81BE4"/>
    <w:lvl w:ilvl="0" w:tplc="7280F6D6">
      <w:start w:val="1"/>
      <w:numFmt w:val="decimal"/>
      <w:lvlText w:val="%1."/>
      <w:lvlJc w:val="left"/>
      <w:pPr>
        <w:ind w:left="418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0F7426F4">
      <w:numFmt w:val="bullet"/>
      <w:lvlText w:val="•"/>
      <w:lvlJc w:val="left"/>
      <w:pPr>
        <w:ind w:left="1386" w:hanging="285"/>
      </w:pPr>
      <w:rPr>
        <w:rFonts w:hint="default"/>
        <w:lang w:val="ru-RU" w:eastAsia="en-US" w:bidi="ar-SA"/>
      </w:rPr>
    </w:lvl>
    <w:lvl w:ilvl="2" w:tplc="C390EA9C">
      <w:numFmt w:val="bullet"/>
      <w:lvlText w:val="•"/>
      <w:lvlJc w:val="left"/>
      <w:pPr>
        <w:ind w:left="2352" w:hanging="285"/>
      </w:pPr>
      <w:rPr>
        <w:rFonts w:hint="default"/>
        <w:lang w:val="ru-RU" w:eastAsia="en-US" w:bidi="ar-SA"/>
      </w:rPr>
    </w:lvl>
    <w:lvl w:ilvl="3" w:tplc="F4ECCCA4">
      <w:numFmt w:val="bullet"/>
      <w:lvlText w:val="•"/>
      <w:lvlJc w:val="left"/>
      <w:pPr>
        <w:ind w:left="3318" w:hanging="285"/>
      </w:pPr>
      <w:rPr>
        <w:rFonts w:hint="default"/>
        <w:lang w:val="ru-RU" w:eastAsia="en-US" w:bidi="ar-SA"/>
      </w:rPr>
    </w:lvl>
    <w:lvl w:ilvl="4" w:tplc="345C21B2">
      <w:numFmt w:val="bullet"/>
      <w:lvlText w:val="•"/>
      <w:lvlJc w:val="left"/>
      <w:pPr>
        <w:ind w:left="4284" w:hanging="285"/>
      </w:pPr>
      <w:rPr>
        <w:rFonts w:hint="default"/>
        <w:lang w:val="ru-RU" w:eastAsia="en-US" w:bidi="ar-SA"/>
      </w:rPr>
    </w:lvl>
    <w:lvl w:ilvl="5" w:tplc="F048C1AC">
      <w:numFmt w:val="bullet"/>
      <w:lvlText w:val="•"/>
      <w:lvlJc w:val="left"/>
      <w:pPr>
        <w:ind w:left="5250" w:hanging="285"/>
      </w:pPr>
      <w:rPr>
        <w:rFonts w:hint="default"/>
        <w:lang w:val="ru-RU" w:eastAsia="en-US" w:bidi="ar-SA"/>
      </w:rPr>
    </w:lvl>
    <w:lvl w:ilvl="6" w:tplc="59D6F096">
      <w:numFmt w:val="bullet"/>
      <w:lvlText w:val="•"/>
      <w:lvlJc w:val="left"/>
      <w:pPr>
        <w:ind w:left="6216" w:hanging="285"/>
      </w:pPr>
      <w:rPr>
        <w:rFonts w:hint="default"/>
        <w:lang w:val="ru-RU" w:eastAsia="en-US" w:bidi="ar-SA"/>
      </w:rPr>
    </w:lvl>
    <w:lvl w:ilvl="7" w:tplc="3852F07A">
      <w:numFmt w:val="bullet"/>
      <w:lvlText w:val="•"/>
      <w:lvlJc w:val="left"/>
      <w:pPr>
        <w:ind w:left="7182" w:hanging="285"/>
      </w:pPr>
      <w:rPr>
        <w:rFonts w:hint="default"/>
        <w:lang w:val="ru-RU" w:eastAsia="en-US" w:bidi="ar-SA"/>
      </w:rPr>
    </w:lvl>
    <w:lvl w:ilvl="8" w:tplc="29D4FD3A">
      <w:numFmt w:val="bullet"/>
      <w:lvlText w:val="•"/>
      <w:lvlJc w:val="left"/>
      <w:pPr>
        <w:ind w:left="8148" w:hanging="285"/>
      </w:pPr>
      <w:rPr>
        <w:rFonts w:hint="default"/>
        <w:lang w:val="ru-RU" w:eastAsia="en-US" w:bidi="ar-SA"/>
      </w:rPr>
    </w:lvl>
  </w:abstractNum>
  <w:abstractNum w:abstractNumId="13">
    <w:nsid w:val="08195C32"/>
    <w:multiLevelType w:val="hybridMultilevel"/>
    <w:tmpl w:val="563469C4"/>
    <w:lvl w:ilvl="0" w:tplc="0936A6EC">
      <w:start w:val="2"/>
      <w:numFmt w:val="decimal"/>
      <w:lvlText w:val="%1"/>
      <w:lvlJc w:val="left"/>
      <w:pPr>
        <w:ind w:left="2512" w:hanging="851"/>
      </w:pPr>
      <w:rPr>
        <w:rFonts w:hint="default"/>
        <w:lang w:val="ru-RU" w:eastAsia="en-US" w:bidi="ar-SA"/>
      </w:rPr>
    </w:lvl>
    <w:lvl w:ilvl="1" w:tplc="536CBCF4">
      <w:numFmt w:val="none"/>
      <w:lvlText w:val=""/>
      <w:lvlJc w:val="left"/>
      <w:pPr>
        <w:tabs>
          <w:tab w:val="num" w:pos="360"/>
        </w:tabs>
      </w:pPr>
    </w:lvl>
    <w:lvl w:ilvl="2" w:tplc="57A6F9D0">
      <w:numFmt w:val="none"/>
      <w:lvlText w:val=""/>
      <w:lvlJc w:val="left"/>
      <w:pPr>
        <w:tabs>
          <w:tab w:val="num" w:pos="360"/>
        </w:tabs>
      </w:pPr>
    </w:lvl>
    <w:lvl w:ilvl="3" w:tplc="298A00C6">
      <w:numFmt w:val="none"/>
      <w:lvlText w:val=""/>
      <w:lvlJc w:val="left"/>
      <w:pPr>
        <w:tabs>
          <w:tab w:val="num" w:pos="360"/>
        </w:tabs>
      </w:pPr>
    </w:lvl>
    <w:lvl w:ilvl="4" w:tplc="EC0E6DE4">
      <w:numFmt w:val="bullet"/>
      <w:lvlText w:val="•"/>
      <w:lvlJc w:val="left"/>
      <w:pPr>
        <w:ind w:left="5544" w:hanging="851"/>
      </w:pPr>
      <w:rPr>
        <w:rFonts w:hint="default"/>
        <w:lang w:val="ru-RU" w:eastAsia="en-US" w:bidi="ar-SA"/>
      </w:rPr>
    </w:lvl>
    <w:lvl w:ilvl="5" w:tplc="2550B4EE">
      <w:numFmt w:val="bullet"/>
      <w:lvlText w:val="•"/>
      <w:lvlJc w:val="left"/>
      <w:pPr>
        <w:ind w:left="6300" w:hanging="851"/>
      </w:pPr>
      <w:rPr>
        <w:rFonts w:hint="default"/>
        <w:lang w:val="ru-RU" w:eastAsia="en-US" w:bidi="ar-SA"/>
      </w:rPr>
    </w:lvl>
    <w:lvl w:ilvl="6" w:tplc="93DCCC1A">
      <w:numFmt w:val="bullet"/>
      <w:lvlText w:val="•"/>
      <w:lvlJc w:val="left"/>
      <w:pPr>
        <w:ind w:left="7056" w:hanging="851"/>
      </w:pPr>
      <w:rPr>
        <w:rFonts w:hint="default"/>
        <w:lang w:val="ru-RU" w:eastAsia="en-US" w:bidi="ar-SA"/>
      </w:rPr>
    </w:lvl>
    <w:lvl w:ilvl="7" w:tplc="AC40B092">
      <w:numFmt w:val="bullet"/>
      <w:lvlText w:val="•"/>
      <w:lvlJc w:val="left"/>
      <w:pPr>
        <w:ind w:left="7812" w:hanging="851"/>
      </w:pPr>
      <w:rPr>
        <w:rFonts w:hint="default"/>
        <w:lang w:val="ru-RU" w:eastAsia="en-US" w:bidi="ar-SA"/>
      </w:rPr>
    </w:lvl>
    <w:lvl w:ilvl="8" w:tplc="5D46D898">
      <w:numFmt w:val="bullet"/>
      <w:lvlText w:val="•"/>
      <w:lvlJc w:val="left"/>
      <w:pPr>
        <w:ind w:left="8568" w:hanging="851"/>
      </w:pPr>
      <w:rPr>
        <w:rFonts w:hint="default"/>
        <w:lang w:val="ru-RU" w:eastAsia="en-US" w:bidi="ar-SA"/>
      </w:rPr>
    </w:lvl>
  </w:abstractNum>
  <w:abstractNum w:abstractNumId="14">
    <w:nsid w:val="0888012E"/>
    <w:multiLevelType w:val="hybridMultilevel"/>
    <w:tmpl w:val="BC8E10BC"/>
    <w:lvl w:ilvl="0" w:tplc="386AA5FE">
      <w:start w:val="1"/>
      <w:numFmt w:val="decimal"/>
      <w:lvlText w:val="%1."/>
      <w:lvlJc w:val="left"/>
      <w:pPr>
        <w:ind w:left="418" w:hanging="242"/>
      </w:pPr>
      <w:rPr>
        <w:rFonts w:hint="default"/>
        <w:w w:val="81"/>
        <w:lang w:val="ru-RU" w:eastAsia="en-US" w:bidi="ar-SA"/>
      </w:rPr>
    </w:lvl>
    <w:lvl w:ilvl="1" w:tplc="727C863E">
      <w:numFmt w:val="bullet"/>
      <w:lvlText w:val="•"/>
      <w:lvlJc w:val="left"/>
      <w:pPr>
        <w:ind w:left="1386" w:hanging="242"/>
      </w:pPr>
      <w:rPr>
        <w:rFonts w:hint="default"/>
        <w:lang w:val="ru-RU" w:eastAsia="en-US" w:bidi="ar-SA"/>
      </w:rPr>
    </w:lvl>
    <w:lvl w:ilvl="2" w:tplc="7DDE438E">
      <w:numFmt w:val="bullet"/>
      <w:lvlText w:val="•"/>
      <w:lvlJc w:val="left"/>
      <w:pPr>
        <w:ind w:left="2352" w:hanging="242"/>
      </w:pPr>
      <w:rPr>
        <w:rFonts w:hint="default"/>
        <w:lang w:val="ru-RU" w:eastAsia="en-US" w:bidi="ar-SA"/>
      </w:rPr>
    </w:lvl>
    <w:lvl w:ilvl="3" w:tplc="FFCE3F22">
      <w:numFmt w:val="bullet"/>
      <w:lvlText w:val="•"/>
      <w:lvlJc w:val="left"/>
      <w:pPr>
        <w:ind w:left="3318" w:hanging="242"/>
      </w:pPr>
      <w:rPr>
        <w:rFonts w:hint="default"/>
        <w:lang w:val="ru-RU" w:eastAsia="en-US" w:bidi="ar-SA"/>
      </w:rPr>
    </w:lvl>
    <w:lvl w:ilvl="4" w:tplc="52505EF8">
      <w:numFmt w:val="bullet"/>
      <w:lvlText w:val="•"/>
      <w:lvlJc w:val="left"/>
      <w:pPr>
        <w:ind w:left="4284" w:hanging="242"/>
      </w:pPr>
      <w:rPr>
        <w:rFonts w:hint="default"/>
        <w:lang w:val="ru-RU" w:eastAsia="en-US" w:bidi="ar-SA"/>
      </w:rPr>
    </w:lvl>
    <w:lvl w:ilvl="5" w:tplc="DC987416">
      <w:numFmt w:val="bullet"/>
      <w:lvlText w:val="•"/>
      <w:lvlJc w:val="left"/>
      <w:pPr>
        <w:ind w:left="5250" w:hanging="242"/>
      </w:pPr>
      <w:rPr>
        <w:rFonts w:hint="default"/>
        <w:lang w:val="ru-RU" w:eastAsia="en-US" w:bidi="ar-SA"/>
      </w:rPr>
    </w:lvl>
    <w:lvl w:ilvl="6" w:tplc="DC7CFB1E">
      <w:numFmt w:val="bullet"/>
      <w:lvlText w:val="•"/>
      <w:lvlJc w:val="left"/>
      <w:pPr>
        <w:ind w:left="6216" w:hanging="242"/>
      </w:pPr>
      <w:rPr>
        <w:rFonts w:hint="default"/>
        <w:lang w:val="ru-RU" w:eastAsia="en-US" w:bidi="ar-SA"/>
      </w:rPr>
    </w:lvl>
    <w:lvl w:ilvl="7" w:tplc="4066E58E">
      <w:numFmt w:val="bullet"/>
      <w:lvlText w:val="•"/>
      <w:lvlJc w:val="left"/>
      <w:pPr>
        <w:ind w:left="7182" w:hanging="242"/>
      </w:pPr>
      <w:rPr>
        <w:rFonts w:hint="default"/>
        <w:lang w:val="ru-RU" w:eastAsia="en-US" w:bidi="ar-SA"/>
      </w:rPr>
    </w:lvl>
    <w:lvl w:ilvl="8" w:tplc="1A4C2C52">
      <w:numFmt w:val="bullet"/>
      <w:lvlText w:val="•"/>
      <w:lvlJc w:val="left"/>
      <w:pPr>
        <w:ind w:left="8148" w:hanging="242"/>
      </w:pPr>
      <w:rPr>
        <w:rFonts w:hint="default"/>
        <w:lang w:val="ru-RU" w:eastAsia="en-US" w:bidi="ar-SA"/>
      </w:rPr>
    </w:lvl>
  </w:abstractNum>
  <w:abstractNum w:abstractNumId="15">
    <w:nsid w:val="08E73DEE"/>
    <w:multiLevelType w:val="hybridMultilevel"/>
    <w:tmpl w:val="2850CF7A"/>
    <w:lvl w:ilvl="0" w:tplc="36D4CAE6">
      <w:start w:val="1"/>
      <w:numFmt w:val="decimal"/>
      <w:lvlText w:val="%1."/>
      <w:lvlJc w:val="left"/>
      <w:pPr>
        <w:ind w:left="418" w:hanging="284"/>
      </w:pPr>
      <w:rPr>
        <w:rFonts w:hint="default"/>
        <w:w w:val="89"/>
        <w:lang w:val="ru-RU" w:eastAsia="en-US" w:bidi="ar-SA"/>
      </w:rPr>
    </w:lvl>
    <w:lvl w:ilvl="1" w:tplc="67A47ED0">
      <w:numFmt w:val="bullet"/>
      <w:lvlText w:val="•"/>
      <w:lvlJc w:val="left"/>
      <w:pPr>
        <w:ind w:left="1386" w:hanging="284"/>
      </w:pPr>
      <w:rPr>
        <w:rFonts w:hint="default"/>
        <w:lang w:val="ru-RU" w:eastAsia="en-US" w:bidi="ar-SA"/>
      </w:rPr>
    </w:lvl>
    <w:lvl w:ilvl="2" w:tplc="8A507F4A">
      <w:numFmt w:val="bullet"/>
      <w:lvlText w:val="•"/>
      <w:lvlJc w:val="left"/>
      <w:pPr>
        <w:ind w:left="2352" w:hanging="284"/>
      </w:pPr>
      <w:rPr>
        <w:rFonts w:hint="default"/>
        <w:lang w:val="ru-RU" w:eastAsia="en-US" w:bidi="ar-SA"/>
      </w:rPr>
    </w:lvl>
    <w:lvl w:ilvl="3" w:tplc="AB3A8006">
      <w:numFmt w:val="bullet"/>
      <w:lvlText w:val="•"/>
      <w:lvlJc w:val="left"/>
      <w:pPr>
        <w:ind w:left="3318" w:hanging="284"/>
      </w:pPr>
      <w:rPr>
        <w:rFonts w:hint="default"/>
        <w:lang w:val="ru-RU" w:eastAsia="en-US" w:bidi="ar-SA"/>
      </w:rPr>
    </w:lvl>
    <w:lvl w:ilvl="4" w:tplc="CE14930C">
      <w:numFmt w:val="bullet"/>
      <w:lvlText w:val="•"/>
      <w:lvlJc w:val="left"/>
      <w:pPr>
        <w:ind w:left="4284" w:hanging="284"/>
      </w:pPr>
      <w:rPr>
        <w:rFonts w:hint="default"/>
        <w:lang w:val="ru-RU" w:eastAsia="en-US" w:bidi="ar-SA"/>
      </w:rPr>
    </w:lvl>
    <w:lvl w:ilvl="5" w:tplc="A8183446">
      <w:numFmt w:val="bullet"/>
      <w:lvlText w:val="•"/>
      <w:lvlJc w:val="left"/>
      <w:pPr>
        <w:ind w:left="5250" w:hanging="284"/>
      </w:pPr>
      <w:rPr>
        <w:rFonts w:hint="default"/>
        <w:lang w:val="ru-RU" w:eastAsia="en-US" w:bidi="ar-SA"/>
      </w:rPr>
    </w:lvl>
    <w:lvl w:ilvl="6" w:tplc="CDB2B502">
      <w:numFmt w:val="bullet"/>
      <w:lvlText w:val="•"/>
      <w:lvlJc w:val="left"/>
      <w:pPr>
        <w:ind w:left="6216" w:hanging="284"/>
      </w:pPr>
      <w:rPr>
        <w:rFonts w:hint="default"/>
        <w:lang w:val="ru-RU" w:eastAsia="en-US" w:bidi="ar-SA"/>
      </w:rPr>
    </w:lvl>
    <w:lvl w:ilvl="7" w:tplc="B92E8D72">
      <w:numFmt w:val="bullet"/>
      <w:lvlText w:val="•"/>
      <w:lvlJc w:val="left"/>
      <w:pPr>
        <w:ind w:left="7182" w:hanging="284"/>
      </w:pPr>
      <w:rPr>
        <w:rFonts w:hint="default"/>
        <w:lang w:val="ru-RU" w:eastAsia="en-US" w:bidi="ar-SA"/>
      </w:rPr>
    </w:lvl>
    <w:lvl w:ilvl="8" w:tplc="D51E665E">
      <w:numFmt w:val="bullet"/>
      <w:lvlText w:val="•"/>
      <w:lvlJc w:val="left"/>
      <w:pPr>
        <w:ind w:left="8148" w:hanging="284"/>
      </w:pPr>
      <w:rPr>
        <w:rFonts w:hint="default"/>
        <w:lang w:val="ru-RU" w:eastAsia="en-US" w:bidi="ar-SA"/>
      </w:rPr>
    </w:lvl>
  </w:abstractNum>
  <w:abstractNum w:abstractNumId="16">
    <w:nsid w:val="092C7E66"/>
    <w:multiLevelType w:val="hybridMultilevel"/>
    <w:tmpl w:val="AF48E340"/>
    <w:lvl w:ilvl="0" w:tplc="9B8494DA">
      <w:numFmt w:val="bullet"/>
      <w:lvlText w:val="•"/>
      <w:lvlJc w:val="left"/>
      <w:pPr>
        <w:ind w:left="418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13FE650C">
      <w:numFmt w:val="bullet"/>
      <w:lvlText w:val="•"/>
      <w:lvlJc w:val="left"/>
      <w:pPr>
        <w:ind w:left="1386" w:hanging="145"/>
      </w:pPr>
      <w:rPr>
        <w:rFonts w:hint="default"/>
        <w:lang w:val="ru-RU" w:eastAsia="en-US" w:bidi="ar-SA"/>
      </w:rPr>
    </w:lvl>
    <w:lvl w:ilvl="2" w:tplc="F542AFE8">
      <w:numFmt w:val="bullet"/>
      <w:lvlText w:val="•"/>
      <w:lvlJc w:val="left"/>
      <w:pPr>
        <w:ind w:left="2352" w:hanging="145"/>
      </w:pPr>
      <w:rPr>
        <w:rFonts w:hint="default"/>
        <w:lang w:val="ru-RU" w:eastAsia="en-US" w:bidi="ar-SA"/>
      </w:rPr>
    </w:lvl>
    <w:lvl w:ilvl="3" w:tplc="CB503F96">
      <w:numFmt w:val="bullet"/>
      <w:lvlText w:val="•"/>
      <w:lvlJc w:val="left"/>
      <w:pPr>
        <w:ind w:left="3318" w:hanging="145"/>
      </w:pPr>
      <w:rPr>
        <w:rFonts w:hint="default"/>
        <w:lang w:val="ru-RU" w:eastAsia="en-US" w:bidi="ar-SA"/>
      </w:rPr>
    </w:lvl>
    <w:lvl w:ilvl="4" w:tplc="B2C25FC2">
      <w:numFmt w:val="bullet"/>
      <w:lvlText w:val="•"/>
      <w:lvlJc w:val="left"/>
      <w:pPr>
        <w:ind w:left="4284" w:hanging="145"/>
      </w:pPr>
      <w:rPr>
        <w:rFonts w:hint="default"/>
        <w:lang w:val="ru-RU" w:eastAsia="en-US" w:bidi="ar-SA"/>
      </w:rPr>
    </w:lvl>
    <w:lvl w:ilvl="5" w:tplc="EB244660">
      <w:numFmt w:val="bullet"/>
      <w:lvlText w:val="•"/>
      <w:lvlJc w:val="left"/>
      <w:pPr>
        <w:ind w:left="5250" w:hanging="145"/>
      </w:pPr>
      <w:rPr>
        <w:rFonts w:hint="default"/>
        <w:lang w:val="ru-RU" w:eastAsia="en-US" w:bidi="ar-SA"/>
      </w:rPr>
    </w:lvl>
    <w:lvl w:ilvl="6" w:tplc="4A4E1C2C">
      <w:numFmt w:val="bullet"/>
      <w:lvlText w:val="•"/>
      <w:lvlJc w:val="left"/>
      <w:pPr>
        <w:ind w:left="6216" w:hanging="145"/>
      </w:pPr>
      <w:rPr>
        <w:rFonts w:hint="default"/>
        <w:lang w:val="ru-RU" w:eastAsia="en-US" w:bidi="ar-SA"/>
      </w:rPr>
    </w:lvl>
    <w:lvl w:ilvl="7" w:tplc="283CE0DC">
      <w:numFmt w:val="bullet"/>
      <w:lvlText w:val="•"/>
      <w:lvlJc w:val="left"/>
      <w:pPr>
        <w:ind w:left="7182" w:hanging="145"/>
      </w:pPr>
      <w:rPr>
        <w:rFonts w:hint="default"/>
        <w:lang w:val="ru-RU" w:eastAsia="en-US" w:bidi="ar-SA"/>
      </w:rPr>
    </w:lvl>
    <w:lvl w:ilvl="8" w:tplc="07021426">
      <w:numFmt w:val="bullet"/>
      <w:lvlText w:val="•"/>
      <w:lvlJc w:val="left"/>
      <w:pPr>
        <w:ind w:left="8148" w:hanging="145"/>
      </w:pPr>
      <w:rPr>
        <w:rFonts w:hint="default"/>
        <w:lang w:val="ru-RU" w:eastAsia="en-US" w:bidi="ar-SA"/>
      </w:rPr>
    </w:lvl>
  </w:abstractNum>
  <w:abstractNum w:abstractNumId="17">
    <w:nsid w:val="0ABF023E"/>
    <w:multiLevelType w:val="hybridMultilevel"/>
    <w:tmpl w:val="7D6280F6"/>
    <w:lvl w:ilvl="0" w:tplc="DC9E2438">
      <w:start w:val="5"/>
      <w:numFmt w:val="decimal"/>
      <w:lvlText w:val="%1"/>
      <w:lvlJc w:val="left"/>
      <w:pPr>
        <w:ind w:left="130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C85C2144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89FC0710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50B46978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8264A496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8664446A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08889A7E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5FEC73FE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3F9CA700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18">
    <w:nsid w:val="0B114615"/>
    <w:multiLevelType w:val="hybridMultilevel"/>
    <w:tmpl w:val="BAD04B68"/>
    <w:lvl w:ilvl="0" w:tplc="33C6AF30">
      <w:start w:val="1"/>
      <w:numFmt w:val="decimal"/>
      <w:lvlText w:val="%1)"/>
      <w:lvlJc w:val="left"/>
      <w:pPr>
        <w:ind w:left="418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1"/>
        <w:sz w:val="25"/>
        <w:szCs w:val="25"/>
        <w:lang w:val="ru-RU" w:eastAsia="en-US" w:bidi="ar-SA"/>
      </w:rPr>
    </w:lvl>
    <w:lvl w:ilvl="1" w:tplc="54B05542">
      <w:numFmt w:val="bullet"/>
      <w:lvlText w:val="•"/>
      <w:lvlJc w:val="left"/>
      <w:pPr>
        <w:ind w:left="1386" w:hanging="283"/>
      </w:pPr>
      <w:rPr>
        <w:rFonts w:hint="default"/>
        <w:lang w:val="ru-RU" w:eastAsia="en-US" w:bidi="ar-SA"/>
      </w:rPr>
    </w:lvl>
    <w:lvl w:ilvl="2" w:tplc="3634CE08">
      <w:numFmt w:val="bullet"/>
      <w:lvlText w:val="•"/>
      <w:lvlJc w:val="left"/>
      <w:pPr>
        <w:ind w:left="2352" w:hanging="283"/>
      </w:pPr>
      <w:rPr>
        <w:rFonts w:hint="default"/>
        <w:lang w:val="ru-RU" w:eastAsia="en-US" w:bidi="ar-SA"/>
      </w:rPr>
    </w:lvl>
    <w:lvl w:ilvl="3" w:tplc="C31CB60C">
      <w:numFmt w:val="bullet"/>
      <w:lvlText w:val="•"/>
      <w:lvlJc w:val="left"/>
      <w:pPr>
        <w:ind w:left="3318" w:hanging="283"/>
      </w:pPr>
      <w:rPr>
        <w:rFonts w:hint="default"/>
        <w:lang w:val="ru-RU" w:eastAsia="en-US" w:bidi="ar-SA"/>
      </w:rPr>
    </w:lvl>
    <w:lvl w:ilvl="4" w:tplc="86F6049E">
      <w:numFmt w:val="bullet"/>
      <w:lvlText w:val="•"/>
      <w:lvlJc w:val="left"/>
      <w:pPr>
        <w:ind w:left="4284" w:hanging="283"/>
      </w:pPr>
      <w:rPr>
        <w:rFonts w:hint="default"/>
        <w:lang w:val="ru-RU" w:eastAsia="en-US" w:bidi="ar-SA"/>
      </w:rPr>
    </w:lvl>
    <w:lvl w:ilvl="5" w:tplc="5ADAF1DA">
      <w:numFmt w:val="bullet"/>
      <w:lvlText w:val="•"/>
      <w:lvlJc w:val="left"/>
      <w:pPr>
        <w:ind w:left="5250" w:hanging="283"/>
      </w:pPr>
      <w:rPr>
        <w:rFonts w:hint="default"/>
        <w:lang w:val="ru-RU" w:eastAsia="en-US" w:bidi="ar-SA"/>
      </w:rPr>
    </w:lvl>
    <w:lvl w:ilvl="6" w:tplc="F7226B82">
      <w:numFmt w:val="bullet"/>
      <w:lvlText w:val="•"/>
      <w:lvlJc w:val="left"/>
      <w:pPr>
        <w:ind w:left="6216" w:hanging="283"/>
      </w:pPr>
      <w:rPr>
        <w:rFonts w:hint="default"/>
        <w:lang w:val="ru-RU" w:eastAsia="en-US" w:bidi="ar-SA"/>
      </w:rPr>
    </w:lvl>
    <w:lvl w:ilvl="7" w:tplc="C7EAFD28">
      <w:numFmt w:val="bullet"/>
      <w:lvlText w:val="•"/>
      <w:lvlJc w:val="left"/>
      <w:pPr>
        <w:ind w:left="7182" w:hanging="283"/>
      </w:pPr>
      <w:rPr>
        <w:rFonts w:hint="default"/>
        <w:lang w:val="ru-RU" w:eastAsia="en-US" w:bidi="ar-SA"/>
      </w:rPr>
    </w:lvl>
    <w:lvl w:ilvl="8" w:tplc="7D604E66">
      <w:numFmt w:val="bullet"/>
      <w:lvlText w:val="•"/>
      <w:lvlJc w:val="left"/>
      <w:pPr>
        <w:ind w:left="8148" w:hanging="283"/>
      </w:pPr>
      <w:rPr>
        <w:rFonts w:hint="default"/>
        <w:lang w:val="ru-RU" w:eastAsia="en-US" w:bidi="ar-SA"/>
      </w:rPr>
    </w:lvl>
  </w:abstractNum>
  <w:abstractNum w:abstractNumId="19">
    <w:nsid w:val="0B3F1CD6"/>
    <w:multiLevelType w:val="hybridMultilevel"/>
    <w:tmpl w:val="F60AA85A"/>
    <w:lvl w:ilvl="0" w:tplc="35705C38">
      <w:start w:val="1"/>
      <w:numFmt w:val="decimal"/>
      <w:lvlText w:val="%1."/>
      <w:lvlJc w:val="left"/>
      <w:pPr>
        <w:ind w:left="417" w:hanging="2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6A140BB8">
      <w:numFmt w:val="bullet"/>
      <w:lvlText w:val="•"/>
      <w:lvlJc w:val="left"/>
      <w:pPr>
        <w:ind w:left="1386" w:hanging="287"/>
      </w:pPr>
      <w:rPr>
        <w:rFonts w:hint="default"/>
        <w:lang w:val="ru-RU" w:eastAsia="en-US" w:bidi="ar-SA"/>
      </w:rPr>
    </w:lvl>
    <w:lvl w:ilvl="2" w:tplc="08ECC512">
      <w:numFmt w:val="bullet"/>
      <w:lvlText w:val="•"/>
      <w:lvlJc w:val="left"/>
      <w:pPr>
        <w:ind w:left="2352" w:hanging="287"/>
      </w:pPr>
      <w:rPr>
        <w:rFonts w:hint="default"/>
        <w:lang w:val="ru-RU" w:eastAsia="en-US" w:bidi="ar-SA"/>
      </w:rPr>
    </w:lvl>
    <w:lvl w:ilvl="3" w:tplc="E2264778">
      <w:numFmt w:val="bullet"/>
      <w:lvlText w:val="•"/>
      <w:lvlJc w:val="left"/>
      <w:pPr>
        <w:ind w:left="3318" w:hanging="287"/>
      </w:pPr>
      <w:rPr>
        <w:rFonts w:hint="default"/>
        <w:lang w:val="ru-RU" w:eastAsia="en-US" w:bidi="ar-SA"/>
      </w:rPr>
    </w:lvl>
    <w:lvl w:ilvl="4" w:tplc="2F3800FC">
      <w:numFmt w:val="bullet"/>
      <w:lvlText w:val="•"/>
      <w:lvlJc w:val="left"/>
      <w:pPr>
        <w:ind w:left="4284" w:hanging="287"/>
      </w:pPr>
      <w:rPr>
        <w:rFonts w:hint="default"/>
        <w:lang w:val="ru-RU" w:eastAsia="en-US" w:bidi="ar-SA"/>
      </w:rPr>
    </w:lvl>
    <w:lvl w:ilvl="5" w:tplc="3106302E">
      <w:numFmt w:val="bullet"/>
      <w:lvlText w:val="•"/>
      <w:lvlJc w:val="left"/>
      <w:pPr>
        <w:ind w:left="5250" w:hanging="287"/>
      </w:pPr>
      <w:rPr>
        <w:rFonts w:hint="default"/>
        <w:lang w:val="ru-RU" w:eastAsia="en-US" w:bidi="ar-SA"/>
      </w:rPr>
    </w:lvl>
    <w:lvl w:ilvl="6" w:tplc="D0DC0E8A">
      <w:numFmt w:val="bullet"/>
      <w:lvlText w:val="•"/>
      <w:lvlJc w:val="left"/>
      <w:pPr>
        <w:ind w:left="6216" w:hanging="287"/>
      </w:pPr>
      <w:rPr>
        <w:rFonts w:hint="default"/>
        <w:lang w:val="ru-RU" w:eastAsia="en-US" w:bidi="ar-SA"/>
      </w:rPr>
    </w:lvl>
    <w:lvl w:ilvl="7" w:tplc="145418B6">
      <w:numFmt w:val="bullet"/>
      <w:lvlText w:val="•"/>
      <w:lvlJc w:val="left"/>
      <w:pPr>
        <w:ind w:left="7182" w:hanging="287"/>
      </w:pPr>
      <w:rPr>
        <w:rFonts w:hint="default"/>
        <w:lang w:val="ru-RU" w:eastAsia="en-US" w:bidi="ar-SA"/>
      </w:rPr>
    </w:lvl>
    <w:lvl w:ilvl="8" w:tplc="45F8B10C">
      <w:numFmt w:val="bullet"/>
      <w:lvlText w:val="•"/>
      <w:lvlJc w:val="left"/>
      <w:pPr>
        <w:ind w:left="8148" w:hanging="287"/>
      </w:pPr>
      <w:rPr>
        <w:rFonts w:hint="default"/>
        <w:lang w:val="ru-RU" w:eastAsia="en-US" w:bidi="ar-SA"/>
      </w:rPr>
    </w:lvl>
  </w:abstractNum>
  <w:abstractNum w:abstractNumId="20">
    <w:nsid w:val="0B9D24F7"/>
    <w:multiLevelType w:val="hybridMultilevel"/>
    <w:tmpl w:val="C5C6AF42"/>
    <w:lvl w:ilvl="0" w:tplc="2034B9EE">
      <w:numFmt w:val="bullet"/>
      <w:lvlText w:val="•"/>
      <w:lvlJc w:val="left"/>
      <w:pPr>
        <w:ind w:left="417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81B8D058">
      <w:numFmt w:val="bullet"/>
      <w:lvlText w:val="•"/>
      <w:lvlJc w:val="left"/>
      <w:pPr>
        <w:ind w:left="1386" w:hanging="143"/>
      </w:pPr>
      <w:rPr>
        <w:rFonts w:hint="default"/>
        <w:lang w:val="ru-RU" w:eastAsia="en-US" w:bidi="ar-SA"/>
      </w:rPr>
    </w:lvl>
    <w:lvl w:ilvl="2" w:tplc="5E02E60C">
      <w:numFmt w:val="bullet"/>
      <w:lvlText w:val="•"/>
      <w:lvlJc w:val="left"/>
      <w:pPr>
        <w:ind w:left="2352" w:hanging="143"/>
      </w:pPr>
      <w:rPr>
        <w:rFonts w:hint="default"/>
        <w:lang w:val="ru-RU" w:eastAsia="en-US" w:bidi="ar-SA"/>
      </w:rPr>
    </w:lvl>
    <w:lvl w:ilvl="3" w:tplc="14545D1C">
      <w:numFmt w:val="bullet"/>
      <w:lvlText w:val="•"/>
      <w:lvlJc w:val="left"/>
      <w:pPr>
        <w:ind w:left="3318" w:hanging="143"/>
      </w:pPr>
      <w:rPr>
        <w:rFonts w:hint="default"/>
        <w:lang w:val="ru-RU" w:eastAsia="en-US" w:bidi="ar-SA"/>
      </w:rPr>
    </w:lvl>
    <w:lvl w:ilvl="4" w:tplc="665EB62C">
      <w:numFmt w:val="bullet"/>
      <w:lvlText w:val="•"/>
      <w:lvlJc w:val="left"/>
      <w:pPr>
        <w:ind w:left="4284" w:hanging="143"/>
      </w:pPr>
      <w:rPr>
        <w:rFonts w:hint="default"/>
        <w:lang w:val="ru-RU" w:eastAsia="en-US" w:bidi="ar-SA"/>
      </w:rPr>
    </w:lvl>
    <w:lvl w:ilvl="5" w:tplc="50427A82">
      <w:numFmt w:val="bullet"/>
      <w:lvlText w:val="•"/>
      <w:lvlJc w:val="left"/>
      <w:pPr>
        <w:ind w:left="5250" w:hanging="143"/>
      </w:pPr>
      <w:rPr>
        <w:rFonts w:hint="default"/>
        <w:lang w:val="ru-RU" w:eastAsia="en-US" w:bidi="ar-SA"/>
      </w:rPr>
    </w:lvl>
    <w:lvl w:ilvl="6" w:tplc="73D63224">
      <w:numFmt w:val="bullet"/>
      <w:lvlText w:val="•"/>
      <w:lvlJc w:val="left"/>
      <w:pPr>
        <w:ind w:left="6216" w:hanging="143"/>
      </w:pPr>
      <w:rPr>
        <w:rFonts w:hint="default"/>
        <w:lang w:val="ru-RU" w:eastAsia="en-US" w:bidi="ar-SA"/>
      </w:rPr>
    </w:lvl>
    <w:lvl w:ilvl="7" w:tplc="091829EE">
      <w:numFmt w:val="bullet"/>
      <w:lvlText w:val="•"/>
      <w:lvlJc w:val="left"/>
      <w:pPr>
        <w:ind w:left="7182" w:hanging="143"/>
      </w:pPr>
      <w:rPr>
        <w:rFonts w:hint="default"/>
        <w:lang w:val="ru-RU" w:eastAsia="en-US" w:bidi="ar-SA"/>
      </w:rPr>
    </w:lvl>
    <w:lvl w:ilvl="8" w:tplc="0B9E0692">
      <w:numFmt w:val="bullet"/>
      <w:lvlText w:val="•"/>
      <w:lvlJc w:val="left"/>
      <w:pPr>
        <w:ind w:left="8148" w:hanging="143"/>
      </w:pPr>
      <w:rPr>
        <w:rFonts w:hint="default"/>
        <w:lang w:val="ru-RU" w:eastAsia="en-US" w:bidi="ar-SA"/>
      </w:rPr>
    </w:lvl>
  </w:abstractNum>
  <w:abstractNum w:abstractNumId="21">
    <w:nsid w:val="0BE04304"/>
    <w:multiLevelType w:val="hybridMultilevel"/>
    <w:tmpl w:val="6C463544"/>
    <w:lvl w:ilvl="0" w:tplc="DA243FF8">
      <w:start w:val="5"/>
      <w:numFmt w:val="decimal"/>
      <w:lvlText w:val="%1"/>
      <w:lvlJc w:val="left"/>
      <w:pPr>
        <w:ind w:left="130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5B92740C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86BA0C52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0358A8C8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9E9079FA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C8203264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ACB4E2CC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39CE08F6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1EDAD79A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22">
    <w:nsid w:val="0C2B6C75"/>
    <w:multiLevelType w:val="hybridMultilevel"/>
    <w:tmpl w:val="0A66687A"/>
    <w:lvl w:ilvl="0" w:tplc="7D70A264">
      <w:numFmt w:val="bullet"/>
      <w:lvlText w:val="—"/>
      <w:lvlJc w:val="left"/>
      <w:pPr>
        <w:ind w:left="695" w:hanging="417"/>
      </w:pPr>
      <w:rPr>
        <w:rFonts w:ascii="Times New Roman" w:eastAsia="Times New Roman" w:hAnsi="Times New Roman" w:cs="Times New Roman" w:hint="default"/>
        <w:w w:val="41"/>
        <w:lang w:val="ru-RU" w:eastAsia="en-US" w:bidi="ar-SA"/>
      </w:rPr>
    </w:lvl>
    <w:lvl w:ilvl="1" w:tplc="7C789608">
      <w:numFmt w:val="bullet"/>
      <w:lvlText w:val="•"/>
      <w:lvlJc w:val="left"/>
      <w:pPr>
        <w:ind w:left="990" w:hanging="417"/>
      </w:pPr>
      <w:rPr>
        <w:rFonts w:hint="default"/>
        <w:lang w:val="ru-RU" w:eastAsia="en-US" w:bidi="ar-SA"/>
      </w:rPr>
    </w:lvl>
    <w:lvl w:ilvl="2" w:tplc="5A388188">
      <w:numFmt w:val="bullet"/>
      <w:lvlText w:val="•"/>
      <w:lvlJc w:val="left"/>
      <w:pPr>
        <w:ind w:left="1280" w:hanging="417"/>
      </w:pPr>
      <w:rPr>
        <w:rFonts w:hint="default"/>
        <w:lang w:val="ru-RU" w:eastAsia="en-US" w:bidi="ar-SA"/>
      </w:rPr>
    </w:lvl>
    <w:lvl w:ilvl="3" w:tplc="D7848BEC">
      <w:numFmt w:val="bullet"/>
      <w:lvlText w:val="•"/>
      <w:lvlJc w:val="left"/>
      <w:pPr>
        <w:ind w:left="1571" w:hanging="417"/>
      </w:pPr>
      <w:rPr>
        <w:rFonts w:hint="default"/>
        <w:lang w:val="ru-RU" w:eastAsia="en-US" w:bidi="ar-SA"/>
      </w:rPr>
    </w:lvl>
    <w:lvl w:ilvl="4" w:tplc="7B90C224">
      <w:numFmt w:val="bullet"/>
      <w:lvlText w:val="•"/>
      <w:lvlJc w:val="left"/>
      <w:pPr>
        <w:ind w:left="1861" w:hanging="417"/>
      </w:pPr>
      <w:rPr>
        <w:rFonts w:hint="default"/>
        <w:lang w:val="ru-RU" w:eastAsia="en-US" w:bidi="ar-SA"/>
      </w:rPr>
    </w:lvl>
    <w:lvl w:ilvl="5" w:tplc="88FCA244">
      <w:numFmt w:val="bullet"/>
      <w:lvlText w:val="•"/>
      <w:lvlJc w:val="left"/>
      <w:pPr>
        <w:ind w:left="2152" w:hanging="417"/>
      </w:pPr>
      <w:rPr>
        <w:rFonts w:hint="default"/>
        <w:lang w:val="ru-RU" w:eastAsia="en-US" w:bidi="ar-SA"/>
      </w:rPr>
    </w:lvl>
    <w:lvl w:ilvl="6" w:tplc="8C08987E">
      <w:numFmt w:val="bullet"/>
      <w:lvlText w:val="•"/>
      <w:lvlJc w:val="left"/>
      <w:pPr>
        <w:ind w:left="2442" w:hanging="417"/>
      </w:pPr>
      <w:rPr>
        <w:rFonts w:hint="default"/>
        <w:lang w:val="ru-RU" w:eastAsia="en-US" w:bidi="ar-SA"/>
      </w:rPr>
    </w:lvl>
    <w:lvl w:ilvl="7" w:tplc="A63E330C">
      <w:numFmt w:val="bullet"/>
      <w:lvlText w:val="•"/>
      <w:lvlJc w:val="left"/>
      <w:pPr>
        <w:ind w:left="2732" w:hanging="417"/>
      </w:pPr>
      <w:rPr>
        <w:rFonts w:hint="default"/>
        <w:lang w:val="ru-RU" w:eastAsia="en-US" w:bidi="ar-SA"/>
      </w:rPr>
    </w:lvl>
    <w:lvl w:ilvl="8" w:tplc="9AC4B988">
      <w:numFmt w:val="bullet"/>
      <w:lvlText w:val="•"/>
      <w:lvlJc w:val="left"/>
      <w:pPr>
        <w:ind w:left="3023" w:hanging="417"/>
      </w:pPr>
      <w:rPr>
        <w:rFonts w:hint="default"/>
        <w:lang w:val="ru-RU" w:eastAsia="en-US" w:bidi="ar-SA"/>
      </w:rPr>
    </w:lvl>
  </w:abstractNum>
  <w:abstractNum w:abstractNumId="23">
    <w:nsid w:val="0C44378C"/>
    <w:multiLevelType w:val="hybridMultilevel"/>
    <w:tmpl w:val="4E22D79C"/>
    <w:lvl w:ilvl="0" w:tplc="243425FA">
      <w:start w:val="1"/>
      <w:numFmt w:val="decimal"/>
      <w:lvlText w:val="%1."/>
      <w:lvlJc w:val="left"/>
      <w:pPr>
        <w:ind w:left="141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2D7E934C">
      <w:numFmt w:val="bullet"/>
      <w:lvlText w:val="•"/>
      <w:lvlJc w:val="left"/>
      <w:pPr>
        <w:ind w:left="2286" w:hanging="284"/>
      </w:pPr>
      <w:rPr>
        <w:rFonts w:hint="default"/>
        <w:lang w:val="ru-RU" w:eastAsia="en-US" w:bidi="ar-SA"/>
      </w:rPr>
    </w:lvl>
    <w:lvl w:ilvl="2" w:tplc="51A00184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6298D7DC">
      <w:numFmt w:val="bullet"/>
      <w:lvlText w:val="•"/>
      <w:lvlJc w:val="left"/>
      <w:pPr>
        <w:ind w:left="4018" w:hanging="284"/>
      </w:pPr>
      <w:rPr>
        <w:rFonts w:hint="default"/>
        <w:lang w:val="ru-RU" w:eastAsia="en-US" w:bidi="ar-SA"/>
      </w:rPr>
    </w:lvl>
    <w:lvl w:ilvl="4" w:tplc="A51EEA2C">
      <w:numFmt w:val="bullet"/>
      <w:lvlText w:val="•"/>
      <w:lvlJc w:val="left"/>
      <w:pPr>
        <w:ind w:left="4884" w:hanging="284"/>
      </w:pPr>
      <w:rPr>
        <w:rFonts w:hint="default"/>
        <w:lang w:val="ru-RU" w:eastAsia="en-US" w:bidi="ar-SA"/>
      </w:rPr>
    </w:lvl>
    <w:lvl w:ilvl="5" w:tplc="551EC2E2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D96A66A6">
      <w:numFmt w:val="bullet"/>
      <w:lvlText w:val="•"/>
      <w:lvlJc w:val="left"/>
      <w:pPr>
        <w:ind w:left="6616" w:hanging="284"/>
      </w:pPr>
      <w:rPr>
        <w:rFonts w:hint="default"/>
        <w:lang w:val="ru-RU" w:eastAsia="en-US" w:bidi="ar-SA"/>
      </w:rPr>
    </w:lvl>
    <w:lvl w:ilvl="7" w:tplc="663C6B14">
      <w:numFmt w:val="bullet"/>
      <w:lvlText w:val="•"/>
      <w:lvlJc w:val="left"/>
      <w:pPr>
        <w:ind w:left="7482" w:hanging="284"/>
      </w:pPr>
      <w:rPr>
        <w:rFonts w:hint="default"/>
        <w:lang w:val="ru-RU" w:eastAsia="en-US" w:bidi="ar-SA"/>
      </w:rPr>
    </w:lvl>
    <w:lvl w:ilvl="8" w:tplc="706A245A">
      <w:numFmt w:val="bullet"/>
      <w:lvlText w:val="•"/>
      <w:lvlJc w:val="left"/>
      <w:pPr>
        <w:ind w:left="8348" w:hanging="284"/>
      </w:pPr>
      <w:rPr>
        <w:rFonts w:hint="default"/>
        <w:lang w:val="ru-RU" w:eastAsia="en-US" w:bidi="ar-SA"/>
      </w:rPr>
    </w:lvl>
  </w:abstractNum>
  <w:abstractNum w:abstractNumId="24">
    <w:nsid w:val="0C986134"/>
    <w:multiLevelType w:val="hybridMultilevel"/>
    <w:tmpl w:val="B400D834"/>
    <w:lvl w:ilvl="0" w:tplc="D408E9E6">
      <w:start w:val="5"/>
      <w:numFmt w:val="decimal"/>
      <w:lvlText w:val="%1"/>
      <w:lvlJc w:val="left"/>
      <w:pPr>
        <w:ind w:left="1307" w:hanging="18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BE7ACB78">
      <w:numFmt w:val="bullet"/>
      <w:lvlText w:val="•"/>
      <w:lvlJc w:val="left"/>
      <w:pPr>
        <w:ind w:left="1300" w:hanging="185"/>
      </w:pPr>
      <w:rPr>
        <w:rFonts w:hint="default"/>
        <w:lang w:val="ru-RU" w:eastAsia="en-US" w:bidi="ar-SA"/>
      </w:rPr>
    </w:lvl>
    <w:lvl w:ilvl="2" w:tplc="717CFF98">
      <w:numFmt w:val="bullet"/>
      <w:lvlText w:val="•"/>
      <w:lvlJc w:val="left"/>
      <w:pPr>
        <w:ind w:left="1340" w:hanging="185"/>
      </w:pPr>
      <w:rPr>
        <w:rFonts w:hint="default"/>
        <w:lang w:val="ru-RU" w:eastAsia="en-US" w:bidi="ar-SA"/>
      </w:rPr>
    </w:lvl>
    <w:lvl w:ilvl="3" w:tplc="0568C630">
      <w:numFmt w:val="bullet"/>
      <w:lvlText w:val="•"/>
      <w:lvlJc w:val="left"/>
      <w:pPr>
        <w:ind w:left="2432" w:hanging="185"/>
      </w:pPr>
      <w:rPr>
        <w:rFonts w:hint="default"/>
        <w:lang w:val="ru-RU" w:eastAsia="en-US" w:bidi="ar-SA"/>
      </w:rPr>
    </w:lvl>
    <w:lvl w:ilvl="4" w:tplc="C1569DF4">
      <w:numFmt w:val="bullet"/>
      <w:lvlText w:val="•"/>
      <w:lvlJc w:val="left"/>
      <w:pPr>
        <w:ind w:left="3525" w:hanging="185"/>
      </w:pPr>
      <w:rPr>
        <w:rFonts w:hint="default"/>
        <w:lang w:val="ru-RU" w:eastAsia="en-US" w:bidi="ar-SA"/>
      </w:rPr>
    </w:lvl>
    <w:lvl w:ilvl="5" w:tplc="2CD8A340">
      <w:numFmt w:val="bullet"/>
      <w:lvlText w:val="•"/>
      <w:lvlJc w:val="left"/>
      <w:pPr>
        <w:ind w:left="4617" w:hanging="185"/>
      </w:pPr>
      <w:rPr>
        <w:rFonts w:hint="default"/>
        <w:lang w:val="ru-RU" w:eastAsia="en-US" w:bidi="ar-SA"/>
      </w:rPr>
    </w:lvl>
    <w:lvl w:ilvl="6" w:tplc="77EABE34">
      <w:numFmt w:val="bullet"/>
      <w:lvlText w:val="•"/>
      <w:lvlJc w:val="left"/>
      <w:pPr>
        <w:ind w:left="5710" w:hanging="185"/>
      </w:pPr>
      <w:rPr>
        <w:rFonts w:hint="default"/>
        <w:lang w:val="ru-RU" w:eastAsia="en-US" w:bidi="ar-SA"/>
      </w:rPr>
    </w:lvl>
    <w:lvl w:ilvl="7" w:tplc="5A7A6A40">
      <w:numFmt w:val="bullet"/>
      <w:lvlText w:val="•"/>
      <w:lvlJc w:val="left"/>
      <w:pPr>
        <w:ind w:left="6802" w:hanging="185"/>
      </w:pPr>
      <w:rPr>
        <w:rFonts w:hint="default"/>
        <w:lang w:val="ru-RU" w:eastAsia="en-US" w:bidi="ar-SA"/>
      </w:rPr>
    </w:lvl>
    <w:lvl w:ilvl="8" w:tplc="8EB684EA">
      <w:numFmt w:val="bullet"/>
      <w:lvlText w:val="•"/>
      <w:lvlJc w:val="left"/>
      <w:pPr>
        <w:ind w:left="7895" w:hanging="185"/>
      </w:pPr>
      <w:rPr>
        <w:rFonts w:hint="default"/>
        <w:lang w:val="ru-RU" w:eastAsia="en-US" w:bidi="ar-SA"/>
      </w:rPr>
    </w:lvl>
  </w:abstractNum>
  <w:abstractNum w:abstractNumId="25">
    <w:nsid w:val="0D2037E1"/>
    <w:multiLevelType w:val="hybridMultilevel"/>
    <w:tmpl w:val="C8BA23B8"/>
    <w:lvl w:ilvl="0" w:tplc="9FCE0D48">
      <w:start w:val="1"/>
      <w:numFmt w:val="decimal"/>
      <w:lvlText w:val="%1."/>
      <w:lvlJc w:val="left"/>
      <w:pPr>
        <w:ind w:left="1409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C6FA1DF6">
      <w:numFmt w:val="bullet"/>
      <w:lvlText w:val="•"/>
      <w:lvlJc w:val="left"/>
      <w:pPr>
        <w:ind w:left="2268" w:hanging="280"/>
      </w:pPr>
      <w:rPr>
        <w:rFonts w:hint="default"/>
        <w:lang w:val="ru-RU" w:eastAsia="en-US" w:bidi="ar-SA"/>
      </w:rPr>
    </w:lvl>
    <w:lvl w:ilvl="2" w:tplc="E4C02592">
      <w:numFmt w:val="bullet"/>
      <w:lvlText w:val="•"/>
      <w:lvlJc w:val="left"/>
      <w:pPr>
        <w:ind w:left="3136" w:hanging="280"/>
      </w:pPr>
      <w:rPr>
        <w:rFonts w:hint="default"/>
        <w:lang w:val="ru-RU" w:eastAsia="en-US" w:bidi="ar-SA"/>
      </w:rPr>
    </w:lvl>
    <w:lvl w:ilvl="3" w:tplc="BA12BD54">
      <w:numFmt w:val="bullet"/>
      <w:lvlText w:val="•"/>
      <w:lvlJc w:val="left"/>
      <w:pPr>
        <w:ind w:left="4004" w:hanging="280"/>
      </w:pPr>
      <w:rPr>
        <w:rFonts w:hint="default"/>
        <w:lang w:val="ru-RU" w:eastAsia="en-US" w:bidi="ar-SA"/>
      </w:rPr>
    </w:lvl>
    <w:lvl w:ilvl="4" w:tplc="B1301866">
      <w:numFmt w:val="bullet"/>
      <w:lvlText w:val="•"/>
      <w:lvlJc w:val="left"/>
      <w:pPr>
        <w:ind w:left="4872" w:hanging="280"/>
      </w:pPr>
      <w:rPr>
        <w:rFonts w:hint="default"/>
        <w:lang w:val="ru-RU" w:eastAsia="en-US" w:bidi="ar-SA"/>
      </w:rPr>
    </w:lvl>
    <w:lvl w:ilvl="5" w:tplc="7C5C6C1A">
      <w:numFmt w:val="bullet"/>
      <w:lvlText w:val="•"/>
      <w:lvlJc w:val="left"/>
      <w:pPr>
        <w:ind w:left="5740" w:hanging="280"/>
      </w:pPr>
      <w:rPr>
        <w:rFonts w:hint="default"/>
        <w:lang w:val="ru-RU" w:eastAsia="en-US" w:bidi="ar-SA"/>
      </w:rPr>
    </w:lvl>
    <w:lvl w:ilvl="6" w:tplc="838E8746">
      <w:numFmt w:val="bullet"/>
      <w:lvlText w:val="•"/>
      <w:lvlJc w:val="left"/>
      <w:pPr>
        <w:ind w:left="6608" w:hanging="280"/>
      </w:pPr>
      <w:rPr>
        <w:rFonts w:hint="default"/>
        <w:lang w:val="ru-RU" w:eastAsia="en-US" w:bidi="ar-SA"/>
      </w:rPr>
    </w:lvl>
    <w:lvl w:ilvl="7" w:tplc="1EB2FAB8">
      <w:numFmt w:val="bullet"/>
      <w:lvlText w:val="•"/>
      <w:lvlJc w:val="left"/>
      <w:pPr>
        <w:ind w:left="7476" w:hanging="280"/>
      </w:pPr>
      <w:rPr>
        <w:rFonts w:hint="default"/>
        <w:lang w:val="ru-RU" w:eastAsia="en-US" w:bidi="ar-SA"/>
      </w:rPr>
    </w:lvl>
    <w:lvl w:ilvl="8" w:tplc="1E563A44">
      <w:numFmt w:val="bullet"/>
      <w:lvlText w:val="•"/>
      <w:lvlJc w:val="left"/>
      <w:pPr>
        <w:ind w:left="8344" w:hanging="280"/>
      </w:pPr>
      <w:rPr>
        <w:rFonts w:hint="default"/>
        <w:lang w:val="ru-RU" w:eastAsia="en-US" w:bidi="ar-SA"/>
      </w:rPr>
    </w:lvl>
  </w:abstractNum>
  <w:abstractNum w:abstractNumId="26">
    <w:nsid w:val="0D8557D4"/>
    <w:multiLevelType w:val="hybridMultilevel"/>
    <w:tmpl w:val="49E674A4"/>
    <w:lvl w:ilvl="0" w:tplc="57ACE226">
      <w:start w:val="5"/>
      <w:numFmt w:val="decimal"/>
      <w:lvlText w:val="%1"/>
      <w:lvlJc w:val="left"/>
      <w:pPr>
        <w:ind w:left="1307" w:hanging="185"/>
      </w:pPr>
      <w:rPr>
        <w:rFonts w:hint="default"/>
        <w:w w:val="101"/>
        <w:lang w:val="ru-RU" w:eastAsia="en-US" w:bidi="ar-SA"/>
      </w:rPr>
    </w:lvl>
    <w:lvl w:ilvl="1" w:tplc="73983030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F47E13A6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3500A1B0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4A702150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86BC73BE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DF848FC8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7FC08B72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01C671A6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27">
    <w:nsid w:val="0E005455"/>
    <w:multiLevelType w:val="hybridMultilevel"/>
    <w:tmpl w:val="03ECEB0C"/>
    <w:lvl w:ilvl="0" w:tplc="B7FCEE4E">
      <w:start w:val="1"/>
      <w:numFmt w:val="decimal"/>
      <w:lvlText w:val="%1."/>
      <w:lvlJc w:val="left"/>
      <w:pPr>
        <w:ind w:left="421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D4B6C9B8">
      <w:numFmt w:val="bullet"/>
      <w:lvlText w:val="•"/>
      <w:lvlJc w:val="left"/>
      <w:pPr>
        <w:ind w:left="1386" w:hanging="285"/>
      </w:pPr>
      <w:rPr>
        <w:rFonts w:hint="default"/>
        <w:lang w:val="ru-RU" w:eastAsia="en-US" w:bidi="ar-SA"/>
      </w:rPr>
    </w:lvl>
    <w:lvl w:ilvl="2" w:tplc="2522E4DA">
      <w:numFmt w:val="bullet"/>
      <w:lvlText w:val="•"/>
      <w:lvlJc w:val="left"/>
      <w:pPr>
        <w:ind w:left="2352" w:hanging="285"/>
      </w:pPr>
      <w:rPr>
        <w:rFonts w:hint="default"/>
        <w:lang w:val="ru-RU" w:eastAsia="en-US" w:bidi="ar-SA"/>
      </w:rPr>
    </w:lvl>
    <w:lvl w:ilvl="3" w:tplc="182A76AA">
      <w:numFmt w:val="bullet"/>
      <w:lvlText w:val="•"/>
      <w:lvlJc w:val="left"/>
      <w:pPr>
        <w:ind w:left="3318" w:hanging="285"/>
      </w:pPr>
      <w:rPr>
        <w:rFonts w:hint="default"/>
        <w:lang w:val="ru-RU" w:eastAsia="en-US" w:bidi="ar-SA"/>
      </w:rPr>
    </w:lvl>
    <w:lvl w:ilvl="4" w:tplc="E528C694">
      <w:numFmt w:val="bullet"/>
      <w:lvlText w:val="•"/>
      <w:lvlJc w:val="left"/>
      <w:pPr>
        <w:ind w:left="4284" w:hanging="285"/>
      </w:pPr>
      <w:rPr>
        <w:rFonts w:hint="default"/>
        <w:lang w:val="ru-RU" w:eastAsia="en-US" w:bidi="ar-SA"/>
      </w:rPr>
    </w:lvl>
    <w:lvl w:ilvl="5" w:tplc="B478D0B2">
      <w:numFmt w:val="bullet"/>
      <w:lvlText w:val="•"/>
      <w:lvlJc w:val="left"/>
      <w:pPr>
        <w:ind w:left="5250" w:hanging="285"/>
      </w:pPr>
      <w:rPr>
        <w:rFonts w:hint="default"/>
        <w:lang w:val="ru-RU" w:eastAsia="en-US" w:bidi="ar-SA"/>
      </w:rPr>
    </w:lvl>
    <w:lvl w:ilvl="6" w:tplc="D28E1D54">
      <w:numFmt w:val="bullet"/>
      <w:lvlText w:val="•"/>
      <w:lvlJc w:val="left"/>
      <w:pPr>
        <w:ind w:left="6216" w:hanging="285"/>
      </w:pPr>
      <w:rPr>
        <w:rFonts w:hint="default"/>
        <w:lang w:val="ru-RU" w:eastAsia="en-US" w:bidi="ar-SA"/>
      </w:rPr>
    </w:lvl>
    <w:lvl w:ilvl="7" w:tplc="8FBEF42C">
      <w:numFmt w:val="bullet"/>
      <w:lvlText w:val="•"/>
      <w:lvlJc w:val="left"/>
      <w:pPr>
        <w:ind w:left="7182" w:hanging="285"/>
      </w:pPr>
      <w:rPr>
        <w:rFonts w:hint="default"/>
        <w:lang w:val="ru-RU" w:eastAsia="en-US" w:bidi="ar-SA"/>
      </w:rPr>
    </w:lvl>
    <w:lvl w:ilvl="8" w:tplc="EDBE2C1C">
      <w:numFmt w:val="bullet"/>
      <w:lvlText w:val="•"/>
      <w:lvlJc w:val="left"/>
      <w:pPr>
        <w:ind w:left="8148" w:hanging="285"/>
      </w:pPr>
      <w:rPr>
        <w:rFonts w:hint="default"/>
        <w:lang w:val="ru-RU" w:eastAsia="en-US" w:bidi="ar-SA"/>
      </w:rPr>
    </w:lvl>
  </w:abstractNum>
  <w:abstractNum w:abstractNumId="28">
    <w:nsid w:val="0EDD6E64"/>
    <w:multiLevelType w:val="hybridMultilevel"/>
    <w:tmpl w:val="5EB49C30"/>
    <w:lvl w:ilvl="0" w:tplc="6D0CED5C">
      <w:start w:val="5"/>
      <w:numFmt w:val="decimal"/>
      <w:lvlText w:val="%1"/>
      <w:lvlJc w:val="left"/>
      <w:pPr>
        <w:ind w:left="130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986A93E2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C2A240A0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87A67D78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DE6C5504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F7A8B006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6FD24F08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65A6F87C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31EED4EA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29">
    <w:nsid w:val="0F987193"/>
    <w:multiLevelType w:val="hybridMultilevel"/>
    <w:tmpl w:val="BCCE9F56"/>
    <w:lvl w:ilvl="0" w:tplc="4D3ECA0E">
      <w:start w:val="1"/>
      <w:numFmt w:val="decimal"/>
      <w:lvlText w:val="%1."/>
      <w:lvlJc w:val="left"/>
      <w:pPr>
        <w:ind w:left="41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29A4FDCC">
      <w:numFmt w:val="bullet"/>
      <w:lvlText w:val="•"/>
      <w:lvlJc w:val="left"/>
      <w:pPr>
        <w:ind w:left="1386" w:hanging="280"/>
      </w:pPr>
      <w:rPr>
        <w:rFonts w:hint="default"/>
        <w:lang w:val="ru-RU" w:eastAsia="en-US" w:bidi="ar-SA"/>
      </w:rPr>
    </w:lvl>
    <w:lvl w:ilvl="2" w:tplc="15E2C40C">
      <w:numFmt w:val="bullet"/>
      <w:lvlText w:val="•"/>
      <w:lvlJc w:val="left"/>
      <w:pPr>
        <w:ind w:left="2352" w:hanging="280"/>
      </w:pPr>
      <w:rPr>
        <w:rFonts w:hint="default"/>
        <w:lang w:val="ru-RU" w:eastAsia="en-US" w:bidi="ar-SA"/>
      </w:rPr>
    </w:lvl>
    <w:lvl w:ilvl="3" w:tplc="BB16A9BA">
      <w:numFmt w:val="bullet"/>
      <w:lvlText w:val="•"/>
      <w:lvlJc w:val="left"/>
      <w:pPr>
        <w:ind w:left="3318" w:hanging="280"/>
      </w:pPr>
      <w:rPr>
        <w:rFonts w:hint="default"/>
        <w:lang w:val="ru-RU" w:eastAsia="en-US" w:bidi="ar-SA"/>
      </w:rPr>
    </w:lvl>
    <w:lvl w:ilvl="4" w:tplc="C4E06AFC">
      <w:numFmt w:val="bullet"/>
      <w:lvlText w:val="•"/>
      <w:lvlJc w:val="left"/>
      <w:pPr>
        <w:ind w:left="4284" w:hanging="280"/>
      </w:pPr>
      <w:rPr>
        <w:rFonts w:hint="default"/>
        <w:lang w:val="ru-RU" w:eastAsia="en-US" w:bidi="ar-SA"/>
      </w:rPr>
    </w:lvl>
    <w:lvl w:ilvl="5" w:tplc="A028874A">
      <w:numFmt w:val="bullet"/>
      <w:lvlText w:val="•"/>
      <w:lvlJc w:val="left"/>
      <w:pPr>
        <w:ind w:left="5250" w:hanging="280"/>
      </w:pPr>
      <w:rPr>
        <w:rFonts w:hint="default"/>
        <w:lang w:val="ru-RU" w:eastAsia="en-US" w:bidi="ar-SA"/>
      </w:rPr>
    </w:lvl>
    <w:lvl w:ilvl="6" w:tplc="CCC081E8">
      <w:numFmt w:val="bullet"/>
      <w:lvlText w:val="•"/>
      <w:lvlJc w:val="left"/>
      <w:pPr>
        <w:ind w:left="6216" w:hanging="280"/>
      </w:pPr>
      <w:rPr>
        <w:rFonts w:hint="default"/>
        <w:lang w:val="ru-RU" w:eastAsia="en-US" w:bidi="ar-SA"/>
      </w:rPr>
    </w:lvl>
    <w:lvl w:ilvl="7" w:tplc="1A987FC6">
      <w:numFmt w:val="bullet"/>
      <w:lvlText w:val="•"/>
      <w:lvlJc w:val="left"/>
      <w:pPr>
        <w:ind w:left="7182" w:hanging="280"/>
      </w:pPr>
      <w:rPr>
        <w:rFonts w:hint="default"/>
        <w:lang w:val="ru-RU" w:eastAsia="en-US" w:bidi="ar-SA"/>
      </w:rPr>
    </w:lvl>
    <w:lvl w:ilvl="8" w:tplc="355C8028">
      <w:numFmt w:val="bullet"/>
      <w:lvlText w:val="•"/>
      <w:lvlJc w:val="left"/>
      <w:pPr>
        <w:ind w:left="8148" w:hanging="280"/>
      </w:pPr>
      <w:rPr>
        <w:rFonts w:hint="default"/>
        <w:lang w:val="ru-RU" w:eastAsia="en-US" w:bidi="ar-SA"/>
      </w:rPr>
    </w:lvl>
  </w:abstractNum>
  <w:abstractNum w:abstractNumId="30">
    <w:nsid w:val="100B1DB0"/>
    <w:multiLevelType w:val="hybridMultilevel"/>
    <w:tmpl w:val="49580D54"/>
    <w:lvl w:ilvl="0" w:tplc="9424B90E">
      <w:numFmt w:val="bullet"/>
      <w:lvlText w:val="•"/>
      <w:lvlJc w:val="left"/>
      <w:pPr>
        <w:ind w:left="421" w:hanging="153"/>
      </w:pPr>
      <w:rPr>
        <w:rFonts w:ascii="Times New Roman" w:eastAsia="Times New Roman" w:hAnsi="Times New Roman" w:cs="Times New Roman" w:hint="default"/>
        <w:b w:val="0"/>
        <w:bCs w:val="0"/>
        <w:i/>
        <w:iCs/>
        <w:w w:val="93"/>
        <w:sz w:val="25"/>
        <w:szCs w:val="25"/>
        <w:lang w:val="ru-RU" w:eastAsia="en-US" w:bidi="ar-SA"/>
      </w:rPr>
    </w:lvl>
    <w:lvl w:ilvl="1" w:tplc="F4A03C6E">
      <w:numFmt w:val="bullet"/>
      <w:lvlText w:val="•"/>
      <w:lvlJc w:val="left"/>
      <w:pPr>
        <w:ind w:left="1386" w:hanging="153"/>
      </w:pPr>
      <w:rPr>
        <w:rFonts w:hint="default"/>
        <w:lang w:val="ru-RU" w:eastAsia="en-US" w:bidi="ar-SA"/>
      </w:rPr>
    </w:lvl>
    <w:lvl w:ilvl="2" w:tplc="CA5250E2">
      <w:numFmt w:val="bullet"/>
      <w:lvlText w:val="•"/>
      <w:lvlJc w:val="left"/>
      <w:pPr>
        <w:ind w:left="2352" w:hanging="153"/>
      </w:pPr>
      <w:rPr>
        <w:rFonts w:hint="default"/>
        <w:lang w:val="ru-RU" w:eastAsia="en-US" w:bidi="ar-SA"/>
      </w:rPr>
    </w:lvl>
    <w:lvl w:ilvl="3" w:tplc="580AEF6A">
      <w:numFmt w:val="bullet"/>
      <w:lvlText w:val="•"/>
      <w:lvlJc w:val="left"/>
      <w:pPr>
        <w:ind w:left="3318" w:hanging="153"/>
      </w:pPr>
      <w:rPr>
        <w:rFonts w:hint="default"/>
        <w:lang w:val="ru-RU" w:eastAsia="en-US" w:bidi="ar-SA"/>
      </w:rPr>
    </w:lvl>
    <w:lvl w:ilvl="4" w:tplc="7DDAAA9A">
      <w:numFmt w:val="bullet"/>
      <w:lvlText w:val="•"/>
      <w:lvlJc w:val="left"/>
      <w:pPr>
        <w:ind w:left="4284" w:hanging="153"/>
      </w:pPr>
      <w:rPr>
        <w:rFonts w:hint="default"/>
        <w:lang w:val="ru-RU" w:eastAsia="en-US" w:bidi="ar-SA"/>
      </w:rPr>
    </w:lvl>
    <w:lvl w:ilvl="5" w:tplc="5BDC6152">
      <w:numFmt w:val="bullet"/>
      <w:lvlText w:val="•"/>
      <w:lvlJc w:val="left"/>
      <w:pPr>
        <w:ind w:left="5250" w:hanging="153"/>
      </w:pPr>
      <w:rPr>
        <w:rFonts w:hint="default"/>
        <w:lang w:val="ru-RU" w:eastAsia="en-US" w:bidi="ar-SA"/>
      </w:rPr>
    </w:lvl>
    <w:lvl w:ilvl="6" w:tplc="EEFE1D26">
      <w:numFmt w:val="bullet"/>
      <w:lvlText w:val="•"/>
      <w:lvlJc w:val="left"/>
      <w:pPr>
        <w:ind w:left="6216" w:hanging="153"/>
      </w:pPr>
      <w:rPr>
        <w:rFonts w:hint="default"/>
        <w:lang w:val="ru-RU" w:eastAsia="en-US" w:bidi="ar-SA"/>
      </w:rPr>
    </w:lvl>
    <w:lvl w:ilvl="7" w:tplc="BDD66244">
      <w:numFmt w:val="bullet"/>
      <w:lvlText w:val="•"/>
      <w:lvlJc w:val="left"/>
      <w:pPr>
        <w:ind w:left="7182" w:hanging="153"/>
      </w:pPr>
      <w:rPr>
        <w:rFonts w:hint="default"/>
        <w:lang w:val="ru-RU" w:eastAsia="en-US" w:bidi="ar-SA"/>
      </w:rPr>
    </w:lvl>
    <w:lvl w:ilvl="8" w:tplc="5BBE1994">
      <w:numFmt w:val="bullet"/>
      <w:lvlText w:val="•"/>
      <w:lvlJc w:val="left"/>
      <w:pPr>
        <w:ind w:left="8148" w:hanging="153"/>
      </w:pPr>
      <w:rPr>
        <w:rFonts w:hint="default"/>
        <w:lang w:val="ru-RU" w:eastAsia="en-US" w:bidi="ar-SA"/>
      </w:rPr>
    </w:lvl>
  </w:abstractNum>
  <w:abstractNum w:abstractNumId="31">
    <w:nsid w:val="1011047E"/>
    <w:multiLevelType w:val="hybridMultilevel"/>
    <w:tmpl w:val="2948FA10"/>
    <w:lvl w:ilvl="0" w:tplc="FD44C7AA">
      <w:numFmt w:val="bullet"/>
      <w:lvlText w:val="•"/>
      <w:lvlJc w:val="left"/>
      <w:pPr>
        <w:ind w:left="416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816A5E68">
      <w:numFmt w:val="bullet"/>
      <w:lvlText w:val="•"/>
      <w:lvlJc w:val="left"/>
      <w:pPr>
        <w:ind w:left="1386" w:hanging="143"/>
      </w:pPr>
      <w:rPr>
        <w:rFonts w:hint="default"/>
        <w:lang w:val="ru-RU" w:eastAsia="en-US" w:bidi="ar-SA"/>
      </w:rPr>
    </w:lvl>
    <w:lvl w:ilvl="2" w:tplc="39D878F8">
      <w:numFmt w:val="bullet"/>
      <w:lvlText w:val="•"/>
      <w:lvlJc w:val="left"/>
      <w:pPr>
        <w:ind w:left="2352" w:hanging="143"/>
      </w:pPr>
      <w:rPr>
        <w:rFonts w:hint="default"/>
        <w:lang w:val="ru-RU" w:eastAsia="en-US" w:bidi="ar-SA"/>
      </w:rPr>
    </w:lvl>
    <w:lvl w:ilvl="3" w:tplc="2A58E14E">
      <w:numFmt w:val="bullet"/>
      <w:lvlText w:val="•"/>
      <w:lvlJc w:val="left"/>
      <w:pPr>
        <w:ind w:left="3318" w:hanging="143"/>
      </w:pPr>
      <w:rPr>
        <w:rFonts w:hint="default"/>
        <w:lang w:val="ru-RU" w:eastAsia="en-US" w:bidi="ar-SA"/>
      </w:rPr>
    </w:lvl>
    <w:lvl w:ilvl="4" w:tplc="FC8650EA">
      <w:numFmt w:val="bullet"/>
      <w:lvlText w:val="•"/>
      <w:lvlJc w:val="left"/>
      <w:pPr>
        <w:ind w:left="4284" w:hanging="143"/>
      </w:pPr>
      <w:rPr>
        <w:rFonts w:hint="default"/>
        <w:lang w:val="ru-RU" w:eastAsia="en-US" w:bidi="ar-SA"/>
      </w:rPr>
    </w:lvl>
    <w:lvl w:ilvl="5" w:tplc="AACE49AA">
      <w:numFmt w:val="bullet"/>
      <w:lvlText w:val="•"/>
      <w:lvlJc w:val="left"/>
      <w:pPr>
        <w:ind w:left="5250" w:hanging="143"/>
      </w:pPr>
      <w:rPr>
        <w:rFonts w:hint="default"/>
        <w:lang w:val="ru-RU" w:eastAsia="en-US" w:bidi="ar-SA"/>
      </w:rPr>
    </w:lvl>
    <w:lvl w:ilvl="6" w:tplc="9078B64E">
      <w:numFmt w:val="bullet"/>
      <w:lvlText w:val="•"/>
      <w:lvlJc w:val="left"/>
      <w:pPr>
        <w:ind w:left="6216" w:hanging="143"/>
      </w:pPr>
      <w:rPr>
        <w:rFonts w:hint="default"/>
        <w:lang w:val="ru-RU" w:eastAsia="en-US" w:bidi="ar-SA"/>
      </w:rPr>
    </w:lvl>
    <w:lvl w:ilvl="7" w:tplc="4A1EAF62">
      <w:numFmt w:val="bullet"/>
      <w:lvlText w:val="•"/>
      <w:lvlJc w:val="left"/>
      <w:pPr>
        <w:ind w:left="7182" w:hanging="143"/>
      </w:pPr>
      <w:rPr>
        <w:rFonts w:hint="default"/>
        <w:lang w:val="ru-RU" w:eastAsia="en-US" w:bidi="ar-SA"/>
      </w:rPr>
    </w:lvl>
    <w:lvl w:ilvl="8" w:tplc="D1D8003E">
      <w:numFmt w:val="bullet"/>
      <w:lvlText w:val="•"/>
      <w:lvlJc w:val="left"/>
      <w:pPr>
        <w:ind w:left="8148" w:hanging="143"/>
      </w:pPr>
      <w:rPr>
        <w:rFonts w:hint="default"/>
        <w:lang w:val="ru-RU" w:eastAsia="en-US" w:bidi="ar-SA"/>
      </w:rPr>
    </w:lvl>
  </w:abstractNum>
  <w:abstractNum w:abstractNumId="32">
    <w:nsid w:val="131A7D77"/>
    <w:multiLevelType w:val="hybridMultilevel"/>
    <w:tmpl w:val="2CA4F528"/>
    <w:lvl w:ilvl="0" w:tplc="AA00747E">
      <w:start w:val="1"/>
      <w:numFmt w:val="decimal"/>
      <w:lvlText w:val="%1)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9AFE9290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31B41936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747E8512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A904A82E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770209A2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E6DACB5E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5B180148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683AE4BC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33">
    <w:nsid w:val="13AC6849"/>
    <w:multiLevelType w:val="hybridMultilevel"/>
    <w:tmpl w:val="FAA64F88"/>
    <w:lvl w:ilvl="0" w:tplc="AAB4693E">
      <w:start w:val="8"/>
      <w:numFmt w:val="decimal"/>
      <w:lvlText w:val="%1"/>
      <w:lvlJc w:val="left"/>
      <w:pPr>
        <w:ind w:left="1307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2"/>
        <w:sz w:val="25"/>
        <w:szCs w:val="25"/>
        <w:lang w:val="ru-RU" w:eastAsia="en-US" w:bidi="ar-SA"/>
      </w:rPr>
    </w:lvl>
    <w:lvl w:ilvl="1" w:tplc="CB1C7AC4">
      <w:numFmt w:val="bullet"/>
      <w:lvlText w:val="•"/>
      <w:lvlJc w:val="left"/>
      <w:pPr>
        <w:ind w:left="2178" w:hanging="188"/>
      </w:pPr>
      <w:rPr>
        <w:rFonts w:hint="default"/>
        <w:lang w:val="ru-RU" w:eastAsia="en-US" w:bidi="ar-SA"/>
      </w:rPr>
    </w:lvl>
    <w:lvl w:ilvl="2" w:tplc="2D0C7E84">
      <w:numFmt w:val="bullet"/>
      <w:lvlText w:val="•"/>
      <w:lvlJc w:val="left"/>
      <w:pPr>
        <w:ind w:left="3056" w:hanging="188"/>
      </w:pPr>
      <w:rPr>
        <w:rFonts w:hint="default"/>
        <w:lang w:val="ru-RU" w:eastAsia="en-US" w:bidi="ar-SA"/>
      </w:rPr>
    </w:lvl>
    <w:lvl w:ilvl="3" w:tplc="198461A2">
      <w:numFmt w:val="bullet"/>
      <w:lvlText w:val="•"/>
      <w:lvlJc w:val="left"/>
      <w:pPr>
        <w:ind w:left="3934" w:hanging="188"/>
      </w:pPr>
      <w:rPr>
        <w:rFonts w:hint="default"/>
        <w:lang w:val="ru-RU" w:eastAsia="en-US" w:bidi="ar-SA"/>
      </w:rPr>
    </w:lvl>
    <w:lvl w:ilvl="4" w:tplc="14AAFE50">
      <w:numFmt w:val="bullet"/>
      <w:lvlText w:val="•"/>
      <w:lvlJc w:val="left"/>
      <w:pPr>
        <w:ind w:left="4812" w:hanging="188"/>
      </w:pPr>
      <w:rPr>
        <w:rFonts w:hint="default"/>
        <w:lang w:val="ru-RU" w:eastAsia="en-US" w:bidi="ar-SA"/>
      </w:rPr>
    </w:lvl>
    <w:lvl w:ilvl="5" w:tplc="F398D264">
      <w:numFmt w:val="bullet"/>
      <w:lvlText w:val="•"/>
      <w:lvlJc w:val="left"/>
      <w:pPr>
        <w:ind w:left="5690" w:hanging="188"/>
      </w:pPr>
      <w:rPr>
        <w:rFonts w:hint="default"/>
        <w:lang w:val="ru-RU" w:eastAsia="en-US" w:bidi="ar-SA"/>
      </w:rPr>
    </w:lvl>
    <w:lvl w:ilvl="6" w:tplc="BD388ADA">
      <w:numFmt w:val="bullet"/>
      <w:lvlText w:val="•"/>
      <w:lvlJc w:val="left"/>
      <w:pPr>
        <w:ind w:left="6568" w:hanging="188"/>
      </w:pPr>
      <w:rPr>
        <w:rFonts w:hint="default"/>
        <w:lang w:val="ru-RU" w:eastAsia="en-US" w:bidi="ar-SA"/>
      </w:rPr>
    </w:lvl>
    <w:lvl w:ilvl="7" w:tplc="42C4C5FC">
      <w:numFmt w:val="bullet"/>
      <w:lvlText w:val="•"/>
      <w:lvlJc w:val="left"/>
      <w:pPr>
        <w:ind w:left="7446" w:hanging="188"/>
      </w:pPr>
      <w:rPr>
        <w:rFonts w:hint="default"/>
        <w:lang w:val="ru-RU" w:eastAsia="en-US" w:bidi="ar-SA"/>
      </w:rPr>
    </w:lvl>
    <w:lvl w:ilvl="8" w:tplc="08FC00B0">
      <w:numFmt w:val="bullet"/>
      <w:lvlText w:val="•"/>
      <w:lvlJc w:val="left"/>
      <w:pPr>
        <w:ind w:left="8324" w:hanging="188"/>
      </w:pPr>
      <w:rPr>
        <w:rFonts w:hint="default"/>
        <w:lang w:val="ru-RU" w:eastAsia="en-US" w:bidi="ar-SA"/>
      </w:rPr>
    </w:lvl>
  </w:abstractNum>
  <w:abstractNum w:abstractNumId="34">
    <w:nsid w:val="13D46012"/>
    <w:multiLevelType w:val="hybridMultilevel"/>
    <w:tmpl w:val="C278073C"/>
    <w:lvl w:ilvl="0" w:tplc="FBD83700">
      <w:numFmt w:val="bullet"/>
      <w:lvlText w:val="•"/>
      <w:lvlJc w:val="left"/>
      <w:pPr>
        <w:ind w:left="598" w:hanging="2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4"/>
        <w:szCs w:val="24"/>
        <w:lang w:val="ru-RU" w:eastAsia="en-US" w:bidi="ar-SA"/>
      </w:rPr>
    </w:lvl>
    <w:lvl w:ilvl="1" w:tplc="7646DC6C">
      <w:numFmt w:val="bullet"/>
      <w:lvlText w:val="•"/>
      <w:lvlJc w:val="left"/>
      <w:pPr>
        <w:ind w:left="1045" w:hanging="287"/>
      </w:pPr>
      <w:rPr>
        <w:rFonts w:hint="default"/>
        <w:lang w:val="ru-RU" w:eastAsia="en-US" w:bidi="ar-SA"/>
      </w:rPr>
    </w:lvl>
    <w:lvl w:ilvl="2" w:tplc="9B687570">
      <w:numFmt w:val="bullet"/>
      <w:lvlText w:val="•"/>
      <w:lvlJc w:val="left"/>
      <w:pPr>
        <w:ind w:left="1491" w:hanging="287"/>
      </w:pPr>
      <w:rPr>
        <w:rFonts w:hint="default"/>
        <w:lang w:val="ru-RU" w:eastAsia="en-US" w:bidi="ar-SA"/>
      </w:rPr>
    </w:lvl>
    <w:lvl w:ilvl="3" w:tplc="D91CCA90">
      <w:numFmt w:val="bullet"/>
      <w:lvlText w:val="•"/>
      <w:lvlJc w:val="left"/>
      <w:pPr>
        <w:ind w:left="1937" w:hanging="287"/>
      </w:pPr>
      <w:rPr>
        <w:rFonts w:hint="default"/>
        <w:lang w:val="ru-RU" w:eastAsia="en-US" w:bidi="ar-SA"/>
      </w:rPr>
    </w:lvl>
    <w:lvl w:ilvl="4" w:tplc="7982067E">
      <w:numFmt w:val="bullet"/>
      <w:lvlText w:val="•"/>
      <w:lvlJc w:val="left"/>
      <w:pPr>
        <w:ind w:left="2383" w:hanging="287"/>
      </w:pPr>
      <w:rPr>
        <w:rFonts w:hint="default"/>
        <w:lang w:val="ru-RU" w:eastAsia="en-US" w:bidi="ar-SA"/>
      </w:rPr>
    </w:lvl>
    <w:lvl w:ilvl="5" w:tplc="85603938">
      <w:numFmt w:val="bullet"/>
      <w:lvlText w:val="•"/>
      <w:lvlJc w:val="left"/>
      <w:pPr>
        <w:ind w:left="2829" w:hanging="287"/>
      </w:pPr>
      <w:rPr>
        <w:rFonts w:hint="default"/>
        <w:lang w:val="ru-RU" w:eastAsia="en-US" w:bidi="ar-SA"/>
      </w:rPr>
    </w:lvl>
    <w:lvl w:ilvl="6" w:tplc="AAC2445A">
      <w:numFmt w:val="bullet"/>
      <w:lvlText w:val="•"/>
      <w:lvlJc w:val="left"/>
      <w:pPr>
        <w:ind w:left="3274" w:hanging="287"/>
      </w:pPr>
      <w:rPr>
        <w:rFonts w:hint="default"/>
        <w:lang w:val="ru-RU" w:eastAsia="en-US" w:bidi="ar-SA"/>
      </w:rPr>
    </w:lvl>
    <w:lvl w:ilvl="7" w:tplc="8D880A84">
      <w:numFmt w:val="bullet"/>
      <w:lvlText w:val="•"/>
      <w:lvlJc w:val="left"/>
      <w:pPr>
        <w:ind w:left="3720" w:hanging="287"/>
      </w:pPr>
      <w:rPr>
        <w:rFonts w:hint="default"/>
        <w:lang w:val="ru-RU" w:eastAsia="en-US" w:bidi="ar-SA"/>
      </w:rPr>
    </w:lvl>
    <w:lvl w:ilvl="8" w:tplc="AF40C0AE">
      <w:numFmt w:val="bullet"/>
      <w:lvlText w:val="•"/>
      <w:lvlJc w:val="left"/>
      <w:pPr>
        <w:ind w:left="4166" w:hanging="287"/>
      </w:pPr>
      <w:rPr>
        <w:rFonts w:hint="default"/>
        <w:lang w:val="ru-RU" w:eastAsia="en-US" w:bidi="ar-SA"/>
      </w:rPr>
    </w:lvl>
  </w:abstractNum>
  <w:abstractNum w:abstractNumId="35">
    <w:nsid w:val="14065166"/>
    <w:multiLevelType w:val="hybridMultilevel"/>
    <w:tmpl w:val="13C85F38"/>
    <w:lvl w:ilvl="0" w:tplc="50902B44">
      <w:start w:val="5"/>
      <w:numFmt w:val="decimal"/>
      <w:lvlText w:val="%1"/>
      <w:lvlJc w:val="left"/>
      <w:pPr>
        <w:ind w:left="130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47864A40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CAF6B54E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080C20B0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480ED32A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A6D26F78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EB5479B6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CDB4EA52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E592A8B8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36">
    <w:nsid w:val="14815242"/>
    <w:multiLevelType w:val="hybridMultilevel"/>
    <w:tmpl w:val="F97CA9F8"/>
    <w:lvl w:ilvl="0" w:tplc="3A98481E">
      <w:numFmt w:val="bullet"/>
      <w:lvlText w:val="•"/>
      <w:lvlJc w:val="left"/>
      <w:pPr>
        <w:ind w:left="104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8"/>
        <w:sz w:val="25"/>
        <w:szCs w:val="25"/>
        <w:lang w:val="ru-RU" w:eastAsia="en-US" w:bidi="ar-SA"/>
      </w:rPr>
    </w:lvl>
    <w:lvl w:ilvl="1" w:tplc="F448027A">
      <w:numFmt w:val="bullet"/>
      <w:lvlText w:val="•"/>
      <w:lvlJc w:val="left"/>
      <w:pPr>
        <w:ind w:left="1573" w:hanging="144"/>
      </w:pPr>
      <w:rPr>
        <w:rFonts w:hint="default"/>
        <w:lang w:val="ru-RU" w:eastAsia="en-US" w:bidi="ar-SA"/>
      </w:rPr>
    </w:lvl>
    <w:lvl w:ilvl="2" w:tplc="4DB20290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3" w:tplc="C5FCFEDC">
      <w:numFmt w:val="bullet"/>
      <w:lvlText w:val="•"/>
      <w:lvlJc w:val="left"/>
      <w:pPr>
        <w:ind w:left="2639" w:hanging="144"/>
      </w:pPr>
      <w:rPr>
        <w:rFonts w:hint="default"/>
        <w:lang w:val="ru-RU" w:eastAsia="en-US" w:bidi="ar-SA"/>
      </w:rPr>
    </w:lvl>
    <w:lvl w:ilvl="4" w:tplc="FCC014F2">
      <w:numFmt w:val="bullet"/>
      <w:lvlText w:val="•"/>
      <w:lvlJc w:val="left"/>
      <w:pPr>
        <w:ind w:left="3172" w:hanging="144"/>
      </w:pPr>
      <w:rPr>
        <w:rFonts w:hint="default"/>
        <w:lang w:val="ru-RU" w:eastAsia="en-US" w:bidi="ar-SA"/>
      </w:rPr>
    </w:lvl>
    <w:lvl w:ilvl="5" w:tplc="DE4452C8">
      <w:numFmt w:val="bullet"/>
      <w:lvlText w:val="•"/>
      <w:lvlJc w:val="left"/>
      <w:pPr>
        <w:ind w:left="3705" w:hanging="144"/>
      </w:pPr>
      <w:rPr>
        <w:rFonts w:hint="default"/>
        <w:lang w:val="ru-RU" w:eastAsia="en-US" w:bidi="ar-SA"/>
      </w:rPr>
    </w:lvl>
    <w:lvl w:ilvl="6" w:tplc="4F722894">
      <w:numFmt w:val="bullet"/>
      <w:lvlText w:val="•"/>
      <w:lvlJc w:val="left"/>
      <w:pPr>
        <w:ind w:left="4238" w:hanging="144"/>
      </w:pPr>
      <w:rPr>
        <w:rFonts w:hint="default"/>
        <w:lang w:val="ru-RU" w:eastAsia="en-US" w:bidi="ar-SA"/>
      </w:rPr>
    </w:lvl>
    <w:lvl w:ilvl="7" w:tplc="13F40062">
      <w:numFmt w:val="bullet"/>
      <w:lvlText w:val="•"/>
      <w:lvlJc w:val="left"/>
      <w:pPr>
        <w:ind w:left="4771" w:hanging="144"/>
      </w:pPr>
      <w:rPr>
        <w:rFonts w:hint="default"/>
        <w:lang w:val="ru-RU" w:eastAsia="en-US" w:bidi="ar-SA"/>
      </w:rPr>
    </w:lvl>
    <w:lvl w:ilvl="8" w:tplc="2C6C79C4">
      <w:numFmt w:val="bullet"/>
      <w:lvlText w:val="•"/>
      <w:lvlJc w:val="left"/>
      <w:pPr>
        <w:ind w:left="5304" w:hanging="144"/>
      </w:pPr>
      <w:rPr>
        <w:rFonts w:hint="default"/>
        <w:lang w:val="ru-RU" w:eastAsia="en-US" w:bidi="ar-SA"/>
      </w:rPr>
    </w:lvl>
  </w:abstractNum>
  <w:abstractNum w:abstractNumId="37">
    <w:nsid w:val="151E5064"/>
    <w:multiLevelType w:val="hybridMultilevel"/>
    <w:tmpl w:val="93E68D08"/>
    <w:lvl w:ilvl="0" w:tplc="EC865762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D77C5E60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0FB4CF06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946EE9D2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9E20C664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75C45448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C16035DE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ED929F46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EEA28304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38">
    <w:nsid w:val="15BD2488"/>
    <w:multiLevelType w:val="hybridMultilevel"/>
    <w:tmpl w:val="692E6282"/>
    <w:lvl w:ilvl="0" w:tplc="B4DCC926">
      <w:start w:val="1"/>
      <w:numFmt w:val="decimal"/>
      <w:lvlText w:val="%1."/>
      <w:lvlJc w:val="left"/>
      <w:pPr>
        <w:ind w:left="420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569E6D34">
      <w:numFmt w:val="bullet"/>
      <w:lvlText w:val="•"/>
      <w:lvlJc w:val="left"/>
      <w:pPr>
        <w:ind w:left="1386" w:hanging="285"/>
      </w:pPr>
      <w:rPr>
        <w:rFonts w:hint="default"/>
        <w:lang w:val="ru-RU" w:eastAsia="en-US" w:bidi="ar-SA"/>
      </w:rPr>
    </w:lvl>
    <w:lvl w:ilvl="2" w:tplc="E430959C">
      <w:numFmt w:val="bullet"/>
      <w:lvlText w:val="•"/>
      <w:lvlJc w:val="left"/>
      <w:pPr>
        <w:ind w:left="2352" w:hanging="285"/>
      </w:pPr>
      <w:rPr>
        <w:rFonts w:hint="default"/>
        <w:lang w:val="ru-RU" w:eastAsia="en-US" w:bidi="ar-SA"/>
      </w:rPr>
    </w:lvl>
    <w:lvl w:ilvl="3" w:tplc="090693EA">
      <w:numFmt w:val="bullet"/>
      <w:lvlText w:val="•"/>
      <w:lvlJc w:val="left"/>
      <w:pPr>
        <w:ind w:left="3318" w:hanging="285"/>
      </w:pPr>
      <w:rPr>
        <w:rFonts w:hint="default"/>
        <w:lang w:val="ru-RU" w:eastAsia="en-US" w:bidi="ar-SA"/>
      </w:rPr>
    </w:lvl>
    <w:lvl w:ilvl="4" w:tplc="043A64C2">
      <w:numFmt w:val="bullet"/>
      <w:lvlText w:val="•"/>
      <w:lvlJc w:val="left"/>
      <w:pPr>
        <w:ind w:left="4284" w:hanging="285"/>
      </w:pPr>
      <w:rPr>
        <w:rFonts w:hint="default"/>
        <w:lang w:val="ru-RU" w:eastAsia="en-US" w:bidi="ar-SA"/>
      </w:rPr>
    </w:lvl>
    <w:lvl w:ilvl="5" w:tplc="C2FE2636">
      <w:numFmt w:val="bullet"/>
      <w:lvlText w:val="•"/>
      <w:lvlJc w:val="left"/>
      <w:pPr>
        <w:ind w:left="5250" w:hanging="285"/>
      </w:pPr>
      <w:rPr>
        <w:rFonts w:hint="default"/>
        <w:lang w:val="ru-RU" w:eastAsia="en-US" w:bidi="ar-SA"/>
      </w:rPr>
    </w:lvl>
    <w:lvl w:ilvl="6" w:tplc="2A84744C">
      <w:numFmt w:val="bullet"/>
      <w:lvlText w:val="•"/>
      <w:lvlJc w:val="left"/>
      <w:pPr>
        <w:ind w:left="6216" w:hanging="285"/>
      </w:pPr>
      <w:rPr>
        <w:rFonts w:hint="default"/>
        <w:lang w:val="ru-RU" w:eastAsia="en-US" w:bidi="ar-SA"/>
      </w:rPr>
    </w:lvl>
    <w:lvl w:ilvl="7" w:tplc="F95A779E">
      <w:numFmt w:val="bullet"/>
      <w:lvlText w:val="•"/>
      <w:lvlJc w:val="left"/>
      <w:pPr>
        <w:ind w:left="7182" w:hanging="285"/>
      </w:pPr>
      <w:rPr>
        <w:rFonts w:hint="default"/>
        <w:lang w:val="ru-RU" w:eastAsia="en-US" w:bidi="ar-SA"/>
      </w:rPr>
    </w:lvl>
    <w:lvl w:ilvl="8" w:tplc="53BCE342">
      <w:numFmt w:val="bullet"/>
      <w:lvlText w:val="•"/>
      <w:lvlJc w:val="left"/>
      <w:pPr>
        <w:ind w:left="8148" w:hanging="285"/>
      </w:pPr>
      <w:rPr>
        <w:rFonts w:hint="default"/>
        <w:lang w:val="ru-RU" w:eastAsia="en-US" w:bidi="ar-SA"/>
      </w:rPr>
    </w:lvl>
  </w:abstractNum>
  <w:abstractNum w:abstractNumId="39">
    <w:nsid w:val="16B607A4"/>
    <w:multiLevelType w:val="hybridMultilevel"/>
    <w:tmpl w:val="B0645824"/>
    <w:lvl w:ilvl="0" w:tplc="C2723EDC">
      <w:start w:val="6"/>
      <w:numFmt w:val="decimal"/>
      <w:lvlText w:val="%1"/>
      <w:lvlJc w:val="left"/>
      <w:pPr>
        <w:ind w:left="1307" w:hanging="1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5"/>
        <w:szCs w:val="25"/>
        <w:lang w:val="ru-RU" w:eastAsia="en-US" w:bidi="ar-SA"/>
      </w:rPr>
    </w:lvl>
    <w:lvl w:ilvl="1" w:tplc="D9566A2C">
      <w:numFmt w:val="bullet"/>
      <w:lvlText w:val="•"/>
      <w:lvlJc w:val="left"/>
      <w:pPr>
        <w:ind w:left="2178" w:hanging="184"/>
      </w:pPr>
      <w:rPr>
        <w:rFonts w:hint="default"/>
        <w:lang w:val="ru-RU" w:eastAsia="en-US" w:bidi="ar-SA"/>
      </w:rPr>
    </w:lvl>
    <w:lvl w:ilvl="2" w:tplc="A45C021E">
      <w:numFmt w:val="bullet"/>
      <w:lvlText w:val="•"/>
      <w:lvlJc w:val="left"/>
      <w:pPr>
        <w:ind w:left="3056" w:hanging="184"/>
      </w:pPr>
      <w:rPr>
        <w:rFonts w:hint="default"/>
        <w:lang w:val="ru-RU" w:eastAsia="en-US" w:bidi="ar-SA"/>
      </w:rPr>
    </w:lvl>
    <w:lvl w:ilvl="3" w:tplc="73DE9CEE">
      <w:numFmt w:val="bullet"/>
      <w:lvlText w:val="•"/>
      <w:lvlJc w:val="left"/>
      <w:pPr>
        <w:ind w:left="3934" w:hanging="184"/>
      </w:pPr>
      <w:rPr>
        <w:rFonts w:hint="default"/>
        <w:lang w:val="ru-RU" w:eastAsia="en-US" w:bidi="ar-SA"/>
      </w:rPr>
    </w:lvl>
    <w:lvl w:ilvl="4" w:tplc="EDBA7BCE">
      <w:numFmt w:val="bullet"/>
      <w:lvlText w:val="•"/>
      <w:lvlJc w:val="left"/>
      <w:pPr>
        <w:ind w:left="4812" w:hanging="184"/>
      </w:pPr>
      <w:rPr>
        <w:rFonts w:hint="default"/>
        <w:lang w:val="ru-RU" w:eastAsia="en-US" w:bidi="ar-SA"/>
      </w:rPr>
    </w:lvl>
    <w:lvl w:ilvl="5" w:tplc="2796F7F4">
      <w:numFmt w:val="bullet"/>
      <w:lvlText w:val="•"/>
      <w:lvlJc w:val="left"/>
      <w:pPr>
        <w:ind w:left="5690" w:hanging="184"/>
      </w:pPr>
      <w:rPr>
        <w:rFonts w:hint="default"/>
        <w:lang w:val="ru-RU" w:eastAsia="en-US" w:bidi="ar-SA"/>
      </w:rPr>
    </w:lvl>
    <w:lvl w:ilvl="6" w:tplc="DA50BC08">
      <w:numFmt w:val="bullet"/>
      <w:lvlText w:val="•"/>
      <w:lvlJc w:val="left"/>
      <w:pPr>
        <w:ind w:left="6568" w:hanging="184"/>
      </w:pPr>
      <w:rPr>
        <w:rFonts w:hint="default"/>
        <w:lang w:val="ru-RU" w:eastAsia="en-US" w:bidi="ar-SA"/>
      </w:rPr>
    </w:lvl>
    <w:lvl w:ilvl="7" w:tplc="0590E4FC">
      <w:numFmt w:val="bullet"/>
      <w:lvlText w:val="•"/>
      <w:lvlJc w:val="left"/>
      <w:pPr>
        <w:ind w:left="7446" w:hanging="184"/>
      </w:pPr>
      <w:rPr>
        <w:rFonts w:hint="default"/>
        <w:lang w:val="ru-RU" w:eastAsia="en-US" w:bidi="ar-SA"/>
      </w:rPr>
    </w:lvl>
    <w:lvl w:ilvl="8" w:tplc="2B408DAA">
      <w:numFmt w:val="bullet"/>
      <w:lvlText w:val="•"/>
      <w:lvlJc w:val="left"/>
      <w:pPr>
        <w:ind w:left="8324" w:hanging="184"/>
      </w:pPr>
      <w:rPr>
        <w:rFonts w:hint="default"/>
        <w:lang w:val="ru-RU" w:eastAsia="en-US" w:bidi="ar-SA"/>
      </w:rPr>
    </w:lvl>
  </w:abstractNum>
  <w:abstractNum w:abstractNumId="40">
    <w:nsid w:val="172B7C81"/>
    <w:multiLevelType w:val="hybridMultilevel"/>
    <w:tmpl w:val="5C965ED0"/>
    <w:lvl w:ilvl="0" w:tplc="C7D6101E">
      <w:numFmt w:val="bullet"/>
      <w:lvlText w:val="•"/>
      <w:lvlJc w:val="left"/>
      <w:pPr>
        <w:ind w:left="598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4"/>
        <w:szCs w:val="24"/>
        <w:lang w:val="ru-RU" w:eastAsia="en-US" w:bidi="ar-SA"/>
      </w:rPr>
    </w:lvl>
    <w:lvl w:ilvl="1" w:tplc="8C3A058E">
      <w:numFmt w:val="bullet"/>
      <w:lvlText w:val="•"/>
      <w:lvlJc w:val="left"/>
      <w:pPr>
        <w:ind w:left="1045" w:hanging="428"/>
      </w:pPr>
      <w:rPr>
        <w:rFonts w:hint="default"/>
        <w:lang w:val="ru-RU" w:eastAsia="en-US" w:bidi="ar-SA"/>
      </w:rPr>
    </w:lvl>
    <w:lvl w:ilvl="2" w:tplc="977A8E98">
      <w:numFmt w:val="bullet"/>
      <w:lvlText w:val="•"/>
      <w:lvlJc w:val="left"/>
      <w:pPr>
        <w:ind w:left="1491" w:hanging="428"/>
      </w:pPr>
      <w:rPr>
        <w:rFonts w:hint="default"/>
        <w:lang w:val="ru-RU" w:eastAsia="en-US" w:bidi="ar-SA"/>
      </w:rPr>
    </w:lvl>
    <w:lvl w:ilvl="3" w:tplc="020CD65E">
      <w:numFmt w:val="bullet"/>
      <w:lvlText w:val="•"/>
      <w:lvlJc w:val="left"/>
      <w:pPr>
        <w:ind w:left="1937" w:hanging="428"/>
      </w:pPr>
      <w:rPr>
        <w:rFonts w:hint="default"/>
        <w:lang w:val="ru-RU" w:eastAsia="en-US" w:bidi="ar-SA"/>
      </w:rPr>
    </w:lvl>
    <w:lvl w:ilvl="4" w:tplc="56D801B4">
      <w:numFmt w:val="bullet"/>
      <w:lvlText w:val="•"/>
      <w:lvlJc w:val="left"/>
      <w:pPr>
        <w:ind w:left="2383" w:hanging="428"/>
      </w:pPr>
      <w:rPr>
        <w:rFonts w:hint="default"/>
        <w:lang w:val="ru-RU" w:eastAsia="en-US" w:bidi="ar-SA"/>
      </w:rPr>
    </w:lvl>
    <w:lvl w:ilvl="5" w:tplc="9B0EDFD0">
      <w:numFmt w:val="bullet"/>
      <w:lvlText w:val="•"/>
      <w:lvlJc w:val="left"/>
      <w:pPr>
        <w:ind w:left="2829" w:hanging="428"/>
      </w:pPr>
      <w:rPr>
        <w:rFonts w:hint="default"/>
        <w:lang w:val="ru-RU" w:eastAsia="en-US" w:bidi="ar-SA"/>
      </w:rPr>
    </w:lvl>
    <w:lvl w:ilvl="6" w:tplc="B1DCB930">
      <w:numFmt w:val="bullet"/>
      <w:lvlText w:val="•"/>
      <w:lvlJc w:val="left"/>
      <w:pPr>
        <w:ind w:left="3274" w:hanging="428"/>
      </w:pPr>
      <w:rPr>
        <w:rFonts w:hint="default"/>
        <w:lang w:val="ru-RU" w:eastAsia="en-US" w:bidi="ar-SA"/>
      </w:rPr>
    </w:lvl>
    <w:lvl w:ilvl="7" w:tplc="08529D16">
      <w:numFmt w:val="bullet"/>
      <w:lvlText w:val="•"/>
      <w:lvlJc w:val="left"/>
      <w:pPr>
        <w:ind w:left="3720" w:hanging="428"/>
      </w:pPr>
      <w:rPr>
        <w:rFonts w:hint="default"/>
        <w:lang w:val="ru-RU" w:eastAsia="en-US" w:bidi="ar-SA"/>
      </w:rPr>
    </w:lvl>
    <w:lvl w:ilvl="8" w:tplc="FB12A116">
      <w:numFmt w:val="bullet"/>
      <w:lvlText w:val="•"/>
      <w:lvlJc w:val="left"/>
      <w:pPr>
        <w:ind w:left="4166" w:hanging="428"/>
      </w:pPr>
      <w:rPr>
        <w:rFonts w:hint="default"/>
        <w:lang w:val="ru-RU" w:eastAsia="en-US" w:bidi="ar-SA"/>
      </w:rPr>
    </w:lvl>
  </w:abstractNum>
  <w:abstractNum w:abstractNumId="41">
    <w:nsid w:val="17554624"/>
    <w:multiLevelType w:val="hybridMultilevel"/>
    <w:tmpl w:val="17B49A44"/>
    <w:lvl w:ilvl="0" w:tplc="8B688966">
      <w:start w:val="1"/>
      <w:numFmt w:val="decimal"/>
      <w:lvlText w:val="%1)"/>
      <w:lvlJc w:val="left"/>
      <w:pPr>
        <w:ind w:left="418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9F0C1460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0BA07504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93AA7000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24123532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41A81654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E408926C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AB102184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26D4DCCC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42">
    <w:nsid w:val="19A051FD"/>
    <w:multiLevelType w:val="hybridMultilevel"/>
    <w:tmpl w:val="BDB2D702"/>
    <w:lvl w:ilvl="0" w:tplc="14BA89CA">
      <w:start w:val="3"/>
      <w:numFmt w:val="decimal"/>
      <w:lvlText w:val="%1"/>
      <w:lvlJc w:val="left"/>
      <w:pPr>
        <w:ind w:left="3241" w:hanging="705"/>
      </w:pPr>
      <w:rPr>
        <w:rFonts w:hint="default"/>
        <w:lang w:val="ru-RU" w:eastAsia="en-US" w:bidi="ar-SA"/>
      </w:rPr>
    </w:lvl>
    <w:lvl w:ilvl="1" w:tplc="8BDE4760">
      <w:numFmt w:val="none"/>
      <w:lvlText w:val=""/>
      <w:lvlJc w:val="left"/>
      <w:pPr>
        <w:tabs>
          <w:tab w:val="num" w:pos="360"/>
        </w:tabs>
      </w:pPr>
    </w:lvl>
    <w:lvl w:ilvl="2" w:tplc="A62A1336">
      <w:numFmt w:val="none"/>
      <w:lvlText w:val=""/>
      <w:lvlJc w:val="left"/>
      <w:pPr>
        <w:tabs>
          <w:tab w:val="num" w:pos="360"/>
        </w:tabs>
      </w:pPr>
    </w:lvl>
    <w:lvl w:ilvl="3" w:tplc="4DF894AE">
      <w:numFmt w:val="bullet"/>
      <w:lvlText w:val="•"/>
      <w:lvlJc w:val="left"/>
      <w:pPr>
        <w:ind w:left="5292" w:hanging="705"/>
      </w:pPr>
      <w:rPr>
        <w:rFonts w:hint="default"/>
        <w:lang w:val="ru-RU" w:eastAsia="en-US" w:bidi="ar-SA"/>
      </w:rPr>
    </w:lvl>
    <w:lvl w:ilvl="4" w:tplc="7F10116E">
      <w:numFmt w:val="bullet"/>
      <w:lvlText w:val="•"/>
      <w:lvlJc w:val="left"/>
      <w:pPr>
        <w:ind w:left="5976" w:hanging="705"/>
      </w:pPr>
      <w:rPr>
        <w:rFonts w:hint="default"/>
        <w:lang w:val="ru-RU" w:eastAsia="en-US" w:bidi="ar-SA"/>
      </w:rPr>
    </w:lvl>
    <w:lvl w:ilvl="5" w:tplc="1024BB70">
      <w:numFmt w:val="bullet"/>
      <w:lvlText w:val="•"/>
      <w:lvlJc w:val="left"/>
      <w:pPr>
        <w:ind w:left="6660" w:hanging="705"/>
      </w:pPr>
      <w:rPr>
        <w:rFonts w:hint="default"/>
        <w:lang w:val="ru-RU" w:eastAsia="en-US" w:bidi="ar-SA"/>
      </w:rPr>
    </w:lvl>
    <w:lvl w:ilvl="6" w:tplc="4C2217C4">
      <w:numFmt w:val="bullet"/>
      <w:lvlText w:val="•"/>
      <w:lvlJc w:val="left"/>
      <w:pPr>
        <w:ind w:left="7344" w:hanging="705"/>
      </w:pPr>
      <w:rPr>
        <w:rFonts w:hint="default"/>
        <w:lang w:val="ru-RU" w:eastAsia="en-US" w:bidi="ar-SA"/>
      </w:rPr>
    </w:lvl>
    <w:lvl w:ilvl="7" w:tplc="0B169350">
      <w:numFmt w:val="bullet"/>
      <w:lvlText w:val="•"/>
      <w:lvlJc w:val="left"/>
      <w:pPr>
        <w:ind w:left="8028" w:hanging="705"/>
      </w:pPr>
      <w:rPr>
        <w:rFonts w:hint="default"/>
        <w:lang w:val="ru-RU" w:eastAsia="en-US" w:bidi="ar-SA"/>
      </w:rPr>
    </w:lvl>
    <w:lvl w:ilvl="8" w:tplc="EFC621A6">
      <w:numFmt w:val="bullet"/>
      <w:lvlText w:val="•"/>
      <w:lvlJc w:val="left"/>
      <w:pPr>
        <w:ind w:left="8712" w:hanging="705"/>
      </w:pPr>
      <w:rPr>
        <w:rFonts w:hint="default"/>
        <w:lang w:val="ru-RU" w:eastAsia="en-US" w:bidi="ar-SA"/>
      </w:rPr>
    </w:lvl>
  </w:abstractNum>
  <w:abstractNum w:abstractNumId="43">
    <w:nsid w:val="1A196BD6"/>
    <w:multiLevelType w:val="hybridMultilevel"/>
    <w:tmpl w:val="5F0A9E90"/>
    <w:lvl w:ilvl="0" w:tplc="A3103F24">
      <w:start w:val="1"/>
      <w:numFmt w:val="decimal"/>
      <w:lvlText w:val="%1)"/>
      <w:lvlJc w:val="left"/>
      <w:pPr>
        <w:ind w:left="418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BD3A1500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E7CACF32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6654002C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157214A4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5804E6C6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D284AAEA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7B969C6A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2CF640B6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44">
    <w:nsid w:val="1A3A4BB0"/>
    <w:multiLevelType w:val="hybridMultilevel"/>
    <w:tmpl w:val="A844A2F4"/>
    <w:lvl w:ilvl="0" w:tplc="F55C5244">
      <w:start w:val="7"/>
      <w:numFmt w:val="decimal"/>
      <w:lvlText w:val="%1"/>
      <w:lvlJc w:val="left"/>
      <w:pPr>
        <w:ind w:left="1307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5"/>
        <w:szCs w:val="25"/>
        <w:lang w:val="ru-RU" w:eastAsia="en-US" w:bidi="ar-SA"/>
      </w:rPr>
    </w:lvl>
    <w:lvl w:ilvl="1" w:tplc="7EF4D120">
      <w:numFmt w:val="bullet"/>
      <w:lvlText w:val="•"/>
      <w:lvlJc w:val="left"/>
      <w:pPr>
        <w:ind w:left="2178" w:hanging="183"/>
      </w:pPr>
      <w:rPr>
        <w:rFonts w:hint="default"/>
        <w:lang w:val="ru-RU" w:eastAsia="en-US" w:bidi="ar-SA"/>
      </w:rPr>
    </w:lvl>
    <w:lvl w:ilvl="2" w:tplc="37181474">
      <w:numFmt w:val="bullet"/>
      <w:lvlText w:val="•"/>
      <w:lvlJc w:val="left"/>
      <w:pPr>
        <w:ind w:left="3056" w:hanging="183"/>
      </w:pPr>
      <w:rPr>
        <w:rFonts w:hint="default"/>
        <w:lang w:val="ru-RU" w:eastAsia="en-US" w:bidi="ar-SA"/>
      </w:rPr>
    </w:lvl>
    <w:lvl w:ilvl="3" w:tplc="18CC8EF8">
      <w:numFmt w:val="bullet"/>
      <w:lvlText w:val="•"/>
      <w:lvlJc w:val="left"/>
      <w:pPr>
        <w:ind w:left="3934" w:hanging="183"/>
      </w:pPr>
      <w:rPr>
        <w:rFonts w:hint="default"/>
        <w:lang w:val="ru-RU" w:eastAsia="en-US" w:bidi="ar-SA"/>
      </w:rPr>
    </w:lvl>
    <w:lvl w:ilvl="4" w:tplc="238CFFEC">
      <w:numFmt w:val="bullet"/>
      <w:lvlText w:val="•"/>
      <w:lvlJc w:val="left"/>
      <w:pPr>
        <w:ind w:left="4812" w:hanging="183"/>
      </w:pPr>
      <w:rPr>
        <w:rFonts w:hint="default"/>
        <w:lang w:val="ru-RU" w:eastAsia="en-US" w:bidi="ar-SA"/>
      </w:rPr>
    </w:lvl>
    <w:lvl w:ilvl="5" w:tplc="CA328CCE">
      <w:numFmt w:val="bullet"/>
      <w:lvlText w:val="•"/>
      <w:lvlJc w:val="left"/>
      <w:pPr>
        <w:ind w:left="5690" w:hanging="183"/>
      </w:pPr>
      <w:rPr>
        <w:rFonts w:hint="default"/>
        <w:lang w:val="ru-RU" w:eastAsia="en-US" w:bidi="ar-SA"/>
      </w:rPr>
    </w:lvl>
    <w:lvl w:ilvl="6" w:tplc="4EC07654">
      <w:numFmt w:val="bullet"/>
      <w:lvlText w:val="•"/>
      <w:lvlJc w:val="left"/>
      <w:pPr>
        <w:ind w:left="6568" w:hanging="183"/>
      </w:pPr>
      <w:rPr>
        <w:rFonts w:hint="default"/>
        <w:lang w:val="ru-RU" w:eastAsia="en-US" w:bidi="ar-SA"/>
      </w:rPr>
    </w:lvl>
    <w:lvl w:ilvl="7" w:tplc="0408EAC2">
      <w:numFmt w:val="bullet"/>
      <w:lvlText w:val="•"/>
      <w:lvlJc w:val="left"/>
      <w:pPr>
        <w:ind w:left="7446" w:hanging="183"/>
      </w:pPr>
      <w:rPr>
        <w:rFonts w:hint="default"/>
        <w:lang w:val="ru-RU" w:eastAsia="en-US" w:bidi="ar-SA"/>
      </w:rPr>
    </w:lvl>
    <w:lvl w:ilvl="8" w:tplc="A3BA8E4E">
      <w:numFmt w:val="bullet"/>
      <w:lvlText w:val="•"/>
      <w:lvlJc w:val="left"/>
      <w:pPr>
        <w:ind w:left="8324" w:hanging="183"/>
      </w:pPr>
      <w:rPr>
        <w:rFonts w:hint="default"/>
        <w:lang w:val="ru-RU" w:eastAsia="en-US" w:bidi="ar-SA"/>
      </w:rPr>
    </w:lvl>
  </w:abstractNum>
  <w:abstractNum w:abstractNumId="45">
    <w:nsid w:val="1A8E6C6F"/>
    <w:multiLevelType w:val="hybridMultilevel"/>
    <w:tmpl w:val="70666A72"/>
    <w:lvl w:ilvl="0" w:tplc="F1AC0D9C">
      <w:start w:val="1"/>
      <w:numFmt w:val="decimal"/>
      <w:lvlText w:val="%1."/>
      <w:lvlJc w:val="left"/>
      <w:pPr>
        <w:ind w:left="419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91DE63B2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2DB0184E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C8143148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ED7A2524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2C681168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30BE7686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77D0E966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A7F29BB4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46">
    <w:nsid w:val="1AE73E13"/>
    <w:multiLevelType w:val="hybridMultilevel"/>
    <w:tmpl w:val="620A7954"/>
    <w:lvl w:ilvl="0" w:tplc="1D628982">
      <w:start w:val="7"/>
      <w:numFmt w:val="decimal"/>
      <w:lvlText w:val="%1"/>
      <w:lvlJc w:val="left"/>
      <w:pPr>
        <w:ind w:left="1307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5"/>
        <w:szCs w:val="25"/>
        <w:lang w:val="ru-RU" w:eastAsia="en-US" w:bidi="ar-SA"/>
      </w:rPr>
    </w:lvl>
    <w:lvl w:ilvl="1" w:tplc="CA3C0F86">
      <w:numFmt w:val="bullet"/>
      <w:lvlText w:val="•"/>
      <w:lvlJc w:val="left"/>
      <w:pPr>
        <w:ind w:left="2178" w:hanging="183"/>
      </w:pPr>
      <w:rPr>
        <w:rFonts w:hint="default"/>
        <w:lang w:val="ru-RU" w:eastAsia="en-US" w:bidi="ar-SA"/>
      </w:rPr>
    </w:lvl>
    <w:lvl w:ilvl="2" w:tplc="C28AE176">
      <w:numFmt w:val="bullet"/>
      <w:lvlText w:val="•"/>
      <w:lvlJc w:val="left"/>
      <w:pPr>
        <w:ind w:left="3056" w:hanging="183"/>
      </w:pPr>
      <w:rPr>
        <w:rFonts w:hint="default"/>
        <w:lang w:val="ru-RU" w:eastAsia="en-US" w:bidi="ar-SA"/>
      </w:rPr>
    </w:lvl>
    <w:lvl w:ilvl="3" w:tplc="20E8BDF8">
      <w:numFmt w:val="bullet"/>
      <w:lvlText w:val="•"/>
      <w:lvlJc w:val="left"/>
      <w:pPr>
        <w:ind w:left="3934" w:hanging="183"/>
      </w:pPr>
      <w:rPr>
        <w:rFonts w:hint="default"/>
        <w:lang w:val="ru-RU" w:eastAsia="en-US" w:bidi="ar-SA"/>
      </w:rPr>
    </w:lvl>
    <w:lvl w:ilvl="4" w:tplc="8CCA908C">
      <w:numFmt w:val="bullet"/>
      <w:lvlText w:val="•"/>
      <w:lvlJc w:val="left"/>
      <w:pPr>
        <w:ind w:left="4812" w:hanging="183"/>
      </w:pPr>
      <w:rPr>
        <w:rFonts w:hint="default"/>
        <w:lang w:val="ru-RU" w:eastAsia="en-US" w:bidi="ar-SA"/>
      </w:rPr>
    </w:lvl>
    <w:lvl w:ilvl="5" w:tplc="E3D87C3C">
      <w:numFmt w:val="bullet"/>
      <w:lvlText w:val="•"/>
      <w:lvlJc w:val="left"/>
      <w:pPr>
        <w:ind w:left="5690" w:hanging="183"/>
      </w:pPr>
      <w:rPr>
        <w:rFonts w:hint="default"/>
        <w:lang w:val="ru-RU" w:eastAsia="en-US" w:bidi="ar-SA"/>
      </w:rPr>
    </w:lvl>
    <w:lvl w:ilvl="6" w:tplc="689C8E3E">
      <w:numFmt w:val="bullet"/>
      <w:lvlText w:val="•"/>
      <w:lvlJc w:val="left"/>
      <w:pPr>
        <w:ind w:left="6568" w:hanging="183"/>
      </w:pPr>
      <w:rPr>
        <w:rFonts w:hint="default"/>
        <w:lang w:val="ru-RU" w:eastAsia="en-US" w:bidi="ar-SA"/>
      </w:rPr>
    </w:lvl>
    <w:lvl w:ilvl="7" w:tplc="80C0B1C6">
      <w:numFmt w:val="bullet"/>
      <w:lvlText w:val="•"/>
      <w:lvlJc w:val="left"/>
      <w:pPr>
        <w:ind w:left="7446" w:hanging="183"/>
      </w:pPr>
      <w:rPr>
        <w:rFonts w:hint="default"/>
        <w:lang w:val="ru-RU" w:eastAsia="en-US" w:bidi="ar-SA"/>
      </w:rPr>
    </w:lvl>
    <w:lvl w:ilvl="8" w:tplc="8D58EF5A">
      <w:numFmt w:val="bullet"/>
      <w:lvlText w:val="•"/>
      <w:lvlJc w:val="left"/>
      <w:pPr>
        <w:ind w:left="8324" w:hanging="183"/>
      </w:pPr>
      <w:rPr>
        <w:rFonts w:hint="default"/>
        <w:lang w:val="ru-RU" w:eastAsia="en-US" w:bidi="ar-SA"/>
      </w:rPr>
    </w:lvl>
  </w:abstractNum>
  <w:abstractNum w:abstractNumId="47">
    <w:nsid w:val="1B4C5F61"/>
    <w:multiLevelType w:val="hybridMultilevel"/>
    <w:tmpl w:val="97808164"/>
    <w:lvl w:ilvl="0" w:tplc="7482FA56">
      <w:start w:val="6"/>
      <w:numFmt w:val="decimal"/>
      <w:lvlText w:val="%1"/>
      <w:lvlJc w:val="left"/>
      <w:pPr>
        <w:ind w:left="1307" w:hanging="1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5"/>
        <w:szCs w:val="25"/>
        <w:lang w:val="ru-RU" w:eastAsia="en-US" w:bidi="ar-SA"/>
      </w:rPr>
    </w:lvl>
    <w:lvl w:ilvl="1" w:tplc="498AB26C">
      <w:numFmt w:val="bullet"/>
      <w:lvlText w:val="•"/>
      <w:lvlJc w:val="left"/>
      <w:pPr>
        <w:ind w:left="2178" w:hanging="184"/>
      </w:pPr>
      <w:rPr>
        <w:rFonts w:hint="default"/>
        <w:lang w:val="ru-RU" w:eastAsia="en-US" w:bidi="ar-SA"/>
      </w:rPr>
    </w:lvl>
    <w:lvl w:ilvl="2" w:tplc="4A2289E6">
      <w:numFmt w:val="bullet"/>
      <w:lvlText w:val="•"/>
      <w:lvlJc w:val="left"/>
      <w:pPr>
        <w:ind w:left="3056" w:hanging="184"/>
      </w:pPr>
      <w:rPr>
        <w:rFonts w:hint="default"/>
        <w:lang w:val="ru-RU" w:eastAsia="en-US" w:bidi="ar-SA"/>
      </w:rPr>
    </w:lvl>
    <w:lvl w:ilvl="3" w:tplc="DCE6EA64">
      <w:numFmt w:val="bullet"/>
      <w:lvlText w:val="•"/>
      <w:lvlJc w:val="left"/>
      <w:pPr>
        <w:ind w:left="3934" w:hanging="184"/>
      </w:pPr>
      <w:rPr>
        <w:rFonts w:hint="default"/>
        <w:lang w:val="ru-RU" w:eastAsia="en-US" w:bidi="ar-SA"/>
      </w:rPr>
    </w:lvl>
    <w:lvl w:ilvl="4" w:tplc="9CDC3FEC">
      <w:numFmt w:val="bullet"/>
      <w:lvlText w:val="•"/>
      <w:lvlJc w:val="left"/>
      <w:pPr>
        <w:ind w:left="4812" w:hanging="184"/>
      </w:pPr>
      <w:rPr>
        <w:rFonts w:hint="default"/>
        <w:lang w:val="ru-RU" w:eastAsia="en-US" w:bidi="ar-SA"/>
      </w:rPr>
    </w:lvl>
    <w:lvl w:ilvl="5" w:tplc="BF0E1852">
      <w:numFmt w:val="bullet"/>
      <w:lvlText w:val="•"/>
      <w:lvlJc w:val="left"/>
      <w:pPr>
        <w:ind w:left="5690" w:hanging="184"/>
      </w:pPr>
      <w:rPr>
        <w:rFonts w:hint="default"/>
        <w:lang w:val="ru-RU" w:eastAsia="en-US" w:bidi="ar-SA"/>
      </w:rPr>
    </w:lvl>
    <w:lvl w:ilvl="6" w:tplc="51F20118">
      <w:numFmt w:val="bullet"/>
      <w:lvlText w:val="•"/>
      <w:lvlJc w:val="left"/>
      <w:pPr>
        <w:ind w:left="6568" w:hanging="184"/>
      </w:pPr>
      <w:rPr>
        <w:rFonts w:hint="default"/>
        <w:lang w:val="ru-RU" w:eastAsia="en-US" w:bidi="ar-SA"/>
      </w:rPr>
    </w:lvl>
    <w:lvl w:ilvl="7" w:tplc="620A9E0A">
      <w:numFmt w:val="bullet"/>
      <w:lvlText w:val="•"/>
      <w:lvlJc w:val="left"/>
      <w:pPr>
        <w:ind w:left="7446" w:hanging="184"/>
      </w:pPr>
      <w:rPr>
        <w:rFonts w:hint="default"/>
        <w:lang w:val="ru-RU" w:eastAsia="en-US" w:bidi="ar-SA"/>
      </w:rPr>
    </w:lvl>
    <w:lvl w:ilvl="8" w:tplc="6DBAF4A6">
      <w:numFmt w:val="bullet"/>
      <w:lvlText w:val="•"/>
      <w:lvlJc w:val="left"/>
      <w:pPr>
        <w:ind w:left="8324" w:hanging="184"/>
      </w:pPr>
      <w:rPr>
        <w:rFonts w:hint="default"/>
        <w:lang w:val="ru-RU" w:eastAsia="en-US" w:bidi="ar-SA"/>
      </w:rPr>
    </w:lvl>
  </w:abstractNum>
  <w:abstractNum w:abstractNumId="48">
    <w:nsid w:val="1CFD59F8"/>
    <w:multiLevelType w:val="hybridMultilevel"/>
    <w:tmpl w:val="9628E572"/>
    <w:lvl w:ilvl="0" w:tplc="E05A5F02">
      <w:start w:val="8"/>
      <w:numFmt w:val="decimal"/>
      <w:lvlText w:val="%1"/>
      <w:lvlJc w:val="left"/>
      <w:pPr>
        <w:ind w:left="1307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2"/>
        <w:sz w:val="25"/>
        <w:szCs w:val="25"/>
        <w:lang w:val="ru-RU" w:eastAsia="en-US" w:bidi="ar-SA"/>
      </w:rPr>
    </w:lvl>
    <w:lvl w:ilvl="1" w:tplc="2E7A638E">
      <w:numFmt w:val="bullet"/>
      <w:lvlText w:val="•"/>
      <w:lvlJc w:val="left"/>
      <w:pPr>
        <w:ind w:left="1300" w:hanging="188"/>
      </w:pPr>
      <w:rPr>
        <w:rFonts w:hint="default"/>
        <w:lang w:val="ru-RU" w:eastAsia="en-US" w:bidi="ar-SA"/>
      </w:rPr>
    </w:lvl>
    <w:lvl w:ilvl="2" w:tplc="AA4CD69C">
      <w:numFmt w:val="bullet"/>
      <w:lvlText w:val="•"/>
      <w:lvlJc w:val="left"/>
      <w:pPr>
        <w:ind w:left="2275" w:hanging="188"/>
      </w:pPr>
      <w:rPr>
        <w:rFonts w:hint="default"/>
        <w:lang w:val="ru-RU" w:eastAsia="en-US" w:bidi="ar-SA"/>
      </w:rPr>
    </w:lvl>
    <w:lvl w:ilvl="3" w:tplc="B9E65BEA">
      <w:numFmt w:val="bullet"/>
      <w:lvlText w:val="•"/>
      <w:lvlJc w:val="left"/>
      <w:pPr>
        <w:ind w:left="3251" w:hanging="188"/>
      </w:pPr>
      <w:rPr>
        <w:rFonts w:hint="default"/>
        <w:lang w:val="ru-RU" w:eastAsia="en-US" w:bidi="ar-SA"/>
      </w:rPr>
    </w:lvl>
    <w:lvl w:ilvl="4" w:tplc="844A8614">
      <w:numFmt w:val="bullet"/>
      <w:lvlText w:val="•"/>
      <w:lvlJc w:val="left"/>
      <w:pPr>
        <w:ind w:left="4226" w:hanging="188"/>
      </w:pPr>
      <w:rPr>
        <w:rFonts w:hint="default"/>
        <w:lang w:val="ru-RU" w:eastAsia="en-US" w:bidi="ar-SA"/>
      </w:rPr>
    </w:lvl>
    <w:lvl w:ilvl="5" w:tplc="22AC8F0E">
      <w:numFmt w:val="bullet"/>
      <w:lvlText w:val="•"/>
      <w:lvlJc w:val="left"/>
      <w:pPr>
        <w:ind w:left="5202" w:hanging="188"/>
      </w:pPr>
      <w:rPr>
        <w:rFonts w:hint="default"/>
        <w:lang w:val="ru-RU" w:eastAsia="en-US" w:bidi="ar-SA"/>
      </w:rPr>
    </w:lvl>
    <w:lvl w:ilvl="6" w:tplc="B386CA26">
      <w:numFmt w:val="bullet"/>
      <w:lvlText w:val="•"/>
      <w:lvlJc w:val="left"/>
      <w:pPr>
        <w:ind w:left="6177" w:hanging="188"/>
      </w:pPr>
      <w:rPr>
        <w:rFonts w:hint="default"/>
        <w:lang w:val="ru-RU" w:eastAsia="en-US" w:bidi="ar-SA"/>
      </w:rPr>
    </w:lvl>
    <w:lvl w:ilvl="7" w:tplc="BE346D8C">
      <w:numFmt w:val="bullet"/>
      <w:lvlText w:val="•"/>
      <w:lvlJc w:val="left"/>
      <w:pPr>
        <w:ind w:left="7153" w:hanging="188"/>
      </w:pPr>
      <w:rPr>
        <w:rFonts w:hint="default"/>
        <w:lang w:val="ru-RU" w:eastAsia="en-US" w:bidi="ar-SA"/>
      </w:rPr>
    </w:lvl>
    <w:lvl w:ilvl="8" w:tplc="F16E9240">
      <w:numFmt w:val="bullet"/>
      <w:lvlText w:val="•"/>
      <w:lvlJc w:val="left"/>
      <w:pPr>
        <w:ind w:left="8128" w:hanging="188"/>
      </w:pPr>
      <w:rPr>
        <w:rFonts w:hint="default"/>
        <w:lang w:val="ru-RU" w:eastAsia="en-US" w:bidi="ar-SA"/>
      </w:rPr>
    </w:lvl>
  </w:abstractNum>
  <w:abstractNum w:abstractNumId="49">
    <w:nsid w:val="1D173373"/>
    <w:multiLevelType w:val="hybridMultilevel"/>
    <w:tmpl w:val="0A524D78"/>
    <w:lvl w:ilvl="0" w:tplc="6136DA14">
      <w:numFmt w:val="bullet"/>
      <w:lvlText w:val="•"/>
      <w:lvlJc w:val="left"/>
      <w:pPr>
        <w:ind w:left="1424" w:hanging="5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4"/>
        <w:szCs w:val="24"/>
        <w:lang w:val="ru-RU" w:eastAsia="en-US" w:bidi="ar-SA"/>
      </w:rPr>
    </w:lvl>
    <w:lvl w:ilvl="1" w:tplc="EA566888">
      <w:numFmt w:val="bullet"/>
      <w:lvlText w:val="•"/>
      <w:lvlJc w:val="left"/>
      <w:pPr>
        <w:ind w:left="598" w:hanging="5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4"/>
        <w:szCs w:val="24"/>
        <w:lang w:val="ru-RU" w:eastAsia="en-US" w:bidi="ar-SA"/>
      </w:rPr>
    </w:lvl>
    <w:lvl w:ilvl="2" w:tplc="A5D2D4E8">
      <w:numFmt w:val="bullet"/>
      <w:lvlText w:val="•"/>
      <w:lvlJc w:val="left"/>
      <w:pPr>
        <w:ind w:left="1824" w:hanging="572"/>
      </w:pPr>
      <w:rPr>
        <w:rFonts w:hint="default"/>
        <w:lang w:val="ru-RU" w:eastAsia="en-US" w:bidi="ar-SA"/>
      </w:rPr>
    </w:lvl>
    <w:lvl w:ilvl="3" w:tplc="6DB4FB8E">
      <w:numFmt w:val="bullet"/>
      <w:lvlText w:val="•"/>
      <w:lvlJc w:val="left"/>
      <w:pPr>
        <w:ind w:left="2228" w:hanging="572"/>
      </w:pPr>
      <w:rPr>
        <w:rFonts w:hint="default"/>
        <w:lang w:val="ru-RU" w:eastAsia="en-US" w:bidi="ar-SA"/>
      </w:rPr>
    </w:lvl>
    <w:lvl w:ilvl="4" w:tplc="204A029E">
      <w:numFmt w:val="bullet"/>
      <w:lvlText w:val="•"/>
      <w:lvlJc w:val="left"/>
      <w:pPr>
        <w:ind w:left="2632" w:hanging="572"/>
      </w:pPr>
      <w:rPr>
        <w:rFonts w:hint="default"/>
        <w:lang w:val="ru-RU" w:eastAsia="en-US" w:bidi="ar-SA"/>
      </w:rPr>
    </w:lvl>
    <w:lvl w:ilvl="5" w:tplc="A328C808">
      <w:numFmt w:val="bullet"/>
      <w:lvlText w:val="•"/>
      <w:lvlJc w:val="left"/>
      <w:pPr>
        <w:ind w:left="3036" w:hanging="572"/>
      </w:pPr>
      <w:rPr>
        <w:rFonts w:hint="default"/>
        <w:lang w:val="ru-RU" w:eastAsia="en-US" w:bidi="ar-SA"/>
      </w:rPr>
    </w:lvl>
    <w:lvl w:ilvl="6" w:tplc="870A2C94">
      <w:numFmt w:val="bullet"/>
      <w:lvlText w:val="•"/>
      <w:lvlJc w:val="left"/>
      <w:pPr>
        <w:ind w:left="3441" w:hanging="572"/>
      </w:pPr>
      <w:rPr>
        <w:rFonts w:hint="default"/>
        <w:lang w:val="ru-RU" w:eastAsia="en-US" w:bidi="ar-SA"/>
      </w:rPr>
    </w:lvl>
    <w:lvl w:ilvl="7" w:tplc="B4384766">
      <w:numFmt w:val="bullet"/>
      <w:lvlText w:val="•"/>
      <w:lvlJc w:val="left"/>
      <w:pPr>
        <w:ind w:left="3845" w:hanging="572"/>
      </w:pPr>
      <w:rPr>
        <w:rFonts w:hint="default"/>
        <w:lang w:val="ru-RU" w:eastAsia="en-US" w:bidi="ar-SA"/>
      </w:rPr>
    </w:lvl>
    <w:lvl w:ilvl="8" w:tplc="68DC524C">
      <w:numFmt w:val="bullet"/>
      <w:lvlText w:val="•"/>
      <w:lvlJc w:val="left"/>
      <w:pPr>
        <w:ind w:left="4249" w:hanging="572"/>
      </w:pPr>
      <w:rPr>
        <w:rFonts w:hint="default"/>
        <w:lang w:val="ru-RU" w:eastAsia="en-US" w:bidi="ar-SA"/>
      </w:rPr>
    </w:lvl>
  </w:abstractNum>
  <w:abstractNum w:abstractNumId="50">
    <w:nsid w:val="1D421B36"/>
    <w:multiLevelType w:val="hybridMultilevel"/>
    <w:tmpl w:val="20CECEC8"/>
    <w:lvl w:ilvl="0" w:tplc="4DCC0482">
      <w:numFmt w:val="bullet"/>
      <w:lvlText w:val="—"/>
      <w:lvlJc w:val="left"/>
      <w:pPr>
        <w:ind w:left="716" w:hanging="2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5"/>
        <w:szCs w:val="25"/>
        <w:lang w:val="ru-RU" w:eastAsia="en-US" w:bidi="ar-SA"/>
      </w:rPr>
    </w:lvl>
    <w:lvl w:ilvl="1" w:tplc="69E4B3B6">
      <w:numFmt w:val="bullet"/>
      <w:lvlText w:val="•"/>
      <w:lvlJc w:val="left"/>
      <w:pPr>
        <w:ind w:left="420" w:hanging="145"/>
      </w:pPr>
      <w:rPr>
        <w:rFonts w:ascii="Times New Roman" w:eastAsia="Times New Roman" w:hAnsi="Times New Roman" w:cs="Times New Roman" w:hint="default"/>
        <w:w w:val="92"/>
        <w:lang w:val="ru-RU" w:eastAsia="en-US" w:bidi="ar-SA"/>
      </w:rPr>
    </w:lvl>
    <w:lvl w:ilvl="2" w:tplc="D95E8F1E">
      <w:numFmt w:val="bullet"/>
      <w:lvlText w:val="•"/>
      <w:lvlJc w:val="left"/>
      <w:pPr>
        <w:ind w:left="1760" w:hanging="145"/>
      </w:pPr>
      <w:rPr>
        <w:rFonts w:hint="default"/>
        <w:lang w:val="ru-RU" w:eastAsia="en-US" w:bidi="ar-SA"/>
      </w:rPr>
    </w:lvl>
    <w:lvl w:ilvl="3" w:tplc="E8826202">
      <w:numFmt w:val="bullet"/>
      <w:lvlText w:val="•"/>
      <w:lvlJc w:val="left"/>
      <w:pPr>
        <w:ind w:left="2800" w:hanging="145"/>
      </w:pPr>
      <w:rPr>
        <w:rFonts w:hint="default"/>
        <w:lang w:val="ru-RU" w:eastAsia="en-US" w:bidi="ar-SA"/>
      </w:rPr>
    </w:lvl>
    <w:lvl w:ilvl="4" w:tplc="53A8A856">
      <w:numFmt w:val="bullet"/>
      <w:lvlText w:val="•"/>
      <w:lvlJc w:val="left"/>
      <w:pPr>
        <w:ind w:left="3840" w:hanging="145"/>
      </w:pPr>
      <w:rPr>
        <w:rFonts w:hint="default"/>
        <w:lang w:val="ru-RU" w:eastAsia="en-US" w:bidi="ar-SA"/>
      </w:rPr>
    </w:lvl>
    <w:lvl w:ilvl="5" w:tplc="8C9CA2DE">
      <w:numFmt w:val="bullet"/>
      <w:lvlText w:val="•"/>
      <w:lvlJc w:val="left"/>
      <w:pPr>
        <w:ind w:left="4880" w:hanging="145"/>
      </w:pPr>
      <w:rPr>
        <w:rFonts w:hint="default"/>
        <w:lang w:val="ru-RU" w:eastAsia="en-US" w:bidi="ar-SA"/>
      </w:rPr>
    </w:lvl>
    <w:lvl w:ilvl="6" w:tplc="9720179C">
      <w:numFmt w:val="bullet"/>
      <w:lvlText w:val="•"/>
      <w:lvlJc w:val="left"/>
      <w:pPr>
        <w:ind w:left="5920" w:hanging="145"/>
      </w:pPr>
      <w:rPr>
        <w:rFonts w:hint="default"/>
        <w:lang w:val="ru-RU" w:eastAsia="en-US" w:bidi="ar-SA"/>
      </w:rPr>
    </w:lvl>
    <w:lvl w:ilvl="7" w:tplc="03927BAE">
      <w:numFmt w:val="bullet"/>
      <w:lvlText w:val="•"/>
      <w:lvlJc w:val="left"/>
      <w:pPr>
        <w:ind w:left="6960" w:hanging="145"/>
      </w:pPr>
      <w:rPr>
        <w:rFonts w:hint="default"/>
        <w:lang w:val="ru-RU" w:eastAsia="en-US" w:bidi="ar-SA"/>
      </w:rPr>
    </w:lvl>
    <w:lvl w:ilvl="8" w:tplc="35C6778C">
      <w:numFmt w:val="bullet"/>
      <w:lvlText w:val="•"/>
      <w:lvlJc w:val="left"/>
      <w:pPr>
        <w:ind w:left="8000" w:hanging="145"/>
      </w:pPr>
      <w:rPr>
        <w:rFonts w:hint="default"/>
        <w:lang w:val="ru-RU" w:eastAsia="en-US" w:bidi="ar-SA"/>
      </w:rPr>
    </w:lvl>
  </w:abstractNum>
  <w:abstractNum w:abstractNumId="51">
    <w:nsid w:val="1D737C72"/>
    <w:multiLevelType w:val="hybridMultilevel"/>
    <w:tmpl w:val="CFF45114"/>
    <w:lvl w:ilvl="0" w:tplc="F1E22180">
      <w:start w:val="1"/>
      <w:numFmt w:val="decimal"/>
      <w:lvlText w:val="%1."/>
      <w:lvlJc w:val="left"/>
      <w:pPr>
        <w:ind w:left="418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A8486678">
      <w:numFmt w:val="bullet"/>
      <w:lvlText w:val="•"/>
      <w:lvlJc w:val="left"/>
      <w:pPr>
        <w:ind w:left="1386" w:hanging="288"/>
      </w:pPr>
      <w:rPr>
        <w:rFonts w:hint="default"/>
        <w:lang w:val="ru-RU" w:eastAsia="en-US" w:bidi="ar-SA"/>
      </w:rPr>
    </w:lvl>
    <w:lvl w:ilvl="2" w:tplc="5F7207C0">
      <w:numFmt w:val="bullet"/>
      <w:lvlText w:val="•"/>
      <w:lvlJc w:val="left"/>
      <w:pPr>
        <w:ind w:left="2352" w:hanging="288"/>
      </w:pPr>
      <w:rPr>
        <w:rFonts w:hint="default"/>
        <w:lang w:val="ru-RU" w:eastAsia="en-US" w:bidi="ar-SA"/>
      </w:rPr>
    </w:lvl>
    <w:lvl w:ilvl="3" w:tplc="B734DC86">
      <w:numFmt w:val="bullet"/>
      <w:lvlText w:val="•"/>
      <w:lvlJc w:val="left"/>
      <w:pPr>
        <w:ind w:left="3318" w:hanging="288"/>
      </w:pPr>
      <w:rPr>
        <w:rFonts w:hint="default"/>
        <w:lang w:val="ru-RU" w:eastAsia="en-US" w:bidi="ar-SA"/>
      </w:rPr>
    </w:lvl>
    <w:lvl w:ilvl="4" w:tplc="BD82BEBE">
      <w:numFmt w:val="bullet"/>
      <w:lvlText w:val="•"/>
      <w:lvlJc w:val="left"/>
      <w:pPr>
        <w:ind w:left="4284" w:hanging="288"/>
      </w:pPr>
      <w:rPr>
        <w:rFonts w:hint="default"/>
        <w:lang w:val="ru-RU" w:eastAsia="en-US" w:bidi="ar-SA"/>
      </w:rPr>
    </w:lvl>
    <w:lvl w:ilvl="5" w:tplc="F3A4960E">
      <w:numFmt w:val="bullet"/>
      <w:lvlText w:val="•"/>
      <w:lvlJc w:val="left"/>
      <w:pPr>
        <w:ind w:left="5250" w:hanging="288"/>
      </w:pPr>
      <w:rPr>
        <w:rFonts w:hint="default"/>
        <w:lang w:val="ru-RU" w:eastAsia="en-US" w:bidi="ar-SA"/>
      </w:rPr>
    </w:lvl>
    <w:lvl w:ilvl="6" w:tplc="45DA4EDE">
      <w:numFmt w:val="bullet"/>
      <w:lvlText w:val="•"/>
      <w:lvlJc w:val="left"/>
      <w:pPr>
        <w:ind w:left="6216" w:hanging="288"/>
      </w:pPr>
      <w:rPr>
        <w:rFonts w:hint="default"/>
        <w:lang w:val="ru-RU" w:eastAsia="en-US" w:bidi="ar-SA"/>
      </w:rPr>
    </w:lvl>
    <w:lvl w:ilvl="7" w:tplc="F99EA536">
      <w:numFmt w:val="bullet"/>
      <w:lvlText w:val="•"/>
      <w:lvlJc w:val="left"/>
      <w:pPr>
        <w:ind w:left="7182" w:hanging="288"/>
      </w:pPr>
      <w:rPr>
        <w:rFonts w:hint="default"/>
        <w:lang w:val="ru-RU" w:eastAsia="en-US" w:bidi="ar-SA"/>
      </w:rPr>
    </w:lvl>
    <w:lvl w:ilvl="8" w:tplc="88080DA8">
      <w:numFmt w:val="bullet"/>
      <w:lvlText w:val="•"/>
      <w:lvlJc w:val="left"/>
      <w:pPr>
        <w:ind w:left="8148" w:hanging="288"/>
      </w:pPr>
      <w:rPr>
        <w:rFonts w:hint="default"/>
        <w:lang w:val="ru-RU" w:eastAsia="en-US" w:bidi="ar-SA"/>
      </w:rPr>
    </w:lvl>
  </w:abstractNum>
  <w:abstractNum w:abstractNumId="52">
    <w:nsid w:val="1DA90887"/>
    <w:multiLevelType w:val="hybridMultilevel"/>
    <w:tmpl w:val="AD80A53C"/>
    <w:lvl w:ilvl="0" w:tplc="9BBCFD16">
      <w:start w:val="1"/>
      <w:numFmt w:val="decimal"/>
      <w:lvlText w:val="%1."/>
      <w:lvlJc w:val="left"/>
      <w:pPr>
        <w:ind w:left="1413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6"/>
        <w:sz w:val="24"/>
        <w:szCs w:val="24"/>
        <w:lang w:val="ru-RU" w:eastAsia="en-US" w:bidi="ar-SA"/>
      </w:rPr>
    </w:lvl>
    <w:lvl w:ilvl="1" w:tplc="CE7858FE">
      <w:numFmt w:val="bullet"/>
      <w:lvlText w:val="•"/>
      <w:lvlJc w:val="left"/>
      <w:pPr>
        <w:ind w:left="2286" w:hanging="288"/>
      </w:pPr>
      <w:rPr>
        <w:rFonts w:hint="default"/>
        <w:lang w:val="ru-RU" w:eastAsia="en-US" w:bidi="ar-SA"/>
      </w:rPr>
    </w:lvl>
    <w:lvl w:ilvl="2" w:tplc="5B0EABB2">
      <w:numFmt w:val="bullet"/>
      <w:lvlText w:val="•"/>
      <w:lvlJc w:val="left"/>
      <w:pPr>
        <w:ind w:left="3152" w:hanging="288"/>
      </w:pPr>
      <w:rPr>
        <w:rFonts w:hint="default"/>
        <w:lang w:val="ru-RU" w:eastAsia="en-US" w:bidi="ar-SA"/>
      </w:rPr>
    </w:lvl>
    <w:lvl w:ilvl="3" w:tplc="5756E17A">
      <w:numFmt w:val="bullet"/>
      <w:lvlText w:val="•"/>
      <w:lvlJc w:val="left"/>
      <w:pPr>
        <w:ind w:left="4018" w:hanging="288"/>
      </w:pPr>
      <w:rPr>
        <w:rFonts w:hint="default"/>
        <w:lang w:val="ru-RU" w:eastAsia="en-US" w:bidi="ar-SA"/>
      </w:rPr>
    </w:lvl>
    <w:lvl w:ilvl="4" w:tplc="80247A76">
      <w:numFmt w:val="bullet"/>
      <w:lvlText w:val="•"/>
      <w:lvlJc w:val="left"/>
      <w:pPr>
        <w:ind w:left="4884" w:hanging="288"/>
      </w:pPr>
      <w:rPr>
        <w:rFonts w:hint="default"/>
        <w:lang w:val="ru-RU" w:eastAsia="en-US" w:bidi="ar-SA"/>
      </w:rPr>
    </w:lvl>
    <w:lvl w:ilvl="5" w:tplc="5C882C16">
      <w:numFmt w:val="bullet"/>
      <w:lvlText w:val="•"/>
      <w:lvlJc w:val="left"/>
      <w:pPr>
        <w:ind w:left="5750" w:hanging="288"/>
      </w:pPr>
      <w:rPr>
        <w:rFonts w:hint="default"/>
        <w:lang w:val="ru-RU" w:eastAsia="en-US" w:bidi="ar-SA"/>
      </w:rPr>
    </w:lvl>
    <w:lvl w:ilvl="6" w:tplc="B6D22D98">
      <w:numFmt w:val="bullet"/>
      <w:lvlText w:val="•"/>
      <w:lvlJc w:val="left"/>
      <w:pPr>
        <w:ind w:left="6616" w:hanging="288"/>
      </w:pPr>
      <w:rPr>
        <w:rFonts w:hint="default"/>
        <w:lang w:val="ru-RU" w:eastAsia="en-US" w:bidi="ar-SA"/>
      </w:rPr>
    </w:lvl>
    <w:lvl w:ilvl="7" w:tplc="711CA92A">
      <w:numFmt w:val="bullet"/>
      <w:lvlText w:val="•"/>
      <w:lvlJc w:val="left"/>
      <w:pPr>
        <w:ind w:left="7482" w:hanging="288"/>
      </w:pPr>
      <w:rPr>
        <w:rFonts w:hint="default"/>
        <w:lang w:val="ru-RU" w:eastAsia="en-US" w:bidi="ar-SA"/>
      </w:rPr>
    </w:lvl>
    <w:lvl w:ilvl="8" w:tplc="3D3EEAA2">
      <w:numFmt w:val="bullet"/>
      <w:lvlText w:val="•"/>
      <w:lvlJc w:val="left"/>
      <w:pPr>
        <w:ind w:left="8348" w:hanging="288"/>
      </w:pPr>
      <w:rPr>
        <w:rFonts w:hint="default"/>
        <w:lang w:val="ru-RU" w:eastAsia="en-US" w:bidi="ar-SA"/>
      </w:rPr>
    </w:lvl>
  </w:abstractNum>
  <w:abstractNum w:abstractNumId="53">
    <w:nsid w:val="1E4E5774"/>
    <w:multiLevelType w:val="hybridMultilevel"/>
    <w:tmpl w:val="920C569A"/>
    <w:lvl w:ilvl="0" w:tplc="C3B0EF7E">
      <w:start w:val="1"/>
      <w:numFmt w:val="decimal"/>
      <w:lvlText w:val="%1."/>
      <w:lvlJc w:val="left"/>
      <w:pPr>
        <w:ind w:left="1413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6"/>
        <w:sz w:val="24"/>
        <w:szCs w:val="24"/>
        <w:lang w:val="ru-RU" w:eastAsia="en-US" w:bidi="ar-SA"/>
      </w:rPr>
    </w:lvl>
    <w:lvl w:ilvl="1" w:tplc="6BC02158">
      <w:numFmt w:val="bullet"/>
      <w:lvlText w:val="•"/>
      <w:lvlJc w:val="left"/>
      <w:pPr>
        <w:ind w:left="2286" w:hanging="288"/>
      </w:pPr>
      <w:rPr>
        <w:rFonts w:hint="default"/>
        <w:lang w:val="ru-RU" w:eastAsia="en-US" w:bidi="ar-SA"/>
      </w:rPr>
    </w:lvl>
    <w:lvl w:ilvl="2" w:tplc="B072727A">
      <w:numFmt w:val="bullet"/>
      <w:lvlText w:val="•"/>
      <w:lvlJc w:val="left"/>
      <w:pPr>
        <w:ind w:left="3152" w:hanging="288"/>
      </w:pPr>
      <w:rPr>
        <w:rFonts w:hint="default"/>
        <w:lang w:val="ru-RU" w:eastAsia="en-US" w:bidi="ar-SA"/>
      </w:rPr>
    </w:lvl>
    <w:lvl w:ilvl="3" w:tplc="47D87998">
      <w:numFmt w:val="bullet"/>
      <w:lvlText w:val="•"/>
      <w:lvlJc w:val="left"/>
      <w:pPr>
        <w:ind w:left="4018" w:hanging="288"/>
      </w:pPr>
      <w:rPr>
        <w:rFonts w:hint="default"/>
        <w:lang w:val="ru-RU" w:eastAsia="en-US" w:bidi="ar-SA"/>
      </w:rPr>
    </w:lvl>
    <w:lvl w:ilvl="4" w:tplc="20048624">
      <w:numFmt w:val="bullet"/>
      <w:lvlText w:val="•"/>
      <w:lvlJc w:val="left"/>
      <w:pPr>
        <w:ind w:left="4884" w:hanging="288"/>
      </w:pPr>
      <w:rPr>
        <w:rFonts w:hint="default"/>
        <w:lang w:val="ru-RU" w:eastAsia="en-US" w:bidi="ar-SA"/>
      </w:rPr>
    </w:lvl>
    <w:lvl w:ilvl="5" w:tplc="B3485D72">
      <w:numFmt w:val="bullet"/>
      <w:lvlText w:val="•"/>
      <w:lvlJc w:val="left"/>
      <w:pPr>
        <w:ind w:left="5750" w:hanging="288"/>
      </w:pPr>
      <w:rPr>
        <w:rFonts w:hint="default"/>
        <w:lang w:val="ru-RU" w:eastAsia="en-US" w:bidi="ar-SA"/>
      </w:rPr>
    </w:lvl>
    <w:lvl w:ilvl="6" w:tplc="78C0C7D6">
      <w:numFmt w:val="bullet"/>
      <w:lvlText w:val="•"/>
      <w:lvlJc w:val="left"/>
      <w:pPr>
        <w:ind w:left="6616" w:hanging="288"/>
      </w:pPr>
      <w:rPr>
        <w:rFonts w:hint="default"/>
        <w:lang w:val="ru-RU" w:eastAsia="en-US" w:bidi="ar-SA"/>
      </w:rPr>
    </w:lvl>
    <w:lvl w:ilvl="7" w:tplc="E3468CC6">
      <w:numFmt w:val="bullet"/>
      <w:lvlText w:val="•"/>
      <w:lvlJc w:val="left"/>
      <w:pPr>
        <w:ind w:left="7482" w:hanging="288"/>
      </w:pPr>
      <w:rPr>
        <w:rFonts w:hint="default"/>
        <w:lang w:val="ru-RU" w:eastAsia="en-US" w:bidi="ar-SA"/>
      </w:rPr>
    </w:lvl>
    <w:lvl w:ilvl="8" w:tplc="16B8D85A">
      <w:numFmt w:val="bullet"/>
      <w:lvlText w:val="•"/>
      <w:lvlJc w:val="left"/>
      <w:pPr>
        <w:ind w:left="8348" w:hanging="288"/>
      </w:pPr>
      <w:rPr>
        <w:rFonts w:hint="default"/>
        <w:lang w:val="ru-RU" w:eastAsia="en-US" w:bidi="ar-SA"/>
      </w:rPr>
    </w:lvl>
  </w:abstractNum>
  <w:abstractNum w:abstractNumId="54">
    <w:nsid w:val="1EB40E8A"/>
    <w:multiLevelType w:val="hybridMultilevel"/>
    <w:tmpl w:val="E9BEABAA"/>
    <w:lvl w:ilvl="0" w:tplc="32044E54">
      <w:start w:val="5"/>
      <w:numFmt w:val="decimal"/>
      <w:lvlText w:val="%1"/>
      <w:lvlJc w:val="left"/>
      <w:pPr>
        <w:ind w:left="130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3F40EF24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C882B020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4DFE7752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05A873B0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991AED22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B524DA7C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6E402EEC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9D044C8E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55">
    <w:nsid w:val="1EC22BD7"/>
    <w:multiLevelType w:val="hybridMultilevel"/>
    <w:tmpl w:val="0BBEF1B4"/>
    <w:lvl w:ilvl="0" w:tplc="25884CD0">
      <w:numFmt w:val="bullet"/>
      <w:lvlText w:val="•"/>
      <w:lvlJc w:val="left"/>
      <w:pPr>
        <w:ind w:left="421" w:hanging="153"/>
      </w:pPr>
      <w:rPr>
        <w:rFonts w:ascii="Times New Roman" w:eastAsia="Times New Roman" w:hAnsi="Times New Roman" w:cs="Times New Roman" w:hint="default"/>
        <w:b w:val="0"/>
        <w:bCs w:val="0"/>
        <w:i/>
        <w:iCs/>
        <w:w w:val="93"/>
        <w:sz w:val="25"/>
        <w:szCs w:val="25"/>
        <w:lang w:val="ru-RU" w:eastAsia="en-US" w:bidi="ar-SA"/>
      </w:rPr>
    </w:lvl>
    <w:lvl w:ilvl="1" w:tplc="59522EF2">
      <w:numFmt w:val="bullet"/>
      <w:lvlText w:val="•"/>
      <w:lvlJc w:val="left"/>
      <w:pPr>
        <w:ind w:left="1386" w:hanging="153"/>
      </w:pPr>
      <w:rPr>
        <w:rFonts w:hint="default"/>
        <w:lang w:val="ru-RU" w:eastAsia="en-US" w:bidi="ar-SA"/>
      </w:rPr>
    </w:lvl>
    <w:lvl w:ilvl="2" w:tplc="7010B552">
      <w:numFmt w:val="bullet"/>
      <w:lvlText w:val="•"/>
      <w:lvlJc w:val="left"/>
      <w:pPr>
        <w:ind w:left="2352" w:hanging="153"/>
      </w:pPr>
      <w:rPr>
        <w:rFonts w:hint="default"/>
        <w:lang w:val="ru-RU" w:eastAsia="en-US" w:bidi="ar-SA"/>
      </w:rPr>
    </w:lvl>
    <w:lvl w:ilvl="3" w:tplc="86784C8A">
      <w:numFmt w:val="bullet"/>
      <w:lvlText w:val="•"/>
      <w:lvlJc w:val="left"/>
      <w:pPr>
        <w:ind w:left="3318" w:hanging="153"/>
      </w:pPr>
      <w:rPr>
        <w:rFonts w:hint="default"/>
        <w:lang w:val="ru-RU" w:eastAsia="en-US" w:bidi="ar-SA"/>
      </w:rPr>
    </w:lvl>
    <w:lvl w:ilvl="4" w:tplc="AC584616">
      <w:numFmt w:val="bullet"/>
      <w:lvlText w:val="•"/>
      <w:lvlJc w:val="left"/>
      <w:pPr>
        <w:ind w:left="4284" w:hanging="153"/>
      </w:pPr>
      <w:rPr>
        <w:rFonts w:hint="default"/>
        <w:lang w:val="ru-RU" w:eastAsia="en-US" w:bidi="ar-SA"/>
      </w:rPr>
    </w:lvl>
    <w:lvl w:ilvl="5" w:tplc="5164FDF0">
      <w:numFmt w:val="bullet"/>
      <w:lvlText w:val="•"/>
      <w:lvlJc w:val="left"/>
      <w:pPr>
        <w:ind w:left="5250" w:hanging="153"/>
      </w:pPr>
      <w:rPr>
        <w:rFonts w:hint="default"/>
        <w:lang w:val="ru-RU" w:eastAsia="en-US" w:bidi="ar-SA"/>
      </w:rPr>
    </w:lvl>
    <w:lvl w:ilvl="6" w:tplc="8E6EAB64">
      <w:numFmt w:val="bullet"/>
      <w:lvlText w:val="•"/>
      <w:lvlJc w:val="left"/>
      <w:pPr>
        <w:ind w:left="6216" w:hanging="153"/>
      </w:pPr>
      <w:rPr>
        <w:rFonts w:hint="default"/>
        <w:lang w:val="ru-RU" w:eastAsia="en-US" w:bidi="ar-SA"/>
      </w:rPr>
    </w:lvl>
    <w:lvl w:ilvl="7" w:tplc="BCA0E764">
      <w:numFmt w:val="bullet"/>
      <w:lvlText w:val="•"/>
      <w:lvlJc w:val="left"/>
      <w:pPr>
        <w:ind w:left="7182" w:hanging="153"/>
      </w:pPr>
      <w:rPr>
        <w:rFonts w:hint="default"/>
        <w:lang w:val="ru-RU" w:eastAsia="en-US" w:bidi="ar-SA"/>
      </w:rPr>
    </w:lvl>
    <w:lvl w:ilvl="8" w:tplc="65F4B18E">
      <w:numFmt w:val="bullet"/>
      <w:lvlText w:val="•"/>
      <w:lvlJc w:val="left"/>
      <w:pPr>
        <w:ind w:left="8148" w:hanging="153"/>
      </w:pPr>
      <w:rPr>
        <w:rFonts w:hint="default"/>
        <w:lang w:val="ru-RU" w:eastAsia="en-US" w:bidi="ar-SA"/>
      </w:rPr>
    </w:lvl>
  </w:abstractNum>
  <w:abstractNum w:abstractNumId="56">
    <w:nsid w:val="1EE43B8A"/>
    <w:multiLevelType w:val="hybridMultilevel"/>
    <w:tmpl w:val="A76C523E"/>
    <w:lvl w:ilvl="0" w:tplc="7DBC0260">
      <w:numFmt w:val="bullet"/>
      <w:lvlText w:val="•"/>
      <w:lvlJc w:val="left"/>
      <w:pPr>
        <w:ind w:left="417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6934621E">
      <w:numFmt w:val="bullet"/>
      <w:lvlText w:val="•"/>
      <w:lvlJc w:val="left"/>
      <w:pPr>
        <w:ind w:left="1386" w:hanging="145"/>
      </w:pPr>
      <w:rPr>
        <w:rFonts w:hint="default"/>
        <w:lang w:val="ru-RU" w:eastAsia="en-US" w:bidi="ar-SA"/>
      </w:rPr>
    </w:lvl>
    <w:lvl w:ilvl="2" w:tplc="963C0218">
      <w:numFmt w:val="bullet"/>
      <w:lvlText w:val="•"/>
      <w:lvlJc w:val="left"/>
      <w:pPr>
        <w:ind w:left="2352" w:hanging="145"/>
      </w:pPr>
      <w:rPr>
        <w:rFonts w:hint="default"/>
        <w:lang w:val="ru-RU" w:eastAsia="en-US" w:bidi="ar-SA"/>
      </w:rPr>
    </w:lvl>
    <w:lvl w:ilvl="3" w:tplc="A5482672">
      <w:numFmt w:val="bullet"/>
      <w:lvlText w:val="•"/>
      <w:lvlJc w:val="left"/>
      <w:pPr>
        <w:ind w:left="3318" w:hanging="145"/>
      </w:pPr>
      <w:rPr>
        <w:rFonts w:hint="default"/>
        <w:lang w:val="ru-RU" w:eastAsia="en-US" w:bidi="ar-SA"/>
      </w:rPr>
    </w:lvl>
    <w:lvl w:ilvl="4" w:tplc="3F229036">
      <w:numFmt w:val="bullet"/>
      <w:lvlText w:val="•"/>
      <w:lvlJc w:val="left"/>
      <w:pPr>
        <w:ind w:left="4284" w:hanging="145"/>
      </w:pPr>
      <w:rPr>
        <w:rFonts w:hint="default"/>
        <w:lang w:val="ru-RU" w:eastAsia="en-US" w:bidi="ar-SA"/>
      </w:rPr>
    </w:lvl>
    <w:lvl w:ilvl="5" w:tplc="0280619C">
      <w:numFmt w:val="bullet"/>
      <w:lvlText w:val="•"/>
      <w:lvlJc w:val="left"/>
      <w:pPr>
        <w:ind w:left="5250" w:hanging="145"/>
      </w:pPr>
      <w:rPr>
        <w:rFonts w:hint="default"/>
        <w:lang w:val="ru-RU" w:eastAsia="en-US" w:bidi="ar-SA"/>
      </w:rPr>
    </w:lvl>
    <w:lvl w:ilvl="6" w:tplc="21B46F74">
      <w:numFmt w:val="bullet"/>
      <w:lvlText w:val="•"/>
      <w:lvlJc w:val="left"/>
      <w:pPr>
        <w:ind w:left="6216" w:hanging="145"/>
      </w:pPr>
      <w:rPr>
        <w:rFonts w:hint="default"/>
        <w:lang w:val="ru-RU" w:eastAsia="en-US" w:bidi="ar-SA"/>
      </w:rPr>
    </w:lvl>
    <w:lvl w:ilvl="7" w:tplc="52AAB0EE">
      <w:numFmt w:val="bullet"/>
      <w:lvlText w:val="•"/>
      <w:lvlJc w:val="left"/>
      <w:pPr>
        <w:ind w:left="7182" w:hanging="145"/>
      </w:pPr>
      <w:rPr>
        <w:rFonts w:hint="default"/>
        <w:lang w:val="ru-RU" w:eastAsia="en-US" w:bidi="ar-SA"/>
      </w:rPr>
    </w:lvl>
    <w:lvl w:ilvl="8" w:tplc="409C3102">
      <w:numFmt w:val="bullet"/>
      <w:lvlText w:val="•"/>
      <w:lvlJc w:val="left"/>
      <w:pPr>
        <w:ind w:left="8148" w:hanging="145"/>
      </w:pPr>
      <w:rPr>
        <w:rFonts w:hint="default"/>
        <w:lang w:val="ru-RU" w:eastAsia="en-US" w:bidi="ar-SA"/>
      </w:rPr>
    </w:lvl>
  </w:abstractNum>
  <w:abstractNum w:abstractNumId="57">
    <w:nsid w:val="1F1C38A5"/>
    <w:multiLevelType w:val="hybridMultilevel"/>
    <w:tmpl w:val="80FE00BE"/>
    <w:lvl w:ilvl="0" w:tplc="BB089610">
      <w:numFmt w:val="bullet"/>
      <w:lvlText w:val="—"/>
      <w:lvlJc w:val="left"/>
      <w:pPr>
        <w:ind w:left="718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5"/>
        <w:szCs w:val="25"/>
        <w:lang w:val="ru-RU" w:eastAsia="en-US" w:bidi="ar-SA"/>
      </w:rPr>
    </w:lvl>
    <w:lvl w:ilvl="1" w:tplc="7DA47D14">
      <w:numFmt w:val="bullet"/>
      <w:lvlText w:val="•"/>
      <w:lvlJc w:val="left"/>
      <w:pPr>
        <w:ind w:left="418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2" w:tplc="E042E1CE">
      <w:numFmt w:val="bullet"/>
      <w:lvlText w:val="•"/>
      <w:lvlJc w:val="left"/>
      <w:pPr>
        <w:ind w:left="1760" w:hanging="143"/>
      </w:pPr>
      <w:rPr>
        <w:rFonts w:hint="default"/>
        <w:lang w:val="ru-RU" w:eastAsia="en-US" w:bidi="ar-SA"/>
      </w:rPr>
    </w:lvl>
    <w:lvl w:ilvl="3" w:tplc="30ACBE7A">
      <w:numFmt w:val="bullet"/>
      <w:lvlText w:val="•"/>
      <w:lvlJc w:val="left"/>
      <w:pPr>
        <w:ind w:left="2800" w:hanging="143"/>
      </w:pPr>
      <w:rPr>
        <w:rFonts w:hint="default"/>
        <w:lang w:val="ru-RU" w:eastAsia="en-US" w:bidi="ar-SA"/>
      </w:rPr>
    </w:lvl>
    <w:lvl w:ilvl="4" w:tplc="C5C23A40">
      <w:numFmt w:val="bullet"/>
      <w:lvlText w:val="•"/>
      <w:lvlJc w:val="left"/>
      <w:pPr>
        <w:ind w:left="3840" w:hanging="143"/>
      </w:pPr>
      <w:rPr>
        <w:rFonts w:hint="default"/>
        <w:lang w:val="ru-RU" w:eastAsia="en-US" w:bidi="ar-SA"/>
      </w:rPr>
    </w:lvl>
    <w:lvl w:ilvl="5" w:tplc="0AA4B27A">
      <w:numFmt w:val="bullet"/>
      <w:lvlText w:val="•"/>
      <w:lvlJc w:val="left"/>
      <w:pPr>
        <w:ind w:left="4880" w:hanging="143"/>
      </w:pPr>
      <w:rPr>
        <w:rFonts w:hint="default"/>
        <w:lang w:val="ru-RU" w:eastAsia="en-US" w:bidi="ar-SA"/>
      </w:rPr>
    </w:lvl>
    <w:lvl w:ilvl="6" w:tplc="A764402A">
      <w:numFmt w:val="bullet"/>
      <w:lvlText w:val="•"/>
      <w:lvlJc w:val="left"/>
      <w:pPr>
        <w:ind w:left="5920" w:hanging="143"/>
      </w:pPr>
      <w:rPr>
        <w:rFonts w:hint="default"/>
        <w:lang w:val="ru-RU" w:eastAsia="en-US" w:bidi="ar-SA"/>
      </w:rPr>
    </w:lvl>
    <w:lvl w:ilvl="7" w:tplc="F28464F6">
      <w:numFmt w:val="bullet"/>
      <w:lvlText w:val="•"/>
      <w:lvlJc w:val="left"/>
      <w:pPr>
        <w:ind w:left="6960" w:hanging="143"/>
      </w:pPr>
      <w:rPr>
        <w:rFonts w:hint="default"/>
        <w:lang w:val="ru-RU" w:eastAsia="en-US" w:bidi="ar-SA"/>
      </w:rPr>
    </w:lvl>
    <w:lvl w:ilvl="8" w:tplc="9E5A7232">
      <w:numFmt w:val="bullet"/>
      <w:lvlText w:val="•"/>
      <w:lvlJc w:val="left"/>
      <w:pPr>
        <w:ind w:left="8000" w:hanging="143"/>
      </w:pPr>
      <w:rPr>
        <w:rFonts w:hint="default"/>
        <w:lang w:val="ru-RU" w:eastAsia="en-US" w:bidi="ar-SA"/>
      </w:rPr>
    </w:lvl>
  </w:abstractNum>
  <w:abstractNum w:abstractNumId="58">
    <w:nsid w:val="1F413A8A"/>
    <w:multiLevelType w:val="hybridMultilevel"/>
    <w:tmpl w:val="DC9C07EA"/>
    <w:lvl w:ilvl="0" w:tplc="0B50784A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222C6790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57223780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82FEB9CA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152C8C7C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E6585F26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AE4074F8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CF2A1FE0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20F819D8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59">
    <w:nsid w:val="200D3E1D"/>
    <w:multiLevelType w:val="hybridMultilevel"/>
    <w:tmpl w:val="2126F752"/>
    <w:lvl w:ilvl="0" w:tplc="C8201DEE">
      <w:numFmt w:val="bullet"/>
      <w:lvlText w:val="•"/>
      <w:lvlJc w:val="left"/>
      <w:pPr>
        <w:ind w:left="314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82EAAE3A">
      <w:numFmt w:val="bullet"/>
      <w:lvlText w:val="•"/>
      <w:lvlJc w:val="left"/>
      <w:pPr>
        <w:ind w:left="925" w:hanging="145"/>
      </w:pPr>
      <w:rPr>
        <w:rFonts w:hint="default"/>
        <w:lang w:val="ru-RU" w:eastAsia="en-US" w:bidi="ar-SA"/>
      </w:rPr>
    </w:lvl>
    <w:lvl w:ilvl="2" w:tplc="861ECCCA">
      <w:numFmt w:val="bullet"/>
      <w:lvlText w:val="•"/>
      <w:lvlJc w:val="left"/>
      <w:pPr>
        <w:ind w:left="1530" w:hanging="145"/>
      </w:pPr>
      <w:rPr>
        <w:rFonts w:hint="default"/>
        <w:lang w:val="ru-RU" w:eastAsia="en-US" w:bidi="ar-SA"/>
      </w:rPr>
    </w:lvl>
    <w:lvl w:ilvl="3" w:tplc="FC34E4CA">
      <w:numFmt w:val="bullet"/>
      <w:lvlText w:val="•"/>
      <w:lvlJc w:val="left"/>
      <w:pPr>
        <w:ind w:left="2135" w:hanging="145"/>
      </w:pPr>
      <w:rPr>
        <w:rFonts w:hint="default"/>
        <w:lang w:val="ru-RU" w:eastAsia="en-US" w:bidi="ar-SA"/>
      </w:rPr>
    </w:lvl>
    <w:lvl w:ilvl="4" w:tplc="ADEE0686">
      <w:numFmt w:val="bullet"/>
      <w:lvlText w:val="•"/>
      <w:lvlJc w:val="left"/>
      <w:pPr>
        <w:ind w:left="2740" w:hanging="145"/>
      </w:pPr>
      <w:rPr>
        <w:rFonts w:hint="default"/>
        <w:lang w:val="ru-RU" w:eastAsia="en-US" w:bidi="ar-SA"/>
      </w:rPr>
    </w:lvl>
    <w:lvl w:ilvl="5" w:tplc="7E7E2718">
      <w:numFmt w:val="bullet"/>
      <w:lvlText w:val="•"/>
      <w:lvlJc w:val="left"/>
      <w:pPr>
        <w:ind w:left="3345" w:hanging="145"/>
      </w:pPr>
      <w:rPr>
        <w:rFonts w:hint="default"/>
        <w:lang w:val="ru-RU" w:eastAsia="en-US" w:bidi="ar-SA"/>
      </w:rPr>
    </w:lvl>
    <w:lvl w:ilvl="6" w:tplc="5122F1F2">
      <w:numFmt w:val="bullet"/>
      <w:lvlText w:val="•"/>
      <w:lvlJc w:val="left"/>
      <w:pPr>
        <w:ind w:left="3950" w:hanging="145"/>
      </w:pPr>
      <w:rPr>
        <w:rFonts w:hint="default"/>
        <w:lang w:val="ru-RU" w:eastAsia="en-US" w:bidi="ar-SA"/>
      </w:rPr>
    </w:lvl>
    <w:lvl w:ilvl="7" w:tplc="99CA797C">
      <w:numFmt w:val="bullet"/>
      <w:lvlText w:val="•"/>
      <w:lvlJc w:val="left"/>
      <w:pPr>
        <w:ind w:left="4555" w:hanging="145"/>
      </w:pPr>
      <w:rPr>
        <w:rFonts w:hint="default"/>
        <w:lang w:val="ru-RU" w:eastAsia="en-US" w:bidi="ar-SA"/>
      </w:rPr>
    </w:lvl>
    <w:lvl w:ilvl="8" w:tplc="0B1C6B12">
      <w:numFmt w:val="bullet"/>
      <w:lvlText w:val="•"/>
      <w:lvlJc w:val="left"/>
      <w:pPr>
        <w:ind w:left="5160" w:hanging="145"/>
      </w:pPr>
      <w:rPr>
        <w:rFonts w:hint="default"/>
        <w:lang w:val="ru-RU" w:eastAsia="en-US" w:bidi="ar-SA"/>
      </w:rPr>
    </w:lvl>
  </w:abstractNum>
  <w:abstractNum w:abstractNumId="60">
    <w:nsid w:val="224C6936"/>
    <w:multiLevelType w:val="hybridMultilevel"/>
    <w:tmpl w:val="38463ABA"/>
    <w:lvl w:ilvl="0" w:tplc="52446D8E">
      <w:start w:val="5"/>
      <w:numFmt w:val="decimal"/>
      <w:lvlText w:val="%1"/>
      <w:lvlJc w:val="left"/>
      <w:pPr>
        <w:ind w:left="2596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6C9636B2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9DB6E6BA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F8906356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73E8FAD0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A5B4773E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1FF8C226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CA0E079C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38CC7742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61">
    <w:nsid w:val="23AC265B"/>
    <w:multiLevelType w:val="hybridMultilevel"/>
    <w:tmpl w:val="61205D84"/>
    <w:lvl w:ilvl="0" w:tplc="F1C6CF40">
      <w:numFmt w:val="bullet"/>
      <w:lvlText w:val="•"/>
      <w:lvlJc w:val="left"/>
      <w:pPr>
        <w:ind w:left="212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53461EC4">
      <w:numFmt w:val="bullet"/>
      <w:lvlText w:val="•"/>
      <w:lvlJc w:val="left"/>
      <w:pPr>
        <w:ind w:left="421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5"/>
        <w:szCs w:val="25"/>
        <w:lang w:val="ru-RU" w:eastAsia="en-US" w:bidi="ar-SA"/>
      </w:rPr>
    </w:lvl>
    <w:lvl w:ilvl="2" w:tplc="9732CA20">
      <w:numFmt w:val="bullet"/>
      <w:lvlText w:val="•"/>
      <w:lvlJc w:val="left"/>
      <w:pPr>
        <w:ind w:left="1375" w:hanging="143"/>
      </w:pPr>
      <w:rPr>
        <w:rFonts w:hint="default"/>
        <w:lang w:val="ru-RU" w:eastAsia="en-US" w:bidi="ar-SA"/>
      </w:rPr>
    </w:lvl>
    <w:lvl w:ilvl="3" w:tplc="C2803B34">
      <w:numFmt w:val="bullet"/>
      <w:lvlText w:val="•"/>
      <w:lvlJc w:val="left"/>
      <w:pPr>
        <w:ind w:left="2331" w:hanging="143"/>
      </w:pPr>
      <w:rPr>
        <w:rFonts w:hint="default"/>
        <w:lang w:val="ru-RU" w:eastAsia="en-US" w:bidi="ar-SA"/>
      </w:rPr>
    </w:lvl>
    <w:lvl w:ilvl="4" w:tplc="BB367BE0">
      <w:numFmt w:val="bullet"/>
      <w:lvlText w:val="•"/>
      <w:lvlJc w:val="left"/>
      <w:pPr>
        <w:ind w:left="3287" w:hanging="143"/>
      </w:pPr>
      <w:rPr>
        <w:rFonts w:hint="default"/>
        <w:lang w:val="ru-RU" w:eastAsia="en-US" w:bidi="ar-SA"/>
      </w:rPr>
    </w:lvl>
    <w:lvl w:ilvl="5" w:tplc="A15E4236">
      <w:numFmt w:val="bullet"/>
      <w:lvlText w:val="•"/>
      <w:lvlJc w:val="left"/>
      <w:pPr>
        <w:ind w:left="4243" w:hanging="143"/>
      </w:pPr>
      <w:rPr>
        <w:rFonts w:hint="default"/>
        <w:lang w:val="ru-RU" w:eastAsia="en-US" w:bidi="ar-SA"/>
      </w:rPr>
    </w:lvl>
    <w:lvl w:ilvl="6" w:tplc="A20A0C0E">
      <w:numFmt w:val="bullet"/>
      <w:lvlText w:val="•"/>
      <w:lvlJc w:val="left"/>
      <w:pPr>
        <w:ind w:left="5199" w:hanging="143"/>
      </w:pPr>
      <w:rPr>
        <w:rFonts w:hint="default"/>
        <w:lang w:val="ru-RU" w:eastAsia="en-US" w:bidi="ar-SA"/>
      </w:rPr>
    </w:lvl>
    <w:lvl w:ilvl="7" w:tplc="C4D4AD80">
      <w:numFmt w:val="bullet"/>
      <w:lvlText w:val="•"/>
      <w:lvlJc w:val="left"/>
      <w:pPr>
        <w:ind w:left="6155" w:hanging="143"/>
      </w:pPr>
      <w:rPr>
        <w:rFonts w:hint="default"/>
        <w:lang w:val="ru-RU" w:eastAsia="en-US" w:bidi="ar-SA"/>
      </w:rPr>
    </w:lvl>
    <w:lvl w:ilvl="8" w:tplc="B4BE9048">
      <w:numFmt w:val="bullet"/>
      <w:lvlText w:val="•"/>
      <w:lvlJc w:val="left"/>
      <w:pPr>
        <w:ind w:left="7110" w:hanging="143"/>
      </w:pPr>
      <w:rPr>
        <w:rFonts w:hint="default"/>
        <w:lang w:val="ru-RU" w:eastAsia="en-US" w:bidi="ar-SA"/>
      </w:rPr>
    </w:lvl>
  </w:abstractNum>
  <w:abstractNum w:abstractNumId="62">
    <w:nsid w:val="23E83622"/>
    <w:multiLevelType w:val="hybridMultilevel"/>
    <w:tmpl w:val="C802AD16"/>
    <w:lvl w:ilvl="0" w:tplc="C406D52E">
      <w:start w:val="12"/>
      <w:numFmt w:val="decimal"/>
      <w:lvlText w:val="%1."/>
      <w:lvlJc w:val="left"/>
      <w:pPr>
        <w:ind w:left="1483" w:hanging="356"/>
      </w:pPr>
      <w:rPr>
        <w:rFonts w:ascii="Times New Roman" w:eastAsia="Times New Roman" w:hAnsi="Times New Roman" w:cs="Times New Roman" w:hint="default"/>
        <w:b/>
        <w:bCs/>
        <w:i w:val="0"/>
        <w:iCs w:val="0"/>
        <w:w w:val="91"/>
        <w:sz w:val="25"/>
        <w:szCs w:val="25"/>
        <w:lang w:val="ru-RU" w:eastAsia="en-US" w:bidi="ar-SA"/>
      </w:rPr>
    </w:lvl>
    <w:lvl w:ilvl="1" w:tplc="E79A8432">
      <w:numFmt w:val="bullet"/>
      <w:lvlText w:val="•"/>
      <w:lvlJc w:val="left"/>
      <w:pPr>
        <w:ind w:left="2340" w:hanging="356"/>
      </w:pPr>
      <w:rPr>
        <w:rFonts w:hint="default"/>
        <w:lang w:val="ru-RU" w:eastAsia="en-US" w:bidi="ar-SA"/>
      </w:rPr>
    </w:lvl>
    <w:lvl w:ilvl="2" w:tplc="DA207B4C">
      <w:numFmt w:val="bullet"/>
      <w:lvlText w:val="•"/>
      <w:lvlJc w:val="left"/>
      <w:pPr>
        <w:ind w:left="3200" w:hanging="356"/>
      </w:pPr>
      <w:rPr>
        <w:rFonts w:hint="default"/>
        <w:lang w:val="ru-RU" w:eastAsia="en-US" w:bidi="ar-SA"/>
      </w:rPr>
    </w:lvl>
    <w:lvl w:ilvl="3" w:tplc="7E7605F8">
      <w:numFmt w:val="bullet"/>
      <w:lvlText w:val="•"/>
      <w:lvlJc w:val="left"/>
      <w:pPr>
        <w:ind w:left="4060" w:hanging="356"/>
      </w:pPr>
      <w:rPr>
        <w:rFonts w:hint="default"/>
        <w:lang w:val="ru-RU" w:eastAsia="en-US" w:bidi="ar-SA"/>
      </w:rPr>
    </w:lvl>
    <w:lvl w:ilvl="4" w:tplc="41EA2E64">
      <w:numFmt w:val="bullet"/>
      <w:lvlText w:val="•"/>
      <w:lvlJc w:val="left"/>
      <w:pPr>
        <w:ind w:left="4920" w:hanging="356"/>
      </w:pPr>
      <w:rPr>
        <w:rFonts w:hint="default"/>
        <w:lang w:val="ru-RU" w:eastAsia="en-US" w:bidi="ar-SA"/>
      </w:rPr>
    </w:lvl>
    <w:lvl w:ilvl="5" w:tplc="1388BF4C">
      <w:numFmt w:val="bullet"/>
      <w:lvlText w:val="•"/>
      <w:lvlJc w:val="left"/>
      <w:pPr>
        <w:ind w:left="5780" w:hanging="356"/>
      </w:pPr>
      <w:rPr>
        <w:rFonts w:hint="default"/>
        <w:lang w:val="ru-RU" w:eastAsia="en-US" w:bidi="ar-SA"/>
      </w:rPr>
    </w:lvl>
    <w:lvl w:ilvl="6" w:tplc="6D085AC4">
      <w:numFmt w:val="bullet"/>
      <w:lvlText w:val="•"/>
      <w:lvlJc w:val="left"/>
      <w:pPr>
        <w:ind w:left="6640" w:hanging="356"/>
      </w:pPr>
      <w:rPr>
        <w:rFonts w:hint="default"/>
        <w:lang w:val="ru-RU" w:eastAsia="en-US" w:bidi="ar-SA"/>
      </w:rPr>
    </w:lvl>
    <w:lvl w:ilvl="7" w:tplc="62A820CA">
      <w:numFmt w:val="bullet"/>
      <w:lvlText w:val="•"/>
      <w:lvlJc w:val="left"/>
      <w:pPr>
        <w:ind w:left="7500" w:hanging="356"/>
      </w:pPr>
      <w:rPr>
        <w:rFonts w:hint="default"/>
        <w:lang w:val="ru-RU" w:eastAsia="en-US" w:bidi="ar-SA"/>
      </w:rPr>
    </w:lvl>
    <w:lvl w:ilvl="8" w:tplc="2CD44622">
      <w:numFmt w:val="bullet"/>
      <w:lvlText w:val="•"/>
      <w:lvlJc w:val="left"/>
      <w:pPr>
        <w:ind w:left="8360" w:hanging="356"/>
      </w:pPr>
      <w:rPr>
        <w:rFonts w:hint="default"/>
        <w:lang w:val="ru-RU" w:eastAsia="en-US" w:bidi="ar-SA"/>
      </w:rPr>
    </w:lvl>
  </w:abstractNum>
  <w:abstractNum w:abstractNumId="63">
    <w:nsid w:val="24C55777"/>
    <w:multiLevelType w:val="hybridMultilevel"/>
    <w:tmpl w:val="8C5870CA"/>
    <w:lvl w:ilvl="0" w:tplc="91A01F70">
      <w:start w:val="1"/>
      <w:numFmt w:val="decimal"/>
      <w:lvlText w:val="%1."/>
      <w:lvlJc w:val="left"/>
      <w:pPr>
        <w:ind w:left="1409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95123DBC">
      <w:numFmt w:val="bullet"/>
      <w:lvlText w:val="•"/>
      <w:lvlJc w:val="left"/>
      <w:pPr>
        <w:ind w:left="2268" w:hanging="280"/>
      </w:pPr>
      <w:rPr>
        <w:rFonts w:hint="default"/>
        <w:lang w:val="ru-RU" w:eastAsia="en-US" w:bidi="ar-SA"/>
      </w:rPr>
    </w:lvl>
    <w:lvl w:ilvl="2" w:tplc="C18C9772">
      <w:numFmt w:val="bullet"/>
      <w:lvlText w:val="•"/>
      <w:lvlJc w:val="left"/>
      <w:pPr>
        <w:ind w:left="3136" w:hanging="280"/>
      </w:pPr>
      <w:rPr>
        <w:rFonts w:hint="default"/>
        <w:lang w:val="ru-RU" w:eastAsia="en-US" w:bidi="ar-SA"/>
      </w:rPr>
    </w:lvl>
    <w:lvl w:ilvl="3" w:tplc="836E9A6E">
      <w:numFmt w:val="bullet"/>
      <w:lvlText w:val="•"/>
      <w:lvlJc w:val="left"/>
      <w:pPr>
        <w:ind w:left="4004" w:hanging="280"/>
      </w:pPr>
      <w:rPr>
        <w:rFonts w:hint="default"/>
        <w:lang w:val="ru-RU" w:eastAsia="en-US" w:bidi="ar-SA"/>
      </w:rPr>
    </w:lvl>
    <w:lvl w:ilvl="4" w:tplc="0F163F0C">
      <w:numFmt w:val="bullet"/>
      <w:lvlText w:val="•"/>
      <w:lvlJc w:val="left"/>
      <w:pPr>
        <w:ind w:left="4872" w:hanging="280"/>
      </w:pPr>
      <w:rPr>
        <w:rFonts w:hint="default"/>
        <w:lang w:val="ru-RU" w:eastAsia="en-US" w:bidi="ar-SA"/>
      </w:rPr>
    </w:lvl>
    <w:lvl w:ilvl="5" w:tplc="3EC807C0">
      <w:numFmt w:val="bullet"/>
      <w:lvlText w:val="•"/>
      <w:lvlJc w:val="left"/>
      <w:pPr>
        <w:ind w:left="5740" w:hanging="280"/>
      </w:pPr>
      <w:rPr>
        <w:rFonts w:hint="default"/>
        <w:lang w:val="ru-RU" w:eastAsia="en-US" w:bidi="ar-SA"/>
      </w:rPr>
    </w:lvl>
    <w:lvl w:ilvl="6" w:tplc="C57A7F1A">
      <w:numFmt w:val="bullet"/>
      <w:lvlText w:val="•"/>
      <w:lvlJc w:val="left"/>
      <w:pPr>
        <w:ind w:left="6608" w:hanging="280"/>
      </w:pPr>
      <w:rPr>
        <w:rFonts w:hint="default"/>
        <w:lang w:val="ru-RU" w:eastAsia="en-US" w:bidi="ar-SA"/>
      </w:rPr>
    </w:lvl>
    <w:lvl w:ilvl="7" w:tplc="703048E0">
      <w:numFmt w:val="bullet"/>
      <w:lvlText w:val="•"/>
      <w:lvlJc w:val="left"/>
      <w:pPr>
        <w:ind w:left="7476" w:hanging="280"/>
      </w:pPr>
      <w:rPr>
        <w:rFonts w:hint="default"/>
        <w:lang w:val="ru-RU" w:eastAsia="en-US" w:bidi="ar-SA"/>
      </w:rPr>
    </w:lvl>
    <w:lvl w:ilvl="8" w:tplc="0E74C1D8">
      <w:numFmt w:val="bullet"/>
      <w:lvlText w:val="•"/>
      <w:lvlJc w:val="left"/>
      <w:pPr>
        <w:ind w:left="8344" w:hanging="280"/>
      </w:pPr>
      <w:rPr>
        <w:rFonts w:hint="default"/>
        <w:lang w:val="ru-RU" w:eastAsia="en-US" w:bidi="ar-SA"/>
      </w:rPr>
    </w:lvl>
  </w:abstractNum>
  <w:abstractNum w:abstractNumId="64">
    <w:nsid w:val="25212659"/>
    <w:multiLevelType w:val="hybridMultilevel"/>
    <w:tmpl w:val="B96E3D2C"/>
    <w:lvl w:ilvl="0" w:tplc="2B04A05C">
      <w:start w:val="1"/>
      <w:numFmt w:val="decimal"/>
      <w:lvlText w:val="%1."/>
      <w:lvlJc w:val="left"/>
      <w:pPr>
        <w:ind w:left="41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70328702">
      <w:numFmt w:val="bullet"/>
      <w:lvlText w:val="•"/>
      <w:lvlJc w:val="left"/>
      <w:pPr>
        <w:ind w:left="1386" w:hanging="285"/>
      </w:pPr>
      <w:rPr>
        <w:rFonts w:hint="default"/>
        <w:lang w:val="ru-RU" w:eastAsia="en-US" w:bidi="ar-SA"/>
      </w:rPr>
    </w:lvl>
    <w:lvl w:ilvl="2" w:tplc="EA28B5F2">
      <w:numFmt w:val="bullet"/>
      <w:lvlText w:val="•"/>
      <w:lvlJc w:val="left"/>
      <w:pPr>
        <w:ind w:left="2352" w:hanging="285"/>
      </w:pPr>
      <w:rPr>
        <w:rFonts w:hint="default"/>
        <w:lang w:val="ru-RU" w:eastAsia="en-US" w:bidi="ar-SA"/>
      </w:rPr>
    </w:lvl>
    <w:lvl w:ilvl="3" w:tplc="BC5EF8C6">
      <w:numFmt w:val="bullet"/>
      <w:lvlText w:val="•"/>
      <w:lvlJc w:val="left"/>
      <w:pPr>
        <w:ind w:left="3318" w:hanging="285"/>
      </w:pPr>
      <w:rPr>
        <w:rFonts w:hint="default"/>
        <w:lang w:val="ru-RU" w:eastAsia="en-US" w:bidi="ar-SA"/>
      </w:rPr>
    </w:lvl>
    <w:lvl w:ilvl="4" w:tplc="779C30F4">
      <w:numFmt w:val="bullet"/>
      <w:lvlText w:val="•"/>
      <w:lvlJc w:val="left"/>
      <w:pPr>
        <w:ind w:left="4284" w:hanging="285"/>
      </w:pPr>
      <w:rPr>
        <w:rFonts w:hint="default"/>
        <w:lang w:val="ru-RU" w:eastAsia="en-US" w:bidi="ar-SA"/>
      </w:rPr>
    </w:lvl>
    <w:lvl w:ilvl="5" w:tplc="891430D0">
      <w:numFmt w:val="bullet"/>
      <w:lvlText w:val="•"/>
      <w:lvlJc w:val="left"/>
      <w:pPr>
        <w:ind w:left="5250" w:hanging="285"/>
      </w:pPr>
      <w:rPr>
        <w:rFonts w:hint="default"/>
        <w:lang w:val="ru-RU" w:eastAsia="en-US" w:bidi="ar-SA"/>
      </w:rPr>
    </w:lvl>
    <w:lvl w:ilvl="6" w:tplc="F7E4A55C">
      <w:numFmt w:val="bullet"/>
      <w:lvlText w:val="•"/>
      <w:lvlJc w:val="left"/>
      <w:pPr>
        <w:ind w:left="6216" w:hanging="285"/>
      </w:pPr>
      <w:rPr>
        <w:rFonts w:hint="default"/>
        <w:lang w:val="ru-RU" w:eastAsia="en-US" w:bidi="ar-SA"/>
      </w:rPr>
    </w:lvl>
    <w:lvl w:ilvl="7" w:tplc="582E3CD4">
      <w:numFmt w:val="bullet"/>
      <w:lvlText w:val="•"/>
      <w:lvlJc w:val="left"/>
      <w:pPr>
        <w:ind w:left="7182" w:hanging="285"/>
      </w:pPr>
      <w:rPr>
        <w:rFonts w:hint="default"/>
        <w:lang w:val="ru-RU" w:eastAsia="en-US" w:bidi="ar-SA"/>
      </w:rPr>
    </w:lvl>
    <w:lvl w:ilvl="8" w:tplc="0D10A282">
      <w:numFmt w:val="bullet"/>
      <w:lvlText w:val="•"/>
      <w:lvlJc w:val="left"/>
      <w:pPr>
        <w:ind w:left="8148" w:hanging="285"/>
      </w:pPr>
      <w:rPr>
        <w:rFonts w:hint="default"/>
        <w:lang w:val="ru-RU" w:eastAsia="en-US" w:bidi="ar-SA"/>
      </w:rPr>
    </w:lvl>
  </w:abstractNum>
  <w:abstractNum w:abstractNumId="65">
    <w:nsid w:val="25224772"/>
    <w:multiLevelType w:val="hybridMultilevel"/>
    <w:tmpl w:val="55262610"/>
    <w:lvl w:ilvl="0" w:tplc="A4803DC8">
      <w:start w:val="1"/>
      <w:numFmt w:val="decimal"/>
      <w:lvlText w:val="%1."/>
      <w:lvlJc w:val="left"/>
      <w:pPr>
        <w:ind w:left="1409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702224E2">
      <w:numFmt w:val="bullet"/>
      <w:lvlText w:val="•"/>
      <w:lvlJc w:val="left"/>
      <w:pPr>
        <w:ind w:left="2268" w:hanging="280"/>
      </w:pPr>
      <w:rPr>
        <w:rFonts w:hint="default"/>
        <w:lang w:val="ru-RU" w:eastAsia="en-US" w:bidi="ar-SA"/>
      </w:rPr>
    </w:lvl>
    <w:lvl w:ilvl="2" w:tplc="6CB4A704">
      <w:numFmt w:val="bullet"/>
      <w:lvlText w:val="•"/>
      <w:lvlJc w:val="left"/>
      <w:pPr>
        <w:ind w:left="3136" w:hanging="280"/>
      </w:pPr>
      <w:rPr>
        <w:rFonts w:hint="default"/>
        <w:lang w:val="ru-RU" w:eastAsia="en-US" w:bidi="ar-SA"/>
      </w:rPr>
    </w:lvl>
    <w:lvl w:ilvl="3" w:tplc="B3D8159A">
      <w:numFmt w:val="bullet"/>
      <w:lvlText w:val="•"/>
      <w:lvlJc w:val="left"/>
      <w:pPr>
        <w:ind w:left="4004" w:hanging="280"/>
      </w:pPr>
      <w:rPr>
        <w:rFonts w:hint="default"/>
        <w:lang w:val="ru-RU" w:eastAsia="en-US" w:bidi="ar-SA"/>
      </w:rPr>
    </w:lvl>
    <w:lvl w:ilvl="4" w:tplc="2FA2AE7E">
      <w:numFmt w:val="bullet"/>
      <w:lvlText w:val="•"/>
      <w:lvlJc w:val="left"/>
      <w:pPr>
        <w:ind w:left="4872" w:hanging="280"/>
      </w:pPr>
      <w:rPr>
        <w:rFonts w:hint="default"/>
        <w:lang w:val="ru-RU" w:eastAsia="en-US" w:bidi="ar-SA"/>
      </w:rPr>
    </w:lvl>
    <w:lvl w:ilvl="5" w:tplc="93E8C106">
      <w:numFmt w:val="bullet"/>
      <w:lvlText w:val="•"/>
      <w:lvlJc w:val="left"/>
      <w:pPr>
        <w:ind w:left="5740" w:hanging="280"/>
      </w:pPr>
      <w:rPr>
        <w:rFonts w:hint="default"/>
        <w:lang w:val="ru-RU" w:eastAsia="en-US" w:bidi="ar-SA"/>
      </w:rPr>
    </w:lvl>
    <w:lvl w:ilvl="6" w:tplc="7D8032C0">
      <w:numFmt w:val="bullet"/>
      <w:lvlText w:val="•"/>
      <w:lvlJc w:val="left"/>
      <w:pPr>
        <w:ind w:left="6608" w:hanging="280"/>
      </w:pPr>
      <w:rPr>
        <w:rFonts w:hint="default"/>
        <w:lang w:val="ru-RU" w:eastAsia="en-US" w:bidi="ar-SA"/>
      </w:rPr>
    </w:lvl>
    <w:lvl w:ilvl="7" w:tplc="6E72993A">
      <w:numFmt w:val="bullet"/>
      <w:lvlText w:val="•"/>
      <w:lvlJc w:val="left"/>
      <w:pPr>
        <w:ind w:left="7476" w:hanging="280"/>
      </w:pPr>
      <w:rPr>
        <w:rFonts w:hint="default"/>
        <w:lang w:val="ru-RU" w:eastAsia="en-US" w:bidi="ar-SA"/>
      </w:rPr>
    </w:lvl>
    <w:lvl w:ilvl="8" w:tplc="EABA9E06">
      <w:numFmt w:val="bullet"/>
      <w:lvlText w:val="•"/>
      <w:lvlJc w:val="left"/>
      <w:pPr>
        <w:ind w:left="8344" w:hanging="280"/>
      </w:pPr>
      <w:rPr>
        <w:rFonts w:hint="default"/>
        <w:lang w:val="ru-RU" w:eastAsia="en-US" w:bidi="ar-SA"/>
      </w:rPr>
    </w:lvl>
  </w:abstractNum>
  <w:abstractNum w:abstractNumId="66">
    <w:nsid w:val="253E7B4F"/>
    <w:multiLevelType w:val="hybridMultilevel"/>
    <w:tmpl w:val="A7F0457E"/>
    <w:lvl w:ilvl="0" w:tplc="4804406A">
      <w:start w:val="1"/>
      <w:numFmt w:val="decimal"/>
      <w:lvlText w:val="%1."/>
      <w:lvlJc w:val="left"/>
      <w:pPr>
        <w:ind w:left="1368" w:hanging="241"/>
      </w:pPr>
      <w:rPr>
        <w:rFonts w:hint="default"/>
        <w:w w:val="89"/>
        <w:lang w:val="ru-RU" w:eastAsia="en-US" w:bidi="ar-SA"/>
      </w:rPr>
    </w:lvl>
    <w:lvl w:ilvl="1" w:tplc="948EABB4">
      <w:numFmt w:val="bullet"/>
      <w:lvlText w:val="•"/>
      <w:lvlJc w:val="left"/>
      <w:pPr>
        <w:ind w:left="2232" w:hanging="241"/>
      </w:pPr>
      <w:rPr>
        <w:rFonts w:hint="default"/>
        <w:lang w:val="ru-RU" w:eastAsia="en-US" w:bidi="ar-SA"/>
      </w:rPr>
    </w:lvl>
    <w:lvl w:ilvl="2" w:tplc="9E56F708">
      <w:numFmt w:val="bullet"/>
      <w:lvlText w:val="•"/>
      <w:lvlJc w:val="left"/>
      <w:pPr>
        <w:ind w:left="3104" w:hanging="241"/>
      </w:pPr>
      <w:rPr>
        <w:rFonts w:hint="default"/>
        <w:lang w:val="ru-RU" w:eastAsia="en-US" w:bidi="ar-SA"/>
      </w:rPr>
    </w:lvl>
    <w:lvl w:ilvl="3" w:tplc="8D5A4B4A">
      <w:numFmt w:val="bullet"/>
      <w:lvlText w:val="•"/>
      <w:lvlJc w:val="left"/>
      <w:pPr>
        <w:ind w:left="3976" w:hanging="241"/>
      </w:pPr>
      <w:rPr>
        <w:rFonts w:hint="default"/>
        <w:lang w:val="ru-RU" w:eastAsia="en-US" w:bidi="ar-SA"/>
      </w:rPr>
    </w:lvl>
    <w:lvl w:ilvl="4" w:tplc="DA241AF6">
      <w:numFmt w:val="bullet"/>
      <w:lvlText w:val="•"/>
      <w:lvlJc w:val="left"/>
      <w:pPr>
        <w:ind w:left="4848" w:hanging="241"/>
      </w:pPr>
      <w:rPr>
        <w:rFonts w:hint="default"/>
        <w:lang w:val="ru-RU" w:eastAsia="en-US" w:bidi="ar-SA"/>
      </w:rPr>
    </w:lvl>
    <w:lvl w:ilvl="5" w:tplc="B5DE9CCA">
      <w:numFmt w:val="bullet"/>
      <w:lvlText w:val="•"/>
      <w:lvlJc w:val="left"/>
      <w:pPr>
        <w:ind w:left="5720" w:hanging="241"/>
      </w:pPr>
      <w:rPr>
        <w:rFonts w:hint="default"/>
        <w:lang w:val="ru-RU" w:eastAsia="en-US" w:bidi="ar-SA"/>
      </w:rPr>
    </w:lvl>
    <w:lvl w:ilvl="6" w:tplc="7EDAEEFE">
      <w:numFmt w:val="bullet"/>
      <w:lvlText w:val="•"/>
      <w:lvlJc w:val="left"/>
      <w:pPr>
        <w:ind w:left="6592" w:hanging="241"/>
      </w:pPr>
      <w:rPr>
        <w:rFonts w:hint="default"/>
        <w:lang w:val="ru-RU" w:eastAsia="en-US" w:bidi="ar-SA"/>
      </w:rPr>
    </w:lvl>
    <w:lvl w:ilvl="7" w:tplc="18002528">
      <w:numFmt w:val="bullet"/>
      <w:lvlText w:val="•"/>
      <w:lvlJc w:val="left"/>
      <w:pPr>
        <w:ind w:left="7464" w:hanging="241"/>
      </w:pPr>
      <w:rPr>
        <w:rFonts w:hint="default"/>
        <w:lang w:val="ru-RU" w:eastAsia="en-US" w:bidi="ar-SA"/>
      </w:rPr>
    </w:lvl>
    <w:lvl w:ilvl="8" w:tplc="D79C3052">
      <w:numFmt w:val="bullet"/>
      <w:lvlText w:val="•"/>
      <w:lvlJc w:val="left"/>
      <w:pPr>
        <w:ind w:left="8336" w:hanging="241"/>
      </w:pPr>
      <w:rPr>
        <w:rFonts w:hint="default"/>
        <w:lang w:val="ru-RU" w:eastAsia="en-US" w:bidi="ar-SA"/>
      </w:rPr>
    </w:lvl>
  </w:abstractNum>
  <w:abstractNum w:abstractNumId="67">
    <w:nsid w:val="259D29C4"/>
    <w:multiLevelType w:val="hybridMultilevel"/>
    <w:tmpl w:val="66DA26C4"/>
    <w:lvl w:ilvl="0" w:tplc="B0B6B38A">
      <w:start w:val="3"/>
      <w:numFmt w:val="decimal"/>
      <w:lvlText w:val="%1"/>
      <w:lvlJc w:val="left"/>
      <w:pPr>
        <w:ind w:left="1696" w:hanging="705"/>
      </w:pPr>
      <w:rPr>
        <w:rFonts w:hint="default"/>
        <w:lang w:val="ru-RU" w:eastAsia="en-US" w:bidi="ar-SA"/>
      </w:rPr>
    </w:lvl>
    <w:lvl w:ilvl="1" w:tplc="65BC4308">
      <w:numFmt w:val="none"/>
      <w:lvlText w:val=""/>
      <w:lvlJc w:val="left"/>
      <w:pPr>
        <w:tabs>
          <w:tab w:val="num" w:pos="360"/>
        </w:tabs>
      </w:pPr>
    </w:lvl>
    <w:lvl w:ilvl="2" w:tplc="E15AEA18">
      <w:numFmt w:val="none"/>
      <w:lvlText w:val=""/>
      <w:lvlJc w:val="left"/>
      <w:pPr>
        <w:tabs>
          <w:tab w:val="num" w:pos="360"/>
        </w:tabs>
      </w:pPr>
    </w:lvl>
    <w:lvl w:ilvl="3" w:tplc="48C65B40">
      <w:numFmt w:val="bullet"/>
      <w:lvlText w:val="•"/>
      <w:lvlJc w:val="left"/>
      <w:pPr>
        <w:ind w:left="420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4" w:tplc="1DDE1276">
      <w:numFmt w:val="bullet"/>
      <w:lvlText w:val="•"/>
      <w:lvlJc w:val="left"/>
      <w:pPr>
        <w:ind w:left="4493" w:hanging="143"/>
      </w:pPr>
      <w:rPr>
        <w:rFonts w:hint="default"/>
        <w:lang w:val="ru-RU" w:eastAsia="en-US" w:bidi="ar-SA"/>
      </w:rPr>
    </w:lvl>
    <w:lvl w:ilvl="5" w:tplc="7F16146A">
      <w:numFmt w:val="bullet"/>
      <w:lvlText w:val="•"/>
      <w:lvlJc w:val="left"/>
      <w:pPr>
        <w:ind w:left="5424" w:hanging="143"/>
      </w:pPr>
      <w:rPr>
        <w:rFonts w:hint="default"/>
        <w:lang w:val="ru-RU" w:eastAsia="en-US" w:bidi="ar-SA"/>
      </w:rPr>
    </w:lvl>
    <w:lvl w:ilvl="6" w:tplc="703287EE">
      <w:numFmt w:val="bullet"/>
      <w:lvlText w:val="•"/>
      <w:lvlJc w:val="left"/>
      <w:pPr>
        <w:ind w:left="6355" w:hanging="143"/>
      </w:pPr>
      <w:rPr>
        <w:rFonts w:hint="default"/>
        <w:lang w:val="ru-RU" w:eastAsia="en-US" w:bidi="ar-SA"/>
      </w:rPr>
    </w:lvl>
    <w:lvl w:ilvl="7" w:tplc="544C5E02">
      <w:numFmt w:val="bullet"/>
      <w:lvlText w:val="•"/>
      <w:lvlJc w:val="left"/>
      <w:pPr>
        <w:ind w:left="7286" w:hanging="143"/>
      </w:pPr>
      <w:rPr>
        <w:rFonts w:hint="default"/>
        <w:lang w:val="ru-RU" w:eastAsia="en-US" w:bidi="ar-SA"/>
      </w:rPr>
    </w:lvl>
    <w:lvl w:ilvl="8" w:tplc="E9E488F0">
      <w:numFmt w:val="bullet"/>
      <w:lvlText w:val="•"/>
      <w:lvlJc w:val="left"/>
      <w:pPr>
        <w:ind w:left="8217" w:hanging="143"/>
      </w:pPr>
      <w:rPr>
        <w:rFonts w:hint="default"/>
        <w:lang w:val="ru-RU" w:eastAsia="en-US" w:bidi="ar-SA"/>
      </w:rPr>
    </w:lvl>
  </w:abstractNum>
  <w:abstractNum w:abstractNumId="68">
    <w:nsid w:val="25B83014"/>
    <w:multiLevelType w:val="hybridMultilevel"/>
    <w:tmpl w:val="73AE58E8"/>
    <w:lvl w:ilvl="0" w:tplc="2D846718">
      <w:start w:val="1"/>
      <w:numFmt w:val="decimal"/>
      <w:lvlText w:val="%1."/>
      <w:lvlJc w:val="left"/>
      <w:pPr>
        <w:ind w:left="418" w:hanging="285"/>
      </w:pPr>
      <w:rPr>
        <w:rFonts w:hint="default"/>
        <w:w w:val="90"/>
        <w:lang w:val="ru-RU" w:eastAsia="en-US" w:bidi="ar-SA"/>
      </w:rPr>
    </w:lvl>
    <w:lvl w:ilvl="1" w:tplc="9560F06E">
      <w:numFmt w:val="bullet"/>
      <w:lvlText w:val="•"/>
      <w:lvlJc w:val="left"/>
      <w:pPr>
        <w:ind w:left="1386" w:hanging="285"/>
      </w:pPr>
      <w:rPr>
        <w:rFonts w:hint="default"/>
        <w:lang w:val="ru-RU" w:eastAsia="en-US" w:bidi="ar-SA"/>
      </w:rPr>
    </w:lvl>
    <w:lvl w:ilvl="2" w:tplc="3E06DA6A">
      <w:numFmt w:val="bullet"/>
      <w:lvlText w:val="•"/>
      <w:lvlJc w:val="left"/>
      <w:pPr>
        <w:ind w:left="2352" w:hanging="285"/>
      </w:pPr>
      <w:rPr>
        <w:rFonts w:hint="default"/>
        <w:lang w:val="ru-RU" w:eastAsia="en-US" w:bidi="ar-SA"/>
      </w:rPr>
    </w:lvl>
    <w:lvl w:ilvl="3" w:tplc="A38E1B26">
      <w:numFmt w:val="bullet"/>
      <w:lvlText w:val="•"/>
      <w:lvlJc w:val="left"/>
      <w:pPr>
        <w:ind w:left="3318" w:hanging="285"/>
      </w:pPr>
      <w:rPr>
        <w:rFonts w:hint="default"/>
        <w:lang w:val="ru-RU" w:eastAsia="en-US" w:bidi="ar-SA"/>
      </w:rPr>
    </w:lvl>
    <w:lvl w:ilvl="4" w:tplc="DB7C9C3A">
      <w:numFmt w:val="bullet"/>
      <w:lvlText w:val="•"/>
      <w:lvlJc w:val="left"/>
      <w:pPr>
        <w:ind w:left="4284" w:hanging="285"/>
      </w:pPr>
      <w:rPr>
        <w:rFonts w:hint="default"/>
        <w:lang w:val="ru-RU" w:eastAsia="en-US" w:bidi="ar-SA"/>
      </w:rPr>
    </w:lvl>
    <w:lvl w:ilvl="5" w:tplc="EAB8384A">
      <w:numFmt w:val="bullet"/>
      <w:lvlText w:val="•"/>
      <w:lvlJc w:val="left"/>
      <w:pPr>
        <w:ind w:left="5250" w:hanging="285"/>
      </w:pPr>
      <w:rPr>
        <w:rFonts w:hint="default"/>
        <w:lang w:val="ru-RU" w:eastAsia="en-US" w:bidi="ar-SA"/>
      </w:rPr>
    </w:lvl>
    <w:lvl w:ilvl="6" w:tplc="C3A2B538">
      <w:numFmt w:val="bullet"/>
      <w:lvlText w:val="•"/>
      <w:lvlJc w:val="left"/>
      <w:pPr>
        <w:ind w:left="6216" w:hanging="285"/>
      </w:pPr>
      <w:rPr>
        <w:rFonts w:hint="default"/>
        <w:lang w:val="ru-RU" w:eastAsia="en-US" w:bidi="ar-SA"/>
      </w:rPr>
    </w:lvl>
    <w:lvl w:ilvl="7" w:tplc="9C48DD2A">
      <w:numFmt w:val="bullet"/>
      <w:lvlText w:val="•"/>
      <w:lvlJc w:val="left"/>
      <w:pPr>
        <w:ind w:left="7182" w:hanging="285"/>
      </w:pPr>
      <w:rPr>
        <w:rFonts w:hint="default"/>
        <w:lang w:val="ru-RU" w:eastAsia="en-US" w:bidi="ar-SA"/>
      </w:rPr>
    </w:lvl>
    <w:lvl w:ilvl="8" w:tplc="4EE2A5BA">
      <w:numFmt w:val="bullet"/>
      <w:lvlText w:val="•"/>
      <w:lvlJc w:val="left"/>
      <w:pPr>
        <w:ind w:left="8148" w:hanging="285"/>
      </w:pPr>
      <w:rPr>
        <w:rFonts w:hint="default"/>
        <w:lang w:val="ru-RU" w:eastAsia="en-US" w:bidi="ar-SA"/>
      </w:rPr>
    </w:lvl>
  </w:abstractNum>
  <w:abstractNum w:abstractNumId="69">
    <w:nsid w:val="25CA7596"/>
    <w:multiLevelType w:val="hybridMultilevel"/>
    <w:tmpl w:val="A6B263D2"/>
    <w:lvl w:ilvl="0" w:tplc="D5107C56">
      <w:start w:val="1"/>
      <w:numFmt w:val="decimal"/>
      <w:lvlText w:val="%1."/>
      <w:lvlJc w:val="left"/>
      <w:pPr>
        <w:ind w:left="418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6"/>
        <w:sz w:val="24"/>
        <w:szCs w:val="24"/>
        <w:lang w:val="ru-RU" w:eastAsia="en-US" w:bidi="ar-SA"/>
      </w:rPr>
    </w:lvl>
    <w:lvl w:ilvl="1" w:tplc="6666AD0C">
      <w:numFmt w:val="bullet"/>
      <w:lvlText w:val="•"/>
      <w:lvlJc w:val="left"/>
      <w:pPr>
        <w:ind w:left="1386" w:hanging="288"/>
      </w:pPr>
      <w:rPr>
        <w:rFonts w:hint="default"/>
        <w:lang w:val="ru-RU" w:eastAsia="en-US" w:bidi="ar-SA"/>
      </w:rPr>
    </w:lvl>
    <w:lvl w:ilvl="2" w:tplc="476EB08C">
      <w:numFmt w:val="bullet"/>
      <w:lvlText w:val="•"/>
      <w:lvlJc w:val="left"/>
      <w:pPr>
        <w:ind w:left="2352" w:hanging="288"/>
      </w:pPr>
      <w:rPr>
        <w:rFonts w:hint="default"/>
        <w:lang w:val="ru-RU" w:eastAsia="en-US" w:bidi="ar-SA"/>
      </w:rPr>
    </w:lvl>
    <w:lvl w:ilvl="3" w:tplc="60341166">
      <w:numFmt w:val="bullet"/>
      <w:lvlText w:val="•"/>
      <w:lvlJc w:val="left"/>
      <w:pPr>
        <w:ind w:left="3318" w:hanging="288"/>
      </w:pPr>
      <w:rPr>
        <w:rFonts w:hint="default"/>
        <w:lang w:val="ru-RU" w:eastAsia="en-US" w:bidi="ar-SA"/>
      </w:rPr>
    </w:lvl>
    <w:lvl w:ilvl="4" w:tplc="F6523838">
      <w:numFmt w:val="bullet"/>
      <w:lvlText w:val="•"/>
      <w:lvlJc w:val="left"/>
      <w:pPr>
        <w:ind w:left="4284" w:hanging="288"/>
      </w:pPr>
      <w:rPr>
        <w:rFonts w:hint="default"/>
        <w:lang w:val="ru-RU" w:eastAsia="en-US" w:bidi="ar-SA"/>
      </w:rPr>
    </w:lvl>
    <w:lvl w:ilvl="5" w:tplc="324CE7AE">
      <w:numFmt w:val="bullet"/>
      <w:lvlText w:val="•"/>
      <w:lvlJc w:val="left"/>
      <w:pPr>
        <w:ind w:left="5250" w:hanging="288"/>
      </w:pPr>
      <w:rPr>
        <w:rFonts w:hint="default"/>
        <w:lang w:val="ru-RU" w:eastAsia="en-US" w:bidi="ar-SA"/>
      </w:rPr>
    </w:lvl>
    <w:lvl w:ilvl="6" w:tplc="80908706">
      <w:numFmt w:val="bullet"/>
      <w:lvlText w:val="•"/>
      <w:lvlJc w:val="left"/>
      <w:pPr>
        <w:ind w:left="6216" w:hanging="288"/>
      </w:pPr>
      <w:rPr>
        <w:rFonts w:hint="default"/>
        <w:lang w:val="ru-RU" w:eastAsia="en-US" w:bidi="ar-SA"/>
      </w:rPr>
    </w:lvl>
    <w:lvl w:ilvl="7" w:tplc="76B684BE">
      <w:numFmt w:val="bullet"/>
      <w:lvlText w:val="•"/>
      <w:lvlJc w:val="left"/>
      <w:pPr>
        <w:ind w:left="7182" w:hanging="288"/>
      </w:pPr>
      <w:rPr>
        <w:rFonts w:hint="default"/>
        <w:lang w:val="ru-RU" w:eastAsia="en-US" w:bidi="ar-SA"/>
      </w:rPr>
    </w:lvl>
    <w:lvl w:ilvl="8" w:tplc="F67E073E">
      <w:numFmt w:val="bullet"/>
      <w:lvlText w:val="•"/>
      <w:lvlJc w:val="left"/>
      <w:pPr>
        <w:ind w:left="8148" w:hanging="288"/>
      </w:pPr>
      <w:rPr>
        <w:rFonts w:hint="default"/>
        <w:lang w:val="ru-RU" w:eastAsia="en-US" w:bidi="ar-SA"/>
      </w:rPr>
    </w:lvl>
  </w:abstractNum>
  <w:abstractNum w:abstractNumId="70">
    <w:nsid w:val="262D3C30"/>
    <w:multiLevelType w:val="hybridMultilevel"/>
    <w:tmpl w:val="6F14BF80"/>
    <w:lvl w:ilvl="0" w:tplc="2C287D7C">
      <w:start w:val="1"/>
      <w:numFmt w:val="decimal"/>
      <w:lvlText w:val="%1."/>
      <w:lvlJc w:val="left"/>
      <w:pPr>
        <w:ind w:left="418" w:hanging="284"/>
      </w:pPr>
      <w:rPr>
        <w:rFonts w:hint="default"/>
        <w:w w:val="92"/>
        <w:lang w:val="ru-RU" w:eastAsia="en-US" w:bidi="ar-SA"/>
      </w:rPr>
    </w:lvl>
    <w:lvl w:ilvl="1" w:tplc="91FE2428">
      <w:numFmt w:val="bullet"/>
      <w:lvlText w:val="•"/>
      <w:lvlJc w:val="left"/>
      <w:pPr>
        <w:ind w:left="1386" w:hanging="284"/>
      </w:pPr>
      <w:rPr>
        <w:rFonts w:hint="default"/>
        <w:lang w:val="ru-RU" w:eastAsia="en-US" w:bidi="ar-SA"/>
      </w:rPr>
    </w:lvl>
    <w:lvl w:ilvl="2" w:tplc="5AA4A92A">
      <w:numFmt w:val="bullet"/>
      <w:lvlText w:val="•"/>
      <w:lvlJc w:val="left"/>
      <w:pPr>
        <w:ind w:left="2352" w:hanging="284"/>
      </w:pPr>
      <w:rPr>
        <w:rFonts w:hint="default"/>
        <w:lang w:val="ru-RU" w:eastAsia="en-US" w:bidi="ar-SA"/>
      </w:rPr>
    </w:lvl>
    <w:lvl w:ilvl="3" w:tplc="49BC2B1C">
      <w:numFmt w:val="bullet"/>
      <w:lvlText w:val="•"/>
      <w:lvlJc w:val="left"/>
      <w:pPr>
        <w:ind w:left="3318" w:hanging="284"/>
      </w:pPr>
      <w:rPr>
        <w:rFonts w:hint="default"/>
        <w:lang w:val="ru-RU" w:eastAsia="en-US" w:bidi="ar-SA"/>
      </w:rPr>
    </w:lvl>
    <w:lvl w:ilvl="4" w:tplc="1E9CC0C6">
      <w:numFmt w:val="bullet"/>
      <w:lvlText w:val="•"/>
      <w:lvlJc w:val="left"/>
      <w:pPr>
        <w:ind w:left="4284" w:hanging="284"/>
      </w:pPr>
      <w:rPr>
        <w:rFonts w:hint="default"/>
        <w:lang w:val="ru-RU" w:eastAsia="en-US" w:bidi="ar-SA"/>
      </w:rPr>
    </w:lvl>
    <w:lvl w:ilvl="5" w:tplc="FB06AED4">
      <w:numFmt w:val="bullet"/>
      <w:lvlText w:val="•"/>
      <w:lvlJc w:val="left"/>
      <w:pPr>
        <w:ind w:left="5250" w:hanging="284"/>
      </w:pPr>
      <w:rPr>
        <w:rFonts w:hint="default"/>
        <w:lang w:val="ru-RU" w:eastAsia="en-US" w:bidi="ar-SA"/>
      </w:rPr>
    </w:lvl>
    <w:lvl w:ilvl="6" w:tplc="78E8D4CE">
      <w:numFmt w:val="bullet"/>
      <w:lvlText w:val="•"/>
      <w:lvlJc w:val="left"/>
      <w:pPr>
        <w:ind w:left="6216" w:hanging="284"/>
      </w:pPr>
      <w:rPr>
        <w:rFonts w:hint="default"/>
        <w:lang w:val="ru-RU" w:eastAsia="en-US" w:bidi="ar-SA"/>
      </w:rPr>
    </w:lvl>
    <w:lvl w:ilvl="7" w:tplc="61A21544">
      <w:numFmt w:val="bullet"/>
      <w:lvlText w:val="•"/>
      <w:lvlJc w:val="left"/>
      <w:pPr>
        <w:ind w:left="7182" w:hanging="284"/>
      </w:pPr>
      <w:rPr>
        <w:rFonts w:hint="default"/>
        <w:lang w:val="ru-RU" w:eastAsia="en-US" w:bidi="ar-SA"/>
      </w:rPr>
    </w:lvl>
    <w:lvl w:ilvl="8" w:tplc="4E8E1D90">
      <w:numFmt w:val="bullet"/>
      <w:lvlText w:val="•"/>
      <w:lvlJc w:val="left"/>
      <w:pPr>
        <w:ind w:left="8148" w:hanging="284"/>
      </w:pPr>
      <w:rPr>
        <w:rFonts w:hint="default"/>
        <w:lang w:val="ru-RU" w:eastAsia="en-US" w:bidi="ar-SA"/>
      </w:rPr>
    </w:lvl>
  </w:abstractNum>
  <w:abstractNum w:abstractNumId="71">
    <w:nsid w:val="264F6617"/>
    <w:multiLevelType w:val="hybridMultilevel"/>
    <w:tmpl w:val="8CA4F54E"/>
    <w:lvl w:ilvl="0" w:tplc="66F0938A">
      <w:numFmt w:val="bullet"/>
      <w:lvlText w:val="•"/>
      <w:lvlJc w:val="left"/>
      <w:pPr>
        <w:ind w:left="577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4"/>
        <w:szCs w:val="24"/>
        <w:lang w:val="ru-RU" w:eastAsia="en-US" w:bidi="ar-SA"/>
      </w:rPr>
    </w:lvl>
    <w:lvl w:ilvl="1" w:tplc="85767F9A">
      <w:numFmt w:val="bullet"/>
      <w:lvlText w:val="•"/>
      <w:lvlJc w:val="left"/>
      <w:pPr>
        <w:ind w:left="760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4"/>
        <w:szCs w:val="24"/>
        <w:lang w:val="ru-RU" w:eastAsia="en-US" w:bidi="ar-SA"/>
      </w:rPr>
    </w:lvl>
    <w:lvl w:ilvl="2" w:tplc="CC0A2F54">
      <w:numFmt w:val="bullet"/>
      <w:lvlText w:val="•"/>
      <w:lvlJc w:val="left"/>
      <w:pPr>
        <w:ind w:left="1237" w:hanging="428"/>
      </w:pPr>
      <w:rPr>
        <w:rFonts w:hint="default"/>
        <w:lang w:val="ru-RU" w:eastAsia="en-US" w:bidi="ar-SA"/>
      </w:rPr>
    </w:lvl>
    <w:lvl w:ilvl="3" w:tplc="2CBECDF2">
      <w:numFmt w:val="bullet"/>
      <w:lvlText w:val="•"/>
      <w:lvlJc w:val="left"/>
      <w:pPr>
        <w:ind w:left="1715" w:hanging="428"/>
      </w:pPr>
      <w:rPr>
        <w:rFonts w:hint="default"/>
        <w:lang w:val="ru-RU" w:eastAsia="en-US" w:bidi="ar-SA"/>
      </w:rPr>
    </w:lvl>
    <w:lvl w:ilvl="4" w:tplc="609E1AA8">
      <w:numFmt w:val="bullet"/>
      <w:lvlText w:val="•"/>
      <w:lvlJc w:val="left"/>
      <w:pPr>
        <w:ind w:left="2192" w:hanging="428"/>
      </w:pPr>
      <w:rPr>
        <w:rFonts w:hint="default"/>
        <w:lang w:val="ru-RU" w:eastAsia="en-US" w:bidi="ar-SA"/>
      </w:rPr>
    </w:lvl>
    <w:lvl w:ilvl="5" w:tplc="24D464C0">
      <w:numFmt w:val="bullet"/>
      <w:lvlText w:val="•"/>
      <w:lvlJc w:val="left"/>
      <w:pPr>
        <w:ind w:left="2670" w:hanging="428"/>
      </w:pPr>
      <w:rPr>
        <w:rFonts w:hint="default"/>
        <w:lang w:val="ru-RU" w:eastAsia="en-US" w:bidi="ar-SA"/>
      </w:rPr>
    </w:lvl>
    <w:lvl w:ilvl="6" w:tplc="977255E6">
      <w:numFmt w:val="bullet"/>
      <w:lvlText w:val="•"/>
      <w:lvlJc w:val="left"/>
      <w:pPr>
        <w:ind w:left="3147" w:hanging="428"/>
      </w:pPr>
      <w:rPr>
        <w:rFonts w:hint="default"/>
        <w:lang w:val="ru-RU" w:eastAsia="en-US" w:bidi="ar-SA"/>
      </w:rPr>
    </w:lvl>
    <w:lvl w:ilvl="7" w:tplc="AD68DF24">
      <w:numFmt w:val="bullet"/>
      <w:lvlText w:val="•"/>
      <w:lvlJc w:val="left"/>
      <w:pPr>
        <w:ind w:left="3625" w:hanging="428"/>
      </w:pPr>
      <w:rPr>
        <w:rFonts w:hint="default"/>
        <w:lang w:val="ru-RU" w:eastAsia="en-US" w:bidi="ar-SA"/>
      </w:rPr>
    </w:lvl>
    <w:lvl w:ilvl="8" w:tplc="0A547CA6">
      <w:numFmt w:val="bullet"/>
      <w:lvlText w:val="•"/>
      <w:lvlJc w:val="left"/>
      <w:pPr>
        <w:ind w:left="4102" w:hanging="428"/>
      </w:pPr>
      <w:rPr>
        <w:rFonts w:hint="default"/>
        <w:lang w:val="ru-RU" w:eastAsia="en-US" w:bidi="ar-SA"/>
      </w:rPr>
    </w:lvl>
  </w:abstractNum>
  <w:abstractNum w:abstractNumId="72">
    <w:nsid w:val="273845FF"/>
    <w:multiLevelType w:val="hybridMultilevel"/>
    <w:tmpl w:val="0C708B38"/>
    <w:lvl w:ilvl="0" w:tplc="65C6C8CA">
      <w:start w:val="1"/>
      <w:numFmt w:val="decimal"/>
      <w:lvlText w:val="%1."/>
      <w:lvlJc w:val="left"/>
      <w:pPr>
        <w:ind w:left="1414" w:hanging="2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878A2BB4">
      <w:numFmt w:val="bullet"/>
      <w:lvlText w:val="•"/>
      <w:lvlJc w:val="left"/>
      <w:pPr>
        <w:ind w:left="2286" w:hanging="291"/>
      </w:pPr>
      <w:rPr>
        <w:rFonts w:hint="default"/>
        <w:lang w:val="ru-RU" w:eastAsia="en-US" w:bidi="ar-SA"/>
      </w:rPr>
    </w:lvl>
    <w:lvl w:ilvl="2" w:tplc="1F788E94">
      <w:numFmt w:val="bullet"/>
      <w:lvlText w:val="•"/>
      <w:lvlJc w:val="left"/>
      <w:pPr>
        <w:ind w:left="3152" w:hanging="291"/>
      </w:pPr>
      <w:rPr>
        <w:rFonts w:hint="default"/>
        <w:lang w:val="ru-RU" w:eastAsia="en-US" w:bidi="ar-SA"/>
      </w:rPr>
    </w:lvl>
    <w:lvl w:ilvl="3" w:tplc="6A2E0570">
      <w:numFmt w:val="bullet"/>
      <w:lvlText w:val="•"/>
      <w:lvlJc w:val="left"/>
      <w:pPr>
        <w:ind w:left="4018" w:hanging="291"/>
      </w:pPr>
      <w:rPr>
        <w:rFonts w:hint="default"/>
        <w:lang w:val="ru-RU" w:eastAsia="en-US" w:bidi="ar-SA"/>
      </w:rPr>
    </w:lvl>
    <w:lvl w:ilvl="4" w:tplc="F4447EDE">
      <w:numFmt w:val="bullet"/>
      <w:lvlText w:val="•"/>
      <w:lvlJc w:val="left"/>
      <w:pPr>
        <w:ind w:left="4884" w:hanging="291"/>
      </w:pPr>
      <w:rPr>
        <w:rFonts w:hint="default"/>
        <w:lang w:val="ru-RU" w:eastAsia="en-US" w:bidi="ar-SA"/>
      </w:rPr>
    </w:lvl>
    <w:lvl w:ilvl="5" w:tplc="9D2C35FE">
      <w:numFmt w:val="bullet"/>
      <w:lvlText w:val="•"/>
      <w:lvlJc w:val="left"/>
      <w:pPr>
        <w:ind w:left="5750" w:hanging="291"/>
      </w:pPr>
      <w:rPr>
        <w:rFonts w:hint="default"/>
        <w:lang w:val="ru-RU" w:eastAsia="en-US" w:bidi="ar-SA"/>
      </w:rPr>
    </w:lvl>
    <w:lvl w:ilvl="6" w:tplc="E3AE0E96">
      <w:numFmt w:val="bullet"/>
      <w:lvlText w:val="•"/>
      <w:lvlJc w:val="left"/>
      <w:pPr>
        <w:ind w:left="6616" w:hanging="291"/>
      </w:pPr>
      <w:rPr>
        <w:rFonts w:hint="default"/>
        <w:lang w:val="ru-RU" w:eastAsia="en-US" w:bidi="ar-SA"/>
      </w:rPr>
    </w:lvl>
    <w:lvl w:ilvl="7" w:tplc="D744D770">
      <w:numFmt w:val="bullet"/>
      <w:lvlText w:val="•"/>
      <w:lvlJc w:val="left"/>
      <w:pPr>
        <w:ind w:left="7482" w:hanging="291"/>
      </w:pPr>
      <w:rPr>
        <w:rFonts w:hint="default"/>
        <w:lang w:val="ru-RU" w:eastAsia="en-US" w:bidi="ar-SA"/>
      </w:rPr>
    </w:lvl>
    <w:lvl w:ilvl="8" w:tplc="5FCA2712">
      <w:numFmt w:val="bullet"/>
      <w:lvlText w:val="•"/>
      <w:lvlJc w:val="left"/>
      <w:pPr>
        <w:ind w:left="8348" w:hanging="291"/>
      </w:pPr>
      <w:rPr>
        <w:rFonts w:hint="default"/>
        <w:lang w:val="ru-RU" w:eastAsia="en-US" w:bidi="ar-SA"/>
      </w:rPr>
    </w:lvl>
  </w:abstractNum>
  <w:abstractNum w:abstractNumId="73">
    <w:nsid w:val="275B193B"/>
    <w:multiLevelType w:val="hybridMultilevel"/>
    <w:tmpl w:val="260C17FC"/>
    <w:lvl w:ilvl="0" w:tplc="9ABED4D2">
      <w:start w:val="1"/>
      <w:numFmt w:val="decimal"/>
      <w:lvlText w:val="%1)"/>
      <w:lvlJc w:val="left"/>
      <w:pPr>
        <w:ind w:left="1411" w:hanging="288"/>
      </w:pPr>
      <w:rPr>
        <w:rFonts w:hint="default"/>
        <w:w w:val="94"/>
        <w:lang w:val="ru-RU" w:eastAsia="en-US" w:bidi="ar-SA"/>
      </w:rPr>
    </w:lvl>
    <w:lvl w:ilvl="1" w:tplc="0478DDBA">
      <w:numFmt w:val="bullet"/>
      <w:lvlText w:val="•"/>
      <w:lvlJc w:val="left"/>
      <w:pPr>
        <w:ind w:left="2286" w:hanging="288"/>
      </w:pPr>
      <w:rPr>
        <w:rFonts w:hint="default"/>
        <w:lang w:val="ru-RU" w:eastAsia="en-US" w:bidi="ar-SA"/>
      </w:rPr>
    </w:lvl>
    <w:lvl w:ilvl="2" w:tplc="AEE077DA">
      <w:numFmt w:val="bullet"/>
      <w:lvlText w:val="•"/>
      <w:lvlJc w:val="left"/>
      <w:pPr>
        <w:ind w:left="3152" w:hanging="288"/>
      </w:pPr>
      <w:rPr>
        <w:rFonts w:hint="default"/>
        <w:lang w:val="ru-RU" w:eastAsia="en-US" w:bidi="ar-SA"/>
      </w:rPr>
    </w:lvl>
    <w:lvl w:ilvl="3" w:tplc="4CC6A6D0">
      <w:numFmt w:val="bullet"/>
      <w:lvlText w:val="•"/>
      <w:lvlJc w:val="left"/>
      <w:pPr>
        <w:ind w:left="4018" w:hanging="288"/>
      </w:pPr>
      <w:rPr>
        <w:rFonts w:hint="default"/>
        <w:lang w:val="ru-RU" w:eastAsia="en-US" w:bidi="ar-SA"/>
      </w:rPr>
    </w:lvl>
    <w:lvl w:ilvl="4" w:tplc="243A4B5A">
      <w:numFmt w:val="bullet"/>
      <w:lvlText w:val="•"/>
      <w:lvlJc w:val="left"/>
      <w:pPr>
        <w:ind w:left="4884" w:hanging="288"/>
      </w:pPr>
      <w:rPr>
        <w:rFonts w:hint="default"/>
        <w:lang w:val="ru-RU" w:eastAsia="en-US" w:bidi="ar-SA"/>
      </w:rPr>
    </w:lvl>
    <w:lvl w:ilvl="5" w:tplc="0B6C95EC">
      <w:numFmt w:val="bullet"/>
      <w:lvlText w:val="•"/>
      <w:lvlJc w:val="left"/>
      <w:pPr>
        <w:ind w:left="5750" w:hanging="288"/>
      </w:pPr>
      <w:rPr>
        <w:rFonts w:hint="default"/>
        <w:lang w:val="ru-RU" w:eastAsia="en-US" w:bidi="ar-SA"/>
      </w:rPr>
    </w:lvl>
    <w:lvl w:ilvl="6" w:tplc="1CFEA282">
      <w:numFmt w:val="bullet"/>
      <w:lvlText w:val="•"/>
      <w:lvlJc w:val="left"/>
      <w:pPr>
        <w:ind w:left="6616" w:hanging="288"/>
      </w:pPr>
      <w:rPr>
        <w:rFonts w:hint="default"/>
        <w:lang w:val="ru-RU" w:eastAsia="en-US" w:bidi="ar-SA"/>
      </w:rPr>
    </w:lvl>
    <w:lvl w:ilvl="7" w:tplc="F9722298">
      <w:numFmt w:val="bullet"/>
      <w:lvlText w:val="•"/>
      <w:lvlJc w:val="left"/>
      <w:pPr>
        <w:ind w:left="7482" w:hanging="288"/>
      </w:pPr>
      <w:rPr>
        <w:rFonts w:hint="default"/>
        <w:lang w:val="ru-RU" w:eastAsia="en-US" w:bidi="ar-SA"/>
      </w:rPr>
    </w:lvl>
    <w:lvl w:ilvl="8" w:tplc="ADD09C42">
      <w:numFmt w:val="bullet"/>
      <w:lvlText w:val="•"/>
      <w:lvlJc w:val="left"/>
      <w:pPr>
        <w:ind w:left="8348" w:hanging="288"/>
      </w:pPr>
      <w:rPr>
        <w:rFonts w:hint="default"/>
        <w:lang w:val="ru-RU" w:eastAsia="en-US" w:bidi="ar-SA"/>
      </w:rPr>
    </w:lvl>
  </w:abstractNum>
  <w:abstractNum w:abstractNumId="74">
    <w:nsid w:val="27D146AE"/>
    <w:multiLevelType w:val="hybridMultilevel"/>
    <w:tmpl w:val="6FA6992E"/>
    <w:lvl w:ilvl="0" w:tplc="EC6CAA80">
      <w:numFmt w:val="bullet"/>
      <w:lvlText w:val="•"/>
      <w:lvlJc w:val="left"/>
      <w:pPr>
        <w:ind w:left="418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5"/>
        <w:szCs w:val="25"/>
        <w:lang w:val="ru-RU" w:eastAsia="en-US" w:bidi="ar-SA"/>
      </w:rPr>
    </w:lvl>
    <w:lvl w:ilvl="1" w:tplc="6A28E056">
      <w:numFmt w:val="bullet"/>
      <w:lvlText w:val="•"/>
      <w:lvlJc w:val="left"/>
      <w:pPr>
        <w:ind w:left="1386" w:hanging="143"/>
      </w:pPr>
      <w:rPr>
        <w:rFonts w:hint="default"/>
        <w:lang w:val="ru-RU" w:eastAsia="en-US" w:bidi="ar-SA"/>
      </w:rPr>
    </w:lvl>
    <w:lvl w:ilvl="2" w:tplc="D8B63F5C">
      <w:numFmt w:val="bullet"/>
      <w:lvlText w:val="•"/>
      <w:lvlJc w:val="left"/>
      <w:pPr>
        <w:ind w:left="2352" w:hanging="143"/>
      </w:pPr>
      <w:rPr>
        <w:rFonts w:hint="default"/>
        <w:lang w:val="ru-RU" w:eastAsia="en-US" w:bidi="ar-SA"/>
      </w:rPr>
    </w:lvl>
    <w:lvl w:ilvl="3" w:tplc="1812B68C">
      <w:numFmt w:val="bullet"/>
      <w:lvlText w:val="•"/>
      <w:lvlJc w:val="left"/>
      <w:pPr>
        <w:ind w:left="3318" w:hanging="143"/>
      </w:pPr>
      <w:rPr>
        <w:rFonts w:hint="default"/>
        <w:lang w:val="ru-RU" w:eastAsia="en-US" w:bidi="ar-SA"/>
      </w:rPr>
    </w:lvl>
    <w:lvl w:ilvl="4" w:tplc="A7088C1E">
      <w:numFmt w:val="bullet"/>
      <w:lvlText w:val="•"/>
      <w:lvlJc w:val="left"/>
      <w:pPr>
        <w:ind w:left="4284" w:hanging="143"/>
      </w:pPr>
      <w:rPr>
        <w:rFonts w:hint="default"/>
        <w:lang w:val="ru-RU" w:eastAsia="en-US" w:bidi="ar-SA"/>
      </w:rPr>
    </w:lvl>
    <w:lvl w:ilvl="5" w:tplc="0546CB1E">
      <w:numFmt w:val="bullet"/>
      <w:lvlText w:val="•"/>
      <w:lvlJc w:val="left"/>
      <w:pPr>
        <w:ind w:left="5250" w:hanging="143"/>
      </w:pPr>
      <w:rPr>
        <w:rFonts w:hint="default"/>
        <w:lang w:val="ru-RU" w:eastAsia="en-US" w:bidi="ar-SA"/>
      </w:rPr>
    </w:lvl>
    <w:lvl w:ilvl="6" w:tplc="E9E0F04E">
      <w:numFmt w:val="bullet"/>
      <w:lvlText w:val="•"/>
      <w:lvlJc w:val="left"/>
      <w:pPr>
        <w:ind w:left="6216" w:hanging="143"/>
      </w:pPr>
      <w:rPr>
        <w:rFonts w:hint="default"/>
        <w:lang w:val="ru-RU" w:eastAsia="en-US" w:bidi="ar-SA"/>
      </w:rPr>
    </w:lvl>
    <w:lvl w:ilvl="7" w:tplc="702EFC9E">
      <w:numFmt w:val="bullet"/>
      <w:lvlText w:val="•"/>
      <w:lvlJc w:val="left"/>
      <w:pPr>
        <w:ind w:left="7182" w:hanging="143"/>
      </w:pPr>
      <w:rPr>
        <w:rFonts w:hint="default"/>
        <w:lang w:val="ru-RU" w:eastAsia="en-US" w:bidi="ar-SA"/>
      </w:rPr>
    </w:lvl>
    <w:lvl w:ilvl="8" w:tplc="07BE5E06">
      <w:numFmt w:val="bullet"/>
      <w:lvlText w:val="•"/>
      <w:lvlJc w:val="left"/>
      <w:pPr>
        <w:ind w:left="8148" w:hanging="143"/>
      </w:pPr>
      <w:rPr>
        <w:rFonts w:hint="default"/>
        <w:lang w:val="ru-RU" w:eastAsia="en-US" w:bidi="ar-SA"/>
      </w:rPr>
    </w:lvl>
  </w:abstractNum>
  <w:abstractNum w:abstractNumId="75">
    <w:nsid w:val="27FF215F"/>
    <w:multiLevelType w:val="hybridMultilevel"/>
    <w:tmpl w:val="F0D6EEF2"/>
    <w:lvl w:ilvl="0" w:tplc="64D01A58">
      <w:start w:val="1"/>
      <w:numFmt w:val="decimal"/>
      <w:lvlText w:val="%1."/>
      <w:lvlJc w:val="left"/>
      <w:pPr>
        <w:ind w:left="418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0F2C8BA0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DE7CC3E0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F16A005C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44F4C89A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3A3C64A6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8ECC9032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682A7548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AD3089B8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76">
    <w:nsid w:val="28643D7D"/>
    <w:multiLevelType w:val="hybridMultilevel"/>
    <w:tmpl w:val="6986A8C4"/>
    <w:lvl w:ilvl="0" w:tplc="FD2E6740">
      <w:numFmt w:val="bullet"/>
      <w:lvlText w:val="•"/>
      <w:lvlJc w:val="left"/>
      <w:pPr>
        <w:ind w:left="418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7884CBDA">
      <w:numFmt w:val="bullet"/>
      <w:lvlText w:val="•"/>
      <w:lvlJc w:val="left"/>
      <w:pPr>
        <w:ind w:left="1386" w:hanging="145"/>
      </w:pPr>
      <w:rPr>
        <w:rFonts w:hint="default"/>
        <w:lang w:val="ru-RU" w:eastAsia="en-US" w:bidi="ar-SA"/>
      </w:rPr>
    </w:lvl>
    <w:lvl w:ilvl="2" w:tplc="0444F0AE">
      <w:numFmt w:val="bullet"/>
      <w:lvlText w:val="•"/>
      <w:lvlJc w:val="left"/>
      <w:pPr>
        <w:ind w:left="2352" w:hanging="145"/>
      </w:pPr>
      <w:rPr>
        <w:rFonts w:hint="default"/>
        <w:lang w:val="ru-RU" w:eastAsia="en-US" w:bidi="ar-SA"/>
      </w:rPr>
    </w:lvl>
    <w:lvl w:ilvl="3" w:tplc="EF0AD97C">
      <w:numFmt w:val="bullet"/>
      <w:lvlText w:val="•"/>
      <w:lvlJc w:val="left"/>
      <w:pPr>
        <w:ind w:left="3318" w:hanging="145"/>
      </w:pPr>
      <w:rPr>
        <w:rFonts w:hint="default"/>
        <w:lang w:val="ru-RU" w:eastAsia="en-US" w:bidi="ar-SA"/>
      </w:rPr>
    </w:lvl>
    <w:lvl w:ilvl="4" w:tplc="E25458AC">
      <w:numFmt w:val="bullet"/>
      <w:lvlText w:val="•"/>
      <w:lvlJc w:val="left"/>
      <w:pPr>
        <w:ind w:left="4284" w:hanging="145"/>
      </w:pPr>
      <w:rPr>
        <w:rFonts w:hint="default"/>
        <w:lang w:val="ru-RU" w:eastAsia="en-US" w:bidi="ar-SA"/>
      </w:rPr>
    </w:lvl>
    <w:lvl w:ilvl="5" w:tplc="38F2F9E2">
      <w:numFmt w:val="bullet"/>
      <w:lvlText w:val="•"/>
      <w:lvlJc w:val="left"/>
      <w:pPr>
        <w:ind w:left="5250" w:hanging="145"/>
      </w:pPr>
      <w:rPr>
        <w:rFonts w:hint="default"/>
        <w:lang w:val="ru-RU" w:eastAsia="en-US" w:bidi="ar-SA"/>
      </w:rPr>
    </w:lvl>
    <w:lvl w:ilvl="6" w:tplc="D6727C4A">
      <w:numFmt w:val="bullet"/>
      <w:lvlText w:val="•"/>
      <w:lvlJc w:val="left"/>
      <w:pPr>
        <w:ind w:left="6216" w:hanging="145"/>
      </w:pPr>
      <w:rPr>
        <w:rFonts w:hint="default"/>
        <w:lang w:val="ru-RU" w:eastAsia="en-US" w:bidi="ar-SA"/>
      </w:rPr>
    </w:lvl>
    <w:lvl w:ilvl="7" w:tplc="8834B226">
      <w:numFmt w:val="bullet"/>
      <w:lvlText w:val="•"/>
      <w:lvlJc w:val="left"/>
      <w:pPr>
        <w:ind w:left="7182" w:hanging="145"/>
      </w:pPr>
      <w:rPr>
        <w:rFonts w:hint="default"/>
        <w:lang w:val="ru-RU" w:eastAsia="en-US" w:bidi="ar-SA"/>
      </w:rPr>
    </w:lvl>
    <w:lvl w:ilvl="8" w:tplc="08ECBC4C">
      <w:numFmt w:val="bullet"/>
      <w:lvlText w:val="•"/>
      <w:lvlJc w:val="left"/>
      <w:pPr>
        <w:ind w:left="8148" w:hanging="145"/>
      </w:pPr>
      <w:rPr>
        <w:rFonts w:hint="default"/>
        <w:lang w:val="ru-RU" w:eastAsia="en-US" w:bidi="ar-SA"/>
      </w:rPr>
    </w:lvl>
  </w:abstractNum>
  <w:abstractNum w:abstractNumId="77">
    <w:nsid w:val="29013A31"/>
    <w:multiLevelType w:val="hybridMultilevel"/>
    <w:tmpl w:val="3F42457A"/>
    <w:lvl w:ilvl="0" w:tplc="E880377C">
      <w:start w:val="1"/>
      <w:numFmt w:val="decimal"/>
      <w:lvlText w:val="%1)"/>
      <w:lvlJc w:val="left"/>
      <w:pPr>
        <w:ind w:left="418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DE4E1698">
      <w:numFmt w:val="bullet"/>
      <w:lvlText w:val="•"/>
      <w:lvlJc w:val="left"/>
      <w:pPr>
        <w:ind w:left="1386" w:hanging="285"/>
      </w:pPr>
      <w:rPr>
        <w:rFonts w:hint="default"/>
        <w:lang w:val="ru-RU" w:eastAsia="en-US" w:bidi="ar-SA"/>
      </w:rPr>
    </w:lvl>
    <w:lvl w:ilvl="2" w:tplc="464E6B70">
      <w:numFmt w:val="bullet"/>
      <w:lvlText w:val="•"/>
      <w:lvlJc w:val="left"/>
      <w:pPr>
        <w:ind w:left="2352" w:hanging="285"/>
      </w:pPr>
      <w:rPr>
        <w:rFonts w:hint="default"/>
        <w:lang w:val="ru-RU" w:eastAsia="en-US" w:bidi="ar-SA"/>
      </w:rPr>
    </w:lvl>
    <w:lvl w:ilvl="3" w:tplc="29EC87CA">
      <w:numFmt w:val="bullet"/>
      <w:lvlText w:val="•"/>
      <w:lvlJc w:val="left"/>
      <w:pPr>
        <w:ind w:left="3318" w:hanging="285"/>
      </w:pPr>
      <w:rPr>
        <w:rFonts w:hint="default"/>
        <w:lang w:val="ru-RU" w:eastAsia="en-US" w:bidi="ar-SA"/>
      </w:rPr>
    </w:lvl>
    <w:lvl w:ilvl="4" w:tplc="E2B264FA">
      <w:numFmt w:val="bullet"/>
      <w:lvlText w:val="•"/>
      <w:lvlJc w:val="left"/>
      <w:pPr>
        <w:ind w:left="4284" w:hanging="285"/>
      </w:pPr>
      <w:rPr>
        <w:rFonts w:hint="default"/>
        <w:lang w:val="ru-RU" w:eastAsia="en-US" w:bidi="ar-SA"/>
      </w:rPr>
    </w:lvl>
    <w:lvl w:ilvl="5" w:tplc="41CE1018">
      <w:numFmt w:val="bullet"/>
      <w:lvlText w:val="•"/>
      <w:lvlJc w:val="left"/>
      <w:pPr>
        <w:ind w:left="5250" w:hanging="285"/>
      </w:pPr>
      <w:rPr>
        <w:rFonts w:hint="default"/>
        <w:lang w:val="ru-RU" w:eastAsia="en-US" w:bidi="ar-SA"/>
      </w:rPr>
    </w:lvl>
    <w:lvl w:ilvl="6" w:tplc="A6C44BE8">
      <w:numFmt w:val="bullet"/>
      <w:lvlText w:val="•"/>
      <w:lvlJc w:val="left"/>
      <w:pPr>
        <w:ind w:left="6216" w:hanging="285"/>
      </w:pPr>
      <w:rPr>
        <w:rFonts w:hint="default"/>
        <w:lang w:val="ru-RU" w:eastAsia="en-US" w:bidi="ar-SA"/>
      </w:rPr>
    </w:lvl>
    <w:lvl w:ilvl="7" w:tplc="6CFA0D6E">
      <w:numFmt w:val="bullet"/>
      <w:lvlText w:val="•"/>
      <w:lvlJc w:val="left"/>
      <w:pPr>
        <w:ind w:left="7182" w:hanging="285"/>
      </w:pPr>
      <w:rPr>
        <w:rFonts w:hint="default"/>
        <w:lang w:val="ru-RU" w:eastAsia="en-US" w:bidi="ar-SA"/>
      </w:rPr>
    </w:lvl>
    <w:lvl w:ilvl="8" w:tplc="A9DA7FC6">
      <w:numFmt w:val="bullet"/>
      <w:lvlText w:val="•"/>
      <w:lvlJc w:val="left"/>
      <w:pPr>
        <w:ind w:left="8148" w:hanging="285"/>
      </w:pPr>
      <w:rPr>
        <w:rFonts w:hint="default"/>
        <w:lang w:val="ru-RU" w:eastAsia="en-US" w:bidi="ar-SA"/>
      </w:rPr>
    </w:lvl>
  </w:abstractNum>
  <w:abstractNum w:abstractNumId="78">
    <w:nsid w:val="29100261"/>
    <w:multiLevelType w:val="hybridMultilevel"/>
    <w:tmpl w:val="EF1E14C8"/>
    <w:lvl w:ilvl="0" w:tplc="8492440A">
      <w:start w:val="1"/>
      <w:numFmt w:val="decimal"/>
      <w:lvlText w:val="%1."/>
      <w:lvlJc w:val="left"/>
      <w:pPr>
        <w:ind w:left="1410" w:hanging="2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94F63E62">
      <w:numFmt w:val="bullet"/>
      <w:lvlText w:val="•"/>
      <w:lvlJc w:val="left"/>
      <w:pPr>
        <w:ind w:left="2286" w:hanging="287"/>
      </w:pPr>
      <w:rPr>
        <w:rFonts w:hint="default"/>
        <w:lang w:val="ru-RU" w:eastAsia="en-US" w:bidi="ar-SA"/>
      </w:rPr>
    </w:lvl>
    <w:lvl w:ilvl="2" w:tplc="9AEE16C6">
      <w:numFmt w:val="bullet"/>
      <w:lvlText w:val="•"/>
      <w:lvlJc w:val="left"/>
      <w:pPr>
        <w:ind w:left="3152" w:hanging="287"/>
      </w:pPr>
      <w:rPr>
        <w:rFonts w:hint="default"/>
        <w:lang w:val="ru-RU" w:eastAsia="en-US" w:bidi="ar-SA"/>
      </w:rPr>
    </w:lvl>
    <w:lvl w:ilvl="3" w:tplc="01883358">
      <w:numFmt w:val="bullet"/>
      <w:lvlText w:val="•"/>
      <w:lvlJc w:val="left"/>
      <w:pPr>
        <w:ind w:left="4018" w:hanging="287"/>
      </w:pPr>
      <w:rPr>
        <w:rFonts w:hint="default"/>
        <w:lang w:val="ru-RU" w:eastAsia="en-US" w:bidi="ar-SA"/>
      </w:rPr>
    </w:lvl>
    <w:lvl w:ilvl="4" w:tplc="30B01C04">
      <w:numFmt w:val="bullet"/>
      <w:lvlText w:val="•"/>
      <w:lvlJc w:val="left"/>
      <w:pPr>
        <w:ind w:left="4884" w:hanging="287"/>
      </w:pPr>
      <w:rPr>
        <w:rFonts w:hint="default"/>
        <w:lang w:val="ru-RU" w:eastAsia="en-US" w:bidi="ar-SA"/>
      </w:rPr>
    </w:lvl>
    <w:lvl w:ilvl="5" w:tplc="08E6BDF4">
      <w:numFmt w:val="bullet"/>
      <w:lvlText w:val="•"/>
      <w:lvlJc w:val="left"/>
      <w:pPr>
        <w:ind w:left="5750" w:hanging="287"/>
      </w:pPr>
      <w:rPr>
        <w:rFonts w:hint="default"/>
        <w:lang w:val="ru-RU" w:eastAsia="en-US" w:bidi="ar-SA"/>
      </w:rPr>
    </w:lvl>
    <w:lvl w:ilvl="6" w:tplc="BDE69880">
      <w:numFmt w:val="bullet"/>
      <w:lvlText w:val="•"/>
      <w:lvlJc w:val="left"/>
      <w:pPr>
        <w:ind w:left="6616" w:hanging="287"/>
      </w:pPr>
      <w:rPr>
        <w:rFonts w:hint="default"/>
        <w:lang w:val="ru-RU" w:eastAsia="en-US" w:bidi="ar-SA"/>
      </w:rPr>
    </w:lvl>
    <w:lvl w:ilvl="7" w:tplc="DCD0DBF4">
      <w:numFmt w:val="bullet"/>
      <w:lvlText w:val="•"/>
      <w:lvlJc w:val="left"/>
      <w:pPr>
        <w:ind w:left="7482" w:hanging="287"/>
      </w:pPr>
      <w:rPr>
        <w:rFonts w:hint="default"/>
        <w:lang w:val="ru-RU" w:eastAsia="en-US" w:bidi="ar-SA"/>
      </w:rPr>
    </w:lvl>
    <w:lvl w:ilvl="8" w:tplc="9F1CA10C">
      <w:numFmt w:val="bullet"/>
      <w:lvlText w:val="•"/>
      <w:lvlJc w:val="left"/>
      <w:pPr>
        <w:ind w:left="8348" w:hanging="287"/>
      </w:pPr>
      <w:rPr>
        <w:rFonts w:hint="default"/>
        <w:lang w:val="ru-RU" w:eastAsia="en-US" w:bidi="ar-SA"/>
      </w:rPr>
    </w:lvl>
  </w:abstractNum>
  <w:abstractNum w:abstractNumId="79">
    <w:nsid w:val="2910095A"/>
    <w:multiLevelType w:val="hybridMultilevel"/>
    <w:tmpl w:val="C95AF820"/>
    <w:lvl w:ilvl="0" w:tplc="7B2CA938">
      <w:start w:val="1"/>
      <w:numFmt w:val="decimal"/>
      <w:lvlText w:val="%1)"/>
      <w:lvlJc w:val="left"/>
      <w:pPr>
        <w:ind w:left="417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44F4998E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54FE1A9A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C862E146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BE1A9FD0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5D6C920A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171CFC6C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717E7746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47563452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80">
    <w:nsid w:val="2ABF10FF"/>
    <w:multiLevelType w:val="hybridMultilevel"/>
    <w:tmpl w:val="60A2867A"/>
    <w:lvl w:ilvl="0" w:tplc="75662AD0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F0D6C022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6CCE7F6C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D2E068D8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A39E5A7A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67D49184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14C062D8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81CE35A2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D7B829AA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81">
    <w:nsid w:val="2BC25BE5"/>
    <w:multiLevelType w:val="hybridMultilevel"/>
    <w:tmpl w:val="59B04660"/>
    <w:lvl w:ilvl="0" w:tplc="49B07168">
      <w:start w:val="8"/>
      <w:numFmt w:val="decimal"/>
      <w:lvlText w:val="%1"/>
      <w:lvlJc w:val="left"/>
      <w:pPr>
        <w:ind w:left="1307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2"/>
        <w:sz w:val="25"/>
        <w:szCs w:val="25"/>
        <w:lang w:val="ru-RU" w:eastAsia="en-US" w:bidi="ar-SA"/>
      </w:rPr>
    </w:lvl>
    <w:lvl w:ilvl="1" w:tplc="30CA4256">
      <w:numFmt w:val="bullet"/>
      <w:lvlText w:val="•"/>
      <w:lvlJc w:val="left"/>
      <w:pPr>
        <w:ind w:left="2178" w:hanging="188"/>
      </w:pPr>
      <w:rPr>
        <w:rFonts w:hint="default"/>
        <w:lang w:val="ru-RU" w:eastAsia="en-US" w:bidi="ar-SA"/>
      </w:rPr>
    </w:lvl>
    <w:lvl w:ilvl="2" w:tplc="2746FD2E">
      <w:numFmt w:val="bullet"/>
      <w:lvlText w:val="•"/>
      <w:lvlJc w:val="left"/>
      <w:pPr>
        <w:ind w:left="3056" w:hanging="188"/>
      </w:pPr>
      <w:rPr>
        <w:rFonts w:hint="default"/>
        <w:lang w:val="ru-RU" w:eastAsia="en-US" w:bidi="ar-SA"/>
      </w:rPr>
    </w:lvl>
    <w:lvl w:ilvl="3" w:tplc="5CC0871C">
      <w:numFmt w:val="bullet"/>
      <w:lvlText w:val="•"/>
      <w:lvlJc w:val="left"/>
      <w:pPr>
        <w:ind w:left="3934" w:hanging="188"/>
      </w:pPr>
      <w:rPr>
        <w:rFonts w:hint="default"/>
        <w:lang w:val="ru-RU" w:eastAsia="en-US" w:bidi="ar-SA"/>
      </w:rPr>
    </w:lvl>
    <w:lvl w:ilvl="4" w:tplc="CDBC448A">
      <w:numFmt w:val="bullet"/>
      <w:lvlText w:val="•"/>
      <w:lvlJc w:val="left"/>
      <w:pPr>
        <w:ind w:left="4812" w:hanging="188"/>
      </w:pPr>
      <w:rPr>
        <w:rFonts w:hint="default"/>
        <w:lang w:val="ru-RU" w:eastAsia="en-US" w:bidi="ar-SA"/>
      </w:rPr>
    </w:lvl>
    <w:lvl w:ilvl="5" w:tplc="EA8811B0">
      <w:numFmt w:val="bullet"/>
      <w:lvlText w:val="•"/>
      <w:lvlJc w:val="left"/>
      <w:pPr>
        <w:ind w:left="5690" w:hanging="188"/>
      </w:pPr>
      <w:rPr>
        <w:rFonts w:hint="default"/>
        <w:lang w:val="ru-RU" w:eastAsia="en-US" w:bidi="ar-SA"/>
      </w:rPr>
    </w:lvl>
    <w:lvl w:ilvl="6" w:tplc="CE843D14">
      <w:numFmt w:val="bullet"/>
      <w:lvlText w:val="•"/>
      <w:lvlJc w:val="left"/>
      <w:pPr>
        <w:ind w:left="6568" w:hanging="188"/>
      </w:pPr>
      <w:rPr>
        <w:rFonts w:hint="default"/>
        <w:lang w:val="ru-RU" w:eastAsia="en-US" w:bidi="ar-SA"/>
      </w:rPr>
    </w:lvl>
    <w:lvl w:ilvl="7" w:tplc="728E1F96">
      <w:numFmt w:val="bullet"/>
      <w:lvlText w:val="•"/>
      <w:lvlJc w:val="left"/>
      <w:pPr>
        <w:ind w:left="7446" w:hanging="188"/>
      </w:pPr>
      <w:rPr>
        <w:rFonts w:hint="default"/>
        <w:lang w:val="ru-RU" w:eastAsia="en-US" w:bidi="ar-SA"/>
      </w:rPr>
    </w:lvl>
    <w:lvl w:ilvl="8" w:tplc="2430C070">
      <w:numFmt w:val="bullet"/>
      <w:lvlText w:val="•"/>
      <w:lvlJc w:val="left"/>
      <w:pPr>
        <w:ind w:left="8324" w:hanging="188"/>
      </w:pPr>
      <w:rPr>
        <w:rFonts w:hint="default"/>
        <w:lang w:val="ru-RU" w:eastAsia="en-US" w:bidi="ar-SA"/>
      </w:rPr>
    </w:lvl>
  </w:abstractNum>
  <w:abstractNum w:abstractNumId="82">
    <w:nsid w:val="2C241FD9"/>
    <w:multiLevelType w:val="hybridMultilevel"/>
    <w:tmpl w:val="0F604BB6"/>
    <w:lvl w:ilvl="0" w:tplc="D62862CA">
      <w:start w:val="1"/>
      <w:numFmt w:val="decimal"/>
      <w:lvlText w:val="%1."/>
      <w:lvlJc w:val="left"/>
      <w:pPr>
        <w:ind w:left="420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6"/>
        <w:sz w:val="24"/>
        <w:szCs w:val="24"/>
        <w:lang w:val="ru-RU" w:eastAsia="en-US" w:bidi="ar-SA"/>
      </w:rPr>
    </w:lvl>
    <w:lvl w:ilvl="1" w:tplc="6A7A5B7E">
      <w:numFmt w:val="bullet"/>
      <w:lvlText w:val="•"/>
      <w:lvlJc w:val="left"/>
      <w:pPr>
        <w:ind w:left="1386" w:hanging="283"/>
      </w:pPr>
      <w:rPr>
        <w:rFonts w:hint="default"/>
        <w:lang w:val="ru-RU" w:eastAsia="en-US" w:bidi="ar-SA"/>
      </w:rPr>
    </w:lvl>
    <w:lvl w:ilvl="2" w:tplc="4A40D6D4">
      <w:numFmt w:val="bullet"/>
      <w:lvlText w:val="•"/>
      <w:lvlJc w:val="left"/>
      <w:pPr>
        <w:ind w:left="2352" w:hanging="283"/>
      </w:pPr>
      <w:rPr>
        <w:rFonts w:hint="default"/>
        <w:lang w:val="ru-RU" w:eastAsia="en-US" w:bidi="ar-SA"/>
      </w:rPr>
    </w:lvl>
    <w:lvl w:ilvl="3" w:tplc="12B87AAC">
      <w:numFmt w:val="bullet"/>
      <w:lvlText w:val="•"/>
      <w:lvlJc w:val="left"/>
      <w:pPr>
        <w:ind w:left="3318" w:hanging="283"/>
      </w:pPr>
      <w:rPr>
        <w:rFonts w:hint="default"/>
        <w:lang w:val="ru-RU" w:eastAsia="en-US" w:bidi="ar-SA"/>
      </w:rPr>
    </w:lvl>
    <w:lvl w:ilvl="4" w:tplc="8A5C4E2C">
      <w:numFmt w:val="bullet"/>
      <w:lvlText w:val="•"/>
      <w:lvlJc w:val="left"/>
      <w:pPr>
        <w:ind w:left="4284" w:hanging="283"/>
      </w:pPr>
      <w:rPr>
        <w:rFonts w:hint="default"/>
        <w:lang w:val="ru-RU" w:eastAsia="en-US" w:bidi="ar-SA"/>
      </w:rPr>
    </w:lvl>
    <w:lvl w:ilvl="5" w:tplc="556EEE50">
      <w:numFmt w:val="bullet"/>
      <w:lvlText w:val="•"/>
      <w:lvlJc w:val="left"/>
      <w:pPr>
        <w:ind w:left="5250" w:hanging="283"/>
      </w:pPr>
      <w:rPr>
        <w:rFonts w:hint="default"/>
        <w:lang w:val="ru-RU" w:eastAsia="en-US" w:bidi="ar-SA"/>
      </w:rPr>
    </w:lvl>
    <w:lvl w:ilvl="6" w:tplc="1FF8E1B6">
      <w:numFmt w:val="bullet"/>
      <w:lvlText w:val="•"/>
      <w:lvlJc w:val="left"/>
      <w:pPr>
        <w:ind w:left="6216" w:hanging="283"/>
      </w:pPr>
      <w:rPr>
        <w:rFonts w:hint="default"/>
        <w:lang w:val="ru-RU" w:eastAsia="en-US" w:bidi="ar-SA"/>
      </w:rPr>
    </w:lvl>
    <w:lvl w:ilvl="7" w:tplc="8F3C87D0">
      <w:numFmt w:val="bullet"/>
      <w:lvlText w:val="•"/>
      <w:lvlJc w:val="left"/>
      <w:pPr>
        <w:ind w:left="7182" w:hanging="283"/>
      </w:pPr>
      <w:rPr>
        <w:rFonts w:hint="default"/>
        <w:lang w:val="ru-RU" w:eastAsia="en-US" w:bidi="ar-SA"/>
      </w:rPr>
    </w:lvl>
    <w:lvl w:ilvl="8" w:tplc="ADDA3AC0">
      <w:numFmt w:val="bullet"/>
      <w:lvlText w:val="•"/>
      <w:lvlJc w:val="left"/>
      <w:pPr>
        <w:ind w:left="8148" w:hanging="283"/>
      </w:pPr>
      <w:rPr>
        <w:rFonts w:hint="default"/>
        <w:lang w:val="ru-RU" w:eastAsia="en-US" w:bidi="ar-SA"/>
      </w:rPr>
    </w:lvl>
  </w:abstractNum>
  <w:abstractNum w:abstractNumId="83">
    <w:nsid w:val="2CB2722C"/>
    <w:multiLevelType w:val="hybridMultilevel"/>
    <w:tmpl w:val="A2D2C178"/>
    <w:lvl w:ilvl="0" w:tplc="C6426BEA">
      <w:numFmt w:val="bullet"/>
      <w:lvlText w:val="•"/>
      <w:lvlJc w:val="left"/>
      <w:pPr>
        <w:ind w:left="42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680E5B18">
      <w:numFmt w:val="bullet"/>
      <w:lvlText w:val="•"/>
      <w:lvlJc w:val="left"/>
      <w:pPr>
        <w:ind w:left="1386" w:hanging="145"/>
      </w:pPr>
      <w:rPr>
        <w:rFonts w:hint="default"/>
        <w:lang w:val="ru-RU" w:eastAsia="en-US" w:bidi="ar-SA"/>
      </w:rPr>
    </w:lvl>
    <w:lvl w:ilvl="2" w:tplc="1DC8F6DE">
      <w:numFmt w:val="bullet"/>
      <w:lvlText w:val="•"/>
      <w:lvlJc w:val="left"/>
      <w:pPr>
        <w:ind w:left="2352" w:hanging="145"/>
      </w:pPr>
      <w:rPr>
        <w:rFonts w:hint="default"/>
        <w:lang w:val="ru-RU" w:eastAsia="en-US" w:bidi="ar-SA"/>
      </w:rPr>
    </w:lvl>
    <w:lvl w:ilvl="3" w:tplc="2CB6BC06">
      <w:numFmt w:val="bullet"/>
      <w:lvlText w:val="•"/>
      <w:lvlJc w:val="left"/>
      <w:pPr>
        <w:ind w:left="3318" w:hanging="145"/>
      </w:pPr>
      <w:rPr>
        <w:rFonts w:hint="default"/>
        <w:lang w:val="ru-RU" w:eastAsia="en-US" w:bidi="ar-SA"/>
      </w:rPr>
    </w:lvl>
    <w:lvl w:ilvl="4" w:tplc="C3A2ABC0">
      <w:numFmt w:val="bullet"/>
      <w:lvlText w:val="•"/>
      <w:lvlJc w:val="left"/>
      <w:pPr>
        <w:ind w:left="4284" w:hanging="145"/>
      </w:pPr>
      <w:rPr>
        <w:rFonts w:hint="default"/>
        <w:lang w:val="ru-RU" w:eastAsia="en-US" w:bidi="ar-SA"/>
      </w:rPr>
    </w:lvl>
    <w:lvl w:ilvl="5" w:tplc="508454A6">
      <w:numFmt w:val="bullet"/>
      <w:lvlText w:val="•"/>
      <w:lvlJc w:val="left"/>
      <w:pPr>
        <w:ind w:left="5250" w:hanging="145"/>
      </w:pPr>
      <w:rPr>
        <w:rFonts w:hint="default"/>
        <w:lang w:val="ru-RU" w:eastAsia="en-US" w:bidi="ar-SA"/>
      </w:rPr>
    </w:lvl>
    <w:lvl w:ilvl="6" w:tplc="EA06A2DA">
      <w:numFmt w:val="bullet"/>
      <w:lvlText w:val="•"/>
      <w:lvlJc w:val="left"/>
      <w:pPr>
        <w:ind w:left="6216" w:hanging="145"/>
      </w:pPr>
      <w:rPr>
        <w:rFonts w:hint="default"/>
        <w:lang w:val="ru-RU" w:eastAsia="en-US" w:bidi="ar-SA"/>
      </w:rPr>
    </w:lvl>
    <w:lvl w:ilvl="7" w:tplc="EC2E64A6">
      <w:numFmt w:val="bullet"/>
      <w:lvlText w:val="•"/>
      <w:lvlJc w:val="left"/>
      <w:pPr>
        <w:ind w:left="7182" w:hanging="145"/>
      </w:pPr>
      <w:rPr>
        <w:rFonts w:hint="default"/>
        <w:lang w:val="ru-RU" w:eastAsia="en-US" w:bidi="ar-SA"/>
      </w:rPr>
    </w:lvl>
    <w:lvl w:ilvl="8" w:tplc="C048157E">
      <w:numFmt w:val="bullet"/>
      <w:lvlText w:val="•"/>
      <w:lvlJc w:val="left"/>
      <w:pPr>
        <w:ind w:left="8148" w:hanging="145"/>
      </w:pPr>
      <w:rPr>
        <w:rFonts w:hint="default"/>
        <w:lang w:val="ru-RU" w:eastAsia="en-US" w:bidi="ar-SA"/>
      </w:rPr>
    </w:lvl>
  </w:abstractNum>
  <w:abstractNum w:abstractNumId="84">
    <w:nsid w:val="2CC83578"/>
    <w:multiLevelType w:val="hybridMultilevel"/>
    <w:tmpl w:val="D68EC472"/>
    <w:lvl w:ilvl="0" w:tplc="F71A4006">
      <w:numFmt w:val="bullet"/>
      <w:lvlText w:val="•"/>
      <w:lvlJc w:val="left"/>
      <w:pPr>
        <w:ind w:left="870" w:hanging="2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4"/>
        <w:szCs w:val="24"/>
        <w:lang w:val="ru-RU" w:eastAsia="en-US" w:bidi="ar-SA"/>
      </w:rPr>
    </w:lvl>
    <w:lvl w:ilvl="1" w:tplc="A39AF1E8">
      <w:numFmt w:val="bullet"/>
      <w:lvlText w:val="•"/>
      <w:lvlJc w:val="left"/>
      <w:pPr>
        <w:ind w:left="371" w:hanging="2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4"/>
        <w:szCs w:val="24"/>
        <w:lang w:val="ru-RU" w:eastAsia="en-US" w:bidi="ar-SA"/>
      </w:rPr>
    </w:lvl>
    <w:lvl w:ilvl="2" w:tplc="F79803E8">
      <w:numFmt w:val="bullet"/>
      <w:lvlText w:val="•"/>
      <w:lvlJc w:val="left"/>
      <w:pPr>
        <w:ind w:left="1344" w:hanging="287"/>
      </w:pPr>
      <w:rPr>
        <w:rFonts w:hint="default"/>
        <w:lang w:val="ru-RU" w:eastAsia="en-US" w:bidi="ar-SA"/>
      </w:rPr>
    </w:lvl>
    <w:lvl w:ilvl="3" w:tplc="201E7D6C">
      <w:numFmt w:val="bullet"/>
      <w:lvlText w:val="•"/>
      <w:lvlJc w:val="left"/>
      <w:pPr>
        <w:ind w:left="1808" w:hanging="287"/>
      </w:pPr>
      <w:rPr>
        <w:rFonts w:hint="default"/>
        <w:lang w:val="ru-RU" w:eastAsia="en-US" w:bidi="ar-SA"/>
      </w:rPr>
    </w:lvl>
    <w:lvl w:ilvl="4" w:tplc="2C6A475C">
      <w:numFmt w:val="bullet"/>
      <w:lvlText w:val="•"/>
      <w:lvlJc w:val="left"/>
      <w:pPr>
        <w:ind w:left="2272" w:hanging="287"/>
      </w:pPr>
      <w:rPr>
        <w:rFonts w:hint="default"/>
        <w:lang w:val="ru-RU" w:eastAsia="en-US" w:bidi="ar-SA"/>
      </w:rPr>
    </w:lvl>
    <w:lvl w:ilvl="5" w:tplc="238E71A2">
      <w:numFmt w:val="bullet"/>
      <w:lvlText w:val="•"/>
      <w:lvlJc w:val="left"/>
      <w:pPr>
        <w:ind w:left="2736" w:hanging="287"/>
      </w:pPr>
      <w:rPr>
        <w:rFonts w:hint="default"/>
        <w:lang w:val="ru-RU" w:eastAsia="en-US" w:bidi="ar-SA"/>
      </w:rPr>
    </w:lvl>
    <w:lvl w:ilvl="6" w:tplc="BDACEF38">
      <w:numFmt w:val="bullet"/>
      <w:lvlText w:val="•"/>
      <w:lvlJc w:val="left"/>
      <w:pPr>
        <w:ind w:left="3201" w:hanging="287"/>
      </w:pPr>
      <w:rPr>
        <w:rFonts w:hint="default"/>
        <w:lang w:val="ru-RU" w:eastAsia="en-US" w:bidi="ar-SA"/>
      </w:rPr>
    </w:lvl>
    <w:lvl w:ilvl="7" w:tplc="DFEE45E0">
      <w:numFmt w:val="bullet"/>
      <w:lvlText w:val="•"/>
      <w:lvlJc w:val="left"/>
      <w:pPr>
        <w:ind w:left="3665" w:hanging="287"/>
      </w:pPr>
      <w:rPr>
        <w:rFonts w:hint="default"/>
        <w:lang w:val="ru-RU" w:eastAsia="en-US" w:bidi="ar-SA"/>
      </w:rPr>
    </w:lvl>
    <w:lvl w:ilvl="8" w:tplc="285472AC">
      <w:numFmt w:val="bullet"/>
      <w:lvlText w:val="•"/>
      <w:lvlJc w:val="left"/>
      <w:pPr>
        <w:ind w:left="4129" w:hanging="287"/>
      </w:pPr>
      <w:rPr>
        <w:rFonts w:hint="default"/>
        <w:lang w:val="ru-RU" w:eastAsia="en-US" w:bidi="ar-SA"/>
      </w:rPr>
    </w:lvl>
  </w:abstractNum>
  <w:abstractNum w:abstractNumId="85">
    <w:nsid w:val="2E0D6DA9"/>
    <w:multiLevelType w:val="hybridMultilevel"/>
    <w:tmpl w:val="72D83960"/>
    <w:lvl w:ilvl="0" w:tplc="89E20ECA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992CDCE8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28FA41F2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6870F0C0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76507A06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C7DA68CE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1D68814A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5622DDF0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00C837AC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86">
    <w:nsid w:val="2E9B1B51"/>
    <w:multiLevelType w:val="hybridMultilevel"/>
    <w:tmpl w:val="5288B1CC"/>
    <w:lvl w:ilvl="0" w:tplc="8E1C4840">
      <w:start w:val="1"/>
      <w:numFmt w:val="decimal"/>
      <w:lvlText w:val="%1)"/>
      <w:lvlJc w:val="left"/>
      <w:pPr>
        <w:ind w:left="140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1"/>
        <w:sz w:val="25"/>
        <w:szCs w:val="25"/>
        <w:lang w:val="ru-RU" w:eastAsia="en-US" w:bidi="ar-SA"/>
      </w:rPr>
    </w:lvl>
    <w:lvl w:ilvl="1" w:tplc="15AA68BC">
      <w:numFmt w:val="bullet"/>
      <w:lvlText w:val="•"/>
      <w:lvlJc w:val="left"/>
      <w:pPr>
        <w:ind w:left="2268" w:hanging="279"/>
      </w:pPr>
      <w:rPr>
        <w:rFonts w:hint="default"/>
        <w:lang w:val="ru-RU" w:eastAsia="en-US" w:bidi="ar-SA"/>
      </w:rPr>
    </w:lvl>
    <w:lvl w:ilvl="2" w:tplc="92A8CD14">
      <w:numFmt w:val="bullet"/>
      <w:lvlText w:val="•"/>
      <w:lvlJc w:val="left"/>
      <w:pPr>
        <w:ind w:left="3136" w:hanging="279"/>
      </w:pPr>
      <w:rPr>
        <w:rFonts w:hint="default"/>
        <w:lang w:val="ru-RU" w:eastAsia="en-US" w:bidi="ar-SA"/>
      </w:rPr>
    </w:lvl>
    <w:lvl w:ilvl="3" w:tplc="38383A6E">
      <w:numFmt w:val="bullet"/>
      <w:lvlText w:val="•"/>
      <w:lvlJc w:val="left"/>
      <w:pPr>
        <w:ind w:left="4004" w:hanging="279"/>
      </w:pPr>
      <w:rPr>
        <w:rFonts w:hint="default"/>
        <w:lang w:val="ru-RU" w:eastAsia="en-US" w:bidi="ar-SA"/>
      </w:rPr>
    </w:lvl>
    <w:lvl w:ilvl="4" w:tplc="DB8C0422">
      <w:numFmt w:val="bullet"/>
      <w:lvlText w:val="•"/>
      <w:lvlJc w:val="left"/>
      <w:pPr>
        <w:ind w:left="4872" w:hanging="279"/>
      </w:pPr>
      <w:rPr>
        <w:rFonts w:hint="default"/>
        <w:lang w:val="ru-RU" w:eastAsia="en-US" w:bidi="ar-SA"/>
      </w:rPr>
    </w:lvl>
    <w:lvl w:ilvl="5" w:tplc="0E3203B6">
      <w:numFmt w:val="bullet"/>
      <w:lvlText w:val="•"/>
      <w:lvlJc w:val="left"/>
      <w:pPr>
        <w:ind w:left="5740" w:hanging="279"/>
      </w:pPr>
      <w:rPr>
        <w:rFonts w:hint="default"/>
        <w:lang w:val="ru-RU" w:eastAsia="en-US" w:bidi="ar-SA"/>
      </w:rPr>
    </w:lvl>
    <w:lvl w:ilvl="6" w:tplc="D046C6C2">
      <w:numFmt w:val="bullet"/>
      <w:lvlText w:val="•"/>
      <w:lvlJc w:val="left"/>
      <w:pPr>
        <w:ind w:left="6608" w:hanging="279"/>
      </w:pPr>
      <w:rPr>
        <w:rFonts w:hint="default"/>
        <w:lang w:val="ru-RU" w:eastAsia="en-US" w:bidi="ar-SA"/>
      </w:rPr>
    </w:lvl>
    <w:lvl w:ilvl="7" w:tplc="850E1120">
      <w:numFmt w:val="bullet"/>
      <w:lvlText w:val="•"/>
      <w:lvlJc w:val="left"/>
      <w:pPr>
        <w:ind w:left="7476" w:hanging="279"/>
      </w:pPr>
      <w:rPr>
        <w:rFonts w:hint="default"/>
        <w:lang w:val="ru-RU" w:eastAsia="en-US" w:bidi="ar-SA"/>
      </w:rPr>
    </w:lvl>
    <w:lvl w:ilvl="8" w:tplc="479A66BE">
      <w:numFmt w:val="bullet"/>
      <w:lvlText w:val="•"/>
      <w:lvlJc w:val="left"/>
      <w:pPr>
        <w:ind w:left="8344" w:hanging="279"/>
      </w:pPr>
      <w:rPr>
        <w:rFonts w:hint="default"/>
        <w:lang w:val="ru-RU" w:eastAsia="en-US" w:bidi="ar-SA"/>
      </w:rPr>
    </w:lvl>
  </w:abstractNum>
  <w:abstractNum w:abstractNumId="87">
    <w:nsid w:val="2FBB590B"/>
    <w:multiLevelType w:val="hybridMultilevel"/>
    <w:tmpl w:val="87B216C8"/>
    <w:lvl w:ilvl="0" w:tplc="54A80CB6">
      <w:start w:val="1"/>
      <w:numFmt w:val="decimal"/>
      <w:lvlText w:val="%1)"/>
      <w:lvlJc w:val="left"/>
      <w:pPr>
        <w:ind w:left="418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23BC5CA4">
      <w:numFmt w:val="bullet"/>
      <w:lvlText w:val="•"/>
      <w:lvlJc w:val="left"/>
      <w:pPr>
        <w:ind w:left="1386" w:hanging="288"/>
      </w:pPr>
      <w:rPr>
        <w:rFonts w:hint="default"/>
        <w:lang w:val="ru-RU" w:eastAsia="en-US" w:bidi="ar-SA"/>
      </w:rPr>
    </w:lvl>
    <w:lvl w:ilvl="2" w:tplc="95E892C8">
      <w:numFmt w:val="bullet"/>
      <w:lvlText w:val="•"/>
      <w:lvlJc w:val="left"/>
      <w:pPr>
        <w:ind w:left="2352" w:hanging="288"/>
      </w:pPr>
      <w:rPr>
        <w:rFonts w:hint="default"/>
        <w:lang w:val="ru-RU" w:eastAsia="en-US" w:bidi="ar-SA"/>
      </w:rPr>
    </w:lvl>
    <w:lvl w:ilvl="3" w:tplc="962A2F52">
      <w:numFmt w:val="bullet"/>
      <w:lvlText w:val="•"/>
      <w:lvlJc w:val="left"/>
      <w:pPr>
        <w:ind w:left="3318" w:hanging="288"/>
      </w:pPr>
      <w:rPr>
        <w:rFonts w:hint="default"/>
        <w:lang w:val="ru-RU" w:eastAsia="en-US" w:bidi="ar-SA"/>
      </w:rPr>
    </w:lvl>
    <w:lvl w:ilvl="4" w:tplc="C570D044">
      <w:numFmt w:val="bullet"/>
      <w:lvlText w:val="•"/>
      <w:lvlJc w:val="left"/>
      <w:pPr>
        <w:ind w:left="4284" w:hanging="288"/>
      </w:pPr>
      <w:rPr>
        <w:rFonts w:hint="default"/>
        <w:lang w:val="ru-RU" w:eastAsia="en-US" w:bidi="ar-SA"/>
      </w:rPr>
    </w:lvl>
    <w:lvl w:ilvl="5" w:tplc="37D66A02">
      <w:numFmt w:val="bullet"/>
      <w:lvlText w:val="•"/>
      <w:lvlJc w:val="left"/>
      <w:pPr>
        <w:ind w:left="5250" w:hanging="288"/>
      </w:pPr>
      <w:rPr>
        <w:rFonts w:hint="default"/>
        <w:lang w:val="ru-RU" w:eastAsia="en-US" w:bidi="ar-SA"/>
      </w:rPr>
    </w:lvl>
    <w:lvl w:ilvl="6" w:tplc="5EB835FE">
      <w:numFmt w:val="bullet"/>
      <w:lvlText w:val="•"/>
      <w:lvlJc w:val="left"/>
      <w:pPr>
        <w:ind w:left="6216" w:hanging="288"/>
      </w:pPr>
      <w:rPr>
        <w:rFonts w:hint="default"/>
        <w:lang w:val="ru-RU" w:eastAsia="en-US" w:bidi="ar-SA"/>
      </w:rPr>
    </w:lvl>
    <w:lvl w:ilvl="7" w:tplc="DACC4998">
      <w:numFmt w:val="bullet"/>
      <w:lvlText w:val="•"/>
      <w:lvlJc w:val="left"/>
      <w:pPr>
        <w:ind w:left="7182" w:hanging="288"/>
      </w:pPr>
      <w:rPr>
        <w:rFonts w:hint="default"/>
        <w:lang w:val="ru-RU" w:eastAsia="en-US" w:bidi="ar-SA"/>
      </w:rPr>
    </w:lvl>
    <w:lvl w:ilvl="8" w:tplc="BDB20D56">
      <w:numFmt w:val="bullet"/>
      <w:lvlText w:val="•"/>
      <w:lvlJc w:val="left"/>
      <w:pPr>
        <w:ind w:left="8148" w:hanging="288"/>
      </w:pPr>
      <w:rPr>
        <w:rFonts w:hint="default"/>
        <w:lang w:val="ru-RU" w:eastAsia="en-US" w:bidi="ar-SA"/>
      </w:rPr>
    </w:lvl>
  </w:abstractNum>
  <w:abstractNum w:abstractNumId="88">
    <w:nsid w:val="30032F8D"/>
    <w:multiLevelType w:val="hybridMultilevel"/>
    <w:tmpl w:val="BDDC4D72"/>
    <w:lvl w:ilvl="0" w:tplc="6D885AF0">
      <w:start w:val="1"/>
      <w:numFmt w:val="decimal"/>
      <w:lvlText w:val="%1)"/>
      <w:lvlJc w:val="left"/>
      <w:pPr>
        <w:ind w:left="418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43A0BEDA">
      <w:numFmt w:val="bullet"/>
      <w:lvlText w:val="•"/>
      <w:lvlJc w:val="left"/>
      <w:pPr>
        <w:ind w:left="1386" w:hanging="285"/>
      </w:pPr>
      <w:rPr>
        <w:rFonts w:hint="default"/>
        <w:lang w:val="ru-RU" w:eastAsia="en-US" w:bidi="ar-SA"/>
      </w:rPr>
    </w:lvl>
    <w:lvl w:ilvl="2" w:tplc="4964CFF0">
      <w:numFmt w:val="bullet"/>
      <w:lvlText w:val="•"/>
      <w:lvlJc w:val="left"/>
      <w:pPr>
        <w:ind w:left="2352" w:hanging="285"/>
      </w:pPr>
      <w:rPr>
        <w:rFonts w:hint="default"/>
        <w:lang w:val="ru-RU" w:eastAsia="en-US" w:bidi="ar-SA"/>
      </w:rPr>
    </w:lvl>
    <w:lvl w:ilvl="3" w:tplc="B3DA37C0">
      <w:numFmt w:val="bullet"/>
      <w:lvlText w:val="•"/>
      <w:lvlJc w:val="left"/>
      <w:pPr>
        <w:ind w:left="3318" w:hanging="285"/>
      </w:pPr>
      <w:rPr>
        <w:rFonts w:hint="default"/>
        <w:lang w:val="ru-RU" w:eastAsia="en-US" w:bidi="ar-SA"/>
      </w:rPr>
    </w:lvl>
    <w:lvl w:ilvl="4" w:tplc="4014C93A">
      <w:numFmt w:val="bullet"/>
      <w:lvlText w:val="•"/>
      <w:lvlJc w:val="left"/>
      <w:pPr>
        <w:ind w:left="4284" w:hanging="285"/>
      </w:pPr>
      <w:rPr>
        <w:rFonts w:hint="default"/>
        <w:lang w:val="ru-RU" w:eastAsia="en-US" w:bidi="ar-SA"/>
      </w:rPr>
    </w:lvl>
    <w:lvl w:ilvl="5" w:tplc="4058FD2E">
      <w:numFmt w:val="bullet"/>
      <w:lvlText w:val="•"/>
      <w:lvlJc w:val="left"/>
      <w:pPr>
        <w:ind w:left="5250" w:hanging="285"/>
      </w:pPr>
      <w:rPr>
        <w:rFonts w:hint="default"/>
        <w:lang w:val="ru-RU" w:eastAsia="en-US" w:bidi="ar-SA"/>
      </w:rPr>
    </w:lvl>
    <w:lvl w:ilvl="6" w:tplc="82C07BA0">
      <w:numFmt w:val="bullet"/>
      <w:lvlText w:val="•"/>
      <w:lvlJc w:val="left"/>
      <w:pPr>
        <w:ind w:left="6216" w:hanging="285"/>
      </w:pPr>
      <w:rPr>
        <w:rFonts w:hint="default"/>
        <w:lang w:val="ru-RU" w:eastAsia="en-US" w:bidi="ar-SA"/>
      </w:rPr>
    </w:lvl>
    <w:lvl w:ilvl="7" w:tplc="14B02A48">
      <w:numFmt w:val="bullet"/>
      <w:lvlText w:val="•"/>
      <w:lvlJc w:val="left"/>
      <w:pPr>
        <w:ind w:left="7182" w:hanging="285"/>
      </w:pPr>
      <w:rPr>
        <w:rFonts w:hint="default"/>
        <w:lang w:val="ru-RU" w:eastAsia="en-US" w:bidi="ar-SA"/>
      </w:rPr>
    </w:lvl>
    <w:lvl w:ilvl="8" w:tplc="8AE2ABAA">
      <w:numFmt w:val="bullet"/>
      <w:lvlText w:val="•"/>
      <w:lvlJc w:val="left"/>
      <w:pPr>
        <w:ind w:left="8148" w:hanging="285"/>
      </w:pPr>
      <w:rPr>
        <w:rFonts w:hint="default"/>
        <w:lang w:val="ru-RU" w:eastAsia="en-US" w:bidi="ar-SA"/>
      </w:rPr>
    </w:lvl>
  </w:abstractNum>
  <w:abstractNum w:abstractNumId="89">
    <w:nsid w:val="303B7729"/>
    <w:multiLevelType w:val="hybridMultilevel"/>
    <w:tmpl w:val="835CFF04"/>
    <w:lvl w:ilvl="0" w:tplc="F424C638">
      <w:start w:val="1"/>
      <w:numFmt w:val="decimal"/>
      <w:lvlText w:val="%1."/>
      <w:lvlJc w:val="left"/>
      <w:pPr>
        <w:ind w:left="41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F1364836">
      <w:numFmt w:val="bullet"/>
      <w:lvlText w:val="•"/>
      <w:lvlJc w:val="left"/>
      <w:pPr>
        <w:ind w:left="1386" w:hanging="285"/>
      </w:pPr>
      <w:rPr>
        <w:rFonts w:hint="default"/>
        <w:lang w:val="ru-RU" w:eastAsia="en-US" w:bidi="ar-SA"/>
      </w:rPr>
    </w:lvl>
    <w:lvl w:ilvl="2" w:tplc="C676272E">
      <w:numFmt w:val="bullet"/>
      <w:lvlText w:val="•"/>
      <w:lvlJc w:val="left"/>
      <w:pPr>
        <w:ind w:left="2352" w:hanging="285"/>
      </w:pPr>
      <w:rPr>
        <w:rFonts w:hint="default"/>
        <w:lang w:val="ru-RU" w:eastAsia="en-US" w:bidi="ar-SA"/>
      </w:rPr>
    </w:lvl>
    <w:lvl w:ilvl="3" w:tplc="708882D4">
      <w:numFmt w:val="bullet"/>
      <w:lvlText w:val="•"/>
      <w:lvlJc w:val="left"/>
      <w:pPr>
        <w:ind w:left="3318" w:hanging="285"/>
      </w:pPr>
      <w:rPr>
        <w:rFonts w:hint="default"/>
        <w:lang w:val="ru-RU" w:eastAsia="en-US" w:bidi="ar-SA"/>
      </w:rPr>
    </w:lvl>
    <w:lvl w:ilvl="4" w:tplc="97C4D2F8">
      <w:numFmt w:val="bullet"/>
      <w:lvlText w:val="•"/>
      <w:lvlJc w:val="left"/>
      <w:pPr>
        <w:ind w:left="4284" w:hanging="285"/>
      </w:pPr>
      <w:rPr>
        <w:rFonts w:hint="default"/>
        <w:lang w:val="ru-RU" w:eastAsia="en-US" w:bidi="ar-SA"/>
      </w:rPr>
    </w:lvl>
    <w:lvl w:ilvl="5" w:tplc="307A4484">
      <w:numFmt w:val="bullet"/>
      <w:lvlText w:val="•"/>
      <w:lvlJc w:val="left"/>
      <w:pPr>
        <w:ind w:left="5250" w:hanging="285"/>
      </w:pPr>
      <w:rPr>
        <w:rFonts w:hint="default"/>
        <w:lang w:val="ru-RU" w:eastAsia="en-US" w:bidi="ar-SA"/>
      </w:rPr>
    </w:lvl>
    <w:lvl w:ilvl="6" w:tplc="D9D6731C">
      <w:numFmt w:val="bullet"/>
      <w:lvlText w:val="•"/>
      <w:lvlJc w:val="left"/>
      <w:pPr>
        <w:ind w:left="6216" w:hanging="285"/>
      </w:pPr>
      <w:rPr>
        <w:rFonts w:hint="default"/>
        <w:lang w:val="ru-RU" w:eastAsia="en-US" w:bidi="ar-SA"/>
      </w:rPr>
    </w:lvl>
    <w:lvl w:ilvl="7" w:tplc="74A0B332">
      <w:numFmt w:val="bullet"/>
      <w:lvlText w:val="•"/>
      <w:lvlJc w:val="left"/>
      <w:pPr>
        <w:ind w:left="7182" w:hanging="285"/>
      </w:pPr>
      <w:rPr>
        <w:rFonts w:hint="default"/>
        <w:lang w:val="ru-RU" w:eastAsia="en-US" w:bidi="ar-SA"/>
      </w:rPr>
    </w:lvl>
    <w:lvl w:ilvl="8" w:tplc="203A9BB2">
      <w:numFmt w:val="bullet"/>
      <w:lvlText w:val="•"/>
      <w:lvlJc w:val="left"/>
      <w:pPr>
        <w:ind w:left="8148" w:hanging="285"/>
      </w:pPr>
      <w:rPr>
        <w:rFonts w:hint="default"/>
        <w:lang w:val="ru-RU" w:eastAsia="en-US" w:bidi="ar-SA"/>
      </w:rPr>
    </w:lvl>
  </w:abstractNum>
  <w:abstractNum w:abstractNumId="90">
    <w:nsid w:val="31176FF3"/>
    <w:multiLevelType w:val="hybridMultilevel"/>
    <w:tmpl w:val="12C8F574"/>
    <w:lvl w:ilvl="0" w:tplc="159EAF40">
      <w:start w:val="1"/>
      <w:numFmt w:val="decimal"/>
      <w:lvlText w:val="%1)"/>
      <w:lvlJc w:val="left"/>
      <w:pPr>
        <w:ind w:left="1411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CE260A5A">
      <w:numFmt w:val="bullet"/>
      <w:lvlText w:val="•"/>
      <w:lvlJc w:val="left"/>
      <w:pPr>
        <w:ind w:left="2286" w:hanging="288"/>
      </w:pPr>
      <w:rPr>
        <w:rFonts w:hint="default"/>
        <w:lang w:val="ru-RU" w:eastAsia="en-US" w:bidi="ar-SA"/>
      </w:rPr>
    </w:lvl>
    <w:lvl w:ilvl="2" w:tplc="984C4344">
      <w:numFmt w:val="bullet"/>
      <w:lvlText w:val="•"/>
      <w:lvlJc w:val="left"/>
      <w:pPr>
        <w:ind w:left="3152" w:hanging="288"/>
      </w:pPr>
      <w:rPr>
        <w:rFonts w:hint="default"/>
        <w:lang w:val="ru-RU" w:eastAsia="en-US" w:bidi="ar-SA"/>
      </w:rPr>
    </w:lvl>
    <w:lvl w:ilvl="3" w:tplc="D76868E8">
      <w:numFmt w:val="bullet"/>
      <w:lvlText w:val="•"/>
      <w:lvlJc w:val="left"/>
      <w:pPr>
        <w:ind w:left="4018" w:hanging="288"/>
      </w:pPr>
      <w:rPr>
        <w:rFonts w:hint="default"/>
        <w:lang w:val="ru-RU" w:eastAsia="en-US" w:bidi="ar-SA"/>
      </w:rPr>
    </w:lvl>
    <w:lvl w:ilvl="4" w:tplc="20745F20">
      <w:numFmt w:val="bullet"/>
      <w:lvlText w:val="•"/>
      <w:lvlJc w:val="left"/>
      <w:pPr>
        <w:ind w:left="4884" w:hanging="288"/>
      </w:pPr>
      <w:rPr>
        <w:rFonts w:hint="default"/>
        <w:lang w:val="ru-RU" w:eastAsia="en-US" w:bidi="ar-SA"/>
      </w:rPr>
    </w:lvl>
    <w:lvl w:ilvl="5" w:tplc="E6CEEFDC">
      <w:numFmt w:val="bullet"/>
      <w:lvlText w:val="•"/>
      <w:lvlJc w:val="left"/>
      <w:pPr>
        <w:ind w:left="5750" w:hanging="288"/>
      </w:pPr>
      <w:rPr>
        <w:rFonts w:hint="default"/>
        <w:lang w:val="ru-RU" w:eastAsia="en-US" w:bidi="ar-SA"/>
      </w:rPr>
    </w:lvl>
    <w:lvl w:ilvl="6" w:tplc="864A4EA6">
      <w:numFmt w:val="bullet"/>
      <w:lvlText w:val="•"/>
      <w:lvlJc w:val="left"/>
      <w:pPr>
        <w:ind w:left="6616" w:hanging="288"/>
      </w:pPr>
      <w:rPr>
        <w:rFonts w:hint="default"/>
        <w:lang w:val="ru-RU" w:eastAsia="en-US" w:bidi="ar-SA"/>
      </w:rPr>
    </w:lvl>
    <w:lvl w:ilvl="7" w:tplc="C8B07F7A">
      <w:numFmt w:val="bullet"/>
      <w:lvlText w:val="•"/>
      <w:lvlJc w:val="left"/>
      <w:pPr>
        <w:ind w:left="7482" w:hanging="288"/>
      </w:pPr>
      <w:rPr>
        <w:rFonts w:hint="default"/>
        <w:lang w:val="ru-RU" w:eastAsia="en-US" w:bidi="ar-SA"/>
      </w:rPr>
    </w:lvl>
    <w:lvl w:ilvl="8" w:tplc="05DABF18">
      <w:numFmt w:val="bullet"/>
      <w:lvlText w:val="•"/>
      <w:lvlJc w:val="left"/>
      <w:pPr>
        <w:ind w:left="8348" w:hanging="288"/>
      </w:pPr>
      <w:rPr>
        <w:rFonts w:hint="default"/>
        <w:lang w:val="ru-RU" w:eastAsia="en-US" w:bidi="ar-SA"/>
      </w:rPr>
    </w:lvl>
  </w:abstractNum>
  <w:abstractNum w:abstractNumId="91">
    <w:nsid w:val="31652868"/>
    <w:multiLevelType w:val="hybridMultilevel"/>
    <w:tmpl w:val="90DCED74"/>
    <w:lvl w:ilvl="0" w:tplc="2A986694">
      <w:numFmt w:val="bullet"/>
      <w:lvlText w:val="•"/>
      <w:lvlJc w:val="left"/>
      <w:pPr>
        <w:ind w:left="418" w:hanging="153"/>
      </w:pPr>
      <w:rPr>
        <w:rFonts w:ascii="Times New Roman" w:eastAsia="Times New Roman" w:hAnsi="Times New Roman" w:cs="Times New Roman" w:hint="default"/>
        <w:b w:val="0"/>
        <w:bCs w:val="0"/>
        <w:i/>
        <w:iCs/>
        <w:w w:val="93"/>
        <w:sz w:val="25"/>
        <w:szCs w:val="25"/>
        <w:lang w:val="ru-RU" w:eastAsia="en-US" w:bidi="ar-SA"/>
      </w:rPr>
    </w:lvl>
    <w:lvl w:ilvl="1" w:tplc="BC488A94">
      <w:numFmt w:val="bullet"/>
      <w:lvlText w:val="•"/>
      <w:lvlJc w:val="left"/>
      <w:pPr>
        <w:ind w:left="1386" w:hanging="153"/>
      </w:pPr>
      <w:rPr>
        <w:rFonts w:hint="default"/>
        <w:lang w:val="ru-RU" w:eastAsia="en-US" w:bidi="ar-SA"/>
      </w:rPr>
    </w:lvl>
    <w:lvl w:ilvl="2" w:tplc="BDE8E3A2">
      <w:numFmt w:val="bullet"/>
      <w:lvlText w:val="•"/>
      <w:lvlJc w:val="left"/>
      <w:pPr>
        <w:ind w:left="2352" w:hanging="153"/>
      </w:pPr>
      <w:rPr>
        <w:rFonts w:hint="default"/>
        <w:lang w:val="ru-RU" w:eastAsia="en-US" w:bidi="ar-SA"/>
      </w:rPr>
    </w:lvl>
    <w:lvl w:ilvl="3" w:tplc="3EFCC00C">
      <w:numFmt w:val="bullet"/>
      <w:lvlText w:val="•"/>
      <w:lvlJc w:val="left"/>
      <w:pPr>
        <w:ind w:left="3318" w:hanging="153"/>
      </w:pPr>
      <w:rPr>
        <w:rFonts w:hint="default"/>
        <w:lang w:val="ru-RU" w:eastAsia="en-US" w:bidi="ar-SA"/>
      </w:rPr>
    </w:lvl>
    <w:lvl w:ilvl="4" w:tplc="02305EE6">
      <w:numFmt w:val="bullet"/>
      <w:lvlText w:val="•"/>
      <w:lvlJc w:val="left"/>
      <w:pPr>
        <w:ind w:left="4284" w:hanging="153"/>
      </w:pPr>
      <w:rPr>
        <w:rFonts w:hint="default"/>
        <w:lang w:val="ru-RU" w:eastAsia="en-US" w:bidi="ar-SA"/>
      </w:rPr>
    </w:lvl>
    <w:lvl w:ilvl="5" w:tplc="19C04FAA">
      <w:numFmt w:val="bullet"/>
      <w:lvlText w:val="•"/>
      <w:lvlJc w:val="left"/>
      <w:pPr>
        <w:ind w:left="5250" w:hanging="153"/>
      </w:pPr>
      <w:rPr>
        <w:rFonts w:hint="default"/>
        <w:lang w:val="ru-RU" w:eastAsia="en-US" w:bidi="ar-SA"/>
      </w:rPr>
    </w:lvl>
    <w:lvl w:ilvl="6" w:tplc="AECAE852">
      <w:numFmt w:val="bullet"/>
      <w:lvlText w:val="•"/>
      <w:lvlJc w:val="left"/>
      <w:pPr>
        <w:ind w:left="6216" w:hanging="153"/>
      </w:pPr>
      <w:rPr>
        <w:rFonts w:hint="default"/>
        <w:lang w:val="ru-RU" w:eastAsia="en-US" w:bidi="ar-SA"/>
      </w:rPr>
    </w:lvl>
    <w:lvl w:ilvl="7" w:tplc="44087310">
      <w:numFmt w:val="bullet"/>
      <w:lvlText w:val="•"/>
      <w:lvlJc w:val="left"/>
      <w:pPr>
        <w:ind w:left="7182" w:hanging="153"/>
      </w:pPr>
      <w:rPr>
        <w:rFonts w:hint="default"/>
        <w:lang w:val="ru-RU" w:eastAsia="en-US" w:bidi="ar-SA"/>
      </w:rPr>
    </w:lvl>
    <w:lvl w:ilvl="8" w:tplc="883A96E6">
      <w:numFmt w:val="bullet"/>
      <w:lvlText w:val="•"/>
      <w:lvlJc w:val="left"/>
      <w:pPr>
        <w:ind w:left="8148" w:hanging="153"/>
      </w:pPr>
      <w:rPr>
        <w:rFonts w:hint="default"/>
        <w:lang w:val="ru-RU" w:eastAsia="en-US" w:bidi="ar-SA"/>
      </w:rPr>
    </w:lvl>
  </w:abstractNum>
  <w:abstractNum w:abstractNumId="92">
    <w:nsid w:val="318501E0"/>
    <w:multiLevelType w:val="hybridMultilevel"/>
    <w:tmpl w:val="45820292"/>
    <w:lvl w:ilvl="0" w:tplc="192E5412">
      <w:numFmt w:val="bullet"/>
      <w:lvlText w:val="•"/>
      <w:lvlJc w:val="left"/>
      <w:pPr>
        <w:ind w:left="417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B1405F04">
      <w:numFmt w:val="bullet"/>
      <w:lvlText w:val="•"/>
      <w:lvlJc w:val="left"/>
      <w:pPr>
        <w:ind w:left="1386" w:hanging="143"/>
      </w:pPr>
      <w:rPr>
        <w:rFonts w:hint="default"/>
        <w:lang w:val="ru-RU" w:eastAsia="en-US" w:bidi="ar-SA"/>
      </w:rPr>
    </w:lvl>
    <w:lvl w:ilvl="2" w:tplc="9AA6610E">
      <w:numFmt w:val="bullet"/>
      <w:lvlText w:val="•"/>
      <w:lvlJc w:val="left"/>
      <w:pPr>
        <w:ind w:left="2352" w:hanging="143"/>
      </w:pPr>
      <w:rPr>
        <w:rFonts w:hint="default"/>
        <w:lang w:val="ru-RU" w:eastAsia="en-US" w:bidi="ar-SA"/>
      </w:rPr>
    </w:lvl>
    <w:lvl w:ilvl="3" w:tplc="B3380A3C">
      <w:numFmt w:val="bullet"/>
      <w:lvlText w:val="•"/>
      <w:lvlJc w:val="left"/>
      <w:pPr>
        <w:ind w:left="3318" w:hanging="143"/>
      </w:pPr>
      <w:rPr>
        <w:rFonts w:hint="default"/>
        <w:lang w:val="ru-RU" w:eastAsia="en-US" w:bidi="ar-SA"/>
      </w:rPr>
    </w:lvl>
    <w:lvl w:ilvl="4" w:tplc="ED848E72">
      <w:numFmt w:val="bullet"/>
      <w:lvlText w:val="•"/>
      <w:lvlJc w:val="left"/>
      <w:pPr>
        <w:ind w:left="4284" w:hanging="143"/>
      </w:pPr>
      <w:rPr>
        <w:rFonts w:hint="default"/>
        <w:lang w:val="ru-RU" w:eastAsia="en-US" w:bidi="ar-SA"/>
      </w:rPr>
    </w:lvl>
    <w:lvl w:ilvl="5" w:tplc="374CE330">
      <w:numFmt w:val="bullet"/>
      <w:lvlText w:val="•"/>
      <w:lvlJc w:val="left"/>
      <w:pPr>
        <w:ind w:left="5250" w:hanging="143"/>
      </w:pPr>
      <w:rPr>
        <w:rFonts w:hint="default"/>
        <w:lang w:val="ru-RU" w:eastAsia="en-US" w:bidi="ar-SA"/>
      </w:rPr>
    </w:lvl>
    <w:lvl w:ilvl="6" w:tplc="2508029A">
      <w:numFmt w:val="bullet"/>
      <w:lvlText w:val="•"/>
      <w:lvlJc w:val="left"/>
      <w:pPr>
        <w:ind w:left="6216" w:hanging="143"/>
      </w:pPr>
      <w:rPr>
        <w:rFonts w:hint="default"/>
        <w:lang w:val="ru-RU" w:eastAsia="en-US" w:bidi="ar-SA"/>
      </w:rPr>
    </w:lvl>
    <w:lvl w:ilvl="7" w:tplc="1A9E8242">
      <w:numFmt w:val="bullet"/>
      <w:lvlText w:val="•"/>
      <w:lvlJc w:val="left"/>
      <w:pPr>
        <w:ind w:left="7182" w:hanging="143"/>
      </w:pPr>
      <w:rPr>
        <w:rFonts w:hint="default"/>
        <w:lang w:val="ru-RU" w:eastAsia="en-US" w:bidi="ar-SA"/>
      </w:rPr>
    </w:lvl>
    <w:lvl w:ilvl="8" w:tplc="809C5E06">
      <w:numFmt w:val="bullet"/>
      <w:lvlText w:val="•"/>
      <w:lvlJc w:val="left"/>
      <w:pPr>
        <w:ind w:left="8148" w:hanging="143"/>
      </w:pPr>
      <w:rPr>
        <w:rFonts w:hint="default"/>
        <w:lang w:val="ru-RU" w:eastAsia="en-US" w:bidi="ar-SA"/>
      </w:rPr>
    </w:lvl>
  </w:abstractNum>
  <w:abstractNum w:abstractNumId="93">
    <w:nsid w:val="31F65E9C"/>
    <w:multiLevelType w:val="hybridMultilevel"/>
    <w:tmpl w:val="99B2C2DA"/>
    <w:lvl w:ilvl="0" w:tplc="9978FA56">
      <w:numFmt w:val="bullet"/>
      <w:lvlText w:val="•"/>
      <w:lvlJc w:val="left"/>
      <w:pPr>
        <w:ind w:left="622" w:hanging="5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4"/>
        <w:szCs w:val="24"/>
        <w:lang w:val="ru-RU" w:eastAsia="en-US" w:bidi="ar-SA"/>
      </w:rPr>
    </w:lvl>
    <w:lvl w:ilvl="1" w:tplc="6680AD28">
      <w:numFmt w:val="bullet"/>
      <w:lvlText w:val="•"/>
      <w:lvlJc w:val="left"/>
      <w:pPr>
        <w:ind w:left="1063" w:hanging="572"/>
      </w:pPr>
      <w:rPr>
        <w:rFonts w:hint="default"/>
        <w:lang w:val="ru-RU" w:eastAsia="en-US" w:bidi="ar-SA"/>
      </w:rPr>
    </w:lvl>
    <w:lvl w:ilvl="2" w:tplc="60842420">
      <w:numFmt w:val="bullet"/>
      <w:lvlText w:val="•"/>
      <w:lvlJc w:val="left"/>
      <w:pPr>
        <w:ind w:left="1507" w:hanging="572"/>
      </w:pPr>
      <w:rPr>
        <w:rFonts w:hint="default"/>
        <w:lang w:val="ru-RU" w:eastAsia="en-US" w:bidi="ar-SA"/>
      </w:rPr>
    </w:lvl>
    <w:lvl w:ilvl="3" w:tplc="685E3E94">
      <w:numFmt w:val="bullet"/>
      <w:lvlText w:val="•"/>
      <w:lvlJc w:val="left"/>
      <w:pPr>
        <w:ind w:left="1951" w:hanging="572"/>
      </w:pPr>
      <w:rPr>
        <w:rFonts w:hint="default"/>
        <w:lang w:val="ru-RU" w:eastAsia="en-US" w:bidi="ar-SA"/>
      </w:rPr>
    </w:lvl>
    <w:lvl w:ilvl="4" w:tplc="334C487A">
      <w:numFmt w:val="bullet"/>
      <w:lvlText w:val="•"/>
      <w:lvlJc w:val="left"/>
      <w:pPr>
        <w:ind w:left="2395" w:hanging="572"/>
      </w:pPr>
      <w:rPr>
        <w:rFonts w:hint="default"/>
        <w:lang w:val="ru-RU" w:eastAsia="en-US" w:bidi="ar-SA"/>
      </w:rPr>
    </w:lvl>
    <w:lvl w:ilvl="5" w:tplc="DD2222C2">
      <w:numFmt w:val="bullet"/>
      <w:lvlText w:val="•"/>
      <w:lvlJc w:val="left"/>
      <w:pPr>
        <w:ind w:left="2839" w:hanging="572"/>
      </w:pPr>
      <w:rPr>
        <w:rFonts w:hint="default"/>
        <w:lang w:val="ru-RU" w:eastAsia="en-US" w:bidi="ar-SA"/>
      </w:rPr>
    </w:lvl>
    <w:lvl w:ilvl="6" w:tplc="D8F4BEA8">
      <w:numFmt w:val="bullet"/>
      <w:lvlText w:val="•"/>
      <w:lvlJc w:val="left"/>
      <w:pPr>
        <w:ind w:left="3282" w:hanging="572"/>
      </w:pPr>
      <w:rPr>
        <w:rFonts w:hint="default"/>
        <w:lang w:val="ru-RU" w:eastAsia="en-US" w:bidi="ar-SA"/>
      </w:rPr>
    </w:lvl>
    <w:lvl w:ilvl="7" w:tplc="A71C696A">
      <w:numFmt w:val="bullet"/>
      <w:lvlText w:val="•"/>
      <w:lvlJc w:val="left"/>
      <w:pPr>
        <w:ind w:left="3726" w:hanging="572"/>
      </w:pPr>
      <w:rPr>
        <w:rFonts w:hint="default"/>
        <w:lang w:val="ru-RU" w:eastAsia="en-US" w:bidi="ar-SA"/>
      </w:rPr>
    </w:lvl>
    <w:lvl w:ilvl="8" w:tplc="7F22DFE0">
      <w:numFmt w:val="bullet"/>
      <w:lvlText w:val="•"/>
      <w:lvlJc w:val="left"/>
      <w:pPr>
        <w:ind w:left="4170" w:hanging="572"/>
      </w:pPr>
      <w:rPr>
        <w:rFonts w:hint="default"/>
        <w:lang w:val="ru-RU" w:eastAsia="en-US" w:bidi="ar-SA"/>
      </w:rPr>
    </w:lvl>
  </w:abstractNum>
  <w:abstractNum w:abstractNumId="94">
    <w:nsid w:val="320E117D"/>
    <w:multiLevelType w:val="hybridMultilevel"/>
    <w:tmpl w:val="17D6E9A4"/>
    <w:lvl w:ilvl="0" w:tplc="BAA60CDA">
      <w:start w:val="1"/>
      <w:numFmt w:val="decimal"/>
      <w:lvlText w:val="%1."/>
      <w:lvlJc w:val="left"/>
      <w:pPr>
        <w:ind w:left="140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5266971E">
      <w:numFmt w:val="bullet"/>
      <w:lvlText w:val="•"/>
      <w:lvlJc w:val="left"/>
      <w:pPr>
        <w:ind w:left="2268" w:hanging="284"/>
      </w:pPr>
      <w:rPr>
        <w:rFonts w:hint="default"/>
        <w:lang w:val="ru-RU" w:eastAsia="en-US" w:bidi="ar-SA"/>
      </w:rPr>
    </w:lvl>
    <w:lvl w:ilvl="2" w:tplc="087E4860">
      <w:numFmt w:val="bullet"/>
      <w:lvlText w:val="•"/>
      <w:lvlJc w:val="left"/>
      <w:pPr>
        <w:ind w:left="3136" w:hanging="284"/>
      </w:pPr>
      <w:rPr>
        <w:rFonts w:hint="default"/>
        <w:lang w:val="ru-RU" w:eastAsia="en-US" w:bidi="ar-SA"/>
      </w:rPr>
    </w:lvl>
    <w:lvl w:ilvl="3" w:tplc="DA602F16">
      <w:numFmt w:val="bullet"/>
      <w:lvlText w:val="•"/>
      <w:lvlJc w:val="left"/>
      <w:pPr>
        <w:ind w:left="4004" w:hanging="284"/>
      </w:pPr>
      <w:rPr>
        <w:rFonts w:hint="default"/>
        <w:lang w:val="ru-RU" w:eastAsia="en-US" w:bidi="ar-SA"/>
      </w:rPr>
    </w:lvl>
    <w:lvl w:ilvl="4" w:tplc="AA309B6E">
      <w:numFmt w:val="bullet"/>
      <w:lvlText w:val="•"/>
      <w:lvlJc w:val="left"/>
      <w:pPr>
        <w:ind w:left="4872" w:hanging="284"/>
      </w:pPr>
      <w:rPr>
        <w:rFonts w:hint="default"/>
        <w:lang w:val="ru-RU" w:eastAsia="en-US" w:bidi="ar-SA"/>
      </w:rPr>
    </w:lvl>
    <w:lvl w:ilvl="5" w:tplc="30208E10">
      <w:numFmt w:val="bullet"/>
      <w:lvlText w:val="•"/>
      <w:lvlJc w:val="left"/>
      <w:pPr>
        <w:ind w:left="5740" w:hanging="284"/>
      </w:pPr>
      <w:rPr>
        <w:rFonts w:hint="default"/>
        <w:lang w:val="ru-RU" w:eastAsia="en-US" w:bidi="ar-SA"/>
      </w:rPr>
    </w:lvl>
    <w:lvl w:ilvl="6" w:tplc="84BC8B4E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7" w:tplc="D08C3EA0">
      <w:numFmt w:val="bullet"/>
      <w:lvlText w:val="•"/>
      <w:lvlJc w:val="left"/>
      <w:pPr>
        <w:ind w:left="7476" w:hanging="284"/>
      </w:pPr>
      <w:rPr>
        <w:rFonts w:hint="default"/>
        <w:lang w:val="ru-RU" w:eastAsia="en-US" w:bidi="ar-SA"/>
      </w:rPr>
    </w:lvl>
    <w:lvl w:ilvl="8" w:tplc="D4287FF6">
      <w:numFmt w:val="bullet"/>
      <w:lvlText w:val="•"/>
      <w:lvlJc w:val="left"/>
      <w:pPr>
        <w:ind w:left="8344" w:hanging="284"/>
      </w:pPr>
      <w:rPr>
        <w:rFonts w:hint="default"/>
        <w:lang w:val="ru-RU" w:eastAsia="en-US" w:bidi="ar-SA"/>
      </w:rPr>
    </w:lvl>
  </w:abstractNum>
  <w:abstractNum w:abstractNumId="95">
    <w:nsid w:val="32145532"/>
    <w:multiLevelType w:val="hybridMultilevel"/>
    <w:tmpl w:val="6240A9D4"/>
    <w:lvl w:ilvl="0" w:tplc="BA5871F8">
      <w:numFmt w:val="bullet"/>
      <w:lvlText w:val="•"/>
      <w:lvlJc w:val="left"/>
      <w:pPr>
        <w:ind w:left="417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91B0A99A">
      <w:numFmt w:val="bullet"/>
      <w:lvlText w:val="•"/>
      <w:lvlJc w:val="left"/>
      <w:pPr>
        <w:ind w:left="1386" w:hanging="145"/>
      </w:pPr>
      <w:rPr>
        <w:rFonts w:hint="default"/>
        <w:lang w:val="ru-RU" w:eastAsia="en-US" w:bidi="ar-SA"/>
      </w:rPr>
    </w:lvl>
    <w:lvl w:ilvl="2" w:tplc="001815A4">
      <w:numFmt w:val="bullet"/>
      <w:lvlText w:val="•"/>
      <w:lvlJc w:val="left"/>
      <w:pPr>
        <w:ind w:left="2352" w:hanging="145"/>
      </w:pPr>
      <w:rPr>
        <w:rFonts w:hint="default"/>
        <w:lang w:val="ru-RU" w:eastAsia="en-US" w:bidi="ar-SA"/>
      </w:rPr>
    </w:lvl>
    <w:lvl w:ilvl="3" w:tplc="77AA31AE">
      <w:numFmt w:val="bullet"/>
      <w:lvlText w:val="•"/>
      <w:lvlJc w:val="left"/>
      <w:pPr>
        <w:ind w:left="3318" w:hanging="145"/>
      </w:pPr>
      <w:rPr>
        <w:rFonts w:hint="default"/>
        <w:lang w:val="ru-RU" w:eastAsia="en-US" w:bidi="ar-SA"/>
      </w:rPr>
    </w:lvl>
    <w:lvl w:ilvl="4" w:tplc="570CC21A">
      <w:numFmt w:val="bullet"/>
      <w:lvlText w:val="•"/>
      <w:lvlJc w:val="left"/>
      <w:pPr>
        <w:ind w:left="4284" w:hanging="145"/>
      </w:pPr>
      <w:rPr>
        <w:rFonts w:hint="default"/>
        <w:lang w:val="ru-RU" w:eastAsia="en-US" w:bidi="ar-SA"/>
      </w:rPr>
    </w:lvl>
    <w:lvl w:ilvl="5" w:tplc="174C39D4">
      <w:numFmt w:val="bullet"/>
      <w:lvlText w:val="•"/>
      <w:lvlJc w:val="left"/>
      <w:pPr>
        <w:ind w:left="5250" w:hanging="145"/>
      </w:pPr>
      <w:rPr>
        <w:rFonts w:hint="default"/>
        <w:lang w:val="ru-RU" w:eastAsia="en-US" w:bidi="ar-SA"/>
      </w:rPr>
    </w:lvl>
    <w:lvl w:ilvl="6" w:tplc="FB1E774C">
      <w:numFmt w:val="bullet"/>
      <w:lvlText w:val="•"/>
      <w:lvlJc w:val="left"/>
      <w:pPr>
        <w:ind w:left="6216" w:hanging="145"/>
      </w:pPr>
      <w:rPr>
        <w:rFonts w:hint="default"/>
        <w:lang w:val="ru-RU" w:eastAsia="en-US" w:bidi="ar-SA"/>
      </w:rPr>
    </w:lvl>
    <w:lvl w:ilvl="7" w:tplc="0DCE1D98">
      <w:numFmt w:val="bullet"/>
      <w:lvlText w:val="•"/>
      <w:lvlJc w:val="left"/>
      <w:pPr>
        <w:ind w:left="7182" w:hanging="145"/>
      </w:pPr>
      <w:rPr>
        <w:rFonts w:hint="default"/>
        <w:lang w:val="ru-RU" w:eastAsia="en-US" w:bidi="ar-SA"/>
      </w:rPr>
    </w:lvl>
    <w:lvl w:ilvl="8" w:tplc="BFA23C08">
      <w:numFmt w:val="bullet"/>
      <w:lvlText w:val="•"/>
      <w:lvlJc w:val="left"/>
      <w:pPr>
        <w:ind w:left="8148" w:hanging="145"/>
      </w:pPr>
      <w:rPr>
        <w:rFonts w:hint="default"/>
        <w:lang w:val="ru-RU" w:eastAsia="en-US" w:bidi="ar-SA"/>
      </w:rPr>
    </w:lvl>
  </w:abstractNum>
  <w:abstractNum w:abstractNumId="96">
    <w:nsid w:val="326D3C2C"/>
    <w:multiLevelType w:val="hybridMultilevel"/>
    <w:tmpl w:val="401A7920"/>
    <w:lvl w:ilvl="0" w:tplc="538EC3DA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3F5888B4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0AAA8E78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27B2553C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2FB830AA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45760ECE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61B0F4F2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A06AB418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AF420B8E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97">
    <w:nsid w:val="32C74093"/>
    <w:multiLevelType w:val="hybridMultilevel"/>
    <w:tmpl w:val="F3A6DE56"/>
    <w:lvl w:ilvl="0" w:tplc="42562B90">
      <w:start w:val="1"/>
      <w:numFmt w:val="decimal"/>
      <w:lvlText w:val="%1."/>
      <w:lvlJc w:val="left"/>
      <w:pPr>
        <w:ind w:left="419" w:hanging="2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93FA52D2">
      <w:numFmt w:val="bullet"/>
      <w:lvlText w:val="•"/>
      <w:lvlJc w:val="left"/>
      <w:pPr>
        <w:ind w:left="1386" w:hanging="282"/>
      </w:pPr>
      <w:rPr>
        <w:rFonts w:hint="default"/>
        <w:lang w:val="ru-RU" w:eastAsia="en-US" w:bidi="ar-SA"/>
      </w:rPr>
    </w:lvl>
    <w:lvl w:ilvl="2" w:tplc="93444268">
      <w:numFmt w:val="bullet"/>
      <w:lvlText w:val="•"/>
      <w:lvlJc w:val="left"/>
      <w:pPr>
        <w:ind w:left="2352" w:hanging="282"/>
      </w:pPr>
      <w:rPr>
        <w:rFonts w:hint="default"/>
        <w:lang w:val="ru-RU" w:eastAsia="en-US" w:bidi="ar-SA"/>
      </w:rPr>
    </w:lvl>
    <w:lvl w:ilvl="3" w:tplc="FAE24188">
      <w:numFmt w:val="bullet"/>
      <w:lvlText w:val="•"/>
      <w:lvlJc w:val="left"/>
      <w:pPr>
        <w:ind w:left="3318" w:hanging="282"/>
      </w:pPr>
      <w:rPr>
        <w:rFonts w:hint="default"/>
        <w:lang w:val="ru-RU" w:eastAsia="en-US" w:bidi="ar-SA"/>
      </w:rPr>
    </w:lvl>
    <w:lvl w:ilvl="4" w:tplc="4A1229FC">
      <w:numFmt w:val="bullet"/>
      <w:lvlText w:val="•"/>
      <w:lvlJc w:val="left"/>
      <w:pPr>
        <w:ind w:left="4284" w:hanging="282"/>
      </w:pPr>
      <w:rPr>
        <w:rFonts w:hint="default"/>
        <w:lang w:val="ru-RU" w:eastAsia="en-US" w:bidi="ar-SA"/>
      </w:rPr>
    </w:lvl>
    <w:lvl w:ilvl="5" w:tplc="EF9834CC">
      <w:numFmt w:val="bullet"/>
      <w:lvlText w:val="•"/>
      <w:lvlJc w:val="left"/>
      <w:pPr>
        <w:ind w:left="5250" w:hanging="282"/>
      </w:pPr>
      <w:rPr>
        <w:rFonts w:hint="default"/>
        <w:lang w:val="ru-RU" w:eastAsia="en-US" w:bidi="ar-SA"/>
      </w:rPr>
    </w:lvl>
    <w:lvl w:ilvl="6" w:tplc="F2AEC34A">
      <w:numFmt w:val="bullet"/>
      <w:lvlText w:val="•"/>
      <w:lvlJc w:val="left"/>
      <w:pPr>
        <w:ind w:left="6216" w:hanging="282"/>
      </w:pPr>
      <w:rPr>
        <w:rFonts w:hint="default"/>
        <w:lang w:val="ru-RU" w:eastAsia="en-US" w:bidi="ar-SA"/>
      </w:rPr>
    </w:lvl>
    <w:lvl w:ilvl="7" w:tplc="68BC8FFA">
      <w:numFmt w:val="bullet"/>
      <w:lvlText w:val="•"/>
      <w:lvlJc w:val="left"/>
      <w:pPr>
        <w:ind w:left="7182" w:hanging="282"/>
      </w:pPr>
      <w:rPr>
        <w:rFonts w:hint="default"/>
        <w:lang w:val="ru-RU" w:eastAsia="en-US" w:bidi="ar-SA"/>
      </w:rPr>
    </w:lvl>
    <w:lvl w:ilvl="8" w:tplc="F1EC9410">
      <w:numFmt w:val="bullet"/>
      <w:lvlText w:val="•"/>
      <w:lvlJc w:val="left"/>
      <w:pPr>
        <w:ind w:left="8148" w:hanging="282"/>
      </w:pPr>
      <w:rPr>
        <w:rFonts w:hint="default"/>
        <w:lang w:val="ru-RU" w:eastAsia="en-US" w:bidi="ar-SA"/>
      </w:rPr>
    </w:lvl>
  </w:abstractNum>
  <w:abstractNum w:abstractNumId="98">
    <w:nsid w:val="32CA2BD1"/>
    <w:multiLevelType w:val="hybridMultilevel"/>
    <w:tmpl w:val="4CD03C66"/>
    <w:lvl w:ilvl="0" w:tplc="70EC6BCA">
      <w:numFmt w:val="bullet"/>
      <w:lvlText w:val="—"/>
      <w:lvlJc w:val="left"/>
      <w:pPr>
        <w:ind w:left="417" w:hanging="2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6"/>
        <w:sz w:val="25"/>
        <w:szCs w:val="25"/>
        <w:lang w:val="ru-RU" w:eastAsia="en-US" w:bidi="ar-SA"/>
      </w:rPr>
    </w:lvl>
    <w:lvl w:ilvl="1" w:tplc="C42A3B42">
      <w:numFmt w:val="bullet"/>
      <w:lvlText w:val="•"/>
      <w:lvlJc w:val="left"/>
      <w:pPr>
        <w:ind w:left="42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2" w:tplc="D0F6FC9C">
      <w:numFmt w:val="bullet"/>
      <w:lvlText w:val="•"/>
      <w:lvlJc w:val="left"/>
      <w:pPr>
        <w:ind w:left="2352" w:hanging="145"/>
      </w:pPr>
      <w:rPr>
        <w:rFonts w:hint="default"/>
        <w:lang w:val="ru-RU" w:eastAsia="en-US" w:bidi="ar-SA"/>
      </w:rPr>
    </w:lvl>
    <w:lvl w:ilvl="3" w:tplc="8A4E75EE">
      <w:numFmt w:val="bullet"/>
      <w:lvlText w:val="•"/>
      <w:lvlJc w:val="left"/>
      <w:pPr>
        <w:ind w:left="3318" w:hanging="145"/>
      </w:pPr>
      <w:rPr>
        <w:rFonts w:hint="default"/>
        <w:lang w:val="ru-RU" w:eastAsia="en-US" w:bidi="ar-SA"/>
      </w:rPr>
    </w:lvl>
    <w:lvl w:ilvl="4" w:tplc="92427F9A">
      <w:numFmt w:val="bullet"/>
      <w:lvlText w:val="•"/>
      <w:lvlJc w:val="left"/>
      <w:pPr>
        <w:ind w:left="4284" w:hanging="145"/>
      </w:pPr>
      <w:rPr>
        <w:rFonts w:hint="default"/>
        <w:lang w:val="ru-RU" w:eastAsia="en-US" w:bidi="ar-SA"/>
      </w:rPr>
    </w:lvl>
    <w:lvl w:ilvl="5" w:tplc="9740EBBA">
      <w:numFmt w:val="bullet"/>
      <w:lvlText w:val="•"/>
      <w:lvlJc w:val="left"/>
      <w:pPr>
        <w:ind w:left="5250" w:hanging="145"/>
      </w:pPr>
      <w:rPr>
        <w:rFonts w:hint="default"/>
        <w:lang w:val="ru-RU" w:eastAsia="en-US" w:bidi="ar-SA"/>
      </w:rPr>
    </w:lvl>
    <w:lvl w:ilvl="6" w:tplc="CC8A7F02">
      <w:numFmt w:val="bullet"/>
      <w:lvlText w:val="•"/>
      <w:lvlJc w:val="left"/>
      <w:pPr>
        <w:ind w:left="6216" w:hanging="145"/>
      </w:pPr>
      <w:rPr>
        <w:rFonts w:hint="default"/>
        <w:lang w:val="ru-RU" w:eastAsia="en-US" w:bidi="ar-SA"/>
      </w:rPr>
    </w:lvl>
    <w:lvl w:ilvl="7" w:tplc="FB88366C">
      <w:numFmt w:val="bullet"/>
      <w:lvlText w:val="•"/>
      <w:lvlJc w:val="left"/>
      <w:pPr>
        <w:ind w:left="7182" w:hanging="145"/>
      </w:pPr>
      <w:rPr>
        <w:rFonts w:hint="default"/>
        <w:lang w:val="ru-RU" w:eastAsia="en-US" w:bidi="ar-SA"/>
      </w:rPr>
    </w:lvl>
    <w:lvl w:ilvl="8" w:tplc="5402603C">
      <w:numFmt w:val="bullet"/>
      <w:lvlText w:val="•"/>
      <w:lvlJc w:val="left"/>
      <w:pPr>
        <w:ind w:left="8148" w:hanging="145"/>
      </w:pPr>
      <w:rPr>
        <w:rFonts w:hint="default"/>
        <w:lang w:val="ru-RU" w:eastAsia="en-US" w:bidi="ar-SA"/>
      </w:rPr>
    </w:lvl>
  </w:abstractNum>
  <w:abstractNum w:abstractNumId="99">
    <w:nsid w:val="32ED6440"/>
    <w:multiLevelType w:val="hybridMultilevel"/>
    <w:tmpl w:val="CB1EE236"/>
    <w:lvl w:ilvl="0" w:tplc="EFF2B14E">
      <w:start w:val="2"/>
      <w:numFmt w:val="decimal"/>
      <w:lvlText w:val="%1"/>
      <w:lvlJc w:val="left"/>
      <w:pPr>
        <w:ind w:left="2152" w:hanging="645"/>
      </w:pPr>
      <w:rPr>
        <w:rFonts w:hint="default"/>
        <w:lang w:val="ru-RU" w:eastAsia="en-US" w:bidi="ar-SA"/>
      </w:rPr>
    </w:lvl>
    <w:lvl w:ilvl="1" w:tplc="B41055AA">
      <w:numFmt w:val="none"/>
      <w:lvlText w:val=""/>
      <w:lvlJc w:val="left"/>
      <w:pPr>
        <w:tabs>
          <w:tab w:val="num" w:pos="360"/>
        </w:tabs>
      </w:pPr>
    </w:lvl>
    <w:lvl w:ilvl="2" w:tplc="AF4EEEAE">
      <w:numFmt w:val="none"/>
      <w:lvlText w:val=""/>
      <w:lvlJc w:val="left"/>
      <w:pPr>
        <w:tabs>
          <w:tab w:val="num" w:pos="360"/>
        </w:tabs>
      </w:pPr>
    </w:lvl>
    <w:lvl w:ilvl="3" w:tplc="0DB085BC">
      <w:numFmt w:val="bullet"/>
      <w:lvlText w:val="•"/>
      <w:lvlJc w:val="left"/>
      <w:pPr>
        <w:ind w:left="4536" w:hanging="645"/>
      </w:pPr>
      <w:rPr>
        <w:rFonts w:hint="default"/>
        <w:lang w:val="ru-RU" w:eastAsia="en-US" w:bidi="ar-SA"/>
      </w:rPr>
    </w:lvl>
    <w:lvl w:ilvl="4" w:tplc="0F488E50">
      <w:numFmt w:val="bullet"/>
      <w:lvlText w:val="•"/>
      <w:lvlJc w:val="left"/>
      <w:pPr>
        <w:ind w:left="5328" w:hanging="645"/>
      </w:pPr>
      <w:rPr>
        <w:rFonts w:hint="default"/>
        <w:lang w:val="ru-RU" w:eastAsia="en-US" w:bidi="ar-SA"/>
      </w:rPr>
    </w:lvl>
    <w:lvl w:ilvl="5" w:tplc="FEBAD182">
      <w:numFmt w:val="bullet"/>
      <w:lvlText w:val="•"/>
      <w:lvlJc w:val="left"/>
      <w:pPr>
        <w:ind w:left="6120" w:hanging="645"/>
      </w:pPr>
      <w:rPr>
        <w:rFonts w:hint="default"/>
        <w:lang w:val="ru-RU" w:eastAsia="en-US" w:bidi="ar-SA"/>
      </w:rPr>
    </w:lvl>
    <w:lvl w:ilvl="6" w:tplc="0ABC5020">
      <w:numFmt w:val="bullet"/>
      <w:lvlText w:val="•"/>
      <w:lvlJc w:val="left"/>
      <w:pPr>
        <w:ind w:left="6912" w:hanging="645"/>
      </w:pPr>
      <w:rPr>
        <w:rFonts w:hint="default"/>
        <w:lang w:val="ru-RU" w:eastAsia="en-US" w:bidi="ar-SA"/>
      </w:rPr>
    </w:lvl>
    <w:lvl w:ilvl="7" w:tplc="37F4FF84">
      <w:numFmt w:val="bullet"/>
      <w:lvlText w:val="•"/>
      <w:lvlJc w:val="left"/>
      <w:pPr>
        <w:ind w:left="7704" w:hanging="645"/>
      </w:pPr>
      <w:rPr>
        <w:rFonts w:hint="default"/>
        <w:lang w:val="ru-RU" w:eastAsia="en-US" w:bidi="ar-SA"/>
      </w:rPr>
    </w:lvl>
    <w:lvl w:ilvl="8" w:tplc="FB6E2E88">
      <w:numFmt w:val="bullet"/>
      <w:lvlText w:val="•"/>
      <w:lvlJc w:val="left"/>
      <w:pPr>
        <w:ind w:left="8496" w:hanging="645"/>
      </w:pPr>
      <w:rPr>
        <w:rFonts w:hint="default"/>
        <w:lang w:val="ru-RU" w:eastAsia="en-US" w:bidi="ar-SA"/>
      </w:rPr>
    </w:lvl>
  </w:abstractNum>
  <w:abstractNum w:abstractNumId="100">
    <w:nsid w:val="34695D6E"/>
    <w:multiLevelType w:val="hybridMultilevel"/>
    <w:tmpl w:val="02BEA1D0"/>
    <w:lvl w:ilvl="0" w:tplc="3BB03A9A">
      <w:start w:val="1"/>
      <w:numFmt w:val="decimal"/>
      <w:lvlText w:val="%1."/>
      <w:lvlJc w:val="left"/>
      <w:pPr>
        <w:ind w:left="140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8E06E730">
      <w:numFmt w:val="bullet"/>
      <w:lvlText w:val="•"/>
      <w:lvlJc w:val="left"/>
      <w:pPr>
        <w:ind w:left="2268" w:hanging="284"/>
      </w:pPr>
      <w:rPr>
        <w:rFonts w:hint="default"/>
        <w:lang w:val="ru-RU" w:eastAsia="en-US" w:bidi="ar-SA"/>
      </w:rPr>
    </w:lvl>
    <w:lvl w:ilvl="2" w:tplc="9DC4DFEA">
      <w:numFmt w:val="bullet"/>
      <w:lvlText w:val="•"/>
      <w:lvlJc w:val="left"/>
      <w:pPr>
        <w:ind w:left="3136" w:hanging="284"/>
      </w:pPr>
      <w:rPr>
        <w:rFonts w:hint="default"/>
        <w:lang w:val="ru-RU" w:eastAsia="en-US" w:bidi="ar-SA"/>
      </w:rPr>
    </w:lvl>
    <w:lvl w:ilvl="3" w:tplc="98FEC5B0">
      <w:numFmt w:val="bullet"/>
      <w:lvlText w:val="•"/>
      <w:lvlJc w:val="left"/>
      <w:pPr>
        <w:ind w:left="4004" w:hanging="284"/>
      </w:pPr>
      <w:rPr>
        <w:rFonts w:hint="default"/>
        <w:lang w:val="ru-RU" w:eastAsia="en-US" w:bidi="ar-SA"/>
      </w:rPr>
    </w:lvl>
    <w:lvl w:ilvl="4" w:tplc="87A8BEFE">
      <w:numFmt w:val="bullet"/>
      <w:lvlText w:val="•"/>
      <w:lvlJc w:val="left"/>
      <w:pPr>
        <w:ind w:left="4872" w:hanging="284"/>
      </w:pPr>
      <w:rPr>
        <w:rFonts w:hint="default"/>
        <w:lang w:val="ru-RU" w:eastAsia="en-US" w:bidi="ar-SA"/>
      </w:rPr>
    </w:lvl>
    <w:lvl w:ilvl="5" w:tplc="C21C3B7A">
      <w:numFmt w:val="bullet"/>
      <w:lvlText w:val="•"/>
      <w:lvlJc w:val="left"/>
      <w:pPr>
        <w:ind w:left="5740" w:hanging="284"/>
      </w:pPr>
      <w:rPr>
        <w:rFonts w:hint="default"/>
        <w:lang w:val="ru-RU" w:eastAsia="en-US" w:bidi="ar-SA"/>
      </w:rPr>
    </w:lvl>
    <w:lvl w:ilvl="6" w:tplc="258E3676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7" w:tplc="9D94BD0C">
      <w:numFmt w:val="bullet"/>
      <w:lvlText w:val="•"/>
      <w:lvlJc w:val="left"/>
      <w:pPr>
        <w:ind w:left="7476" w:hanging="284"/>
      </w:pPr>
      <w:rPr>
        <w:rFonts w:hint="default"/>
        <w:lang w:val="ru-RU" w:eastAsia="en-US" w:bidi="ar-SA"/>
      </w:rPr>
    </w:lvl>
    <w:lvl w:ilvl="8" w:tplc="1A3E2AB0">
      <w:numFmt w:val="bullet"/>
      <w:lvlText w:val="•"/>
      <w:lvlJc w:val="left"/>
      <w:pPr>
        <w:ind w:left="8344" w:hanging="284"/>
      </w:pPr>
      <w:rPr>
        <w:rFonts w:hint="default"/>
        <w:lang w:val="ru-RU" w:eastAsia="en-US" w:bidi="ar-SA"/>
      </w:rPr>
    </w:lvl>
  </w:abstractNum>
  <w:abstractNum w:abstractNumId="101">
    <w:nsid w:val="34BF4879"/>
    <w:multiLevelType w:val="hybridMultilevel"/>
    <w:tmpl w:val="2376EBC0"/>
    <w:lvl w:ilvl="0" w:tplc="EC6EC25A">
      <w:start w:val="1"/>
      <w:numFmt w:val="decimal"/>
      <w:lvlText w:val="%1."/>
      <w:lvlJc w:val="left"/>
      <w:pPr>
        <w:ind w:left="42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9"/>
        <w:sz w:val="25"/>
        <w:szCs w:val="25"/>
        <w:lang w:val="ru-RU" w:eastAsia="en-US" w:bidi="ar-SA"/>
      </w:rPr>
    </w:lvl>
    <w:lvl w:ilvl="1" w:tplc="8E3E5C40">
      <w:numFmt w:val="bullet"/>
      <w:lvlText w:val="•"/>
      <w:lvlJc w:val="left"/>
      <w:pPr>
        <w:ind w:left="1386" w:hanging="284"/>
      </w:pPr>
      <w:rPr>
        <w:rFonts w:hint="default"/>
        <w:lang w:val="ru-RU" w:eastAsia="en-US" w:bidi="ar-SA"/>
      </w:rPr>
    </w:lvl>
    <w:lvl w:ilvl="2" w:tplc="5C688E7E">
      <w:numFmt w:val="bullet"/>
      <w:lvlText w:val="•"/>
      <w:lvlJc w:val="left"/>
      <w:pPr>
        <w:ind w:left="2352" w:hanging="284"/>
      </w:pPr>
      <w:rPr>
        <w:rFonts w:hint="default"/>
        <w:lang w:val="ru-RU" w:eastAsia="en-US" w:bidi="ar-SA"/>
      </w:rPr>
    </w:lvl>
    <w:lvl w:ilvl="3" w:tplc="DDB4DA84">
      <w:numFmt w:val="bullet"/>
      <w:lvlText w:val="•"/>
      <w:lvlJc w:val="left"/>
      <w:pPr>
        <w:ind w:left="3318" w:hanging="284"/>
      </w:pPr>
      <w:rPr>
        <w:rFonts w:hint="default"/>
        <w:lang w:val="ru-RU" w:eastAsia="en-US" w:bidi="ar-SA"/>
      </w:rPr>
    </w:lvl>
    <w:lvl w:ilvl="4" w:tplc="858AA86C">
      <w:numFmt w:val="bullet"/>
      <w:lvlText w:val="•"/>
      <w:lvlJc w:val="left"/>
      <w:pPr>
        <w:ind w:left="4284" w:hanging="284"/>
      </w:pPr>
      <w:rPr>
        <w:rFonts w:hint="default"/>
        <w:lang w:val="ru-RU" w:eastAsia="en-US" w:bidi="ar-SA"/>
      </w:rPr>
    </w:lvl>
    <w:lvl w:ilvl="5" w:tplc="C7F211B2">
      <w:numFmt w:val="bullet"/>
      <w:lvlText w:val="•"/>
      <w:lvlJc w:val="left"/>
      <w:pPr>
        <w:ind w:left="5250" w:hanging="284"/>
      </w:pPr>
      <w:rPr>
        <w:rFonts w:hint="default"/>
        <w:lang w:val="ru-RU" w:eastAsia="en-US" w:bidi="ar-SA"/>
      </w:rPr>
    </w:lvl>
    <w:lvl w:ilvl="6" w:tplc="56486EC8">
      <w:numFmt w:val="bullet"/>
      <w:lvlText w:val="•"/>
      <w:lvlJc w:val="left"/>
      <w:pPr>
        <w:ind w:left="6216" w:hanging="284"/>
      </w:pPr>
      <w:rPr>
        <w:rFonts w:hint="default"/>
        <w:lang w:val="ru-RU" w:eastAsia="en-US" w:bidi="ar-SA"/>
      </w:rPr>
    </w:lvl>
    <w:lvl w:ilvl="7" w:tplc="4FEA1F52">
      <w:numFmt w:val="bullet"/>
      <w:lvlText w:val="•"/>
      <w:lvlJc w:val="left"/>
      <w:pPr>
        <w:ind w:left="7182" w:hanging="284"/>
      </w:pPr>
      <w:rPr>
        <w:rFonts w:hint="default"/>
        <w:lang w:val="ru-RU" w:eastAsia="en-US" w:bidi="ar-SA"/>
      </w:rPr>
    </w:lvl>
    <w:lvl w:ilvl="8" w:tplc="0FCEBEEE">
      <w:numFmt w:val="bullet"/>
      <w:lvlText w:val="•"/>
      <w:lvlJc w:val="left"/>
      <w:pPr>
        <w:ind w:left="8148" w:hanging="284"/>
      </w:pPr>
      <w:rPr>
        <w:rFonts w:hint="default"/>
        <w:lang w:val="ru-RU" w:eastAsia="en-US" w:bidi="ar-SA"/>
      </w:rPr>
    </w:lvl>
  </w:abstractNum>
  <w:abstractNum w:abstractNumId="102">
    <w:nsid w:val="34C51DEA"/>
    <w:multiLevelType w:val="hybridMultilevel"/>
    <w:tmpl w:val="B63C9D10"/>
    <w:lvl w:ilvl="0" w:tplc="089CC734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9D1834B6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70C6E120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2DEC2720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766A211E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FA6491E0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BFE8D210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6C6A8C02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8F4015F2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103">
    <w:nsid w:val="34E72F28"/>
    <w:multiLevelType w:val="hybridMultilevel"/>
    <w:tmpl w:val="7788FE44"/>
    <w:lvl w:ilvl="0" w:tplc="2E0ABAD0">
      <w:start w:val="1"/>
      <w:numFmt w:val="decimal"/>
      <w:lvlText w:val="%1."/>
      <w:lvlJc w:val="left"/>
      <w:pPr>
        <w:ind w:left="1366" w:hanging="238"/>
      </w:pPr>
      <w:rPr>
        <w:rFonts w:ascii="Times New Roman" w:eastAsia="Times New Roman" w:hAnsi="Times New Roman" w:cs="Times New Roman" w:hint="default"/>
        <w:b/>
        <w:bCs/>
        <w:i/>
        <w:iCs/>
        <w:w w:val="92"/>
        <w:sz w:val="25"/>
        <w:szCs w:val="25"/>
        <w:lang w:val="ru-RU" w:eastAsia="en-US" w:bidi="ar-SA"/>
      </w:rPr>
    </w:lvl>
    <w:lvl w:ilvl="1" w:tplc="4D6690AC">
      <w:numFmt w:val="bullet"/>
      <w:lvlText w:val="•"/>
      <w:lvlJc w:val="left"/>
      <w:pPr>
        <w:ind w:left="2232" w:hanging="238"/>
      </w:pPr>
      <w:rPr>
        <w:rFonts w:hint="default"/>
        <w:lang w:val="ru-RU" w:eastAsia="en-US" w:bidi="ar-SA"/>
      </w:rPr>
    </w:lvl>
    <w:lvl w:ilvl="2" w:tplc="A51E1514">
      <w:numFmt w:val="bullet"/>
      <w:lvlText w:val="•"/>
      <w:lvlJc w:val="left"/>
      <w:pPr>
        <w:ind w:left="3104" w:hanging="238"/>
      </w:pPr>
      <w:rPr>
        <w:rFonts w:hint="default"/>
        <w:lang w:val="ru-RU" w:eastAsia="en-US" w:bidi="ar-SA"/>
      </w:rPr>
    </w:lvl>
    <w:lvl w:ilvl="3" w:tplc="10AE5A7E">
      <w:numFmt w:val="bullet"/>
      <w:lvlText w:val="•"/>
      <w:lvlJc w:val="left"/>
      <w:pPr>
        <w:ind w:left="3976" w:hanging="238"/>
      </w:pPr>
      <w:rPr>
        <w:rFonts w:hint="default"/>
        <w:lang w:val="ru-RU" w:eastAsia="en-US" w:bidi="ar-SA"/>
      </w:rPr>
    </w:lvl>
    <w:lvl w:ilvl="4" w:tplc="FEFE2120">
      <w:numFmt w:val="bullet"/>
      <w:lvlText w:val="•"/>
      <w:lvlJc w:val="left"/>
      <w:pPr>
        <w:ind w:left="4848" w:hanging="238"/>
      </w:pPr>
      <w:rPr>
        <w:rFonts w:hint="default"/>
        <w:lang w:val="ru-RU" w:eastAsia="en-US" w:bidi="ar-SA"/>
      </w:rPr>
    </w:lvl>
    <w:lvl w:ilvl="5" w:tplc="198A10F4">
      <w:numFmt w:val="bullet"/>
      <w:lvlText w:val="•"/>
      <w:lvlJc w:val="left"/>
      <w:pPr>
        <w:ind w:left="5720" w:hanging="238"/>
      </w:pPr>
      <w:rPr>
        <w:rFonts w:hint="default"/>
        <w:lang w:val="ru-RU" w:eastAsia="en-US" w:bidi="ar-SA"/>
      </w:rPr>
    </w:lvl>
    <w:lvl w:ilvl="6" w:tplc="A71A3978">
      <w:numFmt w:val="bullet"/>
      <w:lvlText w:val="•"/>
      <w:lvlJc w:val="left"/>
      <w:pPr>
        <w:ind w:left="6592" w:hanging="238"/>
      </w:pPr>
      <w:rPr>
        <w:rFonts w:hint="default"/>
        <w:lang w:val="ru-RU" w:eastAsia="en-US" w:bidi="ar-SA"/>
      </w:rPr>
    </w:lvl>
    <w:lvl w:ilvl="7" w:tplc="FD322A76">
      <w:numFmt w:val="bullet"/>
      <w:lvlText w:val="•"/>
      <w:lvlJc w:val="left"/>
      <w:pPr>
        <w:ind w:left="7464" w:hanging="238"/>
      </w:pPr>
      <w:rPr>
        <w:rFonts w:hint="default"/>
        <w:lang w:val="ru-RU" w:eastAsia="en-US" w:bidi="ar-SA"/>
      </w:rPr>
    </w:lvl>
    <w:lvl w:ilvl="8" w:tplc="65E0D16A">
      <w:numFmt w:val="bullet"/>
      <w:lvlText w:val="•"/>
      <w:lvlJc w:val="left"/>
      <w:pPr>
        <w:ind w:left="8336" w:hanging="238"/>
      </w:pPr>
      <w:rPr>
        <w:rFonts w:hint="default"/>
        <w:lang w:val="ru-RU" w:eastAsia="en-US" w:bidi="ar-SA"/>
      </w:rPr>
    </w:lvl>
  </w:abstractNum>
  <w:abstractNum w:abstractNumId="104">
    <w:nsid w:val="352C0828"/>
    <w:multiLevelType w:val="hybridMultilevel"/>
    <w:tmpl w:val="19BCA796"/>
    <w:lvl w:ilvl="0" w:tplc="C554B762">
      <w:start w:val="5"/>
      <w:numFmt w:val="decimal"/>
      <w:lvlText w:val="%1"/>
      <w:lvlJc w:val="left"/>
      <w:pPr>
        <w:ind w:left="1307" w:hanging="185"/>
      </w:pPr>
      <w:rPr>
        <w:rFonts w:hint="default"/>
        <w:w w:val="101"/>
        <w:lang w:val="ru-RU" w:eastAsia="en-US" w:bidi="ar-SA"/>
      </w:rPr>
    </w:lvl>
    <w:lvl w:ilvl="1" w:tplc="AB567B4A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6932FDDE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DE8EA51E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F51A6ABC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4FE6C506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2C96D3E2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257A1AE6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3FEA6B2E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105">
    <w:nsid w:val="35984E4F"/>
    <w:multiLevelType w:val="hybridMultilevel"/>
    <w:tmpl w:val="D5664B7A"/>
    <w:lvl w:ilvl="0" w:tplc="1AE6508C">
      <w:numFmt w:val="bullet"/>
      <w:lvlText w:val="*"/>
      <w:lvlJc w:val="left"/>
      <w:pPr>
        <w:ind w:left="1263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16"/>
        <w:szCs w:val="16"/>
        <w:lang w:val="ru-RU" w:eastAsia="en-US" w:bidi="ar-SA"/>
      </w:rPr>
    </w:lvl>
    <w:lvl w:ilvl="1" w:tplc="9F3E971A">
      <w:numFmt w:val="bullet"/>
      <w:lvlText w:val="•"/>
      <w:lvlJc w:val="left"/>
      <w:pPr>
        <w:ind w:left="2142" w:hanging="136"/>
      </w:pPr>
      <w:rPr>
        <w:rFonts w:hint="default"/>
        <w:lang w:val="ru-RU" w:eastAsia="en-US" w:bidi="ar-SA"/>
      </w:rPr>
    </w:lvl>
    <w:lvl w:ilvl="2" w:tplc="63C01AD8">
      <w:numFmt w:val="bullet"/>
      <w:lvlText w:val="•"/>
      <w:lvlJc w:val="left"/>
      <w:pPr>
        <w:ind w:left="3024" w:hanging="136"/>
      </w:pPr>
      <w:rPr>
        <w:rFonts w:hint="default"/>
        <w:lang w:val="ru-RU" w:eastAsia="en-US" w:bidi="ar-SA"/>
      </w:rPr>
    </w:lvl>
    <w:lvl w:ilvl="3" w:tplc="2CFAE2BE">
      <w:numFmt w:val="bullet"/>
      <w:lvlText w:val="•"/>
      <w:lvlJc w:val="left"/>
      <w:pPr>
        <w:ind w:left="3906" w:hanging="136"/>
      </w:pPr>
      <w:rPr>
        <w:rFonts w:hint="default"/>
        <w:lang w:val="ru-RU" w:eastAsia="en-US" w:bidi="ar-SA"/>
      </w:rPr>
    </w:lvl>
    <w:lvl w:ilvl="4" w:tplc="54AEF436">
      <w:numFmt w:val="bullet"/>
      <w:lvlText w:val="•"/>
      <w:lvlJc w:val="left"/>
      <w:pPr>
        <w:ind w:left="4788" w:hanging="136"/>
      </w:pPr>
      <w:rPr>
        <w:rFonts w:hint="default"/>
        <w:lang w:val="ru-RU" w:eastAsia="en-US" w:bidi="ar-SA"/>
      </w:rPr>
    </w:lvl>
    <w:lvl w:ilvl="5" w:tplc="67604F92">
      <w:numFmt w:val="bullet"/>
      <w:lvlText w:val="•"/>
      <w:lvlJc w:val="left"/>
      <w:pPr>
        <w:ind w:left="5670" w:hanging="136"/>
      </w:pPr>
      <w:rPr>
        <w:rFonts w:hint="default"/>
        <w:lang w:val="ru-RU" w:eastAsia="en-US" w:bidi="ar-SA"/>
      </w:rPr>
    </w:lvl>
    <w:lvl w:ilvl="6" w:tplc="07583E32">
      <w:numFmt w:val="bullet"/>
      <w:lvlText w:val="•"/>
      <w:lvlJc w:val="left"/>
      <w:pPr>
        <w:ind w:left="6552" w:hanging="136"/>
      </w:pPr>
      <w:rPr>
        <w:rFonts w:hint="default"/>
        <w:lang w:val="ru-RU" w:eastAsia="en-US" w:bidi="ar-SA"/>
      </w:rPr>
    </w:lvl>
    <w:lvl w:ilvl="7" w:tplc="64E2AB94">
      <w:numFmt w:val="bullet"/>
      <w:lvlText w:val="•"/>
      <w:lvlJc w:val="left"/>
      <w:pPr>
        <w:ind w:left="7434" w:hanging="136"/>
      </w:pPr>
      <w:rPr>
        <w:rFonts w:hint="default"/>
        <w:lang w:val="ru-RU" w:eastAsia="en-US" w:bidi="ar-SA"/>
      </w:rPr>
    </w:lvl>
    <w:lvl w:ilvl="8" w:tplc="02CE0892">
      <w:numFmt w:val="bullet"/>
      <w:lvlText w:val="•"/>
      <w:lvlJc w:val="left"/>
      <w:pPr>
        <w:ind w:left="8316" w:hanging="136"/>
      </w:pPr>
      <w:rPr>
        <w:rFonts w:hint="default"/>
        <w:lang w:val="ru-RU" w:eastAsia="en-US" w:bidi="ar-SA"/>
      </w:rPr>
    </w:lvl>
  </w:abstractNum>
  <w:abstractNum w:abstractNumId="106">
    <w:nsid w:val="360A5228"/>
    <w:multiLevelType w:val="hybridMultilevel"/>
    <w:tmpl w:val="05A26086"/>
    <w:lvl w:ilvl="0" w:tplc="78608B3A">
      <w:start w:val="1"/>
      <w:numFmt w:val="decimal"/>
      <w:lvlText w:val="%1."/>
      <w:lvlJc w:val="left"/>
      <w:pPr>
        <w:ind w:left="418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9CCA78E6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86B8AAE0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04A8D91E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1416FDFE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8D94E95C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1500F2E8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2DE65E3E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D8A81CA2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107">
    <w:nsid w:val="375B6F72"/>
    <w:multiLevelType w:val="hybridMultilevel"/>
    <w:tmpl w:val="5D169458"/>
    <w:lvl w:ilvl="0" w:tplc="5EEC05EC">
      <w:numFmt w:val="bullet"/>
      <w:lvlText w:val="•"/>
      <w:lvlJc w:val="left"/>
      <w:pPr>
        <w:ind w:left="1760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4"/>
        <w:szCs w:val="24"/>
        <w:lang w:val="ru-RU" w:eastAsia="en-US" w:bidi="ar-SA"/>
      </w:rPr>
    </w:lvl>
    <w:lvl w:ilvl="1" w:tplc="98127FE8">
      <w:numFmt w:val="bullet"/>
      <w:lvlText w:val="•"/>
      <w:lvlJc w:val="left"/>
      <w:pPr>
        <w:ind w:left="2089" w:hanging="293"/>
      </w:pPr>
      <w:rPr>
        <w:rFonts w:hint="default"/>
        <w:lang w:val="ru-RU" w:eastAsia="en-US" w:bidi="ar-SA"/>
      </w:rPr>
    </w:lvl>
    <w:lvl w:ilvl="2" w:tplc="7E9EE160">
      <w:numFmt w:val="bullet"/>
      <w:lvlText w:val="•"/>
      <w:lvlJc w:val="left"/>
      <w:pPr>
        <w:ind w:left="2419" w:hanging="293"/>
      </w:pPr>
      <w:rPr>
        <w:rFonts w:hint="default"/>
        <w:lang w:val="ru-RU" w:eastAsia="en-US" w:bidi="ar-SA"/>
      </w:rPr>
    </w:lvl>
    <w:lvl w:ilvl="3" w:tplc="E54AC682">
      <w:numFmt w:val="bullet"/>
      <w:lvlText w:val="•"/>
      <w:lvlJc w:val="left"/>
      <w:pPr>
        <w:ind w:left="2749" w:hanging="293"/>
      </w:pPr>
      <w:rPr>
        <w:rFonts w:hint="default"/>
        <w:lang w:val="ru-RU" w:eastAsia="en-US" w:bidi="ar-SA"/>
      </w:rPr>
    </w:lvl>
    <w:lvl w:ilvl="4" w:tplc="04DE0E8C">
      <w:numFmt w:val="bullet"/>
      <w:lvlText w:val="•"/>
      <w:lvlJc w:val="left"/>
      <w:pPr>
        <w:ind w:left="3079" w:hanging="293"/>
      </w:pPr>
      <w:rPr>
        <w:rFonts w:hint="default"/>
        <w:lang w:val="ru-RU" w:eastAsia="en-US" w:bidi="ar-SA"/>
      </w:rPr>
    </w:lvl>
    <w:lvl w:ilvl="5" w:tplc="516C2E84">
      <w:numFmt w:val="bullet"/>
      <w:lvlText w:val="•"/>
      <w:lvlJc w:val="left"/>
      <w:pPr>
        <w:ind w:left="3409" w:hanging="293"/>
      </w:pPr>
      <w:rPr>
        <w:rFonts w:hint="default"/>
        <w:lang w:val="ru-RU" w:eastAsia="en-US" w:bidi="ar-SA"/>
      </w:rPr>
    </w:lvl>
    <w:lvl w:ilvl="6" w:tplc="C8DC5D8E">
      <w:numFmt w:val="bullet"/>
      <w:lvlText w:val="•"/>
      <w:lvlJc w:val="left"/>
      <w:pPr>
        <w:ind w:left="3738" w:hanging="293"/>
      </w:pPr>
      <w:rPr>
        <w:rFonts w:hint="default"/>
        <w:lang w:val="ru-RU" w:eastAsia="en-US" w:bidi="ar-SA"/>
      </w:rPr>
    </w:lvl>
    <w:lvl w:ilvl="7" w:tplc="84227092">
      <w:numFmt w:val="bullet"/>
      <w:lvlText w:val="•"/>
      <w:lvlJc w:val="left"/>
      <w:pPr>
        <w:ind w:left="4068" w:hanging="293"/>
      </w:pPr>
      <w:rPr>
        <w:rFonts w:hint="default"/>
        <w:lang w:val="ru-RU" w:eastAsia="en-US" w:bidi="ar-SA"/>
      </w:rPr>
    </w:lvl>
    <w:lvl w:ilvl="8" w:tplc="13A4F13C">
      <w:numFmt w:val="bullet"/>
      <w:lvlText w:val="•"/>
      <w:lvlJc w:val="left"/>
      <w:pPr>
        <w:ind w:left="4398" w:hanging="293"/>
      </w:pPr>
      <w:rPr>
        <w:rFonts w:hint="default"/>
        <w:lang w:val="ru-RU" w:eastAsia="en-US" w:bidi="ar-SA"/>
      </w:rPr>
    </w:lvl>
  </w:abstractNum>
  <w:abstractNum w:abstractNumId="108">
    <w:nsid w:val="37AE58DE"/>
    <w:multiLevelType w:val="hybridMultilevel"/>
    <w:tmpl w:val="F4E0D2A6"/>
    <w:lvl w:ilvl="0" w:tplc="DE420FB2">
      <w:start w:val="1"/>
      <w:numFmt w:val="decimal"/>
      <w:lvlText w:val="%1."/>
      <w:lvlJc w:val="left"/>
      <w:pPr>
        <w:ind w:left="418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A37EA4E0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9512649A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002E1C1A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89424FE0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C9A6A20C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13E24CBC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338E5F34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BFCA2272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109">
    <w:nsid w:val="380E33BD"/>
    <w:multiLevelType w:val="hybridMultilevel"/>
    <w:tmpl w:val="0BFC378A"/>
    <w:lvl w:ilvl="0" w:tplc="10B40824">
      <w:numFmt w:val="bullet"/>
      <w:lvlText w:val="•"/>
      <w:lvlJc w:val="left"/>
      <w:pPr>
        <w:ind w:left="391" w:hanging="1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A316F9C6">
      <w:numFmt w:val="bullet"/>
      <w:lvlText w:val="•"/>
      <w:lvlJc w:val="left"/>
      <w:pPr>
        <w:ind w:left="1210" w:hanging="1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2" w:tplc="EC144744">
      <w:numFmt w:val="bullet"/>
      <w:lvlText w:val="•"/>
      <w:lvlJc w:val="left"/>
      <w:pPr>
        <w:ind w:left="1583" w:hanging="153"/>
      </w:pPr>
      <w:rPr>
        <w:rFonts w:hint="default"/>
        <w:lang w:val="ru-RU" w:eastAsia="en-US" w:bidi="ar-SA"/>
      </w:rPr>
    </w:lvl>
    <w:lvl w:ilvl="3" w:tplc="6310EDEE">
      <w:numFmt w:val="bullet"/>
      <w:lvlText w:val="•"/>
      <w:lvlJc w:val="left"/>
      <w:pPr>
        <w:ind w:left="1947" w:hanging="153"/>
      </w:pPr>
      <w:rPr>
        <w:rFonts w:hint="default"/>
        <w:lang w:val="ru-RU" w:eastAsia="en-US" w:bidi="ar-SA"/>
      </w:rPr>
    </w:lvl>
    <w:lvl w:ilvl="4" w:tplc="79484374">
      <w:numFmt w:val="bullet"/>
      <w:lvlText w:val="•"/>
      <w:lvlJc w:val="left"/>
      <w:pPr>
        <w:ind w:left="2311" w:hanging="153"/>
      </w:pPr>
      <w:rPr>
        <w:rFonts w:hint="default"/>
        <w:lang w:val="ru-RU" w:eastAsia="en-US" w:bidi="ar-SA"/>
      </w:rPr>
    </w:lvl>
    <w:lvl w:ilvl="5" w:tplc="181A1CEE">
      <w:numFmt w:val="bullet"/>
      <w:lvlText w:val="•"/>
      <w:lvlJc w:val="left"/>
      <w:pPr>
        <w:ind w:left="2674" w:hanging="153"/>
      </w:pPr>
      <w:rPr>
        <w:rFonts w:hint="default"/>
        <w:lang w:val="ru-RU" w:eastAsia="en-US" w:bidi="ar-SA"/>
      </w:rPr>
    </w:lvl>
    <w:lvl w:ilvl="6" w:tplc="29D63AAC">
      <w:numFmt w:val="bullet"/>
      <w:lvlText w:val="•"/>
      <w:lvlJc w:val="left"/>
      <w:pPr>
        <w:ind w:left="3038" w:hanging="153"/>
      </w:pPr>
      <w:rPr>
        <w:rFonts w:hint="default"/>
        <w:lang w:val="ru-RU" w:eastAsia="en-US" w:bidi="ar-SA"/>
      </w:rPr>
    </w:lvl>
    <w:lvl w:ilvl="7" w:tplc="64AEE374">
      <w:numFmt w:val="bullet"/>
      <w:lvlText w:val="•"/>
      <w:lvlJc w:val="left"/>
      <w:pPr>
        <w:ind w:left="3402" w:hanging="153"/>
      </w:pPr>
      <w:rPr>
        <w:rFonts w:hint="default"/>
        <w:lang w:val="ru-RU" w:eastAsia="en-US" w:bidi="ar-SA"/>
      </w:rPr>
    </w:lvl>
    <w:lvl w:ilvl="8" w:tplc="7DD4BB82">
      <w:numFmt w:val="bullet"/>
      <w:lvlText w:val="•"/>
      <w:lvlJc w:val="left"/>
      <w:pPr>
        <w:ind w:left="3765" w:hanging="153"/>
      </w:pPr>
      <w:rPr>
        <w:rFonts w:hint="default"/>
        <w:lang w:val="ru-RU" w:eastAsia="en-US" w:bidi="ar-SA"/>
      </w:rPr>
    </w:lvl>
  </w:abstractNum>
  <w:abstractNum w:abstractNumId="110">
    <w:nsid w:val="3A6337E6"/>
    <w:multiLevelType w:val="hybridMultilevel"/>
    <w:tmpl w:val="460E09DC"/>
    <w:lvl w:ilvl="0" w:tplc="9BA81DF8">
      <w:start w:val="1"/>
      <w:numFmt w:val="decimal"/>
      <w:lvlText w:val="%1."/>
      <w:lvlJc w:val="left"/>
      <w:pPr>
        <w:ind w:left="1365" w:hanging="251"/>
      </w:pPr>
      <w:rPr>
        <w:rFonts w:hint="default"/>
        <w:w w:val="103"/>
        <w:lang w:val="ru-RU" w:eastAsia="en-US" w:bidi="ar-SA"/>
      </w:rPr>
    </w:lvl>
    <w:lvl w:ilvl="1" w:tplc="38A09E4A">
      <w:numFmt w:val="bullet"/>
      <w:lvlText w:val="•"/>
      <w:lvlJc w:val="left"/>
      <w:pPr>
        <w:ind w:left="2232" w:hanging="251"/>
      </w:pPr>
      <w:rPr>
        <w:rFonts w:hint="default"/>
        <w:lang w:val="ru-RU" w:eastAsia="en-US" w:bidi="ar-SA"/>
      </w:rPr>
    </w:lvl>
    <w:lvl w:ilvl="2" w:tplc="201427AE">
      <w:numFmt w:val="bullet"/>
      <w:lvlText w:val="•"/>
      <w:lvlJc w:val="left"/>
      <w:pPr>
        <w:ind w:left="3104" w:hanging="251"/>
      </w:pPr>
      <w:rPr>
        <w:rFonts w:hint="default"/>
        <w:lang w:val="ru-RU" w:eastAsia="en-US" w:bidi="ar-SA"/>
      </w:rPr>
    </w:lvl>
    <w:lvl w:ilvl="3" w:tplc="849E26DA">
      <w:numFmt w:val="bullet"/>
      <w:lvlText w:val="•"/>
      <w:lvlJc w:val="left"/>
      <w:pPr>
        <w:ind w:left="3976" w:hanging="251"/>
      </w:pPr>
      <w:rPr>
        <w:rFonts w:hint="default"/>
        <w:lang w:val="ru-RU" w:eastAsia="en-US" w:bidi="ar-SA"/>
      </w:rPr>
    </w:lvl>
    <w:lvl w:ilvl="4" w:tplc="E31E8346">
      <w:numFmt w:val="bullet"/>
      <w:lvlText w:val="•"/>
      <w:lvlJc w:val="left"/>
      <w:pPr>
        <w:ind w:left="4848" w:hanging="251"/>
      </w:pPr>
      <w:rPr>
        <w:rFonts w:hint="default"/>
        <w:lang w:val="ru-RU" w:eastAsia="en-US" w:bidi="ar-SA"/>
      </w:rPr>
    </w:lvl>
    <w:lvl w:ilvl="5" w:tplc="8D78D532">
      <w:numFmt w:val="bullet"/>
      <w:lvlText w:val="•"/>
      <w:lvlJc w:val="left"/>
      <w:pPr>
        <w:ind w:left="5720" w:hanging="251"/>
      </w:pPr>
      <w:rPr>
        <w:rFonts w:hint="default"/>
        <w:lang w:val="ru-RU" w:eastAsia="en-US" w:bidi="ar-SA"/>
      </w:rPr>
    </w:lvl>
    <w:lvl w:ilvl="6" w:tplc="7FD696BE">
      <w:numFmt w:val="bullet"/>
      <w:lvlText w:val="•"/>
      <w:lvlJc w:val="left"/>
      <w:pPr>
        <w:ind w:left="6592" w:hanging="251"/>
      </w:pPr>
      <w:rPr>
        <w:rFonts w:hint="default"/>
        <w:lang w:val="ru-RU" w:eastAsia="en-US" w:bidi="ar-SA"/>
      </w:rPr>
    </w:lvl>
    <w:lvl w:ilvl="7" w:tplc="A5CE71C0">
      <w:numFmt w:val="bullet"/>
      <w:lvlText w:val="•"/>
      <w:lvlJc w:val="left"/>
      <w:pPr>
        <w:ind w:left="7464" w:hanging="251"/>
      </w:pPr>
      <w:rPr>
        <w:rFonts w:hint="default"/>
        <w:lang w:val="ru-RU" w:eastAsia="en-US" w:bidi="ar-SA"/>
      </w:rPr>
    </w:lvl>
    <w:lvl w:ilvl="8" w:tplc="41749388">
      <w:numFmt w:val="bullet"/>
      <w:lvlText w:val="•"/>
      <w:lvlJc w:val="left"/>
      <w:pPr>
        <w:ind w:left="8336" w:hanging="251"/>
      </w:pPr>
      <w:rPr>
        <w:rFonts w:hint="default"/>
        <w:lang w:val="ru-RU" w:eastAsia="en-US" w:bidi="ar-SA"/>
      </w:rPr>
    </w:lvl>
  </w:abstractNum>
  <w:abstractNum w:abstractNumId="111">
    <w:nsid w:val="3C861B61"/>
    <w:multiLevelType w:val="hybridMultilevel"/>
    <w:tmpl w:val="16CE30C6"/>
    <w:lvl w:ilvl="0" w:tplc="6E9CDAEE">
      <w:start w:val="1"/>
      <w:numFmt w:val="decimal"/>
      <w:lvlText w:val="%1)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58AAD254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A0D6B404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90C67048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FDD6AE6C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D7205F6C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2744CB5A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B8D44300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BADC3186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112">
    <w:nsid w:val="3CA26282"/>
    <w:multiLevelType w:val="hybridMultilevel"/>
    <w:tmpl w:val="BE86A89E"/>
    <w:lvl w:ilvl="0" w:tplc="410E21BA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72"/>
        <w:sz w:val="25"/>
        <w:szCs w:val="25"/>
        <w:lang w:val="ru-RU" w:eastAsia="en-US" w:bidi="ar-SA"/>
      </w:rPr>
    </w:lvl>
    <w:lvl w:ilvl="1" w:tplc="3B9E7E4A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5AD046EE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8116B502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B0A4F4B6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764CD24A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21C4E2F0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C180EA62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6540B712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113">
    <w:nsid w:val="3DC449DE"/>
    <w:multiLevelType w:val="hybridMultilevel"/>
    <w:tmpl w:val="7834F3C0"/>
    <w:lvl w:ilvl="0" w:tplc="9016011C">
      <w:start w:val="2"/>
      <w:numFmt w:val="decimal"/>
      <w:lvlText w:val="%1"/>
      <w:lvlJc w:val="left"/>
      <w:pPr>
        <w:ind w:left="1124" w:hanging="595"/>
      </w:pPr>
      <w:rPr>
        <w:rFonts w:hint="default"/>
        <w:lang w:val="ru-RU" w:eastAsia="en-US" w:bidi="ar-SA"/>
      </w:rPr>
    </w:lvl>
    <w:lvl w:ilvl="1" w:tplc="CE263A70">
      <w:numFmt w:val="none"/>
      <w:lvlText w:val=""/>
      <w:lvlJc w:val="left"/>
      <w:pPr>
        <w:tabs>
          <w:tab w:val="num" w:pos="360"/>
        </w:tabs>
      </w:pPr>
    </w:lvl>
    <w:lvl w:ilvl="2" w:tplc="5A1C4B98">
      <w:numFmt w:val="none"/>
      <w:lvlText w:val=""/>
      <w:lvlJc w:val="left"/>
      <w:pPr>
        <w:tabs>
          <w:tab w:val="num" w:pos="360"/>
        </w:tabs>
      </w:pPr>
    </w:lvl>
    <w:lvl w:ilvl="3" w:tplc="658AC36C">
      <w:numFmt w:val="bullet"/>
      <w:lvlText w:val="•"/>
      <w:lvlJc w:val="left"/>
      <w:pPr>
        <w:ind w:left="3808" w:hanging="595"/>
      </w:pPr>
      <w:rPr>
        <w:rFonts w:hint="default"/>
        <w:lang w:val="ru-RU" w:eastAsia="en-US" w:bidi="ar-SA"/>
      </w:rPr>
    </w:lvl>
    <w:lvl w:ilvl="4" w:tplc="AD4CB4DE">
      <w:numFmt w:val="bullet"/>
      <w:lvlText w:val="•"/>
      <w:lvlJc w:val="left"/>
      <w:pPr>
        <w:ind w:left="4704" w:hanging="595"/>
      </w:pPr>
      <w:rPr>
        <w:rFonts w:hint="default"/>
        <w:lang w:val="ru-RU" w:eastAsia="en-US" w:bidi="ar-SA"/>
      </w:rPr>
    </w:lvl>
    <w:lvl w:ilvl="5" w:tplc="28443074">
      <w:numFmt w:val="bullet"/>
      <w:lvlText w:val="•"/>
      <w:lvlJc w:val="left"/>
      <w:pPr>
        <w:ind w:left="5600" w:hanging="595"/>
      </w:pPr>
      <w:rPr>
        <w:rFonts w:hint="default"/>
        <w:lang w:val="ru-RU" w:eastAsia="en-US" w:bidi="ar-SA"/>
      </w:rPr>
    </w:lvl>
    <w:lvl w:ilvl="6" w:tplc="1CF68AE2">
      <w:numFmt w:val="bullet"/>
      <w:lvlText w:val="•"/>
      <w:lvlJc w:val="left"/>
      <w:pPr>
        <w:ind w:left="6496" w:hanging="595"/>
      </w:pPr>
      <w:rPr>
        <w:rFonts w:hint="default"/>
        <w:lang w:val="ru-RU" w:eastAsia="en-US" w:bidi="ar-SA"/>
      </w:rPr>
    </w:lvl>
    <w:lvl w:ilvl="7" w:tplc="88CEBDE6">
      <w:numFmt w:val="bullet"/>
      <w:lvlText w:val="•"/>
      <w:lvlJc w:val="left"/>
      <w:pPr>
        <w:ind w:left="7392" w:hanging="595"/>
      </w:pPr>
      <w:rPr>
        <w:rFonts w:hint="default"/>
        <w:lang w:val="ru-RU" w:eastAsia="en-US" w:bidi="ar-SA"/>
      </w:rPr>
    </w:lvl>
    <w:lvl w:ilvl="8" w:tplc="C61E08FC">
      <w:numFmt w:val="bullet"/>
      <w:lvlText w:val="•"/>
      <w:lvlJc w:val="left"/>
      <w:pPr>
        <w:ind w:left="8288" w:hanging="595"/>
      </w:pPr>
      <w:rPr>
        <w:rFonts w:hint="default"/>
        <w:lang w:val="ru-RU" w:eastAsia="en-US" w:bidi="ar-SA"/>
      </w:rPr>
    </w:lvl>
  </w:abstractNum>
  <w:abstractNum w:abstractNumId="114">
    <w:nsid w:val="3DFC3340"/>
    <w:multiLevelType w:val="hybridMultilevel"/>
    <w:tmpl w:val="92E26266"/>
    <w:lvl w:ilvl="0" w:tplc="5D84F5FE">
      <w:start w:val="7"/>
      <w:numFmt w:val="decimal"/>
      <w:lvlText w:val="%1"/>
      <w:lvlJc w:val="left"/>
      <w:pPr>
        <w:ind w:left="1307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5"/>
        <w:szCs w:val="25"/>
        <w:lang w:val="ru-RU" w:eastAsia="en-US" w:bidi="ar-SA"/>
      </w:rPr>
    </w:lvl>
    <w:lvl w:ilvl="1" w:tplc="B85E60F0">
      <w:numFmt w:val="bullet"/>
      <w:lvlText w:val="•"/>
      <w:lvlJc w:val="left"/>
      <w:pPr>
        <w:ind w:left="2178" w:hanging="183"/>
      </w:pPr>
      <w:rPr>
        <w:rFonts w:hint="default"/>
        <w:lang w:val="ru-RU" w:eastAsia="en-US" w:bidi="ar-SA"/>
      </w:rPr>
    </w:lvl>
    <w:lvl w:ilvl="2" w:tplc="713ECD80">
      <w:numFmt w:val="bullet"/>
      <w:lvlText w:val="•"/>
      <w:lvlJc w:val="left"/>
      <w:pPr>
        <w:ind w:left="3056" w:hanging="183"/>
      </w:pPr>
      <w:rPr>
        <w:rFonts w:hint="default"/>
        <w:lang w:val="ru-RU" w:eastAsia="en-US" w:bidi="ar-SA"/>
      </w:rPr>
    </w:lvl>
    <w:lvl w:ilvl="3" w:tplc="4A4A8984">
      <w:numFmt w:val="bullet"/>
      <w:lvlText w:val="•"/>
      <w:lvlJc w:val="left"/>
      <w:pPr>
        <w:ind w:left="3934" w:hanging="183"/>
      </w:pPr>
      <w:rPr>
        <w:rFonts w:hint="default"/>
        <w:lang w:val="ru-RU" w:eastAsia="en-US" w:bidi="ar-SA"/>
      </w:rPr>
    </w:lvl>
    <w:lvl w:ilvl="4" w:tplc="08701DE4">
      <w:numFmt w:val="bullet"/>
      <w:lvlText w:val="•"/>
      <w:lvlJc w:val="left"/>
      <w:pPr>
        <w:ind w:left="4812" w:hanging="183"/>
      </w:pPr>
      <w:rPr>
        <w:rFonts w:hint="default"/>
        <w:lang w:val="ru-RU" w:eastAsia="en-US" w:bidi="ar-SA"/>
      </w:rPr>
    </w:lvl>
    <w:lvl w:ilvl="5" w:tplc="319221FE">
      <w:numFmt w:val="bullet"/>
      <w:lvlText w:val="•"/>
      <w:lvlJc w:val="left"/>
      <w:pPr>
        <w:ind w:left="5690" w:hanging="183"/>
      </w:pPr>
      <w:rPr>
        <w:rFonts w:hint="default"/>
        <w:lang w:val="ru-RU" w:eastAsia="en-US" w:bidi="ar-SA"/>
      </w:rPr>
    </w:lvl>
    <w:lvl w:ilvl="6" w:tplc="7A904F8A">
      <w:numFmt w:val="bullet"/>
      <w:lvlText w:val="•"/>
      <w:lvlJc w:val="left"/>
      <w:pPr>
        <w:ind w:left="6568" w:hanging="183"/>
      </w:pPr>
      <w:rPr>
        <w:rFonts w:hint="default"/>
        <w:lang w:val="ru-RU" w:eastAsia="en-US" w:bidi="ar-SA"/>
      </w:rPr>
    </w:lvl>
    <w:lvl w:ilvl="7" w:tplc="C99E4D76">
      <w:numFmt w:val="bullet"/>
      <w:lvlText w:val="•"/>
      <w:lvlJc w:val="left"/>
      <w:pPr>
        <w:ind w:left="7446" w:hanging="183"/>
      </w:pPr>
      <w:rPr>
        <w:rFonts w:hint="default"/>
        <w:lang w:val="ru-RU" w:eastAsia="en-US" w:bidi="ar-SA"/>
      </w:rPr>
    </w:lvl>
    <w:lvl w:ilvl="8" w:tplc="194267F8">
      <w:numFmt w:val="bullet"/>
      <w:lvlText w:val="•"/>
      <w:lvlJc w:val="left"/>
      <w:pPr>
        <w:ind w:left="8324" w:hanging="183"/>
      </w:pPr>
      <w:rPr>
        <w:rFonts w:hint="default"/>
        <w:lang w:val="ru-RU" w:eastAsia="en-US" w:bidi="ar-SA"/>
      </w:rPr>
    </w:lvl>
  </w:abstractNum>
  <w:abstractNum w:abstractNumId="115">
    <w:nsid w:val="3E075F13"/>
    <w:multiLevelType w:val="hybridMultilevel"/>
    <w:tmpl w:val="5DACEF14"/>
    <w:lvl w:ilvl="0" w:tplc="6F324D58">
      <w:start w:val="1"/>
      <w:numFmt w:val="decimal"/>
      <w:lvlText w:val="%1."/>
      <w:lvlJc w:val="left"/>
      <w:pPr>
        <w:ind w:left="141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AABC5C9C">
      <w:numFmt w:val="bullet"/>
      <w:lvlText w:val="•"/>
      <w:lvlJc w:val="left"/>
      <w:pPr>
        <w:ind w:left="2286" w:hanging="284"/>
      </w:pPr>
      <w:rPr>
        <w:rFonts w:hint="default"/>
        <w:lang w:val="ru-RU" w:eastAsia="en-US" w:bidi="ar-SA"/>
      </w:rPr>
    </w:lvl>
    <w:lvl w:ilvl="2" w:tplc="39247E7A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7D92AC8E">
      <w:numFmt w:val="bullet"/>
      <w:lvlText w:val="•"/>
      <w:lvlJc w:val="left"/>
      <w:pPr>
        <w:ind w:left="4018" w:hanging="284"/>
      </w:pPr>
      <w:rPr>
        <w:rFonts w:hint="default"/>
        <w:lang w:val="ru-RU" w:eastAsia="en-US" w:bidi="ar-SA"/>
      </w:rPr>
    </w:lvl>
    <w:lvl w:ilvl="4" w:tplc="4CC467D0">
      <w:numFmt w:val="bullet"/>
      <w:lvlText w:val="•"/>
      <w:lvlJc w:val="left"/>
      <w:pPr>
        <w:ind w:left="4884" w:hanging="284"/>
      </w:pPr>
      <w:rPr>
        <w:rFonts w:hint="default"/>
        <w:lang w:val="ru-RU" w:eastAsia="en-US" w:bidi="ar-SA"/>
      </w:rPr>
    </w:lvl>
    <w:lvl w:ilvl="5" w:tplc="1B7CC5E6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C0109F44">
      <w:numFmt w:val="bullet"/>
      <w:lvlText w:val="•"/>
      <w:lvlJc w:val="left"/>
      <w:pPr>
        <w:ind w:left="6616" w:hanging="284"/>
      </w:pPr>
      <w:rPr>
        <w:rFonts w:hint="default"/>
        <w:lang w:val="ru-RU" w:eastAsia="en-US" w:bidi="ar-SA"/>
      </w:rPr>
    </w:lvl>
    <w:lvl w:ilvl="7" w:tplc="7D22255C">
      <w:numFmt w:val="bullet"/>
      <w:lvlText w:val="•"/>
      <w:lvlJc w:val="left"/>
      <w:pPr>
        <w:ind w:left="7482" w:hanging="284"/>
      </w:pPr>
      <w:rPr>
        <w:rFonts w:hint="default"/>
        <w:lang w:val="ru-RU" w:eastAsia="en-US" w:bidi="ar-SA"/>
      </w:rPr>
    </w:lvl>
    <w:lvl w:ilvl="8" w:tplc="ADD8C830">
      <w:numFmt w:val="bullet"/>
      <w:lvlText w:val="•"/>
      <w:lvlJc w:val="left"/>
      <w:pPr>
        <w:ind w:left="8348" w:hanging="284"/>
      </w:pPr>
      <w:rPr>
        <w:rFonts w:hint="default"/>
        <w:lang w:val="ru-RU" w:eastAsia="en-US" w:bidi="ar-SA"/>
      </w:rPr>
    </w:lvl>
  </w:abstractNum>
  <w:abstractNum w:abstractNumId="116">
    <w:nsid w:val="3E9344A3"/>
    <w:multiLevelType w:val="hybridMultilevel"/>
    <w:tmpl w:val="BC9897FE"/>
    <w:lvl w:ilvl="0" w:tplc="4F2A5F50">
      <w:numFmt w:val="bullet"/>
      <w:lvlText w:val="•"/>
      <w:lvlJc w:val="left"/>
      <w:pPr>
        <w:ind w:left="453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0"/>
        <w:sz w:val="25"/>
        <w:szCs w:val="25"/>
        <w:lang w:val="ru-RU" w:eastAsia="en-US" w:bidi="ar-SA"/>
      </w:rPr>
    </w:lvl>
    <w:lvl w:ilvl="1" w:tplc="000AFCFA">
      <w:numFmt w:val="bullet"/>
      <w:lvlText w:val="•"/>
      <w:lvlJc w:val="left"/>
      <w:pPr>
        <w:ind w:left="1051" w:hanging="145"/>
      </w:pPr>
      <w:rPr>
        <w:rFonts w:hint="default"/>
        <w:lang w:val="ru-RU" w:eastAsia="en-US" w:bidi="ar-SA"/>
      </w:rPr>
    </w:lvl>
    <w:lvl w:ilvl="2" w:tplc="8F1C8734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3" w:tplc="75605140">
      <w:numFmt w:val="bullet"/>
      <w:lvlText w:val="•"/>
      <w:lvlJc w:val="left"/>
      <w:pPr>
        <w:ind w:left="2233" w:hanging="145"/>
      </w:pPr>
      <w:rPr>
        <w:rFonts w:hint="default"/>
        <w:lang w:val="ru-RU" w:eastAsia="en-US" w:bidi="ar-SA"/>
      </w:rPr>
    </w:lvl>
    <w:lvl w:ilvl="4" w:tplc="773A87EE">
      <w:numFmt w:val="bullet"/>
      <w:lvlText w:val="•"/>
      <w:lvlJc w:val="left"/>
      <w:pPr>
        <w:ind w:left="2824" w:hanging="145"/>
      </w:pPr>
      <w:rPr>
        <w:rFonts w:hint="default"/>
        <w:lang w:val="ru-RU" w:eastAsia="en-US" w:bidi="ar-SA"/>
      </w:rPr>
    </w:lvl>
    <w:lvl w:ilvl="5" w:tplc="5E1CEA18">
      <w:numFmt w:val="bullet"/>
      <w:lvlText w:val="•"/>
      <w:lvlJc w:val="left"/>
      <w:pPr>
        <w:ind w:left="3415" w:hanging="145"/>
      </w:pPr>
      <w:rPr>
        <w:rFonts w:hint="default"/>
        <w:lang w:val="ru-RU" w:eastAsia="en-US" w:bidi="ar-SA"/>
      </w:rPr>
    </w:lvl>
    <w:lvl w:ilvl="6" w:tplc="60F62CCE">
      <w:numFmt w:val="bullet"/>
      <w:lvlText w:val="•"/>
      <w:lvlJc w:val="left"/>
      <w:pPr>
        <w:ind w:left="4006" w:hanging="145"/>
      </w:pPr>
      <w:rPr>
        <w:rFonts w:hint="default"/>
        <w:lang w:val="ru-RU" w:eastAsia="en-US" w:bidi="ar-SA"/>
      </w:rPr>
    </w:lvl>
    <w:lvl w:ilvl="7" w:tplc="2AA42E96">
      <w:numFmt w:val="bullet"/>
      <w:lvlText w:val="•"/>
      <w:lvlJc w:val="left"/>
      <w:pPr>
        <w:ind w:left="4597" w:hanging="145"/>
      </w:pPr>
      <w:rPr>
        <w:rFonts w:hint="default"/>
        <w:lang w:val="ru-RU" w:eastAsia="en-US" w:bidi="ar-SA"/>
      </w:rPr>
    </w:lvl>
    <w:lvl w:ilvl="8" w:tplc="876CD9FC">
      <w:numFmt w:val="bullet"/>
      <w:lvlText w:val="•"/>
      <w:lvlJc w:val="left"/>
      <w:pPr>
        <w:ind w:left="5188" w:hanging="145"/>
      </w:pPr>
      <w:rPr>
        <w:rFonts w:hint="default"/>
        <w:lang w:val="ru-RU" w:eastAsia="en-US" w:bidi="ar-SA"/>
      </w:rPr>
    </w:lvl>
  </w:abstractNum>
  <w:abstractNum w:abstractNumId="117">
    <w:nsid w:val="3ED114A8"/>
    <w:multiLevelType w:val="hybridMultilevel"/>
    <w:tmpl w:val="437C80A2"/>
    <w:lvl w:ilvl="0" w:tplc="50D42ADA">
      <w:start w:val="1"/>
      <w:numFmt w:val="decimal"/>
      <w:lvlText w:val="%1)"/>
      <w:lvlJc w:val="left"/>
      <w:pPr>
        <w:ind w:left="418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52563E60">
      <w:numFmt w:val="bullet"/>
      <w:lvlText w:val="•"/>
      <w:lvlJc w:val="left"/>
      <w:pPr>
        <w:ind w:left="1386" w:hanging="285"/>
      </w:pPr>
      <w:rPr>
        <w:rFonts w:hint="default"/>
        <w:lang w:val="ru-RU" w:eastAsia="en-US" w:bidi="ar-SA"/>
      </w:rPr>
    </w:lvl>
    <w:lvl w:ilvl="2" w:tplc="7326EC08">
      <w:numFmt w:val="bullet"/>
      <w:lvlText w:val="•"/>
      <w:lvlJc w:val="left"/>
      <w:pPr>
        <w:ind w:left="2352" w:hanging="285"/>
      </w:pPr>
      <w:rPr>
        <w:rFonts w:hint="default"/>
        <w:lang w:val="ru-RU" w:eastAsia="en-US" w:bidi="ar-SA"/>
      </w:rPr>
    </w:lvl>
    <w:lvl w:ilvl="3" w:tplc="B40499D8">
      <w:numFmt w:val="bullet"/>
      <w:lvlText w:val="•"/>
      <w:lvlJc w:val="left"/>
      <w:pPr>
        <w:ind w:left="3318" w:hanging="285"/>
      </w:pPr>
      <w:rPr>
        <w:rFonts w:hint="default"/>
        <w:lang w:val="ru-RU" w:eastAsia="en-US" w:bidi="ar-SA"/>
      </w:rPr>
    </w:lvl>
    <w:lvl w:ilvl="4" w:tplc="86FE3218">
      <w:numFmt w:val="bullet"/>
      <w:lvlText w:val="•"/>
      <w:lvlJc w:val="left"/>
      <w:pPr>
        <w:ind w:left="4284" w:hanging="285"/>
      </w:pPr>
      <w:rPr>
        <w:rFonts w:hint="default"/>
        <w:lang w:val="ru-RU" w:eastAsia="en-US" w:bidi="ar-SA"/>
      </w:rPr>
    </w:lvl>
    <w:lvl w:ilvl="5" w:tplc="50D8DF9C">
      <w:numFmt w:val="bullet"/>
      <w:lvlText w:val="•"/>
      <w:lvlJc w:val="left"/>
      <w:pPr>
        <w:ind w:left="5250" w:hanging="285"/>
      </w:pPr>
      <w:rPr>
        <w:rFonts w:hint="default"/>
        <w:lang w:val="ru-RU" w:eastAsia="en-US" w:bidi="ar-SA"/>
      </w:rPr>
    </w:lvl>
    <w:lvl w:ilvl="6" w:tplc="1616B74E">
      <w:numFmt w:val="bullet"/>
      <w:lvlText w:val="•"/>
      <w:lvlJc w:val="left"/>
      <w:pPr>
        <w:ind w:left="6216" w:hanging="285"/>
      </w:pPr>
      <w:rPr>
        <w:rFonts w:hint="default"/>
        <w:lang w:val="ru-RU" w:eastAsia="en-US" w:bidi="ar-SA"/>
      </w:rPr>
    </w:lvl>
    <w:lvl w:ilvl="7" w:tplc="BE229AEE">
      <w:numFmt w:val="bullet"/>
      <w:lvlText w:val="•"/>
      <w:lvlJc w:val="left"/>
      <w:pPr>
        <w:ind w:left="7182" w:hanging="285"/>
      </w:pPr>
      <w:rPr>
        <w:rFonts w:hint="default"/>
        <w:lang w:val="ru-RU" w:eastAsia="en-US" w:bidi="ar-SA"/>
      </w:rPr>
    </w:lvl>
    <w:lvl w:ilvl="8" w:tplc="09A45542">
      <w:numFmt w:val="bullet"/>
      <w:lvlText w:val="•"/>
      <w:lvlJc w:val="left"/>
      <w:pPr>
        <w:ind w:left="8148" w:hanging="285"/>
      </w:pPr>
      <w:rPr>
        <w:rFonts w:hint="default"/>
        <w:lang w:val="ru-RU" w:eastAsia="en-US" w:bidi="ar-SA"/>
      </w:rPr>
    </w:lvl>
  </w:abstractNum>
  <w:abstractNum w:abstractNumId="118">
    <w:nsid w:val="3F137BD4"/>
    <w:multiLevelType w:val="hybridMultilevel"/>
    <w:tmpl w:val="A552E7DC"/>
    <w:lvl w:ilvl="0" w:tplc="A42CB0CA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A63257D2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92EA911A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FEBAE32C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B16AC688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D4A8AAFA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DA8E07C6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A42CB0C0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6052C538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119">
    <w:nsid w:val="3FC94A26"/>
    <w:multiLevelType w:val="hybridMultilevel"/>
    <w:tmpl w:val="9D681D4E"/>
    <w:lvl w:ilvl="0" w:tplc="87E6E59A">
      <w:start w:val="1"/>
      <w:numFmt w:val="decimal"/>
      <w:lvlText w:val="%1."/>
      <w:lvlJc w:val="left"/>
      <w:pPr>
        <w:ind w:left="141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F880E734">
      <w:numFmt w:val="bullet"/>
      <w:lvlText w:val="•"/>
      <w:lvlJc w:val="left"/>
      <w:pPr>
        <w:ind w:left="2286" w:hanging="284"/>
      </w:pPr>
      <w:rPr>
        <w:rFonts w:hint="default"/>
        <w:lang w:val="ru-RU" w:eastAsia="en-US" w:bidi="ar-SA"/>
      </w:rPr>
    </w:lvl>
    <w:lvl w:ilvl="2" w:tplc="3D148B16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4DF08904">
      <w:numFmt w:val="bullet"/>
      <w:lvlText w:val="•"/>
      <w:lvlJc w:val="left"/>
      <w:pPr>
        <w:ind w:left="4018" w:hanging="284"/>
      </w:pPr>
      <w:rPr>
        <w:rFonts w:hint="default"/>
        <w:lang w:val="ru-RU" w:eastAsia="en-US" w:bidi="ar-SA"/>
      </w:rPr>
    </w:lvl>
    <w:lvl w:ilvl="4" w:tplc="EB022FB6">
      <w:numFmt w:val="bullet"/>
      <w:lvlText w:val="•"/>
      <w:lvlJc w:val="left"/>
      <w:pPr>
        <w:ind w:left="4884" w:hanging="284"/>
      </w:pPr>
      <w:rPr>
        <w:rFonts w:hint="default"/>
        <w:lang w:val="ru-RU" w:eastAsia="en-US" w:bidi="ar-SA"/>
      </w:rPr>
    </w:lvl>
    <w:lvl w:ilvl="5" w:tplc="ABBA8344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3294B71E">
      <w:numFmt w:val="bullet"/>
      <w:lvlText w:val="•"/>
      <w:lvlJc w:val="left"/>
      <w:pPr>
        <w:ind w:left="6616" w:hanging="284"/>
      </w:pPr>
      <w:rPr>
        <w:rFonts w:hint="default"/>
        <w:lang w:val="ru-RU" w:eastAsia="en-US" w:bidi="ar-SA"/>
      </w:rPr>
    </w:lvl>
    <w:lvl w:ilvl="7" w:tplc="96863632">
      <w:numFmt w:val="bullet"/>
      <w:lvlText w:val="•"/>
      <w:lvlJc w:val="left"/>
      <w:pPr>
        <w:ind w:left="7482" w:hanging="284"/>
      </w:pPr>
      <w:rPr>
        <w:rFonts w:hint="default"/>
        <w:lang w:val="ru-RU" w:eastAsia="en-US" w:bidi="ar-SA"/>
      </w:rPr>
    </w:lvl>
    <w:lvl w:ilvl="8" w:tplc="721AA89E">
      <w:numFmt w:val="bullet"/>
      <w:lvlText w:val="•"/>
      <w:lvlJc w:val="left"/>
      <w:pPr>
        <w:ind w:left="8348" w:hanging="284"/>
      </w:pPr>
      <w:rPr>
        <w:rFonts w:hint="default"/>
        <w:lang w:val="ru-RU" w:eastAsia="en-US" w:bidi="ar-SA"/>
      </w:rPr>
    </w:lvl>
  </w:abstractNum>
  <w:abstractNum w:abstractNumId="120">
    <w:nsid w:val="3FDD41BC"/>
    <w:multiLevelType w:val="hybridMultilevel"/>
    <w:tmpl w:val="04BE3312"/>
    <w:lvl w:ilvl="0" w:tplc="BCAA6ED4">
      <w:numFmt w:val="bullet"/>
      <w:lvlText w:val="•"/>
      <w:lvlJc w:val="left"/>
      <w:pPr>
        <w:ind w:left="418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40069CC6">
      <w:numFmt w:val="bullet"/>
      <w:lvlText w:val="•"/>
      <w:lvlJc w:val="left"/>
      <w:pPr>
        <w:ind w:left="1386" w:hanging="143"/>
      </w:pPr>
      <w:rPr>
        <w:rFonts w:hint="default"/>
        <w:lang w:val="ru-RU" w:eastAsia="en-US" w:bidi="ar-SA"/>
      </w:rPr>
    </w:lvl>
    <w:lvl w:ilvl="2" w:tplc="D98A1EB8">
      <w:numFmt w:val="bullet"/>
      <w:lvlText w:val="•"/>
      <w:lvlJc w:val="left"/>
      <w:pPr>
        <w:ind w:left="2352" w:hanging="143"/>
      </w:pPr>
      <w:rPr>
        <w:rFonts w:hint="default"/>
        <w:lang w:val="ru-RU" w:eastAsia="en-US" w:bidi="ar-SA"/>
      </w:rPr>
    </w:lvl>
    <w:lvl w:ilvl="3" w:tplc="E56CDFDC">
      <w:numFmt w:val="bullet"/>
      <w:lvlText w:val="•"/>
      <w:lvlJc w:val="left"/>
      <w:pPr>
        <w:ind w:left="3318" w:hanging="143"/>
      </w:pPr>
      <w:rPr>
        <w:rFonts w:hint="default"/>
        <w:lang w:val="ru-RU" w:eastAsia="en-US" w:bidi="ar-SA"/>
      </w:rPr>
    </w:lvl>
    <w:lvl w:ilvl="4" w:tplc="98161FEE">
      <w:numFmt w:val="bullet"/>
      <w:lvlText w:val="•"/>
      <w:lvlJc w:val="left"/>
      <w:pPr>
        <w:ind w:left="4284" w:hanging="143"/>
      </w:pPr>
      <w:rPr>
        <w:rFonts w:hint="default"/>
        <w:lang w:val="ru-RU" w:eastAsia="en-US" w:bidi="ar-SA"/>
      </w:rPr>
    </w:lvl>
    <w:lvl w:ilvl="5" w:tplc="4950D7F8">
      <w:numFmt w:val="bullet"/>
      <w:lvlText w:val="•"/>
      <w:lvlJc w:val="left"/>
      <w:pPr>
        <w:ind w:left="5250" w:hanging="143"/>
      </w:pPr>
      <w:rPr>
        <w:rFonts w:hint="default"/>
        <w:lang w:val="ru-RU" w:eastAsia="en-US" w:bidi="ar-SA"/>
      </w:rPr>
    </w:lvl>
    <w:lvl w:ilvl="6" w:tplc="EF424B0E">
      <w:numFmt w:val="bullet"/>
      <w:lvlText w:val="•"/>
      <w:lvlJc w:val="left"/>
      <w:pPr>
        <w:ind w:left="6216" w:hanging="143"/>
      </w:pPr>
      <w:rPr>
        <w:rFonts w:hint="default"/>
        <w:lang w:val="ru-RU" w:eastAsia="en-US" w:bidi="ar-SA"/>
      </w:rPr>
    </w:lvl>
    <w:lvl w:ilvl="7" w:tplc="B3927FEA">
      <w:numFmt w:val="bullet"/>
      <w:lvlText w:val="•"/>
      <w:lvlJc w:val="left"/>
      <w:pPr>
        <w:ind w:left="7182" w:hanging="143"/>
      </w:pPr>
      <w:rPr>
        <w:rFonts w:hint="default"/>
        <w:lang w:val="ru-RU" w:eastAsia="en-US" w:bidi="ar-SA"/>
      </w:rPr>
    </w:lvl>
    <w:lvl w:ilvl="8" w:tplc="92707BCC">
      <w:numFmt w:val="bullet"/>
      <w:lvlText w:val="•"/>
      <w:lvlJc w:val="left"/>
      <w:pPr>
        <w:ind w:left="8148" w:hanging="143"/>
      </w:pPr>
      <w:rPr>
        <w:rFonts w:hint="default"/>
        <w:lang w:val="ru-RU" w:eastAsia="en-US" w:bidi="ar-SA"/>
      </w:rPr>
    </w:lvl>
  </w:abstractNum>
  <w:abstractNum w:abstractNumId="121">
    <w:nsid w:val="401A6A8D"/>
    <w:multiLevelType w:val="hybridMultilevel"/>
    <w:tmpl w:val="0B58711E"/>
    <w:lvl w:ilvl="0" w:tplc="E4E26C06">
      <w:start w:val="1"/>
      <w:numFmt w:val="decimal"/>
      <w:lvlText w:val="%1"/>
      <w:lvlJc w:val="left"/>
      <w:pPr>
        <w:ind w:left="2747" w:hanging="708"/>
      </w:pPr>
      <w:rPr>
        <w:rFonts w:hint="default"/>
        <w:lang w:val="ru-RU" w:eastAsia="en-US" w:bidi="ar-SA"/>
      </w:rPr>
    </w:lvl>
    <w:lvl w:ilvl="1" w:tplc="84A658C2">
      <w:numFmt w:val="none"/>
      <w:lvlText w:val=""/>
      <w:lvlJc w:val="left"/>
      <w:pPr>
        <w:tabs>
          <w:tab w:val="num" w:pos="360"/>
        </w:tabs>
      </w:pPr>
    </w:lvl>
    <w:lvl w:ilvl="2" w:tplc="8760D4EE">
      <w:numFmt w:val="none"/>
      <w:lvlText w:val=""/>
      <w:lvlJc w:val="left"/>
      <w:pPr>
        <w:tabs>
          <w:tab w:val="num" w:pos="360"/>
        </w:tabs>
      </w:pPr>
    </w:lvl>
    <w:lvl w:ilvl="3" w:tplc="47AE47D2">
      <w:numFmt w:val="bullet"/>
      <w:lvlText w:val="•"/>
      <w:lvlJc w:val="left"/>
      <w:pPr>
        <w:ind w:left="419" w:hanging="145"/>
      </w:pPr>
      <w:rPr>
        <w:rFonts w:ascii="Times New Roman" w:eastAsia="Times New Roman" w:hAnsi="Times New Roman" w:cs="Times New Roman" w:hint="default"/>
        <w:w w:val="93"/>
        <w:lang w:val="ru-RU" w:eastAsia="en-US" w:bidi="ar-SA"/>
      </w:rPr>
    </w:lvl>
    <w:lvl w:ilvl="4" w:tplc="D966A7D8">
      <w:numFmt w:val="bullet"/>
      <w:lvlText w:val="•"/>
      <w:lvlJc w:val="left"/>
      <w:pPr>
        <w:ind w:left="5186" w:hanging="145"/>
      </w:pPr>
      <w:rPr>
        <w:rFonts w:hint="default"/>
        <w:lang w:val="ru-RU" w:eastAsia="en-US" w:bidi="ar-SA"/>
      </w:rPr>
    </w:lvl>
    <w:lvl w:ilvl="5" w:tplc="9D72C8AC">
      <w:numFmt w:val="bullet"/>
      <w:lvlText w:val="•"/>
      <w:lvlJc w:val="left"/>
      <w:pPr>
        <w:ind w:left="6002" w:hanging="145"/>
      </w:pPr>
      <w:rPr>
        <w:rFonts w:hint="default"/>
        <w:lang w:val="ru-RU" w:eastAsia="en-US" w:bidi="ar-SA"/>
      </w:rPr>
    </w:lvl>
    <w:lvl w:ilvl="6" w:tplc="1310B51A">
      <w:numFmt w:val="bullet"/>
      <w:lvlText w:val="•"/>
      <w:lvlJc w:val="left"/>
      <w:pPr>
        <w:ind w:left="6817" w:hanging="145"/>
      </w:pPr>
      <w:rPr>
        <w:rFonts w:hint="default"/>
        <w:lang w:val="ru-RU" w:eastAsia="en-US" w:bidi="ar-SA"/>
      </w:rPr>
    </w:lvl>
    <w:lvl w:ilvl="7" w:tplc="243441A4">
      <w:numFmt w:val="bullet"/>
      <w:lvlText w:val="•"/>
      <w:lvlJc w:val="left"/>
      <w:pPr>
        <w:ind w:left="7633" w:hanging="145"/>
      </w:pPr>
      <w:rPr>
        <w:rFonts w:hint="default"/>
        <w:lang w:val="ru-RU" w:eastAsia="en-US" w:bidi="ar-SA"/>
      </w:rPr>
    </w:lvl>
    <w:lvl w:ilvl="8" w:tplc="7C1CCFC0">
      <w:numFmt w:val="bullet"/>
      <w:lvlText w:val="•"/>
      <w:lvlJc w:val="left"/>
      <w:pPr>
        <w:ind w:left="8448" w:hanging="145"/>
      </w:pPr>
      <w:rPr>
        <w:rFonts w:hint="default"/>
        <w:lang w:val="ru-RU" w:eastAsia="en-US" w:bidi="ar-SA"/>
      </w:rPr>
    </w:lvl>
  </w:abstractNum>
  <w:abstractNum w:abstractNumId="122">
    <w:nsid w:val="401C2616"/>
    <w:multiLevelType w:val="hybridMultilevel"/>
    <w:tmpl w:val="99502EFA"/>
    <w:lvl w:ilvl="0" w:tplc="B2307000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191233DE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44D64646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436ABFA2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568CC16C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E40EAC0A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B1105B20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724C611A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9668C0A6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123">
    <w:nsid w:val="4028727B"/>
    <w:multiLevelType w:val="hybridMultilevel"/>
    <w:tmpl w:val="70C82884"/>
    <w:lvl w:ilvl="0" w:tplc="B4804ABA">
      <w:numFmt w:val="bullet"/>
      <w:lvlText w:val="•"/>
      <w:lvlJc w:val="left"/>
      <w:pPr>
        <w:ind w:left="418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5"/>
        <w:szCs w:val="25"/>
        <w:lang w:val="ru-RU" w:eastAsia="en-US" w:bidi="ar-SA"/>
      </w:rPr>
    </w:lvl>
    <w:lvl w:ilvl="1" w:tplc="1F72B7F2">
      <w:numFmt w:val="bullet"/>
      <w:lvlText w:val="•"/>
      <w:lvlJc w:val="left"/>
      <w:pPr>
        <w:ind w:left="1386" w:hanging="145"/>
      </w:pPr>
      <w:rPr>
        <w:rFonts w:hint="default"/>
        <w:lang w:val="ru-RU" w:eastAsia="en-US" w:bidi="ar-SA"/>
      </w:rPr>
    </w:lvl>
    <w:lvl w:ilvl="2" w:tplc="55F40606">
      <w:numFmt w:val="bullet"/>
      <w:lvlText w:val="•"/>
      <w:lvlJc w:val="left"/>
      <w:pPr>
        <w:ind w:left="2352" w:hanging="145"/>
      </w:pPr>
      <w:rPr>
        <w:rFonts w:hint="default"/>
        <w:lang w:val="ru-RU" w:eastAsia="en-US" w:bidi="ar-SA"/>
      </w:rPr>
    </w:lvl>
    <w:lvl w:ilvl="3" w:tplc="814A553E">
      <w:numFmt w:val="bullet"/>
      <w:lvlText w:val="•"/>
      <w:lvlJc w:val="left"/>
      <w:pPr>
        <w:ind w:left="3318" w:hanging="145"/>
      </w:pPr>
      <w:rPr>
        <w:rFonts w:hint="default"/>
        <w:lang w:val="ru-RU" w:eastAsia="en-US" w:bidi="ar-SA"/>
      </w:rPr>
    </w:lvl>
    <w:lvl w:ilvl="4" w:tplc="B0C4EBD0">
      <w:numFmt w:val="bullet"/>
      <w:lvlText w:val="•"/>
      <w:lvlJc w:val="left"/>
      <w:pPr>
        <w:ind w:left="4284" w:hanging="145"/>
      </w:pPr>
      <w:rPr>
        <w:rFonts w:hint="default"/>
        <w:lang w:val="ru-RU" w:eastAsia="en-US" w:bidi="ar-SA"/>
      </w:rPr>
    </w:lvl>
    <w:lvl w:ilvl="5" w:tplc="31C481AE">
      <w:numFmt w:val="bullet"/>
      <w:lvlText w:val="•"/>
      <w:lvlJc w:val="left"/>
      <w:pPr>
        <w:ind w:left="5250" w:hanging="145"/>
      </w:pPr>
      <w:rPr>
        <w:rFonts w:hint="default"/>
        <w:lang w:val="ru-RU" w:eastAsia="en-US" w:bidi="ar-SA"/>
      </w:rPr>
    </w:lvl>
    <w:lvl w:ilvl="6" w:tplc="6D20F4AE">
      <w:numFmt w:val="bullet"/>
      <w:lvlText w:val="•"/>
      <w:lvlJc w:val="left"/>
      <w:pPr>
        <w:ind w:left="6216" w:hanging="145"/>
      </w:pPr>
      <w:rPr>
        <w:rFonts w:hint="default"/>
        <w:lang w:val="ru-RU" w:eastAsia="en-US" w:bidi="ar-SA"/>
      </w:rPr>
    </w:lvl>
    <w:lvl w:ilvl="7" w:tplc="63A8C0F8">
      <w:numFmt w:val="bullet"/>
      <w:lvlText w:val="•"/>
      <w:lvlJc w:val="left"/>
      <w:pPr>
        <w:ind w:left="7182" w:hanging="145"/>
      </w:pPr>
      <w:rPr>
        <w:rFonts w:hint="default"/>
        <w:lang w:val="ru-RU" w:eastAsia="en-US" w:bidi="ar-SA"/>
      </w:rPr>
    </w:lvl>
    <w:lvl w:ilvl="8" w:tplc="7098D5D0">
      <w:numFmt w:val="bullet"/>
      <w:lvlText w:val="•"/>
      <w:lvlJc w:val="left"/>
      <w:pPr>
        <w:ind w:left="8148" w:hanging="145"/>
      </w:pPr>
      <w:rPr>
        <w:rFonts w:hint="default"/>
        <w:lang w:val="ru-RU" w:eastAsia="en-US" w:bidi="ar-SA"/>
      </w:rPr>
    </w:lvl>
  </w:abstractNum>
  <w:abstractNum w:abstractNumId="124">
    <w:nsid w:val="406C3694"/>
    <w:multiLevelType w:val="hybridMultilevel"/>
    <w:tmpl w:val="3870A55E"/>
    <w:lvl w:ilvl="0" w:tplc="77CC452C">
      <w:start w:val="1"/>
      <w:numFmt w:val="decimal"/>
      <w:lvlText w:val="%1)"/>
      <w:lvlJc w:val="left"/>
      <w:pPr>
        <w:ind w:left="1411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40849B76">
      <w:numFmt w:val="bullet"/>
      <w:lvlText w:val="•"/>
      <w:lvlJc w:val="left"/>
      <w:pPr>
        <w:ind w:left="2286" w:hanging="288"/>
      </w:pPr>
      <w:rPr>
        <w:rFonts w:hint="default"/>
        <w:lang w:val="ru-RU" w:eastAsia="en-US" w:bidi="ar-SA"/>
      </w:rPr>
    </w:lvl>
    <w:lvl w:ilvl="2" w:tplc="8A32137E">
      <w:numFmt w:val="bullet"/>
      <w:lvlText w:val="•"/>
      <w:lvlJc w:val="left"/>
      <w:pPr>
        <w:ind w:left="3152" w:hanging="288"/>
      </w:pPr>
      <w:rPr>
        <w:rFonts w:hint="default"/>
        <w:lang w:val="ru-RU" w:eastAsia="en-US" w:bidi="ar-SA"/>
      </w:rPr>
    </w:lvl>
    <w:lvl w:ilvl="3" w:tplc="32AC5C14">
      <w:numFmt w:val="bullet"/>
      <w:lvlText w:val="•"/>
      <w:lvlJc w:val="left"/>
      <w:pPr>
        <w:ind w:left="4018" w:hanging="288"/>
      </w:pPr>
      <w:rPr>
        <w:rFonts w:hint="default"/>
        <w:lang w:val="ru-RU" w:eastAsia="en-US" w:bidi="ar-SA"/>
      </w:rPr>
    </w:lvl>
    <w:lvl w:ilvl="4" w:tplc="F2B82762">
      <w:numFmt w:val="bullet"/>
      <w:lvlText w:val="•"/>
      <w:lvlJc w:val="left"/>
      <w:pPr>
        <w:ind w:left="4884" w:hanging="288"/>
      </w:pPr>
      <w:rPr>
        <w:rFonts w:hint="default"/>
        <w:lang w:val="ru-RU" w:eastAsia="en-US" w:bidi="ar-SA"/>
      </w:rPr>
    </w:lvl>
    <w:lvl w:ilvl="5" w:tplc="59E8A44A">
      <w:numFmt w:val="bullet"/>
      <w:lvlText w:val="•"/>
      <w:lvlJc w:val="left"/>
      <w:pPr>
        <w:ind w:left="5750" w:hanging="288"/>
      </w:pPr>
      <w:rPr>
        <w:rFonts w:hint="default"/>
        <w:lang w:val="ru-RU" w:eastAsia="en-US" w:bidi="ar-SA"/>
      </w:rPr>
    </w:lvl>
    <w:lvl w:ilvl="6" w:tplc="5DC6E970">
      <w:numFmt w:val="bullet"/>
      <w:lvlText w:val="•"/>
      <w:lvlJc w:val="left"/>
      <w:pPr>
        <w:ind w:left="6616" w:hanging="288"/>
      </w:pPr>
      <w:rPr>
        <w:rFonts w:hint="default"/>
        <w:lang w:val="ru-RU" w:eastAsia="en-US" w:bidi="ar-SA"/>
      </w:rPr>
    </w:lvl>
    <w:lvl w:ilvl="7" w:tplc="FAEA7B18">
      <w:numFmt w:val="bullet"/>
      <w:lvlText w:val="•"/>
      <w:lvlJc w:val="left"/>
      <w:pPr>
        <w:ind w:left="7482" w:hanging="288"/>
      </w:pPr>
      <w:rPr>
        <w:rFonts w:hint="default"/>
        <w:lang w:val="ru-RU" w:eastAsia="en-US" w:bidi="ar-SA"/>
      </w:rPr>
    </w:lvl>
    <w:lvl w:ilvl="8" w:tplc="D2E67F20">
      <w:numFmt w:val="bullet"/>
      <w:lvlText w:val="•"/>
      <w:lvlJc w:val="left"/>
      <w:pPr>
        <w:ind w:left="8348" w:hanging="288"/>
      </w:pPr>
      <w:rPr>
        <w:rFonts w:hint="default"/>
        <w:lang w:val="ru-RU" w:eastAsia="en-US" w:bidi="ar-SA"/>
      </w:rPr>
    </w:lvl>
  </w:abstractNum>
  <w:abstractNum w:abstractNumId="125">
    <w:nsid w:val="40704133"/>
    <w:multiLevelType w:val="hybridMultilevel"/>
    <w:tmpl w:val="EAC63D66"/>
    <w:lvl w:ilvl="0" w:tplc="F92EDCE2">
      <w:numFmt w:val="bullet"/>
      <w:lvlText w:val="•"/>
      <w:lvlJc w:val="left"/>
      <w:pPr>
        <w:ind w:left="127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8"/>
        <w:sz w:val="25"/>
        <w:szCs w:val="25"/>
        <w:lang w:val="ru-RU" w:eastAsia="en-US" w:bidi="ar-SA"/>
      </w:rPr>
    </w:lvl>
    <w:lvl w:ilvl="1" w:tplc="798A0496">
      <w:numFmt w:val="bullet"/>
      <w:lvlText w:val="•"/>
      <w:lvlJc w:val="left"/>
      <w:pPr>
        <w:ind w:left="745" w:hanging="145"/>
      </w:pPr>
      <w:rPr>
        <w:rFonts w:hint="default"/>
        <w:lang w:val="ru-RU" w:eastAsia="en-US" w:bidi="ar-SA"/>
      </w:rPr>
    </w:lvl>
    <w:lvl w:ilvl="2" w:tplc="5AA60986">
      <w:numFmt w:val="bullet"/>
      <w:lvlText w:val="•"/>
      <w:lvlJc w:val="left"/>
      <w:pPr>
        <w:ind w:left="1370" w:hanging="145"/>
      </w:pPr>
      <w:rPr>
        <w:rFonts w:hint="default"/>
        <w:lang w:val="ru-RU" w:eastAsia="en-US" w:bidi="ar-SA"/>
      </w:rPr>
    </w:lvl>
    <w:lvl w:ilvl="3" w:tplc="BEAEAD6A">
      <w:numFmt w:val="bullet"/>
      <w:lvlText w:val="•"/>
      <w:lvlJc w:val="left"/>
      <w:pPr>
        <w:ind w:left="1995" w:hanging="145"/>
      </w:pPr>
      <w:rPr>
        <w:rFonts w:hint="default"/>
        <w:lang w:val="ru-RU" w:eastAsia="en-US" w:bidi="ar-SA"/>
      </w:rPr>
    </w:lvl>
    <w:lvl w:ilvl="4" w:tplc="58DED694">
      <w:numFmt w:val="bullet"/>
      <w:lvlText w:val="•"/>
      <w:lvlJc w:val="left"/>
      <w:pPr>
        <w:ind w:left="2620" w:hanging="145"/>
      </w:pPr>
      <w:rPr>
        <w:rFonts w:hint="default"/>
        <w:lang w:val="ru-RU" w:eastAsia="en-US" w:bidi="ar-SA"/>
      </w:rPr>
    </w:lvl>
    <w:lvl w:ilvl="5" w:tplc="9F727982">
      <w:numFmt w:val="bullet"/>
      <w:lvlText w:val="•"/>
      <w:lvlJc w:val="left"/>
      <w:pPr>
        <w:ind w:left="3245" w:hanging="145"/>
      </w:pPr>
      <w:rPr>
        <w:rFonts w:hint="default"/>
        <w:lang w:val="ru-RU" w:eastAsia="en-US" w:bidi="ar-SA"/>
      </w:rPr>
    </w:lvl>
    <w:lvl w:ilvl="6" w:tplc="F774B596">
      <w:numFmt w:val="bullet"/>
      <w:lvlText w:val="•"/>
      <w:lvlJc w:val="left"/>
      <w:pPr>
        <w:ind w:left="3870" w:hanging="145"/>
      </w:pPr>
      <w:rPr>
        <w:rFonts w:hint="default"/>
        <w:lang w:val="ru-RU" w:eastAsia="en-US" w:bidi="ar-SA"/>
      </w:rPr>
    </w:lvl>
    <w:lvl w:ilvl="7" w:tplc="D49032BC">
      <w:numFmt w:val="bullet"/>
      <w:lvlText w:val="•"/>
      <w:lvlJc w:val="left"/>
      <w:pPr>
        <w:ind w:left="4495" w:hanging="145"/>
      </w:pPr>
      <w:rPr>
        <w:rFonts w:hint="default"/>
        <w:lang w:val="ru-RU" w:eastAsia="en-US" w:bidi="ar-SA"/>
      </w:rPr>
    </w:lvl>
    <w:lvl w:ilvl="8" w:tplc="C1E60660">
      <w:numFmt w:val="bullet"/>
      <w:lvlText w:val="•"/>
      <w:lvlJc w:val="left"/>
      <w:pPr>
        <w:ind w:left="5120" w:hanging="145"/>
      </w:pPr>
      <w:rPr>
        <w:rFonts w:hint="default"/>
        <w:lang w:val="ru-RU" w:eastAsia="en-US" w:bidi="ar-SA"/>
      </w:rPr>
    </w:lvl>
  </w:abstractNum>
  <w:abstractNum w:abstractNumId="126">
    <w:nsid w:val="42016543"/>
    <w:multiLevelType w:val="hybridMultilevel"/>
    <w:tmpl w:val="13CA98C8"/>
    <w:lvl w:ilvl="0" w:tplc="A1AE2F66">
      <w:start w:val="1"/>
      <w:numFmt w:val="decimal"/>
      <w:lvlText w:val="%1."/>
      <w:lvlJc w:val="left"/>
      <w:pPr>
        <w:ind w:left="418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EBB07A32">
      <w:numFmt w:val="bullet"/>
      <w:lvlText w:val="•"/>
      <w:lvlJc w:val="left"/>
      <w:pPr>
        <w:ind w:left="1386" w:hanging="285"/>
      </w:pPr>
      <w:rPr>
        <w:rFonts w:hint="default"/>
        <w:lang w:val="ru-RU" w:eastAsia="en-US" w:bidi="ar-SA"/>
      </w:rPr>
    </w:lvl>
    <w:lvl w:ilvl="2" w:tplc="4668648A">
      <w:numFmt w:val="bullet"/>
      <w:lvlText w:val="•"/>
      <w:lvlJc w:val="left"/>
      <w:pPr>
        <w:ind w:left="2352" w:hanging="285"/>
      </w:pPr>
      <w:rPr>
        <w:rFonts w:hint="default"/>
        <w:lang w:val="ru-RU" w:eastAsia="en-US" w:bidi="ar-SA"/>
      </w:rPr>
    </w:lvl>
    <w:lvl w:ilvl="3" w:tplc="838AE384">
      <w:numFmt w:val="bullet"/>
      <w:lvlText w:val="•"/>
      <w:lvlJc w:val="left"/>
      <w:pPr>
        <w:ind w:left="3318" w:hanging="285"/>
      </w:pPr>
      <w:rPr>
        <w:rFonts w:hint="default"/>
        <w:lang w:val="ru-RU" w:eastAsia="en-US" w:bidi="ar-SA"/>
      </w:rPr>
    </w:lvl>
    <w:lvl w:ilvl="4" w:tplc="B9F229F6">
      <w:numFmt w:val="bullet"/>
      <w:lvlText w:val="•"/>
      <w:lvlJc w:val="left"/>
      <w:pPr>
        <w:ind w:left="4284" w:hanging="285"/>
      </w:pPr>
      <w:rPr>
        <w:rFonts w:hint="default"/>
        <w:lang w:val="ru-RU" w:eastAsia="en-US" w:bidi="ar-SA"/>
      </w:rPr>
    </w:lvl>
    <w:lvl w:ilvl="5" w:tplc="0D3C3282">
      <w:numFmt w:val="bullet"/>
      <w:lvlText w:val="•"/>
      <w:lvlJc w:val="left"/>
      <w:pPr>
        <w:ind w:left="5250" w:hanging="285"/>
      </w:pPr>
      <w:rPr>
        <w:rFonts w:hint="default"/>
        <w:lang w:val="ru-RU" w:eastAsia="en-US" w:bidi="ar-SA"/>
      </w:rPr>
    </w:lvl>
    <w:lvl w:ilvl="6" w:tplc="130E48AC">
      <w:numFmt w:val="bullet"/>
      <w:lvlText w:val="•"/>
      <w:lvlJc w:val="left"/>
      <w:pPr>
        <w:ind w:left="6216" w:hanging="285"/>
      </w:pPr>
      <w:rPr>
        <w:rFonts w:hint="default"/>
        <w:lang w:val="ru-RU" w:eastAsia="en-US" w:bidi="ar-SA"/>
      </w:rPr>
    </w:lvl>
    <w:lvl w:ilvl="7" w:tplc="61C2C18C">
      <w:numFmt w:val="bullet"/>
      <w:lvlText w:val="•"/>
      <w:lvlJc w:val="left"/>
      <w:pPr>
        <w:ind w:left="7182" w:hanging="285"/>
      </w:pPr>
      <w:rPr>
        <w:rFonts w:hint="default"/>
        <w:lang w:val="ru-RU" w:eastAsia="en-US" w:bidi="ar-SA"/>
      </w:rPr>
    </w:lvl>
    <w:lvl w:ilvl="8" w:tplc="C85AB0AE">
      <w:numFmt w:val="bullet"/>
      <w:lvlText w:val="•"/>
      <w:lvlJc w:val="left"/>
      <w:pPr>
        <w:ind w:left="8148" w:hanging="285"/>
      </w:pPr>
      <w:rPr>
        <w:rFonts w:hint="default"/>
        <w:lang w:val="ru-RU" w:eastAsia="en-US" w:bidi="ar-SA"/>
      </w:rPr>
    </w:lvl>
  </w:abstractNum>
  <w:abstractNum w:abstractNumId="127">
    <w:nsid w:val="42FA33AE"/>
    <w:multiLevelType w:val="hybridMultilevel"/>
    <w:tmpl w:val="CB5C237E"/>
    <w:lvl w:ilvl="0" w:tplc="08C26DBC">
      <w:start w:val="5"/>
      <w:numFmt w:val="decimal"/>
      <w:lvlText w:val="%1"/>
      <w:lvlJc w:val="left"/>
      <w:pPr>
        <w:ind w:left="130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587017AA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3A6EDB6A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EAE290E6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6B8EC6E4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A6F6DA74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46FA6160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125A74B6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EC063508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128">
    <w:nsid w:val="433C05F8"/>
    <w:multiLevelType w:val="hybridMultilevel"/>
    <w:tmpl w:val="4D4AA0D0"/>
    <w:lvl w:ilvl="0" w:tplc="B88A2268">
      <w:start w:val="1"/>
      <w:numFmt w:val="decimal"/>
      <w:lvlText w:val="%1."/>
      <w:lvlJc w:val="left"/>
      <w:pPr>
        <w:ind w:left="140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465C8F50">
      <w:numFmt w:val="bullet"/>
      <w:lvlText w:val="•"/>
      <w:lvlJc w:val="left"/>
      <w:pPr>
        <w:ind w:left="2268" w:hanging="284"/>
      </w:pPr>
      <w:rPr>
        <w:rFonts w:hint="default"/>
        <w:lang w:val="ru-RU" w:eastAsia="en-US" w:bidi="ar-SA"/>
      </w:rPr>
    </w:lvl>
    <w:lvl w:ilvl="2" w:tplc="7DA21340">
      <w:numFmt w:val="bullet"/>
      <w:lvlText w:val="•"/>
      <w:lvlJc w:val="left"/>
      <w:pPr>
        <w:ind w:left="3136" w:hanging="284"/>
      </w:pPr>
      <w:rPr>
        <w:rFonts w:hint="default"/>
        <w:lang w:val="ru-RU" w:eastAsia="en-US" w:bidi="ar-SA"/>
      </w:rPr>
    </w:lvl>
    <w:lvl w:ilvl="3" w:tplc="CF383224">
      <w:numFmt w:val="bullet"/>
      <w:lvlText w:val="•"/>
      <w:lvlJc w:val="left"/>
      <w:pPr>
        <w:ind w:left="4004" w:hanging="284"/>
      </w:pPr>
      <w:rPr>
        <w:rFonts w:hint="default"/>
        <w:lang w:val="ru-RU" w:eastAsia="en-US" w:bidi="ar-SA"/>
      </w:rPr>
    </w:lvl>
    <w:lvl w:ilvl="4" w:tplc="E3D85404">
      <w:numFmt w:val="bullet"/>
      <w:lvlText w:val="•"/>
      <w:lvlJc w:val="left"/>
      <w:pPr>
        <w:ind w:left="4872" w:hanging="284"/>
      </w:pPr>
      <w:rPr>
        <w:rFonts w:hint="default"/>
        <w:lang w:val="ru-RU" w:eastAsia="en-US" w:bidi="ar-SA"/>
      </w:rPr>
    </w:lvl>
    <w:lvl w:ilvl="5" w:tplc="9C8C2536">
      <w:numFmt w:val="bullet"/>
      <w:lvlText w:val="•"/>
      <w:lvlJc w:val="left"/>
      <w:pPr>
        <w:ind w:left="5740" w:hanging="284"/>
      </w:pPr>
      <w:rPr>
        <w:rFonts w:hint="default"/>
        <w:lang w:val="ru-RU" w:eastAsia="en-US" w:bidi="ar-SA"/>
      </w:rPr>
    </w:lvl>
    <w:lvl w:ilvl="6" w:tplc="0C741968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7" w:tplc="23E211DA">
      <w:numFmt w:val="bullet"/>
      <w:lvlText w:val="•"/>
      <w:lvlJc w:val="left"/>
      <w:pPr>
        <w:ind w:left="7476" w:hanging="284"/>
      </w:pPr>
      <w:rPr>
        <w:rFonts w:hint="default"/>
        <w:lang w:val="ru-RU" w:eastAsia="en-US" w:bidi="ar-SA"/>
      </w:rPr>
    </w:lvl>
    <w:lvl w:ilvl="8" w:tplc="2C0AF63E">
      <w:numFmt w:val="bullet"/>
      <w:lvlText w:val="•"/>
      <w:lvlJc w:val="left"/>
      <w:pPr>
        <w:ind w:left="8344" w:hanging="284"/>
      </w:pPr>
      <w:rPr>
        <w:rFonts w:hint="default"/>
        <w:lang w:val="ru-RU" w:eastAsia="en-US" w:bidi="ar-SA"/>
      </w:rPr>
    </w:lvl>
  </w:abstractNum>
  <w:abstractNum w:abstractNumId="129">
    <w:nsid w:val="436942A2"/>
    <w:multiLevelType w:val="hybridMultilevel"/>
    <w:tmpl w:val="EFD69CDC"/>
    <w:lvl w:ilvl="0" w:tplc="37F8A6D0">
      <w:start w:val="1"/>
      <w:numFmt w:val="decimal"/>
      <w:lvlText w:val="%1."/>
      <w:lvlJc w:val="left"/>
      <w:pPr>
        <w:ind w:left="418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EE6A21B6">
      <w:numFmt w:val="bullet"/>
      <w:lvlText w:val="•"/>
      <w:lvlJc w:val="left"/>
      <w:pPr>
        <w:ind w:left="2740" w:hanging="289"/>
      </w:pPr>
      <w:rPr>
        <w:rFonts w:hint="default"/>
        <w:lang w:val="ru-RU" w:eastAsia="en-US" w:bidi="ar-SA"/>
      </w:rPr>
    </w:lvl>
    <w:lvl w:ilvl="2" w:tplc="BB24C2E0">
      <w:numFmt w:val="bullet"/>
      <w:lvlText w:val="•"/>
      <w:lvlJc w:val="left"/>
      <w:pPr>
        <w:ind w:left="3555" w:hanging="289"/>
      </w:pPr>
      <w:rPr>
        <w:rFonts w:hint="default"/>
        <w:lang w:val="ru-RU" w:eastAsia="en-US" w:bidi="ar-SA"/>
      </w:rPr>
    </w:lvl>
    <w:lvl w:ilvl="3" w:tplc="85AC7FE4">
      <w:numFmt w:val="bullet"/>
      <w:lvlText w:val="•"/>
      <w:lvlJc w:val="left"/>
      <w:pPr>
        <w:ind w:left="4371" w:hanging="289"/>
      </w:pPr>
      <w:rPr>
        <w:rFonts w:hint="default"/>
        <w:lang w:val="ru-RU" w:eastAsia="en-US" w:bidi="ar-SA"/>
      </w:rPr>
    </w:lvl>
    <w:lvl w:ilvl="4" w:tplc="ABAC6164">
      <w:numFmt w:val="bullet"/>
      <w:lvlText w:val="•"/>
      <w:lvlJc w:val="left"/>
      <w:pPr>
        <w:ind w:left="5186" w:hanging="289"/>
      </w:pPr>
      <w:rPr>
        <w:rFonts w:hint="default"/>
        <w:lang w:val="ru-RU" w:eastAsia="en-US" w:bidi="ar-SA"/>
      </w:rPr>
    </w:lvl>
    <w:lvl w:ilvl="5" w:tplc="B4CEBEAC">
      <w:numFmt w:val="bullet"/>
      <w:lvlText w:val="•"/>
      <w:lvlJc w:val="left"/>
      <w:pPr>
        <w:ind w:left="6002" w:hanging="289"/>
      </w:pPr>
      <w:rPr>
        <w:rFonts w:hint="default"/>
        <w:lang w:val="ru-RU" w:eastAsia="en-US" w:bidi="ar-SA"/>
      </w:rPr>
    </w:lvl>
    <w:lvl w:ilvl="6" w:tplc="4BE64162">
      <w:numFmt w:val="bullet"/>
      <w:lvlText w:val="•"/>
      <w:lvlJc w:val="left"/>
      <w:pPr>
        <w:ind w:left="6817" w:hanging="289"/>
      </w:pPr>
      <w:rPr>
        <w:rFonts w:hint="default"/>
        <w:lang w:val="ru-RU" w:eastAsia="en-US" w:bidi="ar-SA"/>
      </w:rPr>
    </w:lvl>
    <w:lvl w:ilvl="7" w:tplc="A6827368">
      <w:numFmt w:val="bullet"/>
      <w:lvlText w:val="•"/>
      <w:lvlJc w:val="left"/>
      <w:pPr>
        <w:ind w:left="7633" w:hanging="289"/>
      </w:pPr>
      <w:rPr>
        <w:rFonts w:hint="default"/>
        <w:lang w:val="ru-RU" w:eastAsia="en-US" w:bidi="ar-SA"/>
      </w:rPr>
    </w:lvl>
    <w:lvl w:ilvl="8" w:tplc="E0C0A0B8">
      <w:numFmt w:val="bullet"/>
      <w:lvlText w:val="•"/>
      <w:lvlJc w:val="left"/>
      <w:pPr>
        <w:ind w:left="8448" w:hanging="289"/>
      </w:pPr>
      <w:rPr>
        <w:rFonts w:hint="default"/>
        <w:lang w:val="ru-RU" w:eastAsia="en-US" w:bidi="ar-SA"/>
      </w:rPr>
    </w:lvl>
  </w:abstractNum>
  <w:abstractNum w:abstractNumId="130">
    <w:nsid w:val="43D57C85"/>
    <w:multiLevelType w:val="hybridMultilevel"/>
    <w:tmpl w:val="9A3C90C2"/>
    <w:lvl w:ilvl="0" w:tplc="043CD9EC">
      <w:start w:val="1"/>
      <w:numFmt w:val="decimal"/>
      <w:lvlText w:val="%1."/>
      <w:lvlJc w:val="left"/>
      <w:pPr>
        <w:ind w:left="2747" w:hanging="238"/>
      </w:pPr>
      <w:rPr>
        <w:rFonts w:ascii="Times New Roman" w:eastAsia="Times New Roman" w:hAnsi="Times New Roman" w:cs="Times New Roman" w:hint="default"/>
        <w:b/>
        <w:bCs/>
        <w:i w:val="0"/>
        <w:iCs w:val="0"/>
        <w:w w:val="93"/>
        <w:sz w:val="25"/>
        <w:szCs w:val="25"/>
        <w:lang w:val="ru-RU" w:eastAsia="en-US" w:bidi="ar-SA"/>
      </w:rPr>
    </w:lvl>
    <w:lvl w:ilvl="1" w:tplc="B73C2F7C">
      <w:numFmt w:val="none"/>
      <w:lvlText w:val=""/>
      <w:lvlJc w:val="left"/>
      <w:pPr>
        <w:tabs>
          <w:tab w:val="num" w:pos="360"/>
        </w:tabs>
      </w:pPr>
    </w:lvl>
    <w:lvl w:ilvl="2" w:tplc="26CE0EC8">
      <w:numFmt w:val="none"/>
      <w:lvlText w:val=""/>
      <w:lvlJc w:val="left"/>
      <w:pPr>
        <w:tabs>
          <w:tab w:val="num" w:pos="360"/>
        </w:tabs>
      </w:pPr>
    </w:lvl>
    <w:lvl w:ilvl="3" w:tplc="5790846A">
      <w:numFmt w:val="bullet"/>
      <w:lvlText w:val="•"/>
      <w:lvlJc w:val="left"/>
      <w:pPr>
        <w:ind w:left="4812" w:hanging="654"/>
      </w:pPr>
      <w:rPr>
        <w:rFonts w:hint="default"/>
        <w:lang w:val="ru-RU" w:eastAsia="en-US" w:bidi="ar-SA"/>
      </w:rPr>
    </w:lvl>
    <w:lvl w:ilvl="4" w:tplc="3850E1DE">
      <w:numFmt w:val="bullet"/>
      <w:lvlText w:val="•"/>
      <w:lvlJc w:val="left"/>
      <w:pPr>
        <w:ind w:left="5565" w:hanging="654"/>
      </w:pPr>
      <w:rPr>
        <w:rFonts w:hint="default"/>
        <w:lang w:val="ru-RU" w:eastAsia="en-US" w:bidi="ar-SA"/>
      </w:rPr>
    </w:lvl>
    <w:lvl w:ilvl="5" w:tplc="9CFAB804">
      <w:numFmt w:val="bullet"/>
      <w:lvlText w:val="•"/>
      <w:lvlJc w:val="left"/>
      <w:pPr>
        <w:ind w:left="6317" w:hanging="654"/>
      </w:pPr>
      <w:rPr>
        <w:rFonts w:hint="default"/>
        <w:lang w:val="ru-RU" w:eastAsia="en-US" w:bidi="ar-SA"/>
      </w:rPr>
    </w:lvl>
    <w:lvl w:ilvl="6" w:tplc="11428DA6">
      <w:numFmt w:val="bullet"/>
      <w:lvlText w:val="•"/>
      <w:lvlJc w:val="left"/>
      <w:pPr>
        <w:ind w:left="7070" w:hanging="654"/>
      </w:pPr>
      <w:rPr>
        <w:rFonts w:hint="default"/>
        <w:lang w:val="ru-RU" w:eastAsia="en-US" w:bidi="ar-SA"/>
      </w:rPr>
    </w:lvl>
    <w:lvl w:ilvl="7" w:tplc="BD62FFB6">
      <w:numFmt w:val="bullet"/>
      <w:lvlText w:val="•"/>
      <w:lvlJc w:val="left"/>
      <w:pPr>
        <w:ind w:left="7822" w:hanging="654"/>
      </w:pPr>
      <w:rPr>
        <w:rFonts w:hint="default"/>
        <w:lang w:val="ru-RU" w:eastAsia="en-US" w:bidi="ar-SA"/>
      </w:rPr>
    </w:lvl>
    <w:lvl w:ilvl="8" w:tplc="7456978A">
      <w:numFmt w:val="bullet"/>
      <w:lvlText w:val="•"/>
      <w:lvlJc w:val="left"/>
      <w:pPr>
        <w:ind w:left="8575" w:hanging="654"/>
      </w:pPr>
      <w:rPr>
        <w:rFonts w:hint="default"/>
        <w:lang w:val="ru-RU" w:eastAsia="en-US" w:bidi="ar-SA"/>
      </w:rPr>
    </w:lvl>
  </w:abstractNum>
  <w:abstractNum w:abstractNumId="131">
    <w:nsid w:val="44052CBC"/>
    <w:multiLevelType w:val="hybridMultilevel"/>
    <w:tmpl w:val="CDEEAA20"/>
    <w:lvl w:ilvl="0" w:tplc="011E39BE">
      <w:start w:val="1"/>
      <w:numFmt w:val="decimal"/>
      <w:lvlText w:val="%1."/>
      <w:lvlJc w:val="left"/>
      <w:pPr>
        <w:ind w:left="140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C1EAA674">
      <w:numFmt w:val="bullet"/>
      <w:lvlText w:val="•"/>
      <w:lvlJc w:val="left"/>
      <w:pPr>
        <w:ind w:left="2268" w:hanging="284"/>
      </w:pPr>
      <w:rPr>
        <w:rFonts w:hint="default"/>
        <w:lang w:val="ru-RU" w:eastAsia="en-US" w:bidi="ar-SA"/>
      </w:rPr>
    </w:lvl>
    <w:lvl w:ilvl="2" w:tplc="1D361312">
      <w:numFmt w:val="bullet"/>
      <w:lvlText w:val="•"/>
      <w:lvlJc w:val="left"/>
      <w:pPr>
        <w:ind w:left="3136" w:hanging="284"/>
      </w:pPr>
      <w:rPr>
        <w:rFonts w:hint="default"/>
        <w:lang w:val="ru-RU" w:eastAsia="en-US" w:bidi="ar-SA"/>
      </w:rPr>
    </w:lvl>
    <w:lvl w:ilvl="3" w:tplc="F8129196">
      <w:numFmt w:val="bullet"/>
      <w:lvlText w:val="•"/>
      <w:lvlJc w:val="left"/>
      <w:pPr>
        <w:ind w:left="4004" w:hanging="284"/>
      </w:pPr>
      <w:rPr>
        <w:rFonts w:hint="default"/>
        <w:lang w:val="ru-RU" w:eastAsia="en-US" w:bidi="ar-SA"/>
      </w:rPr>
    </w:lvl>
    <w:lvl w:ilvl="4" w:tplc="CCF0937E">
      <w:numFmt w:val="bullet"/>
      <w:lvlText w:val="•"/>
      <w:lvlJc w:val="left"/>
      <w:pPr>
        <w:ind w:left="4872" w:hanging="284"/>
      </w:pPr>
      <w:rPr>
        <w:rFonts w:hint="default"/>
        <w:lang w:val="ru-RU" w:eastAsia="en-US" w:bidi="ar-SA"/>
      </w:rPr>
    </w:lvl>
    <w:lvl w:ilvl="5" w:tplc="BCE2B3C6">
      <w:numFmt w:val="bullet"/>
      <w:lvlText w:val="•"/>
      <w:lvlJc w:val="left"/>
      <w:pPr>
        <w:ind w:left="5740" w:hanging="284"/>
      </w:pPr>
      <w:rPr>
        <w:rFonts w:hint="default"/>
        <w:lang w:val="ru-RU" w:eastAsia="en-US" w:bidi="ar-SA"/>
      </w:rPr>
    </w:lvl>
    <w:lvl w:ilvl="6" w:tplc="365CEC42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7" w:tplc="315E5AB8">
      <w:numFmt w:val="bullet"/>
      <w:lvlText w:val="•"/>
      <w:lvlJc w:val="left"/>
      <w:pPr>
        <w:ind w:left="7476" w:hanging="284"/>
      </w:pPr>
      <w:rPr>
        <w:rFonts w:hint="default"/>
        <w:lang w:val="ru-RU" w:eastAsia="en-US" w:bidi="ar-SA"/>
      </w:rPr>
    </w:lvl>
    <w:lvl w:ilvl="8" w:tplc="BED6D3B2">
      <w:numFmt w:val="bullet"/>
      <w:lvlText w:val="•"/>
      <w:lvlJc w:val="left"/>
      <w:pPr>
        <w:ind w:left="8344" w:hanging="284"/>
      </w:pPr>
      <w:rPr>
        <w:rFonts w:hint="default"/>
        <w:lang w:val="ru-RU" w:eastAsia="en-US" w:bidi="ar-SA"/>
      </w:rPr>
    </w:lvl>
  </w:abstractNum>
  <w:abstractNum w:abstractNumId="132">
    <w:nsid w:val="44496A2C"/>
    <w:multiLevelType w:val="hybridMultilevel"/>
    <w:tmpl w:val="F60A8782"/>
    <w:lvl w:ilvl="0" w:tplc="2BAAA202">
      <w:start w:val="1"/>
      <w:numFmt w:val="decimal"/>
      <w:lvlText w:val="%1."/>
      <w:lvlJc w:val="left"/>
      <w:pPr>
        <w:ind w:left="1363" w:hanging="236"/>
      </w:pPr>
      <w:rPr>
        <w:rFonts w:ascii="Times New Roman" w:eastAsia="Times New Roman" w:hAnsi="Times New Roman" w:cs="Times New Roman" w:hint="default"/>
        <w:b/>
        <w:bCs/>
        <w:i w:val="0"/>
        <w:iCs w:val="0"/>
        <w:w w:val="94"/>
        <w:sz w:val="24"/>
        <w:szCs w:val="24"/>
        <w:lang w:val="ru-RU" w:eastAsia="en-US" w:bidi="ar-SA"/>
      </w:rPr>
    </w:lvl>
    <w:lvl w:ilvl="1" w:tplc="D644AA1E">
      <w:numFmt w:val="bullet"/>
      <w:lvlText w:val="•"/>
      <w:lvlJc w:val="left"/>
      <w:pPr>
        <w:ind w:left="2232" w:hanging="236"/>
      </w:pPr>
      <w:rPr>
        <w:rFonts w:hint="default"/>
        <w:lang w:val="ru-RU" w:eastAsia="en-US" w:bidi="ar-SA"/>
      </w:rPr>
    </w:lvl>
    <w:lvl w:ilvl="2" w:tplc="E982A52C">
      <w:numFmt w:val="bullet"/>
      <w:lvlText w:val="•"/>
      <w:lvlJc w:val="left"/>
      <w:pPr>
        <w:ind w:left="3104" w:hanging="236"/>
      </w:pPr>
      <w:rPr>
        <w:rFonts w:hint="default"/>
        <w:lang w:val="ru-RU" w:eastAsia="en-US" w:bidi="ar-SA"/>
      </w:rPr>
    </w:lvl>
    <w:lvl w:ilvl="3" w:tplc="2C785696">
      <w:numFmt w:val="bullet"/>
      <w:lvlText w:val="•"/>
      <w:lvlJc w:val="left"/>
      <w:pPr>
        <w:ind w:left="3976" w:hanging="236"/>
      </w:pPr>
      <w:rPr>
        <w:rFonts w:hint="default"/>
        <w:lang w:val="ru-RU" w:eastAsia="en-US" w:bidi="ar-SA"/>
      </w:rPr>
    </w:lvl>
    <w:lvl w:ilvl="4" w:tplc="3DCE6BB2">
      <w:numFmt w:val="bullet"/>
      <w:lvlText w:val="•"/>
      <w:lvlJc w:val="left"/>
      <w:pPr>
        <w:ind w:left="4848" w:hanging="236"/>
      </w:pPr>
      <w:rPr>
        <w:rFonts w:hint="default"/>
        <w:lang w:val="ru-RU" w:eastAsia="en-US" w:bidi="ar-SA"/>
      </w:rPr>
    </w:lvl>
    <w:lvl w:ilvl="5" w:tplc="E596306A">
      <w:numFmt w:val="bullet"/>
      <w:lvlText w:val="•"/>
      <w:lvlJc w:val="left"/>
      <w:pPr>
        <w:ind w:left="5720" w:hanging="236"/>
      </w:pPr>
      <w:rPr>
        <w:rFonts w:hint="default"/>
        <w:lang w:val="ru-RU" w:eastAsia="en-US" w:bidi="ar-SA"/>
      </w:rPr>
    </w:lvl>
    <w:lvl w:ilvl="6" w:tplc="BA90ACCE">
      <w:numFmt w:val="bullet"/>
      <w:lvlText w:val="•"/>
      <w:lvlJc w:val="left"/>
      <w:pPr>
        <w:ind w:left="6592" w:hanging="236"/>
      </w:pPr>
      <w:rPr>
        <w:rFonts w:hint="default"/>
        <w:lang w:val="ru-RU" w:eastAsia="en-US" w:bidi="ar-SA"/>
      </w:rPr>
    </w:lvl>
    <w:lvl w:ilvl="7" w:tplc="CD90AD72">
      <w:numFmt w:val="bullet"/>
      <w:lvlText w:val="•"/>
      <w:lvlJc w:val="left"/>
      <w:pPr>
        <w:ind w:left="7464" w:hanging="236"/>
      </w:pPr>
      <w:rPr>
        <w:rFonts w:hint="default"/>
        <w:lang w:val="ru-RU" w:eastAsia="en-US" w:bidi="ar-SA"/>
      </w:rPr>
    </w:lvl>
    <w:lvl w:ilvl="8" w:tplc="84B69F6E">
      <w:numFmt w:val="bullet"/>
      <w:lvlText w:val="•"/>
      <w:lvlJc w:val="left"/>
      <w:pPr>
        <w:ind w:left="8336" w:hanging="236"/>
      </w:pPr>
      <w:rPr>
        <w:rFonts w:hint="default"/>
        <w:lang w:val="ru-RU" w:eastAsia="en-US" w:bidi="ar-SA"/>
      </w:rPr>
    </w:lvl>
  </w:abstractNum>
  <w:abstractNum w:abstractNumId="133">
    <w:nsid w:val="448C75F8"/>
    <w:multiLevelType w:val="hybridMultilevel"/>
    <w:tmpl w:val="17AA12A2"/>
    <w:lvl w:ilvl="0" w:tplc="4E7072AA">
      <w:start w:val="1"/>
      <w:numFmt w:val="decimal"/>
      <w:lvlText w:val="%1."/>
      <w:lvlJc w:val="left"/>
      <w:pPr>
        <w:ind w:left="419" w:hanging="281"/>
      </w:pPr>
      <w:rPr>
        <w:rFonts w:ascii="Times New Roman" w:eastAsia="Times New Roman" w:hAnsi="Times New Roman" w:cs="Times New Roman" w:hint="default"/>
        <w:b w:val="0"/>
        <w:bCs w:val="0"/>
        <w:i/>
        <w:iCs/>
        <w:w w:val="91"/>
        <w:sz w:val="25"/>
        <w:szCs w:val="25"/>
        <w:lang w:val="ru-RU" w:eastAsia="en-US" w:bidi="ar-SA"/>
      </w:rPr>
    </w:lvl>
    <w:lvl w:ilvl="1" w:tplc="3D0A344C">
      <w:numFmt w:val="bullet"/>
      <w:lvlText w:val="•"/>
      <w:lvlJc w:val="left"/>
      <w:pPr>
        <w:ind w:left="1386" w:hanging="281"/>
      </w:pPr>
      <w:rPr>
        <w:rFonts w:hint="default"/>
        <w:lang w:val="ru-RU" w:eastAsia="en-US" w:bidi="ar-SA"/>
      </w:rPr>
    </w:lvl>
    <w:lvl w:ilvl="2" w:tplc="B00A22C6">
      <w:numFmt w:val="bullet"/>
      <w:lvlText w:val="•"/>
      <w:lvlJc w:val="left"/>
      <w:pPr>
        <w:ind w:left="2352" w:hanging="281"/>
      </w:pPr>
      <w:rPr>
        <w:rFonts w:hint="default"/>
        <w:lang w:val="ru-RU" w:eastAsia="en-US" w:bidi="ar-SA"/>
      </w:rPr>
    </w:lvl>
    <w:lvl w:ilvl="3" w:tplc="7A6A9CD0">
      <w:numFmt w:val="bullet"/>
      <w:lvlText w:val="•"/>
      <w:lvlJc w:val="left"/>
      <w:pPr>
        <w:ind w:left="3318" w:hanging="281"/>
      </w:pPr>
      <w:rPr>
        <w:rFonts w:hint="default"/>
        <w:lang w:val="ru-RU" w:eastAsia="en-US" w:bidi="ar-SA"/>
      </w:rPr>
    </w:lvl>
    <w:lvl w:ilvl="4" w:tplc="5D2030B6">
      <w:numFmt w:val="bullet"/>
      <w:lvlText w:val="•"/>
      <w:lvlJc w:val="left"/>
      <w:pPr>
        <w:ind w:left="4284" w:hanging="281"/>
      </w:pPr>
      <w:rPr>
        <w:rFonts w:hint="default"/>
        <w:lang w:val="ru-RU" w:eastAsia="en-US" w:bidi="ar-SA"/>
      </w:rPr>
    </w:lvl>
    <w:lvl w:ilvl="5" w:tplc="19E27186">
      <w:numFmt w:val="bullet"/>
      <w:lvlText w:val="•"/>
      <w:lvlJc w:val="left"/>
      <w:pPr>
        <w:ind w:left="5250" w:hanging="281"/>
      </w:pPr>
      <w:rPr>
        <w:rFonts w:hint="default"/>
        <w:lang w:val="ru-RU" w:eastAsia="en-US" w:bidi="ar-SA"/>
      </w:rPr>
    </w:lvl>
    <w:lvl w:ilvl="6" w:tplc="8B0CDB48">
      <w:numFmt w:val="bullet"/>
      <w:lvlText w:val="•"/>
      <w:lvlJc w:val="left"/>
      <w:pPr>
        <w:ind w:left="6216" w:hanging="281"/>
      </w:pPr>
      <w:rPr>
        <w:rFonts w:hint="default"/>
        <w:lang w:val="ru-RU" w:eastAsia="en-US" w:bidi="ar-SA"/>
      </w:rPr>
    </w:lvl>
    <w:lvl w:ilvl="7" w:tplc="01428C92">
      <w:numFmt w:val="bullet"/>
      <w:lvlText w:val="•"/>
      <w:lvlJc w:val="left"/>
      <w:pPr>
        <w:ind w:left="7182" w:hanging="281"/>
      </w:pPr>
      <w:rPr>
        <w:rFonts w:hint="default"/>
        <w:lang w:val="ru-RU" w:eastAsia="en-US" w:bidi="ar-SA"/>
      </w:rPr>
    </w:lvl>
    <w:lvl w:ilvl="8" w:tplc="42401D48">
      <w:numFmt w:val="bullet"/>
      <w:lvlText w:val="•"/>
      <w:lvlJc w:val="left"/>
      <w:pPr>
        <w:ind w:left="8148" w:hanging="281"/>
      </w:pPr>
      <w:rPr>
        <w:rFonts w:hint="default"/>
        <w:lang w:val="ru-RU" w:eastAsia="en-US" w:bidi="ar-SA"/>
      </w:rPr>
    </w:lvl>
  </w:abstractNum>
  <w:abstractNum w:abstractNumId="134">
    <w:nsid w:val="45A45D08"/>
    <w:multiLevelType w:val="hybridMultilevel"/>
    <w:tmpl w:val="67824C50"/>
    <w:lvl w:ilvl="0" w:tplc="F534672A">
      <w:start w:val="1"/>
      <w:numFmt w:val="decimal"/>
      <w:lvlText w:val="%1."/>
      <w:lvlJc w:val="left"/>
      <w:pPr>
        <w:ind w:left="42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499EC86E">
      <w:numFmt w:val="bullet"/>
      <w:lvlText w:val="•"/>
      <w:lvlJc w:val="left"/>
      <w:pPr>
        <w:ind w:left="1386" w:hanging="284"/>
      </w:pPr>
      <w:rPr>
        <w:rFonts w:hint="default"/>
        <w:lang w:val="ru-RU" w:eastAsia="en-US" w:bidi="ar-SA"/>
      </w:rPr>
    </w:lvl>
    <w:lvl w:ilvl="2" w:tplc="E0360B96">
      <w:numFmt w:val="bullet"/>
      <w:lvlText w:val="•"/>
      <w:lvlJc w:val="left"/>
      <w:pPr>
        <w:ind w:left="2352" w:hanging="284"/>
      </w:pPr>
      <w:rPr>
        <w:rFonts w:hint="default"/>
        <w:lang w:val="ru-RU" w:eastAsia="en-US" w:bidi="ar-SA"/>
      </w:rPr>
    </w:lvl>
    <w:lvl w:ilvl="3" w:tplc="E430AC62">
      <w:numFmt w:val="bullet"/>
      <w:lvlText w:val="•"/>
      <w:lvlJc w:val="left"/>
      <w:pPr>
        <w:ind w:left="3318" w:hanging="284"/>
      </w:pPr>
      <w:rPr>
        <w:rFonts w:hint="default"/>
        <w:lang w:val="ru-RU" w:eastAsia="en-US" w:bidi="ar-SA"/>
      </w:rPr>
    </w:lvl>
    <w:lvl w:ilvl="4" w:tplc="9566DD74">
      <w:numFmt w:val="bullet"/>
      <w:lvlText w:val="•"/>
      <w:lvlJc w:val="left"/>
      <w:pPr>
        <w:ind w:left="4284" w:hanging="284"/>
      </w:pPr>
      <w:rPr>
        <w:rFonts w:hint="default"/>
        <w:lang w:val="ru-RU" w:eastAsia="en-US" w:bidi="ar-SA"/>
      </w:rPr>
    </w:lvl>
    <w:lvl w:ilvl="5" w:tplc="6D163C4A">
      <w:numFmt w:val="bullet"/>
      <w:lvlText w:val="•"/>
      <w:lvlJc w:val="left"/>
      <w:pPr>
        <w:ind w:left="5250" w:hanging="284"/>
      </w:pPr>
      <w:rPr>
        <w:rFonts w:hint="default"/>
        <w:lang w:val="ru-RU" w:eastAsia="en-US" w:bidi="ar-SA"/>
      </w:rPr>
    </w:lvl>
    <w:lvl w:ilvl="6" w:tplc="565EE870">
      <w:numFmt w:val="bullet"/>
      <w:lvlText w:val="•"/>
      <w:lvlJc w:val="left"/>
      <w:pPr>
        <w:ind w:left="6216" w:hanging="284"/>
      </w:pPr>
      <w:rPr>
        <w:rFonts w:hint="default"/>
        <w:lang w:val="ru-RU" w:eastAsia="en-US" w:bidi="ar-SA"/>
      </w:rPr>
    </w:lvl>
    <w:lvl w:ilvl="7" w:tplc="CB065150">
      <w:numFmt w:val="bullet"/>
      <w:lvlText w:val="•"/>
      <w:lvlJc w:val="left"/>
      <w:pPr>
        <w:ind w:left="7182" w:hanging="284"/>
      </w:pPr>
      <w:rPr>
        <w:rFonts w:hint="default"/>
        <w:lang w:val="ru-RU" w:eastAsia="en-US" w:bidi="ar-SA"/>
      </w:rPr>
    </w:lvl>
    <w:lvl w:ilvl="8" w:tplc="E42ADB4A">
      <w:numFmt w:val="bullet"/>
      <w:lvlText w:val="•"/>
      <w:lvlJc w:val="left"/>
      <w:pPr>
        <w:ind w:left="8148" w:hanging="284"/>
      </w:pPr>
      <w:rPr>
        <w:rFonts w:hint="default"/>
        <w:lang w:val="ru-RU" w:eastAsia="en-US" w:bidi="ar-SA"/>
      </w:rPr>
    </w:lvl>
  </w:abstractNum>
  <w:abstractNum w:abstractNumId="135">
    <w:nsid w:val="46531342"/>
    <w:multiLevelType w:val="hybridMultilevel"/>
    <w:tmpl w:val="0FDCAAFE"/>
    <w:lvl w:ilvl="0" w:tplc="5330C312">
      <w:start w:val="1"/>
      <w:numFmt w:val="decimal"/>
      <w:lvlText w:val="%1)"/>
      <w:lvlJc w:val="left"/>
      <w:pPr>
        <w:ind w:left="1410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368CDFDE">
      <w:numFmt w:val="bullet"/>
      <w:lvlText w:val="•"/>
      <w:lvlJc w:val="left"/>
      <w:pPr>
        <w:ind w:left="2286" w:hanging="286"/>
      </w:pPr>
      <w:rPr>
        <w:rFonts w:hint="default"/>
        <w:lang w:val="ru-RU" w:eastAsia="en-US" w:bidi="ar-SA"/>
      </w:rPr>
    </w:lvl>
    <w:lvl w:ilvl="2" w:tplc="F73EAAEE">
      <w:numFmt w:val="bullet"/>
      <w:lvlText w:val="•"/>
      <w:lvlJc w:val="left"/>
      <w:pPr>
        <w:ind w:left="3152" w:hanging="286"/>
      </w:pPr>
      <w:rPr>
        <w:rFonts w:hint="default"/>
        <w:lang w:val="ru-RU" w:eastAsia="en-US" w:bidi="ar-SA"/>
      </w:rPr>
    </w:lvl>
    <w:lvl w:ilvl="3" w:tplc="E81280BE">
      <w:numFmt w:val="bullet"/>
      <w:lvlText w:val="•"/>
      <w:lvlJc w:val="left"/>
      <w:pPr>
        <w:ind w:left="4018" w:hanging="286"/>
      </w:pPr>
      <w:rPr>
        <w:rFonts w:hint="default"/>
        <w:lang w:val="ru-RU" w:eastAsia="en-US" w:bidi="ar-SA"/>
      </w:rPr>
    </w:lvl>
    <w:lvl w:ilvl="4" w:tplc="990848D6">
      <w:numFmt w:val="bullet"/>
      <w:lvlText w:val="•"/>
      <w:lvlJc w:val="left"/>
      <w:pPr>
        <w:ind w:left="4884" w:hanging="286"/>
      </w:pPr>
      <w:rPr>
        <w:rFonts w:hint="default"/>
        <w:lang w:val="ru-RU" w:eastAsia="en-US" w:bidi="ar-SA"/>
      </w:rPr>
    </w:lvl>
    <w:lvl w:ilvl="5" w:tplc="B00E75AC">
      <w:numFmt w:val="bullet"/>
      <w:lvlText w:val="•"/>
      <w:lvlJc w:val="left"/>
      <w:pPr>
        <w:ind w:left="5750" w:hanging="286"/>
      </w:pPr>
      <w:rPr>
        <w:rFonts w:hint="default"/>
        <w:lang w:val="ru-RU" w:eastAsia="en-US" w:bidi="ar-SA"/>
      </w:rPr>
    </w:lvl>
    <w:lvl w:ilvl="6" w:tplc="B1E07214">
      <w:numFmt w:val="bullet"/>
      <w:lvlText w:val="•"/>
      <w:lvlJc w:val="left"/>
      <w:pPr>
        <w:ind w:left="6616" w:hanging="286"/>
      </w:pPr>
      <w:rPr>
        <w:rFonts w:hint="default"/>
        <w:lang w:val="ru-RU" w:eastAsia="en-US" w:bidi="ar-SA"/>
      </w:rPr>
    </w:lvl>
    <w:lvl w:ilvl="7" w:tplc="0C58F2E4">
      <w:numFmt w:val="bullet"/>
      <w:lvlText w:val="•"/>
      <w:lvlJc w:val="left"/>
      <w:pPr>
        <w:ind w:left="7482" w:hanging="286"/>
      </w:pPr>
      <w:rPr>
        <w:rFonts w:hint="default"/>
        <w:lang w:val="ru-RU" w:eastAsia="en-US" w:bidi="ar-SA"/>
      </w:rPr>
    </w:lvl>
    <w:lvl w:ilvl="8" w:tplc="B2F2694E">
      <w:numFmt w:val="bullet"/>
      <w:lvlText w:val="•"/>
      <w:lvlJc w:val="left"/>
      <w:pPr>
        <w:ind w:left="8348" w:hanging="286"/>
      </w:pPr>
      <w:rPr>
        <w:rFonts w:hint="default"/>
        <w:lang w:val="ru-RU" w:eastAsia="en-US" w:bidi="ar-SA"/>
      </w:rPr>
    </w:lvl>
  </w:abstractNum>
  <w:abstractNum w:abstractNumId="136">
    <w:nsid w:val="4689263D"/>
    <w:multiLevelType w:val="hybridMultilevel"/>
    <w:tmpl w:val="53A8D278"/>
    <w:lvl w:ilvl="0" w:tplc="D932FDC6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5D2AAEAC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74E03F3A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19762C8E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9E00FA2A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E89C4056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899C98FA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3478627E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DC22ADC4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137">
    <w:nsid w:val="469162AE"/>
    <w:multiLevelType w:val="hybridMultilevel"/>
    <w:tmpl w:val="F836B1EC"/>
    <w:lvl w:ilvl="0" w:tplc="5CA2202E">
      <w:numFmt w:val="bullet"/>
      <w:lvlText w:val="•"/>
      <w:lvlJc w:val="left"/>
      <w:pPr>
        <w:ind w:left="418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076E4CAA">
      <w:numFmt w:val="bullet"/>
      <w:lvlText w:val="•"/>
      <w:lvlJc w:val="left"/>
      <w:pPr>
        <w:ind w:left="1386" w:hanging="143"/>
      </w:pPr>
      <w:rPr>
        <w:rFonts w:hint="default"/>
        <w:lang w:val="ru-RU" w:eastAsia="en-US" w:bidi="ar-SA"/>
      </w:rPr>
    </w:lvl>
    <w:lvl w:ilvl="2" w:tplc="92E03754">
      <w:numFmt w:val="bullet"/>
      <w:lvlText w:val="•"/>
      <w:lvlJc w:val="left"/>
      <w:pPr>
        <w:ind w:left="2352" w:hanging="143"/>
      </w:pPr>
      <w:rPr>
        <w:rFonts w:hint="default"/>
        <w:lang w:val="ru-RU" w:eastAsia="en-US" w:bidi="ar-SA"/>
      </w:rPr>
    </w:lvl>
    <w:lvl w:ilvl="3" w:tplc="DCA65F84">
      <w:numFmt w:val="bullet"/>
      <w:lvlText w:val="•"/>
      <w:lvlJc w:val="left"/>
      <w:pPr>
        <w:ind w:left="3318" w:hanging="143"/>
      </w:pPr>
      <w:rPr>
        <w:rFonts w:hint="default"/>
        <w:lang w:val="ru-RU" w:eastAsia="en-US" w:bidi="ar-SA"/>
      </w:rPr>
    </w:lvl>
    <w:lvl w:ilvl="4" w:tplc="D86C1F60">
      <w:numFmt w:val="bullet"/>
      <w:lvlText w:val="•"/>
      <w:lvlJc w:val="left"/>
      <w:pPr>
        <w:ind w:left="4284" w:hanging="143"/>
      </w:pPr>
      <w:rPr>
        <w:rFonts w:hint="default"/>
        <w:lang w:val="ru-RU" w:eastAsia="en-US" w:bidi="ar-SA"/>
      </w:rPr>
    </w:lvl>
    <w:lvl w:ilvl="5" w:tplc="1B0276CE">
      <w:numFmt w:val="bullet"/>
      <w:lvlText w:val="•"/>
      <w:lvlJc w:val="left"/>
      <w:pPr>
        <w:ind w:left="5250" w:hanging="143"/>
      </w:pPr>
      <w:rPr>
        <w:rFonts w:hint="default"/>
        <w:lang w:val="ru-RU" w:eastAsia="en-US" w:bidi="ar-SA"/>
      </w:rPr>
    </w:lvl>
    <w:lvl w:ilvl="6" w:tplc="623CFBCA">
      <w:numFmt w:val="bullet"/>
      <w:lvlText w:val="•"/>
      <w:lvlJc w:val="left"/>
      <w:pPr>
        <w:ind w:left="6216" w:hanging="143"/>
      </w:pPr>
      <w:rPr>
        <w:rFonts w:hint="default"/>
        <w:lang w:val="ru-RU" w:eastAsia="en-US" w:bidi="ar-SA"/>
      </w:rPr>
    </w:lvl>
    <w:lvl w:ilvl="7" w:tplc="34AAB13C">
      <w:numFmt w:val="bullet"/>
      <w:lvlText w:val="•"/>
      <w:lvlJc w:val="left"/>
      <w:pPr>
        <w:ind w:left="7182" w:hanging="143"/>
      </w:pPr>
      <w:rPr>
        <w:rFonts w:hint="default"/>
        <w:lang w:val="ru-RU" w:eastAsia="en-US" w:bidi="ar-SA"/>
      </w:rPr>
    </w:lvl>
    <w:lvl w:ilvl="8" w:tplc="BC34C2D8">
      <w:numFmt w:val="bullet"/>
      <w:lvlText w:val="•"/>
      <w:lvlJc w:val="left"/>
      <w:pPr>
        <w:ind w:left="8148" w:hanging="143"/>
      </w:pPr>
      <w:rPr>
        <w:rFonts w:hint="default"/>
        <w:lang w:val="ru-RU" w:eastAsia="en-US" w:bidi="ar-SA"/>
      </w:rPr>
    </w:lvl>
  </w:abstractNum>
  <w:abstractNum w:abstractNumId="138">
    <w:nsid w:val="470A0832"/>
    <w:multiLevelType w:val="hybridMultilevel"/>
    <w:tmpl w:val="2D6CE2EE"/>
    <w:lvl w:ilvl="0" w:tplc="5B680A9E">
      <w:start w:val="1"/>
      <w:numFmt w:val="decimal"/>
      <w:lvlText w:val="%1)"/>
      <w:lvlJc w:val="left"/>
      <w:pPr>
        <w:ind w:left="418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AA04018E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20FA6C96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38FA29C8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46C2E430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C4CEABD8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F8A464BC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DDE8C22E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0060DF26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139">
    <w:nsid w:val="47F30633"/>
    <w:multiLevelType w:val="hybridMultilevel"/>
    <w:tmpl w:val="1E5AADE0"/>
    <w:lvl w:ilvl="0" w:tplc="08448206">
      <w:numFmt w:val="bullet"/>
      <w:lvlText w:val="•"/>
      <w:lvlJc w:val="left"/>
      <w:pPr>
        <w:ind w:left="593" w:hanging="4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4"/>
        <w:szCs w:val="24"/>
        <w:lang w:val="ru-RU" w:eastAsia="en-US" w:bidi="ar-SA"/>
      </w:rPr>
    </w:lvl>
    <w:lvl w:ilvl="1" w:tplc="9878D310">
      <w:numFmt w:val="bullet"/>
      <w:lvlText w:val="•"/>
      <w:lvlJc w:val="left"/>
      <w:pPr>
        <w:ind w:left="947" w:hanging="4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4"/>
        <w:szCs w:val="24"/>
        <w:lang w:val="ru-RU" w:eastAsia="en-US" w:bidi="ar-SA"/>
      </w:rPr>
    </w:lvl>
    <w:lvl w:ilvl="2" w:tplc="BE704E74">
      <w:numFmt w:val="bullet"/>
      <w:lvlText w:val="•"/>
      <w:lvlJc w:val="left"/>
      <w:pPr>
        <w:ind w:left="1397" w:hanging="435"/>
      </w:pPr>
      <w:rPr>
        <w:rFonts w:hint="default"/>
        <w:lang w:val="ru-RU" w:eastAsia="en-US" w:bidi="ar-SA"/>
      </w:rPr>
    </w:lvl>
    <w:lvl w:ilvl="3" w:tplc="3A7AD2A0">
      <w:numFmt w:val="bullet"/>
      <w:lvlText w:val="•"/>
      <w:lvlJc w:val="left"/>
      <w:pPr>
        <w:ind w:left="1855" w:hanging="435"/>
      </w:pPr>
      <w:rPr>
        <w:rFonts w:hint="default"/>
        <w:lang w:val="ru-RU" w:eastAsia="en-US" w:bidi="ar-SA"/>
      </w:rPr>
    </w:lvl>
    <w:lvl w:ilvl="4" w:tplc="E2A6947A">
      <w:numFmt w:val="bullet"/>
      <w:lvlText w:val="•"/>
      <w:lvlJc w:val="left"/>
      <w:pPr>
        <w:ind w:left="2312" w:hanging="435"/>
      </w:pPr>
      <w:rPr>
        <w:rFonts w:hint="default"/>
        <w:lang w:val="ru-RU" w:eastAsia="en-US" w:bidi="ar-SA"/>
      </w:rPr>
    </w:lvl>
    <w:lvl w:ilvl="5" w:tplc="8BF0D740">
      <w:numFmt w:val="bullet"/>
      <w:lvlText w:val="•"/>
      <w:lvlJc w:val="left"/>
      <w:pPr>
        <w:ind w:left="2770" w:hanging="435"/>
      </w:pPr>
      <w:rPr>
        <w:rFonts w:hint="default"/>
        <w:lang w:val="ru-RU" w:eastAsia="en-US" w:bidi="ar-SA"/>
      </w:rPr>
    </w:lvl>
    <w:lvl w:ilvl="6" w:tplc="3766D714">
      <w:numFmt w:val="bullet"/>
      <w:lvlText w:val="•"/>
      <w:lvlJc w:val="left"/>
      <w:pPr>
        <w:ind w:left="3227" w:hanging="435"/>
      </w:pPr>
      <w:rPr>
        <w:rFonts w:hint="default"/>
        <w:lang w:val="ru-RU" w:eastAsia="en-US" w:bidi="ar-SA"/>
      </w:rPr>
    </w:lvl>
    <w:lvl w:ilvl="7" w:tplc="CF1CE9C6">
      <w:numFmt w:val="bullet"/>
      <w:lvlText w:val="•"/>
      <w:lvlJc w:val="left"/>
      <w:pPr>
        <w:ind w:left="3685" w:hanging="435"/>
      </w:pPr>
      <w:rPr>
        <w:rFonts w:hint="default"/>
        <w:lang w:val="ru-RU" w:eastAsia="en-US" w:bidi="ar-SA"/>
      </w:rPr>
    </w:lvl>
    <w:lvl w:ilvl="8" w:tplc="18C80FAA">
      <w:numFmt w:val="bullet"/>
      <w:lvlText w:val="•"/>
      <w:lvlJc w:val="left"/>
      <w:pPr>
        <w:ind w:left="4142" w:hanging="435"/>
      </w:pPr>
      <w:rPr>
        <w:rFonts w:hint="default"/>
        <w:lang w:val="ru-RU" w:eastAsia="en-US" w:bidi="ar-SA"/>
      </w:rPr>
    </w:lvl>
  </w:abstractNum>
  <w:abstractNum w:abstractNumId="140">
    <w:nsid w:val="48215B14"/>
    <w:multiLevelType w:val="hybridMultilevel"/>
    <w:tmpl w:val="94C0039A"/>
    <w:lvl w:ilvl="0" w:tplc="69E61282">
      <w:numFmt w:val="bullet"/>
      <w:lvlText w:val="•"/>
      <w:lvlJc w:val="left"/>
      <w:pPr>
        <w:ind w:left="418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61964FF8">
      <w:numFmt w:val="bullet"/>
      <w:lvlText w:val="•"/>
      <w:lvlJc w:val="left"/>
      <w:pPr>
        <w:ind w:left="1386" w:hanging="145"/>
      </w:pPr>
      <w:rPr>
        <w:rFonts w:hint="default"/>
        <w:lang w:val="ru-RU" w:eastAsia="en-US" w:bidi="ar-SA"/>
      </w:rPr>
    </w:lvl>
    <w:lvl w:ilvl="2" w:tplc="35C66DFA">
      <w:numFmt w:val="bullet"/>
      <w:lvlText w:val="•"/>
      <w:lvlJc w:val="left"/>
      <w:pPr>
        <w:ind w:left="2352" w:hanging="145"/>
      </w:pPr>
      <w:rPr>
        <w:rFonts w:hint="default"/>
        <w:lang w:val="ru-RU" w:eastAsia="en-US" w:bidi="ar-SA"/>
      </w:rPr>
    </w:lvl>
    <w:lvl w:ilvl="3" w:tplc="79726EFA">
      <w:numFmt w:val="bullet"/>
      <w:lvlText w:val="•"/>
      <w:lvlJc w:val="left"/>
      <w:pPr>
        <w:ind w:left="3318" w:hanging="145"/>
      </w:pPr>
      <w:rPr>
        <w:rFonts w:hint="default"/>
        <w:lang w:val="ru-RU" w:eastAsia="en-US" w:bidi="ar-SA"/>
      </w:rPr>
    </w:lvl>
    <w:lvl w:ilvl="4" w:tplc="0CAEAE1A">
      <w:numFmt w:val="bullet"/>
      <w:lvlText w:val="•"/>
      <w:lvlJc w:val="left"/>
      <w:pPr>
        <w:ind w:left="4284" w:hanging="145"/>
      </w:pPr>
      <w:rPr>
        <w:rFonts w:hint="default"/>
        <w:lang w:val="ru-RU" w:eastAsia="en-US" w:bidi="ar-SA"/>
      </w:rPr>
    </w:lvl>
    <w:lvl w:ilvl="5" w:tplc="A732B112">
      <w:numFmt w:val="bullet"/>
      <w:lvlText w:val="•"/>
      <w:lvlJc w:val="left"/>
      <w:pPr>
        <w:ind w:left="5250" w:hanging="145"/>
      </w:pPr>
      <w:rPr>
        <w:rFonts w:hint="default"/>
        <w:lang w:val="ru-RU" w:eastAsia="en-US" w:bidi="ar-SA"/>
      </w:rPr>
    </w:lvl>
    <w:lvl w:ilvl="6" w:tplc="7D70B2A4">
      <w:numFmt w:val="bullet"/>
      <w:lvlText w:val="•"/>
      <w:lvlJc w:val="left"/>
      <w:pPr>
        <w:ind w:left="6216" w:hanging="145"/>
      </w:pPr>
      <w:rPr>
        <w:rFonts w:hint="default"/>
        <w:lang w:val="ru-RU" w:eastAsia="en-US" w:bidi="ar-SA"/>
      </w:rPr>
    </w:lvl>
    <w:lvl w:ilvl="7" w:tplc="C2D890AA">
      <w:numFmt w:val="bullet"/>
      <w:lvlText w:val="•"/>
      <w:lvlJc w:val="left"/>
      <w:pPr>
        <w:ind w:left="7182" w:hanging="145"/>
      </w:pPr>
      <w:rPr>
        <w:rFonts w:hint="default"/>
        <w:lang w:val="ru-RU" w:eastAsia="en-US" w:bidi="ar-SA"/>
      </w:rPr>
    </w:lvl>
    <w:lvl w:ilvl="8" w:tplc="46E08B1C">
      <w:numFmt w:val="bullet"/>
      <w:lvlText w:val="•"/>
      <w:lvlJc w:val="left"/>
      <w:pPr>
        <w:ind w:left="8148" w:hanging="145"/>
      </w:pPr>
      <w:rPr>
        <w:rFonts w:hint="default"/>
        <w:lang w:val="ru-RU" w:eastAsia="en-US" w:bidi="ar-SA"/>
      </w:rPr>
    </w:lvl>
  </w:abstractNum>
  <w:abstractNum w:abstractNumId="141">
    <w:nsid w:val="48B933C8"/>
    <w:multiLevelType w:val="hybridMultilevel"/>
    <w:tmpl w:val="72B2BAFC"/>
    <w:lvl w:ilvl="0" w:tplc="02A4C46E">
      <w:numFmt w:val="bullet"/>
      <w:lvlText w:val="•"/>
      <w:lvlJc w:val="left"/>
      <w:pPr>
        <w:ind w:left="135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7"/>
        <w:sz w:val="25"/>
        <w:szCs w:val="25"/>
        <w:lang w:val="ru-RU" w:eastAsia="en-US" w:bidi="ar-SA"/>
      </w:rPr>
    </w:lvl>
    <w:lvl w:ilvl="1" w:tplc="513279C4">
      <w:numFmt w:val="bullet"/>
      <w:lvlText w:val="•"/>
      <w:lvlJc w:val="left"/>
      <w:pPr>
        <w:ind w:left="1861" w:hanging="145"/>
      </w:pPr>
      <w:rPr>
        <w:rFonts w:hint="default"/>
        <w:lang w:val="ru-RU" w:eastAsia="en-US" w:bidi="ar-SA"/>
      </w:rPr>
    </w:lvl>
    <w:lvl w:ilvl="2" w:tplc="C1624994">
      <w:numFmt w:val="bullet"/>
      <w:lvlText w:val="•"/>
      <w:lvlJc w:val="left"/>
      <w:pPr>
        <w:ind w:left="2362" w:hanging="145"/>
      </w:pPr>
      <w:rPr>
        <w:rFonts w:hint="default"/>
        <w:lang w:val="ru-RU" w:eastAsia="en-US" w:bidi="ar-SA"/>
      </w:rPr>
    </w:lvl>
    <w:lvl w:ilvl="3" w:tplc="0F56D0D6">
      <w:numFmt w:val="bullet"/>
      <w:lvlText w:val="•"/>
      <w:lvlJc w:val="left"/>
      <w:pPr>
        <w:ind w:left="2863" w:hanging="145"/>
      </w:pPr>
      <w:rPr>
        <w:rFonts w:hint="default"/>
        <w:lang w:val="ru-RU" w:eastAsia="en-US" w:bidi="ar-SA"/>
      </w:rPr>
    </w:lvl>
    <w:lvl w:ilvl="4" w:tplc="5FB642C4">
      <w:numFmt w:val="bullet"/>
      <w:lvlText w:val="•"/>
      <w:lvlJc w:val="left"/>
      <w:pPr>
        <w:ind w:left="3364" w:hanging="145"/>
      </w:pPr>
      <w:rPr>
        <w:rFonts w:hint="default"/>
        <w:lang w:val="ru-RU" w:eastAsia="en-US" w:bidi="ar-SA"/>
      </w:rPr>
    </w:lvl>
    <w:lvl w:ilvl="5" w:tplc="BA2A8BA8">
      <w:numFmt w:val="bullet"/>
      <w:lvlText w:val="•"/>
      <w:lvlJc w:val="left"/>
      <w:pPr>
        <w:ind w:left="3865" w:hanging="145"/>
      </w:pPr>
      <w:rPr>
        <w:rFonts w:hint="default"/>
        <w:lang w:val="ru-RU" w:eastAsia="en-US" w:bidi="ar-SA"/>
      </w:rPr>
    </w:lvl>
    <w:lvl w:ilvl="6" w:tplc="363E42AC">
      <w:numFmt w:val="bullet"/>
      <w:lvlText w:val="•"/>
      <w:lvlJc w:val="left"/>
      <w:pPr>
        <w:ind w:left="4366" w:hanging="145"/>
      </w:pPr>
      <w:rPr>
        <w:rFonts w:hint="default"/>
        <w:lang w:val="ru-RU" w:eastAsia="en-US" w:bidi="ar-SA"/>
      </w:rPr>
    </w:lvl>
    <w:lvl w:ilvl="7" w:tplc="1BE69BCE">
      <w:numFmt w:val="bullet"/>
      <w:lvlText w:val="•"/>
      <w:lvlJc w:val="left"/>
      <w:pPr>
        <w:ind w:left="4867" w:hanging="145"/>
      </w:pPr>
      <w:rPr>
        <w:rFonts w:hint="default"/>
        <w:lang w:val="ru-RU" w:eastAsia="en-US" w:bidi="ar-SA"/>
      </w:rPr>
    </w:lvl>
    <w:lvl w:ilvl="8" w:tplc="B5227864">
      <w:numFmt w:val="bullet"/>
      <w:lvlText w:val="•"/>
      <w:lvlJc w:val="left"/>
      <w:pPr>
        <w:ind w:left="5368" w:hanging="145"/>
      </w:pPr>
      <w:rPr>
        <w:rFonts w:hint="default"/>
        <w:lang w:val="ru-RU" w:eastAsia="en-US" w:bidi="ar-SA"/>
      </w:rPr>
    </w:lvl>
  </w:abstractNum>
  <w:abstractNum w:abstractNumId="142">
    <w:nsid w:val="48D30DE3"/>
    <w:multiLevelType w:val="hybridMultilevel"/>
    <w:tmpl w:val="049E6AA4"/>
    <w:lvl w:ilvl="0" w:tplc="7C44B294">
      <w:numFmt w:val="bullet"/>
      <w:lvlText w:val="•"/>
      <w:lvlJc w:val="left"/>
      <w:pPr>
        <w:ind w:left="418" w:hanging="1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5"/>
        <w:szCs w:val="25"/>
        <w:lang w:val="ru-RU" w:eastAsia="en-US" w:bidi="ar-SA"/>
      </w:rPr>
    </w:lvl>
    <w:lvl w:ilvl="1" w:tplc="55121CFA">
      <w:numFmt w:val="bullet"/>
      <w:lvlText w:val="•"/>
      <w:lvlJc w:val="left"/>
      <w:pPr>
        <w:ind w:left="1386" w:hanging="146"/>
      </w:pPr>
      <w:rPr>
        <w:rFonts w:hint="default"/>
        <w:lang w:val="ru-RU" w:eastAsia="en-US" w:bidi="ar-SA"/>
      </w:rPr>
    </w:lvl>
    <w:lvl w:ilvl="2" w:tplc="0092494E">
      <w:numFmt w:val="bullet"/>
      <w:lvlText w:val="•"/>
      <w:lvlJc w:val="left"/>
      <w:pPr>
        <w:ind w:left="2352" w:hanging="146"/>
      </w:pPr>
      <w:rPr>
        <w:rFonts w:hint="default"/>
        <w:lang w:val="ru-RU" w:eastAsia="en-US" w:bidi="ar-SA"/>
      </w:rPr>
    </w:lvl>
    <w:lvl w:ilvl="3" w:tplc="8312E674">
      <w:numFmt w:val="bullet"/>
      <w:lvlText w:val="•"/>
      <w:lvlJc w:val="left"/>
      <w:pPr>
        <w:ind w:left="3318" w:hanging="146"/>
      </w:pPr>
      <w:rPr>
        <w:rFonts w:hint="default"/>
        <w:lang w:val="ru-RU" w:eastAsia="en-US" w:bidi="ar-SA"/>
      </w:rPr>
    </w:lvl>
    <w:lvl w:ilvl="4" w:tplc="83DC144E">
      <w:numFmt w:val="bullet"/>
      <w:lvlText w:val="•"/>
      <w:lvlJc w:val="left"/>
      <w:pPr>
        <w:ind w:left="4284" w:hanging="146"/>
      </w:pPr>
      <w:rPr>
        <w:rFonts w:hint="default"/>
        <w:lang w:val="ru-RU" w:eastAsia="en-US" w:bidi="ar-SA"/>
      </w:rPr>
    </w:lvl>
    <w:lvl w:ilvl="5" w:tplc="757207F8">
      <w:numFmt w:val="bullet"/>
      <w:lvlText w:val="•"/>
      <w:lvlJc w:val="left"/>
      <w:pPr>
        <w:ind w:left="5250" w:hanging="146"/>
      </w:pPr>
      <w:rPr>
        <w:rFonts w:hint="default"/>
        <w:lang w:val="ru-RU" w:eastAsia="en-US" w:bidi="ar-SA"/>
      </w:rPr>
    </w:lvl>
    <w:lvl w:ilvl="6" w:tplc="2DE4D008">
      <w:numFmt w:val="bullet"/>
      <w:lvlText w:val="•"/>
      <w:lvlJc w:val="left"/>
      <w:pPr>
        <w:ind w:left="6216" w:hanging="146"/>
      </w:pPr>
      <w:rPr>
        <w:rFonts w:hint="default"/>
        <w:lang w:val="ru-RU" w:eastAsia="en-US" w:bidi="ar-SA"/>
      </w:rPr>
    </w:lvl>
    <w:lvl w:ilvl="7" w:tplc="3F7AA94A">
      <w:numFmt w:val="bullet"/>
      <w:lvlText w:val="•"/>
      <w:lvlJc w:val="left"/>
      <w:pPr>
        <w:ind w:left="7182" w:hanging="146"/>
      </w:pPr>
      <w:rPr>
        <w:rFonts w:hint="default"/>
        <w:lang w:val="ru-RU" w:eastAsia="en-US" w:bidi="ar-SA"/>
      </w:rPr>
    </w:lvl>
    <w:lvl w:ilvl="8" w:tplc="F684B386">
      <w:numFmt w:val="bullet"/>
      <w:lvlText w:val="•"/>
      <w:lvlJc w:val="left"/>
      <w:pPr>
        <w:ind w:left="8148" w:hanging="146"/>
      </w:pPr>
      <w:rPr>
        <w:rFonts w:hint="default"/>
        <w:lang w:val="ru-RU" w:eastAsia="en-US" w:bidi="ar-SA"/>
      </w:rPr>
    </w:lvl>
  </w:abstractNum>
  <w:abstractNum w:abstractNumId="143">
    <w:nsid w:val="49296554"/>
    <w:multiLevelType w:val="hybridMultilevel"/>
    <w:tmpl w:val="42308206"/>
    <w:lvl w:ilvl="0" w:tplc="AC966E66">
      <w:start w:val="1"/>
      <w:numFmt w:val="decimal"/>
      <w:lvlText w:val="%1."/>
      <w:lvlJc w:val="left"/>
      <w:pPr>
        <w:ind w:left="141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C6A41EF4">
      <w:numFmt w:val="bullet"/>
      <w:lvlText w:val="•"/>
      <w:lvlJc w:val="left"/>
      <w:pPr>
        <w:ind w:left="2286" w:hanging="284"/>
      </w:pPr>
      <w:rPr>
        <w:rFonts w:hint="default"/>
        <w:lang w:val="ru-RU" w:eastAsia="en-US" w:bidi="ar-SA"/>
      </w:rPr>
    </w:lvl>
    <w:lvl w:ilvl="2" w:tplc="F26E0E38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E3944204">
      <w:numFmt w:val="bullet"/>
      <w:lvlText w:val="•"/>
      <w:lvlJc w:val="left"/>
      <w:pPr>
        <w:ind w:left="4018" w:hanging="284"/>
      </w:pPr>
      <w:rPr>
        <w:rFonts w:hint="default"/>
        <w:lang w:val="ru-RU" w:eastAsia="en-US" w:bidi="ar-SA"/>
      </w:rPr>
    </w:lvl>
    <w:lvl w:ilvl="4" w:tplc="FBA6CF22">
      <w:numFmt w:val="bullet"/>
      <w:lvlText w:val="•"/>
      <w:lvlJc w:val="left"/>
      <w:pPr>
        <w:ind w:left="4884" w:hanging="284"/>
      </w:pPr>
      <w:rPr>
        <w:rFonts w:hint="default"/>
        <w:lang w:val="ru-RU" w:eastAsia="en-US" w:bidi="ar-SA"/>
      </w:rPr>
    </w:lvl>
    <w:lvl w:ilvl="5" w:tplc="C8FE65DE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775CA8E2">
      <w:numFmt w:val="bullet"/>
      <w:lvlText w:val="•"/>
      <w:lvlJc w:val="left"/>
      <w:pPr>
        <w:ind w:left="6616" w:hanging="284"/>
      </w:pPr>
      <w:rPr>
        <w:rFonts w:hint="default"/>
        <w:lang w:val="ru-RU" w:eastAsia="en-US" w:bidi="ar-SA"/>
      </w:rPr>
    </w:lvl>
    <w:lvl w:ilvl="7" w:tplc="51B852A6">
      <w:numFmt w:val="bullet"/>
      <w:lvlText w:val="•"/>
      <w:lvlJc w:val="left"/>
      <w:pPr>
        <w:ind w:left="7482" w:hanging="284"/>
      </w:pPr>
      <w:rPr>
        <w:rFonts w:hint="default"/>
        <w:lang w:val="ru-RU" w:eastAsia="en-US" w:bidi="ar-SA"/>
      </w:rPr>
    </w:lvl>
    <w:lvl w:ilvl="8" w:tplc="FF0644F0">
      <w:numFmt w:val="bullet"/>
      <w:lvlText w:val="•"/>
      <w:lvlJc w:val="left"/>
      <w:pPr>
        <w:ind w:left="8348" w:hanging="284"/>
      </w:pPr>
      <w:rPr>
        <w:rFonts w:hint="default"/>
        <w:lang w:val="ru-RU" w:eastAsia="en-US" w:bidi="ar-SA"/>
      </w:rPr>
    </w:lvl>
  </w:abstractNum>
  <w:abstractNum w:abstractNumId="144">
    <w:nsid w:val="49D36FD7"/>
    <w:multiLevelType w:val="hybridMultilevel"/>
    <w:tmpl w:val="C0CE4D8C"/>
    <w:lvl w:ilvl="0" w:tplc="56BE4864">
      <w:start w:val="1"/>
      <w:numFmt w:val="decimal"/>
      <w:lvlText w:val="%1."/>
      <w:lvlJc w:val="left"/>
      <w:pPr>
        <w:ind w:left="420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BC96759A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336C0526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D63AED70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9A56496E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63EAA722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54721D10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64463DD8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05FE3350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145">
    <w:nsid w:val="4AFE310B"/>
    <w:multiLevelType w:val="hybridMultilevel"/>
    <w:tmpl w:val="68F02F70"/>
    <w:lvl w:ilvl="0" w:tplc="57F82762">
      <w:start w:val="8"/>
      <w:numFmt w:val="decimal"/>
      <w:lvlText w:val="%1"/>
      <w:lvlJc w:val="left"/>
      <w:pPr>
        <w:ind w:left="1307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2"/>
        <w:sz w:val="25"/>
        <w:szCs w:val="25"/>
        <w:lang w:val="ru-RU" w:eastAsia="en-US" w:bidi="ar-SA"/>
      </w:rPr>
    </w:lvl>
    <w:lvl w:ilvl="1" w:tplc="241A6E9A">
      <w:numFmt w:val="bullet"/>
      <w:lvlText w:val="•"/>
      <w:lvlJc w:val="left"/>
      <w:pPr>
        <w:ind w:left="2178" w:hanging="188"/>
      </w:pPr>
      <w:rPr>
        <w:rFonts w:hint="default"/>
        <w:lang w:val="ru-RU" w:eastAsia="en-US" w:bidi="ar-SA"/>
      </w:rPr>
    </w:lvl>
    <w:lvl w:ilvl="2" w:tplc="6A16403C">
      <w:numFmt w:val="bullet"/>
      <w:lvlText w:val="•"/>
      <w:lvlJc w:val="left"/>
      <w:pPr>
        <w:ind w:left="3056" w:hanging="188"/>
      </w:pPr>
      <w:rPr>
        <w:rFonts w:hint="default"/>
        <w:lang w:val="ru-RU" w:eastAsia="en-US" w:bidi="ar-SA"/>
      </w:rPr>
    </w:lvl>
    <w:lvl w:ilvl="3" w:tplc="94D09B74">
      <w:numFmt w:val="bullet"/>
      <w:lvlText w:val="•"/>
      <w:lvlJc w:val="left"/>
      <w:pPr>
        <w:ind w:left="3934" w:hanging="188"/>
      </w:pPr>
      <w:rPr>
        <w:rFonts w:hint="default"/>
        <w:lang w:val="ru-RU" w:eastAsia="en-US" w:bidi="ar-SA"/>
      </w:rPr>
    </w:lvl>
    <w:lvl w:ilvl="4" w:tplc="280EF996">
      <w:numFmt w:val="bullet"/>
      <w:lvlText w:val="•"/>
      <w:lvlJc w:val="left"/>
      <w:pPr>
        <w:ind w:left="4812" w:hanging="188"/>
      </w:pPr>
      <w:rPr>
        <w:rFonts w:hint="default"/>
        <w:lang w:val="ru-RU" w:eastAsia="en-US" w:bidi="ar-SA"/>
      </w:rPr>
    </w:lvl>
    <w:lvl w:ilvl="5" w:tplc="8418008C">
      <w:numFmt w:val="bullet"/>
      <w:lvlText w:val="•"/>
      <w:lvlJc w:val="left"/>
      <w:pPr>
        <w:ind w:left="5690" w:hanging="188"/>
      </w:pPr>
      <w:rPr>
        <w:rFonts w:hint="default"/>
        <w:lang w:val="ru-RU" w:eastAsia="en-US" w:bidi="ar-SA"/>
      </w:rPr>
    </w:lvl>
    <w:lvl w:ilvl="6" w:tplc="5DDAF814">
      <w:numFmt w:val="bullet"/>
      <w:lvlText w:val="•"/>
      <w:lvlJc w:val="left"/>
      <w:pPr>
        <w:ind w:left="6568" w:hanging="188"/>
      </w:pPr>
      <w:rPr>
        <w:rFonts w:hint="default"/>
        <w:lang w:val="ru-RU" w:eastAsia="en-US" w:bidi="ar-SA"/>
      </w:rPr>
    </w:lvl>
    <w:lvl w:ilvl="7" w:tplc="BA389C86">
      <w:numFmt w:val="bullet"/>
      <w:lvlText w:val="•"/>
      <w:lvlJc w:val="left"/>
      <w:pPr>
        <w:ind w:left="7446" w:hanging="188"/>
      </w:pPr>
      <w:rPr>
        <w:rFonts w:hint="default"/>
        <w:lang w:val="ru-RU" w:eastAsia="en-US" w:bidi="ar-SA"/>
      </w:rPr>
    </w:lvl>
    <w:lvl w:ilvl="8" w:tplc="2A7AD90C">
      <w:numFmt w:val="bullet"/>
      <w:lvlText w:val="•"/>
      <w:lvlJc w:val="left"/>
      <w:pPr>
        <w:ind w:left="8324" w:hanging="188"/>
      </w:pPr>
      <w:rPr>
        <w:rFonts w:hint="default"/>
        <w:lang w:val="ru-RU" w:eastAsia="en-US" w:bidi="ar-SA"/>
      </w:rPr>
    </w:lvl>
  </w:abstractNum>
  <w:abstractNum w:abstractNumId="146">
    <w:nsid w:val="4B1C446C"/>
    <w:multiLevelType w:val="hybridMultilevel"/>
    <w:tmpl w:val="55924242"/>
    <w:lvl w:ilvl="0" w:tplc="29B44332">
      <w:start w:val="1"/>
      <w:numFmt w:val="decimal"/>
      <w:lvlText w:val="%1."/>
      <w:lvlJc w:val="left"/>
      <w:pPr>
        <w:ind w:left="141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3BC41928">
      <w:numFmt w:val="bullet"/>
      <w:lvlText w:val="•"/>
      <w:lvlJc w:val="left"/>
      <w:pPr>
        <w:ind w:left="2286" w:hanging="284"/>
      </w:pPr>
      <w:rPr>
        <w:rFonts w:hint="default"/>
        <w:lang w:val="ru-RU" w:eastAsia="en-US" w:bidi="ar-SA"/>
      </w:rPr>
    </w:lvl>
    <w:lvl w:ilvl="2" w:tplc="730CEFCA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B7EC48FA">
      <w:numFmt w:val="bullet"/>
      <w:lvlText w:val="•"/>
      <w:lvlJc w:val="left"/>
      <w:pPr>
        <w:ind w:left="4018" w:hanging="284"/>
      </w:pPr>
      <w:rPr>
        <w:rFonts w:hint="default"/>
        <w:lang w:val="ru-RU" w:eastAsia="en-US" w:bidi="ar-SA"/>
      </w:rPr>
    </w:lvl>
    <w:lvl w:ilvl="4" w:tplc="2CECCB5E">
      <w:numFmt w:val="bullet"/>
      <w:lvlText w:val="•"/>
      <w:lvlJc w:val="left"/>
      <w:pPr>
        <w:ind w:left="4884" w:hanging="284"/>
      </w:pPr>
      <w:rPr>
        <w:rFonts w:hint="default"/>
        <w:lang w:val="ru-RU" w:eastAsia="en-US" w:bidi="ar-SA"/>
      </w:rPr>
    </w:lvl>
    <w:lvl w:ilvl="5" w:tplc="6E02C9E8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41224BAE">
      <w:numFmt w:val="bullet"/>
      <w:lvlText w:val="•"/>
      <w:lvlJc w:val="left"/>
      <w:pPr>
        <w:ind w:left="6616" w:hanging="284"/>
      </w:pPr>
      <w:rPr>
        <w:rFonts w:hint="default"/>
        <w:lang w:val="ru-RU" w:eastAsia="en-US" w:bidi="ar-SA"/>
      </w:rPr>
    </w:lvl>
    <w:lvl w:ilvl="7" w:tplc="B6148CD2">
      <w:numFmt w:val="bullet"/>
      <w:lvlText w:val="•"/>
      <w:lvlJc w:val="left"/>
      <w:pPr>
        <w:ind w:left="7482" w:hanging="284"/>
      </w:pPr>
      <w:rPr>
        <w:rFonts w:hint="default"/>
        <w:lang w:val="ru-RU" w:eastAsia="en-US" w:bidi="ar-SA"/>
      </w:rPr>
    </w:lvl>
    <w:lvl w:ilvl="8" w:tplc="EF4009CA">
      <w:numFmt w:val="bullet"/>
      <w:lvlText w:val="•"/>
      <w:lvlJc w:val="left"/>
      <w:pPr>
        <w:ind w:left="8348" w:hanging="284"/>
      </w:pPr>
      <w:rPr>
        <w:rFonts w:hint="default"/>
        <w:lang w:val="ru-RU" w:eastAsia="en-US" w:bidi="ar-SA"/>
      </w:rPr>
    </w:lvl>
  </w:abstractNum>
  <w:abstractNum w:abstractNumId="147">
    <w:nsid w:val="4B414777"/>
    <w:multiLevelType w:val="hybridMultilevel"/>
    <w:tmpl w:val="C44E6F88"/>
    <w:lvl w:ilvl="0" w:tplc="461E7090">
      <w:numFmt w:val="bullet"/>
      <w:lvlText w:val="•"/>
      <w:lvlJc w:val="left"/>
      <w:pPr>
        <w:ind w:left="420" w:hanging="1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9E9E8C00">
      <w:numFmt w:val="bullet"/>
      <w:lvlText w:val="•"/>
      <w:lvlJc w:val="left"/>
      <w:pPr>
        <w:ind w:left="1386" w:hanging="146"/>
      </w:pPr>
      <w:rPr>
        <w:rFonts w:hint="default"/>
        <w:lang w:val="ru-RU" w:eastAsia="en-US" w:bidi="ar-SA"/>
      </w:rPr>
    </w:lvl>
    <w:lvl w:ilvl="2" w:tplc="706C7A84">
      <w:numFmt w:val="bullet"/>
      <w:lvlText w:val="•"/>
      <w:lvlJc w:val="left"/>
      <w:pPr>
        <w:ind w:left="2352" w:hanging="146"/>
      </w:pPr>
      <w:rPr>
        <w:rFonts w:hint="default"/>
        <w:lang w:val="ru-RU" w:eastAsia="en-US" w:bidi="ar-SA"/>
      </w:rPr>
    </w:lvl>
    <w:lvl w:ilvl="3" w:tplc="77F8C930">
      <w:numFmt w:val="bullet"/>
      <w:lvlText w:val="•"/>
      <w:lvlJc w:val="left"/>
      <w:pPr>
        <w:ind w:left="3318" w:hanging="146"/>
      </w:pPr>
      <w:rPr>
        <w:rFonts w:hint="default"/>
        <w:lang w:val="ru-RU" w:eastAsia="en-US" w:bidi="ar-SA"/>
      </w:rPr>
    </w:lvl>
    <w:lvl w:ilvl="4" w:tplc="D3922686">
      <w:numFmt w:val="bullet"/>
      <w:lvlText w:val="•"/>
      <w:lvlJc w:val="left"/>
      <w:pPr>
        <w:ind w:left="4284" w:hanging="146"/>
      </w:pPr>
      <w:rPr>
        <w:rFonts w:hint="default"/>
        <w:lang w:val="ru-RU" w:eastAsia="en-US" w:bidi="ar-SA"/>
      </w:rPr>
    </w:lvl>
    <w:lvl w:ilvl="5" w:tplc="3C560EBC">
      <w:numFmt w:val="bullet"/>
      <w:lvlText w:val="•"/>
      <w:lvlJc w:val="left"/>
      <w:pPr>
        <w:ind w:left="5250" w:hanging="146"/>
      </w:pPr>
      <w:rPr>
        <w:rFonts w:hint="default"/>
        <w:lang w:val="ru-RU" w:eastAsia="en-US" w:bidi="ar-SA"/>
      </w:rPr>
    </w:lvl>
    <w:lvl w:ilvl="6" w:tplc="C91A6B48">
      <w:numFmt w:val="bullet"/>
      <w:lvlText w:val="•"/>
      <w:lvlJc w:val="left"/>
      <w:pPr>
        <w:ind w:left="6216" w:hanging="146"/>
      </w:pPr>
      <w:rPr>
        <w:rFonts w:hint="default"/>
        <w:lang w:val="ru-RU" w:eastAsia="en-US" w:bidi="ar-SA"/>
      </w:rPr>
    </w:lvl>
    <w:lvl w:ilvl="7" w:tplc="078A75CA">
      <w:numFmt w:val="bullet"/>
      <w:lvlText w:val="•"/>
      <w:lvlJc w:val="left"/>
      <w:pPr>
        <w:ind w:left="7182" w:hanging="146"/>
      </w:pPr>
      <w:rPr>
        <w:rFonts w:hint="default"/>
        <w:lang w:val="ru-RU" w:eastAsia="en-US" w:bidi="ar-SA"/>
      </w:rPr>
    </w:lvl>
    <w:lvl w:ilvl="8" w:tplc="5186E504">
      <w:numFmt w:val="bullet"/>
      <w:lvlText w:val="•"/>
      <w:lvlJc w:val="left"/>
      <w:pPr>
        <w:ind w:left="8148" w:hanging="146"/>
      </w:pPr>
      <w:rPr>
        <w:rFonts w:hint="default"/>
        <w:lang w:val="ru-RU" w:eastAsia="en-US" w:bidi="ar-SA"/>
      </w:rPr>
    </w:lvl>
  </w:abstractNum>
  <w:abstractNum w:abstractNumId="148">
    <w:nsid w:val="4C9F397E"/>
    <w:multiLevelType w:val="hybridMultilevel"/>
    <w:tmpl w:val="B936E5FC"/>
    <w:lvl w:ilvl="0" w:tplc="832E081A">
      <w:start w:val="1"/>
      <w:numFmt w:val="decimal"/>
      <w:lvlText w:val="%1."/>
      <w:lvlJc w:val="left"/>
      <w:pPr>
        <w:ind w:left="42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1BF877B4">
      <w:numFmt w:val="bullet"/>
      <w:lvlText w:val="•"/>
      <w:lvlJc w:val="left"/>
      <w:pPr>
        <w:ind w:left="1386" w:hanging="284"/>
      </w:pPr>
      <w:rPr>
        <w:rFonts w:hint="default"/>
        <w:lang w:val="ru-RU" w:eastAsia="en-US" w:bidi="ar-SA"/>
      </w:rPr>
    </w:lvl>
    <w:lvl w:ilvl="2" w:tplc="9C001E72">
      <w:numFmt w:val="bullet"/>
      <w:lvlText w:val="•"/>
      <w:lvlJc w:val="left"/>
      <w:pPr>
        <w:ind w:left="2352" w:hanging="284"/>
      </w:pPr>
      <w:rPr>
        <w:rFonts w:hint="default"/>
        <w:lang w:val="ru-RU" w:eastAsia="en-US" w:bidi="ar-SA"/>
      </w:rPr>
    </w:lvl>
    <w:lvl w:ilvl="3" w:tplc="57B8BD5C">
      <w:numFmt w:val="bullet"/>
      <w:lvlText w:val="•"/>
      <w:lvlJc w:val="left"/>
      <w:pPr>
        <w:ind w:left="3318" w:hanging="284"/>
      </w:pPr>
      <w:rPr>
        <w:rFonts w:hint="default"/>
        <w:lang w:val="ru-RU" w:eastAsia="en-US" w:bidi="ar-SA"/>
      </w:rPr>
    </w:lvl>
    <w:lvl w:ilvl="4" w:tplc="FD9E3A5E">
      <w:numFmt w:val="bullet"/>
      <w:lvlText w:val="•"/>
      <w:lvlJc w:val="left"/>
      <w:pPr>
        <w:ind w:left="4284" w:hanging="284"/>
      </w:pPr>
      <w:rPr>
        <w:rFonts w:hint="default"/>
        <w:lang w:val="ru-RU" w:eastAsia="en-US" w:bidi="ar-SA"/>
      </w:rPr>
    </w:lvl>
    <w:lvl w:ilvl="5" w:tplc="A91287C6">
      <w:numFmt w:val="bullet"/>
      <w:lvlText w:val="•"/>
      <w:lvlJc w:val="left"/>
      <w:pPr>
        <w:ind w:left="5250" w:hanging="284"/>
      </w:pPr>
      <w:rPr>
        <w:rFonts w:hint="default"/>
        <w:lang w:val="ru-RU" w:eastAsia="en-US" w:bidi="ar-SA"/>
      </w:rPr>
    </w:lvl>
    <w:lvl w:ilvl="6" w:tplc="5C1C02EA">
      <w:numFmt w:val="bullet"/>
      <w:lvlText w:val="•"/>
      <w:lvlJc w:val="left"/>
      <w:pPr>
        <w:ind w:left="6216" w:hanging="284"/>
      </w:pPr>
      <w:rPr>
        <w:rFonts w:hint="default"/>
        <w:lang w:val="ru-RU" w:eastAsia="en-US" w:bidi="ar-SA"/>
      </w:rPr>
    </w:lvl>
    <w:lvl w:ilvl="7" w:tplc="09B83C22">
      <w:numFmt w:val="bullet"/>
      <w:lvlText w:val="•"/>
      <w:lvlJc w:val="left"/>
      <w:pPr>
        <w:ind w:left="7182" w:hanging="284"/>
      </w:pPr>
      <w:rPr>
        <w:rFonts w:hint="default"/>
        <w:lang w:val="ru-RU" w:eastAsia="en-US" w:bidi="ar-SA"/>
      </w:rPr>
    </w:lvl>
    <w:lvl w:ilvl="8" w:tplc="693C9FF2">
      <w:numFmt w:val="bullet"/>
      <w:lvlText w:val="•"/>
      <w:lvlJc w:val="left"/>
      <w:pPr>
        <w:ind w:left="8148" w:hanging="284"/>
      </w:pPr>
      <w:rPr>
        <w:rFonts w:hint="default"/>
        <w:lang w:val="ru-RU" w:eastAsia="en-US" w:bidi="ar-SA"/>
      </w:rPr>
    </w:lvl>
  </w:abstractNum>
  <w:abstractNum w:abstractNumId="149">
    <w:nsid w:val="4D3069BB"/>
    <w:multiLevelType w:val="hybridMultilevel"/>
    <w:tmpl w:val="D16463D4"/>
    <w:lvl w:ilvl="0" w:tplc="226E4A5A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ED848106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4BD6E538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10480358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A11053F8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AD785AB8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9A845C0A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433A79CA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A4A24A10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150">
    <w:nsid w:val="4DE34172"/>
    <w:multiLevelType w:val="hybridMultilevel"/>
    <w:tmpl w:val="FA24DFA4"/>
    <w:lvl w:ilvl="0" w:tplc="162E2480">
      <w:start w:val="1"/>
      <w:numFmt w:val="decimal"/>
      <w:lvlText w:val="%1."/>
      <w:lvlJc w:val="left"/>
      <w:pPr>
        <w:ind w:left="1412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9A10029A">
      <w:numFmt w:val="bullet"/>
      <w:lvlText w:val="•"/>
      <w:lvlJc w:val="left"/>
      <w:pPr>
        <w:ind w:left="2286" w:hanging="288"/>
      </w:pPr>
      <w:rPr>
        <w:rFonts w:hint="default"/>
        <w:lang w:val="ru-RU" w:eastAsia="en-US" w:bidi="ar-SA"/>
      </w:rPr>
    </w:lvl>
    <w:lvl w:ilvl="2" w:tplc="4B00C5B2">
      <w:numFmt w:val="bullet"/>
      <w:lvlText w:val="•"/>
      <w:lvlJc w:val="left"/>
      <w:pPr>
        <w:ind w:left="3152" w:hanging="288"/>
      </w:pPr>
      <w:rPr>
        <w:rFonts w:hint="default"/>
        <w:lang w:val="ru-RU" w:eastAsia="en-US" w:bidi="ar-SA"/>
      </w:rPr>
    </w:lvl>
    <w:lvl w:ilvl="3" w:tplc="E1E0D606">
      <w:numFmt w:val="bullet"/>
      <w:lvlText w:val="•"/>
      <w:lvlJc w:val="left"/>
      <w:pPr>
        <w:ind w:left="4018" w:hanging="288"/>
      </w:pPr>
      <w:rPr>
        <w:rFonts w:hint="default"/>
        <w:lang w:val="ru-RU" w:eastAsia="en-US" w:bidi="ar-SA"/>
      </w:rPr>
    </w:lvl>
    <w:lvl w:ilvl="4" w:tplc="636CB97C">
      <w:numFmt w:val="bullet"/>
      <w:lvlText w:val="•"/>
      <w:lvlJc w:val="left"/>
      <w:pPr>
        <w:ind w:left="4884" w:hanging="288"/>
      </w:pPr>
      <w:rPr>
        <w:rFonts w:hint="default"/>
        <w:lang w:val="ru-RU" w:eastAsia="en-US" w:bidi="ar-SA"/>
      </w:rPr>
    </w:lvl>
    <w:lvl w:ilvl="5" w:tplc="44E0CA14">
      <w:numFmt w:val="bullet"/>
      <w:lvlText w:val="•"/>
      <w:lvlJc w:val="left"/>
      <w:pPr>
        <w:ind w:left="5750" w:hanging="288"/>
      </w:pPr>
      <w:rPr>
        <w:rFonts w:hint="default"/>
        <w:lang w:val="ru-RU" w:eastAsia="en-US" w:bidi="ar-SA"/>
      </w:rPr>
    </w:lvl>
    <w:lvl w:ilvl="6" w:tplc="DB8C39F4">
      <w:numFmt w:val="bullet"/>
      <w:lvlText w:val="•"/>
      <w:lvlJc w:val="left"/>
      <w:pPr>
        <w:ind w:left="6616" w:hanging="288"/>
      </w:pPr>
      <w:rPr>
        <w:rFonts w:hint="default"/>
        <w:lang w:val="ru-RU" w:eastAsia="en-US" w:bidi="ar-SA"/>
      </w:rPr>
    </w:lvl>
    <w:lvl w:ilvl="7" w:tplc="A0C05E1C">
      <w:numFmt w:val="bullet"/>
      <w:lvlText w:val="•"/>
      <w:lvlJc w:val="left"/>
      <w:pPr>
        <w:ind w:left="7482" w:hanging="288"/>
      </w:pPr>
      <w:rPr>
        <w:rFonts w:hint="default"/>
        <w:lang w:val="ru-RU" w:eastAsia="en-US" w:bidi="ar-SA"/>
      </w:rPr>
    </w:lvl>
    <w:lvl w:ilvl="8" w:tplc="E1504C7E">
      <w:numFmt w:val="bullet"/>
      <w:lvlText w:val="•"/>
      <w:lvlJc w:val="left"/>
      <w:pPr>
        <w:ind w:left="8348" w:hanging="288"/>
      </w:pPr>
      <w:rPr>
        <w:rFonts w:hint="default"/>
        <w:lang w:val="ru-RU" w:eastAsia="en-US" w:bidi="ar-SA"/>
      </w:rPr>
    </w:lvl>
  </w:abstractNum>
  <w:abstractNum w:abstractNumId="151">
    <w:nsid w:val="4E11199D"/>
    <w:multiLevelType w:val="hybridMultilevel"/>
    <w:tmpl w:val="90187854"/>
    <w:lvl w:ilvl="0" w:tplc="90EE6B12">
      <w:numFmt w:val="bullet"/>
      <w:lvlText w:val="—"/>
      <w:lvlJc w:val="left"/>
      <w:pPr>
        <w:ind w:left="717" w:hanging="2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5"/>
        <w:szCs w:val="25"/>
        <w:lang w:val="ru-RU" w:eastAsia="en-US" w:bidi="ar-SA"/>
      </w:rPr>
    </w:lvl>
    <w:lvl w:ilvl="1" w:tplc="EA4040EA">
      <w:numFmt w:val="bullet"/>
      <w:lvlText w:val="•"/>
      <w:lvlJc w:val="left"/>
      <w:pPr>
        <w:ind w:left="42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2" w:tplc="B8E4764E">
      <w:numFmt w:val="bullet"/>
      <w:lvlText w:val="•"/>
      <w:lvlJc w:val="left"/>
      <w:pPr>
        <w:ind w:left="1760" w:hanging="145"/>
      </w:pPr>
      <w:rPr>
        <w:rFonts w:hint="default"/>
        <w:lang w:val="ru-RU" w:eastAsia="en-US" w:bidi="ar-SA"/>
      </w:rPr>
    </w:lvl>
    <w:lvl w:ilvl="3" w:tplc="F95E17C8">
      <w:numFmt w:val="bullet"/>
      <w:lvlText w:val="•"/>
      <w:lvlJc w:val="left"/>
      <w:pPr>
        <w:ind w:left="2800" w:hanging="145"/>
      </w:pPr>
      <w:rPr>
        <w:rFonts w:hint="default"/>
        <w:lang w:val="ru-RU" w:eastAsia="en-US" w:bidi="ar-SA"/>
      </w:rPr>
    </w:lvl>
    <w:lvl w:ilvl="4" w:tplc="A09E44AA">
      <w:numFmt w:val="bullet"/>
      <w:lvlText w:val="•"/>
      <w:lvlJc w:val="left"/>
      <w:pPr>
        <w:ind w:left="3840" w:hanging="145"/>
      </w:pPr>
      <w:rPr>
        <w:rFonts w:hint="default"/>
        <w:lang w:val="ru-RU" w:eastAsia="en-US" w:bidi="ar-SA"/>
      </w:rPr>
    </w:lvl>
    <w:lvl w:ilvl="5" w:tplc="A7B8CECC">
      <w:numFmt w:val="bullet"/>
      <w:lvlText w:val="•"/>
      <w:lvlJc w:val="left"/>
      <w:pPr>
        <w:ind w:left="4880" w:hanging="145"/>
      </w:pPr>
      <w:rPr>
        <w:rFonts w:hint="default"/>
        <w:lang w:val="ru-RU" w:eastAsia="en-US" w:bidi="ar-SA"/>
      </w:rPr>
    </w:lvl>
    <w:lvl w:ilvl="6" w:tplc="03C4B444">
      <w:numFmt w:val="bullet"/>
      <w:lvlText w:val="•"/>
      <w:lvlJc w:val="left"/>
      <w:pPr>
        <w:ind w:left="5920" w:hanging="145"/>
      </w:pPr>
      <w:rPr>
        <w:rFonts w:hint="default"/>
        <w:lang w:val="ru-RU" w:eastAsia="en-US" w:bidi="ar-SA"/>
      </w:rPr>
    </w:lvl>
    <w:lvl w:ilvl="7" w:tplc="0216722E">
      <w:numFmt w:val="bullet"/>
      <w:lvlText w:val="•"/>
      <w:lvlJc w:val="left"/>
      <w:pPr>
        <w:ind w:left="6960" w:hanging="145"/>
      </w:pPr>
      <w:rPr>
        <w:rFonts w:hint="default"/>
        <w:lang w:val="ru-RU" w:eastAsia="en-US" w:bidi="ar-SA"/>
      </w:rPr>
    </w:lvl>
    <w:lvl w:ilvl="8" w:tplc="B2502BB2">
      <w:numFmt w:val="bullet"/>
      <w:lvlText w:val="•"/>
      <w:lvlJc w:val="left"/>
      <w:pPr>
        <w:ind w:left="8000" w:hanging="145"/>
      </w:pPr>
      <w:rPr>
        <w:rFonts w:hint="default"/>
        <w:lang w:val="ru-RU" w:eastAsia="en-US" w:bidi="ar-SA"/>
      </w:rPr>
    </w:lvl>
  </w:abstractNum>
  <w:abstractNum w:abstractNumId="152">
    <w:nsid w:val="4EB36922"/>
    <w:multiLevelType w:val="hybridMultilevel"/>
    <w:tmpl w:val="F04C3492"/>
    <w:lvl w:ilvl="0" w:tplc="2E8AEA3C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BB60EB2C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B3764276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129EB6E6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1ACC7BEA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506C98AA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561E141E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3424BBA6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59408400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153">
    <w:nsid w:val="4ED62EF2"/>
    <w:multiLevelType w:val="hybridMultilevel"/>
    <w:tmpl w:val="50C626E2"/>
    <w:lvl w:ilvl="0" w:tplc="1DACAF24">
      <w:numFmt w:val="bullet"/>
      <w:lvlText w:val="-"/>
      <w:lvlJc w:val="left"/>
      <w:pPr>
        <w:ind w:left="26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5"/>
        <w:szCs w:val="25"/>
        <w:lang w:val="ru-RU" w:eastAsia="en-US" w:bidi="ar-SA"/>
      </w:rPr>
    </w:lvl>
    <w:lvl w:ilvl="1" w:tplc="86866696">
      <w:numFmt w:val="bullet"/>
      <w:lvlText w:val="•"/>
      <w:lvlJc w:val="left"/>
      <w:pPr>
        <w:ind w:left="593" w:hanging="140"/>
      </w:pPr>
      <w:rPr>
        <w:rFonts w:hint="default"/>
        <w:lang w:val="ru-RU" w:eastAsia="en-US" w:bidi="ar-SA"/>
      </w:rPr>
    </w:lvl>
    <w:lvl w:ilvl="2" w:tplc="12083F78">
      <w:numFmt w:val="bullet"/>
      <w:lvlText w:val="•"/>
      <w:lvlJc w:val="left"/>
      <w:pPr>
        <w:ind w:left="927" w:hanging="140"/>
      </w:pPr>
      <w:rPr>
        <w:rFonts w:hint="default"/>
        <w:lang w:val="ru-RU" w:eastAsia="en-US" w:bidi="ar-SA"/>
      </w:rPr>
    </w:lvl>
    <w:lvl w:ilvl="3" w:tplc="3C0A97B8">
      <w:numFmt w:val="bullet"/>
      <w:lvlText w:val="•"/>
      <w:lvlJc w:val="left"/>
      <w:pPr>
        <w:ind w:left="1260" w:hanging="140"/>
      </w:pPr>
      <w:rPr>
        <w:rFonts w:hint="default"/>
        <w:lang w:val="ru-RU" w:eastAsia="en-US" w:bidi="ar-SA"/>
      </w:rPr>
    </w:lvl>
    <w:lvl w:ilvl="4" w:tplc="F11A1F8E">
      <w:numFmt w:val="bullet"/>
      <w:lvlText w:val="•"/>
      <w:lvlJc w:val="left"/>
      <w:pPr>
        <w:ind w:left="1594" w:hanging="140"/>
      </w:pPr>
      <w:rPr>
        <w:rFonts w:hint="default"/>
        <w:lang w:val="ru-RU" w:eastAsia="en-US" w:bidi="ar-SA"/>
      </w:rPr>
    </w:lvl>
    <w:lvl w:ilvl="5" w:tplc="FAAC4914">
      <w:numFmt w:val="bullet"/>
      <w:lvlText w:val="•"/>
      <w:lvlJc w:val="left"/>
      <w:pPr>
        <w:ind w:left="1927" w:hanging="140"/>
      </w:pPr>
      <w:rPr>
        <w:rFonts w:hint="default"/>
        <w:lang w:val="ru-RU" w:eastAsia="en-US" w:bidi="ar-SA"/>
      </w:rPr>
    </w:lvl>
    <w:lvl w:ilvl="6" w:tplc="08A01FB4">
      <w:numFmt w:val="bullet"/>
      <w:lvlText w:val="•"/>
      <w:lvlJc w:val="left"/>
      <w:pPr>
        <w:ind w:left="2261" w:hanging="140"/>
      </w:pPr>
      <w:rPr>
        <w:rFonts w:hint="default"/>
        <w:lang w:val="ru-RU" w:eastAsia="en-US" w:bidi="ar-SA"/>
      </w:rPr>
    </w:lvl>
    <w:lvl w:ilvl="7" w:tplc="7DF6D8B2">
      <w:numFmt w:val="bullet"/>
      <w:lvlText w:val="•"/>
      <w:lvlJc w:val="left"/>
      <w:pPr>
        <w:ind w:left="2594" w:hanging="140"/>
      </w:pPr>
      <w:rPr>
        <w:rFonts w:hint="default"/>
        <w:lang w:val="ru-RU" w:eastAsia="en-US" w:bidi="ar-SA"/>
      </w:rPr>
    </w:lvl>
    <w:lvl w:ilvl="8" w:tplc="CFE87868">
      <w:numFmt w:val="bullet"/>
      <w:lvlText w:val="•"/>
      <w:lvlJc w:val="left"/>
      <w:pPr>
        <w:ind w:left="2928" w:hanging="140"/>
      </w:pPr>
      <w:rPr>
        <w:rFonts w:hint="default"/>
        <w:lang w:val="ru-RU" w:eastAsia="en-US" w:bidi="ar-SA"/>
      </w:rPr>
    </w:lvl>
  </w:abstractNum>
  <w:abstractNum w:abstractNumId="154">
    <w:nsid w:val="4F1F1C84"/>
    <w:multiLevelType w:val="hybridMultilevel"/>
    <w:tmpl w:val="2FA8BC7E"/>
    <w:lvl w:ilvl="0" w:tplc="BAAE55C4">
      <w:numFmt w:val="bullet"/>
      <w:lvlText w:val="•"/>
      <w:lvlJc w:val="left"/>
      <w:pPr>
        <w:ind w:left="421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D24C46E4">
      <w:numFmt w:val="bullet"/>
      <w:lvlText w:val="•"/>
      <w:lvlJc w:val="left"/>
      <w:pPr>
        <w:ind w:left="1386" w:hanging="143"/>
      </w:pPr>
      <w:rPr>
        <w:rFonts w:hint="default"/>
        <w:lang w:val="ru-RU" w:eastAsia="en-US" w:bidi="ar-SA"/>
      </w:rPr>
    </w:lvl>
    <w:lvl w:ilvl="2" w:tplc="EE86185A">
      <w:numFmt w:val="bullet"/>
      <w:lvlText w:val="•"/>
      <w:lvlJc w:val="left"/>
      <w:pPr>
        <w:ind w:left="2352" w:hanging="143"/>
      </w:pPr>
      <w:rPr>
        <w:rFonts w:hint="default"/>
        <w:lang w:val="ru-RU" w:eastAsia="en-US" w:bidi="ar-SA"/>
      </w:rPr>
    </w:lvl>
    <w:lvl w:ilvl="3" w:tplc="BEA0ACD0">
      <w:numFmt w:val="bullet"/>
      <w:lvlText w:val="•"/>
      <w:lvlJc w:val="left"/>
      <w:pPr>
        <w:ind w:left="3318" w:hanging="143"/>
      </w:pPr>
      <w:rPr>
        <w:rFonts w:hint="default"/>
        <w:lang w:val="ru-RU" w:eastAsia="en-US" w:bidi="ar-SA"/>
      </w:rPr>
    </w:lvl>
    <w:lvl w:ilvl="4" w:tplc="2B9097A2">
      <w:numFmt w:val="bullet"/>
      <w:lvlText w:val="•"/>
      <w:lvlJc w:val="left"/>
      <w:pPr>
        <w:ind w:left="4284" w:hanging="143"/>
      </w:pPr>
      <w:rPr>
        <w:rFonts w:hint="default"/>
        <w:lang w:val="ru-RU" w:eastAsia="en-US" w:bidi="ar-SA"/>
      </w:rPr>
    </w:lvl>
    <w:lvl w:ilvl="5" w:tplc="C52CD56C">
      <w:numFmt w:val="bullet"/>
      <w:lvlText w:val="•"/>
      <w:lvlJc w:val="left"/>
      <w:pPr>
        <w:ind w:left="5250" w:hanging="143"/>
      </w:pPr>
      <w:rPr>
        <w:rFonts w:hint="default"/>
        <w:lang w:val="ru-RU" w:eastAsia="en-US" w:bidi="ar-SA"/>
      </w:rPr>
    </w:lvl>
    <w:lvl w:ilvl="6" w:tplc="15D6FFBA">
      <w:numFmt w:val="bullet"/>
      <w:lvlText w:val="•"/>
      <w:lvlJc w:val="left"/>
      <w:pPr>
        <w:ind w:left="6216" w:hanging="143"/>
      </w:pPr>
      <w:rPr>
        <w:rFonts w:hint="default"/>
        <w:lang w:val="ru-RU" w:eastAsia="en-US" w:bidi="ar-SA"/>
      </w:rPr>
    </w:lvl>
    <w:lvl w:ilvl="7" w:tplc="34EED7EA">
      <w:numFmt w:val="bullet"/>
      <w:lvlText w:val="•"/>
      <w:lvlJc w:val="left"/>
      <w:pPr>
        <w:ind w:left="7182" w:hanging="143"/>
      </w:pPr>
      <w:rPr>
        <w:rFonts w:hint="default"/>
        <w:lang w:val="ru-RU" w:eastAsia="en-US" w:bidi="ar-SA"/>
      </w:rPr>
    </w:lvl>
    <w:lvl w:ilvl="8" w:tplc="BFDE612E">
      <w:numFmt w:val="bullet"/>
      <w:lvlText w:val="•"/>
      <w:lvlJc w:val="left"/>
      <w:pPr>
        <w:ind w:left="8148" w:hanging="143"/>
      </w:pPr>
      <w:rPr>
        <w:rFonts w:hint="default"/>
        <w:lang w:val="ru-RU" w:eastAsia="en-US" w:bidi="ar-SA"/>
      </w:rPr>
    </w:lvl>
  </w:abstractNum>
  <w:abstractNum w:abstractNumId="155">
    <w:nsid w:val="4F8E48C5"/>
    <w:multiLevelType w:val="hybridMultilevel"/>
    <w:tmpl w:val="EA9AD7F4"/>
    <w:lvl w:ilvl="0" w:tplc="29180ACE">
      <w:start w:val="1"/>
      <w:numFmt w:val="decimal"/>
      <w:lvlText w:val="%1."/>
      <w:lvlJc w:val="left"/>
      <w:pPr>
        <w:ind w:left="1412" w:hanging="286"/>
      </w:pPr>
      <w:rPr>
        <w:rFonts w:ascii="Times New Roman" w:eastAsia="Times New Roman" w:hAnsi="Times New Roman" w:cs="Times New Roman" w:hint="default"/>
        <w:b/>
        <w:bCs/>
        <w:i w:val="0"/>
        <w:iCs w:val="0"/>
        <w:w w:val="93"/>
        <w:sz w:val="25"/>
        <w:szCs w:val="25"/>
        <w:lang w:val="ru-RU" w:eastAsia="en-US" w:bidi="ar-SA"/>
      </w:rPr>
    </w:lvl>
    <w:lvl w:ilvl="1" w:tplc="FB4C1C94">
      <w:numFmt w:val="bullet"/>
      <w:lvlText w:val="•"/>
      <w:lvlJc w:val="left"/>
      <w:pPr>
        <w:ind w:left="2286" w:hanging="286"/>
      </w:pPr>
      <w:rPr>
        <w:rFonts w:hint="default"/>
        <w:lang w:val="ru-RU" w:eastAsia="en-US" w:bidi="ar-SA"/>
      </w:rPr>
    </w:lvl>
    <w:lvl w:ilvl="2" w:tplc="9AC61206">
      <w:numFmt w:val="bullet"/>
      <w:lvlText w:val="•"/>
      <w:lvlJc w:val="left"/>
      <w:pPr>
        <w:ind w:left="3152" w:hanging="286"/>
      </w:pPr>
      <w:rPr>
        <w:rFonts w:hint="default"/>
        <w:lang w:val="ru-RU" w:eastAsia="en-US" w:bidi="ar-SA"/>
      </w:rPr>
    </w:lvl>
    <w:lvl w:ilvl="3" w:tplc="B7D4EE92">
      <w:numFmt w:val="bullet"/>
      <w:lvlText w:val="•"/>
      <w:lvlJc w:val="left"/>
      <w:pPr>
        <w:ind w:left="4018" w:hanging="286"/>
      </w:pPr>
      <w:rPr>
        <w:rFonts w:hint="default"/>
        <w:lang w:val="ru-RU" w:eastAsia="en-US" w:bidi="ar-SA"/>
      </w:rPr>
    </w:lvl>
    <w:lvl w:ilvl="4" w:tplc="0568BA8A">
      <w:numFmt w:val="bullet"/>
      <w:lvlText w:val="•"/>
      <w:lvlJc w:val="left"/>
      <w:pPr>
        <w:ind w:left="4884" w:hanging="286"/>
      </w:pPr>
      <w:rPr>
        <w:rFonts w:hint="default"/>
        <w:lang w:val="ru-RU" w:eastAsia="en-US" w:bidi="ar-SA"/>
      </w:rPr>
    </w:lvl>
    <w:lvl w:ilvl="5" w:tplc="C0F4FDEE">
      <w:numFmt w:val="bullet"/>
      <w:lvlText w:val="•"/>
      <w:lvlJc w:val="left"/>
      <w:pPr>
        <w:ind w:left="5750" w:hanging="286"/>
      </w:pPr>
      <w:rPr>
        <w:rFonts w:hint="default"/>
        <w:lang w:val="ru-RU" w:eastAsia="en-US" w:bidi="ar-SA"/>
      </w:rPr>
    </w:lvl>
    <w:lvl w:ilvl="6" w:tplc="4E127610">
      <w:numFmt w:val="bullet"/>
      <w:lvlText w:val="•"/>
      <w:lvlJc w:val="left"/>
      <w:pPr>
        <w:ind w:left="6616" w:hanging="286"/>
      </w:pPr>
      <w:rPr>
        <w:rFonts w:hint="default"/>
        <w:lang w:val="ru-RU" w:eastAsia="en-US" w:bidi="ar-SA"/>
      </w:rPr>
    </w:lvl>
    <w:lvl w:ilvl="7" w:tplc="B4329250">
      <w:numFmt w:val="bullet"/>
      <w:lvlText w:val="•"/>
      <w:lvlJc w:val="left"/>
      <w:pPr>
        <w:ind w:left="7482" w:hanging="286"/>
      </w:pPr>
      <w:rPr>
        <w:rFonts w:hint="default"/>
        <w:lang w:val="ru-RU" w:eastAsia="en-US" w:bidi="ar-SA"/>
      </w:rPr>
    </w:lvl>
    <w:lvl w:ilvl="8" w:tplc="8F08D0CA">
      <w:numFmt w:val="bullet"/>
      <w:lvlText w:val="•"/>
      <w:lvlJc w:val="left"/>
      <w:pPr>
        <w:ind w:left="8348" w:hanging="286"/>
      </w:pPr>
      <w:rPr>
        <w:rFonts w:hint="default"/>
        <w:lang w:val="ru-RU" w:eastAsia="en-US" w:bidi="ar-SA"/>
      </w:rPr>
    </w:lvl>
  </w:abstractNum>
  <w:abstractNum w:abstractNumId="156">
    <w:nsid w:val="50312831"/>
    <w:multiLevelType w:val="hybridMultilevel"/>
    <w:tmpl w:val="20CA669C"/>
    <w:lvl w:ilvl="0" w:tplc="092C1790">
      <w:numFmt w:val="bullet"/>
      <w:lvlText w:val="•"/>
      <w:lvlJc w:val="left"/>
      <w:pPr>
        <w:ind w:left="418" w:hanging="153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2"/>
        <w:sz w:val="25"/>
        <w:szCs w:val="25"/>
        <w:lang w:val="ru-RU" w:eastAsia="en-US" w:bidi="ar-SA"/>
      </w:rPr>
    </w:lvl>
    <w:lvl w:ilvl="1" w:tplc="5EAA1F18">
      <w:numFmt w:val="bullet"/>
      <w:lvlText w:val="•"/>
      <w:lvlJc w:val="left"/>
      <w:pPr>
        <w:ind w:left="1386" w:hanging="153"/>
      </w:pPr>
      <w:rPr>
        <w:rFonts w:hint="default"/>
        <w:lang w:val="ru-RU" w:eastAsia="en-US" w:bidi="ar-SA"/>
      </w:rPr>
    </w:lvl>
    <w:lvl w:ilvl="2" w:tplc="4184BC68">
      <w:numFmt w:val="bullet"/>
      <w:lvlText w:val="•"/>
      <w:lvlJc w:val="left"/>
      <w:pPr>
        <w:ind w:left="2352" w:hanging="153"/>
      </w:pPr>
      <w:rPr>
        <w:rFonts w:hint="default"/>
        <w:lang w:val="ru-RU" w:eastAsia="en-US" w:bidi="ar-SA"/>
      </w:rPr>
    </w:lvl>
    <w:lvl w:ilvl="3" w:tplc="70F6E6C0">
      <w:numFmt w:val="bullet"/>
      <w:lvlText w:val="•"/>
      <w:lvlJc w:val="left"/>
      <w:pPr>
        <w:ind w:left="3318" w:hanging="153"/>
      </w:pPr>
      <w:rPr>
        <w:rFonts w:hint="default"/>
        <w:lang w:val="ru-RU" w:eastAsia="en-US" w:bidi="ar-SA"/>
      </w:rPr>
    </w:lvl>
    <w:lvl w:ilvl="4" w:tplc="EB50149E">
      <w:numFmt w:val="bullet"/>
      <w:lvlText w:val="•"/>
      <w:lvlJc w:val="left"/>
      <w:pPr>
        <w:ind w:left="4284" w:hanging="153"/>
      </w:pPr>
      <w:rPr>
        <w:rFonts w:hint="default"/>
        <w:lang w:val="ru-RU" w:eastAsia="en-US" w:bidi="ar-SA"/>
      </w:rPr>
    </w:lvl>
    <w:lvl w:ilvl="5" w:tplc="6B8A0942">
      <w:numFmt w:val="bullet"/>
      <w:lvlText w:val="•"/>
      <w:lvlJc w:val="left"/>
      <w:pPr>
        <w:ind w:left="5250" w:hanging="153"/>
      </w:pPr>
      <w:rPr>
        <w:rFonts w:hint="default"/>
        <w:lang w:val="ru-RU" w:eastAsia="en-US" w:bidi="ar-SA"/>
      </w:rPr>
    </w:lvl>
    <w:lvl w:ilvl="6" w:tplc="79808398">
      <w:numFmt w:val="bullet"/>
      <w:lvlText w:val="•"/>
      <w:lvlJc w:val="left"/>
      <w:pPr>
        <w:ind w:left="6216" w:hanging="153"/>
      </w:pPr>
      <w:rPr>
        <w:rFonts w:hint="default"/>
        <w:lang w:val="ru-RU" w:eastAsia="en-US" w:bidi="ar-SA"/>
      </w:rPr>
    </w:lvl>
    <w:lvl w:ilvl="7" w:tplc="E8DAB816">
      <w:numFmt w:val="bullet"/>
      <w:lvlText w:val="•"/>
      <w:lvlJc w:val="left"/>
      <w:pPr>
        <w:ind w:left="7182" w:hanging="153"/>
      </w:pPr>
      <w:rPr>
        <w:rFonts w:hint="default"/>
        <w:lang w:val="ru-RU" w:eastAsia="en-US" w:bidi="ar-SA"/>
      </w:rPr>
    </w:lvl>
    <w:lvl w:ilvl="8" w:tplc="D73EE12E">
      <w:numFmt w:val="bullet"/>
      <w:lvlText w:val="•"/>
      <w:lvlJc w:val="left"/>
      <w:pPr>
        <w:ind w:left="8148" w:hanging="153"/>
      </w:pPr>
      <w:rPr>
        <w:rFonts w:hint="default"/>
        <w:lang w:val="ru-RU" w:eastAsia="en-US" w:bidi="ar-SA"/>
      </w:rPr>
    </w:lvl>
  </w:abstractNum>
  <w:abstractNum w:abstractNumId="157">
    <w:nsid w:val="51783168"/>
    <w:multiLevelType w:val="hybridMultilevel"/>
    <w:tmpl w:val="1AAA48A0"/>
    <w:lvl w:ilvl="0" w:tplc="9118E110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BDD2BAB2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F5289D0E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8A601B7E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1892DC78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6AEE9872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BA142318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C4F69698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B212DF66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158">
    <w:nsid w:val="518B7651"/>
    <w:multiLevelType w:val="hybridMultilevel"/>
    <w:tmpl w:val="ADE813E2"/>
    <w:lvl w:ilvl="0" w:tplc="3F40C4A8">
      <w:start w:val="1"/>
      <w:numFmt w:val="decimal"/>
      <w:lvlText w:val="%1."/>
      <w:lvlJc w:val="left"/>
      <w:pPr>
        <w:ind w:left="1412" w:hanging="286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5"/>
        <w:szCs w:val="25"/>
        <w:lang w:val="ru-RU" w:eastAsia="en-US" w:bidi="ar-SA"/>
      </w:rPr>
    </w:lvl>
    <w:lvl w:ilvl="1" w:tplc="FF9A4556">
      <w:numFmt w:val="bullet"/>
      <w:lvlText w:val="•"/>
      <w:lvlJc w:val="left"/>
      <w:pPr>
        <w:ind w:left="2286" w:hanging="286"/>
      </w:pPr>
      <w:rPr>
        <w:rFonts w:hint="default"/>
        <w:lang w:val="ru-RU" w:eastAsia="en-US" w:bidi="ar-SA"/>
      </w:rPr>
    </w:lvl>
    <w:lvl w:ilvl="2" w:tplc="767856DA">
      <w:numFmt w:val="bullet"/>
      <w:lvlText w:val="•"/>
      <w:lvlJc w:val="left"/>
      <w:pPr>
        <w:ind w:left="3152" w:hanging="286"/>
      </w:pPr>
      <w:rPr>
        <w:rFonts w:hint="default"/>
        <w:lang w:val="ru-RU" w:eastAsia="en-US" w:bidi="ar-SA"/>
      </w:rPr>
    </w:lvl>
    <w:lvl w:ilvl="3" w:tplc="656446D4">
      <w:numFmt w:val="bullet"/>
      <w:lvlText w:val="•"/>
      <w:lvlJc w:val="left"/>
      <w:pPr>
        <w:ind w:left="4018" w:hanging="286"/>
      </w:pPr>
      <w:rPr>
        <w:rFonts w:hint="default"/>
        <w:lang w:val="ru-RU" w:eastAsia="en-US" w:bidi="ar-SA"/>
      </w:rPr>
    </w:lvl>
    <w:lvl w:ilvl="4" w:tplc="8F3A3D4C">
      <w:numFmt w:val="bullet"/>
      <w:lvlText w:val="•"/>
      <w:lvlJc w:val="left"/>
      <w:pPr>
        <w:ind w:left="4884" w:hanging="286"/>
      </w:pPr>
      <w:rPr>
        <w:rFonts w:hint="default"/>
        <w:lang w:val="ru-RU" w:eastAsia="en-US" w:bidi="ar-SA"/>
      </w:rPr>
    </w:lvl>
    <w:lvl w:ilvl="5" w:tplc="E75C5C6E">
      <w:numFmt w:val="bullet"/>
      <w:lvlText w:val="•"/>
      <w:lvlJc w:val="left"/>
      <w:pPr>
        <w:ind w:left="5750" w:hanging="286"/>
      </w:pPr>
      <w:rPr>
        <w:rFonts w:hint="default"/>
        <w:lang w:val="ru-RU" w:eastAsia="en-US" w:bidi="ar-SA"/>
      </w:rPr>
    </w:lvl>
    <w:lvl w:ilvl="6" w:tplc="506C8FAA">
      <w:numFmt w:val="bullet"/>
      <w:lvlText w:val="•"/>
      <w:lvlJc w:val="left"/>
      <w:pPr>
        <w:ind w:left="6616" w:hanging="286"/>
      </w:pPr>
      <w:rPr>
        <w:rFonts w:hint="default"/>
        <w:lang w:val="ru-RU" w:eastAsia="en-US" w:bidi="ar-SA"/>
      </w:rPr>
    </w:lvl>
    <w:lvl w:ilvl="7" w:tplc="031EEFEA">
      <w:numFmt w:val="bullet"/>
      <w:lvlText w:val="•"/>
      <w:lvlJc w:val="left"/>
      <w:pPr>
        <w:ind w:left="7482" w:hanging="286"/>
      </w:pPr>
      <w:rPr>
        <w:rFonts w:hint="default"/>
        <w:lang w:val="ru-RU" w:eastAsia="en-US" w:bidi="ar-SA"/>
      </w:rPr>
    </w:lvl>
    <w:lvl w:ilvl="8" w:tplc="924A9ACA">
      <w:numFmt w:val="bullet"/>
      <w:lvlText w:val="•"/>
      <w:lvlJc w:val="left"/>
      <w:pPr>
        <w:ind w:left="8348" w:hanging="286"/>
      </w:pPr>
      <w:rPr>
        <w:rFonts w:hint="default"/>
        <w:lang w:val="ru-RU" w:eastAsia="en-US" w:bidi="ar-SA"/>
      </w:rPr>
    </w:lvl>
  </w:abstractNum>
  <w:abstractNum w:abstractNumId="159">
    <w:nsid w:val="52026043"/>
    <w:multiLevelType w:val="hybridMultilevel"/>
    <w:tmpl w:val="700CE1AE"/>
    <w:lvl w:ilvl="0" w:tplc="4F246F76">
      <w:start w:val="1"/>
      <w:numFmt w:val="decimal"/>
      <w:lvlText w:val="%1)"/>
      <w:lvlJc w:val="left"/>
      <w:pPr>
        <w:ind w:left="418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1"/>
        <w:sz w:val="25"/>
        <w:szCs w:val="25"/>
        <w:lang w:val="ru-RU" w:eastAsia="en-US" w:bidi="ar-SA"/>
      </w:rPr>
    </w:lvl>
    <w:lvl w:ilvl="1" w:tplc="68C498C2">
      <w:numFmt w:val="bullet"/>
      <w:lvlText w:val="•"/>
      <w:lvlJc w:val="left"/>
      <w:pPr>
        <w:ind w:left="1386" w:hanging="283"/>
      </w:pPr>
      <w:rPr>
        <w:rFonts w:hint="default"/>
        <w:lang w:val="ru-RU" w:eastAsia="en-US" w:bidi="ar-SA"/>
      </w:rPr>
    </w:lvl>
    <w:lvl w:ilvl="2" w:tplc="E6E2011A">
      <w:numFmt w:val="bullet"/>
      <w:lvlText w:val="•"/>
      <w:lvlJc w:val="left"/>
      <w:pPr>
        <w:ind w:left="2352" w:hanging="283"/>
      </w:pPr>
      <w:rPr>
        <w:rFonts w:hint="default"/>
        <w:lang w:val="ru-RU" w:eastAsia="en-US" w:bidi="ar-SA"/>
      </w:rPr>
    </w:lvl>
    <w:lvl w:ilvl="3" w:tplc="C0FE4526">
      <w:numFmt w:val="bullet"/>
      <w:lvlText w:val="•"/>
      <w:lvlJc w:val="left"/>
      <w:pPr>
        <w:ind w:left="3318" w:hanging="283"/>
      </w:pPr>
      <w:rPr>
        <w:rFonts w:hint="default"/>
        <w:lang w:val="ru-RU" w:eastAsia="en-US" w:bidi="ar-SA"/>
      </w:rPr>
    </w:lvl>
    <w:lvl w:ilvl="4" w:tplc="49280E66">
      <w:numFmt w:val="bullet"/>
      <w:lvlText w:val="•"/>
      <w:lvlJc w:val="left"/>
      <w:pPr>
        <w:ind w:left="4284" w:hanging="283"/>
      </w:pPr>
      <w:rPr>
        <w:rFonts w:hint="default"/>
        <w:lang w:val="ru-RU" w:eastAsia="en-US" w:bidi="ar-SA"/>
      </w:rPr>
    </w:lvl>
    <w:lvl w:ilvl="5" w:tplc="DABC1A88">
      <w:numFmt w:val="bullet"/>
      <w:lvlText w:val="•"/>
      <w:lvlJc w:val="left"/>
      <w:pPr>
        <w:ind w:left="5250" w:hanging="283"/>
      </w:pPr>
      <w:rPr>
        <w:rFonts w:hint="default"/>
        <w:lang w:val="ru-RU" w:eastAsia="en-US" w:bidi="ar-SA"/>
      </w:rPr>
    </w:lvl>
    <w:lvl w:ilvl="6" w:tplc="1D280EC2">
      <w:numFmt w:val="bullet"/>
      <w:lvlText w:val="•"/>
      <w:lvlJc w:val="left"/>
      <w:pPr>
        <w:ind w:left="6216" w:hanging="283"/>
      </w:pPr>
      <w:rPr>
        <w:rFonts w:hint="default"/>
        <w:lang w:val="ru-RU" w:eastAsia="en-US" w:bidi="ar-SA"/>
      </w:rPr>
    </w:lvl>
    <w:lvl w:ilvl="7" w:tplc="A45CDB12">
      <w:numFmt w:val="bullet"/>
      <w:lvlText w:val="•"/>
      <w:lvlJc w:val="left"/>
      <w:pPr>
        <w:ind w:left="7182" w:hanging="283"/>
      </w:pPr>
      <w:rPr>
        <w:rFonts w:hint="default"/>
        <w:lang w:val="ru-RU" w:eastAsia="en-US" w:bidi="ar-SA"/>
      </w:rPr>
    </w:lvl>
    <w:lvl w:ilvl="8" w:tplc="D0DE6FAA">
      <w:numFmt w:val="bullet"/>
      <w:lvlText w:val="•"/>
      <w:lvlJc w:val="left"/>
      <w:pPr>
        <w:ind w:left="8148" w:hanging="283"/>
      </w:pPr>
      <w:rPr>
        <w:rFonts w:hint="default"/>
        <w:lang w:val="ru-RU" w:eastAsia="en-US" w:bidi="ar-SA"/>
      </w:rPr>
    </w:lvl>
  </w:abstractNum>
  <w:abstractNum w:abstractNumId="160">
    <w:nsid w:val="526B0DBF"/>
    <w:multiLevelType w:val="hybridMultilevel"/>
    <w:tmpl w:val="F088546A"/>
    <w:lvl w:ilvl="0" w:tplc="B87261AA">
      <w:numFmt w:val="bullet"/>
      <w:lvlText w:val="•"/>
      <w:lvlJc w:val="left"/>
      <w:pPr>
        <w:ind w:left="418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12B85A1C">
      <w:numFmt w:val="bullet"/>
      <w:lvlText w:val="•"/>
      <w:lvlJc w:val="left"/>
      <w:pPr>
        <w:ind w:left="1386" w:hanging="143"/>
      </w:pPr>
      <w:rPr>
        <w:rFonts w:hint="default"/>
        <w:lang w:val="ru-RU" w:eastAsia="en-US" w:bidi="ar-SA"/>
      </w:rPr>
    </w:lvl>
    <w:lvl w:ilvl="2" w:tplc="692ACAD4">
      <w:numFmt w:val="bullet"/>
      <w:lvlText w:val="•"/>
      <w:lvlJc w:val="left"/>
      <w:pPr>
        <w:ind w:left="2352" w:hanging="143"/>
      </w:pPr>
      <w:rPr>
        <w:rFonts w:hint="default"/>
        <w:lang w:val="ru-RU" w:eastAsia="en-US" w:bidi="ar-SA"/>
      </w:rPr>
    </w:lvl>
    <w:lvl w:ilvl="3" w:tplc="B88AF4A0">
      <w:numFmt w:val="bullet"/>
      <w:lvlText w:val="•"/>
      <w:lvlJc w:val="left"/>
      <w:pPr>
        <w:ind w:left="3318" w:hanging="143"/>
      </w:pPr>
      <w:rPr>
        <w:rFonts w:hint="default"/>
        <w:lang w:val="ru-RU" w:eastAsia="en-US" w:bidi="ar-SA"/>
      </w:rPr>
    </w:lvl>
    <w:lvl w:ilvl="4" w:tplc="20B891D2">
      <w:numFmt w:val="bullet"/>
      <w:lvlText w:val="•"/>
      <w:lvlJc w:val="left"/>
      <w:pPr>
        <w:ind w:left="4284" w:hanging="143"/>
      </w:pPr>
      <w:rPr>
        <w:rFonts w:hint="default"/>
        <w:lang w:val="ru-RU" w:eastAsia="en-US" w:bidi="ar-SA"/>
      </w:rPr>
    </w:lvl>
    <w:lvl w:ilvl="5" w:tplc="CC6CDA86">
      <w:numFmt w:val="bullet"/>
      <w:lvlText w:val="•"/>
      <w:lvlJc w:val="left"/>
      <w:pPr>
        <w:ind w:left="5250" w:hanging="143"/>
      </w:pPr>
      <w:rPr>
        <w:rFonts w:hint="default"/>
        <w:lang w:val="ru-RU" w:eastAsia="en-US" w:bidi="ar-SA"/>
      </w:rPr>
    </w:lvl>
    <w:lvl w:ilvl="6" w:tplc="CBE475E6">
      <w:numFmt w:val="bullet"/>
      <w:lvlText w:val="•"/>
      <w:lvlJc w:val="left"/>
      <w:pPr>
        <w:ind w:left="6216" w:hanging="143"/>
      </w:pPr>
      <w:rPr>
        <w:rFonts w:hint="default"/>
        <w:lang w:val="ru-RU" w:eastAsia="en-US" w:bidi="ar-SA"/>
      </w:rPr>
    </w:lvl>
    <w:lvl w:ilvl="7" w:tplc="84FC2C6E">
      <w:numFmt w:val="bullet"/>
      <w:lvlText w:val="•"/>
      <w:lvlJc w:val="left"/>
      <w:pPr>
        <w:ind w:left="7182" w:hanging="143"/>
      </w:pPr>
      <w:rPr>
        <w:rFonts w:hint="default"/>
        <w:lang w:val="ru-RU" w:eastAsia="en-US" w:bidi="ar-SA"/>
      </w:rPr>
    </w:lvl>
    <w:lvl w:ilvl="8" w:tplc="DA58F95C">
      <w:numFmt w:val="bullet"/>
      <w:lvlText w:val="•"/>
      <w:lvlJc w:val="left"/>
      <w:pPr>
        <w:ind w:left="8148" w:hanging="143"/>
      </w:pPr>
      <w:rPr>
        <w:rFonts w:hint="default"/>
        <w:lang w:val="ru-RU" w:eastAsia="en-US" w:bidi="ar-SA"/>
      </w:rPr>
    </w:lvl>
  </w:abstractNum>
  <w:abstractNum w:abstractNumId="161">
    <w:nsid w:val="526F37B7"/>
    <w:multiLevelType w:val="hybridMultilevel"/>
    <w:tmpl w:val="414C5886"/>
    <w:lvl w:ilvl="0" w:tplc="89FE5A40">
      <w:start w:val="1"/>
      <w:numFmt w:val="decimal"/>
      <w:lvlText w:val="%1."/>
      <w:lvlJc w:val="left"/>
      <w:pPr>
        <w:ind w:left="42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B08A0C70">
      <w:numFmt w:val="bullet"/>
      <w:lvlText w:val="•"/>
      <w:lvlJc w:val="left"/>
      <w:pPr>
        <w:ind w:left="1386" w:hanging="284"/>
      </w:pPr>
      <w:rPr>
        <w:rFonts w:hint="default"/>
        <w:lang w:val="ru-RU" w:eastAsia="en-US" w:bidi="ar-SA"/>
      </w:rPr>
    </w:lvl>
    <w:lvl w:ilvl="2" w:tplc="7FC4E600">
      <w:numFmt w:val="bullet"/>
      <w:lvlText w:val="•"/>
      <w:lvlJc w:val="left"/>
      <w:pPr>
        <w:ind w:left="2352" w:hanging="284"/>
      </w:pPr>
      <w:rPr>
        <w:rFonts w:hint="default"/>
        <w:lang w:val="ru-RU" w:eastAsia="en-US" w:bidi="ar-SA"/>
      </w:rPr>
    </w:lvl>
    <w:lvl w:ilvl="3" w:tplc="20164DF8">
      <w:numFmt w:val="bullet"/>
      <w:lvlText w:val="•"/>
      <w:lvlJc w:val="left"/>
      <w:pPr>
        <w:ind w:left="3318" w:hanging="284"/>
      </w:pPr>
      <w:rPr>
        <w:rFonts w:hint="default"/>
        <w:lang w:val="ru-RU" w:eastAsia="en-US" w:bidi="ar-SA"/>
      </w:rPr>
    </w:lvl>
    <w:lvl w:ilvl="4" w:tplc="B9A45ED8">
      <w:numFmt w:val="bullet"/>
      <w:lvlText w:val="•"/>
      <w:lvlJc w:val="left"/>
      <w:pPr>
        <w:ind w:left="4284" w:hanging="284"/>
      </w:pPr>
      <w:rPr>
        <w:rFonts w:hint="default"/>
        <w:lang w:val="ru-RU" w:eastAsia="en-US" w:bidi="ar-SA"/>
      </w:rPr>
    </w:lvl>
    <w:lvl w:ilvl="5" w:tplc="ED624714">
      <w:numFmt w:val="bullet"/>
      <w:lvlText w:val="•"/>
      <w:lvlJc w:val="left"/>
      <w:pPr>
        <w:ind w:left="5250" w:hanging="284"/>
      </w:pPr>
      <w:rPr>
        <w:rFonts w:hint="default"/>
        <w:lang w:val="ru-RU" w:eastAsia="en-US" w:bidi="ar-SA"/>
      </w:rPr>
    </w:lvl>
    <w:lvl w:ilvl="6" w:tplc="25AA52FE">
      <w:numFmt w:val="bullet"/>
      <w:lvlText w:val="•"/>
      <w:lvlJc w:val="left"/>
      <w:pPr>
        <w:ind w:left="6216" w:hanging="284"/>
      </w:pPr>
      <w:rPr>
        <w:rFonts w:hint="default"/>
        <w:lang w:val="ru-RU" w:eastAsia="en-US" w:bidi="ar-SA"/>
      </w:rPr>
    </w:lvl>
    <w:lvl w:ilvl="7" w:tplc="3D229F44">
      <w:numFmt w:val="bullet"/>
      <w:lvlText w:val="•"/>
      <w:lvlJc w:val="left"/>
      <w:pPr>
        <w:ind w:left="7182" w:hanging="284"/>
      </w:pPr>
      <w:rPr>
        <w:rFonts w:hint="default"/>
        <w:lang w:val="ru-RU" w:eastAsia="en-US" w:bidi="ar-SA"/>
      </w:rPr>
    </w:lvl>
    <w:lvl w:ilvl="8" w:tplc="88EEA2C2">
      <w:numFmt w:val="bullet"/>
      <w:lvlText w:val="•"/>
      <w:lvlJc w:val="left"/>
      <w:pPr>
        <w:ind w:left="8148" w:hanging="284"/>
      </w:pPr>
      <w:rPr>
        <w:rFonts w:hint="default"/>
        <w:lang w:val="ru-RU" w:eastAsia="en-US" w:bidi="ar-SA"/>
      </w:rPr>
    </w:lvl>
  </w:abstractNum>
  <w:abstractNum w:abstractNumId="162">
    <w:nsid w:val="529B5573"/>
    <w:multiLevelType w:val="hybridMultilevel"/>
    <w:tmpl w:val="BEC66C6E"/>
    <w:lvl w:ilvl="0" w:tplc="2FA6385A">
      <w:numFmt w:val="bullet"/>
      <w:lvlText w:val="-"/>
      <w:lvlJc w:val="left"/>
      <w:pPr>
        <w:ind w:left="38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5"/>
        <w:szCs w:val="25"/>
        <w:lang w:val="ru-RU" w:eastAsia="en-US" w:bidi="ar-SA"/>
      </w:rPr>
    </w:lvl>
    <w:lvl w:ilvl="1" w:tplc="3E443000">
      <w:numFmt w:val="bullet"/>
      <w:lvlText w:val="•"/>
      <w:lvlJc w:val="left"/>
      <w:pPr>
        <w:ind w:left="480" w:hanging="140"/>
      </w:pPr>
      <w:rPr>
        <w:rFonts w:hint="default"/>
        <w:lang w:val="ru-RU" w:eastAsia="en-US" w:bidi="ar-SA"/>
      </w:rPr>
    </w:lvl>
    <w:lvl w:ilvl="2" w:tplc="FBF2141C">
      <w:numFmt w:val="bullet"/>
      <w:lvlText w:val="•"/>
      <w:lvlJc w:val="left"/>
      <w:pPr>
        <w:ind w:left="560" w:hanging="140"/>
      </w:pPr>
      <w:rPr>
        <w:rFonts w:hint="default"/>
        <w:lang w:val="ru-RU" w:eastAsia="en-US" w:bidi="ar-SA"/>
      </w:rPr>
    </w:lvl>
    <w:lvl w:ilvl="3" w:tplc="D9B222FA">
      <w:numFmt w:val="bullet"/>
      <w:lvlText w:val="•"/>
      <w:lvlJc w:val="left"/>
      <w:pPr>
        <w:ind w:left="939" w:hanging="140"/>
      </w:pPr>
      <w:rPr>
        <w:rFonts w:hint="default"/>
        <w:lang w:val="ru-RU" w:eastAsia="en-US" w:bidi="ar-SA"/>
      </w:rPr>
    </w:lvl>
    <w:lvl w:ilvl="4" w:tplc="2E6089C8">
      <w:numFmt w:val="bullet"/>
      <w:lvlText w:val="•"/>
      <w:lvlJc w:val="left"/>
      <w:pPr>
        <w:ind w:left="1318" w:hanging="140"/>
      </w:pPr>
      <w:rPr>
        <w:rFonts w:hint="default"/>
        <w:lang w:val="ru-RU" w:eastAsia="en-US" w:bidi="ar-SA"/>
      </w:rPr>
    </w:lvl>
    <w:lvl w:ilvl="5" w:tplc="4184E1C6">
      <w:numFmt w:val="bullet"/>
      <w:lvlText w:val="•"/>
      <w:lvlJc w:val="left"/>
      <w:pPr>
        <w:ind w:left="1698" w:hanging="140"/>
      </w:pPr>
      <w:rPr>
        <w:rFonts w:hint="default"/>
        <w:lang w:val="ru-RU" w:eastAsia="en-US" w:bidi="ar-SA"/>
      </w:rPr>
    </w:lvl>
    <w:lvl w:ilvl="6" w:tplc="E72E84CA">
      <w:numFmt w:val="bullet"/>
      <w:lvlText w:val="•"/>
      <w:lvlJc w:val="left"/>
      <w:pPr>
        <w:ind w:left="2077" w:hanging="140"/>
      </w:pPr>
      <w:rPr>
        <w:rFonts w:hint="default"/>
        <w:lang w:val="ru-RU" w:eastAsia="en-US" w:bidi="ar-SA"/>
      </w:rPr>
    </w:lvl>
    <w:lvl w:ilvl="7" w:tplc="A46AEB8E">
      <w:numFmt w:val="bullet"/>
      <w:lvlText w:val="•"/>
      <w:lvlJc w:val="left"/>
      <w:pPr>
        <w:ind w:left="2456" w:hanging="140"/>
      </w:pPr>
      <w:rPr>
        <w:rFonts w:hint="default"/>
        <w:lang w:val="ru-RU" w:eastAsia="en-US" w:bidi="ar-SA"/>
      </w:rPr>
    </w:lvl>
    <w:lvl w:ilvl="8" w:tplc="2F6EEDE2">
      <w:numFmt w:val="bullet"/>
      <w:lvlText w:val="•"/>
      <w:lvlJc w:val="left"/>
      <w:pPr>
        <w:ind w:left="2836" w:hanging="140"/>
      </w:pPr>
      <w:rPr>
        <w:rFonts w:hint="default"/>
        <w:lang w:val="ru-RU" w:eastAsia="en-US" w:bidi="ar-SA"/>
      </w:rPr>
    </w:lvl>
  </w:abstractNum>
  <w:abstractNum w:abstractNumId="163">
    <w:nsid w:val="53A066E2"/>
    <w:multiLevelType w:val="hybridMultilevel"/>
    <w:tmpl w:val="927AF83E"/>
    <w:lvl w:ilvl="0" w:tplc="2EE0C558">
      <w:start w:val="1"/>
      <w:numFmt w:val="decimal"/>
      <w:lvlText w:val="%1."/>
      <w:lvlJc w:val="left"/>
      <w:pPr>
        <w:ind w:left="418" w:hanging="3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9"/>
        <w:sz w:val="25"/>
        <w:szCs w:val="25"/>
        <w:lang w:val="ru-RU" w:eastAsia="en-US" w:bidi="ar-SA"/>
      </w:rPr>
    </w:lvl>
    <w:lvl w:ilvl="1" w:tplc="75FE06CC">
      <w:numFmt w:val="bullet"/>
      <w:lvlText w:val="•"/>
      <w:lvlJc w:val="left"/>
      <w:pPr>
        <w:ind w:left="1386" w:hanging="314"/>
      </w:pPr>
      <w:rPr>
        <w:rFonts w:hint="default"/>
        <w:lang w:val="ru-RU" w:eastAsia="en-US" w:bidi="ar-SA"/>
      </w:rPr>
    </w:lvl>
    <w:lvl w:ilvl="2" w:tplc="32E866EE">
      <w:numFmt w:val="bullet"/>
      <w:lvlText w:val="•"/>
      <w:lvlJc w:val="left"/>
      <w:pPr>
        <w:ind w:left="2352" w:hanging="314"/>
      </w:pPr>
      <w:rPr>
        <w:rFonts w:hint="default"/>
        <w:lang w:val="ru-RU" w:eastAsia="en-US" w:bidi="ar-SA"/>
      </w:rPr>
    </w:lvl>
    <w:lvl w:ilvl="3" w:tplc="26D0482A">
      <w:numFmt w:val="bullet"/>
      <w:lvlText w:val="•"/>
      <w:lvlJc w:val="left"/>
      <w:pPr>
        <w:ind w:left="3318" w:hanging="314"/>
      </w:pPr>
      <w:rPr>
        <w:rFonts w:hint="default"/>
        <w:lang w:val="ru-RU" w:eastAsia="en-US" w:bidi="ar-SA"/>
      </w:rPr>
    </w:lvl>
    <w:lvl w:ilvl="4" w:tplc="D146264A">
      <w:numFmt w:val="bullet"/>
      <w:lvlText w:val="•"/>
      <w:lvlJc w:val="left"/>
      <w:pPr>
        <w:ind w:left="4284" w:hanging="314"/>
      </w:pPr>
      <w:rPr>
        <w:rFonts w:hint="default"/>
        <w:lang w:val="ru-RU" w:eastAsia="en-US" w:bidi="ar-SA"/>
      </w:rPr>
    </w:lvl>
    <w:lvl w:ilvl="5" w:tplc="5DA286FC">
      <w:numFmt w:val="bullet"/>
      <w:lvlText w:val="•"/>
      <w:lvlJc w:val="left"/>
      <w:pPr>
        <w:ind w:left="5250" w:hanging="314"/>
      </w:pPr>
      <w:rPr>
        <w:rFonts w:hint="default"/>
        <w:lang w:val="ru-RU" w:eastAsia="en-US" w:bidi="ar-SA"/>
      </w:rPr>
    </w:lvl>
    <w:lvl w:ilvl="6" w:tplc="E5B2761C">
      <w:numFmt w:val="bullet"/>
      <w:lvlText w:val="•"/>
      <w:lvlJc w:val="left"/>
      <w:pPr>
        <w:ind w:left="6216" w:hanging="314"/>
      </w:pPr>
      <w:rPr>
        <w:rFonts w:hint="default"/>
        <w:lang w:val="ru-RU" w:eastAsia="en-US" w:bidi="ar-SA"/>
      </w:rPr>
    </w:lvl>
    <w:lvl w:ilvl="7" w:tplc="B342874A">
      <w:numFmt w:val="bullet"/>
      <w:lvlText w:val="•"/>
      <w:lvlJc w:val="left"/>
      <w:pPr>
        <w:ind w:left="7182" w:hanging="314"/>
      </w:pPr>
      <w:rPr>
        <w:rFonts w:hint="default"/>
        <w:lang w:val="ru-RU" w:eastAsia="en-US" w:bidi="ar-SA"/>
      </w:rPr>
    </w:lvl>
    <w:lvl w:ilvl="8" w:tplc="B26A3634">
      <w:numFmt w:val="bullet"/>
      <w:lvlText w:val="•"/>
      <w:lvlJc w:val="left"/>
      <w:pPr>
        <w:ind w:left="8148" w:hanging="314"/>
      </w:pPr>
      <w:rPr>
        <w:rFonts w:hint="default"/>
        <w:lang w:val="ru-RU" w:eastAsia="en-US" w:bidi="ar-SA"/>
      </w:rPr>
    </w:lvl>
  </w:abstractNum>
  <w:abstractNum w:abstractNumId="164">
    <w:nsid w:val="54C70F9A"/>
    <w:multiLevelType w:val="hybridMultilevel"/>
    <w:tmpl w:val="562AE732"/>
    <w:lvl w:ilvl="0" w:tplc="EFEE2C3E">
      <w:start w:val="15"/>
      <w:numFmt w:val="upperLetter"/>
      <w:lvlText w:val="%1]"/>
      <w:lvlJc w:val="left"/>
      <w:pPr>
        <w:ind w:left="598" w:hanging="1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2"/>
        <w:sz w:val="14"/>
        <w:szCs w:val="14"/>
        <w:lang w:val="ru-RU" w:eastAsia="en-US" w:bidi="ar-SA"/>
      </w:rPr>
    </w:lvl>
    <w:lvl w:ilvl="1" w:tplc="B5E811AE">
      <w:numFmt w:val="bullet"/>
      <w:lvlText w:val="•"/>
      <w:lvlJc w:val="left"/>
      <w:pPr>
        <w:ind w:left="41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5"/>
        <w:szCs w:val="25"/>
        <w:lang w:val="ru-RU" w:eastAsia="en-US" w:bidi="ar-SA"/>
      </w:rPr>
    </w:lvl>
    <w:lvl w:ilvl="2" w:tplc="96D4BF16">
      <w:numFmt w:val="bullet"/>
      <w:lvlText w:val="•"/>
      <w:lvlJc w:val="left"/>
      <w:pPr>
        <w:ind w:left="1653" w:hanging="144"/>
      </w:pPr>
      <w:rPr>
        <w:rFonts w:hint="default"/>
        <w:lang w:val="ru-RU" w:eastAsia="en-US" w:bidi="ar-SA"/>
      </w:rPr>
    </w:lvl>
    <w:lvl w:ilvl="3" w:tplc="2DB042B6">
      <w:numFmt w:val="bullet"/>
      <w:lvlText w:val="•"/>
      <w:lvlJc w:val="left"/>
      <w:pPr>
        <w:ind w:left="2706" w:hanging="144"/>
      </w:pPr>
      <w:rPr>
        <w:rFonts w:hint="default"/>
        <w:lang w:val="ru-RU" w:eastAsia="en-US" w:bidi="ar-SA"/>
      </w:rPr>
    </w:lvl>
    <w:lvl w:ilvl="4" w:tplc="C56426EC">
      <w:numFmt w:val="bullet"/>
      <w:lvlText w:val="•"/>
      <w:lvlJc w:val="left"/>
      <w:pPr>
        <w:ind w:left="3760" w:hanging="144"/>
      </w:pPr>
      <w:rPr>
        <w:rFonts w:hint="default"/>
        <w:lang w:val="ru-RU" w:eastAsia="en-US" w:bidi="ar-SA"/>
      </w:rPr>
    </w:lvl>
    <w:lvl w:ilvl="5" w:tplc="B9265466">
      <w:numFmt w:val="bullet"/>
      <w:lvlText w:val="•"/>
      <w:lvlJc w:val="left"/>
      <w:pPr>
        <w:ind w:left="4813" w:hanging="144"/>
      </w:pPr>
      <w:rPr>
        <w:rFonts w:hint="default"/>
        <w:lang w:val="ru-RU" w:eastAsia="en-US" w:bidi="ar-SA"/>
      </w:rPr>
    </w:lvl>
    <w:lvl w:ilvl="6" w:tplc="2124C3CA">
      <w:numFmt w:val="bullet"/>
      <w:lvlText w:val="•"/>
      <w:lvlJc w:val="left"/>
      <w:pPr>
        <w:ind w:left="5866" w:hanging="144"/>
      </w:pPr>
      <w:rPr>
        <w:rFonts w:hint="default"/>
        <w:lang w:val="ru-RU" w:eastAsia="en-US" w:bidi="ar-SA"/>
      </w:rPr>
    </w:lvl>
    <w:lvl w:ilvl="7" w:tplc="D9A2AD60">
      <w:numFmt w:val="bullet"/>
      <w:lvlText w:val="•"/>
      <w:lvlJc w:val="left"/>
      <w:pPr>
        <w:ind w:left="6920" w:hanging="144"/>
      </w:pPr>
      <w:rPr>
        <w:rFonts w:hint="default"/>
        <w:lang w:val="ru-RU" w:eastAsia="en-US" w:bidi="ar-SA"/>
      </w:rPr>
    </w:lvl>
    <w:lvl w:ilvl="8" w:tplc="B05C619E">
      <w:numFmt w:val="bullet"/>
      <w:lvlText w:val="•"/>
      <w:lvlJc w:val="left"/>
      <w:pPr>
        <w:ind w:left="7973" w:hanging="144"/>
      </w:pPr>
      <w:rPr>
        <w:rFonts w:hint="default"/>
        <w:lang w:val="ru-RU" w:eastAsia="en-US" w:bidi="ar-SA"/>
      </w:rPr>
    </w:lvl>
  </w:abstractNum>
  <w:abstractNum w:abstractNumId="165">
    <w:nsid w:val="550037DC"/>
    <w:multiLevelType w:val="hybridMultilevel"/>
    <w:tmpl w:val="5EE621B4"/>
    <w:lvl w:ilvl="0" w:tplc="6BF4E840">
      <w:start w:val="1"/>
      <w:numFmt w:val="decimal"/>
      <w:lvlText w:val="%1."/>
      <w:lvlJc w:val="left"/>
      <w:pPr>
        <w:ind w:left="1366" w:hanging="238"/>
      </w:pPr>
      <w:rPr>
        <w:rFonts w:hint="default"/>
        <w:w w:val="94"/>
        <w:lang w:val="ru-RU" w:eastAsia="en-US" w:bidi="ar-SA"/>
      </w:rPr>
    </w:lvl>
    <w:lvl w:ilvl="1" w:tplc="7D6E67A8">
      <w:numFmt w:val="bullet"/>
      <w:lvlText w:val="•"/>
      <w:lvlJc w:val="left"/>
      <w:pPr>
        <w:ind w:left="2232" w:hanging="238"/>
      </w:pPr>
      <w:rPr>
        <w:rFonts w:hint="default"/>
        <w:lang w:val="ru-RU" w:eastAsia="en-US" w:bidi="ar-SA"/>
      </w:rPr>
    </w:lvl>
    <w:lvl w:ilvl="2" w:tplc="EF28516C">
      <w:numFmt w:val="bullet"/>
      <w:lvlText w:val="•"/>
      <w:lvlJc w:val="left"/>
      <w:pPr>
        <w:ind w:left="3104" w:hanging="238"/>
      </w:pPr>
      <w:rPr>
        <w:rFonts w:hint="default"/>
        <w:lang w:val="ru-RU" w:eastAsia="en-US" w:bidi="ar-SA"/>
      </w:rPr>
    </w:lvl>
    <w:lvl w:ilvl="3" w:tplc="FC329828">
      <w:numFmt w:val="bullet"/>
      <w:lvlText w:val="•"/>
      <w:lvlJc w:val="left"/>
      <w:pPr>
        <w:ind w:left="3976" w:hanging="238"/>
      </w:pPr>
      <w:rPr>
        <w:rFonts w:hint="default"/>
        <w:lang w:val="ru-RU" w:eastAsia="en-US" w:bidi="ar-SA"/>
      </w:rPr>
    </w:lvl>
    <w:lvl w:ilvl="4" w:tplc="A6605972">
      <w:numFmt w:val="bullet"/>
      <w:lvlText w:val="•"/>
      <w:lvlJc w:val="left"/>
      <w:pPr>
        <w:ind w:left="4848" w:hanging="238"/>
      </w:pPr>
      <w:rPr>
        <w:rFonts w:hint="default"/>
        <w:lang w:val="ru-RU" w:eastAsia="en-US" w:bidi="ar-SA"/>
      </w:rPr>
    </w:lvl>
    <w:lvl w:ilvl="5" w:tplc="D6B44C44">
      <w:numFmt w:val="bullet"/>
      <w:lvlText w:val="•"/>
      <w:lvlJc w:val="left"/>
      <w:pPr>
        <w:ind w:left="5720" w:hanging="238"/>
      </w:pPr>
      <w:rPr>
        <w:rFonts w:hint="default"/>
        <w:lang w:val="ru-RU" w:eastAsia="en-US" w:bidi="ar-SA"/>
      </w:rPr>
    </w:lvl>
    <w:lvl w:ilvl="6" w:tplc="60F40C10">
      <w:numFmt w:val="bullet"/>
      <w:lvlText w:val="•"/>
      <w:lvlJc w:val="left"/>
      <w:pPr>
        <w:ind w:left="6592" w:hanging="238"/>
      </w:pPr>
      <w:rPr>
        <w:rFonts w:hint="default"/>
        <w:lang w:val="ru-RU" w:eastAsia="en-US" w:bidi="ar-SA"/>
      </w:rPr>
    </w:lvl>
    <w:lvl w:ilvl="7" w:tplc="13D88918">
      <w:numFmt w:val="bullet"/>
      <w:lvlText w:val="•"/>
      <w:lvlJc w:val="left"/>
      <w:pPr>
        <w:ind w:left="7464" w:hanging="238"/>
      </w:pPr>
      <w:rPr>
        <w:rFonts w:hint="default"/>
        <w:lang w:val="ru-RU" w:eastAsia="en-US" w:bidi="ar-SA"/>
      </w:rPr>
    </w:lvl>
    <w:lvl w:ilvl="8" w:tplc="C3CAAF5E">
      <w:numFmt w:val="bullet"/>
      <w:lvlText w:val="•"/>
      <w:lvlJc w:val="left"/>
      <w:pPr>
        <w:ind w:left="8336" w:hanging="238"/>
      </w:pPr>
      <w:rPr>
        <w:rFonts w:hint="default"/>
        <w:lang w:val="ru-RU" w:eastAsia="en-US" w:bidi="ar-SA"/>
      </w:rPr>
    </w:lvl>
  </w:abstractNum>
  <w:abstractNum w:abstractNumId="166">
    <w:nsid w:val="55946856"/>
    <w:multiLevelType w:val="hybridMultilevel"/>
    <w:tmpl w:val="056C8054"/>
    <w:lvl w:ilvl="0" w:tplc="84867E58">
      <w:numFmt w:val="bullet"/>
      <w:lvlText w:val="•"/>
      <w:lvlJc w:val="left"/>
      <w:pPr>
        <w:ind w:left="418" w:hanging="152"/>
      </w:pPr>
      <w:rPr>
        <w:rFonts w:ascii="Times New Roman" w:eastAsia="Times New Roman" w:hAnsi="Times New Roman" w:cs="Times New Roman" w:hint="default"/>
        <w:b w:val="0"/>
        <w:bCs w:val="0"/>
        <w:i/>
        <w:iCs/>
        <w:w w:val="93"/>
        <w:sz w:val="25"/>
        <w:szCs w:val="25"/>
        <w:lang w:val="ru-RU" w:eastAsia="en-US" w:bidi="ar-SA"/>
      </w:rPr>
    </w:lvl>
    <w:lvl w:ilvl="1" w:tplc="564AC1D8">
      <w:numFmt w:val="bullet"/>
      <w:lvlText w:val="•"/>
      <w:lvlJc w:val="left"/>
      <w:pPr>
        <w:ind w:left="1386" w:hanging="152"/>
      </w:pPr>
      <w:rPr>
        <w:rFonts w:hint="default"/>
        <w:lang w:val="ru-RU" w:eastAsia="en-US" w:bidi="ar-SA"/>
      </w:rPr>
    </w:lvl>
    <w:lvl w:ilvl="2" w:tplc="22BA9FDC">
      <w:numFmt w:val="bullet"/>
      <w:lvlText w:val="•"/>
      <w:lvlJc w:val="left"/>
      <w:pPr>
        <w:ind w:left="2352" w:hanging="152"/>
      </w:pPr>
      <w:rPr>
        <w:rFonts w:hint="default"/>
        <w:lang w:val="ru-RU" w:eastAsia="en-US" w:bidi="ar-SA"/>
      </w:rPr>
    </w:lvl>
    <w:lvl w:ilvl="3" w:tplc="57A493E0">
      <w:numFmt w:val="bullet"/>
      <w:lvlText w:val="•"/>
      <w:lvlJc w:val="left"/>
      <w:pPr>
        <w:ind w:left="3318" w:hanging="152"/>
      </w:pPr>
      <w:rPr>
        <w:rFonts w:hint="default"/>
        <w:lang w:val="ru-RU" w:eastAsia="en-US" w:bidi="ar-SA"/>
      </w:rPr>
    </w:lvl>
    <w:lvl w:ilvl="4" w:tplc="9FD423C8">
      <w:numFmt w:val="bullet"/>
      <w:lvlText w:val="•"/>
      <w:lvlJc w:val="left"/>
      <w:pPr>
        <w:ind w:left="4284" w:hanging="152"/>
      </w:pPr>
      <w:rPr>
        <w:rFonts w:hint="default"/>
        <w:lang w:val="ru-RU" w:eastAsia="en-US" w:bidi="ar-SA"/>
      </w:rPr>
    </w:lvl>
    <w:lvl w:ilvl="5" w:tplc="0AF4742C">
      <w:numFmt w:val="bullet"/>
      <w:lvlText w:val="•"/>
      <w:lvlJc w:val="left"/>
      <w:pPr>
        <w:ind w:left="5250" w:hanging="152"/>
      </w:pPr>
      <w:rPr>
        <w:rFonts w:hint="default"/>
        <w:lang w:val="ru-RU" w:eastAsia="en-US" w:bidi="ar-SA"/>
      </w:rPr>
    </w:lvl>
    <w:lvl w:ilvl="6" w:tplc="53486442">
      <w:numFmt w:val="bullet"/>
      <w:lvlText w:val="•"/>
      <w:lvlJc w:val="left"/>
      <w:pPr>
        <w:ind w:left="6216" w:hanging="152"/>
      </w:pPr>
      <w:rPr>
        <w:rFonts w:hint="default"/>
        <w:lang w:val="ru-RU" w:eastAsia="en-US" w:bidi="ar-SA"/>
      </w:rPr>
    </w:lvl>
    <w:lvl w:ilvl="7" w:tplc="CE92431E">
      <w:numFmt w:val="bullet"/>
      <w:lvlText w:val="•"/>
      <w:lvlJc w:val="left"/>
      <w:pPr>
        <w:ind w:left="7182" w:hanging="152"/>
      </w:pPr>
      <w:rPr>
        <w:rFonts w:hint="default"/>
        <w:lang w:val="ru-RU" w:eastAsia="en-US" w:bidi="ar-SA"/>
      </w:rPr>
    </w:lvl>
    <w:lvl w:ilvl="8" w:tplc="4844C2DC">
      <w:numFmt w:val="bullet"/>
      <w:lvlText w:val="•"/>
      <w:lvlJc w:val="left"/>
      <w:pPr>
        <w:ind w:left="8148" w:hanging="152"/>
      </w:pPr>
      <w:rPr>
        <w:rFonts w:hint="default"/>
        <w:lang w:val="ru-RU" w:eastAsia="en-US" w:bidi="ar-SA"/>
      </w:rPr>
    </w:lvl>
  </w:abstractNum>
  <w:abstractNum w:abstractNumId="167">
    <w:nsid w:val="55E15B30"/>
    <w:multiLevelType w:val="hybridMultilevel"/>
    <w:tmpl w:val="29061708"/>
    <w:lvl w:ilvl="0" w:tplc="00EA6962">
      <w:start w:val="1"/>
      <w:numFmt w:val="decimal"/>
      <w:lvlText w:val="%1."/>
      <w:lvlJc w:val="left"/>
      <w:pPr>
        <w:ind w:left="140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2FB48C72">
      <w:numFmt w:val="bullet"/>
      <w:lvlText w:val="•"/>
      <w:lvlJc w:val="left"/>
      <w:pPr>
        <w:ind w:left="2268" w:hanging="284"/>
      </w:pPr>
      <w:rPr>
        <w:rFonts w:hint="default"/>
        <w:lang w:val="ru-RU" w:eastAsia="en-US" w:bidi="ar-SA"/>
      </w:rPr>
    </w:lvl>
    <w:lvl w:ilvl="2" w:tplc="6EE25106">
      <w:numFmt w:val="bullet"/>
      <w:lvlText w:val="•"/>
      <w:lvlJc w:val="left"/>
      <w:pPr>
        <w:ind w:left="3136" w:hanging="284"/>
      </w:pPr>
      <w:rPr>
        <w:rFonts w:hint="default"/>
        <w:lang w:val="ru-RU" w:eastAsia="en-US" w:bidi="ar-SA"/>
      </w:rPr>
    </w:lvl>
    <w:lvl w:ilvl="3" w:tplc="DED2C104">
      <w:numFmt w:val="bullet"/>
      <w:lvlText w:val="•"/>
      <w:lvlJc w:val="left"/>
      <w:pPr>
        <w:ind w:left="4004" w:hanging="284"/>
      </w:pPr>
      <w:rPr>
        <w:rFonts w:hint="default"/>
        <w:lang w:val="ru-RU" w:eastAsia="en-US" w:bidi="ar-SA"/>
      </w:rPr>
    </w:lvl>
    <w:lvl w:ilvl="4" w:tplc="4C2EF7E4">
      <w:numFmt w:val="bullet"/>
      <w:lvlText w:val="•"/>
      <w:lvlJc w:val="left"/>
      <w:pPr>
        <w:ind w:left="4872" w:hanging="284"/>
      </w:pPr>
      <w:rPr>
        <w:rFonts w:hint="default"/>
        <w:lang w:val="ru-RU" w:eastAsia="en-US" w:bidi="ar-SA"/>
      </w:rPr>
    </w:lvl>
    <w:lvl w:ilvl="5" w:tplc="8C68DB04">
      <w:numFmt w:val="bullet"/>
      <w:lvlText w:val="•"/>
      <w:lvlJc w:val="left"/>
      <w:pPr>
        <w:ind w:left="5740" w:hanging="284"/>
      </w:pPr>
      <w:rPr>
        <w:rFonts w:hint="default"/>
        <w:lang w:val="ru-RU" w:eastAsia="en-US" w:bidi="ar-SA"/>
      </w:rPr>
    </w:lvl>
    <w:lvl w:ilvl="6" w:tplc="D618DC2A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7" w:tplc="F37EEFA6">
      <w:numFmt w:val="bullet"/>
      <w:lvlText w:val="•"/>
      <w:lvlJc w:val="left"/>
      <w:pPr>
        <w:ind w:left="7476" w:hanging="284"/>
      </w:pPr>
      <w:rPr>
        <w:rFonts w:hint="default"/>
        <w:lang w:val="ru-RU" w:eastAsia="en-US" w:bidi="ar-SA"/>
      </w:rPr>
    </w:lvl>
    <w:lvl w:ilvl="8" w:tplc="6F1AA332">
      <w:numFmt w:val="bullet"/>
      <w:lvlText w:val="•"/>
      <w:lvlJc w:val="left"/>
      <w:pPr>
        <w:ind w:left="8344" w:hanging="284"/>
      </w:pPr>
      <w:rPr>
        <w:rFonts w:hint="default"/>
        <w:lang w:val="ru-RU" w:eastAsia="en-US" w:bidi="ar-SA"/>
      </w:rPr>
    </w:lvl>
  </w:abstractNum>
  <w:abstractNum w:abstractNumId="168">
    <w:nsid w:val="568750A4"/>
    <w:multiLevelType w:val="hybridMultilevel"/>
    <w:tmpl w:val="C654274C"/>
    <w:lvl w:ilvl="0" w:tplc="E5FCAAA4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D60C4D20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305C94D2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D756AC6C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5A3E9036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EABCEF0C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3F7CCA10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4AD66EFA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CBCA8FB4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169">
    <w:nsid w:val="568F77E3"/>
    <w:multiLevelType w:val="hybridMultilevel"/>
    <w:tmpl w:val="4670CD7A"/>
    <w:lvl w:ilvl="0" w:tplc="713EB07A">
      <w:start w:val="1"/>
      <w:numFmt w:val="decimal"/>
      <w:lvlText w:val="%1)"/>
      <w:lvlJc w:val="left"/>
      <w:pPr>
        <w:ind w:left="1410" w:hanging="28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1"/>
        <w:sz w:val="25"/>
        <w:szCs w:val="25"/>
        <w:lang w:val="ru-RU" w:eastAsia="en-US" w:bidi="ar-SA"/>
      </w:rPr>
    </w:lvl>
    <w:lvl w:ilvl="1" w:tplc="E22A15A6">
      <w:numFmt w:val="bullet"/>
      <w:lvlText w:val="•"/>
      <w:lvlJc w:val="left"/>
      <w:pPr>
        <w:ind w:left="2286" w:hanging="281"/>
      </w:pPr>
      <w:rPr>
        <w:rFonts w:hint="default"/>
        <w:lang w:val="ru-RU" w:eastAsia="en-US" w:bidi="ar-SA"/>
      </w:rPr>
    </w:lvl>
    <w:lvl w:ilvl="2" w:tplc="C052ABE4">
      <w:numFmt w:val="bullet"/>
      <w:lvlText w:val="•"/>
      <w:lvlJc w:val="left"/>
      <w:pPr>
        <w:ind w:left="3152" w:hanging="281"/>
      </w:pPr>
      <w:rPr>
        <w:rFonts w:hint="default"/>
        <w:lang w:val="ru-RU" w:eastAsia="en-US" w:bidi="ar-SA"/>
      </w:rPr>
    </w:lvl>
    <w:lvl w:ilvl="3" w:tplc="E564C6DC">
      <w:numFmt w:val="bullet"/>
      <w:lvlText w:val="•"/>
      <w:lvlJc w:val="left"/>
      <w:pPr>
        <w:ind w:left="4018" w:hanging="281"/>
      </w:pPr>
      <w:rPr>
        <w:rFonts w:hint="default"/>
        <w:lang w:val="ru-RU" w:eastAsia="en-US" w:bidi="ar-SA"/>
      </w:rPr>
    </w:lvl>
    <w:lvl w:ilvl="4" w:tplc="72522794">
      <w:numFmt w:val="bullet"/>
      <w:lvlText w:val="•"/>
      <w:lvlJc w:val="left"/>
      <w:pPr>
        <w:ind w:left="4884" w:hanging="281"/>
      </w:pPr>
      <w:rPr>
        <w:rFonts w:hint="default"/>
        <w:lang w:val="ru-RU" w:eastAsia="en-US" w:bidi="ar-SA"/>
      </w:rPr>
    </w:lvl>
    <w:lvl w:ilvl="5" w:tplc="D270A95A">
      <w:numFmt w:val="bullet"/>
      <w:lvlText w:val="•"/>
      <w:lvlJc w:val="left"/>
      <w:pPr>
        <w:ind w:left="5750" w:hanging="281"/>
      </w:pPr>
      <w:rPr>
        <w:rFonts w:hint="default"/>
        <w:lang w:val="ru-RU" w:eastAsia="en-US" w:bidi="ar-SA"/>
      </w:rPr>
    </w:lvl>
    <w:lvl w:ilvl="6" w:tplc="68E46B04">
      <w:numFmt w:val="bullet"/>
      <w:lvlText w:val="•"/>
      <w:lvlJc w:val="left"/>
      <w:pPr>
        <w:ind w:left="6616" w:hanging="281"/>
      </w:pPr>
      <w:rPr>
        <w:rFonts w:hint="default"/>
        <w:lang w:val="ru-RU" w:eastAsia="en-US" w:bidi="ar-SA"/>
      </w:rPr>
    </w:lvl>
    <w:lvl w:ilvl="7" w:tplc="EB8603B0">
      <w:numFmt w:val="bullet"/>
      <w:lvlText w:val="•"/>
      <w:lvlJc w:val="left"/>
      <w:pPr>
        <w:ind w:left="7482" w:hanging="281"/>
      </w:pPr>
      <w:rPr>
        <w:rFonts w:hint="default"/>
        <w:lang w:val="ru-RU" w:eastAsia="en-US" w:bidi="ar-SA"/>
      </w:rPr>
    </w:lvl>
    <w:lvl w:ilvl="8" w:tplc="BA4C99D4">
      <w:numFmt w:val="bullet"/>
      <w:lvlText w:val="•"/>
      <w:lvlJc w:val="left"/>
      <w:pPr>
        <w:ind w:left="8348" w:hanging="281"/>
      </w:pPr>
      <w:rPr>
        <w:rFonts w:hint="default"/>
        <w:lang w:val="ru-RU" w:eastAsia="en-US" w:bidi="ar-SA"/>
      </w:rPr>
    </w:lvl>
  </w:abstractNum>
  <w:abstractNum w:abstractNumId="170">
    <w:nsid w:val="56BE117D"/>
    <w:multiLevelType w:val="hybridMultilevel"/>
    <w:tmpl w:val="45A688BC"/>
    <w:lvl w:ilvl="0" w:tplc="3656D2F6">
      <w:start w:val="1"/>
      <w:numFmt w:val="decimal"/>
      <w:lvlText w:val="%1."/>
      <w:lvlJc w:val="left"/>
      <w:pPr>
        <w:ind w:left="418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C81EB8B0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E034A528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8DF43F90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F72E694E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6746603A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F2207BB6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7FB85E80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BE0AF9FA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171">
    <w:nsid w:val="57134A45"/>
    <w:multiLevelType w:val="hybridMultilevel"/>
    <w:tmpl w:val="FEA6B6EE"/>
    <w:lvl w:ilvl="0" w:tplc="35962C7A">
      <w:start w:val="1"/>
      <w:numFmt w:val="decimal"/>
      <w:lvlText w:val="%1)"/>
      <w:lvlJc w:val="left"/>
      <w:pPr>
        <w:ind w:left="1411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CF0CA91A">
      <w:numFmt w:val="bullet"/>
      <w:lvlText w:val="•"/>
      <w:lvlJc w:val="left"/>
      <w:pPr>
        <w:ind w:left="2286" w:hanging="288"/>
      </w:pPr>
      <w:rPr>
        <w:rFonts w:hint="default"/>
        <w:lang w:val="ru-RU" w:eastAsia="en-US" w:bidi="ar-SA"/>
      </w:rPr>
    </w:lvl>
    <w:lvl w:ilvl="2" w:tplc="BC64EE58">
      <w:numFmt w:val="bullet"/>
      <w:lvlText w:val="•"/>
      <w:lvlJc w:val="left"/>
      <w:pPr>
        <w:ind w:left="3152" w:hanging="288"/>
      </w:pPr>
      <w:rPr>
        <w:rFonts w:hint="default"/>
        <w:lang w:val="ru-RU" w:eastAsia="en-US" w:bidi="ar-SA"/>
      </w:rPr>
    </w:lvl>
    <w:lvl w:ilvl="3" w:tplc="4CEE94D0">
      <w:numFmt w:val="bullet"/>
      <w:lvlText w:val="•"/>
      <w:lvlJc w:val="left"/>
      <w:pPr>
        <w:ind w:left="4018" w:hanging="288"/>
      </w:pPr>
      <w:rPr>
        <w:rFonts w:hint="default"/>
        <w:lang w:val="ru-RU" w:eastAsia="en-US" w:bidi="ar-SA"/>
      </w:rPr>
    </w:lvl>
    <w:lvl w:ilvl="4" w:tplc="52DE8674">
      <w:numFmt w:val="bullet"/>
      <w:lvlText w:val="•"/>
      <w:lvlJc w:val="left"/>
      <w:pPr>
        <w:ind w:left="4884" w:hanging="288"/>
      </w:pPr>
      <w:rPr>
        <w:rFonts w:hint="default"/>
        <w:lang w:val="ru-RU" w:eastAsia="en-US" w:bidi="ar-SA"/>
      </w:rPr>
    </w:lvl>
    <w:lvl w:ilvl="5" w:tplc="8B5A79B8">
      <w:numFmt w:val="bullet"/>
      <w:lvlText w:val="•"/>
      <w:lvlJc w:val="left"/>
      <w:pPr>
        <w:ind w:left="5750" w:hanging="288"/>
      </w:pPr>
      <w:rPr>
        <w:rFonts w:hint="default"/>
        <w:lang w:val="ru-RU" w:eastAsia="en-US" w:bidi="ar-SA"/>
      </w:rPr>
    </w:lvl>
    <w:lvl w:ilvl="6" w:tplc="08005294">
      <w:numFmt w:val="bullet"/>
      <w:lvlText w:val="•"/>
      <w:lvlJc w:val="left"/>
      <w:pPr>
        <w:ind w:left="6616" w:hanging="288"/>
      </w:pPr>
      <w:rPr>
        <w:rFonts w:hint="default"/>
        <w:lang w:val="ru-RU" w:eastAsia="en-US" w:bidi="ar-SA"/>
      </w:rPr>
    </w:lvl>
    <w:lvl w:ilvl="7" w:tplc="5BB82A18">
      <w:numFmt w:val="bullet"/>
      <w:lvlText w:val="•"/>
      <w:lvlJc w:val="left"/>
      <w:pPr>
        <w:ind w:left="7482" w:hanging="288"/>
      </w:pPr>
      <w:rPr>
        <w:rFonts w:hint="default"/>
        <w:lang w:val="ru-RU" w:eastAsia="en-US" w:bidi="ar-SA"/>
      </w:rPr>
    </w:lvl>
    <w:lvl w:ilvl="8" w:tplc="38F8E7AC">
      <w:numFmt w:val="bullet"/>
      <w:lvlText w:val="•"/>
      <w:lvlJc w:val="left"/>
      <w:pPr>
        <w:ind w:left="8348" w:hanging="288"/>
      </w:pPr>
      <w:rPr>
        <w:rFonts w:hint="default"/>
        <w:lang w:val="ru-RU" w:eastAsia="en-US" w:bidi="ar-SA"/>
      </w:rPr>
    </w:lvl>
  </w:abstractNum>
  <w:abstractNum w:abstractNumId="172">
    <w:nsid w:val="57DE1710"/>
    <w:multiLevelType w:val="hybridMultilevel"/>
    <w:tmpl w:val="10D88D50"/>
    <w:lvl w:ilvl="0" w:tplc="A70E618E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063EB9AE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DF3A7248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D71CC652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D286E02C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9746DC86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C1740C18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33D0109A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5130148C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173">
    <w:nsid w:val="580D357E"/>
    <w:multiLevelType w:val="hybridMultilevel"/>
    <w:tmpl w:val="D618D544"/>
    <w:lvl w:ilvl="0" w:tplc="3214A7AC">
      <w:start w:val="1"/>
      <w:numFmt w:val="decimal"/>
      <w:lvlText w:val="%1)"/>
      <w:lvlJc w:val="left"/>
      <w:pPr>
        <w:ind w:left="1411" w:hanging="288"/>
      </w:pPr>
      <w:rPr>
        <w:rFonts w:hint="default"/>
        <w:w w:val="94"/>
        <w:lang w:val="ru-RU" w:eastAsia="en-US" w:bidi="ar-SA"/>
      </w:rPr>
    </w:lvl>
    <w:lvl w:ilvl="1" w:tplc="092A0FB4">
      <w:numFmt w:val="bullet"/>
      <w:lvlText w:val="•"/>
      <w:lvlJc w:val="left"/>
      <w:pPr>
        <w:ind w:left="2286" w:hanging="288"/>
      </w:pPr>
      <w:rPr>
        <w:rFonts w:hint="default"/>
        <w:lang w:val="ru-RU" w:eastAsia="en-US" w:bidi="ar-SA"/>
      </w:rPr>
    </w:lvl>
    <w:lvl w:ilvl="2" w:tplc="F19C9BC0">
      <w:numFmt w:val="bullet"/>
      <w:lvlText w:val="•"/>
      <w:lvlJc w:val="left"/>
      <w:pPr>
        <w:ind w:left="3152" w:hanging="288"/>
      </w:pPr>
      <w:rPr>
        <w:rFonts w:hint="default"/>
        <w:lang w:val="ru-RU" w:eastAsia="en-US" w:bidi="ar-SA"/>
      </w:rPr>
    </w:lvl>
    <w:lvl w:ilvl="3" w:tplc="AB7426E2">
      <w:numFmt w:val="bullet"/>
      <w:lvlText w:val="•"/>
      <w:lvlJc w:val="left"/>
      <w:pPr>
        <w:ind w:left="4018" w:hanging="288"/>
      </w:pPr>
      <w:rPr>
        <w:rFonts w:hint="default"/>
        <w:lang w:val="ru-RU" w:eastAsia="en-US" w:bidi="ar-SA"/>
      </w:rPr>
    </w:lvl>
    <w:lvl w:ilvl="4" w:tplc="EF30AB82">
      <w:numFmt w:val="bullet"/>
      <w:lvlText w:val="•"/>
      <w:lvlJc w:val="left"/>
      <w:pPr>
        <w:ind w:left="4884" w:hanging="288"/>
      </w:pPr>
      <w:rPr>
        <w:rFonts w:hint="default"/>
        <w:lang w:val="ru-RU" w:eastAsia="en-US" w:bidi="ar-SA"/>
      </w:rPr>
    </w:lvl>
    <w:lvl w:ilvl="5" w:tplc="2DB6218A">
      <w:numFmt w:val="bullet"/>
      <w:lvlText w:val="•"/>
      <w:lvlJc w:val="left"/>
      <w:pPr>
        <w:ind w:left="5750" w:hanging="288"/>
      </w:pPr>
      <w:rPr>
        <w:rFonts w:hint="default"/>
        <w:lang w:val="ru-RU" w:eastAsia="en-US" w:bidi="ar-SA"/>
      </w:rPr>
    </w:lvl>
    <w:lvl w:ilvl="6" w:tplc="0D444618">
      <w:numFmt w:val="bullet"/>
      <w:lvlText w:val="•"/>
      <w:lvlJc w:val="left"/>
      <w:pPr>
        <w:ind w:left="6616" w:hanging="288"/>
      </w:pPr>
      <w:rPr>
        <w:rFonts w:hint="default"/>
        <w:lang w:val="ru-RU" w:eastAsia="en-US" w:bidi="ar-SA"/>
      </w:rPr>
    </w:lvl>
    <w:lvl w:ilvl="7" w:tplc="5336B84E">
      <w:numFmt w:val="bullet"/>
      <w:lvlText w:val="•"/>
      <w:lvlJc w:val="left"/>
      <w:pPr>
        <w:ind w:left="7482" w:hanging="288"/>
      </w:pPr>
      <w:rPr>
        <w:rFonts w:hint="default"/>
        <w:lang w:val="ru-RU" w:eastAsia="en-US" w:bidi="ar-SA"/>
      </w:rPr>
    </w:lvl>
    <w:lvl w:ilvl="8" w:tplc="29109460">
      <w:numFmt w:val="bullet"/>
      <w:lvlText w:val="•"/>
      <w:lvlJc w:val="left"/>
      <w:pPr>
        <w:ind w:left="8348" w:hanging="288"/>
      </w:pPr>
      <w:rPr>
        <w:rFonts w:hint="default"/>
        <w:lang w:val="ru-RU" w:eastAsia="en-US" w:bidi="ar-SA"/>
      </w:rPr>
    </w:lvl>
  </w:abstractNum>
  <w:abstractNum w:abstractNumId="174">
    <w:nsid w:val="585C02C8"/>
    <w:multiLevelType w:val="hybridMultilevel"/>
    <w:tmpl w:val="D736B02E"/>
    <w:lvl w:ilvl="0" w:tplc="734EF43C">
      <w:start w:val="1"/>
      <w:numFmt w:val="decimal"/>
      <w:lvlText w:val="%1."/>
      <w:lvlJc w:val="left"/>
      <w:pPr>
        <w:ind w:left="141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3E2691D0">
      <w:numFmt w:val="bullet"/>
      <w:lvlText w:val="•"/>
      <w:lvlJc w:val="left"/>
      <w:pPr>
        <w:ind w:left="2286" w:hanging="284"/>
      </w:pPr>
      <w:rPr>
        <w:rFonts w:hint="default"/>
        <w:lang w:val="ru-RU" w:eastAsia="en-US" w:bidi="ar-SA"/>
      </w:rPr>
    </w:lvl>
    <w:lvl w:ilvl="2" w:tplc="6CECFB66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3DF2DAE2">
      <w:numFmt w:val="bullet"/>
      <w:lvlText w:val="•"/>
      <w:lvlJc w:val="left"/>
      <w:pPr>
        <w:ind w:left="4018" w:hanging="284"/>
      </w:pPr>
      <w:rPr>
        <w:rFonts w:hint="default"/>
        <w:lang w:val="ru-RU" w:eastAsia="en-US" w:bidi="ar-SA"/>
      </w:rPr>
    </w:lvl>
    <w:lvl w:ilvl="4" w:tplc="BC2C82EA">
      <w:numFmt w:val="bullet"/>
      <w:lvlText w:val="•"/>
      <w:lvlJc w:val="left"/>
      <w:pPr>
        <w:ind w:left="4884" w:hanging="284"/>
      </w:pPr>
      <w:rPr>
        <w:rFonts w:hint="default"/>
        <w:lang w:val="ru-RU" w:eastAsia="en-US" w:bidi="ar-SA"/>
      </w:rPr>
    </w:lvl>
    <w:lvl w:ilvl="5" w:tplc="E8BE60B6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AB987C46">
      <w:numFmt w:val="bullet"/>
      <w:lvlText w:val="•"/>
      <w:lvlJc w:val="left"/>
      <w:pPr>
        <w:ind w:left="6616" w:hanging="284"/>
      </w:pPr>
      <w:rPr>
        <w:rFonts w:hint="default"/>
        <w:lang w:val="ru-RU" w:eastAsia="en-US" w:bidi="ar-SA"/>
      </w:rPr>
    </w:lvl>
    <w:lvl w:ilvl="7" w:tplc="134CA19E">
      <w:numFmt w:val="bullet"/>
      <w:lvlText w:val="•"/>
      <w:lvlJc w:val="left"/>
      <w:pPr>
        <w:ind w:left="7482" w:hanging="284"/>
      </w:pPr>
      <w:rPr>
        <w:rFonts w:hint="default"/>
        <w:lang w:val="ru-RU" w:eastAsia="en-US" w:bidi="ar-SA"/>
      </w:rPr>
    </w:lvl>
    <w:lvl w:ilvl="8" w:tplc="C0728CF2">
      <w:numFmt w:val="bullet"/>
      <w:lvlText w:val="•"/>
      <w:lvlJc w:val="left"/>
      <w:pPr>
        <w:ind w:left="8348" w:hanging="284"/>
      </w:pPr>
      <w:rPr>
        <w:rFonts w:hint="default"/>
        <w:lang w:val="ru-RU" w:eastAsia="en-US" w:bidi="ar-SA"/>
      </w:rPr>
    </w:lvl>
  </w:abstractNum>
  <w:abstractNum w:abstractNumId="175">
    <w:nsid w:val="591B39CC"/>
    <w:multiLevelType w:val="hybridMultilevel"/>
    <w:tmpl w:val="F164432A"/>
    <w:lvl w:ilvl="0" w:tplc="FF480380">
      <w:start w:val="1"/>
      <w:numFmt w:val="decimal"/>
      <w:lvlText w:val="%1."/>
      <w:lvlJc w:val="left"/>
      <w:pPr>
        <w:ind w:left="42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91C824D6">
      <w:numFmt w:val="bullet"/>
      <w:lvlText w:val="•"/>
      <w:lvlJc w:val="left"/>
      <w:pPr>
        <w:ind w:left="1386" w:hanging="284"/>
      </w:pPr>
      <w:rPr>
        <w:rFonts w:hint="default"/>
        <w:lang w:val="ru-RU" w:eastAsia="en-US" w:bidi="ar-SA"/>
      </w:rPr>
    </w:lvl>
    <w:lvl w:ilvl="2" w:tplc="7816789E">
      <w:numFmt w:val="bullet"/>
      <w:lvlText w:val="•"/>
      <w:lvlJc w:val="left"/>
      <w:pPr>
        <w:ind w:left="2352" w:hanging="284"/>
      </w:pPr>
      <w:rPr>
        <w:rFonts w:hint="default"/>
        <w:lang w:val="ru-RU" w:eastAsia="en-US" w:bidi="ar-SA"/>
      </w:rPr>
    </w:lvl>
    <w:lvl w:ilvl="3" w:tplc="BFA6DA40">
      <w:numFmt w:val="bullet"/>
      <w:lvlText w:val="•"/>
      <w:lvlJc w:val="left"/>
      <w:pPr>
        <w:ind w:left="3318" w:hanging="284"/>
      </w:pPr>
      <w:rPr>
        <w:rFonts w:hint="default"/>
        <w:lang w:val="ru-RU" w:eastAsia="en-US" w:bidi="ar-SA"/>
      </w:rPr>
    </w:lvl>
    <w:lvl w:ilvl="4" w:tplc="5B926760">
      <w:numFmt w:val="bullet"/>
      <w:lvlText w:val="•"/>
      <w:lvlJc w:val="left"/>
      <w:pPr>
        <w:ind w:left="4284" w:hanging="284"/>
      </w:pPr>
      <w:rPr>
        <w:rFonts w:hint="default"/>
        <w:lang w:val="ru-RU" w:eastAsia="en-US" w:bidi="ar-SA"/>
      </w:rPr>
    </w:lvl>
    <w:lvl w:ilvl="5" w:tplc="46D82C96">
      <w:numFmt w:val="bullet"/>
      <w:lvlText w:val="•"/>
      <w:lvlJc w:val="left"/>
      <w:pPr>
        <w:ind w:left="5250" w:hanging="284"/>
      </w:pPr>
      <w:rPr>
        <w:rFonts w:hint="default"/>
        <w:lang w:val="ru-RU" w:eastAsia="en-US" w:bidi="ar-SA"/>
      </w:rPr>
    </w:lvl>
    <w:lvl w:ilvl="6" w:tplc="F934FB36">
      <w:numFmt w:val="bullet"/>
      <w:lvlText w:val="•"/>
      <w:lvlJc w:val="left"/>
      <w:pPr>
        <w:ind w:left="6216" w:hanging="284"/>
      </w:pPr>
      <w:rPr>
        <w:rFonts w:hint="default"/>
        <w:lang w:val="ru-RU" w:eastAsia="en-US" w:bidi="ar-SA"/>
      </w:rPr>
    </w:lvl>
    <w:lvl w:ilvl="7" w:tplc="E6A61BEE">
      <w:numFmt w:val="bullet"/>
      <w:lvlText w:val="•"/>
      <w:lvlJc w:val="left"/>
      <w:pPr>
        <w:ind w:left="7182" w:hanging="284"/>
      </w:pPr>
      <w:rPr>
        <w:rFonts w:hint="default"/>
        <w:lang w:val="ru-RU" w:eastAsia="en-US" w:bidi="ar-SA"/>
      </w:rPr>
    </w:lvl>
    <w:lvl w:ilvl="8" w:tplc="E1B8F7AA">
      <w:numFmt w:val="bullet"/>
      <w:lvlText w:val="•"/>
      <w:lvlJc w:val="left"/>
      <w:pPr>
        <w:ind w:left="8148" w:hanging="284"/>
      </w:pPr>
      <w:rPr>
        <w:rFonts w:hint="default"/>
        <w:lang w:val="ru-RU" w:eastAsia="en-US" w:bidi="ar-SA"/>
      </w:rPr>
    </w:lvl>
  </w:abstractNum>
  <w:abstractNum w:abstractNumId="176">
    <w:nsid w:val="5AC1746A"/>
    <w:multiLevelType w:val="hybridMultilevel"/>
    <w:tmpl w:val="8F682858"/>
    <w:lvl w:ilvl="0" w:tplc="0C7C5E38">
      <w:start w:val="6"/>
      <w:numFmt w:val="decimal"/>
      <w:lvlText w:val="%1"/>
      <w:lvlJc w:val="left"/>
      <w:pPr>
        <w:ind w:left="1307" w:hanging="1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5"/>
        <w:szCs w:val="25"/>
        <w:lang w:val="ru-RU" w:eastAsia="en-US" w:bidi="ar-SA"/>
      </w:rPr>
    </w:lvl>
    <w:lvl w:ilvl="1" w:tplc="F6140F4A">
      <w:numFmt w:val="bullet"/>
      <w:lvlText w:val="•"/>
      <w:lvlJc w:val="left"/>
      <w:pPr>
        <w:ind w:left="2178" w:hanging="184"/>
      </w:pPr>
      <w:rPr>
        <w:rFonts w:hint="default"/>
        <w:lang w:val="ru-RU" w:eastAsia="en-US" w:bidi="ar-SA"/>
      </w:rPr>
    </w:lvl>
    <w:lvl w:ilvl="2" w:tplc="D292AA94">
      <w:numFmt w:val="bullet"/>
      <w:lvlText w:val="•"/>
      <w:lvlJc w:val="left"/>
      <w:pPr>
        <w:ind w:left="3056" w:hanging="184"/>
      </w:pPr>
      <w:rPr>
        <w:rFonts w:hint="default"/>
        <w:lang w:val="ru-RU" w:eastAsia="en-US" w:bidi="ar-SA"/>
      </w:rPr>
    </w:lvl>
    <w:lvl w:ilvl="3" w:tplc="649E5B92">
      <w:numFmt w:val="bullet"/>
      <w:lvlText w:val="•"/>
      <w:lvlJc w:val="left"/>
      <w:pPr>
        <w:ind w:left="3934" w:hanging="184"/>
      </w:pPr>
      <w:rPr>
        <w:rFonts w:hint="default"/>
        <w:lang w:val="ru-RU" w:eastAsia="en-US" w:bidi="ar-SA"/>
      </w:rPr>
    </w:lvl>
    <w:lvl w:ilvl="4" w:tplc="8E3E4E4A">
      <w:numFmt w:val="bullet"/>
      <w:lvlText w:val="•"/>
      <w:lvlJc w:val="left"/>
      <w:pPr>
        <w:ind w:left="4812" w:hanging="184"/>
      </w:pPr>
      <w:rPr>
        <w:rFonts w:hint="default"/>
        <w:lang w:val="ru-RU" w:eastAsia="en-US" w:bidi="ar-SA"/>
      </w:rPr>
    </w:lvl>
    <w:lvl w:ilvl="5" w:tplc="EDA0B02E">
      <w:numFmt w:val="bullet"/>
      <w:lvlText w:val="•"/>
      <w:lvlJc w:val="left"/>
      <w:pPr>
        <w:ind w:left="5690" w:hanging="184"/>
      </w:pPr>
      <w:rPr>
        <w:rFonts w:hint="default"/>
        <w:lang w:val="ru-RU" w:eastAsia="en-US" w:bidi="ar-SA"/>
      </w:rPr>
    </w:lvl>
    <w:lvl w:ilvl="6" w:tplc="7542E230">
      <w:numFmt w:val="bullet"/>
      <w:lvlText w:val="•"/>
      <w:lvlJc w:val="left"/>
      <w:pPr>
        <w:ind w:left="6568" w:hanging="184"/>
      </w:pPr>
      <w:rPr>
        <w:rFonts w:hint="default"/>
        <w:lang w:val="ru-RU" w:eastAsia="en-US" w:bidi="ar-SA"/>
      </w:rPr>
    </w:lvl>
    <w:lvl w:ilvl="7" w:tplc="E7564C56">
      <w:numFmt w:val="bullet"/>
      <w:lvlText w:val="•"/>
      <w:lvlJc w:val="left"/>
      <w:pPr>
        <w:ind w:left="7446" w:hanging="184"/>
      </w:pPr>
      <w:rPr>
        <w:rFonts w:hint="default"/>
        <w:lang w:val="ru-RU" w:eastAsia="en-US" w:bidi="ar-SA"/>
      </w:rPr>
    </w:lvl>
    <w:lvl w:ilvl="8" w:tplc="03F4E16A">
      <w:numFmt w:val="bullet"/>
      <w:lvlText w:val="•"/>
      <w:lvlJc w:val="left"/>
      <w:pPr>
        <w:ind w:left="8324" w:hanging="184"/>
      </w:pPr>
      <w:rPr>
        <w:rFonts w:hint="default"/>
        <w:lang w:val="ru-RU" w:eastAsia="en-US" w:bidi="ar-SA"/>
      </w:rPr>
    </w:lvl>
  </w:abstractNum>
  <w:abstractNum w:abstractNumId="177">
    <w:nsid w:val="5BEB098B"/>
    <w:multiLevelType w:val="hybridMultilevel"/>
    <w:tmpl w:val="B3F2D5DE"/>
    <w:lvl w:ilvl="0" w:tplc="2416C23C">
      <w:start w:val="4"/>
      <w:numFmt w:val="decimal"/>
      <w:lvlText w:val="%1."/>
      <w:lvlJc w:val="left"/>
      <w:pPr>
        <w:ind w:left="1363" w:hanging="241"/>
      </w:pPr>
      <w:rPr>
        <w:rFonts w:ascii="Times New Roman" w:eastAsia="Times New Roman" w:hAnsi="Times New Roman" w:cs="Times New Roman" w:hint="default"/>
        <w:b/>
        <w:bCs/>
        <w:i w:val="0"/>
        <w:iCs w:val="0"/>
        <w:w w:val="93"/>
        <w:sz w:val="25"/>
        <w:szCs w:val="25"/>
        <w:lang w:val="ru-RU" w:eastAsia="en-US" w:bidi="ar-SA"/>
      </w:rPr>
    </w:lvl>
    <w:lvl w:ilvl="1" w:tplc="17BA9F5C">
      <w:numFmt w:val="bullet"/>
      <w:lvlText w:val="•"/>
      <w:lvlJc w:val="left"/>
      <w:pPr>
        <w:ind w:left="2232" w:hanging="241"/>
      </w:pPr>
      <w:rPr>
        <w:rFonts w:hint="default"/>
        <w:lang w:val="ru-RU" w:eastAsia="en-US" w:bidi="ar-SA"/>
      </w:rPr>
    </w:lvl>
    <w:lvl w:ilvl="2" w:tplc="174C00D2">
      <w:numFmt w:val="bullet"/>
      <w:lvlText w:val="•"/>
      <w:lvlJc w:val="left"/>
      <w:pPr>
        <w:ind w:left="3104" w:hanging="241"/>
      </w:pPr>
      <w:rPr>
        <w:rFonts w:hint="default"/>
        <w:lang w:val="ru-RU" w:eastAsia="en-US" w:bidi="ar-SA"/>
      </w:rPr>
    </w:lvl>
    <w:lvl w:ilvl="3" w:tplc="BCFC7E8E">
      <w:numFmt w:val="bullet"/>
      <w:lvlText w:val="•"/>
      <w:lvlJc w:val="left"/>
      <w:pPr>
        <w:ind w:left="3976" w:hanging="241"/>
      </w:pPr>
      <w:rPr>
        <w:rFonts w:hint="default"/>
        <w:lang w:val="ru-RU" w:eastAsia="en-US" w:bidi="ar-SA"/>
      </w:rPr>
    </w:lvl>
    <w:lvl w:ilvl="4" w:tplc="6DC233E0">
      <w:numFmt w:val="bullet"/>
      <w:lvlText w:val="•"/>
      <w:lvlJc w:val="left"/>
      <w:pPr>
        <w:ind w:left="4848" w:hanging="241"/>
      </w:pPr>
      <w:rPr>
        <w:rFonts w:hint="default"/>
        <w:lang w:val="ru-RU" w:eastAsia="en-US" w:bidi="ar-SA"/>
      </w:rPr>
    </w:lvl>
    <w:lvl w:ilvl="5" w:tplc="6D4C5BBE">
      <w:numFmt w:val="bullet"/>
      <w:lvlText w:val="•"/>
      <w:lvlJc w:val="left"/>
      <w:pPr>
        <w:ind w:left="5720" w:hanging="241"/>
      </w:pPr>
      <w:rPr>
        <w:rFonts w:hint="default"/>
        <w:lang w:val="ru-RU" w:eastAsia="en-US" w:bidi="ar-SA"/>
      </w:rPr>
    </w:lvl>
    <w:lvl w:ilvl="6" w:tplc="E57ED2F2">
      <w:numFmt w:val="bullet"/>
      <w:lvlText w:val="•"/>
      <w:lvlJc w:val="left"/>
      <w:pPr>
        <w:ind w:left="6592" w:hanging="241"/>
      </w:pPr>
      <w:rPr>
        <w:rFonts w:hint="default"/>
        <w:lang w:val="ru-RU" w:eastAsia="en-US" w:bidi="ar-SA"/>
      </w:rPr>
    </w:lvl>
    <w:lvl w:ilvl="7" w:tplc="0492A97E">
      <w:numFmt w:val="bullet"/>
      <w:lvlText w:val="•"/>
      <w:lvlJc w:val="left"/>
      <w:pPr>
        <w:ind w:left="7464" w:hanging="241"/>
      </w:pPr>
      <w:rPr>
        <w:rFonts w:hint="default"/>
        <w:lang w:val="ru-RU" w:eastAsia="en-US" w:bidi="ar-SA"/>
      </w:rPr>
    </w:lvl>
    <w:lvl w:ilvl="8" w:tplc="DF1E4102">
      <w:numFmt w:val="bullet"/>
      <w:lvlText w:val="•"/>
      <w:lvlJc w:val="left"/>
      <w:pPr>
        <w:ind w:left="8336" w:hanging="241"/>
      </w:pPr>
      <w:rPr>
        <w:rFonts w:hint="default"/>
        <w:lang w:val="ru-RU" w:eastAsia="en-US" w:bidi="ar-SA"/>
      </w:rPr>
    </w:lvl>
  </w:abstractNum>
  <w:abstractNum w:abstractNumId="178">
    <w:nsid w:val="5C254885"/>
    <w:multiLevelType w:val="hybridMultilevel"/>
    <w:tmpl w:val="C5F26C0A"/>
    <w:lvl w:ilvl="0" w:tplc="52D41EB4">
      <w:start w:val="1"/>
      <w:numFmt w:val="decimal"/>
      <w:lvlText w:val="%1."/>
      <w:lvlJc w:val="left"/>
      <w:pPr>
        <w:ind w:left="1409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5CAA4D9C">
      <w:numFmt w:val="bullet"/>
      <w:lvlText w:val="•"/>
      <w:lvlJc w:val="left"/>
      <w:pPr>
        <w:ind w:left="2268" w:hanging="280"/>
      </w:pPr>
      <w:rPr>
        <w:rFonts w:hint="default"/>
        <w:lang w:val="ru-RU" w:eastAsia="en-US" w:bidi="ar-SA"/>
      </w:rPr>
    </w:lvl>
    <w:lvl w:ilvl="2" w:tplc="B07AC3E0">
      <w:numFmt w:val="bullet"/>
      <w:lvlText w:val="•"/>
      <w:lvlJc w:val="left"/>
      <w:pPr>
        <w:ind w:left="3136" w:hanging="280"/>
      </w:pPr>
      <w:rPr>
        <w:rFonts w:hint="default"/>
        <w:lang w:val="ru-RU" w:eastAsia="en-US" w:bidi="ar-SA"/>
      </w:rPr>
    </w:lvl>
    <w:lvl w:ilvl="3" w:tplc="F88A8468">
      <w:numFmt w:val="bullet"/>
      <w:lvlText w:val="•"/>
      <w:lvlJc w:val="left"/>
      <w:pPr>
        <w:ind w:left="4004" w:hanging="280"/>
      </w:pPr>
      <w:rPr>
        <w:rFonts w:hint="default"/>
        <w:lang w:val="ru-RU" w:eastAsia="en-US" w:bidi="ar-SA"/>
      </w:rPr>
    </w:lvl>
    <w:lvl w:ilvl="4" w:tplc="E8326E00">
      <w:numFmt w:val="bullet"/>
      <w:lvlText w:val="•"/>
      <w:lvlJc w:val="left"/>
      <w:pPr>
        <w:ind w:left="4872" w:hanging="280"/>
      </w:pPr>
      <w:rPr>
        <w:rFonts w:hint="default"/>
        <w:lang w:val="ru-RU" w:eastAsia="en-US" w:bidi="ar-SA"/>
      </w:rPr>
    </w:lvl>
    <w:lvl w:ilvl="5" w:tplc="7290637A">
      <w:numFmt w:val="bullet"/>
      <w:lvlText w:val="•"/>
      <w:lvlJc w:val="left"/>
      <w:pPr>
        <w:ind w:left="5740" w:hanging="280"/>
      </w:pPr>
      <w:rPr>
        <w:rFonts w:hint="default"/>
        <w:lang w:val="ru-RU" w:eastAsia="en-US" w:bidi="ar-SA"/>
      </w:rPr>
    </w:lvl>
    <w:lvl w:ilvl="6" w:tplc="D954F594">
      <w:numFmt w:val="bullet"/>
      <w:lvlText w:val="•"/>
      <w:lvlJc w:val="left"/>
      <w:pPr>
        <w:ind w:left="6608" w:hanging="280"/>
      </w:pPr>
      <w:rPr>
        <w:rFonts w:hint="default"/>
        <w:lang w:val="ru-RU" w:eastAsia="en-US" w:bidi="ar-SA"/>
      </w:rPr>
    </w:lvl>
    <w:lvl w:ilvl="7" w:tplc="FA24FBB8">
      <w:numFmt w:val="bullet"/>
      <w:lvlText w:val="•"/>
      <w:lvlJc w:val="left"/>
      <w:pPr>
        <w:ind w:left="7476" w:hanging="280"/>
      </w:pPr>
      <w:rPr>
        <w:rFonts w:hint="default"/>
        <w:lang w:val="ru-RU" w:eastAsia="en-US" w:bidi="ar-SA"/>
      </w:rPr>
    </w:lvl>
    <w:lvl w:ilvl="8" w:tplc="831C5B2E">
      <w:numFmt w:val="bullet"/>
      <w:lvlText w:val="•"/>
      <w:lvlJc w:val="left"/>
      <w:pPr>
        <w:ind w:left="8344" w:hanging="280"/>
      </w:pPr>
      <w:rPr>
        <w:rFonts w:hint="default"/>
        <w:lang w:val="ru-RU" w:eastAsia="en-US" w:bidi="ar-SA"/>
      </w:rPr>
    </w:lvl>
  </w:abstractNum>
  <w:abstractNum w:abstractNumId="179">
    <w:nsid w:val="5C421D38"/>
    <w:multiLevelType w:val="hybridMultilevel"/>
    <w:tmpl w:val="25381BE6"/>
    <w:lvl w:ilvl="0" w:tplc="90FA634C">
      <w:numFmt w:val="bullet"/>
      <w:lvlText w:val="•"/>
      <w:lvlJc w:val="left"/>
      <w:pPr>
        <w:ind w:left="418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F04A0E5E">
      <w:numFmt w:val="bullet"/>
      <w:lvlText w:val="•"/>
      <w:lvlJc w:val="left"/>
      <w:pPr>
        <w:ind w:left="1386" w:hanging="145"/>
      </w:pPr>
      <w:rPr>
        <w:rFonts w:hint="default"/>
        <w:lang w:val="ru-RU" w:eastAsia="en-US" w:bidi="ar-SA"/>
      </w:rPr>
    </w:lvl>
    <w:lvl w:ilvl="2" w:tplc="89CE3DCC">
      <w:numFmt w:val="bullet"/>
      <w:lvlText w:val="•"/>
      <w:lvlJc w:val="left"/>
      <w:pPr>
        <w:ind w:left="2352" w:hanging="145"/>
      </w:pPr>
      <w:rPr>
        <w:rFonts w:hint="default"/>
        <w:lang w:val="ru-RU" w:eastAsia="en-US" w:bidi="ar-SA"/>
      </w:rPr>
    </w:lvl>
    <w:lvl w:ilvl="3" w:tplc="4998D4F8">
      <w:numFmt w:val="bullet"/>
      <w:lvlText w:val="•"/>
      <w:lvlJc w:val="left"/>
      <w:pPr>
        <w:ind w:left="3318" w:hanging="145"/>
      </w:pPr>
      <w:rPr>
        <w:rFonts w:hint="default"/>
        <w:lang w:val="ru-RU" w:eastAsia="en-US" w:bidi="ar-SA"/>
      </w:rPr>
    </w:lvl>
    <w:lvl w:ilvl="4" w:tplc="EFB452AA">
      <w:numFmt w:val="bullet"/>
      <w:lvlText w:val="•"/>
      <w:lvlJc w:val="left"/>
      <w:pPr>
        <w:ind w:left="4284" w:hanging="145"/>
      </w:pPr>
      <w:rPr>
        <w:rFonts w:hint="default"/>
        <w:lang w:val="ru-RU" w:eastAsia="en-US" w:bidi="ar-SA"/>
      </w:rPr>
    </w:lvl>
    <w:lvl w:ilvl="5" w:tplc="B066B02C">
      <w:numFmt w:val="bullet"/>
      <w:lvlText w:val="•"/>
      <w:lvlJc w:val="left"/>
      <w:pPr>
        <w:ind w:left="5250" w:hanging="145"/>
      </w:pPr>
      <w:rPr>
        <w:rFonts w:hint="default"/>
        <w:lang w:val="ru-RU" w:eastAsia="en-US" w:bidi="ar-SA"/>
      </w:rPr>
    </w:lvl>
    <w:lvl w:ilvl="6" w:tplc="2F646868">
      <w:numFmt w:val="bullet"/>
      <w:lvlText w:val="•"/>
      <w:lvlJc w:val="left"/>
      <w:pPr>
        <w:ind w:left="6216" w:hanging="145"/>
      </w:pPr>
      <w:rPr>
        <w:rFonts w:hint="default"/>
        <w:lang w:val="ru-RU" w:eastAsia="en-US" w:bidi="ar-SA"/>
      </w:rPr>
    </w:lvl>
    <w:lvl w:ilvl="7" w:tplc="DDFA6C10">
      <w:numFmt w:val="bullet"/>
      <w:lvlText w:val="•"/>
      <w:lvlJc w:val="left"/>
      <w:pPr>
        <w:ind w:left="7182" w:hanging="145"/>
      </w:pPr>
      <w:rPr>
        <w:rFonts w:hint="default"/>
        <w:lang w:val="ru-RU" w:eastAsia="en-US" w:bidi="ar-SA"/>
      </w:rPr>
    </w:lvl>
    <w:lvl w:ilvl="8" w:tplc="072459F2">
      <w:numFmt w:val="bullet"/>
      <w:lvlText w:val="•"/>
      <w:lvlJc w:val="left"/>
      <w:pPr>
        <w:ind w:left="8148" w:hanging="145"/>
      </w:pPr>
      <w:rPr>
        <w:rFonts w:hint="default"/>
        <w:lang w:val="ru-RU" w:eastAsia="en-US" w:bidi="ar-SA"/>
      </w:rPr>
    </w:lvl>
  </w:abstractNum>
  <w:abstractNum w:abstractNumId="180">
    <w:nsid w:val="5CFE41A6"/>
    <w:multiLevelType w:val="hybridMultilevel"/>
    <w:tmpl w:val="763A1C9C"/>
    <w:lvl w:ilvl="0" w:tplc="F1EA3126">
      <w:start w:val="1"/>
      <w:numFmt w:val="decimal"/>
      <w:lvlText w:val="%1."/>
      <w:lvlJc w:val="left"/>
      <w:pPr>
        <w:ind w:left="41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DA6C1538">
      <w:numFmt w:val="bullet"/>
      <w:lvlText w:val="•"/>
      <w:lvlJc w:val="left"/>
      <w:pPr>
        <w:ind w:left="1386" w:hanging="284"/>
      </w:pPr>
      <w:rPr>
        <w:rFonts w:hint="default"/>
        <w:lang w:val="ru-RU" w:eastAsia="en-US" w:bidi="ar-SA"/>
      </w:rPr>
    </w:lvl>
    <w:lvl w:ilvl="2" w:tplc="78EED02E">
      <w:numFmt w:val="bullet"/>
      <w:lvlText w:val="•"/>
      <w:lvlJc w:val="left"/>
      <w:pPr>
        <w:ind w:left="2352" w:hanging="284"/>
      </w:pPr>
      <w:rPr>
        <w:rFonts w:hint="default"/>
        <w:lang w:val="ru-RU" w:eastAsia="en-US" w:bidi="ar-SA"/>
      </w:rPr>
    </w:lvl>
    <w:lvl w:ilvl="3" w:tplc="FC0611A6">
      <w:numFmt w:val="bullet"/>
      <w:lvlText w:val="•"/>
      <w:lvlJc w:val="left"/>
      <w:pPr>
        <w:ind w:left="3318" w:hanging="284"/>
      </w:pPr>
      <w:rPr>
        <w:rFonts w:hint="default"/>
        <w:lang w:val="ru-RU" w:eastAsia="en-US" w:bidi="ar-SA"/>
      </w:rPr>
    </w:lvl>
    <w:lvl w:ilvl="4" w:tplc="5836940A">
      <w:numFmt w:val="bullet"/>
      <w:lvlText w:val="•"/>
      <w:lvlJc w:val="left"/>
      <w:pPr>
        <w:ind w:left="4284" w:hanging="284"/>
      </w:pPr>
      <w:rPr>
        <w:rFonts w:hint="default"/>
        <w:lang w:val="ru-RU" w:eastAsia="en-US" w:bidi="ar-SA"/>
      </w:rPr>
    </w:lvl>
    <w:lvl w:ilvl="5" w:tplc="C8666986">
      <w:numFmt w:val="bullet"/>
      <w:lvlText w:val="•"/>
      <w:lvlJc w:val="left"/>
      <w:pPr>
        <w:ind w:left="5250" w:hanging="284"/>
      </w:pPr>
      <w:rPr>
        <w:rFonts w:hint="default"/>
        <w:lang w:val="ru-RU" w:eastAsia="en-US" w:bidi="ar-SA"/>
      </w:rPr>
    </w:lvl>
    <w:lvl w:ilvl="6" w:tplc="D546579E">
      <w:numFmt w:val="bullet"/>
      <w:lvlText w:val="•"/>
      <w:lvlJc w:val="left"/>
      <w:pPr>
        <w:ind w:left="6216" w:hanging="284"/>
      </w:pPr>
      <w:rPr>
        <w:rFonts w:hint="default"/>
        <w:lang w:val="ru-RU" w:eastAsia="en-US" w:bidi="ar-SA"/>
      </w:rPr>
    </w:lvl>
    <w:lvl w:ilvl="7" w:tplc="B4162BF4">
      <w:numFmt w:val="bullet"/>
      <w:lvlText w:val="•"/>
      <w:lvlJc w:val="left"/>
      <w:pPr>
        <w:ind w:left="7182" w:hanging="284"/>
      </w:pPr>
      <w:rPr>
        <w:rFonts w:hint="default"/>
        <w:lang w:val="ru-RU" w:eastAsia="en-US" w:bidi="ar-SA"/>
      </w:rPr>
    </w:lvl>
    <w:lvl w:ilvl="8" w:tplc="744615BC">
      <w:numFmt w:val="bullet"/>
      <w:lvlText w:val="•"/>
      <w:lvlJc w:val="left"/>
      <w:pPr>
        <w:ind w:left="8148" w:hanging="284"/>
      </w:pPr>
      <w:rPr>
        <w:rFonts w:hint="default"/>
        <w:lang w:val="ru-RU" w:eastAsia="en-US" w:bidi="ar-SA"/>
      </w:rPr>
    </w:lvl>
  </w:abstractNum>
  <w:abstractNum w:abstractNumId="181">
    <w:nsid w:val="5D067CAA"/>
    <w:multiLevelType w:val="hybridMultilevel"/>
    <w:tmpl w:val="D108B100"/>
    <w:lvl w:ilvl="0" w:tplc="BA586782">
      <w:numFmt w:val="bullet"/>
      <w:lvlText w:val="•"/>
      <w:lvlJc w:val="left"/>
      <w:pPr>
        <w:ind w:left="622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4"/>
        <w:szCs w:val="24"/>
        <w:lang w:val="ru-RU" w:eastAsia="en-US" w:bidi="ar-SA"/>
      </w:rPr>
    </w:lvl>
    <w:lvl w:ilvl="1" w:tplc="66984C24">
      <w:numFmt w:val="bullet"/>
      <w:lvlText w:val="•"/>
      <w:lvlJc w:val="left"/>
      <w:pPr>
        <w:ind w:left="1063" w:hanging="293"/>
      </w:pPr>
      <w:rPr>
        <w:rFonts w:hint="default"/>
        <w:lang w:val="ru-RU" w:eastAsia="en-US" w:bidi="ar-SA"/>
      </w:rPr>
    </w:lvl>
    <w:lvl w:ilvl="2" w:tplc="8174A3F2">
      <w:numFmt w:val="bullet"/>
      <w:lvlText w:val="•"/>
      <w:lvlJc w:val="left"/>
      <w:pPr>
        <w:ind w:left="1507" w:hanging="293"/>
      </w:pPr>
      <w:rPr>
        <w:rFonts w:hint="default"/>
        <w:lang w:val="ru-RU" w:eastAsia="en-US" w:bidi="ar-SA"/>
      </w:rPr>
    </w:lvl>
    <w:lvl w:ilvl="3" w:tplc="1C66BA48">
      <w:numFmt w:val="bullet"/>
      <w:lvlText w:val="•"/>
      <w:lvlJc w:val="left"/>
      <w:pPr>
        <w:ind w:left="1951" w:hanging="293"/>
      </w:pPr>
      <w:rPr>
        <w:rFonts w:hint="default"/>
        <w:lang w:val="ru-RU" w:eastAsia="en-US" w:bidi="ar-SA"/>
      </w:rPr>
    </w:lvl>
    <w:lvl w:ilvl="4" w:tplc="E606F346">
      <w:numFmt w:val="bullet"/>
      <w:lvlText w:val="•"/>
      <w:lvlJc w:val="left"/>
      <w:pPr>
        <w:ind w:left="2395" w:hanging="293"/>
      </w:pPr>
      <w:rPr>
        <w:rFonts w:hint="default"/>
        <w:lang w:val="ru-RU" w:eastAsia="en-US" w:bidi="ar-SA"/>
      </w:rPr>
    </w:lvl>
    <w:lvl w:ilvl="5" w:tplc="586EF8D0">
      <w:numFmt w:val="bullet"/>
      <w:lvlText w:val="•"/>
      <w:lvlJc w:val="left"/>
      <w:pPr>
        <w:ind w:left="2839" w:hanging="293"/>
      </w:pPr>
      <w:rPr>
        <w:rFonts w:hint="default"/>
        <w:lang w:val="ru-RU" w:eastAsia="en-US" w:bidi="ar-SA"/>
      </w:rPr>
    </w:lvl>
    <w:lvl w:ilvl="6" w:tplc="CE589638">
      <w:numFmt w:val="bullet"/>
      <w:lvlText w:val="•"/>
      <w:lvlJc w:val="left"/>
      <w:pPr>
        <w:ind w:left="3282" w:hanging="293"/>
      </w:pPr>
      <w:rPr>
        <w:rFonts w:hint="default"/>
        <w:lang w:val="ru-RU" w:eastAsia="en-US" w:bidi="ar-SA"/>
      </w:rPr>
    </w:lvl>
    <w:lvl w:ilvl="7" w:tplc="4A180FA4">
      <w:numFmt w:val="bullet"/>
      <w:lvlText w:val="•"/>
      <w:lvlJc w:val="left"/>
      <w:pPr>
        <w:ind w:left="3726" w:hanging="293"/>
      </w:pPr>
      <w:rPr>
        <w:rFonts w:hint="default"/>
        <w:lang w:val="ru-RU" w:eastAsia="en-US" w:bidi="ar-SA"/>
      </w:rPr>
    </w:lvl>
    <w:lvl w:ilvl="8" w:tplc="5BB6EBD8">
      <w:numFmt w:val="bullet"/>
      <w:lvlText w:val="•"/>
      <w:lvlJc w:val="left"/>
      <w:pPr>
        <w:ind w:left="4170" w:hanging="293"/>
      </w:pPr>
      <w:rPr>
        <w:rFonts w:hint="default"/>
        <w:lang w:val="ru-RU" w:eastAsia="en-US" w:bidi="ar-SA"/>
      </w:rPr>
    </w:lvl>
  </w:abstractNum>
  <w:abstractNum w:abstractNumId="182">
    <w:nsid w:val="5DB1275C"/>
    <w:multiLevelType w:val="hybridMultilevel"/>
    <w:tmpl w:val="5F4428CA"/>
    <w:lvl w:ilvl="0" w:tplc="4C7A66E0">
      <w:start w:val="1"/>
      <w:numFmt w:val="decimal"/>
      <w:lvlText w:val="%1)"/>
      <w:lvlJc w:val="left"/>
      <w:pPr>
        <w:ind w:left="1409" w:hanging="2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77"/>
        <w:sz w:val="25"/>
        <w:szCs w:val="25"/>
        <w:lang w:val="ru-RU" w:eastAsia="en-US" w:bidi="ar-SA"/>
      </w:rPr>
    </w:lvl>
    <w:lvl w:ilvl="1" w:tplc="FF2E4A8C">
      <w:numFmt w:val="bullet"/>
      <w:lvlText w:val="•"/>
      <w:lvlJc w:val="left"/>
      <w:pPr>
        <w:ind w:left="2268" w:hanging="290"/>
      </w:pPr>
      <w:rPr>
        <w:rFonts w:hint="default"/>
        <w:lang w:val="ru-RU" w:eastAsia="en-US" w:bidi="ar-SA"/>
      </w:rPr>
    </w:lvl>
    <w:lvl w:ilvl="2" w:tplc="362C7E9A">
      <w:numFmt w:val="bullet"/>
      <w:lvlText w:val="•"/>
      <w:lvlJc w:val="left"/>
      <w:pPr>
        <w:ind w:left="3136" w:hanging="290"/>
      </w:pPr>
      <w:rPr>
        <w:rFonts w:hint="default"/>
        <w:lang w:val="ru-RU" w:eastAsia="en-US" w:bidi="ar-SA"/>
      </w:rPr>
    </w:lvl>
    <w:lvl w:ilvl="3" w:tplc="67268644">
      <w:numFmt w:val="bullet"/>
      <w:lvlText w:val="•"/>
      <w:lvlJc w:val="left"/>
      <w:pPr>
        <w:ind w:left="4004" w:hanging="290"/>
      </w:pPr>
      <w:rPr>
        <w:rFonts w:hint="default"/>
        <w:lang w:val="ru-RU" w:eastAsia="en-US" w:bidi="ar-SA"/>
      </w:rPr>
    </w:lvl>
    <w:lvl w:ilvl="4" w:tplc="6818B71C">
      <w:numFmt w:val="bullet"/>
      <w:lvlText w:val="•"/>
      <w:lvlJc w:val="left"/>
      <w:pPr>
        <w:ind w:left="4872" w:hanging="290"/>
      </w:pPr>
      <w:rPr>
        <w:rFonts w:hint="default"/>
        <w:lang w:val="ru-RU" w:eastAsia="en-US" w:bidi="ar-SA"/>
      </w:rPr>
    </w:lvl>
    <w:lvl w:ilvl="5" w:tplc="5A3627E4">
      <w:numFmt w:val="bullet"/>
      <w:lvlText w:val="•"/>
      <w:lvlJc w:val="left"/>
      <w:pPr>
        <w:ind w:left="5740" w:hanging="290"/>
      </w:pPr>
      <w:rPr>
        <w:rFonts w:hint="default"/>
        <w:lang w:val="ru-RU" w:eastAsia="en-US" w:bidi="ar-SA"/>
      </w:rPr>
    </w:lvl>
    <w:lvl w:ilvl="6" w:tplc="AB1CBE64">
      <w:numFmt w:val="bullet"/>
      <w:lvlText w:val="•"/>
      <w:lvlJc w:val="left"/>
      <w:pPr>
        <w:ind w:left="6608" w:hanging="290"/>
      </w:pPr>
      <w:rPr>
        <w:rFonts w:hint="default"/>
        <w:lang w:val="ru-RU" w:eastAsia="en-US" w:bidi="ar-SA"/>
      </w:rPr>
    </w:lvl>
    <w:lvl w:ilvl="7" w:tplc="7F705AD4">
      <w:numFmt w:val="bullet"/>
      <w:lvlText w:val="•"/>
      <w:lvlJc w:val="left"/>
      <w:pPr>
        <w:ind w:left="7476" w:hanging="290"/>
      </w:pPr>
      <w:rPr>
        <w:rFonts w:hint="default"/>
        <w:lang w:val="ru-RU" w:eastAsia="en-US" w:bidi="ar-SA"/>
      </w:rPr>
    </w:lvl>
    <w:lvl w:ilvl="8" w:tplc="D41A9BBE">
      <w:numFmt w:val="bullet"/>
      <w:lvlText w:val="•"/>
      <w:lvlJc w:val="left"/>
      <w:pPr>
        <w:ind w:left="8344" w:hanging="290"/>
      </w:pPr>
      <w:rPr>
        <w:rFonts w:hint="default"/>
        <w:lang w:val="ru-RU" w:eastAsia="en-US" w:bidi="ar-SA"/>
      </w:rPr>
    </w:lvl>
  </w:abstractNum>
  <w:abstractNum w:abstractNumId="183">
    <w:nsid w:val="5E007381"/>
    <w:multiLevelType w:val="hybridMultilevel"/>
    <w:tmpl w:val="C2D4F168"/>
    <w:lvl w:ilvl="0" w:tplc="A4AE5416">
      <w:start w:val="5"/>
      <w:numFmt w:val="decimal"/>
      <w:lvlText w:val="%1"/>
      <w:lvlJc w:val="left"/>
      <w:pPr>
        <w:ind w:left="130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2962F1FE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22A2011A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B73CF860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33468684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1F6E073E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38206AA8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12382D66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2A0C59F2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184">
    <w:nsid w:val="5EBF2057"/>
    <w:multiLevelType w:val="hybridMultilevel"/>
    <w:tmpl w:val="E21CF032"/>
    <w:lvl w:ilvl="0" w:tplc="2F3EAA76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DE60C7B0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265C22CE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A3B6F354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8C3A36CA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341206F4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FD7C078C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E03E30F0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EC9A5098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185">
    <w:nsid w:val="5EE678B2"/>
    <w:multiLevelType w:val="hybridMultilevel"/>
    <w:tmpl w:val="2E2EEAFE"/>
    <w:lvl w:ilvl="0" w:tplc="9A0A04FA">
      <w:start w:val="1"/>
      <w:numFmt w:val="decimal"/>
      <w:lvlText w:val="%1."/>
      <w:lvlJc w:val="left"/>
      <w:pPr>
        <w:ind w:left="421" w:hanging="2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4BFA3036">
      <w:numFmt w:val="bullet"/>
      <w:lvlText w:val="•"/>
      <w:lvlJc w:val="left"/>
      <w:pPr>
        <w:ind w:left="1386" w:hanging="287"/>
      </w:pPr>
      <w:rPr>
        <w:rFonts w:hint="default"/>
        <w:lang w:val="ru-RU" w:eastAsia="en-US" w:bidi="ar-SA"/>
      </w:rPr>
    </w:lvl>
    <w:lvl w:ilvl="2" w:tplc="F698BB12">
      <w:numFmt w:val="bullet"/>
      <w:lvlText w:val="•"/>
      <w:lvlJc w:val="left"/>
      <w:pPr>
        <w:ind w:left="2352" w:hanging="287"/>
      </w:pPr>
      <w:rPr>
        <w:rFonts w:hint="default"/>
        <w:lang w:val="ru-RU" w:eastAsia="en-US" w:bidi="ar-SA"/>
      </w:rPr>
    </w:lvl>
    <w:lvl w:ilvl="3" w:tplc="34B2E158">
      <w:numFmt w:val="bullet"/>
      <w:lvlText w:val="•"/>
      <w:lvlJc w:val="left"/>
      <w:pPr>
        <w:ind w:left="3318" w:hanging="287"/>
      </w:pPr>
      <w:rPr>
        <w:rFonts w:hint="default"/>
        <w:lang w:val="ru-RU" w:eastAsia="en-US" w:bidi="ar-SA"/>
      </w:rPr>
    </w:lvl>
    <w:lvl w:ilvl="4" w:tplc="7DF47182">
      <w:numFmt w:val="bullet"/>
      <w:lvlText w:val="•"/>
      <w:lvlJc w:val="left"/>
      <w:pPr>
        <w:ind w:left="4284" w:hanging="287"/>
      </w:pPr>
      <w:rPr>
        <w:rFonts w:hint="default"/>
        <w:lang w:val="ru-RU" w:eastAsia="en-US" w:bidi="ar-SA"/>
      </w:rPr>
    </w:lvl>
    <w:lvl w:ilvl="5" w:tplc="01DA5E28">
      <w:numFmt w:val="bullet"/>
      <w:lvlText w:val="•"/>
      <w:lvlJc w:val="left"/>
      <w:pPr>
        <w:ind w:left="5250" w:hanging="287"/>
      </w:pPr>
      <w:rPr>
        <w:rFonts w:hint="default"/>
        <w:lang w:val="ru-RU" w:eastAsia="en-US" w:bidi="ar-SA"/>
      </w:rPr>
    </w:lvl>
    <w:lvl w:ilvl="6" w:tplc="808016A0">
      <w:numFmt w:val="bullet"/>
      <w:lvlText w:val="•"/>
      <w:lvlJc w:val="left"/>
      <w:pPr>
        <w:ind w:left="6216" w:hanging="287"/>
      </w:pPr>
      <w:rPr>
        <w:rFonts w:hint="default"/>
        <w:lang w:val="ru-RU" w:eastAsia="en-US" w:bidi="ar-SA"/>
      </w:rPr>
    </w:lvl>
    <w:lvl w:ilvl="7" w:tplc="686212E8">
      <w:numFmt w:val="bullet"/>
      <w:lvlText w:val="•"/>
      <w:lvlJc w:val="left"/>
      <w:pPr>
        <w:ind w:left="7182" w:hanging="287"/>
      </w:pPr>
      <w:rPr>
        <w:rFonts w:hint="default"/>
        <w:lang w:val="ru-RU" w:eastAsia="en-US" w:bidi="ar-SA"/>
      </w:rPr>
    </w:lvl>
    <w:lvl w:ilvl="8" w:tplc="A33A6158">
      <w:numFmt w:val="bullet"/>
      <w:lvlText w:val="•"/>
      <w:lvlJc w:val="left"/>
      <w:pPr>
        <w:ind w:left="8148" w:hanging="287"/>
      </w:pPr>
      <w:rPr>
        <w:rFonts w:hint="default"/>
        <w:lang w:val="ru-RU" w:eastAsia="en-US" w:bidi="ar-SA"/>
      </w:rPr>
    </w:lvl>
  </w:abstractNum>
  <w:abstractNum w:abstractNumId="186">
    <w:nsid w:val="5FB9042F"/>
    <w:multiLevelType w:val="hybridMultilevel"/>
    <w:tmpl w:val="5F34DCA4"/>
    <w:lvl w:ilvl="0" w:tplc="1CF8A2DC">
      <w:numFmt w:val="bullet"/>
      <w:lvlText w:val="•"/>
      <w:lvlJc w:val="left"/>
      <w:pPr>
        <w:ind w:left="420" w:hanging="153"/>
      </w:pPr>
      <w:rPr>
        <w:rFonts w:ascii="Times New Roman" w:eastAsia="Times New Roman" w:hAnsi="Times New Roman" w:cs="Times New Roman" w:hint="default"/>
        <w:b w:val="0"/>
        <w:bCs w:val="0"/>
        <w:i/>
        <w:iCs/>
        <w:w w:val="93"/>
        <w:sz w:val="25"/>
        <w:szCs w:val="25"/>
        <w:lang w:val="ru-RU" w:eastAsia="en-US" w:bidi="ar-SA"/>
      </w:rPr>
    </w:lvl>
    <w:lvl w:ilvl="1" w:tplc="3F32D182">
      <w:numFmt w:val="bullet"/>
      <w:lvlText w:val="•"/>
      <w:lvlJc w:val="left"/>
      <w:pPr>
        <w:ind w:left="1386" w:hanging="153"/>
      </w:pPr>
      <w:rPr>
        <w:rFonts w:hint="default"/>
        <w:lang w:val="ru-RU" w:eastAsia="en-US" w:bidi="ar-SA"/>
      </w:rPr>
    </w:lvl>
    <w:lvl w:ilvl="2" w:tplc="0D78EFE0">
      <w:numFmt w:val="bullet"/>
      <w:lvlText w:val="•"/>
      <w:lvlJc w:val="left"/>
      <w:pPr>
        <w:ind w:left="2352" w:hanging="153"/>
      </w:pPr>
      <w:rPr>
        <w:rFonts w:hint="default"/>
        <w:lang w:val="ru-RU" w:eastAsia="en-US" w:bidi="ar-SA"/>
      </w:rPr>
    </w:lvl>
    <w:lvl w:ilvl="3" w:tplc="02F4C7E8">
      <w:numFmt w:val="bullet"/>
      <w:lvlText w:val="•"/>
      <w:lvlJc w:val="left"/>
      <w:pPr>
        <w:ind w:left="3318" w:hanging="153"/>
      </w:pPr>
      <w:rPr>
        <w:rFonts w:hint="default"/>
        <w:lang w:val="ru-RU" w:eastAsia="en-US" w:bidi="ar-SA"/>
      </w:rPr>
    </w:lvl>
    <w:lvl w:ilvl="4" w:tplc="8A9642F6">
      <w:numFmt w:val="bullet"/>
      <w:lvlText w:val="•"/>
      <w:lvlJc w:val="left"/>
      <w:pPr>
        <w:ind w:left="4284" w:hanging="153"/>
      </w:pPr>
      <w:rPr>
        <w:rFonts w:hint="default"/>
        <w:lang w:val="ru-RU" w:eastAsia="en-US" w:bidi="ar-SA"/>
      </w:rPr>
    </w:lvl>
    <w:lvl w:ilvl="5" w:tplc="2B420BB4">
      <w:numFmt w:val="bullet"/>
      <w:lvlText w:val="•"/>
      <w:lvlJc w:val="left"/>
      <w:pPr>
        <w:ind w:left="5250" w:hanging="153"/>
      </w:pPr>
      <w:rPr>
        <w:rFonts w:hint="default"/>
        <w:lang w:val="ru-RU" w:eastAsia="en-US" w:bidi="ar-SA"/>
      </w:rPr>
    </w:lvl>
    <w:lvl w:ilvl="6" w:tplc="6AA24C50">
      <w:numFmt w:val="bullet"/>
      <w:lvlText w:val="•"/>
      <w:lvlJc w:val="left"/>
      <w:pPr>
        <w:ind w:left="6216" w:hanging="153"/>
      </w:pPr>
      <w:rPr>
        <w:rFonts w:hint="default"/>
        <w:lang w:val="ru-RU" w:eastAsia="en-US" w:bidi="ar-SA"/>
      </w:rPr>
    </w:lvl>
    <w:lvl w:ilvl="7" w:tplc="2834A9EA">
      <w:numFmt w:val="bullet"/>
      <w:lvlText w:val="•"/>
      <w:lvlJc w:val="left"/>
      <w:pPr>
        <w:ind w:left="7182" w:hanging="153"/>
      </w:pPr>
      <w:rPr>
        <w:rFonts w:hint="default"/>
        <w:lang w:val="ru-RU" w:eastAsia="en-US" w:bidi="ar-SA"/>
      </w:rPr>
    </w:lvl>
    <w:lvl w:ilvl="8" w:tplc="1BA00994">
      <w:numFmt w:val="bullet"/>
      <w:lvlText w:val="•"/>
      <w:lvlJc w:val="left"/>
      <w:pPr>
        <w:ind w:left="8148" w:hanging="153"/>
      </w:pPr>
      <w:rPr>
        <w:rFonts w:hint="default"/>
        <w:lang w:val="ru-RU" w:eastAsia="en-US" w:bidi="ar-SA"/>
      </w:rPr>
    </w:lvl>
  </w:abstractNum>
  <w:abstractNum w:abstractNumId="187">
    <w:nsid w:val="5FF04EBE"/>
    <w:multiLevelType w:val="hybridMultilevel"/>
    <w:tmpl w:val="31AC206C"/>
    <w:lvl w:ilvl="0" w:tplc="239A13C4">
      <w:start w:val="1"/>
      <w:numFmt w:val="decimal"/>
      <w:lvlText w:val="%1."/>
      <w:lvlJc w:val="left"/>
      <w:pPr>
        <w:ind w:left="420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CDAE4C34">
      <w:numFmt w:val="bullet"/>
      <w:lvlText w:val="•"/>
      <w:lvlJc w:val="left"/>
      <w:pPr>
        <w:ind w:left="1386" w:hanging="285"/>
      </w:pPr>
      <w:rPr>
        <w:rFonts w:hint="default"/>
        <w:lang w:val="ru-RU" w:eastAsia="en-US" w:bidi="ar-SA"/>
      </w:rPr>
    </w:lvl>
    <w:lvl w:ilvl="2" w:tplc="D04A2160">
      <w:numFmt w:val="bullet"/>
      <w:lvlText w:val="•"/>
      <w:lvlJc w:val="left"/>
      <w:pPr>
        <w:ind w:left="2352" w:hanging="285"/>
      </w:pPr>
      <w:rPr>
        <w:rFonts w:hint="default"/>
        <w:lang w:val="ru-RU" w:eastAsia="en-US" w:bidi="ar-SA"/>
      </w:rPr>
    </w:lvl>
    <w:lvl w:ilvl="3" w:tplc="E79AA17C">
      <w:numFmt w:val="bullet"/>
      <w:lvlText w:val="•"/>
      <w:lvlJc w:val="left"/>
      <w:pPr>
        <w:ind w:left="3318" w:hanging="285"/>
      </w:pPr>
      <w:rPr>
        <w:rFonts w:hint="default"/>
        <w:lang w:val="ru-RU" w:eastAsia="en-US" w:bidi="ar-SA"/>
      </w:rPr>
    </w:lvl>
    <w:lvl w:ilvl="4" w:tplc="C2D84B06">
      <w:numFmt w:val="bullet"/>
      <w:lvlText w:val="•"/>
      <w:lvlJc w:val="left"/>
      <w:pPr>
        <w:ind w:left="4284" w:hanging="285"/>
      </w:pPr>
      <w:rPr>
        <w:rFonts w:hint="default"/>
        <w:lang w:val="ru-RU" w:eastAsia="en-US" w:bidi="ar-SA"/>
      </w:rPr>
    </w:lvl>
    <w:lvl w:ilvl="5" w:tplc="948A1752">
      <w:numFmt w:val="bullet"/>
      <w:lvlText w:val="•"/>
      <w:lvlJc w:val="left"/>
      <w:pPr>
        <w:ind w:left="5250" w:hanging="285"/>
      </w:pPr>
      <w:rPr>
        <w:rFonts w:hint="default"/>
        <w:lang w:val="ru-RU" w:eastAsia="en-US" w:bidi="ar-SA"/>
      </w:rPr>
    </w:lvl>
    <w:lvl w:ilvl="6" w:tplc="F174AF8A">
      <w:numFmt w:val="bullet"/>
      <w:lvlText w:val="•"/>
      <w:lvlJc w:val="left"/>
      <w:pPr>
        <w:ind w:left="6216" w:hanging="285"/>
      </w:pPr>
      <w:rPr>
        <w:rFonts w:hint="default"/>
        <w:lang w:val="ru-RU" w:eastAsia="en-US" w:bidi="ar-SA"/>
      </w:rPr>
    </w:lvl>
    <w:lvl w:ilvl="7" w:tplc="F03A995A">
      <w:numFmt w:val="bullet"/>
      <w:lvlText w:val="•"/>
      <w:lvlJc w:val="left"/>
      <w:pPr>
        <w:ind w:left="7182" w:hanging="285"/>
      </w:pPr>
      <w:rPr>
        <w:rFonts w:hint="default"/>
        <w:lang w:val="ru-RU" w:eastAsia="en-US" w:bidi="ar-SA"/>
      </w:rPr>
    </w:lvl>
    <w:lvl w:ilvl="8" w:tplc="7D1AE6B0">
      <w:numFmt w:val="bullet"/>
      <w:lvlText w:val="•"/>
      <w:lvlJc w:val="left"/>
      <w:pPr>
        <w:ind w:left="8148" w:hanging="285"/>
      </w:pPr>
      <w:rPr>
        <w:rFonts w:hint="default"/>
        <w:lang w:val="ru-RU" w:eastAsia="en-US" w:bidi="ar-SA"/>
      </w:rPr>
    </w:lvl>
  </w:abstractNum>
  <w:abstractNum w:abstractNumId="188">
    <w:nsid w:val="604E697E"/>
    <w:multiLevelType w:val="hybridMultilevel"/>
    <w:tmpl w:val="9CD0515C"/>
    <w:lvl w:ilvl="0" w:tplc="D0AA9EA6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E9888BAA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5F28FA2C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EDCAEF98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485089B0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94EA6BAC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33383B7A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46A0B84A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70B40504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189">
    <w:nsid w:val="60876765"/>
    <w:multiLevelType w:val="hybridMultilevel"/>
    <w:tmpl w:val="DB165C50"/>
    <w:lvl w:ilvl="0" w:tplc="DF9E48B8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75"/>
        <w:sz w:val="25"/>
        <w:szCs w:val="25"/>
        <w:lang w:val="ru-RU" w:eastAsia="en-US" w:bidi="ar-SA"/>
      </w:rPr>
    </w:lvl>
    <w:lvl w:ilvl="1" w:tplc="12DAA5CA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DDD003C6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FE6AB7EA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06A07F8A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37EA5530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9CAAD5D0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472480B4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1DE6536E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190">
    <w:nsid w:val="6091774C"/>
    <w:multiLevelType w:val="hybridMultilevel"/>
    <w:tmpl w:val="D84EC0EA"/>
    <w:lvl w:ilvl="0" w:tplc="6B6C9F48">
      <w:start w:val="1"/>
      <w:numFmt w:val="decimal"/>
      <w:lvlText w:val="%1)"/>
      <w:lvlJc w:val="left"/>
      <w:pPr>
        <w:ind w:left="299" w:hanging="25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5"/>
        <w:szCs w:val="25"/>
        <w:lang w:val="ru-RU" w:eastAsia="en-US" w:bidi="ar-SA"/>
      </w:rPr>
    </w:lvl>
    <w:lvl w:ilvl="1" w:tplc="260013D6">
      <w:numFmt w:val="bullet"/>
      <w:lvlText w:val="•"/>
      <w:lvlJc w:val="left"/>
      <w:pPr>
        <w:ind w:left="841" w:hanging="259"/>
      </w:pPr>
      <w:rPr>
        <w:rFonts w:hint="default"/>
        <w:lang w:val="ru-RU" w:eastAsia="en-US" w:bidi="ar-SA"/>
      </w:rPr>
    </w:lvl>
    <w:lvl w:ilvl="2" w:tplc="610468F6">
      <w:numFmt w:val="bullet"/>
      <w:lvlText w:val="•"/>
      <w:lvlJc w:val="left"/>
      <w:pPr>
        <w:ind w:left="1382" w:hanging="259"/>
      </w:pPr>
      <w:rPr>
        <w:rFonts w:hint="default"/>
        <w:lang w:val="ru-RU" w:eastAsia="en-US" w:bidi="ar-SA"/>
      </w:rPr>
    </w:lvl>
    <w:lvl w:ilvl="3" w:tplc="36EC86D4">
      <w:numFmt w:val="bullet"/>
      <w:lvlText w:val="•"/>
      <w:lvlJc w:val="left"/>
      <w:pPr>
        <w:ind w:left="1923" w:hanging="259"/>
      </w:pPr>
      <w:rPr>
        <w:rFonts w:hint="default"/>
        <w:lang w:val="ru-RU" w:eastAsia="en-US" w:bidi="ar-SA"/>
      </w:rPr>
    </w:lvl>
    <w:lvl w:ilvl="4" w:tplc="F1F84CC6">
      <w:numFmt w:val="bullet"/>
      <w:lvlText w:val="•"/>
      <w:lvlJc w:val="left"/>
      <w:pPr>
        <w:ind w:left="2464" w:hanging="259"/>
      </w:pPr>
      <w:rPr>
        <w:rFonts w:hint="default"/>
        <w:lang w:val="ru-RU" w:eastAsia="en-US" w:bidi="ar-SA"/>
      </w:rPr>
    </w:lvl>
    <w:lvl w:ilvl="5" w:tplc="CF126F28">
      <w:numFmt w:val="bullet"/>
      <w:lvlText w:val="•"/>
      <w:lvlJc w:val="left"/>
      <w:pPr>
        <w:ind w:left="3006" w:hanging="259"/>
      </w:pPr>
      <w:rPr>
        <w:rFonts w:hint="default"/>
        <w:lang w:val="ru-RU" w:eastAsia="en-US" w:bidi="ar-SA"/>
      </w:rPr>
    </w:lvl>
    <w:lvl w:ilvl="6" w:tplc="D32AA6D6">
      <w:numFmt w:val="bullet"/>
      <w:lvlText w:val="•"/>
      <w:lvlJc w:val="left"/>
      <w:pPr>
        <w:ind w:left="3547" w:hanging="259"/>
      </w:pPr>
      <w:rPr>
        <w:rFonts w:hint="default"/>
        <w:lang w:val="ru-RU" w:eastAsia="en-US" w:bidi="ar-SA"/>
      </w:rPr>
    </w:lvl>
    <w:lvl w:ilvl="7" w:tplc="1034D870">
      <w:numFmt w:val="bullet"/>
      <w:lvlText w:val="•"/>
      <w:lvlJc w:val="left"/>
      <w:pPr>
        <w:ind w:left="4088" w:hanging="259"/>
      </w:pPr>
      <w:rPr>
        <w:rFonts w:hint="default"/>
        <w:lang w:val="ru-RU" w:eastAsia="en-US" w:bidi="ar-SA"/>
      </w:rPr>
    </w:lvl>
    <w:lvl w:ilvl="8" w:tplc="E2B26AFE">
      <w:numFmt w:val="bullet"/>
      <w:lvlText w:val="•"/>
      <w:lvlJc w:val="left"/>
      <w:pPr>
        <w:ind w:left="4629" w:hanging="259"/>
      </w:pPr>
      <w:rPr>
        <w:rFonts w:hint="default"/>
        <w:lang w:val="ru-RU" w:eastAsia="en-US" w:bidi="ar-SA"/>
      </w:rPr>
    </w:lvl>
  </w:abstractNum>
  <w:abstractNum w:abstractNumId="191">
    <w:nsid w:val="60EE4CE2"/>
    <w:multiLevelType w:val="hybridMultilevel"/>
    <w:tmpl w:val="9A38C8EE"/>
    <w:lvl w:ilvl="0" w:tplc="D4D697E2">
      <w:start w:val="1"/>
      <w:numFmt w:val="decimal"/>
      <w:lvlText w:val="%1."/>
      <w:lvlJc w:val="left"/>
      <w:pPr>
        <w:ind w:left="1409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59741C10">
      <w:numFmt w:val="bullet"/>
      <w:lvlText w:val="•"/>
      <w:lvlJc w:val="left"/>
      <w:pPr>
        <w:ind w:left="2268" w:hanging="280"/>
      </w:pPr>
      <w:rPr>
        <w:rFonts w:hint="default"/>
        <w:lang w:val="ru-RU" w:eastAsia="en-US" w:bidi="ar-SA"/>
      </w:rPr>
    </w:lvl>
    <w:lvl w:ilvl="2" w:tplc="D3482AFE">
      <w:numFmt w:val="bullet"/>
      <w:lvlText w:val="•"/>
      <w:lvlJc w:val="left"/>
      <w:pPr>
        <w:ind w:left="3136" w:hanging="280"/>
      </w:pPr>
      <w:rPr>
        <w:rFonts w:hint="default"/>
        <w:lang w:val="ru-RU" w:eastAsia="en-US" w:bidi="ar-SA"/>
      </w:rPr>
    </w:lvl>
    <w:lvl w:ilvl="3" w:tplc="97CE6584">
      <w:numFmt w:val="bullet"/>
      <w:lvlText w:val="•"/>
      <w:lvlJc w:val="left"/>
      <w:pPr>
        <w:ind w:left="4004" w:hanging="280"/>
      </w:pPr>
      <w:rPr>
        <w:rFonts w:hint="default"/>
        <w:lang w:val="ru-RU" w:eastAsia="en-US" w:bidi="ar-SA"/>
      </w:rPr>
    </w:lvl>
    <w:lvl w:ilvl="4" w:tplc="E8BE83F0">
      <w:numFmt w:val="bullet"/>
      <w:lvlText w:val="•"/>
      <w:lvlJc w:val="left"/>
      <w:pPr>
        <w:ind w:left="4872" w:hanging="280"/>
      </w:pPr>
      <w:rPr>
        <w:rFonts w:hint="default"/>
        <w:lang w:val="ru-RU" w:eastAsia="en-US" w:bidi="ar-SA"/>
      </w:rPr>
    </w:lvl>
    <w:lvl w:ilvl="5" w:tplc="166EF712">
      <w:numFmt w:val="bullet"/>
      <w:lvlText w:val="•"/>
      <w:lvlJc w:val="left"/>
      <w:pPr>
        <w:ind w:left="5740" w:hanging="280"/>
      </w:pPr>
      <w:rPr>
        <w:rFonts w:hint="default"/>
        <w:lang w:val="ru-RU" w:eastAsia="en-US" w:bidi="ar-SA"/>
      </w:rPr>
    </w:lvl>
    <w:lvl w:ilvl="6" w:tplc="3574F6DE">
      <w:numFmt w:val="bullet"/>
      <w:lvlText w:val="•"/>
      <w:lvlJc w:val="left"/>
      <w:pPr>
        <w:ind w:left="6608" w:hanging="280"/>
      </w:pPr>
      <w:rPr>
        <w:rFonts w:hint="default"/>
        <w:lang w:val="ru-RU" w:eastAsia="en-US" w:bidi="ar-SA"/>
      </w:rPr>
    </w:lvl>
    <w:lvl w:ilvl="7" w:tplc="5CB4E214">
      <w:numFmt w:val="bullet"/>
      <w:lvlText w:val="•"/>
      <w:lvlJc w:val="left"/>
      <w:pPr>
        <w:ind w:left="7476" w:hanging="280"/>
      </w:pPr>
      <w:rPr>
        <w:rFonts w:hint="default"/>
        <w:lang w:val="ru-RU" w:eastAsia="en-US" w:bidi="ar-SA"/>
      </w:rPr>
    </w:lvl>
    <w:lvl w:ilvl="8" w:tplc="DC7289B6">
      <w:numFmt w:val="bullet"/>
      <w:lvlText w:val="•"/>
      <w:lvlJc w:val="left"/>
      <w:pPr>
        <w:ind w:left="8344" w:hanging="280"/>
      </w:pPr>
      <w:rPr>
        <w:rFonts w:hint="default"/>
        <w:lang w:val="ru-RU" w:eastAsia="en-US" w:bidi="ar-SA"/>
      </w:rPr>
    </w:lvl>
  </w:abstractNum>
  <w:abstractNum w:abstractNumId="192">
    <w:nsid w:val="61A0111A"/>
    <w:multiLevelType w:val="hybridMultilevel"/>
    <w:tmpl w:val="ACBE7EC2"/>
    <w:lvl w:ilvl="0" w:tplc="7B3E5704">
      <w:start w:val="1"/>
      <w:numFmt w:val="decimal"/>
      <w:lvlText w:val="%1)"/>
      <w:lvlJc w:val="left"/>
      <w:pPr>
        <w:ind w:left="420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BF8A9C34">
      <w:numFmt w:val="bullet"/>
      <w:lvlText w:val="•"/>
      <w:lvlJc w:val="left"/>
      <w:pPr>
        <w:ind w:left="1386" w:hanging="288"/>
      </w:pPr>
      <w:rPr>
        <w:rFonts w:hint="default"/>
        <w:lang w:val="ru-RU" w:eastAsia="en-US" w:bidi="ar-SA"/>
      </w:rPr>
    </w:lvl>
    <w:lvl w:ilvl="2" w:tplc="12968968">
      <w:numFmt w:val="bullet"/>
      <w:lvlText w:val="•"/>
      <w:lvlJc w:val="left"/>
      <w:pPr>
        <w:ind w:left="2352" w:hanging="288"/>
      </w:pPr>
      <w:rPr>
        <w:rFonts w:hint="default"/>
        <w:lang w:val="ru-RU" w:eastAsia="en-US" w:bidi="ar-SA"/>
      </w:rPr>
    </w:lvl>
    <w:lvl w:ilvl="3" w:tplc="CA2C71EE">
      <w:numFmt w:val="bullet"/>
      <w:lvlText w:val="•"/>
      <w:lvlJc w:val="left"/>
      <w:pPr>
        <w:ind w:left="3318" w:hanging="288"/>
      </w:pPr>
      <w:rPr>
        <w:rFonts w:hint="default"/>
        <w:lang w:val="ru-RU" w:eastAsia="en-US" w:bidi="ar-SA"/>
      </w:rPr>
    </w:lvl>
    <w:lvl w:ilvl="4" w:tplc="33384672">
      <w:numFmt w:val="bullet"/>
      <w:lvlText w:val="•"/>
      <w:lvlJc w:val="left"/>
      <w:pPr>
        <w:ind w:left="4284" w:hanging="288"/>
      </w:pPr>
      <w:rPr>
        <w:rFonts w:hint="default"/>
        <w:lang w:val="ru-RU" w:eastAsia="en-US" w:bidi="ar-SA"/>
      </w:rPr>
    </w:lvl>
    <w:lvl w:ilvl="5" w:tplc="0A8CEDE6">
      <w:numFmt w:val="bullet"/>
      <w:lvlText w:val="•"/>
      <w:lvlJc w:val="left"/>
      <w:pPr>
        <w:ind w:left="5250" w:hanging="288"/>
      </w:pPr>
      <w:rPr>
        <w:rFonts w:hint="default"/>
        <w:lang w:val="ru-RU" w:eastAsia="en-US" w:bidi="ar-SA"/>
      </w:rPr>
    </w:lvl>
    <w:lvl w:ilvl="6" w:tplc="121ABD3C">
      <w:numFmt w:val="bullet"/>
      <w:lvlText w:val="•"/>
      <w:lvlJc w:val="left"/>
      <w:pPr>
        <w:ind w:left="6216" w:hanging="288"/>
      </w:pPr>
      <w:rPr>
        <w:rFonts w:hint="default"/>
        <w:lang w:val="ru-RU" w:eastAsia="en-US" w:bidi="ar-SA"/>
      </w:rPr>
    </w:lvl>
    <w:lvl w:ilvl="7" w:tplc="2170506C">
      <w:numFmt w:val="bullet"/>
      <w:lvlText w:val="•"/>
      <w:lvlJc w:val="left"/>
      <w:pPr>
        <w:ind w:left="7182" w:hanging="288"/>
      </w:pPr>
      <w:rPr>
        <w:rFonts w:hint="default"/>
        <w:lang w:val="ru-RU" w:eastAsia="en-US" w:bidi="ar-SA"/>
      </w:rPr>
    </w:lvl>
    <w:lvl w:ilvl="8" w:tplc="9618A678">
      <w:numFmt w:val="bullet"/>
      <w:lvlText w:val="•"/>
      <w:lvlJc w:val="left"/>
      <w:pPr>
        <w:ind w:left="8148" w:hanging="288"/>
      </w:pPr>
      <w:rPr>
        <w:rFonts w:hint="default"/>
        <w:lang w:val="ru-RU" w:eastAsia="en-US" w:bidi="ar-SA"/>
      </w:rPr>
    </w:lvl>
  </w:abstractNum>
  <w:abstractNum w:abstractNumId="193">
    <w:nsid w:val="61D85459"/>
    <w:multiLevelType w:val="hybridMultilevel"/>
    <w:tmpl w:val="5E2C4F7C"/>
    <w:lvl w:ilvl="0" w:tplc="D6AAFA0A">
      <w:start w:val="1"/>
      <w:numFmt w:val="decimal"/>
      <w:lvlText w:val="%1."/>
      <w:lvlJc w:val="left"/>
      <w:pPr>
        <w:ind w:left="140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08CE2728">
      <w:numFmt w:val="bullet"/>
      <w:lvlText w:val="•"/>
      <w:lvlJc w:val="left"/>
      <w:pPr>
        <w:ind w:left="2268" w:hanging="284"/>
      </w:pPr>
      <w:rPr>
        <w:rFonts w:hint="default"/>
        <w:lang w:val="ru-RU" w:eastAsia="en-US" w:bidi="ar-SA"/>
      </w:rPr>
    </w:lvl>
    <w:lvl w:ilvl="2" w:tplc="ABF0C860">
      <w:numFmt w:val="bullet"/>
      <w:lvlText w:val="•"/>
      <w:lvlJc w:val="left"/>
      <w:pPr>
        <w:ind w:left="3136" w:hanging="284"/>
      </w:pPr>
      <w:rPr>
        <w:rFonts w:hint="default"/>
        <w:lang w:val="ru-RU" w:eastAsia="en-US" w:bidi="ar-SA"/>
      </w:rPr>
    </w:lvl>
    <w:lvl w:ilvl="3" w:tplc="BF90A2E8">
      <w:numFmt w:val="bullet"/>
      <w:lvlText w:val="•"/>
      <w:lvlJc w:val="left"/>
      <w:pPr>
        <w:ind w:left="4004" w:hanging="284"/>
      </w:pPr>
      <w:rPr>
        <w:rFonts w:hint="default"/>
        <w:lang w:val="ru-RU" w:eastAsia="en-US" w:bidi="ar-SA"/>
      </w:rPr>
    </w:lvl>
    <w:lvl w:ilvl="4" w:tplc="245EB254">
      <w:numFmt w:val="bullet"/>
      <w:lvlText w:val="•"/>
      <w:lvlJc w:val="left"/>
      <w:pPr>
        <w:ind w:left="4872" w:hanging="284"/>
      </w:pPr>
      <w:rPr>
        <w:rFonts w:hint="default"/>
        <w:lang w:val="ru-RU" w:eastAsia="en-US" w:bidi="ar-SA"/>
      </w:rPr>
    </w:lvl>
    <w:lvl w:ilvl="5" w:tplc="CEF07BAA">
      <w:numFmt w:val="bullet"/>
      <w:lvlText w:val="•"/>
      <w:lvlJc w:val="left"/>
      <w:pPr>
        <w:ind w:left="5740" w:hanging="284"/>
      </w:pPr>
      <w:rPr>
        <w:rFonts w:hint="default"/>
        <w:lang w:val="ru-RU" w:eastAsia="en-US" w:bidi="ar-SA"/>
      </w:rPr>
    </w:lvl>
    <w:lvl w:ilvl="6" w:tplc="CA7A3170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7" w:tplc="0B74B2CC">
      <w:numFmt w:val="bullet"/>
      <w:lvlText w:val="•"/>
      <w:lvlJc w:val="left"/>
      <w:pPr>
        <w:ind w:left="7476" w:hanging="284"/>
      </w:pPr>
      <w:rPr>
        <w:rFonts w:hint="default"/>
        <w:lang w:val="ru-RU" w:eastAsia="en-US" w:bidi="ar-SA"/>
      </w:rPr>
    </w:lvl>
    <w:lvl w:ilvl="8" w:tplc="D0BA112A">
      <w:numFmt w:val="bullet"/>
      <w:lvlText w:val="•"/>
      <w:lvlJc w:val="left"/>
      <w:pPr>
        <w:ind w:left="8344" w:hanging="284"/>
      </w:pPr>
      <w:rPr>
        <w:rFonts w:hint="default"/>
        <w:lang w:val="ru-RU" w:eastAsia="en-US" w:bidi="ar-SA"/>
      </w:rPr>
    </w:lvl>
  </w:abstractNum>
  <w:abstractNum w:abstractNumId="194">
    <w:nsid w:val="62687B1F"/>
    <w:multiLevelType w:val="hybridMultilevel"/>
    <w:tmpl w:val="4B068EB2"/>
    <w:lvl w:ilvl="0" w:tplc="D0B2B4B4">
      <w:start w:val="1"/>
      <w:numFmt w:val="decimal"/>
      <w:lvlText w:val="%1."/>
      <w:lvlJc w:val="left"/>
      <w:pPr>
        <w:ind w:left="418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1428CA8E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64408872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EB8612C8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DC74F22C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30521A5C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9EC474DC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8CAC149C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E1BA500C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195">
    <w:nsid w:val="628F58A2"/>
    <w:multiLevelType w:val="hybridMultilevel"/>
    <w:tmpl w:val="293410AA"/>
    <w:lvl w:ilvl="0" w:tplc="92C05682">
      <w:start w:val="1"/>
      <w:numFmt w:val="decimal"/>
      <w:lvlText w:val="%1."/>
      <w:lvlJc w:val="left"/>
      <w:pPr>
        <w:ind w:left="1408" w:hanging="281"/>
      </w:pPr>
      <w:rPr>
        <w:rFonts w:hint="default"/>
        <w:w w:val="90"/>
        <w:lang w:val="ru-RU" w:eastAsia="en-US" w:bidi="ar-SA"/>
      </w:rPr>
    </w:lvl>
    <w:lvl w:ilvl="1" w:tplc="4CACB276">
      <w:numFmt w:val="bullet"/>
      <w:lvlText w:val="•"/>
      <w:lvlJc w:val="left"/>
      <w:pPr>
        <w:ind w:left="2268" w:hanging="281"/>
      </w:pPr>
      <w:rPr>
        <w:rFonts w:hint="default"/>
        <w:lang w:val="ru-RU" w:eastAsia="en-US" w:bidi="ar-SA"/>
      </w:rPr>
    </w:lvl>
    <w:lvl w:ilvl="2" w:tplc="FF40D72E">
      <w:numFmt w:val="bullet"/>
      <w:lvlText w:val="•"/>
      <w:lvlJc w:val="left"/>
      <w:pPr>
        <w:ind w:left="3136" w:hanging="281"/>
      </w:pPr>
      <w:rPr>
        <w:rFonts w:hint="default"/>
        <w:lang w:val="ru-RU" w:eastAsia="en-US" w:bidi="ar-SA"/>
      </w:rPr>
    </w:lvl>
    <w:lvl w:ilvl="3" w:tplc="B5EA8912">
      <w:numFmt w:val="bullet"/>
      <w:lvlText w:val="•"/>
      <w:lvlJc w:val="left"/>
      <w:pPr>
        <w:ind w:left="4004" w:hanging="281"/>
      </w:pPr>
      <w:rPr>
        <w:rFonts w:hint="default"/>
        <w:lang w:val="ru-RU" w:eastAsia="en-US" w:bidi="ar-SA"/>
      </w:rPr>
    </w:lvl>
    <w:lvl w:ilvl="4" w:tplc="D9202D68">
      <w:numFmt w:val="bullet"/>
      <w:lvlText w:val="•"/>
      <w:lvlJc w:val="left"/>
      <w:pPr>
        <w:ind w:left="4872" w:hanging="281"/>
      </w:pPr>
      <w:rPr>
        <w:rFonts w:hint="default"/>
        <w:lang w:val="ru-RU" w:eastAsia="en-US" w:bidi="ar-SA"/>
      </w:rPr>
    </w:lvl>
    <w:lvl w:ilvl="5" w:tplc="69C4255C">
      <w:numFmt w:val="bullet"/>
      <w:lvlText w:val="•"/>
      <w:lvlJc w:val="left"/>
      <w:pPr>
        <w:ind w:left="5740" w:hanging="281"/>
      </w:pPr>
      <w:rPr>
        <w:rFonts w:hint="default"/>
        <w:lang w:val="ru-RU" w:eastAsia="en-US" w:bidi="ar-SA"/>
      </w:rPr>
    </w:lvl>
    <w:lvl w:ilvl="6" w:tplc="B2062262">
      <w:numFmt w:val="bullet"/>
      <w:lvlText w:val="•"/>
      <w:lvlJc w:val="left"/>
      <w:pPr>
        <w:ind w:left="6608" w:hanging="281"/>
      </w:pPr>
      <w:rPr>
        <w:rFonts w:hint="default"/>
        <w:lang w:val="ru-RU" w:eastAsia="en-US" w:bidi="ar-SA"/>
      </w:rPr>
    </w:lvl>
    <w:lvl w:ilvl="7" w:tplc="566E13F4">
      <w:numFmt w:val="bullet"/>
      <w:lvlText w:val="•"/>
      <w:lvlJc w:val="left"/>
      <w:pPr>
        <w:ind w:left="7476" w:hanging="281"/>
      </w:pPr>
      <w:rPr>
        <w:rFonts w:hint="default"/>
        <w:lang w:val="ru-RU" w:eastAsia="en-US" w:bidi="ar-SA"/>
      </w:rPr>
    </w:lvl>
    <w:lvl w:ilvl="8" w:tplc="B81A42BC">
      <w:numFmt w:val="bullet"/>
      <w:lvlText w:val="•"/>
      <w:lvlJc w:val="left"/>
      <w:pPr>
        <w:ind w:left="8344" w:hanging="281"/>
      </w:pPr>
      <w:rPr>
        <w:rFonts w:hint="default"/>
        <w:lang w:val="ru-RU" w:eastAsia="en-US" w:bidi="ar-SA"/>
      </w:rPr>
    </w:lvl>
  </w:abstractNum>
  <w:abstractNum w:abstractNumId="196">
    <w:nsid w:val="63214707"/>
    <w:multiLevelType w:val="hybridMultilevel"/>
    <w:tmpl w:val="20BAC376"/>
    <w:lvl w:ilvl="0" w:tplc="11AEC716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2EFE3D32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1D1E7EB0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CD0821AA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E548B26C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57C211DE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D562C846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A14C5304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25F807EC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197">
    <w:nsid w:val="63F213D7"/>
    <w:multiLevelType w:val="hybridMultilevel"/>
    <w:tmpl w:val="99FE1E74"/>
    <w:lvl w:ilvl="0" w:tplc="AE74085A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E2CA020C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EC504D9A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7DE42072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35ECF2E4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D592E886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0B622E28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25C8EA7E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907A33F6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198">
    <w:nsid w:val="649F6786"/>
    <w:multiLevelType w:val="hybridMultilevel"/>
    <w:tmpl w:val="8BB4E976"/>
    <w:lvl w:ilvl="0" w:tplc="08784FBE">
      <w:start w:val="1"/>
      <w:numFmt w:val="decimal"/>
      <w:lvlText w:val="%1."/>
      <w:lvlJc w:val="left"/>
      <w:pPr>
        <w:ind w:left="140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85186424">
      <w:numFmt w:val="bullet"/>
      <w:lvlText w:val="•"/>
      <w:lvlJc w:val="left"/>
      <w:pPr>
        <w:ind w:left="2268" w:hanging="284"/>
      </w:pPr>
      <w:rPr>
        <w:rFonts w:hint="default"/>
        <w:lang w:val="ru-RU" w:eastAsia="en-US" w:bidi="ar-SA"/>
      </w:rPr>
    </w:lvl>
    <w:lvl w:ilvl="2" w:tplc="20BAFC2E">
      <w:numFmt w:val="bullet"/>
      <w:lvlText w:val="•"/>
      <w:lvlJc w:val="left"/>
      <w:pPr>
        <w:ind w:left="3136" w:hanging="284"/>
      </w:pPr>
      <w:rPr>
        <w:rFonts w:hint="default"/>
        <w:lang w:val="ru-RU" w:eastAsia="en-US" w:bidi="ar-SA"/>
      </w:rPr>
    </w:lvl>
    <w:lvl w:ilvl="3" w:tplc="2494ABB8">
      <w:numFmt w:val="bullet"/>
      <w:lvlText w:val="•"/>
      <w:lvlJc w:val="left"/>
      <w:pPr>
        <w:ind w:left="4004" w:hanging="284"/>
      </w:pPr>
      <w:rPr>
        <w:rFonts w:hint="default"/>
        <w:lang w:val="ru-RU" w:eastAsia="en-US" w:bidi="ar-SA"/>
      </w:rPr>
    </w:lvl>
    <w:lvl w:ilvl="4" w:tplc="349CC436">
      <w:numFmt w:val="bullet"/>
      <w:lvlText w:val="•"/>
      <w:lvlJc w:val="left"/>
      <w:pPr>
        <w:ind w:left="4872" w:hanging="284"/>
      </w:pPr>
      <w:rPr>
        <w:rFonts w:hint="default"/>
        <w:lang w:val="ru-RU" w:eastAsia="en-US" w:bidi="ar-SA"/>
      </w:rPr>
    </w:lvl>
    <w:lvl w:ilvl="5" w:tplc="C6483840">
      <w:numFmt w:val="bullet"/>
      <w:lvlText w:val="•"/>
      <w:lvlJc w:val="left"/>
      <w:pPr>
        <w:ind w:left="5740" w:hanging="284"/>
      </w:pPr>
      <w:rPr>
        <w:rFonts w:hint="default"/>
        <w:lang w:val="ru-RU" w:eastAsia="en-US" w:bidi="ar-SA"/>
      </w:rPr>
    </w:lvl>
    <w:lvl w:ilvl="6" w:tplc="4AD2D300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7" w:tplc="1F86DCFC">
      <w:numFmt w:val="bullet"/>
      <w:lvlText w:val="•"/>
      <w:lvlJc w:val="left"/>
      <w:pPr>
        <w:ind w:left="7476" w:hanging="284"/>
      </w:pPr>
      <w:rPr>
        <w:rFonts w:hint="default"/>
        <w:lang w:val="ru-RU" w:eastAsia="en-US" w:bidi="ar-SA"/>
      </w:rPr>
    </w:lvl>
    <w:lvl w:ilvl="8" w:tplc="6F44FD0A">
      <w:numFmt w:val="bullet"/>
      <w:lvlText w:val="•"/>
      <w:lvlJc w:val="left"/>
      <w:pPr>
        <w:ind w:left="8344" w:hanging="284"/>
      </w:pPr>
      <w:rPr>
        <w:rFonts w:hint="default"/>
        <w:lang w:val="ru-RU" w:eastAsia="en-US" w:bidi="ar-SA"/>
      </w:rPr>
    </w:lvl>
  </w:abstractNum>
  <w:abstractNum w:abstractNumId="199">
    <w:nsid w:val="65437B55"/>
    <w:multiLevelType w:val="hybridMultilevel"/>
    <w:tmpl w:val="96548F48"/>
    <w:lvl w:ilvl="0" w:tplc="23C47290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A184EB02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63D8AC30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1C507694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87263F56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53F425BC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E0303062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897CBD7E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1C9C0F4A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200">
    <w:nsid w:val="66533FEE"/>
    <w:multiLevelType w:val="hybridMultilevel"/>
    <w:tmpl w:val="881E8E9A"/>
    <w:lvl w:ilvl="0" w:tplc="338A8AD2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055A9E72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EA5C8E9A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3B1E60AE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7B6C7AC2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C87485D6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F8F2EAFA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06A07998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6366BBC4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201">
    <w:nsid w:val="681B1D73"/>
    <w:multiLevelType w:val="hybridMultilevel"/>
    <w:tmpl w:val="D82ED52A"/>
    <w:lvl w:ilvl="0" w:tplc="5CCA0C5E">
      <w:start w:val="1"/>
      <w:numFmt w:val="decimal"/>
      <w:lvlText w:val="%1)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DEC01BAA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D1A66F4C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5178C334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1B8051C2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E44861D0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F9108F1E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E3FCF00A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5D085676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202">
    <w:nsid w:val="68D330B1"/>
    <w:multiLevelType w:val="hybridMultilevel"/>
    <w:tmpl w:val="73A28A80"/>
    <w:lvl w:ilvl="0" w:tplc="BB8EE446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DDF0E81C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13947928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85547FA4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4E8CA1A8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340E6CA4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568254F8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4838E22C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7678675E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203">
    <w:nsid w:val="692A472F"/>
    <w:multiLevelType w:val="hybridMultilevel"/>
    <w:tmpl w:val="395E38A0"/>
    <w:lvl w:ilvl="0" w:tplc="D8421EAC">
      <w:numFmt w:val="bullet"/>
      <w:lvlText w:val="•"/>
      <w:lvlJc w:val="left"/>
      <w:pPr>
        <w:ind w:left="417" w:hanging="153"/>
      </w:pPr>
      <w:rPr>
        <w:rFonts w:ascii="Times New Roman" w:eastAsia="Times New Roman" w:hAnsi="Times New Roman" w:cs="Times New Roman" w:hint="default"/>
        <w:b w:val="0"/>
        <w:bCs w:val="0"/>
        <w:i/>
        <w:iCs/>
        <w:w w:val="92"/>
        <w:sz w:val="25"/>
        <w:szCs w:val="25"/>
        <w:lang w:val="ru-RU" w:eastAsia="en-US" w:bidi="ar-SA"/>
      </w:rPr>
    </w:lvl>
    <w:lvl w:ilvl="1" w:tplc="FDBE1414">
      <w:numFmt w:val="bullet"/>
      <w:lvlText w:val="•"/>
      <w:lvlJc w:val="left"/>
      <w:pPr>
        <w:ind w:left="1386" w:hanging="153"/>
      </w:pPr>
      <w:rPr>
        <w:rFonts w:hint="default"/>
        <w:lang w:val="ru-RU" w:eastAsia="en-US" w:bidi="ar-SA"/>
      </w:rPr>
    </w:lvl>
    <w:lvl w:ilvl="2" w:tplc="B408089E">
      <w:numFmt w:val="bullet"/>
      <w:lvlText w:val="•"/>
      <w:lvlJc w:val="left"/>
      <w:pPr>
        <w:ind w:left="2352" w:hanging="153"/>
      </w:pPr>
      <w:rPr>
        <w:rFonts w:hint="default"/>
        <w:lang w:val="ru-RU" w:eastAsia="en-US" w:bidi="ar-SA"/>
      </w:rPr>
    </w:lvl>
    <w:lvl w:ilvl="3" w:tplc="06CE6DDA">
      <w:numFmt w:val="bullet"/>
      <w:lvlText w:val="•"/>
      <w:lvlJc w:val="left"/>
      <w:pPr>
        <w:ind w:left="3318" w:hanging="153"/>
      </w:pPr>
      <w:rPr>
        <w:rFonts w:hint="default"/>
        <w:lang w:val="ru-RU" w:eastAsia="en-US" w:bidi="ar-SA"/>
      </w:rPr>
    </w:lvl>
    <w:lvl w:ilvl="4" w:tplc="E32830DC">
      <w:numFmt w:val="bullet"/>
      <w:lvlText w:val="•"/>
      <w:lvlJc w:val="left"/>
      <w:pPr>
        <w:ind w:left="4284" w:hanging="153"/>
      </w:pPr>
      <w:rPr>
        <w:rFonts w:hint="default"/>
        <w:lang w:val="ru-RU" w:eastAsia="en-US" w:bidi="ar-SA"/>
      </w:rPr>
    </w:lvl>
    <w:lvl w:ilvl="5" w:tplc="DBE8D21E">
      <w:numFmt w:val="bullet"/>
      <w:lvlText w:val="•"/>
      <w:lvlJc w:val="left"/>
      <w:pPr>
        <w:ind w:left="5250" w:hanging="153"/>
      </w:pPr>
      <w:rPr>
        <w:rFonts w:hint="default"/>
        <w:lang w:val="ru-RU" w:eastAsia="en-US" w:bidi="ar-SA"/>
      </w:rPr>
    </w:lvl>
    <w:lvl w:ilvl="6" w:tplc="67EC40F2">
      <w:numFmt w:val="bullet"/>
      <w:lvlText w:val="•"/>
      <w:lvlJc w:val="left"/>
      <w:pPr>
        <w:ind w:left="6216" w:hanging="153"/>
      </w:pPr>
      <w:rPr>
        <w:rFonts w:hint="default"/>
        <w:lang w:val="ru-RU" w:eastAsia="en-US" w:bidi="ar-SA"/>
      </w:rPr>
    </w:lvl>
    <w:lvl w:ilvl="7" w:tplc="E1064B6E">
      <w:numFmt w:val="bullet"/>
      <w:lvlText w:val="•"/>
      <w:lvlJc w:val="left"/>
      <w:pPr>
        <w:ind w:left="7182" w:hanging="153"/>
      </w:pPr>
      <w:rPr>
        <w:rFonts w:hint="default"/>
        <w:lang w:val="ru-RU" w:eastAsia="en-US" w:bidi="ar-SA"/>
      </w:rPr>
    </w:lvl>
    <w:lvl w:ilvl="8" w:tplc="0FC8B72C">
      <w:numFmt w:val="bullet"/>
      <w:lvlText w:val="•"/>
      <w:lvlJc w:val="left"/>
      <w:pPr>
        <w:ind w:left="8148" w:hanging="153"/>
      </w:pPr>
      <w:rPr>
        <w:rFonts w:hint="default"/>
        <w:lang w:val="ru-RU" w:eastAsia="en-US" w:bidi="ar-SA"/>
      </w:rPr>
    </w:lvl>
  </w:abstractNum>
  <w:abstractNum w:abstractNumId="204">
    <w:nsid w:val="699828CE"/>
    <w:multiLevelType w:val="hybridMultilevel"/>
    <w:tmpl w:val="2F6A7EF2"/>
    <w:lvl w:ilvl="0" w:tplc="6C60388A">
      <w:start w:val="5"/>
      <w:numFmt w:val="decimal"/>
      <w:lvlText w:val="%1"/>
      <w:lvlJc w:val="left"/>
      <w:pPr>
        <w:ind w:left="130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961E89CE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19EAA9F2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3A040F8A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789A0A9C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8384F03E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34248F70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58C266F4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0EC2A8E4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205">
    <w:nsid w:val="69E00484"/>
    <w:multiLevelType w:val="hybridMultilevel"/>
    <w:tmpl w:val="CC601F60"/>
    <w:lvl w:ilvl="0" w:tplc="0DE2FFD2">
      <w:start w:val="1"/>
      <w:numFmt w:val="decimal"/>
      <w:lvlText w:val="%1."/>
      <w:lvlJc w:val="left"/>
      <w:pPr>
        <w:ind w:left="418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E64A6446">
      <w:numFmt w:val="bullet"/>
      <w:lvlText w:val="•"/>
      <w:lvlJc w:val="left"/>
      <w:pPr>
        <w:ind w:left="1386" w:hanging="288"/>
      </w:pPr>
      <w:rPr>
        <w:rFonts w:hint="default"/>
        <w:lang w:val="ru-RU" w:eastAsia="en-US" w:bidi="ar-SA"/>
      </w:rPr>
    </w:lvl>
    <w:lvl w:ilvl="2" w:tplc="39C2291E">
      <w:numFmt w:val="bullet"/>
      <w:lvlText w:val="•"/>
      <w:lvlJc w:val="left"/>
      <w:pPr>
        <w:ind w:left="2352" w:hanging="288"/>
      </w:pPr>
      <w:rPr>
        <w:rFonts w:hint="default"/>
        <w:lang w:val="ru-RU" w:eastAsia="en-US" w:bidi="ar-SA"/>
      </w:rPr>
    </w:lvl>
    <w:lvl w:ilvl="3" w:tplc="D06C6B9A">
      <w:numFmt w:val="bullet"/>
      <w:lvlText w:val="•"/>
      <w:lvlJc w:val="left"/>
      <w:pPr>
        <w:ind w:left="3318" w:hanging="288"/>
      </w:pPr>
      <w:rPr>
        <w:rFonts w:hint="default"/>
        <w:lang w:val="ru-RU" w:eastAsia="en-US" w:bidi="ar-SA"/>
      </w:rPr>
    </w:lvl>
    <w:lvl w:ilvl="4" w:tplc="6F8CC02A">
      <w:numFmt w:val="bullet"/>
      <w:lvlText w:val="•"/>
      <w:lvlJc w:val="left"/>
      <w:pPr>
        <w:ind w:left="4284" w:hanging="288"/>
      </w:pPr>
      <w:rPr>
        <w:rFonts w:hint="default"/>
        <w:lang w:val="ru-RU" w:eastAsia="en-US" w:bidi="ar-SA"/>
      </w:rPr>
    </w:lvl>
    <w:lvl w:ilvl="5" w:tplc="849E33EE">
      <w:numFmt w:val="bullet"/>
      <w:lvlText w:val="•"/>
      <w:lvlJc w:val="left"/>
      <w:pPr>
        <w:ind w:left="5250" w:hanging="288"/>
      </w:pPr>
      <w:rPr>
        <w:rFonts w:hint="default"/>
        <w:lang w:val="ru-RU" w:eastAsia="en-US" w:bidi="ar-SA"/>
      </w:rPr>
    </w:lvl>
    <w:lvl w:ilvl="6" w:tplc="C2D64308">
      <w:numFmt w:val="bullet"/>
      <w:lvlText w:val="•"/>
      <w:lvlJc w:val="left"/>
      <w:pPr>
        <w:ind w:left="6216" w:hanging="288"/>
      </w:pPr>
      <w:rPr>
        <w:rFonts w:hint="default"/>
        <w:lang w:val="ru-RU" w:eastAsia="en-US" w:bidi="ar-SA"/>
      </w:rPr>
    </w:lvl>
    <w:lvl w:ilvl="7" w:tplc="DEF4B828">
      <w:numFmt w:val="bullet"/>
      <w:lvlText w:val="•"/>
      <w:lvlJc w:val="left"/>
      <w:pPr>
        <w:ind w:left="7182" w:hanging="288"/>
      </w:pPr>
      <w:rPr>
        <w:rFonts w:hint="default"/>
        <w:lang w:val="ru-RU" w:eastAsia="en-US" w:bidi="ar-SA"/>
      </w:rPr>
    </w:lvl>
    <w:lvl w:ilvl="8" w:tplc="7F9E491E">
      <w:numFmt w:val="bullet"/>
      <w:lvlText w:val="•"/>
      <w:lvlJc w:val="left"/>
      <w:pPr>
        <w:ind w:left="8148" w:hanging="288"/>
      </w:pPr>
      <w:rPr>
        <w:rFonts w:hint="default"/>
        <w:lang w:val="ru-RU" w:eastAsia="en-US" w:bidi="ar-SA"/>
      </w:rPr>
    </w:lvl>
  </w:abstractNum>
  <w:abstractNum w:abstractNumId="206">
    <w:nsid w:val="6A2A1DDE"/>
    <w:multiLevelType w:val="hybridMultilevel"/>
    <w:tmpl w:val="1B3882CA"/>
    <w:lvl w:ilvl="0" w:tplc="14740A18">
      <w:start w:val="6"/>
      <w:numFmt w:val="decimal"/>
      <w:lvlText w:val="%1."/>
      <w:lvlJc w:val="left"/>
      <w:pPr>
        <w:ind w:left="1410" w:hanging="287"/>
      </w:pPr>
      <w:rPr>
        <w:rFonts w:hint="default"/>
        <w:w w:val="94"/>
        <w:lang w:val="ru-RU" w:eastAsia="en-US" w:bidi="ar-SA"/>
      </w:rPr>
    </w:lvl>
    <w:lvl w:ilvl="1" w:tplc="848ED598">
      <w:numFmt w:val="bullet"/>
      <w:lvlText w:val="•"/>
      <w:lvlJc w:val="left"/>
      <w:pPr>
        <w:ind w:left="2286" w:hanging="287"/>
      </w:pPr>
      <w:rPr>
        <w:rFonts w:hint="default"/>
        <w:lang w:val="ru-RU" w:eastAsia="en-US" w:bidi="ar-SA"/>
      </w:rPr>
    </w:lvl>
    <w:lvl w:ilvl="2" w:tplc="B4B64AF4">
      <w:numFmt w:val="bullet"/>
      <w:lvlText w:val="•"/>
      <w:lvlJc w:val="left"/>
      <w:pPr>
        <w:ind w:left="3152" w:hanging="287"/>
      </w:pPr>
      <w:rPr>
        <w:rFonts w:hint="default"/>
        <w:lang w:val="ru-RU" w:eastAsia="en-US" w:bidi="ar-SA"/>
      </w:rPr>
    </w:lvl>
    <w:lvl w:ilvl="3" w:tplc="D1706A50">
      <w:numFmt w:val="bullet"/>
      <w:lvlText w:val="•"/>
      <w:lvlJc w:val="left"/>
      <w:pPr>
        <w:ind w:left="4018" w:hanging="287"/>
      </w:pPr>
      <w:rPr>
        <w:rFonts w:hint="default"/>
        <w:lang w:val="ru-RU" w:eastAsia="en-US" w:bidi="ar-SA"/>
      </w:rPr>
    </w:lvl>
    <w:lvl w:ilvl="4" w:tplc="0FD820CC">
      <w:numFmt w:val="bullet"/>
      <w:lvlText w:val="•"/>
      <w:lvlJc w:val="left"/>
      <w:pPr>
        <w:ind w:left="4884" w:hanging="287"/>
      </w:pPr>
      <w:rPr>
        <w:rFonts w:hint="default"/>
        <w:lang w:val="ru-RU" w:eastAsia="en-US" w:bidi="ar-SA"/>
      </w:rPr>
    </w:lvl>
    <w:lvl w:ilvl="5" w:tplc="7EAAB882">
      <w:numFmt w:val="bullet"/>
      <w:lvlText w:val="•"/>
      <w:lvlJc w:val="left"/>
      <w:pPr>
        <w:ind w:left="5750" w:hanging="287"/>
      </w:pPr>
      <w:rPr>
        <w:rFonts w:hint="default"/>
        <w:lang w:val="ru-RU" w:eastAsia="en-US" w:bidi="ar-SA"/>
      </w:rPr>
    </w:lvl>
    <w:lvl w:ilvl="6" w:tplc="E786BE28">
      <w:numFmt w:val="bullet"/>
      <w:lvlText w:val="•"/>
      <w:lvlJc w:val="left"/>
      <w:pPr>
        <w:ind w:left="6616" w:hanging="287"/>
      </w:pPr>
      <w:rPr>
        <w:rFonts w:hint="default"/>
        <w:lang w:val="ru-RU" w:eastAsia="en-US" w:bidi="ar-SA"/>
      </w:rPr>
    </w:lvl>
    <w:lvl w:ilvl="7" w:tplc="B4F24872">
      <w:numFmt w:val="bullet"/>
      <w:lvlText w:val="•"/>
      <w:lvlJc w:val="left"/>
      <w:pPr>
        <w:ind w:left="7482" w:hanging="287"/>
      </w:pPr>
      <w:rPr>
        <w:rFonts w:hint="default"/>
        <w:lang w:val="ru-RU" w:eastAsia="en-US" w:bidi="ar-SA"/>
      </w:rPr>
    </w:lvl>
    <w:lvl w:ilvl="8" w:tplc="C2FCD0EC">
      <w:numFmt w:val="bullet"/>
      <w:lvlText w:val="•"/>
      <w:lvlJc w:val="left"/>
      <w:pPr>
        <w:ind w:left="8348" w:hanging="287"/>
      </w:pPr>
      <w:rPr>
        <w:rFonts w:hint="default"/>
        <w:lang w:val="ru-RU" w:eastAsia="en-US" w:bidi="ar-SA"/>
      </w:rPr>
    </w:lvl>
  </w:abstractNum>
  <w:abstractNum w:abstractNumId="207">
    <w:nsid w:val="6A451DF6"/>
    <w:multiLevelType w:val="hybridMultilevel"/>
    <w:tmpl w:val="281AE98E"/>
    <w:lvl w:ilvl="0" w:tplc="A270199C">
      <w:start w:val="5"/>
      <w:numFmt w:val="decimal"/>
      <w:lvlText w:val="%1"/>
      <w:lvlJc w:val="left"/>
      <w:pPr>
        <w:ind w:left="130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FCA4D8E6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7304FAB4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65921ACE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B72204B2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692E7784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644E7E30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6570F4C0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F18C340E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208">
    <w:nsid w:val="6A766D4F"/>
    <w:multiLevelType w:val="hybridMultilevel"/>
    <w:tmpl w:val="6E3EAB10"/>
    <w:lvl w:ilvl="0" w:tplc="FC5292FA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EA06938A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97284E40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484E5F4C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7006F766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B71A15D0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35148AB2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5F801068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CAB2B2F0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209">
    <w:nsid w:val="6AD5333C"/>
    <w:multiLevelType w:val="hybridMultilevel"/>
    <w:tmpl w:val="A1EA1FEE"/>
    <w:lvl w:ilvl="0" w:tplc="76BC6648">
      <w:start w:val="5"/>
      <w:numFmt w:val="decimal"/>
      <w:lvlText w:val="%1"/>
      <w:lvlJc w:val="left"/>
      <w:pPr>
        <w:ind w:left="130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7318EB98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D04A373C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74961598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BCCEA5AC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42947C18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4A6C923C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ADE25E7A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DFB497FE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210">
    <w:nsid w:val="6AE9462F"/>
    <w:multiLevelType w:val="hybridMultilevel"/>
    <w:tmpl w:val="65EEDCA0"/>
    <w:lvl w:ilvl="0" w:tplc="779C109C">
      <w:numFmt w:val="bullet"/>
      <w:lvlText w:val="•"/>
      <w:lvlJc w:val="left"/>
      <w:pPr>
        <w:ind w:left="1136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5"/>
        <w:szCs w:val="25"/>
        <w:lang w:val="ru-RU" w:eastAsia="en-US" w:bidi="ar-SA"/>
      </w:rPr>
    </w:lvl>
    <w:lvl w:ilvl="1" w:tplc="B2224430">
      <w:numFmt w:val="bullet"/>
      <w:lvlText w:val="•"/>
      <w:lvlJc w:val="left"/>
      <w:pPr>
        <w:ind w:left="1386" w:hanging="143"/>
      </w:pPr>
      <w:rPr>
        <w:rFonts w:hint="default"/>
        <w:lang w:val="ru-RU" w:eastAsia="en-US" w:bidi="ar-SA"/>
      </w:rPr>
    </w:lvl>
    <w:lvl w:ilvl="2" w:tplc="5B785D8C">
      <w:numFmt w:val="bullet"/>
      <w:lvlText w:val="•"/>
      <w:lvlJc w:val="left"/>
      <w:pPr>
        <w:ind w:left="2352" w:hanging="143"/>
      </w:pPr>
      <w:rPr>
        <w:rFonts w:hint="default"/>
        <w:lang w:val="ru-RU" w:eastAsia="en-US" w:bidi="ar-SA"/>
      </w:rPr>
    </w:lvl>
    <w:lvl w:ilvl="3" w:tplc="34F63F30">
      <w:numFmt w:val="bullet"/>
      <w:lvlText w:val="•"/>
      <w:lvlJc w:val="left"/>
      <w:pPr>
        <w:ind w:left="3318" w:hanging="143"/>
      </w:pPr>
      <w:rPr>
        <w:rFonts w:hint="default"/>
        <w:lang w:val="ru-RU" w:eastAsia="en-US" w:bidi="ar-SA"/>
      </w:rPr>
    </w:lvl>
    <w:lvl w:ilvl="4" w:tplc="7D0005F4">
      <w:numFmt w:val="bullet"/>
      <w:lvlText w:val="•"/>
      <w:lvlJc w:val="left"/>
      <w:pPr>
        <w:ind w:left="4284" w:hanging="143"/>
      </w:pPr>
      <w:rPr>
        <w:rFonts w:hint="default"/>
        <w:lang w:val="ru-RU" w:eastAsia="en-US" w:bidi="ar-SA"/>
      </w:rPr>
    </w:lvl>
    <w:lvl w:ilvl="5" w:tplc="A8A65842">
      <w:numFmt w:val="bullet"/>
      <w:lvlText w:val="•"/>
      <w:lvlJc w:val="left"/>
      <w:pPr>
        <w:ind w:left="5250" w:hanging="143"/>
      </w:pPr>
      <w:rPr>
        <w:rFonts w:hint="default"/>
        <w:lang w:val="ru-RU" w:eastAsia="en-US" w:bidi="ar-SA"/>
      </w:rPr>
    </w:lvl>
    <w:lvl w:ilvl="6" w:tplc="68F6153A">
      <w:numFmt w:val="bullet"/>
      <w:lvlText w:val="•"/>
      <w:lvlJc w:val="left"/>
      <w:pPr>
        <w:ind w:left="6216" w:hanging="143"/>
      </w:pPr>
      <w:rPr>
        <w:rFonts w:hint="default"/>
        <w:lang w:val="ru-RU" w:eastAsia="en-US" w:bidi="ar-SA"/>
      </w:rPr>
    </w:lvl>
    <w:lvl w:ilvl="7" w:tplc="C33667F2">
      <w:numFmt w:val="bullet"/>
      <w:lvlText w:val="•"/>
      <w:lvlJc w:val="left"/>
      <w:pPr>
        <w:ind w:left="7182" w:hanging="143"/>
      </w:pPr>
      <w:rPr>
        <w:rFonts w:hint="default"/>
        <w:lang w:val="ru-RU" w:eastAsia="en-US" w:bidi="ar-SA"/>
      </w:rPr>
    </w:lvl>
    <w:lvl w:ilvl="8" w:tplc="1EDA009C">
      <w:numFmt w:val="bullet"/>
      <w:lvlText w:val="•"/>
      <w:lvlJc w:val="left"/>
      <w:pPr>
        <w:ind w:left="8148" w:hanging="143"/>
      </w:pPr>
      <w:rPr>
        <w:rFonts w:hint="default"/>
        <w:lang w:val="ru-RU" w:eastAsia="en-US" w:bidi="ar-SA"/>
      </w:rPr>
    </w:lvl>
  </w:abstractNum>
  <w:abstractNum w:abstractNumId="211">
    <w:nsid w:val="6B671F3A"/>
    <w:multiLevelType w:val="hybridMultilevel"/>
    <w:tmpl w:val="403A7E02"/>
    <w:lvl w:ilvl="0" w:tplc="9BA82058">
      <w:start w:val="5"/>
      <w:numFmt w:val="decimal"/>
      <w:lvlText w:val="%1"/>
      <w:lvlJc w:val="left"/>
      <w:pPr>
        <w:ind w:left="130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2352474C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BA6A2E8A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AB9A9FD6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570000A0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6CF0ADC2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8A22D5A4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7E64462C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54FA6496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212">
    <w:nsid w:val="6B852C00"/>
    <w:multiLevelType w:val="hybridMultilevel"/>
    <w:tmpl w:val="90DE04F0"/>
    <w:lvl w:ilvl="0" w:tplc="A2E80D06">
      <w:start w:val="1"/>
      <w:numFmt w:val="decimal"/>
      <w:lvlText w:val="%1."/>
      <w:lvlJc w:val="left"/>
      <w:pPr>
        <w:ind w:left="1409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9"/>
        <w:sz w:val="25"/>
        <w:szCs w:val="25"/>
        <w:lang w:val="ru-RU" w:eastAsia="en-US" w:bidi="ar-SA"/>
      </w:rPr>
    </w:lvl>
    <w:lvl w:ilvl="1" w:tplc="0010BA8A">
      <w:numFmt w:val="bullet"/>
      <w:lvlText w:val="•"/>
      <w:lvlJc w:val="left"/>
      <w:pPr>
        <w:ind w:left="2268" w:hanging="280"/>
      </w:pPr>
      <w:rPr>
        <w:rFonts w:hint="default"/>
        <w:lang w:val="ru-RU" w:eastAsia="en-US" w:bidi="ar-SA"/>
      </w:rPr>
    </w:lvl>
    <w:lvl w:ilvl="2" w:tplc="D602B83E">
      <w:numFmt w:val="bullet"/>
      <w:lvlText w:val="•"/>
      <w:lvlJc w:val="left"/>
      <w:pPr>
        <w:ind w:left="3136" w:hanging="280"/>
      </w:pPr>
      <w:rPr>
        <w:rFonts w:hint="default"/>
        <w:lang w:val="ru-RU" w:eastAsia="en-US" w:bidi="ar-SA"/>
      </w:rPr>
    </w:lvl>
    <w:lvl w:ilvl="3" w:tplc="D5884286">
      <w:numFmt w:val="bullet"/>
      <w:lvlText w:val="•"/>
      <w:lvlJc w:val="left"/>
      <w:pPr>
        <w:ind w:left="4004" w:hanging="280"/>
      </w:pPr>
      <w:rPr>
        <w:rFonts w:hint="default"/>
        <w:lang w:val="ru-RU" w:eastAsia="en-US" w:bidi="ar-SA"/>
      </w:rPr>
    </w:lvl>
    <w:lvl w:ilvl="4" w:tplc="A37EC41A">
      <w:numFmt w:val="bullet"/>
      <w:lvlText w:val="•"/>
      <w:lvlJc w:val="left"/>
      <w:pPr>
        <w:ind w:left="4872" w:hanging="280"/>
      </w:pPr>
      <w:rPr>
        <w:rFonts w:hint="default"/>
        <w:lang w:val="ru-RU" w:eastAsia="en-US" w:bidi="ar-SA"/>
      </w:rPr>
    </w:lvl>
    <w:lvl w:ilvl="5" w:tplc="D49ACF4E">
      <w:numFmt w:val="bullet"/>
      <w:lvlText w:val="•"/>
      <w:lvlJc w:val="left"/>
      <w:pPr>
        <w:ind w:left="5740" w:hanging="280"/>
      </w:pPr>
      <w:rPr>
        <w:rFonts w:hint="default"/>
        <w:lang w:val="ru-RU" w:eastAsia="en-US" w:bidi="ar-SA"/>
      </w:rPr>
    </w:lvl>
    <w:lvl w:ilvl="6" w:tplc="685E43CC">
      <w:numFmt w:val="bullet"/>
      <w:lvlText w:val="•"/>
      <w:lvlJc w:val="left"/>
      <w:pPr>
        <w:ind w:left="6608" w:hanging="280"/>
      </w:pPr>
      <w:rPr>
        <w:rFonts w:hint="default"/>
        <w:lang w:val="ru-RU" w:eastAsia="en-US" w:bidi="ar-SA"/>
      </w:rPr>
    </w:lvl>
    <w:lvl w:ilvl="7" w:tplc="37309F36">
      <w:numFmt w:val="bullet"/>
      <w:lvlText w:val="•"/>
      <w:lvlJc w:val="left"/>
      <w:pPr>
        <w:ind w:left="7476" w:hanging="280"/>
      </w:pPr>
      <w:rPr>
        <w:rFonts w:hint="default"/>
        <w:lang w:val="ru-RU" w:eastAsia="en-US" w:bidi="ar-SA"/>
      </w:rPr>
    </w:lvl>
    <w:lvl w:ilvl="8" w:tplc="7D86FD78">
      <w:numFmt w:val="bullet"/>
      <w:lvlText w:val="•"/>
      <w:lvlJc w:val="left"/>
      <w:pPr>
        <w:ind w:left="8344" w:hanging="280"/>
      </w:pPr>
      <w:rPr>
        <w:rFonts w:hint="default"/>
        <w:lang w:val="ru-RU" w:eastAsia="en-US" w:bidi="ar-SA"/>
      </w:rPr>
    </w:lvl>
  </w:abstractNum>
  <w:abstractNum w:abstractNumId="213">
    <w:nsid w:val="6CC22416"/>
    <w:multiLevelType w:val="hybridMultilevel"/>
    <w:tmpl w:val="1996D288"/>
    <w:lvl w:ilvl="0" w:tplc="6004CDC2">
      <w:start w:val="7"/>
      <w:numFmt w:val="decimal"/>
      <w:lvlText w:val="%1"/>
      <w:lvlJc w:val="left"/>
      <w:pPr>
        <w:ind w:left="1307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5"/>
        <w:szCs w:val="25"/>
        <w:lang w:val="ru-RU" w:eastAsia="en-US" w:bidi="ar-SA"/>
      </w:rPr>
    </w:lvl>
    <w:lvl w:ilvl="1" w:tplc="05F297E0">
      <w:numFmt w:val="bullet"/>
      <w:lvlText w:val="•"/>
      <w:lvlJc w:val="left"/>
      <w:pPr>
        <w:ind w:left="2178" w:hanging="183"/>
      </w:pPr>
      <w:rPr>
        <w:rFonts w:hint="default"/>
        <w:lang w:val="ru-RU" w:eastAsia="en-US" w:bidi="ar-SA"/>
      </w:rPr>
    </w:lvl>
    <w:lvl w:ilvl="2" w:tplc="11A06864">
      <w:numFmt w:val="bullet"/>
      <w:lvlText w:val="•"/>
      <w:lvlJc w:val="left"/>
      <w:pPr>
        <w:ind w:left="3056" w:hanging="183"/>
      </w:pPr>
      <w:rPr>
        <w:rFonts w:hint="default"/>
        <w:lang w:val="ru-RU" w:eastAsia="en-US" w:bidi="ar-SA"/>
      </w:rPr>
    </w:lvl>
    <w:lvl w:ilvl="3" w:tplc="57BAEF52">
      <w:numFmt w:val="bullet"/>
      <w:lvlText w:val="•"/>
      <w:lvlJc w:val="left"/>
      <w:pPr>
        <w:ind w:left="3934" w:hanging="183"/>
      </w:pPr>
      <w:rPr>
        <w:rFonts w:hint="default"/>
        <w:lang w:val="ru-RU" w:eastAsia="en-US" w:bidi="ar-SA"/>
      </w:rPr>
    </w:lvl>
    <w:lvl w:ilvl="4" w:tplc="D88E5D36">
      <w:numFmt w:val="bullet"/>
      <w:lvlText w:val="•"/>
      <w:lvlJc w:val="left"/>
      <w:pPr>
        <w:ind w:left="4812" w:hanging="183"/>
      </w:pPr>
      <w:rPr>
        <w:rFonts w:hint="default"/>
        <w:lang w:val="ru-RU" w:eastAsia="en-US" w:bidi="ar-SA"/>
      </w:rPr>
    </w:lvl>
    <w:lvl w:ilvl="5" w:tplc="7EB8E410">
      <w:numFmt w:val="bullet"/>
      <w:lvlText w:val="•"/>
      <w:lvlJc w:val="left"/>
      <w:pPr>
        <w:ind w:left="5690" w:hanging="183"/>
      </w:pPr>
      <w:rPr>
        <w:rFonts w:hint="default"/>
        <w:lang w:val="ru-RU" w:eastAsia="en-US" w:bidi="ar-SA"/>
      </w:rPr>
    </w:lvl>
    <w:lvl w:ilvl="6" w:tplc="F60A6092">
      <w:numFmt w:val="bullet"/>
      <w:lvlText w:val="•"/>
      <w:lvlJc w:val="left"/>
      <w:pPr>
        <w:ind w:left="6568" w:hanging="183"/>
      </w:pPr>
      <w:rPr>
        <w:rFonts w:hint="default"/>
        <w:lang w:val="ru-RU" w:eastAsia="en-US" w:bidi="ar-SA"/>
      </w:rPr>
    </w:lvl>
    <w:lvl w:ilvl="7" w:tplc="56CEA344">
      <w:numFmt w:val="bullet"/>
      <w:lvlText w:val="•"/>
      <w:lvlJc w:val="left"/>
      <w:pPr>
        <w:ind w:left="7446" w:hanging="183"/>
      </w:pPr>
      <w:rPr>
        <w:rFonts w:hint="default"/>
        <w:lang w:val="ru-RU" w:eastAsia="en-US" w:bidi="ar-SA"/>
      </w:rPr>
    </w:lvl>
    <w:lvl w:ilvl="8" w:tplc="FD2AE99C">
      <w:numFmt w:val="bullet"/>
      <w:lvlText w:val="•"/>
      <w:lvlJc w:val="left"/>
      <w:pPr>
        <w:ind w:left="8324" w:hanging="183"/>
      </w:pPr>
      <w:rPr>
        <w:rFonts w:hint="default"/>
        <w:lang w:val="ru-RU" w:eastAsia="en-US" w:bidi="ar-SA"/>
      </w:rPr>
    </w:lvl>
  </w:abstractNum>
  <w:abstractNum w:abstractNumId="214">
    <w:nsid w:val="6E8E0C85"/>
    <w:multiLevelType w:val="hybridMultilevel"/>
    <w:tmpl w:val="D7463ACA"/>
    <w:lvl w:ilvl="0" w:tplc="E9EC9BE4">
      <w:start w:val="5"/>
      <w:numFmt w:val="decimal"/>
      <w:lvlText w:val="%1."/>
      <w:lvlJc w:val="left"/>
      <w:pPr>
        <w:ind w:left="1364" w:hanging="239"/>
      </w:pPr>
      <w:rPr>
        <w:rFonts w:ascii="Times New Roman" w:eastAsia="Times New Roman" w:hAnsi="Times New Roman" w:cs="Times New Roman" w:hint="default"/>
        <w:b/>
        <w:bCs/>
        <w:i w:val="0"/>
        <w:iCs w:val="0"/>
        <w:w w:val="94"/>
        <w:sz w:val="25"/>
        <w:szCs w:val="25"/>
        <w:lang w:val="ru-RU" w:eastAsia="en-US" w:bidi="ar-SA"/>
      </w:rPr>
    </w:lvl>
    <w:lvl w:ilvl="1" w:tplc="1BF0426A">
      <w:numFmt w:val="bullet"/>
      <w:lvlText w:val="•"/>
      <w:lvlJc w:val="left"/>
      <w:pPr>
        <w:ind w:left="2232" w:hanging="239"/>
      </w:pPr>
      <w:rPr>
        <w:rFonts w:hint="default"/>
        <w:lang w:val="ru-RU" w:eastAsia="en-US" w:bidi="ar-SA"/>
      </w:rPr>
    </w:lvl>
    <w:lvl w:ilvl="2" w:tplc="447A856E">
      <w:numFmt w:val="bullet"/>
      <w:lvlText w:val="•"/>
      <w:lvlJc w:val="left"/>
      <w:pPr>
        <w:ind w:left="3104" w:hanging="239"/>
      </w:pPr>
      <w:rPr>
        <w:rFonts w:hint="default"/>
        <w:lang w:val="ru-RU" w:eastAsia="en-US" w:bidi="ar-SA"/>
      </w:rPr>
    </w:lvl>
    <w:lvl w:ilvl="3" w:tplc="4D460250">
      <w:numFmt w:val="bullet"/>
      <w:lvlText w:val="•"/>
      <w:lvlJc w:val="left"/>
      <w:pPr>
        <w:ind w:left="3976" w:hanging="239"/>
      </w:pPr>
      <w:rPr>
        <w:rFonts w:hint="default"/>
        <w:lang w:val="ru-RU" w:eastAsia="en-US" w:bidi="ar-SA"/>
      </w:rPr>
    </w:lvl>
    <w:lvl w:ilvl="4" w:tplc="0FF6D536">
      <w:numFmt w:val="bullet"/>
      <w:lvlText w:val="•"/>
      <w:lvlJc w:val="left"/>
      <w:pPr>
        <w:ind w:left="4848" w:hanging="239"/>
      </w:pPr>
      <w:rPr>
        <w:rFonts w:hint="default"/>
        <w:lang w:val="ru-RU" w:eastAsia="en-US" w:bidi="ar-SA"/>
      </w:rPr>
    </w:lvl>
    <w:lvl w:ilvl="5" w:tplc="FC12C044">
      <w:numFmt w:val="bullet"/>
      <w:lvlText w:val="•"/>
      <w:lvlJc w:val="left"/>
      <w:pPr>
        <w:ind w:left="5720" w:hanging="239"/>
      </w:pPr>
      <w:rPr>
        <w:rFonts w:hint="default"/>
        <w:lang w:val="ru-RU" w:eastAsia="en-US" w:bidi="ar-SA"/>
      </w:rPr>
    </w:lvl>
    <w:lvl w:ilvl="6" w:tplc="A4F82EEE">
      <w:numFmt w:val="bullet"/>
      <w:lvlText w:val="•"/>
      <w:lvlJc w:val="left"/>
      <w:pPr>
        <w:ind w:left="6592" w:hanging="239"/>
      </w:pPr>
      <w:rPr>
        <w:rFonts w:hint="default"/>
        <w:lang w:val="ru-RU" w:eastAsia="en-US" w:bidi="ar-SA"/>
      </w:rPr>
    </w:lvl>
    <w:lvl w:ilvl="7" w:tplc="CBBC9526">
      <w:numFmt w:val="bullet"/>
      <w:lvlText w:val="•"/>
      <w:lvlJc w:val="left"/>
      <w:pPr>
        <w:ind w:left="7464" w:hanging="239"/>
      </w:pPr>
      <w:rPr>
        <w:rFonts w:hint="default"/>
        <w:lang w:val="ru-RU" w:eastAsia="en-US" w:bidi="ar-SA"/>
      </w:rPr>
    </w:lvl>
    <w:lvl w:ilvl="8" w:tplc="5FF6F134">
      <w:numFmt w:val="bullet"/>
      <w:lvlText w:val="•"/>
      <w:lvlJc w:val="left"/>
      <w:pPr>
        <w:ind w:left="8336" w:hanging="239"/>
      </w:pPr>
      <w:rPr>
        <w:rFonts w:hint="default"/>
        <w:lang w:val="ru-RU" w:eastAsia="en-US" w:bidi="ar-SA"/>
      </w:rPr>
    </w:lvl>
  </w:abstractNum>
  <w:abstractNum w:abstractNumId="215">
    <w:nsid w:val="6EAC1965"/>
    <w:multiLevelType w:val="hybridMultilevel"/>
    <w:tmpl w:val="B9580558"/>
    <w:lvl w:ilvl="0" w:tplc="6FFEF8BA">
      <w:numFmt w:val="bullet"/>
      <w:lvlText w:val="•"/>
      <w:lvlJc w:val="left"/>
      <w:pPr>
        <w:ind w:left="417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A9A25646">
      <w:numFmt w:val="bullet"/>
      <w:lvlText w:val="•"/>
      <w:lvlJc w:val="left"/>
      <w:pPr>
        <w:ind w:left="1386" w:hanging="145"/>
      </w:pPr>
      <w:rPr>
        <w:rFonts w:hint="default"/>
        <w:lang w:val="ru-RU" w:eastAsia="en-US" w:bidi="ar-SA"/>
      </w:rPr>
    </w:lvl>
    <w:lvl w:ilvl="2" w:tplc="2B60822E">
      <w:numFmt w:val="bullet"/>
      <w:lvlText w:val="•"/>
      <w:lvlJc w:val="left"/>
      <w:pPr>
        <w:ind w:left="2352" w:hanging="145"/>
      </w:pPr>
      <w:rPr>
        <w:rFonts w:hint="default"/>
        <w:lang w:val="ru-RU" w:eastAsia="en-US" w:bidi="ar-SA"/>
      </w:rPr>
    </w:lvl>
    <w:lvl w:ilvl="3" w:tplc="B87AD27C">
      <w:numFmt w:val="bullet"/>
      <w:lvlText w:val="•"/>
      <w:lvlJc w:val="left"/>
      <w:pPr>
        <w:ind w:left="3318" w:hanging="145"/>
      </w:pPr>
      <w:rPr>
        <w:rFonts w:hint="default"/>
        <w:lang w:val="ru-RU" w:eastAsia="en-US" w:bidi="ar-SA"/>
      </w:rPr>
    </w:lvl>
    <w:lvl w:ilvl="4" w:tplc="959E7138">
      <w:numFmt w:val="bullet"/>
      <w:lvlText w:val="•"/>
      <w:lvlJc w:val="left"/>
      <w:pPr>
        <w:ind w:left="4284" w:hanging="145"/>
      </w:pPr>
      <w:rPr>
        <w:rFonts w:hint="default"/>
        <w:lang w:val="ru-RU" w:eastAsia="en-US" w:bidi="ar-SA"/>
      </w:rPr>
    </w:lvl>
    <w:lvl w:ilvl="5" w:tplc="F61637C6">
      <w:numFmt w:val="bullet"/>
      <w:lvlText w:val="•"/>
      <w:lvlJc w:val="left"/>
      <w:pPr>
        <w:ind w:left="5250" w:hanging="145"/>
      </w:pPr>
      <w:rPr>
        <w:rFonts w:hint="default"/>
        <w:lang w:val="ru-RU" w:eastAsia="en-US" w:bidi="ar-SA"/>
      </w:rPr>
    </w:lvl>
    <w:lvl w:ilvl="6" w:tplc="0EA2C4F4">
      <w:numFmt w:val="bullet"/>
      <w:lvlText w:val="•"/>
      <w:lvlJc w:val="left"/>
      <w:pPr>
        <w:ind w:left="6216" w:hanging="145"/>
      </w:pPr>
      <w:rPr>
        <w:rFonts w:hint="default"/>
        <w:lang w:val="ru-RU" w:eastAsia="en-US" w:bidi="ar-SA"/>
      </w:rPr>
    </w:lvl>
    <w:lvl w:ilvl="7" w:tplc="78D85550">
      <w:numFmt w:val="bullet"/>
      <w:lvlText w:val="•"/>
      <w:lvlJc w:val="left"/>
      <w:pPr>
        <w:ind w:left="7182" w:hanging="145"/>
      </w:pPr>
      <w:rPr>
        <w:rFonts w:hint="default"/>
        <w:lang w:val="ru-RU" w:eastAsia="en-US" w:bidi="ar-SA"/>
      </w:rPr>
    </w:lvl>
    <w:lvl w:ilvl="8" w:tplc="467C4F6A">
      <w:numFmt w:val="bullet"/>
      <w:lvlText w:val="•"/>
      <w:lvlJc w:val="left"/>
      <w:pPr>
        <w:ind w:left="8148" w:hanging="145"/>
      </w:pPr>
      <w:rPr>
        <w:rFonts w:hint="default"/>
        <w:lang w:val="ru-RU" w:eastAsia="en-US" w:bidi="ar-SA"/>
      </w:rPr>
    </w:lvl>
  </w:abstractNum>
  <w:abstractNum w:abstractNumId="216">
    <w:nsid w:val="6EB01C92"/>
    <w:multiLevelType w:val="hybridMultilevel"/>
    <w:tmpl w:val="31922B18"/>
    <w:lvl w:ilvl="0" w:tplc="7D2ED2A8">
      <w:start w:val="3"/>
      <w:numFmt w:val="decimal"/>
      <w:lvlText w:val="%1"/>
      <w:lvlJc w:val="left"/>
      <w:pPr>
        <w:ind w:left="1026" w:hanging="420"/>
      </w:pPr>
      <w:rPr>
        <w:rFonts w:hint="default"/>
        <w:lang w:val="ru-RU" w:eastAsia="en-US" w:bidi="ar-SA"/>
      </w:rPr>
    </w:lvl>
    <w:lvl w:ilvl="1" w:tplc="191A523E">
      <w:numFmt w:val="none"/>
      <w:lvlText w:val=""/>
      <w:lvlJc w:val="left"/>
      <w:pPr>
        <w:tabs>
          <w:tab w:val="num" w:pos="360"/>
        </w:tabs>
      </w:pPr>
    </w:lvl>
    <w:lvl w:ilvl="2" w:tplc="A8902192">
      <w:numFmt w:val="bullet"/>
      <w:lvlText w:val="•"/>
      <w:lvlJc w:val="left"/>
      <w:pPr>
        <w:ind w:left="420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3" w:tplc="548AABB6">
      <w:numFmt w:val="bullet"/>
      <w:lvlText w:val="•"/>
      <w:lvlJc w:val="left"/>
      <w:pPr>
        <w:ind w:left="3033" w:hanging="143"/>
      </w:pPr>
      <w:rPr>
        <w:rFonts w:hint="default"/>
        <w:lang w:val="ru-RU" w:eastAsia="en-US" w:bidi="ar-SA"/>
      </w:rPr>
    </w:lvl>
    <w:lvl w:ilvl="4" w:tplc="DBB2BDC6">
      <w:numFmt w:val="bullet"/>
      <w:lvlText w:val="•"/>
      <w:lvlJc w:val="left"/>
      <w:pPr>
        <w:ind w:left="4040" w:hanging="143"/>
      </w:pPr>
      <w:rPr>
        <w:rFonts w:hint="default"/>
        <w:lang w:val="ru-RU" w:eastAsia="en-US" w:bidi="ar-SA"/>
      </w:rPr>
    </w:lvl>
    <w:lvl w:ilvl="5" w:tplc="E260216E">
      <w:numFmt w:val="bullet"/>
      <w:lvlText w:val="•"/>
      <w:lvlJc w:val="left"/>
      <w:pPr>
        <w:ind w:left="5046" w:hanging="143"/>
      </w:pPr>
      <w:rPr>
        <w:rFonts w:hint="default"/>
        <w:lang w:val="ru-RU" w:eastAsia="en-US" w:bidi="ar-SA"/>
      </w:rPr>
    </w:lvl>
    <w:lvl w:ilvl="6" w:tplc="FBCED4F2">
      <w:numFmt w:val="bullet"/>
      <w:lvlText w:val="•"/>
      <w:lvlJc w:val="left"/>
      <w:pPr>
        <w:ind w:left="6053" w:hanging="143"/>
      </w:pPr>
      <w:rPr>
        <w:rFonts w:hint="default"/>
        <w:lang w:val="ru-RU" w:eastAsia="en-US" w:bidi="ar-SA"/>
      </w:rPr>
    </w:lvl>
    <w:lvl w:ilvl="7" w:tplc="C2F6FFA4">
      <w:numFmt w:val="bullet"/>
      <w:lvlText w:val="•"/>
      <w:lvlJc w:val="left"/>
      <w:pPr>
        <w:ind w:left="7060" w:hanging="143"/>
      </w:pPr>
      <w:rPr>
        <w:rFonts w:hint="default"/>
        <w:lang w:val="ru-RU" w:eastAsia="en-US" w:bidi="ar-SA"/>
      </w:rPr>
    </w:lvl>
    <w:lvl w:ilvl="8" w:tplc="EA2AE0E6">
      <w:numFmt w:val="bullet"/>
      <w:lvlText w:val="•"/>
      <w:lvlJc w:val="left"/>
      <w:pPr>
        <w:ind w:left="8066" w:hanging="143"/>
      </w:pPr>
      <w:rPr>
        <w:rFonts w:hint="default"/>
        <w:lang w:val="ru-RU" w:eastAsia="en-US" w:bidi="ar-SA"/>
      </w:rPr>
    </w:lvl>
  </w:abstractNum>
  <w:abstractNum w:abstractNumId="217">
    <w:nsid w:val="6EB60FF6"/>
    <w:multiLevelType w:val="hybridMultilevel"/>
    <w:tmpl w:val="1F8ED26E"/>
    <w:lvl w:ilvl="0" w:tplc="7A9634F0">
      <w:start w:val="2"/>
      <w:numFmt w:val="decimal"/>
      <w:lvlText w:val="%1."/>
      <w:lvlJc w:val="left"/>
      <w:pPr>
        <w:ind w:left="1363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w w:val="93"/>
        <w:sz w:val="25"/>
        <w:szCs w:val="25"/>
        <w:lang w:val="ru-RU" w:eastAsia="en-US" w:bidi="ar-SA"/>
      </w:rPr>
    </w:lvl>
    <w:lvl w:ilvl="1" w:tplc="49C43942">
      <w:numFmt w:val="bullet"/>
      <w:lvlText w:val="•"/>
      <w:lvlJc w:val="left"/>
      <w:pPr>
        <w:ind w:left="2232" w:hanging="240"/>
      </w:pPr>
      <w:rPr>
        <w:rFonts w:hint="default"/>
        <w:lang w:val="ru-RU" w:eastAsia="en-US" w:bidi="ar-SA"/>
      </w:rPr>
    </w:lvl>
    <w:lvl w:ilvl="2" w:tplc="2ADC857A">
      <w:numFmt w:val="bullet"/>
      <w:lvlText w:val="•"/>
      <w:lvlJc w:val="left"/>
      <w:pPr>
        <w:ind w:left="3104" w:hanging="240"/>
      </w:pPr>
      <w:rPr>
        <w:rFonts w:hint="default"/>
        <w:lang w:val="ru-RU" w:eastAsia="en-US" w:bidi="ar-SA"/>
      </w:rPr>
    </w:lvl>
    <w:lvl w:ilvl="3" w:tplc="39D870BE">
      <w:numFmt w:val="bullet"/>
      <w:lvlText w:val="•"/>
      <w:lvlJc w:val="left"/>
      <w:pPr>
        <w:ind w:left="3976" w:hanging="240"/>
      </w:pPr>
      <w:rPr>
        <w:rFonts w:hint="default"/>
        <w:lang w:val="ru-RU" w:eastAsia="en-US" w:bidi="ar-SA"/>
      </w:rPr>
    </w:lvl>
    <w:lvl w:ilvl="4" w:tplc="BCFA4492">
      <w:numFmt w:val="bullet"/>
      <w:lvlText w:val="•"/>
      <w:lvlJc w:val="left"/>
      <w:pPr>
        <w:ind w:left="4848" w:hanging="240"/>
      </w:pPr>
      <w:rPr>
        <w:rFonts w:hint="default"/>
        <w:lang w:val="ru-RU" w:eastAsia="en-US" w:bidi="ar-SA"/>
      </w:rPr>
    </w:lvl>
    <w:lvl w:ilvl="5" w:tplc="E090AC4E">
      <w:numFmt w:val="bullet"/>
      <w:lvlText w:val="•"/>
      <w:lvlJc w:val="left"/>
      <w:pPr>
        <w:ind w:left="5720" w:hanging="240"/>
      </w:pPr>
      <w:rPr>
        <w:rFonts w:hint="default"/>
        <w:lang w:val="ru-RU" w:eastAsia="en-US" w:bidi="ar-SA"/>
      </w:rPr>
    </w:lvl>
    <w:lvl w:ilvl="6" w:tplc="D666C1FE">
      <w:numFmt w:val="bullet"/>
      <w:lvlText w:val="•"/>
      <w:lvlJc w:val="left"/>
      <w:pPr>
        <w:ind w:left="6592" w:hanging="240"/>
      </w:pPr>
      <w:rPr>
        <w:rFonts w:hint="default"/>
        <w:lang w:val="ru-RU" w:eastAsia="en-US" w:bidi="ar-SA"/>
      </w:rPr>
    </w:lvl>
    <w:lvl w:ilvl="7" w:tplc="E3F49D72">
      <w:numFmt w:val="bullet"/>
      <w:lvlText w:val="•"/>
      <w:lvlJc w:val="left"/>
      <w:pPr>
        <w:ind w:left="7464" w:hanging="240"/>
      </w:pPr>
      <w:rPr>
        <w:rFonts w:hint="default"/>
        <w:lang w:val="ru-RU" w:eastAsia="en-US" w:bidi="ar-SA"/>
      </w:rPr>
    </w:lvl>
    <w:lvl w:ilvl="8" w:tplc="C9CE9912">
      <w:numFmt w:val="bullet"/>
      <w:lvlText w:val="•"/>
      <w:lvlJc w:val="left"/>
      <w:pPr>
        <w:ind w:left="8336" w:hanging="240"/>
      </w:pPr>
      <w:rPr>
        <w:rFonts w:hint="default"/>
        <w:lang w:val="ru-RU" w:eastAsia="en-US" w:bidi="ar-SA"/>
      </w:rPr>
    </w:lvl>
  </w:abstractNum>
  <w:abstractNum w:abstractNumId="218">
    <w:nsid w:val="6EC414E1"/>
    <w:multiLevelType w:val="hybridMultilevel"/>
    <w:tmpl w:val="6CE61086"/>
    <w:lvl w:ilvl="0" w:tplc="3186499C">
      <w:start w:val="1"/>
      <w:numFmt w:val="decimal"/>
      <w:lvlText w:val="%1."/>
      <w:lvlJc w:val="left"/>
      <w:pPr>
        <w:ind w:left="418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4B4C3A30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9B548D78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C0C271D4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75E08E46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98E4DEC4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B874BCFC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9F3C286C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1E169C66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219">
    <w:nsid w:val="6F2A67E0"/>
    <w:multiLevelType w:val="hybridMultilevel"/>
    <w:tmpl w:val="9D4E5BD4"/>
    <w:lvl w:ilvl="0" w:tplc="5AE0C348">
      <w:start w:val="7"/>
      <w:numFmt w:val="decimal"/>
      <w:lvlText w:val="%1"/>
      <w:lvlJc w:val="left"/>
      <w:pPr>
        <w:ind w:left="1307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5"/>
        <w:szCs w:val="25"/>
        <w:lang w:val="ru-RU" w:eastAsia="en-US" w:bidi="ar-SA"/>
      </w:rPr>
    </w:lvl>
    <w:lvl w:ilvl="1" w:tplc="2ACC3A9A">
      <w:numFmt w:val="bullet"/>
      <w:lvlText w:val="•"/>
      <w:lvlJc w:val="left"/>
      <w:pPr>
        <w:ind w:left="2178" w:hanging="183"/>
      </w:pPr>
      <w:rPr>
        <w:rFonts w:hint="default"/>
        <w:lang w:val="ru-RU" w:eastAsia="en-US" w:bidi="ar-SA"/>
      </w:rPr>
    </w:lvl>
    <w:lvl w:ilvl="2" w:tplc="A5681E82">
      <w:numFmt w:val="bullet"/>
      <w:lvlText w:val="•"/>
      <w:lvlJc w:val="left"/>
      <w:pPr>
        <w:ind w:left="3056" w:hanging="183"/>
      </w:pPr>
      <w:rPr>
        <w:rFonts w:hint="default"/>
        <w:lang w:val="ru-RU" w:eastAsia="en-US" w:bidi="ar-SA"/>
      </w:rPr>
    </w:lvl>
    <w:lvl w:ilvl="3" w:tplc="C31A62FA">
      <w:numFmt w:val="bullet"/>
      <w:lvlText w:val="•"/>
      <w:lvlJc w:val="left"/>
      <w:pPr>
        <w:ind w:left="3934" w:hanging="183"/>
      </w:pPr>
      <w:rPr>
        <w:rFonts w:hint="default"/>
        <w:lang w:val="ru-RU" w:eastAsia="en-US" w:bidi="ar-SA"/>
      </w:rPr>
    </w:lvl>
    <w:lvl w:ilvl="4" w:tplc="AD18FF54">
      <w:numFmt w:val="bullet"/>
      <w:lvlText w:val="•"/>
      <w:lvlJc w:val="left"/>
      <w:pPr>
        <w:ind w:left="4812" w:hanging="183"/>
      </w:pPr>
      <w:rPr>
        <w:rFonts w:hint="default"/>
        <w:lang w:val="ru-RU" w:eastAsia="en-US" w:bidi="ar-SA"/>
      </w:rPr>
    </w:lvl>
    <w:lvl w:ilvl="5" w:tplc="FBCEDA58">
      <w:numFmt w:val="bullet"/>
      <w:lvlText w:val="•"/>
      <w:lvlJc w:val="left"/>
      <w:pPr>
        <w:ind w:left="5690" w:hanging="183"/>
      </w:pPr>
      <w:rPr>
        <w:rFonts w:hint="default"/>
        <w:lang w:val="ru-RU" w:eastAsia="en-US" w:bidi="ar-SA"/>
      </w:rPr>
    </w:lvl>
    <w:lvl w:ilvl="6" w:tplc="08D2A6E0">
      <w:numFmt w:val="bullet"/>
      <w:lvlText w:val="•"/>
      <w:lvlJc w:val="left"/>
      <w:pPr>
        <w:ind w:left="6568" w:hanging="183"/>
      </w:pPr>
      <w:rPr>
        <w:rFonts w:hint="default"/>
        <w:lang w:val="ru-RU" w:eastAsia="en-US" w:bidi="ar-SA"/>
      </w:rPr>
    </w:lvl>
    <w:lvl w:ilvl="7" w:tplc="6FD6D2D8">
      <w:numFmt w:val="bullet"/>
      <w:lvlText w:val="•"/>
      <w:lvlJc w:val="left"/>
      <w:pPr>
        <w:ind w:left="7446" w:hanging="183"/>
      </w:pPr>
      <w:rPr>
        <w:rFonts w:hint="default"/>
        <w:lang w:val="ru-RU" w:eastAsia="en-US" w:bidi="ar-SA"/>
      </w:rPr>
    </w:lvl>
    <w:lvl w:ilvl="8" w:tplc="34340B82">
      <w:numFmt w:val="bullet"/>
      <w:lvlText w:val="•"/>
      <w:lvlJc w:val="left"/>
      <w:pPr>
        <w:ind w:left="8324" w:hanging="183"/>
      </w:pPr>
      <w:rPr>
        <w:rFonts w:hint="default"/>
        <w:lang w:val="ru-RU" w:eastAsia="en-US" w:bidi="ar-SA"/>
      </w:rPr>
    </w:lvl>
  </w:abstractNum>
  <w:abstractNum w:abstractNumId="220">
    <w:nsid w:val="6F2F3B9F"/>
    <w:multiLevelType w:val="hybridMultilevel"/>
    <w:tmpl w:val="EAFA096C"/>
    <w:lvl w:ilvl="0" w:tplc="AFA83E1E">
      <w:numFmt w:val="bullet"/>
      <w:lvlText w:val="•"/>
      <w:lvlJc w:val="left"/>
      <w:pPr>
        <w:ind w:left="418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8EAABB9A">
      <w:numFmt w:val="bullet"/>
      <w:lvlText w:val="•"/>
      <w:lvlJc w:val="left"/>
      <w:pPr>
        <w:ind w:left="1386" w:hanging="143"/>
      </w:pPr>
      <w:rPr>
        <w:rFonts w:hint="default"/>
        <w:lang w:val="ru-RU" w:eastAsia="en-US" w:bidi="ar-SA"/>
      </w:rPr>
    </w:lvl>
    <w:lvl w:ilvl="2" w:tplc="AE709E02">
      <w:numFmt w:val="bullet"/>
      <w:lvlText w:val="•"/>
      <w:lvlJc w:val="left"/>
      <w:pPr>
        <w:ind w:left="2352" w:hanging="143"/>
      </w:pPr>
      <w:rPr>
        <w:rFonts w:hint="default"/>
        <w:lang w:val="ru-RU" w:eastAsia="en-US" w:bidi="ar-SA"/>
      </w:rPr>
    </w:lvl>
    <w:lvl w:ilvl="3" w:tplc="57501E86">
      <w:numFmt w:val="bullet"/>
      <w:lvlText w:val="•"/>
      <w:lvlJc w:val="left"/>
      <w:pPr>
        <w:ind w:left="3318" w:hanging="143"/>
      </w:pPr>
      <w:rPr>
        <w:rFonts w:hint="default"/>
        <w:lang w:val="ru-RU" w:eastAsia="en-US" w:bidi="ar-SA"/>
      </w:rPr>
    </w:lvl>
    <w:lvl w:ilvl="4" w:tplc="5964ACBE">
      <w:numFmt w:val="bullet"/>
      <w:lvlText w:val="•"/>
      <w:lvlJc w:val="left"/>
      <w:pPr>
        <w:ind w:left="4284" w:hanging="143"/>
      </w:pPr>
      <w:rPr>
        <w:rFonts w:hint="default"/>
        <w:lang w:val="ru-RU" w:eastAsia="en-US" w:bidi="ar-SA"/>
      </w:rPr>
    </w:lvl>
    <w:lvl w:ilvl="5" w:tplc="A204DFFE">
      <w:numFmt w:val="bullet"/>
      <w:lvlText w:val="•"/>
      <w:lvlJc w:val="left"/>
      <w:pPr>
        <w:ind w:left="5250" w:hanging="143"/>
      </w:pPr>
      <w:rPr>
        <w:rFonts w:hint="default"/>
        <w:lang w:val="ru-RU" w:eastAsia="en-US" w:bidi="ar-SA"/>
      </w:rPr>
    </w:lvl>
    <w:lvl w:ilvl="6" w:tplc="B7F4A2C8">
      <w:numFmt w:val="bullet"/>
      <w:lvlText w:val="•"/>
      <w:lvlJc w:val="left"/>
      <w:pPr>
        <w:ind w:left="6216" w:hanging="143"/>
      </w:pPr>
      <w:rPr>
        <w:rFonts w:hint="default"/>
        <w:lang w:val="ru-RU" w:eastAsia="en-US" w:bidi="ar-SA"/>
      </w:rPr>
    </w:lvl>
    <w:lvl w:ilvl="7" w:tplc="3DE25684">
      <w:numFmt w:val="bullet"/>
      <w:lvlText w:val="•"/>
      <w:lvlJc w:val="left"/>
      <w:pPr>
        <w:ind w:left="7182" w:hanging="143"/>
      </w:pPr>
      <w:rPr>
        <w:rFonts w:hint="default"/>
        <w:lang w:val="ru-RU" w:eastAsia="en-US" w:bidi="ar-SA"/>
      </w:rPr>
    </w:lvl>
    <w:lvl w:ilvl="8" w:tplc="5AC24340">
      <w:numFmt w:val="bullet"/>
      <w:lvlText w:val="•"/>
      <w:lvlJc w:val="left"/>
      <w:pPr>
        <w:ind w:left="8148" w:hanging="143"/>
      </w:pPr>
      <w:rPr>
        <w:rFonts w:hint="default"/>
        <w:lang w:val="ru-RU" w:eastAsia="en-US" w:bidi="ar-SA"/>
      </w:rPr>
    </w:lvl>
  </w:abstractNum>
  <w:abstractNum w:abstractNumId="221">
    <w:nsid w:val="6FEF61CD"/>
    <w:multiLevelType w:val="hybridMultilevel"/>
    <w:tmpl w:val="9022EA66"/>
    <w:lvl w:ilvl="0" w:tplc="F2740B76">
      <w:start w:val="1"/>
      <w:numFmt w:val="decimal"/>
      <w:lvlText w:val="(%1)"/>
      <w:lvlJc w:val="left"/>
      <w:pPr>
        <w:ind w:left="417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3"/>
        <w:szCs w:val="23"/>
        <w:lang w:val="ru-RU" w:eastAsia="en-US" w:bidi="ar-SA"/>
      </w:rPr>
    </w:lvl>
    <w:lvl w:ilvl="1" w:tplc="02106D44">
      <w:numFmt w:val="bullet"/>
      <w:lvlText w:val="•"/>
      <w:lvlJc w:val="left"/>
      <w:pPr>
        <w:ind w:left="1386" w:hanging="281"/>
      </w:pPr>
      <w:rPr>
        <w:rFonts w:hint="default"/>
        <w:lang w:val="ru-RU" w:eastAsia="en-US" w:bidi="ar-SA"/>
      </w:rPr>
    </w:lvl>
    <w:lvl w:ilvl="2" w:tplc="3D72C8FC">
      <w:numFmt w:val="bullet"/>
      <w:lvlText w:val="•"/>
      <w:lvlJc w:val="left"/>
      <w:pPr>
        <w:ind w:left="2352" w:hanging="281"/>
      </w:pPr>
      <w:rPr>
        <w:rFonts w:hint="default"/>
        <w:lang w:val="ru-RU" w:eastAsia="en-US" w:bidi="ar-SA"/>
      </w:rPr>
    </w:lvl>
    <w:lvl w:ilvl="3" w:tplc="2090A782">
      <w:numFmt w:val="bullet"/>
      <w:lvlText w:val="•"/>
      <w:lvlJc w:val="left"/>
      <w:pPr>
        <w:ind w:left="3318" w:hanging="281"/>
      </w:pPr>
      <w:rPr>
        <w:rFonts w:hint="default"/>
        <w:lang w:val="ru-RU" w:eastAsia="en-US" w:bidi="ar-SA"/>
      </w:rPr>
    </w:lvl>
    <w:lvl w:ilvl="4" w:tplc="D4BCA934">
      <w:numFmt w:val="bullet"/>
      <w:lvlText w:val="•"/>
      <w:lvlJc w:val="left"/>
      <w:pPr>
        <w:ind w:left="4284" w:hanging="281"/>
      </w:pPr>
      <w:rPr>
        <w:rFonts w:hint="default"/>
        <w:lang w:val="ru-RU" w:eastAsia="en-US" w:bidi="ar-SA"/>
      </w:rPr>
    </w:lvl>
    <w:lvl w:ilvl="5" w:tplc="AE80E6FC">
      <w:numFmt w:val="bullet"/>
      <w:lvlText w:val="•"/>
      <w:lvlJc w:val="left"/>
      <w:pPr>
        <w:ind w:left="5250" w:hanging="281"/>
      </w:pPr>
      <w:rPr>
        <w:rFonts w:hint="default"/>
        <w:lang w:val="ru-RU" w:eastAsia="en-US" w:bidi="ar-SA"/>
      </w:rPr>
    </w:lvl>
    <w:lvl w:ilvl="6" w:tplc="FF16A15A">
      <w:numFmt w:val="bullet"/>
      <w:lvlText w:val="•"/>
      <w:lvlJc w:val="left"/>
      <w:pPr>
        <w:ind w:left="6216" w:hanging="281"/>
      </w:pPr>
      <w:rPr>
        <w:rFonts w:hint="default"/>
        <w:lang w:val="ru-RU" w:eastAsia="en-US" w:bidi="ar-SA"/>
      </w:rPr>
    </w:lvl>
    <w:lvl w:ilvl="7" w:tplc="8A0694CE">
      <w:numFmt w:val="bullet"/>
      <w:lvlText w:val="•"/>
      <w:lvlJc w:val="left"/>
      <w:pPr>
        <w:ind w:left="7182" w:hanging="281"/>
      </w:pPr>
      <w:rPr>
        <w:rFonts w:hint="default"/>
        <w:lang w:val="ru-RU" w:eastAsia="en-US" w:bidi="ar-SA"/>
      </w:rPr>
    </w:lvl>
    <w:lvl w:ilvl="8" w:tplc="30E412FE">
      <w:numFmt w:val="bullet"/>
      <w:lvlText w:val="•"/>
      <w:lvlJc w:val="left"/>
      <w:pPr>
        <w:ind w:left="8148" w:hanging="281"/>
      </w:pPr>
      <w:rPr>
        <w:rFonts w:hint="default"/>
        <w:lang w:val="ru-RU" w:eastAsia="en-US" w:bidi="ar-SA"/>
      </w:rPr>
    </w:lvl>
  </w:abstractNum>
  <w:abstractNum w:abstractNumId="222">
    <w:nsid w:val="707B7FC7"/>
    <w:multiLevelType w:val="hybridMultilevel"/>
    <w:tmpl w:val="8ACEA2A2"/>
    <w:lvl w:ilvl="0" w:tplc="C9B828E8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9AF655BE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EC3C5E48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61520584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DEBC9126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DEDAEE48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E95C0A6C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3F7ABCF6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B01CC67A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223">
    <w:nsid w:val="70BD4A6A"/>
    <w:multiLevelType w:val="hybridMultilevel"/>
    <w:tmpl w:val="9970D70C"/>
    <w:lvl w:ilvl="0" w:tplc="5E0C6714">
      <w:start w:val="2"/>
      <w:numFmt w:val="decimal"/>
      <w:lvlText w:val="%1"/>
      <w:lvlJc w:val="left"/>
      <w:pPr>
        <w:ind w:left="3678" w:hanging="707"/>
      </w:pPr>
      <w:rPr>
        <w:rFonts w:hint="default"/>
        <w:lang w:val="ru-RU" w:eastAsia="en-US" w:bidi="ar-SA"/>
      </w:rPr>
    </w:lvl>
    <w:lvl w:ilvl="1" w:tplc="DBE4369C">
      <w:numFmt w:val="none"/>
      <w:lvlText w:val=""/>
      <w:lvlJc w:val="left"/>
      <w:pPr>
        <w:tabs>
          <w:tab w:val="num" w:pos="360"/>
        </w:tabs>
      </w:pPr>
    </w:lvl>
    <w:lvl w:ilvl="2" w:tplc="7156935C">
      <w:numFmt w:val="none"/>
      <w:lvlText w:val=""/>
      <w:lvlJc w:val="left"/>
      <w:pPr>
        <w:tabs>
          <w:tab w:val="num" w:pos="360"/>
        </w:tabs>
      </w:pPr>
    </w:lvl>
    <w:lvl w:ilvl="3" w:tplc="B2D62A0A">
      <w:start w:val="1"/>
      <w:numFmt w:val="decimal"/>
      <w:lvlText w:val="%4."/>
      <w:lvlJc w:val="left"/>
      <w:pPr>
        <w:ind w:left="41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4" w:tplc="10C805AC">
      <w:numFmt w:val="bullet"/>
      <w:lvlText w:val="•"/>
      <w:lvlJc w:val="left"/>
      <w:pPr>
        <w:ind w:left="5813" w:hanging="284"/>
      </w:pPr>
      <w:rPr>
        <w:rFonts w:hint="default"/>
        <w:lang w:val="ru-RU" w:eastAsia="en-US" w:bidi="ar-SA"/>
      </w:rPr>
    </w:lvl>
    <w:lvl w:ilvl="5" w:tplc="DA56CD62">
      <w:numFmt w:val="bullet"/>
      <w:lvlText w:val="•"/>
      <w:lvlJc w:val="left"/>
      <w:pPr>
        <w:ind w:left="6524" w:hanging="284"/>
      </w:pPr>
      <w:rPr>
        <w:rFonts w:hint="default"/>
        <w:lang w:val="ru-RU" w:eastAsia="en-US" w:bidi="ar-SA"/>
      </w:rPr>
    </w:lvl>
    <w:lvl w:ilvl="6" w:tplc="A0ECE56A">
      <w:numFmt w:val="bullet"/>
      <w:lvlText w:val="•"/>
      <w:lvlJc w:val="left"/>
      <w:pPr>
        <w:ind w:left="7235" w:hanging="284"/>
      </w:pPr>
      <w:rPr>
        <w:rFonts w:hint="default"/>
        <w:lang w:val="ru-RU" w:eastAsia="en-US" w:bidi="ar-SA"/>
      </w:rPr>
    </w:lvl>
    <w:lvl w:ilvl="7" w:tplc="A686F73E">
      <w:numFmt w:val="bullet"/>
      <w:lvlText w:val="•"/>
      <w:lvlJc w:val="left"/>
      <w:pPr>
        <w:ind w:left="7946" w:hanging="284"/>
      </w:pPr>
      <w:rPr>
        <w:rFonts w:hint="default"/>
        <w:lang w:val="ru-RU" w:eastAsia="en-US" w:bidi="ar-SA"/>
      </w:rPr>
    </w:lvl>
    <w:lvl w:ilvl="8" w:tplc="99AA90A6">
      <w:numFmt w:val="bullet"/>
      <w:lvlText w:val="•"/>
      <w:lvlJc w:val="left"/>
      <w:pPr>
        <w:ind w:left="8657" w:hanging="284"/>
      </w:pPr>
      <w:rPr>
        <w:rFonts w:hint="default"/>
        <w:lang w:val="ru-RU" w:eastAsia="en-US" w:bidi="ar-SA"/>
      </w:rPr>
    </w:lvl>
  </w:abstractNum>
  <w:abstractNum w:abstractNumId="224">
    <w:nsid w:val="71AC30FE"/>
    <w:multiLevelType w:val="hybridMultilevel"/>
    <w:tmpl w:val="89F4EC0E"/>
    <w:lvl w:ilvl="0" w:tplc="640816B0">
      <w:start w:val="1"/>
      <w:numFmt w:val="decimal"/>
      <w:lvlText w:val="%1."/>
      <w:lvlJc w:val="left"/>
      <w:pPr>
        <w:ind w:left="1413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79"/>
        <w:sz w:val="24"/>
        <w:szCs w:val="24"/>
        <w:lang w:val="ru-RU" w:eastAsia="en-US" w:bidi="ar-SA"/>
      </w:rPr>
    </w:lvl>
    <w:lvl w:ilvl="1" w:tplc="AD1E08A0">
      <w:numFmt w:val="bullet"/>
      <w:lvlText w:val="•"/>
      <w:lvlJc w:val="left"/>
      <w:pPr>
        <w:ind w:left="2286" w:hanging="293"/>
      </w:pPr>
      <w:rPr>
        <w:rFonts w:hint="default"/>
        <w:lang w:val="ru-RU" w:eastAsia="en-US" w:bidi="ar-SA"/>
      </w:rPr>
    </w:lvl>
    <w:lvl w:ilvl="2" w:tplc="2E0AB0C0">
      <w:numFmt w:val="bullet"/>
      <w:lvlText w:val="•"/>
      <w:lvlJc w:val="left"/>
      <w:pPr>
        <w:ind w:left="3152" w:hanging="293"/>
      </w:pPr>
      <w:rPr>
        <w:rFonts w:hint="default"/>
        <w:lang w:val="ru-RU" w:eastAsia="en-US" w:bidi="ar-SA"/>
      </w:rPr>
    </w:lvl>
    <w:lvl w:ilvl="3" w:tplc="220A4588">
      <w:numFmt w:val="bullet"/>
      <w:lvlText w:val="•"/>
      <w:lvlJc w:val="left"/>
      <w:pPr>
        <w:ind w:left="4018" w:hanging="293"/>
      </w:pPr>
      <w:rPr>
        <w:rFonts w:hint="default"/>
        <w:lang w:val="ru-RU" w:eastAsia="en-US" w:bidi="ar-SA"/>
      </w:rPr>
    </w:lvl>
    <w:lvl w:ilvl="4" w:tplc="BD88AEAC">
      <w:numFmt w:val="bullet"/>
      <w:lvlText w:val="•"/>
      <w:lvlJc w:val="left"/>
      <w:pPr>
        <w:ind w:left="4884" w:hanging="293"/>
      </w:pPr>
      <w:rPr>
        <w:rFonts w:hint="default"/>
        <w:lang w:val="ru-RU" w:eastAsia="en-US" w:bidi="ar-SA"/>
      </w:rPr>
    </w:lvl>
    <w:lvl w:ilvl="5" w:tplc="ADCE2DB0">
      <w:numFmt w:val="bullet"/>
      <w:lvlText w:val="•"/>
      <w:lvlJc w:val="left"/>
      <w:pPr>
        <w:ind w:left="5750" w:hanging="293"/>
      </w:pPr>
      <w:rPr>
        <w:rFonts w:hint="default"/>
        <w:lang w:val="ru-RU" w:eastAsia="en-US" w:bidi="ar-SA"/>
      </w:rPr>
    </w:lvl>
    <w:lvl w:ilvl="6" w:tplc="215631EE">
      <w:numFmt w:val="bullet"/>
      <w:lvlText w:val="•"/>
      <w:lvlJc w:val="left"/>
      <w:pPr>
        <w:ind w:left="6616" w:hanging="293"/>
      </w:pPr>
      <w:rPr>
        <w:rFonts w:hint="default"/>
        <w:lang w:val="ru-RU" w:eastAsia="en-US" w:bidi="ar-SA"/>
      </w:rPr>
    </w:lvl>
    <w:lvl w:ilvl="7" w:tplc="E0248052">
      <w:numFmt w:val="bullet"/>
      <w:lvlText w:val="•"/>
      <w:lvlJc w:val="left"/>
      <w:pPr>
        <w:ind w:left="7482" w:hanging="293"/>
      </w:pPr>
      <w:rPr>
        <w:rFonts w:hint="default"/>
        <w:lang w:val="ru-RU" w:eastAsia="en-US" w:bidi="ar-SA"/>
      </w:rPr>
    </w:lvl>
    <w:lvl w:ilvl="8" w:tplc="44DC3A34">
      <w:numFmt w:val="bullet"/>
      <w:lvlText w:val="•"/>
      <w:lvlJc w:val="left"/>
      <w:pPr>
        <w:ind w:left="8348" w:hanging="293"/>
      </w:pPr>
      <w:rPr>
        <w:rFonts w:hint="default"/>
        <w:lang w:val="ru-RU" w:eastAsia="en-US" w:bidi="ar-SA"/>
      </w:rPr>
    </w:lvl>
  </w:abstractNum>
  <w:abstractNum w:abstractNumId="225">
    <w:nsid w:val="71B87B01"/>
    <w:multiLevelType w:val="hybridMultilevel"/>
    <w:tmpl w:val="412EF40C"/>
    <w:lvl w:ilvl="0" w:tplc="F79CBA5E">
      <w:numFmt w:val="bullet"/>
      <w:lvlText w:val="•"/>
      <w:lvlJc w:val="left"/>
      <w:pPr>
        <w:ind w:left="421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28D4C144">
      <w:numFmt w:val="bullet"/>
      <w:lvlText w:val="•"/>
      <w:lvlJc w:val="left"/>
      <w:pPr>
        <w:ind w:left="1386" w:hanging="143"/>
      </w:pPr>
      <w:rPr>
        <w:rFonts w:hint="default"/>
        <w:lang w:val="ru-RU" w:eastAsia="en-US" w:bidi="ar-SA"/>
      </w:rPr>
    </w:lvl>
    <w:lvl w:ilvl="2" w:tplc="C60A135C">
      <w:numFmt w:val="bullet"/>
      <w:lvlText w:val="•"/>
      <w:lvlJc w:val="left"/>
      <w:pPr>
        <w:ind w:left="2352" w:hanging="143"/>
      </w:pPr>
      <w:rPr>
        <w:rFonts w:hint="default"/>
        <w:lang w:val="ru-RU" w:eastAsia="en-US" w:bidi="ar-SA"/>
      </w:rPr>
    </w:lvl>
    <w:lvl w:ilvl="3" w:tplc="28C441DE">
      <w:numFmt w:val="bullet"/>
      <w:lvlText w:val="•"/>
      <w:lvlJc w:val="left"/>
      <w:pPr>
        <w:ind w:left="3318" w:hanging="143"/>
      </w:pPr>
      <w:rPr>
        <w:rFonts w:hint="default"/>
        <w:lang w:val="ru-RU" w:eastAsia="en-US" w:bidi="ar-SA"/>
      </w:rPr>
    </w:lvl>
    <w:lvl w:ilvl="4" w:tplc="43F0D792">
      <w:numFmt w:val="bullet"/>
      <w:lvlText w:val="•"/>
      <w:lvlJc w:val="left"/>
      <w:pPr>
        <w:ind w:left="4284" w:hanging="143"/>
      </w:pPr>
      <w:rPr>
        <w:rFonts w:hint="default"/>
        <w:lang w:val="ru-RU" w:eastAsia="en-US" w:bidi="ar-SA"/>
      </w:rPr>
    </w:lvl>
    <w:lvl w:ilvl="5" w:tplc="B924370A">
      <w:numFmt w:val="bullet"/>
      <w:lvlText w:val="•"/>
      <w:lvlJc w:val="left"/>
      <w:pPr>
        <w:ind w:left="5250" w:hanging="143"/>
      </w:pPr>
      <w:rPr>
        <w:rFonts w:hint="default"/>
        <w:lang w:val="ru-RU" w:eastAsia="en-US" w:bidi="ar-SA"/>
      </w:rPr>
    </w:lvl>
    <w:lvl w:ilvl="6" w:tplc="052259C0">
      <w:numFmt w:val="bullet"/>
      <w:lvlText w:val="•"/>
      <w:lvlJc w:val="left"/>
      <w:pPr>
        <w:ind w:left="6216" w:hanging="143"/>
      </w:pPr>
      <w:rPr>
        <w:rFonts w:hint="default"/>
        <w:lang w:val="ru-RU" w:eastAsia="en-US" w:bidi="ar-SA"/>
      </w:rPr>
    </w:lvl>
    <w:lvl w:ilvl="7" w:tplc="7722B95E">
      <w:numFmt w:val="bullet"/>
      <w:lvlText w:val="•"/>
      <w:lvlJc w:val="left"/>
      <w:pPr>
        <w:ind w:left="7182" w:hanging="143"/>
      </w:pPr>
      <w:rPr>
        <w:rFonts w:hint="default"/>
        <w:lang w:val="ru-RU" w:eastAsia="en-US" w:bidi="ar-SA"/>
      </w:rPr>
    </w:lvl>
    <w:lvl w:ilvl="8" w:tplc="D7603BD8">
      <w:numFmt w:val="bullet"/>
      <w:lvlText w:val="•"/>
      <w:lvlJc w:val="left"/>
      <w:pPr>
        <w:ind w:left="8148" w:hanging="143"/>
      </w:pPr>
      <w:rPr>
        <w:rFonts w:hint="default"/>
        <w:lang w:val="ru-RU" w:eastAsia="en-US" w:bidi="ar-SA"/>
      </w:rPr>
    </w:lvl>
  </w:abstractNum>
  <w:abstractNum w:abstractNumId="226">
    <w:nsid w:val="73141A66"/>
    <w:multiLevelType w:val="hybridMultilevel"/>
    <w:tmpl w:val="FB78C912"/>
    <w:lvl w:ilvl="0" w:tplc="3D9ACAAA">
      <w:start w:val="1"/>
      <w:numFmt w:val="decimal"/>
      <w:lvlText w:val="%1)"/>
      <w:lvlJc w:val="left"/>
      <w:pPr>
        <w:ind w:left="1410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8B0CCC30">
      <w:numFmt w:val="bullet"/>
      <w:lvlText w:val="•"/>
      <w:lvlJc w:val="left"/>
      <w:pPr>
        <w:ind w:left="2286" w:hanging="286"/>
      </w:pPr>
      <w:rPr>
        <w:rFonts w:hint="default"/>
        <w:lang w:val="ru-RU" w:eastAsia="en-US" w:bidi="ar-SA"/>
      </w:rPr>
    </w:lvl>
    <w:lvl w:ilvl="2" w:tplc="F9DC23FA">
      <w:numFmt w:val="bullet"/>
      <w:lvlText w:val="•"/>
      <w:lvlJc w:val="left"/>
      <w:pPr>
        <w:ind w:left="3152" w:hanging="286"/>
      </w:pPr>
      <w:rPr>
        <w:rFonts w:hint="default"/>
        <w:lang w:val="ru-RU" w:eastAsia="en-US" w:bidi="ar-SA"/>
      </w:rPr>
    </w:lvl>
    <w:lvl w:ilvl="3" w:tplc="8B44383E">
      <w:numFmt w:val="bullet"/>
      <w:lvlText w:val="•"/>
      <w:lvlJc w:val="left"/>
      <w:pPr>
        <w:ind w:left="4018" w:hanging="286"/>
      </w:pPr>
      <w:rPr>
        <w:rFonts w:hint="default"/>
        <w:lang w:val="ru-RU" w:eastAsia="en-US" w:bidi="ar-SA"/>
      </w:rPr>
    </w:lvl>
    <w:lvl w:ilvl="4" w:tplc="308858A6">
      <w:numFmt w:val="bullet"/>
      <w:lvlText w:val="•"/>
      <w:lvlJc w:val="left"/>
      <w:pPr>
        <w:ind w:left="4884" w:hanging="286"/>
      </w:pPr>
      <w:rPr>
        <w:rFonts w:hint="default"/>
        <w:lang w:val="ru-RU" w:eastAsia="en-US" w:bidi="ar-SA"/>
      </w:rPr>
    </w:lvl>
    <w:lvl w:ilvl="5" w:tplc="65B8E074">
      <w:numFmt w:val="bullet"/>
      <w:lvlText w:val="•"/>
      <w:lvlJc w:val="left"/>
      <w:pPr>
        <w:ind w:left="5750" w:hanging="286"/>
      </w:pPr>
      <w:rPr>
        <w:rFonts w:hint="default"/>
        <w:lang w:val="ru-RU" w:eastAsia="en-US" w:bidi="ar-SA"/>
      </w:rPr>
    </w:lvl>
    <w:lvl w:ilvl="6" w:tplc="71B22716">
      <w:numFmt w:val="bullet"/>
      <w:lvlText w:val="•"/>
      <w:lvlJc w:val="left"/>
      <w:pPr>
        <w:ind w:left="6616" w:hanging="286"/>
      </w:pPr>
      <w:rPr>
        <w:rFonts w:hint="default"/>
        <w:lang w:val="ru-RU" w:eastAsia="en-US" w:bidi="ar-SA"/>
      </w:rPr>
    </w:lvl>
    <w:lvl w:ilvl="7" w:tplc="EA1CEE04">
      <w:numFmt w:val="bullet"/>
      <w:lvlText w:val="•"/>
      <w:lvlJc w:val="left"/>
      <w:pPr>
        <w:ind w:left="7482" w:hanging="286"/>
      </w:pPr>
      <w:rPr>
        <w:rFonts w:hint="default"/>
        <w:lang w:val="ru-RU" w:eastAsia="en-US" w:bidi="ar-SA"/>
      </w:rPr>
    </w:lvl>
    <w:lvl w:ilvl="8" w:tplc="B8AE9950">
      <w:numFmt w:val="bullet"/>
      <w:lvlText w:val="•"/>
      <w:lvlJc w:val="left"/>
      <w:pPr>
        <w:ind w:left="8348" w:hanging="286"/>
      </w:pPr>
      <w:rPr>
        <w:rFonts w:hint="default"/>
        <w:lang w:val="ru-RU" w:eastAsia="en-US" w:bidi="ar-SA"/>
      </w:rPr>
    </w:lvl>
  </w:abstractNum>
  <w:abstractNum w:abstractNumId="227">
    <w:nsid w:val="735840C7"/>
    <w:multiLevelType w:val="hybridMultilevel"/>
    <w:tmpl w:val="A1E69B9E"/>
    <w:lvl w:ilvl="0" w:tplc="88C2E0FE">
      <w:numFmt w:val="bullet"/>
      <w:lvlText w:val="•"/>
      <w:lvlJc w:val="left"/>
      <w:pPr>
        <w:ind w:left="42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F7A4048A">
      <w:numFmt w:val="bullet"/>
      <w:lvlText w:val="•"/>
      <w:lvlJc w:val="left"/>
      <w:pPr>
        <w:ind w:left="1386" w:hanging="145"/>
      </w:pPr>
      <w:rPr>
        <w:rFonts w:hint="default"/>
        <w:lang w:val="ru-RU" w:eastAsia="en-US" w:bidi="ar-SA"/>
      </w:rPr>
    </w:lvl>
    <w:lvl w:ilvl="2" w:tplc="9FDAE67A">
      <w:numFmt w:val="bullet"/>
      <w:lvlText w:val="•"/>
      <w:lvlJc w:val="left"/>
      <w:pPr>
        <w:ind w:left="2352" w:hanging="145"/>
      </w:pPr>
      <w:rPr>
        <w:rFonts w:hint="default"/>
        <w:lang w:val="ru-RU" w:eastAsia="en-US" w:bidi="ar-SA"/>
      </w:rPr>
    </w:lvl>
    <w:lvl w:ilvl="3" w:tplc="53624C00">
      <w:numFmt w:val="bullet"/>
      <w:lvlText w:val="•"/>
      <w:lvlJc w:val="left"/>
      <w:pPr>
        <w:ind w:left="3318" w:hanging="145"/>
      </w:pPr>
      <w:rPr>
        <w:rFonts w:hint="default"/>
        <w:lang w:val="ru-RU" w:eastAsia="en-US" w:bidi="ar-SA"/>
      </w:rPr>
    </w:lvl>
    <w:lvl w:ilvl="4" w:tplc="ECD42A00">
      <w:numFmt w:val="bullet"/>
      <w:lvlText w:val="•"/>
      <w:lvlJc w:val="left"/>
      <w:pPr>
        <w:ind w:left="4284" w:hanging="145"/>
      </w:pPr>
      <w:rPr>
        <w:rFonts w:hint="default"/>
        <w:lang w:val="ru-RU" w:eastAsia="en-US" w:bidi="ar-SA"/>
      </w:rPr>
    </w:lvl>
    <w:lvl w:ilvl="5" w:tplc="A0429608">
      <w:numFmt w:val="bullet"/>
      <w:lvlText w:val="•"/>
      <w:lvlJc w:val="left"/>
      <w:pPr>
        <w:ind w:left="5250" w:hanging="145"/>
      </w:pPr>
      <w:rPr>
        <w:rFonts w:hint="default"/>
        <w:lang w:val="ru-RU" w:eastAsia="en-US" w:bidi="ar-SA"/>
      </w:rPr>
    </w:lvl>
    <w:lvl w:ilvl="6" w:tplc="1B0C12D8">
      <w:numFmt w:val="bullet"/>
      <w:lvlText w:val="•"/>
      <w:lvlJc w:val="left"/>
      <w:pPr>
        <w:ind w:left="6216" w:hanging="145"/>
      </w:pPr>
      <w:rPr>
        <w:rFonts w:hint="default"/>
        <w:lang w:val="ru-RU" w:eastAsia="en-US" w:bidi="ar-SA"/>
      </w:rPr>
    </w:lvl>
    <w:lvl w:ilvl="7" w:tplc="5AF6EDB4">
      <w:numFmt w:val="bullet"/>
      <w:lvlText w:val="•"/>
      <w:lvlJc w:val="left"/>
      <w:pPr>
        <w:ind w:left="7182" w:hanging="145"/>
      </w:pPr>
      <w:rPr>
        <w:rFonts w:hint="default"/>
        <w:lang w:val="ru-RU" w:eastAsia="en-US" w:bidi="ar-SA"/>
      </w:rPr>
    </w:lvl>
    <w:lvl w:ilvl="8" w:tplc="964673AC">
      <w:numFmt w:val="bullet"/>
      <w:lvlText w:val="•"/>
      <w:lvlJc w:val="left"/>
      <w:pPr>
        <w:ind w:left="8148" w:hanging="145"/>
      </w:pPr>
      <w:rPr>
        <w:rFonts w:hint="default"/>
        <w:lang w:val="ru-RU" w:eastAsia="en-US" w:bidi="ar-SA"/>
      </w:rPr>
    </w:lvl>
  </w:abstractNum>
  <w:abstractNum w:abstractNumId="228">
    <w:nsid w:val="73F30E86"/>
    <w:multiLevelType w:val="hybridMultilevel"/>
    <w:tmpl w:val="94D8A9E4"/>
    <w:lvl w:ilvl="0" w:tplc="2E8040FA">
      <w:start w:val="1"/>
      <w:numFmt w:val="decimal"/>
      <w:lvlText w:val="%1."/>
      <w:lvlJc w:val="left"/>
      <w:pPr>
        <w:ind w:left="420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174ACA2C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B7F49FC8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61FA1C62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4D9CEAC8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C13EF366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1C8ECD7C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9C70006A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58F0728A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229">
    <w:nsid w:val="74150AFF"/>
    <w:multiLevelType w:val="hybridMultilevel"/>
    <w:tmpl w:val="FE8E57A8"/>
    <w:lvl w:ilvl="0" w:tplc="5E7E7510">
      <w:start w:val="7"/>
      <w:numFmt w:val="decimal"/>
      <w:lvlText w:val="%1"/>
      <w:lvlJc w:val="left"/>
      <w:pPr>
        <w:ind w:left="1307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5"/>
        <w:szCs w:val="25"/>
        <w:lang w:val="ru-RU" w:eastAsia="en-US" w:bidi="ar-SA"/>
      </w:rPr>
    </w:lvl>
    <w:lvl w:ilvl="1" w:tplc="8BC69F66">
      <w:numFmt w:val="bullet"/>
      <w:lvlText w:val="•"/>
      <w:lvlJc w:val="left"/>
      <w:pPr>
        <w:ind w:left="2178" w:hanging="183"/>
      </w:pPr>
      <w:rPr>
        <w:rFonts w:hint="default"/>
        <w:lang w:val="ru-RU" w:eastAsia="en-US" w:bidi="ar-SA"/>
      </w:rPr>
    </w:lvl>
    <w:lvl w:ilvl="2" w:tplc="BBD8DA3C">
      <w:numFmt w:val="bullet"/>
      <w:lvlText w:val="•"/>
      <w:lvlJc w:val="left"/>
      <w:pPr>
        <w:ind w:left="3056" w:hanging="183"/>
      </w:pPr>
      <w:rPr>
        <w:rFonts w:hint="default"/>
        <w:lang w:val="ru-RU" w:eastAsia="en-US" w:bidi="ar-SA"/>
      </w:rPr>
    </w:lvl>
    <w:lvl w:ilvl="3" w:tplc="DD964C64">
      <w:numFmt w:val="bullet"/>
      <w:lvlText w:val="•"/>
      <w:lvlJc w:val="left"/>
      <w:pPr>
        <w:ind w:left="3934" w:hanging="183"/>
      </w:pPr>
      <w:rPr>
        <w:rFonts w:hint="default"/>
        <w:lang w:val="ru-RU" w:eastAsia="en-US" w:bidi="ar-SA"/>
      </w:rPr>
    </w:lvl>
    <w:lvl w:ilvl="4" w:tplc="2E8048E8">
      <w:numFmt w:val="bullet"/>
      <w:lvlText w:val="•"/>
      <w:lvlJc w:val="left"/>
      <w:pPr>
        <w:ind w:left="4812" w:hanging="183"/>
      </w:pPr>
      <w:rPr>
        <w:rFonts w:hint="default"/>
        <w:lang w:val="ru-RU" w:eastAsia="en-US" w:bidi="ar-SA"/>
      </w:rPr>
    </w:lvl>
    <w:lvl w:ilvl="5" w:tplc="5C70A112">
      <w:numFmt w:val="bullet"/>
      <w:lvlText w:val="•"/>
      <w:lvlJc w:val="left"/>
      <w:pPr>
        <w:ind w:left="5690" w:hanging="183"/>
      </w:pPr>
      <w:rPr>
        <w:rFonts w:hint="default"/>
        <w:lang w:val="ru-RU" w:eastAsia="en-US" w:bidi="ar-SA"/>
      </w:rPr>
    </w:lvl>
    <w:lvl w:ilvl="6" w:tplc="B3EE21F6">
      <w:numFmt w:val="bullet"/>
      <w:lvlText w:val="•"/>
      <w:lvlJc w:val="left"/>
      <w:pPr>
        <w:ind w:left="6568" w:hanging="183"/>
      </w:pPr>
      <w:rPr>
        <w:rFonts w:hint="default"/>
        <w:lang w:val="ru-RU" w:eastAsia="en-US" w:bidi="ar-SA"/>
      </w:rPr>
    </w:lvl>
    <w:lvl w:ilvl="7" w:tplc="2B5270E2">
      <w:numFmt w:val="bullet"/>
      <w:lvlText w:val="•"/>
      <w:lvlJc w:val="left"/>
      <w:pPr>
        <w:ind w:left="7446" w:hanging="183"/>
      </w:pPr>
      <w:rPr>
        <w:rFonts w:hint="default"/>
        <w:lang w:val="ru-RU" w:eastAsia="en-US" w:bidi="ar-SA"/>
      </w:rPr>
    </w:lvl>
    <w:lvl w:ilvl="8" w:tplc="EC480A28">
      <w:numFmt w:val="bullet"/>
      <w:lvlText w:val="•"/>
      <w:lvlJc w:val="left"/>
      <w:pPr>
        <w:ind w:left="8324" w:hanging="183"/>
      </w:pPr>
      <w:rPr>
        <w:rFonts w:hint="default"/>
        <w:lang w:val="ru-RU" w:eastAsia="en-US" w:bidi="ar-SA"/>
      </w:rPr>
    </w:lvl>
  </w:abstractNum>
  <w:abstractNum w:abstractNumId="230">
    <w:nsid w:val="74E95A5E"/>
    <w:multiLevelType w:val="hybridMultilevel"/>
    <w:tmpl w:val="34A4EF68"/>
    <w:lvl w:ilvl="0" w:tplc="F45E3E36">
      <w:start w:val="1"/>
      <w:numFmt w:val="decimal"/>
      <w:lvlText w:val="%1."/>
      <w:lvlJc w:val="left"/>
      <w:pPr>
        <w:ind w:left="420" w:hanging="284"/>
      </w:pPr>
      <w:rPr>
        <w:rFonts w:hint="default"/>
        <w:w w:val="89"/>
        <w:lang w:val="ru-RU" w:eastAsia="en-US" w:bidi="ar-SA"/>
      </w:rPr>
    </w:lvl>
    <w:lvl w:ilvl="1" w:tplc="E852235E">
      <w:numFmt w:val="bullet"/>
      <w:lvlText w:val="•"/>
      <w:lvlJc w:val="left"/>
      <w:pPr>
        <w:ind w:left="1386" w:hanging="284"/>
      </w:pPr>
      <w:rPr>
        <w:rFonts w:hint="default"/>
        <w:lang w:val="ru-RU" w:eastAsia="en-US" w:bidi="ar-SA"/>
      </w:rPr>
    </w:lvl>
    <w:lvl w:ilvl="2" w:tplc="1E84F308">
      <w:numFmt w:val="bullet"/>
      <w:lvlText w:val="•"/>
      <w:lvlJc w:val="left"/>
      <w:pPr>
        <w:ind w:left="2352" w:hanging="284"/>
      </w:pPr>
      <w:rPr>
        <w:rFonts w:hint="default"/>
        <w:lang w:val="ru-RU" w:eastAsia="en-US" w:bidi="ar-SA"/>
      </w:rPr>
    </w:lvl>
    <w:lvl w:ilvl="3" w:tplc="2716EC76">
      <w:numFmt w:val="bullet"/>
      <w:lvlText w:val="•"/>
      <w:lvlJc w:val="left"/>
      <w:pPr>
        <w:ind w:left="3318" w:hanging="284"/>
      </w:pPr>
      <w:rPr>
        <w:rFonts w:hint="default"/>
        <w:lang w:val="ru-RU" w:eastAsia="en-US" w:bidi="ar-SA"/>
      </w:rPr>
    </w:lvl>
    <w:lvl w:ilvl="4" w:tplc="0602B40A">
      <w:numFmt w:val="bullet"/>
      <w:lvlText w:val="•"/>
      <w:lvlJc w:val="left"/>
      <w:pPr>
        <w:ind w:left="4284" w:hanging="284"/>
      </w:pPr>
      <w:rPr>
        <w:rFonts w:hint="default"/>
        <w:lang w:val="ru-RU" w:eastAsia="en-US" w:bidi="ar-SA"/>
      </w:rPr>
    </w:lvl>
    <w:lvl w:ilvl="5" w:tplc="6F8267FE">
      <w:numFmt w:val="bullet"/>
      <w:lvlText w:val="•"/>
      <w:lvlJc w:val="left"/>
      <w:pPr>
        <w:ind w:left="5250" w:hanging="284"/>
      </w:pPr>
      <w:rPr>
        <w:rFonts w:hint="default"/>
        <w:lang w:val="ru-RU" w:eastAsia="en-US" w:bidi="ar-SA"/>
      </w:rPr>
    </w:lvl>
    <w:lvl w:ilvl="6" w:tplc="1B7AA02C">
      <w:numFmt w:val="bullet"/>
      <w:lvlText w:val="•"/>
      <w:lvlJc w:val="left"/>
      <w:pPr>
        <w:ind w:left="6216" w:hanging="284"/>
      </w:pPr>
      <w:rPr>
        <w:rFonts w:hint="default"/>
        <w:lang w:val="ru-RU" w:eastAsia="en-US" w:bidi="ar-SA"/>
      </w:rPr>
    </w:lvl>
    <w:lvl w:ilvl="7" w:tplc="61D8EF98">
      <w:numFmt w:val="bullet"/>
      <w:lvlText w:val="•"/>
      <w:lvlJc w:val="left"/>
      <w:pPr>
        <w:ind w:left="7182" w:hanging="284"/>
      </w:pPr>
      <w:rPr>
        <w:rFonts w:hint="default"/>
        <w:lang w:val="ru-RU" w:eastAsia="en-US" w:bidi="ar-SA"/>
      </w:rPr>
    </w:lvl>
    <w:lvl w:ilvl="8" w:tplc="25D830D4">
      <w:numFmt w:val="bullet"/>
      <w:lvlText w:val="•"/>
      <w:lvlJc w:val="left"/>
      <w:pPr>
        <w:ind w:left="8148" w:hanging="284"/>
      </w:pPr>
      <w:rPr>
        <w:rFonts w:hint="default"/>
        <w:lang w:val="ru-RU" w:eastAsia="en-US" w:bidi="ar-SA"/>
      </w:rPr>
    </w:lvl>
  </w:abstractNum>
  <w:abstractNum w:abstractNumId="231">
    <w:nsid w:val="75133439"/>
    <w:multiLevelType w:val="hybridMultilevel"/>
    <w:tmpl w:val="4B8465E8"/>
    <w:lvl w:ilvl="0" w:tplc="E5A23036">
      <w:start w:val="7"/>
      <w:numFmt w:val="decimal"/>
      <w:lvlText w:val="%1"/>
      <w:lvlJc w:val="left"/>
      <w:pPr>
        <w:ind w:left="1307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5"/>
        <w:szCs w:val="25"/>
        <w:lang w:val="ru-RU" w:eastAsia="en-US" w:bidi="ar-SA"/>
      </w:rPr>
    </w:lvl>
    <w:lvl w:ilvl="1" w:tplc="DD48D01C">
      <w:numFmt w:val="bullet"/>
      <w:lvlText w:val="•"/>
      <w:lvlJc w:val="left"/>
      <w:pPr>
        <w:ind w:left="2178" w:hanging="183"/>
      </w:pPr>
      <w:rPr>
        <w:rFonts w:hint="default"/>
        <w:lang w:val="ru-RU" w:eastAsia="en-US" w:bidi="ar-SA"/>
      </w:rPr>
    </w:lvl>
    <w:lvl w:ilvl="2" w:tplc="49744424">
      <w:numFmt w:val="bullet"/>
      <w:lvlText w:val="•"/>
      <w:lvlJc w:val="left"/>
      <w:pPr>
        <w:ind w:left="3056" w:hanging="183"/>
      </w:pPr>
      <w:rPr>
        <w:rFonts w:hint="default"/>
        <w:lang w:val="ru-RU" w:eastAsia="en-US" w:bidi="ar-SA"/>
      </w:rPr>
    </w:lvl>
    <w:lvl w:ilvl="3" w:tplc="95CAE2F6">
      <w:numFmt w:val="bullet"/>
      <w:lvlText w:val="•"/>
      <w:lvlJc w:val="left"/>
      <w:pPr>
        <w:ind w:left="3934" w:hanging="183"/>
      </w:pPr>
      <w:rPr>
        <w:rFonts w:hint="default"/>
        <w:lang w:val="ru-RU" w:eastAsia="en-US" w:bidi="ar-SA"/>
      </w:rPr>
    </w:lvl>
    <w:lvl w:ilvl="4" w:tplc="8BF6C4FA">
      <w:numFmt w:val="bullet"/>
      <w:lvlText w:val="•"/>
      <w:lvlJc w:val="left"/>
      <w:pPr>
        <w:ind w:left="4812" w:hanging="183"/>
      </w:pPr>
      <w:rPr>
        <w:rFonts w:hint="default"/>
        <w:lang w:val="ru-RU" w:eastAsia="en-US" w:bidi="ar-SA"/>
      </w:rPr>
    </w:lvl>
    <w:lvl w:ilvl="5" w:tplc="328438C0">
      <w:numFmt w:val="bullet"/>
      <w:lvlText w:val="•"/>
      <w:lvlJc w:val="left"/>
      <w:pPr>
        <w:ind w:left="5690" w:hanging="183"/>
      </w:pPr>
      <w:rPr>
        <w:rFonts w:hint="default"/>
        <w:lang w:val="ru-RU" w:eastAsia="en-US" w:bidi="ar-SA"/>
      </w:rPr>
    </w:lvl>
    <w:lvl w:ilvl="6" w:tplc="7F5C6A06">
      <w:numFmt w:val="bullet"/>
      <w:lvlText w:val="•"/>
      <w:lvlJc w:val="left"/>
      <w:pPr>
        <w:ind w:left="6568" w:hanging="183"/>
      </w:pPr>
      <w:rPr>
        <w:rFonts w:hint="default"/>
        <w:lang w:val="ru-RU" w:eastAsia="en-US" w:bidi="ar-SA"/>
      </w:rPr>
    </w:lvl>
    <w:lvl w:ilvl="7" w:tplc="02E44464">
      <w:numFmt w:val="bullet"/>
      <w:lvlText w:val="•"/>
      <w:lvlJc w:val="left"/>
      <w:pPr>
        <w:ind w:left="7446" w:hanging="183"/>
      </w:pPr>
      <w:rPr>
        <w:rFonts w:hint="default"/>
        <w:lang w:val="ru-RU" w:eastAsia="en-US" w:bidi="ar-SA"/>
      </w:rPr>
    </w:lvl>
    <w:lvl w:ilvl="8" w:tplc="07FEE49A">
      <w:numFmt w:val="bullet"/>
      <w:lvlText w:val="•"/>
      <w:lvlJc w:val="left"/>
      <w:pPr>
        <w:ind w:left="8324" w:hanging="183"/>
      </w:pPr>
      <w:rPr>
        <w:rFonts w:hint="default"/>
        <w:lang w:val="ru-RU" w:eastAsia="en-US" w:bidi="ar-SA"/>
      </w:rPr>
    </w:lvl>
  </w:abstractNum>
  <w:abstractNum w:abstractNumId="232">
    <w:nsid w:val="75481739"/>
    <w:multiLevelType w:val="hybridMultilevel"/>
    <w:tmpl w:val="17A4640E"/>
    <w:lvl w:ilvl="0" w:tplc="FCD08312">
      <w:start w:val="1"/>
      <w:numFmt w:val="decimal"/>
      <w:lvlText w:val="%1."/>
      <w:lvlJc w:val="left"/>
      <w:pPr>
        <w:ind w:left="1412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E9C606D4">
      <w:numFmt w:val="bullet"/>
      <w:lvlText w:val="•"/>
      <w:lvlJc w:val="left"/>
      <w:pPr>
        <w:ind w:left="2286" w:hanging="288"/>
      </w:pPr>
      <w:rPr>
        <w:rFonts w:hint="default"/>
        <w:lang w:val="ru-RU" w:eastAsia="en-US" w:bidi="ar-SA"/>
      </w:rPr>
    </w:lvl>
    <w:lvl w:ilvl="2" w:tplc="5680E692">
      <w:numFmt w:val="bullet"/>
      <w:lvlText w:val="•"/>
      <w:lvlJc w:val="left"/>
      <w:pPr>
        <w:ind w:left="3152" w:hanging="288"/>
      </w:pPr>
      <w:rPr>
        <w:rFonts w:hint="default"/>
        <w:lang w:val="ru-RU" w:eastAsia="en-US" w:bidi="ar-SA"/>
      </w:rPr>
    </w:lvl>
    <w:lvl w:ilvl="3" w:tplc="2D768B9A">
      <w:numFmt w:val="bullet"/>
      <w:lvlText w:val="•"/>
      <w:lvlJc w:val="left"/>
      <w:pPr>
        <w:ind w:left="4018" w:hanging="288"/>
      </w:pPr>
      <w:rPr>
        <w:rFonts w:hint="default"/>
        <w:lang w:val="ru-RU" w:eastAsia="en-US" w:bidi="ar-SA"/>
      </w:rPr>
    </w:lvl>
    <w:lvl w:ilvl="4" w:tplc="00A04EB0">
      <w:numFmt w:val="bullet"/>
      <w:lvlText w:val="•"/>
      <w:lvlJc w:val="left"/>
      <w:pPr>
        <w:ind w:left="4884" w:hanging="288"/>
      </w:pPr>
      <w:rPr>
        <w:rFonts w:hint="default"/>
        <w:lang w:val="ru-RU" w:eastAsia="en-US" w:bidi="ar-SA"/>
      </w:rPr>
    </w:lvl>
    <w:lvl w:ilvl="5" w:tplc="3E4441C2">
      <w:numFmt w:val="bullet"/>
      <w:lvlText w:val="•"/>
      <w:lvlJc w:val="left"/>
      <w:pPr>
        <w:ind w:left="5750" w:hanging="288"/>
      </w:pPr>
      <w:rPr>
        <w:rFonts w:hint="default"/>
        <w:lang w:val="ru-RU" w:eastAsia="en-US" w:bidi="ar-SA"/>
      </w:rPr>
    </w:lvl>
    <w:lvl w:ilvl="6" w:tplc="FB3A81C8">
      <w:numFmt w:val="bullet"/>
      <w:lvlText w:val="•"/>
      <w:lvlJc w:val="left"/>
      <w:pPr>
        <w:ind w:left="6616" w:hanging="288"/>
      </w:pPr>
      <w:rPr>
        <w:rFonts w:hint="default"/>
        <w:lang w:val="ru-RU" w:eastAsia="en-US" w:bidi="ar-SA"/>
      </w:rPr>
    </w:lvl>
    <w:lvl w:ilvl="7" w:tplc="4BBE2C98">
      <w:numFmt w:val="bullet"/>
      <w:lvlText w:val="•"/>
      <w:lvlJc w:val="left"/>
      <w:pPr>
        <w:ind w:left="7482" w:hanging="288"/>
      </w:pPr>
      <w:rPr>
        <w:rFonts w:hint="default"/>
        <w:lang w:val="ru-RU" w:eastAsia="en-US" w:bidi="ar-SA"/>
      </w:rPr>
    </w:lvl>
    <w:lvl w:ilvl="8" w:tplc="10CA7D72">
      <w:numFmt w:val="bullet"/>
      <w:lvlText w:val="•"/>
      <w:lvlJc w:val="left"/>
      <w:pPr>
        <w:ind w:left="8348" w:hanging="288"/>
      </w:pPr>
      <w:rPr>
        <w:rFonts w:hint="default"/>
        <w:lang w:val="ru-RU" w:eastAsia="en-US" w:bidi="ar-SA"/>
      </w:rPr>
    </w:lvl>
  </w:abstractNum>
  <w:abstractNum w:abstractNumId="233">
    <w:nsid w:val="75A9275A"/>
    <w:multiLevelType w:val="hybridMultilevel"/>
    <w:tmpl w:val="B52CD984"/>
    <w:lvl w:ilvl="0" w:tplc="2E4699BC">
      <w:start w:val="1"/>
      <w:numFmt w:val="decimal"/>
      <w:lvlText w:val="%1."/>
      <w:lvlJc w:val="left"/>
      <w:pPr>
        <w:ind w:left="140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6EE0F99E">
      <w:numFmt w:val="bullet"/>
      <w:lvlText w:val="•"/>
      <w:lvlJc w:val="left"/>
      <w:pPr>
        <w:ind w:left="2268" w:hanging="284"/>
      </w:pPr>
      <w:rPr>
        <w:rFonts w:hint="default"/>
        <w:lang w:val="ru-RU" w:eastAsia="en-US" w:bidi="ar-SA"/>
      </w:rPr>
    </w:lvl>
    <w:lvl w:ilvl="2" w:tplc="CAB05E3C">
      <w:numFmt w:val="bullet"/>
      <w:lvlText w:val="•"/>
      <w:lvlJc w:val="left"/>
      <w:pPr>
        <w:ind w:left="3136" w:hanging="284"/>
      </w:pPr>
      <w:rPr>
        <w:rFonts w:hint="default"/>
        <w:lang w:val="ru-RU" w:eastAsia="en-US" w:bidi="ar-SA"/>
      </w:rPr>
    </w:lvl>
    <w:lvl w:ilvl="3" w:tplc="96A6E13A">
      <w:numFmt w:val="bullet"/>
      <w:lvlText w:val="•"/>
      <w:lvlJc w:val="left"/>
      <w:pPr>
        <w:ind w:left="4004" w:hanging="284"/>
      </w:pPr>
      <w:rPr>
        <w:rFonts w:hint="default"/>
        <w:lang w:val="ru-RU" w:eastAsia="en-US" w:bidi="ar-SA"/>
      </w:rPr>
    </w:lvl>
    <w:lvl w:ilvl="4" w:tplc="244CC250">
      <w:numFmt w:val="bullet"/>
      <w:lvlText w:val="•"/>
      <w:lvlJc w:val="left"/>
      <w:pPr>
        <w:ind w:left="4872" w:hanging="284"/>
      </w:pPr>
      <w:rPr>
        <w:rFonts w:hint="default"/>
        <w:lang w:val="ru-RU" w:eastAsia="en-US" w:bidi="ar-SA"/>
      </w:rPr>
    </w:lvl>
    <w:lvl w:ilvl="5" w:tplc="2FAC2106">
      <w:numFmt w:val="bullet"/>
      <w:lvlText w:val="•"/>
      <w:lvlJc w:val="left"/>
      <w:pPr>
        <w:ind w:left="5740" w:hanging="284"/>
      </w:pPr>
      <w:rPr>
        <w:rFonts w:hint="default"/>
        <w:lang w:val="ru-RU" w:eastAsia="en-US" w:bidi="ar-SA"/>
      </w:rPr>
    </w:lvl>
    <w:lvl w:ilvl="6" w:tplc="6D305160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7" w:tplc="5122E588">
      <w:numFmt w:val="bullet"/>
      <w:lvlText w:val="•"/>
      <w:lvlJc w:val="left"/>
      <w:pPr>
        <w:ind w:left="7476" w:hanging="284"/>
      </w:pPr>
      <w:rPr>
        <w:rFonts w:hint="default"/>
        <w:lang w:val="ru-RU" w:eastAsia="en-US" w:bidi="ar-SA"/>
      </w:rPr>
    </w:lvl>
    <w:lvl w:ilvl="8" w:tplc="4C2C9F08">
      <w:numFmt w:val="bullet"/>
      <w:lvlText w:val="•"/>
      <w:lvlJc w:val="left"/>
      <w:pPr>
        <w:ind w:left="8344" w:hanging="284"/>
      </w:pPr>
      <w:rPr>
        <w:rFonts w:hint="default"/>
        <w:lang w:val="ru-RU" w:eastAsia="en-US" w:bidi="ar-SA"/>
      </w:rPr>
    </w:lvl>
  </w:abstractNum>
  <w:abstractNum w:abstractNumId="234">
    <w:nsid w:val="75C2710F"/>
    <w:multiLevelType w:val="hybridMultilevel"/>
    <w:tmpl w:val="2098CD4A"/>
    <w:lvl w:ilvl="0" w:tplc="4B627178">
      <w:start w:val="5"/>
      <w:numFmt w:val="decimal"/>
      <w:lvlText w:val="%1"/>
      <w:lvlJc w:val="left"/>
      <w:pPr>
        <w:ind w:left="130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5"/>
        <w:szCs w:val="25"/>
        <w:lang w:val="ru-RU" w:eastAsia="en-US" w:bidi="ar-SA"/>
      </w:rPr>
    </w:lvl>
    <w:lvl w:ilvl="1" w:tplc="9638530E">
      <w:numFmt w:val="bullet"/>
      <w:lvlText w:val="•"/>
      <w:lvlJc w:val="left"/>
      <w:pPr>
        <w:ind w:left="2178" w:hanging="185"/>
      </w:pPr>
      <w:rPr>
        <w:rFonts w:hint="default"/>
        <w:lang w:val="ru-RU" w:eastAsia="en-US" w:bidi="ar-SA"/>
      </w:rPr>
    </w:lvl>
    <w:lvl w:ilvl="2" w:tplc="90906F00">
      <w:numFmt w:val="bullet"/>
      <w:lvlText w:val="•"/>
      <w:lvlJc w:val="left"/>
      <w:pPr>
        <w:ind w:left="3056" w:hanging="185"/>
      </w:pPr>
      <w:rPr>
        <w:rFonts w:hint="default"/>
        <w:lang w:val="ru-RU" w:eastAsia="en-US" w:bidi="ar-SA"/>
      </w:rPr>
    </w:lvl>
    <w:lvl w:ilvl="3" w:tplc="CC36B692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4" w:tplc="A51497D0">
      <w:numFmt w:val="bullet"/>
      <w:lvlText w:val="•"/>
      <w:lvlJc w:val="left"/>
      <w:pPr>
        <w:ind w:left="4812" w:hanging="185"/>
      </w:pPr>
      <w:rPr>
        <w:rFonts w:hint="default"/>
        <w:lang w:val="ru-RU" w:eastAsia="en-US" w:bidi="ar-SA"/>
      </w:rPr>
    </w:lvl>
    <w:lvl w:ilvl="5" w:tplc="6C9ADAEC">
      <w:numFmt w:val="bullet"/>
      <w:lvlText w:val="•"/>
      <w:lvlJc w:val="left"/>
      <w:pPr>
        <w:ind w:left="5690" w:hanging="185"/>
      </w:pPr>
      <w:rPr>
        <w:rFonts w:hint="default"/>
        <w:lang w:val="ru-RU" w:eastAsia="en-US" w:bidi="ar-SA"/>
      </w:rPr>
    </w:lvl>
    <w:lvl w:ilvl="6" w:tplc="2F08A4EA">
      <w:numFmt w:val="bullet"/>
      <w:lvlText w:val="•"/>
      <w:lvlJc w:val="left"/>
      <w:pPr>
        <w:ind w:left="6568" w:hanging="185"/>
      </w:pPr>
      <w:rPr>
        <w:rFonts w:hint="default"/>
        <w:lang w:val="ru-RU" w:eastAsia="en-US" w:bidi="ar-SA"/>
      </w:rPr>
    </w:lvl>
    <w:lvl w:ilvl="7" w:tplc="3E2A59AE">
      <w:numFmt w:val="bullet"/>
      <w:lvlText w:val="•"/>
      <w:lvlJc w:val="left"/>
      <w:pPr>
        <w:ind w:left="7446" w:hanging="185"/>
      </w:pPr>
      <w:rPr>
        <w:rFonts w:hint="default"/>
        <w:lang w:val="ru-RU" w:eastAsia="en-US" w:bidi="ar-SA"/>
      </w:rPr>
    </w:lvl>
    <w:lvl w:ilvl="8" w:tplc="C400ECB0">
      <w:numFmt w:val="bullet"/>
      <w:lvlText w:val="•"/>
      <w:lvlJc w:val="left"/>
      <w:pPr>
        <w:ind w:left="8324" w:hanging="185"/>
      </w:pPr>
      <w:rPr>
        <w:rFonts w:hint="default"/>
        <w:lang w:val="ru-RU" w:eastAsia="en-US" w:bidi="ar-SA"/>
      </w:rPr>
    </w:lvl>
  </w:abstractNum>
  <w:abstractNum w:abstractNumId="235">
    <w:nsid w:val="75E23CA2"/>
    <w:multiLevelType w:val="hybridMultilevel"/>
    <w:tmpl w:val="A0B49A3A"/>
    <w:lvl w:ilvl="0" w:tplc="1C9A90E0">
      <w:start w:val="1"/>
      <w:numFmt w:val="decimal"/>
      <w:lvlText w:val="%1."/>
      <w:lvlJc w:val="left"/>
      <w:pPr>
        <w:ind w:left="141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730C31CA">
      <w:numFmt w:val="bullet"/>
      <w:lvlText w:val="•"/>
      <w:lvlJc w:val="left"/>
      <w:pPr>
        <w:ind w:left="2286" w:hanging="289"/>
      </w:pPr>
      <w:rPr>
        <w:rFonts w:hint="default"/>
        <w:lang w:val="ru-RU" w:eastAsia="en-US" w:bidi="ar-SA"/>
      </w:rPr>
    </w:lvl>
    <w:lvl w:ilvl="2" w:tplc="8B98B8AA">
      <w:numFmt w:val="bullet"/>
      <w:lvlText w:val="•"/>
      <w:lvlJc w:val="left"/>
      <w:pPr>
        <w:ind w:left="3152" w:hanging="289"/>
      </w:pPr>
      <w:rPr>
        <w:rFonts w:hint="default"/>
        <w:lang w:val="ru-RU" w:eastAsia="en-US" w:bidi="ar-SA"/>
      </w:rPr>
    </w:lvl>
    <w:lvl w:ilvl="3" w:tplc="0AB4F484">
      <w:numFmt w:val="bullet"/>
      <w:lvlText w:val="•"/>
      <w:lvlJc w:val="left"/>
      <w:pPr>
        <w:ind w:left="4018" w:hanging="289"/>
      </w:pPr>
      <w:rPr>
        <w:rFonts w:hint="default"/>
        <w:lang w:val="ru-RU" w:eastAsia="en-US" w:bidi="ar-SA"/>
      </w:rPr>
    </w:lvl>
    <w:lvl w:ilvl="4" w:tplc="0A084574">
      <w:numFmt w:val="bullet"/>
      <w:lvlText w:val="•"/>
      <w:lvlJc w:val="left"/>
      <w:pPr>
        <w:ind w:left="4884" w:hanging="289"/>
      </w:pPr>
      <w:rPr>
        <w:rFonts w:hint="default"/>
        <w:lang w:val="ru-RU" w:eastAsia="en-US" w:bidi="ar-SA"/>
      </w:rPr>
    </w:lvl>
    <w:lvl w:ilvl="5" w:tplc="BE766E7E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6" w:tplc="6BEA6890">
      <w:numFmt w:val="bullet"/>
      <w:lvlText w:val="•"/>
      <w:lvlJc w:val="left"/>
      <w:pPr>
        <w:ind w:left="6616" w:hanging="289"/>
      </w:pPr>
      <w:rPr>
        <w:rFonts w:hint="default"/>
        <w:lang w:val="ru-RU" w:eastAsia="en-US" w:bidi="ar-SA"/>
      </w:rPr>
    </w:lvl>
    <w:lvl w:ilvl="7" w:tplc="B3F6573A">
      <w:numFmt w:val="bullet"/>
      <w:lvlText w:val="•"/>
      <w:lvlJc w:val="left"/>
      <w:pPr>
        <w:ind w:left="7482" w:hanging="289"/>
      </w:pPr>
      <w:rPr>
        <w:rFonts w:hint="default"/>
        <w:lang w:val="ru-RU" w:eastAsia="en-US" w:bidi="ar-SA"/>
      </w:rPr>
    </w:lvl>
    <w:lvl w:ilvl="8" w:tplc="B7A6F886">
      <w:numFmt w:val="bullet"/>
      <w:lvlText w:val="•"/>
      <w:lvlJc w:val="left"/>
      <w:pPr>
        <w:ind w:left="8348" w:hanging="289"/>
      </w:pPr>
      <w:rPr>
        <w:rFonts w:hint="default"/>
        <w:lang w:val="ru-RU" w:eastAsia="en-US" w:bidi="ar-SA"/>
      </w:rPr>
    </w:lvl>
  </w:abstractNum>
  <w:abstractNum w:abstractNumId="236">
    <w:nsid w:val="76D8099D"/>
    <w:multiLevelType w:val="hybridMultilevel"/>
    <w:tmpl w:val="1A126D30"/>
    <w:lvl w:ilvl="0" w:tplc="58D8C538">
      <w:start w:val="1"/>
      <w:numFmt w:val="decimal"/>
      <w:lvlText w:val="%1."/>
      <w:lvlJc w:val="left"/>
      <w:pPr>
        <w:ind w:left="421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84B21338">
      <w:numFmt w:val="bullet"/>
      <w:lvlText w:val="•"/>
      <w:lvlJc w:val="left"/>
      <w:pPr>
        <w:ind w:left="1386" w:hanging="289"/>
      </w:pPr>
      <w:rPr>
        <w:rFonts w:hint="default"/>
        <w:lang w:val="ru-RU" w:eastAsia="en-US" w:bidi="ar-SA"/>
      </w:rPr>
    </w:lvl>
    <w:lvl w:ilvl="2" w:tplc="CCCE93F6">
      <w:numFmt w:val="bullet"/>
      <w:lvlText w:val="•"/>
      <w:lvlJc w:val="left"/>
      <w:pPr>
        <w:ind w:left="2352" w:hanging="289"/>
      </w:pPr>
      <w:rPr>
        <w:rFonts w:hint="default"/>
        <w:lang w:val="ru-RU" w:eastAsia="en-US" w:bidi="ar-SA"/>
      </w:rPr>
    </w:lvl>
    <w:lvl w:ilvl="3" w:tplc="AEF8FB28">
      <w:numFmt w:val="bullet"/>
      <w:lvlText w:val="•"/>
      <w:lvlJc w:val="left"/>
      <w:pPr>
        <w:ind w:left="3318" w:hanging="289"/>
      </w:pPr>
      <w:rPr>
        <w:rFonts w:hint="default"/>
        <w:lang w:val="ru-RU" w:eastAsia="en-US" w:bidi="ar-SA"/>
      </w:rPr>
    </w:lvl>
    <w:lvl w:ilvl="4" w:tplc="E272CCE4">
      <w:numFmt w:val="bullet"/>
      <w:lvlText w:val="•"/>
      <w:lvlJc w:val="left"/>
      <w:pPr>
        <w:ind w:left="4284" w:hanging="289"/>
      </w:pPr>
      <w:rPr>
        <w:rFonts w:hint="default"/>
        <w:lang w:val="ru-RU" w:eastAsia="en-US" w:bidi="ar-SA"/>
      </w:rPr>
    </w:lvl>
    <w:lvl w:ilvl="5" w:tplc="FDEE43A0">
      <w:numFmt w:val="bullet"/>
      <w:lvlText w:val="•"/>
      <w:lvlJc w:val="left"/>
      <w:pPr>
        <w:ind w:left="5250" w:hanging="289"/>
      </w:pPr>
      <w:rPr>
        <w:rFonts w:hint="default"/>
        <w:lang w:val="ru-RU" w:eastAsia="en-US" w:bidi="ar-SA"/>
      </w:rPr>
    </w:lvl>
    <w:lvl w:ilvl="6" w:tplc="D29414D0">
      <w:numFmt w:val="bullet"/>
      <w:lvlText w:val="•"/>
      <w:lvlJc w:val="left"/>
      <w:pPr>
        <w:ind w:left="6216" w:hanging="289"/>
      </w:pPr>
      <w:rPr>
        <w:rFonts w:hint="default"/>
        <w:lang w:val="ru-RU" w:eastAsia="en-US" w:bidi="ar-SA"/>
      </w:rPr>
    </w:lvl>
    <w:lvl w:ilvl="7" w:tplc="D18ECF32">
      <w:numFmt w:val="bullet"/>
      <w:lvlText w:val="•"/>
      <w:lvlJc w:val="left"/>
      <w:pPr>
        <w:ind w:left="7182" w:hanging="289"/>
      </w:pPr>
      <w:rPr>
        <w:rFonts w:hint="default"/>
        <w:lang w:val="ru-RU" w:eastAsia="en-US" w:bidi="ar-SA"/>
      </w:rPr>
    </w:lvl>
    <w:lvl w:ilvl="8" w:tplc="30EC48F8">
      <w:numFmt w:val="bullet"/>
      <w:lvlText w:val="•"/>
      <w:lvlJc w:val="left"/>
      <w:pPr>
        <w:ind w:left="8148" w:hanging="289"/>
      </w:pPr>
      <w:rPr>
        <w:rFonts w:hint="default"/>
        <w:lang w:val="ru-RU" w:eastAsia="en-US" w:bidi="ar-SA"/>
      </w:rPr>
    </w:lvl>
  </w:abstractNum>
  <w:abstractNum w:abstractNumId="237">
    <w:nsid w:val="77C91CBD"/>
    <w:multiLevelType w:val="hybridMultilevel"/>
    <w:tmpl w:val="6D7EF01C"/>
    <w:lvl w:ilvl="0" w:tplc="01289EDA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9A0AFD74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D4B25910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14346BEC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C2B63DAA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16948802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5F30325A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21B2168A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04FC9DD2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238">
    <w:nsid w:val="787B4E08"/>
    <w:multiLevelType w:val="hybridMultilevel"/>
    <w:tmpl w:val="A9B2C48A"/>
    <w:lvl w:ilvl="0" w:tplc="9E60401C">
      <w:numFmt w:val="bullet"/>
      <w:lvlText w:val="•"/>
      <w:lvlJc w:val="left"/>
      <w:pPr>
        <w:ind w:left="123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F970C37E">
      <w:numFmt w:val="bullet"/>
      <w:lvlText w:val="•"/>
      <w:lvlJc w:val="left"/>
      <w:pPr>
        <w:ind w:left="420" w:hanging="145"/>
      </w:pPr>
      <w:rPr>
        <w:rFonts w:ascii="Times New Roman" w:eastAsia="Times New Roman" w:hAnsi="Times New Roman" w:cs="Times New Roman" w:hint="default"/>
        <w:w w:val="93"/>
        <w:lang w:val="ru-RU" w:eastAsia="en-US" w:bidi="ar-SA"/>
      </w:rPr>
    </w:lvl>
    <w:lvl w:ilvl="2" w:tplc="5E74147C">
      <w:numFmt w:val="bullet"/>
      <w:lvlText w:val="•"/>
      <w:lvlJc w:val="left"/>
      <w:pPr>
        <w:ind w:left="1366" w:hanging="145"/>
      </w:pPr>
      <w:rPr>
        <w:rFonts w:hint="default"/>
        <w:lang w:val="ru-RU" w:eastAsia="en-US" w:bidi="ar-SA"/>
      </w:rPr>
    </w:lvl>
    <w:lvl w:ilvl="3" w:tplc="36189ACE">
      <w:numFmt w:val="bullet"/>
      <w:lvlText w:val="•"/>
      <w:lvlJc w:val="left"/>
      <w:pPr>
        <w:ind w:left="2312" w:hanging="145"/>
      </w:pPr>
      <w:rPr>
        <w:rFonts w:hint="default"/>
        <w:lang w:val="ru-RU" w:eastAsia="en-US" w:bidi="ar-SA"/>
      </w:rPr>
    </w:lvl>
    <w:lvl w:ilvl="4" w:tplc="3FD67782">
      <w:numFmt w:val="bullet"/>
      <w:lvlText w:val="•"/>
      <w:lvlJc w:val="left"/>
      <w:pPr>
        <w:ind w:left="3258" w:hanging="145"/>
      </w:pPr>
      <w:rPr>
        <w:rFonts w:hint="default"/>
        <w:lang w:val="ru-RU" w:eastAsia="en-US" w:bidi="ar-SA"/>
      </w:rPr>
    </w:lvl>
    <w:lvl w:ilvl="5" w:tplc="5CAA43A8">
      <w:numFmt w:val="bullet"/>
      <w:lvlText w:val="•"/>
      <w:lvlJc w:val="left"/>
      <w:pPr>
        <w:ind w:left="4204" w:hanging="145"/>
      </w:pPr>
      <w:rPr>
        <w:rFonts w:hint="default"/>
        <w:lang w:val="ru-RU" w:eastAsia="en-US" w:bidi="ar-SA"/>
      </w:rPr>
    </w:lvl>
    <w:lvl w:ilvl="6" w:tplc="D75A22FA">
      <w:numFmt w:val="bullet"/>
      <w:lvlText w:val="•"/>
      <w:lvlJc w:val="left"/>
      <w:pPr>
        <w:ind w:left="5150" w:hanging="145"/>
      </w:pPr>
      <w:rPr>
        <w:rFonts w:hint="default"/>
        <w:lang w:val="ru-RU" w:eastAsia="en-US" w:bidi="ar-SA"/>
      </w:rPr>
    </w:lvl>
    <w:lvl w:ilvl="7" w:tplc="51A8F8CE">
      <w:numFmt w:val="bullet"/>
      <w:lvlText w:val="•"/>
      <w:lvlJc w:val="left"/>
      <w:pPr>
        <w:ind w:left="6097" w:hanging="145"/>
      </w:pPr>
      <w:rPr>
        <w:rFonts w:hint="default"/>
        <w:lang w:val="ru-RU" w:eastAsia="en-US" w:bidi="ar-SA"/>
      </w:rPr>
    </w:lvl>
    <w:lvl w:ilvl="8" w:tplc="B9104820">
      <w:numFmt w:val="bullet"/>
      <w:lvlText w:val="•"/>
      <w:lvlJc w:val="left"/>
      <w:pPr>
        <w:ind w:left="7043" w:hanging="145"/>
      </w:pPr>
      <w:rPr>
        <w:rFonts w:hint="default"/>
        <w:lang w:val="ru-RU" w:eastAsia="en-US" w:bidi="ar-SA"/>
      </w:rPr>
    </w:lvl>
  </w:abstractNum>
  <w:abstractNum w:abstractNumId="239">
    <w:nsid w:val="79086AC9"/>
    <w:multiLevelType w:val="hybridMultilevel"/>
    <w:tmpl w:val="C35AE3C6"/>
    <w:lvl w:ilvl="0" w:tplc="C6E4B6C0">
      <w:numFmt w:val="bullet"/>
      <w:lvlText w:val="•"/>
      <w:lvlJc w:val="left"/>
      <w:pPr>
        <w:ind w:left="42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5"/>
        <w:szCs w:val="25"/>
        <w:lang w:val="ru-RU" w:eastAsia="en-US" w:bidi="ar-SA"/>
      </w:rPr>
    </w:lvl>
    <w:lvl w:ilvl="1" w:tplc="899A7664">
      <w:numFmt w:val="bullet"/>
      <w:lvlText w:val="•"/>
      <w:lvlJc w:val="left"/>
      <w:pPr>
        <w:ind w:left="1386" w:hanging="144"/>
      </w:pPr>
      <w:rPr>
        <w:rFonts w:hint="default"/>
        <w:lang w:val="ru-RU" w:eastAsia="en-US" w:bidi="ar-SA"/>
      </w:rPr>
    </w:lvl>
    <w:lvl w:ilvl="2" w:tplc="72521F2E">
      <w:numFmt w:val="bullet"/>
      <w:lvlText w:val="•"/>
      <w:lvlJc w:val="left"/>
      <w:pPr>
        <w:ind w:left="2352" w:hanging="144"/>
      </w:pPr>
      <w:rPr>
        <w:rFonts w:hint="default"/>
        <w:lang w:val="ru-RU" w:eastAsia="en-US" w:bidi="ar-SA"/>
      </w:rPr>
    </w:lvl>
    <w:lvl w:ilvl="3" w:tplc="AFB8BC50">
      <w:numFmt w:val="bullet"/>
      <w:lvlText w:val="•"/>
      <w:lvlJc w:val="left"/>
      <w:pPr>
        <w:ind w:left="3318" w:hanging="144"/>
      </w:pPr>
      <w:rPr>
        <w:rFonts w:hint="default"/>
        <w:lang w:val="ru-RU" w:eastAsia="en-US" w:bidi="ar-SA"/>
      </w:rPr>
    </w:lvl>
    <w:lvl w:ilvl="4" w:tplc="DDE8BC88">
      <w:numFmt w:val="bullet"/>
      <w:lvlText w:val="•"/>
      <w:lvlJc w:val="left"/>
      <w:pPr>
        <w:ind w:left="4284" w:hanging="144"/>
      </w:pPr>
      <w:rPr>
        <w:rFonts w:hint="default"/>
        <w:lang w:val="ru-RU" w:eastAsia="en-US" w:bidi="ar-SA"/>
      </w:rPr>
    </w:lvl>
    <w:lvl w:ilvl="5" w:tplc="5F942538">
      <w:numFmt w:val="bullet"/>
      <w:lvlText w:val="•"/>
      <w:lvlJc w:val="left"/>
      <w:pPr>
        <w:ind w:left="5250" w:hanging="144"/>
      </w:pPr>
      <w:rPr>
        <w:rFonts w:hint="default"/>
        <w:lang w:val="ru-RU" w:eastAsia="en-US" w:bidi="ar-SA"/>
      </w:rPr>
    </w:lvl>
    <w:lvl w:ilvl="6" w:tplc="192610EC">
      <w:numFmt w:val="bullet"/>
      <w:lvlText w:val="•"/>
      <w:lvlJc w:val="left"/>
      <w:pPr>
        <w:ind w:left="6216" w:hanging="144"/>
      </w:pPr>
      <w:rPr>
        <w:rFonts w:hint="default"/>
        <w:lang w:val="ru-RU" w:eastAsia="en-US" w:bidi="ar-SA"/>
      </w:rPr>
    </w:lvl>
    <w:lvl w:ilvl="7" w:tplc="B1D6CD16">
      <w:numFmt w:val="bullet"/>
      <w:lvlText w:val="•"/>
      <w:lvlJc w:val="left"/>
      <w:pPr>
        <w:ind w:left="7182" w:hanging="144"/>
      </w:pPr>
      <w:rPr>
        <w:rFonts w:hint="default"/>
        <w:lang w:val="ru-RU" w:eastAsia="en-US" w:bidi="ar-SA"/>
      </w:rPr>
    </w:lvl>
    <w:lvl w:ilvl="8" w:tplc="489AC2E6">
      <w:numFmt w:val="bullet"/>
      <w:lvlText w:val="•"/>
      <w:lvlJc w:val="left"/>
      <w:pPr>
        <w:ind w:left="8148" w:hanging="144"/>
      </w:pPr>
      <w:rPr>
        <w:rFonts w:hint="default"/>
        <w:lang w:val="ru-RU" w:eastAsia="en-US" w:bidi="ar-SA"/>
      </w:rPr>
    </w:lvl>
  </w:abstractNum>
  <w:abstractNum w:abstractNumId="240">
    <w:nsid w:val="79120683"/>
    <w:multiLevelType w:val="hybridMultilevel"/>
    <w:tmpl w:val="F2C6463E"/>
    <w:lvl w:ilvl="0" w:tplc="39E8D98A">
      <w:numFmt w:val="bullet"/>
      <w:lvlText w:val="•"/>
      <w:lvlJc w:val="left"/>
      <w:pPr>
        <w:ind w:left="674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8"/>
        <w:sz w:val="25"/>
        <w:szCs w:val="25"/>
        <w:lang w:val="ru-RU" w:eastAsia="en-US" w:bidi="ar-SA"/>
      </w:rPr>
    </w:lvl>
    <w:lvl w:ilvl="1" w:tplc="2A4879CC">
      <w:numFmt w:val="bullet"/>
      <w:lvlText w:val="•"/>
      <w:lvlJc w:val="left"/>
      <w:pPr>
        <w:ind w:left="1249" w:hanging="143"/>
      </w:pPr>
      <w:rPr>
        <w:rFonts w:hint="default"/>
        <w:lang w:val="ru-RU" w:eastAsia="en-US" w:bidi="ar-SA"/>
      </w:rPr>
    </w:lvl>
    <w:lvl w:ilvl="2" w:tplc="2D545E62">
      <w:numFmt w:val="bullet"/>
      <w:lvlText w:val="•"/>
      <w:lvlJc w:val="left"/>
      <w:pPr>
        <w:ind w:left="1818" w:hanging="143"/>
      </w:pPr>
      <w:rPr>
        <w:rFonts w:hint="default"/>
        <w:lang w:val="ru-RU" w:eastAsia="en-US" w:bidi="ar-SA"/>
      </w:rPr>
    </w:lvl>
    <w:lvl w:ilvl="3" w:tplc="54BE50E0">
      <w:numFmt w:val="bullet"/>
      <w:lvlText w:val="•"/>
      <w:lvlJc w:val="left"/>
      <w:pPr>
        <w:ind w:left="2387" w:hanging="143"/>
      </w:pPr>
      <w:rPr>
        <w:rFonts w:hint="default"/>
        <w:lang w:val="ru-RU" w:eastAsia="en-US" w:bidi="ar-SA"/>
      </w:rPr>
    </w:lvl>
    <w:lvl w:ilvl="4" w:tplc="101ED198">
      <w:numFmt w:val="bullet"/>
      <w:lvlText w:val="•"/>
      <w:lvlJc w:val="left"/>
      <w:pPr>
        <w:ind w:left="2956" w:hanging="143"/>
      </w:pPr>
      <w:rPr>
        <w:rFonts w:hint="default"/>
        <w:lang w:val="ru-RU" w:eastAsia="en-US" w:bidi="ar-SA"/>
      </w:rPr>
    </w:lvl>
    <w:lvl w:ilvl="5" w:tplc="4DF4F678">
      <w:numFmt w:val="bullet"/>
      <w:lvlText w:val="•"/>
      <w:lvlJc w:val="left"/>
      <w:pPr>
        <w:ind w:left="3525" w:hanging="143"/>
      </w:pPr>
      <w:rPr>
        <w:rFonts w:hint="default"/>
        <w:lang w:val="ru-RU" w:eastAsia="en-US" w:bidi="ar-SA"/>
      </w:rPr>
    </w:lvl>
    <w:lvl w:ilvl="6" w:tplc="FA343C10">
      <w:numFmt w:val="bullet"/>
      <w:lvlText w:val="•"/>
      <w:lvlJc w:val="left"/>
      <w:pPr>
        <w:ind w:left="4094" w:hanging="143"/>
      </w:pPr>
      <w:rPr>
        <w:rFonts w:hint="default"/>
        <w:lang w:val="ru-RU" w:eastAsia="en-US" w:bidi="ar-SA"/>
      </w:rPr>
    </w:lvl>
    <w:lvl w:ilvl="7" w:tplc="BE9AB018">
      <w:numFmt w:val="bullet"/>
      <w:lvlText w:val="•"/>
      <w:lvlJc w:val="left"/>
      <w:pPr>
        <w:ind w:left="4663" w:hanging="143"/>
      </w:pPr>
      <w:rPr>
        <w:rFonts w:hint="default"/>
        <w:lang w:val="ru-RU" w:eastAsia="en-US" w:bidi="ar-SA"/>
      </w:rPr>
    </w:lvl>
    <w:lvl w:ilvl="8" w:tplc="FCD05D6C">
      <w:numFmt w:val="bullet"/>
      <w:lvlText w:val="•"/>
      <w:lvlJc w:val="left"/>
      <w:pPr>
        <w:ind w:left="5232" w:hanging="143"/>
      </w:pPr>
      <w:rPr>
        <w:rFonts w:hint="default"/>
        <w:lang w:val="ru-RU" w:eastAsia="en-US" w:bidi="ar-SA"/>
      </w:rPr>
    </w:lvl>
  </w:abstractNum>
  <w:abstractNum w:abstractNumId="241">
    <w:nsid w:val="7A7651FA"/>
    <w:multiLevelType w:val="hybridMultilevel"/>
    <w:tmpl w:val="657A5DD6"/>
    <w:lvl w:ilvl="0" w:tplc="74CA0726">
      <w:start w:val="1"/>
      <w:numFmt w:val="decimal"/>
      <w:lvlText w:val="%1."/>
      <w:lvlJc w:val="left"/>
      <w:pPr>
        <w:ind w:left="421" w:hanging="2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B5DC288C">
      <w:numFmt w:val="bullet"/>
      <w:lvlText w:val="•"/>
      <w:lvlJc w:val="left"/>
      <w:pPr>
        <w:ind w:left="1386" w:hanging="287"/>
      </w:pPr>
      <w:rPr>
        <w:rFonts w:hint="default"/>
        <w:lang w:val="ru-RU" w:eastAsia="en-US" w:bidi="ar-SA"/>
      </w:rPr>
    </w:lvl>
    <w:lvl w:ilvl="2" w:tplc="E24C3E22">
      <w:numFmt w:val="bullet"/>
      <w:lvlText w:val="•"/>
      <w:lvlJc w:val="left"/>
      <w:pPr>
        <w:ind w:left="2352" w:hanging="287"/>
      </w:pPr>
      <w:rPr>
        <w:rFonts w:hint="default"/>
        <w:lang w:val="ru-RU" w:eastAsia="en-US" w:bidi="ar-SA"/>
      </w:rPr>
    </w:lvl>
    <w:lvl w:ilvl="3" w:tplc="21C2972E">
      <w:numFmt w:val="bullet"/>
      <w:lvlText w:val="•"/>
      <w:lvlJc w:val="left"/>
      <w:pPr>
        <w:ind w:left="3318" w:hanging="287"/>
      </w:pPr>
      <w:rPr>
        <w:rFonts w:hint="default"/>
        <w:lang w:val="ru-RU" w:eastAsia="en-US" w:bidi="ar-SA"/>
      </w:rPr>
    </w:lvl>
    <w:lvl w:ilvl="4" w:tplc="6CFC851E">
      <w:numFmt w:val="bullet"/>
      <w:lvlText w:val="•"/>
      <w:lvlJc w:val="left"/>
      <w:pPr>
        <w:ind w:left="4284" w:hanging="287"/>
      </w:pPr>
      <w:rPr>
        <w:rFonts w:hint="default"/>
        <w:lang w:val="ru-RU" w:eastAsia="en-US" w:bidi="ar-SA"/>
      </w:rPr>
    </w:lvl>
    <w:lvl w:ilvl="5" w:tplc="3EF8037E">
      <w:numFmt w:val="bullet"/>
      <w:lvlText w:val="•"/>
      <w:lvlJc w:val="left"/>
      <w:pPr>
        <w:ind w:left="5250" w:hanging="287"/>
      </w:pPr>
      <w:rPr>
        <w:rFonts w:hint="default"/>
        <w:lang w:val="ru-RU" w:eastAsia="en-US" w:bidi="ar-SA"/>
      </w:rPr>
    </w:lvl>
    <w:lvl w:ilvl="6" w:tplc="7B46B210">
      <w:numFmt w:val="bullet"/>
      <w:lvlText w:val="•"/>
      <w:lvlJc w:val="left"/>
      <w:pPr>
        <w:ind w:left="6216" w:hanging="287"/>
      </w:pPr>
      <w:rPr>
        <w:rFonts w:hint="default"/>
        <w:lang w:val="ru-RU" w:eastAsia="en-US" w:bidi="ar-SA"/>
      </w:rPr>
    </w:lvl>
    <w:lvl w:ilvl="7" w:tplc="97A86CAA">
      <w:numFmt w:val="bullet"/>
      <w:lvlText w:val="•"/>
      <w:lvlJc w:val="left"/>
      <w:pPr>
        <w:ind w:left="7182" w:hanging="287"/>
      </w:pPr>
      <w:rPr>
        <w:rFonts w:hint="default"/>
        <w:lang w:val="ru-RU" w:eastAsia="en-US" w:bidi="ar-SA"/>
      </w:rPr>
    </w:lvl>
    <w:lvl w:ilvl="8" w:tplc="1A0CB180">
      <w:numFmt w:val="bullet"/>
      <w:lvlText w:val="•"/>
      <w:lvlJc w:val="left"/>
      <w:pPr>
        <w:ind w:left="8148" w:hanging="287"/>
      </w:pPr>
      <w:rPr>
        <w:rFonts w:hint="default"/>
        <w:lang w:val="ru-RU" w:eastAsia="en-US" w:bidi="ar-SA"/>
      </w:rPr>
    </w:lvl>
  </w:abstractNum>
  <w:abstractNum w:abstractNumId="242">
    <w:nsid w:val="7BAA6B47"/>
    <w:multiLevelType w:val="hybridMultilevel"/>
    <w:tmpl w:val="81F65FBA"/>
    <w:lvl w:ilvl="0" w:tplc="D4B228FE">
      <w:start w:val="7"/>
      <w:numFmt w:val="decimal"/>
      <w:lvlText w:val="%1"/>
      <w:lvlJc w:val="left"/>
      <w:pPr>
        <w:ind w:left="1307" w:hanging="183"/>
      </w:pPr>
      <w:rPr>
        <w:rFonts w:hint="default"/>
        <w:w w:val="98"/>
        <w:lang w:val="ru-RU" w:eastAsia="en-US" w:bidi="ar-SA"/>
      </w:rPr>
    </w:lvl>
    <w:lvl w:ilvl="1" w:tplc="EF0C6492">
      <w:numFmt w:val="bullet"/>
      <w:lvlText w:val="•"/>
      <w:lvlJc w:val="left"/>
      <w:pPr>
        <w:ind w:left="2178" w:hanging="183"/>
      </w:pPr>
      <w:rPr>
        <w:rFonts w:hint="default"/>
        <w:lang w:val="ru-RU" w:eastAsia="en-US" w:bidi="ar-SA"/>
      </w:rPr>
    </w:lvl>
    <w:lvl w:ilvl="2" w:tplc="C3D4123E">
      <w:numFmt w:val="bullet"/>
      <w:lvlText w:val="•"/>
      <w:lvlJc w:val="left"/>
      <w:pPr>
        <w:ind w:left="3056" w:hanging="183"/>
      </w:pPr>
      <w:rPr>
        <w:rFonts w:hint="default"/>
        <w:lang w:val="ru-RU" w:eastAsia="en-US" w:bidi="ar-SA"/>
      </w:rPr>
    </w:lvl>
    <w:lvl w:ilvl="3" w:tplc="17C8ADFC">
      <w:numFmt w:val="bullet"/>
      <w:lvlText w:val="•"/>
      <w:lvlJc w:val="left"/>
      <w:pPr>
        <w:ind w:left="3934" w:hanging="183"/>
      </w:pPr>
      <w:rPr>
        <w:rFonts w:hint="default"/>
        <w:lang w:val="ru-RU" w:eastAsia="en-US" w:bidi="ar-SA"/>
      </w:rPr>
    </w:lvl>
    <w:lvl w:ilvl="4" w:tplc="438EFBA0">
      <w:numFmt w:val="bullet"/>
      <w:lvlText w:val="•"/>
      <w:lvlJc w:val="left"/>
      <w:pPr>
        <w:ind w:left="4812" w:hanging="183"/>
      </w:pPr>
      <w:rPr>
        <w:rFonts w:hint="default"/>
        <w:lang w:val="ru-RU" w:eastAsia="en-US" w:bidi="ar-SA"/>
      </w:rPr>
    </w:lvl>
    <w:lvl w:ilvl="5" w:tplc="DE002AC2">
      <w:numFmt w:val="bullet"/>
      <w:lvlText w:val="•"/>
      <w:lvlJc w:val="left"/>
      <w:pPr>
        <w:ind w:left="5690" w:hanging="183"/>
      </w:pPr>
      <w:rPr>
        <w:rFonts w:hint="default"/>
        <w:lang w:val="ru-RU" w:eastAsia="en-US" w:bidi="ar-SA"/>
      </w:rPr>
    </w:lvl>
    <w:lvl w:ilvl="6" w:tplc="CD246456">
      <w:numFmt w:val="bullet"/>
      <w:lvlText w:val="•"/>
      <w:lvlJc w:val="left"/>
      <w:pPr>
        <w:ind w:left="6568" w:hanging="183"/>
      </w:pPr>
      <w:rPr>
        <w:rFonts w:hint="default"/>
        <w:lang w:val="ru-RU" w:eastAsia="en-US" w:bidi="ar-SA"/>
      </w:rPr>
    </w:lvl>
    <w:lvl w:ilvl="7" w:tplc="C0286106">
      <w:numFmt w:val="bullet"/>
      <w:lvlText w:val="•"/>
      <w:lvlJc w:val="left"/>
      <w:pPr>
        <w:ind w:left="7446" w:hanging="183"/>
      </w:pPr>
      <w:rPr>
        <w:rFonts w:hint="default"/>
        <w:lang w:val="ru-RU" w:eastAsia="en-US" w:bidi="ar-SA"/>
      </w:rPr>
    </w:lvl>
    <w:lvl w:ilvl="8" w:tplc="AF84F7C4">
      <w:numFmt w:val="bullet"/>
      <w:lvlText w:val="•"/>
      <w:lvlJc w:val="left"/>
      <w:pPr>
        <w:ind w:left="8324" w:hanging="183"/>
      </w:pPr>
      <w:rPr>
        <w:rFonts w:hint="default"/>
        <w:lang w:val="ru-RU" w:eastAsia="en-US" w:bidi="ar-SA"/>
      </w:rPr>
    </w:lvl>
  </w:abstractNum>
  <w:abstractNum w:abstractNumId="243">
    <w:nsid w:val="7BDB47EC"/>
    <w:multiLevelType w:val="hybridMultilevel"/>
    <w:tmpl w:val="E25C8CFE"/>
    <w:lvl w:ilvl="0" w:tplc="59E41808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2"/>
        <w:sz w:val="25"/>
        <w:szCs w:val="25"/>
        <w:lang w:val="ru-RU" w:eastAsia="en-US" w:bidi="ar-SA"/>
      </w:rPr>
    </w:lvl>
    <w:lvl w:ilvl="1" w:tplc="4614F644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4366047A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F5B81F48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8BFE006C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79E82546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52EEFDC2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A8E016D4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10DE62CA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244">
    <w:nsid w:val="7C8D05B9"/>
    <w:multiLevelType w:val="hybridMultilevel"/>
    <w:tmpl w:val="797ADDFE"/>
    <w:lvl w:ilvl="0" w:tplc="EFD8EF02">
      <w:numFmt w:val="bullet"/>
      <w:lvlText w:val="•"/>
      <w:lvlJc w:val="left"/>
      <w:pPr>
        <w:ind w:left="691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DA404E52">
      <w:numFmt w:val="bullet"/>
      <w:lvlText w:val="•"/>
      <w:lvlJc w:val="left"/>
      <w:pPr>
        <w:ind w:left="1486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8"/>
        <w:sz w:val="25"/>
        <w:szCs w:val="25"/>
        <w:lang w:val="ru-RU" w:eastAsia="en-US" w:bidi="ar-SA"/>
      </w:rPr>
    </w:lvl>
    <w:lvl w:ilvl="2" w:tplc="20001630">
      <w:numFmt w:val="bullet"/>
      <w:lvlText w:val="•"/>
      <w:lvlJc w:val="left"/>
      <w:pPr>
        <w:ind w:left="2023" w:hanging="143"/>
      </w:pPr>
      <w:rPr>
        <w:rFonts w:hint="default"/>
        <w:lang w:val="ru-RU" w:eastAsia="en-US" w:bidi="ar-SA"/>
      </w:rPr>
    </w:lvl>
    <w:lvl w:ilvl="3" w:tplc="6F7A3EB6">
      <w:numFmt w:val="bullet"/>
      <w:lvlText w:val="•"/>
      <w:lvlJc w:val="left"/>
      <w:pPr>
        <w:ind w:left="2566" w:hanging="143"/>
      </w:pPr>
      <w:rPr>
        <w:rFonts w:hint="default"/>
        <w:lang w:val="ru-RU" w:eastAsia="en-US" w:bidi="ar-SA"/>
      </w:rPr>
    </w:lvl>
    <w:lvl w:ilvl="4" w:tplc="5D609AA6">
      <w:numFmt w:val="bullet"/>
      <w:lvlText w:val="•"/>
      <w:lvlJc w:val="left"/>
      <w:pPr>
        <w:ind w:left="3110" w:hanging="143"/>
      </w:pPr>
      <w:rPr>
        <w:rFonts w:hint="default"/>
        <w:lang w:val="ru-RU" w:eastAsia="en-US" w:bidi="ar-SA"/>
      </w:rPr>
    </w:lvl>
    <w:lvl w:ilvl="5" w:tplc="3C2849CA">
      <w:numFmt w:val="bullet"/>
      <w:lvlText w:val="•"/>
      <w:lvlJc w:val="left"/>
      <w:pPr>
        <w:ind w:left="3653" w:hanging="143"/>
      </w:pPr>
      <w:rPr>
        <w:rFonts w:hint="default"/>
        <w:lang w:val="ru-RU" w:eastAsia="en-US" w:bidi="ar-SA"/>
      </w:rPr>
    </w:lvl>
    <w:lvl w:ilvl="6" w:tplc="4B38F340">
      <w:numFmt w:val="bullet"/>
      <w:lvlText w:val="•"/>
      <w:lvlJc w:val="left"/>
      <w:pPr>
        <w:ind w:left="4196" w:hanging="143"/>
      </w:pPr>
      <w:rPr>
        <w:rFonts w:hint="default"/>
        <w:lang w:val="ru-RU" w:eastAsia="en-US" w:bidi="ar-SA"/>
      </w:rPr>
    </w:lvl>
    <w:lvl w:ilvl="7" w:tplc="A6F69942">
      <w:numFmt w:val="bullet"/>
      <w:lvlText w:val="•"/>
      <w:lvlJc w:val="left"/>
      <w:pPr>
        <w:ind w:left="4740" w:hanging="143"/>
      </w:pPr>
      <w:rPr>
        <w:rFonts w:hint="default"/>
        <w:lang w:val="ru-RU" w:eastAsia="en-US" w:bidi="ar-SA"/>
      </w:rPr>
    </w:lvl>
    <w:lvl w:ilvl="8" w:tplc="EEBEB2E6">
      <w:numFmt w:val="bullet"/>
      <w:lvlText w:val="•"/>
      <w:lvlJc w:val="left"/>
      <w:pPr>
        <w:ind w:left="5283" w:hanging="143"/>
      </w:pPr>
      <w:rPr>
        <w:rFonts w:hint="default"/>
        <w:lang w:val="ru-RU" w:eastAsia="en-US" w:bidi="ar-SA"/>
      </w:rPr>
    </w:lvl>
  </w:abstractNum>
  <w:abstractNum w:abstractNumId="245">
    <w:nsid w:val="7DFF7DE7"/>
    <w:multiLevelType w:val="hybridMultilevel"/>
    <w:tmpl w:val="B68A4BCE"/>
    <w:lvl w:ilvl="0" w:tplc="6D780B2E">
      <w:start w:val="1"/>
      <w:numFmt w:val="decimal"/>
      <w:lvlText w:val="%1."/>
      <w:lvlJc w:val="left"/>
      <w:pPr>
        <w:ind w:left="1365" w:hanging="238"/>
      </w:pPr>
      <w:rPr>
        <w:rFonts w:ascii="Times New Roman" w:eastAsia="Times New Roman" w:hAnsi="Times New Roman" w:cs="Times New Roman" w:hint="default"/>
        <w:b/>
        <w:bCs/>
        <w:i w:val="0"/>
        <w:iCs w:val="0"/>
        <w:w w:val="90"/>
        <w:sz w:val="25"/>
        <w:szCs w:val="25"/>
        <w:lang w:val="ru-RU" w:eastAsia="en-US" w:bidi="ar-SA"/>
      </w:rPr>
    </w:lvl>
    <w:lvl w:ilvl="1" w:tplc="52285CFE">
      <w:numFmt w:val="bullet"/>
      <w:lvlText w:val="•"/>
      <w:lvlJc w:val="left"/>
      <w:pPr>
        <w:ind w:left="2232" w:hanging="238"/>
      </w:pPr>
      <w:rPr>
        <w:rFonts w:hint="default"/>
        <w:lang w:val="ru-RU" w:eastAsia="en-US" w:bidi="ar-SA"/>
      </w:rPr>
    </w:lvl>
    <w:lvl w:ilvl="2" w:tplc="D7BA8CD0">
      <w:numFmt w:val="bullet"/>
      <w:lvlText w:val="•"/>
      <w:lvlJc w:val="left"/>
      <w:pPr>
        <w:ind w:left="3104" w:hanging="238"/>
      </w:pPr>
      <w:rPr>
        <w:rFonts w:hint="default"/>
        <w:lang w:val="ru-RU" w:eastAsia="en-US" w:bidi="ar-SA"/>
      </w:rPr>
    </w:lvl>
    <w:lvl w:ilvl="3" w:tplc="984C197A">
      <w:numFmt w:val="bullet"/>
      <w:lvlText w:val="•"/>
      <w:lvlJc w:val="left"/>
      <w:pPr>
        <w:ind w:left="3976" w:hanging="238"/>
      </w:pPr>
      <w:rPr>
        <w:rFonts w:hint="default"/>
        <w:lang w:val="ru-RU" w:eastAsia="en-US" w:bidi="ar-SA"/>
      </w:rPr>
    </w:lvl>
    <w:lvl w:ilvl="4" w:tplc="DE5896E0">
      <w:numFmt w:val="bullet"/>
      <w:lvlText w:val="•"/>
      <w:lvlJc w:val="left"/>
      <w:pPr>
        <w:ind w:left="4848" w:hanging="238"/>
      </w:pPr>
      <w:rPr>
        <w:rFonts w:hint="default"/>
        <w:lang w:val="ru-RU" w:eastAsia="en-US" w:bidi="ar-SA"/>
      </w:rPr>
    </w:lvl>
    <w:lvl w:ilvl="5" w:tplc="A12A6B10">
      <w:numFmt w:val="bullet"/>
      <w:lvlText w:val="•"/>
      <w:lvlJc w:val="left"/>
      <w:pPr>
        <w:ind w:left="5720" w:hanging="238"/>
      </w:pPr>
      <w:rPr>
        <w:rFonts w:hint="default"/>
        <w:lang w:val="ru-RU" w:eastAsia="en-US" w:bidi="ar-SA"/>
      </w:rPr>
    </w:lvl>
    <w:lvl w:ilvl="6" w:tplc="E5442576">
      <w:numFmt w:val="bullet"/>
      <w:lvlText w:val="•"/>
      <w:lvlJc w:val="left"/>
      <w:pPr>
        <w:ind w:left="6592" w:hanging="238"/>
      </w:pPr>
      <w:rPr>
        <w:rFonts w:hint="default"/>
        <w:lang w:val="ru-RU" w:eastAsia="en-US" w:bidi="ar-SA"/>
      </w:rPr>
    </w:lvl>
    <w:lvl w:ilvl="7" w:tplc="8BD05600">
      <w:numFmt w:val="bullet"/>
      <w:lvlText w:val="•"/>
      <w:lvlJc w:val="left"/>
      <w:pPr>
        <w:ind w:left="7464" w:hanging="238"/>
      </w:pPr>
      <w:rPr>
        <w:rFonts w:hint="default"/>
        <w:lang w:val="ru-RU" w:eastAsia="en-US" w:bidi="ar-SA"/>
      </w:rPr>
    </w:lvl>
    <w:lvl w:ilvl="8" w:tplc="93D49F86">
      <w:numFmt w:val="bullet"/>
      <w:lvlText w:val="•"/>
      <w:lvlJc w:val="left"/>
      <w:pPr>
        <w:ind w:left="8336" w:hanging="238"/>
      </w:pPr>
      <w:rPr>
        <w:rFonts w:hint="default"/>
        <w:lang w:val="ru-RU" w:eastAsia="en-US" w:bidi="ar-SA"/>
      </w:rPr>
    </w:lvl>
  </w:abstractNum>
  <w:abstractNum w:abstractNumId="246">
    <w:nsid w:val="7E6F313F"/>
    <w:multiLevelType w:val="hybridMultilevel"/>
    <w:tmpl w:val="DA64F17A"/>
    <w:lvl w:ilvl="0" w:tplc="78FCC3D6">
      <w:start w:val="1"/>
      <w:numFmt w:val="decimal"/>
      <w:lvlText w:val="%1."/>
      <w:lvlJc w:val="left"/>
      <w:pPr>
        <w:ind w:left="140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9B906726">
      <w:numFmt w:val="bullet"/>
      <w:lvlText w:val="•"/>
      <w:lvlJc w:val="left"/>
      <w:pPr>
        <w:ind w:left="2268" w:hanging="285"/>
      </w:pPr>
      <w:rPr>
        <w:rFonts w:hint="default"/>
        <w:lang w:val="ru-RU" w:eastAsia="en-US" w:bidi="ar-SA"/>
      </w:rPr>
    </w:lvl>
    <w:lvl w:ilvl="2" w:tplc="8898D884">
      <w:numFmt w:val="bullet"/>
      <w:lvlText w:val="•"/>
      <w:lvlJc w:val="left"/>
      <w:pPr>
        <w:ind w:left="3136" w:hanging="285"/>
      </w:pPr>
      <w:rPr>
        <w:rFonts w:hint="default"/>
        <w:lang w:val="ru-RU" w:eastAsia="en-US" w:bidi="ar-SA"/>
      </w:rPr>
    </w:lvl>
    <w:lvl w:ilvl="3" w:tplc="DE20F232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4" w:tplc="F1143A42">
      <w:numFmt w:val="bullet"/>
      <w:lvlText w:val="•"/>
      <w:lvlJc w:val="left"/>
      <w:pPr>
        <w:ind w:left="4872" w:hanging="285"/>
      </w:pPr>
      <w:rPr>
        <w:rFonts w:hint="default"/>
        <w:lang w:val="ru-RU" w:eastAsia="en-US" w:bidi="ar-SA"/>
      </w:rPr>
    </w:lvl>
    <w:lvl w:ilvl="5" w:tplc="6E7E5A34">
      <w:numFmt w:val="bullet"/>
      <w:lvlText w:val="•"/>
      <w:lvlJc w:val="left"/>
      <w:pPr>
        <w:ind w:left="5740" w:hanging="285"/>
      </w:pPr>
      <w:rPr>
        <w:rFonts w:hint="default"/>
        <w:lang w:val="ru-RU" w:eastAsia="en-US" w:bidi="ar-SA"/>
      </w:rPr>
    </w:lvl>
    <w:lvl w:ilvl="6" w:tplc="E96C8068">
      <w:numFmt w:val="bullet"/>
      <w:lvlText w:val="•"/>
      <w:lvlJc w:val="left"/>
      <w:pPr>
        <w:ind w:left="6608" w:hanging="285"/>
      </w:pPr>
      <w:rPr>
        <w:rFonts w:hint="default"/>
        <w:lang w:val="ru-RU" w:eastAsia="en-US" w:bidi="ar-SA"/>
      </w:rPr>
    </w:lvl>
    <w:lvl w:ilvl="7" w:tplc="A7BC7CF8">
      <w:numFmt w:val="bullet"/>
      <w:lvlText w:val="•"/>
      <w:lvlJc w:val="left"/>
      <w:pPr>
        <w:ind w:left="7476" w:hanging="285"/>
      </w:pPr>
      <w:rPr>
        <w:rFonts w:hint="default"/>
        <w:lang w:val="ru-RU" w:eastAsia="en-US" w:bidi="ar-SA"/>
      </w:rPr>
    </w:lvl>
    <w:lvl w:ilvl="8" w:tplc="986281CA">
      <w:numFmt w:val="bullet"/>
      <w:lvlText w:val="•"/>
      <w:lvlJc w:val="left"/>
      <w:pPr>
        <w:ind w:left="8344" w:hanging="285"/>
      </w:pPr>
      <w:rPr>
        <w:rFonts w:hint="default"/>
        <w:lang w:val="ru-RU" w:eastAsia="en-US" w:bidi="ar-SA"/>
      </w:rPr>
    </w:lvl>
  </w:abstractNum>
  <w:abstractNum w:abstractNumId="247">
    <w:nsid w:val="7E9854AD"/>
    <w:multiLevelType w:val="hybridMultilevel"/>
    <w:tmpl w:val="C498AD18"/>
    <w:lvl w:ilvl="0" w:tplc="E954BA24">
      <w:start w:val="2"/>
      <w:numFmt w:val="decimal"/>
      <w:lvlText w:val="%1"/>
      <w:lvlJc w:val="left"/>
      <w:pPr>
        <w:ind w:left="988" w:hanging="424"/>
      </w:pPr>
      <w:rPr>
        <w:rFonts w:hint="default"/>
        <w:lang w:val="ru-RU" w:eastAsia="en-US" w:bidi="ar-SA"/>
      </w:rPr>
    </w:lvl>
    <w:lvl w:ilvl="1" w:tplc="711E1BC8">
      <w:numFmt w:val="none"/>
      <w:lvlText w:val=""/>
      <w:lvlJc w:val="left"/>
      <w:pPr>
        <w:tabs>
          <w:tab w:val="num" w:pos="360"/>
        </w:tabs>
      </w:pPr>
    </w:lvl>
    <w:lvl w:ilvl="2" w:tplc="17AECBEE">
      <w:numFmt w:val="none"/>
      <w:lvlText w:val=""/>
      <w:lvlJc w:val="left"/>
      <w:pPr>
        <w:tabs>
          <w:tab w:val="num" w:pos="360"/>
        </w:tabs>
      </w:pPr>
    </w:lvl>
    <w:lvl w:ilvl="3" w:tplc="1BC6E488">
      <w:numFmt w:val="bullet"/>
      <w:lvlText w:val="•"/>
      <w:lvlJc w:val="left"/>
      <w:pPr>
        <w:ind w:left="5110" w:hanging="600"/>
      </w:pPr>
      <w:rPr>
        <w:rFonts w:hint="default"/>
        <w:lang w:val="ru-RU" w:eastAsia="en-US" w:bidi="ar-SA"/>
      </w:rPr>
    </w:lvl>
    <w:lvl w:ilvl="4" w:tplc="D36ED6CA">
      <w:numFmt w:val="bullet"/>
      <w:lvlText w:val="•"/>
      <w:lvlJc w:val="left"/>
      <w:pPr>
        <w:ind w:left="5820" w:hanging="600"/>
      </w:pPr>
      <w:rPr>
        <w:rFonts w:hint="default"/>
        <w:lang w:val="ru-RU" w:eastAsia="en-US" w:bidi="ar-SA"/>
      </w:rPr>
    </w:lvl>
    <w:lvl w:ilvl="5" w:tplc="7A50F54E">
      <w:numFmt w:val="bullet"/>
      <w:lvlText w:val="•"/>
      <w:lvlJc w:val="left"/>
      <w:pPr>
        <w:ind w:left="6530" w:hanging="600"/>
      </w:pPr>
      <w:rPr>
        <w:rFonts w:hint="default"/>
        <w:lang w:val="ru-RU" w:eastAsia="en-US" w:bidi="ar-SA"/>
      </w:rPr>
    </w:lvl>
    <w:lvl w:ilvl="6" w:tplc="401E4F9C">
      <w:numFmt w:val="bullet"/>
      <w:lvlText w:val="•"/>
      <w:lvlJc w:val="left"/>
      <w:pPr>
        <w:ind w:left="7240" w:hanging="600"/>
      </w:pPr>
      <w:rPr>
        <w:rFonts w:hint="default"/>
        <w:lang w:val="ru-RU" w:eastAsia="en-US" w:bidi="ar-SA"/>
      </w:rPr>
    </w:lvl>
    <w:lvl w:ilvl="7" w:tplc="90E890E0">
      <w:numFmt w:val="bullet"/>
      <w:lvlText w:val="•"/>
      <w:lvlJc w:val="left"/>
      <w:pPr>
        <w:ind w:left="7950" w:hanging="600"/>
      </w:pPr>
      <w:rPr>
        <w:rFonts w:hint="default"/>
        <w:lang w:val="ru-RU" w:eastAsia="en-US" w:bidi="ar-SA"/>
      </w:rPr>
    </w:lvl>
    <w:lvl w:ilvl="8" w:tplc="87D6AD54">
      <w:numFmt w:val="bullet"/>
      <w:lvlText w:val="•"/>
      <w:lvlJc w:val="left"/>
      <w:pPr>
        <w:ind w:left="8660" w:hanging="600"/>
      </w:pPr>
      <w:rPr>
        <w:rFonts w:hint="default"/>
        <w:lang w:val="ru-RU" w:eastAsia="en-US" w:bidi="ar-SA"/>
      </w:rPr>
    </w:lvl>
  </w:abstractNum>
  <w:abstractNum w:abstractNumId="248">
    <w:nsid w:val="7FB76E94"/>
    <w:multiLevelType w:val="hybridMultilevel"/>
    <w:tmpl w:val="D18A154C"/>
    <w:lvl w:ilvl="0" w:tplc="58CE5E9C">
      <w:numFmt w:val="bullet"/>
      <w:lvlText w:val="•"/>
      <w:lvlJc w:val="left"/>
      <w:pPr>
        <w:ind w:left="134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FF40D506">
      <w:numFmt w:val="bullet"/>
      <w:lvlText w:val="•"/>
      <w:lvlJc w:val="left"/>
      <w:pPr>
        <w:ind w:left="1843" w:hanging="145"/>
      </w:pPr>
      <w:rPr>
        <w:rFonts w:hint="default"/>
        <w:lang w:val="ru-RU" w:eastAsia="en-US" w:bidi="ar-SA"/>
      </w:rPr>
    </w:lvl>
    <w:lvl w:ilvl="2" w:tplc="DB8E980E">
      <w:numFmt w:val="bullet"/>
      <w:lvlText w:val="•"/>
      <w:lvlJc w:val="left"/>
      <w:pPr>
        <w:ind w:left="2346" w:hanging="145"/>
      </w:pPr>
      <w:rPr>
        <w:rFonts w:hint="default"/>
        <w:lang w:val="ru-RU" w:eastAsia="en-US" w:bidi="ar-SA"/>
      </w:rPr>
    </w:lvl>
    <w:lvl w:ilvl="3" w:tplc="CBA06F38">
      <w:numFmt w:val="bullet"/>
      <w:lvlText w:val="•"/>
      <w:lvlJc w:val="left"/>
      <w:pPr>
        <w:ind w:left="2849" w:hanging="145"/>
      </w:pPr>
      <w:rPr>
        <w:rFonts w:hint="default"/>
        <w:lang w:val="ru-RU" w:eastAsia="en-US" w:bidi="ar-SA"/>
      </w:rPr>
    </w:lvl>
    <w:lvl w:ilvl="4" w:tplc="14EC1A76">
      <w:numFmt w:val="bullet"/>
      <w:lvlText w:val="•"/>
      <w:lvlJc w:val="left"/>
      <w:pPr>
        <w:ind w:left="3352" w:hanging="145"/>
      </w:pPr>
      <w:rPr>
        <w:rFonts w:hint="default"/>
        <w:lang w:val="ru-RU" w:eastAsia="en-US" w:bidi="ar-SA"/>
      </w:rPr>
    </w:lvl>
    <w:lvl w:ilvl="5" w:tplc="9CC224E6">
      <w:numFmt w:val="bullet"/>
      <w:lvlText w:val="•"/>
      <w:lvlJc w:val="left"/>
      <w:pPr>
        <w:ind w:left="3855" w:hanging="145"/>
      </w:pPr>
      <w:rPr>
        <w:rFonts w:hint="default"/>
        <w:lang w:val="ru-RU" w:eastAsia="en-US" w:bidi="ar-SA"/>
      </w:rPr>
    </w:lvl>
    <w:lvl w:ilvl="6" w:tplc="D1BCC9C2">
      <w:numFmt w:val="bullet"/>
      <w:lvlText w:val="•"/>
      <w:lvlJc w:val="left"/>
      <w:pPr>
        <w:ind w:left="4358" w:hanging="145"/>
      </w:pPr>
      <w:rPr>
        <w:rFonts w:hint="default"/>
        <w:lang w:val="ru-RU" w:eastAsia="en-US" w:bidi="ar-SA"/>
      </w:rPr>
    </w:lvl>
    <w:lvl w:ilvl="7" w:tplc="C19027DC">
      <w:numFmt w:val="bullet"/>
      <w:lvlText w:val="•"/>
      <w:lvlJc w:val="left"/>
      <w:pPr>
        <w:ind w:left="4861" w:hanging="145"/>
      </w:pPr>
      <w:rPr>
        <w:rFonts w:hint="default"/>
        <w:lang w:val="ru-RU" w:eastAsia="en-US" w:bidi="ar-SA"/>
      </w:rPr>
    </w:lvl>
    <w:lvl w:ilvl="8" w:tplc="8230F41C">
      <w:numFmt w:val="bullet"/>
      <w:lvlText w:val="•"/>
      <w:lvlJc w:val="left"/>
      <w:pPr>
        <w:ind w:left="5364" w:hanging="145"/>
      </w:pPr>
      <w:rPr>
        <w:rFonts w:hint="default"/>
        <w:lang w:val="ru-RU" w:eastAsia="en-US" w:bidi="ar-SA"/>
      </w:rPr>
    </w:lvl>
  </w:abstractNum>
  <w:num w:numId="1">
    <w:abstractNumId w:val="123"/>
  </w:num>
  <w:num w:numId="2">
    <w:abstractNumId w:val="21"/>
  </w:num>
  <w:num w:numId="3">
    <w:abstractNumId w:val="239"/>
  </w:num>
  <w:num w:numId="4">
    <w:abstractNumId w:val="109"/>
  </w:num>
  <w:num w:numId="5">
    <w:abstractNumId w:val="220"/>
  </w:num>
  <w:num w:numId="6">
    <w:abstractNumId w:val="83"/>
  </w:num>
  <w:num w:numId="7">
    <w:abstractNumId w:val="225"/>
  </w:num>
  <w:num w:numId="8">
    <w:abstractNumId w:val="67"/>
  </w:num>
  <w:num w:numId="9">
    <w:abstractNumId w:val="142"/>
  </w:num>
  <w:num w:numId="10">
    <w:abstractNumId w:val="179"/>
  </w:num>
  <w:num w:numId="11">
    <w:abstractNumId w:val="42"/>
  </w:num>
  <w:num w:numId="12">
    <w:abstractNumId w:val="216"/>
  </w:num>
  <w:num w:numId="13">
    <w:abstractNumId w:val="20"/>
  </w:num>
  <w:num w:numId="14">
    <w:abstractNumId w:val="99"/>
  </w:num>
  <w:num w:numId="15">
    <w:abstractNumId w:val="156"/>
  </w:num>
  <w:num w:numId="16">
    <w:abstractNumId w:val="56"/>
  </w:num>
  <w:num w:numId="17">
    <w:abstractNumId w:val="160"/>
  </w:num>
  <w:num w:numId="18">
    <w:abstractNumId w:val="4"/>
  </w:num>
  <w:num w:numId="19">
    <w:abstractNumId w:val="128"/>
  </w:num>
  <w:num w:numId="20">
    <w:abstractNumId w:val="72"/>
  </w:num>
  <w:num w:numId="21">
    <w:abstractNumId w:val="74"/>
  </w:num>
  <w:num w:numId="22">
    <w:abstractNumId w:val="98"/>
  </w:num>
  <w:num w:numId="23">
    <w:abstractNumId w:val="68"/>
  </w:num>
  <w:num w:numId="24">
    <w:abstractNumId w:val="93"/>
  </w:num>
  <w:num w:numId="25">
    <w:abstractNumId w:val="49"/>
  </w:num>
  <w:num w:numId="26">
    <w:abstractNumId w:val="181"/>
  </w:num>
  <w:num w:numId="27">
    <w:abstractNumId w:val="71"/>
  </w:num>
  <w:num w:numId="28">
    <w:abstractNumId w:val="84"/>
  </w:num>
  <w:num w:numId="29">
    <w:abstractNumId w:val="139"/>
  </w:num>
  <w:num w:numId="30">
    <w:abstractNumId w:val="40"/>
  </w:num>
  <w:num w:numId="31">
    <w:abstractNumId w:val="107"/>
  </w:num>
  <w:num w:numId="32">
    <w:abstractNumId w:val="34"/>
  </w:num>
  <w:num w:numId="33">
    <w:abstractNumId w:val="116"/>
  </w:num>
  <w:num w:numId="34">
    <w:abstractNumId w:val="59"/>
  </w:num>
  <w:num w:numId="35">
    <w:abstractNumId w:val="248"/>
  </w:num>
  <w:num w:numId="36">
    <w:abstractNumId w:val="141"/>
  </w:num>
  <w:num w:numId="37">
    <w:abstractNumId w:val="36"/>
  </w:num>
  <w:num w:numId="38">
    <w:abstractNumId w:val="240"/>
  </w:num>
  <w:num w:numId="39">
    <w:abstractNumId w:val="125"/>
  </w:num>
  <w:num w:numId="40">
    <w:abstractNumId w:val="244"/>
  </w:num>
  <w:num w:numId="41">
    <w:abstractNumId w:val="153"/>
  </w:num>
  <w:num w:numId="42">
    <w:abstractNumId w:val="162"/>
  </w:num>
  <w:num w:numId="43">
    <w:abstractNumId w:val="190"/>
  </w:num>
  <w:num w:numId="44">
    <w:abstractNumId w:val="13"/>
  </w:num>
  <w:num w:numId="45">
    <w:abstractNumId w:val="61"/>
  </w:num>
  <w:num w:numId="46">
    <w:abstractNumId w:val="120"/>
  </w:num>
  <w:num w:numId="47">
    <w:abstractNumId w:val="203"/>
  </w:num>
  <w:num w:numId="48">
    <w:abstractNumId w:val="184"/>
  </w:num>
  <w:num w:numId="49">
    <w:abstractNumId w:val="94"/>
  </w:num>
  <w:num w:numId="50">
    <w:abstractNumId w:val="163"/>
  </w:num>
  <w:num w:numId="51">
    <w:abstractNumId w:val="223"/>
  </w:num>
  <w:num w:numId="52">
    <w:abstractNumId w:val="76"/>
  </w:num>
  <w:num w:numId="53">
    <w:abstractNumId w:val="89"/>
  </w:num>
  <w:num w:numId="54">
    <w:abstractNumId w:val="149"/>
  </w:num>
  <w:num w:numId="55">
    <w:abstractNumId w:val="183"/>
  </w:num>
  <w:num w:numId="56">
    <w:abstractNumId w:val="234"/>
  </w:num>
  <w:num w:numId="57">
    <w:abstractNumId w:val="221"/>
  </w:num>
  <w:num w:numId="58">
    <w:abstractNumId w:val="0"/>
  </w:num>
  <w:num w:numId="59">
    <w:abstractNumId w:val="215"/>
  </w:num>
  <w:num w:numId="60">
    <w:abstractNumId w:val="19"/>
  </w:num>
  <w:num w:numId="61">
    <w:abstractNumId w:val="158"/>
  </w:num>
  <w:num w:numId="62">
    <w:abstractNumId w:val="155"/>
  </w:num>
  <w:num w:numId="63">
    <w:abstractNumId w:val="95"/>
  </w:num>
  <w:num w:numId="64">
    <w:abstractNumId w:val="112"/>
  </w:num>
  <w:num w:numId="65">
    <w:abstractNumId w:val="189"/>
  </w:num>
  <w:num w:numId="66">
    <w:abstractNumId w:val="22"/>
  </w:num>
  <w:num w:numId="67">
    <w:abstractNumId w:val="15"/>
  </w:num>
  <w:num w:numId="68">
    <w:abstractNumId w:val="117"/>
  </w:num>
  <w:num w:numId="69">
    <w:abstractNumId w:val="77"/>
  </w:num>
  <w:num w:numId="70">
    <w:abstractNumId w:val="57"/>
  </w:num>
  <w:num w:numId="71">
    <w:abstractNumId w:val="103"/>
  </w:num>
  <w:num w:numId="72">
    <w:abstractNumId w:val="66"/>
  </w:num>
  <w:num w:numId="73">
    <w:abstractNumId w:val="16"/>
  </w:num>
  <w:num w:numId="74">
    <w:abstractNumId w:val="90"/>
  </w:num>
  <w:num w:numId="75">
    <w:abstractNumId w:val="124"/>
  </w:num>
  <w:num w:numId="76">
    <w:abstractNumId w:val="145"/>
  </w:num>
  <w:num w:numId="77">
    <w:abstractNumId w:val="87"/>
  </w:num>
  <w:num w:numId="78">
    <w:abstractNumId w:val="18"/>
  </w:num>
  <w:num w:numId="79">
    <w:abstractNumId w:val="33"/>
  </w:num>
  <w:num w:numId="80">
    <w:abstractNumId w:val="211"/>
  </w:num>
  <w:num w:numId="81">
    <w:abstractNumId w:val="80"/>
  </w:num>
  <w:num w:numId="82">
    <w:abstractNumId w:val="178"/>
  </w:num>
  <w:num w:numId="83">
    <w:abstractNumId w:val="62"/>
  </w:num>
  <w:num w:numId="84">
    <w:abstractNumId w:val="10"/>
  </w:num>
  <w:num w:numId="85">
    <w:abstractNumId w:val="152"/>
  </w:num>
  <w:num w:numId="86">
    <w:abstractNumId w:val="146"/>
  </w:num>
  <w:num w:numId="87">
    <w:abstractNumId w:val="208"/>
  </w:num>
  <w:num w:numId="88">
    <w:abstractNumId w:val="58"/>
  </w:num>
  <w:num w:numId="89">
    <w:abstractNumId w:val="197"/>
  </w:num>
  <w:num w:numId="90">
    <w:abstractNumId w:val="214"/>
  </w:num>
  <w:num w:numId="91">
    <w:abstractNumId w:val="23"/>
  </w:num>
  <w:num w:numId="92">
    <w:abstractNumId w:val="224"/>
  </w:num>
  <w:num w:numId="93">
    <w:abstractNumId w:val="53"/>
  </w:num>
  <w:num w:numId="94">
    <w:abstractNumId w:val="132"/>
  </w:num>
  <w:num w:numId="95">
    <w:abstractNumId w:val="177"/>
  </w:num>
  <w:num w:numId="96">
    <w:abstractNumId w:val="118"/>
  </w:num>
  <w:num w:numId="97">
    <w:abstractNumId w:val="170"/>
  </w:num>
  <w:num w:numId="98">
    <w:abstractNumId w:val="108"/>
  </w:num>
  <w:num w:numId="99">
    <w:abstractNumId w:val="236"/>
  </w:num>
  <w:num w:numId="100">
    <w:abstractNumId w:val="161"/>
  </w:num>
  <w:num w:numId="101">
    <w:abstractNumId w:val="134"/>
  </w:num>
  <w:num w:numId="102">
    <w:abstractNumId w:val="45"/>
  </w:num>
  <w:num w:numId="103">
    <w:abstractNumId w:val="191"/>
  </w:num>
  <w:num w:numId="104">
    <w:abstractNumId w:val="165"/>
  </w:num>
  <w:num w:numId="105">
    <w:abstractNumId w:val="69"/>
  </w:num>
  <w:num w:numId="106">
    <w:abstractNumId w:val="52"/>
  </w:num>
  <w:num w:numId="107">
    <w:abstractNumId w:val="217"/>
  </w:num>
  <w:num w:numId="108">
    <w:abstractNumId w:val="228"/>
  </w:num>
  <w:num w:numId="109">
    <w:abstractNumId w:val="180"/>
  </w:num>
  <w:num w:numId="110">
    <w:abstractNumId w:val="29"/>
  </w:num>
  <w:num w:numId="111">
    <w:abstractNumId w:val="6"/>
  </w:num>
  <w:num w:numId="112">
    <w:abstractNumId w:val="172"/>
  </w:num>
  <w:num w:numId="113">
    <w:abstractNumId w:val="148"/>
  </w:num>
  <w:num w:numId="114">
    <w:abstractNumId w:val="168"/>
  </w:num>
  <w:num w:numId="115">
    <w:abstractNumId w:val="136"/>
  </w:num>
  <w:num w:numId="116">
    <w:abstractNumId w:val="230"/>
  </w:num>
  <w:num w:numId="117">
    <w:abstractNumId w:val="194"/>
  </w:num>
  <w:num w:numId="118">
    <w:abstractNumId w:val="110"/>
  </w:num>
  <w:num w:numId="119">
    <w:abstractNumId w:val="104"/>
  </w:num>
  <w:num w:numId="120">
    <w:abstractNumId w:val="44"/>
  </w:num>
  <w:num w:numId="121">
    <w:abstractNumId w:val="238"/>
  </w:num>
  <w:num w:numId="122">
    <w:abstractNumId w:val="131"/>
  </w:num>
  <w:num w:numId="123">
    <w:abstractNumId w:val="198"/>
  </w:num>
  <w:num w:numId="124">
    <w:abstractNumId w:val="37"/>
  </w:num>
  <w:num w:numId="125">
    <w:abstractNumId w:val="202"/>
  </w:num>
  <w:num w:numId="126">
    <w:abstractNumId w:val="5"/>
  </w:num>
  <w:num w:numId="127">
    <w:abstractNumId w:val="200"/>
  </w:num>
  <w:num w:numId="128">
    <w:abstractNumId w:val="8"/>
  </w:num>
  <w:num w:numId="129">
    <w:abstractNumId w:val="218"/>
  </w:num>
  <w:num w:numId="130">
    <w:abstractNumId w:val="119"/>
  </w:num>
  <w:num w:numId="131">
    <w:abstractNumId w:val="102"/>
  </w:num>
  <w:num w:numId="132">
    <w:abstractNumId w:val="78"/>
  </w:num>
  <w:num w:numId="133">
    <w:abstractNumId w:val="212"/>
  </w:num>
  <w:num w:numId="134">
    <w:abstractNumId w:val="100"/>
  </w:num>
  <w:num w:numId="135">
    <w:abstractNumId w:val="25"/>
  </w:num>
  <w:num w:numId="136">
    <w:abstractNumId w:val="175"/>
  </w:num>
  <w:num w:numId="137">
    <w:abstractNumId w:val="232"/>
  </w:num>
  <w:num w:numId="138">
    <w:abstractNumId w:val="27"/>
  </w:num>
  <w:num w:numId="139">
    <w:abstractNumId w:val="115"/>
  </w:num>
  <w:num w:numId="140">
    <w:abstractNumId w:val="96"/>
  </w:num>
  <w:num w:numId="141">
    <w:abstractNumId w:val="196"/>
  </w:num>
  <w:num w:numId="142">
    <w:abstractNumId w:val="65"/>
  </w:num>
  <w:num w:numId="143">
    <w:abstractNumId w:val="243"/>
  </w:num>
  <w:num w:numId="144">
    <w:abstractNumId w:val="46"/>
  </w:num>
  <w:num w:numId="145">
    <w:abstractNumId w:val="213"/>
  </w:num>
  <w:num w:numId="146">
    <w:abstractNumId w:val="150"/>
  </w:num>
  <w:num w:numId="147">
    <w:abstractNumId w:val="229"/>
  </w:num>
  <w:num w:numId="148">
    <w:abstractNumId w:val="231"/>
  </w:num>
  <w:num w:numId="149">
    <w:abstractNumId w:val="114"/>
  </w:num>
  <w:num w:numId="150">
    <w:abstractNumId w:val="11"/>
  </w:num>
  <w:num w:numId="151">
    <w:abstractNumId w:val="219"/>
  </w:num>
  <w:num w:numId="152">
    <w:abstractNumId w:val="209"/>
  </w:num>
  <w:num w:numId="153">
    <w:abstractNumId w:val="133"/>
  </w:num>
  <w:num w:numId="154">
    <w:abstractNumId w:val="164"/>
  </w:num>
  <w:num w:numId="155">
    <w:abstractNumId w:val="105"/>
  </w:num>
  <w:num w:numId="156">
    <w:abstractNumId w:val="3"/>
  </w:num>
  <w:num w:numId="157">
    <w:abstractNumId w:val="82"/>
  </w:num>
  <w:num w:numId="158">
    <w:abstractNumId w:val="97"/>
  </w:num>
  <w:num w:numId="159">
    <w:abstractNumId w:val="185"/>
  </w:num>
  <w:num w:numId="160">
    <w:abstractNumId w:val="237"/>
  </w:num>
  <w:num w:numId="161">
    <w:abstractNumId w:val="233"/>
  </w:num>
  <w:num w:numId="162">
    <w:abstractNumId w:val="122"/>
  </w:num>
  <w:num w:numId="163">
    <w:abstractNumId w:val="64"/>
  </w:num>
  <w:num w:numId="164">
    <w:abstractNumId w:val="2"/>
  </w:num>
  <w:num w:numId="165">
    <w:abstractNumId w:val="193"/>
  </w:num>
  <w:num w:numId="166">
    <w:abstractNumId w:val="187"/>
  </w:num>
  <w:num w:numId="167">
    <w:abstractNumId w:val="106"/>
  </w:num>
  <w:num w:numId="168">
    <w:abstractNumId w:val="241"/>
  </w:num>
  <w:num w:numId="169">
    <w:abstractNumId w:val="1"/>
  </w:num>
  <w:num w:numId="170">
    <w:abstractNumId w:val="167"/>
  </w:num>
  <w:num w:numId="171">
    <w:abstractNumId w:val="85"/>
  </w:num>
  <w:num w:numId="172">
    <w:abstractNumId w:val="63"/>
  </w:num>
  <w:num w:numId="173">
    <w:abstractNumId w:val="12"/>
  </w:num>
  <w:num w:numId="174">
    <w:abstractNumId w:val="28"/>
  </w:num>
  <w:num w:numId="175">
    <w:abstractNumId w:val="171"/>
  </w:num>
  <w:num w:numId="176">
    <w:abstractNumId w:val="47"/>
  </w:num>
  <w:num w:numId="177">
    <w:abstractNumId w:val="32"/>
  </w:num>
  <w:num w:numId="178">
    <w:abstractNumId w:val="195"/>
  </w:num>
  <w:num w:numId="179">
    <w:abstractNumId w:val="176"/>
  </w:num>
  <w:num w:numId="180">
    <w:abstractNumId w:val="50"/>
  </w:num>
  <w:num w:numId="181">
    <w:abstractNumId w:val="174"/>
  </w:num>
  <w:num w:numId="182">
    <w:abstractNumId w:val="157"/>
  </w:num>
  <w:num w:numId="183">
    <w:abstractNumId w:val="222"/>
  </w:num>
  <w:num w:numId="184">
    <w:abstractNumId w:val="235"/>
  </w:num>
  <w:num w:numId="185">
    <w:abstractNumId w:val="206"/>
  </w:num>
  <w:num w:numId="186">
    <w:abstractNumId w:val="143"/>
  </w:num>
  <w:num w:numId="187">
    <w:abstractNumId w:val="17"/>
  </w:num>
  <w:num w:numId="188">
    <w:abstractNumId w:val="75"/>
  </w:num>
  <w:num w:numId="189">
    <w:abstractNumId w:val="192"/>
  </w:num>
  <w:num w:numId="190">
    <w:abstractNumId w:val="210"/>
  </w:num>
  <w:num w:numId="191">
    <w:abstractNumId w:val="186"/>
  </w:num>
  <w:num w:numId="192">
    <w:abstractNumId w:val="242"/>
  </w:num>
  <w:num w:numId="193">
    <w:abstractNumId w:val="154"/>
  </w:num>
  <w:num w:numId="194">
    <w:abstractNumId w:val="169"/>
  </w:num>
  <w:num w:numId="195">
    <w:abstractNumId w:val="226"/>
  </w:num>
  <w:num w:numId="196">
    <w:abstractNumId w:val="31"/>
  </w:num>
  <w:num w:numId="197">
    <w:abstractNumId w:val="135"/>
  </w:num>
  <w:num w:numId="198">
    <w:abstractNumId w:val="55"/>
  </w:num>
  <w:num w:numId="199">
    <w:abstractNumId w:val="7"/>
  </w:num>
  <w:num w:numId="200">
    <w:abstractNumId w:val="73"/>
  </w:num>
  <w:num w:numId="201">
    <w:abstractNumId w:val="30"/>
  </w:num>
  <w:num w:numId="202">
    <w:abstractNumId w:val="173"/>
  </w:num>
  <w:num w:numId="203">
    <w:abstractNumId w:val="204"/>
  </w:num>
  <w:num w:numId="204">
    <w:abstractNumId w:val="182"/>
  </w:num>
  <w:num w:numId="205">
    <w:abstractNumId w:val="111"/>
  </w:num>
  <w:num w:numId="206">
    <w:abstractNumId w:val="86"/>
  </w:num>
  <w:num w:numId="207">
    <w:abstractNumId w:val="246"/>
  </w:num>
  <w:num w:numId="208">
    <w:abstractNumId w:val="151"/>
  </w:num>
  <w:num w:numId="209">
    <w:abstractNumId w:val="188"/>
  </w:num>
  <w:num w:numId="210">
    <w:abstractNumId w:val="199"/>
  </w:num>
  <w:num w:numId="211">
    <w:abstractNumId w:val="227"/>
  </w:num>
  <w:num w:numId="212">
    <w:abstractNumId w:val="24"/>
  </w:num>
  <w:num w:numId="213">
    <w:abstractNumId w:val="166"/>
  </w:num>
  <w:num w:numId="214">
    <w:abstractNumId w:val="39"/>
  </w:num>
  <w:num w:numId="215">
    <w:abstractNumId w:val="88"/>
  </w:num>
  <w:num w:numId="216">
    <w:abstractNumId w:val="26"/>
  </w:num>
  <w:num w:numId="217">
    <w:abstractNumId w:val="126"/>
  </w:num>
  <w:num w:numId="218">
    <w:abstractNumId w:val="113"/>
  </w:num>
  <w:num w:numId="219">
    <w:abstractNumId w:val="207"/>
  </w:num>
  <w:num w:numId="220">
    <w:abstractNumId w:val="81"/>
  </w:num>
  <w:num w:numId="221">
    <w:abstractNumId w:val="35"/>
  </w:num>
  <w:num w:numId="222">
    <w:abstractNumId w:val="9"/>
  </w:num>
  <w:num w:numId="223">
    <w:abstractNumId w:val="79"/>
  </w:num>
  <w:num w:numId="224">
    <w:abstractNumId w:val="138"/>
  </w:num>
  <w:num w:numId="225">
    <w:abstractNumId w:val="48"/>
  </w:num>
  <w:num w:numId="226">
    <w:abstractNumId w:val="41"/>
  </w:num>
  <w:num w:numId="227">
    <w:abstractNumId w:val="43"/>
  </w:num>
  <w:num w:numId="228">
    <w:abstractNumId w:val="201"/>
  </w:num>
  <w:num w:numId="229">
    <w:abstractNumId w:val="54"/>
  </w:num>
  <w:num w:numId="230">
    <w:abstractNumId w:val="92"/>
  </w:num>
  <w:num w:numId="231">
    <w:abstractNumId w:val="159"/>
  </w:num>
  <w:num w:numId="232">
    <w:abstractNumId w:val="91"/>
  </w:num>
  <w:num w:numId="233">
    <w:abstractNumId w:val="137"/>
  </w:num>
  <w:num w:numId="234">
    <w:abstractNumId w:val="127"/>
  </w:num>
  <w:num w:numId="235">
    <w:abstractNumId w:val="245"/>
  </w:num>
  <w:num w:numId="236">
    <w:abstractNumId w:val="60"/>
  </w:num>
  <w:num w:numId="237">
    <w:abstractNumId w:val="140"/>
  </w:num>
  <w:num w:numId="238">
    <w:abstractNumId w:val="38"/>
  </w:num>
  <w:num w:numId="239">
    <w:abstractNumId w:val="247"/>
  </w:num>
  <w:num w:numId="240">
    <w:abstractNumId w:val="129"/>
  </w:num>
  <w:num w:numId="241">
    <w:abstractNumId w:val="51"/>
  </w:num>
  <w:num w:numId="242">
    <w:abstractNumId w:val="101"/>
  </w:num>
  <w:num w:numId="243">
    <w:abstractNumId w:val="70"/>
  </w:num>
  <w:num w:numId="244">
    <w:abstractNumId w:val="144"/>
  </w:num>
  <w:num w:numId="245">
    <w:abstractNumId w:val="14"/>
  </w:num>
  <w:num w:numId="246">
    <w:abstractNumId w:val="205"/>
  </w:num>
  <w:num w:numId="247">
    <w:abstractNumId w:val="121"/>
  </w:num>
  <w:num w:numId="248">
    <w:abstractNumId w:val="147"/>
  </w:num>
  <w:num w:numId="249">
    <w:abstractNumId w:val="130"/>
  </w:num>
  <w:numIdMacAtCleanup w:val="24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autoHyphenation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554537"/>
    <w:rsid w:val="00042DE2"/>
    <w:rsid w:val="000B2125"/>
    <w:rsid w:val="000E6615"/>
    <w:rsid w:val="00132AB8"/>
    <w:rsid w:val="00166F28"/>
    <w:rsid w:val="00187218"/>
    <w:rsid w:val="001A4480"/>
    <w:rsid w:val="001B3814"/>
    <w:rsid w:val="001D3F06"/>
    <w:rsid w:val="001D58F3"/>
    <w:rsid w:val="00260E88"/>
    <w:rsid w:val="00263656"/>
    <w:rsid w:val="00285131"/>
    <w:rsid w:val="002F76AE"/>
    <w:rsid w:val="00310138"/>
    <w:rsid w:val="00347EC8"/>
    <w:rsid w:val="003F2266"/>
    <w:rsid w:val="00417A77"/>
    <w:rsid w:val="00453C93"/>
    <w:rsid w:val="00466A37"/>
    <w:rsid w:val="00496CBA"/>
    <w:rsid w:val="005147BD"/>
    <w:rsid w:val="00531B4A"/>
    <w:rsid w:val="00554537"/>
    <w:rsid w:val="00564C95"/>
    <w:rsid w:val="00566BAA"/>
    <w:rsid w:val="005C1A12"/>
    <w:rsid w:val="005D35D5"/>
    <w:rsid w:val="005F0C60"/>
    <w:rsid w:val="006344CE"/>
    <w:rsid w:val="006527D9"/>
    <w:rsid w:val="006857EE"/>
    <w:rsid w:val="006B6A29"/>
    <w:rsid w:val="00771A07"/>
    <w:rsid w:val="007A00EC"/>
    <w:rsid w:val="007A1B43"/>
    <w:rsid w:val="0086521F"/>
    <w:rsid w:val="008C6EB2"/>
    <w:rsid w:val="008C73B4"/>
    <w:rsid w:val="00913822"/>
    <w:rsid w:val="0092456E"/>
    <w:rsid w:val="0093517B"/>
    <w:rsid w:val="00950332"/>
    <w:rsid w:val="009D15AF"/>
    <w:rsid w:val="009F508A"/>
    <w:rsid w:val="00A9545F"/>
    <w:rsid w:val="00AB5195"/>
    <w:rsid w:val="00AF304F"/>
    <w:rsid w:val="00B501AE"/>
    <w:rsid w:val="00C30493"/>
    <w:rsid w:val="00CA5340"/>
    <w:rsid w:val="00E24F12"/>
    <w:rsid w:val="00EB2EA0"/>
    <w:rsid w:val="00F13C82"/>
    <w:rsid w:val="00F87125"/>
    <w:rsid w:val="00FC3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453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453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4537"/>
    <w:pPr>
      <w:ind w:left="418"/>
      <w:jc w:val="both"/>
    </w:pPr>
    <w:rPr>
      <w:sz w:val="25"/>
      <w:szCs w:val="25"/>
    </w:rPr>
  </w:style>
  <w:style w:type="paragraph" w:customStyle="1" w:styleId="Heading1">
    <w:name w:val="Heading 1"/>
    <w:basedOn w:val="a"/>
    <w:uiPriority w:val="1"/>
    <w:qFormat/>
    <w:rsid w:val="00554537"/>
    <w:pPr>
      <w:ind w:left="1124"/>
      <w:outlineLvl w:val="1"/>
    </w:pPr>
    <w:rPr>
      <w:b/>
      <w:bCs/>
      <w:sz w:val="25"/>
      <w:szCs w:val="25"/>
    </w:rPr>
  </w:style>
  <w:style w:type="paragraph" w:customStyle="1" w:styleId="Heading2">
    <w:name w:val="Heading 2"/>
    <w:basedOn w:val="a"/>
    <w:uiPriority w:val="1"/>
    <w:qFormat/>
    <w:rsid w:val="00554537"/>
    <w:pPr>
      <w:spacing w:line="278" w:lineRule="exact"/>
      <w:ind w:left="1124"/>
      <w:jc w:val="both"/>
      <w:outlineLvl w:val="2"/>
    </w:pPr>
    <w:rPr>
      <w:b/>
      <w:bCs/>
      <w:sz w:val="25"/>
      <w:szCs w:val="25"/>
    </w:rPr>
  </w:style>
  <w:style w:type="paragraph" w:customStyle="1" w:styleId="Heading3">
    <w:name w:val="Heading 3"/>
    <w:basedOn w:val="a"/>
    <w:uiPriority w:val="1"/>
    <w:qFormat/>
    <w:rsid w:val="00554537"/>
    <w:pPr>
      <w:spacing w:line="276" w:lineRule="exact"/>
      <w:ind w:left="1128"/>
      <w:jc w:val="both"/>
      <w:outlineLvl w:val="3"/>
    </w:pPr>
    <w:rPr>
      <w:b/>
      <w:bCs/>
      <w:i/>
      <w:iCs/>
      <w:sz w:val="25"/>
      <w:szCs w:val="25"/>
    </w:rPr>
  </w:style>
  <w:style w:type="paragraph" w:styleId="a4">
    <w:name w:val="List Paragraph"/>
    <w:basedOn w:val="a"/>
    <w:uiPriority w:val="1"/>
    <w:qFormat/>
    <w:rsid w:val="00554537"/>
    <w:pPr>
      <w:ind w:left="418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554537"/>
    <w:pPr>
      <w:jc w:val="center"/>
    </w:pPr>
  </w:style>
  <w:style w:type="character" w:styleId="a5">
    <w:name w:val="Hyperlink"/>
    <w:basedOn w:val="a0"/>
    <w:uiPriority w:val="99"/>
    <w:unhideWhenUsed/>
    <w:rsid w:val="006857EE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C73B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73B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image" Target="media/image3.png"/><Relationship Id="rId26" Type="http://schemas.openxmlformats.org/officeDocument/2006/relationships/footer" Target="footer12.xml"/><Relationship Id="rId39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footer" Target="footer8.xml"/><Relationship Id="rId34" Type="http://schemas.openxmlformats.org/officeDocument/2006/relationships/image" Target="media/image12.png"/><Relationship Id="rId42" Type="http://schemas.openxmlformats.org/officeDocument/2006/relationships/footer" Target="footer14.xml"/><Relationship Id="rId47" Type="http://schemas.openxmlformats.org/officeDocument/2006/relationships/image" Target="media/image22.png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gsosh8.ru/" TargetMode="External"/><Relationship Id="rId17" Type="http://schemas.openxmlformats.org/officeDocument/2006/relationships/image" Target="media/image2.png"/><Relationship Id="rId25" Type="http://schemas.openxmlformats.org/officeDocument/2006/relationships/footer" Target="footer11.xml"/><Relationship Id="rId33" Type="http://schemas.openxmlformats.org/officeDocument/2006/relationships/image" Target="media/image11.png"/><Relationship Id="rId38" Type="http://schemas.openxmlformats.org/officeDocument/2006/relationships/image" Target="media/image16.png"/><Relationship Id="rId46" Type="http://schemas.openxmlformats.org/officeDocument/2006/relationships/image" Target="media/image21.png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29" Type="http://schemas.openxmlformats.org/officeDocument/2006/relationships/image" Target="media/image7.png"/><Relationship Id="rId41" Type="http://schemas.openxmlformats.org/officeDocument/2006/relationships/footer" Target="footer1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4.png"/><Relationship Id="rId32" Type="http://schemas.openxmlformats.org/officeDocument/2006/relationships/image" Target="media/image10.png"/><Relationship Id="rId37" Type="http://schemas.openxmlformats.org/officeDocument/2006/relationships/image" Target="media/image15.png"/><Relationship Id="rId40" Type="http://schemas.openxmlformats.org/officeDocument/2006/relationships/image" Target="media/image18.png"/><Relationship Id="rId45" Type="http://schemas.openxmlformats.org/officeDocument/2006/relationships/footer" Target="footer15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10.xml"/><Relationship Id="rId28" Type="http://schemas.openxmlformats.org/officeDocument/2006/relationships/image" Target="media/image6.png"/><Relationship Id="rId36" Type="http://schemas.openxmlformats.org/officeDocument/2006/relationships/image" Target="media/image14.png"/><Relationship Id="rId49" Type="http://schemas.openxmlformats.org/officeDocument/2006/relationships/fontTable" Target="fontTable.xml"/><Relationship Id="rId10" Type="http://schemas.openxmlformats.org/officeDocument/2006/relationships/hyperlink" Target="mailto:gsosh8@mail.ru" TargetMode="External"/><Relationship Id="rId19" Type="http://schemas.openxmlformats.org/officeDocument/2006/relationships/footer" Target="footer6.xml"/><Relationship Id="rId31" Type="http://schemas.openxmlformats.org/officeDocument/2006/relationships/image" Target="media/image9.png"/><Relationship Id="rId44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3.xml"/><Relationship Id="rId22" Type="http://schemas.openxmlformats.org/officeDocument/2006/relationships/footer" Target="footer9.xml"/><Relationship Id="rId27" Type="http://schemas.openxmlformats.org/officeDocument/2006/relationships/image" Target="media/image5.png"/><Relationship Id="rId30" Type="http://schemas.openxmlformats.org/officeDocument/2006/relationships/image" Target="media/image8.png"/><Relationship Id="rId35" Type="http://schemas.openxmlformats.org/officeDocument/2006/relationships/image" Target="media/image13.png"/><Relationship Id="rId43" Type="http://schemas.openxmlformats.org/officeDocument/2006/relationships/image" Target="media/image19.png"/><Relationship Id="rId48" Type="http://schemas.openxmlformats.org/officeDocument/2006/relationships/image" Target="media/image23.png"/><Relationship Id="rId8" Type="http://schemas.openxmlformats.org/officeDocument/2006/relationships/hyperlink" Target="mailto:gsosh8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9A2624-686C-471D-ADD2-DE4A4DBBB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187</Pages>
  <Words>149395</Words>
  <Characters>851553</Characters>
  <Application>Microsoft Office Word</Application>
  <DocSecurity>0</DocSecurity>
  <Lines>7096</Lines>
  <Paragraphs>1997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998951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Зубайдат</cp:lastModifiedBy>
  <cp:revision>44</cp:revision>
  <dcterms:created xsi:type="dcterms:W3CDTF">2022-07-29T03:24:00Z</dcterms:created>
  <dcterms:modified xsi:type="dcterms:W3CDTF">2022-08-21T13:39:00Z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2022-08-16T00:00:00Z</vt:filetime>
  </property>
  <property fmtid="{D5CDD505-2E9C-101B-9397-08002B2CF9AE}" pid="3" name="LastSaved">
    <vt:filetime>2022-08-16T00:00:00Z</vt:filetime>
  </property>
</Properties>
</file>